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2A6" w:rsidRPr="007352A6" w:rsidRDefault="007352A6" w:rsidP="007352A6">
      <w:pPr>
        <w:pStyle w:val="Nagwek1"/>
        <w:rPr>
          <w:b w:val="0"/>
        </w:rPr>
      </w:pPr>
      <w:bookmarkStart w:id="0" w:name="_GoBack"/>
      <w:bookmarkEnd w:id="0"/>
      <w:r w:rsidRPr="007352A6">
        <w:t>ZARZĄDZENIE NR</w:t>
      </w:r>
      <w:r w:rsidR="00C516D7">
        <w:t xml:space="preserve"> 1744/</w:t>
      </w:r>
      <w:r w:rsidR="006D5D6D">
        <w:t>2021</w:t>
      </w:r>
      <w:r w:rsidRPr="007352A6">
        <w:t xml:space="preserve"> </w:t>
      </w:r>
    </w:p>
    <w:p w:rsidR="007352A6" w:rsidRPr="007352A6" w:rsidRDefault="007352A6" w:rsidP="007352A6">
      <w:pPr>
        <w:pStyle w:val="Nagwek1"/>
        <w:rPr>
          <w:b w:val="0"/>
        </w:rPr>
      </w:pPr>
      <w:r w:rsidRPr="007352A6">
        <w:t>PREZYDENTA MIASTA STOŁECZNEGO WARSZAWY</w:t>
      </w:r>
    </w:p>
    <w:p w:rsidR="007352A6" w:rsidRPr="007352A6" w:rsidRDefault="006D5D6D" w:rsidP="007352A6">
      <w:pPr>
        <w:pStyle w:val="Nagwek1"/>
        <w:spacing w:after="240"/>
        <w:rPr>
          <w:b w:val="0"/>
        </w:rPr>
      </w:pPr>
      <w:r>
        <w:t xml:space="preserve">z </w:t>
      </w:r>
      <w:r w:rsidR="007352A6" w:rsidRPr="007352A6">
        <w:t xml:space="preserve"> </w:t>
      </w:r>
      <w:r w:rsidR="00C516D7">
        <w:t xml:space="preserve">27 października </w:t>
      </w:r>
      <w:r>
        <w:t>2021</w:t>
      </w:r>
      <w:r w:rsidR="007352A6" w:rsidRPr="007352A6">
        <w:t xml:space="preserve"> r.</w:t>
      </w:r>
    </w:p>
    <w:p w:rsidR="007352A6" w:rsidRPr="007352A6" w:rsidRDefault="006D5D6D" w:rsidP="007352A6">
      <w:pPr>
        <w:spacing w:after="240" w:line="300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zmieniające zarządzenie </w:t>
      </w:r>
      <w:r w:rsidR="007352A6" w:rsidRPr="007352A6">
        <w:rPr>
          <w:rFonts w:asciiTheme="minorHAnsi" w:hAnsiTheme="minorHAnsi" w:cstheme="minorHAnsi"/>
          <w:b/>
          <w:bCs/>
        </w:rPr>
        <w:t xml:space="preserve">w sprawie </w:t>
      </w:r>
      <w:r>
        <w:rPr>
          <w:rFonts w:asciiTheme="minorHAnsi" w:hAnsiTheme="minorHAnsi" w:cstheme="minorHAnsi"/>
          <w:b/>
          <w:bCs/>
        </w:rPr>
        <w:t xml:space="preserve">wydawania i użytkowania identyfikatorów TK uprawniających do wjazdu w strefę objętą zakazem ruchu na terenie Traktu Królewskiego </w:t>
      </w:r>
    </w:p>
    <w:p w:rsidR="007352A6" w:rsidRPr="007352A6" w:rsidRDefault="00AA662F" w:rsidP="007352A6">
      <w:pPr>
        <w:spacing w:after="240" w:line="300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Na podstawie art. 31 w zw. z art. 11 a ust. 3 </w:t>
      </w:r>
      <w:r w:rsidR="007352A6" w:rsidRPr="007352A6">
        <w:rPr>
          <w:rFonts w:asciiTheme="minorHAnsi" w:hAnsiTheme="minorHAnsi" w:cstheme="minorHAnsi"/>
          <w:bCs/>
        </w:rPr>
        <w:t xml:space="preserve"> ustawy z dnia 8 marca 1990 r. o samorządzie gminnym </w:t>
      </w:r>
      <w:r w:rsidR="006151BE">
        <w:rPr>
          <w:rFonts w:asciiTheme="minorHAnsi" w:hAnsiTheme="minorHAnsi" w:cstheme="minorHAnsi"/>
          <w:bCs/>
        </w:rPr>
        <w:t xml:space="preserve">(Dz. U. z </w:t>
      </w:r>
      <w:r>
        <w:rPr>
          <w:rFonts w:asciiTheme="minorHAnsi" w:hAnsiTheme="minorHAnsi" w:cstheme="minorHAnsi"/>
          <w:bCs/>
        </w:rPr>
        <w:t xml:space="preserve">2021 r. poz. 1372) oraz art. 10 ust. 6 ustawy  z dnia 20 czerwca 1997 r. Prawo o ruchu </w:t>
      </w:r>
      <w:r w:rsidRPr="005E1DDC">
        <w:rPr>
          <w:rFonts w:asciiTheme="minorHAnsi" w:hAnsiTheme="minorHAnsi" w:cstheme="minorHAnsi"/>
          <w:bCs/>
        </w:rPr>
        <w:t>drogowym</w:t>
      </w:r>
      <w:r w:rsidR="006151BE">
        <w:rPr>
          <w:rFonts w:asciiTheme="minorHAnsi" w:hAnsiTheme="minorHAnsi" w:cstheme="minorHAnsi"/>
          <w:bCs/>
        </w:rPr>
        <w:t xml:space="preserve"> (Dz. U. z 2021 r. poz. 450</w:t>
      </w:r>
      <w:r>
        <w:rPr>
          <w:rFonts w:asciiTheme="minorHAnsi" w:hAnsiTheme="minorHAnsi" w:cstheme="minorHAnsi"/>
          <w:bCs/>
        </w:rPr>
        <w:t xml:space="preserve">), </w:t>
      </w:r>
      <w:r w:rsidR="007352A6" w:rsidRPr="007352A6">
        <w:rPr>
          <w:rFonts w:asciiTheme="minorHAnsi" w:hAnsiTheme="minorHAnsi" w:cstheme="minorHAnsi"/>
          <w:bCs/>
        </w:rPr>
        <w:t xml:space="preserve"> zarządza się, co następuje:</w:t>
      </w:r>
    </w:p>
    <w:p w:rsidR="007045F1" w:rsidRDefault="007352A6" w:rsidP="001E06FA">
      <w:pPr>
        <w:ind w:firstLine="567"/>
        <w:rPr>
          <w:rFonts w:asciiTheme="minorHAnsi" w:hAnsiTheme="minorHAnsi" w:cstheme="minorHAnsi"/>
          <w:bCs/>
        </w:rPr>
      </w:pPr>
      <w:r w:rsidRPr="007352A6">
        <w:rPr>
          <w:rFonts w:asciiTheme="minorHAnsi" w:hAnsiTheme="minorHAnsi" w:cstheme="minorHAnsi"/>
          <w:b/>
          <w:bCs/>
        </w:rPr>
        <w:t>§ 1.</w:t>
      </w:r>
      <w:r w:rsidR="00AB2A0C">
        <w:rPr>
          <w:rFonts w:asciiTheme="minorHAnsi" w:hAnsiTheme="minorHAnsi" w:cstheme="minorHAnsi"/>
          <w:b/>
          <w:bCs/>
        </w:rPr>
        <w:t xml:space="preserve"> </w:t>
      </w:r>
      <w:r w:rsidR="00AB2A0C" w:rsidRPr="00AB2A0C">
        <w:rPr>
          <w:rFonts w:asciiTheme="minorHAnsi" w:hAnsiTheme="minorHAnsi" w:cstheme="minorHAnsi"/>
          <w:bCs/>
        </w:rPr>
        <w:t>W</w:t>
      </w:r>
      <w:r w:rsidR="00AA662F" w:rsidRPr="00AB2A0C">
        <w:rPr>
          <w:rFonts w:asciiTheme="minorHAnsi" w:hAnsiTheme="minorHAnsi" w:cstheme="minorHAnsi"/>
          <w:bCs/>
        </w:rPr>
        <w:t xml:space="preserve"> </w:t>
      </w:r>
      <w:r w:rsidR="00AA662F">
        <w:rPr>
          <w:rFonts w:asciiTheme="minorHAnsi" w:hAnsiTheme="minorHAnsi" w:cstheme="minorHAnsi"/>
          <w:bCs/>
        </w:rPr>
        <w:t>załączniku do zarządzeni</w:t>
      </w:r>
      <w:r w:rsidR="00056263">
        <w:rPr>
          <w:rFonts w:asciiTheme="minorHAnsi" w:hAnsiTheme="minorHAnsi" w:cstheme="minorHAnsi"/>
          <w:bCs/>
        </w:rPr>
        <w:t>a nr 1725/2017</w:t>
      </w:r>
      <w:r w:rsidR="00AA662F">
        <w:rPr>
          <w:rFonts w:asciiTheme="minorHAnsi" w:hAnsiTheme="minorHAnsi" w:cstheme="minorHAnsi"/>
          <w:bCs/>
        </w:rPr>
        <w:t xml:space="preserve">  Prezydenta </w:t>
      </w:r>
      <w:r w:rsidR="006151BE">
        <w:rPr>
          <w:rFonts w:asciiTheme="minorHAnsi" w:hAnsiTheme="minorHAnsi" w:cstheme="minorHAnsi"/>
          <w:bCs/>
        </w:rPr>
        <w:t>Miasta Stołecznego</w:t>
      </w:r>
      <w:r w:rsidR="00AA662F">
        <w:rPr>
          <w:rFonts w:asciiTheme="minorHAnsi" w:hAnsiTheme="minorHAnsi" w:cstheme="minorHAnsi"/>
          <w:bCs/>
        </w:rPr>
        <w:t xml:space="preserve"> Warszawy z dnia 6 listopada 2017r</w:t>
      </w:r>
      <w:r w:rsidR="00AA662F" w:rsidRPr="00AB2A0C">
        <w:rPr>
          <w:rFonts w:asciiTheme="minorHAnsi" w:hAnsiTheme="minorHAnsi" w:cstheme="minorHAnsi"/>
          <w:bCs/>
        </w:rPr>
        <w:t xml:space="preserve">. w sprawie wydawania i użytkowania identyfikatorów TK uprawniających do wjazdu w strefę objętą zakazem ruchu na terenie Traktu Królewskiego  </w:t>
      </w:r>
      <w:r w:rsidR="00AB2A0C">
        <w:rPr>
          <w:rFonts w:asciiTheme="minorHAnsi" w:hAnsiTheme="minorHAnsi" w:cstheme="minorHAnsi"/>
          <w:bCs/>
        </w:rPr>
        <w:t>w</w:t>
      </w:r>
      <w:r w:rsidR="006151BE">
        <w:rPr>
          <w:rFonts w:asciiTheme="minorHAnsi" w:hAnsiTheme="minorHAnsi" w:cstheme="minorHAnsi"/>
          <w:bCs/>
        </w:rPr>
        <w:t>prowadza się następującą</w:t>
      </w:r>
      <w:r w:rsidR="007045F1">
        <w:rPr>
          <w:rFonts w:asciiTheme="minorHAnsi" w:hAnsiTheme="minorHAnsi" w:cstheme="minorHAnsi"/>
          <w:bCs/>
        </w:rPr>
        <w:t xml:space="preserve"> zmianę:</w:t>
      </w:r>
      <w:r w:rsidR="00AB2A0C">
        <w:rPr>
          <w:rFonts w:asciiTheme="minorHAnsi" w:hAnsiTheme="minorHAnsi" w:cstheme="minorHAnsi"/>
          <w:bCs/>
        </w:rPr>
        <w:t xml:space="preserve"> </w:t>
      </w:r>
      <w:r w:rsidR="00AB2A0C" w:rsidRPr="00AB2A0C">
        <w:rPr>
          <w:rFonts w:asciiTheme="minorHAnsi" w:hAnsiTheme="minorHAnsi" w:cstheme="minorHAnsi"/>
          <w:bCs/>
        </w:rPr>
        <w:t xml:space="preserve"> </w:t>
      </w:r>
      <w:r w:rsidR="007045F1">
        <w:rPr>
          <w:rFonts w:asciiTheme="minorHAnsi" w:hAnsiTheme="minorHAnsi" w:cstheme="minorHAnsi"/>
          <w:bCs/>
        </w:rPr>
        <w:t xml:space="preserve">               </w:t>
      </w:r>
      <w:r w:rsidR="00AB2A0C" w:rsidRPr="00AB2A0C">
        <w:rPr>
          <w:rFonts w:asciiTheme="minorHAnsi" w:hAnsiTheme="minorHAnsi" w:cstheme="minorHAnsi"/>
          <w:bCs/>
        </w:rPr>
        <w:t xml:space="preserve"> </w:t>
      </w:r>
    </w:p>
    <w:p w:rsidR="00AA662F" w:rsidRPr="00AB2A0C" w:rsidRDefault="007045F1" w:rsidP="001E06FA">
      <w:pPr>
        <w:ind w:firstLine="567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w</w:t>
      </w:r>
      <w:r w:rsidRPr="00AB2A0C">
        <w:rPr>
          <w:rFonts w:asciiTheme="minorHAnsi" w:hAnsiTheme="minorHAnsi" w:cstheme="minorHAnsi"/>
          <w:bCs/>
        </w:rPr>
        <w:t xml:space="preserve"> § 5</w:t>
      </w:r>
      <w:r>
        <w:rPr>
          <w:rFonts w:asciiTheme="minorHAnsi" w:hAnsiTheme="minorHAnsi" w:cstheme="minorHAnsi"/>
          <w:bCs/>
        </w:rPr>
        <w:t xml:space="preserve">. </w:t>
      </w:r>
      <w:r w:rsidR="00AA662F" w:rsidRPr="00AB2A0C">
        <w:rPr>
          <w:rFonts w:asciiTheme="minorHAnsi" w:hAnsiTheme="minorHAnsi" w:cstheme="minorHAnsi"/>
          <w:bCs/>
        </w:rPr>
        <w:t>ust.</w:t>
      </w:r>
      <w:r w:rsidR="00AB2A0C">
        <w:rPr>
          <w:rFonts w:asciiTheme="minorHAnsi" w:hAnsiTheme="minorHAnsi" w:cstheme="minorHAnsi"/>
          <w:bCs/>
        </w:rPr>
        <w:t xml:space="preserve"> </w:t>
      </w:r>
      <w:r w:rsidR="00AA662F" w:rsidRPr="00AB2A0C">
        <w:rPr>
          <w:rFonts w:asciiTheme="minorHAnsi" w:hAnsiTheme="minorHAnsi" w:cstheme="minorHAnsi"/>
          <w:bCs/>
        </w:rPr>
        <w:t>5 otrzymuje brzmienie:</w:t>
      </w:r>
    </w:p>
    <w:p w:rsidR="006B5BEA" w:rsidRDefault="00AA662F" w:rsidP="001E06FA">
      <w:pPr>
        <w:ind w:firstLine="567"/>
        <w:rPr>
          <w:rFonts w:asciiTheme="minorHAnsi" w:hAnsiTheme="minorHAnsi" w:cstheme="minorHAnsi"/>
          <w:bCs/>
        </w:rPr>
      </w:pPr>
      <w:r w:rsidRPr="00AB2A0C">
        <w:rPr>
          <w:rFonts w:asciiTheme="minorHAnsi" w:hAnsiTheme="minorHAnsi" w:cstheme="minorHAnsi"/>
          <w:bCs/>
        </w:rPr>
        <w:t>„</w:t>
      </w:r>
      <w:r w:rsidR="006B5BEA" w:rsidRPr="00AB2A0C">
        <w:rPr>
          <w:rFonts w:asciiTheme="minorHAnsi" w:hAnsiTheme="minorHAnsi" w:cstheme="minorHAnsi"/>
          <w:bCs/>
        </w:rPr>
        <w:t xml:space="preserve"> 5</w:t>
      </w:r>
      <w:r w:rsidR="007045F1">
        <w:rPr>
          <w:rFonts w:asciiTheme="minorHAnsi" w:hAnsiTheme="minorHAnsi" w:cstheme="minorHAnsi"/>
          <w:bCs/>
        </w:rPr>
        <w:t>.</w:t>
      </w:r>
      <w:r w:rsidR="00AB2A0C" w:rsidRPr="00AB2A0C">
        <w:rPr>
          <w:rFonts w:asciiTheme="minorHAnsi" w:hAnsiTheme="minorHAnsi" w:cstheme="minorHAnsi"/>
          <w:bCs/>
        </w:rPr>
        <w:t xml:space="preserve"> W</w:t>
      </w:r>
      <w:r w:rsidR="006B5BEA" w:rsidRPr="00AB2A0C">
        <w:rPr>
          <w:rFonts w:asciiTheme="minorHAnsi" w:hAnsiTheme="minorHAnsi" w:cstheme="minorHAnsi"/>
          <w:bCs/>
        </w:rPr>
        <w:t xml:space="preserve"> </w:t>
      </w:r>
      <w:r w:rsidR="00AB2A0C">
        <w:rPr>
          <w:rFonts w:asciiTheme="minorHAnsi" w:hAnsiTheme="minorHAnsi" w:cstheme="minorHAnsi"/>
          <w:bCs/>
        </w:rPr>
        <w:t>przypadku odmowy wydania, cofnię</w:t>
      </w:r>
      <w:r w:rsidR="006B5BEA" w:rsidRPr="00AB2A0C">
        <w:rPr>
          <w:rFonts w:asciiTheme="minorHAnsi" w:hAnsiTheme="minorHAnsi" w:cstheme="minorHAnsi"/>
          <w:bCs/>
        </w:rPr>
        <w:t>cia lub ograniczenia wydania ilości wnioskowanych identyfikatorów, wnioskodawca w terminie 14 dni od daty otrzymania stanowiska w tej sprawie, może odwołać się za pośrednictwem Za</w:t>
      </w:r>
      <w:r w:rsidR="00AB2A0C">
        <w:rPr>
          <w:rFonts w:asciiTheme="minorHAnsi" w:hAnsiTheme="minorHAnsi" w:cstheme="minorHAnsi"/>
          <w:bCs/>
        </w:rPr>
        <w:t>rządu D</w:t>
      </w:r>
      <w:r w:rsidR="006B5BEA" w:rsidRPr="00AB2A0C">
        <w:rPr>
          <w:rFonts w:asciiTheme="minorHAnsi" w:hAnsiTheme="minorHAnsi" w:cstheme="minorHAnsi"/>
          <w:bCs/>
        </w:rPr>
        <w:t>róg Miejskich do Dyrektora Biura Funduszy Europejskich  i Polityki Rozwoju</w:t>
      </w:r>
      <w:r w:rsidRPr="00AB2A0C">
        <w:rPr>
          <w:rFonts w:asciiTheme="minorHAnsi" w:hAnsiTheme="minorHAnsi" w:cstheme="minorHAnsi"/>
          <w:bCs/>
        </w:rPr>
        <w:t xml:space="preserve"> </w:t>
      </w:r>
      <w:r w:rsidR="00AB2A0C">
        <w:rPr>
          <w:rFonts w:asciiTheme="minorHAnsi" w:hAnsiTheme="minorHAnsi" w:cstheme="minorHAnsi"/>
          <w:bCs/>
        </w:rPr>
        <w:t xml:space="preserve"> Urzędu m.st. Warszawy</w:t>
      </w:r>
      <w:r w:rsidR="006B5BEA" w:rsidRPr="00AB2A0C">
        <w:rPr>
          <w:rFonts w:asciiTheme="minorHAnsi" w:hAnsiTheme="minorHAnsi" w:cstheme="minorHAnsi"/>
          <w:bCs/>
        </w:rPr>
        <w:t>, który w imieniu</w:t>
      </w:r>
      <w:r w:rsidR="006B5BEA">
        <w:rPr>
          <w:rFonts w:asciiTheme="minorHAnsi" w:hAnsiTheme="minorHAnsi" w:cstheme="minorHAnsi"/>
          <w:bCs/>
        </w:rPr>
        <w:t xml:space="preserve"> Prezydenta m.st. War</w:t>
      </w:r>
      <w:r w:rsidR="00AB2A0C">
        <w:rPr>
          <w:rFonts w:asciiTheme="minorHAnsi" w:hAnsiTheme="minorHAnsi" w:cstheme="minorHAnsi"/>
          <w:bCs/>
        </w:rPr>
        <w:t>szawy sprawuje nadzór nad Zarzą</w:t>
      </w:r>
      <w:r w:rsidR="006B5BEA">
        <w:rPr>
          <w:rFonts w:asciiTheme="minorHAnsi" w:hAnsiTheme="minorHAnsi" w:cstheme="minorHAnsi"/>
          <w:bCs/>
        </w:rPr>
        <w:t>dem Dróg Miejskich.</w:t>
      </w:r>
      <w:r w:rsidR="00961569">
        <w:rPr>
          <w:rFonts w:asciiTheme="minorHAnsi" w:hAnsiTheme="minorHAnsi" w:cstheme="minorHAnsi"/>
          <w:bCs/>
        </w:rPr>
        <w:t>”</w:t>
      </w:r>
    </w:p>
    <w:p w:rsidR="007352A6" w:rsidRDefault="007352A6" w:rsidP="00AB2A0C">
      <w:pPr>
        <w:spacing w:after="0"/>
        <w:ind w:firstLine="567"/>
        <w:rPr>
          <w:rFonts w:asciiTheme="minorHAnsi" w:hAnsiTheme="minorHAnsi" w:cstheme="minorHAnsi"/>
          <w:bCs/>
        </w:rPr>
      </w:pPr>
      <w:r w:rsidRPr="007352A6">
        <w:rPr>
          <w:rFonts w:asciiTheme="minorHAnsi" w:hAnsiTheme="minorHAnsi" w:cstheme="minorHAnsi"/>
          <w:b/>
          <w:bCs/>
        </w:rPr>
        <w:t>§ 2.</w:t>
      </w:r>
      <w:r w:rsidRPr="007352A6">
        <w:rPr>
          <w:rFonts w:asciiTheme="minorHAnsi" w:hAnsiTheme="minorHAnsi" w:cstheme="minorHAnsi"/>
          <w:bCs/>
        </w:rPr>
        <w:t xml:space="preserve"> </w:t>
      </w:r>
      <w:r w:rsidR="00AB2A0C">
        <w:rPr>
          <w:rFonts w:asciiTheme="minorHAnsi" w:hAnsiTheme="minorHAnsi" w:cstheme="minorHAnsi"/>
          <w:bCs/>
        </w:rPr>
        <w:t>Wykonanie z</w:t>
      </w:r>
      <w:r w:rsidR="006B5BEA">
        <w:rPr>
          <w:rFonts w:asciiTheme="minorHAnsi" w:hAnsiTheme="minorHAnsi" w:cstheme="minorHAnsi"/>
          <w:bCs/>
        </w:rPr>
        <w:t>a</w:t>
      </w:r>
      <w:r w:rsidR="00AB2A0C">
        <w:rPr>
          <w:rFonts w:asciiTheme="minorHAnsi" w:hAnsiTheme="minorHAnsi" w:cstheme="minorHAnsi"/>
          <w:bCs/>
        </w:rPr>
        <w:t>rzą</w:t>
      </w:r>
      <w:r w:rsidR="006B5BEA">
        <w:rPr>
          <w:rFonts w:asciiTheme="minorHAnsi" w:hAnsiTheme="minorHAnsi" w:cstheme="minorHAnsi"/>
          <w:bCs/>
        </w:rPr>
        <w:t>dzenia powierza się Dyre</w:t>
      </w:r>
      <w:r w:rsidR="00AB2A0C">
        <w:rPr>
          <w:rFonts w:asciiTheme="minorHAnsi" w:hAnsiTheme="minorHAnsi" w:cstheme="minorHAnsi"/>
          <w:bCs/>
        </w:rPr>
        <w:t>ktorowi Zarządu Dróg Miejskich.</w:t>
      </w:r>
    </w:p>
    <w:p w:rsidR="00AB2A0C" w:rsidRPr="00AB2A0C" w:rsidRDefault="00AB2A0C" w:rsidP="00AB2A0C">
      <w:pPr>
        <w:spacing w:after="0"/>
        <w:ind w:firstLine="567"/>
        <w:rPr>
          <w:rFonts w:asciiTheme="minorHAnsi" w:hAnsiTheme="minorHAnsi" w:cstheme="minorHAnsi"/>
          <w:bCs/>
        </w:rPr>
      </w:pPr>
    </w:p>
    <w:p w:rsidR="007352A6" w:rsidRPr="007352A6" w:rsidRDefault="004A5474" w:rsidP="00AB2A0C">
      <w:pPr>
        <w:spacing w:after="240"/>
        <w:ind w:firstLine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§ 3</w:t>
      </w:r>
      <w:r w:rsidR="007352A6" w:rsidRPr="007352A6">
        <w:rPr>
          <w:rFonts w:asciiTheme="minorHAnsi" w:hAnsiTheme="minorHAnsi" w:cstheme="minorHAnsi"/>
        </w:rPr>
        <w:t xml:space="preserve">. 1. Zarządzenie podlega </w:t>
      </w:r>
      <w:r w:rsidR="006B5BEA">
        <w:rPr>
          <w:rFonts w:asciiTheme="minorHAnsi" w:hAnsiTheme="minorHAnsi" w:cstheme="minorHAnsi"/>
        </w:rPr>
        <w:t xml:space="preserve">ogłoszeniu </w:t>
      </w:r>
      <w:r w:rsidR="00AB2A0C">
        <w:rPr>
          <w:rFonts w:asciiTheme="minorHAnsi" w:hAnsiTheme="minorHAnsi" w:cstheme="minorHAnsi"/>
        </w:rPr>
        <w:t>na tablicach ogł</w:t>
      </w:r>
      <w:r w:rsidR="006B5BEA">
        <w:rPr>
          <w:rFonts w:asciiTheme="minorHAnsi" w:hAnsiTheme="minorHAnsi" w:cstheme="minorHAnsi"/>
        </w:rPr>
        <w:t xml:space="preserve">oszeń </w:t>
      </w:r>
      <w:r w:rsidR="00AB2A0C">
        <w:rPr>
          <w:rFonts w:asciiTheme="minorHAnsi" w:hAnsiTheme="minorHAnsi" w:cstheme="minorHAnsi"/>
        </w:rPr>
        <w:t>Zarzą</w:t>
      </w:r>
      <w:r>
        <w:rPr>
          <w:rFonts w:asciiTheme="minorHAnsi" w:hAnsiTheme="minorHAnsi" w:cstheme="minorHAnsi"/>
        </w:rPr>
        <w:t xml:space="preserve">du Dróg Miejskich oraz Urzędu m.st. Warszawy oraz </w:t>
      </w:r>
      <w:r w:rsidR="00961569">
        <w:rPr>
          <w:rFonts w:asciiTheme="minorHAnsi" w:hAnsiTheme="minorHAnsi" w:cstheme="minorHAnsi"/>
        </w:rPr>
        <w:t>na stronach internetowych  Zarządu Dróg Miejskich oraz Urzędu m .st. Warszawy.</w:t>
      </w:r>
    </w:p>
    <w:p w:rsidR="007352A6" w:rsidRDefault="007352A6" w:rsidP="007352A6">
      <w:pPr>
        <w:spacing w:after="240" w:line="300" w:lineRule="auto"/>
        <w:ind w:firstLine="567"/>
        <w:rPr>
          <w:rFonts w:asciiTheme="minorHAnsi" w:hAnsiTheme="minorHAnsi" w:cstheme="minorHAnsi"/>
        </w:rPr>
      </w:pPr>
      <w:r w:rsidRPr="007352A6">
        <w:rPr>
          <w:rFonts w:asciiTheme="minorHAnsi" w:hAnsiTheme="minorHAnsi" w:cstheme="minorHAnsi"/>
        </w:rPr>
        <w:t xml:space="preserve">2. Zarządzenie wchodzi w </w:t>
      </w:r>
      <w:r w:rsidR="006B5BEA">
        <w:rPr>
          <w:rFonts w:asciiTheme="minorHAnsi" w:hAnsiTheme="minorHAnsi" w:cstheme="minorHAnsi"/>
        </w:rPr>
        <w:t>życie z dniem podpisania.</w:t>
      </w:r>
      <w:r w:rsidRPr="007352A6">
        <w:rPr>
          <w:rFonts w:asciiTheme="minorHAnsi" w:hAnsiTheme="minorHAnsi" w:cstheme="minorHAnsi"/>
        </w:rPr>
        <w:t xml:space="preserve"> </w:t>
      </w:r>
    </w:p>
    <w:p w:rsidR="00C516D7" w:rsidRPr="00C516D7" w:rsidRDefault="00C516D7" w:rsidP="00C516D7">
      <w:pPr>
        <w:spacing w:after="0" w:line="300" w:lineRule="auto"/>
        <w:ind w:left="3969"/>
        <w:rPr>
          <w:rFonts w:eastAsia="Times New Roman"/>
          <w:b/>
          <w:lang w:eastAsia="pl-PL"/>
        </w:rPr>
      </w:pPr>
      <w:r w:rsidRPr="00C516D7">
        <w:rPr>
          <w:rFonts w:eastAsia="Times New Roman"/>
          <w:b/>
          <w:lang w:eastAsia="pl-PL"/>
        </w:rPr>
        <w:t>z up. PREZYDENTA M.ST. WARSZAWY</w:t>
      </w:r>
    </w:p>
    <w:p w:rsidR="00C516D7" w:rsidRPr="00C516D7" w:rsidRDefault="00C516D7" w:rsidP="00C516D7">
      <w:pPr>
        <w:spacing w:after="0" w:line="300" w:lineRule="auto"/>
        <w:ind w:left="4678"/>
        <w:rPr>
          <w:rFonts w:eastAsia="Times New Roman"/>
          <w:b/>
          <w:lang w:eastAsia="pl-PL"/>
        </w:rPr>
      </w:pPr>
      <w:r w:rsidRPr="00C516D7">
        <w:rPr>
          <w:rFonts w:eastAsia="Times New Roman"/>
          <w:b/>
          <w:lang w:eastAsia="pl-PL"/>
        </w:rPr>
        <w:t>/-/ Michał Olszewski</w:t>
      </w:r>
    </w:p>
    <w:p w:rsidR="007352A6" w:rsidRPr="009D4D8F" w:rsidRDefault="00C516D7" w:rsidP="009D4D8F">
      <w:pPr>
        <w:spacing w:after="0" w:line="300" w:lineRule="auto"/>
        <w:ind w:left="4111"/>
        <w:rPr>
          <w:rFonts w:eastAsia="Times New Roman"/>
          <w:b/>
          <w:lang w:eastAsia="pl-PL"/>
        </w:rPr>
      </w:pPr>
      <w:r w:rsidRPr="00C516D7">
        <w:rPr>
          <w:rFonts w:eastAsia="Times New Roman"/>
          <w:b/>
          <w:lang w:eastAsia="pl-PL"/>
        </w:rPr>
        <w:t>Zastępca Prezydenta m.st. Warszawy</w:t>
      </w:r>
    </w:p>
    <w:sectPr w:rsidR="007352A6" w:rsidRPr="009D4D8F" w:rsidSect="005D246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74B7" w:rsidRDefault="003374B7" w:rsidP="007352A6">
      <w:pPr>
        <w:spacing w:after="0" w:line="240" w:lineRule="auto"/>
      </w:pPr>
      <w:r>
        <w:separator/>
      </w:r>
    </w:p>
  </w:endnote>
  <w:endnote w:type="continuationSeparator" w:id="0">
    <w:p w:rsidR="003374B7" w:rsidRDefault="003374B7" w:rsidP="00735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74B7" w:rsidRDefault="003374B7" w:rsidP="007352A6">
      <w:pPr>
        <w:spacing w:after="0" w:line="240" w:lineRule="auto"/>
      </w:pPr>
      <w:r>
        <w:separator/>
      </w:r>
    </w:p>
  </w:footnote>
  <w:footnote w:type="continuationSeparator" w:id="0">
    <w:p w:rsidR="003374B7" w:rsidRDefault="003374B7" w:rsidP="007352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6D7" w:rsidRPr="00C516D7" w:rsidRDefault="00C516D7">
    <w:pPr>
      <w:pStyle w:val="Nagwek"/>
      <w:rPr>
        <w:b/>
        <w:bCs/>
      </w:rPr>
    </w:pPr>
    <w:r w:rsidRPr="00C516D7">
      <w:rPr>
        <w:b/>
        <w:bCs/>
      </w:rPr>
      <w:t>GP-OR.0050.1744.2021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4436A"/>
    <w:multiLevelType w:val="hybridMultilevel"/>
    <w:tmpl w:val="D2B882AE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17DC01E2"/>
    <w:multiLevelType w:val="hybridMultilevel"/>
    <w:tmpl w:val="20A01382"/>
    <w:lvl w:ilvl="0" w:tplc="D9EA5DF8">
      <w:start w:val="1"/>
      <w:numFmt w:val="decimal"/>
      <w:lvlText w:val="%1)"/>
      <w:lvlJc w:val="left"/>
      <w:pPr>
        <w:ind w:left="1428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2DE72984"/>
    <w:multiLevelType w:val="hybridMultilevel"/>
    <w:tmpl w:val="DAE2CCBC"/>
    <w:lvl w:ilvl="0" w:tplc="349A40FC">
      <w:start w:val="1"/>
      <w:numFmt w:val="decimal"/>
      <w:lvlText w:val="1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B23C67"/>
    <w:multiLevelType w:val="hybridMultilevel"/>
    <w:tmpl w:val="2AF69180"/>
    <w:lvl w:ilvl="0" w:tplc="46C432C8">
      <w:start w:val="1"/>
      <w:numFmt w:val="decimal"/>
      <w:lvlText w:val="%1)"/>
      <w:lvlJc w:val="left"/>
      <w:pPr>
        <w:ind w:left="1428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6C124088"/>
    <w:multiLevelType w:val="hybridMultilevel"/>
    <w:tmpl w:val="B0068846"/>
    <w:lvl w:ilvl="0" w:tplc="4588ED44">
      <w:start w:val="1"/>
      <w:numFmt w:val="decimal"/>
      <w:lvlText w:val="%1)"/>
      <w:lvlJc w:val="left"/>
      <w:pPr>
        <w:ind w:left="135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 w15:restartNumberingAfterBreak="0">
    <w:nsid w:val="720D2C7F"/>
    <w:multiLevelType w:val="hybridMultilevel"/>
    <w:tmpl w:val="4264629C"/>
    <w:lvl w:ilvl="0" w:tplc="8A7675A4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650DDA"/>
    <w:multiLevelType w:val="hybridMultilevel"/>
    <w:tmpl w:val="4362882C"/>
    <w:lvl w:ilvl="0" w:tplc="3400670E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8E2"/>
    <w:rsid w:val="00056263"/>
    <w:rsid w:val="001B4086"/>
    <w:rsid w:val="001E06FA"/>
    <w:rsid w:val="00216DA1"/>
    <w:rsid w:val="002820BF"/>
    <w:rsid w:val="003374B7"/>
    <w:rsid w:val="004A17A4"/>
    <w:rsid w:val="004A5474"/>
    <w:rsid w:val="00573887"/>
    <w:rsid w:val="005C7F73"/>
    <w:rsid w:val="005D2465"/>
    <w:rsid w:val="005E1DDC"/>
    <w:rsid w:val="006151BE"/>
    <w:rsid w:val="00660E4E"/>
    <w:rsid w:val="006B5BEA"/>
    <w:rsid w:val="006D5D6D"/>
    <w:rsid w:val="007045F1"/>
    <w:rsid w:val="007352A6"/>
    <w:rsid w:val="00772856"/>
    <w:rsid w:val="00961569"/>
    <w:rsid w:val="009D4D8F"/>
    <w:rsid w:val="00A848E2"/>
    <w:rsid w:val="00AA662F"/>
    <w:rsid w:val="00AB2A0C"/>
    <w:rsid w:val="00B975B6"/>
    <w:rsid w:val="00BE7666"/>
    <w:rsid w:val="00C516D7"/>
    <w:rsid w:val="00EF1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1FD818-B099-4854-9BF7-83C4D279B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52A6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352A6"/>
    <w:pPr>
      <w:spacing w:after="0" w:line="300" w:lineRule="auto"/>
      <w:jc w:val="center"/>
      <w:outlineLvl w:val="0"/>
    </w:pPr>
    <w:rPr>
      <w:rFonts w:asciiTheme="minorHAnsi" w:hAnsiTheme="minorHAnsi" w:cstheme="minorHAnsi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352A6"/>
    <w:rPr>
      <w:rFonts w:eastAsia="Calibri" w:cstheme="minorHAnsi"/>
      <w:b/>
    </w:rPr>
  </w:style>
  <w:style w:type="paragraph" w:styleId="Tekstprzypisudolnego">
    <w:name w:val="footnote text"/>
    <w:basedOn w:val="Normalny"/>
    <w:link w:val="TekstprzypisudolnegoZnak"/>
    <w:semiHidden/>
    <w:rsid w:val="007352A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352A6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7352A6"/>
    <w:rPr>
      <w:vertAlign w:val="superscript"/>
    </w:rPr>
  </w:style>
  <w:style w:type="paragraph" w:styleId="Akapitzlist">
    <w:name w:val="List Paragraph"/>
    <w:basedOn w:val="Normalny"/>
    <w:uiPriority w:val="34"/>
    <w:qFormat/>
    <w:rsid w:val="007352A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516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16D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516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16D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UMSTW</Company>
  <LinksUpToDate>false</LinksUpToDate>
  <CharactersWithSpaces>1679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Gizmajer Mirosław (FE)</dc:creator>
  <cp:keywords/>
  <dc:description/>
  <cp:lastModifiedBy>Karolina Prokopczyk</cp:lastModifiedBy>
  <cp:revision>2</cp:revision>
  <dcterms:created xsi:type="dcterms:W3CDTF">2021-11-03T09:41:00Z</dcterms:created>
  <dcterms:modified xsi:type="dcterms:W3CDTF">2021-11-03T09:41:00Z</dcterms:modified>
</cp:coreProperties>
</file>