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6D" w:rsidRDefault="00095F6D" w:rsidP="00782B45">
      <w:pPr>
        <w:pStyle w:val="Title"/>
        <w:rPr>
          <w:rFonts w:ascii="Tahoma" w:hAnsi="Tahoma" w:cs="Tahoma"/>
          <w:b/>
          <w:smallCaps/>
          <w:sz w:val="22"/>
          <w:szCs w:val="22"/>
        </w:rPr>
      </w:pPr>
      <w:r>
        <w:rPr>
          <w:rFonts w:ascii="Tahoma" w:hAnsi="Tahoma" w:cs="Tahoma"/>
          <w:b/>
          <w:smallCaps/>
          <w:sz w:val="22"/>
          <w:szCs w:val="22"/>
        </w:rPr>
        <w:t>ZAMAWIAJĄCY</w:t>
      </w:r>
    </w:p>
    <w:p w:rsidR="00095F6D" w:rsidRPr="006C30A9" w:rsidRDefault="00095F6D" w:rsidP="00782B45">
      <w:pPr>
        <w:pStyle w:val="Title"/>
        <w:rPr>
          <w:rFonts w:ascii="Tahoma" w:hAnsi="Tahoma" w:cs="Tahoma"/>
          <w:b/>
          <w:smallCaps/>
          <w:sz w:val="22"/>
          <w:szCs w:val="22"/>
        </w:rPr>
      </w:pPr>
      <w:r w:rsidRPr="006C30A9">
        <w:rPr>
          <w:rFonts w:ascii="Tahoma" w:hAnsi="Tahoma" w:cs="Tahoma"/>
          <w:b/>
          <w:smallCaps/>
          <w:sz w:val="22"/>
          <w:szCs w:val="22"/>
        </w:rPr>
        <w:t xml:space="preserve">MIASTO STOŁECZNE WARSZAWA </w:t>
      </w:r>
      <w:r>
        <w:rPr>
          <w:rFonts w:ascii="Tahoma" w:hAnsi="Tahoma" w:cs="Tahoma"/>
          <w:b/>
          <w:smallCaps/>
          <w:sz w:val="22"/>
          <w:szCs w:val="22"/>
        </w:rPr>
        <w:t>-</w:t>
      </w:r>
      <w:r w:rsidRPr="006C30A9">
        <w:rPr>
          <w:rFonts w:ascii="Tahoma" w:hAnsi="Tahoma" w:cs="Tahoma"/>
          <w:b/>
          <w:smallCaps/>
          <w:sz w:val="22"/>
          <w:szCs w:val="22"/>
        </w:rPr>
        <w:t xml:space="preserve"> ZARZĄD DRÓG MIEJSKICH</w:t>
      </w:r>
    </w:p>
    <w:p w:rsidR="00095F6D" w:rsidRPr="006C30A9" w:rsidRDefault="00095F6D" w:rsidP="00782B45">
      <w:pPr>
        <w:pStyle w:val="Title"/>
        <w:rPr>
          <w:rFonts w:ascii="Tahoma" w:hAnsi="Tahoma" w:cs="Tahoma"/>
          <w:b/>
          <w:smallCaps/>
          <w:sz w:val="22"/>
          <w:szCs w:val="22"/>
        </w:rPr>
      </w:pPr>
      <w:r w:rsidRPr="006C30A9">
        <w:rPr>
          <w:rFonts w:ascii="Tahoma" w:hAnsi="Tahoma" w:cs="Tahoma"/>
          <w:b/>
          <w:smallCaps/>
          <w:sz w:val="22"/>
          <w:szCs w:val="22"/>
        </w:rPr>
        <w:t>W WARSZAWIE</w:t>
      </w:r>
    </w:p>
    <w:p w:rsidR="00095F6D" w:rsidRPr="008D509F" w:rsidRDefault="00095F6D"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095F6D" w:rsidRPr="006C30A9" w:rsidRDefault="00095F6D" w:rsidP="006D2B5C">
      <w:pPr>
        <w:pStyle w:val="BodyText"/>
        <w:spacing w:line="360" w:lineRule="auto"/>
        <w:ind w:right="-427"/>
        <w:rPr>
          <w:rFonts w:ascii="Tahoma" w:hAnsi="Tahoma" w:cs="Tahoma"/>
          <w:b/>
          <w:sz w:val="22"/>
          <w:szCs w:val="22"/>
        </w:rPr>
      </w:pPr>
    </w:p>
    <w:p w:rsidR="00095F6D" w:rsidRDefault="00095F6D" w:rsidP="00C93975">
      <w:pPr>
        <w:pStyle w:val="BodyText"/>
        <w:spacing w:line="360" w:lineRule="auto"/>
        <w:ind w:right="-427"/>
        <w:jc w:val="center"/>
        <w:rPr>
          <w:rFonts w:ascii="Tahoma" w:hAnsi="Tahoma" w:cs="Tahoma"/>
          <w:b/>
          <w:sz w:val="22"/>
          <w:szCs w:val="22"/>
        </w:rPr>
      </w:pPr>
    </w:p>
    <w:p w:rsidR="00095F6D" w:rsidRDefault="00095F6D" w:rsidP="00C93975">
      <w:pPr>
        <w:pStyle w:val="BodyText"/>
        <w:spacing w:line="360" w:lineRule="auto"/>
        <w:ind w:right="-427"/>
        <w:jc w:val="center"/>
        <w:rPr>
          <w:rFonts w:ascii="Tahoma" w:hAnsi="Tahoma" w:cs="Tahoma"/>
          <w:b/>
          <w:sz w:val="22"/>
          <w:szCs w:val="22"/>
        </w:rPr>
      </w:pPr>
    </w:p>
    <w:p w:rsidR="00095F6D" w:rsidRPr="006C30A9" w:rsidRDefault="00095F6D" w:rsidP="00C93975">
      <w:pPr>
        <w:pStyle w:val="BodyText"/>
        <w:spacing w:line="360" w:lineRule="auto"/>
        <w:ind w:right="-427"/>
        <w:jc w:val="center"/>
        <w:rPr>
          <w:rFonts w:ascii="Tahoma" w:hAnsi="Tahoma" w:cs="Tahoma"/>
          <w:b/>
          <w:sz w:val="22"/>
          <w:szCs w:val="22"/>
        </w:rPr>
      </w:pPr>
      <w:r w:rsidRPr="006C30A9">
        <w:rPr>
          <w:rFonts w:ascii="Tahoma" w:hAnsi="Tahoma" w:cs="Tahoma"/>
          <w:b/>
          <w:sz w:val="22"/>
          <w:szCs w:val="22"/>
        </w:rPr>
        <w:t>SPECYFIKACJA ISTOTNYCH WARUNKÓW ZAMÓWIENIA</w:t>
      </w:r>
    </w:p>
    <w:p w:rsidR="00095F6D" w:rsidRPr="006C30A9" w:rsidRDefault="00095F6D" w:rsidP="00C93975">
      <w:pPr>
        <w:pStyle w:val="BodyText"/>
        <w:spacing w:line="360" w:lineRule="auto"/>
        <w:ind w:right="-427"/>
        <w:jc w:val="center"/>
        <w:rPr>
          <w:rFonts w:ascii="Tahoma" w:hAnsi="Tahoma" w:cs="Tahoma"/>
          <w:sz w:val="22"/>
          <w:szCs w:val="22"/>
        </w:rPr>
      </w:pPr>
      <w:r w:rsidRPr="006C30A9">
        <w:rPr>
          <w:rFonts w:ascii="Tahoma" w:hAnsi="Tahoma" w:cs="Tahoma"/>
          <w:b/>
          <w:sz w:val="22"/>
          <w:szCs w:val="22"/>
        </w:rPr>
        <w:br/>
      </w:r>
      <w:r w:rsidRPr="006C30A9">
        <w:rPr>
          <w:rFonts w:ascii="Tahoma" w:hAnsi="Tahoma" w:cs="Tahoma"/>
          <w:sz w:val="22"/>
          <w:szCs w:val="22"/>
        </w:rPr>
        <w:t>w postępowaniu o udzielenie zamówienia publicznego prowadzonym</w:t>
      </w:r>
    </w:p>
    <w:p w:rsidR="00095F6D" w:rsidRDefault="00095F6D"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095F6D" w:rsidRPr="004E3C81" w:rsidRDefault="00095F6D" w:rsidP="00F713FC">
      <w:pPr>
        <w:spacing w:after="60"/>
        <w:jc w:val="center"/>
        <w:rPr>
          <w:rFonts w:ascii="Tahoma" w:hAnsi="Tahoma" w:cs="Tahoma"/>
          <w:sz w:val="22"/>
          <w:szCs w:val="22"/>
        </w:rPr>
      </w:pPr>
    </w:p>
    <w:p w:rsidR="00095F6D" w:rsidRPr="00BB6397" w:rsidRDefault="00095F6D" w:rsidP="008274A1">
      <w:pPr>
        <w:pStyle w:val="BodyText"/>
        <w:jc w:val="center"/>
        <w:rPr>
          <w:rFonts w:ascii="Tahoma" w:hAnsi="Tahoma" w:cs="Tahoma"/>
          <w:b/>
          <w:sz w:val="22"/>
          <w:szCs w:val="22"/>
        </w:rPr>
      </w:pPr>
      <w:r>
        <w:rPr>
          <w:rFonts w:ascii="Tahoma" w:hAnsi="Tahoma" w:cs="Tahoma"/>
          <w:b/>
          <w:sz w:val="22"/>
          <w:szCs w:val="22"/>
        </w:rPr>
        <w:t>„Dojście do ulicy Górczewskiej z Nowych Górc – przejście nad torami do Wola Parku i stacji metra”</w:t>
      </w:r>
    </w:p>
    <w:p w:rsidR="00095F6D" w:rsidRPr="008274A1" w:rsidRDefault="00095F6D" w:rsidP="008274A1">
      <w:pPr>
        <w:pStyle w:val="BodyText"/>
        <w:jc w:val="center"/>
        <w:rPr>
          <w:rFonts w:ascii="Tahoma" w:hAnsi="Tahoma" w:cs="Tahoma"/>
          <w:b/>
          <w:sz w:val="22"/>
          <w:szCs w:val="22"/>
        </w:rPr>
      </w:pPr>
    </w:p>
    <w:p w:rsidR="00095F6D" w:rsidRPr="00BD3717" w:rsidRDefault="00095F6D" w:rsidP="00CF6F76">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095F6D" w:rsidRDefault="00095F6D" w:rsidP="00F713FC">
      <w:pPr>
        <w:pStyle w:val="BodyText"/>
        <w:spacing w:line="360" w:lineRule="auto"/>
        <w:ind w:right="-427"/>
        <w:jc w:val="center"/>
        <w:rPr>
          <w:rFonts w:ascii="Tahoma" w:hAnsi="Tahoma" w:cs="Tahoma"/>
          <w:sz w:val="22"/>
          <w:szCs w:val="22"/>
        </w:rPr>
      </w:pPr>
    </w:p>
    <w:p w:rsidR="00095F6D" w:rsidRPr="00BD3717" w:rsidRDefault="00095F6D" w:rsidP="00BE2E45">
      <w:pPr>
        <w:pStyle w:val="BodyText"/>
        <w:spacing w:line="360" w:lineRule="auto"/>
        <w:ind w:right="-427"/>
        <w:rPr>
          <w:rFonts w:ascii="Tahoma" w:hAnsi="Tahoma" w:cs="Tahoma"/>
          <w:sz w:val="22"/>
          <w:szCs w:val="22"/>
        </w:rPr>
      </w:pPr>
    </w:p>
    <w:p w:rsidR="00095F6D" w:rsidRDefault="00095F6D" w:rsidP="00761E15">
      <w:pPr>
        <w:pStyle w:val="rozdzia"/>
      </w:pPr>
      <w:r>
        <w:t xml:space="preserve">                                                                                        </w:t>
      </w:r>
    </w:p>
    <w:p w:rsidR="00095F6D" w:rsidRPr="00464D1C" w:rsidRDefault="00095F6D" w:rsidP="00761E15">
      <w:pPr>
        <w:pStyle w:val="rozdzia"/>
      </w:pPr>
      <w:r>
        <w:tab/>
      </w:r>
      <w:r>
        <w:tab/>
      </w:r>
      <w:r>
        <w:tab/>
      </w:r>
      <w:r>
        <w:tab/>
      </w:r>
      <w:r>
        <w:tab/>
      </w:r>
      <w:r>
        <w:tab/>
      </w:r>
      <w:r>
        <w:tab/>
      </w:r>
      <w:r>
        <w:tab/>
      </w:r>
      <w:r>
        <w:tab/>
      </w:r>
      <w:r>
        <w:tab/>
        <w:t xml:space="preserve"> </w:t>
      </w:r>
      <w:r w:rsidRPr="00464D1C">
        <w:t>ZATWIERDZAM:</w:t>
      </w:r>
    </w:p>
    <w:p w:rsidR="00095F6D" w:rsidRDefault="00095F6D" w:rsidP="00761E15">
      <w:pPr>
        <w:pStyle w:val="rozdzia"/>
      </w:pPr>
      <w:r w:rsidRPr="00464D1C">
        <w:t xml:space="preserve">       </w:t>
      </w:r>
      <w:r>
        <w:t xml:space="preserve">                                                                </w:t>
      </w:r>
    </w:p>
    <w:p w:rsidR="00095F6D" w:rsidRDefault="00095F6D" w:rsidP="00761E15">
      <w:pPr>
        <w:pStyle w:val="rozdzia"/>
      </w:pPr>
      <w:r>
        <w:tab/>
      </w:r>
      <w:r>
        <w:tab/>
      </w:r>
      <w:r>
        <w:tab/>
      </w:r>
      <w:r>
        <w:tab/>
      </w:r>
      <w:r>
        <w:tab/>
      </w:r>
      <w:r>
        <w:tab/>
      </w:r>
      <w:r>
        <w:tab/>
      </w:r>
      <w:r>
        <w:tab/>
      </w:r>
      <w:r>
        <w:tab/>
      </w:r>
      <w:r>
        <w:tab/>
      </w:r>
      <w:r>
        <w:tab/>
        <w:t>Dyrektor</w:t>
      </w:r>
    </w:p>
    <w:p w:rsidR="00095F6D" w:rsidRPr="00464D1C" w:rsidRDefault="00095F6D" w:rsidP="00761E15">
      <w:pPr>
        <w:pStyle w:val="rozdzia"/>
      </w:pPr>
      <w:r>
        <w:t xml:space="preserve">                                                                                                      Zarządu Dróg Miejskich</w:t>
      </w:r>
    </w:p>
    <w:p w:rsidR="00095F6D" w:rsidRPr="005276AF" w:rsidRDefault="00095F6D" w:rsidP="00761E15">
      <w:pPr>
        <w:pStyle w:val="rozdzia"/>
      </w:pPr>
    </w:p>
    <w:p w:rsidR="00095F6D" w:rsidRPr="000E7EF2" w:rsidRDefault="00095F6D" w:rsidP="00DA6F4A">
      <w:pPr>
        <w:pStyle w:val="BodyText"/>
        <w:spacing w:line="360" w:lineRule="auto"/>
        <w:ind w:left="4956" w:right="-427" w:firstLine="708"/>
        <w:jc w:val="center"/>
        <w:rPr>
          <w:rFonts w:ascii="Tahoma" w:hAnsi="Tahoma" w:cs="Tahoma"/>
          <w:b/>
          <w:sz w:val="20"/>
        </w:rPr>
      </w:pPr>
      <w:r w:rsidRPr="000E7EF2">
        <w:rPr>
          <w:rFonts w:ascii="Tahoma" w:hAnsi="Tahoma" w:cs="Tahoma"/>
          <w:b/>
          <w:sz w:val="20"/>
        </w:rPr>
        <w:t xml:space="preserve">            Łukasz Puchalski</w:t>
      </w:r>
    </w:p>
    <w:p w:rsidR="00095F6D" w:rsidRDefault="00095F6D" w:rsidP="00DA6F4A">
      <w:pPr>
        <w:pStyle w:val="BodyText"/>
        <w:spacing w:line="360" w:lineRule="auto"/>
        <w:ind w:left="4956" w:right="-427" w:firstLine="708"/>
        <w:jc w:val="center"/>
        <w:rPr>
          <w:rFonts w:ascii="Tahoma" w:hAnsi="Tahoma" w:cs="Tahoma"/>
          <w:sz w:val="20"/>
        </w:rPr>
      </w:pPr>
    </w:p>
    <w:p w:rsidR="00095F6D" w:rsidRDefault="00095F6D" w:rsidP="00DA6F4A">
      <w:pPr>
        <w:pStyle w:val="BodyText"/>
        <w:spacing w:line="360" w:lineRule="auto"/>
        <w:ind w:left="4956" w:right="-427" w:firstLine="708"/>
        <w:jc w:val="center"/>
        <w:rPr>
          <w:rFonts w:ascii="Tahoma" w:hAnsi="Tahoma" w:cs="Tahoma"/>
          <w:sz w:val="20"/>
        </w:rPr>
      </w:pPr>
    </w:p>
    <w:p w:rsidR="00095F6D" w:rsidRDefault="00095F6D" w:rsidP="00DA6F4A">
      <w:pPr>
        <w:pStyle w:val="BodyText"/>
        <w:spacing w:line="360" w:lineRule="auto"/>
        <w:ind w:left="4956" w:right="-427" w:firstLine="708"/>
        <w:jc w:val="center"/>
        <w:rPr>
          <w:rFonts w:ascii="Tahoma" w:hAnsi="Tahoma" w:cs="Tahoma"/>
          <w:sz w:val="20"/>
        </w:rPr>
      </w:pPr>
    </w:p>
    <w:p w:rsidR="00095F6D" w:rsidRPr="00FE2C6D" w:rsidRDefault="00095F6D" w:rsidP="00BC287F">
      <w:pPr>
        <w:pStyle w:val="BodyText"/>
        <w:spacing w:line="360" w:lineRule="auto"/>
        <w:ind w:right="-427"/>
        <w:jc w:val="center"/>
        <w:rPr>
          <w:rFonts w:ascii="Tahoma" w:hAnsi="Tahoma" w:cs="Tahoma"/>
          <w:color w:val="FF0000"/>
          <w:sz w:val="20"/>
        </w:rPr>
      </w:pPr>
    </w:p>
    <w:p w:rsidR="00095F6D" w:rsidRPr="006C30A9" w:rsidRDefault="00095F6D" w:rsidP="00D25573">
      <w:pPr>
        <w:pStyle w:val="BodyText"/>
        <w:spacing w:line="360" w:lineRule="auto"/>
        <w:ind w:right="-427"/>
        <w:rPr>
          <w:rFonts w:ascii="Tahoma" w:hAnsi="Tahoma" w:cs="Tahoma"/>
          <w:sz w:val="22"/>
          <w:szCs w:val="22"/>
        </w:rPr>
      </w:pPr>
    </w:p>
    <w:p w:rsidR="00095F6D" w:rsidRDefault="00095F6D" w:rsidP="00782B45">
      <w:pPr>
        <w:ind w:left="-284"/>
        <w:jc w:val="center"/>
        <w:rPr>
          <w:rFonts w:ascii="Tahoma" w:hAnsi="Tahoma" w:cs="Tahoma"/>
          <w:sz w:val="22"/>
          <w:szCs w:val="22"/>
        </w:rPr>
      </w:pPr>
    </w:p>
    <w:p w:rsidR="00095F6D" w:rsidRDefault="00095F6D" w:rsidP="00782B45">
      <w:pPr>
        <w:ind w:left="-284"/>
        <w:jc w:val="center"/>
        <w:rPr>
          <w:rFonts w:ascii="Tahoma" w:hAnsi="Tahoma" w:cs="Tahoma"/>
          <w:sz w:val="22"/>
          <w:szCs w:val="22"/>
        </w:rPr>
      </w:pPr>
    </w:p>
    <w:p w:rsidR="00095F6D" w:rsidRDefault="00095F6D" w:rsidP="00782B45">
      <w:pPr>
        <w:ind w:left="-284"/>
        <w:jc w:val="center"/>
        <w:rPr>
          <w:rFonts w:ascii="Tahoma" w:hAnsi="Tahoma" w:cs="Tahoma"/>
          <w:sz w:val="22"/>
          <w:szCs w:val="22"/>
        </w:rPr>
      </w:pPr>
    </w:p>
    <w:p w:rsidR="00095F6D" w:rsidRPr="007C71B8" w:rsidRDefault="00095F6D" w:rsidP="007C71B8">
      <w:pPr>
        <w:rPr>
          <w:rFonts w:ascii="Tahoma" w:hAnsi="Tahoma" w:cs="Tahoma"/>
          <w:sz w:val="20"/>
          <w:szCs w:val="20"/>
        </w:rPr>
      </w:pPr>
    </w:p>
    <w:p w:rsidR="00095F6D" w:rsidRDefault="00095F6D" w:rsidP="00782B45">
      <w:pPr>
        <w:ind w:left="-284"/>
        <w:jc w:val="center"/>
        <w:rPr>
          <w:rFonts w:ascii="Tahoma" w:hAnsi="Tahoma" w:cs="Tahoma"/>
          <w:sz w:val="22"/>
          <w:szCs w:val="22"/>
        </w:rPr>
      </w:pPr>
    </w:p>
    <w:p w:rsidR="00095F6D" w:rsidRDefault="00095F6D" w:rsidP="00782B45">
      <w:pPr>
        <w:ind w:left="-284"/>
        <w:jc w:val="center"/>
        <w:rPr>
          <w:rFonts w:ascii="Tahoma" w:hAnsi="Tahoma" w:cs="Tahoma"/>
          <w:sz w:val="22"/>
          <w:szCs w:val="22"/>
        </w:rPr>
      </w:pPr>
    </w:p>
    <w:p w:rsidR="00095F6D" w:rsidRDefault="00095F6D" w:rsidP="00782B45">
      <w:pPr>
        <w:ind w:left="-284"/>
        <w:jc w:val="center"/>
        <w:rPr>
          <w:rFonts w:ascii="Tahoma" w:hAnsi="Tahoma" w:cs="Tahoma"/>
          <w:sz w:val="22"/>
          <w:szCs w:val="22"/>
        </w:rPr>
      </w:pPr>
    </w:p>
    <w:p w:rsidR="00095F6D" w:rsidRDefault="00095F6D" w:rsidP="00782B45">
      <w:pPr>
        <w:ind w:left="-284"/>
        <w:jc w:val="center"/>
        <w:rPr>
          <w:rFonts w:ascii="Tahoma" w:hAnsi="Tahoma" w:cs="Tahoma"/>
          <w:sz w:val="22"/>
          <w:szCs w:val="22"/>
        </w:rPr>
      </w:pPr>
    </w:p>
    <w:p w:rsidR="00095F6D" w:rsidRDefault="00095F6D" w:rsidP="00782B45">
      <w:pPr>
        <w:ind w:left="-284"/>
        <w:jc w:val="center"/>
        <w:rPr>
          <w:rFonts w:ascii="Tahoma" w:hAnsi="Tahoma" w:cs="Tahoma"/>
          <w:sz w:val="22"/>
          <w:szCs w:val="22"/>
        </w:rPr>
      </w:pPr>
    </w:p>
    <w:p w:rsidR="00095F6D" w:rsidRDefault="00095F6D"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sierpień 2016 </w:t>
      </w:r>
      <w:r w:rsidRPr="006C30A9">
        <w:rPr>
          <w:rFonts w:ascii="Tahoma" w:hAnsi="Tahoma" w:cs="Tahoma"/>
          <w:sz w:val="22"/>
          <w:szCs w:val="22"/>
        </w:rPr>
        <w:t>r.</w:t>
      </w:r>
    </w:p>
    <w:p w:rsidR="00095F6D" w:rsidRDefault="00095F6D" w:rsidP="00782B45">
      <w:pPr>
        <w:ind w:left="-284"/>
        <w:jc w:val="center"/>
        <w:rPr>
          <w:rFonts w:ascii="Tahoma" w:hAnsi="Tahoma" w:cs="Tahoma"/>
          <w:sz w:val="22"/>
          <w:szCs w:val="22"/>
        </w:rPr>
      </w:pPr>
    </w:p>
    <w:p w:rsidR="00095F6D" w:rsidRDefault="00095F6D" w:rsidP="00782B45">
      <w:pPr>
        <w:ind w:left="-284"/>
        <w:jc w:val="center"/>
        <w:rPr>
          <w:rFonts w:ascii="Tahoma" w:hAnsi="Tahoma" w:cs="Tahoma"/>
          <w:sz w:val="22"/>
          <w:szCs w:val="22"/>
        </w:rPr>
      </w:pPr>
    </w:p>
    <w:p w:rsidR="00095F6D" w:rsidRDefault="00095F6D" w:rsidP="00E54E68">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095F6D" w:rsidRDefault="00095F6D" w:rsidP="008274A1">
      <w:pPr>
        <w:rPr>
          <w:rFonts w:ascii="Tahoma" w:hAnsi="Tahoma" w:cs="Tahoma"/>
          <w:sz w:val="22"/>
          <w:szCs w:val="22"/>
        </w:rPr>
      </w:pPr>
    </w:p>
    <w:p w:rsidR="00095F6D" w:rsidRDefault="00095F6D" w:rsidP="00F23316">
      <w:pPr>
        <w:rPr>
          <w:rFonts w:ascii="Tahoma" w:hAnsi="Tahoma" w:cs="Tahoma"/>
          <w:b/>
          <w:iCs/>
          <w:sz w:val="18"/>
        </w:rPr>
      </w:pPr>
    </w:p>
    <w:p w:rsidR="00095F6D" w:rsidRPr="008B0C5B" w:rsidRDefault="00095F6D" w:rsidP="00F23316">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095F6D" w:rsidRPr="008B0C5B" w:rsidRDefault="00095F6D" w:rsidP="00F23316">
      <w:pPr>
        <w:rPr>
          <w:rFonts w:ascii="Tahoma" w:hAnsi="Tahoma" w:cs="Tahoma"/>
          <w:b/>
          <w:iCs/>
          <w:sz w:val="18"/>
          <w:szCs w:val="18"/>
        </w:rPr>
      </w:pPr>
    </w:p>
    <w:p w:rsidR="00095F6D" w:rsidRPr="008B0C5B" w:rsidRDefault="00095F6D" w:rsidP="00F23316">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095F6D" w:rsidRPr="008B0C5B" w:rsidRDefault="00095F6D" w:rsidP="00F23316">
      <w:pPr>
        <w:tabs>
          <w:tab w:val="left" w:pos="1701"/>
        </w:tabs>
        <w:spacing w:line="360" w:lineRule="auto"/>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p>
    <w:p w:rsidR="00095F6D" w:rsidRPr="0072556C" w:rsidRDefault="00095F6D" w:rsidP="00F23316">
      <w:pPr>
        <w:tabs>
          <w:tab w:val="left" w:pos="1701"/>
        </w:tabs>
        <w:spacing w:line="360" w:lineRule="auto"/>
        <w:ind w:left="1701" w:hanging="1701"/>
        <w:jc w:val="both"/>
        <w:rPr>
          <w:rFonts w:ascii="Tahoma" w:hAnsi="Tahoma" w:cs="Tahoma"/>
          <w:iCs/>
          <w:sz w:val="18"/>
          <w:szCs w:val="18"/>
        </w:rPr>
      </w:pPr>
      <w:r w:rsidRPr="008B0C5B">
        <w:rPr>
          <w:rFonts w:ascii="Tahoma" w:hAnsi="Tahoma" w:cs="Tahoma"/>
          <w:i/>
          <w:iCs/>
          <w:sz w:val="18"/>
          <w:szCs w:val="18"/>
        </w:rPr>
        <w:tab/>
      </w:r>
      <w:r w:rsidRPr="0072556C">
        <w:rPr>
          <w:rFonts w:ascii="Tahoma" w:hAnsi="Tahoma" w:cs="Tahoma"/>
          <w:iCs/>
          <w:sz w:val="18"/>
          <w:szCs w:val="18"/>
        </w:rPr>
        <w:t xml:space="preserve">1a) spełnianiu warunków udziału w postępowaniu    </w:t>
      </w:r>
    </w:p>
    <w:p w:rsidR="00095F6D" w:rsidRPr="008B0C5B" w:rsidRDefault="00095F6D" w:rsidP="00F23316">
      <w:pPr>
        <w:tabs>
          <w:tab w:val="left" w:pos="1701"/>
        </w:tabs>
        <w:spacing w:line="360" w:lineRule="auto"/>
        <w:jc w:val="both"/>
        <w:rPr>
          <w:rFonts w:ascii="Tahoma" w:hAnsi="Tahoma" w:cs="Tahoma"/>
          <w:iCs/>
          <w:sz w:val="18"/>
          <w:szCs w:val="18"/>
        </w:rPr>
      </w:pPr>
      <w:r w:rsidRPr="0072556C">
        <w:rPr>
          <w:rFonts w:ascii="Tahoma" w:hAnsi="Tahoma" w:cs="Tahoma"/>
          <w:iCs/>
          <w:sz w:val="18"/>
          <w:szCs w:val="18"/>
        </w:rPr>
        <w:tab/>
        <w:t>1b) nie podleganiu wykluczeniu</w:t>
      </w:r>
      <w:r w:rsidRPr="008B0C5B">
        <w:rPr>
          <w:rFonts w:ascii="Tahoma" w:hAnsi="Tahoma" w:cs="Tahoma"/>
          <w:iCs/>
          <w:sz w:val="18"/>
          <w:szCs w:val="18"/>
        </w:rPr>
        <w:t xml:space="preserve"> </w:t>
      </w:r>
    </w:p>
    <w:p w:rsidR="00095F6D" w:rsidRPr="008B0C5B" w:rsidRDefault="00095F6D" w:rsidP="00F23316">
      <w:pPr>
        <w:tabs>
          <w:tab w:val="left" w:pos="1701"/>
        </w:tabs>
        <w:jc w:val="both"/>
        <w:rPr>
          <w:rFonts w:ascii="Tahoma" w:hAnsi="Tahoma" w:cs="Tahoma"/>
          <w:b/>
          <w:iCs/>
          <w:sz w:val="18"/>
          <w:szCs w:val="18"/>
        </w:rPr>
      </w:pPr>
      <w:r w:rsidRPr="008B0C5B">
        <w:rPr>
          <w:rFonts w:ascii="Tahoma" w:hAnsi="Tahoma" w:cs="Tahoma"/>
          <w:iCs/>
          <w:sz w:val="18"/>
          <w:szCs w:val="18"/>
        </w:rPr>
        <w:t xml:space="preserve">załącznik nr </w:t>
      </w:r>
      <w:r>
        <w:rPr>
          <w:rFonts w:ascii="Tahoma" w:hAnsi="Tahoma" w:cs="Tahoma"/>
          <w:iCs/>
          <w:sz w:val="18"/>
          <w:szCs w:val="18"/>
        </w:rPr>
        <w:t>2</w:t>
      </w:r>
      <w:r w:rsidRPr="008B0C5B">
        <w:rPr>
          <w:rFonts w:ascii="Tahoma" w:hAnsi="Tahoma" w:cs="Tahoma"/>
          <w:iCs/>
          <w:sz w:val="18"/>
          <w:szCs w:val="18"/>
        </w:rPr>
        <w:tab/>
      </w:r>
      <w:r w:rsidRPr="00950DAE">
        <w:rPr>
          <w:rFonts w:ascii="Tahoma" w:hAnsi="Tahoma" w:cs="Tahoma"/>
          <w:sz w:val="18"/>
          <w:szCs w:val="18"/>
        </w:rPr>
        <w:t>Wykaz dotyczący doświadczenia Wykonawcy</w:t>
      </w:r>
    </w:p>
    <w:p w:rsidR="00095F6D" w:rsidRDefault="00095F6D" w:rsidP="00F23316">
      <w:pPr>
        <w:tabs>
          <w:tab w:val="left" w:pos="1701"/>
        </w:tabs>
        <w:jc w:val="both"/>
        <w:rPr>
          <w:rFonts w:ascii="Tahoma" w:hAnsi="Tahoma" w:cs="Tahoma"/>
          <w:iCs/>
          <w:sz w:val="18"/>
          <w:szCs w:val="18"/>
        </w:rPr>
      </w:pPr>
      <w:r w:rsidRPr="008B0C5B">
        <w:rPr>
          <w:rFonts w:ascii="Tahoma" w:hAnsi="Tahoma" w:cs="Tahoma"/>
          <w:iCs/>
          <w:sz w:val="18"/>
          <w:szCs w:val="18"/>
        </w:rPr>
        <w:t xml:space="preserve">załącznik nr </w:t>
      </w:r>
      <w:r>
        <w:rPr>
          <w:rFonts w:ascii="Tahoma" w:hAnsi="Tahoma" w:cs="Tahoma"/>
          <w:iCs/>
          <w:sz w:val="18"/>
          <w:szCs w:val="18"/>
        </w:rPr>
        <w:t>3</w:t>
      </w:r>
      <w:r w:rsidRPr="008B0C5B">
        <w:rPr>
          <w:rFonts w:ascii="Tahoma" w:hAnsi="Tahoma" w:cs="Tahoma"/>
          <w:iCs/>
          <w:sz w:val="18"/>
          <w:szCs w:val="18"/>
        </w:rPr>
        <w:tab/>
        <w:t xml:space="preserve">Wykaz </w:t>
      </w:r>
      <w:r>
        <w:rPr>
          <w:rFonts w:ascii="Tahoma" w:hAnsi="Tahoma" w:cs="Tahoma"/>
          <w:iCs/>
          <w:sz w:val="18"/>
          <w:szCs w:val="18"/>
        </w:rPr>
        <w:t>osób</w:t>
      </w:r>
    </w:p>
    <w:p w:rsidR="00095F6D" w:rsidRPr="00FF2D27" w:rsidRDefault="00095F6D" w:rsidP="00CF6F76">
      <w:pPr>
        <w:tabs>
          <w:tab w:val="left" w:pos="1701"/>
        </w:tabs>
        <w:ind w:left="1680" w:hanging="1680"/>
        <w:jc w:val="both"/>
        <w:rPr>
          <w:rFonts w:ascii="Tahoma" w:hAnsi="Tahoma" w:cs="Tahoma"/>
          <w:iCs/>
          <w:sz w:val="18"/>
          <w:szCs w:val="18"/>
        </w:rPr>
      </w:pPr>
      <w:r w:rsidRPr="00FF2D27">
        <w:rPr>
          <w:rFonts w:ascii="Tahoma" w:hAnsi="Tahoma" w:cs="Tahoma"/>
          <w:sz w:val="18"/>
          <w:szCs w:val="18"/>
        </w:rPr>
        <w:t>załącznik nr 4</w:t>
      </w:r>
      <w:r w:rsidRPr="00FF2D27">
        <w:rPr>
          <w:rFonts w:ascii="Tahoma" w:hAnsi="Tahoma" w:cs="Tahoma"/>
          <w:sz w:val="18"/>
          <w:szCs w:val="18"/>
        </w:rPr>
        <w:tab/>
      </w:r>
      <w:r w:rsidRPr="00FF2D27">
        <w:rPr>
          <w:rFonts w:ascii="Tahoma" w:hAnsi="Tahoma" w:cs="Tahoma"/>
          <w:iCs/>
          <w:sz w:val="18"/>
          <w:szCs w:val="18"/>
        </w:rPr>
        <w:t xml:space="preserve">Oświadczenie Wykonawcy o przynależności lub braku przynależności do tej samej grupy </w:t>
      </w:r>
      <w:r>
        <w:rPr>
          <w:rFonts w:ascii="Tahoma" w:hAnsi="Tahoma" w:cs="Tahoma"/>
          <w:iCs/>
          <w:sz w:val="18"/>
          <w:szCs w:val="18"/>
        </w:rPr>
        <w:t xml:space="preserve"> </w:t>
      </w:r>
      <w:r w:rsidRPr="00FF2D27">
        <w:rPr>
          <w:rFonts w:ascii="Tahoma" w:hAnsi="Tahoma" w:cs="Tahoma"/>
          <w:iCs/>
          <w:sz w:val="18"/>
          <w:szCs w:val="18"/>
        </w:rPr>
        <w:t>kapitałowej</w:t>
      </w:r>
    </w:p>
    <w:p w:rsidR="00095F6D" w:rsidRPr="00FF2D27" w:rsidRDefault="00095F6D" w:rsidP="008274A1">
      <w:pPr>
        <w:tabs>
          <w:tab w:val="left" w:pos="1701"/>
        </w:tabs>
        <w:jc w:val="both"/>
        <w:rPr>
          <w:rFonts w:ascii="Tahoma" w:hAnsi="Tahoma" w:cs="Tahoma"/>
          <w:iCs/>
          <w:sz w:val="18"/>
          <w:szCs w:val="18"/>
        </w:rPr>
      </w:pPr>
    </w:p>
    <w:p w:rsidR="00095F6D" w:rsidRPr="001A6A2F" w:rsidRDefault="00095F6D" w:rsidP="00F23316">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095F6D" w:rsidRPr="00156580" w:rsidRDefault="00095F6D" w:rsidP="00F23316">
      <w:pPr>
        <w:tabs>
          <w:tab w:val="left" w:pos="1701"/>
        </w:tabs>
        <w:ind w:left="1701" w:hanging="1701"/>
        <w:jc w:val="both"/>
        <w:rPr>
          <w:rFonts w:ascii="Tahoma" w:hAnsi="Tahoma" w:cs="Tahoma"/>
          <w:i/>
          <w:iCs/>
          <w:sz w:val="18"/>
          <w:szCs w:val="18"/>
        </w:rPr>
      </w:pPr>
    </w:p>
    <w:p w:rsidR="00095F6D" w:rsidRPr="00156580" w:rsidRDefault="00095F6D" w:rsidP="00F23316">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sidRPr="00156580">
        <w:rPr>
          <w:rFonts w:ascii="Tahoma" w:hAnsi="Tahoma" w:cs="Tahoma"/>
          <w:iCs/>
          <w:sz w:val="18"/>
          <w:szCs w:val="18"/>
        </w:rPr>
        <w:t>:</w:t>
      </w:r>
    </w:p>
    <w:p w:rsidR="00095F6D" w:rsidRPr="00156580" w:rsidRDefault="00095F6D" w:rsidP="00156580">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095F6D" w:rsidRPr="008B0C5B" w:rsidRDefault="00095F6D" w:rsidP="001433FE">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Pr="008B0C5B">
        <w:rPr>
          <w:rFonts w:ascii="Tahoma" w:hAnsi="Tahoma" w:cs="Tahoma"/>
          <w:iCs/>
          <w:sz w:val="18"/>
          <w:szCs w:val="18"/>
        </w:rPr>
        <w:t>wzór zabezpieczenia z tytułu rękojmi</w:t>
      </w:r>
    </w:p>
    <w:p w:rsidR="00095F6D" w:rsidRPr="006F6EFB" w:rsidRDefault="00095F6D" w:rsidP="00F23316">
      <w:pPr>
        <w:tabs>
          <w:tab w:val="left" w:pos="1680"/>
        </w:tabs>
        <w:jc w:val="both"/>
        <w:rPr>
          <w:rFonts w:ascii="Tahoma" w:hAnsi="Tahoma" w:cs="Tahoma"/>
          <w:sz w:val="18"/>
          <w:szCs w:val="18"/>
        </w:rPr>
      </w:pPr>
      <w:r w:rsidRPr="006F6EFB">
        <w:rPr>
          <w:rFonts w:ascii="Tahoma" w:hAnsi="Tahoma" w:cs="Tahoma"/>
          <w:sz w:val="18"/>
          <w:szCs w:val="18"/>
        </w:rPr>
        <w:t xml:space="preserve">załącznik nr 3           wzór oświadczenia gwarancji </w:t>
      </w:r>
    </w:p>
    <w:p w:rsidR="00095F6D" w:rsidRPr="00864689" w:rsidRDefault="00095F6D" w:rsidP="00F23316">
      <w:pPr>
        <w:tabs>
          <w:tab w:val="left" w:pos="1680"/>
        </w:tabs>
        <w:jc w:val="both"/>
        <w:rPr>
          <w:rFonts w:ascii="Tahoma" w:hAnsi="Tahoma" w:cs="Tahoma"/>
          <w:color w:val="FF0000"/>
          <w:sz w:val="18"/>
          <w:szCs w:val="18"/>
        </w:rPr>
      </w:pPr>
    </w:p>
    <w:p w:rsidR="00095F6D" w:rsidRPr="007C597A" w:rsidRDefault="00095F6D" w:rsidP="00F23316">
      <w:pPr>
        <w:tabs>
          <w:tab w:val="left" w:pos="1680"/>
        </w:tabs>
        <w:jc w:val="both"/>
        <w:rPr>
          <w:rFonts w:ascii="Tahoma" w:hAnsi="Tahoma" w:cs="Tahoma"/>
          <w:b/>
          <w:sz w:val="18"/>
          <w:szCs w:val="18"/>
        </w:rPr>
      </w:pPr>
      <w:r w:rsidRPr="007C597A">
        <w:rPr>
          <w:rFonts w:ascii="Tahoma" w:hAnsi="Tahoma" w:cs="Tahoma"/>
          <w:b/>
          <w:sz w:val="18"/>
          <w:szCs w:val="18"/>
        </w:rPr>
        <w:t>Rozdział V:</w:t>
      </w:r>
      <w:r w:rsidRPr="007C597A">
        <w:rPr>
          <w:rFonts w:ascii="Tahoma" w:hAnsi="Tahoma" w:cs="Tahoma"/>
          <w:sz w:val="18"/>
          <w:szCs w:val="18"/>
        </w:rPr>
        <w:t xml:space="preserve"> </w:t>
      </w:r>
      <w:r w:rsidRPr="007C597A">
        <w:rPr>
          <w:rFonts w:ascii="Tahoma" w:hAnsi="Tahoma" w:cs="Tahoma"/>
          <w:sz w:val="18"/>
          <w:szCs w:val="18"/>
        </w:rPr>
        <w:tab/>
      </w:r>
      <w:r w:rsidRPr="007C597A">
        <w:rPr>
          <w:rFonts w:ascii="Tahoma" w:hAnsi="Tahoma" w:cs="Tahoma"/>
          <w:b/>
          <w:sz w:val="18"/>
          <w:szCs w:val="18"/>
        </w:rPr>
        <w:t xml:space="preserve">  Specyfikacja Techniczna Wykonania i Odbioru Robót</w:t>
      </w:r>
    </w:p>
    <w:p w:rsidR="00095F6D" w:rsidRPr="008B0C5B" w:rsidRDefault="00095F6D" w:rsidP="00F23316">
      <w:pPr>
        <w:tabs>
          <w:tab w:val="left" w:pos="1680"/>
        </w:tabs>
        <w:jc w:val="both"/>
        <w:rPr>
          <w:rFonts w:ascii="Tahoma" w:hAnsi="Tahoma" w:cs="Tahoma"/>
          <w:b/>
          <w:sz w:val="18"/>
          <w:szCs w:val="18"/>
        </w:rPr>
      </w:pPr>
      <w:r w:rsidRPr="008B0C5B">
        <w:rPr>
          <w:b/>
          <w:sz w:val="18"/>
          <w:szCs w:val="18"/>
        </w:rPr>
        <w:t xml:space="preserve">    </w:t>
      </w:r>
    </w:p>
    <w:p w:rsidR="00095F6D" w:rsidRPr="00BE5331" w:rsidRDefault="00095F6D" w:rsidP="00F51DB7">
      <w:pPr>
        <w:pStyle w:val="BodyTextIndent"/>
        <w:tabs>
          <w:tab w:val="left" w:pos="1800"/>
        </w:tabs>
        <w:ind w:left="1560" w:hanging="1560"/>
        <w:jc w:val="both"/>
        <w:rPr>
          <w:rFonts w:ascii="Tahoma" w:hAnsi="Tahoma" w:cs="Tahoma"/>
          <w:i/>
          <w:sz w:val="18"/>
          <w:szCs w:val="18"/>
        </w:rPr>
      </w:pPr>
      <w:r w:rsidRPr="008B0C5B">
        <w:rPr>
          <w:rFonts w:ascii="Tahoma" w:hAnsi="Tahoma" w:cs="Tahoma"/>
          <w:b/>
          <w:sz w:val="18"/>
          <w:szCs w:val="18"/>
        </w:rPr>
        <w:t>Rozdział V</w:t>
      </w:r>
      <w:r>
        <w:rPr>
          <w:rFonts w:ascii="Tahoma" w:hAnsi="Tahoma" w:cs="Tahoma"/>
          <w:b/>
          <w:sz w:val="18"/>
          <w:szCs w:val="18"/>
        </w:rPr>
        <w:t>I</w:t>
      </w:r>
      <w:r w:rsidRPr="008B0C5B">
        <w:rPr>
          <w:rFonts w:ascii="Tahoma" w:hAnsi="Tahoma" w:cs="Tahoma"/>
          <w:b/>
          <w:sz w:val="18"/>
          <w:szCs w:val="18"/>
        </w:rPr>
        <w:t>:</w:t>
      </w:r>
      <w:r w:rsidRPr="008B0C5B">
        <w:rPr>
          <w:rFonts w:ascii="Tahoma" w:hAnsi="Tahoma" w:cs="Tahoma"/>
          <w:b/>
          <w:sz w:val="18"/>
          <w:szCs w:val="18"/>
        </w:rPr>
        <w:tab/>
        <w:t xml:space="preserve">  </w:t>
      </w:r>
      <w:r>
        <w:rPr>
          <w:rFonts w:ascii="Tahoma" w:hAnsi="Tahoma" w:cs="Tahoma"/>
          <w:b/>
          <w:sz w:val="18"/>
          <w:szCs w:val="18"/>
        </w:rPr>
        <w:t xml:space="preserve"> Dokumentacja Projektowa </w:t>
      </w:r>
      <w:r w:rsidRPr="00BE5331">
        <w:rPr>
          <w:rFonts w:ascii="Tahoma" w:hAnsi="Tahoma" w:cs="Tahoma"/>
          <w:i/>
          <w:sz w:val="18"/>
          <w:szCs w:val="18"/>
        </w:rPr>
        <w:t>(znajduje się w oddzielnym pliku)</w:t>
      </w:r>
    </w:p>
    <w:p w:rsidR="00095F6D" w:rsidRDefault="00095F6D" w:rsidP="00F51DB7">
      <w:pPr>
        <w:pStyle w:val="BodyTextIndent"/>
        <w:tabs>
          <w:tab w:val="left" w:pos="1800"/>
        </w:tabs>
        <w:ind w:left="1560" w:hanging="1560"/>
        <w:jc w:val="both"/>
        <w:rPr>
          <w:rFonts w:ascii="Tahoma" w:hAnsi="Tahoma" w:cs="Tahoma"/>
          <w:b/>
          <w:sz w:val="18"/>
          <w:szCs w:val="18"/>
        </w:rPr>
      </w:pPr>
    </w:p>
    <w:p w:rsidR="00095F6D" w:rsidRPr="00BE5331" w:rsidRDefault="00095F6D" w:rsidP="00F51DB7">
      <w:pPr>
        <w:pStyle w:val="BodyTextIndent"/>
        <w:tabs>
          <w:tab w:val="left" w:pos="1800"/>
        </w:tabs>
        <w:ind w:left="1560" w:hanging="1560"/>
        <w:jc w:val="both"/>
        <w:rPr>
          <w:rFonts w:ascii="Tahoma" w:hAnsi="Tahoma" w:cs="Tahoma"/>
          <w:i/>
          <w:sz w:val="18"/>
          <w:szCs w:val="18"/>
        </w:rPr>
      </w:pPr>
      <w:r>
        <w:rPr>
          <w:rFonts w:ascii="Tahoma" w:hAnsi="Tahoma" w:cs="Tahoma"/>
          <w:b/>
          <w:sz w:val="18"/>
          <w:szCs w:val="18"/>
        </w:rPr>
        <w:t>Rozdział VII:</w:t>
      </w:r>
      <w:r w:rsidRPr="008B0C5B">
        <w:rPr>
          <w:rFonts w:ascii="Tahoma" w:hAnsi="Tahoma" w:cs="Tahoma"/>
          <w:b/>
          <w:sz w:val="18"/>
          <w:szCs w:val="18"/>
        </w:rPr>
        <w:t xml:space="preserve"> </w:t>
      </w:r>
      <w:r>
        <w:rPr>
          <w:rFonts w:ascii="Tahoma" w:hAnsi="Tahoma" w:cs="Tahoma"/>
          <w:b/>
          <w:sz w:val="18"/>
          <w:szCs w:val="18"/>
        </w:rPr>
        <w:t xml:space="preserve">          Szczegółowe Specyfikacja Techniczne </w:t>
      </w:r>
      <w:r w:rsidRPr="00BE5331">
        <w:rPr>
          <w:rFonts w:ascii="Tahoma" w:hAnsi="Tahoma" w:cs="Tahoma"/>
          <w:i/>
          <w:sz w:val="18"/>
          <w:szCs w:val="18"/>
        </w:rPr>
        <w:t>(znajdują się w oddzielnym pliku)</w:t>
      </w:r>
    </w:p>
    <w:p w:rsidR="00095F6D" w:rsidRPr="008B0C5B" w:rsidRDefault="00095F6D" w:rsidP="00F23316">
      <w:pPr>
        <w:tabs>
          <w:tab w:val="left" w:pos="1680"/>
        </w:tabs>
        <w:ind w:left="1560" w:hanging="1560"/>
        <w:jc w:val="both"/>
        <w:rPr>
          <w:rFonts w:ascii="Tahoma" w:hAnsi="Tahoma" w:cs="Tahoma"/>
          <w:b/>
          <w:sz w:val="18"/>
          <w:szCs w:val="18"/>
        </w:rPr>
      </w:pPr>
      <w:r w:rsidRPr="008B0C5B">
        <w:rPr>
          <w:rFonts w:ascii="Tahoma" w:hAnsi="Tahoma" w:cs="Tahoma"/>
          <w:b/>
          <w:sz w:val="18"/>
          <w:szCs w:val="18"/>
        </w:rPr>
        <w:tab/>
      </w:r>
    </w:p>
    <w:p w:rsidR="00095F6D" w:rsidRPr="00BE5331" w:rsidRDefault="00095F6D" w:rsidP="00361035">
      <w:pPr>
        <w:pStyle w:val="BodyTextIndent"/>
        <w:tabs>
          <w:tab w:val="left" w:pos="1800"/>
        </w:tabs>
        <w:ind w:left="1560" w:hanging="1560"/>
        <w:jc w:val="both"/>
        <w:rPr>
          <w:rFonts w:ascii="Tahoma" w:hAnsi="Tahoma" w:cs="Tahoma"/>
          <w:i/>
          <w:sz w:val="18"/>
          <w:szCs w:val="18"/>
        </w:rPr>
      </w:pPr>
      <w:r>
        <w:rPr>
          <w:rFonts w:ascii="Tahoma" w:hAnsi="Tahoma" w:cs="Tahoma"/>
          <w:b/>
          <w:sz w:val="18"/>
          <w:szCs w:val="18"/>
        </w:rPr>
        <w:t xml:space="preserve">Rozdział VIII:         Stała Organizacja Ruchu </w:t>
      </w:r>
      <w:r w:rsidRPr="00BE5331">
        <w:rPr>
          <w:rFonts w:ascii="Tahoma" w:hAnsi="Tahoma" w:cs="Tahoma"/>
          <w:i/>
          <w:sz w:val="18"/>
          <w:szCs w:val="18"/>
        </w:rPr>
        <w:t>(znajduje się w oddzielnym pliku)</w:t>
      </w:r>
    </w:p>
    <w:p w:rsidR="00095F6D" w:rsidRPr="008F7AD2" w:rsidRDefault="00095F6D" w:rsidP="00774D75">
      <w:pPr>
        <w:pStyle w:val="BodyTextIndent"/>
        <w:tabs>
          <w:tab w:val="left" w:pos="1680"/>
        </w:tabs>
        <w:ind w:left="0"/>
        <w:jc w:val="both"/>
        <w:rPr>
          <w:rFonts w:ascii="Tahoma" w:hAnsi="Tahoma" w:cs="Tahoma"/>
          <w:b/>
          <w:sz w:val="18"/>
          <w:szCs w:val="18"/>
        </w:rPr>
      </w:pPr>
    </w:p>
    <w:p w:rsidR="00095F6D" w:rsidRPr="00BE5331" w:rsidRDefault="00095F6D" w:rsidP="00BE5331">
      <w:pPr>
        <w:pStyle w:val="tekstdokumentu"/>
      </w:pPr>
      <w:r w:rsidRPr="00BE5331">
        <w:t xml:space="preserve">Rozdział </w:t>
      </w:r>
      <w:r>
        <w:t>IX</w:t>
      </w:r>
      <w:r w:rsidRPr="00BE5331">
        <w:t xml:space="preserve">:      </w:t>
      </w:r>
      <w:r>
        <w:t xml:space="preserve">      </w:t>
      </w:r>
      <w:r w:rsidRPr="00BE5331">
        <w:t>Przedmiary robót oraz strona tytułowa kosztorysów</w:t>
      </w:r>
    </w:p>
    <w:p w:rsidR="00095F6D" w:rsidRPr="00094E7D" w:rsidRDefault="00095F6D" w:rsidP="00BE5331">
      <w:pPr>
        <w:pStyle w:val="BodyTextIndent"/>
        <w:tabs>
          <w:tab w:val="left" w:pos="1680"/>
        </w:tabs>
        <w:ind w:left="0"/>
        <w:jc w:val="both"/>
        <w:rPr>
          <w:rFonts w:ascii="Tahoma" w:hAnsi="Tahoma" w:cs="Tahoma"/>
          <w:i/>
          <w:sz w:val="18"/>
          <w:szCs w:val="18"/>
        </w:rPr>
      </w:pPr>
      <w:r w:rsidRPr="00094E7D">
        <w:rPr>
          <w:i/>
          <w:sz w:val="18"/>
          <w:szCs w:val="18"/>
        </w:rPr>
        <w:t xml:space="preserve">                                      </w:t>
      </w:r>
      <w:r>
        <w:rPr>
          <w:i/>
          <w:sz w:val="18"/>
          <w:szCs w:val="18"/>
        </w:rPr>
        <w:t xml:space="preserve">                      </w:t>
      </w:r>
      <w:r w:rsidRPr="00094E7D">
        <w:rPr>
          <w:rFonts w:ascii="Tahoma" w:hAnsi="Tahoma" w:cs="Tahoma"/>
          <w:i/>
          <w:sz w:val="18"/>
          <w:szCs w:val="18"/>
        </w:rPr>
        <w:t>(znajdują się w oddzielnym pliku)</w:t>
      </w:r>
    </w:p>
    <w:p w:rsidR="00095F6D" w:rsidRPr="007B307B" w:rsidRDefault="00095F6D" w:rsidP="00BE5331">
      <w:pPr>
        <w:pStyle w:val="tekstdokumentu"/>
      </w:pPr>
    </w:p>
    <w:p w:rsidR="00095F6D" w:rsidRPr="00D97426" w:rsidRDefault="00095F6D" w:rsidP="00BE5331">
      <w:pPr>
        <w:pStyle w:val="tekstdokumentu"/>
      </w:pPr>
    </w:p>
    <w:p w:rsidR="00095F6D" w:rsidRPr="003D7192" w:rsidRDefault="00095F6D" w:rsidP="00BE5331">
      <w:pPr>
        <w:pStyle w:val="tekstdokumentu"/>
      </w:pPr>
    </w:p>
    <w:p w:rsidR="00095F6D" w:rsidRPr="003D7192" w:rsidRDefault="00095F6D">
      <w:pPr>
        <w:pStyle w:val="BodyTextIndent"/>
        <w:ind w:left="0"/>
        <w:jc w:val="both"/>
        <w:rPr>
          <w:rFonts w:ascii="Tahoma" w:hAnsi="Tahoma" w:cs="Tahoma"/>
          <w:sz w:val="18"/>
          <w:szCs w:val="18"/>
        </w:rPr>
      </w:pPr>
    </w:p>
    <w:p w:rsidR="00095F6D" w:rsidRDefault="00095F6D">
      <w:pPr>
        <w:pStyle w:val="BodyTextIndent"/>
        <w:ind w:left="0"/>
        <w:jc w:val="both"/>
        <w:rPr>
          <w:rFonts w:ascii="Tahoma" w:hAnsi="Tahoma" w:cs="Tahoma"/>
          <w:sz w:val="18"/>
          <w:szCs w:val="18"/>
        </w:rPr>
      </w:pPr>
    </w:p>
    <w:p w:rsidR="00095F6D" w:rsidRPr="007B307B" w:rsidRDefault="00095F6D">
      <w:pPr>
        <w:pStyle w:val="BodyTextIndent"/>
        <w:ind w:left="0"/>
        <w:jc w:val="both"/>
        <w:rPr>
          <w:rFonts w:ascii="Tahoma" w:hAnsi="Tahoma" w:cs="Tahoma"/>
          <w:b/>
          <w:sz w:val="20"/>
        </w:rPr>
      </w:pPr>
      <w:r w:rsidRPr="007B307B">
        <w:rPr>
          <w:rFonts w:ascii="Tahoma" w:hAnsi="Tahoma" w:cs="Tahoma"/>
          <w:b/>
          <w:sz w:val="20"/>
        </w:rPr>
        <w:t>Niniejsza Specyfikacja Istotnych Warunków Zamówienia zwana jest w dalszej treści Specyfikacją Istotnych Warunków Zamówienia, SIWZ lub Specyfikacją.</w:t>
      </w:r>
    </w:p>
    <w:p w:rsidR="00095F6D" w:rsidRPr="007B307B" w:rsidRDefault="00095F6D" w:rsidP="00761E15">
      <w:pPr>
        <w:pStyle w:val="rozdzia"/>
      </w:pPr>
    </w:p>
    <w:p w:rsidR="00095F6D" w:rsidRPr="007B307B" w:rsidRDefault="00095F6D" w:rsidP="00761E15">
      <w:pPr>
        <w:pStyle w:val="rozdzia"/>
      </w:pPr>
    </w:p>
    <w:p w:rsidR="00095F6D" w:rsidRPr="007B307B" w:rsidRDefault="00095F6D" w:rsidP="00761E15">
      <w:pPr>
        <w:pStyle w:val="rozdzia"/>
      </w:pPr>
    </w:p>
    <w:p w:rsidR="00095F6D" w:rsidRPr="00EC4ED7" w:rsidRDefault="00095F6D" w:rsidP="00761E15">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095F6D" w:rsidRPr="00EC4ED7"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C70BA9">
      <w:pPr>
        <w:pStyle w:val="rozdzia"/>
        <w:jc w:val="center"/>
        <w:rPr>
          <w:sz w:val="24"/>
          <w:szCs w:val="24"/>
        </w:rPr>
      </w:pPr>
    </w:p>
    <w:p w:rsidR="00095F6D" w:rsidRDefault="00095F6D" w:rsidP="00C70BA9">
      <w:pPr>
        <w:pStyle w:val="rozdzia"/>
        <w:jc w:val="center"/>
        <w:rPr>
          <w:sz w:val="24"/>
          <w:szCs w:val="24"/>
        </w:rPr>
      </w:pPr>
    </w:p>
    <w:p w:rsidR="00095F6D" w:rsidRDefault="00095F6D" w:rsidP="00C70BA9">
      <w:pPr>
        <w:pStyle w:val="rozdzia"/>
        <w:jc w:val="center"/>
        <w:rPr>
          <w:sz w:val="24"/>
          <w:szCs w:val="24"/>
        </w:rPr>
      </w:pPr>
    </w:p>
    <w:p w:rsidR="00095F6D" w:rsidRDefault="00095F6D" w:rsidP="00C70BA9">
      <w:pPr>
        <w:pStyle w:val="rozdzia"/>
        <w:jc w:val="center"/>
        <w:rPr>
          <w:sz w:val="24"/>
          <w:szCs w:val="24"/>
        </w:rPr>
      </w:pPr>
    </w:p>
    <w:p w:rsidR="00095F6D" w:rsidRPr="00C70BA9" w:rsidRDefault="00095F6D" w:rsidP="00C70BA9">
      <w:pPr>
        <w:pStyle w:val="rozdzia"/>
        <w:jc w:val="center"/>
        <w:rPr>
          <w:sz w:val="24"/>
          <w:szCs w:val="24"/>
        </w:rPr>
      </w:pPr>
      <w:r w:rsidRPr="00C70BA9">
        <w:rPr>
          <w:sz w:val="24"/>
          <w:szCs w:val="24"/>
        </w:rPr>
        <w:t>ROZDZIAŁ I</w:t>
      </w:r>
    </w:p>
    <w:p w:rsidR="00095F6D" w:rsidRPr="00C70BA9" w:rsidRDefault="00095F6D" w:rsidP="00C70BA9">
      <w:pPr>
        <w:pStyle w:val="rozdzia"/>
        <w:jc w:val="center"/>
        <w:rPr>
          <w:sz w:val="24"/>
          <w:szCs w:val="24"/>
        </w:rPr>
      </w:pPr>
    </w:p>
    <w:p w:rsidR="00095F6D" w:rsidRPr="00C70BA9" w:rsidRDefault="00095F6D" w:rsidP="00C70BA9">
      <w:pPr>
        <w:pStyle w:val="rozdzia"/>
        <w:jc w:val="center"/>
        <w:rPr>
          <w:sz w:val="24"/>
          <w:szCs w:val="24"/>
        </w:rPr>
      </w:pPr>
      <w:r w:rsidRPr="00C70BA9">
        <w:rPr>
          <w:sz w:val="24"/>
          <w:szCs w:val="24"/>
        </w:rPr>
        <w:t>INSTRUKCJA DLA WYKONAWCÓW</w:t>
      </w: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Pr="00932211" w:rsidRDefault="00095F6D" w:rsidP="00EA21B8">
      <w:pPr>
        <w:pStyle w:val="tytu"/>
      </w:pPr>
      <w:r>
        <w:rPr>
          <w:b/>
        </w:rPr>
        <w:t>1</w:t>
      </w:r>
      <w:r w:rsidRPr="00CC3824">
        <w:rPr>
          <w:b/>
        </w:rPr>
        <w:t>.</w:t>
      </w:r>
      <w:r w:rsidRPr="00873FB3">
        <w:t xml:space="preserve">       </w:t>
      </w:r>
      <w:r>
        <w:t xml:space="preserve">  </w:t>
      </w:r>
      <w:r w:rsidRPr="007E0BC7">
        <w:rPr>
          <w:b/>
          <w:highlight w:val="lightGray"/>
        </w:rPr>
        <w:t>Zamawiający</w:t>
      </w:r>
      <w:r w:rsidRPr="00932211">
        <w:t xml:space="preserve"> </w:t>
      </w:r>
    </w:p>
    <w:p w:rsidR="00095F6D" w:rsidRDefault="00095F6D"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095F6D" w:rsidRPr="005F277B" w:rsidRDefault="00095F6D"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095F6D" w:rsidRPr="008E46A9" w:rsidRDefault="00095F6D" w:rsidP="00EA21B8">
      <w:pPr>
        <w:ind w:left="708"/>
        <w:jc w:val="both"/>
        <w:rPr>
          <w:rFonts w:ascii="Tahoma" w:hAnsi="Tahoma" w:cs="Tahoma"/>
          <w:sz w:val="18"/>
          <w:szCs w:val="18"/>
        </w:rPr>
      </w:pPr>
      <w:r w:rsidRPr="008E46A9">
        <w:rPr>
          <w:rFonts w:ascii="Tahoma" w:hAnsi="Tahoma" w:cs="Tahoma"/>
          <w:sz w:val="18"/>
          <w:szCs w:val="18"/>
        </w:rPr>
        <w:t>Tel.: +48  (22) 55-89-000    fax.: +48 (22) 620-06-08    e-mail: </w:t>
      </w:r>
      <w:hyperlink r:id="rId8" w:history="1">
        <w:r w:rsidRPr="008E46A9">
          <w:rPr>
            <w:rStyle w:val="Hyperlink"/>
            <w:rFonts w:ascii="Tahoma" w:hAnsi="Tahoma" w:cs="Tahoma"/>
            <w:sz w:val="18"/>
            <w:szCs w:val="18"/>
          </w:rPr>
          <w:t>zzp@zdm.waw.pl</w:t>
        </w:r>
      </w:hyperlink>
      <w:r w:rsidRPr="008E46A9">
        <w:rPr>
          <w:rFonts w:ascii="Tahoma" w:hAnsi="Tahoma" w:cs="Tahoma"/>
          <w:sz w:val="18"/>
          <w:szCs w:val="18"/>
        </w:rPr>
        <w:t xml:space="preserve">     </w:t>
      </w:r>
      <w:hyperlink r:id="rId9" w:history="1">
        <w:r w:rsidRPr="008E46A9">
          <w:rPr>
            <w:rStyle w:val="Hyperlink"/>
            <w:rFonts w:ascii="Tahoma" w:hAnsi="Tahoma" w:cs="Tahoma"/>
            <w:sz w:val="18"/>
            <w:szCs w:val="18"/>
          </w:rPr>
          <w:t>http://www.zdm.waw.pl</w:t>
        </w:r>
      </w:hyperlink>
    </w:p>
    <w:p w:rsidR="00095F6D" w:rsidRPr="008E46A9" w:rsidRDefault="00095F6D" w:rsidP="007E0BC7">
      <w:pPr>
        <w:pStyle w:val="tytu"/>
      </w:pPr>
    </w:p>
    <w:p w:rsidR="00095F6D" w:rsidRDefault="00095F6D" w:rsidP="007E0BC7">
      <w:pPr>
        <w:pStyle w:val="tytu"/>
      </w:pPr>
      <w:r w:rsidRPr="00CC3824">
        <w:rPr>
          <w:b/>
        </w:rPr>
        <w:t>2.</w:t>
      </w:r>
      <w:r>
        <w:t xml:space="preserve">     </w:t>
      </w:r>
      <w:r w:rsidRPr="007E0BC7">
        <w:rPr>
          <w:b/>
          <w:highlight w:val="lightGray"/>
        </w:rPr>
        <w:t>Opis sposobu porozumienia się Zamawiającego z Wykonawcami wraz ze wskazaniem przez  Zamawiającego osób uprawnionych do kontaktów</w:t>
      </w:r>
      <w:r w:rsidRPr="00510080">
        <w:t xml:space="preserve">  </w:t>
      </w:r>
    </w:p>
    <w:p w:rsidR="00095F6D" w:rsidRDefault="00095F6D"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sz w:val="18"/>
          <w:szCs w:val="18"/>
        </w:rPr>
        <w:t xml:space="preserve"> </w:t>
      </w:r>
    </w:p>
    <w:p w:rsidR="00095F6D" w:rsidRDefault="00095F6D"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095F6D" w:rsidRDefault="00095F6D"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095F6D" w:rsidRDefault="00095F6D" w:rsidP="00C51005">
      <w:pPr>
        <w:pStyle w:val="BodyText"/>
        <w:ind w:left="720" w:hanging="720"/>
        <w:jc w:val="both"/>
        <w:rPr>
          <w:rFonts w:ascii="Tahoma" w:hAnsi="Tahoma" w:cs="Tahoma"/>
          <w:b/>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sz w:val="18"/>
          <w:szCs w:val="18"/>
        </w:rPr>
        <w:t>(22) 890-92-</w:t>
      </w:r>
      <w:r w:rsidRPr="00F60207">
        <w:rPr>
          <w:rFonts w:ascii="Tahoma" w:hAnsi="Tahoma" w:cs="Tahoma"/>
          <w:b/>
          <w:sz w:val="18"/>
          <w:szCs w:val="18"/>
        </w:rPr>
        <w:t xml:space="preserve">11 lub email: </w:t>
      </w:r>
      <w:hyperlink r:id="rId10" w:history="1">
        <w:r w:rsidRPr="00F60207">
          <w:rPr>
            <w:rStyle w:val="Hyperlink"/>
            <w:rFonts w:ascii="Tahoma" w:hAnsi="Tahoma" w:cs="Tahoma"/>
            <w:b/>
            <w:sz w:val="18"/>
            <w:szCs w:val="18"/>
          </w:rPr>
          <w:t>zzp@zdm.waw.pl</w:t>
        </w:r>
      </w:hyperlink>
    </w:p>
    <w:p w:rsidR="00095F6D" w:rsidRPr="00604D9C" w:rsidRDefault="00095F6D"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sz w:val="18"/>
          <w:szCs w:val="18"/>
        </w:rPr>
        <w:t>DPZ/91/PN/78</w:t>
      </w:r>
      <w:r w:rsidRPr="00C364CE">
        <w:rPr>
          <w:rFonts w:ascii="Tahoma" w:hAnsi="Tahoma" w:cs="Tahoma"/>
          <w:b/>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095F6D" w:rsidRDefault="00095F6D" w:rsidP="00566466">
      <w:pPr>
        <w:pStyle w:val="BodyText"/>
        <w:ind w:left="705" w:hanging="705"/>
        <w:rPr>
          <w:rFonts w:ascii="Tahoma" w:hAnsi="Tahoma" w:cs="Tahoma"/>
          <w:b/>
          <w:sz w:val="18"/>
          <w:szCs w:val="18"/>
        </w:rPr>
      </w:pPr>
      <w:r w:rsidRPr="00566466">
        <w:rPr>
          <w:rFonts w:ascii="Tahoma" w:hAnsi="Tahoma" w:cs="Tahoma"/>
          <w:sz w:val="18"/>
          <w:szCs w:val="18"/>
        </w:rPr>
        <w:t>2.6.</w:t>
      </w:r>
      <w:r w:rsidRPr="00604D9C">
        <w:tab/>
      </w:r>
      <w:r w:rsidRPr="00566466">
        <w:rPr>
          <w:rFonts w:ascii="Tahoma" w:hAnsi="Tahoma" w:cs="Tahoma"/>
          <w:sz w:val="18"/>
          <w:szCs w:val="18"/>
        </w:rPr>
        <w:t xml:space="preserve">Osobami uprawnionymi do kontaktu z Wykonawcami są: </w:t>
      </w:r>
      <w:r>
        <w:rPr>
          <w:rFonts w:ascii="Tahoma" w:hAnsi="Tahoma" w:cs="Tahoma"/>
          <w:b/>
          <w:sz w:val="18"/>
          <w:szCs w:val="18"/>
        </w:rPr>
        <w:t>Ewa Kwasek.</w:t>
      </w:r>
    </w:p>
    <w:p w:rsidR="00095F6D" w:rsidRPr="00566466" w:rsidRDefault="00095F6D" w:rsidP="00566466">
      <w:pPr>
        <w:pStyle w:val="BodyText"/>
        <w:ind w:left="705" w:hanging="705"/>
        <w:rPr>
          <w:rFonts w:ascii="Tahoma" w:hAnsi="Tahoma" w:cs="Tahoma"/>
          <w:sz w:val="18"/>
          <w:szCs w:val="18"/>
        </w:rPr>
      </w:pPr>
    </w:p>
    <w:p w:rsidR="00095F6D" w:rsidRPr="002035A9" w:rsidRDefault="00095F6D" w:rsidP="007E0BC7">
      <w:pPr>
        <w:pStyle w:val="tytu"/>
      </w:pPr>
      <w:r w:rsidRPr="00CC3824">
        <w:rPr>
          <w:b/>
        </w:rPr>
        <w:t>3.</w:t>
      </w:r>
      <w:r w:rsidRPr="00873FB3">
        <w:tab/>
      </w:r>
      <w:r w:rsidRPr="007E0BC7">
        <w:rPr>
          <w:b/>
          <w:highlight w:val="lightGray"/>
        </w:rPr>
        <w:t>Tryb udzielenia zamówienia</w:t>
      </w:r>
    </w:p>
    <w:p w:rsidR="00095F6D" w:rsidRPr="00510080" w:rsidRDefault="00095F6D"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095F6D" w:rsidRPr="00510080" w:rsidRDefault="00095F6D"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095F6D" w:rsidRDefault="00095F6D" w:rsidP="007E0BC7">
      <w:pPr>
        <w:pStyle w:val="tytu"/>
      </w:pPr>
    </w:p>
    <w:p w:rsidR="00095F6D" w:rsidRPr="00C5257E" w:rsidRDefault="00095F6D" w:rsidP="00C5257E">
      <w:pPr>
        <w:pStyle w:val="tytu"/>
      </w:pPr>
      <w:r w:rsidRPr="00CC3824">
        <w:rPr>
          <w:b/>
        </w:rPr>
        <w:t>4.</w:t>
      </w:r>
      <w:r w:rsidRPr="00AB56D4">
        <w:t xml:space="preserve">         </w:t>
      </w:r>
      <w:r w:rsidRPr="00C5257E">
        <w:rPr>
          <w:b/>
          <w:highlight w:val="lightGray"/>
        </w:rPr>
        <w:t xml:space="preserve">Opis przedmiotu </w:t>
      </w:r>
      <w:r w:rsidRPr="008903CC">
        <w:rPr>
          <w:b/>
          <w:highlight w:val="lightGray"/>
        </w:rPr>
        <w:t>zamówienia</w:t>
      </w:r>
      <w:r w:rsidRPr="00FE2C6D">
        <w:rPr>
          <w:b/>
          <w:highlight w:val="lightGray"/>
        </w:rPr>
        <w:t>,</w:t>
      </w:r>
      <w:r w:rsidRPr="00FE2C6D">
        <w:rPr>
          <w:highlight w:val="lightGray"/>
        </w:rPr>
        <w:t xml:space="preserve"> </w:t>
      </w:r>
      <w:r w:rsidRPr="00FE2C6D">
        <w:rPr>
          <w:b/>
          <w:highlight w:val="lightGray"/>
        </w:rPr>
        <w:t>oferty częściowe, podwykonawcy</w:t>
      </w:r>
    </w:p>
    <w:p w:rsidR="00095F6D" w:rsidRPr="003A2579" w:rsidRDefault="00095F6D" w:rsidP="003A2579">
      <w:pPr>
        <w:ind w:left="720" w:hanging="720"/>
        <w:jc w:val="both"/>
        <w:rPr>
          <w:rFonts w:ascii="Tahoma" w:eastAsia="SimSun"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w:t>
      </w:r>
      <w:r w:rsidRPr="003A2579">
        <w:rPr>
          <w:rFonts w:ascii="Tahoma" w:hAnsi="Tahoma" w:cs="Tahoma"/>
          <w:sz w:val="18"/>
          <w:szCs w:val="18"/>
        </w:rPr>
        <w:t xml:space="preserve">zamówienia </w:t>
      </w:r>
      <w:r>
        <w:rPr>
          <w:rFonts w:ascii="Tahoma" w:hAnsi="Tahoma" w:cs="Tahoma"/>
          <w:sz w:val="18"/>
          <w:szCs w:val="18"/>
        </w:rPr>
        <w:t>jest</w:t>
      </w:r>
      <w:r>
        <w:rPr>
          <w:rFonts w:ascii="Tahoma" w:hAnsi="Tahoma" w:cs="Tahoma"/>
          <w:b/>
          <w:sz w:val="18"/>
          <w:szCs w:val="18"/>
        </w:rPr>
        <w:t xml:space="preserve"> przebudowa drogi polegająca na budowie schodów pomiędzy ulicą Górczewska, a ulica Kluczborska w ramach realizacji projektu ”Dojście do ulicy Górczewskiej z Nowych Górc – przejście nad torami do Wola Parku i stacji metra”</w:t>
      </w:r>
      <w:r w:rsidRPr="003A2579">
        <w:rPr>
          <w:rFonts w:ascii="Tahoma" w:hAnsi="Tahoma" w:cs="Tahoma"/>
          <w:b/>
          <w:sz w:val="18"/>
          <w:szCs w:val="18"/>
        </w:rPr>
        <w:t>.</w:t>
      </w:r>
    </w:p>
    <w:p w:rsidR="00095F6D" w:rsidRDefault="00095F6D" w:rsidP="003A2579">
      <w:pPr>
        <w:pStyle w:val="BodyText3"/>
        <w:spacing w:before="0"/>
        <w:ind w:left="720" w:hanging="720"/>
        <w:rPr>
          <w:rFonts w:ascii="Tahoma" w:hAnsi="Tahoma" w:cs="Tahoma"/>
          <w:i w:val="0"/>
          <w:sz w:val="18"/>
          <w:szCs w:val="18"/>
        </w:rPr>
      </w:pPr>
      <w:r w:rsidRPr="003A2579">
        <w:rPr>
          <w:rFonts w:ascii="Tahoma" w:hAnsi="Tahoma" w:cs="Tahoma"/>
          <w:i w:val="0"/>
          <w:sz w:val="18"/>
          <w:szCs w:val="18"/>
        </w:rPr>
        <w:t>4.2.</w:t>
      </w:r>
      <w:r w:rsidRPr="003A2579">
        <w:rPr>
          <w:rFonts w:ascii="Tahoma" w:hAnsi="Tahoma" w:cs="Tahoma"/>
          <w:i w:val="0"/>
          <w:sz w:val="18"/>
          <w:szCs w:val="18"/>
        </w:rPr>
        <w:tab/>
      </w:r>
      <w:r w:rsidRPr="00FC2620">
        <w:rPr>
          <w:rFonts w:ascii="Tahoma" w:hAnsi="Tahoma" w:cs="Tahoma"/>
          <w:i w:val="0"/>
          <w:sz w:val="18"/>
          <w:szCs w:val="18"/>
        </w:rPr>
        <w:t xml:space="preserve">Główny przedmiot zamówienia wg Wspólnego Słownika Zamówień (CPV): </w:t>
      </w:r>
      <w:r>
        <w:rPr>
          <w:rFonts w:ascii="Tahoma" w:hAnsi="Tahoma" w:cs="Tahoma"/>
          <w:i w:val="0"/>
          <w:sz w:val="18"/>
          <w:szCs w:val="18"/>
        </w:rPr>
        <w:t>45000000-7 Roboty budowlane.</w:t>
      </w:r>
    </w:p>
    <w:p w:rsidR="00095F6D" w:rsidRPr="003A2579" w:rsidRDefault="00095F6D" w:rsidP="003A2579">
      <w:pPr>
        <w:pStyle w:val="BodyText3"/>
        <w:spacing w:before="0"/>
        <w:ind w:left="720" w:hanging="720"/>
        <w:rPr>
          <w:rFonts w:ascii="Tahoma" w:hAnsi="Tahoma" w:cs="Tahoma"/>
          <w:i w:val="0"/>
          <w:sz w:val="18"/>
          <w:szCs w:val="18"/>
        </w:rPr>
      </w:pPr>
      <w:r>
        <w:rPr>
          <w:rFonts w:ascii="Tahoma" w:hAnsi="Tahoma" w:cs="Tahoma"/>
          <w:i w:val="0"/>
          <w:sz w:val="18"/>
          <w:szCs w:val="18"/>
        </w:rPr>
        <w:t xml:space="preserve">             </w:t>
      </w:r>
      <w:r w:rsidRPr="003A2579">
        <w:rPr>
          <w:rFonts w:ascii="Tahoma" w:hAnsi="Tahoma" w:cs="Tahoma"/>
          <w:i w:val="0"/>
          <w:sz w:val="18"/>
          <w:szCs w:val="18"/>
        </w:rPr>
        <w:t>Zamawiający nie dopuszcza możliwości składania ofert częściowych.</w:t>
      </w:r>
      <w:r w:rsidRPr="003A2579">
        <w:rPr>
          <w:rFonts w:ascii="Tahoma" w:hAnsi="Tahoma" w:cs="Tahoma"/>
          <w:i w:val="0"/>
          <w:sz w:val="18"/>
          <w:szCs w:val="18"/>
        </w:rPr>
        <w:tab/>
      </w:r>
      <w:r w:rsidRPr="003A2579" w:rsidDel="005B07E8">
        <w:rPr>
          <w:rFonts w:ascii="Tahoma" w:hAnsi="Tahoma" w:cs="Tahoma"/>
          <w:sz w:val="18"/>
          <w:szCs w:val="18"/>
        </w:rPr>
        <w:t xml:space="preserve"> </w:t>
      </w:r>
    </w:p>
    <w:p w:rsidR="00095F6D" w:rsidRPr="006A6498" w:rsidRDefault="00095F6D" w:rsidP="003A2579">
      <w:pPr>
        <w:pStyle w:val="BodyText3"/>
        <w:spacing w:before="0"/>
        <w:ind w:left="720" w:hanging="720"/>
        <w:rPr>
          <w:rFonts w:ascii="Tahoma" w:hAnsi="Tahoma" w:cs="Tahoma"/>
          <w:i w:val="0"/>
          <w:sz w:val="18"/>
          <w:szCs w:val="18"/>
        </w:rPr>
      </w:pPr>
      <w:r w:rsidRPr="003A2579">
        <w:rPr>
          <w:rFonts w:ascii="Tahoma" w:hAnsi="Tahoma" w:cs="Tahoma"/>
          <w:i w:val="0"/>
          <w:sz w:val="18"/>
          <w:szCs w:val="18"/>
        </w:rPr>
        <w:t>4.3.</w:t>
      </w:r>
      <w:r w:rsidRPr="003A2579">
        <w:rPr>
          <w:rFonts w:ascii="Tahoma" w:hAnsi="Tahoma" w:cs="Tahoma"/>
          <w:i w:val="0"/>
          <w:sz w:val="18"/>
          <w:szCs w:val="18"/>
        </w:rPr>
        <w:tab/>
        <w:t>Szczegółowo przedmiot</w:t>
      </w:r>
      <w:r w:rsidRPr="00FE2C6D">
        <w:rPr>
          <w:rFonts w:ascii="Tahoma" w:hAnsi="Tahoma" w:cs="Tahoma"/>
          <w:i w:val="0"/>
          <w:sz w:val="18"/>
          <w:szCs w:val="18"/>
        </w:rPr>
        <w:t xml:space="preserve"> zamówienia określony został </w:t>
      </w:r>
      <w:r>
        <w:rPr>
          <w:rFonts w:ascii="Tahoma" w:hAnsi="Tahoma" w:cs="Tahoma"/>
          <w:i w:val="0"/>
          <w:sz w:val="18"/>
          <w:szCs w:val="18"/>
        </w:rPr>
        <w:t xml:space="preserve">w STWiOR (Rozdział V), Dokumentacji Projektowej </w:t>
      </w:r>
      <w:r w:rsidRPr="00FE2C6D">
        <w:rPr>
          <w:rFonts w:ascii="Tahoma" w:hAnsi="Tahoma" w:cs="Tahoma"/>
          <w:i w:val="0"/>
          <w:sz w:val="18"/>
          <w:szCs w:val="18"/>
        </w:rPr>
        <w:t>(Rozdział V</w:t>
      </w:r>
      <w:r>
        <w:rPr>
          <w:rFonts w:ascii="Tahoma" w:hAnsi="Tahoma" w:cs="Tahoma"/>
          <w:i w:val="0"/>
          <w:sz w:val="18"/>
          <w:szCs w:val="18"/>
        </w:rPr>
        <w:t>I</w:t>
      </w:r>
      <w:r w:rsidRPr="00FE2C6D">
        <w:rPr>
          <w:rFonts w:ascii="Tahoma" w:hAnsi="Tahoma" w:cs="Tahoma"/>
          <w:i w:val="0"/>
          <w:sz w:val="18"/>
          <w:szCs w:val="18"/>
        </w:rPr>
        <w:t>)</w:t>
      </w:r>
      <w:r>
        <w:rPr>
          <w:rFonts w:ascii="Tahoma" w:hAnsi="Tahoma" w:cs="Tahoma"/>
          <w:i w:val="0"/>
          <w:sz w:val="18"/>
          <w:szCs w:val="18"/>
        </w:rPr>
        <w:t>,</w:t>
      </w:r>
      <w:r w:rsidRPr="006A6498">
        <w:rPr>
          <w:rFonts w:ascii="Tahoma" w:hAnsi="Tahoma" w:cs="Tahoma"/>
          <w:b/>
          <w:sz w:val="18"/>
          <w:szCs w:val="18"/>
        </w:rPr>
        <w:t xml:space="preserve"> </w:t>
      </w:r>
      <w:r w:rsidRPr="006A6498">
        <w:rPr>
          <w:rFonts w:ascii="Tahoma" w:hAnsi="Tahoma" w:cs="Tahoma"/>
          <w:i w:val="0"/>
          <w:sz w:val="18"/>
          <w:szCs w:val="18"/>
        </w:rPr>
        <w:t>Szczegół</w:t>
      </w:r>
      <w:r>
        <w:rPr>
          <w:rFonts w:ascii="Tahoma" w:hAnsi="Tahoma" w:cs="Tahoma"/>
          <w:i w:val="0"/>
          <w:sz w:val="18"/>
          <w:szCs w:val="18"/>
        </w:rPr>
        <w:t>owych</w:t>
      </w:r>
      <w:r w:rsidRPr="006A6498">
        <w:rPr>
          <w:rFonts w:ascii="Tahoma" w:hAnsi="Tahoma" w:cs="Tahoma"/>
          <w:i w:val="0"/>
          <w:sz w:val="18"/>
          <w:szCs w:val="18"/>
        </w:rPr>
        <w:t xml:space="preserve"> Specyfikacja</w:t>
      </w:r>
      <w:r>
        <w:rPr>
          <w:rFonts w:ascii="Tahoma" w:hAnsi="Tahoma" w:cs="Tahoma"/>
          <w:i w:val="0"/>
          <w:sz w:val="18"/>
          <w:szCs w:val="18"/>
        </w:rPr>
        <w:t>ch</w:t>
      </w:r>
      <w:r w:rsidRPr="006A6498">
        <w:rPr>
          <w:rFonts w:ascii="Tahoma" w:hAnsi="Tahoma" w:cs="Tahoma"/>
          <w:i w:val="0"/>
          <w:sz w:val="18"/>
          <w:szCs w:val="18"/>
        </w:rPr>
        <w:t xml:space="preserve"> Techniczn</w:t>
      </w:r>
      <w:r>
        <w:rPr>
          <w:rFonts w:ascii="Tahoma" w:hAnsi="Tahoma" w:cs="Tahoma"/>
          <w:i w:val="0"/>
          <w:sz w:val="18"/>
          <w:szCs w:val="18"/>
        </w:rPr>
        <w:t xml:space="preserve">ych (Rozdział VII), </w:t>
      </w:r>
      <w:r w:rsidRPr="006A6498">
        <w:rPr>
          <w:rFonts w:ascii="Tahoma" w:hAnsi="Tahoma" w:cs="Tahoma"/>
          <w:i w:val="0"/>
          <w:sz w:val="18"/>
          <w:szCs w:val="18"/>
        </w:rPr>
        <w:t>Przedmiar</w:t>
      </w:r>
      <w:r>
        <w:rPr>
          <w:rFonts w:ascii="Tahoma" w:hAnsi="Tahoma" w:cs="Tahoma"/>
          <w:i w:val="0"/>
          <w:sz w:val="18"/>
          <w:szCs w:val="18"/>
        </w:rPr>
        <w:t>ach</w:t>
      </w:r>
      <w:r w:rsidRPr="006A6498">
        <w:rPr>
          <w:rFonts w:ascii="Tahoma" w:hAnsi="Tahoma" w:cs="Tahoma"/>
          <w:i w:val="0"/>
          <w:sz w:val="18"/>
          <w:szCs w:val="18"/>
        </w:rPr>
        <w:t xml:space="preserve"> robót</w:t>
      </w:r>
      <w:r>
        <w:rPr>
          <w:rFonts w:ascii="Tahoma" w:hAnsi="Tahoma" w:cs="Tahoma"/>
          <w:i w:val="0"/>
          <w:sz w:val="18"/>
          <w:szCs w:val="18"/>
        </w:rPr>
        <w:t xml:space="preserve"> (Rozdział IX)</w:t>
      </w:r>
      <w:r w:rsidRPr="006A6498">
        <w:rPr>
          <w:rFonts w:ascii="Tahoma" w:hAnsi="Tahoma" w:cs="Tahoma"/>
          <w:i w:val="0"/>
          <w:sz w:val="18"/>
          <w:szCs w:val="18"/>
        </w:rPr>
        <w:t>.</w:t>
      </w:r>
    </w:p>
    <w:p w:rsidR="00095F6D" w:rsidRPr="00C83C31" w:rsidRDefault="00095F6D" w:rsidP="003A2579">
      <w:pPr>
        <w:pStyle w:val="BodyText3"/>
        <w:spacing w:before="0"/>
        <w:ind w:left="720" w:hanging="720"/>
        <w:rPr>
          <w:rFonts w:ascii="Tahoma" w:hAnsi="Tahoma" w:cs="Tahoma"/>
          <w:i w:val="0"/>
          <w:sz w:val="18"/>
          <w:szCs w:val="18"/>
        </w:rPr>
      </w:pPr>
      <w:r w:rsidRPr="00C83C31">
        <w:rPr>
          <w:rFonts w:ascii="Tahoma" w:hAnsi="Tahoma" w:cs="Tahoma"/>
          <w:i w:val="0"/>
          <w:sz w:val="18"/>
          <w:szCs w:val="18"/>
        </w:rPr>
        <w:t>4.</w:t>
      </w:r>
      <w:r>
        <w:rPr>
          <w:rFonts w:ascii="Tahoma" w:hAnsi="Tahoma" w:cs="Tahoma"/>
          <w:i w:val="0"/>
          <w:sz w:val="18"/>
          <w:szCs w:val="18"/>
        </w:rPr>
        <w:t>4</w:t>
      </w:r>
      <w:r w:rsidRPr="00C83C31">
        <w:rPr>
          <w:rFonts w:ascii="Tahoma" w:hAnsi="Tahoma" w:cs="Tahoma"/>
          <w:i w:val="0"/>
          <w:sz w:val="18"/>
          <w:szCs w:val="18"/>
        </w:rPr>
        <w:t>.</w:t>
      </w:r>
      <w:r w:rsidRPr="00C83C31">
        <w:rPr>
          <w:rFonts w:ascii="Tahoma" w:hAnsi="Tahoma" w:cs="Tahoma"/>
          <w:i w:val="0"/>
          <w:sz w:val="18"/>
          <w:szCs w:val="18"/>
        </w:rPr>
        <w:tab/>
        <w:t>Zaleca się, aby Wykonawcy dokonali wizji lokalnej terenu w celu zapoznania się i dokonania oceny stanu faktycznego, dokumentów i informacji dotyczących niniejszego postępowania.</w:t>
      </w:r>
    </w:p>
    <w:p w:rsidR="00095F6D" w:rsidRDefault="00095F6D" w:rsidP="00196A05">
      <w:pPr>
        <w:pStyle w:val="BodyText3"/>
        <w:spacing w:before="0"/>
        <w:ind w:left="720" w:hanging="720"/>
        <w:rPr>
          <w:rFonts w:ascii="Tahoma" w:hAnsi="Tahoma" w:cs="Tahoma"/>
          <w:i w:val="0"/>
          <w:sz w:val="18"/>
          <w:szCs w:val="18"/>
        </w:rPr>
      </w:pPr>
      <w:r w:rsidRPr="00C83C31">
        <w:rPr>
          <w:rFonts w:ascii="Tahoma" w:hAnsi="Tahoma" w:cs="Tahoma"/>
          <w:i w:val="0"/>
          <w:sz w:val="18"/>
          <w:szCs w:val="18"/>
        </w:rPr>
        <w:t>4.</w:t>
      </w:r>
      <w:r>
        <w:rPr>
          <w:rFonts w:ascii="Tahoma" w:hAnsi="Tahoma" w:cs="Tahoma"/>
          <w:i w:val="0"/>
          <w:sz w:val="18"/>
          <w:szCs w:val="18"/>
        </w:rPr>
        <w:t>5</w:t>
      </w:r>
      <w:r w:rsidRPr="006D6616">
        <w:rPr>
          <w:rFonts w:ascii="Tahoma" w:hAnsi="Tahoma" w:cs="Tahoma"/>
          <w:i w:val="0"/>
          <w:sz w:val="18"/>
          <w:szCs w:val="18"/>
        </w:rPr>
        <w:t>.</w:t>
      </w:r>
      <w:r>
        <w:rPr>
          <w:rFonts w:ascii="Tahoma" w:hAnsi="Tahoma" w:cs="Tahoma"/>
          <w:i w:val="0"/>
          <w:sz w:val="18"/>
          <w:szCs w:val="18"/>
        </w:rPr>
        <w:tab/>
      </w:r>
      <w:r w:rsidRPr="000C255C">
        <w:rPr>
          <w:rFonts w:ascii="Tahoma" w:hAnsi="Tahoma" w:cs="Tahoma"/>
          <w:i w:val="0"/>
          <w:sz w:val="18"/>
          <w:szCs w:val="18"/>
        </w:rPr>
        <w:t xml:space="preserve">Wykonawca jest zobowiązany do </w:t>
      </w:r>
      <w:r>
        <w:rPr>
          <w:rFonts w:ascii="Tahoma" w:hAnsi="Tahoma" w:cs="Tahoma"/>
          <w:i w:val="0"/>
          <w:sz w:val="18"/>
          <w:szCs w:val="18"/>
        </w:rPr>
        <w:t>wskazania</w:t>
      </w:r>
      <w:r w:rsidRPr="000C255C">
        <w:rPr>
          <w:rFonts w:ascii="Tahoma" w:hAnsi="Tahoma" w:cs="Tahoma"/>
          <w:i w:val="0"/>
          <w:sz w:val="18"/>
          <w:szCs w:val="18"/>
        </w:rPr>
        <w:t xml:space="preserve"> w ofercie tych części zamówienia, których wykonanie </w:t>
      </w:r>
      <w:r>
        <w:rPr>
          <w:rFonts w:ascii="Tahoma" w:hAnsi="Tahoma" w:cs="Tahoma"/>
          <w:i w:val="0"/>
          <w:sz w:val="18"/>
          <w:szCs w:val="18"/>
        </w:rPr>
        <w:t xml:space="preserve">zamierza </w:t>
      </w:r>
      <w:r w:rsidRPr="000C255C">
        <w:rPr>
          <w:rFonts w:ascii="Tahoma" w:hAnsi="Tahoma" w:cs="Tahoma"/>
          <w:i w:val="0"/>
          <w:sz w:val="18"/>
          <w:szCs w:val="18"/>
        </w:rPr>
        <w:t>powierzy</w:t>
      </w:r>
      <w:r>
        <w:rPr>
          <w:rFonts w:ascii="Tahoma" w:hAnsi="Tahoma" w:cs="Tahoma"/>
          <w:i w:val="0"/>
          <w:sz w:val="18"/>
          <w:szCs w:val="18"/>
        </w:rPr>
        <w:t>ć</w:t>
      </w:r>
      <w:r w:rsidRPr="000C255C">
        <w:rPr>
          <w:rFonts w:ascii="Tahoma" w:hAnsi="Tahoma" w:cs="Tahoma"/>
          <w:i w:val="0"/>
          <w:sz w:val="18"/>
          <w:szCs w:val="18"/>
        </w:rPr>
        <w:t xml:space="preserve"> podwykonawcom</w:t>
      </w:r>
      <w:r>
        <w:rPr>
          <w:rFonts w:ascii="Tahoma" w:hAnsi="Tahoma" w:cs="Tahoma"/>
          <w:i w:val="0"/>
          <w:sz w:val="18"/>
          <w:szCs w:val="18"/>
        </w:rPr>
        <w:t xml:space="preserve">, i podania przez Wykonawcę firm podwykonawców. </w:t>
      </w:r>
      <w:r w:rsidRPr="000C255C">
        <w:rPr>
          <w:rFonts w:ascii="Tahoma" w:hAnsi="Tahoma" w:cs="Tahoma"/>
          <w:i w:val="0"/>
          <w:sz w:val="18"/>
          <w:szCs w:val="18"/>
        </w:rPr>
        <w:t xml:space="preserve">W przypadku niewskazania części zamówienia, których wykonanie </w:t>
      </w:r>
      <w:r w:rsidRPr="00852A16">
        <w:rPr>
          <w:rFonts w:ascii="Tahoma" w:hAnsi="Tahoma" w:cs="Tahoma"/>
          <w:i w:val="0"/>
          <w:sz w:val="18"/>
          <w:szCs w:val="18"/>
        </w:rPr>
        <w:t>Wykonawca</w:t>
      </w:r>
      <w:r>
        <w:rPr>
          <w:rFonts w:ascii="Tahoma" w:hAnsi="Tahoma" w:cs="Tahoma"/>
          <w:i w:val="0"/>
          <w:sz w:val="18"/>
          <w:szCs w:val="18"/>
        </w:rPr>
        <w:t xml:space="preserve"> zamierza </w:t>
      </w:r>
      <w:r w:rsidRPr="000C255C">
        <w:rPr>
          <w:rFonts w:ascii="Tahoma" w:hAnsi="Tahoma" w:cs="Tahoma"/>
          <w:i w:val="0"/>
          <w:sz w:val="18"/>
          <w:szCs w:val="18"/>
        </w:rPr>
        <w:t>powierz</w:t>
      </w:r>
      <w:r>
        <w:rPr>
          <w:rFonts w:ascii="Tahoma" w:hAnsi="Tahoma" w:cs="Tahoma"/>
          <w:i w:val="0"/>
          <w:sz w:val="18"/>
          <w:szCs w:val="18"/>
        </w:rPr>
        <w:t>yć</w:t>
      </w:r>
      <w:r w:rsidRPr="000C255C">
        <w:rPr>
          <w:rFonts w:ascii="Tahoma" w:hAnsi="Tahoma" w:cs="Tahoma"/>
          <w:i w:val="0"/>
          <w:sz w:val="18"/>
          <w:szCs w:val="18"/>
        </w:rPr>
        <w:t xml:space="preserve"> podwykonawcom</w:t>
      </w:r>
      <w:r>
        <w:rPr>
          <w:rFonts w:ascii="Tahoma" w:hAnsi="Tahoma" w:cs="Tahoma"/>
          <w:i w:val="0"/>
          <w:sz w:val="18"/>
          <w:szCs w:val="18"/>
        </w:rPr>
        <w:t xml:space="preserve"> i firm podwykonawców</w:t>
      </w:r>
      <w:r w:rsidRPr="000C255C">
        <w:rPr>
          <w:rFonts w:ascii="Tahoma" w:hAnsi="Tahoma" w:cs="Tahoma"/>
          <w:i w:val="0"/>
          <w:sz w:val="18"/>
          <w:szCs w:val="18"/>
        </w:rPr>
        <w:t>, przyjmuje się, iż przedmiot zamówienia zostanie w całości wykonany samodzielnie przez Wykona</w:t>
      </w:r>
      <w:r>
        <w:rPr>
          <w:rFonts w:ascii="Tahoma" w:hAnsi="Tahoma" w:cs="Tahoma"/>
          <w:i w:val="0"/>
          <w:sz w:val="18"/>
          <w:szCs w:val="18"/>
        </w:rPr>
        <w:t>wcę</w:t>
      </w:r>
      <w:r w:rsidRPr="00CC08D8">
        <w:rPr>
          <w:rStyle w:val="tekstdokbold"/>
          <w:rFonts w:ascii="Tahoma" w:hAnsi="Tahoma" w:cs="Tahoma"/>
          <w:b w:val="0"/>
          <w:i w:val="0"/>
          <w:sz w:val="18"/>
          <w:szCs w:val="18"/>
        </w:rPr>
        <w:t>.</w:t>
      </w:r>
      <w:r w:rsidRPr="00C83C31">
        <w:rPr>
          <w:rFonts w:ascii="Tahoma" w:hAnsi="Tahoma" w:cs="Tahoma"/>
          <w:i w:val="0"/>
          <w:sz w:val="18"/>
          <w:szCs w:val="18"/>
        </w:rPr>
        <w:t xml:space="preserve"> </w:t>
      </w:r>
    </w:p>
    <w:p w:rsidR="00095F6D" w:rsidRPr="008007DD" w:rsidRDefault="00095F6D" w:rsidP="00196A05">
      <w:pPr>
        <w:pStyle w:val="BodyText3"/>
        <w:spacing w:before="0"/>
        <w:ind w:left="720" w:hanging="720"/>
        <w:rPr>
          <w:rFonts w:ascii="Tahoma" w:hAnsi="Tahoma" w:cs="Tahoma"/>
          <w:i w:val="0"/>
          <w:color w:val="FF0000"/>
          <w:sz w:val="18"/>
          <w:szCs w:val="18"/>
        </w:rPr>
      </w:pPr>
      <w:r w:rsidRPr="00FE2C6D">
        <w:rPr>
          <w:rFonts w:ascii="Tahoma" w:hAnsi="Tahoma" w:cs="Tahoma"/>
          <w:i w:val="0"/>
          <w:sz w:val="18"/>
          <w:szCs w:val="18"/>
        </w:rPr>
        <w:t>4.6.</w:t>
      </w:r>
      <w:r w:rsidRPr="00FE2C6D">
        <w:rPr>
          <w:rFonts w:ascii="Tahoma" w:hAnsi="Tahoma" w:cs="Tahoma"/>
          <w:i w:val="0"/>
          <w:sz w:val="18"/>
          <w:szCs w:val="18"/>
        </w:rPr>
        <w:tab/>
      </w:r>
      <w:r w:rsidRPr="004A27B9">
        <w:rPr>
          <w:rFonts w:ascii="Tahoma" w:hAnsi="Tahoma" w:cs="Tahoma"/>
          <w:i w:val="0"/>
          <w:sz w:val="18"/>
          <w:szCs w:val="18"/>
        </w:rPr>
        <w:t>Z uwagi, że roboty budowlane,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roboty budowlane. Wykonawca zawiadamia Zamawiającego o wszelkich zmianach danych, o których mowa w zdaniu pierwszym,</w:t>
      </w:r>
      <w:r w:rsidRPr="008007DD">
        <w:rPr>
          <w:rFonts w:ascii="Tahoma" w:hAnsi="Tahoma" w:cs="Tahoma"/>
          <w:i w:val="0"/>
          <w:sz w:val="18"/>
          <w:szCs w:val="18"/>
        </w:rPr>
        <w:t xml:space="preserve"> w trakcie realizacji zamówienia, a także przekazuje informacje na temat nowych podwykonawców, którym w późniejszym okresie zamierza powierzyć realizację usług. </w:t>
      </w:r>
    </w:p>
    <w:p w:rsidR="00095F6D" w:rsidRDefault="00095F6D" w:rsidP="005B07E8">
      <w:pPr>
        <w:pStyle w:val="BodyText3"/>
        <w:spacing w:before="0"/>
        <w:ind w:left="720" w:hanging="720"/>
        <w:rPr>
          <w:rFonts w:ascii="Tahoma" w:hAnsi="Tahoma" w:cs="Tahoma"/>
          <w:i w:val="0"/>
          <w:sz w:val="18"/>
          <w:szCs w:val="18"/>
        </w:rPr>
      </w:pPr>
      <w:r w:rsidRPr="008007DD">
        <w:rPr>
          <w:rFonts w:ascii="Tahoma" w:hAnsi="Tahoma" w:cs="Tahoma"/>
          <w:i w:val="0"/>
          <w:sz w:val="18"/>
          <w:szCs w:val="18"/>
        </w:rPr>
        <w:t>4.7.</w:t>
      </w:r>
      <w:r w:rsidRPr="008007DD">
        <w:rPr>
          <w:rFonts w:ascii="Tahoma" w:hAnsi="Tahoma" w:cs="Tahoma"/>
          <w:i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95F6D" w:rsidRPr="00C83C31" w:rsidRDefault="00095F6D" w:rsidP="00715458">
      <w:pPr>
        <w:pStyle w:val="BodyText3"/>
        <w:spacing w:before="0"/>
        <w:ind w:left="720" w:hanging="720"/>
        <w:rPr>
          <w:rFonts w:ascii="Tahoma" w:hAnsi="Tahoma" w:cs="Tahoma"/>
          <w:i w:val="0"/>
          <w:sz w:val="18"/>
          <w:szCs w:val="18"/>
        </w:rPr>
      </w:pPr>
      <w:r>
        <w:rPr>
          <w:rFonts w:ascii="Tahoma" w:hAnsi="Tahoma" w:cs="Tahoma"/>
          <w:i w:val="0"/>
          <w:sz w:val="18"/>
          <w:szCs w:val="18"/>
        </w:rPr>
        <w:t>4.8.</w:t>
      </w:r>
      <w:r>
        <w:rPr>
          <w:rFonts w:ascii="Tahoma" w:hAnsi="Tahoma" w:cs="Tahoma"/>
          <w:i w:val="0"/>
          <w:sz w:val="18"/>
          <w:szCs w:val="18"/>
        </w:rPr>
        <w:tab/>
        <w:t>Powierzenie wykonania części zamówienia podwykonawcom nie zwalnia wykonawcy z odpowiedzialności za należyte wykonanie tego zamówienia.</w:t>
      </w:r>
    </w:p>
    <w:p w:rsidR="00095F6D" w:rsidRPr="00C83C31" w:rsidRDefault="00095F6D" w:rsidP="00715458">
      <w:pPr>
        <w:pStyle w:val="BodyText2"/>
        <w:spacing w:before="0"/>
        <w:rPr>
          <w:rFonts w:ascii="Tahoma" w:hAnsi="Tahoma" w:cs="Tahoma"/>
          <w:b w:val="0"/>
          <w:sz w:val="18"/>
          <w:szCs w:val="18"/>
        </w:rPr>
      </w:pPr>
      <w:r w:rsidRPr="00C83C31">
        <w:rPr>
          <w:rFonts w:ascii="Tahoma" w:hAnsi="Tahoma" w:cs="Tahoma"/>
          <w:b w:val="0"/>
          <w:sz w:val="18"/>
          <w:szCs w:val="18"/>
        </w:rPr>
        <w:t>4.</w:t>
      </w:r>
      <w:r>
        <w:rPr>
          <w:rFonts w:ascii="Tahoma" w:hAnsi="Tahoma" w:cs="Tahoma"/>
          <w:b w:val="0"/>
          <w:sz w:val="18"/>
          <w:szCs w:val="18"/>
        </w:rPr>
        <w:t>9</w:t>
      </w:r>
      <w:r w:rsidRPr="00C83C31">
        <w:rPr>
          <w:rFonts w:ascii="Tahoma" w:hAnsi="Tahoma" w:cs="Tahoma"/>
          <w:b w:val="0"/>
          <w:sz w:val="18"/>
          <w:szCs w:val="18"/>
        </w:rPr>
        <w:t>.</w:t>
      </w:r>
      <w:r w:rsidRPr="00C83C31">
        <w:rPr>
          <w:rFonts w:ascii="Tahoma" w:hAnsi="Tahoma" w:cs="Tahoma"/>
          <w:b w:val="0"/>
          <w:sz w:val="18"/>
          <w:szCs w:val="18"/>
        </w:rPr>
        <w:tab/>
        <w:t>Zamawiający nie przewiduje udzielania zaliczek na poczet wynagrodzenia za wykonanie zamówienia.</w:t>
      </w:r>
    </w:p>
    <w:p w:rsidR="00095F6D" w:rsidRPr="00C364CE" w:rsidRDefault="00095F6D" w:rsidP="00C364CE">
      <w:pPr>
        <w:ind w:left="840" w:hanging="1200"/>
        <w:jc w:val="both"/>
        <w:rPr>
          <w:rFonts w:ascii="Tahoma" w:hAnsi="Tahoma" w:cs="Tahoma"/>
          <w:b/>
          <w:sz w:val="18"/>
          <w:szCs w:val="18"/>
        </w:rPr>
      </w:pPr>
    </w:p>
    <w:p w:rsidR="00095F6D" w:rsidRPr="00C83C31" w:rsidRDefault="00095F6D" w:rsidP="00023FBD">
      <w:pPr>
        <w:jc w:val="both"/>
        <w:rPr>
          <w:rFonts w:ascii="Tahoma" w:hAnsi="Tahoma" w:cs="Tahoma"/>
          <w:b/>
          <w:sz w:val="18"/>
          <w:szCs w:val="18"/>
        </w:rPr>
      </w:pPr>
      <w:r w:rsidRPr="00C83C31">
        <w:rPr>
          <w:rFonts w:ascii="Tahoma" w:hAnsi="Tahoma" w:cs="Tahoma"/>
          <w:b/>
          <w:sz w:val="18"/>
          <w:szCs w:val="18"/>
        </w:rPr>
        <w:t>5.</w:t>
      </w:r>
      <w:r w:rsidRPr="00C83C31">
        <w:rPr>
          <w:rFonts w:ascii="Tahoma" w:hAnsi="Tahoma" w:cs="Tahoma"/>
          <w:b/>
          <w:sz w:val="18"/>
          <w:szCs w:val="18"/>
        </w:rPr>
        <w:tab/>
      </w:r>
      <w:r w:rsidRPr="00C83C31">
        <w:rPr>
          <w:rFonts w:ascii="Tahoma" w:hAnsi="Tahoma" w:cs="Tahoma"/>
          <w:b/>
          <w:sz w:val="18"/>
          <w:szCs w:val="18"/>
          <w:highlight w:val="lightGray"/>
        </w:rPr>
        <w:t>Termin realizacji zamówienia</w:t>
      </w:r>
    </w:p>
    <w:p w:rsidR="00095F6D" w:rsidRPr="00C83C31" w:rsidRDefault="00095F6D" w:rsidP="00715458">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095F6D" w:rsidRPr="000033F5" w:rsidRDefault="00095F6D" w:rsidP="00715458">
      <w:pPr>
        <w:jc w:val="both"/>
        <w:rPr>
          <w:rFonts w:ascii="Tahoma" w:hAnsi="Tahoma" w:cs="Tahoma"/>
          <w:b/>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sidRPr="00C40568">
        <w:rPr>
          <w:rFonts w:ascii="Tahoma" w:hAnsi="Tahoma" w:cs="Tahoma"/>
          <w:b/>
          <w:color w:val="000000"/>
          <w:sz w:val="18"/>
          <w:szCs w:val="18"/>
        </w:rPr>
        <w:t>po podpisaniu</w:t>
      </w:r>
      <w:r w:rsidRPr="000033F5">
        <w:rPr>
          <w:rFonts w:ascii="Tahoma" w:hAnsi="Tahoma" w:cs="Tahoma"/>
          <w:b/>
          <w:color w:val="000000"/>
          <w:sz w:val="18"/>
          <w:szCs w:val="18"/>
        </w:rPr>
        <w:t xml:space="preserve"> umowy,</w:t>
      </w:r>
    </w:p>
    <w:p w:rsidR="00095F6D" w:rsidRPr="00852D5E" w:rsidRDefault="00095F6D" w:rsidP="004E1F4B">
      <w:pPr>
        <w:ind w:left="720" w:hanging="720"/>
        <w:jc w:val="both"/>
        <w:rPr>
          <w:rFonts w:ascii="Tahoma" w:hAnsi="Tahoma" w:cs="Tahoma"/>
          <w:b/>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sz w:val="18"/>
          <w:szCs w:val="18"/>
        </w:rPr>
        <w:t xml:space="preserve"> 15.12.2016 r.</w:t>
      </w:r>
    </w:p>
    <w:p w:rsidR="00095F6D" w:rsidRPr="00852D5E" w:rsidRDefault="00095F6D" w:rsidP="00852D5E">
      <w:pPr>
        <w:ind w:left="720"/>
        <w:jc w:val="both"/>
        <w:rPr>
          <w:rFonts w:ascii="Tahoma" w:hAnsi="Tahoma" w:cs="Tahoma"/>
          <w:b/>
          <w:sz w:val="18"/>
          <w:szCs w:val="18"/>
        </w:rPr>
      </w:pPr>
    </w:p>
    <w:p w:rsidR="00095F6D" w:rsidRPr="00F37E6C" w:rsidRDefault="00095F6D"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095F6D" w:rsidRPr="00C83C31" w:rsidRDefault="00095F6D"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w:t>
      </w:r>
      <w:r w:rsidRPr="00F60207">
        <w:rPr>
          <w:rStyle w:val="tekstdokbold"/>
          <w:rFonts w:ascii="Tahoma" w:hAnsi="Tahoma" w:cs="Tahoma"/>
          <w:b w:val="0"/>
          <w:sz w:val="18"/>
          <w:szCs w:val="18"/>
        </w:rPr>
        <w:t xml:space="preserve">dopuszcza </w:t>
      </w:r>
      <w:r w:rsidRPr="00C83C31">
        <w:rPr>
          <w:rStyle w:val="tekstdokbold"/>
          <w:rFonts w:ascii="Tahoma" w:hAnsi="Tahoma" w:cs="Tahoma"/>
          <w:b w:val="0"/>
          <w:sz w:val="18"/>
          <w:szCs w:val="18"/>
        </w:rPr>
        <w:t>składania ofert wariantowych.</w:t>
      </w:r>
    </w:p>
    <w:p w:rsidR="00095F6D" w:rsidRDefault="00095F6D"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nie przewiduje możliwość udzielenia</w:t>
      </w:r>
      <w:r w:rsidRPr="00532276">
        <w:rPr>
          <w:rStyle w:val="tekstdokbold"/>
          <w:rFonts w:ascii="Tahoma" w:hAnsi="Tahoma" w:cs="Tahoma"/>
          <w:b w:val="0"/>
          <w:sz w:val="18"/>
          <w:szCs w:val="18"/>
        </w:rPr>
        <w:t xml:space="preserve"> zamówień, o których mowa w </w:t>
      </w:r>
      <w:r>
        <w:rPr>
          <w:rStyle w:val="tekstdokbold"/>
          <w:rFonts w:ascii="Tahoma" w:hAnsi="Tahoma" w:cs="Tahoma"/>
          <w:b w:val="0"/>
          <w:sz w:val="18"/>
          <w:szCs w:val="18"/>
        </w:rPr>
        <w:t>art. 67 ust. 1 pkt 6 ustawy Pzp.</w:t>
      </w:r>
    </w:p>
    <w:p w:rsidR="00095F6D" w:rsidRPr="00C83C31" w:rsidRDefault="00095F6D" w:rsidP="004E1F4B">
      <w:pPr>
        <w:tabs>
          <w:tab w:val="left" w:pos="3030"/>
        </w:tabs>
        <w:ind w:left="720" w:hanging="720"/>
        <w:jc w:val="both"/>
        <w:rPr>
          <w:rStyle w:val="tekstdokbold"/>
          <w:rFonts w:ascii="Tahoma" w:hAnsi="Tahoma" w:cs="Tahoma"/>
          <w:b w:val="0"/>
          <w:sz w:val="18"/>
          <w:szCs w:val="18"/>
        </w:rPr>
      </w:pPr>
    </w:p>
    <w:p w:rsidR="00095F6D" w:rsidRPr="00C83C31" w:rsidRDefault="00095F6D"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095F6D" w:rsidRPr="00C83C31" w:rsidRDefault="00095F6D"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095F6D" w:rsidRDefault="00095F6D"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095F6D" w:rsidRDefault="00095F6D" w:rsidP="00FE2C6D">
      <w:pPr>
        <w:tabs>
          <w:tab w:val="left" w:pos="3030"/>
        </w:tabs>
        <w:ind w:left="720" w:hanging="720"/>
        <w:jc w:val="both"/>
        <w:rPr>
          <w:rFonts w:ascii="Tahoma" w:hAnsi="Tahoma" w:cs="Tahoma"/>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D5476C">
        <w:rPr>
          <w:rFonts w:ascii="Tahoma" w:hAnsi="Tahoma" w:cs="Tahoma"/>
          <w:sz w:val="18"/>
          <w:szCs w:val="18"/>
        </w:rPr>
        <w:t>udziału w postępowaniu dotyczące</w:t>
      </w:r>
      <w:r w:rsidRPr="00012A2D">
        <w:rPr>
          <w:rFonts w:ascii="Tahoma" w:hAnsi="Tahoma" w:cs="Tahoma"/>
          <w:sz w:val="18"/>
          <w:szCs w:val="18"/>
        </w:rPr>
        <w:t>:</w:t>
      </w:r>
      <w:r>
        <w:rPr>
          <w:rFonts w:ascii="Tahoma" w:hAnsi="Tahoma" w:cs="Tahoma"/>
          <w:sz w:val="18"/>
          <w:szCs w:val="18"/>
        </w:rPr>
        <w:t xml:space="preserve"> </w:t>
      </w:r>
    </w:p>
    <w:p w:rsidR="00095F6D" w:rsidRPr="00012A2D" w:rsidRDefault="00095F6D" w:rsidP="00FE2C6D">
      <w:pPr>
        <w:tabs>
          <w:tab w:val="left" w:pos="3030"/>
        </w:tabs>
        <w:ind w:left="720" w:hanging="720"/>
        <w:jc w:val="both"/>
        <w:rPr>
          <w:rFonts w:ascii="Tahoma" w:hAnsi="Tahoma" w:cs="Tahoma"/>
          <w:sz w:val="18"/>
          <w:szCs w:val="18"/>
        </w:rPr>
      </w:pPr>
    </w:p>
    <w:p w:rsidR="00095F6D" w:rsidRPr="00235800" w:rsidRDefault="00095F6D" w:rsidP="00ED1791">
      <w:pPr>
        <w:numPr>
          <w:ilvl w:val="2"/>
          <w:numId w:val="22"/>
        </w:numPr>
        <w:jc w:val="both"/>
        <w:rPr>
          <w:rFonts w:ascii="Tahoma" w:hAnsi="Tahoma" w:cs="Tahoma"/>
          <w:b/>
          <w:sz w:val="18"/>
          <w:szCs w:val="18"/>
        </w:rPr>
      </w:pPr>
      <w:r>
        <w:rPr>
          <w:rFonts w:ascii="Tahoma" w:hAnsi="Tahoma" w:cs="Tahoma"/>
          <w:b/>
          <w:sz w:val="18"/>
          <w:szCs w:val="18"/>
        </w:rPr>
        <w:t xml:space="preserve"> </w:t>
      </w:r>
      <w:r w:rsidRPr="00012A2D">
        <w:rPr>
          <w:rFonts w:ascii="Tahoma" w:hAnsi="Tahoma" w:cs="Tahoma"/>
          <w:b/>
          <w:sz w:val="18"/>
          <w:szCs w:val="18"/>
        </w:rPr>
        <w:t xml:space="preserve">sytuacji ekonomicznej </w:t>
      </w:r>
      <w:r w:rsidRPr="00D5476C">
        <w:rPr>
          <w:rFonts w:ascii="Tahoma" w:hAnsi="Tahoma" w:cs="Tahoma"/>
          <w:b/>
          <w:sz w:val="18"/>
          <w:szCs w:val="18"/>
        </w:rPr>
        <w:t>lub</w:t>
      </w:r>
      <w:r w:rsidRPr="00012A2D">
        <w:rPr>
          <w:rFonts w:ascii="Tahoma" w:hAnsi="Tahoma" w:cs="Tahoma"/>
          <w:b/>
          <w:sz w:val="18"/>
          <w:szCs w:val="18"/>
        </w:rPr>
        <w:t xml:space="preserve"> </w:t>
      </w:r>
      <w:r w:rsidRPr="001B139A">
        <w:rPr>
          <w:rFonts w:ascii="Tahoma" w:hAnsi="Tahoma" w:cs="Tahoma"/>
          <w:b/>
          <w:sz w:val="18"/>
          <w:szCs w:val="18"/>
        </w:rPr>
        <w:t xml:space="preserve">finansowej </w:t>
      </w:r>
      <w:r w:rsidRPr="00E058A0">
        <w:rPr>
          <w:rFonts w:ascii="Tahoma" w:hAnsi="Tahoma" w:cs="Tahoma"/>
          <w:sz w:val="18"/>
          <w:szCs w:val="18"/>
        </w:rPr>
        <w:t>tj.:</w:t>
      </w:r>
    </w:p>
    <w:p w:rsidR="00095F6D" w:rsidRDefault="00095F6D" w:rsidP="00235800">
      <w:pPr>
        <w:ind w:left="720" w:hanging="720"/>
        <w:jc w:val="both"/>
        <w:rPr>
          <w:rFonts w:ascii="Tahoma" w:hAnsi="Tahoma" w:cs="Tahoma"/>
          <w:color w:val="FF0000"/>
          <w:sz w:val="18"/>
          <w:szCs w:val="18"/>
        </w:rPr>
      </w:pPr>
      <w:r w:rsidRPr="00012A2D">
        <w:rPr>
          <w:rFonts w:ascii="Tahoma" w:hAnsi="Tahoma" w:cs="Tahoma"/>
          <w:sz w:val="18"/>
          <w:szCs w:val="18"/>
        </w:rPr>
        <w:t>7.</w:t>
      </w:r>
      <w:r w:rsidRPr="00012A2D">
        <w:rPr>
          <w:rFonts w:ascii="Tahoma" w:hAnsi="Tahoma" w:cs="Tahoma"/>
          <w:iCs/>
          <w:sz w:val="18"/>
          <w:szCs w:val="18"/>
        </w:rPr>
        <w:t>2.</w:t>
      </w:r>
      <w:r>
        <w:rPr>
          <w:rFonts w:ascii="Tahoma" w:hAnsi="Tahoma" w:cs="Tahoma"/>
          <w:iCs/>
          <w:sz w:val="18"/>
          <w:szCs w:val="18"/>
        </w:rPr>
        <w:t>1</w:t>
      </w:r>
      <w:r w:rsidRPr="00012A2D">
        <w:rPr>
          <w:rFonts w:ascii="Tahoma" w:hAnsi="Tahoma" w:cs="Tahoma"/>
          <w:iCs/>
          <w:sz w:val="18"/>
          <w:szCs w:val="18"/>
        </w:rPr>
        <w:t>.1</w:t>
      </w:r>
      <w:r>
        <w:rPr>
          <w:rFonts w:ascii="Tahoma" w:hAnsi="Tahoma" w:cs="Tahoma"/>
          <w:iCs/>
          <w:sz w:val="18"/>
          <w:szCs w:val="18"/>
        </w:rPr>
        <w:t>.</w:t>
      </w:r>
      <w:r w:rsidRPr="00012A2D">
        <w:rPr>
          <w:rFonts w:ascii="Tahoma" w:hAnsi="Tahoma" w:cs="Tahoma"/>
          <w:iCs/>
          <w:sz w:val="18"/>
          <w:szCs w:val="18"/>
        </w:rPr>
        <w:tab/>
      </w:r>
      <w:r>
        <w:rPr>
          <w:rFonts w:ascii="Tahoma" w:hAnsi="Tahoma" w:cs="Tahoma"/>
          <w:sz w:val="18"/>
          <w:szCs w:val="18"/>
        </w:rPr>
        <w:t xml:space="preserve">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mniejszej niż </w:t>
      </w:r>
      <w:r>
        <w:rPr>
          <w:rFonts w:ascii="Tahoma" w:hAnsi="Tahoma" w:cs="Tahoma"/>
          <w:b/>
          <w:sz w:val="18"/>
          <w:szCs w:val="18"/>
        </w:rPr>
        <w:t>1</w:t>
      </w:r>
      <w:r w:rsidRPr="00DE766C">
        <w:rPr>
          <w:rFonts w:ascii="Tahoma" w:hAnsi="Tahoma" w:cs="Tahoma"/>
          <w:b/>
          <w:sz w:val="18"/>
          <w:szCs w:val="18"/>
        </w:rPr>
        <w:t xml:space="preserve">00 000,00 (słownie: </w:t>
      </w:r>
      <w:r>
        <w:rPr>
          <w:rFonts w:ascii="Tahoma" w:hAnsi="Tahoma" w:cs="Tahoma"/>
          <w:sz w:val="18"/>
          <w:szCs w:val="18"/>
        </w:rPr>
        <w:t>sto</w:t>
      </w:r>
      <w:r w:rsidRPr="00590ACD">
        <w:rPr>
          <w:rFonts w:ascii="Tahoma" w:hAnsi="Tahoma" w:cs="Tahoma"/>
          <w:sz w:val="18"/>
          <w:szCs w:val="18"/>
        </w:rPr>
        <w:t xml:space="preserve"> tysięcy złotych).</w:t>
      </w:r>
      <w:r>
        <w:rPr>
          <w:rFonts w:ascii="Tahoma" w:hAnsi="Tahoma" w:cs="Tahoma"/>
          <w:sz w:val="18"/>
          <w:szCs w:val="18"/>
        </w:rPr>
        <w:t xml:space="preserve"> </w:t>
      </w:r>
    </w:p>
    <w:p w:rsidR="00095F6D" w:rsidRDefault="00095F6D" w:rsidP="00235800">
      <w:pPr>
        <w:ind w:left="720" w:hanging="720"/>
        <w:jc w:val="both"/>
        <w:rPr>
          <w:rFonts w:ascii="Tahoma" w:hAnsi="Tahoma" w:cs="Tahoma"/>
          <w:b/>
          <w:sz w:val="18"/>
          <w:szCs w:val="18"/>
        </w:rPr>
      </w:pPr>
      <w:r w:rsidRPr="000B3C3E">
        <w:rPr>
          <w:rFonts w:ascii="Tahoma" w:hAnsi="Tahoma" w:cs="Tahoma"/>
          <w:sz w:val="18"/>
          <w:szCs w:val="18"/>
        </w:rPr>
        <w:t>7.</w:t>
      </w:r>
      <w:r>
        <w:rPr>
          <w:rFonts w:ascii="Tahoma" w:hAnsi="Tahoma" w:cs="Tahoma"/>
          <w:sz w:val="18"/>
          <w:szCs w:val="18"/>
        </w:rPr>
        <w:t>2</w:t>
      </w:r>
      <w:r w:rsidRPr="000B3C3E">
        <w:rPr>
          <w:rFonts w:ascii="Tahoma" w:hAnsi="Tahoma" w:cs="Tahoma"/>
          <w:sz w:val="18"/>
          <w:szCs w:val="18"/>
        </w:rPr>
        <w:t>.</w:t>
      </w:r>
      <w:r>
        <w:rPr>
          <w:rFonts w:ascii="Tahoma" w:hAnsi="Tahoma" w:cs="Tahoma"/>
          <w:sz w:val="18"/>
          <w:szCs w:val="18"/>
        </w:rPr>
        <w:t>1.2.</w:t>
      </w:r>
      <w:r>
        <w:rPr>
          <w:rFonts w:ascii="Tahoma" w:hAnsi="Tahoma" w:cs="Tahoma"/>
          <w:sz w:val="18"/>
          <w:szCs w:val="18"/>
        </w:rPr>
        <w:tab/>
      </w:r>
      <w:r>
        <w:rPr>
          <w:rFonts w:ascii="Tahoma" w:hAnsi="Tahoma" w:cs="Tahoma"/>
          <w:iCs/>
          <w:sz w:val="18"/>
          <w:szCs w:val="18"/>
        </w:rPr>
        <w:t xml:space="preserve">Wykonawca </w:t>
      </w:r>
      <w:r w:rsidRPr="00012A2D">
        <w:rPr>
          <w:rFonts w:ascii="Tahoma" w:hAnsi="Tahoma" w:cs="Tahoma"/>
          <w:iCs/>
          <w:sz w:val="18"/>
          <w:szCs w:val="18"/>
        </w:rPr>
        <w:t>j</w:t>
      </w:r>
      <w:r w:rsidRPr="00012A2D">
        <w:rPr>
          <w:rFonts w:ascii="Tahoma" w:hAnsi="Tahoma" w:cs="Tahoma"/>
          <w:bCs/>
          <w:iCs/>
          <w:sz w:val="18"/>
          <w:szCs w:val="18"/>
        </w:rPr>
        <w:t xml:space="preserve">est </w:t>
      </w:r>
      <w:r w:rsidRPr="00012A2D">
        <w:rPr>
          <w:rFonts w:ascii="Tahoma" w:hAnsi="Tahoma" w:cs="Tahoma"/>
          <w:sz w:val="18"/>
          <w:szCs w:val="18"/>
        </w:rPr>
        <w:t>ubezpieczony od odpowiedzialności</w:t>
      </w:r>
      <w:r w:rsidRPr="000B3C3E">
        <w:rPr>
          <w:rFonts w:ascii="Tahoma" w:hAnsi="Tahoma" w:cs="Tahoma"/>
          <w:sz w:val="18"/>
          <w:szCs w:val="18"/>
        </w:rPr>
        <w:t xml:space="preserve"> cywilnej w zakresie prowadzonej działalności związanej z przedmiotem niniejszego zamówienia, </w:t>
      </w:r>
      <w:r w:rsidRPr="000B3C3E">
        <w:rPr>
          <w:rFonts w:ascii="Tahoma" w:hAnsi="Tahoma" w:cs="Tahoma"/>
          <w:iCs/>
          <w:sz w:val="18"/>
          <w:szCs w:val="18"/>
        </w:rPr>
        <w:t xml:space="preserve">na </w:t>
      </w:r>
      <w:r w:rsidRPr="00433295">
        <w:rPr>
          <w:rFonts w:ascii="Tahoma" w:hAnsi="Tahoma" w:cs="Tahoma"/>
          <w:iCs/>
          <w:sz w:val="18"/>
          <w:szCs w:val="18"/>
        </w:rPr>
        <w:t>sumę gwarancyjną</w:t>
      </w:r>
      <w:r>
        <w:rPr>
          <w:rFonts w:ascii="Tahoma" w:hAnsi="Tahoma" w:cs="Tahoma"/>
          <w:iCs/>
          <w:sz w:val="18"/>
          <w:szCs w:val="18"/>
        </w:rPr>
        <w:t xml:space="preserve"> </w:t>
      </w:r>
      <w:r w:rsidRPr="000B3C3E">
        <w:rPr>
          <w:rFonts w:ascii="Tahoma" w:hAnsi="Tahoma" w:cs="Tahoma"/>
          <w:iCs/>
          <w:sz w:val="18"/>
          <w:szCs w:val="18"/>
        </w:rPr>
        <w:t xml:space="preserve">co najmniej </w:t>
      </w:r>
      <w:r>
        <w:rPr>
          <w:rFonts w:ascii="Tahoma" w:hAnsi="Tahoma" w:cs="Tahoma"/>
          <w:b/>
          <w:sz w:val="18"/>
          <w:szCs w:val="18"/>
        </w:rPr>
        <w:t xml:space="preserve">50 000,00 </w:t>
      </w:r>
      <w:r w:rsidRPr="000B3C3E">
        <w:rPr>
          <w:rFonts w:ascii="Tahoma" w:hAnsi="Tahoma" w:cs="Tahoma"/>
          <w:b/>
          <w:sz w:val="18"/>
          <w:szCs w:val="18"/>
        </w:rPr>
        <w:t xml:space="preserve">zł </w:t>
      </w:r>
      <w:r w:rsidRPr="000B3C3E">
        <w:rPr>
          <w:rFonts w:ascii="Tahoma" w:hAnsi="Tahoma" w:cs="Tahoma"/>
          <w:sz w:val="18"/>
          <w:szCs w:val="18"/>
        </w:rPr>
        <w:t xml:space="preserve">(słownie: </w:t>
      </w:r>
      <w:r>
        <w:rPr>
          <w:rFonts w:ascii="Tahoma" w:hAnsi="Tahoma" w:cs="Tahoma"/>
          <w:sz w:val="18"/>
          <w:szCs w:val="18"/>
        </w:rPr>
        <w:t>pięćdziesiąt</w:t>
      </w:r>
      <w:r w:rsidRPr="000B3C3E">
        <w:rPr>
          <w:rFonts w:ascii="Tahoma" w:hAnsi="Tahoma" w:cs="Tahoma"/>
          <w:sz w:val="18"/>
          <w:szCs w:val="18"/>
        </w:rPr>
        <w:t xml:space="preserve"> tysięcy zł</w:t>
      </w:r>
      <w:r>
        <w:rPr>
          <w:rFonts w:ascii="Tahoma" w:hAnsi="Tahoma" w:cs="Tahoma"/>
          <w:sz w:val="18"/>
          <w:szCs w:val="18"/>
        </w:rPr>
        <w:t>otych)</w:t>
      </w:r>
      <w:r w:rsidRPr="000B3C3E">
        <w:rPr>
          <w:rFonts w:ascii="Tahoma" w:hAnsi="Tahoma" w:cs="Tahoma"/>
          <w:sz w:val="18"/>
          <w:szCs w:val="18"/>
        </w:rPr>
        <w:t>.</w:t>
      </w:r>
      <w:r>
        <w:rPr>
          <w:rFonts w:ascii="Tahoma" w:hAnsi="Tahoma" w:cs="Tahoma"/>
          <w:sz w:val="18"/>
          <w:szCs w:val="18"/>
        </w:rPr>
        <w:t xml:space="preserve"> </w:t>
      </w:r>
      <w:r>
        <w:rPr>
          <w:rFonts w:ascii="Tahoma" w:hAnsi="Tahoma" w:cs="Tahoma"/>
          <w:b/>
          <w:sz w:val="18"/>
          <w:szCs w:val="18"/>
        </w:rPr>
        <w:t xml:space="preserve">             </w:t>
      </w:r>
    </w:p>
    <w:p w:rsidR="00095F6D" w:rsidRDefault="00095F6D" w:rsidP="00235800">
      <w:pPr>
        <w:jc w:val="both"/>
        <w:rPr>
          <w:rFonts w:ascii="Tahoma" w:hAnsi="Tahoma" w:cs="Tahoma"/>
          <w:b/>
          <w:sz w:val="18"/>
          <w:szCs w:val="18"/>
        </w:rPr>
      </w:pPr>
    </w:p>
    <w:p w:rsidR="00095F6D" w:rsidRDefault="00095F6D" w:rsidP="00ED1791">
      <w:pPr>
        <w:numPr>
          <w:ilvl w:val="2"/>
          <w:numId w:val="22"/>
        </w:numPr>
        <w:jc w:val="both"/>
        <w:rPr>
          <w:rFonts w:ascii="Tahoma" w:hAnsi="Tahoma" w:cs="Tahoma"/>
          <w:b/>
          <w:sz w:val="18"/>
          <w:szCs w:val="18"/>
        </w:rPr>
      </w:pPr>
      <w:r>
        <w:rPr>
          <w:rFonts w:ascii="Tahoma" w:hAnsi="Tahoma" w:cs="Tahoma"/>
          <w:b/>
          <w:sz w:val="18"/>
          <w:szCs w:val="18"/>
        </w:rPr>
        <w:t xml:space="preserve">zdolności </w:t>
      </w:r>
      <w:r w:rsidRPr="00FF11A4">
        <w:rPr>
          <w:rFonts w:ascii="Tahoma" w:hAnsi="Tahoma" w:cs="Tahoma"/>
          <w:b/>
          <w:sz w:val="18"/>
          <w:szCs w:val="18"/>
        </w:rPr>
        <w:t>technicznej lub</w:t>
      </w:r>
      <w:r w:rsidRPr="00012A2D">
        <w:rPr>
          <w:rFonts w:ascii="Tahoma" w:hAnsi="Tahoma" w:cs="Tahoma"/>
          <w:b/>
          <w:sz w:val="18"/>
          <w:szCs w:val="18"/>
        </w:rPr>
        <w:t xml:space="preserve"> zawodowej</w:t>
      </w:r>
      <w:r>
        <w:rPr>
          <w:rFonts w:ascii="Tahoma" w:hAnsi="Tahoma" w:cs="Tahoma"/>
          <w:b/>
          <w:sz w:val="18"/>
          <w:szCs w:val="18"/>
        </w:rPr>
        <w:t xml:space="preserve">, </w:t>
      </w:r>
      <w:r w:rsidRPr="00E058A0">
        <w:rPr>
          <w:rFonts w:ascii="Tahoma" w:hAnsi="Tahoma" w:cs="Tahoma"/>
          <w:sz w:val="18"/>
          <w:szCs w:val="18"/>
        </w:rPr>
        <w:t>tj.:</w:t>
      </w:r>
      <w:r>
        <w:rPr>
          <w:rFonts w:ascii="Tahoma" w:hAnsi="Tahoma" w:cs="Tahoma"/>
          <w:b/>
          <w:sz w:val="18"/>
          <w:szCs w:val="18"/>
        </w:rPr>
        <w:t xml:space="preserve"> </w:t>
      </w:r>
    </w:p>
    <w:p w:rsidR="00095F6D" w:rsidRDefault="00095F6D" w:rsidP="000E7EF2">
      <w:pPr>
        <w:numPr>
          <w:ilvl w:val="3"/>
          <w:numId w:val="22"/>
        </w:numPr>
        <w:tabs>
          <w:tab w:val="clear" w:pos="1080"/>
          <w:tab w:val="num" w:pos="720"/>
        </w:tabs>
        <w:ind w:left="720" w:hanging="720"/>
        <w:jc w:val="both"/>
        <w:rPr>
          <w:rFonts w:ascii="Tahoma" w:hAnsi="Tahoma" w:cs="Tahoma"/>
          <w:sz w:val="18"/>
          <w:szCs w:val="18"/>
        </w:rPr>
      </w:pPr>
      <w:r w:rsidRPr="00B0412F">
        <w:rPr>
          <w:rFonts w:ascii="Tahoma" w:hAnsi="Tahoma" w:cs="Tahoma"/>
          <w:sz w:val="18"/>
          <w:szCs w:val="18"/>
        </w:rPr>
        <w:t xml:space="preserve">Wykonawca w okresie ostatnich </w:t>
      </w:r>
      <w:r>
        <w:rPr>
          <w:rFonts w:ascii="Tahoma" w:hAnsi="Tahoma" w:cs="Tahoma"/>
          <w:sz w:val="18"/>
          <w:szCs w:val="18"/>
        </w:rPr>
        <w:t>5</w:t>
      </w:r>
      <w:r w:rsidRPr="00B0412F">
        <w:rPr>
          <w:rFonts w:ascii="Tahoma" w:hAnsi="Tahoma" w:cs="Tahoma"/>
          <w:sz w:val="18"/>
          <w:szCs w:val="18"/>
        </w:rPr>
        <w:t xml:space="preserve"> lat przed upływem terminu składania ofert, a jeżeli okres prowadzenia działalności jest krótszy – w tym okresie, wykonał co najmniej </w:t>
      </w:r>
      <w:r>
        <w:rPr>
          <w:rFonts w:ascii="Tahoma" w:hAnsi="Tahoma" w:cs="Tahoma"/>
          <w:sz w:val="18"/>
          <w:szCs w:val="18"/>
        </w:rPr>
        <w:t>2</w:t>
      </w:r>
      <w:r w:rsidRPr="00B0412F">
        <w:rPr>
          <w:rFonts w:ascii="Tahoma" w:hAnsi="Tahoma" w:cs="Tahoma"/>
          <w:sz w:val="18"/>
          <w:szCs w:val="18"/>
        </w:rPr>
        <w:t xml:space="preserve"> </w:t>
      </w:r>
      <w:r>
        <w:rPr>
          <w:rFonts w:ascii="Tahoma" w:hAnsi="Tahoma" w:cs="Tahoma"/>
          <w:sz w:val="18"/>
          <w:szCs w:val="18"/>
        </w:rPr>
        <w:t>zadania, których zakres obejmował wykonanie remontu lub budowy lub przebudowy konstrukcji oporowej jako drogowego obiektu inżynierskiego.</w:t>
      </w:r>
      <w:r w:rsidRPr="00B0412F">
        <w:rPr>
          <w:rFonts w:ascii="Tahoma" w:hAnsi="Tahoma" w:cs="Tahoma"/>
          <w:sz w:val="18"/>
          <w:szCs w:val="18"/>
        </w:rPr>
        <w:t xml:space="preserve"> </w:t>
      </w:r>
    </w:p>
    <w:p w:rsidR="00095F6D" w:rsidRDefault="00095F6D" w:rsidP="000B116D">
      <w:pPr>
        <w:ind w:left="720" w:hanging="720"/>
        <w:jc w:val="both"/>
        <w:rPr>
          <w:rFonts w:ascii="Tahoma" w:hAnsi="Tahoma" w:cs="Tahoma"/>
          <w:sz w:val="18"/>
          <w:szCs w:val="18"/>
        </w:rPr>
      </w:pPr>
    </w:p>
    <w:p w:rsidR="00095F6D" w:rsidRDefault="00095F6D"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FF11A4">
        <w:rPr>
          <w:rFonts w:ascii="Tahoma" w:hAnsi="Tahoma" w:cs="Tahoma"/>
          <w:sz w:val="18"/>
          <w:szCs w:val="18"/>
        </w:rPr>
        <w:t>uprawnieniami, doświadczeniem i wykształceniem odpowiednimi do stanowisk, jakie zostaną im powierzone, zgodnie</w:t>
      </w:r>
      <w:r>
        <w:rPr>
          <w:rFonts w:ascii="Tahoma" w:hAnsi="Tahoma" w:cs="Tahoma"/>
          <w:sz w:val="18"/>
          <w:szCs w:val="18"/>
        </w:rPr>
        <w:t xml:space="preserve"> z poniższym wykazem:</w:t>
      </w:r>
    </w:p>
    <w:p w:rsidR="00095F6D" w:rsidRDefault="00095F6D"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Stanowisko - Wymagana liczba osób - Okres posiadania wymaganych uprawnień (w latach)</w:t>
      </w:r>
      <w:r>
        <w:rPr>
          <w:rFonts w:ascii="Tahoma" w:hAnsi="Tahoma" w:cs="Tahoma"/>
          <w:sz w:val="18"/>
          <w:szCs w:val="18"/>
        </w:rPr>
        <w:t xml:space="preserve"> – </w:t>
      </w:r>
      <w:r w:rsidRPr="006F6EFB">
        <w:rPr>
          <w:rFonts w:ascii="Tahoma" w:hAnsi="Tahoma" w:cs="Tahoma"/>
          <w:sz w:val="18"/>
          <w:szCs w:val="18"/>
        </w:rPr>
        <w:t>Doświadczenie zawodowe (liczba lat pracy na danym stanowisku) – podstawa</w:t>
      </w:r>
      <w:r w:rsidRPr="00C669B6">
        <w:rPr>
          <w:rFonts w:ascii="Tahoma" w:hAnsi="Tahoma" w:cs="Tahoma"/>
          <w:sz w:val="18"/>
          <w:szCs w:val="18"/>
        </w:rPr>
        <w:t xml:space="preserve"> dysponowania.</w:t>
      </w:r>
      <w:r>
        <w:rPr>
          <w:rFonts w:ascii="Tahoma" w:hAnsi="Tahoma" w:cs="Tahoma"/>
          <w:sz w:val="18"/>
          <w:szCs w:val="18"/>
        </w:rPr>
        <w:t xml:space="preserve"> </w:t>
      </w:r>
    </w:p>
    <w:p w:rsidR="00095F6D" w:rsidRDefault="00095F6D" w:rsidP="000B116D">
      <w:pPr>
        <w:ind w:left="705"/>
        <w:jc w:val="both"/>
        <w:rPr>
          <w:rFonts w:ascii="Tahoma" w:hAnsi="Tahoma" w:cs="Tahoma"/>
          <w:sz w:val="18"/>
          <w:szCs w:val="18"/>
        </w:rPr>
      </w:pPr>
    </w:p>
    <w:p w:rsidR="00095F6D" w:rsidRPr="004C2769" w:rsidRDefault="00095F6D" w:rsidP="000B116D">
      <w:pPr>
        <w:ind w:left="1080" w:hanging="375"/>
        <w:jc w:val="both"/>
        <w:rPr>
          <w:rFonts w:ascii="Tahoma" w:hAnsi="Tahoma" w:cs="Tahoma"/>
          <w:sz w:val="18"/>
          <w:szCs w:val="18"/>
        </w:rPr>
      </w:pPr>
      <w:r w:rsidRPr="004C2769">
        <w:rPr>
          <w:rFonts w:ascii="Tahoma" w:hAnsi="Tahoma" w:cs="Tahoma"/>
          <w:sz w:val="18"/>
          <w:szCs w:val="18"/>
        </w:rPr>
        <w:t>1.</w:t>
      </w:r>
      <w:r w:rsidRPr="004C2769">
        <w:rPr>
          <w:rFonts w:ascii="Tahoma" w:hAnsi="Tahoma" w:cs="Tahoma"/>
          <w:sz w:val="18"/>
          <w:szCs w:val="18"/>
        </w:rPr>
        <w:tab/>
        <w:t xml:space="preserve">Kierownik </w:t>
      </w:r>
      <w:r>
        <w:rPr>
          <w:rFonts w:ascii="Tahoma" w:hAnsi="Tahoma" w:cs="Tahoma"/>
          <w:sz w:val="18"/>
          <w:szCs w:val="18"/>
        </w:rPr>
        <w:t xml:space="preserve">robót mostowych </w:t>
      </w:r>
      <w:r w:rsidRPr="004C2769">
        <w:rPr>
          <w:rFonts w:ascii="Tahoma" w:hAnsi="Tahoma" w:cs="Tahoma"/>
          <w:sz w:val="18"/>
          <w:szCs w:val="18"/>
        </w:rPr>
        <w:t xml:space="preserve">– 1 osoba - </w:t>
      </w:r>
      <w:r>
        <w:rPr>
          <w:rFonts w:ascii="Tahoma" w:hAnsi="Tahoma" w:cs="Tahoma"/>
          <w:sz w:val="18"/>
          <w:szCs w:val="18"/>
        </w:rPr>
        <w:t>5</w:t>
      </w:r>
      <w:r w:rsidRPr="004C2769">
        <w:rPr>
          <w:rFonts w:ascii="Tahoma" w:hAnsi="Tahoma" w:cs="Tahoma"/>
          <w:sz w:val="18"/>
          <w:szCs w:val="18"/>
        </w:rPr>
        <w:t xml:space="preserve"> lat – </w:t>
      </w:r>
      <w:r>
        <w:rPr>
          <w:rFonts w:ascii="Tahoma" w:hAnsi="Tahoma" w:cs="Tahoma"/>
          <w:sz w:val="18"/>
          <w:szCs w:val="18"/>
        </w:rPr>
        <w:t>5</w:t>
      </w:r>
      <w:r w:rsidRPr="004C2769">
        <w:rPr>
          <w:rFonts w:ascii="Tahoma" w:hAnsi="Tahoma" w:cs="Tahoma"/>
          <w:sz w:val="18"/>
          <w:szCs w:val="18"/>
        </w:rPr>
        <w:t xml:space="preserve"> lat – podstawa dysponowania.</w:t>
      </w:r>
    </w:p>
    <w:p w:rsidR="00095F6D" w:rsidRDefault="00095F6D" w:rsidP="000B116D">
      <w:pPr>
        <w:numPr>
          <w:ilvl w:val="0"/>
          <w:numId w:val="14"/>
        </w:numPr>
        <w:jc w:val="both"/>
        <w:rPr>
          <w:rFonts w:ascii="Tahoma" w:hAnsi="Tahoma" w:cs="Tahoma"/>
          <w:sz w:val="18"/>
          <w:szCs w:val="18"/>
        </w:rPr>
      </w:pPr>
      <w:r>
        <w:rPr>
          <w:rFonts w:ascii="Tahoma" w:hAnsi="Tahoma" w:cs="Tahoma"/>
          <w:sz w:val="18"/>
          <w:szCs w:val="18"/>
        </w:rPr>
        <w:t>Kierownik robot drogowych – 1 osoba – 5</w:t>
      </w:r>
      <w:r w:rsidRPr="004C2769">
        <w:rPr>
          <w:rFonts w:ascii="Tahoma" w:hAnsi="Tahoma" w:cs="Tahoma"/>
          <w:sz w:val="18"/>
          <w:szCs w:val="18"/>
        </w:rPr>
        <w:t xml:space="preserve"> lat</w:t>
      </w:r>
      <w:r>
        <w:rPr>
          <w:rFonts w:ascii="Tahoma" w:hAnsi="Tahoma" w:cs="Tahoma"/>
          <w:sz w:val="18"/>
          <w:szCs w:val="18"/>
        </w:rPr>
        <w:t xml:space="preserve"> – 5</w:t>
      </w:r>
      <w:r w:rsidRPr="004C2769">
        <w:rPr>
          <w:rFonts w:ascii="Tahoma" w:hAnsi="Tahoma" w:cs="Tahoma"/>
          <w:sz w:val="18"/>
          <w:szCs w:val="18"/>
        </w:rPr>
        <w:t xml:space="preserve"> lat – podstawa dysponowania</w:t>
      </w:r>
      <w:r>
        <w:rPr>
          <w:rFonts w:ascii="Tahoma" w:hAnsi="Tahoma" w:cs="Tahoma"/>
          <w:sz w:val="18"/>
          <w:szCs w:val="18"/>
        </w:rPr>
        <w:t>.</w:t>
      </w:r>
    </w:p>
    <w:p w:rsidR="00095F6D" w:rsidRPr="006F6EFB" w:rsidRDefault="00095F6D" w:rsidP="0023712F">
      <w:pPr>
        <w:jc w:val="both"/>
        <w:rPr>
          <w:rFonts w:ascii="Tahoma" w:hAnsi="Tahoma" w:cs="Tahoma"/>
          <w:b/>
          <w:sz w:val="18"/>
          <w:szCs w:val="18"/>
        </w:rPr>
      </w:pPr>
      <w:r>
        <w:rPr>
          <w:rFonts w:ascii="Tahoma" w:hAnsi="Tahoma" w:cs="Tahoma"/>
          <w:sz w:val="18"/>
          <w:szCs w:val="18"/>
        </w:rPr>
        <w:t xml:space="preserve">             </w:t>
      </w:r>
      <w:r w:rsidRPr="006F6EFB">
        <w:rPr>
          <w:rFonts w:ascii="Tahoma" w:hAnsi="Tahoma" w:cs="Tahoma"/>
          <w:b/>
          <w:sz w:val="18"/>
          <w:szCs w:val="18"/>
        </w:rPr>
        <w:t>Uwaga:</w:t>
      </w:r>
    </w:p>
    <w:p w:rsidR="00095F6D" w:rsidRDefault="00095F6D" w:rsidP="00C64FE1">
      <w:pPr>
        <w:ind w:left="720" w:hanging="720"/>
        <w:jc w:val="both"/>
        <w:rPr>
          <w:rFonts w:ascii="Tahoma" w:hAnsi="Tahoma" w:cs="Tahoma"/>
          <w:sz w:val="18"/>
          <w:szCs w:val="18"/>
        </w:rPr>
      </w:pPr>
      <w:r>
        <w:rPr>
          <w:rFonts w:ascii="Tahoma" w:hAnsi="Tahoma" w:cs="Tahoma"/>
          <w:sz w:val="18"/>
          <w:szCs w:val="18"/>
        </w:rPr>
        <w:t xml:space="preserve">             Zamawiający dopuszcza kierownika budowy – jedna osobę posiadającą jednocześnie uprawnienia w   specjalności mostowej i drogowej.  </w:t>
      </w:r>
    </w:p>
    <w:p w:rsidR="00095F6D" w:rsidRDefault="00095F6D" w:rsidP="00453B3D">
      <w:pPr>
        <w:ind w:firstLine="708"/>
        <w:jc w:val="both"/>
        <w:rPr>
          <w:rFonts w:ascii="Tahoma" w:hAnsi="Tahoma" w:cs="Tahoma"/>
          <w:b/>
          <w:sz w:val="18"/>
          <w:szCs w:val="18"/>
        </w:rPr>
      </w:pPr>
    </w:p>
    <w:p w:rsidR="00095F6D" w:rsidRPr="007E623B" w:rsidRDefault="00095F6D" w:rsidP="004702AA">
      <w:pPr>
        <w:ind w:left="720"/>
        <w:jc w:val="both"/>
        <w:rPr>
          <w:rFonts w:ascii="Tahoma" w:hAnsi="Tahoma" w:cs="Tahoma"/>
          <w:sz w:val="18"/>
          <w:szCs w:val="18"/>
        </w:rPr>
      </w:pPr>
      <w:r>
        <w:rPr>
          <w:rFonts w:ascii="Tahoma" w:hAnsi="Tahoma" w:cs="Tahoma"/>
          <w:sz w:val="18"/>
          <w:szCs w:val="18"/>
        </w:rPr>
        <w:t>Osoby wskazane w pkt. 1 i 2</w:t>
      </w:r>
      <w:r w:rsidRPr="00C20408">
        <w:rPr>
          <w:rFonts w:ascii="Tahoma" w:hAnsi="Tahoma" w:cs="Tahoma"/>
          <w:sz w:val="18"/>
          <w:szCs w:val="18"/>
        </w:rPr>
        <w:t xml:space="preserve"> </w:t>
      </w:r>
      <w:r>
        <w:rPr>
          <w:rFonts w:ascii="Tahoma" w:hAnsi="Tahoma" w:cs="Tahoma"/>
          <w:sz w:val="18"/>
          <w:szCs w:val="18"/>
        </w:rPr>
        <w:t>po</w:t>
      </w:r>
      <w:r w:rsidRPr="00C20408">
        <w:rPr>
          <w:rFonts w:ascii="Tahoma" w:hAnsi="Tahoma" w:cs="Tahoma"/>
          <w:sz w:val="18"/>
          <w:szCs w:val="18"/>
        </w:rPr>
        <w:t>win</w:t>
      </w:r>
      <w:r>
        <w:rPr>
          <w:rFonts w:ascii="Tahoma" w:hAnsi="Tahoma" w:cs="Tahoma"/>
          <w:sz w:val="18"/>
          <w:szCs w:val="18"/>
        </w:rPr>
        <w:t>ny</w:t>
      </w:r>
      <w:r w:rsidRPr="00C20408">
        <w:rPr>
          <w:rFonts w:ascii="Tahoma" w:hAnsi="Tahoma" w:cs="Tahoma"/>
          <w:sz w:val="18"/>
          <w:szCs w:val="18"/>
        </w:rPr>
        <w:t xml:space="preserve"> posiadać </w:t>
      </w:r>
      <w:r w:rsidRPr="00AA0729">
        <w:rPr>
          <w:rFonts w:ascii="Tahoma" w:hAnsi="Tahoma" w:cs="Tahoma"/>
          <w:sz w:val="18"/>
          <w:szCs w:val="18"/>
        </w:rPr>
        <w:t xml:space="preserve">odpowiednie uprawnienia </w:t>
      </w:r>
      <w:r w:rsidRPr="0087548E">
        <w:rPr>
          <w:rFonts w:ascii="Tahoma" w:hAnsi="Tahoma" w:cs="Tahoma"/>
          <w:sz w:val="18"/>
          <w:szCs w:val="18"/>
        </w:rPr>
        <w:t>budowlane, a</w:t>
      </w:r>
      <w:r w:rsidRPr="00AA0729">
        <w:rPr>
          <w:rFonts w:ascii="Tahoma" w:hAnsi="Tahoma" w:cs="Tahoma"/>
          <w:sz w:val="18"/>
          <w:szCs w:val="18"/>
        </w:rPr>
        <w:t xml:space="preserve">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tj. Dz. U. z 20</w:t>
      </w:r>
      <w:r>
        <w:rPr>
          <w:rFonts w:ascii="Tahoma" w:hAnsi="Tahoma" w:cs="Tahoma"/>
          <w:sz w:val="18"/>
          <w:szCs w:val="18"/>
        </w:rPr>
        <w:t>16 r.</w:t>
      </w:r>
      <w:r w:rsidRPr="00C83C31">
        <w:rPr>
          <w:rFonts w:ascii="Tahoma" w:hAnsi="Tahoma" w:cs="Tahoma"/>
          <w:sz w:val="18"/>
          <w:szCs w:val="18"/>
        </w:rPr>
        <w:t xml:space="preserve"> poz. </w:t>
      </w:r>
      <w:r>
        <w:rPr>
          <w:rFonts w:ascii="Tahoma" w:hAnsi="Tahoma" w:cs="Tahoma"/>
          <w:sz w:val="18"/>
          <w:szCs w:val="18"/>
        </w:rPr>
        <w:t xml:space="preserve">290) </w:t>
      </w:r>
      <w:r w:rsidRPr="007E623B">
        <w:rPr>
          <w:rFonts w:ascii="Tahoma" w:hAnsi="Tahoma" w:cs="Tahoma"/>
          <w:sz w:val="18"/>
          <w:szCs w:val="18"/>
        </w:rPr>
        <w:t xml:space="preserve"> oraz</w:t>
      </w:r>
      <w:r>
        <w:rPr>
          <w:rFonts w:ascii="Tahoma" w:hAnsi="Tahoma" w:cs="Tahoma"/>
          <w:sz w:val="18"/>
          <w:szCs w:val="18"/>
        </w:rPr>
        <w:t xml:space="preserve"> Rozporządzenia Ministra Transportu i Budownictwa z dnia 11 września 2014 r. w sprawie samodzielnych funkcji technicznych w budownictwie (Dz. U. z 2014 r . poz. 1278) lub odpowiadające im ważne uprawnienia budowlane wydane na mocy wcześniej obowiązujących przepisów oraz </w:t>
      </w:r>
      <w:r w:rsidRPr="007E623B">
        <w:rPr>
          <w:rFonts w:ascii="Tahoma" w:hAnsi="Tahoma" w:cs="Tahoma"/>
          <w:sz w:val="18"/>
          <w:szCs w:val="18"/>
        </w:rPr>
        <w:t xml:space="preserve">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 xml:space="preserve">t.j. </w:t>
      </w:r>
      <w:r w:rsidRPr="007E623B">
        <w:rPr>
          <w:rFonts w:ascii="Tahoma" w:hAnsi="Tahoma" w:cs="Tahoma"/>
          <w:sz w:val="18"/>
          <w:szCs w:val="18"/>
        </w:rPr>
        <w:t>Dz. U. z 20</w:t>
      </w:r>
      <w:r>
        <w:rPr>
          <w:rFonts w:ascii="Tahoma" w:hAnsi="Tahoma" w:cs="Tahoma"/>
          <w:sz w:val="18"/>
          <w:szCs w:val="18"/>
        </w:rPr>
        <w:t>16</w:t>
      </w:r>
      <w:r w:rsidRPr="007E623B">
        <w:rPr>
          <w:rFonts w:ascii="Tahoma" w:hAnsi="Tahoma" w:cs="Tahoma"/>
          <w:sz w:val="18"/>
          <w:szCs w:val="18"/>
        </w:rPr>
        <w:t xml:space="preserve">, poz. </w:t>
      </w:r>
      <w:r>
        <w:rPr>
          <w:rFonts w:ascii="Tahoma" w:hAnsi="Tahoma" w:cs="Tahoma"/>
          <w:sz w:val="18"/>
          <w:szCs w:val="18"/>
        </w:rPr>
        <w:t>1946</w:t>
      </w:r>
      <w:r w:rsidRPr="007E623B">
        <w:rPr>
          <w:rFonts w:ascii="Tahoma" w:hAnsi="Tahoma" w:cs="Tahoma"/>
          <w:sz w:val="18"/>
          <w:szCs w:val="18"/>
        </w:rPr>
        <w:t xml:space="preserve"> z późn. zm.).</w:t>
      </w:r>
    </w:p>
    <w:p w:rsidR="00095F6D" w:rsidRDefault="00095F6D" w:rsidP="004702AA">
      <w:pPr>
        <w:ind w:left="705"/>
        <w:jc w:val="both"/>
        <w:rPr>
          <w:rFonts w:ascii="Tahoma" w:hAnsi="Tahoma" w:cs="Tahoma"/>
          <w:sz w:val="18"/>
          <w:szCs w:val="18"/>
        </w:rPr>
      </w:pPr>
      <w:r w:rsidRPr="0042363E">
        <w:rPr>
          <w:rFonts w:ascii="Tahoma" w:hAnsi="Tahoma" w:cs="Tahoma"/>
          <w:sz w:val="18"/>
          <w:szCs w:val="18"/>
        </w:rPr>
        <w:t xml:space="preserve">Osobami (Kandydatami) na stanowiska wymienione w powyższej tabeli mogą być również, zgodnie z art. 12a ustawy Prawo budowlane, osoby, których odpowiednie kwalifikacje zostały uznane na zasadach określonych w przepisach odrębnych, w szczególności w przepisach ustawy z dnia </w:t>
      </w:r>
      <w:r>
        <w:rPr>
          <w:rFonts w:ascii="Tahoma" w:hAnsi="Tahoma" w:cs="Tahoma"/>
          <w:sz w:val="18"/>
          <w:szCs w:val="18"/>
        </w:rPr>
        <w:t>22</w:t>
      </w:r>
      <w:r w:rsidRPr="0042363E">
        <w:rPr>
          <w:rFonts w:ascii="Tahoma" w:hAnsi="Tahoma" w:cs="Tahoma"/>
          <w:sz w:val="18"/>
          <w:szCs w:val="18"/>
        </w:rPr>
        <w:t xml:space="preserve"> </w:t>
      </w:r>
      <w:r>
        <w:rPr>
          <w:rFonts w:ascii="Tahoma" w:hAnsi="Tahoma" w:cs="Tahoma"/>
          <w:sz w:val="18"/>
          <w:szCs w:val="18"/>
        </w:rPr>
        <w:t xml:space="preserve">grudnia </w:t>
      </w:r>
      <w:r w:rsidRPr="0042363E">
        <w:rPr>
          <w:rFonts w:ascii="Tahoma" w:hAnsi="Tahoma" w:cs="Tahoma"/>
          <w:sz w:val="18"/>
          <w:szCs w:val="18"/>
        </w:rPr>
        <w:t>20</w:t>
      </w:r>
      <w:r>
        <w:rPr>
          <w:rFonts w:ascii="Tahoma" w:hAnsi="Tahoma" w:cs="Tahoma"/>
          <w:sz w:val="18"/>
          <w:szCs w:val="18"/>
        </w:rPr>
        <w:t>15</w:t>
      </w:r>
      <w:r w:rsidRPr="0042363E">
        <w:rPr>
          <w:rFonts w:ascii="Tahoma" w:hAnsi="Tahoma" w:cs="Tahoma"/>
          <w:sz w:val="18"/>
          <w:szCs w:val="18"/>
        </w:rPr>
        <w:t>r. o zasadach uznawania kwalifikacji zawodowych nabytych w państwach członkowskich Unii Europejskiej (Dz. U.</w:t>
      </w:r>
      <w:r>
        <w:rPr>
          <w:rFonts w:ascii="Tahoma" w:hAnsi="Tahoma" w:cs="Tahoma"/>
          <w:sz w:val="18"/>
          <w:szCs w:val="18"/>
        </w:rPr>
        <w:t xml:space="preserve"> 2016</w:t>
      </w:r>
      <w:r w:rsidRPr="0042363E">
        <w:rPr>
          <w:rFonts w:ascii="Tahoma" w:hAnsi="Tahoma" w:cs="Tahoma"/>
          <w:sz w:val="18"/>
          <w:szCs w:val="18"/>
        </w:rPr>
        <w:t xml:space="preserve">  poz. </w:t>
      </w:r>
      <w:r>
        <w:rPr>
          <w:rFonts w:ascii="Tahoma" w:hAnsi="Tahoma" w:cs="Tahoma"/>
          <w:sz w:val="18"/>
          <w:szCs w:val="18"/>
        </w:rPr>
        <w:t>65</w:t>
      </w:r>
      <w:r w:rsidRPr="0042363E">
        <w:rPr>
          <w:rFonts w:ascii="Tahoma" w:hAnsi="Tahoma" w:cs="Tahoma"/>
          <w:sz w:val="18"/>
          <w:szCs w:val="18"/>
        </w:rPr>
        <w:t>)</w:t>
      </w:r>
      <w:r>
        <w:rPr>
          <w:rFonts w:ascii="Tahoma" w:hAnsi="Tahoma" w:cs="Tahoma"/>
          <w:sz w:val="18"/>
          <w:szCs w:val="18"/>
        </w:rPr>
        <w:t>.</w:t>
      </w:r>
    </w:p>
    <w:p w:rsidR="00095F6D" w:rsidRDefault="00095F6D" w:rsidP="004702AA">
      <w:pPr>
        <w:ind w:left="705"/>
        <w:jc w:val="both"/>
        <w:rPr>
          <w:rFonts w:ascii="Tahoma" w:hAnsi="Tahoma" w:cs="Tahoma"/>
          <w:sz w:val="18"/>
          <w:szCs w:val="18"/>
        </w:rPr>
      </w:pPr>
    </w:p>
    <w:p w:rsidR="00095F6D" w:rsidRDefault="00095F6D" w:rsidP="000B116D">
      <w:pPr>
        <w:ind w:left="708" w:hanging="708"/>
        <w:jc w:val="both"/>
        <w:rPr>
          <w:rFonts w:ascii="Tahoma" w:hAnsi="Tahoma" w:cs="Tahoma"/>
          <w:b/>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sz w:val="18"/>
          <w:szCs w:val="18"/>
        </w:rPr>
        <w:tab/>
        <w:t>Zamawiający wykluczy</w:t>
      </w:r>
      <w:r w:rsidRPr="00DF4C2D">
        <w:rPr>
          <w:rFonts w:ascii="Tahoma" w:hAnsi="Tahoma" w:cs="Tahoma"/>
          <w:b/>
          <w:sz w:val="18"/>
          <w:szCs w:val="18"/>
        </w:rPr>
        <w:t xml:space="preserve"> z postępowania Wykonawcę w przypadku spełnienia wobec niego przesłanek określonych w art. 24 ust. 1 </w:t>
      </w:r>
      <w:r w:rsidRPr="00A41CBB">
        <w:rPr>
          <w:rFonts w:ascii="Tahoma" w:hAnsi="Tahoma" w:cs="Tahoma"/>
          <w:b/>
          <w:sz w:val="18"/>
          <w:szCs w:val="18"/>
        </w:rPr>
        <w:t>pkt 12</w:t>
      </w:r>
      <w:r w:rsidRPr="00DF4C2D">
        <w:rPr>
          <w:rFonts w:ascii="Tahoma" w:hAnsi="Tahoma" w:cs="Tahoma"/>
          <w:b/>
          <w:sz w:val="18"/>
          <w:szCs w:val="18"/>
        </w:rPr>
        <w:t xml:space="preserve"> – 23 ustawy Pzp, tj.:</w:t>
      </w:r>
      <w:r>
        <w:rPr>
          <w:rFonts w:ascii="Tahoma" w:hAnsi="Tahoma" w:cs="Tahoma"/>
          <w:b/>
          <w:sz w:val="18"/>
          <w:szCs w:val="18"/>
        </w:rPr>
        <w:t xml:space="preserve">  </w:t>
      </w:r>
    </w:p>
    <w:p w:rsidR="00095F6D" w:rsidRPr="000C7572" w:rsidRDefault="00095F6D" w:rsidP="008C2679">
      <w:pPr>
        <w:pStyle w:val="Default"/>
        <w:jc w:val="both"/>
      </w:pPr>
      <w:r>
        <w:t xml:space="preserve">             </w:t>
      </w:r>
    </w:p>
    <w:p w:rsidR="00095F6D" w:rsidRPr="00A41CBB" w:rsidRDefault="00095F6D" w:rsidP="000E7EF2">
      <w:pPr>
        <w:numPr>
          <w:ilvl w:val="0"/>
          <w:numId w:val="23"/>
        </w:numPr>
        <w:ind w:left="600" w:hanging="600"/>
        <w:jc w:val="both"/>
        <w:rPr>
          <w:rFonts w:ascii="Tahoma" w:hAnsi="Tahoma" w:cs="Tahoma"/>
          <w:sz w:val="18"/>
          <w:szCs w:val="18"/>
        </w:rPr>
      </w:pPr>
      <w:r w:rsidRPr="00A41CBB">
        <w:rPr>
          <w:rFonts w:ascii="Tahoma" w:hAnsi="Tahoma" w:cs="Tahoma"/>
          <w:bCs/>
          <w:sz w:val="18"/>
          <w:szCs w:val="18"/>
        </w:rPr>
        <w:t>wykonawcę, który nie wykazał spełniania warunków udziału w postępowaniu lub nie wykazał braku podstaw wykluczenia,</w:t>
      </w:r>
    </w:p>
    <w:p w:rsidR="00095F6D" w:rsidRDefault="00095F6D" w:rsidP="000E7EF2">
      <w:pPr>
        <w:numPr>
          <w:ilvl w:val="0"/>
          <w:numId w:val="23"/>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095F6D" w:rsidRDefault="00095F6D" w:rsidP="000E7EF2">
      <w:pPr>
        <w:numPr>
          <w:ilvl w:val="1"/>
          <w:numId w:val="15"/>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095F6D" w:rsidRDefault="00095F6D" w:rsidP="000E7EF2">
      <w:pPr>
        <w:numPr>
          <w:ilvl w:val="1"/>
          <w:numId w:val="15"/>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095F6D" w:rsidRDefault="00095F6D" w:rsidP="000E7EF2">
      <w:pPr>
        <w:numPr>
          <w:ilvl w:val="1"/>
          <w:numId w:val="15"/>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095F6D" w:rsidRDefault="00095F6D" w:rsidP="000E7EF2">
      <w:pPr>
        <w:numPr>
          <w:ilvl w:val="1"/>
          <w:numId w:val="15"/>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095F6D" w:rsidRPr="00A41CBB" w:rsidRDefault="00095F6D" w:rsidP="000E7EF2">
      <w:pPr>
        <w:numPr>
          <w:ilvl w:val="0"/>
          <w:numId w:val="23"/>
        </w:numPr>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A41CBB">
        <w:rPr>
          <w:rFonts w:ascii="Tahoma" w:hAnsi="Tahoma" w:cs="Tahoma"/>
          <w:sz w:val="18"/>
          <w:szCs w:val="18"/>
        </w:rPr>
        <w:t xml:space="preserve">7.3.2.; </w:t>
      </w:r>
    </w:p>
    <w:p w:rsidR="00095F6D" w:rsidRDefault="00095F6D" w:rsidP="000E7EF2">
      <w:pPr>
        <w:numPr>
          <w:ilvl w:val="0"/>
          <w:numId w:val="23"/>
        </w:numPr>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095F6D" w:rsidRDefault="00095F6D" w:rsidP="000E7EF2">
      <w:pPr>
        <w:numPr>
          <w:ilvl w:val="0"/>
          <w:numId w:val="23"/>
        </w:numPr>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95F6D" w:rsidRPr="00DD3B6A" w:rsidRDefault="00095F6D" w:rsidP="000E7EF2">
      <w:pPr>
        <w:numPr>
          <w:ilvl w:val="0"/>
          <w:numId w:val="23"/>
        </w:numPr>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095F6D" w:rsidRPr="00DD3B6A" w:rsidRDefault="00095F6D" w:rsidP="000E7EF2">
      <w:pPr>
        <w:numPr>
          <w:ilvl w:val="0"/>
          <w:numId w:val="23"/>
        </w:numPr>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095F6D" w:rsidRPr="00DD3B6A" w:rsidRDefault="00095F6D" w:rsidP="000E7EF2">
      <w:pPr>
        <w:numPr>
          <w:ilvl w:val="0"/>
          <w:numId w:val="23"/>
        </w:numPr>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95F6D" w:rsidRPr="00DD3B6A" w:rsidRDefault="00095F6D" w:rsidP="000E7EF2">
      <w:pPr>
        <w:numPr>
          <w:ilvl w:val="0"/>
          <w:numId w:val="23"/>
        </w:numPr>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095F6D" w:rsidRPr="00DD3B6A" w:rsidRDefault="00095F6D" w:rsidP="000E7EF2">
      <w:pPr>
        <w:numPr>
          <w:ilvl w:val="0"/>
          <w:numId w:val="23"/>
        </w:numPr>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95F6D" w:rsidRPr="00DD3B6A" w:rsidRDefault="00095F6D" w:rsidP="000E7EF2">
      <w:pPr>
        <w:numPr>
          <w:ilvl w:val="0"/>
          <w:numId w:val="23"/>
        </w:numPr>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095F6D" w:rsidRDefault="00095F6D" w:rsidP="000E7EF2">
      <w:pPr>
        <w:numPr>
          <w:ilvl w:val="0"/>
          <w:numId w:val="23"/>
        </w:numPr>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w:t>
      </w:r>
      <w:r>
        <w:rPr>
          <w:rFonts w:ascii="Tahoma" w:hAnsi="Tahoma" w:cs="Tahoma"/>
          <w:sz w:val="18"/>
          <w:szCs w:val="18"/>
        </w:rPr>
        <w:t xml:space="preserve">drębne oferty, oferty częściowe, </w:t>
      </w:r>
      <w:r w:rsidRPr="00DD3B6A">
        <w:rPr>
          <w:rFonts w:ascii="Tahoma" w:hAnsi="Tahoma" w:cs="Tahoma"/>
          <w:sz w:val="18"/>
          <w:szCs w:val="18"/>
        </w:rPr>
        <w:t>chyba że wykażą, że istniejące między nimi powiązania nie prowadzą do zakłócenia konkurencji w postępowaniu o udzielenie zamówienia</w:t>
      </w:r>
      <w:r>
        <w:rPr>
          <w:rFonts w:ascii="Tahoma" w:hAnsi="Tahoma" w:cs="Tahoma"/>
          <w:sz w:val="18"/>
          <w:szCs w:val="18"/>
        </w:rPr>
        <w:t>;</w:t>
      </w:r>
    </w:p>
    <w:p w:rsidR="00095F6D" w:rsidRPr="00E60347" w:rsidRDefault="00095F6D" w:rsidP="000B116D">
      <w:pPr>
        <w:spacing w:before="120" w:after="120" w:line="276" w:lineRule="auto"/>
        <w:jc w:val="both"/>
        <w:rPr>
          <w:rFonts w:ascii="Tahoma" w:hAnsi="Tahoma" w:cs="Tahoma"/>
          <w:b/>
          <w:sz w:val="18"/>
          <w:szCs w:val="18"/>
        </w:rPr>
      </w:pPr>
      <w:r>
        <w:rPr>
          <w:rFonts w:ascii="Tahoma" w:hAnsi="Tahoma" w:cs="Tahoma"/>
          <w:b/>
          <w:sz w:val="18"/>
          <w:szCs w:val="18"/>
        </w:rPr>
        <w:t xml:space="preserve">            a</w:t>
      </w:r>
      <w:r w:rsidRPr="00E60347">
        <w:rPr>
          <w:rFonts w:ascii="Tahoma" w:hAnsi="Tahoma" w:cs="Tahoma"/>
          <w:b/>
          <w:sz w:val="18"/>
          <w:szCs w:val="18"/>
        </w:rPr>
        <w:t xml:space="preserve"> także w przypadku gdy:</w:t>
      </w:r>
    </w:p>
    <w:p w:rsidR="00095F6D" w:rsidRPr="007C7684" w:rsidRDefault="00095F6D" w:rsidP="000B116D">
      <w:pPr>
        <w:ind w:left="709" w:hanging="709"/>
        <w:jc w:val="both"/>
        <w:rPr>
          <w:rFonts w:ascii="Tahoma" w:hAnsi="Tahoma" w:cs="Tahoma"/>
          <w:iCs/>
          <w:sz w:val="18"/>
          <w:szCs w:val="18"/>
        </w:rPr>
      </w:pPr>
      <w:r>
        <w:rPr>
          <w:rFonts w:ascii="Tahoma" w:hAnsi="Tahoma" w:cs="Tahoma"/>
          <w:iCs/>
          <w:sz w:val="18"/>
          <w:szCs w:val="18"/>
        </w:rPr>
        <w:t>7.3.13</w:t>
      </w:r>
      <w:r>
        <w:rPr>
          <w:rFonts w:ascii="Tahoma" w:hAnsi="Tahoma" w:cs="Tahoma"/>
          <w:iCs/>
          <w:sz w:val="18"/>
          <w:szCs w:val="18"/>
        </w:rPr>
        <w:tab/>
      </w:r>
      <w:r w:rsidRPr="007C7684">
        <w:rPr>
          <w:rFonts w:ascii="Tahoma" w:hAnsi="Tahoma" w:cs="Tahoma"/>
          <w:iCs/>
          <w:sz w:val="18"/>
          <w:szCs w:val="18"/>
        </w:rPr>
        <w:t xml:space="preserve">w stosunku do </w:t>
      </w:r>
      <w:r>
        <w:rPr>
          <w:rFonts w:ascii="Tahoma" w:hAnsi="Tahoma" w:cs="Tahoma"/>
          <w:iCs/>
          <w:sz w:val="18"/>
          <w:szCs w:val="18"/>
        </w:rPr>
        <w:t xml:space="preserve">Wykonawcy </w:t>
      </w:r>
      <w:r w:rsidRPr="007C7684">
        <w:rPr>
          <w:rFonts w:ascii="Tahoma" w:hAnsi="Tahoma" w:cs="Tahoma"/>
          <w:iCs/>
          <w:sz w:val="18"/>
          <w:szCs w:val="18"/>
        </w:rPr>
        <w:t>otwarto likwidację, w zatwierdzonym przez sąd układzie w postępowaniu restrukturyzacyjnym</w:t>
      </w:r>
      <w:r>
        <w:rPr>
          <w:rFonts w:ascii="Tahoma" w:hAnsi="Tahoma" w:cs="Tahoma"/>
          <w:iCs/>
          <w:sz w:val="18"/>
          <w:szCs w:val="18"/>
        </w:rPr>
        <w:t xml:space="preserve"> </w:t>
      </w:r>
      <w:r w:rsidRPr="007C7684">
        <w:rPr>
          <w:rFonts w:ascii="Tahoma" w:hAnsi="Tahoma" w:cs="Tahoma"/>
          <w:iCs/>
          <w:sz w:val="18"/>
          <w:szCs w:val="18"/>
        </w:rPr>
        <w:t>jest przewidziane zaspokojenie wierzycieli przez likwidację jego majątku lub sąd zarządził likwidację</w:t>
      </w:r>
      <w:r>
        <w:rPr>
          <w:rFonts w:ascii="Tahoma" w:hAnsi="Tahoma" w:cs="Tahoma"/>
          <w:iCs/>
          <w:sz w:val="18"/>
          <w:szCs w:val="18"/>
        </w:rPr>
        <w:t xml:space="preserve"> </w:t>
      </w:r>
      <w:r w:rsidRPr="007C7684">
        <w:rPr>
          <w:rFonts w:ascii="Tahoma" w:hAnsi="Tahoma" w:cs="Tahoma"/>
          <w:iCs/>
          <w:sz w:val="18"/>
          <w:szCs w:val="18"/>
        </w:rPr>
        <w:t>jego majątku w trybie art. 332 ust. 1 ustawy z dnia 15 maja 2015 r. – Prawo restrukturyzacyjne</w:t>
      </w:r>
      <w:r>
        <w:rPr>
          <w:rFonts w:ascii="Tahoma" w:hAnsi="Tahoma" w:cs="Tahoma"/>
          <w:iCs/>
          <w:sz w:val="18"/>
          <w:szCs w:val="18"/>
        </w:rPr>
        <w:t xml:space="preserve"> </w:t>
      </w:r>
      <w:r w:rsidRPr="00CC7315">
        <w:rPr>
          <w:rFonts w:ascii="Tahoma" w:hAnsi="Tahoma" w:cs="Tahoma"/>
          <w:iCs/>
          <w:sz w:val="18"/>
          <w:szCs w:val="18"/>
        </w:rPr>
        <w:t xml:space="preserve">(Dz. U. </w:t>
      </w:r>
      <w:r w:rsidRPr="00353DAA">
        <w:rPr>
          <w:rFonts w:ascii="Tahoma" w:hAnsi="Tahoma" w:cs="Tahoma"/>
          <w:iCs/>
          <w:sz w:val="18"/>
          <w:szCs w:val="18"/>
        </w:rPr>
        <w:t>z 2015 r.</w:t>
      </w:r>
      <w:r w:rsidRPr="00353DAA">
        <w:rPr>
          <w:rFonts w:ascii="Tahoma" w:hAnsi="Tahoma" w:cs="Tahoma"/>
          <w:iCs/>
          <w:color w:val="FF0000"/>
          <w:sz w:val="18"/>
          <w:szCs w:val="18"/>
        </w:rPr>
        <w:t xml:space="preserve"> </w:t>
      </w:r>
      <w:r w:rsidRPr="00353DAA">
        <w:rPr>
          <w:rFonts w:ascii="Tahoma" w:hAnsi="Tahoma" w:cs="Tahoma"/>
          <w:iCs/>
          <w:sz w:val="18"/>
          <w:szCs w:val="18"/>
        </w:rPr>
        <w:t>poz</w:t>
      </w:r>
      <w:r w:rsidRPr="00CC7315">
        <w:rPr>
          <w:rFonts w:ascii="Tahoma" w:hAnsi="Tahoma" w:cs="Tahoma"/>
          <w:iCs/>
          <w:sz w:val="18"/>
          <w:szCs w:val="18"/>
        </w:rPr>
        <w:t>. 978, z późn. zm.)</w:t>
      </w:r>
      <w:r w:rsidRPr="007C7684">
        <w:rPr>
          <w:rFonts w:ascii="Tahoma" w:hAnsi="Tahoma" w:cs="Tahoma"/>
          <w:iCs/>
          <w:sz w:val="18"/>
          <w:szCs w:val="18"/>
        </w:rPr>
        <w:t xml:space="preserve"> lub którego upadłość ogłoszono, z wyjątkiem wykonawcy, który po ogłoszeniu</w:t>
      </w:r>
      <w:r>
        <w:rPr>
          <w:rFonts w:ascii="Tahoma" w:hAnsi="Tahoma" w:cs="Tahoma"/>
          <w:iCs/>
          <w:sz w:val="18"/>
          <w:szCs w:val="18"/>
        </w:rPr>
        <w:t xml:space="preserve"> </w:t>
      </w:r>
      <w:r w:rsidRPr="007C7684">
        <w:rPr>
          <w:rFonts w:ascii="Tahoma" w:hAnsi="Tahoma" w:cs="Tahoma"/>
          <w:iCs/>
          <w:sz w:val="18"/>
          <w:szCs w:val="18"/>
        </w:rPr>
        <w:t>upadłości zawarł układ zatwierdzony prawomocnym postanowieniem sądu, jeżeli układ nie przewiduje</w:t>
      </w:r>
      <w:r>
        <w:rPr>
          <w:rFonts w:ascii="Tahoma" w:hAnsi="Tahoma" w:cs="Tahoma"/>
          <w:iCs/>
          <w:sz w:val="18"/>
          <w:szCs w:val="18"/>
        </w:rPr>
        <w:t xml:space="preserve"> </w:t>
      </w:r>
      <w:r w:rsidRPr="007C7684">
        <w:rPr>
          <w:rFonts w:ascii="Tahoma" w:hAnsi="Tahoma" w:cs="Tahoma"/>
          <w:iCs/>
          <w:sz w:val="18"/>
          <w:szCs w:val="18"/>
        </w:rPr>
        <w:t>zaspokojenia wierzycieli przez likwidację majątku upadłego, chyba że sąd zarządził likwidację jego</w:t>
      </w:r>
      <w:r>
        <w:rPr>
          <w:rFonts w:ascii="Tahoma" w:hAnsi="Tahoma" w:cs="Tahoma"/>
          <w:iCs/>
          <w:sz w:val="18"/>
          <w:szCs w:val="18"/>
        </w:rPr>
        <w:t xml:space="preserve"> </w:t>
      </w:r>
      <w:r w:rsidRPr="007C7684">
        <w:rPr>
          <w:rFonts w:ascii="Tahoma" w:hAnsi="Tahoma" w:cs="Tahoma"/>
          <w:iCs/>
          <w:sz w:val="18"/>
          <w:szCs w:val="18"/>
        </w:rPr>
        <w:t xml:space="preserve">majątku w trybie art. 366 ust. 1 ustawy z dnia 28 lutego 2003 r. – Prawo </w:t>
      </w:r>
      <w:r w:rsidRPr="00E54FB0">
        <w:rPr>
          <w:rFonts w:ascii="Tahoma" w:hAnsi="Tahoma" w:cs="Tahoma"/>
          <w:iCs/>
          <w:sz w:val="18"/>
          <w:szCs w:val="18"/>
        </w:rPr>
        <w:t>upadłościowe (Dz. U. z 2015 r. poz. 233, z późn. zm.);</w:t>
      </w:r>
    </w:p>
    <w:p w:rsidR="00095F6D" w:rsidRDefault="00095F6D" w:rsidP="000B116D">
      <w:pPr>
        <w:ind w:left="709" w:hanging="709"/>
        <w:jc w:val="both"/>
        <w:rPr>
          <w:rFonts w:ascii="Tahoma" w:hAnsi="Tahoma" w:cs="Tahoma"/>
          <w:iCs/>
          <w:sz w:val="18"/>
          <w:szCs w:val="18"/>
        </w:rPr>
      </w:pPr>
      <w:r>
        <w:rPr>
          <w:rFonts w:ascii="Tahoma" w:hAnsi="Tahoma" w:cs="Tahoma"/>
          <w:iCs/>
          <w:sz w:val="18"/>
          <w:szCs w:val="18"/>
        </w:rPr>
        <w:t>7.3.14.</w:t>
      </w:r>
      <w:r>
        <w:rPr>
          <w:rFonts w:ascii="Tahoma" w:hAnsi="Tahoma" w:cs="Tahoma"/>
          <w:iCs/>
          <w:sz w:val="18"/>
          <w:szCs w:val="18"/>
        </w:rPr>
        <w:tab/>
        <w:t>Wykonawca</w:t>
      </w:r>
      <w:r w:rsidRPr="007C7684">
        <w:rPr>
          <w:rFonts w:ascii="Tahoma" w:hAnsi="Tahoma" w:cs="Tahoma"/>
          <w:iCs/>
          <w:sz w:val="18"/>
          <w:szCs w:val="18"/>
        </w:rPr>
        <w:t xml:space="preserve"> w sposób zawiniony poważnie naruszył obowiązki zawodowe, co podważa jego uczciwość,</w:t>
      </w:r>
      <w:r>
        <w:rPr>
          <w:rFonts w:ascii="Tahoma" w:hAnsi="Tahoma" w:cs="Tahoma"/>
          <w:iCs/>
          <w:sz w:val="18"/>
          <w:szCs w:val="18"/>
        </w:rPr>
        <w:t xml:space="preserve"> </w:t>
      </w:r>
      <w:r w:rsidRPr="007C7684">
        <w:rPr>
          <w:rFonts w:ascii="Tahoma" w:hAnsi="Tahoma" w:cs="Tahoma"/>
          <w:iCs/>
          <w:sz w:val="18"/>
          <w:szCs w:val="18"/>
        </w:rPr>
        <w:t>w szczególności gdy wykonawca w wyniku zamierzonego działania lub rażącego niedbalstwa nie wykonał</w:t>
      </w:r>
      <w:r>
        <w:rPr>
          <w:rFonts w:ascii="Tahoma" w:hAnsi="Tahoma" w:cs="Tahoma"/>
          <w:iCs/>
          <w:sz w:val="18"/>
          <w:szCs w:val="18"/>
        </w:rPr>
        <w:t xml:space="preserve"> </w:t>
      </w:r>
      <w:r w:rsidRPr="007C7684">
        <w:rPr>
          <w:rFonts w:ascii="Tahoma" w:hAnsi="Tahoma" w:cs="Tahoma"/>
          <w:iCs/>
          <w:sz w:val="18"/>
          <w:szCs w:val="18"/>
        </w:rPr>
        <w:t>lub nienależycie wykonał zamówienie, co zamawiający jest w stanie wykazać za pomocą stosownych środków</w:t>
      </w:r>
      <w:r>
        <w:rPr>
          <w:rFonts w:ascii="Tahoma" w:hAnsi="Tahoma" w:cs="Tahoma"/>
          <w:iCs/>
          <w:sz w:val="18"/>
          <w:szCs w:val="18"/>
        </w:rPr>
        <w:t xml:space="preserve"> dowodowych,</w:t>
      </w:r>
    </w:p>
    <w:p w:rsidR="00095F6D" w:rsidRDefault="00095F6D" w:rsidP="000B116D">
      <w:pPr>
        <w:ind w:left="709" w:hanging="709"/>
        <w:jc w:val="both"/>
        <w:rPr>
          <w:rFonts w:ascii="Tahoma" w:hAnsi="Tahoma" w:cs="Tahoma"/>
          <w:iCs/>
          <w:sz w:val="18"/>
          <w:szCs w:val="18"/>
        </w:rPr>
      </w:pPr>
      <w:r>
        <w:rPr>
          <w:rFonts w:ascii="Tahoma" w:hAnsi="Tahoma" w:cs="Tahoma"/>
          <w:iCs/>
          <w:sz w:val="18"/>
          <w:szCs w:val="18"/>
        </w:rPr>
        <w:t>7.3.15.</w:t>
      </w:r>
      <w:r>
        <w:rPr>
          <w:rFonts w:ascii="Tahoma" w:hAnsi="Tahoma" w:cs="Tahoma"/>
          <w:iCs/>
          <w:sz w:val="18"/>
          <w:szCs w:val="18"/>
        </w:rPr>
        <w:tab/>
        <w:t>Wykonawca</w:t>
      </w:r>
      <w:r w:rsidRPr="007C7684">
        <w:rPr>
          <w:rFonts w:ascii="Tahoma" w:hAnsi="Tahoma" w:cs="Tahoma"/>
          <w:iCs/>
          <w:sz w:val="18"/>
          <w:szCs w:val="18"/>
        </w:rPr>
        <w:t>, z przyczyn leżących po jego stronie, nie wykonał albo nienależycie wykonał w istotnym stopniu</w:t>
      </w:r>
      <w:r>
        <w:rPr>
          <w:rFonts w:ascii="Tahoma" w:hAnsi="Tahoma" w:cs="Tahoma"/>
          <w:iCs/>
          <w:sz w:val="18"/>
          <w:szCs w:val="18"/>
        </w:rPr>
        <w:t xml:space="preserve"> </w:t>
      </w:r>
      <w:r w:rsidRPr="007C7684">
        <w:rPr>
          <w:rFonts w:ascii="Tahoma" w:hAnsi="Tahoma" w:cs="Tahoma"/>
          <w:iCs/>
          <w:sz w:val="18"/>
          <w:szCs w:val="18"/>
        </w:rPr>
        <w:t xml:space="preserve">wcześniejszą umowę w sprawie zamówienia publicznego lub umowę koncesji, zawartą z zamawiającym, </w:t>
      </w:r>
      <w:r w:rsidRPr="00B61329">
        <w:rPr>
          <w:rFonts w:ascii="Tahoma" w:hAnsi="Tahoma" w:cs="Tahoma"/>
          <w:iCs/>
          <w:sz w:val="18"/>
          <w:szCs w:val="18"/>
        </w:rPr>
        <w:t>o którym mowa w art. 3 ust. 1 pkt 1-4 ustawy Pzp,</w:t>
      </w:r>
      <w:r>
        <w:rPr>
          <w:rFonts w:ascii="Tahoma" w:hAnsi="Tahoma" w:cs="Tahoma"/>
          <w:iCs/>
          <w:sz w:val="18"/>
          <w:szCs w:val="18"/>
        </w:rPr>
        <w:t xml:space="preserve"> </w:t>
      </w:r>
      <w:r w:rsidRPr="007C7684">
        <w:rPr>
          <w:rFonts w:ascii="Tahoma" w:hAnsi="Tahoma" w:cs="Tahoma"/>
          <w:iCs/>
          <w:sz w:val="18"/>
          <w:szCs w:val="18"/>
        </w:rPr>
        <w:t>co doprowadziło do rozwiązania umo</w:t>
      </w:r>
      <w:r>
        <w:rPr>
          <w:rFonts w:ascii="Tahoma" w:hAnsi="Tahoma" w:cs="Tahoma"/>
          <w:iCs/>
          <w:sz w:val="18"/>
          <w:szCs w:val="18"/>
        </w:rPr>
        <w:t>wy lub zasądzenia odszkodowania.</w:t>
      </w:r>
    </w:p>
    <w:p w:rsidR="00095F6D" w:rsidRPr="00B61329" w:rsidRDefault="00095F6D" w:rsidP="00322570">
      <w:pPr>
        <w:ind w:left="357" w:hanging="357"/>
        <w:jc w:val="both"/>
        <w:rPr>
          <w:rFonts w:ascii="Tahoma" w:hAnsi="Tahoma" w:cs="Tahoma"/>
          <w:sz w:val="18"/>
          <w:szCs w:val="18"/>
        </w:rPr>
      </w:pPr>
      <w:r>
        <w:rPr>
          <w:rFonts w:ascii="Tahoma" w:hAnsi="Tahoma" w:cs="Tahoma"/>
          <w:iCs/>
          <w:sz w:val="18"/>
          <w:szCs w:val="18"/>
        </w:rPr>
        <w:t xml:space="preserve">7.4.       </w:t>
      </w:r>
      <w:r w:rsidRPr="00B61329">
        <w:rPr>
          <w:rFonts w:ascii="Tahoma" w:hAnsi="Tahoma" w:cs="Tahoma"/>
          <w:bCs/>
          <w:sz w:val="18"/>
          <w:szCs w:val="18"/>
        </w:rPr>
        <w:t>Wykluczenie wykonawcy następuje:</w:t>
      </w:r>
    </w:p>
    <w:p w:rsidR="00095F6D" w:rsidRPr="00B61329" w:rsidRDefault="00095F6D" w:rsidP="00322570">
      <w:pPr>
        <w:ind w:left="720" w:hanging="408"/>
        <w:jc w:val="both"/>
        <w:rPr>
          <w:rFonts w:ascii="Tahoma" w:hAnsi="Tahoma" w:cs="Tahoma"/>
          <w:sz w:val="18"/>
          <w:szCs w:val="18"/>
        </w:rPr>
      </w:pPr>
      <w:r w:rsidRPr="00B61329">
        <w:rPr>
          <w:rFonts w:ascii="Tahoma" w:hAnsi="Tahoma" w:cs="Tahoma"/>
          <w:bCs/>
          <w:sz w:val="18"/>
          <w:szCs w:val="18"/>
        </w:rPr>
        <w:t>1)</w:t>
      </w:r>
      <w:r w:rsidRPr="00B61329">
        <w:rPr>
          <w:rFonts w:ascii="Tahoma" w:hAnsi="Tahoma" w:cs="Tahoma"/>
          <w:bCs/>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095F6D" w:rsidRPr="00B61329" w:rsidRDefault="00095F6D" w:rsidP="00322570">
      <w:pPr>
        <w:ind w:left="720" w:hanging="408"/>
        <w:jc w:val="both"/>
        <w:rPr>
          <w:rFonts w:ascii="Tahoma" w:hAnsi="Tahoma" w:cs="Tahoma"/>
          <w:sz w:val="18"/>
          <w:szCs w:val="18"/>
        </w:rPr>
      </w:pPr>
      <w:r w:rsidRPr="00B61329">
        <w:rPr>
          <w:rFonts w:ascii="Tahoma" w:hAnsi="Tahoma" w:cs="Tahoma"/>
          <w:bCs/>
          <w:sz w:val="18"/>
          <w:szCs w:val="18"/>
        </w:rPr>
        <w:t>2)</w:t>
      </w:r>
      <w:r w:rsidRPr="00B61329">
        <w:rPr>
          <w:rFonts w:ascii="Tahoma" w:hAnsi="Tahoma" w:cs="Tahoma"/>
          <w:bCs/>
          <w:sz w:val="18"/>
          <w:szCs w:val="18"/>
        </w:rPr>
        <w:tab/>
        <w:t>w przypadkach, o których mowa:</w:t>
      </w:r>
    </w:p>
    <w:p w:rsidR="00095F6D" w:rsidRPr="00B61329" w:rsidRDefault="00095F6D" w:rsidP="00322570">
      <w:pPr>
        <w:ind w:left="1083" w:hanging="272"/>
        <w:jc w:val="both"/>
        <w:rPr>
          <w:rFonts w:ascii="Tahoma" w:hAnsi="Tahoma" w:cs="Tahoma"/>
          <w:sz w:val="18"/>
          <w:szCs w:val="18"/>
        </w:rPr>
      </w:pPr>
      <w:r w:rsidRPr="00B61329">
        <w:rPr>
          <w:rFonts w:ascii="Tahoma" w:hAnsi="Tahoma" w:cs="Tahoma"/>
          <w:bCs/>
          <w:sz w:val="18"/>
          <w:szCs w:val="18"/>
        </w:rPr>
        <w:t>a)</w:t>
      </w:r>
      <w:r w:rsidRPr="00B61329">
        <w:rPr>
          <w:rFonts w:ascii="Tahoma" w:hAnsi="Tahoma" w:cs="Tahoma"/>
          <w:bCs/>
          <w:sz w:val="18"/>
          <w:szCs w:val="18"/>
        </w:rPr>
        <w:tab/>
        <w:t xml:space="preserve">w pkt 7.3.2. lit. d i pkt 7.3.3., gdy osoba, o której mowa w tych przepisach, została skazana za przestępstwo wymienione w pkt 7.3.2. lit. d, </w:t>
      </w:r>
    </w:p>
    <w:p w:rsidR="00095F6D" w:rsidRPr="00B61329" w:rsidRDefault="00095F6D" w:rsidP="00322570">
      <w:pPr>
        <w:ind w:left="1083" w:hanging="272"/>
        <w:jc w:val="both"/>
        <w:rPr>
          <w:rFonts w:ascii="Tahoma" w:hAnsi="Tahoma" w:cs="Tahoma"/>
          <w:sz w:val="18"/>
          <w:szCs w:val="18"/>
        </w:rPr>
      </w:pPr>
      <w:r w:rsidRPr="00B61329">
        <w:rPr>
          <w:rFonts w:ascii="Tahoma" w:hAnsi="Tahoma" w:cs="Tahoma"/>
          <w:bCs/>
          <w:sz w:val="18"/>
          <w:szCs w:val="18"/>
        </w:rPr>
        <w:t>b)</w:t>
      </w:r>
      <w:r w:rsidRPr="00B61329">
        <w:rPr>
          <w:rFonts w:ascii="Tahoma" w:hAnsi="Tahoma" w:cs="Tahoma"/>
          <w:bCs/>
          <w:sz w:val="18"/>
          <w:szCs w:val="18"/>
        </w:rPr>
        <w:tab/>
        <w:t xml:space="preserve">w pkt 7.3.4. </w:t>
      </w:r>
    </w:p>
    <w:p w:rsidR="00095F6D" w:rsidRPr="00B61329" w:rsidRDefault="00095F6D" w:rsidP="00322570">
      <w:pPr>
        <w:ind w:left="902" w:hanging="193"/>
        <w:jc w:val="both"/>
        <w:rPr>
          <w:rFonts w:ascii="Tahoma" w:hAnsi="Tahoma" w:cs="Tahoma"/>
          <w:sz w:val="18"/>
          <w:szCs w:val="18"/>
        </w:rPr>
      </w:pPr>
      <w:r w:rsidRPr="00B61329">
        <w:rPr>
          <w:rFonts w:ascii="Tahoma" w:hAnsi="Tahoma" w:cs="Tahoma"/>
          <w:sz w:val="18"/>
          <w:szCs w:val="18"/>
        </w:rPr>
        <w:t>–</w:t>
      </w:r>
      <w:r w:rsidRPr="00B61329">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95F6D" w:rsidRPr="00B61329" w:rsidRDefault="00095F6D" w:rsidP="00322570">
      <w:pPr>
        <w:ind w:left="720" w:hanging="408"/>
        <w:jc w:val="both"/>
        <w:rPr>
          <w:rFonts w:ascii="Tahoma" w:hAnsi="Tahoma" w:cs="Tahoma"/>
          <w:sz w:val="18"/>
          <w:szCs w:val="18"/>
        </w:rPr>
      </w:pPr>
      <w:r w:rsidRPr="00B61329">
        <w:rPr>
          <w:rFonts w:ascii="Tahoma" w:hAnsi="Tahoma" w:cs="Tahoma"/>
          <w:bCs/>
          <w:sz w:val="18"/>
          <w:szCs w:val="18"/>
        </w:rPr>
        <w:t>3)</w:t>
      </w:r>
      <w:r w:rsidRPr="00B61329">
        <w:rPr>
          <w:rFonts w:ascii="Tahoma" w:hAnsi="Tahoma" w:cs="Tahoma"/>
          <w:bCs/>
          <w:sz w:val="18"/>
          <w:szCs w:val="18"/>
        </w:rPr>
        <w:tab/>
        <w:t>w przypadkach, o których mowa w pkt 7.3.7. i 7.3.9. lub pkt 7.3.14. i 7.3.15., jeżeli nie upłynęły 3 lata od dnia zaistnienia zdarzenia będącego podstawą wykluczenia;</w:t>
      </w:r>
    </w:p>
    <w:p w:rsidR="00095F6D" w:rsidRPr="00B61329" w:rsidRDefault="00095F6D" w:rsidP="00322570">
      <w:pPr>
        <w:ind w:left="720" w:hanging="408"/>
        <w:jc w:val="both"/>
        <w:rPr>
          <w:rFonts w:ascii="Tahoma" w:hAnsi="Tahoma" w:cs="Tahoma"/>
          <w:sz w:val="18"/>
          <w:szCs w:val="18"/>
        </w:rPr>
      </w:pPr>
      <w:r w:rsidRPr="00B61329">
        <w:rPr>
          <w:rFonts w:ascii="Tahoma" w:hAnsi="Tahoma" w:cs="Tahoma"/>
          <w:bCs/>
          <w:sz w:val="18"/>
          <w:szCs w:val="18"/>
        </w:rPr>
        <w:t>4)</w:t>
      </w:r>
      <w:r w:rsidRPr="00B61329">
        <w:rPr>
          <w:rFonts w:ascii="Tahoma" w:hAnsi="Tahoma" w:cs="Tahoma"/>
          <w:bCs/>
          <w:sz w:val="18"/>
          <w:szCs w:val="18"/>
        </w:rPr>
        <w:tab/>
        <w:t>w przypadku, o którym mowa w pkt 7.3.10., jeżeli nie upłynął okres, na jaki został prawomocnie orzeczony zakaz ubiegania się o zamówienia publiczne;</w:t>
      </w:r>
    </w:p>
    <w:p w:rsidR="00095F6D" w:rsidRPr="00322570" w:rsidRDefault="00095F6D" w:rsidP="00322570">
      <w:pPr>
        <w:ind w:left="709" w:hanging="709"/>
        <w:jc w:val="both"/>
        <w:rPr>
          <w:rFonts w:ascii="Tahoma" w:hAnsi="Tahoma" w:cs="Tahoma"/>
          <w:iCs/>
          <w:sz w:val="18"/>
          <w:szCs w:val="18"/>
        </w:rPr>
      </w:pPr>
      <w:r w:rsidRPr="00B61329">
        <w:rPr>
          <w:rFonts w:ascii="Tahoma" w:hAnsi="Tahoma" w:cs="Tahoma"/>
          <w:bCs/>
          <w:sz w:val="18"/>
          <w:szCs w:val="18"/>
        </w:rPr>
        <w:t xml:space="preserve">     5)</w:t>
      </w:r>
      <w:r w:rsidRPr="00B61329">
        <w:rPr>
          <w:rFonts w:ascii="Tahoma" w:hAnsi="Tahoma" w:cs="Tahoma"/>
          <w:bCs/>
          <w:sz w:val="18"/>
          <w:szCs w:val="18"/>
        </w:rPr>
        <w:tab/>
        <w:t>w przypadku, o którym mowa w pkt 7.3.11., jeżeli nie upłynął okres obowiązywania zakazu ubiegania się o zamówienia publiczne.</w:t>
      </w:r>
    </w:p>
    <w:p w:rsidR="00095F6D" w:rsidRPr="00010E16" w:rsidRDefault="00095F6D" w:rsidP="000B116D">
      <w:pPr>
        <w:ind w:left="709" w:hanging="709"/>
        <w:jc w:val="both"/>
        <w:rPr>
          <w:rFonts w:ascii="Tahoma" w:hAnsi="Tahoma" w:cs="Tahoma"/>
          <w:iCs/>
          <w:sz w:val="18"/>
          <w:szCs w:val="18"/>
        </w:rPr>
      </w:pPr>
      <w:r w:rsidRPr="007603E7">
        <w:rPr>
          <w:rFonts w:ascii="Tahoma" w:hAnsi="Tahoma" w:cs="Tahoma"/>
          <w:iCs/>
          <w:sz w:val="18"/>
          <w:szCs w:val="18"/>
        </w:rPr>
        <w:t>7.5.</w:t>
      </w:r>
      <w:r>
        <w:rPr>
          <w:rFonts w:ascii="Tahoma" w:hAnsi="Tahoma" w:cs="Tahoma"/>
          <w:iCs/>
          <w:sz w:val="18"/>
          <w:szCs w:val="18"/>
        </w:rPr>
        <w:tab/>
      </w:r>
      <w:r w:rsidRPr="00010E16">
        <w:rPr>
          <w:rFonts w:ascii="Tahoma" w:hAnsi="Tahoma" w:cs="Tahoma"/>
          <w:iCs/>
          <w:sz w:val="18"/>
          <w:szCs w:val="18"/>
        </w:rPr>
        <w:t xml:space="preserve">Wykonawca, który podlega wykluczeniu na podstawie </w:t>
      </w:r>
      <w:r>
        <w:rPr>
          <w:rFonts w:ascii="Tahoma" w:hAnsi="Tahoma" w:cs="Tahoma"/>
          <w:iCs/>
          <w:sz w:val="18"/>
          <w:szCs w:val="18"/>
        </w:rPr>
        <w:t xml:space="preserve">pkt </w:t>
      </w:r>
      <w:r w:rsidRPr="00B61329">
        <w:rPr>
          <w:rFonts w:ascii="Tahoma" w:hAnsi="Tahoma" w:cs="Tahoma"/>
          <w:iCs/>
          <w:sz w:val="18"/>
          <w:szCs w:val="18"/>
        </w:rPr>
        <w:t>7.3.2., 7.3.3., 7.3.5. – 7.3.9. lub pkt 7.3.13.                    - 7.3.15. SIWZ, może przedstawić dowody na to, że podjęte przez niego środki są wystarczające do</w:t>
      </w:r>
      <w:r w:rsidRPr="00010E16">
        <w:rPr>
          <w:rFonts w:ascii="Tahoma" w:hAnsi="Tahoma" w:cs="Tahoma"/>
          <w:iCs/>
          <w:sz w:val="18"/>
          <w:szCs w:val="18"/>
        </w:rPr>
        <w:t xml:space="preserve"> wykazania jego rzetelności,</w:t>
      </w:r>
      <w:r>
        <w:rPr>
          <w:rFonts w:ascii="Tahoma" w:hAnsi="Tahoma" w:cs="Tahoma"/>
          <w:iCs/>
          <w:sz w:val="18"/>
          <w:szCs w:val="18"/>
        </w:rPr>
        <w:t xml:space="preserve"> </w:t>
      </w:r>
      <w:r w:rsidRPr="00010E16">
        <w:rPr>
          <w:rFonts w:ascii="Tahoma" w:hAnsi="Tahoma" w:cs="Tahoma"/>
          <w:iCs/>
          <w:sz w:val="18"/>
          <w:szCs w:val="18"/>
        </w:rPr>
        <w:t>w szczególności udowodnić naprawienie szkody wyrządzonej przestępstwem lub przestępstwem skarbowym,</w:t>
      </w:r>
      <w:r>
        <w:rPr>
          <w:rFonts w:ascii="Tahoma" w:hAnsi="Tahoma" w:cs="Tahoma"/>
          <w:iCs/>
          <w:sz w:val="18"/>
          <w:szCs w:val="18"/>
        </w:rPr>
        <w:t xml:space="preserve"> </w:t>
      </w:r>
      <w:r w:rsidRPr="00010E16">
        <w:rPr>
          <w:rFonts w:ascii="Tahoma" w:hAnsi="Tahoma" w:cs="Tahoma"/>
          <w:iCs/>
          <w:sz w:val="18"/>
          <w:szCs w:val="18"/>
        </w:rPr>
        <w:t>zadośćuczynienie pieniężne za doznaną krzywdę lub naprawienie szkody, wyczerpujące wyjaśnienie stanu faktycznego</w:t>
      </w:r>
      <w:r>
        <w:rPr>
          <w:rFonts w:ascii="Tahoma" w:hAnsi="Tahoma" w:cs="Tahoma"/>
          <w:iCs/>
          <w:sz w:val="18"/>
          <w:szCs w:val="18"/>
        </w:rPr>
        <w:t xml:space="preserve"> </w:t>
      </w:r>
      <w:r w:rsidRPr="00010E16">
        <w:rPr>
          <w:rFonts w:ascii="Tahoma" w:hAnsi="Tahoma" w:cs="Tahoma"/>
          <w:iCs/>
          <w:sz w:val="18"/>
          <w:szCs w:val="18"/>
        </w:rPr>
        <w:t>oraz współpracę z organami ścigania oraz podjęcie konkretnych środków technicznych, organizacyjnych</w:t>
      </w:r>
      <w:r>
        <w:rPr>
          <w:rFonts w:ascii="Tahoma" w:hAnsi="Tahoma" w:cs="Tahoma"/>
          <w:iCs/>
          <w:sz w:val="18"/>
          <w:szCs w:val="18"/>
        </w:rPr>
        <w:t xml:space="preserve"> </w:t>
      </w:r>
      <w:r w:rsidRPr="00010E16">
        <w:rPr>
          <w:rFonts w:ascii="Tahoma" w:hAnsi="Tahoma" w:cs="Tahoma"/>
          <w:iCs/>
          <w:sz w:val="18"/>
          <w:szCs w:val="18"/>
        </w:rPr>
        <w:t>i kadrowych, które są odpowiednie dla zapobiegania dalszym przestępstwom lub przestępstwom skarbowym</w:t>
      </w:r>
      <w:r>
        <w:rPr>
          <w:rFonts w:ascii="Tahoma" w:hAnsi="Tahoma" w:cs="Tahoma"/>
          <w:iCs/>
          <w:sz w:val="18"/>
          <w:szCs w:val="18"/>
        </w:rPr>
        <w:t xml:space="preserve"> </w:t>
      </w:r>
      <w:r w:rsidRPr="00010E16">
        <w:rPr>
          <w:rFonts w:ascii="Tahoma" w:hAnsi="Tahoma" w:cs="Tahoma"/>
          <w:iCs/>
          <w:sz w:val="18"/>
          <w:szCs w:val="18"/>
        </w:rPr>
        <w:t xml:space="preserve">lub nieprawidłowemu postępowaniu wykonawcy. </w:t>
      </w:r>
      <w:r>
        <w:rPr>
          <w:rFonts w:ascii="Tahoma" w:hAnsi="Tahoma" w:cs="Tahoma"/>
          <w:iCs/>
          <w:sz w:val="18"/>
          <w:szCs w:val="18"/>
        </w:rPr>
        <w:t>Z</w:t>
      </w:r>
      <w:r w:rsidRPr="00010E16">
        <w:rPr>
          <w:rFonts w:ascii="Tahoma" w:hAnsi="Tahoma" w:cs="Tahoma"/>
          <w:iCs/>
          <w:sz w:val="18"/>
          <w:szCs w:val="18"/>
        </w:rPr>
        <w:t>dania pierwszego nie stosuje się, jeżeli wobec</w:t>
      </w:r>
      <w:r>
        <w:rPr>
          <w:rFonts w:ascii="Tahoma" w:hAnsi="Tahoma" w:cs="Tahoma"/>
          <w:iCs/>
          <w:sz w:val="18"/>
          <w:szCs w:val="18"/>
        </w:rPr>
        <w:t xml:space="preserve"> </w:t>
      </w:r>
      <w:r w:rsidRPr="00010E16">
        <w:rPr>
          <w:rFonts w:ascii="Tahoma" w:hAnsi="Tahoma" w:cs="Tahoma"/>
          <w:iCs/>
          <w:sz w:val="18"/>
          <w:szCs w:val="18"/>
        </w:rPr>
        <w:t>wykonawcy, będącego podmiotem zbiorowym, orzeczono prawomocnym wyrokiem sądu zakaz ubiegania się</w:t>
      </w:r>
      <w:r>
        <w:rPr>
          <w:rFonts w:ascii="Tahoma" w:hAnsi="Tahoma" w:cs="Tahoma"/>
          <w:iCs/>
          <w:sz w:val="18"/>
          <w:szCs w:val="18"/>
        </w:rPr>
        <w:t xml:space="preserve"> </w:t>
      </w:r>
      <w:r w:rsidRPr="00010E16">
        <w:rPr>
          <w:rFonts w:ascii="Tahoma" w:hAnsi="Tahoma" w:cs="Tahoma"/>
          <w:iCs/>
          <w:sz w:val="18"/>
          <w:szCs w:val="18"/>
        </w:rPr>
        <w:t>o udzielenie zamówienia oraz nie upłynął określony w tym wyroku okres obowiązywania tego zakazu.</w:t>
      </w:r>
    </w:p>
    <w:p w:rsidR="00095F6D" w:rsidRPr="00010E16" w:rsidRDefault="00095F6D" w:rsidP="000B116D">
      <w:pPr>
        <w:ind w:left="709" w:hanging="709"/>
        <w:jc w:val="both"/>
        <w:rPr>
          <w:rFonts w:ascii="Tahoma" w:hAnsi="Tahoma" w:cs="Tahoma"/>
          <w:iCs/>
          <w:sz w:val="18"/>
          <w:szCs w:val="18"/>
        </w:rPr>
      </w:pPr>
      <w:r>
        <w:rPr>
          <w:rFonts w:ascii="Tahoma" w:hAnsi="Tahoma" w:cs="Tahoma"/>
          <w:iCs/>
          <w:sz w:val="18"/>
          <w:szCs w:val="18"/>
        </w:rPr>
        <w:t>7.5.1.</w:t>
      </w:r>
      <w:r>
        <w:rPr>
          <w:rFonts w:ascii="Tahoma" w:hAnsi="Tahoma" w:cs="Tahoma"/>
          <w:iCs/>
          <w:sz w:val="18"/>
          <w:szCs w:val="18"/>
        </w:rPr>
        <w:tab/>
      </w:r>
      <w:r w:rsidRPr="00010E16">
        <w:rPr>
          <w:rFonts w:ascii="Tahoma" w:hAnsi="Tahoma" w:cs="Tahoma"/>
          <w:iCs/>
          <w:sz w:val="18"/>
          <w:szCs w:val="18"/>
        </w:rPr>
        <w:t>Wykonawca n</w:t>
      </w:r>
      <w:r>
        <w:rPr>
          <w:rFonts w:ascii="Tahoma" w:hAnsi="Tahoma" w:cs="Tahoma"/>
          <w:iCs/>
          <w:sz w:val="18"/>
          <w:szCs w:val="18"/>
        </w:rPr>
        <w:t>ie podlega wykluczeniu, jeżeli Z</w:t>
      </w:r>
      <w:r w:rsidRPr="00010E16">
        <w:rPr>
          <w:rFonts w:ascii="Tahoma" w:hAnsi="Tahoma" w:cs="Tahoma"/>
          <w:iCs/>
          <w:sz w:val="18"/>
          <w:szCs w:val="18"/>
        </w:rPr>
        <w:t>amawiający, uwzględniając wagę i szczególne</w:t>
      </w:r>
      <w:r>
        <w:rPr>
          <w:rFonts w:ascii="Tahoma" w:hAnsi="Tahoma" w:cs="Tahoma"/>
          <w:iCs/>
          <w:sz w:val="18"/>
          <w:szCs w:val="18"/>
        </w:rPr>
        <w:t xml:space="preserve"> okoliczności </w:t>
      </w:r>
      <w:r w:rsidRPr="00010E16">
        <w:rPr>
          <w:rFonts w:ascii="Tahoma" w:hAnsi="Tahoma" w:cs="Tahoma"/>
          <w:iCs/>
          <w:sz w:val="18"/>
          <w:szCs w:val="18"/>
        </w:rPr>
        <w:t xml:space="preserve">czynu </w:t>
      </w:r>
      <w:r>
        <w:rPr>
          <w:rFonts w:ascii="Tahoma" w:hAnsi="Tahoma" w:cs="Tahoma"/>
          <w:iCs/>
          <w:sz w:val="18"/>
          <w:szCs w:val="18"/>
        </w:rPr>
        <w:t>W</w:t>
      </w:r>
      <w:r w:rsidRPr="00010E16">
        <w:rPr>
          <w:rFonts w:ascii="Tahoma" w:hAnsi="Tahoma" w:cs="Tahoma"/>
          <w:iCs/>
          <w:sz w:val="18"/>
          <w:szCs w:val="18"/>
        </w:rPr>
        <w:t xml:space="preserve">ykonawcy, uzna za wystarczające dowody przedstawione na podstawie </w:t>
      </w:r>
      <w:r>
        <w:rPr>
          <w:rFonts w:ascii="Tahoma" w:hAnsi="Tahoma" w:cs="Tahoma"/>
          <w:iCs/>
          <w:sz w:val="18"/>
          <w:szCs w:val="18"/>
        </w:rPr>
        <w:t>pkt 7.5</w:t>
      </w:r>
      <w:r w:rsidRPr="00010E16">
        <w:rPr>
          <w:rFonts w:ascii="Tahoma" w:hAnsi="Tahoma" w:cs="Tahoma"/>
          <w:iCs/>
          <w:sz w:val="18"/>
          <w:szCs w:val="18"/>
        </w:rPr>
        <w:t>.</w:t>
      </w:r>
    </w:p>
    <w:p w:rsidR="00095F6D" w:rsidRDefault="00095F6D" w:rsidP="000B116D">
      <w:pPr>
        <w:ind w:left="709" w:hanging="709"/>
        <w:jc w:val="both"/>
        <w:rPr>
          <w:rFonts w:ascii="Tahoma" w:hAnsi="Tahoma" w:cs="Tahoma"/>
          <w:iCs/>
          <w:sz w:val="18"/>
          <w:szCs w:val="18"/>
        </w:rPr>
      </w:pPr>
      <w:r>
        <w:rPr>
          <w:rFonts w:ascii="Tahoma" w:hAnsi="Tahoma" w:cs="Tahoma"/>
          <w:iCs/>
          <w:sz w:val="18"/>
          <w:szCs w:val="18"/>
        </w:rPr>
        <w:t xml:space="preserve">7.5.2 </w:t>
      </w:r>
      <w:r>
        <w:rPr>
          <w:rFonts w:ascii="Tahoma" w:hAnsi="Tahoma" w:cs="Tahoma"/>
          <w:iCs/>
          <w:sz w:val="18"/>
          <w:szCs w:val="18"/>
        </w:rPr>
        <w:tab/>
      </w:r>
      <w:r w:rsidRPr="00010E16">
        <w:rPr>
          <w:rFonts w:ascii="Tahoma" w:hAnsi="Tahoma" w:cs="Tahoma"/>
          <w:iCs/>
          <w:sz w:val="18"/>
          <w:szCs w:val="18"/>
        </w:rPr>
        <w:t xml:space="preserve">W przypadkach, o których mowa w </w:t>
      </w:r>
      <w:r>
        <w:rPr>
          <w:rFonts w:ascii="Tahoma" w:hAnsi="Tahoma" w:cs="Tahoma"/>
          <w:iCs/>
          <w:sz w:val="18"/>
          <w:szCs w:val="18"/>
        </w:rPr>
        <w:t xml:space="preserve">pkt </w:t>
      </w:r>
      <w:r w:rsidRPr="00990AA2">
        <w:rPr>
          <w:rFonts w:ascii="Tahoma" w:hAnsi="Tahoma" w:cs="Tahoma"/>
          <w:iCs/>
          <w:sz w:val="18"/>
          <w:szCs w:val="18"/>
        </w:rPr>
        <w:t>7.3.8.</w:t>
      </w:r>
      <w:r>
        <w:rPr>
          <w:rFonts w:ascii="Tahoma" w:hAnsi="Tahoma" w:cs="Tahoma"/>
          <w:iCs/>
          <w:sz w:val="18"/>
          <w:szCs w:val="18"/>
        </w:rPr>
        <w:t xml:space="preserve"> SIWZ </w:t>
      </w:r>
      <w:r w:rsidRPr="00010E16">
        <w:rPr>
          <w:rFonts w:ascii="Tahoma" w:hAnsi="Tahoma" w:cs="Tahoma"/>
          <w:iCs/>
          <w:sz w:val="18"/>
          <w:szCs w:val="18"/>
        </w:rPr>
        <w:t>przed wykluczeniem wykonawcy, zamawiający zapewnia</w:t>
      </w:r>
      <w:r>
        <w:rPr>
          <w:rFonts w:ascii="Tahoma" w:hAnsi="Tahoma" w:cs="Tahoma"/>
          <w:iCs/>
          <w:sz w:val="18"/>
          <w:szCs w:val="18"/>
        </w:rPr>
        <w:t xml:space="preserve"> </w:t>
      </w:r>
      <w:r w:rsidRPr="00010E16">
        <w:rPr>
          <w:rFonts w:ascii="Tahoma" w:hAnsi="Tahoma" w:cs="Tahoma"/>
          <w:iCs/>
          <w:sz w:val="18"/>
          <w:szCs w:val="18"/>
        </w:rPr>
        <w:t>temu wykonawcy możliwość udowodnienia, że jego udział w przygotowaniu postępowania o udzielenie</w:t>
      </w:r>
      <w:r>
        <w:rPr>
          <w:rFonts w:ascii="Tahoma" w:hAnsi="Tahoma" w:cs="Tahoma"/>
          <w:iCs/>
          <w:sz w:val="18"/>
          <w:szCs w:val="18"/>
        </w:rPr>
        <w:t xml:space="preserve"> </w:t>
      </w:r>
      <w:r w:rsidRPr="00010E16">
        <w:rPr>
          <w:rFonts w:ascii="Tahoma" w:hAnsi="Tahoma" w:cs="Tahoma"/>
          <w:iCs/>
          <w:sz w:val="18"/>
          <w:szCs w:val="18"/>
        </w:rPr>
        <w:t>zamówienia nie zakłóci konkurencji. Zamawiający wskazuje w protokole sposób zapewnienia konkurencji.</w:t>
      </w:r>
    </w:p>
    <w:p w:rsidR="00095F6D" w:rsidRDefault="00095F6D" w:rsidP="000B116D">
      <w:pPr>
        <w:ind w:left="709" w:hanging="709"/>
        <w:jc w:val="both"/>
        <w:rPr>
          <w:rFonts w:ascii="Tahoma" w:hAnsi="Tahoma" w:cs="Tahoma"/>
          <w:iCs/>
          <w:sz w:val="18"/>
          <w:szCs w:val="18"/>
        </w:rPr>
      </w:pPr>
      <w:r>
        <w:rPr>
          <w:rFonts w:ascii="Tahoma" w:hAnsi="Tahoma" w:cs="Tahoma"/>
          <w:iCs/>
          <w:sz w:val="18"/>
          <w:szCs w:val="18"/>
        </w:rPr>
        <w:t>7.6.</w:t>
      </w:r>
      <w:r>
        <w:rPr>
          <w:rFonts w:ascii="Tahoma" w:hAnsi="Tahoma" w:cs="Tahoma"/>
          <w:iCs/>
          <w:sz w:val="18"/>
          <w:szCs w:val="18"/>
        </w:rPr>
        <w:tab/>
      </w:r>
      <w:r w:rsidRPr="00F71DCD">
        <w:rPr>
          <w:rFonts w:ascii="Tahoma" w:hAnsi="Tahoma" w:cs="Tahoma"/>
          <w:iCs/>
          <w:sz w:val="18"/>
          <w:szCs w:val="18"/>
        </w:rPr>
        <w:t xml:space="preserve">Zamawiający może wykluczyć </w:t>
      </w:r>
      <w:r>
        <w:rPr>
          <w:rFonts w:ascii="Tahoma" w:hAnsi="Tahoma" w:cs="Tahoma"/>
          <w:iCs/>
          <w:sz w:val="18"/>
          <w:szCs w:val="18"/>
        </w:rPr>
        <w:t>Wykonawcę na każdym etapie postę</w:t>
      </w:r>
      <w:r w:rsidRPr="00F71DCD">
        <w:rPr>
          <w:rFonts w:ascii="Tahoma" w:hAnsi="Tahoma" w:cs="Tahoma"/>
          <w:iCs/>
          <w:sz w:val="18"/>
          <w:szCs w:val="18"/>
        </w:rPr>
        <w:t>powania o udzielenie zamówienia.</w:t>
      </w:r>
    </w:p>
    <w:p w:rsidR="00095F6D" w:rsidRPr="002E0B0E" w:rsidRDefault="00095F6D" w:rsidP="002E0B0E">
      <w:pPr>
        <w:ind w:left="709" w:hanging="709"/>
        <w:jc w:val="both"/>
        <w:rPr>
          <w:rFonts w:ascii="Tahoma" w:hAnsi="Tahoma" w:cs="Tahoma"/>
          <w:iCs/>
          <w:sz w:val="18"/>
          <w:szCs w:val="18"/>
        </w:rPr>
      </w:pPr>
      <w:r>
        <w:rPr>
          <w:rFonts w:ascii="Tahoma" w:hAnsi="Tahoma" w:cs="Tahoma"/>
          <w:iCs/>
          <w:sz w:val="18"/>
          <w:szCs w:val="18"/>
        </w:rPr>
        <w:t xml:space="preserve">7.7.       </w:t>
      </w:r>
      <w:r w:rsidRPr="002E0B0E">
        <w:rPr>
          <w:rFonts w:ascii="Tahoma" w:hAnsi="Tahoma" w:cs="Tahoma"/>
          <w:iCs/>
          <w:sz w:val="18"/>
          <w:szCs w:val="18"/>
          <w:highlight w:val="cyan"/>
        </w:rPr>
        <w:tab/>
      </w:r>
      <w:r w:rsidRPr="002E0B0E">
        <w:rPr>
          <w:rFonts w:ascii="Tahoma" w:hAnsi="Tahoma" w:cs="Tahoma"/>
          <w:iCs/>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95F6D" w:rsidRPr="002E0B0E" w:rsidRDefault="00095F6D" w:rsidP="000B116D">
      <w:pPr>
        <w:ind w:left="709" w:hanging="709"/>
        <w:jc w:val="both"/>
        <w:rPr>
          <w:rFonts w:ascii="Tahoma" w:hAnsi="Tahoma" w:cs="Tahoma"/>
          <w:iCs/>
          <w:sz w:val="18"/>
          <w:szCs w:val="18"/>
        </w:rPr>
      </w:pPr>
      <w:r w:rsidRPr="002E0B0E">
        <w:rPr>
          <w:rFonts w:ascii="Tahoma" w:hAnsi="Tahoma" w:cs="Tahoma"/>
          <w:iCs/>
          <w:sz w:val="18"/>
          <w:szCs w:val="18"/>
        </w:rPr>
        <w:t>7.</w:t>
      </w:r>
      <w:r>
        <w:rPr>
          <w:rFonts w:ascii="Tahoma" w:hAnsi="Tahoma" w:cs="Tahoma"/>
          <w:iCs/>
          <w:sz w:val="18"/>
          <w:szCs w:val="18"/>
        </w:rPr>
        <w:t>8</w:t>
      </w:r>
      <w:r w:rsidRPr="002E0B0E">
        <w:rPr>
          <w:rFonts w:ascii="Tahoma" w:hAnsi="Tahoma" w:cs="Tahoma"/>
          <w:iCs/>
          <w:sz w:val="18"/>
          <w:szCs w:val="18"/>
        </w:rPr>
        <w:t>.</w:t>
      </w:r>
      <w:r w:rsidRPr="002E0B0E">
        <w:rPr>
          <w:rFonts w:ascii="Tahoma" w:hAnsi="Tahoma" w:cs="Tahoma"/>
          <w:iCs/>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095F6D" w:rsidRDefault="00095F6D" w:rsidP="000B116D">
      <w:pPr>
        <w:ind w:left="709" w:hanging="709"/>
        <w:jc w:val="both"/>
        <w:rPr>
          <w:rFonts w:ascii="Tahoma" w:hAnsi="Tahoma" w:cs="Tahoma"/>
          <w:iCs/>
          <w:sz w:val="18"/>
          <w:szCs w:val="18"/>
        </w:rPr>
      </w:pPr>
    </w:p>
    <w:p w:rsidR="00095F6D" w:rsidRPr="00C83C31" w:rsidRDefault="00095F6D"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095F6D" w:rsidRPr="00C83C31" w:rsidRDefault="00095F6D" w:rsidP="00E8434A">
      <w:pPr>
        <w:ind w:left="720"/>
        <w:jc w:val="both"/>
        <w:rPr>
          <w:rStyle w:val="tekstdokbold"/>
          <w:rFonts w:ascii="Tahoma" w:hAnsi="Tahoma" w:cs="Tahoma"/>
          <w:sz w:val="18"/>
          <w:szCs w:val="18"/>
        </w:rPr>
      </w:pPr>
    </w:p>
    <w:p w:rsidR="00095F6D" w:rsidRPr="00012A2D" w:rsidRDefault="00095F6D" w:rsidP="00E8434A">
      <w:pPr>
        <w:numPr>
          <w:ilvl w:val="1"/>
          <w:numId w:val="7"/>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095F6D" w:rsidRPr="00012A2D" w:rsidRDefault="00095F6D" w:rsidP="00E8434A">
      <w:pPr>
        <w:numPr>
          <w:ilvl w:val="1"/>
          <w:numId w:val="7"/>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095F6D" w:rsidRPr="00510E59" w:rsidRDefault="00095F6D" w:rsidP="00E8434A">
      <w:pPr>
        <w:numPr>
          <w:ilvl w:val="1"/>
          <w:numId w:val="7"/>
        </w:numPr>
        <w:jc w:val="both"/>
        <w:rPr>
          <w:rFonts w:ascii="Tahoma" w:hAnsi="Tahoma" w:cs="Tahoma"/>
          <w:b/>
          <w:sz w:val="18"/>
          <w:szCs w:val="18"/>
          <w:u w:val="single"/>
        </w:rPr>
      </w:pPr>
      <w:r w:rsidRPr="00510E59">
        <w:rPr>
          <w:rFonts w:ascii="Tahoma" w:hAnsi="Tahoma" w:cs="Tahoma"/>
          <w:b/>
          <w:sz w:val="18"/>
          <w:szCs w:val="18"/>
          <w:u w:val="single"/>
        </w:rPr>
        <w:t>Do oferty należy załączyć aktualne na dzień składania ofert:</w:t>
      </w:r>
    </w:p>
    <w:p w:rsidR="00095F6D" w:rsidRDefault="00095F6D" w:rsidP="00FE2C6D">
      <w:pPr>
        <w:ind w:left="720"/>
        <w:jc w:val="both"/>
        <w:rPr>
          <w:rFonts w:ascii="Tahoma" w:hAnsi="Tahoma" w:cs="Tahoma"/>
          <w:sz w:val="18"/>
          <w:szCs w:val="18"/>
        </w:rPr>
      </w:pPr>
    </w:p>
    <w:p w:rsidR="00095F6D" w:rsidRPr="00AA186B" w:rsidRDefault="00095F6D" w:rsidP="000E7EF2">
      <w:pPr>
        <w:numPr>
          <w:ilvl w:val="2"/>
          <w:numId w:val="7"/>
        </w:numPr>
        <w:tabs>
          <w:tab w:val="num" w:pos="2340"/>
        </w:tabs>
        <w:jc w:val="both"/>
        <w:rPr>
          <w:rFonts w:ascii="Tahoma" w:hAnsi="Tahoma" w:cs="Tahoma"/>
          <w:iCs/>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color w:val="000000"/>
          <w:sz w:val="18"/>
          <w:szCs w:val="18"/>
          <w:u w:val="single"/>
        </w:rPr>
        <w:t>załącznik nr 1a</w:t>
      </w:r>
      <w:r w:rsidRPr="00AA186B">
        <w:rPr>
          <w:rFonts w:ascii="Tahoma" w:hAnsi="Tahoma" w:cs="Tahoma"/>
          <w:iCs/>
          <w:sz w:val="18"/>
          <w:szCs w:val="18"/>
          <w:u w:val="single"/>
        </w:rPr>
        <w:t>.</w:t>
      </w:r>
    </w:p>
    <w:p w:rsidR="00095F6D" w:rsidRPr="00D46551" w:rsidRDefault="00095F6D" w:rsidP="000E7EF2">
      <w:pPr>
        <w:numPr>
          <w:ilvl w:val="2"/>
          <w:numId w:val="7"/>
        </w:numPr>
        <w:tabs>
          <w:tab w:val="num" w:pos="2340"/>
        </w:tabs>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F91278">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sz w:val="18"/>
          <w:szCs w:val="18"/>
          <w:u w:val="single"/>
        </w:rPr>
        <w:t>załącznik nr 1b.</w:t>
      </w:r>
    </w:p>
    <w:p w:rsidR="00095F6D" w:rsidRDefault="00095F6D" w:rsidP="00D46551">
      <w:pPr>
        <w:pStyle w:val="BodyText2"/>
        <w:numPr>
          <w:ilvl w:val="2"/>
          <w:numId w:val="7"/>
        </w:numPr>
        <w:spacing w:before="0"/>
        <w:rPr>
          <w:rFonts w:ascii="Tahoma" w:hAnsi="Tahoma" w:cs="Tahoma"/>
          <w:iCs/>
          <w:sz w:val="18"/>
          <w:szCs w:val="18"/>
          <w:u w:val="single"/>
        </w:rPr>
      </w:pPr>
      <w:r w:rsidRPr="00CD1C38">
        <w:rPr>
          <w:rFonts w:ascii="Tahoma" w:hAnsi="Tahoma" w:cs="Tahoma"/>
          <w:sz w:val="18"/>
          <w:szCs w:val="18"/>
          <w:u w:val="single"/>
        </w:rPr>
        <w:t>k</w:t>
      </w:r>
      <w:r w:rsidRPr="00CD1C38">
        <w:rPr>
          <w:rFonts w:ascii="Tahoma" w:hAnsi="Tahoma" w:cs="Tahoma"/>
          <w:iCs/>
          <w:sz w:val="18"/>
          <w:szCs w:val="18"/>
          <w:u w:val="single"/>
        </w:rPr>
        <w:t>osztorysy ofertowe</w:t>
      </w:r>
      <w:r>
        <w:rPr>
          <w:rFonts w:ascii="Tahoma" w:hAnsi="Tahoma" w:cs="Tahoma"/>
          <w:iCs/>
          <w:sz w:val="18"/>
          <w:szCs w:val="18"/>
        </w:rPr>
        <w:t xml:space="preserve"> - zgodne</w:t>
      </w:r>
      <w:r w:rsidRPr="0027474E">
        <w:rPr>
          <w:rFonts w:ascii="Tahoma" w:hAnsi="Tahoma" w:cs="Tahoma"/>
          <w:iCs/>
          <w:sz w:val="18"/>
          <w:szCs w:val="18"/>
        </w:rPr>
        <w:t xml:space="preserve"> z przedmiar</w:t>
      </w:r>
      <w:r>
        <w:rPr>
          <w:rFonts w:ascii="Tahoma" w:hAnsi="Tahoma" w:cs="Tahoma"/>
          <w:iCs/>
          <w:sz w:val="18"/>
          <w:szCs w:val="18"/>
        </w:rPr>
        <w:t>em</w:t>
      </w:r>
      <w:r w:rsidRPr="0027474E">
        <w:rPr>
          <w:rFonts w:ascii="Tahoma" w:hAnsi="Tahoma" w:cs="Tahoma"/>
          <w:iCs/>
          <w:sz w:val="18"/>
          <w:szCs w:val="18"/>
        </w:rPr>
        <w:t xml:space="preserve"> robót załączonym </w:t>
      </w:r>
      <w:r w:rsidRPr="000A7FB5">
        <w:rPr>
          <w:rFonts w:ascii="Tahoma" w:hAnsi="Tahoma" w:cs="Tahoma"/>
          <w:iCs/>
          <w:sz w:val="18"/>
          <w:szCs w:val="18"/>
        </w:rPr>
        <w:t xml:space="preserve">w rozdziale </w:t>
      </w:r>
      <w:r>
        <w:rPr>
          <w:rFonts w:ascii="Tahoma" w:hAnsi="Tahoma" w:cs="Tahoma"/>
          <w:iCs/>
          <w:sz w:val="18"/>
          <w:szCs w:val="18"/>
        </w:rPr>
        <w:t>IX</w:t>
      </w:r>
      <w:r w:rsidRPr="000A7FB5">
        <w:rPr>
          <w:rFonts w:ascii="Tahoma" w:hAnsi="Tahoma" w:cs="Tahoma"/>
          <w:iCs/>
          <w:sz w:val="18"/>
          <w:szCs w:val="18"/>
        </w:rPr>
        <w:t>.</w:t>
      </w:r>
      <w:r w:rsidRPr="0027474E">
        <w:rPr>
          <w:rFonts w:ascii="Tahoma" w:hAnsi="Tahoma" w:cs="Tahoma"/>
          <w:iCs/>
          <w:sz w:val="18"/>
          <w:szCs w:val="18"/>
        </w:rPr>
        <w:t xml:space="preserve"> Do kosztorysu ofertowego należy załączyć </w:t>
      </w:r>
      <w:r w:rsidRPr="0052746D">
        <w:rPr>
          <w:rFonts w:ascii="Tahoma" w:hAnsi="Tahoma" w:cs="Tahoma"/>
          <w:iCs/>
          <w:sz w:val="18"/>
          <w:szCs w:val="18"/>
          <w:u w:val="single"/>
        </w:rPr>
        <w:t>stronę tytułową.</w:t>
      </w:r>
    </w:p>
    <w:p w:rsidR="00095F6D" w:rsidRDefault="00095F6D" w:rsidP="00D46551">
      <w:pPr>
        <w:pStyle w:val="BodyText2"/>
        <w:spacing w:before="0"/>
        <w:rPr>
          <w:rFonts w:ascii="Tahoma" w:hAnsi="Tahoma" w:cs="Tahoma"/>
          <w:iCs/>
          <w:sz w:val="18"/>
          <w:szCs w:val="18"/>
        </w:rPr>
      </w:pPr>
    </w:p>
    <w:p w:rsidR="00095F6D" w:rsidRPr="002953C4" w:rsidRDefault="00095F6D" w:rsidP="00E8434A">
      <w:pPr>
        <w:numPr>
          <w:ilvl w:val="1"/>
          <w:numId w:val="7"/>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095F6D" w:rsidRDefault="00095F6D" w:rsidP="00E8434A">
      <w:pPr>
        <w:jc w:val="both"/>
        <w:rPr>
          <w:rFonts w:ascii="Tahoma" w:hAnsi="Tahoma" w:cs="Tahoma"/>
          <w:sz w:val="18"/>
          <w:szCs w:val="18"/>
        </w:rPr>
      </w:pPr>
    </w:p>
    <w:p w:rsidR="00095F6D" w:rsidRDefault="00095F6D" w:rsidP="00E8434A">
      <w:pPr>
        <w:numPr>
          <w:ilvl w:val="1"/>
          <w:numId w:val="7"/>
        </w:numPr>
        <w:jc w:val="both"/>
        <w:rPr>
          <w:rFonts w:ascii="Tahoma" w:hAnsi="Tahoma" w:cs="Tahoma"/>
          <w:sz w:val="18"/>
          <w:szCs w:val="18"/>
        </w:rPr>
      </w:pPr>
      <w:r w:rsidRPr="00A42875">
        <w:rPr>
          <w:rFonts w:ascii="Tahoma" w:hAnsi="Tahoma" w:cs="Tahoma"/>
          <w:b/>
          <w:sz w:val="18"/>
          <w:szCs w:val="18"/>
          <w:u w:val="single"/>
        </w:rPr>
        <w:t>Zasady składania oferty przez podmioty występujące wspólnie:</w:t>
      </w:r>
    </w:p>
    <w:p w:rsidR="00095F6D" w:rsidRPr="00CC6874" w:rsidRDefault="00095F6D"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sz w:val="18"/>
          <w:szCs w:val="18"/>
        </w:rPr>
        <w:t xml:space="preserve">Wymagane oświadczenia wskazane w pkt 8.3. powinny być złożone przez </w:t>
      </w:r>
      <w:r w:rsidRPr="006B13EA">
        <w:rPr>
          <w:rFonts w:ascii="Tahoma" w:hAnsi="Tahoma" w:cs="Tahoma"/>
          <w:b/>
          <w:sz w:val="18"/>
          <w:szCs w:val="18"/>
        </w:rPr>
        <w:t>każdego</w:t>
      </w:r>
      <w:r w:rsidRPr="00CC6874">
        <w:rPr>
          <w:rFonts w:ascii="Tahoma" w:hAnsi="Tahoma" w:cs="Tahoma"/>
          <w:b/>
          <w:sz w:val="18"/>
          <w:szCs w:val="18"/>
        </w:rPr>
        <w:t xml:space="preserve"> Wykonawcę wspólnie ubiegającego się o zamówienie. </w:t>
      </w:r>
      <w:r w:rsidRPr="006424F1">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095F6D" w:rsidRDefault="00095F6D"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095F6D" w:rsidRDefault="00095F6D"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095F6D" w:rsidRDefault="00095F6D"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095F6D" w:rsidRDefault="00095F6D"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095F6D" w:rsidRPr="00A42875" w:rsidRDefault="00095F6D" w:rsidP="00E8434A">
      <w:pPr>
        <w:ind w:left="720" w:hanging="720"/>
        <w:jc w:val="both"/>
        <w:rPr>
          <w:rFonts w:ascii="Tahoma" w:hAnsi="Tahoma" w:cs="Tahoma"/>
          <w:b/>
          <w:sz w:val="18"/>
          <w:szCs w:val="18"/>
        </w:rPr>
      </w:pPr>
    </w:p>
    <w:p w:rsidR="00095F6D" w:rsidRPr="005871B9" w:rsidRDefault="00095F6D" w:rsidP="00E8434A">
      <w:pPr>
        <w:numPr>
          <w:ilvl w:val="1"/>
          <w:numId w:val="7"/>
        </w:numPr>
        <w:jc w:val="both"/>
        <w:rPr>
          <w:rFonts w:ascii="Tahoma" w:hAnsi="Tahoma" w:cs="Tahoma"/>
          <w:b/>
          <w:sz w:val="18"/>
          <w:szCs w:val="18"/>
        </w:rPr>
      </w:pPr>
      <w:r w:rsidRPr="00012A2D">
        <w:rPr>
          <w:rFonts w:ascii="Tahoma" w:hAnsi="Tahoma" w:cs="Tahoma"/>
          <w:b/>
          <w:sz w:val="18"/>
          <w:szCs w:val="18"/>
        </w:rPr>
        <w:t xml:space="preserve">Wykonawca, który powołuje się na zasoby innych podmiotów, </w:t>
      </w:r>
      <w:r>
        <w:rPr>
          <w:rFonts w:ascii="Tahoma" w:hAnsi="Tahoma" w:cs="Tahoma"/>
          <w:b/>
          <w:sz w:val="18"/>
          <w:szCs w:val="18"/>
        </w:rPr>
        <w:t xml:space="preserve">o których mowa w pkt 10 SIWZ, </w:t>
      </w:r>
      <w:r w:rsidRPr="00012A2D">
        <w:rPr>
          <w:rFonts w:ascii="Tahoma" w:hAnsi="Tahoma" w:cs="Tahoma"/>
          <w:b/>
          <w:sz w:val="18"/>
          <w:szCs w:val="18"/>
        </w:rPr>
        <w:t xml:space="preserve">w celu wykazania braku istnienia wobec nich podstaw wykluczenia oraz spełniania, w zakresie, w jakim powołuje się na ich zasoby, warunków udziału w </w:t>
      </w:r>
      <w:r w:rsidRPr="005871B9">
        <w:rPr>
          <w:rFonts w:ascii="Tahoma" w:hAnsi="Tahoma" w:cs="Tahoma"/>
          <w:b/>
          <w:sz w:val="18"/>
          <w:szCs w:val="18"/>
        </w:rPr>
        <w:t>postępowaniu zamieszcza informacje o tych podmiotach w oświadczeniach, o których mowa w pkt 8.3.</w:t>
      </w:r>
    </w:p>
    <w:p w:rsidR="00095F6D" w:rsidRDefault="00095F6D" w:rsidP="00E8434A">
      <w:pPr>
        <w:jc w:val="both"/>
        <w:rPr>
          <w:rFonts w:ascii="Tahoma" w:hAnsi="Tahoma" w:cs="Tahoma"/>
          <w:sz w:val="18"/>
          <w:szCs w:val="18"/>
        </w:rPr>
      </w:pPr>
    </w:p>
    <w:p w:rsidR="00095F6D" w:rsidRDefault="00095F6D" w:rsidP="00E8434A">
      <w:pPr>
        <w:jc w:val="both"/>
        <w:rPr>
          <w:rFonts w:ascii="Tahoma" w:hAnsi="Tahoma" w:cs="Tahoma"/>
          <w:sz w:val="18"/>
          <w:szCs w:val="18"/>
        </w:rPr>
      </w:pPr>
    </w:p>
    <w:p w:rsidR="00095F6D" w:rsidRPr="00B74F0A" w:rsidRDefault="00095F6D" w:rsidP="00E8434A">
      <w:pPr>
        <w:pStyle w:val="BodyText2"/>
        <w:spacing w:before="0"/>
        <w:ind w:left="720" w:hanging="720"/>
        <w:rPr>
          <w:rFonts w:ascii="Tahoma" w:hAnsi="Tahoma" w:cs="Tahoma"/>
          <w:b w:val="0"/>
          <w:sz w:val="18"/>
          <w:szCs w:val="18"/>
        </w:rPr>
      </w:pPr>
      <w:r>
        <w:rPr>
          <w:rFonts w:ascii="Tahoma" w:hAnsi="Tahoma" w:cs="Tahoma"/>
          <w:b w:val="0"/>
          <w:sz w:val="18"/>
          <w:szCs w:val="18"/>
        </w:rPr>
        <w:t>8.7</w:t>
      </w:r>
      <w:r w:rsidRPr="00510080">
        <w:rPr>
          <w:rFonts w:ascii="Tahoma" w:hAnsi="Tahoma" w:cs="Tahoma"/>
          <w:b w:val="0"/>
          <w:sz w:val="18"/>
          <w:szCs w:val="18"/>
        </w:rPr>
        <w:t>.</w:t>
      </w:r>
      <w:r w:rsidRPr="00510080">
        <w:rPr>
          <w:rFonts w:ascii="Tahoma" w:hAnsi="Tahoma" w:cs="Tahoma"/>
          <w:b w:val="0"/>
          <w:sz w:val="18"/>
          <w:szCs w:val="18"/>
        </w:rPr>
        <w:tab/>
        <w:t xml:space="preserve">Oferta </w:t>
      </w:r>
      <w:r>
        <w:rPr>
          <w:rFonts w:ascii="Tahoma" w:hAnsi="Tahoma" w:cs="Tahoma"/>
          <w:b w:val="0"/>
          <w:sz w:val="18"/>
          <w:szCs w:val="18"/>
        </w:rPr>
        <w:t>powinna być sporządzona</w:t>
      </w:r>
      <w:r w:rsidRPr="00510080">
        <w:rPr>
          <w:rFonts w:ascii="Tahoma" w:hAnsi="Tahoma" w:cs="Tahoma"/>
          <w:b w:val="0"/>
          <w:sz w:val="18"/>
          <w:szCs w:val="18"/>
        </w:rPr>
        <w:t xml:space="preserve"> zgodnie </w:t>
      </w:r>
      <w:r>
        <w:rPr>
          <w:rFonts w:ascii="Tahoma" w:hAnsi="Tahoma" w:cs="Tahoma"/>
          <w:b w:val="0"/>
          <w:sz w:val="18"/>
          <w:szCs w:val="18"/>
        </w:rPr>
        <w:t xml:space="preserve">ze wzorem stanowiącym </w:t>
      </w:r>
      <w:r w:rsidRPr="00B2414C">
        <w:rPr>
          <w:rFonts w:ascii="Tahoma" w:hAnsi="Tahoma" w:cs="Tahoma"/>
          <w:b w:val="0"/>
          <w:sz w:val="18"/>
          <w:szCs w:val="18"/>
        </w:rPr>
        <w:t>Rozdział III SIWZ</w:t>
      </w:r>
      <w:r w:rsidRPr="00510080">
        <w:rPr>
          <w:rFonts w:ascii="Tahoma" w:hAnsi="Tahoma" w:cs="Tahoma"/>
          <w:b w:val="0"/>
          <w:sz w:val="18"/>
          <w:szCs w:val="18"/>
        </w:rPr>
        <w:t xml:space="preserve">, co do treści oraz </w:t>
      </w:r>
      <w:r>
        <w:rPr>
          <w:rFonts w:ascii="Tahoma" w:hAnsi="Tahoma" w:cs="Tahoma"/>
          <w:b w:val="0"/>
          <w:sz w:val="18"/>
          <w:szCs w:val="18"/>
        </w:rPr>
        <w:t>formy</w:t>
      </w:r>
      <w:r w:rsidRPr="004E2788">
        <w:rPr>
          <w:rFonts w:ascii="Tahoma" w:hAnsi="Tahoma" w:cs="Tahoma"/>
          <w:b w:val="0"/>
          <w:sz w:val="18"/>
          <w:szCs w:val="18"/>
        </w:rPr>
        <w:t>.</w:t>
      </w:r>
    </w:p>
    <w:p w:rsidR="00095F6D" w:rsidRPr="00B74F0A" w:rsidRDefault="00095F6D" w:rsidP="00E8434A">
      <w:pPr>
        <w:pStyle w:val="BodyText2"/>
        <w:spacing w:before="0"/>
        <w:ind w:left="709" w:hanging="709"/>
        <w:rPr>
          <w:rFonts w:ascii="Tahoma" w:hAnsi="Tahoma" w:cs="Tahoma"/>
          <w:b w:val="0"/>
          <w:sz w:val="18"/>
          <w:szCs w:val="18"/>
        </w:rPr>
      </w:pPr>
      <w:r>
        <w:rPr>
          <w:rFonts w:ascii="Tahoma" w:hAnsi="Tahoma" w:cs="Tahoma"/>
          <w:b w:val="0"/>
          <w:sz w:val="18"/>
          <w:szCs w:val="18"/>
        </w:rPr>
        <w:t>8.8</w:t>
      </w:r>
      <w:r w:rsidRPr="00B74F0A">
        <w:rPr>
          <w:rFonts w:ascii="Tahoma" w:hAnsi="Tahoma" w:cs="Tahoma"/>
          <w:b w:val="0"/>
          <w:sz w:val="18"/>
          <w:szCs w:val="18"/>
        </w:rPr>
        <w:t>.</w:t>
      </w:r>
      <w:r w:rsidRPr="00B74F0A">
        <w:rPr>
          <w:rFonts w:ascii="Tahoma" w:hAnsi="Tahoma" w:cs="Tahoma"/>
          <w:b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rsidR="00095F6D" w:rsidRPr="00B74F0A" w:rsidRDefault="00095F6D" w:rsidP="00E8434A">
      <w:pPr>
        <w:pStyle w:val="BodyText2"/>
        <w:spacing w:before="0"/>
        <w:ind w:left="720" w:hanging="720"/>
        <w:rPr>
          <w:rFonts w:ascii="Tahoma" w:hAnsi="Tahoma" w:cs="Tahoma"/>
          <w:b w:val="0"/>
          <w:sz w:val="18"/>
          <w:szCs w:val="18"/>
        </w:rPr>
      </w:pPr>
      <w:r>
        <w:rPr>
          <w:rFonts w:ascii="Tahoma" w:hAnsi="Tahoma" w:cs="Tahoma"/>
          <w:b w:val="0"/>
          <w:sz w:val="18"/>
          <w:szCs w:val="18"/>
        </w:rPr>
        <w:t>8</w:t>
      </w:r>
      <w:r w:rsidRPr="00905F34">
        <w:rPr>
          <w:rFonts w:ascii="Tahoma" w:hAnsi="Tahoma" w:cs="Tahoma"/>
          <w:b w:val="0"/>
          <w:sz w:val="18"/>
          <w:szCs w:val="18"/>
        </w:rPr>
        <w:t>.</w:t>
      </w:r>
      <w:r>
        <w:rPr>
          <w:rFonts w:ascii="Tahoma" w:hAnsi="Tahoma" w:cs="Tahoma"/>
          <w:b w:val="0"/>
          <w:sz w:val="18"/>
          <w:szCs w:val="18"/>
        </w:rPr>
        <w:t>9.</w:t>
      </w:r>
      <w:r w:rsidRPr="00905F34">
        <w:rPr>
          <w:rFonts w:ascii="Tahoma" w:hAnsi="Tahoma" w:cs="Tahoma"/>
          <w:b w:val="0"/>
          <w:sz w:val="18"/>
          <w:szCs w:val="18"/>
        </w:rPr>
        <w:tab/>
      </w:r>
      <w:r>
        <w:rPr>
          <w:rFonts w:ascii="Tahoma" w:hAnsi="Tahoma" w:cs="Tahoma"/>
          <w:b w:val="0"/>
          <w:sz w:val="18"/>
          <w:szCs w:val="18"/>
        </w:rPr>
        <w:t>Podpisanie oferty powinno być dokonane w sposób umożliwiający identyfikację podpisu (np. czytelny podpis lub nieczytelny podpis wraz z imienną pieczątką osoby podpisującej dokument lub poświadczającej kopię).</w:t>
      </w:r>
    </w:p>
    <w:p w:rsidR="00095F6D" w:rsidRPr="00B74F0A" w:rsidRDefault="00095F6D" w:rsidP="00E8434A">
      <w:pPr>
        <w:pStyle w:val="BodyText2"/>
        <w:spacing w:before="0"/>
        <w:ind w:left="720" w:hanging="720"/>
        <w:rPr>
          <w:rFonts w:ascii="Tahoma" w:hAnsi="Tahoma" w:cs="Tahoma"/>
          <w:b w:val="0"/>
          <w:sz w:val="18"/>
          <w:szCs w:val="18"/>
        </w:rPr>
      </w:pPr>
      <w:r>
        <w:rPr>
          <w:rFonts w:ascii="Tahoma" w:hAnsi="Tahoma" w:cs="Tahoma"/>
          <w:b w:val="0"/>
          <w:sz w:val="18"/>
          <w:szCs w:val="18"/>
        </w:rPr>
        <w:t>8.10</w:t>
      </w:r>
      <w:r w:rsidRPr="00B74F0A">
        <w:rPr>
          <w:rFonts w:ascii="Tahoma" w:hAnsi="Tahoma" w:cs="Tahoma"/>
          <w:b w:val="0"/>
          <w:sz w:val="18"/>
          <w:szCs w:val="18"/>
        </w:rPr>
        <w:t>.</w:t>
      </w:r>
      <w:r w:rsidRPr="00B74F0A">
        <w:rPr>
          <w:rFonts w:ascii="Tahoma" w:hAnsi="Tahoma" w:cs="Tahoma"/>
          <w:b w:val="0"/>
          <w:sz w:val="18"/>
          <w:szCs w:val="18"/>
        </w:rPr>
        <w:tab/>
      </w:r>
      <w:r>
        <w:rPr>
          <w:rFonts w:ascii="Tahoma" w:hAnsi="Tahoma" w:cs="Tahoma"/>
          <w:b w:val="0"/>
          <w:sz w:val="18"/>
          <w:szCs w:val="18"/>
        </w:rPr>
        <w:t>Oferta oraz oświadcze</w:t>
      </w:r>
      <w:r w:rsidRPr="00B2414C">
        <w:rPr>
          <w:rFonts w:ascii="Tahoma" w:hAnsi="Tahoma" w:cs="Tahoma"/>
          <w:b w:val="0"/>
          <w:sz w:val="18"/>
          <w:szCs w:val="18"/>
        </w:rPr>
        <w:t>nia</w:t>
      </w:r>
      <w:r>
        <w:rPr>
          <w:rFonts w:ascii="Tahoma" w:hAnsi="Tahoma" w:cs="Tahoma"/>
          <w:b w:val="0"/>
          <w:sz w:val="18"/>
          <w:szCs w:val="18"/>
        </w:rPr>
        <w:t xml:space="preserve"> muszą być czytelne</w:t>
      </w:r>
      <w:r w:rsidRPr="00B74F0A">
        <w:rPr>
          <w:rFonts w:ascii="Tahoma" w:hAnsi="Tahoma" w:cs="Tahoma"/>
          <w:b w:val="0"/>
          <w:sz w:val="18"/>
          <w:szCs w:val="18"/>
        </w:rPr>
        <w:t xml:space="preserve">. </w:t>
      </w:r>
    </w:p>
    <w:p w:rsidR="00095F6D" w:rsidRDefault="00095F6D" w:rsidP="00E8434A">
      <w:pPr>
        <w:pStyle w:val="BodyText2"/>
        <w:spacing w:before="0"/>
        <w:ind w:left="720" w:hanging="720"/>
        <w:rPr>
          <w:rFonts w:ascii="Tahoma" w:hAnsi="Tahoma" w:cs="Tahoma"/>
          <w:b w:val="0"/>
          <w:sz w:val="18"/>
          <w:szCs w:val="18"/>
        </w:rPr>
      </w:pPr>
      <w:r>
        <w:rPr>
          <w:rFonts w:ascii="Tahoma" w:hAnsi="Tahoma" w:cs="Tahoma"/>
          <w:b w:val="0"/>
          <w:sz w:val="18"/>
          <w:szCs w:val="18"/>
        </w:rPr>
        <w:t>8.11</w:t>
      </w:r>
      <w:r w:rsidRPr="00AE3E35">
        <w:rPr>
          <w:rFonts w:ascii="Tahoma" w:hAnsi="Tahoma" w:cs="Tahoma"/>
          <w:b w:val="0"/>
          <w:sz w:val="18"/>
          <w:szCs w:val="18"/>
        </w:rPr>
        <w:t>.</w:t>
      </w:r>
      <w:r w:rsidRPr="00AE3E35">
        <w:rPr>
          <w:rFonts w:ascii="Tahoma" w:hAnsi="Tahoma" w:cs="Tahoma"/>
          <w:b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sz w:val="18"/>
          <w:szCs w:val="18"/>
        </w:rPr>
        <w:t xml:space="preserve"> oraz powinien zastrz</w:t>
      </w:r>
      <w:r w:rsidRPr="00B644A4">
        <w:rPr>
          <w:rFonts w:ascii="Tahoma" w:hAnsi="Tahoma" w:cs="Tahoma"/>
          <w:b w:val="0"/>
          <w:sz w:val="18"/>
          <w:szCs w:val="18"/>
        </w:rPr>
        <w:t>ec, że nie mogą być udostępniane. Wykonawca powinien również wykazać, nie</w:t>
      </w:r>
      <w:r>
        <w:rPr>
          <w:rFonts w:ascii="Tahoma" w:hAnsi="Tahoma" w:cs="Tahoma"/>
          <w:b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sz w:val="18"/>
          <w:szCs w:val="18"/>
        </w:rPr>
        <w:t xml:space="preserve">z dnia 16 kwietnia 1993 r. </w:t>
      </w:r>
      <w:r>
        <w:rPr>
          <w:rFonts w:ascii="Tahoma" w:hAnsi="Tahoma" w:cs="Tahoma"/>
          <w:b w:val="0"/>
          <w:sz w:val="18"/>
          <w:szCs w:val="18"/>
        </w:rPr>
        <w:t xml:space="preserve">o zwalczaniu nieuczciwej konkurencji </w:t>
      </w:r>
      <w:r w:rsidRPr="00AE3E35">
        <w:rPr>
          <w:rFonts w:ascii="Tahoma" w:hAnsi="Tahoma" w:cs="Tahoma"/>
          <w:b w:val="0"/>
          <w:sz w:val="18"/>
          <w:szCs w:val="18"/>
        </w:rPr>
        <w:t>(Dz. U. z 2003r. nr 153 poz. 1503</w:t>
      </w:r>
      <w:r>
        <w:rPr>
          <w:rFonts w:ascii="Tahoma" w:hAnsi="Tahoma" w:cs="Tahoma"/>
          <w:b w:val="0"/>
          <w:sz w:val="18"/>
          <w:szCs w:val="18"/>
        </w:rPr>
        <w:t>, z późn. zm.</w:t>
      </w:r>
      <w:r w:rsidRPr="00AE3E35">
        <w:rPr>
          <w:rFonts w:ascii="Tahoma" w:hAnsi="Tahoma" w:cs="Tahoma"/>
          <w:b w:val="0"/>
          <w:sz w:val="18"/>
          <w:szCs w:val="18"/>
        </w:rPr>
        <w:t>)</w:t>
      </w:r>
      <w:r>
        <w:rPr>
          <w:rFonts w:ascii="Tahoma" w:hAnsi="Tahoma" w:cs="Tahoma"/>
          <w:b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095F6D" w:rsidRDefault="00095F6D" w:rsidP="00E8434A">
      <w:pPr>
        <w:pStyle w:val="BodyText2"/>
        <w:spacing w:before="0"/>
        <w:ind w:left="720" w:hanging="720"/>
        <w:rPr>
          <w:rFonts w:ascii="Tahoma" w:hAnsi="Tahoma" w:cs="Tahoma"/>
          <w:b w:val="0"/>
          <w:sz w:val="18"/>
          <w:szCs w:val="18"/>
        </w:rPr>
      </w:pPr>
      <w:r>
        <w:rPr>
          <w:rFonts w:ascii="Tahoma" w:hAnsi="Tahoma" w:cs="Tahoma"/>
          <w:b w:val="0"/>
          <w:sz w:val="18"/>
          <w:szCs w:val="18"/>
        </w:rPr>
        <w:t xml:space="preserve">             Powyższe informacje muszą </w:t>
      </w:r>
      <w:r w:rsidRPr="00AE3E35">
        <w:rPr>
          <w:rFonts w:ascii="Tahoma" w:hAnsi="Tahoma" w:cs="Tahoma"/>
          <w:b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sz w:val="18"/>
          <w:szCs w:val="18"/>
        </w:rPr>
        <w:t>, z późn. zm.</w:t>
      </w:r>
      <w:r w:rsidRPr="00AE3E35">
        <w:rPr>
          <w:rFonts w:ascii="Tahoma" w:hAnsi="Tahoma" w:cs="Tahoma"/>
          <w:b w:val="0"/>
          <w:sz w:val="18"/>
          <w:szCs w:val="18"/>
        </w:rPr>
        <w:t xml:space="preserve">)” </w:t>
      </w:r>
      <w:r>
        <w:rPr>
          <w:rFonts w:ascii="Tahoma" w:hAnsi="Tahoma" w:cs="Tahoma"/>
          <w:b w:val="0"/>
          <w:sz w:val="18"/>
          <w:szCs w:val="18"/>
        </w:rPr>
        <w:t xml:space="preserve">- </w:t>
      </w:r>
      <w:r w:rsidRPr="00AE3E35">
        <w:rPr>
          <w:rFonts w:ascii="Tahoma" w:hAnsi="Tahoma" w:cs="Tahoma"/>
          <w:b w:val="0"/>
          <w:sz w:val="18"/>
          <w:szCs w:val="18"/>
        </w:rPr>
        <w:t>zaleca się, aby były trwale, oddzielnie</w:t>
      </w:r>
      <w:r>
        <w:rPr>
          <w:rFonts w:ascii="Tahoma" w:hAnsi="Tahoma" w:cs="Tahoma"/>
          <w:b w:val="0"/>
          <w:sz w:val="18"/>
          <w:szCs w:val="18"/>
        </w:rPr>
        <w:t xml:space="preserve"> spięte.</w:t>
      </w:r>
    </w:p>
    <w:p w:rsidR="00095F6D" w:rsidRPr="00EB33C6" w:rsidRDefault="00095F6D" w:rsidP="00E8434A">
      <w:pPr>
        <w:pStyle w:val="BodyText2"/>
        <w:spacing w:before="0"/>
        <w:ind w:left="720" w:hanging="720"/>
        <w:rPr>
          <w:rFonts w:ascii="Tahoma" w:hAnsi="Tahoma" w:cs="Tahoma"/>
          <w:b w:val="0"/>
          <w:color w:val="FF0000"/>
          <w:sz w:val="18"/>
          <w:szCs w:val="18"/>
        </w:rPr>
      </w:pPr>
      <w:r>
        <w:rPr>
          <w:rFonts w:ascii="Tahoma" w:hAnsi="Tahoma" w:cs="Tahoma"/>
          <w:b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095F6D" w:rsidRPr="00FD645A" w:rsidRDefault="00095F6D"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095F6D" w:rsidRPr="00A053F5" w:rsidRDefault="00095F6D" w:rsidP="00E8434A">
      <w:pPr>
        <w:pStyle w:val="BodyText"/>
        <w:ind w:left="708" w:right="-427"/>
        <w:rPr>
          <w:rFonts w:ascii="Tahoma" w:hAnsi="Tahoma" w:cs="Tahoma"/>
          <w:b/>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sz w:val="18"/>
          <w:szCs w:val="18"/>
        </w:rPr>
        <w:t xml:space="preserve"> </w:t>
      </w:r>
    </w:p>
    <w:p w:rsidR="00095F6D" w:rsidRPr="007662E0" w:rsidRDefault="00095F6D" w:rsidP="00E8434A">
      <w:pPr>
        <w:ind w:left="720" w:hanging="12"/>
        <w:jc w:val="both"/>
        <w:rPr>
          <w:rFonts w:ascii="Tahoma" w:hAnsi="Tahoma" w:cs="Tahoma"/>
          <w:b/>
          <w:sz w:val="18"/>
          <w:szCs w:val="18"/>
        </w:rPr>
      </w:pPr>
      <w:r w:rsidRPr="007662E0">
        <w:rPr>
          <w:rFonts w:ascii="Tahoma" w:hAnsi="Tahoma" w:cs="Tahoma"/>
          <w:b/>
          <w:sz w:val="18"/>
          <w:szCs w:val="18"/>
        </w:rPr>
        <w:t>Oferta</w:t>
      </w:r>
      <w:r>
        <w:rPr>
          <w:rFonts w:ascii="Tahoma" w:hAnsi="Tahoma" w:cs="Tahoma"/>
          <w:b/>
          <w:sz w:val="18"/>
          <w:szCs w:val="18"/>
        </w:rPr>
        <w:t xml:space="preserve"> „Dojście do ulicy Górczewskiej z Nowych Górc – przejście nad torami do Wola Parku i stacji metra”</w:t>
      </w:r>
      <w:r w:rsidRPr="007662E0">
        <w:rPr>
          <w:rFonts w:ascii="Tahoma" w:hAnsi="Tahoma" w:cs="Tahoma"/>
          <w:b/>
          <w:sz w:val="18"/>
          <w:szCs w:val="18"/>
        </w:rPr>
        <w:t>. Nr postępowania DPZ/</w:t>
      </w:r>
      <w:r>
        <w:rPr>
          <w:rFonts w:ascii="Tahoma" w:hAnsi="Tahoma" w:cs="Tahoma"/>
          <w:b/>
          <w:sz w:val="18"/>
          <w:szCs w:val="18"/>
        </w:rPr>
        <w:t>91</w:t>
      </w:r>
      <w:r w:rsidRPr="007662E0">
        <w:rPr>
          <w:rFonts w:ascii="Tahoma" w:hAnsi="Tahoma" w:cs="Tahoma"/>
          <w:b/>
          <w:sz w:val="18"/>
          <w:szCs w:val="18"/>
        </w:rPr>
        <w:t>/PN/</w:t>
      </w:r>
      <w:r>
        <w:rPr>
          <w:rFonts w:ascii="Tahoma" w:hAnsi="Tahoma" w:cs="Tahoma"/>
          <w:b/>
          <w:sz w:val="18"/>
          <w:szCs w:val="18"/>
        </w:rPr>
        <w:t>78</w:t>
      </w:r>
      <w:r w:rsidRPr="007662E0">
        <w:rPr>
          <w:rFonts w:ascii="Tahoma" w:hAnsi="Tahoma" w:cs="Tahoma"/>
          <w:b/>
          <w:sz w:val="18"/>
          <w:szCs w:val="18"/>
        </w:rPr>
        <w:t xml:space="preserve">/16. Nie otwierać przed dniem </w:t>
      </w:r>
      <w:r>
        <w:rPr>
          <w:rFonts w:ascii="Tahoma" w:hAnsi="Tahoma" w:cs="Tahoma"/>
          <w:b/>
          <w:sz w:val="18"/>
          <w:szCs w:val="18"/>
        </w:rPr>
        <w:t>12.09.2016 r.</w:t>
      </w:r>
      <w:r w:rsidRPr="007662E0">
        <w:rPr>
          <w:rFonts w:ascii="Tahoma" w:hAnsi="Tahoma" w:cs="Tahoma"/>
          <w:b/>
          <w:sz w:val="18"/>
          <w:szCs w:val="18"/>
        </w:rPr>
        <w:t xml:space="preserve">  do godz. </w:t>
      </w:r>
      <w:r>
        <w:rPr>
          <w:rFonts w:ascii="Tahoma" w:hAnsi="Tahoma" w:cs="Tahoma"/>
          <w:b/>
          <w:sz w:val="18"/>
          <w:szCs w:val="18"/>
        </w:rPr>
        <w:t>11:00</w:t>
      </w:r>
      <w:r w:rsidRPr="007662E0">
        <w:rPr>
          <w:rFonts w:ascii="Tahoma" w:hAnsi="Tahoma" w:cs="Tahoma"/>
          <w:b/>
          <w:sz w:val="18"/>
          <w:szCs w:val="18"/>
        </w:rPr>
        <w:t xml:space="preserve">.                                         </w:t>
      </w:r>
    </w:p>
    <w:p w:rsidR="00095F6D" w:rsidRPr="00510080" w:rsidRDefault="00095F6D" w:rsidP="00E8434A">
      <w:pPr>
        <w:pStyle w:val="BodyText2"/>
        <w:spacing w:before="0"/>
        <w:ind w:left="720" w:hanging="720"/>
        <w:rPr>
          <w:rFonts w:ascii="Tahoma" w:hAnsi="Tahoma" w:cs="Tahoma"/>
          <w:b w:val="0"/>
          <w:sz w:val="18"/>
          <w:szCs w:val="18"/>
        </w:rPr>
      </w:pPr>
      <w:r>
        <w:rPr>
          <w:rFonts w:ascii="Tahoma" w:hAnsi="Tahoma" w:cs="Tahoma"/>
          <w:b w:val="0"/>
          <w:sz w:val="18"/>
          <w:szCs w:val="18"/>
        </w:rPr>
        <w:t>8.13</w:t>
      </w:r>
      <w:r w:rsidRPr="00A053F5">
        <w:rPr>
          <w:rFonts w:ascii="Tahoma" w:hAnsi="Tahoma" w:cs="Tahoma"/>
          <w:b w:val="0"/>
          <w:sz w:val="18"/>
          <w:szCs w:val="18"/>
        </w:rPr>
        <w:t>.</w:t>
      </w:r>
      <w:r w:rsidRPr="00A053F5">
        <w:rPr>
          <w:rFonts w:ascii="Tahoma" w:hAnsi="Tahoma" w:cs="Tahoma"/>
          <w:b w:val="0"/>
          <w:sz w:val="18"/>
          <w:szCs w:val="18"/>
        </w:rPr>
        <w:tab/>
        <w:t>Wykonawca może wprowadzić zmiany, poprawki, modyfikacje i uzupełnienia do złożonej oferty pod warunkiem, że Zamawiający otrzyma pisemne</w:t>
      </w:r>
      <w:r w:rsidRPr="00510080">
        <w:rPr>
          <w:rFonts w:ascii="Tahoma" w:hAnsi="Tahoma" w:cs="Tahoma"/>
          <w:b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sz w:val="18"/>
          <w:szCs w:val="18"/>
        </w:rPr>
        <w:t>dodatkowo oznakowanej napisem „ZMIANA”,</w:t>
      </w:r>
      <w:r w:rsidRPr="00510080">
        <w:rPr>
          <w:rFonts w:ascii="Tahoma" w:hAnsi="Tahoma" w:cs="Tahoma"/>
          <w:b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sz w:val="18"/>
          <w:szCs w:val="18"/>
        </w:rPr>
        <w:t>,</w:t>
      </w:r>
      <w:r w:rsidRPr="00510080">
        <w:rPr>
          <w:rFonts w:ascii="Tahoma" w:hAnsi="Tahoma" w:cs="Tahoma"/>
          <w:b w:val="0"/>
          <w:sz w:val="18"/>
          <w:szCs w:val="18"/>
        </w:rPr>
        <w:t xml:space="preserve"> po</w:t>
      </w:r>
      <w:r>
        <w:rPr>
          <w:rFonts w:ascii="Tahoma" w:hAnsi="Tahoma" w:cs="Tahoma"/>
          <w:b w:val="0"/>
          <w:sz w:val="18"/>
          <w:szCs w:val="18"/>
        </w:rPr>
        <w:t xml:space="preserve"> uprzednim</w:t>
      </w:r>
      <w:r w:rsidRPr="00510080">
        <w:rPr>
          <w:rFonts w:ascii="Tahoma" w:hAnsi="Tahoma" w:cs="Tahoma"/>
          <w:b w:val="0"/>
          <w:sz w:val="18"/>
          <w:szCs w:val="18"/>
        </w:rPr>
        <w:t xml:space="preserve"> stwierdzeniu poprawności procedury dokonywania</w:t>
      </w:r>
      <w:r>
        <w:rPr>
          <w:rFonts w:ascii="Tahoma" w:hAnsi="Tahoma" w:cs="Tahoma"/>
          <w:b w:val="0"/>
          <w:sz w:val="18"/>
          <w:szCs w:val="18"/>
        </w:rPr>
        <w:t xml:space="preserve"> zmian i </w:t>
      </w:r>
      <w:r w:rsidRPr="00510080">
        <w:rPr>
          <w:rFonts w:ascii="Tahoma" w:hAnsi="Tahoma" w:cs="Tahoma"/>
          <w:b w:val="0"/>
          <w:sz w:val="18"/>
          <w:szCs w:val="18"/>
        </w:rPr>
        <w:t>dołącze</w:t>
      </w:r>
      <w:r>
        <w:rPr>
          <w:rFonts w:ascii="Tahoma" w:hAnsi="Tahoma" w:cs="Tahoma"/>
          <w:b w:val="0"/>
          <w:sz w:val="18"/>
          <w:szCs w:val="18"/>
        </w:rPr>
        <w:t>niu</w:t>
      </w:r>
      <w:r w:rsidRPr="00510080">
        <w:rPr>
          <w:rFonts w:ascii="Tahoma" w:hAnsi="Tahoma" w:cs="Tahoma"/>
          <w:b w:val="0"/>
          <w:sz w:val="18"/>
          <w:szCs w:val="18"/>
        </w:rPr>
        <w:t xml:space="preserve"> do oferty.</w:t>
      </w:r>
    </w:p>
    <w:p w:rsidR="00095F6D" w:rsidRDefault="00095F6D"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095F6D" w:rsidRPr="00012A2D" w:rsidRDefault="00095F6D" w:rsidP="00E8434A">
      <w:pPr>
        <w:jc w:val="both"/>
        <w:rPr>
          <w:rFonts w:ascii="Tahoma" w:hAnsi="Tahoma" w:cs="Tahoma"/>
          <w:sz w:val="18"/>
          <w:szCs w:val="18"/>
        </w:rPr>
      </w:pPr>
    </w:p>
    <w:p w:rsidR="00095F6D" w:rsidRPr="00E3173B" w:rsidRDefault="00095F6D" w:rsidP="00E8434A">
      <w:pPr>
        <w:numPr>
          <w:ilvl w:val="1"/>
          <w:numId w:val="16"/>
        </w:numPr>
        <w:jc w:val="both"/>
        <w:rPr>
          <w:rFonts w:ascii="Tahoma" w:hAnsi="Tahoma" w:cs="Tahoma"/>
          <w:b/>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A25891">
        <w:rPr>
          <w:rFonts w:ascii="Tahoma" w:hAnsi="Tahoma" w:cs="Tahoma"/>
          <w:sz w:val="18"/>
          <w:szCs w:val="18"/>
          <w:u w:val="single"/>
        </w:rPr>
        <w:t>7.3.12</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sz w:val="18"/>
          <w:szCs w:val="18"/>
          <w:u w:val="single"/>
        </w:rPr>
        <w:t xml:space="preserve">w terminie 3 </w:t>
      </w:r>
      <w:r w:rsidRPr="00A25891">
        <w:rPr>
          <w:rFonts w:ascii="Tahoma" w:hAnsi="Tahoma" w:cs="Tahoma"/>
          <w:b/>
          <w:sz w:val="18"/>
          <w:szCs w:val="18"/>
          <w:u w:val="single"/>
        </w:rPr>
        <w:t>dni</w:t>
      </w:r>
      <w:r w:rsidRPr="00A25891">
        <w:rPr>
          <w:rFonts w:ascii="Tahoma" w:hAnsi="Tahoma" w:cs="Tahoma"/>
          <w:b/>
          <w:sz w:val="18"/>
          <w:szCs w:val="18"/>
        </w:rPr>
        <w:t xml:space="preserve"> od </w:t>
      </w:r>
      <w:r w:rsidRPr="00A25891">
        <w:rPr>
          <w:rFonts w:ascii="Tahoma" w:hAnsi="Tahoma" w:cs="Tahoma"/>
          <w:b/>
          <w:bCs/>
          <w:sz w:val="18"/>
          <w:szCs w:val="18"/>
        </w:rPr>
        <w:t>zamieszczenia na stronie internetowej informacji, o której mowa w art. 86 ust. 5 ustawy Pzp</w:t>
      </w:r>
      <w:r w:rsidRPr="00A25891">
        <w:rPr>
          <w:rFonts w:ascii="Tahoma" w:hAnsi="Tahoma" w:cs="Tahoma"/>
          <w:b/>
          <w:sz w:val="18"/>
          <w:szCs w:val="18"/>
        </w:rPr>
        <w:t xml:space="preserve"> przekazuje Zamawiającemu oświadczenie o przynależności lub braku przynależności do tej samej grupy kapitałowej </w:t>
      </w:r>
      <w:r w:rsidRPr="00A25891">
        <w:rPr>
          <w:rFonts w:ascii="Tahoma" w:hAnsi="Tahoma" w:cs="Tahoma"/>
          <w:sz w:val="18"/>
          <w:szCs w:val="18"/>
        </w:rPr>
        <w:t xml:space="preserve">o której mowa w art. 24 </w:t>
      </w:r>
      <w:r w:rsidRPr="00A25891">
        <w:rPr>
          <w:rFonts w:ascii="Tahoma" w:hAnsi="Tahoma" w:cs="Tahoma"/>
          <w:bCs/>
          <w:sz w:val="18"/>
          <w:szCs w:val="18"/>
        </w:rPr>
        <w:t>ust. 1 pkt 23 ustawy Pzp</w:t>
      </w:r>
      <w:r w:rsidRPr="00A25891">
        <w:rPr>
          <w:rFonts w:ascii="Tahoma" w:hAnsi="Tahoma" w:cs="Tahoma"/>
          <w:sz w:val="18"/>
          <w:szCs w:val="18"/>
        </w:rPr>
        <w:t>. Wraz ze złożeniem oświadczenia</w:t>
      </w:r>
      <w:r w:rsidRPr="00E3173B">
        <w:rPr>
          <w:rFonts w:ascii="Tahoma" w:hAnsi="Tahoma" w:cs="Tahoma"/>
          <w:sz w:val="18"/>
          <w:szCs w:val="18"/>
        </w:rPr>
        <w:t>,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sz w:val="18"/>
          <w:szCs w:val="18"/>
        </w:rPr>
        <w:t xml:space="preserve">. </w:t>
      </w:r>
    </w:p>
    <w:p w:rsidR="00095F6D" w:rsidRDefault="00095F6D" w:rsidP="00E8434A">
      <w:pPr>
        <w:autoSpaceDE w:val="0"/>
        <w:autoSpaceDN w:val="0"/>
        <w:adjustRightInd w:val="0"/>
        <w:ind w:left="720"/>
        <w:jc w:val="both"/>
        <w:rPr>
          <w:rFonts w:ascii="Tahoma" w:hAnsi="Tahoma" w:cs="Tahoma"/>
          <w:b/>
          <w:sz w:val="18"/>
          <w:szCs w:val="18"/>
        </w:rPr>
      </w:pPr>
      <w:r w:rsidRPr="00A42875">
        <w:rPr>
          <w:rFonts w:ascii="Tahoma" w:hAnsi="Tahoma" w:cs="Tahoma"/>
          <w:b/>
          <w:sz w:val="18"/>
          <w:szCs w:val="18"/>
        </w:rPr>
        <w:t xml:space="preserve">Wymagane oświadczenia, o którym mowa w zdaniu pierwszym powinny być złożone przez każdego Wykonawcę wspólnie ubiegającego się o zamówienie – </w:t>
      </w:r>
      <w:r w:rsidRPr="00201231">
        <w:rPr>
          <w:rFonts w:ascii="Tahoma" w:hAnsi="Tahoma" w:cs="Tahoma"/>
          <w:b/>
          <w:sz w:val="18"/>
          <w:szCs w:val="18"/>
          <w:u w:val="single"/>
        </w:rPr>
        <w:t xml:space="preserve">załącznik nr </w:t>
      </w:r>
      <w:r>
        <w:rPr>
          <w:rFonts w:ascii="Tahoma" w:hAnsi="Tahoma" w:cs="Tahoma"/>
          <w:b/>
          <w:sz w:val="18"/>
          <w:szCs w:val="18"/>
          <w:u w:val="single"/>
        </w:rPr>
        <w:t>4</w:t>
      </w:r>
      <w:r w:rsidRPr="00A42875">
        <w:rPr>
          <w:rFonts w:ascii="Tahoma" w:hAnsi="Tahoma" w:cs="Tahoma"/>
          <w:b/>
          <w:sz w:val="18"/>
          <w:szCs w:val="18"/>
        </w:rPr>
        <w:t>.</w:t>
      </w:r>
      <w:r>
        <w:rPr>
          <w:rFonts w:ascii="Tahoma" w:hAnsi="Tahoma" w:cs="Tahoma"/>
          <w:b/>
          <w:sz w:val="18"/>
          <w:szCs w:val="18"/>
        </w:rPr>
        <w:t xml:space="preserve"> </w:t>
      </w:r>
    </w:p>
    <w:p w:rsidR="00095F6D" w:rsidRDefault="00095F6D" w:rsidP="00E8434A">
      <w:pPr>
        <w:autoSpaceDE w:val="0"/>
        <w:autoSpaceDN w:val="0"/>
        <w:adjustRightInd w:val="0"/>
        <w:ind w:left="720"/>
        <w:jc w:val="both"/>
        <w:rPr>
          <w:rFonts w:ascii="Tahoma" w:hAnsi="Tahoma" w:cs="Tahoma"/>
          <w:b/>
          <w:sz w:val="18"/>
          <w:szCs w:val="18"/>
        </w:rPr>
      </w:pPr>
    </w:p>
    <w:p w:rsidR="00095F6D" w:rsidRPr="00C73563" w:rsidRDefault="00095F6D" w:rsidP="000E7EF2">
      <w:pPr>
        <w:numPr>
          <w:ilvl w:val="0"/>
          <w:numId w:val="16"/>
        </w:numPr>
        <w:ind w:left="720" w:hanging="720"/>
        <w:jc w:val="both"/>
        <w:rPr>
          <w:rFonts w:ascii="Tahoma" w:hAnsi="Tahoma" w:cs="Tahoma"/>
          <w:b/>
          <w:sz w:val="18"/>
          <w:szCs w:val="18"/>
        </w:rPr>
      </w:pPr>
      <w:r w:rsidRPr="00C73563">
        <w:rPr>
          <w:rStyle w:val="tekstdokbold"/>
          <w:rFonts w:ascii="Tahoma" w:hAnsi="Tahoma" w:cs="Tahoma"/>
          <w:sz w:val="18"/>
          <w:szCs w:val="18"/>
          <w:highlight w:val="lightGray"/>
        </w:rPr>
        <w:t>Wykaz oświadczeń i dokumentów potwierdzających spełnianie warunków udziału w postępowaniu</w:t>
      </w:r>
      <w:r w:rsidRPr="00C73563">
        <w:rPr>
          <w:rFonts w:ascii="Tahoma" w:hAnsi="Tahoma" w:cs="Tahoma"/>
          <w:b/>
          <w:bCs/>
          <w:sz w:val="18"/>
          <w:szCs w:val="18"/>
          <w:highlight w:val="lightGray"/>
        </w:rPr>
        <w:t xml:space="preserve"> oraz brak podstaw  wykluczenia </w:t>
      </w:r>
    </w:p>
    <w:p w:rsidR="00095F6D" w:rsidRPr="00C73563" w:rsidRDefault="00095F6D" w:rsidP="00B04A55">
      <w:pPr>
        <w:ind w:left="720"/>
        <w:jc w:val="both"/>
        <w:rPr>
          <w:rFonts w:ascii="Tahoma" w:hAnsi="Tahoma" w:cs="Tahoma"/>
          <w:b/>
          <w:sz w:val="18"/>
          <w:szCs w:val="18"/>
          <w:u w:val="single"/>
        </w:rPr>
      </w:pPr>
    </w:p>
    <w:p w:rsidR="00095F6D" w:rsidRPr="00C73563" w:rsidRDefault="00095F6D" w:rsidP="00C73563">
      <w:pPr>
        <w:ind w:left="720" w:hanging="720"/>
        <w:jc w:val="both"/>
        <w:rPr>
          <w:rFonts w:ascii="Tahoma" w:hAnsi="Tahoma" w:cs="Tahoma"/>
          <w:sz w:val="18"/>
          <w:szCs w:val="18"/>
        </w:rPr>
      </w:pPr>
      <w:r w:rsidRPr="00C73563">
        <w:rPr>
          <w:rFonts w:ascii="Tahoma" w:hAnsi="Tahoma" w:cs="Tahoma"/>
          <w:b/>
          <w:sz w:val="18"/>
          <w:szCs w:val="18"/>
        </w:rPr>
        <w:t xml:space="preserve">9.1.    </w:t>
      </w:r>
      <w:r w:rsidRPr="00C73563">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095F6D" w:rsidRPr="00C83C31" w:rsidRDefault="00095F6D" w:rsidP="00B04A55">
      <w:pPr>
        <w:tabs>
          <w:tab w:val="num" w:pos="2340"/>
        </w:tabs>
        <w:ind w:left="720"/>
        <w:jc w:val="both"/>
        <w:rPr>
          <w:rFonts w:ascii="Tahoma" w:hAnsi="Tahoma" w:cs="Tahoma"/>
          <w:sz w:val="18"/>
          <w:szCs w:val="18"/>
        </w:rPr>
      </w:pPr>
    </w:p>
    <w:p w:rsidR="00095F6D" w:rsidRDefault="00095F6D" w:rsidP="00716818">
      <w:pPr>
        <w:numPr>
          <w:ilvl w:val="2"/>
          <w:numId w:val="19"/>
        </w:numPr>
        <w:jc w:val="both"/>
        <w:rPr>
          <w:rFonts w:ascii="Tahoma" w:hAnsi="Tahoma" w:cs="Tahoma"/>
          <w:sz w:val="18"/>
          <w:szCs w:val="18"/>
        </w:rPr>
      </w:pPr>
      <w:r w:rsidRPr="009A06EC">
        <w:rPr>
          <w:rFonts w:ascii="Tahoma" w:hAnsi="Tahoma" w:cs="Tahoma"/>
          <w:sz w:val="18"/>
          <w:szCs w:val="18"/>
          <w:u w:val="single"/>
        </w:rPr>
        <w:t>W celu potwierdzenia spełniania warunku</w:t>
      </w:r>
      <w:r w:rsidRPr="00832BC8">
        <w:rPr>
          <w:rFonts w:ascii="Tahoma" w:hAnsi="Tahoma" w:cs="Tahoma"/>
          <w:sz w:val="18"/>
          <w:szCs w:val="18"/>
          <w:u w:val="single"/>
        </w:rPr>
        <w:t xml:space="preserve"> o którym mowa w pkt </w:t>
      </w:r>
      <w:r w:rsidRPr="00C42D6D">
        <w:rPr>
          <w:rFonts w:ascii="Tahoma" w:hAnsi="Tahoma" w:cs="Tahoma"/>
          <w:sz w:val="18"/>
          <w:szCs w:val="18"/>
          <w:u w:val="single"/>
        </w:rPr>
        <w:t>7.2.1.1.</w:t>
      </w:r>
      <w:r w:rsidRPr="00832BC8">
        <w:rPr>
          <w:rFonts w:ascii="Tahoma" w:hAnsi="Tahoma" w:cs="Tahoma"/>
          <w:sz w:val="18"/>
          <w:szCs w:val="18"/>
          <w:u w:val="single"/>
        </w:rPr>
        <w:t xml:space="preserve"> SIWZ</w:t>
      </w:r>
      <w:r>
        <w:rPr>
          <w:rFonts w:ascii="Tahoma" w:hAnsi="Tahoma" w:cs="Tahoma"/>
          <w:sz w:val="18"/>
          <w:szCs w:val="18"/>
        </w:rPr>
        <w:t xml:space="preserve"> - 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w:t>
      </w:r>
      <w:r w:rsidRPr="00C42D6D">
        <w:rPr>
          <w:rFonts w:ascii="Tahoma" w:hAnsi="Tahoma" w:cs="Tahoma"/>
          <w:sz w:val="18"/>
          <w:szCs w:val="18"/>
        </w:rPr>
        <w:t>finansowego, w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w:t>
      </w:r>
      <w:r w:rsidRPr="00ED5A92">
        <w:rPr>
          <w:rFonts w:ascii="Tahoma" w:hAnsi="Tahoma" w:cs="Tahoma"/>
          <w:sz w:val="18"/>
          <w:szCs w:val="18"/>
        </w:rPr>
        <w:t xml:space="preserve"> lata obrotowe, a jeżeli okres prowadzenia działalności jest krótszy – za ten okres.</w:t>
      </w:r>
      <w:r>
        <w:rPr>
          <w:rFonts w:ascii="Tahoma" w:hAnsi="Tahoma" w:cs="Tahoma"/>
          <w:sz w:val="18"/>
          <w:szCs w:val="18"/>
        </w:rPr>
        <w:t xml:space="preserve">  </w:t>
      </w:r>
    </w:p>
    <w:p w:rsidR="00095F6D" w:rsidRDefault="00095F6D" w:rsidP="00716818">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012A2D">
        <w:rPr>
          <w:rFonts w:ascii="Tahoma" w:hAnsi="Tahoma" w:cs="Tahoma"/>
          <w:sz w:val="18"/>
          <w:szCs w:val="18"/>
          <w:u w:val="single"/>
        </w:rPr>
        <w:t>za „ inne dokumenty” uzna m.in. deklarację podatkowa PIT złożoną w Urzędzie Skarbowym.</w:t>
      </w:r>
    </w:p>
    <w:p w:rsidR="00095F6D" w:rsidRDefault="00095F6D" w:rsidP="00716818">
      <w:pPr>
        <w:pStyle w:val="NormalWeb"/>
        <w:numPr>
          <w:ilvl w:val="2"/>
          <w:numId w:val="19"/>
        </w:numPr>
        <w:spacing w:before="0" w:beforeAutospacing="0" w:after="0" w:afterAutospacing="0"/>
        <w:rPr>
          <w:rFonts w:ascii="Tahoma" w:hAnsi="Tahoma" w:cs="Tahoma"/>
          <w:sz w:val="18"/>
          <w:szCs w:val="18"/>
        </w:rPr>
      </w:pPr>
      <w:r w:rsidRPr="00546E72">
        <w:rPr>
          <w:rFonts w:ascii="Tahoma" w:hAnsi="Tahoma" w:cs="Tahoma"/>
          <w:sz w:val="18"/>
          <w:szCs w:val="18"/>
          <w:u w:val="single"/>
        </w:rPr>
        <w:t xml:space="preserve">W celu potwierdzenia spełniania warunku o którym mowa w pkt </w:t>
      </w:r>
      <w:r w:rsidRPr="00C42D6D">
        <w:rPr>
          <w:rFonts w:ascii="Tahoma" w:hAnsi="Tahoma" w:cs="Tahoma"/>
          <w:sz w:val="18"/>
          <w:szCs w:val="18"/>
          <w:u w:val="single"/>
        </w:rPr>
        <w:t>7.2.1.2.</w:t>
      </w:r>
      <w:r w:rsidRPr="00546E72">
        <w:rPr>
          <w:rFonts w:ascii="Tahoma" w:hAnsi="Tahoma" w:cs="Tahoma"/>
          <w:sz w:val="18"/>
          <w:szCs w:val="18"/>
          <w:u w:val="single"/>
        </w:rPr>
        <w:t xml:space="preserve"> SIWZ</w:t>
      </w:r>
      <w:r w:rsidRPr="00546E72">
        <w:rPr>
          <w:rFonts w:ascii="Tahoma" w:hAnsi="Tahoma" w:cs="Tahoma"/>
          <w:sz w:val="18"/>
          <w:szCs w:val="18"/>
        </w:rPr>
        <w:t xml:space="preserve"> - </w:t>
      </w:r>
      <w:r w:rsidRPr="00C42D6D">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w:t>
      </w:r>
      <w:r w:rsidRPr="00546E72">
        <w:rPr>
          <w:rFonts w:ascii="Tahoma" w:hAnsi="Tahoma" w:cs="Tahoma"/>
          <w:sz w:val="18"/>
          <w:szCs w:val="18"/>
        </w:rPr>
        <w:t xml:space="preserve"> Zamawiającego.</w:t>
      </w:r>
    </w:p>
    <w:p w:rsidR="00095F6D" w:rsidRDefault="00095F6D" w:rsidP="009F1345">
      <w:pPr>
        <w:numPr>
          <w:ilvl w:val="2"/>
          <w:numId w:val="19"/>
        </w:numPr>
        <w:jc w:val="both"/>
        <w:rPr>
          <w:rFonts w:ascii="Tahoma" w:hAnsi="Tahoma" w:cs="Tahoma"/>
          <w:sz w:val="18"/>
          <w:szCs w:val="18"/>
        </w:rPr>
      </w:pPr>
      <w:r w:rsidRPr="00832BC8">
        <w:rPr>
          <w:rFonts w:ascii="Tahoma" w:hAnsi="Tahoma" w:cs="Tahoma"/>
          <w:sz w:val="18"/>
          <w:szCs w:val="18"/>
          <w:u w:val="single"/>
        </w:rPr>
        <w:t xml:space="preserve">W celu potwierdzenia spełniania warunku, o którym mowa w </w:t>
      </w:r>
      <w:r w:rsidRPr="00C42D6D">
        <w:rPr>
          <w:rFonts w:ascii="Tahoma" w:hAnsi="Tahoma" w:cs="Tahoma"/>
          <w:sz w:val="18"/>
          <w:szCs w:val="18"/>
          <w:u w:val="single"/>
        </w:rPr>
        <w:t>pkt 7.2.2.1</w:t>
      </w:r>
      <w:r w:rsidRPr="00832BC8">
        <w:rPr>
          <w:rFonts w:ascii="Tahoma" w:hAnsi="Tahoma" w:cs="Tahoma"/>
          <w:sz w:val="18"/>
          <w:szCs w:val="18"/>
          <w:u w:val="single"/>
        </w:rPr>
        <w:t xml:space="preserve"> SIWZ</w:t>
      </w:r>
      <w:r>
        <w:rPr>
          <w:rFonts w:ascii="Tahoma" w:hAnsi="Tahoma" w:cs="Tahoma"/>
          <w:sz w:val="18"/>
          <w:szCs w:val="18"/>
        </w:rPr>
        <w:t xml:space="preserve"> - wykazu robót wykonanych, w okresie ostatnich pięciu lat przed upływem terminu składania ofert, </w:t>
      </w:r>
      <w:r w:rsidRPr="009F1345">
        <w:rPr>
          <w:rFonts w:ascii="Tahoma" w:hAnsi="Tahoma" w:cs="Tahoma"/>
          <w:sz w:val="18"/>
          <w:szCs w:val="18"/>
        </w:rPr>
        <w:t xml:space="preserve">a jeżeli okres prowadzenia działalności jest krótszy – w tym okresie, wraz z podaniem ich wartości, przedmiotu, dat wykonania i podmiotów, na rzecz których usługi zostały </w:t>
      </w:r>
      <w:r w:rsidRPr="005F7745">
        <w:rPr>
          <w:rFonts w:ascii="Tahoma" w:hAnsi="Tahoma" w:cs="Tahoma"/>
          <w:sz w:val="18"/>
          <w:szCs w:val="18"/>
        </w:rPr>
        <w:t>wykonane</w:t>
      </w:r>
      <w:r w:rsidRPr="009F1345">
        <w:rPr>
          <w:rFonts w:ascii="Tahoma" w:hAnsi="Tahoma" w:cs="Tahoma"/>
          <w:sz w:val="18"/>
          <w:szCs w:val="18"/>
        </w:rPr>
        <w:t xml:space="preserve"> -  </w:t>
      </w:r>
      <w:r w:rsidRPr="00FE2C6D">
        <w:rPr>
          <w:rFonts w:ascii="Tahoma" w:hAnsi="Tahoma" w:cs="Tahoma"/>
          <w:b/>
          <w:sz w:val="18"/>
          <w:szCs w:val="18"/>
        </w:rPr>
        <w:t>załącznik nr 2</w:t>
      </w:r>
      <w:r w:rsidRPr="009F1345">
        <w:rPr>
          <w:rFonts w:ascii="Tahoma" w:hAnsi="Tahoma" w:cs="Tahoma"/>
          <w:sz w:val="18"/>
          <w:szCs w:val="18"/>
        </w:rPr>
        <w:t xml:space="preserve"> </w:t>
      </w:r>
      <w:r w:rsidRPr="00885403">
        <w:rPr>
          <w:rFonts w:ascii="Tahoma" w:hAnsi="Tahoma" w:cs="Tahoma"/>
          <w:b/>
          <w:sz w:val="18"/>
          <w:szCs w:val="18"/>
        </w:rPr>
        <w:t xml:space="preserve">(„Doświadczenie </w:t>
      </w:r>
      <w:r>
        <w:rPr>
          <w:rFonts w:ascii="Tahoma" w:hAnsi="Tahoma" w:cs="Tahoma"/>
          <w:b/>
          <w:sz w:val="18"/>
          <w:szCs w:val="18"/>
        </w:rPr>
        <w:t>Wykonawcy</w:t>
      </w:r>
      <w:r w:rsidRPr="00885403">
        <w:rPr>
          <w:rFonts w:ascii="Tahoma" w:hAnsi="Tahoma" w:cs="Tahoma"/>
          <w:b/>
          <w:sz w:val="18"/>
          <w:szCs w:val="18"/>
        </w:rPr>
        <w:t>”)</w:t>
      </w:r>
      <w:r w:rsidRPr="009F1345">
        <w:rPr>
          <w:rFonts w:ascii="Tahoma" w:hAnsi="Tahoma" w:cs="Tahoma"/>
          <w:sz w:val="18"/>
          <w:szCs w:val="18"/>
        </w:rPr>
        <w:t>.</w:t>
      </w:r>
    </w:p>
    <w:p w:rsidR="00095F6D" w:rsidRDefault="00095F6D" w:rsidP="00E65ED5">
      <w:pPr>
        <w:ind w:left="720"/>
        <w:jc w:val="both"/>
        <w:rPr>
          <w:rFonts w:ascii="Tahoma" w:hAnsi="Tahoma" w:cs="Tahoma"/>
          <w:sz w:val="18"/>
          <w:szCs w:val="18"/>
        </w:rPr>
      </w:pPr>
      <w:r w:rsidRPr="009F1345">
        <w:rPr>
          <w:rFonts w:ascii="Tahoma" w:hAnsi="Tahoma" w:cs="Tahoma"/>
          <w:sz w:val="18"/>
          <w:szCs w:val="18"/>
        </w:rPr>
        <w:t>Do powyższego wykazu powinny być dołączone dowody</w:t>
      </w:r>
      <w:r>
        <w:rPr>
          <w:rFonts w:ascii="Tahoma" w:hAnsi="Tahoma" w:cs="Tahoma"/>
          <w:sz w:val="18"/>
          <w:szCs w:val="18"/>
        </w:rPr>
        <w:t xml:space="preserve">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095F6D" w:rsidRPr="00FE2CE4" w:rsidRDefault="00095F6D" w:rsidP="00FE2C6D">
      <w:pPr>
        <w:numPr>
          <w:ilvl w:val="2"/>
          <w:numId w:val="19"/>
        </w:numPr>
        <w:jc w:val="both"/>
        <w:rPr>
          <w:rFonts w:ascii="Tahoma" w:hAnsi="Tahoma" w:cs="Tahoma"/>
          <w:strike/>
          <w:sz w:val="18"/>
          <w:szCs w:val="18"/>
        </w:rPr>
      </w:pPr>
      <w:r w:rsidRPr="00FE2CE4">
        <w:rPr>
          <w:rFonts w:ascii="Tahoma" w:hAnsi="Tahoma" w:cs="Tahoma"/>
          <w:sz w:val="18"/>
          <w:szCs w:val="18"/>
          <w:u w:val="single"/>
        </w:rPr>
        <w:t>W celu potwierdzenia spełniania warunku o którym mowa w pkt 7.2.2.2 SIWZ</w:t>
      </w:r>
      <w:r w:rsidRPr="00FE2CE4">
        <w:rPr>
          <w:rFonts w:ascii="Tahoma" w:hAnsi="Tahoma" w:cs="Tahoma"/>
          <w:sz w:val="18"/>
          <w:szCs w:val="18"/>
        </w:rPr>
        <w:t xml:space="preserve"> - wykazu osób,</w:t>
      </w:r>
      <w:r w:rsidRPr="00FE2CE4">
        <w:rPr>
          <w:rFonts w:ascii="Tahoma" w:hAnsi="Tahoma" w:cs="Tahoma"/>
          <w:iCs/>
          <w:sz w:val="18"/>
          <w:szCs w:val="18"/>
        </w:rPr>
        <w:t xml:space="preserve"> skierowanych przez Wykonawcę do realizacji zamówienia publicznego</w:t>
      </w:r>
      <w:r w:rsidRPr="00FE2CE4">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FE2CE4">
        <w:rPr>
          <w:rFonts w:ascii="Tahoma" w:hAnsi="Tahoma" w:cs="Tahoma"/>
          <w:b/>
          <w:sz w:val="18"/>
          <w:szCs w:val="18"/>
        </w:rPr>
        <w:t xml:space="preserve">załącznik nr 3 („Wykaz osób”). </w:t>
      </w:r>
    </w:p>
    <w:p w:rsidR="00095F6D" w:rsidRPr="00932A5E" w:rsidRDefault="00095F6D" w:rsidP="00932A5E">
      <w:pPr>
        <w:jc w:val="both"/>
        <w:rPr>
          <w:rFonts w:ascii="Tahoma" w:hAnsi="Tahoma" w:cs="Tahoma"/>
          <w:strike/>
          <w:sz w:val="18"/>
          <w:szCs w:val="18"/>
          <w:highlight w:val="cyan"/>
        </w:rPr>
      </w:pPr>
    </w:p>
    <w:p w:rsidR="00095F6D" w:rsidRPr="00FE2CE4" w:rsidRDefault="00095F6D" w:rsidP="004765F6">
      <w:pPr>
        <w:pStyle w:val="NormalWeb"/>
        <w:numPr>
          <w:ilvl w:val="2"/>
          <w:numId w:val="19"/>
        </w:numPr>
        <w:spacing w:before="0" w:beforeAutospacing="0" w:after="0" w:afterAutospacing="0"/>
        <w:rPr>
          <w:rFonts w:ascii="Tahoma" w:hAnsi="Tahoma" w:cs="Tahoma"/>
          <w:sz w:val="18"/>
          <w:szCs w:val="18"/>
        </w:rPr>
      </w:pPr>
      <w:r w:rsidRPr="00FE2CE4">
        <w:rPr>
          <w:rFonts w:ascii="Tahoma" w:hAnsi="Tahoma" w:cs="Tahoma"/>
          <w:sz w:val="18"/>
          <w:szCs w:val="18"/>
          <w:u w:val="single"/>
        </w:rPr>
        <w:t>W celu potwierdzenia braku podstaw wykluczenia na podstawie art. 24 ust. 5 pkt 1 ustawy Pzp</w:t>
      </w:r>
      <w:r w:rsidRPr="00FE2CE4">
        <w:rPr>
          <w:rFonts w:ascii="Tahoma" w:hAnsi="Tahoma" w:cs="Tahoma"/>
          <w:sz w:val="18"/>
          <w:szCs w:val="18"/>
        </w:rPr>
        <w:t xml:space="preserve"> – odpis z właściwego rejestru lub z centralnej ewidencji i informacji o działalności gospodarczej, jeżeli odrębne przepisy wymagają wpisu do rejestru lub ewidencji. </w:t>
      </w:r>
    </w:p>
    <w:p w:rsidR="00095F6D" w:rsidRDefault="00095F6D" w:rsidP="004765F6">
      <w:pPr>
        <w:pStyle w:val="NormalWeb"/>
        <w:spacing w:before="0" w:beforeAutospacing="0" w:after="0" w:afterAutospacing="0"/>
        <w:rPr>
          <w:rFonts w:ascii="Tahoma" w:hAnsi="Tahoma" w:cs="Tahoma"/>
          <w:sz w:val="18"/>
          <w:szCs w:val="18"/>
        </w:rPr>
      </w:pPr>
    </w:p>
    <w:p w:rsidR="00095F6D" w:rsidRPr="004765F6" w:rsidRDefault="00095F6D" w:rsidP="008F2558">
      <w:pPr>
        <w:pStyle w:val="NormalWeb"/>
        <w:numPr>
          <w:ilvl w:val="1"/>
          <w:numId w:val="19"/>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sz w:val="18"/>
          <w:szCs w:val="18"/>
        </w:rPr>
        <w:t>nie jest obowiązany</w:t>
      </w:r>
      <w:r w:rsidRPr="004765F6">
        <w:rPr>
          <w:rFonts w:ascii="Tahoma" w:hAnsi="Tahoma" w:cs="Tahoma"/>
          <w:sz w:val="18"/>
          <w:szCs w:val="18"/>
        </w:rPr>
        <w:t xml:space="preserve"> do złożenia </w:t>
      </w:r>
      <w:r>
        <w:rPr>
          <w:rFonts w:ascii="Tahoma" w:hAnsi="Tahoma" w:cs="Tahoma"/>
          <w:sz w:val="18"/>
          <w:szCs w:val="18"/>
        </w:rPr>
        <w:t xml:space="preserve">oświadczeń </w:t>
      </w:r>
      <w:r w:rsidRPr="003E3D38">
        <w:rPr>
          <w:rFonts w:ascii="Tahoma" w:hAnsi="Tahoma" w:cs="Tahoma"/>
          <w:sz w:val="18"/>
          <w:szCs w:val="18"/>
        </w:rPr>
        <w:t>lub</w:t>
      </w:r>
      <w:r w:rsidRPr="004765F6">
        <w:rPr>
          <w:rFonts w:ascii="Tahoma" w:hAnsi="Tahoma" w:cs="Tahoma"/>
          <w:sz w:val="18"/>
          <w:szCs w:val="18"/>
        </w:rPr>
        <w:t xml:space="preserve"> dokumentów potwierdzających okoliczności, o których mowa w pkt </w:t>
      </w:r>
      <w:r w:rsidRPr="003E3D38">
        <w:rPr>
          <w:rFonts w:ascii="Tahoma" w:hAnsi="Tahoma" w:cs="Tahoma"/>
          <w:sz w:val="18"/>
          <w:szCs w:val="18"/>
        </w:rPr>
        <w:t>9.1.,</w:t>
      </w:r>
      <w:r w:rsidRPr="004765F6">
        <w:rPr>
          <w:rFonts w:ascii="Tahoma" w:hAnsi="Tahoma" w:cs="Tahoma"/>
          <w:sz w:val="18"/>
          <w:szCs w:val="18"/>
        </w:rPr>
        <w:t xml:space="preserve"> jeżeli:</w:t>
      </w:r>
    </w:p>
    <w:p w:rsidR="00095F6D" w:rsidRDefault="00095F6D" w:rsidP="00B04A55">
      <w:pPr>
        <w:numPr>
          <w:ilvl w:val="0"/>
          <w:numId w:val="18"/>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 xml:space="preserve">okumentów, o których mowa w </w:t>
      </w:r>
      <w:r w:rsidRPr="003E3D38">
        <w:rPr>
          <w:rFonts w:ascii="Tahoma" w:hAnsi="Tahoma" w:cs="Tahoma"/>
          <w:sz w:val="18"/>
          <w:szCs w:val="18"/>
          <w:u w:val="single"/>
        </w:rPr>
        <w:t>pkt 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095F6D" w:rsidRPr="00A42875" w:rsidRDefault="00095F6D"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095F6D" w:rsidRDefault="00095F6D" w:rsidP="00B04A55">
      <w:pPr>
        <w:jc w:val="both"/>
        <w:rPr>
          <w:rFonts w:ascii="Tahoma" w:hAnsi="Tahoma" w:cs="Tahoma"/>
          <w:sz w:val="18"/>
          <w:szCs w:val="18"/>
          <w:u w:val="single"/>
        </w:rPr>
      </w:pPr>
    </w:p>
    <w:p w:rsidR="00095F6D" w:rsidRPr="00012A2D" w:rsidRDefault="00095F6D" w:rsidP="000E7EF2">
      <w:pPr>
        <w:numPr>
          <w:ilvl w:val="0"/>
          <w:numId w:val="18"/>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3E3D38">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095F6D" w:rsidRPr="00F2400D" w:rsidRDefault="00095F6D" w:rsidP="00B04A55">
      <w:pPr>
        <w:pStyle w:val="NormalWeb"/>
        <w:spacing w:before="0" w:beforeAutospacing="0" w:after="0" w:afterAutospacing="0"/>
        <w:ind w:left="705" w:hanging="705"/>
        <w:rPr>
          <w:rFonts w:ascii="Tahoma" w:hAnsi="Tahoma" w:cs="Tahoma"/>
          <w:sz w:val="18"/>
          <w:szCs w:val="18"/>
        </w:rPr>
      </w:pPr>
    </w:p>
    <w:p w:rsidR="00095F6D" w:rsidRPr="003E3D38" w:rsidRDefault="00095F6D" w:rsidP="004E35DF">
      <w:pPr>
        <w:pStyle w:val="NormalWeb"/>
        <w:numPr>
          <w:ilvl w:val="1"/>
          <w:numId w:val="19"/>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wymienionych w pkt </w:t>
      </w:r>
      <w:r w:rsidRPr="003E3D38">
        <w:rPr>
          <w:rFonts w:ascii="Tahoma" w:hAnsi="Tahoma" w:cs="Tahoma"/>
          <w:sz w:val="18"/>
          <w:szCs w:val="18"/>
        </w:rPr>
        <w:t>9.1.1. i 9.1.2., może przedstawić inny dokument, który w wystarczający sposób potwierdza spełnianie warunków opisanych w pkt 7.2.1.</w:t>
      </w:r>
    </w:p>
    <w:p w:rsidR="00095F6D" w:rsidRPr="004E35DF" w:rsidRDefault="00095F6D" w:rsidP="004E35DF">
      <w:pPr>
        <w:pStyle w:val="NormalWeb"/>
        <w:numPr>
          <w:ilvl w:val="1"/>
          <w:numId w:val="19"/>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sidRPr="00141082">
        <w:rPr>
          <w:rFonts w:ascii="Tahoma" w:hAnsi="Tahoma" w:cs="Tahoma"/>
          <w:sz w:val="18"/>
          <w:szCs w:val="18"/>
        </w:rPr>
        <w:t>9.1.5.</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095F6D" w:rsidRDefault="00095F6D"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141082">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095F6D" w:rsidRDefault="00095F6D"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141082">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141082">
        <w:rPr>
          <w:rFonts w:ascii="Tahoma" w:hAnsi="Tahoma" w:cs="Tahoma"/>
          <w:sz w:val="18"/>
          <w:szCs w:val="18"/>
        </w:rPr>
        <w:t>Zapisy pkt 9.4.1. stosuje się.</w:t>
      </w:r>
    </w:p>
    <w:p w:rsidR="00095F6D" w:rsidRDefault="00095F6D"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095F6D" w:rsidRDefault="00095F6D" w:rsidP="00B04A55">
      <w:pPr>
        <w:pStyle w:val="BodyText2"/>
        <w:spacing w:before="0"/>
        <w:ind w:left="705" w:hanging="705"/>
        <w:rPr>
          <w:rFonts w:ascii="Tahoma" w:hAnsi="Tahoma" w:cs="Tahoma"/>
          <w:b w:val="0"/>
          <w:sz w:val="18"/>
          <w:szCs w:val="18"/>
        </w:rPr>
      </w:pPr>
      <w:r>
        <w:rPr>
          <w:rFonts w:ascii="Tahoma" w:hAnsi="Tahoma" w:cs="Tahoma"/>
          <w:b w:val="0"/>
          <w:sz w:val="18"/>
          <w:szCs w:val="18"/>
        </w:rPr>
        <w:t>9.7.</w:t>
      </w:r>
      <w:r>
        <w:rPr>
          <w:rFonts w:ascii="Tahoma" w:hAnsi="Tahoma" w:cs="Tahoma"/>
          <w:b w:val="0"/>
          <w:sz w:val="18"/>
          <w:szCs w:val="18"/>
        </w:rPr>
        <w:tab/>
        <w:t xml:space="preserve">Składane dokumenty </w:t>
      </w:r>
      <w:r w:rsidRPr="00B74F0A">
        <w:rPr>
          <w:rFonts w:ascii="Tahoma" w:hAnsi="Tahoma" w:cs="Tahoma"/>
          <w:b w:val="0"/>
          <w:sz w:val="18"/>
          <w:szCs w:val="18"/>
        </w:rPr>
        <w:t xml:space="preserve">(określone w </w:t>
      </w:r>
      <w:r w:rsidRPr="00141082">
        <w:rPr>
          <w:rFonts w:ascii="Tahoma" w:hAnsi="Tahoma" w:cs="Tahoma"/>
          <w:b w:val="0"/>
          <w:sz w:val="18"/>
          <w:szCs w:val="18"/>
        </w:rPr>
        <w:t>pkt 9</w:t>
      </w:r>
      <w:r>
        <w:rPr>
          <w:rFonts w:ascii="Tahoma" w:hAnsi="Tahoma" w:cs="Tahoma"/>
          <w:b w:val="0"/>
          <w:color w:val="FF0000"/>
          <w:sz w:val="18"/>
          <w:szCs w:val="18"/>
        </w:rPr>
        <w:t xml:space="preserve"> </w:t>
      </w:r>
      <w:r w:rsidRPr="00B74F0A">
        <w:rPr>
          <w:rFonts w:ascii="Tahoma" w:hAnsi="Tahoma" w:cs="Tahoma"/>
          <w:b w:val="0"/>
          <w:sz w:val="18"/>
          <w:szCs w:val="18"/>
        </w:rPr>
        <w:t>niniejszej Instrukcji dla wykonawców) mogą być złożone w oryginale lub kopii po</w:t>
      </w:r>
      <w:r>
        <w:rPr>
          <w:rFonts w:ascii="Tahoma" w:hAnsi="Tahoma" w:cs="Tahoma"/>
          <w:b w:val="0"/>
          <w:sz w:val="18"/>
          <w:szCs w:val="18"/>
        </w:rPr>
        <w:t xml:space="preserve">świadczonej za zgodność z oryginałem. </w:t>
      </w:r>
    </w:p>
    <w:p w:rsidR="00095F6D" w:rsidRPr="00C23B9D" w:rsidRDefault="00095F6D" w:rsidP="00B04A55">
      <w:pPr>
        <w:pStyle w:val="BodyText2"/>
        <w:spacing w:before="0"/>
        <w:ind w:left="705" w:hanging="705"/>
        <w:rPr>
          <w:rFonts w:ascii="Tahoma" w:hAnsi="Tahoma" w:cs="Tahoma"/>
          <w:b w:val="0"/>
          <w:sz w:val="18"/>
          <w:szCs w:val="18"/>
        </w:rPr>
      </w:pPr>
      <w:r>
        <w:rPr>
          <w:rFonts w:ascii="Tahoma" w:hAnsi="Tahoma" w:cs="Tahoma"/>
          <w:b w:val="0"/>
          <w:sz w:val="18"/>
          <w:szCs w:val="18"/>
        </w:rPr>
        <w:t>9.8.</w:t>
      </w:r>
      <w:r>
        <w:rPr>
          <w:rFonts w:ascii="Tahoma" w:hAnsi="Tahoma" w:cs="Tahoma"/>
          <w:b w:val="0"/>
          <w:sz w:val="18"/>
          <w:szCs w:val="18"/>
        </w:rPr>
        <w:tab/>
      </w:r>
      <w:r w:rsidRPr="00C23B9D">
        <w:rPr>
          <w:rFonts w:ascii="Tahoma" w:hAnsi="Tahoma" w:cs="Tahoma"/>
          <w:b w:val="0"/>
          <w:sz w:val="18"/>
          <w:szCs w:val="18"/>
        </w:rPr>
        <w:t>Poświadczenia za zgodność z oryginałem dokonuje odpowiednio wykonawca, podmiot, na którego zdolnościach</w:t>
      </w:r>
      <w:r>
        <w:rPr>
          <w:rFonts w:ascii="Tahoma" w:hAnsi="Tahoma" w:cs="Tahoma"/>
          <w:b w:val="0"/>
          <w:sz w:val="18"/>
          <w:szCs w:val="18"/>
        </w:rPr>
        <w:t xml:space="preserve"> </w:t>
      </w:r>
      <w:r w:rsidRPr="00C23B9D">
        <w:rPr>
          <w:rFonts w:ascii="Tahoma" w:hAnsi="Tahoma" w:cs="Tahoma"/>
          <w:b w:val="0"/>
          <w:sz w:val="18"/>
          <w:szCs w:val="18"/>
        </w:rPr>
        <w:t>lub sytuacji polega wykonawca, wykonawcy wspólnie ubiegający się o udzielenie zamówienia publicznego albo podwykonawca,</w:t>
      </w:r>
      <w:r>
        <w:rPr>
          <w:rFonts w:ascii="Tahoma" w:hAnsi="Tahoma" w:cs="Tahoma"/>
          <w:b w:val="0"/>
          <w:sz w:val="18"/>
          <w:szCs w:val="18"/>
        </w:rPr>
        <w:t xml:space="preserve"> </w:t>
      </w:r>
      <w:r w:rsidRPr="00C23B9D">
        <w:rPr>
          <w:rFonts w:ascii="Tahoma" w:hAnsi="Tahoma" w:cs="Tahoma"/>
          <w:b w:val="0"/>
          <w:sz w:val="18"/>
          <w:szCs w:val="18"/>
        </w:rPr>
        <w:t>w zakresie dokumentów, które każdego z nich dotyczą.</w:t>
      </w:r>
    </w:p>
    <w:p w:rsidR="00095F6D" w:rsidRDefault="00095F6D" w:rsidP="00654022">
      <w:pPr>
        <w:pStyle w:val="BodyText2"/>
        <w:spacing w:before="0"/>
        <w:ind w:left="705" w:hanging="705"/>
        <w:rPr>
          <w:rFonts w:ascii="Tahoma" w:hAnsi="Tahoma" w:cs="Tahoma"/>
          <w:b w:val="0"/>
          <w:sz w:val="18"/>
          <w:szCs w:val="18"/>
        </w:rPr>
      </w:pPr>
      <w:r>
        <w:rPr>
          <w:rFonts w:ascii="Tahoma" w:hAnsi="Tahoma" w:cs="Tahoma"/>
          <w:b w:val="0"/>
          <w:sz w:val="18"/>
          <w:szCs w:val="18"/>
        </w:rPr>
        <w:t>9.9.</w:t>
      </w:r>
      <w:r>
        <w:rPr>
          <w:rFonts w:ascii="Tahoma" w:hAnsi="Tahoma" w:cs="Tahoma"/>
          <w:b w:val="0"/>
          <w:sz w:val="18"/>
          <w:szCs w:val="18"/>
        </w:rPr>
        <w:tab/>
      </w:r>
      <w:r w:rsidRPr="00C23B9D">
        <w:rPr>
          <w:rFonts w:ascii="Tahoma" w:hAnsi="Tahoma" w:cs="Tahoma"/>
          <w:b w:val="0"/>
          <w:sz w:val="18"/>
          <w:szCs w:val="18"/>
        </w:rPr>
        <w:t>Poświadczenie za zgodność z oryginałem następuje w formie pisemnej</w:t>
      </w:r>
      <w:r>
        <w:rPr>
          <w:rFonts w:ascii="Tahoma" w:hAnsi="Tahoma" w:cs="Tahoma"/>
          <w:b w:val="0"/>
          <w:sz w:val="18"/>
          <w:szCs w:val="18"/>
        </w:rPr>
        <w:t>.</w:t>
      </w:r>
    </w:p>
    <w:p w:rsidR="00095F6D" w:rsidRPr="00C23B9D" w:rsidRDefault="00095F6D" w:rsidP="00654022">
      <w:pPr>
        <w:pStyle w:val="BodyText2"/>
        <w:spacing w:before="0"/>
        <w:ind w:left="705" w:hanging="705"/>
        <w:rPr>
          <w:rFonts w:ascii="Tahoma" w:hAnsi="Tahoma" w:cs="Tahoma"/>
          <w:b w:val="0"/>
          <w:sz w:val="18"/>
          <w:szCs w:val="18"/>
        </w:rPr>
      </w:pPr>
      <w:r>
        <w:rPr>
          <w:rFonts w:ascii="Tahoma" w:hAnsi="Tahoma" w:cs="Tahoma"/>
          <w:b w:val="0"/>
          <w:sz w:val="18"/>
          <w:szCs w:val="18"/>
        </w:rPr>
        <w:t>9.10</w:t>
      </w:r>
      <w:r>
        <w:rPr>
          <w:rFonts w:ascii="Tahoma" w:hAnsi="Tahoma" w:cs="Tahoma"/>
          <w:b w:val="0"/>
          <w:sz w:val="18"/>
          <w:szCs w:val="18"/>
        </w:rPr>
        <w:tab/>
      </w:r>
      <w:r w:rsidRPr="00C23B9D">
        <w:rPr>
          <w:rFonts w:ascii="Tahoma" w:hAnsi="Tahoma" w:cs="Tahoma"/>
          <w:b w:val="0"/>
          <w:sz w:val="18"/>
          <w:szCs w:val="18"/>
        </w:rPr>
        <w:t>Zamawiający może żądać przedstawienia oryginału lub notarialnie poświadczonej kopii dokumentów,</w:t>
      </w:r>
      <w:r>
        <w:rPr>
          <w:rFonts w:ascii="Tahoma" w:hAnsi="Tahoma" w:cs="Tahoma"/>
          <w:b w:val="0"/>
          <w:sz w:val="18"/>
          <w:szCs w:val="18"/>
        </w:rPr>
        <w:t xml:space="preserve"> </w:t>
      </w:r>
      <w:r w:rsidRPr="00C23B9D">
        <w:rPr>
          <w:rFonts w:ascii="Tahoma" w:hAnsi="Tahoma" w:cs="Tahoma"/>
          <w:b w:val="0"/>
          <w:sz w:val="18"/>
          <w:szCs w:val="18"/>
        </w:rPr>
        <w:t xml:space="preserve">o których mowa w </w:t>
      </w:r>
      <w:r>
        <w:rPr>
          <w:rFonts w:ascii="Tahoma" w:hAnsi="Tahoma" w:cs="Tahoma"/>
          <w:b w:val="0"/>
          <w:sz w:val="18"/>
          <w:szCs w:val="18"/>
        </w:rPr>
        <w:t xml:space="preserve">pkt </w:t>
      </w:r>
      <w:r w:rsidRPr="00141082">
        <w:rPr>
          <w:rFonts w:ascii="Tahoma" w:hAnsi="Tahoma" w:cs="Tahoma"/>
          <w:b w:val="0"/>
          <w:sz w:val="18"/>
          <w:szCs w:val="18"/>
        </w:rPr>
        <w:t>9.1.</w:t>
      </w:r>
      <w:r>
        <w:rPr>
          <w:rFonts w:ascii="Tahoma" w:hAnsi="Tahoma" w:cs="Tahoma"/>
          <w:b w:val="0"/>
          <w:sz w:val="18"/>
          <w:szCs w:val="18"/>
        </w:rPr>
        <w:t xml:space="preserve"> SIWZ</w:t>
      </w:r>
      <w:r w:rsidRPr="00C23B9D">
        <w:rPr>
          <w:rFonts w:ascii="Tahoma" w:hAnsi="Tahoma" w:cs="Tahoma"/>
          <w:b w:val="0"/>
          <w:sz w:val="18"/>
          <w:szCs w:val="18"/>
        </w:rPr>
        <w:t>, innych niż oświadczenia, wyłącznie wtedy, gdy złożona kopia dokumentu jest nieczytelna</w:t>
      </w:r>
      <w:r>
        <w:rPr>
          <w:rFonts w:ascii="Tahoma" w:hAnsi="Tahoma" w:cs="Tahoma"/>
          <w:b w:val="0"/>
          <w:sz w:val="18"/>
          <w:szCs w:val="18"/>
        </w:rPr>
        <w:t xml:space="preserve"> </w:t>
      </w:r>
      <w:r w:rsidRPr="00C23B9D">
        <w:rPr>
          <w:rFonts w:ascii="Tahoma" w:hAnsi="Tahoma" w:cs="Tahoma"/>
          <w:b w:val="0"/>
          <w:sz w:val="18"/>
          <w:szCs w:val="18"/>
        </w:rPr>
        <w:t>lub budzi wątpliwości co do jej prawdziwości.</w:t>
      </w:r>
    </w:p>
    <w:p w:rsidR="00095F6D" w:rsidRPr="00C23B9D" w:rsidRDefault="00095F6D" w:rsidP="00654022">
      <w:pPr>
        <w:pStyle w:val="BodyText2"/>
        <w:spacing w:before="0"/>
        <w:ind w:left="705" w:hanging="705"/>
        <w:rPr>
          <w:rFonts w:ascii="Tahoma" w:hAnsi="Tahoma" w:cs="Tahoma"/>
          <w:b w:val="0"/>
          <w:sz w:val="18"/>
          <w:szCs w:val="18"/>
        </w:rPr>
      </w:pPr>
      <w:r>
        <w:rPr>
          <w:rFonts w:ascii="Tahoma" w:hAnsi="Tahoma" w:cs="Tahoma"/>
          <w:b w:val="0"/>
          <w:sz w:val="18"/>
          <w:szCs w:val="18"/>
        </w:rPr>
        <w:t>9.11.</w:t>
      </w:r>
      <w:r>
        <w:rPr>
          <w:rFonts w:ascii="Tahoma" w:hAnsi="Tahoma" w:cs="Tahoma"/>
          <w:b w:val="0"/>
          <w:sz w:val="18"/>
          <w:szCs w:val="18"/>
        </w:rPr>
        <w:tab/>
      </w:r>
      <w:r w:rsidRPr="00C23B9D">
        <w:rPr>
          <w:rFonts w:ascii="Tahoma" w:hAnsi="Tahoma" w:cs="Tahoma"/>
          <w:b w:val="0"/>
          <w:sz w:val="18"/>
          <w:szCs w:val="18"/>
        </w:rPr>
        <w:t xml:space="preserve">Dokumenty sporządzone w języku obcym są składane wraz z tłumaczeniem na język polski. </w:t>
      </w:r>
      <w:r w:rsidRPr="00510080">
        <w:rPr>
          <w:rFonts w:ascii="Tahoma" w:hAnsi="Tahoma" w:cs="Tahoma"/>
          <w:b w:val="0"/>
          <w:sz w:val="18"/>
          <w:szCs w:val="18"/>
        </w:rPr>
        <w:t>W razie wątpliwości uznaje się, iż wersja polskojęzyczna jest wersją wiążącą</w:t>
      </w:r>
      <w:r>
        <w:rPr>
          <w:rFonts w:ascii="Tahoma" w:hAnsi="Tahoma" w:cs="Tahoma"/>
          <w:b w:val="0"/>
          <w:sz w:val="18"/>
          <w:szCs w:val="18"/>
        </w:rPr>
        <w:t>.</w:t>
      </w:r>
    </w:p>
    <w:p w:rsidR="00095F6D" w:rsidRPr="0041265A" w:rsidRDefault="00095F6D" w:rsidP="00654022">
      <w:pPr>
        <w:pStyle w:val="BodyText2"/>
        <w:spacing w:before="0"/>
        <w:ind w:left="705" w:hanging="705"/>
        <w:rPr>
          <w:rFonts w:ascii="Tahoma" w:hAnsi="Tahoma" w:cs="Tahoma"/>
          <w:b w:val="0"/>
          <w:color w:val="FF0000"/>
          <w:sz w:val="18"/>
          <w:szCs w:val="18"/>
        </w:rPr>
      </w:pPr>
      <w:r>
        <w:rPr>
          <w:rFonts w:ascii="Tahoma" w:hAnsi="Tahoma" w:cs="Tahoma"/>
          <w:b w:val="0"/>
          <w:sz w:val="18"/>
          <w:szCs w:val="18"/>
        </w:rPr>
        <w:t>9.12.</w:t>
      </w:r>
      <w:r>
        <w:rPr>
          <w:rFonts w:ascii="Tahoma" w:hAnsi="Tahoma" w:cs="Tahoma"/>
          <w:b w:val="0"/>
          <w:sz w:val="18"/>
          <w:szCs w:val="18"/>
        </w:rPr>
        <w:tab/>
      </w:r>
      <w:r w:rsidRPr="00C23B9D">
        <w:rPr>
          <w:rFonts w:ascii="Tahoma" w:hAnsi="Tahoma" w:cs="Tahoma"/>
          <w:b w:val="0"/>
          <w:sz w:val="18"/>
          <w:szCs w:val="18"/>
        </w:rPr>
        <w:t>W przypadku, o którym mowa w</w:t>
      </w:r>
      <w:r>
        <w:rPr>
          <w:rFonts w:ascii="Tahoma" w:hAnsi="Tahoma" w:cs="Tahoma"/>
          <w:b w:val="0"/>
          <w:sz w:val="18"/>
          <w:szCs w:val="18"/>
        </w:rPr>
        <w:t xml:space="preserve"> </w:t>
      </w:r>
      <w:r w:rsidRPr="00141082">
        <w:rPr>
          <w:rFonts w:ascii="Tahoma" w:hAnsi="Tahoma" w:cs="Tahoma"/>
          <w:b w:val="0"/>
          <w:sz w:val="18"/>
          <w:szCs w:val="18"/>
        </w:rPr>
        <w:t>pkt 9.2.</w:t>
      </w:r>
      <w:r>
        <w:rPr>
          <w:rFonts w:ascii="Tahoma" w:hAnsi="Tahoma" w:cs="Tahoma"/>
          <w:b w:val="0"/>
          <w:sz w:val="18"/>
          <w:szCs w:val="18"/>
        </w:rPr>
        <w:t xml:space="preserve"> SIWZ Z</w:t>
      </w:r>
      <w:r w:rsidRPr="00C23B9D">
        <w:rPr>
          <w:rFonts w:ascii="Tahoma" w:hAnsi="Tahoma" w:cs="Tahoma"/>
          <w:b w:val="0"/>
          <w:sz w:val="18"/>
          <w:szCs w:val="18"/>
        </w:rPr>
        <w:t xml:space="preserve">amawiający </w:t>
      </w:r>
      <w:r w:rsidRPr="00141082">
        <w:rPr>
          <w:rFonts w:ascii="Tahoma" w:hAnsi="Tahoma" w:cs="Tahoma"/>
          <w:b w:val="0"/>
          <w:sz w:val="18"/>
          <w:szCs w:val="18"/>
        </w:rPr>
        <w:t>będzie żądał</w:t>
      </w:r>
      <w:r w:rsidRPr="00C23B9D">
        <w:rPr>
          <w:rFonts w:ascii="Tahoma" w:hAnsi="Tahoma" w:cs="Tahoma"/>
          <w:b w:val="0"/>
          <w:sz w:val="18"/>
          <w:szCs w:val="18"/>
        </w:rPr>
        <w:t xml:space="preserve"> od wykonawcy przedstawienia tłumaczenia</w:t>
      </w:r>
      <w:r>
        <w:rPr>
          <w:rFonts w:ascii="Tahoma" w:hAnsi="Tahoma" w:cs="Tahoma"/>
          <w:b w:val="0"/>
          <w:sz w:val="18"/>
          <w:szCs w:val="18"/>
        </w:rPr>
        <w:t xml:space="preserve"> </w:t>
      </w:r>
      <w:r w:rsidRPr="00C23B9D">
        <w:rPr>
          <w:rFonts w:ascii="Tahoma" w:hAnsi="Tahoma" w:cs="Tahoma"/>
          <w:b w:val="0"/>
          <w:sz w:val="18"/>
          <w:szCs w:val="18"/>
        </w:rPr>
        <w:t xml:space="preserve">na język polski wskazanych przez </w:t>
      </w:r>
      <w:r>
        <w:rPr>
          <w:rFonts w:ascii="Tahoma" w:hAnsi="Tahoma" w:cs="Tahoma"/>
          <w:b w:val="0"/>
          <w:sz w:val="18"/>
          <w:szCs w:val="18"/>
        </w:rPr>
        <w:t>W</w:t>
      </w:r>
      <w:r w:rsidRPr="00C23B9D">
        <w:rPr>
          <w:rFonts w:ascii="Tahoma" w:hAnsi="Tahoma" w:cs="Tahoma"/>
          <w:b w:val="0"/>
          <w:sz w:val="18"/>
          <w:szCs w:val="18"/>
        </w:rPr>
        <w:t xml:space="preserve">ykonawcę </w:t>
      </w:r>
      <w:r>
        <w:rPr>
          <w:rFonts w:ascii="Tahoma" w:hAnsi="Tahoma" w:cs="Tahoma"/>
          <w:b w:val="0"/>
          <w:sz w:val="18"/>
          <w:szCs w:val="18"/>
        </w:rPr>
        <w:t>i pobranych samodzielnie przez Z</w:t>
      </w:r>
      <w:r w:rsidRPr="00C23B9D">
        <w:rPr>
          <w:rFonts w:ascii="Tahoma" w:hAnsi="Tahoma" w:cs="Tahoma"/>
          <w:b w:val="0"/>
          <w:sz w:val="18"/>
          <w:szCs w:val="18"/>
        </w:rPr>
        <w:t>amawiającego dokumentów.</w:t>
      </w:r>
      <w:r>
        <w:rPr>
          <w:rFonts w:ascii="Tahoma" w:hAnsi="Tahoma" w:cs="Tahoma"/>
          <w:b w:val="0"/>
          <w:sz w:val="18"/>
          <w:szCs w:val="18"/>
        </w:rPr>
        <w:t xml:space="preserve"> </w:t>
      </w:r>
    </w:p>
    <w:p w:rsidR="00095F6D" w:rsidRPr="00B74F0A" w:rsidRDefault="00095F6D" w:rsidP="00654022">
      <w:pPr>
        <w:pStyle w:val="BodyText2"/>
        <w:spacing w:before="0"/>
        <w:ind w:left="720" w:hanging="720"/>
        <w:rPr>
          <w:rFonts w:ascii="Tahoma" w:hAnsi="Tahoma" w:cs="Tahoma"/>
          <w:b w:val="0"/>
          <w:sz w:val="18"/>
          <w:szCs w:val="18"/>
        </w:rPr>
      </w:pPr>
      <w:r>
        <w:rPr>
          <w:rFonts w:ascii="Tahoma" w:hAnsi="Tahoma" w:cs="Tahoma"/>
          <w:b w:val="0"/>
          <w:sz w:val="18"/>
          <w:szCs w:val="18"/>
        </w:rPr>
        <w:t>9.13</w:t>
      </w:r>
      <w:r w:rsidRPr="00510080">
        <w:rPr>
          <w:rFonts w:ascii="Tahoma" w:hAnsi="Tahoma" w:cs="Tahoma"/>
          <w:b w:val="0"/>
          <w:sz w:val="18"/>
          <w:szCs w:val="18"/>
        </w:rPr>
        <w:t>.</w:t>
      </w:r>
      <w:r w:rsidRPr="00510080">
        <w:rPr>
          <w:rFonts w:ascii="Tahoma" w:hAnsi="Tahoma" w:cs="Tahoma"/>
          <w:b w:val="0"/>
          <w:sz w:val="18"/>
          <w:szCs w:val="18"/>
        </w:rPr>
        <w:tab/>
      </w:r>
      <w:r>
        <w:rPr>
          <w:rFonts w:ascii="Tahoma" w:hAnsi="Tahoma" w:cs="Tahoma"/>
          <w:b w:val="0"/>
          <w:sz w:val="18"/>
          <w:szCs w:val="18"/>
        </w:rPr>
        <w:t>D</w:t>
      </w:r>
      <w:r w:rsidRPr="00510080">
        <w:rPr>
          <w:rFonts w:ascii="Tahoma" w:hAnsi="Tahoma" w:cs="Tahoma"/>
          <w:b w:val="0"/>
          <w:sz w:val="18"/>
          <w:szCs w:val="18"/>
        </w:rPr>
        <w:t xml:space="preserve">okumenty, dla których Zamawiający określił wzory w formie załączników do niniejszego Rozdziału, </w:t>
      </w:r>
      <w:r>
        <w:rPr>
          <w:rFonts w:ascii="Tahoma" w:hAnsi="Tahoma" w:cs="Tahoma"/>
          <w:b w:val="0"/>
          <w:sz w:val="18"/>
          <w:szCs w:val="18"/>
        </w:rPr>
        <w:t>po</w:t>
      </w:r>
      <w:r w:rsidRPr="00510080">
        <w:rPr>
          <w:rFonts w:ascii="Tahoma" w:hAnsi="Tahoma" w:cs="Tahoma"/>
          <w:b w:val="0"/>
          <w:sz w:val="18"/>
          <w:szCs w:val="18"/>
        </w:rPr>
        <w:t xml:space="preserve">winny być sporządzone zgodnie z tymi wzorami, co do treści oraz </w:t>
      </w:r>
      <w:r>
        <w:rPr>
          <w:rFonts w:ascii="Tahoma" w:hAnsi="Tahoma" w:cs="Tahoma"/>
          <w:b w:val="0"/>
          <w:sz w:val="18"/>
          <w:szCs w:val="18"/>
        </w:rPr>
        <w:t xml:space="preserve">formy, w tym </w:t>
      </w:r>
      <w:r w:rsidRPr="004E2788">
        <w:rPr>
          <w:rFonts w:ascii="Tahoma" w:hAnsi="Tahoma" w:cs="Tahoma"/>
          <w:b w:val="0"/>
          <w:sz w:val="18"/>
          <w:szCs w:val="18"/>
        </w:rPr>
        <w:t>opisu kolumn i wierszy.</w:t>
      </w:r>
    </w:p>
    <w:p w:rsidR="00095F6D" w:rsidRPr="00B74F0A" w:rsidRDefault="00095F6D" w:rsidP="00654022">
      <w:pPr>
        <w:pStyle w:val="BodyText2"/>
        <w:spacing w:before="0"/>
        <w:ind w:left="709" w:hanging="709"/>
        <w:rPr>
          <w:rFonts w:ascii="Tahoma" w:hAnsi="Tahoma" w:cs="Tahoma"/>
          <w:b w:val="0"/>
          <w:sz w:val="18"/>
          <w:szCs w:val="18"/>
        </w:rPr>
      </w:pPr>
      <w:r>
        <w:rPr>
          <w:rFonts w:ascii="Tahoma" w:hAnsi="Tahoma" w:cs="Tahoma"/>
          <w:b w:val="0"/>
          <w:sz w:val="18"/>
          <w:szCs w:val="18"/>
        </w:rPr>
        <w:t>9.14</w:t>
      </w:r>
      <w:r w:rsidRPr="00B74F0A">
        <w:rPr>
          <w:rFonts w:ascii="Tahoma" w:hAnsi="Tahoma" w:cs="Tahoma"/>
          <w:b w:val="0"/>
          <w:sz w:val="18"/>
          <w:szCs w:val="18"/>
        </w:rPr>
        <w:t>.</w:t>
      </w:r>
      <w:r w:rsidRPr="00B74F0A">
        <w:rPr>
          <w:rFonts w:ascii="Tahoma" w:hAnsi="Tahoma" w:cs="Tahoma"/>
          <w:b w:val="0"/>
          <w:sz w:val="18"/>
          <w:szCs w:val="18"/>
        </w:rPr>
        <w:tab/>
        <w:t xml:space="preserve">Każda poprawka w treści </w:t>
      </w:r>
      <w:r>
        <w:rPr>
          <w:rFonts w:ascii="Tahoma" w:hAnsi="Tahoma" w:cs="Tahoma"/>
          <w:b w:val="0"/>
          <w:sz w:val="18"/>
          <w:szCs w:val="18"/>
        </w:rPr>
        <w:t>dokumentów</w:t>
      </w:r>
      <w:r w:rsidRPr="00B74F0A">
        <w:rPr>
          <w:rFonts w:ascii="Tahoma" w:hAnsi="Tahoma" w:cs="Tahoma"/>
          <w:b w:val="0"/>
          <w:sz w:val="18"/>
          <w:szCs w:val="18"/>
        </w:rPr>
        <w:t>,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rsidR="00095F6D" w:rsidRPr="00B74F0A" w:rsidRDefault="00095F6D" w:rsidP="00B04A55">
      <w:pPr>
        <w:pStyle w:val="BodyText2"/>
        <w:spacing w:before="0"/>
        <w:ind w:left="720" w:hanging="720"/>
        <w:rPr>
          <w:rFonts w:ascii="Tahoma" w:hAnsi="Tahoma" w:cs="Tahoma"/>
          <w:b w:val="0"/>
          <w:sz w:val="18"/>
          <w:szCs w:val="18"/>
        </w:rPr>
      </w:pPr>
      <w:r>
        <w:rPr>
          <w:rFonts w:ascii="Tahoma" w:hAnsi="Tahoma" w:cs="Tahoma"/>
          <w:b w:val="0"/>
          <w:sz w:val="18"/>
          <w:szCs w:val="18"/>
        </w:rPr>
        <w:t>9.15</w:t>
      </w:r>
      <w:r w:rsidRPr="00905F34">
        <w:rPr>
          <w:rFonts w:ascii="Tahoma" w:hAnsi="Tahoma" w:cs="Tahoma"/>
          <w:b w:val="0"/>
          <w:sz w:val="18"/>
          <w:szCs w:val="18"/>
        </w:rPr>
        <w:t>.</w:t>
      </w:r>
      <w:r w:rsidRPr="00905F34">
        <w:rPr>
          <w:rFonts w:ascii="Tahoma" w:hAnsi="Tahoma" w:cs="Tahoma"/>
          <w:b w:val="0"/>
          <w:sz w:val="18"/>
          <w:szCs w:val="18"/>
        </w:rPr>
        <w:tab/>
      </w:r>
      <w:r>
        <w:rPr>
          <w:rFonts w:ascii="Tahoma" w:hAnsi="Tahoma" w:cs="Tahoma"/>
          <w:b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095F6D" w:rsidRPr="00C83C31" w:rsidRDefault="00095F6D" w:rsidP="00023FBD">
      <w:pPr>
        <w:jc w:val="both"/>
        <w:rPr>
          <w:rFonts w:ascii="Tahoma" w:hAnsi="Tahoma" w:cs="Tahoma"/>
          <w:sz w:val="22"/>
          <w:szCs w:val="22"/>
        </w:rPr>
      </w:pPr>
    </w:p>
    <w:p w:rsidR="00095F6D" w:rsidRPr="00012A2D" w:rsidRDefault="00095F6D" w:rsidP="005F3DA4">
      <w:pPr>
        <w:ind w:left="720" w:hanging="720"/>
        <w:jc w:val="both"/>
        <w:rPr>
          <w:rFonts w:ascii="Tahoma" w:hAnsi="Tahoma" w:cs="Tahoma"/>
          <w:b/>
          <w:sz w:val="18"/>
          <w:szCs w:val="18"/>
        </w:rPr>
      </w:pPr>
      <w:r w:rsidRPr="00012A2D">
        <w:rPr>
          <w:rFonts w:ascii="Tahoma" w:hAnsi="Tahoma" w:cs="Tahoma"/>
          <w:b/>
          <w:sz w:val="18"/>
          <w:szCs w:val="18"/>
        </w:rPr>
        <w:t>10.</w:t>
      </w:r>
      <w:r w:rsidRPr="00012A2D">
        <w:rPr>
          <w:rFonts w:ascii="Tahoma" w:hAnsi="Tahoma" w:cs="Tahoma"/>
          <w:b/>
          <w:sz w:val="18"/>
          <w:szCs w:val="18"/>
        </w:rPr>
        <w:tab/>
      </w:r>
      <w:r w:rsidRPr="00206FCC">
        <w:rPr>
          <w:rFonts w:ascii="Tahoma" w:hAnsi="Tahoma" w:cs="Tahoma"/>
          <w:b/>
          <w:sz w:val="18"/>
          <w:szCs w:val="18"/>
          <w:highlight w:val="lightGray"/>
        </w:rPr>
        <w:t>Powoływanie się na zasoby podmiotów trzecich</w:t>
      </w:r>
      <w:r>
        <w:rPr>
          <w:rFonts w:ascii="Tahoma" w:hAnsi="Tahoma" w:cs="Tahoma"/>
          <w:b/>
          <w:sz w:val="18"/>
          <w:szCs w:val="18"/>
        </w:rPr>
        <w:t xml:space="preserve"> </w:t>
      </w:r>
    </w:p>
    <w:p w:rsidR="00095F6D" w:rsidRDefault="00095F6D"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095F6D" w:rsidRDefault="00095F6D"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sz w:val="18"/>
          <w:szCs w:val="18"/>
        </w:rPr>
        <w:tab/>
      </w:r>
      <w:r w:rsidRPr="00772DDD">
        <w:rPr>
          <w:rFonts w:ascii="Tahoma" w:hAnsi="Tahoma" w:cs="Tahoma"/>
          <w:b/>
          <w:sz w:val="18"/>
          <w:szCs w:val="18"/>
        </w:rPr>
        <w:t xml:space="preserve">Zamawiający żąda od wykonawcy, który polega na zdolnościach lub sytuacji innych podmiotów na zasadach określonych w art. 22a ustawy Pzp, przedstawienia w odniesieniu do tych podmiotów dokumentów wymienionych w pkt </w:t>
      </w:r>
      <w:r w:rsidRPr="008A38C1">
        <w:rPr>
          <w:rFonts w:ascii="Tahoma" w:hAnsi="Tahoma" w:cs="Tahoma"/>
          <w:b/>
          <w:sz w:val="18"/>
          <w:szCs w:val="18"/>
        </w:rPr>
        <w:t>9.1.</w:t>
      </w:r>
      <w:r>
        <w:rPr>
          <w:rFonts w:ascii="Tahoma" w:hAnsi="Tahoma" w:cs="Tahoma"/>
          <w:b/>
          <w:sz w:val="18"/>
          <w:szCs w:val="18"/>
        </w:rPr>
        <w:t>5</w:t>
      </w:r>
      <w:r w:rsidRPr="008A38C1">
        <w:rPr>
          <w:rFonts w:ascii="Tahoma" w:hAnsi="Tahoma" w:cs="Tahoma"/>
          <w:b/>
          <w:sz w:val="18"/>
          <w:szCs w:val="18"/>
        </w:rPr>
        <w:t>.</w:t>
      </w:r>
    </w:p>
    <w:p w:rsidR="00095F6D" w:rsidRDefault="00095F6D"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095F6D" w:rsidRDefault="00095F6D"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095F6D" w:rsidRDefault="00095F6D"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095F6D" w:rsidRDefault="00095F6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w:t>
      </w:r>
      <w:r>
        <w:rPr>
          <w:rStyle w:val="tekstdokbold"/>
          <w:rFonts w:ascii="Tahoma" w:hAnsi="Tahoma" w:cs="Tahoma"/>
          <w:b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sz w:val="18"/>
          <w:szCs w:val="18"/>
        </w:rPr>
        <w:t>w szczególności:</w:t>
      </w:r>
      <w:r>
        <w:rPr>
          <w:rStyle w:val="tekstdokbold"/>
          <w:rFonts w:ascii="Tahoma" w:hAnsi="Tahoma" w:cs="Tahoma"/>
          <w:b w:val="0"/>
          <w:sz w:val="18"/>
          <w:szCs w:val="18"/>
        </w:rPr>
        <w:t xml:space="preserve"> </w:t>
      </w:r>
    </w:p>
    <w:p w:rsidR="00095F6D" w:rsidRDefault="00095F6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10.6.1.  zakres dostępnych Wykonawcy zasobów innego podmiotu,</w:t>
      </w:r>
    </w:p>
    <w:p w:rsidR="00095F6D" w:rsidRDefault="00095F6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10.6.2.  sposób wykorzystania zasobów innego podmiotu, przez Wykonawcę, przy wykonywaniu zamówienia,</w:t>
      </w:r>
    </w:p>
    <w:p w:rsidR="00095F6D" w:rsidRDefault="00095F6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w:t>
      </w:r>
      <w:r w:rsidRPr="008A6330">
        <w:rPr>
          <w:rStyle w:val="tekstdokbold"/>
          <w:rFonts w:ascii="Tahoma" w:hAnsi="Tahoma" w:cs="Tahoma"/>
          <w:b w:val="0"/>
          <w:sz w:val="18"/>
          <w:szCs w:val="18"/>
        </w:rPr>
        <w:t>10.6.3.  zakres i okres udziału innego podmiotu przy wykonywaniu zamówienia,</w:t>
      </w:r>
    </w:p>
    <w:p w:rsidR="00095F6D" w:rsidRDefault="00095F6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10.6.4. c</w:t>
      </w:r>
      <w:r w:rsidRPr="00056D7E">
        <w:rPr>
          <w:rStyle w:val="tekstdokbold"/>
          <w:rFonts w:ascii="Tahoma" w:hAnsi="Tahoma" w:cs="Tahoma"/>
          <w:b w:val="0"/>
          <w:sz w:val="18"/>
          <w:szCs w:val="18"/>
        </w:rPr>
        <w:t>zy podmiot, na zdolnościach którego wykonawca polega w odniesieniu do warunków udziału w postępowaniu dotyczących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wykształcenia, kwalifikacji zawodowych lub doświadczenia, zrealizuje roboty budowlane lub usługi, których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wskazane zdolności dotyczą</w:t>
      </w:r>
      <w:r>
        <w:rPr>
          <w:rStyle w:val="tekstdokbold"/>
          <w:rFonts w:ascii="Tahoma" w:hAnsi="Tahoma" w:cs="Tahoma"/>
          <w:b w:val="0"/>
          <w:sz w:val="18"/>
          <w:szCs w:val="18"/>
        </w:rPr>
        <w:t>.</w:t>
      </w:r>
    </w:p>
    <w:p w:rsidR="00095F6D" w:rsidRDefault="00095F6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10.7</w:t>
      </w:r>
      <w:r>
        <w:rPr>
          <w:rStyle w:val="tekstdokbold"/>
          <w:rFonts w:ascii="Tahoma" w:hAnsi="Tahoma" w:cs="Tahoma"/>
          <w:b w:val="0"/>
          <w:sz w:val="18"/>
          <w:szCs w:val="18"/>
        </w:rPr>
        <w:tab/>
      </w:r>
      <w:r w:rsidRPr="002452A7">
        <w:rPr>
          <w:rStyle w:val="tekstdokbold"/>
          <w:rFonts w:ascii="Tahoma" w:hAnsi="Tahoma" w:cs="Tahoma"/>
          <w:b w:val="0"/>
          <w:sz w:val="18"/>
          <w:szCs w:val="18"/>
        </w:rPr>
        <w:t>Wykonawca, który polega na sytuacji finansowej lub ekonomicznej innych podmiotów, odpowiada solidarnie</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z podmiotem, który zobowiązał się do udostępnienia zasob</w:t>
      </w:r>
      <w:r>
        <w:rPr>
          <w:rStyle w:val="tekstdokbold"/>
          <w:rFonts w:ascii="Tahoma" w:hAnsi="Tahoma" w:cs="Tahoma"/>
          <w:b w:val="0"/>
          <w:sz w:val="18"/>
          <w:szCs w:val="18"/>
        </w:rPr>
        <w:t>ów, za szkodę poniesioną przez Z</w:t>
      </w:r>
      <w:r w:rsidRPr="002452A7">
        <w:rPr>
          <w:rStyle w:val="tekstdokbold"/>
          <w:rFonts w:ascii="Tahoma" w:hAnsi="Tahoma" w:cs="Tahoma"/>
          <w:b w:val="0"/>
          <w:sz w:val="18"/>
          <w:szCs w:val="18"/>
        </w:rPr>
        <w:t>amawiającego powstałą</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wskutek nieudostępnienia tych zasobów, chyba że za nieudostępnienie zasobów nie ponosi winy.</w:t>
      </w:r>
    </w:p>
    <w:p w:rsidR="00095F6D" w:rsidRPr="00D822A7" w:rsidRDefault="00095F6D" w:rsidP="005F3DA4">
      <w:pPr>
        <w:ind w:left="708" w:hanging="708"/>
        <w:jc w:val="both"/>
        <w:rPr>
          <w:rStyle w:val="tekstdokbold"/>
          <w:rFonts w:ascii="Tahoma" w:hAnsi="Tahoma" w:cs="Tahoma"/>
          <w:b w:val="0"/>
          <w:sz w:val="18"/>
          <w:szCs w:val="18"/>
        </w:rPr>
      </w:pPr>
      <w:r>
        <w:rPr>
          <w:rStyle w:val="tekstdokbold"/>
          <w:rFonts w:ascii="Tahoma" w:hAnsi="Tahoma" w:cs="Tahoma"/>
          <w:b w:val="0"/>
          <w:sz w:val="18"/>
          <w:szCs w:val="18"/>
        </w:rPr>
        <w:t xml:space="preserve">  10.8</w:t>
      </w:r>
      <w:r>
        <w:rPr>
          <w:rStyle w:val="tekstdokbold"/>
          <w:rFonts w:ascii="Tahoma" w:hAnsi="Tahoma" w:cs="Tahoma"/>
          <w:b w:val="0"/>
          <w:sz w:val="18"/>
          <w:szCs w:val="18"/>
        </w:rPr>
        <w:tab/>
      </w:r>
      <w:r w:rsidRPr="00D822A7">
        <w:rPr>
          <w:rStyle w:val="tekstdokbold"/>
          <w:rFonts w:ascii="Tahoma" w:hAnsi="Tahoma" w:cs="Tahoma"/>
          <w:b w:val="0"/>
          <w:sz w:val="18"/>
          <w:szCs w:val="18"/>
        </w:rPr>
        <w:t>Jeżeli zdolności techniczne lub zawodowe lub sytuacja ekonomiczna lub finansowa, podmiotu, o którym</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mowa w </w:t>
      </w:r>
      <w:r>
        <w:rPr>
          <w:rStyle w:val="tekstdokbold"/>
          <w:rFonts w:ascii="Tahoma" w:hAnsi="Tahoma" w:cs="Tahoma"/>
          <w:b w:val="0"/>
          <w:sz w:val="18"/>
          <w:szCs w:val="18"/>
        </w:rPr>
        <w:t xml:space="preserve">pkt </w:t>
      </w:r>
      <w:r w:rsidRPr="00784646">
        <w:rPr>
          <w:rStyle w:val="tekstdokbold"/>
          <w:rFonts w:ascii="Tahoma" w:hAnsi="Tahoma" w:cs="Tahoma"/>
          <w:b w:val="0"/>
          <w:sz w:val="18"/>
          <w:szCs w:val="18"/>
        </w:rPr>
        <w:t>10.1.,</w:t>
      </w:r>
      <w:r w:rsidRPr="00D822A7">
        <w:rPr>
          <w:rStyle w:val="tekstdokbold"/>
          <w:rFonts w:ascii="Tahoma" w:hAnsi="Tahoma" w:cs="Tahoma"/>
          <w:b w:val="0"/>
          <w:sz w:val="18"/>
          <w:szCs w:val="18"/>
        </w:rPr>
        <w:t xml:space="preserve"> nie potwierdzają spełnienia przez wykonawcę warunków udziału w postępowaniu lub zachodzą wobec</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tych podmiotów podstawy wykluczenia, zamawiający żąda, aby wykonawca w terminie określonym przez zamawiającego:</w:t>
      </w:r>
    </w:p>
    <w:p w:rsidR="00095F6D" w:rsidRPr="00D822A7" w:rsidRDefault="00095F6D"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1) zastąpił ten podmiot innym podmiotem lub podmiotami lub</w:t>
      </w:r>
    </w:p>
    <w:p w:rsidR="00095F6D" w:rsidRPr="00FA0CC5" w:rsidRDefault="00095F6D" w:rsidP="005F3DA4">
      <w:pPr>
        <w:ind w:left="720" w:hanging="11"/>
        <w:jc w:val="both"/>
        <w:rPr>
          <w:rStyle w:val="tekstdokbold"/>
          <w:rFonts w:ascii="Tahoma" w:hAnsi="Tahoma" w:cs="Tahoma"/>
          <w:b w:val="0"/>
          <w:color w:val="FF0000"/>
          <w:sz w:val="18"/>
          <w:szCs w:val="18"/>
        </w:rPr>
      </w:pPr>
      <w:r w:rsidRPr="00D822A7">
        <w:rPr>
          <w:rStyle w:val="tekstdokbold"/>
          <w:rFonts w:ascii="Tahoma" w:hAnsi="Tahoma" w:cs="Tahoma"/>
          <w:b w:val="0"/>
          <w:sz w:val="18"/>
          <w:szCs w:val="18"/>
        </w:rPr>
        <w:t>2) zobowiązał się do osobistego wykonania odpowiedniej części zamówienia, jeżeli wykaże zdolności techniczne</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lub zawodowe lub sytuację finansową lub ekonomiczną, o których mowa w </w:t>
      </w:r>
      <w:r>
        <w:rPr>
          <w:rStyle w:val="tekstdokbold"/>
          <w:rFonts w:ascii="Tahoma" w:hAnsi="Tahoma" w:cs="Tahoma"/>
          <w:b w:val="0"/>
          <w:sz w:val="18"/>
          <w:szCs w:val="18"/>
        </w:rPr>
        <w:t>p</w:t>
      </w:r>
      <w:r w:rsidRPr="00421D6D">
        <w:rPr>
          <w:rStyle w:val="tekstdokbold"/>
          <w:rFonts w:ascii="Tahoma" w:hAnsi="Tahoma" w:cs="Tahoma"/>
          <w:b w:val="0"/>
          <w:sz w:val="18"/>
          <w:szCs w:val="18"/>
        </w:rPr>
        <w:t xml:space="preserve">kt 10.1. </w:t>
      </w:r>
    </w:p>
    <w:p w:rsidR="00095F6D" w:rsidRPr="00C83C31" w:rsidRDefault="00095F6D" w:rsidP="00023FBD">
      <w:pPr>
        <w:pStyle w:val="BodyText"/>
        <w:jc w:val="both"/>
        <w:rPr>
          <w:rFonts w:ascii="Tahoma" w:hAnsi="Tahoma" w:cs="Tahoma"/>
          <w:sz w:val="18"/>
          <w:szCs w:val="18"/>
        </w:rPr>
      </w:pPr>
    </w:p>
    <w:p w:rsidR="00095F6D" w:rsidRPr="009410D3" w:rsidRDefault="00095F6D" w:rsidP="00023FBD">
      <w:pPr>
        <w:ind w:left="720" w:hanging="720"/>
        <w:jc w:val="both"/>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1</w:t>
      </w:r>
      <w:r w:rsidRPr="00C83C31">
        <w:rPr>
          <w:rFonts w:ascii="Tahoma" w:hAnsi="Tahoma" w:cs="Tahoma"/>
          <w:b/>
          <w:sz w:val="18"/>
          <w:szCs w:val="18"/>
        </w:rPr>
        <w:t>.</w:t>
      </w:r>
      <w:r w:rsidRPr="00C83C31">
        <w:rPr>
          <w:rFonts w:ascii="Tahoma" w:hAnsi="Tahoma" w:cs="Tahoma"/>
          <w:b/>
          <w:sz w:val="18"/>
          <w:szCs w:val="18"/>
        </w:rPr>
        <w:tab/>
      </w:r>
      <w:r w:rsidRPr="009410D3">
        <w:rPr>
          <w:rFonts w:ascii="Tahoma" w:hAnsi="Tahoma" w:cs="Tahoma"/>
          <w:b/>
          <w:sz w:val="18"/>
          <w:szCs w:val="18"/>
          <w:highlight w:val="lightGray"/>
        </w:rPr>
        <w:t>Opis sposobu udzielania wyjaśnień treści  SIWZ</w:t>
      </w:r>
      <w:r w:rsidRPr="009410D3">
        <w:rPr>
          <w:rFonts w:ascii="Tahoma" w:hAnsi="Tahoma" w:cs="Tahoma"/>
          <w:b/>
          <w:sz w:val="18"/>
          <w:szCs w:val="18"/>
        </w:rPr>
        <w:t xml:space="preserve"> </w:t>
      </w:r>
    </w:p>
    <w:p w:rsidR="00095F6D" w:rsidRDefault="00095F6D"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1"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095F6D" w:rsidRDefault="00095F6D"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095F6D" w:rsidRDefault="00095F6D" w:rsidP="00023FBD">
      <w:pPr>
        <w:tabs>
          <w:tab w:val="left" w:leader="dot" w:pos="9072"/>
        </w:tabs>
        <w:ind w:left="720"/>
        <w:jc w:val="center"/>
        <w:rPr>
          <w:rFonts w:ascii="Tahoma" w:hAnsi="Tahoma" w:cs="Tahoma"/>
          <w:b/>
          <w:bCs/>
          <w:sz w:val="18"/>
          <w:szCs w:val="18"/>
        </w:rPr>
      </w:pPr>
    </w:p>
    <w:p w:rsidR="00095F6D" w:rsidRPr="00C83C31" w:rsidRDefault="00095F6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095F6D" w:rsidRPr="00C83C31" w:rsidRDefault="00095F6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095F6D" w:rsidRPr="00C83C31" w:rsidRDefault="00095F6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095F6D" w:rsidRDefault="00095F6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095F6D" w:rsidRDefault="00095F6D" w:rsidP="00023FBD">
      <w:pPr>
        <w:tabs>
          <w:tab w:val="left" w:leader="dot" w:pos="9072"/>
        </w:tabs>
        <w:ind w:left="720"/>
        <w:jc w:val="center"/>
        <w:rPr>
          <w:rFonts w:ascii="Tahoma" w:hAnsi="Tahoma" w:cs="Tahoma"/>
          <w:b/>
          <w:bCs/>
          <w:sz w:val="18"/>
          <w:szCs w:val="18"/>
        </w:rPr>
      </w:pPr>
    </w:p>
    <w:p w:rsidR="00095F6D" w:rsidRPr="00C83C31" w:rsidRDefault="00095F6D"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095F6D" w:rsidRPr="00C83C31" w:rsidRDefault="00095F6D"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095F6D" w:rsidRPr="00C83C31" w:rsidRDefault="00095F6D"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095F6D" w:rsidRDefault="00095F6D"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r>
        <w:rPr>
          <w:rFonts w:ascii="Tahoma" w:hAnsi="Tahoma" w:cs="Tahoma"/>
          <w:sz w:val="18"/>
          <w:szCs w:val="18"/>
        </w:rPr>
        <w:t>3,</w:t>
      </w:r>
    </w:p>
    <w:p w:rsidR="00095F6D" w:rsidRDefault="00095F6D"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095F6D" w:rsidRDefault="00095F6D" w:rsidP="00023FBD">
      <w:pPr>
        <w:jc w:val="both"/>
        <w:rPr>
          <w:rStyle w:val="tekstdokbold"/>
          <w:rFonts w:ascii="Tahoma" w:hAnsi="Tahoma" w:cs="Tahoma"/>
          <w:sz w:val="18"/>
          <w:szCs w:val="18"/>
        </w:rPr>
      </w:pPr>
    </w:p>
    <w:p w:rsidR="00095F6D" w:rsidRDefault="00095F6D"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095F6D" w:rsidRPr="004F3CDD" w:rsidRDefault="00095F6D" w:rsidP="00A66C50">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4F3CDD">
        <w:rPr>
          <w:rFonts w:ascii="Tahoma" w:hAnsi="Tahoma" w:cs="Tahoma"/>
          <w:sz w:val="18"/>
          <w:szCs w:val="18"/>
        </w:rPr>
        <w:t xml:space="preserve">Cena oferty powinna zostać wyliczona przez Wykonawcę w oparciu o całkowity zakres prac przedstawiony w </w:t>
      </w:r>
      <w:r w:rsidRPr="00A66C50">
        <w:rPr>
          <w:rFonts w:ascii="Tahoma" w:hAnsi="Tahoma" w:cs="Tahoma"/>
          <w:sz w:val="18"/>
          <w:szCs w:val="18"/>
        </w:rPr>
        <w:t>STWiOR (Rozdział V), Dokumentacji Projektowej (Rozdział VI),</w:t>
      </w:r>
      <w:r w:rsidRPr="00A66C50">
        <w:rPr>
          <w:rFonts w:ascii="Tahoma" w:hAnsi="Tahoma" w:cs="Tahoma"/>
          <w:b/>
          <w:sz w:val="18"/>
          <w:szCs w:val="18"/>
        </w:rPr>
        <w:t xml:space="preserve"> </w:t>
      </w:r>
      <w:r w:rsidRPr="00A66C50">
        <w:rPr>
          <w:rFonts w:ascii="Tahoma" w:hAnsi="Tahoma" w:cs="Tahoma"/>
          <w:sz w:val="18"/>
          <w:szCs w:val="18"/>
        </w:rPr>
        <w:t>Szczegółowych Specyfikacjach Technicznych</w:t>
      </w:r>
      <w:r>
        <w:rPr>
          <w:rFonts w:ascii="Tahoma" w:hAnsi="Tahoma" w:cs="Tahoma"/>
          <w:i/>
          <w:sz w:val="18"/>
          <w:szCs w:val="18"/>
        </w:rPr>
        <w:t xml:space="preserve"> </w:t>
      </w:r>
      <w:r w:rsidRPr="004B33F5">
        <w:rPr>
          <w:rFonts w:ascii="Tahoma" w:hAnsi="Tahoma" w:cs="Tahoma"/>
          <w:sz w:val="18"/>
          <w:szCs w:val="18"/>
        </w:rPr>
        <w:t>(Rozdział VII), Przedmia</w:t>
      </w:r>
      <w:r>
        <w:rPr>
          <w:rFonts w:ascii="Tahoma" w:hAnsi="Tahoma" w:cs="Tahoma"/>
          <w:sz w:val="18"/>
          <w:szCs w:val="18"/>
        </w:rPr>
        <w:t>rach</w:t>
      </w:r>
      <w:r w:rsidRPr="004B33F5">
        <w:rPr>
          <w:rFonts w:ascii="Tahoma" w:hAnsi="Tahoma" w:cs="Tahoma"/>
          <w:sz w:val="18"/>
          <w:szCs w:val="18"/>
        </w:rPr>
        <w:t xml:space="preserve"> robót (Rozdział IX) i</w:t>
      </w:r>
      <w:r w:rsidRPr="004F3CDD">
        <w:rPr>
          <w:rFonts w:ascii="Tahoma" w:hAnsi="Tahoma" w:cs="Tahoma"/>
          <w:sz w:val="18"/>
          <w:szCs w:val="18"/>
        </w:rPr>
        <w:t xml:space="preserve"> uznaje się, że w całości pokrywa wynagrodzenie Wykonawcy, za które zobowiązuje się wykonać całość przedmiotu zamówienia. Podstawą obliczenia ceny oferty są Przedmiar</w:t>
      </w:r>
      <w:r>
        <w:rPr>
          <w:rFonts w:ascii="Tahoma" w:hAnsi="Tahoma" w:cs="Tahoma"/>
          <w:sz w:val="18"/>
          <w:szCs w:val="18"/>
        </w:rPr>
        <w:t>y</w:t>
      </w:r>
      <w:r w:rsidRPr="004F3CDD">
        <w:rPr>
          <w:rFonts w:ascii="Tahoma" w:hAnsi="Tahoma" w:cs="Tahoma"/>
          <w:sz w:val="18"/>
          <w:szCs w:val="18"/>
        </w:rPr>
        <w:t xml:space="preserve"> robót zamieszczon</w:t>
      </w:r>
      <w:r>
        <w:rPr>
          <w:rFonts w:ascii="Tahoma" w:hAnsi="Tahoma" w:cs="Tahoma"/>
          <w:sz w:val="18"/>
          <w:szCs w:val="18"/>
        </w:rPr>
        <w:t>e</w:t>
      </w:r>
      <w:r w:rsidRPr="004F3CDD">
        <w:rPr>
          <w:rFonts w:ascii="Tahoma" w:hAnsi="Tahoma" w:cs="Tahoma"/>
          <w:sz w:val="18"/>
          <w:szCs w:val="18"/>
        </w:rPr>
        <w:t xml:space="preserve"> w Rozdziale </w:t>
      </w:r>
      <w:r>
        <w:rPr>
          <w:rFonts w:ascii="Tahoma" w:hAnsi="Tahoma" w:cs="Tahoma"/>
          <w:sz w:val="18"/>
          <w:szCs w:val="18"/>
        </w:rPr>
        <w:t>IX</w:t>
      </w:r>
      <w:r w:rsidRPr="004F3CDD">
        <w:rPr>
          <w:rFonts w:ascii="Tahoma" w:hAnsi="Tahoma" w:cs="Tahoma"/>
          <w:sz w:val="18"/>
          <w:szCs w:val="18"/>
        </w:rPr>
        <w:t xml:space="preserve"> niniejszej SIWZ. </w:t>
      </w:r>
    </w:p>
    <w:p w:rsidR="00095F6D" w:rsidRPr="004F3CDD" w:rsidRDefault="00095F6D" w:rsidP="00A66C50">
      <w:pPr>
        <w:pStyle w:val="BodyText"/>
        <w:ind w:left="708" w:hanging="708"/>
        <w:jc w:val="both"/>
        <w:rPr>
          <w:rFonts w:ascii="Tahoma" w:hAnsi="Tahoma" w:cs="Tahoma"/>
          <w:iCs/>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.2. </w:t>
      </w:r>
      <w:r w:rsidRPr="004F3CDD">
        <w:rPr>
          <w:rFonts w:ascii="Tahoma" w:hAnsi="Tahoma" w:cs="Tahoma"/>
          <w:sz w:val="18"/>
          <w:szCs w:val="18"/>
        </w:rPr>
        <w:tab/>
        <w:t>Kosztorys ofertowy, o których mowa w pkt 1</w:t>
      </w:r>
      <w:r>
        <w:rPr>
          <w:rFonts w:ascii="Tahoma" w:hAnsi="Tahoma" w:cs="Tahoma"/>
          <w:sz w:val="18"/>
          <w:szCs w:val="18"/>
        </w:rPr>
        <w:t>2</w:t>
      </w:r>
      <w:r w:rsidRPr="004F3CDD">
        <w:rPr>
          <w:rFonts w:ascii="Tahoma" w:hAnsi="Tahoma" w:cs="Tahoma"/>
          <w:sz w:val="18"/>
          <w:szCs w:val="18"/>
        </w:rPr>
        <w:t xml:space="preserve">.1. należy sporządzić </w:t>
      </w:r>
      <w:r w:rsidRPr="004F3CDD">
        <w:rPr>
          <w:rFonts w:ascii="Tahoma" w:hAnsi="Tahoma" w:cs="Tahoma"/>
          <w:bCs/>
          <w:sz w:val="18"/>
          <w:szCs w:val="18"/>
        </w:rPr>
        <w:t>metodą kalkulacji uproszczonej</w:t>
      </w:r>
      <w:r w:rsidRPr="004F3CDD">
        <w:rPr>
          <w:rFonts w:ascii="Tahoma" w:hAnsi="Tahoma" w:cs="Tahoma"/>
          <w:bCs/>
          <w:i/>
          <w:sz w:val="18"/>
          <w:szCs w:val="18"/>
        </w:rPr>
        <w:t xml:space="preserve"> </w:t>
      </w:r>
      <w:r w:rsidRPr="004F3CDD">
        <w:rPr>
          <w:rFonts w:ascii="Tahoma" w:hAnsi="Tahoma" w:cs="Tahoma"/>
          <w:bCs/>
          <w:sz w:val="18"/>
          <w:szCs w:val="18"/>
        </w:rPr>
        <w:t>ściśle według kolejności pozycji wyszczegól</w:t>
      </w:r>
      <w:r w:rsidRPr="004F3CDD">
        <w:rPr>
          <w:rFonts w:ascii="Tahoma" w:hAnsi="Tahoma" w:cs="Tahoma"/>
          <w:sz w:val="18"/>
          <w:szCs w:val="18"/>
        </w:rPr>
        <w:t>nionych w </w:t>
      </w:r>
      <w:r w:rsidRPr="004F3CDD">
        <w:rPr>
          <w:rFonts w:ascii="Tahoma" w:hAnsi="Tahoma" w:cs="Tahoma"/>
          <w:iCs/>
          <w:sz w:val="18"/>
          <w:szCs w:val="18"/>
        </w:rPr>
        <w:t>Przedmiar</w:t>
      </w:r>
      <w:r>
        <w:rPr>
          <w:rFonts w:ascii="Tahoma" w:hAnsi="Tahoma" w:cs="Tahoma"/>
          <w:iCs/>
          <w:sz w:val="18"/>
          <w:szCs w:val="18"/>
        </w:rPr>
        <w:t>ach</w:t>
      </w:r>
      <w:r w:rsidRPr="004F3CDD">
        <w:rPr>
          <w:rFonts w:ascii="Tahoma" w:hAnsi="Tahoma" w:cs="Tahoma"/>
          <w:iCs/>
          <w:sz w:val="18"/>
          <w:szCs w:val="18"/>
        </w:rPr>
        <w:t xml:space="preserve"> robót.</w:t>
      </w:r>
      <w:r w:rsidRPr="004F3CDD">
        <w:rPr>
          <w:rFonts w:ascii="Tahoma" w:hAnsi="Tahoma" w:cs="Tahoma"/>
          <w:i/>
          <w:iCs/>
          <w:sz w:val="18"/>
          <w:szCs w:val="18"/>
        </w:rPr>
        <w:t xml:space="preserve"> </w:t>
      </w:r>
      <w:r w:rsidRPr="004F3CDD">
        <w:rPr>
          <w:rFonts w:ascii="Tahoma" w:hAnsi="Tahoma" w:cs="Tahoma"/>
          <w:iCs/>
          <w:sz w:val="18"/>
          <w:szCs w:val="18"/>
        </w:rPr>
        <w:t>Wykonawca określi ceny jednostkowe netto oraz wartości netto dla wszystkich pozycji wymienionych w Przedmiar</w:t>
      </w:r>
      <w:r>
        <w:rPr>
          <w:rFonts w:ascii="Tahoma" w:hAnsi="Tahoma" w:cs="Tahoma"/>
          <w:iCs/>
          <w:sz w:val="18"/>
          <w:szCs w:val="18"/>
        </w:rPr>
        <w:t>ach</w:t>
      </w:r>
      <w:r w:rsidRPr="004F3CDD">
        <w:rPr>
          <w:rFonts w:ascii="Tahoma" w:hAnsi="Tahoma" w:cs="Tahoma"/>
          <w:iCs/>
          <w:sz w:val="18"/>
          <w:szCs w:val="18"/>
        </w:rPr>
        <w:t xml:space="preserve"> robót. </w:t>
      </w:r>
    </w:p>
    <w:p w:rsidR="00095F6D" w:rsidRPr="004F3CDD" w:rsidRDefault="00095F6D" w:rsidP="00A66C50">
      <w:pPr>
        <w:pStyle w:val="BodyText"/>
        <w:ind w:left="708" w:hanging="708"/>
        <w:jc w:val="both"/>
        <w:rPr>
          <w:rFonts w:ascii="Tahoma" w:hAnsi="Tahoma" w:cs="Tahoma"/>
          <w:iCs/>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.3.</w:t>
      </w:r>
      <w:r w:rsidRPr="004F3CDD">
        <w:rPr>
          <w:rFonts w:ascii="Tahoma" w:hAnsi="Tahoma" w:cs="Tahoma"/>
          <w:sz w:val="18"/>
          <w:szCs w:val="18"/>
        </w:rPr>
        <w:tab/>
        <w:t>Wykonawca obliczając cenę oferty musi uwzględniać w kosztorysach ofertowych wszystkie pozycje przedmiarowe opisane w przedmiar</w:t>
      </w:r>
      <w:r>
        <w:rPr>
          <w:rFonts w:ascii="Tahoma" w:hAnsi="Tahoma" w:cs="Tahoma"/>
          <w:sz w:val="18"/>
          <w:szCs w:val="18"/>
        </w:rPr>
        <w:t>ze</w:t>
      </w:r>
      <w:r w:rsidRPr="004F3CDD">
        <w:rPr>
          <w:rFonts w:ascii="Tahoma" w:hAnsi="Tahoma" w:cs="Tahoma"/>
          <w:sz w:val="18"/>
          <w:szCs w:val="18"/>
        </w:rPr>
        <w:t xml:space="preserve"> robót. Wykonawca nie może samodzielnie wprowadzać jakichkolwiek zmian w przedmiar</w:t>
      </w:r>
      <w:r>
        <w:rPr>
          <w:rFonts w:ascii="Tahoma" w:hAnsi="Tahoma" w:cs="Tahoma"/>
          <w:sz w:val="18"/>
          <w:szCs w:val="18"/>
        </w:rPr>
        <w:t>ach</w:t>
      </w:r>
      <w:r w:rsidRPr="004F3CDD">
        <w:rPr>
          <w:rFonts w:ascii="Tahoma" w:hAnsi="Tahoma" w:cs="Tahoma"/>
          <w:sz w:val="18"/>
          <w:szCs w:val="18"/>
        </w:rPr>
        <w:t xml:space="preserve"> robót.</w:t>
      </w:r>
    </w:p>
    <w:p w:rsidR="00095F6D" w:rsidRPr="004F3CDD" w:rsidRDefault="00095F6D" w:rsidP="00A66C50">
      <w:pPr>
        <w:tabs>
          <w:tab w:val="left" w:pos="-3119"/>
        </w:tabs>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.4. </w:t>
      </w:r>
      <w:r w:rsidRPr="004F3CDD">
        <w:rPr>
          <w:rFonts w:ascii="Tahoma" w:hAnsi="Tahoma" w:cs="Tahoma"/>
          <w:sz w:val="18"/>
          <w:szCs w:val="18"/>
        </w:rPr>
        <w:tab/>
        <w:t>Wyliczone w kosztorysach ofertowych wartości netto za wykonanie poszczególnych elementów robót Wykonawca winien zsumować, obliczyć wartość brutto i wpisać do formularza oferty.</w:t>
      </w:r>
    </w:p>
    <w:p w:rsidR="00095F6D" w:rsidRPr="004F3CDD" w:rsidRDefault="00095F6D" w:rsidP="00A66C50">
      <w:pPr>
        <w:ind w:left="709" w:hanging="709"/>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.5.</w:t>
      </w:r>
      <w:r w:rsidRPr="004F3CDD">
        <w:rPr>
          <w:rFonts w:ascii="Tahoma" w:hAnsi="Tahoma" w:cs="Tahoma"/>
          <w:sz w:val="18"/>
          <w:szCs w:val="18"/>
        </w:rPr>
        <w:tab/>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095F6D" w:rsidRPr="00784646" w:rsidRDefault="00095F6D" w:rsidP="00784646">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6</w:t>
      </w:r>
      <w:r w:rsidRPr="004F3CDD">
        <w:rPr>
          <w:rFonts w:ascii="Tahoma" w:hAnsi="Tahoma" w:cs="Tahoma"/>
          <w:sz w:val="18"/>
          <w:szCs w:val="18"/>
        </w:rPr>
        <w:t>.</w:t>
      </w:r>
      <w:r w:rsidRPr="004F3CDD">
        <w:rPr>
          <w:rFonts w:ascii="Tahoma" w:hAnsi="Tahoma" w:cs="Tahoma"/>
          <w:sz w:val="18"/>
          <w:szCs w:val="18"/>
        </w:rPr>
        <w:tab/>
      </w: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095F6D" w:rsidRPr="004F3CDD" w:rsidRDefault="00095F6D" w:rsidP="00784646">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7</w:t>
      </w:r>
      <w:r w:rsidRPr="004F3CDD">
        <w:rPr>
          <w:rFonts w:ascii="Tahoma" w:hAnsi="Tahoma" w:cs="Tahoma"/>
          <w:sz w:val="18"/>
          <w:szCs w:val="18"/>
        </w:rPr>
        <w:t>.</w:t>
      </w:r>
      <w:r w:rsidRPr="004F3CDD">
        <w:rPr>
          <w:rFonts w:ascii="Tahoma" w:hAnsi="Tahoma" w:cs="Tahoma"/>
          <w:sz w:val="18"/>
          <w:szCs w:val="18"/>
        </w:rPr>
        <w:tab/>
        <w:t xml:space="preserve">Cena oferty winna być wyrażona w złotych polskich (PLN), w złotych polskich będą prowadzone również rozliczenia pomiędzy Zamawiającym a Wykonawcą. </w:t>
      </w:r>
    </w:p>
    <w:p w:rsidR="00095F6D" w:rsidRPr="00510080" w:rsidRDefault="00095F6D" w:rsidP="00784646">
      <w:pPr>
        <w:tabs>
          <w:tab w:val="left" w:pos="-3119"/>
        </w:tabs>
        <w:ind w:left="720" w:hanging="720"/>
        <w:jc w:val="both"/>
        <w:rPr>
          <w:rFonts w:ascii="Tahoma" w:hAnsi="Tahoma" w:cs="Tahoma"/>
          <w:sz w:val="18"/>
          <w:szCs w:val="18"/>
        </w:rPr>
      </w:pPr>
      <w:r>
        <w:rPr>
          <w:rFonts w:ascii="Tahoma" w:hAnsi="Tahoma" w:cs="Tahoma"/>
          <w:sz w:val="18"/>
          <w:szCs w:val="18"/>
        </w:rPr>
        <w:t xml:space="preserve">12.8. </w:t>
      </w:r>
      <w:r>
        <w:rPr>
          <w:rFonts w:ascii="Tahoma" w:hAnsi="Tahoma" w:cs="Tahoma"/>
          <w:sz w:val="18"/>
          <w:szCs w:val="18"/>
        </w:rPr>
        <w:tab/>
      </w:r>
      <w:r w:rsidRPr="007B0DD2">
        <w:rPr>
          <w:rFonts w:ascii="Tahoma" w:hAnsi="Tahoma" w:cs="Tahoma"/>
          <w:sz w:val="18"/>
          <w:szCs w:val="18"/>
        </w:rPr>
        <w:t>Wszystkie wartości, w tym ceny jednostkowe powinny być liczone z dokładnością do dwóch miejsc po przecinku.</w:t>
      </w:r>
    </w:p>
    <w:p w:rsidR="00095F6D" w:rsidRPr="00EA51F0" w:rsidRDefault="00095F6D" w:rsidP="00023FBD">
      <w:pPr>
        <w:jc w:val="both"/>
        <w:rPr>
          <w:rStyle w:val="tekstdokbold"/>
          <w:rFonts w:ascii="Tahoma" w:hAnsi="Tahoma" w:cs="Tahoma"/>
          <w:strike/>
          <w:sz w:val="18"/>
          <w:szCs w:val="18"/>
        </w:rPr>
      </w:pPr>
    </w:p>
    <w:p w:rsidR="00095F6D" w:rsidRPr="00C83C31" w:rsidRDefault="00095F6D" w:rsidP="00023FBD">
      <w:pPr>
        <w:jc w:val="both"/>
        <w:rPr>
          <w:rFonts w:ascii="Tahoma" w:hAnsi="Tahoma" w:cs="Tahoma"/>
          <w:b/>
          <w:spacing w:val="4"/>
          <w:sz w:val="18"/>
          <w:szCs w:val="18"/>
        </w:rPr>
      </w:pPr>
      <w:r w:rsidRPr="00C83C31">
        <w:rPr>
          <w:rFonts w:ascii="Tahoma" w:hAnsi="Tahoma" w:cs="Tahoma"/>
          <w:b/>
          <w:spacing w:val="4"/>
          <w:sz w:val="18"/>
          <w:szCs w:val="18"/>
        </w:rPr>
        <w:t>1</w:t>
      </w:r>
      <w:r>
        <w:rPr>
          <w:rFonts w:ascii="Tahoma" w:hAnsi="Tahoma" w:cs="Tahoma"/>
          <w:b/>
          <w:spacing w:val="4"/>
          <w:sz w:val="18"/>
          <w:szCs w:val="18"/>
        </w:rPr>
        <w:t>3</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Miejsce i termin składania ofert</w:t>
      </w:r>
      <w:r w:rsidRPr="00C83C31">
        <w:rPr>
          <w:rFonts w:ascii="Tahoma" w:hAnsi="Tahoma" w:cs="Tahoma"/>
          <w:b/>
          <w:spacing w:val="4"/>
          <w:sz w:val="18"/>
          <w:szCs w:val="18"/>
        </w:rPr>
        <w:t xml:space="preserve">    </w:t>
      </w:r>
    </w:p>
    <w:p w:rsidR="00095F6D" w:rsidRPr="00C83C31" w:rsidRDefault="00095F6D" w:rsidP="00023FBD">
      <w:pPr>
        <w:ind w:left="708" w:hanging="708"/>
        <w:jc w:val="both"/>
        <w:rPr>
          <w:rFonts w:ascii="Tahoma" w:hAnsi="Tahoma" w:cs="Tahoma"/>
          <w:b/>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sz w:val="18"/>
          <w:szCs w:val="18"/>
        </w:rPr>
        <w:t xml:space="preserve">w terminie </w:t>
      </w:r>
      <w:r>
        <w:rPr>
          <w:rFonts w:ascii="Tahoma" w:hAnsi="Tahoma" w:cs="Tahoma"/>
          <w:b/>
          <w:sz w:val="18"/>
          <w:szCs w:val="18"/>
        </w:rPr>
        <w:t xml:space="preserve">do dnia  12.09.2016 r.  </w:t>
      </w:r>
      <w:r w:rsidRPr="00C83C31">
        <w:rPr>
          <w:rFonts w:ascii="Tahoma" w:hAnsi="Tahoma" w:cs="Tahoma"/>
          <w:b/>
          <w:sz w:val="18"/>
          <w:szCs w:val="18"/>
        </w:rPr>
        <w:t>do godziny</w:t>
      </w:r>
      <w:r>
        <w:rPr>
          <w:rFonts w:ascii="Tahoma" w:hAnsi="Tahoma" w:cs="Tahoma"/>
          <w:b/>
          <w:sz w:val="18"/>
          <w:szCs w:val="18"/>
        </w:rPr>
        <w:t xml:space="preserve"> 10:00</w:t>
      </w:r>
      <w:r w:rsidRPr="00C83C31">
        <w:rPr>
          <w:rFonts w:ascii="Tahoma" w:hAnsi="Tahoma" w:cs="Tahoma"/>
          <w:b/>
          <w:sz w:val="18"/>
          <w:szCs w:val="18"/>
        </w:rPr>
        <w:t xml:space="preserve">. </w:t>
      </w:r>
    </w:p>
    <w:p w:rsidR="00095F6D" w:rsidRDefault="00095F6D"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i/>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095F6D" w:rsidRPr="00C83C31" w:rsidRDefault="00095F6D" w:rsidP="00023FBD">
      <w:pPr>
        <w:ind w:left="708" w:hanging="708"/>
        <w:jc w:val="both"/>
        <w:rPr>
          <w:rFonts w:ascii="Tahoma" w:hAnsi="Tahoma" w:cs="Tahoma"/>
          <w:b/>
          <w:sz w:val="18"/>
          <w:szCs w:val="18"/>
        </w:rPr>
      </w:pPr>
    </w:p>
    <w:p w:rsidR="00095F6D" w:rsidRPr="00C83C31" w:rsidRDefault="00095F6D" w:rsidP="00023FBD">
      <w:pPr>
        <w:jc w:val="both"/>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4</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Terminy związania ofertą</w:t>
      </w:r>
    </w:p>
    <w:p w:rsidR="00095F6D" w:rsidRPr="00C83C31" w:rsidRDefault="00095F6D"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 xml:space="preserve">Termin związania ofertą wynosi </w:t>
      </w:r>
      <w:r w:rsidRPr="00C83C31">
        <w:rPr>
          <w:rFonts w:ascii="Tahoma" w:hAnsi="Tahoma" w:cs="Tahoma"/>
          <w:iCs/>
          <w:spacing w:val="4"/>
          <w:sz w:val="18"/>
          <w:szCs w:val="18"/>
        </w:rPr>
        <w:t>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095F6D" w:rsidRPr="007056FE" w:rsidRDefault="00095F6D"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095F6D" w:rsidRPr="00C83C31" w:rsidRDefault="00095F6D" w:rsidP="00023FBD">
      <w:pPr>
        <w:pStyle w:val="BodyText"/>
        <w:rPr>
          <w:rFonts w:ascii="Tahoma" w:hAnsi="Tahoma" w:cs="Tahoma"/>
          <w:sz w:val="18"/>
          <w:szCs w:val="18"/>
        </w:rPr>
      </w:pPr>
    </w:p>
    <w:p w:rsidR="00095F6D" w:rsidRPr="00C83C31" w:rsidRDefault="00095F6D" w:rsidP="00023FBD">
      <w:pPr>
        <w:pStyle w:val="BodyText"/>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5</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 xml:space="preserve">Miejsce i termin otwarcia ofert oraz </w:t>
      </w:r>
      <w:r w:rsidRPr="003A4E07">
        <w:rPr>
          <w:rFonts w:ascii="Tahoma" w:hAnsi="Tahoma" w:cs="Tahoma"/>
          <w:b/>
          <w:sz w:val="18"/>
          <w:szCs w:val="18"/>
          <w:highlight w:val="lightGray"/>
        </w:rPr>
        <w:t>ocena ofert</w:t>
      </w:r>
      <w:r w:rsidRPr="00C83C31">
        <w:rPr>
          <w:rFonts w:ascii="Tahoma" w:hAnsi="Tahoma" w:cs="Tahoma"/>
          <w:b/>
          <w:sz w:val="18"/>
          <w:szCs w:val="18"/>
        </w:rPr>
        <w:t xml:space="preserve">  </w:t>
      </w:r>
    </w:p>
    <w:p w:rsidR="00095F6D" w:rsidRPr="001C2AEB" w:rsidRDefault="00095F6D" w:rsidP="005438C8">
      <w:pPr>
        <w:ind w:left="708" w:hanging="708"/>
        <w:jc w:val="both"/>
        <w:rPr>
          <w:rFonts w:ascii="Tahoma" w:hAnsi="Tahoma" w:cs="Tahoma"/>
          <w:b/>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spacing w:val="4"/>
          <w:sz w:val="18"/>
          <w:szCs w:val="18"/>
        </w:rPr>
        <w:t>w dniu</w:t>
      </w:r>
      <w:r>
        <w:rPr>
          <w:rFonts w:ascii="Tahoma" w:hAnsi="Tahoma" w:cs="Tahoma"/>
          <w:b/>
          <w:spacing w:val="4"/>
          <w:sz w:val="18"/>
          <w:szCs w:val="18"/>
        </w:rPr>
        <w:t xml:space="preserve"> 12.09.2016 r., o godz. 11:00. </w:t>
      </w:r>
    </w:p>
    <w:p w:rsidR="00095F6D" w:rsidRPr="00510080" w:rsidRDefault="00095F6D"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095F6D" w:rsidRDefault="00095F6D"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095F6D" w:rsidRPr="00BD37BA" w:rsidRDefault="00095F6D"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095F6D" w:rsidRPr="00BD37BA" w:rsidRDefault="00095F6D"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095F6D" w:rsidRPr="00BD37BA" w:rsidRDefault="00095F6D"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095F6D" w:rsidRPr="00510080" w:rsidRDefault="00095F6D"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095F6D" w:rsidRPr="00D46551" w:rsidRDefault="00095F6D" w:rsidP="005438C8">
      <w:pPr>
        <w:ind w:left="720" w:hanging="720"/>
        <w:jc w:val="both"/>
        <w:rPr>
          <w:rFonts w:ascii="Tahoma" w:hAnsi="Tahoma" w:cs="Tahoma"/>
          <w:b/>
          <w:sz w:val="18"/>
          <w:szCs w:val="18"/>
        </w:rPr>
      </w:pPr>
      <w:r>
        <w:rPr>
          <w:rFonts w:ascii="Tahoma" w:hAnsi="Tahoma" w:cs="Tahoma"/>
          <w:sz w:val="18"/>
          <w:szCs w:val="18"/>
        </w:rPr>
        <w:t>15.4.</w:t>
      </w:r>
      <w:r>
        <w:rPr>
          <w:rFonts w:ascii="Tahoma" w:hAnsi="Tahoma" w:cs="Tahoma"/>
          <w:sz w:val="18"/>
          <w:szCs w:val="18"/>
        </w:rPr>
        <w:tab/>
      </w:r>
      <w:r w:rsidRPr="00D46551">
        <w:rPr>
          <w:rFonts w:ascii="Tahoma" w:hAnsi="Tahoma" w:cs="Tahoma"/>
          <w:b/>
          <w:sz w:val="18"/>
          <w:szCs w:val="18"/>
        </w:rPr>
        <w:t>Jeżeli Wykonawca nie złożył wymaganych przez Zamawiającego oświadczeń o których mowa w pkt 8.3.1. i 8.3.2.,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95F6D" w:rsidRPr="006F6847" w:rsidRDefault="00095F6D" w:rsidP="00557EA8">
      <w:pPr>
        <w:ind w:left="720" w:hanging="11"/>
        <w:jc w:val="both"/>
        <w:rPr>
          <w:rFonts w:ascii="Tahoma" w:hAnsi="Tahoma" w:cs="Tahoma"/>
          <w:b/>
          <w:sz w:val="18"/>
          <w:szCs w:val="18"/>
        </w:rPr>
      </w:pPr>
      <w:r w:rsidRPr="00D46551">
        <w:rPr>
          <w:rFonts w:ascii="Tahoma" w:hAnsi="Tahoma" w:cs="Tahoma"/>
          <w:b/>
          <w:sz w:val="18"/>
          <w:szCs w:val="18"/>
        </w:rPr>
        <w:t>Jeżeli Wykonawca nie złożył wymaganych pełnomocnictw albo złożył wadliwe pełnomocnictwa, Zamawiający wzywa do ich złożenia w terminie przez siebie wskazanym, chyba że mimo ich</w:t>
      </w:r>
      <w:r w:rsidRPr="00FE2C6D">
        <w:rPr>
          <w:rFonts w:ascii="Tahoma" w:hAnsi="Tahoma" w:cs="Tahoma"/>
          <w:b/>
          <w:sz w:val="18"/>
          <w:szCs w:val="18"/>
        </w:rPr>
        <w:t xml:space="preserve"> złożenia oferta </w:t>
      </w:r>
      <w:r>
        <w:rPr>
          <w:rFonts w:ascii="Tahoma" w:hAnsi="Tahoma" w:cs="Tahoma"/>
          <w:b/>
          <w:sz w:val="18"/>
          <w:szCs w:val="18"/>
        </w:rPr>
        <w:t>W</w:t>
      </w:r>
      <w:r w:rsidRPr="00FE2C6D">
        <w:rPr>
          <w:rFonts w:ascii="Tahoma" w:hAnsi="Tahoma" w:cs="Tahoma"/>
          <w:b/>
          <w:sz w:val="18"/>
          <w:szCs w:val="18"/>
        </w:rPr>
        <w:t xml:space="preserve">ykonawcy podlega odrzuceniu albo konieczne byłoby unieważnienie </w:t>
      </w:r>
      <w:r w:rsidRPr="006F6847">
        <w:rPr>
          <w:rFonts w:ascii="Tahoma" w:hAnsi="Tahoma" w:cs="Tahoma"/>
          <w:b/>
          <w:sz w:val="18"/>
          <w:szCs w:val="18"/>
        </w:rPr>
        <w:t>postępowania.</w:t>
      </w:r>
    </w:p>
    <w:p w:rsidR="00095F6D" w:rsidRDefault="00095F6D" w:rsidP="00557EA8">
      <w:pPr>
        <w:ind w:left="720" w:hanging="720"/>
        <w:jc w:val="both"/>
        <w:rPr>
          <w:rFonts w:ascii="Tahoma" w:hAnsi="Tahoma" w:cs="Tahoma"/>
          <w:sz w:val="18"/>
          <w:szCs w:val="18"/>
        </w:rPr>
      </w:pPr>
    </w:p>
    <w:p w:rsidR="00095F6D" w:rsidRPr="00510080" w:rsidRDefault="00095F6D"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095F6D" w:rsidRDefault="00095F6D"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6F684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095F6D" w:rsidRDefault="00095F6D"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095F6D" w:rsidRDefault="00095F6D"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095F6D" w:rsidRPr="0065021D" w:rsidRDefault="00095F6D"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095F6D" w:rsidRPr="0065021D" w:rsidRDefault="00095F6D"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w:t>
      </w:r>
      <w:r>
        <w:rPr>
          <w:rFonts w:ascii="Tahoma" w:hAnsi="Tahoma" w:cs="Tahoma"/>
          <w:sz w:val="18"/>
          <w:szCs w:val="18"/>
        </w:rPr>
        <w:tab/>
      </w:r>
      <w:r w:rsidRPr="0065021D">
        <w:rPr>
          <w:rFonts w:ascii="Tahoma" w:hAnsi="Tahoma" w:cs="Tahoma"/>
          <w:sz w:val="18"/>
          <w:szCs w:val="18"/>
        </w:rPr>
        <w:t>wynikającym z przepisów prawa ochrony środowiska;</w:t>
      </w:r>
    </w:p>
    <w:p w:rsidR="00095F6D" w:rsidRDefault="00095F6D"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095F6D" w:rsidRPr="0065021D" w:rsidRDefault="00095F6D"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095F6D" w:rsidRPr="0065021D" w:rsidRDefault="00095F6D"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A85766">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095F6D" w:rsidRDefault="00095F6D"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A85766">
        <w:rPr>
          <w:rFonts w:ascii="Tahoma" w:hAnsi="Tahoma" w:cs="Tahoma"/>
          <w:sz w:val="18"/>
          <w:szCs w:val="18"/>
        </w:rPr>
        <w:t>15.6.</w:t>
      </w:r>
    </w:p>
    <w:p w:rsidR="00095F6D" w:rsidRDefault="00095F6D"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w:t>
      </w:r>
      <w:r w:rsidRPr="00A85766">
        <w:rPr>
          <w:rFonts w:ascii="Tahoma" w:hAnsi="Tahoma" w:cs="Tahoma"/>
          <w:sz w:val="18"/>
          <w:szCs w:val="18"/>
        </w:rPr>
        <w:t>pkt 15.6. lub 15.7</w:t>
      </w:r>
      <w:r>
        <w:rPr>
          <w:rFonts w:ascii="Tahoma" w:hAnsi="Tahoma" w:cs="Tahoma"/>
          <w:sz w:val="18"/>
          <w:szCs w:val="18"/>
        </w:rPr>
        <w:t>. SIWZ lub jeżeli dokonana ocena wyjaśnień wraz ze złożonymi dowodami potwierdza, że oferta zawiera rażąco niską cenę w stosunku do przedmiotu zamówienia.</w:t>
      </w:r>
    </w:p>
    <w:p w:rsidR="00095F6D" w:rsidRDefault="00095F6D"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095F6D" w:rsidRPr="00885B2D" w:rsidRDefault="00095F6D"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095F6D" w:rsidRPr="00FE2C6D" w:rsidRDefault="00095F6D" w:rsidP="00FE2C6D">
      <w:pPr>
        <w:spacing w:before="120"/>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.10.</w:t>
      </w:r>
      <w:r w:rsidRPr="00FE2C6D">
        <w:rPr>
          <w:rFonts w:ascii="Tahoma" w:hAnsi="Tahoma" w:cs="Tahoma"/>
          <w:b/>
          <w:sz w:val="18"/>
          <w:szCs w:val="18"/>
        </w:rPr>
        <w:tab/>
        <w:t>Zamawiający:</w:t>
      </w:r>
    </w:p>
    <w:p w:rsidR="00095F6D" w:rsidRPr="00FE2C6D" w:rsidRDefault="00095F6D" w:rsidP="00FE2C6D">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.10.1.wykluczy Wykonawcę z postępowania, o ile zajdą wobec tego Wykonawcy okoliczności wskazane w art. 24 ust. 1 pkt 12 – 23 oraz ust. 5 pkt 1, 2 i 4 ustawy Pzp;</w:t>
      </w:r>
    </w:p>
    <w:p w:rsidR="00095F6D" w:rsidRPr="00FE2C6D" w:rsidRDefault="00095F6D" w:rsidP="00FE2C6D">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.10.2.odrzuci każdą ofertę w przypadku zaistnienia przesłanek określonych w art. 89 ust. 1 ustawy Pzp.</w:t>
      </w:r>
    </w:p>
    <w:p w:rsidR="00095F6D" w:rsidRPr="008D7BA9" w:rsidRDefault="00095F6D"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095F6D" w:rsidRPr="008D7BA9" w:rsidRDefault="00095F6D"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095F6D" w:rsidRPr="008D7BA9" w:rsidRDefault="00095F6D"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095F6D" w:rsidRPr="008D7BA9" w:rsidRDefault="00095F6D"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095F6D" w:rsidRPr="008D7BA9" w:rsidRDefault="00095F6D"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095F6D" w:rsidRPr="008D7BA9" w:rsidRDefault="00095F6D"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095F6D" w:rsidRDefault="00095F6D" w:rsidP="003325CC">
      <w:pPr>
        <w:jc w:val="both"/>
        <w:rPr>
          <w:rFonts w:ascii="Tahoma" w:hAnsi="Tahoma" w:cs="Tahoma"/>
          <w:sz w:val="18"/>
          <w:szCs w:val="18"/>
        </w:rPr>
      </w:pPr>
      <w:r>
        <w:rPr>
          <w:rFonts w:ascii="Tahoma" w:hAnsi="Tahoma" w:cs="Tahoma"/>
          <w:sz w:val="18"/>
          <w:szCs w:val="18"/>
        </w:rPr>
        <w:t xml:space="preserve">             </w:t>
      </w:r>
      <w:r w:rsidRPr="008D7BA9">
        <w:rPr>
          <w:rFonts w:ascii="Tahoma" w:hAnsi="Tahoma" w:cs="Tahoma"/>
          <w:sz w:val="18"/>
          <w:szCs w:val="18"/>
        </w:rPr>
        <w:t>– podając uzasadnienie faktyczne i prawne.</w:t>
      </w:r>
    </w:p>
    <w:p w:rsidR="00095F6D" w:rsidRDefault="00095F6D"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70514C">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095F6D" w:rsidRDefault="00095F6D"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3"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095F6D" w:rsidRDefault="00095F6D"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095F6D" w:rsidRPr="00510080" w:rsidRDefault="00095F6D" w:rsidP="009056E9">
      <w:pPr>
        <w:ind w:left="720" w:hanging="720"/>
        <w:jc w:val="both"/>
        <w:rPr>
          <w:rFonts w:ascii="Tahoma" w:hAnsi="Tahoma" w:cs="Tahoma"/>
          <w:sz w:val="18"/>
          <w:szCs w:val="18"/>
        </w:rPr>
      </w:pPr>
    </w:p>
    <w:p w:rsidR="00095F6D" w:rsidRDefault="00095F6D"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095F6D" w:rsidRPr="00DC1BA3" w:rsidRDefault="00095F6D" w:rsidP="009716DE">
      <w:pPr>
        <w:pStyle w:val="BodyText2"/>
        <w:ind w:left="708" w:hanging="708"/>
        <w:rPr>
          <w:rFonts w:ascii="Tahoma" w:hAnsi="Tahoma" w:cs="Tahoma"/>
          <w:b w:val="0"/>
          <w:sz w:val="18"/>
          <w:szCs w:val="18"/>
        </w:rPr>
      </w:pPr>
      <w:r w:rsidRPr="0042363E">
        <w:rPr>
          <w:rFonts w:ascii="Tahoma" w:hAnsi="Tahoma" w:cs="Tahoma"/>
          <w:b w:val="0"/>
          <w:spacing w:val="4"/>
          <w:sz w:val="18"/>
          <w:szCs w:val="18"/>
        </w:rPr>
        <w:t>1</w:t>
      </w:r>
      <w:r>
        <w:rPr>
          <w:rFonts w:ascii="Tahoma" w:hAnsi="Tahoma" w:cs="Tahoma"/>
          <w:b w:val="0"/>
          <w:spacing w:val="4"/>
          <w:sz w:val="18"/>
          <w:szCs w:val="18"/>
        </w:rPr>
        <w:t>6</w:t>
      </w:r>
      <w:r w:rsidRPr="0042363E">
        <w:rPr>
          <w:rFonts w:ascii="Tahoma" w:hAnsi="Tahoma" w:cs="Tahoma"/>
          <w:b w:val="0"/>
          <w:spacing w:val="4"/>
          <w:sz w:val="18"/>
          <w:szCs w:val="18"/>
        </w:rPr>
        <w:t>.1.</w:t>
      </w:r>
      <w:r w:rsidRPr="0042363E">
        <w:rPr>
          <w:rFonts w:ascii="Tahoma" w:hAnsi="Tahoma" w:cs="Tahoma"/>
          <w:b w:val="0"/>
          <w:spacing w:val="4"/>
          <w:sz w:val="18"/>
          <w:szCs w:val="18"/>
        </w:rPr>
        <w:tab/>
      </w:r>
      <w:r w:rsidRPr="00DC1BA3">
        <w:rPr>
          <w:rFonts w:ascii="Tahoma" w:hAnsi="Tahoma" w:cs="Tahoma"/>
          <w:b w:val="0"/>
          <w:sz w:val="18"/>
          <w:szCs w:val="18"/>
        </w:rPr>
        <w:t>Przy wyborze najkorzystniejszej oferty Zamawiający stosować będzie dwa kryteria oceny oferty:</w:t>
      </w:r>
    </w:p>
    <w:p w:rsidR="00095F6D" w:rsidRPr="00DC1BA3" w:rsidRDefault="00095F6D" w:rsidP="009716DE">
      <w:pPr>
        <w:pStyle w:val="BodyText2"/>
        <w:numPr>
          <w:ilvl w:val="0"/>
          <w:numId w:val="12"/>
        </w:numPr>
        <w:rPr>
          <w:rFonts w:ascii="Tahoma" w:hAnsi="Tahoma" w:cs="Tahoma"/>
          <w:b w:val="0"/>
          <w:sz w:val="18"/>
          <w:szCs w:val="18"/>
        </w:rPr>
      </w:pPr>
      <w:r w:rsidRPr="00DC1BA3">
        <w:rPr>
          <w:rFonts w:ascii="Tahoma" w:hAnsi="Tahoma" w:cs="Tahoma"/>
          <w:b w:val="0"/>
          <w:sz w:val="18"/>
          <w:szCs w:val="18"/>
        </w:rPr>
        <w:t>c</w:t>
      </w:r>
      <w:r>
        <w:rPr>
          <w:rFonts w:ascii="Tahoma" w:hAnsi="Tahoma" w:cs="Tahoma"/>
          <w:b w:val="0"/>
          <w:sz w:val="18"/>
          <w:szCs w:val="18"/>
        </w:rPr>
        <w:t>ena ofertowa brutto: 60</w:t>
      </w:r>
      <w:r w:rsidRPr="00DC1BA3">
        <w:rPr>
          <w:rFonts w:ascii="Tahoma" w:hAnsi="Tahoma" w:cs="Tahoma"/>
          <w:b w:val="0"/>
          <w:sz w:val="18"/>
          <w:szCs w:val="18"/>
        </w:rPr>
        <w:t>%</w:t>
      </w:r>
    </w:p>
    <w:p w:rsidR="00095F6D" w:rsidRPr="00DC1BA3" w:rsidRDefault="00095F6D" w:rsidP="009716DE">
      <w:pPr>
        <w:pStyle w:val="BodyText2"/>
        <w:numPr>
          <w:ilvl w:val="0"/>
          <w:numId w:val="12"/>
        </w:numPr>
        <w:rPr>
          <w:rFonts w:ascii="Tahoma" w:hAnsi="Tahoma" w:cs="Tahoma"/>
          <w:b w:val="0"/>
          <w:sz w:val="18"/>
          <w:szCs w:val="18"/>
        </w:rPr>
      </w:pPr>
      <w:r>
        <w:rPr>
          <w:rFonts w:ascii="Tahoma" w:hAnsi="Tahoma" w:cs="Tahoma"/>
          <w:b w:val="0"/>
          <w:sz w:val="18"/>
          <w:szCs w:val="18"/>
        </w:rPr>
        <w:t>okres gwarancji: 40</w:t>
      </w:r>
      <w:r w:rsidRPr="00DC1BA3">
        <w:rPr>
          <w:rFonts w:ascii="Tahoma" w:hAnsi="Tahoma" w:cs="Tahoma"/>
          <w:b w:val="0"/>
          <w:sz w:val="18"/>
          <w:szCs w:val="18"/>
        </w:rPr>
        <w:t>%</w:t>
      </w:r>
    </w:p>
    <w:p w:rsidR="00095F6D" w:rsidRPr="00DC1BA3" w:rsidRDefault="00095F6D" w:rsidP="009716DE">
      <w:pPr>
        <w:pStyle w:val="BodyText2"/>
        <w:spacing w:before="0"/>
        <w:ind w:left="708" w:hanging="708"/>
        <w:rPr>
          <w:rFonts w:ascii="Tahoma" w:hAnsi="Tahoma" w:cs="Tahoma"/>
          <w:b w:val="0"/>
          <w:sz w:val="18"/>
          <w:szCs w:val="18"/>
        </w:rPr>
      </w:pPr>
    </w:p>
    <w:p w:rsidR="00095F6D" w:rsidRPr="0042363E" w:rsidRDefault="00095F6D" w:rsidP="009716DE">
      <w:pPr>
        <w:pStyle w:val="BodyText2"/>
        <w:spacing w:before="0"/>
        <w:ind w:left="708" w:hanging="708"/>
        <w:rPr>
          <w:rFonts w:ascii="Tahoma" w:hAnsi="Tahoma" w:cs="Tahoma"/>
          <w:b w:val="0"/>
          <w:spacing w:val="4"/>
          <w:sz w:val="18"/>
          <w:szCs w:val="18"/>
        </w:rPr>
      </w:pPr>
      <w:r w:rsidRPr="00DC1BA3">
        <w:rPr>
          <w:rFonts w:ascii="Tahoma" w:hAnsi="Tahoma" w:cs="Tahoma"/>
          <w:b w:val="0"/>
          <w:sz w:val="18"/>
          <w:szCs w:val="18"/>
        </w:rPr>
        <w:t xml:space="preserve">            Oferta spełniająca w najwyższym stopniu wymagania kryterium otrzyma najwyższą ilość punktów. Pozostałym </w:t>
      </w:r>
      <w:r w:rsidRPr="0042363E">
        <w:rPr>
          <w:rFonts w:ascii="Tahoma" w:hAnsi="Tahoma" w:cs="Tahoma"/>
          <w:b w:val="0"/>
          <w:spacing w:val="4"/>
          <w:sz w:val="18"/>
          <w:szCs w:val="18"/>
        </w:rPr>
        <w:t>Wykonawcom przypisana zostanie odpowiednio mniejsza ilość punktów.</w:t>
      </w:r>
    </w:p>
    <w:p w:rsidR="00095F6D" w:rsidRPr="0042363E" w:rsidRDefault="00095F6D" w:rsidP="009716DE">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095F6D" w:rsidRPr="000033F5" w:rsidRDefault="00095F6D" w:rsidP="009716DE">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sz w:val="18"/>
          <w:szCs w:val="18"/>
          <w:u w:val="single"/>
        </w:rPr>
        <w:t>cena ofertowa brutto”</w:t>
      </w:r>
      <w:r>
        <w:rPr>
          <w:rStyle w:val="tekstdokbold"/>
          <w:rFonts w:ascii="Tahoma" w:hAnsi="Tahoma" w:cs="Tahoma"/>
          <w:b w:val="0"/>
          <w:sz w:val="18"/>
          <w:szCs w:val="18"/>
          <w:u w:val="single"/>
        </w:rPr>
        <w:t xml:space="preserve">  </w:t>
      </w:r>
      <w:r w:rsidRPr="00180B26">
        <w:rPr>
          <w:rStyle w:val="tekstdokbold"/>
          <w:rFonts w:ascii="Tahoma" w:hAnsi="Tahoma" w:cs="Tahoma"/>
          <w:sz w:val="18"/>
          <w:szCs w:val="18"/>
          <w:u w:val="single"/>
        </w:rPr>
        <w:t>(C)</w:t>
      </w:r>
      <w:r>
        <w:rPr>
          <w:rStyle w:val="tekstdokbold"/>
          <w:rFonts w:ascii="Tahoma" w:hAnsi="Tahoma" w:cs="Tahoma"/>
          <w:b w:val="0"/>
          <w:sz w:val="18"/>
          <w:szCs w:val="18"/>
          <w:u w:val="single"/>
        </w:rPr>
        <w:t xml:space="preserve"> oferta może uzyskać maksymalnie 60</w:t>
      </w:r>
      <w:r w:rsidRPr="000033F5">
        <w:rPr>
          <w:rStyle w:val="tekstdokbold"/>
          <w:rFonts w:ascii="Tahoma" w:hAnsi="Tahoma" w:cs="Tahoma"/>
          <w:b w:val="0"/>
          <w:sz w:val="18"/>
          <w:szCs w:val="18"/>
          <w:u w:val="single"/>
        </w:rPr>
        <w:t xml:space="preserve"> punktów.</w:t>
      </w:r>
    </w:p>
    <w:p w:rsidR="00095F6D" w:rsidRPr="0042363E" w:rsidRDefault="00095F6D" w:rsidP="009716DE">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095F6D" w:rsidRPr="0042363E" w:rsidRDefault="00095F6D" w:rsidP="009716DE">
      <w:pPr>
        <w:rPr>
          <w:rStyle w:val="tekstdokbold"/>
          <w:rFonts w:ascii="Tahoma" w:hAnsi="Tahoma" w:cs="Tahoma"/>
          <w:b w:val="0"/>
          <w:sz w:val="18"/>
          <w:szCs w:val="18"/>
        </w:rPr>
      </w:pPr>
    </w:p>
    <w:p w:rsidR="00095F6D" w:rsidRPr="009716DE" w:rsidRDefault="00095F6D" w:rsidP="009716DE">
      <w:pPr>
        <w:rPr>
          <w:rStyle w:val="tekstdokbold"/>
          <w:rFonts w:ascii="Tahoma" w:hAnsi="Tahoma" w:cs="Tahoma"/>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sz w:val="18"/>
          <w:szCs w:val="18"/>
        </w:rPr>
        <w:t>Cena minimalna</w:t>
      </w:r>
    </w:p>
    <w:p w:rsidR="00095F6D" w:rsidRPr="009716DE" w:rsidRDefault="00095F6D" w:rsidP="009716DE">
      <w:pPr>
        <w:rPr>
          <w:rStyle w:val="tekstdokbold"/>
          <w:rFonts w:ascii="Tahoma" w:hAnsi="Tahoma" w:cs="Tahoma"/>
          <w:sz w:val="18"/>
          <w:szCs w:val="18"/>
        </w:rPr>
      </w:pPr>
      <w:r w:rsidRPr="0042363E">
        <w:rPr>
          <w:rStyle w:val="tekstdokbold"/>
          <w:rFonts w:ascii="Tahoma" w:hAnsi="Tahoma" w:cs="Tahoma"/>
          <w:b w:val="0"/>
          <w:sz w:val="18"/>
          <w:szCs w:val="18"/>
        </w:rPr>
        <w:tab/>
      </w:r>
      <w:r>
        <w:rPr>
          <w:rStyle w:val="tekstdokbold"/>
          <w:rFonts w:ascii="Tahoma" w:hAnsi="Tahoma" w:cs="Tahoma"/>
          <w:sz w:val="18"/>
          <w:szCs w:val="18"/>
        </w:rPr>
        <w:t>C</w:t>
      </w:r>
      <w:r w:rsidRPr="0042363E">
        <w:rPr>
          <w:rStyle w:val="tekstdokbold"/>
          <w:rFonts w:ascii="Tahoma" w:hAnsi="Tahoma" w:cs="Tahoma"/>
          <w:b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60</w:t>
      </w:r>
      <w:r w:rsidRPr="009716DE">
        <w:rPr>
          <w:rStyle w:val="tekstdokbold"/>
          <w:rFonts w:ascii="Tahoma" w:hAnsi="Tahoma" w:cs="Tahoma"/>
          <w:sz w:val="18"/>
          <w:szCs w:val="18"/>
        </w:rPr>
        <w:t xml:space="preserve"> pkt</w:t>
      </w:r>
      <w:r>
        <w:rPr>
          <w:rStyle w:val="tekstdokbold"/>
          <w:rFonts w:ascii="Tahoma" w:hAnsi="Tahoma" w:cs="Tahoma"/>
          <w:sz w:val="18"/>
          <w:szCs w:val="18"/>
        </w:rPr>
        <w:t xml:space="preserve"> </w:t>
      </w:r>
    </w:p>
    <w:p w:rsidR="00095F6D" w:rsidRPr="009716DE" w:rsidRDefault="00095F6D" w:rsidP="009716DE">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095F6D" w:rsidRDefault="00095F6D" w:rsidP="009716DE">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095F6D" w:rsidRDefault="00095F6D" w:rsidP="009716DE">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bCs/>
          <w:sz w:val="18"/>
          <w:szCs w:val="18"/>
        </w:rPr>
        <w:t>Obliczenie punktacji w kryterium „</w:t>
      </w:r>
      <w:r w:rsidRPr="003304D4">
        <w:rPr>
          <w:rStyle w:val="tekstdokbold"/>
          <w:rFonts w:ascii="Tahoma" w:hAnsi="Tahoma" w:cs="Tahoma"/>
          <w:b w:val="0"/>
          <w:sz w:val="18"/>
          <w:szCs w:val="18"/>
        </w:rPr>
        <w:t>cena ofertowa brutto</w:t>
      </w:r>
      <w:r>
        <w:rPr>
          <w:rFonts w:ascii="Tahoma" w:hAnsi="Tahoma" w:cs="Tahoma"/>
          <w:bCs/>
          <w:sz w:val="18"/>
          <w:szCs w:val="18"/>
        </w:rPr>
        <w:t>”</w:t>
      </w:r>
      <w:r w:rsidRPr="0007786B">
        <w:rPr>
          <w:rFonts w:ascii="Tahoma" w:hAnsi="Tahoma" w:cs="Tahoma"/>
          <w:bCs/>
          <w:sz w:val="18"/>
          <w:szCs w:val="18"/>
        </w:rPr>
        <w:t xml:space="preserve"> dokonane będzie do dwóch miejsc po przecinku.</w:t>
      </w:r>
    </w:p>
    <w:p w:rsidR="00095F6D" w:rsidRDefault="00095F6D" w:rsidP="009716DE">
      <w:pPr>
        <w:rPr>
          <w:rStyle w:val="tekstdokbold"/>
          <w:rFonts w:ascii="Tahoma" w:hAnsi="Tahoma" w:cs="Tahoma"/>
          <w:b w:val="0"/>
          <w:sz w:val="18"/>
          <w:szCs w:val="18"/>
        </w:rPr>
      </w:pPr>
    </w:p>
    <w:p w:rsidR="00095F6D" w:rsidRPr="00E73FC4" w:rsidRDefault="00095F6D" w:rsidP="00FE2C6D">
      <w:pPr>
        <w:numPr>
          <w:ilvl w:val="2"/>
          <w:numId w:val="20"/>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103520">
        <w:rPr>
          <w:rStyle w:val="tekstdokbold"/>
          <w:rFonts w:ascii="Tahoma" w:hAnsi="Tahoma" w:cs="Tahoma"/>
          <w:sz w:val="18"/>
          <w:szCs w:val="18"/>
          <w:u w:val="single"/>
        </w:rPr>
        <w:t>„</w:t>
      </w:r>
      <w:r>
        <w:rPr>
          <w:rFonts w:ascii="Tahoma" w:hAnsi="Tahoma" w:cs="Tahoma"/>
          <w:b/>
          <w:sz w:val="18"/>
          <w:szCs w:val="18"/>
          <w:u w:val="single"/>
        </w:rPr>
        <w:t>okres</w:t>
      </w:r>
      <w:r w:rsidRPr="00103520">
        <w:rPr>
          <w:rFonts w:ascii="Tahoma" w:hAnsi="Tahoma" w:cs="Tahoma"/>
          <w:b/>
          <w:sz w:val="18"/>
          <w:szCs w:val="18"/>
          <w:u w:val="single"/>
        </w:rPr>
        <w:t xml:space="preserve"> gwarancji</w:t>
      </w:r>
      <w:r w:rsidRPr="00103520">
        <w:rPr>
          <w:rStyle w:val="tekstdokbold"/>
          <w:rFonts w:ascii="Tahoma" w:hAnsi="Tahoma" w:cs="Tahoma"/>
          <w:sz w:val="18"/>
          <w:szCs w:val="18"/>
          <w:u w:val="single"/>
        </w:rPr>
        <w:t>”</w:t>
      </w:r>
      <w:r>
        <w:rPr>
          <w:rStyle w:val="tekstdokbold"/>
          <w:rFonts w:ascii="Tahoma" w:hAnsi="Tahoma" w:cs="Tahoma"/>
          <w:sz w:val="18"/>
          <w:szCs w:val="18"/>
          <w:u w:val="single"/>
        </w:rPr>
        <w:t xml:space="preserve"> (G)</w:t>
      </w:r>
      <w:r w:rsidRPr="00103520">
        <w:rPr>
          <w:rStyle w:val="tekstdokbold"/>
          <w:rFonts w:ascii="Tahoma" w:hAnsi="Tahoma" w:cs="Tahoma"/>
          <w:b w:val="0"/>
          <w:sz w:val="18"/>
          <w:szCs w:val="18"/>
          <w:u w:val="single"/>
        </w:rPr>
        <w:t xml:space="preserve"> o</w:t>
      </w:r>
      <w:r>
        <w:rPr>
          <w:rStyle w:val="tekstdokbold"/>
          <w:rFonts w:ascii="Tahoma" w:hAnsi="Tahoma" w:cs="Tahoma"/>
          <w:b w:val="0"/>
          <w:sz w:val="18"/>
          <w:szCs w:val="18"/>
          <w:u w:val="single"/>
        </w:rPr>
        <w:t>ferta może uzyskać maksymalnie</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40</w:t>
      </w:r>
      <w:r w:rsidRPr="00E73FC4">
        <w:rPr>
          <w:rStyle w:val="tekstdokbold"/>
          <w:rFonts w:ascii="Tahoma" w:hAnsi="Tahoma" w:cs="Tahoma"/>
          <w:b w:val="0"/>
          <w:sz w:val="18"/>
          <w:szCs w:val="18"/>
          <w:u w:val="single"/>
        </w:rPr>
        <w:t xml:space="preserve"> punkt</w:t>
      </w:r>
      <w:r>
        <w:rPr>
          <w:rStyle w:val="tekstdokbold"/>
          <w:rFonts w:ascii="Tahoma" w:hAnsi="Tahoma" w:cs="Tahoma"/>
          <w:b w:val="0"/>
          <w:sz w:val="18"/>
          <w:szCs w:val="18"/>
          <w:u w:val="single"/>
        </w:rPr>
        <w:t>y</w:t>
      </w:r>
      <w:r w:rsidRPr="00E73FC4">
        <w:rPr>
          <w:rStyle w:val="tekstdokbold"/>
          <w:rFonts w:ascii="Tahoma" w:hAnsi="Tahoma" w:cs="Tahoma"/>
          <w:b w:val="0"/>
          <w:sz w:val="18"/>
          <w:szCs w:val="18"/>
          <w:u w:val="single"/>
        </w:rPr>
        <w:t>.</w:t>
      </w:r>
      <w:r w:rsidRPr="00E73FC4">
        <w:rPr>
          <w:rStyle w:val="tekstdokbold"/>
          <w:rFonts w:ascii="Tahoma" w:hAnsi="Tahoma" w:cs="Tahoma"/>
          <w:b w:val="0"/>
          <w:sz w:val="18"/>
          <w:szCs w:val="18"/>
        </w:rPr>
        <w:t xml:space="preserve"> </w:t>
      </w:r>
    </w:p>
    <w:p w:rsidR="00095F6D" w:rsidRDefault="00095F6D" w:rsidP="00AA2C1B">
      <w:pPr>
        <w:ind w:left="720" w:hanging="720"/>
        <w:jc w:val="both"/>
        <w:rPr>
          <w:rStyle w:val="tekstdokbold"/>
          <w:rFonts w:ascii="Tahoma" w:hAnsi="Tahoma" w:cs="Tahoma"/>
          <w:b w:val="0"/>
          <w:sz w:val="18"/>
          <w:szCs w:val="18"/>
        </w:rPr>
      </w:pPr>
      <w:r w:rsidRPr="00E73FC4">
        <w:rPr>
          <w:rStyle w:val="tekstdokbold"/>
          <w:rFonts w:ascii="Tahoma" w:hAnsi="Tahoma" w:cs="Tahoma"/>
          <w:b w:val="0"/>
          <w:sz w:val="18"/>
          <w:szCs w:val="18"/>
        </w:rPr>
        <w:tab/>
      </w:r>
      <w:r w:rsidRPr="0040355C">
        <w:rPr>
          <w:rStyle w:val="tekstdokbold"/>
          <w:rFonts w:ascii="Tahoma" w:hAnsi="Tahoma" w:cs="Tahoma"/>
          <w:b w:val="0"/>
          <w:sz w:val="18"/>
          <w:szCs w:val="18"/>
        </w:rPr>
        <w:t xml:space="preserve">Ocena punktowa dokonana zostanie zgodnie z tabelą poniżej (odpowiednia liczba punktów zostanie przyznana </w:t>
      </w:r>
      <w:r w:rsidRPr="002C44D3">
        <w:rPr>
          <w:rFonts w:ascii="Tahoma" w:hAnsi="Tahoma" w:cs="Tahoma"/>
          <w:sz w:val="18"/>
          <w:szCs w:val="18"/>
        </w:rPr>
        <w:t xml:space="preserve">na podstawie długości okresu </w:t>
      </w:r>
      <w:r w:rsidRPr="00563145">
        <w:rPr>
          <w:rFonts w:ascii="Tahoma" w:hAnsi="Tahoma" w:cs="Tahoma"/>
          <w:sz w:val="18"/>
          <w:szCs w:val="18"/>
        </w:rPr>
        <w:t>gwarancji, zadeklarowanego przez Wykonawcę w formularzu oferty</w:t>
      </w:r>
      <w:r>
        <w:rPr>
          <w:rFonts w:ascii="Tahoma" w:hAnsi="Tahoma" w:cs="Tahoma"/>
          <w:sz w:val="18"/>
          <w:szCs w:val="18"/>
        </w:rPr>
        <w:t>. Okres gwarancji podlegający ocenie w ramach kryterium, liczony jest od daty zakończenia robot wskazanej w protokole odbioru końcowego</w:t>
      </w:r>
      <w:r w:rsidRPr="00563145">
        <w:rPr>
          <w:rStyle w:val="tekstdokbold"/>
          <w:rFonts w:ascii="Tahoma" w:hAnsi="Tahoma" w:cs="Tahoma"/>
          <w:b w:val="0"/>
          <w:sz w:val="18"/>
          <w:szCs w:val="18"/>
        </w:rPr>
        <w:t xml:space="preserve">). </w:t>
      </w:r>
    </w:p>
    <w:p w:rsidR="00095F6D" w:rsidRPr="00563145" w:rsidRDefault="00095F6D" w:rsidP="00AA2C1B">
      <w:pPr>
        <w:ind w:left="720" w:hanging="720"/>
        <w:jc w:val="both"/>
        <w:rPr>
          <w:rStyle w:val="tekstdokbold"/>
          <w:rFonts w:ascii="Tahoma" w:hAnsi="Tahoma" w:cs="Tahoma"/>
          <w:b w:val="0"/>
          <w:sz w:val="18"/>
          <w:szCs w:val="18"/>
        </w:rPr>
      </w:pPr>
      <w:r>
        <w:rPr>
          <w:rStyle w:val="tekstdokbold"/>
          <w:rFonts w:ascii="Tahoma" w:hAnsi="Tahoma" w:cs="Tahoma"/>
          <w:b w:val="0"/>
          <w:sz w:val="18"/>
          <w:szCs w:val="18"/>
        </w:rPr>
        <w:t xml:space="preserve">             UWAGA:</w:t>
      </w:r>
    </w:p>
    <w:p w:rsidR="00095F6D" w:rsidRPr="00563145" w:rsidRDefault="00095F6D" w:rsidP="005D5123">
      <w:pPr>
        <w:ind w:left="720"/>
        <w:jc w:val="both"/>
        <w:rPr>
          <w:rStyle w:val="tekstdokbold"/>
          <w:rFonts w:ascii="Tahoma" w:hAnsi="Tahoma" w:cs="Tahoma"/>
          <w:b w:val="0"/>
          <w:sz w:val="18"/>
          <w:szCs w:val="18"/>
          <w:u w:val="single"/>
        </w:rPr>
      </w:pPr>
      <w:r w:rsidRPr="00563145">
        <w:rPr>
          <w:rStyle w:val="tekstdokbold"/>
          <w:rFonts w:ascii="Tahoma" w:hAnsi="Tahoma" w:cs="Tahoma"/>
          <w:b w:val="0"/>
          <w:sz w:val="18"/>
          <w:szCs w:val="18"/>
          <w:u w:val="single"/>
        </w:rPr>
        <w:t xml:space="preserve">Minimalny okres gwarancji </w:t>
      </w:r>
      <w:r>
        <w:rPr>
          <w:rStyle w:val="tekstdokbold"/>
          <w:rFonts w:ascii="Tahoma" w:hAnsi="Tahoma" w:cs="Tahoma"/>
          <w:b w:val="0"/>
          <w:sz w:val="18"/>
          <w:szCs w:val="18"/>
          <w:u w:val="single"/>
        </w:rPr>
        <w:t xml:space="preserve">jakości </w:t>
      </w:r>
      <w:r w:rsidRPr="00563145">
        <w:rPr>
          <w:rStyle w:val="tekstdokbold"/>
          <w:rFonts w:ascii="Tahoma" w:hAnsi="Tahoma" w:cs="Tahoma"/>
          <w:b w:val="0"/>
          <w:sz w:val="18"/>
          <w:szCs w:val="18"/>
          <w:u w:val="single"/>
        </w:rPr>
        <w:t>wymaga</w:t>
      </w:r>
      <w:r>
        <w:rPr>
          <w:rStyle w:val="tekstdokbold"/>
          <w:rFonts w:ascii="Tahoma" w:hAnsi="Tahoma" w:cs="Tahoma"/>
          <w:b w:val="0"/>
          <w:sz w:val="18"/>
          <w:szCs w:val="18"/>
          <w:u w:val="single"/>
        </w:rPr>
        <w:t>ny przez Zamawiającego wynosi: 60 miesięcy</w:t>
      </w:r>
      <w:r w:rsidRPr="00563145">
        <w:rPr>
          <w:rStyle w:val="tekstdokbold"/>
          <w:rFonts w:ascii="Tahoma" w:hAnsi="Tahoma" w:cs="Tahoma"/>
          <w:b w:val="0"/>
          <w:sz w:val="18"/>
          <w:szCs w:val="18"/>
          <w:u w:val="single"/>
        </w:rPr>
        <w:t>.</w:t>
      </w:r>
    </w:p>
    <w:p w:rsidR="00095F6D" w:rsidRDefault="00095F6D" w:rsidP="005D5123">
      <w:pPr>
        <w:ind w:left="720"/>
        <w:jc w:val="both"/>
        <w:rPr>
          <w:rStyle w:val="tekstdokbold"/>
          <w:rFonts w:ascii="Tahoma" w:hAnsi="Tahoma" w:cs="Tahoma"/>
          <w:b w:val="0"/>
          <w:sz w:val="18"/>
          <w:szCs w:val="18"/>
        </w:rPr>
      </w:pPr>
      <w:r>
        <w:rPr>
          <w:rStyle w:val="tekstdokbold"/>
          <w:rFonts w:ascii="Tahoma" w:hAnsi="Tahoma" w:cs="Tahoma"/>
          <w:b w:val="0"/>
          <w:sz w:val="18"/>
          <w:szCs w:val="18"/>
        </w:rPr>
        <w:t>Maksymalny okres gwarancji</w:t>
      </w:r>
      <w:r w:rsidRPr="00563145">
        <w:rPr>
          <w:rStyle w:val="tekstdokbold"/>
          <w:rFonts w:ascii="Tahoma" w:hAnsi="Tahoma" w:cs="Tahoma"/>
          <w:b w:val="0"/>
          <w:sz w:val="18"/>
          <w:szCs w:val="18"/>
        </w:rPr>
        <w:t xml:space="preserve"> </w:t>
      </w:r>
      <w:r>
        <w:rPr>
          <w:rStyle w:val="tekstdokbold"/>
          <w:rFonts w:ascii="Tahoma" w:hAnsi="Tahoma" w:cs="Tahoma"/>
          <w:b w:val="0"/>
          <w:sz w:val="18"/>
          <w:szCs w:val="18"/>
        </w:rPr>
        <w:t xml:space="preserve">jakości </w:t>
      </w:r>
      <w:r w:rsidRPr="00563145">
        <w:rPr>
          <w:rStyle w:val="tekstdokbold"/>
          <w:rFonts w:ascii="Tahoma" w:hAnsi="Tahoma" w:cs="Tahoma"/>
          <w:b w:val="0"/>
          <w:sz w:val="18"/>
          <w:szCs w:val="18"/>
        </w:rPr>
        <w:t>uwzględniony do oceny of</w:t>
      </w:r>
      <w:r>
        <w:rPr>
          <w:rStyle w:val="tekstdokbold"/>
          <w:rFonts w:ascii="Tahoma" w:hAnsi="Tahoma" w:cs="Tahoma"/>
          <w:b w:val="0"/>
          <w:sz w:val="18"/>
          <w:szCs w:val="18"/>
        </w:rPr>
        <w:t>ert wynosi: 120 miesięcy.</w:t>
      </w:r>
    </w:p>
    <w:p w:rsidR="00095F6D" w:rsidRDefault="00095F6D" w:rsidP="005D5123">
      <w:pPr>
        <w:ind w:left="720"/>
        <w:jc w:val="both"/>
        <w:rPr>
          <w:rStyle w:val="tekstdokbold"/>
          <w:rFonts w:ascii="Tahoma" w:hAnsi="Tahoma" w:cs="Tahoma"/>
          <w:b w:val="0"/>
          <w:sz w:val="18"/>
          <w:szCs w:val="18"/>
        </w:rPr>
      </w:pPr>
      <w:r>
        <w:rPr>
          <w:rStyle w:val="tekstdokbold"/>
          <w:rFonts w:ascii="Tahoma" w:hAnsi="Tahoma" w:cs="Tahoma"/>
          <w:b w:val="0"/>
          <w:sz w:val="18"/>
          <w:szCs w:val="18"/>
        </w:rPr>
        <w:t>Jeżeli Wykonawca zaproponuje okres gwarancji dłuższy niż 120 miesięcy, do oceny oferty zostanie przyjęty okres 120 miesięcy.</w:t>
      </w:r>
    </w:p>
    <w:p w:rsidR="00095F6D" w:rsidRDefault="00095F6D" w:rsidP="005D5123">
      <w:pPr>
        <w:ind w:left="720"/>
        <w:jc w:val="both"/>
        <w:rPr>
          <w:rStyle w:val="tekstdokbold"/>
          <w:rFonts w:ascii="Tahoma" w:hAnsi="Tahoma" w:cs="Tahoma"/>
          <w:b w:val="0"/>
          <w:sz w:val="18"/>
          <w:szCs w:val="18"/>
        </w:rPr>
      </w:pPr>
      <w:r>
        <w:rPr>
          <w:rStyle w:val="tekstdokbold"/>
          <w:rFonts w:ascii="Tahoma" w:hAnsi="Tahoma" w:cs="Tahoma"/>
          <w:b w:val="0"/>
          <w:sz w:val="18"/>
          <w:szCs w:val="18"/>
        </w:rPr>
        <w:t xml:space="preserve">Wykonawca może zaproponować termin gwarancji jakości w następujących okresach: 60 lub 72 lub 84 lub 96 lub 108 lub 120 miesięcy. </w:t>
      </w:r>
    </w:p>
    <w:p w:rsidR="00095F6D" w:rsidRDefault="00095F6D" w:rsidP="005D5123">
      <w:pPr>
        <w:ind w:left="720"/>
        <w:jc w:val="both"/>
        <w:rPr>
          <w:rStyle w:val="tekstdokbold"/>
          <w:rFonts w:ascii="Tahoma" w:hAnsi="Tahoma" w:cs="Tahoma"/>
          <w:sz w:val="18"/>
          <w:szCs w:val="18"/>
          <w:u w:val="single"/>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0"/>
        <w:gridCol w:w="698"/>
        <w:gridCol w:w="840"/>
        <w:gridCol w:w="1080"/>
        <w:gridCol w:w="960"/>
        <w:gridCol w:w="960"/>
        <w:gridCol w:w="960"/>
      </w:tblGrid>
      <w:tr w:rsidR="00095F6D" w:rsidTr="00C34DB1">
        <w:tc>
          <w:tcPr>
            <w:tcW w:w="3250" w:type="dxa"/>
            <w:vAlign w:val="center"/>
          </w:tcPr>
          <w:p w:rsidR="00095F6D" w:rsidRPr="00FC2280" w:rsidRDefault="00095F6D" w:rsidP="00C042FB">
            <w:pPr>
              <w:rPr>
                <w:rFonts w:ascii="Tahoma" w:hAnsi="Tahoma" w:cs="Tahoma"/>
                <w:sz w:val="18"/>
                <w:szCs w:val="18"/>
              </w:rPr>
            </w:pPr>
            <w:r>
              <w:rPr>
                <w:rFonts w:ascii="Tahoma" w:hAnsi="Tahoma" w:cs="Tahoma"/>
                <w:sz w:val="18"/>
                <w:szCs w:val="18"/>
              </w:rPr>
              <w:t>Wydłużenie okresu gwarancji w stosunku do wymaganej o:</w:t>
            </w:r>
          </w:p>
        </w:tc>
        <w:tc>
          <w:tcPr>
            <w:tcW w:w="698" w:type="dxa"/>
            <w:vAlign w:val="center"/>
          </w:tcPr>
          <w:p w:rsidR="00095F6D" w:rsidRDefault="00095F6D" w:rsidP="00FC2280">
            <w:pPr>
              <w:jc w:val="center"/>
              <w:rPr>
                <w:rStyle w:val="tekstdokbold"/>
                <w:rFonts w:ascii="Tahoma" w:hAnsi="Tahoma" w:cs="Tahoma"/>
                <w:b w:val="0"/>
                <w:sz w:val="18"/>
                <w:szCs w:val="18"/>
              </w:rPr>
            </w:pPr>
          </w:p>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0</w:t>
            </w:r>
          </w:p>
        </w:tc>
        <w:tc>
          <w:tcPr>
            <w:tcW w:w="840" w:type="dxa"/>
            <w:vAlign w:val="center"/>
          </w:tcPr>
          <w:p w:rsidR="00095F6D" w:rsidRDefault="00095F6D" w:rsidP="00FC2280">
            <w:pPr>
              <w:jc w:val="center"/>
              <w:rPr>
                <w:rStyle w:val="tekstdokbold"/>
                <w:rFonts w:ascii="Tahoma" w:hAnsi="Tahoma" w:cs="Tahoma"/>
                <w:b w:val="0"/>
                <w:sz w:val="18"/>
                <w:szCs w:val="18"/>
              </w:rPr>
            </w:pPr>
          </w:p>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+ 1 rok</w:t>
            </w:r>
          </w:p>
        </w:tc>
        <w:tc>
          <w:tcPr>
            <w:tcW w:w="1080" w:type="dxa"/>
          </w:tcPr>
          <w:p w:rsidR="00095F6D" w:rsidRDefault="00095F6D" w:rsidP="00FC2280">
            <w:pPr>
              <w:jc w:val="center"/>
              <w:rPr>
                <w:rStyle w:val="tekstdokbold"/>
                <w:rFonts w:ascii="Tahoma" w:hAnsi="Tahoma" w:cs="Tahoma"/>
                <w:b w:val="0"/>
                <w:sz w:val="18"/>
                <w:szCs w:val="18"/>
              </w:rPr>
            </w:pPr>
          </w:p>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+ 2 lata</w:t>
            </w:r>
          </w:p>
        </w:tc>
        <w:tc>
          <w:tcPr>
            <w:tcW w:w="960" w:type="dxa"/>
            <w:vAlign w:val="center"/>
          </w:tcPr>
          <w:p w:rsidR="00095F6D" w:rsidRDefault="00095F6D" w:rsidP="00FC2280">
            <w:pPr>
              <w:jc w:val="center"/>
              <w:rPr>
                <w:rStyle w:val="tekstdokbold"/>
                <w:rFonts w:ascii="Tahoma" w:hAnsi="Tahoma" w:cs="Tahoma"/>
                <w:b w:val="0"/>
                <w:sz w:val="18"/>
                <w:szCs w:val="18"/>
              </w:rPr>
            </w:pPr>
          </w:p>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 xml:space="preserve">+3 lata </w:t>
            </w:r>
          </w:p>
        </w:tc>
        <w:tc>
          <w:tcPr>
            <w:tcW w:w="960" w:type="dxa"/>
          </w:tcPr>
          <w:p w:rsidR="00095F6D" w:rsidRDefault="00095F6D" w:rsidP="00FC2280">
            <w:pPr>
              <w:jc w:val="center"/>
              <w:rPr>
                <w:rStyle w:val="tekstdokbold"/>
                <w:rFonts w:ascii="Tahoma" w:hAnsi="Tahoma" w:cs="Tahoma"/>
                <w:b w:val="0"/>
                <w:sz w:val="18"/>
                <w:szCs w:val="18"/>
              </w:rPr>
            </w:pPr>
          </w:p>
          <w:p w:rsidR="00095F6D"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 xml:space="preserve">+ 4 lata </w:t>
            </w:r>
          </w:p>
        </w:tc>
        <w:tc>
          <w:tcPr>
            <w:tcW w:w="960" w:type="dxa"/>
          </w:tcPr>
          <w:p w:rsidR="00095F6D"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 xml:space="preserve">+ 5 lat </w:t>
            </w:r>
          </w:p>
          <w:p w:rsidR="00095F6D"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i wyżej</w:t>
            </w:r>
          </w:p>
        </w:tc>
      </w:tr>
      <w:tr w:rsidR="00095F6D" w:rsidTr="00C34DB1">
        <w:tc>
          <w:tcPr>
            <w:tcW w:w="3250" w:type="dxa"/>
            <w:vAlign w:val="center"/>
          </w:tcPr>
          <w:p w:rsidR="00095F6D" w:rsidRPr="00FC2280" w:rsidRDefault="00095F6D" w:rsidP="00C34DB1">
            <w:pPr>
              <w:rPr>
                <w:rFonts w:ascii="Tahoma" w:hAnsi="Tahoma" w:cs="Tahoma"/>
                <w:sz w:val="18"/>
                <w:szCs w:val="18"/>
              </w:rPr>
            </w:pPr>
            <w:r>
              <w:rPr>
                <w:rFonts w:ascii="Tahoma" w:hAnsi="Tahoma" w:cs="Tahoma"/>
                <w:sz w:val="18"/>
                <w:szCs w:val="18"/>
              </w:rPr>
              <w:t>Okres gwarancji w miesiącach</w:t>
            </w:r>
          </w:p>
        </w:tc>
        <w:tc>
          <w:tcPr>
            <w:tcW w:w="698" w:type="dxa"/>
            <w:vAlign w:val="center"/>
          </w:tcPr>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60</w:t>
            </w:r>
          </w:p>
        </w:tc>
        <w:tc>
          <w:tcPr>
            <w:tcW w:w="840" w:type="dxa"/>
            <w:vAlign w:val="center"/>
          </w:tcPr>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72</w:t>
            </w:r>
          </w:p>
        </w:tc>
        <w:tc>
          <w:tcPr>
            <w:tcW w:w="1080" w:type="dxa"/>
          </w:tcPr>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84</w:t>
            </w:r>
          </w:p>
        </w:tc>
        <w:tc>
          <w:tcPr>
            <w:tcW w:w="960" w:type="dxa"/>
            <w:vAlign w:val="center"/>
          </w:tcPr>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96</w:t>
            </w:r>
          </w:p>
        </w:tc>
        <w:tc>
          <w:tcPr>
            <w:tcW w:w="960" w:type="dxa"/>
          </w:tcPr>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108</w:t>
            </w:r>
          </w:p>
        </w:tc>
        <w:tc>
          <w:tcPr>
            <w:tcW w:w="960" w:type="dxa"/>
          </w:tcPr>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120</w:t>
            </w:r>
          </w:p>
        </w:tc>
      </w:tr>
      <w:tr w:rsidR="00095F6D" w:rsidTr="00C34DB1">
        <w:tc>
          <w:tcPr>
            <w:tcW w:w="3250" w:type="dxa"/>
            <w:vAlign w:val="center"/>
          </w:tcPr>
          <w:p w:rsidR="00095F6D" w:rsidRPr="00FC2280" w:rsidRDefault="00095F6D" w:rsidP="00C042FB">
            <w:pPr>
              <w:rPr>
                <w:rFonts w:ascii="Tahoma" w:hAnsi="Tahoma" w:cs="Tahoma"/>
                <w:sz w:val="18"/>
                <w:szCs w:val="18"/>
              </w:rPr>
            </w:pPr>
            <w:r>
              <w:rPr>
                <w:rFonts w:ascii="Tahoma" w:hAnsi="Tahoma" w:cs="Tahoma"/>
                <w:sz w:val="18"/>
                <w:szCs w:val="18"/>
              </w:rPr>
              <w:t>Ilość punktów G:</w:t>
            </w:r>
          </w:p>
        </w:tc>
        <w:tc>
          <w:tcPr>
            <w:tcW w:w="698" w:type="dxa"/>
            <w:vAlign w:val="center"/>
          </w:tcPr>
          <w:p w:rsidR="00095F6D" w:rsidRPr="00FC2280"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0</w:t>
            </w:r>
          </w:p>
        </w:tc>
        <w:tc>
          <w:tcPr>
            <w:tcW w:w="840" w:type="dxa"/>
            <w:vAlign w:val="center"/>
          </w:tcPr>
          <w:p w:rsidR="00095F6D"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5</w:t>
            </w:r>
          </w:p>
        </w:tc>
        <w:tc>
          <w:tcPr>
            <w:tcW w:w="1080" w:type="dxa"/>
          </w:tcPr>
          <w:p w:rsidR="00095F6D"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10</w:t>
            </w:r>
          </w:p>
        </w:tc>
        <w:tc>
          <w:tcPr>
            <w:tcW w:w="960" w:type="dxa"/>
            <w:vAlign w:val="center"/>
          </w:tcPr>
          <w:p w:rsidR="00095F6D"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20</w:t>
            </w:r>
          </w:p>
        </w:tc>
        <w:tc>
          <w:tcPr>
            <w:tcW w:w="960" w:type="dxa"/>
          </w:tcPr>
          <w:p w:rsidR="00095F6D"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30</w:t>
            </w:r>
          </w:p>
        </w:tc>
        <w:tc>
          <w:tcPr>
            <w:tcW w:w="960" w:type="dxa"/>
          </w:tcPr>
          <w:p w:rsidR="00095F6D" w:rsidRDefault="00095F6D" w:rsidP="00FC2280">
            <w:pPr>
              <w:jc w:val="center"/>
              <w:rPr>
                <w:rStyle w:val="tekstdokbold"/>
                <w:rFonts w:ascii="Tahoma" w:hAnsi="Tahoma" w:cs="Tahoma"/>
                <w:b w:val="0"/>
                <w:sz w:val="18"/>
                <w:szCs w:val="18"/>
              </w:rPr>
            </w:pPr>
            <w:r>
              <w:rPr>
                <w:rStyle w:val="tekstdokbold"/>
                <w:rFonts w:ascii="Tahoma" w:hAnsi="Tahoma" w:cs="Tahoma"/>
                <w:b w:val="0"/>
                <w:sz w:val="18"/>
                <w:szCs w:val="18"/>
              </w:rPr>
              <w:t>40</w:t>
            </w:r>
          </w:p>
        </w:tc>
      </w:tr>
    </w:tbl>
    <w:p w:rsidR="00095F6D" w:rsidRDefault="00095F6D" w:rsidP="005D5123">
      <w:pPr>
        <w:jc w:val="center"/>
        <w:rPr>
          <w:rStyle w:val="tekstdokbold"/>
          <w:rFonts w:ascii="Tahoma" w:hAnsi="Tahoma" w:cs="Tahoma"/>
          <w:sz w:val="18"/>
          <w:szCs w:val="18"/>
          <w:u w:val="single"/>
        </w:rPr>
      </w:pPr>
    </w:p>
    <w:p w:rsidR="00095F6D" w:rsidRDefault="00095F6D" w:rsidP="005D5123">
      <w:pPr>
        <w:jc w:val="center"/>
        <w:rPr>
          <w:rStyle w:val="tekstdokbold"/>
          <w:rFonts w:ascii="Tahoma" w:hAnsi="Tahoma" w:cs="Tahoma"/>
          <w:sz w:val="18"/>
          <w:szCs w:val="18"/>
          <w:u w:val="single"/>
        </w:rPr>
      </w:pPr>
      <w:r w:rsidRPr="00ED555E">
        <w:rPr>
          <w:rStyle w:val="tekstdokbold"/>
          <w:rFonts w:ascii="Tahoma" w:hAnsi="Tahoma" w:cs="Tahoma"/>
          <w:sz w:val="18"/>
          <w:szCs w:val="18"/>
          <w:u w:val="single"/>
        </w:rPr>
        <w:t>UWAGA!</w:t>
      </w:r>
    </w:p>
    <w:p w:rsidR="00095F6D" w:rsidRDefault="00095F6D" w:rsidP="005D5123">
      <w:pPr>
        <w:ind w:left="720"/>
        <w:jc w:val="both"/>
        <w:rPr>
          <w:rFonts w:ascii="Tahoma" w:hAnsi="Tahoma" w:cs="Tahoma"/>
          <w:sz w:val="18"/>
          <w:szCs w:val="18"/>
          <w:u w:val="single"/>
        </w:rPr>
      </w:pPr>
      <w:r w:rsidRPr="00480CFD">
        <w:rPr>
          <w:rFonts w:ascii="Tahoma" w:hAnsi="Tahoma" w:cs="Tahoma"/>
          <w:sz w:val="18"/>
          <w:szCs w:val="18"/>
          <w:u w:val="single"/>
        </w:rPr>
        <w:t xml:space="preserve">Zaoferowany </w:t>
      </w:r>
      <w:r>
        <w:rPr>
          <w:rFonts w:ascii="Tahoma" w:hAnsi="Tahoma" w:cs="Tahoma"/>
          <w:sz w:val="18"/>
          <w:szCs w:val="18"/>
          <w:u w:val="single"/>
        </w:rPr>
        <w:t>okres gwarancji</w:t>
      </w:r>
      <w:r w:rsidRPr="00480CFD">
        <w:rPr>
          <w:rFonts w:ascii="Tahoma" w:hAnsi="Tahoma" w:cs="Tahoma"/>
          <w:sz w:val="18"/>
          <w:szCs w:val="18"/>
          <w:u w:val="single"/>
        </w:rPr>
        <w:t xml:space="preserve"> Wykonawca zobowiązany jest podać w składanym Formularzu oferty </w:t>
      </w:r>
      <w:r w:rsidRPr="00B95A0C">
        <w:rPr>
          <w:rFonts w:ascii="Tahoma" w:hAnsi="Tahoma" w:cs="Tahoma"/>
          <w:sz w:val="18"/>
          <w:szCs w:val="18"/>
          <w:u w:val="single"/>
        </w:rPr>
        <w:t>(pkt 5)</w:t>
      </w:r>
      <w:r w:rsidRPr="00480CFD">
        <w:rPr>
          <w:rFonts w:ascii="Tahoma" w:hAnsi="Tahoma" w:cs="Tahoma"/>
          <w:sz w:val="18"/>
          <w:szCs w:val="18"/>
          <w:u w:val="single"/>
        </w:rPr>
        <w:t xml:space="preserve"> zaznaczając znakiem X w odpowiednim oknie (pozycji) tabeli.</w:t>
      </w:r>
    </w:p>
    <w:p w:rsidR="00095F6D" w:rsidRDefault="00095F6D" w:rsidP="005D5123">
      <w:pPr>
        <w:ind w:left="720"/>
        <w:jc w:val="both"/>
        <w:rPr>
          <w:rFonts w:ascii="Tahoma" w:hAnsi="Tahoma" w:cs="Tahoma"/>
          <w:sz w:val="18"/>
          <w:szCs w:val="18"/>
          <w:u w:val="single"/>
        </w:rPr>
      </w:pPr>
    </w:p>
    <w:p w:rsidR="00095F6D" w:rsidRPr="00F87F36" w:rsidRDefault="00095F6D" w:rsidP="00F87F36">
      <w:pPr>
        <w:ind w:left="708"/>
        <w:jc w:val="both"/>
        <w:rPr>
          <w:rFonts w:ascii="Tahoma" w:hAnsi="Tahoma" w:cs="Tahoma"/>
          <w:b/>
          <w:sz w:val="18"/>
          <w:szCs w:val="18"/>
        </w:rPr>
      </w:pPr>
      <w:r w:rsidRPr="00F87F36">
        <w:rPr>
          <w:rFonts w:ascii="Tahoma" w:hAnsi="Tahoma" w:cs="Tahoma"/>
          <w:b/>
          <w:sz w:val="18"/>
          <w:szCs w:val="18"/>
        </w:rPr>
        <w:t>W przypadku wskazania niższego niż minimalny okres gwarancji lub pozostawienie pustego pola nie wskazując okresu gwarancji, Oferta podlega odrzuceniu jako niezgodna z SIWZ.</w:t>
      </w:r>
    </w:p>
    <w:p w:rsidR="00095F6D" w:rsidRPr="00F87F36" w:rsidRDefault="00095F6D" w:rsidP="00F87F36">
      <w:pPr>
        <w:jc w:val="both"/>
        <w:rPr>
          <w:rFonts w:ascii="Tahoma" w:hAnsi="Tahoma" w:cs="Tahoma"/>
          <w:sz w:val="18"/>
          <w:szCs w:val="18"/>
        </w:rPr>
      </w:pPr>
    </w:p>
    <w:p w:rsidR="00095F6D" w:rsidRPr="0042363E" w:rsidRDefault="00095F6D"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095F6D" w:rsidRPr="005A70C3" w:rsidRDefault="00095F6D"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095F6D" w:rsidRDefault="00095F6D" w:rsidP="009716DE">
      <w:pPr>
        <w:pStyle w:val="BodyText"/>
        <w:ind w:left="720" w:hanging="720"/>
        <w:rPr>
          <w:rFonts w:ascii="Tahoma" w:hAnsi="Tahoma" w:cs="Tahoma"/>
          <w:b/>
          <w:bCs/>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(nie przewidział jej również w </w:t>
      </w:r>
      <w:r w:rsidRPr="00AD0A22">
        <w:rPr>
          <w:rStyle w:val="tekstdokbold"/>
          <w:rFonts w:ascii="Tahoma" w:hAnsi="Tahoma" w:cs="Tahoma"/>
          <w:b w:val="0"/>
          <w:sz w:val="18"/>
          <w:szCs w:val="18"/>
        </w:rPr>
        <w:tab/>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095F6D" w:rsidRDefault="00095F6D"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095F6D" w:rsidRPr="00C83C31" w:rsidRDefault="00095F6D" w:rsidP="00023FBD">
      <w:pPr>
        <w:jc w:val="both"/>
        <w:rPr>
          <w:rFonts w:ascii="Tahoma" w:hAnsi="Tahoma" w:cs="Tahoma"/>
          <w:b/>
          <w:spacing w:val="4"/>
          <w:sz w:val="18"/>
          <w:szCs w:val="18"/>
        </w:rPr>
      </w:pPr>
      <w:r>
        <w:rPr>
          <w:rFonts w:ascii="Tahoma" w:hAnsi="Tahoma" w:cs="Tahoma"/>
          <w:b/>
          <w:spacing w:val="4"/>
          <w:sz w:val="18"/>
          <w:szCs w:val="18"/>
        </w:rPr>
        <w:t>17</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Udzielenie zamówienia</w:t>
      </w:r>
      <w:r w:rsidRPr="00C83C31">
        <w:rPr>
          <w:rFonts w:ascii="Tahoma" w:hAnsi="Tahoma" w:cs="Tahoma"/>
          <w:b/>
          <w:spacing w:val="4"/>
          <w:sz w:val="18"/>
          <w:szCs w:val="18"/>
        </w:rPr>
        <w:t xml:space="preserve"> </w:t>
      </w:r>
    </w:p>
    <w:p w:rsidR="00095F6D" w:rsidRPr="00C83C31" w:rsidRDefault="00095F6D" w:rsidP="00023FBD">
      <w:pPr>
        <w:ind w:left="720" w:hanging="720"/>
        <w:jc w:val="both"/>
        <w:rPr>
          <w:rFonts w:ascii="Tahoma" w:hAnsi="Tahoma" w:cs="Tahoma"/>
          <w:iCs/>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iCs/>
          <w:sz w:val="18"/>
          <w:szCs w:val="18"/>
        </w:rPr>
        <w:t>Zamawiający udzieli zamówienia Wykonawcy, którego oferta odpowiada wsz</w:t>
      </w:r>
      <w:r>
        <w:rPr>
          <w:rFonts w:ascii="Tahoma" w:hAnsi="Tahoma" w:cs="Tahoma"/>
          <w:iCs/>
          <w:sz w:val="18"/>
          <w:szCs w:val="18"/>
        </w:rPr>
        <w:t>ystkim wymaganiom określonym w u</w:t>
      </w:r>
      <w:r w:rsidRPr="00C83C31">
        <w:rPr>
          <w:rFonts w:ascii="Tahoma" w:hAnsi="Tahoma" w:cs="Tahoma"/>
          <w:iCs/>
          <w:sz w:val="18"/>
          <w:szCs w:val="18"/>
        </w:rPr>
        <w:t xml:space="preserve">stawie </w:t>
      </w:r>
      <w:r>
        <w:rPr>
          <w:rFonts w:ascii="Tahoma" w:hAnsi="Tahoma" w:cs="Tahoma"/>
          <w:iCs/>
          <w:sz w:val="18"/>
          <w:szCs w:val="18"/>
        </w:rPr>
        <w:t xml:space="preserve">Pzp </w:t>
      </w:r>
      <w:r w:rsidRPr="00C83C31">
        <w:rPr>
          <w:rFonts w:ascii="Tahoma" w:hAnsi="Tahoma" w:cs="Tahoma"/>
          <w:iCs/>
          <w:sz w:val="18"/>
          <w:szCs w:val="18"/>
        </w:rPr>
        <w:t>oraz w niniejszej specyfikacji i została oceniona jako najkorzystniejsza w oparciu o podane kryteria wyboru.</w:t>
      </w:r>
    </w:p>
    <w:p w:rsidR="00095F6D" w:rsidRDefault="00095F6D"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095F6D" w:rsidRPr="00C46BCC" w:rsidRDefault="00095F6D"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2B0B33">
        <w:rPr>
          <w:rFonts w:ascii="Tahoma" w:hAnsi="Tahoma" w:cs="Tahoma"/>
          <w:spacing w:val="4"/>
          <w:sz w:val="18"/>
          <w:szCs w:val="18"/>
        </w:rPr>
        <w:t>z zastrzeżeniem odmiennych postanowień art. 94 ustawy Pzp.</w:t>
      </w:r>
    </w:p>
    <w:p w:rsidR="00095F6D" w:rsidRDefault="00095F6D"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095F6D" w:rsidRPr="00F319C6" w:rsidRDefault="00095F6D" w:rsidP="00023FBD">
      <w:pPr>
        <w:ind w:left="720" w:hanging="720"/>
        <w:jc w:val="both"/>
        <w:rPr>
          <w:rFonts w:ascii="Tahoma" w:hAnsi="Tahoma" w:cs="Tahoma"/>
          <w:spacing w:val="4"/>
          <w:sz w:val="18"/>
          <w:szCs w:val="18"/>
        </w:rPr>
      </w:pPr>
    </w:p>
    <w:p w:rsidR="00095F6D" w:rsidRPr="00F319C6" w:rsidRDefault="00095F6D"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095F6D" w:rsidRPr="00F319C6" w:rsidRDefault="00095F6D"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095F6D" w:rsidRPr="00F319C6" w:rsidRDefault="00095F6D" w:rsidP="00DE369C">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18"/>
        </w:rPr>
        <w:t xml:space="preserve"> </w:t>
      </w:r>
      <w:r w:rsidRPr="00F319C6">
        <w:rPr>
          <w:rFonts w:ascii="Tahoma" w:hAnsi="Tahoma" w:cs="Tahoma"/>
          <w:sz w:val="18"/>
          <w:szCs w:val="18"/>
        </w:rPr>
        <w:t xml:space="preserve">Zamawiającego: </w:t>
      </w:r>
      <w:r w:rsidRPr="00F319C6">
        <w:rPr>
          <w:rFonts w:ascii="Tahoma" w:hAnsi="Tahoma" w:cs="Tahoma"/>
          <w:b/>
          <w:sz w:val="18"/>
          <w:szCs w:val="18"/>
        </w:rPr>
        <w:t>51103015080000000550059088</w:t>
      </w:r>
      <w:r w:rsidRPr="00F319C6">
        <w:rPr>
          <w:rFonts w:ascii="Tahoma" w:hAnsi="Tahoma" w:cs="Tahoma"/>
          <w:sz w:val="18"/>
          <w:szCs w:val="18"/>
        </w:rPr>
        <w:t>;</w:t>
      </w:r>
    </w:p>
    <w:p w:rsidR="00095F6D" w:rsidRPr="00F319C6" w:rsidRDefault="00095F6D" w:rsidP="00DE369C">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095F6D" w:rsidRPr="00F319C6" w:rsidRDefault="00095F6D" w:rsidP="00DE369C">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095F6D" w:rsidRPr="00F319C6" w:rsidRDefault="00095F6D" w:rsidP="00DE369C">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095F6D" w:rsidRPr="00F319C6" w:rsidRDefault="00095F6D" w:rsidP="00DE369C">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095F6D" w:rsidRPr="00F319C6" w:rsidRDefault="00095F6D"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095F6D" w:rsidRPr="00F319C6" w:rsidRDefault="00095F6D"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095F6D" w:rsidRPr="00F319C6" w:rsidRDefault="00095F6D"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095F6D" w:rsidRPr="00F319C6" w:rsidRDefault="00095F6D"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095F6D" w:rsidRPr="00F319C6" w:rsidRDefault="00095F6D"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 xml:space="preserve">wykonania umowy – </w:t>
      </w:r>
      <w:r w:rsidRPr="00C34886">
        <w:rPr>
          <w:rFonts w:ascii="Tahoma" w:hAnsi="Tahoma" w:cs="Tahoma"/>
          <w:iCs/>
          <w:sz w:val="18"/>
          <w:szCs w:val="18"/>
        </w:rPr>
        <w:t>zał. nr 1</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 xml:space="preserve">enia z tytułu </w:t>
      </w:r>
      <w:r w:rsidRPr="00C34886">
        <w:rPr>
          <w:rFonts w:ascii="Tahoma" w:hAnsi="Tahoma" w:cs="Tahoma"/>
          <w:iCs/>
          <w:sz w:val="18"/>
          <w:szCs w:val="18"/>
        </w:rPr>
        <w:t>rękojmi– zał. nr 2 do</w:t>
      </w:r>
      <w:r w:rsidRPr="00F319C6">
        <w:rPr>
          <w:rFonts w:ascii="Tahoma" w:hAnsi="Tahoma" w:cs="Tahoma"/>
          <w:iCs/>
          <w:sz w:val="18"/>
          <w:szCs w:val="18"/>
        </w:rPr>
        <w:t xml:space="preserve"> wzoru umowy.</w:t>
      </w:r>
    </w:p>
    <w:p w:rsidR="00095F6D" w:rsidRPr="00F319C6" w:rsidRDefault="00095F6D"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095F6D" w:rsidRPr="00C34886" w:rsidRDefault="00095F6D" w:rsidP="00DE369C">
      <w:pPr>
        <w:ind w:left="720" w:hanging="720"/>
        <w:jc w:val="both"/>
        <w:rPr>
          <w:rFonts w:ascii="Tahoma" w:hAnsi="Tahoma" w:cs="Tahoma"/>
          <w:iCs/>
          <w:color w:val="FF0000"/>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 xml:space="preserve">.7.1.  30 dni od daty obustronnie podpisanego protokołu odbioru końcowego przedmiotu umowy </w:t>
      </w:r>
      <w:r w:rsidRPr="008D7C89">
        <w:rPr>
          <w:rFonts w:ascii="Tahoma" w:hAnsi="Tahoma" w:cs="Tahoma"/>
          <w:iCs/>
          <w:sz w:val="18"/>
          <w:szCs w:val="18"/>
        </w:rPr>
        <w:t>(70 % wartości</w:t>
      </w:r>
      <w:r w:rsidRPr="00F319C6">
        <w:rPr>
          <w:rFonts w:ascii="Tahoma" w:hAnsi="Tahoma" w:cs="Tahoma"/>
          <w:iCs/>
          <w:sz w:val="18"/>
          <w:szCs w:val="18"/>
        </w:rPr>
        <w:t xml:space="preserve"> zabezpieczenia);</w:t>
      </w:r>
      <w:r>
        <w:rPr>
          <w:rFonts w:ascii="Tahoma" w:hAnsi="Tahoma" w:cs="Tahoma"/>
          <w:iCs/>
          <w:sz w:val="18"/>
          <w:szCs w:val="18"/>
        </w:rPr>
        <w:t xml:space="preserve"> </w:t>
      </w:r>
    </w:p>
    <w:p w:rsidR="00095F6D" w:rsidRPr="00F319C6" w:rsidRDefault="00095F6D" w:rsidP="00DE369C">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095F6D" w:rsidRPr="00F319C6" w:rsidRDefault="00095F6D"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095F6D" w:rsidRDefault="00095F6D" w:rsidP="00514C73">
      <w:pPr>
        <w:ind w:left="720" w:hanging="720"/>
        <w:jc w:val="both"/>
        <w:rPr>
          <w:rFonts w:ascii="Tahoma" w:hAnsi="Tahoma" w:cs="Tahoma"/>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 xml:space="preserve">.9.    </w:t>
      </w:r>
      <w:r w:rsidRPr="00F319C6">
        <w:rPr>
          <w:rFonts w:ascii="Tahoma" w:hAnsi="Tahoma" w:cs="Tahoma"/>
          <w:sz w:val="18"/>
          <w:szCs w:val="18"/>
        </w:rPr>
        <w:t xml:space="preserve"> </w:t>
      </w:r>
      <w:r w:rsidRPr="006B1DE8">
        <w:rPr>
          <w:rFonts w:ascii="Tahoma" w:hAnsi="Tahoma" w:cs="Tahoma"/>
          <w:iCs/>
          <w:sz w:val="18"/>
          <w:szCs w:val="18"/>
        </w:rPr>
        <w:t xml:space="preserve">Wykonawca jest odpowiedzialny z tytułu rękojmi za wady przedmiotu zamówienia w </w:t>
      </w:r>
      <w:r w:rsidRPr="008D7C89">
        <w:rPr>
          <w:rFonts w:ascii="Tahoma" w:hAnsi="Tahoma" w:cs="Tahoma"/>
          <w:iCs/>
          <w:sz w:val="18"/>
          <w:szCs w:val="18"/>
        </w:rPr>
        <w:t xml:space="preserve">okresie </w:t>
      </w:r>
      <w:r>
        <w:rPr>
          <w:rFonts w:ascii="Tahoma" w:hAnsi="Tahoma" w:cs="Tahoma"/>
          <w:iCs/>
          <w:sz w:val="18"/>
          <w:szCs w:val="18"/>
        </w:rPr>
        <w:t>60</w:t>
      </w:r>
      <w:r w:rsidRPr="008D7C89">
        <w:rPr>
          <w:rFonts w:ascii="Tahoma" w:hAnsi="Tahoma" w:cs="Tahoma"/>
          <w:iCs/>
          <w:sz w:val="18"/>
          <w:szCs w:val="18"/>
        </w:rPr>
        <w:t xml:space="preserve"> miesięcy</w:t>
      </w:r>
      <w:r w:rsidRPr="00135B5C">
        <w:rPr>
          <w:rFonts w:ascii="Tahoma" w:hAnsi="Tahoma" w:cs="Tahoma"/>
          <w:iCs/>
          <w:sz w:val="18"/>
          <w:szCs w:val="18"/>
        </w:rPr>
        <w:t xml:space="preserve"> od </w:t>
      </w:r>
      <w:r w:rsidRPr="00135B5C">
        <w:rPr>
          <w:rFonts w:ascii="Tahoma" w:hAnsi="Tahoma" w:cs="Tahoma"/>
          <w:sz w:val="18"/>
          <w:szCs w:val="18"/>
        </w:rPr>
        <w:t>daty odbioru końcowego przedmiotu umowy.</w:t>
      </w:r>
    </w:p>
    <w:p w:rsidR="00095F6D" w:rsidRDefault="00095F6D" w:rsidP="00023FBD">
      <w:pPr>
        <w:jc w:val="both"/>
        <w:rPr>
          <w:rFonts w:ascii="Tahoma" w:hAnsi="Tahoma" w:cs="Tahoma"/>
          <w:iCs/>
          <w:sz w:val="18"/>
          <w:szCs w:val="18"/>
        </w:rPr>
      </w:pPr>
    </w:p>
    <w:p w:rsidR="00095F6D" w:rsidRPr="00604D9C" w:rsidRDefault="00095F6D" w:rsidP="00802839">
      <w:pPr>
        <w:jc w:val="both"/>
        <w:rPr>
          <w:rFonts w:ascii="Tahoma" w:hAnsi="Tahoma" w:cs="Tahoma"/>
          <w:b/>
          <w:iCs/>
          <w:sz w:val="18"/>
          <w:szCs w:val="18"/>
        </w:rPr>
      </w:pPr>
      <w:r w:rsidRPr="00604D9C">
        <w:rPr>
          <w:rFonts w:ascii="Tahoma" w:hAnsi="Tahoma" w:cs="Tahoma"/>
          <w:b/>
          <w:iCs/>
          <w:sz w:val="18"/>
          <w:szCs w:val="18"/>
        </w:rPr>
        <w:t>1</w:t>
      </w:r>
      <w:r>
        <w:rPr>
          <w:rFonts w:ascii="Tahoma" w:hAnsi="Tahoma" w:cs="Tahoma"/>
          <w:b/>
          <w:iCs/>
          <w:sz w:val="18"/>
          <w:szCs w:val="18"/>
        </w:rPr>
        <w:t>9</w:t>
      </w:r>
      <w:r w:rsidRPr="00604D9C">
        <w:rPr>
          <w:rFonts w:ascii="Tahoma" w:hAnsi="Tahoma" w:cs="Tahoma"/>
          <w:b/>
          <w:iCs/>
          <w:sz w:val="18"/>
          <w:szCs w:val="18"/>
        </w:rPr>
        <w:t>.</w:t>
      </w:r>
      <w:r w:rsidRPr="00604D9C">
        <w:rPr>
          <w:rFonts w:ascii="Tahoma" w:hAnsi="Tahoma" w:cs="Tahoma"/>
          <w:iCs/>
          <w:sz w:val="18"/>
          <w:szCs w:val="18"/>
        </w:rPr>
        <w:tab/>
      </w:r>
      <w:r w:rsidRPr="00604D9C">
        <w:rPr>
          <w:rFonts w:ascii="Tahoma" w:hAnsi="Tahoma" w:cs="Tahoma"/>
          <w:b/>
          <w:iCs/>
          <w:sz w:val="18"/>
          <w:szCs w:val="18"/>
          <w:highlight w:val="lightGray"/>
        </w:rPr>
        <w:t>Wadium</w:t>
      </w:r>
    </w:p>
    <w:p w:rsidR="00095F6D" w:rsidRDefault="00095F6D"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095F6D" w:rsidRDefault="00095F6D" w:rsidP="00FE2C6D">
      <w:pPr>
        <w:tabs>
          <w:tab w:val="left" w:pos="2760"/>
          <w:tab w:val="left" w:pos="3030"/>
        </w:tabs>
        <w:ind w:left="720" w:hanging="720"/>
        <w:jc w:val="both"/>
        <w:rPr>
          <w:rFonts w:ascii="Tahoma" w:hAnsi="Tahoma" w:cs="Tahoma"/>
          <w:sz w:val="18"/>
          <w:szCs w:val="18"/>
        </w:rPr>
      </w:pPr>
      <w:r w:rsidRPr="00D3642B">
        <w:rPr>
          <w:rFonts w:ascii="Tahoma" w:hAnsi="Tahoma" w:cs="Tahoma"/>
          <w:b/>
          <w:sz w:val="18"/>
          <w:szCs w:val="18"/>
        </w:rPr>
        <w:tab/>
      </w:r>
      <w:r w:rsidRPr="00D30271">
        <w:rPr>
          <w:rFonts w:ascii="Tahoma" w:hAnsi="Tahoma" w:cs="Tahoma"/>
          <w:b/>
          <w:sz w:val="18"/>
          <w:szCs w:val="18"/>
        </w:rPr>
        <w:t>4.000,00 zł</w:t>
      </w:r>
      <w:r w:rsidRPr="00135B5C">
        <w:rPr>
          <w:rFonts w:ascii="Tahoma" w:hAnsi="Tahoma" w:cs="Tahoma"/>
          <w:b/>
          <w:sz w:val="18"/>
          <w:szCs w:val="18"/>
        </w:rPr>
        <w:t xml:space="preserve"> (słownie złotych: </w:t>
      </w:r>
      <w:r>
        <w:rPr>
          <w:rFonts w:ascii="Tahoma" w:hAnsi="Tahoma" w:cs="Tahoma"/>
          <w:b/>
          <w:sz w:val="18"/>
          <w:szCs w:val="18"/>
        </w:rPr>
        <w:t>cztery</w:t>
      </w:r>
      <w:r w:rsidRPr="00135B5C">
        <w:rPr>
          <w:rFonts w:ascii="Tahoma" w:hAnsi="Tahoma" w:cs="Tahoma"/>
          <w:b/>
          <w:sz w:val="18"/>
          <w:szCs w:val="18"/>
        </w:rPr>
        <w:t xml:space="preserve"> tysięcy złotych)</w:t>
      </w:r>
      <w:r>
        <w:rPr>
          <w:rFonts w:ascii="Tahoma" w:hAnsi="Tahoma" w:cs="Tahoma"/>
          <w:b/>
          <w:sz w:val="18"/>
          <w:szCs w:val="18"/>
        </w:rPr>
        <w:t>.</w:t>
      </w:r>
    </w:p>
    <w:p w:rsidR="00095F6D" w:rsidRPr="00D56F8F" w:rsidRDefault="00095F6D"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095F6D" w:rsidRPr="00D56F8F" w:rsidRDefault="00095F6D"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095F6D" w:rsidRPr="00D56F8F" w:rsidRDefault="00095F6D" w:rsidP="00FE2C6D">
      <w:pPr>
        <w:numPr>
          <w:ilvl w:val="2"/>
          <w:numId w:val="21"/>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095F6D" w:rsidRPr="00D56F8F" w:rsidRDefault="00095F6D" w:rsidP="00FE2C6D">
      <w:pPr>
        <w:numPr>
          <w:ilvl w:val="2"/>
          <w:numId w:val="21"/>
        </w:numPr>
        <w:jc w:val="both"/>
        <w:rPr>
          <w:rFonts w:ascii="Tahoma" w:hAnsi="Tahoma" w:cs="Tahoma"/>
          <w:sz w:val="18"/>
          <w:szCs w:val="18"/>
        </w:rPr>
      </w:pPr>
      <w:r w:rsidRPr="00D56F8F">
        <w:rPr>
          <w:rFonts w:ascii="Tahoma" w:hAnsi="Tahoma" w:cs="Tahoma"/>
          <w:sz w:val="18"/>
          <w:szCs w:val="18"/>
        </w:rPr>
        <w:t>gwarancjach bankowych;</w:t>
      </w:r>
    </w:p>
    <w:p w:rsidR="00095F6D" w:rsidRPr="00D56F8F" w:rsidRDefault="00095F6D" w:rsidP="00FE2C6D">
      <w:pPr>
        <w:numPr>
          <w:ilvl w:val="2"/>
          <w:numId w:val="21"/>
        </w:numPr>
        <w:jc w:val="both"/>
        <w:rPr>
          <w:rFonts w:ascii="Tahoma" w:hAnsi="Tahoma" w:cs="Tahoma"/>
          <w:sz w:val="18"/>
          <w:szCs w:val="18"/>
        </w:rPr>
      </w:pPr>
      <w:r w:rsidRPr="00D56F8F">
        <w:rPr>
          <w:rFonts w:ascii="Tahoma" w:hAnsi="Tahoma" w:cs="Tahoma"/>
          <w:sz w:val="18"/>
          <w:szCs w:val="18"/>
        </w:rPr>
        <w:t>gwarancjach ubezpieczeniowych;</w:t>
      </w:r>
    </w:p>
    <w:p w:rsidR="00095F6D" w:rsidRDefault="00095F6D" w:rsidP="00FE2C6D">
      <w:pPr>
        <w:numPr>
          <w:ilvl w:val="2"/>
          <w:numId w:val="21"/>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095F6D" w:rsidRPr="00771499" w:rsidRDefault="00095F6D" w:rsidP="00FE2C6D">
      <w:pPr>
        <w:numPr>
          <w:ilvl w:val="2"/>
          <w:numId w:val="21"/>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095F6D" w:rsidRPr="00D56F8F" w:rsidRDefault="00095F6D" w:rsidP="00FE2C6D">
      <w:pPr>
        <w:numPr>
          <w:ilvl w:val="2"/>
          <w:numId w:val="21"/>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095F6D" w:rsidRPr="00D56F8F" w:rsidRDefault="00095F6D" w:rsidP="00FE2C6D">
      <w:pPr>
        <w:numPr>
          <w:ilvl w:val="1"/>
          <w:numId w:val="21"/>
        </w:numPr>
        <w:jc w:val="both"/>
        <w:rPr>
          <w:rFonts w:ascii="Tahoma" w:hAnsi="Tahoma" w:cs="Tahoma"/>
          <w:sz w:val="18"/>
          <w:szCs w:val="18"/>
        </w:rPr>
      </w:pPr>
      <w:r w:rsidRPr="00D56F8F">
        <w:rPr>
          <w:rFonts w:ascii="Tahoma" w:hAnsi="Tahoma" w:cs="Tahoma"/>
          <w:sz w:val="18"/>
          <w:szCs w:val="18"/>
        </w:rPr>
        <w:t>Wadium musi obejmować cały okres związania ofertą.</w:t>
      </w:r>
    </w:p>
    <w:p w:rsidR="00095F6D" w:rsidRPr="00D56F8F" w:rsidRDefault="00095F6D" w:rsidP="00FE2C6D">
      <w:pPr>
        <w:numPr>
          <w:ilvl w:val="1"/>
          <w:numId w:val="21"/>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095F6D" w:rsidRPr="00D56F8F" w:rsidRDefault="00095F6D" w:rsidP="00FE2C6D">
      <w:pPr>
        <w:numPr>
          <w:ilvl w:val="1"/>
          <w:numId w:val="21"/>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095F6D" w:rsidRPr="00D56F8F" w:rsidRDefault="00095F6D" w:rsidP="00FE2C6D">
      <w:pPr>
        <w:numPr>
          <w:ilvl w:val="1"/>
          <w:numId w:val="21"/>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095F6D" w:rsidRPr="00D56F8F" w:rsidRDefault="00095F6D" w:rsidP="00802839">
      <w:pPr>
        <w:numPr>
          <w:ilvl w:val="2"/>
          <w:numId w:val="13"/>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095F6D" w:rsidRPr="00D56F8F" w:rsidRDefault="00095F6D" w:rsidP="00FE2C6D">
      <w:pPr>
        <w:numPr>
          <w:ilvl w:val="1"/>
          <w:numId w:val="21"/>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095F6D" w:rsidRPr="00D56F8F" w:rsidRDefault="00095F6D" w:rsidP="00FE2C6D">
      <w:pPr>
        <w:numPr>
          <w:ilvl w:val="1"/>
          <w:numId w:val="21"/>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095F6D" w:rsidRPr="00D56F8F" w:rsidRDefault="00095F6D" w:rsidP="00FE2C6D">
      <w:pPr>
        <w:numPr>
          <w:ilvl w:val="1"/>
          <w:numId w:val="21"/>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095F6D" w:rsidRPr="00CE3BAB" w:rsidRDefault="00095F6D" w:rsidP="00FE2C6D">
      <w:pPr>
        <w:numPr>
          <w:ilvl w:val="1"/>
          <w:numId w:val="21"/>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095F6D" w:rsidRPr="00CE3BAB" w:rsidRDefault="00095F6D"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095F6D" w:rsidRPr="00CE3BAB" w:rsidRDefault="00095F6D"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095F6D" w:rsidRPr="00CE3BAB" w:rsidRDefault="00095F6D" w:rsidP="0052598C">
      <w:pPr>
        <w:ind w:left="705" w:hanging="705"/>
        <w:jc w:val="both"/>
        <w:rPr>
          <w:rFonts w:ascii="Tahoma" w:hAnsi="Tahoma" w:cs="Tahoma"/>
          <w:iCs/>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095F6D" w:rsidRPr="00F67A48" w:rsidRDefault="00095F6D" w:rsidP="00802839">
      <w:pPr>
        <w:jc w:val="both"/>
        <w:rPr>
          <w:rFonts w:ascii="Tahoma" w:hAnsi="Tahoma" w:cs="Tahoma"/>
          <w:iCs/>
          <w:sz w:val="18"/>
          <w:szCs w:val="18"/>
        </w:rPr>
      </w:pPr>
    </w:p>
    <w:p w:rsidR="00095F6D" w:rsidRPr="00C83C31" w:rsidRDefault="00095F6D" w:rsidP="00AA6384">
      <w:pPr>
        <w:jc w:val="both"/>
        <w:rPr>
          <w:rFonts w:ascii="Tahoma" w:hAnsi="Tahoma" w:cs="Tahoma"/>
          <w:b/>
          <w:spacing w:val="4"/>
          <w:sz w:val="18"/>
          <w:szCs w:val="18"/>
        </w:rPr>
      </w:pPr>
      <w:r>
        <w:rPr>
          <w:rFonts w:ascii="Tahoma" w:hAnsi="Tahoma" w:cs="Tahoma"/>
          <w:b/>
          <w:spacing w:val="4"/>
          <w:sz w:val="18"/>
          <w:szCs w:val="18"/>
        </w:rPr>
        <w:t>20</w:t>
      </w:r>
      <w:r w:rsidRPr="004A332F">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Pouczenie o środkach ochrony prawnej</w:t>
      </w:r>
      <w:r w:rsidRPr="00C83C31">
        <w:rPr>
          <w:rFonts w:ascii="Tahoma" w:hAnsi="Tahoma" w:cs="Tahoma"/>
          <w:b/>
          <w:spacing w:val="4"/>
          <w:sz w:val="18"/>
          <w:szCs w:val="18"/>
        </w:rPr>
        <w:t xml:space="preserve"> </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095F6D" w:rsidRDefault="00095F6D"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095F6D" w:rsidRDefault="00095F6D"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095F6D" w:rsidRPr="00604D9C" w:rsidRDefault="00095F6D" w:rsidP="00AA6384">
      <w:pPr>
        <w:ind w:left="708" w:hanging="708"/>
        <w:jc w:val="both"/>
        <w:rPr>
          <w:rFonts w:ascii="Tahoma" w:hAnsi="Tahoma" w:cs="Tahoma"/>
          <w:iCs/>
          <w:sz w:val="18"/>
          <w:szCs w:val="18"/>
        </w:rPr>
      </w:pPr>
    </w:p>
    <w:p w:rsidR="00095F6D" w:rsidRPr="00604D9C" w:rsidRDefault="00095F6D" w:rsidP="00802839">
      <w:pPr>
        <w:ind w:left="540" w:hanging="540"/>
        <w:jc w:val="both"/>
        <w:rPr>
          <w:rFonts w:ascii="Tahoma" w:hAnsi="Tahoma" w:cs="Tahoma"/>
          <w:spacing w:val="4"/>
          <w:sz w:val="18"/>
          <w:szCs w:val="18"/>
        </w:rPr>
      </w:pPr>
      <w:r w:rsidRPr="00604D9C">
        <w:rPr>
          <w:rFonts w:ascii="Tahoma" w:hAnsi="Tahoma" w:cs="Tahoma"/>
          <w:b/>
          <w:spacing w:val="4"/>
          <w:sz w:val="18"/>
          <w:szCs w:val="18"/>
        </w:rPr>
        <w:t>2</w:t>
      </w:r>
      <w:r>
        <w:rPr>
          <w:rFonts w:ascii="Tahoma" w:hAnsi="Tahoma" w:cs="Tahoma"/>
          <w:b/>
          <w:spacing w:val="4"/>
          <w:sz w:val="18"/>
          <w:szCs w:val="18"/>
        </w:rPr>
        <w:t>1</w:t>
      </w:r>
      <w:r w:rsidRPr="00604D9C">
        <w:rPr>
          <w:rFonts w:ascii="Tahoma" w:hAnsi="Tahoma" w:cs="Tahoma"/>
          <w:b/>
          <w:spacing w:val="4"/>
          <w:sz w:val="18"/>
          <w:szCs w:val="18"/>
        </w:rPr>
        <w:t xml:space="preserve">.        </w:t>
      </w:r>
      <w:r w:rsidRPr="00604D9C">
        <w:rPr>
          <w:rFonts w:ascii="Tahoma" w:hAnsi="Tahoma" w:cs="Tahoma"/>
          <w:b/>
          <w:spacing w:val="4"/>
          <w:sz w:val="18"/>
          <w:szCs w:val="18"/>
          <w:highlight w:val="lightGray"/>
        </w:rPr>
        <w:t>Ochrona danych osobowych</w:t>
      </w:r>
      <w:r w:rsidRPr="00FE2C6D">
        <w:rPr>
          <w:rFonts w:ascii="Tahoma" w:hAnsi="Tahoma" w:cs="Tahoma"/>
          <w:b/>
          <w:spacing w:val="4"/>
          <w:sz w:val="18"/>
          <w:szCs w:val="18"/>
          <w:highlight w:val="lightGray"/>
        </w:rPr>
        <w:t>, inne informacje</w:t>
      </w:r>
    </w:p>
    <w:p w:rsidR="00095F6D" w:rsidRPr="00604D9C" w:rsidRDefault="00095F6D"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095F6D" w:rsidRPr="00FE2C6D" w:rsidRDefault="00095F6D"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095F6D" w:rsidRDefault="00095F6D" w:rsidP="00023FBD">
      <w:pPr>
        <w:ind w:left="708" w:hanging="708"/>
        <w:jc w:val="center"/>
        <w:rPr>
          <w:rFonts w:ascii="Tahoma" w:hAnsi="Tahoma" w:cs="Tahoma"/>
          <w:b/>
        </w:rPr>
      </w:pPr>
    </w:p>
    <w:p w:rsidR="00095F6D" w:rsidRDefault="00095F6D" w:rsidP="00023FBD">
      <w:pPr>
        <w:ind w:left="708" w:hanging="708"/>
        <w:jc w:val="center"/>
        <w:rPr>
          <w:rFonts w:ascii="Tahoma" w:hAnsi="Tahoma" w:cs="Tahoma"/>
          <w:b/>
        </w:rPr>
      </w:pPr>
    </w:p>
    <w:p w:rsidR="00095F6D" w:rsidRDefault="00095F6D" w:rsidP="00023FBD">
      <w:pPr>
        <w:ind w:left="708" w:hanging="708"/>
        <w:jc w:val="center"/>
        <w:rPr>
          <w:rFonts w:ascii="Tahoma" w:hAnsi="Tahoma" w:cs="Tahoma"/>
          <w:b/>
        </w:rPr>
      </w:pPr>
    </w:p>
    <w:p w:rsidR="00095F6D" w:rsidRDefault="00095F6D" w:rsidP="00023FBD">
      <w:pPr>
        <w:ind w:left="708" w:hanging="708"/>
        <w:jc w:val="center"/>
        <w:rPr>
          <w:rFonts w:ascii="Tahoma" w:hAnsi="Tahoma" w:cs="Tahoma"/>
          <w:b/>
        </w:rPr>
      </w:pPr>
    </w:p>
    <w:p w:rsidR="00095F6D" w:rsidRDefault="00095F6D" w:rsidP="00023FBD">
      <w:pPr>
        <w:ind w:left="708" w:hanging="708"/>
        <w:jc w:val="center"/>
        <w:rPr>
          <w:rFonts w:ascii="Tahoma" w:hAnsi="Tahoma" w:cs="Tahoma"/>
          <w:b/>
        </w:rPr>
      </w:pPr>
    </w:p>
    <w:p w:rsidR="00095F6D" w:rsidRDefault="00095F6D" w:rsidP="0026345C">
      <w:pPr>
        <w:rPr>
          <w:rFonts w:ascii="Tahoma" w:hAnsi="Tahoma" w:cs="Tahoma"/>
          <w:b/>
        </w:rPr>
      </w:pPr>
    </w:p>
    <w:p w:rsidR="00095F6D" w:rsidRDefault="00095F6D" w:rsidP="0026345C">
      <w:pPr>
        <w:rPr>
          <w:rFonts w:ascii="Tahoma" w:hAnsi="Tahoma" w:cs="Tahoma"/>
          <w:b/>
        </w:rPr>
      </w:pPr>
    </w:p>
    <w:p w:rsidR="00095F6D" w:rsidRDefault="00095F6D" w:rsidP="00023FBD">
      <w:pPr>
        <w:ind w:left="708" w:hanging="708"/>
        <w:jc w:val="center"/>
        <w:rPr>
          <w:rFonts w:ascii="Tahoma" w:hAnsi="Tahoma" w:cs="Tahoma"/>
          <w:b/>
        </w:rPr>
      </w:pPr>
    </w:p>
    <w:p w:rsidR="00095F6D" w:rsidRDefault="00095F6D" w:rsidP="00023FBD">
      <w:pPr>
        <w:ind w:left="708" w:hanging="708"/>
        <w:jc w:val="center"/>
        <w:rPr>
          <w:rFonts w:ascii="Tahoma" w:hAnsi="Tahoma" w:cs="Tahoma"/>
          <w:b/>
        </w:rPr>
      </w:pPr>
    </w:p>
    <w:p w:rsidR="00095F6D" w:rsidRPr="00AC177B" w:rsidRDefault="00095F6D" w:rsidP="00023FBD">
      <w:pPr>
        <w:ind w:left="708" w:hanging="708"/>
        <w:jc w:val="center"/>
        <w:rPr>
          <w:rFonts w:ascii="Tahoma" w:hAnsi="Tahoma" w:cs="Tahoma"/>
          <w:b/>
        </w:rPr>
      </w:pPr>
      <w:r w:rsidRPr="00AC177B">
        <w:rPr>
          <w:rFonts w:ascii="Tahoma" w:hAnsi="Tahoma" w:cs="Tahoma"/>
          <w:b/>
        </w:rPr>
        <w:t>ROZDZIAŁ II</w:t>
      </w:r>
    </w:p>
    <w:p w:rsidR="00095F6D" w:rsidRPr="00AC177B" w:rsidRDefault="00095F6D" w:rsidP="00023FBD">
      <w:pPr>
        <w:ind w:left="708" w:hanging="708"/>
        <w:jc w:val="center"/>
        <w:rPr>
          <w:rFonts w:ascii="Tahoma" w:hAnsi="Tahoma" w:cs="Tahoma"/>
          <w:b/>
        </w:rPr>
      </w:pPr>
    </w:p>
    <w:p w:rsidR="00095F6D" w:rsidRPr="00AC177B" w:rsidRDefault="00095F6D" w:rsidP="00023FBD">
      <w:pPr>
        <w:ind w:left="708" w:hanging="708"/>
        <w:jc w:val="center"/>
        <w:rPr>
          <w:rFonts w:ascii="Tahoma" w:hAnsi="Tahoma" w:cs="Tahoma"/>
          <w:b/>
        </w:rPr>
      </w:pPr>
      <w:r w:rsidRPr="00AC177B">
        <w:rPr>
          <w:rFonts w:ascii="Tahoma" w:hAnsi="Tahoma" w:cs="Tahoma"/>
          <w:b/>
        </w:rPr>
        <w:t>ZAŁ</w:t>
      </w:r>
      <w:r>
        <w:rPr>
          <w:rFonts w:ascii="Tahoma" w:hAnsi="Tahoma" w:cs="Tahoma"/>
          <w:b/>
        </w:rPr>
        <w:t>Ą</w:t>
      </w:r>
      <w:r w:rsidRPr="00AC177B">
        <w:rPr>
          <w:rFonts w:ascii="Tahoma" w:hAnsi="Tahoma" w:cs="Tahoma"/>
          <w:b/>
        </w:rPr>
        <w:t>CZNIKI - WZORY</w:t>
      </w:r>
    </w:p>
    <w:p w:rsidR="00095F6D" w:rsidRPr="00094B40" w:rsidRDefault="00095F6D" w:rsidP="00023FBD">
      <w:pPr>
        <w:ind w:left="708" w:hanging="708"/>
        <w:jc w:val="both"/>
        <w:rPr>
          <w:rFonts w:ascii="Tahoma" w:hAnsi="Tahoma" w:cs="Tahoma"/>
          <w:sz w:val="22"/>
          <w:szCs w:val="22"/>
        </w:rPr>
      </w:pPr>
    </w:p>
    <w:p w:rsidR="00095F6D" w:rsidRPr="007E1EDB" w:rsidRDefault="00095F6D" w:rsidP="00023FBD">
      <w:pPr>
        <w:ind w:left="708" w:hanging="708"/>
        <w:jc w:val="both"/>
        <w:rPr>
          <w:rFonts w:ascii="Tahoma" w:hAnsi="Tahoma" w:cs="Tahoma"/>
          <w:sz w:val="18"/>
          <w:szCs w:val="18"/>
        </w:rPr>
      </w:pPr>
    </w:p>
    <w:p w:rsidR="00095F6D" w:rsidRPr="00C83C31" w:rsidRDefault="00095F6D" w:rsidP="00023FBD">
      <w:pPr>
        <w:ind w:left="708" w:hanging="708"/>
        <w:jc w:val="both"/>
        <w:rPr>
          <w:rFonts w:ascii="Tahoma" w:hAnsi="Tahoma" w:cs="Tahoma"/>
          <w:sz w:val="18"/>
          <w:szCs w:val="18"/>
        </w:rPr>
      </w:pPr>
    </w:p>
    <w:p w:rsidR="00095F6D" w:rsidRPr="00C83C31" w:rsidRDefault="00095F6D" w:rsidP="00023FBD">
      <w:pPr>
        <w:ind w:left="708" w:hanging="708"/>
        <w:jc w:val="both"/>
        <w:rPr>
          <w:rFonts w:ascii="Tahoma" w:hAnsi="Tahoma" w:cs="Tahoma"/>
          <w:sz w:val="18"/>
          <w:szCs w:val="18"/>
        </w:rPr>
      </w:pPr>
    </w:p>
    <w:p w:rsidR="00095F6D" w:rsidRPr="00C83C31" w:rsidRDefault="00095F6D" w:rsidP="00023FBD">
      <w:pPr>
        <w:ind w:left="708" w:hanging="708"/>
        <w:jc w:val="both"/>
        <w:rPr>
          <w:rFonts w:ascii="Tahoma" w:hAnsi="Tahoma" w:cs="Tahoma"/>
          <w:sz w:val="18"/>
          <w:szCs w:val="18"/>
        </w:rPr>
      </w:pPr>
    </w:p>
    <w:p w:rsidR="00095F6D" w:rsidRPr="00C83C31" w:rsidRDefault="00095F6D" w:rsidP="00023FBD">
      <w:pPr>
        <w:ind w:left="708" w:hanging="708"/>
        <w:jc w:val="both"/>
        <w:rPr>
          <w:rFonts w:ascii="Tahoma" w:hAnsi="Tahoma" w:cs="Tahoma"/>
          <w:sz w:val="18"/>
          <w:szCs w:val="18"/>
        </w:rPr>
      </w:pPr>
    </w:p>
    <w:p w:rsidR="00095F6D" w:rsidRPr="00C83C31"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023FBD">
      <w:pPr>
        <w:ind w:left="708" w:hanging="708"/>
        <w:jc w:val="both"/>
        <w:rPr>
          <w:rFonts w:ascii="Tahoma" w:hAnsi="Tahoma" w:cs="Tahoma"/>
          <w:sz w:val="18"/>
          <w:szCs w:val="18"/>
        </w:rPr>
      </w:pPr>
    </w:p>
    <w:p w:rsidR="00095F6D" w:rsidRDefault="00095F6D" w:rsidP="00494475">
      <w:pPr>
        <w:jc w:val="both"/>
        <w:rPr>
          <w:rFonts w:ascii="Tahoma" w:hAnsi="Tahoma" w:cs="Tahoma"/>
          <w:sz w:val="18"/>
          <w:szCs w:val="18"/>
        </w:rPr>
      </w:pPr>
      <w:r w:rsidRPr="0009132F">
        <w:rPr>
          <w:rFonts w:ascii="Tahoma" w:hAnsi="Tahoma" w:cs="Tahoma"/>
          <w:b/>
          <w:sz w:val="20"/>
          <w:szCs w:val="20"/>
          <w:u w:val="single"/>
        </w:rPr>
        <w:t>DOKUMENT SKŁADANY WRAZ Z OFERTĄ</w:t>
      </w:r>
    </w:p>
    <w:p w:rsidR="00095F6D" w:rsidRPr="00414F95" w:rsidRDefault="00095F6D" w:rsidP="002114BA">
      <w:pPr>
        <w:jc w:val="right"/>
        <w:rPr>
          <w:rFonts w:ascii="Tahoma" w:hAnsi="Tahoma" w:cs="Tahoma"/>
          <w:b/>
        </w:rPr>
      </w:pPr>
      <w:r w:rsidRPr="00414F95">
        <w:rPr>
          <w:rFonts w:ascii="Tahoma" w:hAnsi="Tahoma" w:cs="Tahoma"/>
          <w:b/>
        </w:rPr>
        <w:t>Załącznik nr 1a</w:t>
      </w:r>
      <w:r>
        <w:rPr>
          <w:rFonts w:ascii="Tahoma" w:hAnsi="Tahoma" w:cs="Tahoma"/>
          <w:b/>
        </w:rPr>
        <w:t xml:space="preserve"> do Oferty</w:t>
      </w:r>
    </w:p>
    <w:p w:rsidR="00095F6D" w:rsidRPr="00C83C31" w:rsidRDefault="00095F6D" w:rsidP="00023FBD">
      <w:pPr>
        <w:pStyle w:val="PlainText"/>
        <w:spacing w:before="120"/>
        <w:jc w:val="both"/>
        <w:rPr>
          <w:rFonts w:ascii="Tahoma" w:hAnsi="Tahoma" w:cs="Tahoma"/>
          <w:b/>
        </w:rPr>
      </w:pPr>
    </w:p>
    <w:p w:rsidR="00095F6D" w:rsidRPr="00977336" w:rsidRDefault="00095F6D" w:rsidP="00514F53">
      <w:pPr>
        <w:ind w:left="5246" w:firstLine="418"/>
        <w:rPr>
          <w:rFonts w:ascii="Tahoma" w:hAnsi="Tahoma" w:cs="Tahoma"/>
          <w:b/>
          <w:sz w:val="18"/>
          <w:szCs w:val="18"/>
        </w:rPr>
      </w:pPr>
      <w:r w:rsidRPr="00977336">
        <w:rPr>
          <w:rFonts w:ascii="Tahoma" w:hAnsi="Tahoma" w:cs="Tahoma"/>
          <w:b/>
          <w:sz w:val="18"/>
          <w:szCs w:val="18"/>
        </w:rPr>
        <w:t>Zamawiający:</w:t>
      </w:r>
    </w:p>
    <w:p w:rsidR="00095F6D" w:rsidRPr="00E34A58" w:rsidRDefault="00095F6D" w:rsidP="00514F53">
      <w:pPr>
        <w:ind w:left="6108" w:hanging="444"/>
        <w:rPr>
          <w:rFonts w:ascii="Tahoma" w:hAnsi="Tahoma" w:cs="Tahoma"/>
          <w:b/>
          <w:sz w:val="18"/>
          <w:szCs w:val="18"/>
        </w:rPr>
      </w:pPr>
      <w:r w:rsidRPr="00E34A58">
        <w:rPr>
          <w:rFonts w:ascii="Tahoma" w:hAnsi="Tahoma" w:cs="Tahoma"/>
          <w:b/>
          <w:sz w:val="18"/>
          <w:szCs w:val="18"/>
        </w:rPr>
        <w:t>Miasto Stołeczne Warszawa</w:t>
      </w:r>
    </w:p>
    <w:p w:rsidR="00095F6D" w:rsidRPr="00E34A58" w:rsidRDefault="00095F6D" w:rsidP="00514F53">
      <w:pPr>
        <w:ind w:left="5136" w:firstLine="528"/>
        <w:rPr>
          <w:rFonts w:ascii="Tahoma" w:hAnsi="Tahoma" w:cs="Tahoma"/>
          <w:b/>
          <w:sz w:val="18"/>
          <w:szCs w:val="18"/>
        </w:rPr>
      </w:pPr>
      <w:r w:rsidRPr="00E34A58">
        <w:rPr>
          <w:rFonts w:ascii="Tahoma" w:hAnsi="Tahoma" w:cs="Tahoma"/>
          <w:b/>
          <w:sz w:val="18"/>
          <w:szCs w:val="18"/>
        </w:rPr>
        <w:t>- Zarząd Dróg Miejskich</w:t>
      </w:r>
    </w:p>
    <w:p w:rsidR="00095F6D" w:rsidRPr="00E34A58" w:rsidRDefault="00095F6D" w:rsidP="00514F53">
      <w:pPr>
        <w:jc w:val="both"/>
        <w:rPr>
          <w:rFonts w:ascii="Tahoma" w:hAnsi="Tahoma" w:cs="Tahoma"/>
          <w:b/>
          <w:sz w:val="18"/>
          <w:szCs w:val="18"/>
        </w:rPr>
      </w:pPr>
      <w:r w:rsidRPr="00E34A58">
        <w:rPr>
          <w:rFonts w:ascii="Tahoma" w:hAnsi="Tahoma" w:cs="Tahoma"/>
          <w:b/>
          <w:sz w:val="18"/>
          <w:szCs w:val="18"/>
        </w:rPr>
        <w:tab/>
      </w:r>
      <w:r w:rsidRPr="00E34A58">
        <w:rPr>
          <w:rFonts w:ascii="Tahoma" w:hAnsi="Tahoma" w:cs="Tahoma"/>
          <w:b/>
          <w:sz w:val="18"/>
          <w:szCs w:val="18"/>
        </w:rPr>
        <w:tab/>
      </w:r>
      <w:r w:rsidRPr="00E34A58">
        <w:rPr>
          <w:rFonts w:ascii="Tahoma" w:hAnsi="Tahoma" w:cs="Tahoma"/>
          <w:b/>
          <w:sz w:val="18"/>
          <w:szCs w:val="18"/>
        </w:rPr>
        <w:tab/>
      </w:r>
      <w:r w:rsidRPr="00E34A58">
        <w:rPr>
          <w:rFonts w:ascii="Tahoma" w:hAnsi="Tahoma" w:cs="Tahoma"/>
          <w:b/>
          <w:sz w:val="18"/>
          <w:szCs w:val="18"/>
        </w:rPr>
        <w:tab/>
      </w:r>
      <w:r w:rsidRPr="00E34A58">
        <w:rPr>
          <w:rFonts w:ascii="Tahoma" w:hAnsi="Tahoma" w:cs="Tahoma"/>
          <w:b/>
          <w:sz w:val="18"/>
          <w:szCs w:val="18"/>
        </w:rPr>
        <w:tab/>
        <w:t xml:space="preserve">   </w:t>
      </w:r>
      <w:r w:rsidRPr="00E34A58">
        <w:rPr>
          <w:rFonts w:ascii="Tahoma" w:hAnsi="Tahoma" w:cs="Tahoma"/>
          <w:b/>
          <w:sz w:val="18"/>
          <w:szCs w:val="18"/>
        </w:rPr>
        <w:tab/>
      </w:r>
      <w:r w:rsidRPr="00E34A58">
        <w:rPr>
          <w:rFonts w:ascii="Tahoma" w:hAnsi="Tahoma" w:cs="Tahoma"/>
          <w:b/>
          <w:sz w:val="18"/>
          <w:szCs w:val="18"/>
        </w:rPr>
        <w:tab/>
      </w:r>
      <w:r w:rsidRPr="00E34A58">
        <w:rPr>
          <w:rFonts w:ascii="Tahoma" w:hAnsi="Tahoma" w:cs="Tahoma"/>
          <w:b/>
          <w:sz w:val="18"/>
          <w:szCs w:val="18"/>
        </w:rPr>
        <w:tab/>
        <w:t>00-801 Warszawa</w:t>
      </w:r>
    </w:p>
    <w:p w:rsidR="00095F6D" w:rsidRPr="00977336" w:rsidRDefault="00095F6D" w:rsidP="00514F53">
      <w:pPr>
        <w:rPr>
          <w:rFonts w:ascii="Tahoma" w:hAnsi="Tahoma" w:cs="Tahoma"/>
          <w:sz w:val="18"/>
          <w:szCs w:val="18"/>
        </w:rPr>
      </w:pPr>
      <w:r w:rsidRPr="00E34A58">
        <w:rPr>
          <w:rFonts w:ascii="Tahoma" w:hAnsi="Tahoma" w:cs="Tahoma"/>
          <w:b/>
          <w:sz w:val="18"/>
          <w:szCs w:val="18"/>
        </w:rPr>
        <w:t xml:space="preserve">                                               </w:t>
      </w:r>
      <w:r w:rsidRPr="00E34A58">
        <w:rPr>
          <w:rFonts w:ascii="Tahoma" w:hAnsi="Tahoma" w:cs="Tahoma"/>
          <w:b/>
          <w:sz w:val="18"/>
          <w:szCs w:val="18"/>
        </w:rPr>
        <w:tab/>
      </w:r>
      <w:r w:rsidRPr="00E34A58">
        <w:rPr>
          <w:rFonts w:ascii="Tahoma" w:hAnsi="Tahoma" w:cs="Tahoma"/>
          <w:b/>
          <w:sz w:val="18"/>
          <w:szCs w:val="18"/>
        </w:rPr>
        <w:tab/>
      </w:r>
      <w:r w:rsidRPr="00E34A58">
        <w:rPr>
          <w:rFonts w:ascii="Tahoma" w:hAnsi="Tahoma" w:cs="Tahoma"/>
          <w:b/>
          <w:sz w:val="18"/>
          <w:szCs w:val="18"/>
        </w:rPr>
        <w:tab/>
        <w:t xml:space="preserve">                           ul. Chmielna 120</w:t>
      </w:r>
    </w:p>
    <w:p w:rsidR="00095F6D" w:rsidRPr="00977336" w:rsidRDefault="00095F6D" w:rsidP="00514F53">
      <w:pPr>
        <w:rPr>
          <w:rFonts w:ascii="Tahoma" w:hAnsi="Tahoma" w:cs="Tahoma"/>
          <w:b/>
          <w:sz w:val="18"/>
          <w:szCs w:val="18"/>
        </w:rPr>
      </w:pPr>
      <w:r w:rsidRPr="00977336">
        <w:rPr>
          <w:rFonts w:ascii="Tahoma" w:hAnsi="Tahoma" w:cs="Tahoma"/>
          <w:b/>
          <w:sz w:val="18"/>
          <w:szCs w:val="18"/>
        </w:rPr>
        <w:t>Wykonawca:</w:t>
      </w:r>
    </w:p>
    <w:p w:rsidR="00095F6D" w:rsidRDefault="00095F6D" w:rsidP="00514F53">
      <w:pPr>
        <w:ind w:right="5954"/>
        <w:rPr>
          <w:rFonts w:ascii="Tahoma" w:hAnsi="Tahoma" w:cs="Tahoma"/>
          <w:sz w:val="18"/>
          <w:szCs w:val="18"/>
        </w:rPr>
      </w:pPr>
    </w:p>
    <w:p w:rsidR="00095F6D" w:rsidRDefault="00095F6D" w:rsidP="00514F53">
      <w:pPr>
        <w:ind w:right="5954"/>
        <w:rPr>
          <w:rFonts w:ascii="Tahoma" w:hAnsi="Tahoma" w:cs="Tahoma"/>
          <w:sz w:val="18"/>
          <w:szCs w:val="18"/>
        </w:rPr>
      </w:pPr>
      <w:r w:rsidRPr="00977336">
        <w:rPr>
          <w:rFonts w:ascii="Tahoma" w:hAnsi="Tahoma" w:cs="Tahoma"/>
          <w:sz w:val="18"/>
          <w:szCs w:val="18"/>
        </w:rPr>
        <w:t>………………………………………</w:t>
      </w:r>
    </w:p>
    <w:p w:rsidR="00095F6D" w:rsidRDefault="00095F6D" w:rsidP="00514F53">
      <w:pPr>
        <w:ind w:right="5954"/>
        <w:rPr>
          <w:rFonts w:ascii="Tahoma" w:hAnsi="Tahoma" w:cs="Tahoma"/>
          <w:sz w:val="18"/>
          <w:szCs w:val="18"/>
        </w:rPr>
      </w:pPr>
    </w:p>
    <w:p w:rsidR="00095F6D" w:rsidRPr="00977336" w:rsidRDefault="00095F6D" w:rsidP="00514F53">
      <w:pPr>
        <w:ind w:right="5954"/>
        <w:rPr>
          <w:rFonts w:ascii="Tahoma" w:hAnsi="Tahoma" w:cs="Tahoma"/>
          <w:sz w:val="18"/>
          <w:szCs w:val="18"/>
        </w:rPr>
      </w:pPr>
      <w:r w:rsidRPr="00977336">
        <w:rPr>
          <w:rFonts w:ascii="Tahoma" w:hAnsi="Tahoma" w:cs="Tahoma"/>
          <w:sz w:val="18"/>
          <w:szCs w:val="18"/>
        </w:rPr>
        <w:t>………………………………………</w:t>
      </w:r>
    </w:p>
    <w:p w:rsidR="00095F6D" w:rsidRPr="00977336" w:rsidRDefault="00095F6D" w:rsidP="00514F53">
      <w:pPr>
        <w:ind w:right="5953"/>
        <w:rPr>
          <w:rFonts w:ascii="Tahoma" w:hAnsi="Tahoma" w:cs="Tahoma"/>
          <w:i/>
          <w:sz w:val="16"/>
          <w:szCs w:val="16"/>
        </w:rPr>
      </w:pPr>
      <w:r w:rsidRPr="00977336">
        <w:rPr>
          <w:rFonts w:ascii="Tahoma" w:hAnsi="Tahoma" w:cs="Tahoma"/>
          <w:i/>
          <w:sz w:val="16"/>
          <w:szCs w:val="16"/>
        </w:rPr>
        <w:t>(pełna nazwa/firma, adres, w zależności od podmiotu: NIP/PESEL, KRS/CEiDG)</w:t>
      </w:r>
    </w:p>
    <w:p w:rsidR="00095F6D" w:rsidRPr="00977336" w:rsidRDefault="00095F6D" w:rsidP="00514F53">
      <w:pPr>
        <w:rPr>
          <w:rFonts w:ascii="Tahoma" w:hAnsi="Tahoma" w:cs="Tahoma"/>
          <w:sz w:val="18"/>
          <w:szCs w:val="18"/>
          <w:u w:val="single"/>
        </w:rPr>
      </w:pPr>
      <w:r w:rsidRPr="00977336">
        <w:rPr>
          <w:rFonts w:ascii="Tahoma" w:hAnsi="Tahoma" w:cs="Tahoma"/>
          <w:sz w:val="18"/>
          <w:szCs w:val="18"/>
          <w:u w:val="single"/>
        </w:rPr>
        <w:t>reprezentowany przez:</w:t>
      </w:r>
    </w:p>
    <w:p w:rsidR="00095F6D" w:rsidRDefault="00095F6D" w:rsidP="00514F53">
      <w:pPr>
        <w:ind w:right="5954"/>
        <w:rPr>
          <w:rFonts w:ascii="Tahoma" w:hAnsi="Tahoma" w:cs="Tahoma"/>
          <w:sz w:val="18"/>
          <w:szCs w:val="18"/>
        </w:rPr>
      </w:pPr>
    </w:p>
    <w:p w:rsidR="00095F6D" w:rsidRDefault="00095F6D" w:rsidP="00514F53">
      <w:pPr>
        <w:ind w:right="5954"/>
        <w:rPr>
          <w:rFonts w:ascii="Tahoma" w:hAnsi="Tahoma" w:cs="Tahoma"/>
          <w:sz w:val="18"/>
          <w:szCs w:val="18"/>
        </w:rPr>
      </w:pPr>
      <w:r w:rsidRPr="00977336">
        <w:rPr>
          <w:rFonts w:ascii="Tahoma" w:hAnsi="Tahoma" w:cs="Tahoma"/>
          <w:sz w:val="18"/>
          <w:szCs w:val="18"/>
        </w:rPr>
        <w:t>………………………………………</w:t>
      </w:r>
    </w:p>
    <w:p w:rsidR="00095F6D" w:rsidRDefault="00095F6D" w:rsidP="00514F53">
      <w:pPr>
        <w:ind w:right="5954"/>
        <w:rPr>
          <w:rFonts w:ascii="Tahoma" w:hAnsi="Tahoma" w:cs="Tahoma"/>
          <w:sz w:val="18"/>
          <w:szCs w:val="18"/>
        </w:rPr>
      </w:pPr>
    </w:p>
    <w:p w:rsidR="00095F6D" w:rsidRPr="00977336" w:rsidRDefault="00095F6D" w:rsidP="00514F53">
      <w:pPr>
        <w:ind w:right="5954"/>
        <w:rPr>
          <w:rFonts w:ascii="Tahoma" w:hAnsi="Tahoma" w:cs="Tahoma"/>
          <w:sz w:val="18"/>
          <w:szCs w:val="18"/>
        </w:rPr>
      </w:pPr>
      <w:r w:rsidRPr="00977336">
        <w:rPr>
          <w:rFonts w:ascii="Tahoma" w:hAnsi="Tahoma" w:cs="Tahoma"/>
          <w:sz w:val="18"/>
          <w:szCs w:val="18"/>
        </w:rPr>
        <w:t>………………………………………</w:t>
      </w:r>
    </w:p>
    <w:p w:rsidR="00095F6D" w:rsidRPr="00977336" w:rsidRDefault="00095F6D" w:rsidP="00514F53">
      <w:pPr>
        <w:ind w:right="5953"/>
        <w:rPr>
          <w:rFonts w:ascii="Tahoma" w:hAnsi="Tahoma" w:cs="Tahoma"/>
          <w:i/>
          <w:sz w:val="16"/>
          <w:szCs w:val="16"/>
        </w:rPr>
      </w:pPr>
      <w:r w:rsidRPr="00977336">
        <w:rPr>
          <w:rFonts w:ascii="Tahoma" w:hAnsi="Tahoma" w:cs="Tahoma"/>
          <w:i/>
          <w:sz w:val="16"/>
          <w:szCs w:val="16"/>
        </w:rPr>
        <w:t>(imię, nazwisko, stanowisko/podstawa do reprezentacji)</w:t>
      </w:r>
    </w:p>
    <w:p w:rsidR="00095F6D" w:rsidRPr="00842991" w:rsidRDefault="00095F6D" w:rsidP="007127B3">
      <w:pPr>
        <w:ind w:right="5953"/>
        <w:rPr>
          <w:rFonts w:ascii="Arial" w:hAnsi="Arial" w:cs="Arial"/>
          <w:i/>
          <w:sz w:val="16"/>
          <w:szCs w:val="16"/>
        </w:rPr>
      </w:pPr>
    </w:p>
    <w:p w:rsidR="00095F6D" w:rsidRPr="00BF63C1" w:rsidRDefault="00095F6D" w:rsidP="00BF63C1">
      <w:pPr>
        <w:rPr>
          <w:rFonts w:ascii="Arial" w:hAnsi="Arial" w:cs="Arial"/>
          <w:b/>
          <w:sz w:val="21"/>
          <w:szCs w:val="21"/>
        </w:rPr>
      </w:pPr>
    </w:p>
    <w:p w:rsidR="00095F6D" w:rsidRPr="00514F53" w:rsidRDefault="00095F6D" w:rsidP="007127B3">
      <w:pPr>
        <w:spacing w:after="120" w:line="360" w:lineRule="auto"/>
        <w:jc w:val="center"/>
        <w:rPr>
          <w:rFonts w:ascii="Tahoma" w:hAnsi="Tahoma" w:cs="Tahoma"/>
          <w:b/>
          <w:sz w:val="18"/>
          <w:szCs w:val="18"/>
          <w:u w:val="single"/>
        </w:rPr>
      </w:pPr>
      <w:r w:rsidRPr="00514F53">
        <w:rPr>
          <w:rFonts w:ascii="Tahoma" w:hAnsi="Tahoma" w:cs="Tahoma"/>
          <w:b/>
          <w:sz w:val="18"/>
          <w:szCs w:val="18"/>
          <w:u w:val="single"/>
        </w:rPr>
        <w:t xml:space="preserve">Oświadczenie wykonawcy </w:t>
      </w:r>
    </w:p>
    <w:p w:rsidR="00095F6D" w:rsidRPr="00514F53" w:rsidRDefault="00095F6D" w:rsidP="007127B3">
      <w:pPr>
        <w:spacing w:line="360" w:lineRule="auto"/>
        <w:jc w:val="center"/>
        <w:rPr>
          <w:rFonts w:ascii="Tahoma" w:hAnsi="Tahoma" w:cs="Tahoma"/>
          <w:b/>
          <w:sz w:val="18"/>
          <w:szCs w:val="18"/>
        </w:rPr>
      </w:pPr>
      <w:r w:rsidRPr="00514F53">
        <w:rPr>
          <w:rFonts w:ascii="Tahoma" w:hAnsi="Tahoma" w:cs="Tahoma"/>
          <w:b/>
          <w:sz w:val="18"/>
          <w:szCs w:val="18"/>
        </w:rPr>
        <w:t xml:space="preserve">składane na podstawie art. 25a ust. 1 ustawy z dnia 29 stycznia 2004 r. </w:t>
      </w:r>
    </w:p>
    <w:p w:rsidR="00095F6D" w:rsidRPr="00514F53" w:rsidRDefault="00095F6D" w:rsidP="007127B3">
      <w:pPr>
        <w:spacing w:line="360" w:lineRule="auto"/>
        <w:jc w:val="center"/>
        <w:rPr>
          <w:rFonts w:ascii="Tahoma" w:hAnsi="Tahoma" w:cs="Tahoma"/>
          <w:b/>
          <w:sz w:val="18"/>
          <w:szCs w:val="18"/>
        </w:rPr>
      </w:pPr>
      <w:r w:rsidRPr="00514F53">
        <w:rPr>
          <w:rFonts w:ascii="Tahoma" w:hAnsi="Tahoma" w:cs="Tahoma"/>
          <w:b/>
          <w:sz w:val="18"/>
          <w:szCs w:val="18"/>
        </w:rPr>
        <w:t xml:space="preserve"> Prawo zamówień publicznych (dalej jako: ustawa Pzp), </w:t>
      </w:r>
    </w:p>
    <w:p w:rsidR="00095F6D" w:rsidRPr="00514F53" w:rsidRDefault="00095F6D" w:rsidP="00FE2C6D">
      <w:pPr>
        <w:spacing w:before="120" w:line="360" w:lineRule="auto"/>
        <w:jc w:val="center"/>
        <w:rPr>
          <w:rFonts w:ascii="Tahoma" w:hAnsi="Tahoma" w:cs="Tahoma"/>
          <w:b/>
          <w:sz w:val="18"/>
          <w:szCs w:val="18"/>
          <w:u w:val="single"/>
        </w:rPr>
      </w:pPr>
      <w:r w:rsidRPr="00514F53">
        <w:rPr>
          <w:rFonts w:ascii="Tahoma" w:hAnsi="Tahoma" w:cs="Tahoma"/>
          <w:b/>
          <w:sz w:val="18"/>
          <w:szCs w:val="18"/>
          <w:u w:val="single"/>
        </w:rPr>
        <w:t xml:space="preserve">DOTYCZĄCE SPEŁNIANIA WARUNKÓW UDZIAŁU W POSTĘPOWANIU </w:t>
      </w:r>
      <w:r w:rsidRPr="00514F53">
        <w:rPr>
          <w:rFonts w:ascii="Tahoma" w:hAnsi="Tahoma" w:cs="Tahoma"/>
          <w:b/>
          <w:sz w:val="18"/>
          <w:szCs w:val="18"/>
          <w:u w:val="single"/>
        </w:rPr>
        <w:br/>
      </w:r>
    </w:p>
    <w:p w:rsidR="00095F6D" w:rsidRPr="00514F53" w:rsidRDefault="00095F6D" w:rsidP="00FE2C6D">
      <w:pPr>
        <w:spacing w:before="120" w:line="360" w:lineRule="auto"/>
        <w:jc w:val="center"/>
        <w:rPr>
          <w:rFonts w:ascii="Tahoma" w:hAnsi="Tahoma" w:cs="Tahoma"/>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sidRPr="001F56BE">
        <w:rPr>
          <w:rFonts w:ascii="Tahoma" w:hAnsi="Tahoma" w:cs="Tahoma"/>
          <w:sz w:val="18"/>
          <w:szCs w:val="18"/>
        </w:rPr>
        <w:t>„</w:t>
      </w:r>
      <w:r w:rsidRPr="001F56BE">
        <w:rPr>
          <w:rFonts w:ascii="Tahoma" w:hAnsi="Tahoma" w:cs="Tahoma"/>
          <w:b/>
          <w:bCs/>
          <w:sz w:val="18"/>
          <w:szCs w:val="18"/>
        </w:rPr>
        <w:t>Dojście do ulicy Górczewskiej z Nowych Górc – przejście nad torami do Wola Parku i stacji metra</w:t>
      </w:r>
      <w:r w:rsidRPr="001F56BE">
        <w:rPr>
          <w:rFonts w:ascii="Tahoma" w:hAnsi="Tahoma" w:cs="Tahoma"/>
          <w:b/>
          <w:sz w:val="18"/>
          <w:szCs w:val="18"/>
        </w:rPr>
        <w:t>”,</w:t>
      </w:r>
      <w:r w:rsidRPr="001F56BE">
        <w:rPr>
          <w:rFonts w:ascii="Tahoma" w:hAnsi="Tahoma" w:cs="Tahoma"/>
          <w:sz w:val="18"/>
          <w:szCs w:val="18"/>
        </w:rPr>
        <w:t xml:space="preserve"> </w:t>
      </w:r>
      <w:r w:rsidRPr="00514F53">
        <w:rPr>
          <w:rFonts w:ascii="Tahoma" w:hAnsi="Tahoma" w:cs="Tahoma"/>
          <w:sz w:val="18"/>
          <w:szCs w:val="18"/>
        </w:rPr>
        <w:t xml:space="preserve">prowadzonego przez </w:t>
      </w:r>
      <w:r w:rsidRPr="00E34A58">
        <w:rPr>
          <w:rFonts w:ascii="Tahoma" w:hAnsi="Tahoma" w:cs="Tahoma"/>
          <w:sz w:val="18"/>
          <w:szCs w:val="18"/>
        </w:rPr>
        <w:t>Miasto Stołeczne Warszawa - Zarząd Dróg Miejskich</w:t>
      </w:r>
      <w:r w:rsidRPr="00E34A58">
        <w:rPr>
          <w:rFonts w:ascii="Tahoma" w:hAnsi="Tahoma" w:cs="Tahoma"/>
          <w:i/>
          <w:sz w:val="18"/>
          <w:szCs w:val="18"/>
        </w:rPr>
        <w:t xml:space="preserve">, </w:t>
      </w:r>
      <w:r w:rsidRPr="00E34A58">
        <w:rPr>
          <w:rFonts w:ascii="Tahoma" w:hAnsi="Tahoma" w:cs="Tahoma"/>
          <w:sz w:val="18"/>
          <w:szCs w:val="18"/>
        </w:rPr>
        <w:t>oświadczam, co następuje:</w:t>
      </w:r>
    </w:p>
    <w:p w:rsidR="00095F6D" w:rsidRDefault="00095F6D" w:rsidP="007127B3">
      <w:pPr>
        <w:spacing w:line="360" w:lineRule="auto"/>
        <w:ind w:firstLine="709"/>
        <w:jc w:val="both"/>
        <w:rPr>
          <w:rFonts w:ascii="Arial" w:hAnsi="Arial" w:cs="Arial"/>
          <w:sz w:val="21"/>
          <w:szCs w:val="21"/>
        </w:rPr>
      </w:pPr>
    </w:p>
    <w:p w:rsidR="00095F6D" w:rsidRPr="00514F53" w:rsidRDefault="00095F6D" w:rsidP="007127B3">
      <w:pPr>
        <w:shd w:val="clear" w:color="auto" w:fill="BFBFBF"/>
        <w:spacing w:line="360" w:lineRule="auto"/>
        <w:jc w:val="both"/>
        <w:rPr>
          <w:rFonts w:ascii="Tahoma" w:hAnsi="Tahoma" w:cs="Tahoma"/>
          <w:b/>
          <w:sz w:val="18"/>
          <w:szCs w:val="18"/>
        </w:rPr>
      </w:pPr>
      <w:r w:rsidRPr="00514F53">
        <w:rPr>
          <w:rFonts w:ascii="Tahoma" w:hAnsi="Tahoma" w:cs="Tahoma"/>
          <w:b/>
          <w:sz w:val="18"/>
          <w:szCs w:val="18"/>
        </w:rPr>
        <w:t>INFORMACJA DOTYCZĄCA WYKONAWCY:</w:t>
      </w:r>
    </w:p>
    <w:p w:rsidR="00095F6D" w:rsidRDefault="00095F6D" w:rsidP="007127B3">
      <w:pPr>
        <w:spacing w:line="360" w:lineRule="auto"/>
        <w:jc w:val="both"/>
        <w:rPr>
          <w:rFonts w:ascii="Tahoma" w:hAnsi="Tahoma" w:cs="Tahoma"/>
          <w:sz w:val="18"/>
          <w:szCs w:val="18"/>
        </w:rPr>
      </w:pPr>
    </w:p>
    <w:p w:rsidR="00095F6D" w:rsidRPr="00514F53" w:rsidRDefault="00095F6D" w:rsidP="007127B3">
      <w:pPr>
        <w:spacing w:line="360" w:lineRule="auto"/>
        <w:jc w:val="both"/>
        <w:rPr>
          <w:rFonts w:ascii="Tahoma" w:hAnsi="Tahoma" w:cs="Tahoma"/>
          <w:sz w:val="18"/>
          <w:szCs w:val="18"/>
        </w:rPr>
      </w:pPr>
      <w:r w:rsidRPr="00514F53">
        <w:rPr>
          <w:rFonts w:ascii="Tahoma" w:hAnsi="Tahoma" w:cs="Tahoma"/>
          <w:sz w:val="18"/>
          <w:szCs w:val="18"/>
        </w:rPr>
        <w:t xml:space="preserve">Oświadczam, że spełniam warunki udziału w postępowaniu określone przez zamawiającego w   pkt </w:t>
      </w:r>
      <w:r w:rsidRPr="00E34A58">
        <w:rPr>
          <w:rFonts w:ascii="Tahoma" w:hAnsi="Tahoma" w:cs="Tahoma"/>
          <w:sz w:val="18"/>
          <w:szCs w:val="18"/>
        </w:rPr>
        <w:t>7.2.</w:t>
      </w:r>
      <w:r w:rsidRPr="00514F53">
        <w:rPr>
          <w:rFonts w:ascii="Tahoma" w:hAnsi="Tahoma" w:cs="Tahoma"/>
          <w:sz w:val="18"/>
          <w:szCs w:val="18"/>
        </w:rPr>
        <w:t xml:space="preserve"> SIWZ</w:t>
      </w:r>
    </w:p>
    <w:p w:rsidR="00095F6D" w:rsidRDefault="00095F6D"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095F6D" w:rsidRPr="0041291A" w:rsidRDefault="00095F6D"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sz w:val="16"/>
          <w:szCs w:val="16"/>
        </w:rPr>
        <w:t>(miejscowość),</w:t>
      </w:r>
      <w:r w:rsidRPr="0041291A">
        <w:rPr>
          <w:rFonts w:ascii="Tahoma" w:hAnsi="Tahoma" w:cs="Tahoma"/>
          <w:i/>
          <w:sz w:val="18"/>
          <w:szCs w:val="18"/>
        </w:rPr>
        <w:t xml:space="preserve"> </w:t>
      </w:r>
      <w:r w:rsidRPr="0041291A">
        <w:rPr>
          <w:rFonts w:ascii="Tahoma" w:hAnsi="Tahoma" w:cs="Tahoma"/>
          <w:sz w:val="18"/>
          <w:szCs w:val="18"/>
        </w:rPr>
        <w:t xml:space="preserve">dnia …………………. r. </w:t>
      </w:r>
    </w:p>
    <w:p w:rsidR="00095F6D" w:rsidRPr="0041291A" w:rsidRDefault="00095F6D"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095F6D" w:rsidRDefault="00095F6D" w:rsidP="000F433E">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095F6D" w:rsidRPr="00514F53" w:rsidRDefault="00095F6D" w:rsidP="000F433E">
      <w:pPr>
        <w:spacing w:line="360" w:lineRule="auto"/>
        <w:ind w:left="5664" w:firstLine="708"/>
        <w:jc w:val="both"/>
        <w:rPr>
          <w:rFonts w:ascii="Tahoma" w:hAnsi="Tahoma" w:cs="Tahoma"/>
          <w:i/>
          <w:sz w:val="18"/>
          <w:szCs w:val="18"/>
        </w:rPr>
      </w:pPr>
    </w:p>
    <w:p w:rsidR="00095F6D" w:rsidRPr="0017785F" w:rsidRDefault="00095F6D" w:rsidP="007127B3">
      <w:pPr>
        <w:shd w:val="clear" w:color="auto" w:fill="BFBFBF"/>
        <w:spacing w:line="360" w:lineRule="auto"/>
        <w:jc w:val="both"/>
        <w:rPr>
          <w:rFonts w:ascii="Tahoma" w:hAnsi="Tahoma" w:cs="Tahoma"/>
          <w:sz w:val="18"/>
          <w:szCs w:val="18"/>
        </w:rPr>
      </w:pPr>
      <w:r w:rsidRPr="0017785F">
        <w:rPr>
          <w:rFonts w:ascii="Tahoma" w:hAnsi="Tahoma" w:cs="Tahoma"/>
          <w:b/>
          <w:sz w:val="18"/>
          <w:szCs w:val="18"/>
        </w:rPr>
        <w:t>INFORMACJA W ZWIĄZKU Z POLEGANIEM NA ZASOBACH INNYCH PODMIOTÓW</w:t>
      </w:r>
      <w:r w:rsidRPr="0017785F">
        <w:rPr>
          <w:rFonts w:ascii="Tahoma" w:hAnsi="Tahoma" w:cs="Tahoma"/>
          <w:sz w:val="18"/>
          <w:szCs w:val="18"/>
        </w:rPr>
        <w:t xml:space="preserve">: </w:t>
      </w:r>
    </w:p>
    <w:p w:rsidR="00095F6D" w:rsidRDefault="00095F6D" w:rsidP="007127B3">
      <w:pPr>
        <w:spacing w:line="360" w:lineRule="auto"/>
        <w:jc w:val="both"/>
        <w:rPr>
          <w:rFonts w:ascii="Tahoma" w:hAnsi="Tahoma" w:cs="Tahoma"/>
          <w:sz w:val="18"/>
          <w:szCs w:val="18"/>
        </w:rPr>
      </w:pPr>
    </w:p>
    <w:p w:rsidR="00095F6D" w:rsidRDefault="00095F6D"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E34A58">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095F6D" w:rsidRDefault="00095F6D"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095F6D" w:rsidRPr="0017785F" w:rsidRDefault="00095F6D" w:rsidP="007127B3">
      <w:pPr>
        <w:spacing w:line="360" w:lineRule="auto"/>
        <w:jc w:val="both"/>
        <w:rPr>
          <w:rFonts w:ascii="Tahoma" w:hAnsi="Tahoma" w:cs="Tahoma"/>
          <w:i/>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sz w:val="18"/>
          <w:szCs w:val="18"/>
        </w:rPr>
        <w:t xml:space="preserve">. </w:t>
      </w:r>
    </w:p>
    <w:p w:rsidR="00095F6D" w:rsidRDefault="00095F6D" w:rsidP="007127B3">
      <w:pPr>
        <w:spacing w:line="360" w:lineRule="auto"/>
        <w:jc w:val="both"/>
        <w:rPr>
          <w:rFonts w:ascii="Arial" w:hAnsi="Arial" w:cs="Arial"/>
          <w:sz w:val="21"/>
          <w:szCs w:val="21"/>
        </w:rPr>
      </w:pPr>
    </w:p>
    <w:p w:rsidR="00095F6D" w:rsidRPr="0041291A" w:rsidRDefault="00095F6D"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sz w:val="16"/>
          <w:szCs w:val="16"/>
        </w:rPr>
        <w:t>(miejscowość),</w:t>
      </w:r>
      <w:r w:rsidRPr="0041291A">
        <w:rPr>
          <w:rFonts w:ascii="Tahoma" w:hAnsi="Tahoma" w:cs="Tahoma"/>
          <w:i/>
          <w:sz w:val="18"/>
          <w:szCs w:val="18"/>
        </w:rPr>
        <w:t xml:space="preserve"> </w:t>
      </w:r>
      <w:r w:rsidRPr="0041291A">
        <w:rPr>
          <w:rFonts w:ascii="Tahoma" w:hAnsi="Tahoma" w:cs="Tahoma"/>
          <w:sz w:val="18"/>
          <w:szCs w:val="18"/>
        </w:rPr>
        <w:t xml:space="preserve">dnia …………………. r. </w:t>
      </w:r>
    </w:p>
    <w:p w:rsidR="00095F6D" w:rsidRPr="0041291A" w:rsidRDefault="00095F6D"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095F6D" w:rsidRPr="00190D6E" w:rsidRDefault="00095F6D" w:rsidP="000F433E">
      <w:pPr>
        <w:spacing w:line="360" w:lineRule="auto"/>
        <w:ind w:left="5664" w:firstLine="708"/>
        <w:jc w:val="both"/>
        <w:rPr>
          <w:rFonts w:ascii="Arial" w:hAnsi="Arial" w:cs="Arial"/>
          <w:i/>
          <w:sz w:val="16"/>
          <w:szCs w:val="16"/>
        </w:rPr>
      </w:pPr>
      <w:r w:rsidRPr="002A466D">
        <w:rPr>
          <w:rFonts w:ascii="Tahoma" w:hAnsi="Tahoma" w:cs="Tahoma"/>
          <w:i/>
          <w:sz w:val="16"/>
          <w:szCs w:val="16"/>
        </w:rPr>
        <w:t>(podpis)</w:t>
      </w:r>
    </w:p>
    <w:p w:rsidR="00095F6D" w:rsidRPr="00190D6E" w:rsidRDefault="00095F6D" w:rsidP="007127B3">
      <w:pPr>
        <w:spacing w:line="360" w:lineRule="auto"/>
        <w:ind w:left="5664" w:firstLine="708"/>
        <w:jc w:val="both"/>
        <w:rPr>
          <w:rFonts w:ascii="Arial" w:hAnsi="Arial" w:cs="Arial"/>
          <w:i/>
          <w:sz w:val="16"/>
          <w:szCs w:val="16"/>
        </w:rPr>
      </w:pPr>
    </w:p>
    <w:p w:rsidR="00095F6D" w:rsidRPr="00906DDD" w:rsidRDefault="00095F6D" w:rsidP="007127B3">
      <w:pPr>
        <w:shd w:val="clear" w:color="auto" w:fill="BFBFBF"/>
        <w:spacing w:line="360" w:lineRule="auto"/>
        <w:jc w:val="both"/>
        <w:rPr>
          <w:rFonts w:ascii="Tahoma" w:hAnsi="Tahoma" w:cs="Tahoma"/>
          <w:b/>
          <w:sz w:val="18"/>
          <w:szCs w:val="18"/>
        </w:rPr>
      </w:pPr>
      <w:r w:rsidRPr="00906DDD">
        <w:rPr>
          <w:rFonts w:ascii="Tahoma" w:hAnsi="Tahoma" w:cs="Tahoma"/>
          <w:b/>
          <w:sz w:val="18"/>
          <w:szCs w:val="18"/>
        </w:rPr>
        <w:t>OŚWIADCZENIE DOTYCZĄCE PODANYCH INFORMACJI:</w:t>
      </w:r>
    </w:p>
    <w:p w:rsidR="00095F6D" w:rsidRPr="00906DDD" w:rsidRDefault="00095F6D" w:rsidP="007127B3">
      <w:pPr>
        <w:spacing w:line="360" w:lineRule="auto"/>
        <w:jc w:val="both"/>
        <w:rPr>
          <w:rFonts w:ascii="Tahoma" w:hAnsi="Tahoma" w:cs="Tahoma"/>
          <w:sz w:val="18"/>
          <w:szCs w:val="18"/>
        </w:rPr>
      </w:pPr>
    </w:p>
    <w:p w:rsidR="00095F6D" w:rsidRPr="00906DDD" w:rsidRDefault="00095F6D"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095F6D" w:rsidRDefault="00095F6D" w:rsidP="007127B3">
      <w:pPr>
        <w:spacing w:line="360" w:lineRule="auto"/>
        <w:jc w:val="both"/>
        <w:rPr>
          <w:rFonts w:ascii="Arial" w:hAnsi="Arial" w:cs="Arial"/>
          <w:sz w:val="20"/>
          <w:szCs w:val="20"/>
        </w:rPr>
      </w:pPr>
    </w:p>
    <w:p w:rsidR="00095F6D" w:rsidRPr="0041291A" w:rsidRDefault="00095F6D"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sz w:val="16"/>
          <w:szCs w:val="16"/>
        </w:rPr>
        <w:t>(miejscowość),</w:t>
      </w:r>
      <w:r w:rsidRPr="0041291A">
        <w:rPr>
          <w:rFonts w:ascii="Tahoma" w:hAnsi="Tahoma" w:cs="Tahoma"/>
          <w:i/>
          <w:sz w:val="18"/>
          <w:szCs w:val="18"/>
        </w:rPr>
        <w:t xml:space="preserve"> </w:t>
      </w:r>
      <w:r w:rsidRPr="0041291A">
        <w:rPr>
          <w:rFonts w:ascii="Tahoma" w:hAnsi="Tahoma" w:cs="Tahoma"/>
          <w:sz w:val="18"/>
          <w:szCs w:val="18"/>
        </w:rPr>
        <w:t xml:space="preserve">dnia …………………. r. </w:t>
      </w:r>
    </w:p>
    <w:p w:rsidR="00095F6D" w:rsidRPr="0041291A" w:rsidRDefault="00095F6D"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095F6D" w:rsidRPr="00190D6E" w:rsidRDefault="00095F6D" w:rsidP="00107B5F">
      <w:pPr>
        <w:spacing w:line="360" w:lineRule="auto"/>
        <w:ind w:left="5664" w:firstLine="708"/>
        <w:jc w:val="both"/>
        <w:rPr>
          <w:rFonts w:ascii="Arial" w:hAnsi="Arial" w:cs="Arial"/>
          <w:i/>
          <w:sz w:val="16"/>
          <w:szCs w:val="16"/>
        </w:rPr>
      </w:pPr>
      <w:r w:rsidRPr="002A466D">
        <w:rPr>
          <w:rFonts w:ascii="Tahoma" w:hAnsi="Tahoma" w:cs="Tahoma"/>
          <w:i/>
          <w:sz w:val="16"/>
          <w:szCs w:val="16"/>
        </w:rPr>
        <w:t>(podpis)</w:t>
      </w:r>
    </w:p>
    <w:p w:rsidR="00095F6D" w:rsidRPr="00A2138D" w:rsidRDefault="00095F6D" w:rsidP="00023FBD">
      <w:pPr>
        <w:pStyle w:val="PlainText"/>
        <w:spacing w:before="120"/>
        <w:jc w:val="center"/>
        <w:rPr>
          <w:rFonts w:ascii="Tahoma" w:hAnsi="Tahoma" w:cs="Tahoma"/>
          <w:b/>
          <w:sz w:val="18"/>
          <w:szCs w:val="18"/>
        </w:rPr>
      </w:pPr>
      <w:r w:rsidRPr="00A2138D">
        <w:rPr>
          <w:rFonts w:ascii="Tahoma" w:hAnsi="Tahoma" w:cs="Tahoma"/>
          <w:b/>
          <w:sz w:val="18"/>
          <w:szCs w:val="18"/>
        </w:rPr>
        <w:tab/>
      </w:r>
      <w:r w:rsidRPr="00A2138D">
        <w:rPr>
          <w:rFonts w:ascii="Tahoma" w:hAnsi="Tahoma" w:cs="Tahoma"/>
          <w:b/>
          <w:sz w:val="18"/>
          <w:szCs w:val="18"/>
        </w:rPr>
        <w:tab/>
      </w:r>
    </w:p>
    <w:p w:rsidR="00095F6D" w:rsidRPr="001111D7" w:rsidRDefault="00095F6D" w:rsidP="00761E15">
      <w:pPr>
        <w:pStyle w:val="rozdzia"/>
        <w:rPr>
          <w:sz w:val="18"/>
          <w:szCs w:val="18"/>
          <w:u w:val="single"/>
        </w:rPr>
      </w:pPr>
      <w:r w:rsidRPr="001111D7">
        <w:rPr>
          <w:sz w:val="18"/>
          <w:szCs w:val="18"/>
          <w:u w:val="single"/>
        </w:rPr>
        <w:t>UWAGA</w:t>
      </w:r>
    </w:p>
    <w:p w:rsidR="00095F6D" w:rsidRPr="00A2138D" w:rsidRDefault="00095F6D" w:rsidP="00761E15">
      <w:pPr>
        <w:pStyle w:val="rozdzia"/>
        <w:rPr>
          <w:sz w:val="18"/>
          <w:szCs w:val="18"/>
        </w:rPr>
      </w:pPr>
    </w:p>
    <w:p w:rsidR="00095F6D" w:rsidRPr="00A2138D" w:rsidRDefault="00095F6D"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095F6D" w:rsidRDefault="00095F6D" w:rsidP="008C407F">
      <w:pPr>
        <w:pStyle w:val="PlainText"/>
        <w:spacing w:before="120"/>
        <w:jc w:val="both"/>
        <w:rPr>
          <w:rFonts w:ascii="Tahoma" w:hAnsi="Tahoma" w:cs="Tahoma"/>
          <w:b/>
          <w:sz w:val="24"/>
          <w:szCs w:val="24"/>
        </w:rPr>
      </w:pPr>
      <w:r w:rsidRPr="00A2138D">
        <w:rPr>
          <w:rFonts w:ascii="Tahoma" w:hAnsi="Tahoma" w:cs="Tahoma"/>
          <w:b/>
          <w:sz w:val="18"/>
          <w:szCs w:val="18"/>
        </w:rPr>
        <w:t xml:space="preserve">W przypadku Wykonawcy, który powołuje się na zasoby innych podmiotów, o których mowa w </w:t>
      </w:r>
      <w:r w:rsidRPr="001F56BE">
        <w:rPr>
          <w:rFonts w:ascii="Tahoma" w:hAnsi="Tahoma" w:cs="Tahoma"/>
          <w:b/>
          <w:sz w:val="18"/>
          <w:szCs w:val="18"/>
        </w:rPr>
        <w:t>pkt 10</w:t>
      </w:r>
      <w:r w:rsidRPr="00A2138D">
        <w:rPr>
          <w:rFonts w:ascii="Tahoma" w:hAnsi="Tahoma" w:cs="Tahoma"/>
          <w:b/>
          <w:sz w:val="18"/>
          <w:szCs w:val="18"/>
        </w:rPr>
        <w:t xml:space="preserve"> SIWZ, </w:t>
      </w:r>
      <w:r w:rsidRPr="001F56BE">
        <w:rPr>
          <w:rFonts w:ascii="Tahoma" w:hAnsi="Tahoma" w:cs="Tahoma"/>
          <w:b/>
          <w:sz w:val="18"/>
          <w:szCs w:val="18"/>
        </w:rPr>
        <w:t>w celu wykazania spełniania, w zakresie, w jakim powołuje się na ich zasoby, warunków udziału w postępowaniu, zamieszcza informacje o tych podmiotach w niniejszym oświadczeniu.</w:t>
      </w:r>
    </w:p>
    <w:p w:rsidR="00095F6D" w:rsidRDefault="00095F6D" w:rsidP="008C407F">
      <w:pPr>
        <w:pStyle w:val="PlainText"/>
        <w:spacing w:before="120"/>
        <w:jc w:val="both"/>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jc w:val="center"/>
        <w:rPr>
          <w:rFonts w:ascii="Tahoma" w:hAnsi="Tahoma" w:cs="Tahoma"/>
          <w:b/>
          <w:sz w:val="24"/>
          <w:szCs w:val="24"/>
        </w:rPr>
      </w:pPr>
    </w:p>
    <w:p w:rsidR="00095F6D" w:rsidRDefault="00095F6D" w:rsidP="00023FBD">
      <w:pPr>
        <w:pStyle w:val="PlainText"/>
        <w:spacing w:before="120"/>
        <w:rPr>
          <w:rFonts w:ascii="Tahoma" w:hAnsi="Tahoma" w:cs="Tahoma"/>
          <w:b/>
          <w:u w:val="single"/>
        </w:rPr>
      </w:pPr>
    </w:p>
    <w:p w:rsidR="00095F6D" w:rsidRPr="00494475" w:rsidRDefault="00095F6D" w:rsidP="00023FBD">
      <w:pPr>
        <w:pStyle w:val="PlainText"/>
        <w:spacing w:before="120"/>
        <w:rPr>
          <w:rFonts w:ascii="Tahoma" w:hAnsi="Tahoma" w:cs="Tahoma"/>
          <w:b/>
          <w:sz w:val="24"/>
          <w:szCs w:val="24"/>
          <w:u w:val="single"/>
        </w:rPr>
      </w:pPr>
      <w:r w:rsidRPr="00494475">
        <w:rPr>
          <w:rFonts w:ascii="Tahoma" w:hAnsi="Tahoma" w:cs="Tahoma"/>
          <w:b/>
          <w:u w:val="single"/>
        </w:rPr>
        <w:t>DOKUMENT SKŁADANY WRAZ Z OFERTĄ</w:t>
      </w:r>
    </w:p>
    <w:p w:rsidR="00095F6D" w:rsidRPr="00681C56" w:rsidRDefault="00095F6D" w:rsidP="00023FBD">
      <w:pPr>
        <w:jc w:val="right"/>
        <w:rPr>
          <w:rFonts w:ascii="Tahoma" w:hAnsi="Tahoma" w:cs="Tahoma"/>
          <w:b/>
        </w:rPr>
      </w:pPr>
      <w:r>
        <w:rPr>
          <w:rFonts w:ascii="Tahoma" w:hAnsi="Tahoma" w:cs="Tahoma"/>
          <w:b/>
        </w:rPr>
        <w:t>Z</w:t>
      </w:r>
      <w:r w:rsidRPr="00681C56">
        <w:rPr>
          <w:rFonts w:ascii="Tahoma" w:hAnsi="Tahoma" w:cs="Tahoma"/>
          <w:b/>
        </w:rPr>
        <w:t>ałącznik nr 1b</w:t>
      </w:r>
    </w:p>
    <w:p w:rsidR="00095F6D" w:rsidRPr="00681C56" w:rsidRDefault="00095F6D" w:rsidP="00023FBD">
      <w:pPr>
        <w:jc w:val="right"/>
        <w:rPr>
          <w:rFonts w:ascii="Tahoma" w:hAnsi="Tahoma" w:cs="Tahoma"/>
          <w:b/>
        </w:rPr>
      </w:pPr>
      <w:r>
        <w:rPr>
          <w:rFonts w:ascii="Tahoma" w:hAnsi="Tahoma" w:cs="Tahoma"/>
          <w:b/>
        </w:rPr>
        <w:t>do oferty</w:t>
      </w:r>
    </w:p>
    <w:p w:rsidR="00095F6D" w:rsidRPr="00681C56" w:rsidRDefault="00095F6D" w:rsidP="00023FBD">
      <w:pPr>
        <w:jc w:val="right"/>
      </w:pPr>
    </w:p>
    <w:p w:rsidR="00095F6D" w:rsidRPr="00977336" w:rsidRDefault="00095F6D" w:rsidP="00977336">
      <w:pPr>
        <w:ind w:left="5246" w:firstLine="418"/>
        <w:rPr>
          <w:rFonts w:ascii="Tahoma" w:hAnsi="Tahoma" w:cs="Tahoma"/>
          <w:b/>
          <w:sz w:val="18"/>
          <w:szCs w:val="18"/>
        </w:rPr>
      </w:pPr>
      <w:r w:rsidRPr="00977336">
        <w:rPr>
          <w:rFonts w:ascii="Tahoma" w:hAnsi="Tahoma" w:cs="Tahoma"/>
          <w:b/>
          <w:sz w:val="18"/>
          <w:szCs w:val="18"/>
        </w:rPr>
        <w:t>Zamawiający:</w:t>
      </w:r>
    </w:p>
    <w:p w:rsidR="00095F6D" w:rsidRPr="001F56BE" w:rsidRDefault="00095F6D" w:rsidP="00977336">
      <w:pPr>
        <w:ind w:left="6108" w:hanging="444"/>
        <w:rPr>
          <w:rFonts w:ascii="Tahoma" w:hAnsi="Tahoma" w:cs="Tahoma"/>
          <w:b/>
          <w:sz w:val="18"/>
          <w:szCs w:val="18"/>
        </w:rPr>
      </w:pPr>
      <w:r w:rsidRPr="001F56BE">
        <w:rPr>
          <w:rFonts w:ascii="Tahoma" w:hAnsi="Tahoma" w:cs="Tahoma"/>
          <w:b/>
          <w:sz w:val="18"/>
          <w:szCs w:val="18"/>
        </w:rPr>
        <w:t>Miasto Stołeczne Warszawa</w:t>
      </w:r>
    </w:p>
    <w:p w:rsidR="00095F6D" w:rsidRPr="001F56BE" w:rsidRDefault="00095F6D" w:rsidP="00977336">
      <w:pPr>
        <w:ind w:left="5136" w:firstLine="528"/>
        <w:rPr>
          <w:rFonts w:ascii="Tahoma" w:hAnsi="Tahoma" w:cs="Tahoma"/>
          <w:b/>
          <w:sz w:val="18"/>
          <w:szCs w:val="18"/>
        </w:rPr>
      </w:pPr>
      <w:r w:rsidRPr="001F56BE">
        <w:rPr>
          <w:rFonts w:ascii="Tahoma" w:hAnsi="Tahoma" w:cs="Tahoma"/>
          <w:b/>
          <w:sz w:val="18"/>
          <w:szCs w:val="18"/>
        </w:rPr>
        <w:t>- Zarząd Dróg Miejskich</w:t>
      </w:r>
    </w:p>
    <w:p w:rsidR="00095F6D" w:rsidRPr="001F56BE" w:rsidRDefault="00095F6D" w:rsidP="00977336">
      <w:pPr>
        <w:jc w:val="both"/>
        <w:rPr>
          <w:rFonts w:ascii="Tahoma" w:hAnsi="Tahoma" w:cs="Tahoma"/>
          <w:b/>
          <w:sz w:val="18"/>
          <w:szCs w:val="18"/>
        </w:rPr>
      </w:pPr>
      <w:r w:rsidRPr="001F56BE">
        <w:rPr>
          <w:rFonts w:ascii="Tahoma" w:hAnsi="Tahoma" w:cs="Tahoma"/>
          <w:b/>
          <w:sz w:val="18"/>
          <w:szCs w:val="18"/>
        </w:rPr>
        <w:tab/>
      </w:r>
      <w:r w:rsidRPr="001F56BE">
        <w:rPr>
          <w:rFonts w:ascii="Tahoma" w:hAnsi="Tahoma" w:cs="Tahoma"/>
          <w:b/>
          <w:sz w:val="18"/>
          <w:szCs w:val="18"/>
        </w:rPr>
        <w:tab/>
      </w:r>
      <w:r w:rsidRPr="001F56BE">
        <w:rPr>
          <w:rFonts w:ascii="Tahoma" w:hAnsi="Tahoma" w:cs="Tahoma"/>
          <w:b/>
          <w:sz w:val="18"/>
          <w:szCs w:val="18"/>
        </w:rPr>
        <w:tab/>
      </w:r>
      <w:r w:rsidRPr="001F56BE">
        <w:rPr>
          <w:rFonts w:ascii="Tahoma" w:hAnsi="Tahoma" w:cs="Tahoma"/>
          <w:b/>
          <w:sz w:val="18"/>
          <w:szCs w:val="18"/>
        </w:rPr>
        <w:tab/>
      </w:r>
      <w:r w:rsidRPr="001F56BE">
        <w:rPr>
          <w:rFonts w:ascii="Tahoma" w:hAnsi="Tahoma" w:cs="Tahoma"/>
          <w:b/>
          <w:sz w:val="18"/>
          <w:szCs w:val="18"/>
        </w:rPr>
        <w:tab/>
        <w:t xml:space="preserve">   </w:t>
      </w:r>
      <w:r w:rsidRPr="001F56BE">
        <w:rPr>
          <w:rFonts w:ascii="Tahoma" w:hAnsi="Tahoma" w:cs="Tahoma"/>
          <w:b/>
          <w:sz w:val="18"/>
          <w:szCs w:val="18"/>
        </w:rPr>
        <w:tab/>
      </w:r>
      <w:r w:rsidRPr="001F56BE">
        <w:rPr>
          <w:rFonts w:ascii="Tahoma" w:hAnsi="Tahoma" w:cs="Tahoma"/>
          <w:b/>
          <w:sz w:val="18"/>
          <w:szCs w:val="18"/>
        </w:rPr>
        <w:tab/>
      </w:r>
      <w:r w:rsidRPr="001F56BE">
        <w:rPr>
          <w:rFonts w:ascii="Tahoma" w:hAnsi="Tahoma" w:cs="Tahoma"/>
          <w:b/>
          <w:sz w:val="18"/>
          <w:szCs w:val="18"/>
        </w:rPr>
        <w:tab/>
        <w:t>00-801 Warszawa</w:t>
      </w:r>
    </w:p>
    <w:p w:rsidR="00095F6D" w:rsidRPr="00977336" w:rsidRDefault="00095F6D" w:rsidP="00977336">
      <w:pPr>
        <w:rPr>
          <w:rFonts w:ascii="Tahoma" w:hAnsi="Tahoma" w:cs="Tahoma"/>
          <w:sz w:val="18"/>
          <w:szCs w:val="18"/>
        </w:rPr>
      </w:pPr>
      <w:r w:rsidRPr="001F56BE">
        <w:rPr>
          <w:rFonts w:ascii="Tahoma" w:hAnsi="Tahoma" w:cs="Tahoma"/>
          <w:b/>
          <w:sz w:val="18"/>
          <w:szCs w:val="18"/>
        </w:rPr>
        <w:t xml:space="preserve">                                               </w:t>
      </w:r>
      <w:r w:rsidRPr="001F56BE">
        <w:rPr>
          <w:rFonts w:ascii="Tahoma" w:hAnsi="Tahoma" w:cs="Tahoma"/>
          <w:b/>
          <w:sz w:val="18"/>
          <w:szCs w:val="18"/>
        </w:rPr>
        <w:tab/>
      </w:r>
      <w:r w:rsidRPr="001F56BE">
        <w:rPr>
          <w:rFonts w:ascii="Tahoma" w:hAnsi="Tahoma" w:cs="Tahoma"/>
          <w:b/>
          <w:sz w:val="18"/>
          <w:szCs w:val="18"/>
        </w:rPr>
        <w:tab/>
      </w:r>
      <w:r w:rsidRPr="001F56BE">
        <w:rPr>
          <w:rFonts w:ascii="Tahoma" w:hAnsi="Tahoma" w:cs="Tahoma"/>
          <w:b/>
          <w:sz w:val="18"/>
          <w:szCs w:val="18"/>
        </w:rPr>
        <w:tab/>
        <w:t xml:space="preserve">                           ul. Chmielna 120</w:t>
      </w:r>
    </w:p>
    <w:p w:rsidR="00095F6D" w:rsidRPr="00977336" w:rsidRDefault="00095F6D" w:rsidP="00501FDC">
      <w:pPr>
        <w:rPr>
          <w:rFonts w:ascii="Tahoma" w:hAnsi="Tahoma" w:cs="Tahoma"/>
          <w:b/>
          <w:sz w:val="18"/>
          <w:szCs w:val="18"/>
        </w:rPr>
      </w:pPr>
      <w:r w:rsidRPr="00977336">
        <w:rPr>
          <w:rFonts w:ascii="Tahoma" w:hAnsi="Tahoma" w:cs="Tahoma"/>
          <w:b/>
          <w:sz w:val="18"/>
          <w:szCs w:val="18"/>
        </w:rPr>
        <w:t>Wykonawca:</w:t>
      </w:r>
    </w:p>
    <w:p w:rsidR="00095F6D" w:rsidRDefault="00095F6D" w:rsidP="00501FDC">
      <w:pPr>
        <w:ind w:right="5954"/>
        <w:rPr>
          <w:rFonts w:ascii="Tahoma" w:hAnsi="Tahoma" w:cs="Tahoma"/>
          <w:sz w:val="18"/>
          <w:szCs w:val="18"/>
        </w:rPr>
      </w:pPr>
    </w:p>
    <w:p w:rsidR="00095F6D" w:rsidRDefault="00095F6D" w:rsidP="00501FDC">
      <w:pPr>
        <w:ind w:right="5954"/>
        <w:rPr>
          <w:rFonts w:ascii="Tahoma" w:hAnsi="Tahoma" w:cs="Tahoma"/>
          <w:sz w:val="18"/>
          <w:szCs w:val="18"/>
        </w:rPr>
      </w:pPr>
      <w:r w:rsidRPr="00977336">
        <w:rPr>
          <w:rFonts w:ascii="Tahoma" w:hAnsi="Tahoma" w:cs="Tahoma"/>
          <w:sz w:val="18"/>
          <w:szCs w:val="18"/>
        </w:rPr>
        <w:t>………………………………………</w:t>
      </w:r>
    </w:p>
    <w:p w:rsidR="00095F6D" w:rsidRDefault="00095F6D" w:rsidP="00501FDC">
      <w:pPr>
        <w:ind w:right="5954"/>
        <w:rPr>
          <w:rFonts w:ascii="Tahoma" w:hAnsi="Tahoma" w:cs="Tahoma"/>
          <w:sz w:val="18"/>
          <w:szCs w:val="18"/>
        </w:rPr>
      </w:pPr>
    </w:p>
    <w:p w:rsidR="00095F6D" w:rsidRPr="00977336" w:rsidRDefault="00095F6D" w:rsidP="00501FDC">
      <w:pPr>
        <w:ind w:right="5954"/>
        <w:rPr>
          <w:rFonts w:ascii="Tahoma" w:hAnsi="Tahoma" w:cs="Tahoma"/>
          <w:sz w:val="18"/>
          <w:szCs w:val="18"/>
        </w:rPr>
      </w:pPr>
      <w:r w:rsidRPr="00977336">
        <w:rPr>
          <w:rFonts w:ascii="Tahoma" w:hAnsi="Tahoma" w:cs="Tahoma"/>
          <w:sz w:val="18"/>
          <w:szCs w:val="18"/>
        </w:rPr>
        <w:t>………………………………………</w:t>
      </w:r>
    </w:p>
    <w:p w:rsidR="00095F6D" w:rsidRPr="00977336" w:rsidRDefault="00095F6D" w:rsidP="0041291A">
      <w:pPr>
        <w:ind w:right="5953"/>
        <w:rPr>
          <w:rFonts w:ascii="Tahoma" w:hAnsi="Tahoma" w:cs="Tahoma"/>
          <w:i/>
          <w:sz w:val="16"/>
          <w:szCs w:val="16"/>
        </w:rPr>
      </w:pPr>
      <w:r w:rsidRPr="00977336">
        <w:rPr>
          <w:rFonts w:ascii="Tahoma" w:hAnsi="Tahoma" w:cs="Tahoma"/>
          <w:i/>
          <w:sz w:val="16"/>
          <w:szCs w:val="16"/>
        </w:rPr>
        <w:t>(pełna nazwa/firma, adres, w zależności od podmiotu: NIP/PESEL, KRS/CEiDG)</w:t>
      </w:r>
    </w:p>
    <w:p w:rsidR="00095F6D" w:rsidRPr="00977336" w:rsidRDefault="00095F6D" w:rsidP="00501FDC">
      <w:pPr>
        <w:rPr>
          <w:rFonts w:ascii="Tahoma" w:hAnsi="Tahoma" w:cs="Tahoma"/>
          <w:sz w:val="18"/>
          <w:szCs w:val="18"/>
          <w:u w:val="single"/>
        </w:rPr>
      </w:pPr>
      <w:r w:rsidRPr="00977336">
        <w:rPr>
          <w:rFonts w:ascii="Tahoma" w:hAnsi="Tahoma" w:cs="Tahoma"/>
          <w:sz w:val="18"/>
          <w:szCs w:val="18"/>
          <w:u w:val="single"/>
        </w:rPr>
        <w:t>reprezentowany przez:</w:t>
      </w:r>
    </w:p>
    <w:p w:rsidR="00095F6D" w:rsidRDefault="00095F6D" w:rsidP="00501FDC">
      <w:pPr>
        <w:ind w:right="5954"/>
        <w:rPr>
          <w:rFonts w:ascii="Tahoma" w:hAnsi="Tahoma" w:cs="Tahoma"/>
          <w:sz w:val="18"/>
          <w:szCs w:val="18"/>
        </w:rPr>
      </w:pPr>
    </w:p>
    <w:p w:rsidR="00095F6D" w:rsidRDefault="00095F6D" w:rsidP="00501FDC">
      <w:pPr>
        <w:ind w:right="5954"/>
        <w:rPr>
          <w:rFonts w:ascii="Tahoma" w:hAnsi="Tahoma" w:cs="Tahoma"/>
          <w:sz w:val="18"/>
          <w:szCs w:val="18"/>
        </w:rPr>
      </w:pPr>
      <w:r w:rsidRPr="00977336">
        <w:rPr>
          <w:rFonts w:ascii="Tahoma" w:hAnsi="Tahoma" w:cs="Tahoma"/>
          <w:sz w:val="18"/>
          <w:szCs w:val="18"/>
        </w:rPr>
        <w:t>………………………………………</w:t>
      </w:r>
    </w:p>
    <w:p w:rsidR="00095F6D" w:rsidRDefault="00095F6D" w:rsidP="0041291A">
      <w:pPr>
        <w:ind w:right="5954"/>
        <w:rPr>
          <w:rFonts w:ascii="Tahoma" w:hAnsi="Tahoma" w:cs="Tahoma"/>
          <w:sz w:val="18"/>
          <w:szCs w:val="18"/>
        </w:rPr>
      </w:pPr>
    </w:p>
    <w:p w:rsidR="00095F6D" w:rsidRPr="00977336" w:rsidRDefault="00095F6D" w:rsidP="0041291A">
      <w:pPr>
        <w:ind w:right="5954"/>
        <w:rPr>
          <w:rFonts w:ascii="Tahoma" w:hAnsi="Tahoma" w:cs="Tahoma"/>
          <w:sz w:val="18"/>
          <w:szCs w:val="18"/>
        </w:rPr>
      </w:pPr>
      <w:r w:rsidRPr="00977336">
        <w:rPr>
          <w:rFonts w:ascii="Tahoma" w:hAnsi="Tahoma" w:cs="Tahoma"/>
          <w:sz w:val="18"/>
          <w:szCs w:val="18"/>
        </w:rPr>
        <w:t>………………………………………</w:t>
      </w:r>
    </w:p>
    <w:p w:rsidR="00095F6D" w:rsidRPr="00977336" w:rsidRDefault="00095F6D" w:rsidP="0041291A">
      <w:pPr>
        <w:ind w:right="5953"/>
        <w:rPr>
          <w:rFonts w:ascii="Tahoma" w:hAnsi="Tahoma" w:cs="Tahoma"/>
          <w:i/>
          <w:sz w:val="16"/>
          <w:szCs w:val="16"/>
        </w:rPr>
      </w:pPr>
      <w:r w:rsidRPr="00977336">
        <w:rPr>
          <w:rFonts w:ascii="Tahoma" w:hAnsi="Tahoma" w:cs="Tahoma"/>
          <w:i/>
          <w:sz w:val="16"/>
          <w:szCs w:val="16"/>
        </w:rPr>
        <w:t>(imię, nazwisko, stanowisko/podstawa do reprezentacji)</w:t>
      </w:r>
    </w:p>
    <w:p w:rsidR="00095F6D" w:rsidRDefault="00095F6D" w:rsidP="0041291A">
      <w:pPr>
        <w:rPr>
          <w:rFonts w:ascii="Arial" w:hAnsi="Arial" w:cs="Arial"/>
        </w:rPr>
      </w:pPr>
    </w:p>
    <w:p w:rsidR="00095F6D" w:rsidRPr="00977336" w:rsidRDefault="00095F6D" w:rsidP="00536F79">
      <w:pPr>
        <w:spacing w:after="120" w:line="360" w:lineRule="auto"/>
        <w:jc w:val="center"/>
        <w:rPr>
          <w:rFonts w:ascii="Tahoma" w:hAnsi="Tahoma" w:cs="Tahoma"/>
          <w:b/>
          <w:sz w:val="18"/>
          <w:szCs w:val="18"/>
          <w:u w:val="single"/>
        </w:rPr>
      </w:pPr>
      <w:r w:rsidRPr="00977336">
        <w:rPr>
          <w:rFonts w:ascii="Tahoma" w:hAnsi="Tahoma" w:cs="Tahoma"/>
          <w:b/>
          <w:sz w:val="18"/>
          <w:szCs w:val="18"/>
          <w:u w:val="single"/>
        </w:rPr>
        <w:t xml:space="preserve">Oświadczenie wykonawcy </w:t>
      </w:r>
    </w:p>
    <w:p w:rsidR="00095F6D" w:rsidRPr="00977336" w:rsidRDefault="00095F6D" w:rsidP="00536F79">
      <w:pPr>
        <w:spacing w:line="360" w:lineRule="auto"/>
        <w:jc w:val="center"/>
        <w:rPr>
          <w:rFonts w:ascii="Tahoma" w:hAnsi="Tahoma" w:cs="Tahoma"/>
          <w:b/>
          <w:sz w:val="18"/>
          <w:szCs w:val="18"/>
        </w:rPr>
      </w:pPr>
      <w:r w:rsidRPr="00977336">
        <w:rPr>
          <w:rFonts w:ascii="Tahoma" w:hAnsi="Tahoma" w:cs="Tahoma"/>
          <w:b/>
          <w:sz w:val="18"/>
          <w:szCs w:val="18"/>
        </w:rPr>
        <w:t xml:space="preserve">składane na podstawie art. 25a ust. 1 ustawy z dnia 29 stycznia 2004 r. </w:t>
      </w:r>
    </w:p>
    <w:p w:rsidR="00095F6D" w:rsidRPr="00977336" w:rsidRDefault="00095F6D" w:rsidP="00536F79">
      <w:pPr>
        <w:spacing w:line="360" w:lineRule="auto"/>
        <w:jc w:val="center"/>
        <w:rPr>
          <w:rFonts w:ascii="Tahoma" w:hAnsi="Tahoma" w:cs="Tahoma"/>
          <w:b/>
          <w:sz w:val="18"/>
          <w:szCs w:val="18"/>
        </w:rPr>
      </w:pPr>
      <w:r w:rsidRPr="00977336">
        <w:rPr>
          <w:rFonts w:ascii="Tahoma" w:hAnsi="Tahoma" w:cs="Tahoma"/>
          <w:b/>
          <w:sz w:val="18"/>
          <w:szCs w:val="18"/>
        </w:rPr>
        <w:t xml:space="preserve"> Prawo zamówień publicznych (dalej jako: ustawa Pzp), </w:t>
      </w:r>
    </w:p>
    <w:p w:rsidR="00095F6D" w:rsidRPr="00977336" w:rsidRDefault="00095F6D" w:rsidP="00536F79">
      <w:pPr>
        <w:spacing w:before="120" w:line="360" w:lineRule="auto"/>
        <w:jc w:val="center"/>
        <w:rPr>
          <w:rFonts w:ascii="Tahoma" w:hAnsi="Tahoma" w:cs="Tahoma"/>
          <w:b/>
          <w:sz w:val="18"/>
          <w:szCs w:val="18"/>
          <w:u w:val="single"/>
        </w:rPr>
      </w:pPr>
      <w:r w:rsidRPr="00977336">
        <w:rPr>
          <w:rFonts w:ascii="Tahoma" w:hAnsi="Tahoma" w:cs="Tahoma"/>
          <w:b/>
          <w:sz w:val="18"/>
          <w:szCs w:val="18"/>
          <w:u w:val="single"/>
        </w:rPr>
        <w:t>DOTYCZĄCE PRZESŁANEK WYKLUCZENIA Z POSTĘPOWANIA</w:t>
      </w:r>
    </w:p>
    <w:p w:rsidR="00095F6D" w:rsidRDefault="00095F6D" w:rsidP="00536F79">
      <w:pPr>
        <w:spacing w:line="360" w:lineRule="auto"/>
        <w:jc w:val="both"/>
        <w:rPr>
          <w:rFonts w:ascii="Arial" w:hAnsi="Arial" w:cs="Arial"/>
          <w:sz w:val="21"/>
          <w:szCs w:val="21"/>
        </w:rPr>
      </w:pPr>
    </w:p>
    <w:p w:rsidR="00095F6D" w:rsidRDefault="00095F6D" w:rsidP="00536F79">
      <w:pPr>
        <w:spacing w:line="360" w:lineRule="auto"/>
        <w:ind w:firstLine="708"/>
        <w:jc w:val="both"/>
        <w:rPr>
          <w:rFonts w:ascii="Tahoma" w:hAnsi="Tahoma" w:cs="Tahoma"/>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sidRPr="001F56BE">
        <w:rPr>
          <w:rFonts w:ascii="Tahoma" w:hAnsi="Tahoma" w:cs="Tahoma"/>
          <w:sz w:val="18"/>
          <w:szCs w:val="18"/>
        </w:rPr>
        <w:t>„</w:t>
      </w:r>
      <w:r w:rsidRPr="001F56BE">
        <w:rPr>
          <w:rFonts w:ascii="Tahoma" w:hAnsi="Tahoma" w:cs="Tahoma"/>
          <w:b/>
          <w:bCs/>
          <w:sz w:val="18"/>
          <w:szCs w:val="18"/>
        </w:rPr>
        <w:t>Dojście do ulicy Górczewskiej z Nowych Górc – przejście nad torami do Wola Parku i stacji metra</w:t>
      </w:r>
      <w:r w:rsidRPr="001F56BE">
        <w:rPr>
          <w:rFonts w:ascii="Tahoma" w:hAnsi="Tahoma" w:cs="Tahoma"/>
          <w:b/>
          <w:sz w:val="18"/>
          <w:szCs w:val="18"/>
        </w:rPr>
        <w:t>”,</w:t>
      </w:r>
      <w:r w:rsidRPr="001F56BE">
        <w:rPr>
          <w:rFonts w:ascii="Tahoma" w:hAnsi="Tahoma" w:cs="Tahoma"/>
          <w:sz w:val="18"/>
          <w:szCs w:val="18"/>
        </w:rPr>
        <w:t xml:space="preserve"> </w:t>
      </w:r>
      <w:r w:rsidRPr="00977336">
        <w:rPr>
          <w:rFonts w:ascii="Tahoma" w:hAnsi="Tahoma" w:cs="Tahoma"/>
          <w:sz w:val="18"/>
          <w:szCs w:val="18"/>
        </w:rPr>
        <w:t xml:space="preserve">prowadzonego przez </w:t>
      </w:r>
      <w:r w:rsidRPr="001F56BE">
        <w:rPr>
          <w:rFonts w:ascii="Tahoma" w:hAnsi="Tahoma" w:cs="Tahoma"/>
          <w:sz w:val="18"/>
          <w:szCs w:val="18"/>
        </w:rPr>
        <w:t>Miasto Stołeczne Warszawa - Zarząd Dróg Miejskich</w:t>
      </w:r>
      <w:r w:rsidRPr="001F56BE">
        <w:rPr>
          <w:rFonts w:ascii="Tahoma" w:hAnsi="Tahoma" w:cs="Tahoma"/>
          <w:i/>
          <w:sz w:val="18"/>
          <w:szCs w:val="18"/>
        </w:rPr>
        <w:t xml:space="preserve">, </w:t>
      </w:r>
      <w:r w:rsidRPr="001F56BE">
        <w:rPr>
          <w:rFonts w:ascii="Tahoma" w:hAnsi="Tahoma" w:cs="Tahoma"/>
          <w:sz w:val="18"/>
          <w:szCs w:val="18"/>
        </w:rPr>
        <w:t>oświadczam, co następuje:</w:t>
      </w:r>
    </w:p>
    <w:p w:rsidR="00095F6D" w:rsidRPr="00977336" w:rsidRDefault="00095F6D" w:rsidP="00536F79">
      <w:pPr>
        <w:spacing w:line="360" w:lineRule="auto"/>
        <w:ind w:firstLine="708"/>
        <w:jc w:val="both"/>
        <w:rPr>
          <w:rFonts w:ascii="Tahoma" w:hAnsi="Tahoma" w:cs="Tahoma"/>
          <w:sz w:val="18"/>
          <w:szCs w:val="18"/>
        </w:rPr>
      </w:pPr>
    </w:p>
    <w:p w:rsidR="00095F6D" w:rsidRPr="00062E46" w:rsidRDefault="00095F6D" w:rsidP="00536F79">
      <w:pPr>
        <w:shd w:val="clear" w:color="auto" w:fill="BFBFBF"/>
        <w:spacing w:line="360" w:lineRule="auto"/>
        <w:rPr>
          <w:rFonts w:ascii="Tahoma" w:hAnsi="Tahoma" w:cs="Tahoma"/>
          <w:b/>
          <w:sz w:val="18"/>
          <w:szCs w:val="18"/>
        </w:rPr>
      </w:pPr>
      <w:r w:rsidRPr="00062E46">
        <w:rPr>
          <w:rFonts w:ascii="Tahoma" w:hAnsi="Tahoma" w:cs="Tahoma"/>
          <w:b/>
          <w:sz w:val="18"/>
          <w:szCs w:val="18"/>
        </w:rPr>
        <w:t>OŚWIADCZENIA DOTYCZĄCE WYKONAWCY:</w:t>
      </w:r>
    </w:p>
    <w:p w:rsidR="00095F6D" w:rsidRPr="00062E46" w:rsidRDefault="00095F6D" w:rsidP="00536F79">
      <w:pPr>
        <w:pStyle w:val="ListParagraph"/>
        <w:spacing w:after="0" w:line="360" w:lineRule="auto"/>
        <w:jc w:val="both"/>
        <w:rPr>
          <w:rFonts w:ascii="Tahoma" w:hAnsi="Tahoma" w:cs="Tahoma"/>
          <w:sz w:val="18"/>
          <w:szCs w:val="18"/>
        </w:rPr>
      </w:pPr>
    </w:p>
    <w:p w:rsidR="00095F6D" w:rsidRPr="00062E46" w:rsidRDefault="00095F6D" w:rsidP="00536F79">
      <w:pPr>
        <w:pStyle w:val="ListParagraph"/>
        <w:numPr>
          <w:ilvl w:val="0"/>
          <w:numId w:val="17"/>
        </w:numPr>
        <w:spacing w:after="0" w:line="360" w:lineRule="auto"/>
        <w:contextualSpacing/>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095F6D" w:rsidRPr="00062E46" w:rsidRDefault="00095F6D" w:rsidP="00536F79">
      <w:pPr>
        <w:pStyle w:val="ListParagraph"/>
        <w:numPr>
          <w:ilvl w:val="0"/>
          <w:numId w:val="17"/>
        </w:numPr>
        <w:spacing w:after="0" w:line="360" w:lineRule="auto"/>
        <w:contextualSpacing/>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095F6D" w:rsidRPr="003E1710" w:rsidRDefault="00095F6D" w:rsidP="00536F79">
      <w:pPr>
        <w:spacing w:line="360" w:lineRule="auto"/>
        <w:jc w:val="both"/>
        <w:rPr>
          <w:rFonts w:ascii="Arial" w:hAnsi="Arial" w:cs="Arial"/>
          <w:i/>
          <w:sz w:val="20"/>
          <w:szCs w:val="20"/>
        </w:rPr>
      </w:pPr>
    </w:p>
    <w:p w:rsidR="00095F6D" w:rsidRPr="00054680" w:rsidRDefault="00095F6D"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sz w:val="16"/>
          <w:szCs w:val="16"/>
        </w:rPr>
        <w:t>(miejscowość)</w:t>
      </w:r>
      <w:r w:rsidRPr="00054680">
        <w:rPr>
          <w:rFonts w:ascii="Tahoma" w:hAnsi="Tahoma" w:cs="Tahoma"/>
          <w:i/>
          <w:sz w:val="18"/>
          <w:szCs w:val="18"/>
        </w:rPr>
        <w:t xml:space="preserve">, </w:t>
      </w:r>
      <w:r w:rsidRPr="00054680">
        <w:rPr>
          <w:rFonts w:ascii="Tahoma" w:hAnsi="Tahoma" w:cs="Tahoma"/>
          <w:sz w:val="18"/>
          <w:szCs w:val="18"/>
        </w:rPr>
        <w:t xml:space="preserve">dnia ………….……. r. </w:t>
      </w:r>
    </w:p>
    <w:p w:rsidR="00095F6D" w:rsidRPr="00054680" w:rsidRDefault="00095F6D" w:rsidP="00536F79">
      <w:pPr>
        <w:spacing w:line="360" w:lineRule="auto"/>
        <w:jc w:val="both"/>
        <w:rPr>
          <w:rFonts w:ascii="Tahoma" w:hAnsi="Tahoma" w:cs="Tahoma"/>
          <w:sz w:val="18"/>
          <w:szCs w:val="18"/>
        </w:rPr>
      </w:pPr>
    </w:p>
    <w:p w:rsidR="00095F6D" w:rsidRPr="00054680" w:rsidRDefault="00095F6D"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095F6D" w:rsidRPr="00054680" w:rsidRDefault="00095F6D" w:rsidP="00054680">
      <w:pPr>
        <w:spacing w:line="360" w:lineRule="auto"/>
        <w:jc w:val="both"/>
        <w:rPr>
          <w:rFonts w:ascii="Tahoma" w:hAnsi="Tahoma" w:cs="Tahoma"/>
          <w:i/>
          <w:sz w:val="16"/>
          <w:szCs w:val="16"/>
        </w:rPr>
      </w:pPr>
      <w:r>
        <w:rPr>
          <w:rFonts w:ascii="Tahoma" w:hAnsi="Tahoma" w:cs="Tahoma"/>
          <w:i/>
          <w:sz w:val="16"/>
          <w:szCs w:val="16"/>
        </w:rPr>
        <w:t xml:space="preserve">   </w:t>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t xml:space="preserve">                 </w:t>
      </w:r>
      <w:r w:rsidRPr="00054680">
        <w:rPr>
          <w:rFonts w:ascii="Tahoma" w:hAnsi="Tahoma" w:cs="Tahoma"/>
          <w:i/>
          <w:sz w:val="16"/>
          <w:szCs w:val="16"/>
        </w:rPr>
        <w:t>(podpis)</w:t>
      </w:r>
    </w:p>
    <w:p w:rsidR="00095F6D" w:rsidRPr="00307A36" w:rsidRDefault="00095F6D" w:rsidP="00536F79">
      <w:pPr>
        <w:spacing w:line="360" w:lineRule="auto"/>
        <w:ind w:left="5664" w:firstLine="708"/>
        <w:jc w:val="both"/>
        <w:rPr>
          <w:rFonts w:ascii="Arial" w:hAnsi="Arial" w:cs="Arial"/>
          <w:i/>
          <w:sz w:val="18"/>
          <w:szCs w:val="18"/>
        </w:rPr>
      </w:pPr>
    </w:p>
    <w:p w:rsidR="00095F6D" w:rsidRDefault="00095F6D"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095F6D" w:rsidRPr="0041291A" w:rsidRDefault="00095F6D"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095F6D" w:rsidRPr="0041291A" w:rsidRDefault="00095F6D" w:rsidP="00536F79">
      <w:pPr>
        <w:spacing w:line="360" w:lineRule="auto"/>
        <w:jc w:val="both"/>
        <w:rPr>
          <w:rFonts w:ascii="Tahoma" w:hAnsi="Tahoma" w:cs="Tahoma"/>
          <w:sz w:val="18"/>
          <w:szCs w:val="18"/>
        </w:rPr>
      </w:pPr>
      <w:r w:rsidRPr="0041291A">
        <w:rPr>
          <w:rFonts w:ascii="Tahoma" w:hAnsi="Tahoma" w:cs="Tahoma"/>
          <w:sz w:val="18"/>
          <w:szCs w:val="18"/>
        </w:rPr>
        <w:t>…………………………………………………………………………………………..…………………...........………………………………………………………………………………………………………………………………………………………………………………………………………………………</w:t>
      </w:r>
    </w:p>
    <w:p w:rsidR="00095F6D" w:rsidRPr="0041291A" w:rsidRDefault="00095F6D" w:rsidP="00536F79">
      <w:pPr>
        <w:spacing w:line="360" w:lineRule="auto"/>
        <w:jc w:val="both"/>
        <w:rPr>
          <w:rFonts w:ascii="Tahoma" w:hAnsi="Tahoma" w:cs="Tahoma"/>
          <w:sz w:val="18"/>
          <w:szCs w:val="18"/>
        </w:rPr>
      </w:pPr>
    </w:p>
    <w:p w:rsidR="00095F6D" w:rsidRPr="0041291A" w:rsidRDefault="00095F6D"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sz w:val="16"/>
          <w:szCs w:val="16"/>
        </w:rPr>
        <w:t>(miejscowość),</w:t>
      </w:r>
      <w:r w:rsidRPr="0041291A">
        <w:rPr>
          <w:rFonts w:ascii="Tahoma" w:hAnsi="Tahoma" w:cs="Tahoma"/>
          <w:i/>
          <w:sz w:val="18"/>
          <w:szCs w:val="18"/>
        </w:rPr>
        <w:t xml:space="preserve"> </w:t>
      </w:r>
      <w:r w:rsidRPr="0041291A">
        <w:rPr>
          <w:rFonts w:ascii="Tahoma" w:hAnsi="Tahoma" w:cs="Tahoma"/>
          <w:sz w:val="18"/>
          <w:szCs w:val="18"/>
        </w:rPr>
        <w:t xml:space="preserve">dnia …………………. r. </w:t>
      </w:r>
    </w:p>
    <w:p w:rsidR="00095F6D" w:rsidRPr="0041291A" w:rsidRDefault="00095F6D"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095F6D" w:rsidRPr="002A466D" w:rsidRDefault="00095F6D" w:rsidP="002A466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095F6D" w:rsidRPr="009375EB" w:rsidRDefault="00095F6D" w:rsidP="00536F79">
      <w:pPr>
        <w:spacing w:line="360" w:lineRule="auto"/>
        <w:jc w:val="both"/>
        <w:rPr>
          <w:rFonts w:ascii="Arial" w:hAnsi="Arial" w:cs="Arial"/>
          <w:i/>
        </w:rPr>
      </w:pPr>
    </w:p>
    <w:p w:rsidR="00095F6D" w:rsidRPr="002969E3" w:rsidRDefault="00095F6D" w:rsidP="00536F79">
      <w:pPr>
        <w:shd w:val="clear" w:color="auto" w:fill="BFBFBF"/>
        <w:spacing w:line="360" w:lineRule="auto"/>
        <w:jc w:val="both"/>
        <w:rPr>
          <w:rFonts w:ascii="Tahoma" w:hAnsi="Tahoma" w:cs="Tahoma"/>
          <w:b/>
          <w:sz w:val="18"/>
          <w:szCs w:val="18"/>
        </w:rPr>
      </w:pPr>
      <w:r w:rsidRPr="002969E3">
        <w:rPr>
          <w:rFonts w:ascii="Tahoma" w:hAnsi="Tahoma" w:cs="Tahoma"/>
          <w:b/>
          <w:sz w:val="18"/>
          <w:szCs w:val="18"/>
        </w:rPr>
        <w:t>OŚWIADCZENIE DOTYCZĄCE PODMIOTU, NA KTÓREGO ZASOBY POWOŁUJE SIĘ WYKONAWCA:</w:t>
      </w:r>
    </w:p>
    <w:p w:rsidR="00095F6D" w:rsidRPr="002969E3" w:rsidRDefault="00095F6D" w:rsidP="00536F79">
      <w:pPr>
        <w:spacing w:line="360" w:lineRule="auto"/>
        <w:jc w:val="both"/>
        <w:rPr>
          <w:rFonts w:ascii="Tahoma" w:hAnsi="Tahoma" w:cs="Tahoma"/>
          <w:b/>
          <w:sz w:val="18"/>
          <w:szCs w:val="18"/>
        </w:rPr>
      </w:pPr>
    </w:p>
    <w:p w:rsidR="00095F6D" w:rsidRPr="002969E3" w:rsidRDefault="00095F6D" w:rsidP="00536F79">
      <w:pPr>
        <w:spacing w:line="360" w:lineRule="auto"/>
        <w:jc w:val="both"/>
        <w:rPr>
          <w:rFonts w:ascii="Tahoma" w:hAnsi="Tahoma" w:cs="Tahoma"/>
          <w:i/>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095F6D" w:rsidRPr="002969E3" w:rsidRDefault="00095F6D" w:rsidP="00536F79">
      <w:pPr>
        <w:spacing w:line="360" w:lineRule="auto"/>
        <w:jc w:val="both"/>
        <w:rPr>
          <w:rFonts w:ascii="Tahoma" w:hAnsi="Tahoma" w:cs="Tahoma"/>
          <w:sz w:val="18"/>
          <w:szCs w:val="18"/>
        </w:rPr>
      </w:pPr>
    </w:p>
    <w:p w:rsidR="00095F6D" w:rsidRPr="002969E3" w:rsidRDefault="00095F6D"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95F6D" w:rsidRPr="0041291A" w:rsidRDefault="00095F6D"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95F6D" w:rsidRPr="002969E3" w:rsidRDefault="00095F6D" w:rsidP="002969E3">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095F6D" w:rsidRDefault="00095F6D" w:rsidP="00536F79">
      <w:pPr>
        <w:spacing w:line="360" w:lineRule="auto"/>
        <w:jc w:val="both"/>
        <w:rPr>
          <w:rFonts w:ascii="Arial" w:hAnsi="Arial" w:cs="Arial"/>
          <w:i/>
        </w:rPr>
      </w:pPr>
    </w:p>
    <w:p w:rsidR="00095F6D" w:rsidRPr="00F951B8" w:rsidRDefault="00095F6D" w:rsidP="00536F79">
      <w:pPr>
        <w:shd w:val="clear" w:color="auto" w:fill="BFBFBF"/>
        <w:spacing w:line="360" w:lineRule="auto"/>
        <w:jc w:val="both"/>
        <w:rPr>
          <w:rFonts w:ascii="Tahoma" w:hAnsi="Tahoma" w:cs="Tahoma"/>
          <w:b/>
          <w:sz w:val="18"/>
          <w:szCs w:val="18"/>
        </w:rPr>
      </w:pPr>
      <w:r w:rsidRPr="00F951B8">
        <w:rPr>
          <w:rFonts w:ascii="Tahoma" w:hAnsi="Tahoma" w:cs="Tahoma"/>
          <w:b/>
          <w:sz w:val="18"/>
          <w:szCs w:val="18"/>
        </w:rPr>
        <w:t>OŚWIADCZENIE DOTYCZĄCE PODANYCH INFORMACJI:</w:t>
      </w:r>
    </w:p>
    <w:p w:rsidR="00095F6D" w:rsidRPr="00F951B8" w:rsidRDefault="00095F6D" w:rsidP="00536F79">
      <w:pPr>
        <w:spacing w:line="360" w:lineRule="auto"/>
        <w:jc w:val="both"/>
        <w:rPr>
          <w:rFonts w:ascii="Tahoma" w:hAnsi="Tahoma" w:cs="Tahoma"/>
          <w:b/>
          <w:sz w:val="18"/>
          <w:szCs w:val="18"/>
        </w:rPr>
      </w:pPr>
    </w:p>
    <w:p w:rsidR="00095F6D" w:rsidRPr="00F951B8" w:rsidRDefault="00095F6D"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095F6D" w:rsidRPr="00F951B8" w:rsidRDefault="00095F6D" w:rsidP="00536F79">
      <w:pPr>
        <w:spacing w:line="360" w:lineRule="auto"/>
        <w:jc w:val="both"/>
        <w:rPr>
          <w:rFonts w:ascii="Tahoma" w:hAnsi="Tahoma" w:cs="Tahoma"/>
          <w:sz w:val="18"/>
          <w:szCs w:val="18"/>
        </w:rPr>
      </w:pPr>
    </w:p>
    <w:p w:rsidR="00095F6D" w:rsidRPr="002969E3" w:rsidRDefault="00095F6D"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95F6D" w:rsidRPr="0041291A" w:rsidRDefault="00095F6D"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95F6D" w:rsidRPr="00F951B8" w:rsidRDefault="00095F6D" w:rsidP="007D62A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095F6D" w:rsidRPr="004E2914" w:rsidRDefault="00095F6D" w:rsidP="00761E15">
      <w:pPr>
        <w:pStyle w:val="rozdzia"/>
      </w:pPr>
    </w:p>
    <w:p w:rsidR="00095F6D" w:rsidRPr="00AB1E5F" w:rsidRDefault="00095F6D" w:rsidP="00761E15">
      <w:pPr>
        <w:pStyle w:val="rozdzia"/>
        <w:rPr>
          <w:sz w:val="18"/>
          <w:szCs w:val="18"/>
          <w:u w:val="single"/>
        </w:rPr>
      </w:pPr>
      <w:r w:rsidRPr="00AB1E5F">
        <w:rPr>
          <w:sz w:val="18"/>
          <w:szCs w:val="18"/>
          <w:u w:val="single"/>
        </w:rPr>
        <w:t>UWAGA</w:t>
      </w:r>
    </w:p>
    <w:p w:rsidR="00095F6D" w:rsidRPr="00AB1E5F" w:rsidRDefault="00095F6D" w:rsidP="00761E15">
      <w:pPr>
        <w:pStyle w:val="rozdzia"/>
        <w:rPr>
          <w:sz w:val="18"/>
          <w:szCs w:val="18"/>
        </w:rPr>
      </w:pPr>
    </w:p>
    <w:p w:rsidR="00095F6D" w:rsidRPr="00AB1E5F" w:rsidRDefault="00095F6D"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095F6D" w:rsidRDefault="00095F6D" w:rsidP="000A1165">
      <w:pPr>
        <w:pStyle w:val="PlainText"/>
        <w:spacing w:before="120"/>
        <w:jc w:val="both"/>
        <w:rPr>
          <w:rFonts w:ascii="Tahoma" w:hAnsi="Tahoma" w:cs="Tahoma"/>
          <w:b/>
          <w:sz w:val="24"/>
          <w:szCs w:val="24"/>
        </w:rPr>
      </w:pPr>
      <w:bookmarkStart w:id="0" w:name="_GoBack"/>
      <w:r w:rsidRPr="00A2138D">
        <w:rPr>
          <w:rFonts w:ascii="Tahoma" w:hAnsi="Tahoma" w:cs="Tahoma"/>
          <w:b/>
          <w:sz w:val="18"/>
          <w:szCs w:val="18"/>
        </w:rPr>
        <w:t xml:space="preserve">W przypadku Wykonawcy, który powołuje się na zasoby innych podmiotów, o których mowa w </w:t>
      </w:r>
      <w:r w:rsidRPr="001F56BE">
        <w:rPr>
          <w:rFonts w:ascii="Tahoma" w:hAnsi="Tahoma" w:cs="Tahoma"/>
          <w:b/>
          <w:sz w:val="18"/>
          <w:szCs w:val="18"/>
        </w:rPr>
        <w:t>pkt 10.</w:t>
      </w:r>
      <w:r w:rsidRPr="00A2138D">
        <w:rPr>
          <w:rFonts w:ascii="Tahoma" w:hAnsi="Tahoma" w:cs="Tahoma"/>
          <w:b/>
          <w:sz w:val="18"/>
          <w:szCs w:val="18"/>
        </w:rPr>
        <w:t xml:space="preserve"> SIWZ, </w:t>
      </w:r>
      <w:r w:rsidRPr="001F56BE">
        <w:rPr>
          <w:rFonts w:ascii="Tahoma" w:hAnsi="Tahoma" w:cs="Tahoma"/>
          <w:b/>
          <w:sz w:val="18"/>
          <w:szCs w:val="18"/>
        </w:rPr>
        <w:t>w celu wykazania braku istnienia wobec nich podstaw wykluczenia, zamieszcza informacje o tych podmiotach w niniejszym oświadczeniu.</w:t>
      </w:r>
    </w:p>
    <w:p w:rsidR="00095F6D" w:rsidRPr="003258F5" w:rsidRDefault="00095F6D" w:rsidP="004C7821">
      <w:pPr>
        <w:pStyle w:val="rozdzia"/>
        <w:ind w:left="774"/>
        <w:rPr>
          <w:b w:val="0"/>
        </w:rPr>
      </w:pPr>
    </w:p>
    <w:bookmarkEnd w:id="0"/>
    <w:p w:rsidR="00095F6D" w:rsidRDefault="00095F6D" w:rsidP="00CC673E">
      <w:pPr>
        <w:pStyle w:val="PlainText"/>
        <w:ind w:left="1503"/>
        <w:jc w:val="right"/>
        <w:rPr>
          <w:rFonts w:ascii="Tahoma" w:hAnsi="Tahoma" w:cs="Tahoma"/>
          <w:sz w:val="18"/>
          <w:szCs w:val="18"/>
        </w:rPr>
      </w:pPr>
    </w:p>
    <w:p w:rsidR="00095F6D" w:rsidRDefault="00095F6D" w:rsidP="00CC673E">
      <w:pPr>
        <w:pStyle w:val="PlainText"/>
        <w:ind w:left="1503"/>
        <w:jc w:val="right"/>
        <w:rPr>
          <w:rFonts w:ascii="Tahoma" w:hAnsi="Tahoma" w:cs="Tahoma"/>
          <w:sz w:val="18"/>
          <w:szCs w:val="18"/>
        </w:rPr>
      </w:pPr>
    </w:p>
    <w:p w:rsidR="00095F6D" w:rsidRDefault="00095F6D" w:rsidP="00CC673E">
      <w:pPr>
        <w:pStyle w:val="PlainText"/>
        <w:ind w:left="1503"/>
        <w:jc w:val="right"/>
        <w:rPr>
          <w:rFonts w:ascii="Tahoma" w:hAnsi="Tahoma" w:cs="Tahoma"/>
          <w:sz w:val="18"/>
          <w:szCs w:val="18"/>
        </w:rPr>
      </w:pPr>
    </w:p>
    <w:p w:rsidR="00095F6D" w:rsidRDefault="00095F6D" w:rsidP="00CC673E">
      <w:pPr>
        <w:pStyle w:val="PlainText"/>
        <w:ind w:left="1503"/>
        <w:jc w:val="right"/>
        <w:rPr>
          <w:rFonts w:ascii="Tahoma" w:hAnsi="Tahoma" w:cs="Tahoma"/>
          <w:sz w:val="18"/>
          <w:szCs w:val="18"/>
        </w:rPr>
      </w:pPr>
    </w:p>
    <w:p w:rsidR="00095F6D" w:rsidRDefault="00095F6D" w:rsidP="00CC673E">
      <w:pPr>
        <w:pStyle w:val="PlainText"/>
        <w:ind w:left="1503"/>
        <w:jc w:val="right"/>
        <w:rPr>
          <w:rFonts w:ascii="Tahoma" w:hAnsi="Tahoma" w:cs="Tahoma"/>
          <w:sz w:val="18"/>
          <w:szCs w:val="18"/>
        </w:rPr>
      </w:pPr>
    </w:p>
    <w:p w:rsidR="00095F6D" w:rsidRDefault="00095F6D" w:rsidP="00CC673E">
      <w:pPr>
        <w:pStyle w:val="PlainText"/>
        <w:ind w:left="1503"/>
        <w:jc w:val="right"/>
        <w:rPr>
          <w:rFonts w:ascii="Tahoma" w:hAnsi="Tahoma" w:cs="Tahoma"/>
          <w:sz w:val="18"/>
          <w:szCs w:val="18"/>
        </w:rPr>
      </w:pPr>
    </w:p>
    <w:p w:rsidR="00095F6D" w:rsidRDefault="00095F6D" w:rsidP="00CC673E">
      <w:pPr>
        <w:pStyle w:val="PlainText"/>
        <w:ind w:left="1503"/>
        <w:jc w:val="right"/>
        <w:rPr>
          <w:rFonts w:ascii="Tahoma" w:hAnsi="Tahoma" w:cs="Tahoma"/>
          <w:sz w:val="18"/>
          <w:szCs w:val="18"/>
        </w:rPr>
      </w:pPr>
    </w:p>
    <w:p w:rsidR="00095F6D" w:rsidRPr="00AB1E5F" w:rsidRDefault="00095F6D" w:rsidP="001A3A80">
      <w:pPr>
        <w:spacing w:before="120"/>
        <w:rPr>
          <w:rFonts w:ascii="Tahoma" w:hAnsi="Tahoma" w:cs="Tahoma"/>
          <w:b/>
          <w:u w:val="single"/>
        </w:rPr>
      </w:pPr>
      <w:r w:rsidRPr="00AB1E5F">
        <w:rPr>
          <w:rFonts w:ascii="Tahoma" w:hAnsi="Tahoma" w:cs="Tahoma"/>
          <w:b/>
          <w:sz w:val="20"/>
          <w:szCs w:val="20"/>
          <w:u w:val="single"/>
        </w:rPr>
        <w:t>DOKUMENT SKŁADANY NA WEZWANIE ZAMAWIAJĄCEGO</w:t>
      </w:r>
    </w:p>
    <w:p w:rsidR="00095F6D" w:rsidRDefault="00095F6D" w:rsidP="00CC673E">
      <w:pPr>
        <w:pStyle w:val="PlainText"/>
        <w:ind w:left="1503"/>
        <w:jc w:val="right"/>
        <w:rPr>
          <w:rFonts w:ascii="Tahoma" w:hAnsi="Tahoma" w:cs="Tahoma"/>
          <w:b/>
          <w:sz w:val="24"/>
          <w:szCs w:val="24"/>
        </w:rPr>
      </w:pPr>
      <w:r>
        <w:rPr>
          <w:rFonts w:ascii="Tahoma" w:hAnsi="Tahoma" w:cs="Tahoma"/>
          <w:b/>
          <w:sz w:val="18"/>
          <w:szCs w:val="18"/>
        </w:rPr>
        <w:t xml:space="preserve">                                                </w:t>
      </w:r>
      <w:r w:rsidRPr="008726D0">
        <w:rPr>
          <w:rFonts w:ascii="Tahoma" w:hAnsi="Tahoma" w:cs="Tahoma"/>
          <w:b/>
          <w:sz w:val="24"/>
          <w:szCs w:val="24"/>
        </w:rPr>
        <w:t>Załącznik nr 2</w:t>
      </w:r>
      <w:r>
        <w:rPr>
          <w:rFonts w:ascii="Tahoma" w:hAnsi="Tahoma" w:cs="Tahoma"/>
          <w:b/>
          <w:sz w:val="24"/>
          <w:szCs w:val="24"/>
        </w:rPr>
        <w:br/>
      </w:r>
    </w:p>
    <w:p w:rsidR="00095F6D" w:rsidRPr="002114BA" w:rsidRDefault="00095F6D" w:rsidP="002114BA">
      <w:pPr>
        <w:pStyle w:val="PlainText"/>
        <w:ind w:left="1503" w:firstLine="5579"/>
        <w:jc w:val="center"/>
        <w:rPr>
          <w:rFonts w:ascii="Tahoma" w:hAnsi="Tahoma" w:cs="Tahoma"/>
          <w:b/>
          <w:sz w:val="24"/>
          <w:szCs w:val="24"/>
        </w:rPr>
      </w:pPr>
      <w:r>
        <w:rPr>
          <w:rFonts w:ascii="Tahoma" w:hAnsi="Tahoma" w:cs="Tahoma"/>
          <w:b/>
          <w:sz w:val="24"/>
          <w:szCs w:val="24"/>
        </w:rPr>
        <w:t xml:space="preserve">     </w:t>
      </w:r>
    </w:p>
    <w:p w:rsidR="00095F6D" w:rsidRDefault="00095F6D"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095F6D" w:rsidRPr="007C15C2" w:rsidTr="007C15C2">
        <w:tc>
          <w:tcPr>
            <w:tcW w:w="3348" w:type="dxa"/>
            <w:shd w:val="clear" w:color="auto" w:fill="FFFFFF"/>
          </w:tcPr>
          <w:p w:rsidR="00095F6D" w:rsidRPr="007C15C2" w:rsidRDefault="00095F6D" w:rsidP="007C15C2">
            <w:pPr>
              <w:pStyle w:val="PlainText"/>
              <w:spacing w:before="120"/>
              <w:jc w:val="center"/>
              <w:rPr>
                <w:rFonts w:ascii="Tahoma" w:hAnsi="Tahoma" w:cs="Tahoma"/>
                <w:b/>
                <w:sz w:val="18"/>
                <w:szCs w:val="18"/>
              </w:rPr>
            </w:pPr>
          </w:p>
          <w:p w:rsidR="00095F6D" w:rsidRPr="007C15C2" w:rsidRDefault="00095F6D" w:rsidP="007C15C2">
            <w:pPr>
              <w:pStyle w:val="PlainText"/>
              <w:spacing w:before="120"/>
              <w:jc w:val="center"/>
              <w:rPr>
                <w:rFonts w:ascii="Tahoma" w:hAnsi="Tahoma" w:cs="Tahoma"/>
                <w:b/>
                <w:sz w:val="18"/>
                <w:szCs w:val="18"/>
              </w:rPr>
            </w:pPr>
          </w:p>
          <w:p w:rsidR="00095F6D" w:rsidRPr="007C15C2" w:rsidRDefault="00095F6D" w:rsidP="007C15C2">
            <w:pPr>
              <w:pStyle w:val="PlainText"/>
              <w:spacing w:before="120"/>
              <w:jc w:val="center"/>
              <w:rPr>
                <w:rFonts w:ascii="Tahoma" w:hAnsi="Tahoma" w:cs="Tahoma"/>
                <w:b/>
                <w:sz w:val="18"/>
                <w:szCs w:val="18"/>
              </w:rPr>
            </w:pPr>
          </w:p>
          <w:p w:rsidR="00095F6D" w:rsidRPr="007C15C2" w:rsidRDefault="00095F6D" w:rsidP="007C15C2">
            <w:pPr>
              <w:jc w:val="center"/>
              <w:rPr>
                <w:rFonts w:ascii="Tahoma" w:hAnsi="Tahoma" w:cs="Tahoma"/>
                <w:i/>
                <w:sz w:val="18"/>
                <w:szCs w:val="18"/>
              </w:rPr>
            </w:pPr>
            <w:r w:rsidRPr="007C15C2">
              <w:rPr>
                <w:rFonts w:ascii="Tahoma" w:hAnsi="Tahoma" w:cs="Tahoma"/>
                <w:i/>
                <w:sz w:val="18"/>
                <w:szCs w:val="18"/>
              </w:rPr>
              <w:t>(pieczęć Wykonawcy/Wykonawców)</w:t>
            </w:r>
          </w:p>
        </w:tc>
        <w:tc>
          <w:tcPr>
            <w:tcW w:w="6196" w:type="dxa"/>
            <w:shd w:val="clear" w:color="auto" w:fill="B3B3B3"/>
            <w:vAlign w:val="center"/>
          </w:tcPr>
          <w:p w:rsidR="00095F6D" w:rsidRPr="007C15C2" w:rsidRDefault="00095F6D" w:rsidP="007C15C2">
            <w:pPr>
              <w:jc w:val="center"/>
              <w:rPr>
                <w:rFonts w:ascii="Tahoma" w:hAnsi="Tahoma" w:cs="Tahoma"/>
                <w:b/>
              </w:rPr>
            </w:pPr>
          </w:p>
          <w:p w:rsidR="00095F6D" w:rsidRPr="007C15C2" w:rsidRDefault="00095F6D" w:rsidP="007C15C2">
            <w:pPr>
              <w:jc w:val="center"/>
              <w:rPr>
                <w:rFonts w:ascii="Tahoma" w:hAnsi="Tahoma" w:cs="Tahoma"/>
                <w:b/>
              </w:rPr>
            </w:pPr>
            <w:r w:rsidRPr="007C15C2">
              <w:rPr>
                <w:rFonts w:ascii="Tahoma" w:hAnsi="Tahoma" w:cs="Tahoma"/>
                <w:b/>
              </w:rPr>
              <w:t>DOŚWIADCZENIE WYKONAWCY</w:t>
            </w:r>
          </w:p>
          <w:p w:rsidR="00095F6D" w:rsidRPr="007C15C2" w:rsidRDefault="00095F6D" w:rsidP="007C15C2">
            <w:pPr>
              <w:pStyle w:val="PlainText"/>
              <w:spacing w:before="120"/>
              <w:jc w:val="center"/>
              <w:rPr>
                <w:rFonts w:ascii="Tahoma" w:hAnsi="Tahoma" w:cs="Tahoma"/>
                <w:b/>
                <w:sz w:val="28"/>
              </w:rPr>
            </w:pPr>
          </w:p>
        </w:tc>
      </w:tr>
    </w:tbl>
    <w:p w:rsidR="00095F6D" w:rsidRDefault="00095F6D" w:rsidP="00D01AB9">
      <w:pPr>
        <w:pStyle w:val="PlainText"/>
        <w:spacing w:before="120"/>
        <w:jc w:val="both"/>
        <w:rPr>
          <w:rFonts w:ascii="Tahoma" w:hAnsi="Tahoma" w:cs="Tahoma"/>
          <w:sz w:val="18"/>
          <w:szCs w:val="18"/>
        </w:rPr>
      </w:pPr>
    </w:p>
    <w:p w:rsidR="00095F6D" w:rsidRPr="001F56BE" w:rsidRDefault="00095F6D" w:rsidP="001F56BE">
      <w:pPr>
        <w:pStyle w:val="BodyText"/>
        <w:jc w:val="both"/>
        <w:rPr>
          <w:rFonts w:ascii="Tahoma" w:hAnsi="Tahoma" w:cs="Tahoma"/>
          <w:b/>
          <w:sz w:val="18"/>
          <w:szCs w:val="18"/>
        </w:rPr>
      </w:pPr>
      <w:r w:rsidRPr="001F56BE">
        <w:rPr>
          <w:rFonts w:ascii="Tahoma" w:hAnsi="Tahoma" w:cs="Tahoma"/>
          <w:sz w:val="18"/>
          <w:szCs w:val="18"/>
        </w:rPr>
        <w:t>Składając ofertę w przetargu nieograniczonym na „</w:t>
      </w:r>
      <w:r w:rsidRPr="001F56BE">
        <w:rPr>
          <w:rFonts w:ascii="Tahoma" w:hAnsi="Tahoma" w:cs="Tahoma"/>
          <w:b/>
          <w:bCs/>
          <w:sz w:val="18"/>
          <w:szCs w:val="18"/>
        </w:rPr>
        <w:t>Dojście do ulicy Górczewskiej z Nowych Górc – przejście nad torami do Wola Parku i stacji metra</w:t>
      </w:r>
      <w:r w:rsidRPr="001F56BE">
        <w:rPr>
          <w:rFonts w:ascii="Tahoma" w:hAnsi="Tahoma" w:cs="Tahoma"/>
          <w:b/>
          <w:sz w:val="18"/>
          <w:szCs w:val="18"/>
        </w:rPr>
        <w:t>”,</w:t>
      </w:r>
      <w:r w:rsidRPr="001F56BE">
        <w:rPr>
          <w:rFonts w:ascii="Tahoma" w:hAnsi="Tahoma" w:cs="Tahoma"/>
          <w:sz w:val="18"/>
          <w:szCs w:val="18"/>
        </w:rPr>
        <w:t xml:space="preserve"> oświadczam/y, że reprezentowana/e przez nas firma/firmy zrealizowała/y w ciągu ostatnich </w:t>
      </w:r>
      <w:r>
        <w:rPr>
          <w:rFonts w:ascii="Tahoma" w:hAnsi="Tahoma" w:cs="Tahoma"/>
          <w:sz w:val="18"/>
          <w:szCs w:val="18"/>
        </w:rPr>
        <w:t>5</w:t>
      </w:r>
      <w:r w:rsidRPr="001F56BE">
        <w:rPr>
          <w:rFonts w:ascii="Tahoma" w:hAnsi="Tahoma" w:cs="Tahoma"/>
          <w:sz w:val="18"/>
          <w:szCs w:val="18"/>
        </w:rPr>
        <w:t xml:space="preserve"> lat przed upływem terminu składania ofert,  następujące zamówienia: </w:t>
      </w:r>
    </w:p>
    <w:p w:rsidR="00095F6D" w:rsidRPr="00C83C31" w:rsidRDefault="00095F6D" w:rsidP="001F56BE">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095F6D" w:rsidRPr="00D01AB9">
        <w:trPr>
          <w:cantSplit/>
        </w:trPr>
        <w:tc>
          <w:tcPr>
            <w:tcW w:w="2230" w:type="dxa"/>
          </w:tcPr>
          <w:p w:rsidR="00095F6D" w:rsidRPr="00D01AB9" w:rsidRDefault="00095F6D" w:rsidP="00BF65F5">
            <w:pPr>
              <w:pStyle w:val="PlainText"/>
              <w:spacing w:before="120"/>
              <w:jc w:val="center"/>
              <w:rPr>
                <w:rFonts w:ascii="Tahoma" w:hAnsi="Tahoma" w:cs="Tahoma"/>
                <w:b/>
                <w:sz w:val="18"/>
                <w:szCs w:val="18"/>
              </w:rPr>
            </w:pPr>
            <w:r w:rsidRPr="00D01AB9">
              <w:rPr>
                <w:rFonts w:ascii="Tahoma" w:hAnsi="Tahoma" w:cs="Tahoma"/>
                <w:b/>
                <w:sz w:val="18"/>
                <w:szCs w:val="18"/>
              </w:rPr>
              <w:t>Nazwa i adres zamawiającego</w:t>
            </w:r>
          </w:p>
          <w:p w:rsidR="00095F6D" w:rsidRPr="00D01AB9" w:rsidRDefault="00095F6D" w:rsidP="00BF65F5">
            <w:pPr>
              <w:pStyle w:val="PlainText"/>
              <w:spacing w:before="120"/>
              <w:jc w:val="center"/>
              <w:rPr>
                <w:rFonts w:ascii="Tahoma" w:hAnsi="Tahoma" w:cs="Tahoma"/>
                <w:b/>
                <w:sz w:val="16"/>
                <w:szCs w:val="16"/>
              </w:rPr>
            </w:pPr>
          </w:p>
        </w:tc>
        <w:tc>
          <w:tcPr>
            <w:tcW w:w="3040" w:type="dxa"/>
          </w:tcPr>
          <w:p w:rsidR="00095F6D" w:rsidRPr="00D01AB9" w:rsidRDefault="00095F6D" w:rsidP="00BF65F5">
            <w:pPr>
              <w:pStyle w:val="PlainText"/>
              <w:spacing w:before="120"/>
              <w:jc w:val="center"/>
              <w:rPr>
                <w:rFonts w:ascii="Tahoma" w:hAnsi="Tahoma" w:cs="Tahoma"/>
                <w:b/>
                <w:sz w:val="18"/>
                <w:szCs w:val="18"/>
              </w:rPr>
            </w:pPr>
            <w:r w:rsidRPr="00D01AB9">
              <w:rPr>
                <w:rFonts w:ascii="Tahoma" w:hAnsi="Tahoma" w:cs="Tahoma"/>
                <w:b/>
                <w:sz w:val="18"/>
                <w:szCs w:val="18"/>
              </w:rPr>
              <w:t>Nazwa i zakres (rodzaj) prac, miejsce wykonywania prac</w:t>
            </w:r>
          </w:p>
          <w:p w:rsidR="00095F6D" w:rsidRPr="00D01AB9" w:rsidRDefault="00095F6D" w:rsidP="00BF65F5">
            <w:pPr>
              <w:pStyle w:val="PlainText"/>
              <w:spacing w:before="120"/>
              <w:jc w:val="center"/>
              <w:rPr>
                <w:rFonts w:ascii="Tahoma" w:hAnsi="Tahoma" w:cs="Tahoma"/>
                <w:b/>
                <w:sz w:val="16"/>
                <w:szCs w:val="16"/>
              </w:rPr>
            </w:pPr>
          </w:p>
        </w:tc>
        <w:tc>
          <w:tcPr>
            <w:tcW w:w="1440" w:type="dxa"/>
          </w:tcPr>
          <w:p w:rsidR="00095F6D" w:rsidRPr="00D01AB9" w:rsidRDefault="00095F6D" w:rsidP="00BF65F5">
            <w:pPr>
              <w:pStyle w:val="PlainText"/>
              <w:spacing w:before="120"/>
              <w:jc w:val="center"/>
              <w:rPr>
                <w:rFonts w:ascii="Tahoma" w:hAnsi="Tahoma" w:cs="Tahoma"/>
                <w:b/>
                <w:sz w:val="18"/>
                <w:szCs w:val="18"/>
              </w:rPr>
            </w:pPr>
            <w:r w:rsidRPr="00D01AB9">
              <w:rPr>
                <w:rFonts w:ascii="Tahoma" w:hAnsi="Tahoma" w:cs="Tahoma"/>
                <w:b/>
                <w:sz w:val="18"/>
                <w:szCs w:val="18"/>
              </w:rPr>
              <w:t>Wartość zamówienia</w:t>
            </w:r>
          </w:p>
          <w:p w:rsidR="00095F6D" w:rsidRPr="00D01AB9" w:rsidRDefault="00095F6D" w:rsidP="00BF65F5">
            <w:pPr>
              <w:pStyle w:val="PlainText"/>
              <w:spacing w:before="120"/>
              <w:jc w:val="center"/>
              <w:rPr>
                <w:rFonts w:ascii="Tahoma" w:hAnsi="Tahoma" w:cs="Tahoma"/>
                <w:b/>
                <w:sz w:val="16"/>
                <w:szCs w:val="16"/>
              </w:rPr>
            </w:pPr>
            <w:r w:rsidRPr="00D01AB9">
              <w:rPr>
                <w:rFonts w:ascii="Tahoma" w:hAnsi="Tahoma" w:cs="Tahoma"/>
                <w:b/>
                <w:sz w:val="18"/>
                <w:szCs w:val="18"/>
              </w:rPr>
              <w:t>(brutto)</w:t>
            </w:r>
          </w:p>
        </w:tc>
        <w:tc>
          <w:tcPr>
            <w:tcW w:w="3360" w:type="dxa"/>
            <w:gridSpan w:val="2"/>
          </w:tcPr>
          <w:p w:rsidR="00095F6D" w:rsidRPr="00D01AB9" w:rsidRDefault="00095F6D" w:rsidP="00BF65F5">
            <w:pPr>
              <w:pStyle w:val="PlainText"/>
              <w:spacing w:before="120"/>
              <w:jc w:val="center"/>
              <w:rPr>
                <w:rFonts w:ascii="Tahoma" w:hAnsi="Tahoma" w:cs="Tahoma"/>
                <w:b/>
                <w:sz w:val="18"/>
                <w:szCs w:val="18"/>
              </w:rPr>
            </w:pPr>
            <w:r w:rsidRPr="00D01AB9">
              <w:rPr>
                <w:rFonts w:ascii="Tahoma" w:hAnsi="Tahoma" w:cs="Tahoma"/>
                <w:b/>
                <w:sz w:val="18"/>
                <w:szCs w:val="18"/>
              </w:rPr>
              <w:t>Czas realizacji</w:t>
            </w:r>
          </w:p>
          <w:p w:rsidR="00095F6D" w:rsidRPr="00D01AB9" w:rsidRDefault="00095F6D" w:rsidP="00BF65F5">
            <w:pPr>
              <w:pStyle w:val="PlainText"/>
              <w:spacing w:before="120"/>
              <w:jc w:val="center"/>
              <w:rPr>
                <w:rFonts w:ascii="Tahoma" w:hAnsi="Tahoma" w:cs="Tahoma"/>
                <w:b/>
                <w:sz w:val="18"/>
                <w:szCs w:val="18"/>
              </w:rPr>
            </w:pPr>
            <w:r w:rsidRPr="00D01AB9">
              <w:rPr>
                <w:rFonts w:ascii="Tahoma" w:hAnsi="Tahoma" w:cs="Tahoma"/>
                <w:b/>
                <w:sz w:val="18"/>
                <w:szCs w:val="18"/>
              </w:rPr>
              <w:t>od ..... do .....</w:t>
            </w:r>
          </w:p>
          <w:p w:rsidR="00095F6D" w:rsidRPr="00D01AB9" w:rsidRDefault="00095F6D" w:rsidP="00BF65F5">
            <w:pPr>
              <w:pStyle w:val="PlainText"/>
              <w:spacing w:before="120"/>
              <w:jc w:val="center"/>
              <w:rPr>
                <w:rFonts w:ascii="Tahoma" w:hAnsi="Tahoma" w:cs="Tahoma"/>
                <w:b/>
                <w:sz w:val="16"/>
                <w:szCs w:val="16"/>
              </w:rPr>
            </w:pPr>
            <w:r w:rsidRPr="00D01AB9">
              <w:rPr>
                <w:rFonts w:ascii="Tahoma" w:hAnsi="Tahoma" w:cs="Tahoma"/>
                <w:b/>
                <w:sz w:val="18"/>
                <w:szCs w:val="18"/>
              </w:rPr>
              <w:t>(daty dzienne)</w:t>
            </w:r>
          </w:p>
        </w:tc>
      </w:tr>
      <w:tr w:rsidR="00095F6D" w:rsidRPr="00D01AB9">
        <w:trPr>
          <w:trHeight w:val="256"/>
        </w:trPr>
        <w:tc>
          <w:tcPr>
            <w:tcW w:w="2230" w:type="dxa"/>
          </w:tcPr>
          <w:p w:rsidR="00095F6D" w:rsidRPr="000218E9" w:rsidRDefault="00095F6D" w:rsidP="00D01AB9">
            <w:pPr>
              <w:pStyle w:val="PlainText"/>
              <w:spacing w:before="120"/>
              <w:ind w:left="960"/>
              <w:rPr>
                <w:rFonts w:ascii="Tahoma" w:hAnsi="Tahoma" w:cs="Tahoma"/>
                <w:b/>
                <w:sz w:val="18"/>
                <w:szCs w:val="18"/>
              </w:rPr>
            </w:pPr>
            <w:r w:rsidRPr="000218E9">
              <w:rPr>
                <w:rFonts w:ascii="Tahoma" w:hAnsi="Tahoma" w:cs="Tahoma"/>
                <w:b/>
                <w:sz w:val="18"/>
                <w:szCs w:val="18"/>
              </w:rPr>
              <w:t>1</w:t>
            </w:r>
          </w:p>
        </w:tc>
        <w:tc>
          <w:tcPr>
            <w:tcW w:w="3040" w:type="dxa"/>
          </w:tcPr>
          <w:p w:rsidR="00095F6D" w:rsidRPr="000218E9" w:rsidRDefault="00095F6D" w:rsidP="00D01AB9">
            <w:pPr>
              <w:pStyle w:val="PlainText"/>
              <w:spacing w:before="120"/>
              <w:ind w:left="1320"/>
              <w:rPr>
                <w:rFonts w:ascii="Tahoma" w:hAnsi="Tahoma" w:cs="Tahoma"/>
                <w:b/>
                <w:sz w:val="18"/>
                <w:szCs w:val="18"/>
              </w:rPr>
            </w:pPr>
            <w:r w:rsidRPr="000218E9">
              <w:rPr>
                <w:rFonts w:ascii="Tahoma" w:hAnsi="Tahoma" w:cs="Tahoma"/>
                <w:b/>
                <w:sz w:val="18"/>
                <w:szCs w:val="18"/>
              </w:rPr>
              <w:t xml:space="preserve">2   </w:t>
            </w:r>
          </w:p>
        </w:tc>
        <w:tc>
          <w:tcPr>
            <w:tcW w:w="1440" w:type="dxa"/>
          </w:tcPr>
          <w:p w:rsidR="00095F6D" w:rsidRPr="000218E9" w:rsidRDefault="00095F6D" w:rsidP="00D01AB9">
            <w:pPr>
              <w:pStyle w:val="PlainText"/>
              <w:spacing w:before="120"/>
              <w:ind w:firstLine="480"/>
              <w:rPr>
                <w:rFonts w:ascii="Tahoma" w:hAnsi="Tahoma" w:cs="Tahoma"/>
                <w:b/>
                <w:sz w:val="18"/>
                <w:szCs w:val="18"/>
              </w:rPr>
            </w:pPr>
            <w:r w:rsidRPr="000218E9">
              <w:rPr>
                <w:rFonts w:ascii="Tahoma" w:hAnsi="Tahoma" w:cs="Tahoma"/>
                <w:b/>
                <w:sz w:val="18"/>
                <w:szCs w:val="18"/>
              </w:rPr>
              <w:t xml:space="preserve"> 3</w:t>
            </w:r>
          </w:p>
        </w:tc>
        <w:tc>
          <w:tcPr>
            <w:tcW w:w="1800" w:type="dxa"/>
          </w:tcPr>
          <w:p w:rsidR="00095F6D" w:rsidRPr="000218E9" w:rsidRDefault="00095F6D" w:rsidP="00D01AB9">
            <w:pPr>
              <w:pStyle w:val="PlainText"/>
              <w:spacing w:before="120"/>
              <w:rPr>
                <w:rFonts w:ascii="Tahoma" w:hAnsi="Tahoma" w:cs="Tahoma"/>
                <w:b/>
                <w:sz w:val="18"/>
                <w:szCs w:val="18"/>
              </w:rPr>
            </w:pPr>
            <w:r w:rsidRPr="000218E9">
              <w:rPr>
                <w:rFonts w:ascii="Tahoma" w:hAnsi="Tahoma" w:cs="Tahoma"/>
                <w:b/>
                <w:sz w:val="18"/>
                <w:szCs w:val="18"/>
              </w:rPr>
              <w:t xml:space="preserve">              4</w:t>
            </w:r>
          </w:p>
        </w:tc>
        <w:tc>
          <w:tcPr>
            <w:tcW w:w="1560" w:type="dxa"/>
          </w:tcPr>
          <w:p w:rsidR="00095F6D" w:rsidRPr="000218E9" w:rsidRDefault="00095F6D" w:rsidP="00D01AB9">
            <w:pPr>
              <w:pStyle w:val="PlainText"/>
              <w:spacing w:before="120"/>
              <w:rPr>
                <w:rFonts w:ascii="Tahoma" w:hAnsi="Tahoma" w:cs="Tahoma"/>
                <w:b/>
                <w:sz w:val="18"/>
                <w:szCs w:val="18"/>
              </w:rPr>
            </w:pPr>
            <w:r w:rsidRPr="000218E9">
              <w:rPr>
                <w:rFonts w:ascii="Tahoma" w:hAnsi="Tahoma" w:cs="Tahoma"/>
                <w:b/>
                <w:sz w:val="18"/>
                <w:szCs w:val="18"/>
              </w:rPr>
              <w:t xml:space="preserve">           5</w:t>
            </w:r>
          </w:p>
        </w:tc>
      </w:tr>
      <w:tr w:rsidR="00095F6D" w:rsidRPr="0042363E">
        <w:trPr>
          <w:trHeight w:val="795"/>
        </w:trPr>
        <w:tc>
          <w:tcPr>
            <w:tcW w:w="2230" w:type="dxa"/>
          </w:tcPr>
          <w:p w:rsidR="00095F6D" w:rsidRPr="0042363E" w:rsidRDefault="00095F6D" w:rsidP="00BF65F5">
            <w:pPr>
              <w:pStyle w:val="PlainText"/>
              <w:spacing w:before="120"/>
              <w:jc w:val="both"/>
              <w:rPr>
                <w:rFonts w:ascii="Tahoma" w:hAnsi="Tahoma" w:cs="Tahoma"/>
              </w:rPr>
            </w:pPr>
          </w:p>
        </w:tc>
        <w:tc>
          <w:tcPr>
            <w:tcW w:w="3040" w:type="dxa"/>
          </w:tcPr>
          <w:p w:rsidR="00095F6D" w:rsidRPr="0042363E" w:rsidRDefault="00095F6D" w:rsidP="00BF65F5">
            <w:pPr>
              <w:pStyle w:val="PlainText"/>
              <w:spacing w:before="120"/>
              <w:jc w:val="both"/>
              <w:rPr>
                <w:rFonts w:ascii="Tahoma" w:hAnsi="Tahoma" w:cs="Tahoma"/>
              </w:rPr>
            </w:pPr>
          </w:p>
        </w:tc>
        <w:tc>
          <w:tcPr>
            <w:tcW w:w="1440" w:type="dxa"/>
          </w:tcPr>
          <w:p w:rsidR="00095F6D" w:rsidRPr="0042363E" w:rsidRDefault="00095F6D" w:rsidP="00BF65F5">
            <w:pPr>
              <w:pStyle w:val="PlainText"/>
              <w:spacing w:before="120"/>
              <w:jc w:val="both"/>
              <w:rPr>
                <w:rFonts w:ascii="Tahoma" w:hAnsi="Tahoma" w:cs="Tahoma"/>
              </w:rPr>
            </w:pPr>
          </w:p>
        </w:tc>
        <w:tc>
          <w:tcPr>
            <w:tcW w:w="1800" w:type="dxa"/>
          </w:tcPr>
          <w:p w:rsidR="00095F6D" w:rsidRPr="0042363E" w:rsidRDefault="00095F6D" w:rsidP="00BF65F5">
            <w:pPr>
              <w:pStyle w:val="PlainText"/>
              <w:spacing w:before="120"/>
              <w:jc w:val="both"/>
              <w:rPr>
                <w:rFonts w:ascii="Tahoma" w:hAnsi="Tahoma" w:cs="Tahoma"/>
              </w:rPr>
            </w:pPr>
          </w:p>
        </w:tc>
        <w:tc>
          <w:tcPr>
            <w:tcW w:w="1560" w:type="dxa"/>
          </w:tcPr>
          <w:p w:rsidR="00095F6D" w:rsidRPr="0042363E" w:rsidRDefault="00095F6D" w:rsidP="00BF65F5">
            <w:pPr>
              <w:pStyle w:val="PlainText"/>
              <w:spacing w:before="120"/>
              <w:jc w:val="both"/>
              <w:rPr>
                <w:rFonts w:ascii="Tahoma" w:hAnsi="Tahoma" w:cs="Tahoma"/>
              </w:rPr>
            </w:pPr>
          </w:p>
        </w:tc>
      </w:tr>
      <w:tr w:rsidR="00095F6D" w:rsidRPr="0042363E">
        <w:trPr>
          <w:trHeight w:val="833"/>
        </w:trPr>
        <w:tc>
          <w:tcPr>
            <w:tcW w:w="2230" w:type="dxa"/>
          </w:tcPr>
          <w:p w:rsidR="00095F6D" w:rsidRPr="0042363E" w:rsidRDefault="00095F6D" w:rsidP="00BF65F5">
            <w:pPr>
              <w:rPr>
                <w:rFonts w:ascii="Tahoma" w:hAnsi="Tahoma" w:cs="Tahoma"/>
                <w:sz w:val="20"/>
                <w:szCs w:val="20"/>
              </w:rPr>
            </w:pPr>
          </w:p>
        </w:tc>
        <w:tc>
          <w:tcPr>
            <w:tcW w:w="3040" w:type="dxa"/>
          </w:tcPr>
          <w:p w:rsidR="00095F6D" w:rsidRPr="0042363E" w:rsidRDefault="00095F6D" w:rsidP="00BF65F5">
            <w:pPr>
              <w:pStyle w:val="PlainText"/>
              <w:spacing w:before="120"/>
              <w:jc w:val="both"/>
              <w:rPr>
                <w:rFonts w:ascii="Tahoma" w:hAnsi="Tahoma" w:cs="Tahoma"/>
              </w:rPr>
            </w:pPr>
          </w:p>
        </w:tc>
        <w:tc>
          <w:tcPr>
            <w:tcW w:w="1440" w:type="dxa"/>
          </w:tcPr>
          <w:p w:rsidR="00095F6D" w:rsidRPr="0042363E" w:rsidRDefault="00095F6D" w:rsidP="00BF65F5">
            <w:pPr>
              <w:pStyle w:val="PlainText"/>
              <w:spacing w:before="120"/>
              <w:jc w:val="both"/>
              <w:rPr>
                <w:rFonts w:ascii="Tahoma" w:hAnsi="Tahoma" w:cs="Tahoma"/>
              </w:rPr>
            </w:pPr>
          </w:p>
        </w:tc>
        <w:tc>
          <w:tcPr>
            <w:tcW w:w="1800" w:type="dxa"/>
          </w:tcPr>
          <w:p w:rsidR="00095F6D" w:rsidRPr="0042363E" w:rsidRDefault="00095F6D" w:rsidP="00BF65F5">
            <w:pPr>
              <w:pStyle w:val="PlainText"/>
              <w:spacing w:before="120"/>
              <w:jc w:val="both"/>
              <w:rPr>
                <w:rFonts w:ascii="Tahoma" w:hAnsi="Tahoma" w:cs="Tahoma"/>
              </w:rPr>
            </w:pPr>
          </w:p>
        </w:tc>
        <w:tc>
          <w:tcPr>
            <w:tcW w:w="1560" w:type="dxa"/>
          </w:tcPr>
          <w:p w:rsidR="00095F6D" w:rsidRPr="0042363E" w:rsidRDefault="00095F6D" w:rsidP="00BF65F5">
            <w:pPr>
              <w:pStyle w:val="PlainText"/>
              <w:spacing w:before="120"/>
              <w:jc w:val="both"/>
              <w:rPr>
                <w:rFonts w:ascii="Tahoma" w:hAnsi="Tahoma" w:cs="Tahoma"/>
              </w:rPr>
            </w:pPr>
          </w:p>
        </w:tc>
      </w:tr>
      <w:tr w:rsidR="00095F6D" w:rsidRPr="0042363E">
        <w:trPr>
          <w:trHeight w:val="833"/>
        </w:trPr>
        <w:tc>
          <w:tcPr>
            <w:tcW w:w="2230" w:type="dxa"/>
          </w:tcPr>
          <w:p w:rsidR="00095F6D" w:rsidRPr="0042363E" w:rsidRDefault="00095F6D" w:rsidP="00BF65F5">
            <w:pPr>
              <w:rPr>
                <w:rFonts w:ascii="Tahoma" w:hAnsi="Tahoma" w:cs="Tahoma"/>
                <w:sz w:val="20"/>
                <w:szCs w:val="20"/>
              </w:rPr>
            </w:pPr>
          </w:p>
          <w:p w:rsidR="00095F6D" w:rsidRPr="0042363E" w:rsidRDefault="00095F6D" w:rsidP="00BF65F5">
            <w:pPr>
              <w:pStyle w:val="PlainText"/>
              <w:spacing w:before="120"/>
              <w:jc w:val="both"/>
              <w:rPr>
                <w:rFonts w:ascii="Tahoma" w:hAnsi="Tahoma" w:cs="Tahoma"/>
              </w:rPr>
            </w:pPr>
          </w:p>
        </w:tc>
        <w:tc>
          <w:tcPr>
            <w:tcW w:w="3040" w:type="dxa"/>
          </w:tcPr>
          <w:p w:rsidR="00095F6D" w:rsidRPr="0042363E" w:rsidRDefault="00095F6D" w:rsidP="00BF65F5">
            <w:pPr>
              <w:pStyle w:val="PlainText"/>
              <w:spacing w:before="120"/>
              <w:jc w:val="both"/>
              <w:rPr>
                <w:rFonts w:ascii="Tahoma" w:hAnsi="Tahoma" w:cs="Tahoma"/>
              </w:rPr>
            </w:pPr>
          </w:p>
        </w:tc>
        <w:tc>
          <w:tcPr>
            <w:tcW w:w="1440" w:type="dxa"/>
          </w:tcPr>
          <w:p w:rsidR="00095F6D" w:rsidRPr="0042363E" w:rsidRDefault="00095F6D" w:rsidP="00BF65F5">
            <w:pPr>
              <w:pStyle w:val="PlainText"/>
              <w:spacing w:before="120"/>
              <w:jc w:val="both"/>
              <w:rPr>
                <w:rFonts w:ascii="Tahoma" w:hAnsi="Tahoma" w:cs="Tahoma"/>
              </w:rPr>
            </w:pPr>
          </w:p>
        </w:tc>
        <w:tc>
          <w:tcPr>
            <w:tcW w:w="1800" w:type="dxa"/>
          </w:tcPr>
          <w:p w:rsidR="00095F6D" w:rsidRPr="0042363E" w:rsidRDefault="00095F6D" w:rsidP="00BF65F5">
            <w:pPr>
              <w:pStyle w:val="PlainText"/>
              <w:spacing w:before="120"/>
              <w:jc w:val="both"/>
              <w:rPr>
                <w:rFonts w:ascii="Tahoma" w:hAnsi="Tahoma" w:cs="Tahoma"/>
              </w:rPr>
            </w:pPr>
          </w:p>
        </w:tc>
        <w:tc>
          <w:tcPr>
            <w:tcW w:w="1560" w:type="dxa"/>
          </w:tcPr>
          <w:p w:rsidR="00095F6D" w:rsidRPr="0042363E" w:rsidRDefault="00095F6D" w:rsidP="00BF65F5">
            <w:pPr>
              <w:pStyle w:val="PlainText"/>
              <w:spacing w:before="120"/>
              <w:jc w:val="both"/>
              <w:rPr>
                <w:rFonts w:ascii="Tahoma" w:hAnsi="Tahoma" w:cs="Tahoma"/>
              </w:rPr>
            </w:pPr>
          </w:p>
        </w:tc>
      </w:tr>
      <w:tr w:rsidR="00095F6D" w:rsidRPr="0042363E">
        <w:trPr>
          <w:trHeight w:val="833"/>
        </w:trPr>
        <w:tc>
          <w:tcPr>
            <w:tcW w:w="2230" w:type="dxa"/>
          </w:tcPr>
          <w:p w:rsidR="00095F6D" w:rsidRPr="0042363E" w:rsidRDefault="00095F6D" w:rsidP="00BF65F5">
            <w:pPr>
              <w:rPr>
                <w:rFonts w:ascii="Tahoma" w:hAnsi="Tahoma" w:cs="Tahoma"/>
                <w:sz w:val="20"/>
                <w:szCs w:val="20"/>
              </w:rPr>
            </w:pPr>
          </w:p>
        </w:tc>
        <w:tc>
          <w:tcPr>
            <w:tcW w:w="3040" w:type="dxa"/>
          </w:tcPr>
          <w:p w:rsidR="00095F6D" w:rsidRPr="0042363E" w:rsidRDefault="00095F6D" w:rsidP="00BF65F5">
            <w:pPr>
              <w:pStyle w:val="PlainText"/>
              <w:spacing w:before="120"/>
              <w:jc w:val="both"/>
              <w:rPr>
                <w:rFonts w:ascii="Tahoma" w:hAnsi="Tahoma" w:cs="Tahoma"/>
              </w:rPr>
            </w:pPr>
          </w:p>
        </w:tc>
        <w:tc>
          <w:tcPr>
            <w:tcW w:w="1440" w:type="dxa"/>
          </w:tcPr>
          <w:p w:rsidR="00095F6D" w:rsidRPr="0042363E" w:rsidRDefault="00095F6D" w:rsidP="00BF65F5">
            <w:pPr>
              <w:pStyle w:val="PlainText"/>
              <w:spacing w:before="120"/>
              <w:jc w:val="both"/>
              <w:rPr>
                <w:rFonts w:ascii="Tahoma" w:hAnsi="Tahoma" w:cs="Tahoma"/>
              </w:rPr>
            </w:pPr>
          </w:p>
        </w:tc>
        <w:tc>
          <w:tcPr>
            <w:tcW w:w="1800" w:type="dxa"/>
          </w:tcPr>
          <w:p w:rsidR="00095F6D" w:rsidRPr="0042363E" w:rsidRDefault="00095F6D" w:rsidP="00BF65F5">
            <w:pPr>
              <w:pStyle w:val="PlainText"/>
              <w:spacing w:before="120"/>
              <w:jc w:val="both"/>
              <w:rPr>
                <w:rFonts w:ascii="Tahoma" w:hAnsi="Tahoma" w:cs="Tahoma"/>
              </w:rPr>
            </w:pPr>
          </w:p>
        </w:tc>
        <w:tc>
          <w:tcPr>
            <w:tcW w:w="1560" w:type="dxa"/>
          </w:tcPr>
          <w:p w:rsidR="00095F6D" w:rsidRPr="0042363E" w:rsidRDefault="00095F6D" w:rsidP="00BF65F5">
            <w:pPr>
              <w:pStyle w:val="PlainText"/>
              <w:spacing w:before="120"/>
              <w:jc w:val="both"/>
              <w:rPr>
                <w:rFonts w:ascii="Tahoma" w:hAnsi="Tahoma" w:cs="Tahoma"/>
              </w:rPr>
            </w:pPr>
          </w:p>
        </w:tc>
      </w:tr>
    </w:tbl>
    <w:p w:rsidR="00095F6D" w:rsidRPr="00CB0F0F" w:rsidRDefault="00095F6D" w:rsidP="00D01AB9">
      <w:pPr>
        <w:pStyle w:val="PlainText"/>
        <w:spacing w:before="120"/>
        <w:ind w:left="900" w:hanging="900"/>
        <w:jc w:val="both"/>
        <w:rPr>
          <w:rFonts w:ascii="Tahoma" w:hAnsi="Tahoma" w:cs="Tahoma"/>
          <w:sz w:val="18"/>
          <w:szCs w:val="18"/>
        </w:rPr>
      </w:pPr>
    </w:p>
    <w:p w:rsidR="00095F6D" w:rsidRPr="000A7359" w:rsidRDefault="00095F6D" w:rsidP="00D01AB9">
      <w:pPr>
        <w:pStyle w:val="PlainText"/>
        <w:spacing w:before="120"/>
        <w:ind w:left="840" w:hanging="840"/>
        <w:jc w:val="both"/>
        <w:rPr>
          <w:rFonts w:ascii="Tahoma" w:hAnsi="Tahoma" w:cs="Tahoma"/>
          <w:sz w:val="18"/>
          <w:szCs w:val="18"/>
        </w:rPr>
      </w:pPr>
      <w:r w:rsidRPr="0042363E">
        <w:rPr>
          <w:rFonts w:ascii="Tahoma" w:hAnsi="Tahoma" w:cs="Tahoma"/>
          <w:b/>
          <w:sz w:val="18"/>
          <w:szCs w:val="18"/>
        </w:rPr>
        <w:t>Uwaga:</w:t>
      </w:r>
      <w:r w:rsidRPr="0042363E">
        <w:rPr>
          <w:rFonts w:ascii="Tahoma" w:hAnsi="Tahoma" w:cs="Tahoma"/>
          <w:sz w:val="18"/>
          <w:szCs w:val="18"/>
        </w:rPr>
        <w:tab/>
        <w:t xml:space="preserve">Należy załączyć dokumenty wymagane </w:t>
      </w:r>
      <w:r w:rsidRPr="000A7359">
        <w:rPr>
          <w:rFonts w:ascii="Tahoma" w:hAnsi="Tahoma" w:cs="Tahoma"/>
          <w:sz w:val="18"/>
          <w:szCs w:val="18"/>
        </w:rPr>
        <w:t>postanowieniami pkt 9.1.3. Instrukcji dla Wykonawców.</w:t>
      </w:r>
    </w:p>
    <w:p w:rsidR="00095F6D" w:rsidRDefault="00095F6D" w:rsidP="00D01AB9">
      <w:pPr>
        <w:pStyle w:val="PlainText"/>
        <w:spacing w:before="120"/>
        <w:ind w:left="840" w:hanging="840"/>
        <w:jc w:val="both"/>
        <w:rPr>
          <w:rFonts w:ascii="Tahoma" w:hAnsi="Tahoma" w:cs="Tahoma"/>
          <w:sz w:val="18"/>
          <w:szCs w:val="18"/>
        </w:rPr>
      </w:pPr>
      <w:r w:rsidRPr="000A7359">
        <w:rPr>
          <w:rFonts w:ascii="Tahoma" w:hAnsi="Tahoma" w:cs="Tahoma"/>
          <w:sz w:val="18"/>
          <w:szCs w:val="18"/>
        </w:rPr>
        <w:tab/>
        <w:t>W tabeli należy podać charakterystykę zamówienia potwierdzającą spełnienie warunku dotyczącego zdolności technicznej lub zawodowej, o którym mowa w pkt 7.2.2.1.</w:t>
      </w:r>
    </w:p>
    <w:p w:rsidR="00095F6D" w:rsidRDefault="00095F6D" w:rsidP="00D01AB9">
      <w:pPr>
        <w:pStyle w:val="PlainText"/>
        <w:spacing w:before="120"/>
        <w:jc w:val="both"/>
        <w:rPr>
          <w:rFonts w:ascii="Tahoma" w:hAnsi="Tahoma" w:cs="Tahoma"/>
          <w:sz w:val="18"/>
          <w:szCs w:val="18"/>
        </w:rPr>
      </w:pPr>
    </w:p>
    <w:p w:rsidR="00095F6D" w:rsidRPr="00CB0F0F" w:rsidRDefault="00095F6D" w:rsidP="00D01AB9">
      <w:pPr>
        <w:pStyle w:val="PlainText"/>
        <w:spacing w:before="120"/>
        <w:jc w:val="both"/>
        <w:rPr>
          <w:rFonts w:ascii="Tahoma" w:hAnsi="Tahoma" w:cs="Tahoma"/>
          <w:sz w:val="18"/>
          <w:szCs w:val="18"/>
        </w:rPr>
      </w:pPr>
    </w:p>
    <w:p w:rsidR="00095F6D" w:rsidRPr="00CB0F0F" w:rsidRDefault="00095F6D"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095F6D" w:rsidRPr="008726D0" w:rsidRDefault="00095F6D"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095F6D" w:rsidRPr="008726D0" w:rsidRDefault="00095F6D"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095F6D" w:rsidRDefault="00095F6D" w:rsidP="006F5866">
      <w:pPr>
        <w:pStyle w:val="PlainText"/>
        <w:ind w:left="6372" w:firstLine="487"/>
        <w:jc w:val="center"/>
        <w:rPr>
          <w:rFonts w:ascii="Tahoma" w:hAnsi="Tahoma" w:cs="Tahoma"/>
          <w:b/>
          <w:sz w:val="24"/>
          <w:szCs w:val="24"/>
        </w:rPr>
      </w:pPr>
      <w:r>
        <w:rPr>
          <w:rFonts w:ascii="Tahoma" w:hAnsi="Tahoma" w:cs="Tahoma"/>
          <w:b/>
          <w:sz w:val="24"/>
          <w:szCs w:val="24"/>
        </w:rPr>
        <w:t xml:space="preserve">            </w:t>
      </w:r>
    </w:p>
    <w:p w:rsidR="00095F6D" w:rsidRDefault="00095F6D" w:rsidP="006F5866">
      <w:pPr>
        <w:pStyle w:val="PlainText"/>
        <w:ind w:left="6372" w:firstLine="487"/>
        <w:jc w:val="center"/>
        <w:rPr>
          <w:rFonts w:ascii="Tahoma" w:hAnsi="Tahoma" w:cs="Tahoma"/>
          <w:b/>
          <w:sz w:val="24"/>
          <w:szCs w:val="24"/>
        </w:rPr>
      </w:pPr>
    </w:p>
    <w:p w:rsidR="00095F6D" w:rsidRDefault="00095F6D" w:rsidP="001A3A80">
      <w:pPr>
        <w:spacing w:before="120"/>
        <w:rPr>
          <w:rFonts w:ascii="Tahoma" w:hAnsi="Tahoma" w:cs="Tahoma"/>
          <w:b/>
          <w:sz w:val="20"/>
          <w:szCs w:val="20"/>
        </w:rPr>
      </w:pPr>
    </w:p>
    <w:p w:rsidR="00095F6D" w:rsidRPr="00FE11AF" w:rsidRDefault="00095F6D" w:rsidP="001A3A80">
      <w:pPr>
        <w:spacing w:before="120"/>
        <w:rPr>
          <w:rFonts w:ascii="Tahoma" w:hAnsi="Tahoma" w:cs="Tahoma"/>
          <w:b/>
          <w:u w:val="single"/>
        </w:rPr>
      </w:pPr>
      <w:r w:rsidRPr="00FE11AF">
        <w:rPr>
          <w:rFonts w:ascii="Tahoma" w:hAnsi="Tahoma" w:cs="Tahoma"/>
          <w:b/>
          <w:sz w:val="20"/>
          <w:szCs w:val="20"/>
          <w:u w:val="single"/>
        </w:rPr>
        <w:t>DOKUMENT SKŁADANY NA WEZWANIE ZAMAWIAJĄCEGO</w:t>
      </w:r>
    </w:p>
    <w:p w:rsidR="00095F6D" w:rsidRPr="00EB6D1A" w:rsidRDefault="00095F6D" w:rsidP="006F5866">
      <w:pPr>
        <w:pStyle w:val="PlainText"/>
        <w:ind w:left="6372" w:firstLine="487"/>
        <w:jc w:val="center"/>
        <w:rPr>
          <w:rFonts w:ascii="Tahoma" w:hAnsi="Tahoma" w:cs="Tahoma"/>
          <w:b/>
          <w:sz w:val="24"/>
          <w:szCs w:val="24"/>
        </w:rPr>
      </w:pPr>
      <w:r>
        <w:rPr>
          <w:rFonts w:ascii="Tahoma" w:hAnsi="Tahoma" w:cs="Tahoma"/>
          <w:b/>
          <w:sz w:val="24"/>
          <w:szCs w:val="24"/>
        </w:rPr>
        <w:t xml:space="preserve">Załącznik </w:t>
      </w:r>
      <w:r w:rsidRPr="0028163F">
        <w:rPr>
          <w:rFonts w:ascii="Tahoma" w:hAnsi="Tahoma" w:cs="Tahoma"/>
          <w:b/>
          <w:sz w:val="24"/>
          <w:szCs w:val="24"/>
        </w:rPr>
        <w:t xml:space="preserve">nr </w:t>
      </w:r>
      <w:r>
        <w:rPr>
          <w:rFonts w:ascii="Tahoma" w:hAnsi="Tahoma" w:cs="Tahoma"/>
          <w:b/>
          <w:sz w:val="24"/>
          <w:szCs w:val="24"/>
        </w:rPr>
        <w:t xml:space="preserve">3                            </w:t>
      </w:r>
    </w:p>
    <w:p w:rsidR="00095F6D" w:rsidRDefault="00095F6D"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095F6D" w:rsidRPr="00AF0813" w:rsidTr="002A6D4D">
        <w:tc>
          <w:tcPr>
            <w:tcW w:w="3348" w:type="dxa"/>
            <w:shd w:val="clear" w:color="auto" w:fill="FFFFFF"/>
          </w:tcPr>
          <w:p w:rsidR="00095F6D" w:rsidRPr="00AF0813" w:rsidRDefault="00095F6D" w:rsidP="00AF0813">
            <w:pPr>
              <w:spacing w:before="120"/>
              <w:jc w:val="center"/>
              <w:rPr>
                <w:rFonts w:ascii="Tahoma" w:hAnsi="Tahoma" w:cs="Tahoma"/>
                <w:b/>
                <w:sz w:val="18"/>
                <w:szCs w:val="18"/>
              </w:rPr>
            </w:pPr>
          </w:p>
          <w:p w:rsidR="00095F6D" w:rsidRPr="00AF0813" w:rsidRDefault="00095F6D" w:rsidP="00AF0813">
            <w:pPr>
              <w:spacing w:before="120"/>
              <w:jc w:val="center"/>
              <w:rPr>
                <w:rFonts w:ascii="Tahoma" w:hAnsi="Tahoma" w:cs="Tahoma"/>
                <w:b/>
                <w:sz w:val="18"/>
                <w:szCs w:val="18"/>
              </w:rPr>
            </w:pPr>
          </w:p>
          <w:p w:rsidR="00095F6D" w:rsidRPr="00AF0813" w:rsidRDefault="00095F6D" w:rsidP="00AF0813">
            <w:pPr>
              <w:spacing w:before="120"/>
              <w:jc w:val="center"/>
              <w:rPr>
                <w:rFonts w:ascii="Tahoma" w:hAnsi="Tahoma" w:cs="Tahoma"/>
                <w:b/>
                <w:sz w:val="18"/>
                <w:szCs w:val="18"/>
              </w:rPr>
            </w:pPr>
          </w:p>
          <w:p w:rsidR="00095F6D" w:rsidRPr="00AF0813" w:rsidRDefault="00095F6D" w:rsidP="00AF0813">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rsidR="00095F6D" w:rsidRPr="00AF0813" w:rsidRDefault="00095F6D" w:rsidP="00AF0813">
            <w:pPr>
              <w:jc w:val="center"/>
              <w:rPr>
                <w:rFonts w:ascii="Tahoma" w:hAnsi="Tahoma" w:cs="Tahoma"/>
                <w:b/>
              </w:rPr>
            </w:pPr>
          </w:p>
          <w:p w:rsidR="00095F6D" w:rsidRPr="002A5BA9" w:rsidRDefault="00095F6D" w:rsidP="00FE11AF">
            <w:pPr>
              <w:spacing w:before="120"/>
              <w:jc w:val="center"/>
              <w:rPr>
                <w:rFonts w:ascii="Tahoma" w:hAnsi="Tahoma" w:cs="Tahoma"/>
                <w:b/>
              </w:rPr>
            </w:pPr>
            <w:r w:rsidRPr="002A5BA9">
              <w:rPr>
                <w:rFonts w:ascii="Tahoma" w:hAnsi="Tahoma" w:cs="Tahoma"/>
                <w:b/>
              </w:rPr>
              <w:t>WYKAZ OSÓB</w:t>
            </w:r>
          </w:p>
        </w:tc>
      </w:tr>
    </w:tbl>
    <w:p w:rsidR="00095F6D" w:rsidRDefault="00095F6D" w:rsidP="00303AE9">
      <w:pPr>
        <w:pStyle w:val="PlainText"/>
        <w:spacing w:before="120"/>
        <w:jc w:val="both"/>
        <w:rPr>
          <w:rFonts w:ascii="Tahoma" w:hAnsi="Tahoma" w:cs="Tahoma"/>
          <w:b/>
          <w:sz w:val="18"/>
          <w:szCs w:val="18"/>
        </w:rPr>
      </w:pPr>
    </w:p>
    <w:p w:rsidR="00095F6D" w:rsidRDefault="00095F6D" w:rsidP="00303AE9">
      <w:pPr>
        <w:pStyle w:val="PlainTex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rsidR="00095F6D" w:rsidRDefault="00095F6D" w:rsidP="00303AE9">
      <w:pPr>
        <w:autoSpaceDE w:val="0"/>
        <w:autoSpaceDN w:val="0"/>
        <w:adjustRightInd w:val="0"/>
        <w:jc w:val="both"/>
        <w:rPr>
          <w:rFonts w:ascii="Tahoma" w:hAnsi="Tahoma" w:cs="Tahoma"/>
          <w:sz w:val="16"/>
          <w:szCs w:val="16"/>
        </w:rPr>
      </w:pPr>
    </w:p>
    <w:tbl>
      <w:tblPr>
        <w:tblW w:w="1024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560"/>
        <w:gridCol w:w="1800"/>
        <w:gridCol w:w="1560"/>
        <w:gridCol w:w="1680"/>
        <w:gridCol w:w="1723"/>
      </w:tblGrid>
      <w:tr w:rsidR="00095F6D" w:rsidRPr="001A6DF3" w:rsidTr="0039255E">
        <w:trPr>
          <w:trHeight w:val="1899"/>
        </w:trPr>
        <w:tc>
          <w:tcPr>
            <w:tcW w:w="480" w:type="dxa"/>
            <w:vAlign w:val="center"/>
          </w:tcPr>
          <w:p w:rsidR="00095F6D" w:rsidRPr="00F92A21" w:rsidRDefault="00095F6D" w:rsidP="00E032C6">
            <w:pPr>
              <w:suppressAutoHyphens/>
              <w:rPr>
                <w:rFonts w:ascii="Tahoma" w:hAnsi="Tahoma" w:cs="Tahoma"/>
                <w:b/>
                <w:sz w:val="18"/>
                <w:szCs w:val="18"/>
              </w:rPr>
            </w:pPr>
            <w:r w:rsidRPr="00F92A21">
              <w:rPr>
                <w:rFonts w:ascii="Tahoma" w:hAnsi="Tahoma" w:cs="Tahoma"/>
                <w:b/>
                <w:sz w:val="18"/>
                <w:szCs w:val="18"/>
              </w:rPr>
              <w:t>L.p.</w:t>
            </w:r>
          </w:p>
        </w:tc>
        <w:tc>
          <w:tcPr>
            <w:tcW w:w="1440" w:type="dxa"/>
          </w:tcPr>
          <w:p w:rsidR="00095F6D" w:rsidRDefault="00095F6D" w:rsidP="0039255E">
            <w:pPr>
              <w:suppressAutoHyphens/>
              <w:jc w:val="center"/>
              <w:rPr>
                <w:rFonts w:ascii="Tahoma" w:hAnsi="Tahoma" w:cs="Tahoma"/>
                <w:b/>
                <w:sz w:val="18"/>
                <w:szCs w:val="18"/>
              </w:rPr>
            </w:pPr>
          </w:p>
          <w:p w:rsidR="00095F6D" w:rsidRPr="00F92A21" w:rsidRDefault="00095F6D" w:rsidP="0039255E">
            <w:pPr>
              <w:suppressAutoHyphens/>
              <w:jc w:val="center"/>
              <w:rPr>
                <w:rFonts w:ascii="Tahoma" w:hAnsi="Tahoma" w:cs="Tahoma"/>
                <w:b/>
                <w:sz w:val="18"/>
                <w:szCs w:val="18"/>
              </w:rPr>
            </w:pPr>
            <w:r w:rsidRPr="00F92A21">
              <w:rPr>
                <w:rFonts w:ascii="Tahoma" w:hAnsi="Tahoma" w:cs="Tahoma"/>
                <w:b/>
                <w:sz w:val="18"/>
                <w:szCs w:val="18"/>
              </w:rPr>
              <w:t>Imię i nazwisko</w:t>
            </w:r>
          </w:p>
        </w:tc>
        <w:tc>
          <w:tcPr>
            <w:tcW w:w="1560" w:type="dxa"/>
          </w:tcPr>
          <w:p w:rsidR="00095F6D" w:rsidRDefault="00095F6D" w:rsidP="0039255E">
            <w:pPr>
              <w:suppressAutoHyphens/>
              <w:jc w:val="center"/>
              <w:rPr>
                <w:rFonts w:ascii="Tahoma" w:hAnsi="Tahoma" w:cs="Tahoma"/>
                <w:b/>
                <w:sz w:val="18"/>
                <w:szCs w:val="18"/>
              </w:rPr>
            </w:pPr>
          </w:p>
          <w:p w:rsidR="00095F6D" w:rsidRPr="00F92A21" w:rsidRDefault="00095F6D" w:rsidP="0039255E">
            <w:pPr>
              <w:suppressAutoHyphens/>
              <w:jc w:val="center"/>
              <w:rPr>
                <w:rFonts w:ascii="Tahoma" w:hAnsi="Tahoma" w:cs="Tahoma"/>
                <w:b/>
                <w:sz w:val="18"/>
                <w:szCs w:val="18"/>
              </w:rPr>
            </w:pPr>
            <w:r w:rsidRPr="00F92A21">
              <w:rPr>
                <w:rFonts w:ascii="Tahoma" w:hAnsi="Tahoma" w:cs="Tahoma"/>
                <w:b/>
                <w:sz w:val="18"/>
                <w:szCs w:val="18"/>
              </w:rPr>
              <w:t>Rola w realizacji zamówienia</w:t>
            </w:r>
          </w:p>
        </w:tc>
        <w:tc>
          <w:tcPr>
            <w:tcW w:w="1800" w:type="dxa"/>
          </w:tcPr>
          <w:p w:rsidR="00095F6D" w:rsidRDefault="00095F6D" w:rsidP="0039255E">
            <w:pPr>
              <w:jc w:val="center"/>
              <w:rPr>
                <w:rFonts w:ascii="Tahoma" w:hAnsi="Tahoma" w:cs="Tahoma"/>
                <w:b/>
                <w:sz w:val="16"/>
                <w:szCs w:val="16"/>
              </w:rPr>
            </w:pPr>
          </w:p>
          <w:p w:rsidR="00095F6D" w:rsidRPr="004E404F" w:rsidRDefault="00095F6D" w:rsidP="0039255E">
            <w:pPr>
              <w:jc w:val="center"/>
              <w:rPr>
                <w:rFonts w:ascii="Tahoma" w:hAnsi="Tahoma" w:cs="Tahoma"/>
                <w:b/>
                <w:sz w:val="18"/>
                <w:szCs w:val="18"/>
              </w:rPr>
            </w:pPr>
            <w:r w:rsidRPr="004E404F">
              <w:rPr>
                <w:rFonts w:ascii="Tahoma" w:hAnsi="Tahoma" w:cs="Tahoma"/>
                <w:b/>
                <w:sz w:val="18"/>
                <w:szCs w:val="18"/>
              </w:rPr>
              <w:t>Kwalifikacje zawodowe</w:t>
            </w:r>
          </w:p>
          <w:p w:rsidR="00095F6D" w:rsidRPr="004E404F" w:rsidRDefault="00095F6D"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095F6D" w:rsidRPr="001A6DF3" w:rsidRDefault="00095F6D" w:rsidP="0039255E">
            <w:pPr>
              <w:jc w:val="center"/>
              <w:rPr>
                <w:rFonts w:ascii="Tahoma" w:hAnsi="Tahoma" w:cs="Tahoma"/>
                <w:b/>
                <w:sz w:val="16"/>
                <w:szCs w:val="16"/>
              </w:rPr>
            </w:pPr>
          </w:p>
          <w:p w:rsidR="00095F6D" w:rsidRPr="004E404F" w:rsidRDefault="00095F6D" w:rsidP="0039255E">
            <w:pPr>
              <w:jc w:val="center"/>
              <w:rPr>
                <w:rFonts w:ascii="Tahoma" w:hAnsi="Tahoma" w:cs="Tahoma"/>
                <w:b/>
                <w:sz w:val="18"/>
                <w:szCs w:val="18"/>
              </w:rPr>
            </w:pPr>
          </w:p>
          <w:p w:rsidR="00095F6D" w:rsidRPr="001A6DF3" w:rsidRDefault="00095F6D" w:rsidP="0039255E">
            <w:pPr>
              <w:jc w:val="center"/>
              <w:rPr>
                <w:rFonts w:ascii="Tahoma" w:hAnsi="Tahoma" w:cs="Tahoma"/>
                <w:b/>
                <w:sz w:val="16"/>
                <w:szCs w:val="16"/>
              </w:rPr>
            </w:pPr>
          </w:p>
        </w:tc>
        <w:tc>
          <w:tcPr>
            <w:tcW w:w="1560" w:type="dxa"/>
          </w:tcPr>
          <w:p w:rsidR="00095F6D" w:rsidRPr="007F2625" w:rsidRDefault="00095F6D" w:rsidP="0039255E">
            <w:pPr>
              <w:jc w:val="center"/>
              <w:rPr>
                <w:rFonts w:ascii="Tahoma" w:hAnsi="Tahoma" w:cs="Tahoma"/>
                <w:b/>
                <w:color w:val="FF0000"/>
                <w:sz w:val="16"/>
                <w:szCs w:val="16"/>
              </w:rPr>
            </w:pPr>
          </w:p>
          <w:p w:rsidR="00095F6D" w:rsidRDefault="00095F6D" w:rsidP="0039255E">
            <w:pPr>
              <w:jc w:val="center"/>
              <w:rPr>
                <w:rFonts w:ascii="Tahoma" w:hAnsi="Tahoma" w:cs="Tahoma"/>
                <w:b/>
                <w:sz w:val="18"/>
                <w:szCs w:val="18"/>
              </w:rPr>
            </w:pPr>
            <w:r>
              <w:rPr>
                <w:rFonts w:ascii="Tahoma" w:hAnsi="Tahoma" w:cs="Tahoma"/>
                <w:b/>
                <w:sz w:val="18"/>
                <w:szCs w:val="18"/>
              </w:rPr>
              <w:t>Okres posiadania wymaganych uprawnień</w:t>
            </w:r>
          </w:p>
          <w:p w:rsidR="00095F6D" w:rsidRPr="004E404F" w:rsidRDefault="00095F6D" w:rsidP="0039255E">
            <w:pPr>
              <w:jc w:val="center"/>
              <w:rPr>
                <w:rFonts w:ascii="Tahoma" w:hAnsi="Tahoma" w:cs="Tahoma"/>
                <w:sz w:val="16"/>
                <w:szCs w:val="16"/>
              </w:rPr>
            </w:pPr>
            <w:r w:rsidRPr="004E404F">
              <w:rPr>
                <w:rFonts w:ascii="Tahoma" w:hAnsi="Tahoma" w:cs="Tahoma"/>
                <w:sz w:val="16"/>
                <w:szCs w:val="16"/>
              </w:rPr>
              <w:t>(w latach)</w:t>
            </w:r>
          </w:p>
        </w:tc>
        <w:tc>
          <w:tcPr>
            <w:tcW w:w="1680" w:type="dxa"/>
          </w:tcPr>
          <w:p w:rsidR="00095F6D" w:rsidRPr="00201FA7" w:rsidRDefault="00095F6D" w:rsidP="0039255E">
            <w:pPr>
              <w:jc w:val="center"/>
              <w:rPr>
                <w:rFonts w:ascii="Tahoma" w:hAnsi="Tahoma" w:cs="Tahoma"/>
                <w:b/>
                <w:sz w:val="16"/>
                <w:szCs w:val="16"/>
              </w:rPr>
            </w:pPr>
          </w:p>
          <w:p w:rsidR="00095F6D" w:rsidRPr="00201FA7" w:rsidRDefault="00095F6D" w:rsidP="0039255E">
            <w:pPr>
              <w:jc w:val="center"/>
              <w:rPr>
                <w:rFonts w:ascii="Tahoma" w:hAnsi="Tahoma" w:cs="Tahoma"/>
                <w:sz w:val="18"/>
                <w:szCs w:val="18"/>
              </w:rPr>
            </w:pPr>
            <w:r w:rsidRPr="00201FA7">
              <w:rPr>
                <w:rFonts w:ascii="Tahoma" w:hAnsi="Tahoma" w:cs="Tahoma"/>
                <w:b/>
                <w:sz w:val="18"/>
                <w:szCs w:val="18"/>
              </w:rPr>
              <w:t>Doświadczenie zawodowe</w:t>
            </w:r>
          </w:p>
          <w:p w:rsidR="00095F6D" w:rsidRPr="00201FA7" w:rsidRDefault="00095F6D" w:rsidP="0039255E">
            <w:pPr>
              <w:jc w:val="center"/>
              <w:rPr>
                <w:rFonts w:ascii="Tahoma" w:hAnsi="Tahoma" w:cs="Tahoma"/>
                <w:b/>
                <w:sz w:val="16"/>
                <w:szCs w:val="16"/>
              </w:rPr>
            </w:pPr>
            <w:r w:rsidRPr="00201FA7">
              <w:rPr>
                <w:rFonts w:ascii="Tahoma" w:hAnsi="Tahoma" w:cs="Tahoma"/>
                <w:sz w:val="16"/>
                <w:szCs w:val="16"/>
              </w:rPr>
              <w:t>(liczba lat pracy na danym stanowisku)</w:t>
            </w:r>
          </w:p>
        </w:tc>
        <w:tc>
          <w:tcPr>
            <w:tcW w:w="1723" w:type="dxa"/>
          </w:tcPr>
          <w:p w:rsidR="00095F6D" w:rsidRDefault="00095F6D" w:rsidP="0039255E">
            <w:pPr>
              <w:jc w:val="center"/>
              <w:rPr>
                <w:rFonts w:ascii="Tahoma" w:hAnsi="Tahoma" w:cs="Tahoma"/>
                <w:b/>
                <w:sz w:val="18"/>
                <w:szCs w:val="18"/>
              </w:rPr>
            </w:pPr>
          </w:p>
          <w:p w:rsidR="00095F6D" w:rsidRDefault="00095F6D" w:rsidP="0039255E">
            <w:pPr>
              <w:jc w:val="center"/>
              <w:rPr>
                <w:rFonts w:ascii="Tahoma" w:hAnsi="Tahoma" w:cs="Tahoma"/>
                <w:b/>
                <w:sz w:val="18"/>
                <w:szCs w:val="18"/>
              </w:rPr>
            </w:pPr>
            <w:r w:rsidRPr="00F92A21">
              <w:rPr>
                <w:rFonts w:ascii="Tahoma" w:hAnsi="Tahoma" w:cs="Tahoma"/>
                <w:b/>
                <w:sz w:val="18"/>
                <w:szCs w:val="18"/>
              </w:rPr>
              <w:t>Podstawa do dysponowania osobą</w:t>
            </w:r>
          </w:p>
          <w:p w:rsidR="00095F6D" w:rsidRPr="001A6DF3" w:rsidRDefault="00095F6D" w:rsidP="0039255E">
            <w:pPr>
              <w:jc w:val="center"/>
              <w:rPr>
                <w:rFonts w:ascii="Tahoma" w:hAnsi="Tahoma" w:cs="Tahoma"/>
                <w:b/>
                <w:sz w:val="16"/>
                <w:szCs w:val="16"/>
              </w:rPr>
            </w:pPr>
            <w:r w:rsidRPr="0011136B">
              <w:rPr>
                <w:rFonts w:ascii="Tahoma" w:hAnsi="Tahoma" w:cs="Tahoma"/>
                <w:sz w:val="16"/>
                <w:szCs w:val="16"/>
              </w:rPr>
              <w:t>(pracownik własny – np. umowa o pracę, umowa zlecenie)/pracownik oddany do dyspozycji przez inny podmiot)</w:t>
            </w:r>
          </w:p>
        </w:tc>
      </w:tr>
      <w:tr w:rsidR="00095F6D" w:rsidRPr="004F22C8" w:rsidTr="00EE1D10">
        <w:trPr>
          <w:trHeight w:val="397"/>
        </w:trPr>
        <w:tc>
          <w:tcPr>
            <w:tcW w:w="480" w:type="dxa"/>
          </w:tcPr>
          <w:p w:rsidR="00095F6D" w:rsidRPr="001A6DF3" w:rsidRDefault="00095F6D" w:rsidP="00EE1D10">
            <w:pPr>
              <w:spacing w:before="120"/>
              <w:jc w:val="center"/>
              <w:rPr>
                <w:rFonts w:ascii="Tahoma" w:hAnsi="Tahoma" w:cs="Tahoma"/>
                <w:b/>
                <w:sz w:val="16"/>
                <w:szCs w:val="16"/>
              </w:rPr>
            </w:pPr>
            <w:r w:rsidRPr="001A6DF3">
              <w:rPr>
                <w:rFonts w:ascii="Tahoma" w:hAnsi="Tahoma" w:cs="Tahoma"/>
                <w:b/>
                <w:sz w:val="16"/>
                <w:szCs w:val="16"/>
              </w:rPr>
              <w:t>1</w:t>
            </w:r>
          </w:p>
        </w:tc>
        <w:tc>
          <w:tcPr>
            <w:tcW w:w="1440" w:type="dxa"/>
          </w:tcPr>
          <w:p w:rsidR="00095F6D" w:rsidRPr="001A6DF3" w:rsidRDefault="00095F6D" w:rsidP="00EE1D10">
            <w:pPr>
              <w:spacing w:before="120"/>
              <w:jc w:val="center"/>
              <w:rPr>
                <w:rFonts w:ascii="Tahoma" w:hAnsi="Tahoma" w:cs="Tahoma"/>
                <w:b/>
                <w:sz w:val="16"/>
                <w:szCs w:val="16"/>
              </w:rPr>
            </w:pPr>
            <w:r w:rsidRPr="001A6DF3">
              <w:rPr>
                <w:rFonts w:ascii="Tahoma" w:hAnsi="Tahoma" w:cs="Tahoma"/>
                <w:b/>
                <w:sz w:val="16"/>
                <w:szCs w:val="16"/>
              </w:rPr>
              <w:t>2</w:t>
            </w:r>
          </w:p>
        </w:tc>
        <w:tc>
          <w:tcPr>
            <w:tcW w:w="1560" w:type="dxa"/>
          </w:tcPr>
          <w:p w:rsidR="00095F6D" w:rsidRPr="001A6DF3" w:rsidRDefault="00095F6D" w:rsidP="00E032C6">
            <w:pPr>
              <w:jc w:val="center"/>
              <w:rPr>
                <w:rFonts w:ascii="Tahoma" w:hAnsi="Tahoma" w:cs="Tahoma"/>
                <w:b/>
                <w:sz w:val="16"/>
                <w:szCs w:val="16"/>
              </w:rPr>
            </w:pPr>
            <w:r w:rsidRPr="001A6DF3">
              <w:rPr>
                <w:rFonts w:ascii="Tahoma" w:hAnsi="Tahoma" w:cs="Tahoma"/>
                <w:b/>
                <w:sz w:val="16"/>
                <w:szCs w:val="16"/>
              </w:rPr>
              <w:t>3</w:t>
            </w:r>
          </w:p>
        </w:tc>
        <w:tc>
          <w:tcPr>
            <w:tcW w:w="1800" w:type="dxa"/>
          </w:tcPr>
          <w:p w:rsidR="00095F6D" w:rsidRPr="001A6DF3" w:rsidRDefault="00095F6D" w:rsidP="00E032C6">
            <w:pPr>
              <w:jc w:val="center"/>
              <w:rPr>
                <w:rFonts w:ascii="Tahoma" w:hAnsi="Tahoma" w:cs="Tahoma"/>
                <w:b/>
                <w:sz w:val="16"/>
                <w:szCs w:val="16"/>
              </w:rPr>
            </w:pPr>
            <w:r w:rsidRPr="001A6DF3">
              <w:rPr>
                <w:rFonts w:ascii="Tahoma" w:hAnsi="Tahoma" w:cs="Tahoma"/>
                <w:b/>
                <w:sz w:val="16"/>
                <w:szCs w:val="16"/>
              </w:rPr>
              <w:t>4</w:t>
            </w:r>
          </w:p>
        </w:tc>
        <w:tc>
          <w:tcPr>
            <w:tcW w:w="1560" w:type="dxa"/>
          </w:tcPr>
          <w:p w:rsidR="00095F6D" w:rsidRPr="001A6DF3" w:rsidRDefault="00095F6D" w:rsidP="00E032C6">
            <w:pPr>
              <w:jc w:val="center"/>
              <w:rPr>
                <w:rFonts w:ascii="Tahoma" w:hAnsi="Tahoma" w:cs="Tahoma"/>
                <w:b/>
                <w:sz w:val="16"/>
                <w:szCs w:val="16"/>
              </w:rPr>
            </w:pPr>
            <w:r>
              <w:rPr>
                <w:rFonts w:ascii="Tahoma" w:hAnsi="Tahoma" w:cs="Tahoma"/>
                <w:b/>
                <w:sz w:val="16"/>
                <w:szCs w:val="16"/>
              </w:rPr>
              <w:t>5</w:t>
            </w:r>
          </w:p>
        </w:tc>
        <w:tc>
          <w:tcPr>
            <w:tcW w:w="1680" w:type="dxa"/>
          </w:tcPr>
          <w:p w:rsidR="00095F6D" w:rsidRPr="00201FA7" w:rsidRDefault="00095F6D" w:rsidP="00E032C6">
            <w:pPr>
              <w:jc w:val="center"/>
              <w:rPr>
                <w:rFonts w:ascii="Tahoma" w:hAnsi="Tahoma" w:cs="Tahoma"/>
                <w:b/>
                <w:sz w:val="16"/>
                <w:szCs w:val="16"/>
              </w:rPr>
            </w:pPr>
            <w:r w:rsidRPr="00201FA7">
              <w:rPr>
                <w:rFonts w:ascii="Tahoma" w:hAnsi="Tahoma" w:cs="Tahoma"/>
                <w:b/>
                <w:sz w:val="16"/>
                <w:szCs w:val="16"/>
              </w:rPr>
              <w:t>6</w:t>
            </w:r>
          </w:p>
        </w:tc>
        <w:tc>
          <w:tcPr>
            <w:tcW w:w="1723" w:type="dxa"/>
          </w:tcPr>
          <w:p w:rsidR="00095F6D" w:rsidRPr="001A6DF3" w:rsidRDefault="00095F6D" w:rsidP="00E032C6">
            <w:pPr>
              <w:jc w:val="center"/>
              <w:rPr>
                <w:rFonts w:ascii="Tahoma" w:hAnsi="Tahoma" w:cs="Tahoma"/>
                <w:b/>
                <w:sz w:val="16"/>
                <w:szCs w:val="16"/>
              </w:rPr>
            </w:pPr>
            <w:r>
              <w:rPr>
                <w:rFonts w:ascii="Tahoma" w:hAnsi="Tahoma" w:cs="Tahoma"/>
                <w:b/>
                <w:sz w:val="16"/>
                <w:szCs w:val="16"/>
              </w:rPr>
              <w:t>7</w:t>
            </w:r>
          </w:p>
        </w:tc>
      </w:tr>
      <w:tr w:rsidR="00095F6D" w:rsidRPr="004F22C8" w:rsidTr="00A77675">
        <w:trPr>
          <w:trHeight w:val="833"/>
        </w:trPr>
        <w:tc>
          <w:tcPr>
            <w:tcW w:w="480" w:type="dxa"/>
          </w:tcPr>
          <w:p w:rsidR="00095F6D" w:rsidRPr="006725CD" w:rsidRDefault="00095F6D" w:rsidP="00E032C6">
            <w:pPr>
              <w:spacing w:before="120"/>
              <w:jc w:val="center"/>
              <w:rPr>
                <w:rFonts w:ascii="Tahoma" w:hAnsi="Tahoma" w:cs="Tahoma"/>
                <w:b/>
                <w:sz w:val="16"/>
                <w:szCs w:val="16"/>
              </w:rPr>
            </w:pPr>
          </w:p>
          <w:p w:rsidR="00095F6D" w:rsidRPr="006725CD" w:rsidRDefault="00095F6D" w:rsidP="00E032C6">
            <w:pPr>
              <w:spacing w:before="120"/>
              <w:jc w:val="center"/>
              <w:rPr>
                <w:rFonts w:ascii="Tahoma" w:hAnsi="Tahoma" w:cs="Tahoma"/>
                <w:b/>
                <w:sz w:val="16"/>
                <w:szCs w:val="16"/>
              </w:rPr>
            </w:pPr>
            <w:r w:rsidRPr="006725CD">
              <w:rPr>
                <w:rFonts w:ascii="Tahoma" w:hAnsi="Tahoma" w:cs="Tahoma"/>
                <w:b/>
                <w:sz w:val="16"/>
                <w:szCs w:val="16"/>
              </w:rPr>
              <w:t>1</w:t>
            </w:r>
          </w:p>
        </w:tc>
        <w:tc>
          <w:tcPr>
            <w:tcW w:w="1440" w:type="dxa"/>
          </w:tcPr>
          <w:p w:rsidR="00095F6D" w:rsidRPr="006725CD" w:rsidRDefault="00095F6D" w:rsidP="00E032C6">
            <w:pPr>
              <w:spacing w:before="120"/>
              <w:jc w:val="center"/>
              <w:rPr>
                <w:rFonts w:ascii="Tahoma" w:hAnsi="Tahoma" w:cs="Tahoma"/>
                <w:sz w:val="16"/>
                <w:szCs w:val="16"/>
              </w:rPr>
            </w:pPr>
            <w:r w:rsidRPr="006725CD">
              <w:rPr>
                <w:rFonts w:ascii="Tahoma" w:hAnsi="Tahoma" w:cs="Tahoma"/>
                <w:sz w:val="16"/>
                <w:szCs w:val="16"/>
              </w:rPr>
              <w:t xml:space="preserve">   ………………………</w:t>
            </w:r>
          </w:p>
        </w:tc>
        <w:tc>
          <w:tcPr>
            <w:tcW w:w="1560" w:type="dxa"/>
            <w:vAlign w:val="center"/>
          </w:tcPr>
          <w:p w:rsidR="00095F6D" w:rsidRPr="008B0248" w:rsidRDefault="00095F6D" w:rsidP="00A77675">
            <w:pPr>
              <w:jc w:val="center"/>
              <w:rPr>
                <w:rFonts w:ascii="Tahoma" w:hAnsi="Tahoma" w:cs="Tahoma"/>
                <w:sz w:val="16"/>
                <w:szCs w:val="16"/>
              </w:rPr>
            </w:pPr>
            <w:r w:rsidRPr="008B0248">
              <w:rPr>
                <w:rFonts w:ascii="Tahoma" w:hAnsi="Tahoma" w:cs="Tahoma"/>
                <w:sz w:val="16"/>
                <w:szCs w:val="16"/>
              </w:rPr>
              <w:t xml:space="preserve">Kierownik </w:t>
            </w:r>
            <w:r>
              <w:rPr>
                <w:rFonts w:ascii="Tahoma" w:hAnsi="Tahoma" w:cs="Tahoma"/>
                <w:sz w:val="16"/>
                <w:szCs w:val="16"/>
              </w:rPr>
              <w:t>robót mostowych</w:t>
            </w:r>
            <w:r w:rsidRPr="008B0248">
              <w:rPr>
                <w:rFonts w:ascii="Tahoma" w:hAnsi="Tahoma" w:cs="Tahoma"/>
                <w:b/>
                <w:sz w:val="18"/>
                <w:szCs w:val="18"/>
              </w:rPr>
              <w:t>*</w:t>
            </w:r>
            <w:r w:rsidRPr="008B0248">
              <w:rPr>
                <w:rFonts w:ascii="Tahoma" w:hAnsi="Tahoma" w:cs="Tahoma"/>
                <w:sz w:val="18"/>
                <w:szCs w:val="18"/>
                <w:vertAlign w:val="superscript"/>
              </w:rPr>
              <w:t>1)</w:t>
            </w:r>
          </w:p>
        </w:tc>
        <w:tc>
          <w:tcPr>
            <w:tcW w:w="1800" w:type="dxa"/>
          </w:tcPr>
          <w:p w:rsidR="00095F6D" w:rsidRPr="008B0248" w:rsidRDefault="00095F6D" w:rsidP="00E032C6">
            <w:pPr>
              <w:jc w:val="center"/>
              <w:rPr>
                <w:rFonts w:ascii="Tahoma" w:hAnsi="Tahoma" w:cs="Tahoma"/>
                <w:sz w:val="16"/>
                <w:szCs w:val="16"/>
              </w:rPr>
            </w:pPr>
          </w:p>
          <w:p w:rsidR="00095F6D" w:rsidRPr="008B0248" w:rsidRDefault="00095F6D" w:rsidP="00E032C6">
            <w:pPr>
              <w:jc w:val="center"/>
              <w:rPr>
                <w:rFonts w:ascii="Tahoma" w:hAnsi="Tahoma" w:cs="Tahoma"/>
                <w:sz w:val="16"/>
                <w:szCs w:val="16"/>
              </w:rPr>
            </w:pPr>
          </w:p>
          <w:p w:rsidR="00095F6D" w:rsidRPr="008B0248" w:rsidRDefault="00095F6D"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95F6D" w:rsidRPr="006725CD" w:rsidRDefault="00095F6D" w:rsidP="00E032C6">
            <w:pPr>
              <w:jc w:val="center"/>
              <w:rPr>
                <w:rFonts w:ascii="Tahoma" w:hAnsi="Tahoma" w:cs="Tahoma"/>
                <w:sz w:val="16"/>
                <w:szCs w:val="16"/>
              </w:rPr>
            </w:pPr>
          </w:p>
          <w:p w:rsidR="00095F6D" w:rsidRDefault="00095F6D" w:rsidP="00E032C6">
            <w:pPr>
              <w:jc w:val="center"/>
              <w:rPr>
                <w:rFonts w:ascii="Tahoma" w:hAnsi="Tahoma" w:cs="Tahoma"/>
                <w:sz w:val="16"/>
                <w:szCs w:val="16"/>
              </w:rPr>
            </w:pPr>
          </w:p>
          <w:p w:rsidR="00095F6D" w:rsidRPr="006725CD" w:rsidRDefault="00095F6D" w:rsidP="00E032C6">
            <w:pPr>
              <w:jc w:val="center"/>
              <w:rPr>
                <w:rFonts w:ascii="Tahoma" w:hAnsi="Tahoma" w:cs="Tahoma"/>
                <w:sz w:val="16"/>
                <w:szCs w:val="16"/>
              </w:rPr>
            </w:pPr>
            <w:r w:rsidRPr="006725CD">
              <w:rPr>
                <w:rFonts w:ascii="Tahoma" w:hAnsi="Tahoma" w:cs="Tahoma"/>
                <w:sz w:val="16"/>
                <w:szCs w:val="16"/>
              </w:rPr>
              <w:t>………………………</w:t>
            </w:r>
          </w:p>
          <w:p w:rsidR="00095F6D" w:rsidRPr="006725CD" w:rsidRDefault="00095F6D"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5</w:t>
            </w:r>
            <w:r w:rsidRPr="006725CD">
              <w:rPr>
                <w:rFonts w:ascii="Tahoma" w:hAnsi="Tahoma" w:cs="Tahoma"/>
                <w:sz w:val="16"/>
                <w:szCs w:val="16"/>
              </w:rPr>
              <w:t xml:space="preserve"> lat)</w:t>
            </w:r>
          </w:p>
          <w:p w:rsidR="00095F6D" w:rsidRPr="006725CD" w:rsidRDefault="00095F6D" w:rsidP="00E032C6">
            <w:pPr>
              <w:jc w:val="center"/>
              <w:rPr>
                <w:rFonts w:ascii="Tahoma" w:hAnsi="Tahoma" w:cs="Tahoma"/>
                <w:sz w:val="16"/>
                <w:szCs w:val="16"/>
              </w:rPr>
            </w:pPr>
          </w:p>
        </w:tc>
        <w:tc>
          <w:tcPr>
            <w:tcW w:w="1680" w:type="dxa"/>
          </w:tcPr>
          <w:p w:rsidR="00095F6D" w:rsidRPr="00201FA7" w:rsidRDefault="00095F6D" w:rsidP="00E032C6">
            <w:pPr>
              <w:jc w:val="center"/>
              <w:rPr>
                <w:rFonts w:ascii="Tahoma" w:hAnsi="Tahoma" w:cs="Tahoma"/>
                <w:sz w:val="16"/>
                <w:szCs w:val="16"/>
              </w:rPr>
            </w:pPr>
            <w:r w:rsidRPr="00201FA7">
              <w:rPr>
                <w:rFonts w:ascii="Tahoma" w:hAnsi="Tahoma" w:cs="Tahoma"/>
                <w:sz w:val="16"/>
                <w:szCs w:val="16"/>
              </w:rPr>
              <w:t xml:space="preserve">         </w:t>
            </w:r>
          </w:p>
          <w:p w:rsidR="00095F6D" w:rsidRPr="00201FA7" w:rsidRDefault="00095F6D" w:rsidP="00E032C6">
            <w:pPr>
              <w:jc w:val="center"/>
              <w:rPr>
                <w:rFonts w:ascii="Tahoma" w:hAnsi="Tahoma" w:cs="Tahoma"/>
                <w:sz w:val="16"/>
                <w:szCs w:val="16"/>
              </w:rPr>
            </w:pPr>
          </w:p>
          <w:p w:rsidR="00095F6D" w:rsidRPr="00201FA7" w:rsidRDefault="00095F6D" w:rsidP="00E032C6">
            <w:pPr>
              <w:jc w:val="center"/>
              <w:rPr>
                <w:rFonts w:ascii="Tahoma" w:hAnsi="Tahoma" w:cs="Tahoma"/>
                <w:sz w:val="16"/>
                <w:szCs w:val="16"/>
              </w:rPr>
            </w:pPr>
            <w:r w:rsidRPr="00201FA7">
              <w:rPr>
                <w:rFonts w:ascii="Tahoma" w:hAnsi="Tahoma" w:cs="Tahoma"/>
                <w:sz w:val="16"/>
                <w:szCs w:val="16"/>
              </w:rPr>
              <w:t>………………………</w:t>
            </w:r>
          </w:p>
          <w:p w:rsidR="00095F6D" w:rsidRPr="00201FA7" w:rsidRDefault="00095F6D" w:rsidP="00E032C6">
            <w:pPr>
              <w:jc w:val="center"/>
              <w:rPr>
                <w:rFonts w:ascii="Tahoma" w:hAnsi="Tahoma" w:cs="Tahoma"/>
                <w:sz w:val="16"/>
                <w:szCs w:val="16"/>
              </w:rPr>
            </w:pPr>
            <w:r w:rsidRPr="00201FA7">
              <w:rPr>
                <w:rFonts w:ascii="Tahoma" w:hAnsi="Tahoma" w:cs="Tahoma"/>
                <w:sz w:val="16"/>
                <w:szCs w:val="16"/>
              </w:rPr>
              <w:t>(min. 5 lat)</w:t>
            </w:r>
          </w:p>
          <w:p w:rsidR="00095F6D" w:rsidRPr="00201FA7" w:rsidRDefault="00095F6D" w:rsidP="00E032C6">
            <w:pPr>
              <w:jc w:val="center"/>
              <w:rPr>
                <w:rFonts w:ascii="Tahoma" w:hAnsi="Tahoma" w:cs="Tahoma"/>
                <w:sz w:val="16"/>
                <w:szCs w:val="16"/>
              </w:rPr>
            </w:pPr>
          </w:p>
        </w:tc>
        <w:tc>
          <w:tcPr>
            <w:tcW w:w="1723" w:type="dxa"/>
          </w:tcPr>
          <w:p w:rsidR="00095F6D" w:rsidRPr="006725CD" w:rsidRDefault="00095F6D" w:rsidP="00E032C6">
            <w:pPr>
              <w:jc w:val="center"/>
              <w:rPr>
                <w:rFonts w:ascii="Tahoma" w:hAnsi="Tahoma" w:cs="Tahoma"/>
                <w:b/>
                <w:sz w:val="16"/>
                <w:szCs w:val="16"/>
              </w:rPr>
            </w:pPr>
          </w:p>
        </w:tc>
      </w:tr>
      <w:tr w:rsidR="00095F6D" w:rsidRPr="004F22C8" w:rsidTr="00A77675">
        <w:trPr>
          <w:trHeight w:val="531"/>
        </w:trPr>
        <w:tc>
          <w:tcPr>
            <w:tcW w:w="480" w:type="dxa"/>
          </w:tcPr>
          <w:p w:rsidR="00095F6D" w:rsidRPr="006725CD" w:rsidRDefault="00095F6D" w:rsidP="00E032C6">
            <w:pPr>
              <w:spacing w:before="120"/>
              <w:jc w:val="center"/>
              <w:rPr>
                <w:rFonts w:ascii="Tahoma" w:hAnsi="Tahoma" w:cs="Tahoma"/>
                <w:b/>
                <w:sz w:val="16"/>
                <w:szCs w:val="16"/>
              </w:rPr>
            </w:pPr>
          </w:p>
          <w:p w:rsidR="00095F6D" w:rsidRPr="006725CD" w:rsidRDefault="00095F6D" w:rsidP="00E032C6">
            <w:pPr>
              <w:spacing w:before="120"/>
              <w:jc w:val="center"/>
              <w:rPr>
                <w:rFonts w:ascii="Tahoma" w:hAnsi="Tahoma" w:cs="Tahoma"/>
                <w:b/>
                <w:sz w:val="16"/>
                <w:szCs w:val="16"/>
              </w:rPr>
            </w:pPr>
            <w:r w:rsidRPr="006725CD">
              <w:rPr>
                <w:rFonts w:ascii="Tahoma" w:hAnsi="Tahoma" w:cs="Tahoma"/>
                <w:b/>
                <w:sz w:val="16"/>
                <w:szCs w:val="16"/>
              </w:rPr>
              <w:t>2</w:t>
            </w:r>
          </w:p>
        </w:tc>
        <w:tc>
          <w:tcPr>
            <w:tcW w:w="1440" w:type="dxa"/>
          </w:tcPr>
          <w:p w:rsidR="00095F6D" w:rsidRPr="006725CD" w:rsidRDefault="00095F6D"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560" w:type="dxa"/>
            <w:vAlign w:val="center"/>
          </w:tcPr>
          <w:p w:rsidR="00095F6D" w:rsidRPr="008B0248" w:rsidRDefault="00095F6D" w:rsidP="00A77675">
            <w:pPr>
              <w:jc w:val="center"/>
              <w:rPr>
                <w:rFonts w:ascii="Tahoma" w:hAnsi="Tahoma" w:cs="Tahoma"/>
                <w:sz w:val="16"/>
                <w:szCs w:val="16"/>
              </w:rPr>
            </w:pPr>
            <w:r>
              <w:rPr>
                <w:rFonts w:ascii="Tahoma" w:hAnsi="Tahoma" w:cs="Tahoma"/>
                <w:sz w:val="16"/>
                <w:szCs w:val="16"/>
              </w:rPr>
              <w:t>Kierownik robót drogowych</w:t>
            </w:r>
            <w:r w:rsidRPr="008B0248">
              <w:rPr>
                <w:rFonts w:ascii="Tahoma" w:hAnsi="Tahoma" w:cs="Tahoma"/>
                <w:sz w:val="18"/>
                <w:szCs w:val="18"/>
              </w:rPr>
              <w:t xml:space="preserve"> </w:t>
            </w:r>
            <w:r w:rsidRPr="008B0248">
              <w:rPr>
                <w:rFonts w:ascii="Tahoma" w:hAnsi="Tahoma" w:cs="Tahoma"/>
                <w:b/>
                <w:sz w:val="18"/>
                <w:szCs w:val="18"/>
              </w:rPr>
              <w:t>*</w:t>
            </w:r>
            <w:r w:rsidRPr="008B0248">
              <w:rPr>
                <w:rFonts w:ascii="Tahoma" w:hAnsi="Tahoma" w:cs="Tahoma"/>
                <w:sz w:val="18"/>
                <w:szCs w:val="18"/>
                <w:vertAlign w:val="superscript"/>
              </w:rPr>
              <w:t>2)</w:t>
            </w:r>
          </w:p>
        </w:tc>
        <w:tc>
          <w:tcPr>
            <w:tcW w:w="1800" w:type="dxa"/>
          </w:tcPr>
          <w:p w:rsidR="00095F6D" w:rsidRPr="008B0248" w:rsidRDefault="00095F6D" w:rsidP="00E032C6">
            <w:pPr>
              <w:jc w:val="center"/>
              <w:rPr>
                <w:rFonts w:ascii="Tahoma" w:hAnsi="Tahoma" w:cs="Tahoma"/>
                <w:sz w:val="16"/>
                <w:szCs w:val="16"/>
              </w:rPr>
            </w:pPr>
          </w:p>
          <w:p w:rsidR="00095F6D" w:rsidRPr="008B0248" w:rsidRDefault="00095F6D"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95F6D" w:rsidRPr="006725CD" w:rsidRDefault="00095F6D" w:rsidP="00EF0C8F">
            <w:pPr>
              <w:jc w:val="center"/>
              <w:rPr>
                <w:rFonts w:ascii="Tahoma" w:hAnsi="Tahoma" w:cs="Tahoma"/>
                <w:sz w:val="16"/>
                <w:szCs w:val="16"/>
              </w:rPr>
            </w:pPr>
          </w:p>
          <w:p w:rsidR="00095F6D" w:rsidRPr="006725CD" w:rsidRDefault="00095F6D" w:rsidP="00EF0C8F">
            <w:pPr>
              <w:jc w:val="center"/>
              <w:rPr>
                <w:rFonts w:ascii="Tahoma" w:hAnsi="Tahoma" w:cs="Tahoma"/>
                <w:sz w:val="16"/>
                <w:szCs w:val="16"/>
              </w:rPr>
            </w:pPr>
            <w:r w:rsidRPr="006725CD">
              <w:rPr>
                <w:rFonts w:ascii="Tahoma" w:hAnsi="Tahoma" w:cs="Tahoma"/>
                <w:sz w:val="16"/>
                <w:szCs w:val="16"/>
              </w:rPr>
              <w:t>………………………</w:t>
            </w:r>
          </w:p>
          <w:p w:rsidR="00095F6D" w:rsidRPr="006725CD" w:rsidRDefault="00095F6D" w:rsidP="00EF0C8F">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5</w:t>
            </w:r>
            <w:r w:rsidRPr="006725CD">
              <w:rPr>
                <w:rFonts w:ascii="Tahoma" w:hAnsi="Tahoma" w:cs="Tahoma"/>
                <w:sz w:val="16"/>
                <w:szCs w:val="16"/>
              </w:rPr>
              <w:t xml:space="preserve"> lat)</w:t>
            </w:r>
          </w:p>
          <w:p w:rsidR="00095F6D" w:rsidRPr="006725CD" w:rsidRDefault="00095F6D" w:rsidP="00EF0C8F">
            <w:pPr>
              <w:jc w:val="center"/>
              <w:rPr>
                <w:rFonts w:ascii="Tahoma" w:hAnsi="Tahoma" w:cs="Tahoma"/>
                <w:sz w:val="16"/>
                <w:szCs w:val="16"/>
              </w:rPr>
            </w:pPr>
          </w:p>
        </w:tc>
        <w:tc>
          <w:tcPr>
            <w:tcW w:w="1680" w:type="dxa"/>
          </w:tcPr>
          <w:p w:rsidR="00095F6D" w:rsidRPr="00201FA7" w:rsidRDefault="00095F6D" w:rsidP="00EF0C8F">
            <w:pPr>
              <w:jc w:val="center"/>
              <w:rPr>
                <w:rFonts w:ascii="Tahoma" w:hAnsi="Tahoma" w:cs="Tahoma"/>
                <w:sz w:val="16"/>
                <w:szCs w:val="16"/>
              </w:rPr>
            </w:pPr>
            <w:r w:rsidRPr="00201FA7">
              <w:rPr>
                <w:rFonts w:ascii="Tahoma" w:hAnsi="Tahoma" w:cs="Tahoma"/>
                <w:sz w:val="16"/>
                <w:szCs w:val="16"/>
              </w:rPr>
              <w:t xml:space="preserve">         </w:t>
            </w:r>
          </w:p>
          <w:p w:rsidR="00095F6D" w:rsidRPr="00201FA7" w:rsidRDefault="00095F6D" w:rsidP="00EF0C8F">
            <w:pPr>
              <w:jc w:val="center"/>
              <w:rPr>
                <w:rFonts w:ascii="Tahoma" w:hAnsi="Tahoma" w:cs="Tahoma"/>
                <w:sz w:val="16"/>
                <w:szCs w:val="16"/>
              </w:rPr>
            </w:pPr>
            <w:r w:rsidRPr="00201FA7">
              <w:rPr>
                <w:rFonts w:ascii="Tahoma" w:hAnsi="Tahoma" w:cs="Tahoma"/>
                <w:sz w:val="16"/>
                <w:szCs w:val="16"/>
              </w:rPr>
              <w:t>………………………</w:t>
            </w:r>
          </w:p>
          <w:p w:rsidR="00095F6D" w:rsidRPr="00201FA7" w:rsidRDefault="00095F6D" w:rsidP="00EF0C8F">
            <w:pPr>
              <w:jc w:val="center"/>
              <w:rPr>
                <w:rFonts w:ascii="Tahoma" w:hAnsi="Tahoma" w:cs="Tahoma"/>
                <w:sz w:val="16"/>
                <w:szCs w:val="16"/>
              </w:rPr>
            </w:pPr>
            <w:r w:rsidRPr="00201FA7">
              <w:rPr>
                <w:rFonts w:ascii="Tahoma" w:hAnsi="Tahoma" w:cs="Tahoma"/>
                <w:sz w:val="16"/>
                <w:szCs w:val="16"/>
              </w:rPr>
              <w:t>(min. 5 lat)</w:t>
            </w:r>
          </w:p>
          <w:p w:rsidR="00095F6D" w:rsidRPr="00201FA7" w:rsidRDefault="00095F6D" w:rsidP="00EF0C8F">
            <w:pPr>
              <w:jc w:val="center"/>
              <w:rPr>
                <w:rFonts w:ascii="Tahoma" w:hAnsi="Tahoma" w:cs="Tahoma"/>
                <w:sz w:val="16"/>
                <w:szCs w:val="16"/>
              </w:rPr>
            </w:pPr>
          </w:p>
        </w:tc>
        <w:tc>
          <w:tcPr>
            <w:tcW w:w="1723" w:type="dxa"/>
          </w:tcPr>
          <w:p w:rsidR="00095F6D" w:rsidRPr="006725CD" w:rsidRDefault="00095F6D" w:rsidP="00E032C6">
            <w:pPr>
              <w:jc w:val="center"/>
              <w:rPr>
                <w:rFonts w:ascii="Tahoma" w:hAnsi="Tahoma" w:cs="Tahoma"/>
                <w:b/>
                <w:sz w:val="16"/>
                <w:szCs w:val="16"/>
              </w:rPr>
            </w:pPr>
          </w:p>
        </w:tc>
      </w:tr>
    </w:tbl>
    <w:p w:rsidR="00095F6D" w:rsidRPr="00F92A21" w:rsidRDefault="00095F6D" w:rsidP="00303AE9">
      <w:pPr>
        <w:autoSpaceDE w:val="0"/>
        <w:autoSpaceDN w:val="0"/>
        <w:adjustRightInd w:val="0"/>
        <w:jc w:val="both"/>
        <w:rPr>
          <w:rFonts w:ascii="Tahoma" w:hAnsi="Tahoma" w:cs="Tahoma"/>
          <w:sz w:val="18"/>
          <w:szCs w:val="18"/>
        </w:rPr>
      </w:pPr>
    </w:p>
    <w:p w:rsidR="00095F6D" w:rsidRPr="00F92A21" w:rsidRDefault="00095F6D"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095F6D" w:rsidRPr="009E3C8E" w:rsidRDefault="00095F6D" w:rsidP="00303AE9">
      <w:pPr>
        <w:autoSpaceDE w:val="0"/>
        <w:autoSpaceDN w:val="0"/>
        <w:adjustRightInd w:val="0"/>
        <w:jc w:val="both"/>
        <w:rPr>
          <w:rFonts w:ascii="Tahoma" w:hAnsi="Tahoma" w:cs="Tahoma"/>
          <w:b/>
          <w:sz w:val="18"/>
          <w:szCs w:val="18"/>
        </w:rPr>
      </w:pPr>
      <w:r w:rsidRPr="00C974D7">
        <w:rPr>
          <w:rFonts w:ascii="Tahoma" w:hAnsi="Tahoma" w:cs="Tahoma"/>
          <w:b/>
          <w:sz w:val="18"/>
          <w:szCs w:val="18"/>
        </w:rPr>
        <w:t>*</w:t>
      </w:r>
      <w:r w:rsidRPr="00C974D7">
        <w:rPr>
          <w:rFonts w:ascii="Tahoma" w:hAnsi="Tahoma" w:cs="Tahoma"/>
          <w:sz w:val="18"/>
          <w:szCs w:val="18"/>
          <w:vertAlign w:val="superscript"/>
        </w:rPr>
        <w:t>1)</w:t>
      </w:r>
      <w:r>
        <w:rPr>
          <w:rFonts w:ascii="Tahoma" w:hAnsi="Tahoma" w:cs="Tahoma"/>
          <w:sz w:val="18"/>
          <w:szCs w:val="18"/>
          <w:vertAlign w:val="superscript"/>
        </w:rPr>
        <w:t>,</w:t>
      </w:r>
      <w:r w:rsidRPr="00C974D7">
        <w:rPr>
          <w:rFonts w:ascii="Tahoma" w:hAnsi="Tahoma" w:cs="Tahoma"/>
          <w:b/>
          <w:sz w:val="16"/>
          <w:szCs w:val="16"/>
        </w:rPr>
        <w:t xml:space="preserve"> *</w:t>
      </w:r>
      <w:r w:rsidRPr="00C974D7">
        <w:rPr>
          <w:rFonts w:ascii="Tahoma" w:hAnsi="Tahoma" w:cs="Tahoma"/>
          <w:sz w:val="16"/>
          <w:szCs w:val="16"/>
          <w:vertAlign w:val="superscript"/>
        </w:rPr>
        <w:t>2</w:t>
      </w:r>
      <w:r>
        <w:rPr>
          <w:rFonts w:ascii="Tahoma" w:hAnsi="Tahoma" w:cs="Tahoma"/>
          <w:sz w:val="16"/>
          <w:szCs w:val="16"/>
          <w:vertAlign w:val="superscript"/>
        </w:rPr>
        <w:t xml:space="preserve"> -</w:t>
      </w:r>
      <w:r w:rsidRPr="00D56F8F">
        <w:rPr>
          <w:rFonts w:ascii="Tahoma" w:hAnsi="Tahoma" w:cs="Tahoma"/>
          <w:sz w:val="18"/>
          <w:szCs w:val="18"/>
        </w:rPr>
        <w:t xml:space="preserve">zgodnie z wymogami opisanymi w </w:t>
      </w:r>
      <w:r w:rsidRPr="00201FA7">
        <w:rPr>
          <w:rFonts w:ascii="Tahoma" w:hAnsi="Tahoma" w:cs="Tahoma"/>
          <w:sz w:val="18"/>
          <w:szCs w:val="18"/>
        </w:rPr>
        <w:t>punkcie 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095F6D" w:rsidRDefault="00095F6D" w:rsidP="00BB1B30">
      <w:pPr>
        <w:pStyle w:val="PlainText"/>
        <w:spacing w:before="120"/>
        <w:rPr>
          <w:rFonts w:ascii="Tahoma" w:hAnsi="Tahoma" w:cs="Tahoma"/>
          <w:sz w:val="18"/>
          <w:szCs w:val="18"/>
        </w:rPr>
      </w:pPr>
    </w:p>
    <w:p w:rsidR="00095F6D" w:rsidRDefault="00095F6D"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095F6D" w:rsidRDefault="00095F6D"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095F6D" w:rsidRPr="00F92A21" w:rsidRDefault="00095F6D"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095F6D" w:rsidRDefault="00095F6D" w:rsidP="00E530AB">
      <w:pPr>
        <w:pStyle w:val="PlainText"/>
        <w:ind w:left="6373" w:firstLine="709"/>
        <w:rPr>
          <w:rFonts w:ascii="Tahoma" w:hAnsi="Tahoma" w:cs="Tahoma"/>
          <w:b/>
          <w:sz w:val="24"/>
          <w:szCs w:val="24"/>
        </w:rPr>
      </w:pPr>
      <w:r>
        <w:rPr>
          <w:rFonts w:ascii="Tahoma" w:hAnsi="Tahoma" w:cs="Tahoma"/>
          <w:b/>
          <w:sz w:val="24"/>
          <w:szCs w:val="24"/>
        </w:rPr>
        <w:t xml:space="preserve">        </w:t>
      </w:r>
    </w:p>
    <w:p w:rsidR="00095F6D" w:rsidRDefault="00095F6D" w:rsidP="00E530AB">
      <w:pPr>
        <w:pStyle w:val="PlainText"/>
        <w:ind w:left="6373" w:firstLine="709"/>
        <w:rPr>
          <w:rFonts w:ascii="Tahoma" w:hAnsi="Tahoma" w:cs="Tahoma"/>
          <w:b/>
          <w:sz w:val="24"/>
          <w:szCs w:val="24"/>
        </w:rPr>
      </w:pPr>
    </w:p>
    <w:p w:rsidR="00095F6D" w:rsidRDefault="00095F6D" w:rsidP="00E530AB">
      <w:pPr>
        <w:pStyle w:val="PlainText"/>
        <w:ind w:left="6373" w:firstLine="709"/>
        <w:rPr>
          <w:rFonts w:ascii="Tahoma" w:hAnsi="Tahoma" w:cs="Tahoma"/>
          <w:b/>
          <w:sz w:val="24"/>
          <w:szCs w:val="24"/>
        </w:rPr>
      </w:pPr>
    </w:p>
    <w:p w:rsidR="00095F6D" w:rsidRDefault="00095F6D" w:rsidP="00E530AB">
      <w:pPr>
        <w:pStyle w:val="PlainText"/>
        <w:ind w:left="6373" w:firstLine="709"/>
        <w:rPr>
          <w:rFonts w:ascii="Tahoma" w:hAnsi="Tahoma" w:cs="Tahoma"/>
          <w:b/>
          <w:sz w:val="24"/>
          <w:szCs w:val="24"/>
        </w:rPr>
      </w:pPr>
    </w:p>
    <w:p w:rsidR="00095F6D" w:rsidRDefault="00095F6D" w:rsidP="00E530AB">
      <w:pPr>
        <w:pStyle w:val="PlainText"/>
        <w:ind w:left="6373" w:firstLine="709"/>
        <w:rPr>
          <w:rFonts w:ascii="Tahoma" w:hAnsi="Tahoma" w:cs="Tahoma"/>
          <w:b/>
          <w:sz w:val="24"/>
          <w:szCs w:val="24"/>
        </w:rPr>
      </w:pPr>
    </w:p>
    <w:p w:rsidR="00095F6D" w:rsidRDefault="00095F6D" w:rsidP="00E530AB">
      <w:pPr>
        <w:pStyle w:val="PlainText"/>
        <w:ind w:left="6373" w:firstLine="709"/>
        <w:rPr>
          <w:rFonts w:ascii="Tahoma" w:hAnsi="Tahoma" w:cs="Tahoma"/>
          <w:b/>
          <w:sz w:val="24"/>
          <w:szCs w:val="24"/>
        </w:rPr>
      </w:pPr>
    </w:p>
    <w:p w:rsidR="00095F6D" w:rsidRDefault="00095F6D" w:rsidP="00E530AB">
      <w:pPr>
        <w:pStyle w:val="PlainText"/>
        <w:ind w:left="6373" w:firstLine="709"/>
        <w:rPr>
          <w:rFonts w:ascii="Tahoma" w:hAnsi="Tahoma" w:cs="Tahoma"/>
          <w:b/>
          <w:sz w:val="24"/>
          <w:szCs w:val="24"/>
        </w:rPr>
      </w:pPr>
    </w:p>
    <w:p w:rsidR="00095F6D" w:rsidRDefault="00095F6D" w:rsidP="00E530AB">
      <w:pPr>
        <w:pStyle w:val="PlainText"/>
        <w:ind w:left="6373" w:firstLine="709"/>
        <w:rPr>
          <w:rFonts w:ascii="Tahoma" w:hAnsi="Tahoma" w:cs="Tahoma"/>
          <w:b/>
          <w:sz w:val="24"/>
          <w:szCs w:val="24"/>
        </w:rPr>
      </w:pPr>
    </w:p>
    <w:p w:rsidR="00095F6D" w:rsidRDefault="00095F6D" w:rsidP="00E530AB">
      <w:pPr>
        <w:pStyle w:val="PlainText"/>
        <w:ind w:left="6373" w:firstLine="709"/>
        <w:rPr>
          <w:rFonts w:ascii="Tahoma" w:hAnsi="Tahoma" w:cs="Tahoma"/>
          <w:b/>
          <w:sz w:val="24"/>
          <w:szCs w:val="24"/>
        </w:rPr>
      </w:pPr>
    </w:p>
    <w:p w:rsidR="00095F6D" w:rsidRDefault="00095F6D" w:rsidP="00E530AB">
      <w:pPr>
        <w:pStyle w:val="PlainText"/>
        <w:ind w:left="6373" w:firstLine="709"/>
        <w:rPr>
          <w:rFonts w:ascii="Tahoma" w:hAnsi="Tahoma" w:cs="Tahoma"/>
          <w:b/>
          <w:sz w:val="24"/>
          <w:szCs w:val="24"/>
        </w:rPr>
      </w:pPr>
    </w:p>
    <w:p w:rsidR="00095F6D" w:rsidRDefault="00095F6D" w:rsidP="00E530AB">
      <w:pPr>
        <w:pStyle w:val="PlainText"/>
        <w:ind w:left="6373" w:firstLine="709"/>
        <w:rPr>
          <w:rFonts w:ascii="Tahoma" w:hAnsi="Tahoma" w:cs="Tahoma"/>
          <w:b/>
          <w:sz w:val="24"/>
          <w:szCs w:val="24"/>
        </w:rPr>
      </w:pPr>
    </w:p>
    <w:p w:rsidR="00095F6D" w:rsidRDefault="00095F6D" w:rsidP="00E530AB">
      <w:pPr>
        <w:pStyle w:val="PlainText"/>
        <w:ind w:left="6373" w:firstLine="709"/>
        <w:rPr>
          <w:rFonts w:ascii="Tahoma" w:hAnsi="Tahoma" w:cs="Tahoma"/>
          <w:b/>
          <w:sz w:val="24"/>
          <w:szCs w:val="24"/>
        </w:rPr>
      </w:pPr>
      <w:r>
        <w:rPr>
          <w:rFonts w:ascii="Tahoma" w:hAnsi="Tahoma" w:cs="Tahoma"/>
          <w:b/>
          <w:sz w:val="24"/>
          <w:szCs w:val="24"/>
        </w:rPr>
        <w:t xml:space="preserve">       </w:t>
      </w:r>
      <w:r w:rsidRPr="00404A7B">
        <w:rPr>
          <w:rFonts w:ascii="Tahoma" w:hAnsi="Tahoma" w:cs="Tahoma"/>
          <w:b/>
          <w:sz w:val="24"/>
          <w:szCs w:val="24"/>
        </w:rPr>
        <w:t xml:space="preserve">Załącznik nr </w:t>
      </w:r>
      <w:r>
        <w:rPr>
          <w:rFonts w:ascii="Tahoma" w:hAnsi="Tahoma" w:cs="Tahoma"/>
          <w:b/>
          <w:sz w:val="24"/>
          <w:szCs w:val="24"/>
        </w:rPr>
        <w:t>4</w:t>
      </w:r>
    </w:p>
    <w:p w:rsidR="00095F6D" w:rsidRDefault="00095F6D" w:rsidP="00354E7B">
      <w:pPr>
        <w:pStyle w:val="PlainText"/>
        <w:ind w:left="6373" w:firstLine="709"/>
        <w:rPr>
          <w:rFonts w:ascii="Tahoma" w:hAnsi="Tahoma" w:cs="Tahoma"/>
          <w:b/>
          <w:sz w:val="24"/>
          <w:szCs w:val="24"/>
        </w:rPr>
      </w:pPr>
      <w:r>
        <w:rPr>
          <w:rFonts w:ascii="Tahoma" w:hAnsi="Tahoma" w:cs="Tahoma"/>
          <w:b/>
          <w:sz w:val="24"/>
          <w:szCs w:val="24"/>
        </w:rPr>
        <w:t xml:space="preserve">                </w:t>
      </w:r>
    </w:p>
    <w:p w:rsidR="00095F6D" w:rsidRPr="008D0580" w:rsidRDefault="00095F6D" w:rsidP="00FE2C6D">
      <w:pPr>
        <w:pStyle w:val="PlainText"/>
        <w:jc w:val="both"/>
        <w:rPr>
          <w:rFonts w:ascii="Tahoma" w:hAnsi="Tahoma" w:cs="Tahoma"/>
          <w:b/>
          <w:u w:val="single"/>
        </w:rPr>
      </w:pPr>
    </w:p>
    <w:p w:rsidR="00095F6D" w:rsidRPr="008D0580" w:rsidRDefault="00095F6D" w:rsidP="00FE2C6D">
      <w:pPr>
        <w:pStyle w:val="PlainText"/>
        <w:jc w:val="both"/>
        <w:rPr>
          <w:rFonts w:ascii="Tahoma" w:hAnsi="Tahoma" w:cs="Tahoma"/>
          <w:b/>
          <w:u w:val="single"/>
        </w:rPr>
      </w:pPr>
      <w:r w:rsidRPr="00B411B2">
        <w:rPr>
          <w:rFonts w:ascii="Tahoma" w:hAnsi="Tahoma" w:cs="Tahoma"/>
          <w:b/>
        </w:rPr>
        <w:t xml:space="preserve">Oświadczenie o przynależności lub braku przynależności do tej samej grupy kapitałowej o której mowa w art. 24 </w:t>
      </w:r>
      <w:r w:rsidRPr="00B411B2">
        <w:rPr>
          <w:rFonts w:ascii="Tahoma" w:hAnsi="Tahoma" w:cs="Tahoma"/>
          <w:b/>
          <w:bCs/>
        </w:rPr>
        <w:t>ust. 1 pkt 23 ustawy Pzp</w:t>
      </w:r>
      <w:r w:rsidRPr="00B411B2">
        <w:rPr>
          <w:rFonts w:ascii="Tahoma" w:hAnsi="Tahoma" w:cs="Tahoma"/>
          <w:b/>
        </w:rPr>
        <w:t xml:space="preserve">, Wykonawca przekazuje Zamawiającemu </w:t>
      </w:r>
      <w:r w:rsidRPr="00B411B2">
        <w:rPr>
          <w:rFonts w:ascii="Tahoma" w:hAnsi="Tahoma" w:cs="Tahoma"/>
          <w:b/>
          <w:u w:val="single"/>
        </w:rPr>
        <w:t xml:space="preserve">w terminie 3 dni od </w:t>
      </w:r>
      <w:r w:rsidRPr="00B411B2">
        <w:rPr>
          <w:rFonts w:ascii="Tahoma" w:hAnsi="Tahoma" w:cs="Tahoma"/>
          <w:b/>
          <w:bCs/>
          <w:u w:val="single"/>
        </w:rPr>
        <w:t>zamieszczenia na stronie internetowej informacji</w:t>
      </w:r>
      <w:r w:rsidRPr="00B411B2">
        <w:rPr>
          <w:rFonts w:ascii="Tahoma" w:hAnsi="Tahoma" w:cs="Tahoma"/>
          <w:b/>
          <w:bCs/>
        </w:rPr>
        <w:t>, o której mowa w art. 86 ust. 5 ustawy Pzp</w:t>
      </w:r>
    </w:p>
    <w:p w:rsidR="00095F6D" w:rsidRDefault="00095F6D"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095F6D" w:rsidRPr="007C15C2" w:rsidTr="007C15C2">
        <w:tc>
          <w:tcPr>
            <w:tcW w:w="3434" w:type="dxa"/>
          </w:tcPr>
          <w:p w:rsidR="00095F6D" w:rsidRPr="007C15C2" w:rsidRDefault="00095F6D" w:rsidP="007C15C2">
            <w:pPr>
              <w:jc w:val="center"/>
              <w:rPr>
                <w:rFonts w:ascii="Tahoma" w:hAnsi="Tahoma" w:cs="Tahoma"/>
                <w:i/>
                <w:sz w:val="18"/>
              </w:rPr>
            </w:pPr>
          </w:p>
          <w:p w:rsidR="00095F6D" w:rsidRPr="007C15C2" w:rsidRDefault="00095F6D" w:rsidP="007C15C2">
            <w:pPr>
              <w:jc w:val="center"/>
              <w:rPr>
                <w:rFonts w:ascii="Tahoma" w:hAnsi="Tahoma" w:cs="Tahoma"/>
                <w:i/>
                <w:sz w:val="18"/>
              </w:rPr>
            </w:pPr>
          </w:p>
          <w:p w:rsidR="00095F6D" w:rsidRPr="007C15C2" w:rsidRDefault="00095F6D" w:rsidP="007C15C2">
            <w:pPr>
              <w:jc w:val="center"/>
              <w:rPr>
                <w:rFonts w:ascii="Tahoma" w:hAnsi="Tahoma" w:cs="Tahoma"/>
                <w:i/>
                <w:sz w:val="18"/>
              </w:rPr>
            </w:pPr>
          </w:p>
          <w:p w:rsidR="00095F6D" w:rsidRPr="007C15C2" w:rsidRDefault="00095F6D" w:rsidP="007C15C2">
            <w:pPr>
              <w:jc w:val="center"/>
              <w:rPr>
                <w:rFonts w:ascii="Tahoma" w:hAnsi="Tahoma" w:cs="Tahoma"/>
                <w:i/>
                <w:sz w:val="18"/>
              </w:rPr>
            </w:pPr>
          </w:p>
          <w:p w:rsidR="00095F6D" w:rsidRPr="007C15C2" w:rsidRDefault="00095F6D" w:rsidP="007C15C2">
            <w:pPr>
              <w:jc w:val="center"/>
              <w:rPr>
                <w:i/>
                <w:sz w:val="18"/>
              </w:rPr>
            </w:pPr>
            <w:r w:rsidRPr="007C15C2">
              <w:rPr>
                <w:rFonts w:ascii="Tahoma" w:hAnsi="Tahoma" w:cs="Tahoma"/>
                <w:i/>
                <w:sz w:val="18"/>
              </w:rPr>
              <w:t>(pieczęć Wykonawcy/Wykonawców</w:t>
            </w:r>
            <w:r w:rsidRPr="007C15C2">
              <w:rPr>
                <w:i/>
                <w:sz w:val="18"/>
              </w:rPr>
              <w:t>)</w:t>
            </w:r>
          </w:p>
          <w:p w:rsidR="00095F6D" w:rsidRPr="007C15C2" w:rsidRDefault="00095F6D" w:rsidP="007C15C2">
            <w:pPr>
              <w:jc w:val="center"/>
              <w:rPr>
                <w:rFonts w:ascii="Tahoma" w:hAnsi="Tahoma" w:cs="Tahoma"/>
                <w:b/>
                <w:sz w:val="28"/>
                <w:szCs w:val="28"/>
              </w:rPr>
            </w:pPr>
          </w:p>
        </w:tc>
        <w:tc>
          <w:tcPr>
            <w:tcW w:w="6394" w:type="dxa"/>
            <w:shd w:val="clear" w:color="auto" w:fill="A6A6A6"/>
          </w:tcPr>
          <w:p w:rsidR="00095F6D" w:rsidRPr="007C15C2" w:rsidRDefault="00095F6D" w:rsidP="007C15C2">
            <w:pPr>
              <w:jc w:val="center"/>
              <w:rPr>
                <w:rFonts w:ascii="Tahoma" w:hAnsi="Tahoma" w:cs="Tahoma"/>
                <w:b/>
                <w:sz w:val="18"/>
                <w:szCs w:val="18"/>
              </w:rPr>
            </w:pPr>
          </w:p>
          <w:p w:rsidR="00095F6D" w:rsidRPr="007C15C2" w:rsidRDefault="00095F6D" w:rsidP="007C15C2">
            <w:pPr>
              <w:jc w:val="center"/>
              <w:rPr>
                <w:rFonts w:ascii="Tahoma" w:hAnsi="Tahoma" w:cs="Tahoma"/>
                <w:b/>
                <w:sz w:val="18"/>
                <w:szCs w:val="18"/>
              </w:rPr>
            </w:pPr>
          </w:p>
          <w:p w:rsidR="00095F6D" w:rsidRPr="007C15C2" w:rsidRDefault="00095F6D" w:rsidP="007C15C2">
            <w:pPr>
              <w:jc w:val="center"/>
              <w:rPr>
                <w:rFonts w:ascii="Tahoma" w:hAnsi="Tahoma" w:cs="Tahoma"/>
                <w:b/>
                <w:sz w:val="28"/>
                <w:szCs w:val="28"/>
              </w:rPr>
            </w:pPr>
            <w:r>
              <w:rPr>
                <w:rFonts w:ascii="Tahoma" w:hAnsi="Tahoma" w:cs="Tahoma"/>
                <w:b/>
                <w:sz w:val="28"/>
                <w:szCs w:val="28"/>
              </w:rPr>
              <w:t>OŚWIADCZENIE</w:t>
            </w:r>
            <w:r w:rsidRPr="007C15C2">
              <w:rPr>
                <w:rFonts w:ascii="Tahoma" w:hAnsi="Tahoma" w:cs="Tahoma"/>
                <w:b/>
                <w:sz w:val="28"/>
                <w:szCs w:val="28"/>
              </w:rPr>
              <w:t xml:space="preserve"> WYKONAWCY</w:t>
            </w:r>
          </w:p>
          <w:p w:rsidR="00095F6D" w:rsidRPr="007C15C2" w:rsidRDefault="00095F6D" w:rsidP="007C15C2">
            <w:pPr>
              <w:jc w:val="center"/>
              <w:rPr>
                <w:rFonts w:ascii="Tahoma" w:hAnsi="Tahoma" w:cs="Tahoma"/>
                <w:b/>
                <w:sz w:val="28"/>
                <w:szCs w:val="28"/>
              </w:rPr>
            </w:pPr>
          </w:p>
        </w:tc>
      </w:tr>
    </w:tbl>
    <w:p w:rsidR="00095F6D" w:rsidRDefault="00095F6D" w:rsidP="00023FBD">
      <w:pPr>
        <w:rPr>
          <w:rFonts w:ascii="Tahoma" w:hAnsi="Tahoma" w:cs="Tahoma"/>
          <w:sz w:val="18"/>
          <w:szCs w:val="18"/>
        </w:rPr>
      </w:pPr>
    </w:p>
    <w:p w:rsidR="00095F6D" w:rsidRDefault="00095F6D" w:rsidP="00023FBD">
      <w:pPr>
        <w:rPr>
          <w:rFonts w:ascii="Tahoma" w:hAnsi="Tahoma" w:cs="Tahoma"/>
          <w:sz w:val="18"/>
          <w:szCs w:val="18"/>
        </w:rPr>
      </w:pPr>
    </w:p>
    <w:p w:rsidR="00095F6D" w:rsidRDefault="00095F6D" w:rsidP="000614D2">
      <w:pPr>
        <w:jc w:val="center"/>
        <w:rPr>
          <w:rFonts w:ascii="Tahoma" w:hAnsi="Tahoma" w:cs="Tahoma"/>
          <w:b/>
          <w:sz w:val="22"/>
          <w:szCs w:val="22"/>
        </w:rPr>
      </w:pPr>
      <w:r w:rsidRPr="003C0F42">
        <w:rPr>
          <w:rFonts w:ascii="Tahoma" w:hAnsi="Tahoma" w:cs="Tahoma"/>
          <w:b/>
          <w:sz w:val="22"/>
          <w:szCs w:val="22"/>
        </w:rPr>
        <w:t>Oświadczenie</w:t>
      </w:r>
    </w:p>
    <w:p w:rsidR="00095F6D" w:rsidRDefault="00095F6D" w:rsidP="000614D2">
      <w:pPr>
        <w:ind w:right="48"/>
        <w:jc w:val="center"/>
        <w:rPr>
          <w:rFonts w:ascii="Tahoma" w:hAnsi="Tahoma" w:cs="Tahoma"/>
          <w:b/>
          <w:sz w:val="22"/>
          <w:szCs w:val="22"/>
        </w:rPr>
      </w:pPr>
    </w:p>
    <w:p w:rsidR="00095F6D" w:rsidRPr="00CD44A8" w:rsidRDefault="00095F6D" w:rsidP="000614D2">
      <w:pPr>
        <w:pStyle w:val="BodyText"/>
        <w:ind w:right="48"/>
        <w:jc w:val="both"/>
        <w:rPr>
          <w:rFonts w:ascii="Tahoma" w:hAnsi="Tahoma" w:cs="Tahoma"/>
          <w:b/>
          <w:sz w:val="18"/>
          <w:szCs w:val="18"/>
        </w:rPr>
      </w:pPr>
      <w:r w:rsidRPr="00CD44A8">
        <w:rPr>
          <w:rFonts w:ascii="Tahoma" w:hAnsi="Tahoma" w:cs="Tahoma"/>
          <w:sz w:val="18"/>
          <w:szCs w:val="18"/>
        </w:rPr>
        <w:t>Składając ofertę w postępowaniu o udzielenie zamówienia na</w:t>
      </w:r>
      <w:r>
        <w:rPr>
          <w:rFonts w:ascii="Tahoma" w:hAnsi="Tahoma" w:cs="Tahoma"/>
          <w:sz w:val="18"/>
          <w:szCs w:val="18"/>
        </w:rPr>
        <w:t xml:space="preserve"> </w:t>
      </w:r>
      <w:r w:rsidRPr="001F56BE">
        <w:rPr>
          <w:rFonts w:ascii="Tahoma" w:hAnsi="Tahoma" w:cs="Tahoma"/>
          <w:sz w:val="18"/>
          <w:szCs w:val="18"/>
        </w:rPr>
        <w:t>„</w:t>
      </w:r>
      <w:r w:rsidRPr="001F56BE">
        <w:rPr>
          <w:rFonts w:ascii="Tahoma" w:hAnsi="Tahoma" w:cs="Tahoma"/>
          <w:b/>
          <w:bCs/>
          <w:sz w:val="18"/>
          <w:szCs w:val="18"/>
        </w:rPr>
        <w:t>Dojście do ulicy Górczewskiej z Nowych Górc – przejście nad torami do Wola Parku i stacji metra</w:t>
      </w:r>
      <w:r w:rsidRPr="001F56BE">
        <w:rPr>
          <w:rFonts w:ascii="Tahoma" w:hAnsi="Tahoma" w:cs="Tahoma"/>
          <w:b/>
          <w:sz w:val="18"/>
          <w:szCs w:val="18"/>
        </w:rPr>
        <w:t>”,</w:t>
      </w:r>
      <w:r w:rsidRPr="001F56BE">
        <w:rPr>
          <w:rFonts w:ascii="Tahoma" w:hAnsi="Tahoma" w:cs="Tahoma"/>
          <w:sz w:val="18"/>
          <w:szCs w:val="18"/>
        </w:rPr>
        <w:t xml:space="preserve"> oświadczam/y, że reprezentowana/e przez nas firma/firmy </w:t>
      </w:r>
      <w:r w:rsidRPr="00CD44A8">
        <w:rPr>
          <w:rFonts w:ascii="Tahoma" w:hAnsi="Tahoma" w:cs="Tahoma"/>
          <w:sz w:val="18"/>
          <w:szCs w:val="18"/>
        </w:rPr>
        <w:t xml:space="preserve">oznaczenie sprawy </w:t>
      </w:r>
      <w:r>
        <w:rPr>
          <w:rFonts w:ascii="Tahoma" w:hAnsi="Tahoma" w:cs="Tahoma"/>
          <w:b/>
          <w:sz w:val="18"/>
          <w:szCs w:val="18"/>
        </w:rPr>
        <w:t>DPZ/91/PN/78</w:t>
      </w:r>
      <w:r w:rsidRPr="00CD44A8">
        <w:rPr>
          <w:rFonts w:ascii="Tahoma" w:hAnsi="Tahoma" w:cs="Tahoma"/>
          <w:b/>
          <w:sz w:val="18"/>
          <w:szCs w:val="18"/>
        </w:rPr>
        <w:t>/1</w:t>
      </w:r>
      <w:r>
        <w:rPr>
          <w:rFonts w:ascii="Tahoma" w:hAnsi="Tahoma" w:cs="Tahoma"/>
          <w:b/>
          <w:sz w:val="18"/>
          <w:szCs w:val="18"/>
        </w:rPr>
        <w:t>6</w:t>
      </w:r>
      <w:r w:rsidRPr="00CD44A8">
        <w:rPr>
          <w:rFonts w:ascii="Tahoma" w:hAnsi="Tahoma" w:cs="Tahoma"/>
          <w:sz w:val="18"/>
          <w:szCs w:val="18"/>
        </w:rPr>
        <w:t xml:space="preserve">, </w:t>
      </w:r>
      <w:r w:rsidRPr="00AC6BBF">
        <w:rPr>
          <w:rFonts w:ascii="Tahoma" w:hAnsi="Tahoma" w:cs="Tahoma"/>
          <w:sz w:val="18"/>
          <w:szCs w:val="18"/>
        </w:rPr>
        <w:t>w związku z art. 2</w:t>
      </w:r>
      <w:r>
        <w:rPr>
          <w:rFonts w:ascii="Tahoma" w:hAnsi="Tahoma" w:cs="Tahoma"/>
          <w:sz w:val="18"/>
          <w:szCs w:val="18"/>
        </w:rPr>
        <w:t>4 ust. 11</w:t>
      </w:r>
      <w:r w:rsidRPr="00AC6BBF">
        <w:rPr>
          <w:rFonts w:ascii="Tahoma" w:hAnsi="Tahoma" w:cs="Tahoma"/>
          <w:sz w:val="18"/>
          <w:szCs w:val="18"/>
        </w:rPr>
        <w:t xml:space="preserve"> ustawy z</w:t>
      </w:r>
      <w:r w:rsidRPr="00CD44A8">
        <w:rPr>
          <w:rFonts w:ascii="Tahoma" w:hAnsi="Tahoma" w:cs="Tahoma"/>
          <w:sz w:val="18"/>
          <w:szCs w:val="18"/>
        </w:rPr>
        <w:t xml:space="preserve"> dnia 29 sty</w:t>
      </w:r>
      <w:r>
        <w:rPr>
          <w:rFonts w:ascii="Tahoma" w:hAnsi="Tahoma" w:cs="Tahoma"/>
          <w:sz w:val="18"/>
          <w:szCs w:val="18"/>
        </w:rPr>
        <w:t>cznia 2004 r. (Dz. U. z 2015r. poz. 2164 z późn. zm.</w:t>
      </w:r>
      <w:r w:rsidRPr="00CD44A8">
        <w:rPr>
          <w:rFonts w:ascii="Tahoma" w:hAnsi="Tahoma" w:cs="Tahoma"/>
          <w:sz w:val="18"/>
          <w:szCs w:val="18"/>
        </w:rPr>
        <w:t>) Prawo zamówień publicznych, oświadczamy, że;</w:t>
      </w:r>
    </w:p>
    <w:p w:rsidR="00095F6D" w:rsidRPr="00132736" w:rsidRDefault="00095F6D" w:rsidP="000614D2">
      <w:pPr>
        <w:pStyle w:val="BodyText2"/>
        <w:tabs>
          <w:tab w:val="left" w:pos="284"/>
        </w:tabs>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095F6D" w:rsidRPr="00F50F31" w:rsidRDefault="00095F6D" w:rsidP="000614D2">
      <w:pPr>
        <w:pStyle w:val="BodyText2"/>
        <w:tabs>
          <w:tab w:val="left" w:pos="284"/>
        </w:tabs>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095F6D" w:rsidRPr="00F50F31" w:rsidRDefault="00095F6D" w:rsidP="000614D2">
      <w:pPr>
        <w:pStyle w:val="Footer"/>
        <w:rPr>
          <w:rFonts w:ascii="Tahoma" w:hAnsi="Tahoma" w:cs="Tahoma"/>
          <w:sz w:val="18"/>
          <w:szCs w:val="18"/>
        </w:rPr>
      </w:pPr>
    </w:p>
    <w:p w:rsidR="00095F6D" w:rsidRPr="00012A2D" w:rsidRDefault="00095F6D" w:rsidP="000614D2">
      <w:pPr>
        <w:pStyle w:val="PlainText"/>
        <w:spacing w:before="120"/>
        <w:rPr>
          <w:rFonts w:ascii="Tahoma" w:hAnsi="Tahoma" w:cs="Tahoma"/>
          <w:b/>
          <w:sz w:val="16"/>
          <w:szCs w:val="16"/>
        </w:rPr>
      </w:pPr>
      <w:r w:rsidRPr="00012A2D">
        <w:rPr>
          <w:rFonts w:ascii="Tahoma" w:hAnsi="Tahoma" w:cs="Tahoma"/>
          <w:b/>
          <w:sz w:val="16"/>
          <w:szCs w:val="16"/>
        </w:rPr>
        <w:t>* niepotrzebne skreślić</w:t>
      </w:r>
    </w:p>
    <w:p w:rsidR="00095F6D" w:rsidRDefault="00095F6D"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095F6D" w:rsidRDefault="00095F6D"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095F6D" w:rsidRDefault="00095F6D"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095F6D" w:rsidRDefault="00095F6D" w:rsidP="00023FBD">
      <w:pPr>
        <w:pStyle w:val="Footer"/>
        <w:rPr>
          <w:rFonts w:ascii="Tahoma" w:hAnsi="Tahoma" w:cs="Tahoma"/>
          <w:sz w:val="18"/>
          <w:szCs w:val="18"/>
        </w:rPr>
      </w:pPr>
    </w:p>
    <w:p w:rsidR="00095F6D" w:rsidRPr="00F50F31" w:rsidRDefault="00095F6D" w:rsidP="00023FBD">
      <w:pPr>
        <w:pStyle w:val="Footer"/>
        <w:rPr>
          <w:rFonts w:ascii="Tahoma" w:hAnsi="Tahoma" w:cs="Tahoma"/>
          <w:sz w:val="18"/>
          <w:szCs w:val="18"/>
        </w:rPr>
      </w:pPr>
    </w:p>
    <w:p w:rsidR="00095F6D" w:rsidRDefault="00095F6D"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095F6D" w:rsidRDefault="00095F6D" w:rsidP="00382502">
      <w:pPr>
        <w:pStyle w:val="PlainText"/>
        <w:spacing w:before="120"/>
        <w:rPr>
          <w:rFonts w:ascii="Tahoma" w:hAnsi="Tahoma" w:cs="Tahoma"/>
          <w:sz w:val="18"/>
          <w:szCs w:val="18"/>
        </w:rPr>
      </w:pPr>
    </w:p>
    <w:p w:rsidR="00095F6D" w:rsidRPr="00F50F31" w:rsidRDefault="00095F6D" w:rsidP="00023FBD">
      <w:pPr>
        <w:pStyle w:val="PlainText"/>
        <w:spacing w:before="120"/>
        <w:ind w:firstLine="5580"/>
        <w:jc w:val="center"/>
        <w:rPr>
          <w:rFonts w:ascii="Tahoma" w:hAnsi="Tahoma" w:cs="Tahoma"/>
          <w:i/>
          <w:sz w:val="18"/>
          <w:szCs w:val="18"/>
        </w:rPr>
      </w:pPr>
      <w:r w:rsidRPr="00F50F31">
        <w:rPr>
          <w:rFonts w:ascii="Tahoma" w:hAnsi="Tahoma" w:cs="Tahoma"/>
          <w:i/>
          <w:sz w:val="18"/>
          <w:szCs w:val="18"/>
        </w:rPr>
        <w:t>_______________________________</w:t>
      </w:r>
    </w:p>
    <w:p w:rsidR="00095F6D" w:rsidRPr="003508C5" w:rsidRDefault="00095F6D"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095F6D" w:rsidRDefault="00095F6D" w:rsidP="00023FBD">
      <w:pPr>
        <w:pStyle w:val="PlainText"/>
        <w:jc w:val="both"/>
        <w:rPr>
          <w:rFonts w:ascii="Tahoma" w:hAnsi="Tahoma" w:cs="Tahoma"/>
          <w:b/>
          <w:sz w:val="18"/>
          <w:szCs w:val="18"/>
        </w:rPr>
      </w:pPr>
    </w:p>
    <w:p w:rsidR="00095F6D" w:rsidRDefault="00095F6D" w:rsidP="00023FBD">
      <w:pPr>
        <w:pStyle w:val="PlainText"/>
        <w:jc w:val="both"/>
        <w:rPr>
          <w:rFonts w:ascii="Tahoma" w:hAnsi="Tahoma" w:cs="Tahoma"/>
          <w:b/>
          <w:sz w:val="18"/>
          <w:szCs w:val="18"/>
        </w:rPr>
      </w:pPr>
    </w:p>
    <w:p w:rsidR="00095F6D" w:rsidRDefault="00095F6D" w:rsidP="00023FBD">
      <w:pPr>
        <w:pStyle w:val="PlainText"/>
        <w:jc w:val="both"/>
        <w:rPr>
          <w:rFonts w:ascii="Tahoma" w:hAnsi="Tahoma" w:cs="Tahoma"/>
          <w:b/>
          <w:sz w:val="18"/>
          <w:szCs w:val="18"/>
        </w:rPr>
      </w:pPr>
    </w:p>
    <w:p w:rsidR="00095F6D" w:rsidRDefault="00095F6D" w:rsidP="00023FBD">
      <w:pPr>
        <w:jc w:val="center"/>
        <w:rPr>
          <w:rFonts w:ascii="Tahoma" w:hAnsi="Tahoma" w:cs="Tahoma"/>
          <w:b/>
        </w:rPr>
      </w:pPr>
    </w:p>
    <w:p w:rsidR="00095F6D" w:rsidRDefault="00095F6D" w:rsidP="00023FBD">
      <w:pPr>
        <w:pStyle w:val="PlainText"/>
        <w:spacing w:before="120"/>
        <w:ind w:left="6372" w:firstLine="708"/>
        <w:rPr>
          <w:rFonts w:ascii="Tahoma" w:hAnsi="Tahoma" w:cs="Tahoma"/>
          <w:b/>
          <w:sz w:val="24"/>
          <w:szCs w:val="24"/>
        </w:rPr>
      </w:pPr>
    </w:p>
    <w:p w:rsidR="00095F6D" w:rsidRDefault="00095F6D" w:rsidP="00761E15">
      <w:pPr>
        <w:pStyle w:val="rozdzia"/>
      </w:pPr>
    </w:p>
    <w:p w:rsidR="00095F6D" w:rsidRDefault="00095F6D" w:rsidP="00761E15">
      <w:pPr>
        <w:pStyle w:val="rozdzia"/>
      </w:pPr>
    </w:p>
    <w:p w:rsidR="00095F6D" w:rsidRDefault="00095F6D" w:rsidP="000906DA">
      <w:pPr>
        <w:pStyle w:val="zacznik"/>
        <w:rPr>
          <w:iCs w:val="0"/>
          <w:color w:val="auto"/>
          <w:spacing w:val="8"/>
        </w:rPr>
      </w:pPr>
    </w:p>
    <w:p w:rsidR="00095F6D" w:rsidRDefault="00095F6D" w:rsidP="000906DA">
      <w:pPr>
        <w:pStyle w:val="zacznik"/>
        <w:rPr>
          <w:iCs w:val="0"/>
          <w:color w:val="auto"/>
          <w:spacing w:val="8"/>
        </w:rPr>
      </w:pPr>
    </w:p>
    <w:p w:rsidR="00095F6D" w:rsidRDefault="00095F6D" w:rsidP="00761E15">
      <w:pPr>
        <w:pStyle w:val="rozdzia"/>
      </w:pPr>
    </w:p>
    <w:p w:rsidR="00095F6D" w:rsidRDefault="00095F6D" w:rsidP="00761E15">
      <w:pPr>
        <w:pStyle w:val="rozdzia"/>
      </w:pPr>
      <w:r>
        <w:t xml:space="preserve">                                               </w:t>
      </w: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4F617C">
      <w:pPr>
        <w:pStyle w:val="rozdzia"/>
        <w:jc w:val="center"/>
        <w:rPr>
          <w:sz w:val="24"/>
          <w:szCs w:val="24"/>
        </w:rPr>
      </w:pPr>
    </w:p>
    <w:p w:rsidR="00095F6D" w:rsidRPr="004F617C" w:rsidRDefault="00095F6D" w:rsidP="004F617C">
      <w:pPr>
        <w:pStyle w:val="rozdzia"/>
        <w:jc w:val="center"/>
        <w:rPr>
          <w:sz w:val="24"/>
          <w:szCs w:val="24"/>
        </w:rPr>
      </w:pPr>
      <w:r w:rsidRPr="004F617C">
        <w:rPr>
          <w:sz w:val="24"/>
          <w:szCs w:val="24"/>
        </w:rPr>
        <w:t>ROZDZIAŁ III</w:t>
      </w:r>
    </w:p>
    <w:p w:rsidR="00095F6D" w:rsidRPr="004F617C" w:rsidRDefault="00095F6D" w:rsidP="004F617C">
      <w:pPr>
        <w:pStyle w:val="rozdzia"/>
        <w:jc w:val="center"/>
        <w:rPr>
          <w:sz w:val="24"/>
          <w:szCs w:val="24"/>
        </w:rPr>
      </w:pPr>
    </w:p>
    <w:p w:rsidR="00095F6D" w:rsidRPr="004F617C" w:rsidRDefault="00095F6D" w:rsidP="004F617C">
      <w:pPr>
        <w:jc w:val="center"/>
        <w:outlineLvl w:val="0"/>
        <w:rPr>
          <w:rFonts w:ascii="Tahoma" w:hAnsi="Tahoma" w:cs="Tahoma"/>
          <w:b/>
        </w:rPr>
      </w:pPr>
      <w:r w:rsidRPr="004F617C">
        <w:rPr>
          <w:rFonts w:ascii="Tahoma" w:hAnsi="Tahoma" w:cs="Tahoma"/>
          <w:b/>
        </w:rPr>
        <w:t>FORMULARZ OFERTY</w:t>
      </w: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Default="00095F6D" w:rsidP="00560200">
      <w:pPr>
        <w:pStyle w:val="PlainText"/>
        <w:spacing w:before="120"/>
        <w:rPr>
          <w:rFonts w:ascii="Tahoma" w:hAnsi="Tahoma" w:cs="Tahoma"/>
          <w:b/>
          <w:sz w:val="22"/>
          <w:szCs w:val="22"/>
        </w:rPr>
      </w:pPr>
    </w:p>
    <w:p w:rsidR="00095F6D" w:rsidRPr="00C83C31" w:rsidRDefault="00095F6D"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">
            <v:path arrowok="t"/>
            <v:textbox style="mso-next-textbox:# 21">
              <w:txbxContent>
                <w:p w:rsidR="00095F6D" w:rsidRDefault="00095F6D" w:rsidP="00023FBD">
                  <w:pPr>
                    <w:jc w:val="center"/>
                    <w:rPr>
                      <w:i/>
                      <w:sz w:val="18"/>
                    </w:rPr>
                  </w:pPr>
                </w:p>
                <w:p w:rsidR="00095F6D" w:rsidRDefault="00095F6D" w:rsidP="00023FBD">
                  <w:pPr>
                    <w:jc w:val="center"/>
                    <w:rPr>
                      <w:i/>
                      <w:sz w:val="18"/>
                    </w:rPr>
                  </w:pPr>
                </w:p>
                <w:p w:rsidR="00095F6D" w:rsidRDefault="00095F6D" w:rsidP="00023FBD">
                  <w:pPr>
                    <w:jc w:val="center"/>
                    <w:rPr>
                      <w:i/>
                      <w:sz w:val="18"/>
                    </w:rPr>
                  </w:pPr>
                </w:p>
                <w:p w:rsidR="00095F6D" w:rsidRDefault="00095F6D" w:rsidP="00023FBD">
                  <w:pPr>
                    <w:jc w:val="center"/>
                    <w:rPr>
                      <w:i/>
                      <w:sz w:val="18"/>
                    </w:rPr>
                  </w:pPr>
                </w:p>
                <w:p w:rsidR="00095F6D" w:rsidRDefault="00095F6D" w:rsidP="00023FBD">
                  <w:pPr>
                    <w:jc w:val="center"/>
                    <w:rPr>
                      <w:i/>
                      <w:sz w:val="18"/>
                    </w:rPr>
                  </w:pPr>
                </w:p>
                <w:p w:rsidR="00095F6D" w:rsidRDefault="00095F6D"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Qv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bI4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oCNC8aAgAAOQQAAA4AAAAAAAAAAAAAAAAALgIAAGRycy9lMm9Eb2MueG1sUEsBAi0A&#10;FAAGAAgAAAAhALCHS8bfAAAACgEAAA8AAAAAAAAAAAAAAAAAdAQAAGRycy9kb3ducmV2LnhtbFBL&#10;BQYAAAAABAAEAPMAAACABQAAAAA=&#10;" fillcolor="silver">
            <v:path arrowok="t"/>
            <v:textbox style="mso-next-textbox:# 22">
              <w:txbxContent>
                <w:p w:rsidR="00095F6D" w:rsidRDefault="00095F6D" w:rsidP="00023FBD">
                  <w:pPr>
                    <w:jc w:val="center"/>
                    <w:rPr>
                      <w:b/>
                      <w:sz w:val="32"/>
                    </w:rPr>
                  </w:pPr>
                </w:p>
                <w:p w:rsidR="00095F6D" w:rsidRDefault="00095F6D" w:rsidP="00023FBD">
                  <w:pPr>
                    <w:jc w:val="center"/>
                    <w:rPr>
                      <w:b/>
                      <w:sz w:val="32"/>
                    </w:rPr>
                  </w:pPr>
                  <w:r>
                    <w:rPr>
                      <w:b/>
                      <w:sz w:val="32"/>
                    </w:rPr>
                    <w:t>OFERTA</w:t>
                  </w:r>
                </w:p>
              </w:txbxContent>
            </v:textbox>
            <w10:wrap type="tight"/>
          </v:shape>
        </w:pict>
      </w:r>
    </w:p>
    <w:p w:rsidR="00095F6D" w:rsidRDefault="00095F6D" w:rsidP="00023FBD">
      <w:pPr>
        <w:ind w:left="6108" w:hanging="444"/>
        <w:rPr>
          <w:rFonts w:ascii="Tahoma" w:hAnsi="Tahoma" w:cs="Tahoma"/>
          <w:b/>
          <w:sz w:val="20"/>
          <w:szCs w:val="20"/>
        </w:rPr>
      </w:pPr>
    </w:p>
    <w:p w:rsidR="00095F6D" w:rsidRPr="00C83C31" w:rsidRDefault="00095F6D" w:rsidP="00023FBD">
      <w:pPr>
        <w:ind w:left="6108" w:hanging="444"/>
        <w:rPr>
          <w:rFonts w:ascii="Tahoma" w:hAnsi="Tahoma" w:cs="Tahoma"/>
          <w:b/>
          <w:sz w:val="20"/>
          <w:szCs w:val="20"/>
        </w:rPr>
      </w:pPr>
      <w:r w:rsidRPr="00C83C31">
        <w:rPr>
          <w:rFonts w:ascii="Tahoma" w:hAnsi="Tahoma" w:cs="Tahoma"/>
          <w:b/>
          <w:sz w:val="20"/>
          <w:szCs w:val="20"/>
        </w:rPr>
        <w:t>Do Miasta Stołecznego Warszawa</w:t>
      </w:r>
    </w:p>
    <w:p w:rsidR="00095F6D" w:rsidRPr="00C83C31" w:rsidRDefault="00095F6D" w:rsidP="00023FBD">
      <w:pPr>
        <w:ind w:left="5136" w:firstLine="528"/>
        <w:rPr>
          <w:rFonts w:ascii="Tahoma" w:hAnsi="Tahoma" w:cs="Tahoma"/>
          <w:b/>
          <w:sz w:val="20"/>
          <w:szCs w:val="20"/>
        </w:rPr>
      </w:pPr>
      <w:r w:rsidRPr="00C83C31">
        <w:rPr>
          <w:rFonts w:ascii="Tahoma" w:hAnsi="Tahoma" w:cs="Tahoma"/>
          <w:b/>
          <w:sz w:val="20"/>
          <w:szCs w:val="20"/>
        </w:rPr>
        <w:t>- Zarząd Dróg Miejskich</w:t>
      </w:r>
    </w:p>
    <w:p w:rsidR="00095F6D" w:rsidRPr="00C83C31" w:rsidRDefault="00095F6D" w:rsidP="00023FBD">
      <w:pPr>
        <w:jc w:val="both"/>
        <w:rPr>
          <w:rFonts w:ascii="Tahoma" w:hAnsi="Tahoma" w:cs="Tahoma"/>
          <w:b/>
          <w:sz w:val="20"/>
          <w:szCs w:val="20"/>
        </w:rPr>
      </w:pP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C83C31">
        <w:rPr>
          <w:rFonts w:ascii="Tahoma" w:hAnsi="Tahoma" w:cs="Tahoma"/>
          <w:b/>
          <w:sz w:val="20"/>
          <w:szCs w:val="20"/>
        </w:rPr>
        <w:t>00-801 Warszawa</w:t>
      </w:r>
    </w:p>
    <w:p w:rsidR="00095F6D" w:rsidRPr="00C83C31" w:rsidRDefault="00095F6D" w:rsidP="00023FBD">
      <w:pPr>
        <w:jc w:val="both"/>
        <w:rPr>
          <w:rFonts w:ascii="Tahoma" w:hAnsi="Tahoma" w:cs="Tahoma"/>
          <w:b/>
          <w:sz w:val="20"/>
          <w:szCs w:val="20"/>
        </w:rPr>
      </w:pPr>
      <w:r w:rsidRPr="00C83C31">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C83C31">
        <w:rPr>
          <w:rFonts w:ascii="Tahoma" w:hAnsi="Tahoma" w:cs="Tahoma"/>
          <w:b/>
          <w:sz w:val="20"/>
          <w:szCs w:val="20"/>
        </w:rPr>
        <w:t xml:space="preserve">     ul. Chmielna 120</w:t>
      </w:r>
    </w:p>
    <w:p w:rsidR="00095F6D" w:rsidRPr="00C83C31" w:rsidRDefault="00095F6D" w:rsidP="00023FBD">
      <w:pPr>
        <w:pStyle w:val="PlainText"/>
        <w:tabs>
          <w:tab w:val="left" w:leader="dot" w:pos="9072"/>
        </w:tabs>
        <w:spacing w:before="120"/>
        <w:jc w:val="both"/>
        <w:rPr>
          <w:rFonts w:ascii="Tahoma" w:hAnsi="Tahoma" w:cs="Tahoma"/>
          <w:b/>
        </w:rPr>
      </w:pPr>
    </w:p>
    <w:p w:rsidR="00095F6D" w:rsidRPr="003B4A54" w:rsidRDefault="00095F6D" w:rsidP="00EA5448">
      <w:pPr>
        <w:pStyle w:val="BodyText"/>
        <w:ind w:right="-425"/>
        <w:jc w:val="both"/>
        <w:rPr>
          <w:rFonts w:ascii="Tahoma" w:hAnsi="Tahoma" w:cs="Tahoma"/>
          <w:b/>
          <w:i/>
          <w:sz w:val="18"/>
          <w:szCs w:val="18"/>
        </w:rPr>
      </w:pPr>
      <w:r w:rsidRPr="00D87FB5">
        <w:rPr>
          <w:rFonts w:ascii="Tahoma" w:hAnsi="Tahoma" w:cs="Tahoma"/>
          <w:sz w:val="18"/>
          <w:szCs w:val="18"/>
        </w:rPr>
        <w:t>Nawiązując do ogłoszenia o przetargu nieograniczonym na</w:t>
      </w:r>
      <w:r w:rsidRPr="00626184">
        <w:rPr>
          <w:rFonts w:ascii="Tahoma" w:hAnsi="Tahoma" w:cs="Tahoma"/>
          <w:b/>
          <w:sz w:val="18"/>
          <w:szCs w:val="18"/>
        </w:rPr>
        <w:t xml:space="preserve"> </w:t>
      </w:r>
      <w:r w:rsidRPr="00D01AB9">
        <w:rPr>
          <w:rFonts w:ascii="Tahoma" w:hAnsi="Tahoma" w:cs="Tahoma"/>
          <w:b/>
          <w:sz w:val="18"/>
          <w:szCs w:val="18"/>
        </w:rPr>
        <w:t>„</w:t>
      </w:r>
      <w:r w:rsidRPr="001F56BE">
        <w:rPr>
          <w:rFonts w:ascii="Tahoma" w:hAnsi="Tahoma" w:cs="Tahoma"/>
          <w:b/>
          <w:bCs/>
          <w:sz w:val="18"/>
          <w:szCs w:val="18"/>
        </w:rPr>
        <w:t>Dojście do ulicy Górczewskiej z Nowych Górc – przejście nad torami do Wola Parku i stacji metra</w:t>
      </w:r>
      <w:r w:rsidRPr="001F56BE">
        <w:rPr>
          <w:rFonts w:ascii="Tahoma" w:hAnsi="Tahoma" w:cs="Tahoma"/>
          <w:b/>
          <w:sz w:val="18"/>
          <w:szCs w:val="18"/>
        </w:rPr>
        <w:t>”,</w:t>
      </w:r>
      <w:r w:rsidRPr="001F56BE">
        <w:rPr>
          <w:rFonts w:ascii="Tahoma" w:hAnsi="Tahoma" w:cs="Tahoma"/>
          <w:sz w:val="18"/>
          <w:szCs w:val="18"/>
        </w:rPr>
        <w:t xml:space="preserve"> </w:t>
      </w:r>
      <w:r>
        <w:rPr>
          <w:rFonts w:ascii="Tahoma" w:hAnsi="Tahoma" w:cs="Tahoma"/>
          <w:sz w:val="18"/>
          <w:szCs w:val="18"/>
        </w:rPr>
        <w:t xml:space="preserve">nr postępowania </w:t>
      </w:r>
      <w:r w:rsidRPr="00D87FB5">
        <w:rPr>
          <w:rFonts w:ascii="Tahoma" w:hAnsi="Tahoma" w:cs="Tahoma"/>
          <w:b/>
          <w:sz w:val="18"/>
          <w:szCs w:val="18"/>
        </w:rPr>
        <w:t>DPZ/</w:t>
      </w:r>
      <w:r>
        <w:rPr>
          <w:rFonts w:ascii="Tahoma" w:hAnsi="Tahoma" w:cs="Tahoma"/>
          <w:b/>
          <w:sz w:val="18"/>
          <w:szCs w:val="18"/>
        </w:rPr>
        <w:t>91</w:t>
      </w:r>
      <w:r w:rsidRPr="00D87FB5">
        <w:rPr>
          <w:rFonts w:ascii="Tahoma" w:hAnsi="Tahoma" w:cs="Tahoma"/>
          <w:b/>
          <w:sz w:val="18"/>
          <w:szCs w:val="18"/>
        </w:rPr>
        <w:t>/PN/</w:t>
      </w:r>
      <w:r>
        <w:rPr>
          <w:rFonts w:ascii="Tahoma" w:hAnsi="Tahoma" w:cs="Tahoma"/>
          <w:b/>
          <w:sz w:val="18"/>
          <w:szCs w:val="18"/>
        </w:rPr>
        <w:t>78</w:t>
      </w:r>
      <w:r w:rsidRPr="00D87FB5">
        <w:rPr>
          <w:rFonts w:ascii="Tahoma" w:hAnsi="Tahoma" w:cs="Tahoma"/>
          <w:b/>
          <w:sz w:val="18"/>
          <w:szCs w:val="18"/>
        </w:rPr>
        <w:t>/16</w:t>
      </w:r>
    </w:p>
    <w:p w:rsidR="00095F6D" w:rsidRDefault="00095F6D" w:rsidP="00023FBD">
      <w:pPr>
        <w:pStyle w:val="BodyText"/>
        <w:spacing w:line="360" w:lineRule="auto"/>
        <w:ind w:right="-427"/>
        <w:jc w:val="both"/>
        <w:rPr>
          <w:rFonts w:ascii="Tahoma" w:hAnsi="Tahoma" w:cs="Tahoma"/>
          <w:b/>
          <w:sz w:val="18"/>
          <w:szCs w:val="18"/>
        </w:rPr>
      </w:pPr>
    </w:p>
    <w:p w:rsidR="00095F6D" w:rsidRPr="00C83C31" w:rsidRDefault="00095F6D" w:rsidP="00023FBD">
      <w:pPr>
        <w:pStyle w:val="BodyText"/>
        <w:spacing w:line="360" w:lineRule="auto"/>
        <w:ind w:right="-427"/>
        <w:jc w:val="both"/>
        <w:rPr>
          <w:rFonts w:ascii="Tahoma" w:hAnsi="Tahoma" w:cs="Tahoma"/>
          <w:b/>
          <w:sz w:val="18"/>
          <w:szCs w:val="18"/>
        </w:rPr>
      </w:pPr>
      <w:r w:rsidRPr="00C83C31">
        <w:rPr>
          <w:rFonts w:ascii="Tahoma" w:hAnsi="Tahoma" w:cs="Tahoma"/>
          <w:b/>
          <w:sz w:val="18"/>
          <w:szCs w:val="18"/>
        </w:rPr>
        <w:t>MY NIŻEJ PODPISANI</w:t>
      </w:r>
    </w:p>
    <w:p w:rsidR="00095F6D" w:rsidRPr="00C83C31" w:rsidRDefault="00095F6D"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095F6D" w:rsidRPr="00C83C31" w:rsidRDefault="00095F6D"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095F6D" w:rsidRPr="00C83C31" w:rsidRDefault="00095F6D"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095F6D" w:rsidRPr="00C83C31" w:rsidRDefault="00095F6D"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095F6D" w:rsidRPr="00C83C31" w:rsidRDefault="00095F6D"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095F6D" w:rsidRPr="000F38B7" w:rsidRDefault="00095F6D" w:rsidP="00023FBD">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(nazwa (firma) dokładny adres Wykonawcy/Wykonawców)</w:t>
      </w:r>
    </w:p>
    <w:p w:rsidR="00095F6D" w:rsidRDefault="00095F6D" w:rsidP="00023FBD">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(w przypadku składania oferty przez podmioty występujące wspólnie podać nazwy(firmy) i dokładne adresy wszystkich wspólników spółki cywilnej lub członków konsorcjum)</w:t>
      </w:r>
    </w:p>
    <w:p w:rsidR="00095F6D" w:rsidRDefault="00095F6D" w:rsidP="00023FBD">
      <w:pPr>
        <w:pStyle w:val="PlainText"/>
        <w:tabs>
          <w:tab w:val="left" w:leader="dot" w:pos="9072"/>
        </w:tabs>
        <w:spacing w:before="120"/>
        <w:jc w:val="center"/>
        <w:rPr>
          <w:rFonts w:ascii="Tahoma" w:hAnsi="Tahoma" w:cs="Tahoma"/>
          <w:i/>
          <w:sz w:val="16"/>
          <w:szCs w:val="16"/>
        </w:rPr>
      </w:pPr>
    </w:p>
    <w:p w:rsidR="00095F6D" w:rsidRPr="00C83C31" w:rsidRDefault="00095F6D" w:rsidP="000E7EF2">
      <w:pPr>
        <w:pStyle w:val="PlainText"/>
        <w:numPr>
          <w:ilvl w:val="0"/>
          <w:numId w:val="6"/>
        </w:numPr>
        <w:tabs>
          <w:tab w:val="clear" w:pos="480"/>
          <w:tab w:val="num" w:pos="-360"/>
        </w:tabs>
        <w:spacing w:before="120"/>
        <w:ind w:hanging="480"/>
        <w:jc w:val="both"/>
        <w:rPr>
          <w:rFonts w:ascii="Tahoma" w:hAnsi="Tahoma" w:cs="Tahoma"/>
          <w:sz w:val="18"/>
          <w:szCs w:val="18"/>
        </w:rPr>
      </w:pPr>
      <w:r w:rsidRPr="00C83C31">
        <w:rPr>
          <w:rFonts w:ascii="Tahoma" w:hAnsi="Tahoma" w:cs="Tahoma"/>
          <w:b/>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095F6D" w:rsidRPr="00BE67C2" w:rsidRDefault="00095F6D" w:rsidP="000E7EF2">
      <w:pPr>
        <w:pStyle w:val="PlainText"/>
        <w:numPr>
          <w:ilvl w:val="0"/>
          <w:numId w:val="6"/>
        </w:numPr>
        <w:spacing w:before="120"/>
        <w:ind w:hanging="480"/>
        <w:jc w:val="both"/>
        <w:rPr>
          <w:rFonts w:ascii="Tahoma" w:hAnsi="Tahoma" w:cs="Tahoma"/>
          <w:sz w:val="18"/>
          <w:szCs w:val="18"/>
        </w:rPr>
      </w:pPr>
      <w:r w:rsidRPr="00C83C31">
        <w:rPr>
          <w:rFonts w:ascii="Tahoma" w:hAnsi="Tahoma" w:cs="Tahoma"/>
          <w:b/>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095F6D" w:rsidRPr="00B64253" w:rsidRDefault="00095F6D" w:rsidP="000E7EF2">
      <w:pPr>
        <w:pStyle w:val="PlainText"/>
        <w:numPr>
          <w:ilvl w:val="0"/>
          <w:numId w:val="6"/>
        </w:numPr>
        <w:spacing w:before="120"/>
        <w:ind w:left="360"/>
        <w:jc w:val="both"/>
        <w:rPr>
          <w:rFonts w:ascii="Tahoma" w:hAnsi="Tahoma" w:cs="Tahoma"/>
          <w:sz w:val="18"/>
          <w:szCs w:val="18"/>
        </w:rPr>
      </w:pPr>
      <w:r w:rsidRPr="00B64253">
        <w:rPr>
          <w:rFonts w:ascii="Tahoma" w:hAnsi="Tahoma" w:cs="Tahoma"/>
          <w:b/>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095F6D" w:rsidRDefault="00095F6D" w:rsidP="00FB4F65">
      <w:pPr>
        <w:pStyle w:val="PlainText"/>
        <w:jc w:val="both"/>
        <w:rPr>
          <w:rFonts w:ascii="Tahoma" w:hAnsi="Tahoma" w:cs="Tahoma"/>
          <w:sz w:val="18"/>
          <w:szCs w:val="18"/>
        </w:rPr>
      </w:pPr>
    </w:p>
    <w:p w:rsidR="00095F6D" w:rsidRPr="00BB016C" w:rsidRDefault="00095F6D" w:rsidP="00BB016C">
      <w:pPr>
        <w:ind w:left="705" w:hanging="705"/>
        <w:jc w:val="both"/>
        <w:rPr>
          <w:rFonts w:ascii="Tahoma" w:hAnsi="Tahoma" w:cs="Tahoma"/>
          <w:sz w:val="18"/>
          <w:szCs w:val="18"/>
        </w:rPr>
      </w:pPr>
      <w:r w:rsidRPr="00BB016C">
        <w:rPr>
          <w:rFonts w:ascii="Tahoma" w:hAnsi="Tahoma" w:cs="Tahoma"/>
          <w:sz w:val="18"/>
          <w:szCs w:val="18"/>
        </w:rPr>
        <w:t>netto: ____________ zł słownie: ___________________________________________ zł</w:t>
      </w:r>
    </w:p>
    <w:p w:rsidR="00095F6D" w:rsidRPr="00BB016C" w:rsidRDefault="00095F6D" w:rsidP="00776DF9">
      <w:pPr>
        <w:pStyle w:val="PlainText"/>
        <w:jc w:val="both"/>
        <w:rPr>
          <w:rFonts w:ascii="Tahoma" w:hAnsi="Tahoma" w:cs="Tahoma"/>
          <w:sz w:val="18"/>
          <w:szCs w:val="18"/>
        </w:rPr>
      </w:pPr>
      <w:r w:rsidRPr="00BB016C">
        <w:rPr>
          <w:rFonts w:ascii="Tahoma" w:hAnsi="Tahoma" w:cs="Tahoma"/>
          <w:sz w:val="18"/>
          <w:szCs w:val="18"/>
        </w:rPr>
        <w:t>podatek VAT _______ % ____________ zł</w:t>
      </w:r>
    </w:p>
    <w:p w:rsidR="00095F6D" w:rsidRPr="00BB016C" w:rsidRDefault="00095F6D" w:rsidP="00776DF9">
      <w:pPr>
        <w:pStyle w:val="PlainText"/>
        <w:jc w:val="both"/>
        <w:rPr>
          <w:rFonts w:ascii="Tahoma" w:hAnsi="Tahoma" w:cs="Tahoma"/>
          <w:sz w:val="18"/>
          <w:szCs w:val="18"/>
        </w:rPr>
      </w:pPr>
      <w:r w:rsidRPr="00BB016C">
        <w:rPr>
          <w:rFonts w:ascii="Tahoma" w:hAnsi="Tahoma" w:cs="Tahoma"/>
          <w:sz w:val="18"/>
          <w:szCs w:val="18"/>
        </w:rPr>
        <w:t>brutto: ___________ zł  słownie: ___________________________________________</w:t>
      </w:r>
      <w:r w:rsidRPr="00BB016C">
        <w:rPr>
          <w:rFonts w:ascii="Tahoma" w:hAnsi="Tahoma" w:cs="Tahoma"/>
          <w:b/>
          <w:sz w:val="18"/>
          <w:szCs w:val="18"/>
        </w:rPr>
        <w:t xml:space="preserve"> </w:t>
      </w:r>
      <w:r w:rsidRPr="00BB016C">
        <w:rPr>
          <w:rFonts w:ascii="Tahoma" w:hAnsi="Tahoma" w:cs="Tahoma"/>
          <w:sz w:val="18"/>
          <w:szCs w:val="18"/>
        </w:rPr>
        <w:t>zł</w:t>
      </w:r>
    </w:p>
    <w:p w:rsidR="00095F6D" w:rsidRPr="00BB016C" w:rsidRDefault="00095F6D" w:rsidP="00776DF9">
      <w:pPr>
        <w:pStyle w:val="PlainText"/>
        <w:jc w:val="both"/>
        <w:rPr>
          <w:rFonts w:ascii="Tahoma" w:hAnsi="Tahoma" w:cs="Tahoma"/>
          <w:sz w:val="18"/>
          <w:szCs w:val="18"/>
        </w:rPr>
      </w:pPr>
    </w:p>
    <w:p w:rsidR="00095F6D" w:rsidRDefault="00095F6D"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095F6D" w:rsidRPr="00A0023B" w:rsidRDefault="00095F6D" w:rsidP="000D4F7C">
      <w:pPr>
        <w:pStyle w:val="WW-Tekstpodstawowy2"/>
        <w:overflowPunct w:val="0"/>
        <w:autoSpaceDE w:val="0"/>
        <w:autoSpaceDN w:val="0"/>
        <w:adjustRightInd w:val="0"/>
        <w:rPr>
          <w:rFonts w:ascii="Tahoma" w:hAnsi="Tahoma" w:cs="Tahoma"/>
          <w:sz w:val="18"/>
          <w:szCs w:val="18"/>
        </w:rPr>
      </w:pPr>
    </w:p>
    <w:p w:rsidR="00095F6D" w:rsidRDefault="00095F6D" w:rsidP="00560200">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sz w:val="18"/>
          <w:szCs w:val="18"/>
        </w:rPr>
        <w:t>Stosownie do art. 91 ust. 3a ustawy Pzp, oświadczamy, że wybór naszej oferty</w:t>
      </w:r>
      <w:r w:rsidRPr="00560200">
        <w:rPr>
          <w:rFonts w:ascii="Tahoma" w:hAnsi="Tahoma" w:cs="Tahoma"/>
          <w:sz w:val="18"/>
          <w:szCs w:val="18"/>
        </w:rPr>
        <w:t xml:space="preserve">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095F6D" w:rsidRPr="00560200">
        <w:tc>
          <w:tcPr>
            <w:tcW w:w="8574" w:type="dxa"/>
          </w:tcPr>
          <w:p w:rsidR="00095F6D" w:rsidRPr="00560200" w:rsidRDefault="00095F6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nie 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095F6D" w:rsidRPr="00560200" w:rsidRDefault="00095F6D" w:rsidP="00560200">
            <w:pPr>
              <w:pStyle w:val="WW-Tekstpodstawowy2"/>
              <w:overflowPunct w:val="0"/>
              <w:autoSpaceDE w:val="0"/>
              <w:autoSpaceDN w:val="0"/>
              <w:adjustRightInd w:val="0"/>
              <w:rPr>
                <w:rFonts w:ascii="Tahoma" w:hAnsi="Tahoma" w:cs="Tahoma"/>
                <w:sz w:val="18"/>
                <w:szCs w:val="18"/>
              </w:rPr>
            </w:pPr>
          </w:p>
        </w:tc>
      </w:tr>
      <w:tr w:rsidR="00095F6D" w:rsidRPr="00560200">
        <w:tc>
          <w:tcPr>
            <w:tcW w:w="8574" w:type="dxa"/>
          </w:tcPr>
          <w:p w:rsidR="00095F6D" w:rsidRPr="00560200" w:rsidRDefault="00095F6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095F6D" w:rsidRPr="00560200" w:rsidRDefault="00095F6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095F6D" w:rsidRPr="00560200" w:rsidRDefault="00095F6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095F6D" w:rsidRPr="00560200" w:rsidRDefault="00095F6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095F6D" w:rsidRPr="00560200" w:rsidRDefault="00095F6D"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095F6D" w:rsidRPr="00560200" w:rsidRDefault="00095F6D"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095F6D" w:rsidRPr="00560200" w:rsidRDefault="00095F6D" w:rsidP="00560200">
            <w:pPr>
              <w:pStyle w:val="WW-Tekstpodstawowy2"/>
              <w:overflowPunct w:val="0"/>
              <w:autoSpaceDE w:val="0"/>
              <w:autoSpaceDN w:val="0"/>
              <w:adjustRightInd w:val="0"/>
              <w:rPr>
                <w:rFonts w:ascii="Tahoma" w:hAnsi="Tahoma" w:cs="Tahoma"/>
                <w:sz w:val="18"/>
                <w:szCs w:val="18"/>
              </w:rPr>
            </w:pPr>
          </w:p>
        </w:tc>
      </w:tr>
    </w:tbl>
    <w:p w:rsidR="00095F6D" w:rsidRDefault="00095F6D" w:rsidP="00560200">
      <w:pPr>
        <w:pStyle w:val="WW-Tekstpodstawowy2"/>
        <w:overflowPunct w:val="0"/>
        <w:autoSpaceDE w:val="0"/>
        <w:autoSpaceDN w:val="0"/>
        <w:adjustRightInd w:val="0"/>
        <w:rPr>
          <w:rFonts w:ascii="Tahoma" w:hAnsi="Tahoma" w:cs="Tahoma"/>
          <w:bCs/>
          <w:sz w:val="18"/>
          <w:szCs w:val="18"/>
        </w:rPr>
      </w:pPr>
    </w:p>
    <w:p w:rsidR="00095F6D" w:rsidRPr="00560200" w:rsidRDefault="00095F6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bCs/>
          <w:sz w:val="18"/>
          <w:szCs w:val="18"/>
        </w:rPr>
        <w:t>*</w:t>
      </w: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095F6D" w:rsidRPr="005F2B38" w:rsidRDefault="00095F6D" w:rsidP="00023FBD">
      <w:pPr>
        <w:pStyle w:val="WW-Tekstpodstawowy2"/>
        <w:overflowPunct w:val="0"/>
        <w:autoSpaceDE w:val="0"/>
        <w:autoSpaceDN w:val="0"/>
        <w:adjustRightInd w:val="0"/>
        <w:ind w:firstLine="360"/>
        <w:rPr>
          <w:rFonts w:ascii="Tahoma" w:hAnsi="Tahoma" w:cs="Tahoma"/>
          <w:b/>
          <w:sz w:val="18"/>
          <w:szCs w:val="18"/>
        </w:rPr>
      </w:pPr>
    </w:p>
    <w:p w:rsidR="00095F6D" w:rsidRDefault="00095F6D" w:rsidP="0062250F">
      <w:pPr>
        <w:pStyle w:val="WW-Tekstpodstawowy2"/>
        <w:tabs>
          <w:tab w:val="left" w:pos="480"/>
        </w:tabs>
        <w:overflowPunct w:val="0"/>
        <w:autoSpaceDE w:val="0"/>
        <w:autoSpaceDN w:val="0"/>
        <w:adjustRightInd w:val="0"/>
        <w:ind w:left="120" w:hanging="120"/>
        <w:rPr>
          <w:rFonts w:ascii="Tahoma" w:hAnsi="Tahoma" w:cs="Tahoma"/>
          <w:sz w:val="18"/>
          <w:szCs w:val="18"/>
        </w:rPr>
      </w:pPr>
      <w:r>
        <w:rPr>
          <w:rFonts w:ascii="Tahoma" w:hAnsi="Tahoma" w:cs="Tahoma"/>
          <w:b/>
          <w:sz w:val="18"/>
          <w:szCs w:val="18"/>
        </w:rPr>
        <w:t>5.</w:t>
      </w:r>
      <w:r>
        <w:rPr>
          <w:rFonts w:ascii="Tahoma" w:hAnsi="Tahoma" w:cs="Tahoma"/>
          <w:b/>
          <w:sz w:val="18"/>
          <w:szCs w:val="18"/>
        </w:rPr>
        <w:tab/>
      </w:r>
      <w:r w:rsidRPr="00480CFD">
        <w:rPr>
          <w:rFonts w:ascii="Tahoma" w:hAnsi="Tahoma" w:cs="Tahoma"/>
          <w:b/>
          <w:sz w:val="18"/>
          <w:szCs w:val="18"/>
        </w:rPr>
        <w:t xml:space="preserve">DEKLARUJEMY </w:t>
      </w:r>
      <w:r w:rsidRPr="00480CFD">
        <w:rPr>
          <w:rFonts w:ascii="Tahoma" w:hAnsi="Tahoma" w:cs="Tahoma"/>
          <w:sz w:val="18"/>
          <w:szCs w:val="18"/>
        </w:rPr>
        <w:t xml:space="preserve">w składanej ofercie </w:t>
      </w:r>
      <w:r w:rsidRPr="002D5A63">
        <w:rPr>
          <w:rFonts w:ascii="Tahoma" w:hAnsi="Tahoma" w:cs="Tahoma"/>
          <w:sz w:val="18"/>
          <w:szCs w:val="18"/>
        </w:rPr>
        <w:t>okres</w:t>
      </w:r>
      <w:r w:rsidRPr="00480CFD">
        <w:rPr>
          <w:rFonts w:ascii="Tahoma" w:hAnsi="Tahoma" w:cs="Tahoma"/>
          <w:sz w:val="18"/>
          <w:szCs w:val="18"/>
        </w:rPr>
        <w:t xml:space="preserve"> gwarancji, zaznaczając znakiem „X” w odpowiednim oknie poniższej tabeli:</w:t>
      </w:r>
    </w:p>
    <w:p w:rsidR="00095F6D" w:rsidRDefault="00095F6D" w:rsidP="00704F38">
      <w:pPr>
        <w:pStyle w:val="WW-Tekstpodstawowy2"/>
        <w:overflowPunct w:val="0"/>
        <w:autoSpaceDE w:val="0"/>
        <w:autoSpaceDN w:val="0"/>
        <w:adjustRightInd w:val="0"/>
        <w:rPr>
          <w:rFonts w:ascii="Tahoma" w:hAnsi="Tahoma" w:cs="Tahoma"/>
          <w:sz w:val="18"/>
          <w:szCs w:val="18"/>
        </w:rPr>
      </w:pPr>
    </w:p>
    <w:tbl>
      <w:tblPr>
        <w:tblpPr w:leftFromText="141" w:rightFromText="141" w:vertAnchor="text" w:horzAnchor="margin" w:tblpXSpec="center" w:tblpY="32"/>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200"/>
        <w:gridCol w:w="1080"/>
        <w:gridCol w:w="1320"/>
        <w:gridCol w:w="1320"/>
        <w:gridCol w:w="1320"/>
      </w:tblGrid>
      <w:tr w:rsidR="00095F6D" w:rsidRPr="003F10CB" w:rsidTr="00704F38">
        <w:tc>
          <w:tcPr>
            <w:tcW w:w="7548" w:type="dxa"/>
            <w:gridSpan w:val="6"/>
            <w:vAlign w:val="center"/>
          </w:tcPr>
          <w:p w:rsidR="00095F6D" w:rsidRPr="00301249" w:rsidRDefault="00095F6D" w:rsidP="00704F38">
            <w:pPr>
              <w:jc w:val="center"/>
              <w:rPr>
                <w:rFonts w:ascii="Tahoma" w:hAnsi="Tahoma" w:cs="Tahoma"/>
                <w:sz w:val="18"/>
                <w:szCs w:val="18"/>
              </w:rPr>
            </w:pPr>
          </w:p>
          <w:p w:rsidR="00095F6D" w:rsidRPr="00301249" w:rsidRDefault="00095F6D" w:rsidP="00704F38">
            <w:pPr>
              <w:jc w:val="center"/>
              <w:rPr>
                <w:rFonts w:ascii="Tahoma" w:hAnsi="Tahoma" w:cs="Tahoma"/>
                <w:b/>
                <w:sz w:val="18"/>
                <w:szCs w:val="18"/>
              </w:rPr>
            </w:pPr>
            <w:r w:rsidRPr="00301249">
              <w:rPr>
                <w:rFonts w:ascii="Tahoma" w:hAnsi="Tahoma" w:cs="Tahoma"/>
                <w:sz w:val="18"/>
                <w:szCs w:val="18"/>
              </w:rPr>
              <w:t xml:space="preserve">Okres gwarancji </w:t>
            </w:r>
            <w:r w:rsidRPr="00301249">
              <w:rPr>
                <w:rFonts w:ascii="Tahoma" w:hAnsi="Tahoma" w:cs="Tahoma"/>
                <w:b/>
                <w:sz w:val="18"/>
                <w:szCs w:val="18"/>
              </w:rPr>
              <w:t xml:space="preserve">(w </w:t>
            </w:r>
            <w:r>
              <w:rPr>
                <w:rFonts w:ascii="Tahoma" w:hAnsi="Tahoma" w:cs="Tahoma"/>
                <w:b/>
                <w:sz w:val="18"/>
                <w:szCs w:val="18"/>
              </w:rPr>
              <w:t>miesiącach</w:t>
            </w:r>
            <w:r w:rsidRPr="00301249">
              <w:rPr>
                <w:rFonts w:ascii="Tahoma" w:hAnsi="Tahoma" w:cs="Tahoma"/>
                <w:b/>
                <w:sz w:val="18"/>
                <w:szCs w:val="18"/>
              </w:rPr>
              <w:t>)</w:t>
            </w:r>
          </w:p>
          <w:p w:rsidR="00095F6D" w:rsidRPr="00301249" w:rsidRDefault="00095F6D" w:rsidP="00704F38">
            <w:pPr>
              <w:jc w:val="center"/>
              <w:rPr>
                <w:rStyle w:val="tekstdokbold"/>
                <w:rFonts w:ascii="Tahoma" w:hAnsi="Tahoma" w:cs="Tahoma"/>
                <w:b w:val="0"/>
                <w:sz w:val="18"/>
                <w:szCs w:val="18"/>
              </w:rPr>
            </w:pPr>
          </w:p>
        </w:tc>
      </w:tr>
      <w:tr w:rsidR="00095F6D" w:rsidRPr="003F10CB" w:rsidTr="00A73F20">
        <w:tc>
          <w:tcPr>
            <w:tcW w:w="1308" w:type="dxa"/>
            <w:vAlign w:val="center"/>
          </w:tcPr>
          <w:p w:rsidR="00095F6D" w:rsidRPr="00301249" w:rsidRDefault="00095F6D" w:rsidP="00704F38">
            <w:pPr>
              <w:jc w:val="center"/>
              <w:rPr>
                <w:rStyle w:val="tekstdokbold"/>
                <w:rFonts w:ascii="Tahoma" w:hAnsi="Tahoma" w:cs="Tahoma"/>
                <w:b w:val="0"/>
                <w:sz w:val="18"/>
                <w:szCs w:val="18"/>
              </w:rPr>
            </w:pPr>
          </w:p>
          <w:p w:rsidR="00095F6D" w:rsidRPr="00301249" w:rsidRDefault="00095F6D" w:rsidP="00704F38">
            <w:pPr>
              <w:jc w:val="center"/>
              <w:rPr>
                <w:rStyle w:val="tekstdokbold"/>
                <w:rFonts w:ascii="Tahoma" w:hAnsi="Tahoma" w:cs="Tahoma"/>
                <w:b w:val="0"/>
                <w:sz w:val="18"/>
                <w:szCs w:val="18"/>
              </w:rPr>
            </w:pPr>
            <w:r>
              <w:rPr>
                <w:rStyle w:val="tekstdokbold"/>
                <w:rFonts w:ascii="Tahoma" w:hAnsi="Tahoma" w:cs="Tahoma"/>
                <w:b w:val="0"/>
                <w:sz w:val="18"/>
                <w:szCs w:val="18"/>
              </w:rPr>
              <w:t>60</w:t>
            </w:r>
          </w:p>
        </w:tc>
        <w:tc>
          <w:tcPr>
            <w:tcW w:w="1200" w:type="dxa"/>
            <w:vAlign w:val="center"/>
          </w:tcPr>
          <w:p w:rsidR="00095F6D" w:rsidRPr="00301249" w:rsidRDefault="00095F6D" w:rsidP="00704F38">
            <w:pPr>
              <w:jc w:val="center"/>
              <w:rPr>
                <w:rStyle w:val="tekstdokbold"/>
                <w:rFonts w:ascii="Tahoma" w:hAnsi="Tahoma" w:cs="Tahoma"/>
                <w:b w:val="0"/>
                <w:sz w:val="18"/>
                <w:szCs w:val="18"/>
              </w:rPr>
            </w:pPr>
            <w:r>
              <w:rPr>
                <w:rStyle w:val="tekstdokbold"/>
                <w:rFonts w:ascii="Tahoma" w:hAnsi="Tahoma" w:cs="Tahoma"/>
                <w:b w:val="0"/>
                <w:sz w:val="18"/>
                <w:szCs w:val="18"/>
              </w:rPr>
              <w:t>72</w:t>
            </w:r>
          </w:p>
        </w:tc>
        <w:tc>
          <w:tcPr>
            <w:tcW w:w="1080" w:type="dxa"/>
            <w:vAlign w:val="center"/>
          </w:tcPr>
          <w:p w:rsidR="00095F6D" w:rsidRPr="00301249" w:rsidRDefault="00095F6D" w:rsidP="00704F38">
            <w:pPr>
              <w:rPr>
                <w:rStyle w:val="tekstdokbold"/>
                <w:rFonts w:ascii="Tahoma" w:hAnsi="Tahoma" w:cs="Tahoma"/>
                <w:b w:val="0"/>
                <w:sz w:val="18"/>
                <w:szCs w:val="18"/>
              </w:rPr>
            </w:pPr>
            <w:r>
              <w:rPr>
                <w:rStyle w:val="tekstdokbold"/>
                <w:rFonts w:ascii="Tahoma" w:hAnsi="Tahoma" w:cs="Tahoma"/>
                <w:b w:val="0"/>
                <w:sz w:val="18"/>
                <w:szCs w:val="18"/>
              </w:rPr>
              <w:t xml:space="preserve">     84</w:t>
            </w:r>
          </w:p>
        </w:tc>
        <w:tc>
          <w:tcPr>
            <w:tcW w:w="1320" w:type="dxa"/>
            <w:vAlign w:val="center"/>
          </w:tcPr>
          <w:p w:rsidR="00095F6D" w:rsidRPr="00301249" w:rsidRDefault="00095F6D" w:rsidP="00704F38">
            <w:pPr>
              <w:rPr>
                <w:rStyle w:val="tekstdokbold"/>
                <w:rFonts w:ascii="Tahoma" w:hAnsi="Tahoma" w:cs="Tahoma"/>
                <w:b w:val="0"/>
                <w:sz w:val="18"/>
                <w:szCs w:val="18"/>
              </w:rPr>
            </w:pPr>
            <w:r>
              <w:rPr>
                <w:rStyle w:val="tekstdokbold"/>
                <w:rFonts w:ascii="Tahoma" w:hAnsi="Tahoma" w:cs="Tahoma"/>
                <w:b w:val="0"/>
                <w:sz w:val="18"/>
                <w:szCs w:val="18"/>
              </w:rPr>
              <w:t xml:space="preserve">      96</w:t>
            </w:r>
          </w:p>
        </w:tc>
        <w:tc>
          <w:tcPr>
            <w:tcW w:w="1320" w:type="dxa"/>
            <w:vAlign w:val="center"/>
          </w:tcPr>
          <w:p w:rsidR="00095F6D" w:rsidRPr="00301249" w:rsidRDefault="00095F6D" w:rsidP="00704F38">
            <w:pPr>
              <w:rPr>
                <w:rStyle w:val="tekstdokbold"/>
                <w:rFonts w:ascii="Tahoma" w:hAnsi="Tahoma" w:cs="Tahoma"/>
                <w:b w:val="0"/>
                <w:sz w:val="18"/>
                <w:szCs w:val="18"/>
              </w:rPr>
            </w:pPr>
            <w:r>
              <w:rPr>
                <w:rStyle w:val="tekstdokbold"/>
                <w:rFonts w:ascii="Tahoma" w:hAnsi="Tahoma" w:cs="Tahoma"/>
                <w:b w:val="0"/>
                <w:sz w:val="18"/>
                <w:szCs w:val="18"/>
              </w:rPr>
              <w:t xml:space="preserve">       108</w:t>
            </w:r>
          </w:p>
        </w:tc>
        <w:tc>
          <w:tcPr>
            <w:tcW w:w="1320" w:type="dxa"/>
            <w:vAlign w:val="center"/>
          </w:tcPr>
          <w:p w:rsidR="00095F6D" w:rsidRPr="00301249" w:rsidRDefault="00095F6D" w:rsidP="00704F38">
            <w:pPr>
              <w:rPr>
                <w:rStyle w:val="tekstdokbold"/>
                <w:rFonts w:ascii="Tahoma" w:hAnsi="Tahoma" w:cs="Tahoma"/>
                <w:b w:val="0"/>
                <w:sz w:val="18"/>
                <w:szCs w:val="18"/>
              </w:rPr>
            </w:pPr>
            <w:r>
              <w:rPr>
                <w:rStyle w:val="tekstdokbold"/>
                <w:rFonts w:ascii="Tahoma" w:hAnsi="Tahoma" w:cs="Tahoma"/>
                <w:b w:val="0"/>
                <w:sz w:val="18"/>
                <w:szCs w:val="18"/>
              </w:rPr>
              <w:t xml:space="preserve">         120</w:t>
            </w:r>
          </w:p>
        </w:tc>
      </w:tr>
      <w:tr w:rsidR="00095F6D" w:rsidRPr="003F10CB" w:rsidTr="00A73F20">
        <w:tc>
          <w:tcPr>
            <w:tcW w:w="1308" w:type="dxa"/>
            <w:vAlign w:val="center"/>
          </w:tcPr>
          <w:p w:rsidR="00095F6D" w:rsidRPr="00301249" w:rsidRDefault="00095F6D" w:rsidP="00704F38">
            <w:pPr>
              <w:jc w:val="center"/>
              <w:rPr>
                <w:rStyle w:val="tekstdokbold"/>
                <w:rFonts w:ascii="Tahoma" w:hAnsi="Tahoma" w:cs="Tahoma"/>
                <w:b w:val="0"/>
                <w:sz w:val="18"/>
                <w:szCs w:val="18"/>
              </w:rPr>
            </w:pPr>
          </w:p>
          <w:p w:rsidR="00095F6D" w:rsidRPr="00301249" w:rsidRDefault="00095F6D" w:rsidP="00704F38">
            <w:pPr>
              <w:jc w:val="center"/>
              <w:rPr>
                <w:rStyle w:val="tekstdokbold"/>
                <w:rFonts w:ascii="Tahoma" w:hAnsi="Tahoma" w:cs="Tahoma"/>
                <w:b w:val="0"/>
                <w:sz w:val="18"/>
                <w:szCs w:val="18"/>
              </w:rPr>
            </w:pPr>
          </w:p>
        </w:tc>
        <w:tc>
          <w:tcPr>
            <w:tcW w:w="1200" w:type="dxa"/>
            <w:vAlign w:val="center"/>
          </w:tcPr>
          <w:p w:rsidR="00095F6D" w:rsidRPr="00301249" w:rsidRDefault="00095F6D" w:rsidP="00704F38">
            <w:pPr>
              <w:jc w:val="center"/>
              <w:rPr>
                <w:rStyle w:val="tekstdokbold"/>
                <w:rFonts w:ascii="Tahoma" w:hAnsi="Tahoma" w:cs="Tahoma"/>
                <w:b w:val="0"/>
                <w:sz w:val="18"/>
                <w:szCs w:val="18"/>
              </w:rPr>
            </w:pPr>
          </w:p>
        </w:tc>
        <w:tc>
          <w:tcPr>
            <w:tcW w:w="1080" w:type="dxa"/>
            <w:vAlign w:val="center"/>
          </w:tcPr>
          <w:p w:rsidR="00095F6D" w:rsidRPr="00301249" w:rsidRDefault="00095F6D" w:rsidP="00704F38">
            <w:pPr>
              <w:jc w:val="center"/>
              <w:rPr>
                <w:rStyle w:val="tekstdokbold"/>
                <w:rFonts w:ascii="Tahoma" w:hAnsi="Tahoma" w:cs="Tahoma"/>
                <w:b w:val="0"/>
                <w:sz w:val="18"/>
                <w:szCs w:val="18"/>
              </w:rPr>
            </w:pPr>
          </w:p>
        </w:tc>
        <w:tc>
          <w:tcPr>
            <w:tcW w:w="1320" w:type="dxa"/>
            <w:vAlign w:val="center"/>
          </w:tcPr>
          <w:p w:rsidR="00095F6D" w:rsidRPr="00301249" w:rsidRDefault="00095F6D" w:rsidP="00704F38">
            <w:pPr>
              <w:jc w:val="center"/>
              <w:rPr>
                <w:rStyle w:val="tekstdokbold"/>
                <w:rFonts w:ascii="Tahoma" w:hAnsi="Tahoma" w:cs="Tahoma"/>
                <w:b w:val="0"/>
                <w:sz w:val="18"/>
                <w:szCs w:val="18"/>
              </w:rPr>
            </w:pPr>
          </w:p>
        </w:tc>
        <w:tc>
          <w:tcPr>
            <w:tcW w:w="1320" w:type="dxa"/>
            <w:vAlign w:val="center"/>
          </w:tcPr>
          <w:p w:rsidR="00095F6D" w:rsidRPr="00301249" w:rsidRDefault="00095F6D" w:rsidP="00704F38">
            <w:pPr>
              <w:jc w:val="center"/>
              <w:rPr>
                <w:rStyle w:val="tekstdokbold"/>
                <w:rFonts w:ascii="Tahoma" w:hAnsi="Tahoma" w:cs="Tahoma"/>
                <w:b w:val="0"/>
                <w:sz w:val="18"/>
                <w:szCs w:val="18"/>
              </w:rPr>
            </w:pPr>
          </w:p>
        </w:tc>
        <w:tc>
          <w:tcPr>
            <w:tcW w:w="1320" w:type="dxa"/>
            <w:vAlign w:val="center"/>
          </w:tcPr>
          <w:p w:rsidR="00095F6D" w:rsidRPr="00301249" w:rsidRDefault="00095F6D" w:rsidP="00704F38">
            <w:pPr>
              <w:jc w:val="center"/>
              <w:rPr>
                <w:rStyle w:val="tekstdokbold"/>
                <w:rFonts w:ascii="Tahoma" w:hAnsi="Tahoma" w:cs="Tahoma"/>
                <w:b w:val="0"/>
                <w:sz w:val="18"/>
                <w:szCs w:val="18"/>
              </w:rPr>
            </w:pPr>
          </w:p>
        </w:tc>
      </w:tr>
    </w:tbl>
    <w:p w:rsidR="00095F6D" w:rsidRDefault="00095F6D" w:rsidP="00704F38">
      <w:pPr>
        <w:pStyle w:val="WW-Tekstpodstawowy2"/>
        <w:overflowPunct w:val="0"/>
        <w:autoSpaceDE w:val="0"/>
        <w:autoSpaceDN w:val="0"/>
        <w:adjustRightInd w:val="0"/>
        <w:rPr>
          <w:rFonts w:ascii="Tahoma" w:hAnsi="Tahoma" w:cs="Tahoma"/>
          <w:sz w:val="18"/>
          <w:szCs w:val="18"/>
        </w:rPr>
      </w:pPr>
    </w:p>
    <w:p w:rsidR="00095F6D" w:rsidRDefault="00095F6D" w:rsidP="00704F38">
      <w:pPr>
        <w:pStyle w:val="WW-Tekstpodstawowy2"/>
        <w:overflowPunct w:val="0"/>
        <w:autoSpaceDE w:val="0"/>
        <w:autoSpaceDN w:val="0"/>
        <w:adjustRightInd w:val="0"/>
        <w:rPr>
          <w:rFonts w:ascii="Tahoma" w:hAnsi="Tahoma" w:cs="Tahoma"/>
          <w:sz w:val="18"/>
          <w:szCs w:val="18"/>
        </w:rPr>
      </w:pPr>
    </w:p>
    <w:p w:rsidR="00095F6D" w:rsidRDefault="00095F6D" w:rsidP="00704F38">
      <w:pPr>
        <w:pStyle w:val="WW-Tekstpodstawowy2"/>
        <w:overflowPunct w:val="0"/>
        <w:autoSpaceDE w:val="0"/>
        <w:autoSpaceDN w:val="0"/>
        <w:adjustRightInd w:val="0"/>
        <w:rPr>
          <w:rFonts w:ascii="Tahoma" w:hAnsi="Tahoma" w:cs="Tahoma"/>
          <w:sz w:val="18"/>
          <w:szCs w:val="18"/>
        </w:rPr>
      </w:pPr>
    </w:p>
    <w:p w:rsidR="00095F6D" w:rsidRDefault="00095F6D" w:rsidP="0004059B">
      <w:pPr>
        <w:pStyle w:val="WW-Tekstpodstawowy2"/>
        <w:overflowPunct w:val="0"/>
        <w:autoSpaceDE w:val="0"/>
        <w:autoSpaceDN w:val="0"/>
        <w:adjustRightInd w:val="0"/>
        <w:ind w:left="480" w:hanging="480"/>
        <w:rPr>
          <w:rFonts w:ascii="Tahoma" w:hAnsi="Tahoma" w:cs="Tahoma"/>
          <w:sz w:val="18"/>
          <w:szCs w:val="18"/>
        </w:rPr>
      </w:pPr>
    </w:p>
    <w:p w:rsidR="00095F6D" w:rsidRDefault="00095F6D" w:rsidP="0004059B">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Cs/>
          <w:sz w:val="18"/>
          <w:szCs w:val="18"/>
        </w:rPr>
        <w:t xml:space="preserve">        </w:t>
      </w:r>
    </w:p>
    <w:p w:rsidR="00095F6D" w:rsidRDefault="00095F6D" w:rsidP="0004059B">
      <w:pPr>
        <w:pStyle w:val="WW-Tekstpodstawowy2"/>
        <w:overflowPunct w:val="0"/>
        <w:autoSpaceDE w:val="0"/>
        <w:autoSpaceDN w:val="0"/>
        <w:adjustRightInd w:val="0"/>
        <w:ind w:left="480" w:hanging="480"/>
        <w:rPr>
          <w:rFonts w:ascii="Tahoma" w:hAnsi="Tahoma" w:cs="Tahoma"/>
          <w:b/>
          <w:sz w:val="18"/>
          <w:szCs w:val="18"/>
        </w:rPr>
      </w:pPr>
    </w:p>
    <w:p w:rsidR="00095F6D" w:rsidRDefault="00095F6D" w:rsidP="0004059B">
      <w:pPr>
        <w:pStyle w:val="WW-Tekstpodstawowy2"/>
        <w:overflowPunct w:val="0"/>
        <w:autoSpaceDE w:val="0"/>
        <w:autoSpaceDN w:val="0"/>
        <w:adjustRightInd w:val="0"/>
        <w:ind w:left="480" w:hanging="480"/>
        <w:rPr>
          <w:rFonts w:ascii="Tahoma" w:hAnsi="Tahoma" w:cs="Tahoma"/>
          <w:sz w:val="18"/>
          <w:szCs w:val="18"/>
        </w:rPr>
      </w:pPr>
    </w:p>
    <w:p w:rsidR="00095F6D" w:rsidRDefault="00095F6D" w:rsidP="0004059B">
      <w:pPr>
        <w:pStyle w:val="WW-Tekstpodstawowy2"/>
        <w:overflowPunct w:val="0"/>
        <w:autoSpaceDE w:val="0"/>
        <w:autoSpaceDN w:val="0"/>
        <w:adjustRightInd w:val="0"/>
        <w:ind w:left="480" w:hanging="480"/>
        <w:rPr>
          <w:rFonts w:ascii="Tahoma" w:hAnsi="Tahoma" w:cs="Tahoma"/>
          <w:sz w:val="18"/>
          <w:szCs w:val="18"/>
        </w:rPr>
      </w:pPr>
    </w:p>
    <w:p w:rsidR="00095F6D" w:rsidRDefault="00095F6D" w:rsidP="0004059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UWAGA! należy zaznaczyć tylko jedną pozycję – </w:t>
      </w:r>
      <w:r w:rsidRPr="0074362D">
        <w:rPr>
          <w:rFonts w:ascii="Tahoma" w:hAnsi="Tahoma" w:cs="Tahoma"/>
          <w:sz w:val="18"/>
          <w:szCs w:val="18"/>
        </w:rPr>
        <w:t xml:space="preserve">patrz pkt </w:t>
      </w:r>
      <w:r w:rsidRPr="0054683E">
        <w:rPr>
          <w:rFonts w:ascii="Tahoma" w:hAnsi="Tahoma" w:cs="Tahoma"/>
          <w:sz w:val="18"/>
          <w:szCs w:val="18"/>
        </w:rPr>
        <w:t>16.2.2. Instrukcji</w:t>
      </w:r>
      <w:r>
        <w:rPr>
          <w:rFonts w:ascii="Tahoma" w:hAnsi="Tahoma" w:cs="Tahoma"/>
          <w:sz w:val="18"/>
          <w:szCs w:val="18"/>
        </w:rPr>
        <w:t xml:space="preserve"> dla Wykonawców.</w:t>
      </w:r>
    </w:p>
    <w:p w:rsidR="00095F6D" w:rsidRDefault="00095F6D" w:rsidP="0004059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p>
    <w:p w:rsidR="00095F6D" w:rsidRPr="00C83C31" w:rsidRDefault="00095F6D" w:rsidP="00FA47BB">
      <w:pPr>
        <w:pStyle w:val="PlainText"/>
        <w:spacing w:before="120"/>
        <w:ind w:left="480" w:hanging="480"/>
        <w:jc w:val="both"/>
        <w:rPr>
          <w:rFonts w:ascii="Tahoma" w:hAnsi="Tahoma" w:cs="Tahoma"/>
          <w:sz w:val="18"/>
          <w:szCs w:val="18"/>
        </w:rPr>
      </w:pPr>
      <w:r w:rsidRPr="00FE2C6D">
        <w:rPr>
          <w:rFonts w:ascii="Tahoma" w:hAnsi="Tahoma" w:cs="Tahoma"/>
          <w:b/>
          <w:sz w:val="18"/>
          <w:szCs w:val="18"/>
        </w:rPr>
        <w:t>6</w:t>
      </w:r>
      <w:r w:rsidRPr="003850B4">
        <w:rPr>
          <w:rFonts w:ascii="Tahoma" w:hAnsi="Tahoma" w:cs="Tahoma"/>
          <w:b/>
          <w:sz w:val="18"/>
          <w:szCs w:val="18"/>
        </w:rPr>
        <w:t>.</w:t>
      </w:r>
      <w:r w:rsidRPr="00FE2C6D">
        <w:rPr>
          <w:rFonts w:ascii="Tahoma" w:hAnsi="Tahoma" w:cs="Tahoma"/>
          <w:sz w:val="18"/>
          <w:szCs w:val="18"/>
        </w:rPr>
        <w:t xml:space="preserve">   </w:t>
      </w:r>
      <w:r w:rsidRPr="003850B4">
        <w:rPr>
          <w:rFonts w:ascii="Tahoma" w:hAnsi="Tahoma" w:cs="Tahoma"/>
          <w:b/>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095F6D" w:rsidRDefault="00095F6D"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7.  </w:t>
      </w:r>
      <w:r w:rsidRPr="00C83C31">
        <w:rPr>
          <w:rFonts w:ascii="Tahoma" w:hAnsi="Tahoma" w:cs="Tahoma"/>
          <w:b/>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095F6D" w:rsidRDefault="00095F6D" w:rsidP="00FA47BB">
      <w:pPr>
        <w:pStyle w:val="PlainText"/>
        <w:spacing w:before="120"/>
        <w:ind w:left="480" w:hanging="480"/>
        <w:jc w:val="both"/>
        <w:rPr>
          <w:rFonts w:ascii="Tahoma" w:hAnsi="Tahoma" w:cs="Tahoma"/>
          <w:b/>
          <w:sz w:val="18"/>
          <w:szCs w:val="18"/>
        </w:rPr>
      </w:pPr>
      <w:r>
        <w:rPr>
          <w:rFonts w:ascii="Tahoma" w:hAnsi="Tahoma" w:cs="Tahoma"/>
          <w:b/>
          <w:sz w:val="18"/>
          <w:szCs w:val="18"/>
        </w:rPr>
        <w:t>8.</w:t>
      </w:r>
      <w:r>
        <w:rPr>
          <w:rFonts w:ascii="Tahoma" w:hAnsi="Tahoma" w:cs="Tahoma"/>
          <w:b/>
          <w:sz w:val="18"/>
          <w:szCs w:val="18"/>
        </w:rPr>
        <w:tab/>
        <w:t xml:space="preserve">ZASTRZEGAMY, że </w:t>
      </w:r>
      <w:r w:rsidRPr="00751D88">
        <w:rPr>
          <w:rFonts w:ascii="Tahoma" w:hAnsi="Tahoma" w:cs="Tahoma"/>
          <w:b/>
          <w:sz w:val="18"/>
          <w:szCs w:val="18"/>
        </w:rPr>
        <w:t xml:space="preserve">tajemnicę przedsiębiorstwa </w:t>
      </w:r>
      <w:r>
        <w:rPr>
          <w:rFonts w:ascii="Tahoma" w:hAnsi="Tahoma" w:cs="Tahoma"/>
          <w:b/>
          <w:sz w:val="18"/>
          <w:szCs w:val="18"/>
        </w:rPr>
        <w:t xml:space="preserve">będą stanowić następujące </w:t>
      </w:r>
      <w:r w:rsidRPr="00751D88">
        <w:rPr>
          <w:rFonts w:ascii="Tahoma" w:hAnsi="Tahoma" w:cs="Tahoma"/>
          <w:b/>
          <w:sz w:val="18"/>
          <w:szCs w:val="18"/>
        </w:rPr>
        <w:t>dokumenty</w:t>
      </w:r>
      <w:r>
        <w:rPr>
          <w:rFonts w:ascii="Tahoma" w:hAnsi="Tahoma" w:cs="Tahoma"/>
          <w:b/>
          <w:sz w:val="18"/>
          <w:szCs w:val="18"/>
        </w:rPr>
        <w:t>:</w:t>
      </w:r>
    </w:p>
    <w:p w:rsidR="00095F6D" w:rsidRPr="00C83C31" w:rsidRDefault="00095F6D" w:rsidP="00751D88">
      <w:pPr>
        <w:pStyle w:val="PlainText"/>
        <w:spacing w:before="120"/>
        <w:ind w:left="480" w:hanging="54"/>
        <w:jc w:val="both"/>
        <w:rPr>
          <w:rFonts w:ascii="Tahoma" w:hAnsi="Tahoma" w:cs="Tahoma"/>
          <w:sz w:val="18"/>
          <w:szCs w:val="18"/>
        </w:rPr>
      </w:pPr>
      <w:r w:rsidRPr="00751D88">
        <w:rPr>
          <w:rFonts w:ascii="Tahoma" w:hAnsi="Tahoma" w:cs="Tahoma"/>
          <w:b/>
          <w:sz w:val="18"/>
          <w:szCs w:val="18"/>
        </w:rPr>
        <w:t>__________________________________________________</w:t>
      </w:r>
      <w:r>
        <w:rPr>
          <w:rFonts w:ascii="Tahoma" w:hAnsi="Tahoma" w:cs="Tahoma"/>
          <w:b/>
          <w:sz w:val="18"/>
          <w:szCs w:val="18"/>
        </w:rPr>
        <w:t>_______________________________</w:t>
      </w:r>
      <w:r w:rsidRPr="00751D88">
        <w:rPr>
          <w:rFonts w:ascii="Tahoma" w:hAnsi="Tahoma" w:cs="Tahoma"/>
          <w:b/>
          <w:sz w:val="18"/>
          <w:szCs w:val="18"/>
        </w:rPr>
        <w:t>________________________________________________________________________________________________________</w:t>
      </w:r>
      <w:r>
        <w:rPr>
          <w:rFonts w:ascii="Tahoma" w:hAnsi="Tahoma" w:cs="Tahoma"/>
          <w:b/>
          <w:sz w:val="18"/>
          <w:szCs w:val="18"/>
        </w:rPr>
        <w:t>______________________________________________</w:t>
      </w:r>
      <w:r w:rsidRPr="00751D88">
        <w:rPr>
          <w:rFonts w:ascii="Tahoma" w:hAnsi="Tahoma" w:cs="Tahoma"/>
          <w:b/>
          <w:sz w:val="18"/>
          <w:szCs w:val="18"/>
        </w:rPr>
        <w:t xml:space="preserve">_     </w:t>
      </w:r>
    </w:p>
    <w:p w:rsidR="00095F6D" w:rsidRPr="00C83C31" w:rsidRDefault="00095F6D"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9.   </w:t>
      </w:r>
      <w:r w:rsidRPr="00C83C31">
        <w:rPr>
          <w:rFonts w:ascii="Tahoma" w:hAnsi="Tahoma" w:cs="Tahoma"/>
          <w:b/>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095F6D" w:rsidRPr="00C83C31" w:rsidRDefault="00095F6D"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10.  </w:t>
      </w:r>
      <w:r w:rsidRPr="00973057">
        <w:rPr>
          <w:rFonts w:ascii="Tahoma" w:hAnsi="Tahoma" w:cs="Tahoma"/>
          <w:b/>
          <w:sz w:val="18"/>
          <w:szCs w:val="18"/>
        </w:rPr>
        <w:t xml:space="preserve">OŚWIADCZAMY, </w:t>
      </w:r>
      <w:r w:rsidRPr="00973057">
        <w:rPr>
          <w:rFonts w:ascii="Tahoma" w:hAnsi="Tahoma" w:cs="Tahoma"/>
          <w:sz w:val="18"/>
          <w:szCs w:val="18"/>
        </w:rPr>
        <w:t>że</w:t>
      </w:r>
      <w:r w:rsidRPr="00973057">
        <w:rPr>
          <w:rFonts w:ascii="Tahoma" w:hAnsi="Tahoma" w:cs="Tahoma"/>
          <w:b/>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095F6D" w:rsidRPr="00C83C31" w:rsidRDefault="00095F6D"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095F6D" w:rsidRPr="00F31C70" w:rsidTr="00F31C70">
        <w:tc>
          <w:tcPr>
            <w:tcW w:w="4772" w:type="dxa"/>
          </w:tcPr>
          <w:p w:rsidR="00095F6D" w:rsidRPr="00F31C70" w:rsidRDefault="00095F6D"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095F6D" w:rsidRPr="00F31C70" w:rsidRDefault="00095F6D"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095F6D" w:rsidRPr="00F31C70" w:rsidTr="00F31C70">
        <w:tc>
          <w:tcPr>
            <w:tcW w:w="4772" w:type="dxa"/>
          </w:tcPr>
          <w:p w:rsidR="00095F6D" w:rsidRPr="00F31C70" w:rsidRDefault="00095F6D" w:rsidP="00F31C70">
            <w:pPr>
              <w:pStyle w:val="PlainText"/>
              <w:spacing w:before="120" w:line="360" w:lineRule="auto"/>
              <w:jc w:val="both"/>
              <w:rPr>
                <w:rFonts w:ascii="Tahoma" w:hAnsi="Tahoma" w:cs="Tahoma"/>
                <w:sz w:val="18"/>
                <w:szCs w:val="18"/>
              </w:rPr>
            </w:pPr>
          </w:p>
        </w:tc>
        <w:tc>
          <w:tcPr>
            <w:tcW w:w="4772" w:type="dxa"/>
          </w:tcPr>
          <w:p w:rsidR="00095F6D" w:rsidRPr="00F31C70" w:rsidRDefault="00095F6D" w:rsidP="00F31C70">
            <w:pPr>
              <w:pStyle w:val="PlainText"/>
              <w:spacing w:before="120" w:line="360" w:lineRule="auto"/>
              <w:jc w:val="both"/>
              <w:rPr>
                <w:rFonts w:ascii="Tahoma" w:hAnsi="Tahoma" w:cs="Tahoma"/>
                <w:sz w:val="18"/>
                <w:szCs w:val="18"/>
              </w:rPr>
            </w:pPr>
          </w:p>
        </w:tc>
      </w:tr>
    </w:tbl>
    <w:p w:rsidR="00095F6D" w:rsidRDefault="00095F6D" w:rsidP="00242C64">
      <w:pPr>
        <w:pStyle w:val="PlainText"/>
        <w:jc w:val="both"/>
        <w:rPr>
          <w:rFonts w:ascii="Tahoma" w:hAnsi="Tahoma" w:cs="Tahoma"/>
          <w:sz w:val="18"/>
          <w:szCs w:val="18"/>
        </w:rPr>
      </w:pPr>
      <w:r w:rsidRPr="00242C64">
        <w:rPr>
          <w:rFonts w:ascii="Tahoma" w:hAnsi="Tahoma" w:cs="Tahoma"/>
          <w:b/>
          <w:sz w:val="18"/>
          <w:szCs w:val="18"/>
        </w:rPr>
        <w:t>11.</w:t>
      </w:r>
      <w:r>
        <w:rPr>
          <w:rFonts w:ascii="Tahoma" w:hAnsi="Tahoma" w:cs="Tahoma"/>
          <w:sz w:val="18"/>
          <w:szCs w:val="18"/>
        </w:rPr>
        <w:t xml:space="preserve"> </w:t>
      </w:r>
      <w:r w:rsidRPr="00242C64">
        <w:rPr>
          <w:rFonts w:ascii="Tahoma" w:hAnsi="Tahoma" w:cs="Tahoma"/>
          <w:b/>
          <w:sz w:val="18"/>
          <w:szCs w:val="18"/>
        </w:rPr>
        <w:t>OŚWIADCZAMY,</w:t>
      </w:r>
      <w:r>
        <w:rPr>
          <w:rFonts w:ascii="Tahoma" w:hAnsi="Tahoma" w:cs="Tahoma"/>
          <w:sz w:val="18"/>
          <w:szCs w:val="18"/>
        </w:rPr>
        <w:t xml:space="preserve"> że sposób reprezentacji spółki/konsorcjum dla potrzeb niniejszego zamówienia jest następujący: ______________________________________________________________________________ .</w:t>
      </w:r>
      <w:r w:rsidRPr="00C83C31">
        <w:rPr>
          <w:rFonts w:ascii="Tahoma" w:hAnsi="Tahoma" w:cs="Tahoma"/>
          <w:sz w:val="18"/>
          <w:szCs w:val="18"/>
        </w:rPr>
        <w:t xml:space="preserve"> </w:t>
      </w:r>
    </w:p>
    <w:p w:rsidR="00095F6D" w:rsidRDefault="00095F6D" w:rsidP="00242C64">
      <w:pPr>
        <w:pStyle w:val="PlainText"/>
        <w:jc w:val="both"/>
        <w:rPr>
          <w:rFonts w:ascii="Tahoma" w:hAnsi="Tahoma" w:cs="Tahoma"/>
          <w:i/>
          <w:sz w:val="16"/>
          <w:szCs w:val="16"/>
        </w:rPr>
      </w:pPr>
      <w:r w:rsidRPr="00242C64">
        <w:rPr>
          <w:rFonts w:ascii="Tahoma" w:hAnsi="Tahoma" w:cs="Tahoma"/>
          <w:i/>
          <w:sz w:val="16"/>
          <w:szCs w:val="16"/>
        </w:rPr>
        <w:t xml:space="preserve">      </w:t>
      </w:r>
      <w:r>
        <w:rPr>
          <w:rFonts w:ascii="Tahoma" w:hAnsi="Tahoma" w:cs="Tahoma"/>
          <w:i/>
          <w:sz w:val="16"/>
          <w:szCs w:val="16"/>
        </w:rPr>
        <w:t xml:space="preserve">                  </w:t>
      </w:r>
      <w:r w:rsidRPr="00242C64">
        <w:rPr>
          <w:rFonts w:ascii="Tahoma" w:hAnsi="Tahoma" w:cs="Tahoma"/>
          <w:i/>
          <w:sz w:val="16"/>
          <w:szCs w:val="16"/>
        </w:rPr>
        <w:t>(Wypełniają jedynie przedsiębiorcy składający wspólna ofertę – s</w:t>
      </w:r>
      <w:r>
        <w:rPr>
          <w:rFonts w:ascii="Tahoma" w:hAnsi="Tahoma" w:cs="Tahoma"/>
          <w:i/>
          <w:sz w:val="16"/>
          <w:szCs w:val="16"/>
        </w:rPr>
        <w:t xml:space="preserve">półki </w:t>
      </w:r>
      <w:r w:rsidRPr="00242C64">
        <w:rPr>
          <w:rFonts w:ascii="Tahoma" w:hAnsi="Tahoma" w:cs="Tahoma"/>
          <w:i/>
          <w:sz w:val="16"/>
          <w:szCs w:val="16"/>
        </w:rPr>
        <w:t>cywilne lub konsorcja)</w:t>
      </w:r>
    </w:p>
    <w:p w:rsidR="00095F6D" w:rsidRPr="00242C64" w:rsidRDefault="00095F6D" w:rsidP="00242C64">
      <w:pPr>
        <w:pStyle w:val="PlainText"/>
        <w:jc w:val="both"/>
        <w:rPr>
          <w:rFonts w:ascii="Tahoma" w:hAnsi="Tahoma" w:cs="Tahoma"/>
          <w:i/>
          <w:sz w:val="16"/>
          <w:szCs w:val="16"/>
        </w:rPr>
      </w:pPr>
    </w:p>
    <w:p w:rsidR="00095F6D" w:rsidRPr="00FA47BB" w:rsidRDefault="00095F6D" w:rsidP="00FA47BB">
      <w:pPr>
        <w:tabs>
          <w:tab w:val="left" w:leader="dot" w:pos="9072"/>
        </w:tabs>
        <w:ind w:left="480" w:hanging="480"/>
        <w:jc w:val="both"/>
        <w:rPr>
          <w:rFonts w:ascii="Tahoma" w:hAnsi="Tahoma" w:cs="Tahoma"/>
          <w:b/>
          <w:sz w:val="18"/>
          <w:szCs w:val="18"/>
        </w:rPr>
      </w:pPr>
      <w:r w:rsidRPr="00FA47BB">
        <w:rPr>
          <w:rFonts w:ascii="Tahoma" w:hAnsi="Tahoma" w:cs="Tahoma"/>
          <w:b/>
          <w:sz w:val="18"/>
          <w:szCs w:val="18"/>
        </w:rPr>
        <w:t>1</w:t>
      </w:r>
      <w:r>
        <w:rPr>
          <w:rFonts w:ascii="Tahoma" w:hAnsi="Tahoma" w:cs="Tahoma"/>
          <w:b/>
          <w:sz w:val="18"/>
          <w:szCs w:val="18"/>
        </w:rPr>
        <w:t>2</w:t>
      </w:r>
      <w:r w:rsidRPr="00FA47BB">
        <w:rPr>
          <w:rFonts w:ascii="Tahoma" w:hAnsi="Tahoma" w:cs="Tahoma"/>
          <w:b/>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095F6D" w:rsidRDefault="00095F6D"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13. </w:t>
      </w:r>
      <w:r w:rsidRPr="00C83C31">
        <w:rPr>
          <w:rFonts w:ascii="Tahoma" w:hAnsi="Tahoma" w:cs="Tahoma"/>
          <w:b/>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95F6D" w:rsidRDefault="00095F6D" w:rsidP="00FA47BB">
      <w:pPr>
        <w:pStyle w:val="PlainText"/>
        <w:spacing w:before="120"/>
        <w:ind w:left="480" w:hanging="480"/>
        <w:jc w:val="both"/>
        <w:rPr>
          <w:rFonts w:ascii="Tahoma" w:hAnsi="Tahoma" w:cs="Tahoma"/>
          <w:sz w:val="18"/>
          <w:szCs w:val="18"/>
        </w:rPr>
      </w:pPr>
    </w:p>
    <w:p w:rsidR="00095F6D" w:rsidRPr="00C83C31" w:rsidRDefault="00095F6D" w:rsidP="00FA47BB">
      <w:pPr>
        <w:pStyle w:val="PlainText"/>
        <w:spacing w:before="120"/>
        <w:ind w:left="480" w:hanging="480"/>
        <w:jc w:val="both"/>
        <w:rPr>
          <w:rFonts w:ascii="Tahoma" w:hAnsi="Tahoma" w:cs="Tahoma"/>
          <w:sz w:val="18"/>
          <w:szCs w:val="18"/>
        </w:rPr>
      </w:pPr>
    </w:p>
    <w:p w:rsidR="00095F6D" w:rsidRPr="00C83C31" w:rsidRDefault="00095F6D"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14.    </w:t>
      </w:r>
      <w:r w:rsidRPr="00C83C31">
        <w:rPr>
          <w:rFonts w:ascii="Tahoma" w:hAnsi="Tahoma" w:cs="Tahoma"/>
          <w:b/>
          <w:sz w:val="18"/>
          <w:szCs w:val="18"/>
        </w:rPr>
        <w:t>WSZELKĄ KORESPONDENCJĘ</w:t>
      </w:r>
      <w:r w:rsidRPr="00C83C31">
        <w:rPr>
          <w:rFonts w:ascii="Tahoma" w:hAnsi="Tahoma" w:cs="Tahoma"/>
          <w:sz w:val="18"/>
          <w:szCs w:val="18"/>
        </w:rPr>
        <w:t xml:space="preserve"> w sprawie niniejszego postępowania należy kierować na poniższy adres:</w:t>
      </w:r>
    </w:p>
    <w:p w:rsidR="00095F6D" w:rsidRPr="00566466" w:rsidRDefault="00095F6D" w:rsidP="00FE2C6D">
      <w:pPr>
        <w:pStyle w:val="PlainText"/>
        <w:jc w:val="both"/>
        <w:rPr>
          <w:rFonts w:ascii="Tahoma" w:hAnsi="Tahoma" w:cs="Tahoma"/>
          <w:sz w:val="18"/>
          <w:szCs w:val="18"/>
          <w:lang w:val="de-DE"/>
        </w:rPr>
      </w:pPr>
      <w:r w:rsidRPr="00566466">
        <w:rPr>
          <w:rFonts w:ascii="Tahoma" w:hAnsi="Tahoma" w:cs="Tahoma"/>
          <w:sz w:val="18"/>
          <w:szCs w:val="18"/>
          <w:lang w:val="de-DE"/>
        </w:rPr>
        <w:t>____________________________________________________________________________________</w:t>
      </w:r>
    </w:p>
    <w:p w:rsidR="00095F6D" w:rsidRDefault="00095F6D" w:rsidP="00FE2C6D">
      <w:pPr>
        <w:pStyle w:val="PlainText"/>
        <w:jc w:val="both"/>
        <w:rPr>
          <w:rFonts w:ascii="Tahoma" w:hAnsi="Tahoma" w:cs="Tahoma"/>
          <w:sz w:val="18"/>
          <w:szCs w:val="18"/>
          <w:lang w:val="de-DE"/>
        </w:rPr>
      </w:pPr>
    </w:p>
    <w:p w:rsidR="00095F6D" w:rsidRPr="00566466" w:rsidRDefault="00095F6D" w:rsidP="00FE2C6D">
      <w:pPr>
        <w:pStyle w:val="PlainText"/>
        <w:jc w:val="both"/>
        <w:rPr>
          <w:rFonts w:ascii="Tahoma" w:hAnsi="Tahoma" w:cs="Tahoma"/>
          <w:sz w:val="18"/>
          <w:szCs w:val="18"/>
          <w:lang w:val="de-DE"/>
        </w:rPr>
      </w:pPr>
      <w:r w:rsidRPr="00566466">
        <w:rPr>
          <w:rFonts w:ascii="Tahoma" w:hAnsi="Tahoma" w:cs="Tahoma"/>
          <w:sz w:val="18"/>
          <w:szCs w:val="18"/>
          <w:lang w:val="de-DE"/>
        </w:rPr>
        <w:t>nr fax ___________________</w:t>
      </w:r>
    </w:p>
    <w:p w:rsidR="00095F6D" w:rsidRPr="00566466" w:rsidRDefault="00095F6D" w:rsidP="00FE2C6D">
      <w:pPr>
        <w:pStyle w:val="PlainText"/>
        <w:jc w:val="both"/>
        <w:rPr>
          <w:rFonts w:ascii="Tahoma" w:hAnsi="Tahoma" w:cs="Tahoma"/>
          <w:sz w:val="18"/>
          <w:szCs w:val="18"/>
          <w:lang w:val="de-DE"/>
        </w:rPr>
      </w:pPr>
      <w:r w:rsidRPr="00566466">
        <w:rPr>
          <w:rFonts w:ascii="Tahoma" w:hAnsi="Tahoma" w:cs="Tahoma"/>
          <w:sz w:val="18"/>
          <w:szCs w:val="18"/>
          <w:lang w:val="de-DE"/>
        </w:rPr>
        <w:t>nr tel. ___________________</w:t>
      </w:r>
    </w:p>
    <w:p w:rsidR="00095F6D" w:rsidRPr="00566466" w:rsidRDefault="00095F6D" w:rsidP="00FE2C6D">
      <w:pPr>
        <w:pStyle w:val="PlainText"/>
        <w:jc w:val="both"/>
        <w:rPr>
          <w:rFonts w:ascii="Tahoma" w:hAnsi="Tahoma" w:cs="Tahoma"/>
          <w:sz w:val="18"/>
          <w:szCs w:val="18"/>
          <w:lang w:val="de-DE"/>
        </w:rPr>
      </w:pPr>
      <w:r w:rsidRPr="00566466">
        <w:rPr>
          <w:rFonts w:ascii="Tahoma" w:hAnsi="Tahoma" w:cs="Tahoma"/>
          <w:sz w:val="18"/>
          <w:szCs w:val="18"/>
          <w:lang w:val="de-DE"/>
        </w:rPr>
        <w:t>e-mail ___________________</w:t>
      </w:r>
    </w:p>
    <w:p w:rsidR="00095F6D" w:rsidRPr="00C83C31" w:rsidRDefault="00095F6D" w:rsidP="00FA47BB">
      <w:pPr>
        <w:pStyle w:val="PlainText"/>
        <w:spacing w:before="120"/>
        <w:jc w:val="both"/>
        <w:rPr>
          <w:rFonts w:ascii="Tahoma" w:hAnsi="Tahoma" w:cs="Tahoma"/>
          <w:sz w:val="18"/>
          <w:szCs w:val="18"/>
        </w:rPr>
      </w:pPr>
      <w:r>
        <w:rPr>
          <w:rFonts w:ascii="Tahoma" w:hAnsi="Tahoma" w:cs="Tahoma"/>
          <w:b/>
          <w:sz w:val="18"/>
          <w:szCs w:val="18"/>
        </w:rPr>
        <w:t xml:space="preserve">15. </w:t>
      </w:r>
      <w:r w:rsidRPr="00C83C31">
        <w:rPr>
          <w:rFonts w:ascii="Tahoma" w:hAnsi="Tahoma" w:cs="Tahoma"/>
          <w:b/>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095F6D" w:rsidRPr="00C83C31" w:rsidRDefault="00095F6D"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095F6D" w:rsidRPr="00D7440C" w:rsidRDefault="00095F6D"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Pr>
          <w:rFonts w:ascii="Tahoma" w:hAnsi="Tahoma" w:cs="Tahoma"/>
          <w:bCs/>
          <w:i/>
          <w:iCs/>
          <w:spacing w:val="2"/>
          <w:sz w:val="18"/>
          <w:szCs w:val="18"/>
        </w:rPr>
        <w:tab/>
        <w:t xml:space="preserve">                                            ______</w:t>
      </w:r>
      <w:r w:rsidRPr="00D7440C">
        <w:rPr>
          <w:rFonts w:ascii="Tahoma" w:hAnsi="Tahoma" w:cs="Tahoma"/>
          <w:bCs/>
          <w:i/>
          <w:iCs/>
          <w:spacing w:val="2"/>
          <w:sz w:val="18"/>
          <w:szCs w:val="18"/>
        </w:rPr>
        <w:t>__________________________</w:t>
      </w:r>
    </w:p>
    <w:p w:rsidR="00095F6D" w:rsidRPr="00D7440C" w:rsidRDefault="00095F6D" w:rsidP="00046460">
      <w:pPr>
        <w:shd w:val="clear" w:color="auto" w:fill="FFFFFF"/>
        <w:tabs>
          <w:tab w:val="left" w:pos="2941"/>
          <w:tab w:val="right" w:pos="10207"/>
        </w:tabs>
        <w:rPr>
          <w:rFonts w:ascii="Tahoma" w:hAnsi="Tahoma" w:cs="Tahoma"/>
          <w:i/>
          <w:sz w:val="18"/>
          <w:szCs w:val="18"/>
        </w:rPr>
      </w:pPr>
      <w:r w:rsidRPr="00D7440C">
        <w:rPr>
          <w:rFonts w:ascii="Tahoma" w:hAnsi="Tahoma" w:cs="Tahoma"/>
          <w:i/>
          <w:sz w:val="18"/>
          <w:szCs w:val="18"/>
        </w:rPr>
        <w:t xml:space="preserve">                                                                                                      (podpis  Wykonawcy/Wykonawców</w:t>
      </w:r>
      <w:r>
        <w:rPr>
          <w:rFonts w:ascii="Tahoma" w:hAnsi="Tahoma" w:cs="Tahoma"/>
          <w:i/>
          <w:sz w:val="18"/>
          <w:szCs w:val="18"/>
        </w:rPr>
        <w:t>)</w:t>
      </w:r>
    </w:p>
    <w:p w:rsidR="00095F6D" w:rsidRPr="00D7440C" w:rsidRDefault="00095F6D" w:rsidP="00046460">
      <w:pPr>
        <w:shd w:val="clear" w:color="auto" w:fill="FFFFFF"/>
        <w:tabs>
          <w:tab w:val="left" w:pos="2490"/>
        </w:tabs>
        <w:spacing w:line="454" w:lineRule="exact"/>
        <w:rPr>
          <w:rFonts w:ascii="Tahoma" w:hAnsi="Tahoma" w:cs="Tahoma"/>
          <w:bCs/>
          <w:i/>
          <w:iCs/>
          <w:spacing w:val="2"/>
          <w:sz w:val="18"/>
          <w:szCs w:val="18"/>
        </w:rPr>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761E15">
      <w:pPr>
        <w:pStyle w:val="rozdzia"/>
      </w:pPr>
    </w:p>
    <w:p w:rsidR="00095F6D" w:rsidRDefault="00095F6D" w:rsidP="00F90788">
      <w:pPr>
        <w:pStyle w:val="rozdzia"/>
        <w:jc w:val="center"/>
        <w:rPr>
          <w:sz w:val="24"/>
          <w:szCs w:val="24"/>
        </w:rPr>
      </w:pPr>
    </w:p>
    <w:p w:rsidR="00095F6D" w:rsidRDefault="00095F6D" w:rsidP="00F90788">
      <w:pPr>
        <w:pStyle w:val="rozdzia"/>
        <w:jc w:val="center"/>
        <w:rPr>
          <w:sz w:val="24"/>
          <w:szCs w:val="24"/>
        </w:rPr>
      </w:pPr>
    </w:p>
    <w:p w:rsidR="00095F6D" w:rsidRPr="00F90788" w:rsidRDefault="00095F6D" w:rsidP="00F90788">
      <w:pPr>
        <w:pStyle w:val="rozdzia"/>
        <w:jc w:val="center"/>
        <w:rPr>
          <w:sz w:val="24"/>
          <w:szCs w:val="24"/>
        </w:rPr>
      </w:pPr>
      <w:r w:rsidRPr="00F90788">
        <w:rPr>
          <w:sz w:val="24"/>
          <w:szCs w:val="24"/>
        </w:rPr>
        <w:t>ROZDZIAŁ IV</w:t>
      </w:r>
    </w:p>
    <w:p w:rsidR="00095F6D" w:rsidRDefault="00095F6D" w:rsidP="00F90788">
      <w:pPr>
        <w:widowControl w:val="0"/>
        <w:shd w:val="clear" w:color="auto" w:fill="FFFFFF"/>
        <w:autoSpaceDE w:val="0"/>
        <w:autoSpaceDN w:val="0"/>
        <w:adjustRightInd w:val="0"/>
        <w:spacing w:line="322" w:lineRule="exact"/>
        <w:jc w:val="center"/>
        <w:rPr>
          <w:rFonts w:ascii="Tahoma" w:hAnsi="Tahoma" w:cs="Tahoma"/>
          <w:b/>
        </w:rPr>
      </w:pPr>
    </w:p>
    <w:p w:rsidR="00095F6D" w:rsidRPr="00F90788" w:rsidRDefault="00095F6D"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rPr>
        <w:t>WZÓR UMOWY</w:t>
      </w: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Pr="00697083" w:rsidRDefault="00095F6D" w:rsidP="00FD67CC">
      <w:pPr>
        <w:pStyle w:val="Normalny1"/>
        <w:spacing w:line="240" w:lineRule="auto"/>
        <w:ind w:right="-19"/>
        <w:jc w:val="center"/>
        <w:rPr>
          <w:rFonts w:ascii="Tahoma" w:hAnsi="Tahoma" w:cs="Tahoma"/>
          <w:b/>
          <w:color w:val="auto"/>
          <w:sz w:val="18"/>
          <w:szCs w:val="18"/>
        </w:rPr>
      </w:pPr>
      <w:r w:rsidRPr="00697083">
        <w:rPr>
          <w:rFonts w:ascii="Tahoma" w:hAnsi="Tahoma" w:cs="Tahoma"/>
          <w:b/>
          <w:sz w:val="18"/>
          <w:szCs w:val="18"/>
        </w:rPr>
        <w:t xml:space="preserve">WZÓR UMOWY </w:t>
      </w:r>
      <w:r w:rsidRPr="00697083">
        <w:rPr>
          <w:rFonts w:ascii="Tahoma" w:hAnsi="Tahoma" w:cs="Tahoma"/>
          <w:b/>
          <w:color w:val="auto"/>
          <w:sz w:val="18"/>
          <w:szCs w:val="18"/>
        </w:rPr>
        <w:t>DPZ</w:t>
      </w:r>
      <w:r>
        <w:rPr>
          <w:rFonts w:ascii="Tahoma" w:hAnsi="Tahoma" w:cs="Tahoma"/>
          <w:b/>
          <w:color w:val="auto"/>
          <w:sz w:val="18"/>
          <w:szCs w:val="18"/>
        </w:rPr>
        <w:t>/91/PN/78/16</w:t>
      </w:r>
    </w:p>
    <w:p w:rsidR="00095F6D" w:rsidRPr="00697083" w:rsidRDefault="00095F6D" w:rsidP="00FD67CC">
      <w:pPr>
        <w:pStyle w:val="Normalny1"/>
        <w:spacing w:line="240" w:lineRule="auto"/>
        <w:ind w:right="-19"/>
        <w:jc w:val="center"/>
        <w:rPr>
          <w:rFonts w:ascii="Tahoma" w:hAnsi="Tahoma" w:cs="Tahoma"/>
          <w:color w:val="auto"/>
          <w:sz w:val="18"/>
          <w:szCs w:val="18"/>
        </w:rPr>
      </w:pPr>
    </w:p>
    <w:p w:rsidR="00095F6D" w:rsidRPr="00697083" w:rsidRDefault="00095F6D" w:rsidP="00FD67CC">
      <w:pPr>
        <w:jc w:val="both"/>
        <w:rPr>
          <w:rFonts w:ascii="Tahoma" w:hAnsi="Tahoma" w:cs="Tahoma"/>
          <w:sz w:val="18"/>
          <w:szCs w:val="18"/>
        </w:rPr>
      </w:pPr>
      <w:r w:rsidRPr="00697083">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697083">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nr GP-OR.0052.4330.2015 z dnia 05.11.2015 r. udzielonego Dyrektorowi Zarządu Dróg Miejskich , reprezentowanym na podstawie pełnomocnictwa nr ______________________________ z dnia _______________________ przez:</w:t>
      </w:r>
    </w:p>
    <w:p w:rsidR="00095F6D" w:rsidRPr="00697083" w:rsidRDefault="00095F6D" w:rsidP="00FD67CC">
      <w:pPr>
        <w:jc w:val="both"/>
        <w:rPr>
          <w:rFonts w:ascii="Tahoma" w:hAnsi="Tahoma" w:cs="Tahoma"/>
          <w:sz w:val="18"/>
          <w:szCs w:val="18"/>
        </w:rPr>
      </w:pPr>
    </w:p>
    <w:p w:rsidR="00095F6D" w:rsidRPr="00697083" w:rsidRDefault="00095F6D" w:rsidP="00FD67CC">
      <w:pPr>
        <w:jc w:val="both"/>
        <w:rPr>
          <w:rFonts w:ascii="Tahoma" w:hAnsi="Tahoma" w:cs="Tahoma"/>
          <w:sz w:val="18"/>
          <w:szCs w:val="18"/>
        </w:rPr>
      </w:pPr>
      <w:r w:rsidRPr="00697083">
        <w:rPr>
          <w:rFonts w:ascii="Tahoma" w:hAnsi="Tahoma" w:cs="Tahoma"/>
          <w:sz w:val="18"/>
          <w:szCs w:val="18"/>
        </w:rPr>
        <w:t>______________________________________________________________________________</w:t>
      </w:r>
    </w:p>
    <w:p w:rsidR="00095F6D" w:rsidRPr="00697083" w:rsidRDefault="00095F6D" w:rsidP="00FD67CC">
      <w:pPr>
        <w:jc w:val="both"/>
        <w:rPr>
          <w:rFonts w:ascii="Tahoma" w:hAnsi="Tahoma" w:cs="Tahoma"/>
          <w:sz w:val="18"/>
          <w:szCs w:val="18"/>
        </w:rPr>
      </w:pPr>
      <w:r w:rsidRPr="00697083">
        <w:rPr>
          <w:rFonts w:ascii="Tahoma" w:hAnsi="Tahoma" w:cs="Tahoma"/>
          <w:sz w:val="18"/>
          <w:szCs w:val="18"/>
        </w:rPr>
        <w:t>zwanym dalej „</w:t>
      </w:r>
      <w:r w:rsidRPr="00697083">
        <w:rPr>
          <w:rFonts w:ascii="Tahoma" w:hAnsi="Tahoma" w:cs="Tahoma"/>
          <w:b/>
          <w:sz w:val="18"/>
          <w:szCs w:val="18"/>
        </w:rPr>
        <w:t>Zamawiającym</w:t>
      </w:r>
      <w:r w:rsidRPr="00697083">
        <w:rPr>
          <w:rFonts w:ascii="Tahoma" w:hAnsi="Tahoma" w:cs="Tahoma"/>
          <w:sz w:val="18"/>
          <w:szCs w:val="18"/>
        </w:rPr>
        <w:t>”</w:t>
      </w:r>
    </w:p>
    <w:p w:rsidR="00095F6D" w:rsidRPr="00697083" w:rsidRDefault="00095F6D" w:rsidP="00FD67CC">
      <w:pPr>
        <w:jc w:val="both"/>
        <w:rPr>
          <w:rFonts w:ascii="Tahoma" w:hAnsi="Tahoma" w:cs="Tahoma"/>
          <w:sz w:val="18"/>
          <w:szCs w:val="18"/>
        </w:rPr>
      </w:pPr>
    </w:p>
    <w:p w:rsidR="00095F6D" w:rsidRPr="00697083" w:rsidRDefault="00095F6D" w:rsidP="00FD67CC">
      <w:pPr>
        <w:pStyle w:val="Normalny1"/>
        <w:spacing w:line="240" w:lineRule="auto"/>
        <w:ind w:right="57"/>
        <w:jc w:val="both"/>
        <w:rPr>
          <w:rFonts w:ascii="Tahoma" w:hAnsi="Tahoma" w:cs="Tahoma"/>
          <w:color w:val="auto"/>
          <w:sz w:val="18"/>
          <w:szCs w:val="18"/>
        </w:rPr>
      </w:pPr>
      <w:r w:rsidRPr="00697083">
        <w:rPr>
          <w:rFonts w:ascii="Tahoma" w:hAnsi="Tahoma" w:cs="Tahoma"/>
          <w:color w:val="auto"/>
          <w:sz w:val="18"/>
          <w:szCs w:val="18"/>
        </w:rPr>
        <w:t>a firmą: ________________________________________________________________</w:t>
      </w:r>
    </w:p>
    <w:p w:rsidR="00095F6D" w:rsidRPr="00697083" w:rsidRDefault="00095F6D" w:rsidP="00FD67CC">
      <w:pPr>
        <w:pStyle w:val="Normalny1"/>
        <w:spacing w:line="240" w:lineRule="auto"/>
        <w:ind w:right="57"/>
        <w:jc w:val="both"/>
        <w:rPr>
          <w:rFonts w:ascii="Tahoma" w:hAnsi="Tahoma" w:cs="Tahoma"/>
          <w:color w:val="auto"/>
          <w:sz w:val="18"/>
          <w:szCs w:val="18"/>
        </w:rPr>
      </w:pPr>
      <w:r w:rsidRPr="00697083">
        <w:rPr>
          <w:rFonts w:ascii="Tahoma" w:hAnsi="Tahoma" w:cs="Tahoma"/>
          <w:color w:val="auto"/>
          <w:sz w:val="18"/>
          <w:szCs w:val="18"/>
        </w:rPr>
        <w:t>_______________________________________________________________________</w:t>
      </w:r>
    </w:p>
    <w:p w:rsidR="00095F6D" w:rsidRPr="00697083" w:rsidRDefault="00095F6D" w:rsidP="00FD67CC">
      <w:pPr>
        <w:spacing w:line="276" w:lineRule="auto"/>
        <w:rPr>
          <w:rFonts w:ascii="Tahoma" w:hAnsi="Tahoma" w:cs="Tahoma"/>
          <w:sz w:val="18"/>
          <w:szCs w:val="18"/>
        </w:rPr>
      </w:pPr>
      <w:r w:rsidRPr="00697083">
        <w:rPr>
          <w:rFonts w:ascii="Tahoma" w:hAnsi="Tahoma" w:cs="Tahoma"/>
          <w:sz w:val="18"/>
          <w:szCs w:val="18"/>
        </w:rPr>
        <w:t xml:space="preserve">z siedzibą: ______________________________________________________________ </w:t>
      </w:r>
      <w:r w:rsidRPr="00697083">
        <w:rPr>
          <w:rFonts w:ascii="Tahoma" w:hAnsi="Tahoma" w:cs="Tahoma"/>
          <w:sz w:val="18"/>
          <w:szCs w:val="18"/>
        </w:rPr>
        <w:br w:type="textWrapping" w:clear="all"/>
      </w:r>
    </w:p>
    <w:p w:rsidR="00095F6D" w:rsidRPr="00697083" w:rsidRDefault="00095F6D" w:rsidP="00FD67CC">
      <w:pPr>
        <w:spacing w:line="276" w:lineRule="auto"/>
        <w:jc w:val="both"/>
        <w:rPr>
          <w:rFonts w:ascii="Tahoma" w:hAnsi="Tahoma" w:cs="Tahoma"/>
          <w:sz w:val="18"/>
          <w:szCs w:val="18"/>
        </w:rPr>
      </w:pPr>
      <w:r w:rsidRPr="00697083">
        <w:rPr>
          <w:rFonts w:ascii="Tahoma" w:hAnsi="Tahoma" w:cs="Tahoma"/>
          <w:sz w:val="18"/>
          <w:szCs w:val="18"/>
        </w:rPr>
        <w:t xml:space="preserve">reprezentowaną  przez: </w:t>
      </w:r>
    </w:p>
    <w:p w:rsidR="00095F6D" w:rsidRPr="00697083" w:rsidRDefault="00095F6D" w:rsidP="00FD67CC">
      <w:pPr>
        <w:jc w:val="both"/>
        <w:rPr>
          <w:rFonts w:ascii="Tahoma" w:hAnsi="Tahoma" w:cs="Tahoma"/>
          <w:sz w:val="18"/>
          <w:szCs w:val="18"/>
        </w:rPr>
      </w:pPr>
    </w:p>
    <w:p w:rsidR="00095F6D" w:rsidRPr="00697083" w:rsidRDefault="00095F6D" w:rsidP="000E7EF2">
      <w:pPr>
        <w:pStyle w:val="Normalny1"/>
        <w:numPr>
          <w:ilvl w:val="0"/>
          <w:numId w:val="24"/>
        </w:numPr>
        <w:tabs>
          <w:tab w:val="left" w:pos="360"/>
        </w:tabs>
        <w:ind w:hanging="720"/>
        <w:jc w:val="both"/>
        <w:rPr>
          <w:rFonts w:ascii="Tahoma" w:hAnsi="Tahoma" w:cs="Tahoma"/>
          <w:color w:val="auto"/>
          <w:sz w:val="18"/>
          <w:szCs w:val="18"/>
        </w:rPr>
      </w:pPr>
      <w:r w:rsidRPr="00697083">
        <w:rPr>
          <w:rFonts w:ascii="Tahoma" w:hAnsi="Tahoma" w:cs="Tahoma"/>
          <w:color w:val="auto"/>
          <w:sz w:val="18"/>
          <w:szCs w:val="18"/>
        </w:rPr>
        <w:t>___________________________________________________________________</w:t>
      </w:r>
    </w:p>
    <w:p w:rsidR="00095F6D" w:rsidRPr="00697083" w:rsidRDefault="00095F6D" w:rsidP="000E7EF2">
      <w:pPr>
        <w:pStyle w:val="Normalny1"/>
        <w:numPr>
          <w:ilvl w:val="0"/>
          <w:numId w:val="24"/>
        </w:numPr>
        <w:tabs>
          <w:tab w:val="left" w:pos="360"/>
        </w:tabs>
        <w:ind w:hanging="720"/>
        <w:jc w:val="both"/>
        <w:rPr>
          <w:rFonts w:ascii="Tahoma" w:hAnsi="Tahoma" w:cs="Tahoma"/>
          <w:color w:val="auto"/>
          <w:sz w:val="18"/>
          <w:szCs w:val="18"/>
        </w:rPr>
      </w:pPr>
      <w:r w:rsidRPr="00697083">
        <w:rPr>
          <w:rFonts w:ascii="Tahoma" w:hAnsi="Tahoma" w:cs="Tahoma"/>
          <w:color w:val="auto"/>
          <w:sz w:val="18"/>
          <w:szCs w:val="18"/>
        </w:rPr>
        <w:t>___________________________________________________________________</w:t>
      </w:r>
    </w:p>
    <w:p w:rsidR="00095F6D" w:rsidRPr="00697083" w:rsidRDefault="00095F6D" w:rsidP="00FD67CC">
      <w:pPr>
        <w:pStyle w:val="Normalny1"/>
        <w:jc w:val="both"/>
        <w:rPr>
          <w:rFonts w:ascii="Tahoma" w:hAnsi="Tahoma" w:cs="Tahoma"/>
          <w:color w:val="auto"/>
          <w:sz w:val="18"/>
          <w:szCs w:val="18"/>
        </w:rPr>
      </w:pPr>
      <w:r w:rsidRPr="00697083">
        <w:rPr>
          <w:rFonts w:ascii="Tahoma" w:hAnsi="Tahoma" w:cs="Tahoma"/>
          <w:color w:val="auto"/>
          <w:sz w:val="18"/>
          <w:szCs w:val="18"/>
        </w:rPr>
        <w:t>zwaną dalej “</w:t>
      </w:r>
      <w:r w:rsidRPr="00697083">
        <w:rPr>
          <w:rFonts w:ascii="Tahoma" w:hAnsi="Tahoma" w:cs="Tahoma"/>
          <w:b/>
          <w:color w:val="auto"/>
          <w:sz w:val="18"/>
          <w:szCs w:val="18"/>
        </w:rPr>
        <w:t>Wykonawcą</w:t>
      </w:r>
      <w:r w:rsidRPr="00697083">
        <w:rPr>
          <w:rFonts w:ascii="Tahoma" w:hAnsi="Tahoma" w:cs="Tahoma"/>
          <w:color w:val="auto"/>
          <w:sz w:val="18"/>
          <w:szCs w:val="18"/>
        </w:rPr>
        <w:t>”</w:t>
      </w:r>
    </w:p>
    <w:p w:rsidR="00095F6D" w:rsidRPr="00697083" w:rsidRDefault="00095F6D" w:rsidP="00FD67CC">
      <w:pPr>
        <w:pStyle w:val="Normalny1"/>
        <w:jc w:val="both"/>
        <w:rPr>
          <w:rFonts w:ascii="Tahoma" w:hAnsi="Tahoma" w:cs="Tahoma"/>
          <w:color w:val="auto"/>
          <w:sz w:val="18"/>
          <w:szCs w:val="18"/>
        </w:rPr>
      </w:pPr>
    </w:p>
    <w:p w:rsidR="00095F6D" w:rsidRPr="00697083" w:rsidRDefault="00095F6D" w:rsidP="00FD67CC">
      <w:pPr>
        <w:spacing w:line="276" w:lineRule="auto"/>
        <w:jc w:val="both"/>
        <w:rPr>
          <w:rFonts w:ascii="Tahoma" w:hAnsi="Tahoma" w:cs="Tahoma"/>
          <w:sz w:val="18"/>
          <w:szCs w:val="18"/>
        </w:rPr>
      </w:pPr>
      <w:r w:rsidRPr="00697083">
        <w:rPr>
          <w:rFonts w:ascii="Tahoma" w:hAnsi="Tahoma" w:cs="Tahoma"/>
          <w:sz w:val="18"/>
          <w:szCs w:val="18"/>
        </w:rPr>
        <w:t>KRS: ____________________</w:t>
      </w:r>
      <w:r w:rsidRPr="00697083">
        <w:rPr>
          <w:rFonts w:ascii="Tahoma" w:hAnsi="Tahoma" w:cs="Tahoma"/>
          <w:sz w:val="18"/>
          <w:szCs w:val="18"/>
        </w:rPr>
        <w:tab/>
        <w:t>REGON: ___________________ NIP: ____________________</w:t>
      </w:r>
    </w:p>
    <w:p w:rsidR="00095F6D" w:rsidRPr="00697083" w:rsidRDefault="00095F6D" w:rsidP="00FD67CC">
      <w:pPr>
        <w:pStyle w:val="Normalny1"/>
        <w:spacing w:line="240" w:lineRule="auto"/>
        <w:jc w:val="both"/>
        <w:rPr>
          <w:rFonts w:ascii="Tahoma" w:hAnsi="Tahoma" w:cs="Tahoma"/>
          <w:color w:val="auto"/>
          <w:sz w:val="18"/>
          <w:szCs w:val="18"/>
        </w:rPr>
      </w:pPr>
    </w:p>
    <w:p w:rsidR="00095F6D" w:rsidRPr="00697083" w:rsidRDefault="00095F6D" w:rsidP="00FD67CC">
      <w:pPr>
        <w:pStyle w:val="Normalny1"/>
        <w:spacing w:line="240" w:lineRule="auto"/>
        <w:jc w:val="both"/>
        <w:rPr>
          <w:rFonts w:ascii="Tahoma" w:hAnsi="Tahoma" w:cs="Tahoma"/>
          <w:color w:val="auto"/>
          <w:sz w:val="18"/>
          <w:szCs w:val="18"/>
        </w:rPr>
      </w:pPr>
    </w:p>
    <w:p w:rsidR="00095F6D" w:rsidRPr="00697083" w:rsidRDefault="00095F6D" w:rsidP="00FD67CC">
      <w:pPr>
        <w:jc w:val="both"/>
        <w:rPr>
          <w:rFonts w:ascii="Tahoma" w:hAnsi="Tahoma" w:cs="Tahoma"/>
          <w:sz w:val="18"/>
          <w:szCs w:val="18"/>
        </w:rPr>
      </w:pPr>
      <w:r w:rsidRPr="00697083">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tj.) została zawarta umowa o następującej treści:</w:t>
      </w:r>
    </w:p>
    <w:p w:rsidR="00095F6D" w:rsidRPr="00697083" w:rsidRDefault="00095F6D" w:rsidP="00FD67CC">
      <w:pPr>
        <w:jc w:val="center"/>
        <w:rPr>
          <w:rFonts w:ascii="Tahoma" w:hAnsi="Tahoma" w:cs="Tahoma"/>
          <w:b/>
          <w:bCs/>
          <w:sz w:val="18"/>
          <w:szCs w:val="18"/>
        </w:rPr>
      </w:pP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1</w:t>
      </w:r>
    </w:p>
    <w:p w:rsidR="00095F6D" w:rsidRPr="00697083" w:rsidRDefault="00095F6D" w:rsidP="00FD67CC">
      <w:pPr>
        <w:ind w:left="360" w:hanging="360"/>
        <w:jc w:val="both"/>
        <w:rPr>
          <w:rFonts w:ascii="Tahoma" w:hAnsi="Tahoma" w:cs="Tahoma"/>
          <w:b/>
          <w:bCs/>
          <w:sz w:val="18"/>
          <w:szCs w:val="18"/>
        </w:rPr>
      </w:pPr>
      <w:r w:rsidRPr="00697083">
        <w:rPr>
          <w:rFonts w:ascii="Tahoma" w:hAnsi="Tahoma" w:cs="Tahoma"/>
          <w:sz w:val="18"/>
          <w:szCs w:val="18"/>
        </w:rPr>
        <w:t>1.</w:t>
      </w:r>
      <w:r w:rsidRPr="00697083">
        <w:rPr>
          <w:rFonts w:ascii="Tahoma" w:hAnsi="Tahoma" w:cs="Tahoma"/>
          <w:sz w:val="18"/>
          <w:szCs w:val="18"/>
        </w:rPr>
        <w:tab/>
        <w:t>Zamawiający zleca a Wykonawca przyjmuje do</w:t>
      </w:r>
      <w:r w:rsidRPr="00697083">
        <w:rPr>
          <w:rFonts w:ascii="Tahoma" w:hAnsi="Tahoma" w:cs="Tahoma"/>
          <w:b/>
          <w:bCs/>
          <w:sz w:val="18"/>
          <w:szCs w:val="18"/>
        </w:rPr>
        <w:t xml:space="preserve"> </w:t>
      </w:r>
      <w:r w:rsidRPr="00697083">
        <w:rPr>
          <w:rFonts w:ascii="Tahoma" w:hAnsi="Tahoma" w:cs="Tahoma"/>
          <w:sz w:val="18"/>
          <w:szCs w:val="18"/>
        </w:rPr>
        <w:t>realizacji wykonanie inwestycji: „</w:t>
      </w:r>
      <w:r w:rsidRPr="00697083">
        <w:rPr>
          <w:rFonts w:ascii="Tahoma" w:hAnsi="Tahoma" w:cs="Tahoma"/>
          <w:b/>
          <w:bCs/>
          <w:sz w:val="18"/>
          <w:szCs w:val="18"/>
        </w:rPr>
        <w:t xml:space="preserve">Dojście do ulicy Górczewskiej z Nowych Górc – przejście nad torami do Wola Parku i stacji metra”, </w:t>
      </w:r>
      <w:r w:rsidRPr="00697083">
        <w:rPr>
          <w:rFonts w:ascii="Tahoma" w:hAnsi="Tahoma" w:cs="Tahoma"/>
          <w:bCs/>
          <w:sz w:val="18"/>
          <w:szCs w:val="18"/>
        </w:rPr>
        <w:t xml:space="preserve">zwanym dalej: „Przedmiotem zamówienia” lub „robotami”. </w:t>
      </w:r>
    </w:p>
    <w:p w:rsidR="00095F6D" w:rsidRPr="00697083" w:rsidRDefault="00095F6D" w:rsidP="00FD67CC">
      <w:pPr>
        <w:ind w:left="360" w:hanging="360"/>
        <w:jc w:val="both"/>
        <w:rPr>
          <w:rFonts w:ascii="Tahoma" w:hAnsi="Tahoma" w:cs="Tahoma"/>
          <w:sz w:val="18"/>
          <w:szCs w:val="18"/>
        </w:rPr>
      </w:pPr>
      <w:r w:rsidRPr="00697083">
        <w:rPr>
          <w:rFonts w:ascii="Tahoma" w:hAnsi="Tahoma" w:cs="Tahoma"/>
          <w:sz w:val="18"/>
          <w:szCs w:val="18"/>
        </w:rPr>
        <w:t>2.   Wykonawca zobowiązuje się wykonać powierzone mu roboty zgodnie  z warunkami określonymi w Specyfikacji  Istotnych Warunków Zamówienia w tym Specyfikacji Technicznej wykonania i odbioru robót budowlanych zwanej dalej Specyfikacja Techniczną</w:t>
      </w:r>
      <w:r>
        <w:rPr>
          <w:rFonts w:ascii="Tahoma" w:hAnsi="Tahoma" w:cs="Tahoma"/>
          <w:sz w:val="18"/>
          <w:szCs w:val="18"/>
        </w:rPr>
        <w:t xml:space="preserve"> „ST”, dokumentacją projektową, przedmiarem robót,</w:t>
      </w:r>
      <w:r w:rsidRPr="00697083">
        <w:rPr>
          <w:rFonts w:ascii="Tahoma" w:hAnsi="Tahoma" w:cs="Tahoma"/>
          <w:sz w:val="18"/>
          <w:szCs w:val="18"/>
        </w:rPr>
        <w:t xml:space="preserve">zaleceniami inspektora nadzoru oraz obowiązującymi przepisami. </w:t>
      </w:r>
    </w:p>
    <w:p w:rsidR="00095F6D" w:rsidRPr="00697083" w:rsidRDefault="00095F6D" w:rsidP="00FD67CC">
      <w:pPr>
        <w:ind w:left="360" w:hanging="360"/>
        <w:jc w:val="both"/>
        <w:rPr>
          <w:rFonts w:ascii="Tahoma" w:hAnsi="Tahoma" w:cs="Tahoma"/>
          <w:sz w:val="18"/>
          <w:szCs w:val="18"/>
        </w:rPr>
      </w:pPr>
      <w:r w:rsidRPr="00697083">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2</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Termin wykonania</w:t>
      </w:r>
    </w:p>
    <w:p w:rsidR="00095F6D" w:rsidRPr="00697083" w:rsidRDefault="00095F6D" w:rsidP="00FD67CC">
      <w:pPr>
        <w:pStyle w:val="ListParagraph"/>
        <w:numPr>
          <w:ilvl w:val="0"/>
          <w:numId w:val="46"/>
        </w:numPr>
        <w:spacing w:after="0" w:line="240" w:lineRule="auto"/>
        <w:contextualSpacing/>
        <w:jc w:val="both"/>
        <w:rPr>
          <w:rFonts w:ascii="Tahoma" w:hAnsi="Tahoma" w:cs="Tahoma"/>
          <w:sz w:val="18"/>
          <w:szCs w:val="18"/>
        </w:rPr>
      </w:pPr>
      <w:r w:rsidRPr="00697083">
        <w:rPr>
          <w:rFonts w:ascii="Tahoma" w:hAnsi="Tahoma" w:cs="Tahoma"/>
          <w:sz w:val="18"/>
          <w:szCs w:val="18"/>
        </w:rPr>
        <w:t>Termin rozpoczęcia: od dnia zawarcia umowy.</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 xml:space="preserve">Termin zakończenia: 15.12.2016 r. </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Odbiór Przedmiotu zamówienia będzie dokonywany poprzez przeprowadzenie:</w:t>
      </w:r>
    </w:p>
    <w:p w:rsidR="00095F6D" w:rsidRPr="00697083" w:rsidRDefault="00095F6D" w:rsidP="00FD67CC">
      <w:pPr>
        <w:pStyle w:val="BodyText"/>
        <w:numPr>
          <w:ilvl w:val="0"/>
          <w:numId w:val="47"/>
        </w:numPr>
        <w:jc w:val="both"/>
        <w:rPr>
          <w:rFonts w:ascii="Tahoma" w:hAnsi="Tahoma" w:cs="Tahoma"/>
          <w:sz w:val="18"/>
          <w:szCs w:val="18"/>
        </w:rPr>
      </w:pPr>
      <w:r w:rsidRPr="00697083">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095F6D" w:rsidRPr="00697083" w:rsidRDefault="00095F6D" w:rsidP="00FD67CC">
      <w:pPr>
        <w:pStyle w:val="BodyText"/>
        <w:numPr>
          <w:ilvl w:val="0"/>
          <w:numId w:val="47"/>
        </w:numPr>
        <w:jc w:val="both"/>
        <w:rPr>
          <w:rFonts w:ascii="Tahoma" w:hAnsi="Tahoma" w:cs="Tahoma"/>
          <w:sz w:val="18"/>
          <w:szCs w:val="18"/>
        </w:rPr>
      </w:pPr>
      <w:r w:rsidRPr="00697083">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095F6D" w:rsidRPr="00697083" w:rsidRDefault="00095F6D" w:rsidP="00FD67CC">
      <w:pPr>
        <w:pStyle w:val="BodyText"/>
        <w:numPr>
          <w:ilvl w:val="0"/>
          <w:numId w:val="47"/>
        </w:numPr>
        <w:jc w:val="both"/>
        <w:rPr>
          <w:rFonts w:ascii="Tahoma" w:hAnsi="Tahoma" w:cs="Tahoma"/>
          <w:sz w:val="18"/>
          <w:szCs w:val="18"/>
        </w:rPr>
      </w:pPr>
      <w:r w:rsidRPr="00697083">
        <w:rPr>
          <w:rFonts w:ascii="Tahoma" w:hAnsi="Tahoma" w:cs="Tahoma"/>
          <w:sz w:val="18"/>
          <w:szCs w:val="18"/>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095F6D" w:rsidRPr="00697083" w:rsidRDefault="00095F6D" w:rsidP="00FD67CC">
      <w:pPr>
        <w:pStyle w:val="BodyText"/>
        <w:numPr>
          <w:ilvl w:val="0"/>
          <w:numId w:val="47"/>
        </w:numPr>
        <w:jc w:val="both"/>
        <w:rPr>
          <w:rFonts w:ascii="Tahoma" w:hAnsi="Tahoma" w:cs="Tahoma"/>
          <w:sz w:val="18"/>
          <w:szCs w:val="18"/>
        </w:rPr>
      </w:pPr>
      <w:r w:rsidRPr="00697083">
        <w:rPr>
          <w:rFonts w:ascii="Tahoma" w:hAnsi="Tahoma" w:cs="Tahoma"/>
          <w:sz w:val="18"/>
          <w:szCs w:val="18"/>
        </w:rPr>
        <w:t>odbioru ostatecznego polegającego na ocenie wykonania Przedmiotu zamówienia, związanego z realizacją obowiązków z tytułu rękojmi, w tym z usunięciem wad powstałych i ujawnionych w okresie rękojmi;</w:t>
      </w:r>
    </w:p>
    <w:p w:rsidR="00095F6D" w:rsidRPr="00697083" w:rsidRDefault="00095F6D" w:rsidP="00FD67CC">
      <w:pPr>
        <w:pStyle w:val="BodyText"/>
        <w:numPr>
          <w:ilvl w:val="0"/>
          <w:numId w:val="47"/>
        </w:numPr>
        <w:jc w:val="both"/>
        <w:rPr>
          <w:rFonts w:ascii="Tahoma" w:hAnsi="Tahoma" w:cs="Tahoma"/>
          <w:sz w:val="18"/>
          <w:szCs w:val="18"/>
        </w:rPr>
      </w:pPr>
      <w:r w:rsidRPr="00697083">
        <w:rPr>
          <w:rFonts w:ascii="Tahoma" w:hAnsi="Tahoma" w:cs="Tahoma"/>
          <w:sz w:val="18"/>
          <w:szCs w:val="18"/>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O zamiarze zgłoszenia robót do odbioru, Wykonawca powinien każdorazowo powiadomić inspektora nadzoru zgłaszając mu gotowość do odbioru robót (wpis do dziennika robót).</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Zamawiający zwoła komisję odbioru Przedmiotu zamówienia lub jego części,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Z częściowego odbioru przedmiotu zamówienia zostanie sporządzony protokół odbioru częściowego zawierający wszelkie ustalenia i wnioski Zamawiającego dokonane w czasie odbioru.</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dokumentacja projektową i specyfikacją techniczną.</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 xml:space="preserve">Z końcowego odbioru Przedmiotu zamówienia będzie sporządzony protokół zawierający wszelkie ustalenia dokonane w czasie odbioru. </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W przypadku stwierdzenia wad nieistotnych niezagrażających bezpieczeństwu użytkowania, Zamawiający wpisze je do protokołu odbioru robót i wyznaczy termin na ich usunięcie.</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095F6D" w:rsidRPr="00697083" w:rsidRDefault="00095F6D" w:rsidP="00FD67CC">
      <w:pPr>
        <w:pStyle w:val="BodyText"/>
        <w:numPr>
          <w:ilvl w:val="0"/>
          <w:numId w:val="46"/>
        </w:numPr>
        <w:jc w:val="both"/>
        <w:rPr>
          <w:rFonts w:ascii="Tahoma" w:hAnsi="Tahoma" w:cs="Tahoma"/>
          <w:sz w:val="18"/>
          <w:szCs w:val="18"/>
        </w:rPr>
      </w:pPr>
      <w:r w:rsidRPr="00697083">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3</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Wynagrodzenie</w:t>
      </w:r>
    </w:p>
    <w:p w:rsidR="00095F6D" w:rsidRPr="00697083" w:rsidRDefault="00095F6D" w:rsidP="00FD67CC">
      <w:pPr>
        <w:pStyle w:val="BodyText"/>
        <w:numPr>
          <w:ilvl w:val="0"/>
          <w:numId w:val="28"/>
        </w:numPr>
        <w:jc w:val="both"/>
        <w:rPr>
          <w:rFonts w:ascii="Tahoma" w:hAnsi="Tahoma" w:cs="Tahoma"/>
          <w:sz w:val="18"/>
          <w:szCs w:val="18"/>
        </w:rPr>
      </w:pPr>
      <w:r w:rsidRPr="00697083">
        <w:rPr>
          <w:rFonts w:ascii="Tahoma" w:hAnsi="Tahoma" w:cs="Tahoma"/>
          <w:sz w:val="18"/>
          <w:szCs w:val="18"/>
        </w:rPr>
        <w:t>Za wykonanie Przedmiotu zamówienia ustala się wynagrodzenie zgodnie z  kosztorysem ofertowym w wysokości:</w:t>
      </w:r>
    </w:p>
    <w:p w:rsidR="00095F6D" w:rsidRPr="00697083" w:rsidRDefault="00095F6D" w:rsidP="00FD67CC">
      <w:pPr>
        <w:pStyle w:val="BodyText"/>
        <w:ind w:left="360" w:hanging="360"/>
        <w:rPr>
          <w:rFonts w:ascii="Tahoma" w:hAnsi="Tahoma" w:cs="Tahoma"/>
          <w:sz w:val="18"/>
          <w:szCs w:val="18"/>
        </w:rPr>
      </w:pPr>
      <w:r w:rsidRPr="00697083">
        <w:rPr>
          <w:rFonts w:ascii="Tahoma" w:hAnsi="Tahoma" w:cs="Tahoma"/>
          <w:sz w:val="18"/>
          <w:szCs w:val="18"/>
        </w:rPr>
        <w:t xml:space="preserve">      netto: __________________________________________ </w:t>
      </w:r>
    </w:p>
    <w:p w:rsidR="00095F6D" w:rsidRPr="00697083" w:rsidRDefault="00095F6D" w:rsidP="00FD67CC">
      <w:pPr>
        <w:pStyle w:val="BodyText"/>
        <w:ind w:left="360" w:hanging="360"/>
        <w:rPr>
          <w:rFonts w:ascii="Tahoma" w:hAnsi="Tahoma" w:cs="Tahoma"/>
          <w:sz w:val="18"/>
          <w:szCs w:val="18"/>
        </w:rPr>
      </w:pPr>
      <w:r w:rsidRPr="00697083">
        <w:rPr>
          <w:rFonts w:ascii="Tahoma" w:hAnsi="Tahoma" w:cs="Tahoma"/>
          <w:sz w:val="18"/>
          <w:szCs w:val="18"/>
        </w:rPr>
        <w:t xml:space="preserve">      (słownie: _______________________________________ złotych)</w:t>
      </w:r>
    </w:p>
    <w:p w:rsidR="00095F6D" w:rsidRPr="00697083" w:rsidRDefault="00095F6D" w:rsidP="00FD67CC">
      <w:pPr>
        <w:pStyle w:val="BodyText"/>
        <w:ind w:left="360" w:hanging="360"/>
        <w:rPr>
          <w:rFonts w:ascii="Tahoma" w:hAnsi="Tahoma" w:cs="Tahoma"/>
          <w:sz w:val="18"/>
          <w:szCs w:val="18"/>
        </w:rPr>
      </w:pPr>
      <w:r w:rsidRPr="00697083">
        <w:rPr>
          <w:rFonts w:ascii="Tahoma" w:hAnsi="Tahoma" w:cs="Tahoma"/>
          <w:sz w:val="18"/>
          <w:szCs w:val="18"/>
        </w:rPr>
        <w:t xml:space="preserve">      Podatek VAT: 23%</w:t>
      </w:r>
    </w:p>
    <w:p w:rsidR="00095F6D" w:rsidRPr="00697083" w:rsidRDefault="00095F6D" w:rsidP="00FD67CC">
      <w:pPr>
        <w:pStyle w:val="BodyText"/>
        <w:ind w:left="360" w:hanging="360"/>
        <w:rPr>
          <w:rFonts w:ascii="Tahoma" w:hAnsi="Tahoma" w:cs="Tahoma"/>
          <w:sz w:val="18"/>
          <w:szCs w:val="18"/>
        </w:rPr>
      </w:pPr>
      <w:r w:rsidRPr="00697083">
        <w:rPr>
          <w:rFonts w:ascii="Tahoma" w:hAnsi="Tahoma" w:cs="Tahoma"/>
          <w:sz w:val="18"/>
          <w:szCs w:val="18"/>
        </w:rPr>
        <w:t xml:space="preserve">      brutto:_________________________________________</w:t>
      </w:r>
    </w:p>
    <w:p w:rsidR="00095F6D" w:rsidRPr="00697083" w:rsidRDefault="00095F6D" w:rsidP="00FD67CC">
      <w:pPr>
        <w:pStyle w:val="BodyText"/>
        <w:ind w:left="360" w:hanging="360"/>
        <w:jc w:val="both"/>
        <w:rPr>
          <w:rFonts w:ascii="Tahoma" w:hAnsi="Tahoma" w:cs="Tahoma"/>
          <w:sz w:val="18"/>
          <w:szCs w:val="18"/>
        </w:rPr>
      </w:pPr>
      <w:r w:rsidRPr="00697083">
        <w:rPr>
          <w:rFonts w:ascii="Tahoma" w:hAnsi="Tahoma" w:cs="Tahoma"/>
          <w:sz w:val="18"/>
          <w:szCs w:val="18"/>
        </w:rPr>
        <w:t xml:space="preserve">      (słownie: _______________________________________złotych).</w:t>
      </w:r>
    </w:p>
    <w:p w:rsidR="00095F6D" w:rsidRPr="00697083" w:rsidRDefault="00095F6D" w:rsidP="00FD67CC">
      <w:pPr>
        <w:numPr>
          <w:ilvl w:val="0"/>
          <w:numId w:val="28"/>
        </w:numPr>
        <w:jc w:val="both"/>
        <w:rPr>
          <w:rFonts w:ascii="Tahoma" w:hAnsi="Tahoma" w:cs="Tahoma"/>
          <w:sz w:val="18"/>
          <w:szCs w:val="18"/>
        </w:rPr>
      </w:pPr>
      <w:r w:rsidRPr="00697083">
        <w:rPr>
          <w:rFonts w:ascii="Tahoma" w:hAnsi="Tahoma" w:cs="Tahoma"/>
          <w:sz w:val="18"/>
          <w:szCs w:val="18"/>
        </w:rPr>
        <w:t>Wynagrodzenie określone w ust. 1 zawiera wszelkie koszty związane z realizacją umowy, w tym 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095F6D" w:rsidRPr="00697083" w:rsidRDefault="00095F6D" w:rsidP="00FD67CC">
      <w:pPr>
        <w:numPr>
          <w:ilvl w:val="0"/>
          <w:numId w:val="28"/>
        </w:numPr>
        <w:jc w:val="both"/>
        <w:rPr>
          <w:rFonts w:ascii="Tahoma" w:hAnsi="Tahoma" w:cs="Tahoma"/>
          <w:sz w:val="18"/>
          <w:szCs w:val="18"/>
        </w:rPr>
      </w:pPr>
      <w:r w:rsidRPr="00697083">
        <w:rPr>
          <w:rFonts w:ascii="Tahoma" w:hAnsi="Tahoma" w:cs="Tahoma"/>
          <w:sz w:val="18"/>
          <w:szCs w:val="18"/>
        </w:rPr>
        <w:t>Zamawiający dokona rozliczenia robót według zasad ogólnych warunków umów dla wynagrodzenia kosztorysowego, na postawie kosztorysów powykonawczych, zgodnych z zakresem przedstawionym w przedmiarach robót oraz w kosztorysie ofertowym, przy zastosowaniu cen jednostkowych zawartych w ofercie Wykonawcy.</w:t>
      </w:r>
    </w:p>
    <w:p w:rsidR="00095F6D" w:rsidRPr="00697083" w:rsidRDefault="00095F6D" w:rsidP="00FD67CC">
      <w:pPr>
        <w:numPr>
          <w:ilvl w:val="0"/>
          <w:numId w:val="28"/>
        </w:numPr>
        <w:jc w:val="both"/>
        <w:rPr>
          <w:rFonts w:ascii="Tahoma" w:hAnsi="Tahoma" w:cs="Tahoma"/>
          <w:sz w:val="18"/>
          <w:szCs w:val="18"/>
        </w:rPr>
      </w:pPr>
      <w:r w:rsidRPr="00697083">
        <w:rPr>
          <w:rFonts w:ascii="Tahoma" w:hAnsi="Tahoma" w:cs="Tahoma"/>
          <w:sz w:val="18"/>
          <w:szCs w:val="18"/>
        </w:rPr>
        <w:t xml:space="preserve">Ceny jednostkowe zawarte w ofercie są stałe i nie podlegają zmianie przez cały okres trwania umowy. </w:t>
      </w:r>
    </w:p>
    <w:p w:rsidR="00095F6D" w:rsidRPr="00697083" w:rsidRDefault="00095F6D" w:rsidP="00FD67CC">
      <w:pPr>
        <w:numPr>
          <w:ilvl w:val="0"/>
          <w:numId w:val="28"/>
        </w:numPr>
        <w:jc w:val="both"/>
        <w:rPr>
          <w:rFonts w:ascii="Tahoma" w:hAnsi="Tahoma" w:cs="Tahoma"/>
          <w:sz w:val="18"/>
          <w:szCs w:val="18"/>
        </w:rPr>
      </w:pPr>
      <w:r w:rsidRPr="00697083">
        <w:rPr>
          <w:rFonts w:ascii="Tahoma" w:hAnsi="Tahoma" w:cs="Tahoma"/>
          <w:sz w:val="18"/>
          <w:szCs w:val="18"/>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inwestorskiego całości robót.</w:t>
      </w:r>
    </w:p>
    <w:p w:rsidR="00095F6D" w:rsidRPr="00697083" w:rsidRDefault="00095F6D" w:rsidP="00FD67CC">
      <w:pPr>
        <w:numPr>
          <w:ilvl w:val="0"/>
          <w:numId w:val="28"/>
        </w:numPr>
        <w:shd w:val="clear" w:color="auto" w:fill="FFFFFF"/>
        <w:ind w:right="67"/>
        <w:jc w:val="both"/>
        <w:rPr>
          <w:rFonts w:ascii="Tahoma" w:hAnsi="Tahoma" w:cs="Tahoma"/>
          <w:sz w:val="18"/>
          <w:szCs w:val="18"/>
        </w:rPr>
      </w:pPr>
      <w:r w:rsidRPr="00697083">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095F6D" w:rsidRDefault="00095F6D" w:rsidP="00FD67CC">
      <w:pPr>
        <w:numPr>
          <w:ilvl w:val="0"/>
          <w:numId w:val="28"/>
        </w:numPr>
        <w:jc w:val="both"/>
        <w:rPr>
          <w:rFonts w:ascii="Tahoma" w:hAnsi="Tahoma" w:cs="Tahoma"/>
          <w:sz w:val="18"/>
          <w:szCs w:val="18"/>
        </w:rPr>
      </w:pPr>
      <w:r w:rsidRPr="00697083">
        <w:rPr>
          <w:rFonts w:ascii="Tahoma" w:hAnsi="Tahoma" w:cs="Tahoma"/>
          <w:sz w:val="18"/>
          <w:szCs w:val="18"/>
        </w:rPr>
        <w:t>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nr rachunku:_________________________________________________</w:t>
      </w:r>
      <w:r>
        <w:rPr>
          <w:rFonts w:ascii="Tahoma" w:hAnsi="Tahoma" w:cs="Tahoma"/>
          <w:sz w:val="18"/>
          <w:szCs w:val="18"/>
        </w:rPr>
        <w:t>______________________________ .</w:t>
      </w:r>
    </w:p>
    <w:p w:rsidR="00095F6D" w:rsidRPr="00697083" w:rsidRDefault="00095F6D" w:rsidP="00FD67CC">
      <w:pPr>
        <w:numPr>
          <w:ilvl w:val="0"/>
          <w:numId w:val="28"/>
        </w:numPr>
        <w:jc w:val="both"/>
        <w:rPr>
          <w:rFonts w:ascii="Tahoma" w:hAnsi="Tahoma" w:cs="Tahoma"/>
          <w:sz w:val="18"/>
          <w:szCs w:val="18"/>
        </w:rPr>
      </w:pPr>
      <w:r>
        <w:rPr>
          <w:rFonts w:ascii="Tahoma" w:hAnsi="Tahoma" w:cs="Tahoma"/>
          <w:sz w:val="18"/>
          <w:szCs w:val="18"/>
        </w:rPr>
        <w:t>W przypadku złożenia wadliwej faktury lub niezłożeni wraz z fakturą pisemnych oświadczeń podwykonawcy, termin płatności biegnie na nowo od momentu uzupełnienia brakujących dokumentów.</w:t>
      </w:r>
    </w:p>
    <w:p w:rsidR="00095F6D" w:rsidRPr="00697083" w:rsidRDefault="00095F6D" w:rsidP="00FD67CC">
      <w:pPr>
        <w:numPr>
          <w:ilvl w:val="0"/>
          <w:numId w:val="28"/>
        </w:numPr>
        <w:jc w:val="both"/>
        <w:rPr>
          <w:rFonts w:ascii="Tahoma" w:hAnsi="Tahoma" w:cs="Tahoma"/>
          <w:sz w:val="18"/>
          <w:szCs w:val="18"/>
        </w:rPr>
      </w:pPr>
      <w:r w:rsidRPr="00697083">
        <w:rPr>
          <w:rFonts w:ascii="Tahoma" w:hAnsi="Tahoma" w:cs="Tahoma"/>
          <w:sz w:val="18"/>
          <w:szCs w:val="18"/>
        </w:rPr>
        <w:t>Za termin zapłaty przyjmuje się datę obciążenia rachunku bankowego Zamawiającego.</w:t>
      </w:r>
    </w:p>
    <w:p w:rsidR="00095F6D" w:rsidRPr="00697083" w:rsidRDefault="00095F6D" w:rsidP="00FD67CC">
      <w:pPr>
        <w:numPr>
          <w:ilvl w:val="0"/>
          <w:numId w:val="28"/>
        </w:numPr>
        <w:jc w:val="both"/>
        <w:rPr>
          <w:rFonts w:ascii="Tahoma" w:hAnsi="Tahoma" w:cs="Tahoma"/>
          <w:bCs/>
          <w:sz w:val="18"/>
          <w:szCs w:val="18"/>
        </w:rPr>
      </w:pPr>
      <w:r w:rsidRPr="00697083">
        <w:rPr>
          <w:rFonts w:ascii="Tahoma" w:hAnsi="Tahoma" w:cs="Tahoma"/>
          <w:bCs/>
          <w:sz w:val="18"/>
          <w:szCs w:val="18"/>
        </w:rPr>
        <w:t>W przypadku wystąpienia zamówień dodatkowych, o których mowa w art. 67 ust.1 pkt 5 ustawy Prawo zamówień publicznych, Zamawiający indywidualnie rozpatrzy możliwość zlecenia wykonania zamówienia temu samemu Wykonawcy.</w:t>
      </w:r>
    </w:p>
    <w:p w:rsidR="00095F6D" w:rsidRPr="00697083" w:rsidRDefault="00095F6D" w:rsidP="00FD67CC">
      <w:pPr>
        <w:numPr>
          <w:ilvl w:val="0"/>
          <w:numId w:val="28"/>
        </w:numPr>
        <w:jc w:val="both"/>
        <w:rPr>
          <w:rFonts w:ascii="Tahoma" w:hAnsi="Tahoma" w:cs="Tahoma"/>
          <w:bCs/>
          <w:sz w:val="18"/>
          <w:szCs w:val="18"/>
        </w:rPr>
      </w:pPr>
      <w:r w:rsidRPr="00697083">
        <w:rPr>
          <w:rFonts w:ascii="Tahoma" w:hAnsi="Tahoma" w:cs="Tahoma"/>
          <w:bCs/>
          <w:sz w:val="18"/>
          <w:szCs w:val="18"/>
        </w:rPr>
        <w:t xml:space="preserve">W przypadku wystąpienia zamówień dodatkowych, robót dodatkowych, robót zaniechanych, 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SEKOCEBUD obowiązujących w danym okresie rozliczeniowym. </w:t>
      </w:r>
    </w:p>
    <w:p w:rsidR="00095F6D" w:rsidRPr="00697083" w:rsidRDefault="00095F6D" w:rsidP="00FD67CC">
      <w:pPr>
        <w:numPr>
          <w:ilvl w:val="0"/>
          <w:numId w:val="28"/>
        </w:numPr>
        <w:jc w:val="both"/>
        <w:rPr>
          <w:rFonts w:ascii="Tahoma" w:hAnsi="Tahoma" w:cs="Tahoma"/>
          <w:bCs/>
          <w:sz w:val="18"/>
          <w:szCs w:val="18"/>
        </w:rPr>
      </w:pPr>
      <w:r w:rsidRPr="00697083">
        <w:rPr>
          <w:rFonts w:ascii="Tahoma" w:hAnsi="Tahoma" w:cs="Tahoma"/>
          <w:bCs/>
          <w:sz w:val="18"/>
          <w:szCs w:val="18"/>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095F6D" w:rsidRPr="00697083" w:rsidRDefault="00095F6D" w:rsidP="00FD67CC">
      <w:pPr>
        <w:ind w:left="360"/>
        <w:jc w:val="both"/>
        <w:rPr>
          <w:rFonts w:ascii="Tahoma" w:hAnsi="Tahoma" w:cs="Tahoma"/>
          <w:bCs/>
          <w:sz w:val="18"/>
          <w:szCs w:val="18"/>
        </w:rPr>
      </w:pPr>
      <w:r w:rsidRPr="00697083">
        <w:rPr>
          <w:rFonts w:ascii="Tahoma" w:hAnsi="Tahoma" w:cs="Tahoma"/>
          <w:bCs/>
          <w:sz w:val="18"/>
          <w:szCs w:val="18"/>
        </w:rPr>
        <w:t xml:space="preserve">Wykonawca sporządzi przedmiotowy kosztorys według zasad określonych w ust. 10 niniejszego paragrafu. Po zaakceptowaniu kosztorysu przez Zamawiającego, Strony umowy zawrą aneks do umowy dotyczący robót zamiennych lub zaniechanych. </w:t>
      </w:r>
    </w:p>
    <w:p w:rsidR="00095F6D" w:rsidRPr="00697083" w:rsidRDefault="00095F6D" w:rsidP="00FD67CC">
      <w:pPr>
        <w:pStyle w:val="ListParagraph"/>
        <w:numPr>
          <w:ilvl w:val="0"/>
          <w:numId w:val="28"/>
        </w:numPr>
        <w:spacing w:after="0" w:line="240" w:lineRule="auto"/>
        <w:contextualSpacing/>
        <w:jc w:val="both"/>
        <w:rPr>
          <w:rFonts w:ascii="Tahoma" w:hAnsi="Tahoma" w:cs="Tahoma"/>
          <w:bCs/>
          <w:sz w:val="18"/>
          <w:szCs w:val="18"/>
        </w:rPr>
      </w:pPr>
      <w:r w:rsidRPr="00697083">
        <w:rPr>
          <w:rFonts w:ascii="Tahoma" w:hAnsi="Tahoma" w:cs="Tahoma"/>
          <w:sz w:val="18"/>
          <w:szCs w:val="18"/>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095F6D" w:rsidRPr="00697083" w:rsidRDefault="00095F6D" w:rsidP="00FD67CC">
      <w:pPr>
        <w:ind w:left="360"/>
        <w:jc w:val="center"/>
        <w:rPr>
          <w:rFonts w:ascii="Tahoma" w:hAnsi="Tahoma" w:cs="Tahoma"/>
          <w:b/>
          <w:bCs/>
          <w:sz w:val="18"/>
          <w:szCs w:val="18"/>
        </w:rPr>
      </w:pPr>
      <w:r w:rsidRPr="00697083">
        <w:rPr>
          <w:rFonts w:ascii="Tahoma" w:hAnsi="Tahoma" w:cs="Tahoma"/>
          <w:b/>
          <w:bCs/>
          <w:sz w:val="18"/>
          <w:szCs w:val="18"/>
        </w:rPr>
        <w:t>§ 4</w:t>
      </w:r>
    </w:p>
    <w:p w:rsidR="00095F6D" w:rsidRPr="00697083" w:rsidRDefault="00095F6D" w:rsidP="00FD67CC">
      <w:pPr>
        <w:ind w:left="360"/>
        <w:jc w:val="center"/>
        <w:rPr>
          <w:rFonts w:ascii="Tahoma" w:hAnsi="Tahoma" w:cs="Tahoma"/>
          <w:b/>
          <w:bCs/>
          <w:sz w:val="18"/>
          <w:szCs w:val="18"/>
        </w:rPr>
      </w:pPr>
      <w:r w:rsidRPr="00697083">
        <w:rPr>
          <w:rFonts w:ascii="Tahoma" w:hAnsi="Tahoma" w:cs="Tahoma"/>
          <w:b/>
          <w:bCs/>
          <w:sz w:val="18"/>
          <w:szCs w:val="18"/>
        </w:rPr>
        <w:t>Obowiązki i prawa Zamawiającego</w:t>
      </w:r>
    </w:p>
    <w:p w:rsidR="00095F6D" w:rsidRPr="00697083" w:rsidRDefault="00095F6D" w:rsidP="00FD67CC">
      <w:pPr>
        <w:suppressAutoHyphens/>
        <w:jc w:val="both"/>
        <w:rPr>
          <w:rFonts w:ascii="Tahoma" w:hAnsi="Tahoma" w:cs="Tahoma"/>
          <w:sz w:val="18"/>
          <w:szCs w:val="18"/>
        </w:rPr>
      </w:pPr>
      <w:r w:rsidRPr="00697083">
        <w:rPr>
          <w:rFonts w:ascii="Tahoma" w:hAnsi="Tahoma" w:cs="Tahoma"/>
          <w:sz w:val="18"/>
          <w:szCs w:val="18"/>
        </w:rPr>
        <w:t>1</w:t>
      </w:r>
      <w:r w:rsidRPr="00697083">
        <w:rPr>
          <w:rFonts w:ascii="Tahoma" w:hAnsi="Tahoma" w:cs="Tahoma"/>
          <w:b/>
          <w:sz w:val="18"/>
          <w:szCs w:val="18"/>
        </w:rPr>
        <w:t>.</w:t>
      </w:r>
      <w:r w:rsidRPr="00697083">
        <w:rPr>
          <w:rFonts w:ascii="Tahoma" w:hAnsi="Tahoma" w:cs="Tahoma"/>
          <w:sz w:val="18"/>
          <w:szCs w:val="18"/>
        </w:rPr>
        <w:t xml:space="preserve"> </w:t>
      </w:r>
      <w:r>
        <w:rPr>
          <w:rFonts w:ascii="Tahoma" w:hAnsi="Tahoma" w:cs="Tahoma"/>
          <w:sz w:val="18"/>
          <w:szCs w:val="18"/>
        </w:rPr>
        <w:t xml:space="preserve"> </w:t>
      </w:r>
      <w:r w:rsidRPr="00697083">
        <w:rPr>
          <w:rFonts w:ascii="Tahoma" w:hAnsi="Tahoma" w:cs="Tahoma"/>
          <w:sz w:val="18"/>
          <w:szCs w:val="18"/>
        </w:rPr>
        <w:t>Do obowiązków Zamawiającego należy:</w:t>
      </w:r>
    </w:p>
    <w:p w:rsidR="00095F6D" w:rsidRPr="00697083" w:rsidRDefault="00095F6D" w:rsidP="00FD67CC">
      <w:pPr>
        <w:suppressAutoHyphens/>
        <w:ind w:left="284"/>
        <w:jc w:val="both"/>
        <w:rPr>
          <w:rFonts w:ascii="Tahoma" w:hAnsi="Tahoma" w:cs="Tahoma"/>
          <w:sz w:val="18"/>
          <w:szCs w:val="18"/>
        </w:rPr>
      </w:pPr>
      <w:r w:rsidRPr="00697083">
        <w:rPr>
          <w:rFonts w:ascii="Tahoma" w:hAnsi="Tahoma" w:cs="Tahoma"/>
          <w:sz w:val="18"/>
          <w:szCs w:val="18"/>
        </w:rPr>
        <w:t>1) przekazanie Wykonawcy wszystkich części terenu budowy w terminach określonych umową;</w:t>
      </w:r>
    </w:p>
    <w:p w:rsidR="00095F6D" w:rsidRPr="00697083" w:rsidRDefault="00095F6D" w:rsidP="00FD67CC">
      <w:pPr>
        <w:suppressAutoHyphens/>
        <w:ind w:left="284"/>
        <w:jc w:val="both"/>
        <w:rPr>
          <w:rFonts w:ascii="Tahoma" w:hAnsi="Tahoma" w:cs="Tahoma"/>
          <w:sz w:val="18"/>
          <w:szCs w:val="18"/>
        </w:rPr>
      </w:pPr>
      <w:r w:rsidRPr="00697083">
        <w:rPr>
          <w:rFonts w:ascii="Tahoma" w:hAnsi="Tahoma" w:cs="Tahoma"/>
          <w:sz w:val="18"/>
          <w:szCs w:val="18"/>
        </w:rPr>
        <w:t>2) pełnienie nadzoru inwestorskiego nad wykonaniem Przedmiotu zamówienia;</w:t>
      </w:r>
    </w:p>
    <w:p w:rsidR="00095F6D" w:rsidRPr="00697083" w:rsidRDefault="00095F6D" w:rsidP="00FD67CC">
      <w:pPr>
        <w:suppressAutoHyphens/>
        <w:ind w:left="284"/>
        <w:jc w:val="both"/>
        <w:rPr>
          <w:rFonts w:ascii="Tahoma" w:hAnsi="Tahoma" w:cs="Tahoma"/>
          <w:sz w:val="18"/>
          <w:szCs w:val="18"/>
        </w:rPr>
      </w:pPr>
      <w:r w:rsidRPr="00697083">
        <w:rPr>
          <w:rFonts w:ascii="Tahoma" w:hAnsi="Tahoma" w:cs="Tahoma"/>
          <w:sz w:val="18"/>
          <w:szCs w:val="18"/>
        </w:rPr>
        <w:t>3) przekazanie Wykonawcy wszelkiej posiadanej dokumentacji;</w:t>
      </w:r>
    </w:p>
    <w:p w:rsidR="00095F6D" w:rsidRPr="00697083" w:rsidRDefault="00095F6D" w:rsidP="00FD67CC">
      <w:pPr>
        <w:suppressAutoHyphens/>
        <w:ind w:left="284"/>
        <w:jc w:val="both"/>
        <w:rPr>
          <w:rFonts w:ascii="Tahoma" w:hAnsi="Tahoma" w:cs="Tahoma"/>
          <w:sz w:val="18"/>
          <w:szCs w:val="18"/>
        </w:rPr>
      </w:pPr>
      <w:r w:rsidRPr="00697083">
        <w:rPr>
          <w:rFonts w:ascii="Tahoma" w:hAnsi="Tahoma" w:cs="Tahoma"/>
          <w:sz w:val="18"/>
          <w:szCs w:val="18"/>
        </w:rPr>
        <w:t>4)dokonanie odbioru końcowego po zakończeniu realizacji umowy,</w:t>
      </w:r>
    </w:p>
    <w:p w:rsidR="00095F6D" w:rsidRPr="00697083" w:rsidRDefault="00095F6D" w:rsidP="00FD67CC">
      <w:pPr>
        <w:suppressAutoHyphens/>
        <w:ind w:left="284"/>
        <w:jc w:val="both"/>
        <w:rPr>
          <w:rFonts w:ascii="Tahoma" w:hAnsi="Tahoma" w:cs="Tahoma"/>
          <w:sz w:val="18"/>
          <w:szCs w:val="18"/>
        </w:rPr>
      </w:pPr>
      <w:r w:rsidRPr="00697083">
        <w:rPr>
          <w:rFonts w:ascii="Tahoma" w:hAnsi="Tahoma" w:cs="Tahoma"/>
          <w:sz w:val="18"/>
          <w:szCs w:val="18"/>
        </w:rPr>
        <w:t>5) zapłata wynagrodzenia za prawidłowo wykonane roboty.</w:t>
      </w:r>
    </w:p>
    <w:p w:rsidR="00095F6D" w:rsidRPr="00697083" w:rsidRDefault="00095F6D" w:rsidP="00FD67CC">
      <w:pPr>
        <w:suppressAutoHyphens/>
        <w:ind w:left="426" w:hanging="426"/>
        <w:jc w:val="both"/>
        <w:rPr>
          <w:rFonts w:ascii="Tahoma" w:hAnsi="Tahoma" w:cs="Tahoma"/>
          <w:sz w:val="18"/>
          <w:szCs w:val="18"/>
        </w:rPr>
      </w:pPr>
      <w:r w:rsidRPr="00697083">
        <w:rPr>
          <w:rFonts w:ascii="Tahoma" w:hAnsi="Tahoma" w:cs="Tahoma"/>
          <w:sz w:val="18"/>
          <w:szCs w:val="18"/>
        </w:rPr>
        <w:t xml:space="preserve">2. </w:t>
      </w:r>
      <w:r>
        <w:rPr>
          <w:rFonts w:ascii="Tahoma" w:hAnsi="Tahoma" w:cs="Tahoma"/>
          <w:sz w:val="18"/>
          <w:szCs w:val="18"/>
        </w:rPr>
        <w:t xml:space="preserve"> </w:t>
      </w:r>
      <w:r w:rsidRPr="00697083">
        <w:rPr>
          <w:rFonts w:ascii="Tahoma" w:hAnsi="Tahoma" w:cs="Tahoma"/>
          <w:sz w:val="18"/>
          <w:szCs w:val="18"/>
        </w:rPr>
        <w:t>Zamawiający wyznaczy inspektora nadzoru i powiadomi o tym Wykonawcę przy wprowadzeniu Wykonawcy na teren budowy.</w:t>
      </w:r>
    </w:p>
    <w:p w:rsidR="00095F6D" w:rsidRPr="00697083" w:rsidRDefault="00095F6D" w:rsidP="006F6EFB">
      <w:pPr>
        <w:pStyle w:val="ListParagraph"/>
        <w:numPr>
          <w:ilvl w:val="0"/>
          <w:numId w:val="44"/>
        </w:numPr>
        <w:tabs>
          <w:tab w:val="left" w:pos="360"/>
        </w:tabs>
        <w:spacing w:after="0" w:line="240" w:lineRule="auto"/>
        <w:contextualSpacing/>
        <w:jc w:val="both"/>
        <w:rPr>
          <w:rFonts w:ascii="Tahoma" w:hAnsi="Tahoma" w:cs="Tahoma"/>
          <w:sz w:val="18"/>
          <w:szCs w:val="18"/>
        </w:rPr>
      </w:pPr>
      <w:r w:rsidRPr="00697083">
        <w:rPr>
          <w:rFonts w:ascii="Tahoma" w:hAnsi="Tahoma" w:cs="Tahoma"/>
          <w:sz w:val="18"/>
          <w:szCs w:val="18"/>
        </w:rPr>
        <w:t>Wykonawca wyznacza P. ___________________________</w:t>
      </w:r>
      <w:r>
        <w:rPr>
          <w:rFonts w:ascii="Tahoma" w:hAnsi="Tahoma" w:cs="Tahoma"/>
          <w:sz w:val="18"/>
          <w:szCs w:val="18"/>
        </w:rPr>
        <w:t xml:space="preserve">_______ do kierowania robotami </w:t>
      </w:r>
      <w:r w:rsidRPr="00697083">
        <w:rPr>
          <w:rFonts w:ascii="Tahoma" w:hAnsi="Tahoma" w:cs="Tahoma"/>
          <w:sz w:val="18"/>
          <w:szCs w:val="18"/>
        </w:rPr>
        <w:t>stanowiącymi Przedmiot zamówienia.</w:t>
      </w:r>
    </w:p>
    <w:p w:rsidR="00095F6D" w:rsidRPr="00697083" w:rsidRDefault="00095F6D" w:rsidP="006F6EFB">
      <w:pPr>
        <w:pStyle w:val="ListParagraph"/>
        <w:numPr>
          <w:ilvl w:val="0"/>
          <w:numId w:val="44"/>
        </w:numPr>
        <w:tabs>
          <w:tab w:val="left" w:pos="360"/>
        </w:tabs>
        <w:spacing w:after="0" w:line="240" w:lineRule="auto"/>
        <w:contextualSpacing/>
        <w:jc w:val="both"/>
        <w:rPr>
          <w:rFonts w:ascii="Tahoma" w:hAnsi="Tahoma" w:cs="Tahoma"/>
          <w:sz w:val="18"/>
          <w:szCs w:val="18"/>
        </w:rPr>
      </w:pPr>
      <w:r w:rsidRPr="00697083">
        <w:rPr>
          <w:rFonts w:ascii="Tahoma" w:hAnsi="Tahoma" w:cs="Tahoma"/>
          <w:sz w:val="18"/>
          <w:szCs w:val="18"/>
        </w:rPr>
        <w:t>Zmiany dotyczące osób wymienionych w ust. 2 i 3 wymagają uprzedniego pisemnego powiadomienia Stron, lecz nie wymagają formy pisemnej zmiany umowy.</w:t>
      </w:r>
    </w:p>
    <w:p w:rsidR="00095F6D" w:rsidRPr="00697083" w:rsidRDefault="00095F6D" w:rsidP="006F6EFB">
      <w:pPr>
        <w:pStyle w:val="ListParagraph"/>
        <w:numPr>
          <w:ilvl w:val="0"/>
          <w:numId w:val="44"/>
        </w:numPr>
        <w:tabs>
          <w:tab w:val="left" w:pos="360"/>
        </w:tabs>
        <w:spacing w:after="0" w:line="240" w:lineRule="auto"/>
        <w:contextualSpacing/>
        <w:jc w:val="both"/>
        <w:rPr>
          <w:rFonts w:ascii="Tahoma" w:hAnsi="Tahoma" w:cs="Tahoma"/>
          <w:sz w:val="18"/>
          <w:szCs w:val="18"/>
        </w:rPr>
      </w:pPr>
      <w:r w:rsidRPr="00697083">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 zgodnie z SIWZ.</w:t>
      </w:r>
    </w:p>
    <w:p w:rsidR="00095F6D" w:rsidRPr="00697083" w:rsidRDefault="00095F6D" w:rsidP="00FD67CC">
      <w:pPr>
        <w:pStyle w:val="ListParagraph"/>
        <w:numPr>
          <w:ilvl w:val="0"/>
          <w:numId w:val="44"/>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095F6D" w:rsidRPr="00697083" w:rsidRDefault="00095F6D" w:rsidP="00FD67CC">
      <w:pPr>
        <w:pStyle w:val="ListParagraph"/>
        <w:numPr>
          <w:ilvl w:val="0"/>
          <w:numId w:val="44"/>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W przypadku, gdy niezbędne będzie podjęcie ustaleń wykraczających poza zakres uprawnień inspektora nadzoru, wiążących ustaleń i rozstrzygnięć dokona Zamawiający.</w:t>
      </w:r>
    </w:p>
    <w:p w:rsidR="00095F6D" w:rsidRPr="00697083" w:rsidRDefault="00095F6D" w:rsidP="00FD67CC">
      <w:pPr>
        <w:pStyle w:val="ListParagraph"/>
        <w:numPr>
          <w:ilvl w:val="0"/>
          <w:numId w:val="44"/>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Polecenia wydawane przez inspektora nadzoru mogą mieć formę pisemną lub ustną. Inspektor nadzoru dokonuje stosownych wpisów do dziennika robót.</w:t>
      </w:r>
    </w:p>
    <w:p w:rsidR="00095F6D" w:rsidRPr="00697083" w:rsidRDefault="00095F6D" w:rsidP="00FD67CC">
      <w:pPr>
        <w:pStyle w:val="ListParagraph"/>
        <w:numPr>
          <w:ilvl w:val="0"/>
          <w:numId w:val="44"/>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095F6D" w:rsidRPr="00697083" w:rsidRDefault="00095F6D" w:rsidP="00FD67CC">
      <w:pPr>
        <w:pStyle w:val="ListParagraph"/>
        <w:numPr>
          <w:ilvl w:val="0"/>
          <w:numId w:val="44"/>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095F6D" w:rsidRPr="00697083" w:rsidRDefault="00095F6D" w:rsidP="00FD67CC">
      <w:pPr>
        <w:suppressAutoHyphens/>
        <w:jc w:val="both"/>
        <w:rPr>
          <w:rFonts w:ascii="Tahoma" w:hAnsi="Tahoma" w:cs="Tahoma"/>
          <w:sz w:val="18"/>
          <w:szCs w:val="18"/>
        </w:rPr>
      </w:pPr>
    </w:p>
    <w:p w:rsidR="00095F6D" w:rsidRPr="00697083" w:rsidRDefault="00095F6D" w:rsidP="00FD67CC">
      <w:pPr>
        <w:suppressAutoHyphens/>
        <w:jc w:val="center"/>
        <w:rPr>
          <w:rFonts w:ascii="Tahoma" w:hAnsi="Tahoma" w:cs="Tahoma"/>
          <w:b/>
          <w:sz w:val="18"/>
          <w:szCs w:val="18"/>
        </w:rPr>
      </w:pPr>
      <w:r w:rsidRPr="00697083">
        <w:rPr>
          <w:rFonts w:ascii="Tahoma" w:hAnsi="Tahoma" w:cs="Tahoma"/>
          <w:b/>
          <w:bCs/>
          <w:sz w:val="18"/>
          <w:szCs w:val="18"/>
        </w:rPr>
        <w:t xml:space="preserve">§ </w:t>
      </w:r>
      <w:r w:rsidRPr="00697083">
        <w:rPr>
          <w:rFonts w:ascii="Tahoma" w:hAnsi="Tahoma" w:cs="Tahoma"/>
          <w:b/>
          <w:sz w:val="18"/>
          <w:szCs w:val="18"/>
        </w:rPr>
        <w:t>5</w:t>
      </w:r>
    </w:p>
    <w:p w:rsidR="00095F6D" w:rsidRPr="00697083" w:rsidRDefault="00095F6D" w:rsidP="00FD67CC">
      <w:pPr>
        <w:suppressAutoHyphens/>
        <w:jc w:val="center"/>
        <w:rPr>
          <w:rFonts w:ascii="Tahoma" w:hAnsi="Tahoma" w:cs="Tahoma"/>
          <w:b/>
          <w:sz w:val="18"/>
          <w:szCs w:val="18"/>
        </w:rPr>
      </w:pPr>
      <w:r w:rsidRPr="00697083">
        <w:rPr>
          <w:rFonts w:ascii="Tahoma" w:hAnsi="Tahoma" w:cs="Tahoma"/>
          <w:b/>
          <w:sz w:val="18"/>
          <w:szCs w:val="18"/>
        </w:rPr>
        <w:t>Obowiązki i prawa Wykonawcy</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Wykonawca ma obowiązek sporządzenia na własny koszt planu bezpieczeństwa i ochrony zdrowia na terenie budowy oraz na terenach przyległych.</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Wykonawca na własny koszt i ryzyko zabezpiecza teren budowy zgodnie z zatwierdzonym projektem czasowej organizacji ruchu na cały okres prowadzonych robót.</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 xml:space="preserve">Wykonawca wykonuje na własny koszt wszelkie badania laboratoryjne a ich wyniki bieżąco przedstawia Zamawiającemu. </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Wykonawca zobowiązuje się do przedłożenia na każde żądanie Zamawiającego dokumentów poświadczających spełnienie przez Wykonawcę obowiązków określonych w ust. 5-8.</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 xml:space="preserve">W przypadku niespełnienia przez Wykonawcę warunków, o których mowa w ust 5-10 oraz 14, Zamawiający ma prawo odstąpienia od umowy z winy Wykonawcy w terminie 30 dni od upływu wyznaczonego przez Zamawiającego dodatkowego 7 dniowego terminu na wykonanie przedmiotowych obowiązków przez Wykonawcę. </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 xml:space="preserve">Wykonawca przedstawi w terminie 14 dni od zawarcia umowy do akceptacji Zamawiającego szczegółowy harmonogram zawierający terminy robót. </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 xml:space="preserve">Zmiany harmonogramu dopuszczane są wyłącznie po uzyskaniu pisemnej, uprzedniej zgody Zamawiającego. </w:t>
      </w:r>
    </w:p>
    <w:p w:rsidR="00095F6D" w:rsidRPr="00697083" w:rsidRDefault="00095F6D" w:rsidP="00FD67CC">
      <w:pPr>
        <w:pStyle w:val="ListParagraph"/>
        <w:numPr>
          <w:ilvl w:val="0"/>
          <w:numId w:val="45"/>
        </w:numPr>
        <w:suppressAutoHyphens/>
        <w:spacing w:after="0" w:line="240" w:lineRule="auto"/>
        <w:contextualSpacing/>
        <w:jc w:val="both"/>
        <w:rPr>
          <w:rFonts w:ascii="Tahoma" w:hAnsi="Tahoma" w:cs="Tahoma"/>
          <w:sz w:val="18"/>
          <w:szCs w:val="18"/>
        </w:rPr>
      </w:pPr>
      <w:r w:rsidRPr="00697083">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095F6D" w:rsidRPr="00697083" w:rsidRDefault="00095F6D" w:rsidP="00FD67CC">
      <w:pPr>
        <w:pStyle w:val="BodyText"/>
        <w:tabs>
          <w:tab w:val="left" w:pos="-600"/>
        </w:tabs>
        <w:jc w:val="both"/>
        <w:rPr>
          <w:rFonts w:ascii="Tahoma" w:hAnsi="Tahoma" w:cs="Tahoma"/>
          <w:sz w:val="18"/>
          <w:szCs w:val="18"/>
        </w:rPr>
      </w:pP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6</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Podwykonawcy</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Projekt umowy o podwykonawstwo lub dalsze podwykonawstwo powinien:</w:t>
      </w:r>
    </w:p>
    <w:p w:rsidR="00095F6D" w:rsidRPr="00697083" w:rsidRDefault="00095F6D" w:rsidP="00FD67CC">
      <w:pPr>
        <w:pStyle w:val="Akapitzlist1"/>
        <w:numPr>
          <w:ilvl w:val="0"/>
          <w:numId w:val="38"/>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095F6D" w:rsidRPr="00697083" w:rsidRDefault="00095F6D" w:rsidP="00FD67CC">
      <w:pPr>
        <w:pStyle w:val="Akapitzlist1"/>
        <w:numPr>
          <w:ilvl w:val="0"/>
          <w:numId w:val="38"/>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Spełniać następujące wymagania:</w:t>
      </w:r>
    </w:p>
    <w:p w:rsidR="00095F6D" w:rsidRPr="00697083" w:rsidRDefault="00095F6D" w:rsidP="00FD67CC">
      <w:pPr>
        <w:numPr>
          <w:ilvl w:val="0"/>
          <w:numId w:val="39"/>
        </w:numPr>
        <w:shd w:val="clear" w:color="auto" w:fill="FFFFFF"/>
        <w:tabs>
          <w:tab w:val="left" w:pos="1080"/>
        </w:tabs>
        <w:ind w:right="67"/>
        <w:jc w:val="both"/>
        <w:rPr>
          <w:rFonts w:ascii="Tahoma" w:hAnsi="Tahoma" w:cs="Tahoma"/>
          <w:sz w:val="18"/>
          <w:szCs w:val="18"/>
        </w:rPr>
      </w:pPr>
      <w:r w:rsidRPr="00697083">
        <w:rPr>
          <w:rFonts w:ascii="Tahoma" w:hAnsi="Tahoma" w:cs="Tahoma"/>
          <w:sz w:val="18"/>
          <w:szCs w:val="18"/>
        </w:rPr>
        <w:t>być zgodny z prawem, w szczególności z przepisami Kodeksu cywilnego,  oraz ustawy Prawo  zamówień publicznych;</w:t>
      </w:r>
    </w:p>
    <w:p w:rsidR="00095F6D" w:rsidRPr="00697083" w:rsidRDefault="00095F6D" w:rsidP="00FD67CC">
      <w:pPr>
        <w:numPr>
          <w:ilvl w:val="0"/>
          <w:numId w:val="39"/>
        </w:numPr>
        <w:shd w:val="clear" w:color="auto" w:fill="FFFFFF"/>
        <w:ind w:right="67"/>
        <w:jc w:val="both"/>
        <w:rPr>
          <w:rFonts w:ascii="Tahoma" w:hAnsi="Tahoma" w:cs="Tahoma"/>
          <w:sz w:val="18"/>
          <w:szCs w:val="18"/>
        </w:rPr>
      </w:pPr>
      <w:r w:rsidRPr="00697083">
        <w:rPr>
          <w:rFonts w:ascii="Tahoma" w:hAnsi="Tahoma" w:cs="Tahoma"/>
          <w:sz w:val="18"/>
          <w:szCs w:val="18"/>
        </w:rPr>
        <w:t>zawierać zapisy umożliwiające Zamawiającemu prowadzenie kontroli sposobu realizacji przez podwykonawcę powierzonej mu części przedmiotu umowy;</w:t>
      </w:r>
    </w:p>
    <w:p w:rsidR="00095F6D" w:rsidRPr="00697083" w:rsidRDefault="00095F6D" w:rsidP="00FD67CC">
      <w:pPr>
        <w:numPr>
          <w:ilvl w:val="0"/>
          <w:numId w:val="39"/>
        </w:numPr>
        <w:shd w:val="clear" w:color="auto" w:fill="FFFFFF"/>
        <w:ind w:right="67"/>
        <w:rPr>
          <w:rFonts w:ascii="Tahoma" w:hAnsi="Tahoma" w:cs="Tahoma"/>
          <w:sz w:val="18"/>
          <w:szCs w:val="18"/>
        </w:rPr>
      </w:pPr>
      <w:r w:rsidRPr="00697083">
        <w:rPr>
          <w:rFonts w:ascii="Tahoma" w:hAnsi="Tahoma" w:cs="Tahoma"/>
          <w:sz w:val="18"/>
          <w:szCs w:val="18"/>
        </w:rPr>
        <w:t>nie może zawierać zapisów sprzecznych z umową o roboty budowlane zawartą pomiędzy Zamawiającym a Wykonawcą;</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 xml:space="preserve">Zamawiający, w terminie 14 dni od otrzymania projektu umowy o podwykonawstwo, której przedmiotem są roboty budowlane lub od otrzymania projektu jej zmiany, może zgłosić pisemne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Zamawiający w terminie 7 dni od otrzymania kopii zawartej umowy o podwykonawstwo, której przedmiotem są roboty budowlane lub od otrzymania jej zmiany, może zgłosić pisemny sprzeciw do takiej umowy, jeżeli nie spełnia ona wymagań określonych w SIWZ lub gdy przewiduje termin zapłaty dłuższy niż 21 dni od daty doręczenia faktury lub rachunku, o których mowa w ust. 17 poniżej. Niezgłoszenie pisemnego sprzeciwu przez Zamawiającego w powyższym terminie 7 dni uważa się za akceptację umowy lub jej zmiany przez Zamawiającego.</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zmiany tej umowy pod rygorem wystąpienia o zapłatę kary umownej.</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Zapłata wynagrodzenia podwykonawcy:</w:t>
      </w:r>
    </w:p>
    <w:p w:rsidR="00095F6D" w:rsidRPr="00697083" w:rsidRDefault="00095F6D" w:rsidP="00FD67CC">
      <w:pPr>
        <w:pStyle w:val="Akapitzlist1"/>
        <w:numPr>
          <w:ilvl w:val="0"/>
          <w:numId w:val="40"/>
        </w:numPr>
        <w:spacing w:after="0" w:line="240" w:lineRule="auto"/>
        <w:jc w:val="both"/>
        <w:rPr>
          <w:rFonts w:ascii="Tahoma" w:hAnsi="Tahoma" w:cs="Tahoma"/>
          <w:sz w:val="18"/>
          <w:szCs w:val="18"/>
        </w:rPr>
      </w:pPr>
      <w:r w:rsidRPr="00697083">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095F6D" w:rsidRPr="00697083" w:rsidRDefault="00095F6D" w:rsidP="00FD67CC">
      <w:pPr>
        <w:pStyle w:val="Akapitzlist1"/>
        <w:numPr>
          <w:ilvl w:val="0"/>
          <w:numId w:val="40"/>
        </w:numPr>
        <w:spacing w:after="0" w:line="240" w:lineRule="auto"/>
        <w:jc w:val="both"/>
        <w:rPr>
          <w:rFonts w:ascii="Tahoma" w:hAnsi="Tahoma" w:cs="Tahoma"/>
          <w:sz w:val="18"/>
          <w:szCs w:val="18"/>
        </w:rPr>
      </w:pPr>
      <w:r w:rsidRPr="00697083">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95F6D" w:rsidRPr="00697083" w:rsidRDefault="00095F6D" w:rsidP="00FD67CC">
      <w:pPr>
        <w:pStyle w:val="Akapitzlist1"/>
        <w:numPr>
          <w:ilvl w:val="0"/>
          <w:numId w:val="40"/>
        </w:numPr>
        <w:spacing w:after="0" w:line="240" w:lineRule="auto"/>
        <w:jc w:val="both"/>
        <w:rPr>
          <w:rFonts w:ascii="Tahoma" w:hAnsi="Tahoma" w:cs="Tahoma"/>
          <w:sz w:val="18"/>
          <w:szCs w:val="18"/>
        </w:rPr>
      </w:pPr>
      <w:r w:rsidRPr="00697083">
        <w:rPr>
          <w:rFonts w:ascii="Tahoma" w:hAnsi="Tahoma" w:cs="Tahoma"/>
          <w:sz w:val="18"/>
          <w:szCs w:val="18"/>
        </w:rPr>
        <w:t>Bezpośrednia zapłata obejmuje wyłącznie należne wynagrodzenie, bez odsetek, należnych podwykonawcy lub dalszemu podwykonawcy.</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Przed dokonaniem bezpośredniej zapłaty, o której mowa w ust 13 pkt 3), Zamawiający poinformuje Wykonawcę o terminie zgłoszenia pisemnych uwag dotyczących zasadności bezpośredniej zapłaty wynagrodzenia podwykonawcy lub dalszemu podwykonawcy, nie krótszym jednak niż 7 dni od dnia doręczenia tej informacji.</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W przypadku zgłoszenia uwag, o których mowa w ust. 14, w terminie wskazanym przez Zamawiającego, Zamawiający może:</w:t>
      </w:r>
    </w:p>
    <w:p w:rsidR="00095F6D" w:rsidRPr="00697083" w:rsidRDefault="00095F6D" w:rsidP="00FD67CC">
      <w:pPr>
        <w:pStyle w:val="Akapitzlist1"/>
        <w:numPr>
          <w:ilvl w:val="0"/>
          <w:numId w:val="41"/>
        </w:numPr>
        <w:spacing w:after="0" w:line="240" w:lineRule="auto"/>
        <w:jc w:val="both"/>
        <w:rPr>
          <w:rFonts w:ascii="Tahoma" w:hAnsi="Tahoma" w:cs="Tahoma"/>
          <w:sz w:val="18"/>
          <w:szCs w:val="18"/>
        </w:rPr>
      </w:pPr>
      <w:r w:rsidRPr="00697083">
        <w:rPr>
          <w:rFonts w:ascii="Tahoma" w:hAnsi="Tahoma" w:cs="Tahoma"/>
          <w:sz w:val="18"/>
          <w:szCs w:val="18"/>
        </w:rPr>
        <w:t>nie dokonać bezpośredniej zapłaty wynagrodzenia podwykonawcy lub dalszemu podwykonawcy, jeśli Wykonawca wykaże niezasadność takiej zapłaty albo</w:t>
      </w:r>
    </w:p>
    <w:p w:rsidR="00095F6D" w:rsidRPr="00697083" w:rsidRDefault="00095F6D" w:rsidP="00FD67CC">
      <w:pPr>
        <w:pStyle w:val="Akapitzlist1"/>
        <w:numPr>
          <w:ilvl w:val="0"/>
          <w:numId w:val="41"/>
        </w:numPr>
        <w:spacing w:after="0" w:line="240" w:lineRule="auto"/>
        <w:jc w:val="both"/>
        <w:rPr>
          <w:rFonts w:ascii="Tahoma" w:hAnsi="Tahoma" w:cs="Tahoma"/>
          <w:sz w:val="18"/>
          <w:szCs w:val="18"/>
        </w:rPr>
      </w:pPr>
      <w:r w:rsidRPr="00697083">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95F6D" w:rsidRPr="00697083" w:rsidRDefault="00095F6D" w:rsidP="00FD67CC">
      <w:pPr>
        <w:pStyle w:val="Akapitzlist1"/>
        <w:numPr>
          <w:ilvl w:val="0"/>
          <w:numId w:val="41"/>
        </w:numPr>
        <w:spacing w:after="0" w:line="240" w:lineRule="auto"/>
        <w:jc w:val="both"/>
        <w:rPr>
          <w:rFonts w:ascii="Tahoma" w:hAnsi="Tahoma" w:cs="Tahoma"/>
          <w:sz w:val="18"/>
          <w:szCs w:val="18"/>
        </w:rPr>
      </w:pPr>
      <w:r w:rsidRPr="00697083">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697083">
        <w:rPr>
          <w:rFonts w:ascii="Tahoma" w:hAnsi="Tahoma" w:cs="Tahoma"/>
          <w:sz w:val="18"/>
          <w:szCs w:val="18"/>
        </w:rPr>
        <w:tab/>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Wynagrodzenie Wykonawcy zatrudniającego podwykonawcę lub podwykonawców wypłacane jest po spełnieniu dodatkowo następujących warunków:</w:t>
      </w:r>
    </w:p>
    <w:p w:rsidR="00095F6D" w:rsidRPr="00697083" w:rsidRDefault="00095F6D" w:rsidP="00EF07EC">
      <w:pPr>
        <w:pStyle w:val="Akapitzlist1"/>
        <w:numPr>
          <w:ilvl w:val="0"/>
          <w:numId w:val="48"/>
        </w:numPr>
        <w:shd w:val="clear" w:color="auto" w:fill="FFFFFF"/>
        <w:tabs>
          <w:tab w:val="left" w:pos="720"/>
        </w:tabs>
        <w:spacing w:after="0" w:line="240" w:lineRule="auto"/>
        <w:ind w:right="67"/>
        <w:jc w:val="both"/>
        <w:rPr>
          <w:rFonts w:ascii="Tahoma" w:hAnsi="Tahoma" w:cs="Tahoma"/>
          <w:b/>
          <w:bCs/>
          <w:sz w:val="18"/>
          <w:szCs w:val="18"/>
        </w:rPr>
      </w:pPr>
      <w:r w:rsidRPr="00697083">
        <w:rPr>
          <w:rFonts w:ascii="Tahoma" w:hAnsi="Tahoma" w:cs="Tahoma"/>
          <w:sz w:val="18"/>
          <w:szCs w:val="18"/>
        </w:rPr>
        <w:t>podstawą do wystawienia faktury przez Wykonawcę jest protokół odbioru częściowego lub końcowego robót podpisany przez strony umowy podwykonawczej;</w:t>
      </w:r>
    </w:p>
    <w:p w:rsidR="00095F6D" w:rsidRPr="00697083" w:rsidRDefault="00095F6D" w:rsidP="00EF07EC">
      <w:pPr>
        <w:pStyle w:val="Akapitzlist1"/>
        <w:numPr>
          <w:ilvl w:val="0"/>
          <w:numId w:val="48"/>
        </w:numPr>
        <w:shd w:val="clear" w:color="auto" w:fill="FFFFFF"/>
        <w:tabs>
          <w:tab w:val="left" w:pos="720"/>
        </w:tabs>
        <w:spacing w:after="0" w:line="240" w:lineRule="auto"/>
        <w:ind w:right="67"/>
        <w:jc w:val="both"/>
        <w:rPr>
          <w:rFonts w:ascii="Tahoma" w:hAnsi="Tahoma" w:cs="Tahoma"/>
          <w:sz w:val="18"/>
          <w:szCs w:val="18"/>
        </w:rPr>
      </w:pPr>
      <w:r w:rsidRPr="00697083">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095F6D" w:rsidRPr="00697083" w:rsidRDefault="00095F6D" w:rsidP="00EF07EC">
      <w:pPr>
        <w:pStyle w:val="Akapitzlist1"/>
        <w:numPr>
          <w:ilvl w:val="0"/>
          <w:numId w:val="48"/>
        </w:numPr>
        <w:shd w:val="clear" w:color="auto" w:fill="FFFFFF"/>
        <w:tabs>
          <w:tab w:val="left" w:pos="720"/>
        </w:tabs>
        <w:spacing w:after="0" w:line="240" w:lineRule="auto"/>
        <w:ind w:right="67"/>
        <w:jc w:val="both"/>
        <w:rPr>
          <w:rFonts w:ascii="Tahoma" w:hAnsi="Tahoma" w:cs="Tahoma"/>
          <w:sz w:val="18"/>
          <w:szCs w:val="18"/>
        </w:rPr>
      </w:pPr>
      <w:r w:rsidRPr="00697083">
        <w:rPr>
          <w:rFonts w:ascii="Tahoma" w:hAnsi="Tahoma" w:cs="Tahoma"/>
          <w:sz w:val="18"/>
          <w:szCs w:val="18"/>
        </w:rPr>
        <w:t>oświadczenie winno być podpisane przez osoby upoważnione do reprezentowania składającego je Podwykonawcy lub dalszego podwykonawcy;</w:t>
      </w:r>
    </w:p>
    <w:p w:rsidR="00095F6D" w:rsidRPr="00697083" w:rsidRDefault="00095F6D" w:rsidP="00EF07EC">
      <w:pPr>
        <w:pStyle w:val="Akapitzlist1"/>
        <w:numPr>
          <w:ilvl w:val="0"/>
          <w:numId w:val="48"/>
        </w:numPr>
        <w:shd w:val="clear" w:color="auto" w:fill="FFFFFF"/>
        <w:tabs>
          <w:tab w:val="left" w:pos="720"/>
        </w:tabs>
        <w:spacing w:after="0" w:line="240" w:lineRule="auto"/>
        <w:ind w:right="67"/>
        <w:jc w:val="both"/>
        <w:rPr>
          <w:rFonts w:ascii="Tahoma" w:hAnsi="Tahoma" w:cs="Tahoma"/>
          <w:sz w:val="18"/>
          <w:szCs w:val="18"/>
        </w:rPr>
      </w:pPr>
      <w:r w:rsidRPr="00697083">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095F6D" w:rsidRPr="00697083" w:rsidRDefault="00095F6D" w:rsidP="00EF07EC">
      <w:pPr>
        <w:pStyle w:val="Akapitzlist1"/>
        <w:numPr>
          <w:ilvl w:val="0"/>
          <w:numId w:val="48"/>
        </w:numPr>
        <w:shd w:val="clear" w:color="auto" w:fill="FFFFFF"/>
        <w:tabs>
          <w:tab w:val="left" w:pos="426"/>
        </w:tabs>
        <w:spacing w:after="0" w:line="240" w:lineRule="auto"/>
        <w:ind w:right="67"/>
        <w:jc w:val="both"/>
        <w:rPr>
          <w:rFonts w:ascii="Tahoma" w:hAnsi="Tahoma" w:cs="Tahoma"/>
          <w:sz w:val="18"/>
          <w:szCs w:val="18"/>
        </w:rPr>
      </w:pPr>
      <w:r w:rsidRPr="00697083">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095F6D" w:rsidRPr="00697083" w:rsidRDefault="00095F6D" w:rsidP="00FD67CC">
      <w:pPr>
        <w:pStyle w:val="Akapitzlist1"/>
        <w:numPr>
          <w:ilvl w:val="0"/>
          <w:numId w:val="48"/>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095F6D" w:rsidRPr="00697083"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095F6D" w:rsidRDefault="00095F6D" w:rsidP="00FD67CC">
      <w:pPr>
        <w:pStyle w:val="Akapitzlist1"/>
        <w:numPr>
          <w:ilvl w:val="0"/>
          <w:numId w:val="37"/>
        </w:numPr>
        <w:shd w:val="clear" w:color="auto" w:fill="FFFFFF"/>
        <w:spacing w:after="0" w:line="240" w:lineRule="auto"/>
        <w:ind w:right="67"/>
        <w:jc w:val="both"/>
        <w:rPr>
          <w:rFonts w:ascii="Tahoma" w:hAnsi="Tahoma" w:cs="Tahoma"/>
          <w:sz w:val="18"/>
          <w:szCs w:val="18"/>
        </w:rPr>
      </w:pPr>
      <w:r w:rsidRPr="00697083">
        <w:rPr>
          <w:rFonts w:ascii="Tahoma" w:hAnsi="Tahoma" w:cs="Tahoma"/>
          <w:sz w:val="18"/>
          <w:szCs w:val="18"/>
        </w:rPr>
        <w:t>Zapisy niniejszego paragrafu umowy nie naruszają praw i obowiązków Zamawiającego, Wykonawcy, podwykonawcy lub dalszego podwykonawcy wynikających z przepisów art. 647</w:t>
      </w:r>
      <w:r w:rsidRPr="00697083">
        <w:rPr>
          <w:rFonts w:ascii="Tahoma" w:hAnsi="Tahoma" w:cs="Tahoma"/>
          <w:sz w:val="18"/>
          <w:szCs w:val="18"/>
          <w:vertAlign w:val="superscript"/>
        </w:rPr>
        <w:t>1</w:t>
      </w:r>
      <w:r w:rsidRPr="00697083">
        <w:rPr>
          <w:rFonts w:ascii="Tahoma" w:hAnsi="Tahoma" w:cs="Tahoma"/>
          <w:sz w:val="18"/>
          <w:szCs w:val="18"/>
        </w:rPr>
        <w:t xml:space="preserve"> Kodeksu cywilnego.</w:t>
      </w:r>
    </w:p>
    <w:p w:rsidR="00095F6D" w:rsidRPr="00697083" w:rsidRDefault="00095F6D" w:rsidP="00FD67CC">
      <w:pPr>
        <w:jc w:val="center"/>
        <w:rPr>
          <w:rFonts w:ascii="Tahoma" w:hAnsi="Tahoma" w:cs="Tahoma"/>
          <w:b/>
          <w:bCs/>
          <w:sz w:val="18"/>
          <w:szCs w:val="18"/>
        </w:rPr>
      </w:pP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7</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Zabezpieczenie</w:t>
      </w:r>
    </w:p>
    <w:p w:rsidR="00095F6D" w:rsidRPr="00697083" w:rsidRDefault="00095F6D" w:rsidP="000E7EF2">
      <w:pPr>
        <w:pStyle w:val="BodyText"/>
        <w:numPr>
          <w:ilvl w:val="0"/>
          <w:numId w:val="25"/>
        </w:numPr>
        <w:tabs>
          <w:tab w:val="num" w:pos="720"/>
        </w:tabs>
        <w:ind w:hanging="480"/>
        <w:jc w:val="both"/>
        <w:rPr>
          <w:rFonts w:ascii="Tahoma" w:hAnsi="Tahoma" w:cs="Tahoma"/>
          <w:sz w:val="18"/>
          <w:szCs w:val="18"/>
        </w:rPr>
      </w:pPr>
      <w:r w:rsidRPr="00697083">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095F6D" w:rsidRPr="00697083" w:rsidRDefault="00095F6D" w:rsidP="000E7EF2">
      <w:pPr>
        <w:pStyle w:val="BodyText"/>
        <w:numPr>
          <w:ilvl w:val="0"/>
          <w:numId w:val="25"/>
        </w:numPr>
        <w:tabs>
          <w:tab w:val="num" w:pos="720"/>
        </w:tabs>
        <w:ind w:left="720" w:hanging="720"/>
        <w:jc w:val="both"/>
        <w:rPr>
          <w:rFonts w:ascii="Tahoma" w:hAnsi="Tahoma" w:cs="Tahoma"/>
          <w:sz w:val="18"/>
          <w:szCs w:val="18"/>
        </w:rPr>
      </w:pPr>
      <w:r w:rsidRPr="00697083">
        <w:rPr>
          <w:rFonts w:ascii="Tahoma" w:hAnsi="Tahoma" w:cs="Tahoma"/>
          <w:sz w:val="18"/>
          <w:szCs w:val="18"/>
        </w:rPr>
        <w:t>Zwrot zabezpieczenia należytego wykonania umowy nastąpi w terminie:</w:t>
      </w:r>
    </w:p>
    <w:p w:rsidR="00095F6D" w:rsidRPr="00697083" w:rsidRDefault="00095F6D" w:rsidP="00FD67CC">
      <w:pPr>
        <w:ind w:left="851" w:hanging="372"/>
        <w:jc w:val="both"/>
        <w:rPr>
          <w:rFonts w:ascii="Tahoma" w:hAnsi="Tahoma" w:cs="Tahoma"/>
          <w:sz w:val="18"/>
          <w:szCs w:val="18"/>
        </w:rPr>
      </w:pPr>
      <w:r w:rsidRPr="00697083">
        <w:rPr>
          <w:rFonts w:ascii="Tahoma" w:hAnsi="Tahoma" w:cs="Tahoma"/>
          <w:sz w:val="18"/>
          <w:szCs w:val="18"/>
        </w:rPr>
        <w:t>1)</w:t>
      </w:r>
      <w:r w:rsidRPr="00697083">
        <w:rPr>
          <w:rFonts w:ascii="Tahoma" w:hAnsi="Tahoma" w:cs="Tahoma"/>
          <w:sz w:val="18"/>
          <w:szCs w:val="18"/>
        </w:rPr>
        <w:tab/>
        <w:t>do 30 dni od daty obustronnie podpisanego protokołu odbioru końcowego przedmiotu umowy (70% wartości zabezpieczenia),</w:t>
      </w:r>
    </w:p>
    <w:p w:rsidR="00095F6D" w:rsidRPr="00697083" w:rsidRDefault="00095F6D" w:rsidP="00FD67CC">
      <w:pPr>
        <w:ind w:left="851" w:hanging="360"/>
        <w:jc w:val="both"/>
        <w:rPr>
          <w:rFonts w:ascii="Tahoma" w:hAnsi="Tahoma" w:cs="Tahoma"/>
          <w:sz w:val="18"/>
          <w:szCs w:val="18"/>
        </w:rPr>
      </w:pPr>
      <w:r w:rsidRPr="00697083">
        <w:rPr>
          <w:rFonts w:ascii="Tahoma" w:hAnsi="Tahoma" w:cs="Tahoma"/>
          <w:sz w:val="18"/>
          <w:szCs w:val="18"/>
        </w:rPr>
        <w:t>2)</w:t>
      </w:r>
      <w:r w:rsidRPr="00697083">
        <w:rPr>
          <w:rFonts w:ascii="Tahoma" w:hAnsi="Tahoma" w:cs="Tahoma"/>
          <w:sz w:val="18"/>
          <w:szCs w:val="18"/>
        </w:rPr>
        <w:tab/>
        <w:t>nie później niż w 15 dniu po upływie okresu rękojmi za wady (30% wartości zabezpieczenia).</w:t>
      </w:r>
    </w:p>
    <w:p w:rsidR="00095F6D" w:rsidRPr="00697083" w:rsidRDefault="00095F6D" w:rsidP="000E7EF2">
      <w:pPr>
        <w:pStyle w:val="BodyText"/>
        <w:numPr>
          <w:ilvl w:val="0"/>
          <w:numId w:val="25"/>
        </w:numPr>
        <w:ind w:hanging="480"/>
        <w:jc w:val="both"/>
        <w:rPr>
          <w:rFonts w:ascii="Tahoma" w:hAnsi="Tahoma" w:cs="Tahoma"/>
          <w:sz w:val="18"/>
          <w:szCs w:val="18"/>
        </w:rPr>
      </w:pPr>
      <w:r w:rsidRPr="00697083">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095F6D" w:rsidRPr="00697083" w:rsidRDefault="00095F6D" w:rsidP="000E7EF2">
      <w:pPr>
        <w:pStyle w:val="BodyText"/>
        <w:numPr>
          <w:ilvl w:val="0"/>
          <w:numId w:val="25"/>
        </w:numPr>
        <w:ind w:hanging="480"/>
        <w:jc w:val="both"/>
        <w:rPr>
          <w:rFonts w:ascii="Tahoma" w:hAnsi="Tahoma" w:cs="Tahoma"/>
          <w:sz w:val="18"/>
          <w:szCs w:val="18"/>
        </w:rPr>
      </w:pPr>
      <w:r w:rsidRPr="00697083">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095F6D" w:rsidRPr="00697083" w:rsidRDefault="00095F6D" w:rsidP="00FD67CC">
      <w:pPr>
        <w:pStyle w:val="BodyText"/>
        <w:jc w:val="both"/>
        <w:rPr>
          <w:rFonts w:ascii="Tahoma" w:hAnsi="Tahoma" w:cs="Tahoma"/>
          <w:sz w:val="18"/>
          <w:szCs w:val="18"/>
        </w:rPr>
      </w:pPr>
    </w:p>
    <w:p w:rsidR="00095F6D" w:rsidRPr="00697083" w:rsidRDefault="00095F6D" w:rsidP="00FD67CC">
      <w:pPr>
        <w:pStyle w:val="BodyText"/>
        <w:jc w:val="center"/>
        <w:rPr>
          <w:rFonts w:ascii="Tahoma" w:hAnsi="Tahoma" w:cs="Tahoma"/>
          <w:b/>
          <w:sz w:val="18"/>
          <w:szCs w:val="18"/>
        </w:rPr>
      </w:pPr>
      <w:r w:rsidRPr="00697083">
        <w:rPr>
          <w:rFonts w:ascii="Tahoma" w:hAnsi="Tahoma" w:cs="Tahoma"/>
          <w:b/>
          <w:sz w:val="18"/>
          <w:szCs w:val="18"/>
        </w:rPr>
        <w:t>§8</w:t>
      </w:r>
    </w:p>
    <w:p w:rsidR="00095F6D" w:rsidRPr="00697083" w:rsidRDefault="00095F6D" w:rsidP="00FD67CC">
      <w:pPr>
        <w:pStyle w:val="BodyText"/>
        <w:jc w:val="center"/>
        <w:rPr>
          <w:rFonts w:ascii="Tahoma" w:hAnsi="Tahoma" w:cs="Tahoma"/>
          <w:b/>
          <w:sz w:val="18"/>
          <w:szCs w:val="18"/>
        </w:rPr>
      </w:pPr>
      <w:r w:rsidRPr="00697083">
        <w:rPr>
          <w:rFonts w:ascii="Tahoma" w:hAnsi="Tahoma" w:cs="Tahoma"/>
          <w:b/>
          <w:sz w:val="18"/>
          <w:szCs w:val="18"/>
        </w:rPr>
        <w:t xml:space="preserve">Gwarancja i rękojmia </w:t>
      </w:r>
    </w:p>
    <w:p w:rsidR="00095F6D" w:rsidRPr="00697083" w:rsidRDefault="00095F6D" w:rsidP="00FD67CC">
      <w:pPr>
        <w:pStyle w:val="BodyText"/>
        <w:numPr>
          <w:ilvl w:val="0"/>
          <w:numId w:val="43"/>
        </w:numPr>
        <w:jc w:val="both"/>
        <w:rPr>
          <w:rFonts w:ascii="Tahoma" w:hAnsi="Tahoma" w:cs="Tahoma"/>
          <w:sz w:val="18"/>
          <w:szCs w:val="18"/>
        </w:rPr>
      </w:pPr>
      <w:r w:rsidRPr="00697083">
        <w:rPr>
          <w:rFonts w:ascii="Tahoma" w:hAnsi="Tahoma" w:cs="Tahoma"/>
          <w:sz w:val="18"/>
          <w:szCs w:val="18"/>
        </w:rPr>
        <w:t xml:space="preserve">Wykonawca jest odpowiedzialny względem Zamawiającego z tytułu rękojmi za wady Przedmiotu zamówienia stwierdzone w okresie </w:t>
      </w:r>
      <w:r w:rsidRPr="00697083">
        <w:rPr>
          <w:rFonts w:ascii="Tahoma" w:hAnsi="Tahoma" w:cs="Tahoma"/>
          <w:b/>
          <w:sz w:val="18"/>
          <w:szCs w:val="18"/>
        </w:rPr>
        <w:t xml:space="preserve">60 miesięcy </w:t>
      </w:r>
      <w:r w:rsidRPr="00697083">
        <w:rPr>
          <w:rFonts w:ascii="Tahoma" w:hAnsi="Tahoma" w:cs="Tahoma"/>
          <w:sz w:val="18"/>
          <w:szCs w:val="18"/>
        </w:rPr>
        <w:t>począwszy od daty odbioru końcowego Przedmiotu zamówienia. Odpowiedzialność obejmuje wady fizyczne polegające na niezgodności z umową, w tym niezgodności wskazane w art. 556</w:t>
      </w:r>
      <w:r w:rsidRPr="00697083">
        <w:rPr>
          <w:rFonts w:ascii="Tahoma" w:hAnsi="Tahoma" w:cs="Tahoma"/>
          <w:sz w:val="18"/>
          <w:szCs w:val="18"/>
          <w:vertAlign w:val="superscript"/>
        </w:rPr>
        <w:t>1</w:t>
      </w:r>
      <w:r w:rsidRPr="00697083">
        <w:rPr>
          <w:rFonts w:ascii="Tahoma" w:hAnsi="Tahoma" w:cs="Tahoma"/>
          <w:sz w:val="18"/>
          <w:szCs w:val="18"/>
        </w:rPr>
        <w:t xml:space="preserve">  kodeksu cywilnego oraz wady prawne w rozumieniu przepisów art. 556</w:t>
      </w:r>
      <w:r w:rsidRPr="00697083">
        <w:rPr>
          <w:rFonts w:ascii="Tahoma" w:hAnsi="Tahoma" w:cs="Tahoma"/>
          <w:sz w:val="18"/>
          <w:szCs w:val="18"/>
          <w:vertAlign w:val="superscript"/>
        </w:rPr>
        <w:t>3</w:t>
      </w:r>
      <w:r w:rsidRPr="00697083">
        <w:rPr>
          <w:rFonts w:ascii="Tahoma" w:hAnsi="Tahoma" w:cs="Tahoma"/>
          <w:sz w:val="18"/>
          <w:szCs w:val="18"/>
        </w:rPr>
        <w:t xml:space="preserve"> kodeksu cywilnego.</w:t>
      </w:r>
    </w:p>
    <w:p w:rsidR="00095F6D" w:rsidRPr="00697083" w:rsidRDefault="00095F6D" w:rsidP="000E7EF2">
      <w:pPr>
        <w:pStyle w:val="BodyText"/>
        <w:numPr>
          <w:ilvl w:val="0"/>
          <w:numId w:val="43"/>
        </w:numPr>
        <w:ind w:hanging="338"/>
        <w:jc w:val="both"/>
        <w:rPr>
          <w:rFonts w:ascii="Tahoma" w:hAnsi="Tahoma" w:cs="Tahoma"/>
          <w:sz w:val="18"/>
          <w:szCs w:val="18"/>
        </w:rPr>
      </w:pPr>
      <w:r w:rsidRPr="00697083">
        <w:rPr>
          <w:rFonts w:ascii="Tahoma" w:hAnsi="Tahoma" w:cs="Tahoma"/>
          <w:sz w:val="18"/>
          <w:szCs w:val="18"/>
        </w:rPr>
        <w:t xml:space="preserve">Wykonawca udzieli Zamawiającemu gwarancji na wykonane roboty na okres określony w ofercie, tj.  ………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W okresie rękojmi i gwarancji Wykonawca jest obowiązany do usuwania wad ujawnionych po odbiorze końcowym nieodpłatnie.</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Każdorazowo na naprawione/wymienione elementy w ramach gwarancji lub rękojmi Wykonawca udzieli pisemnej gwarancji na okres ….. miesięcy od daty protokolarnego odbioru usunięcia wady przez Zamawiającego, chyba że okres udzielonej gwarancji podstawowej jest dłuższy niż ………. miesięcy w chwili dokonania odbioru naprawy - w takim przypadku Wykonawca udzieli pisemnej gwarancji na okres, na który została udzielona gwarancja podstawowa.</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 xml:space="preserve">Dokument gwarancyjny o którym mowa w ust. 8, Wykonawca przedłoży Zamawiającemu przed dokonaniem odbioru naprawionego/wymienionego elementu. </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095F6D" w:rsidRPr="00697083" w:rsidRDefault="00095F6D" w:rsidP="00FD67CC">
      <w:pPr>
        <w:numPr>
          <w:ilvl w:val="0"/>
          <w:numId w:val="43"/>
        </w:numPr>
        <w:suppressAutoHyphens/>
        <w:jc w:val="both"/>
        <w:rPr>
          <w:rFonts w:ascii="Tahoma" w:hAnsi="Tahoma" w:cs="Tahoma"/>
          <w:sz w:val="18"/>
          <w:szCs w:val="18"/>
        </w:rPr>
      </w:pPr>
      <w:r w:rsidRPr="00697083">
        <w:rPr>
          <w:rFonts w:ascii="Tahoma" w:hAnsi="Tahoma" w:cs="Tahoma"/>
          <w:sz w:val="18"/>
          <w:szCs w:val="18"/>
        </w:rPr>
        <w:t>Udzielenie gwarancji jakości nie wyłącza i nie ogranicza uprawnień Zamawiającego z tytułu udzielonej rękojmi za wady.</w:t>
      </w:r>
    </w:p>
    <w:p w:rsidR="00095F6D" w:rsidRPr="00697083" w:rsidRDefault="00095F6D" w:rsidP="00FD67CC">
      <w:pPr>
        <w:tabs>
          <w:tab w:val="left" w:pos="4560"/>
        </w:tabs>
        <w:ind w:left="284"/>
        <w:jc w:val="center"/>
        <w:rPr>
          <w:rFonts w:ascii="Tahoma" w:hAnsi="Tahoma" w:cs="Tahoma"/>
          <w:b/>
          <w:bCs/>
          <w:sz w:val="18"/>
          <w:szCs w:val="18"/>
        </w:rPr>
      </w:pPr>
      <w:r w:rsidRPr="00697083">
        <w:rPr>
          <w:rFonts w:ascii="Tahoma" w:hAnsi="Tahoma" w:cs="Tahoma"/>
          <w:b/>
          <w:bCs/>
          <w:sz w:val="18"/>
          <w:szCs w:val="18"/>
        </w:rPr>
        <w:t>§ 9</w:t>
      </w:r>
    </w:p>
    <w:p w:rsidR="00095F6D" w:rsidRPr="00697083" w:rsidRDefault="00095F6D" w:rsidP="00FD67CC">
      <w:pPr>
        <w:tabs>
          <w:tab w:val="left" w:pos="4560"/>
        </w:tabs>
        <w:ind w:left="284"/>
        <w:jc w:val="center"/>
        <w:rPr>
          <w:rFonts w:ascii="Tahoma" w:hAnsi="Tahoma" w:cs="Tahoma"/>
          <w:b/>
          <w:bCs/>
          <w:sz w:val="18"/>
          <w:szCs w:val="18"/>
        </w:rPr>
      </w:pPr>
      <w:r w:rsidRPr="00697083">
        <w:rPr>
          <w:rFonts w:ascii="Tahoma" w:hAnsi="Tahoma" w:cs="Tahoma"/>
          <w:b/>
          <w:bCs/>
          <w:sz w:val="18"/>
          <w:szCs w:val="18"/>
        </w:rPr>
        <w:t>Odpowiedzialność i ryzyko</w:t>
      </w:r>
    </w:p>
    <w:p w:rsidR="00095F6D" w:rsidRPr="00DE0767" w:rsidRDefault="00095F6D" w:rsidP="00FD67CC">
      <w:pPr>
        <w:pStyle w:val="Akapitzlist1"/>
        <w:numPr>
          <w:ilvl w:val="0"/>
          <w:numId w:val="32"/>
        </w:numPr>
        <w:spacing w:after="0" w:line="240" w:lineRule="auto"/>
        <w:jc w:val="both"/>
        <w:rPr>
          <w:rFonts w:ascii="Tahoma" w:hAnsi="Tahoma" w:cs="Tahoma"/>
          <w:sz w:val="18"/>
          <w:szCs w:val="18"/>
        </w:rPr>
      </w:pPr>
      <w:r w:rsidRPr="00697083">
        <w:rPr>
          <w:rFonts w:ascii="Tahoma" w:hAnsi="Tahoma" w:cs="Tahoma"/>
          <w:sz w:val="18"/>
          <w:szCs w:val="18"/>
        </w:rPr>
        <w:t>Wykonawca, na cały czas wykonywania robót objętych nini</w:t>
      </w:r>
      <w:r>
        <w:rPr>
          <w:rFonts w:ascii="Tahoma" w:hAnsi="Tahoma" w:cs="Tahoma"/>
          <w:sz w:val="18"/>
          <w:szCs w:val="18"/>
        </w:rPr>
        <w:t xml:space="preserve">ejszą umową będzie kontynuował </w:t>
      </w:r>
      <w:r w:rsidRPr="00697083">
        <w:rPr>
          <w:rFonts w:ascii="Tahoma" w:hAnsi="Tahoma" w:cs="Tahoma"/>
          <w:sz w:val="18"/>
          <w:szCs w:val="18"/>
        </w:rPr>
        <w:t xml:space="preserve">umowę ubezpieczenia w tym  ubezpieczenia od odpowiedzialności cywilnej w zakresie prowadzonej działalności na wartość co najmniej </w:t>
      </w:r>
      <w:r>
        <w:rPr>
          <w:rFonts w:ascii="Tahoma" w:hAnsi="Tahoma" w:cs="Tahoma"/>
          <w:sz w:val="18"/>
          <w:szCs w:val="18"/>
        </w:rPr>
        <w:t>50</w:t>
      </w:r>
      <w:r w:rsidRPr="00DE0767">
        <w:rPr>
          <w:rFonts w:ascii="Tahoma" w:hAnsi="Tahoma" w:cs="Tahoma"/>
          <w:sz w:val="18"/>
          <w:szCs w:val="18"/>
        </w:rPr>
        <w:t>.000,00</w:t>
      </w:r>
      <w:r w:rsidRPr="00DE0767">
        <w:rPr>
          <w:rFonts w:ascii="Tahoma" w:hAnsi="Tahoma" w:cs="Tahoma"/>
          <w:bCs/>
          <w:sz w:val="18"/>
          <w:szCs w:val="18"/>
        </w:rPr>
        <w:t xml:space="preserve"> zł.</w:t>
      </w:r>
      <w:r w:rsidRPr="00DE0767">
        <w:rPr>
          <w:rFonts w:ascii="Tahoma" w:hAnsi="Tahoma" w:cs="Tahoma"/>
          <w:sz w:val="18"/>
          <w:szCs w:val="18"/>
        </w:rPr>
        <w:t xml:space="preserve"> (słownie: pięćdziesiąt tysi</w:t>
      </w:r>
      <w:r>
        <w:rPr>
          <w:rFonts w:ascii="Tahoma" w:hAnsi="Tahoma" w:cs="Tahoma"/>
          <w:sz w:val="18"/>
          <w:szCs w:val="18"/>
        </w:rPr>
        <w:t>ę</w:t>
      </w:r>
      <w:r w:rsidRPr="00DE0767">
        <w:rPr>
          <w:rFonts w:ascii="Tahoma" w:hAnsi="Tahoma" w:cs="Tahoma"/>
          <w:sz w:val="18"/>
          <w:szCs w:val="18"/>
        </w:rPr>
        <w:t>cy złotych), obejmującą swym zakresem między innymi:</w:t>
      </w:r>
    </w:p>
    <w:p w:rsidR="00095F6D" w:rsidRPr="00697083" w:rsidRDefault="00095F6D" w:rsidP="00FD67CC">
      <w:pPr>
        <w:numPr>
          <w:ilvl w:val="0"/>
          <w:numId w:val="33"/>
        </w:numPr>
        <w:jc w:val="both"/>
        <w:rPr>
          <w:rFonts w:ascii="Tahoma" w:hAnsi="Tahoma" w:cs="Tahoma"/>
          <w:sz w:val="18"/>
          <w:szCs w:val="18"/>
        </w:rPr>
      </w:pPr>
      <w:r w:rsidRPr="00697083">
        <w:rPr>
          <w:rFonts w:ascii="Tahoma" w:hAnsi="Tahoma" w:cs="Tahoma"/>
          <w:sz w:val="18"/>
          <w:szCs w:val="18"/>
        </w:rPr>
        <w:t>szkody powstałe w mieniu osób trzecich,</w:t>
      </w:r>
    </w:p>
    <w:p w:rsidR="00095F6D" w:rsidRPr="00697083" w:rsidRDefault="00095F6D" w:rsidP="00FD67CC">
      <w:pPr>
        <w:numPr>
          <w:ilvl w:val="0"/>
          <w:numId w:val="33"/>
        </w:numPr>
        <w:jc w:val="both"/>
        <w:rPr>
          <w:rFonts w:ascii="Tahoma" w:hAnsi="Tahoma" w:cs="Tahoma"/>
          <w:sz w:val="18"/>
          <w:szCs w:val="18"/>
        </w:rPr>
      </w:pPr>
      <w:r w:rsidRPr="00697083">
        <w:rPr>
          <w:rFonts w:ascii="Tahoma" w:hAnsi="Tahoma" w:cs="Tahoma"/>
          <w:sz w:val="18"/>
          <w:szCs w:val="18"/>
        </w:rPr>
        <w:t>następstwa nieszczęśliwych wypadków,</w:t>
      </w:r>
    </w:p>
    <w:p w:rsidR="00095F6D" w:rsidRPr="00697083" w:rsidRDefault="00095F6D" w:rsidP="00FD67CC">
      <w:pPr>
        <w:numPr>
          <w:ilvl w:val="0"/>
          <w:numId w:val="33"/>
        </w:numPr>
        <w:jc w:val="both"/>
        <w:rPr>
          <w:rFonts w:ascii="Tahoma" w:hAnsi="Tahoma" w:cs="Tahoma"/>
          <w:sz w:val="18"/>
          <w:szCs w:val="18"/>
        </w:rPr>
      </w:pPr>
      <w:r w:rsidRPr="00697083">
        <w:rPr>
          <w:rFonts w:ascii="Tahoma" w:hAnsi="Tahoma" w:cs="Tahoma"/>
          <w:sz w:val="18"/>
          <w:szCs w:val="18"/>
        </w:rPr>
        <w:t>szkody powstałe w wyniku zniszczeń i kradzieży materiałów i sprzętu oraz innego mienia.</w:t>
      </w:r>
    </w:p>
    <w:p w:rsidR="00095F6D" w:rsidRPr="00697083" w:rsidRDefault="00095F6D" w:rsidP="00FD67CC">
      <w:pPr>
        <w:pStyle w:val="Akapitzlist1"/>
        <w:numPr>
          <w:ilvl w:val="0"/>
          <w:numId w:val="32"/>
        </w:numPr>
        <w:spacing w:after="0" w:line="240" w:lineRule="auto"/>
        <w:jc w:val="both"/>
        <w:rPr>
          <w:rFonts w:ascii="Tahoma" w:hAnsi="Tahoma" w:cs="Tahoma"/>
          <w:sz w:val="18"/>
          <w:szCs w:val="18"/>
        </w:rPr>
      </w:pPr>
      <w:r w:rsidRPr="00697083">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095F6D" w:rsidRPr="00697083" w:rsidRDefault="00095F6D" w:rsidP="00FD67CC">
      <w:pPr>
        <w:pStyle w:val="Akapitzlist1"/>
        <w:numPr>
          <w:ilvl w:val="0"/>
          <w:numId w:val="32"/>
        </w:numPr>
        <w:spacing w:after="0" w:line="240" w:lineRule="auto"/>
        <w:jc w:val="both"/>
        <w:rPr>
          <w:rFonts w:ascii="Tahoma" w:hAnsi="Tahoma" w:cs="Tahoma"/>
          <w:sz w:val="18"/>
          <w:szCs w:val="18"/>
        </w:rPr>
      </w:pPr>
      <w:r w:rsidRPr="00697083">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095F6D" w:rsidRPr="00697083" w:rsidRDefault="00095F6D" w:rsidP="00FD67CC">
      <w:pPr>
        <w:pStyle w:val="Akapitzlist1"/>
        <w:numPr>
          <w:ilvl w:val="0"/>
          <w:numId w:val="32"/>
        </w:numPr>
        <w:spacing w:after="0" w:line="240" w:lineRule="auto"/>
        <w:jc w:val="both"/>
        <w:rPr>
          <w:rFonts w:ascii="Tahoma" w:hAnsi="Tahoma" w:cs="Tahoma"/>
          <w:sz w:val="18"/>
          <w:szCs w:val="18"/>
        </w:rPr>
      </w:pPr>
      <w:r w:rsidRPr="00697083">
        <w:rPr>
          <w:rFonts w:ascii="Tahoma" w:hAnsi="Tahoma" w:cs="Tahoma"/>
          <w:sz w:val="18"/>
          <w:szCs w:val="18"/>
        </w:rPr>
        <w:t>Koszty ubezpieczenia zawarte są w wynagrodzeniu Wykonawcy.</w:t>
      </w:r>
    </w:p>
    <w:p w:rsidR="00095F6D" w:rsidRPr="00697083" w:rsidRDefault="00095F6D" w:rsidP="00FD67CC">
      <w:pPr>
        <w:numPr>
          <w:ilvl w:val="0"/>
          <w:numId w:val="32"/>
        </w:numPr>
        <w:suppressAutoHyphens/>
        <w:jc w:val="both"/>
        <w:rPr>
          <w:rFonts w:ascii="Tahoma" w:hAnsi="Tahoma" w:cs="Tahoma"/>
          <w:sz w:val="18"/>
          <w:szCs w:val="18"/>
        </w:rPr>
      </w:pPr>
      <w:r w:rsidRPr="00697083">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095F6D" w:rsidRPr="00697083" w:rsidRDefault="00095F6D" w:rsidP="00FD67CC">
      <w:pPr>
        <w:numPr>
          <w:ilvl w:val="0"/>
          <w:numId w:val="32"/>
        </w:numPr>
        <w:suppressAutoHyphens/>
        <w:jc w:val="both"/>
        <w:rPr>
          <w:rFonts w:ascii="Tahoma" w:hAnsi="Tahoma" w:cs="Tahoma"/>
          <w:sz w:val="18"/>
          <w:szCs w:val="18"/>
        </w:rPr>
      </w:pPr>
      <w:r w:rsidRPr="00697083">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095F6D" w:rsidRPr="00697083" w:rsidRDefault="00095F6D" w:rsidP="00FD67CC">
      <w:pPr>
        <w:numPr>
          <w:ilvl w:val="0"/>
          <w:numId w:val="32"/>
        </w:numPr>
        <w:suppressAutoHyphens/>
        <w:jc w:val="both"/>
        <w:rPr>
          <w:rFonts w:ascii="Tahoma" w:hAnsi="Tahoma" w:cs="Tahoma"/>
          <w:sz w:val="18"/>
          <w:szCs w:val="18"/>
        </w:rPr>
      </w:pPr>
      <w:r w:rsidRPr="00697083">
        <w:rPr>
          <w:rFonts w:ascii="Tahoma" w:hAnsi="Tahoma" w:cs="Tahoma"/>
          <w:sz w:val="18"/>
          <w:szCs w:val="18"/>
        </w:rPr>
        <w:t>Wykonawca ponosi odpowiedzialność również za szkody i straty w robotach spowodowane przez siebie podczas usuwania wad w okresie gwarancji jakości i rękojmi za wady.</w:t>
      </w:r>
    </w:p>
    <w:p w:rsidR="00095F6D" w:rsidRPr="00697083" w:rsidRDefault="00095F6D" w:rsidP="00FD67CC">
      <w:pPr>
        <w:suppressAutoHyphens/>
        <w:ind w:left="360"/>
        <w:jc w:val="both"/>
        <w:rPr>
          <w:rFonts w:ascii="Tahoma" w:hAnsi="Tahoma" w:cs="Tahoma"/>
          <w:sz w:val="18"/>
          <w:szCs w:val="18"/>
        </w:rPr>
      </w:pP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§10</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Kary umowne</w:t>
      </w:r>
    </w:p>
    <w:p w:rsidR="00095F6D" w:rsidRPr="00697083" w:rsidRDefault="00095F6D" w:rsidP="00FD67CC">
      <w:pPr>
        <w:ind w:left="360" w:hanging="360"/>
        <w:jc w:val="both"/>
        <w:rPr>
          <w:rFonts w:ascii="Tahoma" w:hAnsi="Tahoma" w:cs="Tahoma"/>
          <w:sz w:val="18"/>
          <w:szCs w:val="18"/>
        </w:rPr>
      </w:pPr>
      <w:r w:rsidRPr="00697083">
        <w:rPr>
          <w:rFonts w:ascii="Tahoma" w:hAnsi="Tahoma" w:cs="Tahoma"/>
          <w:sz w:val="18"/>
          <w:szCs w:val="18"/>
        </w:rPr>
        <w:t>1.</w:t>
      </w:r>
      <w:r w:rsidRPr="00697083">
        <w:rPr>
          <w:rFonts w:ascii="Tahoma" w:hAnsi="Tahoma" w:cs="Tahoma"/>
          <w:b/>
          <w:bCs/>
          <w:sz w:val="18"/>
          <w:szCs w:val="18"/>
        </w:rPr>
        <w:tab/>
      </w:r>
      <w:r w:rsidRPr="00697083">
        <w:rPr>
          <w:rFonts w:ascii="Tahoma" w:hAnsi="Tahoma" w:cs="Tahoma"/>
          <w:sz w:val="18"/>
          <w:szCs w:val="18"/>
        </w:rPr>
        <w:t>Wykonawca z tytułu niewykonania lub nienależytego wykonania umowy zapłaci Zamawiającemu kary umowne:</w:t>
      </w:r>
    </w:p>
    <w:p w:rsidR="00095F6D" w:rsidRPr="00697083" w:rsidRDefault="00095F6D" w:rsidP="00FD67CC">
      <w:pPr>
        <w:numPr>
          <w:ilvl w:val="0"/>
          <w:numId w:val="34"/>
        </w:numPr>
        <w:jc w:val="both"/>
        <w:rPr>
          <w:rFonts w:ascii="Tahoma" w:hAnsi="Tahoma" w:cs="Tahoma"/>
          <w:sz w:val="18"/>
          <w:szCs w:val="18"/>
        </w:rPr>
      </w:pPr>
      <w:r w:rsidRPr="00697083">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095F6D" w:rsidRPr="00697083" w:rsidRDefault="00095F6D" w:rsidP="00FD67CC">
      <w:pPr>
        <w:numPr>
          <w:ilvl w:val="0"/>
          <w:numId w:val="34"/>
        </w:numPr>
        <w:jc w:val="both"/>
        <w:rPr>
          <w:rFonts w:ascii="Tahoma" w:hAnsi="Tahoma" w:cs="Tahoma"/>
          <w:sz w:val="18"/>
          <w:szCs w:val="18"/>
        </w:rPr>
      </w:pPr>
      <w:r w:rsidRPr="00697083">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095F6D" w:rsidRPr="00697083" w:rsidRDefault="00095F6D" w:rsidP="00FD67CC">
      <w:pPr>
        <w:numPr>
          <w:ilvl w:val="0"/>
          <w:numId w:val="34"/>
        </w:numPr>
        <w:jc w:val="both"/>
        <w:rPr>
          <w:rFonts w:ascii="Tahoma" w:hAnsi="Tahoma" w:cs="Tahoma"/>
          <w:sz w:val="18"/>
          <w:szCs w:val="18"/>
        </w:rPr>
      </w:pPr>
      <w:r w:rsidRPr="00697083">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095F6D" w:rsidRPr="00697083" w:rsidRDefault="00095F6D" w:rsidP="00FD67CC">
      <w:pPr>
        <w:numPr>
          <w:ilvl w:val="0"/>
          <w:numId w:val="34"/>
        </w:numPr>
        <w:jc w:val="both"/>
        <w:rPr>
          <w:rFonts w:ascii="Tahoma" w:hAnsi="Tahoma" w:cs="Tahoma"/>
          <w:sz w:val="18"/>
          <w:szCs w:val="18"/>
        </w:rPr>
      </w:pPr>
      <w:r w:rsidRPr="00697083">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095F6D" w:rsidRPr="00697083" w:rsidRDefault="00095F6D" w:rsidP="00FD67CC">
      <w:pPr>
        <w:numPr>
          <w:ilvl w:val="0"/>
          <w:numId w:val="34"/>
        </w:numPr>
        <w:jc w:val="both"/>
        <w:rPr>
          <w:rFonts w:ascii="Tahoma" w:hAnsi="Tahoma" w:cs="Tahoma"/>
          <w:sz w:val="18"/>
          <w:szCs w:val="18"/>
        </w:rPr>
      </w:pPr>
      <w:r w:rsidRPr="00697083">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095F6D" w:rsidRPr="00697083" w:rsidRDefault="00095F6D" w:rsidP="00FD67CC">
      <w:pPr>
        <w:numPr>
          <w:ilvl w:val="0"/>
          <w:numId w:val="34"/>
        </w:numPr>
        <w:jc w:val="both"/>
        <w:rPr>
          <w:rFonts w:ascii="Tahoma" w:hAnsi="Tahoma" w:cs="Tahoma"/>
          <w:sz w:val="18"/>
          <w:szCs w:val="18"/>
        </w:rPr>
      </w:pPr>
      <w:r w:rsidRPr="00697083">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095F6D" w:rsidRPr="00697083" w:rsidRDefault="00095F6D" w:rsidP="00FD67CC">
      <w:pPr>
        <w:numPr>
          <w:ilvl w:val="0"/>
          <w:numId w:val="34"/>
        </w:numPr>
        <w:jc w:val="both"/>
        <w:rPr>
          <w:rFonts w:ascii="Tahoma" w:hAnsi="Tahoma" w:cs="Tahoma"/>
          <w:sz w:val="18"/>
          <w:szCs w:val="18"/>
        </w:rPr>
      </w:pPr>
      <w:r w:rsidRPr="00697083">
        <w:rPr>
          <w:rFonts w:ascii="Tahoma" w:hAnsi="Tahoma" w:cs="Tahoma"/>
          <w:sz w:val="18"/>
          <w:szCs w:val="18"/>
        </w:rPr>
        <w:t xml:space="preserve">za nieprzedłożenie Zamawiającemu poświadczonej za zgodność z oryginałem kopii umowy o podwykonawstwo lub jej zmiany – kara umowna w wysokości 2.000,00 zł, </w:t>
      </w:r>
    </w:p>
    <w:p w:rsidR="00095F6D" w:rsidRPr="00697083" w:rsidRDefault="00095F6D" w:rsidP="00FD67CC">
      <w:pPr>
        <w:numPr>
          <w:ilvl w:val="0"/>
          <w:numId w:val="34"/>
        </w:numPr>
        <w:jc w:val="both"/>
        <w:rPr>
          <w:rFonts w:ascii="Tahoma" w:hAnsi="Tahoma" w:cs="Tahoma"/>
          <w:sz w:val="18"/>
          <w:szCs w:val="18"/>
        </w:rPr>
      </w:pPr>
      <w:r w:rsidRPr="00697083">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095F6D" w:rsidRPr="00697083" w:rsidRDefault="00095F6D" w:rsidP="00FD67CC">
      <w:pPr>
        <w:tabs>
          <w:tab w:val="num" w:pos="1144"/>
        </w:tabs>
        <w:ind w:left="360" w:hanging="360"/>
        <w:jc w:val="both"/>
        <w:rPr>
          <w:rFonts w:ascii="Tahoma" w:hAnsi="Tahoma" w:cs="Tahoma"/>
          <w:sz w:val="18"/>
          <w:szCs w:val="18"/>
        </w:rPr>
      </w:pPr>
      <w:r w:rsidRPr="00697083">
        <w:rPr>
          <w:rFonts w:ascii="Tahoma" w:hAnsi="Tahoma" w:cs="Tahoma"/>
          <w:sz w:val="18"/>
          <w:szCs w:val="18"/>
        </w:rPr>
        <w:t>2.</w:t>
      </w:r>
      <w:r w:rsidRPr="00697083">
        <w:rPr>
          <w:rFonts w:ascii="Tahoma" w:hAnsi="Tahoma" w:cs="Tahoma"/>
          <w:sz w:val="18"/>
          <w:szCs w:val="18"/>
        </w:rPr>
        <w:tab/>
        <w:t xml:space="preserve">Kary umowne będą naliczane za każdy rozpoczęty dzień zwłoki. </w:t>
      </w:r>
    </w:p>
    <w:p w:rsidR="00095F6D" w:rsidRPr="00697083" w:rsidRDefault="00095F6D" w:rsidP="00FD67CC">
      <w:pPr>
        <w:ind w:left="357" w:hanging="357"/>
        <w:jc w:val="both"/>
        <w:rPr>
          <w:rFonts w:ascii="Tahoma" w:hAnsi="Tahoma" w:cs="Tahoma"/>
          <w:sz w:val="18"/>
          <w:szCs w:val="18"/>
        </w:rPr>
      </w:pPr>
      <w:r w:rsidRPr="00697083">
        <w:rPr>
          <w:rFonts w:ascii="Tahoma" w:hAnsi="Tahoma" w:cs="Tahoma"/>
          <w:sz w:val="18"/>
          <w:szCs w:val="18"/>
        </w:rPr>
        <w:t xml:space="preserve">3. </w:t>
      </w:r>
      <w:r w:rsidRPr="00697083">
        <w:rPr>
          <w:rFonts w:ascii="Tahoma" w:hAnsi="Tahoma" w:cs="Tahoma"/>
          <w:sz w:val="18"/>
          <w:szCs w:val="18"/>
        </w:rPr>
        <w:tab/>
        <w:t>Zapłata przez Wykonawcę kar umownych naliczanych przez Zamawiającego nie zwalnia Wykonawcy z wykonania zobowiązań wynikających z umowy.</w:t>
      </w:r>
    </w:p>
    <w:p w:rsidR="00095F6D" w:rsidRPr="00697083" w:rsidRDefault="00095F6D" w:rsidP="00FD67CC">
      <w:pPr>
        <w:ind w:left="360" w:hanging="360"/>
        <w:jc w:val="both"/>
        <w:rPr>
          <w:rFonts w:ascii="Tahoma" w:hAnsi="Tahoma" w:cs="Tahoma"/>
          <w:sz w:val="18"/>
          <w:szCs w:val="18"/>
        </w:rPr>
      </w:pPr>
      <w:r w:rsidRPr="00697083">
        <w:rPr>
          <w:rFonts w:ascii="Tahoma" w:hAnsi="Tahoma" w:cs="Tahoma"/>
          <w:sz w:val="18"/>
          <w:szCs w:val="18"/>
        </w:rPr>
        <w:t>4.</w:t>
      </w:r>
      <w:r w:rsidRPr="00697083">
        <w:rPr>
          <w:rFonts w:ascii="Tahoma" w:hAnsi="Tahoma" w:cs="Tahoma"/>
          <w:sz w:val="18"/>
          <w:szCs w:val="18"/>
        </w:rPr>
        <w:tab/>
        <w:t>Zamawiający ma prawo dochodzić odszkodowania uzupełniającego, jeżeli szkoda przewyższy wysokość kar umownych, na zasadach ogólnych.</w:t>
      </w:r>
    </w:p>
    <w:p w:rsidR="00095F6D" w:rsidRPr="00697083" w:rsidRDefault="00095F6D" w:rsidP="00FD67CC">
      <w:pPr>
        <w:ind w:left="360" w:hanging="360"/>
        <w:jc w:val="both"/>
        <w:rPr>
          <w:rFonts w:ascii="Tahoma" w:hAnsi="Tahoma" w:cs="Tahoma"/>
          <w:sz w:val="18"/>
          <w:szCs w:val="18"/>
        </w:rPr>
      </w:pPr>
      <w:r w:rsidRPr="00697083">
        <w:rPr>
          <w:rFonts w:ascii="Tahoma" w:hAnsi="Tahoma" w:cs="Tahoma"/>
          <w:sz w:val="18"/>
          <w:szCs w:val="18"/>
        </w:rPr>
        <w:t>5.</w:t>
      </w:r>
      <w:r w:rsidRPr="00697083">
        <w:rPr>
          <w:rFonts w:ascii="Tahoma" w:hAnsi="Tahoma" w:cs="Tahoma"/>
          <w:sz w:val="18"/>
          <w:szCs w:val="18"/>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095F6D" w:rsidRPr="00697083" w:rsidRDefault="00095F6D" w:rsidP="00FD67CC">
      <w:pPr>
        <w:tabs>
          <w:tab w:val="left" w:pos="4440"/>
        </w:tabs>
        <w:jc w:val="center"/>
        <w:rPr>
          <w:rFonts w:ascii="Tahoma" w:hAnsi="Tahoma" w:cs="Tahoma"/>
          <w:b/>
          <w:bCs/>
          <w:sz w:val="18"/>
          <w:szCs w:val="18"/>
        </w:rPr>
      </w:pPr>
      <w:r w:rsidRPr="00697083">
        <w:rPr>
          <w:rFonts w:ascii="Tahoma" w:hAnsi="Tahoma" w:cs="Tahoma"/>
          <w:b/>
          <w:bCs/>
          <w:sz w:val="18"/>
          <w:szCs w:val="18"/>
        </w:rPr>
        <w:t>§</w:t>
      </w:r>
      <w:r>
        <w:rPr>
          <w:rFonts w:ascii="Tahoma" w:hAnsi="Tahoma" w:cs="Tahoma"/>
          <w:b/>
          <w:bCs/>
          <w:sz w:val="18"/>
          <w:szCs w:val="18"/>
        </w:rPr>
        <w:t xml:space="preserve"> </w:t>
      </w:r>
      <w:r w:rsidRPr="00697083">
        <w:rPr>
          <w:rFonts w:ascii="Tahoma" w:hAnsi="Tahoma" w:cs="Tahoma"/>
          <w:b/>
          <w:bCs/>
          <w:sz w:val="18"/>
          <w:szCs w:val="18"/>
        </w:rPr>
        <w:t>11</w:t>
      </w:r>
    </w:p>
    <w:p w:rsidR="00095F6D" w:rsidRPr="00697083" w:rsidRDefault="00095F6D" w:rsidP="00FD67CC">
      <w:pPr>
        <w:tabs>
          <w:tab w:val="left" w:pos="4440"/>
        </w:tabs>
        <w:jc w:val="center"/>
        <w:rPr>
          <w:rFonts w:ascii="Tahoma" w:hAnsi="Tahoma" w:cs="Tahoma"/>
          <w:b/>
          <w:bCs/>
          <w:sz w:val="18"/>
          <w:szCs w:val="18"/>
        </w:rPr>
      </w:pPr>
      <w:r w:rsidRPr="00697083">
        <w:rPr>
          <w:rFonts w:ascii="Tahoma" w:hAnsi="Tahoma" w:cs="Tahoma"/>
          <w:b/>
          <w:bCs/>
          <w:sz w:val="18"/>
          <w:szCs w:val="18"/>
        </w:rPr>
        <w:t>Odstąpienie od umowy</w:t>
      </w:r>
    </w:p>
    <w:p w:rsidR="00095F6D" w:rsidRPr="00697083" w:rsidRDefault="00095F6D" w:rsidP="000E7EF2">
      <w:pPr>
        <w:pStyle w:val="Akapitzlist1"/>
        <w:numPr>
          <w:ilvl w:val="0"/>
          <w:numId w:val="27"/>
        </w:numPr>
        <w:spacing w:after="0" w:line="240" w:lineRule="auto"/>
        <w:ind w:left="284"/>
        <w:jc w:val="both"/>
        <w:rPr>
          <w:rFonts w:ascii="Tahoma" w:hAnsi="Tahoma" w:cs="Tahoma"/>
          <w:sz w:val="18"/>
          <w:szCs w:val="18"/>
        </w:rPr>
      </w:pPr>
      <w:r w:rsidRPr="00697083">
        <w:rPr>
          <w:rFonts w:ascii="Tahoma" w:hAnsi="Tahoma" w:cs="Tahoma"/>
          <w:sz w:val="18"/>
          <w:szCs w:val="18"/>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095F6D" w:rsidRPr="00697083" w:rsidRDefault="00095F6D" w:rsidP="000E7EF2">
      <w:pPr>
        <w:pStyle w:val="Akapitzlist1"/>
        <w:numPr>
          <w:ilvl w:val="0"/>
          <w:numId w:val="27"/>
        </w:numPr>
        <w:spacing w:after="0" w:line="240" w:lineRule="auto"/>
        <w:ind w:left="284"/>
        <w:jc w:val="both"/>
        <w:rPr>
          <w:rFonts w:ascii="Tahoma" w:hAnsi="Tahoma" w:cs="Tahoma"/>
          <w:sz w:val="18"/>
          <w:szCs w:val="18"/>
        </w:rPr>
      </w:pPr>
      <w:r w:rsidRPr="00697083">
        <w:rPr>
          <w:rFonts w:ascii="Tahoma" w:hAnsi="Tahoma" w:cs="Tahoma"/>
          <w:sz w:val="18"/>
          <w:szCs w:val="18"/>
        </w:rPr>
        <w:t>Do istotnych naruszeń postanowień umowy zalicza się w szczególności, gdy:</w:t>
      </w:r>
    </w:p>
    <w:p w:rsidR="00095F6D" w:rsidRPr="00697083" w:rsidRDefault="00095F6D" w:rsidP="00FD67CC">
      <w:pPr>
        <w:numPr>
          <w:ilvl w:val="0"/>
          <w:numId w:val="35"/>
        </w:numPr>
        <w:overflowPunct w:val="0"/>
        <w:autoSpaceDE w:val="0"/>
        <w:autoSpaceDN w:val="0"/>
        <w:adjustRightInd w:val="0"/>
        <w:jc w:val="both"/>
        <w:rPr>
          <w:rFonts w:ascii="Tahoma" w:hAnsi="Tahoma" w:cs="Tahoma"/>
          <w:sz w:val="18"/>
          <w:szCs w:val="18"/>
        </w:rPr>
      </w:pPr>
      <w:r w:rsidRPr="00697083">
        <w:rPr>
          <w:rFonts w:ascii="Tahoma" w:hAnsi="Tahoma" w:cs="Tahoma"/>
          <w:sz w:val="18"/>
          <w:szCs w:val="18"/>
        </w:rPr>
        <w:t>zostanie wydany, w wyniku postępowania egzekucyjnego, nakaz zajęcia całości lub części majątku Wykonawcy uniemożliwiający wykonanie przedmiotu zamówienia;</w:t>
      </w:r>
    </w:p>
    <w:p w:rsidR="00095F6D" w:rsidRPr="00697083" w:rsidRDefault="00095F6D" w:rsidP="00FD67CC">
      <w:pPr>
        <w:numPr>
          <w:ilvl w:val="0"/>
          <w:numId w:val="35"/>
        </w:numPr>
        <w:overflowPunct w:val="0"/>
        <w:autoSpaceDE w:val="0"/>
        <w:autoSpaceDN w:val="0"/>
        <w:adjustRightInd w:val="0"/>
        <w:jc w:val="both"/>
        <w:rPr>
          <w:rFonts w:ascii="Tahoma" w:hAnsi="Tahoma" w:cs="Tahoma"/>
          <w:sz w:val="18"/>
          <w:szCs w:val="18"/>
        </w:rPr>
      </w:pPr>
      <w:r w:rsidRPr="00697083">
        <w:rPr>
          <w:rFonts w:ascii="Tahoma" w:hAnsi="Tahoma" w:cs="Tahoma"/>
          <w:sz w:val="18"/>
          <w:szCs w:val="18"/>
        </w:rPr>
        <w:t>Wykonawca zaniechał realizacji umowy, a w szczególności przerwał realizację prac przez okres dłuższy niż 7 dni;</w:t>
      </w:r>
    </w:p>
    <w:p w:rsidR="00095F6D" w:rsidRPr="00697083" w:rsidRDefault="00095F6D" w:rsidP="00FD67CC">
      <w:pPr>
        <w:numPr>
          <w:ilvl w:val="0"/>
          <w:numId w:val="35"/>
        </w:numPr>
        <w:overflowPunct w:val="0"/>
        <w:autoSpaceDE w:val="0"/>
        <w:autoSpaceDN w:val="0"/>
        <w:adjustRightInd w:val="0"/>
        <w:jc w:val="both"/>
        <w:rPr>
          <w:rFonts w:ascii="Tahoma" w:hAnsi="Tahoma" w:cs="Tahoma"/>
          <w:sz w:val="18"/>
          <w:szCs w:val="18"/>
        </w:rPr>
      </w:pPr>
      <w:r w:rsidRPr="00697083">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095F6D" w:rsidRPr="00697083" w:rsidRDefault="00095F6D" w:rsidP="00FD67CC">
      <w:pPr>
        <w:numPr>
          <w:ilvl w:val="0"/>
          <w:numId w:val="35"/>
        </w:numPr>
        <w:overflowPunct w:val="0"/>
        <w:autoSpaceDE w:val="0"/>
        <w:autoSpaceDN w:val="0"/>
        <w:adjustRightInd w:val="0"/>
        <w:jc w:val="both"/>
        <w:rPr>
          <w:rFonts w:ascii="Tahoma" w:hAnsi="Tahoma" w:cs="Tahoma"/>
          <w:sz w:val="18"/>
          <w:szCs w:val="18"/>
        </w:rPr>
      </w:pPr>
      <w:r w:rsidRPr="00697083">
        <w:rPr>
          <w:rFonts w:ascii="Tahoma" w:hAnsi="Tahoma" w:cs="Tahoma"/>
          <w:sz w:val="18"/>
          <w:szCs w:val="18"/>
        </w:rPr>
        <w:t>Wykonawca wykonuje przedmiot zamówienia wadliwie lub niezgodnie z postanowieniami umowy, a także nie wykonuje poleceń Inspektora Nadzoru;</w:t>
      </w:r>
    </w:p>
    <w:p w:rsidR="00095F6D" w:rsidRPr="00697083" w:rsidRDefault="00095F6D" w:rsidP="00FD67CC">
      <w:pPr>
        <w:numPr>
          <w:ilvl w:val="0"/>
          <w:numId w:val="35"/>
        </w:numPr>
        <w:overflowPunct w:val="0"/>
        <w:autoSpaceDE w:val="0"/>
        <w:autoSpaceDN w:val="0"/>
        <w:adjustRightInd w:val="0"/>
        <w:jc w:val="both"/>
        <w:rPr>
          <w:rFonts w:ascii="Tahoma" w:hAnsi="Tahoma" w:cs="Tahoma"/>
          <w:sz w:val="18"/>
          <w:szCs w:val="18"/>
        </w:rPr>
      </w:pPr>
      <w:r w:rsidRPr="00697083">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095F6D" w:rsidRPr="00697083" w:rsidRDefault="00095F6D" w:rsidP="00FD67CC">
      <w:pPr>
        <w:numPr>
          <w:ilvl w:val="0"/>
          <w:numId w:val="35"/>
        </w:numPr>
        <w:overflowPunct w:val="0"/>
        <w:autoSpaceDE w:val="0"/>
        <w:autoSpaceDN w:val="0"/>
        <w:adjustRightInd w:val="0"/>
        <w:jc w:val="both"/>
        <w:rPr>
          <w:rFonts w:ascii="Tahoma" w:hAnsi="Tahoma" w:cs="Tahoma"/>
          <w:sz w:val="18"/>
          <w:szCs w:val="18"/>
        </w:rPr>
      </w:pPr>
      <w:r w:rsidRPr="00697083">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095F6D" w:rsidRPr="00697083" w:rsidRDefault="00095F6D" w:rsidP="000E7EF2">
      <w:pPr>
        <w:pStyle w:val="Akapitzlist1"/>
        <w:numPr>
          <w:ilvl w:val="0"/>
          <w:numId w:val="27"/>
        </w:numPr>
        <w:spacing w:after="0" w:line="240" w:lineRule="auto"/>
        <w:ind w:left="284"/>
        <w:jc w:val="both"/>
        <w:rPr>
          <w:rFonts w:ascii="Tahoma" w:hAnsi="Tahoma" w:cs="Tahoma"/>
          <w:sz w:val="18"/>
          <w:szCs w:val="18"/>
        </w:rPr>
      </w:pPr>
      <w:r w:rsidRPr="00697083">
        <w:rPr>
          <w:rFonts w:ascii="Tahoma" w:hAnsi="Tahoma" w:cs="Tahoma"/>
          <w:sz w:val="18"/>
          <w:szCs w:val="18"/>
        </w:rPr>
        <w:t>Zamawiający może odstąpić od umowy jeżeli łączna wysokość kar umownych przekroczy 20% wynagrodzenia umownego brutto wskazanego w § 3 ust. 1 umowy.</w:t>
      </w:r>
    </w:p>
    <w:p w:rsidR="00095F6D" w:rsidRPr="00697083" w:rsidRDefault="00095F6D" w:rsidP="000E7EF2">
      <w:pPr>
        <w:pStyle w:val="Akapitzlist1"/>
        <w:numPr>
          <w:ilvl w:val="0"/>
          <w:numId w:val="27"/>
        </w:numPr>
        <w:spacing w:after="0" w:line="240" w:lineRule="auto"/>
        <w:ind w:left="284"/>
        <w:jc w:val="both"/>
        <w:rPr>
          <w:rFonts w:ascii="Tahoma" w:hAnsi="Tahoma" w:cs="Tahoma"/>
          <w:sz w:val="18"/>
          <w:szCs w:val="18"/>
        </w:rPr>
      </w:pPr>
      <w:r w:rsidRPr="00697083">
        <w:rPr>
          <w:rFonts w:ascii="Tahoma" w:hAnsi="Tahoma" w:cs="Tahoma"/>
          <w:sz w:val="18"/>
          <w:szCs w:val="18"/>
        </w:rPr>
        <w:t xml:space="preserve">W przypadku odstąpienia od Umowy, strony umowy są zobowiązane wykonać następujące czynności: </w:t>
      </w:r>
    </w:p>
    <w:p w:rsidR="00095F6D" w:rsidRPr="00697083" w:rsidRDefault="00095F6D" w:rsidP="00FD67CC">
      <w:pPr>
        <w:pStyle w:val="Akapitzlist1"/>
        <w:numPr>
          <w:ilvl w:val="0"/>
          <w:numId w:val="36"/>
        </w:numPr>
        <w:spacing w:after="0" w:line="240" w:lineRule="auto"/>
        <w:jc w:val="both"/>
        <w:rPr>
          <w:rFonts w:ascii="Tahoma" w:hAnsi="Tahoma" w:cs="Tahoma"/>
          <w:sz w:val="18"/>
          <w:szCs w:val="18"/>
        </w:rPr>
      </w:pPr>
      <w:r w:rsidRPr="00697083">
        <w:rPr>
          <w:rFonts w:ascii="Tahoma" w:hAnsi="Tahoma" w:cs="Tahoma"/>
          <w:sz w:val="18"/>
          <w:szCs w:val="18"/>
        </w:rPr>
        <w:t>Wykonawca zabezpieczy przerwane prace w zakresie wskazanym przez Zamawiającego na koszt strony, z której powodu nastąpiło odstąpienie od umowy;</w:t>
      </w:r>
    </w:p>
    <w:p w:rsidR="00095F6D" w:rsidRPr="00697083" w:rsidRDefault="00095F6D" w:rsidP="00FD67CC">
      <w:pPr>
        <w:pStyle w:val="Akapitzlist1"/>
        <w:numPr>
          <w:ilvl w:val="0"/>
          <w:numId w:val="36"/>
        </w:numPr>
        <w:spacing w:after="0" w:line="240" w:lineRule="auto"/>
        <w:jc w:val="both"/>
        <w:rPr>
          <w:rFonts w:ascii="Tahoma" w:hAnsi="Tahoma" w:cs="Tahoma"/>
          <w:sz w:val="18"/>
          <w:szCs w:val="18"/>
        </w:rPr>
      </w:pPr>
      <w:r w:rsidRPr="00697083">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095F6D" w:rsidRPr="00697083" w:rsidRDefault="00095F6D" w:rsidP="00FD67CC">
      <w:pPr>
        <w:pStyle w:val="Akapitzlist1"/>
        <w:numPr>
          <w:ilvl w:val="0"/>
          <w:numId w:val="36"/>
        </w:numPr>
        <w:spacing w:after="0" w:line="240" w:lineRule="auto"/>
        <w:jc w:val="both"/>
        <w:rPr>
          <w:rFonts w:ascii="Tahoma" w:hAnsi="Tahoma" w:cs="Tahoma"/>
          <w:sz w:val="18"/>
          <w:szCs w:val="18"/>
        </w:rPr>
      </w:pPr>
      <w:r w:rsidRPr="00697083">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095F6D" w:rsidRPr="00697083" w:rsidRDefault="00095F6D" w:rsidP="00FD67CC">
      <w:pPr>
        <w:pStyle w:val="Akapitzlist1"/>
        <w:numPr>
          <w:ilvl w:val="0"/>
          <w:numId w:val="36"/>
        </w:numPr>
        <w:spacing w:after="0" w:line="240" w:lineRule="auto"/>
        <w:jc w:val="both"/>
        <w:rPr>
          <w:rFonts w:ascii="Tahoma" w:hAnsi="Tahoma" w:cs="Tahoma"/>
          <w:sz w:val="18"/>
          <w:szCs w:val="18"/>
        </w:rPr>
      </w:pPr>
      <w:r w:rsidRPr="00697083">
        <w:rPr>
          <w:rFonts w:ascii="Tahoma" w:hAnsi="Tahoma" w:cs="Tahoma"/>
          <w:sz w:val="18"/>
          <w:szCs w:val="18"/>
        </w:rPr>
        <w:t>Wykonawca przekaże Zamawiającemu teren budowy w terminie 14 dni od daty odstąpienia od umowy.</w:t>
      </w:r>
    </w:p>
    <w:p w:rsidR="00095F6D" w:rsidRPr="00697083" w:rsidRDefault="00095F6D" w:rsidP="000E7EF2">
      <w:pPr>
        <w:pStyle w:val="Akapitzlist1"/>
        <w:numPr>
          <w:ilvl w:val="0"/>
          <w:numId w:val="27"/>
        </w:numPr>
        <w:spacing w:after="0" w:line="240" w:lineRule="auto"/>
        <w:ind w:left="284"/>
        <w:jc w:val="both"/>
        <w:rPr>
          <w:rFonts w:ascii="Tahoma" w:hAnsi="Tahoma" w:cs="Tahoma"/>
          <w:sz w:val="18"/>
          <w:szCs w:val="18"/>
        </w:rPr>
      </w:pPr>
      <w:r w:rsidRPr="00697083">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95F6D" w:rsidRPr="00697083" w:rsidRDefault="00095F6D" w:rsidP="00FD67CC">
      <w:pPr>
        <w:pStyle w:val="Akapitzlist1"/>
        <w:spacing w:after="0" w:line="240" w:lineRule="auto"/>
        <w:ind w:left="284"/>
        <w:jc w:val="both"/>
        <w:rPr>
          <w:rFonts w:ascii="Tahoma" w:hAnsi="Tahoma" w:cs="Tahoma"/>
          <w:sz w:val="18"/>
          <w:szCs w:val="18"/>
        </w:rPr>
      </w:pP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12</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Cesja</w:t>
      </w:r>
    </w:p>
    <w:p w:rsidR="00095F6D" w:rsidRPr="00697083" w:rsidRDefault="00095F6D" w:rsidP="000E7EF2">
      <w:pPr>
        <w:numPr>
          <w:ilvl w:val="0"/>
          <w:numId w:val="42"/>
        </w:numPr>
        <w:ind w:left="426"/>
        <w:jc w:val="both"/>
        <w:rPr>
          <w:rFonts w:ascii="Tahoma" w:hAnsi="Tahoma" w:cs="Tahoma"/>
          <w:sz w:val="18"/>
          <w:szCs w:val="18"/>
        </w:rPr>
      </w:pPr>
      <w:r w:rsidRPr="00697083">
        <w:rPr>
          <w:rFonts w:ascii="Tahoma" w:hAnsi="Tahoma" w:cs="Tahoma"/>
          <w:sz w:val="18"/>
          <w:szCs w:val="18"/>
        </w:rPr>
        <w:t>Bez uprzedniej, pisemnej zgody Zamawiającego, Wykonawca nie może dokonać cesji wierzytelności wynikającej z niniejszej umowy</w:t>
      </w:r>
    </w:p>
    <w:p w:rsidR="00095F6D" w:rsidRDefault="00095F6D" w:rsidP="000E7EF2">
      <w:pPr>
        <w:numPr>
          <w:ilvl w:val="0"/>
          <w:numId w:val="42"/>
        </w:numPr>
        <w:ind w:left="426"/>
        <w:jc w:val="both"/>
        <w:rPr>
          <w:rFonts w:ascii="Tahoma" w:hAnsi="Tahoma" w:cs="Tahoma"/>
          <w:sz w:val="18"/>
          <w:szCs w:val="18"/>
        </w:rPr>
      </w:pPr>
      <w:r w:rsidRPr="00697083">
        <w:rPr>
          <w:rFonts w:ascii="Tahoma" w:hAnsi="Tahoma" w:cs="Tahoma"/>
          <w:sz w:val="18"/>
          <w:szCs w:val="18"/>
        </w:rPr>
        <w:t>Wykonawca nie może dokonać innych czynności rozporządzających lub zobowiązujących, których przedmiotem są prawa lub zobowiązania określone umową lub wynikające z niniejszej umowy.(art.509k.c.)</w:t>
      </w:r>
    </w:p>
    <w:p w:rsidR="00095F6D" w:rsidRDefault="00095F6D" w:rsidP="00346FBE">
      <w:pPr>
        <w:jc w:val="both"/>
        <w:rPr>
          <w:rFonts w:ascii="Tahoma" w:hAnsi="Tahoma" w:cs="Tahoma"/>
          <w:sz w:val="18"/>
          <w:szCs w:val="18"/>
        </w:rPr>
      </w:pP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13</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Zmiany  umowy</w:t>
      </w:r>
    </w:p>
    <w:p w:rsidR="00095F6D" w:rsidRPr="00697083" w:rsidRDefault="00095F6D" w:rsidP="00FD67CC">
      <w:pPr>
        <w:numPr>
          <w:ilvl w:val="0"/>
          <w:numId w:val="30"/>
        </w:numPr>
        <w:rPr>
          <w:rFonts w:ascii="Tahoma" w:hAnsi="Tahoma" w:cs="Tahoma"/>
          <w:b/>
          <w:bCs/>
          <w:sz w:val="18"/>
          <w:szCs w:val="18"/>
        </w:rPr>
      </w:pPr>
      <w:r w:rsidRPr="00697083">
        <w:rPr>
          <w:rFonts w:ascii="Tahoma" w:hAnsi="Tahoma" w:cs="Tahoma"/>
          <w:sz w:val="18"/>
          <w:szCs w:val="18"/>
        </w:rPr>
        <w:t>Zgodnie z art. 144 ustawy Prawo zamówień publicznych, Zamawiający przewiduje istotne zmiany zawartej umowy dotyczące odpowiednio wartości zamówienia, zakresu przedmiotu zamówienia lub terminu realizacji zamówienia w przypadku zaistnienia następujących okoliczności:</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W następstwie wykraczających poza terminy określone w KPA procedur administracyjnych, m.in. decyzji Inżyniera Ruchu m.st. Warszawy oraz innych terminów formalno-prawnych urzędowych mających wpływ na terminy realizacji zamówienia;</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Ujawnienie w trakcie realizacji robót budowlanych urządzeń podziemnych, których istnienie lub lokalizacja nie wynika z map uzbrojenia uzgadnianych przez ZUD;</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Wydanie decyzji administracyjnej przez organ nadzoru budowlanego lub ochrony środowiska o wstrzymaniu robót w wyniku interwencji obywatela lub organizacji społecznej;</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Odkrycie w gruncie przedmiotów niemożliwych do zidentyfikowania przed przystąpieniem do robót budowlanych, takich jak m.in. głazy narzutowe, niewybuchy, przedmioty wymagające ochrony Konserwatora Zabytków;</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Zaistnienie nieprzewidzianych sytuacji, takich jak kolizje komunikacyjne powodujące zniszczenia, uszkodzenia, wymagające naprawy lub wstrzymanie robót ze względu na akcję ratowniczą, wpływające na zmianę terminu realizacji inwestycji;</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W przypadku konieczności wprowadzenia zmian w organizacji ruchu spowodowanych zdarzeniami nie związanymi z prowadzonymi robotami lub decyzjami administracyjnymi;</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Wystąpienie nieprzewidzianych zjawisk atmosferycznych, takich jak np. wichury, ulewy, śnieżyce, mogące spowodować zniszczenie wykonanych robót lub konieczność wstrzymania robót;</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 (w robotach mostowych dotyczy temperatur i wilgotności);</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Podjęcie decyzji przez władze Miasta Stołecznego Warszawy o braku możliwości wprowadzenia niezbędnych dla realizacji robót ograniczeń w ruchu drogowym w zaplanowanym terminie;</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Brak zgody władz Miasta Stołecznego Warszawy na prowadzenie robót w terminach umownych z uwagi na konieczność skoordynowania ich z inną inwestycją miejską lub brak możliwości wprowadzenia ograniczeń w ruchu drogowym w terminach określonych w harmonogramie robót;</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Podjęcie decyzji przez władze Miasta Stołecznego Warszawy o wykonaniu remontu lub przebudowy infrastruktury technicznej miasta przed realizacją robót objętych kontraktem, skutkującej koniecznością wstrzymania robót;</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Wystąpienie działań osób trzecich, uniemożliwiających wykonanie robót, które to działania nie są konsekwencją winy którejkolwiek ze stron;</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W przypadku wystąpienia siły wyższej;</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Zaistnienie konieczności wykonania zamówień dodatkowych, robót zamiennych, uzupełniających lub dodatkowych bądź zaniechania prac;</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Wystąpienie rozbieżności pomiędzy przedmiarem robót sporządzonym przez Zamawiającego a faktycznie wykonanymi robotami (ich obmiarem);</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Zmniejszenie/ograniczenie zakresu rzeczowego przedmiotu umowy w sytuacji, gdy wykonanie danych robót będzie zbędne do prawidłowego, tj. zgodnego z zasadami wiedzy technicznej i obowiązującymi przepisami wykonania przedmiotu umowy – w takim przypadku wynagrodzenie przysługujące Wykonawcy zostanie pomniejszone, przy czym Zamawiający zapłaci za wszystkie spełnione świadczenia;</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Ograniczenia środków budżetowych przeznaczonych na realizację zamówienia;</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Zmian przepisów prawa, wprowadzonych w życie po dacie zawarcia umowy, mających wpływ na termin wykonania robót lub sposób prowadzenia robót;</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Zmiany wynikające z orzeczeń sądów powszechnych, decyzji administracyjnych i orzeczeń sądów i organów administracyjnych;</w:t>
      </w:r>
    </w:p>
    <w:p w:rsidR="00095F6D" w:rsidRPr="00697083" w:rsidRDefault="00095F6D" w:rsidP="00FD67CC">
      <w:pPr>
        <w:numPr>
          <w:ilvl w:val="0"/>
          <w:numId w:val="29"/>
        </w:numPr>
        <w:jc w:val="both"/>
        <w:rPr>
          <w:rFonts w:ascii="Tahoma" w:hAnsi="Tahoma" w:cs="Tahoma"/>
          <w:sz w:val="18"/>
          <w:szCs w:val="18"/>
        </w:rPr>
      </w:pPr>
      <w:r w:rsidRPr="00697083">
        <w:rPr>
          <w:rFonts w:ascii="Tahoma" w:hAnsi="Tahoma" w:cs="Tahoma"/>
          <w:sz w:val="18"/>
          <w:szCs w:val="18"/>
        </w:rPr>
        <w:t>W przypadku wstrzymania realizacji robót z przyczyn leżących po stronie Zamawiającego.</w:t>
      </w:r>
    </w:p>
    <w:p w:rsidR="00095F6D" w:rsidRPr="008C2F5E" w:rsidRDefault="00095F6D" w:rsidP="00FD67CC">
      <w:pPr>
        <w:pStyle w:val="BodyText"/>
        <w:numPr>
          <w:ilvl w:val="0"/>
          <w:numId w:val="30"/>
        </w:numPr>
        <w:tabs>
          <w:tab w:val="left" w:pos="360"/>
        </w:tabs>
        <w:overflowPunct w:val="0"/>
        <w:autoSpaceDE w:val="0"/>
        <w:autoSpaceDN w:val="0"/>
        <w:adjustRightInd w:val="0"/>
        <w:jc w:val="both"/>
        <w:rPr>
          <w:rFonts w:ascii="Tahoma" w:hAnsi="Tahoma" w:cs="Tahoma"/>
          <w:b/>
          <w:bCs/>
          <w:sz w:val="18"/>
          <w:szCs w:val="18"/>
        </w:rPr>
      </w:pPr>
      <w:r w:rsidRPr="00697083">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13 ust. 1 niniejszej umowy.</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14</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Postanowienia końcowe</w:t>
      </w:r>
    </w:p>
    <w:p w:rsidR="00095F6D" w:rsidRPr="00697083" w:rsidRDefault="00095F6D" w:rsidP="00FD67CC">
      <w:pPr>
        <w:pStyle w:val="BodyTextFirstIndent2"/>
        <w:numPr>
          <w:ilvl w:val="0"/>
          <w:numId w:val="31"/>
        </w:numPr>
        <w:overflowPunct w:val="0"/>
        <w:autoSpaceDE w:val="0"/>
        <w:autoSpaceDN w:val="0"/>
        <w:adjustRightInd w:val="0"/>
        <w:spacing w:after="0"/>
        <w:jc w:val="both"/>
        <w:rPr>
          <w:rFonts w:ascii="Tahoma" w:hAnsi="Tahoma" w:cs="Tahoma"/>
          <w:sz w:val="18"/>
          <w:szCs w:val="18"/>
        </w:rPr>
      </w:pPr>
      <w:r w:rsidRPr="00697083">
        <w:rPr>
          <w:rFonts w:ascii="Tahoma" w:hAnsi="Tahoma" w:cs="Tahoma"/>
          <w:sz w:val="18"/>
          <w:szCs w:val="18"/>
        </w:rPr>
        <w:t xml:space="preserve">Wszelkie zmiany treści umowy mogą być dokonywane wyłącznie w formie pisemnej w postaci aneksu, pod rygorem nieważności. </w:t>
      </w:r>
    </w:p>
    <w:p w:rsidR="00095F6D" w:rsidRPr="00697083" w:rsidRDefault="00095F6D" w:rsidP="00FD67CC">
      <w:pPr>
        <w:pStyle w:val="BodyTextFirstIndent2"/>
        <w:numPr>
          <w:ilvl w:val="0"/>
          <w:numId w:val="31"/>
        </w:numPr>
        <w:overflowPunct w:val="0"/>
        <w:autoSpaceDE w:val="0"/>
        <w:autoSpaceDN w:val="0"/>
        <w:adjustRightInd w:val="0"/>
        <w:spacing w:after="0"/>
        <w:jc w:val="both"/>
        <w:rPr>
          <w:rFonts w:ascii="Tahoma" w:hAnsi="Tahoma" w:cs="Tahoma"/>
          <w:sz w:val="18"/>
          <w:szCs w:val="18"/>
        </w:rPr>
      </w:pPr>
      <w:r w:rsidRPr="00697083">
        <w:rPr>
          <w:rFonts w:ascii="Tahoma" w:hAnsi="Tahoma" w:cs="Tahoma"/>
          <w:sz w:val="18"/>
          <w:szCs w:val="18"/>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095F6D" w:rsidRPr="00697083" w:rsidRDefault="00095F6D" w:rsidP="00FD67CC">
      <w:pPr>
        <w:pStyle w:val="BodyText"/>
        <w:numPr>
          <w:ilvl w:val="0"/>
          <w:numId w:val="31"/>
        </w:numPr>
        <w:overflowPunct w:val="0"/>
        <w:autoSpaceDE w:val="0"/>
        <w:autoSpaceDN w:val="0"/>
        <w:adjustRightInd w:val="0"/>
        <w:jc w:val="both"/>
        <w:rPr>
          <w:rFonts w:ascii="Tahoma" w:hAnsi="Tahoma" w:cs="Tahoma"/>
          <w:sz w:val="18"/>
          <w:szCs w:val="18"/>
        </w:rPr>
      </w:pPr>
      <w:r w:rsidRPr="00697083">
        <w:rPr>
          <w:rFonts w:ascii="Tahoma" w:hAnsi="Tahoma" w:cs="Tahoma"/>
          <w:sz w:val="18"/>
          <w:szCs w:val="18"/>
        </w:rPr>
        <w:t>W sprawach nieunormowanych niniejszą umową mają zastosowanie przepisy ustawy Prawo zamówień publicznych, Kodeksu cywilnego.</w:t>
      </w:r>
    </w:p>
    <w:p w:rsidR="00095F6D" w:rsidRPr="00697083" w:rsidRDefault="00095F6D" w:rsidP="00FD67CC">
      <w:pPr>
        <w:pStyle w:val="CommentText"/>
        <w:numPr>
          <w:ilvl w:val="0"/>
          <w:numId w:val="31"/>
        </w:numPr>
        <w:overflowPunct w:val="0"/>
        <w:autoSpaceDE w:val="0"/>
        <w:autoSpaceDN w:val="0"/>
        <w:adjustRightInd w:val="0"/>
        <w:jc w:val="both"/>
        <w:rPr>
          <w:rFonts w:ascii="Tahoma" w:hAnsi="Tahoma" w:cs="Tahoma"/>
          <w:sz w:val="18"/>
          <w:szCs w:val="18"/>
          <w:lang w:val="pl-PL"/>
        </w:rPr>
      </w:pPr>
      <w:r w:rsidRPr="00697083">
        <w:rPr>
          <w:rFonts w:ascii="Tahoma" w:hAnsi="Tahoma" w:cs="Tahoma"/>
          <w:sz w:val="18"/>
          <w:szCs w:val="18"/>
          <w:lang w:val="pl-PL"/>
        </w:rPr>
        <w:t>Strony będą dążyć do polubownego rozwiązania sporów w szczególności poprzez zawezwanie do próby ugodowej, określonej przepisami art. 184-186 Kodeksu postepowania cywilnego.</w:t>
      </w:r>
    </w:p>
    <w:p w:rsidR="00095F6D" w:rsidRPr="00697083" w:rsidRDefault="00095F6D" w:rsidP="00FD67CC">
      <w:pPr>
        <w:pStyle w:val="CommentText"/>
        <w:numPr>
          <w:ilvl w:val="0"/>
          <w:numId w:val="31"/>
        </w:numPr>
        <w:overflowPunct w:val="0"/>
        <w:autoSpaceDE w:val="0"/>
        <w:autoSpaceDN w:val="0"/>
        <w:adjustRightInd w:val="0"/>
        <w:jc w:val="both"/>
        <w:rPr>
          <w:rFonts w:ascii="Tahoma" w:hAnsi="Tahoma" w:cs="Tahoma"/>
          <w:sz w:val="18"/>
          <w:szCs w:val="18"/>
          <w:lang w:val="pl-PL"/>
        </w:rPr>
      </w:pPr>
      <w:r w:rsidRPr="00697083">
        <w:rPr>
          <w:rFonts w:ascii="Tahoma" w:hAnsi="Tahoma" w:cs="Tahoma"/>
          <w:sz w:val="18"/>
          <w:szCs w:val="18"/>
          <w:lang w:val="pl-PL"/>
        </w:rPr>
        <w:t>Spory wynikające z realizacji niniejszej umowy lub z nią związane, nie rozwiązane w sposób polubowny, będą rozstrzygnięte przez sąd powszechny właściwy miejscowo dla siedziby Zamawiającego.</w:t>
      </w:r>
    </w:p>
    <w:p w:rsidR="00095F6D" w:rsidRPr="00697083" w:rsidRDefault="00095F6D" w:rsidP="00FD67CC">
      <w:pPr>
        <w:pStyle w:val="CommentText"/>
        <w:overflowPunct w:val="0"/>
        <w:autoSpaceDE w:val="0"/>
        <w:autoSpaceDN w:val="0"/>
        <w:adjustRightInd w:val="0"/>
        <w:ind w:left="360" w:hanging="360"/>
        <w:jc w:val="both"/>
        <w:rPr>
          <w:rFonts w:ascii="Tahoma" w:hAnsi="Tahoma" w:cs="Tahoma"/>
          <w:sz w:val="18"/>
          <w:szCs w:val="18"/>
          <w:lang w:val="pl-PL"/>
        </w:rPr>
      </w:pP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15</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Dostęp do informacji publicznej</w:t>
      </w:r>
    </w:p>
    <w:p w:rsidR="00095F6D" w:rsidRPr="00697083" w:rsidRDefault="00095F6D" w:rsidP="00FD67CC">
      <w:pPr>
        <w:tabs>
          <w:tab w:val="left" w:pos="4500"/>
        </w:tabs>
        <w:ind w:left="360" w:hanging="360"/>
        <w:jc w:val="both"/>
        <w:rPr>
          <w:rFonts w:ascii="Tahoma" w:hAnsi="Tahoma" w:cs="Tahoma"/>
          <w:sz w:val="18"/>
          <w:szCs w:val="18"/>
        </w:rPr>
      </w:pPr>
      <w:r w:rsidRPr="00697083">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która podlega udostępnieniu w trybie przedmiotowej ustawy.</w:t>
      </w:r>
    </w:p>
    <w:p w:rsidR="00095F6D" w:rsidRPr="00697083" w:rsidRDefault="00095F6D" w:rsidP="00FD67CC">
      <w:pPr>
        <w:ind w:left="360" w:hanging="360"/>
        <w:jc w:val="both"/>
        <w:rPr>
          <w:rFonts w:ascii="Tahoma" w:hAnsi="Tahoma" w:cs="Tahoma"/>
          <w:b/>
          <w:bCs/>
          <w:sz w:val="18"/>
          <w:szCs w:val="18"/>
        </w:rPr>
      </w:pPr>
      <w:r w:rsidRPr="00697083">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16</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Załączniki</w:t>
      </w:r>
    </w:p>
    <w:p w:rsidR="00095F6D" w:rsidRPr="00697083" w:rsidRDefault="00095F6D" w:rsidP="00FD67CC">
      <w:pPr>
        <w:jc w:val="both"/>
        <w:rPr>
          <w:rFonts w:ascii="Tahoma" w:hAnsi="Tahoma" w:cs="Tahoma"/>
          <w:sz w:val="18"/>
          <w:szCs w:val="18"/>
        </w:rPr>
      </w:pPr>
      <w:r w:rsidRPr="00697083">
        <w:rPr>
          <w:rFonts w:ascii="Tahoma" w:hAnsi="Tahoma" w:cs="Tahoma"/>
          <w:sz w:val="18"/>
          <w:szCs w:val="18"/>
        </w:rPr>
        <w:t>Integralną cześć umowy stanowią dokumenty:</w:t>
      </w:r>
    </w:p>
    <w:p w:rsidR="00095F6D" w:rsidRPr="00697083" w:rsidRDefault="00095F6D" w:rsidP="00FD67CC">
      <w:pPr>
        <w:numPr>
          <w:ilvl w:val="0"/>
          <w:numId w:val="26"/>
        </w:numPr>
        <w:jc w:val="both"/>
        <w:rPr>
          <w:rFonts w:ascii="Tahoma" w:hAnsi="Tahoma" w:cs="Tahoma"/>
          <w:sz w:val="18"/>
          <w:szCs w:val="18"/>
        </w:rPr>
      </w:pPr>
      <w:r w:rsidRPr="00697083">
        <w:rPr>
          <w:rFonts w:ascii="Tahoma" w:hAnsi="Tahoma" w:cs="Tahoma"/>
          <w:sz w:val="18"/>
          <w:szCs w:val="18"/>
        </w:rPr>
        <w:t>Specyfikacja Istotnych Warunków Zamówienia wraz z załącznikami;</w:t>
      </w:r>
    </w:p>
    <w:p w:rsidR="00095F6D" w:rsidRPr="00697083" w:rsidRDefault="00095F6D" w:rsidP="00FD67CC">
      <w:pPr>
        <w:numPr>
          <w:ilvl w:val="0"/>
          <w:numId w:val="26"/>
        </w:numPr>
        <w:jc w:val="both"/>
        <w:rPr>
          <w:rFonts w:ascii="Tahoma" w:hAnsi="Tahoma" w:cs="Tahoma"/>
          <w:sz w:val="18"/>
          <w:szCs w:val="18"/>
        </w:rPr>
      </w:pPr>
      <w:r w:rsidRPr="00697083">
        <w:rPr>
          <w:rFonts w:ascii="Tahoma" w:hAnsi="Tahoma" w:cs="Tahoma"/>
          <w:sz w:val="18"/>
          <w:szCs w:val="18"/>
        </w:rPr>
        <w:t>oferta  z załącznikami,</w:t>
      </w:r>
    </w:p>
    <w:p w:rsidR="00095F6D" w:rsidRPr="00697083" w:rsidRDefault="00095F6D" w:rsidP="00FD67CC">
      <w:pPr>
        <w:numPr>
          <w:ilvl w:val="0"/>
          <w:numId w:val="26"/>
        </w:numPr>
        <w:jc w:val="both"/>
        <w:rPr>
          <w:rFonts w:ascii="Tahoma" w:hAnsi="Tahoma" w:cs="Tahoma"/>
          <w:sz w:val="18"/>
          <w:szCs w:val="18"/>
        </w:rPr>
      </w:pPr>
      <w:r w:rsidRPr="00697083">
        <w:rPr>
          <w:rFonts w:ascii="Tahoma" w:hAnsi="Tahoma" w:cs="Tahoma"/>
          <w:sz w:val="18"/>
          <w:szCs w:val="18"/>
        </w:rPr>
        <w:t>pismo powiadamiające o wyborze Wykonawcy</w:t>
      </w:r>
      <w:r>
        <w:rPr>
          <w:rFonts w:ascii="Tahoma" w:hAnsi="Tahoma" w:cs="Tahoma"/>
          <w:sz w:val="18"/>
          <w:szCs w:val="18"/>
        </w:rPr>
        <w:t>,</w:t>
      </w:r>
    </w:p>
    <w:p w:rsidR="00095F6D" w:rsidRPr="00697083" w:rsidRDefault="00095F6D" w:rsidP="00FD67CC">
      <w:pPr>
        <w:numPr>
          <w:ilvl w:val="0"/>
          <w:numId w:val="26"/>
        </w:numPr>
        <w:jc w:val="both"/>
        <w:rPr>
          <w:rFonts w:ascii="Tahoma" w:hAnsi="Tahoma" w:cs="Tahoma"/>
          <w:sz w:val="18"/>
          <w:szCs w:val="18"/>
        </w:rPr>
      </w:pPr>
      <w:r w:rsidRPr="00697083">
        <w:rPr>
          <w:rFonts w:ascii="Tahoma" w:hAnsi="Tahoma" w:cs="Tahoma"/>
          <w:sz w:val="18"/>
          <w:szCs w:val="18"/>
        </w:rPr>
        <w:t>druk Oświadczenia gwarancyjnego</w:t>
      </w:r>
      <w:r>
        <w:rPr>
          <w:rFonts w:ascii="Tahoma" w:hAnsi="Tahoma" w:cs="Tahoma"/>
          <w:sz w:val="18"/>
          <w:szCs w:val="18"/>
        </w:rPr>
        <w:t>.</w:t>
      </w:r>
    </w:p>
    <w:p w:rsidR="00095F6D" w:rsidRPr="00697083" w:rsidRDefault="00095F6D" w:rsidP="00FD67CC">
      <w:pPr>
        <w:jc w:val="center"/>
        <w:rPr>
          <w:rFonts w:ascii="Tahoma" w:hAnsi="Tahoma" w:cs="Tahoma"/>
          <w:b/>
          <w:bCs/>
          <w:sz w:val="18"/>
          <w:szCs w:val="18"/>
        </w:rPr>
      </w:pP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17</w:t>
      </w: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Egzemplarze umowy</w:t>
      </w:r>
    </w:p>
    <w:p w:rsidR="00095F6D" w:rsidRPr="00697083" w:rsidRDefault="00095F6D" w:rsidP="00FD67CC">
      <w:pPr>
        <w:jc w:val="both"/>
        <w:rPr>
          <w:rFonts w:ascii="Tahoma" w:hAnsi="Tahoma" w:cs="Tahoma"/>
          <w:sz w:val="18"/>
          <w:szCs w:val="18"/>
        </w:rPr>
      </w:pPr>
      <w:r w:rsidRPr="00697083">
        <w:rPr>
          <w:rFonts w:ascii="Tahoma" w:hAnsi="Tahoma" w:cs="Tahoma"/>
          <w:sz w:val="18"/>
          <w:szCs w:val="18"/>
        </w:rPr>
        <w:t>Umowę sporządzono w 5 jednobrzmiących egzemplarzach – 3 egz. dla Zamawiającego, a 2 egz. dla Wykonawcy.</w:t>
      </w:r>
      <w:r w:rsidRPr="00697083">
        <w:rPr>
          <w:rFonts w:ascii="Tahoma" w:hAnsi="Tahoma" w:cs="Tahoma"/>
          <w:b/>
          <w:bCs/>
          <w:sz w:val="18"/>
          <w:szCs w:val="18"/>
        </w:rPr>
        <w:tab/>
      </w:r>
    </w:p>
    <w:p w:rsidR="00095F6D" w:rsidRPr="00697083" w:rsidRDefault="00095F6D" w:rsidP="00FD67CC">
      <w:pPr>
        <w:pStyle w:val="Heading2"/>
        <w:jc w:val="center"/>
        <w:rPr>
          <w:rFonts w:ascii="Tahoma" w:hAnsi="Tahoma" w:cs="Tahoma"/>
          <w:sz w:val="18"/>
          <w:szCs w:val="18"/>
        </w:rPr>
      </w:pPr>
    </w:p>
    <w:p w:rsidR="00095F6D" w:rsidRPr="00697083" w:rsidRDefault="00095F6D" w:rsidP="00FD67CC">
      <w:pPr>
        <w:rPr>
          <w:rFonts w:ascii="Tahoma" w:hAnsi="Tahoma" w:cs="Tahoma"/>
          <w:sz w:val="18"/>
          <w:szCs w:val="18"/>
        </w:rPr>
      </w:pPr>
    </w:p>
    <w:p w:rsidR="00095F6D" w:rsidRPr="00697083" w:rsidRDefault="00095F6D" w:rsidP="00FD67CC">
      <w:pPr>
        <w:jc w:val="both"/>
        <w:rPr>
          <w:rFonts w:ascii="Tahoma" w:hAnsi="Tahoma" w:cs="Tahoma"/>
          <w:b/>
          <w:bCs/>
          <w:sz w:val="18"/>
          <w:szCs w:val="18"/>
        </w:rPr>
      </w:pPr>
    </w:p>
    <w:p w:rsidR="00095F6D" w:rsidRPr="00697083" w:rsidRDefault="00095F6D" w:rsidP="00FD67CC">
      <w:pPr>
        <w:jc w:val="center"/>
        <w:rPr>
          <w:rFonts w:ascii="Tahoma" w:hAnsi="Tahoma" w:cs="Tahoma"/>
          <w:b/>
          <w:bCs/>
          <w:sz w:val="18"/>
          <w:szCs w:val="18"/>
        </w:rPr>
      </w:pPr>
      <w:r w:rsidRPr="00697083">
        <w:rPr>
          <w:rFonts w:ascii="Tahoma" w:hAnsi="Tahoma" w:cs="Tahoma"/>
          <w:b/>
          <w:bCs/>
          <w:sz w:val="18"/>
          <w:szCs w:val="18"/>
        </w:rPr>
        <w:t xml:space="preserve">ZAMAWIAJĄCY  </w:t>
      </w:r>
      <w:r w:rsidRPr="00697083">
        <w:rPr>
          <w:rFonts w:ascii="Tahoma" w:hAnsi="Tahoma" w:cs="Tahoma"/>
          <w:b/>
          <w:bCs/>
          <w:sz w:val="18"/>
          <w:szCs w:val="18"/>
        </w:rPr>
        <w:tab/>
      </w:r>
      <w:r w:rsidRPr="00697083">
        <w:rPr>
          <w:rFonts w:ascii="Tahoma" w:hAnsi="Tahoma" w:cs="Tahoma"/>
          <w:b/>
          <w:bCs/>
          <w:sz w:val="18"/>
          <w:szCs w:val="18"/>
        </w:rPr>
        <w:tab/>
        <w:t xml:space="preserve">       </w:t>
      </w:r>
      <w:r w:rsidRPr="00697083">
        <w:rPr>
          <w:rFonts w:ascii="Tahoma" w:hAnsi="Tahoma" w:cs="Tahoma"/>
          <w:b/>
          <w:bCs/>
          <w:sz w:val="18"/>
          <w:szCs w:val="18"/>
        </w:rPr>
        <w:tab/>
      </w:r>
      <w:r w:rsidRPr="00697083">
        <w:rPr>
          <w:rFonts w:ascii="Tahoma" w:hAnsi="Tahoma" w:cs="Tahoma"/>
          <w:b/>
          <w:bCs/>
          <w:sz w:val="18"/>
          <w:szCs w:val="18"/>
        </w:rPr>
        <w:tab/>
      </w:r>
      <w:r w:rsidRPr="00697083">
        <w:rPr>
          <w:rFonts w:ascii="Tahoma" w:hAnsi="Tahoma" w:cs="Tahoma"/>
          <w:b/>
          <w:bCs/>
          <w:sz w:val="18"/>
          <w:szCs w:val="18"/>
        </w:rPr>
        <w:tab/>
      </w:r>
      <w:r w:rsidRPr="00697083">
        <w:rPr>
          <w:rFonts w:ascii="Tahoma" w:hAnsi="Tahoma" w:cs="Tahoma"/>
          <w:b/>
          <w:bCs/>
          <w:sz w:val="18"/>
          <w:szCs w:val="18"/>
        </w:rPr>
        <w:tab/>
        <w:t>WYKONAWCA</w:t>
      </w:r>
    </w:p>
    <w:p w:rsidR="00095F6D" w:rsidRPr="00697083" w:rsidRDefault="00095F6D" w:rsidP="00FD67CC">
      <w:pPr>
        <w:spacing w:line="360" w:lineRule="auto"/>
        <w:rPr>
          <w:rFonts w:ascii="Tahoma" w:hAnsi="Tahoma" w:cs="Tahoma"/>
          <w:sz w:val="18"/>
          <w:szCs w:val="18"/>
        </w:rPr>
      </w:pPr>
    </w:p>
    <w:p w:rsidR="00095F6D" w:rsidRPr="00697083" w:rsidRDefault="00095F6D" w:rsidP="00FD67CC">
      <w:pPr>
        <w:pStyle w:val="Nagwek20"/>
        <w:keepNext/>
        <w:keepLines/>
        <w:shd w:val="clear" w:color="auto" w:fill="auto"/>
        <w:spacing w:after="120" w:line="240" w:lineRule="auto"/>
        <w:ind w:firstLine="0"/>
        <w:rPr>
          <w:rFonts w:ascii="Tahoma" w:hAnsi="Tahoma" w:cs="Tahoma"/>
          <w:sz w:val="18"/>
          <w:szCs w:val="18"/>
        </w:rPr>
      </w:pPr>
    </w:p>
    <w:p w:rsidR="00095F6D" w:rsidRPr="00697083" w:rsidRDefault="00095F6D" w:rsidP="00FD67CC">
      <w:pPr>
        <w:rPr>
          <w:rFonts w:ascii="Tahoma" w:hAnsi="Tahoma" w:cs="Tahoma"/>
          <w:sz w:val="18"/>
          <w:szCs w:val="18"/>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Pr="00B97D99" w:rsidRDefault="00095F6D" w:rsidP="00A5631B">
      <w:pPr>
        <w:rPr>
          <w:rFonts w:ascii="Tahoma" w:hAnsi="Tahoma" w:cs="Tahoma"/>
          <w:sz w:val="18"/>
          <w:szCs w:val="18"/>
        </w:rPr>
      </w:pPr>
    </w:p>
    <w:p w:rsidR="00095F6D" w:rsidRPr="00FD54B5" w:rsidRDefault="00095F6D" w:rsidP="00E53BB8">
      <w:pPr>
        <w:pStyle w:val="Heading3"/>
        <w:suppressAutoHyphens/>
        <w:rPr>
          <w:rFonts w:ascii="Tahoma" w:hAnsi="Tahoma" w:cs="Tahoma"/>
          <w:sz w:val="18"/>
          <w:szCs w:val="18"/>
        </w:rPr>
      </w:pPr>
    </w:p>
    <w:p w:rsidR="00095F6D" w:rsidRPr="00FD54B5" w:rsidRDefault="00095F6D" w:rsidP="00E53BB8">
      <w:pPr>
        <w:suppressAutoHyphens/>
        <w:rPr>
          <w:rFonts w:ascii="Tahoma" w:hAnsi="Tahoma" w:cs="Tahoma"/>
          <w:sz w:val="18"/>
          <w:szCs w:val="18"/>
        </w:rPr>
      </w:pPr>
    </w:p>
    <w:p w:rsidR="00095F6D" w:rsidRPr="00FD54B5" w:rsidRDefault="00095F6D" w:rsidP="00E53BB8">
      <w:pPr>
        <w:suppressAutoHyphens/>
        <w:rPr>
          <w:rFonts w:ascii="Tahoma" w:hAnsi="Tahoma" w:cs="Tahoma"/>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5" w:hanging="425"/>
        <w:jc w:val="center"/>
        <w:rPr>
          <w:rFonts w:ascii="Tahoma" w:hAnsi="Tahoma" w:cs="Tahoma"/>
          <w:b/>
          <w:sz w:val="18"/>
          <w:szCs w:val="18"/>
        </w:rPr>
      </w:pPr>
    </w:p>
    <w:p w:rsidR="00095F6D" w:rsidRPr="00FD54B5" w:rsidRDefault="00095F6D" w:rsidP="00E53BB8">
      <w:pPr>
        <w:suppressAutoHyphens/>
        <w:ind w:left="425" w:hanging="425"/>
        <w:jc w:val="center"/>
        <w:rPr>
          <w:rFonts w:ascii="Tahoma" w:hAnsi="Tahoma" w:cs="Tahoma"/>
          <w:b/>
          <w:sz w:val="18"/>
          <w:szCs w:val="18"/>
        </w:rPr>
      </w:pPr>
    </w:p>
    <w:p w:rsidR="00095F6D" w:rsidRPr="00FD54B5" w:rsidRDefault="00095F6D" w:rsidP="00E53BB8">
      <w:pPr>
        <w:suppressAutoHyphens/>
        <w:ind w:left="425" w:hanging="425"/>
        <w:jc w:val="center"/>
        <w:rPr>
          <w:rFonts w:ascii="Tahoma" w:hAnsi="Tahoma" w:cs="Tahoma"/>
          <w:b/>
          <w:sz w:val="18"/>
          <w:szCs w:val="18"/>
        </w:rPr>
      </w:pPr>
    </w:p>
    <w:p w:rsidR="00095F6D" w:rsidRPr="00FD54B5" w:rsidRDefault="00095F6D" w:rsidP="00E53BB8">
      <w:pPr>
        <w:suppressAutoHyphens/>
        <w:ind w:left="425" w:hanging="425"/>
        <w:jc w:val="center"/>
        <w:rPr>
          <w:rFonts w:ascii="Tahoma" w:hAnsi="Tahoma" w:cs="Tahoma"/>
          <w:b/>
          <w:sz w:val="18"/>
          <w:szCs w:val="18"/>
        </w:rPr>
      </w:pPr>
    </w:p>
    <w:p w:rsidR="00095F6D" w:rsidRPr="00FD54B5" w:rsidRDefault="00095F6D" w:rsidP="00E53BB8">
      <w:pPr>
        <w:suppressAutoHyphens/>
        <w:ind w:left="425" w:hanging="425"/>
        <w:jc w:val="center"/>
        <w:rPr>
          <w:rFonts w:ascii="Tahoma" w:hAnsi="Tahoma" w:cs="Tahoma"/>
          <w:b/>
          <w:sz w:val="18"/>
          <w:szCs w:val="18"/>
        </w:rPr>
      </w:pPr>
    </w:p>
    <w:p w:rsidR="00095F6D" w:rsidRPr="00FD54B5" w:rsidRDefault="00095F6D" w:rsidP="00E53BB8">
      <w:pPr>
        <w:suppressAutoHyphens/>
        <w:ind w:left="425" w:hanging="425"/>
        <w:jc w:val="center"/>
        <w:rPr>
          <w:rFonts w:ascii="Tahoma" w:hAnsi="Tahoma" w:cs="Tahoma"/>
          <w:b/>
          <w:sz w:val="18"/>
          <w:szCs w:val="18"/>
        </w:rPr>
      </w:pPr>
    </w:p>
    <w:p w:rsidR="00095F6D" w:rsidRPr="00FD54B5" w:rsidRDefault="00095F6D" w:rsidP="00E53BB8">
      <w:pPr>
        <w:suppressAutoHyphens/>
        <w:ind w:left="425" w:hanging="425"/>
        <w:jc w:val="center"/>
        <w:rPr>
          <w:rFonts w:ascii="Tahoma" w:hAnsi="Tahoma" w:cs="Tahoma"/>
          <w:b/>
          <w:sz w:val="18"/>
          <w:szCs w:val="18"/>
        </w:rPr>
      </w:pPr>
    </w:p>
    <w:p w:rsidR="00095F6D" w:rsidRPr="00FD54B5" w:rsidRDefault="00095F6D" w:rsidP="00E53BB8">
      <w:pPr>
        <w:suppressAutoHyphens/>
        <w:ind w:left="425" w:hanging="425"/>
        <w:jc w:val="center"/>
        <w:rPr>
          <w:rFonts w:ascii="Tahoma" w:hAnsi="Tahoma" w:cs="Tahoma"/>
          <w:b/>
          <w:sz w:val="18"/>
          <w:szCs w:val="18"/>
        </w:rPr>
      </w:pPr>
    </w:p>
    <w:p w:rsidR="00095F6D" w:rsidRPr="009F09A1" w:rsidRDefault="00095F6D" w:rsidP="009F09A1">
      <w:pPr>
        <w:pStyle w:val="Heading5"/>
        <w:suppressAutoHyphens/>
        <w:jc w:val="left"/>
        <w:rPr>
          <w:rFonts w:ascii="Tahoma" w:hAnsi="Tahoma" w:cs="Tahoma"/>
          <w:b/>
          <w:i w:val="0"/>
          <w:sz w:val="18"/>
          <w:szCs w:val="18"/>
        </w:rPr>
      </w:pPr>
      <w:r>
        <w:rPr>
          <w:rFonts w:ascii="Tahoma" w:hAnsi="Tahoma" w:cs="Tahoma"/>
          <w:sz w:val="18"/>
          <w:szCs w:val="18"/>
        </w:rPr>
        <w:t xml:space="preserve">                                               </w:t>
      </w:r>
      <w:r w:rsidRPr="009F09A1">
        <w:rPr>
          <w:rFonts w:ascii="Tahoma" w:hAnsi="Tahoma" w:cs="Tahoma"/>
          <w:b/>
          <w:i w:val="0"/>
          <w:sz w:val="18"/>
          <w:szCs w:val="18"/>
        </w:rPr>
        <w:t>OGÓLNE WARUNKI UMOWY</w:t>
      </w:r>
      <w:r>
        <w:rPr>
          <w:rFonts w:ascii="Tahoma" w:hAnsi="Tahoma" w:cs="Tahoma"/>
          <w:b/>
          <w:i w:val="0"/>
          <w:sz w:val="18"/>
          <w:szCs w:val="18"/>
        </w:rPr>
        <w:t xml:space="preserve"> Nr DPZ/91/PN/78/16</w:t>
      </w:r>
    </w:p>
    <w:p w:rsidR="00095F6D" w:rsidRPr="00FD54B5" w:rsidRDefault="00095F6D" w:rsidP="00E53BB8">
      <w:pPr>
        <w:suppressAutoHyphens/>
        <w:ind w:left="425" w:hanging="425"/>
        <w:jc w:val="center"/>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9F09A1" w:rsidRDefault="00095F6D" w:rsidP="00E53BB8">
      <w:pPr>
        <w:pStyle w:val="Heading4"/>
        <w:suppressAutoHyphens/>
        <w:rPr>
          <w:rFonts w:ascii="Tahoma" w:hAnsi="Tahoma" w:cs="Tahoma"/>
          <w:b/>
          <w:i w:val="0"/>
          <w:sz w:val="18"/>
          <w:szCs w:val="18"/>
        </w:rPr>
      </w:pPr>
      <w:r w:rsidRPr="009F09A1">
        <w:rPr>
          <w:rFonts w:ascii="Tahoma" w:hAnsi="Tahoma" w:cs="Tahoma"/>
          <w:b/>
          <w:i w:val="0"/>
          <w:sz w:val="18"/>
          <w:szCs w:val="18"/>
        </w:rPr>
        <w:t xml:space="preserve">                                                                    ROBOTY BUDOWLANE</w:t>
      </w: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Default="00095F6D" w:rsidP="00E53BB8">
      <w:pPr>
        <w:suppressAutoHyphens/>
        <w:ind w:left="426" w:hanging="426"/>
        <w:jc w:val="center"/>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p>
    <w:p w:rsidR="00095F6D" w:rsidRPr="00FD54B5" w:rsidRDefault="00095F6D" w:rsidP="00E53BB8">
      <w:pPr>
        <w:suppressAutoHyphens/>
        <w:ind w:left="426" w:hanging="426"/>
        <w:jc w:val="center"/>
        <w:rPr>
          <w:rFonts w:ascii="Tahoma" w:hAnsi="Tahoma" w:cs="Tahoma"/>
          <w:b/>
          <w:sz w:val="18"/>
          <w:szCs w:val="18"/>
        </w:rPr>
      </w:pPr>
      <w:r w:rsidRPr="00FD54B5">
        <w:rPr>
          <w:rFonts w:ascii="Tahoma" w:hAnsi="Tahoma" w:cs="Tahoma"/>
          <w:b/>
          <w:sz w:val="18"/>
          <w:szCs w:val="18"/>
        </w:rPr>
        <w:t>SPIS  TREŚCI</w:t>
      </w: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spacing w:line="360" w:lineRule="auto"/>
        <w:ind w:left="425" w:hanging="425"/>
        <w:jc w:val="both"/>
        <w:rPr>
          <w:rFonts w:ascii="Tahoma" w:hAnsi="Tahoma" w:cs="Tahoma"/>
          <w:b/>
          <w:sz w:val="18"/>
          <w:szCs w:val="18"/>
        </w:rPr>
      </w:pPr>
    </w:p>
    <w:p w:rsidR="00095F6D" w:rsidRPr="00FD54B5" w:rsidRDefault="00095F6D" w:rsidP="00E53BB8">
      <w:pPr>
        <w:suppressAutoHyphens/>
        <w:spacing w:line="360" w:lineRule="auto"/>
        <w:ind w:left="425" w:hanging="425"/>
        <w:jc w:val="both"/>
        <w:rPr>
          <w:rFonts w:ascii="Tahoma" w:hAnsi="Tahoma" w:cs="Tahoma"/>
          <w:b/>
          <w:sz w:val="18"/>
          <w:szCs w:val="18"/>
        </w:rPr>
      </w:pPr>
    </w:p>
    <w:p w:rsidR="00095F6D" w:rsidRPr="00FD54B5" w:rsidRDefault="00095F6D" w:rsidP="00E53BB8">
      <w:pPr>
        <w:suppressAutoHyphens/>
        <w:spacing w:line="360" w:lineRule="auto"/>
        <w:ind w:left="425" w:hanging="425"/>
        <w:jc w:val="both"/>
        <w:rPr>
          <w:rFonts w:ascii="Tahoma" w:hAnsi="Tahoma" w:cs="Tahoma"/>
          <w:b/>
          <w:sz w:val="18"/>
          <w:szCs w:val="18"/>
        </w:rPr>
      </w:pPr>
    </w:p>
    <w:p w:rsidR="00095F6D" w:rsidRPr="00FD54B5" w:rsidRDefault="00095F6D" w:rsidP="00E53BB8">
      <w:pPr>
        <w:suppressAutoHyphens/>
        <w:spacing w:line="360" w:lineRule="auto"/>
        <w:ind w:left="425" w:hanging="425"/>
        <w:jc w:val="both"/>
        <w:rPr>
          <w:rFonts w:ascii="Tahoma" w:hAnsi="Tahoma" w:cs="Tahoma"/>
          <w:b/>
          <w:sz w:val="18"/>
          <w:szCs w:val="18"/>
        </w:rPr>
      </w:pPr>
      <w:r w:rsidRPr="00FD54B5">
        <w:rPr>
          <w:rFonts w:ascii="Tahoma" w:hAnsi="Tahoma" w:cs="Tahoma"/>
          <w:b/>
          <w:sz w:val="18"/>
          <w:szCs w:val="18"/>
        </w:rPr>
        <w:t xml:space="preserve">1.   Definicje      </w:t>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t xml:space="preserve">    </w:t>
      </w:r>
      <w:r>
        <w:rPr>
          <w:rFonts w:ascii="Tahoma" w:hAnsi="Tahoma" w:cs="Tahoma"/>
          <w:b/>
          <w:sz w:val="18"/>
          <w:szCs w:val="18"/>
        </w:rPr>
        <w:tab/>
      </w:r>
      <w:r w:rsidRPr="00FD54B5">
        <w:rPr>
          <w:rFonts w:ascii="Tahoma" w:hAnsi="Tahoma" w:cs="Tahoma"/>
          <w:b/>
          <w:sz w:val="18"/>
          <w:szCs w:val="18"/>
        </w:rPr>
        <w:t xml:space="preserve"> </w:t>
      </w:r>
      <w:r>
        <w:rPr>
          <w:rFonts w:ascii="Tahoma" w:hAnsi="Tahoma" w:cs="Tahoma"/>
          <w:b/>
          <w:sz w:val="18"/>
          <w:szCs w:val="18"/>
        </w:rPr>
        <w:t>str. 45</w:t>
      </w:r>
      <w:r w:rsidRPr="00FD54B5">
        <w:rPr>
          <w:rFonts w:ascii="Tahoma" w:hAnsi="Tahoma" w:cs="Tahoma"/>
          <w:b/>
          <w:sz w:val="18"/>
          <w:szCs w:val="18"/>
        </w:rPr>
        <w:t xml:space="preserve"> </w:t>
      </w:r>
    </w:p>
    <w:p w:rsidR="00095F6D" w:rsidRPr="00FD54B5" w:rsidRDefault="00095F6D" w:rsidP="00E53BB8">
      <w:pPr>
        <w:numPr>
          <w:ilvl w:val="0"/>
          <w:numId w:val="49"/>
        </w:numPr>
        <w:suppressAutoHyphens/>
        <w:spacing w:line="360" w:lineRule="auto"/>
        <w:jc w:val="both"/>
        <w:rPr>
          <w:rFonts w:ascii="Tahoma" w:hAnsi="Tahoma" w:cs="Tahoma"/>
          <w:b/>
          <w:sz w:val="18"/>
          <w:szCs w:val="18"/>
        </w:rPr>
      </w:pPr>
      <w:r w:rsidRPr="00FD54B5">
        <w:rPr>
          <w:rFonts w:ascii="Tahoma" w:hAnsi="Tahoma" w:cs="Tahoma"/>
          <w:b/>
          <w:sz w:val="18"/>
          <w:szCs w:val="18"/>
        </w:rPr>
        <w:t xml:space="preserve"> Obowiązki i prawa Zamawiającego </w:t>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t xml:space="preserve">     </w:t>
      </w:r>
      <w:r>
        <w:rPr>
          <w:rFonts w:ascii="Tahoma" w:hAnsi="Tahoma" w:cs="Tahoma"/>
          <w:b/>
          <w:sz w:val="18"/>
          <w:szCs w:val="18"/>
        </w:rPr>
        <w:tab/>
        <w:t xml:space="preserve"> str. 46</w:t>
      </w:r>
    </w:p>
    <w:p w:rsidR="00095F6D" w:rsidRPr="00FD54B5" w:rsidRDefault="00095F6D" w:rsidP="00E53BB8">
      <w:pPr>
        <w:numPr>
          <w:ilvl w:val="0"/>
          <w:numId w:val="49"/>
        </w:numPr>
        <w:suppressAutoHyphens/>
        <w:spacing w:line="360" w:lineRule="auto"/>
        <w:jc w:val="both"/>
        <w:rPr>
          <w:rFonts w:ascii="Tahoma" w:hAnsi="Tahoma" w:cs="Tahoma"/>
          <w:b/>
          <w:sz w:val="18"/>
          <w:szCs w:val="18"/>
        </w:rPr>
      </w:pPr>
      <w:r w:rsidRPr="00FD54B5">
        <w:rPr>
          <w:rFonts w:ascii="Tahoma" w:hAnsi="Tahoma" w:cs="Tahoma"/>
          <w:b/>
          <w:sz w:val="18"/>
          <w:szCs w:val="18"/>
        </w:rPr>
        <w:t xml:space="preserve"> Obowiązki i prawa Wykonawcy  </w:t>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t xml:space="preserve">     </w:t>
      </w:r>
      <w:r>
        <w:rPr>
          <w:rFonts w:ascii="Tahoma" w:hAnsi="Tahoma" w:cs="Tahoma"/>
          <w:b/>
          <w:sz w:val="18"/>
          <w:szCs w:val="18"/>
        </w:rPr>
        <w:tab/>
        <w:t xml:space="preserve"> </w:t>
      </w:r>
      <w:r w:rsidRPr="00FD54B5">
        <w:rPr>
          <w:rFonts w:ascii="Tahoma" w:hAnsi="Tahoma" w:cs="Tahoma"/>
          <w:b/>
          <w:sz w:val="18"/>
          <w:szCs w:val="18"/>
        </w:rPr>
        <w:t xml:space="preserve">str. </w:t>
      </w:r>
      <w:r>
        <w:rPr>
          <w:rFonts w:ascii="Tahoma" w:hAnsi="Tahoma" w:cs="Tahoma"/>
          <w:b/>
          <w:sz w:val="18"/>
          <w:szCs w:val="18"/>
        </w:rPr>
        <w:t>47</w:t>
      </w:r>
    </w:p>
    <w:p w:rsidR="00095F6D" w:rsidRPr="00FD54B5" w:rsidRDefault="00095F6D" w:rsidP="00E53BB8">
      <w:pPr>
        <w:numPr>
          <w:ilvl w:val="0"/>
          <w:numId w:val="49"/>
        </w:numPr>
        <w:suppressAutoHyphens/>
        <w:spacing w:line="360" w:lineRule="auto"/>
        <w:jc w:val="both"/>
        <w:rPr>
          <w:rFonts w:ascii="Tahoma" w:hAnsi="Tahoma" w:cs="Tahoma"/>
          <w:b/>
          <w:sz w:val="18"/>
          <w:szCs w:val="18"/>
        </w:rPr>
      </w:pPr>
      <w:r w:rsidRPr="00FD54B5">
        <w:rPr>
          <w:rFonts w:ascii="Tahoma" w:hAnsi="Tahoma" w:cs="Tahoma"/>
          <w:b/>
          <w:sz w:val="18"/>
          <w:szCs w:val="18"/>
        </w:rPr>
        <w:t xml:space="preserve"> Wykonanie Robót w ramach Umowy </w:t>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t xml:space="preserve">     </w:t>
      </w:r>
      <w:r>
        <w:rPr>
          <w:rFonts w:ascii="Tahoma" w:hAnsi="Tahoma" w:cs="Tahoma"/>
          <w:b/>
          <w:sz w:val="18"/>
          <w:szCs w:val="18"/>
        </w:rPr>
        <w:tab/>
      </w:r>
      <w:r w:rsidRPr="00FD54B5">
        <w:rPr>
          <w:rFonts w:ascii="Tahoma" w:hAnsi="Tahoma" w:cs="Tahoma"/>
          <w:b/>
          <w:sz w:val="18"/>
          <w:szCs w:val="18"/>
        </w:rPr>
        <w:t xml:space="preserve"> </w:t>
      </w:r>
      <w:r>
        <w:rPr>
          <w:rFonts w:ascii="Tahoma" w:hAnsi="Tahoma" w:cs="Tahoma"/>
          <w:b/>
          <w:sz w:val="18"/>
          <w:szCs w:val="18"/>
        </w:rPr>
        <w:t>str. 4</w:t>
      </w:r>
      <w:r w:rsidRPr="00FD54B5">
        <w:rPr>
          <w:rFonts w:ascii="Tahoma" w:hAnsi="Tahoma" w:cs="Tahoma"/>
          <w:b/>
          <w:sz w:val="18"/>
          <w:szCs w:val="18"/>
        </w:rPr>
        <w:t>8</w:t>
      </w:r>
    </w:p>
    <w:p w:rsidR="00095F6D" w:rsidRPr="00FD54B5" w:rsidRDefault="00095F6D" w:rsidP="00E53BB8">
      <w:pPr>
        <w:numPr>
          <w:ilvl w:val="0"/>
          <w:numId w:val="49"/>
        </w:numPr>
        <w:suppressAutoHyphens/>
        <w:spacing w:line="360" w:lineRule="auto"/>
        <w:jc w:val="both"/>
        <w:rPr>
          <w:rFonts w:ascii="Tahoma" w:hAnsi="Tahoma" w:cs="Tahoma"/>
          <w:b/>
          <w:sz w:val="18"/>
          <w:szCs w:val="18"/>
        </w:rPr>
      </w:pPr>
      <w:r w:rsidRPr="00FD54B5">
        <w:rPr>
          <w:rFonts w:ascii="Tahoma" w:hAnsi="Tahoma" w:cs="Tahoma"/>
          <w:b/>
          <w:sz w:val="18"/>
          <w:szCs w:val="18"/>
        </w:rPr>
        <w:t xml:space="preserve"> Odbiór Przedmiotu Zamówienia </w:t>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sym w:font="Arial" w:char="2014"/>
      </w:r>
      <w:r w:rsidRPr="00FD54B5">
        <w:rPr>
          <w:rFonts w:ascii="Tahoma" w:hAnsi="Tahoma" w:cs="Tahoma"/>
          <w:b/>
          <w:sz w:val="18"/>
          <w:szCs w:val="18"/>
        </w:rPr>
        <w:t xml:space="preserve">     </w:t>
      </w:r>
      <w:r>
        <w:rPr>
          <w:rFonts w:ascii="Tahoma" w:hAnsi="Tahoma" w:cs="Tahoma"/>
          <w:b/>
          <w:sz w:val="18"/>
          <w:szCs w:val="18"/>
        </w:rPr>
        <w:tab/>
        <w:t xml:space="preserve"> str. 49</w:t>
      </w: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ind w:left="426" w:hanging="426"/>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Default="00095F6D" w:rsidP="00E53BB8">
      <w:pPr>
        <w:suppressAutoHyphens/>
        <w:jc w:val="both"/>
        <w:rPr>
          <w:rFonts w:ascii="Tahoma" w:hAnsi="Tahoma" w:cs="Tahoma"/>
          <w:b/>
          <w:sz w:val="18"/>
          <w:szCs w:val="18"/>
        </w:rPr>
      </w:pPr>
    </w:p>
    <w:p w:rsidR="00095F6D" w:rsidRDefault="00095F6D" w:rsidP="00E53BB8">
      <w:pPr>
        <w:suppressAutoHyphens/>
        <w:jc w:val="both"/>
        <w:rPr>
          <w:rFonts w:ascii="Tahoma" w:hAnsi="Tahoma" w:cs="Tahoma"/>
          <w:b/>
          <w:sz w:val="18"/>
          <w:szCs w:val="18"/>
        </w:rPr>
      </w:pPr>
    </w:p>
    <w:p w:rsidR="00095F6D" w:rsidRDefault="00095F6D" w:rsidP="00E53BB8">
      <w:pPr>
        <w:suppressAutoHyphens/>
        <w:jc w:val="both"/>
        <w:rPr>
          <w:rFonts w:ascii="Tahoma" w:hAnsi="Tahoma" w:cs="Tahoma"/>
          <w:b/>
          <w:sz w:val="18"/>
          <w:szCs w:val="18"/>
        </w:rPr>
      </w:pPr>
    </w:p>
    <w:p w:rsidR="00095F6D" w:rsidRDefault="00095F6D" w:rsidP="00E53BB8">
      <w:pPr>
        <w:suppressAutoHyphens/>
        <w:jc w:val="both"/>
        <w:rPr>
          <w:rFonts w:ascii="Tahoma" w:hAnsi="Tahoma" w:cs="Tahoma"/>
          <w:b/>
          <w:sz w:val="18"/>
          <w:szCs w:val="18"/>
        </w:rPr>
      </w:pPr>
    </w:p>
    <w:p w:rsidR="00095F6D" w:rsidRDefault="00095F6D" w:rsidP="00E53BB8">
      <w:pPr>
        <w:suppressAutoHyphens/>
        <w:jc w:val="both"/>
        <w:rPr>
          <w:rFonts w:ascii="Tahoma" w:hAnsi="Tahoma" w:cs="Tahoma"/>
          <w:b/>
          <w:sz w:val="18"/>
          <w:szCs w:val="18"/>
        </w:rPr>
      </w:pPr>
    </w:p>
    <w:p w:rsidR="00095F6D" w:rsidRDefault="00095F6D" w:rsidP="00E53BB8">
      <w:pPr>
        <w:suppressAutoHyphens/>
        <w:jc w:val="both"/>
        <w:rPr>
          <w:rFonts w:ascii="Tahoma" w:hAnsi="Tahoma" w:cs="Tahoma"/>
          <w:b/>
          <w:sz w:val="18"/>
          <w:szCs w:val="18"/>
        </w:rPr>
      </w:pPr>
    </w:p>
    <w:p w:rsidR="00095F6D"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p>
    <w:p w:rsidR="00095F6D" w:rsidRPr="00FD54B5" w:rsidRDefault="00095F6D" w:rsidP="00E53BB8">
      <w:pPr>
        <w:suppressAutoHyphens/>
        <w:jc w:val="both"/>
        <w:rPr>
          <w:rFonts w:ascii="Tahoma" w:hAnsi="Tahoma" w:cs="Tahoma"/>
          <w:b/>
          <w:sz w:val="18"/>
          <w:szCs w:val="18"/>
        </w:rPr>
      </w:pPr>
      <w:r w:rsidRPr="00FD54B5">
        <w:rPr>
          <w:rFonts w:ascii="Tahoma" w:hAnsi="Tahoma" w:cs="Tahoma"/>
          <w:b/>
          <w:sz w:val="18"/>
          <w:szCs w:val="18"/>
        </w:rPr>
        <w:t>1. DEFINICJE</w:t>
      </w:r>
    </w:p>
    <w:p w:rsidR="00095F6D" w:rsidRPr="00FD54B5" w:rsidRDefault="00095F6D" w:rsidP="00E53BB8">
      <w:pPr>
        <w:tabs>
          <w:tab w:val="left" w:pos="5529"/>
        </w:tabs>
        <w:suppressAutoHyphens/>
        <w:ind w:left="426" w:hanging="426"/>
        <w:jc w:val="both"/>
        <w:rPr>
          <w:rFonts w:ascii="Tahoma" w:hAnsi="Tahoma" w:cs="Tahoma"/>
          <w:sz w:val="18"/>
          <w:szCs w:val="18"/>
        </w:rPr>
      </w:pPr>
      <w:r w:rsidRPr="00FD54B5">
        <w:rPr>
          <w:rFonts w:ascii="Tahoma" w:hAnsi="Tahoma" w:cs="Tahoma"/>
          <w:b/>
          <w:sz w:val="18"/>
          <w:szCs w:val="18"/>
        </w:rPr>
        <w:t>1. „Zamawiający”</w:t>
      </w:r>
      <w:r w:rsidRPr="00FD54B5">
        <w:rPr>
          <w:rFonts w:ascii="Tahoma" w:hAnsi="Tahoma" w:cs="Tahoma"/>
          <w:sz w:val="18"/>
          <w:szCs w:val="18"/>
        </w:rPr>
        <w:t xml:space="preserve"> – Miasto Stołeczne Warszawa w którego imieniu i w którego ramach działa Zarząd Dróg Miejskich na podstawie uchwały Nr XLV/259/93 Rady miasta stołecznego Warszawy z dnia 26 kwietnia 1993r. w sprawie utworzenia Zarządu Dróg Miejskich, uchwały Nr XXXIV/1023/2008 Rady Miasta stołecznego Warszawy z dnia 29 maja 2008r. w sprawie statutu Zarządu Dróg Miejskich (Dz.Urz. Wojew. Mazow. z 2008r. Nr 98 poz. 3491 z późn. zm.)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2. „Wykonawca” -</w:t>
      </w:r>
      <w:r w:rsidRPr="00FD54B5">
        <w:rPr>
          <w:rFonts w:ascii="Tahoma" w:hAnsi="Tahoma" w:cs="Tahoma"/>
          <w:sz w:val="18"/>
          <w:szCs w:val="18"/>
        </w:rPr>
        <w:t xml:space="preserve"> osoba prawna, osoba fizyczna albo jednostka organizacyjna nie posiadająca osobowości prawnej, z którą Zamawiający zawarł Umowę, określona w Umowie jako strona, która podjęła się wykonania robót będących Przedmiotem Zamówienia. Zapisy dotyczące Wykonawcy stosuje się odpowiednio również do Wykonawców wspólnie ubiegających się o zamówienie (Konsorcjum).</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3. „Podwykonawca”</w:t>
      </w:r>
      <w:r w:rsidRPr="00FD54B5">
        <w:rPr>
          <w:rFonts w:ascii="Tahoma" w:hAnsi="Tahoma" w:cs="Tahoma"/>
          <w:sz w:val="18"/>
          <w:szCs w:val="18"/>
        </w:rPr>
        <w:t xml:space="preserve"> - osoba prawna, osoba fizyczna albo jednostka organizacyjna nie posiadająca osobowości prawnej, z którą Wykonawca zawarł umowę w formie pisemnej o charakterze odpłatnym, za zgodą Zamawiającego, o ile taka zgoda jest wymagana w Umowie oraz przepisami prawa, w szczególności przepisami art. 647</w:t>
      </w:r>
      <w:r w:rsidRPr="00FD54B5">
        <w:rPr>
          <w:rFonts w:ascii="Tahoma" w:hAnsi="Tahoma" w:cs="Tahoma"/>
          <w:sz w:val="18"/>
          <w:szCs w:val="18"/>
          <w:vertAlign w:val="superscript"/>
        </w:rPr>
        <w:t xml:space="preserve">1 </w:t>
      </w:r>
      <w:r w:rsidRPr="00FD54B5">
        <w:rPr>
          <w:rFonts w:ascii="Tahoma" w:hAnsi="Tahoma" w:cs="Tahoma"/>
          <w:sz w:val="18"/>
          <w:szCs w:val="18"/>
        </w:rPr>
        <w:t xml:space="preserve">k.c. i art. 356 k.c., której przedmiotem są roboty budowlane, usługi lub dostawy stanowiące część zamówienia publicznego.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4. „Inspektor Nadzoru Inwestorskiego”</w:t>
      </w:r>
      <w:r w:rsidRPr="00FD54B5">
        <w:rPr>
          <w:rFonts w:ascii="Tahoma" w:hAnsi="Tahoma" w:cs="Tahoma"/>
          <w:sz w:val="18"/>
          <w:szCs w:val="18"/>
        </w:rPr>
        <w:t xml:space="preserve"> - osoba pisemnie wyznaczona przez Zamawiającego, działająca w jego imieniu, zgodnie z przepisami ustawy z dnia 7 lipca 1994r. Prawo budowlane (t.j. Dz.U. z 2013r. poz. 1409 z późn. zm.), w zakresie przekazanych uprawnień i obowiązków dotyczących sprawowania kontroli zgodności realizacji Przedmiotu Zamówienia z Umową, Dokumentacją Projektową i pozwoleniem na budowę, przepisami prawa oraz zasadami wiedzy technicznej.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 xml:space="preserve"> 5. „Kierownik Budowy (Robót)”</w:t>
      </w:r>
      <w:r w:rsidRPr="00FD54B5">
        <w:rPr>
          <w:rFonts w:ascii="Tahoma" w:hAnsi="Tahoma" w:cs="Tahoma"/>
          <w:sz w:val="18"/>
          <w:szCs w:val="18"/>
        </w:rPr>
        <w:t xml:space="preserve"> – osoba pisemnie wyznaczona przez Wykonawcę, na podstawie przepisów ustawy z dnia 7 lipca 1994r. Prawo budowlane (t.j. Dz.U. z 2016r. poz. 290), do nadzorowania procesu wykonywania robót budowlanych zgodnie z przepisami prawa.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6. „Oferta”</w:t>
      </w:r>
      <w:r w:rsidRPr="00FD54B5">
        <w:rPr>
          <w:rFonts w:ascii="Tahoma" w:hAnsi="Tahoma" w:cs="Tahoma"/>
          <w:sz w:val="18"/>
          <w:szCs w:val="18"/>
        </w:rPr>
        <w:t xml:space="preserve"> – zobowiązanie Wykonawcy wykonania Przedmiotu Zamówienia na warunkach określonych w Ofercie, złożone Zamawiającemu na piśmie , zgodnie z wymaganiami Zamawiającego określonymi w Specyfikacji Istotnych Warunków Zamówienia przekazanej Wykonawcom w postępowaniu o udzielenie zamówienia prowadzonym przez Zamawiającego.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7. „Umowa”</w:t>
      </w:r>
      <w:r w:rsidRPr="00FD54B5">
        <w:rPr>
          <w:rFonts w:ascii="Tahoma" w:hAnsi="Tahoma" w:cs="Tahoma"/>
          <w:sz w:val="18"/>
          <w:szCs w:val="18"/>
        </w:rPr>
        <w:t xml:space="preserve"> – dokument opracowany według wzoru ustalonego przez Zamawiającego stanowiącego integralną część Specyfikacji Istotnych Warunków Zamówienia, wraz z załącznikami stanowiącymi jej integralną część, zawierający, poprzez zgodne oświadczenie woli Zamawiającego i Wykonawcy, wzajemne zobowiązania stron Umowy, wyrażone na piśmie, w zakresie wykonania określonego w jej treści Przedmiotu Zamówienia w ustalonym terminie i za uzgodnionym wynagrodzeniem, zawarty w wyniku przeprowadzonego postępowania o udzielenie zamówienia publicznego.</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8. „Roboty Tymczasowe”</w:t>
      </w:r>
      <w:r w:rsidRPr="00FD54B5">
        <w:rPr>
          <w:rFonts w:ascii="Tahoma" w:hAnsi="Tahoma" w:cs="Tahoma"/>
          <w:sz w:val="18"/>
          <w:szCs w:val="18"/>
        </w:rPr>
        <w:t xml:space="preserve"> – zaprojektowanie i wykonanie przez Wykonawcę robót niezbędnych do wykonania Robót Budowlanych stanowiących Przedmiot Zamówienia,, które zostaną zdemontowane (rozebrane) po zakończeniu Robót Budowlanych, lub po uznaniu przez Przedstawicieli Stron Umowy, że nie są już niezbędne do wykonania Robót Budowlanych stanowiących Przedmiot Zamówienia.</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9. „Teren Budowy”</w:t>
      </w:r>
      <w:r w:rsidRPr="00FD54B5">
        <w:rPr>
          <w:rFonts w:ascii="Tahoma" w:hAnsi="Tahoma" w:cs="Tahoma"/>
          <w:sz w:val="18"/>
          <w:szCs w:val="18"/>
        </w:rPr>
        <w:t xml:space="preserve"> – przestrzeń niezbędna do realizacji robót objętych Przedmiotem Zamówienia, określona w Dokumentacji Projektowej, wraz z przestrzenią zajmowaną przez urządzenia zaplecza budowy.</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10. „Urządzenia Tymczasowe”</w:t>
      </w:r>
      <w:r w:rsidRPr="00FD54B5">
        <w:rPr>
          <w:rFonts w:ascii="Tahoma" w:hAnsi="Tahoma" w:cs="Tahoma"/>
          <w:sz w:val="18"/>
          <w:szCs w:val="18"/>
        </w:rPr>
        <w:t xml:space="preserve"> - wszelkie urządzenia zaprojektowane, zbudowane lub zainstalowane na Terenie Budowy lub poza Terenem Budowy, potrzebne do wykonania Robót Budowlanych, a przewidziane do usunięcia po zakończeniu robót, lub po uznaniu przez Przedstawicieli Stron Umowy, że nie są już niezbędne do wykonania Robót Budowlanych stanowiących Przedmiot Zamówienia.</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11. „Sprzęt”</w:t>
      </w:r>
      <w:r w:rsidRPr="00FD54B5">
        <w:rPr>
          <w:rFonts w:ascii="Tahoma" w:hAnsi="Tahoma" w:cs="Tahoma"/>
          <w:sz w:val="18"/>
          <w:szCs w:val="18"/>
        </w:rPr>
        <w:t xml:space="preserve"> - wszystkie maszyny, środki transportowe i urządzenia do budowy, konserwacji i obsługi, potrzebne dla zgodnej z Umową realizacji Robót Budowlanych.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12 „Dzień”</w:t>
      </w:r>
      <w:r w:rsidRPr="00FD54B5">
        <w:rPr>
          <w:rFonts w:ascii="Tahoma" w:hAnsi="Tahoma" w:cs="Tahoma"/>
          <w:sz w:val="18"/>
          <w:szCs w:val="18"/>
        </w:rPr>
        <w:t xml:space="preserve"> - każdy z dni kalendarzowych rozpoczynający się i kończący o północy.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13. Termin Wykonania Przedmiotu Zamówienia lub jego Części”</w:t>
      </w:r>
      <w:r w:rsidRPr="00FD54B5">
        <w:rPr>
          <w:rFonts w:ascii="Tahoma" w:hAnsi="Tahoma" w:cs="Tahoma"/>
          <w:sz w:val="18"/>
          <w:szCs w:val="18"/>
        </w:rPr>
        <w:t xml:space="preserve"> – okres uzgodniony w Umowie na wykonanie Przedmiotu Zamówienia lub jego części, wraz z uzyskaniem koniecznych uzgodnień i pozwoleń, do których uzyskania zobowiązany jest Wykonawca - liczony od daty zawarcia Umowy do Daty Zakończenia Realizacji Przedmiotu Zamówienia lub jego Części..</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14. „Data Rozpoczęcia Realizacji Przedmiotu Zamówienia”</w:t>
      </w:r>
      <w:r w:rsidRPr="00FD54B5">
        <w:rPr>
          <w:rFonts w:ascii="Tahoma" w:hAnsi="Tahoma" w:cs="Tahoma"/>
          <w:sz w:val="18"/>
          <w:szCs w:val="18"/>
        </w:rPr>
        <w:t xml:space="preserve"> – data zawarcia Umowy.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15. „Data Zakończenia Realizacji Przedmiotu Zamówienia lub Części Przedmiotu Zamówienia” –</w:t>
      </w:r>
      <w:r w:rsidRPr="00FD54B5">
        <w:rPr>
          <w:rFonts w:ascii="Tahoma" w:hAnsi="Tahoma" w:cs="Tahoma"/>
          <w:sz w:val="18"/>
          <w:szCs w:val="18"/>
        </w:rPr>
        <w:t xml:space="preserve"> Data dokonania Odbioru Końcowego Przedmiotu Zamówienia lub Odbioru Częściowego Przedmiotu Zamówienia protokołem Odbioru Końcowego lub Odbioru Częściowego.</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16. „Zmiana”</w:t>
      </w:r>
      <w:r w:rsidRPr="00FD54B5">
        <w:rPr>
          <w:rFonts w:ascii="Tahoma" w:hAnsi="Tahoma" w:cs="Tahoma"/>
          <w:sz w:val="18"/>
          <w:szCs w:val="18"/>
        </w:rPr>
        <w:t xml:space="preserve"> - każde odstępstwo w wykonaniu Przedmiotu Zamówienia, uzgodnione przez Strony Umowy.</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17. „Wada”</w:t>
      </w:r>
      <w:r w:rsidRPr="00FD54B5">
        <w:rPr>
          <w:rFonts w:ascii="Tahoma" w:hAnsi="Tahoma" w:cs="Tahoma"/>
          <w:sz w:val="18"/>
          <w:szCs w:val="18"/>
        </w:rPr>
        <w:t xml:space="preserve"> – wada fizyczna i prawna, w rozumieniu przepisów kodeksu cywilnego, wynikająca z niewykonania Przedmiotu Zamówienia lub jego części (w tym zamontowanych urządzeń i użytych materiałów) albo wykonania Przedmiotu Zamówienia lub jego części (w tym zamontowanych urządzeń i użytych materiałów) niezgodnie z Umową, Dokumentacją Projektową oraz pozostałą Dokumentacją Budowy, przepisami prawa i  zasadami wiedzy technicznej.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18. „Wada Istotna”</w:t>
      </w:r>
      <w:r w:rsidRPr="00FD54B5">
        <w:rPr>
          <w:rFonts w:ascii="Tahoma" w:hAnsi="Tahoma" w:cs="Tahoma"/>
          <w:sz w:val="18"/>
          <w:szCs w:val="18"/>
        </w:rPr>
        <w:t xml:space="preserve"> – wada w rozumieniu ust.1 punkt 17. OWU, uniemożliwiająca użytkowanie i korzystanie z Przedmiotu Zamówienia lub jego części, zgodnie z jego przeznaczeniem wynikającym z Przedmiotu Zamówienia albo odbierająca cechy właściwe przedmiotowi zamówienia lub jego części istotnie zmniejszając wartość Przedmiotu Zamówienia lub zagrażających bezpieczeństwu użytkowania przedmiotu zamówienia lub jego części. Wadą istotną jest również wada sprzeciwiająca się wyraźnie treści Umowy.</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19. „Wada Nieistotna”</w:t>
      </w:r>
      <w:r w:rsidRPr="00FD54B5">
        <w:rPr>
          <w:rFonts w:ascii="Tahoma" w:hAnsi="Tahoma" w:cs="Tahoma"/>
          <w:sz w:val="18"/>
          <w:szCs w:val="18"/>
        </w:rPr>
        <w:t xml:space="preserve"> - wada w rozumieniu 1 punkt 17 OWU, nie będącą Wadą Istotną.</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20. „Siła Wyższa”</w:t>
      </w:r>
      <w:r w:rsidRPr="00FD54B5">
        <w:rPr>
          <w:rFonts w:ascii="Tahoma" w:hAnsi="Tahoma" w:cs="Tahoma"/>
          <w:sz w:val="18"/>
          <w:szCs w:val="18"/>
        </w:rPr>
        <w:t xml:space="preserve"> - zdarzenie zewnętrzne nie dające się przewidzieć, na które strony Umowy nie mają wpływu, i którego skutkom nie można było zapobiec, nawet przez zachowanie należytej staranności, a które uniemożliwia Wykonawcy lub Zamawiającemu wykonanie w całości lub w części jego zobowiązań zgodnie z Umową. Są to w szczególności klęski żywiołowe i inne zdarzenia związane z działaniem sił przyrody, takie jak: trzęsienia ziemi, powódź, a także zdarzenia pozostające poza kontrolą i wolą Stron Umowy oraz osób, za które Strony ponoszą odpowiedzialność (w tym Podwykonawcami), takie jak: wojna i działania wojenne, zamieszki wewnętrzne, akty terroryzmu, skażenia radioaktywne.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 xml:space="preserve">21.„Cena Umowna” </w:t>
      </w:r>
      <w:r w:rsidRPr="00FD54B5">
        <w:rPr>
          <w:rFonts w:ascii="Tahoma" w:hAnsi="Tahoma" w:cs="Tahoma"/>
          <w:sz w:val="18"/>
          <w:szCs w:val="18"/>
        </w:rPr>
        <w:t xml:space="preserve">– ustalone w Umowie wynagrodzenie będące wynagrodzeniem kosztorysowym, czyli określone poprzez zestawienie planowanych prac i przewidywanych kosztów  i wyliczone  na podstawie cen jednostkowych podanych przez Wykonawcę w Ofercie (kosztorysie ofertowym).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22. „Odbiór Techniczny”</w:t>
      </w:r>
      <w:r w:rsidRPr="00FD54B5">
        <w:rPr>
          <w:rFonts w:ascii="Tahoma" w:hAnsi="Tahoma" w:cs="Tahoma"/>
          <w:sz w:val="18"/>
          <w:szCs w:val="18"/>
        </w:rPr>
        <w:t xml:space="preserve"> - odbiór fragmentów robót objętych Umową, dokonywany tylko z powodów technicznych (robót zanikających i ulegających zakryciu oraz rozruchy techniczne), nie powodujący skutków finansowych  i nie stanowiący podstawy do wystawienia faktury za wykonanie części Przedmiotu Zamówienia.</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23. „Odbiór Częściowy”</w:t>
      </w:r>
      <w:r w:rsidRPr="00FD54B5">
        <w:rPr>
          <w:rFonts w:ascii="Tahoma" w:hAnsi="Tahoma" w:cs="Tahoma"/>
          <w:sz w:val="18"/>
          <w:szCs w:val="18"/>
        </w:rPr>
        <w:t xml:space="preserve"> – odbiór wykonanej części Przedmiotu Zamówienia, dla której przewidziany jest w Umowie odrębny Termin Wykonania Części Przedmiotu Zamówienia, dokonany w formie protokołu odbioru uzgodnionego pomiędzy Stronami Umowy.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24. „Odbiór Końcowy Przedmiotu Zamówienia”</w:t>
      </w:r>
      <w:r w:rsidRPr="00FD54B5">
        <w:rPr>
          <w:rFonts w:ascii="Tahoma" w:hAnsi="Tahoma" w:cs="Tahoma"/>
          <w:sz w:val="18"/>
          <w:szCs w:val="18"/>
        </w:rPr>
        <w:t xml:space="preserve"> – odbiór dokonany w formie protokołu odbioru końcowego uzgodnionego pomiędzy Stronami Umowy, polegający na uznaniu, iż Wykonawca wykonał Przedmiot Zamówienia, zgodnie z postanowieniami Umowy.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25. „Odbiór Ostateczny Przedmiotu Zamówienia”</w:t>
      </w:r>
      <w:r w:rsidRPr="00FD54B5">
        <w:rPr>
          <w:rFonts w:ascii="Tahoma" w:hAnsi="Tahoma" w:cs="Tahoma"/>
          <w:sz w:val="18"/>
          <w:szCs w:val="18"/>
        </w:rPr>
        <w:t xml:space="preserve"> - odbiór polegający na ocenie wykonania Przedmiotu Zamówienia, związany z usunięciem Wad powstałych i ujawnionych w okresie rękojmi za wady.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 xml:space="preserve">26. „Prace Dodatkowe” – </w:t>
      </w:r>
      <w:r w:rsidRPr="00FD54B5">
        <w:rPr>
          <w:rFonts w:ascii="Tahoma" w:hAnsi="Tahoma" w:cs="Tahoma"/>
          <w:sz w:val="18"/>
          <w:szCs w:val="18"/>
        </w:rPr>
        <w:t xml:space="preserve">prace i roboty budowlane nie przewidziane w Umowie, czyli nie wchodzące w zakres Przedmiotu Zamówienia określone w Dokumentacji Projektowej, objęte zamówieniem dodatkowym udzielanym na podstawie przepisów art. 67 ustawy Prawo zamówień publicznych, niezbędnych do prawidłowego wykonania Przedmiotu Zamówienia, których wykonanie stało się konieczne na skutek sytuacji niemożliwej wcześniej do przewidzenia, jeżeli z przyczyn technicznych lub gospodarczych oddzielenie zamówienia dodatkowego od zamówienia podstawowego wymagałoby poniesienia niewspółmiernie wysokich kosztów lub wykonanie zamówienia podstawowego jest uzależnione od wykonania zamówienia dodatkowego.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 xml:space="preserve">27. „Prace Uzupełniające” – </w:t>
      </w:r>
      <w:r w:rsidRPr="00FD54B5">
        <w:rPr>
          <w:rFonts w:ascii="Tahoma" w:hAnsi="Tahoma" w:cs="Tahoma"/>
          <w:sz w:val="18"/>
          <w:szCs w:val="18"/>
        </w:rPr>
        <w:t xml:space="preserve">prace i roboty budowlane tego samego rodzaju co prace stanowiące Przedmiot Zamówienia, których wykonanie przewidziano w Specyfikacji Istotnych Warunków Zamówienia i dotyczą Przedmiotu Zamówienia, objęte zamówieniem uzupełniającym udzielanym na podstawie przepisów art. 67 ustawy Prawo zamówień publicznych. </w:t>
      </w:r>
    </w:p>
    <w:p w:rsidR="00095F6D" w:rsidRPr="00FD54B5" w:rsidRDefault="00095F6D" w:rsidP="00E53BB8">
      <w:pPr>
        <w:suppressAutoHyphens/>
        <w:ind w:left="426" w:hanging="426"/>
        <w:jc w:val="both"/>
        <w:rPr>
          <w:rFonts w:ascii="Tahoma" w:hAnsi="Tahoma" w:cs="Tahoma"/>
          <w:sz w:val="18"/>
          <w:szCs w:val="18"/>
        </w:rPr>
      </w:pPr>
      <w:r w:rsidRPr="00FD54B5">
        <w:rPr>
          <w:rFonts w:ascii="Tahoma" w:hAnsi="Tahoma" w:cs="Tahoma"/>
          <w:b/>
          <w:sz w:val="18"/>
          <w:szCs w:val="18"/>
        </w:rPr>
        <w:t>28. „Prace Zamienne”</w:t>
      </w:r>
      <w:r w:rsidRPr="00FD54B5">
        <w:rPr>
          <w:rFonts w:ascii="Tahoma" w:hAnsi="Tahoma" w:cs="Tahoma"/>
          <w:sz w:val="18"/>
          <w:szCs w:val="18"/>
        </w:rPr>
        <w:t xml:space="preserve"> – prace i roboty budowlane, których konieczność wykonania strony Umowy uznały w zamian za inne prace wchodzące w zakres Przedmiotu Zamówienia określony w Dokumentacji Projektowej. </w:t>
      </w:r>
    </w:p>
    <w:p w:rsidR="00095F6D" w:rsidRPr="00FD54B5" w:rsidRDefault="00095F6D" w:rsidP="00E53BB8">
      <w:pPr>
        <w:suppressAutoHyphens/>
        <w:rPr>
          <w:rFonts w:ascii="Tahoma" w:hAnsi="Tahoma" w:cs="Tahoma"/>
          <w:sz w:val="18"/>
          <w:szCs w:val="18"/>
        </w:rPr>
      </w:pPr>
    </w:p>
    <w:p w:rsidR="00095F6D" w:rsidRPr="00FD54B5" w:rsidRDefault="00095F6D" w:rsidP="00E53BB8">
      <w:pPr>
        <w:suppressAutoHyphens/>
        <w:rPr>
          <w:rFonts w:ascii="Tahoma" w:hAnsi="Tahoma" w:cs="Tahoma"/>
          <w:b/>
          <w:sz w:val="18"/>
          <w:szCs w:val="18"/>
        </w:rPr>
      </w:pPr>
      <w:r w:rsidRPr="00FD54B5">
        <w:rPr>
          <w:rFonts w:ascii="Tahoma" w:hAnsi="Tahoma" w:cs="Tahoma"/>
          <w:b/>
          <w:sz w:val="18"/>
          <w:szCs w:val="18"/>
        </w:rPr>
        <w:t>2. OBOWIĄZKI I PRAWA ZAMAWIAJĄCEGO</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w:t>
      </w:r>
      <w:r w:rsidRPr="00FD54B5">
        <w:rPr>
          <w:rFonts w:ascii="Tahoma" w:hAnsi="Tahoma" w:cs="Tahoma"/>
          <w:sz w:val="18"/>
          <w:szCs w:val="18"/>
        </w:rPr>
        <w:t xml:space="preserve"> Do obowiązków Zamawiającego należy:</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1) przekazanie Wykonawcy wszystkich części terenu budowy w terminach określonych umową;</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2) pełnienie nadzoru inwestorskiego nad wykonaniem Przedmiotu Zamówienia;</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3) przekazanie Wykonawcy wszelkiej posiadanej dokumentacji;</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4)dokonanie odbioru końcowego po zakończeniu realizacji umowy,</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5) zapłata wynagrodzenia za prawidłowo wykonane roboty.</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2.</w:t>
      </w:r>
      <w:r w:rsidRPr="00FD54B5">
        <w:rPr>
          <w:rFonts w:ascii="Tahoma" w:hAnsi="Tahoma" w:cs="Tahoma"/>
          <w:sz w:val="18"/>
          <w:szCs w:val="18"/>
        </w:rPr>
        <w:t xml:space="preserve"> Zamawiający wyznaczy Inspektora Nadzoru i powiadomi o tym Wykonawcę przy wprowadzeniu Wykonawcy na Teren Budowy.</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3. </w:t>
      </w:r>
      <w:r w:rsidRPr="00FD54B5">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4. </w:t>
      </w:r>
      <w:r w:rsidRPr="00FD54B5">
        <w:rPr>
          <w:rFonts w:ascii="Tahoma" w:hAnsi="Tahoma" w:cs="Tahoma"/>
          <w:sz w:val="18"/>
          <w:szCs w:val="18"/>
        </w:rPr>
        <w:t>W przypadku, gdy niezbędne będzie podjęcie ustaleń wykraczających poza zakres uprawnień Inspektora Nadzoru, wiążących ustaleń i rozstrzygnięć dokona Zamawiający.</w:t>
      </w:r>
    </w:p>
    <w:p w:rsidR="00095F6D" w:rsidRPr="00FD54B5" w:rsidRDefault="00095F6D" w:rsidP="00E53BB8">
      <w:pPr>
        <w:suppressAutoHyphens/>
        <w:jc w:val="both"/>
        <w:rPr>
          <w:rFonts w:ascii="Tahoma" w:hAnsi="Tahoma" w:cs="Tahoma"/>
          <w:sz w:val="18"/>
          <w:szCs w:val="18"/>
        </w:rPr>
      </w:pP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5. </w:t>
      </w:r>
      <w:r w:rsidRPr="00FD54B5">
        <w:rPr>
          <w:rFonts w:ascii="Tahoma" w:hAnsi="Tahoma" w:cs="Tahoma"/>
          <w:sz w:val="18"/>
          <w:szCs w:val="18"/>
        </w:rPr>
        <w:t>Polecenia wydawane przez Inspektora Nadzoru mogą mieć formę pisemną lub ustną. Inspektor nadzoru dokonuje stosownych wpisów do Dziennika Robót.</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6.</w:t>
      </w:r>
      <w:r w:rsidRPr="00FD54B5">
        <w:rPr>
          <w:rFonts w:ascii="Tahoma" w:hAnsi="Tahoma" w:cs="Tahoma"/>
          <w:sz w:val="18"/>
          <w:szCs w:val="18"/>
        </w:rPr>
        <w:t xml:space="preserve"> 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7.</w:t>
      </w:r>
      <w:r w:rsidRPr="00FD54B5">
        <w:rPr>
          <w:rFonts w:ascii="Tahoma" w:hAnsi="Tahoma" w:cs="Tahoma"/>
          <w:sz w:val="18"/>
          <w:szCs w:val="18"/>
        </w:rPr>
        <w:t xml:space="preserve"> 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095F6D" w:rsidRPr="00FD54B5" w:rsidRDefault="00095F6D" w:rsidP="00E53BB8">
      <w:pPr>
        <w:suppressAutoHyphens/>
        <w:jc w:val="both"/>
        <w:rPr>
          <w:rFonts w:ascii="Tahoma" w:hAnsi="Tahoma" w:cs="Tahoma"/>
          <w:sz w:val="18"/>
          <w:szCs w:val="18"/>
        </w:rPr>
      </w:pPr>
    </w:p>
    <w:p w:rsidR="00095F6D" w:rsidRPr="00FD54B5" w:rsidRDefault="00095F6D" w:rsidP="00E53BB8">
      <w:pPr>
        <w:suppressAutoHyphens/>
        <w:rPr>
          <w:rFonts w:ascii="Tahoma" w:hAnsi="Tahoma" w:cs="Tahoma"/>
          <w:b/>
          <w:sz w:val="18"/>
          <w:szCs w:val="18"/>
        </w:rPr>
      </w:pPr>
      <w:r w:rsidRPr="00FD54B5">
        <w:rPr>
          <w:rFonts w:ascii="Tahoma" w:hAnsi="Tahoma" w:cs="Tahoma"/>
          <w:b/>
          <w:sz w:val="18"/>
          <w:szCs w:val="18"/>
        </w:rPr>
        <w:t>3. OBOWIĄZKI I PRAWA WYKONAWCY</w:t>
      </w:r>
    </w:p>
    <w:p w:rsidR="00095F6D" w:rsidRPr="00FD54B5" w:rsidRDefault="00095F6D" w:rsidP="00E80B8A">
      <w:pPr>
        <w:shd w:val="clear" w:color="auto" w:fill="FFFFFF"/>
        <w:suppressAutoHyphens/>
        <w:jc w:val="both"/>
        <w:rPr>
          <w:rFonts w:ascii="Tahoma" w:hAnsi="Tahoma" w:cs="Tahoma"/>
          <w:spacing w:val="-11"/>
          <w:sz w:val="18"/>
          <w:szCs w:val="18"/>
        </w:rPr>
      </w:pPr>
      <w:r w:rsidRPr="00FD54B5">
        <w:rPr>
          <w:rFonts w:ascii="Tahoma" w:hAnsi="Tahoma" w:cs="Tahoma"/>
          <w:b/>
          <w:spacing w:val="-11"/>
          <w:sz w:val="18"/>
          <w:szCs w:val="18"/>
        </w:rPr>
        <w:t>1.</w:t>
      </w:r>
      <w:r w:rsidRPr="00FD54B5">
        <w:rPr>
          <w:rFonts w:ascii="Tahoma" w:hAnsi="Tahoma" w:cs="Tahoma"/>
          <w:spacing w:val="-11"/>
          <w:sz w:val="18"/>
          <w:szCs w:val="18"/>
        </w:rPr>
        <w:t xml:space="preserve"> Wykonawca oświadcza, że zapoznał się z wszelkimi wymaganiami Zamawiającego określonymi w dokumentach przekazanych przez Zamawiającego Wykonawcy dotyczących Przedmiotu Zamówienia i wymaganiami wynikającymi z obowiązujących przepisów, dotyczących  Przedmiotu Zamówienia. </w:t>
      </w:r>
    </w:p>
    <w:p w:rsidR="00095F6D" w:rsidRPr="00FD54B5" w:rsidRDefault="00095F6D" w:rsidP="00E80B8A">
      <w:pPr>
        <w:shd w:val="clear" w:color="auto" w:fill="FFFFFF"/>
        <w:suppressAutoHyphens/>
        <w:jc w:val="both"/>
        <w:rPr>
          <w:rFonts w:ascii="Tahoma" w:hAnsi="Tahoma" w:cs="Tahoma"/>
          <w:spacing w:val="-11"/>
          <w:sz w:val="18"/>
          <w:szCs w:val="18"/>
        </w:rPr>
      </w:pPr>
      <w:r w:rsidRPr="00FD54B5">
        <w:rPr>
          <w:rFonts w:ascii="Tahoma" w:hAnsi="Tahoma" w:cs="Tahoma"/>
          <w:b/>
          <w:spacing w:val="-11"/>
          <w:sz w:val="18"/>
          <w:szCs w:val="18"/>
        </w:rPr>
        <w:t>2.</w:t>
      </w:r>
      <w:r w:rsidRPr="00FD54B5">
        <w:rPr>
          <w:rFonts w:ascii="Tahoma" w:hAnsi="Tahoma" w:cs="Tahoma"/>
          <w:spacing w:val="-11"/>
          <w:sz w:val="18"/>
          <w:szCs w:val="18"/>
        </w:rPr>
        <w:t xml:space="preserve"> Wykonawca zobowiązuje się do wykonywania ustalonego w Umowie Przedmiotu Zamówienia, zgodnie z Umową, Dokumentacją Projektową, specyfikacją techniczną, normami, przepisami prawa, zasadami wiedzy technicznej i praktyką budowlaną oraz oddania Zamawiającemu Przedmiotu Zamówienia w terminie i na zasadach ustalonych w Umowie. </w:t>
      </w:r>
    </w:p>
    <w:p w:rsidR="00095F6D" w:rsidRPr="00FD54B5" w:rsidRDefault="00095F6D" w:rsidP="00E80B8A">
      <w:pPr>
        <w:suppressAutoHyphens/>
        <w:jc w:val="both"/>
        <w:rPr>
          <w:rFonts w:ascii="Tahoma" w:hAnsi="Tahoma" w:cs="Tahoma"/>
          <w:sz w:val="18"/>
          <w:szCs w:val="18"/>
        </w:rPr>
      </w:pPr>
      <w:r w:rsidRPr="00FD54B5">
        <w:rPr>
          <w:rFonts w:ascii="Tahoma" w:hAnsi="Tahoma" w:cs="Tahoma"/>
          <w:b/>
          <w:sz w:val="18"/>
          <w:szCs w:val="18"/>
        </w:rPr>
        <w:t xml:space="preserve">3. </w:t>
      </w:r>
      <w:r w:rsidRPr="00FD54B5">
        <w:rPr>
          <w:rFonts w:ascii="Tahoma" w:hAnsi="Tahoma" w:cs="Tahoma"/>
          <w:sz w:val="18"/>
          <w:szCs w:val="18"/>
        </w:rPr>
        <w:t>Wykonawca ma obowiązek opracowania na własny koszt niezbędnej dokumentacji wykonawczej oraz projektów czasowej organizacji ruchu na okres realizacji umowy, a także uzyskać wymagane odpowiednimi przepisami uzgodnienia i zatwierdzenia. Projekty czasowych zmian w organizacji ruchu winny być przekazane Inżynierowi Ruchu na co najmniej 14 dni przed planowanym terminem rozpoczęcia robót.</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4. </w:t>
      </w:r>
      <w:r w:rsidRPr="00FD54B5">
        <w:rPr>
          <w:rFonts w:ascii="Tahoma" w:hAnsi="Tahoma" w:cs="Tahoma"/>
          <w:sz w:val="18"/>
          <w:szCs w:val="18"/>
        </w:rPr>
        <w:t>Wykonawca ma obowiązek sporządzenia na własny koszt planu bezpieczeństwa i ochrony zdrowia na Terenie Budowy oraz na terenach przyległych.</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5.</w:t>
      </w:r>
      <w:r w:rsidRPr="00FD54B5">
        <w:rPr>
          <w:rFonts w:ascii="Tahoma" w:hAnsi="Tahoma" w:cs="Tahoma"/>
          <w:sz w:val="18"/>
          <w:szCs w:val="18"/>
        </w:rPr>
        <w:t xml:space="preserve"> 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6.</w:t>
      </w:r>
      <w:r w:rsidRPr="00FD54B5">
        <w:rPr>
          <w:rFonts w:ascii="Tahoma" w:hAnsi="Tahoma" w:cs="Tahoma"/>
          <w:sz w:val="18"/>
          <w:szCs w:val="18"/>
        </w:rPr>
        <w:t xml:space="preserve"> Zmiana osoby kierującej robotami ze strony Wykonawcy, w trakcie wykonywania Przedmiotu Zamówienia, dopuszczalne jest wyłącznie w przypadku, gdy nowy Kierownik Budowy dysponuje uprawnieniami i kwalifikacjami wymaganymi do sprawowania powierzonych mu funkcji.</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7. </w:t>
      </w:r>
      <w:r w:rsidRPr="00FD54B5">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8. </w:t>
      </w:r>
      <w:r w:rsidRPr="00FD54B5">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9. </w:t>
      </w:r>
      <w:r w:rsidRPr="00FD54B5">
        <w:rPr>
          <w:rFonts w:ascii="Tahoma" w:hAnsi="Tahoma" w:cs="Tahoma"/>
          <w:sz w:val="18"/>
          <w:szCs w:val="18"/>
        </w:rPr>
        <w:t>Wykonawca na własny koszt i ryzyko zabezpiecza Teren Budowy zgodnie z zatwierdzonym projektem czasowej organizacji ruchu na cały okres prowadzonych robót.</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10. </w:t>
      </w:r>
      <w:r w:rsidRPr="00FD54B5">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11. </w:t>
      </w:r>
      <w:r w:rsidRPr="00FD54B5">
        <w:rPr>
          <w:rFonts w:ascii="Tahoma" w:hAnsi="Tahoma" w:cs="Tahoma"/>
          <w:sz w:val="18"/>
          <w:szCs w:val="18"/>
        </w:rPr>
        <w:t>Wykonawca ponosi wszelką odpowiedzialność wobec Zamawiającego i osób trzecich za szkody powstałe w związku z realizacją i przy realizacji Umowy i zobowiązuje się pokryć je w pełnej wysokości.</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12. </w:t>
      </w:r>
      <w:r w:rsidRPr="00FD54B5">
        <w:rPr>
          <w:rFonts w:ascii="Tahoma" w:hAnsi="Tahoma" w:cs="Tahoma"/>
          <w:sz w:val="18"/>
          <w:szCs w:val="18"/>
        </w:rPr>
        <w:t xml:space="preserve">Wykonawca ponosi pełną odpowiedzialność prawną i finansową za spowodowane w trakcie wykonywania robót oraz w okresie rękojmi uszkodzenia pojazdów lub inne szkody materialne i na osobach powstałe w związku z realizacją lub w następstwie wykonywanych robót.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13.</w:t>
      </w:r>
      <w:r w:rsidRPr="00FD54B5">
        <w:rPr>
          <w:rFonts w:ascii="Tahoma" w:hAnsi="Tahoma" w:cs="Tahoma"/>
          <w:sz w:val="18"/>
          <w:szCs w:val="18"/>
        </w:rPr>
        <w:t xml:space="preserve"> W przypadku wystąpienia roszczeń osób trzecich lub dodatkowych kosztów wynikających z niewykonania lub nienależytego wykonania Umowy przez Wykonawcę lub niedotrzymania przez Wykonawcę terminów umownych, Wykonawca zobowiązuje się do ich zapłaty.</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14.</w:t>
      </w:r>
      <w:r w:rsidRPr="00FD54B5">
        <w:rPr>
          <w:rFonts w:ascii="Tahoma" w:hAnsi="Tahoma" w:cs="Tahoma"/>
          <w:sz w:val="18"/>
          <w:szCs w:val="18"/>
        </w:rPr>
        <w:t xml:space="preserve">Wykonawca wykonuje na własny koszt wszelkie badania laboratoryjne a ich wyniki bieżąco przedstawia Zamawiającemu.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15.</w:t>
      </w:r>
      <w:r w:rsidRPr="00FD54B5">
        <w:rPr>
          <w:rFonts w:ascii="Tahoma" w:hAnsi="Tahoma" w:cs="Tahoma"/>
          <w:sz w:val="18"/>
          <w:szCs w:val="18"/>
        </w:rPr>
        <w:t xml:space="preserve"> Wykonawca przekazuje Zamawiającemu w dniu zgłoszenia gotowości do końcowego odbioru robót - dokumenty pozwalające na ocenę prawidłowego wykonania robót (w tym atesty, wyniki badań użytych materiałów itp.).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16.</w:t>
      </w:r>
      <w:r w:rsidRPr="00FD54B5">
        <w:rPr>
          <w:rFonts w:ascii="Tahoma" w:hAnsi="Tahoma" w:cs="Tahoma"/>
          <w:sz w:val="18"/>
          <w:szCs w:val="18"/>
        </w:rPr>
        <w:t xml:space="preserve"> Wykonawca zobowiązuje się do przedłożenia na każde żądanie Zamawiającego dokumentów poświadczających spełnienie przez Wykonawcę warunków określonych w ust. 4. punkt.14. OWU oraz w ust. 4. pkt. 15. OWU.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17.</w:t>
      </w:r>
      <w:r w:rsidRPr="00FD54B5">
        <w:rPr>
          <w:rFonts w:ascii="Tahoma" w:hAnsi="Tahoma" w:cs="Tahoma"/>
          <w:sz w:val="18"/>
          <w:szCs w:val="18"/>
        </w:rPr>
        <w:t xml:space="preserve"> W przypadku niespełnienia przez Wykonawcę warunków, o których mowa w ust. 4.pkt 14. i ust. 4. Pkt. 15. OWU, Zamawiający ma prawo odstąpienia od umowy z winy Wykonawcy. </w:t>
      </w:r>
    </w:p>
    <w:p w:rsidR="00095F6D" w:rsidRPr="00FD54B5" w:rsidRDefault="00095F6D" w:rsidP="00E53BB8">
      <w:pPr>
        <w:suppressAutoHyphens/>
        <w:jc w:val="both"/>
        <w:rPr>
          <w:rFonts w:ascii="Tahoma" w:hAnsi="Tahoma" w:cs="Tahoma"/>
          <w:sz w:val="18"/>
          <w:szCs w:val="18"/>
        </w:rPr>
      </w:pP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18.</w:t>
      </w:r>
      <w:r w:rsidRPr="00FD54B5">
        <w:rPr>
          <w:rFonts w:ascii="Tahoma" w:hAnsi="Tahoma" w:cs="Tahoma"/>
          <w:sz w:val="18"/>
          <w:szCs w:val="18"/>
        </w:rPr>
        <w:t xml:space="preserve"> Wykonawca przedstawi w terminie 14 dni od zawarcia umowy do akceptacji Zamawiającego szczegółowy harmonogram zawierający terminy robót.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19.</w:t>
      </w:r>
      <w:r w:rsidRPr="00FD54B5">
        <w:rPr>
          <w:rFonts w:ascii="Tahoma" w:hAnsi="Tahoma" w:cs="Tahoma"/>
          <w:sz w:val="18"/>
          <w:szCs w:val="18"/>
        </w:rPr>
        <w:t xml:space="preserve"> Zmiany harmonogramu dopuszczane są wyłącznie po uzyskaniu pisemnej, uprzedniej zgody Zamawiającego.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20.</w:t>
      </w:r>
      <w:r w:rsidRPr="00FD54B5">
        <w:rPr>
          <w:rFonts w:ascii="Tahoma" w:hAnsi="Tahoma" w:cs="Tahoma"/>
          <w:sz w:val="18"/>
          <w:szCs w:val="18"/>
        </w:rPr>
        <w:t xml:space="preserve"> Przed dokonaniem odbioru końcowego Wykonawca przekaże Zamawiającemu komplet dokumentacji powykonawczej, co stanowić będzie warunek podpisania protokołu odbioru końcowego przez Zamawiającego.</w:t>
      </w:r>
    </w:p>
    <w:p w:rsidR="00095F6D" w:rsidRPr="00FD54B5" w:rsidRDefault="00095F6D" w:rsidP="00E53BB8">
      <w:pPr>
        <w:shd w:val="clear" w:color="auto" w:fill="FFFFFF"/>
        <w:suppressAutoHyphens/>
        <w:spacing w:line="274" w:lineRule="exact"/>
        <w:jc w:val="both"/>
        <w:rPr>
          <w:rFonts w:ascii="Tahoma" w:hAnsi="Tahoma" w:cs="Tahoma"/>
          <w:spacing w:val="-11"/>
          <w:sz w:val="18"/>
          <w:szCs w:val="18"/>
        </w:rPr>
      </w:pPr>
    </w:p>
    <w:p w:rsidR="00095F6D" w:rsidRPr="00FD54B5" w:rsidRDefault="00095F6D" w:rsidP="00E53BB8">
      <w:pPr>
        <w:suppressAutoHyphens/>
        <w:rPr>
          <w:rFonts w:ascii="Tahoma" w:hAnsi="Tahoma" w:cs="Tahoma"/>
          <w:b/>
          <w:sz w:val="18"/>
          <w:szCs w:val="18"/>
        </w:rPr>
      </w:pPr>
      <w:r w:rsidRPr="00FD54B5">
        <w:rPr>
          <w:rFonts w:ascii="Tahoma" w:hAnsi="Tahoma" w:cs="Tahoma"/>
          <w:b/>
          <w:sz w:val="18"/>
          <w:szCs w:val="18"/>
        </w:rPr>
        <w:t xml:space="preserve">4. WYKONANIE ROBÓT W RAMACH UMOWY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w:t>
      </w:r>
      <w:r w:rsidRPr="00FD54B5">
        <w:rPr>
          <w:rFonts w:ascii="Tahoma" w:hAnsi="Tahoma" w:cs="Tahoma"/>
          <w:sz w:val="18"/>
          <w:szCs w:val="18"/>
        </w:rPr>
        <w:t xml:space="preserve"> Wykonawca zapewni wymagane przepisami prawa kierownictwo robót na czas ich wykonywania i na taki okres po ich zakończeniu, jaki Inspektor Nadzoru uzna za konieczny dla właściwego wykonania zobowiązań wynikających z umowy.</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2.</w:t>
      </w:r>
      <w:r w:rsidRPr="00FD54B5">
        <w:rPr>
          <w:rFonts w:ascii="Tahoma" w:hAnsi="Tahoma" w:cs="Tahoma"/>
          <w:sz w:val="18"/>
          <w:szCs w:val="18"/>
        </w:rPr>
        <w:t xml:space="preserve"> Kierownik Budowy, jako upełnomocniony przedstawiciel Wykonawcy zobowiązany jest do respektowania poleceń Inspektora Nadzoru dotyczących spraw organizacyjnych i technicznych w zakresie wykonywanych robót.</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3.</w:t>
      </w:r>
      <w:r w:rsidRPr="00FD54B5">
        <w:rPr>
          <w:rFonts w:ascii="Tahoma" w:hAnsi="Tahoma" w:cs="Tahoma"/>
          <w:sz w:val="18"/>
          <w:szCs w:val="18"/>
        </w:rPr>
        <w:t xml:space="preserve"> Wykonawca zatrudnia na terenie robót, w związku z wykonywaniem robót i usuwaniem w nich wad, personel posiadający odpowiednie kwalifikacje zawodowe, przeszkolony w zakresie przepisów bezpieczeństwa i higieny pracy.</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4.</w:t>
      </w:r>
      <w:r w:rsidRPr="00FD54B5">
        <w:rPr>
          <w:rFonts w:ascii="Tahoma" w:hAnsi="Tahoma" w:cs="Tahoma"/>
          <w:sz w:val="18"/>
          <w:szCs w:val="18"/>
        </w:rPr>
        <w:t xml:space="preserve"> Inspektor Nadzoru ma prawo zgłaszać Wykonawcy uwagi w stosunku do osób, które jego zdaniem są niekompetentne lub nienależycie wykonują swoje obowiązki lub których obecność na terenie robót jest uznana przez Inspektora Nadzoru za niepożądaną z uwagi na bezpieczeństwo lub prawidłowe wykonywanie robót.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5. </w:t>
      </w:r>
      <w:r w:rsidRPr="00FD54B5">
        <w:rPr>
          <w:rFonts w:ascii="Tahoma" w:hAnsi="Tahoma" w:cs="Tahoma"/>
          <w:sz w:val="18"/>
          <w:szCs w:val="18"/>
        </w:rPr>
        <w:t>Wykonawca zobowiązany jest w czasie wykonywania robót oraz usuwania wad:</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1) należycie zabezpieczyć Teren Budowy, w tym zabezpieczyć go przed dostępem nieupoważnionych osób trzecich;</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2) przestrzegać bezpieczeństwa wszystkich osób upoważnionych do przebywania na terenie robót;</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3) dostarczyć i utrzymać na własny koszt na Terenie Budowy wszelkie urządzenia bezpieczeństwa ruchu, tj. osłony, ogrodzenia, światła, znaki ostrzegawcze itp. wynikające z organizacji ruchu na czas niezbędny do wykonania robót.</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6.</w:t>
      </w:r>
      <w:r w:rsidRPr="00FD54B5">
        <w:rPr>
          <w:rFonts w:ascii="Tahoma" w:hAnsi="Tahoma" w:cs="Tahoma"/>
          <w:sz w:val="18"/>
          <w:szCs w:val="18"/>
        </w:rPr>
        <w:t xml:space="preserve"> Wszelkie czynności podczas wykonywania robót oraz usuwania wad muszą przebiegać zgodnie z zatwierdzonym przez Inżyniera Ruchu projektem organizacji ruchu obowiązującym w czasie prowadzonych robót.</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7.</w:t>
      </w:r>
      <w:r w:rsidRPr="00FD54B5">
        <w:rPr>
          <w:rFonts w:ascii="Tahoma" w:hAnsi="Tahoma" w:cs="Tahoma"/>
          <w:sz w:val="18"/>
          <w:szCs w:val="18"/>
        </w:rPr>
        <w:t xml:space="preserve"> Wykonawca podejmie odpowiednie środki w celu zabezpieczenia dróg i innych urządzeń drogowych oraz terenów i mienia osób trzecich przed zniszczeniami spowodowanymi ruchem środków transportowych lub maszyn Wykonawcy. Za wszelkie szkody z tym związane ponosi odpowiedzialność Wykonawca.</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8.</w:t>
      </w:r>
      <w:r w:rsidRPr="00FD54B5">
        <w:rPr>
          <w:rFonts w:ascii="Tahoma" w:hAnsi="Tahoma" w:cs="Tahoma"/>
          <w:sz w:val="18"/>
          <w:szCs w:val="18"/>
        </w:rPr>
        <w:t xml:space="preserve"> Wykonawca jest odpowiedzialny za ochronę środowiska na terenie robót i w jego otoczeniu oraz za wszelkie szkody powstałe z tego tytułu. Wykonawcę obciążają wszelkie kary i opłaty powstałe w związku z naruszeniem przepisów prawa, w tym ustawy o drogach publicznych oraz przepisów z zakresu ochrony środowiska.</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9.</w:t>
      </w:r>
      <w:r w:rsidRPr="00FD54B5">
        <w:rPr>
          <w:rFonts w:ascii="Tahoma" w:hAnsi="Tahoma" w:cs="Tahoma"/>
          <w:sz w:val="18"/>
          <w:szCs w:val="18"/>
        </w:rPr>
        <w:t xml:space="preserve"> Wprowadzenie Wykonawcy na teren Budowy powinno zostać poprzedzone wyznaczeniem przez Wykonawcę Kierownika Budowy oraz wyznaczeniem przez Zamawiającego Inspektora Nadzoru.</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10. </w:t>
      </w:r>
      <w:r w:rsidRPr="00FD54B5">
        <w:rPr>
          <w:rFonts w:ascii="Tahoma" w:hAnsi="Tahoma" w:cs="Tahoma"/>
          <w:sz w:val="18"/>
          <w:szCs w:val="18"/>
        </w:rPr>
        <w:t>Wykonawca zobowiązany jest przestrzegać ustalonych w Umowie oraz w przyjętym harmonogramie terminów pośrednich wykonania części robót oraz kolejności ich realizacji.</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11.</w:t>
      </w:r>
      <w:r w:rsidRPr="00FD54B5">
        <w:rPr>
          <w:rFonts w:ascii="Tahoma" w:hAnsi="Tahoma" w:cs="Tahoma"/>
          <w:sz w:val="18"/>
          <w:szCs w:val="18"/>
        </w:rPr>
        <w:t xml:space="preserve"> Na pisemne polecenie Inspektora nadzoru Wykonawca wstrzyma realizację robót w taki sposób i na taki okres, jaki Inspektor Nadzoru uzna za konieczny. Wykonawca odpowiednio zabezpieczy wykonane roboty zgodnie z wymaganiami Inspektora Nadzoru.</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12.</w:t>
      </w:r>
      <w:r w:rsidRPr="00FD54B5">
        <w:rPr>
          <w:rFonts w:ascii="Tahoma" w:hAnsi="Tahoma" w:cs="Tahoma"/>
          <w:sz w:val="18"/>
          <w:szCs w:val="18"/>
        </w:rPr>
        <w:t xml:space="preserve"> Jeżeli wstrzymanie realizacji robót nastąpiło z przyczyn leżących po stronie Zamawiającego, termin wykonania przedmiotu zamówienia ulegnie przedłużeniu, w formie aneksu do Umowy, o okres wstrzymania robót lub o okres uzgodniony pomiędzy stronami.</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13. </w:t>
      </w:r>
      <w:r w:rsidRPr="00FD54B5">
        <w:rPr>
          <w:rFonts w:ascii="Tahoma" w:hAnsi="Tahoma" w:cs="Tahoma"/>
          <w:sz w:val="18"/>
          <w:szCs w:val="18"/>
        </w:rPr>
        <w:t>Wykonawca zapewni Inspektorowi Nadzoru swobodny dostęp do miejsc, gdzie wykonywane są prace objęte Umową i dostarczy mu wszelkich informacji, jakich będzie wymagać.</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14.</w:t>
      </w:r>
      <w:r w:rsidRPr="00FD54B5">
        <w:rPr>
          <w:rFonts w:ascii="Tahoma" w:hAnsi="Tahoma" w:cs="Tahoma"/>
          <w:sz w:val="18"/>
          <w:szCs w:val="18"/>
        </w:rPr>
        <w:t xml:space="preserve"> Inspektor Nadzoru jest obowiązany do bieżącego sprawowania nadzoru nad wykonywanymi robotami, a o wykrytych wadach będzie powiadamiał niezwłocznie Wykonawcę. Czynności te są niezależne od czynności dokonywanych w czasie odbioru końcowego i ostatecznego, a sprawdzenie jakości robót przez Inspektora Nadzoru w trakcie ich realizacji nie wyłącza i nie ogranicza uprawnień komisji odbioru powołanej przez Zamawiającego, do ustalenia wad przedmiotu odbioru.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15. </w:t>
      </w:r>
      <w:r w:rsidRPr="00FD54B5">
        <w:rPr>
          <w:rFonts w:ascii="Tahoma" w:hAnsi="Tahoma" w:cs="Tahoma"/>
          <w:sz w:val="18"/>
          <w:szCs w:val="18"/>
        </w:rPr>
        <w:t>Ujawnione wady powinny być niezwłocznie usunięte przez Wykonawcę. Usunięcie wad winno nastąpić w terminie wskazanym przez Zamawiającego.</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16. </w:t>
      </w:r>
      <w:r w:rsidRPr="00FD54B5">
        <w:rPr>
          <w:rFonts w:ascii="Tahoma" w:hAnsi="Tahoma" w:cs="Tahoma"/>
          <w:sz w:val="18"/>
          <w:szCs w:val="18"/>
        </w:rPr>
        <w:t>Usunięcie stwierdzonych wad wymaga potwierdzenia Inspektora Nadzoru.</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17. </w:t>
      </w:r>
      <w:r w:rsidRPr="00FD54B5">
        <w:rPr>
          <w:rFonts w:ascii="Tahoma" w:hAnsi="Tahoma" w:cs="Tahoma"/>
          <w:sz w:val="18"/>
          <w:szCs w:val="18"/>
        </w:rPr>
        <w:t>Wszelkie koszty usunięcia wad obciążają Wykonawcę.</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18.</w:t>
      </w:r>
      <w:r w:rsidRPr="00FD54B5">
        <w:rPr>
          <w:rFonts w:ascii="Tahoma" w:hAnsi="Tahoma" w:cs="Tahoma"/>
          <w:sz w:val="18"/>
          <w:szCs w:val="18"/>
        </w:rPr>
        <w:t xml:space="preserve"> Zamawiający może wstrzymać realizację Umowy i odstąpić od Umowy w całości lub części w razie wystąpienia istotnych zmian w finansowaniu przedmiotu zamówienia z budżetu Miasta Stołecznego Warszawy.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19.</w:t>
      </w:r>
      <w:r w:rsidRPr="00FD54B5">
        <w:rPr>
          <w:rFonts w:ascii="Tahoma" w:hAnsi="Tahoma" w:cs="Tahoma"/>
          <w:sz w:val="18"/>
          <w:szCs w:val="18"/>
        </w:rPr>
        <w:t xml:space="preserve"> Wszystkie materiały powinny być zatwierdzone przed wbudowaniem przez Inspektora nadzoru na podstawie okazanych przez Wykonawcę dokumentów zgodności (na podstawie Ustawy o wyrobach budowlanych) złożonych na min. 3 dni przed planowaną datą ich wbudowania.</w:t>
      </w:r>
    </w:p>
    <w:p w:rsidR="00095F6D" w:rsidRPr="00FD54B5" w:rsidRDefault="00095F6D" w:rsidP="00E53BB8">
      <w:pPr>
        <w:suppressAutoHyphens/>
        <w:jc w:val="both"/>
        <w:rPr>
          <w:rFonts w:ascii="Tahoma" w:hAnsi="Tahoma" w:cs="Tahoma"/>
          <w:sz w:val="18"/>
          <w:szCs w:val="18"/>
        </w:rPr>
      </w:pP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20. </w:t>
      </w:r>
      <w:r w:rsidRPr="00FD54B5">
        <w:rPr>
          <w:rFonts w:ascii="Tahoma" w:hAnsi="Tahoma" w:cs="Tahoma"/>
          <w:sz w:val="18"/>
          <w:szCs w:val="18"/>
        </w:rPr>
        <w:t>Na żądanie Inspektora Nadzoru materiały mogą być poddawane badaniom sprawdzającym ich jakość i inne właściwości techniczne oraz eksploatacyjne. Wykonawca zapewni urządzenia, instrumenty, robociznę i materiały potrzebne do wykonania lub pobrania próbek oraz dostarczy wymagane próbki materiałów do zbadania ich jakości.</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21. </w:t>
      </w:r>
      <w:r w:rsidRPr="00FD54B5">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22. </w:t>
      </w:r>
      <w:r w:rsidRPr="00FD54B5">
        <w:rPr>
          <w:rFonts w:ascii="Tahoma" w:hAnsi="Tahoma" w:cs="Tahoma"/>
          <w:sz w:val="18"/>
          <w:szCs w:val="18"/>
        </w:rPr>
        <w:t>Inspektor Nadzoru może zażądać przeprowadzenia dodatkowych badań w innym laboratorium niż laboratorium Wykonawcy.</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23. </w:t>
      </w:r>
      <w:r w:rsidRPr="00FD54B5">
        <w:rPr>
          <w:rFonts w:ascii="Tahoma" w:hAnsi="Tahoma" w:cs="Tahoma"/>
          <w:sz w:val="18"/>
          <w:szCs w:val="18"/>
        </w:rPr>
        <w:t>Wykonawca poniesie koszty badań dodatkowych, jeśli wykażą one, że jakość materiałów lub robót nie jest zgodna z dokumentacją techniczną, w tym ze specyfikacją techniczną. W przeciwnym wypadku koszty badań dodatkowych poniesie Zamawiający.</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24.</w:t>
      </w:r>
      <w:r w:rsidRPr="00FD54B5">
        <w:rPr>
          <w:rFonts w:ascii="Tahoma" w:hAnsi="Tahoma" w:cs="Tahoma"/>
          <w:sz w:val="18"/>
          <w:szCs w:val="18"/>
        </w:rPr>
        <w:t xml:space="preserve"> Receptury na materiały, w tym mieszanki bituminowo – asfaltowe, winny być zaakceptowane przez akredytowane laboratorium badawcze, przed przystąpieniem do robót.</w:t>
      </w:r>
    </w:p>
    <w:p w:rsidR="00095F6D" w:rsidRPr="00FD54B5" w:rsidRDefault="00095F6D" w:rsidP="00E53BB8">
      <w:pPr>
        <w:suppressAutoHyphens/>
        <w:jc w:val="both"/>
        <w:rPr>
          <w:rFonts w:ascii="Tahoma" w:hAnsi="Tahoma" w:cs="Tahoma"/>
          <w:sz w:val="18"/>
          <w:szCs w:val="18"/>
        </w:rPr>
      </w:pPr>
    </w:p>
    <w:p w:rsidR="00095F6D" w:rsidRPr="00FD54B5" w:rsidRDefault="00095F6D" w:rsidP="00E53BB8">
      <w:pPr>
        <w:suppressAutoHyphens/>
        <w:rPr>
          <w:rFonts w:ascii="Tahoma" w:hAnsi="Tahoma" w:cs="Tahoma"/>
          <w:b/>
          <w:sz w:val="18"/>
          <w:szCs w:val="18"/>
        </w:rPr>
      </w:pPr>
      <w:r w:rsidRPr="00FD54B5">
        <w:rPr>
          <w:rFonts w:ascii="Tahoma" w:hAnsi="Tahoma" w:cs="Tahoma"/>
          <w:b/>
          <w:sz w:val="18"/>
          <w:szCs w:val="18"/>
        </w:rPr>
        <w:t>5. ODBIÓR PRZEDMIOTU ZAMÓWIENIA</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w:t>
      </w:r>
      <w:r w:rsidRPr="00FD54B5">
        <w:rPr>
          <w:rFonts w:ascii="Tahoma" w:hAnsi="Tahoma" w:cs="Tahoma"/>
          <w:sz w:val="18"/>
          <w:szCs w:val="18"/>
        </w:rPr>
        <w:t>Odbiór przedmiotu zamówienia będzie dokonywany poprzez przeprowadzenie:</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1) odbiorów robót zanikających i ulegających zakryciu polegających na finalnej ocenie ilości i jakości wykonywanych robót, które w dalszym procesie realizacji ulegną zakryciu;</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2) odbiorów częściowych dla robót stanowiących część przedmiotu zamówienia, dokonywanych komisyjnie, polegających na ocenie ilości i jakości wykonanych robót oraz ustaleniu wynagrodzenia za wykonaną część przedmiotu zamówienia.</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2) odbioru końcowego przedmiotu umowy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c) odbioru ostatecznego polegającego na ocenie wykonania przedmiotu zamówienia, związanego z realizacją obowiązków z tytułu rękojmi, w tym z usunięciem wad powstałych i ujawnionych w okresie rękojmi;</w:t>
      </w:r>
    </w:p>
    <w:p w:rsidR="00095F6D" w:rsidRPr="00FD54B5" w:rsidRDefault="00095F6D" w:rsidP="00E53BB8">
      <w:pPr>
        <w:suppressAutoHyphens/>
        <w:jc w:val="both"/>
        <w:rPr>
          <w:rFonts w:ascii="Tahoma" w:hAnsi="Tahoma" w:cs="Tahoma"/>
          <w:sz w:val="18"/>
          <w:szCs w:val="18"/>
        </w:rPr>
      </w:pPr>
      <w:r w:rsidRPr="00FD54B5">
        <w:rPr>
          <w:rFonts w:ascii="Tahoma" w:hAnsi="Tahoma" w:cs="Tahoma"/>
          <w:sz w:val="18"/>
          <w:szCs w:val="18"/>
        </w:rPr>
        <w:t>d) odbioru pogwarancyjnego - odbiór elementów robót, które podlegały naprawie/wymianie w okresie gwarancji, na które Wykonawca przedłużył gwarancję, zgodnie z art. 581 k.c. Odbiór odbędzie się w ciągu 7 dni od daty zgłoszenia gotowości przez Wykonawcę.</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2. </w:t>
      </w:r>
      <w:r w:rsidRPr="00FD54B5">
        <w:rPr>
          <w:rFonts w:ascii="Tahoma" w:hAnsi="Tahoma" w:cs="Tahoma"/>
          <w:sz w:val="18"/>
          <w:szCs w:val="18"/>
        </w:rPr>
        <w:t>O zamiarze zgłoszenia robót do odbioru, Wykonawca powinien każdorazowo powiadomić Inspektora Nadzoru zgłaszając mu gotowość do odbioru robót (wpis do Dziennika Robót).</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3. </w:t>
      </w:r>
      <w:r w:rsidRPr="00FD54B5">
        <w:rPr>
          <w:rFonts w:ascii="Tahoma" w:hAnsi="Tahoma" w:cs="Tahoma"/>
          <w:sz w:val="18"/>
          <w:szCs w:val="18"/>
        </w:rPr>
        <w:t>Zamawiający zwoła komisję odbioru przedmiotu Umowy lub części,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4.</w:t>
      </w:r>
      <w:r w:rsidRPr="00FD54B5">
        <w:rPr>
          <w:rFonts w:ascii="Tahoma" w:hAnsi="Tahoma" w:cs="Tahoma"/>
          <w:sz w:val="18"/>
          <w:szCs w:val="18"/>
        </w:rPr>
        <w:t xml:space="preserve"> Z częściowego odbioru przedmiotu zamówienia zostanie sporządzony protokół odbioru częściowego zawierający wszelkie ustalenia i wnioski Zamawiającego dokonane w czasie odbioru.</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5. </w:t>
      </w:r>
      <w:r w:rsidRPr="00FD54B5">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dokumentacja projektową i specyfikacją techniczną.</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6. </w:t>
      </w:r>
      <w:r w:rsidRPr="00FD54B5">
        <w:rPr>
          <w:rFonts w:ascii="Tahoma" w:hAnsi="Tahoma" w:cs="Tahoma"/>
          <w:sz w:val="18"/>
          <w:szCs w:val="18"/>
        </w:rPr>
        <w:t xml:space="preserve">Z końcowego odbioru przedmiotu umowy będzie sporządzony protokół zawierający wszelkie ustalenia dokonane w czasie odbioru. </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7.</w:t>
      </w:r>
      <w:r w:rsidRPr="00FD54B5">
        <w:rPr>
          <w:rFonts w:ascii="Tahoma" w:hAnsi="Tahoma" w:cs="Tahoma"/>
          <w:sz w:val="18"/>
          <w:szCs w:val="18"/>
        </w:rPr>
        <w:t xml:space="preserve"> 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Umowy.</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8. </w:t>
      </w:r>
      <w:r w:rsidRPr="00FD54B5">
        <w:rPr>
          <w:rFonts w:ascii="Tahoma" w:hAnsi="Tahoma" w:cs="Tahoma"/>
          <w:sz w:val="18"/>
          <w:szCs w:val="18"/>
        </w:rPr>
        <w:t>W przypadku stwierdzenia wad nieistotnych niezagrażających bezpieczeństwu użytkowania, Zamawiający wpisze je do protokołu odbioru robót i wyznaczy termin na ich usunięcie.</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9. </w:t>
      </w:r>
      <w:r w:rsidRPr="00FD54B5">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10.</w:t>
      </w:r>
      <w:r w:rsidRPr="00FD54B5">
        <w:rPr>
          <w:rFonts w:ascii="Tahoma" w:hAnsi="Tahoma" w:cs="Tahoma"/>
          <w:sz w:val="18"/>
          <w:szCs w:val="18"/>
        </w:rPr>
        <w:t xml:space="preserve"> 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095F6D" w:rsidRPr="00FD54B5" w:rsidRDefault="00095F6D" w:rsidP="00E53BB8">
      <w:pPr>
        <w:suppressAutoHyphens/>
        <w:jc w:val="both"/>
        <w:rPr>
          <w:rFonts w:ascii="Tahoma" w:hAnsi="Tahoma" w:cs="Tahoma"/>
          <w:sz w:val="18"/>
          <w:szCs w:val="18"/>
        </w:rPr>
      </w:pP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11.</w:t>
      </w:r>
      <w:r w:rsidRPr="00FD54B5">
        <w:rPr>
          <w:rFonts w:ascii="Tahoma" w:hAnsi="Tahoma" w:cs="Tahoma"/>
          <w:sz w:val="18"/>
          <w:szCs w:val="18"/>
        </w:rPr>
        <w:t xml:space="preserve"> 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095F6D" w:rsidRPr="00FD54B5" w:rsidRDefault="00095F6D" w:rsidP="00E53BB8">
      <w:pPr>
        <w:suppressAutoHyphens/>
        <w:jc w:val="both"/>
        <w:rPr>
          <w:rFonts w:ascii="Tahoma" w:hAnsi="Tahoma" w:cs="Tahoma"/>
          <w:sz w:val="18"/>
          <w:szCs w:val="18"/>
        </w:rPr>
      </w:pPr>
      <w:r w:rsidRPr="00FD54B5">
        <w:rPr>
          <w:rFonts w:ascii="Tahoma" w:hAnsi="Tahoma" w:cs="Tahoma"/>
          <w:b/>
          <w:sz w:val="18"/>
          <w:szCs w:val="18"/>
        </w:rPr>
        <w:t xml:space="preserve">12. </w:t>
      </w:r>
      <w:r w:rsidRPr="00FD54B5">
        <w:rPr>
          <w:rFonts w:ascii="Tahoma" w:hAnsi="Tahoma" w:cs="Tahoma"/>
          <w:sz w:val="18"/>
          <w:szCs w:val="18"/>
        </w:rPr>
        <w:t>W przypadku stwierdzenia wad podczas odbioru ostatecznego, Zamawiający przerwie procedurę odbiorową i sporządzi protokół z przeglądu, w którym wyszczególni wady podlegające naprawie w ramach rękojmi.</w:t>
      </w:r>
    </w:p>
    <w:p w:rsidR="00095F6D" w:rsidRPr="00FD54B5" w:rsidRDefault="00095F6D" w:rsidP="00E53BB8">
      <w:pPr>
        <w:suppressAutoHyphens/>
        <w:jc w:val="both"/>
        <w:rPr>
          <w:rFonts w:ascii="Tahoma" w:hAnsi="Tahoma" w:cs="Tahoma"/>
          <w:sz w:val="18"/>
          <w:szCs w:val="18"/>
        </w:rPr>
      </w:pPr>
    </w:p>
    <w:p w:rsidR="00095F6D" w:rsidRPr="00FD54B5" w:rsidRDefault="00095F6D" w:rsidP="00E53BB8">
      <w:pPr>
        <w:suppressAutoHyphens/>
        <w:rPr>
          <w:rFonts w:ascii="Tahoma" w:hAnsi="Tahoma" w:cs="Tahoma"/>
          <w:b/>
          <w:sz w:val="18"/>
          <w:szCs w:val="18"/>
        </w:rPr>
      </w:pPr>
    </w:p>
    <w:p w:rsidR="00095F6D" w:rsidRPr="00FD54B5" w:rsidRDefault="00095F6D" w:rsidP="00E53BB8">
      <w:pPr>
        <w:suppressAutoHyphens/>
        <w:rPr>
          <w:rFonts w:ascii="Tahoma" w:hAnsi="Tahoma" w:cs="Tahoma"/>
          <w:b/>
          <w:sz w:val="18"/>
          <w:szCs w:val="18"/>
        </w:rPr>
      </w:pPr>
    </w:p>
    <w:p w:rsidR="00095F6D" w:rsidRPr="00FD54B5" w:rsidRDefault="00095F6D" w:rsidP="00E53BB8">
      <w:pPr>
        <w:suppressAutoHyphens/>
        <w:jc w:val="both"/>
        <w:rPr>
          <w:rFonts w:ascii="Tahoma" w:hAnsi="Tahoma" w:cs="Tahoma"/>
          <w:sz w:val="18"/>
          <w:szCs w:val="18"/>
        </w:rPr>
      </w:pPr>
    </w:p>
    <w:p w:rsidR="00095F6D" w:rsidRPr="00FD54B5" w:rsidRDefault="00095F6D" w:rsidP="00E53BB8">
      <w:pPr>
        <w:suppressAutoHyphens/>
        <w:jc w:val="both"/>
        <w:rPr>
          <w:rFonts w:ascii="Tahoma" w:hAnsi="Tahoma" w:cs="Tahoma"/>
          <w:sz w:val="18"/>
          <w:szCs w:val="18"/>
        </w:rPr>
      </w:pPr>
    </w:p>
    <w:p w:rsidR="00095F6D" w:rsidRPr="00FD54B5" w:rsidRDefault="00095F6D" w:rsidP="00E53BB8">
      <w:pPr>
        <w:suppressAutoHyphens/>
        <w:jc w:val="both"/>
        <w:rPr>
          <w:rFonts w:ascii="Tahoma" w:hAnsi="Tahoma" w:cs="Tahoma"/>
          <w:sz w:val="18"/>
          <w:szCs w:val="18"/>
        </w:rPr>
      </w:pPr>
    </w:p>
    <w:p w:rsidR="00095F6D" w:rsidRPr="00FD54B5" w:rsidRDefault="00095F6D" w:rsidP="00E53BB8">
      <w:pPr>
        <w:suppressAutoHyphens/>
        <w:ind w:left="708"/>
        <w:rPr>
          <w:rFonts w:ascii="Tahoma" w:hAnsi="Tahoma" w:cs="Tahoma"/>
          <w:b/>
          <w:sz w:val="18"/>
          <w:szCs w:val="18"/>
        </w:rPr>
      </w:pPr>
      <w:r>
        <w:rPr>
          <w:rFonts w:ascii="Tahoma" w:hAnsi="Tahoma" w:cs="Tahoma"/>
          <w:b/>
          <w:sz w:val="18"/>
          <w:szCs w:val="18"/>
        </w:rPr>
        <w:t xml:space="preserve">       </w:t>
      </w:r>
      <w:r w:rsidRPr="00FD54B5">
        <w:rPr>
          <w:rFonts w:ascii="Tahoma" w:hAnsi="Tahoma" w:cs="Tahoma"/>
          <w:b/>
          <w:sz w:val="18"/>
          <w:szCs w:val="18"/>
        </w:rPr>
        <w:t>WYKONAWCA:</w:t>
      </w:r>
      <w:r w:rsidRPr="00FD54B5">
        <w:rPr>
          <w:rFonts w:ascii="Tahoma" w:hAnsi="Tahoma" w:cs="Tahoma"/>
          <w:b/>
          <w:sz w:val="18"/>
          <w:szCs w:val="18"/>
        </w:rPr>
        <w:tab/>
      </w:r>
      <w:r w:rsidRPr="00FD54B5">
        <w:rPr>
          <w:rFonts w:ascii="Tahoma" w:hAnsi="Tahoma" w:cs="Tahoma"/>
          <w:b/>
          <w:sz w:val="18"/>
          <w:szCs w:val="18"/>
        </w:rPr>
        <w:tab/>
      </w:r>
      <w:r w:rsidRPr="00FD54B5">
        <w:rPr>
          <w:rFonts w:ascii="Tahoma" w:hAnsi="Tahoma" w:cs="Tahoma"/>
          <w:b/>
          <w:sz w:val="18"/>
          <w:szCs w:val="18"/>
        </w:rPr>
        <w:tab/>
      </w:r>
      <w:r w:rsidRPr="00FD54B5">
        <w:rPr>
          <w:rFonts w:ascii="Tahoma" w:hAnsi="Tahoma" w:cs="Tahoma"/>
          <w:b/>
          <w:sz w:val="18"/>
          <w:szCs w:val="18"/>
        </w:rPr>
        <w:tab/>
      </w:r>
      <w:r w:rsidRPr="00FD54B5">
        <w:rPr>
          <w:rFonts w:ascii="Tahoma" w:hAnsi="Tahoma" w:cs="Tahoma"/>
          <w:b/>
          <w:sz w:val="18"/>
          <w:szCs w:val="18"/>
        </w:rPr>
        <w:tab/>
      </w:r>
      <w:r w:rsidRPr="00FD54B5">
        <w:rPr>
          <w:rFonts w:ascii="Tahoma" w:hAnsi="Tahoma" w:cs="Tahoma"/>
          <w:b/>
          <w:sz w:val="18"/>
          <w:szCs w:val="18"/>
        </w:rPr>
        <w:tab/>
        <w:t xml:space="preserve">ZAMAWIAJĄCY: </w:t>
      </w:r>
    </w:p>
    <w:p w:rsidR="00095F6D" w:rsidRPr="00FD54B5" w:rsidRDefault="00095F6D" w:rsidP="00E53BB8">
      <w:pPr>
        <w:suppressAutoHyphens/>
        <w:ind w:left="708"/>
        <w:rPr>
          <w:rFonts w:ascii="Tahoma" w:hAnsi="Tahoma" w:cs="Tahoma"/>
          <w:b/>
          <w:sz w:val="18"/>
          <w:szCs w:val="18"/>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Default="00095F6D" w:rsidP="00023FBD">
      <w:pPr>
        <w:spacing w:before="120"/>
        <w:jc w:val="center"/>
        <w:rPr>
          <w:rFonts w:ascii="Tahoma" w:hAnsi="Tahoma" w:cs="Tahoma"/>
        </w:rPr>
      </w:pPr>
    </w:p>
    <w:p w:rsidR="00095F6D" w:rsidRPr="000C5E2E" w:rsidRDefault="00095F6D" w:rsidP="00E719E1">
      <w:pPr>
        <w:ind w:left="6372" w:firstLine="708"/>
        <w:rPr>
          <w:rFonts w:ascii="Tahoma" w:hAnsi="Tahoma" w:cs="Tahoma"/>
          <w:b/>
          <w:sz w:val="22"/>
          <w:szCs w:val="22"/>
        </w:rPr>
      </w:pPr>
      <w:r>
        <w:rPr>
          <w:rFonts w:ascii="Tahoma" w:hAnsi="Tahoma" w:cs="Tahoma"/>
          <w:b/>
          <w:sz w:val="22"/>
          <w:szCs w:val="22"/>
        </w:rPr>
        <w:t>Załącznik nr 1</w:t>
      </w:r>
    </w:p>
    <w:p w:rsidR="00095F6D" w:rsidRPr="000C5E2E" w:rsidRDefault="00095F6D" w:rsidP="00E719E1">
      <w:pPr>
        <w:tabs>
          <w:tab w:val="left" w:pos="0"/>
        </w:tabs>
        <w:overflowPunct w:val="0"/>
        <w:autoSpaceDE w:val="0"/>
        <w:autoSpaceDN w:val="0"/>
        <w:adjustRightInd w:val="0"/>
        <w:jc w:val="both"/>
        <w:rPr>
          <w:rFonts w:ascii="Tahoma" w:hAnsi="Tahoma" w:cs="Tahoma"/>
          <w:b/>
          <w:sz w:val="22"/>
          <w:szCs w:val="22"/>
        </w:rPr>
      </w:pP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t xml:space="preserve">do </w:t>
      </w:r>
      <w:r>
        <w:rPr>
          <w:rFonts w:ascii="Tahoma" w:hAnsi="Tahoma" w:cs="Tahoma"/>
          <w:b/>
          <w:sz w:val="22"/>
          <w:szCs w:val="22"/>
        </w:rPr>
        <w:t xml:space="preserve">wzoru </w:t>
      </w:r>
      <w:r w:rsidRPr="000C5E2E">
        <w:rPr>
          <w:rFonts w:ascii="Tahoma" w:hAnsi="Tahoma" w:cs="Tahoma"/>
          <w:b/>
          <w:sz w:val="22"/>
          <w:szCs w:val="22"/>
        </w:rPr>
        <w:t>umowy</w:t>
      </w:r>
    </w:p>
    <w:p w:rsidR="00095F6D" w:rsidRDefault="00095F6D" w:rsidP="009133E9">
      <w:pPr>
        <w:rPr>
          <w:rFonts w:ascii="Tahoma" w:hAnsi="Tahoma" w:cs="Tahoma"/>
          <w:b/>
          <w:sz w:val="18"/>
          <w:szCs w:val="18"/>
          <w:u w:val="single"/>
        </w:rPr>
      </w:pPr>
    </w:p>
    <w:p w:rsidR="00095F6D" w:rsidRPr="0042363E" w:rsidRDefault="00095F6D" w:rsidP="009133E9">
      <w:pPr>
        <w:rPr>
          <w:rFonts w:ascii="Tahoma" w:hAnsi="Tahoma" w:cs="Tahoma"/>
          <w:b/>
          <w:sz w:val="18"/>
          <w:szCs w:val="18"/>
          <w:u w:val="single"/>
        </w:rPr>
      </w:pPr>
    </w:p>
    <w:p w:rsidR="00095F6D" w:rsidRPr="0042363E" w:rsidRDefault="00095F6D"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095F6D" w:rsidRPr="0042363E" w:rsidRDefault="00095F6D" w:rsidP="009133E9">
      <w:pPr>
        <w:pStyle w:val="BodyTextIndent"/>
        <w:ind w:left="0"/>
        <w:rPr>
          <w:rFonts w:ascii="Tahoma" w:hAnsi="Tahoma" w:cs="Tahoma"/>
          <w:sz w:val="18"/>
          <w:szCs w:val="18"/>
        </w:rPr>
      </w:pP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sz w:val="18"/>
          <w:szCs w:val="18"/>
        </w:rPr>
        <w:t>D</w:t>
      </w:r>
      <w:r>
        <w:rPr>
          <w:rFonts w:ascii="Tahoma" w:hAnsi="Tahoma" w:cs="Tahoma"/>
          <w:b/>
          <w:sz w:val="18"/>
          <w:szCs w:val="18"/>
        </w:rPr>
        <w:t>PZ</w:t>
      </w:r>
      <w:r w:rsidRPr="0042363E">
        <w:rPr>
          <w:rFonts w:ascii="Tahoma" w:hAnsi="Tahoma" w:cs="Tahoma"/>
          <w:b/>
          <w:sz w:val="18"/>
          <w:szCs w:val="18"/>
        </w:rPr>
        <w:t>/</w:t>
      </w:r>
      <w:r>
        <w:rPr>
          <w:rFonts w:ascii="Tahoma" w:hAnsi="Tahoma" w:cs="Tahoma"/>
          <w:b/>
          <w:sz w:val="18"/>
          <w:szCs w:val="18"/>
        </w:rPr>
        <w:t>91/</w:t>
      </w:r>
      <w:r w:rsidRPr="0042363E">
        <w:rPr>
          <w:rFonts w:ascii="Tahoma" w:hAnsi="Tahoma" w:cs="Tahoma"/>
          <w:b/>
          <w:sz w:val="18"/>
          <w:szCs w:val="18"/>
        </w:rPr>
        <w:t>PN/</w:t>
      </w:r>
      <w:r>
        <w:rPr>
          <w:rFonts w:ascii="Tahoma" w:hAnsi="Tahoma" w:cs="Tahoma"/>
          <w:b/>
          <w:sz w:val="18"/>
          <w:szCs w:val="18"/>
        </w:rPr>
        <w:t>78</w:t>
      </w:r>
      <w:r w:rsidRPr="0042363E">
        <w:rPr>
          <w:rFonts w:ascii="Tahoma" w:hAnsi="Tahoma" w:cs="Tahoma"/>
          <w:b/>
          <w:sz w:val="18"/>
          <w:szCs w:val="18"/>
        </w:rPr>
        <w:t>/1</w:t>
      </w:r>
      <w:r>
        <w:rPr>
          <w:rFonts w:ascii="Tahoma" w:hAnsi="Tahoma" w:cs="Tahoma"/>
          <w:b/>
          <w:sz w:val="18"/>
          <w:szCs w:val="18"/>
        </w:rPr>
        <w:t xml:space="preserve">6 </w:t>
      </w:r>
      <w:r w:rsidRPr="0042363E">
        <w:rPr>
          <w:rFonts w:ascii="Tahoma" w:hAnsi="Tahoma" w:cs="Tahoma"/>
          <w:sz w:val="18"/>
          <w:szCs w:val="18"/>
        </w:rPr>
        <w:t>bezspornie, z chwilą otrzymania pierwszego wezwania na piśmie od adresata.</w:t>
      </w: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p>
    <w:p w:rsidR="00095F6D" w:rsidRPr="0042363E" w:rsidRDefault="00095F6D" w:rsidP="009133E9">
      <w:pPr>
        <w:tabs>
          <w:tab w:val="left" w:pos="360"/>
        </w:tabs>
        <w:overflowPunct w:val="0"/>
        <w:autoSpaceDE w:val="0"/>
        <w:autoSpaceDN w:val="0"/>
        <w:adjustRightInd w:val="0"/>
        <w:jc w:val="both"/>
        <w:rPr>
          <w:rFonts w:ascii="Tahoma" w:hAnsi="Tahoma" w:cs="Tahoma"/>
          <w:sz w:val="18"/>
          <w:szCs w:val="18"/>
        </w:rPr>
      </w:pPr>
    </w:p>
    <w:p w:rsidR="00095F6D" w:rsidRPr="0042363E" w:rsidRDefault="00095F6D" w:rsidP="009133E9">
      <w:pPr>
        <w:pStyle w:val="Title"/>
        <w:jc w:val="both"/>
        <w:rPr>
          <w:rFonts w:ascii="Tahoma" w:hAnsi="Tahoma" w:cs="Tahoma"/>
          <w:sz w:val="18"/>
          <w:szCs w:val="18"/>
        </w:rPr>
      </w:pPr>
    </w:p>
    <w:p w:rsidR="00095F6D" w:rsidRPr="0042363E" w:rsidRDefault="00095F6D" w:rsidP="009133E9">
      <w:pPr>
        <w:pStyle w:val="Title"/>
        <w:jc w:val="left"/>
        <w:rPr>
          <w:rFonts w:ascii="Tahoma" w:hAnsi="Tahoma" w:cs="Tahoma"/>
          <w:sz w:val="18"/>
          <w:szCs w:val="18"/>
        </w:rPr>
      </w:pPr>
    </w:p>
    <w:p w:rsidR="00095F6D" w:rsidRPr="0042363E" w:rsidRDefault="00095F6D" w:rsidP="009133E9">
      <w:pPr>
        <w:pStyle w:val="Title"/>
        <w:jc w:val="left"/>
        <w:rPr>
          <w:rFonts w:ascii="Tahoma" w:hAnsi="Tahoma" w:cs="Tahoma"/>
          <w:sz w:val="18"/>
          <w:szCs w:val="18"/>
        </w:rPr>
      </w:pPr>
    </w:p>
    <w:p w:rsidR="00095F6D" w:rsidRPr="0042363E" w:rsidRDefault="00095F6D"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rsidR="00095F6D" w:rsidRPr="0042363E" w:rsidRDefault="00095F6D" w:rsidP="009133E9">
      <w:pPr>
        <w:pStyle w:val="Title"/>
        <w:jc w:val="left"/>
        <w:rPr>
          <w:rFonts w:ascii="Tahoma" w:hAnsi="Tahoma" w:cs="Tahoma"/>
          <w:sz w:val="18"/>
          <w:szCs w:val="18"/>
        </w:rPr>
      </w:pPr>
    </w:p>
    <w:p w:rsidR="00095F6D" w:rsidRPr="0042363E" w:rsidRDefault="00095F6D" w:rsidP="009133E9">
      <w:pPr>
        <w:pStyle w:val="Title"/>
        <w:jc w:val="left"/>
        <w:rPr>
          <w:rFonts w:ascii="Tahoma" w:hAnsi="Tahoma" w:cs="Tahoma"/>
          <w:sz w:val="18"/>
          <w:szCs w:val="18"/>
        </w:rPr>
      </w:pPr>
      <w:r w:rsidRPr="0042363E">
        <w:rPr>
          <w:rFonts w:ascii="Tahoma" w:hAnsi="Tahoma" w:cs="Tahoma"/>
          <w:sz w:val="18"/>
          <w:szCs w:val="18"/>
        </w:rPr>
        <w:t>Nazwisko i imię: ………………………………………</w:t>
      </w:r>
    </w:p>
    <w:p w:rsidR="00095F6D" w:rsidRPr="0042363E" w:rsidRDefault="00095F6D" w:rsidP="009133E9">
      <w:pPr>
        <w:pStyle w:val="Title"/>
        <w:jc w:val="left"/>
        <w:rPr>
          <w:rFonts w:ascii="Tahoma" w:hAnsi="Tahoma" w:cs="Tahoma"/>
          <w:sz w:val="18"/>
          <w:szCs w:val="18"/>
        </w:rPr>
      </w:pPr>
      <w:r w:rsidRPr="0042363E">
        <w:rPr>
          <w:rFonts w:ascii="Tahoma" w:hAnsi="Tahoma" w:cs="Tahoma"/>
          <w:sz w:val="18"/>
          <w:szCs w:val="18"/>
        </w:rPr>
        <w:t>W imieniu           ………………………………………</w:t>
      </w:r>
    </w:p>
    <w:p w:rsidR="00095F6D" w:rsidRPr="0042363E" w:rsidRDefault="00095F6D" w:rsidP="009133E9">
      <w:pPr>
        <w:pStyle w:val="Title"/>
        <w:jc w:val="left"/>
        <w:rPr>
          <w:rFonts w:ascii="Tahoma" w:hAnsi="Tahoma" w:cs="Tahoma"/>
          <w:sz w:val="18"/>
          <w:szCs w:val="18"/>
        </w:rPr>
      </w:pPr>
    </w:p>
    <w:p w:rsidR="00095F6D" w:rsidRPr="0042363E" w:rsidRDefault="00095F6D" w:rsidP="009133E9">
      <w:pPr>
        <w:pStyle w:val="Title"/>
        <w:jc w:val="left"/>
        <w:rPr>
          <w:rFonts w:ascii="Tahoma" w:hAnsi="Tahoma" w:cs="Tahoma"/>
          <w:sz w:val="18"/>
          <w:szCs w:val="18"/>
        </w:rPr>
      </w:pPr>
      <w:r w:rsidRPr="0042363E">
        <w:rPr>
          <w:rFonts w:ascii="Tahoma" w:hAnsi="Tahoma" w:cs="Tahoma"/>
          <w:sz w:val="18"/>
          <w:szCs w:val="18"/>
        </w:rPr>
        <w:t>Podpis:                ………………………………………</w:t>
      </w:r>
    </w:p>
    <w:p w:rsidR="00095F6D" w:rsidRPr="0042363E" w:rsidRDefault="00095F6D" w:rsidP="009133E9">
      <w:pPr>
        <w:pStyle w:val="Title"/>
        <w:jc w:val="left"/>
        <w:rPr>
          <w:rFonts w:ascii="Tahoma" w:hAnsi="Tahoma" w:cs="Tahoma"/>
          <w:sz w:val="18"/>
          <w:szCs w:val="18"/>
        </w:rPr>
      </w:pPr>
    </w:p>
    <w:p w:rsidR="00095F6D" w:rsidRPr="0042363E" w:rsidRDefault="00095F6D"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095F6D" w:rsidRPr="0042363E" w:rsidRDefault="00095F6D" w:rsidP="009133E9">
      <w:pPr>
        <w:pStyle w:val="BodyTextIndent"/>
        <w:jc w:val="right"/>
        <w:rPr>
          <w:rFonts w:ascii="Tahoma" w:hAnsi="Tahoma" w:cs="Tahoma"/>
          <w:bCs/>
          <w:sz w:val="18"/>
          <w:szCs w:val="18"/>
        </w:rPr>
      </w:pPr>
      <w:r w:rsidRPr="0042363E">
        <w:rPr>
          <w:rFonts w:ascii="Tahoma" w:hAnsi="Tahoma" w:cs="Tahoma"/>
          <w:bCs/>
          <w:sz w:val="18"/>
          <w:szCs w:val="18"/>
        </w:rPr>
        <w:br/>
      </w:r>
    </w:p>
    <w:p w:rsidR="00095F6D" w:rsidRPr="0042363E" w:rsidRDefault="00095F6D" w:rsidP="009133E9">
      <w:pPr>
        <w:pStyle w:val="BodyTextIndent"/>
        <w:jc w:val="right"/>
        <w:rPr>
          <w:rFonts w:ascii="Tahoma" w:hAnsi="Tahoma" w:cs="Tahoma"/>
          <w:bCs/>
          <w:sz w:val="18"/>
          <w:szCs w:val="18"/>
        </w:rPr>
      </w:pPr>
    </w:p>
    <w:p w:rsidR="00095F6D" w:rsidRPr="0042363E" w:rsidRDefault="00095F6D" w:rsidP="009133E9">
      <w:pPr>
        <w:pStyle w:val="BodyTextIndent"/>
        <w:jc w:val="right"/>
        <w:rPr>
          <w:rFonts w:ascii="Tahoma" w:hAnsi="Tahoma" w:cs="Tahoma"/>
          <w:bCs/>
          <w:sz w:val="18"/>
          <w:szCs w:val="18"/>
        </w:rPr>
      </w:pPr>
    </w:p>
    <w:p w:rsidR="00095F6D" w:rsidRPr="0042363E" w:rsidRDefault="00095F6D" w:rsidP="009133E9">
      <w:pPr>
        <w:pStyle w:val="BodyTextIndent"/>
        <w:jc w:val="right"/>
        <w:rPr>
          <w:rFonts w:ascii="Tahoma" w:hAnsi="Tahoma" w:cs="Tahoma"/>
          <w:bCs/>
          <w:sz w:val="18"/>
          <w:szCs w:val="18"/>
        </w:rPr>
      </w:pPr>
    </w:p>
    <w:p w:rsidR="00095F6D" w:rsidRPr="0042363E" w:rsidRDefault="00095F6D" w:rsidP="009133E9">
      <w:pPr>
        <w:pStyle w:val="BodyTextIndent"/>
        <w:jc w:val="right"/>
        <w:rPr>
          <w:rFonts w:ascii="Tahoma" w:hAnsi="Tahoma" w:cs="Tahoma"/>
          <w:bCs/>
          <w:sz w:val="18"/>
          <w:szCs w:val="18"/>
        </w:rPr>
      </w:pPr>
    </w:p>
    <w:p w:rsidR="00095F6D" w:rsidRPr="0042363E" w:rsidRDefault="00095F6D" w:rsidP="009133E9">
      <w:pPr>
        <w:pStyle w:val="BodyTextIndent"/>
        <w:jc w:val="right"/>
        <w:rPr>
          <w:rFonts w:ascii="Tahoma" w:hAnsi="Tahoma" w:cs="Tahoma"/>
          <w:bCs/>
          <w:sz w:val="18"/>
          <w:szCs w:val="18"/>
        </w:rPr>
      </w:pPr>
    </w:p>
    <w:p w:rsidR="00095F6D" w:rsidRPr="0042363E" w:rsidRDefault="00095F6D" w:rsidP="009133E9">
      <w:pPr>
        <w:pStyle w:val="BodyTextIndent"/>
        <w:jc w:val="right"/>
        <w:rPr>
          <w:rFonts w:ascii="Tahoma" w:hAnsi="Tahoma" w:cs="Tahoma"/>
          <w:bCs/>
          <w:sz w:val="18"/>
          <w:szCs w:val="18"/>
        </w:rPr>
      </w:pPr>
    </w:p>
    <w:p w:rsidR="00095F6D" w:rsidRPr="0042363E" w:rsidRDefault="00095F6D" w:rsidP="009133E9">
      <w:pPr>
        <w:pStyle w:val="BodyTextIndent"/>
        <w:jc w:val="right"/>
        <w:rPr>
          <w:rFonts w:ascii="Tahoma" w:hAnsi="Tahoma" w:cs="Tahoma"/>
          <w:bCs/>
          <w:sz w:val="18"/>
          <w:szCs w:val="18"/>
        </w:rPr>
      </w:pPr>
    </w:p>
    <w:p w:rsidR="00095F6D" w:rsidRPr="0042363E" w:rsidRDefault="00095F6D" w:rsidP="009133E9">
      <w:pPr>
        <w:pStyle w:val="BodyTextIndent"/>
        <w:jc w:val="right"/>
        <w:rPr>
          <w:rFonts w:ascii="Tahoma" w:hAnsi="Tahoma" w:cs="Tahoma"/>
          <w:bCs/>
          <w:sz w:val="18"/>
          <w:szCs w:val="18"/>
        </w:rPr>
      </w:pPr>
    </w:p>
    <w:p w:rsidR="00095F6D" w:rsidRDefault="00095F6D" w:rsidP="009133E9">
      <w:pPr>
        <w:pStyle w:val="BodyTextIndent"/>
        <w:jc w:val="right"/>
        <w:rPr>
          <w:rFonts w:ascii="Tahoma" w:hAnsi="Tahoma" w:cs="Tahoma"/>
          <w:bCs/>
          <w:sz w:val="18"/>
          <w:szCs w:val="18"/>
        </w:rPr>
      </w:pPr>
    </w:p>
    <w:p w:rsidR="00095F6D" w:rsidRDefault="00095F6D" w:rsidP="009133E9">
      <w:pPr>
        <w:pStyle w:val="BodyTextIndent"/>
        <w:jc w:val="right"/>
        <w:rPr>
          <w:rFonts w:ascii="Tahoma" w:hAnsi="Tahoma" w:cs="Tahoma"/>
          <w:bCs/>
          <w:sz w:val="18"/>
          <w:szCs w:val="18"/>
        </w:rPr>
      </w:pPr>
    </w:p>
    <w:p w:rsidR="00095F6D" w:rsidRDefault="00095F6D" w:rsidP="009133E9">
      <w:pPr>
        <w:pStyle w:val="BodyTextIndent"/>
        <w:jc w:val="right"/>
        <w:rPr>
          <w:rFonts w:ascii="Tahoma" w:hAnsi="Tahoma" w:cs="Tahoma"/>
          <w:bCs/>
          <w:sz w:val="18"/>
          <w:szCs w:val="18"/>
        </w:rPr>
      </w:pPr>
    </w:p>
    <w:p w:rsidR="00095F6D" w:rsidRDefault="00095F6D" w:rsidP="009133E9">
      <w:pPr>
        <w:pStyle w:val="BodyTextIndent"/>
        <w:jc w:val="right"/>
        <w:rPr>
          <w:rFonts w:ascii="Tahoma" w:hAnsi="Tahoma" w:cs="Tahoma"/>
          <w:bCs/>
          <w:sz w:val="18"/>
          <w:szCs w:val="18"/>
        </w:rPr>
      </w:pPr>
    </w:p>
    <w:p w:rsidR="00095F6D" w:rsidRDefault="00095F6D" w:rsidP="009133E9">
      <w:pPr>
        <w:pStyle w:val="BodyTextIndent"/>
        <w:jc w:val="right"/>
        <w:rPr>
          <w:rFonts w:ascii="Tahoma" w:hAnsi="Tahoma" w:cs="Tahoma"/>
          <w:bCs/>
          <w:sz w:val="18"/>
          <w:szCs w:val="18"/>
        </w:rPr>
      </w:pPr>
    </w:p>
    <w:p w:rsidR="00095F6D" w:rsidRDefault="00095F6D" w:rsidP="009133E9">
      <w:pPr>
        <w:pStyle w:val="BodyTextIndent"/>
        <w:jc w:val="right"/>
        <w:rPr>
          <w:rFonts w:ascii="Tahoma" w:hAnsi="Tahoma" w:cs="Tahoma"/>
          <w:bCs/>
          <w:sz w:val="18"/>
          <w:szCs w:val="18"/>
        </w:rPr>
      </w:pPr>
    </w:p>
    <w:p w:rsidR="00095F6D" w:rsidRDefault="00095F6D" w:rsidP="009133E9">
      <w:pPr>
        <w:pStyle w:val="BodyTextIndent"/>
        <w:jc w:val="right"/>
        <w:rPr>
          <w:rFonts w:ascii="Tahoma" w:hAnsi="Tahoma" w:cs="Tahoma"/>
          <w:bCs/>
          <w:sz w:val="18"/>
          <w:szCs w:val="18"/>
        </w:rPr>
      </w:pPr>
    </w:p>
    <w:p w:rsidR="00095F6D" w:rsidRDefault="00095F6D" w:rsidP="009133E9">
      <w:pPr>
        <w:pStyle w:val="BodyTextIndent"/>
        <w:jc w:val="right"/>
        <w:rPr>
          <w:rFonts w:ascii="Tahoma" w:hAnsi="Tahoma" w:cs="Tahoma"/>
          <w:bCs/>
          <w:sz w:val="18"/>
          <w:szCs w:val="18"/>
        </w:rPr>
      </w:pPr>
    </w:p>
    <w:p w:rsidR="00095F6D" w:rsidRDefault="00095F6D" w:rsidP="009133E9">
      <w:pPr>
        <w:pStyle w:val="BodyTextIndent"/>
        <w:jc w:val="right"/>
        <w:rPr>
          <w:rFonts w:ascii="Tahoma" w:hAnsi="Tahoma" w:cs="Tahoma"/>
          <w:bCs/>
          <w:sz w:val="18"/>
          <w:szCs w:val="18"/>
        </w:rPr>
      </w:pPr>
    </w:p>
    <w:p w:rsidR="00095F6D" w:rsidRPr="00F40B00" w:rsidRDefault="00095F6D" w:rsidP="009133E9">
      <w:pPr>
        <w:jc w:val="center"/>
        <w:rPr>
          <w:rFonts w:ascii="Tahoma" w:hAnsi="Tahoma" w:cs="Tahoma"/>
          <w:b/>
          <w:sz w:val="22"/>
          <w:szCs w:val="22"/>
        </w:rPr>
      </w:pPr>
      <w:r w:rsidRPr="0042363E">
        <w:rPr>
          <w:rFonts w:ascii="Tahoma" w:hAnsi="Tahoma" w:cs="Tahoma"/>
          <w:b/>
        </w:rPr>
        <w:t xml:space="preserve">                                                                                                    </w:t>
      </w:r>
      <w:r>
        <w:rPr>
          <w:rFonts w:ascii="Tahoma" w:hAnsi="Tahoma" w:cs="Tahoma"/>
          <w:b/>
        </w:rPr>
        <w:t xml:space="preserve">    </w:t>
      </w:r>
      <w:r>
        <w:rPr>
          <w:rFonts w:ascii="Tahoma" w:hAnsi="Tahoma" w:cs="Tahoma"/>
          <w:b/>
          <w:sz w:val="22"/>
          <w:szCs w:val="22"/>
        </w:rPr>
        <w:t>Załącznik nr 2</w:t>
      </w:r>
    </w:p>
    <w:p w:rsidR="00095F6D" w:rsidRPr="00F40B00" w:rsidRDefault="00095F6D" w:rsidP="009133E9">
      <w:pPr>
        <w:jc w:val="right"/>
        <w:rPr>
          <w:rFonts w:ascii="Tahoma" w:hAnsi="Tahoma" w:cs="Tahoma"/>
          <w:b/>
          <w:sz w:val="22"/>
          <w:szCs w:val="22"/>
        </w:rPr>
      </w:pPr>
      <w:r w:rsidRPr="00F40B00">
        <w:rPr>
          <w:rFonts w:ascii="Tahoma" w:hAnsi="Tahoma" w:cs="Tahoma"/>
          <w:b/>
          <w:sz w:val="22"/>
          <w:szCs w:val="22"/>
        </w:rPr>
        <w:t>do wzoru umowy</w:t>
      </w:r>
    </w:p>
    <w:p w:rsidR="00095F6D" w:rsidRPr="0042363E" w:rsidRDefault="00095F6D" w:rsidP="009133E9">
      <w:pPr>
        <w:rPr>
          <w:rFonts w:ascii="Tahoma" w:hAnsi="Tahoma" w:cs="Tahoma"/>
          <w:b/>
          <w:sz w:val="18"/>
          <w:szCs w:val="18"/>
          <w:u w:val="single"/>
        </w:rPr>
      </w:pPr>
    </w:p>
    <w:p w:rsidR="00095F6D" w:rsidRPr="0042363E" w:rsidRDefault="00095F6D" w:rsidP="009133E9">
      <w:pPr>
        <w:rPr>
          <w:rFonts w:ascii="Tahoma" w:hAnsi="Tahoma" w:cs="Tahoma"/>
          <w:b/>
          <w:sz w:val="18"/>
          <w:szCs w:val="18"/>
          <w:u w:val="single"/>
        </w:rPr>
      </w:pPr>
    </w:p>
    <w:p w:rsidR="00095F6D" w:rsidRPr="00C51013" w:rsidRDefault="00095F6D" w:rsidP="00761E15">
      <w:pPr>
        <w:pStyle w:val="rozdzia"/>
      </w:pPr>
      <w:r w:rsidRPr="00C51013">
        <w:t xml:space="preserve">        </w:t>
      </w:r>
      <w:r>
        <w:t xml:space="preserve">             </w:t>
      </w:r>
      <w:r w:rsidRPr="00C51013">
        <w:t xml:space="preserve">  WZÓR  ZABEZPIECZENIA Z TYTUŁU RĘKOJMI </w:t>
      </w:r>
    </w:p>
    <w:p w:rsidR="00095F6D" w:rsidRPr="0042363E" w:rsidRDefault="00095F6D" w:rsidP="009133E9">
      <w:pPr>
        <w:pStyle w:val="BodyTextIndent"/>
        <w:ind w:left="0"/>
        <w:rPr>
          <w:rFonts w:ascii="Tahoma" w:hAnsi="Tahoma" w:cs="Tahoma"/>
          <w:b/>
          <w:sz w:val="28"/>
        </w:rPr>
      </w:pPr>
    </w:p>
    <w:p w:rsidR="00095F6D" w:rsidRPr="0042363E" w:rsidRDefault="00095F6D" w:rsidP="009133E9">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sz w:val="18"/>
          <w:szCs w:val="18"/>
        </w:rPr>
        <w:t>nazwa i adres Wykonawcy</w:t>
      </w:r>
      <w:r w:rsidRPr="0042363E">
        <w:rPr>
          <w:rFonts w:ascii="Tahoma" w:hAnsi="Tahoma" w:cs="Tahoma"/>
          <w:sz w:val="18"/>
          <w:szCs w:val="18"/>
        </w:rPr>
        <w:t xml:space="preserve">] zapłaty [ </w:t>
      </w:r>
      <w:r w:rsidRPr="0042363E">
        <w:rPr>
          <w:rFonts w:ascii="Tahoma" w:hAnsi="Tahoma" w:cs="Tahoma"/>
          <w:i/>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sz w:val="18"/>
          <w:szCs w:val="18"/>
        </w:rPr>
        <w:t>DPZ</w:t>
      </w:r>
      <w:r w:rsidRPr="0042363E">
        <w:rPr>
          <w:rFonts w:ascii="Tahoma" w:hAnsi="Tahoma" w:cs="Tahoma"/>
          <w:b/>
          <w:sz w:val="18"/>
          <w:szCs w:val="18"/>
        </w:rPr>
        <w:t>/</w:t>
      </w:r>
      <w:r>
        <w:rPr>
          <w:rFonts w:ascii="Tahoma" w:hAnsi="Tahoma" w:cs="Tahoma"/>
          <w:b/>
          <w:sz w:val="18"/>
          <w:szCs w:val="18"/>
        </w:rPr>
        <w:t>91</w:t>
      </w:r>
      <w:r w:rsidRPr="0042363E">
        <w:rPr>
          <w:rFonts w:ascii="Tahoma" w:hAnsi="Tahoma" w:cs="Tahoma"/>
          <w:b/>
          <w:sz w:val="18"/>
          <w:szCs w:val="18"/>
        </w:rPr>
        <w:t>/PN/</w:t>
      </w:r>
      <w:r>
        <w:rPr>
          <w:rFonts w:ascii="Tahoma" w:hAnsi="Tahoma" w:cs="Tahoma"/>
          <w:b/>
          <w:sz w:val="18"/>
          <w:szCs w:val="18"/>
        </w:rPr>
        <w:t>78</w:t>
      </w:r>
      <w:r w:rsidRPr="0042363E">
        <w:rPr>
          <w:rFonts w:ascii="Tahoma" w:hAnsi="Tahoma" w:cs="Tahoma"/>
          <w:b/>
          <w:sz w:val="18"/>
          <w:szCs w:val="18"/>
        </w:rPr>
        <w:t>/1</w:t>
      </w:r>
      <w:r>
        <w:rPr>
          <w:rFonts w:ascii="Tahoma" w:hAnsi="Tahoma" w:cs="Tahoma"/>
          <w:b/>
          <w:sz w:val="18"/>
          <w:szCs w:val="18"/>
        </w:rPr>
        <w:t>6</w:t>
      </w:r>
      <w:r w:rsidRPr="0042363E">
        <w:rPr>
          <w:rFonts w:ascii="Tahoma" w:hAnsi="Tahoma" w:cs="Tahoma"/>
          <w:sz w:val="18"/>
          <w:szCs w:val="18"/>
        </w:rPr>
        <w:t>, bezspornie, z chwilą otrzymania pierwszego wezwania na piśmie od adresata.</w:t>
      </w:r>
    </w:p>
    <w:p w:rsidR="00095F6D" w:rsidRPr="0042363E" w:rsidRDefault="00095F6D" w:rsidP="009133E9">
      <w:pPr>
        <w:pStyle w:val="Title"/>
        <w:jc w:val="both"/>
        <w:rPr>
          <w:rFonts w:ascii="Tahoma" w:hAnsi="Tahoma" w:cs="Tahoma"/>
          <w:sz w:val="18"/>
          <w:szCs w:val="18"/>
        </w:rPr>
      </w:pPr>
    </w:p>
    <w:p w:rsidR="00095F6D" w:rsidRPr="0042363E" w:rsidRDefault="00095F6D" w:rsidP="009133E9">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095F6D" w:rsidRPr="0042363E" w:rsidRDefault="00095F6D" w:rsidP="009133E9">
      <w:pPr>
        <w:pStyle w:val="Title"/>
        <w:jc w:val="both"/>
        <w:rPr>
          <w:rFonts w:ascii="Tahoma" w:hAnsi="Tahoma" w:cs="Tahoma"/>
          <w:sz w:val="18"/>
          <w:szCs w:val="18"/>
        </w:rPr>
      </w:pPr>
    </w:p>
    <w:p w:rsidR="00095F6D" w:rsidRPr="0042363E" w:rsidRDefault="00095F6D" w:rsidP="009133E9">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095F6D" w:rsidRPr="0042363E" w:rsidRDefault="00095F6D" w:rsidP="009133E9">
      <w:pPr>
        <w:pStyle w:val="Title"/>
        <w:jc w:val="both"/>
        <w:rPr>
          <w:rFonts w:ascii="Tahoma" w:hAnsi="Tahoma" w:cs="Tahoma"/>
          <w:sz w:val="18"/>
          <w:szCs w:val="18"/>
        </w:rPr>
      </w:pPr>
    </w:p>
    <w:p w:rsidR="00095F6D" w:rsidRPr="0042363E" w:rsidRDefault="00095F6D" w:rsidP="009133E9">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095F6D" w:rsidRPr="0042363E" w:rsidRDefault="00095F6D" w:rsidP="009133E9">
      <w:pPr>
        <w:pStyle w:val="Title"/>
        <w:jc w:val="both"/>
        <w:rPr>
          <w:rFonts w:ascii="Tahoma" w:hAnsi="Tahoma" w:cs="Tahoma"/>
          <w:sz w:val="18"/>
          <w:szCs w:val="18"/>
        </w:rPr>
      </w:pPr>
    </w:p>
    <w:p w:rsidR="00095F6D" w:rsidRPr="0042363E" w:rsidRDefault="00095F6D" w:rsidP="009133E9">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095F6D" w:rsidRPr="0042363E" w:rsidRDefault="00095F6D" w:rsidP="009133E9">
      <w:pPr>
        <w:pStyle w:val="Title"/>
        <w:jc w:val="left"/>
        <w:rPr>
          <w:rFonts w:ascii="Tahoma" w:hAnsi="Tahoma" w:cs="Tahoma"/>
          <w:sz w:val="18"/>
          <w:szCs w:val="18"/>
        </w:rPr>
      </w:pPr>
    </w:p>
    <w:p w:rsidR="00095F6D" w:rsidRPr="0042363E" w:rsidRDefault="00095F6D" w:rsidP="009133E9">
      <w:pPr>
        <w:pStyle w:val="Title"/>
        <w:jc w:val="left"/>
        <w:rPr>
          <w:rFonts w:ascii="Tahoma" w:hAnsi="Tahoma" w:cs="Tahoma"/>
          <w:sz w:val="18"/>
          <w:szCs w:val="18"/>
        </w:rPr>
      </w:pPr>
    </w:p>
    <w:p w:rsidR="00095F6D" w:rsidRPr="0042363E" w:rsidRDefault="00095F6D"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rsidR="00095F6D" w:rsidRPr="0042363E" w:rsidRDefault="00095F6D" w:rsidP="009133E9">
      <w:pPr>
        <w:pStyle w:val="Title"/>
        <w:jc w:val="left"/>
        <w:rPr>
          <w:rFonts w:ascii="Tahoma" w:hAnsi="Tahoma" w:cs="Tahoma"/>
          <w:sz w:val="18"/>
          <w:szCs w:val="18"/>
        </w:rPr>
      </w:pPr>
    </w:p>
    <w:p w:rsidR="00095F6D" w:rsidRPr="0042363E" w:rsidRDefault="00095F6D" w:rsidP="009133E9">
      <w:pPr>
        <w:pStyle w:val="Title"/>
        <w:jc w:val="left"/>
        <w:rPr>
          <w:rFonts w:ascii="Tahoma" w:hAnsi="Tahoma" w:cs="Tahoma"/>
          <w:sz w:val="18"/>
          <w:szCs w:val="18"/>
        </w:rPr>
      </w:pPr>
      <w:r w:rsidRPr="0042363E">
        <w:rPr>
          <w:rFonts w:ascii="Tahoma" w:hAnsi="Tahoma" w:cs="Tahoma"/>
          <w:sz w:val="18"/>
          <w:szCs w:val="18"/>
        </w:rPr>
        <w:t>Nazwisko i imię: ………………………………………</w:t>
      </w:r>
    </w:p>
    <w:p w:rsidR="00095F6D" w:rsidRPr="0042363E" w:rsidRDefault="00095F6D" w:rsidP="009133E9">
      <w:pPr>
        <w:pStyle w:val="Title"/>
        <w:jc w:val="left"/>
        <w:rPr>
          <w:rFonts w:ascii="Tahoma" w:hAnsi="Tahoma" w:cs="Tahoma"/>
          <w:sz w:val="18"/>
          <w:szCs w:val="18"/>
        </w:rPr>
      </w:pPr>
      <w:r w:rsidRPr="0042363E">
        <w:rPr>
          <w:rFonts w:ascii="Tahoma" w:hAnsi="Tahoma" w:cs="Tahoma"/>
          <w:sz w:val="18"/>
          <w:szCs w:val="18"/>
        </w:rPr>
        <w:t>W imieniu           ………………………………………</w:t>
      </w:r>
    </w:p>
    <w:p w:rsidR="00095F6D" w:rsidRPr="0042363E" w:rsidRDefault="00095F6D" w:rsidP="009133E9">
      <w:pPr>
        <w:pStyle w:val="Title"/>
        <w:jc w:val="left"/>
        <w:rPr>
          <w:rFonts w:ascii="Tahoma" w:hAnsi="Tahoma" w:cs="Tahoma"/>
          <w:sz w:val="18"/>
          <w:szCs w:val="18"/>
        </w:rPr>
      </w:pPr>
    </w:p>
    <w:p w:rsidR="00095F6D" w:rsidRPr="0042363E" w:rsidRDefault="00095F6D" w:rsidP="009133E9">
      <w:pPr>
        <w:pStyle w:val="Title"/>
        <w:jc w:val="left"/>
        <w:rPr>
          <w:rFonts w:ascii="Tahoma" w:hAnsi="Tahoma" w:cs="Tahoma"/>
          <w:sz w:val="18"/>
          <w:szCs w:val="18"/>
        </w:rPr>
      </w:pPr>
      <w:r w:rsidRPr="0042363E">
        <w:rPr>
          <w:rFonts w:ascii="Tahoma" w:hAnsi="Tahoma" w:cs="Tahoma"/>
          <w:sz w:val="18"/>
          <w:szCs w:val="18"/>
        </w:rPr>
        <w:t>Podpis:                ………………………………………</w:t>
      </w:r>
    </w:p>
    <w:p w:rsidR="00095F6D" w:rsidRPr="0042363E" w:rsidRDefault="00095F6D" w:rsidP="009133E9">
      <w:pPr>
        <w:pStyle w:val="Title"/>
        <w:jc w:val="left"/>
        <w:rPr>
          <w:rFonts w:ascii="Tahoma" w:hAnsi="Tahoma" w:cs="Tahoma"/>
          <w:sz w:val="18"/>
          <w:szCs w:val="18"/>
        </w:rPr>
      </w:pPr>
    </w:p>
    <w:p w:rsidR="00095F6D" w:rsidRPr="0042363E" w:rsidRDefault="00095F6D"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095F6D" w:rsidRPr="0042363E" w:rsidRDefault="00095F6D" w:rsidP="009133E9">
      <w:pPr>
        <w:pStyle w:val="Title"/>
        <w:jc w:val="left"/>
        <w:rPr>
          <w:rFonts w:ascii="Tahoma" w:hAnsi="Tahoma" w:cs="Tahoma"/>
          <w:sz w:val="24"/>
        </w:rPr>
      </w:pPr>
    </w:p>
    <w:p w:rsidR="00095F6D" w:rsidRPr="0042363E" w:rsidRDefault="00095F6D" w:rsidP="00761E15">
      <w:pPr>
        <w:pStyle w:val="rozdzia"/>
      </w:pPr>
    </w:p>
    <w:p w:rsidR="00095F6D" w:rsidRPr="00465C7B" w:rsidRDefault="00095F6D" w:rsidP="009133E9">
      <w:pPr>
        <w:pStyle w:val="PlainText"/>
        <w:spacing w:before="120"/>
        <w:rPr>
          <w:rFonts w:ascii="Tahoma" w:hAnsi="Tahoma" w:cs="Tahoma"/>
          <w:b/>
          <w:sz w:val="18"/>
          <w:szCs w:val="18"/>
        </w:rPr>
      </w:pPr>
    </w:p>
    <w:p w:rsidR="00095F6D" w:rsidRDefault="00095F6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Default="00095F6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Default="00095F6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Default="00095F6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Default="00095F6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Default="00095F6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95F6D" w:rsidRPr="00F40B00" w:rsidRDefault="00095F6D" w:rsidP="008A3B2B">
      <w:pPr>
        <w:jc w:val="center"/>
        <w:rPr>
          <w:rFonts w:ascii="Tahoma" w:hAnsi="Tahoma" w:cs="Tahoma"/>
          <w:b/>
          <w:sz w:val="22"/>
          <w:szCs w:val="22"/>
        </w:rPr>
      </w:pPr>
      <w:r w:rsidRPr="0042363E">
        <w:rPr>
          <w:rFonts w:ascii="Tahoma" w:hAnsi="Tahoma" w:cs="Tahoma"/>
          <w:b/>
        </w:rPr>
        <w:t xml:space="preserve">                                                                                                    </w:t>
      </w:r>
      <w:r>
        <w:rPr>
          <w:rFonts w:ascii="Tahoma" w:hAnsi="Tahoma" w:cs="Tahoma"/>
          <w:b/>
        </w:rPr>
        <w:t xml:space="preserve">    </w:t>
      </w:r>
      <w:r>
        <w:rPr>
          <w:rFonts w:ascii="Tahoma" w:hAnsi="Tahoma" w:cs="Tahoma"/>
          <w:b/>
          <w:sz w:val="22"/>
          <w:szCs w:val="22"/>
        </w:rPr>
        <w:t>Załącznik nr 3</w:t>
      </w:r>
    </w:p>
    <w:p w:rsidR="00095F6D" w:rsidRPr="00F40B00" w:rsidRDefault="00095F6D" w:rsidP="008A3B2B">
      <w:pPr>
        <w:jc w:val="right"/>
        <w:rPr>
          <w:rFonts w:ascii="Tahoma" w:hAnsi="Tahoma" w:cs="Tahoma"/>
          <w:b/>
          <w:sz w:val="22"/>
          <w:szCs w:val="22"/>
        </w:rPr>
      </w:pPr>
      <w:r w:rsidRPr="00F40B00">
        <w:rPr>
          <w:rFonts w:ascii="Tahoma" w:hAnsi="Tahoma" w:cs="Tahoma"/>
          <w:b/>
          <w:sz w:val="22"/>
          <w:szCs w:val="22"/>
        </w:rPr>
        <w:t>do wzoru umowy</w:t>
      </w:r>
    </w:p>
    <w:p w:rsidR="00095F6D" w:rsidRDefault="00095F6D" w:rsidP="00761E15">
      <w:pPr>
        <w:pStyle w:val="rozdzia"/>
      </w:pPr>
      <w:r>
        <w:t xml:space="preserve">                                      </w:t>
      </w:r>
    </w:p>
    <w:p w:rsidR="00095F6D" w:rsidRPr="00E35B49" w:rsidRDefault="00095F6D" w:rsidP="008A3B2B">
      <w:pPr>
        <w:rPr>
          <w:rFonts w:ascii="Tahoma" w:hAnsi="Tahoma" w:cs="Tahoma"/>
          <w:b/>
          <w:sz w:val="18"/>
          <w:szCs w:val="18"/>
          <w:u w:val="single"/>
        </w:rPr>
      </w:pPr>
    </w:p>
    <w:p w:rsidR="00095F6D" w:rsidRPr="00E35B49" w:rsidRDefault="00095F6D" w:rsidP="008A3B2B">
      <w:pPr>
        <w:overflowPunct w:val="0"/>
        <w:autoSpaceDE w:val="0"/>
        <w:autoSpaceDN w:val="0"/>
        <w:adjustRightInd w:val="0"/>
        <w:jc w:val="center"/>
        <w:textAlignment w:val="baseline"/>
        <w:rPr>
          <w:rFonts w:ascii="Tahoma" w:hAnsi="Tahoma" w:cs="Tahoma"/>
          <w:b/>
          <w:bCs/>
          <w:smallCaps/>
          <w:spacing w:val="20"/>
          <w:sz w:val="18"/>
          <w:szCs w:val="18"/>
        </w:rPr>
      </w:pPr>
      <w:r w:rsidRPr="00E35B49">
        <w:rPr>
          <w:rFonts w:ascii="Tahoma" w:hAnsi="Tahoma" w:cs="Tahoma"/>
          <w:b/>
          <w:bCs/>
          <w:smallCaps/>
          <w:spacing w:val="20"/>
          <w:sz w:val="18"/>
          <w:szCs w:val="18"/>
        </w:rPr>
        <w:t>DRUK</w:t>
      </w:r>
    </w:p>
    <w:p w:rsidR="00095F6D" w:rsidRPr="00E35B49" w:rsidRDefault="00095F6D" w:rsidP="008A3B2B">
      <w:pPr>
        <w:overflowPunct w:val="0"/>
        <w:autoSpaceDE w:val="0"/>
        <w:autoSpaceDN w:val="0"/>
        <w:adjustRightInd w:val="0"/>
        <w:jc w:val="center"/>
        <w:textAlignment w:val="baseline"/>
        <w:rPr>
          <w:rFonts w:ascii="Tahoma" w:hAnsi="Tahoma" w:cs="Tahoma"/>
          <w:b/>
          <w:bCs/>
          <w:smallCaps/>
          <w:spacing w:val="20"/>
          <w:sz w:val="18"/>
          <w:szCs w:val="18"/>
        </w:rPr>
      </w:pPr>
      <w:r w:rsidRPr="00E35B49">
        <w:rPr>
          <w:rFonts w:ascii="Tahoma" w:hAnsi="Tahoma" w:cs="Tahoma"/>
          <w:b/>
          <w:bCs/>
          <w:smallCaps/>
          <w:spacing w:val="20"/>
          <w:sz w:val="18"/>
          <w:szCs w:val="18"/>
        </w:rPr>
        <w:t xml:space="preserve">Oświadczenie Gwarancyjne </w:t>
      </w:r>
    </w:p>
    <w:p w:rsidR="00095F6D" w:rsidRPr="00E35B49" w:rsidRDefault="00095F6D" w:rsidP="008A3B2B">
      <w:pPr>
        <w:overflowPunct w:val="0"/>
        <w:autoSpaceDE w:val="0"/>
        <w:autoSpaceDN w:val="0"/>
        <w:adjustRightInd w:val="0"/>
        <w:jc w:val="center"/>
        <w:textAlignment w:val="baseline"/>
        <w:rPr>
          <w:rFonts w:ascii="Tahoma" w:hAnsi="Tahoma" w:cs="Tahoma"/>
          <w:sz w:val="18"/>
          <w:szCs w:val="18"/>
        </w:rPr>
      </w:pPr>
      <w:r w:rsidRPr="00E35B49">
        <w:rPr>
          <w:rFonts w:ascii="Tahoma" w:hAnsi="Tahoma" w:cs="Tahoma"/>
          <w:b/>
          <w:bCs/>
          <w:spacing w:val="20"/>
          <w:sz w:val="18"/>
          <w:szCs w:val="18"/>
        </w:rPr>
        <w:t>do umowy Nr DPZ/</w:t>
      </w:r>
      <w:r>
        <w:rPr>
          <w:rFonts w:ascii="Tahoma" w:hAnsi="Tahoma" w:cs="Tahoma"/>
          <w:b/>
          <w:bCs/>
          <w:spacing w:val="20"/>
          <w:sz w:val="18"/>
          <w:szCs w:val="18"/>
        </w:rPr>
        <w:t>91</w:t>
      </w:r>
      <w:r w:rsidRPr="00E35B49">
        <w:rPr>
          <w:rFonts w:ascii="Tahoma" w:hAnsi="Tahoma" w:cs="Tahoma"/>
          <w:b/>
          <w:bCs/>
          <w:spacing w:val="20"/>
          <w:sz w:val="18"/>
          <w:szCs w:val="18"/>
        </w:rPr>
        <w:t xml:space="preserve"> /PN/</w:t>
      </w:r>
      <w:r>
        <w:rPr>
          <w:rFonts w:ascii="Tahoma" w:hAnsi="Tahoma" w:cs="Tahoma"/>
          <w:b/>
          <w:bCs/>
          <w:spacing w:val="20"/>
          <w:sz w:val="18"/>
          <w:szCs w:val="18"/>
        </w:rPr>
        <w:t>78</w:t>
      </w:r>
      <w:r w:rsidRPr="00E35B49">
        <w:rPr>
          <w:rFonts w:ascii="Tahoma" w:hAnsi="Tahoma" w:cs="Tahoma"/>
          <w:b/>
          <w:bCs/>
          <w:spacing w:val="20"/>
          <w:sz w:val="18"/>
          <w:szCs w:val="18"/>
        </w:rPr>
        <w:t>/16 z dnia ___________ r.</w:t>
      </w:r>
    </w:p>
    <w:p w:rsidR="00095F6D" w:rsidRPr="00E35B49" w:rsidRDefault="00095F6D" w:rsidP="008A3B2B">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95F6D" w:rsidRPr="00E35B49" w:rsidRDefault="00095F6D" w:rsidP="008A3B2B">
      <w:pPr>
        <w:pStyle w:val="BodyTextIndent"/>
        <w:ind w:left="0"/>
        <w:rPr>
          <w:rFonts w:ascii="Tahoma" w:hAnsi="Tahoma" w:cs="Tahoma"/>
          <w:b/>
          <w:bCs/>
          <w:sz w:val="18"/>
          <w:szCs w:val="18"/>
        </w:rPr>
      </w:pPr>
    </w:p>
    <w:p w:rsidR="00095F6D" w:rsidRPr="00E35B49" w:rsidRDefault="00095F6D" w:rsidP="008A3B2B">
      <w:pPr>
        <w:pStyle w:val="BodyTextIndent"/>
        <w:ind w:left="0"/>
        <w:jc w:val="center"/>
        <w:rPr>
          <w:rFonts w:ascii="Tahoma" w:hAnsi="Tahoma" w:cs="Tahoma"/>
          <w:b/>
          <w:bCs/>
          <w:sz w:val="18"/>
          <w:szCs w:val="18"/>
        </w:rPr>
      </w:pPr>
    </w:p>
    <w:p w:rsidR="00095F6D" w:rsidRPr="00E35B49" w:rsidRDefault="00095F6D" w:rsidP="008A3B2B">
      <w:pPr>
        <w:ind w:right="57"/>
        <w:jc w:val="both"/>
        <w:rPr>
          <w:rFonts w:ascii="Tahoma" w:hAnsi="Tahoma" w:cs="Tahoma"/>
          <w:sz w:val="18"/>
          <w:szCs w:val="18"/>
        </w:rPr>
      </w:pPr>
      <w:r w:rsidRPr="00E35B49">
        <w:rPr>
          <w:rFonts w:ascii="Tahoma" w:hAnsi="Tahoma" w:cs="Tahoma"/>
          <w:sz w:val="18"/>
          <w:szCs w:val="18"/>
        </w:rPr>
        <w:t>udzielona przez:</w:t>
      </w:r>
    </w:p>
    <w:p w:rsidR="00095F6D" w:rsidRPr="00E35B49" w:rsidRDefault="00095F6D" w:rsidP="008A3B2B">
      <w:pPr>
        <w:ind w:left="360" w:right="57" w:hanging="360"/>
        <w:jc w:val="both"/>
        <w:rPr>
          <w:rFonts w:ascii="Tahoma" w:hAnsi="Tahoma" w:cs="Tahoma"/>
          <w:sz w:val="18"/>
          <w:szCs w:val="18"/>
          <w:lang w:eastAsia="en-US"/>
        </w:rPr>
      </w:pPr>
      <w:r w:rsidRPr="00E35B49">
        <w:rPr>
          <w:rFonts w:ascii="Tahoma" w:hAnsi="Tahoma" w:cs="Tahoma"/>
          <w:sz w:val="18"/>
          <w:szCs w:val="18"/>
        </w:rPr>
        <w:t xml:space="preserve">1) </w:t>
      </w:r>
      <w:r w:rsidRPr="00E35B49">
        <w:rPr>
          <w:rFonts w:ascii="Tahoma" w:hAnsi="Tahoma" w:cs="Tahoma"/>
          <w:sz w:val="18"/>
          <w:szCs w:val="18"/>
        </w:rPr>
        <w:tab/>
        <w:t xml:space="preserve">……………………………………… </w:t>
      </w:r>
      <w:r w:rsidRPr="00E35B49">
        <w:rPr>
          <w:rFonts w:ascii="Tahoma" w:hAnsi="Tahoma" w:cs="Tahoma"/>
          <w:sz w:val="18"/>
          <w:szCs w:val="18"/>
          <w:lang w:eastAsia="en-US"/>
        </w:rPr>
        <w:t>z siedzibą w ……………………………..;  zarejestrowaną w Sądzie Rejonowym …………..; …………. Wydział Gospodarczy Krajowego Rejestru Sądowego pod numerem KRS ……………., posługującą się numerem REGON: ………………….., numerem NIP: ……………………… reprezentowaną przez: …………………………………………………, zwaną dalej ”Wykonawcą”</w:t>
      </w:r>
    </w:p>
    <w:p w:rsidR="00095F6D" w:rsidRPr="00E35B49" w:rsidRDefault="00095F6D" w:rsidP="008A3B2B">
      <w:pPr>
        <w:ind w:right="57"/>
        <w:jc w:val="both"/>
        <w:rPr>
          <w:rFonts w:ascii="Tahoma" w:hAnsi="Tahoma" w:cs="Tahoma"/>
          <w:sz w:val="18"/>
          <w:szCs w:val="18"/>
          <w:lang w:eastAsia="en-US"/>
        </w:rPr>
      </w:pPr>
      <w:r w:rsidRPr="00E35B49">
        <w:rPr>
          <w:rFonts w:ascii="Tahoma" w:hAnsi="Tahoma" w:cs="Tahoma"/>
          <w:sz w:val="18"/>
          <w:szCs w:val="18"/>
          <w:lang w:eastAsia="en-US"/>
        </w:rPr>
        <w:t>na rzecz</w:t>
      </w:r>
    </w:p>
    <w:p w:rsidR="00095F6D" w:rsidRPr="00E35B49" w:rsidRDefault="00095F6D" w:rsidP="008A3B2B">
      <w:pPr>
        <w:pStyle w:val="ListParagraph"/>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r w:rsidRPr="00E35B49">
        <w:rPr>
          <w:rFonts w:ascii="Tahoma" w:hAnsi="Tahoma" w:cs="Tahoma"/>
          <w:sz w:val="18"/>
          <w:szCs w:val="18"/>
        </w:rPr>
        <w:t>2)  Miasta Stołecznego Warszawa - Zarządu Dróg Miejskich z siedzibą w Warszawie przy ul. Chmielnej 120, posługującego się numerem REGON: 010270068 oraz numerem NIP: 527-021-07-44, reprezentowanego przez: …………………………………………………, zwanego dalej „Zamawiającym”.</w:t>
      </w:r>
    </w:p>
    <w:p w:rsidR="00095F6D" w:rsidRPr="00E35B49" w:rsidRDefault="00095F6D" w:rsidP="008A3B2B">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 xml:space="preserve">Wykonawca jako gwarant, udziela niniejszym Zamawiającemu gwarancji na przedmiot objęty umową </w:t>
      </w:r>
      <w:r w:rsidRPr="00E35B49">
        <w:rPr>
          <w:rFonts w:ascii="Tahoma" w:hAnsi="Tahoma" w:cs="Tahoma"/>
          <w:sz w:val="18"/>
          <w:szCs w:val="18"/>
        </w:rPr>
        <w:br w:type="textWrapping" w:clear="all"/>
        <w:t xml:space="preserve">Nr DPZ/_____ / PN/ _____ /16   z dnia ______________ r. </w:t>
      </w: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 xml:space="preserve">                                Składając niniejsze oświadczenie gwarancyjne Wykonawca zapewnia, że przedmiot umowy </w:t>
      </w:r>
    </w:p>
    <w:p w:rsidR="00095F6D" w:rsidRPr="00E35B49" w:rsidRDefault="00095F6D" w:rsidP="008A3B2B">
      <w:pPr>
        <w:pStyle w:val="ListParagraph"/>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Nr DPZ/______</w:t>
      </w:r>
      <w:r w:rsidRPr="00E35B49">
        <w:rPr>
          <w:rFonts w:ascii="Tahoma" w:hAnsi="Tahoma" w:cs="Tahoma"/>
          <w:spacing w:val="20"/>
          <w:sz w:val="18"/>
          <w:szCs w:val="18"/>
        </w:rPr>
        <w:t xml:space="preserve">/PN/____/16 z dnia __________ r. </w:t>
      </w:r>
      <w:r w:rsidRPr="00E35B49">
        <w:rPr>
          <w:rFonts w:ascii="Tahoma" w:hAnsi="Tahoma" w:cs="Tahoma"/>
          <w:sz w:val="18"/>
          <w:szCs w:val="18"/>
        </w:rPr>
        <w:t>jest wykonany i ma wszelkie właściwości odpowiadające warunkom określonym w powyższej wskazanej umowie oraz odpowiada wymogom zawartym w SIWZ, będącej podstawą wyboru oferty Wykonawcy.</w:t>
      </w: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Gwarancja udzielana jest na okres _____________, licząc od daty odbioru końcowego przedmiotu umowy wskazanej w protokole odbioru, w którym Zamawiający potwierdził prawdziwość i terminowość wykonania zobowiązań umownych przez Wykonawcę.</w:t>
      </w: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Terytorialny zasięg ochrony gwarancyjnej obejmuje obszar Rzeczypospolitej Polskiej.</w:t>
      </w: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Wszelkie roszczenia gwarancyjne kierowane mogą być na adres Wykonawcy, tj.:</w:t>
      </w:r>
    </w:p>
    <w:p w:rsidR="00095F6D" w:rsidRPr="00E35B49" w:rsidRDefault="00095F6D" w:rsidP="008A3B2B">
      <w:pPr>
        <w:pStyle w:val="ListParagraph"/>
        <w:autoSpaceDE w:val="0"/>
        <w:autoSpaceDN w:val="0"/>
        <w:adjustRightInd w:val="0"/>
        <w:spacing w:after="0" w:line="240" w:lineRule="auto"/>
        <w:ind w:left="360"/>
        <w:jc w:val="both"/>
        <w:rPr>
          <w:rFonts w:ascii="Tahoma" w:hAnsi="Tahoma" w:cs="Tahoma"/>
          <w:sz w:val="18"/>
          <w:szCs w:val="18"/>
        </w:rPr>
      </w:pPr>
    </w:p>
    <w:p w:rsidR="00095F6D" w:rsidRPr="00E35B49" w:rsidRDefault="00095F6D" w:rsidP="008A3B2B">
      <w:pPr>
        <w:pStyle w:val="ListParagraph"/>
        <w:autoSpaceDE w:val="0"/>
        <w:autoSpaceDN w:val="0"/>
        <w:adjustRightInd w:val="0"/>
        <w:spacing w:after="0" w:line="240" w:lineRule="auto"/>
        <w:ind w:left="360"/>
        <w:jc w:val="both"/>
        <w:rPr>
          <w:rFonts w:ascii="Tahoma" w:hAnsi="Tahoma" w:cs="Tahoma"/>
          <w:sz w:val="18"/>
          <w:szCs w:val="18"/>
        </w:rPr>
      </w:pPr>
    </w:p>
    <w:p w:rsidR="00095F6D" w:rsidRPr="00E35B49" w:rsidRDefault="00095F6D" w:rsidP="008A3B2B">
      <w:pPr>
        <w:pStyle w:val="ListParagraph"/>
        <w:autoSpaceDE w:val="0"/>
        <w:autoSpaceDN w:val="0"/>
        <w:adjustRightInd w:val="0"/>
        <w:spacing w:after="0" w:line="240" w:lineRule="auto"/>
        <w:ind w:left="360"/>
        <w:jc w:val="center"/>
        <w:rPr>
          <w:rFonts w:ascii="Tahoma" w:hAnsi="Tahoma" w:cs="Tahoma"/>
          <w:sz w:val="18"/>
          <w:szCs w:val="18"/>
        </w:rPr>
      </w:pPr>
      <w:r w:rsidRPr="00E35B49">
        <w:rPr>
          <w:rFonts w:ascii="Tahoma" w:hAnsi="Tahoma" w:cs="Tahoma"/>
          <w:sz w:val="18"/>
          <w:szCs w:val="18"/>
        </w:rPr>
        <w:t>__________________________</w:t>
      </w:r>
    </w:p>
    <w:p w:rsidR="00095F6D" w:rsidRPr="00E35B49" w:rsidRDefault="00095F6D" w:rsidP="008A3B2B">
      <w:pPr>
        <w:pStyle w:val="ListParagraph"/>
        <w:autoSpaceDE w:val="0"/>
        <w:autoSpaceDN w:val="0"/>
        <w:adjustRightInd w:val="0"/>
        <w:spacing w:after="0" w:line="240" w:lineRule="auto"/>
        <w:ind w:left="360"/>
        <w:jc w:val="center"/>
        <w:rPr>
          <w:rFonts w:ascii="Tahoma" w:hAnsi="Tahoma" w:cs="Tahoma"/>
          <w:sz w:val="18"/>
          <w:szCs w:val="18"/>
        </w:rPr>
      </w:pPr>
      <w:r w:rsidRPr="00E35B49">
        <w:rPr>
          <w:rFonts w:ascii="Tahoma" w:hAnsi="Tahoma" w:cs="Tahoma"/>
          <w:sz w:val="18"/>
          <w:szCs w:val="18"/>
        </w:rPr>
        <w:t>nazwa Wykonawcy</w:t>
      </w:r>
    </w:p>
    <w:p w:rsidR="00095F6D" w:rsidRPr="00E35B49" w:rsidRDefault="00095F6D" w:rsidP="008A3B2B">
      <w:pPr>
        <w:pStyle w:val="ListParagraph"/>
        <w:autoSpaceDE w:val="0"/>
        <w:autoSpaceDN w:val="0"/>
        <w:adjustRightInd w:val="0"/>
        <w:spacing w:after="0" w:line="240" w:lineRule="auto"/>
        <w:ind w:left="0"/>
        <w:rPr>
          <w:rFonts w:ascii="Tahoma" w:hAnsi="Tahoma" w:cs="Tahoma"/>
          <w:sz w:val="18"/>
          <w:szCs w:val="18"/>
        </w:rPr>
      </w:pPr>
    </w:p>
    <w:p w:rsidR="00095F6D" w:rsidRPr="00E35B49" w:rsidRDefault="00095F6D" w:rsidP="008A3B2B">
      <w:pPr>
        <w:pStyle w:val="ListParagraph"/>
        <w:autoSpaceDE w:val="0"/>
        <w:autoSpaceDN w:val="0"/>
        <w:adjustRightInd w:val="0"/>
        <w:spacing w:after="0" w:line="240" w:lineRule="auto"/>
        <w:ind w:left="360"/>
        <w:jc w:val="center"/>
        <w:rPr>
          <w:rFonts w:ascii="Tahoma" w:hAnsi="Tahoma" w:cs="Tahoma"/>
          <w:sz w:val="18"/>
          <w:szCs w:val="18"/>
        </w:rPr>
      </w:pPr>
      <w:r w:rsidRPr="00E35B49">
        <w:rPr>
          <w:rFonts w:ascii="Tahoma" w:hAnsi="Tahoma" w:cs="Tahoma"/>
          <w:sz w:val="18"/>
          <w:szCs w:val="18"/>
        </w:rPr>
        <w:t>_________________________</w:t>
      </w:r>
    </w:p>
    <w:p w:rsidR="00095F6D" w:rsidRPr="00E35B49" w:rsidRDefault="00095F6D" w:rsidP="008A3B2B">
      <w:pPr>
        <w:pStyle w:val="ListParagraph"/>
        <w:autoSpaceDE w:val="0"/>
        <w:autoSpaceDN w:val="0"/>
        <w:adjustRightInd w:val="0"/>
        <w:spacing w:after="0" w:line="240" w:lineRule="auto"/>
        <w:ind w:left="360"/>
        <w:jc w:val="center"/>
        <w:rPr>
          <w:rFonts w:ascii="Tahoma" w:hAnsi="Tahoma" w:cs="Tahoma"/>
          <w:sz w:val="18"/>
          <w:szCs w:val="18"/>
        </w:rPr>
      </w:pPr>
      <w:r w:rsidRPr="00E35B49">
        <w:rPr>
          <w:rFonts w:ascii="Tahoma" w:hAnsi="Tahoma" w:cs="Tahoma"/>
          <w:sz w:val="18"/>
          <w:szCs w:val="18"/>
        </w:rPr>
        <w:t>adres korespondencyjny</w:t>
      </w:r>
    </w:p>
    <w:p w:rsidR="00095F6D" w:rsidRPr="00E35B49" w:rsidRDefault="00095F6D" w:rsidP="008A3B2B">
      <w:pPr>
        <w:pStyle w:val="ListParagraph"/>
        <w:autoSpaceDE w:val="0"/>
        <w:autoSpaceDN w:val="0"/>
        <w:adjustRightInd w:val="0"/>
        <w:spacing w:after="0" w:line="240" w:lineRule="auto"/>
        <w:ind w:left="0"/>
        <w:rPr>
          <w:rFonts w:ascii="Tahoma" w:hAnsi="Tahoma" w:cs="Tahoma"/>
          <w:sz w:val="18"/>
          <w:szCs w:val="18"/>
        </w:rPr>
      </w:pPr>
    </w:p>
    <w:p w:rsidR="00095F6D" w:rsidRPr="00E35B49" w:rsidRDefault="00095F6D" w:rsidP="008A3B2B">
      <w:pPr>
        <w:pStyle w:val="ListParagraph"/>
        <w:autoSpaceDE w:val="0"/>
        <w:autoSpaceDN w:val="0"/>
        <w:adjustRightInd w:val="0"/>
        <w:spacing w:after="0" w:line="240" w:lineRule="auto"/>
        <w:ind w:left="360"/>
        <w:jc w:val="center"/>
        <w:rPr>
          <w:rFonts w:ascii="Tahoma" w:hAnsi="Tahoma" w:cs="Tahoma"/>
          <w:sz w:val="18"/>
          <w:szCs w:val="18"/>
        </w:rPr>
      </w:pPr>
      <w:r w:rsidRPr="00E35B49">
        <w:rPr>
          <w:rFonts w:ascii="Tahoma" w:hAnsi="Tahoma" w:cs="Tahoma"/>
          <w:sz w:val="18"/>
          <w:szCs w:val="18"/>
        </w:rPr>
        <w:t>_________________________</w:t>
      </w:r>
    </w:p>
    <w:p w:rsidR="00095F6D" w:rsidRPr="00E35B49" w:rsidRDefault="00095F6D" w:rsidP="008A3B2B">
      <w:pPr>
        <w:pStyle w:val="ListParagraph"/>
        <w:autoSpaceDE w:val="0"/>
        <w:autoSpaceDN w:val="0"/>
        <w:adjustRightInd w:val="0"/>
        <w:spacing w:after="0" w:line="240" w:lineRule="auto"/>
        <w:ind w:left="360"/>
        <w:jc w:val="center"/>
        <w:rPr>
          <w:rFonts w:ascii="Tahoma" w:hAnsi="Tahoma" w:cs="Tahoma"/>
          <w:sz w:val="18"/>
          <w:szCs w:val="18"/>
        </w:rPr>
      </w:pPr>
      <w:r w:rsidRPr="00E35B49">
        <w:rPr>
          <w:rFonts w:ascii="Tahoma" w:hAnsi="Tahoma" w:cs="Tahoma"/>
          <w:sz w:val="18"/>
          <w:szCs w:val="18"/>
        </w:rPr>
        <w:t>e-mail:…………………, fax:…………………………, tel.:……………………………</w:t>
      </w:r>
    </w:p>
    <w:p w:rsidR="00095F6D" w:rsidRPr="00E35B49" w:rsidRDefault="00095F6D" w:rsidP="008A3B2B">
      <w:pPr>
        <w:pStyle w:val="ListParagraph"/>
        <w:autoSpaceDE w:val="0"/>
        <w:autoSpaceDN w:val="0"/>
        <w:adjustRightInd w:val="0"/>
        <w:spacing w:after="0" w:line="240" w:lineRule="auto"/>
        <w:ind w:left="360"/>
        <w:jc w:val="center"/>
        <w:rPr>
          <w:rFonts w:ascii="Tahoma" w:hAnsi="Tahoma" w:cs="Tahoma"/>
          <w:sz w:val="18"/>
          <w:szCs w:val="18"/>
        </w:rPr>
      </w:pPr>
    </w:p>
    <w:p w:rsidR="00095F6D" w:rsidRPr="00E35B49" w:rsidRDefault="00095F6D" w:rsidP="008A3B2B">
      <w:pPr>
        <w:pStyle w:val="ListParagraph"/>
        <w:autoSpaceDE w:val="0"/>
        <w:autoSpaceDN w:val="0"/>
        <w:adjustRightInd w:val="0"/>
        <w:spacing w:after="0" w:line="240" w:lineRule="auto"/>
        <w:ind w:left="360"/>
        <w:jc w:val="center"/>
        <w:rPr>
          <w:rFonts w:ascii="Tahoma" w:hAnsi="Tahoma" w:cs="Tahoma"/>
          <w:sz w:val="18"/>
          <w:szCs w:val="18"/>
        </w:rPr>
      </w:pPr>
    </w:p>
    <w:p w:rsidR="00095F6D" w:rsidRPr="00E35B49" w:rsidRDefault="00095F6D" w:rsidP="008A3B2B">
      <w:pPr>
        <w:pStyle w:val="ListParagraph"/>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095F6D" w:rsidRPr="00E35B49" w:rsidRDefault="00095F6D" w:rsidP="008A3B2B">
      <w:pPr>
        <w:pStyle w:val="ListParagraph"/>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095F6D" w:rsidRPr="00E35B49" w:rsidRDefault="00095F6D" w:rsidP="008A3B2B">
      <w:pPr>
        <w:pStyle w:val="ListParagraph"/>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Za datę realizacji uprawnień lub zgłoszenia roszczeń gwarancyjnych Zamawiającego przyjmuje się datę nadania korespondencji pocztowej lub mailowej przez Zamawiającego.</w:t>
      </w: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Zakres uprawnień lub roszczeń Zamawiającego jest jednocześnie zakresem obowiązków Wykonawcy i obejmuje wedle wyboru Zamawiającego prawo do żądania:</w:t>
      </w:r>
    </w:p>
    <w:p w:rsidR="00095F6D" w:rsidRPr="00E35B49" w:rsidRDefault="00095F6D" w:rsidP="008A3B2B">
      <w:pPr>
        <w:pStyle w:val="ListParagraph"/>
        <w:autoSpaceDE w:val="0"/>
        <w:autoSpaceDN w:val="0"/>
        <w:adjustRightInd w:val="0"/>
        <w:spacing w:after="0" w:line="240" w:lineRule="auto"/>
        <w:ind w:left="709"/>
        <w:jc w:val="both"/>
        <w:rPr>
          <w:rFonts w:ascii="Tahoma" w:hAnsi="Tahoma" w:cs="Tahoma"/>
          <w:sz w:val="18"/>
          <w:szCs w:val="18"/>
        </w:rPr>
      </w:pPr>
      <w:r w:rsidRPr="00E35B49">
        <w:rPr>
          <w:rFonts w:ascii="Tahoma" w:hAnsi="Tahoma" w:cs="Tahoma"/>
          <w:sz w:val="18"/>
          <w:szCs w:val="18"/>
        </w:rPr>
        <w:t>7.1. usunięcia wady fizycznej lub dostarczenia rzeczy wolnej od wad,</w:t>
      </w:r>
    </w:p>
    <w:p w:rsidR="00095F6D" w:rsidRPr="00E35B49" w:rsidRDefault="00095F6D" w:rsidP="008A3B2B">
      <w:pPr>
        <w:pStyle w:val="ListParagraph"/>
        <w:autoSpaceDE w:val="0"/>
        <w:autoSpaceDN w:val="0"/>
        <w:adjustRightInd w:val="0"/>
        <w:spacing w:after="0" w:line="240" w:lineRule="auto"/>
        <w:ind w:left="709"/>
        <w:jc w:val="both"/>
        <w:rPr>
          <w:rFonts w:ascii="Tahoma" w:hAnsi="Tahoma" w:cs="Tahoma"/>
          <w:sz w:val="18"/>
          <w:szCs w:val="18"/>
        </w:rPr>
      </w:pPr>
      <w:r w:rsidRPr="00E35B49">
        <w:rPr>
          <w:rFonts w:ascii="Tahoma" w:hAnsi="Tahoma" w:cs="Tahoma"/>
          <w:sz w:val="18"/>
          <w:szCs w:val="18"/>
        </w:rPr>
        <w:t>7.2. zwrotu zapłaconego wynagrodzenia w całości lub w części,</w:t>
      </w:r>
    </w:p>
    <w:p w:rsidR="00095F6D" w:rsidRPr="00E35B49" w:rsidRDefault="00095F6D" w:rsidP="008A3B2B">
      <w:pPr>
        <w:pStyle w:val="ListParagraph"/>
        <w:autoSpaceDE w:val="0"/>
        <w:autoSpaceDN w:val="0"/>
        <w:adjustRightInd w:val="0"/>
        <w:spacing w:after="0" w:line="240" w:lineRule="auto"/>
        <w:ind w:left="1134" w:hanging="774"/>
        <w:jc w:val="both"/>
        <w:rPr>
          <w:rFonts w:ascii="Tahoma" w:hAnsi="Tahoma" w:cs="Tahoma"/>
          <w:sz w:val="18"/>
          <w:szCs w:val="18"/>
        </w:rPr>
      </w:pPr>
      <w:r w:rsidRPr="00E35B49">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Tryb, warunki, miejsce i terminy realizacji praw i obowiązków z tytułu udzielonej przez Wykonawcę gwarancji określone są w umowie Nr DPZ/   /PN/   /16 z dnia …………………, które to warunki Wykonawca niniejszym w całości potwierdza, akceptuje i zobowiązuje się do  ich bezwarunkowej realizacji.</w:t>
      </w: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Wykonawca oświadcza, że udzielona Zamawiającemu gwarancja nie wyłącza, nie ogranicza ani nie zawiesza uprawnień Zamawiającego wynikających z udzielonej mu rękojmi za wady.</w:t>
      </w: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095F6D" w:rsidRPr="00E35B49" w:rsidRDefault="00095F6D" w:rsidP="000E7EF2">
      <w:pPr>
        <w:pStyle w:val="ListParagraph"/>
        <w:numPr>
          <w:ilvl w:val="0"/>
          <w:numId w:val="56"/>
        </w:numPr>
        <w:autoSpaceDE w:val="0"/>
        <w:autoSpaceDN w:val="0"/>
        <w:adjustRightInd w:val="0"/>
        <w:spacing w:after="0" w:line="240" w:lineRule="auto"/>
        <w:ind w:left="360"/>
        <w:jc w:val="both"/>
        <w:rPr>
          <w:rFonts w:ascii="Tahoma" w:hAnsi="Tahoma" w:cs="Tahoma"/>
          <w:sz w:val="18"/>
          <w:szCs w:val="18"/>
        </w:rPr>
      </w:pPr>
      <w:r w:rsidRPr="00E35B49">
        <w:rPr>
          <w:rFonts w:ascii="Tahoma" w:hAnsi="Tahoma" w:cs="Tahoma"/>
          <w:sz w:val="18"/>
          <w:szCs w:val="18"/>
        </w:rPr>
        <w:t>W zakresie nie objętym niniejszym oświadczeniem gwarancyjnym moc wiążącą mają warunki określone w umowie Nr DPZ/</w:t>
      </w:r>
      <w:r>
        <w:rPr>
          <w:rFonts w:ascii="Tahoma" w:hAnsi="Tahoma" w:cs="Tahoma"/>
          <w:sz w:val="18"/>
          <w:szCs w:val="18"/>
        </w:rPr>
        <w:t>91</w:t>
      </w:r>
      <w:r w:rsidRPr="00E35B49">
        <w:rPr>
          <w:rFonts w:ascii="Tahoma" w:hAnsi="Tahoma" w:cs="Tahoma"/>
          <w:sz w:val="18"/>
          <w:szCs w:val="18"/>
        </w:rPr>
        <w:t>/PN/</w:t>
      </w:r>
      <w:r>
        <w:rPr>
          <w:rFonts w:ascii="Tahoma" w:hAnsi="Tahoma" w:cs="Tahoma"/>
          <w:sz w:val="18"/>
          <w:szCs w:val="18"/>
        </w:rPr>
        <w:t xml:space="preserve">78 </w:t>
      </w:r>
      <w:r w:rsidRPr="00E35B49">
        <w:rPr>
          <w:rFonts w:ascii="Tahoma" w:hAnsi="Tahoma" w:cs="Tahoma"/>
          <w:sz w:val="18"/>
          <w:szCs w:val="18"/>
        </w:rPr>
        <w:t>/16 z dnia …………… oraz  zastosowanie znajdują obowiązujące przepisy prawa.</w:t>
      </w:r>
    </w:p>
    <w:p w:rsidR="00095F6D" w:rsidRPr="00E35B49" w:rsidRDefault="00095F6D" w:rsidP="008A3B2B">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r w:rsidRPr="00E35B49">
        <w:rPr>
          <w:rFonts w:ascii="Tahoma" w:hAnsi="Tahoma" w:cs="Tahoma"/>
          <w:sz w:val="18"/>
          <w:szCs w:val="18"/>
        </w:rPr>
        <w:t>Sporządzono w Warszawie, dnia …………… 2016 r.</w:t>
      </w:r>
    </w:p>
    <w:p w:rsidR="00095F6D" w:rsidRPr="00E35B49" w:rsidRDefault="00095F6D" w:rsidP="008A3B2B">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95F6D" w:rsidRPr="00E35B49" w:rsidRDefault="00095F6D" w:rsidP="008A3B2B">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95F6D" w:rsidRPr="00E35B49" w:rsidRDefault="00095F6D" w:rsidP="008A3B2B">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95F6D" w:rsidRPr="00E35B49" w:rsidRDefault="00095F6D" w:rsidP="008A3B2B">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95F6D" w:rsidRPr="00E35B49" w:rsidRDefault="00095F6D" w:rsidP="008A3B2B">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95F6D" w:rsidRPr="00E35B49" w:rsidRDefault="00095F6D" w:rsidP="008A3B2B">
      <w:pPr>
        <w:pStyle w:val="ListParagraph"/>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sidRPr="00E35B49">
        <w:rPr>
          <w:rFonts w:ascii="Tahoma" w:hAnsi="Tahoma" w:cs="Tahoma"/>
          <w:sz w:val="18"/>
          <w:szCs w:val="18"/>
        </w:rPr>
        <w:tab/>
      </w:r>
      <w:r w:rsidRPr="00E35B49">
        <w:rPr>
          <w:rFonts w:ascii="Tahoma" w:hAnsi="Tahoma" w:cs="Tahoma"/>
          <w:sz w:val="18"/>
          <w:szCs w:val="18"/>
        </w:rPr>
        <w:tab/>
      </w:r>
      <w:r w:rsidRPr="00E35B49">
        <w:rPr>
          <w:rFonts w:ascii="Tahoma" w:hAnsi="Tahoma" w:cs="Tahoma"/>
          <w:sz w:val="18"/>
          <w:szCs w:val="18"/>
        </w:rPr>
        <w:tab/>
      </w:r>
      <w:r w:rsidRPr="00E35B49">
        <w:rPr>
          <w:rFonts w:ascii="Tahoma" w:hAnsi="Tahoma" w:cs="Tahoma"/>
          <w:sz w:val="18"/>
          <w:szCs w:val="18"/>
        </w:rPr>
        <w:tab/>
        <w:t xml:space="preserve">                                                               ……………………………………</w:t>
      </w:r>
    </w:p>
    <w:p w:rsidR="00095F6D" w:rsidRPr="00E35B49" w:rsidRDefault="00095F6D" w:rsidP="008A3B2B">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r w:rsidRPr="00E35B49">
        <w:rPr>
          <w:rFonts w:ascii="Tahoma" w:hAnsi="Tahoma" w:cs="Tahoma"/>
          <w:b/>
          <w:bCs/>
          <w:sz w:val="18"/>
          <w:szCs w:val="18"/>
        </w:rPr>
        <w:tab/>
      </w:r>
      <w:r w:rsidRPr="00E35B49">
        <w:rPr>
          <w:rFonts w:ascii="Tahoma" w:hAnsi="Tahoma" w:cs="Tahoma"/>
          <w:b/>
          <w:bCs/>
          <w:sz w:val="18"/>
          <w:szCs w:val="18"/>
        </w:rPr>
        <w:tab/>
      </w:r>
      <w:r w:rsidRPr="00E35B49">
        <w:rPr>
          <w:rFonts w:ascii="Tahoma" w:hAnsi="Tahoma" w:cs="Tahoma"/>
          <w:b/>
          <w:bCs/>
          <w:sz w:val="18"/>
          <w:szCs w:val="18"/>
        </w:rPr>
        <w:tab/>
      </w:r>
      <w:r w:rsidRPr="00E35B49">
        <w:rPr>
          <w:rFonts w:ascii="Tahoma" w:hAnsi="Tahoma" w:cs="Tahoma"/>
          <w:b/>
          <w:bCs/>
          <w:sz w:val="18"/>
          <w:szCs w:val="18"/>
        </w:rPr>
        <w:tab/>
      </w:r>
      <w:r w:rsidRPr="00E35B49">
        <w:rPr>
          <w:rFonts w:ascii="Tahoma" w:hAnsi="Tahoma" w:cs="Tahoma"/>
          <w:b/>
          <w:bCs/>
          <w:sz w:val="18"/>
          <w:szCs w:val="18"/>
        </w:rPr>
        <w:tab/>
      </w:r>
      <w:r w:rsidRPr="00E35B49">
        <w:rPr>
          <w:rFonts w:ascii="Tahoma" w:hAnsi="Tahoma" w:cs="Tahoma"/>
          <w:b/>
          <w:bCs/>
          <w:sz w:val="18"/>
          <w:szCs w:val="18"/>
        </w:rPr>
        <w:tab/>
      </w:r>
      <w:r w:rsidRPr="00E35B49">
        <w:rPr>
          <w:rFonts w:ascii="Tahoma" w:hAnsi="Tahoma" w:cs="Tahoma"/>
          <w:b/>
          <w:bCs/>
          <w:sz w:val="18"/>
          <w:szCs w:val="18"/>
        </w:rPr>
        <w:tab/>
      </w:r>
      <w:r w:rsidRPr="00E35B49">
        <w:rPr>
          <w:rFonts w:ascii="Tahoma" w:hAnsi="Tahoma" w:cs="Tahoma"/>
          <w:b/>
          <w:bCs/>
          <w:sz w:val="18"/>
          <w:szCs w:val="18"/>
        </w:rPr>
        <w:tab/>
      </w:r>
      <w:r w:rsidRPr="00E35B49">
        <w:rPr>
          <w:rFonts w:ascii="Tahoma" w:hAnsi="Tahoma" w:cs="Tahoma"/>
          <w:b/>
          <w:bCs/>
          <w:sz w:val="18"/>
          <w:szCs w:val="18"/>
        </w:rPr>
        <w:tab/>
        <w:t>W imieniu Wykonawcy</w:t>
      </w:r>
    </w:p>
    <w:p w:rsidR="00095F6D" w:rsidRPr="00E35B49" w:rsidRDefault="00095F6D" w:rsidP="008A3B2B">
      <w:pPr>
        <w:pStyle w:val="Title"/>
        <w:jc w:val="both"/>
        <w:rPr>
          <w:rFonts w:ascii="Tahoma" w:hAnsi="Tahoma" w:cs="Tahoma"/>
          <w:sz w:val="18"/>
          <w:szCs w:val="18"/>
        </w:rPr>
      </w:pPr>
    </w:p>
    <w:p w:rsidR="00095F6D" w:rsidRPr="00E35B49" w:rsidRDefault="00095F6D" w:rsidP="008A3B2B">
      <w:pPr>
        <w:pStyle w:val="Title"/>
        <w:jc w:val="both"/>
        <w:rPr>
          <w:rFonts w:ascii="Tahoma" w:hAnsi="Tahoma" w:cs="Tahoma"/>
          <w:sz w:val="18"/>
          <w:szCs w:val="18"/>
        </w:rPr>
      </w:pPr>
    </w:p>
    <w:p w:rsidR="00095F6D" w:rsidRPr="00E35B49" w:rsidRDefault="00095F6D" w:rsidP="008A3B2B">
      <w:pPr>
        <w:pStyle w:val="Title"/>
        <w:jc w:val="both"/>
        <w:rPr>
          <w:rFonts w:ascii="Tahoma" w:hAnsi="Tahoma" w:cs="Tahoma"/>
          <w:sz w:val="18"/>
          <w:szCs w:val="18"/>
        </w:rPr>
      </w:pPr>
    </w:p>
    <w:p w:rsidR="00095F6D" w:rsidRPr="00E35B49" w:rsidRDefault="00095F6D" w:rsidP="008A3B2B">
      <w:pPr>
        <w:pStyle w:val="Title"/>
        <w:jc w:val="both"/>
        <w:rPr>
          <w:rFonts w:ascii="Tahoma" w:hAnsi="Tahoma" w:cs="Tahoma"/>
          <w:sz w:val="18"/>
          <w:szCs w:val="18"/>
        </w:rPr>
      </w:pPr>
    </w:p>
    <w:p w:rsidR="00095F6D" w:rsidRPr="00E35B49" w:rsidRDefault="00095F6D" w:rsidP="008A3B2B">
      <w:pPr>
        <w:pStyle w:val="Title"/>
        <w:jc w:val="both"/>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r w:rsidRPr="00E35B49">
        <w:rPr>
          <w:rFonts w:ascii="Tahoma" w:hAnsi="Tahoma" w:cs="Tahoma"/>
          <w:sz w:val="18"/>
          <w:szCs w:val="18"/>
        </w:rPr>
        <w:t>Potwierdzam odbiór w imieniu Zamawiającego</w:t>
      </w: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r w:rsidRPr="00E35B49">
        <w:rPr>
          <w:rFonts w:ascii="Tahoma" w:hAnsi="Tahoma" w:cs="Tahoma"/>
          <w:sz w:val="18"/>
          <w:szCs w:val="18"/>
        </w:rPr>
        <w:t>_________________________________   Warszawa; dnia ………… …………….2016 r.</w:t>
      </w:r>
    </w:p>
    <w:p w:rsidR="00095F6D" w:rsidRPr="00E35B49" w:rsidRDefault="00095F6D" w:rsidP="008A3B2B">
      <w:pPr>
        <w:pStyle w:val="Title"/>
        <w:jc w:val="left"/>
        <w:rPr>
          <w:rFonts w:ascii="Tahoma" w:hAnsi="Tahoma" w:cs="Tahoma"/>
          <w:sz w:val="18"/>
          <w:szCs w:val="18"/>
        </w:rPr>
      </w:pPr>
    </w:p>
    <w:p w:rsidR="00095F6D" w:rsidRPr="00E35B49" w:rsidRDefault="00095F6D" w:rsidP="008A3B2B">
      <w:pPr>
        <w:rPr>
          <w:rFonts w:ascii="Tahoma" w:hAnsi="Tahoma" w:cs="Tahoma"/>
          <w:sz w:val="18"/>
          <w:szCs w:val="18"/>
        </w:rPr>
      </w:pPr>
    </w:p>
    <w:p w:rsidR="00095F6D" w:rsidRPr="00E35B49" w:rsidRDefault="00095F6D" w:rsidP="008A3B2B">
      <w:pPr>
        <w:widowControl w:val="0"/>
        <w:shd w:val="clear" w:color="auto" w:fill="FFFFFF"/>
        <w:tabs>
          <w:tab w:val="left" w:pos="1050"/>
        </w:tabs>
        <w:autoSpaceDE w:val="0"/>
        <w:autoSpaceDN w:val="0"/>
        <w:adjustRightInd w:val="0"/>
        <w:spacing w:line="322" w:lineRule="exact"/>
        <w:ind w:left="293" w:hanging="158"/>
        <w:rPr>
          <w:rFonts w:ascii="Tahoma" w:hAnsi="Tahoma" w:cs="Tahoma"/>
          <w:b/>
          <w:bCs/>
          <w:spacing w:val="2"/>
          <w:sz w:val="18"/>
          <w:szCs w:val="18"/>
        </w:rPr>
      </w:pPr>
    </w:p>
    <w:p w:rsidR="00095F6D" w:rsidRPr="00E35B49" w:rsidRDefault="00095F6D" w:rsidP="008A3B2B">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095F6D" w:rsidRPr="00E35B49" w:rsidRDefault="00095F6D" w:rsidP="008A3B2B">
      <w:pPr>
        <w:widowControl w:val="0"/>
        <w:shd w:val="clear" w:color="auto" w:fill="FFFFFF"/>
        <w:autoSpaceDE w:val="0"/>
        <w:autoSpaceDN w:val="0"/>
        <w:adjustRightInd w:val="0"/>
        <w:spacing w:line="322" w:lineRule="exact"/>
        <w:rPr>
          <w:rFonts w:ascii="Tahoma" w:hAnsi="Tahoma" w:cs="Tahoma"/>
          <w:b/>
          <w:bCs/>
          <w:spacing w:val="2"/>
          <w:sz w:val="18"/>
          <w:szCs w:val="18"/>
        </w:rPr>
      </w:pPr>
    </w:p>
    <w:p w:rsidR="00095F6D" w:rsidRPr="00E35B49" w:rsidRDefault="00095F6D" w:rsidP="008A3B2B">
      <w:pPr>
        <w:pStyle w:val="Title"/>
        <w:jc w:val="left"/>
        <w:rPr>
          <w:rFonts w:ascii="Tahoma" w:hAnsi="Tahoma" w:cs="Tahoma"/>
          <w:sz w:val="18"/>
          <w:szCs w:val="18"/>
        </w:rPr>
      </w:pPr>
      <w:r w:rsidRPr="00E35B49">
        <w:rPr>
          <w:rFonts w:ascii="Tahoma" w:hAnsi="Tahoma" w:cs="Tahoma"/>
          <w:sz w:val="18"/>
          <w:szCs w:val="18"/>
        </w:rPr>
        <w:t xml:space="preserve">                                                                 </w:t>
      </w: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jc w:val="left"/>
        <w:rPr>
          <w:rFonts w:ascii="Tahoma" w:hAnsi="Tahoma" w:cs="Tahoma"/>
          <w:sz w:val="18"/>
          <w:szCs w:val="18"/>
        </w:rPr>
      </w:pPr>
    </w:p>
    <w:p w:rsidR="00095F6D" w:rsidRPr="00E35B49" w:rsidRDefault="00095F6D" w:rsidP="008A3B2B">
      <w:pPr>
        <w:pStyle w:val="Title"/>
        <w:spacing w:line="360" w:lineRule="auto"/>
        <w:ind w:right="-19"/>
        <w:jc w:val="left"/>
        <w:rPr>
          <w:rFonts w:ascii="Tahoma" w:hAnsi="Tahoma" w:cs="Tahoma"/>
          <w:b/>
          <w:sz w:val="18"/>
          <w:szCs w:val="18"/>
        </w:rPr>
      </w:pPr>
    </w:p>
    <w:p w:rsidR="00095F6D" w:rsidRDefault="00095F6D" w:rsidP="00761E15">
      <w:pPr>
        <w:pStyle w:val="rozdzia"/>
      </w:pPr>
    </w:p>
    <w:p w:rsidR="00095F6D" w:rsidRDefault="00095F6D" w:rsidP="00761E15">
      <w:pPr>
        <w:pStyle w:val="rozdzia"/>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Default="00095F6D" w:rsidP="00761E15">
      <w:pPr>
        <w:pStyle w:val="rozdzia"/>
        <w:rPr>
          <w:sz w:val="24"/>
          <w:szCs w:val="24"/>
        </w:rPr>
      </w:pPr>
    </w:p>
    <w:p w:rsidR="00095F6D" w:rsidRPr="00CC34F0" w:rsidRDefault="00095F6D" w:rsidP="00CC34F0">
      <w:pPr>
        <w:pStyle w:val="rozdzia"/>
        <w:jc w:val="center"/>
        <w:rPr>
          <w:sz w:val="24"/>
          <w:szCs w:val="24"/>
        </w:rPr>
      </w:pPr>
      <w:r w:rsidRPr="00CC34F0">
        <w:rPr>
          <w:sz w:val="24"/>
          <w:szCs w:val="24"/>
        </w:rPr>
        <w:t>ROZDZIAŁ V</w:t>
      </w:r>
    </w:p>
    <w:p w:rsidR="00095F6D" w:rsidRDefault="00095F6D"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Pr="000833E8" w:rsidRDefault="00095F6D" w:rsidP="008A3B2B">
      <w:pPr>
        <w:spacing w:line="36" w:lineRule="atLeast"/>
        <w:jc w:val="center"/>
        <w:rPr>
          <w:rFonts w:ascii="Tahoma" w:hAnsi="Tahoma" w:cs="Tahoma"/>
          <w:b/>
          <w:smallCaps/>
          <w:shadow/>
        </w:rPr>
      </w:pPr>
      <w:r w:rsidRPr="000833E8">
        <w:rPr>
          <w:rFonts w:ascii="Tahoma" w:hAnsi="Tahoma" w:cs="Tahoma"/>
          <w:b/>
          <w:smallCaps/>
          <w:shadow/>
        </w:rPr>
        <w:t xml:space="preserve">SPECYFIKACJA TECHNICZNA WYKONANIA I </w:t>
      </w:r>
    </w:p>
    <w:p w:rsidR="00095F6D" w:rsidRPr="000833E8" w:rsidRDefault="00095F6D" w:rsidP="008A3B2B">
      <w:pPr>
        <w:spacing w:line="36" w:lineRule="atLeast"/>
        <w:jc w:val="center"/>
        <w:rPr>
          <w:rFonts w:ascii="Tahoma" w:hAnsi="Tahoma" w:cs="Tahoma"/>
          <w:b/>
          <w:smallCaps/>
          <w:shadow/>
        </w:rPr>
      </w:pPr>
      <w:r w:rsidRPr="000833E8">
        <w:rPr>
          <w:rFonts w:ascii="Tahoma" w:hAnsi="Tahoma" w:cs="Tahoma"/>
          <w:b/>
          <w:smallCaps/>
          <w:shadow/>
        </w:rPr>
        <w:t>ODBIORU ROBÓT BUDOWLANYACH</w:t>
      </w:r>
    </w:p>
    <w:p w:rsidR="00095F6D" w:rsidRPr="00CC34F0"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Pr="008A3B2B" w:rsidRDefault="00095F6D" w:rsidP="008A3B2B">
      <w:pPr>
        <w:spacing w:line="36" w:lineRule="atLeast"/>
        <w:rPr>
          <w:rFonts w:ascii="Tahoma" w:hAnsi="Tahoma" w:cs="Tahoma"/>
          <w:sz w:val="18"/>
          <w:szCs w:val="18"/>
        </w:rPr>
      </w:pPr>
    </w:p>
    <w:p w:rsidR="00095F6D" w:rsidRDefault="00095F6D" w:rsidP="008A3B2B">
      <w:pPr>
        <w:spacing w:line="36" w:lineRule="atLeast"/>
        <w:rPr>
          <w:rFonts w:ascii="Tahoma" w:hAnsi="Tahoma" w:cs="Tahoma"/>
          <w:sz w:val="18"/>
          <w:szCs w:val="18"/>
        </w:rPr>
      </w:pPr>
    </w:p>
    <w:p w:rsidR="00095F6D" w:rsidRDefault="00095F6D" w:rsidP="008A3B2B">
      <w:pPr>
        <w:spacing w:line="36" w:lineRule="atLeast"/>
        <w:rPr>
          <w:rFonts w:ascii="Tahoma" w:hAnsi="Tahoma" w:cs="Tahoma"/>
          <w:sz w:val="18"/>
          <w:szCs w:val="18"/>
        </w:rPr>
      </w:pPr>
    </w:p>
    <w:p w:rsidR="00095F6D" w:rsidRDefault="00095F6D" w:rsidP="008A3B2B">
      <w:pPr>
        <w:spacing w:line="36" w:lineRule="atLeast"/>
        <w:rPr>
          <w:rFonts w:ascii="Tahoma" w:hAnsi="Tahoma" w:cs="Tahoma"/>
          <w:sz w:val="18"/>
          <w:szCs w:val="18"/>
        </w:rPr>
      </w:pPr>
    </w:p>
    <w:p w:rsidR="00095F6D" w:rsidRDefault="00095F6D" w:rsidP="008A3B2B">
      <w:pPr>
        <w:spacing w:line="36" w:lineRule="atLeast"/>
        <w:rPr>
          <w:rFonts w:ascii="Tahoma" w:hAnsi="Tahoma" w:cs="Tahoma"/>
          <w:sz w:val="18"/>
          <w:szCs w:val="18"/>
        </w:rPr>
      </w:pPr>
    </w:p>
    <w:p w:rsidR="00095F6D"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jc w:val="center"/>
        <w:rPr>
          <w:rFonts w:ascii="Tahoma" w:hAnsi="Tahoma" w:cs="Tahoma"/>
          <w:b/>
          <w:smallCaps/>
          <w:shadow/>
          <w:sz w:val="20"/>
          <w:szCs w:val="20"/>
        </w:rPr>
      </w:pPr>
      <w:r w:rsidRPr="008A3B2B">
        <w:rPr>
          <w:rFonts w:ascii="Tahoma" w:hAnsi="Tahoma" w:cs="Tahoma"/>
          <w:b/>
          <w:smallCaps/>
          <w:shadow/>
          <w:sz w:val="20"/>
          <w:szCs w:val="20"/>
        </w:rPr>
        <w:t>specyfikacja techniczna</w:t>
      </w:r>
    </w:p>
    <w:p w:rsidR="00095F6D" w:rsidRPr="008A3B2B" w:rsidRDefault="00095F6D" w:rsidP="008A3B2B">
      <w:pPr>
        <w:spacing w:line="36" w:lineRule="atLeast"/>
        <w:jc w:val="center"/>
        <w:rPr>
          <w:rFonts w:ascii="Tahoma" w:hAnsi="Tahoma" w:cs="Tahoma"/>
          <w:b/>
          <w:smallCaps/>
          <w:shadow/>
          <w:sz w:val="20"/>
          <w:szCs w:val="20"/>
        </w:rPr>
      </w:pPr>
      <w:r w:rsidRPr="008A3B2B">
        <w:rPr>
          <w:rFonts w:ascii="Tahoma" w:hAnsi="Tahoma" w:cs="Tahoma"/>
          <w:b/>
          <w:smallCaps/>
          <w:shadow/>
          <w:sz w:val="20"/>
          <w:szCs w:val="20"/>
        </w:rPr>
        <w:t xml:space="preserve">wykonania i odbioru robót BUDOWLANYCH </w:t>
      </w: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953"/>
      </w:tblGrid>
      <w:tr w:rsidR="00095F6D" w:rsidRPr="008A3B2B" w:rsidTr="008A3B2B">
        <w:tc>
          <w:tcPr>
            <w:tcW w:w="3227" w:type="dxa"/>
          </w:tcPr>
          <w:p w:rsidR="00095F6D" w:rsidRPr="008A3B2B" w:rsidRDefault="00095F6D" w:rsidP="008A3B2B">
            <w:pPr>
              <w:spacing w:line="36" w:lineRule="atLeast"/>
              <w:rPr>
                <w:rFonts w:ascii="Tahoma" w:hAnsi="Tahoma" w:cs="Tahoma"/>
                <w:b/>
                <w:sz w:val="18"/>
                <w:szCs w:val="18"/>
              </w:rPr>
            </w:pPr>
            <w:r w:rsidRPr="008A3B2B">
              <w:rPr>
                <w:rFonts w:ascii="Tahoma" w:hAnsi="Tahoma" w:cs="Tahoma"/>
                <w:b/>
                <w:sz w:val="18"/>
                <w:szCs w:val="18"/>
              </w:rPr>
              <w:t>Obiekt:</w:t>
            </w:r>
          </w:p>
          <w:p w:rsidR="00095F6D" w:rsidRPr="008A3B2B" w:rsidRDefault="00095F6D" w:rsidP="008A3B2B">
            <w:pPr>
              <w:spacing w:line="36" w:lineRule="atLeast"/>
              <w:rPr>
                <w:rFonts w:ascii="Tahoma" w:hAnsi="Tahoma" w:cs="Tahoma"/>
                <w:b/>
                <w:sz w:val="18"/>
                <w:szCs w:val="18"/>
              </w:rPr>
            </w:pPr>
          </w:p>
          <w:p w:rsidR="00095F6D" w:rsidRPr="008A3B2B" w:rsidRDefault="00095F6D" w:rsidP="008A3B2B">
            <w:pPr>
              <w:spacing w:line="36" w:lineRule="atLeast"/>
              <w:rPr>
                <w:rFonts w:ascii="Tahoma" w:hAnsi="Tahoma" w:cs="Tahoma"/>
                <w:b/>
                <w:sz w:val="18"/>
                <w:szCs w:val="18"/>
              </w:rPr>
            </w:pPr>
          </w:p>
        </w:tc>
        <w:tc>
          <w:tcPr>
            <w:tcW w:w="5953" w:type="dxa"/>
            <w:vAlign w:val="center"/>
          </w:tcPr>
          <w:p w:rsidR="00095F6D" w:rsidRPr="008A3B2B" w:rsidRDefault="00095F6D" w:rsidP="008A3B2B">
            <w:pPr>
              <w:spacing w:line="36" w:lineRule="atLeast"/>
              <w:rPr>
                <w:rFonts w:ascii="Tahoma" w:hAnsi="Tahoma" w:cs="Tahoma"/>
                <w:sz w:val="18"/>
                <w:szCs w:val="18"/>
              </w:rPr>
            </w:pPr>
            <w:r w:rsidRPr="008A3B2B">
              <w:rPr>
                <w:rFonts w:ascii="Tahoma" w:hAnsi="Tahoma" w:cs="Tahoma"/>
                <w:sz w:val="18"/>
                <w:szCs w:val="18"/>
              </w:rPr>
              <w:t>Schody skarpowe z poziomu ciągu pieszo – jezdnego ul. Kluczborska na poziomie chodnika ul .Górczewskiej</w:t>
            </w:r>
          </w:p>
        </w:tc>
      </w:tr>
      <w:tr w:rsidR="00095F6D" w:rsidRPr="008A3B2B" w:rsidTr="008A3B2B">
        <w:tc>
          <w:tcPr>
            <w:tcW w:w="3227" w:type="dxa"/>
          </w:tcPr>
          <w:p w:rsidR="00095F6D" w:rsidRPr="008A3B2B" w:rsidRDefault="00095F6D" w:rsidP="008A3B2B">
            <w:pPr>
              <w:spacing w:line="36" w:lineRule="atLeast"/>
              <w:rPr>
                <w:rFonts w:ascii="Tahoma" w:hAnsi="Tahoma" w:cs="Tahoma"/>
                <w:b/>
                <w:sz w:val="18"/>
                <w:szCs w:val="18"/>
              </w:rPr>
            </w:pPr>
            <w:r w:rsidRPr="008A3B2B">
              <w:rPr>
                <w:rFonts w:ascii="Tahoma" w:hAnsi="Tahoma" w:cs="Tahoma"/>
                <w:b/>
                <w:sz w:val="18"/>
                <w:szCs w:val="18"/>
              </w:rPr>
              <w:t>Przedmiot zamówienia:</w:t>
            </w:r>
          </w:p>
          <w:p w:rsidR="00095F6D" w:rsidRPr="008A3B2B" w:rsidRDefault="00095F6D" w:rsidP="008A3B2B">
            <w:pPr>
              <w:spacing w:line="36" w:lineRule="atLeast"/>
              <w:rPr>
                <w:rFonts w:ascii="Tahoma" w:hAnsi="Tahoma" w:cs="Tahoma"/>
                <w:b/>
                <w:sz w:val="18"/>
                <w:szCs w:val="18"/>
              </w:rPr>
            </w:pPr>
          </w:p>
          <w:p w:rsidR="00095F6D" w:rsidRPr="008A3B2B" w:rsidRDefault="00095F6D" w:rsidP="008A3B2B">
            <w:pPr>
              <w:spacing w:line="36" w:lineRule="atLeast"/>
              <w:rPr>
                <w:rFonts w:ascii="Tahoma" w:hAnsi="Tahoma" w:cs="Tahoma"/>
                <w:b/>
                <w:sz w:val="18"/>
                <w:szCs w:val="18"/>
              </w:rPr>
            </w:pPr>
          </w:p>
          <w:p w:rsidR="00095F6D" w:rsidRPr="008A3B2B" w:rsidRDefault="00095F6D" w:rsidP="008A3B2B">
            <w:pPr>
              <w:spacing w:line="36" w:lineRule="atLeast"/>
              <w:rPr>
                <w:rFonts w:ascii="Tahoma" w:hAnsi="Tahoma" w:cs="Tahoma"/>
                <w:b/>
                <w:sz w:val="18"/>
                <w:szCs w:val="18"/>
              </w:rPr>
            </w:pPr>
          </w:p>
        </w:tc>
        <w:tc>
          <w:tcPr>
            <w:tcW w:w="5953" w:type="dxa"/>
            <w:vAlign w:val="center"/>
          </w:tcPr>
          <w:p w:rsidR="00095F6D" w:rsidRPr="008A3B2B" w:rsidRDefault="00095F6D" w:rsidP="008A3B2B">
            <w:pPr>
              <w:spacing w:line="36" w:lineRule="atLeast"/>
              <w:rPr>
                <w:rFonts w:ascii="Tahoma" w:hAnsi="Tahoma" w:cs="Tahoma"/>
                <w:sz w:val="18"/>
                <w:szCs w:val="18"/>
              </w:rPr>
            </w:pPr>
            <w:r w:rsidRPr="008A3B2B">
              <w:rPr>
                <w:rFonts w:ascii="Tahoma" w:hAnsi="Tahoma" w:cs="Tahoma"/>
                <w:sz w:val="18"/>
                <w:szCs w:val="18"/>
              </w:rPr>
              <w:t>Przebudowa drogi polegająca na budowie schodów pomiędzy ulicą Górczewską, a ulicą Kluczborską w ramach realizacji projektu „ Dojście do ulicy Górczewskiej z Nowych Górc – przejście nad torami do Wola Parku i stacji metra”</w:t>
            </w:r>
          </w:p>
        </w:tc>
      </w:tr>
      <w:tr w:rsidR="00095F6D" w:rsidRPr="008A3B2B" w:rsidTr="008A3B2B">
        <w:tc>
          <w:tcPr>
            <w:tcW w:w="3227" w:type="dxa"/>
          </w:tcPr>
          <w:p w:rsidR="00095F6D" w:rsidRPr="008A3B2B" w:rsidRDefault="00095F6D" w:rsidP="008A3B2B">
            <w:pPr>
              <w:spacing w:line="36" w:lineRule="atLeast"/>
              <w:rPr>
                <w:rFonts w:ascii="Tahoma" w:hAnsi="Tahoma" w:cs="Tahoma"/>
                <w:b/>
                <w:sz w:val="18"/>
                <w:szCs w:val="18"/>
              </w:rPr>
            </w:pPr>
            <w:r w:rsidRPr="008A3B2B">
              <w:rPr>
                <w:rFonts w:ascii="Tahoma" w:hAnsi="Tahoma" w:cs="Tahoma"/>
                <w:b/>
                <w:sz w:val="18"/>
                <w:szCs w:val="18"/>
              </w:rPr>
              <w:t>Osoba prowadząca sprawę:</w:t>
            </w:r>
          </w:p>
          <w:p w:rsidR="00095F6D" w:rsidRPr="008A3B2B" w:rsidRDefault="00095F6D" w:rsidP="008A3B2B">
            <w:pPr>
              <w:spacing w:line="36" w:lineRule="atLeast"/>
              <w:rPr>
                <w:rFonts w:ascii="Tahoma" w:hAnsi="Tahoma" w:cs="Tahoma"/>
                <w:b/>
                <w:sz w:val="18"/>
                <w:szCs w:val="18"/>
              </w:rPr>
            </w:pPr>
          </w:p>
        </w:tc>
        <w:tc>
          <w:tcPr>
            <w:tcW w:w="5953" w:type="dxa"/>
            <w:vAlign w:val="center"/>
          </w:tcPr>
          <w:p w:rsidR="00095F6D" w:rsidRPr="008A3B2B" w:rsidRDefault="00095F6D" w:rsidP="008A3B2B">
            <w:pPr>
              <w:spacing w:line="36" w:lineRule="atLeast"/>
              <w:rPr>
                <w:rFonts w:ascii="Tahoma" w:hAnsi="Tahoma" w:cs="Tahoma"/>
                <w:sz w:val="18"/>
                <w:szCs w:val="18"/>
              </w:rPr>
            </w:pPr>
            <w:r w:rsidRPr="008A3B2B">
              <w:rPr>
                <w:rFonts w:ascii="Tahoma" w:hAnsi="Tahoma" w:cs="Tahoma"/>
                <w:sz w:val="18"/>
                <w:szCs w:val="18"/>
              </w:rPr>
              <w:t>Magdalena Zagańczyk</w:t>
            </w:r>
          </w:p>
        </w:tc>
      </w:tr>
    </w:tbl>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r w:rsidRPr="008A3B2B">
        <w:rPr>
          <w:rFonts w:ascii="Tahoma" w:hAnsi="Tahoma" w:cs="Tahoma"/>
          <w:sz w:val="18"/>
          <w:szCs w:val="18"/>
        </w:rPr>
        <w:t>Kod CPV: 45000000-7  Roboty budowlane</w:t>
      </w: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rPr>
          <w:rFonts w:ascii="Tahoma" w:hAnsi="Tahoma" w:cs="Tahoma"/>
          <w:sz w:val="18"/>
          <w:szCs w:val="18"/>
        </w:rPr>
      </w:pPr>
    </w:p>
    <w:p w:rsidR="00095F6D" w:rsidRPr="008A3B2B" w:rsidRDefault="00095F6D" w:rsidP="008A3B2B">
      <w:pPr>
        <w:spacing w:line="36" w:lineRule="atLeast"/>
        <w:jc w:val="center"/>
        <w:rPr>
          <w:rFonts w:ascii="Tahoma" w:hAnsi="Tahoma" w:cs="Tahoma"/>
          <w:sz w:val="18"/>
          <w:szCs w:val="18"/>
          <w:u w:val="single"/>
        </w:rPr>
      </w:pPr>
      <w:r w:rsidRPr="008A3B2B">
        <w:rPr>
          <w:rFonts w:ascii="Tahoma" w:hAnsi="Tahoma" w:cs="Tahoma"/>
          <w:sz w:val="18"/>
          <w:szCs w:val="18"/>
          <w:u w:val="single"/>
        </w:rPr>
        <w:t>Warszawa, 2016 r.</w:t>
      </w:r>
    </w:p>
    <w:p w:rsidR="00095F6D" w:rsidRPr="008A3B2B" w:rsidRDefault="00095F6D" w:rsidP="008A3B2B">
      <w:pPr>
        <w:spacing w:line="36" w:lineRule="atLeast"/>
        <w:jc w:val="center"/>
        <w:rPr>
          <w:rFonts w:ascii="Tahoma" w:hAnsi="Tahoma" w:cs="Tahoma"/>
          <w:sz w:val="18"/>
          <w:szCs w:val="18"/>
          <w:u w:val="single"/>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Default="00095F6D" w:rsidP="008A3B2B">
      <w:pPr>
        <w:jc w:val="center"/>
        <w:rPr>
          <w:rFonts w:ascii="Tahoma" w:hAnsi="Tahoma" w:cs="Tahoma"/>
          <w:b/>
          <w:bCs/>
          <w:sz w:val="18"/>
          <w:szCs w:val="18"/>
        </w:rPr>
      </w:pPr>
    </w:p>
    <w:p w:rsidR="00095F6D" w:rsidRPr="008A3B2B" w:rsidRDefault="00095F6D" w:rsidP="008A3B2B">
      <w:pPr>
        <w:jc w:val="center"/>
        <w:rPr>
          <w:rFonts w:ascii="Tahoma" w:hAnsi="Tahoma" w:cs="Tahoma"/>
          <w:b/>
          <w:bCs/>
          <w:sz w:val="18"/>
          <w:szCs w:val="18"/>
        </w:rPr>
      </w:pPr>
    </w:p>
    <w:p w:rsidR="00095F6D" w:rsidRPr="008A3B2B" w:rsidRDefault="00095F6D" w:rsidP="008A3B2B">
      <w:pPr>
        <w:jc w:val="center"/>
        <w:rPr>
          <w:rFonts w:ascii="Tahoma" w:hAnsi="Tahoma" w:cs="Tahoma"/>
          <w:b/>
          <w:bCs/>
          <w:sz w:val="18"/>
          <w:szCs w:val="18"/>
        </w:rPr>
      </w:pPr>
      <w:r w:rsidRPr="008A3B2B">
        <w:rPr>
          <w:rFonts w:ascii="Tahoma" w:hAnsi="Tahoma" w:cs="Tahoma"/>
          <w:b/>
          <w:bCs/>
          <w:sz w:val="18"/>
          <w:szCs w:val="18"/>
        </w:rPr>
        <w:t>SPECYFIKACJA TECHNICZNA WYKONANIA I ODBIORU ROBÓT BUDOWLANYCH</w:t>
      </w:r>
    </w:p>
    <w:p w:rsidR="00095F6D" w:rsidRPr="008A3B2B" w:rsidRDefault="00095F6D" w:rsidP="008A3B2B">
      <w:pPr>
        <w:jc w:val="center"/>
        <w:rPr>
          <w:rFonts w:ascii="Tahoma" w:hAnsi="Tahoma" w:cs="Tahoma"/>
          <w:b/>
          <w:bCs/>
          <w:sz w:val="18"/>
          <w:szCs w:val="18"/>
        </w:rPr>
      </w:pPr>
    </w:p>
    <w:p w:rsidR="00095F6D" w:rsidRPr="008A3B2B" w:rsidRDefault="00095F6D" w:rsidP="008A3B2B">
      <w:pPr>
        <w:rPr>
          <w:rFonts w:ascii="Tahoma" w:hAnsi="Tahoma" w:cs="Tahoma"/>
          <w:b/>
          <w:bCs/>
          <w:sz w:val="18"/>
          <w:szCs w:val="18"/>
          <w:u w:val="single"/>
        </w:rPr>
      </w:pPr>
      <w:r w:rsidRPr="008A3B2B">
        <w:rPr>
          <w:rFonts w:ascii="Tahoma" w:hAnsi="Tahoma" w:cs="Tahoma"/>
          <w:b/>
          <w:bCs/>
          <w:sz w:val="18"/>
          <w:szCs w:val="18"/>
          <w:u w:val="single"/>
        </w:rPr>
        <w:t>I. Nazwa zamówienia</w:t>
      </w:r>
    </w:p>
    <w:p w:rsidR="00095F6D" w:rsidRPr="008A3B2B" w:rsidRDefault="00095F6D" w:rsidP="008A3B2B">
      <w:pPr>
        <w:rPr>
          <w:rFonts w:ascii="Tahoma" w:hAnsi="Tahoma" w:cs="Tahoma"/>
          <w:b/>
          <w:bCs/>
          <w:sz w:val="18"/>
          <w:szCs w:val="18"/>
          <w:u w:val="single"/>
        </w:rPr>
      </w:pPr>
    </w:p>
    <w:p w:rsidR="00095F6D" w:rsidRPr="008A3B2B" w:rsidRDefault="00095F6D" w:rsidP="008A3B2B">
      <w:pPr>
        <w:rPr>
          <w:rFonts w:ascii="Tahoma" w:hAnsi="Tahoma" w:cs="Tahoma"/>
          <w:b/>
          <w:bCs/>
          <w:sz w:val="18"/>
          <w:szCs w:val="18"/>
        </w:rPr>
      </w:pPr>
      <w:r w:rsidRPr="008A3B2B">
        <w:rPr>
          <w:rFonts w:ascii="Tahoma" w:hAnsi="Tahoma" w:cs="Tahoma"/>
          <w:b/>
          <w:bCs/>
          <w:sz w:val="18"/>
          <w:szCs w:val="18"/>
        </w:rPr>
        <w:t>Dojście do ulicy Górczewskiej z Nowych Górc – przejście nad torami do Wola Parku i stacji metra.</w:t>
      </w:r>
    </w:p>
    <w:p w:rsidR="00095F6D" w:rsidRPr="008A3B2B" w:rsidRDefault="00095F6D" w:rsidP="008A3B2B">
      <w:pPr>
        <w:tabs>
          <w:tab w:val="left" w:pos="1260"/>
        </w:tabs>
        <w:jc w:val="both"/>
        <w:rPr>
          <w:rFonts w:ascii="Tahoma" w:hAnsi="Tahoma" w:cs="Tahoma"/>
          <w:b/>
          <w:sz w:val="18"/>
          <w:szCs w:val="18"/>
        </w:rPr>
      </w:pPr>
    </w:p>
    <w:p w:rsidR="00095F6D" w:rsidRPr="008A3B2B" w:rsidRDefault="00095F6D" w:rsidP="008A3B2B">
      <w:pPr>
        <w:tabs>
          <w:tab w:val="left" w:pos="1260"/>
        </w:tabs>
        <w:jc w:val="both"/>
        <w:rPr>
          <w:rFonts w:ascii="Tahoma" w:hAnsi="Tahoma" w:cs="Tahoma"/>
          <w:b/>
          <w:sz w:val="18"/>
          <w:szCs w:val="18"/>
          <w:u w:val="single"/>
        </w:rPr>
      </w:pPr>
      <w:r w:rsidRPr="008A3B2B">
        <w:rPr>
          <w:rFonts w:ascii="Tahoma" w:hAnsi="Tahoma" w:cs="Tahoma"/>
          <w:b/>
          <w:sz w:val="18"/>
          <w:szCs w:val="18"/>
          <w:u w:val="single"/>
        </w:rPr>
        <w:t xml:space="preserve">II. Przedmiot zamówienia </w:t>
      </w:r>
    </w:p>
    <w:p w:rsidR="00095F6D" w:rsidRPr="008A3B2B" w:rsidRDefault="00095F6D" w:rsidP="008A3B2B">
      <w:pPr>
        <w:tabs>
          <w:tab w:val="left" w:pos="1260"/>
        </w:tabs>
        <w:jc w:val="both"/>
        <w:rPr>
          <w:rFonts w:ascii="Tahoma" w:hAnsi="Tahoma" w:cs="Tahoma"/>
          <w:sz w:val="18"/>
          <w:szCs w:val="18"/>
        </w:rPr>
      </w:pPr>
    </w:p>
    <w:p w:rsidR="00095F6D" w:rsidRPr="008A3B2B" w:rsidRDefault="00095F6D" w:rsidP="008A3B2B">
      <w:pPr>
        <w:tabs>
          <w:tab w:val="left" w:pos="1260"/>
        </w:tabs>
        <w:jc w:val="both"/>
        <w:rPr>
          <w:rFonts w:ascii="Tahoma" w:hAnsi="Tahoma" w:cs="Tahoma"/>
          <w:sz w:val="18"/>
          <w:szCs w:val="18"/>
        </w:rPr>
      </w:pPr>
      <w:r w:rsidRPr="008A3B2B">
        <w:rPr>
          <w:rFonts w:ascii="Tahoma" w:hAnsi="Tahoma" w:cs="Tahoma"/>
          <w:sz w:val="18"/>
          <w:szCs w:val="18"/>
        </w:rPr>
        <w:t>Przedmiotem zamówienia jest przebudowa drogi polegająca na budowie schodów pomiędzy ulicą Górczewską, a ulicą Kluczborską w ramach realizacji projektu „ Dojście do ulicy Górczewskiej z Nowych Górc – przejście nad torami do Wola Parku i stacji metra”</w:t>
      </w:r>
    </w:p>
    <w:p w:rsidR="00095F6D" w:rsidRPr="008A3B2B" w:rsidRDefault="00095F6D" w:rsidP="008A3B2B">
      <w:pPr>
        <w:tabs>
          <w:tab w:val="left" w:pos="1260"/>
        </w:tabs>
        <w:jc w:val="both"/>
        <w:rPr>
          <w:rFonts w:ascii="Tahoma" w:hAnsi="Tahoma" w:cs="Tahoma"/>
          <w:sz w:val="18"/>
          <w:szCs w:val="18"/>
        </w:rPr>
      </w:pPr>
    </w:p>
    <w:p w:rsidR="00095F6D" w:rsidRPr="008A3B2B" w:rsidRDefault="00095F6D" w:rsidP="008A3B2B">
      <w:pPr>
        <w:tabs>
          <w:tab w:val="left" w:pos="1260"/>
        </w:tabs>
        <w:jc w:val="both"/>
        <w:rPr>
          <w:rFonts w:ascii="Tahoma" w:hAnsi="Tahoma" w:cs="Tahoma"/>
          <w:sz w:val="18"/>
          <w:szCs w:val="18"/>
          <w:u w:val="single"/>
        </w:rPr>
      </w:pPr>
      <w:r w:rsidRPr="008A3B2B">
        <w:rPr>
          <w:rFonts w:ascii="Tahoma" w:hAnsi="Tahoma" w:cs="Tahoma"/>
          <w:b/>
          <w:sz w:val="18"/>
          <w:szCs w:val="18"/>
          <w:u w:val="single"/>
        </w:rPr>
        <w:t>III. Charakterystyka obiektu</w:t>
      </w:r>
    </w:p>
    <w:p w:rsidR="00095F6D" w:rsidRPr="008A3B2B" w:rsidRDefault="00095F6D" w:rsidP="008A3B2B">
      <w:pPr>
        <w:tabs>
          <w:tab w:val="left" w:pos="1260"/>
        </w:tabs>
        <w:jc w:val="both"/>
        <w:rPr>
          <w:rFonts w:ascii="Tahoma" w:hAnsi="Tahoma" w:cs="Tahoma"/>
          <w:sz w:val="18"/>
          <w:szCs w:val="18"/>
        </w:rPr>
      </w:pPr>
    </w:p>
    <w:p w:rsidR="00095F6D" w:rsidRPr="008A3B2B" w:rsidRDefault="00095F6D" w:rsidP="008A3B2B">
      <w:pPr>
        <w:tabs>
          <w:tab w:val="left" w:pos="1260"/>
        </w:tabs>
        <w:jc w:val="both"/>
        <w:rPr>
          <w:rFonts w:ascii="Tahoma" w:hAnsi="Tahoma" w:cs="Tahoma"/>
          <w:sz w:val="18"/>
          <w:szCs w:val="18"/>
        </w:rPr>
      </w:pPr>
      <w:r w:rsidRPr="008A3B2B">
        <w:rPr>
          <w:rFonts w:ascii="Tahoma" w:hAnsi="Tahoma" w:cs="Tahoma"/>
          <w:sz w:val="18"/>
          <w:szCs w:val="18"/>
        </w:rPr>
        <w:t>Teren planowanej inwestycji to pas drogowy ul. Górczewskiej – droga wojewódzka nr 580. Rejon planowanej inwestycji stanowi obszar zabudowań miejskich wraz z siecią infrastruktury drogowej oraz kolejowej.</w:t>
      </w:r>
    </w:p>
    <w:p w:rsidR="00095F6D" w:rsidRPr="008A3B2B" w:rsidRDefault="00095F6D" w:rsidP="008A3B2B">
      <w:pPr>
        <w:tabs>
          <w:tab w:val="left" w:pos="1260"/>
        </w:tabs>
        <w:jc w:val="both"/>
        <w:rPr>
          <w:rFonts w:ascii="Tahoma" w:hAnsi="Tahoma" w:cs="Tahoma"/>
          <w:sz w:val="18"/>
          <w:szCs w:val="18"/>
        </w:rPr>
      </w:pPr>
      <w:r w:rsidRPr="008A3B2B">
        <w:rPr>
          <w:rFonts w:ascii="Tahoma" w:hAnsi="Tahoma" w:cs="Tahoma"/>
          <w:sz w:val="18"/>
          <w:szCs w:val="18"/>
        </w:rPr>
        <w:t xml:space="preserve">Nasyp drogowy ul. Górczewskiej posiada spadek skarpy 1:1,5 m, a maksymalna wysokość od podstawy wynosi 6,6 m. Na nasypie nie ma zlokalizowanych urządzeń obcych. </w:t>
      </w:r>
    </w:p>
    <w:p w:rsidR="00095F6D" w:rsidRPr="008A3B2B" w:rsidRDefault="00095F6D" w:rsidP="008A3B2B">
      <w:pPr>
        <w:tabs>
          <w:tab w:val="left" w:pos="1260"/>
        </w:tabs>
        <w:jc w:val="both"/>
        <w:rPr>
          <w:rFonts w:ascii="Tahoma" w:hAnsi="Tahoma" w:cs="Tahoma"/>
          <w:sz w:val="18"/>
          <w:szCs w:val="18"/>
        </w:rPr>
      </w:pPr>
      <w:r w:rsidRPr="008A3B2B">
        <w:rPr>
          <w:rFonts w:ascii="Tahoma" w:hAnsi="Tahoma" w:cs="Tahoma"/>
          <w:sz w:val="18"/>
          <w:szCs w:val="18"/>
        </w:rPr>
        <w:t xml:space="preserve">Na obszarze objętym zakresem projektu przewidziano korektę układu komunikacyjnego – ścieżki rowerowej oraz chodnika dla pieszych. </w:t>
      </w:r>
    </w:p>
    <w:p w:rsidR="00095F6D" w:rsidRPr="008A3B2B" w:rsidRDefault="00095F6D" w:rsidP="008A3B2B">
      <w:pPr>
        <w:tabs>
          <w:tab w:val="left" w:pos="1260"/>
        </w:tabs>
        <w:jc w:val="both"/>
        <w:rPr>
          <w:rFonts w:ascii="Tahoma" w:hAnsi="Tahoma" w:cs="Tahoma"/>
          <w:b/>
          <w:sz w:val="18"/>
          <w:szCs w:val="18"/>
          <w:u w:val="single"/>
        </w:rPr>
      </w:pPr>
    </w:p>
    <w:p w:rsidR="00095F6D" w:rsidRPr="008A3B2B" w:rsidRDefault="00095F6D" w:rsidP="008A3B2B">
      <w:pPr>
        <w:tabs>
          <w:tab w:val="left" w:pos="1260"/>
        </w:tabs>
        <w:jc w:val="both"/>
        <w:rPr>
          <w:rFonts w:ascii="Tahoma" w:hAnsi="Tahoma" w:cs="Tahoma"/>
          <w:b/>
          <w:sz w:val="18"/>
          <w:szCs w:val="18"/>
          <w:u w:val="single"/>
        </w:rPr>
      </w:pPr>
      <w:r w:rsidRPr="008A3B2B">
        <w:rPr>
          <w:rFonts w:ascii="Tahoma" w:hAnsi="Tahoma" w:cs="Tahoma"/>
          <w:b/>
          <w:sz w:val="18"/>
          <w:szCs w:val="18"/>
          <w:u w:val="single"/>
        </w:rPr>
        <w:t>IV. Zakres robót do wykonywania</w:t>
      </w:r>
    </w:p>
    <w:p w:rsidR="00095F6D" w:rsidRPr="008A3B2B" w:rsidRDefault="00095F6D" w:rsidP="008A3B2B">
      <w:pPr>
        <w:tabs>
          <w:tab w:val="left" w:pos="1260"/>
        </w:tabs>
        <w:jc w:val="both"/>
        <w:rPr>
          <w:rFonts w:ascii="Tahoma" w:hAnsi="Tahoma" w:cs="Tahoma"/>
          <w:b/>
          <w:sz w:val="18"/>
          <w:szCs w:val="18"/>
        </w:rPr>
      </w:pPr>
    </w:p>
    <w:p w:rsidR="00095F6D" w:rsidRPr="008A3B2B" w:rsidRDefault="00095F6D" w:rsidP="008A3B2B">
      <w:pPr>
        <w:rPr>
          <w:rFonts w:ascii="Tahoma" w:hAnsi="Tahoma" w:cs="Tahoma"/>
          <w:sz w:val="18"/>
          <w:szCs w:val="18"/>
        </w:rPr>
      </w:pPr>
      <w:r w:rsidRPr="008A3B2B">
        <w:rPr>
          <w:rFonts w:ascii="Tahoma" w:hAnsi="Tahoma" w:cs="Tahoma"/>
          <w:sz w:val="18"/>
          <w:szCs w:val="18"/>
        </w:rPr>
        <w:t>Planowany zakres robót obejmuje budowę schodów skarpowych z poziomu ciągu pieszo – jezdnego ul. Kluczborskiej i ul. Budy na poziom chodnika ul. Górczewskiej .</w:t>
      </w:r>
    </w:p>
    <w:p w:rsidR="00095F6D" w:rsidRPr="008A3B2B" w:rsidRDefault="00095F6D" w:rsidP="008A3B2B">
      <w:pPr>
        <w:jc w:val="both"/>
        <w:rPr>
          <w:rFonts w:ascii="Tahoma" w:hAnsi="Tahoma" w:cs="Tahoma"/>
          <w:sz w:val="18"/>
          <w:szCs w:val="18"/>
        </w:rPr>
      </w:pPr>
      <w:r w:rsidRPr="008A3B2B">
        <w:rPr>
          <w:rFonts w:ascii="Tahoma" w:hAnsi="Tahoma" w:cs="Tahoma"/>
          <w:sz w:val="18"/>
          <w:szCs w:val="18"/>
        </w:rPr>
        <w:t xml:space="preserve">Schody zostały zaprojektowane jako monolityczna konstrukcja żelbetowa, posadowiona na fundamencie bezpośrednim w postaci ław fundamentowych. </w:t>
      </w:r>
    </w:p>
    <w:p w:rsidR="00095F6D" w:rsidRPr="008A3B2B" w:rsidRDefault="00095F6D" w:rsidP="008A3B2B">
      <w:pPr>
        <w:jc w:val="both"/>
        <w:rPr>
          <w:rFonts w:ascii="Tahoma" w:hAnsi="Tahoma" w:cs="Tahoma"/>
          <w:sz w:val="18"/>
          <w:szCs w:val="18"/>
        </w:rPr>
      </w:pPr>
      <w:r w:rsidRPr="008A3B2B">
        <w:rPr>
          <w:rFonts w:ascii="Tahoma" w:hAnsi="Tahoma" w:cs="Tahoma"/>
          <w:sz w:val="18"/>
          <w:szCs w:val="18"/>
        </w:rPr>
        <w:t>Składają się z 3 prostych biegów o szerokości w świetle 3,0 m wraz z e spocznikami pośrednimi o długości 1.5 m , zakończone spocznikiem górnym o długości 2.0 m. i zmiennej szerokości od 3,0 do 5,2 m.</w:t>
      </w:r>
    </w:p>
    <w:p w:rsidR="00095F6D" w:rsidRPr="008A3B2B" w:rsidRDefault="00095F6D" w:rsidP="008A3B2B">
      <w:pPr>
        <w:jc w:val="both"/>
        <w:rPr>
          <w:rFonts w:ascii="Tahoma" w:hAnsi="Tahoma" w:cs="Tahoma"/>
          <w:sz w:val="18"/>
          <w:szCs w:val="18"/>
        </w:rPr>
      </w:pPr>
      <w:r w:rsidRPr="008A3B2B">
        <w:rPr>
          <w:rFonts w:ascii="Tahoma" w:hAnsi="Tahoma" w:cs="Tahoma"/>
          <w:sz w:val="18"/>
          <w:szCs w:val="18"/>
        </w:rPr>
        <w:t>Podstawowe wyposażenie schodów stanowią obustronne stalowe balustrady o wysokości 1,1 m.</w:t>
      </w:r>
    </w:p>
    <w:p w:rsidR="00095F6D" w:rsidRPr="008A3B2B" w:rsidRDefault="00095F6D" w:rsidP="008A3B2B">
      <w:pPr>
        <w:jc w:val="both"/>
        <w:rPr>
          <w:rFonts w:ascii="Tahoma" w:hAnsi="Tahoma" w:cs="Tahoma"/>
          <w:sz w:val="18"/>
          <w:szCs w:val="18"/>
        </w:rPr>
      </w:pPr>
      <w:r w:rsidRPr="008A3B2B">
        <w:rPr>
          <w:rFonts w:ascii="Tahoma" w:hAnsi="Tahoma" w:cs="Tahoma"/>
          <w:sz w:val="18"/>
          <w:szCs w:val="18"/>
        </w:rPr>
        <w:t>Oświetlenie schodów oraz chodnika na dolnym poziomie zapewnią 3 latarnie zasilane z sieci oświetlenia ul. Górczewskiej</w:t>
      </w:r>
    </w:p>
    <w:p w:rsidR="00095F6D" w:rsidRPr="008A3B2B" w:rsidRDefault="00095F6D" w:rsidP="008A3B2B">
      <w:pPr>
        <w:jc w:val="both"/>
        <w:rPr>
          <w:rFonts w:ascii="Tahoma" w:hAnsi="Tahoma" w:cs="Tahoma"/>
          <w:sz w:val="18"/>
          <w:szCs w:val="18"/>
        </w:rPr>
      </w:pPr>
      <w:r w:rsidRPr="008A3B2B">
        <w:rPr>
          <w:rFonts w:ascii="Tahoma" w:hAnsi="Tahoma" w:cs="Tahoma"/>
          <w:sz w:val="18"/>
          <w:szCs w:val="18"/>
        </w:rPr>
        <w:t>Prace obejmują również budowę chodnika dla pieszych  o szerokości 3,0 m i długości ok. 17 m.  z płyt betonowych 50X50X7, rozpoczynającego się od ulicy osiedlowej odchodzącej od ul. Kluczborskiej i ul. Budy do planowanych schodów.</w:t>
      </w:r>
    </w:p>
    <w:p w:rsidR="00095F6D" w:rsidRPr="008A3B2B" w:rsidRDefault="00095F6D" w:rsidP="008A3B2B">
      <w:pPr>
        <w:jc w:val="both"/>
        <w:rPr>
          <w:rFonts w:ascii="Tahoma" w:hAnsi="Tahoma" w:cs="Tahoma"/>
          <w:sz w:val="18"/>
          <w:szCs w:val="18"/>
        </w:rPr>
      </w:pPr>
      <w:r w:rsidRPr="008A3B2B">
        <w:rPr>
          <w:rFonts w:ascii="Tahoma" w:hAnsi="Tahoma" w:cs="Tahoma"/>
          <w:sz w:val="18"/>
          <w:szCs w:val="18"/>
        </w:rPr>
        <w:t>Zakres zadania obejmuje  przebudowę fragmentu trasy ścieżki rowerowej i chodnika dla pieszych usytuowanych wzdłuż ul. Górczewskiej w ramach istniejącej geometrii jezdni i chodnika.</w:t>
      </w:r>
    </w:p>
    <w:p w:rsidR="00095F6D" w:rsidRPr="008A3B2B" w:rsidRDefault="00095F6D" w:rsidP="008A3B2B">
      <w:pPr>
        <w:jc w:val="both"/>
        <w:rPr>
          <w:rFonts w:ascii="Tahoma" w:hAnsi="Tahoma" w:cs="Tahoma"/>
          <w:sz w:val="18"/>
          <w:szCs w:val="18"/>
        </w:rPr>
      </w:pPr>
      <w:r w:rsidRPr="008A3B2B">
        <w:rPr>
          <w:rFonts w:ascii="Tahoma" w:hAnsi="Tahoma" w:cs="Tahoma"/>
          <w:sz w:val="18"/>
          <w:szCs w:val="18"/>
        </w:rPr>
        <w:t>Przebudowie podlega również fragment  ekranu akustycznego  w zakresie umożliwiającym przejście ze schodów skarpowych na płn. chodnik ul. Górczewskiej.</w:t>
      </w:r>
    </w:p>
    <w:p w:rsidR="00095F6D" w:rsidRPr="008A3B2B" w:rsidRDefault="00095F6D" w:rsidP="008A3B2B">
      <w:pPr>
        <w:jc w:val="both"/>
        <w:rPr>
          <w:rFonts w:ascii="Tahoma" w:hAnsi="Tahoma" w:cs="Tahoma"/>
          <w:b/>
          <w:bCs/>
          <w:sz w:val="18"/>
          <w:szCs w:val="18"/>
          <w:u w:val="single"/>
        </w:rPr>
      </w:pPr>
    </w:p>
    <w:p w:rsidR="00095F6D" w:rsidRPr="008A3B2B" w:rsidRDefault="00095F6D" w:rsidP="008A3B2B">
      <w:pPr>
        <w:jc w:val="both"/>
        <w:rPr>
          <w:rFonts w:ascii="Tahoma" w:hAnsi="Tahoma" w:cs="Tahoma"/>
          <w:b/>
          <w:bCs/>
          <w:sz w:val="18"/>
          <w:szCs w:val="18"/>
          <w:u w:val="single"/>
        </w:rPr>
      </w:pPr>
      <w:r w:rsidRPr="008A3B2B">
        <w:rPr>
          <w:rFonts w:ascii="Tahoma" w:hAnsi="Tahoma" w:cs="Tahoma"/>
          <w:b/>
          <w:bCs/>
          <w:sz w:val="18"/>
          <w:szCs w:val="18"/>
          <w:u w:val="single"/>
        </w:rPr>
        <w:t>V. Wymagania dotyczące robót</w:t>
      </w:r>
    </w:p>
    <w:p w:rsidR="00095F6D" w:rsidRPr="008A3B2B" w:rsidRDefault="00095F6D" w:rsidP="008A3B2B">
      <w:pPr>
        <w:jc w:val="both"/>
        <w:rPr>
          <w:rFonts w:ascii="Tahoma" w:hAnsi="Tahoma" w:cs="Tahoma"/>
          <w:sz w:val="18"/>
          <w:szCs w:val="18"/>
        </w:rPr>
      </w:pPr>
    </w:p>
    <w:p w:rsidR="00095F6D" w:rsidRPr="008A3B2B" w:rsidRDefault="00095F6D" w:rsidP="008A3B2B">
      <w:pPr>
        <w:jc w:val="both"/>
        <w:rPr>
          <w:rFonts w:ascii="Tahoma" w:hAnsi="Tahoma" w:cs="Tahoma"/>
          <w:sz w:val="18"/>
          <w:szCs w:val="18"/>
        </w:rPr>
      </w:pPr>
      <w:r w:rsidRPr="008A3B2B">
        <w:rPr>
          <w:rFonts w:ascii="Tahoma" w:hAnsi="Tahoma" w:cs="Tahoma"/>
          <w:sz w:val="18"/>
          <w:szCs w:val="18"/>
        </w:rPr>
        <w:t>Roboty budowlane należy wykonać zgodnie z:</w:t>
      </w:r>
    </w:p>
    <w:p w:rsidR="00095F6D" w:rsidRPr="008A3B2B" w:rsidRDefault="00095F6D" w:rsidP="008A3B2B">
      <w:pPr>
        <w:numPr>
          <w:ilvl w:val="0"/>
          <w:numId w:val="53"/>
        </w:numPr>
        <w:jc w:val="both"/>
        <w:rPr>
          <w:rFonts w:ascii="Tahoma" w:hAnsi="Tahoma" w:cs="Tahoma"/>
          <w:sz w:val="18"/>
          <w:szCs w:val="18"/>
        </w:rPr>
      </w:pPr>
      <w:r w:rsidRPr="008A3B2B">
        <w:rPr>
          <w:rFonts w:ascii="Tahoma" w:hAnsi="Tahoma" w:cs="Tahoma"/>
          <w:sz w:val="18"/>
          <w:szCs w:val="18"/>
        </w:rPr>
        <w:t>wytycznymi ujętymi w umowie oraz dokumentach stanowiących jej integralną część,</w:t>
      </w:r>
    </w:p>
    <w:p w:rsidR="00095F6D" w:rsidRPr="008A3B2B" w:rsidRDefault="00095F6D" w:rsidP="008A3B2B">
      <w:pPr>
        <w:numPr>
          <w:ilvl w:val="0"/>
          <w:numId w:val="53"/>
        </w:numPr>
        <w:jc w:val="both"/>
        <w:rPr>
          <w:rFonts w:ascii="Tahoma" w:hAnsi="Tahoma" w:cs="Tahoma"/>
          <w:sz w:val="18"/>
          <w:szCs w:val="18"/>
        </w:rPr>
      </w:pPr>
      <w:r w:rsidRPr="008A3B2B">
        <w:rPr>
          <w:rFonts w:ascii="Tahoma" w:hAnsi="Tahoma" w:cs="Tahoma"/>
          <w:sz w:val="18"/>
          <w:szCs w:val="18"/>
        </w:rPr>
        <w:t xml:space="preserve">przekazaną przez Zamawiającego dokumentacją projektową, opracowaną przez Warszawskie Przedsiębiorstwo Mostowe MOSTY Spółka z ograniczoną odpowiedzialnością Spółka Komandytowo-Akcyjna, 03-228 Warszawa, ul. Marywilska 38/40, </w:t>
      </w:r>
    </w:p>
    <w:p w:rsidR="00095F6D" w:rsidRPr="008A3B2B" w:rsidRDefault="00095F6D" w:rsidP="008A3B2B">
      <w:pPr>
        <w:numPr>
          <w:ilvl w:val="0"/>
          <w:numId w:val="53"/>
        </w:numPr>
        <w:jc w:val="both"/>
        <w:rPr>
          <w:rFonts w:ascii="Tahoma" w:hAnsi="Tahoma" w:cs="Tahoma"/>
          <w:sz w:val="18"/>
          <w:szCs w:val="18"/>
        </w:rPr>
      </w:pPr>
      <w:r w:rsidRPr="008A3B2B">
        <w:rPr>
          <w:rFonts w:ascii="Tahoma" w:hAnsi="Tahoma" w:cs="Tahoma"/>
          <w:sz w:val="18"/>
          <w:szCs w:val="18"/>
        </w:rPr>
        <w:t xml:space="preserve">Rozporządzeniem Ministra Transportu i Gospodarki Morskiej z dnia 30 maja 2000 r. w sprawie warunków technicznych, jakim powinny odpowiadać drogowe obiekty inżynierskie i ich usytuowanie (Dz.U. Nr 63 poz. 735 z 2000 r. z późn. zm.) </w:t>
      </w:r>
    </w:p>
    <w:p w:rsidR="00095F6D" w:rsidRPr="008A3B2B" w:rsidRDefault="00095F6D" w:rsidP="008A3B2B">
      <w:pPr>
        <w:numPr>
          <w:ilvl w:val="0"/>
          <w:numId w:val="53"/>
        </w:numPr>
        <w:jc w:val="both"/>
        <w:rPr>
          <w:rFonts w:ascii="Tahoma" w:hAnsi="Tahoma" w:cs="Tahoma"/>
          <w:sz w:val="18"/>
          <w:szCs w:val="18"/>
        </w:rPr>
      </w:pPr>
      <w:r w:rsidRPr="008A3B2B">
        <w:rPr>
          <w:rFonts w:ascii="Tahoma" w:hAnsi="Tahoma" w:cs="Tahoma"/>
          <w:sz w:val="18"/>
          <w:szCs w:val="18"/>
        </w:rPr>
        <w:t>oraz Specyfikacjami Technicznymi:</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D – 00.00.00 Wymagania ogólne</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M – 01.01.02 Wytyczenie obiektów inżynierskich</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D – 07.06.02b Urządzenia zabezpieczające ruch pieszych - wynagrodzenia</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D – 08.02.01a Chodnik z płyt chodnikowych betonowych</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D - 08.03.01 Betonowe obrzeża chodnikowe</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M – 01.02.03 Roboty rozbiórkowe</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M – 11.01.01 Wykopy w gruncie nieskalistym</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M – 11.01.04 Zasypanie wykopów wraz z zagęszczeniem</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M – 12.01.02 Zbrojenie betonu stalą klasy A-IIIN</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M – 13.01.00 Beton konstrukcyjny</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M – 15.01.02 Powłokowe izolacje bitumiczne na powierzchniach betonowych stykających się z gruntem wykonywane na zimno</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M- 15.04.01 Nawierzchnio izolacja z żywic epoksydowych</w:t>
      </w:r>
    </w:p>
    <w:p w:rsidR="00095F6D" w:rsidRPr="008A3B2B" w:rsidRDefault="00095F6D" w:rsidP="008A3B2B">
      <w:pPr>
        <w:numPr>
          <w:ilvl w:val="0"/>
          <w:numId w:val="50"/>
        </w:numPr>
        <w:jc w:val="both"/>
        <w:rPr>
          <w:rFonts w:ascii="Tahoma" w:hAnsi="Tahoma" w:cs="Tahoma"/>
          <w:sz w:val="18"/>
          <w:szCs w:val="18"/>
        </w:rPr>
      </w:pPr>
      <w:r w:rsidRPr="008A3B2B">
        <w:rPr>
          <w:rFonts w:ascii="Tahoma" w:hAnsi="Tahoma" w:cs="Tahoma"/>
          <w:sz w:val="18"/>
          <w:szCs w:val="18"/>
        </w:rPr>
        <w:t>M – 19.01.04 Balustrady stalowe</w:t>
      </w:r>
    </w:p>
    <w:p w:rsidR="00095F6D" w:rsidRPr="008A3B2B" w:rsidRDefault="00095F6D" w:rsidP="008A3B2B">
      <w:pPr>
        <w:numPr>
          <w:ilvl w:val="0"/>
          <w:numId w:val="54"/>
        </w:numPr>
        <w:jc w:val="both"/>
        <w:rPr>
          <w:rFonts w:ascii="Tahoma" w:hAnsi="Tahoma" w:cs="Tahoma"/>
          <w:sz w:val="18"/>
          <w:szCs w:val="18"/>
        </w:rPr>
      </w:pPr>
      <w:r w:rsidRPr="008A3B2B">
        <w:rPr>
          <w:rFonts w:ascii="Tahoma" w:hAnsi="Tahoma" w:cs="Tahoma"/>
          <w:sz w:val="18"/>
          <w:szCs w:val="18"/>
        </w:rPr>
        <w:t>aktualnie obowiązującą wersją Prawa budowlanego</w:t>
      </w:r>
    </w:p>
    <w:p w:rsidR="00095F6D" w:rsidRPr="008A3B2B" w:rsidRDefault="00095F6D" w:rsidP="008A3B2B">
      <w:pPr>
        <w:numPr>
          <w:ilvl w:val="0"/>
          <w:numId w:val="54"/>
        </w:numPr>
        <w:jc w:val="both"/>
        <w:rPr>
          <w:rFonts w:ascii="Tahoma" w:hAnsi="Tahoma" w:cs="Tahoma"/>
          <w:sz w:val="18"/>
          <w:szCs w:val="18"/>
        </w:rPr>
      </w:pPr>
      <w:r w:rsidRPr="008A3B2B">
        <w:rPr>
          <w:rFonts w:ascii="Tahoma" w:hAnsi="Tahoma" w:cs="Tahoma"/>
          <w:sz w:val="18"/>
          <w:szCs w:val="18"/>
        </w:rPr>
        <w:t>ustawą Prawo zamówień publicznych (Dz.U. z 2015 r. poz. 2164)</w:t>
      </w:r>
    </w:p>
    <w:p w:rsidR="00095F6D" w:rsidRPr="008A3B2B" w:rsidRDefault="00095F6D" w:rsidP="008A3B2B">
      <w:pPr>
        <w:numPr>
          <w:ilvl w:val="0"/>
          <w:numId w:val="54"/>
        </w:numPr>
        <w:jc w:val="both"/>
        <w:rPr>
          <w:rFonts w:ascii="Tahoma" w:hAnsi="Tahoma" w:cs="Tahoma"/>
          <w:sz w:val="18"/>
          <w:szCs w:val="18"/>
        </w:rPr>
      </w:pPr>
      <w:r w:rsidRPr="008A3B2B">
        <w:rPr>
          <w:rFonts w:ascii="Tahoma" w:hAnsi="Tahoma" w:cs="Tahoma"/>
          <w:sz w:val="18"/>
          <w:szCs w:val="18"/>
        </w:rPr>
        <w:t>innymi obowiązującymi przepisami prawa i normami</w:t>
      </w:r>
    </w:p>
    <w:p w:rsidR="00095F6D" w:rsidRPr="008A3B2B" w:rsidRDefault="00095F6D" w:rsidP="008A3B2B">
      <w:pPr>
        <w:jc w:val="both"/>
        <w:rPr>
          <w:rFonts w:ascii="Tahoma" w:hAnsi="Tahoma" w:cs="Tahoma"/>
          <w:b/>
          <w:sz w:val="18"/>
          <w:szCs w:val="18"/>
          <w:u w:val="single"/>
        </w:rPr>
      </w:pPr>
    </w:p>
    <w:p w:rsidR="00095F6D" w:rsidRPr="008A3B2B" w:rsidRDefault="00095F6D" w:rsidP="008A3B2B">
      <w:pPr>
        <w:jc w:val="both"/>
        <w:rPr>
          <w:rFonts w:ascii="Tahoma" w:hAnsi="Tahoma" w:cs="Tahoma"/>
          <w:b/>
          <w:sz w:val="18"/>
          <w:szCs w:val="18"/>
          <w:u w:val="single"/>
        </w:rPr>
      </w:pPr>
      <w:r w:rsidRPr="008A3B2B">
        <w:rPr>
          <w:rFonts w:ascii="Tahoma" w:hAnsi="Tahoma" w:cs="Tahoma"/>
          <w:b/>
          <w:sz w:val="18"/>
          <w:szCs w:val="18"/>
          <w:u w:val="single"/>
        </w:rPr>
        <w:t>VI. Wymagania dotyczące przedmiotu zamówienia</w:t>
      </w:r>
    </w:p>
    <w:p w:rsidR="00095F6D" w:rsidRPr="008A3B2B" w:rsidRDefault="00095F6D" w:rsidP="008A3B2B">
      <w:pPr>
        <w:jc w:val="both"/>
        <w:rPr>
          <w:rFonts w:ascii="Tahoma" w:hAnsi="Tahoma" w:cs="Tahoma"/>
          <w:sz w:val="18"/>
          <w:szCs w:val="18"/>
        </w:rPr>
      </w:pPr>
    </w:p>
    <w:p w:rsidR="00095F6D" w:rsidRPr="008A3B2B" w:rsidRDefault="00095F6D" w:rsidP="008A3B2B">
      <w:pPr>
        <w:numPr>
          <w:ilvl w:val="0"/>
          <w:numId w:val="55"/>
        </w:numPr>
        <w:jc w:val="both"/>
        <w:rPr>
          <w:rFonts w:ascii="Tahoma" w:hAnsi="Tahoma" w:cs="Tahoma"/>
          <w:sz w:val="18"/>
          <w:szCs w:val="18"/>
        </w:rPr>
      </w:pPr>
      <w:r w:rsidRPr="008A3B2B">
        <w:rPr>
          <w:rFonts w:ascii="Tahoma" w:hAnsi="Tahoma" w:cs="Tahoma"/>
          <w:sz w:val="18"/>
          <w:szCs w:val="18"/>
        </w:rPr>
        <w:t>Wykonawcy mają obowiązek zapoznać się,  przed złożeniem oferty, z zakresem robót budowlanych i dokumentacją projektową oraz dokonać wizji lokalnej terenu budowy,  w celu dokonania oceny stanu faktycznego, dokumentów i informacji dotyczących niniejszego postępowania oraz prawidłowej wyceny wszystkich prac niezbędnych do realizacji przedmiotu zamówienia. Niezapoznanie się Wykonawcy ze stanem faktycznym nie będzie podstawą do wnoszenia roszczeń.</w:t>
      </w:r>
    </w:p>
    <w:p w:rsidR="00095F6D" w:rsidRPr="008A3B2B" w:rsidRDefault="00095F6D" w:rsidP="008A3B2B">
      <w:pPr>
        <w:jc w:val="both"/>
        <w:rPr>
          <w:rFonts w:ascii="Tahoma" w:hAnsi="Tahoma" w:cs="Tahoma"/>
          <w:sz w:val="18"/>
          <w:szCs w:val="18"/>
        </w:rPr>
      </w:pPr>
    </w:p>
    <w:p w:rsidR="00095F6D" w:rsidRPr="008A3B2B" w:rsidRDefault="00095F6D" w:rsidP="008A3B2B">
      <w:pPr>
        <w:numPr>
          <w:ilvl w:val="0"/>
          <w:numId w:val="55"/>
        </w:numPr>
        <w:jc w:val="both"/>
        <w:rPr>
          <w:rFonts w:ascii="Tahoma" w:hAnsi="Tahoma" w:cs="Tahoma"/>
          <w:sz w:val="18"/>
          <w:szCs w:val="18"/>
        </w:rPr>
      </w:pPr>
      <w:r w:rsidRPr="008A3B2B">
        <w:rPr>
          <w:rFonts w:ascii="Tahoma" w:hAnsi="Tahoma" w:cs="Tahoma"/>
          <w:sz w:val="18"/>
          <w:szCs w:val="18"/>
        </w:rPr>
        <w:t>Przed rozpoczęciem robót Wykonawca zobowiązany jest do opracowania:</w:t>
      </w:r>
    </w:p>
    <w:p w:rsidR="00095F6D" w:rsidRPr="008A3B2B" w:rsidRDefault="00095F6D" w:rsidP="008A3B2B">
      <w:pPr>
        <w:ind w:left="340"/>
        <w:jc w:val="both"/>
        <w:rPr>
          <w:rFonts w:ascii="Tahoma" w:hAnsi="Tahoma" w:cs="Tahoma"/>
          <w:sz w:val="18"/>
          <w:szCs w:val="18"/>
        </w:rPr>
      </w:pPr>
      <w:r w:rsidRPr="008A3B2B">
        <w:rPr>
          <w:rFonts w:ascii="Tahoma" w:hAnsi="Tahoma" w:cs="Tahoma"/>
          <w:sz w:val="18"/>
          <w:szCs w:val="18"/>
        </w:rPr>
        <w:t>- planu BIOZ</w:t>
      </w:r>
    </w:p>
    <w:p w:rsidR="00095F6D" w:rsidRPr="008A3B2B" w:rsidRDefault="00095F6D" w:rsidP="008A3B2B">
      <w:pPr>
        <w:ind w:left="340"/>
        <w:jc w:val="both"/>
        <w:rPr>
          <w:rFonts w:ascii="Tahoma" w:hAnsi="Tahoma" w:cs="Tahoma"/>
          <w:sz w:val="18"/>
          <w:szCs w:val="18"/>
        </w:rPr>
      </w:pPr>
      <w:r w:rsidRPr="008A3B2B">
        <w:rPr>
          <w:rFonts w:ascii="Tahoma" w:hAnsi="Tahoma" w:cs="Tahoma"/>
          <w:sz w:val="18"/>
          <w:szCs w:val="18"/>
        </w:rPr>
        <w:t xml:space="preserve">- harmonogramu rzeczowo-finansowego w terminie 14 dni od daty podpisania umowy.  </w:t>
      </w:r>
    </w:p>
    <w:p w:rsidR="00095F6D" w:rsidRPr="008A3B2B" w:rsidRDefault="00095F6D" w:rsidP="008A3B2B">
      <w:pPr>
        <w:ind w:left="340"/>
        <w:jc w:val="both"/>
        <w:rPr>
          <w:rFonts w:ascii="Tahoma" w:hAnsi="Tahoma" w:cs="Tahoma"/>
          <w:sz w:val="18"/>
          <w:szCs w:val="18"/>
        </w:rPr>
      </w:pPr>
      <w:r w:rsidRPr="008A3B2B">
        <w:rPr>
          <w:rFonts w:ascii="Tahoma" w:hAnsi="Tahoma" w:cs="Tahoma"/>
          <w:sz w:val="18"/>
          <w:szCs w:val="18"/>
        </w:rPr>
        <w:t xml:space="preserve">  Harmonogram będzie podlegał akceptacji Zamawiajacego.</w:t>
      </w:r>
    </w:p>
    <w:p w:rsidR="00095F6D" w:rsidRPr="008A3B2B" w:rsidRDefault="00095F6D" w:rsidP="008A3B2B">
      <w:pPr>
        <w:ind w:left="340"/>
        <w:jc w:val="both"/>
        <w:rPr>
          <w:rFonts w:ascii="Tahoma" w:hAnsi="Tahoma" w:cs="Tahoma"/>
          <w:sz w:val="18"/>
          <w:szCs w:val="18"/>
        </w:rPr>
      </w:pPr>
    </w:p>
    <w:p w:rsidR="00095F6D" w:rsidRPr="008A3B2B" w:rsidRDefault="00095F6D" w:rsidP="008A3B2B">
      <w:pPr>
        <w:numPr>
          <w:ilvl w:val="0"/>
          <w:numId w:val="55"/>
        </w:numPr>
        <w:jc w:val="both"/>
        <w:rPr>
          <w:rFonts w:ascii="Tahoma" w:hAnsi="Tahoma" w:cs="Tahoma"/>
          <w:sz w:val="18"/>
          <w:szCs w:val="18"/>
        </w:rPr>
      </w:pPr>
      <w:r w:rsidRPr="008A3B2B">
        <w:rPr>
          <w:rFonts w:ascii="Tahoma" w:hAnsi="Tahoma" w:cs="Tahoma"/>
          <w:sz w:val="18"/>
          <w:szCs w:val="18"/>
        </w:rPr>
        <w:t>Wykonawca wykona we własnym zakresie wszelkie roboty i prace towarzyszące, w tym: przygotowawcze, porządkowe, wynikające z organizacji ruchu na czas wykonywanych robót, dostępu do miejsca robót, wykonania, utrzymania i likwidacji zaplecza, poboru prądu i wody. Roboty powinny być prowadzone zgodnie z zasadami BHP, ochrony środowiska i obowiązującymi przepisami.</w:t>
      </w:r>
    </w:p>
    <w:p w:rsidR="00095F6D" w:rsidRPr="008A3B2B" w:rsidRDefault="00095F6D" w:rsidP="008A3B2B">
      <w:pPr>
        <w:jc w:val="both"/>
        <w:rPr>
          <w:rFonts w:ascii="Tahoma" w:hAnsi="Tahoma" w:cs="Tahoma"/>
          <w:sz w:val="18"/>
          <w:szCs w:val="18"/>
        </w:rPr>
      </w:pPr>
    </w:p>
    <w:p w:rsidR="00095F6D" w:rsidRPr="008A3B2B" w:rsidRDefault="00095F6D" w:rsidP="008A3B2B">
      <w:pPr>
        <w:numPr>
          <w:ilvl w:val="0"/>
          <w:numId w:val="55"/>
        </w:numPr>
        <w:jc w:val="both"/>
        <w:rPr>
          <w:rFonts w:ascii="Tahoma" w:hAnsi="Tahoma" w:cs="Tahoma"/>
          <w:sz w:val="18"/>
          <w:szCs w:val="18"/>
        </w:rPr>
      </w:pPr>
      <w:r w:rsidRPr="008A3B2B">
        <w:rPr>
          <w:rFonts w:ascii="Tahoma" w:hAnsi="Tahoma" w:cs="Tahoma"/>
          <w:sz w:val="18"/>
          <w:szCs w:val="18"/>
        </w:rPr>
        <w:t>Organizacja robót musi być zgodna z otrzymanym od Zamawiającego, uzgodnionym z Inżynierem Ruchu m.st. Warszawy,  projektem organizacji ruchu, z wymaganiami technologicznymi oraz uzasadnionymi wymaganiami właścicieli i użytkowników nieruchomości sąsiadujących z terenem budowy, między innymi w celu uniknięcia szkód i zapewnienia możliwie najmniejszej uciążliwości tych robót dla osób i dóbr publicznych lub innych negatywnych skutków wynikających z jego działania.</w:t>
      </w:r>
    </w:p>
    <w:p w:rsidR="00095F6D" w:rsidRPr="008A3B2B" w:rsidRDefault="00095F6D" w:rsidP="008A3B2B">
      <w:pPr>
        <w:jc w:val="both"/>
        <w:rPr>
          <w:rFonts w:ascii="Tahoma" w:hAnsi="Tahoma" w:cs="Tahoma"/>
          <w:sz w:val="18"/>
          <w:szCs w:val="18"/>
        </w:rPr>
      </w:pPr>
    </w:p>
    <w:p w:rsidR="00095F6D" w:rsidRPr="008A3B2B" w:rsidRDefault="00095F6D" w:rsidP="008A3B2B">
      <w:pPr>
        <w:numPr>
          <w:ilvl w:val="0"/>
          <w:numId w:val="55"/>
        </w:numPr>
        <w:jc w:val="both"/>
        <w:rPr>
          <w:rFonts w:ascii="Tahoma" w:hAnsi="Tahoma" w:cs="Tahoma"/>
          <w:sz w:val="18"/>
          <w:szCs w:val="18"/>
        </w:rPr>
      </w:pPr>
      <w:r w:rsidRPr="008A3B2B">
        <w:rPr>
          <w:rFonts w:ascii="Tahoma" w:hAnsi="Tahoma" w:cs="Tahoma"/>
          <w:sz w:val="18"/>
          <w:szCs w:val="18"/>
        </w:rPr>
        <w:t>Wykonawca ma prawo powierzyć podwykonawcom tylko taki zakres robót, który nie został określony przez Zamawiającego w SIWZ jako część przedmiotu zamówienia, która nie może być powierzona podwykonawcom, a następnie została wskazana w ofercie, jako część zamówienia, której wykonanie Wykonawca zamierza powierzyć podwykonawcom lub dalszym podwykonawcom. Wykonawca nie może powierzyć wykonania całości lub części robót osobom trzecim bez uprzedniej pisemnej zgody Zamawiajacego. Wykonawca ponosi całkowitą odpowiedzialność za działania i zaniechania Podwykonawców, którym powierzył wykonanie całości lub części robót, tak jak za własne działania lub zaniechania.</w:t>
      </w:r>
    </w:p>
    <w:p w:rsidR="00095F6D" w:rsidRPr="008A3B2B" w:rsidRDefault="00095F6D" w:rsidP="008A3B2B">
      <w:pPr>
        <w:jc w:val="both"/>
        <w:rPr>
          <w:rFonts w:ascii="Tahoma" w:hAnsi="Tahoma" w:cs="Tahoma"/>
          <w:sz w:val="18"/>
          <w:szCs w:val="18"/>
        </w:rPr>
      </w:pPr>
    </w:p>
    <w:p w:rsidR="00095F6D" w:rsidRPr="008A3B2B" w:rsidRDefault="00095F6D" w:rsidP="008A3B2B">
      <w:pPr>
        <w:numPr>
          <w:ilvl w:val="0"/>
          <w:numId w:val="55"/>
        </w:numPr>
        <w:jc w:val="both"/>
        <w:rPr>
          <w:rFonts w:ascii="Tahoma" w:hAnsi="Tahoma" w:cs="Tahoma"/>
          <w:sz w:val="18"/>
          <w:szCs w:val="18"/>
        </w:rPr>
      </w:pPr>
      <w:r w:rsidRPr="008A3B2B">
        <w:rPr>
          <w:rFonts w:ascii="Tahoma" w:hAnsi="Tahoma" w:cs="Tahoma"/>
          <w:sz w:val="18"/>
          <w:szCs w:val="18"/>
        </w:rPr>
        <w:t xml:space="preserve">Wszelkie prace ulegające zakryciu podlegają odbiorowi przez Zamawiajacego. </w:t>
      </w:r>
    </w:p>
    <w:p w:rsidR="00095F6D" w:rsidRPr="008A3B2B" w:rsidRDefault="00095F6D" w:rsidP="008A3B2B">
      <w:pPr>
        <w:jc w:val="both"/>
        <w:rPr>
          <w:rFonts w:ascii="Tahoma" w:hAnsi="Tahoma" w:cs="Tahoma"/>
          <w:sz w:val="18"/>
          <w:szCs w:val="18"/>
        </w:rPr>
      </w:pPr>
    </w:p>
    <w:p w:rsidR="00095F6D" w:rsidRPr="008A3B2B" w:rsidRDefault="00095F6D" w:rsidP="008A3B2B">
      <w:pPr>
        <w:numPr>
          <w:ilvl w:val="0"/>
          <w:numId w:val="55"/>
        </w:numPr>
        <w:jc w:val="both"/>
        <w:rPr>
          <w:rFonts w:ascii="Tahoma" w:hAnsi="Tahoma" w:cs="Tahoma"/>
          <w:sz w:val="18"/>
          <w:szCs w:val="18"/>
        </w:rPr>
      </w:pPr>
      <w:r w:rsidRPr="008A3B2B">
        <w:rPr>
          <w:rFonts w:ascii="Tahoma" w:hAnsi="Tahoma" w:cs="Tahoma"/>
          <w:sz w:val="18"/>
          <w:szCs w:val="18"/>
        </w:rPr>
        <w:t>Wykonawca jest zobowiązany do zawiadamiania Zamawiającego o wykonaniu robót zanikających lub ulegających zakryciu w terminie umożliwiającym ich odbiór. W przypadku niedopełnienia powyższego obowiązku Wykonawca jest zobowiązany na żądanie Zamawiającego do odkrycia na własny koszt zakrytych robót, celem umożliwienia dokonania odbioru. Zamawiającemu przysługują 3 dni robocze na dokonanie odbioru.</w:t>
      </w:r>
    </w:p>
    <w:p w:rsidR="00095F6D" w:rsidRPr="008A3B2B" w:rsidRDefault="00095F6D" w:rsidP="008A3B2B">
      <w:pPr>
        <w:numPr>
          <w:ilvl w:val="0"/>
          <w:numId w:val="55"/>
        </w:numPr>
        <w:jc w:val="both"/>
        <w:rPr>
          <w:rFonts w:ascii="Tahoma" w:hAnsi="Tahoma" w:cs="Tahoma"/>
          <w:sz w:val="18"/>
          <w:szCs w:val="18"/>
        </w:rPr>
      </w:pPr>
      <w:r w:rsidRPr="008A3B2B">
        <w:rPr>
          <w:rFonts w:ascii="Tahoma" w:hAnsi="Tahoma" w:cs="Tahoma"/>
          <w:sz w:val="18"/>
          <w:szCs w:val="18"/>
        </w:rPr>
        <w:t>Wykonawca jest zobowiązany do wykonywania na własny koszt bieżącej obsługi geodezyjnej.</w:t>
      </w:r>
    </w:p>
    <w:p w:rsidR="00095F6D" w:rsidRPr="008A3B2B" w:rsidRDefault="00095F6D" w:rsidP="008A3B2B">
      <w:pPr>
        <w:ind w:left="360"/>
        <w:jc w:val="both"/>
        <w:rPr>
          <w:rFonts w:ascii="Tahoma" w:hAnsi="Tahoma" w:cs="Tahoma"/>
          <w:sz w:val="18"/>
          <w:szCs w:val="18"/>
        </w:rPr>
      </w:pPr>
    </w:p>
    <w:p w:rsidR="00095F6D" w:rsidRPr="008A3B2B" w:rsidRDefault="00095F6D" w:rsidP="008A3B2B">
      <w:pPr>
        <w:numPr>
          <w:ilvl w:val="0"/>
          <w:numId w:val="55"/>
        </w:numPr>
        <w:jc w:val="both"/>
        <w:rPr>
          <w:rFonts w:ascii="Tahoma" w:hAnsi="Tahoma" w:cs="Tahoma"/>
          <w:sz w:val="18"/>
          <w:szCs w:val="18"/>
        </w:rPr>
      </w:pPr>
      <w:r w:rsidRPr="008A3B2B">
        <w:rPr>
          <w:rFonts w:ascii="Tahoma" w:hAnsi="Tahoma" w:cs="Tahoma"/>
          <w:sz w:val="18"/>
          <w:szCs w:val="18"/>
        </w:rPr>
        <w:t>Wykonawca zobowiązuje się do przerwania robót na taki okres i w takim zakresie, w jakim Zamawiający uzna to za konieczne oraz do odpowiedniego zabezpieczenia robót na czas przerwy. W przypadku gdy przerwa w realizacji robót wyniknie z przyczyn leżących po stronie Zamawiającego lub wskutek działania siły wyższej – koszty zabezpieczenia robót poniesie Zamawiający na podstawie kosztorysu sporządzonego przez Wykonawcę według stawek zatwierdzonych przez Zamawiającego. W przypadku gdy przerwa w realizacji robót wyniknie z przyczyn leżących po stronie Wykonawcy – koszty zabezpieczenia robót poniesie Wykonawca. W przypadku nie zabezpieczenia przez Wykonawcę robót na czas ich przerwania, Zamawiający ma prawo wykonać te zabezpieczenia we własnym zakresie, a poniesionymi kosztami obciąży Wykonawcę.</w:t>
      </w:r>
    </w:p>
    <w:p w:rsidR="00095F6D" w:rsidRPr="008A3B2B" w:rsidRDefault="00095F6D" w:rsidP="008A3B2B">
      <w:pPr>
        <w:jc w:val="both"/>
        <w:rPr>
          <w:rFonts w:ascii="Tahoma" w:hAnsi="Tahoma" w:cs="Tahoma"/>
          <w:sz w:val="18"/>
          <w:szCs w:val="18"/>
        </w:rPr>
      </w:pPr>
    </w:p>
    <w:p w:rsidR="00095F6D" w:rsidRPr="008A3B2B" w:rsidRDefault="00095F6D" w:rsidP="008A3B2B">
      <w:pPr>
        <w:numPr>
          <w:ilvl w:val="0"/>
          <w:numId w:val="55"/>
        </w:numPr>
        <w:jc w:val="both"/>
        <w:rPr>
          <w:rFonts w:ascii="Tahoma" w:hAnsi="Tahoma" w:cs="Tahoma"/>
          <w:sz w:val="18"/>
          <w:szCs w:val="18"/>
        </w:rPr>
      </w:pPr>
      <w:r w:rsidRPr="008A3B2B">
        <w:rPr>
          <w:rFonts w:ascii="Tahoma" w:hAnsi="Tahoma" w:cs="Tahoma"/>
          <w:sz w:val="18"/>
          <w:szCs w:val="18"/>
        </w:rPr>
        <w:t>Wykonawca zapewni nadzór techniczny ze strony odpowiednich służb i branżowych nadzorów technicznych w celu prawidłowego prowadzenia robót, w przypadku wystąpienia takiej konieczności.</w:t>
      </w:r>
    </w:p>
    <w:p w:rsidR="00095F6D" w:rsidRPr="008A3B2B" w:rsidRDefault="00095F6D" w:rsidP="008A3B2B">
      <w:pPr>
        <w:jc w:val="both"/>
        <w:rPr>
          <w:rFonts w:ascii="Tahoma" w:hAnsi="Tahoma" w:cs="Tahoma"/>
          <w:sz w:val="18"/>
          <w:szCs w:val="18"/>
        </w:rPr>
      </w:pPr>
    </w:p>
    <w:p w:rsidR="00095F6D" w:rsidRPr="008A3B2B" w:rsidRDefault="00095F6D" w:rsidP="008A3B2B">
      <w:pPr>
        <w:jc w:val="both"/>
        <w:rPr>
          <w:rFonts w:ascii="Tahoma" w:hAnsi="Tahoma" w:cs="Tahoma"/>
          <w:b/>
          <w:sz w:val="18"/>
          <w:szCs w:val="18"/>
          <w:u w:val="single"/>
        </w:rPr>
      </w:pPr>
      <w:r w:rsidRPr="008A3B2B">
        <w:rPr>
          <w:rFonts w:ascii="Tahoma" w:hAnsi="Tahoma" w:cs="Tahoma"/>
          <w:b/>
          <w:sz w:val="18"/>
          <w:szCs w:val="18"/>
          <w:u w:val="single"/>
        </w:rPr>
        <w:t>VII. Dokumentacja powykonawcza</w:t>
      </w:r>
    </w:p>
    <w:p w:rsidR="00095F6D" w:rsidRPr="008A3B2B" w:rsidRDefault="00095F6D" w:rsidP="008A3B2B">
      <w:pPr>
        <w:ind w:left="360"/>
        <w:jc w:val="both"/>
        <w:rPr>
          <w:rFonts w:ascii="Tahoma" w:hAnsi="Tahoma" w:cs="Tahoma"/>
          <w:sz w:val="18"/>
          <w:szCs w:val="18"/>
        </w:rPr>
      </w:pPr>
    </w:p>
    <w:p w:rsidR="00095F6D" w:rsidRPr="008A3B2B" w:rsidRDefault="00095F6D" w:rsidP="008A3B2B">
      <w:pPr>
        <w:jc w:val="both"/>
        <w:rPr>
          <w:rFonts w:ascii="Tahoma" w:hAnsi="Tahoma" w:cs="Tahoma"/>
          <w:sz w:val="18"/>
          <w:szCs w:val="18"/>
        </w:rPr>
      </w:pPr>
      <w:r w:rsidRPr="008A3B2B">
        <w:rPr>
          <w:rFonts w:ascii="Tahoma" w:hAnsi="Tahoma" w:cs="Tahoma"/>
          <w:sz w:val="18"/>
          <w:szCs w:val="18"/>
        </w:rPr>
        <w:t>Wykonawca zobowiązany jest do sporządzenia dokumentacji powykonawczej i przekazania jej Zamawiającemu w jednym egzemplarzu w wersji papierowej oraz jednym egzemplarzu w wersji elektronicznej (na płycie CD/ DVD lub na przenośnym nośniku danych).</w:t>
      </w:r>
    </w:p>
    <w:p w:rsidR="00095F6D" w:rsidRPr="008A3B2B" w:rsidRDefault="00095F6D" w:rsidP="008A3B2B">
      <w:pPr>
        <w:jc w:val="both"/>
        <w:rPr>
          <w:rFonts w:ascii="Tahoma" w:hAnsi="Tahoma" w:cs="Tahoma"/>
          <w:sz w:val="18"/>
          <w:szCs w:val="18"/>
        </w:rPr>
      </w:pPr>
    </w:p>
    <w:p w:rsidR="00095F6D" w:rsidRPr="008A3B2B" w:rsidRDefault="00095F6D" w:rsidP="008A3B2B">
      <w:pPr>
        <w:jc w:val="both"/>
        <w:rPr>
          <w:rFonts w:ascii="Tahoma" w:hAnsi="Tahoma" w:cs="Tahoma"/>
          <w:b/>
          <w:bCs/>
          <w:sz w:val="18"/>
          <w:szCs w:val="18"/>
          <w:u w:val="single"/>
        </w:rPr>
      </w:pPr>
      <w:r w:rsidRPr="008A3B2B">
        <w:rPr>
          <w:rFonts w:ascii="Tahoma" w:hAnsi="Tahoma" w:cs="Tahoma"/>
          <w:b/>
          <w:bCs/>
          <w:sz w:val="18"/>
          <w:szCs w:val="18"/>
          <w:u w:val="single"/>
        </w:rPr>
        <w:t>VIII. Termin realizacji</w:t>
      </w:r>
    </w:p>
    <w:p w:rsidR="00095F6D" w:rsidRPr="008A3B2B" w:rsidRDefault="00095F6D" w:rsidP="008A3B2B">
      <w:pPr>
        <w:jc w:val="both"/>
        <w:rPr>
          <w:rFonts w:ascii="Tahoma" w:hAnsi="Tahoma" w:cs="Tahoma"/>
          <w:b/>
          <w:bCs/>
          <w:sz w:val="18"/>
          <w:szCs w:val="18"/>
          <w:u w:val="single"/>
        </w:rPr>
      </w:pPr>
    </w:p>
    <w:p w:rsidR="00095F6D" w:rsidRPr="008A3B2B" w:rsidRDefault="00095F6D" w:rsidP="008A3B2B">
      <w:pPr>
        <w:numPr>
          <w:ilvl w:val="0"/>
          <w:numId w:val="51"/>
        </w:numPr>
        <w:jc w:val="both"/>
        <w:rPr>
          <w:rFonts w:ascii="Tahoma" w:hAnsi="Tahoma" w:cs="Tahoma"/>
          <w:sz w:val="18"/>
          <w:szCs w:val="18"/>
        </w:rPr>
      </w:pPr>
      <w:r w:rsidRPr="008A3B2B">
        <w:rPr>
          <w:rFonts w:ascii="Tahoma" w:hAnsi="Tahoma" w:cs="Tahoma"/>
          <w:sz w:val="18"/>
          <w:szCs w:val="18"/>
        </w:rPr>
        <w:t>Rozpoczęcie robót: po podpisaniu umowy.</w:t>
      </w:r>
    </w:p>
    <w:p w:rsidR="00095F6D" w:rsidRPr="008A3B2B" w:rsidRDefault="00095F6D" w:rsidP="008A3B2B">
      <w:pPr>
        <w:numPr>
          <w:ilvl w:val="0"/>
          <w:numId w:val="51"/>
        </w:numPr>
        <w:jc w:val="both"/>
        <w:rPr>
          <w:rFonts w:ascii="Tahoma" w:hAnsi="Tahoma" w:cs="Tahoma"/>
          <w:sz w:val="18"/>
          <w:szCs w:val="18"/>
        </w:rPr>
      </w:pPr>
      <w:r w:rsidRPr="008A3B2B">
        <w:rPr>
          <w:rFonts w:ascii="Tahoma" w:hAnsi="Tahoma" w:cs="Tahoma"/>
          <w:sz w:val="18"/>
          <w:szCs w:val="18"/>
        </w:rPr>
        <w:t>Zakończenie: do 15 grudnia 2016 r.</w:t>
      </w:r>
    </w:p>
    <w:p w:rsidR="00095F6D" w:rsidRPr="008A3B2B" w:rsidRDefault="00095F6D" w:rsidP="008A3B2B">
      <w:pPr>
        <w:jc w:val="both"/>
        <w:rPr>
          <w:rFonts w:ascii="Tahoma" w:hAnsi="Tahoma" w:cs="Tahoma"/>
          <w:sz w:val="18"/>
          <w:szCs w:val="18"/>
        </w:rPr>
      </w:pPr>
    </w:p>
    <w:p w:rsidR="00095F6D" w:rsidRPr="008A3B2B" w:rsidRDefault="00095F6D" w:rsidP="008A3B2B">
      <w:pPr>
        <w:jc w:val="both"/>
        <w:rPr>
          <w:rFonts w:ascii="Tahoma" w:hAnsi="Tahoma" w:cs="Tahoma"/>
          <w:b/>
          <w:bCs/>
          <w:sz w:val="18"/>
          <w:szCs w:val="18"/>
          <w:u w:val="single"/>
        </w:rPr>
      </w:pPr>
      <w:r w:rsidRPr="008A3B2B">
        <w:rPr>
          <w:rFonts w:ascii="Tahoma" w:hAnsi="Tahoma" w:cs="Tahoma"/>
          <w:b/>
          <w:bCs/>
          <w:sz w:val="18"/>
          <w:szCs w:val="18"/>
          <w:u w:val="single"/>
        </w:rPr>
        <w:t>IX. Rozliczenie robót</w:t>
      </w:r>
    </w:p>
    <w:p w:rsidR="00095F6D" w:rsidRPr="008A3B2B" w:rsidRDefault="00095F6D" w:rsidP="008A3B2B">
      <w:pPr>
        <w:jc w:val="both"/>
        <w:rPr>
          <w:rFonts w:ascii="Tahoma" w:hAnsi="Tahoma" w:cs="Tahoma"/>
          <w:b/>
          <w:bCs/>
          <w:sz w:val="18"/>
          <w:szCs w:val="18"/>
          <w:u w:val="single"/>
        </w:rPr>
      </w:pPr>
    </w:p>
    <w:p w:rsidR="00095F6D" w:rsidRPr="008A3B2B" w:rsidRDefault="00095F6D" w:rsidP="008A3B2B">
      <w:pPr>
        <w:numPr>
          <w:ilvl w:val="0"/>
          <w:numId w:val="52"/>
        </w:numPr>
        <w:jc w:val="both"/>
        <w:rPr>
          <w:rFonts w:ascii="Tahoma" w:hAnsi="Tahoma" w:cs="Tahoma"/>
          <w:sz w:val="18"/>
          <w:szCs w:val="18"/>
        </w:rPr>
      </w:pPr>
      <w:r w:rsidRPr="008A3B2B">
        <w:rPr>
          <w:rFonts w:ascii="Tahoma" w:hAnsi="Tahoma" w:cs="Tahoma"/>
          <w:sz w:val="18"/>
          <w:szCs w:val="18"/>
        </w:rPr>
        <w:t xml:space="preserve">Wynagrodzenie za wykonanie przedmiotu umowy ustala się w formie wynagrodzenia kosztorysowego. </w:t>
      </w:r>
    </w:p>
    <w:p w:rsidR="00095F6D" w:rsidRPr="008A3B2B" w:rsidRDefault="00095F6D" w:rsidP="008A3B2B">
      <w:pPr>
        <w:numPr>
          <w:ilvl w:val="0"/>
          <w:numId w:val="52"/>
        </w:numPr>
        <w:jc w:val="both"/>
        <w:rPr>
          <w:rFonts w:ascii="Tahoma" w:hAnsi="Tahoma" w:cs="Tahoma"/>
          <w:sz w:val="18"/>
          <w:szCs w:val="18"/>
        </w:rPr>
      </w:pPr>
      <w:r w:rsidRPr="008A3B2B">
        <w:rPr>
          <w:rFonts w:ascii="Tahoma" w:hAnsi="Tahoma" w:cs="Tahoma"/>
          <w:sz w:val="18"/>
          <w:szCs w:val="18"/>
        </w:rPr>
        <w:t>Ceny jednostkowe podane w kosztorysie ofertowym Wykonawcy nie będą podlegały zmianie podczas realizacji przedmiotu umowy.</w:t>
      </w:r>
    </w:p>
    <w:p w:rsidR="00095F6D" w:rsidRPr="008A3B2B" w:rsidRDefault="00095F6D" w:rsidP="008A3B2B">
      <w:pPr>
        <w:numPr>
          <w:ilvl w:val="0"/>
          <w:numId w:val="52"/>
        </w:numPr>
        <w:jc w:val="both"/>
        <w:rPr>
          <w:rFonts w:ascii="Tahoma" w:hAnsi="Tahoma" w:cs="Tahoma"/>
          <w:sz w:val="18"/>
          <w:szCs w:val="18"/>
        </w:rPr>
      </w:pPr>
      <w:r w:rsidRPr="008A3B2B">
        <w:rPr>
          <w:rFonts w:ascii="Tahoma" w:hAnsi="Tahoma" w:cs="Tahoma"/>
          <w:sz w:val="18"/>
          <w:szCs w:val="18"/>
        </w:rPr>
        <w:t>W przypadku wystąpienia zamówień dodatkowych, których wykonanie stało się konieczne na skutek sytuacji, których nie można było przewidzieć wcześniej oraz gdy z przyczyn technicznych lub gospodarczych zamówienia dodatkowego nie można oddzielić od zamówienia podstawowego lub wykonanie zamówienia podstawowego jest uzależnione od wykonania zamówienia dodatkowego, Zamawiający indywidualnie rozpatrzy możliwość zlecenia wykonania zamówienia dodatkowego temu samemu Wykonawcy.</w:t>
      </w:r>
    </w:p>
    <w:p w:rsidR="00095F6D" w:rsidRPr="008A3B2B" w:rsidRDefault="00095F6D" w:rsidP="008A3B2B">
      <w:pPr>
        <w:numPr>
          <w:ilvl w:val="0"/>
          <w:numId w:val="52"/>
        </w:numPr>
        <w:jc w:val="both"/>
        <w:rPr>
          <w:rFonts w:ascii="Tahoma" w:hAnsi="Tahoma" w:cs="Tahoma"/>
          <w:sz w:val="18"/>
          <w:szCs w:val="18"/>
        </w:rPr>
      </w:pPr>
      <w:r w:rsidRPr="008A3B2B">
        <w:rPr>
          <w:rFonts w:ascii="Tahoma" w:hAnsi="Tahoma" w:cs="Tahoma"/>
          <w:sz w:val="18"/>
          <w:szCs w:val="18"/>
        </w:rPr>
        <w:t>W przypadku wystąpienia robót dodatkowych lub zamiennych albo uzupełniających Wykonawca sporządza kosztorys na podstawie cen i stawek określonych w kosztorysie ofertowym. Prace, dla których nie określono cen jednostkowych w kosztorysie ofertowym będą rozliczane na podstawie czynników cenotwórczych nie wyższych od  średnich publikowanych w wydawnictwie SEKOCENBUD, obowiązujących w danym okresie rozliczeniowym.</w:t>
      </w:r>
    </w:p>
    <w:p w:rsidR="00095F6D" w:rsidRPr="008A3B2B" w:rsidRDefault="00095F6D" w:rsidP="008A3B2B">
      <w:pPr>
        <w:numPr>
          <w:ilvl w:val="0"/>
          <w:numId w:val="52"/>
        </w:numPr>
        <w:jc w:val="both"/>
        <w:rPr>
          <w:rFonts w:ascii="Tahoma" w:hAnsi="Tahoma" w:cs="Tahoma"/>
          <w:sz w:val="18"/>
          <w:szCs w:val="18"/>
        </w:rPr>
      </w:pPr>
      <w:r w:rsidRPr="008A3B2B">
        <w:rPr>
          <w:rFonts w:ascii="Tahoma" w:hAnsi="Tahoma" w:cs="Tahoma"/>
          <w:sz w:val="18"/>
          <w:szCs w:val="18"/>
        </w:rPr>
        <w:t>W przypadku uznania przez Strony umowy, protokółem konieczności, iż niezbędne jest wykonanie robót zamiennych, Wykonawca sporządzi kosztorys z uwzględnieniem różnicy pomiędzy ceną umowną za prace zamienne, a ceną umowną za prace zaniechane. Po zaakceptowaniu kosztorysu przez Zamawiającego, Strony umowy zawrą aneks do umowy dotyczący robót zamiennych.</w:t>
      </w:r>
    </w:p>
    <w:p w:rsidR="00095F6D" w:rsidRPr="008A3B2B" w:rsidRDefault="00095F6D" w:rsidP="008A3B2B">
      <w:pPr>
        <w:numPr>
          <w:ilvl w:val="0"/>
          <w:numId w:val="52"/>
        </w:numPr>
        <w:jc w:val="both"/>
        <w:rPr>
          <w:rFonts w:ascii="Tahoma" w:hAnsi="Tahoma" w:cs="Tahoma"/>
          <w:sz w:val="18"/>
          <w:szCs w:val="18"/>
        </w:rPr>
      </w:pPr>
      <w:r w:rsidRPr="008A3B2B">
        <w:rPr>
          <w:rFonts w:ascii="Tahoma" w:hAnsi="Tahoma" w:cs="Tahoma"/>
          <w:sz w:val="18"/>
          <w:szCs w:val="18"/>
        </w:rPr>
        <w:t>Rozliczenie wykonanych robót będzie odbywać się fakturami częściowymi i fakturą końcową po zakończeniu robót – wg zasad ogólnych warunków umów dla wynagrodzenia kosztorysowego. Podstawą do wystawienia faktur przez Wykonawcę będzie protokół odbioru częściowego i końcowego, uzgodniony pomiędzy stronami umowy, sporządzony w oparciu o faktyczne ilości wykonanych robót – wg obmiaru robót potwierdzonego przez Zamawiającego.</w:t>
      </w:r>
    </w:p>
    <w:p w:rsidR="00095F6D" w:rsidRPr="008A3B2B" w:rsidRDefault="00095F6D" w:rsidP="008A3B2B">
      <w:pPr>
        <w:numPr>
          <w:ilvl w:val="0"/>
          <w:numId w:val="52"/>
        </w:numPr>
        <w:jc w:val="both"/>
        <w:rPr>
          <w:rFonts w:ascii="Tahoma" w:hAnsi="Tahoma" w:cs="Tahoma"/>
          <w:sz w:val="18"/>
          <w:szCs w:val="18"/>
        </w:rPr>
      </w:pPr>
      <w:r w:rsidRPr="008A3B2B">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095F6D" w:rsidRPr="008A3B2B" w:rsidRDefault="00095F6D" w:rsidP="008A3B2B">
      <w:pPr>
        <w:ind w:left="340"/>
        <w:jc w:val="both"/>
        <w:rPr>
          <w:rFonts w:ascii="Tahoma" w:hAnsi="Tahoma" w:cs="Tahoma"/>
          <w:sz w:val="18"/>
          <w:szCs w:val="18"/>
        </w:rPr>
      </w:pPr>
    </w:p>
    <w:p w:rsidR="00095F6D" w:rsidRPr="008A3B2B" w:rsidRDefault="00095F6D" w:rsidP="008A3B2B">
      <w:pPr>
        <w:tabs>
          <w:tab w:val="left" w:pos="1260"/>
        </w:tabs>
        <w:jc w:val="both"/>
        <w:rPr>
          <w:rFonts w:ascii="Tahoma" w:hAnsi="Tahoma" w:cs="Tahoma"/>
          <w:b/>
          <w:sz w:val="18"/>
          <w:szCs w:val="18"/>
          <w:u w:val="single"/>
        </w:rPr>
      </w:pPr>
      <w:r w:rsidRPr="008A3B2B">
        <w:rPr>
          <w:rFonts w:ascii="Tahoma" w:hAnsi="Tahoma" w:cs="Tahoma"/>
          <w:b/>
          <w:sz w:val="18"/>
          <w:szCs w:val="18"/>
          <w:u w:val="single"/>
        </w:rPr>
        <w:t>X. Gwarancja</w:t>
      </w:r>
    </w:p>
    <w:p w:rsidR="00095F6D" w:rsidRPr="008A3B2B" w:rsidRDefault="00095F6D" w:rsidP="008A3B2B">
      <w:pPr>
        <w:tabs>
          <w:tab w:val="left" w:pos="1260"/>
        </w:tabs>
        <w:jc w:val="both"/>
        <w:rPr>
          <w:rFonts w:ascii="Tahoma" w:hAnsi="Tahoma" w:cs="Tahoma"/>
          <w:sz w:val="18"/>
          <w:szCs w:val="18"/>
        </w:rPr>
      </w:pPr>
    </w:p>
    <w:p w:rsidR="00095F6D" w:rsidRPr="008A3B2B" w:rsidRDefault="00095F6D" w:rsidP="008A3B2B">
      <w:pPr>
        <w:tabs>
          <w:tab w:val="left" w:pos="1260"/>
        </w:tabs>
        <w:jc w:val="both"/>
        <w:rPr>
          <w:rFonts w:ascii="Tahoma" w:hAnsi="Tahoma" w:cs="Tahoma"/>
          <w:sz w:val="18"/>
          <w:szCs w:val="18"/>
        </w:rPr>
      </w:pPr>
      <w:r w:rsidRPr="008A3B2B">
        <w:rPr>
          <w:rFonts w:ascii="Tahoma" w:hAnsi="Tahoma" w:cs="Tahoma"/>
          <w:sz w:val="18"/>
          <w:szCs w:val="18"/>
        </w:rPr>
        <w:t>Zgodnie z ofertą Wykonawcy oraz Oświadczeniem Gwarancyjnym.</w:t>
      </w:r>
    </w:p>
    <w:p w:rsidR="00095F6D" w:rsidRPr="008A3B2B" w:rsidRDefault="00095F6D" w:rsidP="008A3B2B">
      <w:pPr>
        <w:tabs>
          <w:tab w:val="left" w:pos="1260"/>
        </w:tabs>
        <w:jc w:val="both"/>
        <w:rPr>
          <w:rFonts w:ascii="Tahoma" w:hAnsi="Tahoma" w:cs="Tahoma"/>
          <w:sz w:val="18"/>
          <w:szCs w:val="18"/>
        </w:rPr>
      </w:pPr>
    </w:p>
    <w:p w:rsidR="00095F6D" w:rsidRPr="008A3B2B" w:rsidRDefault="00095F6D" w:rsidP="008A3B2B">
      <w:pPr>
        <w:tabs>
          <w:tab w:val="left" w:pos="1260"/>
        </w:tabs>
        <w:jc w:val="both"/>
        <w:rPr>
          <w:rFonts w:ascii="Tahoma" w:hAnsi="Tahoma" w:cs="Tahoma"/>
          <w:b/>
          <w:sz w:val="18"/>
          <w:szCs w:val="18"/>
          <w:u w:val="single"/>
        </w:rPr>
      </w:pPr>
      <w:r w:rsidRPr="008A3B2B">
        <w:rPr>
          <w:rFonts w:ascii="Tahoma" w:hAnsi="Tahoma" w:cs="Tahoma"/>
          <w:b/>
          <w:sz w:val="18"/>
          <w:szCs w:val="18"/>
          <w:u w:val="single"/>
        </w:rPr>
        <w:t>XI. Roboty uzupełniające</w:t>
      </w:r>
    </w:p>
    <w:p w:rsidR="00095F6D" w:rsidRPr="008A3B2B" w:rsidRDefault="00095F6D" w:rsidP="008A3B2B">
      <w:pPr>
        <w:tabs>
          <w:tab w:val="left" w:pos="1260"/>
        </w:tabs>
        <w:jc w:val="both"/>
        <w:rPr>
          <w:rFonts w:ascii="Tahoma" w:hAnsi="Tahoma" w:cs="Tahoma"/>
          <w:sz w:val="18"/>
          <w:szCs w:val="18"/>
        </w:rPr>
      </w:pPr>
    </w:p>
    <w:p w:rsidR="00095F6D" w:rsidRPr="008A3B2B" w:rsidRDefault="00095F6D" w:rsidP="008A3B2B">
      <w:pPr>
        <w:tabs>
          <w:tab w:val="left" w:pos="1260"/>
        </w:tabs>
        <w:jc w:val="both"/>
        <w:rPr>
          <w:rFonts w:ascii="Tahoma" w:hAnsi="Tahoma" w:cs="Tahoma"/>
          <w:sz w:val="18"/>
          <w:szCs w:val="18"/>
        </w:rPr>
      </w:pPr>
      <w:r w:rsidRPr="008A3B2B">
        <w:rPr>
          <w:rFonts w:ascii="Tahoma" w:hAnsi="Tahoma" w:cs="Tahoma"/>
          <w:sz w:val="18"/>
          <w:szCs w:val="18"/>
        </w:rPr>
        <w:t>Zamawiający przewiduje roboty uzupełniające.</w:t>
      </w:r>
    </w:p>
    <w:p w:rsidR="00095F6D" w:rsidRPr="008A3B2B" w:rsidRDefault="00095F6D" w:rsidP="008A3B2B">
      <w:pPr>
        <w:tabs>
          <w:tab w:val="left" w:pos="1260"/>
        </w:tabs>
        <w:ind w:left="360"/>
        <w:rPr>
          <w:rFonts w:ascii="Tahoma" w:hAnsi="Tahoma" w:cs="Tahoma"/>
          <w:b/>
          <w:sz w:val="18"/>
          <w:szCs w:val="18"/>
        </w:rPr>
      </w:pPr>
    </w:p>
    <w:p w:rsidR="00095F6D" w:rsidRPr="008A3B2B" w:rsidRDefault="00095F6D" w:rsidP="008A3B2B">
      <w:pPr>
        <w:tabs>
          <w:tab w:val="left" w:pos="1260"/>
        </w:tabs>
        <w:ind w:left="360"/>
        <w:rPr>
          <w:rFonts w:ascii="Tahoma" w:hAnsi="Tahoma" w:cs="Tahoma"/>
          <w:sz w:val="18"/>
          <w:szCs w:val="18"/>
        </w:rPr>
      </w:pPr>
    </w:p>
    <w:p w:rsidR="00095F6D" w:rsidRPr="008A3B2B" w:rsidRDefault="00095F6D" w:rsidP="008A3B2B">
      <w:pPr>
        <w:tabs>
          <w:tab w:val="left" w:pos="1260"/>
        </w:tabs>
        <w:ind w:left="360"/>
        <w:rPr>
          <w:rFonts w:ascii="Tahoma" w:hAnsi="Tahoma" w:cs="Tahoma"/>
          <w:sz w:val="18"/>
          <w:szCs w:val="18"/>
        </w:rPr>
      </w:pPr>
    </w:p>
    <w:p w:rsidR="00095F6D" w:rsidRPr="008A3B2B" w:rsidRDefault="00095F6D" w:rsidP="008A3B2B">
      <w:pPr>
        <w:tabs>
          <w:tab w:val="left" w:pos="1260"/>
        </w:tabs>
        <w:rPr>
          <w:rFonts w:ascii="Tahoma" w:hAnsi="Tahoma" w:cs="Tahoma"/>
          <w:sz w:val="18"/>
          <w:szCs w:val="18"/>
        </w:rPr>
      </w:pPr>
    </w:p>
    <w:p w:rsidR="00095F6D" w:rsidRPr="008A3B2B"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Default="00095F6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95F6D" w:rsidRPr="00CC34F0" w:rsidRDefault="00095F6D" w:rsidP="00F16EF3">
      <w:pPr>
        <w:pStyle w:val="rozdzia"/>
        <w:jc w:val="center"/>
        <w:rPr>
          <w:sz w:val="24"/>
          <w:szCs w:val="24"/>
        </w:rPr>
      </w:pPr>
      <w:r w:rsidRPr="00CC34F0">
        <w:rPr>
          <w:sz w:val="24"/>
          <w:szCs w:val="24"/>
        </w:rPr>
        <w:t>ROZDZIAŁ V</w:t>
      </w:r>
      <w:r>
        <w:rPr>
          <w:sz w:val="24"/>
          <w:szCs w:val="24"/>
        </w:rPr>
        <w:t>I</w:t>
      </w:r>
    </w:p>
    <w:p w:rsidR="00095F6D" w:rsidRDefault="00095F6D" w:rsidP="00F16EF3">
      <w:pPr>
        <w:pStyle w:val="Title"/>
        <w:spacing w:line="360" w:lineRule="auto"/>
        <w:ind w:right="-19"/>
        <w:jc w:val="left"/>
        <w:rPr>
          <w:rFonts w:ascii="Tahoma" w:hAnsi="Tahoma" w:cs="Tahoma"/>
          <w:b/>
          <w:sz w:val="18"/>
          <w:szCs w:val="18"/>
        </w:rPr>
      </w:pPr>
    </w:p>
    <w:p w:rsidR="00095F6D" w:rsidRPr="00F16EF3" w:rsidRDefault="00095F6D" w:rsidP="00023FBD">
      <w:pPr>
        <w:pStyle w:val="Title"/>
        <w:spacing w:line="360" w:lineRule="auto"/>
        <w:ind w:right="-19"/>
        <w:rPr>
          <w:rFonts w:ascii="Tahoma" w:hAnsi="Tahoma" w:cs="Tahoma"/>
          <w:b/>
          <w:sz w:val="24"/>
        </w:rPr>
      </w:pPr>
      <w:r w:rsidRPr="00F16EF3">
        <w:rPr>
          <w:rFonts w:ascii="Tahoma" w:hAnsi="Tahoma" w:cs="Tahoma"/>
          <w:b/>
          <w:sz w:val="24"/>
        </w:rPr>
        <w:t>DOKUMENTACJA PROJEKTOWA</w:t>
      </w:r>
    </w:p>
    <w:p w:rsidR="00095F6D" w:rsidRPr="00F16EF3" w:rsidRDefault="00095F6D" w:rsidP="00023FBD">
      <w:pPr>
        <w:pStyle w:val="Title"/>
        <w:spacing w:line="360" w:lineRule="auto"/>
        <w:ind w:right="-19"/>
        <w:rPr>
          <w:rFonts w:ascii="Tahoma" w:hAnsi="Tahoma" w:cs="Tahoma"/>
          <w:i/>
          <w:sz w:val="24"/>
        </w:rPr>
      </w:pPr>
      <w:r w:rsidRPr="00F16EF3">
        <w:rPr>
          <w:rFonts w:ascii="Tahoma" w:hAnsi="Tahoma" w:cs="Tahoma"/>
          <w:i/>
          <w:sz w:val="24"/>
        </w:rPr>
        <w:t>(znajduje się w oddzielnym pliku)</w:t>
      </w:r>
    </w:p>
    <w:p w:rsidR="00095F6D" w:rsidRDefault="00095F6D" w:rsidP="00023FBD">
      <w:pPr>
        <w:pStyle w:val="Title"/>
        <w:spacing w:line="360" w:lineRule="auto"/>
        <w:ind w:right="-19"/>
        <w:rPr>
          <w:rFonts w:ascii="Tahoma" w:hAnsi="Tahoma" w:cs="Tahoma"/>
          <w:b/>
          <w:sz w:val="18"/>
          <w:szCs w:val="18"/>
        </w:rPr>
      </w:pPr>
    </w:p>
    <w:p w:rsidR="00095F6D" w:rsidRDefault="00095F6D" w:rsidP="00023FBD">
      <w:pPr>
        <w:pStyle w:val="Title"/>
        <w:spacing w:line="360" w:lineRule="auto"/>
        <w:ind w:right="-19"/>
        <w:rPr>
          <w:rFonts w:ascii="Tahoma" w:hAnsi="Tahoma" w:cs="Tahoma"/>
          <w:b/>
          <w:sz w:val="18"/>
          <w:szCs w:val="18"/>
        </w:rPr>
      </w:pPr>
    </w:p>
    <w:p w:rsidR="00095F6D" w:rsidRDefault="00095F6D" w:rsidP="00215141">
      <w:pPr>
        <w:pStyle w:val="Title"/>
        <w:spacing w:line="360" w:lineRule="auto"/>
        <w:ind w:right="-19"/>
        <w:jc w:val="left"/>
        <w:rPr>
          <w:rFonts w:ascii="Tahoma" w:hAnsi="Tahoma" w:cs="Tahoma"/>
          <w:b/>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Default="00095F6D" w:rsidP="00215141">
      <w:pPr>
        <w:pStyle w:val="Title"/>
        <w:spacing w:line="360" w:lineRule="auto"/>
        <w:ind w:right="-19"/>
        <w:jc w:val="left"/>
        <w:rPr>
          <w:rFonts w:ascii="Tahoma" w:hAnsi="Tahoma" w:cs="Tahoma"/>
          <w:sz w:val="18"/>
          <w:szCs w:val="18"/>
        </w:rPr>
      </w:pPr>
    </w:p>
    <w:p w:rsidR="00095F6D" w:rsidRPr="00CC34F0" w:rsidRDefault="00095F6D" w:rsidP="00F16EF3">
      <w:pPr>
        <w:pStyle w:val="rozdzia"/>
        <w:jc w:val="center"/>
        <w:rPr>
          <w:sz w:val="24"/>
          <w:szCs w:val="24"/>
        </w:rPr>
      </w:pPr>
      <w:r w:rsidRPr="00CC34F0">
        <w:rPr>
          <w:sz w:val="24"/>
          <w:szCs w:val="24"/>
        </w:rPr>
        <w:t>ROZDZIAŁ V</w:t>
      </w:r>
      <w:r>
        <w:rPr>
          <w:sz w:val="24"/>
          <w:szCs w:val="24"/>
        </w:rPr>
        <w:t>II</w:t>
      </w:r>
    </w:p>
    <w:p w:rsidR="00095F6D" w:rsidRDefault="00095F6D" w:rsidP="00F16EF3">
      <w:pPr>
        <w:pStyle w:val="Title"/>
        <w:spacing w:line="360" w:lineRule="auto"/>
        <w:ind w:right="-19"/>
        <w:jc w:val="left"/>
        <w:rPr>
          <w:rFonts w:ascii="Tahoma" w:hAnsi="Tahoma" w:cs="Tahoma"/>
          <w:b/>
          <w:sz w:val="18"/>
          <w:szCs w:val="18"/>
        </w:rPr>
      </w:pPr>
    </w:p>
    <w:p w:rsidR="00095F6D" w:rsidRPr="00F16EF3" w:rsidRDefault="00095F6D" w:rsidP="00F16EF3">
      <w:pPr>
        <w:pStyle w:val="Title"/>
        <w:spacing w:line="360" w:lineRule="auto"/>
        <w:ind w:right="-19"/>
        <w:rPr>
          <w:rFonts w:ascii="Tahoma" w:hAnsi="Tahoma" w:cs="Tahoma"/>
          <w:b/>
          <w:sz w:val="24"/>
        </w:rPr>
      </w:pPr>
      <w:r>
        <w:rPr>
          <w:rFonts w:ascii="Tahoma" w:hAnsi="Tahoma" w:cs="Tahoma"/>
          <w:b/>
          <w:sz w:val="24"/>
        </w:rPr>
        <w:t xml:space="preserve">SZCZEGÓŁOWE SPECYFIKACJE TECHNICZNE </w:t>
      </w:r>
    </w:p>
    <w:p w:rsidR="00095F6D" w:rsidRDefault="00095F6D" w:rsidP="00F16EF3">
      <w:pPr>
        <w:pStyle w:val="Title"/>
        <w:spacing w:line="360" w:lineRule="auto"/>
        <w:ind w:right="-19"/>
        <w:rPr>
          <w:rFonts w:ascii="Tahoma" w:hAnsi="Tahoma" w:cs="Tahoma"/>
          <w:i/>
          <w:sz w:val="24"/>
        </w:rPr>
      </w:pPr>
      <w:r w:rsidRPr="00F16EF3">
        <w:rPr>
          <w:rFonts w:ascii="Tahoma" w:hAnsi="Tahoma" w:cs="Tahoma"/>
          <w:i/>
          <w:sz w:val="24"/>
        </w:rPr>
        <w:t>(znajduj</w:t>
      </w:r>
      <w:r>
        <w:rPr>
          <w:rFonts w:ascii="Tahoma" w:hAnsi="Tahoma" w:cs="Tahoma"/>
          <w:i/>
          <w:sz w:val="24"/>
        </w:rPr>
        <w:t>ą</w:t>
      </w:r>
      <w:r w:rsidRPr="00F16EF3">
        <w:rPr>
          <w:rFonts w:ascii="Tahoma" w:hAnsi="Tahoma" w:cs="Tahoma"/>
          <w:i/>
          <w:sz w:val="24"/>
        </w:rPr>
        <w:t xml:space="preserve"> się w oddzielnym pliku)</w:t>
      </w: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Default="00095F6D" w:rsidP="00F16EF3">
      <w:pPr>
        <w:pStyle w:val="Title"/>
        <w:spacing w:line="360" w:lineRule="auto"/>
        <w:ind w:right="-19"/>
        <w:rPr>
          <w:rFonts w:ascii="Tahoma" w:hAnsi="Tahoma" w:cs="Tahoma"/>
          <w:i/>
          <w:sz w:val="24"/>
        </w:rPr>
      </w:pPr>
    </w:p>
    <w:p w:rsidR="00095F6D" w:rsidRPr="00F16EF3" w:rsidRDefault="00095F6D" w:rsidP="00F16EF3">
      <w:pPr>
        <w:pStyle w:val="Title"/>
        <w:spacing w:line="360" w:lineRule="auto"/>
        <w:ind w:right="-19"/>
        <w:rPr>
          <w:rFonts w:ascii="Tahoma" w:hAnsi="Tahoma" w:cs="Tahoma"/>
          <w:i/>
          <w:sz w:val="24"/>
        </w:rPr>
      </w:pPr>
    </w:p>
    <w:p w:rsidR="00095F6D" w:rsidRPr="00CC34F0" w:rsidRDefault="00095F6D" w:rsidP="00F16EF3">
      <w:pPr>
        <w:pStyle w:val="rozdzia"/>
        <w:jc w:val="center"/>
        <w:rPr>
          <w:sz w:val="24"/>
          <w:szCs w:val="24"/>
        </w:rPr>
      </w:pPr>
      <w:r w:rsidRPr="00CC34F0">
        <w:rPr>
          <w:sz w:val="24"/>
          <w:szCs w:val="24"/>
        </w:rPr>
        <w:t>ROZDZIAŁ V</w:t>
      </w:r>
      <w:r>
        <w:rPr>
          <w:sz w:val="24"/>
          <w:szCs w:val="24"/>
        </w:rPr>
        <w:t>III</w:t>
      </w:r>
    </w:p>
    <w:p w:rsidR="00095F6D" w:rsidRDefault="00095F6D" w:rsidP="00F16EF3">
      <w:pPr>
        <w:pStyle w:val="Title"/>
        <w:spacing w:line="360" w:lineRule="auto"/>
        <w:ind w:right="-19"/>
        <w:jc w:val="left"/>
        <w:rPr>
          <w:rFonts w:ascii="Tahoma" w:hAnsi="Tahoma" w:cs="Tahoma"/>
          <w:b/>
          <w:sz w:val="18"/>
          <w:szCs w:val="18"/>
        </w:rPr>
      </w:pPr>
    </w:p>
    <w:p w:rsidR="00095F6D" w:rsidRPr="00F16EF3" w:rsidRDefault="00095F6D" w:rsidP="00F16EF3">
      <w:pPr>
        <w:pStyle w:val="Title"/>
        <w:spacing w:line="360" w:lineRule="auto"/>
        <w:ind w:right="-19"/>
        <w:rPr>
          <w:rFonts w:ascii="Tahoma" w:hAnsi="Tahoma" w:cs="Tahoma"/>
          <w:b/>
          <w:sz w:val="24"/>
        </w:rPr>
      </w:pPr>
      <w:r>
        <w:rPr>
          <w:rFonts w:ascii="Tahoma" w:hAnsi="Tahoma" w:cs="Tahoma"/>
          <w:b/>
          <w:sz w:val="24"/>
        </w:rPr>
        <w:t>STAŁA ORGANIZACJA RUCHU</w:t>
      </w:r>
    </w:p>
    <w:p w:rsidR="00095F6D" w:rsidRPr="00F16EF3" w:rsidRDefault="00095F6D" w:rsidP="00F16EF3">
      <w:pPr>
        <w:pStyle w:val="Title"/>
        <w:spacing w:line="360" w:lineRule="auto"/>
        <w:ind w:right="-19"/>
        <w:rPr>
          <w:rFonts w:ascii="Tahoma" w:hAnsi="Tahoma" w:cs="Tahoma"/>
          <w:i/>
          <w:sz w:val="24"/>
        </w:rPr>
      </w:pPr>
      <w:r w:rsidRPr="00F16EF3">
        <w:rPr>
          <w:rFonts w:ascii="Tahoma" w:hAnsi="Tahoma" w:cs="Tahoma"/>
          <w:i/>
          <w:sz w:val="24"/>
        </w:rPr>
        <w:t>(znajduje się w oddzielnym pliku)</w:t>
      </w: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Default="00095F6D" w:rsidP="00F16EF3">
      <w:pPr>
        <w:pStyle w:val="rozdzia"/>
        <w:jc w:val="center"/>
        <w:rPr>
          <w:sz w:val="24"/>
          <w:szCs w:val="24"/>
        </w:rPr>
      </w:pPr>
    </w:p>
    <w:p w:rsidR="00095F6D" w:rsidRPr="00CC34F0" w:rsidRDefault="00095F6D" w:rsidP="00F16EF3">
      <w:pPr>
        <w:pStyle w:val="rozdzia"/>
        <w:jc w:val="center"/>
        <w:rPr>
          <w:sz w:val="24"/>
          <w:szCs w:val="24"/>
        </w:rPr>
      </w:pPr>
      <w:r w:rsidRPr="00CC34F0">
        <w:rPr>
          <w:sz w:val="24"/>
          <w:szCs w:val="24"/>
        </w:rPr>
        <w:t xml:space="preserve">ROZDZIAŁ </w:t>
      </w:r>
      <w:r>
        <w:rPr>
          <w:sz w:val="24"/>
          <w:szCs w:val="24"/>
        </w:rPr>
        <w:t>IX</w:t>
      </w:r>
    </w:p>
    <w:p w:rsidR="00095F6D" w:rsidRDefault="00095F6D" w:rsidP="00F16EF3">
      <w:pPr>
        <w:pStyle w:val="Title"/>
        <w:spacing w:line="360" w:lineRule="auto"/>
        <w:ind w:right="-19"/>
        <w:jc w:val="left"/>
        <w:rPr>
          <w:rFonts w:ascii="Tahoma" w:hAnsi="Tahoma" w:cs="Tahoma"/>
          <w:b/>
          <w:sz w:val="18"/>
          <w:szCs w:val="18"/>
        </w:rPr>
      </w:pPr>
    </w:p>
    <w:p w:rsidR="00095F6D" w:rsidRPr="00F16EF3" w:rsidRDefault="00095F6D" w:rsidP="00F16EF3">
      <w:pPr>
        <w:pStyle w:val="Title"/>
        <w:spacing w:line="360" w:lineRule="auto"/>
        <w:ind w:right="-19"/>
        <w:rPr>
          <w:rFonts w:ascii="Tahoma" w:hAnsi="Tahoma" w:cs="Tahoma"/>
          <w:b/>
          <w:sz w:val="24"/>
        </w:rPr>
      </w:pPr>
      <w:r>
        <w:rPr>
          <w:rFonts w:ascii="Tahoma" w:hAnsi="Tahoma" w:cs="Tahoma"/>
          <w:b/>
          <w:sz w:val="24"/>
        </w:rPr>
        <w:t xml:space="preserve">PRZEDMIARY ROBÓT ORAZ STRONA TYTUŁOWA KOSZTORYSÓW </w:t>
      </w:r>
    </w:p>
    <w:p w:rsidR="00095F6D" w:rsidRPr="00F16EF3" w:rsidRDefault="00095F6D" w:rsidP="00F16EF3">
      <w:pPr>
        <w:pStyle w:val="Title"/>
        <w:spacing w:line="360" w:lineRule="auto"/>
        <w:ind w:right="-19"/>
        <w:rPr>
          <w:rFonts w:ascii="Tahoma" w:hAnsi="Tahoma" w:cs="Tahoma"/>
          <w:i/>
          <w:sz w:val="24"/>
        </w:rPr>
      </w:pPr>
      <w:r w:rsidRPr="00F16EF3">
        <w:rPr>
          <w:rFonts w:ascii="Tahoma" w:hAnsi="Tahoma" w:cs="Tahoma"/>
          <w:i/>
          <w:sz w:val="24"/>
        </w:rPr>
        <w:t>(znajduj</w:t>
      </w:r>
      <w:r>
        <w:rPr>
          <w:rFonts w:ascii="Tahoma" w:hAnsi="Tahoma" w:cs="Tahoma"/>
          <w:i/>
          <w:sz w:val="24"/>
        </w:rPr>
        <w:t xml:space="preserve">ą </w:t>
      </w:r>
      <w:r w:rsidRPr="00F16EF3">
        <w:rPr>
          <w:rFonts w:ascii="Tahoma" w:hAnsi="Tahoma" w:cs="Tahoma"/>
          <w:i/>
          <w:sz w:val="24"/>
        </w:rPr>
        <w:t>się w oddzielnym pliku)</w:t>
      </w:r>
    </w:p>
    <w:p w:rsidR="00095F6D" w:rsidRPr="00A5631B" w:rsidRDefault="00095F6D" w:rsidP="00FE2C6D">
      <w:pPr>
        <w:pStyle w:val="Title"/>
        <w:rPr>
          <w:rFonts w:ascii="Tahoma" w:hAnsi="Tahoma" w:cs="Tahoma"/>
          <w:b/>
          <w:sz w:val="18"/>
          <w:szCs w:val="18"/>
        </w:rPr>
      </w:pPr>
    </w:p>
    <w:sectPr w:rsidR="00095F6D" w:rsidRPr="00A5631B" w:rsidSect="00BA7431">
      <w:headerReference w:type="even" r:id="rId14"/>
      <w:headerReference w:type="default" r:id="rId15"/>
      <w:footerReference w:type="even"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6D" w:rsidRDefault="00095F6D">
      <w:r>
        <w:separator/>
      </w:r>
    </w:p>
  </w:endnote>
  <w:endnote w:type="continuationSeparator" w:id="0">
    <w:p w:rsidR="00095F6D" w:rsidRDefault="00095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6D" w:rsidRDefault="00095F6D"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F6D" w:rsidRDefault="00095F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6D" w:rsidRPr="00011869" w:rsidRDefault="00095F6D"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14</w:t>
    </w:r>
    <w:r w:rsidRPr="00011869">
      <w:rPr>
        <w:rStyle w:val="PageNumber"/>
        <w:rFonts w:ascii="Tahoma" w:hAnsi="Tahoma" w:cs="Tahoma"/>
        <w:sz w:val="16"/>
        <w:szCs w:val="16"/>
      </w:rPr>
      <w:fldChar w:fldCharType="end"/>
    </w:r>
  </w:p>
  <w:p w:rsidR="00095F6D" w:rsidRPr="00BA7431" w:rsidRDefault="00095F6D"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6D" w:rsidRDefault="00095F6D">
      <w:r>
        <w:separator/>
      </w:r>
    </w:p>
  </w:footnote>
  <w:footnote w:type="continuationSeparator" w:id="0">
    <w:p w:rsidR="00095F6D" w:rsidRDefault="00095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6D" w:rsidRDefault="00095F6D"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95F6D" w:rsidRDefault="00095F6D"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6D" w:rsidRPr="006355C6" w:rsidRDefault="00095F6D"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91</w:t>
    </w:r>
    <w:r w:rsidRPr="006355C6">
      <w:rPr>
        <w:rFonts w:ascii="Tahoma" w:hAnsi="Tahoma" w:cs="Tahoma"/>
        <w:sz w:val="16"/>
        <w:szCs w:val="16"/>
      </w:rPr>
      <w:t>/PN/</w:t>
    </w:r>
    <w:r>
      <w:rPr>
        <w:rFonts w:ascii="Tahoma" w:hAnsi="Tahoma" w:cs="Tahoma"/>
        <w:sz w:val="16"/>
        <w:szCs w:val="16"/>
      </w:rPr>
      <w:t>78</w:t>
    </w:r>
    <w:r w:rsidRPr="006355C6">
      <w:rPr>
        <w:rFonts w:ascii="Tahoma" w:hAnsi="Tahoma" w:cs="Tahoma"/>
        <w:sz w:val="16"/>
        <w:szCs w:val="16"/>
      </w:rPr>
      <w:t>/1</w:t>
    </w:r>
    <w:r>
      <w:rPr>
        <w:rFonts w:ascii="Tahoma" w:hAnsi="Tahoma" w:cs="Tahoma"/>
        <w:sz w:val="16"/>
        <w:szCs w:val="16"/>
      </w:rPr>
      <w:t>6</w:t>
    </w:r>
  </w:p>
  <w:p w:rsidR="00095F6D" w:rsidRPr="00B67D42" w:rsidRDefault="00095F6D"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095F6D" w:rsidRPr="002D02FC" w:rsidRDefault="00095F6D"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095F6D" w:rsidRPr="00566466" w:rsidRDefault="00095F6D" w:rsidP="00BC388B">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095F6D" w:rsidRPr="00566466" w:rsidRDefault="00095F6D"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372B90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370F45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2935F05"/>
    <w:multiLevelType w:val="multilevel"/>
    <w:tmpl w:val="91AE35DA"/>
    <w:lvl w:ilvl="0">
      <w:start w:val="16"/>
      <w:numFmt w:val="decimal"/>
      <w:lvlText w:val="%1."/>
      <w:lvlJc w:val="left"/>
      <w:pPr>
        <w:ind w:left="564" w:hanging="564"/>
      </w:pPr>
      <w:rPr>
        <w:rFonts w:cs="Times New Roman" w:hint="default"/>
        <w:u w:val="single"/>
      </w:rPr>
    </w:lvl>
    <w:lvl w:ilvl="1">
      <w:start w:val="2"/>
      <w:numFmt w:val="decimal"/>
      <w:lvlText w:val="%1.%2."/>
      <w:lvlJc w:val="left"/>
      <w:pPr>
        <w:ind w:left="720" w:hanging="720"/>
      </w:pPr>
      <w:rPr>
        <w:rFonts w:cs="Times New Roman" w:hint="default"/>
        <w:u w:val="single"/>
      </w:rPr>
    </w:lvl>
    <w:lvl w:ilvl="2">
      <w:start w:val="2"/>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9">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5B1741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6CD03B7"/>
    <w:multiLevelType w:val="hybridMultilevel"/>
    <w:tmpl w:val="C99A9AF2"/>
    <w:lvl w:ilvl="0" w:tplc="4CD4E3C6">
      <w:start w:val="2"/>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2">
    <w:nsid w:val="0B8F162C"/>
    <w:multiLevelType w:val="hybridMultilevel"/>
    <w:tmpl w:val="42564980"/>
    <w:lvl w:ilvl="0" w:tplc="17D6DA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0DF80B07"/>
    <w:multiLevelType w:val="hybridMultilevel"/>
    <w:tmpl w:val="75FA8348"/>
    <w:lvl w:ilvl="0" w:tplc="BBF66A6C">
      <w:start w:val="1"/>
      <w:numFmt w:val="decimal"/>
      <w:lvlText w:val="%1."/>
      <w:lvlJc w:val="left"/>
      <w:pPr>
        <w:tabs>
          <w:tab w:val="num" w:pos="480"/>
        </w:tabs>
        <w:ind w:left="4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D42553"/>
    <w:multiLevelType w:val="hybridMultilevel"/>
    <w:tmpl w:val="28BE518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7">
    <w:nsid w:val="14A7120D"/>
    <w:multiLevelType w:val="hybridMultilevel"/>
    <w:tmpl w:val="4A5C3750"/>
    <w:lvl w:ilvl="0" w:tplc="2D48A0B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color w:val="auto"/>
        <w:sz w:val="18"/>
        <w:szCs w:val="18"/>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9615A1F"/>
    <w:multiLevelType w:val="hybridMultilevel"/>
    <w:tmpl w:val="C5D28A66"/>
    <w:lvl w:ilvl="0" w:tplc="A0A45D2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3">
    <w:nsid w:val="1A2E0B75"/>
    <w:multiLevelType w:val="multilevel"/>
    <w:tmpl w:val="5EB23DB4"/>
    <w:lvl w:ilvl="0">
      <w:start w:val="18"/>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25">
    <w:nsid w:val="224156CA"/>
    <w:multiLevelType w:val="hybridMultilevel"/>
    <w:tmpl w:val="78F840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2B52D3F"/>
    <w:multiLevelType w:val="hybridMultilevel"/>
    <w:tmpl w:val="E9B2FD04"/>
    <w:lvl w:ilvl="0" w:tplc="1916B9E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8741D4E"/>
    <w:multiLevelType w:val="hybridMultilevel"/>
    <w:tmpl w:val="E4E0FF52"/>
    <w:lvl w:ilvl="0" w:tplc="745093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D514155"/>
    <w:multiLevelType w:val="multilevel"/>
    <w:tmpl w:val="3BB02A08"/>
    <w:lvl w:ilvl="0">
      <w:start w:val="19"/>
      <w:numFmt w:val="decimal"/>
      <w:lvlText w:val="%1."/>
      <w:lvlJc w:val="left"/>
      <w:pPr>
        <w:ind w:left="564" w:hanging="564"/>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2F0642F2"/>
    <w:multiLevelType w:val="hybridMultilevel"/>
    <w:tmpl w:val="233E852A"/>
    <w:lvl w:ilvl="0" w:tplc="51DA7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BE26AD"/>
    <w:multiLevelType w:val="multilevel"/>
    <w:tmpl w:val="6316D3CE"/>
    <w:lvl w:ilvl="0">
      <w:start w:val="8"/>
      <w:numFmt w:val="decimal"/>
      <w:lvlText w:val="%1."/>
      <w:lvlJc w:val="left"/>
      <w:pPr>
        <w:ind w:left="408" w:hanging="408"/>
      </w:pPr>
      <w:rPr>
        <w:rFonts w:cs="Times New Roman" w:hint="default"/>
        <w:b/>
        <w:u w:val="none"/>
      </w:rPr>
    </w:lvl>
    <w:lvl w:ilvl="1">
      <w:start w:val="15"/>
      <w:numFmt w:val="decimal"/>
      <w:lvlText w:val="%1.%2."/>
      <w:lvlJc w:val="left"/>
      <w:pPr>
        <w:ind w:left="720" w:hanging="720"/>
      </w:pPr>
      <w:rPr>
        <w:rFonts w:cs="Times New Roman" w:hint="default"/>
        <w:b w:val="0"/>
        <w:u w:val="none"/>
      </w:rPr>
    </w:lvl>
    <w:lvl w:ilvl="2">
      <w:start w:val="1"/>
      <w:numFmt w:val="decimal"/>
      <w:lvlText w:val="%1.%2.%3."/>
      <w:lvlJc w:val="left"/>
      <w:pPr>
        <w:ind w:left="720" w:hanging="720"/>
      </w:pPr>
      <w:rPr>
        <w:rFonts w:cs="Times New Roman" w:hint="default"/>
        <w:b w:val="0"/>
        <w:u w:val="single"/>
      </w:rPr>
    </w:lvl>
    <w:lvl w:ilvl="3">
      <w:start w:val="1"/>
      <w:numFmt w:val="decimal"/>
      <w:lvlText w:val="%1.%2.%3.%4."/>
      <w:lvlJc w:val="left"/>
      <w:pPr>
        <w:ind w:left="1080" w:hanging="1080"/>
      </w:pPr>
      <w:rPr>
        <w:rFonts w:cs="Times New Roman" w:hint="default"/>
        <w:b w:val="0"/>
        <w:u w:val="single"/>
      </w:rPr>
    </w:lvl>
    <w:lvl w:ilvl="4">
      <w:start w:val="1"/>
      <w:numFmt w:val="decimal"/>
      <w:lvlText w:val="%1.%2.%3.%4.%5."/>
      <w:lvlJc w:val="left"/>
      <w:pPr>
        <w:ind w:left="1080" w:hanging="1080"/>
      </w:pPr>
      <w:rPr>
        <w:rFonts w:cs="Times New Roman" w:hint="default"/>
        <w:b w:val="0"/>
        <w:u w:val="single"/>
      </w:rPr>
    </w:lvl>
    <w:lvl w:ilvl="5">
      <w:start w:val="1"/>
      <w:numFmt w:val="decimal"/>
      <w:lvlText w:val="%1.%2.%3.%4.%5.%6."/>
      <w:lvlJc w:val="left"/>
      <w:pPr>
        <w:ind w:left="1440" w:hanging="1440"/>
      </w:pPr>
      <w:rPr>
        <w:rFonts w:cs="Times New Roman" w:hint="default"/>
        <w:b w:val="0"/>
        <w:u w:val="single"/>
      </w:rPr>
    </w:lvl>
    <w:lvl w:ilvl="6">
      <w:start w:val="1"/>
      <w:numFmt w:val="decimal"/>
      <w:lvlText w:val="%1.%2.%3.%4.%5.%6.%7."/>
      <w:lvlJc w:val="left"/>
      <w:pPr>
        <w:ind w:left="1440" w:hanging="1440"/>
      </w:pPr>
      <w:rPr>
        <w:rFonts w:cs="Times New Roman" w:hint="default"/>
        <w:b w:val="0"/>
        <w:u w:val="single"/>
      </w:rPr>
    </w:lvl>
    <w:lvl w:ilvl="7">
      <w:start w:val="1"/>
      <w:numFmt w:val="decimal"/>
      <w:lvlText w:val="%1.%2.%3.%4.%5.%6.%7.%8."/>
      <w:lvlJc w:val="left"/>
      <w:pPr>
        <w:ind w:left="1800" w:hanging="1800"/>
      </w:pPr>
      <w:rPr>
        <w:rFonts w:cs="Times New Roman" w:hint="default"/>
        <w:b w:val="0"/>
        <w:u w:val="single"/>
      </w:rPr>
    </w:lvl>
    <w:lvl w:ilvl="8">
      <w:start w:val="1"/>
      <w:numFmt w:val="decimal"/>
      <w:lvlText w:val="%1.%2.%3.%4.%5.%6.%7.%8.%9."/>
      <w:lvlJc w:val="left"/>
      <w:pPr>
        <w:ind w:left="2160" w:hanging="2160"/>
      </w:pPr>
      <w:rPr>
        <w:rFonts w:cs="Times New Roman" w:hint="default"/>
        <w:b w:val="0"/>
        <w:u w:val="single"/>
      </w:rPr>
    </w:lvl>
  </w:abstractNum>
  <w:abstractNum w:abstractNumId="32">
    <w:nsid w:val="34642F02"/>
    <w:multiLevelType w:val="hybridMultilevel"/>
    <w:tmpl w:val="51B61426"/>
    <w:lvl w:ilvl="0" w:tplc="51DA7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39105B"/>
    <w:multiLevelType w:val="hybridMultilevel"/>
    <w:tmpl w:val="48E29A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3DF22910"/>
    <w:multiLevelType w:val="hybridMultilevel"/>
    <w:tmpl w:val="B13E2D6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264259E"/>
    <w:multiLevelType w:val="hybridMultilevel"/>
    <w:tmpl w:val="C162565C"/>
    <w:lvl w:ilvl="0" w:tplc="2342ED6C">
      <w:start w:val="1"/>
      <w:numFmt w:val="decimal"/>
      <w:lvlText w:val="7.3.%1"/>
      <w:lvlJc w:val="left"/>
      <w:pPr>
        <w:tabs>
          <w:tab w:val="num" w:pos="585"/>
        </w:tabs>
        <w:ind w:left="1065"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68C35FD"/>
    <w:multiLevelType w:val="multilevel"/>
    <w:tmpl w:val="EF6A515E"/>
    <w:lvl w:ilvl="0">
      <w:start w:val="7"/>
      <w:numFmt w:val="decimal"/>
      <w:lvlText w:val="%1."/>
      <w:lvlJc w:val="left"/>
      <w:pPr>
        <w:tabs>
          <w:tab w:val="num" w:pos="705"/>
        </w:tabs>
        <w:ind w:left="705" w:hanging="705"/>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2">
    <w:nsid w:val="51335FBA"/>
    <w:multiLevelType w:val="hybridMultilevel"/>
    <w:tmpl w:val="AB7668F2"/>
    <w:lvl w:ilvl="0" w:tplc="D27EAD92">
      <w:start w:val="1"/>
      <w:numFmt w:val="decimal"/>
      <w:lvlText w:val="%1)"/>
      <w:lvlJc w:val="left"/>
      <w:pPr>
        <w:ind w:left="644" w:hanging="360"/>
      </w:pPr>
      <w:rPr>
        <w:rFonts w:cs="Times New Roman" w:hint="default"/>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4">
    <w:nsid w:val="545335D3"/>
    <w:multiLevelType w:val="hybridMultilevel"/>
    <w:tmpl w:val="6AA47640"/>
    <w:lvl w:ilvl="0" w:tplc="47D0821C">
      <w:start w:val="1"/>
      <w:numFmt w:val="decimal"/>
      <w:lvlText w:val="%1."/>
      <w:lvlJc w:val="left"/>
      <w:pPr>
        <w:tabs>
          <w:tab w:val="num" w:pos="700"/>
        </w:tabs>
        <w:ind w:left="700" w:hanging="360"/>
      </w:pPr>
      <w:rPr>
        <w:rFonts w:cs="Times New Roman" w:hint="default"/>
      </w:rPr>
    </w:lvl>
    <w:lvl w:ilvl="1" w:tplc="E69438A4">
      <w:start w:val="2"/>
      <w:numFmt w:val="decimal"/>
      <w:lvlText w:val="%2."/>
      <w:lvlJc w:val="left"/>
      <w:pPr>
        <w:tabs>
          <w:tab w:val="num" w:pos="340"/>
        </w:tabs>
        <w:ind w:left="340" w:hanging="340"/>
      </w:pPr>
      <w:rPr>
        <w:rFonts w:cs="Times New Roman" w:hint="default"/>
      </w:rPr>
    </w:lvl>
    <w:lvl w:ilvl="2" w:tplc="0415001B" w:tentative="1">
      <w:start w:val="1"/>
      <w:numFmt w:val="lowerRoman"/>
      <w:lvlText w:val="%3."/>
      <w:lvlJc w:val="right"/>
      <w:pPr>
        <w:tabs>
          <w:tab w:val="num" w:pos="2140"/>
        </w:tabs>
        <w:ind w:left="2140" w:hanging="180"/>
      </w:pPr>
      <w:rPr>
        <w:rFonts w:cs="Times New Roman"/>
      </w:rPr>
    </w:lvl>
    <w:lvl w:ilvl="3" w:tplc="0415000F" w:tentative="1">
      <w:start w:val="1"/>
      <w:numFmt w:val="decimal"/>
      <w:lvlText w:val="%4."/>
      <w:lvlJc w:val="left"/>
      <w:pPr>
        <w:tabs>
          <w:tab w:val="num" w:pos="2860"/>
        </w:tabs>
        <w:ind w:left="2860" w:hanging="360"/>
      </w:pPr>
      <w:rPr>
        <w:rFonts w:cs="Times New Roman"/>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45">
    <w:nsid w:val="574D628F"/>
    <w:multiLevelType w:val="multilevel"/>
    <w:tmpl w:val="2A84721A"/>
    <w:lvl w:ilvl="0">
      <w:start w:val="9"/>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val="0"/>
        <w:u w:val="none"/>
      </w:rPr>
    </w:lvl>
    <w:lvl w:ilvl="2">
      <w:start w:val="1"/>
      <w:numFmt w:val="decimal"/>
      <w:lvlText w:val="%1.%2.%3."/>
      <w:lvlJc w:val="left"/>
      <w:pPr>
        <w:ind w:left="720" w:hanging="720"/>
      </w:pPr>
      <w:rPr>
        <w:rFonts w:cs="Times New Roman" w:hint="default"/>
        <w:b w:val="0"/>
        <w:strike w:val="0"/>
        <w:color w:val="auto"/>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46">
    <w:nsid w:val="577A2496"/>
    <w:multiLevelType w:val="hybridMultilevel"/>
    <w:tmpl w:val="965852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5E220DB1"/>
    <w:multiLevelType w:val="hybridMultilevel"/>
    <w:tmpl w:val="6B66A9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51">
    <w:nsid w:val="63C67600"/>
    <w:multiLevelType w:val="hybridMultilevel"/>
    <w:tmpl w:val="5BFAFF08"/>
    <w:lvl w:ilvl="0" w:tplc="D27EAD92">
      <w:start w:val="1"/>
      <w:numFmt w:val="decimal"/>
      <w:lvlText w:val="%1)"/>
      <w:lvlJc w:val="left"/>
      <w:pPr>
        <w:ind w:left="644" w:hanging="360"/>
      </w:pPr>
      <w:rPr>
        <w:rFonts w:cs="Times New Roman" w:hint="default"/>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nsid w:val="64904289"/>
    <w:multiLevelType w:val="singleLevel"/>
    <w:tmpl w:val="0BA63D8E"/>
    <w:lvl w:ilvl="0">
      <w:start w:val="2"/>
      <w:numFmt w:val="decimal"/>
      <w:lvlText w:val="%1. "/>
      <w:legacy w:legacy="1" w:legacySpace="0" w:legacyIndent="283"/>
      <w:lvlJc w:val="left"/>
      <w:pPr>
        <w:ind w:left="283" w:hanging="283"/>
      </w:pPr>
      <w:rPr>
        <w:rFonts w:ascii="Arial" w:hAnsi="Arial" w:cs="Times New Roman" w:hint="default"/>
        <w:b/>
        <w:i w:val="0"/>
        <w:sz w:val="24"/>
        <w:u w:val="none"/>
      </w:rPr>
    </w:lvl>
  </w:abstractNum>
  <w:abstractNum w:abstractNumId="53">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6A9F14C7"/>
    <w:multiLevelType w:val="hybridMultilevel"/>
    <w:tmpl w:val="D304DD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cs="Times New Roman"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nsid w:val="6F9A4307"/>
    <w:multiLevelType w:val="hybridMultilevel"/>
    <w:tmpl w:val="6AA47B46"/>
    <w:lvl w:ilvl="0" w:tplc="D2DC0374">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0CE59D0"/>
    <w:multiLevelType w:val="hybridMultilevel"/>
    <w:tmpl w:val="016CDD60"/>
    <w:lvl w:ilvl="0" w:tplc="82743DF8">
      <w:start w:val="1"/>
      <w:numFmt w:val="decimal"/>
      <w:lvlText w:val="7.3.%1"/>
      <w:lvlJc w:val="left"/>
      <w:pPr>
        <w:ind w:left="480" w:hanging="360"/>
      </w:pPr>
      <w:rPr>
        <w:rFonts w:cs="Times New Roman" w:hint="default"/>
      </w:rPr>
    </w:lvl>
    <w:lvl w:ilvl="1" w:tplc="63307E18">
      <w:start w:val="1"/>
      <w:numFmt w:val="lowerLetter"/>
      <w:lvlText w:val="%2)"/>
      <w:lvlJc w:val="left"/>
      <w:pPr>
        <w:ind w:left="-874" w:hanging="360"/>
      </w:pPr>
      <w:rPr>
        <w:rFonts w:cs="Times New Roman" w:hint="default"/>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58">
    <w:nsid w:val="73CE6FC6"/>
    <w:multiLevelType w:val="hybridMultilevel"/>
    <w:tmpl w:val="C09CBC9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20"/>
  </w:num>
  <w:num w:numId="6">
    <w:abstractNumId w:val="27"/>
  </w:num>
  <w:num w:numId="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39"/>
  </w:num>
  <w:num w:numId="12">
    <w:abstractNumId w:val="55"/>
  </w:num>
  <w:num w:numId="13">
    <w:abstractNumId w:val="23"/>
  </w:num>
  <w:num w:numId="14">
    <w:abstractNumId w:val="11"/>
  </w:num>
  <w:num w:numId="15">
    <w:abstractNumId w:val="57"/>
  </w:num>
  <w:num w:numId="16">
    <w:abstractNumId w:val="31"/>
  </w:num>
  <w:num w:numId="17">
    <w:abstractNumId w:val="10"/>
  </w:num>
  <w:num w:numId="18">
    <w:abstractNumId w:val="47"/>
  </w:num>
  <w:num w:numId="19">
    <w:abstractNumId w:val="45"/>
  </w:num>
  <w:num w:numId="20">
    <w:abstractNumId w:val="8"/>
  </w:num>
  <w:num w:numId="21">
    <w:abstractNumId w:val="29"/>
  </w:num>
  <w:num w:numId="22">
    <w:abstractNumId w:val="41"/>
  </w:num>
  <w:num w:numId="23">
    <w:abstractNumId w:val="37"/>
  </w:num>
  <w:num w:numId="24">
    <w:abstractNumId w:val="4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0"/>
  </w:num>
  <w:num w:numId="28">
    <w:abstractNumId w:val="25"/>
  </w:num>
  <w:num w:numId="29">
    <w:abstractNumId w:val="36"/>
  </w:num>
  <w:num w:numId="30">
    <w:abstractNumId w:val="34"/>
  </w:num>
  <w:num w:numId="31">
    <w:abstractNumId w:val="53"/>
  </w:num>
  <w:num w:numId="32">
    <w:abstractNumId w:val="54"/>
  </w:num>
  <w:num w:numId="33">
    <w:abstractNumId w:val="15"/>
  </w:num>
  <w:num w:numId="34">
    <w:abstractNumId w:val="35"/>
  </w:num>
  <w:num w:numId="35">
    <w:abstractNumId w:val="51"/>
  </w:num>
  <w:num w:numId="36">
    <w:abstractNumId w:val="42"/>
  </w:num>
  <w:num w:numId="37">
    <w:abstractNumId w:val="12"/>
  </w:num>
  <w:num w:numId="38">
    <w:abstractNumId w:val="59"/>
  </w:num>
  <w:num w:numId="39">
    <w:abstractNumId w:val="9"/>
  </w:num>
  <w:num w:numId="40">
    <w:abstractNumId w:val="49"/>
  </w:num>
  <w:num w:numId="41">
    <w:abstractNumId w:val="18"/>
  </w:num>
  <w:num w:numId="42">
    <w:abstractNumId w:val="46"/>
  </w:num>
  <w:num w:numId="43">
    <w:abstractNumId w:val="13"/>
  </w:num>
  <w:num w:numId="44">
    <w:abstractNumId w:val="21"/>
  </w:num>
  <w:num w:numId="45">
    <w:abstractNumId w:val="28"/>
  </w:num>
  <w:num w:numId="46">
    <w:abstractNumId w:val="33"/>
  </w:num>
  <w:num w:numId="47">
    <w:abstractNumId w:val="14"/>
  </w:num>
  <w:num w:numId="48">
    <w:abstractNumId w:val="26"/>
  </w:num>
  <w:num w:numId="49">
    <w:abstractNumId w:val="52"/>
    <w:lvlOverride w:ilvl="0">
      <w:lvl w:ilvl="0">
        <w:start w:val="1"/>
        <w:numFmt w:val="decimal"/>
        <w:lvlText w:val="%1. "/>
        <w:legacy w:legacy="1" w:legacySpace="0" w:legacyIndent="283"/>
        <w:lvlJc w:val="left"/>
        <w:pPr>
          <w:ind w:left="283" w:hanging="283"/>
        </w:pPr>
        <w:rPr>
          <w:rFonts w:ascii="Tahoma" w:hAnsi="Tahoma" w:cs="Tahoma" w:hint="default"/>
          <w:b/>
          <w:i w:val="0"/>
          <w:sz w:val="18"/>
          <w:szCs w:val="18"/>
          <w:u w:val="none"/>
        </w:rPr>
      </w:lvl>
    </w:lvlOverride>
  </w:num>
  <w:num w:numId="50">
    <w:abstractNumId w:val="44"/>
  </w:num>
  <w:num w:numId="51">
    <w:abstractNumId w:val="56"/>
  </w:num>
  <w:num w:numId="52">
    <w:abstractNumId w:val="17"/>
  </w:num>
  <w:num w:numId="53">
    <w:abstractNumId w:val="30"/>
  </w:num>
  <w:num w:numId="54">
    <w:abstractNumId w:val="32"/>
  </w:num>
  <w:num w:numId="55">
    <w:abstractNumId w:val="48"/>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3CDC"/>
    <w:rsid w:val="00023FBD"/>
    <w:rsid w:val="000240B9"/>
    <w:rsid w:val="000242B6"/>
    <w:rsid w:val="0002442A"/>
    <w:rsid w:val="00024957"/>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1E99"/>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3E8"/>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7D"/>
    <w:rsid w:val="00094EFA"/>
    <w:rsid w:val="00095207"/>
    <w:rsid w:val="0009542E"/>
    <w:rsid w:val="000954F3"/>
    <w:rsid w:val="00095ADD"/>
    <w:rsid w:val="00095BDE"/>
    <w:rsid w:val="00095F6D"/>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359"/>
    <w:rsid w:val="000A7BEF"/>
    <w:rsid w:val="000A7C5B"/>
    <w:rsid w:val="000A7FB5"/>
    <w:rsid w:val="000B06F2"/>
    <w:rsid w:val="000B116D"/>
    <w:rsid w:val="000B11B8"/>
    <w:rsid w:val="000B1E0E"/>
    <w:rsid w:val="000B265D"/>
    <w:rsid w:val="000B34F3"/>
    <w:rsid w:val="000B3C3E"/>
    <w:rsid w:val="000B3FCB"/>
    <w:rsid w:val="000B4A4F"/>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EF2"/>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D2D"/>
    <w:rsid w:val="00111F72"/>
    <w:rsid w:val="001130CD"/>
    <w:rsid w:val="00113A53"/>
    <w:rsid w:val="00113D8A"/>
    <w:rsid w:val="0011413A"/>
    <w:rsid w:val="00114B74"/>
    <w:rsid w:val="001154D2"/>
    <w:rsid w:val="00115D3E"/>
    <w:rsid w:val="00115FB6"/>
    <w:rsid w:val="00116543"/>
    <w:rsid w:val="001171A7"/>
    <w:rsid w:val="00117668"/>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2736"/>
    <w:rsid w:val="00132E62"/>
    <w:rsid w:val="00133739"/>
    <w:rsid w:val="00133DC1"/>
    <w:rsid w:val="00133F88"/>
    <w:rsid w:val="0013410F"/>
    <w:rsid w:val="0013438B"/>
    <w:rsid w:val="00134DFA"/>
    <w:rsid w:val="00135393"/>
    <w:rsid w:val="00135B5C"/>
    <w:rsid w:val="00135CBA"/>
    <w:rsid w:val="00136886"/>
    <w:rsid w:val="00136A60"/>
    <w:rsid w:val="00136C42"/>
    <w:rsid w:val="00136F08"/>
    <w:rsid w:val="00137465"/>
    <w:rsid w:val="00137F10"/>
    <w:rsid w:val="00140091"/>
    <w:rsid w:val="00140435"/>
    <w:rsid w:val="00141082"/>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32B"/>
    <w:rsid w:val="0018061A"/>
    <w:rsid w:val="00180B26"/>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3AD"/>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6BE"/>
    <w:rsid w:val="001F5CDA"/>
    <w:rsid w:val="001F5CF7"/>
    <w:rsid w:val="001F6A72"/>
    <w:rsid w:val="00201231"/>
    <w:rsid w:val="00201F2D"/>
    <w:rsid w:val="00201FA7"/>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12F"/>
    <w:rsid w:val="002376B5"/>
    <w:rsid w:val="00240E2F"/>
    <w:rsid w:val="00240EE1"/>
    <w:rsid w:val="00240F43"/>
    <w:rsid w:val="00241171"/>
    <w:rsid w:val="00241328"/>
    <w:rsid w:val="00241586"/>
    <w:rsid w:val="002427CF"/>
    <w:rsid w:val="00242B7C"/>
    <w:rsid w:val="00242C64"/>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28E"/>
    <w:rsid w:val="0025397B"/>
    <w:rsid w:val="002547CE"/>
    <w:rsid w:val="00255A08"/>
    <w:rsid w:val="0025636C"/>
    <w:rsid w:val="0025637D"/>
    <w:rsid w:val="002563C0"/>
    <w:rsid w:val="002569B8"/>
    <w:rsid w:val="00256B87"/>
    <w:rsid w:val="002571C7"/>
    <w:rsid w:val="00257CCB"/>
    <w:rsid w:val="00257D8D"/>
    <w:rsid w:val="00260F2B"/>
    <w:rsid w:val="0026128A"/>
    <w:rsid w:val="00261767"/>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0B33"/>
    <w:rsid w:val="002B156F"/>
    <w:rsid w:val="002B20C9"/>
    <w:rsid w:val="002B2194"/>
    <w:rsid w:val="002B24B9"/>
    <w:rsid w:val="002B2AFC"/>
    <w:rsid w:val="002B2E19"/>
    <w:rsid w:val="002B2E57"/>
    <w:rsid w:val="002B353C"/>
    <w:rsid w:val="002B380A"/>
    <w:rsid w:val="002B3C46"/>
    <w:rsid w:val="002B3D94"/>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153"/>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4F27"/>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1E9"/>
    <w:rsid w:val="003105F6"/>
    <w:rsid w:val="003117B1"/>
    <w:rsid w:val="003117F1"/>
    <w:rsid w:val="003120A8"/>
    <w:rsid w:val="003120AD"/>
    <w:rsid w:val="003121E8"/>
    <w:rsid w:val="003128EA"/>
    <w:rsid w:val="00312E7A"/>
    <w:rsid w:val="003130F0"/>
    <w:rsid w:val="00313829"/>
    <w:rsid w:val="00313D1E"/>
    <w:rsid w:val="003149C7"/>
    <w:rsid w:val="00314BB8"/>
    <w:rsid w:val="00314EE4"/>
    <w:rsid w:val="003152FF"/>
    <w:rsid w:val="003156BB"/>
    <w:rsid w:val="00315895"/>
    <w:rsid w:val="0031609A"/>
    <w:rsid w:val="003160E8"/>
    <w:rsid w:val="00316B96"/>
    <w:rsid w:val="00316D1A"/>
    <w:rsid w:val="003204B0"/>
    <w:rsid w:val="00320706"/>
    <w:rsid w:val="00320BC4"/>
    <w:rsid w:val="00320C90"/>
    <w:rsid w:val="00321B0A"/>
    <w:rsid w:val="00321E9C"/>
    <w:rsid w:val="00322570"/>
    <w:rsid w:val="003227C9"/>
    <w:rsid w:val="00322CA5"/>
    <w:rsid w:val="00323005"/>
    <w:rsid w:val="00323114"/>
    <w:rsid w:val="00323167"/>
    <w:rsid w:val="003246EE"/>
    <w:rsid w:val="00324942"/>
    <w:rsid w:val="00324F6D"/>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59F0"/>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3F91"/>
    <w:rsid w:val="003446DC"/>
    <w:rsid w:val="003449EB"/>
    <w:rsid w:val="003451AC"/>
    <w:rsid w:val="00346726"/>
    <w:rsid w:val="00346BD3"/>
    <w:rsid w:val="00346F4F"/>
    <w:rsid w:val="00346FBE"/>
    <w:rsid w:val="00346FED"/>
    <w:rsid w:val="003477D9"/>
    <w:rsid w:val="00350073"/>
    <w:rsid w:val="003501AF"/>
    <w:rsid w:val="0035040E"/>
    <w:rsid w:val="00350797"/>
    <w:rsid w:val="003508AF"/>
    <w:rsid w:val="003508C5"/>
    <w:rsid w:val="003508EC"/>
    <w:rsid w:val="0035163A"/>
    <w:rsid w:val="00352061"/>
    <w:rsid w:val="00352714"/>
    <w:rsid w:val="00353747"/>
    <w:rsid w:val="00353DAA"/>
    <w:rsid w:val="0035446D"/>
    <w:rsid w:val="00354E7B"/>
    <w:rsid w:val="003551AE"/>
    <w:rsid w:val="00355518"/>
    <w:rsid w:val="003564B8"/>
    <w:rsid w:val="0035675D"/>
    <w:rsid w:val="00356FB5"/>
    <w:rsid w:val="00357178"/>
    <w:rsid w:val="003571E3"/>
    <w:rsid w:val="0035758C"/>
    <w:rsid w:val="00360922"/>
    <w:rsid w:val="00360C37"/>
    <w:rsid w:val="00361035"/>
    <w:rsid w:val="00361627"/>
    <w:rsid w:val="0036176B"/>
    <w:rsid w:val="00361D43"/>
    <w:rsid w:val="00361D73"/>
    <w:rsid w:val="003623E1"/>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4DCD"/>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45F"/>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5E71"/>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1B7B"/>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6D5A"/>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2AC8"/>
    <w:rsid w:val="003D2E48"/>
    <w:rsid w:val="003D3719"/>
    <w:rsid w:val="003D3886"/>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38"/>
    <w:rsid w:val="003E3DBD"/>
    <w:rsid w:val="003E3FC3"/>
    <w:rsid w:val="003E406E"/>
    <w:rsid w:val="003E413C"/>
    <w:rsid w:val="003E495E"/>
    <w:rsid w:val="003E4A91"/>
    <w:rsid w:val="003E6337"/>
    <w:rsid w:val="003E65ED"/>
    <w:rsid w:val="003E744A"/>
    <w:rsid w:val="003E7555"/>
    <w:rsid w:val="003E756A"/>
    <w:rsid w:val="003E75CD"/>
    <w:rsid w:val="003E77D8"/>
    <w:rsid w:val="003E7B0B"/>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3295"/>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56"/>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7B9"/>
    <w:rsid w:val="004A2A77"/>
    <w:rsid w:val="004A332F"/>
    <w:rsid w:val="004A361E"/>
    <w:rsid w:val="004A4ACD"/>
    <w:rsid w:val="004A4DC8"/>
    <w:rsid w:val="004A511A"/>
    <w:rsid w:val="004A52A8"/>
    <w:rsid w:val="004A54E3"/>
    <w:rsid w:val="004A6424"/>
    <w:rsid w:val="004A69C6"/>
    <w:rsid w:val="004A6BB6"/>
    <w:rsid w:val="004A7186"/>
    <w:rsid w:val="004B00A9"/>
    <w:rsid w:val="004B095A"/>
    <w:rsid w:val="004B1A62"/>
    <w:rsid w:val="004B1B6C"/>
    <w:rsid w:val="004B204D"/>
    <w:rsid w:val="004B317A"/>
    <w:rsid w:val="004B33F5"/>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6821"/>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0F18"/>
    <w:rsid w:val="005115B4"/>
    <w:rsid w:val="0051178A"/>
    <w:rsid w:val="0051206C"/>
    <w:rsid w:val="005125C6"/>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2D10"/>
    <w:rsid w:val="00524219"/>
    <w:rsid w:val="00524399"/>
    <w:rsid w:val="00524589"/>
    <w:rsid w:val="00524AB3"/>
    <w:rsid w:val="0052598C"/>
    <w:rsid w:val="005259BD"/>
    <w:rsid w:val="00525BC5"/>
    <w:rsid w:val="00526182"/>
    <w:rsid w:val="0052630B"/>
    <w:rsid w:val="00526865"/>
    <w:rsid w:val="00526868"/>
    <w:rsid w:val="00526F2B"/>
    <w:rsid w:val="005271DE"/>
    <w:rsid w:val="0052746D"/>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3FF3"/>
    <w:rsid w:val="005548F3"/>
    <w:rsid w:val="00555052"/>
    <w:rsid w:val="005550B8"/>
    <w:rsid w:val="00555C58"/>
    <w:rsid w:val="00556812"/>
    <w:rsid w:val="005568AA"/>
    <w:rsid w:val="005568E6"/>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466"/>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1B9"/>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D2D"/>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0F"/>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AE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24F1"/>
    <w:rsid w:val="006425C6"/>
    <w:rsid w:val="00642DAA"/>
    <w:rsid w:val="00642EE7"/>
    <w:rsid w:val="0064383F"/>
    <w:rsid w:val="00643ED1"/>
    <w:rsid w:val="00644B20"/>
    <w:rsid w:val="00644C95"/>
    <w:rsid w:val="0064514A"/>
    <w:rsid w:val="006454AF"/>
    <w:rsid w:val="006456ED"/>
    <w:rsid w:val="00645F20"/>
    <w:rsid w:val="00645F70"/>
    <w:rsid w:val="00646523"/>
    <w:rsid w:val="00647482"/>
    <w:rsid w:val="0064790E"/>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0B97"/>
    <w:rsid w:val="00661128"/>
    <w:rsid w:val="00661260"/>
    <w:rsid w:val="0066207D"/>
    <w:rsid w:val="006624CA"/>
    <w:rsid w:val="006627D1"/>
    <w:rsid w:val="00662DED"/>
    <w:rsid w:val="00663FBA"/>
    <w:rsid w:val="00664886"/>
    <w:rsid w:val="00664A65"/>
    <w:rsid w:val="00664CE8"/>
    <w:rsid w:val="00665135"/>
    <w:rsid w:val="0066588E"/>
    <w:rsid w:val="00665C70"/>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DF6"/>
    <w:rsid w:val="00680E92"/>
    <w:rsid w:val="00681445"/>
    <w:rsid w:val="006815BD"/>
    <w:rsid w:val="00681A28"/>
    <w:rsid w:val="00681C56"/>
    <w:rsid w:val="00683163"/>
    <w:rsid w:val="00683369"/>
    <w:rsid w:val="006834C3"/>
    <w:rsid w:val="00683BD4"/>
    <w:rsid w:val="00683BF4"/>
    <w:rsid w:val="00684889"/>
    <w:rsid w:val="00684B43"/>
    <w:rsid w:val="00684D1C"/>
    <w:rsid w:val="00685324"/>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083"/>
    <w:rsid w:val="00697210"/>
    <w:rsid w:val="00697237"/>
    <w:rsid w:val="00697A13"/>
    <w:rsid w:val="00697B17"/>
    <w:rsid w:val="006A030B"/>
    <w:rsid w:val="006A0349"/>
    <w:rsid w:val="006A0A93"/>
    <w:rsid w:val="006A22CB"/>
    <w:rsid w:val="006A266A"/>
    <w:rsid w:val="006A2912"/>
    <w:rsid w:val="006A2CAD"/>
    <w:rsid w:val="006A37AC"/>
    <w:rsid w:val="006A3E15"/>
    <w:rsid w:val="006A4D77"/>
    <w:rsid w:val="006A4DA0"/>
    <w:rsid w:val="006A5C04"/>
    <w:rsid w:val="006A6498"/>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847"/>
    <w:rsid w:val="006F694E"/>
    <w:rsid w:val="006F6EFB"/>
    <w:rsid w:val="006F75AD"/>
    <w:rsid w:val="006F75BE"/>
    <w:rsid w:val="006F76CE"/>
    <w:rsid w:val="00700B96"/>
    <w:rsid w:val="00701528"/>
    <w:rsid w:val="00701E6F"/>
    <w:rsid w:val="007026DA"/>
    <w:rsid w:val="00702E48"/>
    <w:rsid w:val="007034C1"/>
    <w:rsid w:val="00704677"/>
    <w:rsid w:val="00704C3C"/>
    <w:rsid w:val="00704DBC"/>
    <w:rsid w:val="00704F38"/>
    <w:rsid w:val="0070514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D75"/>
    <w:rsid w:val="00776C36"/>
    <w:rsid w:val="00776DF9"/>
    <w:rsid w:val="0077780D"/>
    <w:rsid w:val="00777A09"/>
    <w:rsid w:val="00777AC0"/>
    <w:rsid w:val="00777C09"/>
    <w:rsid w:val="00780E19"/>
    <w:rsid w:val="007817B9"/>
    <w:rsid w:val="00781C80"/>
    <w:rsid w:val="007820FD"/>
    <w:rsid w:val="00782895"/>
    <w:rsid w:val="00782B45"/>
    <w:rsid w:val="00783041"/>
    <w:rsid w:val="0078375E"/>
    <w:rsid w:val="00783D10"/>
    <w:rsid w:val="00784268"/>
    <w:rsid w:val="0078430B"/>
    <w:rsid w:val="00784646"/>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678"/>
    <w:rsid w:val="007B4708"/>
    <w:rsid w:val="007B5166"/>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3BCD"/>
    <w:rsid w:val="007C42B1"/>
    <w:rsid w:val="007C461F"/>
    <w:rsid w:val="007C47DB"/>
    <w:rsid w:val="007C4AC5"/>
    <w:rsid w:val="007C4BA3"/>
    <w:rsid w:val="007C531A"/>
    <w:rsid w:val="007C53E4"/>
    <w:rsid w:val="007C5515"/>
    <w:rsid w:val="007C56D9"/>
    <w:rsid w:val="007C578E"/>
    <w:rsid w:val="007C5902"/>
    <w:rsid w:val="007C597A"/>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52D3"/>
    <w:rsid w:val="008057C4"/>
    <w:rsid w:val="00805BFD"/>
    <w:rsid w:val="00806A46"/>
    <w:rsid w:val="00806DE0"/>
    <w:rsid w:val="00806E88"/>
    <w:rsid w:val="00807E03"/>
    <w:rsid w:val="0081014C"/>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5E3A"/>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0FA9"/>
    <w:rsid w:val="00861505"/>
    <w:rsid w:val="00861AF1"/>
    <w:rsid w:val="00861BB8"/>
    <w:rsid w:val="00861E7A"/>
    <w:rsid w:val="00863522"/>
    <w:rsid w:val="00863896"/>
    <w:rsid w:val="00864550"/>
    <w:rsid w:val="00864689"/>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1DEB"/>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97D25"/>
    <w:rsid w:val="008A0EAA"/>
    <w:rsid w:val="008A102C"/>
    <w:rsid w:val="008A1241"/>
    <w:rsid w:val="008A20C3"/>
    <w:rsid w:val="008A3003"/>
    <w:rsid w:val="008A31A0"/>
    <w:rsid w:val="008A3392"/>
    <w:rsid w:val="008A38C1"/>
    <w:rsid w:val="008A3B0C"/>
    <w:rsid w:val="008A3B2B"/>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392"/>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0D97"/>
    <w:rsid w:val="008C192F"/>
    <w:rsid w:val="008C2001"/>
    <w:rsid w:val="008C2679"/>
    <w:rsid w:val="008C2F5E"/>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6A9"/>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4D81"/>
    <w:rsid w:val="008F51D4"/>
    <w:rsid w:val="008F6164"/>
    <w:rsid w:val="008F6C0F"/>
    <w:rsid w:val="008F7292"/>
    <w:rsid w:val="008F7AD2"/>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A5E"/>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0AA2"/>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646"/>
    <w:rsid w:val="009B6925"/>
    <w:rsid w:val="009B7284"/>
    <w:rsid w:val="009B7660"/>
    <w:rsid w:val="009B7EDF"/>
    <w:rsid w:val="009C1E11"/>
    <w:rsid w:val="009C211D"/>
    <w:rsid w:val="009C21E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59"/>
    <w:rsid w:val="009D5D8D"/>
    <w:rsid w:val="009D5EDE"/>
    <w:rsid w:val="009D7287"/>
    <w:rsid w:val="009E0193"/>
    <w:rsid w:val="009E097A"/>
    <w:rsid w:val="009E0AB6"/>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09A1"/>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4CE1"/>
    <w:rsid w:val="00A1500E"/>
    <w:rsid w:val="00A16E42"/>
    <w:rsid w:val="00A174FF"/>
    <w:rsid w:val="00A1774E"/>
    <w:rsid w:val="00A1783B"/>
    <w:rsid w:val="00A2093A"/>
    <w:rsid w:val="00A2138D"/>
    <w:rsid w:val="00A217AA"/>
    <w:rsid w:val="00A21C5C"/>
    <w:rsid w:val="00A2217D"/>
    <w:rsid w:val="00A224C8"/>
    <w:rsid w:val="00A22DCF"/>
    <w:rsid w:val="00A22FEF"/>
    <w:rsid w:val="00A23FF2"/>
    <w:rsid w:val="00A24003"/>
    <w:rsid w:val="00A24181"/>
    <w:rsid w:val="00A243E9"/>
    <w:rsid w:val="00A24406"/>
    <w:rsid w:val="00A24C88"/>
    <w:rsid w:val="00A25891"/>
    <w:rsid w:val="00A2639E"/>
    <w:rsid w:val="00A26643"/>
    <w:rsid w:val="00A26F02"/>
    <w:rsid w:val="00A27B96"/>
    <w:rsid w:val="00A32BF7"/>
    <w:rsid w:val="00A330BF"/>
    <w:rsid w:val="00A33FB7"/>
    <w:rsid w:val="00A340C3"/>
    <w:rsid w:val="00A34A2F"/>
    <w:rsid w:val="00A3702B"/>
    <w:rsid w:val="00A376B5"/>
    <w:rsid w:val="00A376D7"/>
    <w:rsid w:val="00A378CD"/>
    <w:rsid w:val="00A37A5C"/>
    <w:rsid w:val="00A40381"/>
    <w:rsid w:val="00A40700"/>
    <w:rsid w:val="00A409DB"/>
    <w:rsid w:val="00A40CB4"/>
    <w:rsid w:val="00A41597"/>
    <w:rsid w:val="00A41786"/>
    <w:rsid w:val="00A41CBB"/>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63E5"/>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50"/>
    <w:rsid w:val="00A66CA2"/>
    <w:rsid w:val="00A7111A"/>
    <w:rsid w:val="00A71281"/>
    <w:rsid w:val="00A71CA2"/>
    <w:rsid w:val="00A737B9"/>
    <w:rsid w:val="00A73880"/>
    <w:rsid w:val="00A7399B"/>
    <w:rsid w:val="00A73A96"/>
    <w:rsid w:val="00A73F20"/>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6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12A"/>
    <w:rsid w:val="00AC5408"/>
    <w:rsid w:val="00AC563E"/>
    <w:rsid w:val="00AC5967"/>
    <w:rsid w:val="00AC5BBB"/>
    <w:rsid w:val="00AC626A"/>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D7A28"/>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82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8FC"/>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BE1"/>
    <w:rsid w:val="00B22E4C"/>
    <w:rsid w:val="00B230B4"/>
    <w:rsid w:val="00B23B72"/>
    <w:rsid w:val="00B23CD6"/>
    <w:rsid w:val="00B240BC"/>
    <w:rsid w:val="00B2414C"/>
    <w:rsid w:val="00B243B3"/>
    <w:rsid w:val="00B2473D"/>
    <w:rsid w:val="00B25496"/>
    <w:rsid w:val="00B257E3"/>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5DB0"/>
    <w:rsid w:val="00B36F0A"/>
    <w:rsid w:val="00B37C20"/>
    <w:rsid w:val="00B4101A"/>
    <w:rsid w:val="00B41089"/>
    <w:rsid w:val="00B411B2"/>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2A67"/>
    <w:rsid w:val="00B5375E"/>
    <w:rsid w:val="00B5390F"/>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ED5"/>
    <w:rsid w:val="00B61329"/>
    <w:rsid w:val="00B62129"/>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B4B"/>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885"/>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14F"/>
    <w:rsid w:val="00BC670A"/>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983"/>
    <w:rsid w:val="00BD5B5B"/>
    <w:rsid w:val="00BD68FA"/>
    <w:rsid w:val="00BD6EA4"/>
    <w:rsid w:val="00BE0687"/>
    <w:rsid w:val="00BE0862"/>
    <w:rsid w:val="00BE0C01"/>
    <w:rsid w:val="00BE13C8"/>
    <w:rsid w:val="00BE17DC"/>
    <w:rsid w:val="00BE2944"/>
    <w:rsid w:val="00BE2E45"/>
    <w:rsid w:val="00BE4256"/>
    <w:rsid w:val="00BE4410"/>
    <w:rsid w:val="00BE4966"/>
    <w:rsid w:val="00BE5331"/>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540"/>
    <w:rsid w:val="00C04645"/>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976"/>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4DB1"/>
    <w:rsid w:val="00C363FD"/>
    <w:rsid w:val="00C364CE"/>
    <w:rsid w:val="00C368F3"/>
    <w:rsid w:val="00C375B4"/>
    <w:rsid w:val="00C378D7"/>
    <w:rsid w:val="00C40281"/>
    <w:rsid w:val="00C40421"/>
    <w:rsid w:val="00C40568"/>
    <w:rsid w:val="00C40C1D"/>
    <w:rsid w:val="00C41B87"/>
    <w:rsid w:val="00C42D6D"/>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4FE1"/>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63"/>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3BB"/>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17DE"/>
    <w:rsid w:val="00CD1C38"/>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4132"/>
    <w:rsid w:val="00CF6F76"/>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565"/>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271"/>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0AF2"/>
    <w:rsid w:val="00D4132C"/>
    <w:rsid w:val="00D4181B"/>
    <w:rsid w:val="00D41CBA"/>
    <w:rsid w:val="00D41D35"/>
    <w:rsid w:val="00D428A3"/>
    <w:rsid w:val="00D42925"/>
    <w:rsid w:val="00D42B76"/>
    <w:rsid w:val="00D42E8D"/>
    <w:rsid w:val="00D42EE3"/>
    <w:rsid w:val="00D43557"/>
    <w:rsid w:val="00D4434F"/>
    <w:rsid w:val="00D4471C"/>
    <w:rsid w:val="00D44EC3"/>
    <w:rsid w:val="00D44EDC"/>
    <w:rsid w:val="00D458A0"/>
    <w:rsid w:val="00D46551"/>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76C"/>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F4B"/>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2B88"/>
    <w:rsid w:val="00D73AE2"/>
    <w:rsid w:val="00D73EC2"/>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1DA2"/>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13C"/>
    <w:rsid w:val="00DC3473"/>
    <w:rsid w:val="00DC3B95"/>
    <w:rsid w:val="00DC3F04"/>
    <w:rsid w:val="00DC463C"/>
    <w:rsid w:val="00DC4D74"/>
    <w:rsid w:val="00DC50EE"/>
    <w:rsid w:val="00DC5496"/>
    <w:rsid w:val="00DC5C8B"/>
    <w:rsid w:val="00DC6B25"/>
    <w:rsid w:val="00DC7243"/>
    <w:rsid w:val="00DC7550"/>
    <w:rsid w:val="00DD0010"/>
    <w:rsid w:val="00DD0246"/>
    <w:rsid w:val="00DD1308"/>
    <w:rsid w:val="00DD1D49"/>
    <w:rsid w:val="00DD1E73"/>
    <w:rsid w:val="00DD3103"/>
    <w:rsid w:val="00DD3256"/>
    <w:rsid w:val="00DD35B8"/>
    <w:rsid w:val="00DD3B6A"/>
    <w:rsid w:val="00DD47D9"/>
    <w:rsid w:val="00DD4976"/>
    <w:rsid w:val="00DD4BB4"/>
    <w:rsid w:val="00DD5062"/>
    <w:rsid w:val="00DD69A5"/>
    <w:rsid w:val="00DD7171"/>
    <w:rsid w:val="00DD71C0"/>
    <w:rsid w:val="00DE0185"/>
    <w:rsid w:val="00DE0767"/>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1095B"/>
    <w:rsid w:val="00E10A12"/>
    <w:rsid w:val="00E10D81"/>
    <w:rsid w:val="00E11695"/>
    <w:rsid w:val="00E126C8"/>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A58"/>
    <w:rsid w:val="00E34B80"/>
    <w:rsid w:val="00E34BDC"/>
    <w:rsid w:val="00E35630"/>
    <w:rsid w:val="00E35B49"/>
    <w:rsid w:val="00E36524"/>
    <w:rsid w:val="00E366FC"/>
    <w:rsid w:val="00E36E09"/>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198"/>
    <w:rsid w:val="00E464E9"/>
    <w:rsid w:val="00E466B4"/>
    <w:rsid w:val="00E46A03"/>
    <w:rsid w:val="00E46F88"/>
    <w:rsid w:val="00E477F4"/>
    <w:rsid w:val="00E47FA3"/>
    <w:rsid w:val="00E50878"/>
    <w:rsid w:val="00E50AD8"/>
    <w:rsid w:val="00E51212"/>
    <w:rsid w:val="00E51476"/>
    <w:rsid w:val="00E51652"/>
    <w:rsid w:val="00E51826"/>
    <w:rsid w:val="00E518A9"/>
    <w:rsid w:val="00E51B61"/>
    <w:rsid w:val="00E51B84"/>
    <w:rsid w:val="00E51E21"/>
    <w:rsid w:val="00E522D0"/>
    <w:rsid w:val="00E5238A"/>
    <w:rsid w:val="00E530AB"/>
    <w:rsid w:val="00E53483"/>
    <w:rsid w:val="00E53BB8"/>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A3C"/>
    <w:rsid w:val="00E65ED5"/>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B8A"/>
    <w:rsid w:val="00E80D09"/>
    <w:rsid w:val="00E81251"/>
    <w:rsid w:val="00E812F7"/>
    <w:rsid w:val="00E818C5"/>
    <w:rsid w:val="00E830D1"/>
    <w:rsid w:val="00E83436"/>
    <w:rsid w:val="00E8351B"/>
    <w:rsid w:val="00E839AF"/>
    <w:rsid w:val="00E840CA"/>
    <w:rsid w:val="00E8434A"/>
    <w:rsid w:val="00E8441A"/>
    <w:rsid w:val="00E84844"/>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17F"/>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874"/>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7EC"/>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EF3"/>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6F4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207"/>
    <w:rsid w:val="00F6104F"/>
    <w:rsid w:val="00F61D2B"/>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87F36"/>
    <w:rsid w:val="00F906E7"/>
    <w:rsid w:val="00F90788"/>
    <w:rsid w:val="00F90C29"/>
    <w:rsid w:val="00F91278"/>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6FED"/>
    <w:rsid w:val="00FA758F"/>
    <w:rsid w:val="00FA7A9F"/>
    <w:rsid w:val="00FB0345"/>
    <w:rsid w:val="00FB0666"/>
    <w:rsid w:val="00FB08DF"/>
    <w:rsid w:val="00FB0A9D"/>
    <w:rsid w:val="00FB0B8C"/>
    <w:rsid w:val="00FB17A5"/>
    <w:rsid w:val="00FB2055"/>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BB7"/>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11A3"/>
    <w:rsid w:val="00FD1241"/>
    <w:rsid w:val="00FD18B8"/>
    <w:rsid w:val="00FD2440"/>
    <w:rsid w:val="00FD2460"/>
    <w:rsid w:val="00FD2496"/>
    <w:rsid w:val="00FD2E02"/>
    <w:rsid w:val="00FD3AEF"/>
    <w:rsid w:val="00FD4F80"/>
    <w:rsid w:val="00FD528A"/>
    <w:rsid w:val="00FD5479"/>
    <w:rsid w:val="00FD54B5"/>
    <w:rsid w:val="00FD645A"/>
    <w:rsid w:val="00FD6674"/>
    <w:rsid w:val="00FD67CC"/>
    <w:rsid w:val="00FD6E53"/>
    <w:rsid w:val="00FD70B8"/>
    <w:rsid w:val="00FD73D1"/>
    <w:rsid w:val="00FD7809"/>
    <w:rsid w:val="00FD7BEF"/>
    <w:rsid w:val="00FE02D0"/>
    <w:rsid w:val="00FE06F9"/>
    <w:rsid w:val="00FE11AF"/>
    <w:rsid w:val="00FE1C54"/>
    <w:rsid w:val="00FE1CBB"/>
    <w:rsid w:val="00FE24C8"/>
    <w:rsid w:val="00FE25BC"/>
    <w:rsid w:val="00FE2C4B"/>
    <w:rsid w:val="00FE2C6D"/>
    <w:rsid w:val="00FE2CE4"/>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CA3"/>
    <w:rsid w:val="00FF11A4"/>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BE5331"/>
    <w:rPr>
      <w:rFonts w:ascii="Tahoma" w:hAnsi="Tahoma" w:cs="Tahoma"/>
      <w:b/>
      <w:iCs/>
      <w:sz w:val="18"/>
      <w:szCs w:val="18"/>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761E15"/>
    <w:pPr>
      <w:tabs>
        <w:tab w:val="left" w:pos="0"/>
      </w:tabs>
      <w:jc w:val="both"/>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1"/>
      </w:numPr>
      <w:jc w:val="both"/>
    </w:pPr>
  </w:style>
  <w:style w:type="paragraph" w:customStyle="1" w:styleId="literowanie">
    <w:name w:val="literowanie"/>
    <w:basedOn w:val="Normal"/>
    <w:uiPriority w:val="99"/>
    <w:rsid w:val="00C45E08"/>
    <w:pPr>
      <w:numPr>
        <w:numId w:val="10"/>
      </w:numPr>
      <w:jc w:val="both"/>
    </w:pPr>
  </w:style>
  <w:style w:type="paragraph" w:customStyle="1" w:styleId="literowanie4">
    <w:name w:val="literowanie 4"/>
    <w:basedOn w:val="Heading3"/>
    <w:uiPriority w:val="99"/>
    <w:rsid w:val="00C45E08"/>
    <w:pPr>
      <w:numPr>
        <w:numId w:val="8"/>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9"/>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character" w:customStyle="1" w:styleId="ZnakZnak51">
    <w:name w:val="Znak Znak51"/>
    <w:basedOn w:val="DefaultParagraphFont"/>
    <w:uiPriority w:val="99"/>
    <w:rsid w:val="00BE5331"/>
    <w:rPr>
      <w:rFonts w:cs="Times New Roman"/>
      <w:sz w:val="32"/>
      <w:lang w:val="pl-PL" w:eastAsia="pl-PL" w:bidi="ar-SA"/>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basedOn w:val="DefaultParagraphFont"/>
    <w:uiPriority w:val="99"/>
    <w:rsid w:val="00784646"/>
    <w:rPr>
      <w:rFonts w:ascii="Arial" w:hAnsi="Arial" w:cs="Times New Roman"/>
      <w:sz w:val="24"/>
      <w:lang w:val="pl-PL" w:eastAsia="pl-PL" w:bidi="ar-SA"/>
    </w:rPr>
  </w:style>
  <w:style w:type="character" w:customStyle="1" w:styleId="Nagwek2">
    <w:name w:val="Nagłówek #2_"/>
    <w:link w:val="Nagwek20"/>
    <w:uiPriority w:val="99"/>
    <w:locked/>
    <w:rsid w:val="00FD67CC"/>
    <w:rPr>
      <w:rFonts w:ascii="Verdana" w:hAnsi="Verdana"/>
      <w:b/>
      <w:shd w:val="clear" w:color="auto" w:fill="FFFFFF"/>
    </w:rPr>
  </w:style>
  <w:style w:type="paragraph" w:customStyle="1" w:styleId="Nagwek20">
    <w:name w:val="Nagłówek #2"/>
    <w:basedOn w:val="Normal"/>
    <w:link w:val="Nagwek2"/>
    <w:uiPriority w:val="99"/>
    <w:rsid w:val="00FD67CC"/>
    <w:pPr>
      <w:widowControl w:val="0"/>
      <w:shd w:val="clear" w:color="auto" w:fill="FFFFFF"/>
      <w:spacing w:after="300" w:line="240" w:lineRule="atLeast"/>
      <w:ind w:hanging="740"/>
      <w:jc w:val="both"/>
      <w:outlineLvl w:val="1"/>
    </w:pPr>
    <w:rPr>
      <w:rFonts w:ascii="Verdana" w:hAnsi="Verdana"/>
      <w:b/>
      <w:sz w:val="20"/>
      <w:szCs w:val="20"/>
      <w:shd w:val="clear" w:color="auto" w:fill="FFFFFF"/>
    </w:rPr>
  </w:style>
  <w:style w:type="character" w:customStyle="1" w:styleId="ZnakZnak52">
    <w:name w:val="Znak Znak52"/>
    <w:uiPriority w:val="99"/>
    <w:rsid w:val="008A3B2B"/>
    <w:rPr>
      <w:sz w:val="32"/>
      <w:lang w:val="pl-PL" w:eastAsia="pl-PL"/>
    </w:rPr>
  </w:style>
  <w:style w:type="character" w:customStyle="1" w:styleId="ZnakZnak1">
    <w:name w:val="Znak Znak1"/>
    <w:uiPriority w:val="99"/>
    <w:rsid w:val="008A3B2B"/>
    <w:rPr>
      <w:sz w:val="24"/>
      <w:lang w:val="pl-PL" w:eastAsia="pl-PL"/>
    </w:rPr>
  </w:style>
</w:styles>
</file>

<file path=word/webSettings.xml><?xml version="1.0" encoding="utf-8"?>
<w:webSettings xmlns:r="http://schemas.openxmlformats.org/officeDocument/2006/relationships" xmlns:w="http://schemas.openxmlformats.org/wordprocessingml/2006/main">
  <w:divs>
    <w:div w:id="1633560048">
      <w:marLeft w:val="0"/>
      <w:marRight w:val="0"/>
      <w:marTop w:val="0"/>
      <w:marBottom w:val="0"/>
      <w:divBdr>
        <w:top w:val="none" w:sz="0" w:space="0" w:color="auto"/>
        <w:left w:val="none" w:sz="0" w:space="0" w:color="auto"/>
        <w:bottom w:val="none" w:sz="0" w:space="0" w:color="auto"/>
        <w:right w:val="none" w:sz="0" w:space="0" w:color="auto"/>
      </w:divBdr>
    </w:div>
    <w:div w:id="1633560049">
      <w:marLeft w:val="0"/>
      <w:marRight w:val="0"/>
      <w:marTop w:val="0"/>
      <w:marBottom w:val="0"/>
      <w:divBdr>
        <w:top w:val="none" w:sz="0" w:space="0" w:color="auto"/>
        <w:left w:val="none" w:sz="0" w:space="0" w:color="auto"/>
        <w:bottom w:val="none" w:sz="0" w:space="0" w:color="auto"/>
        <w:right w:val="none" w:sz="0" w:space="0" w:color="auto"/>
      </w:divBdr>
    </w:div>
    <w:div w:id="1633560050">
      <w:marLeft w:val="0"/>
      <w:marRight w:val="0"/>
      <w:marTop w:val="0"/>
      <w:marBottom w:val="0"/>
      <w:divBdr>
        <w:top w:val="none" w:sz="0" w:space="0" w:color="auto"/>
        <w:left w:val="none" w:sz="0" w:space="0" w:color="auto"/>
        <w:bottom w:val="none" w:sz="0" w:space="0" w:color="auto"/>
        <w:right w:val="none" w:sz="0" w:space="0" w:color="auto"/>
      </w:divBdr>
    </w:div>
    <w:div w:id="1633560051">
      <w:marLeft w:val="0"/>
      <w:marRight w:val="0"/>
      <w:marTop w:val="0"/>
      <w:marBottom w:val="0"/>
      <w:divBdr>
        <w:top w:val="none" w:sz="0" w:space="0" w:color="auto"/>
        <w:left w:val="none" w:sz="0" w:space="0" w:color="auto"/>
        <w:bottom w:val="none" w:sz="0" w:space="0" w:color="auto"/>
        <w:right w:val="none" w:sz="0" w:space="0" w:color="auto"/>
      </w:divBdr>
    </w:div>
    <w:div w:id="1633560052">
      <w:marLeft w:val="0"/>
      <w:marRight w:val="0"/>
      <w:marTop w:val="0"/>
      <w:marBottom w:val="0"/>
      <w:divBdr>
        <w:top w:val="none" w:sz="0" w:space="0" w:color="auto"/>
        <w:left w:val="none" w:sz="0" w:space="0" w:color="auto"/>
        <w:bottom w:val="none" w:sz="0" w:space="0" w:color="auto"/>
        <w:right w:val="none" w:sz="0" w:space="0" w:color="auto"/>
      </w:divBdr>
    </w:div>
    <w:div w:id="1633560053">
      <w:marLeft w:val="0"/>
      <w:marRight w:val="0"/>
      <w:marTop w:val="0"/>
      <w:marBottom w:val="0"/>
      <w:divBdr>
        <w:top w:val="none" w:sz="0" w:space="0" w:color="auto"/>
        <w:left w:val="none" w:sz="0" w:space="0" w:color="auto"/>
        <w:bottom w:val="none" w:sz="0" w:space="0" w:color="auto"/>
        <w:right w:val="none" w:sz="0" w:space="0" w:color="auto"/>
      </w:divBdr>
    </w:div>
    <w:div w:id="1633560054">
      <w:marLeft w:val="0"/>
      <w:marRight w:val="0"/>
      <w:marTop w:val="0"/>
      <w:marBottom w:val="0"/>
      <w:divBdr>
        <w:top w:val="none" w:sz="0" w:space="0" w:color="auto"/>
        <w:left w:val="none" w:sz="0" w:space="0" w:color="auto"/>
        <w:bottom w:val="none" w:sz="0" w:space="0" w:color="auto"/>
        <w:right w:val="none" w:sz="0" w:space="0" w:color="auto"/>
      </w:divBdr>
    </w:div>
    <w:div w:id="1633560055">
      <w:marLeft w:val="0"/>
      <w:marRight w:val="0"/>
      <w:marTop w:val="0"/>
      <w:marBottom w:val="0"/>
      <w:divBdr>
        <w:top w:val="none" w:sz="0" w:space="0" w:color="auto"/>
        <w:left w:val="none" w:sz="0" w:space="0" w:color="auto"/>
        <w:bottom w:val="none" w:sz="0" w:space="0" w:color="auto"/>
        <w:right w:val="none" w:sz="0" w:space="0" w:color="auto"/>
      </w:divBdr>
    </w:div>
    <w:div w:id="1633560056">
      <w:marLeft w:val="0"/>
      <w:marRight w:val="0"/>
      <w:marTop w:val="0"/>
      <w:marBottom w:val="0"/>
      <w:divBdr>
        <w:top w:val="none" w:sz="0" w:space="0" w:color="auto"/>
        <w:left w:val="none" w:sz="0" w:space="0" w:color="auto"/>
        <w:bottom w:val="none" w:sz="0" w:space="0" w:color="auto"/>
        <w:right w:val="none" w:sz="0" w:space="0" w:color="auto"/>
      </w:divBdr>
    </w:div>
    <w:div w:id="1633560057">
      <w:marLeft w:val="0"/>
      <w:marRight w:val="0"/>
      <w:marTop w:val="0"/>
      <w:marBottom w:val="0"/>
      <w:divBdr>
        <w:top w:val="none" w:sz="0" w:space="0" w:color="auto"/>
        <w:left w:val="none" w:sz="0" w:space="0" w:color="auto"/>
        <w:bottom w:val="none" w:sz="0" w:space="0" w:color="auto"/>
        <w:right w:val="none" w:sz="0" w:space="0" w:color="auto"/>
      </w:divBdr>
    </w:div>
    <w:div w:id="1633560058">
      <w:marLeft w:val="0"/>
      <w:marRight w:val="0"/>
      <w:marTop w:val="0"/>
      <w:marBottom w:val="0"/>
      <w:divBdr>
        <w:top w:val="none" w:sz="0" w:space="0" w:color="auto"/>
        <w:left w:val="none" w:sz="0" w:space="0" w:color="auto"/>
        <w:bottom w:val="none" w:sz="0" w:space="0" w:color="auto"/>
        <w:right w:val="none" w:sz="0" w:space="0" w:color="auto"/>
      </w:divBdr>
    </w:div>
    <w:div w:id="1633560059">
      <w:marLeft w:val="0"/>
      <w:marRight w:val="0"/>
      <w:marTop w:val="0"/>
      <w:marBottom w:val="0"/>
      <w:divBdr>
        <w:top w:val="none" w:sz="0" w:space="0" w:color="auto"/>
        <w:left w:val="none" w:sz="0" w:space="0" w:color="auto"/>
        <w:bottom w:val="none" w:sz="0" w:space="0" w:color="auto"/>
        <w:right w:val="none" w:sz="0" w:space="0" w:color="auto"/>
      </w:divBdr>
    </w:div>
    <w:div w:id="1633560060">
      <w:marLeft w:val="0"/>
      <w:marRight w:val="0"/>
      <w:marTop w:val="0"/>
      <w:marBottom w:val="0"/>
      <w:divBdr>
        <w:top w:val="none" w:sz="0" w:space="0" w:color="auto"/>
        <w:left w:val="none" w:sz="0" w:space="0" w:color="auto"/>
        <w:bottom w:val="none" w:sz="0" w:space="0" w:color="auto"/>
        <w:right w:val="none" w:sz="0" w:space="0" w:color="auto"/>
      </w:divBdr>
    </w:div>
    <w:div w:id="1633560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459</TotalTime>
  <Pages>63</Pages>
  <Words>25541</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163</cp:revision>
  <cp:lastPrinted>2016-08-22T12:23:00Z</cp:lastPrinted>
  <dcterms:created xsi:type="dcterms:W3CDTF">2016-08-16T08:06:00Z</dcterms:created>
  <dcterms:modified xsi:type="dcterms:W3CDTF">2016-08-24T10:57:00Z</dcterms:modified>
</cp:coreProperties>
</file>