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85" w:rsidRDefault="005C3385" w:rsidP="00782B45">
      <w:pPr>
        <w:pStyle w:val="Title"/>
        <w:rPr>
          <w:rFonts w:ascii="Tahoma" w:hAnsi="Tahoma" w:cs="Tahoma"/>
          <w:b/>
          <w:smallCaps/>
          <w:sz w:val="22"/>
          <w:szCs w:val="22"/>
        </w:rPr>
      </w:pPr>
      <w:r>
        <w:rPr>
          <w:rFonts w:ascii="Tahoma" w:hAnsi="Tahoma" w:cs="Tahoma"/>
          <w:b/>
          <w:smallCaps/>
          <w:sz w:val="22"/>
          <w:szCs w:val="22"/>
        </w:rPr>
        <w:t>ZAMAWIAJĄCY</w:t>
      </w:r>
    </w:p>
    <w:p w:rsidR="005C3385" w:rsidRPr="006C30A9" w:rsidRDefault="005C3385" w:rsidP="00782B45">
      <w:pPr>
        <w:pStyle w:val="Title"/>
        <w:rPr>
          <w:rFonts w:ascii="Tahoma" w:hAnsi="Tahoma" w:cs="Tahoma"/>
          <w:b/>
          <w:smallCaps/>
          <w:sz w:val="22"/>
          <w:szCs w:val="22"/>
        </w:rPr>
      </w:pPr>
      <w:r w:rsidRPr="006C30A9">
        <w:rPr>
          <w:rFonts w:ascii="Tahoma" w:hAnsi="Tahoma" w:cs="Tahoma"/>
          <w:b/>
          <w:smallCaps/>
          <w:sz w:val="22"/>
          <w:szCs w:val="22"/>
        </w:rPr>
        <w:t xml:space="preserve">MIASTO STOŁECZNE WARSZAWA </w:t>
      </w:r>
      <w:r>
        <w:rPr>
          <w:rFonts w:ascii="Tahoma" w:hAnsi="Tahoma" w:cs="Tahoma"/>
          <w:b/>
          <w:smallCaps/>
          <w:sz w:val="22"/>
          <w:szCs w:val="22"/>
        </w:rPr>
        <w:t>-</w:t>
      </w:r>
      <w:r w:rsidRPr="006C30A9">
        <w:rPr>
          <w:rFonts w:ascii="Tahoma" w:hAnsi="Tahoma" w:cs="Tahoma"/>
          <w:b/>
          <w:smallCaps/>
          <w:sz w:val="22"/>
          <w:szCs w:val="22"/>
        </w:rPr>
        <w:t xml:space="preserve"> ZARZĄD DRÓG MIEJSKICH</w:t>
      </w:r>
    </w:p>
    <w:p w:rsidR="005C3385" w:rsidRPr="006C30A9" w:rsidRDefault="005C3385" w:rsidP="00782B45">
      <w:pPr>
        <w:pStyle w:val="Title"/>
        <w:rPr>
          <w:rFonts w:ascii="Tahoma" w:hAnsi="Tahoma" w:cs="Tahoma"/>
          <w:b/>
          <w:smallCaps/>
          <w:sz w:val="22"/>
          <w:szCs w:val="22"/>
        </w:rPr>
      </w:pPr>
      <w:r w:rsidRPr="006C30A9">
        <w:rPr>
          <w:rFonts w:ascii="Tahoma" w:hAnsi="Tahoma" w:cs="Tahoma"/>
          <w:b/>
          <w:smallCaps/>
          <w:sz w:val="22"/>
          <w:szCs w:val="22"/>
        </w:rPr>
        <w:t>W WARSZAWIE</w:t>
      </w:r>
    </w:p>
    <w:p w:rsidR="005C3385" w:rsidRPr="008D509F" w:rsidRDefault="005C3385"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C3385" w:rsidRPr="006C30A9" w:rsidRDefault="005C3385" w:rsidP="006D2B5C">
      <w:pPr>
        <w:pStyle w:val="BodyText"/>
        <w:spacing w:line="360" w:lineRule="auto"/>
        <w:ind w:right="-427"/>
        <w:rPr>
          <w:rFonts w:ascii="Tahoma" w:hAnsi="Tahoma" w:cs="Tahoma"/>
          <w:b/>
          <w:sz w:val="22"/>
          <w:szCs w:val="22"/>
        </w:rPr>
      </w:pPr>
    </w:p>
    <w:p w:rsidR="005C3385" w:rsidRPr="006C30A9" w:rsidRDefault="005C3385" w:rsidP="00C93975">
      <w:pPr>
        <w:pStyle w:val="BodyText"/>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rsidR="005C3385" w:rsidRPr="006C30A9" w:rsidRDefault="005C3385" w:rsidP="00C93975">
      <w:pPr>
        <w:pStyle w:val="BodyText"/>
        <w:spacing w:line="360" w:lineRule="auto"/>
        <w:ind w:right="-427"/>
        <w:jc w:val="center"/>
        <w:rPr>
          <w:rFonts w:ascii="Tahoma" w:hAnsi="Tahoma" w:cs="Tahoma"/>
          <w:sz w:val="22"/>
          <w:szCs w:val="22"/>
        </w:rPr>
      </w:pPr>
      <w:r w:rsidRPr="006C30A9">
        <w:rPr>
          <w:rFonts w:ascii="Tahoma" w:hAnsi="Tahoma" w:cs="Tahoma"/>
          <w:b/>
          <w:sz w:val="22"/>
          <w:szCs w:val="22"/>
        </w:rPr>
        <w:br/>
      </w:r>
      <w:r w:rsidRPr="006C30A9">
        <w:rPr>
          <w:rFonts w:ascii="Tahoma" w:hAnsi="Tahoma" w:cs="Tahoma"/>
          <w:sz w:val="22"/>
          <w:szCs w:val="22"/>
        </w:rPr>
        <w:t>w postępowaniu o udzielenie zamówienia publicznego prowadzonym</w:t>
      </w:r>
    </w:p>
    <w:p w:rsidR="005C3385" w:rsidRDefault="005C3385"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C3385" w:rsidRPr="004E3C81" w:rsidRDefault="005C3385" w:rsidP="00F713FC">
      <w:pPr>
        <w:spacing w:after="60"/>
        <w:jc w:val="center"/>
        <w:rPr>
          <w:rFonts w:ascii="Tahoma" w:hAnsi="Tahoma" w:cs="Tahoma"/>
          <w:sz w:val="22"/>
          <w:szCs w:val="22"/>
        </w:rPr>
      </w:pPr>
    </w:p>
    <w:p w:rsidR="005C3385" w:rsidRPr="00CA3CE4" w:rsidRDefault="005C3385" w:rsidP="00CA3CE4">
      <w:pPr>
        <w:pStyle w:val="BodyText"/>
        <w:jc w:val="center"/>
        <w:rPr>
          <w:rFonts w:ascii="Tahoma" w:hAnsi="Tahoma" w:cs="Tahoma"/>
          <w:b/>
          <w:sz w:val="22"/>
          <w:szCs w:val="22"/>
        </w:rPr>
      </w:pPr>
      <w:r w:rsidRPr="00CA3CE4">
        <w:rPr>
          <w:rFonts w:ascii="Tahoma" w:hAnsi="Tahoma" w:cs="Tahoma"/>
          <w:b/>
          <w:sz w:val="22"/>
          <w:szCs w:val="22"/>
        </w:rPr>
        <w:t>Projekt i przebudow</w:t>
      </w:r>
      <w:r>
        <w:rPr>
          <w:rFonts w:ascii="Tahoma" w:hAnsi="Tahoma" w:cs="Tahoma"/>
          <w:b/>
          <w:sz w:val="22"/>
          <w:szCs w:val="22"/>
        </w:rPr>
        <w:t>a</w:t>
      </w:r>
      <w:r w:rsidRPr="00CA3CE4">
        <w:rPr>
          <w:rFonts w:ascii="Tahoma" w:hAnsi="Tahoma" w:cs="Tahoma"/>
          <w:b/>
          <w:sz w:val="22"/>
          <w:szCs w:val="22"/>
        </w:rPr>
        <w:t xml:space="preserve"> wraz z kablami szaf oświetleniowych OS660 i OS776</w:t>
      </w:r>
    </w:p>
    <w:p w:rsidR="005C3385" w:rsidRPr="008274A1" w:rsidRDefault="005C3385" w:rsidP="008274A1">
      <w:pPr>
        <w:pStyle w:val="BodyText"/>
        <w:jc w:val="center"/>
        <w:rPr>
          <w:rFonts w:ascii="Tahoma" w:hAnsi="Tahoma" w:cs="Tahoma"/>
          <w:b/>
          <w:sz w:val="22"/>
          <w:szCs w:val="22"/>
        </w:rPr>
      </w:pPr>
    </w:p>
    <w:p w:rsidR="005C3385" w:rsidRDefault="005C3385" w:rsidP="00F713FC">
      <w:pPr>
        <w:pStyle w:val="BodyText"/>
        <w:spacing w:line="360" w:lineRule="auto"/>
        <w:ind w:right="-427"/>
        <w:jc w:val="center"/>
        <w:rPr>
          <w:rFonts w:ascii="Tahoma" w:hAnsi="Tahoma" w:cs="Tahoma"/>
          <w:sz w:val="22"/>
          <w:szCs w:val="22"/>
        </w:rPr>
      </w:pPr>
    </w:p>
    <w:p w:rsidR="005C3385" w:rsidRPr="00BD3717" w:rsidRDefault="005C3385" w:rsidP="00CA3CE4">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 xml:space="preserve">30 000 EURO a jest mniejsza niż równowartość kwoty </w:t>
      </w:r>
      <w:r w:rsidRPr="001F7C02">
        <w:rPr>
          <w:rFonts w:ascii="Tahoma" w:hAnsi="Tahoma" w:cs="Tahoma"/>
          <w:sz w:val="22"/>
          <w:szCs w:val="22"/>
        </w:rPr>
        <w:t>5 225 000 EURO</w:t>
      </w:r>
      <w:r>
        <w:rPr>
          <w:rFonts w:ascii="Tahoma" w:hAnsi="Tahoma" w:cs="Tahoma"/>
          <w:sz w:val="22"/>
          <w:szCs w:val="22"/>
        </w:rPr>
        <w:t xml:space="preserve"> </w:t>
      </w:r>
    </w:p>
    <w:p w:rsidR="005C3385" w:rsidRPr="00BD3717" w:rsidRDefault="005C3385" w:rsidP="00F713FC">
      <w:pPr>
        <w:pStyle w:val="BodyText"/>
        <w:spacing w:line="360" w:lineRule="auto"/>
        <w:ind w:right="-427"/>
        <w:jc w:val="center"/>
        <w:rPr>
          <w:rFonts w:ascii="Tahoma" w:hAnsi="Tahoma" w:cs="Tahoma"/>
          <w:sz w:val="22"/>
          <w:szCs w:val="22"/>
        </w:rPr>
      </w:pPr>
    </w:p>
    <w:p w:rsidR="005C3385" w:rsidRPr="00BD3717" w:rsidRDefault="005C3385" w:rsidP="00BE2E45">
      <w:pPr>
        <w:pStyle w:val="BodyText"/>
        <w:spacing w:line="360" w:lineRule="auto"/>
        <w:ind w:right="-427"/>
        <w:rPr>
          <w:rFonts w:ascii="Tahoma" w:hAnsi="Tahoma" w:cs="Tahoma"/>
          <w:sz w:val="22"/>
          <w:szCs w:val="22"/>
        </w:rPr>
      </w:pPr>
    </w:p>
    <w:p w:rsidR="005C3385" w:rsidRPr="00464D1C" w:rsidRDefault="005C3385" w:rsidP="00FE0B25">
      <w:pPr>
        <w:pStyle w:val="rozdzia"/>
      </w:pPr>
      <w:r>
        <w:t xml:space="preserve">                                                                                         </w:t>
      </w:r>
      <w:r w:rsidRPr="00464D1C">
        <w:t>ZATWIERDZAM:</w:t>
      </w:r>
    </w:p>
    <w:p w:rsidR="005C3385" w:rsidRDefault="005C3385" w:rsidP="00FE0B25">
      <w:pPr>
        <w:pStyle w:val="rozdzia"/>
      </w:pPr>
      <w:r w:rsidRPr="00464D1C">
        <w:t xml:space="preserve">       </w:t>
      </w:r>
      <w:r>
        <w:t xml:space="preserve">                                                                </w:t>
      </w:r>
    </w:p>
    <w:p w:rsidR="005C3385" w:rsidRDefault="005C3385" w:rsidP="00FE0B25">
      <w:pPr>
        <w:pStyle w:val="rozdzia"/>
      </w:pPr>
      <w:r>
        <w:t xml:space="preserve">                                                                           Dyrektor Zarządu Dróg Miejskich </w:t>
      </w:r>
      <w:r>
        <w:br/>
        <w:t xml:space="preserve">                                                                        w Warszawie</w:t>
      </w:r>
    </w:p>
    <w:p w:rsidR="005C3385" w:rsidRDefault="005C3385" w:rsidP="00FE0B25">
      <w:pPr>
        <w:pStyle w:val="rozdzia"/>
      </w:pPr>
      <w:r>
        <w:t xml:space="preserve">                                                                               Łukasz Puchalski</w:t>
      </w:r>
    </w:p>
    <w:p w:rsidR="005C3385" w:rsidRPr="00464D1C" w:rsidRDefault="005C3385" w:rsidP="00FE0B25">
      <w:pPr>
        <w:pStyle w:val="rozdzia"/>
      </w:pPr>
    </w:p>
    <w:p w:rsidR="005C3385" w:rsidRPr="005276AF" w:rsidRDefault="005C3385" w:rsidP="00FE0B25">
      <w:pPr>
        <w:pStyle w:val="rozdzia"/>
      </w:pPr>
    </w:p>
    <w:p w:rsidR="005C3385" w:rsidRDefault="005C3385" w:rsidP="00DA6F4A">
      <w:pPr>
        <w:pStyle w:val="BodyText"/>
        <w:spacing w:line="360" w:lineRule="auto"/>
        <w:ind w:left="4956" w:right="-427" w:firstLine="708"/>
        <w:jc w:val="center"/>
        <w:rPr>
          <w:rFonts w:ascii="Tahoma" w:hAnsi="Tahoma" w:cs="Tahoma"/>
          <w:sz w:val="20"/>
        </w:rPr>
      </w:pPr>
    </w:p>
    <w:p w:rsidR="005C3385" w:rsidRDefault="005C3385" w:rsidP="00DA6F4A">
      <w:pPr>
        <w:pStyle w:val="BodyText"/>
        <w:spacing w:line="360" w:lineRule="auto"/>
        <w:ind w:left="4956" w:right="-427" w:firstLine="708"/>
        <w:jc w:val="center"/>
        <w:rPr>
          <w:rFonts w:ascii="Tahoma" w:hAnsi="Tahoma" w:cs="Tahoma"/>
          <w:sz w:val="20"/>
        </w:rPr>
      </w:pPr>
    </w:p>
    <w:p w:rsidR="005C3385" w:rsidRDefault="005C3385" w:rsidP="00DA6F4A">
      <w:pPr>
        <w:pStyle w:val="BodyText"/>
        <w:spacing w:line="360" w:lineRule="auto"/>
        <w:ind w:left="4956" w:right="-427" w:firstLine="708"/>
        <w:jc w:val="center"/>
        <w:rPr>
          <w:rFonts w:ascii="Tahoma" w:hAnsi="Tahoma" w:cs="Tahoma"/>
          <w:sz w:val="20"/>
        </w:rPr>
      </w:pPr>
    </w:p>
    <w:p w:rsidR="005C3385" w:rsidRDefault="005C3385" w:rsidP="00DA6F4A">
      <w:pPr>
        <w:pStyle w:val="BodyText"/>
        <w:spacing w:line="360" w:lineRule="auto"/>
        <w:ind w:left="4956" w:right="-427" w:firstLine="708"/>
        <w:jc w:val="center"/>
        <w:rPr>
          <w:rFonts w:ascii="Tahoma" w:hAnsi="Tahoma" w:cs="Tahoma"/>
          <w:sz w:val="20"/>
        </w:rPr>
      </w:pPr>
    </w:p>
    <w:p w:rsidR="005C3385" w:rsidRPr="00FE2C6D" w:rsidRDefault="005C3385" w:rsidP="00BC287F">
      <w:pPr>
        <w:pStyle w:val="BodyText"/>
        <w:spacing w:line="360" w:lineRule="auto"/>
        <w:ind w:right="-427"/>
        <w:jc w:val="center"/>
        <w:rPr>
          <w:rFonts w:ascii="Tahoma" w:hAnsi="Tahoma" w:cs="Tahoma"/>
          <w:color w:val="FF0000"/>
          <w:sz w:val="20"/>
        </w:rPr>
      </w:pPr>
    </w:p>
    <w:p w:rsidR="005C3385" w:rsidRPr="006C30A9" w:rsidRDefault="005C3385" w:rsidP="00D25573">
      <w:pPr>
        <w:pStyle w:val="BodyText"/>
        <w:spacing w:line="360" w:lineRule="auto"/>
        <w:ind w:right="-427"/>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Pr="007C71B8" w:rsidRDefault="005C3385" w:rsidP="007C71B8">
      <w:pPr>
        <w:rPr>
          <w:rFonts w:ascii="Tahoma" w:hAnsi="Tahoma" w:cs="Tahoma"/>
          <w:sz w:val="20"/>
          <w:szCs w:val="20"/>
        </w:rPr>
      </w:pPr>
      <w:r w:rsidRPr="007C71B8">
        <w:rPr>
          <w:rFonts w:ascii="Tahoma" w:hAnsi="Tahoma" w:cs="Tahoma"/>
          <w:sz w:val="20"/>
          <w:szCs w:val="20"/>
        </w:rPr>
        <w:t xml:space="preserve">Sporządziła: </w:t>
      </w:r>
      <w:r>
        <w:rPr>
          <w:rFonts w:ascii="Tahoma" w:hAnsi="Tahoma" w:cs="Tahoma"/>
          <w:sz w:val="20"/>
          <w:szCs w:val="20"/>
        </w:rPr>
        <w:t>Aldona Rupacz</w:t>
      </w: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sierpień 2016 </w:t>
      </w:r>
      <w:r w:rsidRPr="006C30A9">
        <w:rPr>
          <w:rFonts w:ascii="Tahoma" w:hAnsi="Tahoma" w:cs="Tahoma"/>
          <w:sz w:val="22"/>
          <w:szCs w:val="22"/>
        </w:rPr>
        <w:t>r.</w:t>
      </w: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782B45">
      <w:pPr>
        <w:ind w:left="-284"/>
        <w:jc w:val="center"/>
        <w:rPr>
          <w:rFonts w:ascii="Tahoma" w:hAnsi="Tahoma" w:cs="Tahoma"/>
          <w:sz w:val="22"/>
          <w:szCs w:val="22"/>
        </w:rPr>
      </w:pPr>
    </w:p>
    <w:p w:rsidR="005C3385" w:rsidRDefault="005C3385" w:rsidP="00E54E68">
      <w:pPr>
        <w:pStyle w:val="BodyText"/>
        <w:spacing w:line="360" w:lineRule="auto"/>
        <w:ind w:left="-567" w:right="-427"/>
        <w:jc w:val="center"/>
        <w:rPr>
          <w:rFonts w:ascii="Tahoma" w:hAnsi="Tahoma" w:cs="Tahoma"/>
          <w:b/>
          <w:szCs w:val="24"/>
        </w:rPr>
      </w:pPr>
    </w:p>
    <w:p w:rsidR="005C3385" w:rsidRDefault="005C3385" w:rsidP="00E54E68">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5C3385" w:rsidRDefault="005C3385" w:rsidP="008274A1">
      <w:pPr>
        <w:rPr>
          <w:rFonts w:ascii="Tahoma" w:hAnsi="Tahoma" w:cs="Tahoma"/>
          <w:sz w:val="22"/>
          <w:szCs w:val="22"/>
        </w:rPr>
      </w:pPr>
    </w:p>
    <w:p w:rsidR="005C3385" w:rsidRDefault="005C3385" w:rsidP="00F23316">
      <w:pPr>
        <w:rPr>
          <w:rFonts w:ascii="Tahoma" w:hAnsi="Tahoma" w:cs="Tahoma"/>
          <w:b/>
          <w:iCs/>
          <w:sz w:val="18"/>
        </w:rPr>
      </w:pPr>
    </w:p>
    <w:p w:rsidR="005C3385" w:rsidRPr="008B0C5B" w:rsidRDefault="005C3385" w:rsidP="00F23316">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5C3385" w:rsidRPr="008B0C5B" w:rsidRDefault="005C3385" w:rsidP="00F23316">
      <w:pPr>
        <w:rPr>
          <w:rFonts w:ascii="Tahoma" w:hAnsi="Tahoma" w:cs="Tahoma"/>
          <w:b/>
          <w:iCs/>
          <w:sz w:val="18"/>
          <w:szCs w:val="18"/>
        </w:rPr>
      </w:pPr>
    </w:p>
    <w:p w:rsidR="005C3385" w:rsidRPr="00A92663" w:rsidRDefault="005C3385" w:rsidP="00A92663">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5C3385" w:rsidRDefault="005C3385" w:rsidP="00A92663">
      <w:pPr>
        <w:tabs>
          <w:tab w:val="left" w:pos="1701"/>
        </w:tabs>
        <w:spacing w:line="360" w:lineRule="auto"/>
        <w:ind w:left="1701" w:hanging="1701"/>
        <w:jc w:val="both"/>
        <w:rPr>
          <w:rFonts w:ascii="Tahoma" w:hAnsi="Tahoma" w:cs="Tahoma"/>
          <w:iCs/>
          <w:sz w:val="18"/>
          <w:szCs w:val="18"/>
        </w:rPr>
      </w:pPr>
      <w:r>
        <w:rPr>
          <w:rFonts w:ascii="Tahoma" w:hAnsi="Tahoma" w:cs="Tahoma"/>
          <w:iCs/>
          <w:sz w:val="18"/>
          <w:szCs w:val="18"/>
        </w:rPr>
        <w:t>załącznik nr 1a</w:t>
      </w:r>
      <w:r w:rsidRPr="008B0C5B">
        <w:rPr>
          <w:rFonts w:ascii="Tahoma" w:hAnsi="Tahoma" w:cs="Tahoma"/>
          <w:i/>
          <w:iCs/>
          <w:sz w:val="18"/>
          <w:szCs w:val="18"/>
        </w:rPr>
        <w:tab/>
      </w:r>
      <w:r w:rsidRPr="008B0C5B">
        <w:rPr>
          <w:rFonts w:ascii="Tahoma" w:hAnsi="Tahoma" w:cs="Tahoma"/>
          <w:iCs/>
          <w:sz w:val="18"/>
          <w:szCs w:val="18"/>
        </w:rPr>
        <w:tab/>
        <w:t xml:space="preserve"> </w:t>
      </w:r>
    </w:p>
    <w:p w:rsidR="005C3385" w:rsidRPr="00A92663" w:rsidRDefault="005C3385" w:rsidP="00A92663">
      <w:pPr>
        <w:tabs>
          <w:tab w:val="left" w:pos="1701"/>
        </w:tabs>
        <w:spacing w:line="360" w:lineRule="auto"/>
        <w:ind w:left="1701" w:hanging="1701"/>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2</w:t>
      </w:r>
      <w:r w:rsidRPr="008B0C5B">
        <w:rPr>
          <w:rFonts w:ascii="Tahoma" w:hAnsi="Tahoma" w:cs="Tahoma"/>
          <w:iCs/>
          <w:sz w:val="18"/>
          <w:szCs w:val="18"/>
        </w:rPr>
        <w:tab/>
      </w:r>
    </w:p>
    <w:p w:rsidR="005C3385" w:rsidRPr="008B0C5B" w:rsidRDefault="005C3385" w:rsidP="00F23316">
      <w:pPr>
        <w:tabs>
          <w:tab w:val="left" w:pos="1701"/>
        </w:tabs>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3</w:t>
      </w:r>
      <w:r>
        <w:rPr>
          <w:rFonts w:ascii="Tahoma" w:hAnsi="Tahoma" w:cs="Tahoma"/>
          <w:iCs/>
          <w:sz w:val="18"/>
          <w:szCs w:val="18"/>
        </w:rPr>
        <w:tab/>
      </w:r>
    </w:p>
    <w:p w:rsidR="005C3385" w:rsidRDefault="005C3385" w:rsidP="00F23316">
      <w:pPr>
        <w:tabs>
          <w:tab w:val="left" w:pos="1701"/>
        </w:tabs>
        <w:jc w:val="both"/>
        <w:rPr>
          <w:rFonts w:ascii="Tahoma" w:hAnsi="Tahoma" w:cs="Tahoma"/>
          <w:iCs/>
          <w:sz w:val="18"/>
          <w:szCs w:val="18"/>
        </w:rPr>
      </w:pPr>
      <w:r w:rsidRPr="008B0C5B">
        <w:rPr>
          <w:rFonts w:ascii="Tahoma" w:hAnsi="Tahoma" w:cs="Tahoma"/>
          <w:iCs/>
          <w:sz w:val="18"/>
          <w:szCs w:val="18"/>
        </w:rPr>
        <w:t>załącznik nr 4</w:t>
      </w:r>
      <w:r w:rsidRPr="008B0C5B">
        <w:rPr>
          <w:rFonts w:ascii="Tahoma" w:hAnsi="Tahoma" w:cs="Tahoma"/>
          <w:iCs/>
          <w:sz w:val="18"/>
          <w:szCs w:val="18"/>
        </w:rPr>
        <w:tab/>
      </w:r>
    </w:p>
    <w:p w:rsidR="005C3385" w:rsidRPr="008B0C5B" w:rsidRDefault="005C3385" w:rsidP="00F23316">
      <w:pPr>
        <w:tabs>
          <w:tab w:val="left" w:pos="1701"/>
        </w:tabs>
        <w:jc w:val="both"/>
        <w:rPr>
          <w:rFonts w:ascii="Tahoma" w:hAnsi="Tahoma" w:cs="Tahoma"/>
          <w:iCs/>
          <w:sz w:val="18"/>
          <w:szCs w:val="18"/>
        </w:rPr>
      </w:pPr>
      <w:r>
        <w:rPr>
          <w:rFonts w:ascii="Tahoma" w:hAnsi="Tahoma" w:cs="Tahoma"/>
          <w:iCs/>
          <w:sz w:val="18"/>
          <w:szCs w:val="18"/>
        </w:rPr>
        <w:t xml:space="preserve">załącznik nr 5          </w:t>
      </w:r>
    </w:p>
    <w:p w:rsidR="005C3385" w:rsidRPr="001A6A2F" w:rsidRDefault="005C3385" w:rsidP="008274A1">
      <w:pPr>
        <w:tabs>
          <w:tab w:val="left" w:pos="1701"/>
        </w:tabs>
        <w:jc w:val="both"/>
        <w:rPr>
          <w:rFonts w:ascii="Tahoma" w:hAnsi="Tahoma" w:cs="Tahoma"/>
          <w:iCs/>
          <w:sz w:val="18"/>
          <w:szCs w:val="18"/>
        </w:rPr>
      </w:pPr>
    </w:p>
    <w:p w:rsidR="005C3385" w:rsidRPr="001A6A2F" w:rsidRDefault="005C3385" w:rsidP="00F23316">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5C3385" w:rsidRPr="00156580" w:rsidRDefault="005C3385" w:rsidP="00F23316">
      <w:pPr>
        <w:tabs>
          <w:tab w:val="left" w:pos="1701"/>
        </w:tabs>
        <w:ind w:left="1701" w:hanging="1701"/>
        <w:jc w:val="both"/>
        <w:rPr>
          <w:rFonts w:ascii="Tahoma" w:hAnsi="Tahoma" w:cs="Tahoma"/>
          <w:i/>
          <w:iCs/>
          <w:sz w:val="18"/>
          <w:szCs w:val="18"/>
        </w:rPr>
      </w:pPr>
    </w:p>
    <w:p w:rsidR="005C3385" w:rsidRDefault="005C3385" w:rsidP="00F23316">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wraz z załącznikami</w:t>
      </w:r>
      <w:r w:rsidRPr="00156580">
        <w:rPr>
          <w:rFonts w:ascii="Tahoma" w:hAnsi="Tahoma" w:cs="Tahoma"/>
          <w:iCs/>
          <w:sz w:val="18"/>
          <w:szCs w:val="18"/>
        </w:rPr>
        <w:t>:</w:t>
      </w:r>
    </w:p>
    <w:p w:rsidR="005C3385" w:rsidRPr="00156580" w:rsidRDefault="005C3385" w:rsidP="00F23316">
      <w:pPr>
        <w:tabs>
          <w:tab w:val="left" w:pos="1701"/>
        </w:tabs>
        <w:ind w:left="1701" w:hanging="1701"/>
        <w:jc w:val="both"/>
        <w:rPr>
          <w:rFonts w:ascii="Tahoma" w:hAnsi="Tahoma" w:cs="Tahoma"/>
          <w:iCs/>
          <w:sz w:val="18"/>
          <w:szCs w:val="18"/>
        </w:rPr>
      </w:pPr>
    </w:p>
    <w:p w:rsidR="005C3385" w:rsidRPr="00156580" w:rsidRDefault="005C3385" w:rsidP="00156580">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do wzoru umowy wzór zabezpieczenia z tytułu należytego wykonania umowy</w:t>
      </w:r>
    </w:p>
    <w:p w:rsidR="005C3385" w:rsidRDefault="005C3385"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do </w:t>
      </w:r>
      <w:r>
        <w:rPr>
          <w:rFonts w:ascii="Tahoma" w:hAnsi="Tahoma" w:cs="Tahoma"/>
          <w:iCs/>
          <w:sz w:val="18"/>
          <w:szCs w:val="18"/>
        </w:rPr>
        <w:t xml:space="preserve">wzoru </w:t>
      </w:r>
      <w:r w:rsidRPr="008B0C5B">
        <w:rPr>
          <w:rFonts w:ascii="Tahoma" w:hAnsi="Tahoma" w:cs="Tahoma"/>
          <w:iCs/>
          <w:sz w:val="18"/>
          <w:szCs w:val="18"/>
        </w:rPr>
        <w:t>umowy wzór zabezpieczenia z tytułu rękojmi</w:t>
      </w:r>
    </w:p>
    <w:p w:rsidR="005C3385" w:rsidRPr="008B0C5B" w:rsidRDefault="005C3385"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3 do wzoru umowy wzór oświadczenia gwarancyjnego</w:t>
      </w:r>
    </w:p>
    <w:p w:rsidR="005C3385" w:rsidRPr="008B0C5B" w:rsidRDefault="005C3385" w:rsidP="00F23316">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5C3385" w:rsidRPr="00487FB7" w:rsidRDefault="005C3385" w:rsidP="00F51DB7">
      <w:pPr>
        <w:pStyle w:val="BodyTextIndent"/>
        <w:tabs>
          <w:tab w:val="left" w:pos="1800"/>
        </w:tabs>
        <w:ind w:left="1560" w:hanging="1560"/>
        <w:jc w:val="both"/>
        <w:rPr>
          <w:rFonts w:ascii="Tahoma" w:hAnsi="Tahoma" w:cs="Tahoma"/>
          <w:i/>
          <w:sz w:val="18"/>
          <w:szCs w:val="18"/>
        </w:rPr>
      </w:pPr>
      <w:r>
        <w:rPr>
          <w:rFonts w:ascii="Tahoma" w:hAnsi="Tahoma" w:cs="Tahoma"/>
          <w:b/>
          <w:sz w:val="18"/>
          <w:szCs w:val="18"/>
        </w:rPr>
        <w:t>Rozdział V:</w:t>
      </w:r>
      <w:r>
        <w:rPr>
          <w:rFonts w:ascii="Tahoma" w:hAnsi="Tahoma" w:cs="Tahoma"/>
          <w:b/>
          <w:sz w:val="18"/>
          <w:szCs w:val="18"/>
        </w:rPr>
        <w:tab/>
        <w:t>Program funkcjonalno-użytkowy oraz podkład z aktualnym położeniem kabli i szaf (znajduje się w oddzielnym pliku)</w:t>
      </w:r>
    </w:p>
    <w:p w:rsidR="005C3385" w:rsidRPr="008B0C5B" w:rsidRDefault="005C3385" w:rsidP="00F23316">
      <w:pPr>
        <w:tabs>
          <w:tab w:val="left" w:pos="1680"/>
        </w:tabs>
        <w:ind w:left="1560" w:hanging="1560"/>
        <w:jc w:val="both"/>
        <w:rPr>
          <w:rFonts w:ascii="Tahoma" w:hAnsi="Tahoma" w:cs="Tahoma"/>
          <w:b/>
          <w:sz w:val="18"/>
          <w:szCs w:val="18"/>
        </w:rPr>
      </w:pPr>
      <w:r w:rsidRPr="008B0C5B">
        <w:rPr>
          <w:rFonts w:ascii="Tahoma" w:hAnsi="Tahoma" w:cs="Tahoma"/>
          <w:b/>
          <w:sz w:val="18"/>
          <w:szCs w:val="18"/>
        </w:rPr>
        <w:tab/>
      </w:r>
    </w:p>
    <w:p w:rsidR="005C3385" w:rsidRPr="008F7AD2" w:rsidRDefault="005C3385" w:rsidP="00774D75">
      <w:pPr>
        <w:pStyle w:val="BodyTextIndent"/>
        <w:tabs>
          <w:tab w:val="left" w:pos="1680"/>
        </w:tabs>
        <w:ind w:left="0"/>
        <w:jc w:val="both"/>
        <w:rPr>
          <w:rFonts w:ascii="Tahoma" w:hAnsi="Tahoma" w:cs="Tahoma"/>
          <w:b/>
          <w:sz w:val="18"/>
          <w:szCs w:val="18"/>
        </w:rPr>
      </w:pPr>
    </w:p>
    <w:p w:rsidR="005C3385" w:rsidRPr="007B307B" w:rsidRDefault="005C3385" w:rsidP="009E2D83">
      <w:pPr>
        <w:pStyle w:val="tekstdokumentu"/>
      </w:pPr>
    </w:p>
    <w:p w:rsidR="005C3385" w:rsidRPr="00D97426" w:rsidRDefault="005C3385" w:rsidP="009E2D83">
      <w:pPr>
        <w:pStyle w:val="tekstdokumentu"/>
      </w:pPr>
    </w:p>
    <w:p w:rsidR="005C3385" w:rsidRPr="003D7192" w:rsidRDefault="005C3385" w:rsidP="009E2D83">
      <w:pPr>
        <w:pStyle w:val="tekstdokumentu"/>
      </w:pPr>
    </w:p>
    <w:p w:rsidR="005C3385" w:rsidRPr="003D7192" w:rsidRDefault="005C3385">
      <w:pPr>
        <w:pStyle w:val="BodyTextIndent"/>
        <w:ind w:left="0"/>
        <w:jc w:val="both"/>
        <w:rPr>
          <w:rFonts w:ascii="Tahoma" w:hAnsi="Tahoma" w:cs="Tahoma"/>
          <w:sz w:val="18"/>
          <w:szCs w:val="18"/>
        </w:rPr>
      </w:pPr>
    </w:p>
    <w:p w:rsidR="005C3385" w:rsidRDefault="005C3385">
      <w:pPr>
        <w:pStyle w:val="BodyTextIndent"/>
        <w:ind w:left="0"/>
        <w:jc w:val="both"/>
        <w:rPr>
          <w:rFonts w:ascii="Tahoma" w:hAnsi="Tahoma" w:cs="Tahoma"/>
          <w:sz w:val="18"/>
          <w:szCs w:val="18"/>
        </w:rPr>
      </w:pPr>
    </w:p>
    <w:p w:rsidR="005C3385" w:rsidRPr="007B307B" w:rsidRDefault="005C3385">
      <w:pPr>
        <w:pStyle w:val="BodyTextIndent"/>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rsidR="005C3385" w:rsidRPr="007B307B" w:rsidRDefault="005C3385" w:rsidP="00FE0B25">
      <w:pPr>
        <w:pStyle w:val="rozdzia"/>
      </w:pPr>
    </w:p>
    <w:p w:rsidR="005C3385" w:rsidRPr="007B307B" w:rsidRDefault="005C3385" w:rsidP="00FE0B25">
      <w:pPr>
        <w:pStyle w:val="rozdzia"/>
      </w:pPr>
    </w:p>
    <w:p w:rsidR="005C3385" w:rsidRPr="007B307B" w:rsidRDefault="005C3385" w:rsidP="00FE0B25">
      <w:pPr>
        <w:pStyle w:val="rozdzia"/>
      </w:pPr>
    </w:p>
    <w:p w:rsidR="005C3385" w:rsidRPr="00EC4ED7" w:rsidRDefault="005C3385" w:rsidP="00FE0B2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5C3385" w:rsidRPr="00EC4ED7"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Pr="00BE6CD0" w:rsidRDefault="005C3385" w:rsidP="00FE0B25">
      <w:pPr>
        <w:pStyle w:val="rozdzia"/>
      </w:pPr>
      <w:r w:rsidRPr="00BE6CD0">
        <w:t>ROZDZIAŁ I</w:t>
      </w:r>
    </w:p>
    <w:p w:rsidR="005C3385" w:rsidRPr="00BE6CD0" w:rsidRDefault="005C3385" w:rsidP="00FE0B25">
      <w:pPr>
        <w:pStyle w:val="rozdzia"/>
      </w:pPr>
    </w:p>
    <w:p w:rsidR="005C3385" w:rsidRPr="00BE6CD0" w:rsidRDefault="005C3385" w:rsidP="00FE0B25">
      <w:pPr>
        <w:pStyle w:val="rozdzia"/>
      </w:pPr>
      <w:r w:rsidRPr="00BE6CD0">
        <w:t>INSTRUKCJA DLA WYKONAWCÓW</w:t>
      </w: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Pr="00932211" w:rsidRDefault="005C3385" w:rsidP="00EA21B8">
      <w:pPr>
        <w:pStyle w:val="tytu"/>
      </w:pPr>
      <w:r w:rsidRPr="00CC3824">
        <w:rPr>
          <w:b/>
        </w:rPr>
        <w:t>1.</w:t>
      </w:r>
      <w:r w:rsidRPr="00873FB3">
        <w:t xml:space="preserve">       </w:t>
      </w:r>
      <w:r>
        <w:t xml:space="preserve">  </w:t>
      </w:r>
      <w:r w:rsidRPr="007E0BC7">
        <w:rPr>
          <w:b/>
          <w:highlight w:val="lightGray"/>
        </w:rPr>
        <w:t>Zamawiający</w:t>
      </w:r>
      <w:r w:rsidRPr="00932211">
        <w:t xml:space="preserve"> </w:t>
      </w:r>
    </w:p>
    <w:p w:rsidR="005C3385" w:rsidRDefault="005C3385"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 xml:space="preserve">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5C3385" w:rsidRPr="005F277B" w:rsidRDefault="005C3385"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5C3385" w:rsidRPr="0018340A" w:rsidRDefault="005C3385" w:rsidP="00EA21B8">
      <w:pPr>
        <w:ind w:left="708"/>
        <w:jc w:val="both"/>
        <w:rPr>
          <w:rFonts w:ascii="Tahoma" w:hAnsi="Tahoma" w:cs="Tahoma"/>
          <w:sz w:val="18"/>
          <w:szCs w:val="18"/>
        </w:rPr>
      </w:pPr>
      <w:r w:rsidRPr="0018340A">
        <w:rPr>
          <w:rFonts w:ascii="Tahoma" w:hAnsi="Tahoma" w:cs="Tahoma"/>
          <w:sz w:val="18"/>
          <w:szCs w:val="18"/>
        </w:rPr>
        <w:t xml:space="preserve">Tel.: +48  (22) 55-89-000  fax.: +48 (22) 620-06-08 </w:t>
      </w:r>
      <w:r w:rsidRPr="0018340A">
        <w:rPr>
          <w:rFonts w:ascii="Tahoma" w:hAnsi="Tahoma" w:cs="Tahoma"/>
          <w:sz w:val="18"/>
          <w:szCs w:val="18"/>
        </w:rPr>
        <w:tab/>
        <w:t>e-mail: </w:t>
      </w:r>
      <w:hyperlink r:id="rId8" w:history="1">
        <w:r w:rsidRPr="0018340A">
          <w:rPr>
            <w:rStyle w:val="Hyperlink"/>
            <w:rFonts w:ascii="Tahoma" w:hAnsi="Tahoma" w:cs="Tahoma"/>
            <w:sz w:val="18"/>
            <w:szCs w:val="18"/>
          </w:rPr>
          <w:t>zzp@zdm.waw.pl</w:t>
        </w:r>
      </w:hyperlink>
      <w:r w:rsidRPr="0018340A">
        <w:rPr>
          <w:rFonts w:ascii="Tahoma" w:hAnsi="Tahoma" w:cs="Tahoma"/>
          <w:sz w:val="18"/>
          <w:szCs w:val="18"/>
        </w:rPr>
        <w:t xml:space="preserve">       </w:t>
      </w:r>
      <w:hyperlink r:id="rId9" w:history="1">
        <w:r w:rsidRPr="0018340A">
          <w:rPr>
            <w:rStyle w:val="Hyperlink"/>
            <w:rFonts w:ascii="Tahoma" w:hAnsi="Tahoma" w:cs="Tahoma"/>
            <w:sz w:val="18"/>
            <w:szCs w:val="18"/>
          </w:rPr>
          <w:t>http://www.zdm.waw.pl</w:t>
        </w:r>
      </w:hyperlink>
    </w:p>
    <w:p w:rsidR="005C3385" w:rsidRPr="0018340A" w:rsidRDefault="005C3385" w:rsidP="007E0BC7">
      <w:pPr>
        <w:pStyle w:val="tytu"/>
      </w:pPr>
    </w:p>
    <w:p w:rsidR="005C3385" w:rsidRDefault="005C3385" w:rsidP="007E0BC7">
      <w:pPr>
        <w:pStyle w:val="tytu"/>
      </w:pPr>
      <w:r w:rsidRPr="00CC3824">
        <w:rPr>
          <w:b/>
        </w:rPr>
        <w:t>2.</w:t>
      </w:r>
      <w:r w:rsidRPr="00873FB3">
        <w:t xml:space="preserve">      </w:t>
      </w:r>
      <w:r w:rsidRPr="007E0BC7">
        <w:rPr>
          <w:b/>
          <w:highlight w:val="lightGray"/>
        </w:rPr>
        <w:t>Opis sposobu porozumienia się Zamawiającego z Wykonawcami wraz ze wskazaniem przez  Zamawiającego osób uprawnionych do kontaktów</w:t>
      </w:r>
      <w:r w:rsidRPr="00510080">
        <w:t xml:space="preserve">  </w:t>
      </w:r>
    </w:p>
    <w:p w:rsidR="005C3385" w:rsidRDefault="005C3385"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pod numer: </w:t>
      </w:r>
      <w:r w:rsidRPr="00604D9C">
        <w:rPr>
          <w:rFonts w:ascii="Tahoma" w:hAnsi="Tahoma" w:cs="Tahoma"/>
          <w:b/>
          <w:sz w:val="18"/>
          <w:szCs w:val="18"/>
        </w:rPr>
        <w:t>(</w:t>
      </w:r>
      <w:r>
        <w:rPr>
          <w:rFonts w:ascii="Tahoma" w:hAnsi="Tahoma" w:cs="Tahoma"/>
          <w:b/>
          <w:sz w:val="18"/>
          <w:szCs w:val="18"/>
        </w:rPr>
        <w:t xml:space="preserve">22) 890-92-11 lub przy użyciu środków komunikacji elektronicznej na e-mail: zzp@zdm.waw.pl. </w:t>
      </w:r>
    </w:p>
    <w:p w:rsidR="005C3385" w:rsidRDefault="005C3385"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C3385" w:rsidRDefault="005C3385"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C3385" w:rsidRDefault="005C3385" w:rsidP="00C51005">
      <w:pPr>
        <w:pStyle w:val="BodyText"/>
        <w:ind w:left="720" w:hanging="720"/>
        <w:jc w:val="both"/>
        <w:rPr>
          <w:rFonts w:ascii="Tahoma" w:hAnsi="Tahoma" w:cs="Tahoma"/>
          <w:b/>
          <w:sz w:val="18"/>
          <w:szCs w:val="18"/>
        </w:rPr>
      </w:pPr>
      <w:r>
        <w:rPr>
          <w:rFonts w:ascii="Tahoma" w:hAnsi="Tahoma" w:cs="Tahoma"/>
          <w:sz w:val="18"/>
          <w:szCs w:val="18"/>
        </w:rPr>
        <w:t xml:space="preserve">2.4.      Wszelkiego rodzaju oświadczenia, wnioski, zawiadomienia oraz informacje powinny być przekazywane przez Wykonawców Zamawiającemu pod numer faksu: </w:t>
      </w:r>
      <w:r w:rsidRPr="00604D9C">
        <w:rPr>
          <w:rFonts w:ascii="Tahoma" w:hAnsi="Tahoma" w:cs="Tahoma"/>
          <w:b/>
          <w:sz w:val="18"/>
          <w:szCs w:val="18"/>
        </w:rPr>
        <w:t>(</w:t>
      </w:r>
      <w:r>
        <w:rPr>
          <w:rFonts w:ascii="Tahoma" w:hAnsi="Tahoma" w:cs="Tahoma"/>
          <w:b/>
          <w:sz w:val="18"/>
          <w:szCs w:val="18"/>
        </w:rPr>
        <w:t>22) 890-92-11 lub email: zzp@zdm.waw.pl</w:t>
      </w:r>
    </w:p>
    <w:p w:rsidR="005C3385" w:rsidRPr="00604D9C" w:rsidRDefault="005C3385"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sz w:val="18"/>
          <w:szCs w:val="18"/>
        </w:rPr>
        <w:t>DPZ/88/PN/76</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C3385" w:rsidRPr="00923FC3" w:rsidRDefault="005C3385" w:rsidP="00C51005">
      <w:pPr>
        <w:pStyle w:val="BodyText"/>
        <w:ind w:left="705" w:hanging="705"/>
        <w:rPr>
          <w:rFonts w:ascii="Tahoma" w:hAnsi="Tahoma" w:cs="Tahoma"/>
          <w:b/>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sidRPr="00AA5F3F">
        <w:rPr>
          <w:rFonts w:ascii="Tahoma" w:hAnsi="Tahoma" w:cs="Tahoma"/>
          <w:b/>
          <w:sz w:val="18"/>
          <w:szCs w:val="18"/>
        </w:rPr>
        <w:t>Aldona Rupacz</w:t>
      </w:r>
      <w:r>
        <w:rPr>
          <w:rFonts w:ascii="Tahoma" w:hAnsi="Tahoma" w:cs="Tahoma"/>
          <w:b/>
          <w:sz w:val="18"/>
          <w:szCs w:val="18"/>
        </w:rPr>
        <w:t xml:space="preserve"> </w:t>
      </w:r>
      <w:r w:rsidRPr="00FA5698">
        <w:rPr>
          <w:rFonts w:ascii="Tahoma" w:hAnsi="Tahoma" w:cs="Tahoma"/>
          <w:b/>
          <w:sz w:val="18"/>
          <w:szCs w:val="18"/>
        </w:rPr>
        <w:t>fax: (22) 890-92-11.</w:t>
      </w:r>
    </w:p>
    <w:p w:rsidR="005C3385" w:rsidRPr="00510080" w:rsidRDefault="005C3385" w:rsidP="002035A9">
      <w:pPr>
        <w:rPr>
          <w:sz w:val="18"/>
          <w:szCs w:val="18"/>
        </w:rPr>
      </w:pPr>
    </w:p>
    <w:p w:rsidR="005C3385" w:rsidRPr="002035A9" w:rsidRDefault="005C3385" w:rsidP="007E0BC7">
      <w:pPr>
        <w:pStyle w:val="tytu"/>
      </w:pPr>
      <w:r w:rsidRPr="00CC3824">
        <w:rPr>
          <w:b/>
        </w:rPr>
        <w:t>3.</w:t>
      </w:r>
      <w:r w:rsidRPr="00873FB3">
        <w:tab/>
      </w:r>
      <w:r w:rsidRPr="007E0BC7">
        <w:rPr>
          <w:b/>
          <w:highlight w:val="lightGray"/>
        </w:rPr>
        <w:t>Tryb udzielenia zamówienia</w:t>
      </w:r>
    </w:p>
    <w:p w:rsidR="005C3385" w:rsidRPr="00510080" w:rsidRDefault="005C3385"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5C3385" w:rsidRPr="00510080" w:rsidRDefault="005C3385"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5C3385" w:rsidRDefault="005C3385" w:rsidP="007E0BC7">
      <w:pPr>
        <w:pStyle w:val="tytu"/>
      </w:pPr>
    </w:p>
    <w:p w:rsidR="005C3385" w:rsidRPr="00C5257E" w:rsidRDefault="005C3385" w:rsidP="00C5257E">
      <w:pPr>
        <w:pStyle w:val="tytu"/>
      </w:pPr>
      <w:r w:rsidRPr="00CC3824">
        <w:rPr>
          <w:b/>
        </w:rPr>
        <w:t>4.</w:t>
      </w:r>
      <w:r w:rsidRPr="00AB56D4">
        <w:t xml:space="preserve">         </w:t>
      </w:r>
      <w:r w:rsidRPr="00C5257E">
        <w:rPr>
          <w:b/>
          <w:highlight w:val="lightGray"/>
        </w:rPr>
        <w:t xml:space="preserve">Opis przedmiotu </w:t>
      </w:r>
      <w:r w:rsidRPr="008903CC">
        <w:rPr>
          <w:b/>
          <w:highlight w:val="lightGray"/>
        </w:rPr>
        <w:t>zamówienia</w:t>
      </w:r>
      <w:r w:rsidRPr="00FE2C6D">
        <w:rPr>
          <w:b/>
          <w:highlight w:val="lightGray"/>
        </w:rPr>
        <w:t>,</w:t>
      </w:r>
      <w:r w:rsidRPr="00FE2C6D">
        <w:rPr>
          <w:highlight w:val="lightGray"/>
        </w:rPr>
        <w:t xml:space="preserve"> </w:t>
      </w:r>
      <w:r w:rsidRPr="00FE2C6D">
        <w:rPr>
          <w:b/>
          <w:highlight w:val="lightGray"/>
        </w:rPr>
        <w:t>oferty częściowe, podwykonawcy</w:t>
      </w:r>
    </w:p>
    <w:p w:rsidR="005C3385" w:rsidRPr="00F57C72" w:rsidRDefault="005C3385" w:rsidP="00AA5F3F">
      <w:pPr>
        <w:ind w:left="720" w:hanging="720"/>
        <w:jc w:val="both"/>
        <w:rPr>
          <w:rFonts w:ascii="Tahoma" w:eastAsia="SimSun"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jest </w:t>
      </w:r>
      <w:r w:rsidRPr="00AA5F3F">
        <w:rPr>
          <w:rFonts w:ascii="Tahoma" w:hAnsi="Tahoma" w:cs="Tahoma"/>
          <w:b/>
          <w:sz w:val="18"/>
          <w:szCs w:val="18"/>
        </w:rPr>
        <w:t>Projekt i przebudowa wraz z kablami szaf oświetleniowych OS660 i OS776</w:t>
      </w:r>
    </w:p>
    <w:p w:rsidR="005C3385" w:rsidRPr="00FE2C6D" w:rsidRDefault="005C3385" w:rsidP="00AA5F3F">
      <w:pPr>
        <w:pStyle w:val="BodyText3"/>
        <w:spacing w:before="0"/>
        <w:ind w:left="720" w:hanging="720"/>
        <w:rPr>
          <w:rFonts w:ascii="Tahoma" w:hAnsi="Tahoma" w:cs="Tahoma"/>
          <w:i w:val="0"/>
          <w:sz w:val="18"/>
          <w:szCs w:val="18"/>
        </w:rPr>
      </w:pPr>
      <w:r>
        <w:rPr>
          <w:rFonts w:ascii="Tahoma" w:hAnsi="Tahoma" w:cs="Tahoma"/>
          <w:i w:val="0"/>
          <w:sz w:val="18"/>
          <w:szCs w:val="18"/>
        </w:rPr>
        <w:t>4.2.</w:t>
      </w:r>
      <w:r>
        <w:rPr>
          <w:rFonts w:ascii="Tahoma" w:hAnsi="Tahoma" w:cs="Tahoma"/>
          <w:i w:val="0"/>
          <w:sz w:val="18"/>
          <w:szCs w:val="18"/>
        </w:rPr>
        <w:tab/>
        <w:t>Główny przedmiot zamówienia wg Wspólnego Słownika Zamówień (</w:t>
      </w:r>
      <w:r w:rsidRPr="00C83C31">
        <w:rPr>
          <w:rFonts w:ascii="Tahoma" w:hAnsi="Tahoma" w:cs="Tahoma"/>
          <w:i w:val="0"/>
          <w:sz w:val="18"/>
          <w:szCs w:val="18"/>
        </w:rPr>
        <w:t>CPV</w:t>
      </w:r>
      <w:r>
        <w:rPr>
          <w:rFonts w:ascii="Tahoma" w:hAnsi="Tahoma" w:cs="Tahoma"/>
          <w:i w:val="0"/>
          <w:sz w:val="18"/>
          <w:szCs w:val="18"/>
        </w:rPr>
        <w:t xml:space="preserve">): </w:t>
      </w:r>
      <w:r w:rsidRPr="00AA5F3F">
        <w:rPr>
          <w:rFonts w:ascii="Tahoma" w:hAnsi="Tahoma" w:cs="Tahoma"/>
          <w:b/>
          <w:i w:val="0"/>
          <w:sz w:val="18"/>
          <w:szCs w:val="18"/>
        </w:rPr>
        <w:t>45311000-0</w:t>
      </w:r>
      <w:r w:rsidRPr="00AA5F3F">
        <w:rPr>
          <w:rFonts w:ascii="Tahoma" w:hAnsi="Tahoma" w:cs="Tahoma"/>
          <w:i w:val="0"/>
          <w:sz w:val="18"/>
          <w:szCs w:val="18"/>
        </w:rPr>
        <w:t xml:space="preserve"> Roboty w zakresie przewodów instalacji elektrycznych oraz opraw elektrycznych; </w:t>
      </w:r>
      <w:r w:rsidRPr="00AA5F3F">
        <w:rPr>
          <w:rFonts w:ascii="Tahoma" w:hAnsi="Tahoma" w:cs="Tahoma"/>
          <w:b/>
          <w:i w:val="0"/>
          <w:sz w:val="18"/>
          <w:szCs w:val="18"/>
        </w:rPr>
        <w:t>45316110-9</w:t>
      </w:r>
      <w:r w:rsidRPr="00AA5F3F">
        <w:rPr>
          <w:rFonts w:ascii="Tahoma" w:hAnsi="Tahoma" w:cs="Tahoma"/>
          <w:i w:val="0"/>
          <w:sz w:val="18"/>
          <w:szCs w:val="18"/>
        </w:rPr>
        <w:t xml:space="preserve"> Instalowanie drogowego sprzętu oświetleniowego; </w:t>
      </w:r>
      <w:r w:rsidRPr="00641B0A">
        <w:rPr>
          <w:rFonts w:ascii="Tahoma" w:hAnsi="Tahoma" w:cs="Tahoma"/>
          <w:b/>
          <w:i w:val="0"/>
          <w:sz w:val="18"/>
          <w:szCs w:val="18"/>
        </w:rPr>
        <w:t>71320000-7 – usługi inżynieryjne w zakresie projektowania</w:t>
      </w:r>
      <w:r>
        <w:rPr>
          <w:rFonts w:ascii="Tahoma" w:hAnsi="Tahoma" w:cs="Tahoma"/>
          <w:i w:val="0"/>
          <w:sz w:val="18"/>
          <w:szCs w:val="18"/>
        </w:rPr>
        <w:tab/>
        <w:t xml:space="preserve"> </w:t>
      </w:r>
      <w:r>
        <w:rPr>
          <w:rFonts w:ascii="Tahoma" w:hAnsi="Tahoma" w:cs="Tahoma"/>
          <w:i w:val="0"/>
          <w:sz w:val="18"/>
          <w:szCs w:val="18"/>
        </w:rPr>
        <w:br/>
      </w:r>
      <w:r w:rsidRPr="00AA5F3F">
        <w:rPr>
          <w:rFonts w:ascii="Tahoma" w:hAnsi="Tahoma" w:cs="Tahoma"/>
          <w:b/>
          <w:i w:val="0"/>
          <w:sz w:val="18"/>
          <w:szCs w:val="18"/>
        </w:rPr>
        <w:t>Zamawiający nie dopuszcza możliwości składania ofert częściowych.</w:t>
      </w:r>
      <w:r w:rsidRPr="00AA5F3F">
        <w:rPr>
          <w:rFonts w:ascii="Tahoma" w:hAnsi="Tahoma" w:cs="Tahoma"/>
          <w:b/>
          <w:i w:val="0"/>
          <w:sz w:val="18"/>
          <w:szCs w:val="18"/>
        </w:rPr>
        <w:tab/>
      </w:r>
      <w:r w:rsidRPr="009B0A40" w:rsidDel="005B07E8">
        <w:rPr>
          <w:rFonts w:ascii="Tahoma" w:hAnsi="Tahoma" w:cs="Tahoma"/>
          <w:sz w:val="18"/>
          <w:szCs w:val="18"/>
        </w:rPr>
        <w:t xml:space="preserve"> </w:t>
      </w:r>
    </w:p>
    <w:p w:rsidR="005C3385" w:rsidRPr="00CE6F02" w:rsidRDefault="005C3385" w:rsidP="00AA5F3F">
      <w:pPr>
        <w:pStyle w:val="BodyText3"/>
        <w:spacing w:before="0"/>
        <w:ind w:left="720" w:hanging="720"/>
        <w:rPr>
          <w:rFonts w:ascii="Tahoma" w:hAnsi="Tahoma" w:cs="Tahoma"/>
          <w:sz w:val="18"/>
          <w:szCs w:val="18"/>
        </w:rPr>
      </w:pPr>
      <w:r w:rsidRPr="00FE2C6D">
        <w:rPr>
          <w:rFonts w:ascii="Tahoma" w:hAnsi="Tahoma" w:cs="Tahoma"/>
          <w:i w:val="0"/>
          <w:sz w:val="18"/>
          <w:szCs w:val="18"/>
        </w:rPr>
        <w:t>4.3.</w:t>
      </w:r>
      <w:r w:rsidRPr="00FE2C6D">
        <w:rPr>
          <w:rFonts w:ascii="Tahoma" w:hAnsi="Tahoma" w:cs="Tahoma"/>
          <w:i w:val="0"/>
          <w:sz w:val="18"/>
          <w:szCs w:val="18"/>
        </w:rPr>
        <w:tab/>
        <w:t>Szczegółowo przedmiot zamówienia określony zosta</w:t>
      </w:r>
      <w:r>
        <w:rPr>
          <w:rFonts w:ascii="Tahoma" w:hAnsi="Tahoma" w:cs="Tahoma"/>
          <w:i w:val="0"/>
          <w:sz w:val="18"/>
          <w:szCs w:val="18"/>
        </w:rPr>
        <w:t xml:space="preserve">ł w </w:t>
      </w:r>
      <w:r w:rsidRPr="00980D38">
        <w:rPr>
          <w:rFonts w:ascii="Tahoma" w:hAnsi="Tahoma" w:cs="Tahoma"/>
          <w:b/>
          <w:i w:val="0"/>
          <w:sz w:val="18"/>
          <w:szCs w:val="18"/>
        </w:rPr>
        <w:t>programie funkcjonalno-użytkowym</w:t>
      </w:r>
      <w:r w:rsidRPr="00240575">
        <w:rPr>
          <w:rFonts w:ascii="Tahoma" w:hAnsi="Tahoma" w:cs="Tahoma"/>
          <w:b/>
          <w:i w:val="0"/>
          <w:sz w:val="18"/>
          <w:szCs w:val="18"/>
        </w:rPr>
        <w:t xml:space="preserve"> (Rozdział V).</w:t>
      </w:r>
    </w:p>
    <w:p w:rsidR="005C3385" w:rsidRPr="00C83C31" w:rsidRDefault="005C3385" w:rsidP="00AA5F3F">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4</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rsidR="005C3385" w:rsidRDefault="005C3385" w:rsidP="00AA5F3F">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5</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powierzy</w:t>
      </w:r>
      <w:r>
        <w:rPr>
          <w:rFonts w:ascii="Tahoma" w:hAnsi="Tahoma" w:cs="Tahoma"/>
          <w:i w:val="0"/>
          <w:sz w:val="18"/>
          <w:szCs w:val="18"/>
        </w:rPr>
        <w:t>ć</w:t>
      </w:r>
      <w:r w:rsidRPr="000C255C">
        <w:rPr>
          <w:rFonts w:ascii="Tahoma" w:hAnsi="Tahoma" w:cs="Tahoma"/>
          <w:i w:val="0"/>
          <w:sz w:val="18"/>
          <w:szCs w:val="18"/>
        </w:rPr>
        <w:t xml:space="preserve"> podwykonawcom</w:t>
      </w:r>
      <w:r>
        <w:rPr>
          <w:rFonts w:ascii="Tahoma" w:hAnsi="Tahoma" w:cs="Tahoma"/>
          <w:i w:val="0"/>
          <w:sz w:val="18"/>
          <w:szCs w:val="18"/>
        </w:rPr>
        <w:t xml:space="preserve">, i podania przez Wykonawcę firm podwykonawców. </w:t>
      </w:r>
      <w:r w:rsidRPr="000C255C">
        <w:rPr>
          <w:rFonts w:ascii="Tahoma" w:hAnsi="Tahoma" w:cs="Tahoma"/>
          <w:i w:val="0"/>
          <w:sz w:val="18"/>
          <w:szCs w:val="18"/>
        </w:rPr>
        <w:t xml:space="preserve">W przypadku niewskazania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w:t>
      </w:r>
      <w:r>
        <w:rPr>
          <w:rFonts w:ascii="Tahoma" w:hAnsi="Tahoma" w:cs="Tahoma"/>
          <w:i w:val="0"/>
          <w:sz w:val="18"/>
          <w:szCs w:val="18"/>
        </w:rPr>
        <w:t>yć</w:t>
      </w:r>
      <w:r w:rsidRPr="000C255C">
        <w:rPr>
          <w:rFonts w:ascii="Tahoma" w:hAnsi="Tahoma" w:cs="Tahoma"/>
          <w:i w:val="0"/>
          <w:sz w:val="18"/>
          <w:szCs w:val="18"/>
        </w:rPr>
        <w:t xml:space="preserve"> podwykonawcom</w:t>
      </w:r>
      <w:r>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rsidR="005C3385" w:rsidRPr="003260C1" w:rsidRDefault="005C3385" w:rsidP="005B07E8">
      <w:pPr>
        <w:pStyle w:val="BodyText3"/>
        <w:ind w:left="720" w:hanging="720"/>
        <w:rPr>
          <w:rFonts w:ascii="Tahoma" w:hAnsi="Tahoma" w:cs="Tahoma"/>
          <w:i w:val="0"/>
          <w:sz w:val="18"/>
          <w:szCs w:val="18"/>
        </w:rPr>
      </w:pPr>
      <w:r w:rsidRPr="00FE2C6D">
        <w:rPr>
          <w:rFonts w:ascii="Tahoma" w:hAnsi="Tahoma" w:cs="Tahoma"/>
          <w:i w:val="0"/>
          <w:sz w:val="18"/>
          <w:szCs w:val="18"/>
        </w:rPr>
        <w:t>4.6.</w:t>
      </w:r>
      <w:r w:rsidRPr="00FE2C6D">
        <w:rPr>
          <w:rFonts w:ascii="Tahoma" w:hAnsi="Tahoma" w:cs="Tahoma"/>
          <w:i w:val="0"/>
          <w:sz w:val="18"/>
          <w:szCs w:val="18"/>
        </w:rPr>
        <w:tab/>
      </w:r>
      <w:r w:rsidRPr="003260C1">
        <w:rPr>
          <w:rFonts w:ascii="Tahoma" w:hAnsi="Tahoma" w:cs="Tahoma"/>
          <w:i w:val="0"/>
          <w:sz w:val="18"/>
          <w:szCs w:val="18"/>
        </w:rPr>
        <w:t>Z uwagi, że roboty budowlane,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C3385" w:rsidRPr="003260C1" w:rsidRDefault="005C3385" w:rsidP="005B07E8">
      <w:pPr>
        <w:pStyle w:val="BodyText3"/>
        <w:spacing w:before="0"/>
        <w:ind w:left="720" w:hanging="720"/>
        <w:rPr>
          <w:rFonts w:ascii="Tahoma" w:hAnsi="Tahoma" w:cs="Tahoma"/>
          <w:i w:val="0"/>
          <w:sz w:val="18"/>
          <w:szCs w:val="18"/>
        </w:rPr>
      </w:pPr>
      <w:r w:rsidRPr="003260C1">
        <w:rPr>
          <w:rFonts w:ascii="Tahoma" w:hAnsi="Tahoma" w:cs="Tahoma"/>
          <w:i w:val="0"/>
          <w:sz w:val="18"/>
          <w:szCs w:val="18"/>
        </w:rPr>
        <w:t>4.7.</w:t>
      </w:r>
      <w:r w:rsidRPr="003260C1">
        <w:rPr>
          <w:rFonts w:ascii="Tahoma" w:hAnsi="Tahoma" w:cs="Tahoma"/>
          <w:i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C3385" w:rsidRPr="00C83C31" w:rsidRDefault="005C3385" w:rsidP="00715458">
      <w:pPr>
        <w:pStyle w:val="BodyText3"/>
        <w:spacing w:before="0"/>
        <w:ind w:left="720" w:hanging="720"/>
        <w:rPr>
          <w:rFonts w:ascii="Tahoma" w:hAnsi="Tahoma" w:cs="Tahoma"/>
          <w:i w:val="0"/>
          <w:sz w:val="18"/>
          <w:szCs w:val="18"/>
        </w:rPr>
      </w:pPr>
      <w:r>
        <w:rPr>
          <w:rFonts w:ascii="Tahoma" w:hAnsi="Tahoma" w:cs="Tahoma"/>
          <w:i w:val="0"/>
          <w:sz w:val="18"/>
          <w:szCs w:val="18"/>
        </w:rPr>
        <w:t>4.8.</w:t>
      </w:r>
      <w:r>
        <w:rPr>
          <w:rFonts w:ascii="Tahoma" w:hAnsi="Tahoma" w:cs="Tahoma"/>
          <w:i w:val="0"/>
          <w:sz w:val="18"/>
          <w:szCs w:val="18"/>
        </w:rPr>
        <w:tab/>
        <w:t>Powierzenie wykonania części zamówienia podwykonawcom nie zwalnia wykonawcy z odpowiedzialności za należyte wykonanie tego zamówienia.</w:t>
      </w:r>
    </w:p>
    <w:p w:rsidR="005C3385" w:rsidRPr="00C83C31" w:rsidRDefault="005C3385" w:rsidP="00715458">
      <w:pPr>
        <w:pStyle w:val="BodyText2"/>
        <w:spacing w:before="0"/>
        <w:rPr>
          <w:rFonts w:ascii="Tahoma" w:hAnsi="Tahoma" w:cs="Tahoma"/>
          <w:b w:val="0"/>
          <w:sz w:val="18"/>
          <w:szCs w:val="18"/>
        </w:rPr>
      </w:pPr>
      <w:r w:rsidRPr="00C83C31">
        <w:rPr>
          <w:rFonts w:ascii="Tahoma" w:hAnsi="Tahoma" w:cs="Tahoma"/>
          <w:b w:val="0"/>
          <w:sz w:val="18"/>
          <w:szCs w:val="18"/>
        </w:rPr>
        <w:t>4.</w:t>
      </w:r>
      <w:r>
        <w:rPr>
          <w:rFonts w:ascii="Tahoma" w:hAnsi="Tahoma" w:cs="Tahoma"/>
          <w:b w:val="0"/>
          <w:sz w:val="18"/>
          <w:szCs w:val="18"/>
        </w:rPr>
        <w:t>9</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rsidR="005C3385" w:rsidRPr="00C364CE" w:rsidRDefault="005C3385" w:rsidP="00C364CE">
      <w:pPr>
        <w:ind w:left="840" w:hanging="1200"/>
        <w:jc w:val="both"/>
        <w:rPr>
          <w:rFonts w:ascii="Tahoma" w:hAnsi="Tahoma" w:cs="Tahoma"/>
          <w:b/>
          <w:sz w:val="18"/>
          <w:szCs w:val="18"/>
        </w:rPr>
      </w:pPr>
    </w:p>
    <w:p w:rsidR="005C3385" w:rsidRPr="00C83C31" w:rsidRDefault="005C3385"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rsidR="005C3385" w:rsidRPr="00C83C31" w:rsidRDefault="005C3385"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5C3385" w:rsidRPr="000033F5" w:rsidRDefault="005C3385" w:rsidP="00715458">
      <w:pPr>
        <w:jc w:val="both"/>
        <w:rPr>
          <w:rFonts w:ascii="Tahoma" w:hAnsi="Tahoma" w:cs="Tahoma"/>
          <w:b/>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746959">
        <w:rPr>
          <w:b/>
        </w:rPr>
        <w:t>po podpisaniu umowy</w:t>
      </w:r>
      <w:r w:rsidRPr="000033F5">
        <w:rPr>
          <w:rFonts w:ascii="Tahoma" w:hAnsi="Tahoma" w:cs="Tahoma"/>
          <w:b/>
          <w:color w:val="000000"/>
          <w:sz w:val="18"/>
          <w:szCs w:val="18"/>
        </w:rPr>
        <w:t>,</w:t>
      </w:r>
    </w:p>
    <w:p w:rsidR="005C3385" w:rsidRPr="00852D5E" w:rsidRDefault="005C3385" w:rsidP="004E1F4B">
      <w:pPr>
        <w:ind w:left="720" w:hanging="720"/>
        <w:jc w:val="both"/>
        <w:rPr>
          <w:rFonts w:ascii="Tahoma" w:hAnsi="Tahoma" w:cs="Tahoma"/>
          <w:b/>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sz w:val="18"/>
          <w:szCs w:val="18"/>
        </w:rPr>
        <w:t xml:space="preserve"> 30.11.2016r.</w:t>
      </w:r>
    </w:p>
    <w:p w:rsidR="005C3385" w:rsidRPr="00852D5E" w:rsidRDefault="005C3385" w:rsidP="00852D5E">
      <w:pPr>
        <w:ind w:left="720"/>
        <w:jc w:val="both"/>
        <w:rPr>
          <w:rFonts w:ascii="Tahoma" w:hAnsi="Tahoma" w:cs="Tahoma"/>
          <w:b/>
          <w:sz w:val="18"/>
          <w:szCs w:val="18"/>
        </w:rPr>
      </w:pPr>
    </w:p>
    <w:p w:rsidR="005C3385" w:rsidRPr="00C83C31" w:rsidRDefault="005C3385" w:rsidP="00F25058">
      <w:pPr>
        <w:tabs>
          <w:tab w:val="left" w:pos="3030"/>
        </w:tabs>
        <w:ind w:left="720" w:hanging="720"/>
        <w:jc w:val="both"/>
        <w:rPr>
          <w:rStyle w:val="tekstdokbold"/>
          <w:rFonts w:ascii="Tahoma" w:hAnsi="Tahoma" w:cs="Tahoma"/>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Oferty warianto</w:t>
      </w:r>
      <w:r>
        <w:rPr>
          <w:rStyle w:val="tekstdokbold"/>
          <w:rFonts w:ascii="Tahoma" w:hAnsi="Tahoma" w:cs="Tahoma"/>
          <w:sz w:val="18"/>
          <w:szCs w:val="18"/>
          <w:highlight w:val="lightGray"/>
        </w:rPr>
        <w:t xml:space="preserve">we oraz informacja o </w:t>
      </w:r>
      <w:r w:rsidRPr="00335F29">
        <w:rPr>
          <w:rStyle w:val="tekstdokbold"/>
          <w:rFonts w:ascii="Tahoma" w:hAnsi="Tahoma" w:cs="Tahoma"/>
          <w:sz w:val="18"/>
          <w:szCs w:val="18"/>
          <w:highlight w:val="lightGray"/>
        </w:rPr>
        <w:t>podobnych zamówieniach</w:t>
      </w:r>
    </w:p>
    <w:p w:rsidR="005C3385" w:rsidRPr="00C83C31" w:rsidRDefault="005C3385"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Pr>
          <w:rStyle w:val="tekstdokbold"/>
          <w:rFonts w:ascii="Tahoma" w:hAnsi="Tahoma" w:cs="Tahoma"/>
          <w:b w:val="0"/>
          <w:sz w:val="18"/>
          <w:szCs w:val="18"/>
        </w:rPr>
        <w:t xml:space="preserve">możliwości </w:t>
      </w:r>
      <w:r w:rsidRPr="00C83C31">
        <w:rPr>
          <w:rStyle w:val="tekstdokbold"/>
          <w:rFonts w:ascii="Tahoma" w:hAnsi="Tahoma" w:cs="Tahoma"/>
          <w:b w:val="0"/>
          <w:sz w:val="18"/>
          <w:szCs w:val="18"/>
        </w:rPr>
        <w:t>składania ofert wariantowych.</w:t>
      </w:r>
    </w:p>
    <w:p w:rsidR="005C3385" w:rsidRDefault="005C3385"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 xml:space="preserve">nie </w:t>
      </w:r>
      <w:r w:rsidRPr="00532276">
        <w:rPr>
          <w:rStyle w:val="tekstdokbold"/>
          <w:rFonts w:ascii="Tahoma" w:hAnsi="Tahoma" w:cs="Tahoma"/>
          <w:b w:val="0"/>
          <w:sz w:val="18"/>
          <w:szCs w:val="18"/>
        </w:rPr>
        <w:t>przewiduje możliwość udz</w:t>
      </w:r>
      <w:r>
        <w:rPr>
          <w:rStyle w:val="tekstdokbold"/>
          <w:rFonts w:ascii="Tahoma" w:hAnsi="Tahoma" w:cs="Tahoma"/>
          <w:b w:val="0"/>
          <w:sz w:val="18"/>
          <w:szCs w:val="18"/>
        </w:rPr>
        <w:t xml:space="preserve">ielenie zamówień </w:t>
      </w:r>
      <w:r w:rsidRPr="00532276">
        <w:rPr>
          <w:rStyle w:val="tekstdokbold"/>
          <w:rFonts w:ascii="Tahoma" w:hAnsi="Tahoma" w:cs="Tahoma"/>
          <w:b w:val="0"/>
          <w:sz w:val="18"/>
          <w:szCs w:val="18"/>
        </w:rPr>
        <w:t xml:space="preserve">, o których mowa w </w:t>
      </w:r>
      <w:r>
        <w:rPr>
          <w:rStyle w:val="tekstdokbold"/>
          <w:rFonts w:ascii="Tahoma" w:hAnsi="Tahoma" w:cs="Tahoma"/>
          <w:b w:val="0"/>
          <w:sz w:val="18"/>
          <w:szCs w:val="18"/>
        </w:rPr>
        <w:t>art. 67 ust. 1 pkt 6 ustawy Pzp.</w:t>
      </w:r>
    </w:p>
    <w:p w:rsidR="005C3385" w:rsidRPr="00C83C31" w:rsidRDefault="005C3385" w:rsidP="004E1F4B">
      <w:pPr>
        <w:tabs>
          <w:tab w:val="left" w:pos="3030"/>
        </w:tabs>
        <w:ind w:left="720" w:hanging="720"/>
        <w:jc w:val="both"/>
        <w:rPr>
          <w:rStyle w:val="tekstdokbold"/>
          <w:rFonts w:ascii="Tahoma" w:hAnsi="Tahoma" w:cs="Tahoma"/>
          <w:b w:val="0"/>
          <w:sz w:val="18"/>
          <w:szCs w:val="18"/>
        </w:rPr>
      </w:pPr>
    </w:p>
    <w:p w:rsidR="005C3385" w:rsidRPr="00C83C31" w:rsidRDefault="005C3385"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5C3385" w:rsidRPr="00C83C31" w:rsidRDefault="005C3385" w:rsidP="000B116D">
      <w:pPr>
        <w:tabs>
          <w:tab w:val="left" w:pos="3030"/>
        </w:tabs>
        <w:spacing w:before="120"/>
        <w:ind w:left="720" w:hanging="720"/>
        <w:jc w:val="both"/>
        <w:rPr>
          <w:rFonts w:ascii="Tahoma" w:hAnsi="Tahoma" w:cs="Tahoma"/>
        </w:rPr>
      </w:pPr>
      <w:r w:rsidRPr="00C83C31">
        <w:rPr>
          <w:rFonts w:ascii="Tahoma" w:hAnsi="Tahoma" w:cs="Tahoma"/>
          <w:sz w:val="18"/>
          <w:szCs w:val="18"/>
          <w:u w:val="single"/>
        </w:rPr>
        <w:t>O udzielenie zamówienia mogą ubiegać się wykonawcy, którzy:</w:t>
      </w:r>
    </w:p>
    <w:p w:rsidR="005C3385" w:rsidRDefault="005C3385"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5C3385" w:rsidRPr="00012A2D" w:rsidRDefault="005C3385"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012A2D">
        <w:rPr>
          <w:rFonts w:ascii="Tahoma" w:hAnsi="Tahoma" w:cs="Tahoma"/>
          <w:sz w:val="18"/>
          <w:szCs w:val="18"/>
        </w:rPr>
        <w:t>dotyczące:</w:t>
      </w:r>
    </w:p>
    <w:p w:rsidR="005C3385" w:rsidRDefault="005C3385" w:rsidP="000B116D">
      <w:pPr>
        <w:ind w:left="705" w:hanging="705"/>
        <w:jc w:val="both"/>
        <w:rPr>
          <w:rFonts w:ascii="Tahoma" w:hAnsi="Tahoma" w:cs="Tahoma"/>
          <w:sz w:val="18"/>
          <w:szCs w:val="18"/>
        </w:rPr>
      </w:pPr>
      <w:r>
        <w:rPr>
          <w:rFonts w:ascii="Tahoma" w:hAnsi="Tahoma" w:cs="Tahoma"/>
          <w:sz w:val="18"/>
          <w:szCs w:val="18"/>
        </w:rPr>
        <w:t>7.2.1.</w:t>
      </w:r>
      <w:r>
        <w:rPr>
          <w:rFonts w:ascii="Tahoma" w:hAnsi="Tahoma" w:cs="Tahoma"/>
          <w:sz w:val="18"/>
          <w:szCs w:val="18"/>
        </w:rPr>
        <w:tab/>
      </w:r>
      <w:r>
        <w:rPr>
          <w:rFonts w:ascii="Tahoma" w:hAnsi="Tahoma" w:cs="Tahoma"/>
          <w:b/>
          <w:sz w:val="18"/>
          <w:szCs w:val="18"/>
        </w:rPr>
        <w:t>zdolności technicznej lub</w:t>
      </w:r>
      <w:r w:rsidRPr="00012A2D">
        <w:rPr>
          <w:rFonts w:ascii="Tahoma" w:hAnsi="Tahoma" w:cs="Tahoma"/>
          <w:b/>
          <w:sz w:val="18"/>
          <w:szCs w:val="18"/>
        </w:rPr>
        <w:t xml:space="preserve"> zawodowej</w:t>
      </w:r>
      <w:r>
        <w:rPr>
          <w:rFonts w:ascii="Tahoma" w:hAnsi="Tahoma" w:cs="Tahoma"/>
          <w:sz w:val="18"/>
          <w:szCs w:val="18"/>
        </w:rPr>
        <w:t xml:space="preserve"> tj.</w:t>
      </w:r>
      <w:r w:rsidRPr="00AF3B41">
        <w:rPr>
          <w:rFonts w:ascii="Tahoma" w:hAnsi="Tahoma" w:cs="Tahoma"/>
          <w:sz w:val="18"/>
          <w:szCs w:val="18"/>
        </w:rPr>
        <w:t xml:space="preserve"> </w:t>
      </w:r>
      <w:r w:rsidRPr="00012A2D">
        <w:rPr>
          <w:rFonts w:ascii="Tahoma" w:hAnsi="Tahoma" w:cs="Tahoma"/>
          <w:sz w:val="18"/>
          <w:szCs w:val="18"/>
        </w:rPr>
        <w:t>Wykonawca</w:t>
      </w:r>
      <w:r>
        <w:rPr>
          <w:rFonts w:ascii="Tahoma" w:hAnsi="Tahoma" w:cs="Tahoma"/>
          <w:sz w:val="18"/>
          <w:szCs w:val="18"/>
        </w:rPr>
        <w:t>:</w:t>
      </w:r>
    </w:p>
    <w:p w:rsidR="005C3385" w:rsidRDefault="005C3385" w:rsidP="00FE2C6D">
      <w:pPr>
        <w:ind w:left="705"/>
        <w:jc w:val="both"/>
        <w:rPr>
          <w:rFonts w:ascii="Tahoma" w:hAnsi="Tahoma" w:cs="Tahoma"/>
          <w:sz w:val="18"/>
          <w:szCs w:val="18"/>
        </w:rPr>
      </w:pPr>
      <w:r>
        <w:rPr>
          <w:rFonts w:ascii="Tahoma" w:hAnsi="Tahoma" w:cs="Tahoma"/>
          <w:sz w:val="18"/>
          <w:szCs w:val="18"/>
        </w:rPr>
        <w:t>a)</w:t>
      </w:r>
      <w:r w:rsidRPr="00A42875">
        <w:rPr>
          <w:rFonts w:ascii="Tahoma" w:hAnsi="Tahoma" w:cs="Tahoma"/>
          <w:b/>
          <w:sz w:val="18"/>
          <w:szCs w:val="18"/>
        </w:rPr>
        <w:t xml:space="preserve"> </w:t>
      </w:r>
      <w:r>
        <w:rPr>
          <w:rFonts w:ascii="Tahoma" w:hAnsi="Tahoma" w:cs="Tahoma"/>
          <w:sz w:val="18"/>
          <w:szCs w:val="18"/>
        </w:rPr>
        <w:t>w okresie ostatnich 5</w:t>
      </w:r>
      <w:r w:rsidRPr="00AF3B41">
        <w:rPr>
          <w:rFonts w:ascii="Tahoma" w:hAnsi="Tahoma" w:cs="Tahoma"/>
          <w:sz w:val="18"/>
          <w:szCs w:val="18"/>
        </w:rPr>
        <w:t xml:space="preserve"> lat przed upływem terminu składania ofert, a jeżeli okres prowadzenia działalności jest krótszy </w:t>
      </w:r>
      <w:r w:rsidRPr="00012A2D">
        <w:rPr>
          <w:rFonts w:ascii="Tahoma" w:hAnsi="Tahoma" w:cs="Tahoma"/>
          <w:sz w:val="18"/>
          <w:szCs w:val="18"/>
        </w:rPr>
        <w:t>– w tym okresie, wykonał</w:t>
      </w:r>
      <w:r w:rsidRPr="00746959">
        <w:rPr>
          <w:rFonts w:ascii="Tahoma" w:hAnsi="Tahoma" w:cs="Tahoma"/>
          <w:sz w:val="18"/>
          <w:szCs w:val="18"/>
        </w:rPr>
        <w:t xml:space="preserve"> co najmniej 4 zamówienia o wartości łącznej nie mniej niż 250 000,00 zł brutto na remont, budowę  oświetlenia ulicznego lub zewnętrznego w tym, jedną z nich na kwotę  100 000,00 zł brutto oraz co najmniej 2 zrealizowane projekty oświetlenia ulicznego lub zewnętrznego o wartości łącznej nie mniej niż 200 000,00 zł brutto. </w:t>
      </w:r>
    </w:p>
    <w:p w:rsidR="005C3385" w:rsidRPr="00012A2D" w:rsidRDefault="005C3385" w:rsidP="00FE2C6D">
      <w:pPr>
        <w:ind w:left="705"/>
        <w:jc w:val="both"/>
        <w:rPr>
          <w:rFonts w:ascii="Tahoma" w:hAnsi="Tahoma" w:cs="Tahoma"/>
          <w:sz w:val="18"/>
          <w:szCs w:val="18"/>
        </w:rPr>
      </w:pPr>
      <w:r w:rsidRPr="00746959">
        <w:rPr>
          <w:rFonts w:ascii="Tahoma" w:hAnsi="Tahoma" w:cs="Tahoma"/>
          <w:sz w:val="18"/>
          <w:szCs w:val="18"/>
        </w:rPr>
        <w:t>Przez oświetlenie uliczne lub zewnętrzne Zamawiający rozumie oświetlenie ulic, ciągów pieszych, placów itp. realizowanych przy użyciu urządzeń i elementów oświetleniowych (wraz z wymianą, budową lub remontem szaf oświetleniowych).</w:t>
      </w:r>
    </w:p>
    <w:p w:rsidR="005C3385" w:rsidRPr="00012A2D" w:rsidRDefault="005C3385" w:rsidP="000B116D">
      <w:pPr>
        <w:ind w:left="705" w:hanging="705"/>
        <w:jc w:val="both"/>
        <w:rPr>
          <w:rFonts w:ascii="Tahoma" w:hAnsi="Tahoma" w:cs="Tahoma"/>
          <w:sz w:val="18"/>
          <w:szCs w:val="18"/>
        </w:rPr>
      </w:pPr>
      <w:r w:rsidRPr="00012A2D">
        <w:rPr>
          <w:rFonts w:ascii="Tahoma" w:hAnsi="Tahoma" w:cs="Tahoma"/>
          <w:sz w:val="18"/>
          <w:szCs w:val="18"/>
        </w:rPr>
        <w:tab/>
      </w:r>
      <w:r w:rsidRPr="00012A2D">
        <w:rPr>
          <w:rFonts w:ascii="Tahoma" w:hAnsi="Tahoma" w:cs="Tahoma"/>
          <w:sz w:val="18"/>
          <w:szCs w:val="18"/>
        </w:rPr>
        <w:tab/>
      </w:r>
    </w:p>
    <w:p w:rsidR="005C3385" w:rsidRDefault="005C3385" w:rsidP="000B116D">
      <w:pPr>
        <w:ind w:left="720" w:hanging="720"/>
        <w:jc w:val="both"/>
        <w:rPr>
          <w:rFonts w:ascii="Tahoma" w:hAnsi="Tahoma" w:cs="Tahoma"/>
          <w:sz w:val="18"/>
          <w:szCs w:val="18"/>
        </w:rPr>
      </w:pPr>
      <w:r>
        <w:rPr>
          <w:rFonts w:ascii="Tahoma" w:hAnsi="Tahoma" w:cs="Tahoma"/>
          <w:sz w:val="18"/>
          <w:szCs w:val="18"/>
        </w:rPr>
        <w:t>7.2.2</w:t>
      </w:r>
      <w:r w:rsidRPr="00012A2D">
        <w:rPr>
          <w:rFonts w:ascii="Tahoma" w:hAnsi="Tahoma" w:cs="Tahoma"/>
          <w:sz w:val="18"/>
          <w:szCs w:val="18"/>
        </w:rPr>
        <w:t>.</w:t>
      </w:r>
      <w:r w:rsidRPr="00012A2D">
        <w:rPr>
          <w:rFonts w:ascii="Tahoma" w:hAnsi="Tahoma" w:cs="Tahoma"/>
          <w:sz w:val="18"/>
          <w:szCs w:val="18"/>
        </w:rPr>
        <w:tab/>
      </w:r>
      <w:r>
        <w:rPr>
          <w:rFonts w:ascii="Tahoma" w:hAnsi="Tahoma" w:cs="Tahoma"/>
          <w:b/>
          <w:sz w:val="18"/>
          <w:szCs w:val="18"/>
        </w:rPr>
        <w:t>zdolności technicznej lub</w:t>
      </w:r>
      <w:r w:rsidRPr="00012A2D">
        <w:rPr>
          <w:rFonts w:ascii="Tahoma" w:hAnsi="Tahoma" w:cs="Tahoma"/>
          <w:b/>
          <w:sz w:val="18"/>
          <w:szCs w:val="18"/>
        </w:rPr>
        <w:t xml:space="preserve"> zawodowej</w:t>
      </w:r>
      <w:r w:rsidRPr="00012A2D">
        <w:rPr>
          <w:rFonts w:ascii="Tahoma" w:hAnsi="Tahoma" w:cs="Tahoma"/>
          <w:sz w:val="18"/>
          <w:szCs w:val="18"/>
        </w:rPr>
        <w:t xml:space="preserve"> tj. 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 xml:space="preserve">e się </w:t>
      </w:r>
      <w:r w:rsidRPr="00C83C31">
        <w:rPr>
          <w:rFonts w:ascii="Tahoma" w:hAnsi="Tahoma" w:cs="Tahoma"/>
          <w:sz w:val="18"/>
          <w:szCs w:val="18"/>
        </w:rPr>
        <w:t xml:space="preserve"> kwalifikacjami zawodowymi</w:t>
      </w:r>
      <w:r>
        <w:rPr>
          <w:rFonts w:ascii="Tahoma" w:hAnsi="Tahoma" w:cs="Tahoma"/>
          <w:sz w:val="18"/>
          <w:szCs w:val="18"/>
        </w:rPr>
        <w:t>, 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5C3385" w:rsidRDefault="005C3385" w:rsidP="000B116D">
      <w:pPr>
        <w:ind w:left="705" w:hanging="705"/>
        <w:jc w:val="both"/>
        <w:rPr>
          <w:rFonts w:ascii="Tahoma" w:hAnsi="Tahoma" w:cs="Tahoma"/>
          <w:sz w:val="18"/>
          <w:szCs w:val="18"/>
        </w:rPr>
      </w:pPr>
      <w:r>
        <w:rPr>
          <w:rFonts w:ascii="Tahoma" w:hAnsi="Tahoma" w:cs="Tahoma"/>
          <w:sz w:val="18"/>
          <w:szCs w:val="18"/>
        </w:rPr>
        <w:tab/>
      </w:r>
    </w:p>
    <w:p w:rsidR="005C3385" w:rsidRDefault="005C3385" w:rsidP="000B116D">
      <w:pPr>
        <w:ind w:left="705"/>
        <w:jc w:val="both"/>
        <w:rPr>
          <w:rFonts w:ascii="Tahoma" w:hAnsi="Tahoma" w:cs="Tahoma"/>
          <w:sz w:val="18"/>
          <w:szCs w:val="18"/>
        </w:rPr>
      </w:pP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lat pracy na danym stanowisku) – podstawa dysponowania </w:t>
      </w:r>
    </w:p>
    <w:p w:rsidR="005C3385" w:rsidRDefault="005C3385" w:rsidP="000B116D">
      <w:pPr>
        <w:ind w:left="705"/>
        <w:jc w:val="both"/>
        <w:rPr>
          <w:rFonts w:ascii="Tahoma" w:hAnsi="Tahoma" w:cs="Tahoma"/>
          <w:sz w:val="18"/>
          <w:szCs w:val="18"/>
        </w:rPr>
      </w:pPr>
    </w:p>
    <w:p w:rsidR="005C3385" w:rsidRDefault="005C3385" w:rsidP="000B116D">
      <w:pPr>
        <w:ind w:left="1080" w:hanging="375"/>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C63D9D">
        <w:rPr>
          <w:rFonts w:ascii="Tahoma" w:hAnsi="Tahoma" w:cs="Tahoma"/>
          <w:sz w:val="18"/>
          <w:szCs w:val="18"/>
        </w:rPr>
        <w:t>Kierownik budowy (odpowiedzialny za</w:t>
      </w:r>
      <w:r>
        <w:rPr>
          <w:rFonts w:ascii="Tahoma" w:hAnsi="Tahoma" w:cs="Tahoma"/>
          <w:sz w:val="18"/>
          <w:szCs w:val="18"/>
        </w:rPr>
        <w:t xml:space="preserve"> </w:t>
      </w:r>
      <w:r w:rsidRPr="00C63D9D">
        <w:rPr>
          <w:rFonts w:ascii="Tahoma" w:hAnsi="Tahoma" w:cs="Tahoma"/>
          <w:sz w:val="18"/>
          <w:szCs w:val="18"/>
        </w:rPr>
        <w:t>wykonanie robót budowlanych branży elektrycznej) *</w:t>
      </w:r>
      <w:r w:rsidRPr="00C63D9D">
        <w:rPr>
          <w:rFonts w:ascii="Tahoma" w:hAnsi="Tahoma" w:cs="Tahoma"/>
          <w:sz w:val="18"/>
          <w:szCs w:val="18"/>
          <w:vertAlign w:val="superscript"/>
        </w:rPr>
        <w:t>1</w:t>
      </w:r>
      <w:r>
        <w:rPr>
          <w:rFonts w:ascii="Tahoma" w:hAnsi="Tahoma" w:cs="Tahoma"/>
          <w:sz w:val="18"/>
          <w:szCs w:val="18"/>
        </w:rPr>
        <w:t xml:space="preserve"> – 1 osoba - 5</w:t>
      </w:r>
      <w:r w:rsidRPr="00951557">
        <w:rPr>
          <w:rFonts w:ascii="Tahoma" w:hAnsi="Tahoma" w:cs="Tahoma"/>
          <w:sz w:val="18"/>
          <w:szCs w:val="18"/>
        </w:rPr>
        <w:t xml:space="preserve"> lat</w:t>
      </w:r>
      <w:r>
        <w:rPr>
          <w:rFonts w:ascii="Tahoma" w:hAnsi="Tahoma" w:cs="Tahoma"/>
          <w:sz w:val="18"/>
          <w:szCs w:val="18"/>
        </w:rPr>
        <w:t xml:space="preserve"> – 5 lat – podstawa dysponowania</w:t>
      </w:r>
    </w:p>
    <w:p w:rsidR="005C3385" w:rsidRDefault="005C3385" w:rsidP="000B116D">
      <w:pPr>
        <w:numPr>
          <w:ilvl w:val="0"/>
          <w:numId w:val="14"/>
        </w:numPr>
        <w:jc w:val="both"/>
        <w:rPr>
          <w:rFonts w:ascii="Tahoma" w:hAnsi="Tahoma" w:cs="Tahoma"/>
          <w:sz w:val="18"/>
          <w:szCs w:val="18"/>
        </w:rPr>
      </w:pPr>
      <w:r w:rsidRPr="00C63D9D">
        <w:rPr>
          <w:rFonts w:ascii="Tahoma" w:hAnsi="Tahoma" w:cs="Tahoma"/>
          <w:sz w:val="18"/>
          <w:szCs w:val="18"/>
        </w:rPr>
        <w:t>Brygadzista *</w:t>
      </w:r>
      <w:r w:rsidRPr="00C63D9D">
        <w:rPr>
          <w:rFonts w:ascii="Tahoma" w:hAnsi="Tahoma" w:cs="Tahoma"/>
          <w:sz w:val="18"/>
          <w:szCs w:val="18"/>
          <w:vertAlign w:val="superscript"/>
        </w:rPr>
        <w:t>2</w:t>
      </w:r>
      <w:r>
        <w:rPr>
          <w:rFonts w:ascii="Tahoma" w:hAnsi="Tahoma" w:cs="Tahoma"/>
          <w:sz w:val="18"/>
          <w:szCs w:val="18"/>
        </w:rPr>
        <w:t xml:space="preserve"> – 1 osoba – 5 lat – 5 lat – podstawa dysponowania</w:t>
      </w:r>
    </w:p>
    <w:p w:rsidR="005C3385" w:rsidRDefault="005C3385" w:rsidP="00E8434A">
      <w:pPr>
        <w:numPr>
          <w:ilvl w:val="0"/>
          <w:numId w:val="14"/>
        </w:numPr>
        <w:jc w:val="both"/>
        <w:rPr>
          <w:rFonts w:ascii="Tahoma" w:hAnsi="Tahoma" w:cs="Tahoma"/>
          <w:sz w:val="18"/>
          <w:szCs w:val="18"/>
        </w:rPr>
      </w:pPr>
      <w:r w:rsidRPr="00C63D9D">
        <w:rPr>
          <w:rFonts w:ascii="Tahoma" w:hAnsi="Tahoma" w:cs="Tahoma"/>
          <w:sz w:val="18"/>
          <w:szCs w:val="18"/>
        </w:rPr>
        <w:t>Monterzy *</w:t>
      </w:r>
      <w:r w:rsidRPr="00C63D9D">
        <w:rPr>
          <w:rFonts w:ascii="Tahoma" w:hAnsi="Tahoma" w:cs="Tahoma"/>
          <w:sz w:val="18"/>
          <w:szCs w:val="18"/>
          <w:vertAlign w:val="superscript"/>
        </w:rPr>
        <w:t>3</w:t>
      </w:r>
      <w:r w:rsidRPr="00E8434A">
        <w:rPr>
          <w:rFonts w:ascii="Tahoma" w:hAnsi="Tahoma" w:cs="Tahoma"/>
          <w:sz w:val="18"/>
          <w:szCs w:val="18"/>
        </w:rPr>
        <w:t xml:space="preserve"> – </w:t>
      </w:r>
      <w:r>
        <w:rPr>
          <w:rFonts w:ascii="Tahoma" w:hAnsi="Tahoma" w:cs="Tahoma"/>
          <w:sz w:val="18"/>
          <w:szCs w:val="18"/>
        </w:rPr>
        <w:t>3 osoby - 3</w:t>
      </w:r>
      <w:r w:rsidRPr="00E8434A">
        <w:rPr>
          <w:rFonts w:ascii="Tahoma" w:hAnsi="Tahoma" w:cs="Tahoma"/>
          <w:sz w:val="18"/>
          <w:szCs w:val="18"/>
        </w:rPr>
        <w:t xml:space="preserve"> lat</w:t>
      </w:r>
      <w:r>
        <w:rPr>
          <w:rFonts w:ascii="Tahoma" w:hAnsi="Tahoma" w:cs="Tahoma"/>
          <w:sz w:val="18"/>
          <w:szCs w:val="18"/>
        </w:rPr>
        <w:t>a – 3</w:t>
      </w:r>
      <w:r w:rsidRPr="00E8434A">
        <w:rPr>
          <w:rFonts w:ascii="Tahoma" w:hAnsi="Tahoma" w:cs="Tahoma"/>
          <w:sz w:val="18"/>
          <w:szCs w:val="18"/>
        </w:rPr>
        <w:t xml:space="preserve"> lat</w:t>
      </w:r>
      <w:r>
        <w:rPr>
          <w:rFonts w:ascii="Tahoma" w:hAnsi="Tahoma" w:cs="Tahoma"/>
          <w:sz w:val="18"/>
          <w:szCs w:val="18"/>
        </w:rPr>
        <w:t>a</w:t>
      </w:r>
      <w:r w:rsidRPr="00E8434A">
        <w:rPr>
          <w:rFonts w:ascii="Tahoma" w:hAnsi="Tahoma" w:cs="Tahoma"/>
          <w:sz w:val="18"/>
          <w:szCs w:val="18"/>
        </w:rPr>
        <w:t xml:space="preserve"> – podstawa dysponowania</w:t>
      </w:r>
    </w:p>
    <w:p w:rsidR="005C3385" w:rsidRDefault="005C3385" w:rsidP="00E8434A">
      <w:pPr>
        <w:numPr>
          <w:ilvl w:val="0"/>
          <w:numId w:val="14"/>
        </w:numPr>
        <w:jc w:val="both"/>
        <w:rPr>
          <w:rFonts w:ascii="Tahoma" w:hAnsi="Tahoma" w:cs="Tahoma"/>
          <w:sz w:val="18"/>
          <w:szCs w:val="18"/>
        </w:rPr>
      </w:pPr>
      <w:r w:rsidRPr="00C63D9D">
        <w:rPr>
          <w:rFonts w:ascii="Tahoma" w:hAnsi="Tahoma" w:cs="Tahoma"/>
          <w:sz w:val="18"/>
          <w:szCs w:val="18"/>
          <w:lang w:val="cs-CZ"/>
        </w:rPr>
        <w:t>Projektant sieci, instalacji i urządzeń elektrycznych bez ograniczeń</w:t>
      </w:r>
      <w:r w:rsidRPr="00C63D9D">
        <w:rPr>
          <w:rFonts w:ascii="Tahoma" w:hAnsi="Tahoma" w:cs="Tahoma"/>
          <w:sz w:val="18"/>
          <w:szCs w:val="18"/>
        </w:rPr>
        <w:t xml:space="preserve"> </w:t>
      </w:r>
      <w:r>
        <w:rPr>
          <w:rFonts w:ascii="Tahoma" w:hAnsi="Tahoma" w:cs="Tahoma"/>
          <w:sz w:val="18"/>
          <w:szCs w:val="18"/>
        </w:rPr>
        <w:t xml:space="preserve">– 2 osoby – 3 </w:t>
      </w:r>
      <w:r w:rsidRPr="00951557">
        <w:rPr>
          <w:rFonts w:ascii="Tahoma" w:hAnsi="Tahoma" w:cs="Tahoma"/>
          <w:sz w:val="18"/>
          <w:szCs w:val="18"/>
        </w:rPr>
        <w:t>lat</w:t>
      </w:r>
      <w:r>
        <w:rPr>
          <w:rFonts w:ascii="Tahoma" w:hAnsi="Tahoma" w:cs="Tahoma"/>
          <w:sz w:val="18"/>
          <w:szCs w:val="18"/>
        </w:rPr>
        <w:t>a – 5 lat – podstawa dysponowania</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*1 Kierownik budowy powinien posiadać uprawnienia budowlane bez ograniczeń do kierowania robotami budowlanymi w specjalności instalacyjnej w zakresie sieci, instalacji i urządzeń elektrycznych i elektroenergetycznych.</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*2 Brygadzista powinien posiadać: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1) świadectwo kwalifikacyjne uprawniające do zajmowania się eksploatacją na stanowisku dozoru: </w:t>
      </w:r>
      <w:r w:rsidRPr="0028197D">
        <w:rPr>
          <w:rFonts w:ascii="Tahoma" w:hAnsi="Tahoma" w:cs="Tahoma"/>
          <w:sz w:val="18"/>
          <w:szCs w:val="18"/>
        </w:rPr>
        <w:br/>
        <w:t xml:space="preserve">a) urządzeń, instalacji i sieci elektroenergetycznych o napięciu nie wyższym niż 1kV lub o napięciu znamionowym powyżej 1kV;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b) sieci elektrycznego oświetlenia ulicznego.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2) świadectwo kwalifikacyjne uprawniające do zajmowania się eksploatacją na stanowisku eksploatacji:</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a) urządzeń, instalacji i sieci elektroenergetycznych o napięciu nie wyższym niż 1kV lub o napięciu znamionowym powyżej 1kV;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b) sieci elektrycznego oświetlenia ulicznego.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*3 Monter elektryk powinien posiadać świadectwo kwalifikacyjne uprawniające do zajmowania się eksploatacją na stanowisku eksploatacji:</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 xml:space="preserve">a) urządzeń, instalacji i sieci elektroenergetycznych o napięciu nie wyższym niż 1kV lub o napięciu znamionowym powyżej 1kV; </w:t>
      </w:r>
    </w:p>
    <w:p w:rsidR="005C3385" w:rsidRPr="0028197D" w:rsidRDefault="005C3385" w:rsidP="0028197D">
      <w:pPr>
        <w:ind w:left="705"/>
        <w:jc w:val="both"/>
        <w:rPr>
          <w:rFonts w:ascii="Tahoma" w:hAnsi="Tahoma" w:cs="Tahoma"/>
          <w:sz w:val="18"/>
          <w:szCs w:val="18"/>
        </w:rPr>
      </w:pPr>
      <w:r w:rsidRPr="0028197D">
        <w:rPr>
          <w:rFonts w:ascii="Tahoma" w:hAnsi="Tahoma" w:cs="Tahoma"/>
          <w:sz w:val="18"/>
          <w:szCs w:val="18"/>
        </w:rPr>
        <w:t>b) sieci elektrycznego oświetlenia ulicznego.</w:t>
      </w:r>
    </w:p>
    <w:p w:rsidR="005C3385" w:rsidRPr="002309BD" w:rsidRDefault="005C3385" w:rsidP="002309BD">
      <w:pPr>
        <w:ind w:left="705"/>
        <w:rPr>
          <w:rFonts w:ascii="Tahoma" w:hAnsi="Tahoma" w:cs="Tahoma"/>
          <w:sz w:val="18"/>
          <w:szCs w:val="18"/>
        </w:rPr>
      </w:pPr>
      <w:r w:rsidRPr="0028197D">
        <w:rPr>
          <w:rFonts w:ascii="Tahoma" w:hAnsi="Tahoma" w:cs="Tahoma"/>
          <w:sz w:val="18"/>
          <w:szCs w:val="18"/>
        </w:rPr>
        <w:t> </w:t>
      </w:r>
      <w:r w:rsidRPr="002309BD">
        <w:rPr>
          <w:rFonts w:ascii="Tahoma" w:hAnsi="Tahoma" w:cs="Tahoma"/>
          <w:sz w:val="18"/>
          <w:szCs w:val="18"/>
        </w:rPr>
        <w:t xml:space="preserve">*4 Projektant powinien posiadać uprawnienia budowlane bez ograniczeń do projektowania w specjalności instalacyjnej w zakresie sieci, instalacji i urządzeń elektrycznych i elektroe-nergetycznych. </w:t>
      </w:r>
    </w:p>
    <w:p w:rsidR="005C3385" w:rsidRPr="0028197D" w:rsidRDefault="005C3385" w:rsidP="0028197D">
      <w:pPr>
        <w:ind w:left="705"/>
        <w:jc w:val="both"/>
        <w:rPr>
          <w:rFonts w:ascii="Tahoma" w:hAnsi="Tahoma" w:cs="Tahoma"/>
          <w:sz w:val="18"/>
          <w:szCs w:val="18"/>
        </w:rPr>
      </w:pPr>
    </w:p>
    <w:p w:rsidR="005C3385" w:rsidRPr="00723EC8" w:rsidRDefault="005C3385" w:rsidP="002309BD">
      <w:pPr>
        <w:pStyle w:val="xmsonormal"/>
        <w:spacing w:before="0" w:beforeAutospacing="0" w:after="0" w:afterAutospacing="0"/>
        <w:ind w:left="720"/>
        <w:jc w:val="both"/>
      </w:pPr>
      <w:r w:rsidRPr="0028197D">
        <w:rPr>
          <w:rFonts w:ascii="Tahoma" w:hAnsi="Tahoma" w:cs="Tahoma"/>
          <w:sz w:val="18"/>
          <w:szCs w:val="18"/>
        </w:rPr>
        <w:t> </w:t>
      </w:r>
      <w:r w:rsidRPr="00723EC8">
        <w:rPr>
          <w:rFonts w:ascii="Tahoma" w:hAnsi="Tahoma" w:cs="Tahoma"/>
          <w:sz w:val="18"/>
          <w:szCs w:val="18"/>
        </w:rPr>
        <w:t>Kierownik budowy powinien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5C3385" w:rsidRDefault="005C3385" w:rsidP="002309BD">
      <w:pPr>
        <w:ind w:left="720"/>
        <w:jc w:val="both"/>
        <w:rPr>
          <w:rFonts w:ascii="Tahoma" w:hAnsi="Tahoma" w:cs="Tahoma"/>
          <w:sz w:val="18"/>
          <w:szCs w:val="18"/>
          <w:highlight w:val="yellow"/>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5C3385" w:rsidRPr="0028197D" w:rsidRDefault="005C3385" w:rsidP="0028197D">
      <w:pPr>
        <w:ind w:left="705"/>
        <w:jc w:val="both"/>
        <w:rPr>
          <w:rFonts w:ascii="Tahoma" w:hAnsi="Tahoma" w:cs="Tahoma"/>
          <w:sz w:val="18"/>
          <w:szCs w:val="18"/>
        </w:rPr>
      </w:pPr>
    </w:p>
    <w:p w:rsidR="005C3385" w:rsidRDefault="005C3385" w:rsidP="002309BD">
      <w:pPr>
        <w:jc w:val="both"/>
        <w:rPr>
          <w:rFonts w:ascii="Tahoma" w:hAnsi="Tahoma" w:cs="Tahoma"/>
          <w:sz w:val="18"/>
          <w:szCs w:val="18"/>
        </w:rPr>
      </w:pPr>
    </w:p>
    <w:p w:rsidR="005C3385" w:rsidRPr="00012A2D" w:rsidRDefault="005C3385" w:rsidP="000B116D">
      <w:pPr>
        <w:ind w:left="720" w:hanging="720"/>
        <w:jc w:val="both"/>
        <w:rPr>
          <w:rFonts w:ascii="Tahoma" w:hAnsi="Tahoma" w:cs="Tahoma"/>
          <w:sz w:val="18"/>
          <w:szCs w:val="18"/>
        </w:rPr>
      </w:pPr>
      <w:r w:rsidRPr="00A42875">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3</w:t>
      </w:r>
      <w:r w:rsidRPr="000B3C3E">
        <w:rPr>
          <w:rFonts w:ascii="Tahoma" w:hAnsi="Tahoma" w:cs="Tahoma"/>
          <w:sz w:val="18"/>
          <w:szCs w:val="18"/>
        </w:rPr>
        <w:t>.</w:t>
      </w:r>
      <w:r w:rsidRPr="000B3C3E">
        <w:rPr>
          <w:rFonts w:ascii="Tahoma" w:hAnsi="Tahoma" w:cs="Tahoma"/>
          <w:sz w:val="18"/>
          <w:szCs w:val="18"/>
        </w:rPr>
        <w:tab/>
      </w:r>
      <w:r>
        <w:rPr>
          <w:rFonts w:ascii="Tahoma" w:hAnsi="Tahoma" w:cs="Tahoma"/>
          <w:b/>
          <w:sz w:val="18"/>
          <w:szCs w:val="18"/>
        </w:rPr>
        <w:t>sytuacji</w:t>
      </w:r>
      <w:r w:rsidRPr="00012A2D">
        <w:rPr>
          <w:rFonts w:ascii="Tahoma" w:hAnsi="Tahoma" w:cs="Tahoma"/>
          <w:b/>
          <w:sz w:val="18"/>
          <w:szCs w:val="18"/>
        </w:rPr>
        <w:t xml:space="preserve"> ekonomicznej i finansowej</w:t>
      </w:r>
      <w:r w:rsidRPr="000B3C3E">
        <w:rPr>
          <w:rFonts w:ascii="Tahoma" w:hAnsi="Tahoma" w:cs="Tahoma"/>
          <w:sz w:val="18"/>
          <w:szCs w:val="18"/>
        </w:rPr>
        <w:t xml:space="preserve"> </w:t>
      </w:r>
      <w:r>
        <w:rPr>
          <w:rFonts w:ascii="Tahoma" w:hAnsi="Tahoma" w:cs="Tahoma"/>
          <w:sz w:val="18"/>
          <w:szCs w:val="18"/>
        </w:rPr>
        <w:t>tj</w:t>
      </w:r>
      <w:r w:rsidRPr="00012A2D">
        <w:rPr>
          <w:rFonts w:ascii="Tahoma" w:hAnsi="Tahoma" w:cs="Tahoma"/>
          <w:sz w:val="18"/>
          <w:szCs w:val="18"/>
        </w:rPr>
        <w:t xml:space="preserve">. Wykonawca: </w:t>
      </w:r>
    </w:p>
    <w:p w:rsidR="005C3385" w:rsidRPr="000B3C3E" w:rsidRDefault="005C3385" w:rsidP="000B116D">
      <w:pPr>
        <w:ind w:left="720" w:hanging="720"/>
        <w:jc w:val="both"/>
        <w:rPr>
          <w:rFonts w:ascii="Tahoma" w:hAnsi="Tahoma" w:cs="Tahoma"/>
          <w:sz w:val="18"/>
          <w:szCs w:val="18"/>
        </w:rPr>
      </w:pPr>
      <w:r w:rsidRPr="00012A2D">
        <w:rPr>
          <w:rFonts w:ascii="Tahoma" w:hAnsi="Tahoma" w:cs="Tahoma"/>
          <w:sz w:val="18"/>
          <w:szCs w:val="18"/>
        </w:rPr>
        <w:t>7.</w:t>
      </w:r>
      <w:r w:rsidRPr="00012A2D">
        <w:rPr>
          <w:rFonts w:ascii="Tahoma" w:hAnsi="Tahoma" w:cs="Tahoma"/>
          <w:iCs/>
          <w:sz w:val="18"/>
          <w:szCs w:val="18"/>
        </w:rPr>
        <w:t>2.</w:t>
      </w:r>
      <w:r>
        <w:rPr>
          <w:rFonts w:ascii="Tahoma" w:hAnsi="Tahoma" w:cs="Tahoma"/>
          <w:iCs/>
          <w:sz w:val="18"/>
          <w:szCs w:val="18"/>
        </w:rPr>
        <w:t>3</w:t>
      </w:r>
      <w:r w:rsidRPr="00012A2D">
        <w:rPr>
          <w:rFonts w:ascii="Tahoma" w:hAnsi="Tahoma" w:cs="Tahoma"/>
          <w:iCs/>
          <w:sz w:val="18"/>
          <w:szCs w:val="18"/>
        </w:rPr>
        <w:t>.1</w:t>
      </w:r>
      <w:r w:rsidRPr="00012A2D">
        <w:rPr>
          <w:rFonts w:ascii="Tahoma" w:hAnsi="Tahoma" w:cs="Tahoma"/>
          <w:iCs/>
          <w:sz w:val="18"/>
          <w:szCs w:val="18"/>
        </w:rPr>
        <w:tab/>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Pr>
          <w:rFonts w:ascii="Tahoma" w:hAnsi="Tahoma" w:cs="Tahoma"/>
          <w:iCs/>
          <w:sz w:val="18"/>
          <w:szCs w:val="18"/>
        </w:rPr>
        <w:t>na sumę gwarancyjną</w:t>
      </w:r>
      <w:r w:rsidRPr="000B3C3E">
        <w:rPr>
          <w:rFonts w:ascii="Tahoma" w:hAnsi="Tahoma" w:cs="Tahoma"/>
          <w:iCs/>
          <w:sz w:val="18"/>
          <w:szCs w:val="18"/>
        </w:rPr>
        <w:t xml:space="preserve"> co najmniej </w:t>
      </w:r>
      <w:r>
        <w:rPr>
          <w:rFonts w:ascii="Tahoma" w:hAnsi="Tahoma" w:cs="Tahoma"/>
          <w:b/>
          <w:sz w:val="18"/>
          <w:szCs w:val="18"/>
        </w:rPr>
        <w:t>5</w:t>
      </w:r>
      <w:r w:rsidRPr="000B3C3E">
        <w:rPr>
          <w:rFonts w:ascii="Tahoma" w:hAnsi="Tahoma" w:cs="Tahoma"/>
          <w:b/>
          <w:sz w:val="18"/>
          <w:szCs w:val="18"/>
        </w:rPr>
        <w:t xml:space="preserve">0 000,00 zł </w:t>
      </w:r>
      <w:r w:rsidRPr="000B3C3E">
        <w:rPr>
          <w:rFonts w:ascii="Tahoma" w:hAnsi="Tahoma" w:cs="Tahoma"/>
          <w:sz w:val="18"/>
          <w:szCs w:val="18"/>
        </w:rPr>
        <w:t xml:space="preserve">(słownie: </w:t>
      </w:r>
      <w:r>
        <w:rPr>
          <w:rFonts w:ascii="Tahoma" w:hAnsi="Tahoma" w:cs="Tahoma"/>
          <w:sz w:val="18"/>
          <w:szCs w:val="18"/>
        </w:rPr>
        <w:t>pięćdziesiąt</w:t>
      </w:r>
      <w:r w:rsidRPr="000B3C3E">
        <w:rPr>
          <w:rFonts w:ascii="Tahoma" w:hAnsi="Tahoma" w:cs="Tahoma"/>
          <w:sz w:val="18"/>
          <w:szCs w:val="18"/>
        </w:rPr>
        <w:t xml:space="preserve">  tysięcy zł</w:t>
      </w:r>
      <w:r>
        <w:rPr>
          <w:rFonts w:ascii="Tahoma" w:hAnsi="Tahoma" w:cs="Tahoma"/>
          <w:sz w:val="18"/>
          <w:szCs w:val="18"/>
        </w:rPr>
        <w:t>otych)</w:t>
      </w:r>
      <w:r w:rsidRPr="000B3C3E">
        <w:rPr>
          <w:rFonts w:ascii="Tahoma" w:hAnsi="Tahoma" w:cs="Tahoma"/>
          <w:sz w:val="18"/>
          <w:szCs w:val="18"/>
        </w:rPr>
        <w:t>.</w:t>
      </w:r>
    </w:p>
    <w:p w:rsidR="005C3385" w:rsidRDefault="005C3385" w:rsidP="000B116D">
      <w:pPr>
        <w:ind w:left="708" w:hanging="708"/>
        <w:jc w:val="both"/>
        <w:rPr>
          <w:rFonts w:ascii="Tahoma" w:hAnsi="Tahoma" w:cs="Tahoma"/>
          <w:b/>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3.2</w:t>
      </w:r>
      <w:r>
        <w:rPr>
          <w:rFonts w:ascii="Tahoma" w:hAnsi="Tahoma" w:cs="Tahoma"/>
          <w:sz w:val="18"/>
          <w:szCs w:val="18"/>
        </w:rPr>
        <w:tab/>
      </w:r>
      <w:r w:rsidRPr="00C83C31">
        <w:rPr>
          <w:rFonts w:ascii="Tahoma" w:hAnsi="Tahoma" w:cs="Tahoma"/>
          <w:sz w:val="18"/>
          <w:szCs w:val="18"/>
        </w:rPr>
        <w:t xml:space="preserve">uzyskał średni przychód </w:t>
      </w:r>
      <w:r>
        <w:rPr>
          <w:rFonts w:ascii="Tahoma" w:hAnsi="Tahoma" w:cs="Tahoma"/>
          <w:sz w:val="18"/>
          <w:szCs w:val="18"/>
        </w:rPr>
        <w:t xml:space="preserve">(obrót) </w:t>
      </w:r>
      <w:r w:rsidRPr="00C83C31">
        <w:rPr>
          <w:rFonts w:ascii="Tahoma" w:hAnsi="Tahoma" w:cs="Tahoma"/>
          <w:sz w:val="18"/>
          <w:szCs w:val="18"/>
        </w:rPr>
        <w:t xml:space="preserve">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1</w:t>
      </w:r>
      <w:r w:rsidRPr="00DE766C">
        <w:rPr>
          <w:rFonts w:ascii="Tahoma" w:hAnsi="Tahoma" w:cs="Tahoma"/>
          <w:b/>
          <w:sz w:val="18"/>
          <w:szCs w:val="18"/>
        </w:rPr>
        <w:t xml:space="preserve">00 000,00 (słownie: </w:t>
      </w:r>
      <w:r>
        <w:rPr>
          <w:rFonts w:ascii="Tahoma" w:hAnsi="Tahoma" w:cs="Tahoma"/>
          <w:b/>
          <w:sz w:val="18"/>
          <w:szCs w:val="18"/>
        </w:rPr>
        <w:t xml:space="preserve">sto tysięcy </w:t>
      </w:r>
      <w:r w:rsidRPr="00DE766C">
        <w:rPr>
          <w:rFonts w:ascii="Tahoma" w:hAnsi="Tahoma" w:cs="Tahoma"/>
          <w:b/>
          <w:sz w:val="18"/>
          <w:szCs w:val="18"/>
        </w:rPr>
        <w:t>złotych)</w:t>
      </w:r>
      <w:r>
        <w:rPr>
          <w:rFonts w:ascii="Tahoma" w:hAnsi="Tahoma" w:cs="Tahoma"/>
          <w:b/>
          <w:sz w:val="18"/>
          <w:szCs w:val="18"/>
        </w:rPr>
        <w:t>.</w:t>
      </w:r>
    </w:p>
    <w:p w:rsidR="005C3385" w:rsidRDefault="005C3385" w:rsidP="000B116D">
      <w:pPr>
        <w:ind w:left="708" w:hanging="708"/>
        <w:jc w:val="both"/>
        <w:rPr>
          <w:rFonts w:ascii="Tahoma" w:hAnsi="Tahoma" w:cs="Tahoma"/>
          <w:sz w:val="18"/>
          <w:szCs w:val="18"/>
        </w:rPr>
      </w:pPr>
    </w:p>
    <w:p w:rsidR="005C3385" w:rsidRDefault="005C3385" w:rsidP="000B116D">
      <w:pPr>
        <w:ind w:left="708" w:hanging="708"/>
        <w:jc w:val="both"/>
        <w:rPr>
          <w:rFonts w:ascii="Tahoma" w:hAnsi="Tahoma" w:cs="Tahoma"/>
          <w:b/>
          <w:sz w:val="18"/>
          <w:szCs w:val="18"/>
        </w:rPr>
      </w:pPr>
      <w:r w:rsidRPr="00A42875">
        <w:rPr>
          <w:rFonts w:ascii="Tahoma" w:hAnsi="Tahoma" w:cs="Tahoma"/>
          <w:sz w:val="18"/>
          <w:szCs w:val="18"/>
        </w:rPr>
        <w:t>7.</w:t>
      </w:r>
      <w:r>
        <w:rPr>
          <w:rFonts w:ascii="Tahoma" w:hAnsi="Tahoma" w:cs="Tahoma"/>
          <w:sz w:val="18"/>
          <w:szCs w:val="18"/>
        </w:rPr>
        <w:t>3</w:t>
      </w:r>
      <w:r>
        <w:rPr>
          <w:rFonts w:ascii="Tahoma" w:hAnsi="Tahoma" w:cs="Tahoma"/>
          <w:b/>
          <w:sz w:val="18"/>
          <w:szCs w:val="18"/>
        </w:rPr>
        <w:t xml:space="preserve">.   </w:t>
      </w:r>
      <w:r w:rsidRPr="00587373">
        <w:rPr>
          <w:rFonts w:ascii="Tahoma" w:hAnsi="Tahoma" w:cs="Tahoma"/>
          <w:b/>
          <w:sz w:val="18"/>
          <w:szCs w:val="18"/>
        </w:rPr>
        <w:t>Zamawiający wykluczy z postępowania Wykonawcę w przypadku spełnienia wobec niego przesłanek okr</w:t>
      </w:r>
      <w:r>
        <w:rPr>
          <w:rFonts w:ascii="Tahoma" w:hAnsi="Tahoma" w:cs="Tahoma"/>
          <w:b/>
          <w:sz w:val="18"/>
          <w:szCs w:val="18"/>
        </w:rPr>
        <w:t>eślonych w art. 24 ust. 1 pkt 12</w:t>
      </w:r>
      <w:r w:rsidRPr="00587373">
        <w:rPr>
          <w:rFonts w:ascii="Tahoma" w:hAnsi="Tahoma" w:cs="Tahoma"/>
          <w:b/>
          <w:sz w:val="18"/>
          <w:szCs w:val="18"/>
        </w:rPr>
        <w:t xml:space="preserve"> – 23 ustawy Pzp, tj.:</w:t>
      </w:r>
    </w:p>
    <w:p w:rsidR="005C3385" w:rsidRPr="00587373" w:rsidRDefault="005C3385" w:rsidP="000B116D">
      <w:pPr>
        <w:ind w:left="708" w:hanging="708"/>
        <w:jc w:val="both"/>
        <w:rPr>
          <w:rFonts w:ascii="Tahoma" w:hAnsi="Tahoma" w:cs="Tahoma"/>
          <w:b/>
          <w:sz w:val="18"/>
          <w:szCs w:val="18"/>
        </w:rPr>
      </w:pPr>
    </w:p>
    <w:p w:rsidR="005C3385" w:rsidRPr="006D3AAA" w:rsidRDefault="005C3385" w:rsidP="0018340A">
      <w:pPr>
        <w:numPr>
          <w:ilvl w:val="0"/>
          <w:numId w:val="15"/>
        </w:numPr>
        <w:ind w:left="567" w:hanging="567"/>
        <w:jc w:val="both"/>
        <w:rPr>
          <w:rFonts w:ascii="Tahoma" w:hAnsi="Tahoma" w:cs="Tahoma"/>
          <w:sz w:val="18"/>
          <w:szCs w:val="18"/>
        </w:rPr>
      </w:pPr>
      <w:r>
        <w:rPr>
          <w:rFonts w:ascii="Tahoma" w:hAnsi="Tahoma" w:cs="Tahoma"/>
          <w:b/>
          <w:sz w:val="18"/>
          <w:szCs w:val="18"/>
        </w:rPr>
        <w:t>wykonawcę, który nie wykazał spełniania warunków udziału w postępowaniu lub nie wykazał braku podstaw wykluczenia,</w:t>
      </w:r>
    </w:p>
    <w:p w:rsidR="005C3385" w:rsidRDefault="005C3385" w:rsidP="006D3AAA">
      <w:pPr>
        <w:jc w:val="both"/>
        <w:rPr>
          <w:rFonts w:ascii="Tahoma" w:hAnsi="Tahoma" w:cs="Tahoma"/>
          <w:sz w:val="18"/>
          <w:szCs w:val="18"/>
        </w:rPr>
      </w:pPr>
    </w:p>
    <w:p w:rsidR="005C3385"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5C3385" w:rsidRDefault="005C3385" w:rsidP="0018340A">
      <w:pPr>
        <w:numPr>
          <w:ilvl w:val="1"/>
          <w:numId w:val="15"/>
        </w:numPr>
        <w:ind w:left="567" w:hanging="425"/>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C3385" w:rsidRDefault="005C3385" w:rsidP="0018340A">
      <w:pPr>
        <w:numPr>
          <w:ilvl w:val="1"/>
          <w:numId w:val="15"/>
        </w:numPr>
        <w:ind w:left="567" w:hanging="425"/>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r w:rsidRPr="00DD3B6A">
        <w:rPr>
          <w:rFonts w:ascii="Tahoma" w:hAnsi="Tahoma" w:cs="Tahoma"/>
          <w:sz w:val="18"/>
          <w:szCs w:val="18"/>
        </w:rPr>
        <w:t>c)  skarbowe,</w:t>
      </w:r>
      <w:r>
        <w:rPr>
          <w:rFonts w:ascii="Tahoma" w:hAnsi="Tahoma" w:cs="Tahoma"/>
          <w:sz w:val="18"/>
          <w:szCs w:val="18"/>
        </w:rPr>
        <w:t xml:space="preserve"> </w:t>
      </w:r>
    </w:p>
    <w:p w:rsidR="005C3385" w:rsidRDefault="005C3385" w:rsidP="0018340A">
      <w:pPr>
        <w:numPr>
          <w:ilvl w:val="1"/>
          <w:numId w:val="15"/>
        </w:numPr>
        <w:ind w:left="567" w:hanging="425"/>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C3385"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7.3.2. SIWZ</w:t>
      </w:r>
      <w:r w:rsidRPr="00DD3B6A">
        <w:rPr>
          <w:rFonts w:ascii="Tahoma" w:hAnsi="Tahoma" w:cs="Tahoma"/>
          <w:sz w:val="18"/>
          <w:szCs w:val="18"/>
        </w:rPr>
        <w:t>;</w:t>
      </w:r>
      <w:r>
        <w:rPr>
          <w:rFonts w:ascii="Tahoma" w:hAnsi="Tahoma" w:cs="Tahoma"/>
          <w:sz w:val="18"/>
          <w:szCs w:val="18"/>
        </w:rPr>
        <w:t xml:space="preserve"> </w:t>
      </w:r>
    </w:p>
    <w:p w:rsidR="005C3385"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C3385"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C3385" w:rsidRPr="00DD3B6A"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C3385" w:rsidRPr="00DD3B6A"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C3385" w:rsidRPr="00DD3B6A" w:rsidRDefault="005C3385" w:rsidP="0018340A">
      <w:pPr>
        <w:numPr>
          <w:ilvl w:val="0"/>
          <w:numId w:val="15"/>
        </w:numPr>
        <w:ind w:left="567" w:hanging="567"/>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C3385" w:rsidRPr="00DD3B6A"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C3385" w:rsidRPr="00DD3B6A"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C3385" w:rsidRPr="00DD3B6A"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C3385" w:rsidRDefault="005C3385" w:rsidP="0018340A">
      <w:pPr>
        <w:numPr>
          <w:ilvl w:val="0"/>
          <w:numId w:val="15"/>
        </w:numPr>
        <w:ind w:left="567" w:hanging="567"/>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w:t>
      </w:r>
      <w:r>
        <w:rPr>
          <w:rFonts w:ascii="Tahoma" w:hAnsi="Tahoma" w:cs="Tahoma"/>
          <w:sz w:val="18"/>
          <w:szCs w:val="18"/>
        </w:rPr>
        <w:t>iowe</w:t>
      </w:r>
      <w:r w:rsidRPr="00DD3B6A">
        <w:rPr>
          <w:rFonts w:ascii="Tahoma" w:hAnsi="Tahoma" w:cs="Tahoma"/>
          <w:sz w:val="18"/>
          <w:szCs w:val="18"/>
        </w:rPr>
        <w:t>, chyba że wykażą, że istniejące między nimi powiązania nie prowadzą do zakłócenia konkurencji w postępowaniu o udzielenie zamówienia</w:t>
      </w:r>
    </w:p>
    <w:p w:rsidR="005C3385" w:rsidRPr="00A42875" w:rsidRDefault="005C3385" w:rsidP="000B116D">
      <w:pPr>
        <w:spacing w:before="120" w:after="120" w:line="276" w:lineRule="auto"/>
        <w:jc w:val="both"/>
        <w:rPr>
          <w:rFonts w:ascii="Tahoma" w:hAnsi="Tahoma" w:cs="Tahoma"/>
          <w:sz w:val="18"/>
          <w:szCs w:val="18"/>
        </w:rPr>
      </w:pPr>
      <w:r>
        <w:rPr>
          <w:rFonts w:ascii="Tahoma" w:hAnsi="Tahoma" w:cs="Tahoma"/>
          <w:sz w:val="18"/>
          <w:szCs w:val="18"/>
        </w:rPr>
        <w:t>A także w przypadku gdy:</w:t>
      </w:r>
    </w:p>
    <w:p w:rsidR="005C3385" w:rsidRPr="007C7684" w:rsidRDefault="005C3385" w:rsidP="000B116D">
      <w:pPr>
        <w:ind w:left="709" w:hanging="709"/>
        <w:jc w:val="both"/>
        <w:rPr>
          <w:rFonts w:ascii="Tahoma" w:hAnsi="Tahoma" w:cs="Tahoma"/>
          <w:iCs/>
          <w:sz w:val="18"/>
          <w:szCs w:val="18"/>
        </w:rPr>
      </w:pPr>
      <w:r>
        <w:rPr>
          <w:rFonts w:ascii="Tahoma" w:hAnsi="Tahoma" w:cs="Tahoma"/>
          <w:iCs/>
          <w:sz w:val="18"/>
          <w:szCs w:val="18"/>
        </w:rPr>
        <w:t>7.3.13</w:t>
      </w:r>
      <w:r>
        <w:rPr>
          <w:rFonts w:ascii="Tahoma" w:hAnsi="Tahoma" w:cs="Tahoma"/>
          <w:iCs/>
          <w:sz w:val="18"/>
          <w:szCs w:val="18"/>
        </w:rPr>
        <w:tab/>
      </w:r>
      <w:r w:rsidRPr="007C7684">
        <w:rPr>
          <w:rFonts w:ascii="Tahoma" w:hAnsi="Tahoma" w:cs="Tahoma"/>
          <w:iCs/>
          <w:sz w:val="18"/>
          <w:szCs w:val="18"/>
        </w:rPr>
        <w:t xml:space="preserve">w stosunku do </w:t>
      </w:r>
      <w:r>
        <w:rPr>
          <w:rFonts w:ascii="Tahoma" w:hAnsi="Tahoma" w:cs="Tahoma"/>
          <w:iCs/>
          <w:sz w:val="18"/>
          <w:szCs w:val="18"/>
        </w:rPr>
        <w:t xml:space="preserve">Wykonawcy </w:t>
      </w:r>
      <w:r w:rsidRPr="007C7684">
        <w:rPr>
          <w:rFonts w:ascii="Tahoma" w:hAnsi="Tahoma" w:cs="Tahoma"/>
          <w:iCs/>
          <w:sz w:val="18"/>
          <w:szCs w:val="18"/>
        </w:rPr>
        <w:t>otwarto likwidację, w zatwierdzonym przez sąd układzie w postępowaniu restrukturyzacyjnym</w:t>
      </w:r>
      <w:r>
        <w:rPr>
          <w:rFonts w:ascii="Tahoma" w:hAnsi="Tahoma" w:cs="Tahoma"/>
          <w:iCs/>
          <w:sz w:val="18"/>
          <w:szCs w:val="18"/>
        </w:rPr>
        <w:t xml:space="preserve"> </w:t>
      </w:r>
      <w:r w:rsidRPr="007C7684">
        <w:rPr>
          <w:rFonts w:ascii="Tahoma" w:hAnsi="Tahoma" w:cs="Tahoma"/>
          <w:iCs/>
          <w:sz w:val="18"/>
          <w:szCs w:val="18"/>
        </w:rPr>
        <w:t>jest przewidziane zaspokojenie wierzycieli przez likwidację jego majątku lub sąd zarządził likwidację</w:t>
      </w:r>
      <w:r>
        <w:rPr>
          <w:rFonts w:ascii="Tahoma" w:hAnsi="Tahoma" w:cs="Tahoma"/>
          <w:iCs/>
          <w:sz w:val="18"/>
          <w:szCs w:val="18"/>
        </w:rPr>
        <w:t xml:space="preserve"> </w:t>
      </w:r>
      <w:r w:rsidRPr="007C7684">
        <w:rPr>
          <w:rFonts w:ascii="Tahoma" w:hAnsi="Tahoma" w:cs="Tahoma"/>
          <w:iCs/>
          <w:sz w:val="18"/>
          <w:szCs w:val="18"/>
        </w:rPr>
        <w:t>jego majątku w trybie art. 332 ust. 1 ustawy z dnia 15 maja 2015 r. – Prawo restrukturyzacyjne</w:t>
      </w:r>
      <w:r>
        <w:rPr>
          <w:rFonts w:ascii="Tahoma" w:hAnsi="Tahoma" w:cs="Tahoma"/>
          <w:iCs/>
          <w:sz w:val="18"/>
          <w:szCs w:val="18"/>
        </w:rPr>
        <w:t xml:space="preserve"> (Dz. U. z 2015r. poz. 978, z późn. zm.)</w:t>
      </w:r>
      <w:r w:rsidRPr="007C7684">
        <w:rPr>
          <w:rFonts w:ascii="Tahoma" w:hAnsi="Tahoma" w:cs="Tahoma"/>
          <w:iCs/>
          <w:sz w:val="18"/>
          <w:szCs w:val="18"/>
        </w:rPr>
        <w:t xml:space="preserve"> lub którego upadłość ogłoszono, z wyjątkiem wykonawcy, który po ogłoszeniu</w:t>
      </w:r>
      <w:r>
        <w:rPr>
          <w:rFonts w:ascii="Tahoma" w:hAnsi="Tahoma" w:cs="Tahoma"/>
          <w:iCs/>
          <w:sz w:val="18"/>
          <w:szCs w:val="18"/>
        </w:rPr>
        <w:t xml:space="preserve"> </w:t>
      </w:r>
      <w:r w:rsidRPr="007C7684">
        <w:rPr>
          <w:rFonts w:ascii="Tahoma" w:hAnsi="Tahoma" w:cs="Tahoma"/>
          <w:iCs/>
          <w:sz w:val="18"/>
          <w:szCs w:val="18"/>
        </w:rPr>
        <w:t>upadłości zawarł układ zatwierdzony prawomocnym postanowieniem sądu, jeżeli układ nie przewiduje</w:t>
      </w:r>
      <w:r>
        <w:rPr>
          <w:rFonts w:ascii="Tahoma" w:hAnsi="Tahoma" w:cs="Tahoma"/>
          <w:iCs/>
          <w:sz w:val="18"/>
          <w:szCs w:val="18"/>
        </w:rPr>
        <w:t xml:space="preserve"> </w:t>
      </w:r>
      <w:r w:rsidRPr="007C7684">
        <w:rPr>
          <w:rFonts w:ascii="Tahoma" w:hAnsi="Tahoma" w:cs="Tahoma"/>
          <w:iCs/>
          <w:sz w:val="18"/>
          <w:szCs w:val="18"/>
        </w:rPr>
        <w:t>zaspokojenia wierzycieli przez likwidację majątku upadłego, chyba że sąd zarządził likwidację jego</w:t>
      </w:r>
      <w:r>
        <w:rPr>
          <w:rFonts w:ascii="Tahoma" w:hAnsi="Tahoma" w:cs="Tahoma"/>
          <w:iCs/>
          <w:sz w:val="18"/>
          <w:szCs w:val="18"/>
        </w:rPr>
        <w:t xml:space="preserve"> </w:t>
      </w:r>
      <w:r w:rsidRPr="007C7684">
        <w:rPr>
          <w:rFonts w:ascii="Tahoma" w:hAnsi="Tahoma" w:cs="Tahoma"/>
          <w:iCs/>
          <w:sz w:val="18"/>
          <w:szCs w:val="18"/>
        </w:rPr>
        <w:t>majątku w trybie art. 366 ust. 1 ustawy z dnia 28 lutego 2003 r. – Prawo upadłościowe (Dz. U. z 2015 r.</w:t>
      </w:r>
      <w:r>
        <w:rPr>
          <w:rFonts w:ascii="Tahoma" w:hAnsi="Tahoma" w:cs="Tahoma"/>
          <w:iCs/>
          <w:sz w:val="18"/>
          <w:szCs w:val="18"/>
        </w:rPr>
        <w:t xml:space="preserve"> </w:t>
      </w:r>
      <w:r w:rsidRPr="007C7684">
        <w:rPr>
          <w:rFonts w:ascii="Tahoma" w:hAnsi="Tahoma" w:cs="Tahoma"/>
          <w:iCs/>
          <w:sz w:val="18"/>
          <w:szCs w:val="18"/>
        </w:rPr>
        <w:t>poz. 233, z późn. zm.);</w:t>
      </w:r>
    </w:p>
    <w:p w:rsidR="005C3385" w:rsidRDefault="005C3385" w:rsidP="000B116D">
      <w:pPr>
        <w:ind w:left="709" w:hanging="709"/>
        <w:jc w:val="both"/>
        <w:rPr>
          <w:rFonts w:ascii="Tahoma" w:hAnsi="Tahoma" w:cs="Tahoma"/>
          <w:iCs/>
          <w:sz w:val="18"/>
          <w:szCs w:val="18"/>
        </w:rPr>
      </w:pPr>
      <w:r>
        <w:rPr>
          <w:rFonts w:ascii="Tahoma" w:hAnsi="Tahoma" w:cs="Tahoma"/>
          <w:iCs/>
          <w:sz w:val="18"/>
          <w:szCs w:val="18"/>
        </w:rPr>
        <w:t>7.3.14.</w:t>
      </w:r>
      <w:r>
        <w:rPr>
          <w:rFonts w:ascii="Tahoma" w:hAnsi="Tahoma" w:cs="Tahoma"/>
          <w:iCs/>
          <w:sz w:val="18"/>
          <w:szCs w:val="18"/>
        </w:rPr>
        <w:tab/>
        <w:t>Wykonawca</w:t>
      </w:r>
      <w:r w:rsidRPr="007C7684">
        <w:rPr>
          <w:rFonts w:ascii="Tahoma" w:hAnsi="Tahoma" w:cs="Tahoma"/>
          <w:iCs/>
          <w:sz w:val="18"/>
          <w:szCs w:val="18"/>
        </w:rPr>
        <w:t xml:space="preserve"> w sposób zawiniony poważnie naruszył obowiązki zawodowe, co podważa jego uczciwość,</w:t>
      </w:r>
      <w:r>
        <w:rPr>
          <w:rFonts w:ascii="Tahoma" w:hAnsi="Tahoma" w:cs="Tahoma"/>
          <w:iCs/>
          <w:sz w:val="18"/>
          <w:szCs w:val="18"/>
        </w:rPr>
        <w:t xml:space="preserve"> </w:t>
      </w:r>
      <w:r w:rsidRPr="007C7684">
        <w:rPr>
          <w:rFonts w:ascii="Tahoma" w:hAnsi="Tahoma" w:cs="Tahoma"/>
          <w:iCs/>
          <w:sz w:val="18"/>
          <w:szCs w:val="18"/>
        </w:rPr>
        <w:t>w szczególności gdy wykonawca w wyniku zamierzonego działania lub rażącego niedbalstwa nie wykonał</w:t>
      </w:r>
      <w:r>
        <w:rPr>
          <w:rFonts w:ascii="Tahoma" w:hAnsi="Tahoma" w:cs="Tahoma"/>
          <w:iCs/>
          <w:sz w:val="18"/>
          <w:szCs w:val="18"/>
        </w:rPr>
        <w:t xml:space="preserve"> </w:t>
      </w:r>
      <w:r w:rsidRPr="007C7684">
        <w:rPr>
          <w:rFonts w:ascii="Tahoma" w:hAnsi="Tahoma" w:cs="Tahoma"/>
          <w:iCs/>
          <w:sz w:val="18"/>
          <w:szCs w:val="18"/>
        </w:rPr>
        <w:t>lub nienależycie wykonał zamówienie, co zamawiający jest w stanie wykazać za pomocą stosownych środków</w:t>
      </w:r>
      <w:r>
        <w:rPr>
          <w:rFonts w:ascii="Tahoma" w:hAnsi="Tahoma" w:cs="Tahoma"/>
          <w:iCs/>
          <w:sz w:val="18"/>
          <w:szCs w:val="18"/>
        </w:rPr>
        <w:t xml:space="preserve"> dowodowych,</w:t>
      </w:r>
    </w:p>
    <w:p w:rsidR="005C3385" w:rsidRDefault="005C3385" w:rsidP="000B116D">
      <w:pPr>
        <w:ind w:left="709" w:hanging="709"/>
        <w:jc w:val="both"/>
        <w:rPr>
          <w:rFonts w:ascii="Tahoma" w:hAnsi="Tahoma" w:cs="Tahoma"/>
          <w:iCs/>
          <w:sz w:val="18"/>
          <w:szCs w:val="18"/>
        </w:rPr>
      </w:pPr>
      <w:r>
        <w:rPr>
          <w:rFonts w:ascii="Tahoma" w:hAnsi="Tahoma" w:cs="Tahoma"/>
          <w:iCs/>
          <w:sz w:val="18"/>
          <w:szCs w:val="18"/>
        </w:rPr>
        <w:t>7.3.15</w:t>
      </w:r>
      <w:r>
        <w:rPr>
          <w:rFonts w:ascii="Tahoma" w:hAnsi="Tahoma" w:cs="Tahoma"/>
          <w:iCs/>
          <w:sz w:val="18"/>
          <w:szCs w:val="18"/>
        </w:rPr>
        <w:tab/>
        <w:t>Wykonawca</w:t>
      </w:r>
      <w:r w:rsidRPr="007C7684">
        <w:rPr>
          <w:rFonts w:ascii="Tahoma" w:hAnsi="Tahoma" w:cs="Tahoma"/>
          <w:iCs/>
          <w:sz w:val="18"/>
          <w:szCs w:val="18"/>
        </w:rPr>
        <w:t>, z przyczyn leżących po jego stronie, nie wykonał albo nienależycie wykonał w istotnym stopniu</w:t>
      </w:r>
      <w:r>
        <w:rPr>
          <w:rFonts w:ascii="Tahoma" w:hAnsi="Tahoma" w:cs="Tahoma"/>
          <w:iCs/>
          <w:sz w:val="18"/>
          <w:szCs w:val="18"/>
        </w:rPr>
        <w:t xml:space="preserve"> </w:t>
      </w:r>
      <w:r w:rsidRPr="007C7684">
        <w:rPr>
          <w:rFonts w:ascii="Tahoma" w:hAnsi="Tahoma" w:cs="Tahoma"/>
          <w:iCs/>
          <w:sz w:val="18"/>
          <w:szCs w:val="18"/>
        </w:rPr>
        <w:t>wcześniejszą umowę w sprawie zamówienia publicznego lub umowę koncesji, zawartą z zamawiającym,</w:t>
      </w:r>
      <w:r>
        <w:rPr>
          <w:rFonts w:ascii="Tahoma" w:hAnsi="Tahoma" w:cs="Tahoma"/>
          <w:iCs/>
          <w:sz w:val="18"/>
          <w:szCs w:val="18"/>
        </w:rPr>
        <w:t xml:space="preserve"> o którym mowa aw art. 3 ust. 1 pkt 1-4 ustawy Pzp</w:t>
      </w:r>
      <w:r w:rsidRPr="007C7684">
        <w:rPr>
          <w:rFonts w:ascii="Tahoma" w:hAnsi="Tahoma" w:cs="Tahoma"/>
          <w:iCs/>
          <w:sz w:val="18"/>
          <w:szCs w:val="18"/>
        </w:rPr>
        <w:t xml:space="preserve"> co doprowadziło do rozwiązania umo</w:t>
      </w:r>
      <w:r>
        <w:rPr>
          <w:rFonts w:ascii="Tahoma" w:hAnsi="Tahoma" w:cs="Tahoma"/>
          <w:iCs/>
          <w:sz w:val="18"/>
          <w:szCs w:val="18"/>
        </w:rPr>
        <w:t>wy lub zasądzenia odszkodowania ,</w:t>
      </w:r>
    </w:p>
    <w:p w:rsidR="005C3385" w:rsidRPr="00981133" w:rsidRDefault="005C3385" w:rsidP="00981133">
      <w:pPr>
        <w:ind w:left="357" w:hanging="357"/>
        <w:jc w:val="both"/>
        <w:rPr>
          <w:rFonts w:ascii="Tahoma" w:hAnsi="Tahoma" w:cs="Tahoma"/>
          <w:sz w:val="18"/>
          <w:szCs w:val="18"/>
        </w:rPr>
      </w:pPr>
      <w:r>
        <w:rPr>
          <w:rFonts w:ascii="Tahoma" w:hAnsi="Tahoma" w:cs="Tahoma"/>
          <w:iCs/>
          <w:sz w:val="18"/>
          <w:szCs w:val="18"/>
        </w:rPr>
        <w:t>7.4.</w:t>
      </w:r>
      <w:r>
        <w:rPr>
          <w:rFonts w:ascii="Tahoma" w:hAnsi="Tahoma" w:cs="Tahoma"/>
          <w:iCs/>
          <w:sz w:val="18"/>
          <w:szCs w:val="18"/>
        </w:rPr>
        <w:tab/>
      </w:r>
      <w:r w:rsidRPr="00981133">
        <w:rPr>
          <w:rFonts w:ascii="Tahoma" w:hAnsi="Tahoma" w:cs="Tahoma"/>
          <w:iCs/>
          <w:sz w:val="18"/>
          <w:szCs w:val="18"/>
        </w:rPr>
        <w:t xml:space="preserve">.       </w:t>
      </w:r>
      <w:r w:rsidRPr="00981133">
        <w:rPr>
          <w:rFonts w:ascii="Tahoma" w:hAnsi="Tahoma" w:cs="Tahoma"/>
          <w:bCs/>
          <w:sz w:val="18"/>
          <w:szCs w:val="18"/>
        </w:rPr>
        <w:t>Wykluczenie wykonawcy następuje:</w:t>
      </w:r>
    </w:p>
    <w:p w:rsidR="005C3385" w:rsidRPr="00981133" w:rsidRDefault="005C3385" w:rsidP="00981133">
      <w:pPr>
        <w:ind w:left="720" w:hanging="408"/>
        <w:jc w:val="both"/>
        <w:rPr>
          <w:rFonts w:ascii="Tahoma" w:hAnsi="Tahoma" w:cs="Tahoma"/>
          <w:sz w:val="18"/>
          <w:szCs w:val="18"/>
        </w:rPr>
      </w:pPr>
      <w:r w:rsidRPr="00981133">
        <w:rPr>
          <w:rFonts w:ascii="Tahoma" w:hAnsi="Tahoma" w:cs="Tahoma"/>
          <w:bCs/>
          <w:sz w:val="18"/>
          <w:szCs w:val="18"/>
        </w:rPr>
        <w:t>1)</w:t>
      </w:r>
      <w:r w:rsidRPr="00981133">
        <w:rPr>
          <w:rFonts w:ascii="Tahoma" w:hAnsi="Tahoma" w:cs="Tahoma"/>
          <w:bCs/>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C3385" w:rsidRPr="00981133" w:rsidRDefault="005C3385" w:rsidP="00981133">
      <w:pPr>
        <w:ind w:left="720" w:hanging="408"/>
        <w:jc w:val="both"/>
        <w:rPr>
          <w:rFonts w:ascii="Tahoma" w:hAnsi="Tahoma" w:cs="Tahoma"/>
          <w:sz w:val="18"/>
          <w:szCs w:val="18"/>
        </w:rPr>
      </w:pPr>
      <w:r w:rsidRPr="00981133">
        <w:rPr>
          <w:rFonts w:ascii="Tahoma" w:hAnsi="Tahoma" w:cs="Tahoma"/>
          <w:bCs/>
          <w:sz w:val="18"/>
          <w:szCs w:val="18"/>
        </w:rPr>
        <w:t>2)</w:t>
      </w:r>
      <w:r w:rsidRPr="00981133">
        <w:rPr>
          <w:rFonts w:ascii="Tahoma" w:hAnsi="Tahoma" w:cs="Tahoma"/>
          <w:bCs/>
          <w:sz w:val="18"/>
          <w:szCs w:val="18"/>
        </w:rPr>
        <w:tab/>
        <w:t>w przypadkach, o których mowa:</w:t>
      </w:r>
    </w:p>
    <w:p w:rsidR="005C3385" w:rsidRPr="00981133" w:rsidRDefault="005C3385" w:rsidP="00981133">
      <w:pPr>
        <w:ind w:left="1083" w:hanging="272"/>
        <w:jc w:val="both"/>
        <w:rPr>
          <w:rFonts w:ascii="Tahoma" w:hAnsi="Tahoma" w:cs="Tahoma"/>
          <w:sz w:val="18"/>
          <w:szCs w:val="18"/>
        </w:rPr>
      </w:pPr>
      <w:r w:rsidRPr="00981133">
        <w:rPr>
          <w:rFonts w:ascii="Tahoma" w:hAnsi="Tahoma" w:cs="Tahoma"/>
          <w:bCs/>
          <w:sz w:val="18"/>
          <w:szCs w:val="18"/>
        </w:rPr>
        <w:t>a)</w:t>
      </w:r>
      <w:r w:rsidRPr="00981133">
        <w:rPr>
          <w:rFonts w:ascii="Tahoma" w:hAnsi="Tahoma" w:cs="Tahoma"/>
          <w:bCs/>
          <w:sz w:val="18"/>
          <w:szCs w:val="18"/>
        </w:rPr>
        <w:tab/>
        <w:t xml:space="preserve">w pkt 7.3.2. lit. d i pkt 7.3.3., gdy osoba, o której mowa w tych przepisach, została skazana za przestępstwo wymienione w pkt 7.3.2. lit. d, </w:t>
      </w:r>
    </w:p>
    <w:p w:rsidR="005C3385" w:rsidRPr="00981133" w:rsidRDefault="005C3385" w:rsidP="00981133">
      <w:pPr>
        <w:ind w:left="1083" w:hanging="272"/>
        <w:jc w:val="both"/>
        <w:rPr>
          <w:rFonts w:ascii="Tahoma" w:hAnsi="Tahoma" w:cs="Tahoma"/>
          <w:sz w:val="18"/>
          <w:szCs w:val="18"/>
        </w:rPr>
      </w:pPr>
      <w:r w:rsidRPr="00981133">
        <w:rPr>
          <w:rFonts w:ascii="Tahoma" w:hAnsi="Tahoma" w:cs="Tahoma"/>
          <w:bCs/>
          <w:sz w:val="18"/>
          <w:szCs w:val="18"/>
        </w:rPr>
        <w:t>b)</w:t>
      </w:r>
      <w:r w:rsidRPr="00981133">
        <w:rPr>
          <w:rFonts w:ascii="Tahoma" w:hAnsi="Tahoma" w:cs="Tahoma"/>
          <w:bCs/>
          <w:sz w:val="18"/>
          <w:szCs w:val="18"/>
        </w:rPr>
        <w:tab/>
        <w:t xml:space="preserve">w pkt 7.3.4. </w:t>
      </w:r>
    </w:p>
    <w:p w:rsidR="005C3385" w:rsidRPr="00981133" w:rsidRDefault="005C3385" w:rsidP="00981133">
      <w:pPr>
        <w:ind w:left="902" w:hanging="193"/>
        <w:jc w:val="both"/>
        <w:rPr>
          <w:rFonts w:ascii="Tahoma" w:hAnsi="Tahoma" w:cs="Tahoma"/>
          <w:sz w:val="18"/>
          <w:szCs w:val="18"/>
        </w:rPr>
      </w:pPr>
      <w:r w:rsidRPr="00981133">
        <w:rPr>
          <w:rFonts w:ascii="Tahoma" w:hAnsi="Tahoma" w:cs="Tahoma"/>
          <w:sz w:val="18"/>
          <w:szCs w:val="18"/>
        </w:rPr>
        <w:t>–</w:t>
      </w:r>
      <w:r w:rsidRPr="00981133">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C3385" w:rsidRPr="00981133" w:rsidRDefault="005C3385" w:rsidP="00981133">
      <w:pPr>
        <w:ind w:left="720" w:hanging="408"/>
        <w:jc w:val="both"/>
        <w:rPr>
          <w:rFonts w:ascii="Tahoma" w:hAnsi="Tahoma" w:cs="Tahoma"/>
          <w:sz w:val="18"/>
          <w:szCs w:val="18"/>
        </w:rPr>
      </w:pPr>
      <w:r w:rsidRPr="00981133">
        <w:rPr>
          <w:rFonts w:ascii="Tahoma" w:hAnsi="Tahoma" w:cs="Tahoma"/>
          <w:bCs/>
          <w:sz w:val="18"/>
          <w:szCs w:val="18"/>
        </w:rPr>
        <w:t>3)</w:t>
      </w:r>
      <w:r w:rsidRPr="00981133">
        <w:rPr>
          <w:rFonts w:ascii="Tahoma" w:hAnsi="Tahoma" w:cs="Tahoma"/>
          <w:bCs/>
          <w:sz w:val="18"/>
          <w:szCs w:val="18"/>
        </w:rPr>
        <w:tab/>
        <w:t>w przypadkach, o których mowa w pkt 7.3.7. i 7.3.9. lub pkt 7.3.14. i 7.3.15., jeżeli nie upłynęły 3 lata od dnia zaistnienia zdarzenia będącego podstawą wykluczenia;</w:t>
      </w:r>
    </w:p>
    <w:p w:rsidR="005C3385" w:rsidRPr="00981133" w:rsidRDefault="005C3385" w:rsidP="00981133">
      <w:pPr>
        <w:ind w:left="720" w:hanging="408"/>
        <w:jc w:val="both"/>
        <w:rPr>
          <w:rFonts w:ascii="Tahoma" w:hAnsi="Tahoma" w:cs="Tahoma"/>
          <w:sz w:val="18"/>
          <w:szCs w:val="18"/>
        </w:rPr>
      </w:pPr>
      <w:r w:rsidRPr="00981133">
        <w:rPr>
          <w:rFonts w:ascii="Tahoma" w:hAnsi="Tahoma" w:cs="Tahoma"/>
          <w:bCs/>
          <w:sz w:val="18"/>
          <w:szCs w:val="18"/>
        </w:rPr>
        <w:t>4)</w:t>
      </w:r>
      <w:r w:rsidRPr="00981133">
        <w:rPr>
          <w:rFonts w:ascii="Tahoma" w:hAnsi="Tahoma" w:cs="Tahoma"/>
          <w:bCs/>
          <w:sz w:val="18"/>
          <w:szCs w:val="18"/>
        </w:rPr>
        <w:tab/>
        <w:t>w przypadku, o którym mowa w pkt 7.3.10., jeżeli nie upłynął okres, na jaki został prawomocnie orzeczony zakaz ubiegania się o zamówienia publiczne;</w:t>
      </w:r>
    </w:p>
    <w:p w:rsidR="005C3385" w:rsidRPr="00322570" w:rsidRDefault="005C3385" w:rsidP="00981133">
      <w:pPr>
        <w:ind w:left="709" w:hanging="709"/>
        <w:jc w:val="both"/>
        <w:rPr>
          <w:rFonts w:ascii="Tahoma" w:hAnsi="Tahoma" w:cs="Tahoma"/>
          <w:iCs/>
          <w:sz w:val="18"/>
          <w:szCs w:val="18"/>
        </w:rPr>
      </w:pPr>
      <w:r w:rsidRPr="00981133">
        <w:rPr>
          <w:rFonts w:ascii="Tahoma" w:hAnsi="Tahoma" w:cs="Tahoma"/>
          <w:bCs/>
          <w:sz w:val="18"/>
          <w:szCs w:val="18"/>
        </w:rPr>
        <w:t xml:space="preserve">     5)</w:t>
      </w:r>
      <w:r w:rsidRPr="00981133">
        <w:rPr>
          <w:rFonts w:ascii="Tahoma" w:hAnsi="Tahoma" w:cs="Tahoma"/>
          <w:bCs/>
          <w:sz w:val="18"/>
          <w:szCs w:val="18"/>
        </w:rPr>
        <w:tab/>
        <w:t>w przypadku, o którym mowa w pkt 7.3.11., jeżeli nie upłynął okres obowiązywania zakazu ubiegania się o zamówienia publiczne.</w:t>
      </w:r>
    </w:p>
    <w:p w:rsidR="005C3385" w:rsidRPr="00010E16" w:rsidRDefault="005C3385" w:rsidP="00981133">
      <w:pPr>
        <w:ind w:left="709" w:hanging="709"/>
        <w:jc w:val="both"/>
        <w:rPr>
          <w:rFonts w:ascii="Tahoma" w:hAnsi="Tahoma" w:cs="Tahoma"/>
          <w:iCs/>
          <w:sz w:val="18"/>
          <w:szCs w:val="18"/>
        </w:rPr>
      </w:pPr>
      <w:r w:rsidRPr="007603E7">
        <w:rPr>
          <w:rFonts w:ascii="Tahoma" w:hAnsi="Tahoma" w:cs="Tahoma"/>
          <w:iCs/>
          <w:sz w:val="18"/>
          <w:szCs w:val="18"/>
        </w:rPr>
        <w:t>7.5.</w:t>
      </w:r>
      <w:r>
        <w:rPr>
          <w:rFonts w:ascii="Tahoma" w:hAnsi="Tahoma" w:cs="Tahoma"/>
          <w:iCs/>
          <w:sz w:val="18"/>
          <w:szCs w:val="18"/>
        </w:rPr>
        <w:tab/>
      </w:r>
      <w:r w:rsidRPr="00010E16">
        <w:rPr>
          <w:rFonts w:ascii="Tahoma" w:hAnsi="Tahoma" w:cs="Tahoma"/>
          <w:iCs/>
          <w:sz w:val="18"/>
          <w:szCs w:val="18"/>
        </w:rPr>
        <w:t xml:space="preserve">Wykonawca, który podlega wykluczeniu na podstawie </w:t>
      </w:r>
      <w:r>
        <w:rPr>
          <w:rFonts w:ascii="Tahoma" w:hAnsi="Tahoma" w:cs="Tahoma"/>
          <w:iCs/>
          <w:sz w:val="18"/>
          <w:szCs w:val="18"/>
        </w:rPr>
        <w:t xml:space="preserve">pkt </w:t>
      </w:r>
      <w:r w:rsidRPr="00981133">
        <w:rPr>
          <w:rFonts w:ascii="Tahoma" w:hAnsi="Tahoma" w:cs="Tahoma"/>
          <w:iCs/>
          <w:sz w:val="18"/>
          <w:szCs w:val="18"/>
        </w:rPr>
        <w:t>7.3.2., 7.3.3., 7.3.5. – 7.3.9. lub pkt 7.3.13.                    - 7.3.15.</w:t>
      </w:r>
      <w:r>
        <w:rPr>
          <w:rFonts w:ascii="Tahoma" w:hAnsi="Tahoma" w:cs="Tahoma"/>
          <w:iCs/>
          <w:sz w:val="18"/>
          <w:szCs w:val="18"/>
        </w:rPr>
        <w:t xml:space="preserve"> SIWZ</w:t>
      </w:r>
      <w:r w:rsidRPr="00010E16">
        <w:rPr>
          <w:rFonts w:ascii="Tahoma" w:hAnsi="Tahoma" w:cs="Tahoma"/>
          <w:iCs/>
          <w:sz w:val="18"/>
          <w:szCs w:val="18"/>
        </w:rPr>
        <w:t>, może</w:t>
      </w:r>
      <w:r>
        <w:rPr>
          <w:rFonts w:ascii="Tahoma" w:hAnsi="Tahoma" w:cs="Tahoma"/>
          <w:iCs/>
          <w:sz w:val="18"/>
          <w:szCs w:val="18"/>
        </w:rPr>
        <w:t xml:space="preserve"> </w:t>
      </w:r>
      <w:r w:rsidRPr="00010E16">
        <w:rPr>
          <w:rFonts w:ascii="Tahoma" w:hAnsi="Tahoma" w:cs="Tahoma"/>
          <w:iCs/>
          <w:sz w:val="18"/>
          <w:szCs w:val="18"/>
        </w:rPr>
        <w:t>przedstawić dowody na to, że podjęte przez niego środki są wystarczające do wykazania jego rzetelności,</w:t>
      </w:r>
      <w:r>
        <w:rPr>
          <w:rFonts w:ascii="Tahoma" w:hAnsi="Tahoma" w:cs="Tahoma"/>
          <w:iCs/>
          <w:sz w:val="18"/>
          <w:szCs w:val="18"/>
        </w:rPr>
        <w:t xml:space="preserve"> </w:t>
      </w:r>
      <w:r w:rsidRPr="00010E16">
        <w:rPr>
          <w:rFonts w:ascii="Tahoma" w:hAnsi="Tahoma" w:cs="Tahoma"/>
          <w:iCs/>
          <w:sz w:val="18"/>
          <w:szCs w:val="18"/>
        </w:rPr>
        <w:t>w szczególności udowodnić naprawienie szkody wyrządzonej przestępstwem lub przestępstwem skarbowym,</w:t>
      </w:r>
      <w:r>
        <w:rPr>
          <w:rFonts w:ascii="Tahoma" w:hAnsi="Tahoma" w:cs="Tahoma"/>
          <w:iCs/>
          <w:sz w:val="18"/>
          <w:szCs w:val="18"/>
        </w:rPr>
        <w:t xml:space="preserve"> </w:t>
      </w:r>
      <w:r w:rsidRPr="00010E16">
        <w:rPr>
          <w:rFonts w:ascii="Tahoma" w:hAnsi="Tahoma" w:cs="Tahoma"/>
          <w:iCs/>
          <w:sz w:val="18"/>
          <w:szCs w:val="18"/>
        </w:rPr>
        <w:t>zadośćuczynienie pieniężne za doznaną krzywdę lub naprawienie szkody, wyczerpujące wyjaśnienie stanu faktycznego</w:t>
      </w:r>
      <w:r>
        <w:rPr>
          <w:rFonts w:ascii="Tahoma" w:hAnsi="Tahoma" w:cs="Tahoma"/>
          <w:iCs/>
          <w:sz w:val="18"/>
          <w:szCs w:val="18"/>
        </w:rPr>
        <w:t xml:space="preserve"> </w:t>
      </w:r>
      <w:r w:rsidRPr="00010E16">
        <w:rPr>
          <w:rFonts w:ascii="Tahoma" w:hAnsi="Tahoma" w:cs="Tahoma"/>
          <w:iCs/>
          <w:sz w:val="18"/>
          <w:szCs w:val="18"/>
        </w:rPr>
        <w:t>oraz współpracę z organami ścigania oraz podjęcie konkretnych środków technicznych, organizacyjnych</w:t>
      </w:r>
      <w:r>
        <w:rPr>
          <w:rFonts w:ascii="Tahoma" w:hAnsi="Tahoma" w:cs="Tahoma"/>
          <w:iCs/>
          <w:sz w:val="18"/>
          <w:szCs w:val="18"/>
        </w:rPr>
        <w:t xml:space="preserve"> </w:t>
      </w:r>
      <w:r w:rsidRPr="00010E16">
        <w:rPr>
          <w:rFonts w:ascii="Tahoma" w:hAnsi="Tahoma" w:cs="Tahoma"/>
          <w:iCs/>
          <w:sz w:val="18"/>
          <w:szCs w:val="18"/>
        </w:rPr>
        <w:t>i kadrowych, które są odpowiednie dla zapobiegania dalszym przestępstwom lub przestępstwom skarbowym</w:t>
      </w:r>
      <w:r>
        <w:rPr>
          <w:rFonts w:ascii="Tahoma" w:hAnsi="Tahoma" w:cs="Tahoma"/>
          <w:iCs/>
          <w:sz w:val="18"/>
          <w:szCs w:val="18"/>
        </w:rPr>
        <w:t xml:space="preserve"> </w:t>
      </w:r>
      <w:r w:rsidRPr="00010E16">
        <w:rPr>
          <w:rFonts w:ascii="Tahoma" w:hAnsi="Tahoma" w:cs="Tahoma"/>
          <w:iCs/>
          <w:sz w:val="18"/>
          <w:szCs w:val="18"/>
        </w:rPr>
        <w:t xml:space="preserve">lub nieprawidłowemu postępowaniu wykonawcy. </w:t>
      </w:r>
      <w:r>
        <w:rPr>
          <w:rFonts w:ascii="Tahoma" w:hAnsi="Tahoma" w:cs="Tahoma"/>
          <w:iCs/>
          <w:sz w:val="18"/>
          <w:szCs w:val="18"/>
        </w:rPr>
        <w:t>Z</w:t>
      </w:r>
      <w:r w:rsidRPr="00010E16">
        <w:rPr>
          <w:rFonts w:ascii="Tahoma" w:hAnsi="Tahoma" w:cs="Tahoma"/>
          <w:iCs/>
          <w:sz w:val="18"/>
          <w:szCs w:val="18"/>
        </w:rPr>
        <w:t>dania pierwszego nie stosuje się, jeżeli wobec</w:t>
      </w:r>
      <w:r>
        <w:rPr>
          <w:rFonts w:ascii="Tahoma" w:hAnsi="Tahoma" w:cs="Tahoma"/>
          <w:iCs/>
          <w:sz w:val="18"/>
          <w:szCs w:val="18"/>
        </w:rPr>
        <w:t xml:space="preserve"> </w:t>
      </w:r>
      <w:r w:rsidRPr="00010E16">
        <w:rPr>
          <w:rFonts w:ascii="Tahoma" w:hAnsi="Tahoma" w:cs="Tahoma"/>
          <w:iCs/>
          <w:sz w:val="18"/>
          <w:szCs w:val="18"/>
        </w:rPr>
        <w:t>wykonawcy, będącego podmiotem zbiorowym, orzeczono prawomocnym wyrokiem sądu zakaz ubiegania się</w:t>
      </w:r>
      <w:r>
        <w:rPr>
          <w:rFonts w:ascii="Tahoma" w:hAnsi="Tahoma" w:cs="Tahoma"/>
          <w:iCs/>
          <w:sz w:val="18"/>
          <w:szCs w:val="18"/>
        </w:rPr>
        <w:t xml:space="preserve"> </w:t>
      </w:r>
      <w:r w:rsidRPr="00010E16">
        <w:rPr>
          <w:rFonts w:ascii="Tahoma" w:hAnsi="Tahoma" w:cs="Tahoma"/>
          <w:iCs/>
          <w:sz w:val="18"/>
          <w:szCs w:val="18"/>
        </w:rPr>
        <w:t>o udzielenie zamówienia oraz nie upłynął określony w tym wyroku okres obowiązywania tego zakazu.</w:t>
      </w:r>
    </w:p>
    <w:p w:rsidR="005C3385" w:rsidRPr="00010E16" w:rsidRDefault="005C3385" w:rsidP="00981133">
      <w:pPr>
        <w:ind w:left="709" w:hanging="709"/>
        <w:jc w:val="both"/>
        <w:rPr>
          <w:rFonts w:ascii="Tahoma" w:hAnsi="Tahoma" w:cs="Tahoma"/>
          <w:iCs/>
          <w:sz w:val="18"/>
          <w:szCs w:val="18"/>
        </w:rPr>
      </w:pPr>
      <w:r>
        <w:rPr>
          <w:rFonts w:ascii="Tahoma" w:hAnsi="Tahoma" w:cs="Tahoma"/>
          <w:iCs/>
          <w:sz w:val="18"/>
          <w:szCs w:val="18"/>
        </w:rPr>
        <w:t>7.5.1.</w:t>
      </w:r>
      <w:r>
        <w:rPr>
          <w:rFonts w:ascii="Tahoma" w:hAnsi="Tahoma" w:cs="Tahoma"/>
          <w:iCs/>
          <w:sz w:val="18"/>
          <w:szCs w:val="18"/>
        </w:rPr>
        <w:tab/>
      </w:r>
      <w:r w:rsidRPr="00010E16">
        <w:rPr>
          <w:rFonts w:ascii="Tahoma" w:hAnsi="Tahoma" w:cs="Tahoma"/>
          <w:iCs/>
          <w:sz w:val="18"/>
          <w:szCs w:val="18"/>
        </w:rPr>
        <w:t>Wykonawca n</w:t>
      </w:r>
      <w:r>
        <w:rPr>
          <w:rFonts w:ascii="Tahoma" w:hAnsi="Tahoma" w:cs="Tahoma"/>
          <w:iCs/>
          <w:sz w:val="18"/>
          <w:szCs w:val="18"/>
        </w:rPr>
        <w:t>ie podlega wykluczeniu, jeżeli Z</w:t>
      </w:r>
      <w:r w:rsidRPr="00010E16">
        <w:rPr>
          <w:rFonts w:ascii="Tahoma" w:hAnsi="Tahoma" w:cs="Tahoma"/>
          <w:iCs/>
          <w:sz w:val="18"/>
          <w:szCs w:val="18"/>
        </w:rPr>
        <w:t>amawiający, uwzględniając wagę i szczególne</w:t>
      </w:r>
      <w:r>
        <w:rPr>
          <w:rFonts w:ascii="Tahoma" w:hAnsi="Tahoma" w:cs="Tahoma"/>
          <w:iCs/>
          <w:sz w:val="18"/>
          <w:szCs w:val="18"/>
        </w:rPr>
        <w:t xml:space="preserve"> okoliczności </w:t>
      </w:r>
      <w:r w:rsidRPr="00010E16">
        <w:rPr>
          <w:rFonts w:ascii="Tahoma" w:hAnsi="Tahoma" w:cs="Tahoma"/>
          <w:iCs/>
          <w:sz w:val="18"/>
          <w:szCs w:val="18"/>
        </w:rPr>
        <w:t xml:space="preserve">czynu </w:t>
      </w:r>
      <w:r>
        <w:rPr>
          <w:rFonts w:ascii="Tahoma" w:hAnsi="Tahoma" w:cs="Tahoma"/>
          <w:iCs/>
          <w:sz w:val="18"/>
          <w:szCs w:val="18"/>
        </w:rPr>
        <w:t>W</w:t>
      </w:r>
      <w:r w:rsidRPr="00010E16">
        <w:rPr>
          <w:rFonts w:ascii="Tahoma" w:hAnsi="Tahoma" w:cs="Tahoma"/>
          <w:iCs/>
          <w:sz w:val="18"/>
          <w:szCs w:val="18"/>
        </w:rPr>
        <w:t xml:space="preserve">ykonawcy, uzna za wystarczające dowody przedstawione na podstawie </w:t>
      </w:r>
      <w:r>
        <w:rPr>
          <w:rFonts w:ascii="Tahoma" w:hAnsi="Tahoma" w:cs="Tahoma"/>
          <w:iCs/>
          <w:sz w:val="18"/>
          <w:szCs w:val="18"/>
        </w:rPr>
        <w:t>pkt 7.5</w:t>
      </w:r>
      <w:r w:rsidRPr="00010E16">
        <w:rPr>
          <w:rFonts w:ascii="Tahoma" w:hAnsi="Tahoma" w:cs="Tahoma"/>
          <w:iCs/>
          <w:sz w:val="18"/>
          <w:szCs w:val="18"/>
        </w:rPr>
        <w:t>.</w:t>
      </w:r>
    </w:p>
    <w:p w:rsidR="005C3385" w:rsidRDefault="005C3385" w:rsidP="00981133">
      <w:pPr>
        <w:ind w:left="709" w:hanging="709"/>
        <w:jc w:val="both"/>
        <w:rPr>
          <w:rFonts w:ascii="Tahoma" w:hAnsi="Tahoma" w:cs="Tahoma"/>
          <w:iCs/>
          <w:sz w:val="18"/>
          <w:szCs w:val="18"/>
        </w:rPr>
      </w:pPr>
      <w:r>
        <w:rPr>
          <w:rFonts w:ascii="Tahoma" w:hAnsi="Tahoma" w:cs="Tahoma"/>
          <w:iCs/>
          <w:sz w:val="18"/>
          <w:szCs w:val="18"/>
        </w:rPr>
        <w:t xml:space="preserve">7.5.2 </w:t>
      </w:r>
      <w:r>
        <w:rPr>
          <w:rFonts w:ascii="Tahoma" w:hAnsi="Tahoma" w:cs="Tahoma"/>
          <w:iCs/>
          <w:sz w:val="18"/>
          <w:szCs w:val="18"/>
        </w:rPr>
        <w:tab/>
      </w:r>
      <w:r w:rsidRPr="00010E16">
        <w:rPr>
          <w:rFonts w:ascii="Tahoma" w:hAnsi="Tahoma" w:cs="Tahoma"/>
          <w:iCs/>
          <w:sz w:val="18"/>
          <w:szCs w:val="18"/>
        </w:rPr>
        <w:t xml:space="preserve">W przypadkach, o których mowa w </w:t>
      </w:r>
      <w:r>
        <w:rPr>
          <w:rFonts w:ascii="Tahoma" w:hAnsi="Tahoma" w:cs="Tahoma"/>
          <w:iCs/>
          <w:sz w:val="18"/>
          <w:szCs w:val="18"/>
        </w:rPr>
        <w:t xml:space="preserve">pkt </w:t>
      </w:r>
      <w:r w:rsidRPr="00981133">
        <w:rPr>
          <w:rFonts w:ascii="Tahoma" w:hAnsi="Tahoma" w:cs="Tahoma"/>
          <w:iCs/>
          <w:sz w:val="18"/>
          <w:szCs w:val="18"/>
        </w:rPr>
        <w:t>7.3.8.</w:t>
      </w:r>
      <w:r>
        <w:rPr>
          <w:rFonts w:ascii="Tahoma" w:hAnsi="Tahoma" w:cs="Tahoma"/>
          <w:iCs/>
          <w:sz w:val="18"/>
          <w:szCs w:val="18"/>
        </w:rPr>
        <w:t xml:space="preserve"> SIWZ </w:t>
      </w:r>
      <w:r w:rsidRPr="00010E16">
        <w:rPr>
          <w:rFonts w:ascii="Tahoma" w:hAnsi="Tahoma" w:cs="Tahoma"/>
          <w:iCs/>
          <w:sz w:val="18"/>
          <w:szCs w:val="18"/>
        </w:rPr>
        <w:t>przed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rsidR="005C3385" w:rsidRDefault="005C3385" w:rsidP="00981133">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 xml:space="preserve">Zamawiający może wykluczyć </w:t>
      </w:r>
      <w:r>
        <w:rPr>
          <w:rFonts w:ascii="Tahoma" w:hAnsi="Tahoma" w:cs="Tahoma"/>
          <w:iCs/>
          <w:sz w:val="18"/>
          <w:szCs w:val="18"/>
        </w:rPr>
        <w:t>Wykonawcę na każdym etapie postę</w:t>
      </w:r>
      <w:r w:rsidRPr="00F71DCD">
        <w:rPr>
          <w:rFonts w:ascii="Tahoma" w:hAnsi="Tahoma" w:cs="Tahoma"/>
          <w:iCs/>
          <w:sz w:val="18"/>
          <w:szCs w:val="18"/>
        </w:rPr>
        <w:t>powania o udzielenie zamówienia.</w:t>
      </w:r>
    </w:p>
    <w:p w:rsidR="005C3385" w:rsidRPr="002E0B0E" w:rsidRDefault="005C3385" w:rsidP="00981133">
      <w:pPr>
        <w:ind w:left="709" w:hanging="709"/>
        <w:jc w:val="both"/>
        <w:rPr>
          <w:rFonts w:ascii="Tahoma" w:hAnsi="Tahoma" w:cs="Tahoma"/>
          <w:iCs/>
          <w:sz w:val="18"/>
          <w:szCs w:val="18"/>
        </w:rPr>
      </w:pPr>
      <w:r>
        <w:rPr>
          <w:rFonts w:ascii="Tahoma" w:hAnsi="Tahoma" w:cs="Tahoma"/>
          <w:iCs/>
          <w:sz w:val="18"/>
          <w:szCs w:val="18"/>
        </w:rPr>
        <w:t xml:space="preserve">7.7.       </w:t>
      </w:r>
      <w:r w:rsidRPr="002E0B0E">
        <w:rPr>
          <w:rFonts w:ascii="Tahoma" w:hAnsi="Tahoma" w:cs="Tahoma"/>
          <w:iCs/>
          <w:sz w:val="18"/>
          <w:szCs w:val="18"/>
          <w:highlight w:val="cyan"/>
        </w:rPr>
        <w:tab/>
      </w:r>
      <w:r w:rsidRPr="002E0B0E">
        <w:rPr>
          <w:rFonts w:ascii="Tahoma" w:hAnsi="Tahoma" w:cs="Tahoma"/>
          <w:iCs/>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C3385" w:rsidRPr="002E0B0E" w:rsidRDefault="005C3385" w:rsidP="00981133">
      <w:pPr>
        <w:ind w:left="709" w:hanging="709"/>
        <w:jc w:val="both"/>
        <w:rPr>
          <w:rFonts w:ascii="Tahoma" w:hAnsi="Tahoma" w:cs="Tahoma"/>
          <w:iCs/>
          <w:sz w:val="18"/>
          <w:szCs w:val="18"/>
        </w:rPr>
      </w:pPr>
      <w:r w:rsidRPr="002E0B0E">
        <w:rPr>
          <w:rFonts w:ascii="Tahoma" w:hAnsi="Tahoma" w:cs="Tahoma"/>
          <w:iCs/>
          <w:sz w:val="18"/>
          <w:szCs w:val="18"/>
        </w:rPr>
        <w:t>7.</w:t>
      </w:r>
      <w:r>
        <w:rPr>
          <w:rFonts w:ascii="Tahoma" w:hAnsi="Tahoma" w:cs="Tahoma"/>
          <w:iCs/>
          <w:sz w:val="18"/>
          <w:szCs w:val="18"/>
        </w:rPr>
        <w:t>8</w:t>
      </w:r>
      <w:r w:rsidRPr="002E0B0E">
        <w:rPr>
          <w:rFonts w:ascii="Tahoma" w:hAnsi="Tahoma" w:cs="Tahoma"/>
          <w:iCs/>
          <w:sz w:val="18"/>
          <w:szCs w:val="18"/>
        </w:rPr>
        <w:t>.</w:t>
      </w:r>
      <w:r w:rsidRPr="002E0B0E">
        <w:rPr>
          <w:rFonts w:ascii="Tahoma" w:hAnsi="Tahoma" w:cs="Tahoma"/>
          <w:iCs/>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C3385" w:rsidRDefault="005C3385" w:rsidP="00981133">
      <w:pPr>
        <w:ind w:left="709" w:hanging="709"/>
        <w:jc w:val="both"/>
        <w:rPr>
          <w:rFonts w:ascii="Tahoma" w:hAnsi="Tahoma" w:cs="Tahoma"/>
          <w:iCs/>
          <w:sz w:val="18"/>
          <w:szCs w:val="18"/>
        </w:rPr>
      </w:pPr>
    </w:p>
    <w:p w:rsidR="005C3385" w:rsidRDefault="005C3385" w:rsidP="000B116D">
      <w:pPr>
        <w:ind w:left="709" w:hanging="709"/>
        <w:jc w:val="both"/>
        <w:rPr>
          <w:rFonts w:ascii="Tahoma" w:hAnsi="Tahoma" w:cs="Tahoma"/>
          <w:iCs/>
          <w:sz w:val="18"/>
          <w:szCs w:val="18"/>
        </w:rPr>
      </w:pPr>
    </w:p>
    <w:p w:rsidR="005C3385" w:rsidRDefault="005C3385" w:rsidP="000B116D">
      <w:pPr>
        <w:ind w:left="709" w:hanging="709"/>
        <w:jc w:val="both"/>
        <w:rPr>
          <w:rFonts w:ascii="Tahoma" w:hAnsi="Tahoma" w:cs="Tahoma"/>
          <w:iCs/>
          <w:sz w:val="18"/>
          <w:szCs w:val="18"/>
        </w:rPr>
      </w:pPr>
    </w:p>
    <w:p w:rsidR="005C3385" w:rsidRPr="00C83C31" w:rsidRDefault="005C3385" w:rsidP="00E8434A">
      <w:pPr>
        <w:jc w:val="both"/>
        <w:rPr>
          <w:rFonts w:ascii="Tahoma" w:hAnsi="Tahoma" w:cs="Tahoma"/>
          <w:sz w:val="22"/>
          <w:szCs w:val="22"/>
        </w:rPr>
      </w:pPr>
      <w:r>
        <w:rPr>
          <w:rStyle w:val="tekstdokbold"/>
          <w:rFonts w:ascii="Tahoma" w:hAnsi="Tahoma" w:cs="Tahoma"/>
          <w:sz w:val="18"/>
          <w:szCs w:val="18"/>
          <w:highlight w:val="lightGray"/>
        </w:rPr>
        <w:t>8.</w:t>
      </w:r>
      <w:r>
        <w:rPr>
          <w:rStyle w:val="tekstdokbold"/>
          <w:rFonts w:ascii="Tahoma" w:hAnsi="Tahoma" w:cs="Tahoma"/>
          <w:sz w:val="18"/>
          <w:szCs w:val="18"/>
          <w:highlight w:val="lightGray"/>
        </w:rPr>
        <w:tab/>
      </w:r>
      <w:r w:rsidRPr="00C83C31">
        <w:rPr>
          <w:rStyle w:val="tekstdokbold"/>
          <w:rFonts w:ascii="Tahoma" w:hAnsi="Tahoma" w:cs="Tahoma"/>
          <w:sz w:val="18"/>
          <w:szCs w:val="18"/>
          <w:highlight w:val="lightGray"/>
        </w:rPr>
        <w:t>Opis sposobu przygotowania ofert</w:t>
      </w:r>
    </w:p>
    <w:p w:rsidR="005C3385" w:rsidRPr="00C83C31" w:rsidRDefault="005C3385" w:rsidP="00E8434A">
      <w:pPr>
        <w:ind w:left="720"/>
        <w:jc w:val="both"/>
        <w:rPr>
          <w:rStyle w:val="tekstdokbold"/>
          <w:rFonts w:ascii="Tahoma" w:hAnsi="Tahoma" w:cs="Tahoma"/>
          <w:sz w:val="18"/>
          <w:szCs w:val="18"/>
        </w:rPr>
      </w:pPr>
    </w:p>
    <w:p w:rsidR="005C3385" w:rsidRPr="00012A2D" w:rsidRDefault="005C3385"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5C3385" w:rsidRPr="00012A2D" w:rsidRDefault="005C3385"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C3385" w:rsidRDefault="005C3385" w:rsidP="00E8434A">
      <w:pPr>
        <w:numPr>
          <w:ilvl w:val="1"/>
          <w:numId w:val="7"/>
        </w:numPr>
        <w:jc w:val="both"/>
        <w:rPr>
          <w:rFonts w:ascii="Tahoma" w:hAnsi="Tahoma" w:cs="Tahoma"/>
          <w:sz w:val="18"/>
          <w:szCs w:val="18"/>
        </w:rPr>
      </w:pPr>
      <w:r w:rsidRPr="00012A2D">
        <w:rPr>
          <w:rFonts w:ascii="Tahoma" w:hAnsi="Tahoma" w:cs="Tahoma"/>
          <w:sz w:val="18"/>
          <w:szCs w:val="18"/>
        </w:rPr>
        <w:t>Do oferty należy załączyć</w:t>
      </w:r>
      <w:r>
        <w:rPr>
          <w:rFonts w:ascii="Tahoma" w:hAnsi="Tahoma" w:cs="Tahoma"/>
          <w:sz w:val="18"/>
          <w:szCs w:val="18"/>
        </w:rPr>
        <w:t>:</w:t>
      </w:r>
    </w:p>
    <w:p w:rsidR="005C3385" w:rsidRDefault="005C3385" w:rsidP="0059220E">
      <w:pPr>
        <w:ind w:left="720" w:hanging="720"/>
        <w:jc w:val="both"/>
        <w:rPr>
          <w:rFonts w:ascii="Tahoma" w:hAnsi="Tahoma" w:cs="Tahoma"/>
          <w:sz w:val="18"/>
          <w:szCs w:val="18"/>
        </w:rPr>
      </w:pPr>
      <w:r>
        <w:rPr>
          <w:rFonts w:ascii="Tahoma" w:hAnsi="Tahoma" w:cs="Tahoma"/>
          <w:sz w:val="18"/>
          <w:szCs w:val="18"/>
        </w:rPr>
        <w:t>8.3.1.    O</w:t>
      </w:r>
      <w:r w:rsidRPr="007A6503">
        <w:rPr>
          <w:rFonts w:ascii="Tahoma" w:hAnsi="Tahoma" w:cs="Tahoma"/>
          <w:sz w:val="18"/>
          <w:szCs w:val="18"/>
        </w:rPr>
        <w:t>świadczenie Wykonawcy  o spełnianiu w</w:t>
      </w:r>
      <w:r>
        <w:rPr>
          <w:rFonts w:ascii="Tahoma" w:hAnsi="Tahoma" w:cs="Tahoma"/>
          <w:sz w:val="18"/>
          <w:szCs w:val="18"/>
        </w:rPr>
        <w:t>arunków udziału w postępowaniu oraz</w:t>
      </w:r>
      <w:r w:rsidRPr="007A6503">
        <w:rPr>
          <w:rFonts w:ascii="Tahoma" w:hAnsi="Tahoma" w:cs="Tahoma"/>
          <w:sz w:val="18"/>
          <w:szCs w:val="18"/>
        </w:rPr>
        <w:t xml:space="preserve"> </w:t>
      </w:r>
      <w:r w:rsidRPr="00D157B2">
        <w:rPr>
          <w:rFonts w:ascii="Tahoma" w:hAnsi="Tahoma" w:cs="Tahoma"/>
          <w:sz w:val="18"/>
          <w:szCs w:val="18"/>
        </w:rPr>
        <w:t xml:space="preserve">oświadczenie Wykonawcy, że nie podlega wykluczeniu na podstawie art. 24 ust. 1 pkt 12 – 23 i ust. 5 pkt 1, 2 i 4  ustawy Pzp – </w:t>
      </w:r>
      <w:r w:rsidRPr="00D157B2">
        <w:rPr>
          <w:rFonts w:ascii="Tahoma" w:hAnsi="Tahoma" w:cs="Tahoma"/>
          <w:b/>
          <w:sz w:val="18"/>
          <w:szCs w:val="18"/>
        </w:rPr>
        <w:t>załącznik nr 1a</w:t>
      </w:r>
    </w:p>
    <w:p w:rsidR="005C3385" w:rsidRPr="00012A2D" w:rsidRDefault="005C3385" w:rsidP="0059220E">
      <w:pPr>
        <w:numPr>
          <w:ilvl w:val="2"/>
          <w:numId w:val="7"/>
        </w:numPr>
        <w:jc w:val="both"/>
        <w:rPr>
          <w:rFonts w:ascii="Tahoma" w:hAnsi="Tahoma" w:cs="Tahoma"/>
          <w:sz w:val="18"/>
          <w:szCs w:val="18"/>
        </w:rPr>
      </w:pPr>
      <w:r>
        <w:rPr>
          <w:rFonts w:ascii="Tahoma" w:hAnsi="Tahoma" w:cs="Tahoma"/>
          <w:b/>
          <w:sz w:val="18"/>
          <w:szCs w:val="18"/>
        </w:rPr>
        <w:t>Formularz cenowy – załącznik nr 5</w:t>
      </w:r>
    </w:p>
    <w:p w:rsidR="005C3385" w:rsidRDefault="005C3385" w:rsidP="00E8434A">
      <w:pPr>
        <w:ind w:left="720"/>
        <w:jc w:val="both"/>
        <w:rPr>
          <w:rFonts w:ascii="Tahoma" w:hAnsi="Tahoma" w:cs="Tahoma"/>
          <w:b/>
          <w:sz w:val="18"/>
          <w:szCs w:val="18"/>
        </w:rPr>
      </w:pPr>
    </w:p>
    <w:p w:rsidR="005C3385" w:rsidRDefault="005C3385" w:rsidP="00E8434A">
      <w:pPr>
        <w:numPr>
          <w:ilvl w:val="1"/>
          <w:numId w:val="7"/>
        </w:numPr>
        <w:jc w:val="both"/>
        <w:rPr>
          <w:rFonts w:ascii="Tahoma" w:hAnsi="Tahoma" w:cs="Tahoma"/>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działalności gospodarczej z dnia 2 lipca 2004 r. (Dz.U. z 2015 r., poz. 584, z późn. zm.).</w:t>
      </w:r>
    </w:p>
    <w:p w:rsidR="005C3385" w:rsidRDefault="005C3385" w:rsidP="00E8434A">
      <w:pPr>
        <w:jc w:val="both"/>
        <w:rPr>
          <w:rFonts w:ascii="Tahoma" w:hAnsi="Tahoma" w:cs="Tahoma"/>
          <w:sz w:val="18"/>
          <w:szCs w:val="18"/>
        </w:rPr>
      </w:pPr>
    </w:p>
    <w:p w:rsidR="005C3385" w:rsidRDefault="005C3385" w:rsidP="00E8434A">
      <w:pPr>
        <w:numPr>
          <w:ilvl w:val="1"/>
          <w:numId w:val="7"/>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rsidR="005C3385" w:rsidRDefault="005C3385" w:rsidP="00E8434A">
      <w:pPr>
        <w:ind w:left="705" w:hanging="705"/>
        <w:jc w:val="both"/>
        <w:rPr>
          <w:rFonts w:ascii="Tahoma" w:hAnsi="Tahoma" w:cs="Tahoma"/>
          <w:sz w:val="18"/>
          <w:szCs w:val="18"/>
        </w:rPr>
      </w:pPr>
      <w:r>
        <w:rPr>
          <w:rFonts w:ascii="Tahoma" w:hAnsi="Tahoma" w:cs="Tahoma"/>
          <w:sz w:val="18"/>
          <w:szCs w:val="18"/>
        </w:rPr>
        <w:t>8.5.1.</w:t>
      </w:r>
      <w:r>
        <w:rPr>
          <w:rFonts w:ascii="Tahoma" w:hAnsi="Tahoma" w:cs="Tahoma"/>
          <w:sz w:val="18"/>
          <w:szCs w:val="18"/>
        </w:rPr>
        <w:tab/>
      </w:r>
      <w:r w:rsidRPr="00A42875">
        <w:rPr>
          <w:rFonts w:ascii="Tahoma" w:hAnsi="Tahoma" w:cs="Tahoma"/>
          <w:b/>
          <w:sz w:val="18"/>
          <w:szCs w:val="18"/>
        </w:rPr>
        <w:t>Wymagane oświadczeni</w:t>
      </w:r>
      <w:r>
        <w:rPr>
          <w:rFonts w:ascii="Tahoma" w:hAnsi="Tahoma" w:cs="Tahoma"/>
          <w:b/>
          <w:sz w:val="18"/>
          <w:szCs w:val="18"/>
        </w:rPr>
        <w:t>a</w:t>
      </w:r>
      <w:r w:rsidRPr="00A42875">
        <w:rPr>
          <w:rFonts w:ascii="Tahoma" w:hAnsi="Tahoma" w:cs="Tahoma"/>
          <w:b/>
          <w:sz w:val="18"/>
          <w:szCs w:val="18"/>
        </w:rPr>
        <w:t xml:space="preserve"> wskazane w pkt. 8.</w:t>
      </w:r>
      <w:r>
        <w:rPr>
          <w:rFonts w:ascii="Tahoma" w:hAnsi="Tahoma" w:cs="Tahoma"/>
          <w:b/>
          <w:sz w:val="18"/>
          <w:szCs w:val="18"/>
        </w:rPr>
        <w:t>3</w:t>
      </w:r>
      <w:r w:rsidRPr="00A42875">
        <w:rPr>
          <w:rFonts w:ascii="Tahoma" w:hAnsi="Tahoma" w:cs="Tahoma"/>
          <w:b/>
          <w:sz w:val="18"/>
          <w:szCs w:val="18"/>
        </w:rPr>
        <w:t>.</w:t>
      </w:r>
      <w:r>
        <w:rPr>
          <w:rFonts w:ascii="Tahoma" w:hAnsi="Tahoma" w:cs="Tahoma"/>
          <w:b/>
          <w:sz w:val="18"/>
          <w:szCs w:val="18"/>
        </w:rPr>
        <w:t>1.</w:t>
      </w:r>
      <w:r w:rsidRPr="00A42875">
        <w:rPr>
          <w:rFonts w:ascii="Tahoma" w:hAnsi="Tahoma" w:cs="Tahoma"/>
          <w:b/>
          <w:sz w:val="18"/>
          <w:szCs w:val="18"/>
        </w:rPr>
        <w:t xml:space="preserve"> powinn</w:t>
      </w:r>
      <w:r>
        <w:rPr>
          <w:rFonts w:ascii="Tahoma" w:hAnsi="Tahoma" w:cs="Tahoma"/>
          <w:b/>
          <w:sz w:val="18"/>
          <w:szCs w:val="18"/>
        </w:rPr>
        <w:t>y</w:t>
      </w:r>
      <w:r w:rsidRPr="00A42875">
        <w:rPr>
          <w:rFonts w:ascii="Tahoma" w:hAnsi="Tahoma" w:cs="Tahoma"/>
          <w:b/>
          <w:sz w:val="18"/>
          <w:szCs w:val="18"/>
        </w:rPr>
        <w:t xml:space="preserve"> być złożone przez każdego Wykonawcę wspólnie ubiegającego się o zamówienie</w:t>
      </w:r>
      <w:r w:rsidRPr="008747CA">
        <w:rPr>
          <w:rFonts w:ascii="Tahoma" w:hAnsi="Tahoma" w:cs="Tahoma"/>
          <w:b/>
          <w:sz w:val="18"/>
          <w:szCs w:val="18"/>
        </w:rPr>
        <w:t>.</w:t>
      </w:r>
      <w:r w:rsidRPr="008747CA">
        <w:rPr>
          <w:rFonts w:ascii="Tahoma" w:hAnsi="Tahoma" w:cs="Tahoma"/>
          <w:sz w:val="18"/>
          <w:szCs w:val="18"/>
        </w:rPr>
        <w:t xml:space="preserve"> </w:t>
      </w:r>
      <w:r w:rsidRPr="008747CA">
        <w:rPr>
          <w:rFonts w:ascii="Tahoma" w:hAnsi="Tahoma" w:cs="Tahoma"/>
          <w:b/>
          <w:sz w:val="18"/>
          <w:szCs w:val="18"/>
        </w:rPr>
        <w:t>Oświadczenia te mają potwierdzać spełnianie warunków udziału w postępowaniu oraz brak podstaw wykluczenia w zakresie, w którym każdy z wykonawców wykazuje spełnianie warunków udziału w postępowaniu oraz brak podstaw wykluczenia.</w:t>
      </w:r>
    </w:p>
    <w:p w:rsidR="005C3385" w:rsidRDefault="005C3385"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C3385" w:rsidRDefault="005C3385"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osoby</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FE2C6D">
        <w:rPr>
          <w:rFonts w:ascii="Tahoma" w:hAnsi="Tahoma" w:cs="Tahoma"/>
          <w:sz w:val="18"/>
          <w:szCs w:val="18"/>
          <w:u w:val="single"/>
        </w:rPr>
        <w:t xml:space="preserve">co można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p>
    <w:p w:rsidR="005C3385" w:rsidRDefault="005C3385"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5C3385" w:rsidRDefault="005C3385"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C3385" w:rsidRPr="00A42875" w:rsidRDefault="005C3385" w:rsidP="00E8434A">
      <w:pPr>
        <w:ind w:left="720" w:hanging="720"/>
        <w:jc w:val="both"/>
        <w:rPr>
          <w:rFonts w:ascii="Tahoma" w:hAnsi="Tahoma" w:cs="Tahoma"/>
          <w:b/>
          <w:sz w:val="18"/>
          <w:szCs w:val="18"/>
        </w:rPr>
      </w:pPr>
    </w:p>
    <w:p w:rsidR="005C3385" w:rsidRPr="00012A2D" w:rsidRDefault="005C3385" w:rsidP="00E8434A">
      <w:pPr>
        <w:numPr>
          <w:ilvl w:val="1"/>
          <w:numId w:val="7"/>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w celu wykazania braku istnienia wobec nich podstaw wykluczenia oraz spełniania, w zakresie, w jakim powołuje się na ich zasoby, warunków udziału w post</w:t>
      </w:r>
      <w:r>
        <w:rPr>
          <w:rFonts w:ascii="Tahoma" w:hAnsi="Tahoma" w:cs="Tahoma"/>
          <w:b/>
          <w:sz w:val="18"/>
          <w:szCs w:val="18"/>
        </w:rPr>
        <w:t>ępowaniu, zamieszcza informacje o tych podmiotach w oświadczeniach, o których mowa w pkt 8.3</w:t>
      </w:r>
      <w:r w:rsidRPr="00012A2D">
        <w:rPr>
          <w:rFonts w:ascii="Tahoma" w:hAnsi="Tahoma" w:cs="Tahoma"/>
          <w:b/>
          <w:sz w:val="18"/>
          <w:szCs w:val="18"/>
        </w:rPr>
        <w:t>.</w:t>
      </w:r>
      <w:r>
        <w:rPr>
          <w:rFonts w:ascii="Tahoma" w:hAnsi="Tahoma" w:cs="Tahoma"/>
          <w:b/>
          <w:sz w:val="18"/>
          <w:szCs w:val="18"/>
        </w:rPr>
        <w:t>1.</w:t>
      </w:r>
    </w:p>
    <w:p w:rsidR="005C3385" w:rsidRDefault="005C3385" w:rsidP="00E8434A">
      <w:pPr>
        <w:jc w:val="both"/>
        <w:rPr>
          <w:rFonts w:ascii="Tahoma" w:hAnsi="Tahoma" w:cs="Tahoma"/>
          <w:sz w:val="18"/>
          <w:szCs w:val="18"/>
        </w:rPr>
      </w:pPr>
    </w:p>
    <w:p w:rsidR="005C3385" w:rsidRDefault="005C3385" w:rsidP="00E8434A">
      <w:pPr>
        <w:jc w:val="both"/>
        <w:rPr>
          <w:rFonts w:ascii="Tahoma" w:hAnsi="Tahoma" w:cs="Tahoma"/>
          <w:sz w:val="18"/>
          <w:szCs w:val="18"/>
        </w:rPr>
      </w:pPr>
    </w:p>
    <w:p w:rsidR="005C3385" w:rsidRPr="00B74F0A"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ze wzorem stanowiącym Rozdział III SIWZ</w:t>
      </w:r>
      <w:r w:rsidRPr="00510080">
        <w:rPr>
          <w:rFonts w:ascii="Tahoma" w:hAnsi="Tahoma" w:cs="Tahoma"/>
          <w:b w:val="0"/>
          <w:sz w:val="18"/>
          <w:szCs w:val="18"/>
        </w:rPr>
        <w:t xml:space="preserve">, co do treści oraz </w:t>
      </w:r>
      <w:r>
        <w:rPr>
          <w:rFonts w:ascii="Tahoma" w:hAnsi="Tahoma" w:cs="Tahoma"/>
          <w:b w:val="0"/>
          <w:sz w:val="18"/>
          <w:szCs w:val="18"/>
        </w:rPr>
        <w:t>formy</w:t>
      </w:r>
      <w:r w:rsidRPr="004E2788">
        <w:rPr>
          <w:rFonts w:ascii="Tahoma" w:hAnsi="Tahoma" w:cs="Tahoma"/>
          <w:b w:val="0"/>
          <w:sz w:val="18"/>
          <w:szCs w:val="18"/>
        </w:rPr>
        <w:t>.</w:t>
      </w:r>
    </w:p>
    <w:p w:rsidR="005C3385" w:rsidRPr="00B74F0A" w:rsidRDefault="005C3385" w:rsidP="00E8434A">
      <w:pPr>
        <w:pStyle w:val="BodyText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5C3385" w:rsidRPr="00B74F0A"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rsidR="005C3385" w:rsidRPr="00B74F0A"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Oferta oraz oświadczenia muszą być czytelne</w:t>
      </w:r>
      <w:r w:rsidRPr="00B74F0A">
        <w:rPr>
          <w:rFonts w:ascii="Tahoma" w:hAnsi="Tahoma" w:cs="Tahoma"/>
          <w:b w:val="0"/>
          <w:sz w:val="18"/>
          <w:szCs w:val="18"/>
        </w:rPr>
        <w:t xml:space="preserve">. </w:t>
      </w:r>
    </w:p>
    <w:p w:rsidR="005C3385"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C3385"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rsidR="005C3385" w:rsidRPr="00EB33C6" w:rsidRDefault="005C3385" w:rsidP="00E8434A">
      <w:pPr>
        <w:pStyle w:val="BodyText2"/>
        <w:spacing w:before="0"/>
        <w:ind w:left="720" w:hanging="720"/>
        <w:rPr>
          <w:rFonts w:ascii="Tahoma" w:hAnsi="Tahoma" w:cs="Tahoma"/>
          <w:b w:val="0"/>
          <w:color w:val="FF0000"/>
          <w:sz w:val="18"/>
          <w:szCs w:val="18"/>
        </w:rPr>
      </w:pPr>
      <w:r>
        <w:rPr>
          <w:rFonts w:ascii="Tahoma" w:hAnsi="Tahoma" w:cs="Tahoma"/>
          <w:b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C3385" w:rsidRPr="00FD645A" w:rsidRDefault="005C3385"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5C3385" w:rsidRPr="00A053F5" w:rsidRDefault="005C3385" w:rsidP="00E8434A">
      <w:pPr>
        <w:pStyle w:val="BodyText"/>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p>
    <w:p w:rsidR="005C3385" w:rsidRPr="007662E0" w:rsidRDefault="005C3385" w:rsidP="0028089F">
      <w:pPr>
        <w:ind w:left="720" w:hanging="12"/>
        <w:jc w:val="both"/>
        <w:rPr>
          <w:rFonts w:ascii="Tahoma" w:hAnsi="Tahoma" w:cs="Tahoma"/>
          <w:b/>
          <w:sz w:val="18"/>
          <w:szCs w:val="18"/>
        </w:rPr>
      </w:pPr>
      <w:r w:rsidRPr="007662E0">
        <w:rPr>
          <w:rFonts w:ascii="Tahoma" w:hAnsi="Tahoma" w:cs="Tahoma"/>
          <w:b/>
          <w:sz w:val="18"/>
          <w:szCs w:val="18"/>
        </w:rPr>
        <w:t>„Oferta na</w:t>
      </w:r>
      <w:r>
        <w:rPr>
          <w:rFonts w:ascii="Tahoma" w:hAnsi="Tahoma" w:cs="Tahoma"/>
          <w:b/>
          <w:sz w:val="18"/>
          <w:szCs w:val="18"/>
        </w:rPr>
        <w:t xml:space="preserve"> </w:t>
      </w:r>
      <w:r w:rsidRPr="0028089F">
        <w:rPr>
          <w:rFonts w:ascii="Tahoma" w:hAnsi="Tahoma" w:cs="Tahoma"/>
          <w:b/>
          <w:sz w:val="18"/>
          <w:szCs w:val="18"/>
        </w:rPr>
        <w:t>Projekt i przebudow</w:t>
      </w:r>
      <w:r>
        <w:rPr>
          <w:rFonts w:ascii="Tahoma" w:hAnsi="Tahoma" w:cs="Tahoma"/>
          <w:b/>
          <w:sz w:val="18"/>
          <w:szCs w:val="18"/>
        </w:rPr>
        <w:t>ę</w:t>
      </w:r>
      <w:r w:rsidRPr="0028089F">
        <w:rPr>
          <w:rFonts w:ascii="Tahoma" w:hAnsi="Tahoma" w:cs="Tahoma"/>
          <w:b/>
          <w:sz w:val="18"/>
          <w:szCs w:val="18"/>
        </w:rPr>
        <w:t xml:space="preserve"> wraz z kablami szaf oświetleniowych OS660 i OS776</w:t>
      </w:r>
      <w:r w:rsidRPr="007662E0">
        <w:rPr>
          <w:rFonts w:ascii="Tahoma" w:hAnsi="Tahoma" w:cs="Tahoma"/>
          <w:b/>
          <w:sz w:val="18"/>
          <w:szCs w:val="18"/>
        </w:rPr>
        <w:t>”. Nr postępowania DPZ/</w:t>
      </w:r>
      <w:r>
        <w:rPr>
          <w:rFonts w:ascii="Tahoma" w:hAnsi="Tahoma" w:cs="Tahoma"/>
          <w:b/>
          <w:sz w:val="18"/>
          <w:szCs w:val="18"/>
        </w:rPr>
        <w:t>88</w:t>
      </w:r>
      <w:r w:rsidRPr="007662E0">
        <w:rPr>
          <w:rFonts w:ascii="Tahoma" w:hAnsi="Tahoma" w:cs="Tahoma"/>
          <w:b/>
          <w:sz w:val="18"/>
          <w:szCs w:val="18"/>
        </w:rPr>
        <w:t>/PN/</w:t>
      </w:r>
      <w:r>
        <w:rPr>
          <w:rFonts w:ascii="Tahoma" w:hAnsi="Tahoma" w:cs="Tahoma"/>
          <w:b/>
          <w:sz w:val="18"/>
          <w:szCs w:val="18"/>
        </w:rPr>
        <w:t>76</w:t>
      </w:r>
      <w:r w:rsidRPr="007662E0">
        <w:rPr>
          <w:rFonts w:ascii="Tahoma" w:hAnsi="Tahoma" w:cs="Tahoma"/>
          <w:b/>
          <w:sz w:val="18"/>
          <w:szCs w:val="18"/>
        </w:rPr>
        <w:t>/16. Nie ot</w:t>
      </w:r>
      <w:r>
        <w:rPr>
          <w:rFonts w:ascii="Tahoma" w:hAnsi="Tahoma" w:cs="Tahoma"/>
          <w:b/>
          <w:sz w:val="18"/>
          <w:szCs w:val="18"/>
        </w:rPr>
        <w:t>wierać przed dniem 03.10.2016r.  do godz. 11:00</w:t>
      </w:r>
      <w:r w:rsidRPr="007662E0">
        <w:rPr>
          <w:rFonts w:ascii="Tahoma" w:hAnsi="Tahoma" w:cs="Tahoma"/>
          <w:b/>
          <w:sz w:val="18"/>
          <w:szCs w:val="18"/>
        </w:rPr>
        <w:t xml:space="preserve">”.                                         </w:t>
      </w:r>
    </w:p>
    <w:p w:rsidR="005C3385" w:rsidRPr="00510080" w:rsidRDefault="005C3385" w:rsidP="00E8434A">
      <w:pPr>
        <w:pStyle w:val="BodyText2"/>
        <w:spacing w:before="0"/>
        <w:ind w:left="720" w:hanging="720"/>
        <w:rPr>
          <w:rFonts w:ascii="Tahoma" w:hAnsi="Tahoma" w:cs="Tahoma"/>
          <w:b w:val="0"/>
          <w:sz w:val="18"/>
          <w:szCs w:val="18"/>
        </w:rPr>
      </w:pPr>
      <w:r>
        <w:rPr>
          <w:rFonts w:ascii="Tahoma" w:hAnsi="Tahoma" w:cs="Tahoma"/>
          <w:b w:val="0"/>
          <w:sz w:val="18"/>
          <w:szCs w:val="18"/>
        </w:rPr>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rsidR="005C3385" w:rsidRDefault="005C3385"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C3385" w:rsidRPr="00012A2D" w:rsidRDefault="005C3385" w:rsidP="00E8434A">
      <w:pPr>
        <w:jc w:val="both"/>
        <w:rPr>
          <w:rFonts w:ascii="Tahoma" w:hAnsi="Tahoma" w:cs="Tahoma"/>
          <w:sz w:val="18"/>
          <w:szCs w:val="18"/>
        </w:rPr>
      </w:pPr>
    </w:p>
    <w:p w:rsidR="005C3385" w:rsidRPr="00012A2D" w:rsidRDefault="005C3385" w:rsidP="00E8434A">
      <w:pPr>
        <w:numPr>
          <w:ilvl w:val="1"/>
          <w:numId w:val="16"/>
        </w:numPr>
        <w:jc w:val="both"/>
        <w:rPr>
          <w:rFonts w:ascii="Tahoma" w:hAnsi="Tahoma" w:cs="Tahoma"/>
          <w:b/>
          <w:sz w:val="18"/>
          <w:szCs w:val="18"/>
        </w:rPr>
      </w:pPr>
      <w:r w:rsidRPr="00B304A4">
        <w:rPr>
          <w:rFonts w:ascii="Tahoma" w:hAnsi="Tahoma" w:cs="Tahoma"/>
          <w:sz w:val="18"/>
          <w:szCs w:val="18"/>
          <w:u w:val="single"/>
        </w:rPr>
        <w:t>W celu wykazania braku podstaw do wykluczenia z postępowania o udzielenie zamówienia publicznego w okolicznoś</w:t>
      </w:r>
      <w:r>
        <w:rPr>
          <w:rFonts w:ascii="Tahoma" w:hAnsi="Tahoma" w:cs="Tahoma"/>
          <w:sz w:val="18"/>
          <w:szCs w:val="18"/>
          <w:u w:val="single"/>
        </w:rPr>
        <w:t>ciach, o których mowa w pkt. 7.3.11 SIWZ</w:t>
      </w:r>
      <w:r w:rsidRPr="00012A2D">
        <w:rPr>
          <w:rFonts w:ascii="Tahoma" w:hAnsi="Tahoma" w:cs="Tahoma"/>
          <w:sz w:val="18"/>
          <w:szCs w:val="18"/>
        </w:rPr>
        <w:t>, Wykonawca w te</w:t>
      </w:r>
      <w:r>
        <w:rPr>
          <w:rFonts w:ascii="Tahoma" w:hAnsi="Tahoma" w:cs="Tahoma"/>
          <w:sz w:val="18"/>
          <w:szCs w:val="18"/>
        </w:rPr>
        <w:t>rminie 3 dni od dnia zamieszczenia na stronie internetowej</w:t>
      </w:r>
      <w:r w:rsidRPr="00012A2D">
        <w:rPr>
          <w:rFonts w:ascii="Tahoma" w:hAnsi="Tahoma" w:cs="Tahoma"/>
          <w:sz w:val="18"/>
          <w:szCs w:val="18"/>
        </w:rPr>
        <w:t xml:space="preserve"> informacji z </w:t>
      </w:r>
      <w:r>
        <w:rPr>
          <w:rFonts w:ascii="Tahoma" w:hAnsi="Tahoma" w:cs="Tahoma"/>
          <w:sz w:val="18"/>
          <w:szCs w:val="18"/>
        </w:rPr>
        <w:t>otwarcia ofert, o którym mowa w art. 86 ust. 5 ustawy Pzp</w:t>
      </w:r>
      <w:r w:rsidRPr="00012A2D">
        <w:rPr>
          <w:rFonts w:ascii="Tahoma" w:hAnsi="Tahoma" w:cs="Tahoma"/>
          <w:sz w:val="18"/>
          <w:szCs w:val="18"/>
        </w:rPr>
        <w:t xml:space="preserve"> przekazuje Zamawiającemu oświadczenie o przynależności lub braku przynależności do tej samej grupy </w:t>
      </w:r>
      <w:r>
        <w:rPr>
          <w:rFonts w:ascii="Tahoma" w:hAnsi="Tahoma" w:cs="Tahoma"/>
          <w:sz w:val="18"/>
          <w:szCs w:val="18"/>
        </w:rPr>
        <w:t>kapitałowej o której mowa w art. 24 ust. 1 pkt 23 ustawy Pzp</w:t>
      </w:r>
      <w:r w:rsidRPr="00012A2D">
        <w:rPr>
          <w:rFonts w:ascii="Tahoma" w:hAnsi="Tahoma" w:cs="Tahoma"/>
          <w:sz w:val="18"/>
          <w:szCs w:val="18"/>
        </w:rPr>
        <w:t>. Wraz ze złożeniem oświadczenia, wykonawca</w:t>
      </w:r>
      <w:r>
        <w:rPr>
          <w:rFonts w:ascii="Tahoma" w:hAnsi="Tahoma" w:cs="Tahoma"/>
          <w:sz w:val="18"/>
          <w:szCs w:val="18"/>
        </w:rPr>
        <w:t xml:space="preserve"> powinien</w:t>
      </w:r>
      <w:r w:rsidRPr="00012A2D">
        <w:rPr>
          <w:rFonts w:ascii="Tahoma" w:hAnsi="Tahoma" w:cs="Tahoma"/>
          <w:sz w:val="18"/>
          <w:szCs w:val="18"/>
        </w:rPr>
        <w:t xml:space="preserve"> przestawić</w:t>
      </w:r>
      <w:r>
        <w:rPr>
          <w:rFonts w:ascii="Tahoma" w:hAnsi="Tahoma" w:cs="Tahoma"/>
          <w:sz w:val="18"/>
          <w:szCs w:val="18"/>
        </w:rPr>
        <w:t>, pod rygorem wykluczenia z postępowania o udzielenie zamówienia,</w:t>
      </w:r>
      <w:r w:rsidRPr="00012A2D">
        <w:rPr>
          <w:rFonts w:ascii="Tahoma" w:hAnsi="Tahoma" w:cs="Tahoma"/>
          <w:sz w:val="18"/>
          <w:szCs w:val="18"/>
        </w:rPr>
        <w:t xml:space="preserve"> dowody, że powiązania z innym wykonawcą nie prowadza do zakłócenia konkurencji w postępowaniu o udzielenie zamówienia -</w:t>
      </w:r>
      <w:r>
        <w:rPr>
          <w:rFonts w:ascii="Tahoma" w:hAnsi="Tahoma" w:cs="Tahoma"/>
          <w:sz w:val="18"/>
          <w:szCs w:val="18"/>
        </w:rPr>
        <w:t xml:space="preserve"> </w:t>
      </w:r>
      <w:r w:rsidRPr="00012A2D">
        <w:rPr>
          <w:rFonts w:ascii="Tahoma" w:hAnsi="Tahoma" w:cs="Tahoma"/>
          <w:b/>
          <w:sz w:val="18"/>
          <w:szCs w:val="18"/>
        </w:rPr>
        <w:t xml:space="preserve">załącznik nr </w:t>
      </w:r>
      <w:r>
        <w:rPr>
          <w:rFonts w:ascii="Tahoma" w:hAnsi="Tahoma" w:cs="Tahoma"/>
          <w:b/>
          <w:sz w:val="18"/>
          <w:szCs w:val="18"/>
        </w:rPr>
        <w:t>4</w:t>
      </w:r>
      <w:r w:rsidRPr="00012A2D">
        <w:rPr>
          <w:rFonts w:ascii="Tahoma" w:hAnsi="Tahoma" w:cs="Tahoma"/>
          <w:b/>
          <w:sz w:val="18"/>
          <w:szCs w:val="18"/>
        </w:rPr>
        <w:t xml:space="preserve">. </w:t>
      </w:r>
    </w:p>
    <w:p w:rsidR="005C3385" w:rsidRDefault="005C3385"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4</w:t>
      </w:r>
      <w:r w:rsidRPr="00A42875">
        <w:rPr>
          <w:rFonts w:ascii="Tahoma" w:hAnsi="Tahoma" w:cs="Tahoma"/>
          <w:b/>
          <w:sz w:val="18"/>
          <w:szCs w:val="18"/>
        </w:rPr>
        <w:t>.</w:t>
      </w:r>
    </w:p>
    <w:p w:rsidR="005C3385" w:rsidRDefault="005C3385" w:rsidP="00FE2C6D">
      <w:pPr>
        <w:ind w:left="709" w:hanging="709"/>
        <w:jc w:val="both"/>
        <w:rPr>
          <w:rFonts w:ascii="Tahoma" w:hAnsi="Tahoma" w:cs="Tahoma"/>
          <w:iCs/>
          <w:sz w:val="18"/>
          <w:szCs w:val="18"/>
        </w:rPr>
      </w:pPr>
    </w:p>
    <w:p w:rsidR="005C3385" w:rsidRPr="00A42875" w:rsidRDefault="005C3385" w:rsidP="00B04A55">
      <w:pPr>
        <w:numPr>
          <w:ilvl w:val="0"/>
          <w:numId w:val="16"/>
        </w:numPr>
        <w:jc w:val="both"/>
        <w:rPr>
          <w:rFonts w:ascii="Tahoma" w:hAnsi="Tahoma" w:cs="Tahoma"/>
          <w:b/>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 </w:t>
      </w:r>
    </w:p>
    <w:p w:rsidR="005C3385" w:rsidRPr="00A42875" w:rsidRDefault="005C3385" w:rsidP="00B04A55">
      <w:pPr>
        <w:ind w:left="720"/>
        <w:jc w:val="both"/>
        <w:rPr>
          <w:rFonts w:ascii="Tahoma" w:hAnsi="Tahoma" w:cs="Tahoma"/>
          <w:b/>
          <w:sz w:val="18"/>
          <w:szCs w:val="18"/>
          <w:u w:val="single"/>
        </w:rPr>
      </w:pPr>
    </w:p>
    <w:p w:rsidR="005C3385" w:rsidRPr="00A42875" w:rsidRDefault="005C3385" w:rsidP="00B04A55">
      <w:pPr>
        <w:ind w:left="720"/>
        <w:jc w:val="both"/>
        <w:rPr>
          <w:rFonts w:ascii="Tahoma" w:hAnsi="Tahoma" w:cs="Tahoma"/>
          <w:sz w:val="18"/>
          <w:szCs w:val="18"/>
        </w:rPr>
      </w:pPr>
    </w:p>
    <w:p w:rsidR="005C3385" w:rsidRPr="00012A2D" w:rsidRDefault="005C3385" w:rsidP="00B04A55">
      <w:pPr>
        <w:numPr>
          <w:ilvl w:val="1"/>
          <w:numId w:val="19"/>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5</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potwierdzają okoliczność spełniania warunków udziału w postępowaniu or</w:t>
      </w:r>
      <w:r>
        <w:rPr>
          <w:rFonts w:ascii="Tahoma" w:hAnsi="Tahoma" w:cs="Tahoma"/>
          <w:b/>
          <w:sz w:val="18"/>
          <w:szCs w:val="18"/>
          <w:u w:val="single"/>
        </w:rPr>
        <w:t>az braku podstaw do wykluczenia</w:t>
      </w:r>
      <w:r w:rsidRPr="005E4529">
        <w:rPr>
          <w:rFonts w:ascii="Tahoma" w:hAnsi="Tahoma" w:cs="Tahoma"/>
          <w:b/>
          <w:sz w:val="18"/>
          <w:szCs w:val="18"/>
          <w:u w:val="single"/>
        </w:rPr>
        <w:t xml:space="preserve"> tj. </w:t>
      </w:r>
      <w:r>
        <w:rPr>
          <w:rFonts w:ascii="Tahoma" w:hAnsi="Tahoma" w:cs="Tahoma"/>
          <w:b/>
          <w:sz w:val="18"/>
          <w:szCs w:val="18"/>
          <w:u w:val="single"/>
        </w:rPr>
        <w:t>:</w:t>
      </w:r>
    </w:p>
    <w:p w:rsidR="005C3385" w:rsidRPr="00C83C31" w:rsidRDefault="005C3385" w:rsidP="00B04A55">
      <w:pPr>
        <w:tabs>
          <w:tab w:val="num" w:pos="2340"/>
        </w:tabs>
        <w:ind w:left="720"/>
        <w:jc w:val="both"/>
        <w:rPr>
          <w:rFonts w:ascii="Tahoma" w:hAnsi="Tahoma" w:cs="Tahoma"/>
          <w:sz w:val="18"/>
          <w:szCs w:val="18"/>
        </w:rPr>
      </w:pPr>
    </w:p>
    <w:p w:rsidR="005C3385" w:rsidRPr="009F1345" w:rsidRDefault="005C3385" w:rsidP="009F1345">
      <w:pPr>
        <w:numPr>
          <w:ilvl w:val="2"/>
          <w:numId w:val="19"/>
        </w:numPr>
        <w:jc w:val="both"/>
        <w:rPr>
          <w:rFonts w:ascii="Tahoma" w:hAnsi="Tahoma" w:cs="Tahoma"/>
          <w:sz w:val="18"/>
          <w:szCs w:val="18"/>
        </w:rPr>
      </w:pPr>
      <w:r>
        <w:rPr>
          <w:rFonts w:ascii="Tahoma" w:hAnsi="Tahoma" w:cs="Tahoma"/>
          <w:sz w:val="18"/>
          <w:szCs w:val="18"/>
        </w:rPr>
        <w:t xml:space="preserve">W celu potwierdzenia spełniania warunku o którym mowa w pkt 7.2.1. SIWZ - wykaz robót budowlanych, wykonanych nie wcześniej niż w okresie ostatnich 5 lat przed upływem terminu składania ofert, </w:t>
      </w:r>
      <w:r w:rsidRPr="009F1345">
        <w:rPr>
          <w:rFonts w:ascii="Tahoma" w:hAnsi="Tahoma" w:cs="Tahoma"/>
          <w:sz w:val="18"/>
          <w:szCs w:val="18"/>
        </w:rPr>
        <w:t xml:space="preserve">a jeżeli okres prowadzenia działalności jest krótszy – w tym okresie, wraz z podaniem ich </w:t>
      </w:r>
      <w:r>
        <w:rPr>
          <w:rFonts w:ascii="Tahoma" w:hAnsi="Tahoma" w:cs="Tahoma"/>
          <w:sz w:val="18"/>
          <w:szCs w:val="18"/>
        </w:rPr>
        <w:t xml:space="preserve">rodzaju, </w:t>
      </w:r>
      <w:r w:rsidRPr="009F1345">
        <w:rPr>
          <w:rFonts w:ascii="Tahoma" w:hAnsi="Tahoma" w:cs="Tahoma"/>
          <w:sz w:val="18"/>
          <w:szCs w:val="18"/>
        </w:rPr>
        <w:t xml:space="preserve">wartości, </w:t>
      </w:r>
      <w:r>
        <w:rPr>
          <w:rFonts w:ascii="Tahoma" w:hAnsi="Tahoma" w:cs="Tahoma"/>
          <w:sz w:val="18"/>
          <w:szCs w:val="18"/>
        </w:rPr>
        <w:t>daty, miejsca</w:t>
      </w:r>
      <w:r w:rsidRPr="009F1345">
        <w:rPr>
          <w:rFonts w:ascii="Tahoma" w:hAnsi="Tahoma" w:cs="Tahoma"/>
          <w:sz w:val="18"/>
          <w:szCs w:val="18"/>
        </w:rPr>
        <w:t xml:space="preserve"> wykonania i p</w:t>
      </w:r>
      <w:r>
        <w:rPr>
          <w:rFonts w:ascii="Tahoma" w:hAnsi="Tahoma" w:cs="Tahoma"/>
          <w:sz w:val="18"/>
          <w:szCs w:val="18"/>
        </w:rPr>
        <w:t>odmiotów, na rzecz których roboty te</w:t>
      </w:r>
      <w:r w:rsidRPr="009F1345">
        <w:rPr>
          <w:rFonts w:ascii="Tahoma" w:hAnsi="Tahoma" w:cs="Tahoma"/>
          <w:sz w:val="18"/>
          <w:szCs w:val="18"/>
        </w:rPr>
        <w:t xml:space="preserve"> zostały wykonane -  </w:t>
      </w:r>
      <w:r w:rsidRPr="00FE2C6D">
        <w:rPr>
          <w:rFonts w:ascii="Tahoma" w:hAnsi="Tahoma" w:cs="Tahoma"/>
          <w:b/>
          <w:sz w:val="18"/>
          <w:szCs w:val="18"/>
        </w:rPr>
        <w:t>załącznik nr 2</w:t>
      </w:r>
      <w:r>
        <w:rPr>
          <w:rFonts w:ascii="Tahoma" w:hAnsi="Tahoma" w:cs="Tahoma"/>
          <w:sz w:val="18"/>
          <w:szCs w:val="18"/>
        </w:rPr>
        <w:t xml:space="preserve"> </w:t>
      </w:r>
      <w:r w:rsidRPr="00A53D21">
        <w:rPr>
          <w:rFonts w:ascii="Tahoma" w:hAnsi="Tahoma" w:cs="Tahoma"/>
          <w:b/>
          <w:sz w:val="18"/>
          <w:szCs w:val="18"/>
        </w:rPr>
        <w:t>(„Wykaz dotyczący zdolności technicznej lub zawodowej”).</w:t>
      </w:r>
    </w:p>
    <w:p w:rsidR="005C3385" w:rsidRDefault="005C3385" w:rsidP="00FE2C6D">
      <w:pPr>
        <w:ind w:left="720"/>
        <w:jc w:val="both"/>
        <w:rPr>
          <w:rFonts w:ascii="Tahoma" w:hAnsi="Tahoma" w:cs="Tahoma"/>
          <w:sz w:val="18"/>
          <w:szCs w:val="18"/>
        </w:rPr>
      </w:pPr>
      <w:r w:rsidRPr="009F1345">
        <w:rPr>
          <w:rFonts w:ascii="Tahoma" w:hAnsi="Tahoma" w:cs="Tahoma"/>
          <w:sz w:val="18"/>
          <w:szCs w:val="18"/>
        </w:rPr>
        <w:t xml:space="preserve">Do powyższego wykazu powinny być dołączone dowody, że wymienione w wykazie </w:t>
      </w:r>
      <w:r>
        <w:rPr>
          <w:rFonts w:ascii="Tahoma" w:hAnsi="Tahoma" w:cs="Tahoma"/>
          <w:sz w:val="18"/>
          <w:szCs w:val="18"/>
        </w:rPr>
        <w:t xml:space="preserve">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dokumentów-inne dokumenty . </w:t>
      </w:r>
    </w:p>
    <w:p w:rsidR="005C3385" w:rsidRPr="009F1345" w:rsidRDefault="005C3385" w:rsidP="002E2277">
      <w:pPr>
        <w:jc w:val="both"/>
        <w:rPr>
          <w:rFonts w:ascii="Tahoma" w:hAnsi="Tahoma" w:cs="Tahoma"/>
          <w:sz w:val="18"/>
          <w:szCs w:val="18"/>
        </w:rPr>
      </w:pPr>
    </w:p>
    <w:p w:rsidR="005C3385" w:rsidRDefault="005C3385" w:rsidP="00FE2C6D">
      <w:pPr>
        <w:numPr>
          <w:ilvl w:val="2"/>
          <w:numId w:val="19"/>
        </w:numPr>
        <w:jc w:val="both"/>
        <w:rPr>
          <w:rFonts w:ascii="Tahoma" w:hAnsi="Tahoma" w:cs="Tahoma"/>
          <w:sz w:val="18"/>
          <w:szCs w:val="18"/>
        </w:rPr>
      </w:pPr>
      <w:r>
        <w:rPr>
          <w:rFonts w:ascii="Tahoma" w:hAnsi="Tahoma" w:cs="Tahoma"/>
          <w:sz w:val="18"/>
          <w:szCs w:val="18"/>
        </w:rPr>
        <w:t>W celu potwierdzenia spełniania warunku o którym mowa w pkt 7.2.2 SIWZ - w</w:t>
      </w:r>
      <w:r w:rsidRPr="0042363E">
        <w:rPr>
          <w:rFonts w:ascii="Tahoma" w:hAnsi="Tahoma" w:cs="Tahoma"/>
          <w:sz w:val="18"/>
          <w:szCs w:val="18"/>
        </w:rPr>
        <w:t>ykaz osób,</w:t>
      </w:r>
      <w:r w:rsidRPr="0042363E">
        <w:rPr>
          <w:rFonts w:ascii="Tahoma" w:hAnsi="Tahoma" w:cs="Tahoma"/>
          <w:iCs/>
          <w:sz w:val="18"/>
          <w:szCs w:val="18"/>
        </w:rPr>
        <w:t xml:space="preserve"> </w:t>
      </w:r>
      <w:r>
        <w:rPr>
          <w:rFonts w:ascii="Tahoma" w:hAnsi="Tahoma" w:cs="Tahoma"/>
          <w:iCs/>
          <w:sz w:val="18"/>
          <w:szCs w:val="18"/>
        </w:rPr>
        <w:t>skierowanych przez Wykonawcę do realizacji zamówienia publicznego, wraz z informacjami na temat ich kwalifikacji zawodowych, uprawnień,</w:t>
      </w:r>
      <w:r w:rsidRPr="0042363E">
        <w:rPr>
          <w:rFonts w:ascii="Tahoma" w:hAnsi="Tahoma" w:cs="Tahoma"/>
          <w:sz w:val="18"/>
          <w:szCs w:val="18"/>
        </w:rPr>
        <w:t xml:space="preserve"> doświadczenia i wykształcenia niezbędnych dla wykon</w:t>
      </w:r>
      <w:r>
        <w:rPr>
          <w:rFonts w:ascii="Tahoma" w:hAnsi="Tahoma" w:cs="Tahoma"/>
          <w:sz w:val="18"/>
          <w:szCs w:val="18"/>
        </w:rPr>
        <w:t>ania zamówienia, a także zakresu</w:t>
      </w:r>
      <w:r w:rsidRPr="0042363E">
        <w:rPr>
          <w:rFonts w:ascii="Tahoma" w:hAnsi="Tahoma" w:cs="Tahoma"/>
          <w:sz w:val="18"/>
          <w:szCs w:val="18"/>
        </w:rPr>
        <w:t xml:space="preserve"> wykonywanych przez nie czynności</w:t>
      </w:r>
      <w:r>
        <w:rPr>
          <w:rFonts w:ascii="Tahoma" w:hAnsi="Tahoma" w:cs="Tahoma"/>
          <w:sz w:val="18"/>
          <w:szCs w:val="18"/>
        </w:rPr>
        <w:t xml:space="preserve"> oraz</w:t>
      </w:r>
      <w:r w:rsidRPr="0042363E">
        <w:rPr>
          <w:rFonts w:ascii="Tahoma" w:hAnsi="Tahoma" w:cs="Tahoma"/>
          <w:sz w:val="18"/>
          <w:szCs w:val="18"/>
        </w:rPr>
        <w:t xml:space="preserve"> informacją o podstawie do dysponowania tymi osobami </w:t>
      </w:r>
      <w:r w:rsidRPr="008B2656">
        <w:rPr>
          <w:rFonts w:ascii="Tahoma" w:hAnsi="Tahoma" w:cs="Tahoma"/>
          <w:sz w:val="18"/>
          <w:szCs w:val="18"/>
        </w:rPr>
        <w:t xml:space="preserve">- </w:t>
      </w:r>
      <w:r w:rsidRPr="00FE2C6D">
        <w:rPr>
          <w:rFonts w:ascii="Tahoma" w:hAnsi="Tahoma" w:cs="Tahoma"/>
          <w:b/>
          <w:sz w:val="18"/>
          <w:szCs w:val="18"/>
        </w:rPr>
        <w:t xml:space="preserve">załącznik nr 3 </w:t>
      </w:r>
      <w:r w:rsidRPr="005303FA">
        <w:rPr>
          <w:rFonts w:ascii="Tahoma" w:hAnsi="Tahoma" w:cs="Tahoma"/>
          <w:b/>
          <w:sz w:val="18"/>
          <w:szCs w:val="18"/>
        </w:rPr>
        <w:t>(„</w:t>
      </w:r>
      <w:r>
        <w:rPr>
          <w:rFonts w:ascii="Tahoma" w:hAnsi="Tahoma" w:cs="Tahoma"/>
          <w:b/>
          <w:sz w:val="18"/>
          <w:szCs w:val="18"/>
        </w:rPr>
        <w:t>Wykaz osób</w:t>
      </w:r>
      <w:r w:rsidRPr="009A37C1">
        <w:rPr>
          <w:rFonts w:ascii="Tahoma" w:hAnsi="Tahoma" w:cs="Tahoma"/>
          <w:b/>
          <w:sz w:val="18"/>
          <w:szCs w:val="18"/>
        </w:rPr>
        <w:t>”</w:t>
      </w:r>
      <w:r w:rsidRPr="008C32F3">
        <w:rPr>
          <w:rFonts w:ascii="Tahoma" w:hAnsi="Tahoma" w:cs="Tahoma"/>
          <w:b/>
          <w:sz w:val="18"/>
          <w:szCs w:val="18"/>
        </w:rPr>
        <w:t xml:space="preserve">). </w:t>
      </w:r>
    </w:p>
    <w:p w:rsidR="005C3385" w:rsidRDefault="005C3385" w:rsidP="00A53D21">
      <w:pPr>
        <w:numPr>
          <w:ilvl w:val="2"/>
          <w:numId w:val="19"/>
        </w:numPr>
        <w:jc w:val="both"/>
        <w:rPr>
          <w:rFonts w:ascii="Tahoma" w:hAnsi="Tahoma" w:cs="Tahoma"/>
          <w:sz w:val="18"/>
          <w:szCs w:val="18"/>
        </w:rPr>
      </w:pPr>
      <w:r>
        <w:rPr>
          <w:rFonts w:ascii="Tahoma" w:hAnsi="Tahoma" w:cs="Tahoma"/>
          <w:sz w:val="18"/>
          <w:szCs w:val="18"/>
        </w:rPr>
        <w:t xml:space="preserve">W celu potwierdzenia spełniania warunku o którym mowa </w:t>
      </w:r>
      <w:r w:rsidRPr="0022525E">
        <w:rPr>
          <w:rFonts w:ascii="Tahoma" w:hAnsi="Tahoma" w:cs="Tahoma"/>
          <w:sz w:val="18"/>
          <w:szCs w:val="18"/>
        </w:rPr>
        <w:t>w pkt 7.2.3.2. SIWZ -</w:t>
      </w:r>
      <w:r>
        <w:rPr>
          <w:rFonts w:ascii="Tahoma" w:hAnsi="Tahoma" w:cs="Tahoma"/>
          <w:sz w:val="18"/>
          <w:szCs w:val="18"/>
        </w:rPr>
        <w:t xml:space="preserve"> </w:t>
      </w:r>
      <w:r>
        <w:rPr>
          <w:rFonts w:ascii="Tahoma" w:hAnsi="Tahoma" w:cs="Tahoma"/>
          <w:sz w:val="18"/>
          <w:szCs w:val="18"/>
        </w:rPr>
        <w:br/>
      </w:r>
      <w:r w:rsidRPr="001E34BE">
        <w:rPr>
          <w:rFonts w:ascii="Tahoma" w:hAnsi="Tahoma" w:cs="Tahoma"/>
          <w:sz w:val="18"/>
          <w:szCs w:val="18"/>
        </w:rPr>
        <w:t>części</w:t>
      </w:r>
      <w:r>
        <w:rPr>
          <w:rFonts w:ascii="Tahoma" w:hAnsi="Tahoma" w:cs="Tahoma"/>
          <w:sz w:val="18"/>
          <w:szCs w:val="18"/>
        </w:rPr>
        <w:t xml:space="preserve"> </w:t>
      </w:r>
      <w:r w:rsidRPr="001E34BE">
        <w:rPr>
          <w:rFonts w:ascii="Tahoma" w:hAnsi="Tahoma" w:cs="Tahoma"/>
          <w:sz w:val="18"/>
          <w:szCs w:val="18"/>
        </w:rPr>
        <w:t>sprawozdania finansowego</w:t>
      </w:r>
      <w:r>
        <w:rPr>
          <w:rFonts w:ascii="Tahoma" w:hAnsi="Tahoma" w:cs="Tahoma"/>
          <w:sz w:val="18"/>
          <w:szCs w:val="18"/>
        </w:rPr>
        <w:t xml:space="preserve"> </w:t>
      </w:r>
      <w:r w:rsidRPr="001E34BE">
        <w:rPr>
          <w:rFonts w:ascii="Tahoma" w:hAnsi="Tahoma" w:cs="Tahoma"/>
          <w:sz w:val="18"/>
          <w:szCs w:val="18"/>
        </w:rPr>
        <w:t>w postaci „Rachunku zysków i strat, w przypadku gdy sporządzenie sprawozdania wymagane jest przepisami</w:t>
      </w:r>
      <w:r>
        <w:rPr>
          <w:rFonts w:ascii="Tahoma" w:hAnsi="Tahoma" w:cs="Tahoma"/>
          <w:sz w:val="18"/>
          <w:szCs w:val="18"/>
        </w:rPr>
        <w:t xml:space="preserve"> </w:t>
      </w:r>
      <w:r w:rsidRPr="001E34BE">
        <w:rPr>
          <w:rFonts w:ascii="Tahoma" w:hAnsi="Tahoma" w:cs="Tahoma"/>
          <w:sz w:val="18"/>
          <w:szCs w:val="18"/>
        </w:rPr>
        <w:t>prawa kraju, w którym wykonawca ma siedzibę lub miejsce zamieszkania, a jeżeli podlega ono badaniu przez biegłego</w:t>
      </w:r>
      <w:r>
        <w:rPr>
          <w:rFonts w:ascii="Tahoma" w:hAnsi="Tahoma" w:cs="Tahoma"/>
          <w:sz w:val="18"/>
          <w:szCs w:val="18"/>
        </w:rPr>
        <w:t xml:space="preserve"> </w:t>
      </w:r>
      <w:r w:rsidRPr="001E34BE">
        <w:rPr>
          <w:rFonts w:ascii="Tahoma" w:hAnsi="Tahoma" w:cs="Tahoma"/>
          <w:sz w:val="18"/>
          <w:szCs w:val="18"/>
        </w:rPr>
        <w:t>rewidenta zgodnie z przepisami o rachunkowości, również odpowiednio z opinią o badanym sprawozdaniu albo</w:t>
      </w:r>
      <w:r>
        <w:rPr>
          <w:rFonts w:ascii="Tahoma" w:hAnsi="Tahoma" w:cs="Tahoma"/>
          <w:sz w:val="18"/>
          <w:szCs w:val="18"/>
        </w:rPr>
        <w:t xml:space="preserve"> </w:t>
      </w:r>
      <w:r w:rsidRPr="001E34BE">
        <w:rPr>
          <w:rFonts w:ascii="Tahoma" w:hAnsi="Tahoma" w:cs="Tahoma"/>
          <w:sz w:val="18"/>
          <w:szCs w:val="18"/>
        </w:rPr>
        <w:t>jego części, a w przypadku wykonawców niezobowiązanych do sporządzenia sprawozdania finansowego</w:t>
      </w:r>
      <w:r>
        <w:rPr>
          <w:rFonts w:ascii="Tahoma" w:hAnsi="Tahoma" w:cs="Tahoma"/>
          <w:sz w:val="18"/>
          <w:szCs w:val="18"/>
        </w:rPr>
        <w:t xml:space="preserve"> innych dokumentów </w:t>
      </w:r>
      <w:r w:rsidRPr="001E34BE">
        <w:rPr>
          <w:rFonts w:ascii="Tahoma" w:hAnsi="Tahoma" w:cs="Tahoma"/>
          <w:sz w:val="18"/>
          <w:szCs w:val="18"/>
        </w:rPr>
        <w:t xml:space="preserve"> określających na przykład obroty oraz aktywa i zobowiązania – za okres nie dłuższy niż ostatnie 3 lata</w:t>
      </w:r>
      <w:r>
        <w:rPr>
          <w:rFonts w:ascii="Tahoma" w:hAnsi="Tahoma" w:cs="Tahoma"/>
          <w:sz w:val="18"/>
          <w:szCs w:val="18"/>
        </w:rPr>
        <w:t xml:space="preserve"> </w:t>
      </w:r>
      <w:r w:rsidRPr="001E34BE">
        <w:rPr>
          <w:rFonts w:ascii="Tahoma" w:hAnsi="Tahoma" w:cs="Tahoma"/>
          <w:sz w:val="18"/>
          <w:szCs w:val="18"/>
        </w:rPr>
        <w:t>obrotowe, a jeżeli okres prowadzenia działalności jest krótszy – za ten okres</w:t>
      </w:r>
      <w:r>
        <w:rPr>
          <w:rFonts w:ascii="Tahoma" w:hAnsi="Tahoma" w:cs="Tahoma"/>
          <w:sz w:val="18"/>
          <w:szCs w:val="18"/>
        </w:rPr>
        <w:t>.</w:t>
      </w:r>
    </w:p>
    <w:p w:rsidR="005C3385" w:rsidRPr="00EB53A8" w:rsidRDefault="005C3385" w:rsidP="00A53D21">
      <w:pPr>
        <w:ind w:left="720"/>
        <w:jc w:val="both"/>
        <w:rPr>
          <w:rFonts w:ascii="Tahoma" w:hAnsi="Tahoma" w:cs="Tahoma"/>
          <w:sz w:val="18"/>
          <w:szCs w:val="18"/>
          <w:u w:val="single"/>
        </w:rPr>
      </w:pPr>
      <w:r w:rsidRPr="00EB53A8">
        <w:rPr>
          <w:rFonts w:ascii="Tahoma" w:hAnsi="Tahoma" w:cs="Tahoma"/>
          <w:sz w:val="18"/>
          <w:szCs w:val="18"/>
          <w:u w:val="single"/>
        </w:rPr>
        <w:t xml:space="preserve">W przypadku Wykonawców niezobowiązanych do sporządzania sprawozdania finansowego Zamawiający, </w:t>
      </w:r>
      <w:r w:rsidRPr="00EB53A8">
        <w:rPr>
          <w:rFonts w:ascii="Tahoma" w:hAnsi="Tahoma" w:cs="Tahoma"/>
          <w:sz w:val="18"/>
          <w:szCs w:val="18"/>
        </w:rPr>
        <w:t xml:space="preserve">             </w:t>
      </w:r>
      <w:r w:rsidRPr="00EB53A8">
        <w:rPr>
          <w:rFonts w:ascii="Tahoma" w:hAnsi="Tahoma" w:cs="Tahoma"/>
          <w:sz w:val="18"/>
          <w:szCs w:val="18"/>
          <w:u w:val="single"/>
        </w:rPr>
        <w:t>za „ inne dokumenty” uzna m.in. deklarację podatkowa PIT złożoną w Urzędzie Skarbowym.</w:t>
      </w:r>
    </w:p>
    <w:p w:rsidR="005C3385" w:rsidRPr="00012A2D" w:rsidRDefault="005C3385" w:rsidP="00B04A55">
      <w:pPr>
        <w:ind w:left="705" w:hanging="705"/>
        <w:jc w:val="both"/>
        <w:rPr>
          <w:rFonts w:ascii="Tahoma" w:hAnsi="Tahoma" w:cs="Tahoma"/>
          <w:sz w:val="18"/>
          <w:szCs w:val="18"/>
          <w:u w:val="single"/>
        </w:rPr>
      </w:pPr>
      <w:r>
        <w:rPr>
          <w:rFonts w:ascii="Tahoma" w:hAnsi="Tahoma" w:cs="Tahoma"/>
          <w:sz w:val="18"/>
          <w:szCs w:val="18"/>
        </w:rPr>
        <w:t>9.1.4.</w:t>
      </w:r>
      <w:r>
        <w:rPr>
          <w:rFonts w:ascii="Tahoma" w:hAnsi="Tahoma" w:cs="Tahoma"/>
          <w:sz w:val="18"/>
          <w:szCs w:val="18"/>
        </w:rPr>
        <w:tab/>
      </w:r>
      <w:r w:rsidRPr="00012A2D">
        <w:rPr>
          <w:rFonts w:ascii="Tahoma" w:hAnsi="Tahoma" w:cs="Tahoma"/>
          <w:sz w:val="18"/>
          <w:szCs w:val="18"/>
        </w:rPr>
        <w:t xml:space="preserve"> </w:t>
      </w:r>
      <w:r>
        <w:rPr>
          <w:rFonts w:ascii="Tahoma" w:hAnsi="Tahoma" w:cs="Tahoma"/>
          <w:sz w:val="18"/>
          <w:szCs w:val="18"/>
        </w:rPr>
        <w:t xml:space="preserve">W celu potwierdzenia </w:t>
      </w:r>
      <w:r w:rsidRPr="007D0A2C">
        <w:rPr>
          <w:rFonts w:ascii="Tahoma" w:hAnsi="Tahoma" w:cs="Tahoma"/>
          <w:sz w:val="18"/>
          <w:szCs w:val="18"/>
        </w:rPr>
        <w:t xml:space="preserve">spełniania warunku o którym mowa w pkt 7.2.3.1. SIWZ - dokumentów </w:t>
      </w:r>
      <w:r>
        <w:rPr>
          <w:rFonts w:ascii="Tahoma" w:hAnsi="Tahoma" w:cs="Tahoma"/>
          <w:sz w:val="18"/>
          <w:szCs w:val="18"/>
        </w:rPr>
        <w:t>potwierdzających, że W</w:t>
      </w:r>
      <w:r w:rsidRPr="007D0A2C">
        <w:rPr>
          <w:rFonts w:ascii="Tahoma" w:hAnsi="Tahoma" w:cs="Tahoma"/>
          <w:sz w:val="18"/>
          <w:szCs w:val="18"/>
        </w:rPr>
        <w:t>ykonawca jest ubezpieczony od odpowiedzialności cywilnej w zakresie prowadzonej działalności związanej z przedmiotem zamówienia na sumę gwarancyjną</w:t>
      </w:r>
      <w:r>
        <w:rPr>
          <w:rFonts w:ascii="Tahoma" w:hAnsi="Tahoma" w:cs="Tahoma"/>
          <w:sz w:val="18"/>
          <w:szCs w:val="18"/>
        </w:rPr>
        <w:t xml:space="preserve"> określoną przez Z</w:t>
      </w:r>
      <w:r w:rsidRPr="007D0A2C">
        <w:rPr>
          <w:rFonts w:ascii="Tahoma" w:hAnsi="Tahoma" w:cs="Tahoma"/>
          <w:sz w:val="18"/>
          <w:szCs w:val="18"/>
        </w:rPr>
        <w:t>amawiającego</w:t>
      </w:r>
    </w:p>
    <w:p w:rsidR="005C3385" w:rsidRDefault="005C3385" w:rsidP="00B04A55">
      <w:pPr>
        <w:pStyle w:val="NormalWeb"/>
        <w:spacing w:before="0" w:beforeAutospacing="0" w:after="0" w:afterAutospacing="0"/>
        <w:ind w:left="705" w:hanging="705"/>
        <w:rPr>
          <w:rFonts w:ascii="Tahoma" w:hAnsi="Tahoma" w:cs="Tahoma"/>
          <w:sz w:val="18"/>
          <w:szCs w:val="18"/>
          <w:u w:val="single"/>
        </w:rPr>
      </w:pPr>
    </w:p>
    <w:p w:rsidR="005C3385" w:rsidRDefault="005C3385" w:rsidP="00B04A55">
      <w:pPr>
        <w:pStyle w:val="Normal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t>W celu potwierdzenia niepodlegania wykluczeniu:</w:t>
      </w:r>
    </w:p>
    <w:p w:rsidR="005C3385" w:rsidRDefault="005C3385" w:rsidP="00FE2C6D">
      <w:pPr>
        <w:numPr>
          <w:ilvl w:val="2"/>
          <w:numId w:val="18"/>
        </w:numPr>
        <w:jc w:val="both"/>
        <w:rPr>
          <w:rFonts w:ascii="Tahoma" w:hAnsi="Tahoma" w:cs="Tahoma"/>
          <w:sz w:val="18"/>
          <w:szCs w:val="18"/>
        </w:rPr>
      </w:pPr>
      <w:r>
        <w:rPr>
          <w:rFonts w:ascii="Tahoma" w:hAnsi="Tahoma" w:cs="Tahoma"/>
          <w:sz w:val="18"/>
          <w:szCs w:val="18"/>
        </w:rPr>
        <w:t xml:space="preserve">W celu potwierdzenia brak podstaw wykluczenia na podstawie art. 24 ust. 5 pkt 1 ustawy Pzp – </w:t>
      </w:r>
      <w:r w:rsidRPr="00490F7F">
        <w:rPr>
          <w:rFonts w:ascii="Tahoma" w:hAnsi="Tahoma" w:cs="Tahoma"/>
          <w:sz w:val="18"/>
          <w:szCs w:val="18"/>
        </w:rPr>
        <w:t>odpis</w:t>
      </w:r>
      <w:r>
        <w:rPr>
          <w:rFonts w:ascii="Tahoma" w:hAnsi="Tahoma" w:cs="Tahoma"/>
          <w:sz w:val="18"/>
          <w:szCs w:val="18"/>
        </w:rPr>
        <w:t>u</w:t>
      </w:r>
      <w:r w:rsidRPr="00490F7F">
        <w:rPr>
          <w:rFonts w:ascii="Tahoma" w:hAnsi="Tahoma" w:cs="Tahoma"/>
          <w:sz w:val="18"/>
          <w:szCs w:val="18"/>
        </w:rPr>
        <w:t xml:space="preserve"> z właściwego rejestru lub z centralnej ewidencji i informacji o działalności gospodarczej, jeżeli odrębne przep</w:t>
      </w:r>
      <w:r>
        <w:rPr>
          <w:rFonts w:ascii="Tahoma" w:hAnsi="Tahoma" w:cs="Tahoma"/>
          <w:sz w:val="18"/>
          <w:szCs w:val="18"/>
        </w:rPr>
        <w:t>isy wymagają wpisu do rejestru lub ewidencji</w:t>
      </w:r>
    </w:p>
    <w:p w:rsidR="005C3385" w:rsidRDefault="005C3385" w:rsidP="00FE2C6D">
      <w:pPr>
        <w:ind w:left="720"/>
        <w:jc w:val="both"/>
        <w:rPr>
          <w:rFonts w:ascii="Tahoma" w:hAnsi="Tahoma" w:cs="Tahoma"/>
          <w:sz w:val="18"/>
          <w:szCs w:val="18"/>
        </w:rPr>
      </w:pPr>
    </w:p>
    <w:p w:rsidR="005C3385" w:rsidRPr="00FE2C6D" w:rsidRDefault="005C3385" w:rsidP="00FE2C6D">
      <w:pPr>
        <w:numPr>
          <w:ilvl w:val="2"/>
          <w:numId w:val="18"/>
        </w:numPr>
        <w:jc w:val="both"/>
        <w:rPr>
          <w:rFonts w:ascii="Tahoma" w:hAnsi="Tahoma" w:cs="Tahoma"/>
          <w:sz w:val="18"/>
          <w:szCs w:val="18"/>
        </w:rPr>
      </w:pPr>
      <w:r w:rsidRPr="00BF01D3">
        <w:rPr>
          <w:rFonts w:ascii="Tahoma" w:hAnsi="Tahoma" w:cs="Tahoma"/>
          <w:sz w:val="18"/>
          <w:szCs w:val="18"/>
          <w:u w:val="single"/>
        </w:rPr>
        <w:t xml:space="preserve">UWAGA: Wykonawca </w:t>
      </w:r>
      <w:r w:rsidRPr="00BF01D3">
        <w:rPr>
          <w:rFonts w:ascii="Tahoma" w:hAnsi="Tahoma" w:cs="Tahoma"/>
          <w:b/>
          <w:sz w:val="18"/>
          <w:szCs w:val="18"/>
          <w:u w:val="single"/>
        </w:rPr>
        <w:t>nie jest obowiązany</w:t>
      </w:r>
      <w:r w:rsidRPr="00BF01D3">
        <w:rPr>
          <w:rFonts w:ascii="Tahoma" w:hAnsi="Tahoma" w:cs="Tahoma"/>
          <w:sz w:val="18"/>
          <w:szCs w:val="18"/>
          <w:u w:val="single"/>
        </w:rPr>
        <w:t xml:space="preserve"> do złożenia dokumentów potwierdzających okoliczności, o których mowa w pkt. 9.1. i 9.2., jeżeli:</w:t>
      </w:r>
    </w:p>
    <w:p w:rsidR="005C3385" w:rsidRDefault="005C3385" w:rsidP="00B04A55">
      <w:pPr>
        <w:numPr>
          <w:ilvl w:val="0"/>
          <w:numId w:val="17"/>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5C3385" w:rsidRPr="00A42875" w:rsidRDefault="005C3385" w:rsidP="00B04A55">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5C3385" w:rsidRDefault="005C3385" w:rsidP="00B04A55">
      <w:pPr>
        <w:jc w:val="both"/>
        <w:rPr>
          <w:rFonts w:ascii="Tahoma" w:hAnsi="Tahoma" w:cs="Tahoma"/>
          <w:sz w:val="18"/>
          <w:szCs w:val="18"/>
          <w:u w:val="single"/>
        </w:rPr>
      </w:pPr>
    </w:p>
    <w:p w:rsidR="005C3385" w:rsidRPr="00012A2D" w:rsidRDefault="005C3385" w:rsidP="0018340A">
      <w:pPr>
        <w:numPr>
          <w:ilvl w:val="0"/>
          <w:numId w:val="17"/>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012A2D">
        <w:rPr>
          <w:rFonts w:ascii="Tahoma" w:hAnsi="Tahoma" w:cs="Tahoma"/>
          <w:sz w:val="18"/>
          <w:szCs w:val="18"/>
          <w:u w:val="single"/>
        </w:rPr>
        <w:t>,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5C3385" w:rsidRPr="00F2400D" w:rsidRDefault="005C3385" w:rsidP="00B04A55">
      <w:pPr>
        <w:pStyle w:val="NormalWeb"/>
        <w:spacing w:before="0" w:beforeAutospacing="0" w:after="0" w:afterAutospacing="0"/>
        <w:ind w:left="705" w:hanging="705"/>
        <w:rPr>
          <w:rFonts w:ascii="Tahoma" w:hAnsi="Tahoma" w:cs="Tahoma"/>
          <w:sz w:val="18"/>
          <w:szCs w:val="18"/>
        </w:rPr>
      </w:pPr>
    </w:p>
    <w:p w:rsidR="005C3385" w:rsidRDefault="005C3385" w:rsidP="00B04A55">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9.1.3. i 9.1.4.</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3</w:t>
      </w:r>
      <w:r w:rsidRPr="008B2656">
        <w:rPr>
          <w:rFonts w:ascii="Tahoma" w:hAnsi="Tahoma" w:cs="Tahoma"/>
          <w:sz w:val="18"/>
          <w:szCs w:val="18"/>
        </w:rPr>
        <w:t>.</w:t>
      </w:r>
      <w:r>
        <w:rPr>
          <w:rFonts w:ascii="Tahoma" w:hAnsi="Tahoma" w:cs="Tahoma"/>
          <w:sz w:val="18"/>
          <w:szCs w:val="18"/>
        </w:rPr>
        <w:t xml:space="preserve"> </w:t>
      </w:r>
    </w:p>
    <w:p w:rsidR="005C3385" w:rsidRPr="002335A4" w:rsidRDefault="005C3385">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5C3385" w:rsidRPr="002335A4" w:rsidRDefault="005C3385" w:rsidP="00FE2C6D">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t>Jeżeli Wykonawca ma siedzibę lub miejsce zamieszkania poza terytorium Rzeczypospolitej Polskiej,   zam</w:t>
      </w:r>
      <w:r>
        <w:rPr>
          <w:rFonts w:ascii="Tahoma" w:hAnsi="Tahoma" w:cs="Tahoma"/>
          <w:sz w:val="18"/>
          <w:szCs w:val="18"/>
        </w:rPr>
        <w:t xml:space="preserve">iast dokumentów, o których mowa w pkt. 9.2.1 - </w:t>
      </w:r>
      <w:r w:rsidRPr="002335A4">
        <w:rPr>
          <w:rFonts w:ascii="Tahoma" w:hAnsi="Tahoma" w:cs="Tahoma"/>
          <w:sz w:val="18"/>
          <w:szCs w:val="18"/>
        </w:rPr>
        <w:t xml:space="preserve">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potwierdzające odpowiednio, że </w:t>
      </w:r>
      <w:r w:rsidRPr="00343DF6">
        <w:rPr>
          <w:rFonts w:ascii="Tahoma" w:hAnsi="Tahoma" w:cs="Tahoma"/>
          <w:sz w:val="18"/>
          <w:szCs w:val="18"/>
        </w:rPr>
        <w:t>nie otwarto jego likwidacji ani nie ogłoszono upadłości.</w:t>
      </w:r>
    </w:p>
    <w:p w:rsidR="005C3385" w:rsidRDefault="005C3385" w:rsidP="00B04A55">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9.5.</w:t>
      </w:r>
      <w:r w:rsidRPr="002335A4">
        <w:rPr>
          <w:rFonts w:ascii="Tahoma" w:hAnsi="Tahoma" w:cs="Tahoma"/>
          <w:sz w:val="18"/>
          <w:szCs w:val="18"/>
        </w:rPr>
        <w:t>, powinny być wystawione nie wcześniej niż 6 miesięcy przed upływem terminu składania ofert.</w:t>
      </w:r>
    </w:p>
    <w:p w:rsidR="005C3385" w:rsidRDefault="005C3385"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9.9.</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umentów, o których mowa w pkt 9.5.,</w:t>
      </w:r>
      <w:r w:rsidRPr="00C83C31">
        <w:rPr>
          <w:rFonts w:ascii="Tahoma" w:hAnsi="Tahoma" w:cs="Tahoma"/>
          <w:sz w:val="18"/>
          <w:szCs w:val="18"/>
        </w:rPr>
        <w:t xml:space="preserve"> zastępuje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9.8. stosuje się</w:t>
      </w:r>
      <w:r w:rsidRPr="00343DF6">
        <w:rPr>
          <w:rFonts w:ascii="Tahoma" w:hAnsi="Tahoma" w:cs="Tahoma"/>
          <w:sz w:val="18"/>
          <w:szCs w:val="18"/>
        </w:rPr>
        <w:t>.</w:t>
      </w:r>
    </w:p>
    <w:p w:rsidR="005C3385" w:rsidRDefault="005C3385"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9.10.</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5C3385" w:rsidRDefault="005C3385" w:rsidP="00B04A55">
      <w:pPr>
        <w:pStyle w:val="BodyText2"/>
        <w:spacing w:before="0"/>
        <w:ind w:left="705" w:hanging="705"/>
        <w:rPr>
          <w:rFonts w:ascii="Tahoma" w:hAnsi="Tahoma" w:cs="Tahoma"/>
          <w:b w:val="0"/>
          <w:sz w:val="18"/>
          <w:szCs w:val="18"/>
        </w:rPr>
      </w:pPr>
    </w:p>
    <w:p w:rsidR="005C3385" w:rsidRDefault="005C3385" w:rsidP="00B04A55">
      <w:pPr>
        <w:pStyle w:val="BodyText2"/>
        <w:spacing w:before="0"/>
        <w:ind w:left="705" w:hanging="705"/>
        <w:rPr>
          <w:rFonts w:ascii="Tahoma" w:hAnsi="Tahoma" w:cs="Tahoma"/>
          <w:b w:val="0"/>
          <w:sz w:val="18"/>
          <w:szCs w:val="18"/>
        </w:rPr>
      </w:pPr>
      <w:r>
        <w:rPr>
          <w:rFonts w:ascii="Tahoma" w:hAnsi="Tahoma" w:cs="Tahoma"/>
          <w:b w:val="0"/>
          <w:sz w:val="18"/>
          <w:szCs w:val="18"/>
        </w:rPr>
        <w:t>9.11</w:t>
      </w:r>
      <w:r>
        <w:rPr>
          <w:rFonts w:ascii="Tahoma" w:hAnsi="Tahoma" w:cs="Tahoma"/>
          <w:b w:val="0"/>
          <w:sz w:val="18"/>
          <w:szCs w:val="18"/>
        </w:rPr>
        <w:tab/>
        <w:t>Składane dokumenty (określone w pkt. 9</w:t>
      </w:r>
      <w:r w:rsidRPr="00B74F0A">
        <w:rPr>
          <w:rFonts w:ascii="Tahoma" w:hAnsi="Tahoma" w:cs="Tahoma"/>
          <w:b w:val="0"/>
          <w:sz w:val="18"/>
          <w:szCs w:val="18"/>
        </w:rPr>
        <w:t xml:space="preserve"> niniejszej Instrukcji dla wykonawców) mogą być złożone w oryginale lub kopii po</w:t>
      </w:r>
      <w:r>
        <w:rPr>
          <w:rFonts w:ascii="Tahoma" w:hAnsi="Tahoma" w:cs="Tahoma"/>
          <w:b w:val="0"/>
          <w:sz w:val="18"/>
          <w:szCs w:val="18"/>
        </w:rPr>
        <w:t xml:space="preserve">świadczonej za zgodność z oryginałem. </w:t>
      </w:r>
    </w:p>
    <w:p w:rsidR="005C3385" w:rsidRPr="00C23B9D" w:rsidRDefault="005C3385" w:rsidP="00B04A55">
      <w:pPr>
        <w:pStyle w:val="BodyText2"/>
        <w:spacing w:before="0"/>
        <w:ind w:left="705" w:hanging="705"/>
        <w:rPr>
          <w:rFonts w:ascii="Tahoma" w:hAnsi="Tahoma" w:cs="Tahoma"/>
          <w:b w:val="0"/>
          <w:sz w:val="18"/>
          <w:szCs w:val="18"/>
        </w:rPr>
      </w:pPr>
      <w:r>
        <w:rPr>
          <w:rFonts w:ascii="Tahoma" w:hAnsi="Tahoma" w:cs="Tahoma"/>
          <w:b w:val="0"/>
          <w:sz w:val="18"/>
          <w:szCs w:val="18"/>
        </w:rPr>
        <w:t>9.12.</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rsidR="005C3385" w:rsidRDefault="005C3385" w:rsidP="00B04A55">
      <w:pPr>
        <w:pStyle w:val="BodyText2"/>
        <w:spacing w:before="0"/>
        <w:ind w:left="705" w:hanging="705"/>
        <w:rPr>
          <w:rFonts w:ascii="Tahoma" w:hAnsi="Tahoma" w:cs="Tahoma"/>
          <w:b w:val="0"/>
          <w:sz w:val="18"/>
          <w:szCs w:val="18"/>
        </w:rPr>
      </w:pPr>
      <w:r>
        <w:rPr>
          <w:rFonts w:ascii="Tahoma" w:hAnsi="Tahoma" w:cs="Tahoma"/>
          <w:b w:val="0"/>
          <w:sz w:val="18"/>
          <w:szCs w:val="18"/>
        </w:rPr>
        <w:t>9.13.</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p>
    <w:p w:rsidR="005C3385" w:rsidRPr="00C23B9D" w:rsidRDefault="005C3385" w:rsidP="00B04A55">
      <w:pPr>
        <w:pStyle w:val="BodyText2"/>
        <w:ind w:left="705" w:hanging="705"/>
        <w:rPr>
          <w:rFonts w:ascii="Tahoma" w:hAnsi="Tahoma" w:cs="Tahoma"/>
          <w:b w:val="0"/>
          <w:sz w:val="18"/>
          <w:szCs w:val="18"/>
        </w:rPr>
      </w:pPr>
      <w:r>
        <w:rPr>
          <w:rFonts w:ascii="Tahoma" w:hAnsi="Tahoma" w:cs="Tahoma"/>
          <w:b w:val="0"/>
          <w:sz w:val="18"/>
          <w:szCs w:val="18"/>
        </w:rPr>
        <w:t>9.14</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Pr>
          <w:rFonts w:ascii="Tahoma" w:hAnsi="Tahoma" w:cs="Tahoma"/>
          <w:b w:val="0"/>
          <w:sz w:val="18"/>
          <w:szCs w:val="18"/>
        </w:rPr>
        <w:t>pkt. 9.1.SIWZ</w:t>
      </w:r>
      <w:r w:rsidRPr="00C23B9D">
        <w:rPr>
          <w:rFonts w:ascii="Tahoma" w:hAnsi="Tahoma" w:cs="Tahoma"/>
          <w:b w:val="0"/>
          <w:sz w:val="18"/>
          <w:szCs w:val="18"/>
        </w:rPr>
        <w:t>, innych niż oświadczenia, wyłącznie wtedy, gdy złożona kopia dokumentu jest nieczytelna</w:t>
      </w:r>
      <w:r>
        <w:rPr>
          <w:rFonts w:ascii="Tahoma" w:hAnsi="Tahoma" w:cs="Tahoma"/>
          <w:b w:val="0"/>
          <w:sz w:val="18"/>
          <w:szCs w:val="18"/>
        </w:rPr>
        <w:t xml:space="preserve"> </w:t>
      </w:r>
      <w:r w:rsidRPr="00C23B9D">
        <w:rPr>
          <w:rFonts w:ascii="Tahoma" w:hAnsi="Tahoma" w:cs="Tahoma"/>
          <w:b w:val="0"/>
          <w:sz w:val="18"/>
          <w:szCs w:val="18"/>
        </w:rPr>
        <w:t>lub budzi wątpliwości co do jej prawdziwości.</w:t>
      </w:r>
    </w:p>
    <w:p w:rsidR="005C3385" w:rsidRPr="00C23B9D" w:rsidRDefault="005C3385" w:rsidP="00B04A55">
      <w:pPr>
        <w:pStyle w:val="BodyText2"/>
        <w:ind w:left="705" w:hanging="705"/>
        <w:rPr>
          <w:rFonts w:ascii="Tahoma" w:hAnsi="Tahoma" w:cs="Tahoma"/>
          <w:b w:val="0"/>
          <w:sz w:val="18"/>
          <w:szCs w:val="18"/>
        </w:rPr>
      </w:pPr>
      <w:r>
        <w:rPr>
          <w:rFonts w:ascii="Tahoma" w:hAnsi="Tahoma" w:cs="Tahoma"/>
          <w:b w:val="0"/>
          <w:sz w:val="18"/>
          <w:szCs w:val="18"/>
        </w:rPr>
        <w:t>9.15.</w:t>
      </w:r>
      <w:r>
        <w:rPr>
          <w:rFonts w:ascii="Tahoma" w:hAnsi="Tahoma" w:cs="Tahoma"/>
          <w:b w:val="0"/>
          <w:sz w:val="18"/>
          <w:szCs w:val="18"/>
        </w:rPr>
        <w:tab/>
      </w:r>
      <w:r w:rsidRPr="00C23B9D">
        <w:rPr>
          <w:rFonts w:ascii="Tahoma" w:hAnsi="Tahoma" w:cs="Tahoma"/>
          <w:b w:val="0"/>
          <w:sz w:val="18"/>
          <w:szCs w:val="18"/>
        </w:rPr>
        <w:t xml:space="preserve">Dokumenty sporządzone w języku obcym są składane wraz z tłumaczeniem na język polski. </w:t>
      </w:r>
      <w:r w:rsidRPr="00510080">
        <w:rPr>
          <w:rFonts w:ascii="Tahoma" w:hAnsi="Tahoma" w:cs="Tahoma"/>
          <w:b w:val="0"/>
          <w:sz w:val="18"/>
          <w:szCs w:val="18"/>
        </w:rPr>
        <w:t>W razie wątpliwości uznaje się, iż wersja polskojęzyczna jest wersją wiążącą</w:t>
      </w:r>
      <w:r>
        <w:rPr>
          <w:rFonts w:ascii="Tahoma" w:hAnsi="Tahoma" w:cs="Tahoma"/>
          <w:b w:val="0"/>
          <w:sz w:val="18"/>
          <w:szCs w:val="18"/>
        </w:rPr>
        <w:t>.</w:t>
      </w:r>
    </w:p>
    <w:p w:rsidR="005C3385" w:rsidRDefault="005C3385" w:rsidP="00B04A55">
      <w:pPr>
        <w:pStyle w:val="BodyText2"/>
        <w:ind w:left="705" w:hanging="705"/>
        <w:rPr>
          <w:rFonts w:ascii="Tahoma" w:hAnsi="Tahoma" w:cs="Tahoma"/>
          <w:b w:val="0"/>
          <w:sz w:val="18"/>
          <w:szCs w:val="18"/>
        </w:rPr>
      </w:pPr>
      <w:r>
        <w:rPr>
          <w:rFonts w:ascii="Tahoma" w:hAnsi="Tahoma" w:cs="Tahoma"/>
          <w:b w:val="0"/>
          <w:sz w:val="18"/>
          <w:szCs w:val="18"/>
        </w:rPr>
        <w:t>9.16.</w:t>
      </w:r>
      <w:r>
        <w:rPr>
          <w:rFonts w:ascii="Tahoma" w:hAnsi="Tahoma" w:cs="Tahoma"/>
          <w:b w:val="0"/>
          <w:sz w:val="18"/>
          <w:szCs w:val="18"/>
        </w:rPr>
        <w:tab/>
      </w:r>
      <w:r w:rsidRPr="00C23B9D">
        <w:rPr>
          <w:rFonts w:ascii="Tahoma" w:hAnsi="Tahoma" w:cs="Tahoma"/>
          <w:b w:val="0"/>
          <w:sz w:val="18"/>
          <w:szCs w:val="18"/>
        </w:rPr>
        <w:t>W przypadku, o którym mowa w</w:t>
      </w:r>
      <w:r>
        <w:rPr>
          <w:rFonts w:ascii="Tahoma" w:hAnsi="Tahoma" w:cs="Tahoma"/>
          <w:b w:val="0"/>
          <w:sz w:val="18"/>
          <w:szCs w:val="18"/>
        </w:rPr>
        <w:t xml:space="preserve"> pkt. 9.2.2. SIWZ Zamawiający będzie żądał</w:t>
      </w:r>
      <w:r w:rsidRPr="00C23B9D">
        <w:rPr>
          <w:rFonts w:ascii="Tahoma" w:hAnsi="Tahoma" w:cs="Tahoma"/>
          <w:b w:val="0"/>
          <w:sz w:val="18"/>
          <w:szCs w:val="18"/>
        </w:rPr>
        <w:t xml:space="preserve"> od wykonawcy przedstawienia tłumaczenia</w:t>
      </w:r>
      <w:r>
        <w:rPr>
          <w:rFonts w:ascii="Tahoma" w:hAnsi="Tahoma" w:cs="Tahoma"/>
          <w:b w:val="0"/>
          <w:sz w:val="18"/>
          <w:szCs w:val="18"/>
        </w:rPr>
        <w:t xml:space="preserve"> </w:t>
      </w:r>
      <w:r w:rsidRPr="00C23B9D">
        <w:rPr>
          <w:rFonts w:ascii="Tahoma" w:hAnsi="Tahoma" w:cs="Tahoma"/>
          <w:b w:val="0"/>
          <w:sz w:val="18"/>
          <w:szCs w:val="18"/>
        </w:rPr>
        <w:t>na język polski wskazanych przez wykonawcę i pobranych samodzielnie przez zamawiającego dokumentów.</w:t>
      </w:r>
    </w:p>
    <w:p w:rsidR="005C3385" w:rsidRDefault="005C3385" w:rsidP="00B04A55">
      <w:pPr>
        <w:pStyle w:val="BodyText2"/>
        <w:spacing w:before="0"/>
        <w:ind w:left="705" w:hanging="705"/>
        <w:rPr>
          <w:rFonts w:ascii="Tahoma" w:hAnsi="Tahoma" w:cs="Tahoma"/>
          <w:b w:val="0"/>
          <w:sz w:val="18"/>
          <w:szCs w:val="18"/>
        </w:rPr>
      </w:pPr>
    </w:p>
    <w:p w:rsidR="005C3385" w:rsidRPr="00B74F0A" w:rsidRDefault="005C3385" w:rsidP="00B04A55">
      <w:pPr>
        <w:pStyle w:val="BodyText2"/>
        <w:spacing w:before="0"/>
        <w:ind w:left="720" w:hanging="720"/>
        <w:rPr>
          <w:rFonts w:ascii="Tahoma" w:hAnsi="Tahoma" w:cs="Tahoma"/>
          <w:b w:val="0"/>
          <w:sz w:val="18"/>
          <w:szCs w:val="18"/>
        </w:rPr>
      </w:pPr>
      <w:r>
        <w:rPr>
          <w:rFonts w:ascii="Tahoma" w:hAnsi="Tahoma" w:cs="Tahoma"/>
          <w:b w:val="0"/>
          <w:sz w:val="18"/>
          <w:szCs w:val="18"/>
        </w:rPr>
        <w:t>9.17</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rsidR="005C3385" w:rsidRPr="00B74F0A" w:rsidRDefault="005C3385" w:rsidP="00B04A55">
      <w:pPr>
        <w:pStyle w:val="BodyText2"/>
        <w:spacing w:before="0"/>
        <w:ind w:left="709" w:hanging="709"/>
        <w:rPr>
          <w:rFonts w:ascii="Tahoma" w:hAnsi="Tahoma" w:cs="Tahoma"/>
          <w:b w:val="0"/>
          <w:sz w:val="18"/>
          <w:szCs w:val="18"/>
        </w:rPr>
      </w:pPr>
      <w:r>
        <w:rPr>
          <w:rFonts w:ascii="Tahoma" w:hAnsi="Tahoma" w:cs="Tahoma"/>
          <w:b w:val="0"/>
          <w:sz w:val="18"/>
          <w:szCs w:val="18"/>
        </w:rPr>
        <w:t>9.18</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5C3385" w:rsidRPr="00B74F0A" w:rsidRDefault="005C3385" w:rsidP="00B04A55">
      <w:pPr>
        <w:pStyle w:val="BodyText2"/>
        <w:spacing w:before="0"/>
        <w:ind w:left="720" w:hanging="720"/>
        <w:rPr>
          <w:rFonts w:ascii="Tahoma" w:hAnsi="Tahoma" w:cs="Tahoma"/>
          <w:b w:val="0"/>
          <w:sz w:val="18"/>
          <w:szCs w:val="18"/>
        </w:rPr>
      </w:pPr>
      <w:r>
        <w:rPr>
          <w:rFonts w:ascii="Tahoma" w:hAnsi="Tahoma" w:cs="Tahoma"/>
          <w:b w:val="0"/>
          <w:sz w:val="18"/>
          <w:szCs w:val="18"/>
        </w:rPr>
        <w:t>9.19</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C3385" w:rsidRPr="00C83C31" w:rsidRDefault="005C3385" w:rsidP="00023FBD">
      <w:pPr>
        <w:jc w:val="both"/>
        <w:rPr>
          <w:rFonts w:ascii="Tahoma" w:hAnsi="Tahoma" w:cs="Tahoma"/>
          <w:sz w:val="22"/>
          <w:szCs w:val="22"/>
        </w:rPr>
      </w:pPr>
    </w:p>
    <w:p w:rsidR="005C3385" w:rsidRPr="00012A2D" w:rsidRDefault="005C3385" w:rsidP="005F3DA4">
      <w:pPr>
        <w:ind w:left="720" w:hanging="720"/>
        <w:jc w:val="both"/>
        <w:rPr>
          <w:rFonts w:ascii="Tahoma" w:hAnsi="Tahoma" w:cs="Tahoma"/>
          <w:b/>
          <w:sz w:val="18"/>
          <w:szCs w:val="18"/>
        </w:rPr>
      </w:pPr>
      <w:r w:rsidRPr="00012A2D">
        <w:rPr>
          <w:rFonts w:ascii="Tahoma" w:hAnsi="Tahoma" w:cs="Tahoma"/>
          <w:b/>
          <w:sz w:val="18"/>
          <w:szCs w:val="18"/>
        </w:rPr>
        <w:t>10.</w:t>
      </w:r>
      <w:r w:rsidRPr="00012A2D">
        <w:rPr>
          <w:rFonts w:ascii="Tahoma" w:hAnsi="Tahoma" w:cs="Tahoma"/>
          <w:b/>
          <w:sz w:val="18"/>
          <w:szCs w:val="18"/>
        </w:rPr>
        <w:tab/>
        <w:t>Powoływanie się na zasoby podmiotów trzecich</w:t>
      </w:r>
    </w:p>
    <w:p w:rsidR="005C3385" w:rsidRDefault="005C3385" w:rsidP="005F3DA4">
      <w:pPr>
        <w:ind w:left="720" w:hanging="720"/>
        <w:jc w:val="both"/>
        <w:rPr>
          <w:rFonts w:ascii="Tahoma" w:hAnsi="Tahoma" w:cs="Tahoma"/>
          <w:sz w:val="18"/>
          <w:szCs w:val="18"/>
        </w:rPr>
      </w:pPr>
    </w:p>
    <w:p w:rsidR="005C3385" w:rsidRDefault="005C3385"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5C3385" w:rsidRDefault="005C3385"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t>Zamawiający żąda od wykonawcy, który polega na zdolnościach lub sytuacji innych podmiotów na zasadach określonych w art. 22a ustawy</w:t>
      </w:r>
      <w:r>
        <w:rPr>
          <w:rFonts w:ascii="Tahoma" w:hAnsi="Tahoma" w:cs="Tahoma"/>
          <w:b/>
          <w:sz w:val="18"/>
          <w:szCs w:val="18"/>
        </w:rPr>
        <w:t xml:space="preserve"> Pzp</w:t>
      </w:r>
      <w:r w:rsidRPr="00012A2D">
        <w:rPr>
          <w:rFonts w:ascii="Tahoma" w:hAnsi="Tahoma" w:cs="Tahoma"/>
          <w:b/>
          <w:sz w:val="18"/>
          <w:szCs w:val="18"/>
        </w:rPr>
        <w:t>, przedstawienia w odniesieniu do tych podmiotów dokumentów wymienionych w pkt 9.2.1.</w:t>
      </w:r>
    </w:p>
    <w:p w:rsidR="005C3385" w:rsidRDefault="005C3385"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innych podmiotów, musi udowodnić zamawiającemu,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5C3385" w:rsidRDefault="005C3385"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5C3385" w:rsidRDefault="005C3385"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mogą polegać na zdolnościach innych podmiotów, jeśli podmioty te zrealizują roboty budowlane lub usługi,</w:t>
      </w:r>
      <w:r>
        <w:rPr>
          <w:rFonts w:ascii="Tahoma" w:hAnsi="Tahoma" w:cs="Tahoma"/>
          <w:sz w:val="18"/>
          <w:szCs w:val="18"/>
        </w:rPr>
        <w:t xml:space="preserve"> </w:t>
      </w:r>
      <w:r w:rsidRPr="002452A7">
        <w:rPr>
          <w:rFonts w:ascii="Tahoma" w:hAnsi="Tahoma" w:cs="Tahoma"/>
          <w:sz w:val="18"/>
          <w:szCs w:val="18"/>
        </w:rPr>
        <w:t>do realizacji których te zdolności są wymagane.</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10.6.3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określenie zakresu i okresu udziału innego podmiotu przy wykonywaniu zamówienia.</w:t>
      </w:r>
    </w:p>
    <w:p w:rsidR="005C3385" w:rsidRDefault="005C3385"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zasobów, za szkodę poniesioną przez zamawiającego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5C3385" w:rsidRPr="00D822A7" w:rsidRDefault="005C3385"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pkt 10.1,</w:t>
      </w:r>
      <w:r w:rsidRPr="00D822A7">
        <w:rPr>
          <w:rStyle w:val="tekstdokbold"/>
          <w:rFonts w:ascii="Tahoma" w:hAnsi="Tahoma" w:cs="Tahoma"/>
          <w:b w:val="0"/>
          <w:sz w:val="18"/>
          <w:szCs w:val="18"/>
        </w:rPr>
        <w:t xml:space="preserve"> nie potwierdzają spełnienia przez wykonawcę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podmiotów podstawy wykluczenia, zamawiający żąda, aby wykonawca w terminie określonym przez zamawiającego:</w:t>
      </w:r>
    </w:p>
    <w:p w:rsidR="005C3385" w:rsidRPr="00D822A7" w:rsidRDefault="005C3385"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5C3385" w:rsidRDefault="005C3385"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pkt 10.1</w:t>
      </w:r>
      <w:r w:rsidRPr="00D822A7">
        <w:rPr>
          <w:rStyle w:val="tekstdokbold"/>
          <w:rFonts w:ascii="Tahoma" w:hAnsi="Tahoma" w:cs="Tahoma"/>
          <w:b w:val="0"/>
          <w:sz w:val="18"/>
          <w:szCs w:val="18"/>
        </w:rPr>
        <w:t>.</w:t>
      </w:r>
    </w:p>
    <w:p w:rsidR="005C3385" w:rsidRDefault="005C3385" w:rsidP="00D822A7">
      <w:pPr>
        <w:ind w:left="720" w:hanging="11"/>
        <w:jc w:val="both"/>
        <w:rPr>
          <w:rStyle w:val="tekstdokbold"/>
          <w:rFonts w:ascii="Tahoma" w:hAnsi="Tahoma" w:cs="Tahoma"/>
          <w:b w:val="0"/>
          <w:sz w:val="18"/>
          <w:szCs w:val="18"/>
        </w:rPr>
      </w:pPr>
    </w:p>
    <w:p w:rsidR="005C3385" w:rsidRPr="00C83C31" w:rsidRDefault="005C3385" w:rsidP="00023FBD">
      <w:pPr>
        <w:pStyle w:val="BodyText"/>
        <w:jc w:val="both"/>
        <w:rPr>
          <w:rFonts w:ascii="Tahoma" w:hAnsi="Tahoma" w:cs="Tahoma"/>
          <w:sz w:val="18"/>
          <w:szCs w:val="18"/>
        </w:rPr>
      </w:pPr>
    </w:p>
    <w:p w:rsidR="005C3385" w:rsidRPr="009410D3" w:rsidRDefault="005C3385" w:rsidP="00023FBD">
      <w:pPr>
        <w:ind w:left="720" w:hanging="720"/>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rsidR="005C3385" w:rsidRDefault="005C3385"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0"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5C3385" w:rsidRDefault="005C3385"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5C3385" w:rsidRDefault="005C3385" w:rsidP="00023FBD">
      <w:pPr>
        <w:tabs>
          <w:tab w:val="left" w:leader="dot" w:pos="9072"/>
        </w:tabs>
        <w:ind w:left="720"/>
        <w:jc w:val="center"/>
        <w:rPr>
          <w:rFonts w:ascii="Tahoma" w:hAnsi="Tahoma" w:cs="Tahoma"/>
          <w:b/>
          <w:bCs/>
          <w:sz w:val="18"/>
          <w:szCs w:val="18"/>
        </w:rPr>
      </w:pPr>
    </w:p>
    <w:p w:rsidR="005C3385" w:rsidRPr="00C83C31" w:rsidRDefault="005C338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C3385" w:rsidRPr="00C83C31" w:rsidRDefault="005C338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C3385" w:rsidRPr="00C83C31" w:rsidRDefault="005C338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5C3385" w:rsidRDefault="005C3385"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5C3385" w:rsidRPr="007321A7" w:rsidRDefault="005C3385" w:rsidP="00023FBD">
      <w:pPr>
        <w:tabs>
          <w:tab w:val="left" w:leader="dot" w:pos="9072"/>
        </w:tabs>
        <w:ind w:left="720"/>
        <w:jc w:val="center"/>
        <w:rPr>
          <w:rFonts w:ascii="Tahoma" w:hAnsi="Tahoma" w:cs="Tahoma"/>
          <w:b/>
          <w:bCs/>
          <w:sz w:val="18"/>
          <w:szCs w:val="18"/>
        </w:rPr>
      </w:pPr>
      <w:r w:rsidRPr="007321A7">
        <w:rPr>
          <w:rFonts w:ascii="Tahoma" w:hAnsi="Tahoma" w:cs="Tahoma"/>
          <w:b/>
          <w:bCs/>
          <w:sz w:val="18"/>
          <w:szCs w:val="18"/>
        </w:rPr>
        <w:t>email: zzp@zdm.waw.pl      fax 22 890 92 11</w:t>
      </w:r>
    </w:p>
    <w:p w:rsidR="005C3385" w:rsidRPr="007321A7" w:rsidRDefault="005C3385" w:rsidP="00023FBD">
      <w:pPr>
        <w:tabs>
          <w:tab w:val="left" w:leader="dot" w:pos="9072"/>
        </w:tabs>
        <w:ind w:left="720"/>
        <w:jc w:val="center"/>
        <w:rPr>
          <w:rFonts w:ascii="Tahoma" w:hAnsi="Tahoma" w:cs="Tahoma"/>
          <w:b/>
          <w:bCs/>
          <w:sz w:val="18"/>
          <w:szCs w:val="18"/>
        </w:rPr>
      </w:pPr>
    </w:p>
    <w:p w:rsidR="005C3385" w:rsidRPr="00C83C31" w:rsidRDefault="005C3385"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5C3385" w:rsidRPr="00C83C31" w:rsidRDefault="005C3385"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5C3385" w:rsidRPr="00C83C31" w:rsidRDefault="005C3385"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5C3385" w:rsidRDefault="005C3385"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5C3385" w:rsidRDefault="005C3385"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1"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5C3385" w:rsidRDefault="005C3385" w:rsidP="00023FBD">
      <w:pPr>
        <w:jc w:val="both"/>
        <w:rPr>
          <w:rStyle w:val="tekstdokbold"/>
          <w:rFonts w:ascii="Tahoma" w:hAnsi="Tahoma" w:cs="Tahoma"/>
          <w:sz w:val="18"/>
          <w:szCs w:val="18"/>
        </w:rPr>
      </w:pPr>
    </w:p>
    <w:p w:rsidR="005C3385" w:rsidRDefault="005C3385"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5C3385" w:rsidRDefault="005C3385" w:rsidP="005755F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 xml:space="preserve">Cena oferty powinna zostać wyliczona </w:t>
      </w:r>
      <w:r>
        <w:rPr>
          <w:rFonts w:ascii="Tahoma" w:hAnsi="Tahoma" w:cs="Tahoma"/>
          <w:sz w:val="18"/>
          <w:szCs w:val="18"/>
        </w:rPr>
        <w:t>przez Wykonawcę w oparciu o formularz cenowy stanowiący załącznik nr 5 do oferty oraz programem funkcjonalno-użytkowym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5C3385" w:rsidRPr="00BE61FD" w:rsidRDefault="005C3385" w:rsidP="00BE38A5">
      <w:pPr>
        <w:ind w:left="709" w:hanging="709"/>
        <w:jc w:val="both"/>
        <w:rPr>
          <w:rFonts w:ascii="Tahoma" w:hAnsi="Tahoma" w:cs="Tahoma"/>
          <w:sz w:val="18"/>
          <w:szCs w:val="18"/>
        </w:rPr>
      </w:pPr>
      <w:r>
        <w:rPr>
          <w:rFonts w:ascii="Tahoma" w:hAnsi="Tahoma" w:cs="Tahoma"/>
          <w:sz w:val="18"/>
          <w:szCs w:val="18"/>
        </w:rPr>
        <w:t>12.2.    Wykonawca przedstawi w formularzu cenowym ceny nett</w:t>
      </w:r>
      <w:r w:rsidRPr="004F3CDD">
        <w:rPr>
          <w:rFonts w:ascii="Tahoma" w:hAnsi="Tahoma" w:cs="Tahoma"/>
          <w:sz w:val="18"/>
          <w:szCs w:val="18"/>
        </w:rPr>
        <w:t>o dla każdej wyszczególnionej pozycj</w:t>
      </w:r>
      <w:r>
        <w:rPr>
          <w:rFonts w:ascii="Tahoma" w:hAnsi="Tahoma" w:cs="Tahoma"/>
          <w:sz w:val="18"/>
          <w:szCs w:val="18"/>
        </w:rPr>
        <w:t>i a następnie łączną wartość ze wszystkich pozycji zwiększy o należny podatek VAT i wyliczy kwotę brutto. Cenę oferty brutto podaną w f</w:t>
      </w:r>
      <w:r w:rsidRPr="004F3CDD">
        <w:rPr>
          <w:rFonts w:ascii="Tahoma" w:hAnsi="Tahoma" w:cs="Tahoma"/>
          <w:sz w:val="18"/>
          <w:szCs w:val="18"/>
        </w:rPr>
        <w:t>ormularzu cenowym, Wykonawca powinien pr</w:t>
      </w:r>
      <w:r>
        <w:rPr>
          <w:rFonts w:ascii="Tahoma" w:hAnsi="Tahoma" w:cs="Tahoma"/>
          <w:sz w:val="18"/>
          <w:szCs w:val="18"/>
        </w:rPr>
        <w:t>zenieść do f</w:t>
      </w:r>
      <w:r w:rsidRPr="004F3CDD">
        <w:rPr>
          <w:rFonts w:ascii="Tahoma" w:hAnsi="Tahoma" w:cs="Tahoma"/>
          <w:sz w:val="18"/>
          <w:szCs w:val="18"/>
        </w:rPr>
        <w:t xml:space="preserve">ormularza oferty. </w:t>
      </w:r>
    </w:p>
    <w:p w:rsidR="005C3385" w:rsidRPr="00FD6E53" w:rsidRDefault="005C3385" w:rsidP="005755FC">
      <w:pPr>
        <w:pStyle w:val="BodyText"/>
        <w:ind w:left="708" w:hanging="708"/>
        <w:jc w:val="both"/>
        <w:rPr>
          <w:rFonts w:ascii="Tahoma" w:hAnsi="Tahoma" w:cs="Tahoma"/>
          <w:iCs/>
          <w:sz w:val="18"/>
          <w:szCs w:val="18"/>
          <w:highlight w:val="yellow"/>
        </w:rPr>
      </w:pPr>
      <w:r w:rsidRPr="00AE1A3B">
        <w:rPr>
          <w:rFonts w:ascii="Tahoma" w:hAnsi="Tahoma" w:cs="Tahoma"/>
          <w:sz w:val="18"/>
          <w:szCs w:val="18"/>
        </w:rPr>
        <w:t>1</w:t>
      </w:r>
      <w:r>
        <w:rPr>
          <w:rFonts w:ascii="Tahoma" w:hAnsi="Tahoma" w:cs="Tahoma"/>
          <w:sz w:val="18"/>
          <w:szCs w:val="18"/>
        </w:rPr>
        <w:t>2.3</w:t>
      </w:r>
      <w:r w:rsidRPr="00AE1A3B">
        <w:rPr>
          <w:rFonts w:ascii="Tahoma" w:hAnsi="Tahoma" w:cs="Tahoma"/>
          <w:sz w:val="18"/>
          <w:szCs w:val="18"/>
        </w:rPr>
        <w:t xml:space="preserve">. </w:t>
      </w:r>
      <w:r w:rsidRPr="00AE1A3B">
        <w:rPr>
          <w:rFonts w:ascii="Tahoma" w:hAnsi="Tahoma" w:cs="Tahoma"/>
          <w:sz w:val="18"/>
          <w:szCs w:val="18"/>
        </w:rPr>
        <w:tab/>
      </w:r>
      <w:r w:rsidRPr="007E4B6D">
        <w:rPr>
          <w:rFonts w:ascii="Tahoma" w:hAnsi="Tahoma" w:cs="Tahoma"/>
          <w:sz w:val="18"/>
          <w:szCs w:val="18"/>
        </w:rPr>
        <w:t>Wykonawca przedstawi w Formularzu ofertowym cenę netto, ce</w:t>
      </w:r>
      <w:r>
        <w:rPr>
          <w:rFonts w:ascii="Tahoma" w:hAnsi="Tahoma" w:cs="Tahoma"/>
          <w:sz w:val="18"/>
          <w:szCs w:val="18"/>
        </w:rPr>
        <w:t>nę brutto i podatek VAT oferowaną za wykonanie zamówienia</w:t>
      </w:r>
      <w:r w:rsidRPr="00BB1360">
        <w:rPr>
          <w:rFonts w:ascii="Tahoma" w:hAnsi="Tahoma" w:cs="Tahoma"/>
          <w:sz w:val="18"/>
          <w:szCs w:val="18"/>
        </w:rPr>
        <w:t>.</w:t>
      </w:r>
    </w:p>
    <w:p w:rsidR="005C3385" w:rsidRDefault="005C3385" w:rsidP="005755FC">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2.4</w:t>
      </w:r>
      <w:r w:rsidRPr="00A53420">
        <w:rPr>
          <w:rFonts w:ascii="Tahoma" w:hAnsi="Tahoma" w:cs="Tahoma"/>
          <w:sz w:val="18"/>
          <w:szCs w:val="18"/>
        </w:rPr>
        <w:t>.</w:t>
      </w:r>
      <w:r w:rsidRPr="00A53420">
        <w:rPr>
          <w:rFonts w:ascii="Tahoma" w:hAnsi="Tahoma" w:cs="Tahoma"/>
          <w:sz w:val="18"/>
          <w:szCs w:val="18"/>
        </w:rPr>
        <w:tab/>
      </w:r>
      <w:r>
        <w:rPr>
          <w:rFonts w:ascii="Tahoma" w:hAnsi="Tahoma" w:cs="Tahoma"/>
          <w:sz w:val="18"/>
          <w:szCs w:val="18"/>
        </w:rPr>
        <w:t>Cenę oferty brutto Wykonawca uzyska powiększając cenę oferty netto o należny podatek VAT.</w:t>
      </w:r>
    </w:p>
    <w:p w:rsidR="005C3385" w:rsidRPr="00A53420" w:rsidRDefault="005C3385" w:rsidP="005755FC">
      <w:pPr>
        <w:ind w:left="705" w:hanging="705"/>
        <w:jc w:val="both"/>
        <w:rPr>
          <w:rFonts w:ascii="Tahoma" w:hAnsi="Tahoma" w:cs="Tahoma"/>
          <w:sz w:val="18"/>
          <w:szCs w:val="18"/>
        </w:rPr>
      </w:pPr>
      <w:r>
        <w:rPr>
          <w:rFonts w:ascii="Tahoma" w:hAnsi="Tahoma" w:cs="Tahoma"/>
          <w:sz w:val="18"/>
          <w:szCs w:val="18"/>
        </w:rPr>
        <w:t>12.5.</w:t>
      </w:r>
      <w:r>
        <w:rPr>
          <w:rFonts w:ascii="Tahoma" w:hAnsi="Tahoma" w:cs="Tahoma"/>
          <w:sz w:val="18"/>
          <w:szCs w:val="18"/>
        </w:rPr>
        <w:tab/>
        <w:t>Cena oferty musi obejmować całkowity koszt wykonania przedmiotu zamówienia, w tym również wszelkie koszty towarzyszące wykonaniu prac.</w:t>
      </w:r>
    </w:p>
    <w:p w:rsidR="005C3385" w:rsidRPr="009056E9" w:rsidRDefault="005C3385"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C3385" w:rsidRDefault="005C3385"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7</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5C3385" w:rsidRPr="00510080" w:rsidRDefault="005C3385" w:rsidP="005755FC">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5C3385" w:rsidRDefault="005C3385" w:rsidP="00023FBD">
      <w:pPr>
        <w:jc w:val="both"/>
        <w:rPr>
          <w:rFonts w:ascii="Tahoma" w:hAnsi="Tahoma" w:cs="Tahoma"/>
          <w:sz w:val="18"/>
          <w:szCs w:val="18"/>
        </w:rPr>
      </w:pPr>
    </w:p>
    <w:p w:rsidR="005C3385" w:rsidRDefault="005C3385" w:rsidP="00023FBD">
      <w:pPr>
        <w:jc w:val="both"/>
        <w:rPr>
          <w:rStyle w:val="tekstdokbold"/>
          <w:rFonts w:ascii="Tahoma" w:hAnsi="Tahoma" w:cs="Tahoma"/>
          <w:sz w:val="18"/>
          <w:szCs w:val="18"/>
        </w:rPr>
      </w:pPr>
    </w:p>
    <w:p w:rsidR="005C3385" w:rsidRPr="00C83C31" w:rsidRDefault="005C3385" w:rsidP="00023FBD">
      <w:pPr>
        <w:jc w:val="both"/>
        <w:rPr>
          <w:rFonts w:ascii="Tahoma" w:hAnsi="Tahoma" w:cs="Tahoma"/>
          <w:b/>
          <w:spacing w:val="4"/>
          <w:sz w:val="18"/>
          <w:szCs w:val="18"/>
        </w:rPr>
      </w:pPr>
      <w:r w:rsidRPr="00C83C31">
        <w:rPr>
          <w:rFonts w:ascii="Tahoma" w:hAnsi="Tahoma" w:cs="Tahoma"/>
          <w:b/>
          <w:spacing w:val="4"/>
          <w:sz w:val="18"/>
          <w:szCs w:val="18"/>
        </w:rPr>
        <w:t>1</w:t>
      </w:r>
      <w:r>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rsidR="005C3385" w:rsidRPr="00C83C31" w:rsidRDefault="005C3385" w:rsidP="00023FBD">
      <w:pPr>
        <w:ind w:left="708" w:hanging="708"/>
        <w:jc w:val="both"/>
        <w:rPr>
          <w:rFonts w:ascii="Tahoma" w:hAnsi="Tahoma" w:cs="Tahoma"/>
          <w:b/>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Pr>
          <w:rFonts w:ascii="Tahoma" w:hAnsi="Tahoma" w:cs="Tahoma"/>
          <w:b/>
          <w:sz w:val="18"/>
          <w:szCs w:val="18"/>
        </w:rPr>
        <w:t xml:space="preserve">do dnia  03.10.2016 </w:t>
      </w:r>
      <w:r w:rsidRPr="00C83C31">
        <w:rPr>
          <w:rFonts w:ascii="Tahoma" w:hAnsi="Tahoma" w:cs="Tahoma"/>
          <w:b/>
          <w:sz w:val="18"/>
          <w:szCs w:val="18"/>
        </w:rPr>
        <w:t>do godziny</w:t>
      </w:r>
      <w:r>
        <w:rPr>
          <w:rFonts w:ascii="Tahoma" w:hAnsi="Tahoma" w:cs="Tahoma"/>
          <w:b/>
          <w:sz w:val="18"/>
          <w:szCs w:val="18"/>
        </w:rPr>
        <w:t xml:space="preserve"> 10:00</w:t>
      </w:r>
      <w:r w:rsidRPr="00C83C31">
        <w:rPr>
          <w:rFonts w:ascii="Tahoma" w:hAnsi="Tahoma" w:cs="Tahoma"/>
          <w:b/>
          <w:sz w:val="18"/>
          <w:szCs w:val="18"/>
        </w:rPr>
        <w:t xml:space="preserve">. </w:t>
      </w:r>
    </w:p>
    <w:p w:rsidR="005C3385" w:rsidRDefault="005C3385"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5C3385" w:rsidRPr="00C83C31" w:rsidRDefault="005C3385" w:rsidP="00023FBD">
      <w:pPr>
        <w:ind w:left="708" w:hanging="708"/>
        <w:jc w:val="both"/>
        <w:rPr>
          <w:rFonts w:ascii="Tahoma" w:hAnsi="Tahoma" w:cs="Tahoma"/>
          <w:b/>
          <w:sz w:val="18"/>
          <w:szCs w:val="18"/>
        </w:rPr>
      </w:pPr>
    </w:p>
    <w:p w:rsidR="005C3385" w:rsidRPr="00C83C31" w:rsidRDefault="005C3385" w:rsidP="00023FBD">
      <w:pPr>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rsidR="005C3385" w:rsidRPr="00C83C31" w:rsidRDefault="005C3385"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5C3385" w:rsidRDefault="005C3385"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piśmie (nie może być dorozumiana</w:t>
      </w:r>
      <w:r w:rsidRPr="00C83C31">
        <w:rPr>
          <w:rFonts w:ascii="Tahoma" w:hAnsi="Tahoma" w:cs="Tahoma"/>
          <w:spacing w:val="4"/>
          <w:sz w:val="18"/>
          <w:szCs w:val="18"/>
        </w:rPr>
        <w:t>).</w:t>
      </w:r>
    </w:p>
    <w:p w:rsidR="005C3385" w:rsidRPr="00C83C31" w:rsidRDefault="005C3385" w:rsidP="00023FBD">
      <w:pPr>
        <w:pStyle w:val="BodyText"/>
        <w:rPr>
          <w:rFonts w:ascii="Tahoma" w:hAnsi="Tahoma" w:cs="Tahoma"/>
          <w:sz w:val="18"/>
          <w:szCs w:val="18"/>
        </w:rPr>
      </w:pPr>
    </w:p>
    <w:p w:rsidR="005C3385" w:rsidRPr="00C83C31" w:rsidRDefault="005C3385" w:rsidP="00023FBD">
      <w:pPr>
        <w:pStyle w:val="BodyText"/>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Miejsce i termin otwarcia ofert oraz ocena ofert</w:t>
      </w:r>
      <w:r w:rsidRPr="00C83C31">
        <w:rPr>
          <w:rFonts w:ascii="Tahoma" w:hAnsi="Tahoma" w:cs="Tahoma"/>
          <w:b/>
          <w:sz w:val="18"/>
          <w:szCs w:val="18"/>
        </w:rPr>
        <w:t xml:space="preserve">  </w:t>
      </w:r>
    </w:p>
    <w:p w:rsidR="005C3385" w:rsidRPr="001C2AEB" w:rsidRDefault="005C3385" w:rsidP="005438C8">
      <w:pPr>
        <w:ind w:left="708" w:hanging="708"/>
        <w:jc w:val="both"/>
        <w:rPr>
          <w:rFonts w:ascii="Tahoma" w:hAnsi="Tahoma" w:cs="Tahoma"/>
          <w:b/>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03.10.2016 , o godz. 11:00 . </w:t>
      </w:r>
    </w:p>
    <w:p w:rsidR="005C3385" w:rsidRPr="00510080" w:rsidRDefault="005C3385"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5C3385" w:rsidRDefault="005C3385"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C3385" w:rsidRPr="00BD37BA" w:rsidRDefault="005C3385"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5C3385" w:rsidRPr="00BD37BA" w:rsidRDefault="005C3385"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C3385" w:rsidRPr="00BD37BA" w:rsidRDefault="005C3385"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C3385" w:rsidRPr="00510080" w:rsidRDefault="005C3385"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C3385" w:rsidRPr="00FE2C6D" w:rsidRDefault="005C3385" w:rsidP="005438C8">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sz w:val="18"/>
          <w:szCs w:val="18"/>
        </w:rPr>
        <w:t>Jeżeli Wykonawca nie złożył wymaganych przez Zamawiającego oświadczeń o których mowa w pkt 8.</w:t>
      </w:r>
      <w:r>
        <w:rPr>
          <w:rFonts w:ascii="Tahoma" w:hAnsi="Tahoma" w:cs="Tahoma"/>
          <w:b/>
          <w:sz w:val="18"/>
          <w:szCs w:val="18"/>
        </w:rPr>
        <w:t>3</w:t>
      </w:r>
      <w:r w:rsidRPr="00FE2C6D">
        <w:rPr>
          <w:rFonts w:ascii="Tahoma" w:hAnsi="Tahoma" w:cs="Tahoma"/>
          <w:b/>
          <w:sz w:val="18"/>
          <w:szCs w:val="18"/>
        </w:rPr>
        <w:t>.1. i 8.</w:t>
      </w:r>
      <w:r>
        <w:rPr>
          <w:rFonts w:ascii="Tahoma" w:hAnsi="Tahoma" w:cs="Tahoma"/>
          <w:b/>
          <w:sz w:val="18"/>
          <w:szCs w:val="18"/>
        </w:rPr>
        <w:t>3.2</w:t>
      </w:r>
      <w:r w:rsidRPr="00FE2C6D">
        <w:rPr>
          <w:rFonts w:ascii="Tahoma" w:hAnsi="Tahoma" w:cs="Tahoma"/>
          <w:b/>
          <w:sz w:val="18"/>
          <w:szCs w:val="18"/>
        </w:rPr>
        <w:t>, nie złożył na wezwanie Zamawiającego, o którym mowa w pkt. 9.</w:t>
      </w:r>
      <w:r>
        <w:rPr>
          <w:rFonts w:ascii="Tahoma" w:hAnsi="Tahoma" w:cs="Tahoma"/>
          <w:b/>
          <w:sz w:val="18"/>
          <w:szCs w:val="18"/>
        </w:rPr>
        <w:t>1.</w:t>
      </w:r>
      <w:r w:rsidRPr="00FE2C6D">
        <w:rPr>
          <w:rFonts w:ascii="Tahoma" w:hAnsi="Tahoma" w:cs="Tahoma"/>
          <w:b/>
          <w:sz w:val="18"/>
          <w:szCs w:val="18"/>
        </w:rPr>
        <w:t xml:space="preserve"> oświadczeń lu</w:t>
      </w:r>
      <w:r>
        <w:rPr>
          <w:rFonts w:ascii="Tahoma" w:hAnsi="Tahoma" w:cs="Tahoma"/>
          <w:b/>
          <w:sz w:val="18"/>
          <w:szCs w:val="18"/>
        </w:rPr>
        <w:t>b dokumentów wskazanych w pkt. 9</w:t>
      </w:r>
      <w:r w:rsidRPr="00FE2C6D">
        <w:rPr>
          <w:rFonts w:ascii="Tahoma" w:hAnsi="Tahoma" w:cs="Tahoma"/>
          <w:b/>
          <w:sz w:val="18"/>
          <w:szCs w:val="18"/>
        </w:rPr>
        <w:t xml:space="preserve"> niniejszej SIWZ potwierdzających okoliczności spełniania warunków udziału w postepowaniu oraz braku podstaw do wykluczenia lub innych dokumentów niezbędnych do przeprowadzenia postepowania,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C3385" w:rsidRPr="00FE2C6D" w:rsidRDefault="005C3385" w:rsidP="00557EA8">
      <w:pPr>
        <w:ind w:left="720" w:hanging="11"/>
        <w:jc w:val="both"/>
        <w:rPr>
          <w:rFonts w:ascii="Tahoma" w:hAnsi="Tahoma" w:cs="Tahoma"/>
          <w:b/>
          <w:sz w:val="18"/>
          <w:szCs w:val="18"/>
        </w:rPr>
      </w:pPr>
      <w:r w:rsidRPr="00FE2C6D">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C3385" w:rsidRDefault="005C3385" w:rsidP="00557EA8">
      <w:pPr>
        <w:ind w:left="720" w:hanging="720"/>
        <w:jc w:val="both"/>
        <w:rPr>
          <w:rFonts w:ascii="Tahoma" w:hAnsi="Tahoma" w:cs="Tahoma"/>
          <w:sz w:val="18"/>
          <w:szCs w:val="18"/>
        </w:rPr>
      </w:pPr>
    </w:p>
    <w:p w:rsidR="005C3385" w:rsidRPr="00510080" w:rsidRDefault="005C3385"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C3385" w:rsidRDefault="005C3385"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J</w:t>
      </w:r>
      <w:r>
        <w:rPr>
          <w:rFonts w:ascii="Tahoma" w:hAnsi="Tahoma" w:cs="Tahoma"/>
          <w:sz w:val="18"/>
          <w:szCs w:val="18"/>
        </w:rPr>
        <w:t>eżeli zaoferowana cena, lub 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przedmiotu zamówienia i budzą wątpliwości zamawiającego co do możliwości wykonania przedmiotu</w:t>
      </w:r>
      <w:r>
        <w:rPr>
          <w:rFonts w:ascii="Tahoma" w:hAnsi="Tahoma" w:cs="Tahoma"/>
          <w:sz w:val="18"/>
          <w:szCs w:val="18"/>
        </w:rPr>
        <w:t xml:space="preserve"> </w:t>
      </w:r>
      <w:r w:rsidRPr="0065021D">
        <w:rPr>
          <w:rFonts w:ascii="Tahoma" w:hAnsi="Tahoma" w:cs="Tahoma"/>
          <w:sz w:val="18"/>
          <w:szCs w:val="18"/>
        </w:rPr>
        <w:t>zamówienia zgodnie z wymaganiami określonymi przez zamawiającego lub wynikającymi z odrębnych przepisów,</w:t>
      </w:r>
      <w:r>
        <w:rPr>
          <w:rFonts w:ascii="Tahoma" w:hAnsi="Tahoma" w:cs="Tahoma"/>
          <w:sz w:val="18"/>
          <w:szCs w:val="18"/>
        </w:rPr>
        <w:t xml:space="preserve"> </w:t>
      </w:r>
      <w:r w:rsidRPr="0065021D">
        <w:rPr>
          <w:rFonts w:ascii="Tahoma" w:hAnsi="Tahoma" w:cs="Tahoma"/>
          <w:sz w:val="18"/>
          <w:szCs w:val="18"/>
        </w:rPr>
        <w:t>zamawiający zwraca się o udzielenie wyjaśnień, w tym złożenie dowodów, dotyczących wyliczenia</w:t>
      </w:r>
      <w:r>
        <w:rPr>
          <w:rFonts w:ascii="Tahoma" w:hAnsi="Tahoma" w:cs="Tahoma"/>
          <w:sz w:val="18"/>
          <w:szCs w:val="18"/>
        </w:rPr>
        <w:t xml:space="preserve"> ceny</w:t>
      </w:r>
      <w:r w:rsidRPr="0065021D">
        <w:rPr>
          <w:rFonts w:ascii="Tahoma" w:hAnsi="Tahoma" w:cs="Tahoma"/>
          <w:sz w:val="18"/>
          <w:szCs w:val="18"/>
        </w:rPr>
        <w:t>,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C3385" w:rsidRDefault="005C3385" w:rsidP="005438C8">
      <w:pPr>
        <w:ind w:left="720" w:hanging="720"/>
        <w:jc w:val="both"/>
        <w:rPr>
          <w:rFonts w:ascii="Tahoma" w:hAnsi="Tahoma" w:cs="Tahoma"/>
          <w:sz w:val="18"/>
          <w:szCs w:val="18"/>
        </w:rPr>
      </w:pPr>
      <w:r>
        <w:rPr>
          <w:rFonts w:ascii="Tahoma" w:hAnsi="Tahoma" w:cs="Tahoma"/>
          <w:sz w:val="18"/>
          <w:szCs w:val="18"/>
        </w:rPr>
        <w:t xml:space="preserve">15.6.1.  </w:t>
      </w:r>
      <w:r w:rsidRPr="007D718A">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C3385" w:rsidRDefault="005C3385"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5C3385" w:rsidRPr="0065021D" w:rsidRDefault="005C3385"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C3385" w:rsidRPr="0065021D" w:rsidRDefault="005C3385"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5C3385" w:rsidRDefault="005C3385"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5C3385" w:rsidRPr="0065021D" w:rsidRDefault="005C3385"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5C3385" w:rsidRPr="0065021D" w:rsidRDefault="005C3385"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lub średniej arytmetycznej cen wszystkich złożonych ofert, zamawiający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pkt 15.6.</w:t>
      </w:r>
      <w:r w:rsidRPr="0065021D">
        <w:rPr>
          <w:rFonts w:ascii="Tahoma" w:hAnsi="Tahoma" w:cs="Tahoma"/>
          <w:sz w:val="18"/>
          <w:szCs w:val="18"/>
        </w:rPr>
        <w:t>,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C3385" w:rsidRDefault="005C3385"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zmiany cen rynkowych, zamawiający może zwrócić się o udzielenie wyjaś</w:t>
      </w:r>
      <w:r>
        <w:rPr>
          <w:rFonts w:ascii="Tahoma" w:hAnsi="Tahoma" w:cs="Tahoma"/>
          <w:sz w:val="18"/>
          <w:szCs w:val="18"/>
        </w:rPr>
        <w:t>nień, o których mowa w pkt 15.6.</w:t>
      </w:r>
    </w:p>
    <w:p w:rsidR="005C3385" w:rsidRDefault="005C3385" w:rsidP="005438C8">
      <w:pPr>
        <w:ind w:left="720" w:hanging="720"/>
        <w:jc w:val="both"/>
        <w:rPr>
          <w:rFonts w:ascii="Tahoma" w:hAnsi="Tahoma" w:cs="Tahoma"/>
          <w:sz w:val="18"/>
          <w:szCs w:val="18"/>
        </w:rPr>
      </w:pPr>
      <w:r>
        <w:rPr>
          <w:rFonts w:ascii="Tahoma" w:hAnsi="Tahoma" w:cs="Tahoma"/>
          <w:sz w:val="18"/>
          <w:szCs w:val="18"/>
        </w:rPr>
        <w:t>15.7.   Obowiązek wykazania, że oferta nie zawiera rażąco niskiej ceny lub kosztu spoczywa na Wykonawcy. Zamawiający odrzuca ofertę Wykonawcy, który nie udzielił wyjaśnień, o których mowa w pkt 15.6. lub 15.7 SIWZ lub jeżeli dokonana ocena wyjaśnień wraz ze złożonymi dowodami potwierdza, że oferta zawiera rażąco niską cenę lub koszt w stosunku do przedmiotu zamówienia.</w:t>
      </w:r>
    </w:p>
    <w:p w:rsidR="005C3385" w:rsidRDefault="005C3385"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C3385" w:rsidRPr="00885B2D" w:rsidRDefault="005C3385"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C3385" w:rsidRPr="00FE2C6D" w:rsidRDefault="005C3385" w:rsidP="00FE2C6D">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w:t>
      </w:r>
      <w:r w:rsidRPr="00FE2C6D">
        <w:rPr>
          <w:rFonts w:ascii="Tahoma" w:hAnsi="Tahoma" w:cs="Tahoma"/>
          <w:b/>
          <w:sz w:val="18"/>
          <w:szCs w:val="18"/>
        </w:rPr>
        <w:tab/>
        <w:t>Zamawiający:</w:t>
      </w:r>
    </w:p>
    <w:p w:rsidR="005C3385" w:rsidRPr="00FE2C6D" w:rsidRDefault="005C3385"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.10.1.wykluczy Wykonawcę z postępowania, o ile zajdą wobec tego Wykonawcy okoliczności wskazane w art. 24 ust. 1 pkt 12 – 23 oraz ust. 5 pkt 1, 2 i 4 ustawy Pzp;</w:t>
      </w:r>
    </w:p>
    <w:p w:rsidR="005C3385" w:rsidRPr="00FE2C6D" w:rsidRDefault="005C3385"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.10.2.odrzuci każdą ofertę w przypadku zaistnienia przesłanek określonych w art. 89 ust. 1 ustawy Pzp.</w:t>
      </w:r>
    </w:p>
    <w:p w:rsidR="005C3385" w:rsidRPr="008D7BA9" w:rsidRDefault="005C3385"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C3385" w:rsidRPr="008D7BA9" w:rsidRDefault="005C3385"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i adres, jeżeli jest miejscem wykonywania działalności wykonawcy,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działalności wykonawców,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C3385" w:rsidRPr="008D7BA9" w:rsidRDefault="005C3385"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wykonawcach, którzy zostali wykluczeni,</w:t>
      </w:r>
    </w:p>
    <w:p w:rsidR="005C3385" w:rsidRPr="008D7BA9" w:rsidRDefault="005C3385"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r>
      <w:r w:rsidRPr="008D7BA9">
        <w:rPr>
          <w:rFonts w:ascii="Tahoma" w:hAnsi="Tahoma" w:cs="Tahoma"/>
          <w:sz w:val="18"/>
          <w:szCs w:val="18"/>
        </w:rPr>
        <w:t>wykonawcach, których oferty zostały odrzucone, powodach odrzucenia oferty, a w przypadkach, o których</w:t>
      </w:r>
    </w:p>
    <w:p w:rsidR="005C3385" w:rsidRPr="008D7BA9" w:rsidRDefault="005C3385"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C3385" w:rsidRPr="008D7BA9" w:rsidRDefault="005C3385"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5C3385" w:rsidRDefault="005C3385" w:rsidP="00FE2C6D">
      <w:pPr>
        <w:ind w:left="720"/>
        <w:jc w:val="both"/>
        <w:rPr>
          <w:rFonts w:ascii="Tahoma" w:hAnsi="Tahoma" w:cs="Tahoma"/>
          <w:sz w:val="18"/>
          <w:szCs w:val="18"/>
        </w:rPr>
      </w:pPr>
    </w:p>
    <w:p w:rsidR="005C3385" w:rsidRDefault="005C3385" w:rsidP="00FE2C6D">
      <w:pPr>
        <w:ind w:left="720"/>
        <w:jc w:val="both"/>
        <w:rPr>
          <w:rFonts w:ascii="Tahoma" w:hAnsi="Tahoma" w:cs="Tahoma"/>
          <w:sz w:val="18"/>
          <w:szCs w:val="18"/>
        </w:rPr>
      </w:pPr>
      <w:r w:rsidRPr="008D7BA9">
        <w:rPr>
          <w:rFonts w:ascii="Tahoma" w:hAnsi="Tahoma" w:cs="Tahoma"/>
          <w:sz w:val="18"/>
          <w:szCs w:val="18"/>
        </w:rPr>
        <w:t>– podając uzasadnienie faktyczne i prawne.</w:t>
      </w:r>
    </w:p>
    <w:p w:rsidR="005C3385" w:rsidRDefault="005C3385" w:rsidP="005438C8">
      <w:pPr>
        <w:ind w:left="720" w:hanging="720"/>
        <w:jc w:val="both"/>
        <w:rPr>
          <w:rFonts w:ascii="Tahoma" w:hAnsi="Tahoma" w:cs="Tahoma"/>
          <w:sz w:val="18"/>
          <w:szCs w:val="18"/>
        </w:rPr>
      </w:pPr>
    </w:p>
    <w:p w:rsidR="005C3385" w:rsidRDefault="005C3385"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pkt. 7.5,</w:t>
      </w:r>
      <w:r w:rsidRPr="00CF0600">
        <w:rPr>
          <w:rFonts w:ascii="Tahoma" w:hAnsi="Tahoma" w:cs="Tahoma"/>
          <w:sz w:val="18"/>
          <w:szCs w:val="18"/>
        </w:rPr>
        <w:t xml:space="preserve"> informacja, o której mowa w </w:t>
      </w:r>
      <w:r>
        <w:rPr>
          <w:rFonts w:ascii="Tahoma" w:hAnsi="Tahoma" w:cs="Tahoma"/>
          <w:sz w:val="18"/>
          <w:szCs w:val="18"/>
        </w:rPr>
        <w:t>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wyjaśnienie powodów, dla których dowody przedstawione przez wykonawcę, zamawiaj</w:t>
      </w:r>
      <w:r>
        <w:rPr>
          <w:rFonts w:ascii="Tahoma" w:hAnsi="Tahoma" w:cs="Tahoma"/>
          <w:sz w:val="18"/>
          <w:szCs w:val="18"/>
        </w:rPr>
        <w:t>ący uznał za niewystarczające.</w:t>
      </w:r>
    </w:p>
    <w:p w:rsidR="005C3385" w:rsidRDefault="005C3385" w:rsidP="00CF0600">
      <w:pPr>
        <w:ind w:left="720" w:hanging="720"/>
        <w:jc w:val="both"/>
        <w:rPr>
          <w:rFonts w:ascii="Tahoma" w:hAnsi="Tahoma" w:cs="Tahoma"/>
          <w:sz w:val="18"/>
          <w:szCs w:val="18"/>
        </w:rPr>
      </w:pPr>
    </w:p>
    <w:p w:rsidR="005C3385" w:rsidRDefault="005C3385"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2"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5C3385" w:rsidRPr="00510080" w:rsidRDefault="005C3385"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5C3385" w:rsidRDefault="005C3385" w:rsidP="00023FBD">
      <w:pPr>
        <w:pStyle w:val="BodyText"/>
        <w:rPr>
          <w:rFonts w:ascii="Tahoma" w:hAnsi="Tahoma" w:cs="Tahoma"/>
          <w:spacing w:val="4"/>
          <w:sz w:val="18"/>
          <w:szCs w:val="18"/>
        </w:rPr>
      </w:pPr>
    </w:p>
    <w:p w:rsidR="005C3385" w:rsidRPr="00C83C31" w:rsidRDefault="005C3385" w:rsidP="00023FBD">
      <w:pPr>
        <w:pStyle w:val="BodyText"/>
        <w:rPr>
          <w:rFonts w:ascii="Tahoma" w:hAnsi="Tahoma" w:cs="Tahoma"/>
          <w:b/>
          <w:bCs/>
          <w:sz w:val="18"/>
          <w:szCs w:val="18"/>
        </w:rPr>
      </w:pPr>
    </w:p>
    <w:p w:rsidR="005C3385" w:rsidRDefault="005C3385"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5C3385" w:rsidRPr="00DC1BA3" w:rsidRDefault="005C3385" w:rsidP="009716DE">
      <w:pPr>
        <w:pStyle w:val="BodyText2"/>
        <w:ind w:left="708" w:hanging="708"/>
        <w:rPr>
          <w:rFonts w:ascii="Tahoma" w:hAnsi="Tahoma" w:cs="Tahoma"/>
          <w:b w:val="0"/>
          <w:sz w:val="18"/>
          <w:szCs w:val="18"/>
        </w:rPr>
      </w:pPr>
      <w:r w:rsidRPr="0042363E">
        <w:rPr>
          <w:rFonts w:ascii="Tahoma" w:hAnsi="Tahoma" w:cs="Tahoma"/>
          <w:b w:val="0"/>
          <w:spacing w:val="4"/>
          <w:sz w:val="18"/>
          <w:szCs w:val="18"/>
        </w:rPr>
        <w:t>1</w:t>
      </w:r>
      <w:r>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rsidR="005C3385" w:rsidRPr="00DC1BA3" w:rsidRDefault="005C3385" w:rsidP="009716DE">
      <w:pPr>
        <w:pStyle w:val="BodyText2"/>
        <w:numPr>
          <w:ilvl w:val="0"/>
          <w:numId w:val="12"/>
        </w:numPr>
        <w:rPr>
          <w:rFonts w:ascii="Tahoma" w:hAnsi="Tahoma" w:cs="Tahoma"/>
          <w:b w:val="0"/>
          <w:sz w:val="18"/>
          <w:szCs w:val="18"/>
        </w:rPr>
      </w:pPr>
      <w:r w:rsidRPr="00DC1BA3">
        <w:rPr>
          <w:rFonts w:ascii="Tahoma" w:hAnsi="Tahoma" w:cs="Tahoma"/>
          <w:b w:val="0"/>
          <w:sz w:val="18"/>
          <w:szCs w:val="18"/>
        </w:rPr>
        <w:t>c</w:t>
      </w:r>
      <w:r>
        <w:rPr>
          <w:rFonts w:ascii="Tahoma" w:hAnsi="Tahoma" w:cs="Tahoma"/>
          <w:b w:val="0"/>
          <w:sz w:val="18"/>
          <w:szCs w:val="18"/>
        </w:rPr>
        <w:t>ena ofertowa brutto: 60</w:t>
      </w:r>
      <w:r w:rsidRPr="00DC1BA3">
        <w:rPr>
          <w:rFonts w:ascii="Tahoma" w:hAnsi="Tahoma" w:cs="Tahoma"/>
          <w:b w:val="0"/>
          <w:sz w:val="18"/>
          <w:szCs w:val="18"/>
        </w:rPr>
        <w:t>%</w:t>
      </w:r>
    </w:p>
    <w:p w:rsidR="005C3385" w:rsidRPr="00DC1BA3" w:rsidRDefault="005C3385" w:rsidP="009716DE">
      <w:pPr>
        <w:pStyle w:val="BodyText2"/>
        <w:numPr>
          <w:ilvl w:val="0"/>
          <w:numId w:val="12"/>
        </w:numPr>
        <w:rPr>
          <w:rFonts w:ascii="Tahoma" w:hAnsi="Tahoma" w:cs="Tahoma"/>
          <w:b w:val="0"/>
          <w:sz w:val="18"/>
          <w:szCs w:val="18"/>
        </w:rPr>
      </w:pPr>
      <w:r>
        <w:rPr>
          <w:rFonts w:ascii="Tahoma" w:hAnsi="Tahoma" w:cs="Tahoma"/>
          <w:b w:val="0"/>
          <w:sz w:val="18"/>
          <w:szCs w:val="18"/>
        </w:rPr>
        <w:t>gwarancja: 40</w:t>
      </w:r>
      <w:r w:rsidRPr="00DC1BA3">
        <w:rPr>
          <w:rFonts w:ascii="Tahoma" w:hAnsi="Tahoma" w:cs="Tahoma"/>
          <w:b w:val="0"/>
          <w:sz w:val="18"/>
          <w:szCs w:val="18"/>
        </w:rPr>
        <w:t>%</w:t>
      </w:r>
    </w:p>
    <w:p w:rsidR="005C3385" w:rsidRPr="00DC1BA3" w:rsidRDefault="005C3385" w:rsidP="009716DE">
      <w:pPr>
        <w:pStyle w:val="BodyText2"/>
        <w:spacing w:before="0"/>
        <w:ind w:left="708" w:hanging="708"/>
        <w:rPr>
          <w:rFonts w:ascii="Tahoma" w:hAnsi="Tahoma" w:cs="Tahoma"/>
          <w:b w:val="0"/>
          <w:sz w:val="18"/>
          <w:szCs w:val="18"/>
        </w:rPr>
      </w:pPr>
    </w:p>
    <w:p w:rsidR="005C3385" w:rsidRPr="0042363E" w:rsidRDefault="005C3385" w:rsidP="009716DE">
      <w:pPr>
        <w:pStyle w:val="BodyText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rsidR="005C3385" w:rsidRPr="0042363E" w:rsidRDefault="005C3385"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5C3385" w:rsidRPr="000033F5" w:rsidRDefault="005C3385" w:rsidP="009716D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Pr>
          <w:rStyle w:val="tekstdokbold"/>
          <w:rFonts w:ascii="Tahoma" w:hAnsi="Tahoma" w:cs="Tahoma"/>
          <w:b w:val="0"/>
          <w:sz w:val="18"/>
          <w:szCs w:val="18"/>
          <w:u w:val="single"/>
        </w:rPr>
        <w:t xml:space="preserve"> oferta może uzyskać maksymalnie 6</w:t>
      </w:r>
      <w:r w:rsidRPr="000033F5">
        <w:rPr>
          <w:rStyle w:val="tekstdokbold"/>
          <w:rFonts w:ascii="Tahoma" w:hAnsi="Tahoma" w:cs="Tahoma"/>
          <w:b w:val="0"/>
          <w:sz w:val="18"/>
          <w:szCs w:val="18"/>
          <w:u w:val="single"/>
        </w:rPr>
        <w:t>0 punktów.</w:t>
      </w:r>
    </w:p>
    <w:p w:rsidR="005C3385" w:rsidRPr="0042363E" w:rsidRDefault="005C3385"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5C3385" w:rsidRPr="0042363E" w:rsidRDefault="005C3385" w:rsidP="009716DE">
      <w:pPr>
        <w:rPr>
          <w:rStyle w:val="tekstdokbold"/>
          <w:rFonts w:ascii="Tahoma" w:hAnsi="Tahoma" w:cs="Tahoma"/>
          <w:b w:val="0"/>
          <w:sz w:val="18"/>
          <w:szCs w:val="18"/>
        </w:rPr>
      </w:pPr>
    </w:p>
    <w:p w:rsidR="005C3385" w:rsidRPr="009716DE" w:rsidRDefault="005C3385"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rsidR="005C3385" w:rsidRPr="009716DE" w:rsidRDefault="005C3385"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5C3385" w:rsidRPr="009716DE" w:rsidRDefault="005C3385"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5C3385" w:rsidRDefault="005C3385"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5C3385" w:rsidRDefault="005C3385"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rsidR="005C3385" w:rsidRDefault="005C3385" w:rsidP="009716DE">
      <w:pPr>
        <w:rPr>
          <w:rStyle w:val="tekstdokbold"/>
          <w:rFonts w:ascii="Tahoma" w:hAnsi="Tahoma" w:cs="Tahoma"/>
          <w:b w:val="0"/>
          <w:sz w:val="18"/>
          <w:szCs w:val="18"/>
        </w:rPr>
      </w:pPr>
    </w:p>
    <w:p w:rsidR="005C3385" w:rsidRPr="00E73FC4" w:rsidRDefault="005C3385" w:rsidP="00FE2C6D">
      <w:pPr>
        <w:numPr>
          <w:ilvl w:val="2"/>
          <w:numId w:val="20"/>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sz w:val="18"/>
          <w:szCs w:val="18"/>
          <w:u w:val="single"/>
        </w:rPr>
        <w:t>„</w:t>
      </w:r>
      <w:r>
        <w:rPr>
          <w:rFonts w:ascii="Tahoma" w:hAnsi="Tahoma" w:cs="Tahoma"/>
          <w:b/>
          <w:sz w:val="18"/>
          <w:szCs w:val="18"/>
        </w:rPr>
        <w:t>gwarancja</w:t>
      </w:r>
      <w:r w:rsidRPr="00E73FC4">
        <w:rPr>
          <w:rStyle w:val="tekstdokbold"/>
          <w:rFonts w:ascii="Tahoma" w:hAnsi="Tahoma" w:cs="Tahoma"/>
          <w:sz w:val="18"/>
          <w:szCs w:val="18"/>
          <w:u w:val="single"/>
        </w:rPr>
        <w:t>”</w:t>
      </w:r>
      <w:r>
        <w:rPr>
          <w:rStyle w:val="tekstdokbold"/>
          <w:rFonts w:ascii="Tahoma" w:hAnsi="Tahoma" w:cs="Tahoma"/>
          <w:b w:val="0"/>
          <w:sz w:val="18"/>
          <w:szCs w:val="18"/>
          <w:u w:val="single"/>
        </w:rPr>
        <w:t xml:space="preserve"> oferta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5C3385" w:rsidRPr="00E73FC4" w:rsidRDefault="005C3385" w:rsidP="009716DE">
      <w:pPr>
        <w:rPr>
          <w:rFonts w:ascii="Tahoma" w:hAnsi="Tahoma" w:cs="Tahoma"/>
          <w:bCs/>
          <w:sz w:val="18"/>
          <w:szCs w:val="18"/>
        </w:rPr>
      </w:pPr>
      <w:r w:rsidRPr="00E73FC4">
        <w:rPr>
          <w:rStyle w:val="tekstdokbold"/>
          <w:rFonts w:ascii="Tahoma" w:hAnsi="Tahoma" w:cs="Tahoma"/>
          <w:b w:val="0"/>
          <w:sz w:val="18"/>
          <w:szCs w:val="18"/>
        </w:rPr>
        <w:tab/>
      </w:r>
    </w:p>
    <w:p w:rsidR="005C3385" w:rsidRPr="00E73FC4" w:rsidRDefault="005C3385" w:rsidP="009716DE">
      <w:pPr>
        <w:rPr>
          <w:rFonts w:ascii="Tahoma" w:hAnsi="Tahoma" w:cs="Tahoma"/>
          <w:bCs/>
          <w:sz w:val="18"/>
          <w:szCs w:val="18"/>
        </w:rPr>
      </w:pPr>
    </w:p>
    <w:p w:rsidR="005C3385" w:rsidRPr="00BA6316" w:rsidRDefault="005C3385" w:rsidP="00784D63">
      <w:pPr>
        <w:ind w:left="720" w:hanging="720"/>
        <w:rPr>
          <w:rStyle w:val="tekstdokbold"/>
          <w:rFonts w:ascii="Tahoma" w:hAnsi="Tahoma" w:cs="Tahoma"/>
          <w:b w:val="0"/>
          <w:sz w:val="18"/>
          <w:szCs w:val="18"/>
        </w:rPr>
      </w:pPr>
      <w:r>
        <w:rPr>
          <w:rStyle w:val="tekstdokbold"/>
          <w:rFonts w:ascii="Tahoma" w:hAnsi="Tahoma" w:cs="Tahoma"/>
          <w:b w:val="0"/>
          <w:sz w:val="18"/>
          <w:szCs w:val="18"/>
        </w:rPr>
        <w:t xml:space="preserve">            Ocena punktowa dokonana zostanie zgodnie z tabelą poniżej (odpowiednia liczba punktów zostanie przyznana na podstawie długości okresu gwarancji zadeklarowanego w formularzu ofert.</w:t>
      </w:r>
    </w:p>
    <w:p w:rsidR="005C3385" w:rsidRDefault="005C3385" w:rsidP="00784D63">
      <w:pPr>
        <w:rPr>
          <w:rStyle w:val="tekstdokbold"/>
          <w:rFonts w:ascii="Tahoma" w:hAnsi="Tahoma" w:cs="Tahoma"/>
          <w:sz w:val="18"/>
          <w:szCs w:val="18"/>
          <w:u w:val="single"/>
        </w:rPr>
      </w:pPr>
    </w:p>
    <w:p w:rsidR="005C3385" w:rsidRDefault="005C3385" w:rsidP="00784D63">
      <w:pPr>
        <w:rPr>
          <w:rStyle w:val="tekstdokbold"/>
          <w:rFonts w:ascii="Tahoma" w:hAnsi="Tahoma" w:cs="Tahoma"/>
          <w:sz w:val="18"/>
          <w:szCs w:val="18"/>
          <w:u w:val="single"/>
        </w:rPr>
      </w:pPr>
    </w:p>
    <w:p w:rsidR="005C3385" w:rsidRDefault="005C3385" w:rsidP="00784D63">
      <w:pPr>
        <w:jc w:val="center"/>
      </w:pPr>
      <w:r>
        <w:t>TABELA OCENY OFERT</w:t>
      </w:r>
    </w:p>
    <w:p w:rsidR="005C3385" w:rsidRDefault="005C3385" w:rsidP="00784D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835"/>
        <w:gridCol w:w="2835"/>
        <w:gridCol w:w="2472"/>
      </w:tblGrid>
      <w:tr w:rsidR="005C3385" w:rsidTr="00863F5E">
        <w:tc>
          <w:tcPr>
            <w:tcW w:w="8478" w:type="dxa"/>
            <w:gridSpan w:val="4"/>
          </w:tcPr>
          <w:p w:rsidR="005C3385" w:rsidRDefault="005C3385" w:rsidP="00863F5E">
            <w:pPr>
              <w:jc w:val="center"/>
            </w:pPr>
            <w:r>
              <w:t>Gwarancja</w:t>
            </w:r>
          </w:p>
        </w:tc>
      </w:tr>
      <w:tr w:rsidR="005C3385" w:rsidTr="00863F5E">
        <w:trPr>
          <w:trHeight w:val="153"/>
        </w:trPr>
        <w:tc>
          <w:tcPr>
            <w:tcW w:w="336" w:type="dxa"/>
          </w:tcPr>
          <w:p w:rsidR="005C3385" w:rsidRDefault="005C3385" w:rsidP="00863F5E">
            <w:r>
              <w:t>1</w:t>
            </w:r>
          </w:p>
        </w:tc>
        <w:tc>
          <w:tcPr>
            <w:tcW w:w="2835" w:type="dxa"/>
          </w:tcPr>
          <w:p w:rsidR="005C3385" w:rsidRDefault="005C3385" w:rsidP="00863F5E">
            <w:pPr>
              <w:jc w:val="center"/>
            </w:pPr>
            <w:r>
              <w:t>3 lata</w:t>
            </w:r>
          </w:p>
        </w:tc>
        <w:tc>
          <w:tcPr>
            <w:tcW w:w="2835" w:type="dxa"/>
          </w:tcPr>
          <w:p w:rsidR="005C3385" w:rsidRDefault="005C3385" w:rsidP="00863F5E">
            <w:pPr>
              <w:jc w:val="center"/>
            </w:pPr>
            <w:r>
              <w:t>4 lata</w:t>
            </w:r>
          </w:p>
        </w:tc>
        <w:tc>
          <w:tcPr>
            <w:tcW w:w="2472" w:type="dxa"/>
          </w:tcPr>
          <w:p w:rsidR="005C3385" w:rsidRDefault="005C3385" w:rsidP="00863F5E">
            <w:pPr>
              <w:jc w:val="center"/>
            </w:pPr>
            <w:r>
              <w:t>5 lat</w:t>
            </w:r>
          </w:p>
        </w:tc>
      </w:tr>
      <w:tr w:rsidR="005C3385" w:rsidTr="00863F5E">
        <w:tc>
          <w:tcPr>
            <w:tcW w:w="336" w:type="dxa"/>
          </w:tcPr>
          <w:p w:rsidR="005C3385" w:rsidRDefault="005C3385" w:rsidP="00863F5E">
            <w:r>
              <w:t>2</w:t>
            </w:r>
          </w:p>
        </w:tc>
        <w:tc>
          <w:tcPr>
            <w:tcW w:w="2835" w:type="dxa"/>
          </w:tcPr>
          <w:p w:rsidR="005C3385" w:rsidRDefault="005C3385" w:rsidP="00863F5E">
            <w:pPr>
              <w:jc w:val="center"/>
            </w:pPr>
            <w:r>
              <w:t>0 pkt</w:t>
            </w:r>
          </w:p>
        </w:tc>
        <w:tc>
          <w:tcPr>
            <w:tcW w:w="2835" w:type="dxa"/>
          </w:tcPr>
          <w:p w:rsidR="005C3385" w:rsidRDefault="005C3385" w:rsidP="00863F5E">
            <w:pPr>
              <w:jc w:val="center"/>
            </w:pPr>
            <w:r>
              <w:t>20 pkt</w:t>
            </w:r>
          </w:p>
        </w:tc>
        <w:tc>
          <w:tcPr>
            <w:tcW w:w="2472" w:type="dxa"/>
          </w:tcPr>
          <w:p w:rsidR="005C3385" w:rsidRDefault="005C3385" w:rsidP="00863F5E">
            <w:r>
              <w:t xml:space="preserve">              40pkt</w:t>
            </w:r>
          </w:p>
        </w:tc>
      </w:tr>
    </w:tbl>
    <w:p w:rsidR="005C3385" w:rsidRPr="00F67A48" w:rsidRDefault="005C3385" w:rsidP="00784D63">
      <w:pPr>
        <w:pStyle w:val="PlainText"/>
        <w:spacing w:before="120"/>
        <w:ind w:left="600" w:hanging="600"/>
        <w:jc w:val="both"/>
        <w:rPr>
          <w:rStyle w:val="tekstdokbold"/>
          <w:rFonts w:ascii="Tahoma" w:hAnsi="Tahoma" w:cs="Tahoma"/>
          <w:sz w:val="18"/>
          <w:szCs w:val="18"/>
          <w:u w:val="single"/>
        </w:rPr>
      </w:pPr>
    </w:p>
    <w:p w:rsidR="005C3385" w:rsidRPr="00F67A48" w:rsidRDefault="005C3385" w:rsidP="00784D63">
      <w:pPr>
        <w:pStyle w:val="PlainText"/>
        <w:spacing w:before="120"/>
        <w:jc w:val="both"/>
        <w:rPr>
          <w:rFonts w:ascii="Tahoma" w:hAnsi="Tahoma" w:cs="Tahoma"/>
          <w:b/>
          <w:sz w:val="18"/>
          <w:szCs w:val="18"/>
        </w:rPr>
      </w:pPr>
      <w:r>
        <w:rPr>
          <w:rFonts w:ascii="Tahoma" w:hAnsi="Tahoma" w:cs="Tahoma"/>
          <w:b/>
          <w:sz w:val="18"/>
          <w:szCs w:val="18"/>
        </w:rPr>
        <w:t xml:space="preserve">              </w:t>
      </w:r>
      <w:r w:rsidRPr="00F67A48">
        <w:rPr>
          <w:rFonts w:ascii="Tahoma" w:hAnsi="Tahoma" w:cs="Tahoma"/>
          <w:b/>
          <w:sz w:val="18"/>
          <w:szCs w:val="18"/>
        </w:rPr>
        <w:t xml:space="preserve"> G</w:t>
      </w:r>
      <w:r>
        <w:rPr>
          <w:rFonts w:ascii="Tahoma" w:hAnsi="Tahoma" w:cs="Tahoma"/>
          <w:b/>
          <w:sz w:val="18"/>
          <w:szCs w:val="18"/>
        </w:rPr>
        <w:t>WARANCJA ( 3 lata, 4 lata lub 5 lat)</w:t>
      </w:r>
      <w:r w:rsidRPr="00F67A48">
        <w:rPr>
          <w:rFonts w:ascii="Tahoma" w:hAnsi="Tahoma" w:cs="Tahoma"/>
          <w:b/>
          <w:sz w:val="18"/>
          <w:szCs w:val="18"/>
        </w:rPr>
        <w:t xml:space="preserve"> ).</w:t>
      </w:r>
    </w:p>
    <w:p w:rsidR="005C3385" w:rsidRPr="00F67A48" w:rsidRDefault="005C3385" w:rsidP="00784D63">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             W przypadku nie wpisania przez wykonawcę w formularzu oferty w pkt 4 „</w:t>
      </w:r>
      <w:r w:rsidRPr="00F67A48">
        <w:rPr>
          <w:rFonts w:ascii="Tahoma" w:hAnsi="Tahoma" w:cs="Tahoma"/>
          <w:b/>
          <w:spacing w:val="4"/>
          <w:sz w:val="18"/>
          <w:szCs w:val="18"/>
        </w:rPr>
        <w:t xml:space="preserve"> </w:t>
      </w:r>
      <w:r>
        <w:rPr>
          <w:rFonts w:ascii="Tahoma" w:hAnsi="Tahoma" w:cs="Tahoma"/>
          <w:b/>
          <w:spacing w:val="4"/>
          <w:sz w:val="18"/>
          <w:szCs w:val="18"/>
        </w:rPr>
        <w:t>gwarancja</w:t>
      </w:r>
      <w:r>
        <w:rPr>
          <w:rStyle w:val="tekstdokbold"/>
          <w:rFonts w:ascii="Tahoma" w:hAnsi="Tahoma" w:cs="Tahoma"/>
          <w:b w:val="0"/>
          <w:sz w:val="18"/>
          <w:szCs w:val="18"/>
        </w:rPr>
        <w:t>” przyjmuje się minimalny okres gwarancji tj. 3 lata</w:t>
      </w:r>
    </w:p>
    <w:p w:rsidR="005C3385" w:rsidRDefault="005C3385" w:rsidP="009716DE">
      <w:pPr>
        <w:jc w:val="both"/>
        <w:rPr>
          <w:rStyle w:val="tekstdokbold"/>
          <w:rFonts w:ascii="Tahoma" w:hAnsi="Tahoma" w:cs="Tahoma"/>
          <w:b w:val="0"/>
          <w:sz w:val="18"/>
          <w:szCs w:val="18"/>
        </w:rPr>
      </w:pPr>
      <w:r w:rsidRPr="008A719C">
        <w:rPr>
          <w:rStyle w:val="tekstdokbold"/>
          <w:rFonts w:ascii="Tahoma" w:hAnsi="Tahoma" w:cs="Tahoma"/>
          <w:b w:val="0"/>
          <w:sz w:val="18"/>
          <w:szCs w:val="18"/>
        </w:rPr>
        <w:tab/>
      </w:r>
    </w:p>
    <w:p w:rsidR="005C3385" w:rsidRPr="0042363E" w:rsidRDefault="005C3385"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5C3385" w:rsidRPr="005A70C3" w:rsidRDefault="005C3385"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5C3385" w:rsidRDefault="005C3385"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5C3385" w:rsidRDefault="005C3385"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C3385" w:rsidRPr="00C83C31" w:rsidRDefault="005C3385" w:rsidP="00023FBD">
      <w:pPr>
        <w:jc w:val="both"/>
        <w:rPr>
          <w:rFonts w:ascii="Tahoma" w:hAnsi="Tahoma" w:cs="Tahoma"/>
          <w:b/>
          <w:spacing w:val="4"/>
          <w:sz w:val="18"/>
          <w:szCs w:val="18"/>
        </w:rPr>
      </w:pPr>
      <w:r>
        <w:rPr>
          <w:rFonts w:ascii="Tahoma" w:hAnsi="Tahoma" w:cs="Tahoma"/>
          <w:b/>
          <w:spacing w:val="4"/>
          <w:sz w:val="18"/>
          <w:szCs w:val="18"/>
        </w:rPr>
        <w:t>17</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Udzielenie zamówienia</w:t>
      </w:r>
      <w:r w:rsidRPr="00C83C31">
        <w:rPr>
          <w:rFonts w:ascii="Tahoma" w:hAnsi="Tahoma" w:cs="Tahoma"/>
          <w:b/>
          <w:spacing w:val="4"/>
          <w:sz w:val="18"/>
          <w:szCs w:val="18"/>
        </w:rPr>
        <w:t xml:space="preserve"> </w:t>
      </w:r>
    </w:p>
    <w:p w:rsidR="005C3385" w:rsidRPr="00C83C31" w:rsidRDefault="005C3385" w:rsidP="00023FBD">
      <w:pPr>
        <w:ind w:left="720" w:hanging="720"/>
        <w:jc w:val="both"/>
        <w:rPr>
          <w:rFonts w:ascii="Tahoma" w:hAnsi="Tahoma" w:cs="Tahoma"/>
          <w:iCs/>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iCs/>
          <w:sz w:val="18"/>
          <w:szCs w:val="18"/>
        </w:rPr>
        <w:t xml:space="preserve">Zamawiający udzieli zamówienia Wykonawcy, którego oferta odpowiada wszystkim wymaganiom określonym w Ustawie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5C3385" w:rsidRDefault="005C3385"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C3385" w:rsidRDefault="005C3385" w:rsidP="00023FBD">
      <w:pPr>
        <w:ind w:left="720" w:hanging="720"/>
        <w:jc w:val="both"/>
        <w:rPr>
          <w:rFonts w:ascii="Tahoma" w:hAnsi="Tahoma" w:cs="Tahoma"/>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niż 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w:t>
      </w:r>
    </w:p>
    <w:p w:rsidR="005C3385" w:rsidRDefault="005C3385"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PZP.</w:t>
      </w:r>
    </w:p>
    <w:p w:rsidR="005C3385" w:rsidRPr="00F319C6" w:rsidRDefault="005C3385" w:rsidP="00023FBD">
      <w:pPr>
        <w:ind w:left="720" w:hanging="720"/>
        <w:jc w:val="both"/>
        <w:rPr>
          <w:rFonts w:ascii="Tahoma" w:hAnsi="Tahoma" w:cs="Tahoma"/>
          <w:spacing w:val="4"/>
          <w:sz w:val="18"/>
          <w:szCs w:val="18"/>
        </w:rPr>
      </w:pPr>
    </w:p>
    <w:p w:rsidR="005C3385" w:rsidRPr="00F319C6" w:rsidRDefault="005C3385"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5C3385" w:rsidRPr="00F319C6" w:rsidRDefault="005C3385"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F319C6">
        <w:rPr>
          <w:rFonts w:ascii="Tahoma" w:hAnsi="Tahoma" w:cs="Tahoma"/>
          <w:b/>
          <w:sz w:val="18"/>
          <w:szCs w:val="18"/>
        </w:rPr>
        <w:t>5%</w:t>
      </w:r>
      <w:r w:rsidRPr="00F319C6">
        <w:rPr>
          <w:rFonts w:ascii="Tahoma" w:hAnsi="Tahoma" w:cs="Tahoma"/>
          <w:sz w:val="18"/>
          <w:szCs w:val="18"/>
        </w:rPr>
        <w:t xml:space="preserve"> zaoferowanej ceny brutto w następujących formie/formach, w zależności od wyboru Wykonawcy:</w:t>
      </w:r>
    </w:p>
    <w:p w:rsidR="005C3385" w:rsidRPr="00F319C6" w:rsidRDefault="005C3385" w:rsidP="00DE369C">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5C3385" w:rsidRPr="00F319C6" w:rsidRDefault="005C3385" w:rsidP="00DE369C">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5C3385" w:rsidRPr="00F319C6" w:rsidRDefault="005C3385" w:rsidP="00DE369C">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5C3385" w:rsidRPr="00F319C6" w:rsidRDefault="005C3385" w:rsidP="00DE369C">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5C3385" w:rsidRPr="00F319C6" w:rsidRDefault="005C3385" w:rsidP="00DE369C">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5C3385" w:rsidRPr="00F319C6" w:rsidRDefault="005C3385"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5C3385" w:rsidRPr="00F319C6" w:rsidRDefault="005C3385"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C3385" w:rsidRPr="00F319C6" w:rsidRDefault="005C3385"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5C3385" w:rsidRPr="00F319C6" w:rsidRDefault="005C3385"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5C3385" w:rsidRPr="00F319C6" w:rsidRDefault="005C3385"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2</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3</w:t>
      </w:r>
      <w:r w:rsidRPr="00F319C6">
        <w:rPr>
          <w:rFonts w:ascii="Tahoma" w:hAnsi="Tahoma" w:cs="Tahoma"/>
          <w:iCs/>
          <w:sz w:val="18"/>
          <w:szCs w:val="18"/>
        </w:rPr>
        <w:t xml:space="preserve"> do wzoru umowy.</w:t>
      </w:r>
    </w:p>
    <w:p w:rsidR="005C3385" w:rsidRPr="00F319C6" w:rsidRDefault="005C3385"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5C3385" w:rsidRPr="00F319C6" w:rsidRDefault="005C3385" w:rsidP="00DE369C">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5C3385" w:rsidRPr="00F319C6" w:rsidRDefault="005C3385" w:rsidP="00DE369C">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5C3385" w:rsidRPr="00F319C6" w:rsidRDefault="005C3385"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C3385" w:rsidRDefault="005C3385" w:rsidP="00514C73">
      <w:pPr>
        <w:ind w:left="720" w:hanging="720"/>
        <w:jc w:val="both"/>
        <w:rPr>
          <w:rFonts w:ascii="Tahoma" w:hAnsi="Tahoma" w:cs="Tahoma"/>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.9.    </w:t>
      </w:r>
      <w:r w:rsidRPr="00F319C6">
        <w:rPr>
          <w:rFonts w:ascii="Tahoma" w:hAnsi="Tahoma" w:cs="Tahoma"/>
          <w:sz w:val="18"/>
          <w:szCs w:val="18"/>
        </w:rPr>
        <w:t xml:space="preserve"> </w:t>
      </w:r>
      <w:r w:rsidRPr="006B1DE8">
        <w:rPr>
          <w:rFonts w:ascii="Tahoma" w:hAnsi="Tahoma" w:cs="Tahoma"/>
          <w:iCs/>
          <w:sz w:val="18"/>
          <w:szCs w:val="18"/>
        </w:rPr>
        <w:t xml:space="preserve">Wykonawca jest odpowiedzialny z tytułu rękojmi za wady przedmiotu zamówienia w okresie </w:t>
      </w:r>
      <w:r>
        <w:rPr>
          <w:rFonts w:ascii="Tahoma" w:hAnsi="Tahoma" w:cs="Tahoma"/>
          <w:iCs/>
          <w:sz w:val="18"/>
          <w:szCs w:val="18"/>
        </w:rPr>
        <w:t>60</w:t>
      </w:r>
      <w:r w:rsidRPr="006B1DE8">
        <w:rPr>
          <w:rFonts w:ascii="Tahoma" w:hAnsi="Tahoma" w:cs="Tahoma"/>
          <w:iCs/>
          <w:sz w:val="18"/>
          <w:szCs w:val="18"/>
        </w:rPr>
        <w:t xml:space="preserve"> </w:t>
      </w:r>
      <w:r>
        <w:rPr>
          <w:rFonts w:ascii="Tahoma" w:hAnsi="Tahoma" w:cs="Tahoma"/>
          <w:iCs/>
          <w:sz w:val="18"/>
          <w:szCs w:val="18"/>
        </w:rPr>
        <w:t>miesięcy</w:t>
      </w:r>
      <w:r w:rsidRPr="006B1DE8">
        <w:rPr>
          <w:rFonts w:ascii="Tahoma" w:hAnsi="Tahoma" w:cs="Tahoma"/>
          <w:iCs/>
          <w:sz w:val="18"/>
          <w:szCs w:val="18"/>
        </w:rPr>
        <w:t xml:space="preserve"> od </w:t>
      </w:r>
      <w:r w:rsidRPr="006B1DE8">
        <w:rPr>
          <w:rFonts w:ascii="Tahoma" w:hAnsi="Tahoma" w:cs="Tahoma"/>
          <w:sz w:val="18"/>
          <w:szCs w:val="18"/>
        </w:rPr>
        <w:t>daty odbioru końcowego przedmiotu umowy.</w:t>
      </w:r>
    </w:p>
    <w:p w:rsidR="005C3385" w:rsidRPr="00F319C6" w:rsidRDefault="005C3385" w:rsidP="00514C73">
      <w:pPr>
        <w:ind w:left="720" w:hanging="720"/>
        <w:jc w:val="both"/>
        <w:rPr>
          <w:rFonts w:ascii="Tahoma" w:hAnsi="Tahoma" w:cs="Tahoma"/>
          <w:bCs/>
          <w:sz w:val="18"/>
          <w:szCs w:val="18"/>
        </w:rPr>
      </w:pPr>
      <w:r w:rsidRPr="00F319C6">
        <w:rPr>
          <w:rFonts w:ascii="Tahoma" w:hAnsi="Tahoma" w:cs="Tahoma"/>
          <w:bCs/>
          <w:sz w:val="18"/>
          <w:szCs w:val="18"/>
        </w:rPr>
        <w:t>1</w:t>
      </w:r>
      <w:r>
        <w:rPr>
          <w:rFonts w:ascii="Tahoma" w:hAnsi="Tahoma" w:cs="Tahoma"/>
          <w:bCs/>
          <w:sz w:val="18"/>
          <w:szCs w:val="18"/>
        </w:rPr>
        <w:t>8</w:t>
      </w:r>
      <w:r w:rsidRPr="00F319C6">
        <w:rPr>
          <w:rFonts w:ascii="Tahoma" w:hAnsi="Tahoma" w:cs="Tahoma"/>
          <w:bCs/>
          <w:sz w:val="18"/>
          <w:szCs w:val="18"/>
        </w:rPr>
        <w:t>.10.</w:t>
      </w:r>
      <w:r w:rsidRPr="00F319C6">
        <w:rPr>
          <w:rFonts w:ascii="Tahoma" w:hAnsi="Tahoma" w:cs="Tahoma"/>
          <w:bCs/>
          <w:sz w:val="18"/>
          <w:szCs w:val="18"/>
        </w:rPr>
        <w:tab/>
      </w:r>
      <w:r w:rsidRPr="006B1DE8">
        <w:rPr>
          <w:rFonts w:ascii="Tahoma" w:hAnsi="Tahoma" w:cs="Tahoma"/>
          <w:sz w:val="18"/>
          <w:szCs w:val="18"/>
        </w:rPr>
        <w:t>Wykonawca udziela  zamawiając</w:t>
      </w:r>
      <w:r>
        <w:rPr>
          <w:rFonts w:ascii="Tahoma" w:hAnsi="Tahoma" w:cs="Tahoma"/>
          <w:sz w:val="18"/>
          <w:szCs w:val="18"/>
        </w:rPr>
        <w:t>emu  na  piśmie</w:t>
      </w:r>
      <w:r w:rsidRPr="006B1DE8">
        <w:rPr>
          <w:rFonts w:ascii="Tahoma" w:hAnsi="Tahoma" w:cs="Tahoma"/>
          <w:sz w:val="18"/>
          <w:szCs w:val="18"/>
        </w:rPr>
        <w:t xml:space="preserve">  gwarancji </w:t>
      </w:r>
      <w:r>
        <w:rPr>
          <w:rFonts w:ascii="Tahoma" w:hAnsi="Tahoma" w:cs="Tahoma"/>
          <w:sz w:val="18"/>
          <w:szCs w:val="18"/>
        </w:rPr>
        <w:t>zadeklarowanej w formularzu ofertowym</w:t>
      </w:r>
      <w:r w:rsidRPr="006B1DE8">
        <w:rPr>
          <w:rFonts w:ascii="Tahoma" w:hAnsi="Tahoma" w:cs="Tahoma"/>
          <w:sz w:val="18"/>
          <w:szCs w:val="18"/>
        </w:rPr>
        <w:t xml:space="preserve"> na  wykonany  i  przekazany  Przedmiot  zamówienia.  Bieg  gwarancji  rozpoczyna  się  od  daty  podpisania protokołu  odbioru końcowego. Wykonawca  ponosi  odpowiedzialność  z  tytułu  gwarancji  na  zasadach  określonych</w:t>
      </w:r>
      <w:r>
        <w:rPr>
          <w:rFonts w:ascii="Tahoma" w:hAnsi="Tahoma" w:cs="Tahoma"/>
          <w:sz w:val="18"/>
          <w:szCs w:val="18"/>
        </w:rPr>
        <w:t xml:space="preserve">  w  oświadczeniu  gwarancyjnym (załącznik nr 1 do wzoru umowy).</w:t>
      </w:r>
    </w:p>
    <w:p w:rsidR="005C3385" w:rsidRDefault="005C3385" w:rsidP="00023FBD">
      <w:pPr>
        <w:jc w:val="both"/>
        <w:rPr>
          <w:rFonts w:ascii="Tahoma" w:hAnsi="Tahoma" w:cs="Tahoma"/>
          <w:iCs/>
          <w:sz w:val="18"/>
          <w:szCs w:val="18"/>
        </w:rPr>
      </w:pPr>
    </w:p>
    <w:p w:rsidR="005C3385" w:rsidRPr="00604D9C" w:rsidRDefault="005C3385" w:rsidP="00802839">
      <w:pPr>
        <w:jc w:val="both"/>
        <w:rPr>
          <w:rFonts w:ascii="Tahoma" w:hAnsi="Tahoma" w:cs="Tahoma"/>
          <w:b/>
          <w:iCs/>
          <w:sz w:val="18"/>
          <w:szCs w:val="18"/>
        </w:rPr>
      </w:pPr>
      <w:r w:rsidRPr="00604D9C">
        <w:rPr>
          <w:rFonts w:ascii="Tahoma" w:hAnsi="Tahoma" w:cs="Tahoma"/>
          <w:b/>
          <w:iCs/>
          <w:sz w:val="18"/>
          <w:szCs w:val="18"/>
        </w:rPr>
        <w:t>1</w:t>
      </w:r>
      <w:r>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rsidR="005C3385" w:rsidRDefault="005C3385"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5C3385" w:rsidRDefault="005C3385" w:rsidP="00FE2C6D">
      <w:pPr>
        <w:tabs>
          <w:tab w:val="left" w:pos="2760"/>
          <w:tab w:val="left" w:pos="3030"/>
        </w:tabs>
        <w:ind w:left="720" w:hanging="720"/>
        <w:jc w:val="both"/>
        <w:rPr>
          <w:rFonts w:ascii="Tahoma" w:hAnsi="Tahoma" w:cs="Tahoma"/>
          <w:sz w:val="18"/>
          <w:szCs w:val="18"/>
        </w:rPr>
      </w:pPr>
      <w:r w:rsidRPr="00D3642B">
        <w:rPr>
          <w:rFonts w:ascii="Tahoma" w:hAnsi="Tahoma" w:cs="Tahoma"/>
          <w:b/>
          <w:sz w:val="18"/>
          <w:szCs w:val="18"/>
        </w:rPr>
        <w:tab/>
      </w:r>
      <w:r>
        <w:rPr>
          <w:rFonts w:ascii="Tahoma" w:hAnsi="Tahoma" w:cs="Tahoma"/>
          <w:b/>
          <w:sz w:val="18"/>
          <w:szCs w:val="18"/>
        </w:rPr>
        <w:t>3500,00 złotych (słownie złotych: trzy tysiące pięćset złotych)</w:t>
      </w:r>
    </w:p>
    <w:p w:rsidR="005C3385" w:rsidRPr="00D56F8F" w:rsidRDefault="005C3385"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5C3385" w:rsidRPr="00D56F8F" w:rsidRDefault="005C3385"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C3385" w:rsidRPr="00D56F8F" w:rsidRDefault="005C3385" w:rsidP="00FE2C6D">
      <w:pPr>
        <w:numPr>
          <w:ilvl w:val="2"/>
          <w:numId w:val="21"/>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C3385" w:rsidRPr="00D56F8F" w:rsidRDefault="005C3385" w:rsidP="00FE2C6D">
      <w:pPr>
        <w:numPr>
          <w:ilvl w:val="2"/>
          <w:numId w:val="21"/>
        </w:numPr>
        <w:jc w:val="both"/>
        <w:rPr>
          <w:rFonts w:ascii="Tahoma" w:hAnsi="Tahoma" w:cs="Tahoma"/>
          <w:sz w:val="18"/>
          <w:szCs w:val="18"/>
        </w:rPr>
      </w:pPr>
      <w:r w:rsidRPr="00D56F8F">
        <w:rPr>
          <w:rFonts w:ascii="Tahoma" w:hAnsi="Tahoma" w:cs="Tahoma"/>
          <w:sz w:val="18"/>
          <w:szCs w:val="18"/>
        </w:rPr>
        <w:t>gwarancjach bankowych;</w:t>
      </w:r>
    </w:p>
    <w:p w:rsidR="005C3385" w:rsidRPr="00D56F8F" w:rsidRDefault="005C3385" w:rsidP="00FE2C6D">
      <w:pPr>
        <w:numPr>
          <w:ilvl w:val="2"/>
          <w:numId w:val="21"/>
        </w:numPr>
        <w:jc w:val="both"/>
        <w:rPr>
          <w:rFonts w:ascii="Tahoma" w:hAnsi="Tahoma" w:cs="Tahoma"/>
          <w:sz w:val="18"/>
          <w:szCs w:val="18"/>
        </w:rPr>
      </w:pPr>
      <w:r w:rsidRPr="00D56F8F">
        <w:rPr>
          <w:rFonts w:ascii="Tahoma" w:hAnsi="Tahoma" w:cs="Tahoma"/>
          <w:sz w:val="18"/>
          <w:szCs w:val="18"/>
        </w:rPr>
        <w:t>gwarancjach ubezpieczeniowych;</w:t>
      </w:r>
    </w:p>
    <w:p w:rsidR="005C3385" w:rsidRDefault="005C3385" w:rsidP="00FE2C6D">
      <w:pPr>
        <w:numPr>
          <w:ilvl w:val="2"/>
          <w:numId w:val="21"/>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5C3385" w:rsidRPr="00771499" w:rsidRDefault="005C3385" w:rsidP="00FE2C6D">
      <w:pPr>
        <w:numPr>
          <w:ilvl w:val="2"/>
          <w:numId w:val="21"/>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C3385" w:rsidRPr="00D56F8F" w:rsidRDefault="005C3385" w:rsidP="00FE2C6D">
      <w:pPr>
        <w:numPr>
          <w:ilvl w:val="2"/>
          <w:numId w:val="21"/>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Wadium musi obejmować cały okres związania ofertą.</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18</w:t>
      </w:r>
      <w:r w:rsidRPr="00D56F8F">
        <w:rPr>
          <w:rFonts w:ascii="Tahoma" w:hAnsi="Tahoma" w:cs="Tahoma"/>
          <w:sz w:val="18"/>
          <w:szCs w:val="18"/>
        </w:rPr>
        <w:t xml:space="preserve">.1., w formie lub formach oraz w terminie, o których mowa w pkt </w:t>
      </w:r>
      <w:r>
        <w:rPr>
          <w:rFonts w:ascii="Tahoma" w:hAnsi="Tahoma" w:cs="Tahoma"/>
          <w:sz w:val="18"/>
          <w:szCs w:val="18"/>
        </w:rPr>
        <w:t>18</w:t>
      </w:r>
      <w:r w:rsidRPr="00D56F8F">
        <w:rPr>
          <w:rFonts w:ascii="Tahoma" w:hAnsi="Tahoma" w:cs="Tahoma"/>
          <w:sz w:val="18"/>
          <w:szCs w:val="18"/>
        </w:rPr>
        <w:t>.2. zostanie wykluczony z postępowania.</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C3385" w:rsidRPr="00D56F8F" w:rsidRDefault="005C3385" w:rsidP="00802839">
      <w:pPr>
        <w:numPr>
          <w:ilvl w:val="2"/>
          <w:numId w:val="13"/>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C3385" w:rsidRPr="00D56F8F" w:rsidRDefault="005C3385" w:rsidP="00FE2C6D">
      <w:pPr>
        <w:numPr>
          <w:ilvl w:val="1"/>
          <w:numId w:val="21"/>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C3385" w:rsidRPr="00D56F8F" w:rsidRDefault="005C3385" w:rsidP="00FE2C6D">
      <w:pPr>
        <w:numPr>
          <w:ilvl w:val="1"/>
          <w:numId w:val="21"/>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C3385" w:rsidRPr="00CE3BAB" w:rsidRDefault="005C3385" w:rsidP="00FE2C6D">
      <w:pPr>
        <w:numPr>
          <w:ilvl w:val="1"/>
          <w:numId w:val="21"/>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C3385" w:rsidRPr="00CE3BAB" w:rsidRDefault="005C3385"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5C3385" w:rsidRPr="00CE3BAB" w:rsidRDefault="005C3385"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5C3385" w:rsidRPr="00CE3BAB" w:rsidRDefault="005C3385" w:rsidP="0052598C">
      <w:pPr>
        <w:ind w:left="705" w:hanging="705"/>
        <w:jc w:val="both"/>
        <w:rPr>
          <w:rFonts w:ascii="Tahoma" w:hAnsi="Tahoma" w:cs="Tahoma"/>
          <w:iCs/>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5C3385" w:rsidRPr="00F67A48" w:rsidRDefault="005C3385" w:rsidP="00802839">
      <w:pPr>
        <w:jc w:val="both"/>
        <w:rPr>
          <w:rFonts w:ascii="Tahoma" w:hAnsi="Tahoma" w:cs="Tahoma"/>
          <w:iCs/>
          <w:sz w:val="18"/>
          <w:szCs w:val="18"/>
        </w:rPr>
      </w:pPr>
    </w:p>
    <w:p w:rsidR="005C3385" w:rsidRPr="00C83C31" w:rsidRDefault="005C3385" w:rsidP="00AA6384">
      <w:pPr>
        <w:jc w:val="both"/>
        <w:rPr>
          <w:rFonts w:ascii="Tahoma" w:hAnsi="Tahoma" w:cs="Tahoma"/>
          <w:b/>
          <w:spacing w:val="4"/>
          <w:sz w:val="18"/>
          <w:szCs w:val="18"/>
        </w:rPr>
      </w:pPr>
      <w:r>
        <w:rPr>
          <w:rFonts w:ascii="Tahoma" w:hAnsi="Tahoma" w:cs="Tahoma"/>
          <w:b/>
          <w:spacing w:val="4"/>
          <w:sz w:val="18"/>
          <w:szCs w:val="18"/>
        </w:rPr>
        <w:t>20</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5C3385" w:rsidRDefault="005C3385"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5C3385" w:rsidRDefault="005C3385"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5C3385" w:rsidRPr="00604D9C" w:rsidRDefault="005C3385" w:rsidP="00AA6384">
      <w:pPr>
        <w:ind w:left="708" w:hanging="708"/>
        <w:jc w:val="both"/>
        <w:rPr>
          <w:rFonts w:ascii="Tahoma" w:hAnsi="Tahoma" w:cs="Tahoma"/>
          <w:iCs/>
          <w:sz w:val="18"/>
          <w:szCs w:val="18"/>
        </w:rPr>
      </w:pPr>
    </w:p>
    <w:p w:rsidR="005C3385" w:rsidRPr="00604D9C" w:rsidRDefault="005C3385"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5C3385" w:rsidRPr="00604D9C" w:rsidRDefault="005C3385"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C3385" w:rsidRPr="00FE2C6D" w:rsidRDefault="005C3385"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5C3385" w:rsidRDefault="005C3385" w:rsidP="00023FBD">
      <w:pPr>
        <w:ind w:left="708" w:hanging="708"/>
        <w:jc w:val="center"/>
        <w:rPr>
          <w:rFonts w:ascii="Tahoma" w:hAnsi="Tahoma" w:cs="Tahoma"/>
          <w:b/>
        </w:rPr>
      </w:pPr>
    </w:p>
    <w:p w:rsidR="005C3385" w:rsidRDefault="005C3385" w:rsidP="00023FBD">
      <w:pPr>
        <w:ind w:left="708" w:hanging="708"/>
        <w:jc w:val="center"/>
        <w:rPr>
          <w:rFonts w:ascii="Tahoma" w:hAnsi="Tahoma" w:cs="Tahoma"/>
          <w:b/>
        </w:rPr>
      </w:pPr>
    </w:p>
    <w:p w:rsidR="005C3385" w:rsidRDefault="005C3385" w:rsidP="00023FBD">
      <w:pPr>
        <w:ind w:left="708" w:hanging="708"/>
        <w:jc w:val="center"/>
        <w:rPr>
          <w:rFonts w:ascii="Tahoma" w:hAnsi="Tahoma" w:cs="Tahoma"/>
          <w:b/>
        </w:rPr>
      </w:pPr>
    </w:p>
    <w:p w:rsidR="005C3385" w:rsidRDefault="005C3385" w:rsidP="00023FBD">
      <w:pPr>
        <w:ind w:left="708" w:hanging="708"/>
        <w:jc w:val="center"/>
        <w:rPr>
          <w:rFonts w:ascii="Tahoma" w:hAnsi="Tahoma" w:cs="Tahoma"/>
          <w:b/>
        </w:rPr>
      </w:pPr>
    </w:p>
    <w:p w:rsidR="005C3385" w:rsidRDefault="005C3385" w:rsidP="00023FBD">
      <w:pPr>
        <w:ind w:left="708" w:hanging="708"/>
        <w:jc w:val="cente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Default="005C3385" w:rsidP="0026345C">
      <w:pPr>
        <w:rPr>
          <w:rFonts w:ascii="Tahoma" w:hAnsi="Tahoma" w:cs="Tahoma"/>
          <w:b/>
        </w:rPr>
      </w:pPr>
    </w:p>
    <w:p w:rsidR="005C3385" w:rsidRPr="00AC177B" w:rsidRDefault="005C3385" w:rsidP="00023FBD">
      <w:pPr>
        <w:ind w:left="708" w:hanging="708"/>
        <w:jc w:val="center"/>
        <w:rPr>
          <w:rFonts w:ascii="Tahoma" w:hAnsi="Tahoma" w:cs="Tahoma"/>
          <w:b/>
        </w:rPr>
      </w:pPr>
      <w:r w:rsidRPr="00AC177B">
        <w:rPr>
          <w:rFonts w:ascii="Tahoma" w:hAnsi="Tahoma" w:cs="Tahoma"/>
          <w:b/>
        </w:rPr>
        <w:t>ROZDZIAŁ II</w:t>
      </w:r>
    </w:p>
    <w:p w:rsidR="005C3385" w:rsidRPr="00AC177B" w:rsidRDefault="005C3385" w:rsidP="00023FBD">
      <w:pPr>
        <w:ind w:left="708" w:hanging="708"/>
        <w:jc w:val="center"/>
        <w:rPr>
          <w:rFonts w:ascii="Tahoma" w:hAnsi="Tahoma" w:cs="Tahoma"/>
          <w:b/>
        </w:rPr>
      </w:pPr>
    </w:p>
    <w:p w:rsidR="005C3385" w:rsidRPr="00AC177B" w:rsidRDefault="005C3385" w:rsidP="00023FBD">
      <w:pPr>
        <w:ind w:left="708" w:hanging="708"/>
        <w:jc w:val="center"/>
        <w:rPr>
          <w:rFonts w:ascii="Tahoma" w:hAnsi="Tahoma" w:cs="Tahoma"/>
          <w:b/>
        </w:rPr>
      </w:pPr>
      <w:r w:rsidRPr="00AC177B">
        <w:rPr>
          <w:rFonts w:ascii="Tahoma" w:hAnsi="Tahoma" w:cs="Tahoma"/>
          <w:b/>
        </w:rPr>
        <w:t>ZAŁ</w:t>
      </w:r>
      <w:r>
        <w:rPr>
          <w:rFonts w:ascii="Tahoma" w:hAnsi="Tahoma" w:cs="Tahoma"/>
          <w:b/>
        </w:rPr>
        <w:t>Ą</w:t>
      </w:r>
      <w:r w:rsidRPr="00AC177B">
        <w:rPr>
          <w:rFonts w:ascii="Tahoma" w:hAnsi="Tahoma" w:cs="Tahoma"/>
          <w:b/>
        </w:rPr>
        <w:t>CZNIKI - WZORY</w:t>
      </w:r>
    </w:p>
    <w:p w:rsidR="005C3385" w:rsidRPr="00094B40" w:rsidRDefault="005C3385" w:rsidP="00023FBD">
      <w:pPr>
        <w:ind w:left="708" w:hanging="708"/>
        <w:jc w:val="both"/>
        <w:rPr>
          <w:rFonts w:ascii="Tahoma" w:hAnsi="Tahoma" w:cs="Tahoma"/>
          <w:sz w:val="22"/>
          <w:szCs w:val="22"/>
        </w:rPr>
      </w:pPr>
    </w:p>
    <w:p w:rsidR="005C3385" w:rsidRPr="007E1EDB" w:rsidRDefault="005C3385" w:rsidP="00023FBD">
      <w:pPr>
        <w:ind w:left="708" w:hanging="708"/>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Default="005C3385" w:rsidP="00023FBD">
      <w:pPr>
        <w:ind w:left="708" w:hanging="708"/>
        <w:jc w:val="both"/>
        <w:rPr>
          <w:rFonts w:ascii="Tahoma" w:hAnsi="Tahoma" w:cs="Tahoma"/>
          <w:sz w:val="18"/>
          <w:szCs w:val="18"/>
        </w:rPr>
      </w:pPr>
    </w:p>
    <w:p w:rsidR="005C3385" w:rsidRPr="00C83C31" w:rsidRDefault="005C3385" w:rsidP="006C6C3C">
      <w:pPr>
        <w:jc w:val="both"/>
        <w:rPr>
          <w:rFonts w:ascii="Tahoma" w:hAnsi="Tahoma" w:cs="Tahoma"/>
          <w:sz w:val="18"/>
          <w:szCs w:val="18"/>
        </w:rPr>
      </w:pPr>
    </w:p>
    <w:p w:rsidR="005C3385" w:rsidRPr="00C83C31" w:rsidRDefault="005C3385" w:rsidP="00023FBD">
      <w:pPr>
        <w:ind w:left="708" w:hanging="708"/>
        <w:jc w:val="both"/>
        <w:rPr>
          <w:rFonts w:ascii="Tahoma" w:hAnsi="Tahoma" w:cs="Tahoma"/>
          <w:sz w:val="18"/>
          <w:szCs w:val="18"/>
        </w:rPr>
      </w:pPr>
    </w:p>
    <w:p w:rsidR="005C3385" w:rsidRPr="00FE2C6D" w:rsidRDefault="005C3385" w:rsidP="00F130CD">
      <w:pPr>
        <w:jc w:val="both"/>
        <w:rPr>
          <w:rFonts w:ascii="Tahoma" w:hAnsi="Tahoma" w:cs="Tahoma"/>
          <w:b/>
          <w:sz w:val="20"/>
          <w:szCs w:val="20"/>
        </w:rPr>
      </w:pPr>
      <w:r w:rsidRPr="00FE2C6D">
        <w:rPr>
          <w:rFonts w:ascii="Tahoma" w:hAnsi="Tahoma" w:cs="Tahoma"/>
          <w:b/>
          <w:sz w:val="20"/>
          <w:szCs w:val="20"/>
        </w:rPr>
        <w:t>DOKUMENT SKŁADANY WRAZ Z OFERTĄ</w:t>
      </w:r>
    </w:p>
    <w:p w:rsidR="005C3385" w:rsidRDefault="005C3385" w:rsidP="00023FBD">
      <w:pPr>
        <w:ind w:left="708" w:hanging="708"/>
        <w:jc w:val="both"/>
        <w:rPr>
          <w:rFonts w:ascii="Tahoma" w:hAnsi="Tahoma" w:cs="Tahoma"/>
          <w:sz w:val="18"/>
          <w:szCs w:val="18"/>
        </w:rPr>
      </w:pPr>
    </w:p>
    <w:p w:rsidR="005C3385" w:rsidRPr="00414F95" w:rsidRDefault="005C3385" w:rsidP="002114BA">
      <w:pPr>
        <w:jc w:val="right"/>
        <w:rPr>
          <w:rFonts w:ascii="Tahoma" w:hAnsi="Tahoma" w:cs="Tahoma"/>
          <w:b/>
        </w:rPr>
      </w:pPr>
      <w:r w:rsidRPr="00414F95">
        <w:rPr>
          <w:rFonts w:ascii="Tahoma" w:hAnsi="Tahoma" w:cs="Tahoma"/>
          <w:b/>
        </w:rPr>
        <w:t>Załącznik nr 1a</w:t>
      </w:r>
      <w:r>
        <w:rPr>
          <w:rFonts w:ascii="Tahoma" w:hAnsi="Tahoma" w:cs="Tahoma"/>
          <w:b/>
        </w:rPr>
        <w:t xml:space="preserve"> </w:t>
      </w:r>
    </w:p>
    <w:p w:rsidR="005C3385" w:rsidRDefault="005C3385" w:rsidP="00023FBD">
      <w:pPr>
        <w:pStyle w:val="PlainText"/>
        <w:spacing w:before="120"/>
        <w:jc w:val="both"/>
        <w:rPr>
          <w:rFonts w:ascii="Tahoma" w:hAnsi="Tahoma" w:cs="Tahoma"/>
          <w:b/>
        </w:rPr>
      </w:pPr>
    </w:p>
    <w:p w:rsidR="005C3385" w:rsidRPr="00C83C31" w:rsidRDefault="005C3385" w:rsidP="00023FBD">
      <w:pPr>
        <w:pStyle w:val="PlainText"/>
        <w:spacing w:before="120"/>
        <w:jc w:val="both"/>
        <w:rPr>
          <w:rFonts w:ascii="Tahoma" w:hAnsi="Tahoma" w:cs="Tahoma"/>
          <w:b/>
        </w:rPr>
      </w:pPr>
    </w:p>
    <w:p w:rsidR="005C3385" w:rsidRPr="00E212BB" w:rsidRDefault="005C3385" w:rsidP="00967ED0">
      <w:pPr>
        <w:jc w:val="right"/>
        <w:rPr>
          <w:rFonts w:ascii="Tahoma" w:hAnsi="Tahoma" w:cs="Tahoma"/>
          <w:b/>
          <w:sz w:val="18"/>
          <w:szCs w:val="18"/>
        </w:rPr>
      </w:pPr>
      <w:r w:rsidRPr="00E212BB">
        <w:rPr>
          <w:rFonts w:ascii="Tahoma" w:hAnsi="Tahoma" w:cs="Tahoma"/>
          <w:b/>
          <w:sz w:val="18"/>
          <w:szCs w:val="18"/>
        </w:rPr>
        <w:t>Zamawiający:</w:t>
      </w:r>
    </w:p>
    <w:p w:rsidR="005C3385" w:rsidRPr="00E212BB" w:rsidRDefault="005C3385" w:rsidP="00967ED0">
      <w:pPr>
        <w:jc w:val="right"/>
        <w:rPr>
          <w:rFonts w:ascii="Tahoma" w:hAnsi="Tahoma" w:cs="Tahoma"/>
          <w:sz w:val="18"/>
          <w:szCs w:val="18"/>
        </w:rPr>
      </w:pPr>
      <w:r w:rsidRPr="00E212BB">
        <w:rPr>
          <w:rFonts w:ascii="Tahoma" w:hAnsi="Tahoma" w:cs="Tahoma"/>
          <w:sz w:val="18"/>
          <w:szCs w:val="18"/>
        </w:rPr>
        <w:t>Miasto Stołeczne Warszawa</w:t>
      </w:r>
    </w:p>
    <w:p w:rsidR="005C3385" w:rsidRPr="00E212BB" w:rsidRDefault="005C3385" w:rsidP="00967ED0">
      <w:pPr>
        <w:jc w:val="right"/>
        <w:rPr>
          <w:rFonts w:ascii="Tahoma" w:hAnsi="Tahoma" w:cs="Tahoma"/>
          <w:sz w:val="18"/>
          <w:szCs w:val="18"/>
        </w:rPr>
      </w:pPr>
      <w:r w:rsidRPr="00E212BB">
        <w:rPr>
          <w:rFonts w:ascii="Tahoma" w:hAnsi="Tahoma" w:cs="Tahoma"/>
          <w:sz w:val="18"/>
          <w:szCs w:val="18"/>
        </w:rPr>
        <w:t>- Zarząd Dróg Miejskich</w:t>
      </w:r>
    </w:p>
    <w:p w:rsidR="005C3385" w:rsidRPr="00E212BB" w:rsidRDefault="005C3385" w:rsidP="00967ED0">
      <w:pPr>
        <w:jc w:val="right"/>
        <w:rPr>
          <w:rFonts w:ascii="Tahoma" w:hAnsi="Tahoma" w:cs="Tahoma"/>
          <w:sz w:val="18"/>
          <w:szCs w:val="18"/>
        </w:rPr>
      </w:pPr>
      <w:r w:rsidRPr="00E212BB">
        <w:rPr>
          <w:rFonts w:ascii="Tahoma" w:hAnsi="Tahoma" w:cs="Tahoma"/>
          <w:sz w:val="18"/>
          <w:szCs w:val="18"/>
        </w:rPr>
        <w:t>00-801 Warszawa</w:t>
      </w:r>
    </w:p>
    <w:p w:rsidR="005C3385" w:rsidRPr="00E212BB" w:rsidRDefault="005C3385" w:rsidP="00967ED0">
      <w:pPr>
        <w:jc w:val="right"/>
        <w:rPr>
          <w:rFonts w:ascii="Tahoma" w:hAnsi="Tahoma" w:cs="Tahoma"/>
          <w:sz w:val="18"/>
          <w:szCs w:val="18"/>
        </w:rPr>
      </w:pPr>
      <w:r w:rsidRPr="00E212BB">
        <w:rPr>
          <w:rFonts w:ascii="Tahoma" w:hAnsi="Tahoma" w:cs="Tahoma"/>
          <w:sz w:val="18"/>
          <w:szCs w:val="18"/>
        </w:rPr>
        <w:t>ul. Chmielna 120</w:t>
      </w:r>
    </w:p>
    <w:p w:rsidR="005C3385" w:rsidRPr="00E212BB" w:rsidRDefault="005C3385" w:rsidP="00967ED0">
      <w:pPr>
        <w:rPr>
          <w:rFonts w:ascii="Tahoma" w:hAnsi="Tahoma" w:cs="Tahoma"/>
          <w:b/>
          <w:sz w:val="18"/>
          <w:szCs w:val="18"/>
        </w:rPr>
      </w:pPr>
      <w:r w:rsidRPr="00E212BB">
        <w:rPr>
          <w:rFonts w:ascii="Tahoma" w:hAnsi="Tahoma" w:cs="Tahoma"/>
          <w:b/>
          <w:sz w:val="18"/>
          <w:szCs w:val="18"/>
        </w:rPr>
        <w:t>Wykonawca:</w:t>
      </w:r>
    </w:p>
    <w:p w:rsidR="005C3385" w:rsidRPr="00E212BB" w:rsidRDefault="005C3385" w:rsidP="00967ED0">
      <w:pPr>
        <w:jc w:val="both"/>
        <w:rPr>
          <w:rFonts w:ascii="Tahoma" w:hAnsi="Tahoma" w:cs="Tahoma"/>
          <w:sz w:val="18"/>
          <w:szCs w:val="18"/>
          <w:highlight w:val="cyan"/>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w:t>
      </w:r>
    </w:p>
    <w:p w:rsidR="005C3385" w:rsidRPr="00944CC5" w:rsidRDefault="005C3385" w:rsidP="00967ED0">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5C3385" w:rsidRPr="00944CC5" w:rsidRDefault="005C3385" w:rsidP="00967ED0">
      <w:pPr>
        <w:jc w:val="both"/>
        <w:rPr>
          <w:rFonts w:ascii="Tahoma" w:hAnsi="Tahoma" w:cs="Tahoma"/>
          <w:sz w:val="14"/>
          <w:szCs w:val="14"/>
        </w:rPr>
      </w:pPr>
      <w:r w:rsidRPr="00944CC5">
        <w:rPr>
          <w:rFonts w:ascii="Tahoma" w:hAnsi="Tahoma" w:cs="Tahoma"/>
          <w:sz w:val="14"/>
          <w:szCs w:val="14"/>
        </w:rPr>
        <w:t>NIP/PESEL, KRS/CEiDG)</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reprezentowany przez:</w:t>
      </w:r>
    </w:p>
    <w:p w:rsidR="005C3385" w:rsidRPr="00E212BB" w:rsidRDefault="005C3385" w:rsidP="00967ED0">
      <w:pPr>
        <w:jc w:val="both"/>
        <w:rPr>
          <w:rFonts w:ascii="Tahoma" w:hAnsi="Tahoma" w:cs="Tahoma"/>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w:t>
      </w:r>
    </w:p>
    <w:p w:rsidR="005C3385" w:rsidRPr="00944CC5" w:rsidRDefault="005C3385" w:rsidP="00967ED0">
      <w:pPr>
        <w:jc w:val="both"/>
        <w:rPr>
          <w:rFonts w:ascii="Tahoma" w:hAnsi="Tahoma" w:cs="Tahoma"/>
          <w:sz w:val="14"/>
          <w:szCs w:val="14"/>
        </w:rPr>
      </w:pPr>
      <w:r w:rsidRPr="00944CC5">
        <w:rPr>
          <w:rFonts w:ascii="Tahoma" w:hAnsi="Tahoma" w:cs="Tahoma"/>
          <w:sz w:val="14"/>
          <w:szCs w:val="14"/>
        </w:rPr>
        <w:t>(imię, nazwisko, stanowisko/podstawa do reprezentacji)</w:t>
      </w:r>
    </w:p>
    <w:p w:rsidR="005C3385" w:rsidRPr="00E212BB" w:rsidRDefault="005C3385" w:rsidP="00967ED0">
      <w:pPr>
        <w:rPr>
          <w:rFonts w:ascii="Tahoma" w:hAnsi="Tahoma" w:cs="Tahoma"/>
          <w:i/>
          <w:sz w:val="18"/>
          <w:szCs w:val="18"/>
        </w:rPr>
      </w:pPr>
    </w:p>
    <w:p w:rsidR="005C3385" w:rsidRPr="00E212BB" w:rsidRDefault="005C3385" w:rsidP="00967ED0">
      <w:pPr>
        <w:rPr>
          <w:rFonts w:ascii="Tahoma" w:hAnsi="Tahoma" w:cs="Tahoma"/>
          <w:b/>
          <w:sz w:val="18"/>
          <w:szCs w:val="18"/>
        </w:rPr>
      </w:pPr>
    </w:p>
    <w:p w:rsidR="005C3385" w:rsidRPr="00E212BB" w:rsidRDefault="005C3385" w:rsidP="00967ED0">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5C3385" w:rsidRPr="00E212BB" w:rsidRDefault="005C3385" w:rsidP="00967ED0">
      <w:pPr>
        <w:jc w:val="center"/>
        <w:rPr>
          <w:rFonts w:ascii="Tahoma" w:hAnsi="Tahoma" w:cs="Tahoma"/>
          <w:b/>
          <w:sz w:val="18"/>
          <w:szCs w:val="18"/>
          <w:u w:val="single"/>
        </w:rPr>
      </w:pPr>
    </w:p>
    <w:p w:rsidR="005C3385" w:rsidRPr="00E212BB" w:rsidRDefault="005C3385" w:rsidP="00967ED0">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Pr>
          <w:rFonts w:ascii="Tahoma" w:hAnsi="Tahoma" w:cs="Tahoma"/>
          <w:sz w:val="18"/>
          <w:szCs w:val="18"/>
        </w:rPr>
        <w:t>„</w:t>
      </w:r>
      <w:r w:rsidRPr="005F7F5D">
        <w:rPr>
          <w:rFonts w:ascii="Tahoma" w:hAnsi="Tahoma" w:cs="Tahoma"/>
          <w:b/>
          <w:sz w:val="20"/>
          <w:szCs w:val="20"/>
        </w:rPr>
        <w:t>Projekt i przebudowę wraz z kablami szaf oświetleniowych OS660 i OS776</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5C3385" w:rsidRPr="00E212BB" w:rsidRDefault="005C3385" w:rsidP="00967ED0">
      <w:pPr>
        <w:jc w:val="both"/>
        <w:rPr>
          <w:rFonts w:ascii="Tahoma" w:hAnsi="Tahoma" w:cs="Tahoma"/>
          <w:sz w:val="18"/>
          <w:szCs w:val="18"/>
        </w:rPr>
      </w:pPr>
    </w:p>
    <w:p w:rsidR="005C3385" w:rsidRPr="00E212BB" w:rsidRDefault="005C3385" w:rsidP="00967ED0">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5C3385" w:rsidRPr="00944CC5" w:rsidRDefault="005C3385" w:rsidP="00967ED0">
      <w:pPr>
        <w:jc w:val="both"/>
        <w:rPr>
          <w:rFonts w:ascii="Tahoma" w:hAnsi="Tahoma" w:cs="Tahoma"/>
          <w:sz w:val="18"/>
          <w:szCs w:val="18"/>
        </w:rPr>
      </w:pPr>
    </w:p>
    <w:p w:rsidR="005C3385" w:rsidRDefault="005C3385" w:rsidP="00967ED0">
      <w:pPr>
        <w:pStyle w:val="ListParagraph"/>
        <w:numPr>
          <w:ilvl w:val="0"/>
          <w:numId w:val="41"/>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5C3385" w:rsidRPr="00944CC5" w:rsidRDefault="005C3385" w:rsidP="00967ED0">
      <w:pPr>
        <w:pStyle w:val="ListParagraph"/>
        <w:numPr>
          <w:ilvl w:val="0"/>
          <w:numId w:val="41"/>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5C3385" w:rsidRPr="00E212BB" w:rsidRDefault="005C3385" w:rsidP="00967ED0">
      <w:pPr>
        <w:pStyle w:val="ListParagraph"/>
        <w:numPr>
          <w:ilvl w:val="0"/>
          <w:numId w:val="41"/>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5C3385" w:rsidRPr="00E212BB" w:rsidRDefault="005C3385" w:rsidP="00967ED0">
      <w:pPr>
        <w:jc w:val="both"/>
        <w:rPr>
          <w:rFonts w:ascii="Tahoma" w:hAnsi="Tahoma" w:cs="Tahoma"/>
          <w:i/>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5C3385" w:rsidRPr="00E212BB" w:rsidRDefault="005C3385" w:rsidP="00967ED0">
      <w:pPr>
        <w:jc w:val="both"/>
        <w:rPr>
          <w:rFonts w:ascii="Tahoma" w:hAnsi="Tahoma" w:cs="Tahoma"/>
          <w:sz w:val="18"/>
          <w:szCs w:val="18"/>
        </w:rPr>
      </w:pPr>
    </w:p>
    <w:p w:rsidR="005C3385" w:rsidRPr="00E212BB" w:rsidRDefault="005C3385" w:rsidP="00967ED0">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5C3385" w:rsidRPr="00E212BB" w:rsidRDefault="005C3385" w:rsidP="00967ED0">
      <w:pPr>
        <w:jc w:val="both"/>
        <w:rPr>
          <w:rFonts w:ascii="Tahoma" w:hAnsi="Tahoma" w:cs="Tahoma"/>
          <w:sz w:val="18"/>
          <w:szCs w:val="18"/>
        </w:rPr>
      </w:pPr>
    </w:p>
    <w:p w:rsidR="005C3385" w:rsidRDefault="005C3385" w:rsidP="00967ED0">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w następującym zakresie:</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w:t>
      </w:r>
    </w:p>
    <w:p w:rsidR="005C3385" w:rsidRPr="00E212BB" w:rsidRDefault="005C3385" w:rsidP="00967ED0">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5C3385" w:rsidRPr="00E212BB" w:rsidRDefault="005C3385" w:rsidP="00967ED0">
      <w:pPr>
        <w:jc w:val="both"/>
        <w:rPr>
          <w:rFonts w:ascii="Tahoma" w:hAnsi="Tahoma" w:cs="Tahoma"/>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5C3385" w:rsidRPr="00944CC5" w:rsidRDefault="005C3385" w:rsidP="00967ED0">
      <w:pPr>
        <w:ind w:left="3540" w:firstLine="708"/>
        <w:jc w:val="center"/>
        <w:rPr>
          <w:rFonts w:ascii="Tahoma" w:hAnsi="Tahoma" w:cs="Tahoma"/>
          <w:i/>
          <w:sz w:val="14"/>
          <w:szCs w:val="14"/>
        </w:rPr>
      </w:pPr>
      <w:r>
        <w:rPr>
          <w:rFonts w:ascii="Tahoma" w:hAnsi="Tahoma" w:cs="Tahoma"/>
          <w:i/>
          <w:sz w:val="14"/>
          <w:szCs w:val="14"/>
        </w:rPr>
        <w:t xml:space="preserve">(czytelny </w:t>
      </w:r>
      <w:r w:rsidRPr="00944CC5">
        <w:rPr>
          <w:rFonts w:ascii="Tahoma" w:hAnsi="Tahoma" w:cs="Tahoma"/>
          <w:i/>
          <w:sz w:val="14"/>
          <w:szCs w:val="14"/>
        </w:rPr>
        <w:t>podpis</w:t>
      </w:r>
      <w:r>
        <w:rPr>
          <w:rFonts w:ascii="Tahoma" w:hAnsi="Tahoma" w:cs="Tahoma"/>
          <w:i/>
          <w:sz w:val="14"/>
          <w:szCs w:val="14"/>
        </w:rPr>
        <w:t xml:space="preserve"> lub pieczęć imienna Wykonawcy/wykonawców) </w:t>
      </w:r>
    </w:p>
    <w:p w:rsidR="005C3385" w:rsidRDefault="005C3385" w:rsidP="00967ED0">
      <w:pPr>
        <w:pStyle w:val="rozdzia"/>
        <w:jc w:val="left"/>
      </w:pPr>
    </w:p>
    <w:p w:rsidR="005C3385" w:rsidRDefault="005C3385" w:rsidP="00967ED0">
      <w:pPr>
        <w:pStyle w:val="rozdzia"/>
      </w:pPr>
    </w:p>
    <w:p w:rsidR="005C3385" w:rsidRPr="00E212BB" w:rsidRDefault="005C3385" w:rsidP="00967ED0">
      <w:pPr>
        <w:pStyle w:val="rozdzia"/>
      </w:pPr>
      <w:r w:rsidRPr="00E212BB">
        <w:t>UWAGA</w:t>
      </w:r>
    </w:p>
    <w:p w:rsidR="005C3385" w:rsidRDefault="005C3385" w:rsidP="00967ED0">
      <w:pPr>
        <w:pStyle w:val="rozdzia"/>
        <w:jc w:val="both"/>
      </w:pPr>
    </w:p>
    <w:p w:rsidR="005C3385" w:rsidRPr="00944CC5" w:rsidRDefault="005C3385" w:rsidP="00967ED0">
      <w:pPr>
        <w:pStyle w:val="rozdzia"/>
        <w:jc w:val="both"/>
        <w:rPr>
          <w:sz w:val="18"/>
          <w:szCs w:val="18"/>
        </w:rPr>
      </w:pPr>
      <w:r w:rsidRPr="00944CC5">
        <w:rPr>
          <w:sz w:val="18"/>
          <w:szCs w:val="18"/>
        </w:rPr>
        <w:t>W przypadku Wykonawców wspólnie ubiegających się o udzielenie zamówienia wymóg złożenia niniejszego oświadczenia dotyczy każdego z Wykonawców.</w:t>
      </w:r>
    </w:p>
    <w:p w:rsidR="005C3385" w:rsidRPr="00944CC5" w:rsidRDefault="005C3385" w:rsidP="00967ED0">
      <w:pPr>
        <w:pStyle w:val="PlainText"/>
        <w:jc w:val="both"/>
        <w:rPr>
          <w:rFonts w:ascii="Tahoma" w:hAnsi="Tahoma" w:cs="Tahoma"/>
          <w:b/>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5C3385" w:rsidRDefault="005C3385" w:rsidP="00967ED0">
      <w:pPr>
        <w:pStyle w:val="PlainText"/>
        <w:jc w:val="both"/>
        <w:rPr>
          <w:rFonts w:ascii="Tahoma" w:hAnsi="Tahoma" w:cs="Tahoma"/>
          <w:b/>
          <w:sz w:val="18"/>
          <w:szCs w:val="18"/>
        </w:rPr>
      </w:pPr>
    </w:p>
    <w:p w:rsidR="005C3385" w:rsidRDefault="005C3385" w:rsidP="00967ED0">
      <w:pPr>
        <w:pStyle w:val="PlainText"/>
        <w:jc w:val="both"/>
        <w:rPr>
          <w:rFonts w:ascii="Tahoma" w:hAnsi="Tahoma" w:cs="Tahoma"/>
          <w:b/>
          <w:sz w:val="18"/>
          <w:szCs w:val="18"/>
        </w:rPr>
      </w:pPr>
    </w:p>
    <w:p w:rsidR="005C3385" w:rsidRPr="00E212BB" w:rsidRDefault="005C3385" w:rsidP="00967ED0">
      <w:pPr>
        <w:pStyle w:val="PlainText"/>
        <w:jc w:val="both"/>
        <w:rPr>
          <w:rFonts w:ascii="Tahoma" w:hAnsi="Tahoma" w:cs="Tahoma"/>
          <w:b/>
          <w:sz w:val="18"/>
          <w:szCs w:val="18"/>
        </w:rPr>
      </w:pPr>
    </w:p>
    <w:p w:rsidR="005C3385" w:rsidRPr="00E212BB" w:rsidRDefault="005C3385" w:rsidP="00967ED0">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5C3385" w:rsidRPr="00E212BB" w:rsidRDefault="005C3385" w:rsidP="00967ED0">
      <w:pPr>
        <w:jc w:val="both"/>
        <w:rPr>
          <w:rFonts w:ascii="Tahoma" w:hAnsi="Tahoma" w:cs="Tahoma"/>
          <w:b/>
          <w:sz w:val="18"/>
          <w:szCs w:val="18"/>
        </w:rPr>
      </w:pPr>
    </w:p>
    <w:p w:rsidR="005C3385" w:rsidRPr="00E212BB" w:rsidRDefault="005C3385" w:rsidP="00967ED0">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5C3385" w:rsidRPr="00E212BB" w:rsidRDefault="005C3385" w:rsidP="00967ED0">
      <w:pPr>
        <w:jc w:val="both"/>
        <w:rPr>
          <w:rFonts w:ascii="Tahoma" w:hAnsi="Tahoma" w:cs="Tahoma"/>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5C3385" w:rsidRPr="00944CC5" w:rsidRDefault="005C3385" w:rsidP="00967ED0">
      <w:pPr>
        <w:ind w:left="3540" w:firstLine="708"/>
        <w:jc w:val="center"/>
        <w:rPr>
          <w:rFonts w:ascii="Tahoma" w:hAnsi="Tahoma" w:cs="Tahoma"/>
          <w:i/>
          <w:sz w:val="14"/>
          <w:szCs w:val="14"/>
        </w:rPr>
      </w:pPr>
      <w:r w:rsidRPr="00944CC5">
        <w:rPr>
          <w:rFonts w:ascii="Tahoma" w:hAnsi="Tahoma" w:cs="Tahoma"/>
          <w:i/>
          <w:sz w:val="14"/>
          <w:szCs w:val="14"/>
        </w:rPr>
        <w:t>(podpis)</w:t>
      </w:r>
    </w:p>
    <w:p w:rsidR="005C3385" w:rsidRPr="00E212BB" w:rsidRDefault="005C3385" w:rsidP="00967ED0">
      <w:pPr>
        <w:jc w:val="both"/>
        <w:rPr>
          <w:rFonts w:ascii="Tahoma" w:hAnsi="Tahoma" w:cs="Tahoma"/>
          <w:i/>
          <w:sz w:val="18"/>
          <w:szCs w:val="18"/>
        </w:rPr>
      </w:pPr>
    </w:p>
    <w:p w:rsidR="005C3385" w:rsidRPr="00E212BB" w:rsidRDefault="005C3385" w:rsidP="00967ED0">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5C3385" w:rsidRPr="00E212BB" w:rsidRDefault="005C3385" w:rsidP="00967ED0">
      <w:pPr>
        <w:jc w:val="both"/>
        <w:rPr>
          <w:rFonts w:ascii="Tahoma" w:hAnsi="Tahoma" w:cs="Tahoma"/>
          <w:b/>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5C3385" w:rsidRPr="00E212BB" w:rsidRDefault="005C3385" w:rsidP="00967ED0">
      <w:pPr>
        <w:jc w:val="both"/>
        <w:rPr>
          <w:rFonts w:ascii="Tahoma" w:hAnsi="Tahoma" w:cs="Tahoma"/>
          <w:sz w:val="18"/>
          <w:szCs w:val="18"/>
        </w:rPr>
      </w:pPr>
    </w:p>
    <w:p w:rsidR="005C3385" w:rsidRPr="00E212BB" w:rsidRDefault="005C3385"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5C3385" w:rsidRPr="00E212BB" w:rsidRDefault="005C3385"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5C3385" w:rsidRPr="00944CC5" w:rsidRDefault="005C3385" w:rsidP="00967ED0">
      <w:pPr>
        <w:ind w:left="2832" w:firstLine="708"/>
        <w:jc w:val="center"/>
        <w:rPr>
          <w:rFonts w:ascii="Tahoma" w:hAnsi="Tahoma" w:cs="Tahoma"/>
          <w:i/>
          <w:sz w:val="14"/>
          <w:szCs w:val="14"/>
        </w:rPr>
      </w:pPr>
      <w:r w:rsidRPr="00944CC5">
        <w:rPr>
          <w:rFonts w:ascii="Tahoma" w:hAnsi="Tahoma" w:cs="Tahoma"/>
          <w:i/>
          <w:sz w:val="14"/>
          <w:szCs w:val="14"/>
        </w:rPr>
        <w:t>(</w:t>
      </w:r>
      <w:r>
        <w:rPr>
          <w:rFonts w:ascii="Tahoma" w:hAnsi="Tahoma" w:cs="Tahoma"/>
          <w:i/>
          <w:sz w:val="14"/>
          <w:szCs w:val="14"/>
        </w:rPr>
        <w:t xml:space="preserve">czytelny </w:t>
      </w:r>
      <w:r w:rsidRPr="00944CC5">
        <w:rPr>
          <w:rFonts w:ascii="Tahoma" w:hAnsi="Tahoma" w:cs="Tahoma"/>
          <w:i/>
          <w:sz w:val="14"/>
          <w:szCs w:val="14"/>
        </w:rPr>
        <w:t>podpis</w:t>
      </w:r>
      <w:r>
        <w:rPr>
          <w:rFonts w:ascii="Tahoma" w:hAnsi="Tahoma" w:cs="Tahoma"/>
          <w:i/>
          <w:sz w:val="14"/>
          <w:szCs w:val="14"/>
        </w:rPr>
        <w:t xml:space="preserve"> lub pieczęć imienna Wykonawcy/wykonawców</w:t>
      </w:r>
      <w:r w:rsidRPr="00944CC5">
        <w:rPr>
          <w:rFonts w:ascii="Tahoma" w:hAnsi="Tahoma" w:cs="Tahoma"/>
          <w:i/>
          <w:sz w:val="14"/>
          <w:szCs w:val="14"/>
        </w:rPr>
        <w:t>)</w:t>
      </w:r>
    </w:p>
    <w:p w:rsidR="005C3385" w:rsidRPr="00E212BB" w:rsidRDefault="005C3385" w:rsidP="00967ED0">
      <w:pPr>
        <w:pStyle w:val="rozdzia"/>
      </w:pPr>
    </w:p>
    <w:p w:rsidR="005C3385" w:rsidRPr="00E212BB" w:rsidRDefault="005C3385" w:rsidP="00967ED0">
      <w:pPr>
        <w:pStyle w:val="rozdzia"/>
      </w:pPr>
    </w:p>
    <w:p w:rsidR="005C3385" w:rsidRPr="00E212BB" w:rsidRDefault="005C3385" w:rsidP="00967ED0">
      <w:pPr>
        <w:rPr>
          <w:rFonts w:ascii="Tahoma" w:hAnsi="Tahoma" w:cs="Tahoma"/>
          <w:sz w:val="18"/>
          <w:szCs w:val="18"/>
        </w:rPr>
      </w:pPr>
    </w:p>
    <w:p w:rsidR="005C3385" w:rsidRPr="00E212BB" w:rsidRDefault="005C3385" w:rsidP="00967ED0">
      <w:pPr>
        <w:pStyle w:val="PlainText"/>
        <w:rPr>
          <w:rFonts w:ascii="Tahoma" w:hAnsi="Tahoma" w:cs="Tahoma"/>
          <w:b/>
          <w:sz w:val="18"/>
          <w:szCs w:val="18"/>
        </w:rPr>
      </w:pPr>
    </w:p>
    <w:p w:rsidR="005C3385" w:rsidRPr="00E212BB" w:rsidRDefault="005C3385" w:rsidP="00967ED0">
      <w:pPr>
        <w:pStyle w:val="PlainText"/>
        <w:jc w:val="center"/>
        <w:rPr>
          <w:rFonts w:ascii="Tahoma" w:hAnsi="Tahoma" w:cs="Tahoma"/>
          <w:b/>
          <w:sz w:val="18"/>
          <w:szCs w:val="18"/>
        </w:rPr>
      </w:pPr>
    </w:p>
    <w:p w:rsidR="005C3385" w:rsidRPr="00E212BB" w:rsidRDefault="005C3385" w:rsidP="00967ED0">
      <w:pPr>
        <w:pStyle w:val="PlainText"/>
        <w:jc w:val="center"/>
        <w:rPr>
          <w:rFonts w:ascii="Tahoma" w:hAnsi="Tahoma" w:cs="Tahoma"/>
          <w:b/>
          <w:sz w:val="18"/>
          <w:szCs w:val="18"/>
        </w:rPr>
      </w:pPr>
    </w:p>
    <w:p w:rsidR="005C3385" w:rsidRPr="0085658E" w:rsidRDefault="005C3385" w:rsidP="00967ED0">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5C3385" w:rsidRPr="00E212BB" w:rsidRDefault="005C3385" w:rsidP="00967ED0">
      <w:pPr>
        <w:pStyle w:val="PlainText"/>
        <w:rPr>
          <w:rFonts w:ascii="Tahoma" w:hAnsi="Tahoma" w:cs="Tahoma"/>
          <w:b/>
          <w:sz w:val="18"/>
          <w:szCs w:val="18"/>
        </w:rPr>
      </w:pPr>
    </w:p>
    <w:p w:rsidR="005C3385" w:rsidRDefault="005C3385" w:rsidP="00967ED0">
      <w:pPr>
        <w:jc w:val="both"/>
        <w:rPr>
          <w:rFonts w:ascii="Tahoma" w:hAnsi="Tahoma" w:cs="Tahoma"/>
          <w:sz w:val="18"/>
          <w:szCs w:val="18"/>
        </w:rPr>
      </w:pPr>
    </w:p>
    <w:p w:rsidR="005C3385" w:rsidRDefault="005C3385" w:rsidP="00967ED0">
      <w:pPr>
        <w:jc w:val="both"/>
        <w:rPr>
          <w:rFonts w:ascii="Tahoma" w:hAnsi="Tahoma" w:cs="Tahoma"/>
          <w:sz w:val="18"/>
          <w:szCs w:val="18"/>
        </w:rPr>
      </w:pPr>
    </w:p>
    <w:p w:rsidR="005C3385" w:rsidRDefault="005C3385" w:rsidP="00967ED0">
      <w:pPr>
        <w:jc w:val="both"/>
        <w:rPr>
          <w:rFonts w:ascii="Tahoma" w:hAnsi="Tahoma" w:cs="Tahoma"/>
          <w:sz w:val="18"/>
          <w:szCs w:val="18"/>
        </w:rPr>
      </w:pPr>
    </w:p>
    <w:p w:rsidR="005C3385" w:rsidRDefault="005C3385" w:rsidP="00967ED0">
      <w:pPr>
        <w:jc w:val="both"/>
        <w:rPr>
          <w:rFonts w:ascii="Tahoma" w:hAnsi="Tahoma" w:cs="Tahoma"/>
          <w:sz w:val="18"/>
          <w:szCs w:val="18"/>
        </w:rPr>
      </w:pPr>
    </w:p>
    <w:p w:rsidR="005C3385" w:rsidRDefault="005C3385" w:rsidP="00967ED0">
      <w:pPr>
        <w:jc w:val="both"/>
        <w:rPr>
          <w:rFonts w:ascii="Tahoma" w:hAnsi="Tahoma" w:cs="Tahoma"/>
          <w:sz w:val="18"/>
          <w:szCs w:val="18"/>
        </w:rPr>
      </w:pPr>
    </w:p>
    <w:p w:rsidR="005C3385" w:rsidRDefault="005C3385" w:rsidP="00D14123">
      <w:pPr>
        <w:pStyle w:val="rozdzia"/>
      </w:pPr>
      <w:r>
        <w:br w:type="page"/>
      </w:r>
    </w:p>
    <w:p w:rsidR="005C3385" w:rsidRPr="001A3A80" w:rsidRDefault="005C3385" w:rsidP="001A3A80">
      <w:pPr>
        <w:spacing w:before="120"/>
        <w:rPr>
          <w:rFonts w:ascii="Tahoma" w:hAnsi="Tahoma" w:cs="Tahoma"/>
          <w:b/>
        </w:rPr>
      </w:pPr>
      <w:r w:rsidRPr="001A3A80">
        <w:rPr>
          <w:rFonts w:ascii="Tahoma" w:hAnsi="Tahoma" w:cs="Tahoma"/>
          <w:b/>
          <w:sz w:val="20"/>
          <w:szCs w:val="20"/>
        </w:rPr>
        <w:t xml:space="preserve">DOKUMENT SKŁADANY </w:t>
      </w:r>
      <w:r>
        <w:rPr>
          <w:rFonts w:ascii="Tahoma" w:hAnsi="Tahoma" w:cs="Tahoma"/>
          <w:b/>
          <w:sz w:val="20"/>
          <w:szCs w:val="20"/>
        </w:rPr>
        <w:t>NA WEZWANIE ZAMAWIAJĄCEGO</w:t>
      </w:r>
    </w:p>
    <w:p w:rsidR="005C3385" w:rsidRDefault="005C3385" w:rsidP="00CC673E">
      <w:pPr>
        <w:pStyle w:val="PlainText"/>
        <w:ind w:left="1503"/>
        <w:jc w:val="right"/>
        <w:rPr>
          <w:rFonts w:ascii="Tahoma" w:hAnsi="Tahoma" w:cs="Tahoma"/>
          <w:b/>
          <w:sz w:val="24"/>
          <w:szCs w:val="24"/>
        </w:rPr>
      </w:pPr>
      <w:r>
        <w:rPr>
          <w:rFonts w:ascii="Tahoma" w:hAnsi="Tahoma" w:cs="Tahoma"/>
          <w:b/>
          <w:sz w:val="18"/>
          <w:szCs w:val="18"/>
        </w:rPr>
        <w:t xml:space="preserve">                                                </w:t>
      </w:r>
      <w:r w:rsidRPr="008726D0">
        <w:rPr>
          <w:rFonts w:ascii="Tahoma" w:hAnsi="Tahoma" w:cs="Tahoma"/>
          <w:b/>
          <w:sz w:val="24"/>
          <w:szCs w:val="24"/>
        </w:rPr>
        <w:t>Załącznik nr 2</w:t>
      </w:r>
      <w:r>
        <w:rPr>
          <w:rFonts w:ascii="Tahoma" w:hAnsi="Tahoma" w:cs="Tahoma"/>
          <w:b/>
          <w:sz w:val="24"/>
          <w:szCs w:val="24"/>
        </w:rPr>
        <w:br/>
      </w:r>
    </w:p>
    <w:p w:rsidR="005C3385" w:rsidRPr="002114BA" w:rsidRDefault="005C3385" w:rsidP="002114BA">
      <w:pPr>
        <w:pStyle w:val="PlainText"/>
        <w:ind w:left="1503" w:firstLine="5579"/>
        <w:jc w:val="center"/>
        <w:rPr>
          <w:rFonts w:ascii="Tahoma" w:hAnsi="Tahoma" w:cs="Tahoma"/>
          <w:b/>
          <w:sz w:val="24"/>
          <w:szCs w:val="24"/>
        </w:rPr>
      </w:pPr>
      <w:r>
        <w:rPr>
          <w:rFonts w:ascii="Tahoma" w:hAnsi="Tahoma" w:cs="Tahoma"/>
          <w:b/>
          <w:sz w:val="24"/>
          <w:szCs w:val="24"/>
        </w:rPr>
        <w:t xml:space="preserve">     </w:t>
      </w:r>
    </w:p>
    <w:p w:rsidR="005C3385" w:rsidRDefault="005C3385"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5C3385" w:rsidRPr="007C15C2" w:rsidTr="007C15C2">
        <w:tc>
          <w:tcPr>
            <w:tcW w:w="3348" w:type="dxa"/>
            <w:shd w:val="clear" w:color="auto" w:fill="FFFFFF"/>
          </w:tcPr>
          <w:p w:rsidR="005C3385" w:rsidRPr="007C15C2" w:rsidRDefault="005C3385" w:rsidP="007C15C2">
            <w:pPr>
              <w:pStyle w:val="PlainText"/>
              <w:spacing w:before="120"/>
              <w:jc w:val="center"/>
              <w:rPr>
                <w:rFonts w:ascii="Tahoma" w:hAnsi="Tahoma" w:cs="Tahoma"/>
                <w:b/>
                <w:sz w:val="18"/>
                <w:szCs w:val="18"/>
              </w:rPr>
            </w:pPr>
          </w:p>
          <w:p w:rsidR="005C3385" w:rsidRPr="007C15C2" w:rsidRDefault="005C3385" w:rsidP="007C15C2">
            <w:pPr>
              <w:pStyle w:val="PlainText"/>
              <w:spacing w:before="120"/>
              <w:jc w:val="center"/>
              <w:rPr>
                <w:rFonts w:ascii="Tahoma" w:hAnsi="Tahoma" w:cs="Tahoma"/>
                <w:b/>
                <w:sz w:val="18"/>
                <w:szCs w:val="18"/>
              </w:rPr>
            </w:pPr>
          </w:p>
          <w:p w:rsidR="005C3385" w:rsidRPr="007C15C2" w:rsidRDefault="005C3385" w:rsidP="007C15C2">
            <w:pPr>
              <w:pStyle w:val="PlainText"/>
              <w:spacing w:before="120"/>
              <w:jc w:val="center"/>
              <w:rPr>
                <w:rFonts w:ascii="Tahoma" w:hAnsi="Tahoma" w:cs="Tahoma"/>
                <w:b/>
                <w:sz w:val="18"/>
                <w:szCs w:val="18"/>
              </w:rPr>
            </w:pPr>
          </w:p>
          <w:p w:rsidR="005C3385" w:rsidRPr="007C15C2" w:rsidRDefault="005C3385"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rsidR="005C3385" w:rsidRPr="007C15C2" w:rsidRDefault="005C3385" w:rsidP="007C15C2">
            <w:pPr>
              <w:jc w:val="center"/>
              <w:rPr>
                <w:rFonts w:ascii="Tahoma" w:hAnsi="Tahoma" w:cs="Tahoma"/>
                <w:b/>
              </w:rPr>
            </w:pPr>
          </w:p>
          <w:p w:rsidR="005C3385" w:rsidRPr="007C15C2" w:rsidRDefault="005C3385" w:rsidP="007C15C2">
            <w:pPr>
              <w:jc w:val="center"/>
              <w:rPr>
                <w:rFonts w:ascii="Tahoma" w:hAnsi="Tahoma" w:cs="Tahoma"/>
                <w:b/>
              </w:rPr>
            </w:pPr>
            <w:r w:rsidRPr="00354588">
              <w:rPr>
                <w:rFonts w:ascii="Tahoma" w:hAnsi="Tahoma" w:cs="Tahoma"/>
                <w:b/>
              </w:rPr>
              <w:t>Wykaz dotyczący zdolności technicznej lub zawodowej</w:t>
            </w:r>
          </w:p>
          <w:p w:rsidR="005C3385" w:rsidRPr="007C15C2" w:rsidRDefault="005C3385" w:rsidP="007C15C2">
            <w:pPr>
              <w:pStyle w:val="PlainText"/>
              <w:spacing w:before="120"/>
              <w:jc w:val="center"/>
              <w:rPr>
                <w:rFonts w:ascii="Tahoma" w:hAnsi="Tahoma" w:cs="Tahoma"/>
                <w:b/>
                <w:sz w:val="28"/>
              </w:rPr>
            </w:pPr>
          </w:p>
        </w:tc>
      </w:tr>
    </w:tbl>
    <w:p w:rsidR="005C3385" w:rsidRDefault="005C3385" w:rsidP="00D01AB9">
      <w:pPr>
        <w:pStyle w:val="PlainText"/>
        <w:spacing w:before="120"/>
        <w:jc w:val="both"/>
        <w:rPr>
          <w:rFonts w:ascii="Tahoma" w:hAnsi="Tahoma" w:cs="Tahoma"/>
          <w:sz w:val="18"/>
          <w:szCs w:val="18"/>
        </w:rPr>
      </w:pPr>
    </w:p>
    <w:p w:rsidR="005C3385" w:rsidRPr="0028281B" w:rsidRDefault="005C3385" w:rsidP="00D01AB9">
      <w:pPr>
        <w:jc w:val="both"/>
        <w:rPr>
          <w:rFonts w:ascii="Tahoma" w:hAnsi="Tahoma" w:cs="Tahoma"/>
          <w:b/>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sz w:val="18"/>
          <w:szCs w:val="18"/>
        </w:rPr>
        <w:t>„</w:t>
      </w:r>
      <w:r w:rsidRPr="005F7F5D">
        <w:rPr>
          <w:rFonts w:ascii="Tahoma" w:hAnsi="Tahoma" w:cs="Tahoma"/>
          <w:b/>
          <w:sz w:val="20"/>
          <w:szCs w:val="20"/>
        </w:rPr>
        <w:t>Projekt i przebudowę wraz z kablami szaf oświetleniowych OS660 i OS776</w:t>
      </w:r>
      <w:r w:rsidRPr="00D01AB9">
        <w:rPr>
          <w:rFonts w:ascii="Tahoma" w:hAnsi="Tahoma" w:cs="Tahoma"/>
          <w:b/>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że reprezentowana/e przez nas firma/firmy zr</w:t>
      </w:r>
      <w:r>
        <w:rPr>
          <w:rFonts w:ascii="Tahoma" w:hAnsi="Tahoma" w:cs="Tahoma"/>
          <w:sz w:val="18"/>
          <w:szCs w:val="18"/>
        </w:rPr>
        <w:t>ealizowała/y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5C3385" w:rsidRPr="00C83C31" w:rsidRDefault="005C3385"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5C3385" w:rsidRPr="00D01AB9">
        <w:trPr>
          <w:cantSplit/>
        </w:trPr>
        <w:tc>
          <w:tcPr>
            <w:tcW w:w="2230" w:type="dxa"/>
          </w:tcPr>
          <w:p w:rsidR="005C3385" w:rsidRPr="00D01AB9" w:rsidRDefault="005C3385" w:rsidP="00BF65F5">
            <w:pPr>
              <w:pStyle w:val="PlainText"/>
              <w:spacing w:before="120"/>
              <w:jc w:val="center"/>
              <w:rPr>
                <w:rFonts w:ascii="Tahoma" w:hAnsi="Tahoma" w:cs="Tahoma"/>
                <w:b/>
                <w:sz w:val="18"/>
                <w:szCs w:val="18"/>
              </w:rPr>
            </w:pPr>
            <w:r w:rsidRPr="00D01AB9">
              <w:rPr>
                <w:rFonts w:ascii="Tahoma" w:hAnsi="Tahoma" w:cs="Tahoma"/>
                <w:b/>
                <w:sz w:val="18"/>
                <w:szCs w:val="18"/>
              </w:rPr>
              <w:t>Nazwa i adres zamawiającego</w:t>
            </w:r>
          </w:p>
          <w:p w:rsidR="005C3385" w:rsidRPr="00D01AB9" w:rsidRDefault="005C3385" w:rsidP="00BF65F5">
            <w:pPr>
              <w:pStyle w:val="PlainText"/>
              <w:spacing w:before="120"/>
              <w:jc w:val="center"/>
              <w:rPr>
                <w:rFonts w:ascii="Tahoma" w:hAnsi="Tahoma" w:cs="Tahoma"/>
                <w:b/>
                <w:sz w:val="16"/>
                <w:szCs w:val="16"/>
              </w:rPr>
            </w:pPr>
          </w:p>
        </w:tc>
        <w:tc>
          <w:tcPr>
            <w:tcW w:w="3040" w:type="dxa"/>
          </w:tcPr>
          <w:p w:rsidR="005C3385" w:rsidRPr="00D01AB9" w:rsidRDefault="005C3385" w:rsidP="00BF65F5">
            <w:pPr>
              <w:pStyle w:val="PlainTex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rsidR="005C3385" w:rsidRPr="00D01AB9" w:rsidRDefault="005C3385" w:rsidP="00BF65F5">
            <w:pPr>
              <w:pStyle w:val="PlainText"/>
              <w:spacing w:before="120"/>
              <w:jc w:val="center"/>
              <w:rPr>
                <w:rFonts w:ascii="Tahoma" w:hAnsi="Tahoma" w:cs="Tahoma"/>
                <w:b/>
                <w:sz w:val="16"/>
                <w:szCs w:val="16"/>
              </w:rPr>
            </w:pPr>
          </w:p>
        </w:tc>
        <w:tc>
          <w:tcPr>
            <w:tcW w:w="1440" w:type="dxa"/>
          </w:tcPr>
          <w:p w:rsidR="005C3385" w:rsidRPr="00D01AB9" w:rsidRDefault="005C3385" w:rsidP="00BF65F5">
            <w:pPr>
              <w:pStyle w:val="PlainText"/>
              <w:spacing w:before="120"/>
              <w:jc w:val="center"/>
              <w:rPr>
                <w:rFonts w:ascii="Tahoma" w:hAnsi="Tahoma" w:cs="Tahoma"/>
                <w:b/>
                <w:sz w:val="18"/>
                <w:szCs w:val="18"/>
              </w:rPr>
            </w:pPr>
            <w:r w:rsidRPr="00D01AB9">
              <w:rPr>
                <w:rFonts w:ascii="Tahoma" w:hAnsi="Tahoma" w:cs="Tahoma"/>
                <w:b/>
                <w:sz w:val="18"/>
                <w:szCs w:val="18"/>
              </w:rPr>
              <w:t>Wartość zamówienia</w:t>
            </w:r>
          </w:p>
          <w:p w:rsidR="005C3385" w:rsidRPr="00D01AB9" w:rsidRDefault="005C3385" w:rsidP="00BF65F5">
            <w:pPr>
              <w:pStyle w:val="PlainTex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rsidR="005C3385" w:rsidRPr="00D01AB9" w:rsidRDefault="005C3385" w:rsidP="00BF65F5">
            <w:pPr>
              <w:pStyle w:val="PlainText"/>
              <w:spacing w:before="120"/>
              <w:jc w:val="center"/>
              <w:rPr>
                <w:rFonts w:ascii="Tahoma" w:hAnsi="Tahoma" w:cs="Tahoma"/>
                <w:b/>
                <w:sz w:val="18"/>
                <w:szCs w:val="18"/>
              </w:rPr>
            </w:pPr>
            <w:r w:rsidRPr="00D01AB9">
              <w:rPr>
                <w:rFonts w:ascii="Tahoma" w:hAnsi="Tahoma" w:cs="Tahoma"/>
                <w:b/>
                <w:sz w:val="18"/>
                <w:szCs w:val="18"/>
              </w:rPr>
              <w:t>Czas realizacji</w:t>
            </w:r>
          </w:p>
          <w:p w:rsidR="005C3385" w:rsidRPr="00D01AB9" w:rsidRDefault="005C3385" w:rsidP="00BF65F5">
            <w:pPr>
              <w:pStyle w:val="PlainText"/>
              <w:spacing w:before="120"/>
              <w:jc w:val="center"/>
              <w:rPr>
                <w:rFonts w:ascii="Tahoma" w:hAnsi="Tahoma" w:cs="Tahoma"/>
                <w:b/>
                <w:sz w:val="18"/>
                <w:szCs w:val="18"/>
              </w:rPr>
            </w:pPr>
            <w:r w:rsidRPr="00D01AB9">
              <w:rPr>
                <w:rFonts w:ascii="Tahoma" w:hAnsi="Tahoma" w:cs="Tahoma"/>
                <w:b/>
                <w:sz w:val="18"/>
                <w:szCs w:val="18"/>
              </w:rPr>
              <w:t>od ..... do .....</w:t>
            </w:r>
          </w:p>
          <w:p w:rsidR="005C3385" w:rsidRPr="00D01AB9" w:rsidRDefault="005C3385" w:rsidP="00BF65F5">
            <w:pPr>
              <w:pStyle w:val="PlainText"/>
              <w:spacing w:before="120"/>
              <w:jc w:val="center"/>
              <w:rPr>
                <w:rFonts w:ascii="Tahoma" w:hAnsi="Tahoma" w:cs="Tahoma"/>
                <w:b/>
                <w:sz w:val="16"/>
                <w:szCs w:val="16"/>
              </w:rPr>
            </w:pPr>
            <w:r w:rsidRPr="00D01AB9">
              <w:rPr>
                <w:rFonts w:ascii="Tahoma" w:hAnsi="Tahoma" w:cs="Tahoma"/>
                <w:b/>
                <w:sz w:val="18"/>
                <w:szCs w:val="18"/>
              </w:rPr>
              <w:t>(daty dzienne)</w:t>
            </w:r>
          </w:p>
        </w:tc>
      </w:tr>
      <w:tr w:rsidR="005C3385" w:rsidRPr="00D01AB9">
        <w:trPr>
          <w:trHeight w:val="256"/>
        </w:trPr>
        <w:tc>
          <w:tcPr>
            <w:tcW w:w="2230" w:type="dxa"/>
          </w:tcPr>
          <w:p w:rsidR="005C3385" w:rsidRPr="00D01AB9" w:rsidRDefault="005C3385" w:rsidP="00D01AB9">
            <w:pPr>
              <w:pStyle w:val="PlainText"/>
              <w:spacing w:before="120"/>
              <w:ind w:left="960"/>
              <w:rPr>
                <w:rFonts w:ascii="Tahoma" w:hAnsi="Tahoma" w:cs="Tahoma"/>
                <w:b/>
              </w:rPr>
            </w:pPr>
            <w:r>
              <w:rPr>
                <w:rFonts w:ascii="Tahoma" w:hAnsi="Tahoma" w:cs="Tahoma"/>
                <w:b/>
              </w:rPr>
              <w:t>1</w:t>
            </w:r>
          </w:p>
        </w:tc>
        <w:tc>
          <w:tcPr>
            <w:tcW w:w="3040" w:type="dxa"/>
          </w:tcPr>
          <w:p w:rsidR="005C3385" w:rsidRPr="00D01AB9" w:rsidRDefault="005C3385" w:rsidP="00D01AB9">
            <w:pPr>
              <w:pStyle w:val="PlainText"/>
              <w:spacing w:before="120"/>
              <w:ind w:left="1320"/>
              <w:rPr>
                <w:rFonts w:ascii="Tahoma" w:hAnsi="Tahoma" w:cs="Tahoma"/>
                <w:b/>
              </w:rPr>
            </w:pPr>
            <w:r>
              <w:rPr>
                <w:rFonts w:ascii="Tahoma" w:hAnsi="Tahoma" w:cs="Tahoma"/>
                <w:b/>
              </w:rPr>
              <w:t xml:space="preserve">2   </w:t>
            </w:r>
          </w:p>
        </w:tc>
        <w:tc>
          <w:tcPr>
            <w:tcW w:w="1440" w:type="dxa"/>
          </w:tcPr>
          <w:p w:rsidR="005C3385" w:rsidRPr="00D01AB9" w:rsidRDefault="005C3385" w:rsidP="00D01AB9">
            <w:pPr>
              <w:pStyle w:val="PlainText"/>
              <w:spacing w:before="120"/>
              <w:ind w:firstLine="480"/>
              <w:rPr>
                <w:rFonts w:ascii="Tahoma" w:hAnsi="Tahoma" w:cs="Tahoma"/>
                <w:b/>
              </w:rPr>
            </w:pPr>
            <w:r>
              <w:rPr>
                <w:rFonts w:ascii="Tahoma" w:hAnsi="Tahoma" w:cs="Tahoma"/>
                <w:b/>
              </w:rPr>
              <w:t xml:space="preserve"> 3</w:t>
            </w:r>
          </w:p>
        </w:tc>
        <w:tc>
          <w:tcPr>
            <w:tcW w:w="1800" w:type="dxa"/>
          </w:tcPr>
          <w:p w:rsidR="005C3385" w:rsidRPr="00D01AB9" w:rsidRDefault="005C3385" w:rsidP="00D01AB9">
            <w:pPr>
              <w:pStyle w:val="PlainText"/>
              <w:spacing w:before="120"/>
              <w:rPr>
                <w:rFonts w:ascii="Tahoma" w:hAnsi="Tahoma" w:cs="Tahoma"/>
                <w:b/>
              </w:rPr>
            </w:pPr>
            <w:r>
              <w:rPr>
                <w:rFonts w:ascii="Tahoma" w:hAnsi="Tahoma" w:cs="Tahoma"/>
                <w:b/>
              </w:rPr>
              <w:t xml:space="preserve">              4</w:t>
            </w:r>
          </w:p>
        </w:tc>
        <w:tc>
          <w:tcPr>
            <w:tcW w:w="1560" w:type="dxa"/>
          </w:tcPr>
          <w:p w:rsidR="005C3385" w:rsidRPr="00D01AB9" w:rsidRDefault="005C3385" w:rsidP="00D01AB9">
            <w:pPr>
              <w:pStyle w:val="PlainText"/>
              <w:spacing w:before="120"/>
              <w:rPr>
                <w:rFonts w:ascii="Tahoma" w:hAnsi="Tahoma" w:cs="Tahoma"/>
                <w:b/>
              </w:rPr>
            </w:pPr>
            <w:r>
              <w:rPr>
                <w:rFonts w:ascii="Tahoma" w:hAnsi="Tahoma" w:cs="Tahoma"/>
                <w:b/>
              </w:rPr>
              <w:t xml:space="preserve">           5</w:t>
            </w:r>
          </w:p>
        </w:tc>
      </w:tr>
      <w:tr w:rsidR="005C3385" w:rsidRPr="0042363E">
        <w:trPr>
          <w:trHeight w:val="795"/>
        </w:trPr>
        <w:tc>
          <w:tcPr>
            <w:tcW w:w="2230" w:type="dxa"/>
          </w:tcPr>
          <w:p w:rsidR="005C3385" w:rsidRPr="0042363E" w:rsidRDefault="005C3385" w:rsidP="00BF65F5">
            <w:pPr>
              <w:pStyle w:val="PlainText"/>
              <w:spacing w:before="120"/>
              <w:jc w:val="both"/>
              <w:rPr>
                <w:rFonts w:ascii="Tahoma" w:hAnsi="Tahoma" w:cs="Tahoma"/>
              </w:rPr>
            </w:pPr>
          </w:p>
        </w:tc>
        <w:tc>
          <w:tcPr>
            <w:tcW w:w="3040" w:type="dxa"/>
          </w:tcPr>
          <w:p w:rsidR="005C3385" w:rsidRPr="0042363E" w:rsidRDefault="005C3385" w:rsidP="00BF65F5">
            <w:pPr>
              <w:pStyle w:val="PlainText"/>
              <w:spacing w:before="120"/>
              <w:jc w:val="both"/>
              <w:rPr>
                <w:rFonts w:ascii="Tahoma" w:hAnsi="Tahoma" w:cs="Tahoma"/>
              </w:rPr>
            </w:pPr>
          </w:p>
        </w:tc>
        <w:tc>
          <w:tcPr>
            <w:tcW w:w="1440" w:type="dxa"/>
          </w:tcPr>
          <w:p w:rsidR="005C3385" w:rsidRPr="0042363E" w:rsidRDefault="005C3385" w:rsidP="00BF65F5">
            <w:pPr>
              <w:pStyle w:val="PlainText"/>
              <w:spacing w:before="120"/>
              <w:jc w:val="both"/>
              <w:rPr>
                <w:rFonts w:ascii="Tahoma" w:hAnsi="Tahoma" w:cs="Tahoma"/>
              </w:rPr>
            </w:pPr>
          </w:p>
        </w:tc>
        <w:tc>
          <w:tcPr>
            <w:tcW w:w="1800" w:type="dxa"/>
          </w:tcPr>
          <w:p w:rsidR="005C3385" w:rsidRPr="0042363E" w:rsidRDefault="005C3385" w:rsidP="00BF65F5">
            <w:pPr>
              <w:pStyle w:val="PlainText"/>
              <w:spacing w:before="120"/>
              <w:jc w:val="both"/>
              <w:rPr>
                <w:rFonts w:ascii="Tahoma" w:hAnsi="Tahoma" w:cs="Tahoma"/>
              </w:rPr>
            </w:pPr>
          </w:p>
        </w:tc>
        <w:tc>
          <w:tcPr>
            <w:tcW w:w="1560" w:type="dxa"/>
          </w:tcPr>
          <w:p w:rsidR="005C3385" w:rsidRPr="0042363E" w:rsidRDefault="005C3385" w:rsidP="00BF65F5">
            <w:pPr>
              <w:pStyle w:val="PlainText"/>
              <w:spacing w:before="120"/>
              <w:jc w:val="both"/>
              <w:rPr>
                <w:rFonts w:ascii="Tahoma" w:hAnsi="Tahoma" w:cs="Tahoma"/>
              </w:rPr>
            </w:pPr>
          </w:p>
        </w:tc>
      </w:tr>
      <w:tr w:rsidR="005C3385" w:rsidRPr="0042363E">
        <w:trPr>
          <w:trHeight w:val="833"/>
        </w:trPr>
        <w:tc>
          <w:tcPr>
            <w:tcW w:w="2230" w:type="dxa"/>
          </w:tcPr>
          <w:p w:rsidR="005C3385" w:rsidRPr="0042363E" w:rsidRDefault="005C3385" w:rsidP="00BF65F5">
            <w:pPr>
              <w:rPr>
                <w:rFonts w:ascii="Tahoma" w:hAnsi="Tahoma" w:cs="Tahoma"/>
                <w:sz w:val="20"/>
                <w:szCs w:val="20"/>
              </w:rPr>
            </w:pPr>
          </w:p>
        </w:tc>
        <w:tc>
          <w:tcPr>
            <w:tcW w:w="3040" w:type="dxa"/>
          </w:tcPr>
          <w:p w:rsidR="005C3385" w:rsidRPr="0042363E" w:rsidRDefault="005C3385" w:rsidP="00BF65F5">
            <w:pPr>
              <w:pStyle w:val="PlainText"/>
              <w:spacing w:before="120"/>
              <w:jc w:val="both"/>
              <w:rPr>
                <w:rFonts w:ascii="Tahoma" w:hAnsi="Tahoma" w:cs="Tahoma"/>
              </w:rPr>
            </w:pPr>
          </w:p>
        </w:tc>
        <w:tc>
          <w:tcPr>
            <w:tcW w:w="1440" w:type="dxa"/>
          </w:tcPr>
          <w:p w:rsidR="005C3385" w:rsidRPr="0042363E" w:rsidRDefault="005C3385" w:rsidP="00BF65F5">
            <w:pPr>
              <w:pStyle w:val="PlainText"/>
              <w:spacing w:before="120"/>
              <w:jc w:val="both"/>
              <w:rPr>
                <w:rFonts w:ascii="Tahoma" w:hAnsi="Tahoma" w:cs="Tahoma"/>
              </w:rPr>
            </w:pPr>
          </w:p>
        </w:tc>
        <w:tc>
          <w:tcPr>
            <w:tcW w:w="1800" w:type="dxa"/>
          </w:tcPr>
          <w:p w:rsidR="005C3385" w:rsidRPr="0042363E" w:rsidRDefault="005C3385" w:rsidP="00BF65F5">
            <w:pPr>
              <w:pStyle w:val="PlainText"/>
              <w:spacing w:before="120"/>
              <w:jc w:val="both"/>
              <w:rPr>
                <w:rFonts w:ascii="Tahoma" w:hAnsi="Tahoma" w:cs="Tahoma"/>
              </w:rPr>
            </w:pPr>
          </w:p>
        </w:tc>
        <w:tc>
          <w:tcPr>
            <w:tcW w:w="1560" w:type="dxa"/>
          </w:tcPr>
          <w:p w:rsidR="005C3385" w:rsidRPr="0042363E" w:rsidRDefault="005C3385" w:rsidP="00BF65F5">
            <w:pPr>
              <w:pStyle w:val="PlainText"/>
              <w:spacing w:before="120"/>
              <w:jc w:val="both"/>
              <w:rPr>
                <w:rFonts w:ascii="Tahoma" w:hAnsi="Tahoma" w:cs="Tahoma"/>
              </w:rPr>
            </w:pPr>
          </w:p>
        </w:tc>
      </w:tr>
      <w:tr w:rsidR="005C3385" w:rsidRPr="0042363E">
        <w:trPr>
          <w:trHeight w:val="833"/>
        </w:trPr>
        <w:tc>
          <w:tcPr>
            <w:tcW w:w="2230" w:type="dxa"/>
          </w:tcPr>
          <w:p w:rsidR="005C3385" w:rsidRPr="0042363E" w:rsidRDefault="005C3385" w:rsidP="00BF65F5">
            <w:pPr>
              <w:rPr>
                <w:rFonts w:ascii="Tahoma" w:hAnsi="Tahoma" w:cs="Tahoma"/>
                <w:sz w:val="20"/>
                <w:szCs w:val="20"/>
              </w:rPr>
            </w:pPr>
          </w:p>
          <w:p w:rsidR="005C3385" w:rsidRPr="0042363E" w:rsidRDefault="005C3385" w:rsidP="00BF65F5">
            <w:pPr>
              <w:pStyle w:val="PlainText"/>
              <w:spacing w:before="120"/>
              <w:jc w:val="both"/>
              <w:rPr>
                <w:rFonts w:ascii="Tahoma" w:hAnsi="Tahoma" w:cs="Tahoma"/>
              </w:rPr>
            </w:pPr>
          </w:p>
        </w:tc>
        <w:tc>
          <w:tcPr>
            <w:tcW w:w="3040" w:type="dxa"/>
          </w:tcPr>
          <w:p w:rsidR="005C3385" w:rsidRPr="0042363E" w:rsidRDefault="005C3385" w:rsidP="00BF65F5">
            <w:pPr>
              <w:pStyle w:val="PlainText"/>
              <w:spacing w:before="120"/>
              <w:jc w:val="both"/>
              <w:rPr>
                <w:rFonts w:ascii="Tahoma" w:hAnsi="Tahoma" w:cs="Tahoma"/>
              </w:rPr>
            </w:pPr>
          </w:p>
        </w:tc>
        <w:tc>
          <w:tcPr>
            <w:tcW w:w="1440" w:type="dxa"/>
          </w:tcPr>
          <w:p w:rsidR="005C3385" w:rsidRPr="0042363E" w:rsidRDefault="005C3385" w:rsidP="00BF65F5">
            <w:pPr>
              <w:pStyle w:val="PlainText"/>
              <w:spacing w:before="120"/>
              <w:jc w:val="both"/>
              <w:rPr>
                <w:rFonts w:ascii="Tahoma" w:hAnsi="Tahoma" w:cs="Tahoma"/>
              </w:rPr>
            </w:pPr>
          </w:p>
        </w:tc>
        <w:tc>
          <w:tcPr>
            <w:tcW w:w="1800" w:type="dxa"/>
          </w:tcPr>
          <w:p w:rsidR="005C3385" w:rsidRPr="0042363E" w:rsidRDefault="005C3385" w:rsidP="00BF65F5">
            <w:pPr>
              <w:pStyle w:val="PlainText"/>
              <w:spacing w:before="120"/>
              <w:jc w:val="both"/>
              <w:rPr>
                <w:rFonts w:ascii="Tahoma" w:hAnsi="Tahoma" w:cs="Tahoma"/>
              </w:rPr>
            </w:pPr>
          </w:p>
        </w:tc>
        <w:tc>
          <w:tcPr>
            <w:tcW w:w="1560" w:type="dxa"/>
          </w:tcPr>
          <w:p w:rsidR="005C3385" w:rsidRPr="0042363E" w:rsidRDefault="005C3385" w:rsidP="00BF65F5">
            <w:pPr>
              <w:pStyle w:val="PlainText"/>
              <w:spacing w:before="120"/>
              <w:jc w:val="both"/>
              <w:rPr>
                <w:rFonts w:ascii="Tahoma" w:hAnsi="Tahoma" w:cs="Tahoma"/>
              </w:rPr>
            </w:pPr>
          </w:p>
        </w:tc>
      </w:tr>
      <w:tr w:rsidR="005C3385" w:rsidRPr="0042363E">
        <w:trPr>
          <w:trHeight w:val="833"/>
        </w:trPr>
        <w:tc>
          <w:tcPr>
            <w:tcW w:w="2230" w:type="dxa"/>
          </w:tcPr>
          <w:p w:rsidR="005C3385" w:rsidRPr="0042363E" w:rsidRDefault="005C3385" w:rsidP="00BF65F5">
            <w:pPr>
              <w:rPr>
                <w:rFonts w:ascii="Tahoma" w:hAnsi="Tahoma" w:cs="Tahoma"/>
                <w:sz w:val="20"/>
                <w:szCs w:val="20"/>
              </w:rPr>
            </w:pPr>
          </w:p>
        </w:tc>
        <w:tc>
          <w:tcPr>
            <w:tcW w:w="3040" w:type="dxa"/>
          </w:tcPr>
          <w:p w:rsidR="005C3385" w:rsidRPr="0042363E" w:rsidRDefault="005C3385" w:rsidP="00BF65F5">
            <w:pPr>
              <w:pStyle w:val="PlainText"/>
              <w:spacing w:before="120"/>
              <w:jc w:val="both"/>
              <w:rPr>
                <w:rFonts w:ascii="Tahoma" w:hAnsi="Tahoma" w:cs="Tahoma"/>
              </w:rPr>
            </w:pPr>
          </w:p>
        </w:tc>
        <w:tc>
          <w:tcPr>
            <w:tcW w:w="1440" w:type="dxa"/>
          </w:tcPr>
          <w:p w:rsidR="005C3385" w:rsidRPr="0042363E" w:rsidRDefault="005C3385" w:rsidP="00BF65F5">
            <w:pPr>
              <w:pStyle w:val="PlainText"/>
              <w:spacing w:before="120"/>
              <w:jc w:val="both"/>
              <w:rPr>
                <w:rFonts w:ascii="Tahoma" w:hAnsi="Tahoma" w:cs="Tahoma"/>
              </w:rPr>
            </w:pPr>
          </w:p>
        </w:tc>
        <w:tc>
          <w:tcPr>
            <w:tcW w:w="1800" w:type="dxa"/>
          </w:tcPr>
          <w:p w:rsidR="005C3385" w:rsidRPr="0042363E" w:rsidRDefault="005C3385" w:rsidP="00BF65F5">
            <w:pPr>
              <w:pStyle w:val="PlainText"/>
              <w:spacing w:before="120"/>
              <w:jc w:val="both"/>
              <w:rPr>
                <w:rFonts w:ascii="Tahoma" w:hAnsi="Tahoma" w:cs="Tahoma"/>
              </w:rPr>
            </w:pPr>
          </w:p>
        </w:tc>
        <w:tc>
          <w:tcPr>
            <w:tcW w:w="1560" w:type="dxa"/>
          </w:tcPr>
          <w:p w:rsidR="005C3385" w:rsidRPr="0042363E" w:rsidRDefault="005C3385" w:rsidP="00BF65F5">
            <w:pPr>
              <w:pStyle w:val="PlainText"/>
              <w:spacing w:before="120"/>
              <w:jc w:val="both"/>
              <w:rPr>
                <w:rFonts w:ascii="Tahoma" w:hAnsi="Tahoma" w:cs="Tahoma"/>
              </w:rPr>
            </w:pPr>
          </w:p>
        </w:tc>
      </w:tr>
    </w:tbl>
    <w:p w:rsidR="005C3385" w:rsidRPr="00CB0F0F" w:rsidRDefault="005C3385" w:rsidP="00D01AB9">
      <w:pPr>
        <w:pStyle w:val="PlainText"/>
        <w:spacing w:before="120"/>
        <w:ind w:left="900" w:hanging="900"/>
        <w:jc w:val="both"/>
        <w:rPr>
          <w:rFonts w:ascii="Tahoma" w:hAnsi="Tahoma" w:cs="Tahoma"/>
          <w:sz w:val="18"/>
          <w:szCs w:val="18"/>
        </w:rPr>
      </w:pPr>
    </w:p>
    <w:p w:rsidR="005C3385" w:rsidRPr="0042363E" w:rsidRDefault="005C3385" w:rsidP="00D01AB9">
      <w:pPr>
        <w:pStyle w:val="PlainTex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postanowieniami </w:t>
      </w:r>
      <w:r w:rsidRPr="00603B65">
        <w:rPr>
          <w:rFonts w:ascii="Tahoma" w:hAnsi="Tahoma" w:cs="Tahoma"/>
          <w:sz w:val="18"/>
          <w:szCs w:val="18"/>
        </w:rPr>
        <w:t xml:space="preserve">pkt </w:t>
      </w:r>
      <w:r>
        <w:rPr>
          <w:rFonts w:ascii="Tahoma" w:hAnsi="Tahoma" w:cs="Tahoma"/>
          <w:sz w:val="18"/>
          <w:szCs w:val="18"/>
        </w:rPr>
        <w:t>9.1.1</w:t>
      </w:r>
      <w:r w:rsidRPr="0042363E">
        <w:rPr>
          <w:rFonts w:ascii="Tahoma" w:hAnsi="Tahoma" w:cs="Tahoma"/>
          <w:sz w:val="18"/>
          <w:szCs w:val="18"/>
        </w:rPr>
        <w:t xml:space="preserve"> Instrukcji dla Wykonawców.</w:t>
      </w:r>
    </w:p>
    <w:p w:rsidR="005C3385" w:rsidRDefault="005C3385" w:rsidP="00D01AB9">
      <w:pPr>
        <w:pStyle w:val="PlainText"/>
        <w:spacing w:before="120"/>
        <w:ind w:left="840" w:hanging="840"/>
        <w:jc w:val="both"/>
        <w:rPr>
          <w:rFonts w:ascii="Tahoma" w:hAnsi="Tahoma" w:cs="Tahoma"/>
          <w:sz w:val="18"/>
          <w:szCs w:val="18"/>
        </w:rPr>
      </w:pPr>
      <w:r w:rsidRPr="0042363E">
        <w:rPr>
          <w:rFonts w:ascii="Tahoma" w:hAnsi="Tahoma" w:cs="Tahoma"/>
          <w:sz w:val="18"/>
          <w:szCs w:val="18"/>
        </w:rPr>
        <w:tab/>
        <w:t xml:space="preserve">W tabeli należy podać charakterystykę zamówienia potwierdzającą spełnienie warunku dotyczącego </w:t>
      </w:r>
      <w:r>
        <w:rPr>
          <w:rFonts w:ascii="Tahoma" w:hAnsi="Tahoma" w:cs="Tahoma"/>
          <w:sz w:val="18"/>
          <w:szCs w:val="18"/>
        </w:rPr>
        <w:t>zdolności technicznej lub zawodowej</w:t>
      </w:r>
      <w:r w:rsidRPr="0042363E">
        <w:rPr>
          <w:rFonts w:ascii="Tahoma" w:hAnsi="Tahoma" w:cs="Tahoma"/>
          <w:sz w:val="18"/>
          <w:szCs w:val="18"/>
        </w:rPr>
        <w:t>.</w:t>
      </w:r>
    </w:p>
    <w:p w:rsidR="005C3385" w:rsidRDefault="005C3385" w:rsidP="00D01AB9">
      <w:pPr>
        <w:pStyle w:val="PlainText"/>
        <w:spacing w:before="120"/>
        <w:jc w:val="both"/>
        <w:rPr>
          <w:rFonts w:ascii="Tahoma" w:hAnsi="Tahoma" w:cs="Tahoma"/>
          <w:sz w:val="18"/>
          <w:szCs w:val="18"/>
        </w:rPr>
      </w:pPr>
    </w:p>
    <w:p w:rsidR="005C3385" w:rsidRPr="00CB0F0F" w:rsidRDefault="005C3385" w:rsidP="00D01AB9">
      <w:pPr>
        <w:pStyle w:val="PlainText"/>
        <w:spacing w:before="120"/>
        <w:jc w:val="both"/>
        <w:rPr>
          <w:rFonts w:ascii="Tahoma" w:hAnsi="Tahoma" w:cs="Tahoma"/>
          <w:sz w:val="18"/>
          <w:szCs w:val="18"/>
        </w:rPr>
      </w:pPr>
    </w:p>
    <w:p w:rsidR="005C3385" w:rsidRPr="00CB0F0F" w:rsidRDefault="005C3385"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C3385" w:rsidRPr="008726D0" w:rsidRDefault="005C3385"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C3385" w:rsidRPr="008726D0" w:rsidRDefault="005C3385"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C3385" w:rsidRDefault="005C3385" w:rsidP="001723FC">
      <w:pPr>
        <w:pStyle w:val="PlainText"/>
        <w:ind w:left="6372" w:firstLine="487"/>
        <w:jc w:val="center"/>
      </w:pPr>
    </w:p>
    <w:p w:rsidR="005C3385" w:rsidRDefault="005C3385" w:rsidP="001723FC">
      <w:pPr>
        <w:pStyle w:val="PlainText"/>
        <w:ind w:left="6372" w:firstLine="487"/>
        <w:jc w:val="center"/>
      </w:pPr>
    </w:p>
    <w:p w:rsidR="005C3385" w:rsidRPr="001723FC" w:rsidRDefault="005C3385" w:rsidP="001723FC">
      <w:pPr>
        <w:pStyle w:val="PlainText"/>
        <w:ind w:left="6372" w:firstLine="487"/>
        <w:jc w:val="center"/>
        <w:rPr>
          <w:rFonts w:ascii="Tahoma" w:hAnsi="Tahoma" w:cs="Tahoma"/>
          <w:b/>
          <w:sz w:val="24"/>
          <w:szCs w:val="24"/>
        </w:rPr>
      </w:pPr>
      <w:r>
        <w:t xml:space="preserve">            </w:t>
      </w:r>
    </w:p>
    <w:p w:rsidR="005C3385" w:rsidRPr="001A3A80" w:rsidRDefault="005C3385" w:rsidP="001A3A80">
      <w:pPr>
        <w:spacing w:before="120"/>
        <w:rPr>
          <w:rFonts w:ascii="Tahoma" w:hAnsi="Tahoma" w:cs="Tahoma"/>
          <w:b/>
        </w:rPr>
      </w:pPr>
      <w:r w:rsidRPr="001A3A80">
        <w:rPr>
          <w:rFonts w:ascii="Tahoma" w:hAnsi="Tahoma" w:cs="Tahoma"/>
          <w:b/>
          <w:sz w:val="20"/>
          <w:szCs w:val="20"/>
        </w:rPr>
        <w:t xml:space="preserve">DOKUMENT SKŁADANY </w:t>
      </w:r>
      <w:r>
        <w:rPr>
          <w:rFonts w:ascii="Tahoma" w:hAnsi="Tahoma" w:cs="Tahoma"/>
          <w:b/>
          <w:sz w:val="20"/>
          <w:szCs w:val="20"/>
        </w:rPr>
        <w:t>NA WEZWANIE ZAMAWIAJĄCEGO</w:t>
      </w:r>
    </w:p>
    <w:p w:rsidR="005C3385" w:rsidRPr="00EB6D1A" w:rsidRDefault="005C3385" w:rsidP="006F5866">
      <w:pPr>
        <w:pStyle w:val="PlainText"/>
        <w:ind w:left="6372" w:firstLine="487"/>
        <w:jc w:val="center"/>
        <w:rPr>
          <w:rFonts w:ascii="Tahoma" w:hAnsi="Tahoma" w:cs="Tahoma"/>
          <w:b/>
          <w:sz w:val="24"/>
          <w:szCs w:val="24"/>
        </w:rPr>
      </w:pPr>
      <w:r>
        <w:rPr>
          <w:rFonts w:ascii="Tahoma" w:hAnsi="Tahoma" w:cs="Tahoma"/>
          <w:b/>
          <w:sz w:val="24"/>
          <w:szCs w:val="24"/>
        </w:rPr>
        <w:t xml:space="preserve">Załącznik </w:t>
      </w:r>
      <w:r w:rsidRPr="0028163F">
        <w:rPr>
          <w:rFonts w:ascii="Tahoma" w:hAnsi="Tahoma" w:cs="Tahoma"/>
          <w:b/>
          <w:sz w:val="24"/>
          <w:szCs w:val="24"/>
        </w:rPr>
        <w:t xml:space="preserve">nr </w:t>
      </w:r>
      <w:r>
        <w:rPr>
          <w:rFonts w:ascii="Tahoma" w:hAnsi="Tahoma" w:cs="Tahoma"/>
          <w:b/>
          <w:sz w:val="24"/>
          <w:szCs w:val="24"/>
        </w:rPr>
        <w:t xml:space="preserve">3                            </w:t>
      </w:r>
    </w:p>
    <w:p w:rsidR="005C3385" w:rsidRDefault="005C3385"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5C3385" w:rsidRPr="00AF0813" w:rsidTr="002A6D4D">
        <w:tc>
          <w:tcPr>
            <w:tcW w:w="3348" w:type="dxa"/>
            <w:shd w:val="clear" w:color="auto" w:fill="FFFFFF"/>
          </w:tcPr>
          <w:p w:rsidR="005C3385" w:rsidRPr="00AF0813" w:rsidRDefault="005C3385" w:rsidP="00AF0813">
            <w:pPr>
              <w:spacing w:before="120"/>
              <w:jc w:val="center"/>
              <w:rPr>
                <w:rFonts w:ascii="Tahoma" w:hAnsi="Tahoma" w:cs="Tahoma"/>
                <w:b/>
                <w:sz w:val="18"/>
                <w:szCs w:val="18"/>
              </w:rPr>
            </w:pPr>
          </w:p>
          <w:p w:rsidR="005C3385" w:rsidRPr="00AF0813" w:rsidRDefault="005C3385" w:rsidP="00AF0813">
            <w:pPr>
              <w:spacing w:before="120"/>
              <w:jc w:val="center"/>
              <w:rPr>
                <w:rFonts w:ascii="Tahoma" w:hAnsi="Tahoma" w:cs="Tahoma"/>
                <w:b/>
                <w:sz w:val="18"/>
                <w:szCs w:val="18"/>
              </w:rPr>
            </w:pPr>
          </w:p>
          <w:p w:rsidR="005C3385" w:rsidRPr="00AF0813" w:rsidRDefault="005C3385" w:rsidP="00AF0813">
            <w:pPr>
              <w:spacing w:before="120"/>
              <w:jc w:val="center"/>
              <w:rPr>
                <w:rFonts w:ascii="Tahoma" w:hAnsi="Tahoma" w:cs="Tahoma"/>
                <w:b/>
                <w:sz w:val="18"/>
                <w:szCs w:val="18"/>
              </w:rPr>
            </w:pPr>
          </w:p>
          <w:p w:rsidR="005C3385" w:rsidRPr="00AF0813" w:rsidRDefault="005C3385"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5C3385" w:rsidRPr="00AF0813" w:rsidRDefault="005C3385" w:rsidP="00AF0813">
            <w:pPr>
              <w:jc w:val="center"/>
              <w:rPr>
                <w:rFonts w:ascii="Tahoma" w:hAnsi="Tahoma" w:cs="Tahoma"/>
                <w:b/>
              </w:rPr>
            </w:pPr>
          </w:p>
          <w:p w:rsidR="005C3385" w:rsidRPr="00AF0813" w:rsidRDefault="005C3385" w:rsidP="00FE2C6D">
            <w:pPr>
              <w:spacing w:before="120"/>
              <w:rPr>
                <w:rFonts w:ascii="Tahoma" w:hAnsi="Tahoma" w:cs="Tahoma"/>
                <w:b/>
                <w:sz w:val="28"/>
                <w:szCs w:val="20"/>
              </w:rPr>
            </w:pPr>
            <w:r>
              <w:rPr>
                <w:rFonts w:ascii="Tahoma" w:hAnsi="Tahoma" w:cs="Tahoma"/>
                <w:b/>
                <w:sz w:val="28"/>
                <w:szCs w:val="20"/>
              </w:rPr>
              <w:t xml:space="preserve">                       WYKAZ OSÓB</w:t>
            </w:r>
          </w:p>
        </w:tc>
      </w:tr>
    </w:tbl>
    <w:p w:rsidR="005C3385" w:rsidRDefault="005C3385" w:rsidP="00303AE9">
      <w:pPr>
        <w:pStyle w:val="PlainText"/>
        <w:spacing w:before="120"/>
        <w:jc w:val="both"/>
        <w:rPr>
          <w:rFonts w:ascii="Tahoma" w:hAnsi="Tahoma" w:cs="Tahoma"/>
          <w:b/>
          <w:sz w:val="18"/>
          <w:szCs w:val="18"/>
        </w:rPr>
      </w:pPr>
    </w:p>
    <w:p w:rsidR="005C3385" w:rsidRDefault="005C3385" w:rsidP="00303AE9">
      <w:pPr>
        <w:pStyle w:val="PlainTex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ą</w:t>
      </w:r>
      <w:r w:rsidRPr="007F2625">
        <w:rPr>
          <w:rFonts w:ascii="Tahoma" w:hAnsi="Tahoma" w:cs="Tahoma"/>
          <w:b/>
          <w:sz w:val="18"/>
          <w:szCs w:val="18"/>
        </w:rPr>
        <w:t xml:space="preserve"> osob</w:t>
      </w:r>
      <w:r>
        <w:rPr>
          <w:rFonts w:ascii="Tahoma" w:hAnsi="Tahoma" w:cs="Tahoma"/>
          <w:b/>
          <w:sz w:val="18"/>
          <w:szCs w:val="18"/>
        </w:rPr>
        <w:t>ę</w:t>
      </w:r>
      <w:r w:rsidRPr="007F2625">
        <w:rPr>
          <w:rFonts w:ascii="Tahoma" w:hAnsi="Tahoma" w:cs="Tahoma"/>
          <w:b/>
          <w:sz w:val="18"/>
          <w:szCs w:val="18"/>
        </w:rPr>
        <w:t>:</w:t>
      </w:r>
    </w:p>
    <w:p w:rsidR="005C3385" w:rsidRDefault="005C3385" w:rsidP="00303AE9">
      <w:pPr>
        <w:autoSpaceDE w:val="0"/>
        <w:autoSpaceDN w:val="0"/>
        <w:adjustRightInd w:val="0"/>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217"/>
        <w:gridCol w:w="1581"/>
        <w:gridCol w:w="1417"/>
        <w:gridCol w:w="1984"/>
        <w:gridCol w:w="2694"/>
      </w:tblGrid>
      <w:tr w:rsidR="005C3385" w:rsidRPr="00F92A21" w:rsidTr="00FE2C6D">
        <w:tc>
          <w:tcPr>
            <w:tcW w:w="571" w:type="dxa"/>
            <w:vAlign w:val="center"/>
          </w:tcPr>
          <w:p w:rsidR="005C3385" w:rsidRPr="00F92A21" w:rsidRDefault="005C3385" w:rsidP="008F0703">
            <w:pPr>
              <w:suppressAutoHyphens/>
              <w:rPr>
                <w:rFonts w:ascii="Tahoma" w:hAnsi="Tahoma" w:cs="Tahoma"/>
                <w:b/>
                <w:sz w:val="18"/>
                <w:szCs w:val="18"/>
              </w:rPr>
            </w:pPr>
            <w:r w:rsidRPr="00F92A21">
              <w:rPr>
                <w:rFonts w:ascii="Tahoma" w:hAnsi="Tahoma" w:cs="Tahoma"/>
                <w:b/>
                <w:sz w:val="18"/>
                <w:szCs w:val="18"/>
              </w:rPr>
              <w:t>L.p.</w:t>
            </w:r>
          </w:p>
        </w:tc>
        <w:tc>
          <w:tcPr>
            <w:tcW w:w="1217" w:type="dxa"/>
            <w:vAlign w:val="center"/>
          </w:tcPr>
          <w:p w:rsidR="005C3385" w:rsidRPr="00F92A21" w:rsidRDefault="005C3385" w:rsidP="008F0703">
            <w:pPr>
              <w:suppressAutoHyphens/>
              <w:rPr>
                <w:rFonts w:ascii="Tahoma" w:hAnsi="Tahoma" w:cs="Tahoma"/>
                <w:b/>
                <w:sz w:val="18"/>
                <w:szCs w:val="18"/>
              </w:rPr>
            </w:pPr>
            <w:r w:rsidRPr="00F92A21">
              <w:rPr>
                <w:rFonts w:ascii="Tahoma" w:hAnsi="Tahoma" w:cs="Tahoma"/>
                <w:b/>
                <w:sz w:val="18"/>
                <w:szCs w:val="18"/>
              </w:rPr>
              <w:t>Imię i nazwisko</w:t>
            </w:r>
          </w:p>
        </w:tc>
        <w:tc>
          <w:tcPr>
            <w:tcW w:w="1581" w:type="dxa"/>
            <w:vAlign w:val="center"/>
          </w:tcPr>
          <w:p w:rsidR="005C3385" w:rsidRPr="00F92A21" w:rsidRDefault="005C3385" w:rsidP="008F0703">
            <w:pPr>
              <w:suppressAutoHyphens/>
              <w:rPr>
                <w:rFonts w:ascii="Tahoma" w:hAnsi="Tahoma" w:cs="Tahoma"/>
                <w:b/>
                <w:sz w:val="18"/>
                <w:szCs w:val="18"/>
              </w:rPr>
            </w:pPr>
            <w:r w:rsidRPr="00F92A21">
              <w:rPr>
                <w:rFonts w:ascii="Tahoma" w:hAnsi="Tahoma" w:cs="Tahoma"/>
                <w:b/>
                <w:sz w:val="18"/>
                <w:szCs w:val="18"/>
              </w:rPr>
              <w:t>Rola w realizacji zamówienia</w:t>
            </w:r>
          </w:p>
        </w:tc>
        <w:tc>
          <w:tcPr>
            <w:tcW w:w="1417" w:type="dxa"/>
            <w:vAlign w:val="center"/>
          </w:tcPr>
          <w:p w:rsidR="005C3385" w:rsidRPr="00F92A21" w:rsidRDefault="005C3385">
            <w:pPr>
              <w:suppressAutoHyphens/>
              <w:rPr>
                <w:rFonts w:ascii="Tahoma" w:hAnsi="Tahoma" w:cs="Tahoma"/>
                <w:b/>
                <w:sz w:val="18"/>
                <w:szCs w:val="18"/>
              </w:rPr>
            </w:pPr>
            <w:r>
              <w:rPr>
                <w:rFonts w:ascii="Tahoma" w:hAnsi="Tahoma" w:cs="Tahoma"/>
                <w:b/>
                <w:sz w:val="18"/>
                <w:szCs w:val="18"/>
              </w:rPr>
              <w:t>Okres posiadania wymaganych uprawnień</w:t>
            </w:r>
            <w:r w:rsidRPr="00F92A21">
              <w:rPr>
                <w:rFonts w:ascii="Tahoma" w:hAnsi="Tahoma" w:cs="Tahoma"/>
                <w:b/>
                <w:sz w:val="18"/>
                <w:szCs w:val="18"/>
              </w:rPr>
              <w:t xml:space="preserve"> (w latach)</w:t>
            </w:r>
          </w:p>
        </w:tc>
        <w:tc>
          <w:tcPr>
            <w:tcW w:w="1984" w:type="dxa"/>
            <w:vAlign w:val="center"/>
          </w:tcPr>
          <w:p w:rsidR="005C3385" w:rsidRPr="00F92A21" w:rsidRDefault="005C3385">
            <w:pPr>
              <w:suppressAutoHyphens/>
              <w:rPr>
                <w:rFonts w:ascii="Tahoma" w:hAnsi="Tahoma" w:cs="Tahoma"/>
                <w:b/>
                <w:sz w:val="18"/>
                <w:szCs w:val="18"/>
              </w:rPr>
            </w:pPr>
            <w:r w:rsidRPr="00F92A21">
              <w:rPr>
                <w:rFonts w:ascii="Tahoma" w:hAnsi="Tahoma" w:cs="Tahoma"/>
                <w:b/>
                <w:sz w:val="18"/>
                <w:szCs w:val="18"/>
              </w:rPr>
              <w:t xml:space="preserve">Doświadczenie zawodowe – liczba </w:t>
            </w:r>
            <w:r>
              <w:rPr>
                <w:rFonts w:ascii="Tahoma" w:hAnsi="Tahoma" w:cs="Tahoma"/>
                <w:b/>
                <w:sz w:val="18"/>
                <w:szCs w:val="18"/>
              </w:rPr>
              <w:t>lat pracy na danym stanowisku</w:t>
            </w:r>
          </w:p>
        </w:tc>
        <w:tc>
          <w:tcPr>
            <w:tcW w:w="2694" w:type="dxa"/>
            <w:vAlign w:val="center"/>
          </w:tcPr>
          <w:p w:rsidR="005C3385" w:rsidRPr="00F92A21" w:rsidRDefault="005C3385" w:rsidP="008F0703">
            <w:pPr>
              <w:suppressAutoHyphens/>
              <w:rPr>
                <w:rFonts w:ascii="Tahoma" w:hAnsi="Tahoma" w:cs="Tahoma"/>
                <w:b/>
                <w:sz w:val="18"/>
                <w:szCs w:val="18"/>
              </w:rPr>
            </w:pPr>
            <w:r w:rsidRPr="00F92A21">
              <w:rPr>
                <w:rFonts w:ascii="Tahoma" w:hAnsi="Tahoma" w:cs="Tahoma"/>
                <w:b/>
                <w:sz w:val="18"/>
                <w:szCs w:val="18"/>
              </w:rPr>
              <w:t>Podstawa do dysponowania osobą (pracownik własny – np. umowa o pracę, umowa zlecenie)/pracownik oddany do dyspozycji przez inny podmiot)</w:t>
            </w:r>
          </w:p>
        </w:tc>
      </w:tr>
      <w:tr w:rsidR="005C3385" w:rsidRPr="00F92A21" w:rsidTr="00FE2C6D">
        <w:tc>
          <w:tcPr>
            <w:tcW w:w="571"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I</w:t>
            </w:r>
          </w:p>
        </w:tc>
        <w:tc>
          <w:tcPr>
            <w:tcW w:w="1217"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II</w:t>
            </w:r>
          </w:p>
        </w:tc>
        <w:tc>
          <w:tcPr>
            <w:tcW w:w="1581"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III</w:t>
            </w:r>
          </w:p>
        </w:tc>
        <w:tc>
          <w:tcPr>
            <w:tcW w:w="1417"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V</w:t>
            </w:r>
          </w:p>
        </w:tc>
        <w:tc>
          <w:tcPr>
            <w:tcW w:w="1984"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VI</w:t>
            </w:r>
          </w:p>
        </w:tc>
        <w:tc>
          <w:tcPr>
            <w:tcW w:w="2694" w:type="dxa"/>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VII</w:t>
            </w:r>
          </w:p>
        </w:tc>
      </w:tr>
      <w:tr w:rsidR="005C3385" w:rsidRPr="00F92A21" w:rsidTr="00FE2C6D">
        <w:trPr>
          <w:trHeight w:val="1260"/>
        </w:trPr>
        <w:tc>
          <w:tcPr>
            <w:tcW w:w="571" w:type="dxa"/>
            <w:vAlign w:val="center"/>
          </w:tcPr>
          <w:p w:rsidR="005C3385" w:rsidRPr="00F92A21" w:rsidRDefault="005C3385" w:rsidP="008F0703">
            <w:pPr>
              <w:suppressAutoHyphens/>
              <w:jc w:val="center"/>
              <w:rPr>
                <w:rFonts w:ascii="Tahoma" w:hAnsi="Tahoma" w:cs="Tahoma"/>
                <w:b/>
                <w:sz w:val="18"/>
                <w:szCs w:val="18"/>
              </w:rPr>
            </w:pPr>
            <w:r w:rsidRPr="00F92A21">
              <w:rPr>
                <w:rFonts w:ascii="Tahoma" w:hAnsi="Tahoma" w:cs="Tahoma"/>
                <w:b/>
                <w:sz w:val="18"/>
                <w:szCs w:val="18"/>
              </w:rPr>
              <w:t>1</w:t>
            </w:r>
          </w:p>
        </w:tc>
        <w:tc>
          <w:tcPr>
            <w:tcW w:w="1217" w:type="dxa"/>
            <w:vAlign w:val="center"/>
          </w:tcPr>
          <w:p w:rsidR="005C3385" w:rsidRPr="00F92A21" w:rsidRDefault="005C3385"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Pr>
                <w:rFonts w:ascii="Tahoma" w:hAnsi="Tahoma" w:cs="Tahoma"/>
                <w:sz w:val="18"/>
                <w:szCs w:val="18"/>
              </w:rPr>
              <w:t xml:space="preserve"> </w:t>
            </w:r>
            <w:r w:rsidRPr="00D80172">
              <w:rPr>
                <w:rFonts w:ascii="Tahoma" w:hAnsi="Tahoma" w:cs="Tahoma"/>
                <w:sz w:val="18"/>
                <w:szCs w:val="18"/>
              </w:rPr>
              <w:t xml:space="preserve">Kierownik budowy (odpowiedzialny zawykonanie robót budowlanych branży elektrycznej) *1 </w:t>
            </w:r>
          </w:p>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 </w:t>
            </w:r>
          </w:p>
          <w:p w:rsidR="005C3385" w:rsidRPr="00F92A21" w:rsidRDefault="005C3385" w:rsidP="008F0703">
            <w:pPr>
              <w:suppressAutoHyphens/>
              <w:rPr>
                <w:rFonts w:ascii="Tahoma" w:hAnsi="Tahoma" w:cs="Tahoma"/>
                <w:sz w:val="18"/>
                <w:szCs w:val="18"/>
              </w:rPr>
            </w:pPr>
          </w:p>
        </w:tc>
        <w:tc>
          <w:tcPr>
            <w:tcW w:w="1417" w:type="dxa"/>
            <w:vAlign w:val="center"/>
          </w:tcPr>
          <w:p w:rsidR="005C3385" w:rsidRPr="00F92A21" w:rsidRDefault="005C3385" w:rsidP="008F0703">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8F0703">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0F54BD" w:rsidRDefault="005C3385"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vAlign w:val="center"/>
          </w:tcPr>
          <w:p w:rsidR="005C3385" w:rsidRPr="00F92A21" w:rsidRDefault="005C3385" w:rsidP="008F0703">
            <w:pPr>
              <w:suppressAutoHyphens/>
              <w:jc w:val="both"/>
              <w:rPr>
                <w:rFonts w:ascii="Tahoma" w:hAnsi="Tahoma" w:cs="Tahoma"/>
                <w:sz w:val="18"/>
                <w:szCs w:val="18"/>
              </w:rPr>
            </w:pPr>
          </w:p>
        </w:tc>
      </w:tr>
      <w:tr w:rsidR="005C3385" w:rsidRPr="00F92A21" w:rsidTr="00FE2C6D">
        <w:trPr>
          <w:trHeight w:val="977"/>
        </w:trPr>
        <w:tc>
          <w:tcPr>
            <w:tcW w:w="571" w:type="dxa"/>
            <w:vAlign w:val="center"/>
          </w:tcPr>
          <w:p w:rsidR="005C3385" w:rsidRPr="00F92A21" w:rsidRDefault="005C3385" w:rsidP="008F0703">
            <w:pPr>
              <w:suppressAutoHyphens/>
              <w:jc w:val="center"/>
              <w:rPr>
                <w:rFonts w:ascii="Tahoma" w:hAnsi="Tahoma" w:cs="Tahoma"/>
                <w:b/>
                <w:sz w:val="18"/>
                <w:szCs w:val="18"/>
              </w:rPr>
            </w:pPr>
            <w:r>
              <w:rPr>
                <w:rFonts w:ascii="Tahoma" w:hAnsi="Tahoma" w:cs="Tahoma"/>
                <w:b/>
                <w:sz w:val="18"/>
                <w:szCs w:val="18"/>
              </w:rPr>
              <w:t>2</w:t>
            </w:r>
          </w:p>
        </w:tc>
        <w:tc>
          <w:tcPr>
            <w:tcW w:w="1217" w:type="dxa"/>
            <w:vAlign w:val="center"/>
          </w:tcPr>
          <w:p w:rsidR="005C3385" w:rsidRPr="00F92A21" w:rsidRDefault="005C3385"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Brygadzista *2 </w:t>
            </w:r>
          </w:p>
          <w:p w:rsidR="005C3385" w:rsidRPr="00F92A21" w:rsidRDefault="005C3385" w:rsidP="008F0703">
            <w:pPr>
              <w:suppressAutoHyphens/>
              <w:rPr>
                <w:rFonts w:ascii="Tahoma" w:hAnsi="Tahoma" w:cs="Tahoma"/>
                <w:sz w:val="18"/>
                <w:szCs w:val="18"/>
              </w:rPr>
            </w:pPr>
          </w:p>
        </w:tc>
        <w:tc>
          <w:tcPr>
            <w:tcW w:w="1417"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CA4B88">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0F54BD" w:rsidRDefault="005C3385" w:rsidP="00CA4B88">
            <w:pPr>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2694" w:type="dxa"/>
            <w:vAlign w:val="center"/>
          </w:tcPr>
          <w:p w:rsidR="005C3385" w:rsidRPr="00F92A21" w:rsidRDefault="005C3385" w:rsidP="008F0703">
            <w:pPr>
              <w:suppressAutoHyphens/>
              <w:jc w:val="both"/>
              <w:rPr>
                <w:rFonts w:ascii="Tahoma" w:hAnsi="Tahoma" w:cs="Tahoma"/>
                <w:sz w:val="18"/>
                <w:szCs w:val="18"/>
              </w:rPr>
            </w:pPr>
          </w:p>
        </w:tc>
      </w:tr>
      <w:tr w:rsidR="005C3385" w:rsidRPr="00F92A21" w:rsidTr="00FE2C6D">
        <w:trPr>
          <w:trHeight w:val="950"/>
        </w:trPr>
        <w:tc>
          <w:tcPr>
            <w:tcW w:w="571" w:type="dxa"/>
            <w:vAlign w:val="center"/>
          </w:tcPr>
          <w:p w:rsidR="005C3385" w:rsidRPr="00F92A21" w:rsidRDefault="005C3385" w:rsidP="008F0703">
            <w:pPr>
              <w:suppressAutoHyphens/>
              <w:jc w:val="center"/>
              <w:rPr>
                <w:rFonts w:ascii="Tahoma" w:hAnsi="Tahoma" w:cs="Tahoma"/>
                <w:b/>
                <w:sz w:val="18"/>
                <w:szCs w:val="18"/>
              </w:rPr>
            </w:pPr>
            <w:r>
              <w:rPr>
                <w:rFonts w:ascii="Tahoma" w:hAnsi="Tahoma" w:cs="Tahoma"/>
                <w:b/>
                <w:sz w:val="18"/>
                <w:szCs w:val="18"/>
              </w:rPr>
              <w:t>3</w:t>
            </w:r>
          </w:p>
        </w:tc>
        <w:tc>
          <w:tcPr>
            <w:tcW w:w="1217" w:type="dxa"/>
            <w:vAlign w:val="center"/>
          </w:tcPr>
          <w:p w:rsidR="005C3385" w:rsidRPr="00F92A21" w:rsidRDefault="005C3385"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Monterzy *3 </w:t>
            </w:r>
          </w:p>
          <w:p w:rsidR="005C3385" w:rsidRPr="00F92A21" w:rsidRDefault="005C3385" w:rsidP="008F0703">
            <w:pPr>
              <w:suppressAutoHyphens/>
              <w:rPr>
                <w:rFonts w:ascii="Tahoma" w:hAnsi="Tahoma" w:cs="Tahoma"/>
                <w:sz w:val="18"/>
                <w:szCs w:val="18"/>
              </w:rPr>
            </w:pPr>
          </w:p>
        </w:tc>
        <w:tc>
          <w:tcPr>
            <w:tcW w:w="1417"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8F0703">
            <w:pPr>
              <w:suppressAutoHyphens/>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1984"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0F54BD" w:rsidRDefault="005C3385" w:rsidP="00CA4B88">
            <w:pPr>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2694" w:type="dxa"/>
            <w:vAlign w:val="center"/>
          </w:tcPr>
          <w:p w:rsidR="005C3385" w:rsidRPr="00F92A21" w:rsidRDefault="005C3385" w:rsidP="008F0703">
            <w:pPr>
              <w:suppressAutoHyphens/>
              <w:jc w:val="both"/>
              <w:rPr>
                <w:rFonts w:ascii="Tahoma" w:hAnsi="Tahoma" w:cs="Tahoma"/>
                <w:sz w:val="18"/>
                <w:szCs w:val="18"/>
              </w:rPr>
            </w:pPr>
          </w:p>
        </w:tc>
      </w:tr>
      <w:tr w:rsidR="005C3385" w:rsidRPr="00F92A21" w:rsidTr="00FE2C6D">
        <w:trPr>
          <w:trHeight w:val="816"/>
        </w:trPr>
        <w:tc>
          <w:tcPr>
            <w:tcW w:w="571" w:type="dxa"/>
            <w:vAlign w:val="center"/>
          </w:tcPr>
          <w:p w:rsidR="005C3385" w:rsidRPr="00F92A21" w:rsidRDefault="005C3385" w:rsidP="008F0703">
            <w:pPr>
              <w:suppressAutoHyphens/>
              <w:jc w:val="center"/>
              <w:rPr>
                <w:rFonts w:ascii="Tahoma" w:hAnsi="Tahoma" w:cs="Tahoma"/>
                <w:b/>
                <w:sz w:val="18"/>
                <w:szCs w:val="18"/>
              </w:rPr>
            </w:pPr>
            <w:r>
              <w:rPr>
                <w:rFonts w:ascii="Tahoma" w:hAnsi="Tahoma" w:cs="Tahoma"/>
                <w:b/>
                <w:sz w:val="18"/>
                <w:szCs w:val="18"/>
              </w:rPr>
              <w:t>4</w:t>
            </w:r>
          </w:p>
        </w:tc>
        <w:tc>
          <w:tcPr>
            <w:tcW w:w="1217" w:type="dxa"/>
            <w:vAlign w:val="center"/>
          </w:tcPr>
          <w:p w:rsidR="005C3385" w:rsidRPr="00F92A21" w:rsidRDefault="005C3385"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Monterzy *3 </w:t>
            </w:r>
          </w:p>
          <w:p w:rsidR="005C3385" w:rsidRDefault="005C3385" w:rsidP="008F0703">
            <w:pPr>
              <w:suppressAutoHyphens/>
              <w:rPr>
                <w:rFonts w:ascii="Tahoma" w:hAnsi="Tahoma" w:cs="Tahoma"/>
                <w:sz w:val="18"/>
                <w:szCs w:val="18"/>
              </w:rPr>
            </w:pPr>
          </w:p>
        </w:tc>
        <w:tc>
          <w:tcPr>
            <w:tcW w:w="1417"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CA4B88">
            <w:pPr>
              <w:suppressAutoHyphens/>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1984"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0F54BD" w:rsidRDefault="005C3385" w:rsidP="00CA4B88">
            <w:pPr>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2694" w:type="dxa"/>
            <w:vAlign w:val="center"/>
          </w:tcPr>
          <w:p w:rsidR="005C3385" w:rsidRPr="00F92A21" w:rsidRDefault="005C3385" w:rsidP="008F0703">
            <w:pPr>
              <w:suppressAutoHyphens/>
              <w:jc w:val="both"/>
              <w:rPr>
                <w:rFonts w:ascii="Tahoma" w:hAnsi="Tahoma" w:cs="Tahoma"/>
                <w:sz w:val="18"/>
                <w:szCs w:val="18"/>
              </w:rPr>
            </w:pPr>
          </w:p>
        </w:tc>
      </w:tr>
      <w:tr w:rsidR="005C3385" w:rsidRPr="00F92A21" w:rsidTr="00FE2C6D">
        <w:trPr>
          <w:trHeight w:val="841"/>
        </w:trPr>
        <w:tc>
          <w:tcPr>
            <w:tcW w:w="571" w:type="dxa"/>
            <w:vAlign w:val="center"/>
          </w:tcPr>
          <w:p w:rsidR="005C3385" w:rsidRPr="00F92A21" w:rsidRDefault="005C3385" w:rsidP="008F0703">
            <w:pPr>
              <w:suppressAutoHyphens/>
              <w:jc w:val="center"/>
              <w:rPr>
                <w:rFonts w:ascii="Tahoma" w:hAnsi="Tahoma" w:cs="Tahoma"/>
                <w:b/>
                <w:sz w:val="18"/>
                <w:szCs w:val="18"/>
              </w:rPr>
            </w:pPr>
            <w:r>
              <w:rPr>
                <w:rFonts w:ascii="Tahoma" w:hAnsi="Tahoma" w:cs="Tahoma"/>
                <w:b/>
                <w:sz w:val="18"/>
                <w:szCs w:val="18"/>
              </w:rPr>
              <w:t>5</w:t>
            </w:r>
          </w:p>
        </w:tc>
        <w:tc>
          <w:tcPr>
            <w:tcW w:w="1217" w:type="dxa"/>
            <w:vAlign w:val="center"/>
          </w:tcPr>
          <w:p w:rsidR="005C3385" w:rsidRPr="00F92A21" w:rsidRDefault="005C3385"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Monterzy *3 </w:t>
            </w:r>
          </w:p>
          <w:p w:rsidR="005C3385" w:rsidRDefault="005C3385" w:rsidP="008F0703">
            <w:pPr>
              <w:suppressAutoHyphens/>
              <w:rPr>
                <w:rFonts w:ascii="Tahoma" w:hAnsi="Tahoma" w:cs="Tahoma"/>
                <w:sz w:val="18"/>
                <w:szCs w:val="18"/>
              </w:rPr>
            </w:pPr>
          </w:p>
        </w:tc>
        <w:tc>
          <w:tcPr>
            <w:tcW w:w="1417"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CA4B88">
            <w:pPr>
              <w:suppressAutoHyphens/>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1984" w:type="dxa"/>
            <w:vAlign w:val="center"/>
          </w:tcPr>
          <w:p w:rsidR="005C3385" w:rsidRPr="00F92A21" w:rsidRDefault="005C3385" w:rsidP="00CA4B88">
            <w:pPr>
              <w:suppressAutoHyphens/>
              <w:jc w:val="center"/>
              <w:rPr>
                <w:rFonts w:ascii="Tahoma" w:hAnsi="Tahoma" w:cs="Tahoma"/>
                <w:sz w:val="18"/>
                <w:szCs w:val="18"/>
              </w:rPr>
            </w:pPr>
            <w:r w:rsidRPr="00F92A21">
              <w:rPr>
                <w:rFonts w:ascii="Tahoma" w:hAnsi="Tahoma" w:cs="Tahoma"/>
                <w:sz w:val="18"/>
                <w:szCs w:val="18"/>
              </w:rPr>
              <w:t>.... lat</w:t>
            </w:r>
          </w:p>
          <w:p w:rsidR="005C3385" w:rsidRDefault="005C3385" w:rsidP="00CA4B88">
            <w:pPr>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r w:rsidRPr="000F54BD" w:rsidDel="00CA4B88">
              <w:rPr>
                <w:rFonts w:ascii="Tahoma" w:hAnsi="Tahoma" w:cs="Tahoma"/>
                <w:sz w:val="18"/>
                <w:szCs w:val="18"/>
              </w:rPr>
              <w:t xml:space="preserve"> </w:t>
            </w:r>
          </w:p>
        </w:tc>
        <w:tc>
          <w:tcPr>
            <w:tcW w:w="2694" w:type="dxa"/>
            <w:vAlign w:val="center"/>
          </w:tcPr>
          <w:p w:rsidR="005C3385" w:rsidRPr="00F92A21" w:rsidRDefault="005C3385" w:rsidP="008F0703">
            <w:pPr>
              <w:suppressAutoHyphens/>
              <w:jc w:val="both"/>
              <w:rPr>
                <w:rFonts w:ascii="Tahoma" w:hAnsi="Tahoma" w:cs="Tahoma"/>
                <w:sz w:val="18"/>
                <w:szCs w:val="18"/>
              </w:rPr>
            </w:pPr>
          </w:p>
        </w:tc>
      </w:tr>
      <w:tr w:rsidR="005C3385" w:rsidRPr="00F92A21" w:rsidTr="00D80172">
        <w:trPr>
          <w:trHeight w:val="841"/>
        </w:trPr>
        <w:tc>
          <w:tcPr>
            <w:tcW w:w="571" w:type="dxa"/>
            <w:vAlign w:val="center"/>
          </w:tcPr>
          <w:p w:rsidR="005C3385" w:rsidRPr="00F92A21" w:rsidRDefault="005C3385" w:rsidP="00E80687">
            <w:pPr>
              <w:suppressAutoHyphens/>
              <w:jc w:val="center"/>
              <w:rPr>
                <w:rFonts w:ascii="Tahoma" w:hAnsi="Tahoma" w:cs="Tahoma"/>
                <w:b/>
                <w:sz w:val="18"/>
                <w:szCs w:val="18"/>
              </w:rPr>
            </w:pPr>
            <w:r>
              <w:rPr>
                <w:rFonts w:ascii="Tahoma" w:hAnsi="Tahoma" w:cs="Tahoma"/>
                <w:b/>
                <w:sz w:val="18"/>
                <w:szCs w:val="18"/>
              </w:rPr>
              <w:t>6</w:t>
            </w:r>
          </w:p>
        </w:tc>
        <w:tc>
          <w:tcPr>
            <w:tcW w:w="1217" w:type="dxa"/>
            <w:vAlign w:val="center"/>
          </w:tcPr>
          <w:p w:rsidR="005C3385" w:rsidRPr="00F92A21" w:rsidRDefault="005C3385" w:rsidP="00E80687">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Projektant sieci, instalacji i urządzeń elektrycznych bez ograniczeń*4 </w:t>
            </w:r>
          </w:p>
          <w:p w:rsidR="005C3385" w:rsidRDefault="005C3385" w:rsidP="00E80687">
            <w:pPr>
              <w:suppressAutoHyphens/>
              <w:rPr>
                <w:rFonts w:ascii="Tahoma" w:hAnsi="Tahoma" w:cs="Tahoma"/>
                <w:sz w:val="18"/>
                <w:szCs w:val="18"/>
              </w:rPr>
            </w:pPr>
          </w:p>
        </w:tc>
        <w:tc>
          <w:tcPr>
            <w:tcW w:w="1417" w:type="dxa"/>
            <w:vAlign w:val="center"/>
          </w:tcPr>
          <w:p w:rsidR="005C3385" w:rsidRPr="00F92A21" w:rsidRDefault="005C3385" w:rsidP="00E80687">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E80687">
            <w:pPr>
              <w:suppressAutoHyphens/>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1984" w:type="dxa"/>
            <w:vAlign w:val="center"/>
          </w:tcPr>
          <w:p w:rsidR="005C3385" w:rsidRPr="00F92A21" w:rsidRDefault="005C3385" w:rsidP="00E80687">
            <w:pPr>
              <w:suppressAutoHyphens/>
              <w:jc w:val="center"/>
              <w:rPr>
                <w:rFonts w:ascii="Tahoma" w:hAnsi="Tahoma" w:cs="Tahoma"/>
                <w:sz w:val="18"/>
                <w:szCs w:val="18"/>
              </w:rPr>
            </w:pPr>
            <w:r w:rsidRPr="00F92A21">
              <w:rPr>
                <w:rFonts w:ascii="Tahoma" w:hAnsi="Tahoma" w:cs="Tahoma"/>
                <w:sz w:val="18"/>
                <w:szCs w:val="18"/>
              </w:rPr>
              <w:t>.... lat</w:t>
            </w:r>
          </w:p>
          <w:p w:rsidR="005C3385" w:rsidRDefault="005C3385" w:rsidP="00D80172">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r w:rsidRPr="000F54BD" w:rsidDel="00CA4B88">
              <w:rPr>
                <w:rFonts w:ascii="Tahoma" w:hAnsi="Tahoma" w:cs="Tahoma"/>
                <w:sz w:val="18"/>
                <w:szCs w:val="18"/>
              </w:rPr>
              <w:t xml:space="preserve"> </w:t>
            </w:r>
          </w:p>
        </w:tc>
        <w:tc>
          <w:tcPr>
            <w:tcW w:w="2694" w:type="dxa"/>
            <w:vAlign w:val="center"/>
          </w:tcPr>
          <w:p w:rsidR="005C3385" w:rsidRPr="00F92A21" w:rsidRDefault="005C3385" w:rsidP="00E80687">
            <w:pPr>
              <w:suppressAutoHyphens/>
              <w:jc w:val="both"/>
              <w:rPr>
                <w:rFonts w:ascii="Tahoma" w:hAnsi="Tahoma" w:cs="Tahoma"/>
                <w:sz w:val="18"/>
                <w:szCs w:val="18"/>
              </w:rPr>
            </w:pPr>
          </w:p>
        </w:tc>
      </w:tr>
      <w:tr w:rsidR="005C3385" w:rsidRPr="00F92A21" w:rsidTr="00D80172">
        <w:trPr>
          <w:trHeight w:val="841"/>
        </w:trPr>
        <w:tc>
          <w:tcPr>
            <w:tcW w:w="571" w:type="dxa"/>
            <w:vAlign w:val="center"/>
          </w:tcPr>
          <w:p w:rsidR="005C3385" w:rsidRPr="00F92A21" w:rsidRDefault="005C3385" w:rsidP="00E80687">
            <w:pPr>
              <w:suppressAutoHyphens/>
              <w:jc w:val="center"/>
              <w:rPr>
                <w:rFonts w:ascii="Tahoma" w:hAnsi="Tahoma" w:cs="Tahoma"/>
                <w:b/>
                <w:sz w:val="18"/>
                <w:szCs w:val="18"/>
              </w:rPr>
            </w:pPr>
            <w:r>
              <w:rPr>
                <w:rFonts w:ascii="Tahoma" w:hAnsi="Tahoma" w:cs="Tahoma"/>
                <w:b/>
                <w:sz w:val="18"/>
                <w:szCs w:val="18"/>
              </w:rPr>
              <w:t>7</w:t>
            </w:r>
          </w:p>
        </w:tc>
        <w:tc>
          <w:tcPr>
            <w:tcW w:w="1217" w:type="dxa"/>
            <w:vAlign w:val="center"/>
          </w:tcPr>
          <w:p w:rsidR="005C3385" w:rsidRPr="00F92A21" w:rsidRDefault="005C3385" w:rsidP="00E80687">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5C3385" w:rsidRPr="00D80172" w:rsidRDefault="005C3385" w:rsidP="00D80172">
            <w:pPr>
              <w:suppressAutoHyphens/>
              <w:rPr>
                <w:rFonts w:ascii="Tahoma" w:hAnsi="Tahoma" w:cs="Tahoma"/>
                <w:sz w:val="18"/>
                <w:szCs w:val="18"/>
              </w:rPr>
            </w:pPr>
            <w:r w:rsidRPr="00D80172">
              <w:rPr>
                <w:rFonts w:ascii="Tahoma" w:hAnsi="Tahoma" w:cs="Tahoma"/>
                <w:sz w:val="18"/>
                <w:szCs w:val="18"/>
              </w:rPr>
              <w:t xml:space="preserve">Projektant sieci, instalacji i urządzeń elektrycznych bez ograniczeń*4 </w:t>
            </w:r>
          </w:p>
          <w:p w:rsidR="005C3385" w:rsidRDefault="005C3385" w:rsidP="00E80687">
            <w:pPr>
              <w:suppressAutoHyphens/>
              <w:rPr>
                <w:rFonts w:ascii="Tahoma" w:hAnsi="Tahoma" w:cs="Tahoma"/>
                <w:sz w:val="18"/>
                <w:szCs w:val="18"/>
              </w:rPr>
            </w:pPr>
          </w:p>
        </w:tc>
        <w:tc>
          <w:tcPr>
            <w:tcW w:w="1417" w:type="dxa"/>
            <w:vAlign w:val="center"/>
          </w:tcPr>
          <w:p w:rsidR="005C3385" w:rsidRPr="00F92A21" w:rsidRDefault="005C3385" w:rsidP="00E80687">
            <w:pPr>
              <w:suppressAutoHyphens/>
              <w:jc w:val="center"/>
              <w:rPr>
                <w:rFonts w:ascii="Tahoma" w:hAnsi="Tahoma" w:cs="Tahoma"/>
                <w:sz w:val="18"/>
                <w:szCs w:val="18"/>
              </w:rPr>
            </w:pPr>
            <w:r w:rsidRPr="00F92A21">
              <w:rPr>
                <w:rFonts w:ascii="Tahoma" w:hAnsi="Tahoma" w:cs="Tahoma"/>
                <w:sz w:val="18"/>
                <w:szCs w:val="18"/>
              </w:rPr>
              <w:t>.... lat</w:t>
            </w:r>
          </w:p>
          <w:p w:rsidR="005C3385" w:rsidRPr="00F92A21" w:rsidRDefault="005C3385" w:rsidP="00E80687">
            <w:pPr>
              <w:suppressAutoHyphens/>
              <w:jc w:val="center"/>
              <w:rPr>
                <w:rFonts w:ascii="Tahoma" w:hAnsi="Tahoma" w:cs="Tahoma"/>
                <w:sz w:val="18"/>
                <w:szCs w:val="18"/>
              </w:rPr>
            </w:pPr>
            <w:r>
              <w:rPr>
                <w:rFonts w:ascii="Tahoma" w:hAnsi="Tahoma" w:cs="Tahoma"/>
                <w:sz w:val="18"/>
                <w:szCs w:val="18"/>
              </w:rPr>
              <w:t>(min. 3 lata</w:t>
            </w:r>
            <w:r w:rsidRPr="00F92A21">
              <w:rPr>
                <w:rFonts w:ascii="Tahoma" w:hAnsi="Tahoma" w:cs="Tahoma"/>
                <w:sz w:val="18"/>
                <w:szCs w:val="18"/>
              </w:rPr>
              <w:t>)</w:t>
            </w:r>
          </w:p>
        </w:tc>
        <w:tc>
          <w:tcPr>
            <w:tcW w:w="1984" w:type="dxa"/>
            <w:vAlign w:val="center"/>
          </w:tcPr>
          <w:p w:rsidR="005C3385" w:rsidRPr="00F92A21" w:rsidRDefault="005C3385" w:rsidP="00E80687">
            <w:pPr>
              <w:suppressAutoHyphens/>
              <w:jc w:val="center"/>
              <w:rPr>
                <w:rFonts w:ascii="Tahoma" w:hAnsi="Tahoma" w:cs="Tahoma"/>
                <w:sz w:val="18"/>
                <w:szCs w:val="18"/>
              </w:rPr>
            </w:pPr>
            <w:r w:rsidRPr="00F92A21">
              <w:rPr>
                <w:rFonts w:ascii="Tahoma" w:hAnsi="Tahoma" w:cs="Tahoma"/>
                <w:sz w:val="18"/>
                <w:szCs w:val="18"/>
              </w:rPr>
              <w:t>.... lat</w:t>
            </w:r>
          </w:p>
          <w:p w:rsidR="005C3385" w:rsidRDefault="005C3385" w:rsidP="00D80172">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r w:rsidRPr="000F54BD" w:rsidDel="00CA4B88">
              <w:rPr>
                <w:rFonts w:ascii="Tahoma" w:hAnsi="Tahoma" w:cs="Tahoma"/>
                <w:sz w:val="18"/>
                <w:szCs w:val="18"/>
              </w:rPr>
              <w:t xml:space="preserve"> </w:t>
            </w:r>
          </w:p>
        </w:tc>
        <w:tc>
          <w:tcPr>
            <w:tcW w:w="2694" w:type="dxa"/>
            <w:vAlign w:val="center"/>
          </w:tcPr>
          <w:p w:rsidR="005C3385" w:rsidRPr="00F92A21" w:rsidRDefault="005C3385" w:rsidP="00E80687">
            <w:pPr>
              <w:suppressAutoHyphens/>
              <w:jc w:val="both"/>
              <w:rPr>
                <w:rFonts w:ascii="Tahoma" w:hAnsi="Tahoma" w:cs="Tahoma"/>
                <w:sz w:val="18"/>
                <w:szCs w:val="18"/>
              </w:rPr>
            </w:pPr>
          </w:p>
        </w:tc>
      </w:tr>
    </w:tbl>
    <w:p w:rsidR="005C3385" w:rsidRPr="00F92A21" w:rsidRDefault="005C3385" w:rsidP="00303AE9">
      <w:pPr>
        <w:autoSpaceDE w:val="0"/>
        <w:autoSpaceDN w:val="0"/>
        <w:adjustRightInd w:val="0"/>
        <w:jc w:val="both"/>
        <w:rPr>
          <w:rFonts w:ascii="Tahoma" w:hAnsi="Tahoma" w:cs="Tahoma"/>
          <w:sz w:val="18"/>
          <w:szCs w:val="18"/>
        </w:rPr>
      </w:pPr>
    </w:p>
    <w:p w:rsidR="005C3385" w:rsidRPr="00F92A21" w:rsidRDefault="005C3385" w:rsidP="00D80172">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C3385" w:rsidRPr="009E3C8E" w:rsidRDefault="005C3385" w:rsidP="00D80172">
      <w:pPr>
        <w:autoSpaceDE w:val="0"/>
        <w:autoSpaceDN w:val="0"/>
        <w:adjustRightInd w:val="0"/>
        <w:jc w:val="both"/>
        <w:rPr>
          <w:rFonts w:ascii="Tahoma" w:hAnsi="Tahoma" w:cs="Tahoma"/>
          <w:b/>
          <w:sz w:val="18"/>
          <w:szCs w:val="18"/>
        </w:rPr>
      </w:pPr>
      <w:r w:rsidRPr="00C974D7">
        <w:rPr>
          <w:rFonts w:ascii="Tahoma" w:hAnsi="Tahoma" w:cs="Tahoma"/>
          <w:b/>
          <w:sz w:val="18"/>
          <w:szCs w:val="18"/>
        </w:rPr>
        <w:t>*</w:t>
      </w:r>
      <w:r w:rsidRPr="00C974D7">
        <w:rPr>
          <w:rFonts w:ascii="Tahoma" w:hAnsi="Tahoma" w:cs="Tahoma"/>
          <w:sz w:val="18"/>
          <w:szCs w:val="18"/>
          <w:vertAlign w:val="superscript"/>
        </w:rPr>
        <w:t>1)</w:t>
      </w:r>
      <w:r>
        <w:rPr>
          <w:rFonts w:ascii="Tahoma" w:hAnsi="Tahoma" w:cs="Tahoma"/>
          <w:sz w:val="18"/>
          <w:szCs w:val="18"/>
          <w:vertAlign w:val="superscript"/>
        </w:rPr>
        <w:t>,</w:t>
      </w:r>
      <w:r w:rsidRPr="00C974D7">
        <w:rPr>
          <w:rFonts w:ascii="Tahoma" w:hAnsi="Tahoma" w:cs="Tahoma"/>
          <w:b/>
          <w:sz w:val="16"/>
          <w:szCs w:val="16"/>
        </w:rPr>
        <w:t xml:space="preserve"> *</w:t>
      </w:r>
      <w:r w:rsidRPr="00C974D7">
        <w:rPr>
          <w:rFonts w:ascii="Tahoma" w:hAnsi="Tahoma" w:cs="Tahoma"/>
          <w:sz w:val="16"/>
          <w:szCs w:val="16"/>
          <w:vertAlign w:val="superscript"/>
        </w:rPr>
        <w:t>2)</w:t>
      </w:r>
      <w:r>
        <w:rPr>
          <w:rFonts w:ascii="Tahoma" w:hAnsi="Tahoma" w:cs="Tahoma"/>
          <w:sz w:val="16"/>
          <w:szCs w:val="16"/>
          <w:vertAlign w:val="superscript"/>
        </w:rPr>
        <w:t xml:space="preserve"> i </w:t>
      </w:r>
      <w:r>
        <w:rPr>
          <w:rFonts w:ascii="Tahoma" w:hAnsi="Tahoma" w:cs="Tahoma"/>
          <w:b/>
          <w:sz w:val="18"/>
          <w:szCs w:val="18"/>
        </w:rPr>
        <w:t xml:space="preserve"> </w:t>
      </w:r>
      <w:r w:rsidRPr="00C974D7">
        <w:rPr>
          <w:rFonts w:ascii="Tahoma" w:hAnsi="Tahoma" w:cs="Tahoma"/>
          <w:b/>
          <w:sz w:val="16"/>
          <w:szCs w:val="16"/>
        </w:rPr>
        <w:t>*</w:t>
      </w:r>
      <w:r>
        <w:rPr>
          <w:rFonts w:ascii="Tahoma" w:hAnsi="Tahoma" w:cs="Tahoma"/>
          <w:sz w:val="16"/>
          <w:szCs w:val="16"/>
          <w:vertAlign w:val="superscript"/>
        </w:rPr>
        <w:t>3</w:t>
      </w:r>
      <w:r w:rsidRPr="00C974D7">
        <w:rPr>
          <w:rFonts w:ascii="Tahoma" w:hAnsi="Tahoma" w:cs="Tahoma"/>
          <w:sz w:val="16"/>
          <w:szCs w:val="16"/>
          <w:vertAlign w:val="superscript"/>
        </w:rPr>
        <w:t>)</w:t>
      </w:r>
      <w:r>
        <w:rPr>
          <w:rFonts w:ascii="Tahoma" w:hAnsi="Tahoma" w:cs="Tahoma"/>
          <w:sz w:val="16"/>
          <w:szCs w:val="16"/>
          <w:vertAlign w:val="superscript"/>
        </w:rPr>
        <w:t xml:space="preserve"> </w:t>
      </w:r>
      <w:r w:rsidRPr="00D80172">
        <w:rPr>
          <w:rFonts w:ascii="Tahoma" w:hAnsi="Tahoma" w:cs="Tahoma"/>
          <w:sz w:val="18"/>
          <w:szCs w:val="18"/>
        </w:rPr>
        <w:t xml:space="preserve">*4 </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Pr>
          <w:rFonts w:ascii="Tahoma" w:hAnsi="Tahoma" w:cs="Tahoma"/>
          <w:sz w:val="18"/>
          <w:szCs w:val="18"/>
        </w:rPr>
        <w:t>punkcie 7.2.2.</w:t>
      </w:r>
      <w:r w:rsidRPr="000530CF">
        <w:rPr>
          <w:rFonts w:ascii="Tahoma" w:hAnsi="Tahoma" w:cs="Tahoma"/>
          <w:sz w:val="18"/>
          <w:szCs w:val="18"/>
        </w:rPr>
        <w:t xml:space="preserve"> niniejszej</w:t>
      </w:r>
      <w:r w:rsidRPr="00A81009">
        <w:rPr>
          <w:rFonts w:ascii="Tahoma" w:hAnsi="Tahoma" w:cs="Tahoma"/>
          <w:sz w:val="18"/>
          <w:szCs w:val="18"/>
        </w:rPr>
        <w:t xml:space="preserve"> SIWZ</w:t>
      </w: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p>
    <w:p w:rsidR="005C3385" w:rsidRDefault="005C3385"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5C3385" w:rsidRDefault="005C3385"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5C3385" w:rsidRDefault="005C3385"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Default="005C3385" w:rsidP="00BB1B30">
      <w:pPr>
        <w:pStyle w:val="PlainText"/>
        <w:spacing w:before="120"/>
        <w:ind w:firstLine="4820"/>
        <w:rPr>
          <w:rFonts w:ascii="Tahoma" w:hAnsi="Tahoma" w:cs="Tahoma"/>
          <w:sz w:val="18"/>
          <w:szCs w:val="18"/>
        </w:rPr>
      </w:pPr>
    </w:p>
    <w:p w:rsidR="005C3385" w:rsidRPr="00F92A21" w:rsidRDefault="005C3385" w:rsidP="00BB1B30">
      <w:pPr>
        <w:pStyle w:val="PlainText"/>
        <w:spacing w:before="120"/>
        <w:ind w:firstLine="4820"/>
        <w:rPr>
          <w:rFonts w:ascii="Tahoma" w:hAnsi="Tahoma" w:cs="Tahoma"/>
          <w:sz w:val="18"/>
          <w:szCs w:val="18"/>
        </w:rPr>
      </w:pPr>
    </w:p>
    <w:p w:rsidR="005C3385" w:rsidRDefault="005C3385" w:rsidP="00E530AB">
      <w:pPr>
        <w:pStyle w:val="PlainText"/>
        <w:ind w:left="6373" w:firstLine="709"/>
        <w:rPr>
          <w:rFonts w:ascii="Tahoma" w:hAnsi="Tahoma" w:cs="Tahoma"/>
          <w:b/>
          <w:sz w:val="24"/>
          <w:szCs w:val="24"/>
        </w:rPr>
      </w:pPr>
      <w:r>
        <w:rPr>
          <w:rFonts w:ascii="Tahoma" w:hAnsi="Tahoma" w:cs="Tahoma"/>
          <w:b/>
          <w:sz w:val="24"/>
          <w:szCs w:val="24"/>
        </w:rPr>
        <w:t xml:space="preserve">        </w:t>
      </w:r>
      <w:r w:rsidRPr="007820FD">
        <w:rPr>
          <w:rFonts w:ascii="Tahoma" w:hAnsi="Tahoma" w:cs="Tahoma"/>
          <w:b/>
          <w:sz w:val="24"/>
          <w:szCs w:val="24"/>
        </w:rPr>
        <w:t xml:space="preserve">Załącznik nr </w:t>
      </w:r>
      <w:r>
        <w:rPr>
          <w:rFonts w:ascii="Tahoma" w:hAnsi="Tahoma" w:cs="Tahoma"/>
          <w:b/>
          <w:sz w:val="24"/>
          <w:szCs w:val="24"/>
        </w:rPr>
        <w:t>4</w:t>
      </w:r>
    </w:p>
    <w:p w:rsidR="005C3385" w:rsidRDefault="005C3385" w:rsidP="00354E7B">
      <w:pPr>
        <w:pStyle w:val="PlainText"/>
        <w:ind w:left="6373" w:firstLine="709"/>
        <w:rPr>
          <w:rFonts w:ascii="Tahoma" w:hAnsi="Tahoma" w:cs="Tahoma"/>
          <w:b/>
          <w:sz w:val="24"/>
          <w:szCs w:val="24"/>
        </w:rPr>
      </w:pPr>
      <w:r>
        <w:rPr>
          <w:rFonts w:ascii="Tahoma" w:hAnsi="Tahoma" w:cs="Tahoma"/>
          <w:b/>
          <w:sz w:val="24"/>
          <w:szCs w:val="24"/>
        </w:rPr>
        <w:t xml:space="preserve">                 </w:t>
      </w:r>
    </w:p>
    <w:p w:rsidR="005C3385" w:rsidRPr="008D0580" w:rsidRDefault="005C3385" w:rsidP="00883129">
      <w:pPr>
        <w:pStyle w:val="PlainText"/>
        <w:jc w:val="both"/>
        <w:rPr>
          <w:rFonts w:ascii="Tahoma" w:hAnsi="Tahoma" w:cs="Tahoma"/>
          <w:b/>
          <w:u w:val="single"/>
        </w:rPr>
      </w:pPr>
      <w:r w:rsidRPr="008D0580">
        <w:rPr>
          <w:rFonts w:ascii="Tahoma" w:hAnsi="Tahoma" w:cs="Tahoma"/>
          <w:b/>
          <w:u w:val="single"/>
        </w:rPr>
        <w:t xml:space="preserve">UWAGA! </w:t>
      </w:r>
      <w:r w:rsidRPr="000530CF">
        <w:rPr>
          <w:rFonts w:ascii="Tahoma" w:hAnsi="Tahoma" w:cs="Tahoma"/>
          <w:b/>
        </w:rPr>
        <w:t xml:space="preserve">Oświadczenie o przynależności lub braku przynależności do tej samej grupy kapitałowej o której mowa w art. 24 </w:t>
      </w:r>
      <w:r w:rsidRPr="000530CF">
        <w:rPr>
          <w:rFonts w:ascii="Tahoma" w:hAnsi="Tahoma" w:cs="Tahoma"/>
          <w:b/>
          <w:bCs/>
        </w:rPr>
        <w:t>ust. 1 pkt 23 ustawy Pzp</w:t>
      </w:r>
      <w:r w:rsidRPr="000530CF">
        <w:rPr>
          <w:rFonts w:ascii="Tahoma" w:hAnsi="Tahoma" w:cs="Tahoma"/>
          <w:b/>
        </w:rPr>
        <w:t xml:space="preserve">, Wykonawca przekazuje Zamawiającemu </w:t>
      </w:r>
      <w:r w:rsidRPr="000530CF">
        <w:rPr>
          <w:rFonts w:ascii="Tahoma" w:hAnsi="Tahoma" w:cs="Tahoma"/>
          <w:b/>
          <w:u w:val="single"/>
        </w:rPr>
        <w:t xml:space="preserve">w terminie 3 dni od </w:t>
      </w:r>
      <w:r w:rsidRPr="000530CF">
        <w:rPr>
          <w:rFonts w:ascii="Tahoma" w:hAnsi="Tahoma" w:cs="Tahoma"/>
          <w:b/>
          <w:bCs/>
          <w:u w:val="single"/>
        </w:rPr>
        <w:t>zamieszczenia na stronie internetowej informacji</w:t>
      </w:r>
      <w:r w:rsidRPr="000530CF">
        <w:rPr>
          <w:rFonts w:ascii="Tahoma" w:hAnsi="Tahoma" w:cs="Tahoma"/>
          <w:b/>
          <w:bCs/>
        </w:rPr>
        <w:t>, o której mowa w art. 86 ust. 5 ustawy Pzp</w:t>
      </w:r>
    </w:p>
    <w:p w:rsidR="005C3385" w:rsidRDefault="005C3385" w:rsidP="00FE2C6D">
      <w:pPr>
        <w:pStyle w:val="PlainText"/>
        <w:jc w:val="both"/>
        <w:rPr>
          <w:rFonts w:ascii="Tahoma" w:hAnsi="Tahoma" w:cs="Tahoma"/>
          <w:b/>
          <w:sz w:val="24"/>
          <w:szCs w:val="24"/>
        </w:rPr>
      </w:pPr>
    </w:p>
    <w:p w:rsidR="005C3385" w:rsidRDefault="005C3385"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5C3385" w:rsidRPr="007C15C2" w:rsidTr="007C15C2">
        <w:tc>
          <w:tcPr>
            <w:tcW w:w="3434" w:type="dxa"/>
          </w:tcPr>
          <w:p w:rsidR="005C3385" w:rsidRPr="007C15C2" w:rsidRDefault="005C3385" w:rsidP="007C15C2">
            <w:pPr>
              <w:jc w:val="center"/>
              <w:rPr>
                <w:rFonts w:ascii="Tahoma" w:hAnsi="Tahoma" w:cs="Tahoma"/>
                <w:i/>
                <w:sz w:val="18"/>
              </w:rPr>
            </w:pPr>
          </w:p>
          <w:p w:rsidR="005C3385" w:rsidRPr="007C15C2" w:rsidRDefault="005C3385" w:rsidP="007C15C2">
            <w:pPr>
              <w:jc w:val="center"/>
              <w:rPr>
                <w:rFonts w:ascii="Tahoma" w:hAnsi="Tahoma" w:cs="Tahoma"/>
                <w:i/>
                <w:sz w:val="18"/>
              </w:rPr>
            </w:pPr>
          </w:p>
          <w:p w:rsidR="005C3385" w:rsidRPr="007C15C2" w:rsidRDefault="005C3385" w:rsidP="007C15C2">
            <w:pPr>
              <w:jc w:val="center"/>
              <w:rPr>
                <w:rFonts w:ascii="Tahoma" w:hAnsi="Tahoma" w:cs="Tahoma"/>
                <w:i/>
                <w:sz w:val="18"/>
              </w:rPr>
            </w:pPr>
          </w:p>
          <w:p w:rsidR="005C3385" w:rsidRPr="007C15C2" w:rsidRDefault="005C3385" w:rsidP="007C15C2">
            <w:pPr>
              <w:jc w:val="center"/>
              <w:rPr>
                <w:rFonts w:ascii="Tahoma" w:hAnsi="Tahoma" w:cs="Tahoma"/>
                <w:i/>
                <w:sz w:val="18"/>
              </w:rPr>
            </w:pPr>
          </w:p>
          <w:p w:rsidR="005C3385" w:rsidRPr="007C15C2" w:rsidRDefault="005C3385" w:rsidP="007C15C2">
            <w:pPr>
              <w:jc w:val="center"/>
              <w:rPr>
                <w:i/>
                <w:sz w:val="18"/>
              </w:rPr>
            </w:pPr>
            <w:r w:rsidRPr="007C15C2">
              <w:rPr>
                <w:rFonts w:ascii="Tahoma" w:hAnsi="Tahoma" w:cs="Tahoma"/>
                <w:i/>
                <w:sz w:val="18"/>
              </w:rPr>
              <w:t>(pieczęć Wykonawcy/Wykonawców</w:t>
            </w:r>
            <w:r w:rsidRPr="007C15C2">
              <w:rPr>
                <w:i/>
                <w:sz w:val="18"/>
              </w:rPr>
              <w:t>)</w:t>
            </w:r>
          </w:p>
          <w:p w:rsidR="005C3385" w:rsidRPr="007C15C2" w:rsidRDefault="005C3385" w:rsidP="007C15C2">
            <w:pPr>
              <w:jc w:val="center"/>
              <w:rPr>
                <w:rFonts w:ascii="Tahoma" w:hAnsi="Tahoma" w:cs="Tahoma"/>
                <w:b/>
                <w:sz w:val="28"/>
                <w:szCs w:val="28"/>
              </w:rPr>
            </w:pPr>
          </w:p>
        </w:tc>
        <w:tc>
          <w:tcPr>
            <w:tcW w:w="6394" w:type="dxa"/>
            <w:shd w:val="clear" w:color="auto" w:fill="A6A6A6"/>
          </w:tcPr>
          <w:p w:rsidR="005C3385" w:rsidRPr="007C15C2" w:rsidRDefault="005C3385" w:rsidP="007C15C2">
            <w:pPr>
              <w:jc w:val="center"/>
              <w:rPr>
                <w:rFonts w:ascii="Tahoma" w:hAnsi="Tahoma" w:cs="Tahoma"/>
                <w:b/>
                <w:sz w:val="18"/>
                <w:szCs w:val="18"/>
              </w:rPr>
            </w:pPr>
          </w:p>
          <w:p w:rsidR="005C3385" w:rsidRPr="007C15C2" w:rsidRDefault="005C3385" w:rsidP="007C15C2">
            <w:pPr>
              <w:jc w:val="center"/>
              <w:rPr>
                <w:rFonts w:ascii="Tahoma" w:hAnsi="Tahoma" w:cs="Tahoma"/>
                <w:b/>
                <w:sz w:val="18"/>
                <w:szCs w:val="18"/>
              </w:rPr>
            </w:pPr>
          </w:p>
          <w:p w:rsidR="005C3385" w:rsidRPr="007C15C2" w:rsidRDefault="005C3385" w:rsidP="007C15C2">
            <w:pPr>
              <w:jc w:val="center"/>
              <w:rPr>
                <w:rFonts w:ascii="Tahoma" w:hAnsi="Tahoma" w:cs="Tahoma"/>
                <w:b/>
                <w:sz w:val="28"/>
                <w:szCs w:val="28"/>
              </w:rPr>
            </w:pPr>
            <w:r>
              <w:rPr>
                <w:rFonts w:ascii="Tahoma" w:hAnsi="Tahoma" w:cs="Tahoma"/>
                <w:b/>
                <w:sz w:val="28"/>
                <w:szCs w:val="28"/>
              </w:rPr>
              <w:t>OŚWIADCZENIE</w:t>
            </w:r>
            <w:r w:rsidRPr="007C15C2">
              <w:rPr>
                <w:rFonts w:ascii="Tahoma" w:hAnsi="Tahoma" w:cs="Tahoma"/>
                <w:b/>
                <w:sz w:val="28"/>
                <w:szCs w:val="28"/>
              </w:rPr>
              <w:t xml:space="preserve"> WYKONAWCY</w:t>
            </w:r>
          </w:p>
          <w:p w:rsidR="005C3385" w:rsidRPr="007C15C2" w:rsidRDefault="005C3385" w:rsidP="007C15C2">
            <w:pPr>
              <w:jc w:val="center"/>
              <w:rPr>
                <w:rFonts w:ascii="Tahoma" w:hAnsi="Tahoma" w:cs="Tahoma"/>
                <w:b/>
                <w:sz w:val="28"/>
                <w:szCs w:val="28"/>
              </w:rPr>
            </w:pPr>
          </w:p>
        </w:tc>
      </w:tr>
    </w:tbl>
    <w:p w:rsidR="005C3385" w:rsidRDefault="005C3385" w:rsidP="00023FBD">
      <w:pPr>
        <w:rPr>
          <w:rFonts w:ascii="Tahoma" w:hAnsi="Tahoma" w:cs="Tahoma"/>
          <w:sz w:val="18"/>
          <w:szCs w:val="18"/>
        </w:rPr>
      </w:pPr>
    </w:p>
    <w:p w:rsidR="005C3385" w:rsidRDefault="005C3385" w:rsidP="00023FBD">
      <w:pPr>
        <w:rPr>
          <w:rFonts w:ascii="Tahoma" w:hAnsi="Tahoma" w:cs="Tahoma"/>
          <w:sz w:val="18"/>
          <w:szCs w:val="18"/>
        </w:rPr>
      </w:pPr>
    </w:p>
    <w:p w:rsidR="005C3385" w:rsidRDefault="005C3385" w:rsidP="000614D2">
      <w:pPr>
        <w:jc w:val="center"/>
        <w:rPr>
          <w:rFonts w:ascii="Tahoma" w:hAnsi="Tahoma" w:cs="Tahoma"/>
          <w:b/>
          <w:sz w:val="22"/>
          <w:szCs w:val="22"/>
        </w:rPr>
      </w:pPr>
      <w:r w:rsidRPr="003C0F42">
        <w:rPr>
          <w:rFonts w:ascii="Tahoma" w:hAnsi="Tahoma" w:cs="Tahoma"/>
          <w:b/>
          <w:sz w:val="22"/>
          <w:szCs w:val="22"/>
        </w:rPr>
        <w:t>Oświadczenie</w:t>
      </w:r>
    </w:p>
    <w:p w:rsidR="005C3385" w:rsidRDefault="005C3385" w:rsidP="000614D2">
      <w:pPr>
        <w:ind w:right="48"/>
        <w:jc w:val="center"/>
        <w:rPr>
          <w:rFonts w:ascii="Tahoma" w:hAnsi="Tahoma" w:cs="Tahoma"/>
          <w:b/>
          <w:sz w:val="22"/>
          <w:szCs w:val="22"/>
        </w:rPr>
      </w:pPr>
    </w:p>
    <w:p w:rsidR="005C3385" w:rsidRPr="001723FC" w:rsidRDefault="005C3385" w:rsidP="001723FC">
      <w:pPr>
        <w:overflowPunct w:val="0"/>
        <w:autoSpaceDE w:val="0"/>
        <w:autoSpaceDN w:val="0"/>
        <w:adjustRightInd w:val="0"/>
        <w:spacing w:line="360" w:lineRule="atLeast"/>
        <w:jc w:val="both"/>
        <w:rPr>
          <w:rFonts w:ascii="Tahoma" w:hAnsi="Tahoma" w:cs="Tahoma"/>
          <w:sz w:val="18"/>
          <w:szCs w:val="18"/>
        </w:rPr>
      </w:pPr>
      <w:r w:rsidRPr="001723FC">
        <w:rPr>
          <w:rFonts w:ascii="Tahoma" w:hAnsi="Tahoma" w:cs="Tahoma"/>
          <w:sz w:val="18"/>
          <w:szCs w:val="18"/>
        </w:rPr>
        <w:t xml:space="preserve">Składając ofertę w postępowaniu o udzielenie zamówienia na </w:t>
      </w:r>
      <w:r w:rsidRPr="001723FC">
        <w:rPr>
          <w:rFonts w:ascii="Tahoma" w:hAnsi="Tahoma" w:cs="Tahoma"/>
          <w:b/>
          <w:sz w:val="18"/>
          <w:szCs w:val="18"/>
        </w:rPr>
        <w:t>„Projekt i przebudowa wraz z kablami szaf oświetleniowych OS660 i OS776.”</w:t>
      </w:r>
      <w:r w:rsidRPr="001723FC">
        <w:rPr>
          <w:rFonts w:ascii="Tahoma" w:hAnsi="Tahoma" w:cs="Tahoma"/>
          <w:sz w:val="18"/>
          <w:szCs w:val="18"/>
        </w:rPr>
        <w:t xml:space="preserve"> oznaczenie sprawy </w:t>
      </w:r>
      <w:r>
        <w:rPr>
          <w:rFonts w:ascii="Tahoma" w:hAnsi="Tahoma" w:cs="Tahoma"/>
          <w:b/>
          <w:sz w:val="18"/>
          <w:szCs w:val="18"/>
        </w:rPr>
        <w:t>DPZ/88/PN/76</w:t>
      </w:r>
      <w:r w:rsidRPr="001723FC">
        <w:rPr>
          <w:rFonts w:ascii="Tahoma" w:hAnsi="Tahoma" w:cs="Tahoma"/>
          <w:b/>
          <w:sz w:val="18"/>
          <w:szCs w:val="18"/>
        </w:rPr>
        <w:t>/16</w:t>
      </w:r>
      <w:r w:rsidRPr="001723FC">
        <w:rPr>
          <w:rFonts w:ascii="Tahoma" w:hAnsi="Tahoma" w:cs="Tahoma"/>
          <w:sz w:val="18"/>
          <w:szCs w:val="18"/>
        </w:rPr>
        <w:t>, w związku z art. 24 ust. 11 ustawy z dnia 29 stycznia 2004 r. (tj. Dz. U. z 2015r. poz. 2164 z późn. Zm.) Prawo zamówień publicznych, oświadczamy, że;</w:t>
      </w:r>
    </w:p>
    <w:p w:rsidR="005C3385" w:rsidRPr="00132736" w:rsidRDefault="005C3385"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C3385" w:rsidRPr="00F50F31" w:rsidRDefault="005C3385"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C3385" w:rsidRPr="00F50F31" w:rsidRDefault="005C3385" w:rsidP="000614D2">
      <w:pPr>
        <w:pStyle w:val="Footer"/>
        <w:rPr>
          <w:rFonts w:ascii="Tahoma" w:hAnsi="Tahoma" w:cs="Tahoma"/>
          <w:sz w:val="18"/>
          <w:szCs w:val="18"/>
        </w:rPr>
      </w:pPr>
    </w:p>
    <w:p w:rsidR="005C3385" w:rsidRPr="00012A2D" w:rsidRDefault="005C3385" w:rsidP="000614D2">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5C3385" w:rsidRDefault="005C3385"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5C3385" w:rsidRDefault="005C3385"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C3385" w:rsidRDefault="005C3385"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ieprzedłożenie dowodów i nie</w:t>
      </w:r>
      <w:r>
        <w:rPr>
          <w:rFonts w:ascii="Tahoma" w:hAnsi="Tahoma" w:cs="Tahoma"/>
          <w:sz w:val="18"/>
          <w:szCs w:val="18"/>
        </w:rPr>
        <w:t>wykazanie przez W</w:t>
      </w:r>
      <w:r w:rsidRPr="00D35073">
        <w:rPr>
          <w:rFonts w:ascii="Tahoma" w:hAnsi="Tahoma" w:cs="Tahoma"/>
          <w:sz w:val="18"/>
          <w:szCs w:val="18"/>
        </w:rPr>
        <w:t>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Pr>
          <w:rFonts w:ascii="Tahoma" w:hAnsi="Tahoma" w:cs="Tahoma"/>
          <w:sz w:val="18"/>
          <w:szCs w:val="18"/>
        </w:rPr>
        <w:t>.</w:t>
      </w:r>
    </w:p>
    <w:p w:rsidR="005C3385" w:rsidRDefault="005C3385" w:rsidP="00023FBD">
      <w:pPr>
        <w:pStyle w:val="Footer"/>
        <w:rPr>
          <w:rFonts w:ascii="Tahoma" w:hAnsi="Tahoma" w:cs="Tahoma"/>
          <w:sz w:val="18"/>
          <w:szCs w:val="18"/>
        </w:rPr>
      </w:pPr>
    </w:p>
    <w:p w:rsidR="005C3385" w:rsidRPr="00F50F31" w:rsidRDefault="005C3385" w:rsidP="00023FBD">
      <w:pPr>
        <w:pStyle w:val="Footer"/>
        <w:rPr>
          <w:rFonts w:ascii="Tahoma" w:hAnsi="Tahoma" w:cs="Tahoma"/>
          <w:sz w:val="18"/>
          <w:szCs w:val="18"/>
        </w:rPr>
      </w:pPr>
    </w:p>
    <w:p w:rsidR="005C3385" w:rsidRDefault="005C3385"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C3385" w:rsidRDefault="005C3385" w:rsidP="00382502">
      <w:pPr>
        <w:pStyle w:val="PlainText"/>
        <w:spacing w:before="120"/>
        <w:rPr>
          <w:rFonts w:ascii="Tahoma" w:hAnsi="Tahoma" w:cs="Tahoma"/>
          <w:sz w:val="18"/>
          <w:szCs w:val="18"/>
        </w:rPr>
      </w:pPr>
    </w:p>
    <w:p w:rsidR="005C3385" w:rsidRPr="00F50F31" w:rsidRDefault="005C3385" w:rsidP="00023FBD">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5C3385" w:rsidRPr="003508C5" w:rsidRDefault="005C3385"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C3385" w:rsidRDefault="005C3385" w:rsidP="00023FBD">
      <w:pPr>
        <w:pStyle w:val="PlainText"/>
        <w:jc w:val="both"/>
        <w:rPr>
          <w:rFonts w:ascii="Tahoma" w:hAnsi="Tahoma" w:cs="Tahoma"/>
          <w:b/>
          <w:sz w:val="18"/>
          <w:szCs w:val="18"/>
        </w:rPr>
      </w:pPr>
    </w:p>
    <w:p w:rsidR="005C3385" w:rsidRDefault="005C3385" w:rsidP="00023FBD">
      <w:pPr>
        <w:pStyle w:val="PlainText"/>
        <w:jc w:val="both"/>
        <w:rPr>
          <w:rFonts w:ascii="Tahoma" w:hAnsi="Tahoma" w:cs="Tahoma"/>
          <w:b/>
          <w:sz w:val="18"/>
          <w:szCs w:val="18"/>
        </w:rPr>
      </w:pPr>
    </w:p>
    <w:p w:rsidR="005C3385" w:rsidRDefault="005C3385" w:rsidP="00023FBD">
      <w:pPr>
        <w:pStyle w:val="PlainText"/>
        <w:jc w:val="both"/>
        <w:rPr>
          <w:rFonts w:ascii="Tahoma" w:hAnsi="Tahoma" w:cs="Tahoma"/>
          <w:b/>
          <w:sz w:val="18"/>
          <w:szCs w:val="18"/>
        </w:rPr>
      </w:pPr>
    </w:p>
    <w:p w:rsidR="005C3385" w:rsidRDefault="005C3385" w:rsidP="00023FBD">
      <w:pPr>
        <w:jc w:val="center"/>
        <w:rPr>
          <w:rFonts w:ascii="Tahoma" w:hAnsi="Tahoma" w:cs="Tahoma"/>
          <w:b/>
        </w:rPr>
      </w:pPr>
    </w:p>
    <w:p w:rsidR="005C3385" w:rsidRDefault="005C3385" w:rsidP="00ED3114">
      <w:pPr>
        <w:pStyle w:val="rozdzia"/>
        <w:jc w:val="left"/>
      </w:pPr>
    </w:p>
    <w:p w:rsidR="005C3385" w:rsidRDefault="005C3385" w:rsidP="000906DA">
      <w:pPr>
        <w:pStyle w:val="zacznik"/>
        <w:rPr>
          <w:iCs w:val="0"/>
          <w:color w:val="auto"/>
          <w:spacing w:val="8"/>
        </w:rPr>
      </w:pPr>
    </w:p>
    <w:p w:rsidR="005C3385" w:rsidRDefault="005C3385" w:rsidP="001723FC">
      <w:pPr>
        <w:pStyle w:val="PlainText"/>
        <w:ind w:left="6373" w:firstLine="709"/>
        <w:rPr>
          <w:rFonts w:ascii="Tahoma" w:hAnsi="Tahoma" w:cs="Tahoma"/>
          <w:b/>
          <w:sz w:val="24"/>
          <w:szCs w:val="24"/>
        </w:rPr>
      </w:pPr>
      <w:r w:rsidRPr="007820FD">
        <w:rPr>
          <w:rFonts w:ascii="Tahoma" w:hAnsi="Tahoma" w:cs="Tahoma"/>
          <w:b/>
          <w:sz w:val="24"/>
          <w:szCs w:val="24"/>
        </w:rPr>
        <w:t xml:space="preserve">Załącznik </w:t>
      </w:r>
      <w:r w:rsidRPr="00E415D4">
        <w:rPr>
          <w:rFonts w:ascii="Tahoma" w:hAnsi="Tahoma" w:cs="Tahoma"/>
          <w:b/>
          <w:sz w:val="24"/>
          <w:szCs w:val="24"/>
        </w:rPr>
        <w:t xml:space="preserve">nr </w:t>
      </w:r>
      <w:r>
        <w:rPr>
          <w:rFonts w:ascii="Tahoma" w:hAnsi="Tahoma" w:cs="Tahoma"/>
          <w:b/>
          <w:sz w:val="24"/>
          <w:szCs w:val="24"/>
        </w:rPr>
        <w:t>5</w:t>
      </w:r>
    </w:p>
    <w:p w:rsidR="005C3385" w:rsidRDefault="005C3385" w:rsidP="001723FC">
      <w:pPr>
        <w:pStyle w:val="PlainText"/>
        <w:ind w:left="6373" w:firstLine="709"/>
        <w:rPr>
          <w:rFonts w:ascii="Tahoma" w:hAnsi="Tahoma" w:cs="Tahoma"/>
          <w:b/>
          <w:sz w:val="24"/>
          <w:szCs w:val="24"/>
        </w:rPr>
      </w:pPr>
      <w:r>
        <w:rPr>
          <w:rFonts w:ascii="Tahoma" w:hAnsi="Tahoma" w:cs="Tahoma"/>
          <w:b/>
          <w:sz w:val="24"/>
          <w:szCs w:val="24"/>
        </w:rPr>
        <w:t xml:space="preserve">         do oferty</w:t>
      </w:r>
    </w:p>
    <w:p w:rsidR="005C3385" w:rsidRDefault="005C3385" w:rsidP="00FE0B25">
      <w:pPr>
        <w:pStyle w:val="rozdzia"/>
      </w:pPr>
    </w:p>
    <w:p w:rsidR="005C3385" w:rsidRDefault="005C3385" w:rsidP="00FE0B25">
      <w:pPr>
        <w:pStyle w:val="rozdzia"/>
      </w:pPr>
    </w:p>
    <w:p w:rsidR="005C3385" w:rsidRPr="00076147" w:rsidRDefault="005C3385" w:rsidP="001723FC">
      <w:pPr>
        <w:spacing w:line="36" w:lineRule="atLeast"/>
        <w:ind w:left="360"/>
        <w:jc w:val="center"/>
        <w:rPr>
          <w:b/>
          <w:szCs w:val="20"/>
        </w:rPr>
      </w:pPr>
      <w:r w:rsidRPr="00076147">
        <w:rPr>
          <w:b/>
          <w:szCs w:val="20"/>
        </w:rPr>
        <w:t>FORMULARZ CENOWY</w:t>
      </w:r>
    </w:p>
    <w:p w:rsidR="005C3385" w:rsidRPr="00EA2A67" w:rsidRDefault="005C3385" w:rsidP="001723FC">
      <w:pPr>
        <w:spacing w:line="36" w:lineRule="atLeast"/>
        <w:ind w:left="993" w:hanging="653"/>
        <w:rPr>
          <w:b/>
          <w:sz w:val="20"/>
          <w:szCs w:val="20"/>
        </w:rPr>
      </w:pPr>
    </w:p>
    <w:p w:rsidR="005C3385" w:rsidRPr="00650628" w:rsidRDefault="005C3385" w:rsidP="001723FC">
      <w:pPr>
        <w:overflowPunct w:val="0"/>
        <w:autoSpaceDE w:val="0"/>
        <w:autoSpaceDN w:val="0"/>
        <w:adjustRightInd w:val="0"/>
        <w:spacing w:line="360" w:lineRule="atLeast"/>
        <w:jc w:val="both"/>
        <w:rPr>
          <w:szCs w:val="20"/>
        </w:rPr>
      </w:pPr>
      <w:r w:rsidRPr="00650628">
        <w:rPr>
          <w:b/>
          <w:sz w:val="22"/>
          <w:szCs w:val="22"/>
        </w:rPr>
        <w:t>Projekt i przebudow</w:t>
      </w:r>
      <w:r>
        <w:rPr>
          <w:b/>
          <w:sz w:val="22"/>
          <w:szCs w:val="22"/>
        </w:rPr>
        <w:t>a</w:t>
      </w:r>
      <w:r w:rsidRPr="00650628">
        <w:rPr>
          <w:b/>
          <w:sz w:val="22"/>
          <w:szCs w:val="22"/>
        </w:rPr>
        <w:t xml:space="preserve"> wraz z kablami szaf oświetleniowych OS660 i OS776.</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551"/>
      </w:tblGrid>
      <w:tr w:rsidR="005C3385" w:rsidRPr="00EA2A67" w:rsidTr="00875C88">
        <w:trPr>
          <w:trHeight w:val="360"/>
        </w:trPr>
        <w:tc>
          <w:tcPr>
            <w:tcW w:w="6771" w:type="dxa"/>
            <w:vMerge w:val="restart"/>
            <w:vAlign w:val="center"/>
          </w:tcPr>
          <w:p w:rsidR="005C3385" w:rsidRPr="00CA6052" w:rsidRDefault="005C3385" w:rsidP="00875C88">
            <w:pPr>
              <w:spacing w:line="36" w:lineRule="atLeast"/>
              <w:rPr>
                <w:rFonts w:ascii="Calibri" w:hAnsi="Calibri"/>
                <w:b/>
                <w:sz w:val="20"/>
                <w:szCs w:val="20"/>
              </w:rPr>
            </w:pPr>
            <w:r w:rsidRPr="00CA6052">
              <w:rPr>
                <w:rFonts w:ascii="Calibri" w:hAnsi="Calibri"/>
                <w:b/>
                <w:sz w:val="20"/>
                <w:szCs w:val="20"/>
              </w:rPr>
              <w:t>Roboty do wykonania</w:t>
            </w:r>
          </w:p>
        </w:tc>
        <w:tc>
          <w:tcPr>
            <w:tcW w:w="2551" w:type="dxa"/>
            <w:vMerge w:val="restart"/>
            <w:vAlign w:val="center"/>
          </w:tcPr>
          <w:p w:rsidR="005C3385" w:rsidRPr="00CA6052" w:rsidRDefault="005C3385" w:rsidP="00875C88">
            <w:pPr>
              <w:spacing w:line="36" w:lineRule="atLeast"/>
              <w:ind w:left="609"/>
              <w:rPr>
                <w:rFonts w:ascii="Calibri" w:hAnsi="Calibri"/>
                <w:b/>
                <w:sz w:val="20"/>
                <w:szCs w:val="20"/>
              </w:rPr>
            </w:pPr>
            <w:r w:rsidRPr="00CA6052">
              <w:rPr>
                <w:rFonts w:ascii="Calibri" w:hAnsi="Calibri"/>
                <w:b/>
                <w:sz w:val="20"/>
                <w:szCs w:val="20"/>
              </w:rPr>
              <w:t>Wartość</w:t>
            </w:r>
          </w:p>
          <w:p w:rsidR="005C3385" w:rsidRPr="00CA6052" w:rsidRDefault="005C3385" w:rsidP="00875C88">
            <w:pPr>
              <w:spacing w:line="36" w:lineRule="atLeast"/>
              <w:ind w:left="609"/>
              <w:rPr>
                <w:rFonts w:ascii="Calibri" w:hAnsi="Calibri"/>
                <w:b/>
                <w:sz w:val="20"/>
                <w:szCs w:val="20"/>
              </w:rPr>
            </w:pPr>
            <w:r w:rsidRPr="00CA6052">
              <w:rPr>
                <w:rFonts w:ascii="Calibri" w:hAnsi="Calibri"/>
                <w:b/>
                <w:sz w:val="20"/>
                <w:szCs w:val="20"/>
              </w:rPr>
              <w:t>bez VAT</w:t>
            </w:r>
          </w:p>
        </w:tc>
      </w:tr>
      <w:tr w:rsidR="005C3385" w:rsidRPr="00EA2A67" w:rsidTr="00875C88">
        <w:trPr>
          <w:trHeight w:val="360"/>
        </w:trPr>
        <w:tc>
          <w:tcPr>
            <w:tcW w:w="6771" w:type="dxa"/>
            <w:vMerge/>
          </w:tcPr>
          <w:p w:rsidR="005C3385" w:rsidRPr="00CA6052" w:rsidRDefault="005C3385" w:rsidP="00875C88">
            <w:pPr>
              <w:spacing w:line="36" w:lineRule="atLeast"/>
              <w:rPr>
                <w:rFonts w:ascii="Calibri" w:hAnsi="Calibri"/>
                <w:sz w:val="20"/>
                <w:szCs w:val="20"/>
              </w:rPr>
            </w:pPr>
          </w:p>
        </w:tc>
        <w:tc>
          <w:tcPr>
            <w:tcW w:w="2551" w:type="dxa"/>
            <w:vMerge/>
          </w:tcPr>
          <w:p w:rsidR="005C3385" w:rsidRPr="00CA6052" w:rsidRDefault="005C3385" w:rsidP="00875C88">
            <w:pPr>
              <w:spacing w:line="36" w:lineRule="atLeast"/>
              <w:rPr>
                <w:rFonts w:ascii="Calibri" w:hAnsi="Calibri"/>
                <w:sz w:val="20"/>
                <w:szCs w:val="20"/>
              </w:rPr>
            </w:pPr>
          </w:p>
        </w:tc>
      </w:tr>
      <w:tr w:rsidR="005C3385" w:rsidRPr="00EA2A67" w:rsidTr="00875C88">
        <w:trPr>
          <w:trHeight w:val="984"/>
        </w:trPr>
        <w:tc>
          <w:tcPr>
            <w:tcW w:w="6771" w:type="dxa"/>
            <w:vAlign w:val="center"/>
          </w:tcPr>
          <w:p w:rsidR="005C3385" w:rsidRPr="00CA6052" w:rsidRDefault="005C3385" w:rsidP="00875C88">
            <w:pPr>
              <w:spacing w:line="36" w:lineRule="atLeast"/>
              <w:rPr>
                <w:rFonts w:ascii="Calibri" w:hAnsi="Calibri"/>
                <w:sz w:val="20"/>
                <w:szCs w:val="20"/>
              </w:rPr>
            </w:pPr>
            <w:r w:rsidRPr="00CA6052">
              <w:rPr>
                <w:rFonts w:ascii="Calibri" w:hAnsi="Calibri"/>
                <w:sz w:val="20"/>
                <w:szCs w:val="20"/>
              </w:rPr>
              <w:t>Projekt budowlano – wykonawczy</w:t>
            </w:r>
          </w:p>
        </w:tc>
        <w:tc>
          <w:tcPr>
            <w:tcW w:w="2551" w:type="dxa"/>
            <w:vAlign w:val="center"/>
          </w:tcPr>
          <w:p w:rsidR="005C3385" w:rsidRPr="00CA6052" w:rsidRDefault="005C3385" w:rsidP="00875C88">
            <w:pPr>
              <w:spacing w:line="36" w:lineRule="atLeast"/>
              <w:rPr>
                <w:rFonts w:ascii="Calibri" w:hAnsi="Calibri"/>
                <w:sz w:val="20"/>
                <w:szCs w:val="20"/>
              </w:rPr>
            </w:pPr>
          </w:p>
        </w:tc>
      </w:tr>
      <w:tr w:rsidR="005C3385" w:rsidRPr="00EA2A67" w:rsidTr="00875C88">
        <w:trPr>
          <w:trHeight w:val="984"/>
        </w:trPr>
        <w:tc>
          <w:tcPr>
            <w:tcW w:w="6771" w:type="dxa"/>
            <w:vAlign w:val="center"/>
          </w:tcPr>
          <w:p w:rsidR="005C3385" w:rsidRPr="00CA6052" w:rsidRDefault="005C3385" w:rsidP="00875C88">
            <w:pPr>
              <w:spacing w:line="36" w:lineRule="atLeast"/>
              <w:rPr>
                <w:rFonts w:ascii="Calibri" w:hAnsi="Calibri"/>
                <w:sz w:val="20"/>
                <w:szCs w:val="20"/>
              </w:rPr>
            </w:pPr>
            <w:r w:rsidRPr="00CA6052">
              <w:rPr>
                <w:rFonts w:ascii="Calibri" w:hAnsi="Calibri"/>
                <w:sz w:val="20"/>
                <w:szCs w:val="20"/>
              </w:rPr>
              <w:t xml:space="preserve">Wykonanie </w:t>
            </w:r>
            <w:r>
              <w:rPr>
                <w:rFonts w:ascii="Calibri" w:hAnsi="Calibri"/>
                <w:sz w:val="20"/>
                <w:szCs w:val="20"/>
              </w:rPr>
              <w:t>robót</w:t>
            </w:r>
          </w:p>
        </w:tc>
        <w:tc>
          <w:tcPr>
            <w:tcW w:w="2551" w:type="dxa"/>
            <w:vAlign w:val="center"/>
          </w:tcPr>
          <w:p w:rsidR="005C3385" w:rsidRPr="00CA6052" w:rsidRDefault="005C3385" w:rsidP="00875C88">
            <w:pPr>
              <w:spacing w:line="36" w:lineRule="atLeast"/>
              <w:rPr>
                <w:rFonts w:ascii="Calibri" w:hAnsi="Calibri"/>
                <w:sz w:val="20"/>
                <w:szCs w:val="20"/>
              </w:rPr>
            </w:pPr>
          </w:p>
        </w:tc>
      </w:tr>
      <w:tr w:rsidR="005C3385" w:rsidRPr="00EA2A67" w:rsidTr="00875C88">
        <w:trPr>
          <w:trHeight w:val="984"/>
        </w:trPr>
        <w:tc>
          <w:tcPr>
            <w:tcW w:w="6771" w:type="dxa"/>
            <w:vAlign w:val="center"/>
          </w:tcPr>
          <w:p w:rsidR="005C3385" w:rsidRPr="00CA6052" w:rsidRDefault="005C3385" w:rsidP="00875C88">
            <w:pPr>
              <w:spacing w:line="36" w:lineRule="atLeast"/>
              <w:rPr>
                <w:rFonts w:ascii="Calibri" w:hAnsi="Calibri"/>
                <w:sz w:val="20"/>
                <w:szCs w:val="20"/>
              </w:rPr>
            </w:pPr>
            <w:r w:rsidRPr="00CA6052">
              <w:rPr>
                <w:rFonts w:ascii="Calibri" w:hAnsi="Calibri"/>
                <w:b/>
                <w:sz w:val="20"/>
                <w:szCs w:val="20"/>
              </w:rPr>
              <w:t>Cena ogółem</w:t>
            </w:r>
          </w:p>
        </w:tc>
        <w:tc>
          <w:tcPr>
            <w:tcW w:w="2551" w:type="dxa"/>
            <w:vAlign w:val="center"/>
          </w:tcPr>
          <w:p w:rsidR="005C3385" w:rsidRPr="00CA6052" w:rsidRDefault="005C3385" w:rsidP="00875C88">
            <w:pPr>
              <w:spacing w:line="36" w:lineRule="atLeast"/>
              <w:rPr>
                <w:rFonts w:ascii="Calibri" w:hAnsi="Calibri"/>
                <w:sz w:val="20"/>
                <w:szCs w:val="20"/>
              </w:rPr>
            </w:pPr>
          </w:p>
        </w:tc>
      </w:tr>
      <w:tr w:rsidR="005C3385" w:rsidRPr="00EA2A67" w:rsidTr="00875C88">
        <w:trPr>
          <w:trHeight w:val="696"/>
        </w:trPr>
        <w:tc>
          <w:tcPr>
            <w:tcW w:w="6771" w:type="dxa"/>
            <w:tcBorders>
              <w:right w:val="nil"/>
            </w:tcBorders>
            <w:vAlign w:val="center"/>
          </w:tcPr>
          <w:p w:rsidR="005C3385" w:rsidRPr="00CA6052" w:rsidRDefault="005C3385" w:rsidP="00875C88">
            <w:pPr>
              <w:spacing w:line="36" w:lineRule="atLeast"/>
              <w:rPr>
                <w:rFonts w:ascii="Calibri" w:hAnsi="Calibri"/>
                <w:b/>
                <w:sz w:val="20"/>
                <w:szCs w:val="20"/>
              </w:rPr>
            </w:pPr>
            <w:r w:rsidRPr="00CA6052">
              <w:rPr>
                <w:rFonts w:ascii="Calibri" w:hAnsi="Calibri"/>
                <w:b/>
                <w:sz w:val="20"/>
                <w:szCs w:val="20"/>
              </w:rPr>
              <w:t>Podatek VAT ………………………………..%</w:t>
            </w:r>
          </w:p>
        </w:tc>
        <w:tc>
          <w:tcPr>
            <w:tcW w:w="2551" w:type="dxa"/>
            <w:tcBorders>
              <w:left w:val="nil"/>
            </w:tcBorders>
            <w:vAlign w:val="center"/>
          </w:tcPr>
          <w:p w:rsidR="005C3385" w:rsidRPr="00CA6052" w:rsidRDefault="005C3385" w:rsidP="00875C88">
            <w:pPr>
              <w:spacing w:line="36" w:lineRule="atLeast"/>
              <w:rPr>
                <w:rFonts w:ascii="Calibri" w:hAnsi="Calibri"/>
                <w:b/>
                <w:sz w:val="20"/>
                <w:szCs w:val="20"/>
              </w:rPr>
            </w:pPr>
          </w:p>
        </w:tc>
      </w:tr>
      <w:tr w:rsidR="005C3385" w:rsidRPr="00EA2A67" w:rsidTr="00875C88">
        <w:trPr>
          <w:trHeight w:val="696"/>
        </w:trPr>
        <w:tc>
          <w:tcPr>
            <w:tcW w:w="6771" w:type="dxa"/>
            <w:tcBorders>
              <w:right w:val="nil"/>
            </w:tcBorders>
            <w:vAlign w:val="center"/>
          </w:tcPr>
          <w:p w:rsidR="005C3385" w:rsidRPr="00CA6052" w:rsidRDefault="005C3385" w:rsidP="00875C88">
            <w:pPr>
              <w:spacing w:line="36" w:lineRule="atLeast"/>
              <w:rPr>
                <w:rFonts w:ascii="Calibri" w:hAnsi="Calibri"/>
                <w:b/>
                <w:sz w:val="20"/>
                <w:szCs w:val="20"/>
              </w:rPr>
            </w:pPr>
            <w:r w:rsidRPr="00CA6052">
              <w:rPr>
                <w:rFonts w:ascii="Calibri" w:hAnsi="Calibri"/>
                <w:b/>
                <w:sz w:val="20"/>
                <w:szCs w:val="20"/>
              </w:rPr>
              <w:t>Cena ogółem z VAT ……………………………………………..</w:t>
            </w:r>
          </w:p>
        </w:tc>
        <w:tc>
          <w:tcPr>
            <w:tcW w:w="2551" w:type="dxa"/>
            <w:tcBorders>
              <w:left w:val="nil"/>
            </w:tcBorders>
            <w:vAlign w:val="center"/>
          </w:tcPr>
          <w:p w:rsidR="005C3385" w:rsidRPr="00CA6052" w:rsidRDefault="005C3385" w:rsidP="00875C88">
            <w:pPr>
              <w:spacing w:line="36" w:lineRule="atLeast"/>
              <w:rPr>
                <w:rFonts w:ascii="Calibri" w:hAnsi="Calibri"/>
                <w:b/>
                <w:sz w:val="20"/>
                <w:szCs w:val="20"/>
              </w:rPr>
            </w:pPr>
          </w:p>
        </w:tc>
      </w:tr>
      <w:tr w:rsidR="005C3385" w:rsidRPr="00EA2A67" w:rsidTr="00875C88">
        <w:trPr>
          <w:trHeight w:val="696"/>
        </w:trPr>
        <w:tc>
          <w:tcPr>
            <w:tcW w:w="6771" w:type="dxa"/>
            <w:tcBorders>
              <w:right w:val="nil"/>
            </w:tcBorders>
            <w:vAlign w:val="center"/>
          </w:tcPr>
          <w:p w:rsidR="005C3385" w:rsidRPr="00CA6052" w:rsidRDefault="005C3385" w:rsidP="00875C88">
            <w:pPr>
              <w:spacing w:line="36" w:lineRule="atLeast"/>
              <w:rPr>
                <w:rFonts w:ascii="Calibri" w:hAnsi="Calibri"/>
                <w:b/>
                <w:sz w:val="20"/>
                <w:szCs w:val="20"/>
              </w:rPr>
            </w:pPr>
          </w:p>
        </w:tc>
        <w:tc>
          <w:tcPr>
            <w:tcW w:w="2551" w:type="dxa"/>
            <w:tcBorders>
              <w:left w:val="nil"/>
            </w:tcBorders>
            <w:vAlign w:val="center"/>
          </w:tcPr>
          <w:p w:rsidR="005C3385" w:rsidRPr="00CA6052" w:rsidRDefault="005C3385" w:rsidP="00875C88">
            <w:pPr>
              <w:spacing w:line="36" w:lineRule="atLeast"/>
              <w:rPr>
                <w:rFonts w:ascii="Calibri" w:hAnsi="Calibri"/>
                <w:b/>
                <w:sz w:val="20"/>
                <w:szCs w:val="20"/>
              </w:rPr>
            </w:pPr>
          </w:p>
        </w:tc>
      </w:tr>
    </w:tbl>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Cena oferowana bez VAT</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(słownie) ...................................................................................................................</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Cena oferowana z VAT</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(Słownie) ..................................................................................................................</w:t>
      </w:r>
    </w:p>
    <w:p w:rsidR="005C3385" w:rsidRPr="00EA2A67" w:rsidRDefault="005C3385" w:rsidP="001723FC">
      <w:pPr>
        <w:spacing w:line="36" w:lineRule="atLeast"/>
        <w:ind w:left="360"/>
        <w:rPr>
          <w:sz w:val="20"/>
          <w:szCs w:val="20"/>
        </w:rPr>
      </w:pPr>
    </w:p>
    <w:p w:rsidR="005C3385" w:rsidRPr="00EA2A67" w:rsidRDefault="005C3385" w:rsidP="001723FC">
      <w:pPr>
        <w:spacing w:line="36" w:lineRule="atLeast"/>
        <w:ind w:left="360"/>
        <w:rPr>
          <w:sz w:val="20"/>
          <w:szCs w:val="20"/>
        </w:rPr>
      </w:pPr>
      <w:r w:rsidRPr="00EA2A67">
        <w:rPr>
          <w:sz w:val="20"/>
          <w:szCs w:val="20"/>
        </w:rPr>
        <w:t>..................................................................................................................................</w:t>
      </w:r>
    </w:p>
    <w:p w:rsidR="005C3385" w:rsidRDefault="005C3385" w:rsidP="001723FC">
      <w:pPr>
        <w:pStyle w:val="PlainText"/>
        <w:spacing w:before="120"/>
        <w:rPr>
          <w:rFonts w:ascii="Tahoma" w:hAnsi="Tahoma" w:cs="Tahoma"/>
        </w:rPr>
      </w:pPr>
    </w:p>
    <w:p w:rsidR="005C3385" w:rsidRPr="00D961D2" w:rsidRDefault="005C3385" w:rsidP="001723FC">
      <w:pPr>
        <w:pStyle w:val="PlainText"/>
        <w:spacing w:before="120"/>
        <w:rPr>
          <w:rFonts w:ascii="Tahoma" w:hAnsi="Tahoma" w:cs="Tahoma"/>
          <w:sz w:val="18"/>
          <w:szCs w:val="18"/>
        </w:rPr>
      </w:pPr>
      <w:r w:rsidRPr="00D961D2">
        <w:rPr>
          <w:rFonts w:ascii="Tahoma" w:hAnsi="Tahoma" w:cs="Tahoma"/>
          <w:sz w:val="18"/>
          <w:szCs w:val="18"/>
        </w:rPr>
        <w:t>__________________ dnia _________ r.</w:t>
      </w:r>
      <w:r w:rsidRPr="00D961D2">
        <w:rPr>
          <w:rFonts w:ascii="Tahoma" w:hAnsi="Tahoma" w:cs="Tahoma"/>
          <w:sz w:val="18"/>
          <w:szCs w:val="18"/>
        </w:rPr>
        <w:tab/>
      </w:r>
      <w:r w:rsidRPr="00D961D2">
        <w:rPr>
          <w:rFonts w:ascii="Tahoma" w:hAnsi="Tahoma" w:cs="Tahoma"/>
          <w:sz w:val="18"/>
          <w:szCs w:val="18"/>
        </w:rPr>
        <w:tab/>
      </w:r>
      <w:r>
        <w:rPr>
          <w:rFonts w:ascii="Tahoma" w:hAnsi="Tahoma" w:cs="Tahoma"/>
          <w:sz w:val="18"/>
          <w:szCs w:val="18"/>
        </w:rPr>
        <w:t xml:space="preserve">                     </w:t>
      </w:r>
      <w:r w:rsidRPr="00D961D2">
        <w:rPr>
          <w:rFonts w:ascii="Tahoma" w:hAnsi="Tahoma" w:cs="Tahoma"/>
          <w:sz w:val="18"/>
          <w:szCs w:val="18"/>
        </w:rPr>
        <w:t>__________________________________</w:t>
      </w:r>
    </w:p>
    <w:p w:rsidR="005C3385" w:rsidRPr="00D961D2" w:rsidRDefault="005C3385" w:rsidP="001723FC">
      <w:pPr>
        <w:pStyle w:val="PlainText"/>
        <w:spacing w:before="120"/>
        <w:rPr>
          <w:rFonts w:ascii="Tahoma" w:hAnsi="Tahoma" w:cs="Tahoma"/>
          <w:sz w:val="18"/>
          <w:szCs w:val="18"/>
        </w:rPr>
      </w:pPr>
      <w:r>
        <w:rPr>
          <w:rFonts w:ascii="Tahoma" w:hAnsi="Tahoma" w:cs="Tahoma"/>
          <w:sz w:val="18"/>
          <w:szCs w:val="18"/>
        </w:rPr>
        <w:t xml:space="preserve">                                                                                                     </w:t>
      </w:r>
      <w:r w:rsidRPr="00D961D2">
        <w:rPr>
          <w:rFonts w:ascii="Tahoma" w:hAnsi="Tahoma" w:cs="Tahoma"/>
          <w:sz w:val="18"/>
          <w:szCs w:val="18"/>
        </w:rPr>
        <w:t>(podpis Wykonawcy/Wykonawców)</w:t>
      </w: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Pr="00650628" w:rsidRDefault="005C3385" w:rsidP="001723FC"/>
    <w:p w:rsidR="005C3385" w:rsidRDefault="005C3385" w:rsidP="000906DA">
      <w:pPr>
        <w:pStyle w:val="zacznik"/>
        <w:rPr>
          <w:iCs w:val="0"/>
          <w:color w:val="auto"/>
          <w:spacing w:val="8"/>
        </w:rPr>
      </w:pPr>
    </w:p>
    <w:p w:rsidR="005C3385" w:rsidRDefault="005C3385" w:rsidP="00FE0B25">
      <w:pPr>
        <w:pStyle w:val="rozdzia"/>
      </w:pPr>
    </w:p>
    <w:p w:rsidR="005C3385" w:rsidRDefault="005C3385" w:rsidP="00FE0B25">
      <w:pPr>
        <w:pStyle w:val="rozdzia"/>
      </w:pPr>
      <w:r>
        <w:t xml:space="preserve">                                               </w:t>
      </w: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ED3114">
      <w:pPr>
        <w:pStyle w:val="rozdzia"/>
        <w:jc w:val="left"/>
      </w:pPr>
    </w:p>
    <w:p w:rsidR="005C3385" w:rsidRPr="00761E15" w:rsidRDefault="005C3385" w:rsidP="00FE0B25">
      <w:pPr>
        <w:pStyle w:val="rozdzia"/>
      </w:pPr>
      <w:r w:rsidRPr="00761E15">
        <w:t>ROZDZIAŁ III</w:t>
      </w:r>
    </w:p>
    <w:p w:rsidR="005C3385" w:rsidRPr="00C634EC" w:rsidRDefault="005C3385" w:rsidP="00FE0B25">
      <w:pPr>
        <w:pStyle w:val="rozdzia"/>
      </w:pPr>
    </w:p>
    <w:p w:rsidR="005C3385" w:rsidRPr="00C31C52" w:rsidRDefault="005C3385" w:rsidP="00023FBD">
      <w:pPr>
        <w:jc w:val="center"/>
        <w:outlineLvl w:val="0"/>
        <w:rPr>
          <w:rFonts w:ascii="Tahoma" w:hAnsi="Tahoma" w:cs="Tahoma"/>
          <w:b/>
        </w:rPr>
      </w:pPr>
      <w:r w:rsidRPr="00C634EC">
        <w:rPr>
          <w:rFonts w:ascii="Tahoma" w:hAnsi="Tahoma" w:cs="Tahoma"/>
          <w:b/>
        </w:rPr>
        <w:t>FORMULARZ OFERTY</w:t>
      </w: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Default="005C3385" w:rsidP="00560200">
      <w:pPr>
        <w:pStyle w:val="PlainText"/>
        <w:spacing w:before="120"/>
        <w:rPr>
          <w:rFonts w:ascii="Tahoma" w:hAnsi="Tahoma" w:cs="Tahoma"/>
          <w:b/>
          <w:sz w:val="22"/>
          <w:szCs w:val="22"/>
        </w:rPr>
      </w:pPr>
    </w:p>
    <w:p w:rsidR="005C3385" w:rsidRPr="00C83C31" w:rsidRDefault="005C3385" w:rsidP="00560200">
      <w:pPr>
        <w:pStyle w:val="PlainText"/>
        <w:spacing w:before="120"/>
        <w:rPr>
          <w:rFonts w:ascii="Tahoma" w:hAnsi="Tahoma" w:cs="Tahoma"/>
          <w:sz w:val="24"/>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DkofdMGgIAADkEAAAOAAAAAAAAAAAAAAAAAC4CAABkcnMvZTJvRG9jLnhtbFBLAQIt&#10;ABQABgAIAAAAIQC9x7+Q4AAAAAkBAAAPAAAAAAAAAAAAAAAAAHQEAABkcnMvZG93bnJldi54bWxQ&#10;SwUGAAAAAAQABADzAAAAgQUAAAAA&#10;">
            <v:path arrowok="t"/>
            <v:textbox>
              <w:txbxContent>
                <w:p w:rsidR="005C3385" w:rsidRDefault="005C3385" w:rsidP="00023FBD">
                  <w:pPr>
                    <w:jc w:val="center"/>
                    <w:rPr>
                      <w:i/>
                      <w:sz w:val="18"/>
                    </w:rPr>
                  </w:pPr>
                </w:p>
                <w:p w:rsidR="005C3385" w:rsidRDefault="005C3385" w:rsidP="00023FBD">
                  <w:pPr>
                    <w:jc w:val="center"/>
                    <w:rPr>
                      <w:i/>
                      <w:sz w:val="18"/>
                    </w:rPr>
                  </w:pPr>
                </w:p>
                <w:p w:rsidR="005C3385" w:rsidRDefault="005C3385" w:rsidP="00023FBD">
                  <w:pPr>
                    <w:jc w:val="center"/>
                    <w:rPr>
                      <w:i/>
                      <w:sz w:val="18"/>
                    </w:rPr>
                  </w:pPr>
                </w:p>
                <w:p w:rsidR="005C3385" w:rsidRDefault="005C3385" w:rsidP="00023FBD">
                  <w:pPr>
                    <w:jc w:val="center"/>
                    <w:rPr>
                      <w:i/>
                      <w:sz w:val="18"/>
                    </w:rPr>
                  </w:pPr>
                </w:p>
                <w:p w:rsidR="005C3385" w:rsidRDefault="005C3385" w:rsidP="00023FBD">
                  <w:pPr>
                    <w:jc w:val="center"/>
                    <w:rPr>
                      <w:i/>
                      <w:sz w:val="18"/>
                    </w:rPr>
                  </w:pPr>
                </w:p>
                <w:p w:rsidR="005C3385" w:rsidRDefault="005C3385"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Qv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bI4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oCNC8aAgAAOQQAAA4AAAAAAAAAAAAAAAAALgIAAGRycy9lMm9Eb2MueG1sUEsBAi0A&#10;FAAGAAgAAAAhALCHS8bfAAAACgEAAA8AAAAAAAAAAAAAAAAAdAQAAGRycy9kb3ducmV2LnhtbFBL&#10;BQYAAAAABAAEAPMAAACABQAAAAA=&#10;" fillcolor="silver">
            <v:path arrowok="t"/>
            <v:textbox>
              <w:txbxContent>
                <w:p w:rsidR="005C3385" w:rsidRDefault="005C3385" w:rsidP="00023FBD">
                  <w:pPr>
                    <w:jc w:val="center"/>
                    <w:rPr>
                      <w:b/>
                      <w:sz w:val="32"/>
                    </w:rPr>
                  </w:pPr>
                </w:p>
                <w:p w:rsidR="005C3385" w:rsidRDefault="005C3385" w:rsidP="00023FBD">
                  <w:pPr>
                    <w:jc w:val="center"/>
                    <w:rPr>
                      <w:b/>
                      <w:sz w:val="32"/>
                    </w:rPr>
                  </w:pPr>
                  <w:r>
                    <w:rPr>
                      <w:b/>
                      <w:sz w:val="32"/>
                    </w:rPr>
                    <w:t>OFERTA</w:t>
                  </w:r>
                </w:p>
              </w:txbxContent>
            </v:textbox>
            <w10:wrap type="tight"/>
          </v:shape>
        </w:pict>
      </w:r>
    </w:p>
    <w:p w:rsidR="005C3385" w:rsidRPr="00C83C31" w:rsidRDefault="005C3385" w:rsidP="00023FBD">
      <w:pPr>
        <w:spacing w:before="120"/>
        <w:jc w:val="both"/>
        <w:rPr>
          <w:rFonts w:ascii="Tahoma" w:hAnsi="Tahoma" w:cs="Tahoma"/>
          <w:b/>
          <w:sz w:val="20"/>
          <w:szCs w:val="20"/>
        </w:rPr>
      </w:pPr>
    </w:p>
    <w:p w:rsidR="005C3385" w:rsidRPr="00C83C31" w:rsidRDefault="005C3385"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rsidR="005C3385" w:rsidRPr="00C83C31" w:rsidRDefault="005C3385" w:rsidP="00023FBD">
      <w:pPr>
        <w:ind w:left="5136" w:firstLine="528"/>
        <w:rPr>
          <w:rFonts w:ascii="Tahoma" w:hAnsi="Tahoma" w:cs="Tahoma"/>
          <w:b/>
          <w:sz w:val="20"/>
          <w:szCs w:val="20"/>
        </w:rPr>
      </w:pPr>
      <w:r w:rsidRPr="00C83C31">
        <w:rPr>
          <w:rFonts w:ascii="Tahoma" w:hAnsi="Tahoma" w:cs="Tahoma"/>
          <w:b/>
          <w:sz w:val="20"/>
          <w:szCs w:val="20"/>
        </w:rPr>
        <w:t>- Zarząd Dróg Miejskich</w:t>
      </w:r>
    </w:p>
    <w:p w:rsidR="005C3385" w:rsidRPr="00C83C31" w:rsidRDefault="005C3385"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rsidR="005C3385" w:rsidRPr="00C83C31" w:rsidRDefault="005C3385"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rsidR="005C3385" w:rsidRPr="00C83C31" w:rsidRDefault="005C3385" w:rsidP="00023FBD">
      <w:pPr>
        <w:pStyle w:val="PlainText"/>
        <w:tabs>
          <w:tab w:val="left" w:leader="dot" w:pos="9072"/>
        </w:tabs>
        <w:spacing w:before="120"/>
        <w:jc w:val="both"/>
        <w:rPr>
          <w:rFonts w:ascii="Tahoma" w:hAnsi="Tahoma" w:cs="Tahoma"/>
          <w:b/>
        </w:rPr>
      </w:pPr>
    </w:p>
    <w:p w:rsidR="005C3385" w:rsidRPr="003B4A54" w:rsidRDefault="005C3385" w:rsidP="00EA5448">
      <w:pPr>
        <w:pStyle w:val="BodyText"/>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Pr="00D01AB9">
        <w:rPr>
          <w:rFonts w:ascii="Tahoma" w:hAnsi="Tahoma" w:cs="Tahoma"/>
          <w:b/>
          <w:sz w:val="18"/>
          <w:szCs w:val="18"/>
        </w:rPr>
        <w:t>„</w:t>
      </w:r>
      <w:r w:rsidRPr="001723FC">
        <w:rPr>
          <w:rFonts w:ascii="Tahoma" w:hAnsi="Tahoma" w:cs="Tahoma"/>
          <w:b/>
          <w:sz w:val="18"/>
          <w:szCs w:val="18"/>
        </w:rPr>
        <w:t>Projekt i przebudowa wraz z kablami szaf oświetleniowych OS660 i OS776</w:t>
      </w:r>
      <w:r w:rsidRPr="00D87FB5">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Nr postępowania </w:t>
      </w:r>
      <w:r w:rsidRPr="00D87FB5">
        <w:rPr>
          <w:rFonts w:ascii="Tahoma" w:hAnsi="Tahoma" w:cs="Tahoma"/>
          <w:b/>
          <w:sz w:val="18"/>
          <w:szCs w:val="18"/>
        </w:rPr>
        <w:t>DPZ/</w:t>
      </w:r>
      <w:r>
        <w:rPr>
          <w:rFonts w:ascii="Tahoma" w:hAnsi="Tahoma" w:cs="Tahoma"/>
          <w:b/>
          <w:sz w:val="18"/>
          <w:szCs w:val="18"/>
        </w:rPr>
        <w:t>88</w:t>
      </w:r>
      <w:r w:rsidRPr="00D87FB5">
        <w:rPr>
          <w:rFonts w:ascii="Tahoma" w:hAnsi="Tahoma" w:cs="Tahoma"/>
          <w:b/>
          <w:sz w:val="18"/>
          <w:szCs w:val="18"/>
        </w:rPr>
        <w:t>/PN/</w:t>
      </w:r>
      <w:r>
        <w:rPr>
          <w:rFonts w:ascii="Tahoma" w:hAnsi="Tahoma" w:cs="Tahoma"/>
          <w:b/>
          <w:sz w:val="18"/>
          <w:szCs w:val="18"/>
        </w:rPr>
        <w:t>76</w:t>
      </w:r>
      <w:r w:rsidRPr="00D87FB5">
        <w:rPr>
          <w:rFonts w:ascii="Tahoma" w:hAnsi="Tahoma" w:cs="Tahoma"/>
          <w:b/>
          <w:sz w:val="18"/>
          <w:szCs w:val="18"/>
        </w:rPr>
        <w:t>/16</w:t>
      </w:r>
    </w:p>
    <w:p w:rsidR="005C3385" w:rsidRDefault="005C3385" w:rsidP="00023FBD">
      <w:pPr>
        <w:pStyle w:val="BodyText"/>
        <w:spacing w:line="360" w:lineRule="auto"/>
        <w:ind w:right="-427"/>
        <w:jc w:val="both"/>
        <w:rPr>
          <w:rFonts w:ascii="Tahoma" w:hAnsi="Tahoma" w:cs="Tahoma"/>
          <w:b/>
          <w:sz w:val="18"/>
          <w:szCs w:val="18"/>
        </w:rPr>
      </w:pPr>
    </w:p>
    <w:p w:rsidR="005C3385" w:rsidRPr="00C83C31" w:rsidRDefault="005C3385" w:rsidP="00023FBD">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5C3385" w:rsidRPr="00C83C31" w:rsidRDefault="005C3385"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C3385" w:rsidRPr="00C83C31" w:rsidRDefault="005C338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C3385" w:rsidRPr="00C83C31" w:rsidRDefault="005C3385"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C3385" w:rsidRPr="00C83C31" w:rsidRDefault="005C338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5C3385" w:rsidRPr="00C83C31" w:rsidRDefault="005C3385"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C3385" w:rsidRPr="000F38B7" w:rsidRDefault="005C3385"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5C3385" w:rsidRDefault="005C3385"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5C3385" w:rsidRPr="000F38B7" w:rsidRDefault="005C3385" w:rsidP="00023FBD">
      <w:pPr>
        <w:pStyle w:val="PlainText"/>
        <w:tabs>
          <w:tab w:val="left" w:leader="dot" w:pos="9072"/>
        </w:tabs>
        <w:spacing w:before="120"/>
        <w:jc w:val="center"/>
        <w:rPr>
          <w:rFonts w:ascii="Tahoma" w:hAnsi="Tahoma" w:cs="Tahoma"/>
          <w:sz w:val="16"/>
          <w:szCs w:val="16"/>
        </w:rPr>
      </w:pPr>
    </w:p>
    <w:p w:rsidR="005C3385" w:rsidRPr="00C83C31" w:rsidRDefault="005C3385" w:rsidP="0018340A">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C3385" w:rsidRPr="00BE67C2" w:rsidRDefault="005C3385" w:rsidP="0018340A">
      <w:pPr>
        <w:pStyle w:val="PlainText"/>
        <w:numPr>
          <w:ilvl w:val="0"/>
          <w:numId w:val="6"/>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C3385" w:rsidRPr="00B64253" w:rsidRDefault="005C3385" w:rsidP="0018340A">
      <w:pPr>
        <w:pStyle w:val="PlainText"/>
        <w:numPr>
          <w:ilvl w:val="0"/>
          <w:numId w:val="6"/>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C3385" w:rsidRDefault="005C3385" w:rsidP="00FB4F65">
      <w:pPr>
        <w:pStyle w:val="PlainText"/>
        <w:jc w:val="both"/>
        <w:rPr>
          <w:rFonts w:ascii="Tahoma" w:hAnsi="Tahoma" w:cs="Tahoma"/>
          <w:sz w:val="18"/>
          <w:szCs w:val="18"/>
        </w:rPr>
      </w:pPr>
    </w:p>
    <w:p w:rsidR="005C3385" w:rsidRPr="00A0023B" w:rsidRDefault="005C3385" w:rsidP="0049058D">
      <w:pPr>
        <w:ind w:left="705" w:hanging="705"/>
        <w:jc w:val="both"/>
        <w:rPr>
          <w:b/>
        </w:rPr>
      </w:pPr>
      <w:r w:rsidRPr="00A0023B">
        <w:rPr>
          <w:rFonts w:ascii="Tahoma" w:hAnsi="Tahoma" w:cs="Tahoma"/>
          <w:b/>
          <w:sz w:val="18"/>
          <w:szCs w:val="18"/>
        </w:rPr>
        <w:t xml:space="preserve"> </w:t>
      </w:r>
    </w:p>
    <w:p w:rsidR="005C3385" w:rsidRPr="00B64253" w:rsidRDefault="005C3385" w:rsidP="00776DF9">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C3385" w:rsidRPr="00B64253" w:rsidRDefault="005C3385" w:rsidP="00776DF9">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C3385" w:rsidRDefault="005C3385" w:rsidP="00776DF9">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sz w:val="18"/>
          <w:szCs w:val="18"/>
        </w:rPr>
        <w:t xml:space="preserve"> </w:t>
      </w:r>
      <w:r>
        <w:rPr>
          <w:rFonts w:ascii="Tahoma" w:hAnsi="Tahoma" w:cs="Tahoma"/>
          <w:sz w:val="18"/>
          <w:szCs w:val="18"/>
        </w:rPr>
        <w:t>zł</w:t>
      </w:r>
    </w:p>
    <w:p w:rsidR="005C3385" w:rsidRDefault="005C3385" w:rsidP="00776DF9">
      <w:pPr>
        <w:pStyle w:val="PlainText"/>
        <w:jc w:val="both"/>
        <w:rPr>
          <w:rFonts w:ascii="Tahoma" w:hAnsi="Tahoma" w:cs="Tahoma"/>
          <w:sz w:val="18"/>
          <w:szCs w:val="18"/>
        </w:rPr>
      </w:pPr>
    </w:p>
    <w:p w:rsidR="005C3385" w:rsidRDefault="005C3385"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 xml:space="preserve">W cenie zawarto wszystkie koszty związane z pełnym i prawidłowym wykonaniem przedmiotu zamówienia - dot. </w:t>
      </w:r>
      <w:r>
        <w:rPr>
          <w:rFonts w:ascii="Tahoma" w:hAnsi="Tahoma" w:cs="Tahoma"/>
          <w:sz w:val="18"/>
          <w:szCs w:val="18"/>
        </w:rPr>
        <w:t>danej</w:t>
      </w:r>
      <w:r w:rsidRPr="00A0023B">
        <w:rPr>
          <w:rFonts w:ascii="Tahoma" w:hAnsi="Tahoma" w:cs="Tahoma"/>
          <w:sz w:val="18"/>
          <w:szCs w:val="18"/>
        </w:rPr>
        <w:t xml:space="preserve"> części.</w:t>
      </w:r>
    </w:p>
    <w:p w:rsidR="005C3385" w:rsidRPr="00A0023B" w:rsidRDefault="005C3385" w:rsidP="000D4F7C">
      <w:pPr>
        <w:pStyle w:val="WW-Tekstpodstawowy2"/>
        <w:overflowPunct w:val="0"/>
        <w:autoSpaceDE w:val="0"/>
        <w:autoSpaceDN w:val="0"/>
        <w:adjustRightInd w:val="0"/>
        <w:rPr>
          <w:rFonts w:ascii="Tahoma" w:hAnsi="Tahoma" w:cs="Tahoma"/>
          <w:sz w:val="18"/>
          <w:szCs w:val="18"/>
        </w:rPr>
      </w:pPr>
    </w:p>
    <w:p w:rsidR="005C3385" w:rsidRDefault="005C3385"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5C3385" w:rsidRPr="00560200" w:rsidTr="0035656A">
        <w:tc>
          <w:tcPr>
            <w:tcW w:w="9180" w:type="dxa"/>
          </w:tcPr>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p>
        </w:tc>
      </w:tr>
      <w:tr w:rsidR="005C3385" w:rsidRPr="00560200" w:rsidTr="0035656A">
        <w:tc>
          <w:tcPr>
            <w:tcW w:w="9180" w:type="dxa"/>
          </w:tcPr>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C3385" w:rsidRPr="00560200" w:rsidRDefault="005C3385" w:rsidP="00560200">
            <w:pPr>
              <w:pStyle w:val="WW-Tekstpodstawowy2"/>
              <w:overflowPunct w:val="0"/>
              <w:autoSpaceDE w:val="0"/>
              <w:autoSpaceDN w:val="0"/>
              <w:adjustRightInd w:val="0"/>
              <w:rPr>
                <w:rFonts w:ascii="Tahoma" w:hAnsi="Tahoma" w:cs="Tahoma"/>
                <w:sz w:val="18"/>
                <w:szCs w:val="18"/>
              </w:rPr>
            </w:pPr>
          </w:p>
        </w:tc>
      </w:tr>
    </w:tbl>
    <w:p w:rsidR="005C3385" w:rsidRPr="00560200" w:rsidRDefault="005C3385"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5C3385" w:rsidRPr="005F2B38" w:rsidRDefault="005C3385" w:rsidP="00023FBD">
      <w:pPr>
        <w:pStyle w:val="WW-Tekstpodstawowy2"/>
        <w:overflowPunct w:val="0"/>
        <w:autoSpaceDE w:val="0"/>
        <w:autoSpaceDN w:val="0"/>
        <w:adjustRightInd w:val="0"/>
        <w:ind w:firstLine="360"/>
        <w:rPr>
          <w:rFonts w:ascii="Tahoma" w:hAnsi="Tahoma" w:cs="Tahoma"/>
          <w:b/>
          <w:sz w:val="18"/>
          <w:szCs w:val="18"/>
        </w:rPr>
      </w:pPr>
    </w:p>
    <w:p w:rsidR="005C3385" w:rsidRDefault="005C3385" w:rsidP="002309B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sz w:val="18"/>
          <w:szCs w:val="18"/>
        </w:rPr>
        <w:t xml:space="preserve">5. </w:t>
      </w:r>
      <w:r w:rsidRPr="00480CFD">
        <w:rPr>
          <w:rFonts w:ascii="Tahoma" w:hAnsi="Tahoma" w:cs="Tahoma"/>
          <w:b/>
          <w:sz w:val="18"/>
          <w:szCs w:val="18"/>
        </w:rPr>
        <w:t xml:space="preserve">DEKLARUJEMY </w:t>
      </w:r>
      <w:r w:rsidRPr="00480CFD">
        <w:rPr>
          <w:rFonts w:ascii="Tahoma" w:hAnsi="Tahoma" w:cs="Tahoma"/>
          <w:sz w:val="18"/>
          <w:szCs w:val="18"/>
        </w:rPr>
        <w:t xml:space="preserve">w składanej ofercie </w:t>
      </w:r>
      <w:r w:rsidRPr="002D5A63">
        <w:rPr>
          <w:rFonts w:ascii="Tahoma" w:hAnsi="Tahoma" w:cs="Tahoma"/>
          <w:sz w:val="18"/>
          <w:szCs w:val="18"/>
        </w:rPr>
        <w:t>okres</w:t>
      </w:r>
      <w:r w:rsidRPr="00480CFD">
        <w:rPr>
          <w:rFonts w:ascii="Tahoma" w:hAnsi="Tahoma" w:cs="Tahoma"/>
          <w:sz w:val="18"/>
          <w:szCs w:val="18"/>
        </w:rPr>
        <w:t xml:space="preserve"> gwarancji, zaznaczając znakiem „X” w odpowiednim oknie poniższej tabeli:</w:t>
      </w:r>
    </w:p>
    <w:p w:rsidR="005C3385" w:rsidRDefault="005C3385" w:rsidP="002309BD">
      <w:pPr>
        <w:pStyle w:val="WW-Tekstpodstawowy2"/>
        <w:overflowPunct w:val="0"/>
        <w:autoSpaceDE w:val="0"/>
        <w:autoSpaceDN w:val="0"/>
        <w:adjustRightInd w:val="0"/>
        <w:ind w:left="480" w:hanging="480"/>
        <w:rPr>
          <w:rFonts w:ascii="Tahoma" w:hAnsi="Tahoma" w:cs="Tahoma"/>
          <w:sz w:val="18"/>
          <w:szCs w:val="18"/>
        </w:rPr>
      </w:pPr>
    </w:p>
    <w:tbl>
      <w:tblPr>
        <w:tblpPr w:leftFromText="141" w:rightFromText="141" w:vertAnchor="text" w:horzAnchor="page" w:tblpX="1791" w:tblpY="1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2441"/>
        <w:gridCol w:w="4080"/>
      </w:tblGrid>
      <w:tr w:rsidR="005C3385" w:rsidRPr="003F10CB" w:rsidTr="0035656A">
        <w:tc>
          <w:tcPr>
            <w:tcW w:w="9108" w:type="dxa"/>
            <w:gridSpan w:val="3"/>
            <w:vAlign w:val="center"/>
          </w:tcPr>
          <w:p w:rsidR="005C3385" w:rsidRPr="00301249" w:rsidRDefault="005C3385" w:rsidP="00E80687">
            <w:pPr>
              <w:jc w:val="center"/>
              <w:rPr>
                <w:rFonts w:ascii="Tahoma" w:hAnsi="Tahoma" w:cs="Tahoma"/>
                <w:sz w:val="18"/>
                <w:szCs w:val="18"/>
              </w:rPr>
            </w:pPr>
          </w:p>
          <w:p w:rsidR="005C3385" w:rsidRPr="00301249" w:rsidRDefault="005C3385" w:rsidP="00E80687">
            <w:pPr>
              <w:jc w:val="center"/>
              <w:rPr>
                <w:rFonts w:ascii="Tahoma" w:hAnsi="Tahoma" w:cs="Tahoma"/>
                <w:b/>
                <w:sz w:val="18"/>
                <w:szCs w:val="18"/>
              </w:rPr>
            </w:pPr>
            <w:r w:rsidRPr="00301249">
              <w:rPr>
                <w:rFonts w:ascii="Tahoma" w:hAnsi="Tahoma" w:cs="Tahoma"/>
                <w:sz w:val="18"/>
                <w:szCs w:val="18"/>
              </w:rPr>
              <w:t xml:space="preserve">Okres gwarancji </w:t>
            </w:r>
            <w:r w:rsidRPr="00301249">
              <w:rPr>
                <w:rFonts w:ascii="Tahoma" w:hAnsi="Tahoma" w:cs="Tahoma"/>
                <w:b/>
                <w:sz w:val="18"/>
                <w:szCs w:val="18"/>
              </w:rPr>
              <w:t>(w latach)</w:t>
            </w:r>
          </w:p>
          <w:p w:rsidR="005C3385" w:rsidRPr="00301249" w:rsidRDefault="005C3385" w:rsidP="00E80687">
            <w:pPr>
              <w:jc w:val="center"/>
              <w:rPr>
                <w:rStyle w:val="tekstdokbold"/>
                <w:rFonts w:ascii="Tahoma" w:hAnsi="Tahoma" w:cs="Tahoma"/>
                <w:b w:val="0"/>
                <w:sz w:val="18"/>
                <w:szCs w:val="18"/>
              </w:rPr>
            </w:pPr>
          </w:p>
        </w:tc>
      </w:tr>
      <w:tr w:rsidR="005C3385" w:rsidRPr="003F10CB" w:rsidTr="0035656A">
        <w:tc>
          <w:tcPr>
            <w:tcW w:w="2587" w:type="dxa"/>
            <w:vAlign w:val="center"/>
          </w:tcPr>
          <w:p w:rsidR="005C3385" w:rsidRPr="00301249" w:rsidRDefault="005C3385" w:rsidP="00E80687">
            <w:pPr>
              <w:jc w:val="center"/>
              <w:rPr>
                <w:rStyle w:val="tekstdokbold"/>
                <w:rFonts w:ascii="Tahoma" w:hAnsi="Tahoma" w:cs="Tahoma"/>
                <w:b w:val="0"/>
                <w:sz w:val="18"/>
                <w:szCs w:val="18"/>
              </w:rPr>
            </w:pPr>
          </w:p>
          <w:p w:rsidR="005C3385" w:rsidRPr="00301249" w:rsidRDefault="005C3385" w:rsidP="00E80687">
            <w:pPr>
              <w:jc w:val="center"/>
              <w:rPr>
                <w:rStyle w:val="tekstdokbold"/>
                <w:rFonts w:ascii="Tahoma" w:hAnsi="Tahoma" w:cs="Tahoma"/>
                <w:b w:val="0"/>
                <w:sz w:val="18"/>
                <w:szCs w:val="18"/>
              </w:rPr>
            </w:pPr>
            <w:r w:rsidRPr="00301249">
              <w:rPr>
                <w:rStyle w:val="tekstdokbold"/>
                <w:rFonts w:ascii="Tahoma" w:hAnsi="Tahoma" w:cs="Tahoma"/>
                <w:b w:val="0"/>
                <w:sz w:val="18"/>
                <w:szCs w:val="18"/>
              </w:rPr>
              <w:t>3 lata</w:t>
            </w:r>
          </w:p>
        </w:tc>
        <w:tc>
          <w:tcPr>
            <w:tcW w:w="2441" w:type="dxa"/>
            <w:vAlign w:val="center"/>
          </w:tcPr>
          <w:p w:rsidR="005C3385" w:rsidRPr="00301249" w:rsidRDefault="005C3385" w:rsidP="00E80687">
            <w:pPr>
              <w:jc w:val="center"/>
              <w:rPr>
                <w:rStyle w:val="tekstdokbold"/>
                <w:rFonts w:ascii="Tahoma" w:hAnsi="Tahoma" w:cs="Tahoma"/>
                <w:b w:val="0"/>
                <w:sz w:val="18"/>
                <w:szCs w:val="18"/>
              </w:rPr>
            </w:pPr>
            <w:r w:rsidRPr="00301249">
              <w:rPr>
                <w:rStyle w:val="tekstdokbold"/>
                <w:rFonts w:ascii="Tahoma" w:hAnsi="Tahoma" w:cs="Tahoma"/>
                <w:b w:val="0"/>
                <w:sz w:val="18"/>
                <w:szCs w:val="18"/>
              </w:rPr>
              <w:t>4 lata</w:t>
            </w:r>
          </w:p>
        </w:tc>
        <w:tc>
          <w:tcPr>
            <w:tcW w:w="4080" w:type="dxa"/>
            <w:vAlign w:val="center"/>
          </w:tcPr>
          <w:p w:rsidR="005C3385" w:rsidRPr="00301249" w:rsidRDefault="005C3385" w:rsidP="00E80687">
            <w:pPr>
              <w:jc w:val="center"/>
              <w:rPr>
                <w:rStyle w:val="tekstdokbold"/>
                <w:rFonts w:ascii="Tahoma" w:hAnsi="Tahoma" w:cs="Tahoma"/>
                <w:b w:val="0"/>
                <w:sz w:val="18"/>
                <w:szCs w:val="18"/>
              </w:rPr>
            </w:pPr>
            <w:r w:rsidRPr="00301249">
              <w:rPr>
                <w:rStyle w:val="tekstdokbold"/>
                <w:rFonts w:ascii="Tahoma" w:hAnsi="Tahoma" w:cs="Tahoma"/>
                <w:b w:val="0"/>
                <w:sz w:val="18"/>
                <w:szCs w:val="18"/>
              </w:rPr>
              <w:t>5 lat</w:t>
            </w:r>
          </w:p>
        </w:tc>
      </w:tr>
      <w:tr w:rsidR="005C3385" w:rsidRPr="003F10CB" w:rsidTr="0035656A">
        <w:tc>
          <w:tcPr>
            <w:tcW w:w="2587" w:type="dxa"/>
            <w:vAlign w:val="center"/>
          </w:tcPr>
          <w:p w:rsidR="005C3385" w:rsidRPr="00301249" w:rsidRDefault="005C3385" w:rsidP="00E80687">
            <w:pPr>
              <w:jc w:val="center"/>
              <w:rPr>
                <w:rStyle w:val="tekstdokbold"/>
                <w:rFonts w:ascii="Tahoma" w:hAnsi="Tahoma" w:cs="Tahoma"/>
                <w:b w:val="0"/>
                <w:sz w:val="18"/>
                <w:szCs w:val="18"/>
              </w:rPr>
            </w:pPr>
          </w:p>
          <w:p w:rsidR="005C3385" w:rsidRPr="00301249" w:rsidRDefault="005C3385" w:rsidP="00E80687">
            <w:pPr>
              <w:jc w:val="center"/>
              <w:rPr>
                <w:rStyle w:val="tekstdokbold"/>
                <w:rFonts w:ascii="Tahoma" w:hAnsi="Tahoma" w:cs="Tahoma"/>
                <w:b w:val="0"/>
                <w:sz w:val="18"/>
                <w:szCs w:val="18"/>
              </w:rPr>
            </w:pPr>
          </w:p>
        </w:tc>
        <w:tc>
          <w:tcPr>
            <w:tcW w:w="2441" w:type="dxa"/>
            <w:vAlign w:val="center"/>
          </w:tcPr>
          <w:p w:rsidR="005C3385" w:rsidRPr="00301249" w:rsidRDefault="005C3385" w:rsidP="00E80687">
            <w:pPr>
              <w:jc w:val="center"/>
              <w:rPr>
                <w:rStyle w:val="tekstdokbold"/>
                <w:rFonts w:ascii="Tahoma" w:hAnsi="Tahoma" w:cs="Tahoma"/>
                <w:b w:val="0"/>
                <w:sz w:val="18"/>
                <w:szCs w:val="18"/>
              </w:rPr>
            </w:pPr>
          </w:p>
        </w:tc>
        <w:tc>
          <w:tcPr>
            <w:tcW w:w="4080" w:type="dxa"/>
            <w:vAlign w:val="center"/>
          </w:tcPr>
          <w:p w:rsidR="005C3385" w:rsidRPr="00301249" w:rsidRDefault="005C3385" w:rsidP="00E80687">
            <w:pPr>
              <w:jc w:val="center"/>
              <w:rPr>
                <w:rStyle w:val="tekstdokbold"/>
                <w:rFonts w:ascii="Tahoma" w:hAnsi="Tahoma" w:cs="Tahoma"/>
                <w:b w:val="0"/>
                <w:sz w:val="18"/>
                <w:szCs w:val="18"/>
              </w:rPr>
            </w:pPr>
          </w:p>
        </w:tc>
      </w:tr>
    </w:tbl>
    <w:p w:rsidR="005C3385" w:rsidRDefault="005C3385" w:rsidP="002309B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Cs/>
          <w:sz w:val="18"/>
          <w:szCs w:val="18"/>
        </w:rPr>
        <w:t xml:space="preserve">        </w:t>
      </w:r>
    </w:p>
    <w:p w:rsidR="005C3385" w:rsidRDefault="005C3385" w:rsidP="0035656A">
      <w:pPr>
        <w:pStyle w:val="WW-Tekstpodstawowy2"/>
        <w:overflowPunct w:val="0"/>
        <w:autoSpaceDE w:val="0"/>
        <w:autoSpaceDN w:val="0"/>
        <w:adjustRightInd w:val="0"/>
        <w:rPr>
          <w:rFonts w:ascii="Tahoma" w:hAnsi="Tahoma" w:cs="Tahoma"/>
          <w:sz w:val="18"/>
          <w:szCs w:val="18"/>
        </w:rPr>
      </w:pPr>
    </w:p>
    <w:p w:rsidR="005C3385" w:rsidRDefault="005C3385" w:rsidP="002309BD">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należy zaznaczyć tylko jedną pozycję –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 </w:t>
      </w:r>
    </w:p>
    <w:p w:rsidR="005C3385" w:rsidRDefault="005C3385" w:rsidP="00E73FC4">
      <w:pPr>
        <w:pStyle w:val="WW-Tekstpodstawowy2"/>
        <w:overflowPunct w:val="0"/>
        <w:autoSpaceDE w:val="0"/>
        <w:autoSpaceDN w:val="0"/>
        <w:adjustRightInd w:val="0"/>
        <w:rPr>
          <w:rFonts w:ascii="Tahoma" w:hAnsi="Tahoma" w:cs="Tahoma"/>
          <w:sz w:val="18"/>
          <w:szCs w:val="18"/>
        </w:rPr>
      </w:pPr>
    </w:p>
    <w:p w:rsidR="005C3385" w:rsidRDefault="005C3385" w:rsidP="00E73FC4">
      <w:pPr>
        <w:pStyle w:val="WW-Tekstpodstawowy2"/>
        <w:overflowPunct w:val="0"/>
        <w:autoSpaceDE w:val="0"/>
        <w:autoSpaceDN w:val="0"/>
        <w:adjustRightInd w:val="0"/>
        <w:ind w:left="120"/>
        <w:rPr>
          <w:rFonts w:ascii="Tahoma" w:hAnsi="Tahoma" w:cs="Tahoma"/>
          <w:sz w:val="18"/>
          <w:szCs w:val="18"/>
        </w:rPr>
      </w:pPr>
    </w:p>
    <w:p w:rsidR="005C3385" w:rsidRPr="00C83C31" w:rsidRDefault="005C3385" w:rsidP="00FA47BB">
      <w:pPr>
        <w:pStyle w:val="PlainText"/>
        <w:spacing w:before="120"/>
        <w:ind w:left="480" w:hanging="480"/>
        <w:jc w:val="both"/>
        <w:rPr>
          <w:rFonts w:ascii="Tahoma" w:hAnsi="Tahoma" w:cs="Tahoma"/>
          <w:sz w:val="18"/>
          <w:szCs w:val="18"/>
        </w:rPr>
      </w:pPr>
      <w:r w:rsidRPr="00FE2C6D">
        <w:rPr>
          <w:rFonts w:ascii="Tahoma" w:hAnsi="Tahoma" w:cs="Tahoma"/>
          <w:b/>
          <w:sz w:val="18"/>
          <w:szCs w:val="18"/>
        </w:rPr>
        <w:t>6</w:t>
      </w:r>
      <w:r w:rsidRPr="003850B4">
        <w:rPr>
          <w:rFonts w:ascii="Tahoma" w:hAnsi="Tahoma" w:cs="Tahoma"/>
          <w:b/>
          <w:sz w:val="18"/>
          <w:szCs w:val="18"/>
        </w:rPr>
        <w:t>.</w:t>
      </w:r>
      <w:r w:rsidRPr="00FE2C6D">
        <w:rPr>
          <w:rFonts w:ascii="Tahoma" w:hAnsi="Tahoma" w:cs="Tahoma"/>
          <w:sz w:val="18"/>
          <w:szCs w:val="18"/>
        </w:rPr>
        <w:t xml:space="preserve">   </w:t>
      </w:r>
      <w:r w:rsidRPr="003850B4">
        <w:rPr>
          <w:rFonts w:ascii="Tahoma" w:hAnsi="Tahoma" w:cs="Tahoma"/>
          <w:b/>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5C3385" w:rsidRDefault="005C3385"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5C3385" w:rsidRDefault="005C3385"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5C3385" w:rsidRPr="00C83C31" w:rsidRDefault="005C3385" w:rsidP="00751D88">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rsidR="005C3385" w:rsidRPr="00C83C31" w:rsidRDefault="005C3385"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5C3385" w:rsidRPr="00C83C31" w:rsidRDefault="005C3385"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5C3385" w:rsidRPr="00C83C31" w:rsidRDefault="005C3385"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598"/>
      </w:tblGrid>
      <w:tr w:rsidR="005C3385" w:rsidRPr="00F31C70" w:rsidTr="0035656A">
        <w:tc>
          <w:tcPr>
            <w:tcW w:w="4750" w:type="dxa"/>
          </w:tcPr>
          <w:p w:rsidR="005C3385" w:rsidRPr="00F31C70" w:rsidRDefault="005C3385"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598" w:type="dxa"/>
          </w:tcPr>
          <w:p w:rsidR="005C3385" w:rsidRPr="00F31C70" w:rsidRDefault="005C3385"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C3385" w:rsidRPr="00F31C70" w:rsidTr="0035656A">
        <w:tc>
          <w:tcPr>
            <w:tcW w:w="4750" w:type="dxa"/>
          </w:tcPr>
          <w:p w:rsidR="005C3385" w:rsidRPr="00F31C70" w:rsidRDefault="005C3385" w:rsidP="00F31C70">
            <w:pPr>
              <w:pStyle w:val="PlainText"/>
              <w:spacing w:before="120" w:line="360" w:lineRule="auto"/>
              <w:jc w:val="both"/>
              <w:rPr>
                <w:rFonts w:ascii="Tahoma" w:hAnsi="Tahoma" w:cs="Tahoma"/>
                <w:sz w:val="18"/>
                <w:szCs w:val="18"/>
              </w:rPr>
            </w:pPr>
          </w:p>
        </w:tc>
        <w:tc>
          <w:tcPr>
            <w:tcW w:w="4598" w:type="dxa"/>
          </w:tcPr>
          <w:p w:rsidR="005C3385" w:rsidRPr="00F31C70" w:rsidRDefault="005C3385" w:rsidP="00F31C70">
            <w:pPr>
              <w:pStyle w:val="PlainText"/>
              <w:spacing w:before="120" w:line="360" w:lineRule="auto"/>
              <w:jc w:val="both"/>
              <w:rPr>
                <w:rFonts w:ascii="Tahoma" w:hAnsi="Tahoma" w:cs="Tahoma"/>
                <w:sz w:val="18"/>
                <w:szCs w:val="18"/>
              </w:rPr>
            </w:pPr>
          </w:p>
        </w:tc>
      </w:tr>
    </w:tbl>
    <w:p w:rsidR="005C3385" w:rsidRDefault="005C3385"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5C3385" w:rsidRPr="00FA47BB" w:rsidRDefault="005C3385"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Pr>
          <w:rFonts w:ascii="Tahoma" w:hAnsi="Tahoma" w:cs="Tahoma"/>
          <w:b/>
          <w:sz w:val="18"/>
          <w:szCs w:val="18"/>
        </w:rPr>
        <w:t>1</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5 % ceny brutto określonej w pkt 3 oferty, w przypadku otrzymania od Zamawiającego informacji o wyborze złożonej oferty jako oferty najkorzystniejszej (przed podpisaniem umowy).</w:t>
      </w:r>
    </w:p>
    <w:p w:rsidR="005C3385" w:rsidRPr="00C83C31" w:rsidRDefault="005C3385"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12.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C3385" w:rsidRPr="00C83C31" w:rsidRDefault="005C3385"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5C3385" w:rsidRPr="00CA3CE4" w:rsidRDefault="005C3385" w:rsidP="00FE2C6D">
      <w:pPr>
        <w:pStyle w:val="PlainText"/>
        <w:jc w:val="both"/>
        <w:rPr>
          <w:rFonts w:ascii="Tahoma" w:hAnsi="Tahoma" w:cs="Tahoma"/>
          <w:sz w:val="18"/>
          <w:szCs w:val="18"/>
          <w:lang w:val="en-US"/>
        </w:rPr>
      </w:pPr>
      <w:r w:rsidRPr="00CA3CE4">
        <w:rPr>
          <w:rFonts w:ascii="Tahoma" w:hAnsi="Tahoma" w:cs="Tahoma"/>
          <w:sz w:val="18"/>
          <w:szCs w:val="18"/>
          <w:lang w:val="en-US"/>
        </w:rPr>
        <w:t>____________________________________________________________________________________</w:t>
      </w:r>
    </w:p>
    <w:p w:rsidR="005C3385" w:rsidRPr="00CA3CE4" w:rsidRDefault="005C3385" w:rsidP="00FE2C6D">
      <w:pPr>
        <w:pStyle w:val="PlainText"/>
        <w:jc w:val="both"/>
        <w:rPr>
          <w:rFonts w:ascii="Tahoma" w:hAnsi="Tahoma" w:cs="Tahoma"/>
          <w:lang w:val="en-US"/>
        </w:rPr>
      </w:pPr>
      <w:r w:rsidRPr="00CA3CE4">
        <w:rPr>
          <w:rFonts w:ascii="Tahoma" w:hAnsi="Tahoma" w:cs="Tahoma"/>
          <w:lang w:val="en-US"/>
        </w:rPr>
        <w:t>nr fax ___________________</w:t>
      </w:r>
    </w:p>
    <w:p w:rsidR="005C3385" w:rsidRPr="00CA3CE4" w:rsidRDefault="005C3385" w:rsidP="00FE2C6D">
      <w:pPr>
        <w:pStyle w:val="PlainText"/>
        <w:jc w:val="both"/>
        <w:rPr>
          <w:rFonts w:ascii="Tahoma" w:hAnsi="Tahoma" w:cs="Tahoma"/>
          <w:lang w:val="en-US"/>
        </w:rPr>
      </w:pPr>
      <w:r w:rsidRPr="00CA3CE4">
        <w:rPr>
          <w:rFonts w:ascii="Tahoma" w:hAnsi="Tahoma" w:cs="Tahoma"/>
          <w:lang w:val="en-US"/>
        </w:rPr>
        <w:t>nr tel. ___________________</w:t>
      </w:r>
    </w:p>
    <w:p w:rsidR="005C3385" w:rsidRPr="00CA3CE4" w:rsidRDefault="005C3385" w:rsidP="00FE2C6D">
      <w:pPr>
        <w:pStyle w:val="PlainText"/>
        <w:jc w:val="both"/>
        <w:rPr>
          <w:rFonts w:ascii="Tahoma" w:hAnsi="Tahoma" w:cs="Tahoma"/>
          <w:lang w:val="en-US"/>
        </w:rPr>
      </w:pPr>
      <w:r w:rsidRPr="00CA3CE4">
        <w:rPr>
          <w:rFonts w:ascii="Tahoma" w:hAnsi="Tahoma" w:cs="Tahoma"/>
          <w:lang w:val="en-US"/>
        </w:rPr>
        <w:t>email.___________________</w:t>
      </w:r>
    </w:p>
    <w:p w:rsidR="005C3385" w:rsidRPr="00C83C31" w:rsidRDefault="005C3385" w:rsidP="00FA47BB">
      <w:pPr>
        <w:pStyle w:val="PlainText"/>
        <w:spacing w:before="120"/>
        <w:jc w:val="both"/>
        <w:rPr>
          <w:rFonts w:ascii="Tahoma" w:hAnsi="Tahoma" w:cs="Tahoma"/>
          <w:sz w:val="18"/>
          <w:szCs w:val="18"/>
        </w:rPr>
      </w:pPr>
      <w:r>
        <w:rPr>
          <w:rFonts w:ascii="Tahoma" w:hAnsi="Tahoma" w:cs="Tahoma"/>
          <w:b/>
          <w:sz w:val="18"/>
          <w:szCs w:val="18"/>
        </w:rPr>
        <w:t xml:space="preserve">14.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5C3385" w:rsidRPr="00C83C31" w:rsidRDefault="005C3385"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C3385" w:rsidRPr="00D7440C" w:rsidRDefault="005C3385"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5C3385" w:rsidRPr="00D7440C" w:rsidRDefault="005C3385"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5C3385" w:rsidRPr="00D7440C" w:rsidRDefault="005C3385" w:rsidP="00046460">
      <w:pPr>
        <w:shd w:val="clear" w:color="auto" w:fill="FFFFFF"/>
        <w:tabs>
          <w:tab w:val="left" w:pos="2490"/>
        </w:tabs>
        <w:spacing w:line="454" w:lineRule="exact"/>
        <w:rPr>
          <w:rFonts w:ascii="Tahoma" w:hAnsi="Tahoma" w:cs="Tahoma"/>
          <w:bCs/>
          <w:i/>
          <w:iCs/>
          <w:spacing w:val="2"/>
          <w:sz w:val="18"/>
          <w:szCs w:val="18"/>
        </w:rPr>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Pr="009A29A0" w:rsidRDefault="005C3385" w:rsidP="00FE0B25">
      <w:pPr>
        <w:pStyle w:val="rozdzia"/>
      </w:pPr>
      <w:r w:rsidRPr="009A29A0">
        <w:t>ROZDZIAŁ IV</w:t>
      </w:r>
    </w:p>
    <w:p w:rsidR="005C3385" w:rsidRDefault="005C3385" w:rsidP="00FE2C6D">
      <w:pPr>
        <w:widowControl w:val="0"/>
        <w:shd w:val="clear" w:color="auto" w:fill="FFFFFF"/>
        <w:autoSpaceDE w:val="0"/>
        <w:autoSpaceDN w:val="0"/>
        <w:adjustRightInd w:val="0"/>
        <w:spacing w:line="322" w:lineRule="exact"/>
        <w:jc w:val="center"/>
        <w:rPr>
          <w:rFonts w:ascii="Tahoma" w:hAnsi="Tahoma" w:cs="Tahoma"/>
        </w:rPr>
      </w:pPr>
      <w:r w:rsidRPr="009A29A0">
        <w:rPr>
          <w:rFonts w:ascii="Tahoma" w:hAnsi="Tahoma" w:cs="Tahoma"/>
          <w:b/>
        </w:rPr>
        <w:t>WZÓR UMOWY</w:t>
      </w:r>
      <w:r>
        <w:rPr>
          <w:rFonts w:ascii="Tahoma" w:hAnsi="Tahoma" w:cs="Tahoma"/>
          <w:b/>
        </w:rPr>
        <w:t xml:space="preserve">  </w:t>
      </w: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023FBD">
      <w:pPr>
        <w:spacing w:before="120"/>
        <w:jc w:val="center"/>
        <w:rPr>
          <w:rFonts w:ascii="Tahoma" w:hAnsi="Tahoma" w:cs="Tahoma"/>
        </w:rPr>
      </w:pPr>
    </w:p>
    <w:p w:rsidR="005C3385" w:rsidRDefault="005C3385" w:rsidP="007E5C59">
      <w:pPr>
        <w:spacing w:before="120"/>
        <w:rPr>
          <w:rFonts w:ascii="Tahoma" w:hAnsi="Tahoma" w:cs="Tahoma"/>
        </w:rPr>
      </w:pPr>
    </w:p>
    <w:p w:rsidR="005C3385" w:rsidRPr="00C13ACD" w:rsidRDefault="005C3385" w:rsidP="00105092">
      <w:pPr>
        <w:pStyle w:val="Title"/>
        <w:rPr>
          <w:b/>
          <w:sz w:val="22"/>
          <w:szCs w:val="22"/>
        </w:rPr>
      </w:pPr>
      <w:bookmarkStart w:id="0" w:name="_GoBack"/>
      <w:bookmarkEnd w:id="0"/>
      <w:r>
        <w:rPr>
          <w:b/>
          <w:sz w:val="22"/>
          <w:szCs w:val="22"/>
        </w:rPr>
        <w:t>Umowa nr DPZ/88/PN/76/</w:t>
      </w:r>
      <w:r w:rsidRPr="00C13ACD">
        <w:rPr>
          <w:b/>
          <w:sz w:val="22"/>
          <w:szCs w:val="22"/>
        </w:rPr>
        <w:t>/16</w:t>
      </w:r>
    </w:p>
    <w:p w:rsidR="005C3385" w:rsidRPr="00C13ACD" w:rsidRDefault="005C3385" w:rsidP="00105092">
      <w:pPr>
        <w:pStyle w:val="Title"/>
        <w:rPr>
          <w:b/>
          <w:sz w:val="22"/>
          <w:szCs w:val="22"/>
        </w:rPr>
      </w:pPr>
    </w:p>
    <w:p w:rsidR="005C3385" w:rsidRPr="00C13ACD" w:rsidRDefault="005C3385" w:rsidP="00105092">
      <w:pPr>
        <w:rPr>
          <w:b/>
          <w:sz w:val="22"/>
          <w:szCs w:val="22"/>
        </w:rPr>
      </w:pPr>
    </w:p>
    <w:p w:rsidR="005C3385" w:rsidRPr="00C13ACD" w:rsidRDefault="005C3385" w:rsidP="00C37CB4">
      <w:pPr>
        <w:jc w:val="both"/>
        <w:rPr>
          <w:sz w:val="22"/>
          <w:szCs w:val="22"/>
        </w:rPr>
      </w:pPr>
      <w:r w:rsidRPr="00C13ACD">
        <w:rPr>
          <w:sz w:val="22"/>
          <w:szCs w:val="22"/>
        </w:rPr>
        <w:t xml:space="preserve">W dniu ………………….w wyniku rozstrzygnięcia postepowania o udzielenie zamówienia w trybie przetargu nieograniczonego prowadzonego na podstawie przepisów ustawy Prawo zamówień publicznych (Dz. U. z 2015 r. poz. 2164 </w:t>
      </w:r>
      <w:r>
        <w:rPr>
          <w:sz w:val="22"/>
          <w:szCs w:val="22"/>
        </w:rPr>
        <w:t xml:space="preserve"> z pózn. zm.</w:t>
      </w:r>
      <w:r w:rsidRPr="00C13ACD">
        <w:rPr>
          <w:sz w:val="22"/>
          <w:szCs w:val="22"/>
        </w:rPr>
        <w:t>)</w:t>
      </w:r>
    </w:p>
    <w:p w:rsidR="005C3385" w:rsidRPr="00C13ACD" w:rsidRDefault="005C3385" w:rsidP="00C37CB4">
      <w:pPr>
        <w:jc w:val="both"/>
        <w:rPr>
          <w:sz w:val="22"/>
          <w:szCs w:val="22"/>
        </w:rPr>
      </w:pPr>
      <w:r w:rsidRPr="00C13ACD">
        <w:rPr>
          <w:sz w:val="22"/>
          <w:szCs w:val="22"/>
        </w:rPr>
        <w:t>Pomiędzy:</w:t>
      </w:r>
    </w:p>
    <w:p w:rsidR="005C3385" w:rsidRPr="00C13ACD" w:rsidRDefault="005C3385" w:rsidP="00C37CB4">
      <w:pPr>
        <w:jc w:val="both"/>
        <w:rPr>
          <w:sz w:val="22"/>
          <w:szCs w:val="22"/>
        </w:rPr>
      </w:pPr>
      <w:r w:rsidRPr="00C13ACD">
        <w:rPr>
          <w:sz w:val="22"/>
          <w:szCs w:val="22"/>
        </w:rPr>
        <w:t xml:space="preserve">Miastem Stołecznym Warszawa pl. Bankowy 3/5, 00-950 Warszawa, NIP 525-22-48-481 w imieniu i na </w:t>
      </w:r>
      <w:r>
        <w:rPr>
          <w:sz w:val="22"/>
          <w:szCs w:val="22"/>
        </w:rPr>
        <w:t>rzecz</w:t>
      </w:r>
      <w:r w:rsidRPr="00C13ACD">
        <w:rPr>
          <w:sz w:val="22"/>
          <w:szCs w:val="22"/>
        </w:rPr>
        <w:t xml:space="preserve">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5C3385" w:rsidRPr="00C13ACD" w:rsidRDefault="005C3385" w:rsidP="00C37CB4">
      <w:pPr>
        <w:jc w:val="both"/>
        <w:rPr>
          <w:sz w:val="22"/>
          <w:szCs w:val="22"/>
        </w:rPr>
      </w:pPr>
    </w:p>
    <w:p w:rsidR="005C3385" w:rsidRPr="00C13ACD" w:rsidRDefault="005C3385" w:rsidP="00C37CB4">
      <w:pPr>
        <w:jc w:val="both"/>
        <w:rPr>
          <w:b/>
          <w:sz w:val="22"/>
          <w:szCs w:val="22"/>
        </w:rPr>
      </w:pPr>
      <w:r>
        <w:rPr>
          <w:sz w:val="22"/>
          <w:szCs w:val="22"/>
        </w:rPr>
        <w:t>-</w:t>
      </w:r>
      <w:r w:rsidRPr="00C13ACD">
        <w:rPr>
          <w:sz w:val="22"/>
          <w:szCs w:val="22"/>
        </w:rPr>
        <w:t xml:space="preserve">na podstawie pełnomocnictwa </w:t>
      </w:r>
      <w:r>
        <w:rPr>
          <w:sz w:val="22"/>
          <w:szCs w:val="22"/>
        </w:rPr>
        <w:t>…………………………………</w:t>
      </w:r>
      <w:r w:rsidRPr="00C13ACD">
        <w:rPr>
          <w:sz w:val="22"/>
          <w:szCs w:val="22"/>
        </w:rPr>
        <w:t xml:space="preserve"> r. przez: </w:t>
      </w:r>
    </w:p>
    <w:p w:rsidR="005C3385" w:rsidRPr="00C13ACD" w:rsidRDefault="005C3385" w:rsidP="00C37CB4">
      <w:pPr>
        <w:jc w:val="both"/>
        <w:rPr>
          <w:b/>
          <w:sz w:val="22"/>
          <w:szCs w:val="22"/>
        </w:rPr>
      </w:pPr>
      <w:r>
        <w:rPr>
          <w:b/>
          <w:sz w:val="22"/>
          <w:szCs w:val="22"/>
        </w:rPr>
        <w:t>……………………………………………………</w:t>
      </w:r>
    </w:p>
    <w:p w:rsidR="005C3385" w:rsidRPr="00C13ACD" w:rsidRDefault="005C3385" w:rsidP="00C37CB4">
      <w:pPr>
        <w:jc w:val="both"/>
        <w:rPr>
          <w:b/>
          <w:sz w:val="22"/>
          <w:szCs w:val="22"/>
        </w:rPr>
      </w:pPr>
      <w:r>
        <w:rPr>
          <w:sz w:val="22"/>
          <w:szCs w:val="22"/>
        </w:rPr>
        <w:t>-</w:t>
      </w:r>
      <w:r w:rsidRPr="00C13ACD">
        <w:rPr>
          <w:sz w:val="22"/>
          <w:szCs w:val="22"/>
        </w:rPr>
        <w:t xml:space="preserve">na podstawie pełnomocnictwa </w:t>
      </w:r>
      <w:r>
        <w:rPr>
          <w:sz w:val="22"/>
          <w:szCs w:val="22"/>
        </w:rPr>
        <w:t>…………………………………</w:t>
      </w:r>
      <w:r w:rsidRPr="00C13ACD">
        <w:rPr>
          <w:sz w:val="22"/>
          <w:szCs w:val="22"/>
        </w:rPr>
        <w:t xml:space="preserve"> r. przez: </w:t>
      </w:r>
    </w:p>
    <w:p w:rsidR="005C3385" w:rsidRPr="00C13ACD" w:rsidRDefault="005C3385" w:rsidP="00C37CB4">
      <w:pPr>
        <w:jc w:val="both"/>
        <w:rPr>
          <w:b/>
          <w:sz w:val="22"/>
          <w:szCs w:val="22"/>
        </w:rPr>
      </w:pPr>
      <w:r>
        <w:rPr>
          <w:b/>
          <w:sz w:val="22"/>
          <w:szCs w:val="22"/>
        </w:rPr>
        <w:t>……………………………………………………</w:t>
      </w:r>
    </w:p>
    <w:p w:rsidR="005C3385" w:rsidRPr="00C13ACD" w:rsidRDefault="005C3385" w:rsidP="00C37CB4">
      <w:pPr>
        <w:jc w:val="both"/>
        <w:rPr>
          <w:sz w:val="22"/>
          <w:szCs w:val="22"/>
          <w:u w:val="single"/>
        </w:rPr>
      </w:pPr>
    </w:p>
    <w:p w:rsidR="005C3385" w:rsidRPr="00C13ACD" w:rsidRDefault="005C3385" w:rsidP="00C37CB4">
      <w:pPr>
        <w:jc w:val="both"/>
        <w:rPr>
          <w:sz w:val="22"/>
          <w:szCs w:val="22"/>
        </w:rPr>
      </w:pPr>
      <w:r w:rsidRPr="00C13ACD">
        <w:rPr>
          <w:sz w:val="22"/>
          <w:szCs w:val="22"/>
        </w:rPr>
        <w:t>zwanym dalej „</w:t>
      </w:r>
      <w:r w:rsidRPr="00C13ACD">
        <w:rPr>
          <w:b/>
          <w:sz w:val="22"/>
          <w:szCs w:val="22"/>
        </w:rPr>
        <w:t>Zamawiającym</w:t>
      </w:r>
      <w:r w:rsidRPr="00C13ACD">
        <w:rPr>
          <w:sz w:val="22"/>
          <w:szCs w:val="22"/>
        </w:rPr>
        <w:t>”</w:t>
      </w:r>
    </w:p>
    <w:p w:rsidR="005C3385" w:rsidRPr="00C13ACD" w:rsidRDefault="005C3385" w:rsidP="00C37CB4">
      <w:pPr>
        <w:pStyle w:val="BodyText"/>
        <w:rPr>
          <w:rFonts w:ascii="Times New Roman" w:hAnsi="Times New Roman"/>
          <w:sz w:val="22"/>
          <w:szCs w:val="22"/>
        </w:rPr>
      </w:pPr>
    </w:p>
    <w:p w:rsidR="005C3385" w:rsidRPr="00C13ACD" w:rsidRDefault="005C3385" w:rsidP="00C37CB4">
      <w:pPr>
        <w:pStyle w:val="Normalny1"/>
        <w:spacing w:line="240" w:lineRule="auto"/>
        <w:ind w:right="57"/>
        <w:jc w:val="both"/>
        <w:rPr>
          <w:rFonts w:ascii="Times New Roman" w:hAnsi="Times New Roman" w:cs="Times New Roman"/>
          <w:color w:val="auto"/>
          <w:szCs w:val="22"/>
        </w:rPr>
      </w:pPr>
      <w:r w:rsidRPr="00C13ACD">
        <w:rPr>
          <w:rFonts w:ascii="Times New Roman" w:hAnsi="Times New Roman" w:cs="Times New Roman"/>
          <w:color w:val="auto"/>
          <w:szCs w:val="22"/>
        </w:rPr>
        <w:t xml:space="preserve">a  ………………………………….. </w:t>
      </w:r>
    </w:p>
    <w:p w:rsidR="005C3385" w:rsidRPr="00C13ACD" w:rsidRDefault="005C3385" w:rsidP="00C37CB4">
      <w:pPr>
        <w:ind w:right="57"/>
        <w:jc w:val="both"/>
        <w:rPr>
          <w:sz w:val="22"/>
          <w:szCs w:val="22"/>
        </w:rPr>
      </w:pPr>
      <w:r w:rsidRPr="00C13ACD">
        <w:rPr>
          <w:sz w:val="22"/>
          <w:szCs w:val="22"/>
        </w:rPr>
        <w:t>………………………………………………………………………………………………………………………………………………………….……………</w:t>
      </w:r>
    </w:p>
    <w:p w:rsidR="005C3385" w:rsidRPr="00C13ACD" w:rsidRDefault="005C3385" w:rsidP="00C37CB4">
      <w:pPr>
        <w:spacing w:line="276" w:lineRule="auto"/>
        <w:jc w:val="both"/>
        <w:rPr>
          <w:sz w:val="22"/>
          <w:szCs w:val="22"/>
        </w:rPr>
      </w:pPr>
      <w:r w:rsidRPr="00C13ACD">
        <w:rPr>
          <w:sz w:val="22"/>
          <w:szCs w:val="22"/>
        </w:rPr>
        <w:t>z siedzibą w …………………</w:t>
      </w:r>
      <w:r>
        <w:rPr>
          <w:sz w:val="22"/>
          <w:szCs w:val="22"/>
        </w:rPr>
        <w:t>……………………………………………....…………………………… przy ul……………………………………………....</w:t>
      </w:r>
      <w:r w:rsidRPr="00C13ACD">
        <w:rPr>
          <w:sz w:val="22"/>
          <w:szCs w:val="22"/>
        </w:rPr>
        <w:t xml:space="preserve">……………………………………………………; </w:t>
      </w:r>
      <w:r w:rsidRPr="00C13ACD">
        <w:rPr>
          <w:sz w:val="22"/>
          <w:szCs w:val="22"/>
        </w:rPr>
        <w:br w:type="textWrapping" w:clear="all"/>
      </w:r>
    </w:p>
    <w:p w:rsidR="005C3385" w:rsidRPr="00C13ACD" w:rsidRDefault="005C3385" w:rsidP="00C37CB4">
      <w:pPr>
        <w:spacing w:line="276" w:lineRule="auto"/>
        <w:jc w:val="both"/>
        <w:rPr>
          <w:sz w:val="22"/>
          <w:szCs w:val="22"/>
        </w:rPr>
      </w:pPr>
      <w:r w:rsidRPr="00C13ACD">
        <w:rPr>
          <w:sz w:val="22"/>
          <w:szCs w:val="22"/>
        </w:rPr>
        <w:t xml:space="preserve">reprezentowanym  przez: </w:t>
      </w:r>
    </w:p>
    <w:p w:rsidR="005C3385" w:rsidRPr="00C13ACD" w:rsidRDefault="005C3385" w:rsidP="00C37CB4">
      <w:pPr>
        <w:jc w:val="both"/>
        <w:rPr>
          <w:sz w:val="22"/>
          <w:szCs w:val="22"/>
        </w:rPr>
      </w:pPr>
    </w:p>
    <w:p w:rsidR="005C3385" w:rsidRPr="00C13ACD" w:rsidRDefault="005C3385" w:rsidP="0018340A">
      <w:pPr>
        <w:pStyle w:val="Normalny1"/>
        <w:numPr>
          <w:ilvl w:val="0"/>
          <w:numId w:val="23"/>
        </w:numPr>
        <w:tabs>
          <w:tab w:val="left" w:pos="360"/>
        </w:tabs>
        <w:ind w:hanging="720"/>
        <w:jc w:val="both"/>
        <w:rPr>
          <w:rFonts w:ascii="Times New Roman" w:hAnsi="Times New Roman" w:cs="Times New Roman"/>
          <w:color w:val="auto"/>
          <w:szCs w:val="22"/>
        </w:rPr>
      </w:pPr>
      <w:r w:rsidRPr="00C13ACD">
        <w:rPr>
          <w:rFonts w:ascii="Times New Roman" w:hAnsi="Times New Roman" w:cs="Times New Roman"/>
          <w:color w:val="auto"/>
          <w:szCs w:val="22"/>
        </w:rPr>
        <w:t>……………………………………………………………….</w:t>
      </w:r>
    </w:p>
    <w:p w:rsidR="005C3385" w:rsidRPr="00C13ACD" w:rsidRDefault="005C3385" w:rsidP="0018340A">
      <w:pPr>
        <w:pStyle w:val="Normalny1"/>
        <w:numPr>
          <w:ilvl w:val="0"/>
          <w:numId w:val="23"/>
        </w:numPr>
        <w:tabs>
          <w:tab w:val="left" w:pos="360"/>
        </w:tabs>
        <w:ind w:hanging="720"/>
        <w:jc w:val="both"/>
        <w:rPr>
          <w:rFonts w:ascii="Times New Roman" w:hAnsi="Times New Roman" w:cs="Times New Roman"/>
          <w:color w:val="auto"/>
          <w:szCs w:val="22"/>
        </w:rPr>
      </w:pPr>
      <w:r w:rsidRPr="00C13ACD">
        <w:rPr>
          <w:rFonts w:ascii="Times New Roman" w:hAnsi="Times New Roman" w:cs="Times New Roman"/>
          <w:color w:val="auto"/>
          <w:szCs w:val="22"/>
        </w:rPr>
        <w:t>……………………………………………………………….</w:t>
      </w:r>
    </w:p>
    <w:p w:rsidR="005C3385" w:rsidRPr="00C13ACD" w:rsidRDefault="005C3385" w:rsidP="00C37CB4">
      <w:pPr>
        <w:pStyle w:val="Normalny1"/>
        <w:jc w:val="both"/>
        <w:rPr>
          <w:rFonts w:ascii="Times New Roman" w:hAnsi="Times New Roman" w:cs="Times New Roman"/>
          <w:color w:val="auto"/>
          <w:szCs w:val="22"/>
        </w:rPr>
      </w:pPr>
      <w:r w:rsidRPr="00C13ACD">
        <w:rPr>
          <w:rFonts w:ascii="Times New Roman" w:hAnsi="Times New Roman" w:cs="Times New Roman"/>
          <w:color w:val="auto"/>
          <w:szCs w:val="22"/>
        </w:rPr>
        <w:t>zwanym dalej “</w:t>
      </w:r>
      <w:r w:rsidRPr="00C13ACD">
        <w:rPr>
          <w:rFonts w:ascii="Times New Roman" w:hAnsi="Times New Roman" w:cs="Times New Roman"/>
          <w:b/>
          <w:color w:val="auto"/>
          <w:szCs w:val="22"/>
        </w:rPr>
        <w:t>Wykonawcą</w:t>
      </w:r>
      <w:r w:rsidRPr="00C13ACD">
        <w:rPr>
          <w:rFonts w:ascii="Times New Roman" w:hAnsi="Times New Roman" w:cs="Times New Roman"/>
          <w:color w:val="auto"/>
          <w:szCs w:val="22"/>
        </w:rPr>
        <w:t>”</w:t>
      </w:r>
    </w:p>
    <w:p w:rsidR="005C3385" w:rsidRPr="00C13ACD" w:rsidRDefault="005C3385" w:rsidP="00C37CB4">
      <w:pPr>
        <w:spacing w:line="276" w:lineRule="auto"/>
        <w:jc w:val="both"/>
        <w:rPr>
          <w:sz w:val="22"/>
          <w:szCs w:val="22"/>
        </w:rPr>
      </w:pPr>
      <w:r w:rsidRPr="00C13ACD">
        <w:rPr>
          <w:sz w:val="22"/>
          <w:szCs w:val="22"/>
        </w:rPr>
        <w:t>KRS: ____________________</w:t>
      </w:r>
      <w:r w:rsidRPr="00C13ACD">
        <w:rPr>
          <w:sz w:val="22"/>
          <w:szCs w:val="22"/>
        </w:rPr>
        <w:tab/>
        <w:t>REGON: ___________________ NIP: ____________________</w:t>
      </w:r>
    </w:p>
    <w:p w:rsidR="005C3385" w:rsidRPr="00C13ACD" w:rsidRDefault="005C3385" w:rsidP="00C37CB4">
      <w:pPr>
        <w:jc w:val="both"/>
        <w:rPr>
          <w:sz w:val="22"/>
          <w:szCs w:val="22"/>
        </w:rPr>
      </w:pPr>
    </w:p>
    <w:p w:rsidR="005C3385" w:rsidRPr="00C13ACD" w:rsidRDefault="005C3385" w:rsidP="00C37CB4">
      <w:pPr>
        <w:jc w:val="both"/>
        <w:rPr>
          <w:sz w:val="22"/>
          <w:szCs w:val="22"/>
        </w:rPr>
      </w:pPr>
      <w:r w:rsidRPr="00C13ACD">
        <w:rPr>
          <w:sz w:val="22"/>
          <w:szCs w:val="22"/>
        </w:rPr>
        <w:t>została zawarta umowa następującej treści:</w:t>
      </w:r>
    </w:p>
    <w:p w:rsidR="005C3385" w:rsidRPr="00C13ACD" w:rsidRDefault="005C3385" w:rsidP="00C37CB4">
      <w:pPr>
        <w:jc w:val="both"/>
        <w:rPr>
          <w:sz w:val="22"/>
          <w:szCs w:val="22"/>
        </w:rPr>
      </w:pPr>
    </w:p>
    <w:p w:rsidR="005C3385" w:rsidRPr="00C13ACD" w:rsidRDefault="005C3385" w:rsidP="00C37CB4">
      <w:pPr>
        <w:jc w:val="center"/>
        <w:rPr>
          <w:b/>
          <w:sz w:val="22"/>
          <w:szCs w:val="22"/>
        </w:rPr>
      </w:pPr>
      <w:r w:rsidRPr="00C13ACD">
        <w:rPr>
          <w:b/>
          <w:sz w:val="22"/>
          <w:szCs w:val="22"/>
        </w:rPr>
        <w:t xml:space="preserve">§ 1 </w:t>
      </w:r>
    </w:p>
    <w:p w:rsidR="005C3385" w:rsidRPr="00C13ACD" w:rsidRDefault="005C3385" w:rsidP="00C37CB4">
      <w:pPr>
        <w:jc w:val="center"/>
        <w:rPr>
          <w:b/>
          <w:sz w:val="22"/>
          <w:szCs w:val="22"/>
        </w:rPr>
      </w:pPr>
      <w:r w:rsidRPr="00C13ACD">
        <w:rPr>
          <w:b/>
          <w:sz w:val="22"/>
          <w:szCs w:val="22"/>
        </w:rPr>
        <w:t>Przedmiot zamówienia</w:t>
      </w:r>
    </w:p>
    <w:p w:rsidR="005C3385" w:rsidRPr="00C13ACD" w:rsidRDefault="005C3385" w:rsidP="00C37CB4">
      <w:pPr>
        <w:jc w:val="center"/>
        <w:rPr>
          <w:b/>
          <w:sz w:val="22"/>
          <w:szCs w:val="22"/>
        </w:rPr>
      </w:pPr>
    </w:p>
    <w:p w:rsidR="005C3385" w:rsidRPr="00C13ACD" w:rsidRDefault="005C3385" w:rsidP="00C37CB4">
      <w:pPr>
        <w:ind w:left="284" w:hanging="295"/>
        <w:jc w:val="both"/>
        <w:rPr>
          <w:b/>
          <w:color w:val="000000"/>
          <w:sz w:val="22"/>
          <w:szCs w:val="22"/>
        </w:rPr>
      </w:pPr>
      <w:r w:rsidRPr="00C13ACD">
        <w:rPr>
          <w:sz w:val="22"/>
          <w:szCs w:val="22"/>
        </w:rPr>
        <w:t>1.</w:t>
      </w:r>
      <w:r w:rsidRPr="00C13ACD">
        <w:rPr>
          <w:b/>
          <w:sz w:val="22"/>
          <w:szCs w:val="22"/>
        </w:rPr>
        <w:t xml:space="preserve"> </w:t>
      </w:r>
      <w:r w:rsidRPr="00C13ACD">
        <w:rPr>
          <w:sz w:val="22"/>
          <w:szCs w:val="22"/>
        </w:rPr>
        <w:t>Zamawiający zleca, a Wykonawca przyjmuje do wykonania</w:t>
      </w:r>
      <w:r w:rsidRPr="00C13ACD">
        <w:rPr>
          <w:b/>
          <w:color w:val="000000"/>
          <w:sz w:val="22"/>
          <w:szCs w:val="22"/>
        </w:rPr>
        <w:t xml:space="preserve"> </w:t>
      </w:r>
      <w:r w:rsidRPr="00C13ACD">
        <w:rPr>
          <w:color w:val="000000"/>
          <w:sz w:val="22"/>
          <w:szCs w:val="22"/>
        </w:rPr>
        <w:t>przedmiot zamówienia w systemie „zaprojektuj i wybuduj” polegający na opracowaniu dokumentacji projektowej i na jej podstawie wykonaniu robót budowlanych polegających na</w:t>
      </w:r>
      <w:r>
        <w:rPr>
          <w:color w:val="000000"/>
          <w:sz w:val="22"/>
          <w:szCs w:val="22"/>
        </w:rPr>
        <w:t xml:space="preserve"> wykonaniu</w:t>
      </w:r>
      <w:r w:rsidRPr="00C13ACD">
        <w:rPr>
          <w:b/>
          <w:color w:val="000000"/>
          <w:sz w:val="22"/>
          <w:szCs w:val="22"/>
        </w:rPr>
        <w:t xml:space="preserve"> </w:t>
      </w:r>
      <w:r>
        <w:rPr>
          <w:b/>
          <w:sz w:val="22"/>
          <w:szCs w:val="22"/>
        </w:rPr>
        <w:t>Projektu i p</w:t>
      </w:r>
      <w:r w:rsidRPr="00C13ACD">
        <w:rPr>
          <w:b/>
          <w:sz w:val="22"/>
          <w:szCs w:val="22"/>
        </w:rPr>
        <w:t>rzebudow</w:t>
      </w:r>
      <w:r>
        <w:rPr>
          <w:b/>
          <w:sz w:val="22"/>
          <w:szCs w:val="22"/>
        </w:rPr>
        <w:t>y</w:t>
      </w:r>
      <w:r w:rsidRPr="00C13ACD">
        <w:rPr>
          <w:b/>
          <w:sz w:val="22"/>
          <w:szCs w:val="22"/>
        </w:rPr>
        <w:t xml:space="preserve"> </w:t>
      </w:r>
      <w:r>
        <w:rPr>
          <w:b/>
          <w:sz w:val="22"/>
          <w:szCs w:val="22"/>
        </w:rPr>
        <w:t>wraz z kablami szaf oświetleniowych OS660 i OS776.</w:t>
      </w:r>
    </w:p>
    <w:p w:rsidR="005C3385" w:rsidRDefault="005C3385" w:rsidP="00C37CB4">
      <w:pPr>
        <w:ind w:left="284" w:hanging="295"/>
        <w:jc w:val="both"/>
        <w:rPr>
          <w:sz w:val="22"/>
          <w:szCs w:val="22"/>
        </w:rPr>
      </w:pPr>
      <w:r w:rsidRPr="00C13ACD">
        <w:rPr>
          <w:sz w:val="22"/>
          <w:szCs w:val="22"/>
        </w:rPr>
        <w:t>2.</w:t>
      </w:r>
      <w:r w:rsidRPr="00C13ACD">
        <w:rPr>
          <w:b/>
          <w:sz w:val="22"/>
          <w:szCs w:val="22"/>
        </w:rPr>
        <w:t xml:space="preserve"> </w:t>
      </w:r>
      <w:r w:rsidRPr="00C13ACD">
        <w:rPr>
          <w:sz w:val="22"/>
          <w:szCs w:val="22"/>
        </w:rPr>
        <w:t>Wykonawca zobowiązuje się wykonać powyższe prace zgodnie ze Specyfikacj</w:t>
      </w:r>
      <w:r>
        <w:rPr>
          <w:sz w:val="22"/>
          <w:szCs w:val="22"/>
        </w:rPr>
        <w:t>ą Istotnych Warunków Zamówienia</w:t>
      </w:r>
      <w:r w:rsidRPr="00C13ACD">
        <w:rPr>
          <w:sz w:val="22"/>
          <w:szCs w:val="22"/>
        </w:rPr>
        <w:t xml:space="preserve"> </w:t>
      </w:r>
      <w:r>
        <w:rPr>
          <w:sz w:val="22"/>
          <w:szCs w:val="22"/>
        </w:rPr>
        <w:t xml:space="preserve">oraz </w:t>
      </w:r>
      <w:r w:rsidRPr="00C13ACD">
        <w:rPr>
          <w:sz w:val="22"/>
          <w:szCs w:val="22"/>
        </w:rPr>
        <w:t>z</w:t>
      </w:r>
      <w:r>
        <w:rPr>
          <w:sz w:val="22"/>
          <w:szCs w:val="22"/>
        </w:rPr>
        <w:t xml:space="preserve"> </w:t>
      </w:r>
      <w:r w:rsidRPr="00C13ACD">
        <w:rPr>
          <w:sz w:val="22"/>
          <w:szCs w:val="22"/>
        </w:rPr>
        <w:t xml:space="preserve">formularzem cenowym, zasadami wiedzy technicznej, zaleceniami Inspektora Nadzoru, obowiązującymi przepisami prawa, decyzjami, opiniami i sztuką budowlaną oraz zgodnie z najlepszą wiedza i doświadczeniem Wykonawcy a także z zachowaniem najwyższej staranności. </w:t>
      </w:r>
    </w:p>
    <w:p w:rsidR="005C3385" w:rsidRPr="00C13ACD" w:rsidRDefault="005C3385" w:rsidP="00C37CB4">
      <w:pPr>
        <w:ind w:left="284" w:hanging="295"/>
        <w:jc w:val="both"/>
        <w:rPr>
          <w:sz w:val="22"/>
          <w:szCs w:val="22"/>
        </w:rPr>
      </w:pPr>
    </w:p>
    <w:p w:rsidR="005C3385" w:rsidRPr="00C13ACD" w:rsidRDefault="005C3385" w:rsidP="00C37CB4">
      <w:pPr>
        <w:ind w:left="720" w:hanging="720"/>
        <w:jc w:val="both"/>
        <w:rPr>
          <w:sz w:val="22"/>
          <w:szCs w:val="22"/>
        </w:rPr>
      </w:pPr>
    </w:p>
    <w:p w:rsidR="005C3385" w:rsidRPr="00C13ACD" w:rsidRDefault="005C3385" w:rsidP="00C37CB4">
      <w:pPr>
        <w:jc w:val="center"/>
        <w:rPr>
          <w:b/>
          <w:sz w:val="22"/>
          <w:szCs w:val="22"/>
        </w:rPr>
      </w:pPr>
      <w:r w:rsidRPr="00C13ACD">
        <w:rPr>
          <w:b/>
          <w:sz w:val="22"/>
          <w:szCs w:val="22"/>
        </w:rPr>
        <w:t>§ 2</w:t>
      </w:r>
    </w:p>
    <w:p w:rsidR="005C3385" w:rsidRPr="00C13ACD" w:rsidRDefault="005C3385" w:rsidP="00C37CB4">
      <w:pPr>
        <w:jc w:val="center"/>
        <w:rPr>
          <w:b/>
          <w:sz w:val="22"/>
          <w:szCs w:val="22"/>
        </w:rPr>
      </w:pPr>
      <w:r w:rsidRPr="00C13ACD">
        <w:rPr>
          <w:b/>
          <w:sz w:val="22"/>
          <w:szCs w:val="22"/>
        </w:rPr>
        <w:t>Termin wykonania</w:t>
      </w:r>
    </w:p>
    <w:p w:rsidR="005C3385" w:rsidRPr="00C13ACD" w:rsidRDefault="005C3385" w:rsidP="00C37CB4">
      <w:pPr>
        <w:jc w:val="center"/>
        <w:rPr>
          <w:b/>
          <w:sz w:val="22"/>
          <w:szCs w:val="22"/>
        </w:rPr>
      </w:pPr>
    </w:p>
    <w:p w:rsidR="005C3385" w:rsidRPr="00C13ACD" w:rsidRDefault="005C3385" w:rsidP="00C37CB4">
      <w:pPr>
        <w:jc w:val="both"/>
        <w:rPr>
          <w:iCs/>
          <w:sz w:val="22"/>
          <w:szCs w:val="22"/>
        </w:rPr>
      </w:pPr>
      <w:r w:rsidRPr="00C13ACD">
        <w:rPr>
          <w:sz w:val="22"/>
          <w:szCs w:val="22"/>
        </w:rPr>
        <w:t>1.</w:t>
      </w:r>
      <w:r w:rsidRPr="00C13ACD">
        <w:rPr>
          <w:b/>
          <w:sz w:val="22"/>
          <w:szCs w:val="22"/>
        </w:rPr>
        <w:t xml:space="preserve"> </w:t>
      </w:r>
      <w:r w:rsidRPr="00C13ACD">
        <w:rPr>
          <w:sz w:val="22"/>
          <w:szCs w:val="22"/>
        </w:rPr>
        <w:t xml:space="preserve">Termin rozpoczęcia: </w:t>
      </w:r>
      <w:r w:rsidRPr="00C13ACD">
        <w:rPr>
          <w:b/>
          <w:iCs/>
          <w:sz w:val="22"/>
          <w:szCs w:val="22"/>
        </w:rPr>
        <w:t>od dnia zawarcia umowy</w:t>
      </w:r>
      <w:r w:rsidRPr="00C13ACD">
        <w:rPr>
          <w:iCs/>
          <w:sz w:val="22"/>
          <w:szCs w:val="22"/>
        </w:rPr>
        <w:t>.</w:t>
      </w:r>
    </w:p>
    <w:p w:rsidR="005C3385" w:rsidRPr="00C13ACD" w:rsidRDefault="005C3385" w:rsidP="00C37CB4">
      <w:pPr>
        <w:pStyle w:val="BodyText"/>
        <w:ind w:left="720" w:hanging="720"/>
        <w:jc w:val="both"/>
        <w:rPr>
          <w:rFonts w:ascii="Times New Roman" w:hAnsi="Times New Roman"/>
          <w:b/>
          <w:iCs/>
          <w:sz w:val="22"/>
          <w:szCs w:val="22"/>
        </w:rPr>
      </w:pPr>
      <w:r w:rsidRPr="00C13ACD">
        <w:rPr>
          <w:rFonts w:ascii="Times New Roman" w:hAnsi="Times New Roman"/>
          <w:sz w:val="22"/>
          <w:szCs w:val="22"/>
        </w:rPr>
        <w:t>2.</w:t>
      </w:r>
      <w:r w:rsidRPr="00C13ACD">
        <w:rPr>
          <w:rFonts w:ascii="Times New Roman" w:hAnsi="Times New Roman"/>
          <w:b/>
          <w:sz w:val="22"/>
          <w:szCs w:val="22"/>
        </w:rPr>
        <w:t xml:space="preserve"> </w:t>
      </w:r>
      <w:r w:rsidRPr="00C13ACD">
        <w:rPr>
          <w:rFonts w:ascii="Times New Roman" w:hAnsi="Times New Roman"/>
          <w:sz w:val="22"/>
          <w:szCs w:val="22"/>
        </w:rPr>
        <w:t>Termin zakończenia robót:</w:t>
      </w:r>
      <w:r w:rsidRPr="00C13ACD">
        <w:rPr>
          <w:rFonts w:ascii="Times New Roman" w:hAnsi="Times New Roman"/>
          <w:iCs/>
          <w:sz w:val="22"/>
          <w:szCs w:val="22"/>
        </w:rPr>
        <w:t xml:space="preserve"> </w:t>
      </w:r>
      <w:r w:rsidRPr="00C13ACD">
        <w:rPr>
          <w:rFonts w:ascii="Times New Roman" w:hAnsi="Times New Roman"/>
          <w:b/>
          <w:iCs/>
          <w:sz w:val="22"/>
          <w:szCs w:val="22"/>
        </w:rPr>
        <w:t>do 30.</w:t>
      </w:r>
      <w:r>
        <w:rPr>
          <w:rFonts w:ascii="Times New Roman" w:hAnsi="Times New Roman"/>
          <w:b/>
          <w:iCs/>
          <w:sz w:val="22"/>
          <w:szCs w:val="22"/>
        </w:rPr>
        <w:t>11</w:t>
      </w:r>
      <w:r w:rsidRPr="00C13ACD">
        <w:rPr>
          <w:rFonts w:ascii="Times New Roman" w:hAnsi="Times New Roman"/>
          <w:b/>
          <w:iCs/>
          <w:sz w:val="22"/>
          <w:szCs w:val="22"/>
        </w:rPr>
        <w:t>.2016r.</w:t>
      </w:r>
    </w:p>
    <w:p w:rsidR="005C3385" w:rsidRPr="00C13ACD" w:rsidRDefault="005C3385" w:rsidP="00C37CB4">
      <w:pPr>
        <w:pStyle w:val="BodyText"/>
        <w:ind w:left="142" w:hanging="142"/>
        <w:jc w:val="both"/>
        <w:rPr>
          <w:rFonts w:ascii="Times New Roman" w:hAnsi="Times New Roman"/>
          <w:iCs/>
          <w:sz w:val="22"/>
          <w:szCs w:val="22"/>
        </w:rPr>
      </w:pPr>
      <w:r w:rsidRPr="00C13ACD">
        <w:rPr>
          <w:rFonts w:ascii="Times New Roman" w:hAnsi="Times New Roman"/>
          <w:iCs/>
          <w:sz w:val="22"/>
          <w:szCs w:val="22"/>
        </w:rPr>
        <w:t>3.</w:t>
      </w:r>
      <w:r w:rsidRPr="00C13ACD">
        <w:rPr>
          <w:rFonts w:ascii="Times New Roman" w:hAnsi="Times New Roman"/>
          <w:b/>
          <w:iCs/>
          <w:sz w:val="22"/>
          <w:szCs w:val="22"/>
        </w:rPr>
        <w:t xml:space="preserve"> </w:t>
      </w:r>
      <w:r w:rsidRPr="00C13ACD">
        <w:rPr>
          <w:rFonts w:ascii="Times New Roman" w:hAnsi="Times New Roman"/>
          <w:iCs/>
          <w:sz w:val="22"/>
          <w:szCs w:val="22"/>
        </w:rPr>
        <w:t xml:space="preserve">Termin wykonania poszczególnych części przedmiotu zamówienia określa harmonogram ofertowy Wykonawcy stanowiący załącznik </w:t>
      </w:r>
      <w:r>
        <w:rPr>
          <w:rFonts w:ascii="Times New Roman" w:hAnsi="Times New Roman"/>
          <w:iCs/>
          <w:sz w:val="22"/>
          <w:szCs w:val="22"/>
        </w:rPr>
        <w:t>nr 4</w:t>
      </w:r>
      <w:r w:rsidRPr="00C13ACD">
        <w:rPr>
          <w:rFonts w:ascii="Times New Roman" w:hAnsi="Times New Roman"/>
          <w:iCs/>
          <w:sz w:val="22"/>
          <w:szCs w:val="22"/>
        </w:rPr>
        <w:t xml:space="preserve"> do umowy.</w:t>
      </w:r>
    </w:p>
    <w:p w:rsidR="005C3385" w:rsidRPr="00C13ACD" w:rsidRDefault="005C3385" w:rsidP="00C37CB4">
      <w:pPr>
        <w:ind w:left="720" w:hanging="720"/>
        <w:jc w:val="both"/>
        <w:rPr>
          <w:b/>
          <w:sz w:val="22"/>
          <w:szCs w:val="22"/>
        </w:rPr>
      </w:pPr>
    </w:p>
    <w:p w:rsidR="005C3385" w:rsidRPr="00C13ACD" w:rsidRDefault="005C3385" w:rsidP="00C37CB4">
      <w:pPr>
        <w:ind w:left="720" w:hanging="720"/>
        <w:jc w:val="center"/>
        <w:rPr>
          <w:b/>
          <w:sz w:val="22"/>
          <w:szCs w:val="22"/>
        </w:rPr>
      </w:pPr>
      <w:r w:rsidRPr="00C13ACD">
        <w:rPr>
          <w:b/>
          <w:sz w:val="22"/>
          <w:szCs w:val="22"/>
        </w:rPr>
        <w:t xml:space="preserve"> 3</w:t>
      </w:r>
    </w:p>
    <w:p w:rsidR="005C3385" w:rsidRPr="00C13ACD" w:rsidRDefault="005C3385" w:rsidP="00C37CB4">
      <w:pPr>
        <w:ind w:left="720" w:hanging="720"/>
        <w:jc w:val="center"/>
        <w:rPr>
          <w:b/>
          <w:sz w:val="22"/>
          <w:szCs w:val="22"/>
        </w:rPr>
      </w:pPr>
      <w:r w:rsidRPr="00C13ACD">
        <w:rPr>
          <w:b/>
          <w:sz w:val="22"/>
          <w:szCs w:val="22"/>
        </w:rPr>
        <w:t xml:space="preserve">Wykonanie prac projektowych i robót budowlanych </w:t>
      </w:r>
    </w:p>
    <w:p w:rsidR="005C3385" w:rsidRPr="00C13ACD" w:rsidRDefault="005C3385" w:rsidP="00C37CB4">
      <w:pPr>
        <w:ind w:left="720" w:hanging="720"/>
        <w:jc w:val="center"/>
        <w:rPr>
          <w:b/>
          <w:sz w:val="22"/>
          <w:szCs w:val="22"/>
        </w:rPr>
      </w:pPr>
    </w:p>
    <w:p w:rsidR="005C3385" w:rsidRPr="009F4034" w:rsidRDefault="005C3385" w:rsidP="00C37CB4">
      <w:pPr>
        <w:jc w:val="both"/>
        <w:rPr>
          <w:szCs w:val="22"/>
        </w:rPr>
      </w:pPr>
    </w:p>
    <w:p w:rsidR="005C3385" w:rsidRPr="00C13ACD" w:rsidRDefault="005C3385" w:rsidP="0018340A">
      <w:pPr>
        <w:pStyle w:val="ListParagraph"/>
        <w:numPr>
          <w:ilvl w:val="0"/>
          <w:numId w:val="26"/>
        </w:numPr>
        <w:spacing w:after="0" w:line="276" w:lineRule="auto"/>
        <w:ind w:left="426"/>
        <w:jc w:val="both"/>
        <w:rPr>
          <w:rFonts w:ascii="Times New Roman" w:hAnsi="Times New Roman"/>
          <w:bCs/>
        </w:rPr>
      </w:pPr>
      <w:r w:rsidRPr="00C13ACD">
        <w:rPr>
          <w:rFonts w:ascii="Times New Roman" w:hAnsi="Times New Roman"/>
          <w:bCs/>
        </w:rPr>
        <w:t>Wykonawca wyznacza P. ………………........……………………….………….…, uprawnienia …………………..……………………………………………………………..…, nr tel. kom……………………………………………………. do ki</w:t>
      </w:r>
      <w:r>
        <w:rPr>
          <w:rFonts w:ascii="Times New Roman" w:hAnsi="Times New Roman"/>
          <w:bCs/>
        </w:rPr>
        <w:t>erowania robotami stanowiącymi P</w:t>
      </w:r>
      <w:r w:rsidRPr="00C13ACD">
        <w:rPr>
          <w:rFonts w:ascii="Times New Roman" w:hAnsi="Times New Roman"/>
          <w:bCs/>
        </w:rPr>
        <w:t xml:space="preserve">rzedmiot </w:t>
      </w:r>
      <w:r>
        <w:rPr>
          <w:rFonts w:ascii="Times New Roman" w:hAnsi="Times New Roman"/>
          <w:bCs/>
        </w:rPr>
        <w:t>U</w:t>
      </w:r>
      <w:r w:rsidRPr="00C13ACD">
        <w:rPr>
          <w:rFonts w:ascii="Times New Roman" w:hAnsi="Times New Roman"/>
          <w:bCs/>
        </w:rPr>
        <w:t>mowy.</w:t>
      </w:r>
    </w:p>
    <w:p w:rsidR="005C3385" w:rsidRPr="00C13ACD" w:rsidRDefault="005C3385" w:rsidP="0018340A">
      <w:pPr>
        <w:pStyle w:val="ListParagraph"/>
        <w:numPr>
          <w:ilvl w:val="0"/>
          <w:numId w:val="26"/>
        </w:numPr>
        <w:spacing w:after="0" w:line="276" w:lineRule="auto"/>
        <w:ind w:left="426"/>
        <w:jc w:val="both"/>
        <w:rPr>
          <w:rFonts w:ascii="Times New Roman" w:hAnsi="Times New Roman"/>
          <w:bCs/>
        </w:rPr>
      </w:pPr>
      <w:r w:rsidRPr="00C13ACD">
        <w:rPr>
          <w:rFonts w:ascii="Times New Roman" w:hAnsi="Times New Roman"/>
          <w:bCs/>
        </w:rPr>
        <w:t>Zamawiający wyznaczy Inspektora do nadzorowania prac i powiadomi o tym Wykonawcę przy przekazaniu terenu na cele budowlane.</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Decyzję o wstrzymaniu robót podejmują osoby wymienione w ust. 1 i 2 powiadamiając pisemnie w ciągu 3 dni od daty wstrzymania robót drugą Stronę umowy. Strony sporządzą niezwłocznie w formie pisemnej Protokół Konieczności.</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Dokumentacja projektowa wykonana przez Wykonawcę składać się będzie z:</w:t>
      </w:r>
    </w:p>
    <w:p w:rsidR="005C3385" w:rsidRPr="00C13ACD" w:rsidRDefault="005C3385" w:rsidP="00C37CB4">
      <w:pPr>
        <w:numPr>
          <w:ilvl w:val="0"/>
          <w:numId w:val="28"/>
        </w:numPr>
        <w:jc w:val="both"/>
        <w:rPr>
          <w:b/>
          <w:sz w:val="22"/>
          <w:szCs w:val="22"/>
        </w:rPr>
      </w:pPr>
      <w:r w:rsidRPr="00C13ACD">
        <w:rPr>
          <w:bCs/>
          <w:sz w:val="22"/>
          <w:szCs w:val="22"/>
        </w:rPr>
        <w:t>projektu budowlano - wykonawczego,</w:t>
      </w:r>
    </w:p>
    <w:p w:rsidR="005C3385" w:rsidRPr="00C13ACD" w:rsidRDefault="005C3385" w:rsidP="00C37CB4">
      <w:pPr>
        <w:numPr>
          <w:ilvl w:val="0"/>
          <w:numId w:val="28"/>
        </w:numPr>
        <w:jc w:val="both"/>
        <w:rPr>
          <w:bCs/>
          <w:sz w:val="22"/>
          <w:szCs w:val="22"/>
        </w:rPr>
      </w:pPr>
      <w:r w:rsidRPr="00C13ACD">
        <w:rPr>
          <w:bCs/>
          <w:sz w:val="22"/>
          <w:szCs w:val="22"/>
        </w:rPr>
        <w:t>planów, rysunków lub innych dokumentów umożliwiających jednoznaczne określenie przedmiotu umowy, rodzaju i zakresu robót budowlanych przewidzianych do wykonania oraz uwarunkowań i dokładnej lokalizacji ich wykonania,</w:t>
      </w:r>
    </w:p>
    <w:p w:rsidR="005C3385" w:rsidRPr="00C13ACD" w:rsidRDefault="005C3385" w:rsidP="00C37CB4">
      <w:pPr>
        <w:numPr>
          <w:ilvl w:val="0"/>
          <w:numId w:val="28"/>
        </w:numPr>
        <w:jc w:val="both"/>
        <w:rPr>
          <w:bCs/>
          <w:sz w:val="22"/>
          <w:szCs w:val="22"/>
        </w:rPr>
      </w:pPr>
      <w:r w:rsidRPr="00C13ACD">
        <w:rPr>
          <w:bCs/>
          <w:sz w:val="22"/>
          <w:szCs w:val="22"/>
        </w:rPr>
        <w:t>przedmiaru robót zawierającego zestawienie przewidzianych do wykonania robót przedstawionych w kolejności technologicznej ich wykonania i zestawieniem ilości jednostek przedmiarowych robót,</w:t>
      </w:r>
    </w:p>
    <w:p w:rsidR="005C3385" w:rsidRPr="00C13ACD" w:rsidRDefault="005C3385" w:rsidP="00C37CB4">
      <w:pPr>
        <w:numPr>
          <w:ilvl w:val="0"/>
          <w:numId w:val="28"/>
        </w:numPr>
        <w:jc w:val="both"/>
        <w:rPr>
          <w:bCs/>
          <w:sz w:val="22"/>
          <w:szCs w:val="22"/>
        </w:rPr>
      </w:pPr>
      <w:r w:rsidRPr="00C13ACD">
        <w:rPr>
          <w:bCs/>
          <w:sz w:val="22"/>
          <w:szCs w:val="22"/>
        </w:rPr>
        <w:t>projektów, pozwoleń, uzgodnień i opinii wymaganych odrębnymi przepisami,</w:t>
      </w:r>
    </w:p>
    <w:p w:rsidR="005C3385" w:rsidRPr="00C13ACD" w:rsidRDefault="005C3385" w:rsidP="00C37CB4">
      <w:pPr>
        <w:numPr>
          <w:ilvl w:val="0"/>
          <w:numId w:val="28"/>
        </w:numPr>
        <w:jc w:val="both"/>
        <w:rPr>
          <w:bCs/>
          <w:sz w:val="22"/>
          <w:szCs w:val="22"/>
        </w:rPr>
      </w:pPr>
      <w:r w:rsidRPr="00C13ACD">
        <w:rPr>
          <w:bCs/>
          <w:sz w:val="22"/>
          <w:szCs w:val="22"/>
        </w:rPr>
        <w:t>informacji dotyczącej bezpieczeństwa i ochrony zdrowia, w przypadku gdy jej opracowanie jest wymagane na podstawie odrębnych przepisów.</w:t>
      </w:r>
    </w:p>
    <w:p w:rsidR="005C3385" w:rsidRPr="00C13ACD" w:rsidRDefault="005C3385" w:rsidP="0018340A">
      <w:pPr>
        <w:pStyle w:val="ListParagraph"/>
        <w:numPr>
          <w:ilvl w:val="0"/>
          <w:numId w:val="26"/>
        </w:numPr>
        <w:spacing w:after="0" w:line="276" w:lineRule="auto"/>
        <w:ind w:left="426"/>
        <w:rPr>
          <w:rFonts w:ascii="Times New Roman" w:hAnsi="Times New Roman"/>
        </w:rPr>
      </w:pPr>
      <w:r w:rsidRPr="00C13ACD">
        <w:rPr>
          <w:rFonts w:ascii="Times New Roman" w:hAnsi="Times New Roman"/>
        </w:rPr>
        <w:t>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w:t>
      </w:r>
      <w:r>
        <w:rPr>
          <w:rFonts w:ascii="Times New Roman" w:hAnsi="Times New Roman"/>
        </w:rPr>
        <w:t>tawą Prawo zamówień publicznych</w:t>
      </w:r>
      <w:r w:rsidRPr="00C13ACD">
        <w:rPr>
          <w:rFonts w:ascii="Times New Roman" w:hAnsi="Times New Roman"/>
        </w:rPr>
        <w:t xml:space="preserve"> Przedmiotu Umowy nie można opisywać przez wskazanie znaków towarowych, patentów lub pochodzenia, chyba że jest to uzasadnione specyfiką przedmiotu zamówienia i nie można opisać przedmiotu zamówienia za pomocą dostatecznie dokładnych określeń, a wskazaniu takiemu towarzyszy wyraz "lub równoważny". W przypadku braku możliwości opisania przedmiotu zgodnie z wymogami ustawy Wykonawca powinien każdorazowo poinformować o tym fakcie Zamawiającego.</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 xml:space="preserve">Dokumentacja projektowa powinna być zgodna z wymogami Zamawiającego, w tym zawartymi w: </w:t>
      </w:r>
    </w:p>
    <w:p w:rsidR="005C3385" w:rsidRPr="00C13ACD" w:rsidRDefault="005C3385" w:rsidP="00C37CB4">
      <w:pPr>
        <w:numPr>
          <w:ilvl w:val="0"/>
          <w:numId w:val="29"/>
        </w:numPr>
        <w:jc w:val="both"/>
        <w:rPr>
          <w:bCs/>
          <w:sz w:val="22"/>
          <w:szCs w:val="22"/>
        </w:rPr>
      </w:pPr>
      <w:r w:rsidRPr="00C13ACD">
        <w:rPr>
          <w:bCs/>
          <w:sz w:val="22"/>
          <w:szCs w:val="22"/>
        </w:rPr>
        <w:t>Rozporządzeniu Ministra Infrastruktury z dnia 2 września 2004 r. w sprawie szczegółowego zakresu i formy dokumentacji projektowej, specyfikacji technicznych wykonania i odbioru robót budowlanych oraz programu funkcjonalno-użytkowego (Dz. U. z 2013 r. poz. 1129)</w:t>
      </w:r>
    </w:p>
    <w:p w:rsidR="005C3385" w:rsidRPr="00C13ACD" w:rsidRDefault="005C3385" w:rsidP="00C37CB4">
      <w:pPr>
        <w:numPr>
          <w:ilvl w:val="0"/>
          <w:numId w:val="29"/>
        </w:numPr>
        <w:jc w:val="both"/>
        <w:rPr>
          <w:bCs/>
          <w:sz w:val="22"/>
          <w:szCs w:val="22"/>
        </w:rPr>
      </w:pPr>
      <w:r w:rsidRPr="00C13ACD">
        <w:rPr>
          <w:bCs/>
          <w:sz w:val="22"/>
          <w:szCs w:val="22"/>
        </w:rPr>
        <w:t>Ustawie z dnia 7 lipca 1994 r. – Prawo budowlane (tekst jednolity Dz. U. z 2016 r. poz. 290 z późn. zm.)</w:t>
      </w:r>
    </w:p>
    <w:p w:rsidR="005C3385" w:rsidRPr="00C13ACD" w:rsidRDefault="005C3385" w:rsidP="00C37CB4">
      <w:pPr>
        <w:numPr>
          <w:ilvl w:val="0"/>
          <w:numId w:val="29"/>
        </w:numPr>
        <w:jc w:val="both"/>
        <w:rPr>
          <w:bCs/>
          <w:sz w:val="22"/>
          <w:szCs w:val="22"/>
        </w:rPr>
      </w:pPr>
      <w:r w:rsidRPr="00C13ACD">
        <w:rPr>
          <w:bCs/>
          <w:sz w:val="22"/>
          <w:szCs w:val="22"/>
        </w:rPr>
        <w:t>Rozporządzeniu Ministra Infrastruktury z dnia 18 maja 2004 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130 poz. 1389).</w:t>
      </w:r>
    </w:p>
    <w:p w:rsidR="005C3385" w:rsidRPr="00C13ACD" w:rsidRDefault="005C3385" w:rsidP="00C37CB4">
      <w:pPr>
        <w:numPr>
          <w:ilvl w:val="0"/>
          <w:numId w:val="29"/>
        </w:numPr>
        <w:jc w:val="both"/>
        <w:rPr>
          <w:bCs/>
          <w:sz w:val="22"/>
          <w:szCs w:val="22"/>
        </w:rPr>
      </w:pPr>
      <w:r w:rsidRPr="00C13ACD">
        <w:rPr>
          <w:bCs/>
          <w:sz w:val="22"/>
          <w:szCs w:val="22"/>
        </w:rPr>
        <w:t>Rozporządzeniu Ministra Pracy i Polityki Socjalnej z dnia 26 września 1997 r. w sprawie ogólnych przepisów bezpieczeństwa i higieny pracy (tekst jednolity Dz. U. z 2003 r. Nr 169 poz. 1650 z późn. zm.)</w:t>
      </w:r>
    </w:p>
    <w:p w:rsidR="005C3385" w:rsidRPr="00C13ACD" w:rsidRDefault="005C3385" w:rsidP="00C37CB4">
      <w:pPr>
        <w:numPr>
          <w:ilvl w:val="0"/>
          <w:numId w:val="29"/>
        </w:numPr>
        <w:jc w:val="both"/>
        <w:rPr>
          <w:bCs/>
          <w:sz w:val="22"/>
          <w:szCs w:val="22"/>
        </w:rPr>
      </w:pPr>
      <w:r w:rsidRPr="00C13ACD">
        <w:rPr>
          <w:bCs/>
          <w:sz w:val="22"/>
          <w:szCs w:val="22"/>
        </w:rPr>
        <w:t>wszystkich przepisach i normach mających zastosowanie i wpływ na kompletność i prawidłowość wykonania zadania projektowego oraz docelowe bezpieczeństwo użytkowania wraz z trwałością i ekonomiką rozwiązań zaprojektowanych obiektów.</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Wykonawca zapewni wymagane przepisami prawa kierownictwo robót na czas ich wykonywania i na taki okres po ich zakończeniu, jaki Inspektor Nadzoru uzna za konieczny dla właściwego wykonania zobowiązań wynikających z umowy.</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Kierownik Budowy, jako upełnomocniony przedstawiciel Wykonawcy zobowiązany jest do respektowania poleceń Inspektora Nadzoru dotyczących spraw organizacyjnych i technicznych w zakresie wykonywanych robót.</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Wykonawca zatrudnia na terenie robót, w związku z wykonywaniem robót i usuwaniem w nich wad, personel posiadający odpowiednie kwalifikacje zawodowe, przeszkolony w zakresie przepisów bezpieczeństwa i higieny pracy.</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Inspektor Nadzoru ma prawo zgłaszać Wykonawcy uwagi w stosunku do osób, które jego zdaniem są niekompetentne lub nienależycie wykonują swoje obowiązki lub których obecność na terenie robót jest uznana przez Inspektora Nadzoru za niepożądaną z uwagi na bezpieczeństwo lub prawidłowe wykonywanie robót.</w:t>
      </w:r>
    </w:p>
    <w:p w:rsidR="005C3385" w:rsidRPr="00C13ACD" w:rsidRDefault="005C3385" w:rsidP="0018340A">
      <w:pPr>
        <w:pStyle w:val="ListParagraph"/>
        <w:numPr>
          <w:ilvl w:val="0"/>
          <w:numId w:val="26"/>
        </w:numPr>
        <w:spacing w:after="0" w:line="276" w:lineRule="auto"/>
        <w:ind w:left="426"/>
        <w:jc w:val="both"/>
        <w:rPr>
          <w:rFonts w:ascii="Times New Roman" w:hAnsi="Times New Roman"/>
        </w:rPr>
      </w:pPr>
      <w:r w:rsidRPr="00C13ACD">
        <w:rPr>
          <w:rFonts w:ascii="Times New Roman" w:hAnsi="Times New Roman"/>
        </w:rPr>
        <w:t>Wykonawca zobowiązany jest w czasie wykonywania robót oraz usuwania wad:</w:t>
      </w:r>
    </w:p>
    <w:p w:rsidR="005C3385" w:rsidRPr="00C13ACD" w:rsidRDefault="005C3385" w:rsidP="00C37CB4">
      <w:pPr>
        <w:suppressAutoHyphens/>
        <w:ind w:left="426"/>
        <w:jc w:val="both"/>
        <w:rPr>
          <w:sz w:val="22"/>
          <w:szCs w:val="22"/>
        </w:rPr>
      </w:pPr>
      <w:r w:rsidRPr="00C13ACD">
        <w:rPr>
          <w:sz w:val="22"/>
          <w:szCs w:val="22"/>
        </w:rPr>
        <w:t>1) należycie zabezpieczyć Teren Budowy, w tym zabezpieczyć go przed dostępem nieupoważnionych osób trzecich;</w:t>
      </w:r>
    </w:p>
    <w:p w:rsidR="005C3385" w:rsidRPr="00C13ACD" w:rsidRDefault="005C3385" w:rsidP="00C37CB4">
      <w:pPr>
        <w:suppressAutoHyphens/>
        <w:ind w:left="426"/>
        <w:jc w:val="both"/>
        <w:rPr>
          <w:sz w:val="22"/>
          <w:szCs w:val="22"/>
        </w:rPr>
      </w:pPr>
      <w:r w:rsidRPr="00C13ACD">
        <w:rPr>
          <w:sz w:val="22"/>
          <w:szCs w:val="22"/>
        </w:rPr>
        <w:t>2) przestrzegać bezpieczeństwa wszystkich osób upoważnionych do przebywania na terenie robót;</w:t>
      </w:r>
    </w:p>
    <w:p w:rsidR="005C3385" w:rsidRPr="00C13ACD" w:rsidRDefault="005C3385" w:rsidP="00C37CB4">
      <w:pPr>
        <w:suppressAutoHyphens/>
        <w:ind w:left="426"/>
        <w:jc w:val="both"/>
        <w:rPr>
          <w:sz w:val="22"/>
          <w:szCs w:val="22"/>
        </w:rPr>
      </w:pPr>
      <w:r w:rsidRPr="00C13ACD">
        <w:rPr>
          <w:sz w:val="22"/>
          <w:szCs w:val="22"/>
        </w:rPr>
        <w:t>3) dostarczyć i utrzymać na własny koszt na Terenie Budowy wszelkie urządzenia bezpieczeństwa ruchu, tj. osłony, ogrodzenia, światła, znaki ostrzegawcze itp. wynikające z organizacji ruchu na czas niezbędny do wykonania robót.</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Wszelkie czynności podczas wykonywania robót oraz usuwania wad muszą przebiegać zgodnie z zatwierdzonym przez Inżyniera Ruchu projektem organizacji ruchu obowiązującym w czasie prowadzonych robót.</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Wykonawca podejmie odpowiednie środki w celu zabezpieczenia dróg i innych urządzeń drogowych oraz terenów i mienia osób trzecich przed zniszczeniami spowodowanymi ruchem środków transportowych lub maszyn Wykonawcy. Za wszelkie szkody z tym związane ponosi odpowiedzialność Wykonawca.</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Wprowadzenie Wykonawcy na teren Budowy powinno zostać poprzedzone wyznaczeniem przez Wykonawcę Kierownika Budowy oraz wyznaczeniem przez Zamawiającego Inspektora Nadzoru.</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Wykonawca zobowiązany jest przestrzegać ustalonych w Umowie oraz w przyjętym harmonogramie terminów pośrednich wykonania części robót oraz kolejności ich realizacji.</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 xml:space="preserve"> Na pisemne polecenie Inspektora nadzoru Wykonawca wstrzyma realizację robót w taki sposób i na taki okres, jaki Inspektor Nadzoru uzna za konieczny. Wykonawca odpowiednio zabezpieczy wykonane roboty zgodnie z wymaganiami Inspektora Nadzoru.</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Jeżeli wstrzymanie realizacji robót nastąpiło z przyczyn leżących po stronie Zamawiającego, termin wykonania przedmiotu zamówienia ulegnie przedłużeniu, w formie aneksu do Umowy, o okres wstrzymania robót lub o okres uzgodniony pomiędzy stronami.</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Wykonawca zapewni Inspektorowi Nadzoru swobodny dostęp do miejsc, gdzie wykonywane są prace objęte Umową i dostarczy mu wszelkich informacji, jakich będzie wymagać.</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 xml:space="preserve">Inspektor Nadzoru jest obowiązany do bieżącego sprawowania nadzoru nad wykonywanymi robotami, a o wykrytych wadach będzie powiadamiał niezwłocznie Wykonawcę. Czynności te są niezależne od czynności dokonywanych w czasie odbioru końcowego i ostatecznego, a sprawdzenie jakości robót przez Inspektora Nadzoru w trakcie ich realizacji nie wyłącza i nie ogranicza uprawnień komisji odbioru powołanej przez Zamawiającego do ustalenia wad przedmiotu odbioru. </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Ujawnione wady powinny być niezwłocznie usunięte przez Wykonawcę. Usunięcie wad winno nastąpić w terminie wskazanym przez Zamawiającego.</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Usunięcie stwierdzonych wad wymaga potwierdzenia Inspektora Nadzoru.</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Wszelkie koszty usunięcia wad obciążają Wykonawcę.</w:t>
      </w:r>
    </w:p>
    <w:p w:rsidR="005C3385" w:rsidRPr="00C13ACD" w:rsidRDefault="005C3385" w:rsidP="0018340A">
      <w:pPr>
        <w:pStyle w:val="ListParagraph"/>
        <w:numPr>
          <w:ilvl w:val="0"/>
          <w:numId w:val="26"/>
        </w:numPr>
        <w:suppressAutoHyphens/>
        <w:spacing w:after="0" w:line="276" w:lineRule="auto"/>
        <w:ind w:left="426"/>
        <w:jc w:val="both"/>
        <w:rPr>
          <w:rFonts w:ascii="Times New Roman" w:hAnsi="Times New Roman"/>
        </w:rPr>
      </w:pPr>
      <w:r w:rsidRPr="00C13ACD">
        <w:rPr>
          <w:rFonts w:ascii="Times New Roman" w:hAnsi="Times New Roman"/>
        </w:rPr>
        <w:t>Wszystkie materiały powinny być zatwierdzone przed wbudowaniem przez Inspektora nadzoru na podstawie okazanych przez Wykonawcę dokumentów zgodności (na podstawie Ustawy o wyrobach budowlanych) złożonych na min. 3 dni przed planowaną datą ich wbudowania.</w:t>
      </w:r>
    </w:p>
    <w:p w:rsidR="005C3385" w:rsidRPr="00C13ACD" w:rsidRDefault="005C3385" w:rsidP="00C37CB4">
      <w:pPr>
        <w:pStyle w:val="ListParagraph"/>
        <w:spacing w:after="0"/>
        <w:ind w:left="426"/>
        <w:jc w:val="both"/>
        <w:rPr>
          <w:rFonts w:ascii="Times New Roman" w:hAnsi="Times New Roman"/>
        </w:rPr>
      </w:pPr>
    </w:p>
    <w:p w:rsidR="005C3385" w:rsidRPr="00C13ACD" w:rsidRDefault="005C3385" w:rsidP="00C37CB4">
      <w:pPr>
        <w:ind w:left="720" w:hanging="720"/>
        <w:jc w:val="center"/>
        <w:rPr>
          <w:b/>
          <w:sz w:val="22"/>
          <w:szCs w:val="22"/>
        </w:rPr>
      </w:pPr>
      <w:r w:rsidRPr="00C13ACD">
        <w:rPr>
          <w:b/>
          <w:sz w:val="22"/>
          <w:szCs w:val="22"/>
        </w:rPr>
        <w:t>§ 4</w:t>
      </w:r>
    </w:p>
    <w:p w:rsidR="005C3385" w:rsidRPr="00C13ACD" w:rsidRDefault="005C3385" w:rsidP="00C37CB4">
      <w:pPr>
        <w:jc w:val="center"/>
        <w:rPr>
          <w:b/>
          <w:sz w:val="22"/>
          <w:szCs w:val="22"/>
        </w:rPr>
      </w:pPr>
      <w:r w:rsidRPr="00C13ACD">
        <w:rPr>
          <w:b/>
          <w:sz w:val="22"/>
          <w:szCs w:val="22"/>
        </w:rPr>
        <w:t>Odbiór przedmiotu zamówienia</w:t>
      </w:r>
    </w:p>
    <w:p w:rsidR="005C3385" w:rsidRPr="00C13ACD" w:rsidRDefault="005C3385" w:rsidP="00C37CB4">
      <w:pPr>
        <w:jc w:val="center"/>
        <w:rPr>
          <w:b/>
          <w:sz w:val="22"/>
          <w:szCs w:val="22"/>
        </w:rPr>
      </w:pPr>
    </w:p>
    <w:p w:rsidR="005C3385" w:rsidRPr="00C13ACD" w:rsidRDefault="005C3385" w:rsidP="0018340A">
      <w:pPr>
        <w:pStyle w:val="ListParagraph"/>
        <w:widowControl w:val="0"/>
        <w:numPr>
          <w:ilvl w:val="0"/>
          <w:numId w:val="36"/>
        </w:numPr>
        <w:suppressAutoHyphens/>
        <w:autoSpaceDE w:val="0"/>
        <w:spacing w:after="0" w:line="276" w:lineRule="auto"/>
        <w:ind w:left="567"/>
        <w:jc w:val="both"/>
        <w:rPr>
          <w:rFonts w:ascii="Times New Roman" w:hAnsi="Times New Roman"/>
          <w:color w:val="000000"/>
        </w:rPr>
      </w:pPr>
      <w:r w:rsidRPr="00C13ACD">
        <w:rPr>
          <w:rFonts w:ascii="Times New Roman" w:hAnsi="Times New Roman"/>
          <w:color w:val="000000"/>
        </w:rPr>
        <w:t>Odbiór dokumentacji projektowej odbędzie się na</w:t>
      </w:r>
      <w:r>
        <w:rPr>
          <w:rFonts w:ascii="Times New Roman" w:hAnsi="Times New Roman"/>
          <w:color w:val="000000"/>
        </w:rPr>
        <w:t xml:space="preserve"> podstawie Protokołu</w:t>
      </w:r>
      <w:r w:rsidRPr="00C13ACD">
        <w:rPr>
          <w:rFonts w:ascii="Times New Roman" w:hAnsi="Times New Roman"/>
          <w:color w:val="000000"/>
        </w:rPr>
        <w:t xml:space="preserve"> odbioru. </w:t>
      </w:r>
    </w:p>
    <w:p w:rsidR="005C3385" w:rsidRPr="00C13ACD" w:rsidRDefault="005C3385" w:rsidP="0018340A">
      <w:pPr>
        <w:pStyle w:val="ListParagraph"/>
        <w:widowControl w:val="0"/>
        <w:numPr>
          <w:ilvl w:val="0"/>
          <w:numId w:val="36"/>
        </w:numPr>
        <w:suppressAutoHyphens/>
        <w:autoSpaceDE w:val="0"/>
        <w:spacing w:after="0" w:line="276" w:lineRule="auto"/>
        <w:ind w:left="567"/>
        <w:jc w:val="both"/>
        <w:rPr>
          <w:rFonts w:ascii="Times New Roman" w:hAnsi="Times New Roman"/>
          <w:color w:val="000000"/>
        </w:rPr>
      </w:pPr>
      <w:r w:rsidRPr="00C13ACD">
        <w:rPr>
          <w:rFonts w:ascii="Times New Roman" w:hAnsi="Times New Roman"/>
          <w:color w:val="000000"/>
        </w:rPr>
        <w:t>Odbiór dokumentacji przez Zamawiającego nie oznacza jej sprawdzenia pod względem jakości i prawidłowości a tym samym nie ogranicza oraz nie wyłącza uprawnień Zamawiającego do zgłaszania wad.</w:t>
      </w:r>
    </w:p>
    <w:p w:rsidR="005C3385" w:rsidRPr="00C13ACD" w:rsidRDefault="005C3385" w:rsidP="0018340A">
      <w:pPr>
        <w:pStyle w:val="ListParagraph"/>
        <w:widowControl w:val="0"/>
        <w:numPr>
          <w:ilvl w:val="0"/>
          <w:numId w:val="36"/>
        </w:numPr>
        <w:suppressAutoHyphens/>
        <w:autoSpaceDE w:val="0"/>
        <w:spacing w:after="0" w:line="276" w:lineRule="auto"/>
        <w:ind w:left="567"/>
        <w:jc w:val="both"/>
        <w:rPr>
          <w:rFonts w:ascii="Times New Roman" w:hAnsi="Times New Roman"/>
          <w:color w:val="000000"/>
        </w:rPr>
      </w:pPr>
      <w:r w:rsidRPr="00C13ACD">
        <w:rPr>
          <w:rFonts w:ascii="Times New Roman" w:hAnsi="Times New Roman"/>
          <w:color w:val="000000"/>
        </w:rPr>
        <w:t>O stwierdzonych wadach dokumentacji Zamawiający zawiadomi Wykonawcę niezwłocznie po ich ujawnieniu. Wykonawca zobowiązany jest do usunięcia wad w terminie wskazanym przez Zamawiającego.</w:t>
      </w:r>
    </w:p>
    <w:p w:rsidR="005C3385" w:rsidRPr="00C13ACD" w:rsidRDefault="005C3385" w:rsidP="0018340A">
      <w:pPr>
        <w:pStyle w:val="ListParagraph"/>
        <w:widowControl w:val="0"/>
        <w:numPr>
          <w:ilvl w:val="0"/>
          <w:numId w:val="36"/>
        </w:numPr>
        <w:suppressAutoHyphens/>
        <w:autoSpaceDE w:val="0"/>
        <w:spacing w:after="0" w:line="276" w:lineRule="auto"/>
        <w:ind w:left="567"/>
        <w:jc w:val="both"/>
        <w:rPr>
          <w:rFonts w:ascii="Times New Roman" w:hAnsi="Times New Roman"/>
          <w:color w:val="000000"/>
        </w:rPr>
      </w:pPr>
      <w:r>
        <w:rPr>
          <w:rFonts w:ascii="Times New Roman" w:hAnsi="Times New Roman"/>
        </w:rPr>
        <w:t>Odbiór P</w:t>
      </w:r>
      <w:r w:rsidRPr="00C13ACD">
        <w:rPr>
          <w:rFonts w:ascii="Times New Roman" w:hAnsi="Times New Roman"/>
        </w:rPr>
        <w:t xml:space="preserve">rzedmiotu </w:t>
      </w:r>
      <w:r>
        <w:rPr>
          <w:rFonts w:ascii="Times New Roman" w:hAnsi="Times New Roman"/>
        </w:rPr>
        <w:t>Umowy</w:t>
      </w:r>
      <w:r w:rsidRPr="00C13ACD">
        <w:rPr>
          <w:rFonts w:ascii="Times New Roman" w:hAnsi="Times New Roman"/>
        </w:rPr>
        <w:t xml:space="preserve"> będzie dokonywany poprzez przeprowadzenie:</w:t>
      </w:r>
    </w:p>
    <w:p w:rsidR="005C3385" w:rsidRPr="00C13ACD" w:rsidRDefault="005C3385" w:rsidP="00C37CB4">
      <w:pPr>
        <w:suppressAutoHyphens/>
        <w:ind w:left="567"/>
        <w:jc w:val="both"/>
        <w:rPr>
          <w:sz w:val="22"/>
          <w:szCs w:val="22"/>
        </w:rPr>
      </w:pPr>
      <w:r w:rsidRPr="00C13ACD">
        <w:rPr>
          <w:sz w:val="22"/>
          <w:szCs w:val="22"/>
        </w:rPr>
        <w:t>1) odbiorów robót zanikających i ulegających zakryciu polegających na finalnej ocenie ilości i jakości wykonywanych robót, które w dalszym procesie realizacji ulegną zakryciu;</w:t>
      </w:r>
    </w:p>
    <w:p w:rsidR="005C3385" w:rsidRPr="00C13ACD" w:rsidRDefault="005C3385" w:rsidP="00C37CB4">
      <w:pPr>
        <w:suppressAutoHyphens/>
        <w:ind w:left="567"/>
        <w:jc w:val="both"/>
        <w:rPr>
          <w:sz w:val="22"/>
          <w:szCs w:val="22"/>
        </w:rPr>
      </w:pPr>
      <w:r>
        <w:rPr>
          <w:sz w:val="22"/>
          <w:szCs w:val="22"/>
        </w:rPr>
        <w:t>2</w:t>
      </w:r>
      <w:r w:rsidRPr="00C13ACD">
        <w:rPr>
          <w:sz w:val="22"/>
          <w:szCs w:val="22"/>
        </w:rPr>
        <w:t>) odbioru końcowego przedmiotu umowy dokonanego komisyjnie, którego przedmiotem będzie odbiór całkowicie zrealiz</w:t>
      </w:r>
      <w:r>
        <w:rPr>
          <w:sz w:val="22"/>
          <w:szCs w:val="22"/>
        </w:rPr>
        <w:t>owanego zakresu robót objętych P</w:t>
      </w:r>
      <w:r w:rsidRPr="00C13ACD">
        <w:rPr>
          <w:sz w:val="22"/>
          <w:szCs w:val="22"/>
        </w:rPr>
        <w:t xml:space="preserve">rzedmiotem </w:t>
      </w:r>
      <w:r>
        <w:rPr>
          <w:sz w:val="22"/>
          <w:szCs w:val="22"/>
        </w:rPr>
        <w:t>Umowy</w:t>
      </w:r>
      <w:r w:rsidRPr="00C13ACD">
        <w:rPr>
          <w:sz w:val="22"/>
          <w:szCs w:val="22"/>
        </w:rPr>
        <w:t>. Odbiór ten polegać będzie na ocenie ilości i jakości całości wykonanych robót oraz ustaleniu końcowego wynagrodzenia za ich wykonanie;</w:t>
      </w:r>
    </w:p>
    <w:p w:rsidR="005C3385" w:rsidRPr="00C13ACD" w:rsidRDefault="005C3385" w:rsidP="00C37CB4">
      <w:pPr>
        <w:suppressAutoHyphens/>
        <w:ind w:left="567"/>
        <w:jc w:val="both"/>
        <w:rPr>
          <w:sz w:val="22"/>
          <w:szCs w:val="22"/>
        </w:rPr>
      </w:pPr>
      <w:r>
        <w:rPr>
          <w:sz w:val="22"/>
          <w:szCs w:val="22"/>
        </w:rPr>
        <w:t>3</w:t>
      </w:r>
      <w:r w:rsidRPr="00C13ACD">
        <w:rPr>
          <w:sz w:val="22"/>
          <w:szCs w:val="22"/>
        </w:rPr>
        <w:t>) odbioru ostatecznego polegającego na ocenie wykonania przedmiotu zamówienia, związanego z realizacją obowiązków z tytułu rękojmi, w tym z usunięciem wad powstałych i ujawnionych w okresie rękojmi;</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O zamiarze zgłoszenia robót do odbioru, Wykonawca powinien każdorazowo powiadomić Inspektora Nadzoru zgłaszając mu gotowość do odbioru robót (wpis do Dziennika Robót).</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 xml:space="preserve">Zamawiający zwoła komisję odbioru </w:t>
      </w:r>
      <w:r>
        <w:rPr>
          <w:rFonts w:ascii="Times New Roman" w:hAnsi="Times New Roman"/>
        </w:rPr>
        <w:t>P</w:t>
      </w:r>
      <w:r w:rsidRPr="00C13ACD">
        <w:rPr>
          <w:rFonts w:ascii="Times New Roman" w:hAnsi="Times New Roman"/>
        </w:rPr>
        <w:t>rzedmio</w:t>
      </w:r>
      <w:r>
        <w:rPr>
          <w:rFonts w:ascii="Times New Roman" w:hAnsi="Times New Roman"/>
        </w:rPr>
        <w:t>tu Umowy</w:t>
      </w:r>
      <w:r w:rsidRPr="00C13ACD">
        <w:rPr>
          <w:rFonts w:ascii="Times New Roman" w:hAnsi="Times New Roman"/>
        </w:rPr>
        <w:t>,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Pr>
          <w:rFonts w:ascii="Times New Roman" w:hAnsi="Times New Roman"/>
        </w:rPr>
        <w:t>Z częściowego odbioru P</w:t>
      </w:r>
      <w:r w:rsidRPr="00C13ACD">
        <w:rPr>
          <w:rFonts w:ascii="Times New Roman" w:hAnsi="Times New Roman"/>
        </w:rPr>
        <w:t xml:space="preserve">rzedmiotu </w:t>
      </w:r>
      <w:r>
        <w:rPr>
          <w:rFonts w:ascii="Times New Roman" w:hAnsi="Times New Roman"/>
        </w:rPr>
        <w:t>Umowy</w:t>
      </w:r>
      <w:r w:rsidRPr="00C13ACD">
        <w:rPr>
          <w:rFonts w:ascii="Times New Roman" w:hAnsi="Times New Roman"/>
        </w:rPr>
        <w:t xml:space="preserve"> zostanie sporządzony protokół odbioru częściowego zawierający wszelkie ustalenia i wnioski Zamawiającego dokonane w czasie odbioru.</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Zgłoszenie gotowości do odbioru końcowego, powinno zawierać potwierdzenie przez Inspektora Nadzoru zakończenia robót i sprawdzenia kompletności dokumentów niezbędnych do odbioru (dokumentacja powykonawcza, obmiary, badania, certyfik</w:t>
      </w:r>
      <w:r>
        <w:rPr>
          <w:rFonts w:ascii="Times New Roman" w:hAnsi="Times New Roman"/>
        </w:rPr>
        <w:t>aty itp.) zgodnie z dokumentacją</w:t>
      </w:r>
      <w:r w:rsidRPr="00C13ACD">
        <w:rPr>
          <w:rFonts w:ascii="Times New Roman" w:hAnsi="Times New Roman"/>
        </w:rPr>
        <w:t xml:space="preserve"> projektową i specyfikacją techniczną.</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 xml:space="preserve">Z końcowego odbioru przedmiotu umowy będzie sporządzony protokół zawierający wszelkie ustalenia dokonane w czasie odbioru. </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W przypadku stwierdzenia wad nieistotnych niezagrażających bezpieczeństwu użytkowania, Zamawiający wpisze je do protokołu odbioru robót i wyznaczy termin na ich usunięcie.</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Jeżeli</w:t>
      </w:r>
      <w:r>
        <w:rPr>
          <w:rFonts w:ascii="Times New Roman" w:hAnsi="Times New Roman"/>
        </w:rPr>
        <w:t xml:space="preserve"> Wykonawca w wyznaczonym przez Z</w:t>
      </w:r>
      <w:r w:rsidRPr="00C13ACD">
        <w:rPr>
          <w:rFonts w:ascii="Times New Roman" w:hAnsi="Times New Roman"/>
        </w:rPr>
        <w:t>amawiającego terminie nie usunie wad lub nie przystąpi do ich usuwania w terminie 14 dni od daty ich zgłoszenia, Zamawiający ma prawo do zlecenia zastępczego ich usunięcia. Koszt usunięcia wad ponosi Wykonawca.</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5C3385" w:rsidRPr="00C13ACD" w:rsidRDefault="005C3385" w:rsidP="0018340A">
      <w:pPr>
        <w:pStyle w:val="ListParagraph"/>
        <w:numPr>
          <w:ilvl w:val="0"/>
          <w:numId w:val="36"/>
        </w:numPr>
        <w:suppressAutoHyphens/>
        <w:spacing w:after="0" w:line="276" w:lineRule="auto"/>
        <w:ind w:left="0"/>
        <w:jc w:val="both"/>
        <w:rPr>
          <w:rFonts w:ascii="Times New Roman" w:hAnsi="Times New Roman"/>
        </w:rPr>
      </w:pPr>
      <w:r w:rsidRPr="00C13ACD">
        <w:rPr>
          <w:rFonts w:ascii="Times New Roman" w:hAnsi="Times New Roman"/>
        </w:rPr>
        <w:t>W przypadku stwierdzenia wad podczas odbioru ostatecznego, Zamawiający przerwie procedurę odbiorową i sporządzi protokół z przeglądu, w którym wyszczególni wady podlegające naprawie w ramach rękojmi.</w:t>
      </w:r>
    </w:p>
    <w:p w:rsidR="005C3385" w:rsidRPr="00C13ACD" w:rsidRDefault="005C3385" w:rsidP="00C37CB4">
      <w:pPr>
        <w:suppressAutoHyphens/>
        <w:jc w:val="both"/>
        <w:rPr>
          <w:sz w:val="22"/>
          <w:szCs w:val="22"/>
        </w:rPr>
      </w:pPr>
    </w:p>
    <w:p w:rsidR="005C3385" w:rsidRPr="00C13ACD" w:rsidRDefault="005C3385" w:rsidP="00C37CB4">
      <w:pPr>
        <w:jc w:val="both"/>
        <w:rPr>
          <w:b/>
          <w:sz w:val="22"/>
          <w:szCs w:val="22"/>
        </w:rPr>
      </w:pPr>
    </w:p>
    <w:p w:rsidR="005C3385" w:rsidRPr="00C13ACD" w:rsidRDefault="005C3385" w:rsidP="00C37CB4">
      <w:pPr>
        <w:ind w:left="720" w:hanging="720"/>
        <w:jc w:val="center"/>
        <w:rPr>
          <w:b/>
          <w:sz w:val="22"/>
          <w:szCs w:val="22"/>
        </w:rPr>
      </w:pPr>
      <w:r w:rsidRPr="00C13ACD">
        <w:rPr>
          <w:b/>
          <w:sz w:val="22"/>
          <w:szCs w:val="22"/>
        </w:rPr>
        <w:t>§ 5</w:t>
      </w:r>
    </w:p>
    <w:p w:rsidR="005C3385" w:rsidRPr="00C13ACD" w:rsidRDefault="005C3385" w:rsidP="00C37CB4">
      <w:pPr>
        <w:ind w:left="720" w:hanging="720"/>
        <w:jc w:val="center"/>
        <w:rPr>
          <w:b/>
          <w:sz w:val="22"/>
          <w:szCs w:val="22"/>
        </w:rPr>
      </w:pPr>
      <w:r w:rsidRPr="00C13ACD">
        <w:rPr>
          <w:b/>
          <w:sz w:val="22"/>
          <w:szCs w:val="22"/>
        </w:rPr>
        <w:t>Obowiązki i prawa Zamawiającego i Wykonawcy</w:t>
      </w:r>
    </w:p>
    <w:p w:rsidR="005C3385" w:rsidRPr="00C13ACD" w:rsidRDefault="005C3385" w:rsidP="00C37CB4">
      <w:pPr>
        <w:ind w:left="720" w:hanging="720"/>
        <w:jc w:val="center"/>
        <w:rPr>
          <w:b/>
          <w:sz w:val="22"/>
          <w:szCs w:val="22"/>
        </w:rPr>
      </w:pP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Do obowiązków Zamawiającego należy:</w:t>
      </w:r>
    </w:p>
    <w:p w:rsidR="005C3385" w:rsidRPr="00A7449A" w:rsidRDefault="005C3385" w:rsidP="00C37CB4">
      <w:pPr>
        <w:pStyle w:val="ListParagraph"/>
        <w:numPr>
          <w:ilvl w:val="1"/>
          <w:numId w:val="42"/>
        </w:numPr>
        <w:suppressAutoHyphens/>
        <w:spacing w:after="200" w:line="276" w:lineRule="auto"/>
        <w:jc w:val="both"/>
      </w:pPr>
      <w:r w:rsidRPr="00A7449A">
        <w:t>przekazanie Wykonawcy wszystkich części terenu budowy w terminach określonych umową;</w:t>
      </w:r>
    </w:p>
    <w:p w:rsidR="005C3385" w:rsidRPr="00A7449A" w:rsidRDefault="005C3385" w:rsidP="00C37CB4">
      <w:pPr>
        <w:pStyle w:val="ListParagraph"/>
        <w:numPr>
          <w:ilvl w:val="1"/>
          <w:numId w:val="42"/>
        </w:numPr>
        <w:suppressAutoHyphens/>
        <w:spacing w:after="200" w:line="276" w:lineRule="auto"/>
        <w:jc w:val="both"/>
      </w:pPr>
      <w:r w:rsidRPr="00A7449A">
        <w:t>pełnienie nadzoru inwestorskiego nad wykonaniem Przedmiotu Umowy;</w:t>
      </w:r>
    </w:p>
    <w:p w:rsidR="005C3385" w:rsidRPr="00A7449A" w:rsidRDefault="005C3385" w:rsidP="00C37CB4">
      <w:pPr>
        <w:pStyle w:val="ListParagraph"/>
        <w:numPr>
          <w:ilvl w:val="1"/>
          <w:numId w:val="42"/>
        </w:numPr>
        <w:suppressAutoHyphens/>
        <w:spacing w:after="200" w:line="276" w:lineRule="auto"/>
        <w:jc w:val="both"/>
      </w:pPr>
      <w:r w:rsidRPr="00A7449A">
        <w:t>przekazanie Wykonawcy wszelkiej posiadanej dokumentacji;</w:t>
      </w:r>
    </w:p>
    <w:p w:rsidR="005C3385" w:rsidRPr="00A7449A" w:rsidRDefault="005C3385" w:rsidP="00C37CB4">
      <w:pPr>
        <w:pStyle w:val="ListParagraph"/>
        <w:numPr>
          <w:ilvl w:val="1"/>
          <w:numId w:val="42"/>
        </w:numPr>
        <w:suppressAutoHyphens/>
        <w:spacing w:after="200" w:line="276" w:lineRule="auto"/>
        <w:jc w:val="both"/>
      </w:pPr>
      <w:r w:rsidRPr="00A7449A">
        <w:t>dokonanie odbioru końcowego po zakończeniu realizacji umowy,</w:t>
      </w:r>
    </w:p>
    <w:p w:rsidR="005C3385" w:rsidRPr="00A7449A" w:rsidRDefault="005C3385" w:rsidP="00C37CB4">
      <w:pPr>
        <w:pStyle w:val="ListParagraph"/>
        <w:numPr>
          <w:ilvl w:val="1"/>
          <w:numId w:val="42"/>
        </w:numPr>
        <w:suppressAutoHyphens/>
        <w:spacing w:after="200" w:line="276" w:lineRule="auto"/>
        <w:jc w:val="both"/>
      </w:pPr>
      <w:r w:rsidRPr="00A7449A">
        <w:t>zapłata wynagrodzenia za prawidłowo wykonane roboty.</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Zamawiający wyznaczy Inspektora Nadzoru i powiadomi o tym Wykonawcę przy wprowadzeniu Wykonawcy na Teren Budowy.</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Inspektor Nadzoru będzie wykonywał swoje obowiązki i uprawnienia, zgodnie z zakresem kompetencji wynikającym z Umowy, przy zachowaniu przepisów i wymogów określonych przepisami, w tym ustawą Prawo budowlane.</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 przypadku, gdy niezbędne będzie podjęcie ustaleń wykraczających poza zakres uprawnień Inspektora Nadzoru, wiążących ustaleń i rozstrzygnięć dokona Zamawiający.</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Polecenia wydawane przez Inspektora Nadzoru mogą mieć formę pisemną lub ustną. Inspektor nadzoru dokonuje stosownych wpisów do Dziennika Robót.</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zapewni Inspektorowi Nadzoru swobodny dostęp do miejsc, gdzie wykonywane są prace objęte </w:t>
      </w:r>
      <w:r>
        <w:rPr>
          <w:rFonts w:ascii="Times New Roman" w:hAnsi="Times New Roman"/>
        </w:rPr>
        <w:t>U</w:t>
      </w:r>
      <w:r w:rsidRPr="00C13ACD">
        <w:rPr>
          <w:rFonts w:ascii="Times New Roman" w:hAnsi="Times New Roman"/>
        </w:rPr>
        <w:t>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5C3385" w:rsidRPr="009F4034" w:rsidRDefault="005C3385" w:rsidP="00C37CB4">
      <w:pPr>
        <w:pStyle w:val="ListParagraph"/>
        <w:numPr>
          <w:ilvl w:val="0"/>
          <w:numId w:val="42"/>
        </w:numPr>
        <w:suppressAutoHyphens/>
        <w:spacing w:after="0" w:line="276" w:lineRule="auto"/>
        <w:jc w:val="both"/>
        <w:rPr>
          <w:rFonts w:ascii="Times New Roman" w:hAnsi="Times New Roman"/>
        </w:rPr>
      </w:pPr>
      <w:r w:rsidRPr="009F4034">
        <w:rPr>
          <w:rFonts w:ascii="Times New Roman" w:hAnsi="Times New Roman"/>
          <w:spacing w:val="-11"/>
        </w:rPr>
        <w:t xml:space="preserve">Wykonawca oświadcza, że zapoznał się z wszelkimi wymaganiami Zamawiającego określonymi w dokumentach przekazanych przez Zamawiającego Wykonawcy dotyczących Przedmiotu </w:t>
      </w:r>
      <w:r>
        <w:rPr>
          <w:rFonts w:ascii="Times New Roman" w:hAnsi="Times New Roman"/>
          <w:spacing w:val="-11"/>
        </w:rPr>
        <w:t>Umowy</w:t>
      </w:r>
      <w:r w:rsidRPr="009F4034">
        <w:rPr>
          <w:rFonts w:ascii="Times New Roman" w:hAnsi="Times New Roman"/>
          <w:spacing w:val="-11"/>
        </w:rPr>
        <w:t xml:space="preserve"> i wymaganiami wynikającymi z obowiązujących przepisów, dotyczących  Przedmiotu </w:t>
      </w:r>
      <w:r>
        <w:rPr>
          <w:rFonts w:ascii="Times New Roman" w:hAnsi="Times New Roman"/>
          <w:spacing w:val="-11"/>
        </w:rPr>
        <w:t>Umowy</w:t>
      </w:r>
      <w:r w:rsidRPr="009F4034">
        <w:rPr>
          <w:rFonts w:ascii="Times New Roman" w:hAnsi="Times New Roman"/>
          <w:spacing w:val="-11"/>
        </w:rPr>
        <w:t xml:space="preserve">..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9F4034">
        <w:rPr>
          <w:rFonts w:ascii="Times New Roman" w:hAnsi="Times New Roman"/>
          <w:spacing w:val="-11"/>
        </w:rPr>
        <w:t xml:space="preserve">Wykonawca zobowiązuje się do wykonywania ustalonego w Umowie Przedmiotu </w:t>
      </w:r>
      <w:r>
        <w:rPr>
          <w:rFonts w:ascii="Times New Roman" w:hAnsi="Times New Roman"/>
          <w:spacing w:val="-11"/>
        </w:rPr>
        <w:t>Umowy</w:t>
      </w:r>
      <w:r w:rsidRPr="009F4034">
        <w:rPr>
          <w:rFonts w:ascii="Times New Roman" w:hAnsi="Times New Roman"/>
          <w:spacing w:val="-11"/>
        </w:rPr>
        <w:t>, zgodnie z Umową, SIWZ, normami, przepisami prawa, zasadami wiedzy technicznej i praktyką budowlaną oraz oddania</w:t>
      </w:r>
      <w:r w:rsidRPr="00C13ACD">
        <w:rPr>
          <w:rFonts w:ascii="Times New Roman" w:hAnsi="Times New Roman"/>
          <w:spacing w:val="-11"/>
        </w:rPr>
        <w:t xml:space="preserve"> Zamawiającemu Przedmiotu </w:t>
      </w:r>
      <w:r>
        <w:rPr>
          <w:rFonts w:ascii="Times New Roman" w:hAnsi="Times New Roman"/>
          <w:spacing w:val="-11"/>
        </w:rPr>
        <w:t>Umowy</w:t>
      </w:r>
      <w:r w:rsidRPr="00C13ACD">
        <w:rPr>
          <w:rFonts w:ascii="Times New Roman" w:hAnsi="Times New Roman"/>
          <w:spacing w:val="-11"/>
        </w:rPr>
        <w:t xml:space="preserve"> w terminie i na zasadach ustalonych w Umowie.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Wykonawca ma obowiązek opracowania na własny koszt niezbędnej dokumentacji wykonawczej oraz projektów czasowej organizacji ruchu na okres realizacji umowy, a także uzyskać wymagane odpowiednimi przepisami uzgodnienia i zatwierdzenia. Projekty czasowych zmian w organizacji ruchu winny być przekazane Inżynierowi Ruchu na co najmniej 14 dni przed planowanym terminem rozpoczęcia robót.</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Wykonawca ma obowiązek sporządzenia na własny koszt planu bezpieczeństwa i ochrony zdrowia na Terenie Budowy oraz na terenach przyległych.</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w:t>
      </w:r>
      <w:r>
        <w:rPr>
          <w:rFonts w:ascii="Times New Roman" w:hAnsi="Times New Roman"/>
        </w:rPr>
        <w:t>U</w:t>
      </w:r>
      <w:r w:rsidRPr="00C13ACD">
        <w:rPr>
          <w:rFonts w:ascii="Times New Roman" w:hAnsi="Times New Roman"/>
        </w:rPr>
        <w:t xml:space="preserve">mowy.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Zmiana osoby kierującej robotami ze strony Wykonawcy, w trakcie wykonywania Przedmiotu </w:t>
      </w:r>
      <w:r>
        <w:rPr>
          <w:rFonts w:ascii="Times New Roman" w:hAnsi="Times New Roman"/>
        </w:rPr>
        <w:t>Umowy</w:t>
      </w:r>
      <w:r w:rsidRPr="00C13ACD">
        <w:rPr>
          <w:rFonts w:ascii="Times New Roman" w:hAnsi="Times New Roman"/>
        </w:rPr>
        <w:t>, dopuszczalne jest wyłącznie w przypadku, gdy nowy Kierownik Budowy dysponuje uprawnieniami i kwalifikacjami wymaganymi do sprawowania powierzonych mu funkcji.</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Wszelkie zmiany zakresu prac/robót w stosunku do Specyfikacji istotnych warunków zamówienia, w tym w PFU, dokonywane przez Wykonawcę, powinny być uzgadniane z Zamawiającym i uzyskać jego uprzednią pisemną akceptację.</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w sposób wymagany przepisami prawa oznacza Teren Budowy, oraz tereny przyległe, organizuje i wyposaża Teren Budowy w urządzenia niezbędne dla realizacji </w:t>
      </w:r>
      <w:r>
        <w:rPr>
          <w:rFonts w:ascii="Times New Roman" w:hAnsi="Times New Roman"/>
        </w:rPr>
        <w:t>P</w:t>
      </w:r>
      <w:r w:rsidRPr="00C13ACD">
        <w:rPr>
          <w:rFonts w:ascii="Times New Roman" w:hAnsi="Times New Roman"/>
        </w:rPr>
        <w:t>rzedmiotu Umowy a po zakończeniu robót porządkuje i likwiduje zaplecze budowy.</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Wykonawca na własny koszt i ryzyko zabezpiecza Teren Budowy zgodnie z zatwierdzonym projektem czasowej organizacji ruchu na cały okres prowadzonych robót.</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bierze na siebie pełną odpowiedzialność za zapewnienie warunków bezpieczeństwa tak personelu własnego jak też osób trzecich na Terenie Budowy oraz na terenach przyległych.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Wykonawca ponosi wszelką odpowiedzialność wobec Zamawiającego i osób trzecich za szkody powstałe w związku z realizacją i przy realizacji Umowy i zobowiązuje się pokryć je w pełnej wysokości.</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ponosi pełną odpowiedzialność prawną i finansową za spowodowane w trakcie wykonywania robót oraz w okresie rękojmi uszkodzenia pojazdów lub inne szkody materialne i na osobach powstałe w związku z realizacją lub w następstwie wykonywanych robót.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wykonuje na własny koszt wszelkie badania laboratoryjne, pomiarowe, geodezyjne itp. a ich wyniki bieżąco przedstawia Zamawiającemu.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przekazuje Zamawiającemu w dniu zgłoszenia gotowości do końcowego odbioru robót - dokumenty pozwalające na ocenę prawidłowego wykonania robót (w tym atesty, wyniki badań użytych materiałów itp.).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Wykonawca zobowiązuje się do przedłożenia na każde żądanie Zamawiającego dokumentów poświadczających spełnienie przez Wykonawcę warunków określonych w ust 21 i ust. 22 powyżej.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 xml:space="preserve">W przypadku niespełnienia przez Wykonawcę warunków, o których mowa w ust 21 i ust. 22 powyżej, Zamawiający ma prawo odstąpienia od umowy z winy Wykonawcy.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Wykonawca przedstawi w terminie 14 dni od zawarcia umowy do akceptacji Zamawiającego ogólny harmonogram prac zawierający terminy robót</w:t>
      </w:r>
      <w:r>
        <w:rPr>
          <w:rFonts w:ascii="Times New Roman" w:hAnsi="Times New Roman"/>
        </w:rPr>
        <w:t>, który stanowi integralna część umowy jako załącznik nr 4</w:t>
      </w:r>
      <w:r w:rsidRPr="00C13ACD">
        <w:rPr>
          <w:rFonts w:ascii="Times New Roman" w:hAnsi="Times New Roman"/>
        </w:rPr>
        <w:t xml:space="preserve">. </w:t>
      </w:r>
    </w:p>
    <w:p w:rsidR="005C3385" w:rsidRPr="00C13ACD"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Zmiany harmonogramu dopuszcza</w:t>
      </w:r>
      <w:r>
        <w:rPr>
          <w:rFonts w:ascii="Times New Roman" w:hAnsi="Times New Roman"/>
        </w:rPr>
        <w:t>l</w:t>
      </w:r>
      <w:r w:rsidRPr="00C13ACD">
        <w:rPr>
          <w:rFonts w:ascii="Times New Roman" w:hAnsi="Times New Roman"/>
        </w:rPr>
        <w:t xml:space="preserve">ne są wyłącznie po uzyskaniu pisemnej, uprzedniej zgody Zamawiającego. </w:t>
      </w:r>
    </w:p>
    <w:p w:rsidR="005C3385" w:rsidRDefault="005C3385" w:rsidP="00C37CB4">
      <w:pPr>
        <w:pStyle w:val="ListParagraph"/>
        <w:numPr>
          <w:ilvl w:val="0"/>
          <w:numId w:val="42"/>
        </w:numPr>
        <w:suppressAutoHyphens/>
        <w:spacing w:after="0" w:line="276" w:lineRule="auto"/>
        <w:jc w:val="both"/>
        <w:rPr>
          <w:rFonts w:ascii="Times New Roman" w:hAnsi="Times New Roman"/>
        </w:rPr>
      </w:pPr>
      <w:r w:rsidRPr="00C13ACD">
        <w:rPr>
          <w:rFonts w:ascii="Times New Roman" w:hAnsi="Times New Roman"/>
        </w:rPr>
        <w:t>Przed dokonaniem odbioru końcowego Wykonawca przekaże Zamawiającemu komplet dokumentacji powykonawczej, co stanowić będzie warunek podpisania protokołu odbioru końcowego przez Zamawiającego.</w:t>
      </w:r>
    </w:p>
    <w:p w:rsidR="005C3385" w:rsidRPr="007A2ED6" w:rsidRDefault="005C3385" w:rsidP="00C37CB4">
      <w:pPr>
        <w:pStyle w:val="CommentText"/>
        <w:numPr>
          <w:ilvl w:val="0"/>
          <w:numId w:val="42"/>
        </w:numPr>
        <w:overflowPunct w:val="0"/>
        <w:autoSpaceDE w:val="0"/>
        <w:autoSpaceDN w:val="0"/>
        <w:adjustRightInd w:val="0"/>
        <w:jc w:val="both"/>
        <w:rPr>
          <w:b/>
          <w:sz w:val="22"/>
          <w:szCs w:val="22"/>
          <w:lang w:val="pl-PL"/>
        </w:rPr>
      </w:pPr>
      <w:r w:rsidRPr="00C13ACD">
        <w:rPr>
          <w:sz w:val="22"/>
          <w:szCs w:val="22"/>
          <w:lang w:val="pl-PL"/>
        </w:rPr>
        <w:t>Wszelkie sprawy formalno – prawne załatwia w imieniu Zamawiającego Wykonawca w terminach zgodnych z przepisami, a w przypadku przekroczenia tych terminów bez winy Wykonawcy.</w:t>
      </w:r>
    </w:p>
    <w:p w:rsidR="005C3385" w:rsidRPr="00C13ACD" w:rsidRDefault="005C3385" w:rsidP="00C37CB4">
      <w:pPr>
        <w:pStyle w:val="CommentText"/>
        <w:overflowPunct w:val="0"/>
        <w:autoSpaceDE w:val="0"/>
        <w:autoSpaceDN w:val="0"/>
        <w:adjustRightInd w:val="0"/>
        <w:ind w:left="426"/>
        <w:jc w:val="both"/>
        <w:rPr>
          <w:b/>
          <w:sz w:val="22"/>
          <w:szCs w:val="22"/>
          <w:lang w:val="pl-PL"/>
        </w:rPr>
      </w:pPr>
    </w:p>
    <w:p w:rsidR="005C3385" w:rsidRDefault="005C3385" w:rsidP="00C37CB4">
      <w:pPr>
        <w:pStyle w:val="ListParagraph"/>
        <w:suppressAutoHyphens/>
        <w:spacing w:after="0"/>
        <w:ind w:left="426"/>
        <w:jc w:val="both"/>
        <w:rPr>
          <w:rFonts w:ascii="Times New Roman" w:hAnsi="Times New Roman"/>
        </w:rPr>
      </w:pPr>
    </w:p>
    <w:p w:rsidR="005C3385" w:rsidRPr="00C13ACD" w:rsidRDefault="005C3385" w:rsidP="00C37CB4">
      <w:pPr>
        <w:jc w:val="center"/>
        <w:rPr>
          <w:b/>
          <w:sz w:val="22"/>
          <w:szCs w:val="22"/>
        </w:rPr>
      </w:pPr>
      <w:r w:rsidRPr="00C13ACD">
        <w:rPr>
          <w:b/>
          <w:sz w:val="22"/>
          <w:szCs w:val="22"/>
        </w:rPr>
        <w:t>§ 6</w:t>
      </w:r>
    </w:p>
    <w:p w:rsidR="005C3385" w:rsidRPr="00C13ACD" w:rsidRDefault="005C3385" w:rsidP="00C37CB4">
      <w:pPr>
        <w:jc w:val="center"/>
        <w:rPr>
          <w:b/>
          <w:sz w:val="22"/>
          <w:szCs w:val="22"/>
        </w:rPr>
      </w:pPr>
      <w:r>
        <w:rPr>
          <w:b/>
          <w:sz w:val="22"/>
          <w:szCs w:val="22"/>
        </w:rPr>
        <w:t>Wynagrodzenie</w:t>
      </w:r>
    </w:p>
    <w:p w:rsidR="005C3385" w:rsidRPr="00C13ACD" w:rsidRDefault="005C3385" w:rsidP="00C37CB4">
      <w:pPr>
        <w:jc w:val="center"/>
        <w:rPr>
          <w:b/>
          <w:sz w:val="22"/>
          <w:szCs w:val="22"/>
        </w:rPr>
      </w:pPr>
    </w:p>
    <w:p w:rsidR="005C3385" w:rsidRPr="00C13ACD" w:rsidRDefault="005C3385" w:rsidP="00C37CB4">
      <w:pPr>
        <w:pStyle w:val="BodyText"/>
        <w:ind w:left="426" w:hanging="426"/>
        <w:jc w:val="both"/>
        <w:rPr>
          <w:rFonts w:ascii="Times New Roman" w:hAnsi="Times New Roman"/>
          <w:sz w:val="22"/>
          <w:szCs w:val="22"/>
        </w:rPr>
      </w:pPr>
      <w:r w:rsidRPr="00C13ACD">
        <w:rPr>
          <w:rFonts w:ascii="Times New Roman" w:hAnsi="Times New Roman"/>
          <w:sz w:val="22"/>
          <w:szCs w:val="22"/>
        </w:rPr>
        <w:t xml:space="preserve">1.  Za wykonanie </w:t>
      </w:r>
      <w:r>
        <w:rPr>
          <w:rFonts w:ascii="Times New Roman" w:hAnsi="Times New Roman"/>
          <w:sz w:val="22"/>
          <w:szCs w:val="22"/>
        </w:rPr>
        <w:t>P</w:t>
      </w:r>
      <w:r w:rsidRPr="00C13ACD">
        <w:rPr>
          <w:rFonts w:ascii="Times New Roman" w:hAnsi="Times New Roman"/>
          <w:sz w:val="22"/>
          <w:szCs w:val="22"/>
        </w:rPr>
        <w:t xml:space="preserve">rzedmiotu </w:t>
      </w:r>
      <w:r>
        <w:rPr>
          <w:rFonts w:ascii="Times New Roman" w:hAnsi="Times New Roman"/>
          <w:sz w:val="22"/>
          <w:szCs w:val="22"/>
        </w:rPr>
        <w:t>Umowy</w:t>
      </w:r>
      <w:r w:rsidRPr="00C13ACD">
        <w:rPr>
          <w:rFonts w:ascii="Times New Roman" w:hAnsi="Times New Roman"/>
          <w:sz w:val="22"/>
          <w:szCs w:val="22"/>
        </w:rPr>
        <w:t>, zgodnie Ofertą</w:t>
      </w:r>
      <w:r>
        <w:rPr>
          <w:rFonts w:ascii="Times New Roman" w:hAnsi="Times New Roman"/>
          <w:sz w:val="22"/>
          <w:szCs w:val="22"/>
        </w:rPr>
        <w:t>,</w:t>
      </w:r>
      <w:r w:rsidRPr="00C13ACD">
        <w:rPr>
          <w:rFonts w:ascii="Times New Roman" w:hAnsi="Times New Roman"/>
          <w:sz w:val="22"/>
          <w:szCs w:val="22"/>
        </w:rPr>
        <w:t xml:space="preserve"> ustala się wynagrodzenie ryczałtowe w wysokości nie wyższej niż kwota: </w:t>
      </w:r>
    </w:p>
    <w:p w:rsidR="005C3385" w:rsidRPr="00C13ACD" w:rsidRDefault="005C3385" w:rsidP="00C37CB4">
      <w:pPr>
        <w:pStyle w:val="BodyText"/>
        <w:ind w:left="360"/>
        <w:jc w:val="both"/>
        <w:rPr>
          <w:rFonts w:ascii="Times New Roman" w:hAnsi="Times New Roman"/>
          <w:sz w:val="22"/>
          <w:szCs w:val="22"/>
        </w:rPr>
      </w:pPr>
      <w:r w:rsidRPr="00C13ACD">
        <w:rPr>
          <w:rFonts w:ascii="Times New Roman" w:hAnsi="Times New Roman"/>
          <w:sz w:val="22"/>
          <w:szCs w:val="22"/>
        </w:rPr>
        <w:t xml:space="preserve"> Netto:……………………………………………………………………………………………</w:t>
      </w:r>
    </w:p>
    <w:p w:rsidR="005C3385" w:rsidRPr="00C13ACD" w:rsidRDefault="005C3385" w:rsidP="00C37CB4">
      <w:pPr>
        <w:pStyle w:val="BodyText"/>
        <w:ind w:left="360"/>
        <w:jc w:val="both"/>
        <w:rPr>
          <w:rFonts w:ascii="Times New Roman" w:hAnsi="Times New Roman"/>
          <w:sz w:val="22"/>
          <w:szCs w:val="22"/>
        </w:rPr>
      </w:pPr>
      <w:r w:rsidRPr="00C13ACD">
        <w:rPr>
          <w:rFonts w:ascii="Times New Roman" w:hAnsi="Times New Roman"/>
          <w:sz w:val="22"/>
          <w:szCs w:val="22"/>
        </w:rPr>
        <w:t xml:space="preserve"> Vat…….%</w:t>
      </w:r>
    </w:p>
    <w:p w:rsidR="005C3385" w:rsidRPr="00C13ACD" w:rsidRDefault="005C3385" w:rsidP="00C37CB4">
      <w:pPr>
        <w:pStyle w:val="BodyText"/>
        <w:ind w:left="360"/>
        <w:jc w:val="both"/>
        <w:rPr>
          <w:rFonts w:ascii="Times New Roman" w:hAnsi="Times New Roman"/>
          <w:sz w:val="22"/>
          <w:szCs w:val="22"/>
        </w:rPr>
      </w:pPr>
      <w:r w:rsidRPr="00C13ACD">
        <w:rPr>
          <w:rFonts w:ascii="Times New Roman" w:hAnsi="Times New Roman"/>
          <w:sz w:val="22"/>
          <w:szCs w:val="22"/>
        </w:rPr>
        <w:t xml:space="preserve"> Brutto:………………………………………………………………………………………….</w:t>
      </w:r>
    </w:p>
    <w:p w:rsidR="005C3385" w:rsidRPr="00C13ACD" w:rsidRDefault="005C3385" w:rsidP="00C37CB4">
      <w:pPr>
        <w:pStyle w:val="BodyText"/>
        <w:ind w:left="360"/>
        <w:jc w:val="both"/>
        <w:rPr>
          <w:rFonts w:ascii="Times New Roman" w:hAnsi="Times New Roman"/>
          <w:sz w:val="22"/>
          <w:szCs w:val="22"/>
        </w:rPr>
      </w:pPr>
      <w:r w:rsidRPr="00C13ACD">
        <w:rPr>
          <w:rFonts w:ascii="Times New Roman" w:hAnsi="Times New Roman"/>
          <w:sz w:val="22"/>
          <w:szCs w:val="22"/>
        </w:rPr>
        <w:t xml:space="preserve"> (słownie:…………………………………………………………………………………………</w:t>
      </w:r>
    </w:p>
    <w:p w:rsidR="005C3385" w:rsidRPr="00C13ACD" w:rsidRDefault="005C3385" w:rsidP="00C37CB4">
      <w:pPr>
        <w:pStyle w:val="BodyText"/>
        <w:ind w:left="426" w:hanging="426"/>
        <w:jc w:val="both"/>
        <w:rPr>
          <w:rFonts w:ascii="Times New Roman" w:hAnsi="Times New Roman"/>
          <w:sz w:val="22"/>
          <w:szCs w:val="22"/>
        </w:rPr>
      </w:pPr>
      <w:r w:rsidRPr="00C13ACD">
        <w:rPr>
          <w:rFonts w:ascii="Times New Roman" w:hAnsi="Times New Roman"/>
          <w:sz w:val="22"/>
          <w:szCs w:val="22"/>
        </w:rPr>
        <w:t xml:space="preserve">2.    Kwota określona w ust. 1 zawiera wszelkie koszty związane z realizacją </w:t>
      </w:r>
      <w:r>
        <w:rPr>
          <w:rFonts w:ascii="Times New Roman" w:hAnsi="Times New Roman"/>
          <w:sz w:val="22"/>
          <w:szCs w:val="22"/>
        </w:rPr>
        <w:t>P</w:t>
      </w:r>
      <w:r w:rsidRPr="00C13ACD">
        <w:rPr>
          <w:rFonts w:ascii="Times New Roman" w:hAnsi="Times New Roman"/>
          <w:sz w:val="22"/>
          <w:szCs w:val="22"/>
        </w:rPr>
        <w:t xml:space="preserve">rzedmiotu </w:t>
      </w:r>
      <w:r>
        <w:rPr>
          <w:rFonts w:ascii="Times New Roman" w:hAnsi="Times New Roman"/>
          <w:sz w:val="22"/>
          <w:szCs w:val="22"/>
        </w:rPr>
        <w:t>Umowy</w:t>
      </w:r>
      <w:r w:rsidRPr="00C13ACD">
        <w:rPr>
          <w:rFonts w:ascii="Times New Roman" w:hAnsi="Times New Roman"/>
          <w:sz w:val="22"/>
          <w:szCs w:val="22"/>
        </w:rPr>
        <w:t xml:space="preserve"> niezbędne do wykonania </w:t>
      </w:r>
      <w:r>
        <w:rPr>
          <w:rFonts w:ascii="Times New Roman" w:hAnsi="Times New Roman"/>
          <w:sz w:val="22"/>
          <w:szCs w:val="22"/>
        </w:rPr>
        <w:t>Umowy</w:t>
      </w:r>
      <w:r w:rsidRPr="00C13ACD">
        <w:rPr>
          <w:rFonts w:ascii="Times New Roman" w:hAnsi="Times New Roman"/>
          <w:sz w:val="22"/>
          <w:szCs w:val="22"/>
        </w:rPr>
        <w:t>.</w:t>
      </w:r>
    </w:p>
    <w:p w:rsidR="005C3385" w:rsidRPr="00C13ACD" w:rsidRDefault="005C3385" w:rsidP="00C37CB4">
      <w:pPr>
        <w:pStyle w:val="BodyText"/>
        <w:ind w:left="426" w:hanging="426"/>
        <w:jc w:val="both"/>
        <w:rPr>
          <w:rFonts w:ascii="Times New Roman" w:hAnsi="Times New Roman"/>
          <w:sz w:val="22"/>
          <w:szCs w:val="22"/>
        </w:rPr>
      </w:pPr>
      <w:r w:rsidRPr="00C13ACD">
        <w:rPr>
          <w:rFonts w:ascii="Times New Roman" w:hAnsi="Times New Roman"/>
          <w:sz w:val="22"/>
          <w:szCs w:val="22"/>
        </w:rPr>
        <w:t>3.   Rozliczenie wynagrodzenia Wykon</w:t>
      </w:r>
      <w:r>
        <w:rPr>
          <w:rFonts w:ascii="Times New Roman" w:hAnsi="Times New Roman"/>
          <w:sz w:val="22"/>
          <w:szCs w:val="22"/>
        </w:rPr>
        <w:t>awcy za P</w:t>
      </w:r>
      <w:r w:rsidRPr="00C13ACD">
        <w:rPr>
          <w:rFonts w:ascii="Times New Roman" w:hAnsi="Times New Roman"/>
          <w:sz w:val="22"/>
          <w:szCs w:val="22"/>
        </w:rPr>
        <w:t xml:space="preserve">rzedmiot </w:t>
      </w:r>
      <w:r>
        <w:rPr>
          <w:rFonts w:ascii="Times New Roman" w:hAnsi="Times New Roman"/>
          <w:sz w:val="22"/>
          <w:szCs w:val="22"/>
        </w:rPr>
        <w:t>U</w:t>
      </w:r>
      <w:r w:rsidRPr="00C13ACD">
        <w:rPr>
          <w:rFonts w:ascii="Times New Roman" w:hAnsi="Times New Roman"/>
          <w:sz w:val="22"/>
          <w:szCs w:val="22"/>
        </w:rPr>
        <w:t>mowy nastąpi:</w:t>
      </w:r>
    </w:p>
    <w:p w:rsidR="005C3385" w:rsidRPr="00C13ACD" w:rsidRDefault="005C3385" w:rsidP="00C37CB4">
      <w:pPr>
        <w:pStyle w:val="BodyText"/>
        <w:ind w:left="426" w:hanging="426"/>
        <w:jc w:val="both"/>
        <w:rPr>
          <w:rFonts w:ascii="Times New Roman" w:hAnsi="Times New Roman"/>
          <w:sz w:val="22"/>
          <w:szCs w:val="22"/>
        </w:rPr>
      </w:pPr>
      <w:r w:rsidRPr="00C13ACD">
        <w:rPr>
          <w:rFonts w:ascii="Times New Roman" w:hAnsi="Times New Roman"/>
          <w:sz w:val="22"/>
          <w:szCs w:val="22"/>
        </w:rPr>
        <w:tab/>
        <w:t>1) za wykonany projekt fakturą VAT całościową, zgodnie z harmonogramem wykonania prac po zaakceptowaniu i odbiorze przez Zamawiającego,</w:t>
      </w:r>
    </w:p>
    <w:p w:rsidR="005C3385" w:rsidRPr="00C13ACD" w:rsidRDefault="005C3385" w:rsidP="00C37CB4">
      <w:pPr>
        <w:pStyle w:val="BodyText"/>
        <w:ind w:left="426" w:hanging="426"/>
        <w:jc w:val="both"/>
        <w:rPr>
          <w:rFonts w:ascii="Times New Roman" w:hAnsi="Times New Roman"/>
          <w:sz w:val="22"/>
          <w:szCs w:val="22"/>
        </w:rPr>
      </w:pPr>
      <w:r w:rsidRPr="00C13ACD">
        <w:rPr>
          <w:rFonts w:ascii="Times New Roman" w:hAnsi="Times New Roman"/>
          <w:sz w:val="22"/>
          <w:szCs w:val="22"/>
        </w:rPr>
        <w:tab/>
        <w:t xml:space="preserve">2) za roboty budowlane fakturami częściowymi i fakturą końcową. </w:t>
      </w:r>
    </w:p>
    <w:p w:rsidR="005C3385" w:rsidRPr="00C13ACD" w:rsidRDefault="005C3385" w:rsidP="00C37CB4">
      <w:pPr>
        <w:pStyle w:val="BodyText"/>
        <w:ind w:left="567" w:hanging="567"/>
        <w:jc w:val="both"/>
        <w:rPr>
          <w:rFonts w:ascii="Times New Roman" w:hAnsi="Times New Roman"/>
          <w:sz w:val="22"/>
          <w:szCs w:val="22"/>
        </w:rPr>
      </w:pPr>
      <w:r w:rsidRPr="00C13ACD">
        <w:rPr>
          <w:rFonts w:ascii="Times New Roman" w:hAnsi="Times New Roman"/>
          <w:sz w:val="22"/>
          <w:szCs w:val="22"/>
        </w:rPr>
        <w:t>4.   Ceny jednostkowe zawarte w ofercie są stałe i nie podlegają zmianie przez cały okres trwania umowy.</w:t>
      </w:r>
    </w:p>
    <w:p w:rsidR="005C3385" w:rsidRPr="00C13ACD" w:rsidRDefault="005C3385" w:rsidP="00C37CB4">
      <w:pPr>
        <w:tabs>
          <w:tab w:val="left" w:pos="1080"/>
        </w:tabs>
        <w:ind w:left="426" w:hanging="426"/>
        <w:jc w:val="both"/>
        <w:rPr>
          <w:sz w:val="22"/>
          <w:szCs w:val="22"/>
        </w:rPr>
      </w:pPr>
      <w:r w:rsidRPr="00C13ACD">
        <w:rPr>
          <w:sz w:val="22"/>
          <w:szCs w:val="22"/>
        </w:rPr>
        <w:t xml:space="preserve">5.     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C3385" w:rsidRPr="00C13ACD" w:rsidRDefault="005C3385" w:rsidP="00C37CB4">
      <w:pPr>
        <w:ind w:left="284" w:hanging="284"/>
        <w:jc w:val="both"/>
        <w:rPr>
          <w:sz w:val="22"/>
          <w:szCs w:val="22"/>
        </w:rPr>
      </w:pPr>
      <w:r w:rsidRPr="00C13ACD">
        <w:rPr>
          <w:sz w:val="22"/>
          <w:szCs w:val="22"/>
        </w:rPr>
        <w:t>6. Fakturę należy wystawić na Miasto Stołeczne Warszawa Pl. Bankowy 3/5, 00-950 Warszawa, NIP 525-22-48-481, natomiast odbiorcą faktury i płatnikiem będzie Zarząd Dróg Miejskich ul. Chmielna 120, 00-801 Warszawa.</w:t>
      </w:r>
    </w:p>
    <w:p w:rsidR="005C3385" w:rsidRPr="0024423E" w:rsidRDefault="005C3385" w:rsidP="00C37CB4">
      <w:pPr>
        <w:ind w:left="284" w:hanging="284"/>
        <w:jc w:val="both"/>
        <w:rPr>
          <w:b/>
          <w:sz w:val="22"/>
          <w:szCs w:val="22"/>
        </w:rPr>
      </w:pPr>
      <w:r w:rsidRPr="00C13ACD">
        <w:rPr>
          <w:sz w:val="22"/>
          <w:szCs w:val="22"/>
        </w:rPr>
        <w:t>7. Płatność będzie realizowana przez Zarząd Dróg Miejskich w ciągu 21 dni od daty złożenia prawidłowo wystawionej faktury VAT w Zarządzie Dróg Miejskich na niżej podany numer rachunku bankowego:____________________________________________________________________w Banku:_________________________________________________________________________.</w:t>
      </w:r>
    </w:p>
    <w:p w:rsidR="005C3385" w:rsidRPr="00C13ACD" w:rsidRDefault="005C3385" w:rsidP="00C37CB4">
      <w:pPr>
        <w:pStyle w:val="BodyText"/>
        <w:overflowPunct w:val="0"/>
        <w:autoSpaceDE w:val="0"/>
        <w:autoSpaceDN w:val="0"/>
        <w:adjustRightInd w:val="0"/>
        <w:ind w:left="284" w:hanging="284"/>
        <w:jc w:val="both"/>
        <w:rPr>
          <w:rFonts w:ascii="Times New Roman" w:hAnsi="Times New Roman"/>
          <w:sz w:val="22"/>
          <w:szCs w:val="22"/>
        </w:rPr>
      </w:pPr>
      <w:r>
        <w:rPr>
          <w:rFonts w:ascii="Times New Roman" w:hAnsi="Times New Roman"/>
          <w:sz w:val="22"/>
          <w:szCs w:val="22"/>
        </w:rPr>
        <w:t>8</w:t>
      </w:r>
      <w:r w:rsidRPr="00C13ACD">
        <w:rPr>
          <w:rFonts w:ascii="Times New Roman" w:hAnsi="Times New Roman"/>
          <w:sz w:val="22"/>
          <w:szCs w:val="22"/>
        </w:rPr>
        <w:t xml:space="preserve">. Wykonawca powinien przedłożyć Zamawiającemu fakturę końcową za wykonanie </w:t>
      </w:r>
      <w:r>
        <w:rPr>
          <w:rFonts w:ascii="Times New Roman" w:hAnsi="Times New Roman"/>
          <w:sz w:val="22"/>
          <w:szCs w:val="22"/>
        </w:rPr>
        <w:t>P</w:t>
      </w:r>
      <w:r w:rsidRPr="00C13ACD">
        <w:rPr>
          <w:rFonts w:ascii="Times New Roman" w:hAnsi="Times New Roman"/>
          <w:sz w:val="22"/>
          <w:szCs w:val="22"/>
        </w:rPr>
        <w:t xml:space="preserve">rzedmiotu </w:t>
      </w:r>
      <w:r>
        <w:rPr>
          <w:rFonts w:ascii="Times New Roman" w:hAnsi="Times New Roman"/>
          <w:sz w:val="22"/>
          <w:szCs w:val="22"/>
        </w:rPr>
        <w:t>Umowy</w:t>
      </w:r>
      <w:r w:rsidRPr="00C13ACD">
        <w:rPr>
          <w:rFonts w:ascii="Times New Roman" w:hAnsi="Times New Roman"/>
          <w:sz w:val="22"/>
          <w:szCs w:val="22"/>
        </w:rPr>
        <w:t xml:space="preserve"> w termin</w:t>
      </w:r>
      <w:r>
        <w:rPr>
          <w:rFonts w:ascii="Times New Roman" w:hAnsi="Times New Roman"/>
          <w:sz w:val="22"/>
          <w:szCs w:val="22"/>
        </w:rPr>
        <w:t>ie 14 dni po końcowym odbiorze P</w:t>
      </w:r>
      <w:r w:rsidRPr="00C13ACD">
        <w:rPr>
          <w:rFonts w:ascii="Times New Roman" w:hAnsi="Times New Roman"/>
          <w:sz w:val="22"/>
          <w:szCs w:val="22"/>
        </w:rPr>
        <w:t xml:space="preserve">rzedmiotu </w:t>
      </w:r>
      <w:r>
        <w:rPr>
          <w:rFonts w:ascii="Times New Roman" w:hAnsi="Times New Roman"/>
          <w:sz w:val="22"/>
          <w:szCs w:val="22"/>
        </w:rPr>
        <w:t>Umowy</w:t>
      </w:r>
      <w:r w:rsidRPr="00C13ACD">
        <w:rPr>
          <w:rFonts w:ascii="Times New Roman" w:hAnsi="Times New Roman"/>
          <w:sz w:val="22"/>
          <w:szCs w:val="22"/>
        </w:rPr>
        <w:t>.</w:t>
      </w:r>
    </w:p>
    <w:p w:rsidR="005C3385" w:rsidRDefault="005C3385" w:rsidP="00C37CB4">
      <w:pPr>
        <w:pStyle w:val="BodyText"/>
        <w:overflowPunct w:val="0"/>
        <w:autoSpaceDE w:val="0"/>
        <w:autoSpaceDN w:val="0"/>
        <w:adjustRightInd w:val="0"/>
        <w:ind w:left="284" w:hanging="284"/>
        <w:jc w:val="both"/>
        <w:rPr>
          <w:rFonts w:ascii="Times New Roman" w:hAnsi="Times New Roman"/>
          <w:b/>
          <w:sz w:val="22"/>
          <w:szCs w:val="22"/>
        </w:rPr>
      </w:pPr>
      <w:r>
        <w:rPr>
          <w:rFonts w:ascii="Times New Roman" w:hAnsi="Times New Roman"/>
          <w:sz w:val="22"/>
          <w:szCs w:val="22"/>
        </w:rPr>
        <w:t>9</w:t>
      </w:r>
      <w:r w:rsidRPr="00C13ACD">
        <w:rPr>
          <w:rFonts w:ascii="Times New Roman" w:hAnsi="Times New Roman"/>
          <w:sz w:val="22"/>
          <w:szCs w:val="22"/>
        </w:rPr>
        <w:t>. W przypadku złożenia wadliwej faktury, powyższy termin 21 dni do zapłaty biegnie na nowo od daty złożenia przez Wykonawcę stosownego dokumentu wymaganego przepisami</w:t>
      </w:r>
      <w:r>
        <w:rPr>
          <w:rFonts w:ascii="Times New Roman" w:hAnsi="Times New Roman"/>
          <w:sz w:val="22"/>
          <w:szCs w:val="22"/>
        </w:rPr>
        <w:t xml:space="preserve"> prawa korygującego przedmiotową</w:t>
      </w:r>
      <w:r w:rsidRPr="00C13ACD">
        <w:rPr>
          <w:rFonts w:ascii="Times New Roman" w:hAnsi="Times New Roman"/>
          <w:sz w:val="22"/>
          <w:szCs w:val="22"/>
        </w:rPr>
        <w:t xml:space="preserve"> wadę</w:t>
      </w:r>
      <w:r w:rsidRPr="00C13ACD">
        <w:rPr>
          <w:rFonts w:ascii="Times New Roman" w:hAnsi="Times New Roman"/>
          <w:b/>
          <w:sz w:val="22"/>
          <w:szCs w:val="22"/>
        </w:rPr>
        <w:t>.</w:t>
      </w:r>
    </w:p>
    <w:p w:rsidR="005C3385" w:rsidRDefault="005C3385" w:rsidP="00C37CB4">
      <w:pPr>
        <w:pStyle w:val="BodyText"/>
        <w:overflowPunct w:val="0"/>
        <w:autoSpaceDE w:val="0"/>
        <w:autoSpaceDN w:val="0"/>
        <w:adjustRightInd w:val="0"/>
        <w:ind w:left="284" w:hanging="284"/>
        <w:jc w:val="both"/>
        <w:rPr>
          <w:rFonts w:ascii="Times New Roman" w:hAnsi="Times New Roman"/>
          <w:sz w:val="22"/>
          <w:szCs w:val="22"/>
        </w:rPr>
      </w:pPr>
      <w:r w:rsidRPr="0024423E">
        <w:rPr>
          <w:rFonts w:ascii="Times New Roman" w:hAnsi="Times New Roman"/>
          <w:sz w:val="22"/>
          <w:szCs w:val="22"/>
        </w:rPr>
        <w:t>10.Wykonawca nie może dokonać cesji wierzytelności z tytułu wynagrodzenia za wykonanie umowy bez pisemnej zgody Zamawiającego.</w:t>
      </w:r>
    </w:p>
    <w:p w:rsidR="005C3385" w:rsidRDefault="005C3385" w:rsidP="00C37CB4">
      <w:pPr>
        <w:pStyle w:val="BodyText"/>
        <w:overflowPunct w:val="0"/>
        <w:autoSpaceDE w:val="0"/>
        <w:autoSpaceDN w:val="0"/>
        <w:adjustRightInd w:val="0"/>
        <w:ind w:left="284" w:hanging="284"/>
        <w:jc w:val="both"/>
        <w:rPr>
          <w:rFonts w:ascii="Times New Roman" w:hAnsi="Times New Roman"/>
          <w:sz w:val="22"/>
          <w:szCs w:val="22"/>
        </w:rPr>
      </w:pPr>
    </w:p>
    <w:p w:rsidR="005C3385" w:rsidRDefault="005C3385" w:rsidP="00C37CB4">
      <w:pPr>
        <w:pStyle w:val="BodyText"/>
        <w:overflowPunct w:val="0"/>
        <w:autoSpaceDE w:val="0"/>
        <w:autoSpaceDN w:val="0"/>
        <w:adjustRightInd w:val="0"/>
        <w:ind w:left="284" w:hanging="284"/>
        <w:jc w:val="both"/>
        <w:rPr>
          <w:rFonts w:ascii="Times New Roman" w:hAnsi="Times New Roman"/>
          <w:sz w:val="22"/>
          <w:szCs w:val="22"/>
        </w:rPr>
      </w:pPr>
    </w:p>
    <w:p w:rsidR="005C3385" w:rsidRDefault="005C3385" w:rsidP="00C37CB4">
      <w:pPr>
        <w:pStyle w:val="BodyText"/>
        <w:overflowPunct w:val="0"/>
        <w:autoSpaceDE w:val="0"/>
        <w:autoSpaceDN w:val="0"/>
        <w:adjustRightInd w:val="0"/>
        <w:ind w:left="284" w:hanging="284"/>
        <w:jc w:val="both"/>
        <w:rPr>
          <w:rFonts w:ascii="Times New Roman" w:hAnsi="Times New Roman"/>
          <w:sz w:val="22"/>
          <w:szCs w:val="22"/>
        </w:rPr>
      </w:pPr>
    </w:p>
    <w:p w:rsidR="005C3385" w:rsidRDefault="005C3385" w:rsidP="00C37CB4">
      <w:pPr>
        <w:pStyle w:val="BodyText"/>
        <w:overflowPunct w:val="0"/>
        <w:autoSpaceDE w:val="0"/>
        <w:autoSpaceDN w:val="0"/>
        <w:adjustRightInd w:val="0"/>
        <w:ind w:left="284" w:hanging="284"/>
        <w:jc w:val="both"/>
        <w:rPr>
          <w:rFonts w:ascii="Times New Roman" w:hAnsi="Times New Roman"/>
          <w:sz w:val="22"/>
          <w:szCs w:val="22"/>
        </w:rPr>
      </w:pPr>
    </w:p>
    <w:p w:rsidR="005C3385" w:rsidRPr="0024423E" w:rsidRDefault="005C3385" w:rsidP="00C37CB4">
      <w:pPr>
        <w:pStyle w:val="BodyText"/>
        <w:overflowPunct w:val="0"/>
        <w:autoSpaceDE w:val="0"/>
        <w:autoSpaceDN w:val="0"/>
        <w:adjustRightInd w:val="0"/>
        <w:ind w:left="284" w:hanging="284"/>
        <w:jc w:val="both"/>
        <w:rPr>
          <w:rFonts w:ascii="Times New Roman" w:hAnsi="Times New Roman"/>
          <w:b/>
          <w:sz w:val="22"/>
          <w:szCs w:val="22"/>
        </w:rPr>
      </w:pPr>
    </w:p>
    <w:p w:rsidR="005C3385" w:rsidRDefault="005C3385" w:rsidP="00C37CB4">
      <w:pPr>
        <w:pStyle w:val="BodyText"/>
        <w:overflowPunct w:val="0"/>
        <w:autoSpaceDE w:val="0"/>
        <w:autoSpaceDN w:val="0"/>
        <w:adjustRightInd w:val="0"/>
        <w:jc w:val="both"/>
        <w:rPr>
          <w:rFonts w:ascii="Times New Roman" w:hAnsi="Times New Roman"/>
          <w:sz w:val="22"/>
          <w:szCs w:val="22"/>
        </w:rPr>
      </w:pPr>
    </w:p>
    <w:p w:rsidR="005C3385" w:rsidRPr="00C13ACD" w:rsidRDefault="005C3385" w:rsidP="00C37CB4">
      <w:pPr>
        <w:pStyle w:val="BodyText"/>
        <w:overflowPunct w:val="0"/>
        <w:autoSpaceDE w:val="0"/>
        <w:autoSpaceDN w:val="0"/>
        <w:adjustRightInd w:val="0"/>
        <w:jc w:val="both"/>
        <w:rPr>
          <w:rFonts w:ascii="Times New Roman" w:hAnsi="Times New Roman"/>
          <w:sz w:val="22"/>
          <w:szCs w:val="22"/>
        </w:rPr>
      </w:pPr>
    </w:p>
    <w:p w:rsidR="005C3385" w:rsidRPr="00C13ACD" w:rsidRDefault="005C3385" w:rsidP="00C37CB4">
      <w:pPr>
        <w:ind w:left="360"/>
        <w:rPr>
          <w:b/>
          <w:sz w:val="22"/>
          <w:szCs w:val="22"/>
        </w:rPr>
      </w:pPr>
      <w:r w:rsidRPr="00C13ACD">
        <w:rPr>
          <w:b/>
          <w:sz w:val="22"/>
          <w:szCs w:val="22"/>
        </w:rPr>
        <w:t xml:space="preserve">                                                                       § 7</w:t>
      </w:r>
    </w:p>
    <w:p w:rsidR="005C3385" w:rsidRPr="00C13ACD" w:rsidRDefault="005C3385" w:rsidP="00C37CB4">
      <w:pPr>
        <w:ind w:left="360"/>
        <w:jc w:val="center"/>
        <w:rPr>
          <w:b/>
          <w:sz w:val="22"/>
          <w:szCs w:val="22"/>
        </w:rPr>
      </w:pPr>
      <w:r w:rsidRPr="00C13ACD">
        <w:rPr>
          <w:b/>
          <w:sz w:val="22"/>
          <w:szCs w:val="22"/>
        </w:rPr>
        <w:t>Prawa autorskie</w:t>
      </w:r>
    </w:p>
    <w:p w:rsidR="005C3385" w:rsidRDefault="005C3385" w:rsidP="00C37CB4">
      <w:pPr>
        <w:ind w:left="360"/>
        <w:jc w:val="center"/>
        <w:rPr>
          <w:b/>
          <w:sz w:val="22"/>
          <w:szCs w:val="22"/>
        </w:rPr>
      </w:pPr>
    </w:p>
    <w:p w:rsidR="005C3385" w:rsidRPr="00C13ACD" w:rsidRDefault="005C3385" w:rsidP="00C37CB4">
      <w:pPr>
        <w:ind w:left="360"/>
        <w:jc w:val="center"/>
        <w:rPr>
          <w:b/>
          <w:sz w:val="22"/>
          <w:szCs w:val="22"/>
        </w:rPr>
      </w:pPr>
    </w:p>
    <w:p w:rsidR="005C3385" w:rsidRPr="00C13ACD" w:rsidRDefault="005C3385" w:rsidP="0018340A">
      <w:pPr>
        <w:pStyle w:val="Akapitzlist1"/>
        <w:numPr>
          <w:ilvl w:val="0"/>
          <w:numId w:val="30"/>
        </w:numPr>
        <w:spacing w:after="0" w:line="240" w:lineRule="auto"/>
        <w:ind w:left="284"/>
        <w:contextualSpacing/>
        <w:jc w:val="both"/>
        <w:rPr>
          <w:rFonts w:ascii="Times New Roman" w:hAnsi="Times New Roman"/>
          <w:szCs w:val="22"/>
        </w:rPr>
      </w:pPr>
      <w:r w:rsidRPr="00C13ACD">
        <w:rPr>
          <w:rFonts w:ascii="Times New Roman" w:hAnsi="Times New Roman"/>
          <w:szCs w:val="22"/>
        </w:rPr>
        <w:t>Na mocy niniejszej umowy Wykonawca przenosi na Zamawiającego autorskie prawa majątkowe do dokumentacji projektowej będącej częścią Przedmiotu Umowy, dokumentacji powykonawczej, dokumentacji dotyczącej realizowanych robót wykonanej przez Wykonawcę lub na jego zlecenie, powstałej w trakcie realizacji umowy oraz po jej zakończeniu  na  następujących polach eksploatacji:</w:t>
      </w:r>
    </w:p>
    <w:p w:rsidR="005C3385" w:rsidRPr="00C13ACD" w:rsidRDefault="005C3385" w:rsidP="00C37CB4">
      <w:pPr>
        <w:pStyle w:val="BodyText2"/>
        <w:numPr>
          <w:ilvl w:val="0"/>
          <w:numId w:val="24"/>
        </w:numPr>
        <w:overflowPunct w:val="0"/>
        <w:autoSpaceDE w:val="0"/>
        <w:autoSpaceDN w:val="0"/>
        <w:adjustRightInd w:val="0"/>
        <w:spacing w:before="0"/>
        <w:textAlignment w:val="baseline"/>
        <w:rPr>
          <w:b w:val="0"/>
          <w:color w:val="000000"/>
          <w:sz w:val="22"/>
          <w:szCs w:val="22"/>
        </w:rPr>
      </w:pPr>
      <w:r w:rsidRPr="00C13ACD">
        <w:rPr>
          <w:b w:val="0"/>
          <w:color w:val="000000"/>
          <w:sz w:val="22"/>
          <w:szCs w:val="22"/>
        </w:rPr>
        <w:t>w zakresie utrwalania i zwielokrotniania dokumentacji - wytwarzanie określoną techniką dowolnej ilości egzemplarzy dokumentacji, w tym techniką drukarską, reprograficzną, zapisu magnetycznego oraz techniką cyfrową;</w:t>
      </w:r>
    </w:p>
    <w:p w:rsidR="005C3385" w:rsidRPr="00C13ACD" w:rsidRDefault="005C3385" w:rsidP="00C37CB4">
      <w:pPr>
        <w:pStyle w:val="BodyText2"/>
        <w:numPr>
          <w:ilvl w:val="0"/>
          <w:numId w:val="24"/>
        </w:numPr>
        <w:overflowPunct w:val="0"/>
        <w:autoSpaceDE w:val="0"/>
        <w:autoSpaceDN w:val="0"/>
        <w:adjustRightInd w:val="0"/>
        <w:spacing w:before="0"/>
        <w:textAlignment w:val="baseline"/>
        <w:rPr>
          <w:b w:val="0"/>
          <w:color w:val="000000"/>
          <w:sz w:val="22"/>
          <w:szCs w:val="22"/>
        </w:rPr>
      </w:pPr>
      <w:r w:rsidRPr="00C13ACD">
        <w:rPr>
          <w:b w:val="0"/>
          <w:color w:val="000000"/>
          <w:sz w:val="22"/>
          <w:szCs w:val="22"/>
        </w:rPr>
        <w:t>w zakresie obrotu oryginałem albo egzemplarzami, na których dokumentację utrwalono - wprowadzanie do obrotu, użyczenie lub najem oryginału albo egzemplarzy;</w:t>
      </w:r>
    </w:p>
    <w:p w:rsidR="005C3385" w:rsidRPr="00C13ACD" w:rsidRDefault="005C3385" w:rsidP="0018340A">
      <w:pPr>
        <w:pStyle w:val="BodyText2"/>
        <w:numPr>
          <w:ilvl w:val="0"/>
          <w:numId w:val="24"/>
        </w:numPr>
        <w:overflowPunct w:val="0"/>
        <w:autoSpaceDE w:val="0"/>
        <w:autoSpaceDN w:val="0"/>
        <w:adjustRightInd w:val="0"/>
        <w:spacing w:before="0"/>
        <w:ind w:hanging="357"/>
        <w:textAlignment w:val="baseline"/>
        <w:rPr>
          <w:b w:val="0"/>
          <w:color w:val="000000"/>
          <w:sz w:val="22"/>
          <w:szCs w:val="22"/>
        </w:rPr>
      </w:pPr>
      <w:r w:rsidRPr="00C13ACD">
        <w:rPr>
          <w:b w:val="0"/>
          <w:color w:val="000000"/>
          <w:sz w:val="22"/>
          <w:szCs w:val="22"/>
        </w:rPr>
        <w:t xml:space="preserve">w zakresie rozpowszechniania dokumentacji w sposób inny niż określony w pkt b - publiczne wykonanie, wystawienie, wyświetlenie, odtworzenie oraz nadawanie i remitowanie, a także publiczne udostępnianie dokumentacji w taki sposób, aby każdy mógł mieć do niej dostęp w miejscu i w czasie przez siebie wybranym.     </w:t>
      </w:r>
    </w:p>
    <w:p w:rsidR="005C3385" w:rsidRPr="00C13ACD" w:rsidRDefault="005C3385" w:rsidP="0018340A">
      <w:pPr>
        <w:pStyle w:val="msonormalcxspnazwisko"/>
        <w:numPr>
          <w:ilvl w:val="0"/>
          <w:numId w:val="30"/>
        </w:numPr>
        <w:spacing w:before="0" w:beforeAutospacing="0" w:after="0" w:afterAutospacing="0"/>
        <w:ind w:left="284"/>
        <w:contextualSpacing/>
        <w:jc w:val="both"/>
        <w:rPr>
          <w:sz w:val="22"/>
          <w:szCs w:val="22"/>
        </w:rPr>
      </w:pPr>
      <w:r w:rsidRPr="00C13ACD">
        <w:rPr>
          <w:sz w:val="22"/>
          <w:szCs w:val="22"/>
        </w:rPr>
        <w:t>Zamawiający ma prawo do wykorzystania dokumentacji dla realizacji przedsięwzięć, dla których została ona wykonana tak w przypadku jej samodzielnej realizacji jak też powierzenia ich wykonania osobom trzecim.</w:t>
      </w:r>
    </w:p>
    <w:p w:rsidR="005C3385" w:rsidRPr="00C13ACD" w:rsidRDefault="005C3385" w:rsidP="0018340A">
      <w:pPr>
        <w:pStyle w:val="msonormalcxspnazwisko"/>
        <w:numPr>
          <w:ilvl w:val="0"/>
          <w:numId w:val="30"/>
        </w:numPr>
        <w:spacing w:before="0" w:beforeAutospacing="0" w:after="0" w:afterAutospacing="0"/>
        <w:ind w:left="284"/>
        <w:contextualSpacing/>
        <w:jc w:val="both"/>
        <w:rPr>
          <w:sz w:val="22"/>
          <w:szCs w:val="22"/>
        </w:rPr>
      </w:pPr>
      <w:r w:rsidRPr="00C13ACD">
        <w:rPr>
          <w:sz w:val="22"/>
          <w:szCs w:val="22"/>
        </w:rPr>
        <w:t>W ramach  nabytych autorskich praw majątkowych Zamawiający ma prawo w szczególności:</w:t>
      </w:r>
    </w:p>
    <w:p w:rsidR="005C3385" w:rsidRPr="00C13ACD" w:rsidRDefault="005C3385" w:rsidP="0018340A">
      <w:pPr>
        <w:pStyle w:val="BodyText2"/>
        <w:numPr>
          <w:ilvl w:val="0"/>
          <w:numId w:val="25"/>
        </w:numPr>
        <w:overflowPunct w:val="0"/>
        <w:autoSpaceDE w:val="0"/>
        <w:autoSpaceDN w:val="0"/>
        <w:adjustRightInd w:val="0"/>
        <w:spacing w:before="0"/>
        <w:ind w:hanging="357"/>
        <w:textAlignment w:val="baseline"/>
        <w:rPr>
          <w:b w:val="0"/>
          <w:color w:val="000000"/>
          <w:sz w:val="22"/>
          <w:szCs w:val="22"/>
        </w:rPr>
      </w:pPr>
      <w:r w:rsidRPr="00C13ACD">
        <w:rPr>
          <w:b w:val="0"/>
          <w:color w:val="000000"/>
          <w:sz w:val="22"/>
          <w:szCs w:val="22"/>
        </w:rPr>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5C3385" w:rsidRPr="00C13ACD" w:rsidRDefault="005C3385" w:rsidP="00C37CB4">
      <w:pPr>
        <w:pStyle w:val="BodyText2"/>
        <w:numPr>
          <w:ilvl w:val="0"/>
          <w:numId w:val="25"/>
        </w:numPr>
        <w:overflowPunct w:val="0"/>
        <w:autoSpaceDE w:val="0"/>
        <w:autoSpaceDN w:val="0"/>
        <w:adjustRightInd w:val="0"/>
        <w:spacing w:before="0"/>
        <w:textAlignment w:val="baseline"/>
        <w:rPr>
          <w:b w:val="0"/>
          <w:color w:val="000000"/>
          <w:sz w:val="22"/>
          <w:szCs w:val="22"/>
        </w:rPr>
      </w:pPr>
      <w:r w:rsidRPr="00C13ACD">
        <w:rPr>
          <w:b w:val="0"/>
          <w:color w:val="000000"/>
          <w:sz w:val="22"/>
          <w:szCs w:val="22"/>
        </w:rPr>
        <w:t>wykorzystywać dokumentację lub jej dowolną część do prezentacji,</w:t>
      </w:r>
    </w:p>
    <w:p w:rsidR="005C3385" w:rsidRPr="00C13ACD" w:rsidRDefault="005C3385" w:rsidP="00C37CB4">
      <w:pPr>
        <w:pStyle w:val="BodyText2"/>
        <w:numPr>
          <w:ilvl w:val="0"/>
          <w:numId w:val="25"/>
        </w:numPr>
        <w:overflowPunct w:val="0"/>
        <w:autoSpaceDE w:val="0"/>
        <w:autoSpaceDN w:val="0"/>
        <w:adjustRightInd w:val="0"/>
        <w:spacing w:before="0"/>
        <w:textAlignment w:val="baseline"/>
        <w:rPr>
          <w:b w:val="0"/>
          <w:color w:val="000000"/>
          <w:sz w:val="22"/>
          <w:szCs w:val="22"/>
        </w:rPr>
      </w:pPr>
      <w:r w:rsidRPr="00C13ACD">
        <w:rPr>
          <w:b w:val="0"/>
          <w:color w:val="000000"/>
          <w:sz w:val="22"/>
          <w:szCs w:val="22"/>
        </w:rPr>
        <w:t>wprowadzać dokumentację lub jej części do pamięci komputera na dowolnej liczbie własnych stanowisk komputerowych i stanowisk komputerowych jednostek podległych,</w:t>
      </w:r>
    </w:p>
    <w:p w:rsidR="005C3385" w:rsidRPr="00C13ACD" w:rsidRDefault="005C3385" w:rsidP="0018340A">
      <w:pPr>
        <w:pStyle w:val="BodyText2"/>
        <w:numPr>
          <w:ilvl w:val="0"/>
          <w:numId w:val="25"/>
        </w:numPr>
        <w:overflowPunct w:val="0"/>
        <w:autoSpaceDE w:val="0"/>
        <w:autoSpaceDN w:val="0"/>
        <w:adjustRightInd w:val="0"/>
        <w:spacing w:before="0"/>
        <w:ind w:hanging="357"/>
        <w:textAlignment w:val="baseline"/>
        <w:rPr>
          <w:b w:val="0"/>
          <w:color w:val="000000"/>
          <w:sz w:val="22"/>
          <w:szCs w:val="22"/>
        </w:rPr>
      </w:pPr>
      <w:r w:rsidRPr="00C13ACD">
        <w:rPr>
          <w:b w:val="0"/>
          <w:color w:val="000000"/>
          <w:sz w:val="22"/>
          <w:szCs w:val="22"/>
        </w:rPr>
        <w:t>zwielokrotniać dokumentację lub jej części dowolną techniką,</w:t>
      </w:r>
    </w:p>
    <w:p w:rsidR="005C3385" w:rsidRPr="00C13ACD" w:rsidRDefault="005C3385" w:rsidP="0018340A">
      <w:pPr>
        <w:pStyle w:val="BodyText2"/>
        <w:numPr>
          <w:ilvl w:val="0"/>
          <w:numId w:val="25"/>
        </w:numPr>
        <w:overflowPunct w:val="0"/>
        <w:autoSpaceDE w:val="0"/>
        <w:autoSpaceDN w:val="0"/>
        <w:adjustRightInd w:val="0"/>
        <w:spacing w:before="0"/>
        <w:ind w:hanging="357"/>
        <w:textAlignment w:val="baseline"/>
        <w:rPr>
          <w:b w:val="0"/>
          <w:sz w:val="22"/>
          <w:szCs w:val="22"/>
        </w:rPr>
      </w:pPr>
      <w:r w:rsidRPr="00C13ACD">
        <w:rPr>
          <w:b w:val="0"/>
          <w:color w:val="000000"/>
          <w:sz w:val="22"/>
          <w:szCs w:val="22"/>
        </w:rPr>
        <w:t>Zbyć nabyte autorskie prawa majątkowe i prawa zależne na rzecz osób trzecich</w:t>
      </w:r>
      <w:r w:rsidRPr="00C13ACD">
        <w:rPr>
          <w:b w:val="0"/>
          <w:sz w:val="22"/>
          <w:szCs w:val="22"/>
        </w:rPr>
        <w:t xml:space="preserve">. </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Zamawiający zobowiązuje się do nie usuwania oznaczeń określających autorów</w:t>
      </w:r>
      <w:r w:rsidRPr="00C13ACD">
        <w:rPr>
          <w:sz w:val="22"/>
          <w:szCs w:val="22"/>
        </w:rPr>
        <w:t>.</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Wykonawca, przenosząc autorskie prawa majątkowe, zezwala Zamawiającemu na wykonywanie zależnych praw autorskich na  polach eksploatacji  określonych w ust. 1 oraz upoważnia Zamawiającego do zlecania osobom trzecim wykonywania tych zależnych praw autorskich na polach eksploatacji określonych w ust. 1.</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Przeniesienie autorskich praw majątkowych oraz zezwolenie na wykonywanie zależnych praw autorskich, o których mowa w niniejszym paragrafie, następuje w ramach wynagrodzenia określonego w § 6 ust 1  Umowy. Wykonawcy nie przysługuje odrębne wynagrodzenie za korzystanie z dokumentacji na żadnym z pól eksploatacji ani za wykonywanie zależnych praw autorskich.</w:t>
      </w:r>
    </w:p>
    <w:p w:rsidR="005C3385" w:rsidRPr="00C13ACD" w:rsidRDefault="005C3385" w:rsidP="0018340A">
      <w:pPr>
        <w:pStyle w:val="BodyText2"/>
        <w:numPr>
          <w:ilvl w:val="0"/>
          <w:numId w:val="31"/>
        </w:numPr>
        <w:overflowPunct w:val="0"/>
        <w:autoSpaceDE w:val="0"/>
        <w:autoSpaceDN w:val="0"/>
        <w:adjustRightInd w:val="0"/>
        <w:spacing w:before="0"/>
        <w:ind w:left="284"/>
        <w:textAlignment w:val="baseline"/>
        <w:rPr>
          <w:b w:val="0"/>
          <w:sz w:val="22"/>
          <w:szCs w:val="22"/>
        </w:rPr>
      </w:pPr>
      <w:r w:rsidRPr="00C13ACD">
        <w:rPr>
          <w:b w:val="0"/>
          <w:sz w:val="22"/>
          <w:szCs w:val="22"/>
        </w:rPr>
        <w:t>Zamawiający upoważnia Wykonawcę do wykonywania praw zależnych w imieniu Zamawiającego w zakresie objętym Umową.</w:t>
      </w:r>
    </w:p>
    <w:p w:rsidR="005C3385" w:rsidRPr="00C13ACD" w:rsidRDefault="005C3385" w:rsidP="00C37CB4">
      <w:pPr>
        <w:pStyle w:val="Akapitzlist1"/>
        <w:spacing w:after="0" w:line="240" w:lineRule="auto"/>
        <w:ind w:left="360"/>
        <w:contextualSpacing/>
        <w:jc w:val="both"/>
        <w:rPr>
          <w:rFonts w:ascii="Times New Roman" w:hAnsi="Times New Roman"/>
          <w:szCs w:val="22"/>
        </w:rPr>
      </w:pPr>
    </w:p>
    <w:p w:rsidR="005C3385" w:rsidRPr="00C13ACD" w:rsidRDefault="005C3385" w:rsidP="00C37CB4">
      <w:pPr>
        <w:jc w:val="center"/>
        <w:rPr>
          <w:b/>
          <w:sz w:val="22"/>
          <w:szCs w:val="22"/>
        </w:rPr>
      </w:pPr>
      <w:r w:rsidRPr="00C13ACD">
        <w:rPr>
          <w:b/>
          <w:sz w:val="22"/>
          <w:szCs w:val="22"/>
        </w:rPr>
        <w:t>§ 8</w:t>
      </w:r>
    </w:p>
    <w:p w:rsidR="005C3385" w:rsidRPr="00C13ACD" w:rsidRDefault="005C3385" w:rsidP="00C37CB4">
      <w:pPr>
        <w:jc w:val="center"/>
        <w:rPr>
          <w:b/>
          <w:sz w:val="22"/>
          <w:szCs w:val="22"/>
        </w:rPr>
      </w:pPr>
      <w:r w:rsidRPr="00C13ACD">
        <w:rPr>
          <w:b/>
          <w:sz w:val="22"/>
          <w:szCs w:val="22"/>
        </w:rPr>
        <w:t>Zabezpieczenie</w:t>
      </w:r>
    </w:p>
    <w:p w:rsidR="005C3385" w:rsidRPr="00C13ACD" w:rsidRDefault="005C3385" w:rsidP="00C37CB4">
      <w:pPr>
        <w:jc w:val="center"/>
        <w:rPr>
          <w:b/>
          <w:sz w:val="22"/>
          <w:szCs w:val="22"/>
        </w:rPr>
      </w:pPr>
    </w:p>
    <w:p w:rsidR="005C3385" w:rsidRPr="00C13ACD" w:rsidRDefault="005C3385" w:rsidP="0018340A">
      <w:pPr>
        <w:pStyle w:val="ListParagraph"/>
        <w:numPr>
          <w:ilvl w:val="0"/>
          <w:numId w:val="32"/>
        </w:numPr>
        <w:suppressAutoHyphens/>
        <w:spacing w:after="0" w:line="240" w:lineRule="auto"/>
        <w:ind w:left="284" w:hanging="426"/>
        <w:jc w:val="both"/>
        <w:rPr>
          <w:rFonts w:ascii="Times New Roman" w:hAnsi="Times New Roman"/>
        </w:rPr>
      </w:pPr>
      <w:r w:rsidRPr="00C13ACD">
        <w:rPr>
          <w:rFonts w:ascii="Times New Roman" w:hAnsi="Times New Roman"/>
        </w:rPr>
        <w:t>Wykonawca, przed zawarciem Umowy, wniósł zabezpieczenie należytego wykonania Umowy, w formie …………………………, które stanowi 5% ustalonej w umowie wartości zamówienia (liczonej wraz z podatkiem VAT), tj. w kwocie ……………………. zł. (słownie: …………………………………………………….).</w:t>
      </w:r>
    </w:p>
    <w:p w:rsidR="005C3385" w:rsidRPr="00C13ACD" w:rsidRDefault="005C3385" w:rsidP="0018340A">
      <w:pPr>
        <w:pStyle w:val="ListParagraph"/>
        <w:numPr>
          <w:ilvl w:val="0"/>
          <w:numId w:val="32"/>
        </w:numPr>
        <w:suppressAutoHyphens/>
        <w:spacing w:after="0" w:line="276" w:lineRule="auto"/>
        <w:ind w:left="284" w:hanging="426"/>
        <w:jc w:val="both"/>
        <w:rPr>
          <w:rFonts w:ascii="Times New Roman" w:hAnsi="Times New Roman"/>
        </w:rPr>
      </w:pPr>
      <w:r w:rsidRPr="00C13ACD">
        <w:rPr>
          <w:rFonts w:ascii="Times New Roman" w:hAnsi="Times New Roman"/>
        </w:rPr>
        <w:t>Zwrot zabezpieczenia należytego wykonania umowy nastąpi w terminie:</w:t>
      </w:r>
    </w:p>
    <w:p w:rsidR="005C3385" w:rsidRPr="00C13ACD" w:rsidRDefault="005C3385" w:rsidP="00C37CB4">
      <w:pPr>
        <w:suppressAutoHyphens/>
        <w:jc w:val="both"/>
        <w:rPr>
          <w:sz w:val="22"/>
          <w:szCs w:val="22"/>
        </w:rPr>
      </w:pPr>
      <w:r>
        <w:rPr>
          <w:sz w:val="22"/>
          <w:szCs w:val="22"/>
        </w:rPr>
        <w:t xml:space="preserve">1) </w:t>
      </w:r>
      <w:r w:rsidRPr="00C13ACD">
        <w:rPr>
          <w:sz w:val="22"/>
          <w:szCs w:val="22"/>
        </w:rPr>
        <w:t>30 dni od daty obustronnie podpisanego protokołu odbioru końcowego przedmiotu Umowy (70% wartości zabezpieczenia),</w:t>
      </w:r>
    </w:p>
    <w:p w:rsidR="005C3385" w:rsidRPr="00C13ACD" w:rsidRDefault="005C3385" w:rsidP="00C37CB4">
      <w:pPr>
        <w:suppressAutoHyphens/>
        <w:jc w:val="both"/>
        <w:rPr>
          <w:sz w:val="22"/>
          <w:szCs w:val="22"/>
        </w:rPr>
      </w:pPr>
      <w:r w:rsidRPr="00C13ACD">
        <w:rPr>
          <w:sz w:val="22"/>
          <w:szCs w:val="22"/>
        </w:rPr>
        <w:t>2) nie później niż w 15 dniu po dacie protokołu odbioru ostatecznego sporządzonego po upływie 5 -1etniego okresu rękojmi za wady (30% wartości zabezpieczenia).</w:t>
      </w:r>
    </w:p>
    <w:p w:rsidR="005C3385" w:rsidRPr="00C13ACD" w:rsidRDefault="005C3385" w:rsidP="0018340A">
      <w:pPr>
        <w:pStyle w:val="ListParagraph"/>
        <w:numPr>
          <w:ilvl w:val="0"/>
          <w:numId w:val="32"/>
        </w:numPr>
        <w:suppressAutoHyphens/>
        <w:spacing w:after="0" w:line="276" w:lineRule="auto"/>
        <w:ind w:left="142"/>
        <w:jc w:val="both"/>
        <w:rPr>
          <w:rFonts w:ascii="Times New Roman" w:hAnsi="Times New Roman"/>
        </w:rPr>
      </w:pPr>
      <w:r w:rsidRPr="00C13ACD">
        <w:rPr>
          <w:rFonts w:ascii="Times New Roman" w:hAnsi="Times New Roman"/>
        </w:rPr>
        <w:t xml:space="preserve">W przypadku przedłużenia terminu wykonania przedmiotu Umowy przez Strony Umowy, Wykonawca, najpóźniej na 5 dni roboczych przed upływem ważności zabezpieczenia, wniesionego w innej formie niż w pieniądzu, zobowiązany jest przedłużyć obowiązujące zabezpieczenie należytego wykonania umowy lub przedłożyć nowe zabezpieczenie lub wpłacić pełną kwotę zabezpieczenia na konto Zamawiającego na okres niezbędny do zakończenia umowy i podpisania protokołu odbioru końcowego lub ostatecznego. </w:t>
      </w:r>
    </w:p>
    <w:p w:rsidR="005C3385" w:rsidRPr="00C13ACD" w:rsidRDefault="005C3385" w:rsidP="0018340A">
      <w:pPr>
        <w:pStyle w:val="ListParagraph"/>
        <w:numPr>
          <w:ilvl w:val="0"/>
          <w:numId w:val="32"/>
        </w:numPr>
        <w:suppressAutoHyphens/>
        <w:spacing w:after="0" w:line="276" w:lineRule="auto"/>
        <w:ind w:left="142"/>
        <w:jc w:val="both"/>
        <w:rPr>
          <w:rFonts w:ascii="Times New Roman" w:hAnsi="Times New Roman"/>
        </w:rPr>
      </w:pPr>
      <w:r w:rsidRPr="00C13ACD">
        <w:rPr>
          <w:rFonts w:ascii="Times New Roman" w:hAnsi="Times New Roman"/>
        </w:rPr>
        <w:t>Jeśli Wykonawca nie dokona czynności, o których mowa w ust. 2., Zamawiającemu przysługuje prawo uruchomienia zabezpieczenia lub wystąpienia z wezwaniem do zapłaty zabezpieczenia w pełnej kwocie z dotychczasowego zabezpieczenia należytego wykonania umowy, a także do odstąpienia od umowy z winy Wykonawcy.</w:t>
      </w:r>
    </w:p>
    <w:p w:rsidR="005C3385" w:rsidRPr="00C13ACD" w:rsidRDefault="005C3385" w:rsidP="00C37CB4">
      <w:pPr>
        <w:jc w:val="center"/>
        <w:rPr>
          <w:b/>
          <w:sz w:val="22"/>
          <w:szCs w:val="22"/>
        </w:rPr>
      </w:pPr>
    </w:p>
    <w:p w:rsidR="005C3385" w:rsidRPr="00C13ACD" w:rsidRDefault="005C3385" w:rsidP="00C37CB4">
      <w:pPr>
        <w:jc w:val="center"/>
        <w:rPr>
          <w:b/>
          <w:sz w:val="22"/>
          <w:szCs w:val="22"/>
        </w:rPr>
      </w:pPr>
      <w:r w:rsidRPr="00C13ACD">
        <w:rPr>
          <w:b/>
          <w:sz w:val="22"/>
          <w:szCs w:val="22"/>
        </w:rPr>
        <w:t>§ 9</w:t>
      </w:r>
    </w:p>
    <w:p w:rsidR="005C3385" w:rsidRPr="00C13ACD" w:rsidRDefault="005C3385" w:rsidP="00C37CB4">
      <w:pPr>
        <w:jc w:val="center"/>
        <w:rPr>
          <w:b/>
          <w:sz w:val="22"/>
          <w:szCs w:val="22"/>
        </w:rPr>
      </w:pPr>
      <w:r w:rsidRPr="00C13ACD">
        <w:rPr>
          <w:b/>
          <w:sz w:val="22"/>
          <w:szCs w:val="22"/>
        </w:rPr>
        <w:t>Gwarancja i Rękojmia za wady</w:t>
      </w:r>
    </w:p>
    <w:p w:rsidR="005C3385" w:rsidRPr="00C13ACD" w:rsidRDefault="005C3385" w:rsidP="00C37CB4">
      <w:pPr>
        <w:jc w:val="center"/>
        <w:rPr>
          <w:b/>
          <w:sz w:val="22"/>
          <w:szCs w:val="22"/>
        </w:rPr>
      </w:pP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Wykonawca udziela Zamawiającemu rękojmi na wykonane usługi/roboty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Wykonawca jest odpowiedzialny względem Zamawiającego z tytułu rękojmi za wady przedmiotu zamówienia w okresie 5 lat od daty odbioru końcowego przedmiotu umowy powstałe w okresie rękojmi.</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Podstawą do zwolnienia zabezpieczenia z tytułu rękoj</w:t>
      </w:r>
      <w:r>
        <w:rPr>
          <w:rFonts w:ascii="Times New Roman" w:hAnsi="Times New Roman"/>
        </w:rPr>
        <w:t>mi za wady jest Protokół Odbioru</w:t>
      </w:r>
      <w:r w:rsidRPr="00C13ACD">
        <w:rPr>
          <w:rFonts w:ascii="Times New Roman" w:hAnsi="Times New Roman"/>
        </w:rPr>
        <w:t xml:space="preserve"> Ostatecznego Przedmiotu Zamówienia.</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Wykonawca udzieli Zamawiającemu gwarancji na wykonane roboty na okres określony w ofercie, tj.  </w:t>
      </w:r>
      <w:r w:rsidRPr="00C13ACD">
        <w:rPr>
          <w:rFonts w:ascii="Times New Roman" w:hAnsi="Times New Roman"/>
          <w:highlight w:val="yellow"/>
        </w:rPr>
        <w:t>………</w:t>
      </w:r>
      <w:r w:rsidRPr="00C13ACD">
        <w:rPr>
          <w:rFonts w:ascii="Times New Roman" w:hAnsi="Times New Roman"/>
        </w:rPr>
        <w:t xml:space="preserve"> lat, licząc od daty odbioru końcowego przedmiotu Umowy. Wykonawca przed podpisaniem </w:t>
      </w:r>
      <w:r>
        <w:rPr>
          <w:rFonts w:ascii="Times New Roman" w:hAnsi="Times New Roman"/>
        </w:rPr>
        <w:t>odbioru końcowego Przedmiotu U</w:t>
      </w:r>
      <w:r w:rsidRPr="00C13ACD">
        <w:rPr>
          <w:rFonts w:ascii="Times New Roman" w:hAnsi="Times New Roman"/>
        </w:rPr>
        <w:t>mowy przedłoży Zamawiającemu dokument gwarancyjny zawierający oświadczenie gwarancyjne, w formie pisemnej.</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Data podpisania przez Zamawiającego protokołu końcowego potwierdzającego zakończenie realizacji przedmiotu umowy jest datą rozpoczęcia okresu rękojmi i gwarancji przedmiotu Umowy.</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 przypadku, gdy koszty usunięcia wad przekroczą kwotę zabezpieczenia z tytułu rękojmi, Wykonawca zobowiązany jest do pokrycia różnicy pomiędzy kosztami prac, a wielkością zabezpieczenia z tytułu rękojmi.</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Uprawnienia Zamawiającego z tytułu rękojmi za wady fizyczne wygasają po dokonaniu czynności odbioru ostatecznego.</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 okresie rękojmi i gwarancji Wykonawca jest obowiązany do nieodpłatnego usuwania wad ujawnionych po odb</w:t>
      </w:r>
      <w:r>
        <w:rPr>
          <w:rFonts w:ascii="Times New Roman" w:hAnsi="Times New Roman"/>
        </w:rPr>
        <w:t>iorze końcowym Przedmiotu Umowy</w:t>
      </w:r>
      <w:r w:rsidRPr="00C13ACD">
        <w:rPr>
          <w:rFonts w:ascii="Times New Roman" w:hAnsi="Times New Roman"/>
        </w:rPr>
        <w:t>.</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 przypadku zwłoki w usunięciu przez Wykonawcę wad stwierdzonych przy odbiorze lub ujawnionych w okresie rękojmi i gwarancji, Zamawiający ma prawo do zlecenia zastępczego ich usunięcia innemu wykonawcy, na koszt i ryzyko Wykonawcy.</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Wykonawca zwróci Zamawiającemu koszty, jakie Zamawiającemu poniósł w związku z wystąpieniem przerw w wykonanych robotach budowlanych i w związku z likwidacją strat w wykonanych robotach budowlanych, obiektach budowlanych i urządzeniach, jeżeli przerwy te i straty powstały z powodu wad ujawnionych w pracach wykonanych przez Wykonawcę.</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O zauważonych wadach Zamawiający zawiadomi Wykonawcę niezwłocznie po ich ujawnieniu. Wykonawca zobowiązany jest do usunięcia wad w terminie obopólnie uzgodnionym. Uzgodniony podział czasowy na usunięcie wad nie może mieć wpływu na wydłużenie czasu realizacji zadania.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Każdorazowo na naprawione/wymienione elementy w ramach gwarancji lub rękojmi Wykonawca udzieli pisemnej gwarancji na okres </w:t>
      </w:r>
      <w:r w:rsidRPr="00C13ACD">
        <w:rPr>
          <w:rFonts w:ascii="Times New Roman" w:hAnsi="Times New Roman"/>
          <w:highlight w:val="yellow"/>
        </w:rPr>
        <w:t>…..</w:t>
      </w:r>
      <w:r w:rsidRPr="00C13ACD">
        <w:rPr>
          <w:rFonts w:ascii="Times New Roman" w:hAnsi="Times New Roman"/>
        </w:rPr>
        <w:t xml:space="preserve"> miesięcy od daty protokolarnego odbioru usunięcia wady przez Zamawiającego, chyba że okres udzielonej gwarancji podstawowej jest dłuższy niż </w:t>
      </w:r>
      <w:r w:rsidRPr="00C13ACD">
        <w:rPr>
          <w:rFonts w:ascii="Times New Roman" w:hAnsi="Times New Roman"/>
          <w:highlight w:val="yellow"/>
        </w:rPr>
        <w:t>……….</w:t>
      </w:r>
      <w:r w:rsidRPr="00C13ACD">
        <w:rPr>
          <w:rFonts w:ascii="Times New Roman" w:hAnsi="Times New Roman"/>
        </w:rPr>
        <w:t xml:space="preserve"> miesięcy w chwili dokonania odbioru naprawy - w takim przypadku Wykonawca udzieli pisemnej gwarancji na okres, na który została udzielona gwarancja podstawowa.</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Dokument gwarancyjny o którym mowa w ust. 4, Wykonawca przedłoży Zamawiającemu przed dokonaniem odbioru naprawionego/wymienionego elementu.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Zamawiającemu przysługuje 7 dni roboczych od dnia doręczenia zgłoszenia o zakończeniu robót naprawczych, na rozpoczęcie odbioru naprawianego / wymienionego elementu, jeśli naprawa / wymiana wykonana została prawidłowo.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W przypadku nie podjęcia przez Zamawiającego czynności odbioru robót naprawczych, za termin odbioru uznaje się termin podany w ust. 17, tj. 7 dni od dnia doręczenia zgłoszenia zakończenia robót naprawczych. </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W przypadku usunięcia przez Wykonawcę wady w sposób nieskuteczny, Zamawiający ma prawo do wskazania sposobu usunięcia przedmiotowej wady.</w:t>
      </w:r>
    </w:p>
    <w:p w:rsidR="005C3385" w:rsidRPr="00C13ACD" w:rsidRDefault="005C3385" w:rsidP="0018340A">
      <w:pPr>
        <w:pStyle w:val="ListParagraph"/>
        <w:numPr>
          <w:ilvl w:val="0"/>
          <w:numId w:val="33"/>
        </w:numPr>
        <w:suppressAutoHyphens/>
        <w:spacing w:after="0" w:line="276" w:lineRule="auto"/>
        <w:ind w:left="0"/>
        <w:jc w:val="both"/>
        <w:rPr>
          <w:rFonts w:ascii="Times New Roman" w:hAnsi="Times New Roman"/>
        </w:rPr>
      </w:pPr>
      <w:r w:rsidRPr="00C13ACD">
        <w:rPr>
          <w:rFonts w:ascii="Times New Roman" w:hAnsi="Times New Roman"/>
        </w:rPr>
        <w:t xml:space="preserve"> Roszczenia z tytułu rękojmi i gwarancji nie ograniczają jak również nie wyłączają prawa Zamawiającego do dochodzenia odszkodowania za straty powstałe wskutek usuwania wad w wykonywanych robotach.</w:t>
      </w:r>
    </w:p>
    <w:p w:rsidR="005C3385" w:rsidRDefault="005C3385" w:rsidP="0018340A">
      <w:pPr>
        <w:pStyle w:val="ListParagraph"/>
        <w:numPr>
          <w:ilvl w:val="0"/>
          <w:numId w:val="33"/>
        </w:numPr>
        <w:suppressAutoHyphens/>
        <w:spacing w:before="100" w:beforeAutospacing="1" w:after="100" w:afterAutospacing="1" w:line="276" w:lineRule="auto"/>
        <w:ind w:left="0"/>
        <w:jc w:val="both"/>
        <w:rPr>
          <w:rFonts w:ascii="Times New Roman" w:hAnsi="Times New Roman"/>
        </w:rPr>
      </w:pPr>
      <w:r w:rsidRPr="00AB64CE">
        <w:rPr>
          <w:rFonts w:ascii="Times New Roman" w:hAnsi="Times New Roman"/>
        </w:rPr>
        <w:t>Udzielenie gwarancji jakości nie wyłącza i nie ogranicza uprawnień Zamawiającego z tytułu udzielonej rękojmi za wady.</w:t>
      </w:r>
    </w:p>
    <w:p w:rsidR="005C3385" w:rsidRDefault="005C3385" w:rsidP="00B6661A">
      <w:pPr>
        <w:pStyle w:val="ListParagraph"/>
        <w:suppressAutoHyphens/>
        <w:spacing w:before="100" w:beforeAutospacing="1" w:after="100" w:afterAutospacing="1" w:line="276" w:lineRule="auto"/>
        <w:ind w:left="-360"/>
        <w:jc w:val="both"/>
        <w:rPr>
          <w:rFonts w:ascii="Times New Roman" w:hAnsi="Times New Roman"/>
        </w:rPr>
      </w:pPr>
    </w:p>
    <w:p w:rsidR="005C3385" w:rsidRPr="00AB64CE" w:rsidRDefault="005C3385" w:rsidP="00B6661A">
      <w:pPr>
        <w:pStyle w:val="ListParagraph"/>
        <w:suppressAutoHyphens/>
        <w:spacing w:before="100" w:beforeAutospacing="1" w:after="100" w:afterAutospacing="1" w:line="276" w:lineRule="auto"/>
        <w:ind w:left="-360"/>
        <w:jc w:val="both"/>
        <w:rPr>
          <w:rFonts w:ascii="Times New Roman" w:hAnsi="Times New Roman"/>
        </w:rPr>
      </w:pPr>
    </w:p>
    <w:p w:rsidR="005C3385" w:rsidRPr="00C13ACD" w:rsidRDefault="005C3385" w:rsidP="00C37CB4">
      <w:pPr>
        <w:ind w:left="360"/>
        <w:jc w:val="center"/>
        <w:rPr>
          <w:b/>
          <w:sz w:val="22"/>
          <w:szCs w:val="22"/>
        </w:rPr>
      </w:pPr>
      <w:r w:rsidRPr="00C13ACD">
        <w:rPr>
          <w:b/>
          <w:sz w:val="22"/>
          <w:szCs w:val="22"/>
        </w:rPr>
        <w:t>§ 10</w:t>
      </w:r>
    </w:p>
    <w:p w:rsidR="005C3385" w:rsidRPr="00C13ACD" w:rsidRDefault="005C3385" w:rsidP="00C37CB4">
      <w:pPr>
        <w:pStyle w:val="ListParagraph"/>
        <w:jc w:val="center"/>
        <w:rPr>
          <w:rFonts w:ascii="Times New Roman" w:hAnsi="Times New Roman"/>
          <w:b/>
        </w:rPr>
      </w:pPr>
      <w:r w:rsidRPr="00C13ACD">
        <w:rPr>
          <w:rFonts w:ascii="Times New Roman" w:hAnsi="Times New Roman"/>
          <w:b/>
        </w:rPr>
        <w:t>Odpowiedzialność i ryzyko</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 xml:space="preserve">Zamawiający nie ponosi odpowiedzialności za szkody i wypadki oraz za szkody spowodowane utratą rzeczy, sprzętu, maszyn i urządzeń oraz uszkodzeniem ciała lub śmierci w czasie wykonywania robót, wynikłe z winy Wykonawcy. </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 xml:space="preserve">Wykonawca jest odpowiedzialny i ponosi wszelkie koszty z tytułu strat materialnych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Wykonawca ponosi odpowiedzialność również za szkody i straty w robotach spowodowane przez siebie podczas usuwania Wad w okresie gwarancji jakości i rękojmi za wady.</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Pr>
          <w:rFonts w:ascii="Times New Roman" w:hAnsi="Times New Roman"/>
        </w:rPr>
        <w:t>Wykonawca, na czas wykonywania P</w:t>
      </w:r>
      <w:r w:rsidRPr="00C13ACD">
        <w:rPr>
          <w:rFonts w:ascii="Times New Roman" w:hAnsi="Times New Roman"/>
        </w:rPr>
        <w:t xml:space="preserve">rzedmiotu </w:t>
      </w:r>
      <w:r>
        <w:rPr>
          <w:rFonts w:ascii="Times New Roman" w:hAnsi="Times New Roman"/>
        </w:rPr>
        <w:t>Umowy</w:t>
      </w:r>
      <w:r w:rsidRPr="00C13ACD">
        <w:rPr>
          <w:rFonts w:ascii="Times New Roman" w:hAnsi="Times New Roman"/>
        </w:rPr>
        <w:t xml:space="preserve">, począwszy od dnia </w:t>
      </w:r>
      <w:r>
        <w:rPr>
          <w:rFonts w:ascii="Times New Roman" w:hAnsi="Times New Roman"/>
        </w:rPr>
        <w:t>zawarcia</w:t>
      </w:r>
      <w:r w:rsidRPr="00C13ACD">
        <w:rPr>
          <w:rFonts w:ascii="Times New Roman" w:hAnsi="Times New Roman"/>
        </w:rPr>
        <w:t xml:space="preserve"> Umowy, zawrze i będzie kontynuował umowę ubezpieczenia od odpowiedzialności cywilnej w trakcie realizacji przedmiotu umowy na wartość o sumie ubezpieczenia nie niższej niż </w:t>
      </w:r>
      <w:r>
        <w:rPr>
          <w:rFonts w:ascii="Times New Roman" w:hAnsi="Times New Roman"/>
        </w:rPr>
        <w:t>50</w:t>
      </w:r>
      <w:r w:rsidRPr="00C13ACD">
        <w:rPr>
          <w:rFonts w:ascii="Times New Roman" w:hAnsi="Times New Roman"/>
        </w:rPr>
        <w:t xml:space="preserve">.000 zł. (słownie: </w:t>
      </w:r>
      <w:r>
        <w:rPr>
          <w:rFonts w:ascii="Times New Roman" w:hAnsi="Times New Roman"/>
        </w:rPr>
        <w:t>pięćdziesiąt</w:t>
      </w:r>
      <w:r w:rsidRPr="00C13ACD">
        <w:rPr>
          <w:rFonts w:ascii="Times New Roman" w:hAnsi="Times New Roman"/>
        </w:rPr>
        <w:t xml:space="preserve"> tysięcy złotych), obejmującą swym zakresem:</w:t>
      </w:r>
    </w:p>
    <w:p w:rsidR="005C3385" w:rsidRPr="00C13ACD" w:rsidRDefault="005C3385" w:rsidP="00C37CB4">
      <w:pPr>
        <w:suppressAutoHyphens/>
        <w:jc w:val="both"/>
        <w:rPr>
          <w:sz w:val="22"/>
          <w:szCs w:val="22"/>
        </w:rPr>
      </w:pPr>
      <w:r w:rsidRPr="00C13ACD">
        <w:rPr>
          <w:sz w:val="22"/>
          <w:szCs w:val="22"/>
        </w:rPr>
        <w:t>1) szkody powstałe w mieniu osób trzecich,</w:t>
      </w:r>
    </w:p>
    <w:p w:rsidR="005C3385" w:rsidRPr="00C13ACD" w:rsidRDefault="005C3385" w:rsidP="00C37CB4">
      <w:pPr>
        <w:suppressAutoHyphens/>
        <w:jc w:val="both"/>
        <w:rPr>
          <w:sz w:val="22"/>
          <w:szCs w:val="22"/>
        </w:rPr>
      </w:pPr>
      <w:r w:rsidRPr="00C13ACD">
        <w:rPr>
          <w:sz w:val="22"/>
          <w:szCs w:val="22"/>
        </w:rPr>
        <w:t>2) następstwa nieszczęśliwych wypadków,</w:t>
      </w:r>
    </w:p>
    <w:p w:rsidR="005C3385" w:rsidRPr="00C13ACD" w:rsidRDefault="005C3385" w:rsidP="00C37CB4">
      <w:pPr>
        <w:suppressAutoHyphens/>
        <w:jc w:val="both"/>
        <w:rPr>
          <w:sz w:val="22"/>
          <w:szCs w:val="22"/>
        </w:rPr>
      </w:pPr>
      <w:r w:rsidRPr="00C13ACD">
        <w:rPr>
          <w:sz w:val="22"/>
          <w:szCs w:val="22"/>
        </w:rPr>
        <w:t xml:space="preserve">3) szkody powstałe w wyniku zniszczeń i kradzieży materiałów i sprzętu oraz innego mienia. </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Potwierdzone za zgodność z oryginałem kopie polisy Wykonawca jest zobowiązany przedłożyć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w:t>
      </w:r>
      <w:r>
        <w:rPr>
          <w:rFonts w:ascii="Times New Roman" w:hAnsi="Times New Roman"/>
        </w:rPr>
        <w:t>awiającego poprzez złożenie kopii stosownych dokumentów.</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 xml:space="preserve">Zmiany warunków ubezpieczenia mogą być dokonywane za zgodą Zamawiającego wyrażoną na piśmie lub jako ogólne zmiany wprowadzane przez firmę ubezpieczeniową, wynikające ze zmian przepisów prawa. </w:t>
      </w:r>
    </w:p>
    <w:p w:rsidR="005C3385" w:rsidRPr="00C13ACD" w:rsidRDefault="005C3385" w:rsidP="0018340A">
      <w:pPr>
        <w:pStyle w:val="ListParagraph"/>
        <w:numPr>
          <w:ilvl w:val="0"/>
          <w:numId w:val="34"/>
        </w:numPr>
        <w:suppressAutoHyphens/>
        <w:spacing w:after="0" w:line="276" w:lineRule="auto"/>
        <w:ind w:left="142"/>
        <w:jc w:val="both"/>
        <w:rPr>
          <w:rFonts w:ascii="Times New Roman" w:hAnsi="Times New Roman"/>
        </w:rPr>
      </w:pPr>
      <w:r w:rsidRPr="00C13ACD">
        <w:rPr>
          <w:rFonts w:ascii="Times New Roman" w:hAnsi="Times New Roman"/>
        </w:rPr>
        <w:t>Koszty ubezpieczenia ponosi Wykonawca.</w:t>
      </w:r>
    </w:p>
    <w:p w:rsidR="005C3385" w:rsidRPr="00C13ACD" w:rsidRDefault="005C3385" w:rsidP="00C37CB4">
      <w:pPr>
        <w:jc w:val="both"/>
        <w:rPr>
          <w:sz w:val="22"/>
          <w:szCs w:val="22"/>
        </w:rPr>
      </w:pPr>
    </w:p>
    <w:p w:rsidR="005C3385" w:rsidRPr="00C13ACD" w:rsidRDefault="005C3385" w:rsidP="00C37CB4">
      <w:pPr>
        <w:jc w:val="both"/>
        <w:rPr>
          <w:sz w:val="22"/>
          <w:szCs w:val="22"/>
        </w:rPr>
      </w:pPr>
    </w:p>
    <w:p w:rsidR="005C3385" w:rsidRPr="00C13ACD" w:rsidRDefault="005C3385" w:rsidP="00C37CB4">
      <w:pPr>
        <w:jc w:val="center"/>
        <w:rPr>
          <w:b/>
          <w:sz w:val="22"/>
          <w:szCs w:val="22"/>
        </w:rPr>
      </w:pPr>
      <w:r w:rsidRPr="00C13ACD">
        <w:rPr>
          <w:b/>
          <w:sz w:val="22"/>
          <w:szCs w:val="22"/>
        </w:rPr>
        <w:t xml:space="preserve"> 11</w:t>
      </w:r>
    </w:p>
    <w:p w:rsidR="005C3385" w:rsidRPr="00C13ACD" w:rsidRDefault="005C3385" w:rsidP="00C37CB4">
      <w:pPr>
        <w:jc w:val="center"/>
        <w:rPr>
          <w:b/>
          <w:sz w:val="22"/>
          <w:szCs w:val="22"/>
        </w:rPr>
      </w:pPr>
      <w:r w:rsidRPr="00C13ACD">
        <w:rPr>
          <w:b/>
          <w:sz w:val="22"/>
          <w:szCs w:val="22"/>
        </w:rPr>
        <w:t>Podwykonawcy</w:t>
      </w:r>
    </w:p>
    <w:p w:rsidR="005C3385" w:rsidRPr="00C13ACD" w:rsidRDefault="005C3385" w:rsidP="00C37CB4">
      <w:pPr>
        <w:jc w:val="center"/>
        <w:rPr>
          <w:b/>
          <w:sz w:val="22"/>
          <w:szCs w:val="22"/>
        </w:rPr>
      </w:pP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 xml:space="preserve">Wykonawca ma prawo powierzyć podwykonawcom tylko taki zakres prac, który nie został określony przez Zamawiającego w Specyfikacji Istotnych Warunków Zamówienia (SIWZ) jako część przedmiotu zamówienia, która nie może być powierzona podwykonawcom, a </w:t>
      </w:r>
      <w:r>
        <w:rPr>
          <w:rFonts w:ascii="Times New Roman" w:hAnsi="Times New Roman"/>
        </w:rPr>
        <w:t xml:space="preserve">następnie </w:t>
      </w:r>
      <w:r w:rsidRPr="00C13ACD">
        <w:rPr>
          <w:rFonts w:ascii="Times New Roman" w:hAnsi="Times New Roman"/>
        </w:rPr>
        <w:t>została wskazana w ofercie stanowiącej integralną część umowy, jako część zamówienia, której wykonanie Wykonawca zamierza powierzyć podwykonawcom lub dalszym podwykonawcom.</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 xml:space="preserve">Wykonawca, podwykonawca, zobowiązują się powierzać wykonanie części przedmiotu zamówienia tylko takim podwykonawcom, którzy zapewniają należyte wykonanie powierzonych im części Przedmiotu </w:t>
      </w:r>
      <w:r>
        <w:rPr>
          <w:rFonts w:ascii="Times New Roman" w:hAnsi="Times New Roman"/>
        </w:rPr>
        <w:t>Umowy</w:t>
      </w:r>
      <w:r w:rsidRPr="00C13ACD">
        <w:rPr>
          <w:rFonts w:ascii="Times New Roman" w:hAnsi="Times New Roman"/>
        </w:rPr>
        <w:t>. Umowa zawierana z podwykonawcami</w:t>
      </w:r>
      <w:r>
        <w:rPr>
          <w:rFonts w:ascii="Times New Roman" w:hAnsi="Times New Roman"/>
        </w:rPr>
        <w:t xml:space="preserve"> lub dalszymi podwykonawcami</w:t>
      </w:r>
      <w:r w:rsidRPr="00C13ACD">
        <w:rPr>
          <w:rFonts w:ascii="Times New Roman" w:hAnsi="Times New Roman"/>
        </w:rPr>
        <w:t xml:space="preserve">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określonymi w umowie zawartej pomiędzy Zamawiającym a Wykonawcą. Umowy o podwykonawstwo nie mogą bezpośrednio lub pośrednio naruszać interesu prawnego lub finansowego Zamawiającego.</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Wykonawca, podwykonawca lub dalszy podwykonawca jest obowiązany do przedłożenia Zamawiającemu projektu umowy o podwykonawstwo, której przedmiotem są roboty budowlane. Podwykonawca lub dalszy podwykonawca jest obowiązany dołączyć zgodę Wykonawcy lub podwykonawcy na zawarcie umowy o podwykonawstwo, o treści zgodnej z projektem umowy. Powyższe zasady stosuje się także do projektów zmian umów o podwykonawstwo.</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Projekt umowy o podwykonawstwo lub dalsze podwykonawstwo powinien:</w:t>
      </w:r>
    </w:p>
    <w:p w:rsidR="005C3385" w:rsidRPr="00C13ACD" w:rsidRDefault="005C3385" w:rsidP="00C37CB4">
      <w:pPr>
        <w:suppressAutoHyphens/>
        <w:jc w:val="both"/>
        <w:rPr>
          <w:sz w:val="22"/>
          <w:szCs w:val="22"/>
        </w:rPr>
      </w:pPr>
      <w:r w:rsidRPr="00C13ACD">
        <w:rPr>
          <w:sz w:val="22"/>
          <w:szCs w:val="22"/>
        </w:rPr>
        <w:t>1) mieć formę pisemną, przy czym jego integralną częścią musi być część dokumentacji projektowej zawartej w SIWZ określającej zakres robót zlecanych podwykonawcy;</w:t>
      </w:r>
    </w:p>
    <w:p w:rsidR="005C3385" w:rsidRPr="00C13ACD" w:rsidRDefault="005C3385" w:rsidP="00C37CB4">
      <w:pPr>
        <w:suppressAutoHyphens/>
        <w:jc w:val="both"/>
        <w:rPr>
          <w:sz w:val="22"/>
          <w:szCs w:val="22"/>
        </w:rPr>
      </w:pPr>
      <w:r w:rsidRPr="00C13ACD">
        <w:rPr>
          <w:sz w:val="22"/>
          <w:szCs w:val="22"/>
        </w:rPr>
        <w:t>2) spełniać następujące wymagania:</w:t>
      </w:r>
    </w:p>
    <w:p w:rsidR="005C3385" w:rsidRPr="00C13ACD" w:rsidRDefault="005C3385" w:rsidP="00C37CB4">
      <w:pPr>
        <w:suppressAutoHyphens/>
        <w:ind w:left="284"/>
        <w:jc w:val="both"/>
        <w:rPr>
          <w:sz w:val="22"/>
          <w:szCs w:val="22"/>
        </w:rPr>
      </w:pPr>
      <w:r w:rsidRPr="00C13ACD">
        <w:rPr>
          <w:sz w:val="22"/>
          <w:szCs w:val="22"/>
        </w:rPr>
        <w:t>a) być zgodny z prawem, w szczególności z przepisami Kodeksu cywilnego, oraz ustawy Prawo zamówień publicznych;</w:t>
      </w:r>
    </w:p>
    <w:p w:rsidR="005C3385" w:rsidRPr="00C13ACD" w:rsidRDefault="005C3385" w:rsidP="00C37CB4">
      <w:pPr>
        <w:suppressAutoHyphens/>
        <w:ind w:left="284"/>
        <w:jc w:val="both"/>
        <w:rPr>
          <w:sz w:val="22"/>
          <w:szCs w:val="22"/>
        </w:rPr>
      </w:pPr>
      <w:r w:rsidRPr="00C13ACD">
        <w:rPr>
          <w:sz w:val="22"/>
          <w:szCs w:val="22"/>
        </w:rPr>
        <w:t>b) zawierać zapisy umożliwiające Zamawiającemu prowadzenie kontroli sposobu realizacji zamówienia przez podwykonawcę;</w:t>
      </w:r>
    </w:p>
    <w:p w:rsidR="005C3385" w:rsidRPr="00C13ACD" w:rsidRDefault="005C3385" w:rsidP="00C37CB4">
      <w:pPr>
        <w:suppressAutoHyphens/>
        <w:ind w:left="284"/>
        <w:jc w:val="both"/>
        <w:rPr>
          <w:sz w:val="22"/>
          <w:szCs w:val="22"/>
        </w:rPr>
      </w:pPr>
      <w:r w:rsidRPr="00C13ACD">
        <w:rPr>
          <w:sz w:val="22"/>
          <w:szCs w:val="22"/>
        </w:rPr>
        <w:t>c) nie zawierać zapisów sprzecznych z Umową o roboty budowlane zawartą pomiędzy Zamawiającym a Wykonawcą.</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Łączna wartość umów o podwykonawstwo nie może przekroczyć wartości prac składających się na zakres prac, które mogą być powierzone podwykonawcom lub dalszym podwykonawcom i w żadnym wypadku nie może być wyższa niż wartość Umowy zawartej pomiędzy Zamawiającym i Wykonawcą.</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Zamawiający, w terminie 14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w:t>
      </w:r>
      <w:r>
        <w:rPr>
          <w:rFonts w:ascii="Times New Roman" w:hAnsi="Times New Roman"/>
        </w:rPr>
        <w:t>mu podwykonawcy dłuższego niż 21</w:t>
      </w:r>
      <w:r w:rsidRPr="00C13ACD">
        <w:rPr>
          <w:rFonts w:ascii="Times New Roman" w:hAnsi="Times New Roman"/>
        </w:rPr>
        <w:t xml:space="preserve"> dni od dnia doręczenia Wykonawcy, podwykonawcy lub dalszemu podwykonawcy faktury lub rachunku, o których mowa w ust. 16. Niezgłoszenie pisemnych zastrzeżeń w wyżej wymienionym terminie, uważa się za akceptację projektu umowy o podwykonawstwo, której przedmiotem są roboty budowlane lub projektu jej zmiany przez Zamawiającego.</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Pr>
          <w:rFonts w:ascii="Times New Roman" w:hAnsi="Times New Roman"/>
        </w:rPr>
        <w:t>Zamawiający w terminie 7</w:t>
      </w:r>
      <w:r w:rsidRPr="00C13ACD">
        <w:rPr>
          <w:rFonts w:ascii="Times New Roman" w:hAnsi="Times New Roman"/>
        </w:rPr>
        <w:t xml:space="preserve"> dni od otrzymania kopii zawartej umowy o podwykonawstwo, której przedmiotem są roboty budowlane, zgłasza pisemny sprzeciw do takiej umowy, jeżeli nie spełnia ona wymagań określonych w SIWZ lub gdy przewidu</w:t>
      </w:r>
      <w:r>
        <w:rPr>
          <w:rFonts w:ascii="Times New Roman" w:hAnsi="Times New Roman"/>
        </w:rPr>
        <w:t>je termin zapłaty dłuższy niż 21</w:t>
      </w:r>
      <w:r w:rsidRPr="00C13ACD">
        <w:rPr>
          <w:rFonts w:ascii="Times New Roman" w:hAnsi="Times New Roman"/>
        </w:rPr>
        <w:t xml:space="preserve"> dni od daty doręczenia faktury lub rachunku, o których mowa w ust 16. Niezgłoszenie sprzeciwu przez Zamawiającego w powyższym terminie 14 dni uważa się za akceptację umowy przez Zamawiającego. </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ust.16, Zamawiający informuje o tym Wykonawcę i wzywa go do doprowadzenia do stosownej zmiany tej umowy, pod rygorem wystąpienia o zapłatę kary umownej.</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Wykonawca przedłoży Zamawiającemu wraz z umową o podwykonawstwo odpis z Krajowego Rejestru Sądowego lub z Centralnej Ewidencji i Informacji o Działalności Gospodarczej określający sposób reprezentacji podwykonawczej i osoby upoważnione do jego reprezentacji.</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Zamawiający może żądać od Wykonawcy zmiany podwykonawcy, jeżeli zachodzi uzasadnione podejrzenie, że roboty powierzone podwykonawcy są wykonywane nienależycie lub zachodzi ryzyko niedotrzymania terminu ich wykonania.</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 xml:space="preserve"> Zapłata wynagrodzenia podwykonawcy:</w:t>
      </w:r>
    </w:p>
    <w:p w:rsidR="005C3385" w:rsidRPr="00C13ACD" w:rsidRDefault="005C3385" w:rsidP="00C37CB4">
      <w:pPr>
        <w:suppressAutoHyphens/>
        <w:jc w:val="both"/>
        <w:rPr>
          <w:sz w:val="22"/>
          <w:szCs w:val="22"/>
        </w:rPr>
      </w:pPr>
      <w:r w:rsidRPr="00C13ACD">
        <w:rPr>
          <w:sz w:val="22"/>
          <w:szCs w:val="22"/>
        </w:rPr>
        <w:t>1) 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C3385" w:rsidRPr="00C13ACD" w:rsidRDefault="005C3385" w:rsidP="00C37CB4">
      <w:pPr>
        <w:suppressAutoHyphens/>
        <w:jc w:val="both"/>
        <w:rPr>
          <w:sz w:val="22"/>
          <w:szCs w:val="22"/>
        </w:rPr>
      </w:pPr>
      <w:r w:rsidRPr="00C13ACD">
        <w:rPr>
          <w:sz w:val="22"/>
          <w:szCs w:val="22"/>
        </w:rPr>
        <w:t xml:space="preserve">2) Wynagrodzenie, o którym mowa w </w:t>
      </w:r>
      <w:r>
        <w:rPr>
          <w:sz w:val="22"/>
          <w:szCs w:val="22"/>
        </w:rPr>
        <w:t>pkt 1</w:t>
      </w:r>
      <w:r w:rsidRPr="00C13ACD">
        <w:rPr>
          <w:sz w:val="22"/>
          <w:szCs w:val="22"/>
        </w:rPr>
        <w:t xml:space="preserve">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C3385" w:rsidRPr="00C13ACD" w:rsidRDefault="005C3385" w:rsidP="00C37CB4">
      <w:pPr>
        <w:suppressAutoHyphens/>
        <w:jc w:val="both"/>
        <w:rPr>
          <w:sz w:val="22"/>
          <w:szCs w:val="22"/>
        </w:rPr>
      </w:pPr>
      <w:r w:rsidRPr="00C13ACD">
        <w:rPr>
          <w:sz w:val="22"/>
          <w:szCs w:val="22"/>
        </w:rPr>
        <w:t>3) Bezpośrednia zapłata obejmuje wyłącznie należne wynagrodzenie, bez odsetek należnych podwykonawcy lub dalszemu podwykonawcy.</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Przed dokonaniem bezpośredniej zapłaty, o której mowa w ust. 13.</w:t>
      </w:r>
      <w:r>
        <w:rPr>
          <w:rFonts w:ascii="Times New Roman" w:hAnsi="Times New Roman"/>
        </w:rPr>
        <w:t xml:space="preserve"> pk</w:t>
      </w:r>
      <w:r w:rsidRPr="00C13ACD">
        <w:rPr>
          <w:rFonts w:ascii="Times New Roman" w:hAnsi="Times New Roman"/>
        </w:rPr>
        <w:t>t 1,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W przypadku zgłoszenia uwag, o których mowa w ust. 14, w terminie wskazanym przez Zamawiającego, Zamawiający może:</w:t>
      </w:r>
    </w:p>
    <w:p w:rsidR="005C3385" w:rsidRPr="00C13ACD" w:rsidRDefault="005C3385" w:rsidP="00C37CB4">
      <w:pPr>
        <w:suppressAutoHyphens/>
        <w:jc w:val="both"/>
        <w:rPr>
          <w:sz w:val="22"/>
          <w:szCs w:val="22"/>
        </w:rPr>
      </w:pPr>
      <w:r w:rsidRPr="00C13ACD">
        <w:rPr>
          <w:sz w:val="22"/>
          <w:szCs w:val="22"/>
        </w:rPr>
        <w:t>1) nie dokonać bezpośredniej zapłaty wynagrodzenia podwykonawcy lub dalszemu podwykonawcy, jeżeli Wykonawca wykaże niezasadność takiej zapłaty, albo</w:t>
      </w:r>
    </w:p>
    <w:p w:rsidR="005C3385" w:rsidRPr="00C13ACD" w:rsidRDefault="005C3385" w:rsidP="00C37CB4">
      <w:pPr>
        <w:suppressAutoHyphens/>
        <w:jc w:val="both"/>
        <w:rPr>
          <w:sz w:val="22"/>
          <w:szCs w:val="22"/>
        </w:rPr>
      </w:pPr>
      <w:r w:rsidRPr="00C13ACD">
        <w:rPr>
          <w:sz w:val="22"/>
          <w:szCs w:val="22"/>
        </w:rPr>
        <w:t>2) złożyć do depozytu sądowego kwotę potrzebną na pokrycie wynagrodzenia podwykonawcy lub dalszego podwykonawcy w przypadku istnienia po stronie Zamawiającego zasadniczej wątpliwości co do wysokości należnej zapłaty lub podmiotu, któremu płatność się należy, albo</w:t>
      </w:r>
    </w:p>
    <w:p w:rsidR="005C3385" w:rsidRPr="00C13ACD" w:rsidRDefault="005C3385" w:rsidP="00C37CB4">
      <w:pPr>
        <w:suppressAutoHyphens/>
        <w:jc w:val="both"/>
        <w:rPr>
          <w:sz w:val="22"/>
          <w:szCs w:val="22"/>
        </w:rPr>
      </w:pPr>
      <w:r w:rsidRPr="00C13ACD">
        <w:rPr>
          <w:sz w:val="22"/>
          <w:szCs w:val="22"/>
        </w:rPr>
        <w:t xml:space="preserve">3) dokonać bezpośredniej zapłaty wynagrodzenia podwykonawcy lub dalszemu podwykonawcy, jeżeli podwykonawca lub dalszy podwykonawca </w:t>
      </w:r>
      <w:r>
        <w:rPr>
          <w:sz w:val="22"/>
          <w:szCs w:val="22"/>
        </w:rPr>
        <w:t>wykaże zasadność takiej zapłaty.</w:t>
      </w:r>
      <w:r w:rsidRPr="00C13ACD">
        <w:rPr>
          <w:sz w:val="22"/>
          <w:szCs w:val="22"/>
        </w:rPr>
        <w:t xml:space="preserve"> W przypadku dokonania bezpośredniej zapłaty podwykonawcy lub dalszemu podwykonawcy Zamawiający ma prawo potrącić kwotę wypłaconego wynagrodzenia z wynagrodzenia należnego Wykonawcy.</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Zapisy niniejszego</w:t>
      </w:r>
      <w:r>
        <w:rPr>
          <w:rFonts w:ascii="Times New Roman" w:hAnsi="Times New Roman"/>
        </w:rPr>
        <w:t xml:space="preserve"> paragrafu </w:t>
      </w:r>
      <w:r w:rsidRPr="00C13ACD">
        <w:rPr>
          <w:rFonts w:ascii="Times New Roman" w:hAnsi="Times New Roman"/>
        </w:rPr>
        <w:t>nie naruszają praw i obowiązków Zamawiającego, Wykonawcy, podwykonawcy lub dalszego podwykonawcy wynikających z przepisów art. 647</w:t>
      </w:r>
      <w:r w:rsidRPr="00C13ACD">
        <w:rPr>
          <w:rFonts w:ascii="Times New Roman" w:hAnsi="Times New Roman"/>
          <w:vertAlign w:val="superscript"/>
        </w:rPr>
        <w:t>1</w:t>
      </w:r>
      <w:r w:rsidRPr="00C13ACD">
        <w:rPr>
          <w:rFonts w:ascii="Times New Roman" w:hAnsi="Times New Roman"/>
        </w:rPr>
        <w:t xml:space="preserve"> Kodeksu cywilnego.</w:t>
      </w:r>
    </w:p>
    <w:p w:rsidR="005C3385" w:rsidRPr="00C13ACD" w:rsidRDefault="005C3385" w:rsidP="0018340A">
      <w:pPr>
        <w:pStyle w:val="ListParagraph"/>
        <w:numPr>
          <w:ilvl w:val="0"/>
          <w:numId w:val="35"/>
        </w:numPr>
        <w:suppressAutoHyphens/>
        <w:spacing w:after="0" w:line="276" w:lineRule="auto"/>
        <w:ind w:left="0"/>
        <w:jc w:val="both"/>
        <w:rPr>
          <w:rFonts w:ascii="Times New Roman" w:hAnsi="Times New Roman"/>
        </w:rPr>
      </w:pPr>
      <w:r w:rsidRPr="00C13ACD">
        <w:rPr>
          <w:rFonts w:ascii="Times New Roman" w:hAnsi="Times New Roman"/>
        </w:rPr>
        <w:t>Wynagrodzenie Wykonawcy wypłacane jest po spełnieniu następujących warunków:</w:t>
      </w:r>
    </w:p>
    <w:p w:rsidR="005C3385" w:rsidRPr="00C13ACD" w:rsidRDefault="005C3385" w:rsidP="00C37CB4">
      <w:pPr>
        <w:suppressAutoHyphens/>
        <w:jc w:val="both"/>
        <w:rPr>
          <w:sz w:val="22"/>
          <w:szCs w:val="22"/>
        </w:rPr>
      </w:pPr>
      <w:r w:rsidRPr="00C13ACD">
        <w:rPr>
          <w:sz w:val="22"/>
          <w:szCs w:val="22"/>
        </w:rPr>
        <w:t>1) podstawą do wystawienia faktury przez Wykonawcę jest protokół odbioru końcowego robót podpisany przez strony,</w:t>
      </w:r>
    </w:p>
    <w:p w:rsidR="005C3385" w:rsidRPr="00C13ACD" w:rsidRDefault="005C3385" w:rsidP="00C37CB4">
      <w:pPr>
        <w:suppressAutoHyphens/>
        <w:jc w:val="both"/>
        <w:rPr>
          <w:sz w:val="22"/>
          <w:szCs w:val="22"/>
        </w:rPr>
      </w:pPr>
      <w:r w:rsidRPr="00C13ACD">
        <w:rPr>
          <w:sz w:val="22"/>
          <w:szCs w:val="22"/>
        </w:rPr>
        <w:t>2) Wykonawca jest zobowiązany przedłożyć wraz z fakturą wystawioną na rzecz Zamawiającego, oświadczenia podwykonawców potwierdzające otrzymanie zapłaty należnego im wynagrodzenia oraz brak roszczeń z tytułu realizacji umów o podwykonawstwo. W przypadku braku rzeczonego oświadczenia termin płatności faktury biegnie na nowo od momentu złożenia przez Wykonawcę ww. oświadczeń,</w:t>
      </w:r>
    </w:p>
    <w:p w:rsidR="005C3385" w:rsidRPr="00C13ACD" w:rsidRDefault="005C3385" w:rsidP="00C37CB4">
      <w:pPr>
        <w:suppressAutoHyphens/>
        <w:jc w:val="both"/>
        <w:rPr>
          <w:sz w:val="22"/>
          <w:szCs w:val="22"/>
        </w:rPr>
      </w:pPr>
      <w:r w:rsidRPr="00C13ACD">
        <w:rPr>
          <w:sz w:val="22"/>
          <w:szCs w:val="22"/>
        </w:rPr>
        <w:t>3) oświadczenie winno być podpisane przez osoby upoważnione do reprezentowania składającego je podwykonawcy,</w:t>
      </w:r>
    </w:p>
    <w:p w:rsidR="005C3385" w:rsidRPr="00C13ACD" w:rsidRDefault="005C3385" w:rsidP="00C37CB4">
      <w:pPr>
        <w:suppressAutoHyphens/>
        <w:jc w:val="both"/>
        <w:rPr>
          <w:sz w:val="22"/>
          <w:szCs w:val="22"/>
        </w:rPr>
      </w:pPr>
      <w:r w:rsidRPr="00C13ACD">
        <w:rPr>
          <w:sz w:val="22"/>
          <w:szCs w:val="22"/>
        </w:rPr>
        <w:t>4) Zamawiający dokona zapłaty należnego wynagrodzenia za odebrane protokolarnie od Wykonawcy roboty budowlane po dostarczeniu przez Wykonawcę ww. oświadczenia podwykonawcy,</w:t>
      </w:r>
    </w:p>
    <w:p w:rsidR="005C3385" w:rsidRPr="00C13ACD" w:rsidRDefault="005C3385" w:rsidP="00C37CB4">
      <w:pPr>
        <w:suppressAutoHyphens/>
        <w:jc w:val="both"/>
        <w:rPr>
          <w:sz w:val="22"/>
          <w:szCs w:val="22"/>
        </w:rPr>
      </w:pPr>
      <w:r w:rsidRPr="00C13ACD">
        <w:rPr>
          <w:sz w:val="22"/>
          <w:szCs w:val="22"/>
        </w:rPr>
        <w:t>5) w przypadku nieprzedstawienia przez Wykonawcę ww. oświadczeń, o których mowa w pkt 2</w:t>
      </w:r>
      <w:r>
        <w:rPr>
          <w:sz w:val="22"/>
          <w:szCs w:val="22"/>
        </w:rPr>
        <w:t>-</w:t>
      </w:r>
      <w:r w:rsidRPr="00C13ACD">
        <w:rPr>
          <w:sz w:val="22"/>
          <w:szCs w:val="22"/>
        </w:rPr>
        <w:t>4., Zamawiający wstrzyma się z wypłatą należnego Wykonawcy wynagrodzenia za odebrane roboty budowlane.</w:t>
      </w:r>
    </w:p>
    <w:p w:rsidR="005C3385" w:rsidRPr="00C13ACD" w:rsidRDefault="005C3385" w:rsidP="00C37CB4">
      <w:pPr>
        <w:pStyle w:val="ListParagraph"/>
        <w:suppressAutoHyphens/>
        <w:spacing w:after="0"/>
        <w:ind w:left="0"/>
        <w:jc w:val="both"/>
        <w:rPr>
          <w:rFonts w:ascii="Times New Roman" w:hAnsi="Times New Roman"/>
        </w:rPr>
      </w:pPr>
      <w:r>
        <w:rPr>
          <w:rFonts w:ascii="Times New Roman" w:hAnsi="Times New Roman"/>
        </w:rPr>
        <w:t xml:space="preserve">6) </w:t>
      </w:r>
      <w:r w:rsidRPr="00C13ACD">
        <w:rPr>
          <w:rFonts w:ascii="Times New Roman" w:hAnsi="Times New Roman"/>
        </w:rPr>
        <w:t>Faktur</w:t>
      </w:r>
      <w:r>
        <w:rPr>
          <w:rFonts w:ascii="Times New Roman" w:hAnsi="Times New Roman"/>
        </w:rPr>
        <w:t>y</w:t>
      </w:r>
      <w:r w:rsidRPr="00C13ACD">
        <w:rPr>
          <w:rFonts w:ascii="Times New Roman" w:hAnsi="Times New Roman"/>
        </w:rPr>
        <w:t>, do któr</w:t>
      </w:r>
      <w:r>
        <w:rPr>
          <w:rFonts w:ascii="Times New Roman" w:hAnsi="Times New Roman"/>
        </w:rPr>
        <w:t>ych nie zostaną</w:t>
      </w:r>
      <w:r w:rsidRPr="00C13ACD">
        <w:rPr>
          <w:rFonts w:ascii="Times New Roman" w:hAnsi="Times New Roman"/>
        </w:rPr>
        <w:t xml:space="preserve"> dołączone oświadc</w:t>
      </w:r>
      <w:r>
        <w:rPr>
          <w:rFonts w:ascii="Times New Roman" w:hAnsi="Times New Roman"/>
        </w:rPr>
        <w:t>zenia</w:t>
      </w:r>
      <w:r w:rsidRPr="00C13ACD">
        <w:rPr>
          <w:rFonts w:ascii="Times New Roman" w:hAnsi="Times New Roman"/>
        </w:rPr>
        <w:t>, o który</w:t>
      </w:r>
      <w:r>
        <w:rPr>
          <w:rFonts w:ascii="Times New Roman" w:hAnsi="Times New Roman"/>
        </w:rPr>
        <w:t>ch</w:t>
      </w:r>
      <w:r w:rsidRPr="00C13ACD">
        <w:rPr>
          <w:rFonts w:ascii="Times New Roman" w:hAnsi="Times New Roman"/>
        </w:rPr>
        <w:t xml:space="preserve"> mowa w </w:t>
      </w:r>
      <w:r>
        <w:rPr>
          <w:rFonts w:ascii="Times New Roman" w:hAnsi="Times New Roman"/>
        </w:rPr>
        <w:t>pkt 2-4</w:t>
      </w:r>
      <w:r w:rsidRPr="00C13ACD">
        <w:rPr>
          <w:rFonts w:ascii="Times New Roman" w:hAnsi="Times New Roman"/>
        </w:rPr>
        <w:t xml:space="preserve"> nie będ</w:t>
      </w:r>
      <w:r>
        <w:rPr>
          <w:rFonts w:ascii="Times New Roman" w:hAnsi="Times New Roman"/>
        </w:rPr>
        <w:t>ą stanowiły</w:t>
      </w:r>
      <w:r w:rsidRPr="00C13ACD">
        <w:rPr>
          <w:rFonts w:ascii="Times New Roman" w:hAnsi="Times New Roman"/>
        </w:rPr>
        <w:t xml:space="preserve"> podstawy roszczeń Wykonawcy wobec Zamawiającego o dokonanie zapłaty wynagrodzenia.</w:t>
      </w:r>
    </w:p>
    <w:p w:rsidR="005C3385" w:rsidRPr="00C13ACD" w:rsidRDefault="005C3385" w:rsidP="00C37CB4">
      <w:pPr>
        <w:rPr>
          <w:b/>
          <w:sz w:val="22"/>
          <w:szCs w:val="22"/>
        </w:rPr>
      </w:pPr>
    </w:p>
    <w:p w:rsidR="005C3385" w:rsidRPr="00C13ACD" w:rsidRDefault="005C3385" w:rsidP="00C37CB4">
      <w:pPr>
        <w:jc w:val="center"/>
        <w:rPr>
          <w:b/>
          <w:sz w:val="22"/>
          <w:szCs w:val="22"/>
        </w:rPr>
      </w:pPr>
      <w:r w:rsidRPr="00C13ACD">
        <w:rPr>
          <w:b/>
          <w:sz w:val="22"/>
          <w:szCs w:val="22"/>
        </w:rPr>
        <w:t>12</w:t>
      </w:r>
    </w:p>
    <w:p w:rsidR="005C3385" w:rsidRPr="00C13ACD" w:rsidRDefault="005C3385" w:rsidP="00C37CB4">
      <w:pPr>
        <w:jc w:val="center"/>
        <w:rPr>
          <w:b/>
          <w:sz w:val="22"/>
          <w:szCs w:val="22"/>
        </w:rPr>
      </w:pPr>
      <w:r w:rsidRPr="00C13ACD">
        <w:rPr>
          <w:b/>
          <w:sz w:val="22"/>
          <w:szCs w:val="22"/>
        </w:rPr>
        <w:t>Odstąpienie od umowy</w:t>
      </w:r>
    </w:p>
    <w:p w:rsidR="005C3385" w:rsidRPr="00C13ACD" w:rsidRDefault="005C3385" w:rsidP="00C37CB4">
      <w:pPr>
        <w:jc w:val="center"/>
        <w:rPr>
          <w:b/>
          <w:sz w:val="22"/>
          <w:szCs w:val="22"/>
        </w:rPr>
      </w:pPr>
    </w:p>
    <w:p w:rsidR="005C3385" w:rsidRPr="00C13ACD" w:rsidRDefault="005C3385" w:rsidP="0018340A">
      <w:pPr>
        <w:pStyle w:val="ListParagraph"/>
        <w:numPr>
          <w:ilvl w:val="0"/>
          <w:numId w:val="38"/>
        </w:numPr>
        <w:suppressAutoHyphens/>
        <w:spacing w:after="0" w:line="276" w:lineRule="auto"/>
        <w:ind w:left="0"/>
        <w:jc w:val="both"/>
        <w:rPr>
          <w:rFonts w:ascii="Times New Roman" w:hAnsi="Times New Roman"/>
        </w:rPr>
      </w:pPr>
      <w:r w:rsidRPr="00C13ACD">
        <w:rPr>
          <w:rFonts w:ascii="Times New Roman" w:hAnsi="Times New Roman"/>
        </w:rPr>
        <w:t>Zamawiający może odstąpić od Umowy w trybie natychmiastowym, w terminie 30 dni od powzięcia wiadomości o przyczynach odstąpienia od Umowy, w przypadkach przewidzianych przepisami prawa oraz w Umowie. Zamawiający może ponadto odstąpić od Umowy, jeżeli Wykonawca narusza w sposób istotny  postanowienia Umowy.</w:t>
      </w:r>
    </w:p>
    <w:p w:rsidR="005C3385" w:rsidRPr="00325FBA" w:rsidRDefault="005C3385" w:rsidP="0018340A">
      <w:pPr>
        <w:pStyle w:val="ListParagraph"/>
        <w:numPr>
          <w:ilvl w:val="0"/>
          <w:numId w:val="38"/>
        </w:numPr>
        <w:suppressAutoHyphens/>
        <w:spacing w:after="0" w:line="276" w:lineRule="auto"/>
        <w:ind w:left="0"/>
        <w:jc w:val="both"/>
        <w:rPr>
          <w:rFonts w:ascii="Times New Roman" w:hAnsi="Times New Roman"/>
        </w:rPr>
      </w:pPr>
      <w:r>
        <w:rPr>
          <w:rFonts w:ascii="Times New Roman" w:hAnsi="Times New Roman"/>
        </w:rPr>
        <w:t xml:space="preserve">Do </w:t>
      </w:r>
      <w:r w:rsidRPr="00325FBA">
        <w:rPr>
          <w:rFonts w:ascii="Times New Roman" w:hAnsi="Times New Roman"/>
        </w:rPr>
        <w:t>istotnych naruszeń postanowień Umowy zalicza się w szczególności, gdy:</w:t>
      </w:r>
    </w:p>
    <w:p w:rsidR="005C3385" w:rsidRPr="00C13ACD" w:rsidRDefault="005C3385" w:rsidP="00C37CB4">
      <w:pPr>
        <w:numPr>
          <w:ilvl w:val="0"/>
          <w:numId w:val="37"/>
        </w:numPr>
        <w:suppressAutoHyphens/>
        <w:jc w:val="both"/>
        <w:rPr>
          <w:sz w:val="22"/>
          <w:szCs w:val="22"/>
        </w:rPr>
      </w:pPr>
      <w:r w:rsidRPr="00C13ACD">
        <w:rPr>
          <w:sz w:val="22"/>
          <w:szCs w:val="22"/>
        </w:rPr>
        <w:t xml:space="preserve">zostanie złożony wniosek o otwarcie likwidacji Wykonawcy; </w:t>
      </w:r>
    </w:p>
    <w:p w:rsidR="005C3385" w:rsidRPr="00C13ACD" w:rsidRDefault="005C3385" w:rsidP="00C37CB4">
      <w:pPr>
        <w:numPr>
          <w:ilvl w:val="0"/>
          <w:numId w:val="37"/>
        </w:numPr>
        <w:suppressAutoHyphens/>
        <w:jc w:val="both"/>
        <w:rPr>
          <w:sz w:val="22"/>
          <w:szCs w:val="22"/>
        </w:rPr>
      </w:pPr>
      <w:r w:rsidRPr="00C13ACD">
        <w:rPr>
          <w:sz w:val="22"/>
          <w:szCs w:val="22"/>
        </w:rPr>
        <w:t>zostanie wydany, w wyniku postępowania egzekucyjnego, nakaz zajęcia całości lub części majątku Wykonawcy uniemożliwiający wykonanie przedmiotu zamówienia;</w:t>
      </w:r>
    </w:p>
    <w:p w:rsidR="005C3385" w:rsidRPr="00C13ACD" w:rsidRDefault="005C3385" w:rsidP="00C37CB4">
      <w:pPr>
        <w:suppressAutoHyphens/>
        <w:jc w:val="both"/>
        <w:rPr>
          <w:sz w:val="22"/>
          <w:szCs w:val="22"/>
        </w:rPr>
      </w:pPr>
      <w:r w:rsidRPr="00C13ACD">
        <w:rPr>
          <w:sz w:val="22"/>
          <w:szCs w:val="22"/>
        </w:rPr>
        <w:t>3) Wykonawca zaniecha realizacji robót, tj. nie realizuje ich przez okres 7 dni,</w:t>
      </w:r>
    </w:p>
    <w:p w:rsidR="005C3385" w:rsidRPr="00C13ACD" w:rsidRDefault="005C3385" w:rsidP="00C37CB4">
      <w:pPr>
        <w:suppressAutoHyphens/>
        <w:jc w:val="both"/>
        <w:rPr>
          <w:sz w:val="22"/>
          <w:szCs w:val="22"/>
        </w:rPr>
      </w:pPr>
      <w:r w:rsidRPr="00C13ACD">
        <w:rPr>
          <w:sz w:val="22"/>
          <w:szCs w:val="22"/>
        </w:rPr>
        <w:t>4) Wykonawca nie rozpoczął realizacji przedmiotu zamówienia w terminie 7 dni od umownej daty ich rozpoczęcia, lub w przypadku wstrzymania ich przez Zamawiającego, nie podjął ich w ciągu 7 dni od chwili otrzymania dyspozycji o ich wznowienia,</w:t>
      </w:r>
    </w:p>
    <w:p w:rsidR="005C3385" w:rsidRPr="00C13ACD" w:rsidRDefault="005C3385" w:rsidP="00C37CB4">
      <w:pPr>
        <w:suppressAutoHyphens/>
        <w:jc w:val="both"/>
        <w:rPr>
          <w:sz w:val="22"/>
          <w:szCs w:val="22"/>
        </w:rPr>
      </w:pPr>
      <w:r w:rsidRPr="00C13ACD">
        <w:rPr>
          <w:sz w:val="22"/>
          <w:szCs w:val="22"/>
        </w:rPr>
        <w:t>5) Wykonawca wykonuje przedmiot zamówienia wadliwie lub niezgodnie z postanowieniami Umowy, a także nie wykonuje poleceń Inspektora nadzoru dotyczących sposobu lub terminu wykonania robót wskazanych przez Inspektora Nadzoru,</w:t>
      </w:r>
    </w:p>
    <w:p w:rsidR="005C3385" w:rsidRPr="00325FBA" w:rsidRDefault="005C3385" w:rsidP="00C37CB4">
      <w:pPr>
        <w:suppressAutoHyphens/>
        <w:jc w:val="both"/>
        <w:rPr>
          <w:sz w:val="22"/>
          <w:szCs w:val="22"/>
        </w:rPr>
      </w:pPr>
      <w:r w:rsidRPr="00C13ACD">
        <w:rPr>
          <w:sz w:val="22"/>
          <w:szCs w:val="22"/>
        </w:rPr>
        <w:t>6) 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5C3385" w:rsidRPr="00325FBA" w:rsidRDefault="005C3385" w:rsidP="0018340A">
      <w:pPr>
        <w:pStyle w:val="ListParagraph"/>
        <w:numPr>
          <w:ilvl w:val="0"/>
          <w:numId w:val="38"/>
        </w:numPr>
        <w:suppressAutoHyphens/>
        <w:spacing w:after="0" w:line="276" w:lineRule="auto"/>
        <w:ind w:left="0"/>
        <w:jc w:val="both"/>
        <w:rPr>
          <w:rFonts w:ascii="Times New Roman" w:hAnsi="Times New Roman"/>
        </w:rPr>
      </w:pPr>
      <w:r w:rsidRPr="00325FBA">
        <w:rPr>
          <w:rFonts w:ascii="Times New Roman" w:hAnsi="Times New Roman"/>
        </w:rPr>
        <w:t>Zamawiający może wstrzymać realizację Umowy i odstąpić od Umowy w całości lub części w razie wystąpienia istotnych zmian w finansowaniu przedmiotu zamówienia z budżetu Miasta Stołecznego Warszawy.</w:t>
      </w:r>
    </w:p>
    <w:p w:rsidR="005C3385" w:rsidRPr="00325FBA" w:rsidRDefault="005C3385" w:rsidP="0018340A">
      <w:pPr>
        <w:pStyle w:val="ListParagraph"/>
        <w:numPr>
          <w:ilvl w:val="0"/>
          <w:numId w:val="38"/>
        </w:numPr>
        <w:suppressAutoHyphens/>
        <w:spacing w:after="0" w:line="276" w:lineRule="auto"/>
        <w:ind w:left="0"/>
        <w:jc w:val="both"/>
        <w:rPr>
          <w:rFonts w:ascii="Times New Roman" w:hAnsi="Times New Roman"/>
        </w:rPr>
      </w:pPr>
      <w:r w:rsidRPr="00C13ACD">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Times New Roman" w:hAnsi="Times New Roman"/>
        </w:rPr>
        <w:t xml:space="preserve"> W przypadku, o którym jest mowa w zdaniu pierwszym, wykonawca może żądać wyłącznie wynagrodzenia z tytuły wykonania części umowy.</w:t>
      </w:r>
    </w:p>
    <w:p w:rsidR="005C3385" w:rsidRPr="00325FBA" w:rsidRDefault="005C3385" w:rsidP="0018340A">
      <w:pPr>
        <w:pStyle w:val="ListParagraph"/>
        <w:numPr>
          <w:ilvl w:val="0"/>
          <w:numId w:val="38"/>
        </w:numPr>
        <w:suppressAutoHyphens/>
        <w:spacing w:after="0" w:line="276" w:lineRule="auto"/>
        <w:ind w:left="0"/>
        <w:jc w:val="both"/>
        <w:rPr>
          <w:rFonts w:ascii="Times New Roman" w:hAnsi="Times New Roman"/>
        </w:rPr>
      </w:pPr>
      <w:r w:rsidRPr="00C13ACD">
        <w:rPr>
          <w:rFonts w:ascii="Times New Roman" w:hAnsi="Times New Roman"/>
        </w:rPr>
        <w:t>W przypadku odstąpienia od Umowy przez Zamawiającego z przyczyn leżących po stronie Wykonawcy lub przez Wykonawcę z przyczyn nie leżących po stronie Zamawiającego, Zamawiający zmniejsza wynagrodzenie Wykonawcy o równowartość nieukończonych prac, powiększoną o różnicę pomiędzy wynagrodzeniem określonym w Umowie za nieukończone prace, a faktycznie poniesionymi kosztami wykonania zastępczego tych prac przez innego Wykonawcę.</w:t>
      </w:r>
    </w:p>
    <w:p w:rsidR="005C3385" w:rsidRPr="00C13ACD" w:rsidRDefault="005C3385" w:rsidP="0018340A">
      <w:pPr>
        <w:pStyle w:val="ListParagraph"/>
        <w:numPr>
          <w:ilvl w:val="0"/>
          <w:numId w:val="38"/>
        </w:numPr>
        <w:suppressAutoHyphens/>
        <w:spacing w:after="0" w:line="276" w:lineRule="auto"/>
        <w:ind w:left="0"/>
        <w:jc w:val="both"/>
        <w:rPr>
          <w:rFonts w:ascii="Times New Roman" w:hAnsi="Times New Roman"/>
        </w:rPr>
      </w:pPr>
      <w:r w:rsidRPr="00C13ACD">
        <w:rPr>
          <w:rFonts w:ascii="Times New Roman" w:hAnsi="Times New Roman"/>
        </w:rPr>
        <w:t>Przed rozpoczęciem robót przez innego wykonawcę, Zamawiający</w:t>
      </w:r>
      <w:r>
        <w:rPr>
          <w:rFonts w:ascii="Times New Roman" w:hAnsi="Times New Roman"/>
        </w:rPr>
        <w:t xml:space="preserve"> wzywa dotychczasowego Wykonawcę</w:t>
      </w:r>
      <w:r w:rsidRPr="00C13ACD">
        <w:rPr>
          <w:rFonts w:ascii="Times New Roman" w:hAnsi="Times New Roman"/>
        </w:rPr>
        <w:t>, do udziału w inwentaryzacji wykonanych prac, a w przypadku odmowy udziału lub niestawiennictwa w wyznaczonym terminie dokonuje inwentaryzacji samodzielnie oraz dokonuje oceny wykonania prac pod kątem ilościowym a także jakościowym.</w:t>
      </w:r>
    </w:p>
    <w:p w:rsidR="005C3385" w:rsidRPr="00C13ACD" w:rsidRDefault="005C3385" w:rsidP="0018340A">
      <w:pPr>
        <w:pStyle w:val="ListParagraph"/>
        <w:numPr>
          <w:ilvl w:val="0"/>
          <w:numId w:val="38"/>
        </w:numPr>
        <w:suppressAutoHyphens/>
        <w:spacing w:after="0" w:line="276" w:lineRule="auto"/>
        <w:ind w:left="0"/>
        <w:jc w:val="both"/>
        <w:rPr>
          <w:rFonts w:ascii="Times New Roman" w:hAnsi="Times New Roman"/>
        </w:rPr>
      </w:pPr>
      <w:r w:rsidRPr="00C13ACD">
        <w:rPr>
          <w:rFonts w:ascii="Times New Roman" w:hAnsi="Times New Roman"/>
        </w:rPr>
        <w:t>W przypadku odstąpienia od Umowy, Strony Umowy są zobowiązane wykonać następujące czynności:</w:t>
      </w:r>
    </w:p>
    <w:p w:rsidR="005C3385" w:rsidRPr="00C13ACD" w:rsidRDefault="005C3385" w:rsidP="00C37CB4">
      <w:pPr>
        <w:suppressAutoHyphens/>
        <w:jc w:val="both"/>
        <w:rPr>
          <w:sz w:val="22"/>
          <w:szCs w:val="22"/>
        </w:rPr>
      </w:pPr>
      <w:r w:rsidRPr="00C13ACD">
        <w:rPr>
          <w:sz w:val="22"/>
          <w:szCs w:val="22"/>
        </w:rPr>
        <w:t>1) Wykonawca zabezpieczy przerwane prace w zakresie wskazanym przez Zamawiającego na koszt strony, z której powodu nastąpiło odstąpienie od Umowy.</w:t>
      </w:r>
    </w:p>
    <w:p w:rsidR="005C3385" w:rsidRPr="00C13ACD" w:rsidRDefault="005C3385" w:rsidP="00C37CB4">
      <w:pPr>
        <w:suppressAutoHyphens/>
        <w:jc w:val="both"/>
        <w:rPr>
          <w:sz w:val="22"/>
          <w:szCs w:val="22"/>
        </w:rPr>
      </w:pPr>
      <w:r w:rsidRPr="00C13ACD">
        <w:rPr>
          <w:sz w:val="22"/>
          <w:szCs w:val="22"/>
        </w:rPr>
        <w:t>2) Wykonawca przekaże Zamawiającemu Teren Budowy w terminie 14 dni od daty odstąpienia od Umowy.</w:t>
      </w:r>
    </w:p>
    <w:p w:rsidR="005C3385" w:rsidRPr="00C13ACD" w:rsidRDefault="005C3385" w:rsidP="00C37CB4">
      <w:pPr>
        <w:rPr>
          <w:sz w:val="22"/>
          <w:szCs w:val="22"/>
        </w:rPr>
      </w:pPr>
    </w:p>
    <w:p w:rsidR="005C3385" w:rsidRPr="00C13ACD" w:rsidRDefault="005C3385" w:rsidP="00C37CB4">
      <w:pPr>
        <w:jc w:val="center"/>
        <w:rPr>
          <w:b/>
          <w:sz w:val="22"/>
          <w:szCs w:val="22"/>
        </w:rPr>
      </w:pPr>
      <w:r w:rsidRPr="00C13ACD">
        <w:rPr>
          <w:b/>
          <w:sz w:val="22"/>
          <w:szCs w:val="22"/>
        </w:rPr>
        <w:t>13</w:t>
      </w:r>
    </w:p>
    <w:p w:rsidR="005C3385" w:rsidRPr="00C13ACD" w:rsidRDefault="005C3385" w:rsidP="00C37CB4">
      <w:pPr>
        <w:jc w:val="center"/>
        <w:rPr>
          <w:b/>
          <w:sz w:val="22"/>
          <w:szCs w:val="22"/>
        </w:rPr>
      </w:pPr>
      <w:r w:rsidRPr="00C13ACD">
        <w:rPr>
          <w:b/>
          <w:sz w:val="22"/>
          <w:szCs w:val="22"/>
        </w:rPr>
        <w:t>Zmiana umowy</w:t>
      </w:r>
    </w:p>
    <w:p w:rsidR="005C3385" w:rsidRPr="007E00E1" w:rsidRDefault="005C3385" w:rsidP="00C37CB4">
      <w:pPr>
        <w:shd w:val="clear" w:color="auto" w:fill="FFFFFF"/>
        <w:jc w:val="both"/>
        <w:rPr>
          <w:sz w:val="22"/>
          <w:szCs w:val="22"/>
        </w:rPr>
      </w:pPr>
      <w:r w:rsidRPr="007E00E1">
        <w:rPr>
          <w:sz w:val="22"/>
          <w:szCs w:val="22"/>
        </w:rPr>
        <w:t>1. Wszelkie zmiany niniejszej umowy mogą być dokonane za zgodą obu Stron wyrażoną na piśmie pod rygorem nieważności.</w:t>
      </w:r>
    </w:p>
    <w:p w:rsidR="005C3385" w:rsidRPr="007E00E1" w:rsidRDefault="005C3385" w:rsidP="00C37CB4">
      <w:pPr>
        <w:shd w:val="clear" w:color="auto" w:fill="FFFFFF"/>
        <w:jc w:val="both"/>
        <w:rPr>
          <w:sz w:val="22"/>
          <w:szCs w:val="22"/>
        </w:rPr>
      </w:pPr>
      <w:r w:rsidRPr="007E00E1">
        <w:rPr>
          <w:sz w:val="22"/>
          <w:szCs w:val="22"/>
        </w:rPr>
        <w:t xml:space="preserve">2. </w:t>
      </w:r>
      <w:r w:rsidRPr="007E00E1">
        <w:rPr>
          <w:color w:val="000000"/>
          <w:sz w:val="22"/>
          <w:szCs w:val="22"/>
        </w:rPr>
        <w:t>Zamawiający przewiduje zmiany postanowień Umowy w stosunku do treści oferty, na podstawie której dokonano wyboru Wykonawcy dotyczące zmiany sposobu , terminu rozliczeń Umowy, zmiany wartości Umowy, zmiany zakresu przedmiotu Umowy lub terminu realizacji Umowy, w następujących przypadkach :</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1)  w razie konieczności podjęcia działań zmierzających do ograniczenia skutków zdarzenia losowego wywołanego przez czynniki zewnętrzne, którego nie można było przewidzieć z pewnością, szczególnie zagrażającego bezpośrednio życiu lub zdrowiu ludzi;</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2)  w następstwie wykraczających poza terminy określone w k.p.a. procedur administracyjnych oraz innych terminów  czynności urzędowych;</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3)  ograniczenia środków budżetowych przeznaczonych na realizację zamówienia;</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 </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4)  zaistnienia nieprzewidzianych sytuacji, takich jak kolizje komunikacyjne powodujące zniszczenia, uszkodzenia, wymagające naprawy lub wstrzymanie prac ze względu na akcję ratowniczą,;</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5) 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w:t>
      </w:r>
    </w:p>
    <w:p w:rsidR="005C3385" w:rsidRPr="007E00E1" w:rsidRDefault="005C3385" w:rsidP="00C37CB4">
      <w:pPr>
        <w:pStyle w:val="NormalWeb"/>
        <w:spacing w:before="0" w:beforeAutospacing="0" w:after="0" w:afterAutospacing="0"/>
        <w:ind w:left="720"/>
        <w:rPr>
          <w:color w:val="000000"/>
          <w:sz w:val="22"/>
          <w:szCs w:val="22"/>
        </w:rPr>
      </w:pPr>
      <w:r w:rsidRPr="007E00E1">
        <w:rPr>
          <w:color w:val="000000"/>
          <w:sz w:val="22"/>
          <w:szCs w:val="22"/>
        </w:rPr>
        <w:t>- odpowiednio do tego jaki wpływ na te zmiany będą miały ww. przypadki.</w:t>
      </w:r>
    </w:p>
    <w:p w:rsidR="005C3385" w:rsidRPr="007E00E1" w:rsidRDefault="005C3385" w:rsidP="00C37CB4">
      <w:pPr>
        <w:pStyle w:val="NormalWeb"/>
        <w:spacing w:before="0" w:beforeAutospacing="0" w:after="0" w:afterAutospacing="0"/>
        <w:rPr>
          <w:color w:val="000000"/>
          <w:sz w:val="22"/>
          <w:szCs w:val="22"/>
        </w:rPr>
      </w:pPr>
      <w:r w:rsidRPr="007E00E1">
        <w:rPr>
          <w:color w:val="000000"/>
          <w:sz w:val="22"/>
          <w:szCs w:val="22"/>
        </w:rPr>
        <w:t>3.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niniejszej umowy.</w:t>
      </w:r>
    </w:p>
    <w:p w:rsidR="005C3385" w:rsidRPr="007E00E1" w:rsidRDefault="005C3385" w:rsidP="00C37CB4">
      <w:pPr>
        <w:pStyle w:val="NormalWeb"/>
        <w:spacing w:before="0" w:beforeAutospacing="0" w:after="0" w:afterAutospacing="0"/>
        <w:rPr>
          <w:color w:val="000000"/>
          <w:sz w:val="22"/>
          <w:szCs w:val="22"/>
        </w:rPr>
      </w:pPr>
      <w:r w:rsidRPr="007E00E1">
        <w:rPr>
          <w:color w:val="000000"/>
          <w:sz w:val="22"/>
          <w:szCs w:val="22"/>
        </w:rPr>
        <w:t>4. Zmiany umowy mogą być dokonane również w przypadku zaistnienia okoliczności wskazanych w art. 144 ust. 1 pkt 2-6 ustawy Pzp.</w:t>
      </w:r>
    </w:p>
    <w:p w:rsidR="005C3385" w:rsidRPr="00C13ACD" w:rsidRDefault="005C3385" w:rsidP="00C37CB4">
      <w:pPr>
        <w:shd w:val="clear" w:color="auto" w:fill="FFFFFF"/>
        <w:jc w:val="both"/>
        <w:rPr>
          <w:b/>
          <w:sz w:val="22"/>
          <w:szCs w:val="22"/>
        </w:rPr>
      </w:pPr>
    </w:p>
    <w:p w:rsidR="005C3385" w:rsidRDefault="005C3385" w:rsidP="00C37CB4">
      <w:pPr>
        <w:ind w:left="360"/>
        <w:rPr>
          <w:b/>
          <w:sz w:val="22"/>
          <w:szCs w:val="22"/>
        </w:rPr>
      </w:pPr>
      <w:r w:rsidRPr="00C13ACD">
        <w:rPr>
          <w:b/>
          <w:sz w:val="22"/>
          <w:szCs w:val="22"/>
        </w:rPr>
        <w:t xml:space="preserve">                                                                      </w:t>
      </w:r>
    </w:p>
    <w:p w:rsidR="005C3385" w:rsidRPr="00C13ACD" w:rsidRDefault="005C3385" w:rsidP="00C37CB4">
      <w:pPr>
        <w:ind w:left="360"/>
        <w:jc w:val="center"/>
        <w:rPr>
          <w:b/>
          <w:sz w:val="22"/>
          <w:szCs w:val="22"/>
        </w:rPr>
      </w:pPr>
      <w:r w:rsidRPr="00C13ACD">
        <w:rPr>
          <w:b/>
          <w:sz w:val="22"/>
          <w:szCs w:val="22"/>
        </w:rPr>
        <w:t>§ 14</w:t>
      </w:r>
    </w:p>
    <w:p w:rsidR="005C3385" w:rsidRPr="00C13ACD" w:rsidRDefault="005C3385" w:rsidP="00C37CB4">
      <w:pPr>
        <w:ind w:left="360"/>
        <w:jc w:val="center"/>
        <w:rPr>
          <w:b/>
          <w:sz w:val="22"/>
          <w:szCs w:val="22"/>
        </w:rPr>
      </w:pPr>
      <w:r w:rsidRPr="00C13ACD">
        <w:rPr>
          <w:b/>
          <w:sz w:val="22"/>
          <w:szCs w:val="22"/>
        </w:rPr>
        <w:t>Kary umowne</w:t>
      </w:r>
    </w:p>
    <w:p w:rsidR="005C3385" w:rsidRPr="00C13ACD" w:rsidRDefault="005C3385" w:rsidP="00C37CB4">
      <w:pPr>
        <w:ind w:left="360" w:hanging="360"/>
        <w:jc w:val="center"/>
        <w:rPr>
          <w:b/>
          <w:sz w:val="22"/>
          <w:szCs w:val="22"/>
        </w:rPr>
      </w:pPr>
    </w:p>
    <w:p w:rsidR="005C3385" w:rsidRPr="00C13ACD" w:rsidRDefault="005C3385" w:rsidP="0018340A">
      <w:pPr>
        <w:pStyle w:val="ListParagraph"/>
        <w:numPr>
          <w:ilvl w:val="0"/>
          <w:numId w:val="39"/>
        </w:numPr>
        <w:suppressAutoHyphens/>
        <w:spacing w:after="0" w:line="276" w:lineRule="auto"/>
        <w:ind w:left="142"/>
        <w:jc w:val="both"/>
        <w:rPr>
          <w:rFonts w:ascii="Times New Roman" w:hAnsi="Times New Roman"/>
        </w:rPr>
      </w:pPr>
      <w:r w:rsidRPr="00C13ACD">
        <w:rPr>
          <w:rFonts w:ascii="Times New Roman" w:hAnsi="Times New Roman"/>
        </w:rPr>
        <w:t>Wykonawca w przypadku niewykonania lub nienależytego wykonania Umowy, jest zobowiązany do zapłaty zamawiającemu kary umowne:</w:t>
      </w:r>
    </w:p>
    <w:p w:rsidR="005C3385" w:rsidRPr="00C13ACD" w:rsidRDefault="005C3385" w:rsidP="00C37CB4">
      <w:pPr>
        <w:suppressAutoHyphens/>
        <w:jc w:val="both"/>
        <w:rPr>
          <w:sz w:val="22"/>
          <w:szCs w:val="22"/>
        </w:rPr>
      </w:pPr>
      <w:r w:rsidRPr="00C13ACD">
        <w:rPr>
          <w:sz w:val="22"/>
          <w:szCs w:val="22"/>
        </w:rPr>
        <w:t xml:space="preserve">1) za zwłokę w wykonaniu prac/robót - kara umowna w wysokości 0,2% wynagrodzenia umownego brutto, wymienionego w § </w:t>
      </w:r>
      <w:r>
        <w:rPr>
          <w:sz w:val="22"/>
          <w:szCs w:val="22"/>
        </w:rPr>
        <w:t>6</w:t>
      </w:r>
      <w:r w:rsidRPr="00C13ACD">
        <w:rPr>
          <w:sz w:val="22"/>
          <w:szCs w:val="22"/>
        </w:rPr>
        <w:t xml:space="preserve"> ust. 1 Umowy za każdy rozpoczęty dzień zwłoki, lecz nie więcej niż  10% wynagrodzenia umo</w:t>
      </w:r>
      <w:r>
        <w:rPr>
          <w:sz w:val="22"/>
          <w:szCs w:val="22"/>
        </w:rPr>
        <w:t>wnego brutto, wymienionego w § 6</w:t>
      </w:r>
      <w:r w:rsidRPr="00C13ACD">
        <w:rPr>
          <w:sz w:val="22"/>
          <w:szCs w:val="22"/>
        </w:rPr>
        <w:t xml:space="preserve"> ust. 1 Umowy;</w:t>
      </w:r>
    </w:p>
    <w:p w:rsidR="005C3385" w:rsidRPr="00C13ACD" w:rsidRDefault="005C3385" w:rsidP="00C37CB4">
      <w:pPr>
        <w:suppressAutoHyphens/>
        <w:jc w:val="both"/>
        <w:rPr>
          <w:sz w:val="22"/>
          <w:szCs w:val="22"/>
        </w:rPr>
      </w:pPr>
      <w:r w:rsidRPr="00C13ACD">
        <w:rPr>
          <w:sz w:val="22"/>
          <w:szCs w:val="22"/>
        </w:rPr>
        <w:t>2) za zwłokę w usunięciu wad stwierdzonych przy odbiorze lub w okresie rękojmi - kara umowna w wysokości 0,2 % wynagrodzenia um</w:t>
      </w:r>
      <w:r>
        <w:rPr>
          <w:sz w:val="22"/>
          <w:szCs w:val="22"/>
        </w:rPr>
        <w:t>ownego brutto wymienionego w § 6</w:t>
      </w:r>
      <w:r w:rsidRPr="00C13ACD">
        <w:rPr>
          <w:sz w:val="22"/>
          <w:szCs w:val="22"/>
        </w:rPr>
        <w:t xml:space="preserve"> ust. 1 Umowy za każdy rozpoczęty dzień zwłoki, lecz nie więcej niż 10% wynagrodzenia umo</w:t>
      </w:r>
      <w:r>
        <w:rPr>
          <w:sz w:val="22"/>
          <w:szCs w:val="22"/>
        </w:rPr>
        <w:t>wnego brutto, wymienionego w § 6</w:t>
      </w:r>
      <w:r w:rsidRPr="00C13ACD">
        <w:rPr>
          <w:sz w:val="22"/>
          <w:szCs w:val="22"/>
        </w:rPr>
        <w:t xml:space="preserve"> ust. 1 umowy,</w:t>
      </w:r>
    </w:p>
    <w:p w:rsidR="005C3385" w:rsidRPr="00C13ACD" w:rsidRDefault="005C3385" w:rsidP="00C37CB4">
      <w:pPr>
        <w:suppressAutoHyphens/>
        <w:jc w:val="both"/>
        <w:rPr>
          <w:sz w:val="22"/>
          <w:szCs w:val="22"/>
        </w:rPr>
      </w:pPr>
      <w:r w:rsidRPr="00C13ACD">
        <w:rPr>
          <w:sz w:val="22"/>
          <w:szCs w:val="22"/>
        </w:rPr>
        <w:t>3) za odstąpienie od umowy przez Zamawiającego wskutek okoliczności, za które odpowiada Wykonawca lub za odstąpienie od umowy przez Wykonawcę z przyczyn, za które Zamawiający nie ponosi odpowiedzialności - kara umowna w wysokości 10 % wynagrodzenia umownego brutto wymienionego w § 6 ust. 1 Umowy;</w:t>
      </w:r>
    </w:p>
    <w:p w:rsidR="005C3385" w:rsidRPr="00C13ACD" w:rsidRDefault="005C3385" w:rsidP="00C37CB4">
      <w:pPr>
        <w:suppressAutoHyphens/>
        <w:jc w:val="both"/>
        <w:rPr>
          <w:sz w:val="22"/>
          <w:szCs w:val="22"/>
        </w:rPr>
      </w:pPr>
      <w:r w:rsidRPr="00C13ACD">
        <w:rPr>
          <w:sz w:val="22"/>
          <w:szCs w:val="22"/>
        </w:rPr>
        <w:t>4) za brak zapłaty lub nieterminową zapłatę wynagrodzenia należnego podwykonawcom lub dalszym podwykonawcom - kara umowna w wysokości 5 % wynagrodzenia umownego brutto należnego odpowiednio podwykonawcy lub dalszemu podwykonawcy,</w:t>
      </w:r>
    </w:p>
    <w:p w:rsidR="005C3385" w:rsidRPr="00C13ACD" w:rsidRDefault="005C3385" w:rsidP="00C37CB4">
      <w:pPr>
        <w:suppressAutoHyphens/>
        <w:jc w:val="both"/>
        <w:rPr>
          <w:sz w:val="22"/>
          <w:szCs w:val="22"/>
        </w:rPr>
      </w:pPr>
      <w:r w:rsidRPr="00C13ACD">
        <w:rPr>
          <w:sz w:val="22"/>
          <w:szCs w:val="22"/>
        </w:rPr>
        <w:t>5) za nieprzedłożenie Zamawiającemu do uprzedniego zaakceptowania projektu Umowy o podwykonawstwo, której przedmiotem są roboty budowlane lub projektu jej zmiany - kara umowna w wysokości 5.000 zł, za każdy przypadek nieprzedłożenia,</w:t>
      </w:r>
    </w:p>
    <w:p w:rsidR="005C3385" w:rsidRPr="00C13ACD" w:rsidRDefault="005C3385" w:rsidP="00C37CB4">
      <w:pPr>
        <w:suppressAutoHyphens/>
        <w:jc w:val="both"/>
        <w:rPr>
          <w:sz w:val="22"/>
          <w:szCs w:val="22"/>
        </w:rPr>
      </w:pPr>
      <w:r w:rsidRPr="00C13ACD">
        <w:rPr>
          <w:sz w:val="22"/>
          <w:szCs w:val="22"/>
        </w:rPr>
        <w:t>6) za nieprzedłożenie Zamawiającemu poświadczonej za zgodność z oryginałem kopii umowy o podwykonawstwo lub jej zmiany - kara umowna w wysokości 5.000 zł, za każdy przypadek nieprzedłożenia,</w:t>
      </w:r>
    </w:p>
    <w:p w:rsidR="005C3385" w:rsidRPr="00C13ACD" w:rsidRDefault="005C3385" w:rsidP="00C37CB4">
      <w:pPr>
        <w:suppressAutoHyphens/>
        <w:jc w:val="both"/>
        <w:rPr>
          <w:sz w:val="22"/>
          <w:szCs w:val="22"/>
        </w:rPr>
      </w:pPr>
      <w:r w:rsidRPr="00C13ACD">
        <w:rPr>
          <w:sz w:val="22"/>
          <w:szCs w:val="22"/>
        </w:rPr>
        <w:t xml:space="preserve"> 7) za brak zmiany umowy o podwykonawstwo w zakresie zmiany terminu zapłaty, w związku z zastrzeżeniami Zamawiającego, o którym mowa w punkcie 6 lub sprzeciwem Zamawiającego, kara umowna w wysokości 5.000 zł, za każdy przypadek braku zmiany umowy</w:t>
      </w:r>
    </w:p>
    <w:p w:rsidR="005C3385" w:rsidRPr="00C13ACD" w:rsidRDefault="005C3385" w:rsidP="0018340A">
      <w:pPr>
        <w:pStyle w:val="ListParagraph"/>
        <w:numPr>
          <w:ilvl w:val="0"/>
          <w:numId w:val="39"/>
        </w:numPr>
        <w:suppressAutoHyphens/>
        <w:spacing w:after="0" w:line="276" w:lineRule="auto"/>
        <w:ind w:left="0"/>
        <w:jc w:val="both"/>
        <w:rPr>
          <w:rFonts w:ascii="Times New Roman" w:hAnsi="Times New Roman"/>
        </w:rPr>
      </w:pPr>
      <w:r w:rsidRPr="00C13ACD">
        <w:rPr>
          <w:rFonts w:ascii="Times New Roman" w:hAnsi="Times New Roman"/>
        </w:rPr>
        <w:t>Zamawiający ma prawo naliczyć kary umowne za odstąpienie od Umowy, o których mowa w ust. 1</w:t>
      </w:r>
      <w:r>
        <w:rPr>
          <w:rFonts w:ascii="Times New Roman" w:hAnsi="Times New Roman"/>
        </w:rPr>
        <w:t xml:space="preserve"> </w:t>
      </w:r>
      <w:r w:rsidRPr="00C13ACD">
        <w:rPr>
          <w:rFonts w:ascii="Times New Roman" w:hAnsi="Times New Roman"/>
        </w:rPr>
        <w:t>p</w:t>
      </w:r>
      <w:r>
        <w:rPr>
          <w:rFonts w:ascii="Times New Roman" w:hAnsi="Times New Roman"/>
        </w:rPr>
        <w:t>kt</w:t>
      </w:r>
      <w:r w:rsidRPr="00C13ACD">
        <w:rPr>
          <w:rFonts w:ascii="Times New Roman" w:hAnsi="Times New Roman"/>
        </w:rPr>
        <w:t xml:space="preserve"> 3, niezależnie od naliczenia kar umownych z innych tytułów wymienionych w ust. 1.</w:t>
      </w:r>
    </w:p>
    <w:p w:rsidR="005C3385" w:rsidRPr="00C13ACD" w:rsidRDefault="005C3385" w:rsidP="0018340A">
      <w:pPr>
        <w:pStyle w:val="ListParagraph"/>
        <w:numPr>
          <w:ilvl w:val="0"/>
          <w:numId w:val="39"/>
        </w:numPr>
        <w:suppressAutoHyphens/>
        <w:spacing w:after="0" w:line="276" w:lineRule="auto"/>
        <w:ind w:left="0"/>
        <w:jc w:val="both"/>
        <w:rPr>
          <w:rFonts w:ascii="Times New Roman" w:hAnsi="Times New Roman"/>
        </w:rPr>
      </w:pPr>
      <w:r w:rsidRPr="00C13ACD">
        <w:rPr>
          <w:rFonts w:ascii="Times New Roman" w:hAnsi="Times New Roman"/>
        </w:rPr>
        <w:t>Naliczanie oraz zapłata kar umownych nie zwalnia Wykonawcy w żadnym zakresie z wykonania zobowiązań wynikających z Umowy.</w:t>
      </w:r>
    </w:p>
    <w:p w:rsidR="005C3385" w:rsidRPr="00C13ACD" w:rsidRDefault="005C3385" w:rsidP="0018340A">
      <w:pPr>
        <w:pStyle w:val="ListParagraph"/>
        <w:numPr>
          <w:ilvl w:val="0"/>
          <w:numId w:val="39"/>
        </w:numPr>
        <w:suppressAutoHyphens/>
        <w:spacing w:after="0" w:line="276" w:lineRule="auto"/>
        <w:ind w:left="0"/>
        <w:jc w:val="both"/>
        <w:rPr>
          <w:rFonts w:ascii="Times New Roman" w:hAnsi="Times New Roman"/>
        </w:rPr>
      </w:pPr>
      <w:r w:rsidRPr="00C13ACD">
        <w:rPr>
          <w:rFonts w:ascii="Times New Roman" w:hAnsi="Times New Roman"/>
        </w:rPr>
        <w:t>Kary umowne mogą zostać potrącone przez Zamawiającego z wszelkich wierzytelności Wykonawcy wobec Zamawiającego.</w:t>
      </w:r>
    </w:p>
    <w:p w:rsidR="005C3385" w:rsidRPr="00C13ACD" w:rsidRDefault="005C3385" w:rsidP="0018340A">
      <w:pPr>
        <w:pStyle w:val="ListParagraph"/>
        <w:numPr>
          <w:ilvl w:val="0"/>
          <w:numId w:val="39"/>
        </w:numPr>
        <w:suppressAutoHyphens/>
        <w:spacing w:after="0" w:line="276" w:lineRule="auto"/>
        <w:ind w:left="0"/>
        <w:jc w:val="both"/>
        <w:rPr>
          <w:rFonts w:ascii="Times New Roman" w:hAnsi="Times New Roman"/>
        </w:rPr>
      </w:pPr>
      <w:r w:rsidRPr="00C13ACD">
        <w:rPr>
          <w:rFonts w:ascii="Times New Roman" w:hAnsi="Times New Roman"/>
        </w:rPr>
        <w:t>Zapłata kar umownych nie wyłącza prawa Zamawiającego do dochodzenia odszkodowania na zasadach ogólnych prawa cywilnego.</w:t>
      </w:r>
    </w:p>
    <w:p w:rsidR="005C3385" w:rsidRDefault="005C3385" w:rsidP="00C37CB4">
      <w:pPr>
        <w:rPr>
          <w:b/>
          <w:sz w:val="22"/>
          <w:szCs w:val="22"/>
        </w:rPr>
      </w:pPr>
    </w:p>
    <w:p w:rsidR="005C3385" w:rsidRPr="00C13ACD" w:rsidRDefault="005C3385" w:rsidP="00C37CB4">
      <w:pPr>
        <w:ind w:left="360"/>
        <w:jc w:val="center"/>
        <w:rPr>
          <w:b/>
          <w:sz w:val="22"/>
          <w:szCs w:val="22"/>
        </w:rPr>
      </w:pPr>
    </w:p>
    <w:p w:rsidR="005C3385" w:rsidRPr="00C13ACD" w:rsidRDefault="005C3385" w:rsidP="00C37CB4">
      <w:pPr>
        <w:ind w:left="360"/>
        <w:rPr>
          <w:b/>
          <w:sz w:val="22"/>
          <w:szCs w:val="22"/>
        </w:rPr>
      </w:pPr>
      <w:r w:rsidRPr="00C13ACD">
        <w:rPr>
          <w:b/>
          <w:sz w:val="22"/>
          <w:szCs w:val="22"/>
        </w:rPr>
        <w:t xml:space="preserve">                                                                       § 15</w:t>
      </w:r>
    </w:p>
    <w:p w:rsidR="005C3385" w:rsidRPr="00C13ACD" w:rsidRDefault="005C3385" w:rsidP="00C37CB4">
      <w:pPr>
        <w:ind w:left="360"/>
        <w:jc w:val="center"/>
        <w:rPr>
          <w:b/>
          <w:sz w:val="22"/>
          <w:szCs w:val="22"/>
        </w:rPr>
      </w:pPr>
      <w:r>
        <w:rPr>
          <w:b/>
          <w:sz w:val="22"/>
          <w:szCs w:val="22"/>
        </w:rPr>
        <w:t>Dostęp do informacji publicznej</w:t>
      </w:r>
    </w:p>
    <w:p w:rsidR="005C3385" w:rsidRPr="00C13ACD" w:rsidRDefault="005C3385" w:rsidP="00C37CB4">
      <w:pPr>
        <w:rPr>
          <w:b/>
          <w:sz w:val="22"/>
          <w:szCs w:val="22"/>
        </w:rPr>
      </w:pPr>
    </w:p>
    <w:p w:rsidR="005C3385" w:rsidRPr="00C13ACD" w:rsidRDefault="005C3385" w:rsidP="00C37CB4">
      <w:pPr>
        <w:tabs>
          <w:tab w:val="left" w:pos="4500"/>
        </w:tabs>
        <w:ind w:left="360" w:hanging="360"/>
        <w:jc w:val="both"/>
        <w:rPr>
          <w:sz w:val="22"/>
          <w:szCs w:val="22"/>
        </w:rPr>
      </w:pPr>
      <w:r w:rsidRPr="00C13ACD">
        <w:rPr>
          <w:sz w:val="22"/>
          <w:szCs w:val="22"/>
        </w:rPr>
        <w:t>1.  Zleceniobiorca/ wykonawca oświadcza, ze znany jest mu fakt, iż treść niniejszej umowy, a w szczególności dotyczące go dane identyfikujące, przedmiot umowy i wysokość wynagrodzenia, stanowią informację p</w:t>
      </w:r>
      <w:r>
        <w:rPr>
          <w:sz w:val="22"/>
          <w:szCs w:val="22"/>
        </w:rPr>
        <w:t>ubliczną</w:t>
      </w:r>
      <w:r w:rsidRPr="00C13ACD">
        <w:rPr>
          <w:sz w:val="22"/>
          <w:szCs w:val="22"/>
        </w:rPr>
        <w:t xml:space="preserve"> w rozumieniu art. 1 ust. 1 ustawy z dnia 6 września 2001 r. o dostępie do inf</w:t>
      </w:r>
      <w:r>
        <w:rPr>
          <w:sz w:val="22"/>
          <w:szCs w:val="22"/>
        </w:rPr>
        <w:t>ormacji publicznej (Dz. U. z 20</w:t>
      </w:r>
      <w:r w:rsidRPr="00C13ACD">
        <w:rPr>
          <w:sz w:val="22"/>
          <w:szCs w:val="22"/>
        </w:rPr>
        <w:t>1</w:t>
      </w:r>
      <w:r>
        <w:rPr>
          <w:sz w:val="22"/>
          <w:szCs w:val="22"/>
        </w:rPr>
        <w:t>5 r.  poz. 2058</w:t>
      </w:r>
      <w:r w:rsidRPr="00C13ACD">
        <w:rPr>
          <w:sz w:val="22"/>
          <w:szCs w:val="22"/>
        </w:rPr>
        <w:t xml:space="preserve"> z późn. zm), która podlega udostępnieniu w trybie przedmiotowej ustawy, (ew. z zastrzeżeniem ust. 2).</w:t>
      </w:r>
    </w:p>
    <w:p w:rsidR="005C3385" w:rsidRPr="00C13ACD" w:rsidRDefault="005C3385" w:rsidP="00C37CB4">
      <w:pPr>
        <w:tabs>
          <w:tab w:val="left" w:pos="-1080"/>
        </w:tabs>
        <w:overflowPunct w:val="0"/>
        <w:autoSpaceDE w:val="0"/>
        <w:autoSpaceDN w:val="0"/>
        <w:adjustRightInd w:val="0"/>
        <w:ind w:left="360" w:hanging="360"/>
        <w:jc w:val="both"/>
        <w:rPr>
          <w:sz w:val="22"/>
          <w:szCs w:val="22"/>
        </w:rPr>
      </w:pPr>
      <w:r w:rsidRPr="00C13ACD">
        <w:rPr>
          <w:sz w:val="22"/>
          <w:szCs w:val="22"/>
        </w:rPr>
        <w:t xml:space="preserve">2.   Ze względu na tajemnicę przedsiębiorcy udostępnieniu, o którym mowa w ust. 1, nie będą podlegały informacje zawarte w § </w:t>
      </w:r>
      <w:r w:rsidRPr="00C13ACD">
        <w:rPr>
          <w:sz w:val="22"/>
          <w:szCs w:val="22"/>
          <w:highlight w:val="yellow"/>
        </w:rPr>
        <w:t>___</w:t>
      </w:r>
      <w:r w:rsidRPr="00C13ACD">
        <w:rPr>
          <w:sz w:val="22"/>
          <w:szCs w:val="22"/>
        </w:rPr>
        <w:t>/załączniku nr</w:t>
      </w:r>
      <w:r w:rsidRPr="00C13ACD">
        <w:rPr>
          <w:sz w:val="22"/>
          <w:szCs w:val="22"/>
          <w:highlight w:val="yellow"/>
        </w:rPr>
        <w:t>____</w:t>
      </w:r>
      <w:r w:rsidRPr="00C13ACD">
        <w:rPr>
          <w:sz w:val="22"/>
          <w:szCs w:val="22"/>
        </w:rPr>
        <w:t xml:space="preserve"> do niniejszej umowy stanowiące informacje techniczne, technologiczne, organizacyjne przedsiębiorstwa lub inne posiadające wartość gospodarczą</w:t>
      </w:r>
    </w:p>
    <w:p w:rsidR="005C3385" w:rsidRPr="00C13ACD" w:rsidRDefault="005C3385" w:rsidP="00C37CB4">
      <w:pPr>
        <w:tabs>
          <w:tab w:val="left" w:pos="-1080"/>
        </w:tabs>
        <w:overflowPunct w:val="0"/>
        <w:autoSpaceDE w:val="0"/>
        <w:autoSpaceDN w:val="0"/>
        <w:adjustRightInd w:val="0"/>
        <w:jc w:val="both"/>
        <w:rPr>
          <w:sz w:val="22"/>
          <w:szCs w:val="22"/>
        </w:rPr>
      </w:pPr>
    </w:p>
    <w:p w:rsidR="005C3385" w:rsidRDefault="005C3385" w:rsidP="00C37CB4">
      <w:pPr>
        <w:tabs>
          <w:tab w:val="left" w:pos="-1080"/>
        </w:tabs>
        <w:overflowPunct w:val="0"/>
        <w:autoSpaceDE w:val="0"/>
        <w:autoSpaceDN w:val="0"/>
        <w:adjustRightInd w:val="0"/>
        <w:jc w:val="both"/>
        <w:rPr>
          <w:sz w:val="22"/>
          <w:szCs w:val="22"/>
        </w:rPr>
      </w:pPr>
    </w:p>
    <w:p w:rsidR="005C3385" w:rsidRPr="00C13ACD" w:rsidRDefault="005C3385" w:rsidP="00C37CB4">
      <w:pPr>
        <w:tabs>
          <w:tab w:val="left" w:pos="-1080"/>
        </w:tabs>
        <w:overflowPunct w:val="0"/>
        <w:autoSpaceDE w:val="0"/>
        <w:autoSpaceDN w:val="0"/>
        <w:adjustRightInd w:val="0"/>
        <w:jc w:val="both"/>
        <w:rPr>
          <w:sz w:val="22"/>
          <w:szCs w:val="22"/>
        </w:rPr>
      </w:pPr>
    </w:p>
    <w:p w:rsidR="005C3385" w:rsidRPr="00C13ACD" w:rsidRDefault="005C3385" w:rsidP="00C37CB4">
      <w:pPr>
        <w:jc w:val="center"/>
        <w:rPr>
          <w:b/>
          <w:sz w:val="22"/>
          <w:szCs w:val="22"/>
        </w:rPr>
      </w:pPr>
      <w:r w:rsidRPr="00C13ACD">
        <w:rPr>
          <w:b/>
          <w:sz w:val="22"/>
          <w:szCs w:val="22"/>
        </w:rPr>
        <w:t xml:space="preserve"> § 16</w:t>
      </w:r>
    </w:p>
    <w:p w:rsidR="005C3385" w:rsidRPr="00C13ACD" w:rsidRDefault="005C3385" w:rsidP="00C37CB4">
      <w:pPr>
        <w:jc w:val="center"/>
        <w:rPr>
          <w:b/>
          <w:sz w:val="22"/>
          <w:szCs w:val="22"/>
        </w:rPr>
      </w:pPr>
      <w:r w:rsidRPr="00C13ACD">
        <w:rPr>
          <w:b/>
          <w:sz w:val="22"/>
          <w:szCs w:val="22"/>
        </w:rPr>
        <w:t xml:space="preserve">Postanowienia ogólne </w:t>
      </w:r>
      <w:r>
        <w:rPr>
          <w:b/>
          <w:sz w:val="22"/>
          <w:szCs w:val="22"/>
        </w:rPr>
        <w:t>i końcowe</w:t>
      </w:r>
    </w:p>
    <w:p w:rsidR="005C3385" w:rsidRPr="00C13ACD" w:rsidRDefault="005C3385" w:rsidP="00C37CB4">
      <w:pPr>
        <w:jc w:val="center"/>
        <w:rPr>
          <w:b/>
          <w:sz w:val="22"/>
          <w:szCs w:val="22"/>
        </w:rPr>
      </w:pPr>
    </w:p>
    <w:p w:rsidR="005C3385" w:rsidRPr="00C13ACD" w:rsidRDefault="005C3385" w:rsidP="0018340A">
      <w:pPr>
        <w:pStyle w:val="ListParagraph"/>
        <w:numPr>
          <w:ilvl w:val="0"/>
          <w:numId w:val="27"/>
        </w:numPr>
        <w:spacing w:after="0" w:line="276" w:lineRule="auto"/>
        <w:ind w:left="284"/>
        <w:jc w:val="both"/>
        <w:rPr>
          <w:rFonts w:ascii="Times New Roman" w:hAnsi="Times New Roman"/>
        </w:rPr>
      </w:pPr>
      <w:r w:rsidRPr="00C13ACD">
        <w:rPr>
          <w:rFonts w:ascii="Times New Roman" w:hAnsi="Times New Roman"/>
        </w:rPr>
        <w:t>Umowę sporządzono w 5 jednobrzmiących egzemplarzach, 3 pozostają u Zamawiającego, a 2 otrzymuje Wykonawca.</w:t>
      </w:r>
    </w:p>
    <w:p w:rsidR="005C3385" w:rsidRPr="00C13ACD" w:rsidRDefault="005C3385" w:rsidP="0018340A">
      <w:pPr>
        <w:pStyle w:val="ListParagraph"/>
        <w:numPr>
          <w:ilvl w:val="0"/>
          <w:numId w:val="27"/>
        </w:numPr>
        <w:suppressAutoHyphens/>
        <w:spacing w:after="0" w:line="276" w:lineRule="auto"/>
        <w:ind w:left="284"/>
        <w:jc w:val="both"/>
        <w:rPr>
          <w:rFonts w:ascii="Times New Roman" w:hAnsi="Times New Roman"/>
        </w:rPr>
      </w:pPr>
      <w:r w:rsidRPr="00C13ACD">
        <w:rPr>
          <w:rFonts w:ascii="Times New Roman" w:hAnsi="Times New Roman"/>
        </w:rPr>
        <w:t>O ile nie określono w Umowie inaczej, wszystkie oświadczenia, powiadomienia Stron i polecenia, powinny być, pod rygorem nieważności, dokonywane lub potwierdzone w formie pisemnej i doręczane osobiście za potwierdzeniem odbioru bądź przesyłane listem poleconym lub przesyłką kurierską na adres wskazany w Umowie lub adres, wskazany przez Stronę jako właściwy dla korespondencji. Strony oświadczają., że wysłanie przesyłki na adres wskazany w Umowie traktowane będzie jako prawidłowe doręczenie drugiej Stronie. W wypadku zmiany adresu Strony, Strona ta zobowiązana jest do poinformowania drugiej ze Stron listem poleconym o fakcie wystąpienia takiej zmiany, nie później niż 3 dni od daty dokonania zmiany. W wypadku nie wykonania tego obowiązku Strona, która nie przekazała powyższej informacji, ponosi wszelkie tego konsekwencje, w tym zwłaszcza uznanie za skuteczne doręczenie wszelkich przesyłek skierowanych pod poprzedni adres.</w:t>
      </w:r>
    </w:p>
    <w:p w:rsidR="005C3385" w:rsidRPr="00325FBA" w:rsidRDefault="005C3385" w:rsidP="0018340A">
      <w:pPr>
        <w:pStyle w:val="ListParagraph"/>
        <w:numPr>
          <w:ilvl w:val="0"/>
          <w:numId w:val="27"/>
        </w:numPr>
        <w:suppressAutoHyphens/>
        <w:spacing w:after="0" w:line="276" w:lineRule="auto"/>
        <w:ind w:left="284"/>
        <w:jc w:val="both"/>
        <w:rPr>
          <w:rFonts w:ascii="Times New Roman" w:hAnsi="Times New Roman"/>
          <w:b/>
        </w:rPr>
      </w:pPr>
      <w:r w:rsidRPr="00C13ACD">
        <w:rPr>
          <w:rFonts w:ascii="Times New Roman" w:hAnsi="Times New Roman"/>
        </w:rPr>
        <w:t>W sprawach nieunormowanych niniejszą umową mają zastosowanie przepisy ustawy Prawo zamówień publicznych oraz</w:t>
      </w:r>
      <w:r>
        <w:rPr>
          <w:rFonts w:ascii="Times New Roman" w:hAnsi="Times New Roman"/>
        </w:rPr>
        <w:t xml:space="preserve"> przepisy Kodeksu Cywilnego.</w:t>
      </w:r>
    </w:p>
    <w:p w:rsidR="005C3385" w:rsidRPr="00325FBA" w:rsidRDefault="005C3385" w:rsidP="0018340A">
      <w:pPr>
        <w:pStyle w:val="ListParagraph"/>
        <w:numPr>
          <w:ilvl w:val="0"/>
          <w:numId w:val="27"/>
        </w:numPr>
        <w:suppressAutoHyphens/>
        <w:spacing w:after="0" w:line="276" w:lineRule="auto"/>
        <w:ind w:left="284"/>
        <w:jc w:val="both"/>
        <w:rPr>
          <w:rFonts w:ascii="Times New Roman" w:hAnsi="Times New Roman"/>
          <w:b/>
        </w:rPr>
      </w:pPr>
      <w:r w:rsidRPr="00325FBA">
        <w:rPr>
          <w:rFonts w:ascii="Times New Roman" w:hAnsi="Times New Roman"/>
        </w:rPr>
        <w:t>Strony powinny jednak dążyć do polubownego rozwiązywania sporów, w szczególności poprzez zawezwanie do próby ugody, określonej przepisami art. 184-186</w:t>
      </w:r>
      <w:r>
        <w:rPr>
          <w:rFonts w:ascii="Times New Roman" w:hAnsi="Times New Roman"/>
        </w:rPr>
        <w:t xml:space="preserve"> Kpc</w:t>
      </w:r>
      <w:r w:rsidRPr="00325FBA">
        <w:rPr>
          <w:rFonts w:ascii="Times New Roman" w:hAnsi="Times New Roman"/>
        </w:rPr>
        <w:t>.</w:t>
      </w:r>
    </w:p>
    <w:p w:rsidR="005C3385" w:rsidRPr="00C965A5" w:rsidRDefault="005C3385" w:rsidP="0018340A">
      <w:pPr>
        <w:pStyle w:val="BodyText"/>
        <w:numPr>
          <w:ilvl w:val="0"/>
          <w:numId w:val="27"/>
        </w:numPr>
        <w:overflowPunct w:val="0"/>
        <w:autoSpaceDE w:val="0"/>
        <w:autoSpaceDN w:val="0"/>
        <w:adjustRightInd w:val="0"/>
        <w:ind w:left="284"/>
        <w:jc w:val="both"/>
        <w:rPr>
          <w:rFonts w:ascii="Times New Roman" w:hAnsi="Times New Roman"/>
          <w:sz w:val="22"/>
          <w:szCs w:val="22"/>
        </w:rPr>
      </w:pPr>
      <w:r w:rsidRPr="00C13ACD">
        <w:rPr>
          <w:rFonts w:ascii="Times New Roman" w:hAnsi="Times New Roman"/>
          <w:sz w:val="22"/>
          <w:szCs w:val="22"/>
        </w:rPr>
        <w:t xml:space="preserve">Spory mogące wynikać z realizacji niniejszej umowy będą rozstrzygnięte przez </w:t>
      </w:r>
      <w:r>
        <w:rPr>
          <w:rFonts w:ascii="Times New Roman" w:hAnsi="Times New Roman"/>
          <w:sz w:val="22"/>
          <w:szCs w:val="22"/>
        </w:rPr>
        <w:t xml:space="preserve">powszechny </w:t>
      </w:r>
      <w:r w:rsidRPr="00C13ACD">
        <w:rPr>
          <w:rFonts w:ascii="Times New Roman" w:hAnsi="Times New Roman"/>
          <w:sz w:val="22"/>
          <w:szCs w:val="22"/>
        </w:rPr>
        <w:t>sąd właściwy dla siedziby Zamawiającego.</w:t>
      </w:r>
    </w:p>
    <w:p w:rsidR="005C3385" w:rsidRPr="00C13ACD" w:rsidRDefault="005C3385" w:rsidP="0018340A">
      <w:pPr>
        <w:pStyle w:val="ListParagraph"/>
        <w:numPr>
          <w:ilvl w:val="0"/>
          <w:numId w:val="27"/>
        </w:numPr>
        <w:spacing w:after="0" w:line="276" w:lineRule="auto"/>
        <w:ind w:left="284"/>
        <w:jc w:val="both"/>
        <w:rPr>
          <w:rFonts w:ascii="Times New Roman" w:hAnsi="Times New Roman"/>
        </w:rPr>
      </w:pPr>
      <w:r w:rsidRPr="00C13ACD">
        <w:rPr>
          <w:rFonts w:ascii="Times New Roman" w:hAnsi="Times New Roman"/>
        </w:rPr>
        <w:t>Integralną część umowy stanowią załączniki:</w:t>
      </w:r>
    </w:p>
    <w:p w:rsidR="005C3385" w:rsidRPr="00C13ACD" w:rsidRDefault="005C3385" w:rsidP="00C37CB4">
      <w:pPr>
        <w:jc w:val="both"/>
        <w:rPr>
          <w:sz w:val="22"/>
          <w:szCs w:val="22"/>
        </w:rPr>
      </w:pPr>
    </w:p>
    <w:p w:rsidR="005C3385" w:rsidRPr="00C13ACD" w:rsidRDefault="005C3385" w:rsidP="00C37CB4">
      <w:pPr>
        <w:numPr>
          <w:ilvl w:val="0"/>
          <w:numId w:val="22"/>
        </w:numPr>
        <w:jc w:val="both"/>
        <w:rPr>
          <w:sz w:val="22"/>
          <w:szCs w:val="22"/>
        </w:rPr>
      </w:pPr>
      <w:r w:rsidRPr="00C13ACD">
        <w:rPr>
          <w:sz w:val="22"/>
          <w:szCs w:val="22"/>
        </w:rPr>
        <w:t>Specyfikacja Istotnych Warunków Zamówienia.</w:t>
      </w:r>
    </w:p>
    <w:p w:rsidR="005C3385" w:rsidRPr="00C13ACD" w:rsidRDefault="005C3385" w:rsidP="00C37CB4">
      <w:pPr>
        <w:numPr>
          <w:ilvl w:val="0"/>
          <w:numId w:val="22"/>
        </w:numPr>
        <w:jc w:val="both"/>
        <w:rPr>
          <w:sz w:val="22"/>
          <w:szCs w:val="22"/>
        </w:rPr>
      </w:pPr>
      <w:r w:rsidRPr="00C13ACD">
        <w:rPr>
          <w:sz w:val="22"/>
          <w:szCs w:val="22"/>
        </w:rPr>
        <w:t>Oferta Wykonawcy wraz z załącznikami.</w:t>
      </w:r>
    </w:p>
    <w:p w:rsidR="005C3385" w:rsidRPr="00C13ACD" w:rsidRDefault="005C3385" w:rsidP="00C37CB4">
      <w:pPr>
        <w:numPr>
          <w:ilvl w:val="0"/>
          <w:numId w:val="22"/>
        </w:numPr>
        <w:jc w:val="both"/>
        <w:rPr>
          <w:sz w:val="22"/>
          <w:szCs w:val="22"/>
        </w:rPr>
      </w:pPr>
      <w:r w:rsidRPr="00C13ACD">
        <w:rPr>
          <w:sz w:val="22"/>
          <w:szCs w:val="22"/>
        </w:rPr>
        <w:t>Pismo Zamawiającego powiadamiające o wyborze Oferty Wykonawcy.</w:t>
      </w:r>
    </w:p>
    <w:p w:rsidR="005C3385" w:rsidRPr="00C13ACD" w:rsidRDefault="005C3385" w:rsidP="00C37CB4">
      <w:pPr>
        <w:numPr>
          <w:ilvl w:val="0"/>
          <w:numId w:val="22"/>
        </w:numPr>
        <w:jc w:val="both"/>
        <w:rPr>
          <w:sz w:val="22"/>
          <w:szCs w:val="22"/>
        </w:rPr>
      </w:pPr>
      <w:r w:rsidRPr="00C13ACD">
        <w:rPr>
          <w:sz w:val="22"/>
          <w:szCs w:val="22"/>
        </w:rPr>
        <w:t>Oświadczenie Gwarancyjne</w:t>
      </w:r>
    </w:p>
    <w:p w:rsidR="005C3385" w:rsidRPr="00C13ACD" w:rsidRDefault="005C3385" w:rsidP="00C37CB4">
      <w:pPr>
        <w:jc w:val="both"/>
        <w:rPr>
          <w:sz w:val="22"/>
          <w:szCs w:val="22"/>
        </w:rPr>
      </w:pPr>
    </w:p>
    <w:p w:rsidR="005C3385" w:rsidRPr="00C13ACD" w:rsidRDefault="005C3385" w:rsidP="00C37CB4">
      <w:pPr>
        <w:jc w:val="both"/>
        <w:rPr>
          <w:sz w:val="22"/>
          <w:szCs w:val="22"/>
        </w:rPr>
      </w:pPr>
    </w:p>
    <w:p w:rsidR="005C3385" w:rsidRPr="00C13ACD" w:rsidRDefault="005C3385" w:rsidP="00C37CB4">
      <w:pPr>
        <w:jc w:val="both"/>
        <w:rPr>
          <w:sz w:val="22"/>
          <w:szCs w:val="22"/>
        </w:rPr>
      </w:pPr>
    </w:p>
    <w:p w:rsidR="005C3385" w:rsidRPr="00C13ACD" w:rsidRDefault="005C3385" w:rsidP="00C37CB4">
      <w:pPr>
        <w:jc w:val="both"/>
        <w:rPr>
          <w:sz w:val="22"/>
          <w:szCs w:val="22"/>
        </w:rPr>
      </w:pPr>
    </w:p>
    <w:p w:rsidR="005C3385" w:rsidRPr="00C13ACD" w:rsidRDefault="005C3385" w:rsidP="00C37CB4">
      <w:pPr>
        <w:jc w:val="both"/>
        <w:rPr>
          <w:sz w:val="22"/>
          <w:szCs w:val="22"/>
        </w:rPr>
      </w:pPr>
    </w:p>
    <w:p w:rsidR="005C3385" w:rsidRPr="00C13ACD" w:rsidRDefault="005C3385" w:rsidP="00C37CB4">
      <w:pPr>
        <w:jc w:val="both"/>
        <w:rPr>
          <w:sz w:val="22"/>
          <w:szCs w:val="22"/>
        </w:rPr>
      </w:pPr>
      <w:r w:rsidRPr="00C13ACD">
        <w:rPr>
          <w:sz w:val="22"/>
          <w:szCs w:val="22"/>
        </w:rPr>
        <w:tab/>
      </w:r>
      <w:r w:rsidRPr="00C13ACD">
        <w:rPr>
          <w:b/>
          <w:sz w:val="22"/>
          <w:szCs w:val="22"/>
        </w:rPr>
        <w:t xml:space="preserve">ZAMAWIAJĄCY </w:t>
      </w:r>
      <w:r w:rsidRPr="00C13ACD">
        <w:rPr>
          <w:b/>
          <w:sz w:val="22"/>
          <w:szCs w:val="22"/>
        </w:rPr>
        <w:tab/>
      </w:r>
      <w:r w:rsidRPr="00C13ACD">
        <w:rPr>
          <w:b/>
          <w:sz w:val="22"/>
          <w:szCs w:val="22"/>
        </w:rPr>
        <w:tab/>
      </w:r>
      <w:r w:rsidRPr="00C13ACD">
        <w:rPr>
          <w:b/>
          <w:sz w:val="22"/>
          <w:szCs w:val="22"/>
        </w:rPr>
        <w:tab/>
      </w:r>
      <w:r w:rsidRPr="00C13ACD">
        <w:rPr>
          <w:b/>
          <w:sz w:val="22"/>
          <w:szCs w:val="22"/>
        </w:rPr>
        <w:tab/>
      </w:r>
      <w:r w:rsidRPr="00C13ACD">
        <w:rPr>
          <w:b/>
          <w:sz w:val="22"/>
          <w:szCs w:val="22"/>
        </w:rPr>
        <w:tab/>
      </w:r>
      <w:r w:rsidRPr="00C13ACD">
        <w:rPr>
          <w:b/>
          <w:sz w:val="22"/>
          <w:szCs w:val="22"/>
        </w:rPr>
        <w:tab/>
      </w:r>
      <w:r w:rsidRPr="00C13ACD">
        <w:rPr>
          <w:b/>
          <w:sz w:val="22"/>
          <w:szCs w:val="22"/>
        </w:rPr>
        <w:tab/>
        <w:t>WYKONAWCA</w:t>
      </w:r>
    </w:p>
    <w:p w:rsidR="005C3385" w:rsidRDefault="005C3385" w:rsidP="00C37CB4"/>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Default="005C3385" w:rsidP="00E719E1">
      <w:pPr>
        <w:shd w:val="clear" w:color="auto" w:fill="FFFFFF"/>
        <w:tabs>
          <w:tab w:val="left" w:leader="dot" w:pos="2977"/>
        </w:tabs>
        <w:rPr>
          <w:rFonts w:ascii="Tahoma" w:hAnsi="Tahoma" w:cs="Tahoma"/>
          <w:color w:val="000000"/>
          <w:spacing w:val="-3"/>
          <w:sz w:val="18"/>
          <w:szCs w:val="18"/>
        </w:rPr>
      </w:pPr>
    </w:p>
    <w:p w:rsidR="005C3385" w:rsidRPr="000C5E2E" w:rsidRDefault="005C3385" w:rsidP="00E719E1">
      <w:pPr>
        <w:ind w:left="6372" w:firstLine="708"/>
        <w:rPr>
          <w:rFonts w:ascii="Tahoma" w:hAnsi="Tahoma" w:cs="Tahoma"/>
          <w:b/>
          <w:sz w:val="22"/>
          <w:szCs w:val="22"/>
        </w:rPr>
      </w:pPr>
      <w:r>
        <w:rPr>
          <w:rFonts w:ascii="Tahoma" w:hAnsi="Tahoma" w:cs="Tahoma"/>
          <w:b/>
          <w:sz w:val="22"/>
          <w:szCs w:val="22"/>
        </w:rPr>
        <w:t>Załącznik nr 1</w:t>
      </w:r>
    </w:p>
    <w:p w:rsidR="005C3385" w:rsidRPr="000C5E2E" w:rsidRDefault="005C3385" w:rsidP="00E719E1">
      <w:pPr>
        <w:tabs>
          <w:tab w:val="left" w:pos="0"/>
        </w:tabs>
        <w:overflowPunct w:val="0"/>
        <w:autoSpaceDE w:val="0"/>
        <w:autoSpaceDN w:val="0"/>
        <w:adjustRightInd w:val="0"/>
        <w:jc w:val="both"/>
        <w:rPr>
          <w:rFonts w:ascii="Tahoma" w:hAnsi="Tahoma" w:cs="Tahoma"/>
          <w:b/>
          <w:sz w:val="22"/>
          <w:szCs w:val="22"/>
        </w:rPr>
      </w:pP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t xml:space="preserve">do </w:t>
      </w:r>
      <w:r>
        <w:rPr>
          <w:rFonts w:ascii="Tahoma" w:hAnsi="Tahoma" w:cs="Tahoma"/>
          <w:b/>
          <w:sz w:val="22"/>
          <w:szCs w:val="22"/>
        </w:rPr>
        <w:t xml:space="preserve">wzoru </w:t>
      </w:r>
      <w:r w:rsidRPr="000C5E2E">
        <w:rPr>
          <w:rFonts w:ascii="Tahoma" w:hAnsi="Tahoma" w:cs="Tahoma"/>
          <w:b/>
          <w:sz w:val="22"/>
          <w:szCs w:val="22"/>
        </w:rPr>
        <w:t>umowy</w:t>
      </w:r>
    </w:p>
    <w:p w:rsidR="005C3385" w:rsidRDefault="005C3385" w:rsidP="009133E9">
      <w:pPr>
        <w:rPr>
          <w:rFonts w:ascii="Tahoma" w:hAnsi="Tahoma" w:cs="Tahoma"/>
          <w:b/>
          <w:sz w:val="18"/>
          <w:szCs w:val="18"/>
          <w:u w:val="single"/>
        </w:rPr>
      </w:pPr>
    </w:p>
    <w:p w:rsidR="005C3385" w:rsidRPr="0042363E" w:rsidRDefault="005C3385" w:rsidP="009133E9">
      <w:pPr>
        <w:rPr>
          <w:rFonts w:ascii="Tahoma" w:hAnsi="Tahoma" w:cs="Tahoma"/>
          <w:b/>
          <w:sz w:val="18"/>
          <w:szCs w:val="18"/>
          <w:u w:val="single"/>
        </w:rPr>
      </w:pPr>
    </w:p>
    <w:p w:rsidR="005C3385" w:rsidRPr="0042363E" w:rsidRDefault="005C3385"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5C3385" w:rsidRPr="0042363E" w:rsidRDefault="005C3385" w:rsidP="009133E9">
      <w:pPr>
        <w:pStyle w:val="BodyTextIndent"/>
        <w:ind w:left="0"/>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sz w:val="18"/>
          <w:szCs w:val="18"/>
        </w:rPr>
        <w:t>D</w:t>
      </w:r>
      <w:r>
        <w:rPr>
          <w:rFonts w:ascii="Tahoma" w:hAnsi="Tahoma" w:cs="Tahoma"/>
          <w:b/>
          <w:sz w:val="18"/>
          <w:szCs w:val="18"/>
        </w:rPr>
        <w:t>PZ</w:t>
      </w:r>
      <w:r w:rsidRPr="0042363E">
        <w:rPr>
          <w:rFonts w:ascii="Tahoma" w:hAnsi="Tahoma" w:cs="Tahoma"/>
          <w:b/>
          <w:sz w:val="18"/>
          <w:szCs w:val="18"/>
        </w:rPr>
        <w:t>/</w:t>
      </w:r>
      <w:r>
        <w:rPr>
          <w:rFonts w:ascii="Tahoma" w:hAnsi="Tahoma" w:cs="Tahoma"/>
          <w:b/>
          <w:sz w:val="18"/>
          <w:szCs w:val="18"/>
        </w:rPr>
        <w:t>88/</w:t>
      </w:r>
      <w:r w:rsidRPr="0042363E">
        <w:rPr>
          <w:rFonts w:ascii="Tahoma" w:hAnsi="Tahoma" w:cs="Tahoma"/>
          <w:b/>
          <w:sz w:val="18"/>
          <w:szCs w:val="18"/>
        </w:rPr>
        <w:t>PN/</w:t>
      </w:r>
      <w:r>
        <w:rPr>
          <w:rFonts w:ascii="Tahoma" w:hAnsi="Tahoma" w:cs="Tahoma"/>
          <w:b/>
          <w:sz w:val="18"/>
          <w:szCs w:val="18"/>
        </w:rPr>
        <w:t>76</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tabs>
          <w:tab w:val="left" w:pos="360"/>
        </w:tabs>
        <w:overflowPunct w:val="0"/>
        <w:autoSpaceDE w:val="0"/>
        <w:autoSpaceDN w:val="0"/>
        <w:adjustRightInd w:val="0"/>
        <w:jc w:val="both"/>
        <w:rPr>
          <w:rFonts w:ascii="Tahoma" w:hAnsi="Tahoma" w:cs="Tahoma"/>
          <w:sz w:val="18"/>
          <w:szCs w:val="18"/>
        </w:rPr>
      </w:pPr>
    </w:p>
    <w:p w:rsidR="005C3385" w:rsidRPr="0042363E" w:rsidRDefault="005C3385" w:rsidP="009133E9">
      <w:pPr>
        <w:pStyle w:val="Title"/>
        <w:jc w:val="both"/>
        <w:rPr>
          <w:rFonts w:ascii="Tahoma" w:hAnsi="Tahoma" w:cs="Tahoma"/>
          <w:sz w:val="18"/>
          <w:szCs w:val="18"/>
        </w:rPr>
      </w:pP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Nazwisko i imię: ………………………………………</w:t>
      </w: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W imieniu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Podpis: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5C3385" w:rsidRPr="0042363E" w:rsidRDefault="005C3385" w:rsidP="009133E9">
      <w:pPr>
        <w:pStyle w:val="BodyTextIndent"/>
        <w:jc w:val="right"/>
        <w:rPr>
          <w:rFonts w:ascii="Tahoma" w:hAnsi="Tahoma" w:cs="Tahoma"/>
          <w:bCs/>
          <w:sz w:val="18"/>
          <w:szCs w:val="18"/>
        </w:rPr>
      </w:pPr>
      <w:r w:rsidRPr="0042363E">
        <w:rPr>
          <w:rFonts w:ascii="Tahoma" w:hAnsi="Tahoma" w:cs="Tahoma"/>
          <w:bCs/>
          <w:sz w:val="18"/>
          <w:szCs w:val="18"/>
        </w:rPr>
        <w:br/>
      </w: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Pr="0042363E"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Default="005C3385" w:rsidP="009133E9">
      <w:pPr>
        <w:pStyle w:val="BodyTextIndent"/>
        <w:jc w:val="right"/>
        <w:rPr>
          <w:rFonts w:ascii="Tahoma" w:hAnsi="Tahoma" w:cs="Tahoma"/>
          <w:bCs/>
          <w:sz w:val="18"/>
          <w:szCs w:val="18"/>
        </w:rPr>
      </w:pPr>
    </w:p>
    <w:p w:rsidR="005C3385" w:rsidRPr="00F40B00" w:rsidRDefault="005C3385" w:rsidP="009133E9">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2</w:t>
      </w:r>
    </w:p>
    <w:p w:rsidR="005C3385" w:rsidRPr="00F40B00" w:rsidRDefault="005C3385" w:rsidP="009133E9">
      <w:pPr>
        <w:jc w:val="right"/>
        <w:rPr>
          <w:rFonts w:ascii="Tahoma" w:hAnsi="Tahoma" w:cs="Tahoma"/>
          <w:b/>
          <w:sz w:val="22"/>
          <w:szCs w:val="22"/>
        </w:rPr>
      </w:pPr>
      <w:r w:rsidRPr="00F40B00">
        <w:rPr>
          <w:rFonts w:ascii="Tahoma" w:hAnsi="Tahoma" w:cs="Tahoma"/>
          <w:b/>
          <w:sz w:val="22"/>
          <w:szCs w:val="22"/>
        </w:rPr>
        <w:t>do wzoru umowy</w:t>
      </w:r>
    </w:p>
    <w:p w:rsidR="005C3385" w:rsidRPr="0042363E" w:rsidRDefault="005C3385" w:rsidP="009133E9">
      <w:pPr>
        <w:rPr>
          <w:rFonts w:ascii="Tahoma" w:hAnsi="Tahoma" w:cs="Tahoma"/>
          <w:b/>
          <w:sz w:val="18"/>
          <w:szCs w:val="18"/>
          <w:u w:val="single"/>
        </w:rPr>
      </w:pPr>
    </w:p>
    <w:p w:rsidR="005C3385" w:rsidRPr="0042363E" w:rsidRDefault="005C3385" w:rsidP="009133E9">
      <w:pPr>
        <w:rPr>
          <w:rFonts w:ascii="Tahoma" w:hAnsi="Tahoma" w:cs="Tahoma"/>
          <w:b/>
          <w:sz w:val="18"/>
          <w:szCs w:val="18"/>
          <w:u w:val="single"/>
        </w:rPr>
      </w:pPr>
    </w:p>
    <w:p w:rsidR="005C3385" w:rsidRPr="00C51013" w:rsidRDefault="005C3385" w:rsidP="00FE0B25">
      <w:pPr>
        <w:pStyle w:val="rozdzia"/>
      </w:pPr>
      <w:r w:rsidRPr="00C51013">
        <w:t xml:space="preserve">        </w:t>
      </w:r>
      <w:r>
        <w:t xml:space="preserve">             </w:t>
      </w:r>
      <w:r w:rsidRPr="00C51013">
        <w:t xml:space="preserve">  WZÓR  ZABEZPIECZENIA Z TYTUŁU RĘKOJMI </w:t>
      </w:r>
    </w:p>
    <w:p w:rsidR="005C3385" w:rsidRPr="0042363E" w:rsidRDefault="005C3385" w:rsidP="009133E9">
      <w:pPr>
        <w:pStyle w:val="BodyTextIndent"/>
        <w:ind w:left="0"/>
        <w:rPr>
          <w:rFonts w:ascii="Tahoma" w:hAnsi="Tahoma" w:cs="Tahoma"/>
          <w:b/>
          <w:sz w:val="28"/>
        </w:rPr>
      </w:pPr>
    </w:p>
    <w:p w:rsidR="005C3385" w:rsidRPr="0042363E" w:rsidRDefault="005C3385" w:rsidP="009133E9">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Pr>
          <w:rFonts w:ascii="Tahoma" w:hAnsi="Tahoma" w:cs="Tahoma"/>
          <w:b/>
          <w:sz w:val="18"/>
          <w:szCs w:val="18"/>
        </w:rPr>
        <w:t>88</w:t>
      </w:r>
      <w:r w:rsidRPr="0042363E">
        <w:rPr>
          <w:rFonts w:ascii="Tahoma" w:hAnsi="Tahoma" w:cs="Tahoma"/>
          <w:b/>
          <w:sz w:val="18"/>
          <w:szCs w:val="18"/>
        </w:rPr>
        <w:t>/PN/</w:t>
      </w:r>
      <w:r>
        <w:rPr>
          <w:rFonts w:ascii="Tahoma" w:hAnsi="Tahoma" w:cs="Tahoma"/>
          <w:b/>
          <w:sz w:val="18"/>
          <w:szCs w:val="18"/>
        </w:rPr>
        <w:t>76</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 bezspornie, z chwilą otrzymania pierwszego wezwania na piśmie od adresata.</w:t>
      </w:r>
    </w:p>
    <w:p w:rsidR="005C3385" w:rsidRPr="0042363E" w:rsidRDefault="005C3385" w:rsidP="009133E9">
      <w:pPr>
        <w:pStyle w:val="Title"/>
        <w:jc w:val="both"/>
        <w:rPr>
          <w:rFonts w:ascii="Tahoma" w:hAnsi="Tahoma" w:cs="Tahoma"/>
          <w:sz w:val="18"/>
          <w:szCs w:val="18"/>
        </w:rPr>
      </w:pPr>
    </w:p>
    <w:p w:rsidR="005C3385" w:rsidRPr="0042363E" w:rsidRDefault="005C3385" w:rsidP="009133E9">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C3385" w:rsidRPr="0042363E" w:rsidRDefault="005C3385" w:rsidP="009133E9">
      <w:pPr>
        <w:pStyle w:val="Title"/>
        <w:jc w:val="both"/>
        <w:rPr>
          <w:rFonts w:ascii="Tahoma" w:hAnsi="Tahoma" w:cs="Tahoma"/>
          <w:sz w:val="18"/>
          <w:szCs w:val="18"/>
        </w:rPr>
      </w:pPr>
    </w:p>
    <w:p w:rsidR="005C3385" w:rsidRPr="0042363E" w:rsidRDefault="005C3385" w:rsidP="009133E9">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5C3385" w:rsidRPr="0042363E" w:rsidRDefault="005C3385" w:rsidP="009133E9">
      <w:pPr>
        <w:pStyle w:val="Title"/>
        <w:jc w:val="both"/>
        <w:rPr>
          <w:rFonts w:ascii="Tahoma" w:hAnsi="Tahoma" w:cs="Tahoma"/>
          <w:sz w:val="18"/>
          <w:szCs w:val="18"/>
        </w:rPr>
      </w:pPr>
    </w:p>
    <w:p w:rsidR="005C3385" w:rsidRPr="0042363E" w:rsidRDefault="005C3385" w:rsidP="009133E9">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5C3385" w:rsidRPr="0042363E" w:rsidRDefault="005C3385" w:rsidP="009133E9">
      <w:pPr>
        <w:pStyle w:val="Title"/>
        <w:jc w:val="both"/>
        <w:rPr>
          <w:rFonts w:ascii="Tahoma" w:hAnsi="Tahoma" w:cs="Tahoma"/>
          <w:sz w:val="18"/>
          <w:szCs w:val="18"/>
        </w:rPr>
      </w:pPr>
    </w:p>
    <w:p w:rsidR="005C3385" w:rsidRPr="0042363E" w:rsidRDefault="005C3385" w:rsidP="009133E9">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Nazwisko i imię: ………………………………………</w:t>
      </w: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W imieniu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Podpis:                ………………………………………</w:t>
      </w:r>
    </w:p>
    <w:p w:rsidR="005C3385" w:rsidRPr="0042363E" w:rsidRDefault="005C3385" w:rsidP="009133E9">
      <w:pPr>
        <w:pStyle w:val="Title"/>
        <w:jc w:val="left"/>
        <w:rPr>
          <w:rFonts w:ascii="Tahoma" w:hAnsi="Tahoma" w:cs="Tahoma"/>
          <w:sz w:val="18"/>
          <w:szCs w:val="18"/>
        </w:rPr>
      </w:pPr>
    </w:p>
    <w:p w:rsidR="005C3385" w:rsidRPr="0042363E" w:rsidRDefault="005C3385"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5C3385" w:rsidRPr="0042363E" w:rsidRDefault="005C3385" w:rsidP="009133E9">
      <w:pPr>
        <w:pStyle w:val="Title"/>
        <w:jc w:val="left"/>
        <w:rPr>
          <w:rFonts w:ascii="Tahoma" w:hAnsi="Tahoma" w:cs="Tahoma"/>
          <w:sz w:val="24"/>
        </w:rPr>
      </w:pPr>
    </w:p>
    <w:p w:rsidR="005C3385" w:rsidRPr="0042363E" w:rsidRDefault="005C3385" w:rsidP="00FE0B25">
      <w:pPr>
        <w:pStyle w:val="rozdzia"/>
      </w:pPr>
    </w:p>
    <w:p w:rsidR="005C3385" w:rsidRPr="00465C7B" w:rsidRDefault="005C3385" w:rsidP="009133E9">
      <w:pPr>
        <w:pStyle w:val="PlainText"/>
        <w:spacing w:before="120"/>
        <w:rPr>
          <w:rFonts w:ascii="Tahoma" w:hAnsi="Tahoma" w:cs="Tahoma"/>
          <w:b/>
          <w:sz w:val="18"/>
          <w:szCs w:val="18"/>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Pr="00F40B00" w:rsidRDefault="005C3385" w:rsidP="00622B0A">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3</w:t>
      </w:r>
    </w:p>
    <w:p w:rsidR="005C3385" w:rsidRPr="00F40B00" w:rsidRDefault="005C3385" w:rsidP="00622B0A">
      <w:pPr>
        <w:jc w:val="right"/>
        <w:rPr>
          <w:rFonts w:ascii="Tahoma" w:hAnsi="Tahoma" w:cs="Tahoma"/>
          <w:b/>
          <w:sz w:val="22"/>
          <w:szCs w:val="22"/>
        </w:rPr>
      </w:pPr>
      <w:r w:rsidRPr="00F40B00">
        <w:rPr>
          <w:rFonts w:ascii="Tahoma" w:hAnsi="Tahoma" w:cs="Tahoma"/>
          <w:b/>
          <w:sz w:val="22"/>
          <w:szCs w:val="22"/>
        </w:rPr>
        <w:t>do wzoru umowy</w:t>
      </w:r>
    </w:p>
    <w:p w:rsidR="005C3385" w:rsidRDefault="005C3385" w:rsidP="00622B0A">
      <w:pPr>
        <w:overflowPunct w:val="0"/>
        <w:autoSpaceDE w:val="0"/>
        <w:autoSpaceDN w:val="0"/>
        <w:adjustRightInd w:val="0"/>
        <w:jc w:val="center"/>
        <w:textAlignment w:val="baseline"/>
        <w:rPr>
          <w:rFonts w:ascii="Tahoma" w:hAnsi="Tahoma" w:cs="Tahoma"/>
          <w:b/>
          <w:bCs/>
          <w:smallCaps/>
          <w:spacing w:val="20"/>
          <w:sz w:val="28"/>
          <w:szCs w:val="28"/>
        </w:rPr>
      </w:pPr>
    </w:p>
    <w:p w:rsidR="005C3385" w:rsidRDefault="005C3385" w:rsidP="00622B0A">
      <w:pPr>
        <w:overflowPunct w:val="0"/>
        <w:autoSpaceDE w:val="0"/>
        <w:autoSpaceDN w:val="0"/>
        <w:adjustRightInd w:val="0"/>
        <w:jc w:val="center"/>
        <w:textAlignment w:val="baseline"/>
        <w:rPr>
          <w:rFonts w:ascii="Tahoma" w:hAnsi="Tahoma" w:cs="Tahoma"/>
          <w:b/>
          <w:bCs/>
          <w:smallCaps/>
          <w:spacing w:val="20"/>
          <w:sz w:val="28"/>
          <w:szCs w:val="28"/>
        </w:rPr>
      </w:pPr>
    </w:p>
    <w:p w:rsidR="005C3385" w:rsidRPr="003D16AA" w:rsidRDefault="005C3385" w:rsidP="00622B0A">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Wzór</w:t>
      </w:r>
    </w:p>
    <w:p w:rsidR="005C3385" w:rsidRPr="003D16AA" w:rsidRDefault="005C3385" w:rsidP="00622B0A">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5C3385" w:rsidRDefault="005C3385" w:rsidP="00622B0A">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88</w:t>
      </w:r>
      <w:r w:rsidRPr="003D16AA">
        <w:rPr>
          <w:rFonts w:ascii="Tahoma" w:hAnsi="Tahoma" w:cs="Tahoma"/>
          <w:b/>
          <w:bCs/>
          <w:spacing w:val="20"/>
          <w:sz w:val="18"/>
          <w:szCs w:val="18"/>
        </w:rPr>
        <w:t>/PN/</w:t>
      </w:r>
      <w:r>
        <w:rPr>
          <w:rFonts w:ascii="Tahoma" w:hAnsi="Tahoma" w:cs="Tahoma"/>
          <w:b/>
          <w:bCs/>
          <w:spacing w:val="20"/>
          <w:sz w:val="18"/>
          <w:szCs w:val="18"/>
        </w:rPr>
        <w:t>76</w:t>
      </w:r>
      <w:r w:rsidRPr="003D16AA">
        <w:rPr>
          <w:rFonts w:ascii="Tahoma" w:hAnsi="Tahoma" w:cs="Tahoma"/>
          <w:b/>
          <w:bCs/>
          <w:spacing w:val="20"/>
          <w:sz w:val="18"/>
          <w:szCs w:val="18"/>
        </w:rPr>
        <w:t>/16 z dnia ________ r.</w:t>
      </w: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BodyTextIndent"/>
        <w:ind w:left="0"/>
        <w:rPr>
          <w:rFonts w:ascii="Tahoma" w:hAnsi="Tahoma" w:cs="Tahoma"/>
          <w:b/>
          <w:bCs/>
          <w:sz w:val="18"/>
          <w:szCs w:val="18"/>
        </w:rPr>
      </w:pPr>
    </w:p>
    <w:p w:rsidR="005C3385" w:rsidRDefault="005C3385" w:rsidP="00622B0A">
      <w:pPr>
        <w:pStyle w:val="BodyTextIndent"/>
        <w:ind w:left="0"/>
        <w:jc w:val="center"/>
        <w:rPr>
          <w:rFonts w:ascii="Tahoma" w:hAnsi="Tahoma" w:cs="Tahoma"/>
          <w:b/>
          <w:bCs/>
          <w:sz w:val="18"/>
          <w:szCs w:val="18"/>
        </w:rPr>
      </w:pPr>
    </w:p>
    <w:p w:rsidR="005C3385" w:rsidRDefault="005C3385" w:rsidP="00622B0A">
      <w:pPr>
        <w:ind w:right="57"/>
        <w:jc w:val="both"/>
        <w:rPr>
          <w:rFonts w:ascii="Tahoma" w:hAnsi="Tahoma" w:cs="Tahoma"/>
          <w:sz w:val="18"/>
          <w:szCs w:val="18"/>
        </w:rPr>
      </w:pPr>
      <w:r>
        <w:rPr>
          <w:rFonts w:ascii="Tahoma" w:hAnsi="Tahoma" w:cs="Tahoma"/>
          <w:sz w:val="18"/>
          <w:szCs w:val="18"/>
        </w:rPr>
        <w:t>udzielona przez:</w:t>
      </w:r>
    </w:p>
    <w:p w:rsidR="005C3385" w:rsidRDefault="005C3385" w:rsidP="00622B0A">
      <w:pPr>
        <w:ind w:left="360" w:right="57" w:hanging="360"/>
        <w:jc w:val="both"/>
        <w:rPr>
          <w:rFonts w:ascii="Tahoma" w:hAnsi="Tahoma" w:cs="Tahoma"/>
          <w:sz w:val="18"/>
          <w:szCs w:val="18"/>
        </w:rPr>
      </w:pPr>
      <w:r>
        <w:rPr>
          <w:rFonts w:ascii="Tahoma" w:hAnsi="Tahoma" w:cs="Tahoma"/>
          <w:sz w:val="18"/>
          <w:szCs w:val="18"/>
        </w:rPr>
        <w:t>1)  _______________________________ 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5C3385" w:rsidRDefault="005C3385" w:rsidP="00622B0A">
      <w:pPr>
        <w:ind w:right="57"/>
        <w:jc w:val="both"/>
        <w:rPr>
          <w:rFonts w:ascii="Tahoma" w:hAnsi="Tahoma" w:cs="Tahoma"/>
          <w:sz w:val="18"/>
          <w:szCs w:val="18"/>
        </w:rPr>
      </w:pPr>
      <w:r>
        <w:rPr>
          <w:rFonts w:ascii="Tahoma" w:hAnsi="Tahoma" w:cs="Tahoma"/>
          <w:sz w:val="18"/>
          <w:szCs w:val="18"/>
        </w:rPr>
        <w:t>na rzecz</w:t>
      </w:r>
    </w:p>
    <w:p w:rsidR="005C3385" w:rsidRDefault="005C3385" w:rsidP="00622B0A">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 Stołecznego</w:t>
      </w:r>
      <w:r w:rsidRPr="00726A83">
        <w:rPr>
          <w:rFonts w:ascii="Tahoma" w:hAnsi="Tahoma" w:cs="Tahoma"/>
          <w:sz w:val="18"/>
          <w:szCs w:val="18"/>
        </w:rPr>
        <w:t xml:space="preserve"> Warszawa, pl. Bankowy 3/5, 00-950 Warszawa, NIP 525-22-48-481, w imieniu i na rzecz którego działa Zarząd Dróg Miejskich, ul. Chmielna 120, 00-801 Warszawa</w:t>
      </w:r>
      <w:r>
        <w:rPr>
          <w:rFonts w:ascii="Tahoma" w:hAnsi="Tahoma" w:cs="Tahoma"/>
          <w:sz w:val="18"/>
          <w:szCs w:val="18"/>
        </w:rPr>
        <w:t>, reprezentowanego przez: ____________________________________________________________, zwanego dalej „Zamawiającym”.</w:t>
      </w:r>
    </w:p>
    <w:p w:rsidR="005C3385" w:rsidRDefault="005C3385"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DPZ/_____/PN/_____/16 z dnia ___________ r. </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DPZ/_____/PN/_____/16 z dnia _______ r. </w:t>
      </w:r>
      <w:r>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5C3385" w:rsidRDefault="005C3385" w:rsidP="00622B0A">
      <w:pPr>
        <w:pStyle w:val="ListParagraph"/>
        <w:autoSpaceDE w:val="0"/>
        <w:autoSpaceDN w:val="0"/>
        <w:adjustRightInd w:val="0"/>
        <w:spacing w:after="0" w:line="240" w:lineRule="auto"/>
        <w:ind w:left="0"/>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5C3385" w:rsidRDefault="005C3385" w:rsidP="00622B0A">
      <w:pPr>
        <w:pStyle w:val="ListParagraph"/>
        <w:autoSpaceDE w:val="0"/>
        <w:autoSpaceDN w:val="0"/>
        <w:adjustRightInd w:val="0"/>
        <w:spacing w:after="0" w:line="240" w:lineRule="auto"/>
        <w:ind w:left="0"/>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center"/>
        <w:rPr>
          <w:rFonts w:ascii="Tahoma" w:hAnsi="Tahoma" w:cs="Tahoma"/>
          <w:sz w:val="18"/>
          <w:szCs w:val="18"/>
        </w:rPr>
      </w:pP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5C3385" w:rsidRDefault="005C3385" w:rsidP="00622B0A">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5C3385" w:rsidRDefault="005C3385" w:rsidP="00622B0A">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5C3385" w:rsidRDefault="005C3385" w:rsidP="00622B0A">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5C3385" w:rsidRDefault="005C3385" w:rsidP="00622B0A">
      <w:pPr>
        <w:pStyle w:val="ListParagraph"/>
        <w:autoSpaceDE w:val="0"/>
        <w:autoSpaceDN w:val="0"/>
        <w:adjustRightInd w:val="0"/>
        <w:spacing w:after="0" w:line="240" w:lineRule="auto"/>
        <w:ind w:left="360"/>
        <w:jc w:val="both"/>
        <w:rPr>
          <w:rFonts w:ascii="Tahoma" w:hAnsi="Tahoma" w:cs="Tahoma"/>
          <w:sz w:val="18"/>
          <w:szCs w:val="18"/>
        </w:rPr>
      </w:pP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5C3385" w:rsidRDefault="005C3385" w:rsidP="0018340A">
      <w:pPr>
        <w:pStyle w:val="ListParagraph"/>
        <w:numPr>
          <w:ilvl w:val="0"/>
          <w:numId w:val="4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Title"/>
        <w:jc w:val="left"/>
        <w:rPr>
          <w:rFonts w:ascii="Tahoma" w:hAnsi="Tahoma" w:cs="Tahoma"/>
          <w:sz w:val="18"/>
          <w:szCs w:val="18"/>
        </w:rPr>
      </w:pPr>
      <w:r>
        <w:rPr>
          <w:rFonts w:ascii="Tahoma" w:hAnsi="Tahoma" w:cs="Tahoma"/>
          <w:sz w:val="18"/>
          <w:szCs w:val="18"/>
        </w:rPr>
        <w:t>Sporządzono w Warszawie, dnia __________ 2016 r.</w:t>
      </w: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5C3385" w:rsidRDefault="005C3385"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5C3385" w:rsidRPr="00222BCD" w:rsidRDefault="005C3385"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5C3385" w:rsidRPr="00222BCD" w:rsidRDefault="005C3385" w:rsidP="00622B0A">
      <w:pPr>
        <w:pStyle w:val="Title"/>
        <w:jc w:val="both"/>
        <w:rPr>
          <w:rFonts w:ascii="Tahoma" w:hAnsi="Tahoma" w:cs="Tahoma"/>
          <w:sz w:val="18"/>
          <w:szCs w:val="18"/>
        </w:rPr>
      </w:pPr>
    </w:p>
    <w:p w:rsidR="005C3385" w:rsidRDefault="005C3385" w:rsidP="00622B0A">
      <w:pPr>
        <w:pStyle w:val="Title"/>
        <w:jc w:val="both"/>
        <w:rPr>
          <w:rFonts w:ascii="Tahoma" w:hAnsi="Tahoma" w:cs="Tahoma"/>
          <w:sz w:val="18"/>
          <w:szCs w:val="18"/>
        </w:rPr>
      </w:pPr>
    </w:p>
    <w:p w:rsidR="005C3385" w:rsidRDefault="005C3385" w:rsidP="00622B0A">
      <w:pPr>
        <w:pStyle w:val="Title"/>
        <w:jc w:val="both"/>
        <w:rPr>
          <w:rFonts w:ascii="Tahoma" w:hAnsi="Tahoma" w:cs="Tahoma"/>
          <w:sz w:val="18"/>
          <w:szCs w:val="18"/>
        </w:rPr>
      </w:pPr>
    </w:p>
    <w:p w:rsidR="005C3385" w:rsidRDefault="005C3385" w:rsidP="00622B0A">
      <w:pPr>
        <w:pStyle w:val="Title"/>
        <w:jc w:val="both"/>
        <w:rPr>
          <w:rFonts w:ascii="Tahoma" w:hAnsi="Tahoma" w:cs="Tahoma"/>
          <w:sz w:val="18"/>
          <w:szCs w:val="18"/>
        </w:rPr>
      </w:pPr>
    </w:p>
    <w:p w:rsidR="005C3385" w:rsidRDefault="005C3385" w:rsidP="00622B0A">
      <w:pPr>
        <w:pStyle w:val="Title"/>
        <w:jc w:val="both"/>
        <w:rPr>
          <w:rFonts w:ascii="Tahoma" w:hAnsi="Tahoma" w:cs="Tahoma"/>
          <w:sz w:val="18"/>
          <w:szCs w:val="18"/>
        </w:rPr>
      </w:pPr>
    </w:p>
    <w:p w:rsidR="005C3385" w:rsidRDefault="005C3385" w:rsidP="00622B0A">
      <w:pPr>
        <w:pStyle w:val="Title"/>
        <w:jc w:val="left"/>
        <w:rPr>
          <w:rFonts w:ascii="Tahoma" w:hAnsi="Tahoma" w:cs="Tahoma"/>
          <w:sz w:val="18"/>
          <w:szCs w:val="18"/>
        </w:rPr>
      </w:pPr>
    </w:p>
    <w:p w:rsidR="005C3385" w:rsidRDefault="005C3385" w:rsidP="00622B0A">
      <w:pPr>
        <w:pStyle w:val="Title"/>
        <w:jc w:val="left"/>
        <w:rPr>
          <w:rFonts w:ascii="Tahoma" w:hAnsi="Tahoma" w:cs="Tahoma"/>
          <w:sz w:val="18"/>
          <w:szCs w:val="18"/>
        </w:rPr>
      </w:pPr>
      <w:r>
        <w:rPr>
          <w:rFonts w:ascii="Tahoma" w:hAnsi="Tahoma" w:cs="Tahoma"/>
          <w:sz w:val="18"/>
          <w:szCs w:val="18"/>
        </w:rPr>
        <w:t>Potwierdzam odbiór w imieniu Zamawiającego</w:t>
      </w:r>
    </w:p>
    <w:p w:rsidR="005C3385" w:rsidRDefault="005C3385" w:rsidP="00622B0A">
      <w:pPr>
        <w:pStyle w:val="Title"/>
        <w:jc w:val="left"/>
        <w:rPr>
          <w:rFonts w:ascii="Tahoma" w:hAnsi="Tahoma" w:cs="Tahoma"/>
          <w:sz w:val="18"/>
          <w:szCs w:val="18"/>
        </w:rPr>
      </w:pPr>
    </w:p>
    <w:p w:rsidR="005C3385" w:rsidRDefault="005C3385" w:rsidP="00622B0A">
      <w:pPr>
        <w:pStyle w:val="Title"/>
        <w:jc w:val="left"/>
        <w:rPr>
          <w:rFonts w:ascii="Tahoma" w:hAnsi="Tahoma" w:cs="Tahoma"/>
          <w:sz w:val="18"/>
          <w:szCs w:val="18"/>
        </w:rPr>
      </w:pPr>
    </w:p>
    <w:p w:rsidR="005C3385" w:rsidRDefault="005C3385" w:rsidP="00622B0A">
      <w:pPr>
        <w:pStyle w:val="Title"/>
        <w:jc w:val="left"/>
        <w:rPr>
          <w:rFonts w:ascii="Tahoma" w:hAnsi="Tahoma" w:cs="Tahoma"/>
          <w:sz w:val="18"/>
          <w:szCs w:val="18"/>
        </w:rPr>
      </w:pPr>
      <w:r>
        <w:rPr>
          <w:rFonts w:ascii="Tahoma" w:hAnsi="Tahoma" w:cs="Tahoma"/>
          <w:sz w:val="18"/>
          <w:szCs w:val="18"/>
        </w:rPr>
        <w:t>_________________________________</w:t>
      </w:r>
    </w:p>
    <w:p w:rsidR="005C3385" w:rsidRDefault="005C3385" w:rsidP="00622B0A">
      <w:pPr>
        <w:pStyle w:val="Title"/>
        <w:jc w:val="left"/>
        <w:rPr>
          <w:rFonts w:ascii="Tahoma" w:hAnsi="Tahoma" w:cs="Tahoma"/>
          <w:sz w:val="18"/>
          <w:szCs w:val="18"/>
        </w:rPr>
      </w:pPr>
    </w:p>
    <w:p w:rsidR="005C3385" w:rsidRDefault="005C3385" w:rsidP="00622B0A">
      <w:pPr>
        <w:pStyle w:val="Title"/>
        <w:jc w:val="left"/>
        <w:rPr>
          <w:rFonts w:ascii="Tahoma" w:hAnsi="Tahoma" w:cs="Tahoma"/>
          <w:sz w:val="18"/>
          <w:szCs w:val="18"/>
        </w:rPr>
      </w:pPr>
      <w:r>
        <w:rPr>
          <w:rFonts w:ascii="Tahoma" w:hAnsi="Tahoma" w:cs="Tahoma"/>
          <w:sz w:val="18"/>
          <w:szCs w:val="18"/>
        </w:rPr>
        <w:t>Warszawa, dnia __________ 2016 r.</w:t>
      </w:r>
    </w:p>
    <w:p w:rsidR="005C3385" w:rsidRDefault="005C3385" w:rsidP="00622B0A">
      <w:pPr>
        <w:pStyle w:val="Title"/>
        <w:jc w:val="left"/>
        <w:rPr>
          <w:rFonts w:ascii="Tahoma" w:hAnsi="Tahoma" w:cs="Tahoma"/>
          <w:sz w:val="18"/>
          <w:szCs w:val="18"/>
        </w:rPr>
      </w:pPr>
    </w:p>
    <w:p w:rsidR="005C3385" w:rsidRDefault="005C3385" w:rsidP="00622B0A"/>
    <w:p w:rsidR="005C3385" w:rsidRDefault="005C3385"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Pr="003A53EA" w:rsidRDefault="005C3385" w:rsidP="00622B0A"/>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C3385" w:rsidRDefault="005C3385" w:rsidP="00FE0B25">
      <w:pPr>
        <w:pStyle w:val="rozdzia"/>
      </w:pPr>
      <w:r>
        <w:t xml:space="preserve"> </w:t>
      </w:r>
    </w:p>
    <w:p w:rsidR="005C3385" w:rsidRDefault="005C3385" w:rsidP="00FE0B25">
      <w:pPr>
        <w:pStyle w:val="rozdzia"/>
      </w:pPr>
    </w:p>
    <w:p w:rsidR="005C3385" w:rsidRDefault="005C3385" w:rsidP="00FE0B25">
      <w:pPr>
        <w:pStyle w:val="rozdzia"/>
      </w:pPr>
    </w:p>
    <w:p w:rsidR="005C3385" w:rsidRDefault="005C3385" w:rsidP="00FE0B25">
      <w:pPr>
        <w:pStyle w:val="rozdzia"/>
      </w:pPr>
    </w:p>
    <w:p w:rsidR="005C3385" w:rsidRDefault="005C3385" w:rsidP="00FE0B25">
      <w:pPr>
        <w:pStyle w:val="rozdzia"/>
      </w:pPr>
      <w:r>
        <w:t xml:space="preserve">                                     </w:t>
      </w:r>
    </w:p>
    <w:p w:rsidR="005C3385" w:rsidRDefault="005C3385" w:rsidP="00FE0B25">
      <w:pPr>
        <w:pStyle w:val="rozdzia"/>
      </w:pPr>
    </w:p>
    <w:p w:rsidR="005C3385" w:rsidRDefault="005C3385" w:rsidP="00FE0B25">
      <w:pPr>
        <w:pStyle w:val="rozdzia"/>
      </w:pPr>
    </w:p>
    <w:p w:rsidR="005C3385" w:rsidRPr="00916593" w:rsidRDefault="005C3385" w:rsidP="00FE0B25">
      <w:pPr>
        <w:pStyle w:val="rozdzia"/>
      </w:pPr>
      <w:r>
        <w:t>ROZDZIAŁ V</w:t>
      </w: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8B0C5B">
        <w:rPr>
          <w:rFonts w:ascii="Tahoma" w:hAnsi="Tahoma" w:cs="Tahoma"/>
          <w:b/>
          <w:sz w:val="18"/>
          <w:szCs w:val="18"/>
        </w:rPr>
        <w:t xml:space="preserve">  </w:t>
      </w:r>
      <w:r>
        <w:rPr>
          <w:rFonts w:ascii="Tahoma" w:hAnsi="Tahoma" w:cs="Tahoma"/>
          <w:b/>
          <w:sz w:val="18"/>
          <w:szCs w:val="18"/>
        </w:rPr>
        <w:t>Program funkcjonalno-użytkowy z  podkładem z aktualnym położeniem kabli i szaf (znajduje się w oddzielnym pliku)</w:t>
      </w: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C3385" w:rsidRDefault="005C3385" w:rsidP="00023FBD">
      <w:pPr>
        <w:pStyle w:val="Title"/>
        <w:spacing w:line="360" w:lineRule="auto"/>
        <w:ind w:right="-19"/>
        <w:rPr>
          <w:rFonts w:ascii="Tahoma" w:hAnsi="Tahoma" w:cs="Tahoma"/>
          <w:b/>
          <w:sz w:val="18"/>
          <w:szCs w:val="18"/>
        </w:rPr>
      </w:pPr>
    </w:p>
    <w:p w:rsidR="005C3385" w:rsidRDefault="005C3385" w:rsidP="00023FBD">
      <w:pPr>
        <w:pStyle w:val="Title"/>
        <w:spacing w:line="360" w:lineRule="auto"/>
        <w:ind w:right="-19"/>
        <w:rPr>
          <w:rFonts w:ascii="Tahoma" w:hAnsi="Tahoma" w:cs="Tahoma"/>
          <w:b/>
          <w:sz w:val="18"/>
          <w:szCs w:val="18"/>
        </w:rPr>
      </w:pPr>
    </w:p>
    <w:p w:rsidR="005C3385" w:rsidRDefault="005C3385" w:rsidP="00023FBD">
      <w:pPr>
        <w:pStyle w:val="Title"/>
        <w:spacing w:line="360" w:lineRule="auto"/>
        <w:ind w:right="-19"/>
        <w:rPr>
          <w:rFonts w:ascii="Tahoma" w:hAnsi="Tahoma" w:cs="Tahoma"/>
          <w:b/>
          <w:sz w:val="18"/>
          <w:szCs w:val="18"/>
        </w:rPr>
      </w:pPr>
    </w:p>
    <w:p w:rsidR="005C3385" w:rsidRDefault="005C3385" w:rsidP="00023FBD">
      <w:pPr>
        <w:pStyle w:val="Title"/>
        <w:spacing w:line="360" w:lineRule="auto"/>
        <w:ind w:right="-19"/>
        <w:rPr>
          <w:rFonts w:ascii="Tahoma" w:hAnsi="Tahoma" w:cs="Tahoma"/>
          <w:b/>
          <w:sz w:val="18"/>
          <w:szCs w:val="18"/>
        </w:rPr>
      </w:pPr>
    </w:p>
    <w:p w:rsidR="005C3385" w:rsidRDefault="005C3385" w:rsidP="00215141">
      <w:pPr>
        <w:pStyle w:val="Title"/>
        <w:spacing w:line="360" w:lineRule="auto"/>
        <w:ind w:right="-19"/>
        <w:jc w:val="left"/>
        <w:rPr>
          <w:rFonts w:ascii="Tahoma" w:hAnsi="Tahoma" w:cs="Tahoma"/>
          <w:b/>
          <w:sz w:val="18"/>
          <w:szCs w:val="18"/>
        </w:rPr>
      </w:pPr>
    </w:p>
    <w:p w:rsidR="005C3385" w:rsidRDefault="005C3385" w:rsidP="00215141">
      <w:pPr>
        <w:pStyle w:val="Title"/>
        <w:spacing w:line="360" w:lineRule="auto"/>
        <w:ind w:right="-19"/>
        <w:jc w:val="left"/>
        <w:rPr>
          <w:rFonts w:ascii="Tahoma" w:hAnsi="Tahoma" w:cs="Tahoma"/>
          <w:sz w:val="18"/>
          <w:szCs w:val="18"/>
        </w:rPr>
      </w:pPr>
    </w:p>
    <w:p w:rsidR="005C3385" w:rsidRDefault="005C3385" w:rsidP="00215141">
      <w:pPr>
        <w:pStyle w:val="Title"/>
        <w:spacing w:line="360" w:lineRule="auto"/>
        <w:ind w:right="-19"/>
        <w:jc w:val="left"/>
        <w:rPr>
          <w:rFonts w:ascii="Tahoma" w:hAnsi="Tahoma" w:cs="Tahoma"/>
          <w:sz w:val="18"/>
          <w:szCs w:val="18"/>
        </w:rPr>
      </w:pPr>
    </w:p>
    <w:p w:rsidR="005C3385" w:rsidRPr="00A5631B" w:rsidRDefault="005C3385" w:rsidP="00FE2C6D">
      <w:pPr>
        <w:pStyle w:val="Title"/>
        <w:rPr>
          <w:rFonts w:ascii="Tahoma" w:hAnsi="Tahoma" w:cs="Tahoma"/>
          <w:b/>
          <w:sz w:val="18"/>
          <w:szCs w:val="18"/>
        </w:rPr>
      </w:pPr>
    </w:p>
    <w:sectPr w:rsidR="005C3385" w:rsidRPr="00A5631B" w:rsidSect="00BA7431">
      <w:headerReference w:type="even" r:id="rId13"/>
      <w:headerReference w:type="default" r:id="rId14"/>
      <w:footerReference w:type="even"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85" w:rsidRDefault="005C3385">
      <w:r>
        <w:separator/>
      </w:r>
    </w:p>
  </w:endnote>
  <w:endnote w:type="continuationSeparator" w:id="0">
    <w:p w:rsidR="005C3385" w:rsidRDefault="005C3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85" w:rsidRDefault="005C3385"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385" w:rsidRDefault="005C33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85" w:rsidRPr="00011869" w:rsidRDefault="005C3385"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14</w:t>
    </w:r>
    <w:r w:rsidRPr="00011869">
      <w:rPr>
        <w:rStyle w:val="PageNumber"/>
        <w:rFonts w:ascii="Tahoma" w:hAnsi="Tahoma" w:cs="Tahoma"/>
        <w:sz w:val="16"/>
        <w:szCs w:val="16"/>
      </w:rPr>
      <w:fldChar w:fldCharType="end"/>
    </w:r>
  </w:p>
  <w:p w:rsidR="005C3385" w:rsidRPr="00BA7431" w:rsidRDefault="005C3385"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85" w:rsidRDefault="005C3385">
      <w:r>
        <w:separator/>
      </w:r>
    </w:p>
  </w:footnote>
  <w:footnote w:type="continuationSeparator" w:id="0">
    <w:p w:rsidR="005C3385" w:rsidRDefault="005C3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85" w:rsidRDefault="005C3385"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5C3385" w:rsidRDefault="005C3385"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85" w:rsidRPr="006355C6" w:rsidRDefault="005C3385"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88</w:t>
    </w:r>
    <w:r w:rsidRPr="006355C6">
      <w:rPr>
        <w:rFonts w:ascii="Tahoma" w:hAnsi="Tahoma" w:cs="Tahoma"/>
        <w:sz w:val="16"/>
        <w:szCs w:val="16"/>
      </w:rPr>
      <w:t>/PN/</w:t>
    </w:r>
    <w:r>
      <w:rPr>
        <w:rFonts w:ascii="Tahoma" w:hAnsi="Tahoma" w:cs="Tahoma"/>
        <w:sz w:val="16"/>
        <w:szCs w:val="16"/>
      </w:rPr>
      <w:t>76</w:t>
    </w:r>
    <w:r w:rsidRPr="006355C6">
      <w:rPr>
        <w:rFonts w:ascii="Tahoma" w:hAnsi="Tahoma" w:cs="Tahoma"/>
        <w:sz w:val="16"/>
        <w:szCs w:val="16"/>
      </w:rPr>
      <w:t>/1</w:t>
    </w:r>
    <w:r>
      <w:rPr>
        <w:rFonts w:ascii="Tahoma" w:hAnsi="Tahoma" w:cs="Tahoma"/>
        <w:sz w:val="16"/>
        <w:szCs w:val="16"/>
      </w:rPr>
      <w:t>6</w:t>
    </w:r>
  </w:p>
  <w:p w:rsidR="005C3385" w:rsidRPr="00B67D42" w:rsidRDefault="005C3385"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5C3385" w:rsidRPr="002D02FC" w:rsidRDefault="005C3385"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5C3385" w:rsidRPr="00931291" w:rsidRDefault="005C3385"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5C3385" w:rsidRPr="00931291" w:rsidRDefault="005C3385"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3E526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AAA26E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2B2A4EE"/>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935F05"/>
    <w:multiLevelType w:val="multilevel"/>
    <w:tmpl w:val="1D8871BE"/>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nsid w:val="03C01386"/>
    <w:multiLevelType w:val="hybridMultilevel"/>
    <w:tmpl w:val="C9C2A7B8"/>
    <w:lvl w:ilvl="0" w:tplc="BAD4F56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4944D32"/>
    <w:multiLevelType w:val="hybridMultilevel"/>
    <w:tmpl w:val="A0BE201A"/>
    <w:lvl w:ilvl="0" w:tplc="FFFFFFFF">
      <w:start w:val="1"/>
      <w:numFmt w:val="decimal"/>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6406C5D"/>
    <w:multiLevelType w:val="hybridMultilevel"/>
    <w:tmpl w:val="D9D417A4"/>
    <w:lvl w:ilvl="0" w:tplc="041AAB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3">
    <w:nsid w:val="09D326C0"/>
    <w:multiLevelType w:val="hybridMultilevel"/>
    <w:tmpl w:val="5F5CC72A"/>
    <w:lvl w:ilvl="0" w:tplc="7152C50E">
      <w:start w:val="1"/>
      <w:numFmt w:val="decimal"/>
      <w:lvlText w:val="%1."/>
      <w:lvlJc w:val="left"/>
      <w:pPr>
        <w:ind w:left="786"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7BD7393"/>
    <w:multiLevelType w:val="multilevel"/>
    <w:tmpl w:val="A2E6F258"/>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2."/>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99359C2"/>
    <w:multiLevelType w:val="hybridMultilevel"/>
    <w:tmpl w:val="84508DDC"/>
    <w:lvl w:ilvl="0" w:tplc="0415000F">
      <w:start w:val="1"/>
      <w:numFmt w:val="decimal"/>
      <w:lvlText w:val="%1."/>
      <w:lvlJc w:val="left"/>
      <w:pPr>
        <w:ind w:left="714" w:hanging="360"/>
      </w:pPr>
      <w:rPr>
        <w:rFonts w:cs="Times New Roman"/>
      </w:rPr>
    </w:lvl>
    <w:lvl w:ilvl="1" w:tplc="04150019" w:tentative="1">
      <w:start w:val="1"/>
      <w:numFmt w:val="lowerLetter"/>
      <w:lvlText w:val="%2."/>
      <w:lvlJc w:val="left"/>
      <w:pPr>
        <w:ind w:left="1434" w:hanging="360"/>
      </w:pPr>
      <w:rPr>
        <w:rFonts w:cs="Times New Roman"/>
      </w:rPr>
    </w:lvl>
    <w:lvl w:ilvl="2" w:tplc="0415001B" w:tentative="1">
      <w:start w:val="1"/>
      <w:numFmt w:val="lowerRoman"/>
      <w:lvlText w:val="%3."/>
      <w:lvlJc w:val="right"/>
      <w:pPr>
        <w:ind w:left="2154" w:hanging="180"/>
      </w:pPr>
      <w:rPr>
        <w:rFonts w:cs="Times New Roman"/>
      </w:rPr>
    </w:lvl>
    <w:lvl w:ilvl="3" w:tplc="0415000F" w:tentative="1">
      <w:start w:val="1"/>
      <w:numFmt w:val="decimal"/>
      <w:lvlText w:val="%4."/>
      <w:lvlJc w:val="left"/>
      <w:pPr>
        <w:ind w:left="2874" w:hanging="360"/>
      </w:pPr>
      <w:rPr>
        <w:rFonts w:cs="Times New Roman"/>
      </w:rPr>
    </w:lvl>
    <w:lvl w:ilvl="4" w:tplc="04150019" w:tentative="1">
      <w:start w:val="1"/>
      <w:numFmt w:val="lowerLetter"/>
      <w:lvlText w:val="%5."/>
      <w:lvlJc w:val="left"/>
      <w:pPr>
        <w:ind w:left="3594" w:hanging="360"/>
      </w:pPr>
      <w:rPr>
        <w:rFonts w:cs="Times New Roman"/>
      </w:rPr>
    </w:lvl>
    <w:lvl w:ilvl="5" w:tplc="0415001B" w:tentative="1">
      <w:start w:val="1"/>
      <w:numFmt w:val="lowerRoman"/>
      <w:lvlText w:val="%6."/>
      <w:lvlJc w:val="right"/>
      <w:pPr>
        <w:ind w:left="4314" w:hanging="180"/>
      </w:pPr>
      <w:rPr>
        <w:rFonts w:cs="Times New Roman"/>
      </w:rPr>
    </w:lvl>
    <w:lvl w:ilvl="6" w:tplc="0415000F" w:tentative="1">
      <w:start w:val="1"/>
      <w:numFmt w:val="decimal"/>
      <w:lvlText w:val="%7."/>
      <w:lvlJc w:val="left"/>
      <w:pPr>
        <w:ind w:left="5034" w:hanging="360"/>
      </w:pPr>
      <w:rPr>
        <w:rFonts w:cs="Times New Roman"/>
      </w:rPr>
    </w:lvl>
    <w:lvl w:ilvl="7" w:tplc="04150019" w:tentative="1">
      <w:start w:val="1"/>
      <w:numFmt w:val="lowerLetter"/>
      <w:lvlText w:val="%8."/>
      <w:lvlJc w:val="left"/>
      <w:pPr>
        <w:ind w:left="5754" w:hanging="360"/>
      </w:pPr>
      <w:rPr>
        <w:rFonts w:cs="Times New Roman"/>
      </w:rPr>
    </w:lvl>
    <w:lvl w:ilvl="8" w:tplc="0415001B" w:tentative="1">
      <w:start w:val="1"/>
      <w:numFmt w:val="lowerRoman"/>
      <w:lvlText w:val="%9."/>
      <w:lvlJc w:val="right"/>
      <w:pPr>
        <w:ind w:left="6474" w:hanging="180"/>
      </w:pPr>
      <w:rPr>
        <w:rFonts w:cs="Times New Roman"/>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C773FEA"/>
    <w:multiLevelType w:val="hybridMultilevel"/>
    <w:tmpl w:val="65FA922E"/>
    <w:lvl w:ilvl="0" w:tplc="E418F03E">
      <w:start w:val="1"/>
      <w:numFmt w:val="decimal"/>
      <w:lvlText w:val="%1)"/>
      <w:lvlJc w:val="left"/>
      <w:pPr>
        <w:tabs>
          <w:tab w:val="num" w:pos="720"/>
        </w:tabs>
        <w:ind w:left="720" w:hanging="360"/>
      </w:pPr>
      <w:rPr>
        <w:rFonts w:cs="Times New Roman"/>
        <w:b w:val="0"/>
        <w:i w:val="0"/>
      </w:rPr>
    </w:lvl>
    <w:lvl w:ilvl="1" w:tplc="30A2FFC2">
      <w:start w:val="1"/>
      <w:numFmt w:val="decimal"/>
      <w:lvlText w:val="%2."/>
      <w:lvlJc w:val="left"/>
      <w:pPr>
        <w:tabs>
          <w:tab w:val="num" w:pos="1440"/>
        </w:tabs>
        <w:ind w:left="1440" w:hanging="360"/>
      </w:pPr>
      <w:rPr>
        <w:rFonts w:cs="Times New Roman"/>
      </w:rPr>
    </w:lvl>
    <w:lvl w:ilvl="2" w:tplc="725A4B9E">
      <w:start w:val="1"/>
      <w:numFmt w:val="decimal"/>
      <w:lvlText w:val="%3."/>
      <w:lvlJc w:val="left"/>
      <w:pPr>
        <w:tabs>
          <w:tab w:val="num" w:pos="2160"/>
        </w:tabs>
        <w:ind w:left="2160" w:hanging="360"/>
      </w:pPr>
      <w:rPr>
        <w:rFonts w:cs="Times New Roman"/>
      </w:rPr>
    </w:lvl>
    <w:lvl w:ilvl="3" w:tplc="4BEC0F86">
      <w:start w:val="1"/>
      <w:numFmt w:val="decimal"/>
      <w:lvlText w:val="%4."/>
      <w:lvlJc w:val="left"/>
      <w:pPr>
        <w:tabs>
          <w:tab w:val="num" w:pos="2880"/>
        </w:tabs>
        <w:ind w:left="2880" w:hanging="360"/>
      </w:pPr>
      <w:rPr>
        <w:rFonts w:cs="Times New Roman"/>
      </w:rPr>
    </w:lvl>
    <w:lvl w:ilvl="4" w:tplc="EF4AA3BC">
      <w:start w:val="1"/>
      <w:numFmt w:val="decimal"/>
      <w:lvlText w:val="%5."/>
      <w:lvlJc w:val="left"/>
      <w:pPr>
        <w:tabs>
          <w:tab w:val="num" w:pos="3600"/>
        </w:tabs>
        <w:ind w:left="3600" w:hanging="360"/>
      </w:pPr>
      <w:rPr>
        <w:rFonts w:cs="Times New Roman"/>
      </w:rPr>
    </w:lvl>
    <w:lvl w:ilvl="5" w:tplc="042A1DBE">
      <w:start w:val="1"/>
      <w:numFmt w:val="decimal"/>
      <w:lvlText w:val="%6."/>
      <w:lvlJc w:val="left"/>
      <w:pPr>
        <w:tabs>
          <w:tab w:val="num" w:pos="4320"/>
        </w:tabs>
        <w:ind w:left="4320" w:hanging="360"/>
      </w:pPr>
      <w:rPr>
        <w:rFonts w:cs="Times New Roman"/>
      </w:rPr>
    </w:lvl>
    <w:lvl w:ilvl="6" w:tplc="4B7C6108">
      <w:start w:val="1"/>
      <w:numFmt w:val="decimal"/>
      <w:lvlText w:val="%7."/>
      <w:lvlJc w:val="left"/>
      <w:pPr>
        <w:tabs>
          <w:tab w:val="num" w:pos="5040"/>
        </w:tabs>
        <w:ind w:left="5040" w:hanging="360"/>
      </w:pPr>
      <w:rPr>
        <w:rFonts w:cs="Times New Roman"/>
      </w:rPr>
    </w:lvl>
    <w:lvl w:ilvl="7" w:tplc="CAF80DF2">
      <w:start w:val="1"/>
      <w:numFmt w:val="decimal"/>
      <w:lvlText w:val="%8."/>
      <w:lvlJc w:val="left"/>
      <w:pPr>
        <w:tabs>
          <w:tab w:val="num" w:pos="5760"/>
        </w:tabs>
        <w:ind w:left="5760" w:hanging="360"/>
      </w:pPr>
      <w:rPr>
        <w:rFonts w:cs="Times New Roman"/>
      </w:rPr>
    </w:lvl>
    <w:lvl w:ilvl="8" w:tplc="7438EFF4">
      <w:start w:val="1"/>
      <w:numFmt w:val="decimal"/>
      <w:lvlText w:val="%9."/>
      <w:lvlJc w:val="left"/>
      <w:pPr>
        <w:tabs>
          <w:tab w:val="num" w:pos="6480"/>
        </w:tabs>
        <w:ind w:left="6480" w:hanging="360"/>
      </w:pPr>
      <w:rPr>
        <w:rFonts w:cs="Times New Roman"/>
      </w:rPr>
    </w:lvl>
  </w:abstractNum>
  <w:abstractNum w:abstractNumId="22">
    <w:nsid w:val="22461188"/>
    <w:multiLevelType w:val="hybridMultilevel"/>
    <w:tmpl w:val="65FA922E"/>
    <w:lvl w:ilvl="0" w:tplc="886065E4">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CFB48C8"/>
    <w:multiLevelType w:val="hybridMultilevel"/>
    <w:tmpl w:val="6F4C5522"/>
    <w:lvl w:ilvl="0" w:tplc="7152C50E">
      <w:start w:val="1"/>
      <w:numFmt w:val="decimal"/>
      <w:lvlText w:val="%1."/>
      <w:lvlJc w:val="left"/>
      <w:pPr>
        <w:ind w:left="786"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0BE26AD"/>
    <w:multiLevelType w:val="multilevel"/>
    <w:tmpl w:val="778CC7CA"/>
    <w:lvl w:ilvl="0">
      <w:start w:val="8"/>
      <w:numFmt w:val="decimal"/>
      <w:lvlText w:val="%1."/>
      <w:lvlJc w:val="left"/>
      <w:pPr>
        <w:ind w:left="408" w:hanging="408"/>
      </w:pPr>
      <w:rPr>
        <w:rFonts w:cs="Times New Roman" w:hint="default"/>
        <w:b/>
        <w:u w:val="single"/>
      </w:rPr>
    </w:lvl>
    <w:lvl w:ilvl="1">
      <w:start w:val="15"/>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1080" w:hanging="1080"/>
      </w:pPr>
      <w:rPr>
        <w:rFonts w:cs="Times New Roman" w:hint="default"/>
        <w:b w:val="0"/>
        <w:u w:val="single"/>
      </w:rPr>
    </w:lvl>
    <w:lvl w:ilvl="4">
      <w:start w:val="1"/>
      <w:numFmt w:val="decimal"/>
      <w:lvlText w:val="%1.%2.%3.%4.%5."/>
      <w:lvlJc w:val="left"/>
      <w:pPr>
        <w:ind w:left="1080" w:hanging="1080"/>
      </w:pPr>
      <w:rPr>
        <w:rFonts w:cs="Times New Roman" w:hint="default"/>
        <w:b w:val="0"/>
        <w:u w:val="single"/>
      </w:rPr>
    </w:lvl>
    <w:lvl w:ilvl="5">
      <w:start w:val="1"/>
      <w:numFmt w:val="decimal"/>
      <w:lvlText w:val="%1.%2.%3.%4.%5.%6."/>
      <w:lvlJc w:val="left"/>
      <w:pPr>
        <w:ind w:left="1440" w:hanging="1440"/>
      </w:pPr>
      <w:rPr>
        <w:rFonts w:cs="Times New Roman" w:hint="default"/>
        <w:b w:val="0"/>
        <w:u w:val="single"/>
      </w:rPr>
    </w:lvl>
    <w:lvl w:ilvl="6">
      <w:start w:val="1"/>
      <w:numFmt w:val="decimal"/>
      <w:lvlText w:val="%1.%2.%3.%4.%5.%6.%7."/>
      <w:lvlJc w:val="left"/>
      <w:pPr>
        <w:ind w:left="1440" w:hanging="1440"/>
      </w:pPr>
      <w:rPr>
        <w:rFonts w:cs="Times New Roman" w:hint="default"/>
        <w:b w:val="0"/>
        <w:u w:val="single"/>
      </w:rPr>
    </w:lvl>
    <w:lvl w:ilvl="7">
      <w:start w:val="1"/>
      <w:numFmt w:val="decimal"/>
      <w:lvlText w:val="%1.%2.%3.%4.%5.%6.%7.%8."/>
      <w:lvlJc w:val="left"/>
      <w:pPr>
        <w:ind w:left="1800" w:hanging="1800"/>
      </w:pPr>
      <w:rPr>
        <w:rFonts w:cs="Times New Roman" w:hint="default"/>
        <w:b w:val="0"/>
        <w:u w:val="single"/>
      </w:rPr>
    </w:lvl>
    <w:lvl w:ilvl="8">
      <w:start w:val="1"/>
      <w:numFmt w:val="decimal"/>
      <w:lvlText w:val="%1.%2.%3.%4.%5.%6.%7.%8.%9."/>
      <w:lvlJc w:val="left"/>
      <w:pPr>
        <w:ind w:left="2160" w:hanging="2160"/>
      </w:pPr>
      <w:rPr>
        <w:rFonts w:cs="Times New Roman" w:hint="default"/>
        <w:b w:val="0"/>
        <w:u w:val="single"/>
      </w:rPr>
    </w:lvl>
  </w:abstractNum>
  <w:abstractNum w:abstractNumId="27">
    <w:nsid w:val="39716A20"/>
    <w:multiLevelType w:val="hybridMultilevel"/>
    <w:tmpl w:val="4CA4C3CC"/>
    <w:lvl w:ilvl="0" w:tplc="F850D9A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410570E"/>
    <w:multiLevelType w:val="hybridMultilevel"/>
    <w:tmpl w:val="0DB2B1E4"/>
    <w:lvl w:ilvl="0" w:tplc="7988B4F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E87B91"/>
    <w:multiLevelType w:val="multilevel"/>
    <w:tmpl w:val="861C8AA8"/>
    <w:lvl w:ilvl="0">
      <w:start w:val="9"/>
      <w:numFmt w:val="decimal"/>
      <w:lvlText w:val="%1."/>
      <w:lvlJc w:val="left"/>
      <w:pPr>
        <w:ind w:left="468" w:hanging="46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9E9284D"/>
    <w:multiLevelType w:val="hybridMultilevel"/>
    <w:tmpl w:val="9C3C2746"/>
    <w:lvl w:ilvl="0" w:tplc="04150017">
      <w:start w:val="1"/>
      <w:numFmt w:val="lowerLetter"/>
      <w:lvlText w:val="%1)"/>
      <w:lvlJc w:val="left"/>
      <w:pPr>
        <w:tabs>
          <w:tab w:val="num" w:pos="720"/>
        </w:tabs>
        <w:ind w:left="720" w:hanging="360"/>
      </w:pPr>
      <w:rPr>
        <w:rFonts w:cs="Times New Roman"/>
      </w:rPr>
    </w:lvl>
    <w:lvl w:ilvl="1" w:tplc="65944E1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3">
    <w:nsid w:val="574D628F"/>
    <w:multiLevelType w:val="multilevel"/>
    <w:tmpl w:val="2CC86BF8"/>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34">
    <w:nsid w:val="57952C2F"/>
    <w:multiLevelType w:val="hybridMultilevel"/>
    <w:tmpl w:val="E996AFEA"/>
    <w:lvl w:ilvl="0" w:tplc="7A1629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7">
    <w:nsid w:val="61512D41"/>
    <w:multiLevelType w:val="hybridMultilevel"/>
    <w:tmpl w:val="E6D2C1FC"/>
    <w:lvl w:ilvl="0" w:tplc="7152C50E">
      <w:start w:val="1"/>
      <w:numFmt w:val="decimal"/>
      <w:lvlText w:val="%1."/>
      <w:lvlJc w:val="left"/>
      <w:pPr>
        <w:ind w:left="786" w:hanging="360"/>
      </w:pPr>
      <w:rPr>
        <w:rFonts w:cs="Times New Roman"/>
        <w:b w:val="0"/>
      </w:rPr>
    </w:lvl>
    <w:lvl w:ilvl="1" w:tplc="9A24EDE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2B46EE2"/>
    <w:multiLevelType w:val="hybridMultilevel"/>
    <w:tmpl w:val="E132D44C"/>
    <w:lvl w:ilvl="0" w:tplc="041AAB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8026048"/>
    <w:multiLevelType w:val="hybridMultilevel"/>
    <w:tmpl w:val="538449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6F8C1DF8"/>
    <w:multiLevelType w:val="hybridMultilevel"/>
    <w:tmpl w:val="CCF672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0CE59D0"/>
    <w:multiLevelType w:val="hybridMultilevel"/>
    <w:tmpl w:val="016CDD60"/>
    <w:lvl w:ilvl="0" w:tplc="82743DF8">
      <w:start w:val="1"/>
      <w:numFmt w:val="decimal"/>
      <w:lvlText w:val="7.3.%1"/>
      <w:lvlJc w:val="left"/>
      <w:pPr>
        <w:ind w:left="1998" w:hanging="360"/>
      </w:pPr>
      <w:rPr>
        <w:rFonts w:cs="Times New Roman" w:hint="default"/>
      </w:rPr>
    </w:lvl>
    <w:lvl w:ilvl="1" w:tplc="63307E18">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3438" w:hanging="180"/>
      </w:pPr>
      <w:rPr>
        <w:rFonts w:cs="Times New Roman"/>
      </w:rPr>
    </w:lvl>
    <w:lvl w:ilvl="3" w:tplc="0415000F" w:tentative="1">
      <w:start w:val="1"/>
      <w:numFmt w:val="decimal"/>
      <w:lvlText w:val="%4."/>
      <w:lvlJc w:val="left"/>
      <w:pPr>
        <w:ind w:left="4158" w:hanging="360"/>
      </w:pPr>
      <w:rPr>
        <w:rFonts w:cs="Times New Roman"/>
      </w:rPr>
    </w:lvl>
    <w:lvl w:ilvl="4" w:tplc="04150019" w:tentative="1">
      <w:start w:val="1"/>
      <w:numFmt w:val="lowerLetter"/>
      <w:lvlText w:val="%5."/>
      <w:lvlJc w:val="left"/>
      <w:pPr>
        <w:ind w:left="4878" w:hanging="360"/>
      </w:pPr>
      <w:rPr>
        <w:rFonts w:cs="Times New Roman"/>
      </w:rPr>
    </w:lvl>
    <w:lvl w:ilvl="5" w:tplc="0415001B" w:tentative="1">
      <w:start w:val="1"/>
      <w:numFmt w:val="lowerRoman"/>
      <w:lvlText w:val="%6."/>
      <w:lvlJc w:val="right"/>
      <w:pPr>
        <w:ind w:left="5598" w:hanging="180"/>
      </w:pPr>
      <w:rPr>
        <w:rFonts w:cs="Times New Roman"/>
      </w:rPr>
    </w:lvl>
    <w:lvl w:ilvl="6" w:tplc="0415000F" w:tentative="1">
      <w:start w:val="1"/>
      <w:numFmt w:val="decimal"/>
      <w:lvlText w:val="%7."/>
      <w:lvlJc w:val="left"/>
      <w:pPr>
        <w:ind w:left="6318" w:hanging="360"/>
      </w:pPr>
      <w:rPr>
        <w:rFonts w:cs="Times New Roman"/>
      </w:rPr>
    </w:lvl>
    <w:lvl w:ilvl="7" w:tplc="04150019" w:tentative="1">
      <w:start w:val="1"/>
      <w:numFmt w:val="lowerLetter"/>
      <w:lvlText w:val="%8."/>
      <w:lvlJc w:val="left"/>
      <w:pPr>
        <w:ind w:left="7038" w:hanging="360"/>
      </w:pPr>
      <w:rPr>
        <w:rFonts w:cs="Times New Roman"/>
      </w:rPr>
    </w:lvl>
    <w:lvl w:ilvl="8" w:tplc="0415001B" w:tentative="1">
      <w:start w:val="1"/>
      <w:numFmt w:val="lowerRoman"/>
      <w:lvlText w:val="%9."/>
      <w:lvlJc w:val="right"/>
      <w:pPr>
        <w:ind w:left="7758" w:hanging="180"/>
      </w:pPr>
      <w:rPr>
        <w:rFonts w:cs="Times New Roman"/>
      </w:rPr>
    </w:lvl>
  </w:abstractNum>
  <w:abstractNum w:abstractNumId="43">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7474312"/>
    <w:multiLevelType w:val="hybridMultilevel"/>
    <w:tmpl w:val="4DB6A758"/>
    <w:lvl w:ilvl="0" w:tplc="012091DA">
      <w:start w:val="1"/>
      <w:numFmt w:val="decimal"/>
      <w:lvlText w:val="%1)"/>
      <w:lvlJc w:val="left"/>
      <w:pPr>
        <w:tabs>
          <w:tab w:val="num" w:pos="720"/>
        </w:tabs>
        <w:ind w:left="720" w:hanging="360"/>
      </w:pPr>
      <w:rPr>
        <w:rFonts w:cs="Times New Roman"/>
      </w:rPr>
    </w:lvl>
    <w:lvl w:ilvl="1" w:tplc="65944E1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79FE466C"/>
    <w:multiLevelType w:val="hybridMultilevel"/>
    <w:tmpl w:val="DDB630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7"/>
  </w:num>
  <w:num w:numId="6">
    <w:abstractNumId w:val="23"/>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40"/>
  </w:num>
  <w:num w:numId="13">
    <w:abstractNumId w:val="20"/>
  </w:num>
  <w:num w:numId="14">
    <w:abstractNumId w:val="12"/>
  </w:num>
  <w:num w:numId="15">
    <w:abstractNumId w:val="42"/>
  </w:num>
  <w:num w:numId="16">
    <w:abstractNumId w:val="26"/>
  </w:num>
  <w:num w:numId="17">
    <w:abstractNumId w:val="35"/>
  </w:num>
  <w:num w:numId="18">
    <w:abstractNumId w:val="30"/>
  </w:num>
  <w:num w:numId="19">
    <w:abstractNumId w:val="33"/>
  </w:num>
  <w:num w:numId="20">
    <w:abstractNumId w:val="8"/>
  </w:num>
  <w:num w:numId="21">
    <w:abstractNumId w:val="25"/>
  </w:num>
  <w:num w:numId="22">
    <w:abstractNumId w:val="45"/>
  </w:num>
  <w:num w:numId="23">
    <w:abstractNumId w:val="3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3"/>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38"/>
  </w:num>
  <w:num w:numId="33">
    <w:abstractNumId w:val="11"/>
  </w:num>
  <w:num w:numId="34">
    <w:abstractNumId w:val="29"/>
  </w:num>
  <w:num w:numId="35">
    <w:abstractNumId w:val="34"/>
  </w:num>
  <w:num w:numId="36">
    <w:abstractNumId w:val="18"/>
  </w:num>
  <w:num w:numId="37">
    <w:abstractNumId w:val="10"/>
  </w:num>
  <w:num w:numId="38">
    <w:abstractNumId w:val="41"/>
  </w:num>
  <w:num w:numId="39">
    <w:abstractNumId w:val="3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83"/>
    <w:rsid w:val="00000F01"/>
    <w:rsid w:val="00001566"/>
    <w:rsid w:val="000017C9"/>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7E7"/>
    <w:rsid w:val="00012A2D"/>
    <w:rsid w:val="00013310"/>
    <w:rsid w:val="00013F90"/>
    <w:rsid w:val="00014DC5"/>
    <w:rsid w:val="00014EF3"/>
    <w:rsid w:val="00015AE3"/>
    <w:rsid w:val="000162F8"/>
    <w:rsid w:val="000169B1"/>
    <w:rsid w:val="00020CA7"/>
    <w:rsid w:val="00020F6B"/>
    <w:rsid w:val="00021055"/>
    <w:rsid w:val="00021567"/>
    <w:rsid w:val="00021875"/>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526"/>
    <w:rsid w:val="000326C8"/>
    <w:rsid w:val="00032B35"/>
    <w:rsid w:val="0003372B"/>
    <w:rsid w:val="00033AE4"/>
    <w:rsid w:val="000356CB"/>
    <w:rsid w:val="00036541"/>
    <w:rsid w:val="0003697D"/>
    <w:rsid w:val="00037330"/>
    <w:rsid w:val="00037338"/>
    <w:rsid w:val="00037774"/>
    <w:rsid w:val="000378B9"/>
    <w:rsid w:val="00037A52"/>
    <w:rsid w:val="0004006E"/>
    <w:rsid w:val="00040376"/>
    <w:rsid w:val="00040A51"/>
    <w:rsid w:val="00040C56"/>
    <w:rsid w:val="0004112B"/>
    <w:rsid w:val="000411FD"/>
    <w:rsid w:val="00041446"/>
    <w:rsid w:val="00041AD6"/>
    <w:rsid w:val="00041C28"/>
    <w:rsid w:val="00041E1E"/>
    <w:rsid w:val="000427AD"/>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47B9F"/>
    <w:rsid w:val="00050CA8"/>
    <w:rsid w:val="000510D1"/>
    <w:rsid w:val="00051635"/>
    <w:rsid w:val="00051A83"/>
    <w:rsid w:val="00051DC4"/>
    <w:rsid w:val="000521DD"/>
    <w:rsid w:val="0005247A"/>
    <w:rsid w:val="00052BF0"/>
    <w:rsid w:val="00052EE7"/>
    <w:rsid w:val="000530CF"/>
    <w:rsid w:val="0005352A"/>
    <w:rsid w:val="000538E5"/>
    <w:rsid w:val="000549C4"/>
    <w:rsid w:val="00056389"/>
    <w:rsid w:val="00056B05"/>
    <w:rsid w:val="00056D7E"/>
    <w:rsid w:val="00057012"/>
    <w:rsid w:val="00057033"/>
    <w:rsid w:val="0006030F"/>
    <w:rsid w:val="0006077D"/>
    <w:rsid w:val="00060DBA"/>
    <w:rsid w:val="000612B5"/>
    <w:rsid w:val="000613EB"/>
    <w:rsid w:val="000614D2"/>
    <w:rsid w:val="000620DF"/>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147"/>
    <w:rsid w:val="00076C2C"/>
    <w:rsid w:val="0007749F"/>
    <w:rsid w:val="0007786B"/>
    <w:rsid w:val="00077D41"/>
    <w:rsid w:val="00077FDA"/>
    <w:rsid w:val="000806E9"/>
    <w:rsid w:val="00080804"/>
    <w:rsid w:val="000808BC"/>
    <w:rsid w:val="00081931"/>
    <w:rsid w:val="00082148"/>
    <w:rsid w:val="000825B2"/>
    <w:rsid w:val="00083096"/>
    <w:rsid w:val="000832B9"/>
    <w:rsid w:val="000838E5"/>
    <w:rsid w:val="000849BB"/>
    <w:rsid w:val="000852A9"/>
    <w:rsid w:val="00085858"/>
    <w:rsid w:val="00086FDE"/>
    <w:rsid w:val="000871E0"/>
    <w:rsid w:val="000875D8"/>
    <w:rsid w:val="0009023F"/>
    <w:rsid w:val="000906DA"/>
    <w:rsid w:val="00090AEF"/>
    <w:rsid w:val="00091C36"/>
    <w:rsid w:val="0009247C"/>
    <w:rsid w:val="00093A2C"/>
    <w:rsid w:val="00093AB0"/>
    <w:rsid w:val="00094078"/>
    <w:rsid w:val="000947C5"/>
    <w:rsid w:val="00094B40"/>
    <w:rsid w:val="00094EFA"/>
    <w:rsid w:val="0009542E"/>
    <w:rsid w:val="00095BDE"/>
    <w:rsid w:val="000962A7"/>
    <w:rsid w:val="0009644A"/>
    <w:rsid w:val="00096A1A"/>
    <w:rsid w:val="00096C9E"/>
    <w:rsid w:val="000976B8"/>
    <w:rsid w:val="00097D55"/>
    <w:rsid w:val="000A00FA"/>
    <w:rsid w:val="000A048F"/>
    <w:rsid w:val="000A0D99"/>
    <w:rsid w:val="000A1016"/>
    <w:rsid w:val="000A1A94"/>
    <w:rsid w:val="000A1B88"/>
    <w:rsid w:val="000A2F10"/>
    <w:rsid w:val="000A39E0"/>
    <w:rsid w:val="000A3B94"/>
    <w:rsid w:val="000A3C7C"/>
    <w:rsid w:val="000A4BF8"/>
    <w:rsid w:val="000A5F7E"/>
    <w:rsid w:val="000A62C7"/>
    <w:rsid w:val="000A7BEF"/>
    <w:rsid w:val="000B06F2"/>
    <w:rsid w:val="000B116D"/>
    <w:rsid w:val="000B1E0E"/>
    <w:rsid w:val="000B265D"/>
    <w:rsid w:val="000B34F3"/>
    <w:rsid w:val="000B3C3E"/>
    <w:rsid w:val="000B3FCB"/>
    <w:rsid w:val="000B4EBB"/>
    <w:rsid w:val="000B4F07"/>
    <w:rsid w:val="000B6084"/>
    <w:rsid w:val="000B63F0"/>
    <w:rsid w:val="000B6DFB"/>
    <w:rsid w:val="000B730E"/>
    <w:rsid w:val="000B79E6"/>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AE4"/>
    <w:rsid w:val="000C7267"/>
    <w:rsid w:val="000C767B"/>
    <w:rsid w:val="000C7C5C"/>
    <w:rsid w:val="000D06D6"/>
    <w:rsid w:val="000D0823"/>
    <w:rsid w:val="000D0D6D"/>
    <w:rsid w:val="000D1142"/>
    <w:rsid w:val="000D1A10"/>
    <w:rsid w:val="000D1B01"/>
    <w:rsid w:val="000D1EFA"/>
    <w:rsid w:val="000D1FF4"/>
    <w:rsid w:val="000D223D"/>
    <w:rsid w:val="000D28D4"/>
    <w:rsid w:val="000D2958"/>
    <w:rsid w:val="000D2B43"/>
    <w:rsid w:val="000D3E60"/>
    <w:rsid w:val="000D418B"/>
    <w:rsid w:val="000D4192"/>
    <w:rsid w:val="000D4F7C"/>
    <w:rsid w:val="000D5486"/>
    <w:rsid w:val="000D5559"/>
    <w:rsid w:val="000D5AC3"/>
    <w:rsid w:val="000E0314"/>
    <w:rsid w:val="000E069F"/>
    <w:rsid w:val="000E09F0"/>
    <w:rsid w:val="000E0BF5"/>
    <w:rsid w:val="000E292E"/>
    <w:rsid w:val="000E2A92"/>
    <w:rsid w:val="000E2EB8"/>
    <w:rsid w:val="000E344E"/>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229"/>
    <w:rsid w:val="000F1E85"/>
    <w:rsid w:val="000F2324"/>
    <w:rsid w:val="000F242F"/>
    <w:rsid w:val="000F2452"/>
    <w:rsid w:val="000F34C3"/>
    <w:rsid w:val="000F38B7"/>
    <w:rsid w:val="000F4104"/>
    <w:rsid w:val="000F432D"/>
    <w:rsid w:val="000F46DB"/>
    <w:rsid w:val="000F474B"/>
    <w:rsid w:val="000F5057"/>
    <w:rsid w:val="000F54BD"/>
    <w:rsid w:val="000F5E61"/>
    <w:rsid w:val="000F6452"/>
    <w:rsid w:val="000F683B"/>
    <w:rsid w:val="000F6B1F"/>
    <w:rsid w:val="000F73C3"/>
    <w:rsid w:val="000F7D1E"/>
    <w:rsid w:val="00100810"/>
    <w:rsid w:val="00101672"/>
    <w:rsid w:val="00101AC8"/>
    <w:rsid w:val="0010202C"/>
    <w:rsid w:val="0010285F"/>
    <w:rsid w:val="001037F6"/>
    <w:rsid w:val="00103DA7"/>
    <w:rsid w:val="00104625"/>
    <w:rsid w:val="00105092"/>
    <w:rsid w:val="00105339"/>
    <w:rsid w:val="00105FEC"/>
    <w:rsid w:val="001060BD"/>
    <w:rsid w:val="001060D4"/>
    <w:rsid w:val="0010633F"/>
    <w:rsid w:val="00106536"/>
    <w:rsid w:val="00106CC5"/>
    <w:rsid w:val="00106E59"/>
    <w:rsid w:val="001103DD"/>
    <w:rsid w:val="00110CC8"/>
    <w:rsid w:val="001110CF"/>
    <w:rsid w:val="001112C8"/>
    <w:rsid w:val="0011194C"/>
    <w:rsid w:val="00111AEC"/>
    <w:rsid w:val="00111B89"/>
    <w:rsid w:val="00111F72"/>
    <w:rsid w:val="001130CD"/>
    <w:rsid w:val="00113A53"/>
    <w:rsid w:val="00113D8A"/>
    <w:rsid w:val="0011413A"/>
    <w:rsid w:val="00114B74"/>
    <w:rsid w:val="001154D2"/>
    <w:rsid w:val="001157DE"/>
    <w:rsid w:val="00115D3E"/>
    <w:rsid w:val="00115FB6"/>
    <w:rsid w:val="00116543"/>
    <w:rsid w:val="001171A7"/>
    <w:rsid w:val="00120B9E"/>
    <w:rsid w:val="001210E9"/>
    <w:rsid w:val="00122529"/>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DC1"/>
    <w:rsid w:val="00133F88"/>
    <w:rsid w:val="0013410F"/>
    <w:rsid w:val="00134DFA"/>
    <w:rsid w:val="00135393"/>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DF7"/>
    <w:rsid w:val="00154EB9"/>
    <w:rsid w:val="00154EFF"/>
    <w:rsid w:val="00155750"/>
    <w:rsid w:val="00156580"/>
    <w:rsid w:val="00156660"/>
    <w:rsid w:val="001574AD"/>
    <w:rsid w:val="00160631"/>
    <w:rsid w:val="0016086E"/>
    <w:rsid w:val="00160D3C"/>
    <w:rsid w:val="00161075"/>
    <w:rsid w:val="00161177"/>
    <w:rsid w:val="001617A0"/>
    <w:rsid w:val="00161C8F"/>
    <w:rsid w:val="00161F68"/>
    <w:rsid w:val="00162602"/>
    <w:rsid w:val="0016322A"/>
    <w:rsid w:val="0016375F"/>
    <w:rsid w:val="001637FA"/>
    <w:rsid w:val="00163D96"/>
    <w:rsid w:val="00164661"/>
    <w:rsid w:val="00164B04"/>
    <w:rsid w:val="0016528A"/>
    <w:rsid w:val="0016529D"/>
    <w:rsid w:val="00165B7E"/>
    <w:rsid w:val="00166654"/>
    <w:rsid w:val="00167102"/>
    <w:rsid w:val="001675CA"/>
    <w:rsid w:val="00167918"/>
    <w:rsid w:val="00167E12"/>
    <w:rsid w:val="0017165F"/>
    <w:rsid w:val="00171DBA"/>
    <w:rsid w:val="001723FC"/>
    <w:rsid w:val="00173ABB"/>
    <w:rsid w:val="00173AEE"/>
    <w:rsid w:val="00173FC5"/>
    <w:rsid w:val="0017437C"/>
    <w:rsid w:val="00174552"/>
    <w:rsid w:val="00174829"/>
    <w:rsid w:val="001748AD"/>
    <w:rsid w:val="001748C5"/>
    <w:rsid w:val="001762F3"/>
    <w:rsid w:val="00176DFD"/>
    <w:rsid w:val="001774DD"/>
    <w:rsid w:val="00177A78"/>
    <w:rsid w:val="0018061A"/>
    <w:rsid w:val="00180F18"/>
    <w:rsid w:val="00181274"/>
    <w:rsid w:val="00181687"/>
    <w:rsid w:val="001816EC"/>
    <w:rsid w:val="00182551"/>
    <w:rsid w:val="00182806"/>
    <w:rsid w:val="00182F2D"/>
    <w:rsid w:val="0018340A"/>
    <w:rsid w:val="00183B30"/>
    <w:rsid w:val="00183B7D"/>
    <w:rsid w:val="0018408D"/>
    <w:rsid w:val="00184FE5"/>
    <w:rsid w:val="001850C3"/>
    <w:rsid w:val="00185F06"/>
    <w:rsid w:val="00186EBA"/>
    <w:rsid w:val="00187E9A"/>
    <w:rsid w:val="00187FF1"/>
    <w:rsid w:val="001901D7"/>
    <w:rsid w:val="00190D6E"/>
    <w:rsid w:val="00191804"/>
    <w:rsid w:val="00191823"/>
    <w:rsid w:val="00192732"/>
    <w:rsid w:val="00193615"/>
    <w:rsid w:val="00193952"/>
    <w:rsid w:val="00193E01"/>
    <w:rsid w:val="00194138"/>
    <w:rsid w:val="00195B22"/>
    <w:rsid w:val="00196022"/>
    <w:rsid w:val="0019657B"/>
    <w:rsid w:val="00196772"/>
    <w:rsid w:val="0019727D"/>
    <w:rsid w:val="001977B0"/>
    <w:rsid w:val="001A01FF"/>
    <w:rsid w:val="001A04E5"/>
    <w:rsid w:val="001A12B1"/>
    <w:rsid w:val="001A3A80"/>
    <w:rsid w:val="001A4B92"/>
    <w:rsid w:val="001A5E2A"/>
    <w:rsid w:val="001A666D"/>
    <w:rsid w:val="001A68C5"/>
    <w:rsid w:val="001A6A2F"/>
    <w:rsid w:val="001A6F49"/>
    <w:rsid w:val="001A7CEA"/>
    <w:rsid w:val="001A7DF1"/>
    <w:rsid w:val="001B153A"/>
    <w:rsid w:val="001B165B"/>
    <w:rsid w:val="001B1C11"/>
    <w:rsid w:val="001B1EEF"/>
    <w:rsid w:val="001B22D1"/>
    <w:rsid w:val="001B2852"/>
    <w:rsid w:val="001B3D48"/>
    <w:rsid w:val="001B574F"/>
    <w:rsid w:val="001B5BBB"/>
    <w:rsid w:val="001B5EF1"/>
    <w:rsid w:val="001B6673"/>
    <w:rsid w:val="001B66C9"/>
    <w:rsid w:val="001B7316"/>
    <w:rsid w:val="001B76E1"/>
    <w:rsid w:val="001B791D"/>
    <w:rsid w:val="001B7A0F"/>
    <w:rsid w:val="001B7B8C"/>
    <w:rsid w:val="001B7D5C"/>
    <w:rsid w:val="001B7F23"/>
    <w:rsid w:val="001C0FFA"/>
    <w:rsid w:val="001C10E5"/>
    <w:rsid w:val="001C15DA"/>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FA6"/>
    <w:rsid w:val="001D043E"/>
    <w:rsid w:val="001D0603"/>
    <w:rsid w:val="001D0BA8"/>
    <w:rsid w:val="001D0ED1"/>
    <w:rsid w:val="001D1010"/>
    <w:rsid w:val="001D1B43"/>
    <w:rsid w:val="001D21F4"/>
    <w:rsid w:val="001D229B"/>
    <w:rsid w:val="001D3A19"/>
    <w:rsid w:val="001D3AD7"/>
    <w:rsid w:val="001D519A"/>
    <w:rsid w:val="001D526E"/>
    <w:rsid w:val="001D52DA"/>
    <w:rsid w:val="001D5C6B"/>
    <w:rsid w:val="001D5D44"/>
    <w:rsid w:val="001D638B"/>
    <w:rsid w:val="001D6D19"/>
    <w:rsid w:val="001D7BE3"/>
    <w:rsid w:val="001E02D7"/>
    <w:rsid w:val="001E09E6"/>
    <w:rsid w:val="001E0A1E"/>
    <w:rsid w:val="001E25FD"/>
    <w:rsid w:val="001E26CB"/>
    <w:rsid w:val="001E2DEE"/>
    <w:rsid w:val="001E34BE"/>
    <w:rsid w:val="001E3756"/>
    <w:rsid w:val="001E3C53"/>
    <w:rsid w:val="001E3E7C"/>
    <w:rsid w:val="001E4525"/>
    <w:rsid w:val="001E46AE"/>
    <w:rsid w:val="001E537B"/>
    <w:rsid w:val="001E53E4"/>
    <w:rsid w:val="001E570F"/>
    <w:rsid w:val="001E66C3"/>
    <w:rsid w:val="001E6CFE"/>
    <w:rsid w:val="001E7960"/>
    <w:rsid w:val="001F040C"/>
    <w:rsid w:val="001F04D0"/>
    <w:rsid w:val="001F1EE2"/>
    <w:rsid w:val="001F3287"/>
    <w:rsid w:val="001F3A0C"/>
    <w:rsid w:val="001F3E9F"/>
    <w:rsid w:val="001F4633"/>
    <w:rsid w:val="001F465F"/>
    <w:rsid w:val="001F4838"/>
    <w:rsid w:val="001F4B99"/>
    <w:rsid w:val="001F4C82"/>
    <w:rsid w:val="001F4FDA"/>
    <w:rsid w:val="001F5CF7"/>
    <w:rsid w:val="001F6A72"/>
    <w:rsid w:val="001F7C02"/>
    <w:rsid w:val="00201F2D"/>
    <w:rsid w:val="00202F0D"/>
    <w:rsid w:val="002035A9"/>
    <w:rsid w:val="00203D9E"/>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BCD"/>
    <w:rsid w:val="002230E8"/>
    <w:rsid w:val="0022462B"/>
    <w:rsid w:val="00224BE2"/>
    <w:rsid w:val="00224CFA"/>
    <w:rsid w:val="0022525E"/>
    <w:rsid w:val="00225488"/>
    <w:rsid w:val="00225891"/>
    <w:rsid w:val="00225AAF"/>
    <w:rsid w:val="0022606B"/>
    <w:rsid w:val="00226779"/>
    <w:rsid w:val="00226BD4"/>
    <w:rsid w:val="00226DA6"/>
    <w:rsid w:val="00227501"/>
    <w:rsid w:val="00227DE3"/>
    <w:rsid w:val="002309BD"/>
    <w:rsid w:val="00230F11"/>
    <w:rsid w:val="002318DD"/>
    <w:rsid w:val="00231DA1"/>
    <w:rsid w:val="00231E43"/>
    <w:rsid w:val="002328F4"/>
    <w:rsid w:val="00232E4A"/>
    <w:rsid w:val="002330EC"/>
    <w:rsid w:val="002335A4"/>
    <w:rsid w:val="002337F3"/>
    <w:rsid w:val="002339F1"/>
    <w:rsid w:val="0023413F"/>
    <w:rsid w:val="002348A2"/>
    <w:rsid w:val="00234F1E"/>
    <w:rsid w:val="002361FF"/>
    <w:rsid w:val="002364CB"/>
    <w:rsid w:val="002368A7"/>
    <w:rsid w:val="00240575"/>
    <w:rsid w:val="00240E2F"/>
    <w:rsid w:val="00240EE1"/>
    <w:rsid w:val="00240F43"/>
    <w:rsid w:val="00241171"/>
    <w:rsid w:val="00241328"/>
    <w:rsid w:val="00241586"/>
    <w:rsid w:val="002427CF"/>
    <w:rsid w:val="00242B7C"/>
    <w:rsid w:val="00242EC9"/>
    <w:rsid w:val="0024332B"/>
    <w:rsid w:val="002437E8"/>
    <w:rsid w:val="002439E9"/>
    <w:rsid w:val="00243D0B"/>
    <w:rsid w:val="00243F92"/>
    <w:rsid w:val="0024423E"/>
    <w:rsid w:val="0024453F"/>
    <w:rsid w:val="002452A7"/>
    <w:rsid w:val="002456FD"/>
    <w:rsid w:val="00245E91"/>
    <w:rsid w:val="00245E93"/>
    <w:rsid w:val="0024616C"/>
    <w:rsid w:val="00246DB9"/>
    <w:rsid w:val="00247F1F"/>
    <w:rsid w:val="00250A0E"/>
    <w:rsid w:val="00251AA5"/>
    <w:rsid w:val="002527D4"/>
    <w:rsid w:val="0025285D"/>
    <w:rsid w:val="00252B13"/>
    <w:rsid w:val="00253115"/>
    <w:rsid w:val="0025397B"/>
    <w:rsid w:val="00255A08"/>
    <w:rsid w:val="0025636C"/>
    <w:rsid w:val="0025637D"/>
    <w:rsid w:val="002569B8"/>
    <w:rsid w:val="00256B87"/>
    <w:rsid w:val="00256C6A"/>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BA7"/>
    <w:rsid w:val="00267867"/>
    <w:rsid w:val="00270B48"/>
    <w:rsid w:val="00271491"/>
    <w:rsid w:val="00272E14"/>
    <w:rsid w:val="0027346E"/>
    <w:rsid w:val="00273C75"/>
    <w:rsid w:val="00273E59"/>
    <w:rsid w:val="0027474E"/>
    <w:rsid w:val="00274AF9"/>
    <w:rsid w:val="0027503D"/>
    <w:rsid w:val="00275DFD"/>
    <w:rsid w:val="002763D5"/>
    <w:rsid w:val="00276899"/>
    <w:rsid w:val="00276ABC"/>
    <w:rsid w:val="002804A8"/>
    <w:rsid w:val="0028089F"/>
    <w:rsid w:val="00280B27"/>
    <w:rsid w:val="00280E24"/>
    <w:rsid w:val="0028163F"/>
    <w:rsid w:val="0028197D"/>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1B49"/>
    <w:rsid w:val="00292B0C"/>
    <w:rsid w:val="002939C1"/>
    <w:rsid w:val="00293FD1"/>
    <w:rsid w:val="00294DB0"/>
    <w:rsid w:val="0029512B"/>
    <w:rsid w:val="00295325"/>
    <w:rsid w:val="0029717D"/>
    <w:rsid w:val="00297CC6"/>
    <w:rsid w:val="00297F45"/>
    <w:rsid w:val="002A0A15"/>
    <w:rsid w:val="002A0EF3"/>
    <w:rsid w:val="002A19A7"/>
    <w:rsid w:val="002A1C31"/>
    <w:rsid w:val="002A22F5"/>
    <w:rsid w:val="002A23CE"/>
    <w:rsid w:val="002A289C"/>
    <w:rsid w:val="002A2F6F"/>
    <w:rsid w:val="002A33CD"/>
    <w:rsid w:val="002A4597"/>
    <w:rsid w:val="002A4EE9"/>
    <w:rsid w:val="002A6D4D"/>
    <w:rsid w:val="002A7324"/>
    <w:rsid w:val="002A7564"/>
    <w:rsid w:val="002A76CB"/>
    <w:rsid w:val="002A7FE2"/>
    <w:rsid w:val="002B0299"/>
    <w:rsid w:val="002B0503"/>
    <w:rsid w:val="002B156F"/>
    <w:rsid w:val="002B20C9"/>
    <w:rsid w:val="002B2194"/>
    <w:rsid w:val="002B24B9"/>
    <w:rsid w:val="002B2AFC"/>
    <w:rsid w:val="002B2E19"/>
    <w:rsid w:val="002B2E57"/>
    <w:rsid w:val="002B380A"/>
    <w:rsid w:val="002B3C46"/>
    <w:rsid w:val="002B4543"/>
    <w:rsid w:val="002B491A"/>
    <w:rsid w:val="002B4C1B"/>
    <w:rsid w:val="002B4EFB"/>
    <w:rsid w:val="002B4FCD"/>
    <w:rsid w:val="002B52D1"/>
    <w:rsid w:val="002B6105"/>
    <w:rsid w:val="002B6300"/>
    <w:rsid w:val="002B6F77"/>
    <w:rsid w:val="002B729A"/>
    <w:rsid w:val="002B7D6A"/>
    <w:rsid w:val="002C0047"/>
    <w:rsid w:val="002C07A3"/>
    <w:rsid w:val="002C0C14"/>
    <w:rsid w:val="002C1AE5"/>
    <w:rsid w:val="002C1F89"/>
    <w:rsid w:val="002C235B"/>
    <w:rsid w:val="002C2C4F"/>
    <w:rsid w:val="002C3BCB"/>
    <w:rsid w:val="002C41B5"/>
    <w:rsid w:val="002C448D"/>
    <w:rsid w:val="002C44D3"/>
    <w:rsid w:val="002C46B1"/>
    <w:rsid w:val="002C4CDD"/>
    <w:rsid w:val="002C5269"/>
    <w:rsid w:val="002C59F5"/>
    <w:rsid w:val="002C5A7C"/>
    <w:rsid w:val="002C5D7C"/>
    <w:rsid w:val="002C6968"/>
    <w:rsid w:val="002D02FC"/>
    <w:rsid w:val="002D135B"/>
    <w:rsid w:val="002D1583"/>
    <w:rsid w:val="002D20A1"/>
    <w:rsid w:val="002D253D"/>
    <w:rsid w:val="002D3C64"/>
    <w:rsid w:val="002D3C8C"/>
    <w:rsid w:val="002D41BC"/>
    <w:rsid w:val="002D46CB"/>
    <w:rsid w:val="002D49D6"/>
    <w:rsid w:val="002D5852"/>
    <w:rsid w:val="002D5A63"/>
    <w:rsid w:val="002D6E9D"/>
    <w:rsid w:val="002E0759"/>
    <w:rsid w:val="002E0A59"/>
    <w:rsid w:val="002E0B0E"/>
    <w:rsid w:val="002E0D54"/>
    <w:rsid w:val="002E1124"/>
    <w:rsid w:val="002E1C27"/>
    <w:rsid w:val="002E2277"/>
    <w:rsid w:val="002E3682"/>
    <w:rsid w:val="002E3D92"/>
    <w:rsid w:val="002E4270"/>
    <w:rsid w:val="002E42BB"/>
    <w:rsid w:val="002E4C63"/>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4A2F"/>
    <w:rsid w:val="002F537F"/>
    <w:rsid w:val="002F59E7"/>
    <w:rsid w:val="002F6AF9"/>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E8"/>
    <w:rsid w:val="00316B96"/>
    <w:rsid w:val="00316D1A"/>
    <w:rsid w:val="00320706"/>
    <w:rsid w:val="00320BC4"/>
    <w:rsid w:val="00320C90"/>
    <w:rsid w:val="00321B0A"/>
    <w:rsid w:val="00322570"/>
    <w:rsid w:val="003227C9"/>
    <w:rsid w:val="00323005"/>
    <w:rsid w:val="0032310B"/>
    <w:rsid w:val="00323114"/>
    <w:rsid w:val="00323167"/>
    <w:rsid w:val="003246EE"/>
    <w:rsid w:val="00324942"/>
    <w:rsid w:val="00325156"/>
    <w:rsid w:val="00325332"/>
    <w:rsid w:val="003256C9"/>
    <w:rsid w:val="003258E6"/>
    <w:rsid w:val="003258F5"/>
    <w:rsid w:val="00325FBA"/>
    <w:rsid w:val="003260C1"/>
    <w:rsid w:val="00326B0D"/>
    <w:rsid w:val="00326E73"/>
    <w:rsid w:val="003300CF"/>
    <w:rsid w:val="0033051C"/>
    <w:rsid w:val="003307C8"/>
    <w:rsid w:val="0033113F"/>
    <w:rsid w:val="0033286E"/>
    <w:rsid w:val="00332909"/>
    <w:rsid w:val="00332C25"/>
    <w:rsid w:val="00332E25"/>
    <w:rsid w:val="00333784"/>
    <w:rsid w:val="003346A2"/>
    <w:rsid w:val="00334D3A"/>
    <w:rsid w:val="00334ECD"/>
    <w:rsid w:val="0033529A"/>
    <w:rsid w:val="0033535D"/>
    <w:rsid w:val="00335563"/>
    <w:rsid w:val="00335957"/>
    <w:rsid w:val="00335F29"/>
    <w:rsid w:val="0033682F"/>
    <w:rsid w:val="00336928"/>
    <w:rsid w:val="0034038F"/>
    <w:rsid w:val="00340433"/>
    <w:rsid w:val="00340CE1"/>
    <w:rsid w:val="00341525"/>
    <w:rsid w:val="0034155B"/>
    <w:rsid w:val="00341ED1"/>
    <w:rsid w:val="0034225C"/>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C5"/>
    <w:rsid w:val="003508EC"/>
    <w:rsid w:val="0035163A"/>
    <w:rsid w:val="00352061"/>
    <w:rsid w:val="00352714"/>
    <w:rsid w:val="00353747"/>
    <w:rsid w:val="0035446D"/>
    <w:rsid w:val="00354588"/>
    <w:rsid w:val="00354E7B"/>
    <w:rsid w:val="003551AE"/>
    <w:rsid w:val="00355518"/>
    <w:rsid w:val="003564B8"/>
    <w:rsid w:val="0035656A"/>
    <w:rsid w:val="0035675D"/>
    <w:rsid w:val="00356A66"/>
    <w:rsid w:val="00356FB5"/>
    <w:rsid w:val="00357178"/>
    <w:rsid w:val="003571E3"/>
    <w:rsid w:val="0035758C"/>
    <w:rsid w:val="00360922"/>
    <w:rsid w:val="00360D75"/>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7037"/>
    <w:rsid w:val="003770F5"/>
    <w:rsid w:val="003801B9"/>
    <w:rsid w:val="003805E3"/>
    <w:rsid w:val="00380E9B"/>
    <w:rsid w:val="0038112C"/>
    <w:rsid w:val="0038227D"/>
    <w:rsid w:val="00382502"/>
    <w:rsid w:val="00383133"/>
    <w:rsid w:val="0038363F"/>
    <w:rsid w:val="003836DA"/>
    <w:rsid w:val="00383D89"/>
    <w:rsid w:val="003847FC"/>
    <w:rsid w:val="003850B4"/>
    <w:rsid w:val="003856EC"/>
    <w:rsid w:val="00385B92"/>
    <w:rsid w:val="00386399"/>
    <w:rsid w:val="00386C9D"/>
    <w:rsid w:val="00387E26"/>
    <w:rsid w:val="00390DAB"/>
    <w:rsid w:val="003916D3"/>
    <w:rsid w:val="003916F1"/>
    <w:rsid w:val="003936E2"/>
    <w:rsid w:val="00393D48"/>
    <w:rsid w:val="00393DF3"/>
    <w:rsid w:val="00394103"/>
    <w:rsid w:val="0039441D"/>
    <w:rsid w:val="00394919"/>
    <w:rsid w:val="00394EC5"/>
    <w:rsid w:val="00394FE5"/>
    <w:rsid w:val="00395C30"/>
    <w:rsid w:val="00395C58"/>
    <w:rsid w:val="003968F2"/>
    <w:rsid w:val="003971C8"/>
    <w:rsid w:val="003A0829"/>
    <w:rsid w:val="003A1121"/>
    <w:rsid w:val="003A1F27"/>
    <w:rsid w:val="003A31F3"/>
    <w:rsid w:val="003A3523"/>
    <w:rsid w:val="003A36D2"/>
    <w:rsid w:val="003A53EA"/>
    <w:rsid w:val="003A5418"/>
    <w:rsid w:val="003A5D35"/>
    <w:rsid w:val="003A62F2"/>
    <w:rsid w:val="003A6520"/>
    <w:rsid w:val="003A689E"/>
    <w:rsid w:val="003A73C4"/>
    <w:rsid w:val="003A774F"/>
    <w:rsid w:val="003A7CB4"/>
    <w:rsid w:val="003B1258"/>
    <w:rsid w:val="003B25E1"/>
    <w:rsid w:val="003B2D3A"/>
    <w:rsid w:val="003B3539"/>
    <w:rsid w:val="003B35BB"/>
    <w:rsid w:val="003B3CC0"/>
    <w:rsid w:val="003B4254"/>
    <w:rsid w:val="003B4317"/>
    <w:rsid w:val="003B46CD"/>
    <w:rsid w:val="003B472B"/>
    <w:rsid w:val="003B4A54"/>
    <w:rsid w:val="003B4D7C"/>
    <w:rsid w:val="003B52DE"/>
    <w:rsid w:val="003B7D3F"/>
    <w:rsid w:val="003C0104"/>
    <w:rsid w:val="003C0508"/>
    <w:rsid w:val="003C05D2"/>
    <w:rsid w:val="003C08BC"/>
    <w:rsid w:val="003C0F42"/>
    <w:rsid w:val="003C10F8"/>
    <w:rsid w:val="003C1263"/>
    <w:rsid w:val="003C237D"/>
    <w:rsid w:val="003C34E0"/>
    <w:rsid w:val="003C3735"/>
    <w:rsid w:val="003C3818"/>
    <w:rsid w:val="003C45FF"/>
    <w:rsid w:val="003C50F4"/>
    <w:rsid w:val="003C53E4"/>
    <w:rsid w:val="003C5423"/>
    <w:rsid w:val="003C583E"/>
    <w:rsid w:val="003C58D6"/>
    <w:rsid w:val="003C58F8"/>
    <w:rsid w:val="003C5BC7"/>
    <w:rsid w:val="003C6B68"/>
    <w:rsid w:val="003C6E49"/>
    <w:rsid w:val="003C7D81"/>
    <w:rsid w:val="003C7F7A"/>
    <w:rsid w:val="003D00F2"/>
    <w:rsid w:val="003D01B0"/>
    <w:rsid w:val="003D0904"/>
    <w:rsid w:val="003D1196"/>
    <w:rsid w:val="003D16AA"/>
    <w:rsid w:val="003D23F3"/>
    <w:rsid w:val="003D272A"/>
    <w:rsid w:val="003D3719"/>
    <w:rsid w:val="003D3E3A"/>
    <w:rsid w:val="003D4A47"/>
    <w:rsid w:val="003D4F32"/>
    <w:rsid w:val="003D57DB"/>
    <w:rsid w:val="003D5B60"/>
    <w:rsid w:val="003D5DF3"/>
    <w:rsid w:val="003D5F83"/>
    <w:rsid w:val="003D6F44"/>
    <w:rsid w:val="003D7192"/>
    <w:rsid w:val="003D7221"/>
    <w:rsid w:val="003D7C32"/>
    <w:rsid w:val="003E05A8"/>
    <w:rsid w:val="003E0CAC"/>
    <w:rsid w:val="003E1710"/>
    <w:rsid w:val="003E2252"/>
    <w:rsid w:val="003E2557"/>
    <w:rsid w:val="003E2E03"/>
    <w:rsid w:val="003E35ED"/>
    <w:rsid w:val="003E36E5"/>
    <w:rsid w:val="003E3807"/>
    <w:rsid w:val="003E3DBD"/>
    <w:rsid w:val="003E3FC3"/>
    <w:rsid w:val="003E406E"/>
    <w:rsid w:val="003E413C"/>
    <w:rsid w:val="003E495E"/>
    <w:rsid w:val="003E4A91"/>
    <w:rsid w:val="003E65ED"/>
    <w:rsid w:val="003E7555"/>
    <w:rsid w:val="003E756A"/>
    <w:rsid w:val="003E75CD"/>
    <w:rsid w:val="003E77D8"/>
    <w:rsid w:val="003F0DAD"/>
    <w:rsid w:val="003F0FF3"/>
    <w:rsid w:val="003F10CB"/>
    <w:rsid w:val="003F16A6"/>
    <w:rsid w:val="003F1711"/>
    <w:rsid w:val="003F1AE0"/>
    <w:rsid w:val="003F1B34"/>
    <w:rsid w:val="003F1EB0"/>
    <w:rsid w:val="003F2221"/>
    <w:rsid w:val="003F438A"/>
    <w:rsid w:val="003F4B2D"/>
    <w:rsid w:val="003F582E"/>
    <w:rsid w:val="003F5A50"/>
    <w:rsid w:val="003F5B4B"/>
    <w:rsid w:val="003F6629"/>
    <w:rsid w:val="004013B2"/>
    <w:rsid w:val="00401469"/>
    <w:rsid w:val="00401F9E"/>
    <w:rsid w:val="00402107"/>
    <w:rsid w:val="004025DD"/>
    <w:rsid w:val="004026C0"/>
    <w:rsid w:val="00402734"/>
    <w:rsid w:val="0040311E"/>
    <w:rsid w:val="00403AC8"/>
    <w:rsid w:val="00404227"/>
    <w:rsid w:val="004043A7"/>
    <w:rsid w:val="00404A18"/>
    <w:rsid w:val="00405402"/>
    <w:rsid w:val="00405AA6"/>
    <w:rsid w:val="0040693B"/>
    <w:rsid w:val="004069E8"/>
    <w:rsid w:val="00406ACC"/>
    <w:rsid w:val="00407027"/>
    <w:rsid w:val="0040713E"/>
    <w:rsid w:val="00407717"/>
    <w:rsid w:val="0040794B"/>
    <w:rsid w:val="004102A8"/>
    <w:rsid w:val="00410EE9"/>
    <w:rsid w:val="00411097"/>
    <w:rsid w:val="00411AA1"/>
    <w:rsid w:val="004128AB"/>
    <w:rsid w:val="004135DD"/>
    <w:rsid w:val="004143B7"/>
    <w:rsid w:val="004144E5"/>
    <w:rsid w:val="00414F95"/>
    <w:rsid w:val="004157B7"/>
    <w:rsid w:val="004176C6"/>
    <w:rsid w:val="00420AD6"/>
    <w:rsid w:val="004212A2"/>
    <w:rsid w:val="004212A9"/>
    <w:rsid w:val="004213F9"/>
    <w:rsid w:val="00423605"/>
    <w:rsid w:val="0042363E"/>
    <w:rsid w:val="004236FF"/>
    <w:rsid w:val="004239D4"/>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7A19"/>
    <w:rsid w:val="00440E38"/>
    <w:rsid w:val="00440E6D"/>
    <w:rsid w:val="00442A70"/>
    <w:rsid w:val="00442BA9"/>
    <w:rsid w:val="004431DE"/>
    <w:rsid w:val="004432AF"/>
    <w:rsid w:val="00443CF5"/>
    <w:rsid w:val="00443D00"/>
    <w:rsid w:val="00443F41"/>
    <w:rsid w:val="004449F6"/>
    <w:rsid w:val="00446718"/>
    <w:rsid w:val="0044717F"/>
    <w:rsid w:val="004475CB"/>
    <w:rsid w:val="0045008A"/>
    <w:rsid w:val="00450897"/>
    <w:rsid w:val="00452B18"/>
    <w:rsid w:val="00452E35"/>
    <w:rsid w:val="004531A8"/>
    <w:rsid w:val="00454333"/>
    <w:rsid w:val="00454C97"/>
    <w:rsid w:val="00455573"/>
    <w:rsid w:val="00455C08"/>
    <w:rsid w:val="004565AB"/>
    <w:rsid w:val="00456C85"/>
    <w:rsid w:val="004575A2"/>
    <w:rsid w:val="00461219"/>
    <w:rsid w:val="00461752"/>
    <w:rsid w:val="00462AD4"/>
    <w:rsid w:val="004633DD"/>
    <w:rsid w:val="0046355F"/>
    <w:rsid w:val="00464D1C"/>
    <w:rsid w:val="00465C7B"/>
    <w:rsid w:val="00465F4E"/>
    <w:rsid w:val="00466936"/>
    <w:rsid w:val="00467321"/>
    <w:rsid w:val="00467795"/>
    <w:rsid w:val="00467C3C"/>
    <w:rsid w:val="00470591"/>
    <w:rsid w:val="0047072D"/>
    <w:rsid w:val="00470DBF"/>
    <w:rsid w:val="00470FC4"/>
    <w:rsid w:val="0047114A"/>
    <w:rsid w:val="004723EA"/>
    <w:rsid w:val="00472B76"/>
    <w:rsid w:val="00472F97"/>
    <w:rsid w:val="00473080"/>
    <w:rsid w:val="0047336C"/>
    <w:rsid w:val="004749DE"/>
    <w:rsid w:val="00474FEB"/>
    <w:rsid w:val="00475402"/>
    <w:rsid w:val="00475AF5"/>
    <w:rsid w:val="004766F2"/>
    <w:rsid w:val="00477215"/>
    <w:rsid w:val="004776D7"/>
    <w:rsid w:val="004800BD"/>
    <w:rsid w:val="00480CED"/>
    <w:rsid w:val="00480CFD"/>
    <w:rsid w:val="00481475"/>
    <w:rsid w:val="00481A7F"/>
    <w:rsid w:val="0048279E"/>
    <w:rsid w:val="00483488"/>
    <w:rsid w:val="00483847"/>
    <w:rsid w:val="0048399C"/>
    <w:rsid w:val="00483E30"/>
    <w:rsid w:val="00484B89"/>
    <w:rsid w:val="0048506C"/>
    <w:rsid w:val="004851B9"/>
    <w:rsid w:val="0048619E"/>
    <w:rsid w:val="00486839"/>
    <w:rsid w:val="00486E20"/>
    <w:rsid w:val="004874A8"/>
    <w:rsid w:val="00487998"/>
    <w:rsid w:val="00487A8C"/>
    <w:rsid w:val="00487FB7"/>
    <w:rsid w:val="0049058D"/>
    <w:rsid w:val="004906BC"/>
    <w:rsid w:val="0049072A"/>
    <w:rsid w:val="00490F7F"/>
    <w:rsid w:val="004911FB"/>
    <w:rsid w:val="0049179E"/>
    <w:rsid w:val="00491C4F"/>
    <w:rsid w:val="00492A9C"/>
    <w:rsid w:val="00492D81"/>
    <w:rsid w:val="0049358B"/>
    <w:rsid w:val="004938C5"/>
    <w:rsid w:val="00493935"/>
    <w:rsid w:val="00493A3F"/>
    <w:rsid w:val="00493C01"/>
    <w:rsid w:val="004944AC"/>
    <w:rsid w:val="00495619"/>
    <w:rsid w:val="00495631"/>
    <w:rsid w:val="00495994"/>
    <w:rsid w:val="00495D2E"/>
    <w:rsid w:val="00496275"/>
    <w:rsid w:val="004963E2"/>
    <w:rsid w:val="004968BA"/>
    <w:rsid w:val="00496902"/>
    <w:rsid w:val="00496A43"/>
    <w:rsid w:val="00497038"/>
    <w:rsid w:val="004971DF"/>
    <w:rsid w:val="004A00E4"/>
    <w:rsid w:val="004A07E8"/>
    <w:rsid w:val="004A1725"/>
    <w:rsid w:val="004A2A77"/>
    <w:rsid w:val="004A332F"/>
    <w:rsid w:val="004A361E"/>
    <w:rsid w:val="004A4ACD"/>
    <w:rsid w:val="004A511A"/>
    <w:rsid w:val="004A52A8"/>
    <w:rsid w:val="004A6424"/>
    <w:rsid w:val="004A69C6"/>
    <w:rsid w:val="004A6BB6"/>
    <w:rsid w:val="004B00A9"/>
    <w:rsid w:val="004B1A62"/>
    <w:rsid w:val="004B1B6C"/>
    <w:rsid w:val="004B204D"/>
    <w:rsid w:val="004B317A"/>
    <w:rsid w:val="004B38EF"/>
    <w:rsid w:val="004B45CA"/>
    <w:rsid w:val="004B4829"/>
    <w:rsid w:val="004B52B5"/>
    <w:rsid w:val="004B5D2F"/>
    <w:rsid w:val="004B65CC"/>
    <w:rsid w:val="004B6E2D"/>
    <w:rsid w:val="004B6E34"/>
    <w:rsid w:val="004B75F2"/>
    <w:rsid w:val="004B78A0"/>
    <w:rsid w:val="004C0100"/>
    <w:rsid w:val="004C0402"/>
    <w:rsid w:val="004C06D6"/>
    <w:rsid w:val="004C104D"/>
    <w:rsid w:val="004C1C3F"/>
    <w:rsid w:val="004C21E7"/>
    <w:rsid w:val="004C26EF"/>
    <w:rsid w:val="004C273F"/>
    <w:rsid w:val="004C2A1D"/>
    <w:rsid w:val="004C2B10"/>
    <w:rsid w:val="004C3149"/>
    <w:rsid w:val="004C3F0D"/>
    <w:rsid w:val="004C4347"/>
    <w:rsid w:val="004C4B88"/>
    <w:rsid w:val="004C5DAC"/>
    <w:rsid w:val="004C637D"/>
    <w:rsid w:val="004C770F"/>
    <w:rsid w:val="004C7A9E"/>
    <w:rsid w:val="004D02D9"/>
    <w:rsid w:val="004D036D"/>
    <w:rsid w:val="004D046A"/>
    <w:rsid w:val="004D14FC"/>
    <w:rsid w:val="004D1D8F"/>
    <w:rsid w:val="004D1DDF"/>
    <w:rsid w:val="004D1FD6"/>
    <w:rsid w:val="004D28E5"/>
    <w:rsid w:val="004D3094"/>
    <w:rsid w:val="004D3614"/>
    <w:rsid w:val="004D36C6"/>
    <w:rsid w:val="004D3A01"/>
    <w:rsid w:val="004D3E9D"/>
    <w:rsid w:val="004D40A2"/>
    <w:rsid w:val="004D46F2"/>
    <w:rsid w:val="004D48A3"/>
    <w:rsid w:val="004D5048"/>
    <w:rsid w:val="004D54C3"/>
    <w:rsid w:val="004D5F38"/>
    <w:rsid w:val="004D6387"/>
    <w:rsid w:val="004D66A9"/>
    <w:rsid w:val="004D67FD"/>
    <w:rsid w:val="004D69CA"/>
    <w:rsid w:val="004D74A6"/>
    <w:rsid w:val="004D77F3"/>
    <w:rsid w:val="004D7E2C"/>
    <w:rsid w:val="004E12B4"/>
    <w:rsid w:val="004E1B11"/>
    <w:rsid w:val="004E1CC8"/>
    <w:rsid w:val="004E1E40"/>
    <w:rsid w:val="004E1F4B"/>
    <w:rsid w:val="004E2421"/>
    <w:rsid w:val="004E2788"/>
    <w:rsid w:val="004E286B"/>
    <w:rsid w:val="004E2914"/>
    <w:rsid w:val="004E2D38"/>
    <w:rsid w:val="004E2DEA"/>
    <w:rsid w:val="004E3ACB"/>
    <w:rsid w:val="004E3C81"/>
    <w:rsid w:val="004E48FC"/>
    <w:rsid w:val="004E4B01"/>
    <w:rsid w:val="004E4D4D"/>
    <w:rsid w:val="004E567A"/>
    <w:rsid w:val="004E56F5"/>
    <w:rsid w:val="004E5766"/>
    <w:rsid w:val="004E5FBB"/>
    <w:rsid w:val="004E6057"/>
    <w:rsid w:val="004F0357"/>
    <w:rsid w:val="004F1F3E"/>
    <w:rsid w:val="004F2629"/>
    <w:rsid w:val="004F28E4"/>
    <w:rsid w:val="004F29C8"/>
    <w:rsid w:val="004F2F62"/>
    <w:rsid w:val="004F35AB"/>
    <w:rsid w:val="004F362E"/>
    <w:rsid w:val="004F3CDD"/>
    <w:rsid w:val="004F4E2C"/>
    <w:rsid w:val="004F5227"/>
    <w:rsid w:val="004F540A"/>
    <w:rsid w:val="004F55E2"/>
    <w:rsid w:val="004F5B98"/>
    <w:rsid w:val="0050044D"/>
    <w:rsid w:val="0050073A"/>
    <w:rsid w:val="005013EE"/>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15B4"/>
    <w:rsid w:val="0051178A"/>
    <w:rsid w:val="0051206C"/>
    <w:rsid w:val="00513014"/>
    <w:rsid w:val="00513CE3"/>
    <w:rsid w:val="00514C73"/>
    <w:rsid w:val="00514D5C"/>
    <w:rsid w:val="00515326"/>
    <w:rsid w:val="00515BFA"/>
    <w:rsid w:val="005161ED"/>
    <w:rsid w:val="00516539"/>
    <w:rsid w:val="00517044"/>
    <w:rsid w:val="00517CAA"/>
    <w:rsid w:val="0052011A"/>
    <w:rsid w:val="005216B5"/>
    <w:rsid w:val="00521CE2"/>
    <w:rsid w:val="00522167"/>
    <w:rsid w:val="0052255A"/>
    <w:rsid w:val="0052267B"/>
    <w:rsid w:val="00524399"/>
    <w:rsid w:val="00524589"/>
    <w:rsid w:val="0052598C"/>
    <w:rsid w:val="00525BC5"/>
    <w:rsid w:val="0052630B"/>
    <w:rsid w:val="00526865"/>
    <w:rsid w:val="00526868"/>
    <w:rsid w:val="00526F2B"/>
    <w:rsid w:val="005274F1"/>
    <w:rsid w:val="005276AF"/>
    <w:rsid w:val="00527E95"/>
    <w:rsid w:val="00530073"/>
    <w:rsid w:val="0053014E"/>
    <w:rsid w:val="00530167"/>
    <w:rsid w:val="005303FA"/>
    <w:rsid w:val="0053126B"/>
    <w:rsid w:val="005319CA"/>
    <w:rsid w:val="00532276"/>
    <w:rsid w:val="00532B3D"/>
    <w:rsid w:val="005330DD"/>
    <w:rsid w:val="005331B3"/>
    <w:rsid w:val="005332ED"/>
    <w:rsid w:val="005336FF"/>
    <w:rsid w:val="00534AB4"/>
    <w:rsid w:val="005363FC"/>
    <w:rsid w:val="00536F79"/>
    <w:rsid w:val="00537828"/>
    <w:rsid w:val="0054031F"/>
    <w:rsid w:val="00540BC2"/>
    <w:rsid w:val="00540F43"/>
    <w:rsid w:val="005410EF"/>
    <w:rsid w:val="00542117"/>
    <w:rsid w:val="00542FDD"/>
    <w:rsid w:val="005438C8"/>
    <w:rsid w:val="00543AD2"/>
    <w:rsid w:val="00543F0B"/>
    <w:rsid w:val="00544362"/>
    <w:rsid w:val="0054476C"/>
    <w:rsid w:val="00544A9C"/>
    <w:rsid w:val="00545025"/>
    <w:rsid w:val="005453D8"/>
    <w:rsid w:val="0054601E"/>
    <w:rsid w:val="0054683E"/>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EA8"/>
    <w:rsid w:val="00557F6F"/>
    <w:rsid w:val="00560200"/>
    <w:rsid w:val="005606B5"/>
    <w:rsid w:val="005608C4"/>
    <w:rsid w:val="00560DAF"/>
    <w:rsid w:val="00560EAB"/>
    <w:rsid w:val="00561E84"/>
    <w:rsid w:val="005622EF"/>
    <w:rsid w:val="00562311"/>
    <w:rsid w:val="00562946"/>
    <w:rsid w:val="005630E0"/>
    <w:rsid w:val="005636ED"/>
    <w:rsid w:val="005643CC"/>
    <w:rsid w:val="00564529"/>
    <w:rsid w:val="00564603"/>
    <w:rsid w:val="005648EA"/>
    <w:rsid w:val="00564DA5"/>
    <w:rsid w:val="00565164"/>
    <w:rsid w:val="00565452"/>
    <w:rsid w:val="00566062"/>
    <w:rsid w:val="0056675C"/>
    <w:rsid w:val="00566B3F"/>
    <w:rsid w:val="0056704E"/>
    <w:rsid w:val="0056761D"/>
    <w:rsid w:val="00567685"/>
    <w:rsid w:val="00567EDD"/>
    <w:rsid w:val="005709B8"/>
    <w:rsid w:val="00570B09"/>
    <w:rsid w:val="00571178"/>
    <w:rsid w:val="00571804"/>
    <w:rsid w:val="0057185F"/>
    <w:rsid w:val="00571A2E"/>
    <w:rsid w:val="00571BD9"/>
    <w:rsid w:val="00572400"/>
    <w:rsid w:val="00572662"/>
    <w:rsid w:val="005729DA"/>
    <w:rsid w:val="00572C5B"/>
    <w:rsid w:val="00573998"/>
    <w:rsid w:val="00573B98"/>
    <w:rsid w:val="00574771"/>
    <w:rsid w:val="005752E3"/>
    <w:rsid w:val="005755FC"/>
    <w:rsid w:val="00575B29"/>
    <w:rsid w:val="00575B3E"/>
    <w:rsid w:val="00575EB8"/>
    <w:rsid w:val="005766F8"/>
    <w:rsid w:val="00576FB1"/>
    <w:rsid w:val="00577378"/>
    <w:rsid w:val="005775A7"/>
    <w:rsid w:val="00580417"/>
    <w:rsid w:val="005809FA"/>
    <w:rsid w:val="00581B42"/>
    <w:rsid w:val="005823AC"/>
    <w:rsid w:val="00582D44"/>
    <w:rsid w:val="005843D0"/>
    <w:rsid w:val="0058476B"/>
    <w:rsid w:val="005850C8"/>
    <w:rsid w:val="00585CC4"/>
    <w:rsid w:val="00585D04"/>
    <w:rsid w:val="00587373"/>
    <w:rsid w:val="00587B07"/>
    <w:rsid w:val="00587DAB"/>
    <w:rsid w:val="0059013B"/>
    <w:rsid w:val="005903EB"/>
    <w:rsid w:val="005906A0"/>
    <w:rsid w:val="00590A68"/>
    <w:rsid w:val="00591C32"/>
    <w:rsid w:val="0059220E"/>
    <w:rsid w:val="0059245A"/>
    <w:rsid w:val="0059271C"/>
    <w:rsid w:val="00592C54"/>
    <w:rsid w:val="00592F14"/>
    <w:rsid w:val="00593614"/>
    <w:rsid w:val="005938F9"/>
    <w:rsid w:val="005945F1"/>
    <w:rsid w:val="00594778"/>
    <w:rsid w:val="00595213"/>
    <w:rsid w:val="005953AE"/>
    <w:rsid w:val="005967E8"/>
    <w:rsid w:val="0059684F"/>
    <w:rsid w:val="00596F4F"/>
    <w:rsid w:val="00597125"/>
    <w:rsid w:val="0059720F"/>
    <w:rsid w:val="005977AA"/>
    <w:rsid w:val="00597DBC"/>
    <w:rsid w:val="005A056E"/>
    <w:rsid w:val="005A061F"/>
    <w:rsid w:val="005A06E9"/>
    <w:rsid w:val="005A0950"/>
    <w:rsid w:val="005A138A"/>
    <w:rsid w:val="005A1ABD"/>
    <w:rsid w:val="005A2261"/>
    <w:rsid w:val="005A2DA8"/>
    <w:rsid w:val="005A332B"/>
    <w:rsid w:val="005A3561"/>
    <w:rsid w:val="005A3D56"/>
    <w:rsid w:val="005A4586"/>
    <w:rsid w:val="005A4791"/>
    <w:rsid w:val="005A5256"/>
    <w:rsid w:val="005A60DA"/>
    <w:rsid w:val="005A70C3"/>
    <w:rsid w:val="005A73FB"/>
    <w:rsid w:val="005A754C"/>
    <w:rsid w:val="005A7555"/>
    <w:rsid w:val="005B021F"/>
    <w:rsid w:val="005B07E8"/>
    <w:rsid w:val="005B10E2"/>
    <w:rsid w:val="005B117A"/>
    <w:rsid w:val="005B2FF1"/>
    <w:rsid w:val="005B2FFC"/>
    <w:rsid w:val="005B326D"/>
    <w:rsid w:val="005B39CF"/>
    <w:rsid w:val="005B404E"/>
    <w:rsid w:val="005B4252"/>
    <w:rsid w:val="005B4679"/>
    <w:rsid w:val="005B4725"/>
    <w:rsid w:val="005B499F"/>
    <w:rsid w:val="005B4BD9"/>
    <w:rsid w:val="005B5D97"/>
    <w:rsid w:val="005B6986"/>
    <w:rsid w:val="005B6BA3"/>
    <w:rsid w:val="005B71C3"/>
    <w:rsid w:val="005B7435"/>
    <w:rsid w:val="005B7DE7"/>
    <w:rsid w:val="005C04F4"/>
    <w:rsid w:val="005C0F8D"/>
    <w:rsid w:val="005C12E8"/>
    <w:rsid w:val="005C2C0A"/>
    <w:rsid w:val="005C3385"/>
    <w:rsid w:val="005C3579"/>
    <w:rsid w:val="005C3588"/>
    <w:rsid w:val="005C3778"/>
    <w:rsid w:val="005C3FA0"/>
    <w:rsid w:val="005C4087"/>
    <w:rsid w:val="005C49F3"/>
    <w:rsid w:val="005C4CA9"/>
    <w:rsid w:val="005C4F74"/>
    <w:rsid w:val="005C555C"/>
    <w:rsid w:val="005C5A99"/>
    <w:rsid w:val="005C6DAC"/>
    <w:rsid w:val="005C70FE"/>
    <w:rsid w:val="005C71F4"/>
    <w:rsid w:val="005C759A"/>
    <w:rsid w:val="005C7ABA"/>
    <w:rsid w:val="005C7F96"/>
    <w:rsid w:val="005D05D8"/>
    <w:rsid w:val="005D1E91"/>
    <w:rsid w:val="005D215A"/>
    <w:rsid w:val="005D2DFA"/>
    <w:rsid w:val="005D300C"/>
    <w:rsid w:val="005D3D50"/>
    <w:rsid w:val="005D4889"/>
    <w:rsid w:val="005D4D19"/>
    <w:rsid w:val="005D548D"/>
    <w:rsid w:val="005D5617"/>
    <w:rsid w:val="005D58D4"/>
    <w:rsid w:val="005D71C4"/>
    <w:rsid w:val="005D73F4"/>
    <w:rsid w:val="005D763A"/>
    <w:rsid w:val="005E005F"/>
    <w:rsid w:val="005E0159"/>
    <w:rsid w:val="005E03AA"/>
    <w:rsid w:val="005E03B3"/>
    <w:rsid w:val="005E051D"/>
    <w:rsid w:val="005E0E7D"/>
    <w:rsid w:val="005E1916"/>
    <w:rsid w:val="005E2ACD"/>
    <w:rsid w:val="005E37C9"/>
    <w:rsid w:val="005E3933"/>
    <w:rsid w:val="005E3AE3"/>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597"/>
    <w:rsid w:val="005F3DA4"/>
    <w:rsid w:val="005F4E6D"/>
    <w:rsid w:val="005F5257"/>
    <w:rsid w:val="005F5A44"/>
    <w:rsid w:val="005F63AC"/>
    <w:rsid w:val="005F67BE"/>
    <w:rsid w:val="005F74C9"/>
    <w:rsid w:val="005F7B42"/>
    <w:rsid w:val="005F7B80"/>
    <w:rsid w:val="005F7F4A"/>
    <w:rsid w:val="005F7F5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50C"/>
    <w:rsid w:val="0061295B"/>
    <w:rsid w:val="00612ACB"/>
    <w:rsid w:val="00614F3B"/>
    <w:rsid w:val="0061581A"/>
    <w:rsid w:val="006164D4"/>
    <w:rsid w:val="006166DD"/>
    <w:rsid w:val="0061690C"/>
    <w:rsid w:val="0061714C"/>
    <w:rsid w:val="006173E3"/>
    <w:rsid w:val="00620BB4"/>
    <w:rsid w:val="00621F9B"/>
    <w:rsid w:val="0062253D"/>
    <w:rsid w:val="0062262C"/>
    <w:rsid w:val="00622778"/>
    <w:rsid w:val="00622B0A"/>
    <w:rsid w:val="00623904"/>
    <w:rsid w:val="00624305"/>
    <w:rsid w:val="0062480C"/>
    <w:rsid w:val="00624E50"/>
    <w:rsid w:val="006251E1"/>
    <w:rsid w:val="00625C95"/>
    <w:rsid w:val="00625D89"/>
    <w:rsid w:val="00626184"/>
    <w:rsid w:val="00627E7F"/>
    <w:rsid w:val="00632333"/>
    <w:rsid w:val="00633510"/>
    <w:rsid w:val="00633649"/>
    <w:rsid w:val="00633C10"/>
    <w:rsid w:val="00633FAB"/>
    <w:rsid w:val="006342B0"/>
    <w:rsid w:val="0063431D"/>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9AB"/>
    <w:rsid w:val="00641B0A"/>
    <w:rsid w:val="00642DAA"/>
    <w:rsid w:val="00642EE7"/>
    <w:rsid w:val="0064383F"/>
    <w:rsid w:val="00643ED1"/>
    <w:rsid w:val="00644B20"/>
    <w:rsid w:val="00644C95"/>
    <w:rsid w:val="0064514A"/>
    <w:rsid w:val="006454AF"/>
    <w:rsid w:val="006456ED"/>
    <w:rsid w:val="00645F20"/>
    <w:rsid w:val="00645F70"/>
    <w:rsid w:val="00647482"/>
    <w:rsid w:val="0065021D"/>
    <w:rsid w:val="00650628"/>
    <w:rsid w:val="00652C95"/>
    <w:rsid w:val="00652D29"/>
    <w:rsid w:val="00652E9C"/>
    <w:rsid w:val="00653319"/>
    <w:rsid w:val="0065355B"/>
    <w:rsid w:val="0065424C"/>
    <w:rsid w:val="006545F3"/>
    <w:rsid w:val="00655993"/>
    <w:rsid w:val="00655DC3"/>
    <w:rsid w:val="006567F6"/>
    <w:rsid w:val="0065680A"/>
    <w:rsid w:val="00656913"/>
    <w:rsid w:val="00657E7A"/>
    <w:rsid w:val="00660F36"/>
    <w:rsid w:val="00661128"/>
    <w:rsid w:val="00661260"/>
    <w:rsid w:val="00661690"/>
    <w:rsid w:val="0066207D"/>
    <w:rsid w:val="006627D1"/>
    <w:rsid w:val="00663FBA"/>
    <w:rsid w:val="006647A3"/>
    <w:rsid w:val="00664886"/>
    <w:rsid w:val="00664A65"/>
    <w:rsid w:val="00664CE8"/>
    <w:rsid w:val="00665135"/>
    <w:rsid w:val="0066588E"/>
    <w:rsid w:val="006659F7"/>
    <w:rsid w:val="00666950"/>
    <w:rsid w:val="00666BF2"/>
    <w:rsid w:val="00666E2D"/>
    <w:rsid w:val="0066746E"/>
    <w:rsid w:val="00667632"/>
    <w:rsid w:val="006676E8"/>
    <w:rsid w:val="00670027"/>
    <w:rsid w:val="006718F2"/>
    <w:rsid w:val="0067259C"/>
    <w:rsid w:val="00672A50"/>
    <w:rsid w:val="00672C49"/>
    <w:rsid w:val="0067359E"/>
    <w:rsid w:val="00673684"/>
    <w:rsid w:val="00675B24"/>
    <w:rsid w:val="00675D8D"/>
    <w:rsid w:val="00676248"/>
    <w:rsid w:val="00676A05"/>
    <w:rsid w:val="00676AC4"/>
    <w:rsid w:val="00677D25"/>
    <w:rsid w:val="006801A8"/>
    <w:rsid w:val="00680448"/>
    <w:rsid w:val="00680639"/>
    <w:rsid w:val="00680E92"/>
    <w:rsid w:val="00681445"/>
    <w:rsid w:val="006815BD"/>
    <w:rsid w:val="00681A28"/>
    <w:rsid w:val="00681C56"/>
    <w:rsid w:val="00683163"/>
    <w:rsid w:val="00683369"/>
    <w:rsid w:val="00683BD4"/>
    <w:rsid w:val="00683BF4"/>
    <w:rsid w:val="00684889"/>
    <w:rsid w:val="00684B43"/>
    <w:rsid w:val="00684D1C"/>
    <w:rsid w:val="00685712"/>
    <w:rsid w:val="00686F5D"/>
    <w:rsid w:val="00687E7F"/>
    <w:rsid w:val="006904FF"/>
    <w:rsid w:val="0069168E"/>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22CB"/>
    <w:rsid w:val="006A266A"/>
    <w:rsid w:val="006A2CAD"/>
    <w:rsid w:val="006A37AC"/>
    <w:rsid w:val="006A3E15"/>
    <w:rsid w:val="006A4D77"/>
    <w:rsid w:val="006A5C04"/>
    <w:rsid w:val="006A6CEC"/>
    <w:rsid w:val="006A6D1A"/>
    <w:rsid w:val="006A7206"/>
    <w:rsid w:val="006A73BA"/>
    <w:rsid w:val="006A7D7A"/>
    <w:rsid w:val="006B02F6"/>
    <w:rsid w:val="006B08F4"/>
    <w:rsid w:val="006B0AE4"/>
    <w:rsid w:val="006B15F9"/>
    <w:rsid w:val="006B1CEA"/>
    <w:rsid w:val="006B1DE8"/>
    <w:rsid w:val="006B2361"/>
    <w:rsid w:val="006B2664"/>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30A9"/>
    <w:rsid w:val="006C439B"/>
    <w:rsid w:val="006C5EC6"/>
    <w:rsid w:val="006C6C3C"/>
    <w:rsid w:val="006C6CC5"/>
    <w:rsid w:val="006C6D22"/>
    <w:rsid w:val="006C7867"/>
    <w:rsid w:val="006D041A"/>
    <w:rsid w:val="006D07BD"/>
    <w:rsid w:val="006D15F9"/>
    <w:rsid w:val="006D2B5C"/>
    <w:rsid w:val="006D3AAA"/>
    <w:rsid w:val="006D3C36"/>
    <w:rsid w:val="006D416C"/>
    <w:rsid w:val="006D4395"/>
    <w:rsid w:val="006D4E27"/>
    <w:rsid w:val="006D506F"/>
    <w:rsid w:val="006D649A"/>
    <w:rsid w:val="006D6616"/>
    <w:rsid w:val="006D7615"/>
    <w:rsid w:val="006D7707"/>
    <w:rsid w:val="006D775E"/>
    <w:rsid w:val="006D7908"/>
    <w:rsid w:val="006D7C5D"/>
    <w:rsid w:val="006E1531"/>
    <w:rsid w:val="006E15E2"/>
    <w:rsid w:val="006E165F"/>
    <w:rsid w:val="006E1C3A"/>
    <w:rsid w:val="006E1CCB"/>
    <w:rsid w:val="006E2576"/>
    <w:rsid w:val="006E2F3F"/>
    <w:rsid w:val="006E317B"/>
    <w:rsid w:val="006E31B9"/>
    <w:rsid w:val="006E3406"/>
    <w:rsid w:val="006E3BEA"/>
    <w:rsid w:val="006E4489"/>
    <w:rsid w:val="006E47B9"/>
    <w:rsid w:val="006E4BE3"/>
    <w:rsid w:val="006E4CD1"/>
    <w:rsid w:val="006E4FC0"/>
    <w:rsid w:val="006E5D6A"/>
    <w:rsid w:val="006E6418"/>
    <w:rsid w:val="006E673D"/>
    <w:rsid w:val="006E7027"/>
    <w:rsid w:val="006E73E2"/>
    <w:rsid w:val="006F0498"/>
    <w:rsid w:val="006F07C2"/>
    <w:rsid w:val="006F0881"/>
    <w:rsid w:val="006F0885"/>
    <w:rsid w:val="006F0D61"/>
    <w:rsid w:val="006F0D74"/>
    <w:rsid w:val="006F10A1"/>
    <w:rsid w:val="006F193D"/>
    <w:rsid w:val="006F19BA"/>
    <w:rsid w:val="006F27E2"/>
    <w:rsid w:val="006F2AFB"/>
    <w:rsid w:val="006F3064"/>
    <w:rsid w:val="006F3139"/>
    <w:rsid w:val="006F3879"/>
    <w:rsid w:val="006F3AD6"/>
    <w:rsid w:val="006F3E66"/>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626F"/>
    <w:rsid w:val="007064E6"/>
    <w:rsid w:val="00706A64"/>
    <w:rsid w:val="0071088F"/>
    <w:rsid w:val="00710964"/>
    <w:rsid w:val="00710D95"/>
    <w:rsid w:val="007115EA"/>
    <w:rsid w:val="007122FD"/>
    <w:rsid w:val="00712357"/>
    <w:rsid w:val="007127B3"/>
    <w:rsid w:val="00712CD2"/>
    <w:rsid w:val="00714F4A"/>
    <w:rsid w:val="0071535D"/>
    <w:rsid w:val="00715458"/>
    <w:rsid w:val="00715ED9"/>
    <w:rsid w:val="00715F4E"/>
    <w:rsid w:val="00716E48"/>
    <w:rsid w:val="00717497"/>
    <w:rsid w:val="0071773E"/>
    <w:rsid w:val="007178B5"/>
    <w:rsid w:val="00717B19"/>
    <w:rsid w:val="007204F5"/>
    <w:rsid w:val="007226C8"/>
    <w:rsid w:val="00722711"/>
    <w:rsid w:val="00723A7B"/>
    <w:rsid w:val="00723EC8"/>
    <w:rsid w:val="00724282"/>
    <w:rsid w:val="00724A78"/>
    <w:rsid w:val="00724BEA"/>
    <w:rsid w:val="00724FA4"/>
    <w:rsid w:val="00724FAC"/>
    <w:rsid w:val="00726441"/>
    <w:rsid w:val="00726A83"/>
    <w:rsid w:val="00726D30"/>
    <w:rsid w:val="00727082"/>
    <w:rsid w:val="00730300"/>
    <w:rsid w:val="00730469"/>
    <w:rsid w:val="0073049B"/>
    <w:rsid w:val="00730B92"/>
    <w:rsid w:val="00731446"/>
    <w:rsid w:val="0073157B"/>
    <w:rsid w:val="007315A7"/>
    <w:rsid w:val="00731AE3"/>
    <w:rsid w:val="007321A7"/>
    <w:rsid w:val="007324A3"/>
    <w:rsid w:val="00733104"/>
    <w:rsid w:val="007333E2"/>
    <w:rsid w:val="00733971"/>
    <w:rsid w:val="007345F5"/>
    <w:rsid w:val="00734D2F"/>
    <w:rsid w:val="007353D4"/>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959"/>
    <w:rsid w:val="00746DB5"/>
    <w:rsid w:val="00746FE8"/>
    <w:rsid w:val="0074763E"/>
    <w:rsid w:val="0075029C"/>
    <w:rsid w:val="0075090B"/>
    <w:rsid w:val="00750A90"/>
    <w:rsid w:val="00750AB5"/>
    <w:rsid w:val="007510F6"/>
    <w:rsid w:val="00751637"/>
    <w:rsid w:val="00751C36"/>
    <w:rsid w:val="00751CFF"/>
    <w:rsid w:val="00751D88"/>
    <w:rsid w:val="00752079"/>
    <w:rsid w:val="0075227F"/>
    <w:rsid w:val="00752964"/>
    <w:rsid w:val="00754429"/>
    <w:rsid w:val="007550AB"/>
    <w:rsid w:val="00755B69"/>
    <w:rsid w:val="00755D80"/>
    <w:rsid w:val="00756727"/>
    <w:rsid w:val="007575D9"/>
    <w:rsid w:val="0075763F"/>
    <w:rsid w:val="0075788E"/>
    <w:rsid w:val="00757EDE"/>
    <w:rsid w:val="00757EF9"/>
    <w:rsid w:val="007603E7"/>
    <w:rsid w:val="00761042"/>
    <w:rsid w:val="00761E15"/>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62E0"/>
    <w:rsid w:val="00766628"/>
    <w:rsid w:val="0076710E"/>
    <w:rsid w:val="00767B8A"/>
    <w:rsid w:val="007702BA"/>
    <w:rsid w:val="00771311"/>
    <w:rsid w:val="00771499"/>
    <w:rsid w:val="0077149F"/>
    <w:rsid w:val="0077261A"/>
    <w:rsid w:val="00772AB2"/>
    <w:rsid w:val="00772DB1"/>
    <w:rsid w:val="0077317B"/>
    <w:rsid w:val="00773320"/>
    <w:rsid w:val="00773C70"/>
    <w:rsid w:val="00774586"/>
    <w:rsid w:val="00774D75"/>
    <w:rsid w:val="007762A1"/>
    <w:rsid w:val="00776C36"/>
    <w:rsid w:val="00776DF9"/>
    <w:rsid w:val="0077780D"/>
    <w:rsid w:val="00777A09"/>
    <w:rsid w:val="00777C09"/>
    <w:rsid w:val="00780E19"/>
    <w:rsid w:val="00781C80"/>
    <w:rsid w:val="007820FD"/>
    <w:rsid w:val="00782895"/>
    <w:rsid w:val="00782B45"/>
    <w:rsid w:val="00783041"/>
    <w:rsid w:val="0078375E"/>
    <w:rsid w:val="00783D10"/>
    <w:rsid w:val="00784268"/>
    <w:rsid w:val="0078430B"/>
    <w:rsid w:val="00784D63"/>
    <w:rsid w:val="00784E2D"/>
    <w:rsid w:val="00786092"/>
    <w:rsid w:val="007860C1"/>
    <w:rsid w:val="007862E3"/>
    <w:rsid w:val="00786DCE"/>
    <w:rsid w:val="00787B97"/>
    <w:rsid w:val="00787C4C"/>
    <w:rsid w:val="00790527"/>
    <w:rsid w:val="00790D34"/>
    <w:rsid w:val="00793B11"/>
    <w:rsid w:val="00793FB7"/>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C3A"/>
    <w:rsid w:val="007A2ED6"/>
    <w:rsid w:val="007A34A5"/>
    <w:rsid w:val="007A3722"/>
    <w:rsid w:val="007A5211"/>
    <w:rsid w:val="007A5311"/>
    <w:rsid w:val="007A5CB4"/>
    <w:rsid w:val="007A5E2D"/>
    <w:rsid w:val="007A6264"/>
    <w:rsid w:val="007A64F8"/>
    <w:rsid w:val="007A6503"/>
    <w:rsid w:val="007A6ABD"/>
    <w:rsid w:val="007A7E0F"/>
    <w:rsid w:val="007B0C50"/>
    <w:rsid w:val="007B0DB8"/>
    <w:rsid w:val="007B0DD2"/>
    <w:rsid w:val="007B307B"/>
    <w:rsid w:val="007B31EB"/>
    <w:rsid w:val="007B3258"/>
    <w:rsid w:val="007B3310"/>
    <w:rsid w:val="007B3AE8"/>
    <w:rsid w:val="007B4708"/>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461F"/>
    <w:rsid w:val="007C47DB"/>
    <w:rsid w:val="007C4AC5"/>
    <w:rsid w:val="007C4BA3"/>
    <w:rsid w:val="007C531A"/>
    <w:rsid w:val="007C53E4"/>
    <w:rsid w:val="007C5515"/>
    <w:rsid w:val="007C578E"/>
    <w:rsid w:val="007C5B8E"/>
    <w:rsid w:val="007C6194"/>
    <w:rsid w:val="007C648C"/>
    <w:rsid w:val="007C67E9"/>
    <w:rsid w:val="007C692B"/>
    <w:rsid w:val="007C6C94"/>
    <w:rsid w:val="007C6EB6"/>
    <w:rsid w:val="007C71B8"/>
    <w:rsid w:val="007C7452"/>
    <w:rsid w:val="007C7684"/>
    <w:rsid w:val="007C7752"/>
    <w:rsid w:val="007C7764"/>
    <w:rsid w:val="007D0547"/>
    <w:rsid w:val="007D0A2C"/>
    <w:rsid w:val="007D0ACD"/>
    <w:rsid w:val="007D1B10"/>
    <w:rsid w:val="007D1DAB"/>
    <w:rsid w:val="007D33C6"/>
    <w:rsid w:val="007D3588"/>
    <w:rsid w:val="007D3E57"/>
    <w:rsid w:val="007D4A6B"/>
    <w:rsid w:val="007D57D0"/>
    <w:rsid w:val="007D5EBB"/>
    <w:rsid w:val="007D718A"/>
    <w:rsid w:val="007D71B9"/>
    <w:rsid w:val="007D7306"/>
    <w:rsid w:val="007D7BA5"/>
    <w:rsid w:val="007D7C9E"/>
    <w:rsid w:val="007E00E1"/>
    <w:rsid w:val="007E04B9"/>
    <w:rsid w:val="007E0BC7"/>
    <w:rsid w:val="007E0F78"/>
    <w:rsid w:val="007E17E2"/>
    <w:rsid w:val="007E1B3F"/>
    <w:rsid w:val="007E1D0E"/>
    <w:rsid w:val="007E1EDB"/>
    <w:rsid w:val="007E2A0D"/>
    <w:rsid w:val="007E2A84"/>
    <w:rsid w:val="007E2ED7"/>
    <w:rsid w:val="007E3261"/>
    <w:rsid w:val="007E4462"/>
    <w:rsid w:val="007E4B6D"/>
    <w:rsid w:val="007E4E97"/>
    <w:rsid w:val="007E5419"/>
    <w:rsid w:val="007E5C59"/>
    <w:rsid w:val="007E64B4"/>
    <w:rsid w:val="007E7547"/>
    <w:rsid w:val="007E7DDF"/>
    <w:rsid w:val="007F0306"/>
    <w:rsid w:val="007F03BC"/>
    <w:rsid w:val="007F0AB3"/>
    <w:rsid w:val="007F0D43"/>
    <w:rsid w:val="007F1BAF"/>
    <w:rsid w:val="007F2406"/>
    <w:rsid w:val="007F2425"/>
    <w:rsid w:val="007F2625"/>
    <w:rsid w:val="007F2B86"/>
    <w:rsid w:val="007F31CE"/>
    <w:rsid w:val="007F3268"/>
    <w:rsid w:val="007F3D17"/>
    <w:rsid w:val="007F3DE8"/>
    <w:rsid w:val="007F414C"/>
    <w:rsid w:val="007F41A3"/>
    <w:rsid w:val="007F4834"/>
    <w:rsid w:val="007F5A4D"/>
    <w:rsid w:val="007F6D5D"/>
    <w:rsid w:val="007F6F7F"/>
    <w:rsid w:val="007F7095"/>
    <w:rsid w:val="007F7667"/>
    <w:rsid w:val="007F79F0"/>
    <w:rsid w:val="00800122"/>
    <w:rsid w:val="0080034F"/>
    <w:rsid w:val="0080077D"/>
    <w:rsid w:val="00800A9D"/>
    <w:rsid w:val="00800D54"/>
    <w:rsid w:val="00801037"/>
    <w:rsid w:val="0080275E"/>
    <w:rsid w:val="0080280D"/>
    <w:rsid w:val="00802839"/>
    <w:rsid w:val="008029BC"/>
    <w:rsid w:val="00802CC0"/>
    <w:rsid w:val="008036A6"/>
    <w:rsid w:val="00803D06"/>
    <w:rsid w:val="008052D3"/>
    <w:rsid w:val="008057C4"/>
    <w:rsid w:val="00805BFD"/>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32A"/>
    <w:rsid w:val="0082185E"/>
    <w:rsid w:val="00821AAD"/>
    <w:rsid w:val="008229DB"/>
    <w:rsid w:val="00823485"/>
    <w:rsid w:val="0082370F"/>
    <w:rsid w:val="00824470"/>
    <w:rsid w:val="00824AA5"/>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C40"/>
    <w:rsid w:val="00833D53"/>
    <w:rsid w:val="00833F6A"/>
    <w:rsid w:val="0083419F"/>
    <w:rsid w:val="00834439"/>
    <w:rsid w:val="0083490D"/>
    <w:rsid w:val="00834C4B"/>
    <w:rsid w:val="0083519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D0E"/>
    <w:rsid w:val="00843E3F"/>
    <w:rsid w:val="00843E66"/>
    <w:rsid w:val="00844E0F"/>
    <w:rsid w:val="0084566A"/>
    <w:rsid w:val="008459C2"/>
    <w:rsid w:val="008459D3"/>
    <w:rsid w:val="00845BC0"/>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D5E"/>
    <w:rsid w:val="008536D1"/>
    <w:rsid w:val="00853BE4"/>
    <w:rsid w:val="00853C17"/>
    <w:rsid w:val="00854D5D"/>
    <w:rsid w:val="008550E8"/>
    <w:rsid w:val="00855181"/>
    <w:rsid w:val="008555BD"/>
    <w:rsid w:val="00855876"/>
    <w:rsid w:val="008560CF"/>
    <w:rsid w:val="00856259"/>
    <w:rsid w:val="0085645C"/>
    <w:rsid w:val="0085658E"/>
    <w:rsid w:val="00856733"/>
    <w:rsid w:val="00856F00"/>
    <w:rsid w:val="00857362"/>
    <w:rsid w:val="00857A50"/>
    <w:rsid w:val="008604F9"/>
    <w:rsid w:val="00860A6E"/>
    <w:rsid w:val="00861505"/>
    <w:rsid w:val="00861AF1"/>
    <w:rsid w:val="00861BB8"/>
    <w:rsid w:val="00861E7A"/>
    <w:rsid w:val="00863522"/>
    <w:rsid w:val="00863896"/>
    <w:rsid w:val="00863F5E"/>
    <w:rsid w:val="00864550"/>
    <w:rsid w:val="0086456E"/>
    <w:rsid w:val="00864717"/>
    <w:rsid w:val="00864A7D"/>
    <w:rsid w:val="00864FAD"/>
    <w:rsid w:val="00864FF1"/>
    <w:rsid w:val="00865A67"/>
    <w:rsid w:val="0086722D"/>
    <w:rsid w:val="00867FA0"/>
    <w:rsid w:val="00871508"/>
    <w:rsid w:val="008716EF"/>
    <w:rsid w:val="00871DBB"/>
    <w:rsid w:val="0087263E"/>
    <w:rsid w:val="008726D0"/>
    <w:rsid w:val="00872A0E"/>
    <w:rsid w:val="00873EF6"/>
    <w:rsid w:val="00873FB3"/>
    <w:rsid w:val="00873FBD"/>
    <w:rsid w:val="0087446A"/>
    <w:rsid w:val="008747CA"/>
    <w:rsid w:val="00874F8A"/>
    <w:rsid w:val="008756DE"/>
    <w:rsid w:val="00875C88"/>
    <w:rsid w:val="008760FF"/>
    <w:rsid w:val="00876380"/>
    <w:rsid w:val="008767B5"/>
    <w:rsid w:val="00876C4A"/>
    <w:rsid w:val="00876CF8"/>
    <w:rsid w:val="00877869"/>
    <w:rsid w:val="008778BC"/>
    <w:rsid w:val="00877AB9"/>
    <w:rsid w:val="00877ADE"/>
    <w:rsid w:val="00882A09"/>
    <w:rsid w:val="00883129"/>
    <w:rsid w:val="00883885"/>
    <w:rsid w:val="00883940"/>
    <w:rsid w:val="008841F1"/>
    <w:rsid w:val="008842AB"/>
    <w:rsid w:val="008847A0"/>
    <w:rsid w:val="0088517A"/>
    <w:rsid w:val="00885354"/>
    <w:rsid w:val="0088559B"/>
    <w:rsid w:val="00885B2D"/>
    <w:rsid w:val="0088658E"/>
    <w:rsid w:val="00886912"/>
    <w:rsid w:val="00886C85"/>
    <w:rsid w:val="00887030"/>
    <w:rsid w:val="008903CC"/>
    <w:rsid w:val="00890469"/>
    <w:rsid w:val="008905D2"/>
    <w:rsid w:val="00890885"/>
    <w:rsid w:val="00890D19"/>
    <w:rsid w:val="0089126F"/>
    <w:rsid w:val="0089165C"/>
    <w:rsid w:val="00891893"/>
    <w:rsid w:val="00891E20"/>
    <w:rsid w:val="00893379"/>
    <w:rsid w:val="008942FA"/>
    <w:rsid w:val="008951FA"/>
    <w:rsid w:val="0089525F"/>
    <w:rsid w:val="00895D1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6F8"/>
    <w:rsid w:val="008A6799"/>
    <w:rsid w:val="008A6B4D"/>
    <w:rsid w:val="008A719C"/>
    <w:rsid w:val="008B017A"/>
    <w:rsid w:val="008B0248"/>
    <w:rsid w:val="008B03DC"/>
    <w:rsid w:val="008B04EB"/>
    <w:rsid w:val="008B0C5B"/>
    <w:rsid w:val="008B155D"/>
    <w:rsid w:val="008B2656"/>
    <w:rsid w:val="008B2C9E"/>
    <w:rsid w:val="008B2F1A"/>
    <w:rsid w:val="008B302C"/>
    <w:rsid w:val="008B3C17"/>
    <w:rsid w:val="008B416D"/>
    <w:rsid w:val="008B44BD"/>
    <w:rsid w:val="008B495F"/>
    <w:rsid w:val="008B49B1"/>
    <w:rsid w:val="008B5AAD"/>
    <w:rsid w:val="008B5C51"/>
    <w:rsid w:val="008B633E"/>
    <w:rsid w:val="008C00AB"/>
    <w:rsid w:val="008C0321"/>
    <w:rsid w:val="008C054A"/>
    <w:rsid w:val="008C067F"/>
    <w:rsid w:val="008C07B4"/>
    <w:rsid w:val="008C09C1"/>
    <w:rsid w:val="008C192F"/>
    <w:rsid w:val="008C2001"/>
    <w:rsid w:val="008C32F3"/>
    <w:rsid w:val="008C4762"/>
    <w:rsid w:val="008C4AE4"/>
    <w:rsid w:val="008C4BAA"/>
    <w:rsid w:val="008C4EF2"/>
    <w:rsid w:val="008C556A"/>
    <w:rsid w:val="008C55B9"/>
    <w:rsid w:val="008C6704"/>
    <w:rsid w:val="008C7914"/>
    <w:rsid w:val="008C7CB2"/>
    <w:rsid w:val="008D0580"/>
    <w:rsid w:val="008D1630"/>
    <w:rsid w:val="008D1708"/>
    <w:rsid w:val="008D220A"/>
    <w:rsid w:val="008D22B6"/>
    <w:rsid w:val="008D2D46"/>
    <w:rsid w:val="008D2FC0"/>
    <w:rsid w:val="008D354A"/>
    <w:rsid w:val="008D4954"/>
    <w:rsid w:val="008D4BD9"/>
    <w:rsid w:val="008D509F"/>
    <w:rsid w:val="008D50D1"/>
    <w:rsid w:val="008D582A"/>
    <w:rsid w:val="008D5AAA"/>
    <w:rsid w:val="008D5D56"/>
    <w:rsid w:val="008D6DDA"/>
    <w:rsid w:val="008D7217"/>
    <w:rsid w:val="008D73DB"/>
    <w:rsid w:val="008D7BA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EA"/>
    <w:rsid w:val="008F2B26"/>
    <w:rsid w:val="008F2BD4"/>
    <w:rsid w:val="008F2C56"/>
    <w:rsid w:val="008F3A20"/>
    <w:rsid w:val="008F3FCA"/>
    <w:rsid w:val="008F4694"/>
    <w:rsid w:val="008F4C04"/>
    <w:rsid w:val="008F51D4"/>
    <w:rsid w:val="008F6164"/>
    <w:rsid w:val="008F6C0F"/>
    <w:rsid w:val="008F7AD2"/>
    <w:rsid w:val="00901D96"/>
    <w:rsid w:val="00901DE6"/>
    <w:rsid w:val="00901E0B"/>
    <w:rsid w:val="0090361A"/>
    <w:rsid w:val="00903A7D"/>
    <w:rsid w:val="009043A2"/>
    <w:rsid w:val="009046F0"/>
    <w:rsid w:val="00904AFB"/>
    <w:rsid w:val="0090501B"/>
    <w:rsid w:val="00905175"/>
    <w:rsid w:val="009054C2"/>
    <w:rsid w:val="009056E9"/>
    <w:rsid w:val="00905CBD"/>
    <w:rsid w:val="00905F34"/>
    <w:rsid w:val="009073D8"/>
    <w:rsid w:val="00907D87"/>
    <w:rsid w:val="009103D1"/>
    <w:rsid w:val="009106FB"/>
    <w:rsid w:val="00910755"/>
    <w:rsid w:val="00910D1B"/>
    <w:rsid w:val="00911147"/>
    <w:rsid w:val="00911579"/>
    <w:rsid w:val="0091328A"/>
    <w:rsid w:val="009133E9"/>
    <w:rsid w:val="00913878"/>
    <w:rsid w:val="009142E5"/>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992"/>
    <w:rsid w:val="00922DFD"/>
    <w:rsid w:val="00923893"/>
    <w:rsid w:val="00923A26"/>
    <w:rsid w:val="00923FC3"/>
    <w:rsid w:val="0092421B"/>
    <w:rsid w:val="009258C8"/>
    <w:rsid w:val="00925AC9"/>
    <w:rsid w:val="00925CC2"/>
    <w:rsid w:val="009264E7"/>
    <w:rsid w:val="00926651"/>
    <w:rsid w:val="00930E19"/>
    <w:rsid w:val="00931291"/>
    <w:rsid w:val="00931B3D"/>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C55"/>
    <w:rsid w:val="00937147"/>
    <w:rsid w:val="009375EB"/>
    <w:rsid w:val="00937B29"/>
    <w:rsid w:val="00940005"/>
    <w:rsid w:val="00940928"/>
    <w:rsid w:val="00940E00"/>
    <w:rsid w:val="009410D3"/>
    <w:rsid w:val="00941394"/>
    <w:rsid w:val="00941785"/>
    <w:rsid w:val="009417A9"/>
    <w:rsid w:val="009431CA"/>
    <w:rsid w:val="00943234"/>
    <w:rsid w:val="0094398F"/>
    <w:rsid w:val="009440BE"/>
    <w:rsid w:val="00944317"/>
    <w:rsid w:val="009447D9"/>
    <w:rsid w:val="0094488B"/>
    <w:rsid w:val="00944CC5"/>
    <w:rsid w:val="0094600D"/>
    <w:rsid w:val="00946C7C"/>
    <w:rsid w:val="00946DE2"/>
    <w:rsid w:val="00946E22"/>
    <w:rsid w:val="00947A88"/>
    <w:rsid w:val="00947D0C"/>
    <w:rsid w:val="009504AF"/>
    <w:rsid w:val="009504F0"/>
    <w:rsid w:val="00950DFA"/>
    <w:rsid w:val="0095136B"/>
    <w:rsid w:val="00951557"/>
    <w:rsid w:val="009524A2"/>
    <w:rsid w:val="00952E98"/>
    <w:rsid w:val="0095409F"/>
    <w:rsid w:val="0095414E"/>
    <w:rsid w:val="00954265"/>
    <w:rsid w:val="009544C2"/>
    <w:rsid w:val="00954530"/>
    <w:rsid w:val="00954D28"/>
    <w:rsid w:val="009553F1"/>
    <w:rsid w:val="0095579A"/>
    <w:rsid w:val="00956325"/>
    <w:rsid w:val="00956B17"/>
    <w:rsid w:val="0095709D"/>
    <w:rsid w:val="009570B6"/>
    <w:rsid w:val="00957127"/>
    <w:rsid w:val="009572EC"/>
    <w:rsid w:val="009575B5"/>
    <w:rsid w:val="00957964"/>
    <w:rsid w:val="00957AE4"/>
    <w:rsid w:val="009604D2"/>
    <w:rsid w:val="00960DED"/>
    <w:rsid w:val="00961397"/>
    <w:rsid w:val="00961B0F"/>
    <w:rsid w:val="00961CF0"/>
    <w:rsid w:val="00962386"/>
    <w:rsid w:val="009632E8"/>
    <w:rsid w:val="009638C3"/>
    <w:rsid w:val="00963BA7"/>
    <w:rsid w:val="009642D2"/>
    <w:rsid w:val="009646E7"/>
    <w:rsid w:val="00964D89"/>
    <w:rsid w:val="00965B71"/>
    <w:rsid w:val="009667EE"/>
    <w:rsid w:val="00966859"/>
    <w:rsid w:val="00967054"/>
    <w:rsid w:val="009674A0"/>
    <w:rsid w:val="00967A6F"/>
    <w:rsid w:val="00967ED0"/>
    <w:rsid w:val="00970FB8"/>
    <w:rsid w:val="009716DE"/>
    <w:rsid w:val="009723C2"/>
    <w:rsid w:val="009727FE"/>
    <w:rsid w:val="00973057"/>
    <w:rsid w:val="00973FA7"/>
    <w:rsid w:val="00974292"/>
    <w:rsid w:val="0097435C"/>
    <w:rsid w:val="00975720"/>
    <w:rsid w:val="009757FB"/>
    <w:rsid w:val="00976297"/>
    <w:rsid w:val="00976483"/>
    <w:rsid w:val="00976500"/>
    <w:rsid w:val="00976531"/>
    <w:rsid w:val="00980B58"/>
    <w:rsid w:val="00980C21"/>
    <w:rsid w:val="00980D38"/>
    <w:rsid w:val="00981133"/>
    <w:rsid w:val="00981DF1"/>
    <w:rsid w:val="00982766"/>
    <w:rsid w:val="00982A57"/>
    <w:rsid w:val="00983188"/>
    <w:rsid w:val="00983727"/>
    <w:rsid w:val="00983DC2"/>
    <w:rsid w:val="00983F02"/>
    <w:rsid w:val="00984342"/>
    <w:rsid w:val="009849EE"/>
    <w:rsid w:val="009859EE"/>
    <w:rsid w:val="00985E2A"/>
    <w:rsid w:val="00986908"/>
    <w:rsid w:val="00986D96"/>
    <w:rsid w:val="00991AAC"/>
    <w:rsid w:val="00991B50"/>
    <w:rsid w:val="009937B0"/>
    <w:rsid w:val="00993A3B"/>
    <w:rsid w:val="00994156"/>
    <w:rsid w:val="00994896"/>
    <w:rsid w:val="00995617"/>
    <w:rsid w:val="0099606A"/>
    <w:rsid w:val="0099747C"/>
    <w:rsid w:val="00997960"/>
    <w:rsid w:val="009A071C"/>
    <w:rsid w:val="009A0977"/>
    <w:rsid w:val="009A0F21"/>
    <w:rsid w:val="009A1FCE"/>
    <w:rsid w:val="009A29A0"/>
    <w:rsid w:val="009A2EE3"/>
    <w:rsid w:val="009A34F7"/>
    <w:rsid w:val="009A37C1"/>
    <w:rsid w:val="009A47B6"/>
    <w:rsid w:val="009A49C5"/>
    <w:rsid w:val="009A53E4"/>
    <w:rsid w:val="009A543A"/>
    <w:rsid w:val="009A5A2F"/>
    <w:rsid w:val="009A684F"/>
    <w:rsid w:val="009A69FF"/>
    <w:rsid w:val="009A7655"/>
    <w:rsid w:val="009A7A6E"/>
    <w:rsid w:val="009B037E"/>
    <w:rsid w:val="009B0A40"/>
    <w:rsid w:val="009B0D2D"/>
    <w:rsid w:val="009B1A2A"/>
    <w:rsid w:val="009B1DB8"/>
    <w:rsid w:val="009B20BE"/>
    <w:rsid w:val="009B225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2585"/>
    <w:rsid w:val="009D2F69"/>
    <w:rsid w:val="009D3CDD"/>
    <w:rsid w:val="009D4198"/>
    <w:rsid w:val="009D47C4"/>
    <w:rsid w:val="009D487A"/>
    <w:rsid w:val="009D4EDB"/>
    <w:rsid w:val="009D55C9"/>
    <w:rsid w:val="009D5D8D"/>
    <w:rsid w:val="009D5EDE"/>
    <w:rsid w:val="009D7287"/>
    <w:rsid w:val="009E0193"/>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712E"/>
    <w:rsid w:val="009E72C9"/>
    <w:rsid w:val="009E7570"/>
    <w:rsid w:val="009E7788"/>
    <w:rsid w:val="009E799A"/>
    <w:rsid w:val="009E7BFC"/>
    <w:rsid w:val="009E7FC8"/>
    <w:rsid w:val="009F1345"/>
    <w:rsid w:val="009F13A7"/>
    <w:rsid w:val="009F2BB5"/>
    <w:rsid w:val="009F3A6D"/>
    <w:rsid w:val="009F4034"/>
    <w:rsid w:val="009F4978"/>
    <w:rsid w:val="009F4A3C"/>
    <w:rsid w:val="009F4D0B"/>
    <w:rsid w:val="009F5937"/>
    <w:rsid w:val="009F6170"/>
    <w:rsid w:val="009F6441"/>
    <w:rsid w:val="009F6692"/>
    <w:rsid w:val="009F72AB"/>
    <w:rsid w:val="009F75E0"/>
    <w:rsid w:val="009F7701"/>
    <w:rsid w:val="00A0008E"/>
    <w:rsid w:val="00A0023B"/>
    <w:rsid w:val="00A007E8"/>
    <w:rsid w:val="00A02BC3"/>
    <w:rsid w:val="00A02DD6"/>
    <w:rsid w:val="00A02DDC"/>
    <w:rsid w:val="00A0318D"/>
    <w:rsid w:val="00A03C90"/>
    <w:rsid w:val="00A04203"/>
    <w:rsid w:val="00A0439B"/>
    <w:rsid w:val="00A053F5"/>
    <w:rsid w:val="00A057E2"/>
    <w:rsid w:val="00A058AD"/>
    <w:rsid w:val="00A062D1"/>
    <w:rsid w:val="00A0645A"/>
    <w:rsid w:val="00A06C28"/>
    <w:rsid w:val="00A07977"/>
    <w:rsid w:val="00A1080A"/>
    <w:rsid w:val="00A10B6A"/>
    <w:rsid w:val="00A11986"/>
    <w:rsid w:val="00A12469"/>
    <w:rsid w:val="00A124A7"/>
    <w:rsid w:val="00A12738"/>
    <w:rsid w:val="00A12986"/>
    <w:rsid w:val="00A13355"/>
    <w:rsid w:val="00A135CD"/>
    <w:rsid w:val="00A1392C"/>
    <w:rsid w:val="00A13EEB"/>
    <w:rsid w:val="00A14A94"/>
    <w:rsid w:val="00A1500E"/>
    <w:rsid w:val="00A16E42"/>
    <w:rsid w:val="00A174FF"/>
    <w:rsid w:val="00A1774E"/>
    <w:rsid w:val="00A1783B"/>
    <w:rsid w:val="00A217AA"/>
    <w:rsid w:val="00A21C5C"/>
    <w:rsid w:val="00A2217D"/>
    <w:rsid w:val="00A22DCF"/>
    <w:rsid w:val="00A22FEF"/>
    <w:rsid w:val="00A23FF2"/>
    <w:rsid w:val="00A24003"/>
    <w:rsid w:val="00A24181"/>
    <w:rsid w:val="00A243E9"/>
    <w:rsid w:val="00A24406"/>
    <w:rsid w:val="00A24C88"/>
    <w:rsid w:val="00A26643"/>
    <w:rsid w:val="00A26F02"/>
    <w:rsid w:val="00A27B96"/>
    <w:rsid w:val="00A32BF7"/>
    <w:rsid w:val="00A330BF"/>
    <w:rsid w:val="00A33FB7"/>
    <w:rsid w:val="00A340C3"/>
    <w:rsid w:val="00A34A2F"/>
    <w:rsid w:val="00A3582A"/>
    <w:rsid w:val="00A3702B"/>
    <w:rsid w:val="00A376B5"/>
    <w:rsid w:val="00A376D7"/>
    <w:rsid w:val="00A37A5C"/>
    <w:rsid w:val="00A40700"/>
    <w:rsid w:val="00A409DB"/>
    <w:rsid w:val="00A40CB4"/>
    <w:rsid w:val="00A41597"/>
    <w:rsid w:val="00A41786"/>
    <w:rsid w:val="00A42875"/>
    <w:rsid w:val="00A42B29"/>
    <w:rsid w:val="00A42E28"/>
    <w:rsid w:val="00A43FA0"/>
    <w:rsid w:val="00A44786"/>
    <w:rsid w:val="00A44C8A"/>
    <w:rsid w:val="00A4504A"/>
    <w:rsid w:val="00A45F7A"/>
    <w:rsid w:val="00A46ECA"/>
    <w:rsid w:val="00A4736F"/>
    <w:rsid w:val="00A501FE"/>
    <w:rsid w:val="00A50A5D"/>
    <w:rsid w:val="00A50B30"/>
    <w:rsid w:val="00A50B36"/>
    <w:rsid w:val="00A50B5A"/>
    <w:rsid w:val="00A517A9"/>
    <w:rsid w:val="00A51A34"/>
    <w:rsid w:val="00A5209D"/>
    <w:rsid w:val="00A52A48"/>
    <w:rsid w:val="00A5327C"/>
    <w:rsid w:val="00A53420"/>
    <w:rsid w:val="00A538A4"/>
    <w:rsid w:val="00A53D21"/>
    <w:rsid w:val="00A5504C"/>
    <w:rsid w:val="00A55299"/>
    <w:rsid w:val="00A56074"/>
    <w:rsid w:val="00A5631B"/>
    <w:rsid w:val="00A57125"/>
    <w:rsid w:val="00A57592"/>
    <w:rsid w:val="00A60DF6"/>
    <w:rsid w:val="00A61CD1"/>
    <w:rsid w:val="00A629DB"/>
    <w:rsid w:val="00A62DA6"/>
    <w:rsid w:val="00A62DE7"/>
    <w:rsid w:val="00A65277"/>
    <w:rsid w:val="00A655DD"/>
    <w:rsid w:val="00A65825"/>
    <w:rsid w:val="00A66678"/>
    <w:rsid w:val="00A66BA8"/>
    <w:rsid w:val="00A66CA2"/>
    <w:rsid w:val="00A7111A"/>
    <w:rsid w:val="00A71281"/>
    <w:rsid w:val="00A71CA2"/>
    <w:rsid w:val="00A737B9"/>
    <w:rsid w:val="00A73880"/>
    <w:rsid w:val="00A7399B"/>
    <w:rsid w:val="00A73A96"/>
    <w:rsid w:val="00A7449A"/>
    <w:rsid w:val="00A74759"/>
    <w:rsid w:val="00A7567A"/>
    <w:rsid w:val="00A759E6"/>
    <w:rsid w:val="00A75B09"/>
    <w:rsid w:val="00A767BE"/>
    <w:rsid w:val="00A76891"/>
    <w:rsid w:val="00A778BC"/>
    <w:rsid w:val="00A8038B"/>
    <w:rsid w:val="00A8055B"/>
    <w:rsid w:val="00A8081D"/>
    <w:rsid w:val="00A81009"/>
    <w:rsid w:val="00A81AC9"/>
    <w:rsid w:val="00A825CF"/>
    <w:rsid w:val="00A82B97"/>
    <w:rsid w:val="00A8316A"/>
    <w:rsid w:val="00A83DB7"/>
    <w:rsid w:val="00A8459C"/>
    <w:rsid w:val="00A846CF"/>
    <w:rsid w:val="00A84BAD"/>
    <w:rsid w:val="00A84DF2"/>
    <w:rsid w:val="00A84E36"/>
    <w:rsid w:val="00A857BF"/>
    <w:rsid w:val="00A85B6D"/>
    <w:rsid w:val="00A85E96"/>
    <w:rsid w:val="00A860E1"/>
    <w:rsid w:val="00A864B3"/>
    <w:rsid w:val="00A86E8B"/>
    <w:rsid w:val="00A86EFA"/>
    <w:rsid w:val="00A86F4F"/>
    <w:rsid w:val="00A86F69"/>
    <w:rsid w:val="00A86FF9"/>
    <w:rsid w:val="00A8762A"/>
    <w:rsid w:val="00A9034C"/>
    <w:rsid w:val="00A907D5"/>
    <w:rsid w:val="00A91BEE"/>
    <w:rsid w:val="00A91C7B"/>
    <w:rsid w:val="00A925D4"/>
    <w:rsid w:val="00A92663"/>
    <w:rsid w:val="00A92952"/>
    <w:rsid w:val="00A92BD7"/>
    <w:rsid w:val="00A92FAC"/>
    <w:rsid w:val="00A93129"/>
    <w:rsid w:val="00A935DC"/>
    <w:rsid w:val="00A93796"/>
    <w:rsid w:val="00A93875"/>
    <w:rsid w:val="00A93AB6"/>
    <w:rsid w:val="00A93CE5"/>
    <w:rsid w:val="00A9412D"/>
    <w:rsid w:val="00A94A05"/>
    <w:rsid w:val="00A94F4C"/>
    <w:rsid w:val="00A95BB1"/>
    <w:rsid w:val="00A962CB"/>
    <w:rsid w:val="00A96B79"/>
    <w:rsid w:val="00A96D17"/>
    <w:rsid w:val="00A97350"/>
    <w:rsid w:val="00A976A7"/>
    <w:rsid w:val="00AA10C2"/>
    <w:rsid w:val="00AA1CE2"/>
    <w:rsid w:val="00AA23A1"/>
    <w:rsid w:val="00AA2E13"/>
    <w:rsid w:val="00AA3D5F"/>
    <w:rsid w:val="00AA4156"/>
    <w:rsid w:val="00AA4388"/>
    <w:rsid w:val="00AA480F"/>
    <w:rsid w:val="00AA570F"/>
    <w:rsid w:val="00AA5C82"/>
    <w:rsid w:val="00AA5F3F"/>
    <w:rsid w:val="00AA6384"/>
    <w:rsid w:val="00AA63AC"/>
    <w:rsid w:val="00AA64D7"/>
    <w:rsid w:val="00AA6B2D"/>
    <w:rsid w:val="00AA6BB4"/>
    <w:rsid w:val="00AA6D38"/>
    <w:rsid w:val="00AA764D"/>
    <w:rsid w:val="00AA7685"/>
    <w:rsid w:val="00AA76D0"/>
    <w:rsid w:val="00AA7781"/>
    <w:rsid w:val="00AA7A5A"/>
    <w:rsid w:val="00AB1528"/>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64CE"/>
    <w:rsid w:val="00AB6E48"/>
    <w:rsid w:val="00AB71A8"/>
    <w:rsid w:val="00AB7CF1"/>
    <w:rsid w:val="00AC1508"/>
    <w:rsid w:val="00AC177B"/>
    <w:rsid w:val="00AC19A5"/>
    <w:rsid w:val="00AC1BAD"/>
    <w:rsid w:val="00AC1CB8"/>
    <w:rsid w:val="00AC3676"/>
    <w:rsid w:val="00AC37F5"/>
    <w:rsid w:val="00AC3B1F"/>
    <w:rsid w:val="00AC3C89"/>
    <w:rsid w:val="00AC4736"/>
    <w:rsid w:val="00AC4C48"/>
    <w:rsid w:val="00AC50BB"/>
    <w:rsid w:val="00AC5408"/>
    <w:rsid w:val="00AC563E"/>
    <w:rsid w:val="00AC5967"/>
    <w:rsid w:val="00AC5BBB"/>
    <w:rsid w:val="00AC626A"/>
    <w:rsid w:val="00AC6BBF"/>
    <w:rsid w:val="00AD0331"/>
    <w:rsid w:val="00AD0A22"/>
    <w:rsid w:val="00AD20DA"/>
    <w:rsid w:val="00AD33C6"/>
    <w:rsid w:val="00AD4D5B"/>
    <w:rsid w:val="00AD5218"/>
    <w:rsid w:val="00AD5429"/>
    <w:rsid w:val="00AD5D9C"/>
    <w:rsid w:val="00AD6016"/>
    <w:rsid w:val="00AD607C"/>
    <w:rsid w:val="00AD608D"/>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7A85"/>
    <w:rsid w:val="00B00344"/>
    <w:rsid w:val="00B00531"/>
    <w:rsid w:val="00B00912"/>
    <w:rsid w:val="00B0179D"/>
    <w:rsid w:val="00B01EA8"/>
    <w:rsid w:val="00B023D2"/>
    <w:rsid w:val="00B02796"/>
    <w:rsid w:val="00B02E61"/>
    <w:rsid w:val="00B02F25"/>
    <w:rsid w:val="00B03E7D"/>
    <w:rsid w:val="00B0456B"/>
    <w:rsid w:val="00B04A55"/>
    <w:rsid w:val="00B05507"/>
    <w:rsid w:val="00B05912"/>
    <w:rsid w:val="00B05D8F"/>
    <w:rsid w:val="00B06024"/>
    <w:rsid w:val="00B0626A"/>
    <w:rsid w:val="00B0643D"/>
    <w:rsid w:val="00B06555"/>
    <w:rsid w:val="00B06620"/>
    <w:rsid w:val="00B06A6F"/>
    <w:rsid w:val="00B06F4D"/>
    <w:rsid w:val="00B070BF"/>
    <w:rsid w:val="00B07F1A"/>
    <w:rsid w:val="00B103B2"/>
    <w:rsid w:val="00B10411"/>
    <w:rsid w:val="00B10974"/>
    <w:rsid w:val="00B1098D"/>
    <w:rsid w:val="00B113F5"/>
    <w:rsid w:val="00B131E9"/>
    <w:rsid w:val="00B134BD"/>
    <w:rsid w:val="00B13E5A"/>
    <w:rsid w:val="00B15898"/>
    <w:rsid w:val="00B15EBC"/>
    <w:rsid w:val="00B15FD3"/>
    <w:rsid w:val="00B169BC"/>
    <w:rsid w:val="00B16DBC"/>
    <w:rsid w:val="00B17154"/>
    <w:rsid w:val="00B174DC"/>
    <w:rsid w:val="00B17AF0"/>
    <w:rsid w:val="00B17CA0"/>
    <w:rsid w:val="00B21043"/>
    <w:rsid w:val="00B21152"/>
    <w:rsid w:val="00B21F48"/>
    <w:rsid w:val="00B22284"/>
    <w:rsid w:val="00B2235C"/>
    <w:rsid w:val="00B22E4C"/>
    <w:rsid w:val="00B230B4"/>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4629"/>
    <w:rsid w:val="00B34BE6"/>
    <w:rsid w:val="00B35011"/>
    <w:rsid w:val="00B36F0A"/>
    <w:rsid w:val="00B37C20"/>
    <w:rsid w:val="00B4101A"/>
    <w:rsid w:val="00B41089"/>
    <w:rsid w:val="00B415AB"/>
    <w:rsid w:val="00B41804"/>
    <w:rsid w:val="00B41874"/>
    <w:rsid w:val="00B42463"/>
    <w:rsid w:val="00B44187"/>
    <w:rsid w:val="00B44191"/>
    <w:rsid w:val="00B44A83"/>
    <w:rsid w:val="00B44FC3"/>
    <w:rsid w:val="00B45598"/>
    <w:rsid w:val="00B45818"/>
    <w:rsid w:val="00B45917"/>
    <w:rsid w:val="00B45D7A"/>
    <w:rsid w:val="00B465D9"/>
    <w:rsid w:val="00B4750B"/>
    <w:rsid w:val="00B47AB6"/>
    <w:rsid w:val="00B50059"/>
    <w:rsid w:val="00B50B71"/>
    <w:rsid w:val="00B51CC6"/>
    <w:rsid w:val="00B520EA"/>
    <w:rsid w:val="00B522E4"/>
    <w:rsid w:val="00B52335"/>
    <w:rsid w:val="00B5375E"/>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52EC"/>
    <w:rsid w:val="00B65592"/>
    <w:rsid w:val="00B6661A"/>
    <w:rsid w:val="00B66EBC"/>
    <w:rsid w:val="00B66F68"/>
    <w:rsid w:val="00B673F6"/>
    <w:rsid w:val="00B67D42"/>
    <w:rsid w:val="00B70273"/>
    <w:rsid w:val="00B7077F"/>
    <w:rsid w:val="00B70AE1"/>
    <w:rsid w:val="00B71308"/>
    <w:rsid w:val="00B7137C"/>
    <w:rsid w:val="00B7144D"/>
    <w:rsid w:val="00B739D2"/>
    <w:rsid w:val="00B74788"/>
    <w:rsid w:val="00B74D36"/>
    <w:rsid w:val="00B74F0A"/>
    <w:rsid w:val="00B7501E"/>
    <w:rsid w:val="00B75344"/>
    <w:rsid w:val="00B7551C"/>
    <w:rsid w:val="00B75E77"/>
    <w:rsid w:val="00B765F9"/>
    <w:rsid w:val="00B76732"/>
    <w:rsid w:val="00B76DFD"/>
    <w:rsid w:val="00B774E9"/>
    <w:rsid w:val="00B778A6"/>
    <w:rsid w:val="00B82FAB"/>
    <w:rsid w:val="00B850D6"/>
    <w:rsid w:val="00B86BF3"/>
    <w:rsid w:val="00B9127D"/>
    <w:rsid w:val="00B917F4"/>
    <w:rsid w:val="00B91975"/>
    <w:rsid w:val="00B91FB2"/>
    <w:rsid w:val="00B921A2"/>
    <w:rsid w:val="00B92E6D"/>
    <w:rsid w:val="00B94412"/>
    <w:rsid w:val="00B946D5"/>
    <w:rsid w:val="00B94A4B"/>
    <w:rsid w:val="00B95100"/>
    <w:rsid w:val="00B95BE4"/>
    <w:rsid w:val="00B968FF"/>
    <w:rsid w:val="00B97457"/>
    <w:rsid w:val="00B976FF"/>
    <w:rsid w:val="00B9773D"/>
    <w:rsid w:val="00B9779A"/>
    <w:rsid w:val="00B97AB0"/>
    <w:rsid w:val="00B97D99"/>
    <w:rsid w:val="00BA003E"/>
    <w:rsid w:val="00BA0C72"/>
    <w:rsid w:val="00BA1B69"/>
    <w:rsid w:val="00BA3043"/>
    <w:rsid w:val="00BA34AC"/>
    <w:rsid w:val="00BA38D7"/>
    <w:rsid w:val="00BA3CF7"/>
    <w:rsid w:val="00BA4AF1"/>
    <w:rsid w:val="00BA4CDE"/>
    <w:rsid w:val="00BA58EB"/>
    <w:rsid w:val="00BA5A28"/>
    <w:rsid w:val="00BA6316"/>
    <w:rsid w:val="00BA6373"/>
    <w:rsid w:val="00BA690A"/>
    <w:rsid w:val="00BA6EB7"/>
    <w:rsid w:val="00BA7431"/>
    <w:rsid w:val="00BA7565"/>
    <w:rsid w:val="00BA7AA7"/>
    <w:rsid w:val="00BB041D"/>
    <w:rsid w:val="00BB0D24"/>
    <w:rsid w:val="00BB1360"/>
    <w:rsid w:val="00BB18CE"/>
    <w:rsid w:val="00BB1B1E"/>
    <w:rsid w:val="00BB1B30"/>
    <w:rsid w:val="00BB20E3"/>
    <w:rsid w:val="00BB27FD"/>
    <w:rsid w:val="00BB2A18"/>
    <w:rsid w:val="00BB37EF"/>
    <w:rsid w:val="00BB4C6B"/>
    <w:rsid w:val="00BB4E5C"/>
    <w:rsid w:val="00BB4E8C"/>
    <w:rsid w:val="00BB5036"/>
    <w:rsid w:val="00BB56A5"/>
    <w:rsid w:val="00BB5FCA"/>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4141"/>
    <w:rsid w:val="00BC4234"/>
    <w:rsid w:val="00BC4532"/>
    <w:rsid w:val="00BC4C02"/>
    <w:rsid w:val="00BC5F42"/>
    <w:rsid w:val="00BC6967"/>
    <w:rsid w:val="00BC6B58"/>
    <w:rsid w:val="00BD0176"/>
    <w:rsid w:val="00BD092F"/>
    <w:rsid w:val="00BD0F03"/>
    <w:rsid w:val="00BD19C9"/>
    <w:rsid w:val="00BD2AD2"/>
    <w:rsid w:val="00BD2B8F"/>
    <w:rsid w:val="00BD2D02"/>
    <w:rsid w:val="00BD3717"/>
    <w:rsid w:val="00BD37BA"/>
    <w:rsid w:val="00BD411D"/>
    <w:rsid w:val="00BD4A2B"/>
    <w:rsid w:val="00BD5647"/>
    <w:rsid w:val="00BD5B5B"/>
    <w:rsid w:val="00BD68FA"/>
    <w:rsid w:val="00BD6EA4"/>
    <w:rsid w:val="00BE0862"/>
    <w:rsid w:val="00BE13C8"/>
    <w:rsid w:val="00BE17DC"/>
    <w:rsid w:val="00BE2944"/>
    <w:rsid w:val="00BE2E45"/>
    <w:rsid w:val="00BE38A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5F5"/>
    <w:rsid w:val="00BF6B4C"/>
    <w:rsid w:val="00BF71D4"/>
    <w:rsid w:val="00C005AA"/>
    <w:rsid w:val="00C0094E"/>
    <w:rsid w:val="00C00C2E"/>
    <w:rsid w:val="00C00C66"/>
    <w:rsid w:val="00C014C3"/>
    <w:rsid w:val="00C01DBF"/>
    <w:rsid w:val="00C023DA"/>
    <w:rsid w:val="00C02451"/>
    <w:rsid w:val="00C02F79"/>
    <w:rsid w:val="00C031E6"/>
    <w:rsid w:val="00C03B7E"/>
    <w:rsid w:val="00C04304"/>
    <w:rsid w:val="00C04C4A"/>
    <w:rsid w:val="00C04CEF"/>
    <w:rsid w:val="00C052B9"/>
    <w:rsid w:val="00C055C8"/>
    <w:rsid w:val="00C06654"/>
    <w:rsid w:val="00C06DCD"/>
    <w:rsid w:val="00C075E2"/>
    <w:rsid w:val="00C07F08"/>
    <w:rsid w:val="00C10958"/>
    <w:rsid w:val="00C10C3A"/>
    <w:rsid w:val="00C11DAB"/>
    <w:rsid w:val="00C12E2B"/>
    <w:rsid w:val="00C13523"/>
    <w:rsid w:val="00C1366D"/>
    <w:rsid w:val="00C136E0"/>
    <w:rsid w:val="00C139FB"/>
    <w:rsid w:val="00C13ACD"/>
    <w:rsid w:val="00C13DD6"/>
    <w:rsid w:val="00C13FD2"/>
    <w:rsid w:val="00C145FA"/>
    <w:rsid w:val="00C14FB0"/>
    <w:rsid w:val="00C157EA"/>
    <w:rsid w:val="00C16478"/>
    <w:rsid w:val="00C16559"/>
    <w:rsid w:val="00C166FE"/>
    <w:rsid w:val="00C169FF"/>
    <w:rsid w:val="00C17531"/>
    <w:rsid w:val="00C17A6F"/>
    <w:rsid w:val="00C17C01"/>
    <w:rsid w:val="00C17D2E"/>
    <w:rsid w:val="00C203F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9DF"/>
    <w:rsid w:val="00C363FD"/>
    <w:rsid w:val="00C364CE"/>
    <w:rsid w:val="00C368F3"/>
    <w:rsid w:val="00C375B4"/>
    <w:rsid w:val="00C378D7"/>
    <w:rsid w:val="00C37CB4"/>
    <w:rsid w:val="00C40281"/>
    <w:rsid w:val="00C40421"/>
    <w:rsid w:val="00C40C1D"/>
    <w:rsid w:val="00C41960"/>
    <w:rsid w:val="00C41B87"/>
    <w:rsid w:val="00C44353"/>
    <w:rsid w:val="00C4470A"/>
    <w:rsid w:val="00C44F5F"/>
    <w:rsid w:val="00C454E7"/>
    <w:rsid w:val="00C45D23"/>
    <w:rsid w:val="00C45E08"/>
    <w:rsid w:val="00C45EF5"/>
    <w:rsid w:val="00C46402"/>
    <w:rsid w:val="00C47144"/>
    <w:rsid w:val="00C505AA"/>
    <w:rsid w:val="00C51005"/>
    <w:rsid w:val="00C51013"/>
    <w:rsid w:val="00C5129B"/>
    <w:rsid w:val="00C51487"/>
    <w:rsid w:val="00C516BE"/>
    <w:rsid w:val="00C522DF"/>
    <w:rsid w:val="00C5257E"/>
    <w:rsid w:val="00C52D6D"/>
    <w:rsid w:val="00C536CA"/>
    <w:rsid w:val="00C53A44"/>
    <w:rsid w:val="00C5485F"/>
    <w:rsid w:val="00C54899"/>
    <w:rsid w:val="00C54D8F"/>
    <w:rsid w:val="00C54F3E"/>
    <w:rsid w:val="00C55B58"/>
    <w:rsid w:val="00C55B8E"/>
    <w:rsid w:val="00C55DBD"/>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3D9D"/>
    <w:rsid w:val="00C645CE"/>
    <w:rsid w:val="00C6463A"/>
    <w:rsid w:val="00C64753"/>
    <w:rsid w:val="00C64B17"/>
    <w:rsid w:val="00C661F8"/>
    <w:rsid w:val="00C6635A"/>
    <w:rsid w:val="00C66C34"/>
    <w:rsid w:val="00C67606"/>
    <w:rsid w:val="00C67711"/>
    <w:rsid w:val="00C67BBF"/>
    <w:rsid w:val="00C67E86"/>
    <w:rsid w:val="00C70037"/>
    <w:rsid w:val="00C71A64"/>
    <w:rsid w:val="00C723BC"/>
    <w:rsid w:val="00C725AC"/>
    <w:rsid w:val="00C72DEA"/>
    <w:rsid w:val="00C734C9"/>
    <w:rsid w:val="00C73594"/>
    <w:rsid w:val="00C7363D"/>
    <w:rsid w:val="00C73E45"/>
    <w:rsid w:val="00C744F3"/>
    <w:rsid w:val="00C7462F"/>
    <w:rsid w:val="00C747B5"/>
    <w:rsid w:val="00C75F22"/>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F0F"/>
    <w:rsid w:val="00C8677D"/>
    <w:rsid w:val="00C8746D"/>
    <w:rsid w:val="00C87757"/>
    <w:rsid w:val="00C877F5"/>
    <w:rsid w:val="00C87BC0"/>
    <w:rsid w:val="00C87DBF"/>
    <w:rsid w:val="00C87FB6"/>
    <w:rsid w:val="00C902B7"/>
    <w:rsid w:val="00C9225E"/>
    <w:rsid w:val="00C9234B"/>
    <w:rsid w:val="00C92BB2"/>
    <w:rsid w:val="00C93975"/>
    <w:rsid w:val="00C94255"/>
    <w:rsid w:val="00C94D14"/>
    <w:rsid w:val="00C94D16"/>
    <w:rsid w:val="00C95894"/>
    <w:rsid w:val="00C95C48"/>
    <w:rsid w:val="00C96260"/>
    <w:rsid w:val="00C965A5"/>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3CE4"/>
    <w:rsid w:val="00CA43F7"/>
    <w:rsid w:val="00CA44B8"/>
    <w:rsid w:val="00CA4683"/>
    <w:rsid w:val="00CA4B88"/>
    <w:rsid w:val="00CA4F41"/>
    <w:rsid w:val="00CA5E3C"/>
    <w:rsid w:val="00CA6052"/>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EAB"/>
    <w:rsid w:val="00CB7244"/>
    <w:rsid w:val="00CB7560"/>
    <w:rsid w:val="00CB79AD"/>
    <w:rsid w:val="00CB7A55"/>
    <w:rsid w:val="00CB7CCE"/>
    <w:rsid w:val="00CC04AD"/>
    <w:rsid w:val="00CC08D8"/>
    <w:rsid w:val="00CC1613"/>
    <w:rsid w:val="00CC16AB"/>
    <w:rsid w:val="00CC191E"/>
    <w:rsid w:val="00CC21FA"/>
    <w:rsid w:val="00CC3824"/>
    <w:rsid w:val="00CC432A"/>
    <w:rsid w:val="00CC45A1"/>
    <w:rsid w:val="00CC4EB4"/>
    <w:rsid w:val="00CC508C"/>
    <w:rsid w:val="00CC53C5"/>
    <w:rsid w:val="00CC5B50"/>
    <w:rsid w:val="00CC61A3"/>
    <w:rsid w:val="00CC6447"/>
    <w:rsid w:val="00CC673E"/>
    <w:rsid w:val="00CC6896"/>
    <w:rsid w:val="00CC71CF"/>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F04E3"/>
    <w:rsid w:val="00CF0600"/>
    <w:rsid w:val="00CF0A78"/>
    <w:rsid w:val="00CF1378"/>
    <w:rsid w:val="00CF14CE"/>
    <w:rsid w:val="00CF2037"/>
    <w:rsid w:val="00CF20A7"/>
    <w:rsid w:val="00CF24E1"/>
    <w:rsid w:val="00CF25A9"/>
    <w:rsid w:val="00CF2A35"/>
    <w:rsid w:val="00CF311C"/>
    <w:rsid w:val="00CF330E"/>
    <w:rsid w:val="00CF3B25"/>
    <w:rsid w:val="00CF3B55"/>
    <w:rsid w:val="00CF7152"/>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C1E"/>
    <w:rsid w:val="00D118C0"/>
    <w:rsid w:val="00D11F16"/>
    <w:rsid w:val="00D12678"/>
    <w:rsid w:val="00D134F0"/>
    <w:rsid w:val="00D13E1A"/>
    <w:rsid w:val="00D13F31"/>
    <w:rsid w:val="00D14123"/>
    <w:rsid w:val="00D1434C"/>
    <w:rsid w:val="00D143C9"/>
    <w:rsid w:val="00D14AA9"/>
    <w:rsid w:val="00D157B2"/>
    <w:rsid w:val="00D16593"/>
    <w:rsid w:val="00D16B1D"/>
    <w:rsid w:val="00D16C49"/>
    <w:rsid w:val="00D17631"/>
    <w:rsid w:val="00D178A0"/>
    <w:rsid w:val="00D17926"/>
    <w:rsid w:val="00D17FC0"/>
    <w:rsid w:val="00D20CC9"/>
    <w:rsid w:val="00D21AF5"/>
    <w:rsid w:val="00D22024"/>
    <w:rsid w:val="00D22D0F"/>
    <w:rsid w:val="00D22F0F"/>
    <w:rsid w:val="00D24E28"/>
    <w:rsid w:val="00D25065"/>
    <w:rsid w:val="00D25573"/>
    <w:rsid w:val="00D26071"/>
    <w:rsid w:val="00D267E4"/>
    <w:rsid w:val="00D26C4C"/>
    <w:rsid w:val="00D27806"/>
    <w:rsid w:val="00D27F1F"/>
    <w:rsid w:val="00D30013"/>
    <w:rsid w:val="00D3046F"/>
    <w:rsid w:val="00D30837"/>
    <w:rsid w:val="00D3083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EC5"/>
    <w:rsid w:val="00D53193"/>
    <w:rsid w:val="00D5356B"/>
    <w:rsid w:val="00D53D53"/>
    <w:rsid w:val="00D53EFA"/>
    <w:rsid w:val="00D54D1E"/>
    <w:rsid w:val="00D557A1"/>
    <w:rsid w:val="00D5628B"/>
    <w:rsid w:val="00D56F8F"/>
    <w:rsid w:val="00D57C68"/>
    <w:rsid w:val="00D602DE"/>
    <w:rsid w:val="00D613D4"/>
    <w:rsid w:val="00D61536"/>
    <w:rsid w:val="00D617A2"/>
    <w:rsid w:val="00D619D8"/>
    <w:rsid w:val="00D62684"/>
    <w:rsid w:val="00D63220"/>
    <w:rsid w:val="00D636B0"/>
    <w:rsid w:val="00D63DE9"/>
    <w:rsid w:val="00D63F90"/>
    <w:rsid w:val="00D64206"/>
    <w:rsid w:val="00D66329"/>
    <w:rsid w:val="00D6662E"/>
    <w:rsid w:val="00D6678E"/>
    <w:rsid w:val="00D667FA"/>
    <w:rsid w:val="00D668A3"/>
    <w:rsid w:val="00D66C5E"/>
    <w:rsid w:val="00D66EE9"/>
    <w:rsid w:val="00D67DCA"/>
    <w:rsid w:val="00D70428"/>
    <w:rsid w:val="00D712D7"/>
    <w:rsid w:val="00D71694"/>
    <w:rsid w:val="00D71A5E"/>
    <w:rsid w:val="00D72571"/>
    <w:rsid w:val="00D725B1"/>
    <w:rsid w:val="00D729CD"/>
    <w:rsid w:val="00D73AE2"/>
    <w:rsid w:val="00D7440C"/>
    <w:rsid w:val="00D74488"/>
    <w:rsid w:val="00D7525A"/>
    <w:rsid w:val="00D767B2"/>
    <w:rsid w:val="00D76A70"/>
    <w:rsid w:val="00D77569"/>
    <w:rsid w:val="00D77D3D"/>
    <w:rsid w:val="00D80172"/>
    <w:rsid w:val="00D80E88"/>
    <w:rsid w:val="00D81264"/>
    <w:rsid w:val="00D81EC5"/>
    <w:rsid w:val="00D822A7"/>
    <w:rsid w:val="00D839EF"/>
    <w:rsid w:val="00D84AD5"/>
    <w:rsid w:val="00D84D09"/>
    <w:rsid w:val="00D84FFB"/>
    <w:rsid w:val="00D85B78"/>
    <w:rsid w:val="00D85CB2"/>
    <w:rsid w:val="00D866A2"/>
    <w:rsid w:val="00D87FB5"/>
    <w:rsid w:val="00D9017A"/>
    <w:rsid w:val="00D90245"/>
    <w:rsid w:val="00D90B6D"/>
    <w:rsid w:val="00D90F8E"/>
    <w:rsid w:val="00D915D2"/>
    <w:rsid w:val="00D91CC7"/>
    <w:rsid w:val="00D92684"/>
    <w:rsid w:val="00D92B60"/>
    <w:rsid w:val="00D93BFF"/>
    <w:rsid w:val="00D9604A"/>
    <w:rsid w:val="00D961D2"/>
    <w:rsid w:val="00D96F9F"/>
    <w:rsid w:val="00D97426"/>
    <w:rsid w:val="00D97A30"/>
    <w:rsid w:val="00DA02B3"/>
    <w:rsid w:val="00DA03AD"/>
    <w:rsid w:val="00DA10A8"/>
    <w:rsid w:val="00DA11F4"/>
    <w:rsid w:val="00DA2280"/>
    <w:rsid w:val="00DA308E"/>
    <w:rsid w:val="00DA4032"/>
    <w:rsid w:val="00DA4739"/>
    <w:rsid w:val="00DA485E"/>
    <w:rsid w:val="00DA4B4D"/>
    <w:rsid w:val="00DA4B9F"/>
    <w:rsid w:val="00DA4CCE"/>
    <w:rsid w:val="00DA5BA4"/>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95E"/>
    <w:rsid w:val="00DB5E52"/>
    <w:rsid w:val="00DB6112"/>
    <w:rsid w:val="00DB6245"/>
    <w:rsid w:val="00DB69EE"/>
    <w:rsid w:val="00DB6FFA"/>
    <w:rsid w:val="00DB7217"/>
    <w:rsid w:val="00DB767E"/>
    <w:rsid w:val="00DC0A7B"/>
    <w:rsid w:val="00DC10BC"/>
    <w:rsid w:val="00DC1215"/>
    <w:rsid w:val="00DC1BA3"/>
    <w:rsid w:val="00DC2AC4"/>
    <w:rsid w:val="00DC2D26"/>
    <w:rsid w:val="00DC3473"/>
    <w:rsid w:val="00DC3B95"/>
    <w:rsid w:val="00DC3F04"/>
    <w:rsid w:val="00DC463C"/>
    <w:rsid w:val="00DC4D74"/>
    <w:rsid w:val="00DC50EE"/>
    <w:rsid w:val="00DC5496"/>
    <w:rsid w:val="00DC6B25"/>
    <w:rsid w:val="00DC7243"/>
    <w:rsid w:val="00DC7550"/>
    <w:rsid w:val="00DD0010"/>
    <w:rsid w:val="00DD0246"/>
    <w:rsid w:val="00DD1308"/>
    <w:rsid w:val="00DD1D49"/>
    <w:rsid w:val="00DD1E73"/>
    <w:rsid w:val="00DD3256"/>
    <w:rsid w:val="00DD3B6A"/>
    <w:rsid w:val="00DD4976"/>
    <w:rsid w:val="00DD4BB4"/>
    <w:rsid w:val="00DD5062"/>
    <w:rsid w:val="00DD69A5"/>
    <w:rsid w:val="00DD7171"/>
    <w:rsid w:val="00DD71C0"/>
    <w:rsid w:val="00DD74DC"/>
    <w:rsid w:val="00DE0185"/>
    <w:rsid w:val="00DE212D"/>
    <w:rsid w:val="00DE2BF2"/>
    <w:rsid w:val="00DE369C"/>
    <w:rsid w:val="00DE3FA7"/>
    <w:rsid w:val="00DE4096"/>
    <w:rsid w:val="00DE4165"/>
    <w:rsid w:val="00DE471A"/>
    <w:rsid w:val="00DE4724"/>
    <w:rsid w:val="00DE54F6"/>
    <w:rsid w:val="00DE5A2C"/>
    <w:rsid w:val="00DE608A"/>
    <w:rsid w:val="00DE6821"/>
    <w:rsid w:val="00DE75B4"/>
    <w:rsid w:val="00DE766C"/>
    <w:rsid w:val="00DE783B"/>
    <w:rsid w:val="00DF0A72"/>
    <w:rsid w:val="00DF0C31"/>
    <w:rsid w:val="00DF0F32"/>
    <w:rsid w:val="00DF267A"/>
    <w:rsid w:val="00DF313F"/>
    <w:rsid w:val="00DF3A7D"/>
    <w:rsid w:val="00DF514C"/>
    <w:rsid w:val="00DF5635"/>
    <w:rsid w:val="00DF5EF1"/>
    <w:rsid w:val="00DF7821"/>
    <w:rsid w:val="00E00D33"/>
    <w:rsid w:val="00E01624"/>
    <w:rsid w:val="00E01C83"/>
    <w:rsid w:val="00E02322"/>
    <w:rsid w:val="00E02CA1"/>
    <w:rsid w:val="00E03416"/>
    <w:rsid w:val="00E03658"/>
    <w:rsid w:val="00E03E18"/>
    <w:rsid w:val="00E04823"/>
    <w:rsid w:val="00E04FE1"/>
    <w:rsid w:val="00E051F3"/>
    <w:rsid w:val="00E0534E"/>
    <w:rsid w:val="00E05387"/>
    <w:rsid w:val="00E05B2B"/>
    <w:rsid w:val="00E1095B"/>
    <w:rsid w:val="00E10D81"/>
    <w:rsid w:val="00E11675"/>
    <w:rsid w:val="00E11695"/>
    <w:rsid w:val="00E12139"/>
    <w:rsid w:val="00E13857"/>
    <w:rsid w:val="00E14105"/>
    <w:rsid w:val="00E141A6"/>
    <w:rsid w:val="00E14445"/>
    <w:rsid w:val="00E144A8"/>
    <w:rsid w:val="00E1548B"/>
    <w:rsid w:val="00E15C99"/>
    <w:rsid w:val="00E15FE3"/>
    <w:rsid w:val="00E17324"/>
    <w:rsid w:val="00E17384"/>
    <w:rsid w:val="00E17EAA"/>
    <w:rsid w:val="00E17F70"/>
    <w:rsid w:val="00E203CA"/>
    <w:rsid w:val="00E20F17"/>
    <w:rsid w:val="00E212BB"/>
    <w:rsid w:val="00E2137F"/>
    <w:rsid w:val="00E229D5"/>
    <w:rsid w:val="00E23FEC"/>
    <w:rsid w:val="00E2446F"/>
    <w:rsid w:val="00E253FF"/>
    <w:rsid w:val="00E26464"/>
    <w:rsid w:val="00E2651F"/>
    <w:rsid w:val="00E26AF2"/>
    <w:rsid w:val="00E305CF"/>
    <w:rsid w:val="00E319C0"/>
    <w:rsid w:val="00E31A64"/>
    <w:rsid w:val="00E31C06"/>
    <w:rsid w:val="00E33393"/>
    <w:rsid w:val="00E3351D"/>
    <w:rsid w:val="00E33815"/>
    <w:rsid w:val="00E33B46"/>
    <w:rsid w:val="00E3467F"/>
    <w:rsid w:val="00E34882"/>
    <w:rsid w:val="00E348A5"/>
    <w:rsid w:val="00E34B80"/>
    <w:rsid w:val="00E36E09"/>
    <w:rsid w:val="00E376B6"/>
    <w:rsid w:val="00E37E5A"/>
    <w:rsid w:val="00E40499"/>
    <w:rsid w:val="00E4051C"/>
    <w:rsid w:val="00E40756"/>
    <w:rsid w:val="00E415D4"/>
    <w:rsid w:val="00E4189D"/>
    <w:rsid w:val="00E42C90"/>
    <w:rsid w:val="00E43007"/>
    <w:rsid w:val="00E43E33"/>
    <w:rsid w:val="00E453C7"/>
    <w:rsid w:val="00E45808"/>
    <w:rsid w:val="00E45929"/>
    <w:rsid w:val="00E464E9"/>
    <w:rsid w:val="00E466B4"/>
    <w:rsid w:val="00E477F4"/>
    <w:rsid w:val="00E47FA3"/>
    <w:rsid w:val="00E50878"/>
    <w:rsid w:val="00E50AD8"/>
    <w:rsid w:val="00E51212"/>
    <w:rsid w:val="00E51652"/>
    <w:rsid w:val="00E51826"/>
    <w:rsid w:val="00E51B61"/>
    <w:rsid w:val="00E51B84"/>
    <w:rsid w:val="00E51E21"/>
    <w:rsid w:val="00E530AB"/>
    <w:rsid w:val="00E53483"/>
    <w:rsid w:val="00E54C7A"/>
    <w:rsid w:val="00E54E68"/>
    <w:rsid w:val="00E55D32"/>
    <w:rsid w:val="00E56944"/>
    <w:rsid w:val="00E60643"/>
    <w:rsid w:val="00E61170"/>
    <w:rsid w:val="00E61714"/>
    <w:rsid w:val="00E6232C"/>
    <w:rsid w:val="00E625D2"/>
    <w:rsid w:val="00E626BB"/>
    <w:rsid w:val="00E62953"/>
    <w:rsid w:val="00E62BC2"/>
    <w:rsid w:val="00E62F46"/>
    <w:rsid w:val="00E6371F"/>
    <w:rsid w:val="00E63BD5"/>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D85"/>
    <w:rsid w:val="00E73FC4"/>
    <w:rsid w:val="00E74071"/>
    <w:rsid w:val="00E746DD"/>
    <w:rsid w:val="00E74A37"/>
    <w:rsid w:val="00E760DB"/>
    <w:rsid w:val="00E76388"/>
    <w:rsid w:val="00E763F7"/>
    <w:rsid w:val="00E76E91"/>
    <w:rsid w:val="00E77A32"/>
    <w:rsid w:val="00E80282"/>
    <w:rsid w:val="00E80687"/>
    <w:rsid w:val="00E80D09"/>
    <w:rsid w:val="00E81251"/>
    <w:rsid w:val="00E812F7"/>
    <w:rsid w:val="00E8185A"/>
    <w:rsid w:val="00E818C5"/>
    <w:rsid w:val="00E8286A"/>
    <w:rsid w:val="00E830D1"/>
    <w:rsid w:val="00E83436"/>
    <w:rsid w:val="00E8351B"/>
    <w:rsid w:val="00E839AF"/>
    <w:rsid w:val="00E840CA"/>
    <w:rsid w:val="00E8434A"/>
    <w:rsid w:val="00E8441A"/>
    <w:rsid w:val="00E848C2"/>
    <w:rsid w:val="00E84B7F"/>
    <w:rsid w:val="00E84D53"/>
    <w:rsid w:val="00E87EE1"/>
    <w:rsid w:val="00E91616"/>
    <w:rsid w:val="00E91839"/>
    <w:rsid w:val="00E91BEB"/>
    <w:rsid w:val="00E9219B"/>
    <w:rsid w:val="00E9221B"/>
    <w:rsid w:val="00E92570"/>
    <w:rsid w:val="00E92706"/>
    <w:rsid w:val="00E93E51"/>
    <w:rsid w:val="00E9400B"/>
    <w:rsid w:val="00E94666"/>
    <w:rsid w:val="00E957D0"/>
    <w:rsid w:val="00E95FE1"/>
    <w:rsid w:val="00E96185"/>
    <w:rsid w:val="00E961D1"/>
    <w:rsid w:val="00E96C41"/>
    <w:rsid w:val="00E9705F"/>
    <w:rsid w:val="00E97B7A"/>
    <w:rsid w:val="00E97CB7"/>
    <w:rsid w:val="00EA017D"/>
    <w:rsid w:val="00EA0180"/>
    <w:rsid w:val="00EA12A3"/>
    <w:rsid w:val="00EA14D9"/>
    <w:rsid w:val="00EA1B58"/>
    <w:rsid w:val="00EA211A"/>
    <w:rsid w:val="00EA21B8"/>
    <w:rsid w:val="00EA2474"/>
    <w:rsid w:val="00EA2A67"/>
    <w:rsid w:val="00EA3043"/>
    <w:rsid w:val="00EA3210"/>
    <w:rsid w:val="00EA5448"/>
    <w:rsid w:val="00EA6411"/>
    <w:rsid w:val="00EA74CD"/>
    <w:rsid w:val="00EB0557"/>
    <w:rsid w:val="00EB065B"/>
    <w:rsid w:val="00EB09F6"/>
    <w:rsid w:val="00EB1D9E"/>
    <w:rsid w:val="00EB1E66"/>
    <w:rsid w:val="00EB20C7"/>
    <w:rsid w:val="00EB2701"/>
    <w:rsid w:val="00EB29CD"/>
    <w:rsid w:val="00EB29EA"/>
    <w:rsid w:val="00EB309D"/>
    <w:rsid w:val="00EB33C6"/>
    <w:rsid w:val="00EB3C9D"/>
    <w:rsid w:val="00EB44C9"/>
    <w:rsid w:val="00EB45A6"/>
    <w:rsid w:val="00EB45B1"/>
    <w:rsid w:val="00EB49D8"/>
    <w:rsid w:val="00EB4E40"/>
    <w:rsid w:val="00EB5279"/>
    <w:rsid w:val="00EB52D6"/>
    <w:rsid w:val="00EB53A8"/>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FB8"/>
    <w:rsid w:val="00EC31F1"/>
    <w:rsid w:val="00EC46DB"/>
    <w:rsid w:val="00EC4ED7"/>
    <w:rsid w:val="00EC5439"/>
    <w:rsid w:val="00EC5615"/>
    <w:rsid w:val="00EC6202"/>
    <w:rsid w:val="00EC6858"/>
    <w:rsid w:val="00EC6C4D"/>
    <w:rsid w:val="00EC6E5F"/>
    <w:rsid w:val="00EC726E"/>
    <w:rsid w:val="00EC74C1"/>
    <w:rsid w:val="00EC7C28"/>
    <w:rsid w:val="00ED1427"/>
    <w:rsid w:val="00ED2B10"/>
    <w:rsid w:val="00ED3114"/>
    <w:rsid w:val="00ED36C9"/>
    <w:rsid w:val="00ED3EA4"/>
    <w:rsid w:val="00ED4179"/>
    <w:rsid w:val="00ED42B6"/>
    <w:rsid w:val="00ED4367"/>
    <w:rsid w:val="00ED44D5"/>
    <w:rsid w:val="00ED49CE"/>
    <w:rsid w:val="00ED4D53"/>
    <w:rsid w:val="00ED58E4"/>
    <w:rsid w:val="00ED5A92"/>
    <w:rsid w:val="00ED5AB1"/>
    <w:rsid w:val="00ED621C"/>
    <w:rsid w:val="00ED6982"/>
    <w:rsid w:val="00ED6B20"/>
    <w:rsid w:val="00ED6CC5"/>
    <w:rsid w:val="00ED703B"/>
    <w:rsid w:val="00ED7D9A"/>
    <w:rsid w:val="00EE007B"/>
    <w:rsid w:val="00EE019C"/>
    <w:rsid w:val="00EE1A50"/>
    <w:rsid w:val="00EE1D8A"/>
    <w:rsid w:val="00EE1FBF"/>
    <w:rsid w:val="00EE2105"/>
    <w:rsid w:val="00EE286F"/>
    <w:rsid w:val="00EE289D"/>
    <w:rsid w:val="00EE356B"/>
    <w:rsid w:val="00EE44C4"/>
    <w:rsid w:val="00EE44FD"/>
    <w:rsid w:val="00EE59E3"/>
    <w:rsid w:val="00EE5EC0"/>
    <w:rsid w:val="00EE60C8"/>
    <w:rsid w:val="00EE678F"/>
    <w:rsid w:val="00EE67D2"/>
    <w:rsid w:val="00EE6CE9"/>
    <w:rsid w:val="00EE7270"/>
    <w:rsid w:val="00EE7725"/>
    <w:rsid w:val="00EE7ADE"/>
    <w:rsid w:val="00EF08C6"/>
    <w:rsid w:val="00EF0F76"/>
    <w:rsid w:val="00EF2BED"/>
    <w:rsid w:val="00EF3B32"/>
    <w:rsid w:val="00EF3C71"/>
    <w:rsid w:val="00EF4DC8"/>
    <w:rsid w:val="00EF55FA"/>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983"/>
    <w:rsid w:val="00F01B6E"/>
    <w:rsid w:val="00F0243B"/>
    <w:rsid w:val="00F026C4"/>
    <w:rsid w:val="00F03125"/>
    <w:rsid w:val="00F0380A"/>
    <w:rsid w:val="00F03EC4"/>
    <w:rsid w:val="00F0467C"/>
    <w:rsid w:val="00F056FA"/>
    <w:rsid w:val="00F05CEC"/>
    <w:rsid w:val="00F061F4"/>
    <w:rsid w:val="00F06EDD"/>
    <w:rsid w:val="00F071A3"/>
    <w:rsid w:val="00F075F8"/>
    <w:rsid w:val="00F07C1A"/>
    <w:rsid w:val="00F110AF"/>
    <w:rsid w:val="00F110EC"/>
    <w:rsid w:val="00F11A66"/>
    <w:rsid w:val="00F11AB5"/>
    <w:rsid w:val="00F11D84"/>
    <w:rsid w:val="00F12125"/>
    <w:rsid w:val="00F12689"/>
    <w:rsid w:val="00F12FAF"/>
    <w:rsid w:val="00F130CD"/>
    <w:rsid w:val="00F13226"/>
    <w:rsid w:val="00F1322B"/>
    <w:rsid w:val="00F137E4"/>
    <w:rsid w:val="00F14B7A"/>
    <w:rsid w:val="00F15D85"/>
    <w:rsid w:val="00F160DA"/>
    <w:rsid w:val="00F167E6"/>
    <w:rsid w:val="00F16D69"/>
    <w:rsid w:val="00F16ECE"/>
    <w:rsid w:val="00F16F91"/>
    <w:rsid w:val="00F1724C"/>
    <w:rsid w:val="00F1756D"/>
    <w:rsid w:val="00F2011D"/>
    <w:rsid w:val="00F209DF"/>
    <w:rsid w:val="00F20B79"/>
    <w:rsid w:val="00F20BFA"/>
    <w:rsid w:val="00F2151D"/>
    <w:rsid w:val="00F217D0"/>
    <w:rsid w:val="00F218AD"/>
    <w:rsid w:val="00F2194E"/>
    <w:rsid w:val="00F220AF"/>
    <w:rsid w:val="00F22AB5"/>
    <w:rsid w:val="00F231B1"/>
    <w:rsid w:val="00F23316"/>
    <w:rsid w:val="00F2400D"/>
    <w:rsid w:val="00F25058"/>
    <w:rsid w:val="00F2510A"/>
    <w:rsid w:val="00F26232"/>
    <w:rsid w:val="00F262E2"/>
    <w:rsid w:val="00F27F73"/>
    <w:rsid w:val="00F30534"/>
    <w:rsid w:val="00F30A91"/>
    <w:rsid w:val="00F312EA"/>
    <w:rsid w:val="00F3162A"/>
    <w:rsid w:val="00F319C6"/>
    <w:rsid w:val="00F31BD3"/>
    <w:rsid w:val="00F31C70"/>
    <w:rsid w:val="00F32751"/>
    <w:rsid w:val="00F33AC3"/>
    <w:rsid w:val="00F3471C"/>
    <w:rsid w:val="00F35EF0"/>
    <w:rsid w:val="00F362A5"/>
    <w:rsid w:val="00F367F6"/>
    <w:rsid w:val="00F36893"/>
    <w:rsid w:val="00F36BD9"/>
    <w:rsid w:val="00F37B82"/>
    <w:rsid w:val="00F40A46"/>
    <w:rsid w:val="00F40A6D"/>
    <w:rsid w:val="00F40B00"/>
    <w:rsid w:val="00F41243"/>
    <w:rsid w:val="00F412C9"/>
    <w:rsid w:val="00F4191C"/>
    <w:rsid w:val="00F41DFB"/>
    <w:rsid w:val="00F420ED"/>
    <w:rsid w:val="00F42411"/>
    <w:rsid w:val="00F42BE2"/>
    <w:rsid w:val="00F42C3B"/>
    <w:rsid w:val="00F43D6D"/>
    <w:rsid w:val="00F43FA9"/>
    <w:rsid w:val="00F446FF"/>
    <w:rsid w:val="00F45489"/>
    <w:rsid w:val="00F45526"/>
    <w:rsid w:val="00F45D5A"/>
    <w:rsid w:val="00F45DBA"/>
    <w:rsid w:val="00F46762"/>
    <w:rsid w:val="00F47426"/>
    <w:rsid w:val="00F47BB4"/>
    <w:rsid w:val="00F50F31"/>
    <w:rsid w:val="00F51DB7"/>
    <w:rsid w:val="00F51DC2"/>
    <w:rsid w:val="00F51F17"/>
    <w:rsid w:val="00F51FE9"/>
    <w:rsid w:val="00F52182"/>
    <w:rsid w:val="00F52F0E"/>
    <w:rsid w:val="00F534E2"/>
    <w:rsid w:val="00F537CE"/>
    <w:rsid w:val="00F54680"/>
    <w:rsid w:val="00F54F78"/>
    <w:rsid w:val="00F5525D"/>
    <w:rsid w:val="00F555AB"/>
    <w:rsid w:val="00F556D9"/>
    <w:rsid w:val="00F561D8"/>
    <w:rsid w:val="00F564EC"/>
    <w:rsid w:val="00F565E3"/>
    <w:rsid w:val="00F56ABE"/>
    <w:rsid w:val="00F56B83"/>
    <w:rsid w:val="00F57C72"/>
    <w:rsid w:val="00F600E5"/>
    <w:rsid w:val="00F6104F"/>
    <w:rsid w:val="00F6232F"/>
    <w:rsid w:val="00F623E8"/>
    <w:rsid w:val="00F62731"/>
    <w:rsid w:val="00F630BE"/>
    <w:rsid w:val="00F63C46"/>
    <w:rsid w:val="00F64D88"/>
    <w:rsid w:val="00F651A9"/>
    <w:rsid w:val="00F65C32"/>
    <w:rsid w:val="00F6608A"/>
    <w:rsid w:val="00F66675"/>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62F"/>
    <w:rsid w:val="00F73FAC"/>
    <w:rsid w:val="00F74162"/>
    <w:rsid w:val="00F741EE"/>
    <w:rsid w:val="00F74431"/>
    <w:rsid w:val="00F74BEF"/>
    <w:rsid w:val="00F7539F"/>
    <w:rsid w:val="00F75AA5"/>
    <w:rsid w:val="00F763DC"/>
    <w:rsid w:val="00F76A3B"/>
    <w:rsid w:val="00F76DCF"/>
    <w:rsid w:val="00F80872"/>
    <w:rsid w:val="00F817DF"/>
    <w:rsid w:val="00F8321A"/>
    <w:rsid w:val="00F83C82"/>
    <w:rsid w:val="00F8447F"/>
    <w:rsid w:val="00F8451A"/>
    <w:rsid w:val="00F84564"/>
    <w:rsid w:val="00F850FB"/>
    <w:rsid w:val="00F852F1"/>
    <w:rsid w:val="00F8569E"/>
    <w:rsid w:val="00F85CD8"/>
    <w:rsid w:val="00F861E8"/>
    <w:rsid w:val="00F86991"/>
    <w:rsid w:val="00F87C1B"/>
    <w:rsid w:val="00F87D8B"/>
    <w:rsid w:val="00F906E7"/>
    <w:rsid w:val="00F90C29"/>
    <w:rsid w:val="00F92241"/>
    <w:rsid w:val="00F92A21"/>
    <w:rsid w:val="00F92E5C"/>
    <w:rsid w:val="00F933E5"/>
    <w:rsid w:val="00F942BA"/>
    <w:rsid w:val="00F95098"/>
    <w:rsid w:val="00F96094"/>
    <w:rsid w:val="00F9724B"/>
    <w:rsid w:val="00F97990"/>
    <w:rsid w:val="00F97DA3"/>
    <w:rsid w:val="00F97E61"/>
    <w:rsid w:val="00FA0754"/>
    <w:rsid w:val="00FA0CE2"/>
    <w:rsid w:val="00FA1259"/>
    <w:rsid w:val="00FA1661"/>
    <w:rsid w:val="00FA191C"/>
    <w:rsid w:val="00FA1D3C"/>
    <w:rsid w:val="00FA2274"/>
    <w:rsid w:val="00FA2354"/>
    <w:rsid w:val="00FA2E29"/>
    <w:rsid w:val="00FA2EC0"/>
    <w:rsid w:val="00FA38ED"/>
    <w:rsid w:val="00FA42E2"/>
    <w:rsid w:val="00FA47BB"/>
    <w:rsid w:val="00FA4B2D"/>
    <w:rsid w:val="00FA5698"/>
    <w:rsid w:val="00FA5B81"/>
    <w:rsid w:val="00FA5C53"/>
    <w:rsid w:val="00FA6736"/>
    <w:rsid w:val="00FA6DEC"/>
    <w:rsid w:val="00FA758F"/>
    <w:rsid w:val="00FB0345"/>
    <w:rsid w:val="00FB0666"/>
    <w:rsid w:val="00FB08DF"/>
    <w:rsid w:val="00FB0A9D"/>
    <w:rsid w:val="00FB0B8C"/>
    <w:rsid w:val="00FB17A5"/>
    <w:rsid w:val="00FB2444"/>
    <w:rsid w:val="00FB275F"/>
    <w:rsid w:val="00FB2D55"/>
    <w:rsid w:val="00FB3CC3"/>
    <w:rsid w:val="00FB44A2"/>
    <w:rsid w:val="00FB4F65"/>
    <w:rsid w:val="00FB50D2"/>
    <w:rsid w:val="00FB52A2"/>
    <w:rsid w:val="00FB6DCE"/>
    <w:rsid w:val="00FB7411"/>
    <w:rsid w:val="00FB783B"/>
    <w:rsid w:val="00FB7A26"/>
    <w:rsid w:val="00FB7C58"/>
    <w:rsid w:val="00FB7DAE"/>
    <w:rsid w:val="00FC04DC"/>
    <w:rsid w:val="00FC09F1"/>
    <w:rsid w:val="00FC1548"/>
    <w:rsid w:val="00FC1C2E"/>
    <w:rsid w:val="00FC1D0C"/>
    <w:rsid w:val="00FC2BED"/>
    <w:rsid w:val="00FC4AC9"/>
    <w:rsid w:val="00FC59CA"/>
    <w:rsid w:val="00FC5C48"/>
    <w:rsid w:val="00FC6B76"/>
    <w:rsid w:val="00FC730F"/>
    <w:rsid w:val="00FC756E"/>
    <w:rsid w:val="00FC7788"/>
    <w:rsid w:val="00FC78B7"/>
    <w:rsid w:val="00FC7B12"/>
    <w:rsid w:val="00FC7DE2"/>
    <w:rsid w:val="00FC7E0C"/>
    <w:rsid w:val="00FD02CC"/>
    <w:rsid w:val="00FD0713"/>
    <w:rsid w:val="00FD0915"/>
    <w:rsid w:val="00FD0C94"/>
    <w:rsid w:val="00FD11A3"/>
    <w:rsid w:val="00FD18B8"/>
    <w:rsid w:val="00FD2460"/>
    <w:rsid w:val="00FD2496"/>
    <w:rsid w:val="00FD3AEF"/>
    <w:rsid w:val="00FD528A"/>
    <w:rsid w:val="00FD645A"/>
    <w:rsid w:val="00FD6674"/>
    <w:rsid w:val="00FD6E53"/>
    <w:rsid w:val="00FD70B8"/>
    <w:rsid w:val="00FD73D1"/>
    <w:rsid w:val="00FD7809"/>
    <w:rsid w:val="00FD7BEF"/>
    <w:rsid w:val="00FE02D0"/>
    <w:rsid w:val="00FE06F9"/>
    <w:rsid w:val="00FE0B25"/>
    <w:rsid w:val="00FE1C54"/>
    <w:rsid w:val="00FE24C8"/>
    <w:rsid w:val="00FE25BC"/>
    <w:rsid w:val="00FE2C4B"/>
    <w:rsid w:val="00FE2C6D"/>
    <w:rsid w:val="00FE35AB"/>
    <w:rsid w:val="00FE3B1D"/>
    <w:rsid w:val="00FE3EC5"/>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ECF"/>
    <w:rsid w:val="00FF32C5"/>
    <w:rsid w:val="00FF33B8"/>
    <w:rsid w:val="00FF3770"/>
    <w:rsid w:val="00FF470C"/>
    <w:rsid w:val="00FF4F83"/>
    <w:rsid w:val="00FF5338"/>
    <w:rsid w:val="00FF54D9"/>
    <w:rsid w:val="00FF55E6"/>
    <w:rsid w:val="00FF6206"/>
    <w:rsid w:val="00FF624F"/>
    <w:rsid w:val="00FF62A1"/>
    <w:rsid w:val="00FF6718"/>
    <w:rsid w:val="00FF7208"/>
    <w:rsid w:val="00FF72E5"/>
    <w:rsid w:val="00FF7570"/>
    <w:rsid w:val="00FF75A2"/>
    <w:rsid w:val="00FF7685"/>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FD02CC"/>
    <w:pPr>
      <w:keepNext/>
      <w:spacing w:before="240" w:after="60"/>
      <w:jc w:val="both"/>
      <w:outlineLvl w:val="0"/>
    </w:pPr>
    <w:rPr>
      <w:b/>
      <w:sz w:val="25"/>
    </w:rPr>
  </w:style>
  <w:style w:type="paragraph" w:styleId="Heading2">
    <w:name w:val="heading 2"/>
    <w:basedOn w:val="Normal"/>
    <w:next w:val="Normal"/>
    <w:link w:val="Heading2Char"/>
    <w:uiPriority w:val="99"/>
    <w:qFormat/>
    <w:rsid w:val="00FD02CC"/>
    <w:pPr>
      <w:keepNext/>
      <w:jc w:val="both"/>
      <w:outlineLvl w:val="1"/>
    </w:pPr>
    <w:rPr>
      <w:szCs w:val="20"/>
    </w:rPr>
  </w:style>
  <w:style w:type="paragraph" w:styleId="Heading3">
    <w:name w:val="heading 3"/>
    <w:basedOn w:val="Normal"/>
    <w:next w:val="Normal"/>
    <w:link w:val="Heading3Char"/>
    <w:uiPriority w:val="99"/>
    <w:qFormat/>
    <w:rsid w:val="00FD02CC"/>
    <w:pPr>
      <w:keepNext/>
      <w:outlineLvl w:val="2"/>
    </w:pPr>
    <w:rPr>
      <w:i/>
      <w:iCs/>
    </w:rPr>
  </w:style>
  <w:style w:type="paragraph" w:styleId="Heading4">
    <w:name w:val="heading 4"/>
    <w:basedOn w:val="Normal"/>
    <w:next w:val="Normal"/>
    <w:link w:val="Heading4Char"/>
    <w:uiPriority w:val="99"/>
    <w:qFormat/>
    <w:rsid w:val="00FD02CC"/>
    <w:pPr>
      <w:keepNext/>
      <w:spacing w:before="120"/>
      <w:jc w:val="both"/>
      <w:outlineLvl w:val="3"/>
    </w:pPr>
    <w:rPr>
      <w:i/>
      <w:iCs/>
    </w:rPr>
  </w:style>
  <w:style w:type="paragraph" w:styleId="Heading5">
    <w:name w:val="heading 5"/>
    <w:basedOn w:val="Normal"/>
    <w:next w:val="Normal"/>
    <w:link w:val="Heading5Char"/>
    <w:uiPriority w:val="99"/>
    <w:qFormat/>
    <w:rsid w:val="00FD02CC"/>
    <w:pPr>
      <w:keepNext/>
      <w:jc w:val="center"/>
      <w:outlineLvl w:val="4"/>
    </w:pPr>
    <w:rPr>
      <w:rFonts w:cs="Arial"/>
      <w:i/>
      <w:iCs/>
      <w:sz w:val="20"/>
      <w:szCs w:val="20"/>
    </w:rPr>
  </w:style>
  <w:style w:type="paragraph" w:styleId="Heading6">
    <w:name w:val="heading 6"/>
    <w:basedOn w:val="Normal"/>
    <w:next w:val="Normal"/>
    <w:link w:val="Heading6Char"/>
    <w:uiPriority w:val="99"/>
    <w:qFormat/>
    <w:rsid w:val="00FD02CC"/>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FD02CC"/>
    <w:pPr>
      <w:keepNext/>
      <w:jc w:val="both"/>
      <w:outlineLvl w:val="6"/>
    </w:pPr>
    <w:rPr>
      <w:b/>
      <w:bCs/>
    </w:rPr>
  </w:style>
  <w:style w:type="paragraph" w:styleId="Heading8">
    <w:name w:val="heading 8"/>
    <w:basedOn w:val="Normal"/>
    <w:next w:val="Normal"/>
    <w:link w:val="Heading8Char"/>
    <w:uiPriority w:val="99"/>
    <w:qFormat/>
    <w:rsid w:val="00FD02CC"/>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FD02CC"/>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FE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746FE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FE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FE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FE8"/>
    <w:rPr>
      <w:rFonts w:ascii="Calibri" w:hAnsi="Calibri" w:cs="Times New Roman"/>
      <w:b/>
      <w:bCs/>
    </w:rPr>
  </w:style>
  <w:style w:type="character" w:customStyle="1" w:styleId="Heading7Char">
    <w:name w:val="Heading 7 Char"/>
    <w:basedOn w:val="DefaultParagraphFont"/>
    <w:link w:val="Heading7"/>
    <w:uiPriority w:val="99"/>
    <w:semiHidden/>
    <w:locked/>
    <w:rsid w:val="00746FE8"/>
    <w:rPr>
      <w:rFonts w:ascii="Calibri" w:hAnsi="Calibri" w:cs="Times New Roman"/>
      <w:sz w:val="24"/>
      <w:szCs w:val="24"/>
    </w:rPr>
  </w:style>
  <w:style w:type="character" w:customStyle="1" w:styleId="Heading8Char">
    <w:name w:val="Heading 8 Char"/>
    <w:basedOn w:val="DefaultParagraphFont"/>
    <w:link w:val="Heading8"/>
    <w:uiPriority w:val="99"/>
    <w:locked/>
    <w:rsid w:val="00746FE8"/>
    <w:rPr>
      <w:rFonts w:ascii="Arial" w:hAnsi="Arial"/>
      <w:sz w:val="24"/>
      <w:szCs w:val="20"/>
    </w:rPr>
  </w:style>
  <w:style w:type="character" w:customStyle="1" w:styleId="Heading9Char">
    <w:name w:val="Heading 9 Char"/>
    <w:basedOn w:val="DefaultParagraphFont"/>
    <w:link w:val="Heading9"/>
    <w:uiPriority w:val="99"/>
    <w:semiHidden/>
    <w:locked/>
    <w:rsid w:val="00746FE8"/>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FD02CC"/>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FD02CC"/>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746FE8"/>
    <w:rPr>
      <w:rFonts w:cs="Times New Roman"/>
      <w:sz w:val="24"/>
      <w:szCs w:val="24"/>
    </w:rPr>
  </w:style>
  <w:style w:type="paragraph" w:styleId="BodyTextIndent">
    <w:name w:val="Body Text Indent"/>
    <w:basedOn w:val="Normal"/>
    <w:link w:val="BodyTextIndentChar"/>
    <w:uiPriority w:val="99"/>
    <w:rsid w:val="00FD02CC"/>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FD02CC"/>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FE0B25"/>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FD02CC"/>
    <w:pPr>
      <w:spacing w:before="120"/>
      <w:jc w:val="both"/>
    </w:pPr>
    <w:rPr>
      <w:b/>
      <w:bCs/>
      <w:sz w:val="25"/>
    </w:rPr>
  </w:style>
  <w:style w:type="character" w:customStyle="1" w:styleId="BodyText2Char">
    <w:name w:val="Body Text 2 Char"/>
    <w:basedOn w:val="DefaultParagraphFont"/>
    <w:link w:val="BodyText2"/>
    <w:uiPriority w:val="99"/>
    <w:semiHidden/>
    <w:locked/>
    <w:rsid w:val="00746FE8"/>
    <w:rPr>
      <w:rFonts w:cs="Times New Roman"/>
      <w:sz w:val="24"/>
      <w:szCs w:val="24"/>
    </w:rPr>
  </w:style>
  <w:style w:type="paragraph" w:styleId="BodyText3">
    <w:name w:val="Body Text 3"/>
    <w:basedOn w:val="Normal"/>
    <w:link w:val="BodyText3Char"/>
    <w:uiPriority w:val="99"/>
    <w:rsid w:val="00FD02CC"/>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FD02CC"/>
    <w:pPr>
      <w:ind w:firstLine="420"/>
    </w:pPr>
    <w:rPr>
      <w:b/>
      <w:bCs/>
      <w:i/>
      <w:iCs/>
    </w:rPr>
  </w:style>
  <w:style w:type="character" w:customStyle="1" w:styleId="BodyTextIndent2Char">
    <w:name w:val="Body Text Indent 2 Char"/>
    <w:basedOn w:val="DefaultParagraphFont"/>
    <w:link w:val="BodyTextIndent2"/>
    <w:uiPriority w:val="99"/>
    <w:semiHidden/>
    <w:locked/>
    <w:rsid w:val="00746FE8"/>
    <w:rPr>
      <w:rFonts w:cs="Times New Roman"/>
      <w:sz w:val="24"/>
      <w:szCs w:val="24"/>
    </w:rPr>
  </w:style>
  <w:style w:type="paragraph" w:styleId="NormalWeb">
    <w:name w:val="Normal (Web)"/>
    <w:basedOn w:val="Normal"/>
    <w:uiPriority w:val="99"/>
    <w:rsid w:val="00FD02CC"/>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FD02CC"/>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746FE8"/>
    <w:rPr>
      <w:rFonts w:cs="Times New Roman"/>
      <w:sz w:val="16"/>
      <w:szCs w:val="16"/>
    </w:rPr>
  </w:style>
  <w:style w:type="paragraph" w:styleId="PlainText">
    <w:name w:val="Plain Text"/>
    <w:basedOn w:val="Normal"/>
    <w:link w:val="PlainTextChar"/>
    <w:uiPriority w:val="99"/>
    <w:rsid w:val="00FD02CC"/>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FD02CC"/>
    <w:rPr>
      <w:rFonts w:cs="Times New Roman"/>
    </w:rPr>
  </w:style>
  <w:style w:type="paragraph" w:styleId="Title">
    <w:name w:val="Title"/>
    <w:basedOn w:val="Normal"/>
    <w:link w:val="TitleChar"/>
    <w:uiPriority w:val="99"/>
    <w:qFormat/>
    <w:rsid w:val="00FD02CC"/>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FD02CC"/>
    <w:rPr>
      <w:rFonts w:cs="Times New Roman"/>
      <w:b/>
    </w:rPr>
  </w:style>
  <w:style w:type="paragraph" w:customStyle="1" w:styleId="1">
    <w:name w:val="1"/>
    <w:basedOn w:val="Normal"/>
    <w:uiPriority w:val="99"/>
    <w:semiHidden/>
    <w:rsid w:val="00FD02CC"/>
    <w:rPr>
      <w:sz w:val="20"/>
      <w:szCs w:val="20"/>
    </w:rPr>
  </w:style>
  <w:style w:type="character" w:styleId="FootnoteReference">
    <w:name w:val="footnote reference"/>
    <w:basedOn w:val="DefaultParagraphFont"/>
    <w:uiPriority w:val="99"/>
    <w:semiHidden/>
    <w:rsid w:val="00FD02CC"/>
    <w:rPr>
      <w:rFonts w:cs="Times New Roman"/>
      <w:vertAlign w:val="superscript"/>
    </w:rPr>
  </w:style>
  <w:style w:type="paragraph" w:styleId="List">
    <w:name w:val="List"/>
    <w:basedOn w:val="Normal"/>
    <w:uiPriority w:val="99"/>
    <w:rsid w:val="00FD02CC"/>
    <w:pPr>
      <w:ind w:left="283" w:hanging="283"/>
    </w:pPr>
    <w:rPr>
      <w:rFonts w:ascii="Arial" w:hAnsi="Arial"/>
      <w:szCs w:val="20"/>
    </w:rPr>
  </w:style>
  <w:style w:type="paragraph" w:styleId="List2">
    <w:name w:val="List 2"/>
    <w:basedOn w:val="Normal"/>
    <w:uiPriority w:val="99"/>
    <w:rsid w:val="00FD02CC"/>
    <w:pPr>
      <w:ind w:left="566" w:hanging="283"/>
    </w:pPr>
  </w:style>
  <w:style w:type="paragraph" w:styleId="ListContinue2">
    <w:name w:val="List Continue 2"/>
    <w:basedOn w:val="Normal"/>
    <w:uiPriority w:val="99"/>
    <w:rsid w:val="00FD02CC"/>
    <w:pPr>
      <w:spacing w:after="120"/>
      <w:ind w:left="566"/>
    </w:pPr>
    <w:rPr>
      <w:sz w:val="20"/>
      <w:szCs w:val="20"/>
    </w:rPr>
  </w:style>
  <w:style w:type="paragraph" w:customStyle="1" w:styleId="Annexetitle">
    <w:name w:val="Annexe_title"/>
    <w:basedOn w:val="Heading1"/>
    <w:next w:val="Normal"/>
    <w:autoRedefine/>
    <w:uiPriority w:val="99"/>
    <w:rsid w:val="00FD02CC"/>
    <w:pPr>
      <w:keepNext w:val="0"/>
      <w:spacing w:before="0" w:after="0"/>
      <w:jc w:val="center"/>
      <w:outlineLvl w:val="9"/>
    </w:pPr>
    <w:rPr>
      <w:bCs/>
      <w:sz w:val="36"/>
    </w:rPr>
  </w:style>
  <w:style w:type="paragraph" w:customStyle="1" w:styleId="normaltableau">
    <w:name w:val="normal_tableau"/>
    <w:basedOn w:val="Normal"/>
    <w:uiPriority w:val="99"/>
    <w:rsid w:val="00FD02CC"/>
    <w:pPr>
      <w:spacing w:before="120" w:after="120"/>
      <w:jc w:val="both"/>
    </w:pPr>
    <w:rPr>
      <w:rFonts w:ascii="Optima" w:hAnsi="Optima"/>
      <w:sz w:val="22"/>
      <w:szCs w:val="20"/>
      <w:lang w:val="en-GB"/>
    </w:rPr>
  </w:style>
  <w:style w:type="paragraph" w:styleId="Header">
    <w:name w:val="header"/>
    <w:basedOn w:val="Normal"/>
    <w:link w:val="HeaderChar"/>
    <w:uiPriority w:val="99"/>
    <w:rsid w:val="00FD02CC"/>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FE8"/>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746FE8"/>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746FE8"/>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746FE8"/>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746FE8"/>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746FE8"/>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746FE8"/>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926"/>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746FE8"/>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CA3CE4"/>
    <w:rPr>
      <w:rFonts w:ascii="Arial" w:hAnsi="Arial" w:cs="Times New Roman"/>
      <w:sz w:val="24"/>
      <w:lang w:val="pl-PL" w:eastAsia="pl-PL" w:bidi="ar-SA"/>
    </w:rPr>
  </w:style>
  <w:style w:type="character" w:customStyle="1" w:styleId="ZnakZnak1">
    <w:name w:val="Znak Znak1"/>
    <w:uiPriority w:val="99"/>
    <w:rsid w:val="001723FC"/>
    <w:rPr>
      <w:rFonts w:ascii="Courier New" w:hAnsi="Courier New"/>
    </w:rPr>
  </w:style>
  <w:style w:type="character" w:customStyle="1" w:styleId="ZnakZnak121">
    <w:name w:val="Znak Znak121"/>
    <w:uiPriority w:val="99"/>
    <w:rsid w:val="00784D63"/>
    <w:rPr>
      <w:rFonts w:ascii="Courier New" w:hAnsi="Courier New"/>
      <w:lang w:val="pl-PL" w:eastAsia="pl-PL"/>
    </w:rPr>
  </w:style>
  <w:style w:type="paragraph" w:customStyle="1" w:styleId="xmsonormal">
    <w:name w:val="x_msonormal"/>
    <w:basedOn w:val="Normal"/>
    <w:uiPriority w:val="99"/>
    <w:rsid w:val="002309BD"/>
    <w:pPr>
      <w:spacing w:before="100" w:beforeAutospacing="1" w:after="100" w:afterAutospacing="1"/>
    </w:pPr>
  </w:style>
  <w:style w:type="paragraph" w:customStyle="1" w:styleId="msonormalcxspnazwisko">
    <w:name w:val="msonormalcxspnazwisko"/>
    <w:basedOn w:val="Normal"/>
    <w:uiPriority w:val="99"/>
    <w:rsid w:val="00105092"/>
    <w:pPr>
      <w:spacing w:before="100" w:beforeAutospacing="1" w:after="100" w:afterAutospacing="1"/>
    </w:pPr>
  </w:style>
  <w:style w:type="character" w:customStyle="1" w:styleId="ZnakZnak2">
    <w:name w:val="Znak Znak2"/>
    <w:uiPriority w:val="99"/>
    <w:locked/>
    <w:rsid w:val="00622B0A"/>
    <w:rPr>
      <w:rFonts w:eastAsia="Times New Roman"/>
      <w:sz w:val="28"/>
      <w:lang w:val="pl-PL" w:eastAsia="pl-PL"/>
    </w:rPr>
  </w:style>
</w:styles>
</file>

<file path=word/webSettings.xml><?xml version="1.0" encoding="utf-8"?>
<w:webSettings xmlns:r="http://schemas.openxmlformats.org/officeDocument/2006/relationships" xmlns:w="http://schemas.openxmlformats.org/wordprocessingml/2006/main">
  <w:divs>
    <w:div w:id="124127210">
      <w:marLeft w:val="0"/>
      <w:marRight w:val="0"/>
      <w:marTop w:val="0"/>
      <w:marBottom w:val="0"/>
      <w:divBdr>
        <w:top w:val="none" w:sz="0" w:space="0" w:color="auto"/>
        <w:left w:val="none" w:sz="0" w:space="0" w:color="auto"/>
        <w:bottom w:val="none" w:sz="0" w:space="0" w:color="auto"/>
        <w:right w:val="none" w:sz="0" w:space="0" w:color="auto"/>
      </w:divBdr>
    </w:div>
    <w:div w:id="124127211">
      <w:marLeft w:val="0"/>
      <w:marRight w:val="0"/>
      <w:marTop w:val="0"/>
      <w:marBottom w:val="0"/>
      <w:divBdr>
        <w:top w:val="none" w:sz="0" w:space="0" w:color="auto"/>
        <w:left w:val="none" w:sz="0" w:space="0" w:color="auto"/>
        <w:bottom w:val="none" w:sz="0" w:space="0" w:color="auto"/>
        <w:right w:val="none" w:sz="0" w:space="0" w:color="auto"/>
      </w:divBdr>
    </w:div>
    <w:div w:id="124127212">
      <w:marLeft w:val="0"/>
      <w:marRight w:val="0"/>
      <w:marTop w:val="0"/>
      <w:marBottom w:val="0"/>
      <w:divBdr>
        <w:top w:val="none" w:sz="0" w:space="0" w:color="auto"/>
        <w:left w:val="none" w:sz="0" w:space="0" w:color="auto"/>
        <w:bottom w:val="none" w:sz="0" w:space="0" w:color="auto"/>
        <w:right w:val="none" w:sz="0" w:space="0" w:color="auto"/>
      </w:divBdr>
    </w:div>
    <w:div w:id="124127213">
      <w:marLeft w:val="0"/>
      <w:marRight w:val="0"/>
      <w:marTop w:val="0"/>
      <w:marBottom w:val="0"/>
      <w:divBdr>
        <w:top w:val="none" w:sz="0" w:space="0" w:color="auto"/>
        <w:left w:val="none" w:sz="0" w:space="0" w:color="auto"/>
        <w:bottom w:val="none" w:sz="0" w:space="0" w:color="auto"/>
        <w:right w:val="none" w:sz="0" w:space="0" w:color="auto"/>
      </w:divBdr>
    </w:div>
    <w:div w:id="124127214">
      <w:marLeft w:val="0"/>
      <w:marRight w:val="0"/>
      <w:marTop w:val="0"/>
      <w:marBottom w:val="0"/>
      <w:divBdr>
        <w:top w:val="none" w:sz="0" w:space="0" w:color="auto"/>
        <w:left w:val="none" w:sz="0" w:space="0" w:color="auto"/>
        <w:bottom w:val="none" w:sz="0" w:space="0" w:color="auto"/>
        <w:right w:val="none" w:sz="0" w:space="0" w:color="auto"/>
      </w:divBdr>
    </w:div>
    <w:div w:id="124127215">
      <w:marLeft w:val="0"/>
      <w:marRight w:val="0"/>
      <w:marTop w:val="0"/>
      <w:marBottom w:val="0"/>
      <w:divBdr>
        <w:top w:val="none" w:sz="0" w:space="0" w:color="auto"/>
        <w:left w:val="none" w:sz="0" w:space="0" w:color="auto"/>
        <w:bottom w:val="none" w:sz="0" w:space="0" w:color="auto"/>
        <w:right w:val="none" w:sz="0" w:space="0" w:color="auto"/>
      </w:divBdr>
    </w:div>
    <w:div w:id="124127216">
      <w:marLeft w:val="0"/>
      <w:marRight w:val="0"/>
      <w:marTop w:val="0"/>
      <w:marBottom w:val="0"/>
      <w:divBdr>
        <w:top w:val="none" w:sz="0" w:space="0" w:color="auto"/>
        <w:left w:val="none" w:sz="0" w:space="0" w:color="auto"/>
        <w:bottom w:val="none" w:sz="0" w:space="0" w:color="auto"/>
        <w:right w:val="none" w:sz="0" w:space="0" w:color="auto"/>
      </w:divBdr>
    </w:div>
    <w:div w:id="124127217">
      <w:marLeft w:val="0"/>
      <w:marRight w:val="0"/>
      <w:marTop w:val="0"/>
      <w:marBottom w:val="0"/>
      <w:divBdr>
        <w:top w:val="none" w:sz="0" w:space="0" w:color="auto"/>
        <w:left w:val="none" w:sz="0" w:space="0" w:color="auto"/>
        <w:bottom w:val="none" w:sz="0" w:space="0" w:color="auto"/>
        <w:right w:val="none" w:sz="0" w:space="0" w:color="auto"/>
      </w:divBdr>
    </w:div>
    <w:div w:id="124127218">
      <w:marLeft w:val="0"/>
      <w:marRight w:val="0"/>
      <w:marTop w:val="0"/>
      <w:marBottom w:val="0"/>
      <w:divBdr>
        <w:top w:val="none" w:sz="0" w:space="0" w:color="auto"/>
        <w:left w:val="none" w:sz="0" w:space="0" w:color="auto"/>
        <w:bottom w:val="none" w:sz="0" w:space="0" w:color="auto"/>
        <w:right w:val="none" w:sz="0" w:space="0" w:color="auto"/>
      </w:divBdr>
    </w:div>
    <w:div w:id="124127219">
      <w:marLeft w:val="0"/>
      <w:marRight w:val="0"/>
      <w:marTop w:val="0"/>
      <w:marBottom w:val="0"/>
      <w:divBdr>
        <w:top w:val="none" w:sz="0" w:space="0" w:color="auto"/>
        <w:left w:val="none" w:sz="0" w:space="0" w:color="auto"/>
        <w:bottom w:val="none" w:sz="0" w:space="0" w:color="auto"/>
        <w:right w:val="none" w:sz="0" w:space="0" w:color="auto"/>
      </w:divBdr>
    </w:div>
    <w:div w:id="124127220">
      <w:marLeft w:val="0"/>
      <w:marRight w:val="0"/>
      <w:marTop w:val="0"/>
      <w:marBottom w:val="0"/>
      <w:divBdr>
        <w:top w:val="none" w:sz="0" w:space="0" w:color="auto"/>
        <w:left w:val="none" w:sz="0" w:space="0" w:color="auto"/>
        <w:bottom w:val="none" w:sz="0" w:space="0" w:color="auto"/>
        <w:right w:val="none" w:sz="0" w:space="0" w:color="auto"/>
      </w:divBdr>
    </w:div>
    <w:div w:id="124127221">
      <w:marLeft w:val="0"/>
      <w:marRight w:val="0"/>
      <w:marTop w:val="0"/>
      <w:marBottom w:val="0"/>
      <w:divBdr>
        <w:top w:val="none" w:sz="0" w:space="0" w:color="auto"/>
        <w:left w:val="none" w:sz="0" w:space="0" w:color="auto"/>
        <w:bottom w:val="none" w:sz="0" w:space="0" w:color="auto"/>
        <w:right w:val="none" w:sz="0" w:space="0" w:color="auto"/>
      </w:divBdr>
    </w:div>
    <w:div w:id="124127222">
      <w:marLeft w:val="0"/>
      <w:marRight w:val="0"/>
      <w:marTop w:val="0"/>
      <w:marBottom w:val="0"/>
      <w:divBdr>
        <w:top w:val="none" w:sz="0" w:space="0" w:color="auto"/>
        <w:left w:val="none" w:sz="0" w:space="0" w:color="auto"/>
        <w:bottom w:val="none" w:sz="0" w:space="0" w:color="auto"/>
        <w:right w:val="none" w:sz="0" w:space="0" w:color="auto"/>
      </w:divBdr>
    </w:div>
    <w:div w:id="124127223">
      <w:marLeft w:val="0"/>
      <w:marRight w:val="0"/>
      <w:marTop w:val="0"/>
      <w:marBottom w:val="0"/>
      <w:divBdr>
        <w:top w:val="none" w:sz="0" w:space="0" w:color="auto"/>
        <w:left w:val="none" w:sz="0" w:space="0" w:color="auto"/>
        <w:bottom w:val="none" w:sz="0" w:space="0" w:color="auto"/>
        <w:right w:val="none" w:sz="0" w:space="0" w:color="auto"/>
      </w:divBdr>
    </w:div>
    <w:div w:id="124127224">
      <w:marLeft w:val="0"/>
      <w:marRight w:val="0"/>
      <w:marTop w:val="0"/>
      <w:marBottom w:val="0"/>
      <w:divBdr>
        <w:top w:val="none" w:sz="0" w:space="0" w:color="auto"/>
        <w:left w:val="none" w:sz="0" w:space="0" w:color="auto"/>
        <w:bottom w:val="none" w:sz="0" w:space="0" w:color="auto"/>
        <w:right w:val="none" w:sz="0" w:space="0" w:color="auto"/>
      </w:divBdr>
    </w:div>
    <w:div w:id="124127225">
      <w:marLeft w:val="0"/>
      <w:marRight w:val="0"/>
      <w:marTop w:val="0"/>
      <w:marBottom w:val="0"/>
      <w:divBdr>
        <w:top w:val="none" w:sz="0" w:space="0" w:color="auto"/>
        <w:left w:val="none" w:sz="0" w:space="0" w:color="auto"/>
        <w:bottom w:val="none" w:sz="0" w:space="0" w:color="auto"/>
        <w:right w:val="none" w:sz="0" w:space="0" w:color="auto"/>
      </w:divBdr>
    </w:div>
    <w:div w:id="124127226">
      <w:marLeft w:val="0"/>
      <w:marRight w:val="0"/>
      <w:marTop w:val="0"/>
      <w:marBottom w:val="0"/>
      <w:divBdr>
        <w:top w:val="none" w:sz="0" w:space="0" w:color="auto"/>
        <w:left w:val="none" w:sz="0" w:space="0" w:color="auto"/>
        <w:bottom w:val="none" w:sz="0" w:space="0" w:color="auto"/>
        <w:right w:val="none" w:sz="0" w:space="0" w:color="auto"/>
      </w:divBdr>
    </w:div>
    <w:div w:id="124127227">
      <w:marLeft w:val="0"/>
      <w:marRight w:val="0"/>
      <w:marTop w:val="0"/>
      <w:marBottom w:val="0"/>
      <w:divBdr>
        <w:top w:val="none" w:sz="0" w:space="0" w:color="auto"/>
        <w:left w:val="none" w:sz="0" w:space="0" w:color="auto"/>
        <w:bottom w:val="none" w:sz="0" w:space="0" w:color="auto"/>
        <w:right w:val="none" w:sz="0" w:space="0" w:color="auto"/>
      </w:divBdr>
    </w:div>
    <w:div w:id="124127228">
      <w:marLeft w:val="0"/>
      <w:marRight w:val="0"/>
      <w:marTop w:val="0"/>
      <w:marBottom w:val="0"/>
      <w:divBdr>
        <w:top w:val="none" w:sz="0" w:space="0" w:color="auto"/>
        <w:left w:val="none" w:sz="0" w:space="0" w:color="auto"/>
        <w:bottom w:val="none" w:sz="0" w:space="0" w:color="auto"/>
        <w:right w:val="none" w:sz="0" w:space="0" w:color="auto"/>
      </w:divBdr>
    </w:div>
    <w:div w:id="124127229">
      <w:marLeft w:val="0"/>
      <w:marRight w:val="0"/>
      <w:marTop w:val="0"/>
      <w:marBottom w:val="0"/>
      <w:divBdr>
        <w:top w:val="none" w:sz="0" w:space="0" w:color="auto"/>
        <w:left w:val="none" w:sz="0" w:space="0" w:color="auto"/>
        <w:bottom w:val="none" w:sz="0" w:space="0" w:color="auto"/>
        <w:right w:val="none" w:sz="0" w:space="0" w:color="auto"/>
      </w:divBdr>
    </w:div>
    <w:div w:id="124127230">
      <w:marLeft w:val="0"/>
      <w:marRight w:val="0"/>
      <w:marTop w:val="0"/>
      <w:marBottom w:val="0"/>
      <w:divBdr>
        <w:top w:val="none" w:sz="0" w:space="0" w:color="auto"/>
        <w:left w:val="none" w:sz="0" w:space="0" w:color="auto"/>
        <w:bottom w:val="none" w:sz="0" w:space="0" w:color="auto"/>
        <w:right w:val="none" w:sz="0" w:space="0" w:color="auto"/>
      </w:divBdr>
    </w:div>
    <w:div w:id="124127231">
      <w:marLeft w:val="0"/>
      <w:marRight w:val="0"/>
      <w:marTop w:val="0"/>
      <w:marBottom w:val="0"/>
      <w:divBdr>
        <w:top w:val="none" w:sz="0" w:space="0" w:color="auto"/>
        <w:left w:val="none" w:sz="0" w:space="0" w:color="auto"/>
        <w:bottom w:val="none" w:sz="0" w:space="0" w:color="auto"/>
        <w:right w:val="none" w:sz="0" w:space="0" w:color="auto"/>
      </w:divBdr>
    </w:div>
    <w:div w:id="124127232">
      <w:marLeft w:val="0"/>
      <w:marRight w:val="0"/>
      <w:marTop w:val="0"/>
      <w:marBottom w:val="0"/>
      <w:divBdr>
        <w:top w:val="none" w:sz="0" w:space="0" w:color="auto"/>
        <w:left w:val="none" w:sz="0" w:space="0" w:color="auto"/>
        <w:bottom w:val="none" w:sz="0" w:space="0" w:color="auto"/>
        <w:right w:val="none" w:sz="0" w:space="0" w:color="auto"/>
      </w:divBdr>
    </w:div>
    <w:div w:id="124127233">
      <w:marLeft w:val="0"/>
      <w:marRight w:val="0"/>
      <w:marTop w:val="0"/>
      <w:marBottom w:val="0"/>
      <w:divBdr>
        <w:top w:val="none" w:sz="0" w:space="0" w:color="auto"/>
        <w:left w:val="none" w:sz="0" w:space="0" w:color="auto"/>
        <w:bottom w:val="none" w:sz="0" w:space="0" w:color="auto"/>
        <w:right w:val="none" w:sz="0" w:space="0" w:color="auto"/>
      </w:divBdr>
    </w:div>
    <w:div w:id="124127234">
      <w:marLeft w:val="0"/>
      <w:marRight w:val="0"/>
      <w:marTop w:val="0"/>
      <w:marBottom w:val="0"/>
      <w:divBdr>
        <w:top w:val="none" w:sz="0" w:space="0" w:color="auto"/>
        <w:left w:val="none" w:sz="0" w:space="0" w:color="auto"/>
        <w:bottom w:val="none" w:sz="0" w:space="0" w:color="auto"/>
        <w:right w:val="none" w:sz="0" w:space="0" w:color="auto"/>
      </w:divBdr>
    </w:div>
    <w:div w:id="124127235">
      <w:marLeft w:val="0"/>
      <w:marRight w:val="0"/>
      <w:marTop w:val="0"/>
      <w:marBottom w:val="0"/>
      <w:divBdr>
        <w:top w:val="none" w:sz="0" w:space="0" w:color="auto"/>
        <w:left w:val="none" w:sz="0" w:space="0" w:color="auto"/>
        <w:bottom w:val="none" w:sz="0" w:space="0" w:color="auto"/>
        <w:right w:val="none" w:sz="0" w:space="0" w:color="auto"/>
      </w:divBdr>
    </w:div>
    <w:div w:id="124127236">
      <w:marLeft w:val="0"/>
      <w:marRight w:val="0"/>
      <w:marTop w:val="0"/>
      <w:marBottom w:val="0"/>
      <w:divBdr>
        <w:top w:val="none" w:sz="0" w:space="0" w:color="auto"/>
        <w:left w:val="none" w:sz="0" w:space="0" w:color="auto"/>
        <w:bottom w:val="none" w:sz="0" w:space="0" w:color="auto"/>
        <w:right w:val="none" w:sz="0" w:space="0" w:color="auto"/>
      </w:divBdr>
    </w:div>
    <w:div w:id="124127237">
      <w:marLeft w:val="0"/>
      <w:marRight w:val="0"/>
      <w:marTop w:val="0"/>
      <w:marBottom w:val="0"/>
      <w:divBdr>
        <w:top w:val="none" w:sz="0" w:space="0" w:color="auto"/>
        <w:left w:val="none" w:sz="0" w:space="0" w:color="auto"/>
        <w:bottom w:val="none" w:sz="0" w:space="0" w:color="auto"/>
        <w:right w:val="none" w:sz="0" w:space="0" w:color="auto"/>
      </w:divBdr>
    </w:div>
    <w:div w:id="124127238">
      <w:marLeft w:val="0"/>
      <w:marRight w:val="0"/>
      <w:marTop w:val="0"/>
      <w:marBottom w:val="0"/>
      <w:divBdr>
        <w:top w:val="none" w:sz="0" w:space="0" w:color="auto"/>
        <w:left w:val="none" w:sz="0" w:space="0" w:color="auto"/>
        <w:bottom w:val="none" w:sz="0" w:space="0" w:color="auto"/>
        <w:right w:val="none" w:sz="0" w:space="0" w:color="auto"/>
      </w:divBdr>
    </w:div>
    <w:div w:id="124127239">
      <w:marLeft w:val="0"/>
      <w:marRight w:val="0"/>
      <w:marTop w:val="0"/>
      <w:marBottom w:val="0"/>
      <w:divBdr>
        <w:top w:val="none" w:sz="0" w:space="0" w:color="auto"/>
        <w:left w:val="none" w:sz="0" w:space="0" w:color="auto"/>
        <w:bottom w:val="none" w:sz="0" w:space="0" w:color="auto"/>
        <w:right w:val="none" w:sz="0" w:space="0" w:color="auto"/>
      </w:divBdr>
    </w:div>
    <w:div w:id="124127240">
      <w:marLeft w:val="0"/>
      <w:marRight w:val="0"/>
      <w:marTop w:val="0"/>
      <w:marBottom w:val="0"/>
      <w:divBdr>
        <w:top w:val="none" w:sz="0" w:space="0" w:color="auto"/>
        <w:left w:val="none" w:sz="0" w:space="0" w:color="auto"/>
        <w:bottom w:val="none" w:sz="0" w:space="0" w:color="auto"/>
        <w:right w:val="none" w:sz="0" w:space="0" w:color="auto"/>
      </w:divBdr>
    </w:div>
    <w:div w:id="124127241">
      <w:marLeft w:val="0"/>
      <w:marRight w:val="0"/>
      <w:marTop w:val="0"/>
      <w:marBottom w:val="0"/>
      <w:divBdr>
        <w:top w:val="none" w:sz="0" w:space="0" w:color="auto"/>
        <w:left w:val="none" w:sz="0" w:space="0" w:color="auto"/>
        <w:bottom w:val="none" w:sz="0" w:space="0" w:color="auto"/>
        <w:right w:val="none" w:sz="0" w:space="0" w:color="auto"/>
      </w:divBdr>
    </w:div>
    <w:div w:id="124127242">
      <w:marLeft w:val="0"/>
      <w:marRight w:val="0"/>
      <w:marTop w:val="0"/>
      <w:marBottom w:val="0"/>
      <w:divBdr>
        <w:top w:val="none" w:sz="0" w:space="0" w:color="auto"/>
        <w:left w:val="none" w:sz="0" w:space="0" w:color="auto"/>
        <w:bottom w:val="none" w:sz="0" w:space="0" w:color="auto"/>
        <w:right w:val="none" w:sz="0" w:space="0" w:color="auto"/>
      </w:divBdr>
    </w:div>
    <w:div w:id="124127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TotalTime>
  <Pages>55</Pages>
  <Words>21370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124</cp:revision>
  <cp:lastPrinted>2016-09-15T09:02:00Z</cp:lastPrinted>
  <dcterms:created xsi:type="dcterms:W3CDTF">2016-08-04T10:56:00Z</dcterms:created>
  <dcterms:modified xsi:type="dcterms:W3CDTF">2016-09-15T10:00:00Z</dcterms:modified>
</cp:coreProperties>
</file>