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1903ED47"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6B4125" w:rsidRPr="006B4125">
        <w:rPr>
          <w:rFonts w:ascii="Tahoma" w:hAnsi="Tahoma" w:cs="Tahoma"/>
          <w:b/>
          <w:sz w:val="22"/>
          <w:szCs w:val="22"/>
        </w:rPr>
        <w:t>Konserwacja urządzeń iluminacji obiektów mostowych m.st. Warszawy oraz iluminacji ciągu drzew w Al. Ujazdowskich na odcinku od ul. Bagatela do ul. Agrykola</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0E2631">
      <w:pPr>
        <w:pStyle w:val="rozdzia"/>
      </w:pPr>
    </w:p>
    <w:p w14:paraId="3A1EF592" w14:textId="77777777" w:rsidR="005A27D3" w:rsidRPr="00984183" w:rsidRDefault="005A27D3" w:rsidP="000E2631">
      <w:pPr>
        <w:pStyle w:val="rozdzia"/>
      </w:pPr>
    </w:p>
    <w:p w14:paraId="50BFB608" w14:textId="77777777" w:rsidR="005A27D3" w:rsidRPr="00984183" w:rsidRDefault="005A27D3" w:rsidP="000E2631">
      <w:pPr>
        <w:pStyle w:val="rozdzia"/>
      </w:pPr>
    </w:p>
    <w:p w14:paraId="65B7427F" w14:textId="77777777" w:rsidR="005A27D3" w:rsidRPr="00984183" w:rsidRDefault="005A27D3" w:rsidP="000E2631">
      <w:pPr>
        <w:pStyle w:val="rozdzia"/>
      </w:pPr>
    </w:p>
    <w:p w14:paraId="427EEA10" w14:textId="77777777" w:rsidR="005A27D3" w:rsidRPr="00984183" w:rsidRDefault="005A27D3" w:rsidP="000E2631">
      <w:pPr>
        <w:pStyle w:val="rozdzia"/>
      </w:pPr>
    </w:p>
    <w:p w14:paraId="19E63F2E" w14:textId="77777777" w:rsidR="005A27D3" w:rsidRPr="00984183" w:rsidRDefault="005A27D3" w:rsidP="000E2631">
      <w:pPr>
        <w:pStyle w:val="rozdzia"/>
      </w:pPr>
    </w:p>
    <w:p w14:paraId="3112999C" w14:textId="77777777" w:rsidR="00BD27B6" w:rsidRPr="00984183" w:rsidRDefault="00BD27B6" w:rsidP="000E2631">
      <w:pPr>
        <w:pStyle w:val="rozdzia"/>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01018BED"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6B4125">
        <w:rPr>
          <w:rFonts w:ascii="Tahoma" w:hAnsi="Tahoma" w:cs="Tahoma"/>
          <w:sz w:val="22"/>
          <w:szCs w:val="22"/>
        </w:rPr>
        <w:t>październik</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3668DC33" w14:textId="77777777" w:rsidR="00381D79"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472174" w:history="1">
            <w:r w:rsidR="00381D79" w:rsidRPr="001C16BA">
              <w:rPr>
                <w:rStyle w:val="Hipercze"/>
                <w:rFonts w:ascii="Tahoma" w:hAnsi="Tahoma" w:cs="Tahoma"/>
                <w:noProof/>
              </w:rPr>
              <w:t>ROZDZIAŁ I Instrukcja dla Wykonawców</w:t>
            </w:r>
            <w:r w:rsidR="00381D79">
              <w:rPr>
                <w:noProof/>
                <w:webHidden/>
              </w:rPr>
              <w:tab/>
            </w:r>
            <w:r w:rsidR="00381D79">
              <w:rPr>
                <w:noProof/>
                <w:webHidden/>
              </w:rPr>
              <w:fldChar w:fldCharType="begin"/>
            </w:r>
            <w:r w:rsidR="00381D79">
              <w:rPr>
                <w:noProof/>
                <w:webHidden/>
              </w:rPr>
              <w:instrText xml:space="preserve"> PAGEREF _Toc464472174 \h </w:instrText>
            </w:r>
            <w:r w:rsidR="00381D79">
              <w:rPr>
                <w:noProof/>
                <w:webHidden/>
              </w:rPr>
            </w:r>
            <w:r w:rsidR="00381D79">
              <w:rPr>
                <w:noProof/>
                <w:webHidden/>
              </w:rPr>
              <w:fldChar w:fldCharType="separate"/>
            </w:r>
            <w:r w:rsidR="002043C5">
              <w:rPr>
                <w:noProof/>
                <w:webHidden/>
              </w:rPr>
              <w:t>3</w:t>
            </w:r>
            <w:r w:rsidR="00381D79">
              <w:rPr>
                <w:noProof/>
                <w:webHidden/>
              </w:rPr>
              <w:fldChar w:fldCharType="end"/>
            </w:r>
          </w:hyperlink>
        </w:p>
        <w:p w14:paraId="5BBE20B1" w14:textId="77777777" w:rsidR="00381D79" w:rsidRDefault="00D819E8">
          <w:pPr>
            <w:pStyle w:val="Spistreci1"/>
            <w:tabs>
              <w:tab w:val="right" w:leader="dot" w:pos="9394"/>
            </w:tabs>
            <w:rPr>
              <w:rFonts w:asciiTheme="minorHAnsi" w:eastAsiaTheme="minorEastAsia" w:hAnsiTheme="minorHAnsi" w:cstheme="minorBidi"/>
              <w:noProof/>
              <w:sz w:val="22"/>
              <w:szCs w:val="22"/>
            </w:rPr>
          </w:pPr>
          <w:hyperlink w:anchor="_Toc464472196" w:history="1">
            <w:r w:rsidR="00381D79" w:rsidRPr="001C16BA">
              <w:rPr>
                <w:rStyle w:val="Hipercze"/>
                <w:rFonts w:ascii="Tahoma" w:hAnsi="Tahoma" w:cs="Tahoma"/>
                <w:noProof/>
              </w:rPr>
              <w:t>ROZDZIAŁ II Załączniki - Wzory</w:t>
            </w:r>
            <w:r w:rsidR="00381D79">
              <w:rPr>
                <w:noProof/>
                <w:webHidden/>
              </w:rPr>
              <w:tab/>
            </w:r>
            <w:r w:rsidR="00381D79">
              <w:rPr>
                <w:noProof/>
                <w:webHidden/>
              </w:rPr>
              <w:fldChar w:fldCharType="begin"/>
            </w:r>
            <w:r w:rsidR="00381D79">
              <w:rPr>
                <w:noProof/>
                <w:webHidden/>
              </w:rPr>
              <w:instrText xml:space="preserve"> PAGEREF _Toc464472196 \h </w:instrText>
            </w:r>
            <w:r w:rsidR="00381D79">
              <w:rPr>
                <w:noProof/>
                <w:webHidden/>
              </w:rPr>
            </w:r>
            <w:r w:rsidR="00381D79">
              <w:rPr>
                <w:noProof/>
                <w:webHidden/>
              </w:rPr>
              <w:fldChar w:fldCharType="separate"/>
            </w:r>
            <w:r w:rsidR="002043C5">
              <w:rPr>
                <w:noProof/>
                <w:webHidden/>
              </w:rPr>
              <w:t>20</w:t>
            </w:r>
            <w:r w:rsidR="00381D79">
              <w:rPr>
                <w:noProof/>
                <w:webHidden/>
              </w:rPr>
              <w:fldChar w:fldCharType="end"/>
            </w:r>
          </w:hyperlink>
        </w:p>
        <w:p w14:paraId="27F8FD4B" w14:textId="77777777" w:rsidR="00381D79" w:rsidRDefault="00D819E8">
          <w:pPr>
            <w:pStyle w:val="Spistreci2"/>
            <w:tabs>
              <w:tab w:val="right" w:leader="dot" w:pos="9394"/>
            </w:tabs>
            <w:rPr>
              <w:rFonts w:asciiTheme="minorHAnsi" w:eastAsiaTheme="minorEastAsia" w:hAnsiTheme="minorHAnsi" w:cstheme="minorBidi"/>
              <w:noProof/>
              <w:sz w:val="22"/>
              <w:szCs w:val="22"/>
            </w:rPr>
          </w:pPr>
          <w:hyperlink w:anchor="_Toc464472197" w:history="1">
            <w:r w:rsidR="00381D79" w:rsidRPr="001C16BA">
              <w:rPr>
                <w:rStyle w:val="Hipercze"/>
                <w:rFonts w:ascii="Tahoma" w:hAnsi="Tahoma" w:cs="Tahoma"/>
                <w:noProof/>
              </w:rPr>
              <w:t>Załącznik nr 1a</w:t>
            </w:r>
            <w:r w:rsidR="00381D79">
              <w:rPr>
                <w:noProof/>
                <w:webHidden/>
              </w:rPr>
              <w:tab/>
            </w:r>
            <w:r w:rsidR="00381D79">
              <w:rPr>
                <w:noProof/>
                <w:webHidden/>
              </w:rPr>
              <w:fldChar w:fldCharType="begin"/>
            </w:r>
            <w:r w:rsidR="00381D79">
              <w:rPr>
                <w:noProof/>
                <w:webHidden/>
              </w:rPr>
              <w:instrText xml:space="preserve"> PAGEREF _Toc464472197 \h </w:instrText>
            </w:r>
            <w:r w:rsidR="00381D79">
              <w:rPr>
                <w:noProof/>
                <w:webHidden/>
              </w:rPr>
            </w:r>
            <w:r w:rsidR="00381D79">
              <w:rPr>
                <w:noProof/>
                <w:webHidden/>
              </w:rPr>
              <w:fldChar w:fldCharType="separate"/>
            </w:r>
            <w:r w:rsidR="002043C5">
              <w:rPr>
                <w:noProof/>
                <w:webHidden/>
              </w:rPr>
              <w:t>21</w:t>
            </w:r>
            <w:r w:rsidR="00381D79">
              <w:rPr>
                <w:noProof/>
                <w:webHidden/>
              </w:rPr>
              <w:fldChar w:fldCharType="end"/>
            </w:r>
          </w:hyperlink>
        </w:p>
        <w:p w14:paraId="1619FBAB" w14:textId="77777777" w:rsidR="00381D79" w:rsidRDefault="00D819E8">
          <w:pPr>
            <w:pStyle w:val="Spistreci2"/>
            <w:tabs>
              <w:tab w:val="right" w:leader="dot" w:pos="9394"/>
            </w:tabs>
            <w:rPr>
              <w:rFonts w:asciiTheme="minorHAnsi" w:eastAsiaTheme="minorEastAsia" w:hAnsiTheme="minorHAnsi" w:cstheme="minorBidi"/>
              <w:noProof/>
              <w:sz w:val="22"/>
              <w:szCs w:val="22"/>
            </w:rPr>
          </w:pPr>
          <w:hyperlink w:anchor="_Toc464472198" w:history="1">
            <w:r w:rsidR="00381D79" w:rsidRPr="001C16BA">
              <w:rPr>
                <w:rStyle w:val="Hipercze"/>
                <w:rFonts w:ascii="Tahoma" w:hAnsi="Tahoma" w:cs="Tahoma"/>
                <w:noProof/>
              </w:rPr>
              <w:t>Załącznik nr 2</w:t>
            </w:r>
            <w:r w:rsidR="00381D79">
              <w:rPr>
                <w:noProof/>
                <w:webHidden/>
              </w:rPr>
              <w:tab/>
            </w:r>
            <w:r w:rsidR="00381D79">
              <w:rPr>
                <w:noProof/>
                <w:webHidden/>
              </w:rPr>
              <w:fldChar w:fldCharType="begin"/>
            </w:r>
            <w:r w:rsidR="00381D79">
              <w:rPr>
                <w:noProof/>
                <w:webHidden/>
              </w:rPr>
              <w:instrText xml:space="preserve"> PAGEREF _Toc464472198 \h </w:instrText>
            </w:r>
            <w:r w:rsidR="00381D79">
              <w:rPr>
                <w:noProof/>
                <w:webHidden/>
              </w:rPr>
            </w:r>
            <w:r w:rsidR="00381D79">
              <w:rPr>
                <w:noProof/>
                <w:webHidden/>
              </w:rPr>
              <w:fldChar w:fldCharType="separate"/>
            </w:r>
            <w:r w:rsidR="002043C5">
              <w:rPr>
                <w:noProof/>
                <w:webHidden/>
              </w:rPr>
              <w:t>23</w:t>
            </w:r>
            <w:r w:rsidR="00381D79">
              <w:rPr>
                <w:noProof/>
                <w:webHidden/>
              </w:rPr>
              <w:fldChar w:fldCharType="end"/>
            </w:r>
          </w:hyperlink>
        </w:p>
        <w:p w14:paraId="7DD8854A" w14:textId="77777777" w:rsidR="00381D79" w:rsidRDefault="00D819E8">
          <w:pPr>
            <w:pStyle w:val="Spistreci2"/>
            <w:tabs>
              <w:tab w:val="right" w:leader="dot" w:pos="9394"/>
            </w:tabs>
            <w:rPr>
              <w:rFonts w:asciiTheme="minorHAnsi" w:eastAsiaTheme="minorEastAsia" w:hAnsiTheme="minorHAnsi" w:cstheme="minorBidi"/>
              <w:noProof/>
              <w:sz w:val="22"/>
              <w:szCs w:val="22"/>
            </w:rPr>
          </w:pPr>
          <w:hyperlink w:anchor="_Toc464472199" w:history="1">
            <w:r w:rsidR="00381D79" w:rsidRPr="001C16BA">
              <w:rPr>
                <w:rStyle w:val="Hipercze"/>
                <w:rFonts w:ascii="Tahoma" w:hAnsi="Tahoma" w:cs="Tahoma"/>
                <w:noProof/>
              </w:rPr>
              <w:t>Załącznik nr 3</w:t>
            </w:r>
            <w:r w:rsidR="00381D79">
              <w:rPr>
                <w:noProof/>
                <w:webHidden/>
              </w:rPr>
              <w:tab/>
            </w:r>
            <w:r w:rsidR="00381D79">
              <w:rPr>
                <w:noProof/>
                <w:webHidden/>
              </w:rPr>
              <w:fldChar w:fldCharType="begin"/>
            </w:r>
            <w:r w:rsidR="00381D79">
              <w:rPr>
                <w:noProof/>
                <w:webHidden/>
              </w:rPr>
              <w:instrText xml:space="preserve"> PAGEREF _Toc464472199 \h </w:instrText>
            </w:r>
            <w:r w:rsidR="00381D79">
              <w:rPr>
                <w:noProof/>
                <w:webHidden/>
              </w:rPr>
            </w:r>
            <w:r w:rsidR="00381D79">
              <w:rPr>
                <w:noProof/>
                <w:webHidden/>
              </w:rPr>
              <w:fldChar w:fldCharType="separate"/>
            </w:r>
            <w:r w:rsidR="002043C5">
              <w:rPr>
                <w:noProof/>
                <w:webHidden/>
              </w:rPr>
              <w:t>24</w:t>
            </w:r>
            <w:r w:rsidR="00381D79">
              <w:rPr>
                <w:noProof/>
                <w:webHidden/>
              </w:rPr>
              <w:fldChar w:fldCharType="end"/>
            </w:r>
          </w:hyperlink>
        </w:p>
        <w:p w14:paraId="767E7498" w14:textId="77777777" w:rsidR="00381D79" w:rsidRDefault="00D819E8">
          <w:pPr>
            <w:pStyle w:val="Spistreci2"/>
            <w:tabs>
              <w:tab w:val="right" w:leader="dot" w:pos="9394"/>
            </w:tabs>
            <w:rPr>
              <w:rFonts w:asciiTheme="minorHAnsi" w:eastAsiaTheme="minorEastAsia" w:hAnsiTheme="minorHAnsi" w:cstheme="minorBidi"/>
              <w:noProof/>
              <w:sz w:val="22"/>
              <w:szCs w:val="22"/>
            </w:rPr>
          </w:pPr>
          <w:hyperlink w:anchor="_Toc464472200" w:history="1">
            <w:r w:rsidR="00381D79" w:rsidRPr="001C16BA">
              <w:rPr>
                <w:rStyle w:val="Hipercze"/>
                <w:rFonts w:ascii="Tahoma" w:hAnsi="Tahoma" w:cs="Tahoma"/>
                <w:noProof/>
              </w:rPr>
              <w:t>Załącznik nr 4</w:t>
            </w:r>
            <w:r w:rsidR="00381D79">
              <w:rPr>
                <w:noProof/>
                <w:webHidden/>
              </w:rPr>
              <w:tab/>
            </w:r>
            <w:r w:rsidR="00381D79">
              <w:rPr>
                <w:noProof/>
                <w:webHidden/>
              </w:rPr>
              <w:fldChar w:fldCharType="begin"/>
            </w:r>
            <w:r w:rsidR="00381D79">
              <w:rPr>
                <w:noProof/>
                <w:webHidden/>
              </w:rPr>
              <w:instrText xml:space="preserve"> PAGEREF _Toc464472200 \h </w:instrText>
            </w:r>
            <w:r w:rsidR="00381D79">
              <w:rPr>
                <w:noProof/>
                <w:webHidden/>
              </w:rPr>
            </w:r>
            <w:r w:rsidR="00381D79">
              <w:rPr>
                <w:noProof/>
                <w:webHidden/>
              </w:rPr>
              <w:fldChar w:fldCharType="separate"/>
            </w:r>
            <w:r w:rsidR="002043C5">
              <w:rPr>
                <w:noProof/>
                <w:webHidden/>
              </w:rPr>
              <w:t>26</w:t>
            </w:r>
            <w:r w:rsidR="00381D79">
              <w:rPr>
                <w:noProof/>
                <w:webHidden/>
              </w:rPr>
              <w:fldChar w:fldCharType="end"/>
            </w:r>
          </w:hyperlink>
        </w:p>
        <w:p w14:paraId="6C4BF037" w14:textId="77777777" w:rsidR="00381D79" w:rsidRDefault="00D819E8">
          <w:pPr>
            <w:pStyle w:val="Spistreci2"/>
            <w:tabs>
              <w:tab w:val="right" w:leader="dot" w:pos="9394"/>
            </w:tabs>
            <w:rPr>
              <w:rFonts w:asciiTheme="minorHAnsi" w:eastAsiaTheme="minorEastAsia" w:hAnsiTheme="minorHAnsi" w:cstheme="minorBidi"/>
              <w:noProof/>
              <w:sz w:val="22"/>
              <w:szCs w:val="22"/>
            </w:rPr>
          </w:pPr>
          <w:hyperlink w:anchor="_Toc464472201" w:history="1">
            <w:r w:rsidR="00381D79" w:rsidRPr="001C16BA">
              <w:rPr>
                <w:rStyle w:val="Hipercze"/>
                <w:rFonts w:ascii="Tahoma" w:hAnsi="Tahoma" w:cs="Tahoma"/>
                <w:noProof/>
              </w:rPr>
              <w:t>Załącznik nr 5</w:t>
            </w:r>
            <w:r w:rsidR="00381D79">
              <w:rPr>
                <w:noProof/>
                <w:webHidden/>
              </w:rPr>
              <w:tab/>
            </w:r>
            <w:r w:rsidR="00381D79">
              <w:rPr>
                <w:noProof/>
                <w:webHidden/>
              </w:rPr>
              <w:fldChar w:fldCharType="begin"/>
            </w:r>
            <w:r w:rsidR="00381D79">
              <w:rPr>
                <w:noProof/>
                <w:webHidden/>
              </w:rPr>
              <w:instrText xml:space="preserve"> PAGEREF _Toc464472201 \h </w:instrText>
            </w:r>
            <w:r w:rsidR="00381D79">
              <w:rPr>
                <w:noProof/>
                <w:webHidden/>
              </w:rPr>
            </w:r>
            <w:r w:rsidR="00381D79">
              <w:rPr>
                <w:noProof/>
                <w:webHidden/>
              </w:rPr>
              <w:fldChar w:fldCharType="separate"/>
            </w:r>
            <w:r w:rsidR="002043C5">
              <w:rPr>
                <w:noProof/>
                <w:webHidden/>
              </w:rPr>
              <w:t>27</w:t>
            </w:r>
            <w:r w:rsidR="00381D79">
              <w:rPr>
                <w:noProof/>
                <w:webHidden/>
              </w:rPr>
              <w:fldChar w:fldCharType="end"/>
            </w:r>
          </w:hyperlink>
        </w:p>
        <w:p w14:paraId="384B57B5" w14:textId="77777777" w:rsidR="00381D79" w:rsidRDefault="00D819E8">
          <w:pPr>
            <w:pStyle w:val="Spistreci2"/>
            <w:tabs>
              <w:tab w:val="right" w:leader="dot" w:pos="9394"/>
            </w:tabs>
            <w:rPr>
              <w:rFonts w:asciiTheme="minorHAnsi" w:eastAsiaTheme="minorEastAsia" w:hAnsiTheme="minorHAnsi" w:cstheme="minorBidi"/>
              <w:noProof/>
              <w:sz w:val="22"/>
              <w:szCs w:val="22"/>
            </w:rPr>
          </w:pPr>
          <w:hyperlink w:anchor="_Toc464472202" w:history="1">
            <w:r w:rsidR="00381D79" w:rsidRPr="001C16BA">
              <w:rPr>
                <w:rStyle w:val="Hipercze"/>
                <w:rFonts w:ascii="Tahoma" w:hAnsi="Tahoma" w:cs="Tahoma"/>
                <w:noProof/>
              </w:rPr>
              <w:t>Załącznik nr 6</w:t>
            </w:r>
            <w:r w:rsidR="00381D79">
              <w:rPr>
                <w:noProof/>
                <w:webHidden/>
              </w:rPr>
              <w:tab/>
            </w:r>
            <w:r w:rsidR="00381D79">
              <w:rPr>
                <w:noProof/>
                <w:webHidden/>
              </w:rPr>
              <w:fldChar w:fldCharType="begin"/>
            </w:r>
            <w:r w:rsidR="00381D79">
              <w:rPr>
                <w:noProof/>
                <w:webHidden/>
              </w:rPr>
              <w:instrText xml:space="preserve"> PAGEREF _Toc464472202 \h </w:instrText>
            </w:r>
            <w:r w:rsidR="00381D79">
              <w:rPr>
                <w:noProof/>
                <w:webHidden/>
              </w:rPr>
            </w:r>
            <w:r w:rsidR="00381D79">
              <w:rPr>
                <w:noProof/>
                <w:webHidden/>
              </w:rPr>
              <w:fldChar w:fldCharType="separate"/>
            </w:r>
            <w:r w:rsidR="002043C5">
              <w:rPr>
                <w:noProof/>
                <w:webHidden/>
              </w:rPr>
              <w:t>28</w:t>
            </w:r>
            <w:r w:rsidR="00381D79">
              <w:rPr>
                <w:noProof/>
                <w:webHidden/>
              </w:rPr>
              <w:fldChar w:fldCharType="end"/>
            </w:r>
          </w:hyperlink>
        </w:p>
        <w:p w14:paraId="3D70799F" w14:textId="77777777" w:rsidR="00381D79" w:rsidRDefault="00D819E8">
          <w:pPr>
            <w:pStyle w:val="Spistreci1"/>
            <w:tabs>
              <w:tab w:val="right" w:leader="dot" w:pos="9394"/>
            </w:tabs>
            <w:rPr>
              <w:rFonts w:asciiTheme="minorHAnsi" w:eastAsiaTheme="minorEastAsia" w:hAnsiTheme="minorHAnsi" w:cstheme="minorBidi"/>
              <w:noProof/>
              <w:sz w:val="22"/>
              <w:szCs w:val="22"/>
            </w:rPr>
          </w:pPr>
          <w:hyperlink w:anchor="_Toc464472203" w:history="1">
            <w:r w:rsidR="00381D79" w:rsidRPr="001C16BA">
              <w:rPr>
                <w:rStyle w:val="Hipercze"/>
                <w:rFonts w:ascii="Tahoma" w:hAnsi="Tahoma" w:cs="Tahoma"/>
                <w:noProof/>
              </w:rPr>
              <w:t>ROZDZIAŁ III Formularz Oferty</w:t>
            </w:r>
            <w:r w:rsidR="00381D79">
              <w:rPr>
                <w:noProof/>
                <w:webHidden/>
              </w:rPr>
              <w:tab/>
            </w:r>
            <w:r w:rsidR="00381D79">
              <w:rPr>
                <w:noProof/>
                <w:webHidden/>
              </w:rPr>
              <w:fldChar w:fldCharType="begin"/>
            </w:r>
            <w:r w:rsidR="00381D79">
              <w:rPr>
                <w:noProof/>
                <w:webHidden/>
              </w:rPr>
              <w:instrText xml:space="preserve"> PAGEREF _Toc464472203 \h </w:instrText>
            </w:r>
            <w:r w:rsidR="00381D79">
              <w:rPr>
                <w:noProof/>
                <w:webHidden/>
              </w:rPr>
            </w:r>
            <w:r w:rsidR="00381D79">
              <w:rPr>
                <w:noProof/>
                <w:webHidden/>
              </w:rPr>
              <w:fldChar w:fldCharType="separate"/>
            </w:r>
            <w:r w:rsidR="002043C5">
              <w:rPr>
                <w:noProof/>
                <w:webHidden/>
              </w:rPr>
              <w:t>29</w:t>
            </w:r>
            <w:r w:rsidR="00381D79">
              <w:rPr>
                <w:noProof/>
                <w:webHidden/>
              </w:rPr>
              <w:fldChar w:fldCharType="end"/>
            </w:r>
          </w:hyperlink>
        </w:p>
        <w:p w14:paraId="1EF68B73" w14:textId="77777777" w:rsidR="00381D79" w:rsidRDefault="00D819E8">
          <w:pPr>
            <w:pStyle w:val="Spistreci1"/>
            <w:tabs>
              <w:tab w:val="right" w:leader="dot" w:pos="9394"/>
            </w:tabs>
            <w:rPr>
              <w:rFonts w:asciiTheme="minorHAnsi" w:eastAsiaTheme="minorEastAsia" w:hAnsiTheme="minorHAnsi" w:cstheme="minorBidi"/>
              <w:noProof/>
              <w:sz w:val="22"/>
              <w:szCs w:val="22"/>
            </w:rPr>
          </w:pPr>
          <w:hyperlink w:anchor="_Toc464472204" w:history="1">
            <w:r w:rsidR="00381D79" w:rsidRPr="001C16BA">
              <w:rPr>
                <w:rStyle w:val="Hipercze"/>
                <w:rFonts w:ascii="Tahoma" w:hAnsi="Tahoma" w:cs="Tahoma"/>
                <w:noProof/>
              </w:rPr>
              <w:t>ROZDZIAŁ IV Wzór Umowy</w:t>
            </w:r>
            <w:r w:rsidR="00381D79">
              <w:rPr>
                <w:noProof/>
                <w:webHidden/>
              </w:rPr>
              <w:tab/>
            </w:r>
            <w:r w:rsidR="00381D79">
              <w:rPr>
                <w:noProof/>
                <w:webHidden/>
              </w:rPr>
              <w:fldChar w:fldCharType="begin"/>
            </w:r>
            <w:r w:rsidR="00381D79">
              <w:rPr>
                <w:noProof/>
                <w:webHidden/>
              </w:rPr>
              <w:instrText xml:space="preserve"> PAGEREF _Toc464472204 \h </w:instrText>
            </w:r>
            <w:r w:rsidR="00381D79">
              <w:rPr>
                <w:noProof/>
                <w:webHidden/>
              </w:rPr>
            </w:r>
            <w:r w:rsidR="00381D79">
              <w:rPr>
                <w:noProof/>
                <w:webHidden/>
              </w:rPr>
              <w:fldChar w:fldCharType="separate"/>
            </w:r>
            <w:r w:rsidR="002043C5">
              <w:rPr>
                <w:noProof/>
                <w:webHidden/>
              </w:rPr>
              <w:t>32</w:t>
            </w:r>
            <w:r w:rsidR="00381D79">
              <w:rPr>
                <w:noProof/>
                <w:webHidden/>
              </w:rPr>
              <w:fldChar w:fldCharType="end"/>
            </w:r>
          </w:hyperlink>
        </w:p>
        <w:p w14:paraId="73508793" w14:textId="77777777" w:rsidR="00381D79" w:rsidRDefault="00D819E8">
          <w:pPr>
            <w:pStyle w:val="Spistreci1"/>
            <w:tabs>
              <w:tab w:val="right" w:leader="dot" w:pos="9394"/>
            </w:tabs>
            <w:rPr>
              <w:rFonts w:asciiTheme="minorHAnsi" w:eastAsiaTheme="minorEastAsia" w:hAnsiTheme="minorHAnsi" w:cstheme="minorBidi"/>
              <w:noProof/>
              <w:sz w:val="22"/>
              <w:szCs w:val="22"/>
            </w:rPr>
          </w:pPr>
          <w:hyperlink w:anchor="_Toc464472205" w:history="1">
            <w:r w:rsidR="00381D79" w:rsidRPr="001C16BA">
              <w:rPr>
                <w:rStyle w:val="Hipercze"/>
                <w:rFonts w:ascii="Tahoma" w:hAnsi="Tahoma" w:cs="Tahoma"/>
                <w:noProof/>
              </w:rPr>
              <w:t xml:space="preserve">ROZDZIAŁ V </w:t>
            </w:r>
            <w:r w:rsidR="00381D79" w:rsidRPr="001C16BA">
              <w:rPr>
                <w:rStyle w:val="Hipercze"/>
                <w:rFonts w:ascii="Tahoma" w:hAnsi="Tahoma" w:cs="Tahoma"/>
                <w:bCs/>
                <w:noProof/>
                <w:spacing w:val="2"/>
              </w:rPr>
              <w:t>Opis przedmiotu zamówienia</w:t>
            </w:r>
            <w:r w:rsidR="00381D79">
              <w:rPr>
                <w:noProof/>
                <w:webHidden/>
              </w:rPr>
              <w:tab/>
            </w:r>
            <w:r w:rsidR="00381D79">
              <w:rPr>
                <w:noProof/>
                <w:webHidden/>
              </w:rPr>
              <w:fldChar w:fldCharType="begin"/>
            </w:r>
            <w:r w:rsidR="00381D79">
              <w:rPr>
                <w:noProof/>
                <w:webHidden/>
              </w:rPr>
              <w:instrText xml:space="preserve"> PAGEREF _Toc464472205 \h </w:instrText>
            </w:r>
            <w:r w:rsidR="00381D79">
              <w:rPr>
                <w:noProof/>
                <w:webHidden/>
              </w:rPr>
            </w:r>
            <w:r w:rsidR="00381D79">
              <w:rPr>
                <w:noProof/>
                <w:webHidden/>
              </w:rPr>
              <w:fldChar w:fldCharType="separate"/>
            </w:r>
            <w:r w:rsidR="002043C5">
              <w:rPr>
                <w:noProof/>
                <w:webHidden/>
              </w:rPr>
              <w:t>45</w:t>
            </w:r>
            <w:r w:rsidR="00381D79">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2631">
      <w:pPr>
        <w:pStyle w:val="rozdzia"/>
      </w:pPr>
    </w:p>
    <w:p w14:paraId="14785C53" w14:textId="77777777" w:rsidR="00BD27B6" w:rsidRPr="00984183" w:rsidRDefault="00BD27B6" w:rsidP="000E2631">
      <w:pPr>
        <w:pStyle w:val="rozdzia"/>
      </w:pPr>
    </w:p>
    <w:p w14:paraId="687A9997" w14:textId="77777777" w:rsidR="00BD27B6" w:rsidRPr="00984183" w:rsidRDefault="00BD27B6" w:rsidP="000E2631">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0E2631">
      <w:pPr>
        <w:pStyle w:val="rozdzia"/>
      </w:pPr>
    </w:p>
    <w:p w14:paraId="72CD32BD" w14:textId="77777777" w:rsidR="00BD27B6" w:rsidRPr="00984183" w:rsidRDefault="00BD27B6" w:rsidP="000E2631">
      <w:pPr>
        <w:pStyle w:val="rozdzia"/>
      </w:pPr>
    </w:p>
    <w:p w14:paraId="45207CB6" w14:textId="77777777" w:rsidR="00BD27B6" w:rsidRPr="00984183" w:rsidRDefault="00BD27B6" w:rsidP="000E2631">
      <w:pPr>
        <w:pStyle w:val="rozdzia"/>
      </w:pPr>
    </w:p>
    <w:p w14:paraId="0A5D3C4B" w14:textId="77777777" w:rsidR="00BD27B6" w:rsidRPr="00984183" w:rsidRDefault="00BD27B6" w:rsidP="000E2631">
      <w:pPr>
        <w:pStyle w:val="rozdzia"/>
      </w:pPr>
    </w:p>
    <w:p w14:paraId="35DECB7C" w14:textId="77777777" w:rsidR="00BD27B6" w:rsidRPr="00984183" w:rsidRDefault="00BD27B6" w:rsidP="000E2631">
      <w:pPr>
        <w:pStyle w:val="rozdzia"/>
      </w:pPr>
    </w:p>
    <w:p w14:paraId="3F311D67" w14:textId="77777777" w:rsidR="00BD27B6" w:rsidRPr="00984183" w:rsidRDefault="00BD27B6" w:rsidP="000E2631">
      <w:pPr>
        <w:pStyle w:val="rozdzia"/>
      </w:pPr>
    </w:p>
    <w:p w14:paraId="5A41CB96" w14:textId="77777777" w:rsidR="00BD27B6" w:rsidRPr="00984183" w:rsidRDefault="00BD27B6" w:rsidP="000E2631">
      <w:pPr>
        <w:pStyle w:val="rozdzia"/>
      </w:pPr>
    </w:p>
    <w:p w14:paraId="292C2B29" w14:textId="77777777" w:rsidR="00BD27B6" w:rsidRPr="00984183" w:rsidRDefault="00BD27B6" w:rsidP="000E2631">
      <w:pPr>
        <w:pStyle w:val="rozdzia"/>
      </w:pPr>
    </w:p>
    <w:p w14:paraId="1E808C6D" w14:textId="77777777" w:rsidR="00BD27B6" w:rsidRPr="00984183" w:rsidRDefault="00BD27B6" w:rsidP="000E2631">
      <w:pPr>
        <w:pStyle w:val="rozdzia"/>
      </w:pPr>
    </w:p>
    <w:p w14:paraId="449804D8" w14:textId="77777777" w:rsidR="00BD27B6" w:rsidRPr="00984183" w:rsidRDefault="00BD27B6" w:rsidP="000E2631">
      <w:pPr>
        <w:pStyle w:val="rozdzia"/>
      </w:pPr>
    </w:p>
    <w:p w14:paraId="16FEA4BE" w14:textId="77777777" w:rsidR="00BD27B6" w:rsidRPr="00984183" w:rsidRDefault="00BD27B6" w:rsidP="000E2631">
      <w:pPr>
        <w:pStyle w:val="rozdzia"/>
      </w:pPr>
    </w:p>
    <w:p w14:paraId="4202D16F" w14:textId="77777777" w:rsidR="00BD27B6" w:rsidRPr="00984183" w:rsidRDefault="00BD27B6" w:rsidP="000E2631">
      <w:pPr>
        <w:pStyle w:val="rozdzia"/>
      </w:pPr>
    </w:p>
    <w:p w14:paraId="012962F3" w14:textId="77777777" w:rsidR="00BD27B6" w:rsidRPr="00984183" w:rsidRDefault="00BD27B6" w:rsidP="000E2631">
      <w:pPr>
        <w:pStyle w:val="rozdzia"/>
      </w:pPr>
    </w:p>
    <w:p w14:paraId="2BC5ACAA" w14:textId="77777777" w:rsidR="00BD27B6" w:rsidRPr="00984183" w:rsidRDefault="00BD27B6" w:rsidP="000E2631">
      <w:pPr>
        <w:pStyle w:val="rozdzia"/>
      </w:pPr>
    </w:p>
    <w:p w14:paraId="597DCBED" w14:textId="77777777" w:rsidR="00BD27B6" w:rsidRPr="00984183" w:rsidRDefault="00BD27B6" w:rsidP="000E2631">
      <w:pPr>
        <w:pStyle w:val="rozdzia"/>
      </w:pPr>
    </w:p>
    <w:p w14:paraId="4A052418" w14:textId="77777777" w:rsidR="00BD27B6" w:rsidRPr="00984183" w:rsidRDefault="00BD27B6" w:rsidP="000E2631">
      <w:pPr>
        <w:pStyle w:val="rozdzia"/>
      </w:pPr>
    </w:p>
    <w:p w14:paraId="4246788C" w14:textId="77777777" w:rsidR="00BD27B6" w:rsidRPr="00984183" w:rsidRDefault="00BD27B6" w:rsidP="000E2631">
      <w:pPr>
        <w:pStyle w:val="rozdzia"/>
      </w:pPr>
    </w:p>
    <w:p w14:paraId="248B65CF" w14:textId="77777777" w:rsidR="00BD27B6" w:rsidRPr="00984183" w:rsidRDefault="00BD27B6" w:rsidP="000E2631">
      <w:pPr>
        <w:pStyle w:val="rozdzia"/>
      </w:pPr>
    </w:p>
    <w:p w14:paraId="12CD6C9A" w14:textId="77777777" w:rsidR="00BD27B6" w:rsidRPr="00984183" w:rsidRDefault="00BD27B6" w:rsidP="000E2631">
      <w:pPr>
        <w:pStyle w:val="rozdzia"/>
      </w:pPr>
    </w:p>
    <w:p w14:paraId="6DCBFE79" w14:textId="77777777" w:rsidR="00BD27B6" w:rsidRPr="00984183" w:rsidRDefault="00BD27B6" w:rsidP="000E2631">
      <w:pPr>
        <w:pStyle w:val="rozdzia"/>
      </w:pPr>
    </w:p>
    <w:p w14:paraId="45EE6071" w14:textId="77777777" w:rsidR="00BD27B6" w:rsidRPr="00984183" w:rsidRDefault="00BD27B6" w:rsidP="000E2631">
      <w:pPr>
        <w:pStyle w:val="rozdzia"/>
      </w:pPr>
    </w:p>
    <w:p w14:paraId="64F6ABE3" w14:textId="77777777" w:rsidR="00BD27B6" w:rsidRPr="00984183" w:rsidRDefault="00BD27B6" w:rsidP="000E2631">
      <w:pPr>
        <w:pStyle w:val="rozdzia"/>
      </w:pPr>
    </w:p>
    <w:p w14:paraId="662CFF53" w14:textId="77777777" w:rsidR="00BD27B6" w:rsidRPr="00984183" w:rsidRDefault="00BD27B6" w:rsidP="000E2631">
      <w:pPr>
        <w:pStyle w:val="rozdzia"/>
      </w:pPr>
    </w:p>
    <w:p w14:paraId="674C0784" w14:textId="77777777" w:rsidR="00BD27B6" w:rsidRPr="00984183" w:rsidRDefault="00BD27B6" w:rsidP="000E2631">
      <w:pPr>
        <w:pStyle w:val="rozdzia"/>
      </w:pPr>
    </w:p>
    <w:p w14:paraId="6AC93029" w14:textId="77777777" w:rsidR="00BD27B6" w:rsidRDefault="00BD27B6" w:rsidP="000E2631">
      <w:pPr>
        <w:pStyle w:val="rozdzia"/>
      </w:pPr>
    </w:p>
    <w:p w14:paraId="43499399" w14:textId="77777777" w:rsidR="00E55895" w:rsidRDefault="00E55895" w:rsidP="000E2631">
      <w:pPr>
        <w:pStyle w:val="rozdzia"/>
      </w:pPr>
    </w:p>
    <w:p w14:paraId="78B0346A" w14:textId="77777777" w:rsidR="00E55895" w:rsidRDefault="00E55895" w:rsidP="000E2631">
      <w:pPr>
        <w:pStyle w:val="rozdzia"/>
      </w:pPr>
    </w:p>
    <w:p w14:paraId="1AD7AC90" w14:textId="77777777" w:rsidR="00E55895" w:rsidRDefault="00E55895" w:rsidP="000E2631">
      <w:pPr>
        <w:pStyle w:val="rozdzia"/>
      </w:pPr>
    </w:p>
    <w:p w14:paraId="5F03D312" w14:textId="77777777" w:rsidR="00E55895" w:rsidRDefault="00E55895" w:rsidP="000E2631">
      <w:pPr>
        <w:pStyle w:val="rozdzia"/>
      </w:pPr>
    </w:p>
    <w:p w14:paraId="30C553AC" w14:textId="77777777" w:rsidR="00E55895" w:rsidRDefault="00E55895" w:rsidP="000E2631">
      <w:pPr>
        <w:pStyle w:val="rozdzia"/>
      </w:pPr>
    </w:p>
    <w:p w14:paraId="1D27CA2C" w14:textId="77777777" w:rsidR="00E55895" w:rsidRDefault="00E55895" w:rsidP="000E2631">
      <w:pPr>
        <w:pStyle w:val="rozdzia"/>
      </w:pPr>
    </w:p>
    <w:p w14:paraId="1A83C7EA" w14:textId="77777777" w:rsidR="00E55895" w:rsidRDefault="00E55895" w:rsidP="000E2631">
      <w:pPr>
        <w:pStyle w:val="rozdzia"/>
      </w:pPr>
    </w:p>
    <w:p w14:paraId="5DF792F5" w14:textId="77777777" w:rsidR="001E2E82" w:rsidRDefault="001E2E82" w:rsidP="000E2631">
      <w:pPr>
        <w:pStyle w:val="rozdzia"/>
      </w:pPr>
    </w:p>
    <w:p w14:paraId="7DCDB0B8" w14:textId="77777777" w:rsidR="001E2E82" w:rsidRDefault="001E2E82" w:rsidP="000E2631">
      <w:pPr>
        <w:pStyle w:val="rozdzia"/>
      </w:pPr>
    </w:p>
    <w:p w14:paraId="57017C60" w14:textId="77777777" w:rsidR="001E2E82" w:rsidRDefault="001E2E82" w:rsidP="000E2631">
      <w:pPr>
        <w:pStyle w:val="rozdzia"/>
      </w:pPr>
    </w:p>
    <w:p w14:paraId="6F0D60B0" w14:textId="77777777" w:rsidR="001E2E82" w:rsidRDefault="001E2E82" w:rsidP="000E2631">
      <w:pPr>
        <w:pStyle w:val="rozdzia"/>
      </w:pPr>
    </w:p>
    <w:p w14:paraId="6F433CC4" w14:textId="77777777" w:rsidR="001E2E82" w:rsidRDefault="001E2E82" w:rsidP="000E2631">
      <w:pPr>
        <w:pStyle w:val="rozdzia"/>
      </w:pPr>
    </w:p>
    <w:p w14:paraId="017F1CB9" w14:textId="77777777" w:rsidR="001E2E82" w:rsidRDefault="001E2E82" w:rsidP="000E2631">
      <w:pPr>
        <w:pStyle w:val="rozdzia"/>
      </w:pPr>
    </w:p>
    <w:p w14:paraId="4C990BE3" w14:textId="77777777" w:rsidR="00E55895" w:rsidRDefault="00E55895" w:rsidP="000E2631">
      <w:pPr>
        <w:pStyle w:val="rozdzia"/>
      </w:pPr>
    </w:p>
    <w:p w14:paraId="2669DFEE" w14:textId="77777777" w:rsidR="00BD27B6" w:rsidRPr="00984183" w:rsidRDefault="00BD27B6" w:rsidP="00767A4E">
      <w:pPr>
        <w:pStyle w:val="Nagwek1"/>
        <w:jc w:val="center"/>
        <w:rPr>
          <w:rFonts w:ascii="Tahoma" w:hAnsi="Tahoma" w:cs="Tahoma"/>
        </w:rPr>
      </w:pPr>
      <w:bookmarkStart w:id="0" w:name="_Toc464472174"/>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0E2631">
      <w:pPr>
        <w:pStyle w:val="rozdzia"/>
      </w:pPr>
    </w:p>
    <w:p w14:paraId="5E285F4A" w14:textId="77777777" w:rsidR="00BD27B6" w:rsidRPr="00984183" w:rsidRDefault="00BD27B6" w:rsidP="000E2631">
      <w:pPr>
        <w:pStyle w:val="rozdzia"/>
      </w:pPr>
    </w:p>
    <w:p w14:paraId="4DDC7538" w14:textId="77777777" w:rsidR="00BD27B6" w:rsidRPr="00984183" w:rsidRDefault="00BD27B6" w:rsidP="000E2631">
      <w:pPr>
        <w:pStyle w:val="rozdzia"/>
      </w:pPr>
    </w:p>
    <w:p w14:paraId="1D89CF4B" w14:textId="77777777" w:rsidR="00BD27B6" w:rsidRPr="00984183" w:rsidRDefault="00BD27B6" w:rsidP="000E2631">
      <w:pPr>
        <w:pStyle w:val="rozdzia"/>
      </w:pPr>
    </w:p>
    <w:p w14:paraId="4AE243F1" w14:textId="77777777" w:rsidR="00BD27B6" w:rsidRPr="00984183" w:rsidRDefault="00BD27B6" w:rsidP="000E2631">
      <w:pPr>
        <w:pStyle w:val="rozdzia"/>
      </w:pPr>
    </w:p>
    <w:p w14:paraId="65554A44" w14:textId="77777777" w:rsidR="00BD27B6" w:rsidRPr="00984183" w:rsidRDefault="00BD27B6" w:rsidP="000E2631">
      <w:pPr>
        <w:pStyle w:val="rozdzia"/>
      </w:pPr>
    </w:p>
    <w:p w14:paraId="140F0B1E" w14:textId="77777777" w:rsidR="00BD27B6" w:rsidRPr="00984183" w:rsidRDefault="00E55895" w:rsidP="000E2631">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r w:rsidRPr="00984183">
        <w:rPr>
          <w:rFonts w:ascii="Tahoma" w:hAnsi="Tahoma" w:cs="Tahoma"/>
          <w:b/>
          <w:highlight w:val="lightGray"/>
        </w:rPr>
        <w:t>Zamawiający</w:t>
      </w:r>
      <w:bookmarkEnd w:id="1"/>
      <w:bookmarkEnd w:id="2"/>
      <w:bookmarkEnd w:id="3"/>
      <w:bookmarkEnd w:id="4"/>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D819E8"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5" w:name="_Toc459195121"/>
      <w:bookmarkStart w:id="6" w:name="_Toc459703869"/>
      <w:bookmarkStart w:id="7" w:name="_Toc461011539"/>
      <w:bookmarkStart w:id="8" w:name="_Toc464472176"/>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5"/>
      <w:bookmarkEnd w:id="6"/>
      <w:bookmarkEnd w:id="7"/>
      <w:bookmarkEnd w:id="8"/>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389062A9"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DPZ/121/PN/106</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2"/>
      <w:bookmarkStart w:id="10" w:name="_Toc459703870"/>
      <w:bookmarkStart w:id="11" w:name="_Toc461011540"/>
      <w:bookmarkStart w:id="12" w:name="_Toc464472177"/>
      <w:r w:rsidRPr="00984183">
        <w:rPr>
          <w:rFonts w:ascii="Tahoma" w:hAnsi="Tahoma" w:cs="Tahoma"/>
          <w:b/>
          <w:highlight w:val="lightGray"/>
        </w:rPr>
        <w:t>Tryb udzielenia zamówienia</w:t>
      </w:r>
      <w:bookmarkEnd w:id="9"/>
      <w:bookmarkEnd w:id="10"/>
      <w:bookmarkEnd w:id="11"/>
      <w:bookmarkEnd w:id="12"/>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 w:name="_Toc459195123"/>
      <w:bookmarkStart w:id="14" w:name="_Toc459703871"/>
      <w:bookmarkStart w:id="15" w:name="_Toc461011541"/>
      <w:bookmarkStart w:id="16" w:name="_Toc464472178"/>
      <w:r w:rsidRPr="00984183">
        <w:rPr>
          <w:rFonts w:ascii="Tahoma" w:hAnsi="Tahoma" w:cs="Tahoma"/>
          <w:b/>
          <w:highlight w:val="lightGray"/>
        </w:rPr>
        <w:t>Opis przedmiotu zamówienia, oferty częściowe, podwykonawcy</w:t>
      </w:r>
      <w:bookmarkEnd w:id="13"/>
      <w:bookmarkEnd w:id="14"/>
      <w:bookmarkEnd w:id="15"/>
      <w:bookmarkEnd w:id="16"/>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2D2612C7" w14:textId="63C75724" w:rsidR="00FB1C16" w:rsidRPr="00F04D57" w:rsidRDefault="00FB1C16" w:rsidP="0092025D">
      <w:pPr>
        <w:pStyle w:val="Akapitzlist"/>
        <w:numPr>
          <w:ilvl w:val="1"/>
          <w:numId w:val="9"/>
        </w:numPr>
        <w:ind w:left="720"/>
        <w:jc w:val="both"/>
        <w:rPr>
          <w:rFonts w:ascii="Tahoma" w:hAnsi="Tahoma" w:cs="Tahoma"/>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są </w:t>
      </w:r>
      <w:r w:rsidR="00254341" w:rsidRPr="00F04D57">
        <w:rPr>
          <w:rFonts w:ascii="Tahoma" w:hAnsi="Tahoma" w:cs="Tahoma"/>
          <w:b/>
          <w:sz w:val="18"/>
          <w:szCs w:val="18"/>
        </w:rPr>
        <w:t>usługi w zakresie konserwacji urządzeń i instalacji elektrycznych iluminacji obiektów mostowych m.st. Warszawy oraz iluminacji ciągu drzew w Al. Ujazdowskich na odcinku od ul. Bagatela do ul. Agrykola</w:t>
      </w:r>
      <w:r w:rsidR="0092025D" w:rsidRPr="00F04D57">
        <w:rPr>
          <w:rFonts w:ascii="Tahoma" w:hAnsi="Tahoma" w:cs="Tahoma"/>
          <w:b/>
          <w:sz w:val="18"/>
          <w:szCs w:val="18"/>
        </w:rPr>
        <w:t xml:space="preserve">. Szczegółowy opis przedmiotu zamówienia znajduje się w </w:t>
      </w:r>
      <w:r w:rsidR="00F04D57" w:rsidRPr="00F04D57">
        <w:rPr>
          <w:rFonts w:ascii="Tahoma" w:hAnsi="Tahoma" w:cs="Tahoma"/>
          <w:b/>
          <w:sz w:val="18"/>
          <w:szCs w:val="18"/>
        </w:rPr>
        <w:t xml:space="preserve">Rozdziale V </w:t>
      </w:r>
      <w:r w:rsidR="0092025D" w:rsidRPr="00F04D57">
        <w:rPr>
          <w:rFonts w:ascii="Tahoma" w:hAnsi="Tahoma" w:cs="Tahoma"/>
          <w:b/>
          <w:sz w:val="18"/>
          <w:szCs w:val="18"/>
        </w:rPr>
        <w:t>SIWZ</w:t>
      </w:r>
      <w:r w:rsidR="00D87E4C" w:rsidRPr="00F04D57">
        <w:rPr>
          <w:rFonts w:ascii="Tahoma" w:hAnsi="Tahoma" w:cs="Tahoma"/>
          <w:b/>
          <w:sz w:val="18"/>
          <w:szCs w:val="18"/>
        </w:rPr>
        <w:t>.</w:t>
      </w:r>
    </w:p>
    <w:p w14:paraId="28AB347C" w14:textId="15E53094"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254341">
        <w:rPr>
          <w:rFonts w:ascii="Tahoma" w:hAnsi="Tahoma" w:cs="Tahoma"/>
          <w:b/>
          <w:sz w:val="18"/>
          <w:szCs w:val="18"/>
        </w:rPr>
        <w:t>50232110-4 O</w:t>
      </w:r>
      <w:r w:rsidR="00254341" w:rsidRPr="00254341">
        <w:rPr>
          <w:rFonts w:ascii="Tahoma" w:hAnsi="Tahoma" w:cs="Tahoma"/>
          <w:b/>
          <w:sz w:val="18"/>
          <w:szCs w:val="18"/>
        </w:rPr>
        <w:t>bsługa instalacji oświetlenia publicznego</w:t>
      </w:r>
      <w:r w:rsidR="00ED4EC7">
        <w:rPr>
          <w:rFonts w:ascii="Tahoma" w:hAnsi="Tahoma" w:cs="Tahoma"/>
          <w:b/>
          <w:sz w:val="18"/>
          <w:szCs w:val="18"/>
        </w:rPr>
        <w:t>.</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4"/>
      <w:bookmarkStart w:id="18" w:name="_Toc459703872"/>
      <w:bookmarkStart w:id="19" w:name="_Toc461011542"/>
      <w:bookmarkStart w:id="20" w:name="_Toc464472179"/>
      <w:r w:rsidRPr="00984183">
        <w:rPr>
          <w:rFonts w:ascii="Tahoma" w:hAnsi="Tahoma" w:cs="Tahoma"/>
          <w:b/>
          <w:highlight w:val="lightGray"/>
        </w:rPr>
        <w:t>Termin realizacji zamówienia</w:t>
      </w:r>
      <w:bookmarkEnd w:id="17"/>
      <w:bookmarkEnd w:id="18"/>
      <w:bookmarkEnd w:id="19"/>
      <w:bookmarkEnd w:id="2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1FE3BB59" w:rsidR="00BD27B6" w:rsidRPr="00E55895"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E55895">
        <w:rPr>
          <w:rFonts w:ascii="Tahoma" w:hAnsi="Tahoma" w:cs="Tahoma"/>
          <w:b/>
          <w:sz w:val="18"/>
          <w:szCs w:val="18"/>
        </w:rPr>
        <w:t xml:space="preserve">rozpoczęcie: </w:t>
      </w:r>
      <w:r w:rsidR="00254341" w:rsidRPr="00254341">
        <w:rPr>
          <w:rFonts w:ascii="Tahoma" w:hAnsi="Tahoma" w:cs="Tahoma"/>
          <w:b/>
          <w:sz w:val="18"/>
          <w:szCs w:val="18"/>
        </w:rPr>
        <w:t>po podpisaniu umowy, nie wcześniej niż 01.12.2016r</w:t>
      </w:r>
      <w:r w:rsidR="00254341">
        <w:rPr>
          <w:rFonts w:ascii="Tahoma" w:hAnsi="Tahoma" w:cs="Tahoma"/>
          <w:b/>
          <w:sz w:val="18"/>
          <w:szCs w:val="18"/>
        </w:rPr>
        <w:t>.</w:t>
      </w:r>
    </w:p>
    <w:p w14:paraId="1D1666A8" w14:textId="2CC4AFDB" w:rsidR="00BD27B6" w:rsidRPr="00CE078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E55895">
        <w:rPr>
          <w:rFonts w:ascii="Tahoma" w:hAnsi="Tahoma" w:cs="Tahoma"/>
          <w:b/>
          <w:sz w:val="18"/>
          <w:szCs w:val="18"/>
        </w:rPr>
        <w:t>zakończenie:</w:t>
      </w:r>
      <w:r w:rsidR="00254341">
        <w:rPr>
          <w:rFonts w:ascii="Tahoma" w:hAnsi="Tahoma" w:cs="Tahoma"/>
          <w:b/>
          <w:sz w:val="18"/>
          <w:szCs w:val="18"/>
        </w:rPr>
        <w:t xml:space="preserve"> 30.11.2017</w:t>
      </w:r>
      <w:r w:rsidRPr="00E55895">
        <w:rPr>
          <w:rFonts w:ascii="Tahoma" w:hAnsi="Tahoma" w:cs="Tahoma"/>
          <w:b/>
          <w:sz w:val="18"/>
          <w:szCs w:val="18"/>
        </w:rPr>
        <w:t xml:space="preserve"> r</w:t>
      </w:r>
      <w:r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25"/>
      <w:bookmarkStart w:id="22" w:name="_Toc459703873"/>
      <w:bookmarkStart w:id="23" w:name="_Toc461011543"/>
      <w:bookmarkStart w:id="24" w:name="_Toc464472180"/>
      <w:r w:rsidRPr="00984183">
        <w:rPr>
          <w:rFonts w:ascii="Tahoma" w:hAnsi="Tahoma" w:cs="Tahoma"/>
          <w:b/>
          <w:highlight w:val="lightGray"/>
        </w:rPr>
        <w:t>Oferty wariantowe oraz informacja o powtórzeniu podobnych zamówień</w:t>
      </w:r>
      <w:bookmarkEnd w:id="21"/>
      <w:bookmarkEnd w:id="22"/>
      <w:bookmarkEnd w:id="23"/>
      <w:bookmarkEnd w:id="24"/>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przewiduje możliwość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6"/>
      <w:bookmarkStart w:id="26" w:name="_Toc459703874"/>
      <w:bookmarkStart w:id="27" w:name="_Toc461011544"/>
      <w:bookmarkStart w:id="28" w:name="_Toc464472181"/>
      <w:r w:rsidRPr="00984183">
        <w:rPr>
          <w:rFonts w:ascii="Tahoma" w:hAnsi="Tahoma" w:cs="Tahoma"/>
          <w:b/>
          <w:highlight w:val="lightGray"/>
        </w:rPr>
        <w:t>Warunki udziału w postępowaniu i podstawy wykluczenia</w:t>
      </w:r>
      <w:bookmarkEnd w:id="25"/>
      <w:bookmarkEnd w:id="26"/>
      <w:bookmarkEnd w:id="27"/>
      <w:bookmarkEnd w:id="28"/>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1344F3CC"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AC6AF8">
        <w:rPr>
          <w:rFonts w:ascii="Tahoma" w:hAnsi="Tahoma" w:cs="Tahoma"/>
          <w:b/>
          <w:iCs/>
          <w:sz w:val="18"/>
          <w:szCs w:val="18"/>
        </w:rPr>
        <w:t>4</w:t>
      </w:r>
      <w:r w:rsidRPr="00AC6AF8">
        <w:rPr>
          <w:rFonts w:ascii="Tahoma" w:hAnsi="Tahoma" w:cs="Tahoma"/>
          <w:b/>
          <w:iCs/>
          <w:sz w:val="18"/>
          <w:szCs w:val="18"/>
        </w:rPr>
        <w:t xml:space="preserve">00 000,00 (słownie: </w:t>
      </w:r>
      <w:r w:rsidR="00F04D57">
        <w:rPr>
          <w:rFonts w:ascii="Tahoma" w:hAnsi="Tahoma" w:cs="Tahoma"/>
          <w:b/>
          <w:iCs/>
          <w:sz w:val="18"/>
          <w:szCs w:val="18"/>
        </w:rPr>
        <w:t>czterysta</w:t>
      </w:r>
      <w:r w:rsidRPr="00AC6AF8">
        <w:rPr>
          <w:rFonts w:ascii="Tahoma" w:hAnsi="Tahoma" w:cs="Tahoma"/>
          <w:b/>
          <w:iCs/>
          <w:sz w:val="18"/>
          <w:szCs w:val="18"/>
        </w:rPr>
        <w:t xml:space="preserve"> tysięcy złotych). </w:t>
      </w:r>
    </w:p>
    <w:p w14:paraId="0DE45F83" w14:textId="35379405"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254341">
        <w:rPr>
          <w:rFonts w:ascii="Tahoma" w:hAnsi="Tahoma" w:cs="Tahoma"/>
          <w:b/>
          <w:sz w:val="18"/>
          <w:szCs w:val="18"/>
        </w:rPr>
        <w:t>20</w:t>
      </w:r>
      <w:r w:rsidR="00750B27">
        <w:rPr>
          <w:rFonts w:ascii="Tahoma" w:hAnsi="Tahoma" w:cs="Tahoma"/>
          <w:b/>
          <w:sz w:val="18"/>
          <w:szCs w:val="18"/>
        </w:rPr>
        <w:t>0</w:t>
      </w:r>
      <w:r w:rsidRPr="00FB1C16">
        <w:rPr>
          <w:rFonts w:ascii="Tahoma" w:hAnsi="Tahoma" w:cs="Tahoma"/>
          <w:b/>
          <w:sz w:val="18"/>
          <w:szCs w:val="18"/>
        </w:rPr>
        <w:t xml:space="preserve"> 000,00 zł </w:t>
      </w:r>
      <w:r w:rsidRPr="00FB1C16">
        <w:rPr>
          <w:rFonts w:ascii="Tahoma" w:hAnsi="Tahoma" w:cs="Tahoma"/>
          <w:sz w:val="18"/>
          <w:szCs w:val="18"/>
        </w:rPr>
        <w:t xml:space="preserve">(słownie: </w:t>
      </w:r>
      <w:r w:rsidR="00254341">
        <w:rPr>
          <w:rFonts w:ascii="Tahoma" w:hAnsi="Tahoma" w:cs="Tahoma"/>
          <w:b/>
          <w:sz w:val="18"/>
          <w:szCs w:val="18"/>
        </w:rPr>
        <w:t>dwieście</w:t>
      </w:r>
      <w:r w:rsidRPr="00FB1C16">
        <w:rPr>
          <w:rFonts w:ascii="Tahoma" w:hAnsi="Tahoma" w:cs="Tahoma"/>
          <w:b/>
          <w:sz w:val="18"/>
          <w:szCs w:val="18"/>
        </w:rPr>
        <w:t xml:space="preserve"> tysięcy złotych</w:t>
      </w:r>
      <w:r w:rsidRPr="00FB1C16">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40DF4AE7" w14:textId="5749A130" w:rsidR="006A7936" w:rsidRPr="00C72F96" w:rsidRDefault="00AC6AF8" w:rsidP="00C72F96">
      <w:pPr>
        <w:pStyle w:val="Akapitzlist"/>
        <w:ind w:left="1588"/>
        <w:rPr>
          <w:rFonts w:ascii="Tahoma" w:hAnsi="Tahoma" w:cs="Tahoma"/>
          <w:b/>
          <w:sz w:val="18"/>
          <w:szCs w:val="18"/>
        </w:rPr>
      </w:pPr>
      <w:r w:rsidRPr="00AC6AF8">
        <w:rPr>
          <w:rFonts w:ascii="Tahoma" w:hAnsi="Tahoma" w:cs="Tahoma"/>
          <w:b/>
          <w:sz w:val="18"/>
          <w:szCs w:val="18"/>
        </w:rPr>
        <w:t>- co najmniej jedną usługę z zakresu konserwacji urządzeń iluminacji obiektów architektonicznych lub obiektów mostowych w ilości min. 800 szt. reflektorów iluminacyjnych, która to usługa wykonana była (lub jest wykonywana) przez min</w:t>
      </w:r>
      <w:r w:rsidR="00D078B7">
        <w:rPr>
          <w:rFonts w:ascii="Tahoma" w:hAnsi="Tahoma" w:cs="Tahoma"/>
          <w:b/>
          <w:sz w:val="18"/>
          <w:szCs w:val="18"/>
        </w:rPr>
        <w:t>imum 10 miesięcy.</w:t>
      </w:r>
      <w:r>
        <w:rPr>
          <w:rFonts w:ascii="Tahoma" w:hAnsi="Tahoma" w:cs="Tahoma"/>
          <w:b/>
          <w:sz w:val="18"/>
          <w:szCs w:val="18"/>
        </w:rPr>
        <w:t xml:space="preserve"> </w:t>
      </w:r>
      <w:r w:rsidR="00D078B7">
        <w:rPr>
          <w:rFonts w:ascii="Tahoma" w:hAnsi="Tahoma" w:cs="Tahoma"/>
          <w:sz w:val="18"/>
          <w:szCs w:val="18"/>
        </w:rPr>
        <w:br/>
      </w:r>
      <w:r w:rsidR="00750B27" w:rsidRPr="00C72F96">
        <w:rPr>
          <w:rFonts w:ascii="Tahoma" w:hAnsi="Tahoma" w:cs="Tahoma"/>
          <w:sz w:val="18"/>
          <w:szCs w:val="18"/>
        </w:rPr>
        <w:t xml:space="preserve">W celu potwierdzenia </w:t>
      </w:r>
      <w:r w:rsidR="00BE7750" w:rsidRPr="00C72F96">
        <w:rPr>
          <w:rFonts w:ascii="Tahoma" w:hAnsi="Tahoma" w:cs="Tahoma"/>
          <w:sz w:val="18"/>
          <w:szCs w:val="18"/>
        </w:rPr>
        <w:t>wykonanych</w:t>
      </w:r>
      <w:r w:rsidR="00750B27" w:rsidRPr="00C72F96">
        <w:rPr>
          <w:rFonts w:ascii="Tahoma" w:hAnsi="Tahoma" w:cs="Tahoma"/>
          <w:sz w:val="18"/>
          <w:szCs w:val="18"/>
        </w:rPr>
        <w:t xml:space="preserve"> lub wykonywanych usług Wykonawca musi przedstawić wykaz tych usług wraz z</w:t>
      </w:r>
      <w:r w:rsidR="006A7936" w:rsidRPr="00C72F96">
        <w:rPr>
          <w:rFonts w:ascii="Tahoma" w:hAnsi="Tahoma" w:cs="Tahoma"/>
          <w:sz w:val="18"/>
          <w:szCs w:val="18"/>
        </w:rPr>
        <w:t xml:space="preserve"> podaniem ich wartości, przedmiotu zamówienia, dat wykonania i podmiotów na rzecz których </w:t>
      </w:r>
      <w:r w:rsidR="00BE7750" w:rsidRPr="00C72F96">
        <w:rPr>
          <w:rFonts w:ascii="Tahoma" w:hAnsi="Tahoma" w:cs="Tahoma"/>
          <w:sz w:val="18"/>
          <w:szCs w:val="18"/>
        </w:rPr>
        <w:t xml:space="preserve">usługi </w:t>
      </w:r>
      <w:r w:rsidR="006A7936" w:rsidRPr="00C72F96">
        <w:rPr>
          <w:rFonts w:ascii="Tahoma" w:hAnsi="Tahoma" w:cs="Tahoma"/>
          <w:sz w:val="18"/>
          <w:szCs w:val="18"/>
        </w:rPr>
        <w:t xml:space="preserve">te zostały wykonane oraz dowodów potwierdzających, że </w:t>
      </w:r>
      <w:r w:rsidR="00BE7750" w:rsidRPr="00C72F96">
        <w:rPr>
          <w:rFonts w:ascii="Tahoma" w:hAnsi="Tahoma" w:cs="Tahoma"/>
          <w:sz w:val="18"/>
          <w:szCs w:val="18"/>
        </w:rPr>
        <w:t>usługi</w:t>
      </w:r>
      <w:r w:rsidR="006A7936" w:rsidRPr="00C72F96">
        <w:rPr>
          <w:rFonts w:ascii="Tahoma" w:hAnsi="Tahoma" w:cs="Tahoma"/>
          <w:sz w:val="18"/>
          <w:szCs w:val="18"/>
        </w:rPr>
        <w:t xml:space="preserve"> te zostały</w:t>
      </w:r>
      <w:r w:rsidR="00BE7750" w:rsidRPr="00C72F96">
        <w:rPr>
          <w:rFonts w:ascii="Tahoma" w:hAnsi="Tahoma" w:cs="Tahoma"/>
          <w:sz w:val="18"/>
          <w:szCs w:val="18"/>
        </w:rPr>
        <w:t xml:space="preserve"> lub są wykonywane</w:t>
      </w:r>
      <w:r w:rsidR="006A7936" w:rsidRPr="00C72F96">
        <w:rPr>
          <w:rFonts w:ascii="Tahoma" w:hAnsi="Tahoma" w:cs="Tahoma"/>
          <w:sz w:val="18"/>
          <w:szCs w:val="18"/>
        </w:rPr>
        <w:t xml:space="preserve"> należycie.</w:t>
      </w:r>
      <w:r w:rsidR="00D078B7">
        <w:rPr>
          <w:rFonts w:ascii="Tahoma" w:hAnsi="Tahoma" w:cs="Tahoma"/>
          <w:sz w:val="18"/>
          <w:szCs w:val="18"/>
        </w:rPr>
        <w:t xml:space="preserve"> </w:t>
      </w:r>
      <w:r w:rsidR="00D078B7" w:rsidRPr="00AC6AF8">
        <w:rPr>
          <w:rFonts w:ascii="Tahoma" w:hAnsi="Tahoma" w:cs="Tahoma"/>
          <w:sz w:val="18"/>
          <w:szCs w:val="18"/>
        </w:rPr>
        <w:t>Wymóg ten nie dotyczy sytuacji gdy realizacja dotyczyła Zamawiającego</w:t>
      </w:r>
      <w:r w:rsidR="00F04D57">
        <w:rPr>
          <w:rFonts w:ascii="Tahoma" w:hAnsi="Tahoma" w:cs="Tahoma"/>
          <w:sz w:val="18"/>
          <w:szCs w:val="18"/>
        </w:rPr>
        <w:t>.</w:t>
      </w:r>
    </w:p>
    <w:p w14:paraId="39EAD800" w14:textId="0A02E4F2" w:rsidR="00D078B7" w:rsidRPr="00043BED" w:rsidRDefault="00BE7750" w:rsidP="00043BED">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D078B7">
        <w:rPr>
          <w:rFonts w:ascii="Tahoma" w:hAnsi="Tahoma" w:cs="Tahoma"/>
          <w:sz w:val="18"/>
          <w:szCs w:val="18"/>
        </w:rPr>
        <w:t xml:space="preserve"> powierzone, zgodnie z poniższą tabelą:</w:t>
      </w:r>
    </w:p>
    <w:p w14:paraId="016D5D88" w14:textId="77777777" w:rsidR="00D078B7" w:rsidRDefault="00D078B7" w:rsidP="00D078B7">
      <w:pPr>
        <w:suppressAutoHyphens/>
        <w:ind w:left="360"/>
        <w:jc w:val="both"/>
      </w:pPr>
    </w:p>
    <w:tbl>
      <w:tblPr>
        <w:tblW w:w="8371"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3268"/>
        <w:gridCol w:w="1054"/>
        <w:gridCol w:w="1815"/>
        <w:gridCol w:w="1637"/>
      </w:tblGrid>
      <w:tr w:rsidR="00D078B7" w:rsidRPr="00D078B7" w14:paraId="2B51A9DD" w14:textId="77777777" w:rsidTr="00B2358D">
        <w:trPr>
          <w:cantSplit/>
          <w:trHeight w:val="805"/>
        </w:trPr>
        <w:tc>
          <w:tcPr>
            <w:tcW w:w="597" w:type="dxa"/>
            <w:shd w:val="clear" w:color="auto" w:fill="auto"/>
            <w:vAlign w:val="center"/>
          </w:tcPr>
          <w:p w14:paraId="5BA9E29A" w14:textId="77777777" w:rsidR="00D078B7" w:rsidRPr="00D078B7" w:rsidRDefault="00D078B7" w:rsidP="00A35A7B">
            <w:pPr>
              <w:rPr>
                <w:rFonts w:ascii="Tahoma" w:hAnsi="Tahoma" w:cs="Tahoma"/>
                <w:sz w:val="18"/>
                <w:szCs w:val="18"/>
              </w:rPr>
            </w:pPr>
            <w:r w:rsidRPr="00D078B7">
              <w:rPr>
                <w:rFonts w:ascii="Tahoma" w:hAnsi="Tahoma" w:cs="Tahoma"/>
                <w:sz w:val="18"/>
                <w:szCs w:val="18"/>
              </w:rPr>
              <w:t>Lp.</w:t>
            </w:r>
          </w:p>
        </w:tc>
        <w:tc>
          <w:tcPr>
            <w:tcW w:w="3268" w:type="dxa"/>
            <w:shd w:val="clear" w:color="auto" w:fill="auto"/>
            <w:vAlign w:val="center"/>
          </w:tcPr>
          <w:p w14:paraId="1F6710A1" w14:textId="77777777" w:rsidR="00D078B7" w:rsidRPr="00D078B7" w:rsidRDefault="00D078B7" w:rsidP="00D078B7">
            <w:pPr>
              <w:snapToGrid w:val="0"/>
              <w:jc w:val="center"/>
              <w:rPr>
                <w:rFonts w:ascii="Tahoma" w:hAnsi="Tahoma" w:cs="Tahoma"/>
                <w:sz w:val="18"/>
                <w:szCs w:val="18"/>
              </w:rPr>
            </w:pPr>
          </w:p>
          <w:p w14:paraId="4FF5B7E5"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Stanowisko</w:t>
            </w:r>
          </w:p>
        </w:tc>
        <w:tc>
          <w:tcPr>
            <w:tcW w:w="1054" w:type="dxa"/>
            <w:shd w:val="clear" w:color="auto" w:fill="auto"/>
            <w:vAlign w:val="center"/>
          </w:tcPr>
          <w:p w14:paraId="209CAA01" w14:textId="77777777" w:rsidR="00D078B7" w:rsidRPr="00D078B7" w:rsidRDefault="00D078B7" w:rsidP="00D078B7">
            <w:pPr>
              <w:pStyle w:val="Nagwekstrony"/>
              <w:tabs>
                <w:tab w:val="left" w:pos="708"/>
              </w:tabs>
              <w:snapToGrid w:val="0"/>
              <w:jc w:val="center"/>
              <w:rPr>
                <w:rFonts w:ascii="Tahoma" w:hAnsi="Tahoma" w:cs="Tahoma"/>
                <w:sz w:val="18"/>
                <w:szCs w:val="18"/>
                <w:lang w:val="pl-PL"/>
              </w:rPr>
            </w:pPr>
          </w:p>
          <w:p w14:paraId="3532ABBA" w14:textId="77777777" w:rsidR="00D078B7" w:rsidRPr="00D078B7" w:rsidRDefault="00D078B7" w:rsidP="00D078B7">
            <w:pPr>
              <w:pStyle w:val="Nagwekstrony"/>
              <w:tabs>
                <w:tab w:val="left" w:pos="708"/>
              </w:tabs>
              <w:jc w:val="center"/>
              <w:rPr>
                <w:rFonts w:ascii="Tahoma" w:hAnsi="Tahoma" w:cs="Tahoma"/>
                <w:sz w:val="18"/>
                <w:szCs w:val="18"/>
              </w:rPr>
            </w:pPr>
            <w:r w:rsidRPr="00D078B7">
              <w:rPr>
                <w:rFonts w:ascii="Tahoma" w:hAnsi="Tahoma" w:cs="Tahoma"/>
                <w:sz w:val="18"/>
                <w:szCs w:val="18"/>
                <w:lang w:val="pl-PL"/>
              </w:rPr>
              <w:t>Wymagana liczba osób</w:t>
            </w:r>
          </w:p>
        </w:tc>
        <w:tc>
          <w:tcPr>
            <w:tcW w:w="1815" w:type="dxa"/>
            <w:shd w:val="clear" w:color="auto" w:fill="auto"/>
            <w:vAlign w:val="center"/>
          </w:tcPr>
          <w:p w14:paraId="73F2BD5B" w14:textId="3EB9A49A" w:rsidR="00D078B7" w:rsidRPr="00D078B7" w:rsidRDefault="00D078B7" w:rsidP="00D078B7">
            <w:pPr>
              <w:suppressAutoHyphens/>
              <w:jc w:val="center"/>
              <w:rPr>
                <w:rFonts w:ascii="Tahoma" w:hAnsi="Tahoma" w:cs="Tahoma"/>
                <w:sz w:val="18"/>
                <w:szCs w:val="18"/>
              </w:rPr>
            </w:pPr>
            <w:r w:rsidRPr="00D078B7">
              <w:rPr>
                <w:rFonts w:ascii="Tahoma" w:hAnsi="Tahoma" w:cs="Tahoma"/>
                <w:sz w:val="18"/>
                <w:szCs w:val="18"/>
              </w:rPr>
              <w:t>Okres posiadania wymaganych  uprawnień            (w latach)</w:t>
            </w:r>
          </w:p>
        </w:tc>
        <w:tc>
          <w:tcPr>
            <w:tcW w:w="1637" w:type="dxa"/>
            <w:shd w:val="clear" w:color="auto" w:fill="auto"/>
            <w:vAlign w:val="center"/>
          </w:tcPr>
          <w:p w14:paraId="42575481" w14:textId="77777777" w:rsidR="00D078B7" w:rsidRPr="00D078B7" w:rsidRDefault="00D078B7" w:rsidP="00D078B7">
            <w:pPr>
              <w:pStyle w:val="Nagwekstrony"/>
              <w:tabs>
                <w:tab w:val="left" w:pos="708"/>
              </w:tabs>
              <w:jc w:val="center"/>
              <w:rPr>
                <w:rFonts w:ascii="Tahoma" w:hAnsi="Tahoma" w:cs="Tahoma"/>
                <w:sz w:val="18"/>
                <w:szCs w:val="18"/>
                <w:lang w:val="pl-PL"/>
              </w:rPr>
            </w:pPr>
            <w:r w:rsidRPr="00D078B7">
              <w:rPr>
                <w:rFonts w:ascii="Tahoma" w:hAnsi="Tahoma" w:cs="Tahoma"/>
                <w:sz w:val="18"/>
                <w:szCs w:val="18"/>
                <w:lang w:val="pl-PL"/>
              </w:rPr>
              <w:t>Doświadczenie zawodowe lub staż (w latach)</w:t>
            </w:r>
          </w:p>
        </w:tc>
      </w:tr>
      <w:tr w:rsidR="00D078B7" w:rsidRPr="00D078B7" w14:paraId="573F79CD" w14:textId="77777777" w:rsidTr="00B2358D">
        <w:trPr>
          <w:cantSplit/>
          <w:trHeight w:val="344"/>
        </w:trPr>
        <w:tc>
          <w:tcPr>
            <w:tcW w:w="597" w:type="dxa"/>
            <w:shd w:val="clear" w:color="auto" w:fill="auto"/>
            <w:vAlign w:val="center"/>
          </w:tcPr>
          <w:p w14:paraId="76EE4452" w14:textId="77777777" w:rsidR="00D078B7" w:rsidRPr="00D078B7" w:rsidRDefault="00D078B7" w:rsidP="00A35A7B">
            <w:pPr>
              <w:pStyle w:val="Nagwekstrony"/>
              <w:tabs>
                <w:tab w:val="left" w:pos="708"/>
              </w:tabs>
              <w:spacing w:after="40"/>
              <w:jc w:val="center"/>
              <w:rPr>
                <w:rFonts w:ascii="Tahoma" w:hAnsi="Tahoma" w:cs="Tahoma"/>
                <w:sz w:val="18"/>
                <w:szCs w:val="18"/>
              </w:rPr>
            </w:pPr>
            <w:r w:rsidRPr="00D078B7">
              <w:rPr>
                <w:rFonts w:ascii="Tahoma" w:hAnsi="Tahoma" w:cs="Tahoma"/>
                <w:sz w:val="18"/>
                <w:szCs w:val="18"/>
                <w:lang w:val="pl-PL"/>
              </w:rPr>
              <w:t>1.</w:t>
            </w:r>
          </w:p>
        </w:tc>
        <w:tc>
          <w:tcPr>
            <w:tcW w:w="3268" w:type="dxa"/>
            <w:shd w:val="clear" w:color="auto" w:fill="auto"/>
            <w:vAlign w:val="center"/>
          </w:tcPr>
          <w:p w14:paraId="2DBFF11B" w14:textId="111C3E9B" w:rsidR="00D078B7" w:rsidRPr="00D078B7" w:rsidRDefault="00D078B7" w:rsidP="00D078B7">
            <w:pPr>
              <w:pStyle w:val="Tekstpodstawowy"/>
              <w:jc w:val="center"/>
              <w:rPr>
                <w:rFonts w:ascii="Tahoma" w:hAnsi="Tahoma" w:cs="Tahoma"/>
                <w:sz w:val="18"/>
                <w:szCs w:val="18"/>
              </w:rPr>
            </w:pPr>
            <w:r w:rsidRPr="00D078B7">
              <w:rPr>
                <w:rFonts w:ascii="Tahoma" w:hAnsi="Tahoma" w:cs="Tahoma"/>
                <w:sz w:val="18"/>
                <w:szCs w:val="18"/>
              </w:rPr>
              <w:t>Kierownik budowy 1)</w:t>
            </w:r>
          </w:p>
        </w:tc>
        <w:tc>
          <w:tcPr>
            <w:tcW w:w="1054" w:type="dxa"/>
            <w:shd w:val="clear" w:color="auto" w:fill="auto"/>
            <w:vAlign w:val="center"/>
          </w:tcPr>
          <w:p w14:paraId="37916144" w14:textId="2ABB944C" w:rsidR="00D078B7" w:rsidRPr="00D078B7" w:rsidRDefault="00D078B7" w:rsidP="00D078B7">
            <w:pPr>
              <w:jc w:val="center"/>
              <w:rPr>
                <w:rFonts w:ascii="Tahoma" w:hAnsi="Tahoma" w:cs="Tahoma"/>
                <w:sz w:val="18"/>
                <w:szCs w:val="18"/>
              </w:rPr>
            </w:pPr>
            <w:r w:rsidRPr="00D078B7">
              <w:rPr>
                <w:rFonts w:ascii="Tahoma" w:hAnsi="Tahoma" w:cs="Tahoma"/>
                <w:sz w:val="18"/>
                <w:szCs w:val="18"/>
              </w:rPr>
              <w:t>1 osoba</w:t>
            </w:r>
          </w:p>
        </w:tc>
        <w:tc>
          <w:tcPr>
            <w:tcW w:w="1815" w:type="dxa"/>
            <w:shd w:val="clear" w:color="auto" w:fill="auto"/>
            <w:vAlign w:val="center"/>
          </w:tcPr>
          <w:p w14:paraId="5F4D39FB"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3 lata</w:t>
            </w:r>
          </w:p>
        </w:tc>
        <w:tc>
          <w:tcPr>
            <w:tcW w:w="1637" w:type="dxa"/>
            <w:shd w:val="clear" w:color="auto" w:fill="auto"/>
            <w:vAlign w:val="center"/>
          </w:tcPr>
          <w:p w14:paraId="30B62894"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3 lata</w:t>
            </w:r>
          </w:p>
        </w:tc>
      </w:tr>
      <w:tr w:rsidR="00D078B7" w:rsidRPr="00D078B7" w14:paraId="0CA69170" w14:textId="77777777" w:rsidTr="00B2358D">
        <w:trPr>
          <w:cantSplit/>
          <w:trHeight w:val="359"/>
        </w:trPr>
        <w:tc>
          <w:tcPr>
            <w:tcW w:w="597" w:type="dxa"/>
            <w:shd w:val="clear" w:color="auto" w:fill="auto"/>
            <w:vAlign w:val="center"/>
          </w:tcPr>
          <w:p w14:paraId="3930849D" w14:textId="77777777" w:rsidR="00D078B7" w:rsidRPr="00D078B7" w:rsidRDefault="00D078B7" w:rsidP="00A35A7B">
            <w:pPr>
              <w:pStyle w:val="Nagwekstrony"/>
              <w:tabs>
                <w:tab w:val="left" w:pos="708"/>
              </w:tabs>
              <w:spacing w:after="40"/>
              <w:jc w:val="center"/>
              <w:rPr>
                <w:rFonts w:ascii="Tahoma" w:hAnsi="Tahoma" w:cs="Tahoma"/>
                <w:sz w:val="18"/>
                <w:szCs w:val="18"/>
              </w:rPr>
            </w:pPr>
            <w:r w:rsidRPr="00D078B7">
              <w:rPr>
                <w:rFonts w:ascii="Tahoma" w:hAnsi="Tahoma" w:cs="Tahoma"/>
                <w:sz w:val="18"/>
                <w:szCs w:val="18"/>
                <w:lang w:val="pl-PL"/>
              </w:rPr>
              <w:lastRenderedPageBreak/>
              <w:t>2.</w:t>
            </w:r>
          </w:p>
        </w:tc>
        <w:tc>
          <w:tcPr>
            <w:tcW w:w="3268" w:type="dxa"/>
            <w:shd w:val="clear" w:color="auto" w:fill="auto"/>
            <w:vAlign w:val="center"/>
          </w:tcPr>
          <w:p w14:paraId="155C5E65" w14:textId="0E719E3A" w:rsidR="00D078B7" w:rsidRPr="00B2358D" w:rsidRDefault="00D078B7" w:rsidP="00D078B7">
            <w:pPr>
              <w:pStyle w:val="Tekstpodstawowy"/>
              <w:ind w:left="60"/>
              <w:jc w:val="center"/>
              <w:rPr>
                <w:rFonts w:ascii="Tahoma" w:hAnsi="Tahoma" w:cs="Tahoma"/>
                <w:sz w:val="18"/>
                <w:szCs w:val="18"/>
              </w:rPr>
            </w:pPr>
            <w:r w:rsidRPr="00D078B7">
              <w:rPr>
                <w:rFonts w:ascii="Tahoma" w:hAnsi="Tahoma" w:cs="Tahoma"/>
                <w:sz w:val="18"/>
                <w:szCs w:val="18"/>
              </w:rPr>
              <w:t>Brygadzista 2</w:t>
            </w:r>
            <w:r w:rsidR="00B2358D">
              <w:rPr>
                <w:rFonts w:ascii="Tahoma" w:hAnsi="Tahoma" w:cs="Tahoma"/>
                <w:sz w:val="18"/>
                <w:szCs w:val="18"/>
              </w:rPr>
              <w:t xml:space="preserve">) </w:t>
            </w:r>
          </w:p>
        </w:tc>
        <w:tc>
          <w:tcPr>
            <w:tcW w:w="1054" w:type="dxa"/>
            <w:shd w:val="clear" w:color="auto" w:fill="auto"/>
            <w:vAlign w:val="center"/>
          </w:tcPr>
          <w:p w14:paraId="139DF6A0"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1 osoba</w:t>
            </w:r>
          </w:p>
        </w:tc>
        <w:tc>
          <w:tcPr>
            <w:tcW w:w="1815" w:type="dxa"/>
            <w:shd w:val="clear" w:color="auto" w:fill="auto"/>
            <w:vAlign w:val="center"/>
          </w:tcPr>
          <w:p w14:paraId="2E0B18DD"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3 lata</w:t>
            </w:r>
          </w:p>
        </w:tc>
        <w:tc>
          <w:tcPr>
            <w:tcW w:w="1637" w:type="dxa"/>
            <w:shd w:val="clear" w:color="auto" w:fill="auto"/>
            <w:vAlign w:val="center"/>
          </w:tcPr>
          <w:p w14:paraId="7AC5ADB9"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3 lata</w:t>
            </w:r>
          </w:p>
        </w:tc>
      </w:tr>
      <w:tr w:rsidR="00D078B7" w:rsidRPr="00D078B7" w14:paraId="41378999" w14:textId="77777777" w:rsidTr="00B2358D">
        <w:trPr>
          <w:cantSplit/>
          <w:trHeight w:val="805"/>
        </w:trPr>
        <w:tc>
          <w:tcPr>
            <w:tcW w:w="597" w:type="dxa"/>
            <w:shd w:val="clear" w:color="auto" w:fill="auto"/>
            <w:vAlign w:val="center"/>
          </w:tcPr>
          <w:p w14:paraId="6D2639A5" w14:textId="68BF1146" w:rsidR="00D078B7" w:rsidRPr="00D078B7" w:rsidRDefault="00B2358D" w:rsidP="00A35A7B">
            <w:pPr>
              <w:rPr>
                <w:rFonts w:ascii="Tahoma" w:hAnsi="Tahoma" w:cs="Tahoma"/>
                <w:sz w:val="18"/>
                <w:szCs w:val="18"/>
              </w:rPr>
            </w:pPr>
            <w:r>
              <w:rPr>
                <w:rFonts w:ascii="Tahoma" w:hAnsi="Tahoma" w:cs="Tahoma"/>
                <w:sz w:val="18"/>
                <w:szCs w:val="18"/>
              </w:rPr>
              <w:t xml:space="preserve">   </w:t>
            </w:r>
            <w:r w:rsidR="00D078B7" w:rsidRPr="00D078B7">
              <w:rPr>
                <w:rFonts w:ascii="Tahoma" w:hAnsi="Tahoma" w:cs="Tahoma"/>
                <w:sz w:val="18"/>
                <w:szCs w:val="18"/>
              </w:rPr>
              <w:t>4.</w:t>
            </w:r>
          </w:p>
        </w:tc>
        <w:tc>
          <w:tcPr>
            <w:tcW w:w="3268" w:type="dxa"/>
            <w:shd w:val="clear" w:color="auto" w:fill="auto"/>
            <w:vAlign w:val="center"/>
          </w:tcPr>
          <w:p w14:paraId="6E7E657A"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Administrator programista urządzeń standardu DMX</w:t>
            </w:r>
          </w:p>
        </w:tc>
        <w:tc>
          <w:tcPr>
            <w:tcW w:w="1054" w:type="dxa"/>
            <w:shd w:val="clear" w:color="auto" w:fill="auto"/>
            <w:vAlign w:val="center"/>
          </w:tcPr>
          <w:p w14:paraId="0207E0F3" w14:textId="7F7A41FC" w:rsidR="00D078B7" w:rsidRPr="00D078B7" w:rsidRDefault="00D078B7" w:rsidP="00D078B7">
            <w:pPr>
              <w:pStyle w:val="Nagwekstrony"/>
              <w:tabs>
                <w:tab w:val="left" w:pos="708"/>
              </w:tabs>
              <w:jc w:val="center"/>
              <w:rPr>
                <w:rFonts w:ascii="Tahoma" w:hAnsi="Tahoma" w:cs="Tahoma"/>
                <w:sz w:val="18"/>
                <w:szCs w:val="18"/>
              </w:rPr>
            </w:pPr>
            <w:r w:rsidRPr="00D078B7">
              <w:rPr>
                <w:rFonts w:ascii="Tahoma" w:hAnsi="Tahoma" w:cs="Tahoma"/>
                <w:sz w:val="18"/>
                <w:szCs w:val="18"/>
                <w:lang w:val="pl-PL"/>
              </w:rPr>
              <w:t>2 osoby</w:t>
            </w:r>
          </w:p>
        </w:tc>
        <w:tc>
          <w:tcPr>
            <w:tcW w:w="1815" w:type="dxa"/>
            <w:shd w:val="clear" w:color="auto" w:fill="auto"/>
            <w:vAlign w:val="center"/>
          </w:tcPr>
          <w:p w14:paraId="034D85D9" w14:textId="77777777" w:rsidR="00D078B7" w:rsidRPr="00D078B7" w:rsidRDefault="00D078B7" w:rsidP="00D078B7">
            <w:pPr>
              <w:pStyle w:val="Nagwekstrony"/>
              <w:tabs>
                <w:tab w:val="left" w:pos="708"/>
              </w:tabs>
              <w:jc w:val="center"/>
              <w:rPr>
                <w:rFonts w:ascii="Tahoma" w:hAnsi="Tahoma" w:cs="Tahoma"/>
                <w:sz w:val="18"/>
                <w:szCs w:val="18"/>
              </w:rPr>
            </w:pPr>
            <w:r w:rsidRPr="00D078B7">
              <w:rPr>
                <w:rFonts w:ascii="Tahoma" w:hAnsi="Tahoma" w:cs="Tahoma"/>
                <w:sz w:val="18"/>
                <w:szCs w:val="18"/>
                <w:lang w:val="pl-PL"/>
              </w:rPr>
              <w:t>nie dotyczy</w:t>
            </w:r>
          </w:p>
        </w:tc>
        <w:tc>
          <w:tcPr>
            <w:tcW w:w="1637" w:type="dxa"/>
            <w:shd w:val="clear" w:color="auto" w:fill="auto"/>
            <w:vAlign w:val="center"/>
          </w:tcPr>
          <w:p w14:paraId="501498D2" w14:textId="77777777" w:rsidR="00D078B7" w:rsidRPr="00D078B7" w:rsidRDefault="00D078B7" w:rsidP="00D078B7">
            <w:pPr>
              <w:pStyle w:val="Nagwekstrony"/>
              <w:tabs>
                <w:tab w:val="left" w:pos="708"/>
              </w:tabs>
              <w:jc w:val="center"/>
              <w:rPr>
                <w:rFonts w:ascii="Tahoma" w:hAnsi="Tahoma" w:cs="Tahoma"/>
                <w:sz w:val="18"/>
                <w:szCs w:val="18"/>
              </w:rPr>
            </w:pPr>
            <w:r w:rsidRPr="00D078B7">
              <w:rPr>
                <w:rFonts w:ascii="Tahoma" w:hAnsi="Tahoma" w:cs="Tahoma"/>
                <w:sz w:val="18"/>
                <w:szCs w:val="18"/>
                <w:lang w:val="pl-PL"/>
              </w:rPr>
              <w:t>3 lata</w:t>
            </w:r>
          </w:p>
        </w:tc>
      </w:tr>
      <w:tr w:rsidR="00D078B7" w:rsidRPr="00D078B7" w14:paraId="36C99BD5" w14:textId="77777777" w:rsidTr="00B2358D">
        <w:trPr>
          <w:cantSplit/>
          <w:trHeight w:val="624"/>
        </w:trPr>
        <w:tc>
          <w:tcPr>
            <w:tcW w:w="597" w:type="dxa"/>
            <w:shd w:val="clear" w:color="auto" w:fill="auto"/>
            <w:vAlign w:val="center"/>
          </w:tcPr>
          <w:p w14:paraId="0AA69890" w14:textId="77777777" w:rsidR="00D078B7" w:rsidRPr="00D078B7" w:rsidRDefault="00D078B7" w:rsidP="00A35A7B">
            <w:pPr>
              <w:pStyle w:val="Nagwekstrony"/>
              <w:tabs>
                <w:tab w:val="left" w:pos="708"/>
              </w:tabs>
              <w:spacing w:after="40"/>
              <w:jc w:val="center"/>
              <w:rPr>
                <w:rFonts w:ascii="Tahoma" w:hAnsi="Tahoma" w:cs="Tahoma"/>
                <w:sz w:val="18"/>
                <w:szCs w:val="18"/>
              </w:rPr>
            </w:pPr>
            <w:r w:rsidRPr="00D078B7">
              <w:rPr>
                <w:rFonts w:ascii="Tahoma" w:hAnsi="Tahoma" w:cs="Tahoma"/>
                <w:sz w:val="18"/>
                <w:szCs w:val="18"/>
                <w:lang w:val="pl-PL"/>
              </w:rPr>
              <w:t>5.</w:t>
            </w:r>
          </w:p>
        </w:tc>
        <w:tc>
          <w:tcPr>
            <w:tcW w:w="3268" w:type="dxa"/>
            <w:shd w:val="clear" w:color="auto" w:fill="auto"/>
            <w:vAlign w:val="center"/>
          </w:tcPr>
          <w:p w14:paraId="343787F5" w14:textId="68B3B569" w:rsidR="00D078B7" w:rsidRPr="00D078B7" w:rsidRDefault="00D078B7" w:rsidP="00B2358D">
            <w:pPr>
              <w:pStyle w:val="Nagwekstrony"/>
              <w:tabs>
                <w:tab w:val="left" w:pos="708"/>
              </w:tabs>
              <w:spacing w:after="40"/>
              <w:jc w:val="center"/>
              <w:rPr>
                <w:rFonts w:ascii="Tahoma" w:hAnsi="Tahoma" w:cs="Tahoma"/>
                <w:sz w:val="18"/>
                <w:szCs w:val="18"/>
                <w:lang w:val="pl-PL"/>
              </w:rPr>
            </w:pPr>
            <w:r w:rsidRPr="00D078B7">
              <w:rPr>
                <w:rFonts w:ascii="Tahoma" w:hAnsi="Tahoma" w:cs="Tahoma"/>
                <w:sz w:val="18"/>
                <w:szCs w:val="18"/>
                <w:lang w:val="pl-PL"/>
              </w:rPr>
              <w:t>Monter elektryk 3</w:t>
            </w:r>
            <w:r w:rsidR="00B2358D">
              <w:rPr>
                <w:rFonts w:ascii="Tahoma" w:hAnsi="Tahoma" w:cs="Tahoma"/>
                <w:sz w:val="18"/>
                <w:szCs w:val="18"/>
                <w:lang w:val="pl-PL"/>
              </w:rPr>
              <w:t xml:space="preserve">) </w:t>
            </w:r>
          </w:p>
        </w:tc>
        <w:tc>
          <w:tcPr>
            <w:tcW w:w="1054" w:type="dxa"/>
            <w:shd w:val="clear" w:color="auto" w:fill="auto"/>
            <w:vAlign w:val="center"/>
          </w:tcPr>
          <w:p w14:paraId="51678BF5"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5 osób</w:t>
            </w:r>
          </w:p>
        </w:tc>
        <w:tc>
          <w:tcPr>
            <w:tcW w:w="1815" w:type="dxa"/>
            <w:shd w:val="clear" w:color="auto" w:fill="auto"/>
            <w:vAlign w:val="center"/>
          </w:tcPr>
          <w:p w14:paraId="0C711A90"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3 lata</w:t>
            </w:r>
          </w:p>
        </w:tc>
        <w:tc>
          <w:tcPr>
            <w:tcW w:w="1637" w:type="dxa"/>
            <w:shd w:val="clear" w:color="auto" w:fill="auto"/>
            <w:vAlign w:val="center"/>
          </w:tcPr>
          <w:p w14:paraId="6A14B0A5" w14:textId="77777777" w:rsidR="00D078B7" w:rsidRPr="00D078B7" w:rsidRDefault="00D078B7" w:rsidP="00D078B7">
            <w:pPr>
              <w:jc w:val="center"/>
              <w:rPr>
                <w:rFonts w:ascii="Tahoma" w:hAnsi="Tahoma" w:cs="Tahoma"/>
                <w:sz w:val="18"/>
                <w:szCs w:val="18"/>
              </w:rPr>
            </w:pPr>
            <w:r w:rsidRPr="00D078B7">
              <w:rPr>
                <w:rFonts w:ascii="Tahoma" w:hAnsi="Tahoma" w:cs="Tahoma"/>
                <w:sz w:val="18"/>
                <w:szCs w:val="18"/>
              </w:rPr>
              <w:t>3 lata</w:t>
            </w:r>
          </w:p>
        </w:tc>
      </w:tr>
    </w:tbl>
    <w:p w14:paraId="6F6C17D0" w14:textId="77777777" w:rsidR="00D078B7" w:rsidRDefault="00D078B7" w:rsidP="00D078B7">
      <w:pPr>
        <w:suppressAutoHyphens/>
        <w:jc w:val="both"/>
      </w:pPr>
    </w:p>
    <w:p w14:paraId="77999FBE" w14:textId="4E042C17" w:rsidR="00D078B7" w:rsidRPr="00D078B7" w:rsidRDefault="00D078B7" w:rsidP="00D078B7">
      <w:pPr>
        <w:pStyle w:val="Akapitzlist"/>
        <w:ind w:left="1588"/>
        <w:rPr>
          <w:rFonts w:ascii="Tahoma" w:hAnsi="Tahoma" w:cs="Tahoma"/>
          <w:sz w:val="18"/>
          <w:szCs w:val="18"/>
        </w:rPr>
      </w:pPr>
      <w:r w:rsidRPr="00B2358D">
        <w:rPr>
          <w:rFonts w:ascii="Tahoma" w:hAnsi="Tahoma" w:cs="Tahoma"/>
          <w:b/>
          <w:sz w:val="18"/>
          <w:szCs w:val="18"/>
        </w:rPr>
        <w:t>1) Kierownik budowy</w:t>
      </w:r>
      <w:r w:rsidRPr="00D078B7">
        <w:rPr>
          <w:rFonts w:ascii="Tahoma" w:hAnsi="Tahoma" w:cs="Tahoma"/>
          <w:sz w:val="18"/>
          <w:szCs w:val="18"/>
        </w:rPr>
        <w:t xml:space="preserve"> powinien posiadać uprawnienia budowlane bez ograniczeń do kierowania robotami budowlanymi w specjalności instalacyjnej w zakresie sieci, instalacji i urządzeń elektrycznych i elektroenergetycznych.</w:t>
      </w:r>
    </w:p>
    <w:p w14:paraId="5B922A2B" w14:textId="580997C4" w:rsidR="00D078B7" w:rsidRPr="00D078B7" w:rsidRDefault="00D078B7" w:rsidP="00D078B7">
      <w:pPr>
        <w:pStyle w:val="Akapitzlist"/>
        <w:ind w:left="1588"/>
        <w:rPr>
          <w:rFonts w:ascii="Tahoma" w:hAnsi="Tahoma" w:cs="Tahoma"/>
          <w:sz w:val="18"/>
          <w:szCs w:val="18"/>
        </w:rPr>
      </w:pPr>
      <w:r w:rsidRPr="00B2358D">
        <w:rPr>
          <w:rFonts w:ascii="Tahoma" w:hAnsi="Tahoma" w:cs="Tahoma"/>
          <w:b/>
          <w:sz w:val="18"/>
          <w:szCs w:val="18"/>
        </w:rPr>
        <w:t xml:space="preserve">2) Brygadzista </w:t>
      </w:r>
      <w:r w:rsidRPr="00B2358D">
        <w:rPr>
          <w:rFonts w:ascii="Tahoma" w:hAnsi="Tahoma" w:cs="Tahoma"/>
          <w:sz w:val="18"/>
          <w:szCs w:val="18"/>
        </w:rPr>
        <w:t>posiadający</w:t>
      </w:r>
      <w:r w:rsidRPr="00D078B7">
        <w:rPr>
          <w:rFonts w:ascii="Tahoma" w:hAnsi="Tahoma" w:cs="Tahoma"/>
          <w:sz w:val="18"/>
          <w:szCs w:val="18"/>
        </w:rPr>
        <w:t>:</w:t>
      </w:r>
    </w:p>
    <w:p w14:paraId="731EB880" w14:textId="2F297CCA" w:rsidR="00D078B7" w:rsidRPr="00B2358D" w:rsidRDefault="00B2358D" w:rsidP="00B2358D">
      <w:pPr>
        <w:pStyle w:val="Akapitzlist"/>
        <w:ind w:left="1588"/>
        <w:rPr>
          <w:rFonts w:ascii="Tahoma" w:hAnsi="Tahoma" w:cs="Tahoma"/>
          <w:sz w:val="18"/>
          <w:szCs w:val="18"/>
        </w:rPr>
      </w:pPr>
      <w:r>
        <w:rPr>
          <w:rFonts w:ascii="Tahoma" w:hAnsi="Tahoma" w:cs="Tahoma"/>
          <w:sz w:val="18"/>
          <w:szCs w:val="18"/>
        </w:rPr>
        <w:t xml:space="preserve">a) </w:t>
      </w:r>
      <w:r w:rsidR="00D078B7" w:rsidRPr="00D078B7">
        <w:rPr>
          <w:rFonts w:ascii="Tahoma" w:hAnsi="Tahoma" w:cs="Tahoma"/>
          <w:sz w:val="18"/>
          <w:szCs w:val="18"/>
        </w:rPr>
        <w:t xml:space="preserve">świadectwo kwalifikacyjne uprawniające do zajmowania się eksploatacją na </w:t>
      </w:r>
      <w:r w:rsidR="00D078B7" w:rsidRPr="00B2358D">
        <w:rPr>
          <w:rFonts w:ascii="Tahoma" w:hAnsi="Tahoma" w:cs="Tahoma"/>
          <w:sz w:val="18"/>
          <w:szCs w:val="18"/>
        </w:rPr>
        <w:t>stanowisku dozoru:</w:t>
      </w:r>
    </w:p>
    <w:p w14:paraId="1660B09B" w14:textId="4BD5CD68" w:rsidR="00D078B7" w:rsidRPr="00B2358D" w:rsidRDefault="00B2358D" w:rsidP="00B2358D">
      <w:pPr>
        <w:pStyle w:val="Akapitzlist"/>
        <w:ind w:left="1588"/>
        <w:rPr>
          <w:rFonts w:ascii="Tahoma" w:hAnsi="Tahoma" w:cs="Tahoma"/>
          <w:sz w:val="18"/>
          <w:szCs w:val="18"/>
        </w:rPr>
      </w:pPr>
      <w:r>
        <w:rPr>
          <w:rFonts w:ascii="Tahoma" w:hAnsi="Tahoma" w:cs="Tahoma"/>
          <w:sz w:val="18"/>
          <w:szCs w:val="18"/>
        </w:rPr>
        <w:t xml:space="preserve">- </w:t>
      </w:r>
      <w:r w:rsidR="00D078B7" w:rsidRPr="00D078B7">
        <w:rPr>
          <w:rFonts w:ascii="Tahoma" w:hAnsi="Tahoma" w:cs="Tahoma"/>
          <w:sz w:val="18"/>
          <w:szCs w:val="18"/>
        </w:rPr>
        <w:t xml:space="preserve">urządzeń, instalacji i sieci elektroenergetycznych o napięciu nie wyższym niż 1kV </w:t>
      </w:r>
      <w:r>
        <w:rPr>
          <w:rFonts w:ascii="Tahoma" w:hAnsi="Tahoma" w:cs="Tahoma"/>
          <w:sz w:val="18"/>
          <w:szCs w:val="18"/>
        </w:rPr>
        <w:t xml:space="preserve"> </w:t>
      </w:r>
      <w:r w:rsidR="00D078B7" w:rsidRPr="00B2358D">
        <w:rPr>
          <w:rFonts w:ascii="Tahoma" w:hAnsi="Tahoma" w:cs="Tahoma"/>
          <w:sz w:val="18"/>
          <w:szCs w:val="18"/>
        </w:rPr>
        <w:t>(lub: o napięciu znamio</w:t>
      </w:r>
      <w:r>
        <w:rPr>
          <w:rFonts w:ascii="Tahoma" w:hAnsi="Tahoma" w:cs="Tahoma"/>
          <w:sz w:val="18"/>
          <w:szCs w:val="18"/>
        </w:rPr>
        <w:t>nowym powyżej 1 kV);</w:t>
      </w:r>
      <w:r w:rsidR="00D078B7" w:rsidRPr="00B2358D">
        <w:rPr>
          <w:rFonts w:ascii="Tahoma" w:hAnsi="Tahoma" w:cs="Tahoma"/>
          <w:sz w:val="18"/>
          <w:szCs w:val="18"/>
        </w:rPr>
        <w:t xml:space="preserve"> </w:t>
      </w:r>
    </w:p>
    <w:p w14:paraId="1663E0EF" w14:textId="0469806C" w:rsidR="00D078B7" w:rsidRPr="00D078B7" w:rsidRDefault="00B2358D" w:rsidP="00D078B7">
      <w:pPr>
        <w:pStyle w:val="Akapitzlist"/>
        <w:ind w:left="1588"/>
        <w:rPr>
          <w:rFonts w:ascii="Tahoma" w:hAnsi="Tahoma" w:cs="Tahoma"/>
          <w:sz w:val="18"/>
          <w:szCs w:val="18"/>
        </w:rPr>
      </w:pPr>
      <w:r>
        <w:rPr>
          <w:rFonts w:ascii="Tahoma" w:hAnsi="Tahoma" w:cs="Tahoma"/>
          <w:sz w:val="18"/>
          <w:szCs w:val="18"/>
        </w:rPr>
        <w:t xml:space="preserve">- </w:t>
      </w:r>
      <w:r w:rsidR="00D078B7" w:rsidRPr="00D078B7">
        <w:rPr>
          <w:rFonts w:ascii="Tahoma" w:hAnsi="Tahoma" w:cs="Tahoma"/>
          <w:sz w:val="18"/>
          <w:szCs w:val="18"/>
        </w:rPr>
        <w:t>sieci elektrycznego oświetlenia ulicznego.</w:t>
      </w:r>
    </w:p>
    <w:p w14:paraId="10B8F443" w14:textId="681B39A7" w:rsidR="00D078B7" w:rsidRPr="00D078B7" w:rsidRDefault="00B2358D" w:rsidP="00D078B7">
      <w:pPr>
        <w:pStyle w:val="Akapitzlist"/>
        <w:ind w:left="1588"/>
        <w:rPr>
          <w:rFonts w:ascii="Tahoma" w:hAnsi="Tahoma" w:cs="Tahoma"/>
          <w:sz w:val="18"/>
          <w:szCs w:val="18"/>
        </w:rPr>
      </w:pPr>
      <w:r>
        <w:rPr>
          <w:rFonts w:ascii="Tahoma" w:hAnsi="Tahoma" w:cs="Tahoma"/>
          <w:sz w:val="18"/>
          <w:szCs w:val="18"/>
        </w:rPr>
        <w:t>b)</w:t>
      </w:r>
      <w:r w:rsidR="00D078B7" w:rsidRPr="00D078B7">
        <w:rPr>
          <w:rFonts w:ascii="Tahoma" w:hAnsi="Tahoma" w:cs="Tahoma"/>
          <w:sz w:val="18"/>
          <w:szCs w:val="18"/>
        </w:rPr>
        <w:t xml:space="preserve"> świadectwo kwalifikacyjne uprawniające do zajmowania się eksploatacją na stanowisku eksploatacji:</w:t>
      </w:r>
    </w:p>
    <w:p w14:paraId="227F741A" w14:textId="7489AA2F" w:rsidR="00D078B7" w:rsidRPr="00D078B7" w:rsidRDefault="00B2358D" w:rsidP="00D078B7">
      <w:pPr>
        <w:pStyle w:val="Akapitzlist"/>
        <w:ind w:left="1588"/>
        <w:rPr>
          <w:rFonts w:ascii="Tahoma" w:hAnsi="Tahoma" w:cs="Tahoma"/>
          <w:sz w:val="18"/>
          <w:szCs w:val="18"/>
        </w:rPr>
      </w:pPr>
      <w:r>
        <w:rPr>
          <w:rFonts w:ascii="Tahoma" w:hAnsi="Tahoma" w:cs="Tahoma"/>
          <w:sz w:val="18"/>
          <w:szCs w:val="18"/>
        </w:rPr>
        <w:t>-</w:t>
      </w:r>
      <w:r w:rsidR="00D078B7" w:rsidRPr="00D078B7">
        <w:rPr>
          <w:rFonts w:ascii="Tahoma" w:hAnsi="Tahoma" w:cs="Tahoma"/>
          <w:sz w:val="18"/>
          <w:szCs w:val="18"/>
        </w:rPr>
        <w:t xml:space="preserve"> urządzeń, instalacji i sieci elektroenergetycznych o napięciu nie wyższym niż 1kV lub o napięciu znamionowym powyżej 1kV; </w:t>
      </w:r>
    </w:p>
    <w:p w14:paraId="2E248A3D" w14:textId="77777777" w:rsidR="00B2358D" w:rsidRDefault="00B2358D" w:rsidP="00B2358D">
      <w:pPr>
        <w:pStyle w:val="Akapitzlist"/>
        <w:ind w:left="1588"/>
        <w:rPr>
          <w:rFonts w:ascii="Tahoma" w:hAnsi="Tahoma" w:cs="Tahoma"/>
          <w:sz w:val="18"/>
          <w:szCs w:val="18"/>
        </w:rPr>
      </w:pPr>
      <w:r>
        <w:rPr>
          <w:rFonts w:ascii="Tahoma" w:hAnsi="Tahoma" w:cs="Tahoma"/>
          <w:sz w:val="18"/>
          <w:szCs w:val="18"/>
        </w:rPr>
        <w:t>-</w:t>
      </w:r>
      <w:r w:rsidR="00D078B7" w:rsidRPr="00D078B7">
        <w:rPr>
          <w:rFonts w:ascii="Tahoma" w:hAnsi="Tahoma" w:cs="Tahoma"/>
          <w:sz w:val="18"/>
          <w:szCs w:val="18"/>
        </w:rPr>
        <w:t xml:space="preserve"> sieci elektrycznego oświetlenia ulicznego.</w:t>
      </w:r>
    </w:p>
    <w:p w14:paraId="169B875D" w14:textId="43800A58" w:rsidR="00D078B7" w:rsidRPr="00B2358D" w:rsidRDefault="00D078B7" w:rsidP="00B2358D">
      <w:pPr>
        <w:pStyle w:val="Akapitzlist"/>
        <w:ind w:left="1588"/>
        <w:rPr>
          <w:rFonts w:ascii="Tahoma" w:hAnsi="Tahoma" w:cs="Tahoma"/>
          <w:sz w:val="18"/>
          <w:szCs w:val="18"/>
        </w:rPr>
      </w:pPr>
      <w:r w:rsidRPr="00B2358D">
        <w:rPr>
          <w:rFonts w:ascii="Tahoma" w:hAnsi="Tahoma" w:cs="Tahoma"/>
          <w:b/>
          <w:sz w:val="18"/>
          <w:szCs w:val="18"/>
        </w:rPr>
        <w:t>3) Monter elektryk</w:t>
      </w:r>
      <w:r w:rsidRPr="00B2358D">
        <w:rPr>
          <w:rFonts w:ascii="Tahoma" w:hAnsi="Tahoma" w:cs="Tahoma"/>
          <w:sz w:val="18"/>
          <w:szCs w:val="18"/>
        </w:rPr>
        <w:t xml:space="preserve"> posiadający świadectwo kwalifikacyjne</w:t>
      </w:r>
      <w:r w:rsidR="00B2358D">
        <w:rPr>
          <w:rFonts w:ascii="Tahoma" w:hAnsi="Tahoma" w:cs="Tahoma"/>
          <w:sz w:val="18"/>
          <w:szCs w:val="18"/>
        </w:rPr>
        <w:t xml:space="preserve"> uprawniające do zajmowania się </w:t>
      </w:r>
      <w:r w:rsidRPr="00B2358D">
        <w:rPr>
          <w:rFonts w:ascii="Tahoma" w:hAnsi="Tahoma" w:cs="Tahoma"/>
          <w:sz w:val="18"/>
          <w:szCs w:val="18"/>
        </w:rPr>
        <w:t xml:space="preserve">eksploatacją na stanowisku eksploatacji: </w:t>
      </w:r>
    </w:p>
    <w:p w14:paraId="67A4C4AA" w14:textId="77777777" w:rsidR="00D078B7" w:rsidRPr="00D078B7" w:rsidRDefault="00D078B7" w:rsidP="00D078B7">
      <w:pPr>
        <w:pStyle w:val="Akapitzlist"/>
        <w:ind w:left="1588"/>
        <w:rPr>
          <w:rFonts w:ascii="Tahoma" w:hAnsi="Tahoma" w:cs="Tahoma"/>
          <w:sz w:val="18"/>
          <w:szCs w:val="18"/>
        </w:rPr>
      </w:pPr>
      <w:r w:rsidRPr="00D078B7">
        <w:rPr>
          <w:rFonts w:ascii="Tahoma" w:hAnsi="Tahoma" w:cs="Tahoma"/>
          <w:sz w:val="18"/>
          <w:szCs w:val="18"/>
        </w:rPr>
        <w:t xml:space="preserve">a) urządzeń, instalacji i sieci elektroenergetycznych o napięciu nie wyższym niż 1kV lub o napięciu znamionowym powyżej 1kV; </w:t>
      </w:r>
    </w:p>
    <w:p w14:paraId="37198B58" w14:textId="77777777" w:rsidR="00D078B7" w:rsidRPr="00D078B7" w:rsidRDefault="00D078B7" w:rsidP="00D078B7">
      <w:pPr>
        <w:pStyle w:val="Akapitzlist"/>
        <w:ind w:left="1588"/>
        <w:rPr>
          <w:rFonts w:ascii="Tahoma" w:hAnsi="Tahoma" w:cs="Tahoma"/>
          <w:sz w:val="18"/>
          <w:szCs w:val="18"/>
        </w:rPr>
      </w:pPr>
      <w:r w:rsidRPr="00D078B7">
        <w:rPr>
          <w:rFonts w:ascii="Tahoma" w:hAnsi="Tahoma" w:cs="Tahoma"/>
          <w:sz w:val="18"/>
          <w:szCs w:val="18"/>
        </w:rPr>
        <w:t>b) sieci elektrycznego oświetlenia ulicznego.</w:t>
      </w:r>
    </w:p>
    <w:p w14:paraId="6763D61A" w14:textId="77777777" w:rsidR="004F4B3A" w:rsidRPr="00172D2E"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172D2E">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2651B16E" w14:textId="68AE60F9" w:rsidR="00FD5A6C" w:rsidRPr="00FD5A6C" w:rsidRDefault="00FD5A6C" w:rsidP="00FD5A6C">
      <w:pPr>
        <w:ind w:left="1588"/>
        <w:jc w:val="both"/>
        <w:rPr>
          <w:rFonts w:ascii="Tahoma" w:hAnsi="Tahoma" w:cs="Tahoma"/>
          <w:b/>
          <w:sz w:val="18"/>
          <w:szCs w:val="18"/>
        </w:rPr>
      </w:pPr>
      <w:r w:rsidRPr="00FD5A6C">
        <w:rPr>
          <w:rFonts w:ascii="Tahoma" w:hAnsi="Tahoma" w:cs="Tahoma"/>
          <w:b/>
          <w:sz w:val="18"/>
          <w:szCs w:val="18"/>
        </w:rPr>
        <w:t>1. Samochodowy podnośnik koszowy – 2 sztuki</w:t>
      </w:r>
      <w:r>
        <w:rPr>
          <w:rFonts w:ascii="Tahoma" w:hAnsi="Tahoma" w:cs="Tahoma"/>
          <w:b/>
          <w:sz w:val="18"/>
          <w:szCs w:val="18"/>
        </w:rPr>
        <w:t>.</w:t>
      </w:r>
    </w:p>
    <w:p w14:paraId="04CDEC4D" w14:textId="04CB23B3" w:rsidR="00FD5A6C" w:rsidRPr="00FD5A6C" w:rsidRDefault="00FD5A6C" w:rsidP="00FD5A6C">
      <w:pPr>
        <w:ind w:left="1588"/>
        <w:jc w:val="both"/>
        <w:rPr>
          <w:rFonts w:ascii="Tahoma" w:hAnsi="Tahoma" w:cs="Tahoma"/>
          <w:b/>
          <w:sz w:val="18"/>
          <w:szCs w:val="18"/>
        </w:rPr>
      </w:pPr>
      <w:r w:rsidRPr="00FD5A6C">
        <w:rPr>
          <w:rFonts w:ascii="Tahoma" w:hAnsi="Tahoma" w:cs="Tahoma"/>
          <w:b/>
          <w:sz w:val="18"/>
          <w:szCs w:val="18"/>
          <w:lang w:eastAsia="en-US"/>
        </w:rPr>
        <w:t>2.</w:t>
      </w:r>
      <w:r w:rsidRPr="00FD5A6C">
        <w:rPr>
          <w:rFonts w:ascii="Tahoma" w:hAnsi="Tahoma" w:cs="Tahoma"/>
          <w:b/>
          <w:sz w:val="18"/>
          <w:szCs w:val="18"/>
        </w:rPr>
        <w:t xml:space="preserve"> Samochód dostawczy – 2 sztuki</w:t>
      </w:r>
      <w:r>
        <w:rPr>
          <w:rFonts w:ascii="Tahoma" w:hAnsi="Tahoma" w:cs="Tahoma"/>
          <w:b/>
          <w:sz w:val="18"/>
          <w:szCs w:val="18"/>
        </w:rPr>
        <w:t>.</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lastRenderedPageBreak/>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9" w:name="_Toc459195127"/>
      <w:bookmarkStart w:id="30" w:name="_Toc459703875"/>
      <w:bookmarkStart w:id="31" w:name="_Toc461011545"/>
      <w:bookmarkStart w:id="32" w:name="_Toc464472182"/>
      <w:r w:rsidRPr="00984183">
        <w:rPr>
          <w:rFonts w:ascii="Tahoma" w:hAnsi="Tahoma" w:cs="Tahoma"/>
          <w:b/>
          <w:highlight w:val="lightGray"/>
        </w:rPr>
        <w:t>Opis sposobu przygotowania ofert</w:t>
      </w:r>
      <w:bookmarkEnd w:id="29"/>
      <w:bookmarkEnd w:id="30"/>
      <w:bookmarkEnd w:id="31"/>
      <w:bookmarkEnd w:id="32"/>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BB6BB76" w14:textId="4C88A93A" w:rsidR="00A74E52" w:rsidRPr="00A74E52" w:rsidRDefault="00A74E52" w:rsidP="00A74E52">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Pr>
          <w:rFonts w:ascii="Tahoma" w:hAnsi="Tahoma" w:cs="Tahoma"/>
          <w:b/>
          <w:sz w:val="18"/>
          <w:szCs w:val="18"/>
        </w:rPr>
        <w:t>załącznik nr 6</w:t>
      </w:r>
      <w:r w:rsidRPr="00D157B2">
        <w:rPr>
          <w:rFonts w:ascii="Tahoma" w:hAnsi="Tahoma" w:cs="Tahoma"/>
          <w:b/>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w:t>
      </w:r>
      <w:r w:rsidRPr="007A6503">
        <w:rPr>
          <w:rFonts w:ascii="Tahoma" w:hAnsi="Tahoma" w:cs="Tahoma"/>
          <w:sz w:val="18"/>
          <w:szCs w:val="18"/>
        </w:rPr>
        <w:lastRenderedPageBreak/>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2450CBE3"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lastRenderedPageBreak/>
        <w:t>„</w:t>
      </w:r>
      <w:r w:rsidR="00171256" w:rsidRPr="00171256">
        <w:rPr>
          <w:rFonts w:ascii="Tahoma" w:hAnsi="Tahoma" w:cs="Tahoma"/>
          <w:b/>
          <w:sz w:val="18"/>
          <w:szCs w:val="18"/>
        </w:rPr>
        <w:t>Konserwacja urządzeń iluminacji obiektów mostowych m.st. Warszawy oraz iluminacji ciągu drzew w Al. Ujazdowskich na odcinku od ul. Bagatela do ul. Agrykola</w:t>
      </w:r>
      <w:r w:rsidR="00D157B2">
        <w:rPr>
          <w:rFonts w:ascii="Tahoma" w:hAnsi="Tahoma" w:cs="Tahoma"/>
          <w:b/>
          <w:sz w:val="18"/>
          <w:szCs w:val="18"/>
        </w:rPr>
        <w:t xml:space="preserve">. Nr postępowania </w:t>
      </w:r>
      <w:r w:rsidRPr="00EA1175">
        <w:rPr>
          <w:rFonts w:ascii="Tahoma" w:hAnsi="Tahoma" w:cs="Tahoma"/>
          <w:b/>
          <w:sz w:val="18"/>
          <w:szCs w:val="18"/>
        </w:rPr>
        <w:t>DPZ/</w:t>
      </w:r>
      <w:r w:rsidR="00171256" w:rsidRPr="00EA1175">
        <w:rPr>
          <w:rFonts w:ascii="Tahoma" w:hAnsi="Tahoma" w:cs="Tahoma"/>
          <w:b/>
          <w:sz w:val="18"/>
          <w:szCs w:val="18"/>
        </w:rPr>
        <w:t>121/PN/106</w:t>
      </w:r>
      <w:r w:rsidRPr="00EA1175">
        <w:rPr>
          <w:rFonts w:ascii="Tahoma" w:hAnsi="Tahoma" w:cs="Tahoma"/>
          <w:b/>
          <w:sz w:val="18"/>
          <w:szCs w:val="18"/>
        </w:rPr>
        <w:t>/16</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EA1175" w:rsidRPr="00EA1175">
        <w:rPr>
          <w:rFonts w:ascii="Tahoma" w:hAnsi="Tahoma" w:cs="Tahoma"/>
          <w:b/>
          <w:sz w:val="18"/>
          <w:szCs w:val="18"/>
        </w:rPr>
        <w:t>31.10.2016r.</w:t>
      </w:r>
      <w:r w:rsidR="00171256" w:rsidRPr="00EA1175">
        <w:rPr>
          <w:rFonts w:ascii="Tahoma" w:hAnsi="Tahoma" w:cs="Tahoma"/>
          <w:b/>
          <w:sz w:val="18"/>
          <w:szCs w:val="18"/>
        </w:rPr>
        <w:t xml:space="preserve"> do godz. </w:t>
      </w:r>
      <w:r w:rsidR="00EA1175" w:rsidRPr="00EA1175">
        <w:rPr>
          <w:rFonts w:ascii="Tahoma" w:hAnsi="Tahoma" w:cs="Tahoma"/>
          <w:b/>
          <w:sz w:val="18"/>
          <w:szCs w:val="18"/>
        </w:rPr>
        <w:t>11:30</w:t>
      </w:r>
      <w:r w:rsidRPr="00EA1175">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1C8C0B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w:t>
      </w:r>
      <w:bookmarkStart w:id="33" w:name="_GoBack"/>
      <w:bookmarkEnd w:id="33"/>
      <w:r w:rsidRPr="007A6503">
        <w:rPr>
          <w:rFonts w:ascii="Tahoma" w:hAnsi="Tahoma" w:cs="Tahoma"/>
          <w:b/>
          <w:sz w:val="18"/>
          <w:szCs w:val="18"/>
        </w:rPr>
        <w:t>iadczenia, o którym mowa w zdaniu pierwszym powinny być złożone przez każdego Wykonawcę wspólnie ubiegającego s</w:t>
      </w:r>
      <w:r w:rsidR="000D0777">
        <w:rPr>
          <w:rFonts w:ascii="Tahoma" w:hAnsi="Tahoma" w:cs="Tahoma"/>
          <w:b/>
          <w:sz w:val="18"/>
          <w:szCs w:val="18"/>
        </w:rPr>
        <w:t>ię o zamówienie – załącznik nr 5</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4" w:name="_Toc459195128"/>
      <w:bookmarkStart w:id="35" w:name="_Toc459703876"/>
      <w:bookmarkStart w:id="36" w:name="_Toc461011546"/>
      <w:bookmarkStart w:id="37" w:name="_Toc464472183"/>
      <w:r w:rsidRPr="00984183">
        <w:rPr>
          <w:rFonts w:ascii="Tahoma" w:hAnsi="Tahoma" w:cs="Tahoma"/>
          <w:b/>
          <w:highlight w:val="lightGray"/>
        </w:rPr>
        <w:t>Wykaz oświadczeń i dokumentów potwierdzających spełnianie warunków udziału w postępowaniu oraz brak podstaw  wykluczenia</w:t>
      </w:r>
      <w:bookmarkEnd w:id="34"/>
      <w:bookmarkEnd w:id="35"/>
      <w:bookmarkEnd w:id="36"/>
      <w:bookmarkEnd w:id="37"/>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77777777"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247AC" w:rsidRDefault="00171256" w:rsidP="00171256">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171256">
      <w:pPr>
        <w:jc w:val="both"/>
        <w:rPr>
          <w:rFonts w:ascii="Tahoma" w:hAnsi="Tahoma" w:cs="Tahoma"/>
          <w:sz w:val="18"/>
          <w:szCs w:val="18"/>
        </w:rPr>
      </w:pPr>
    </w:p>
    <w:p w14:paraId="5B49BA3A" w14:textId="6A33301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14:paraId="367A193D" w14:textId="5CD0C352"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t>
      </w:r>
      <w:r w:rsidRPr="00984183">
        <w:rPr>
          <w:rFonts w:ascii="Tahoma" w:hAnsi="Tahoma" w:cs="Tahoma"/>
          <w:sz w:val="18"/>
          <w:szCs w:val="18"/>
        </w:rPr>
        <w:lastRenderedPageBreak/>
        <w:t xml:space="preserve">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(„WYKAZ OSÓB”</w:t>
      </w:r>
      <w:r w:rsidRPr="008C1247">
        <w:rPr>
          <w:rFonts w:ascii="Tahoma" w:hAnsi="Tahoma" w:cs="Tahoma"/>
          <w:sz w:val="18"/>
          <w:szCs w:val="18"/>
        </w:rPr>
        <w:t>).</w:t>
      </w:r>
    </w:p>
    <w:p w14:paraId="6B957A37" w14:textId="252D22A2" w:rsidR="00BD27B6" w:rsidRPr="008C1247" w:rsidRDefault="00822DE5" w:rsidP="00546E72">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09279A">
        <w:rPr>
          <w:rFonts w:ascii="Tahoma" w:hAnsi="Tahoma" w:cs="Tahoma"/>
          <w:b/>
          <w:sz w:val="18"/>
          <w:szCs w:val="18"/>
        </w:rPr>
        <w:t>.3</w:t>
      </w:r>
      <w:r w:rsidRPr="000D0777">
        <w:rPr>
          <w:rFonts w:ascii="Tahoma" w:hAnsi="Tahoma" w:cs="Tahoma"/>
          <w:b/>
          <w:sz w:val="18"/>
          <w:szCs w:val="18"/>
        </w:rPr>
        <w:t xml:space="preserve"> SIWZ</w:t>
      </w:r>
      <w:r w:rsidR="0009279A">
        <w:rPr>
          <w:rFonts w:ascii="Tahoma" w:hAnsi="Tahoma" w:cs="Tahoma"/>
          <w:b/>
          <w:sz w:val="18"/>
          <w:szCs w:val="18"/>
        </w:rPr>
        <w:t xml:space="preserve"> - </w:t>
      </w:r>
      <w:r w:rsidR="0009279A">
        <w:rPr>
          <w:rFonts w:ascii="Tahoma" w:hAnsi="Tahoma" w:cs="Tahoma"/>
          <w:sz w:val="18"/>
          <w:szCs w:val="18"/>
        </w:rPr>
        <w:t>w</w:t>
      </w:r>
      <w:r w:rsidR="004F4B3A"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sidR="0009279A">
        <w:rPr>
          <w:rFonts w:ascii="Tahoma" w:hAnsi="Tahoma" w:cs="Tahoma"/>
          <w:sz w:val="18"/>
          <w:szCs w:val="18"/>
        </w:rPr>
        <w:t xml:space="preserve">nicznym </w:t>
      </w:r>
      <w:r w:rsidR="004F4B3A" w:rsidRPr="008C1247">
        <w:rPr>
          <w:rFonts w:ascii="Tahoma" w:hAnsi="Tahoma" w:cs="Tahoma"/>
          <w:sz w:val="18"/>
          <w:szCs w:val="18"/>
        </w:rPr>
        <w:t>wraz z informacją o podstawie dysponowani</w:t>
      </w:r>
      <w:r w:rsidR="00921456" w:rsidRPr="008C1247">
        <w:rPr>
          <w:rFonts w:ascii="Tahoma" w:hAnsi="Tahoma" w:cs="Tahoma"/>
          <w:sz w:val="18"/>
          <w:szCs w:val="18"/>
        </w:rPr>
        <w:t xml:space="preserve">a tymi zasobami – </w:t>
      </w:r>
      <w:r w:rsidR="00171256">
        <w:rPr>
          <w:rFonts w:ascii="Tahoma" w:hAnsi="Tahoma" w:cs="Tahoma"/>
          <w:b/>
          <w:sz w:val="18"/>
          <w:szCs w:val="18"/>
        </w:rPr>
        <w:t>załącznik nr 4</w:t>
      </w:r>
      <w:r w:rsidR="004F4B3A"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E97D0D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8" w:name="_Toc459195129"/>
      <w:bookmarkStart w:id="39" w:name="_Toc459703877"/>
      <w:bookmarkStart w:id="40" w:name="_Toc461011547"/>
      <w:bookmarkStart w:id="41" w:name="_Toc464472184"/>
      <w:r w:rsidRPr="00984183">
        <w:rPr>
          <w:rFonts w:ascii="Tahoma" w:hAnsi="Tahoma" w:cs="Tahoma"/>
          <w:b/>
          <w:highlight w:val="lightGray"/>
        </w:rPr>
        <w:t>Powoływanie się na zasoby podmiotów trzecich</w:t>
      </w:r>
      <w:bookmarkEnd w:id="38"/>
      <w:bookmarkEnd w:id="39"/>
      <w:bookmarkEnd w:id="40"/>
      <w:bookmarkEnd w:id="41"/>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2" w:name="_Toc459195130"/>
      <w:bookmarkStart w:id="43" w:name="_Toc459703878"/>
      <w:bookmarkStart w:id="44" w:name="_Toc461011548"/>
      <w:bookmarkStart w:id="45" w:name="_Toc464472185"/>
      <w:r w:rsidRPr="00984183">
        <w:rPr>
          <w:rFonts w:ascii="Tahoma" w:hAnsi="Tahoma" w:cs="Tahoma"/>
          <w:b/>
          <w:highlight w:val="lightGray"/>
        </w:rPr>
        <w:t>Opis sposobu udzielania wyjaśnień treści  SIWZ</w:t>
      </w:r>
      <w:bookmarkEnd w:id="42"/>
      <w:bookmarkEnd w:id="43"/>
      <w:bookmarkEnd w:id="44"/>
      <w:bookmarkEnd w:id="45"/>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D819E8"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46" w:name="_Toc459195131"/>
      <w:bookmarkStart w:id="47" w:name="_Toc459703879"/>
      <w:bookmarkStart w:id="48" w:name="_Toc461011549"/>
      <w:bookmarkStart w:id="49" w:name="_Toc464472186"/>
      <w:r w:rsidRPr="00984183">
        <w:rPr>
          <w:rFonts w:ascii="Tahoma" w:hAnsi="Tahoma" w:cs="Tahoma"/>
          <w:b/>
          <w:highlight w:val="lightGray"/>
        </w:rPr>
        <w:t>Opis sposobu obliczenia ceny oferty</w:t>
      </w:r>
      <w:bookmarkEnd w:id="46"/>
      <w:bookmarkEnd w:id="47"/>
      <w:bookmarkEnd w:id="48"/>
      <w:bookmarkEnd w:id="49"/>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242FE0A6" w:rsidR="00BD27B6" w:rsidRPr="00383A90" w:rsidRDefault="00BD27B6" w:rsidP="00383A9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 przedstawiony</w:t>
      </w:r>
      <w:r w:rsidR="007A7EA6">
        <w:rPr>
          <w:rFonts w:ascii="Tahoma" w:hAnsi="Tahoma" w:cs="Tahoma"/>
          <w:sz w:val="18"/>
          <w:szCs w:val="18"/>
        </w:rPr>
        <w:br/>
        <w:t xml:space="preserve">w </w:t>
      </w:r>
      <w:r w:rsidR="007A7EA6" w:rsidRPr="007A7EA6">
        <w:rPr>
          <w:rFonts w:ascii="Tahoma" w:hAnsi="Tahoma" w:cs="Tahoma"/>
          <w:b/>
          <w:sz w:val="18"/>
          <w:szCs w:val="18"/>
        </w:rPr>
        <w:t>Opisie Przedmiotu Z</w:t>
      </w:r>
      <w:r w:rsidRPr="007A7EA6">
        <w:rPr>
          <w:rFonts w:ascii="Tahoma" w:hAnsi="Tahoma" w:cs="Tahoma"/>
          <w:b/>
          <w:sz w:val="18"/>
          <w:szCs w:val="18"/>
        </w:rPr>
        <w:t>amówienia (Rozdział V</w:t>
      </w:r>
      <w:r w:rsidR="007A7EA6" w:rsidRPr="007A7EA6">
        <w:rPr>
          <w:rFonts w:ascii="Tahoma" w:hAnsi="Tahoma" w:cs="Tahoma"/>
          <w:b/>
          <w:sz w:val="18"/>
          <w:szCs w:val="18"/>
        </w:rPr>
        <w:t xml:space="preserve"> SIWZ</w:t>
      </w:r>
      <w:r w:rsidRPr="007A7EA6">
        <w:rPr>
          <w:rFonts w:ascii="Tahoma" w:hAnsi="Tahoma" w:cs="Tahoma"/>
          <w:b/>
          <w:sz w:val="18"/>
          <w:szCs w:val="18"/>
        </w:rPr>
        <w:t>)</w:t>
      </w:r>
      <w:r w:rsidRPr="00984183">
        <w:rPr>
          <w:rFonts w:ascii="Tahoma" w:hAnsi="Tahoma" w:cs="Tahoma"/>
          <w:sz w:val="18"/>
          <w:szCs w:val="18"/>
        </w:rPr>
        <w:t xml:space="preserve">. Uznaje się, że cena oferty w całości pokrywa wynagrodzenie Wykonawcy, za które zobowiązuje się wykonać całość przedmiotu zamówienia. </w:t>
      </w:r>
    </w:p>
    <w:p w14:paraId="5C402917"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3B68BCFC" w14:textId="6504C59C" w:rsidR="00A74E52" w:rsidRDefault="00A74E52" w:rsidP="00A74E52">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Wyk</w:t>
      </w:r>
      <w:r w:rsidRPr="00F03117">
        <w:rPr>
          <w:rFonts w:ascii="Tahoma" w:hAnsi="Tahoma" w:cs="Tahoma"/>
          <w:sz w:val="18"/>
          <w:szCs w:val="18"/>
        </w:rPr>
        <w:t>onawca, pod rygorem odrzucenia oferty nie może samodzielnie wprowadzać jakichkolwiek zmian w</w:t>
      </w:r>
      <w:r w:rsidRPr="00395EBF">
        <w:rPr>
          <w:rFonts w:ascii="Tahoma" w:hAnsi="Tahoma" w:cs="Tahoma"/>
          <w:sz w:val="18"/>
          <w:szCs w:val="18"/>
        </w:rPr>
        <w:t xml:space="preserve"> formularzu cenowym</w:t>
      </w:r>
      <w:r>
        <w:rPr>
          <w:rFonts w:ascii="Tahoma" w:hAnsi="Tahoma" w:cs="Tahoma"/>
          <w:sz w:val="18"/>
          <w:szCs w:val="18"/>
        </w:rPr>
        <w:t>.</w:t>
      </w:r>
    </w:p>
    <w:p w14:paraId="7A341724" w14:textId="597F6C4E" w:rsidR="00A74E52" w:rsidRPr="00A74E52" w:rsidRDefault="00A74E52" w:rsidP="00A74E52">
      <w:pPr>
        <w:pStyle w:val="Akapitzlist"/>
        <w:numPr>
          <w:ilvl w:val="1"/>
          <w:numId w:val="9"/>
        </w:numPr>
        <w:spacing w:after="0" w:line="240" w:lineRule="auto"/>
        <w:ind w:left="720"/>
        <w:jc w:val="both"/>
        <w:rPr>
          <w:rFonts w:ascii="Tahoma" w:hAnsi="Tahoma" w:cs="Tahoma"/>
          <w:sz w:val="18"/>
          <w:szCs w:val="18"/>
        </w:rPr>
      </w:pPr>
      <w:r w:rsidRPr="00E60D61">
        <w:rPr>
          <w:rFonts w:ascii="Tahoma" w:hAnsi="Tahoma" w:cs="Tahoma"/>
          <w:sz w:val="18"/>
          <w:szCs w:val="18"/>
        </w:rPr>
        <w:t xml:space="preserve">Wykonawca przedstawi w formularzu cenowym ceny netto dla każdej wyszczególnionej pozycji a następnie zwiększy o należny podatek VAT i wyliczy kwotę brutto. </w:t>
      </w:r>
      <w:r w:rsidR="000E64C2">
        <w:rPr>
          <w:rFonts w:ascii="Tahoma" w:hAnsi="Tahoma" w:cs="Tahoma"/>
          <w:sz w:val="18"/>
          <w:szCs w:val="18"/>
        </w:rPr>
        <w:t>Łączną c</w:t>
      </w:r>
      <w:r w:rsidRPr="00E60D61">
        <w:rPr>
          <w:rFonts w:ascii="Tahoma" w:hAnsi="Tahoma" w:cs="Tahoma"/>
          <w:sz w:val="18"/>
          <w:szCs w:val="18"/>
        </w:rPr>
        <w:t xml:space="preserve">enę oferty </w:t>
      </w:r>
      <w:r>
        <w:rPr>
          <w:rFonts w:ascii="Tahoma" w:hAnsi="Tahoma" w:cs="Tahoma"/>
          <w:sz w:val="18"/>
          <w:szCs w:val="18"/>
        </w:rPr>
        <w:t xml:space="preserve">netto oraz </w:t>
      </w:r>
      <w:r w:rsidRPr="00E60D61">
        <w:rPr>
          <w:rFonts w:ascii="Tahoma" w:hAnsi="Tahoma" w:cs="Tahoma"/>
          <w:sz w:val="18"/>
          <w:szCs w:val="18"/>
        </w:rPr>
        <w:t>brutto podaną w formularzu cenowym, Wykonawca po</w:t>
      </w:r>
      <w:r>
        <w:rPr>
          <w:rFonts w:ascii="Tahoma" w:hAnsi="Tahoma" w:cs="Tahoma"/>
          <w:sz w:val="18"/>
          <w:szCs w:val="18"/>
        </w:rPr>
        <w:t>winien przenieść do Formularza O</w:t>
      </w:r>
      <w:r w:rsidRPr="00E60D61">
        <w:rPr>
          <w:rFonts w:ascii="Tahoma" w:hAnsi="Tahoma" w:cs="Tahoma"/>
          <w:sz w:val="18"/>
          <w:szCs w:val="18"/>
        </w:rPr>
        <w:t>fer</w:t>
      </w:r>
      <w:r>
        <w:rPr>
          <w:rFonts w:ascii="Tahoma" w:hAnsi="Tahoma" w:cs="Tahoma"/>
          <w:sz w:val="18"/>
          <w:szCs w:val="18"/>
        </w:rPr>
        <w:t>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0" w:name="_Toc459195132"/>
      <w:bookmarkStart w:id="51" w:name="_Toc459703880"/>
      <w:bookmarkStart w:id="52" w:name="_Toc461011550"/>
      <w:bookmarkStart w:id="53" w:name="_Toc464472187"/>
      <w:r w:rsidRPr="00984183">
        <w:rPr>
          <w:rFonts w:ascii="Tahoma" w:hAnsi="Tahoma" w:cs="Tahoma"/>
          <w:b/>
          <w:highlight w:val="lightGray"/>
        </w:rPr>
        <w:t>Miejsce i termin składania ofert</w:t>
      </w:r>
      <w:bookmarkEnd w:id="50"/>
      <w:bookmarkEnd w:id="51"/>
      <w:bookmarkEnd w:id="52"/>
      <w:bookmarkEnd w:id="53"/>
      <w:r w:rsidRPr="00984183">
        <w:rPr>
          <w:rFonts w:ascii="Tahoma" w:hAnsi="Tahoma" w:cs="Tahoma"/>
          <w:b/>
          <w:highlight w:val="lightGray"/>
        </w:rPr>
        <w:t xml:space="preserve">    </w:t>
      </w:r>
    </w:p>
    <w:p w14:paraId="7251E63E"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54F6B038" w:rsidR="00BD27B6" w:rsidRPr="00131ED8" w:rsidRDefault="00BD27B6" w:rsidP="00634170">
      <w:pPr>
        <w:pStyle w:val="Akapitzlist"/>
        <w:numPr>
          <w:ilvl w:val="1"/>
          <w:numId w:val="9"/>
        </w:numPr>
        <w:spacing w:after="0" w:line="240" w:lineRule="auto"/>
        <w:ind w:left="720"/>
        <w:jc w:val="both"/>
        <w:rPr>
          <w:rFonts w:ascii="Tahoma" w:hAnsi="Tahoma" w:cs="Tahoma"/>
          <w:sz w:val="18"/>
          <w:szCs w:val="18"/>
        </w:rPr>
      </w:pPr>
      <w:r w:rsidRPr="00131ED8">
        <w:rPr>
          <w:rFonts w:ascii="Tahoma" w:hAnsi="Tahoma" w:cs="Tahoma"/>
          <w:sz w:val="18"/>
          <w:szCs w:val="18"/>
        </w:rPr>
        <w:t xml:space="preserve">Oferty powinny być złożone w siedzibie Zamawiającego w Warszawie przy ul. Chmielnej 120, Kancelaria – pok. 16, </w:t>
      </w:r>
      <w:r w:rsidR="0057506E" w:rsidRPr="00131ED8">
        <w:rPr>
          <w:rFonts w:ascii="Tahoma" w:hAnsi="Tahoma" w:cs="Tahoma"/>
          <w:b/>
          <w:sz w:val="18"/>
          <w:szCs w:val="18"/>
        </w:rPr>
        <w:t xml:space="preserve">w terminie do </w:t>
      </w:r>
      <w:r w:rsidR="008B7F55" w:rsidRPr="00131ED8">
        <w:rPr>
          <w:rFonts w:ascii="Tahoma" w:hAnsi="Tahoma" w:cs="Tahoma"/>
          <w:b/>
          <w:sz w:val="18"/>
          <w:szCs w:val="18"/>
        </w:rPr>
        <w:t>31.10.2016</w:t>
      </w:r>
      <w:r w:rsidR="0057506E" w:rsidRPr="00131ED8">
        <w:rPr>
          <w:rFonts w:ascii="Tahoma" w:hAnsi="Tahoma" w:cs="Tahoma"/>
          <w:b/>
          <w:sz w:val="18"/>
          <w:szCs w:val="18"/>
        </w:rPr>
        <w:t xml:space="preserve"> </w:t>
      </w:r>
      <w:r w:rsidRPr="00131ED8">
        <w:rPr>
          <w:rFonts w:ascii="Tahoma" w:hAnsi="Tahoma" w:cs="Tahoma"/>
          <w:b/>
          <w:sz w:val="18"/>
          <w:szCs w:val="18"/>
        </w:rPr>
        <w:t xml:space="preserve">do godziny </w:t>
      </w:r>
      <w:r w:rsidR="008B7F55" w:rsidRPr="00131ED8">
        <w:rPr>
          <w:rFonts w:ascii="Tahoma" w:hAnsi="Tahoma" w:cs="Tahoma"/>
          <w:b/>
          <w:sz w:val="18"/>
          <w:szCs w:val="18"/>
        </w:rPr>
        <w:t>10:00</w:t>
      </w:r>
      <w:r w:rsidRPr="00131ED8">
        <w:rPr>
          <w:rFonts w:ascii="Tahoma" w:hAnsi="Tahoma" w:cs="Tahoma"/>
          <w:b/>
          <w:sz w:val="18"/>
          <w:szCs w:val="18"/>
        </w:rPr>
        <w:t>.</w:t>
      </w:r>
      <w:r w:rsidRPr="00131ED8">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131ED8">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4" w:name="_Toc459195133"/>
      <w:bookmarkStart w:id="55" w:name="_Toc459703881"/>
      <w:bookmarkStart w:id="56" w:name="_Toc461011551"/>
      <w:bookmarkStart w:id="57" w:name="_Toc464472188"/>
      <w:r w:rsidRPr="00984183">
        <w:rPr>
          <w:rFonts w:ascii="Tahoma" w:hAnsi="Tahoma" w:cs="Tahoma"/>
          <w:b/>
          <w:highlight w:val="lightGray"/>
        </w:rPr>
        <w:t>Terminy związania ofertą</w:t>
      </w:r>
      <w:bookmarkEnd w:id="54"/>
      <w:bookmarkEnd w:id="55"/>
      <w:bookmarkEnd w:id="56"/>
      <w:bookmarkEnd w:id="57"/>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8" w:name="_Toc459195134"/>
      <w:bookmarkStart w:id="59" w:name="_Toc459703882"/>
      <w:bookmarkStart w:id="60" w:name="_Toc461011552"/>
      <w:bookmarkStart w:id="61" w:name="_Toc464472189"/>
      <w:r w:rsidRPr="00984183">
        <w:rPr>
          <w:rFonts w:ascii="Tahoma" w:hAnsi="Tahoma" w:cs="Tahoma"/>
          <w:b/>
          <w:highlight w:val="lightGray"/>
        </w:rPr>
        <w:t>Miejsce i termin otwarcia ofert oraz ocena ofert</w:t>
      </w:r>
      <w:bookmarkEnd w:id="58"/>
      <w:bookmarkEnd w:id="59"/>
      <w:bookmarkEnd w:id="60"/>
      <w:bookmarkEnd w:id="61"/>
      <w:r w:rsidRPr="00984183">
        <w:rPr>
          <w:rFonts w:ascii="Tahoma" w:hAnsi="Tahoma" w:cs="Tahoma"/>
          <w:b/>
          <w:highlight w:val="lightGray"/>
        </w:rPr>
        <w:t xml:space="preserve">  </w:t>
      </w:r>
    </w:p>
    <w:p w14:paraId="10C545AE"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3755C5C0" w:rsidR="00BD27B6" w:rsidRPr="000B09D6" w:rsidRDefault="00BD27B6" w:rsidP="00634170">
      <w:pPr>
        <w:pStyle w:val="Akapitzlist"/>
        <w:numPr>
          <w:ilvl w:val="1"/>
          <w:numId w:val="9"/>
        </w:numPr>
        <w:spacing w:after="0" w:line="240" w:lineRule="auto"/>
        <w:ind w:left="720"/>
        <w:jc w:val="both"/>
        <w:rPr>
          <w:rFonts w:ascii="Tahoma" w:hAnsi="Tahoma" w:cs="Tahoma"/>
          <w:b/>
          <w:sz w:val="18"/>
          <w:szCs w:val="18"/>
        </w:rPr>
      </w:pPr>
      <w:r w:rsidRPr="000B09D6">
        <w:rPr>
          <w:rFonts w:ascii="Tahoma" w:hAnsi="Tahoma" w:cs="Tahoma"/>
          <w:sz w:val="18"/>
          <w:szCs w:val="18"/>
        </w:rPr>
        <w:t xml:space="preserve">Otwarcie ofert nastąpi w siedzibie Zamawiającego przy ul. Chmielnej 120, w Warszawie, w sali nr </w:t>
      </w:r>
      <w:r w:rsidR="008B7F55" w:rsidRPr="000B09D6">
        <w:rPr>
          <w:rFonts w:ascii="Tahoma" w:hAnsi="Tahoma" w:cs="Tahoma"/>
          <w:b/>
          <w:sz w:val="18"/>
          <w:szCs w:val="18"/>
        </w:rPr>
        <w:t>402</w:t>
      </w:r>
      <w:r w:rsidRPr="000B09D6">
        <w:rPr>
          <w:rFonts w:ascii="Tahoma" w:hAnsi="Tahoma" w:cs="Tahoma"/>
          <w:sz w:val="18"/>
          <w:szCs w:val="18"/>
        </w:rPr>
        <w:t xml:space="preserve">, w dniu </w:t>
      </w:r>
      <w:r w:rsidR="008B7F55" w:rsidRPr="000B09D6">
        <w:rPr>
          <w:rFonts w:ascii="Tahoma" w:hAnsi="Tahoma" w:cs="Tahoma"/>
          <w:b/>
          <w:sz w:val="18"/>
          <w:szCs w:val="18"/>
        </w:rPr>
        <w:t xml:space="preserve">31.10.2016 </w:t>
      </w:r>
      <w:r w:rsidR="00654AA9">
        <w:rPr>
          <w:rFonts w:ascii="Tahoma" w:hAnsi="Tahoma" w:cs="Tahoma"/>
          <w:b/>
          <w:sz w:val="18"/>
          <w:szCs w:val="18"/>
        </w:rPr>
        <w:t>o godz.</w:t>
      </w:r>
      <w:r w:rsidR="008B7F55" w:rsidRPr="000B09D6">
        <w:rPr>
          <w:rFonts w:ascii="Tahoma" w:hAnsi="Tahoma" w:cs="Tahoma"/>
          <w:b/>
          <w:sz w:val="18"/>
          <w:szCs w:val="18"/>
        </w:rPr>
        <w:t xml:space="preserve"> </w:t>
      </w:r>
      <w:r w:rsidR="008B7F55" w:rsidRPr="000B09D6">
        <w:rPr>
          <w:rFonts w:ascii="Tahoma" w:hAnsi="Tahoma" w:cs="Tahoma"/>
          <w:b/>
          <w:sz w:val="18"/>
          <w:szCs w:val="18"/>
        </w:rPr>
        <w:t>11</w:t>
      </w:r>
      <w:r w:rsidR="008B7F55" w:rsidRPr="000B09D6">
        <w:rPr>
          <w:rFonts w:ascii="Tahoma" w:hAnsi="Tahoma" w:cs="Tahoma"/>
          <w:b/>
          <w:sz w:val="18"/>
          <w:szCs w:val="18"/>
        </w:rPr>
        <w:t>:</w:t>
      </w:r>
      <w:r w:rsidR="008B7F55" w:rsidRPr="000B09D6">
        <w:rPr>
          <w:rFonts w:ascii="Tahoma" w:hAnsi="Tahoma" w:cs="Tahoma"/>
          <w:b/>
          <w:sz w:val="18"/>
          <w:szCs w:val="18"/>
        </w:rPr>
        <w:t>3</w:t>
      </w:r>
      <w:r w:rsidR="008B7F55" w:rsidRPr="000B09D6">
        <w:rPr>
          <w:rFonts w:ascii="Tahoma" w:hAnsi="Tahoma" w:cs="Tahoma"/>
          <w:b/>
          <w:sz w:val="18"/>
          <w:szCs w:val="18"/>
        </w:rPr>
        <w:t>0</w:t>
      </w:r>
      <w:r w:rsidR="008B7F55" w:rsidRPr="000B09D6">
        <w:rPr>
          <w:rFonts w:ascii="Tahoma" w:hAnsi="Tahoma" w:cs="Tahoma"/>
          <w:b/>
          <w:sz w:val="18"/>
          <w:szCs w:val="18"/>
        </w:rPr>
        <w:t>.</w:t>
      </w:r>
    </w:p>
    <w:p w14:paraId="03868BD6"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0B09D6">
        <w:rPr>
          <w:rFonts w:ascii="Tahoma" w:hAnsi="Tahoma" w:cs="Tahoma"/>
          <w:sz w:val="18"/>
          <w:szCs w:val="18"/>
        </w:rPr>
        <w:t>Otwarcie ofert jest jawne. Wykonawcy mogą uczestniczyć</w:t>
      </w:r>
      <w:r w:rsidR="00923220" w:rsidRPr="000B09D6">
        <w:rPr>
          <w:rFonts w:ascii="Tahoma" w:hAnsi="Tahoma" w:cs="Tahoma"/>
          <w:sz w:val="18"/>
          <w:szCs w:val="18"/>
        </w:rPr>
        <w:t xml:space="preserve"> w otwarciu ofert. W przypadku </w:t>
      </w:r>
      <w:r w:rsidRPr="000B09D6">
        <w:rPr>
          <w:rFonts w:ascii="Tahoma" w:hAnsi="Tahoma" w:cs="Tahoma"/>
          <w:sz w:val="18"/>
          <w:szCs w:val="18"/>
        </w:rPr>
        <w:t>nieobecności</w:t>
      </w:r>
      <w:r w:rsidRPr="00984183">
        <w:rPr>
          <w:rFonts w:ascii="Tahoma" w:hAnsi="Tahoma" w:cs="Tahoma"/>
          <w:sz w:val="18"/>
          <w:szCs w:val="18"/>
        </w:rPr>
        <w:t xml:space="preserve"> Wykonawcy przy otwieraniu ofert, Zamawiający prześle W</w:t>
      </w:r>
      <w:r w:rsidR="007A7EA6">
        <w:rPr>
          <w:rFonts w:ascii="Tahoma" w:hAnsi="Tahoma" w:cs="Tahoma"/>
          <w:sz w:val="18"/>
          <w:szCs w:val="18"/>
        </w:rPr>
        <w:t xml:space="preserve">ykonawcy informację z otwarcia </w:t>
      </w:r>
      <w:r w:rsidRPr="00984183">
        <w:rPr>
          <w:rFonts w:ascii="Tahoma" w:hAnsi="Tahoma" w:cs="Tahoma"/>
          <w:sz w:val="18"/>
          <w:szCs w:val="18"/>
        </w:rPr>
        <w:t xml:space="preserve">ofert na wniosek Wykonawcy.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6ED694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3919880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w:t>
      </w:r>
      <w:r w:rsidRPr="00984183">
        <w:rPr>
          <w:rFonts w:ascii="Tahoma" w:hAnsi="Tahoma" w:cs="Tahoma"/>
          <w:sz w:val="18"/>
          <w:szCs w:val="18"/>
        </w:rPr>
        <w:lastRenderedPageBreak/>
        <w:t xml:space="preserve">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62" w:name="_Toc459195135"/>
      <w:bookmarkStart w:id="63" w:name="_Toc459703883"/>
      <w:bookmarkStart w:id="64" w:name="_Toc461011553"/>
      <w:bookmarkStart w:id="65" w:name="_Toc464472190"/>
      <w:r w:rsidRPr="00984183">
        <w:rPr>
          <w:rFonts w:ascii="Tahoma" w:hAnsi="Tahoma" w:cs="Tahoma"/>
          <w:b/>
          <w:highlight w:val="lightGray"/>
        </w:rPr>
        <w:t>Opis kryteriów oceny ofert oraz aukcja elektroniczna</w:t>
      </w:r>
      <w:bookmarkEnd w:id="62"/>
      <w:bookmarkEnd w:id="63"/>
      <w:bookmarkEnd w:id="64"/>
      <w:bookmarkEnd w:id="65"/>
      <w:r w:rsidRPr="00984183">
        <w:rPr>
          <w:rFonts w:ascii="Tahoma" w:hAnsi="Tahoma" w:cs="Tahoma"/>
          <w:b/>
          <w:highlight w:val="lightGray"/>
        </w:rPr>
        <w:t xml:space="preserve"> </w:t>
      </w:r>
    </w:p>
    <w:p w14:paraId="605B432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360CDB1B"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14424D" w:rsidRPr="00F83C79">
        <w:rPr>
          <w:rFonts w:ascii="Tahoma" w:hAnsi="Tahoma" w:cs="Tahoma"/>
          <w:b/>
          <w:sz w:val="18"/>
          <w:szCs w:val="18"/>
        </w:rPr>
        <w:t>Liczba wyeksploatowanych opraw iluminacyjnych, które wymieni Wykonawca w trakcie obowiązywania umowy w ramach ofero</w:t>
      </w:r>
      <w:r w:rsidR="00C46F1D" w:rsidRPr="00F83C79">
        <w:rPr>
          <w:rFonts w:ascii="Tahoma" w:hAnsi="Tahoma" w:cs="Tahoma"/>
          <w:b/>
          <w:sz w:val="18"/>
          <w:szCs w:val="18"/>
        </w:rPr>
        <w:t>wanej stawki za konserwację 1. r</w:t>
      </w:r>
      <w:r w:rsidR="0014424D" w:rsidRPr="00F83C79">
        <w:rPr>
          <w:rFonts w:ascii="Tahoma" w:hAnsi="Tahoma" w:cs="Tahoma"/>
          <w:b/>
          <w:sz w:val="18"/>
          <w:szCs w:val="18"/>
        </w:rPr>
        <w:t>eflektora iluminacyjnego</w:t>
      </w:r>
      <w:r w:rsidR="002C1F79" w:rsidRPr="00F83C79">
        <w:rPr>
          <w:rFonts w:ascii="Tahoma" w:hAnsi="Tahoma" w:cs="Tahoma"/>
          <w:b/>
          <w:sz w:val="18"/>
          <w:szCs w:val="18"/>
        </w:rPr>
        <w:t xml:space="preserve"> </w:t>
      </w:r>
      <w:r w:rsidR="009537CC" w:rsidRPr="00F83C79">
        <w:rPr>
          <w:rFonts w:ascii="Tahoma" w:hAnsi="Tahoma" w:cs="Tahoma"/>
          <w:b/>
          <w:sz w:val="18"/>
          <w:szCs w:val="18"/>
        </w:rPr>
        <w:t>–</w:t>
      </w:r>
      <w:r w:rsidR="002C1F79" w:rsidRPr="00F83C79">
        <w:rPr>
          <w:rFonts w:ascii="Tahoma" w:hAnsi="Tahoma" w:cs="Tahoma"/>
          <w:b/>
          <w:sz w:val="18"/>
          <w:szCs w:val="18"/>
        </w:rPr>
        <w:t xml:space="preserve"> 4</w:t>
      </w:r>
      <w:r w:rsidR="009537CC" w:rsidRPr="00F83C79">
        <w:rPr>
          <w:rFonts w:ascii="Tahoma" w:hAnsi="Tahoma" w:cs="Tahoma"/>
          <w:b/>
          <w:sz w:val="18"/>
          <w:szCs w:val="18"/>
        </w:rPr>
        <w:t>0</w:t>
      </w:r>
      <w:r w:rsidRPr="00F83C79">
        <w:rPr>
          <w:rFonts w:ascii="Tahoma" w:hAnsi="Tahoma" w:cs="Tahoma"/>
          <w:b/>
          <w:sz w:val="18"/>
          <w:szCs w:val="18"/>
        </w:rPr>
        <w:t>%.</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sz w:val="18"/>
          <w:szCs w:val="18"/>
        </w:rPr>
        <w:t>Wc</w:t>
      </w:r>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205A92D5" w14:textId="0AA67827" w:rsidR="00F83C79" w:rsidRPr="00F83C79" w:rsidRDefault="00611002" w:rsidP="00F83C79">
      <w:pPr>
        <w:pStyle w:val="Akapitzlist"/>
        <w:numPr>
          <w:ilvl w:val="2"/>
          <w:numId w:val="9"/>
        </w:numPr>
        <w:spacing w:after="0" w:line="240" w:lineRule="auto"/>
        <w:ind w:left="680" w:hanging="680"/>
        <w:jc w:val="both"/>
        <w:rPr>
          <w:rFonts w:ascii="Tahoma" w:hAnsi="Tahoma" w:cs="Tahoma"/>
          <w:sz w:val="18"/>
          <w:szCs w:val="18"/>
        </w:rPr>
      </w:pPr>
      <w:r w:rsidRPr="00F83C79">
        <w:rPr>
          <w:rFonts w:ascii="Tahoma" w:hAnsi="Tahoma" w:cs="Tahoma"/>
          <w:sz w:val="18"/>
          <w:szCs w:val="18"/>
        </w:rPr>
        <w:lastRenderedPageBreak/>
        <w:t>W zakresie kryterium „</w:t>
      </w:r>
      <w:r w:rsidR="00C46F1D" w:rsidRPr="00F83C79">
        <w:rPr>
          <w:rFonts w:ascii="Tahoma" w:hAnsi="Tahoma" w:cs="Tahoma"/>
          <w:b/>
          <w:sz w:val="18"/>
          <w:szCs w:val="18"/>
        </w:rPr>
        <w:t>Liczba wyeksploatowanych opraw iluminacyjnych, które wymieni Wykonawca w trakcie obowiązywania umowy w ramach oferowanej stawki za konserwację 1. reflektora iluminacyjnego</w:t>
      </w:r>
      <w:r w:rsidR="002C1F79" w:rsidRPr="00F83C79">
        <w:rPr>
          <w:rFonts w:ascii="Tahoma" w:hAnsi="Tahoma" w:cs="Tahoma"/>
          <w:sz w:val="18"/>
          <w:szCs w:val="18"/>
        </w:rPr>
        <w:t>” oferta może uzyskać 40</w:t>
      </w:r>
      <w:r w:rsidRPr="00F83C79">
        <w:rPr>
          <w:rFonts w:ascii="Tahoma" w:hAnsi="Tahoma" w:cs="Tahoma"/>
          <w:sz w:val="18"/>
          <w:szCs w:val="18"/>
        </w:rPr>
        <w:t xml:space="preserve"> punktów</w:t>
      </w:r>
      <w:r w:rsidR="00084831" w:rsidRPr="00F83C79">
        <w:rPr>
          <w:rFonts w:ascii="Tahoma" w:hAnsi="Tahoma" w:cs="Tahoma"/>
          <w:sz w:val="18"/>
          <w:szCs w:val="18"/>
        </w:rPr>
        <w:t>.</w:t>
      </w:r>
      <w:r w:rsidRPr="00F83C79">
        <w:rPr>
          <w:rFonts w:ascii="Tahoma" w:hAnsi="Tahoma" w:cs="Tahoma"/>
          <w:sz w:val="18"/>
          <w:szCs w:val="18"/>
        </w:rPr>
        <w:t xml:space="preserve"> </w:t>
      </w:r>
    </w:p>
    <w:p w14:paraId="5681A021" w14:textId="60D3C80B" w:rsidR="00F83C79" w:rsidRPr="00F83C79" w:rsidRDefault="00F83C79" w:rsidP="00F83C79">
      <w:pPr>
        <w:ind w:firstLine="680"/>
        <w:jc w:val="both"/>
        <w:rPr>
          <w:rFonts w:ascii="Tahoma" w:hAnsi="Tahoma" w:cs="Tahoma"/>
          <w:sz w:val="18"/>
          <w:szCs w:val="18"/>
        </w:rPr>
      </w:pPr>
      <w:r w:rsidRPr="00F83C79">
        <w:rPr>
          <w:rFonts w:ascii="Tahoma" w:hAnsi="Tahoma" w:cs="Tahoma"/>
          <w:sz w:val="18"/>
          <w:szCs w:val="18"/>
        </w:rPr>
        <w:t>Ocena punktowa dokon</w:t>
      </w:r>
      <w:r>
        <w:rPr>
          <w:rFonts w:ascii="Tahoma" w:hAnsi="Tahoma" w:cs="Tahoma"/>
          <w:sz w:val="18"/>
          <w:szCs w:val="18"/>
        </w:rPr>
        <w:t>ana zostanie zgodnie z poniższą punktacją</w:t>
      </w:r>
      <w:r w:rsidRPr="00F83C79">
        <w:rPr>
          <w:rFonts w:ascii="Tahoma" w:hAnsi="Tahoma" w:cs="Tahoma"/>
          <w:sz w:val="18"/>
          <w:szCs w:val="18"/>
        </w:rPr>
        <w:t>:</w:t>
      </w:r>
    </w:p>
    <w:p w14:paraId="45E8E815" w14:textId="77777777" w:rsidR="00F83C79" w:rsidRPr="00F83C79" w:rsidRDefault="00F83C79" w:rsidP="00F83C79">
      <w:pPr>
        <w:jc w:val="both"/>
        <w:rPr>
          <w:rFonts w:ascii="Tahoma" w:hAnsi="Tahoma" w:cs="Tahoma"/>
          <w:sz w:val="18"/>
          <w:szCs w:val="18"/>
        </w:rPr>
      </w:pPr>
    </w:p>
    <w:p w14:paraId="51CFCF95" w14:textId="77777777" w:rsidR="00FC12AE" w:rsidRDefault="00FC12AE" w:rsidP="00FC12AE">
      <w:pPr>
        <w:ind w:firstLine="680"/>
        <w:jc w:val="both"/>
        <w:rPr>
          <w:rFonts w:ascii="Tahoma" w:hAnsi="Tahoma" w:cs="Tahoma"/>
          <w:sz w:val="18"/>
          <w:szCs w:val="18"/>
        </w:rPr>
      </w:pPr>
      <w:r>
        <w:rPr>
          <w:rFonts w:ascii="Tahoma" w:hAnsi="Tahoma" w:cs="Tahoma"/>
          <w:sz w:val="18"/>
          <w:szCs w:val="18"/>
        </w:rPr>
        <w:t>Wymiana 20 szt. — 40 pkt.</w:t>
      </w:r>
    </w:p>
    <w:p w14:paraId="2C5B6564" w14:textId="77777777" w:rsidR="00FC12AE" w:rsidRDefault="00FC12AE" w:rsidP="00FC12AE">
      <w:pPr>
        <w:ind w:left="680"/>
        <w:jc w:val="both"/>
        <w:rPr>
          <w:rFonts w:ascii="Tahoma" w:hAnsi="Tahoma" w:cs="Tahoma"/>
          <w:sz w:val="18"/>
          <w:szCs w:val="18"/>
          <w:lang w:eastAsia="en-US"/>
        </w:rPr>
      </w:pPr>
      <w:r>
        <w:rPr>
          <w:rFonts w:ascii="Tahoma" w:hAnsi="Tahoma" w:cs="Tahoma"/>
          <w:sz w:val="18"/>
          <w:szCs w:val="18"/>
        </w:rPr>
        <w:t>Wymiana 19 szt. — 37 pkt.</w:t>
      </w:r>
    </w:p>
    <w:p w14:paraId="494D7423" w14:textId="77777777" w:rsidR="00FC12AE" w:rsidRDefault="00FC12AE" w:rsidP="00FC12AE">
      <w:pPr>
        <w:ind w:left="680"/>
        <w:jc w:val="both"/>
        <w:rPr>
          <w:rFonts w:ascii="Tahoma" w:hAnsi="Tahoma" w:cs="Tahoma"/>
          <w:sz w:val="18"/>
          <w:szCs w:val="18"/>
        </w:rPr>
      </w:pPr>
      <w:r>
        <w:rPr>
          <w:rFonts w:ascii="Tahoma" w:hAnsi="Tahoma" w:cs="Tahoma"/>
          <w:sz w:val="18"/>
          <w:szCs w:val="18"/>
        </w:rPr>
        <w:t>Wymiana 18 szt. — 34  pkt.</w:t>
      </w:r>
    </w:p>
    <w:p w14:paraId="3B6D2F24" w14:textId="77777777" w:rsidR="00FC12AE" w:rsidRDefault="00FC12AE" w:rsidP="00FC12AE">
      <w:pPr>
        <w:ind w:left="680"/>
        <w:jc w:val="both"/>
        <w:rPr>
          <w:rFonts w:ascii="Tahoma" w:hAnsi="Tahoma" w:cs="Tahoma"/>
          <w:sz w:val="18"/>
          <w:szCs w:val="18"/>
        </w:rPr>
      </w:pPr>
      <w:r>
        <w:rPr>
          <w:rFonts w:ascii="Tahoma" w:hAnsi="Tahoma" w:cs="Tahoma"/>
          <w:sz w:val="18"/>
          <w:szCs w:val="18"/>
        </w:rPr>
        <w:t>Wymiana 17 szt. — 31 pkt.</w:t>
      </w:r>
    </w:p>
    <w:p w14:paraId="66B65C68" w14:textId="77777777" w:rsidR="00FC12AE" w:rsidRDefault="00FC12AE" w:rsidP="00FC12AE">
      <w:pPr>
        <w:ind w:left="680"/>
        <w:jc w:val="both"/>
        <w:rPr>
          <w:rFonts w:ascii="Tahoma" w:hAnsi="Tahoma" w:cs="Tahoma"/>
          <w:sz w:val="18"/>
          <w:szCs w:val="18"/>
        </w:rPr>
      </w:pPr>
      <w:r>
        <w:rPr>
          <w:rFonts w:ascii="Tahoma" w:hAnsi="Tahoma" w:cs="Tahoma"/>
          <w:sz w:val="18"/>
          <w:szCs w:val="18"/>
        </w:rPr>
        <w:t>Wymiana 16 szt. — 28 pkt.</w:t>
      </w:r>
    </w:p>
    <w:p w14:paraId="7D03E3EF" w14:textId="77777777" w:rsidR="00FC12AE" w:rsidRDefault="00FC12AE" w:rsidP="00FC12AE">
      <w:pPr>
        <w:ind w:left="680"/>
        <w:jc w:val="both"/>
        <w:rPr>
          <w:rFonts w:ascii="Tahoma" w:hAnsi="Tahoma" w:cs="Tahoma"/>
          <w:sz w:val="18"/>
          <w:szCs w:val="18"/>
        </w:rPr>
      </w:pPr>
      <w:r>
        <w:rPr>
          <w:rFonts w:ascii="Tahoma" w:hAnsi="Tahoma" w:cs="Tahoma"/>
          <w:sz w:val="18"/>
          <w:szCs w:val="18"/>
        </w:rPr>
        <w:t>Wymiana 15 szt. — 25 pkt.</w:t>
      </w:r>
    </w:p>
    <w:p w14:paraId="194C4615" w14:textId="77777777" w:rsidR="00FC12AE" w:rsidRDefault="00FC12AE" w:rsidP="00FC12AE">
      <w:pPr>
        <w:ind w:left="680"/>
        <w:jc w:val="both"/>
        <w:rPr>
          <w:rFonts w:ascii="Tahoma" w:hAnsi="Tahoma" w:cs="Tahoma"/>
          <w:sz w:val="18"/>
          <w:szCs w:val="18"/>
        </w:rPr>
      </w:pPr>
      <w:r>
        <w:rPr>
          <w:rFonts w:ascii="Tahoma" w:hAnsi="Tahoma" w:cs="Tahoma"/>
          <w:sz w:val="18"/>
          <w:szCs w:val="18"/>
        </w:rPr>
        <w:t>Wymiana 14 szt. — 22 pkt.</w:t>
      </w:r>
    </w:p>
    <w:p w14:paraId="1E2949A8" w14:textId="77777777" w:rsidR="00FC12AE" w:rsidRDefault="00FC12AE" w:rsidP="00FC12AE">
      <w:pPr>
        <w:ind w:left="680"/>
        <w:jc w:val="both"/>
        <w:rPr>
          <w:rFonts w:ascii="Tahoma" w:hAnsi="Tahoma" w:cs="Tahoma"/>
          <w:sz w:val="18"/>
          <w:szCs w:val="18"/>
        </w:rPr>
      </w:pPr>
      <w:r>
        <w:rPr>
          <w:rFonts w:ascii="Tahoma" w:hAnsi="Tahoma" w:cs="Tahoma"/>
          <w:sz w:val="18"/>
          <w:szCs w:val="18"/>
        </w:rPr>
        <w:t>Wymiana 13 szt. — 19 pkt.</w:t>
      </w:r>
    </w:p>
    <w:p w14:paraId="30FB6416" w14:textId="77777777" w:rsidR="00FC12AE" w:rsidRDefault="00FC12AE" w:rsidP="00FC12AE">
      <w:pPr>
        <w:ind w:left="680"/>
        <w:jc w:val="both"/>
        <w:rPr>
          <w:rFonts w:ascii="Tahoma" w:hAnsi="Tahoma" w:cs="Tahoma"/>
          <w:sz w:val="18"/>
          <w:szCs w:val="18"/>
        </w:rPr>
      </w:pPr>
      <w:r>
        <w:rPr>
          <w:rFonts w:ascii="Tahoma" w:hAnsi="Tahoma" w:cs="Tahoma"/>
          <w:sz w:val="18"/>
          <w:szCs w:val="18"/>
        </w:rPr>
        <w:t>Wymiana 12 szt. —16 pkt.</w:t>
      </w:r>
    </w:p>
    <w:p w14:paraId="373B605B" w14:textId="77777777" w:rsidR="00FC12AE" w:rsidRDefault="00FC12AE" w:rsidP="00FC12AE">
      <w:pPr>
        <w:ind w:left="680"/>
        <w:jc w:val="both"/>
        <w:rPr>
          <w:rFonts w:ascii="Tahoma" w:hAnsi="Tahoma" w:cs="Tahoma"/>
          <w:sz w:val="18"/>
          <w:szCs w:val="18"/>
        </w:rPr>
      </w:pPr>
      <w:r>
        <w:rPr>
          <w:rFonts w:ascii="Tahoma" w:hAnsi="Tahoma" w:cs="Tahoma"/>
          <w:sz w:val="18"/>
          <w:szCs w:val="18"/>
        </w:rPr>
        <w:t xml:space="preserve">Wymiana 11 szt. — 14 pkt. </w:t>
      </w:r>
    </w:p>
    <w:p w14:paraId="7BEC5E05" w14:textId="77777777" w:rsidR="00FC12AE" w:rsidRDefault="00FC12AE" w:rsidP="00FC12AE">
      <w:pPr>
        <w:ind w:left="680"/>
        <w:jc w:val="both"/>
        <w:rPr>
          <w:rFonts w:ascii="Tahoma" w:hAnsi="Tahoma" w:cs="Tahoma"/>
          <w:sz w:val="18"/>
          <w:szCs w:val="18"/>
        </w:rPr>
      </w:pPr>
      <w:r>
        <w:rPr>
          <w:rFonts w:ascii="Tahoma" w:hAnsi="Tahoma" w:cs="Tahoma"/>
          <w:sz w:val="18"/>
          <w:szCs w:val="18"/>
        </w:rPr>
        <w:t>Wymiana 10 szt. — 12 pkt.</w:t>
      </w:r>
    </w:p>
    <w:p w14:paraId="35DFD34A" w14:textId="77777777" w:rsidR="00FC12AE" w:rsidRDefault="00FC12AE" w:rsidP="00FC12AE">
      <w:pPr>
        <w:ind w:left="680"/>
        <w:jc w:val="both"/>
        <w:rPr>
          <w:rFonts w:ascii="Tahoma" w:hAnsi="Tahoma" w:cs="Tahoma"/>
          <w:sz w:val="18"/>
          <w:szCs w:val="18"/>
        </w:rPr>
      </w:pPr>
      <w:r>
        <w:rPr>
          <w:rFonts w:ascii="Tahoma" w:hAnsi="Tahoma" w:cs="Tahoma"/>
          <w:sz w:val="18"/>
          <w:szCs w:val="18"/>
        </w:rPr>
        <w:t>Wymiana 9 szt. – 9 pkt.</w:t>
      </w:r>
    </w:p>
    <w:p w14:paraId="66B97FE5" w14:textId="77777777" w:rsidR="00FC12AE" w:rsidRDefault="00FC12AE" w:rsidP="00FC12AE">
      <w:pPr>
        <w:ind w:left="680"/>
        <w:jc w:val="both"/>
        <w:rPr>
          <w:rFonts w:ascii="Tahoma" w:hAnsi="Tahoma" w:cs="Tahoma"/>
          <w:sz w:val="18"/>
          <w:szCs w:val="18"/>
        </w:rPr>
      </w:pPr>
      <w:r>
        <w:rPr>
          <w:rFonts w:ascii="Tahoma" w:hAnsi="Tahoma" w:cs="Tahoma"/>
          <w:sz w:val="18"/>
          <w:szCs w:val="18"/>
        </w:rPr>
        <w:t>Wymiana 8 szt. – 8 pkt.</w:t>
      </w:r>
    </w:p>
    <w:p w14:paraId="756C4F00" w14:textId="77777777" w:rsidR="00FC12AE" w:rsidRDefault="00FC12AE" w:rsidP="00FC12AE">
      <w:pPr>
        <w:ind w:left="680"/>
        <w:jc w:val="both"/>
        <w:rPr>
          <w:rFonts w:ascii="Tahoma" w:hAnsi="Tahoma" w:cs="Tahoma"/>
          <w:sz w:val="18"/>
          <w:szCs w:val="18"/>
        </w:rPr>
      </w:pPr>
      <w:r>
        <w:rPr>
          <w:rFonts w:ascii="Tahoma" w:hAnsi="Tahoma" w:cs="Tahoma"/>
          <w:sz w:val="18"/>
          <w:szCs w:val="18"/>
        </w:rPr>
        <w:t>Wymiana 7 szt. – 6 pkt.</w:t>
      </w:r>
    </w:p>
    <w:p w14:paraId="571FB8E5" w14:textId="77777777" w:rsidR="00FC12AE" w:rsidRDefault="00FC12AE" w:rsidP="00FC12AE">
      <w:pPr>
        <w:ind w:left="680"/>
        <w:jc w:val="both"/>
        <w:rPr>
          <w:rFonts w:ascii="Tahoma" w:hAnsi="Tahoma" w:cs="Tahoma"/>
          <w:sz w:val="18"/>
          <w:szCs w:val="18"/>
        </w:rPr>
      </w:pPr>
      <w:r>
        <w:rPr>
          <w:rFonts w:ascii="Tahoma" w:hAnsi="Tahoma" w:cs="Tahoma"/>
          <w:sz w:val="18"/>
          <w:szCs w:val="18"/>
        </w:rPr>
        <w:t>Wymiana 6 szt. – 5 pkt.</w:t>
      </w:r>
    </w:p>
    <w:p w14:paraId="770519CE" w14:textId="77777777" w:rsidR="00FC12AE" w:rsidRDefault="00FC12AE" w:rsidP="00FC12AE">
      <w:pPr>
        <w:ind w:left="680"/>
        <w:jc w:val="both"/>
        <w:rPr>
          <w:rFonts w:ascii="Tahoma" w:hAnsi="Tahoma" w:cs="Tahoma"/>
          <w:sz w:val="18"/>
          <w:szCs w:val="18"/>
        </w:rPr>
      </w:pPr>
      <w:r>
        <w:rPr>
          <w:rFonts w:ascii="Tahoma" w:hAnsi="Tahoma" w:cs="Tahoma"/>
          <w:sz w:val="18"/>
          <w:szCs w:val="18"/>
        </w:rPr>
        <w:t>Wymiana 5 szt. – 4 pkt.</w:t>
      </w:r>
    </w:p>
    <w:p w14:paraId="19BBF444" w14:textId="77777777" w:rsidR="00FC12AE" w:rsidRDefault="00FC12AE" w:rsidP="00FC12AE">
      <w:pPr>
        <w:ind w:left="680"/>
        <w:jc w:val="both"/>
        <w:rPr>
          <w:rFonts w:ascii="Tahoma" w:hAnsi="Tahoma" w:cs="Tahoma"/>
          <w:sz w:val="18"/>
          <w:szCs w:val="18"/>
        </w:rPr>
      </w:pPr>
      <w:r>
        <w:rPr>
          <w:rFonts w:ascii="Tahoma" w:hAnsi="Tahoma" w:cs="Tahoma"/>
          <w:sz w:val="18"/>
          <w:szCs w:val="18"/>
        </w:rPr>
        <w:t>Wymiana 4 szt. – 3 pkt.</w:t>
      </w:r>
    </w:p>
    <w:p w14:paraId="5A969511" w14:textId="77777777" w:rsidR="00FC12AE" w:rsidRDefault="00FC12AE" w:rsidP="00FC12AE">
      <w:pPr>
        <w:ind w:left="680"/>
        <w:jc w:val="both"/>
        <w:rPr>
          <w:rFonts w:ascii="Tahoma" w:hAnsi="Tahoma" w:cs="Tahoma"/>
          <w:sz w:val="18"/>
          <w:szCs w:val="18"/>
        </w:rPr>
      </w:pPr>
      <w:r>
        <w:rPr>
          <w:rFonts w:ascii="Tahoma" w:hAnsi="Tahoma" w:cs="Tahoma"/>
          <w:sz w:val="18"/>
          <w:szCs w:val="18"/>
        </w:rPr>
        <w:t>Wymiana 3 szt. – 2 pkt.</w:t>
      </w:r>
    </w:p>
    <w:p w14:paraId="5DE18823" w14:textId="77777777" w:rsidR="00FC12AE" w:rsidRDefault="00FC12AE" w:rsidP="00FC12AE">
      <w:pPr>
        <w:ind w:left="680"/>
        <w:jc w:val="both"/>
        <w:rPr>
          <w:rFonts w:ascii="Tahoma" w:hAnsi="Tahoma" w:cs="Tahoma"/>
          <w:sz w:val="18"/>
          <w:szCs w:val="18"/>
        </w:rPr>
      </w:pPr>
      <w:r>
        <w:rPr>
          <w:rFonts w:ascii="Tahoma" w:hAnsi="Tahoma" w:cs="Tahoma"/>
          <w:sz w:val="18"/>
          <w:szCs w:val="18"/>
        </w:rPr>
        <w:t>Wymiana 2 szt. – 1 pkt.</w:t>
      </w:r>
    </w:p>
    <w:p w14:paraId="30309430" w14:textId="77777777" w:rsidR="00FC12AE" w:rsidRDefault="00FC12AE" w:rsidP="00FC12AE">
      <w:pPr>
        <w:ind w:left="680"/>
        <w:jc w:val="both"/>
        <w:rPr>
          <w:rFonts w:ascii="Tahoma" w:hAnsi="Tahoma" w:cs="Tahoma"/>
          <w:sz w:val="18"/>
          <w:szCs w:val="18"/>
        </w:rPr>
      </w:pPr>
      <w:r>
        <w:rPr>
          <w:rFonts w:ascii="Tahoma" w:hAnsi="Tahoma" w:cs="Tahoma"/>
          <w:sz w:val="18"/>
          <w:szCs w:val="18"/>
        </w:rPr>
        <w:t>Wymiana 1 szt. i mniej — 0 pkt.</w:t>
      </w:r>
    </w:p>
    <w:p w14:paraId="52B1B760" w14:textId="77777777" w:rsidR="00FC12AE" w:rsidRDefault="00FC12AE" w:rsidP="00FC12AE">
      <w:pPr>
        <w:ind w:left="680"/>
        <w:jc w:val="both"/>
        <w:rPr>
          <w:rFonts w:ascii="Tahoma" w:hAnsi="Tahoma" w:cs="Tahoma"/>
          <w:sz w:val="18"/>
          <w:szCs w:val="18"/>
        </w:rPr>
      </w:pPr>
      <w:r>
        <w:rPr>
          <w:rFonts w:ascii="Tahoma" w:hAnsi="Tahoma" w:cs="Tahoma"/>
          <w:sz w:val="18"/>
          <w:szCs w:val="18"/>
        </w:rPr>
        <w:t>W przypadku deklaracji wymiany powyżej 20 szt. opraw iluminacyjnych oferta uzyska 40 pkt.</w:t>
      </w:r>
    </w:p>
    <w:p w14:paraId="754B3BDF" w14:textId="77777777" w:rsidR="00F83C79" w:rsidRPr="00F83C79" w:rsidRDefault="00F83C79" w:rsidP="00F83C79">
      <w:pPr>
        <w:jc w:val="both"/>
        <w:rPr>
          <w:rFonts w:ascii="Tahoma" w:hAnsi="Tahoma" w:cs="Tahoma"/>
          <w:sz w:val="18"/>
          <w:szCs w:val="18"/>
        </w:rPr>
      </w:pPr>
    </w:p>
    <w:p w14:paraId="0033C658" w14:textId="77777777" w:rsidR="00084831" w:rsidRPr="00084831" w:rsidRDefault="00084831" w:rsidP="00084831">
      <w:pPr>
        <w:pStyle w:val="Akapitzlist"/>
        <w:spacing w:after="0" w:line="240" w:lineRule="auto"/>
        <w:ind w:left="680"/>
        <w:jc w:val="both"/>
        <w:rPr>
          <w:rFonts w:ascii="Tahoma" w:hAnsi="Tahoma" w:cs="Tahoma"/>
          <w:sz w:val="18"/>
          <w:szCs w:val="18"/>
          <w:u w:val="single"/>
        </w:rPr>
      </w:pPr>
      <w:r w:rsidRPr="00084831">
        <w:rPr>
          <w:rFonts w:ascii="Tahoma" w:hAnsi="Tahoma" w:cs="Tahoma"/>
          <w:sz w:val="18"/>
          <w:szCs w:val="18"/>
          <w:u w:val="single"/>
        </w:rPr>
        <w:t xml:space="preserve">Wykonawca </w:t>
      </w:r>
      <w:r w:rsidR="00A90015">
        <w:rPr>
          <w:rFonts w:ascii="Tahoma" w:hAnsi="Tahoma" w:cs="Tahoma"/>
          <w:sz w:val="18"/>
          <w:szCs w:val="18"/>
          <w:u w:val="single"/>
        </w:rPr>
        <w:t>oferuje</w:t>
      </w:r>
      <w:r w:rsidRPr="00084831">
        <w:rPr>
          <w:rFonts w:ascii="Tahoma" w:hAnsi="Tahoma" w:cs="Tahoma"/>
          <w:sz w:val="18"/>
          <w:szCs w:val="18"/>
          <w:u w:val="single"/>
        </w:rPr>
        <w:t xml:space="preserve"> spełnienie </w:t>
      </w:r>
      <w:r w:rsidR="00A90015">
        <w:rPr>
          <w:rFonts w:ascii="Tahoma" w:hAnsi="Tahoma" w:cs="Tahoma"/>
          <w:sz w:val="18"/>
          <w:szCs w:val="18"/>
          <w:u w:val="single"/>
        </w:rPr>
        <w:t>ww.</w:t>
      </w:r>
      <w:r w:rsidRPr="00084831">
        <w:rPr>
          <w:rFonts w:ascii="Tahoma" w:hAnsi="Tahoma" w:cs="Tahoma"/>
          <w:sz w:val="18"/>
          <w:szCs w:val="18"/>
          <w:u w:val="single"/>
        </w:rPr>
        <w:t xml:space="preserve"> kryterium w formularzu ofertowym</w:t>
      </w:r>
      <w:r w:rsidR="00A90015">
        <w:rPr>
          <w:rFonts w:ascii="Tahoma" w:hAnsi="Tahoma" w:cs="Tahoma"/>
          <w:sz w:val="18"/>
          <w:szCs w:val="18"/>
          <w:u w:val="single"/>
        </w:rPr>
        <w:t xml:space="preserve"> w</w:t>
      </w:r>
      <w:r w:rsidRPr="00084831">
        <w:rPr>
          <w:rFonts w:ascii="Tahoma" w:hAnsi="Tahoma" w:cs="Tahoma"/>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6" w:name="_Toc459195136"/>
      <w:bookmarkStart w:id="67" w:name="_Toc459703884"/>
      <w:bookmarkStart w:id="68" w:name="_Toc461011554"/>
      <w:bookmarkStart w:id="69" w:name="_Toc464472191"/>
      <w:r w:rsidRPr="00984183">
        <w:rPr>
          <w:rFonts w:ascii="Tahoma" w:hAnsi="Tahoma" w:cs="Tahoma"/>
          <w:b/>
          <w:highlight w:val="lightGray"/>
        </w:rPr>
        <w:t>Udzielenie zamówienia</w:t>
      </w:r>
      <w:bookmarkEnd w:id="66"/>
      <w:bookmarkEnd w:id="67"/>
      <w:bookmarkEnd w:id="68"/>
      <w:bookmarkEnd w:id="69"/>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70" w:name="_Toc461011555"/>
      <w:bookmarkStart w:id="71" w:name="_Toc464472192"/>
      <w:r w:rsidRPr="00F11B10">
        <w:rPr>
          <w:rFonts w:ascii="Tahoma" w:hAnsi="Tahoma" w:cs="Tahoma"/>
          <w:b/>
          <w:szCs w:val="24"/>
          <w:highlight w:val="lightGray"/>
        </w:rPr>
        <w:lastRenderedPageBreak/>
        <w:t>Zabezpieczenie należytego wykonania umowy</w:t>
      </w:r>
      <w:bookmarkEnd w:id="70"/>
      <w:bookmarkEnd w:id="71"/>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B592F08"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Zabezpieczenia </w:t>
      </w:r>
      <w:r w:rsidRPr="00F319C6">
        <w:rPr>
          <w:rFonts w:ascii="Tahoma" w:hAnsi="Tahoma" w:cs="Tahoma"/>
          <w:sz w:val="18"/>
          <w:szCs w:val="18"/>
        </w:rPr>
        <w:t xml:space="preserve">należytego wykonania umowy </w:t>
      </w:r>
      <w:r w:rsidRPr="006E46CC">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2C129C">
        <w:rPr>
          <w:rFonts w:ascii="Tahoma" w:hAnsi="Tahoma" w:cs="Tahoma"/>
          <w:sz w:val="18"/>
          <w:szCs w:val="18"/>
        </w:rPr>
        <w:t xml:space="preserve">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BC3FF6" w14:textId="77777777" w:rsidR="006E46CC" w:rsidRPr="006E46CC"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21EE6EE6" w14:textId="77777777" w:rsidR="006E46CC"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72" w:name="_Toc464472193"/>
      <w:r w:rsidRPr="00F11B10">
        <w:rPr>
          <w:rFonts w:ascii="Tahoma" w:hAnsi="Tahoma" w:cs="Tahoma"/>
          <w:b/>
          <w:szCs w:val="24"/>
          <w:highlight w:val="lightGray"/>
        </w:rPr>
        <w:t>Wadium</w:t>
      </w:r>
      <w:bookmarkEnd w:id="72"/>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4F9DA581" w:rsidR="0066018C" w:rsidRPr="00F11B10" w:rsidRDefault="00F11B10" w:rsidP="00F11B10">
      <w:pPr>
        <w:pStyle w:val="Akapitzlist"/>
        <w:spacing w:after="0" w:line="240" w:lineRule="auto"/>
        <w:jc w:val="both"/>
        <w:rPr>
          <w:rFonts w:ascii="Tahoma" w:hAnsi="Tahoma" w:cs="Tahoma"/>
          <w:b/>
          <w:sz w:val="18"/>
          <w:szCs w:val="18"/>
        </w:rPr>
      </w:pPr>
      <w:r w:rsidRPr="00F11B10">
        <w:rPr>
          <w:rFonts w:ascii="Tahoma" w:hAnsi="Tahoma" w:cs="Tahoma"/>
          <w:b/>
          <w:sz w:val="18"/>
          <w:szCs w:val="18"/>
        </w:rPr>
        <w:t>97</w:t>
      </w:r>
      <w:r w:rsidR="0066018C" w:rsidRPr="00F11B10">
        <w:rPr>
          <w:rFonts w:ascii="Tahoma" w:hAnsi="Tahoma" w:cs="Tahoma"/>
          <w:b/>
          <w:sz w:val="18"/>
          <w:szCs w:val="18"/>
        </w:rPr>
        <w:t>00</w:t>
      </w:r>
      <w:r w:rsidRPr="00F11B10">
        <w:rPr>
          <w:rFonts w:ascii="Tahoma" w:hAnsi="Tahoma" w:cs="Tahoma"/>
          <w:b/>
          <w:sz w:val="18"/>
          <w:szCs w:val="18"/>
        </w:rPr>
        <w:t>,00</w:t>
      </w:r>
      <w:r w:rsidR="0066018C" w:rsidRPr="00F11B10">
        <w:rPr>
          <w:rFonts w:ascii="Tahoma" w:hAnsi="Tahoma" w:cs="Tahoma"/>
          <w:b/>
          <w:sz w:val="18"/>
          <w:szCs w:val="18"/>
        </w:rPr>
        <w:t xml:space="preserve"> złotych </w:t>
      </w:r>
      <w:r w:rsidRPr="00F11B10">
        <w:rPr>
          <w:rFonts w:ascii="Tahoma" w:hAnsi="Tahoma" w:cs="Tahoma"/>
          <w:b/>
          <w:sz w:val="18"/>
          <w:szCs w:val="18"/>
        </w:rPr>
        <w:t>(słownie: dziewięć tysięcy siedemset złotych</w:t>
      </w:r>
      <w:r w:rsidR="0066018C" w:rsidRPr="00F11B10">
        <w:rPr>
          <w:rFonts w:ascii="Tahoma" w:hAnsi="Tahoma" w:cs="Tahoma"/>
          <w:b/>
          <w:sz w:val="18"/>
          <w:szCs w:val="18"/>
        </w:rPr>
        <w:t>)</w:t>
      </w:r>
      <w:r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Pzp).</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3" w:name="_Toc459195139"/>
      <w:bookmarkStart w:id="74" w:name="_Toc459703885"/>
      <w:bookmarkStart w:id="75" w:name="_Toc461011556"/>
      <w:bookmarkStart w:id="76" w:name="_Toc464472194"/>
      <w:r w:rsidRPr="00984183">
        <w:rPr>
          <w:rFonts w:ascii="Tahoma" w:hAnsi="Tahoma" w:cs="Tahoma"/>
          <w:b/>
          <w:highlight w:val="lightGray"/>
        </w:rPr>
        <w:t>Pouczenie o środkach ochrony prawnej</w:t>
      </w:r>
      <w:bookmarkEnd w:id="73"/>
      <w:bookmarkEnd w:id="74"/>
      <w:bookmarkEnd w:id="75"/>
      <w:bookmarkEnd w:id="7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7" w:name="_Toc459195140"/>
      <w:bookmarkStart w:id="78" w:name="_Toc459703886"/>
      <w:bookmarkStart w:id="79" w:name="_Toc461011557"/>
      <w:bookmarkStart w:id="80" w:name="_Toc464472195"/>
      <w:r w:rsidRPr="00984183">
        <w:rPr>
          <w:rFonts w:ascii="Tahoma" w:hAnsi="Tahoma" w:cs="Tahoma"/>
          <w:b/>
          <w:highlight w:val="lightGray"/>
        </w:rPr>
        <w:t>Ochrona danych osobowych, inne informacje</w:t>
      </w:r>
      <w:bookmarkEnd w:id="77"/>
      <w:bookmarkEnd w:id="78"/>
      <w:bookmarkEnd w:id="79"/>
      <w:bookmarkEnd w:id="80"/>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14AB5174" w14:textId="77777777" w:rsidR="00B64199" w:rsidRDefault="00B64199" w:rsidP="00023FBD">
      <w:pPr>
        <w:ind w:left="708" w:hanging="708"/>
        <w:jc w:val="center"/>
        <w:rPr>
          <w:rFonts w:ascii="Tahoma" w:hAnsi="Tahoma" w:cs="Tahoma"/>
          <w:b/>
        </w:rPr>
      </w:pPr>
    </w:p>
    <w:p w14:paraId="0B60901B" w14:textId="77777777" w:rsidR="00B64199" w:rsidRDefault="00B64199" w:rsidP="00023FBD">
      <w:pPr>
        <w:ind w:left="708" w:hanging="708"/>
        <w:jc w:val="center"/>
        <w:rPr>
          <w:rFonts w:ascii="Tahoma" w:hAnsi="Tahoma" w:cs="Tahoma"/>
          <w:b/>
        </w:rPr>
      </w:pPr>
    </w:p>
    <w:p w14:paraId="047D9FE1" w14:textId="77777777" w:rsidR="001E2E82" w:rsidRDefault="001E2E82" w:rsidP="00023FBD">
      <w:pPr>
        <w:ind w:left="708" w:hanging="708"/>
        <w:jc w:val="cente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81" w:name="_Toc464472196"/>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81"/>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82" w:name="_Toc464472197"/>
      <w:r w:rsidR="00B96A33" w:rsidRPr="00E55895">
        <w:rPr>
          <w:rFonts w:ascii="Tahoma" w:hAnsi="Tahoma" w:cs="Tahoma"/>
          <w:sz w:val="18"/>
          <w:szCs w:val="18"/>
        </w:rPr>
        <w:lastRenderedPageBreak/>
        <w:t>Załącznik nr 1a</w:t>
      </w:r>
      <w:bookmarkEnd w:id="82"/>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14C8459A"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EC13C6" w:rsidRPr="00EC13C6">
        <w:rPr>
          <w:rFonts w:ascii="Tahoma" w:hAnsi="Tahoma" w:cs="Tahoma"/>
          <w:b/>
          <w:sz w:val="18"/>
          <w:szCs w:val="18"/>
        </w:rPr>
        <w:t>Konserwacja urządzeń iluminacji obiektów mostowych m.st. Warszawy oraz iluminacji ciągu drzew w Al. Ujazdowskich na odcinku od ul. Bagatela do ul. Agrykola</w:t>
      </w:r>
      <w:r w:rsidR="0045241C" w:rsidRPr="0045241C">
        <w:rPr>
          <w:rFonts w:ascii="Tahoma" w:hAnsi="Tahoma" w:cs="Tahoma"/>
          <w:b/>
          <w:sz w:val="18"/>
          <w:szCs w:val="18"/>
        </w:rPr>
        <w:t>”</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EC13C6">
        <w:rPr>
          <w:rFonts w:ascii="Tahoma" w:hAnsi="Tahoma" w:cs="Tahoma"/>
          <w:b/>
          <w:sz w:val="18"/>
          <w:szCs w:val="18"/>
        </w:rPr>
        <w:t>121</w:t>
      </w:r>
      <w:r w:rsidR="0092025D" w:rsidRPr="007A6503">
        <w:rPr>
          <w:rFonts w:ascii="Tahoma" w:hAnsi="Tahoma" w:cs="Tahoma"/>
          <w:b/>
          <w:sz w:val="18"/>
          <w:szCs w:val="18"/>
        </w:rPr>
        <w:t>/PN/</w:t>
      </w:r>
      <w:r w:rsidR="00EC13C6">
        <w:rPr>
          <w:rFonts w:ascii="Tahoma" w:hAnsi="Tahoma" w:cs="Tahoma"/>
          <w:b/>
          <w:sz w:val="18"/>
          <w:szCs w:val="18"/>
        </w:rPr>
        <w:t>106</w:t>
      </w:r>
      <w:r w:rsidR="0092025D" w:rsidRPr="007A6503">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2631">
      <w:pPr>
        <w:pStyle w:val="rozdzia"/>
      </w:pPr>
    </w:p>
    <w:p w14:paraId="4ECD3368" w14:textId="77777777" w:rsidR="00B96A33" w:rsidRDefault="00B96A33" w:rsidP="000E2631">
      <w:pPr>
        <w:pStyle w:val="rozdzia"/>
      </w:pPr>
    </w:p>
    <w:p w14:paraId="6222DBCB" w14:textId="77777777" w:rsidR="00EC13C6" w:rsidRDefault="00822593" w:rsidP="000E2631">
      <w:pPr>
        <w:pStyle w:val="rozdzia"/>
      </w:pPr>
      <w:r>
        <w:br/>
      </w:r>
      <w:r>
        <w:br/>
      </w:r>
    </w:p>
    <w:p w14:paraId="3139F187" w14:textId="6E56D316" w:rsidR="00B96A33" w:rsidRPr="00E212BB" w:rsidRDefault="00822593" w:rsidP="000E2631">
      <w:pPr>
        <w:pStyle w:val="rozdzia"/>
      </w:pPr>
      <w:r>
        <w:lastRenderedPageBreak/>
        <w:br/>
      </w:r>
      <w:r w:rsidR="00B96A33" w:rsidRPr="00E212BB">
        <w:t>UWAGA</w:t>
      </w:r>
    </w:p>
    <w:p w14:paraId="16F38C3B" w14:textId="77777777" w:rsidR="00B96A33" w:rsidRDefault="00B96A33" w:rsidP="000E2631">
      <w:pPr>
        <w:pStyle w:val="rozdzia"/>
      </w:pPr>
    </w:p>
    <w:p w14:paraId="18577227" w14:textId="77777777" w:rsidR="00B96A33" w:rsidRPr="00944CC5" w:rsidRDefault="00B96A33" w:rsidP="000E2631">
      <w:pPr>
        <w:pStyle w:val="rozdzia"/>
      </w:pPr>
      <w:r w:rsidRPr="00944CC5">
        <w:t>W przypadku Wykonawców wspólnie ubiegających się o udzielenie zamówienia wymóg złożenia niniejszego oświadczenia dotyczy każdego z Wykonawców.</w:t>
      </w:r>
    </w:p>
    <w:p w14:paraId="6DC2F6EA" w14:textId="77777777" w:rsidR="00B96A33" w:rsidRPr="00944CC5" w:rsidRDefault="00B96A33" w:rsidP="00B96A33">
      <w:pPr>
        <w:pStyle w:val="Zwykytekst"/>
        <w:jc w:val="both"/>
        <w:rPr>
          <w:rFonts w:ascii="Tahoma" w:hAnsi="Tahoma" w:cs="Tahoma"/>
          <w:b/>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2631">
      <w:pPr>
        <w:pStyle w:val="rozdzia"/>
      </w:pPr>
    </w:p>
    <w:p w14:paraId="5B5AA07F" w14:textId="77777777" w:rsidR="00B96A33" w:rsidRPr="00E212BB" w:rsidRDefault="00B96A33" w:rsidP="000E2631">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83" w:name="_Toc464472198"/>
      <w:r w:rsidRPr="00984183">
        <w:rPr>
          <w:rFonts w:ascii="Tahoma" w:hAnsi="Tahoma" w:cs="Tahoma"/>
        </w:rPr>
        <w:t xml:space="preserve">Załącznik nr </w:t>
      </w:r>
      <w:r w:rsidR="00043BED">
        <w:rPr>
          <w:rFonts w:ascii="Tahoma" w:hAnsi="Tahoma" w:cs="Tahoma"/>
        </w:rPr>
        <w:t>2</w:t>
      </w:r>
      <w:bookmarkEnd w:id="83"/>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0CF3F61D" w:rsidR="00BD27B6" w:rsidRPr="00984183" w:rsidRDefault="00BD27B6"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EC13C6" w:rsidRPr="00EC13C6">
        <w:rPr>
          <w:rFonts w:ascii="Tahoma" w:hAnsi="Tahoma" w:cs="Tahoma"/>
          <w:b/>
          <w:sz w:val="18"/>
          <w:szCs w:val="18"/>
        </w:rPr>
        <w:t>Konserwacja urządzeń iluminacji obiektów mostowych m.st. Warszawy oraz iluminacji ciągu drzew w Al. Ujazdowskich na odcinku od ul. Bagatela do ul. Agrykola</w:t>
      </w:r>
      <w:r w:rsidR="0045241C" w:rsidRPr="0045241C">
        <w:rPr>
          <w:rFonts w:ascii="Tahoma" w:hAnsi="Tahoma" w:cs="Tahoma"/>
          <w:b/>
          <w:sz w:val="18"/>
          <w:szCs w:val="18"/>
        </w:rPr>
        <w:t>”</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EC13C6">
        <w:rPr>
          <w:rFonts w:ascii="Tahoma" w:hAnsi="Tahoma" w:cs="Tahoma"/>
          <w:b/>
          <w:sz w:val="18"/>
          <w:szCs w:val="18"/>
        </w:rPr>
        <w:t>121</w:t>
      </w:r>
      <w:r w:rsidR="0092025D" w:rsidRPr="007A6503">
        <w:rPr>
          <w:rFonts w:ascii="Tahoma" w:hAnsi="Tahoma" w:cs="Tahoma"/>
          <w:b/>
          <w:sz w:val="18"/>
          <w:szCs w:val="18"/>
        </w:rPr>
        <w:t>/PN/</w:t>
      </w:r>
      <w:r w:rsidR="00EC13C6">
        <w:rPr>
          <w:rFonts w:ascii="Tahoma" w:hAnsi="Tahoma" w:cs="Tahoma"/>
          <w:b/>
          <w:sz w:val="18"/>
          <w:szCs w:val="18"/>
        </w:rPr>
        <w:t>106</w:t>
      </w:r>
      <w:r w:rsidR="0092025D">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68DA803B" w14:textId="77777777" w:rsidR="00BD27B6" w:rsidRPr="00984183" w:rsidRDefault="00BD27B6" w:rsidP="00D01AB9">
      <w:pPr>
        <w:pStyle w:val="Zwykytekst"/>
        <w:spacing w:before="120"/>
        <w:jc w:val="both"/>
        <w:rPr>
          <w:rFonts w:ascii="Tahoma"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955"/>
        <w:gridCol w:w="1285"/>
        <w:gridCol w:w="1266"/>
      </w:tblGrid>
      <w:tr w:rsidR="00A9423B" w:rsidRPr="00984183" w14:paraId="5EA6A312" w14:textId="77777777" w:rsidTr="00FC12AE">
        <w:trPr>
          <w:cantSplit/>
        </w:trPr>
        <w:tc>
          <w:tcPr>
            <w:tcW w:w="2230" w:type="dxa"/>
          </w:tcPr>
          <w:p w14:paraId="2176535E"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14:paraId="53690142" w14:textId="77777777" w:rsidR="00A9423B" w:rsidRPr="00984183" w:rsidRDefault="00A9423B" w:rsidP="00BF65F5">
            <w:pPr>
              <w:pStyle w:val="Zwykytekst"/>
              <w:spacing w:before="120"/>
              <w:jc w:val="center"/>
              <w:rPr>
                <w:rFonts w:ascii="Tahoma" w:hAnsi="Tahoma" w:cs="Tahoma"/>
                <w:b/>
                <w:sz w:val="16"/>
                <w:szCs w:val="16"/>
              </w:rPr>
            </w:pPr>
          </w:p>
        </w:tc>
        <w:tc>
          <w:tcPr>
            <w:tcW w:w="3040" w:type="dxa"/>
          </w:tcPr>
          <w:p w14:paraId="7E621F15"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14:paraId="154F6E3B" w14:textId="77777777" w:rsidR="00A9423B" w:rsidRPr="00984183" w:rsidRDefault="00A9423B" w:rsidP="00BF65F5">
            <w:pPr>
              <w:pStyle w:val="Zwykytekst"/>
              <w:spacing w:before="120"/>
              <w:jc w:val="center"/>
              <w:rPr>
                <w:rFonts w:ascii="Tahoma" w:hAnsi="Tahoma" w:cs="Tahoma"/>
                <w:b/>
                <w:sz w:val="16"/>
                <w:szCs w:val="16"/>
              </w:rPr>
            </w:pPr>
          </w:p>
        </w:tc>
        <w:tc>
          <w:tcPr>
            <w:tcW w:w="1955" w:type="dxa"/>
          </w:tcPr>
          <w:p w14:paraId="154EC51D" w14:textId="4FF1E5F9" w:rsidR="00A9423B" w:rsidRPr="00984183" w:rsidRDefault="00FC12AE" w:rsidP="00BF65F5">
            <w:pPr>
              <w:pStyle w:val="Zwykytekst"/>
              <w:spacing w:before="120"/>
              <w:jc w:val="center"/>
              <w:rPr>
                <w:rFonts w:ascii="Tahoma" w:hAnsi="Tahoma" w:cs="Tahoma"/>
                <w:b/>
                <w:sz w:val="16"/>
                <w:szCs w:val="16"/>
              </w:rPr>
            </w:pPr>
            <w:r w:rsidRPr="007D5B04">
              <w:rPr>
                <w:rFonts w:ascii="Tahoma" w:hAnsi="Tahoma" w:cs="Tahoma"/>
                <w:b/>
                <w:sz w:val="18"/>
                <w:szCs w:val="18"/>
              </w:rPr>
              <w:t>Ilość konserwowanych reflektorów iluminacyjnych</w:t>
            </w:r>
          </w:p>
        </w:tc>
        <w:tc>
          <w:tcPr>
            <w:tcW w:w="2551" w:type="dxa"/>
            <w:gridSpan w:val="2"/>
          </w:tcPr>
          <w:p w14:paraId="09ECA841"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14:paraId="56FF7A5D"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od ..... do .....</w:t>
            </w:r>
          </w:p>
          <w:p w14:paraId="220616D5" w14:textId="77777777" w:rsidR="00A9423B" w:rsidRPr="00984183" w:rsidRDefault="00A9423B" w:rsidP="00BF65F5">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A9423B" w:rsidRPr="00984183" w14:paraId="33115632" w14:textId="77777777" w:rsidTr="00FC12AE">
        <w:trPr>
          <w:trHeight w:val="256"/>
        </w:trPr>
        <w:tc>
          <w:tcPr>
            <w:tcW w:w="2230" w:type="dxa"/>
          </w:tcPr>
          <w:p w14:paraId="39CAE47F" w14:textId="77777777" w:rsidR="00A9423B" w:rsidRPr="00984183" w:rsidRDefault="00A9423B" w:rsidP="00FC12AE">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14:paraId="37ACB8C0" w14:textId="15B5C9EC" w:rsidR="00A9423B" w:rsidRPr="00984183" w:rsidRDefault="00A9423B" w:rsidP="00FC12AE">
            <w:pPr>
              <w:pStyle w:val="Zwykytekst"/>
              <w:spacing w:before="120"/>
              <w:ind w:left="1320"/>
              <w:rPr>
                <w:rFonts w:ascii="Tahoma" w:hAnsi="Tahoma" w:cs="Tahoma"/>
                <w:b/>
                <w:sz w:val="18"/>
                <w:szCs w:val="18"/>
              </w:rPr>
            </w:pPr>
            <w:r w:rsidRPr="00984183">
              <w:rPr>
                <w:rFonts w:ascii="Tahoma" w:hAnsi="Tahoma" w:cs="Tahoma"/>
                <w:b/>
                <w:sz w:val="18"/>
                <w:szCs w:val="18"/>
              </w:rPr>
              <w:t>2</w:t>
            </w:r>
          </w:p>
        </w:tc>
        <w:tc>
          <w:tcPr>
            <w:tcW w:w="1955" w:type="dxa"/>
          </w:tcPr>
          <w:p w14:paraId="783864B4" w14:textId="2EA89DAD" w:rsidR="00A9423B" w:rsidRPr="00984183" w:rsidRDefault="00A9423B" w:rsidP="00FC12AE">
            <w:pPr>
              <w:pStyle w:val="Zwykytekst"/>
              <w:spacing w:before="120"/>
              <w:ind w:firstLine="480"/>
              <w:rPr>
                <w:rFonts w:ascii="Tahoma" w:hAnsi="Tahoma" w:cs="Tahoma"/>
                <w:b/>
                <w:sz w:val="18"/>
                <w:szCs w:val="18"/>
              </w:rPr>
            </w:pPr>
            <w:r w:rsidRPr="00984183">
              <w:rPr>
                <w:rFonts w:ascii="Tahoma" w:hAnsi="Tahoma" w:cs="Tahoma"/>
                <w:b/>
                <w:sz w:val="18"/>
                <w:szCs w:val="18"/>
              </w:rPr>
              <w:t>3</w:t>
            </w:r>
          </w:p>
        </w:tc>
        <w:tc>
          <w:tcPr>
            <w:tcW w:w="1285" w:type="dxa"/>
          </w:tcPr>
          <w:p w14:paraId="267C4E1F" w14:textId="7A100E90" w:rsidR="00A9423B" w:rsidRPr="00984183" w:rsidRDefault="00A9423B" w:rsidP="00FC12AE">
            <w:pPr>
              <w:pStyle w:val="Zwykytekst"/>
              <w:spacing w:before="120"/>
              <w:jc w:val="center"/>
              <w:rPr>
                <w:rFonts w:ascii="Tahoma" w:hAnsi="Tahoma" w:cs="Tahoma"/>
                <w:b/>
                <w:sz w:val="18"/>
                <w:szCs w:val="18"/>
              </w:rPr>
            </w:pPr>
            <w:r w:rsidRPr="00984183">
              <w:rPr>
                <w:rFonts w:ascii="Tahoma" w:hAnsi="Tahoma" w:cs="Tahoma"/>
                <w:b/>
                <w:sz w:val="18"/>
                <w:szCs w:val="18"/>
              </w:rPr>
              <w:t>4</w:t>
            </w:r>
          </w:p>
        </w:tc>
        <w:tc>
          <w:tcPr>
            <w:tcW w:w="1266" w:type="dxa"/>
          </w:tcPr>
          <w:p w14:paraId="09CDB124" w14:textId="550BB47B" w:rsidR="00A9423B" w:rsidRPr="00984183" w:rsidRDefault="00A9423B" w:rsidP="00FC12AE">
            <w:pPr>
              <w:pStyle w:val="Zwykytekst"/>
              <w:spacing w:before="120"/>
              <w:jc w:val="center"/>
              <w:rPr>
                <w:rFonts w:ascii="Tahoma" w:hAnsi="Tahoma" w:cs="Tahoma"/>
                <w:b/>
                <w:sz w:val="18"/>
                <w:szCs w:val="18"/>
              </w:rPr>
            </w:pPr>
            <w:r w:rsidRPr="00984183">
              <w:rPr>
                <w:rFonts w:ascii="Tahoma" w:hAnsi="Tahoma" w:cs="Tahoma"/>
                <w:b/>
                <w:sz w:val="18"/>
                <w:szCs w:val="18"/>
              </w:rPr>
              <w:t>5</w:t>
            </w:r>
          </w:p>
        </w:tc>
      </w:tr>
      <w:tr w:rsidR="00A9423B" w:rsidRPr="00984183" w14:paraId="29A3EBBF" w14:textId="77777777" w:rsidTr="00FC12AE">
        <w:trPr>
          <w:trHeight w:val="795"/>
        </w:trPr>
        <w:tc>
          <w:tcPr>
            <w:tcW w:w="2230" w:type="dxa"/>
          </w:tcPr>
          <w:p w14:paraId="3B2484C5" w14:textId="77777777" w:rsidR="00A9423B" w:rsidRPr="00984183" w:rsidRDefault="00A9423B" w:rsidP="00BF65F5">
            <w:pPr>
              <w:pStyle w:val="Zwykytekst"/>
              <w:spacing w:before="120"/>
              <w:jc w:val="both"/>
              <w:rPr>
                <w:rFonts w:ascii="Tahoma" w:hAnsi="Tahoma" w:cs="Tahoma"/>
              </w:rPr>
            </w:pPr>
          </w:p>
        </w:tc>
        <w:tc>
          <w:tcPr>
            <w:tcW w:w="3040" w:type="dxa"/>
          </w:tcPr>
          <w:p w14:paraId="030653C9" w14:textId="77777777" w:rsidR="00A9423B" w:rsidRPr="00984183" w:rsidRDefault="00A9423B" w:rsidP="00BF65F5">
            <w:pPr>
              <w:pStyle w:val="Zwykytekst"/>
              <w:spacing w:before="120"/>
              <w:jc w:val="both"/>
              <w:rPr>
                <w:rFonts w:ascii="Tahoma" w:hAnsi="Tahoma" w:cs="Tahoma"/>
              </w:rPr>
            </w:pPr>
          </w:p>
        </w:tc>
        <w:tc>
          <w:tcPr>
            <w:tcW w:w="1955" w:type="dxa"/>
          </w:tcPr>
          <w:p w14:paraId="24C8EDCF" w14:textId="77777777" w:rsidR="00A9423B" w:rsidRPr="00984183" w:rsidRDefault="00A9423B" w:rsidP="00BF65F5">
            <w:pPr>
              <w:pStyle w:val="Zwykytekst"/>
              <w:spacing w:before="120"/>
              <w:jc w:val="both"/>
              <w:rPr>
                <w:rFonts w:ascii="Tahoma" w:hAnsi="Tahoma" w:cs="Tahoma"/>
              </w:rPr>
            </w:pPr>
          </w:p>
        </w:tc>
        <w:tc>
          <w:tcPr>
            <w:tcW w:w="1285" w:type="dxa"/>
          </w:tcPr>
          <w:p w14:paraId="4B57E2FC" w14:textId="77777777" w:rsidR="00A9423B" w:rsidRPr="00984183" w:rsidRDefault="00A9423B" w:rsidP="00BF65F5">
            <w:pPr>
              <w:pStyle w:val="Zwykytekst"/>
              <w:spacing w:before="120"/>
              <w:jc w:val="both"/>
              <w:rPr>
                <w:rFonts w:ascii="Tahoma" w:hAnsi="Tahoma" w:cs="Tahoma"/>
              </w:rPr>
            </w:pPr>
          </w:p>
        </w:tc>
        <w:tc>
          <w:tcPr>
            <w:tcW w:w="1266" w:type="dxa"/>
          </w:tcPr>
          <w:p w14:paraId="05ABC4A7" w14:textId="77777777" w:rsidR="00A9423B" w:rsidRPr="00984183" w:rsidRDefault="00A9423B" w:rsidP="00BF65F5">
            <w:pPr>
              <w:pStyle w:val="Zwykytekst"/>
              <w:spacing w:before="120"/>
              <w:jc w:val="both"/>
              <w:rPr>
                <w:rFonts w:ascii="Tahoma" w:hAnsi="Tahoma" w:cs="Tahoma"/>
              </w:rPr>
            </w:pPr>
          </w:p>
        </w:tc>
      </w:tr>
      <w:tr w:rsidR="00A9423B" w:rsidRPr="00984183" w14:paraId="40F454EB" w14:textId="77777777" w:rsidTr="00FC12AE">
        <w:trPr>
          <w:trHeight w:val="833"/>
        </w:trPr>
        <w:tc>
          <w:tcPr>
            <w:tcW w:w="2230" w:type="dxa"/>
          </w:tcPr>
          <w:p w14:paraId="1097D741" w14:textId="77777777" w:rsidR="00A9423B" w:rsidRPr="00984183" w:rsidRDefault="00A9423B" w:rsidP="00BF65F5">
            <w:pPr>
              <w:rPr>
                <w:rFonts w:ascii="Tahoma" w:hAnsi="Tahoma" w:cs="Tahoma"/>
                <w:sz w:val="20"/>
                <w:szCs w:val="20"/>
              </w:rPr>
            </w:pPr>
          </w:p>
        </w:tc>
        <w:tc>
          <w:tcPr>
            <w:tcW w:w="3040" w:type="dxa"/>
          </w:tcPr>
          <w:p w14:paraId="2C299C6D" w14:textId="77777777" w:rsidR="00A9423B" w:rsidRPr="00984183" w:rsidRDefault="00A9423B" w:rsidP="00BF65F5">
            <w:pPr>
              <w:pStyle w:val="Zwykytekst"/>
              <w:spacing w:before="120"/>
              <w:jc w:val="both"/>
              <w:rPr>
                <w:rFonts w:ascii="Tahoma" w:hAnsi="Tahoma" w:cs="Tahoma"/>
              </w:rPr>
            </w:pPr>
          </w:p>
        </w:tc>
        <w:tc>
          <w:tcPr>
            <w:tcW w:w="1955" w:type="dxa"/>
          </w:tcPr>
          <w:p w14:paraId="5362C3D5" w14:textId="77777777" w:rsidR="00A9423B" w:rsidRPr="00984183" w:rsidRDefault="00A9423B" w:rsidP="00BF65F5">
            <w:pPr>
              <w:pStyle w:val="Zwykytekst"/>
              <w:spacing w:before="120"/>
              <w:jc w:val="both"/>
              <w:rPr>
                <w:rFonts w:ascii="Tahoma" w:hAnsi="Tahoma" w:cs="Tahoma"/>
              </w:rPr>
            </w:pPr>
          </w:p>
        </w:tc>
        <w:tc>
          <w:tcPr>
            <w:tcW w:w="1285" w:type="dxa"/>
          </w:tcPr>
          <w:p w14:paraId="0EFFB21A" w14:textId="77777777" w:rsidR="00A9423B" w:rsidRPr="00984183" w:rsidRDefault="00A9423B" w:rsidP="00BF65F5">
            <w:pPr>
              <w:pStyle w:val="Zwykytekst"/>
              <w:spacing w:before="120"/>
              <w:jc w:val="both"/>
              <w:rPr>
                <w:rFonts w:ascii="Tahoma" w:hAnsi="Tahoma" w:cs="Tahoma"/>
              </w:rPr>
            </w:pPr>
          </w:p>
        </w:tc>
        <w:tc>
          <w:tcPr>
            <w:tcW w:w="1266" w:type="dxa"/>
          </w:tcPr>
          <w:p w14:paraId="02603C42" w14:textId="77777777" w:rsidR="00A9423B" w:rsidRPr="00984183" w:rsidRDefault="00A9423B" w:rsidP="00BF65F5">
            <w:pPr>
              <w:pStyle w:val="Zwykytekst"/>
              <w:spacing w:before="120"/>
              <w:jc w:val="both"/>
              <w:rPr>
                <w:rFonts w:ascii="Tahoma" w:hAnsi="Tahoma" w:cs="Tahoma"/>
              </w:rPr>
            </w:pPr>
          </w:p>
        </w:tc>
      </w:tr>
      <w:tr w:rsidR="00A9423B" w:rsidRPr="00984183" w14:paraId="413CD5C9" w14:textId="77777777" w:rsidTr="00FC12AE">
        <w:trPr>
          <w:trHeight w:val="833"/>
        </w:trPr>
        <w:tc>
          <w:tcPr>
            <w:tcW w:w="2230" w:type="dxa"/>
          </w:tcPr>
          <w:p w14:paraId="786A83E7" w14:textId="77777777" w:rsidR="00A9423B" w:rsidRPr="00984183" w:rsidRDefault="00A9423B" w:rsidP="00BF65F5">
            <w:pPr>
              <w:rPr>
                <w:rFonts w:ascii="Tahoma" w:hAnsi="Tahoma" w:cs="Tahoma"/>
                <w:sz w:val="20"/>
                <w:szCs w:val="20"/>
              </w:rPr>
            </w:pPr>
          </w:p>
          <w:p w14:paraId="29531F2B" w14:textId="77777777" w:rsidR="00A9423B" w:rsidRPr="00984183" w:rsidRDefault="00A9423B" w:rsidP="00BF65F5">
            <w:pPr>
              <w:pStyle w:val="Zwykytekst"/>
              <w:spacing w:before="120"/>
              <w:jc w:val="both"/>
              <w:rPr>
                <w:rFonts w:ascii="Tahoma" w:hAnsi="Tahoma" w:cs="Tahoma"/>
              </w:rPr>
            </w:pPr>
          </w:p>
        </w:tc>
        <w:tc>
          <w:tcPr>
            <w:tcW w:w="3040" w:type="dxa"/>
          </w:tcPr>
          <w:p w14:paraId="74DF7DF9" w14:textId="77777777" w:rsidR="00A9423B" w:rsidRPr="00984183" w:rsidRDefault="00A9423B" w:rsidP="00BF65F5">
            <w:pPr>
              <w:pStyle w:val="Zwykytekst"/>
              <w:spacing w:before="120"/>
              <w:jc w:val="both"/>
              <w:rPr>
                <w:rFonts w:ascii="Tahoma" w:hAnsi="Tahoma" w:cs="Tahoma"/>
              </w:rPr>
            </w:pPr>
          </w:p>
        </w:tc>
        <w:tc>
          <w:tcPr>
            <w:tcW w:w="1955" w:type="dxa"/>
          </w:tcPr>
          <w:p w14:paraId="3CF0B2FE" w14:textId="77777777" w:rsidR="00A9423B" w:rsidRPr="00984183" w:rsidRDefault="00A9423B" w:rsidP="00BF65F5">
            <w:pPr>
              <w:pStyle w:val="Zwykytekst"/>
              <w:spacing w:before="120"/>
              <w:jc w:val="both"/>
              <w:rPr>
                <w:rFonts w:ascii="Tahoma" w:hAnsi="Tahoma" w:cs="Tahoma"/>
              </w:rPr>
            </w:pPr>
          </w:p>
        </w:tc>
        <w:tc>
          <w:tcPr>
            <w:tcW w:w="1285" w:type="dxa"/>
          </w:tcPr>
          <w:p w14:paraId="790F85B9" w14:textId="77777777" w:rsidR="00A9423B" w:rsidRPr="00984183" w:rsidRDefault="00A9423B" w:rsidP="00BF65F5">
            <w:pPr>
              <w:pStyle w:val="Zwykytekst"/>
              <w:spacing w:before="120"/>
              <w:jc w:val="both"/>
              <w:rPr>
                <w:rFonts w:ascii="Tahoma" w:hAnsi="Tahoma" w:cs="Tahoma"/>
              </w:rPr>
            </w:pPr>
          </w:p>
        </w:tc>
        <w:tc>
          <w:tcPr>
            <w:tcW w:w="1266" w:type="dxa"/>
          </w:tcPr>
          <w:p w14:paraId="638A0709" w14:textId="77777777" w:rsidR="00A9423B" w:rsidRPr="00984183" w:rsidRDefault="00A9423B" w:rsidP="00BF65F5">
            <w:pPr>
              <w:pStyle w:val="Zwykytekst"/>
              <w:spacing w:before="120"/>
              <w:jc w:val="both"/>
              <w:rPr>
                <w:rFonts w:ascii="Tahoma" w:hAnsi="Tahoma" w:cs="Tahoma"/>
              </w:rPr>
            </w:pPr>
          </w:p>
        </w:tc>
      </w:tr>
      <w:tr w:rsidR="00A9423B" w:rsidRPr="00984183" w14:paraId="676189F0" w14:textId="77777777" w:rsidTr="00FC12AE">
        <w:trPr>
          <w:trHeight w:val="833"/>
        </w:trPr>
        <w:tc>
          <w:tcPr>
            <w:tcW w:w="2230" w:type="dxa"/>
          </w:tcPr>
          <w:p w14:paraId="55E260FA" w14:textId="77777777" w:rsidR="00A9423B" w:rsidRPr="00984183" w:rsidRDefault="00A9423B" w:rsidP="00BF65F5">
            <w:pPr>
              <w:rPr>
                <w:rFonts w:ascii="Tahoma" w:hAnsi="Tahoma" w:cs="Tahoma"/>
                <w:sz w:val="20"/>
                <w:szCs w:val="20"/>
              </w:rPr>
            </w:pPr>
          </w:p>
        </w:tc>
        <w:tc>
          <w:tcPr>
            <w:tcW w:w="3040" w:type="dxa"/>
          </w:tcPr>
          <w:p w14:paraId="68AF324E" w14:textId="77777777" w:rsidR="00A9423B" w:rsidRPr="00984183" w:rsidRDefault="00A9423B" w:rsidP="00BF65F5">
            <w:pPr>
              <w:pStyle w:val="Zwykytekst"/>
              <w:spacing w:before="120"/>
              <w:jc w:val="both"/>
              <w:rPr>
                <w:rFonts w:ascii="Tahoma" w:hAnsi="Tahoma" w:cs="Tahoma"/>
              </w:rPr>
            </w:pPr>
          </w:p>
        </w:tc>
        <w:tc>
          <w:tcPr>
            <w:tcW w:w="1955" w:type="dxa"/>
          </w:tcPr>
          <w:p w14:paraId="2429D239" w14:textId="77777777" w:rsidR="00A9423B" w:rsidRPr="00984183" w:rsidRDefault="00A9423B" w:rsidP="00BF65F5">
            <w:pPr>
              <w:pStyle w:val="Zwykytekst"/>
              <w:spacing w:before="120"/>
              <w:jc w:val="both"/>
              <w:rPr>
                <w:rFonts w:ascii="Tahoma" w:hAnsi="Tahoma" w:cs="Tahoma"/>
              </w:rPr>
            </w:pPr>
          </w:p>
        </w:tc>
        <w:tc>
          <w:tcPr>
            <w:tcW w:w="1285" w:type="dxa"/>
          </w:tcPr>
          <w:p w14:paraId="7372A028" w14:textId="77777777" w:rsidR="00A9423B" w:rsidRPr="00984183" w:rsidRDefault="00A9423B" w:rsidP="00BF65F5">
            <w:pPr>
              <w:pStyle w:val="Zwykytekst"/>
              <w:spacing w:before="120"/>
              <w:jc w:val="both"/>
              <w:rPr>
                <w:rFonts w:ascii="Tahoma" w:hAnsi="Tahoma" w:cs="Tahoma"/>
              </w:rPr>
            </w:pPr>
          </w:p>
        </w:tc>
        <w:tc>
          <w:tcPr>
            <w:tcW w:w="1266" w:type="dxa"/>
          </w:tcPr>
          <w:p w14:paraId="0F771B5D" w14:textId="77777777" w:rsidR="00A9423B" w:rsidRPr="00984183" w:rsidRDefault="00A9423B" w:rsidP="00BF65F5">
            <w:pPr>
              <w:pStyle w:val="Zwykytekst"/>
              <w:spacing w:before="120"/>
              <w:jc w:val="both"/>
              <w:rPr>
                <w:rFonts w:ascii="Tahoma" w:hAnsi="Tahoma" w:cs="Tahoma"/>
              </w:rPr>
            </w:pPr>
          </w:p>
        </w:tc>
      </w:tr>
    </w:tbl>
    <w:p w14:paraId="23F59D26" w14:textId="77777777" w:rsidR="00BD27B6" w:rsidRPr="00984183" w:rsidRDefault="00BD27B6" w:rsidP="00D01AB9">
      <w:pPr>
        <w:pStyle w:val="Zwykytekst"/>
        <w:spacing w:before="120"/>
        <w:ind w:left="900" w:hanging="900"/>
        <w:jc w:val="both"/>
        <w:rPr>
          <w:rFonts w:ascii="Tahoma" w:hAnsi="Tahoma" w:cs="Tahoma"/>
          <w:sz w:val="18"/>
          <w:szCs w:val="18"/>
        </w:rPr>
      </w:pPr>
    </w:p>
    <w:p w14:paraId="209A6FEE" w14:textId="4AD77F4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84" w:name="_Toc464472199"/>
      <w:r w:rsidRPr="00D8559D">
        <w:rPr>
          <w:rFonts w:ascii="Tahoma" w:hAnsi="Tahoma" w:cs="Tahoma"/>
        </w:rPr>
        <w:t xml:space="preserve">Załącznik nr </w:t>
      </w:r>
      <w:r w:rsidR="00043BED">
        <w:rPr>
          <w:rFonts w:ascii="Tahoma" w:hAnsi="Tahoma" w:cs="Tahoma"/>
        </w:rPr>
        <w:t>3</w:t>
      </w:r>
      <w:bookmarkEnd w:id="84"/>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64C399C7" w14:textId="77777777" w:rsidR="00EC13C6" w:rsidRDefault="00EC13C6" w:rsidP="00D8559D">
      <w:pPr>
        <w:pStyle w:val="Zwykytekst"/>
        <w:spacing w:before="120"/>
        <w:jc w:val="both"/>
        <w:rPr>
          <w:rFonts w:ascii="Tahoma" w:hAnsi="Tahoma" w:cs="Tahoma"/>
          <w:b/>
          <w:sz w:val="18"/>
          <w:szCs w:val="18"/>
        </w:rPr>
      </w:pPr>
    </w:p>
    <w:tbl>
      <w:tblPr>
        <w:tblpPr w:leftFromText="141" w:rightFromText="141" w:vertAnchor="text" w:horzAnchor="margin" w:tblpY="9"/>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4"/>
        <w:gridCol w:w="1728"/>
        <w:gridCol w:w="1837"/>
        <w:gridCol w:w="1707"/>
        <w:gridCol w:w="2261"/>
      </w:tblGrid>
      <w:tr w:rsidR="00A9483B" w:rsidRPr="00A9483B" w14:paraId="41CCE0D4" w14:textId="77777777" w:rsidTr="00A9483B">
        <w:tc>
          <w:tcPr>
            <w:tcW w:w="562" w:type="dxa"/>
            <w:shd w:val="clear" w:color="auto" w:fill="auto"/>
            <w:vAlign w:val="center"/>
          </w:tcPr>
          <w:p w14:paraId="6D8A9899"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L.p.</w:t>
            </w:r>
          </w:p>
        </w:tc>
        <w:tc>
          <w:tcPr>
            <w:tcW w:w="1674" w:type="dxa"/>
            <w:shd w:val="clear" w:color="auto" w:fill="auto"/>
            <w:vAlign w:val="center"/>
          </w:tcPr>
          <w:p w14:paraId="790D1CDE"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Imię i nazwisko</w:t>
            </w:r>
          </w:p>
        </w:tc>
        <w:tc>
          <w:tcPr>
            <w:tcW w:w="1728" w:type="dxa"/>
            <w:shd w:val="clear" w:color="auto" w:fill="auto"/>
            <w:vAlign w:val="center"/>
          </w:tcPr>
          <w:p w14:paraId="0719682A"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Rola w realizacji zamówienia</w:t>
            </w:r>
          </w:p>
        </w:tc>
        <w:tc>
          <w:tcPr>
            <w:tcW w:w="1837" w:type="dxa"/>
            <w:vAlign w:val="center"/>
          </w:tcPr>
          <w:p w14:paraId="74BDBBF1"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Okres posiadania wymaganych  uprawnień            (w latach)</w:t>
            </w:r>
          </w:p>
        </w:tc>
        <w:tc>
          <w:tcPr>
            <w:tcW w:w="1707" w:type="dxa"/>
            <w:shd w:val="clear" w:color="auto" w:fill="auto"/>
            <w:vAlign w:val="center"/>
          </w:tcPr>
          <w:p w14:paraId="2DDFFE98"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Doświadczenie zawodowe lub staż pracy (w latach)</w:t>
            </w:r>
          </w:p>
        </w:tc>
        <w:tc>
          <w:tcPr>
            <w:tcW w:w="2261" w:type="dxa"/>
            <w:vAlign w:val="center"/>
          </w:tcPr>
          <w:p w14:paraId="0536D262" w14:textId="77777777" w:rsidR="00A9483B" w:rsidRPr="00A9483B" w:rsidRDefault="00A9483B" w:rsidP="00A9483B">
            <w:pPr>
              <w:jc w:val="center"/>
              <w:rPr>
                <w:rFonts w:ascii="Tahoma" w:hAnsi="Tahoma" w:cs="Tahoma"/>
                <w:b/>
                <w:sz w:val="18"/>
                <w:szCs w:val="18"/>
              </w:rPr>
            </w:pPr>
            <w:r w:rsidRPr="00A9483B">
              <w:rPr>
                <w:rFonts w:ascii="Tahoma" w:hAnsi="Tahoma" w:cs="Tahoma"/>
                <w:b/>
                <w:sz w:val="18"/>
                <w:szCs w:val="18"/>
              </w:rPr>
              <w:t>PODSTAWA DO DYSPONOWANIA OSOBĄ</w:t>
            </w:r>
          </w:p>
          <w:p w14:paraId="23319FD1"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(pracownik własny - np. umowa o pracę, umowa zlecenia)/ pracownik oddany do dyspozycji przez inny podmiot</w:t>
            </w:r>
          </w:p>
        </w:tc>
      </w:tr>
      <w:tr w:rsidR="00A9483B" w:rsidRPr="00A9483B" w14:paraId="40AB7328" w14:textId="77777777" w:rsidTr="00A9483B">
        <w:tc>
          <w:tcPr>
            <w:tcW w:w="562" w:type="dxa"/>
            <w:shd w:val="clear" w:color="auto" w:fill="auto"/>
            <w:vAlign w:val="center"/>
          </w:tcPr>
          <w:p w14:paraId="6BD9FEED"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I</w:t>
            </w:r>
          </w:p>
        </w:tc>
        <w:tc>
          <w:tcPr>
            <w:tcW w:w="1674" w:type="dxa"/>
            <w:shd w:val="clear" w:color="auto" w:fill="auto"/>
            <w:vAlign w:val="center"/>
          </w:tcPr>
          <w:p w14:paraId="2515C91A"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II</w:t>
            </w:r>
          </w:p>
        </w:tc>
        <w:tc>
          <w:tcPr>
            <w:tcW w:w="1728" w:type="dxa"/>
            <w:shd w:val="clear" w:color="auto" w:fill="auto"/>
            <w:vAlign w:val="center"/>
          </w:tcPr>
          <w:p w14:paraId="4FD0BFCA"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III</w:t>
            </w:r>
          </w:p>
        </w:tc>
        <w:tc>
          <w:tcPr>
            <w:tcW w:w="1837" w:type="dxa"/>
            <w:vAlign w:val="center"/>
          </w:tcPr>
          <w:p w14:paraId="165A7DF4" w14:textId="77777777" w:rsidR="00A9483B" w:rsidRPr="00A9483B" w:rsidRDefault="00A9483B" w:rsidP="00A9483B">
            <w:pPr>
              <w:suppressAutoHyphens/>
              <w:jc w:val="center"/>
              <w:rPr>
                <w:rFonts w:ascii="Tahoma" w:hAnsi="Tahoma" w:cs="Tahoma"/>
                <w:sz w:val="18"/>
                <w:szCs w:val="18"/>
              </w:rPr>
            </w:pPr>
          </w:p>
        </w:tc>
        <w:tc>
          <w:tcPr>
            <w:tcW w:w="1707" w:type="dxa"/>
            <w:shd w:val="clear" w:color="auto" w:fill="auto"/>
            <w:vAlign w:val="center"/>
          </w:tcPr>
          <w:p w14:paraId="289EBDC1"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IV</w:t>
            </w:r>
          </w:p>
        </w:tc>
        <w:tc>
          <w:tcPr>
            <w:tcW w:w="2261" w:type="dxa"/>
            <w:vAlign w:val="center"/>
          </w:tcPr>
          <w:p w14:paraId="6CE24CDC"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V</w:t>
            </w:r>
          </w:p>
        </w:tc>
      </w:tr>
      <w:tr w:rsidR="00A9483B" w:rsidRPr="00A9483B" w14:paraId="2972A26E" w14:textId="77777777" w:rsidTr="00A9483B">
        <w:trPr>
          <w:trHeight w:val="1260"/>
        </w:trPr>
        <w:tc>
          <w:tcPr>
            <w:tcW w:w="562" w:type="dxa"/>
            <w:shd w:val="clear" w:color="auto" w:fill="auto"/>
            <w:vAlign w:val="center"/>
          </w:tcPr>
          <w:p w14:paraId="0C6D9A47"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1</w:t>
            </w:r>
          </w:p>
        </w:tc>
        <w:tc>
          <w:tcPr>
            <w:tcW w:w="1674" w:type="dxa"/>
            <w:shd w:val="clear" w:color="auto" w:fill="auto"/>
            <w:vAlign w:val="center"/>
          </w:tcPr>
          <w:p w14:paraId="63C459FA" w14:textId="238E060A"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7EBCB0E5"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Kierownik budowy</w:t>
            </w:r>
          </w:p>
        </w:tc>
        <w:tc>
          <w:tcPr>
            <w:tcW w:w="1837" w:type="dxa"/>
            <w:vAlign w:val="center"/>
          </w:tcPr>
          <w:p w14:paraId="222BA47D"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27DB42AB" w14:textId="7FC2A945"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21996F2B" w14:textId="17CC8ADC"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164A7E52" w14:textId="69E4C841" w:rsidR="00A9483B" w:rsidRPr="00A9483B" w:rsidRDefault="00A9483B" w:rsidP="00A9483B">
            <w:pPr>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2261" w:type="dxa"/>
            <w:vAlign w:val="center"/>
          </w:tcPr>
          <w:p w14:paraId="42DCBE05" w14:textId="54A6DB41"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14AC23AE" w14:textId="77777777" w:rsidTr="00A9483B">
        <w:trPr>
          <w:trHeight w:val="977"/>
        </w:trPr>
        <w:tc>
          <w:tcPr>
            <w:tcW w:w="562" w:type="dxa"/>
            <w:shd w:val="clear" w:color="auto" w:fill="auto"/>
            <w:vAlign w:val="center"/>
          </w:tcPr>
          <w:p w14:paraId="2DCE1CEB"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2</w:t>
            </w:r>
          </w:p>
        </w:tc>
        <w:tc>
          <w:tcPr>
            <w:tcW w:w="1674" w:type="dxa"/>
            <w:shd w:val="clear" w:color="auto" w:fill="auto"/>
            <w:vAlign w:val="center"/>
          </w:tcPr>
          <w:p w14:paraId="57383DBC" w14:textId="1A8A8155"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23A53163"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Brygadzista</w:t>
            </w:r>
          </w:p>
        </w:tc>
        <w:tc>
          <w:tcPr>
            <w:tcW w:w="1837" w:type="dxa"/>
            <w:vAlign w:val="center"/>
          </w:tcPr>
          <w:p w14:paraId="52372271"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13645F83" w14:textId="08E36020"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0CB0CF14" w14:textId="1CF7C6CE"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7604E55D" w14:textId="72EF7EF2" w:rsidR="00A9483B" w:rsidRPr="00A9483B" w:rsidRDefault="00A9483B" w:rsidP="00A9483B">
            <w:pPr>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34E01C58" w14:textId="2036270E"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628537B3" w14:textId="77777777" w:rsidTr="00A9483B">
        <w:trPr>
          <w:trHeight w:val="950"/>
        </w:trPr>
        <w:tc>
          <w:tcPr>
            <w:tcW w:w="562" w:type="dxa"/>
            <w:shd w:val="clear" w:color="auto" w:fill="auto"/>
            <w:vAlign w:val="center"/>
          </w:tcPr>
          <w:p w14:paraId="2AE1772B" w14:textId="77777777" w:rsidR="00A9483B" w:rsidRPr="00A9483B" w:rsidRDefault="00A9483B" w:rsidP="00A9483B">
            <w:pPr>
              <w:suppressAutoHyphens/>
              <w:jc w:val="center"/>
              <w:rPr>
                <w:rFonts w:ascii="Tahoma" w:hAnsi="Tahoma" w:cs="Tahoma"/>
                <w:b/>
                <w:sz w:val="18"/>
                <w:szCs w:val="18"/>
              </w:rPr>
            </w:pPr>
            <w:r w:rsidRPr="00A9483B">
              <w:rPr>
                <w:rFonts w:ascii="Tahoma" w:hAnsi="Tahoma" w:cs="Tahoma"/>
                <w:b/>
                <w:sz w:val="18"/>
                <w:szCs w:val="18"/>
              </w:rPr>
              <w:t>3</w:t>
            </w:r>
          </w:p>
        </w:tc>
        <w:tc>
          <w:tcPr>
            <w:tcW w:w="1674" w:type="dxa"/>
            <w:shd w:val="clear" w:color="auto" w:fill="auto"/>
            <w:vAlign w:val="center"/>
          </w:tcPr>
          <w:p w14:paraId="26A585DD" w14:textId="4E90493C"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370D2F93" w14:textId="77777777" w:rsidR="00A9483B" w:rsidRPr="00A9483B" w:rsidRDefault="00A9483B" w:rsidP="00A9483B">
            <w:pPr>
              <w:jc w:val="center"/>
              <w:rPr>
                <w:rFonts w:ascii="Tahoma" w:hAnsi="Tahoma" w:cs="Tahoma"/>
                <w:sz w:val="18"/>
                <w:szCs w:val="18"/>
              </w:rPr>
            </w:pPr>
          </w:p>
          <w:p w14:paraId="0FE6EE66" w14:textId="77777777" w:rsidR="00A9483B" w:rsidRPr="00A9483B" w:rsidRDefault="00A9483B" w:rsidP="00A9483B">
            <w:pPr>
              <w:jc w:val="center"/>
              <w:rPr>
                <w:rFonts w:ascii="Tahoma" w:hAnsi="Tahoma" w:cs="Tahoma"/>
                <w:sz w:val="18"/>
                <w:szCs w:val="18"/>
              </w:rPr>
            </w:pPr>
            <w:r w:rsidRPr="00A9483B">
              <w:rPr>
                <w:rFonts w:ascii="Tahoma" w:hAnsi="Tahoma" w:cs="Tahoma"/>
                <w:sz w:val="18"/>
                <w:szCs w:val="18"/>
              </w:rPr>
              <w:t>Administrator programista urządzeń standardu DMX</w:t>
            </w:r>
          </w:p>
        </w:tc>
        <w:tc>
          <w:tcPr>
            <w:tcW w:w="1837" w:type="dxa"/>
            <w:vAlign w:val="center"/>
          </w:tcPr>
          <w:p w14:paraId="29548A49"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Nie dotyczy</w:t>
            </w:r>
          </w:p>
        </w:tc>
        <w:tc>
          <w:tcPr>
            <w:tcW w:w="1707" w:type="dxa"/>
            <w:shd w:val="clear" w:color="auto" w:fill="auto"/>
            <w:vAlign w:val="center"/>
          </w:tcPr>
          <w:p w14:paraId="2B49D415" w14:textId="005F16EB"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4A5A00FF" w14:textId="5AD46171" w:rsidR="00A9483B" w:rsidRPr="00A9483B" w:rsidRDefault="00A9483B" w:rsidP="00A9483B">
            <w:pPr>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79E50888" w14:textId="588500C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360D0CBC" w14:textId="77777777" w:rsidTr="00A9483B">
        <w:trPr>
          <w:trHeight w:val="950"/>
        </w:trPr>
        <w:tc>
          <w:tcPr>
            <w:tcW w:w="562" w:type="dxa"/>
            <w:shd w:val="clear" w:color="auto" w:fill="auto"/>
            <w:vAlign w:val="center"/>
          </w:tcPr>
          <w:p w14:paraId="17F5DF72" w14:textId="13935B08" w:rsidR="00A9483B" w:rsidRPr="00A9483B" w:rsidRDefault="00A9483B" w:rsidP="00A9483B">
            <w:pPr>
              <w:suppressAutoHyphens/>
              <w:jc w:val="center"/>
              <w:rPr>
                <w:rFonts w:ascii="Tahoma" w:hAnsi="Tahoma" w:cs="Tahoma"/>
                <w:b/>
                <w:sz w:val="18"/>
                <w:szCs w:val="18"/>
              </w:rPr>
            </w:pPr>
            <w:r>
              <w:rPr>
                <w:rFonts w:ascii="Tahoma" w:hAnsi="Tahoma" w:cs="Tahoma"/>
                <w:b/>
                <w:sz w:val="18"/>
                <w:szCs w:val="18"/>
              </w:rPr>
              <w:t>4</w:t>
            </w:r>
          </w:p>
        </w:tc>
        <w:tc>
          <w:tcPr>
            <w:tcW w:w="1674" w:type="dxa"/>
            <w:shd w:val="clear" w:color="auto" w:fill="auto"/>
            <w:vAlign w:val="center"/>
          </w:tcPr>
          <w:p w14:paraId="4E89C8F8" w14:textId="55337A21"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32E11BCE" w14:textId="77777777" w:rsidR="00A9483B" w:rsidRPr="00A9483B" w:rsidRDefault="00A9483B" w:rsidP="00A9483B">
            <w:pPr>
              <w:jc w:val="center"/>
              <w:rPr>
                <w:rFonts w:ascii="Tahoma" w:hAnsi="Tahoma" w:cs="Tahoma"/>
                <w:sz w:val="18"/>
                <w:szCs w:val="18"/>
              </w:rPr>
            </w:pPr>
          </w:p>
          <w:p w14:paraId="16EFA08C" w14:textId="00F4832F" w:rsidR="00A9483B" w:rsidRPr="00A9483B" w:rsidRDefault="00A9483B" w:rsidP="00A9483B">
            <w:pPr>
              <w:jc w:val="center"/>
              <w:rPr>
                <w:rFonts w:ascii="Tahoma" w:hAnsi="Tahoma" w:cs="Tahoma"/>
                <w:sz w:val="18"/>
                <w:szCs w:val="18"/>
              </w:rPr>
            </w:pPr>
            <w:r w:rsidRPr="00A9483B">
              <w:rPr>
                <w:rFonts w:ascii="Tahoma" w:hAnsi="Tahoma" w:cs="Tahoma"/>
                <w:sz w:val="18"/>
                <w:szCs w:val="18"/>
              </w:rPr>
              <w:t>Administrator programista urządzeń standardu DMX</w:t>
            </w:r>
          </w:p>
        </w:tc>
        <w:tc>
          <w:tcPr>
            <w:tcW w:w="1837" w:type="dxa"/>
            <w:vAlign w:val="center"/>
          </w:tcPr>
          <w:p w14:paraId="01EED528" w14:textId="3F595148"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Nie dotyczy</w:t>
            </w:r>
          </w:p>
        </w:tc>
        <w:tc>
          <w:tcPr>
            <w:tcW w:w="1707" w:type="dxa"/>
            <w:shd w:val="clear" w:color="auto" w:fill="auto"/>
            <w:vAlign w:val="center"/>
          </w:tcPr>
          <w:p w14:paraId="608FFB44"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42741F25" w14:textId="0EA74948"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7BDBB072" w14:textId="636C0810"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0F1FCC71" w14:textId="77777777" w:rsidTr="00A9483B">
        <w:trPr>
          <w:trHeight w:val="816"/>
        </w:trPr>
        <w:tc>
          <w:tcPr>
            <w:tcW w:w="562" w:type="dxa"/>
            <w:shd w:val="clear" w:color="auto" w:fill="auto"/>
            <w:vAlign w:val="center"/>
          </w:tcPr>
          <w:p w14:paraId="2BB6B641" w14:textId="0E781367" w:rsidR="00A9483B" w:rsidRPr="00A9483B" w:rsidRDefault="00A9483B" w:rsidP="00A9483B">
            <w:pPr>
              <w:suppressAutoHyphens/>
              <w:jc w:val="center"/>
              <w:rPr>
                <w:rFonts w:ascii="Tahoma" w:hAnsi="Tahoma" w:cs="Tahoma"/>
                <w:b/>
                <w:sz w:val="18"/>
                <w:szCs w:val="18"/>
              </w:rPr>
            </w:pPr>
            <w:r>
              <w:rPr>
                <w:rFonts w:ascii="Tahoma" w:hAnsi="Tahoma" w:cs="Tahoma"/>
                <w:b/>
                <w:sz w:val="18"/>
                <w:szCs w:val="18"/>
              </w:rPr>
              <w:t>5</w:t>
            </w:r>
          </w:p>
        </w:tc>
        <w:tc>
          <w:tcPr>
            <w:tcW w:w="1674" w:type="dxa"/>
            <w:shd w:val="clear" w:color="auto" w:fill="auto"/>
            <w:vAlign w:val="center"/>
          </w:tcPr>
          <w:p w14:paraId="1B7AA87E" w14:textId="105654D9"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4B9EAB2F" w14:textId="77777777" w:rsidR="00A9483B" w:rsidRPr="00A9483B" w:rsidRDefault="00A9483B" w:rsidP="00A9483B">
            <w:pPr>
              <w:jc w:val="center"/>
              <w:rPr>
                <w:rFonts w:ascii="Tahoma" w:hAnsi="Tahoma" w:cs="Tahoma"/>
                <w:sz w:val="18"/>
                <w:szCs w:val="18"/>
              </w:rPr>
            </w:pPr>
          </w:p>
          <w:p w14:paraId="211A19DF" w14:textId="77777777" w:rsidR="00A9483B" w:rsidRPr="00A9483B" w:rsidRDefault="00A9483B" w:rsidP="00A9483B">
            <w:pPr>
              <w:jc w:val="center"/>
              <w:rPr>
                <w:rFonts w:ascii="Tahoma" w:hAnsi="Tahoma" w:cs="Tahoma"/>
                <w:sz w:val="18"/>
                <w:szCs w:val="18"/>
              </w:rPr>
            </w:pPr>
            <w:r w:rsidRPr="00A9483B">
              <w:rPr>
                <w:rFonts w:ascii="Tahoma" w:hAnsi="Tahoma" w:cs="Tahoma"/>
                <w:sz w:val="18"/>
                <w:szCs w:val="18"/>
              </w:rPr>
              <w:t>Monter elektryk</w:t>
            </w:r>
          </w:p>
        </w:tc>
        <w:tc>
          <w:tcPr>
            <w:tcW w:w="1837" w:type="dxa"/>
            <w:vAlign w:val="center"/>
          </w:tcPr>
          <w:p w14:paraId="6E4CBB6E"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015F33CB" w14:textId="15EB5E6E"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3C529391" w14:textId="3E06BD04"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46F3EA95" w14:textId="47C904BE" w:rsidR="00A9483B" w:rsidRPr="00A9483B" w:rsidRDefault="00A9483B" w:rsidP="00A9483B">
            <w:pPr>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167B3152" w14:textId="427E3271"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3C6C692A" w14:textId="77777777" w:rsidTr="00A9483B">
        <w:trPr>
          <w:trHeight w:val="816"/>
        </w:trPr>
        <w:tc>
          <w:tcPr>
            <w:tcW w:w="562" w:type="dxa"/>
            <w:shd w:val="clear" w:color="auto" w:fill="auto"/>
            <w:vAlign w:val="center"/>
          </w:tcPr>
          <w:p w14:paraId="57F2BC73" w14:textId="2F8D223F" w:rsidR="00A9483B" w:rsidRPr="00A9483B" w:rsidRDefault="00A9483B" w:rsidP="00A9483B">
            <w:pPr>
              <w:suppressAutoHyphens/>
              <w:jc w:val="center"/>
              <w:rPr>
                <w:rFonts w:ascii="Tahoma" w:hAnsi="Tahoma" w:cs="Tahoma"/>
                <w:b/>
                <w:sz w:val="18"/>
                <w:szCs w:val="18"/>
              </w:rPr>
            </w:pPr>
            <w:r>
              <w:rPr>
                <w:rFonts w:ascii="Tahoma" w:hAnsi="Tahoma" w:cs="Tahoma"/>
                <w:b/>
                <w:sz w:val="18"/>
                <w:szCs w:val="18"/>
              </w:rPr>
              <w:t>6</w:t>
            </w:r>
          </w:p>
        </w:tc>
        <w:tc>
          <w:tcPr>
            <w:tcW w:w="1674" w:type="dxa"/>
            <w:shd w:val="clear" w:color="auto" w:fill="auto"/>
            <w:vAlign w:val="center"/>
          </w:tcPr>
          <w:p w14:paraId="16345F39" w14:textId="3A8EC13E"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11983261" w14:textId="77777777" w:rsidR="00A9483B" w:rsidRPr="00A9483B" w:rsidRDefault="00A9483B" w:rsidP="00A9483B">
            <w:pPr>
              <w:jc w:val="center"/>
              <w:rPr>
                <w:rFonts w:ascii="Tahoma" w:hAnsi="Tahoma" w:cs="Tahoma"/>
                <w:sz w:val="18"/>
                <w:szCs w:val="18"/>
              </w:rPr>
            </w:pPr>
          </w:p>
          <w:p w14:paraId="7235C035" w14:textId="16D17853" w:rsidR="00A9483B" w:rsidRPr="00A9483B" w:rsidRDefault="00A9483B" w:rsidP="00A9483B">
            <w:pPr>
              <w:jc w:val="center"/>
              <w:rPr>
                <w:rFonts w:ascii="Tahoma" w:hAnsi="Tahoma" w:cs="Tahoma"/>
                <w:sz w:val="18"/>
                <w:szCs w:val="18"/>
              </w:rPr>
            </w:pPr>
            <w:r w:rsidRPr="00A9483B">
              <w:rPr>
                <w:rFonts w:ascii="Tahoma" w:hAnsi="Tahoma" w:cs="Tahoma"/>
                <w:sz w:val="18"/>
                <w:szCs w:val="18"/>
              </w:rPr>
              <w:t>Monter elektryk</w:t>
            </w:r>
          </w:p>
        </w:tc>
        <w:tc>
          <w:tcPr>
            <w:tcW w:w="1837" w:type="dxa"/>
            <w:vAlign w:val="center"/>
          </w:tcPr>
          <w:p w14:paraId="3FE38969"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131B9B6E" w14:textId="01925B49"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493F81DD"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25268D46" w14:textId="2465D4D4"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530686C1" w14:textId="7E61F0B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7250D94D" w14:textId="77777777" w:rsidTr="00A9483B">
        <w:trPr>
          <w:trHeight w:val="816"/>
        </w:trPr>
        <w:tc>
          <w:tcPr>
            <w:tcW w:w="562" w:type="dxa"/>
            <w:shd w:val="clear" w:color="auto" w:fill="auto"/>
            <w:vAlign w:val="center"/>
          </w:tcPr>
          <w:p w14:paraId="797B53A1" w14:textId="54679DD5" w:rsidR="00A9483B" w:rsidRPr="00A9483B" w:rsidRDefault="00A9483B" w:rsidP="00A9483B">
            <w:pPr>
              <w:suppressAutoHyphens/>
              <w:jc w:val="center"/>
              <w:rPr>
                <w:rFonts w:ascii="Tahoma" w:hAnsi="Tahoma" w:cs="Tahoma"/>
                <w:b/>
                <w:sz w:val="18"/>
                <w:szCs w:val="18"/>
              </w:rPr>
            </w:pPr>
            <w:r>
              <w:rPr>
                <w:rFonts w:ascii="Tahoma" w:hAnsi="Tahoma" w:cs="Tahoma"/>
                <w:b/>
                <w:sz w:val="18"/>
                <w:szCs w:val="18"/>
              </w:rPr>
              <w:t>7</w:t>
            </w:r>
          </w:p>
        </w:tc>
        <w:tc>
          <w:tcPr>
            <w:tcW w:w="1674" w:type="dxa"/>
            <w:shd w:val="clear" w:color="auto" w:fill="auto"/>
            <w:vAlign w:val="center"/>
          </w:tcPr>
          <w:p w14:paraId="0B4432B7" w14:textId="71A27ED0"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01E7DB71" w14:textId="77777777" w:rsidR="00A9483B" w:rsidRPr="00A9483B" w:rsidRDefault="00A9483B" w:rsidP="00A9483B">
            <w:pPr>
              <w:jc w:val="center"/>
              <w:rPr>
                <w:rFonts w:ascii="Tahoma" w:hAnsi="Tahoma" w:cs="Tahoma"/>
                <w:sz w:val="18"/>
                <w:szCs w:val="18"/>
              </w:rPr>
            </w:pPr>
          </w:p>
          <w:p w14:paraId="525A4742" w14:textId="36DA247D" w:rsidR="00A9483B" w:rsidRPr="00A9483B" w:rsidRDefault="00A9483B" w:rsidP="00A9483B">
            <w:pPr>
              <w:jc w:val="center"/>
              <w:rPr>
                <w:rFonts w:ascii="Tahoma" w:hAnsi="Tahoma" w:cs="Tahoma"/>
                <w:sz w:val="18"/>
                <w:szCs w:val="18"/>
              </w:rPr>
            </w:pPr>
            <w:r w:rsidRPr="00A9483B">
              <w:rPr>
                <w:rFonts w:ascii="Tahoma" w:hAnsi="Tahoma" w:cs="Tahoma"/>
                <w:sz w:val="18"/>
                <w:szCs w:val="18"/>
              </w:rPr>
              <w:t>Monter elektryk</w:t>
            </w:r>
          </w:p>
        </w:tc>
        <w:tc>
          <w:tcPr>
            <w:tcW w:w="1837" w:type="dxa"/>
            <w:vAlign w:val="center"/>
          </w:tcPr>
          <w:p w14:paraId="5D3CFD22"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6C6C9254" w14:textId="66C4B145"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209338E6"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1C369B2D" w14:textId="4AFAA041"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75EBCE28" w14:textId="0E5C8A41"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60FDD037" w14:textId="77777777" w:rsidTr="00A9483B">
        <w:trPr>
          <w:trHeight w:val="816"/>
        </w:trPr>
        <w:tc>
          <w:tcPr>
            <w:tcW w:w="562" w:type="dxa"/>
            <w:shd w:val="clear" w:color="auto" w:fill="auto"/>
            <w:vAlign w:val="center"/>
          </w:tcPr>
          <w:p w14:paraId="1A509C1E" w14:textId="261ED124" w:rsidR="00A9483B" w:rsidRPr="00A9483B" w:rsidRDefault="00A9483B" w:rsidP="00A9483B">
            <w:pPr>
              <w:suppressAutoHyphens/>
              <w:jc w:val="center"/>
              <w:rPr>
                <w:rFonts w:ascii="Tahoma" w:hAnsi="Tahoma" w:cs="Tahoma"/>
                <w:b/>
                <w:sz w:val="18"/>
                <w:szCs w:val="18"/>
              </w:rPr>
            </w:pPr>
            <w:r>
              <w:rPr>
                <w:rFonts w:ascii="Tahoma" w:hAnsi="Tahoma" w:cs="Tahoma"/>
                <w:b/>
                <w:sz w:val="18"/>
                <w:szCs w:val="18"/>
              </w:rPr>
              <w:lastRenderedPageBreak/>
              <w:t>8</w:t>
            </w:r>
          </w:p>
        </w:tc>
        <w:tc>
          <w:tcPr>
            <w:tcW w:w="1674" w:type="dxa"/>
            <w:shd w:val="clear" w:color="auto" w:fill="auto"/>
            <w:vAlign w:val="center"/>
          </w:tcPr>
          <w:p w14:paraId="2181F3BB" w14:textId="0BE2A925"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117FA784" w14:textId="77777777" w:rsidR="00A9483B" w:rsidRPr="00A9483B" w:rsidRDefault="00A9483B" w:rsidP="00A9483B">
            <w:pPr>
              <w:jc w:val="center"/>
              <w:rPr>
                <w:rFonts w:ascii="Tahoma" w:hAnsi="Tahoma" w:cs="Tahoma"/>
                <w:sz w:val="18"/>
                <w:szCs w:val="18"/>
              </w:rPr>
            </w:pPr>
          </w:p>
          <w:p w14:paraId="117015B1" w14:textId="694A39D5" w:rsidR="00A9483B" w:rsidRPr="00A9483B" w:rsidRDefault="00A9483B" w:rsidP="00A9483B">
            <w:pPr>
              <w:jc w:val="center"/>
              <w:rPr>
                <w:rFonts w:ascii="Tahoma" w:hAnsi="Tahoma" w:cs="Tahoma"/>
                <w:sz w:val="18"/>
                <w:szCs w:val="18"/>
              </w:rPr>
            </w:pPr>
            <w:r w:rsidRPr="00A9483B">
              <w:rPr>
                <w:rFonts w:ascii="Tahoma" w:hAnsi="Tahoma" w:cs="Tahoma"/>
                <w:sz w:val="18"/>
                <w:szCs w:val="18"/>
              </w:rPr>
              <w:t>Monter elektryk</w:t>
            </w:r>
          </w:p>
        </w:tc>
        <w:tc>
          <w:tcPr>
            <w:tcW w:w="1837" w:type="dxa"/>
            <w:vAlign w:val="center"/>
          </w:tcPr>
          <w:p w14:paraId="3FDD0C56"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13FCE917" w14:textId="22D19549"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22BB10ED"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6886DD43" w14:textId="7D851043"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18E33F3D" w14:textId="0F309723"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r w:rsidR="00A9483B" w:rsidRPr="00A9483B" w14:paraId="52D8A697" w14:textId="77777777" w:rsidTr="00A9483B">
        <w:trPr>
          <w:trHeight w:val="816"/>
        </w:trPr>
        <w:tc>
          <w:tcPr>
            <w:tcW w:w="562" w:type="dxa"/>
            <w:shd w:val="clear" w:color="auto" w:fill="auto"/>
            <w:vAlign w:val="center"/>
          </w:tcPr>
          <w:p w14:paraId="511DDE47" w14:textId="074A26FA" w:rsidR="00A9483B" w:rsidRPr="00A9483B" w:rsidRDefault="00A9483B" w:rsidP="00A9483B">
            <w:pPr>
              <w:suppressAutoHyphens/>
              <w:jc w:val="center"/>
              <w:rPr>
                <w:rFonts w:ascii="Tahoma" w:hAnsi="Tahoma" w:cs="Tahoma"/>
                <w:b/>
                <w:sz w:val="18"/>
                <w:szCs w:val="18"/>
              </w:rPr>
            </w:pPr>
            <w:r>
              <w:rPr>
                <w:rFonts w:ascii="Tahoma" w:hAnsi="Tahoma" w:cs="Tahoma"/>
                <w:b/>
                <w:sz w:val="18"/>
                <w:szCs w:val="18"/>
              </w:rPr>
              <w:t>9</w:t>
            </w:r>
          </w:p>
        </w:tc>
        <w:tc>
          <w:tcPr>
            <w:tcW w:w="1674" w:type="dxa"/>
            <w:shd w:val="clear" w:color="auto" w:fill="auto"/>
            <w:vAlign w:val="center"/>
          </w:tcPr>
          <w:p w14:paraId="01E51EB1" w14:textId="74CDD512"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c>
          <w:tcPr>
            <w:tcW w:w="1728" w:type="dxa"/>
            <w:shd w:val="clear" w:color="auto" w:fill="auto"/>
            <w:vAlign w:val="center"/>
          </w:tcPr>
          <w:p w14:paraId="177401C3" w14:textId="77777777" w:rsidR="00A9483B" w:rsidRPr="00A9483B" w:rsidRDefault="00A9483B" w:rsidP="00A9483B">
            <w:pPr>
              <w:jc w:val="center"/>
              <w:rPr>
                <w:rFonts w:ascii="Tahoma" w:hAnsi="Tahoma" w:cs="Tahoma"/>
                <w:sz w:val="18"/>
                <w:szCs w:val="18"/>
              </w:rPr>
            </w:pPr>
          </w:p>
          <w:p w14:paraId="4DD7180F" w14:textId="587450CF" w:rsidR="00A9483B" w:rsidRPr="00A9483B" w:rsidRDefault="00A9483B" w:rsidP="00A9483B">
            <w:pPr>
              <w:jc w:val="center"/>
              <w:rPr>
                <w:rFonts w:ascii="Tahoma" w:hAnsi="Tahoma" w:cs="Tahoma"/>
                <w:sz w:val="18"/>
                <w:szCs w:val="18"/>
              </w:rPr>
            </w:pPr>
            <w:r w:rsidRPr="00A9483B">
              <w:rPr>
                <w:rFonts w:ascii="Tahoma" w:hAnsi="Tahoma" w:cs="Tahoma"/>
                <w:sz w:val="18"/>
                <w:szCs w:val="18"/>
              </w:rPr>
              <w:t>Monter elektryk</w:t>
            </w:r>
          </w:p>
        </w:tc>
        <w:tc>
          <w:tcPr>
            <w:tcW w:w="1837" w:type="dxa"/>
            <w:vAlign w:val="center"/>
          </w:tcPr>
          <w:p w14:paraId="6A30F73B"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4FC2D449" w14:textId="5D58E211"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w:t>
            </w:r>
            <w:r>
              <w:rPr>
                <w:rFonts w:ascii="Tahoma" w:hAnsi="Tahoma" w:cs="Tahoma"/>
                <w:sz w:val="18"/>
                <w:szCs w:val="18"/>
              </w:rPr>
              <w:t>a</w:t>
            </w:r>
            <w:r w:rsidRPr="00A9483B">
              <w:rPr>
                <w:rFonts w:ascii="Tahoma" w:hAnsi="Tahoma" w:cs="Tahoma"/>
                <w:sz w:val="18"/>
                <w:szCs w:val="18"/>
              </w:rPr>
              <w:t>)</w:t>
            </w:r>
          </w:p>
        </w:tc>
        <w:tc>
          <w:tcPr>
            <w:tcW w:w="1707" w:type="dxa"/>
            <w:shd w:val="clear" w:color="auto" w:fill="auto"/>
            <w:vAlign w:val="center"/>
          </w:tcPr>
          <w:p w14:paraId="7F334789" w14:textId="77777777"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p w14:paraId="0056E764" w14:textId="6D4C4675"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(min. 3 lata)</w:t>
            </w:r>
          </w:p>
        </w:tc>
        <w:tc>
          <w:tcPr>
            <w:tcW w:w="2261" w:type="dxa"/>
            <w:vAlign w:val="center"/>
          </w:tcPr>
          <w:p w14:paraId="20F785E7" w14:textId="5622E40B" w:rsidR="00A9483B" w:rsidRPr="00A9483B" w:rsidRDefault="00A9483B" w:rsidP="00A9483B">
            <w:pPr>
              <w:suppressAutoHyphens/>
              <w:jc w:val="center"/>
              <w:rPr>
                <w:rFonts w:ascii="Tahoma" w:hAnsi="Tahoma" w:cs="Tahoma"/>
                <w:sz w:val="18"/>
                <w:szCs w:val="18"/>
              </w:rPr>
            </w:pPr>
            <w:r w:rsidRPr="00A9483B">
              <w:rPr>
                <w:rFonts w:ascii="Tahoma" w:hAnsi="Tahoma" w:cs="Tahoma"/>
                <w:sz w:val="18"/>
                <w:szCs w:val="18"/>
              </w:rPr>
              <w:t>................</w:t>
            </w:r>
          </w:p>
        </w:tc>
      </w:tr>
    </w:tbl>
    <w:p w14:paraId="21C800FF" w14:textId="77777777"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Pr="00F92A21" w:rsidRDefault="00D8559D"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5F5394B7" w14:textId="77777777" w:rsidR="004F4B3A" w:rsidRDefault="004F4B3A">
      <w:pPr>
        <w:rPr>
          <w:rFonts w:ascii="Tahoma" w:hAnsi="Tahoma" w:cs="Tahoma"/>
          <w:b/>
        </w:rPr>
      </w:pPr>
      <w:r>
        <w:rPr>
          <w:rFonts w:ascii="Tahoma" w:hAnsi="Tahoma" w:cs="Tahoma"/>
          <w:b/>
        </w:rPr>
        <w:br w:type="page"/>
      </w:r>
    </w:p>
    <w:p w14:paraId="247D26A5" w14:textId="77777777" w:rsidR="004F4B3A" w:rsidRDefault="004F4B3A">
      <w:pPr>
        <w:rPr>
          <w:rFonts w:ascii="Tahoma" w:hAnsi="Tahoma" w:cs="Tahoma"/>
          <w:b/>
        </w:rPr>
      </w:pPr>
    </w:p>
    <w:p w14:paraId="70404C93" w14:textId="77777777" w:rsidR="002C1F79" w:rsidRPr="00D1749C" w:rsidRDefault="002C1F79" w:rsidP="002C1F79">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6DC68BED" w14:textId="77777777" w:rsidR="002C1F79" w:rsidRDefault="002C1F79">
      <w:pPr>
        <w:rPr>
          <w:rFonts w:ascii="Tahoma" w:hAnsi="Tahoma" w:cs="Tahoma"/>
          <w:b/>
        </w:rPr>
      </w:pPr>
    </w:p>
    <w:p w14:paraId="74F2EBEB" w14:textId="3F7B59C0" w:rsidR="004F4B3A" w:rsidRPr="004F4B3A" w:rsidRDefault="004F4B3A" w:rsidP="004F4B3A">
      <w:pPr>
        <w:pStyle w:val="Nagwek2"/>
        <w:jc w:val="right"/>
        <w:rPr>
          <w:rFonts w:ascii="Tahoma" w:hAnsi="Tahoma" w:cs="Tahoma"/>
        </w:rPr>
      </w:pPr>
      <w:bookmarkStart w:id="85" w:name="_Toc464472200"/>
      <w:r>
        <w:rPr>
          <w:rFonts w:ascii="Tahoma" w:hAnsi="Tahoma" w:cs="Tahoma"/>
        </w:rPr>
        <w:t xml:space="preserve">Załącznik nr </w:t>
      </w:r>
      <w:r w:rsidR="00043BED">
        <w:rPr>
          <w:rFonts w:ascii="Tahoma" w:hAnsi="Tahoma" w:cs="Tahoma"/>
        </w:rPr>
        <w:t>4</w:t>
      </w:r>
      <w:bookmarkEnd w:id="85"/>
      <w:r w:rsidRPr="004F4B3A">
        <w:rPr>
          <w:rFonts w:ascii="Tahoma" w:hAnsi="Tahoma" w:cs="Tahoma"/>
        </w:rPr>
        <w:t xml:space="preserve"> </w:t>
      </w:r>
    </w:p>
    <w:p w14:paraId="26519B12" w14:textId="77777777" w:rsidR="004F4B3A" w:rsidRPr="00604D9C" w:rsidRDefault="004F4B3A" w:rsidP="004F4B3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122D59A9"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t>
      </w:r>
      <w:r w:rsidR="0009279A" w:rsidRPr="0009279A">
        <w:rPr>
          <w:rFonts w:ascii="Tahoma" w:hAnsi="Tahoma" w:cs="Tahoma"/>
          <w:b/>
          <w:sz w:val="18"/>
          <w:szCs w:val="18"/>
        </w:rPr>
        <w:t>Konserwacja urządzeń iluminacji obiektów mostowych m.st. Warszawy oraz iluminacji ciągu drzew w Al. Ujazdowskich na odcinku od ul. Bagatela do ul. Agrykola”, nr postępowania DPZ/121/PN/106/16</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sidR="0009279A">
        <w:rPr>
          <w:rFonts w:ascii="Tahoma" w:hAnsi="Tahoma" w:cs="Tahoma"/>
          <w:sz w:val="18"/>
          <w:szCs w:val="18"/>
        </w:rPr>
        <w:t>:</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A9483B">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A9483B" w:rsidRDefault="004F4B3A" w:rsidP="00D87E4C">
            <w:pPr>
              <w:jc w:val="center"/>
              <w:rPr>
                <w:rFonts w:ascii="Tahoma" w:hAnsi="Tahoma" w:cs="Tahoma"/>
                <w:sz w:val="18"/>
                <w:szCs w:val="18"/>
              </w:rPr>
            </w:pPr>
          </w:p>
          <w:p w14:paraId="034E4D96"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A9483B" w:rsidRDefault="004F4B3A" w:rsidP="00D87E4C">
            <w:pPr>
              <w:jc w:val="center"/>
              <w:rPr>
                <w:rFonts w:ascii="Tahoma" w:hAnsi="Tahoma" w:cs="Tahoma"/>
                <w:sz w:val="18"/>
                <w:szCs w:val="18"/>
              </w:rPr>
            </w:pPr>
          </w:p>
          <w:p w14:paraId="084E7D0B"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A9483B" w:rsidRDefault="004F4B3A" w:rsidP="00D87E4C">
            <w:pPr>
              <w:jc w:val="center"/>
              <w:rPr>
                <w:rFonts w:ascii="Tahoma" w:hAnsi="Tahoma" w:cs="Tahoma"/>
                <w:sz w:val="18"/>
                <w:szCs w:val="18"/>
              </w:rPr>
            </w:pPr>
          </w:p>
          <w:p w14:paraId="491E8887"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 xml:space="preserve">Informacja </w:t>
            </w:r>
          </w:p>
          <w:p w14:paraId="4C7465CA"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o podstawie dysponowania</w:t>
            </w:r>
          </w:p>
        </w:tc>
      </w:tr>
      <w:tr w:rsidR="004F4B3A" w:rsidRPr="00EB49D8" w14:paraId="4B74FEDF"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2FBB7E7C" w14:textId="0FE2B24D" w:rsidR="004F4B3A" w:rsidRPr="00A9483B" w:rsidRDefault="004F4B3A" w:rsidP="00D87E4C">
            <w:pPr>
              <w:jc w:val="center"/>
              <w:rPr>
                <w:rFonts w:ascii="Tahoma" w:hAnsi="Tahoma" w:cs="Tahoma"/>
                <w:sz w:val="18"/>
                <w:szCs w:val="18"/>
              </w:rPr>
            </w:pPr>
            <w:r w:rsidRPr="00A9483B">
              <w:rPr>
                <w:rFonts w:ascii="Tahoma" w:hAnsi="Tahoma" w:cs="Tahoma"/>
                <w:sz w:val="18"/>
                <w:szCs w:val="18"/>
              </w:rPr>
              <w:t>1</w:t>
            </w:r>
            <w:r w:rsidR="00A9483B">
              <w:rPr>
                <w:rFonts w:ascii="Tahoma" w:hAnsi="Tahoma" w:cs="Tahoma"/>
                <w:sz w:val="18"/>
                <w:szCs w:val="18"/>
              </w:rPr>
              <w:t>.</w:t>
            </w:r>
          </w:p>
        </w:tc>
        <w:tc>
          <w:tcPr>
            <w:tcW w:w="4655" w:type="dxa"/>
            <w:tcBorders>
              <w:top w:val="single" w:sz="6" w:space="0" w:color="auto"/>
              <w:left w:val="single" w:sz="6" w:space="0" w:color="auto"/>
              <w:bottom w:val="single" w:sz="6" w:space="0" w:color="auto"/>
              <w:right w:val="single" w:sz="6" w:space="0" w:color="auto"/>
            </w:tcBorders>
            <w:vAlign w:val="center"/>
          </w:tcPr>
          <w:p w14:paraId="46F035EF" w14:textId="22076878" w:rsidR="004F4B3A" w:rsidRPr="00A9483B" w:rsidRDefault="00A9483B" w:rsidP="00D87E4C">
            <w:pPr>
              <w:widowControl w:val="0"/>
              <w:rPr>
                <w:rFonts w:ascii="Tahoma" w:hAnsi="Tahoma" w:cs="Tahoma"/>
                <w:b/>
                <w:color w:val="000000"/>
                <w:sz w:val="18"/>
                <w:szCs w:val="18"/>
                <w:vertAlign w:val="superscript"/>
              </w:rPr>
            </w:pPr>
            <w:r w:rsidRPr="00A9483B">
              <w:rPr>
                <w:rFonts w:ascii="Tahoma" w:hAnsi="Tahoma" w:cs="Tahoma"/>
                <w:b/>
                <w:sz w:val="18"/>
                <w:szCs w:val="18"/>
              </w:rPr>
              <w:t>Samochodowy podnośnik koszowy</w:t>
            </w:r>
          </w:p>
        </w:tc>
        <w:tc>
          <w:tcPr>
            <w:tcW w:w="1417" w:type="dxa"/>
            <w:tcBorders>
              <w:top w:val="single" w:sz="6" w:space="0" w:color="auto"/>
              <w:left w:val="single" w:sz="6" w:space="0" w:color="auto"/>
              <w:bottom w:val="single" w:sz="6" w:space="0" w:color="auto"/>
              <w:right w:val="single" w:sz="4" w:space="0" w:color="auto"/>
            </w:tcBorders>
            <w:vAlign w:val="center"/>
          </w:tcPr>
          <w:p w14:paraId="0851F854" w14:textId="135286D9" w:rsidR="004F4B3A" w:rsidRPr="00A9483B" w:rsidRDefault="00A9483B" w:rsidP="00D87E4C">
            <w:pPr>
              <w:jc w:val="center"/>
              <w:rPr>
                <w:rFonts w:ascii="Tahoma" w:hAnsi="Tahoma" w:cs="Tahoma"/>
                <w:sz w:val="18"/>
                <w:szCs w:val="18"/>
              </w:rPr>
            </w:pPr>
            <w:r w:rsidRPr="00A9483B">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4BB07493" w14:textId="77777777" w:rsidR="004F4B3A" w:rsidRPr="00A9483B" w:rsidRDefault="004F4B3A" w:rsidP="00D87E4C">
            <w:pPr>
              <w:rPr>
                <w:rFonts w:ascii="Tahoma" w:hAnsi="Tahoma" w:cs="Tahoma"/>
                <w:sz w:val="18"/>
                <w:szCs w:val="18"/>
              </w:rPr>
            </w:pPr>
          </w:p>
        </w:tc>
      </w:tr>
      <w:tr w:rsidR="00A9483B" w:rsidRPr="00EB49D8" w14:paraId="2FEA9DF3"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1508B7D6" w14:textId="7577CC3A" w:rsidR="00A9483B" w:rsidRPr="00A9483B" w:rsidRDefault="00A9483B" w:rsidP="00D87E4C">
            <w:pPr>
              <w:jc w:val="center"/>
              <w:rPr>
                <w:rFonts w:ascii="Tahoma" w:hAnsi="Tahoma" w:cs="Tahoma"/>
                <w:sz w:val="18"/>
                <w:szCs w:val="18"/>
              </w:rPr>
            </w:pPr>
            <w:r>
              <w:rPr>
                <w:rFonts w:ascii="Tahoma" w:hAnsi="Tahoma" w:cs="Tahoma"/>
                <w:sz w:val="18"/>
                <w:szCs w:val="18"/>
              </w:rPr>
              <w:t>2.</w:t>
            </w:r>
          </w:p>
        </w:tc>
        <w:tc>
          <w:tcPr>
            <w:tcW w:w="4655" w:type="dxa"/>
            <w:tcBorders>
              <w:top w:val="single" w:sz="6" w:space="0" w:color="auto"/>
              <w:left w:val="single" w:sz="6" w:space="0" w:color="auto"/>
              <w:bottom w:val="single" w:sz="6" w:space="0" w:color="auto"/>
              <w:right w:val="single" w:sz="6" w:space="0" w:color="auto"/>
            </w:tcBorders>
            <w:vAlign w:val="center"/>
          </w:tcPr>
          <w:p w14:paraId="0A814C82" w14:textId="3F4DAD8A" w:rsidR="00A9483B" w:rsidRPr="00A9483B" w:rsidRDefault="00A9483B" w:rsidP="00D87E4C">
            <w:pPr>
              <w:widowControl w:val="0"/>
              <w:rPr>
                <w:rFonts w:ascii="Tahoma" w:hAnsi="Tahoma" w:cs="Tahoma"/>
                <w:b/>
                <w:color w:val="000000"/>
                <w:sz w:val="18"/>
                <w:szCs w:val="18"/>
                <w:vertAlign w:val="superscript"/>
              </w:rPr>
            </w:pPr>
            <w:r w:rsidRPr="00A9483B">
              <w:rPr>
                <w:rFonts w:ascii="Tahoma" w:hAnsi="Tahoma" w:cs="Tahoma"/>
                <w:b/>
                <w:sz w:val="18"/>
                <w:szCs w:val="18"/>
              </w:rPr>
              <w:t>Samochód dostawczy</w:t>
            </w:r>
          </w:p>
        </w:tc>
        <w:tc>
          <w:tcPr>
            <w:tcW w:w="1417" w:type="dxa"/>
            <w:tcBorders>
              <w:top w:val="single" w:sz="6" w:space="0" w:color="auto"/>
              <w:left w:val="single" w:sz="6" w:space="0" w:color="auto"/>
              <w:bottom w:val="single" w:sz="6" w:space="0" w:color="auto"/>
              <w:right w:val="single" w:sz="4" w:space="0" w:color="auto"/>
            </w:tcBorders>
            <w:vAlign w:val="center"/>
          </w:tcPr>
          <w:p w14:paraId="1D60E0CF" w14:textId="113F7533" w:rsidR="00A9483B" w:rsidRPr="00A9483B" w:rsidRDefault="00A9483B" w:rsidP="00D87E4C">
            <w:pPr>
              <w:jc w:val="center"/>
              <w:rPr>
                <w:rFonts w:ascii="Tahoma" w:hAnsi="Tahoma" w:cs="Tahoma"/>
                <w:sz w:val="18"/>
                <w:szCs w:val="18"/>
              </w:rPr>
            </w:pPr>
            <w:r w:rsidRPr="00A9483B">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289D26EA" w14:textId="77777777" w:rsidR="00A9483B" w:rsidRPr="00A9483B" w:rsidRDefault="00A9483B" w:rsidP="00D87E4C">
            <w:pPr>
              <w:rPr>
                <w:rFonts w:ascii="Tahoma" w:hAnsi="Tahoma" w:cs="Tahoma"/>
                <w:sz w:val="18"/>
                <w:szCs w:val="18"/>
              </w:rPr>
            </w:pP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0D56BFA"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sidR="0009279A">
        <w:rPr>
          <w:rFonts w:ascii="Tahoma" w:hAnsi="Tahoma" w:cs="Tahoma"/>
          <w:sz w:val="18"/>
          <w:szCs w:val="18"/>
        </w:rPr>
        <w:t>.</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5AF3EEE" w:rsidR="00BD27B6" w:rsidRPr="00984183" w:rsidRDefault="00BD27B6" w:rsidP="005A27D3">
      <w:pPr>
        <w:pStyle w:val="Nagwek2"/>
        <w:jc w:val="right"/>
        <w:rPr>
          <w:rFonts w:ascii="Tahoma" w:hAnsi="Tahoma" w:cs="Tahoma"/>
        </w:rPr>
      </w:pPr>
      <w:bookmarkStart w:id="86" w:name="_Toc464472201"/>
      <w:r w:rsidRPr="00984183">
        <w:rPr>
          <w:rFonts w:ascii="Tahoma" w:hAnsi="Tahoma" w:cs="Tahoma"/>
        </w:rPr>
        <w:t xml:space="preserve">Załącznik nr </w:t>
      </w:r>
      <w:r w:rsidR="00043BED">
        <w:rPr>
          <w:rFonts w:ascii="Tahoma" w:hAnsi="Tahoma" w:cs="Tahoma"/>
        </w:rPr>
        <w:t>5</w:t>
      </w:r>
      <w:bookmarkEnd w:id="8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o której mowa w art. 86 ust. 5 ustawy Pzp</w:t>
      </w:r>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BEE2201"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A9483B" w:rsidRPr="00A9483B">
        <w:rPr>
          <w:rFonts w:ascii="Tahoma" w:hAnsi="Tahoma" w:cs="Tahoma"/>
          <w:b/>
          <w:sz w:val="18"/>
          <w:szCs w:val="18"/>
        </w:rPr>
        <w:t>Konserwacja urządzeń iluminacji obiektów mostowych m.st. Warszawy oraz iluminacji ciągu drzew w Al. Ujazdowskich na odcinku od ul. Bagatela do ul. Agrykola</w:t>
      </w:r>
      <w:r w:rsidR="0045241C" w:rsidRPr="0045241C">
        <w:rPr>
          <w:rFonts w:ascii="Tahoma" w:hAnsi="Tahoma" w:cs="Tahoma"/>
          <w:b/>
          <w:sz w:val="18"/>
          <w:szCs w:val="18"/>
        </w:rPr>
        <w:t>”</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043BED">
        <w:rPr>
          <w:rFonts w:ascii="Tahoma" w:hAnsi="Tahoma" w:cs="Tahoma"/>
          <w:b/>
          <w:sz w:val="18"/>
          <w:szCs w:val="18"/>
        </w:rPr>
        <w:t>121</w:t>
      </w:r>
      <w:r w:rsidR="0092025D" w:rsidRPr="007A6503">
        <w:rPr>
          <w:rFonts w:ascii="Tahoma" w:hAnsi="Tahoma" w:cs="Tahoma"/>
          <w:b/>
          <w:sz w:val="18"/>
          <w:szCs w:val="18"/>
        </w:rPr>
        <w:t>/PN/</w:t>
      </w:r>
      <w:r w:rsidR="00043BED">
        <w:rPr>
          <w:rFonts w:ascii="Tahoma" w:hAnsi="Tahoma" w:cs="Tahoma"/>
          <w:b/>
          <w:sz w:val="18"/>
          <w:szCs w:val="18"/>
        </w:rPr>
        <w:t>106</w:t>
      </w:r>
      <w:r w:rsidR="0092025D" w:rsidRPr="007A650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2EEDD85F" w14:textId="759271CD" w:rsidR="00926941" w:rsidRDefault="00926941">
      <w:pPr>
        <w:rPr>
          <w:rFonts w:ascii="Tahoma" w:hAnsi="Tahoma" w:cs="Tahoma"/>
          <w:b/>
        </w:rPr>
      </w:pPr>
      <w:r>
        <w:rPr>
          <w:rFonts w:ascii="Tahoma" w:hAnsi="Tahoma" w:cs="Tahoma"/>
          <w:b/>
        </w:rPr>
        <w:br w:type="page"/>
      </w:r>
    </w:p>
    <w:p w14:paraId="0E24B5A5" w14:textId="77777777" w:rsidR="00926941" w:rsidRDefault="00926941" w:rsidP="00926941">
      <w:pPr>
        <w:rPr>
          <w:rFonts w:ascii="Tahoma" w:hAnsi="Tahoma" w:cs="Tahoma"/>
          <w:b/>
        </w:rPr>
      </w:pPr>
    </w:p>
    <w:p w14:paraId="31592B45" w14:textId="77777777" w:rsidR="00926941" w:rsidRDefault="00926941" w:rsidP="00926941">
      <w:pPr>
        <w:rPr>
          <w:rFonts w:ascii="Tahoma" w:hAnsi="Tahoma" w:cs="Tahoma"/>
          <w:b/>
        </w:rPr>
      </w:pPr>
    </w:p>
    <w:p w14:paraId="44DDD5FA" w14:textId="77777777" w:rsidR="00926941" w:rsidRDefault="00926941" w:rsidP="00926941">
      <w:pPr>
        <w:rPr>
          <w:rFonts w:ascii="Tahoma" w:hAnsi="Tahoma" w:cs="Tahoma"/>
          <w:b/>
        </w:rPr>
      </w:pPr>
    </w:p>
    <w:p w14:paraId="34DA932D" w14:textId="77777777" w:rsidR="00926941" w:rsidRPr="00926941" w:rsidRDefault="00926941" w:rsidP="00926941">
      <w:pPr>
        <w:pStyle w:val="Nagwek2"/>
        <w:jc w:val="right"/>
        <w:rPr>
          <w:rFonts w:ascii="Tahoma" w:hAnsi="Tahoma" w:cs="Tahoma"/>
        </w:rPr>
      </w:pPr>
      <w:bookmarkStart w:id="87" w:name="_Toc464472202"/>
      <w:r w:rsidRPr="00926941">
        <w:rPr>
          <w:rFonts w:ascii="Tahoma" w:hAnsi="Tahoma" w:cs="Tahoma"/>
        </w:rPr>
        <w:t>Załącznik nr 6</w:t>
      </w:r>
      <w:bookmarkEnd w:id="87"/>
    </w:p>
    <w:p w14:paraId="404CEB8E" w14:textId="77777777" w:rsidR="00926941" w:rsidRPr="00105080" w:rsidRDefault="00926941" w:rsidP="00926941">
      <w:pPr>
        <w:jc w:val="center"/>
        <w:rPr>
          <w:rFonts w:ascii="Tahoma" w:hAnsi="Tahoma" w:cs="Tahoma"/>
          <w:b/>
        </w:rPr>
      </w:pPr>
    </w:p>
    <w:p w14:paraId="61F587FE" w14:textId="77777777" w:rsidR="00926941" w:rsidRPr="00105080" w:rsidRDefault="00926941" w:rsidP="00926941">
      <w:pPr>
        <w:jc w:val="center"/>
        <w:rPr>
          <w:rFonts w:ascii="Tahoma" w:hAnsi="Tahoma" w:cs="Tahoma"/>
          <w:b/>
        </w:rPr>
      </w:pPr>
    </w:p>
    <w:p w14:paraId="236EFA36" w14:textId="77777777" w:rsidR="00926941" w:rsidRPr="006F2953" w:rsidRDefault="00926941" w:rsidP="00926941">
      <w:pPr>
        <w:jc w:val="center"/>
        <w:rPr>
          <w:rFonts w:ascii="Tahoma" w:hAnsi="Tahoma" w:cs="Tahoma"/>
          <w:b/>
          <w:sz w:val="22"/>
          <w:szCs w:val="22"/>
        </w:rPr>
      </w:pPr>
      <w:r w:rsidRPr="006F2953">
        <w:rPr>
          <w:rFonts w:ascii="Tahoma" w:hAnsi="Tahoma" w:cs="Tahoma"/>
          <w:b/>
          <w:sz w:val="22"/>
          <w:szCs w:val="22"/>
        </w:rPr>
        <w:t>Formularz cenowy</w:t>
      </w:r>
    </w:p>
    <w:p w14:paraId="7381A269" w14:textId="77777777" w:rsidR="00926941" w:rsidRPr="00105080" w:rsidRDefault="00926941" w:rsidP="00926941">
      <w:pPr>
        <w:jc w:val="center"/>
        <w:rPr>
          <w:rFonts w:ascii="Tahoma" w:hAnsi="Tahoma" w:cs="Tahoma"/>
          <w:b/>
        </w:rPr>
      </w:pPr>
    </w:p>
    <w:p w14:paraId="4F408A35" w14:textId="77777777" w:rsidR="00926941" w:rsidRPr="00105080" w:rsidRDefault="00926941" w:rsidP="00926941">
      <w:pPr>
        <w:jc w:val="center"/>
        <w:rPr>
          <w:rFonts w:ascii="Tahoma" w:hAnsi="Tahoma" w:cs="Tahoma"/>
          <w:b/>
        </w:rPr>
      </w:pPr>
    </w:p>
    <w:p w14:paraId="7A02FB07" w14:textId="4F9422B6" w:rsidR="00926941" w:rsidRPr="007D5B04" w:rsidRDefault="00926941" w:rsidP="00926941">
      <w:pPr>
        <w:numPr>
          <w:ilvl w:val="0"/>
          <w:numId w:val="38"/>
        </w:numPr>
        <w:tabs>
          <w:tab w:val="clear" w:pos="720"/>
          <w:tab w:val="num" w:pos="360"/>
        </w:tabs>
        <w:ind w:hanging="720"/>
        <w:rPr>
          <w:rFonts w:ascii="Tahoma" w:hAnsi="Tahoma" w:cs="Tahoma"/>
          <w:b/>
          <w:sz w:val="18"/>
          <w:szCs w:val="18"/>
        </w:rPr>
      </w:pPr>
      <w:r w:rsidRPr="007D5B04">
        <w:rPr>
          <w:rFonts w:ascii="Tahoma" w:hAnsi="Tahoma" w:cs="Tahoma"/>
          <w:b/>
          <w:sz w:val="18"/>
          <w:szCs w:val="18"/>
        </w:rPr>
        <w:t>Miesięczna cena za</w:t>
      </w:r>
      <w:r w:rsidR="006F2953" w:rsidRPr="007D5B04">
        <w:rPr>
          <w:rFonts w:ascii="Tahoma" w:hAnsi="Tahoma" w:cs="Tahoma"/>
          <w:b/>
          <w:sz w:val="18"/>
          <w:szCs w:val="18"/>
        </w:rPr>
        <w:t xml:space="preserve"> konserwację 1</w:t>
      </w:r>
      <w:r w:rsidR="00E70C13" w:rsidRPr="007D5B04">
        <w:rPr>
          <w:rFonts w:ascii="Tahoma" w:hAnsi="Tahoma" w:cs="Tahoma"/>
          <w:b/>
          <w:sz w:val="18"/>
          <w:szCs w:val="18"/>
        </w:rPr>
        <w:t>.</w:t>
      </w:r>
      <w:r w:rsidR="006F2953" w:rsidRPr="007D5B04">
        <w:rPr>
          <w:rFonts w:ascii="Tahoma" w:hAnsi="Tahoma" w:cs="Tahoma"/>
          <w:b/>
          <w:sz w:val="18"/>
          <w:szCs w:val="18"/>
        </w:rPr>
        <w:t xml:space="preserve"> reflektora iluminacyjnego:</w:t>
      </w:r>
    </w:p>
    <w:p w14:paraId="5F652B56" w14:textId="77777777" w:rsidR="00926941" w:rsidRPr="007D5B04" w:rsidRDefault="00926941" w:rsidP="00926941">
      <w:pPr>
        <w:ind w:left="360"/>
        <w:rPr>
          <w:rFonts w:ascii="Tahoma" w:hAnsi="Tahoma" w:cs="Tahoma"/>
          <w:b/>
          <w:sz w:val="18"/>
          <w:szCs w:val="18"/>
        </w:rPr>
      </w:pPr>
    </w:p>
    <w:p w14:paraId="253C362A" w14:textId="40153A1E" w:rsidR="006F2953" w:rsidRPr="007D5B04" w:rsidRDefault="00A74E52" w:rsidP="006F2953">
      <w:pPr>
        <w:pStyle w:val="Zwykytekst"/>
        <w:rPr>
          <w:rFonts w:ascii="Tahoma" w:hAnsi="Tahoma" w:cs="Tahoma"/>
          <w:sz w:val="18"/>
          <w:szCs w:val="18"/>
        </w:rPr>
      </w:pPr>
      <w:r w:rsidRPr="007D5B04">
        <w:rPr>
          <w:rFonts w:ascii="Tahoma" w:hAnsi="Tahoma" w:cs="Tahoma"/>
          <w:sz w:val="18"/>
          <w:szCs w:val="18"/>
        </w:rPr>
        <w:t>n</w:t>
      </w:r>
      <w:r w:rsidR="006F2953" w:rsidRPr="007D5B04">
        <w:rPr>
          <w:rFonts w:ascii="Tahoma" w:hAnsi="Tahoma" w:cs="Tahoma"/>
          <w:sz w:val="18"/>
          <w:szCs w:val="18"/>
        </w:rPr>
        <w:t>etto: _________________zł słownie: _____________________________________________________________</w:t>
      </w:r>
      <w:r w:rsidR="006F2953" w:rsidRPr="007D5B04">
        <w:rPr>
          <w:rFonts w:ascii="Tahoma" w:hAnsi="Tahoma" w:cs="Tahoma"/>
          <w:b/>
          <w:sz w:val="18"/>
          <w:szCs w:val="18"/>
        </w:rPr>
        <w:t xml:space="preserve"> </w:t>
      </w:r>
      <w:r w:rsidR="006F2953" w:rsidRPr="007D5B04">
        <w:rPr>
          <w:rFonts w:ascii="Tahoma" w:hAnsi="Tahoma" w:cs="Tahoma"/>
          <w:sz w:val="18"/>
          <w:szCs w:val="18"/>
        </w:rPr>
        <w:t>zł</w:t>
      </w:r>
    </w:p>
    <w:p w14:paraId="1BFD47D8" w14:textId="25F8636C" w:rsidR="00513FAE" w:rsidRPr="007D5B04" w:rsidRDefault="00513FAE" w:rsidP="00513FAE">
      <w:pPr>
        <w:pStyle w:val="Tekstpodstawowy"/>
        <w:jc w:val="both"/>
        <w:rPr>
          <w:rFonts w:ascii="Tahoma" w:hAnsi="Tahoma" w:cs="Tahoma"/>
          <w:sz w:val="18"/>
          <w:szCs w:val="18"/>
        </w:rPr>
      </w:pPr>
      <w:r w:rsidRPr="007D5B04">
        <w:rPr>
          <w:rFonts w:ascii="Tahoma" w:hAnsi="Tahoma" w:cs="Tahoma"/>
          <w:sz w:val="18"/>
          <w:szCs w:val="18"/>
        </w:rPr>
        <w:t>VAT ___________ % ___________ zł</w:t>
      </w:r>
    </w:p>
    <w:p w14:paraId="47C3E98C" w14:textId="56F7507C" w:rsidR="00513FAE" w:rsidRPr="007D5B04" w:rsidRDefault="00513FAE" w:rsidP="00513FAE">
      <w:pPr>
        <w:pStyle w:val="Zwykytekst"/>
        <w:rPr>
          <w:rFonts w:ascii="Tahoma" w:hAnsi="Tahoma" w:cs="Tahoma"/>
          <w:sz w:val="18"/>
          <w:szCs w:val="18"/>
        </w:rPr>
      </w:pPr>
      <w:r w:rsidRPr="007D5B04">
        <w:rPr>
          <w:rFonts w:ascii="Tahoma" w:hAnsi="Tahoma" w:cs="Tahoma"/>
          <w:sz w:val="18"/>
          <w:szCs w:val="18"/>
        </w:rPr>
        <w:t>brutto__________ zł słownie: ____________________________________________________________________</w:t>
      </w:r>
      <w:r w:rsidRPr="007D5B04">
        <w:rPr>
          <w:rFonts w:ascii="Tahoma" w:hAnsi="Tahoma" w:cs="Tahoma"/>
          <w:b/>
          <w:sz w:val="18"/>
          <w:szCs w:val="18"/>
        </w:rPr>
        <w:t xml:space="preserve"> </w:t>
      </w:r>
      <w:r w:rsidRPr="007D5B04">
        <w:rPr>
          <w:rFonts w:ascii="Tahoma" w:hAnsi="Tahoma" w:cs="Tahoma"/>
          <w:sz w:val="18"/>
          <w:szCs w:val="18"/>
        </w:rPr>
        <w:t>zł</w:t>
      </w:r>
    </w:p>
    <w:p w14:paraId="5EB9F020" w14:textId="04A1A1AC" w:rsidR="00513FAE" w:rsidRPr="007D5B04" w:rsidRDefault="00513FAE" w:rsidP="00513FAE">
      <w:pPr>
        <w:pStyle w:val="Zwykytekst"/>
        <w:rPr>
          <w:rFonts w:ascii="Tahoma" w:hAnsi="Tahoma" w:cs="Tahoma"/>
          <w:sz w:val="18"/>
          <w:szCs w:val="18"/>
        </w:rPr>
      </w:pPr>
    </w:p>
    <w:p w14:paraId="473C5C61" w14:textId="77777777" w:rsidR="00926941" w:rsidRPr="007D5B04" w:rsidRDefault="00926941" w:rsidP="00926941">
      <w:pPr>
        <w:pStyle w:val="Zwykytekst"/>
        <w:jc w:val="both"/>
        <w:rPr>
          <w:rFonts w:ascii="Tahoma" w:hAnsi="Tahoma" w:cs="Tahoma"/>
          <w:sz w:val="18"/>
          <w:szCs w:val="18"/>
        </w:rPr>
      </w:pPr>
    </w:p>
    <w:p w14:paraId="29F901ED" w14:textId="77777777" w:rsidR="00926941" w:rsidRPr="007D5B04" w:rsidRDefault="00926941" w:rsidP="00926941">
      <w:pPr>
        <w:rPr>
          <w:rFonts w:ascii="Tahoma" w:hAnsi="Tahoma" w:cs="Tahoma"/>
          <w:b/>
          <w:sz w:val="18"/>
          <w:szCs w:val="18"/>
        </w:rPr>
      </w:pPr>
    </w:p>
    <w:p w14:paraId="0E131373" w14:textId="72382934" w:rsidR="00FC12AE" w:rsidRPr="007D5B04" w:rsidRDefault="00926941" w:rsidP="00926941">
      <w:pPr>
        <w:ind w:left="360" w:hanging="360"/>
        <w:rPr>
          <w:rFonts w:ascii="Tahoma" w:hAnsi="Tahoma" w:cs="Tahoma"/>
          <w:b/>
          <w:sz w:val="18"/>
          <w:szCs w:val="18"/>
        </w:rPr>
      </w:pPr>
      <w:r w:rsidRPr="007D5B04">
        <w:rPr>
          <w:rFonts w:ascii="Tahoma" w:hAnsi="Tahoma" w:cs="Tahoma"/>
          <w:b/>
          <w:sz w:val="18"/>
          <w:szCs w:val="18"/>
        </w:rPr>
        <w:t>2.</w:t>
      </w:r>
      <w:r w:rsidRPr="007D5B04">
        <w:rPr>
          <w:rFonts w:ascii="Tahoma" w:hAnsi="Tahoma" w:cs="Tahoma"/>
          <w:b/>
          <w:sz w:val="18"/>
          <w:szCs w:val="18"/>
        </w:rPr>
        <w:tab/>
      </w:r>
      <w:r w:rsidR="00FC12AE" w:rsidRPr="007D5B04">
        <w:rPr>
          <w:rFonts w:ascii="Tahoma" w:hAnsi="Tahoma" w:cs="Tahoma"/>
          <w:b/>
          <w:sz w:val="18"/>
          <w:szCs w:val="18"/>
        </w:rPr>
        <w:t xml:space="preserve">Miesięczna cena konserwacji 1 reflektora iluminacyjnego  x 1251 szt. </w:t>
      </w:r>
    </w:p>
    <w:p w14:paraId="06D4B1B9" w14:textId="77777777" w:rsidR="00FC12AE" w:rsidRPr="007D5B04" w:rsidRDefault="00FC12AE" w:rsidP="00926941">
      <w:pPr>
        <w:rPr>
          <w:rFonts w:ascii="Tahoma" w:hAnsi="Tahoma" w:cs="Tahoma"/>
          <w:b/>
          <w:sz w:val="18"/>
          <w:szCs w:val="18"/>
        </w:rPr>
      </w:pPr>
    </w:p>
    <w:p w14:paraId="0539F754" w14:textId="77777777" w:rsidR="00513FAE" w:rsidRPr="007D5B04" w:rsidRDefault="00513FAE" w:rsidP="00513FAE">
      <w:pPr>
        <w:pStyle w:val="Zwykytekst"/>
        <w:rPr>
          <w:rFonts w:ascii="Tahoma" w:hAnsi="Tahoma" w:cs="Tahoma"/>
          <w:sz w:val="18"/>
          <w:szCs w:val="18"/>
        </w:rPr>
      </w:pPr>
      <w:r w:rsidRPr="007D5B04">
        <w:rPr>
          <w:rFonts w:ascii="Tahoma" w:hAnsi="Tahoma" w:cs="Tahoma"/>
          <w:sz w:val="18"/>
          <w:szCs w:val="18"/>
        </w:rPr>
        <w:t>netto: _________________zł słownie: _____________________________________________________________</w:t>
      </w:r>
      <w:r w:rsidRPr="007D5B04">
        <w:rPr>
          <w:rFonts w:ascii="Tahoma" w:hAnsi="Tahoma" w:cs="Tahoma"/>
          <w:b/>
          <w:sz w:val="18"/>
          <w:szCs w:val="18"/>
        </w:rPr>
        <w:t xml:space="preserve"> </w:t>
      </w:r>
      <w:r w:rsidRPr="007D5B04">
        <w:rPr>
          <w:rFonts w:ascii="Tahoma" w:hAnsi="Tahoma" w:cs="Tahoma"/>
          <w:sz w:val="18"/>
          <w:szCs w:val="18"/>
        </w:rPr>
        <w:t>zł</w:t>
      </w:r>
    </w:p>
    <w:p w14:paraId="1BD201B2" w14:textId="77777777" w:rsidR="00513FAE" w:rsidRPr="007D5B04" w:rsidRDefault="00513FAE" w:rsidP="00513FAE">
      <w:pPr>
        <w:pStyle w:val="Tekstpodstawowy"/>
        <w:jc w:val="both"/>
        <w:rPr>
          <w:rFonts w:ascii="Tahoma" w:hAnsi="Tahoma" w:cs="Tahoma"/>
          <w:sz w:val="18"/>
          <w:szCs w:val="18"/>
        </w:rPr>
      </w:pPr>
      <w:r w:rsidRPr="007D5B04">
        <w:rPr>
          <w:rFonts w:ascii="Tahoma" w:hAnsi="Tahoma" w:cs="Tahoma"/>
          <w:sz w:val="18"/>
          <w:szCs w:val="18"/>
        </w:rPr>
        <w:t>VAT ___________ % ___________ zł</w:t>
      </w:r>
    </w:p>
    <w:p w14:paraId="6297DBA2" w14:textId="77777777" w:rsidR="00513FAE" w:rsidRPr="007D5B04" w:rsidRDefault="00513FAE" w:rsidP="00513FAE">
      <w:pPr>
        <w:pStyle w:val="Zwykytekst"/>
        <w:rPr>
          <w:rFonts w:ascii="Tahoma" w:hAnsi="Tahoma" w:cs="Tahoma"/>
          <w:sz w:val="18"/>
          <w:szCs w:val="18"/>
        </w:rPr>
      </w:pPr>
      <w:r w:rsidRPr="007D5B04">
        <w:rPr>
          <w:rFonts w:ascii="Tahoma" w:hAnsi="Tahoma" w:cs="Tahoma"/>
          <w:sz w:val="18"/>
          <w:szCs w:val="18"/>
        </w:rPr>
        <w:t>brutto__________ zł słownie: ____________________________________________________________________</w:t>
      </w:r>
      <w:r w:rsidRPr="007D5B04">
        <w:rPr>
          <w:rFonts w:ascii="Tahoma" w:hAnsi="Tahoma" w:cs="Tahoma"/>
          <w:b/>
          <w:sz w:val="18"/>
          <w:szCs w:val="18"/>
        </w:rPr>
        <w:t xml:space="preserve"> </w:t>
      </w:r>
      <w:r w:rsidRPr="007D5B04">
        <w:rPr>
          <w:rFonts w:ascii="Tahoma" w:hAnsi="Tahoma" w:cs="Tahoma"/>
          <w:sz w:val="18"/>
          <w:szCs w:val="18"/>
        </w:rPr>
        <w:t>zł</w:t>
      </w:r>
    </w:p>
    <w:p w14:paraId="11F6A62D" w14:textId="77777777" w:rsidR="006F2953" w:rsidRPr="007D5B04" w:rsidRDefault="006F2953" w:rsidP="00926941">
      <w:pPr>
        <w:pStyle w:val="Zwykytekst"/>
        <w:jc w:val="both"/>
        <w:rPr>
          <w:rFonts w:ascii="Tahoma" w:hAnsi="Tahoma" w:cs="Tahoma"/>
          <w:sz w:val="18"/>
          <w:szCs w:val="18"/>
        </w:rPr>
      </w:pPr>
    </w:p>
    <w:p w14:paraId="2E11671E" w14:textId="77777777" w:rsidR="00926941" w:rsidRPr="007D5B04" w:rsidRDefault="00926941" w:rsidP="00926941">
      <w:pPr>
        <w:rPr>
          <w:rFonts w:ascii="Tahoma" w:hAnsi="Tahoma" w:cs="Tahoma"/>
          <w:b/>
        </w:rPr>
      </w:pPr>
    </w:p>
    <w:p w14:paraId="6CADC130" w14:textId="2DDD85BF" w:rsidR="00926941" w:rsidRPr="007D5B04" w:rsidRDefault="00926941" w:rsidP="00926941">
      <w:pPr>
        <w:ind w:left="360" w:hanging="360"/>
        <w:rPr>
          <w:rFonts w:ascii="Tahoma" w:hAnsi="Tahoma" w:cs="Tahoma"/>
          <w:b/>
          <w:sz w:val="18"/>
          <w:szCs w:val="18"/>
        </w:rPr>
      </w:pPr>
      <w:r w:rsidRPr="007D5B04">
        <w:rPr>
          <w:rFonts w:ascii="Tahoma" w:hAnsi="Tahoma" w:cs="Tahoma"/>
          <w:b/>
          <w:sz w:val="18"/>
          <w:szCs w:val="18"/>
        </w:rPr>
        <w:t>3.</w:t>
      </w:r>
      <w:r w:rsidRPr="007D5B04">
        <w:rPr>
          <w:rFonts w:ascii="Tahoma" w:hAnsi="Tahoma" w:cs="Tahoma"/>
          <w:b/>
          <w:sz w:val="18"/>
          <w:szCs w:val="18"/>
        </w:rPr>
        <w:tab/>
        <w:t xml:space="preserve">Cena łączna za </w:t>
      </w:r>
      <w:r w:rsidR="008226FC" w:rsidRPr="007D5B04">
        <w:rPr>
          <w:rFonts w:ascii="Tahoma" w:hAnsi="Tahoma" w:cs="Tahoma"/>
          <w:b/>
          <w:sz w:val="18"/>
          <w:szCs w:val="18"/>
        </w:rPr>
        <w:t>wykonanie zamówienia (miesięczna cena</w:t>
      </w:r>
      <w:r w:rsidRPr="007D5B04">
        <w:rPr>
          <w:rFonts w:ascii="Tahoma" w:hAnsi="Tahoma" w:cs="Tahoma"/>
          <w:b/>
          <w:sz w:val="18"/>
          <w:szCs w:val="18"/>
        </w:rPr>
        <w:t xml:space="preserve"> x 12 miesięcy):</w:t>
      </w:r>
    </w:p>
    <w:p w14:paraId="096EB4FD" w14:textId="77777777" w:rsidR="00926941" w:rsidRPr="007D5B04" w:rsidRDefault="00926941" w:rsidP="00926941">
      <w:pPr>
        <w:pStyle w:val="Zwykytekst"/>
        <w:jc w:val="both"/>
        <w:rPr>
          <w:rFonts w:ascii="Tahoma" w:hAnsi="Tahoma" w:cs="Tahoma"/>
          <w:sz w:val="18"/>
          <w:szCs w:val="18"/>
        </w:rPr>
      </w:pPr>
    </w:p>
    <w:p w14:paraId="30CF7F17" w14:textId="7C8F4158" w:rsidR="006F2953" w:rsidRPr="007D5B04" w:rsidRDefault="00A74E52" w:rsidP="006F2953">
      <w:pPr>
        <w:pStyle w:val="Zwykytekst"/>
        <w:rPr>
          <w:rFonts w:ascii="Tahoma" w:hAnsi="Tahoma" w:cs="Tahoma"/>
          <w:sz w:val="18"/>
          <w:szCs w:val="18"/>
        </w:rPr>
      </w:pPr>
      <w:r w:rsidRPr="007D5B04">
        <w:rPr>
          <w:rFonts w:ascii="Tahoma" w:hAnsi="Tahoma" w:cs="Tahoma"/>
          <w:sz w:val="18"/>
          <w:szCs w:val="18"/>
        </w:rPr>
        <w:t>n</w:t>
      </w:r>
      <w:r w:rsidR="006F2953" w:rsidRPr="007D5B04">
        <w:rPr>
          <w:rFonts w:ascii="Tahoma" w:hAnsi="Tahoma" w:cs="Tahoma"/>
          <w:sz w:val="18"/>
          <w:szCs w:val="18"/>
        </w:rPr>
        <w:t>etto: _________________zł słownie: _____________________________________________________________</w:t>
      </w:r>
      <w:r w:rsidR="006F2953" w:rsidRPr="007D5B04">
        <w:rPr>
          <w:rFonts w:ascii="Tahoma" w:hAnsi="Tahoma" w:cs="Tahoma"/>
          <w:b/>
          <w:sz w:val="18"/>
          <w:szCs w:val="18"/>
        </w:rPr>
        <w:t xml:space="preserve"> </w:t>
      </w:r>
      <w:r w:rsidR="006F2953" w:rsidRPr="007D5B04">
        <w:rPr>
          <w:rFonts w:ascii="Tahoma" w:hAnsi="Tahoma" w:cs="Tahoma"/>
          <w:sz w:val="18"/>
          <w:szCs w:val="18"/>
        </w:rPr>
        <w:t>zł</w:t>
      </w:r>
    </w:p>
    <w:p w14:paraId="21E78FD5" w14:textId="77777777" w:rsidR="00513FAE" w:rsidRDefault="006F2953" w:rsidP="00513FAE">
      <w:pPr>
        <w:pStyle w:val="Tekstpodstawowy"/>
        <w:jc w:val="both"/>
        <w:rPr>
          <w:rFonts w:ascii="Tahoma" w:hAnsi="Tahoma" w:cs="Tahoma"/>
          <w:sz w:val="18"/>
          <w:szCs w:val="18"/>
        </w:rPr>
      </w:pPr>
      <w:r w:rsidRPr="007D5B04">
        <w:rPr>
          <w:rFonts w:ascii="Tahoma" w:hAnsi="Tahoma" w:cs="Tahoma"/>
          <w:sz w:val="18"/>
          <w:szCs w:val="18"/>
        </w:rPr>
        <w:br/>
      </w:r>
      <w:r w:rsidR="00513FAE" w:rsidRPr="007D5B04">
        <w:rPr>
          <w:rFonts w:ascii="Tahoma" w:hAnsi="Tahoma" w:cs="Tahoma"/>
          <w:sz w:val="18"/>
          <w:szCs w:val="18"/>
        </w:rPr>
        <w:t>VAT ___________ % ___________ zł</w:t>
      </w:r>
    </w:p>
    <w:p w14:paraId="3ECCE29A" w14:textId="6969FBA3" w:rsidR="00A74E52" w:rsidRDefault="00A74E52" w:rsidP="006F2953">
      <w:pPr>
        <w:pStyle w:val="Zwykytekst"/>
        <w:rPr>
          <w:rFonts w:ascii="Tahoma" w:hAnsi="Tahoma" w:cs="Tahoma"/>
          <w:sz w:val="18"/>
          <w:szCs w:val="18"/>
        </w:rPr>
      </w:pPr>
    </w:p>
    <w:p w14:paraId="34CD0146" w14:textId="0A0503D8" w:rsidR="00A74E52" w:rsidRPr="00105080" w:rsidRDefault="00A74E52" w:rsidP="00A74E52">
      <w:pPr>
        <w:pStyle w:val="Zwykytekst"/>
        <w:rPr>
          <w:rFonts w:ascii="Tahoma" w:hAnsi="Tahoma" w:cs="Tahoma"/>
          <w:sz w:val="18"/>
          <w:szCs w:val="18"/>
        </w:rPr>
      </w:pPr>
      <w:r>
        <w:rPr>
          <w:rFonts w:ascii="Tahoma" w:hAnsi="Tahoma" w:cs="Tahoma"/>
          <w:sz w:val="18"/>
          <w:szCs w:val="18"/>
        </w:rPr>
        <w:t xml:space="preserve">brutto: ________________zł słownie: </w:t>
      </w:r>
      <w:r w:rsidRPr="00105080">
        <w:rPr>
          <w:rFonts w:ascii="Tahoma" w:hAnsi="Tahoma" w:cs="Tahoma"/>
          <w:sz w:val="18"/>
          <w:szCs w:val="18"/>
        </w:rPr>
        <w:t>____________________________________________________________zł</w:t>
      </w:r>
    </w:p>
    <w:p w14:paraId="0137097D" w14:textId="37B6B5B1" w:rsidR="00A74E52" w:rsidRDefault="00A74E52" w:rsidP="00A74E52">
      <w:pPr>
        <w:pStyle w:val="Zwykytekst"/>
        <w:rPr>
          <w:rFonts w:ascii="Tahoma" w:hAnsi="Tahoma" w:cs="Tahoma"/>
          <w:sz w:val="18"/>
          <w:szCs w:val="18"/>
        </w:rPr>
      </w:pPr>
      <w:r>
        <w:rPr>
          <w:rFonts w:ascii="Tahoma" w:hAnsi="Tahoma" w:cs="Tahoma"/>
          <w:sz w:val="18"/>
          <w:szCs w:val="18"/>
        </w:rPr>
        <w:br/>
      </w:r>
    </w:p>
    <w:p w14:paraId="07C8A82F" w14:textId="77777777" w:rsidR="00926941" w:rsidRPr="00105080" w:rsidRDefault="00926941" w:rsidP="00926941">
      <w:pPr>
        <w:rPr>
          <w:rFonts w:ascii="Tahoma" w:hAnsi="Tahoma" w:cs="Tahoma"/>
          <w:b/>
        </w:rPr>
      </w:pPr>
    </w:p>
    <w:p w14:paraId="7D4CE15B" w14:textId="77777777" w:rsidR="00926941" w:rsidRPr="00105080" w:rsidRDefault="00926941" w:rsidP="00926941">
      <w:pPr>
        <w:rPr>
          <w:rFonts w:ascii="Tahoma" w:hAnsi="Tahoma" w:cs="Tahoma"/>
          <w:b/>
        </w:rPr>
      </w:pPr>
    </w:p>
    <w:p w14:paraId="096E6B34" w14:textId="77777777" w:rsidR="00926941" w:rsidRPr="00105080" w:rsidRDefault="00926941" w:rsidP="00926941">
      <w:pPr>
        <w:jc w:val="center"/>
        <w:rPr>
          <w:rFonts w:ascii="Tahoma" w:hAnsi="Tahoma" w:cs="Tahoma"/>
          <w:b/>
        </w:rPr>
      </w:pPr>
    </w:p>
    <w:p w14:paraId="6C136934" w14:textId="77777777" w:rsidR="00926941" w:rsidRPr="00936F3F" w:rsidRDefault="00926941" w:rsidP="00926941">
      <w:pPr>
        <w:pStyle w:val="Zwykytekst"/>
        <w:spacing w:before="120"/>
        <w:rPr>
          <w:rFonts w:ascii="Tahoma" w:hAnsi="Tahoma" w:cs="Tahoma"/>
          <w:sz w:val="18"/>
          <w:szCs w:val="18"/>
        </w:rPr>
      </w:pPr>
      <w:r w:rsidRPr="00936F3F">
        <w:rPr>
          <w:rFonts w:ascii="Tahoma" w:hAnsi="Tahoma" w:cs="Tahoma"/>
          <w:sz w:val="18"/>
          <w:szCs w:val="18"/>
        </w:rPr>
        <w:t>__________________ dnia _________ r.</w:t>
      </w:r>
      <w:r w:rsidRPr="00936F3F">
        <w:rPr>
          <w:rFonts w:ascii="Tahoma" w:hAnsi="Tahoma" w:cs="Tahoma"/>
          <w:sz w:val="18"/>
          <w:szCs w:val="18"/>
        </w:rPr>
        <w:tab/>
        <w:t xml:space="preserve">                                     </w:t>
      </w:r>
    </w:p>
    <w:p w14:paraId="3FB7DC63" w14:textId="77777777" w:rsidR="00926941" w:rsidRPr="00936F3F" w:rsidRDefault="00926941" w:rsidP="00926941">
      <w:pPr>
        <w:pStyle w:val="Zwykytekst"/>
        <w:spacing w:before="120"/>
        <w:rPr>
          <w:rFonts w:ascii="Tahoma" w:hAnsi="Tahoma" w:cs="Tahoma"/>
          <w:sz w:val="18"/>
          <w:szCs w:val="18"/>
        </w:rPr>
      </w:pPr>
    </w:p>
    <w:p w14:paraId="0B8E9C68" w14:textId="77777777" w:rsidR="00926941" w:rsidRDefault="00926941" w:rsidP="00926941">
      <w:pPr>
        <w:pStyle w:val="Zwykytekst"/>
        <w:spacing w:before="120"/>
        <w:rPr>
          <w:rFonts w:ascii="Tahoma" w:hAnsi="Tahoma" w:cs="Tahoma"/>
          <w:sz w:val="18"/>
          <w:szCs w:val="18"/>
        </w:rPr>
      </w:pPr>
    </w:p>
    <w:p w14:paraId="7912FE78" w14:textId="77777777" w:rsidR="00926941" w:rsidRPr="00F50F31" w:rsidRDefault="00926941" w:rsidP="00926941">
      <w:pPr>
        <w:pStyle w:val="Zwykytekst"/>
        <w:spacing w:before="120"/>
        <w:ind w:left="4872" w:firstLine="84"/>
        <w:rPr>
          <w:rFonts w:ascii="Tahoma" w:hAnsi="Tahoma" w:cs="Tahoma"/>
          <w:i/>
          <w:sz w:val="18"/>
          <w:szCs w:val="18"/>
        </w:rPr>
      </w:pPr>
      <w:r>
        <w:rPr>
          <w:rFonts w:ascii="Tahoma" w:hAnsi="Tahoma" w:cs="Tahoma"/>
          <w:sz w:val="18"/>
          <w:szCs w:val="18"/>
        </w:rPr>
        <w:t xml:space="preserve">                </w:t>
      </w:r>
      <w:r w:rsidRPr="00F50F31">
        <w:rPr>
          <w:rFonts w:ascii="Tahoma" w:hAnsi="Tahoma" w:cs="Tahoma"/>
          <w:i/>
          <w:sz w:val="18"/>
          <w:szCs w:val="18"/>
        </w:rPr>
        <w:t>_______________________________</w:t>
      </w:r>
    </w:p>
    <w:p w14:paraId="68B946BD" w14:textId="77777777" w:rsidR="00926941" w:rsidRPr="00BD04AC" w:rsidRDefault="00926941" w:rsidP="00926941">
      <w:pPr>
        <w:pStyle w:val="Zwykytekst"/>
        <w:spacing w:before="120"/>
        <w:ind w:firstLine="5580"/>
        <w:jc w:val="center"/>
        <w:rPr>
          <w:rFonts w:ascii="Tahoma" w:hAnsi="Tahoma" w:cs="Tahoma"/>
          <w:sz w:val="18"/>
          <w:szCs w:val="18"/>
        </w:rPr>
      </w:pPr>
      <w:r w:rsidRPr="00BD04AC">
        <w:rPr>
          <w:rFonts w:ascii="Tahoma" w:hAnsi="Tahoma" w:cs="Tahoma"/>
          <w:sz w:val="18"/>
          <w:szCs w:val="18"/>
        </w:rPr>
        <w:t>(podpis Wykonawcy/Wykonawców)</w:t>
      </w:r>
    </w:p>
    <w:p w14:paraId="26DBB853" w14:textId="77777777" w:rsidR="00926941" w:rsidRPr="00F50F31" w:rsidRDefault="00926941" w:rsidP="00926941">
      <w:pPr>
        <w:pStyle w:val="Zwykytekst"/>
        <w:spacing w:before="120"/>
        <w:rPr>
          <w:rFonts w:ascii="Tahoma" w:hAnsi="Tahoma" w:cs="Tahoma"/>
          <w:i/>
          <w:sz w:val="18"/>
          <w:szCs w:val="18"/>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0E2631">
      <w:pPr>
        <w:pStyle w:val="rozdzia"/>
      </w:pPr>
    </w:p>
    <w:p w14:paraId="28E93DE4" w14:textId="77777777" w:rsidR="00BD27B6" w:rsidRPr="00984183" w:rsidRDefault="00BD27B6" w:rsidP="000E2631">
      <w:pPr>
        <w:pStyle w:val="rozdzia"/>
      </w:pPr>
    </w:p>
    <w:p w14:paraId="16F82547" w14:textId="77777777" w:rsidR="00BD27B6" w:rsidRPr="00984183" w:rsidRDefault="00BD27B6" w:rsidP="000906DA">
      <w:pPr>
        <w:pStyle w:val="zacznik"/>
        <w:rPr>
          <w:iCs w:val="0"/>
          <w:color w:val="auto"/>
          <w:spacing w:val="8"/>
        </w:rPr>
      </w:pPr>
    </w:p>
    <w:p w14:paraId="48BAD947" w14:textId="77777777" w:rsidR="00BD27B6" w:rsidRPr="00984183" w:rsidRDefault="00BD27B6" w:rsidP="000906DA">
      <w:pPr>
        <w:pStyle w:val="zacznik"/>
        <w:rPr>
          <w:iCs w:val="0"/>
          <w:color w:val="auto"/>
          <w:spacing w:val="8"/>
        </w:rPr>
      </w:pPr>
    </w:p>
    <w:p w14:paraId="432E5362" w14:textId="77777777" w:rsidR="00BD27B6" w:rsidRPr="00984183" w:rsidRDefault="00BD27B6" w:rsidP="000E2631">
      <w:pPr>
        <w:pStyle w:val="rozdzia"/>
      </w:pPr>
    </w:p>
    <w:p w14:paraId="6341A13A" w14:textId="77777777" w:rsidR="00BD27B6" w:rsidRPr="00984183" w:rsidRDefault="00BD27B6" w:rsidP="000E2631">
      <w:pPr>
        <w:pStyle w:val="rozdzia"/>
      </w:pPr>
    </w:p>
    <w:p w14:paraId="67D32AF9" w14:textId="77777777" w:rsidR="00BD27B6" w:rsidRPr="00984183" w:rsidRDefault="00BD27B6" w:rsidP="000E2631">
      <w:pPr>
        <w:pStyle w:val="rozdzia"/>
      </w:pPr>
    </w:p>
    <w:p w14:paraId="2B248ACB" w14:textId="77777777" w:rsidR="00BD27B6" w:rsidRDefault="00BD27B6" w:rsidP="000E2631">
      <w:pPr>
        <w:pStyle w:val="rozdzia"/>
      </w:pPr>
    </w:p>
    <w:p w14:paraId="33ED5CA6" w14:textId="77777777" w:rsidR="00B64199" w:rsidRDefault="00B64199" w:rsidP="000E2631">
      <w:pPr>
        <w:pStyle w:val="rozdzia"/>
      </w:pPr>
    </w:p>
    <w:p w14:paraId="34080A0C" w14:textId="77777777" w:rsidR="00B64199" w:rsidRDefault="00B64199" w:rsidP="000E2631">
      <w:pPr>
        <w:pStyle w:val="rozdzia"/>
      </w:pPr>
    </w:p>
    <w:p w14:paraId="33763B9D" w14:textId="77777777" w:rsidR="00B64199" w:rsidRDefault="00B64199" w:rsidP="000E2631">
      <w:pPr>
        <w:pStyle w:val="rozdzia"/>
      </w:pPr>
    </w:p>
    <w:p w14:paraId="59D9B3ED" w14:textId="77777777" w:rsidR="00B64199" w:rsidRDefault="00B64199" w:rsidP="000E2631">
      <w:pPr>
        <w:pStyle w:val="rozdzia"/>
      </w:pPr>
    </w:p>
    <w:p w14:paraId="0FD8664A" w14:textId="77777777" w:rsidR="00B64199" w:rsidRDefault="00B64199" w:rsidP="000E2631">
      <w:pPr>
        <w:pStyle w:val="rozdzia"/>
      </w:pPr>
    </w:p>
    <w:p w14:paraId="7BD8DA87" w14:textId="77777777" w:rsidR="00B64199" w:rsidRDefault="00B64199" w:rsidP="000E2631">
      <w:pPr>
        <w:pStyle w:val="rozdzia"/>
      </w:pPr>
    </w:p>
    <w:p w14:paraId="49446F58" w14:textId="77777777" w:rsidR="00B64199" w:rsidRDefault="00B64199" w:rsidP="000E2631">
      <w:pPr>
        <w:pStyle w:val="rozdzia"/>
      </w:pPr>
    </w:p>
    <w:p w14:paraId="61705803" w14:textId="77777777" w:rsidR="00B64199" w:rsidRDefault="00B64199" w:rsidP="000E2631">
      <w:pPr>
        <w:pStyle w:val="rozdzia"/>
      </w:pPr>
    </w:p>
    <w:p w14:paraId="2DED4B26" w14:textId="77777777" w:rsidR="00B64199" w:rsidRDefault="00B64199" w:rsidP="000E2631">
      <w:pPr>
        <w:pStyle w:val="rozdzia"/>
      </w:pPr>
    </w:p>
    <w:p w14:paraId="0368C567" w14:textId="77777777" w:rsidR="00B64199" w:rsidRDefault="00B64199" w:rsidP="000E2631">
      <w:pPr>
        <w:pStyle w:val="rozdzia"/>
      </w:pPr>
    </w:p>
    <w:p w14:paraId="6569B6AA" w14:textId="77777777" w:rsidR="00B64199" w:rsidRDefault="00B64199" w:rsidP="000E2631">
      <w:pPr>
        <w:pStyle w:val="rozdzia"/>
      </w:pPr>
    </w:p>
    <w:p w14:paraId="23918515" w14:textId="77777777" w:rsidR="00B64199" w:rsidRDefault="00B64199" w:rsidP="000E2631">
      <w:pPr>
        <w:pStyle w:val="rozdzia"/>
      </w:pPr>
    </w:p>
    <w:p w14:paraId="20AB2AA2" w14:textId="77777777" w:rsidR="00B64199" w:rsidRPr="00984183" w:rsidRDefault="00B64199" w:rsidP="000E2631">
      <w:pPr>
        <w:pStyle w:val="rozdzia"/>
      </w:pPr>
    </w:p>
    <w:p w14:paraId="618F3E93" w14:textId="77777777" w:rsidR="00BD27B6" w:rsidRPr="00984183" w:rsidRDefault="00BD27B6" w:rsidP="000E2631">
      <w:pPr>
        <w:pStyle w:val="rozdzia"/>
      </w:pPr>
    </w:p>
    <w:p w14:paraId="4F60704F" w14:textId="77777777" w:rsidR="00BD27B6" w:rsidRPr="00984183" w:rsidRDefault="00BD27B6" w:rsidP="00767A4E">
      <w:pPr>
        <w:pStyle w:val="Nagwek1"/>
        <w:jc w:val="center"/>
        <w:rPr>
          <w:rFonts w:ascii="Tahoma" w:hAnsi="Tahoma" w:cs="Tahoma"/>
        </w:rPr>
      </w:pPr>
      <w:bookmarkStart w:id="88" w:name="_Toc464472203"/>
      <w:r w:rsidRPr="00984183">
        <w:rPr>
          <w:rFonts w:ascii="Tahoma" w:hAnsi="Tahoma" w:cs="Tahoma"/>
        </w:rPr>
        <w:t>ROZDZIAŁ III</w:t>
      </w:r>
      <w:r w:rsidR="00767A4E" w:rsidRPr="00984183">
        <w:rPr>
          <w:rFonts w:ascii="Tahoma" w:hAnsi="Tahoma" w:cs="Tahoma"/>
        </w:rPr>
        <w:t xml:space="preserve"> Formularz Oferty</w:t>
      </w:r>
      <w:bookmarkEnd w:id="88"/>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FC12AE" w:rsidRDefault="00FC12AE" w:rsidP="00023FBD">
                            <w:pPr>
                              <w:jc w:val="center"/>
                              <w:rPr>
                                <w:i/>
                                <w:sz w:val="18"/>
                              </w:rPr>
                            </w:pPr>
                          </w:p>
                          <w:p w14:paraId="171DCB7E" w14:textId="77777777" w:rsidR="00FC12AE" w:rsidRDefault="00FC12AE" w:rsidP="00023FBD">
                            <w:pPr>
                              <w:jc w:val="center"/>
                              <w:rPr>
                                <w:i/>
                                <w:sz w:val="18"/>
                              </w:rPr>
                            </w:pPr>
                          </w:p>
                          <w:p w14:paraId="6D145406" w14:textId="77777777" w:rsidR="00FC12AE" w:rsidRDefault="00FC12AE" w:rsidP="00023FBD">
                            <w:pPr>
                              <w:jc w:val="center"/>
                              <w:rPr>
                                <w:i/>
                                <w:sz w:val="18"/>
                              </w:rPr>
                            </w:pPr>
                          </w:p>
                          <w:p w14:paraId="3FE84D4F" w14:textId="77777777" w:rsidR="00FC12AE" w:rsidRDefault="00FC12AE" w:rsidP="00023FBD">
                            <w:pPr>
                              <w:jc w:val="center"/>
                              <w:rPr>
                                <w:i/>
                                <w:sz w:val="18"/>
                              </w:rPr>
                            </w:pPr>
                          </w:p>
                          <w:p w14:paraId="4DEAB587" w14:textId="77777777" w:rsidR="00FC12AE" w:rsidRDefault="00FC12AE" w:rsidP="00023FBD">
                            <w:pPr>
                              <w:jc w:val="center"/>
                              <w:rPr>
                                <w:i/>
                                <w:sz w:val="18"/>
                              </w:rPr>
                            </w:pPr>
                          </w:p>
                          <w:p w14:paraId="4042D01D" w14:textId="77777777" w:rsidR="00FC12AE" w:rsidRDefault="00FC12AE"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FC12AE" w:rsidRDefault="00FC12AE" w:rsidP="00023FBD">
                      <w:pPr>
                        <w:jc w:val="center"/>
                        <w:rPr>
                          <w:i/>
                          <w:sz w:val="18"/>
                        </w:rPr>
                      </w:pPr>
                    </w:p>
                    <w:p w14:paraId="171DCB7E" w14:textId="77777777" w:rsidR="00FC12AE" w:rsidRDefault="00FC12AE" w:rsidP="00023FBD">
                      <w:pPr>
                        <w:jc w:val="center"/>
                        <w:rPr>
                          <w:i/>
                          <w:sz w:val="18"/>
                        </w:rPr>
                      </w:pPr>
                    </w:p>
                    <w:p w14:paraId="6D145406" w14:textId="77777777" w:rsidR="00FC12AE" w:rsidRDefault="00FC12AE" w:rsidP="00023FBD">
                      <w:pPr>
                        <w:jc w:val="center"/>
                        <w:rPr>
                          <w:i/>
                          <w:sz w:val="18"/>
                        </w:rPr>
                      </w:pPr>
                    </w:p>
                    <w:p w14:paraId="3FE84D4F" w14:textId="77777777" w:rsidR="00FC12AE" w:rsidRDefault="00FC12AE" w:rsidP="00023FBD">
                      <w:pPr>
                        <w:jc w:val="center"/>
                        <w:rPr>
                          <w:i/>
                          <w:sz w:val="18"/>
                        </w:rPr>
                      </w:pPr>
                    </w:p>
                    <w:p w14:paraId="4DEAB587" w14:textId="77777777" w:rsidR="00FC12AE" w:rsidRDefault="00FC12AE" w:rsidP="00023FBD">
                      <w:pPr>
                        <w:jc w:val="center"/>
                        <w:rPr>
                          <w:i/>
                          <w:sz w:val="18"/>
                        </w:rPr>
                      </w:pPr>
                    </w:p>
                    <w:p w14:paraId="4042D01D" w14:textId="77777777" w:rsidR="00FC12AE" w:rsidRDefault="00FC12AE"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FC12AE" w:rsidRDefault="00FC12AE" w:rsidP="00023FBD">
                            <w:pPr>
                              <w:jc w:val="center"/>
                              <w:rPr>
                                <w:b/>
                                <w:sz w:val="32"/>
                              </w:rPr>
                            </w:pPr>
                          </w:p>
                          <w:p w14:paraId="31E5D967" w14:textId="77777777" w:rsidR="00FC12AE" w:rsidRDefault="00FC12AE"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FC12AE" w:rsidRDefault="00FC12AE" w:rsidP="00023FBD">
                      <w:pPr>
                        <w:jc w:val="center"/>
                        <w:rPr>
                          <w:b/>
                          <w:sz w:val="32"/>
                        </w:rPr>
                      </w:pPr>
                    </w:p>
                    <w:p w14:paraId="31E5D967" w14:textId="77777777" w:rsidR="00FC12AE" w:rsidRDefault="00FC12AE"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64C13F28"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043BED" w:rsidRPr="00043BED">
        <w:rPr>
          <w:rFonts w:ascii="Tahoma" w:hAnsi="Tahoma" w:cs="Tahoma"/>
          <w:b/>
          <w:sz w:val="18"/>
          <w:szCs w:val="18"/>
        </w:rPr>
        <w:t>Konserwacja urządzeń iluminacji obiektów mostowych m.st. Warszawy oraz iluminacji ciągu drzew w Al. Ujazdowskich na odcinku od ul. Bagatela do ul. Agrykola</w:t>
      </w:r>
      <w:r w:rsidR="0045241C" w:rsidRPr="0045241C">
        <w:rPr>
          <w:rFonts w:ascii="Tahoma" w:hAnsi="Tahoma" w:cs="Tahoma"/>
          <w:b/>
          <w:sz w:val="18"/>
          <w:szCs w:val="18"/>
        </w:rPr>
        <w:t>”</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043BED">
        <w:rPr>
          <w:rFonts w:ascii="Tahoma" w:hAnsi="Tahoma" w:cs="Tahoma"/>
          <w:b/>
          <w:sz w:val="18"/>
          <w:szCs w:val="18"/>
        </w:rPr>
        <w:t>121</w:t>
      </w:r>
      <w:r w:rsidR="0092025D" w:rsidRPr="007A6503">
        <w:rPr>
          <w:rFonts w:ascii="Tahoma" w:hAnsi="Tahoma" w:cs="Tahoma"/>
          <w:b/>
          <w:sz w:val="18"/>
          <w:szCs w:val="18"/>
        </w:rPr>
        <w:t>/PN/</w:t>
      </w:r>
      <w:r w:rsidR="00043BED">
        <w:rPr>
          <w:rFonts w:ascii="Tahoma" w:hAnsi="Tahoma" w:cs="Tahoma"/>
          <w:b/>
          <w:sz w:val="18"/>
          <w:szCs w:val="18"/>
        </w:rPr>
        <w:t>106</w:t>
      </w:r>
      <w:r w:rsidR="0092025D" w:rsidRPr="007A6503">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F8D590C" w14:textId="2A2E5C35" w:rsidR="00084831" w:rsidRPr="00E70C13" w:rsidRDefault="00A36722" w:rsidP="00E70C13">
      <w:pPr>
        <w:pStyle w:val="Zwykytekst"/>
        <w:numPr>
          <w:ilvl w:val="0"/>
          <w:numId w:val="3"/>
        </w:numPr>
        <w:spacing w:before="120"/>
        <w:jc w:val="both"/>
        <w:rPr>
          <w:rFonts w:ascii="Tahoma" w:hAnsi="Tahoma" w:cs="Tahoma"/>
          <w:b/>
          <w:sz w:val="18"/>
          <w:szCs w:val="18"/>
        </w:rPr>
      </w:pPr>
      <w:r w:rsidRPr="007D5B04">
        <w:rPr>
          <w:rFonts w:ascii="Tahoma" w:hAnsi="Tahoma" w:cs="Tahoma"/>
          <w:b/>
          <w:sz w:val="18"/>
          <w:szCs w:val="18"/>
        </w:rPr>
        <w:t xml:space="preserve">OFERUJEMY </w:t>
      </w:r>
      <w:r w:rsidR="00F83C79" w:rsidRPr="007D5B04">
        <w:rPr>
          <w:rFonts w:ascii="Tahoma" w:hAnsi="Tahoma" w:cs="Tahoma"/>
          <w:b/>
          <w:sz w:val="18"/>
          <w:szCs w:val="18"/>
        </w:rPr>
        <w:t>wymianę wyeksploatowanych opraw iluminacyjnych  w trakcie obowiązywania umowy</w:t>
      </w:r>
      <w:r w:rsidR="00F83C79" w:rsidRPr="00E70C13">
        <w:rPr>
          <w:rFonts w:ascii="Tahoma" w:hAnsi="Tahoma" w:cs="Tahoma"/>
          <w:b/>
          <w:sz w:val="18"/>
          <w:szCs w:val="18"/>
        </w:rPr>
        <w:t xml:space="preserve"> w ramach oferowanej stawki za konserwację 1. reflektora iluminacyjnego</w:t>
      </w:r>
      <w:r w:rsidR="00F83C79">
        <w:rPr>
          <w:rFonts w:ascii="Tahoma" w:hAnsi="Tahoma" w:cs="Tahoma"/>
          <w:b/>
          <w:sz w:val="18"/>
          <w:szCs w:val="18"/>
        </w:rPr>
        <w:t xml:space="preserve"> w liczbie……. </w:t>
      </w:r>
      <w:r w:rsidR="002C1F79" w:rsidRPr="00F83C79">
        <w:rPr>
          <w:rFonts w:ascii="Tahoma" w:hAnsi="Tahoma" w:cs="Tahoma"/>
          <w:sz w:val="18"/>
          <w:szCs w:val="18"/>
        </w:rPr>
        <w:t>– TAK/ NIE (właściwe podkreślić).</w:t>
      </w:r>
    </w:p>
    <w:p w14:paraId="6C9E229C" w14:textId="5C83439D" w:rsidR="00BD27B6" w:rsidRPr="00D94099" w:rsidRDefault="00A36722" w:rsidP="00D94099">
      <w:pPr>
        <w:pStyle w:val="Zwykytekst"/>
        <w:rPr>
          <w:rFonts w:ascii="Tahoma" w:hAnsi="Tahoma" w:cs="Tahoma"/>
          <w:sz w:val="16"/>
          <w:szCs w:val="16"/>
          <w:u w:val="single"/>
        </w:rPr>
      </w:pPr>
      <w:r w:rsidRPr="00084831">
        <w:rPr>
          <w:rFonts w:ascii="Tahoma" w:hAnsi="Tahoma" w:cs="Tahoma"/>
          <w:sz w:val="16"/>
          <w:szCs w:val="16"/>
          <w:u w:val="single"/>
        </w:rPr>
        <w:t>W przypad</w:t>
      </w:r>
      <w:r w:rsidR="00F83C79">
        <w:rPr>
          <w:rFonts w:ascii="Tahoma" w:hAnsi="Tahoma" w:cs="Tahoma"/>
          <w:sz w:val="16"/>
          <w:szCs w:val="16"/>
          <w:u w:val="single"/>
        </w:rPr>
        <w:t>ku zaznaczenia odpowiedzi „NIE” lub pozostawienia pustego pola,</w:t>
      </w:r>
      <w:r w:rsidRPr="00084831">
        <w:rPr>
          <w:rFonts w:ascii="Tahoma" w:hAnsi="Tahoma" w:cs="Tahoma"/>
          <w:sz w:val="16"/>
          <w:szCs w:val="16"/>
          <w:u w:val="single"/>
        </w:rPr>
        <w:t xml:space="preserve"> Wykonawca otrzyma 0 pkt w </w:t>
      </w:r>
      <w:r w:rsidR="002C1F79" w:rsidRPr="00084831">
        <w:rPr>
          <w:rFonts w:ascii="Tahoma" w:hAnsi="Tahoma" w:cs="Tahoma"/>
          <w:sz w:val="16"/>
          <w:szCs w:val="16"/>
          <w:u w:val="single"/>
        </w:rPr>
        <w:t>zakresie</w:t>
      </w:r>
      <w:r w:rsidRPr="00084831">
        <w:rPr>
          <w:rFonts w:ascii="Tahoma" w:hAnsi="Tahoma" w:cs="Tahoma"/>
          <w:sz w:val="16"/>
          <w:szCs w:val="16"/>
          <w:u w:val="single"/>
        </w:rPr>
        <w:t xml:space="preserve"> kryterium </w:t>
      </w:r>
      <w:r w:rsidR="002C1F79" w:rsidRPr="00084831">
        <w:rPr>
          <w:rFonts w:ascii="Tahoma" w:hAnsi="Tahoma" w:cs="Tahoma"/>
          <w:sz w:val="16"/>
          <w:szCs w:val="16"/>
          <w:u w:val="single"/>
        </w:rPr>
        <w:t>oceny ofert opisanym w pkt. 16.2.2. SIWZ.</w:t>
      </w:r>
    </w:p>
    <w:p w14:paraId="09A2A141" w14:textId="77777777" w:rsidR="00BD27B6" w:rsidRPr="00CB61BD"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ZOBOWIĄZUJEMY SIĘ</w:t>
      </w:r>
      <w:r w:rsidRPr="00A36722">
        <w:rPr>
          <w:rFonts w:ascii="Tahoma" w:hAnsi="Tahoma" w:cs="Tahoma"/>
          <w:sz w:val="18"/>
          <w:szCs w:val="18"/>
        </w:rPr>
        <w:t xml:space="preserve"> do wykonania przedmiotu </w:t>
      </w:r>
      <w:r w:rsidRPr="00CB61BD">
        <w:rPr>
          <w:rFonts w:ascii="Tahoma" w:hAnsi="Tahoma" w:cs="Tahoma"/>
          <w:sz w:val="18"/>
          <w:szCs w:val="18"/>
        </w:rPr>
        <w:t>zamówienia w terminach określonych w Specyfikacj</w:t>
      </w:r>
      <w:r w:rsidR="002C1F79">
        <w:rPr>
          <w:rFonts w:ascii="Tahoma" w:hAnsi="Tahoma" w:cs="Tahoma"/>
          <w:sz w:val="18"/>
          <w:szCs w:val="18"/>
        </w:rPr>
        <w:t>i Istotnych Warunków Zamówienia.</w:t>
      </w:r>
    </w:p>
    <w:p w14:paraId="3F10E15A"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AKCEPTUJEMY warunki płatności</w:t>
      </w:r>
      <w:r w:rsidRPr="00A36722">
        <w:rPr>
          <w:rFonts w:ascii="Tahoma" w:hAnsi="Tahoma" w:cs="Tahoma"/>
          <w:sz w:val="18"/>
          <w:szCs w:val="18"/>
        </w:rPr>
        <w:t xml:space="preserve"> określone przez Zamawiającego w Specyfikacji Istotnych Warunków Zamówienia. </w:t>
      </w:r>
    </w:p>
    <w:p w14:paraId="05A2100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ZASTRZEGAMY</w:t>
      </w:r>
      <w:r w:rsidRPr="00A3672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7C82EBBE"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wykonamy sami*/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459AD647" w14:textId="77777777" w:rsidR="00BD27B6" w:rsidRPr="00984183" w:rsidRDefault="00BD27B6" w:rsidP="00FA47BB">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77777777" w:rsidR="00BD27B6" w:rsidRPr="00E2536E" w:rsidRDefault="00977D3B" w:rsidP="00FE2C6D">
      <w:pPr>
        <w:pStyle w:val="Zwykytekst"/>
        <w:jc w:val="both"/>
        <w:rPr>
          <w:rFonts w:ascii="Tahoma" w:hAnsi="Tahoma" w:cs="Tahoma"/>
          <w:sz w:val="18"/>
          <w:szCs w:val="18"/>
        </w:rPr>
      </w:pPr>
      <w:r w:rsidRPr="00E2536E">
        <w:rPr>
          <w:rFonts w:ascii="Tahoma" w:hAnsi="Tahoma" w:cs="Tahoma"/>
          <w:sz w:val="18"/>
          <w:szCs w:val="18"/>
        </w:rPr>
        <w:t>nr faks</w:t>
      </w:r>
      <w:r w:rsidR="00BD27B6" w:rsidRPr="00E2536E">
        <w:rPr>
          <w:rFonts w:ascii="Tahoma" w:hAnsi="Tahoma" w:cs="Tahoma"/>
          <w:sz w:val="18"/>
          <w:szCs w:val="18"/>
        </w:rPr>
        <w:t>___________________</w:t>
      </w:r>
    </w:p>
    <w:p w14:paraId="516B99B3"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nr tel.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0E2631">
      <w:pPr>
        <w:pStyle w:val="rozdzia"/>
      </w:pPr>
    </w:p>
    <w:p w14:paraId="3C1D4292" w14:textId="77777777" w:rsidR="00BD27B6" w:rsidRPr="00984183" w:rsidRDefault="00BD27B6" w:rsidP="000E2631">
      <w:pPr>
        <w:pStyle w:val="rozdzia"/>
      </w:pPr>
    </w:p>
    <w:p w14:paraId="498FA18C" w14:textId="77777777" w:rsidR="00BD27B6" w:rsidRPr="00984183" w:rsidRDefault="00BD27B6" w:rsidP="000E2631">
      <w:pPr>
        <w:pStyle w:val="rozdzia"/>
      </w:pPr>
    </w:p>
    <w:p w14:paraId="26354EC7" w14:textId="77777777" w:rsidR="00BD27B6" w:rsidRPr="00984183" w:rsidRDefault="00BD27B6" w:rsidP="000E2631">
      <w:pPr>
        <w:pStyle w:val="rozdzia"/>
      </w:pPr>
    </w:p>
    <w:p w14:paraId="661BF6BE" w14:textId="77777777" w:rsidR="00BD27B6" w:rsidRPr="00984183" w:rsidRDefault="00BD27B6" w:rsidP="000E2631">
      <w:pPr>
        <w:pStyle w:val="rozdzia"/>
      </w:pPr>
    </w:p>
    <w:p w14:paraId="59D5B7AE" w14:textId="77777777" w:rsidR="00BD27B6" w:rsidRPr="00984183" w:rsidRDefault="00BD27B6" w:rsidP="000E2631">
      <w:pPr>
        <w:pStyle w:val="rozdzia"/>
      </w:pPr>
    </w:p>
    <w:p w14:paraId="76F4742F" w14:textId="77777777" w:rsidR="00BD27B6" w:rsidRPr="00984183" w:rsidRDefault="00BD27B6" w:rsidP="000E2631">
      <w:pPr>
        <w:pStyle w:val="rozdzia"/>
      </w:pPr>
    </w:p>
    <w:p w14:paraId="1B1A3772" w14:textId="77777777" w:rsidR="00BD27B6" w:rsidRPr="00984183" w:rsidRDefault="00BD27B6" w:rsidP="000E2631">
      <w:pPr>
        <w:pStyle w:val="rozdzia"/>
      </w:pPr>
    </w:p>
    <w:p w14:paraId="57CDDA5E" w14:textId="77777777" w:rsidR="00BD27B6" w:rsidRPr="00984183" w:rsidRDefault="00BD27B6" w:rsidP="000E2631">
      <w:pPr>
        <w:pStyle w:val="rozdzia"/>
      </w:pPr>
    </w:p>
    <w:p w14:paraId="0F3F2CB5" w14:textId="77777777" w:rsidR="00BD27B6" w:rsidRPr="00984183" w:rsidRDefault="00BD27B6" w:rsidP="000E2631">
      <w:pPr>
        <w:pStyle w:val="rozdzia"/>
      </w:pPr>
    </w:p>
    <w:p w14:paraId="05A2C618" w14:textId="77777777" w:rsidR="00BD27B6" w:rsidRPr="00984183" w:rsidRDefault="00BD27B6" w:rsidP="000E2631">
      <w:pPr>
        <w:pStyle w:val="rozdzia"/>
      </w:pPr>
    </w:p>
    <w:p w14:paraId="50962BE2" w14:textId="77777777" w:rsidR="00BD27B6" w:rsidRPr="00984183" w:rsidRDefault="00BD27B6" w:rsidP="000E2631">
      <w:pPr>
        <w:pStyle w:val="rozdzia"/>
      </w:pPr>
    </w:p>
    <w:p w14:paraId="2C1E5A8A" w14:textId="77777777" w:rsidR="00BD27B6" w:rsidRPr="00984183" w:rsidRDefault="00BD27B6" w:rsidP="000E2631">
      <w:pPr>
        <w:pStyle w:val="rozdzia"/>
      </w:pPr>
    </w:p>
    <w:p w14:paraId="23842704" w14:textId="77777777" w:rsidR="00BD27B6" w:rsidRPr="00984183" w:rsidRDefault="00BD27B6" w:rsidP="000E2631">
      <w:pPr>
        <w:pStyle w:val="rozdzia"/>
      </w:pPr>
    </w:p>
    <w:p w14:paraId="1FD997DA" w14:textId="77777777" w:rsidR="00BD27B6" w:rsidRPr="00984183" w:rsidRDefault="00BD27B6" w:rsidP="000E2631">
      <w:pPr>
        <w:pStyle w:val="rozdzia"/>
      </w:pPr>
    </w:p>
    <w:p w14:paraId="79A34009" w14:textId="77777777" w:rsidR="00BD27B6" w:rsidRPr="00984183" w:rsidRDefault="00BD27B6" w:rsidP="000E2631">
      <w:pPr>
        <w:pStyle w:val="rozdzia"/>
      </w:pPr>
    </w:p>
    <w:p w14:paraId="1D172D15" w14:textId="77777777" w:rsidR="00BD27B6" w:rsidRPr="00984183" w:rsidRDefault="00BD27B6" w:rsidP="000E2631">
      <w:pPr>
        <w:pStyle w:val="rozdzia"/>
      </w:pPr>
    </w:p>
    <w:p w14:paraId="1D2948E3" w14:textId="77777777" w:rsidR="00BD27B6" w:rsidRPr="00984183" w:rsidRDefault="00BD27B6" w:rsidP="000E2631">
      <w:pPr>
        <w:pStyle w:val="rozdzia"/>
      </w:pPr>
    </w:p>
    <w:p w14:paraId="53DDE02A" w14:textId="77777777" w:rsidR="00BD27B6" w:rsidRPr="00984183" w:rsidRDefault="00BD27B6" w:rsidP="000E2631">
      <w:pPr>
        <w:pStyle w:val="rozdzia"/>
      </w:pPr>
    </w:p>
    <w:p w14:paraId="01ED91D7" w14:textId="77777777" w:rsidR="00BD27B6" w:rsidRPr="00984183" w:rsidRDefault="00BD27B6" w:rsidP="000E2631">
      <w:pPr>
        <w:pStyle w:val="rozdzia"/>
      </w:pPr>
    </w:p>
    <w:p w14:paraId="12008BC6" w14:textId="77777777" w:rsidR="00BD27B6" w:rsidRPr="00984183" w:rsidRDefault="00BD27B6" w:rsidP="000E2631">
      <w:pPr>
        <w:pStyle w:val="rozdzia"/>
      </w:pPr>
    </w:p>
    <w:p w14:paraId="39FED3EB" w14:textId="77777777" w:rsidR="00BD27B6" w:rsidRPr="00984183" w:rsidRDefault="00BD27B6" w:rsidP="000E2631">
      <w:pPr>
        <w:pStyle w:val="rozdzia"/>
      </w:pPr>
    </w:p>
    <w:p w14:paraId="0014B691" w14:textId="77777777" w:rsidR="00BD27B6" w:rsidRPr="00984183" w:rsidRDefault="00BD27B6" w:rsidP="000E2631">
      <w:pPr>
        <w:pStyle w:val="rozdzia"/>
      </w:pPr>
    </w:p>
    <w:p w14:paraId="35AC8423" w14:textId="77777777" w:rsidR="00BD27B6" w:rsidRPr="00984183" w:rsidRDefault="00BD27B6" w:rsidP="00767A4E">
      <w:pPr>
        <w:pStyle w:val="Nagwek1"/>
        <w:jc w:val="center"/>
        <w:rPr>
          <w:rFonts w:ascii="Tahoma" w:hAnsi="Tahoma" w:cs="Tahoma"/>
        </w:rPr>
      </w:pPr>
      <w:bookmarkStart w:id="89" w:name="_Toc464472204"/>
      <w:r w:rsidRPr="00984183">
        <w:rPr>
          <w:rFonts w:ascii="Tahoma" w:hAnsi="Tahoma" w:cs="Tahoma"/>
        </w:rPr>
        <w:t>ROZDZIAŁ IV</w:t>
      </w:r>
      <w:r w:rsidR="00767A4E" w:rsidRPr="00984183">
        <w:rPr>
          <w:rFonts w:ascii="Tahoma" w:hAnsi="Tahoma" w:cs="Tahoma"/>
        </w:rPr>
        <w:t xml:space="preserve"> Wzór Umowy</w:t>
      </w:r>
      <w:bookmarkEnd w:id="89"/>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14C54AD4" w:rsidR="00B64199" w:rsidRDefault="00043BED" w:rsidP="00B64199">
      <w:pPr>
        <w:pStyle w:val="Tekstpodstawowywcity"/>
        <w:ind w:left="0"/>
        <w:jc w:val="center"/>
        <w:rPr>
          <w:rFonts w:ascii="Tahoma" w:hAnsi="Tahoma" w:cs="Tahoma"/>
          <w:b/>
          <w:sz w:val="18"/>
          <w:szCs w:val="18"/>
        </w:rPr>
      </w:pPr>
      <w:r>
        <w:rPr>
          <w:rFonts w:ascii="Tahoma" w:hAnsi="Tahoma" w:cs="Tahoma"/>
          <w:b/>
          <w:sz w:val="18"/>
          <w:szCs w:val="18"/>
        </w:rPr>
        <w:t>WZÓR UMOWY Nr DPZ/121/PN/106</w:t>
      </w:r>
      <w:r w:rsidR="00B64199" w:rsidRPr="00B64199">
        <w:rPr>
          <w:rFonts w:ascii="Tahoma" w:hAnsi="Tahoma" w:cs="Tahoma"/>
          <w:b/>
          <w:sz w:val="18"/>
          <w:szCs w:val="18"/>
        </w:rPr>
        <w:t>/16</w:t>
      </w:r>
    </w:p>
    <w:p w14:paraId="0A4B60B3" w14:textId="77777777" w:rsidR="00D105C1" w:rsidRPr="00E3147A" w:rsidRDefault="00D105C1" w:rsidP="0092025D">
      <w:pPr>
        <w:pStyle w:val="Tekstpodstawowywcity"/>
        <w:ind w:left="0"/>
        <w:rPr>
          <w:rFonts w:ascii="Tahoma" w:hAnsi="Tahoma" w:cs="Tahoma"/>
          <w:b/>
          <w:sz w:val="18"/>
          <w:szCs w:val="18"/>
        </w:rPr>
      </w:pPr>
    </w:p>
    <w:p w14:paraId="08C96502" w14:textId="77777777" w:rsidR="0092025D" w:rsidRPr="00E3147A" w:rsidRDefault="0092025D" w:rsidP="0092025D">
      <w:pPr>
        <w:pStyle w:val="Tekstpodstawowywcity"/>
        <w:ind w:left="0"/>
        <w:rPr>
          <w:rFonts w:ascii="Tahoma" w:hAnsi="Tahoma" w:cs="Tahoma"/>
          <w:b/>
          <w:sz w:val="18"/>
          <w:szCs w:val="18"/>
        </w:rPr>
      </w:pPr>
    </w:p>
    <w:p w14:paraId="19E47C8F" w14:textId="77777777" w:rsidR="00043BED" w:rsidRPr="000A6DC6" w:rsidRDefault="00043BED" w:rsidP="00043BED">
      <w:pPr>
        <w:jc w:val="both"/>
        <w:rPr>
          <w:rFonts w:ascii="Tahoma" w:hAnsi="Tahoma" w:cs="Tahoma"/>
          <w:sz w:val="18"/>
          <w:szCs w:val="18"/>
        </w:rPr>
      </w:pPr>
      <w:r w:rsidRPr="000A6DC6">
        <w:rPr>
          <w:rFonts w:ascii="Tahoma" w:hAnsi="Tahoma" w:cs="Tahoma"/>
          <w:sz w:val="18"/>
          <w:szCs w:val="18"/>
        </w:rPr>
        <w:t>W dniu _____________roku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r. przez:</w:t>
      </w:r>
    </w:p>
    <w:p w14:paraId="6D8B3271" w14:textId="77777777" w:rsidR="00043BED" w:rsidRPr="00DD44E9" w:rsidRDefault="00043BED" w:rsidP="00043BED">
      <w:pPr>
        <w:jc w:val="both"/>
        <w:rPr>
          <w:rFonts w:ascii="Tahoma" w:hAnsi="Tahoma" w:cs="Tahoma"/>
          <w:sz w:val="18"/>
          <w:szCs w:val="18"/>
        </w:rPr>
      </w:pPr>
    </w:p>
    <w:p w14:paraId="101B179C" w14:textId="77777777" w:rsidR="00043BED" w:rsidRPr="00DD44E9" w:rsidRDefault="00043BED" w:rsidP="00043BED">
      <w:pPr>
        <w:ind w:right="57"/>
        <w:jc w:val="both"/>
        <w:rPr>
          <w:rFonts w:ascii="Tahoma" w:hAnsi="Tahoma" w:cs="Tahoma"/>
          <w:sz w:val="18"/>
          <w:szCs w:val="18"/>
        </w:rPr>
      </w:pPr>
      <w:r w:rsidRPr="00DD44E9">
        <w:rPr>
          <w:rFonts w:ascii="Tahoma" w:hAnsi="Tahoma" w:cs="Tahoma"/>
          <w:sz w:val="18"/>
          <w:szCs w:val="18"/>
        </w:rPr>
        <w:t>___________________________________________________________________</w:t>
      </w:r>
    </w:p>
    <w:p w14:paraId="7A656734" w14:textId="77777777" w:rsidR="00043BED" w:rsidRPr="00DD44E9" w:rsidRDefault="00043BED" w:rsidP="00043BED">
      <w:pPr>
        <w:ind w:right="57"/>
        <w:jc w:val="both"/>
        <w:rPr>
          <w:rFonts w:ascii="Tahoma" w:hAnsi="Tahoma" w:cs="Tahoma"/>
          <w:sz w:val="18"/>
          <w:szCs w:val="18"/>
        </w:rPr>
      </w:pPr>
    </w:p>
    <w:p w14:paraId="1F352430" w14:textId="77777777" w:rsidR="00043BED" w:rsidRDefault="00043BED" w:rsidP="00043BED">
      <w:pPr>
        <w:ind w:right="57"/>
        <w:jc w:val="both"/>
        <w:rPr>
          <w:rFonts w:ascii="Tahoma" w:hAnsi="Tahoma" w:cs="Tahoma"/>
          <w:sz w:val="18"/>
          <w:szCs w:val="18"/>
        </w:rPr>
      </w:pPr>
      <w:r w:rsidRPr="00DD44E9">
        <w:rPr>
          <w:rFonts w:ascii="Tahoma" w:hAnsi="Tahoma" w:cs="Tahoma"/>
          <w:sz w:val="18"/>
          <w:szCs w:val="18"/>
        </w:rPr>
        <w:t>___________________________________________________________________</w:t>
      </w:r>
    </w:p>
    <w:p w14:paraId="54BA074C" w14:textId="77777777" w:rsidR="00043BED" w:rsidRDefault="00043BED" w:rsidP="00043BED">
      <w:pPr>
        <w:ind w:right="57"/>
        <w:jc w:val="both"/>
        <w:rPr>
          <w:rFonts w:ascii="Tahoma" w:hAnsi="Tahoma" w:cs="Tahoma"/>
          <w:sz w:val="18"/>
          <w:szCs w:val="18"/>
        </w:rPr>
      </w:pPr>
    </w:p>
    <w:p w14:paraId="7FB6E1D8" w14:textId="77777777" w:rsidR="00043BED" w:rsidRPr="006823D2" w:rsidRDefault="00043BED" w:rsidP="00043BED">
      <w:pPr>
        <w:ind w:right="57"/>
        <w:jc w:val="both"/>
        <w:rPr>
          <w:rFonts w:ascii="Tahoma" w:hAnsi="Tahoma" w:cs="Tahoma"/>
          <w:sz w:val="18"/>
          <w:szCs w:val="18"/>
        </w:rPr>
      </w:pPr>
      <w:r w:rsidRPr="006823D2">
        <w:rPr>
          <w:rFonts w:ascii="Tahoma" w:hAnsi="Tahoma" w:cs="Tahoma"/>
          <w:sz w:val="18"/>
          <w:szCs w:val="18"/>
        </w:rPr>
        <w:t>zwanym dalej "Zamawiającym",</w:t>
      </w:r>
    </w:p>
    <w:p w14:paraId="2603299C" w14:textId="77777777" w:rsidR="00043BED" w:rsidRPr="00DD44E9" w:rsidRDefault="00043BED" w:rsidP="00043BED">
      <w:pPr>
        <w:ind w:right="57"/>
        <w:jc w:val="both"/>
        <w:rPr>
          <w:rFonts w:ascii="Tahoma" w:hAnsi="Tahoma" w:cs="Tahoma"/>
          <w:sz w:val="18"/>
          <w:szCs w:val="18"/>
        </w:rPr>
      </w:pPr>
      <w:r w:rsidRPr="00DD44E9">
        <w:rPr>
          <w:rFonts w:ascii="Tahoma" w:hAnsi="Tahoma" w:cs="Tahoma"/>
          <w:sz w:val="18"/>
          <w:szCs w:val="18"/>
        </w:rPr>
        <w:t xml:space="preserve">a </w:t>
      </w:r>
    </w:p>
    <w:p w14:paraId="62600F2D" w14:textId="77777777" w:rsidR="00043BED" w:rsidRPr="00DD44E9" w:rsidRDefault="00043BED" w:rsidP="00043BED">
      <w:pPr>
        <w:ind w:right="57"/>
        <w:jc w:val="both"/>
        <w:rPr>
          <w:rFonts w:ascii="Tahoma" w:hAnsi="Tahoma" w:cs="Tahoma"/>
          <w:sz w:val="18"/>
          <w:szCs w:val="18"/>
        </w:rPr>
      </w:pPr>
      <w:r w:rsidRPr="00DD44E9">
        <w:rPr>
          <w:rFonts w:ascii="Tahoma" w:hAnsi="Tahoma" w:cs="Tahoma"/>
          <w:sz w:val="18"/>
          <w:szCs w:val="18"/>
        </w:rPr>
        <w:t>………………………… z siedzibą w …………………………… przy ……………………………. zarejestrowaną w Sądzie …………………………….; XIII Wydział Gospodarczy Krajowego Rejestru Sądowego pod numerem KRS …………………., posługującą się numerem REGON: …………………………, oraz numerem NIP: …………………….. zwaną dalej „Wykonawcą”</w:t>
      </w:r>
      <w:r>
        <w:rPr>
          <w:rFonts w:ascii="Tahoma" w:hAnsi="Tahoma" w:cs="Tahoma"/>
          <w:sz w:val="18"/>
          <w:szCs w:val="18"/>
        </w:rPr>
        <w:t xml:space="preserve"> lub „Konserwatorem”</w:t>
      </w:r>
      <w:r w:rsidRPr="00DD44E9">
        <w:rPr>
          <w:rFonts w:ascii="Tahoma" w:hAnsi="Tahoma" w:cs="Tahoma"/>
          <w:sz w:val="18"/>
          <w:szCs w:val="18"/>
        </w:rPr>
        <w:t>, reprezentowaną jednoosobowo/dwuosobowo przez:</w:t>
      </w:r>
    </w:p>
    <w:p w14:paraId="1A331275" w14:textId="77777777" w:rsidR="00043BED" w:rsidRPr="00DD44E9" w:rsidRDefault="00043BED" w:rsidP="00D92579">
      <w:pPr>
        <w:numPr>
          <w:ilvl w:val="0"/>
          <w:numId w:val="11"/>
        </w:numPr>
        <w:tabs>
          <w:tab w:val="left" w:pos="360"/>
        </w:tabs>
        <w:ind w:hanging="720"/>
        <w:jc w:val="both"/>
        <w:rPr>
          <w:rFonts w:ascii="Tahoma" w:hAnsi="Tahoma" w:cs="Tahoma"/>
          <w:sz w:val="18"/>
          <w:szCs w:val="18"/>
        </w:rPr>
      </w:pPr>
      <w:r w:rsidRPr="00DD44E9">
        <w:rPr>
          <w:rFonts w:ascii="Tahoma" w:hAnsi="Tahoma" w:cs="Tahoma"/>
          <w:sz w:val="18"/>
          <w:szCs w:val="18"/>
        </w:rPr>
        <w:t>________________________________________________________________</w:t>
      </w:r>
    </w:p>
    <w:p w14:paraId="3457D591" w14:textId="77777777" w:rsidR="00043BED" w:rsidRPr="00DD44E9" w:rsidRDefault="00043BED" w:rsidP="00D92579">
      <w:pPr>
        <w:numPr>
          <w:ilvl w:val="0"/>
          <w:numId w:val="11"/>
        </w:numPr>
        <w:tabs>
          <w:tab w:val="left" w:pos="360"/>
        </w:tabs>
        <w:ind w:hanging="720"/>
        <w:jc w:val="both"/>
        <w:rPr>
          <w:rFonts w:ascii="Tahoma" w:hAnsi="Tahoma" w:cs="Tahoma"/>
          <w:sz w:val="18"/>
          <w:szCs w:val="18"/>
        </w:rPr>
      </w:pPr>
      <w:r w:rsidRPr="00DD44E9">
        <w:rPr>
          <w:rFonts w:ascii="Tahoma" w:hAnsi="Tahoma" w:cs="Tahoma"/>
          <w:sz w:val="18"/>
          <w:szCs w:val="18"/>
        </w:rPr>
        <w:t>________________________________________________________________</w:t>
      </w:r>
    </w:p>
    <w:p w14:paraId="28A8E4F5" w14:textId="77777777" w:rsidR="00043BED" w:rsidRPr="00DD44E9" w:rsidRDefault="00043BED" w:rsidP="00043BED">
      <w:pPr>
        <w:tabs>
          <w:tab w:val="left" w:pos="360"/>
        </w:tabs>
        <w:ind w:left="720"/>
        <w:jc w:val="both"/>
        <w:rPr>
          <w:rFonts w:ascii="Tahoma" w:hAnsi="Tahoma" w:cs="Tahoma"/>
          <w:sz w:val="18"/>
          <w:szCs w:val="18"/>
        </w:rPr>
      </w:pPr>
    </w:p>
    <w:p w14:paraId="72645734" w14:textId="77777777" w:rsidR="00043BED" w:rsidRPr="008C5EF8" w:rsidRDefault="00043BED" w:rsidP="00043BED">
      <w:pPr>
        <w:pStyle w:val="Tekstpodstawowy"/>
        <w:rPr>
          <w:rFonts w:ascii="Tahoma" w:hAnsi="Tahoma" w:cs="Tahoma"/>
          <w:sz w:val="18"/>
          <w:szCs w:val="18"/>
        </w:rPr>
      </w:pPr>
      <w:r>
        <w:rPr>
          <w:rFonts w:ascii="Tahoma" w:hAnsi="Tahoma" w:cs="Tahoma"/>
          <w:sz w:val="18"/>
          <w:szCs w:val="18"/>
        </w:rPr>
        <w:t>łącznie zwanymi „Stronami”.</w:t>
      </w:r>
    </w:p>
    <w:p w14:paraId="0E725BAE" w14:textId="77777777" w:rsidR="00043BED" w:rsidRPr="008C5EF8" w:rsidRDefault="00043BED" w:rsidP="00043BED">
      <w:pPr>
        <w:pStyle w:val="Tekstpodstawowy"/>
        <w:rPr>
          <w:rFonts w:ascii="Tahoma" w:hAnsi="Tahoma" w:cs="Tahoma"/>
          <w:sz w:val="18"/>
          <w:szCs w:val="18"/>
        </w:rPr>
      </w:pPr>
    </w:p>
    <w:p w14:paraId="5433EA5E" w14:textId="77777777" w:rsidR="00043BED" w:rsidRPr="008C5EF8" w:rsidRDefault="00043BED" w:rsidP="00043BED">
      <w:pPr>
        <w:pStyle w:val="Tekstpodstawowy"/>
        <w:jc w:val="both"/>
        <w:rPr>
          <w:rFonts w:ascii="Tahoma" w:hAnsi="Tahoma" w:cs="Tahoma"/>
          <w:sz w:val="18"/>
          <w:szCs w:val="18"/>
        </w:rPr>
      </w:pPr>
      <w:r>
        <w:rPr>
          <w:rFonts w:ascii="Tahoma" w:hAnsi="Tahoma" w:cs="Tahoma"/>
          <w:bCs/>
          <w:sz w:val="18"/>
          <w:szCs w:val="18"/>
        </w:rPr>
        <w:t>W</w:t>
      </w:r>
      <w:r w:rsidRPr="008C5EF8">
        <w:rPr>
          <w:rFonts w:ascii="Tahoma" w:hAnsi="Tahoma" w:cs="Tahoma"/>
          <w:bCs/>
          <w:sz w:val="18"/>
          <w:szCs w:val="18"/>
        </w:rPr>
        <w:t xml:space="preserve"> </w:t>
      </w:r>
      <w:r w:rsidRPr="008C5EF8">
        <w:rPr>
          <w:rFonts w:ascii="Tahoma" w:hAnsi="Tahoma" w:cs="Tahoma"/>
          <w:sz w:val="18"/>
          <w:szCs w:val="18"/>
        </w:rPr>
        <w:t xml:space="preserve">wyniku rozstrzygnięcia postępowania prowadzonego w </w:t>
      </w:r>
      <w:r w:rsidRPr="008C5EF8">
        <w:rPr>
          <w:rFonts w:ascii="Tahoma" w:hAnsi="Tahoma" w:cs="Tahoma"/>
          <w:bCs/>
          <w:sz w:val="18"/>
          <w:szCs w:val="18"/>
        </w:rPr>
        <w:t>trybie przetargu nieograniczonego na podstawie ustawy z dnia 29 stycznia 2004 r. Prawo zamówień publicznych (</w:t>
      </w:r>
      <w:r w:rsidRPr="008C5EF8">
        <w:rPr>
          <w:rFonts w:ascii="Tahoma" w:hAnsi="Tahoma" w:cs="Tahoma"/>
          <w:sz w:val="18"/>
          <w:szCs w:val="18"/>
        </w:rPr>
        <w:t>Dz. U. 201</w:t>
      </w:r>
      <w:r>
        <w:rPr>
          <w:rFonts w:ascii="Tahoma" w:hAnsi="Tahoma" w:cs="Tahoma"/>
          <w:sz w:val="18"/>
          <w:szCs w:val="18"/>
        </w:rPr>
        <w:t>5</w:t>
      </w:r>
      <w:r w:rsidRPr="008C5EF8">
        <w:rPr>
          <w:rFonts w:ascii="Tahoma" w:hAnsi="Tahoma" w:cs="Tahoma"/>
          <w:sz w:val="18"/>
          <w:szCs w:val="18"/>
        </w:rPr>
        <w:t xml:space="preserve"> r. poz. </w:t>
      </w:r>
      <w:r>
        <w:rPr>
          <w:rFonts w:ascii="Tahoma" w:hAnsi="Tahoma" w:cs="Tahoma"/>
          <w:sz w:val="18"/>
          <w:szCs w:val="18"/>
        </w:rPr>
        <w:t>2164</w:t>
      </w:r>
      <w:r w:rsidRPr="008C5EF8">
        <w:rPr>
          <w:rFonts w:ascii="Tahoma" w:hAnsi="Tahoma" w:cs="Tahoma"/>
          <w:sz w:val="18"/>
          <w:szCs w:val="18"/>
        </w:rPr>
        <w:t xml:space="preserve"> ze zm.) została zawarta umowa,</w:t>
      </w:r>
      <w:r w:rsidRPr="008C5EF8">
        <w:rPr>
          <w:rFonts w:ascii="Tahoma" w:hAnsi="Tahoma" w:cs="Tahoma"/>
          <w:bCs/>
          <w:sz w:val="18"/>
          <w:szCs w:val="18"/>
        </w:rPr>
        <w:t xml:space="preserve"> zwana dalej „Umową”, o następującej</w:t>
      </w:r>
      <w:r w:rsidRPr="008C5EF8">
        <w:rPr>
          <w:rFonts w:ascii="Tahoma" w:hAnsi="Tahoma" w:cs="Tahoma"/>
          <w:sz w:val="18"/>
          <w:szCs w:val="18"/>
        </w:rPr>
        <w:t xml:space="preserve"> treści:</w:t>
      </w:r>
    </w:p>
    <w:p w14:paraId="66B2EEEA" w14:textId="77777777" w:rsidR="00043BED" w:rsidRPr="00DD44E9" w:rsidRDefault="00043BED" w:rsidP="00043BED">
      <w:pPr>
        <w:pStyle w:val="Tekstpodstawowy"/>
        <w:jc w:val="both"/>
        <w:rPr>
          <w:rFonts w:ascii="Tahoma" w:hAnsi="Tahoma" w:cs="Tahoma"/>
          <w:sz w:val="18"/>
          <w:szCs w:val="18"/>
        </w:rPr>
      </w:pPr>
    </w:p>
    <w:p w14:paraId="79846DE2"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1</w:t>
      </w:r>
    </w:p>
    <w:p w14:paraId="68786000" w14:textId="77777777" w:rsidR="00043BED" w:rsidRPr="00DD44E9" w:rsidRDefault="00043BED" w:rsidP="00D92579">
      <w:pPr>
        <w:numPr>
          <w:ilvl w:val="0"/>
          <w:numId w:val="14"/>
        </w:numPr>
        <w:ind w:left="0" w:hanging="426"/>
        <w:jc w:val="both"/>
        <w:rPr>
          <w:rFonts w:ascii="Tahoma" w:hAnsi="Tahoma" w:cs="Tahoma"/>
          <w:sz w:val="18"/>
          <w:szCs w:val="18"/>
        </w:rPr>
      </w:pPr>
      <w:r w:rsidRPr="00DD44E9">
        <w:rPr>
          <w:rFonts w:ascii="Tahoma" w:hAnsi="Tahoma" w:cs="Tahoma"/>
          <w:sz w:val="18"/>
          <w:szCs w:val="18"/>
        </w:rPr>
        <w:t xml:space="preserve">Zamawiający zleca, a Wykonawca przyjmuje do wykonania prace i usługi związane z </w:t>
      </w:r>
      <w:r w:rsidRPr="000C6F3D">
        <w:rPr>
          <w:rFonts w:ascii="Tahoma" w:hAnsi="Tahoma" w:cs="Tahoma"/>
          <w:sz w:val="18"/>
          <w:szCs w:val="18"/>
        </w:rPr>
        <w:t>prowadzeniem</w:t>
      </w:r>
      <w:r w:rsidRPr="00DD44E9">
        <w:rPr>
          <w:rFonts w:ascii="Tahoma" w:hAnsi="Tahoma" w:cs="Tahoma"/>
          <w:sz w:val="18"/>
          <w:szCs w:val="18"/>
        </w:rPr>
        <w:t xml:space="preserve"> </w:t>
      </w:r>
      <w:r w:rsidRPr="00DD44E9">
        <w:rPr>
          <w:rFonts w:ascii="Tahoma" w:hAnsi="Tahoma" w:cs="Tahoma"/>
          <w:b/>
          <w:bCs/>
          <w:sz w:val="18"/>
          <w:szCs w:val="18"/>
        </w:rPr>
        <w:t xml:space="preserve">konserwacji urządzeń iluminacji obiektów mostowych m.st. Warszawy oraz iluminacji ciągu drzew w Al. Ujazdowskich na odcinku od ul. Bagatela do ul. Agrykola </w:t>
      </w:r>
      <w:r w:rsidRPr="00DD44E9">
        <w:rPr>
          <w:rFonts w:ascii="Tahoma" w:hAnsi="Tahoma" w:cs="Tahoma"/>
          <w:sz w:val="18"/>
          <w:szCs w:val="18"/>
        </w:rPr>
        <w:t xml:space="preserve">zgodnie </w:t>
      </w:r>
      <w:r>
        <w:rPr>
          <w:rFonts w:ascii="Tahoma" w:hAnsi="Tahoma" w:cs="Tahoma"/>
          <w:sz w:val="18"/>
          <w:szCs w:val="18"/>
        </w:rPr>
        <w:t>z załącznikiem nr 3 - O</w:t>
      </w:r>
      <w:r w:rsidRPr="00DD44E9">
        <w:rPr>
          <w:rFonts w:ascii="Tahoma" w:hAnsi="Tahoma" w:cs="Tahoma"/>
          <w:sz w:val="18"/>
          <w:szCs w:val="18"/>
        </w:rPr>
        <w:t xml:space="preserve">pisem </w:t>
      </w:r>
      <w:r>
        <w:rPr>
          <w:rFonts w:ascii="Tahoma" w:hAnsi="Tahoma" w:cs="Tahoma"/>
          <w:sz w:val="18"/>
          <w:szCs w:val="18"/>
        </w:rPr>
        <w:t>P</w:t>
      </w:r>
      <w:r w:rsidRPr="00DD44E9">
        <w:rPr>
          <w:rFonts w:ascii="Tahoma" w:hAnsi="Tahoma" w:cs="Tahoma"/>
          <w:sz w:val="18"/>
          <w:szCs w:val="18"/>
        </w:rPr>
        <w:t xml:space="preserve">rzedmiotu </w:t>
      </w:r>
      <w:r>
        <w:rPr>
          <w:rFonts w:ascii="Tahoma" w:hAnsi="Tahoma" w:cs="Tahoma"/>
          <w:sz w:val="18"/>
          <w:szCs w:val="18"/>
        </w:rPr>
        <w:t>Z</w:t>
      </w:r>
      <w:r w:rsidRPr="00DD44E9">
        <w:rPr>
          <w:rFonts w:ascii="Tahoma" w:hAnsi="Tahoma" w:cs="Tahoma"/>
          <w:sz w:val="18"/>
          <w:szCs w:val="18"/>
        </w:rPr>
        <w:t>amówienia.</w:t>
      </w:r>
    </w:p>
    <w:p w14:paraId="6D07C53A" w14:textId="77777777" w:rsidR="00043BED" w:rsidRPr="00DD44E9" w:rsidRDefault="00043BED" w:rsidP="00D92579">
      <w:pPr>
        <w:numPr>
          <w:ilvl w:val="0"/>
          <w:numId w:val="14"/>
        </w:numPr>
        <w:ind w:left="0" w:hanging="426"/>
        <w:jc w:val="both"/>
        <w:rPr>
          <w:rFonts w:ascii="Tahoma" w:hAnsi="Tahoma" w:cs="Tahoma"/>
          <w:sz w:val="18"/>
          <w:szCs w:val="18"/>
        </w:rPr>
      </w:pPr>
      <w:r w:rsidRPr="00DD44E9">
        <w:rPr>
          <w:rFonts w:ascii="Tahoma" w:hAnsi="Tahoma" w:cs="Tahoma"/>
          <w:sz w:val="18"/>
          <w:szCs w:val="18"/>
        </w:rPr>
        <w:t>Konserwacja obejmuje 1251 sztuk reflektorów iluminacyjnych znajdujących się w następujących lokalizacjach:</w:t>
      </w:r>
    </w:p>
    <w:p w14:paraId="5E262B1E" w14:textId="77777777" w:rsidR="00043BED" w:rsidRPr="00DD44E9" w:rsidRDefault="00043BED" w:rsidP="00D92579">
      <w:pPr>
        <w:pStyle w:val="Akapitzlist2"/>
        <w:numPr>
          <w:ilvl w:val="0"/>
          <w:numId w:val="15"/>
        </w:numPr>
        <w:jc w:val="both"/>
        <w:rPr>
          <w:rFonts w:ascii="Tahoma" w:hAnsi="Tahoma" w:cs="Tahoma"/>
          <w:sz w:val="18"/>
          <w:szCs w:val="18"/>
        </w:rPr>
      </w:pPr>
      <w:r w:rsidRPr="00DD44E9">
        <w:rPr>
          <w:rFonts w:ascii="Tahoma" w:hAnsi="Tahoma" w:cs="Tahoma"/>
          <w:sz w:val="18"/>
          <w:szCs w:val="18"/>
        </w:rPr>
        <w:t>MOST GDAŃSKI                                                            - 83 SZT.,</w:t>
      </w:r>
    </w:p>
    <w:p w14:paraId="79511136" w14:textId="77777777" w:rsidR="00043BED" w:rsidRPr="00DD44E9" w:rsidRDefault="00043BED" w:rsidP="00D92579">
      <w:pPr>
        <w:pStyle w:val="Akapitzlist2"/>
        <w:numPr>
          <w:ilvl w:val="0"/>
          <w:numId w:val="15"/>
        </w:numPr>
        <w:jc w:val="both"/>
        <w:rPr>
          <w:rFonts w:ascii="Tahoma" w:hAnsi="Tahoma" w:cs="Tahoma"/>
          <w:sz w:val="18"/>
          <w:szCs w:val="18"/>
          <w:lang w:val="pl-PL"/>
        </w:rPr>
      </w:pPr>
      <w:r w:rsidRPr="00DD44E9">
        <w:rPr>
          <w:rFonts w:ascii="Tahoma" w:hAnsi="Tahoma" w:cs="Tahoma"/>
          <w:sz w:val="18"/>
          <w:szCs w:val="18"/>
          <w:lang w:val="pl-PL"/>
        </w:rPr>
        <w:t>MOST PONIATOWSKIEGO                                              - 242 SZT.,</w:t>
      </w:r>
    </w:p>
    <w:p w14:paraId="360E335D" w14:textId="77777777" w:rsidR="00043BED" w:rsidRPr="00DD44E9" w:rsidRDefault="00043BED" w:rsidP="00D92579">
      <w:pPr>
        <w:pStyle w:val="Akapitzlist2"/>
        <w:numPr>
          <w:ilvl w:val="0"/>
          <w:numId w:val="15"/>
        </w:numPr>
        <w:jc w:val="both"/>
        <w:rPr>
          <w:rFonts w:ascii="Tahoma" w:hAnsi="Tahoma" w:cs="Tahoma"/>
          <w:sz w:val="18"/>
          <w:szCs w:val="18"/>
          <w:lang w:val="pl-PL"/>
        </w:rPr>
      </w:pPr>
      <w:r w:rsidRPr="00DD44E9">
        <w:rPr>
          <w:rFonts w:ascii="Tahoma" w:hAnsi="Tahoma" w:cs="Tahoma"/>
          <w:sz w:val="18"/>
          <w:szCs w:val="18"/>
          <w:lang w:val="pl-PL"/>
        </w:rPr>
        <w:t>MOST SIEKIERKOWSKI                                                  - 392 SZT.,</w:t>
      </w:r>
    </w:p>
    <w:p w14:paraId="59D53C3E" w14:textId="77777777" w:rsidR="00043BED" w:rsidRPr="00DD44E9" w:rsidRDefault="00043BED" w:rsidP="00D92579">
      <w:pPr>
        <w:pStyle w:val="Akapitzlist2"/>
        <w:numPr>
          <w:ilvl w:val="0"/>
          <w:numId w:val="15"/>
        </w:numPr>
        <w:jc w:val="both"/>
        <w:rPr>
          <w:rFonts w:ascii="Tahoma" w:hAnsi="Tahoma" w:cs="Tahoma"/>
          <w:sz w:val="18"/>
          <w:szCs w:val="18"/>
          <w:lang w:val="pl-PL"/>
        </w:rPr>
      </w:pPr>
      <w:r w:rsidRPr="00DD44E9">
        <w:rPr>
          <w:rFonts w:ascii="Tahoma" w:hAnsi="Tahoma" w:cs="Tahoma"/>
          <w:sz w:val="18"/>
          <w:szCs w:val="18"/>
          <w:lang w:val="pl-PL"/>
        </w:rPr>
        <w:t>MOST ŚLĄSKO-DĄBROWSKI                                           - 230 SZT.,</w:t>
      </w:r>
    </w:p>
    <w:p w14:paraId="6474FEF9" w14:textId="77777777" w:rsidR="00043BED" w:rsidRPr="00DD44E9" w:rsidRDefault="00043BED" w:rsidP="00D92579">
      <w:pPr>
        <w:pStyle w:val="Akapitzlist2"/>
        <w:numPr>
          <w:ilvl w:val="0"/>
          <w:numId w:val="15"/>
        </w:numPr>
        <w:jc w:val="both"/>
        <w:rPr>
          <w:rFonts w:ascii="Tahoma" w:hAnsi="Tahoma" w:cs="Tahoma"/>
          <w:sz w:val="18"/>
          <w:szCs w:val="18"/>
          <w:lang w:val="pl-PL"/>
        </w:rPr>
      </w:pPr>
      <w:r w:rsidRPr="00DD44E9">
        <w:rPr>
          <w:rFonts w:ascii="Tahoma" w:hAnsi="Tahoma" w:cs="Tahoma"/>
          <w:sz w:val="18"/>
          <w:szCs w:val="18"/>
          <w:lang w:val="pl-PL"/>
        </w:rPr>
        <w:t>MOST ŚWIĘTOKRZYSKI                                                  - 38 SZT.,</w:t>
      </w:r>
    </w:p>
    <w:p w14:paraId="7766783C" w14:textId="77777777" w:rsidR="00043BED" w:rsidRPr="00DD44E9" w:rsidRDefault="00043BED" w:rsidP="00D92579">
      <w:pPr>
        <w:pStyle w:val="Akapitzlist2"/>
        <w:numPr>
          <w:ilvl w:val="0"/>
          <w:numId w:val="15"/>
        </w:numPr>
        <w:jc w:val="both"/>
        <w:rPr>
          <w:rFonts w:ascii="Tahoma" w:hAnsi="Tahoma" w:cs="Tahoma"/>
          <w:sz w:val="18"/>
          <w:szCs w:val="18"/>
          <w:lang w:val="pl-PL"/>
        </w:rPr>
      </w:pPr>
      <w:r w:rsidRPr="00DD44E9">
        <w:rPr>
          <w:rFonts w:ascii="Tahoma" w:hAnsi="Tahoma" w:cs="Tahoma"/>
          <w:sz w:val="18"/>
          <w:szCs w:val="18"/>
          <w:lang w:val="pl-PL"/>
        </w:rPr>
        <w:t>ŚWIATŁOWODY MOSTU ŚWIĘTOKRZYSKIEGO                  - 8 SZT.,</w:t>
      </w:r>
    </w:p>
    <w:p w14:paraId="311F9793" w14:textId="77777777" w:rsidR="00043BED" w:rsidRDefault="00043BED" w:rsidP="00D92579">
      <w:pPr>
        <w:pStyle w:val="Akapitzlist2"/>
        <w:numPr>
          <w:ilvl w:val="0"/>
          <w:numId w:val="15"/>
        </w:numPr>
        <w:jc w:val="both"/>
        <w:rPr>
          <w:rFonts w:ascii="Tahoma" w:hAnsi="Tahoma" w:cs="Tahoma"/>
          <w:sz w:val="18"/>
          <w:szCs w:val="18"/>
          <w:lang w:val="pl-PL"/>
        </w:rPr>
      </w:pPr>
      <w:r w:rsidRPr="00DD44E9">
        <w:rPr>
          <w:rFonts w:ascii="Tahoma" w:hAnsi="Tahoma" w:cs="Tahoma"/>
          <w:sz w:val="18"/>
          <w:szCs w:val="18"/>
          <w:lang w:val="pl-PL"/>
        </w:rPr>
        <w:t>ILUMINACJA CIĄGU DRZEW W</w:t>
      </w:r>
      <w:r>
        <w:rPr>
          <w:rFonts w:ascii="Tahoma" w:hAnsi="Tahoma" w:cs="Tahoma"/>
          <w:sz w:val="18"/>
          <w:szCs w:val="18"/>
          <w:lang w:val="pl-PL"/>
        </w:rPr>
        <w:t xml:space="preserve"> ALEJACH UJAZDOWSKICH – 258 SZT.</w:t>
      </w:r>
    </w:p>
    <w:p w14:paraId="2406ACF5" w14:textId="77777777" w:rsidR="00043BED" w:rsidRPr="00DD44E9" w:rsidRDefault="00043BED" w:rsidP="00043BED">
      <w:pPr>
        <w:pStyle w:val="Akapitzlist2"/>
        <w:ind w:left="420"/>
        <w:jc w:val="both"/>
        <w:rPr>
          <w:rFonts w:ascii="Tahoma" w:hAnsi="Tahoma" w:cs="Tahoma"/>
          <w:sz w:val="18"/>
          <w:szCs w:val="18"/>
          <w:lang w:val="pl-PL"/>
        </w:rPr>
      </w:pPr>
    </w:p>
    <w:p w14:paraId="2F260294"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2</w:t>
      </w:r>
    </w:p>
    <w:p w14:paraId="603DBDDB" w14:textId="77777777" w:rsidR="00043BED" w:rsidRPr="008C5EF8" w:rsidRDefault="00043BED" w:rsidP="00043BED">
      <w:pPr>
        <w:jc w:val="both"/>
        <w:rPr>
          <w:rFonts w:ascii="Tahoma" w:hAnsi="Tahoma" w:cs="Tahoma"/>
          <w:b/>
          <w:sz w:val="18"/>
          <w:szCs w:val="18"/>
        </w:rPr>
      </w:pPr>
      <w:r>
        <w:rPr>
          <w:rFonts w:ascii="Tahoma" w:hAnsi="Tahoma" w:cs="Tahoma"/>
          <w:sz w:val="18"/>
          <w:szCs w:val="18"/>
        </w:rPr>
        <w:t xml:space="preserve">Niniejsza umowa została zawarta na czas określony, tj. od dnia </w:t>
      </w:r>
      <w:r w:rsidRPr="00BD6A29">
        <w:rPr>
          <w:rFonts w:ascii="Tahoma" w:hAnsi="Tahoma" w:cs="Tahoma"/>
          <w:b/>
          <w:sz w:val="18"/>
          <w:szCs w:val="18"/>
        </w:rPr>
        <w:t>01.12.2016 r. do dnia 30.11.20</w:t>
      </w:r>
      <w:r>
        <w:rPr>
          <w:rFonts w:ascii="Tahoma" w:hAnsi="Tahoma" w:cs="Tahoma"/>
          <w:b/>
          <w:sz w:val="18"/>
          <w:szCs w:val="18"/>
        </w:rPr>
        <w:t>17</w:t>
      </w:r>
      <w:r w:rsidRPr="00BD6A29">
        <w:rPr>
          <w:rFonts w:ascii="Tahoma" w:hAnsi="Tahoma" w:cs="Tahoma"/>
          <w:b/>
          <w:sz w:val="18"/>
          <w:szCs w:val="18"/>
        </w:rPr>
        <w:t xml:space="preserve"> r</w:t>
      </w:r>
      <w:r>
        <w:rPr>
          <w:rFonts w:ascii="Tahoma" w:hAnsi="Tahoma" w:cs="Tahoma"/>
          <w:sz w:val="18"/>
          <w:szCs w:val="18"/>
        </w:rPr>
        <w:t>., przy czym termin rozpoczęcia realizacji Umowy wiąże Strony z chwilą jej zawarcia, nie wcześniej niż od dnia 01.12.2016r., natomiast termin jej realizacji kończy się z dniem 30.11.2017r.</w:t>
      </w:r>
    </w:p>
    <w:p w14:paraId="3BA96F73" w14:textId="77777777" w:rsidR="00043BED" w:rsidRPr="00DD44E9" w:rsidRDefault="00043BED" w:rsidP="00043BED">
      <w:pPr>
        <w:pStyle w:val="Tekstpodstawowy"/>
        <w:jc w:val="both"/>
        <w:rPr>
          <w:rFonts w:ascii="Tahoma" w:hAnsi="Tahoma" w:cs="Tahoma"/>
          <w:b/>
          <w:bCs/>
          <w:sz w:val="18"/>
          <w:szCs w:val="18"/>
        </w:rPr>
      </w:pPr>
    </w:p>
    <w:p w14:paraId="6E25500A"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3</w:t>
      </w:r>
    </w:p>
    <w:p w14:paraId="287C717E" w14:textId="77777777" w:rsidR="00043BED" w:rsidRPr="00DD44E9" w:rsidRDefault="00043BED" w:rsidP="00D92579">
      <w:pPr>
        <w:numPr>
          <w:ilvl w:val="0"/>
          <w:numId w:val="16"/>
        </w:numPr>
        <w:tabs>
          <w:tab w:val="num" w:pos="0"/>
        </w:tabs>
        <w:ind w:left="0" w:hanging="426"/>
        <w:jc w:val="both"/>
        <w:rPr>
          <w:rFonts w:ascii="Tahoma" w:hAnsi="Tahoma" w:cs="Tahoma"/>
          <w:sz w:val="18"/>
          <w:szCs w:val="18"/>
        </w:rPr>
      </w:pPr>
      <w:r w:rsidRPr="00DD44E9">
        <w:rPr>
          <w:rFonts w:ascii="Tahoma" w:hAnsi="Tahoma" w:cs="Tahoma"/>
          <w:sz w:val="18"/>
          <w:szCs w:val="18"/>
        </w:rPr>
        <w:t>Łączna wartość wynagrodzenia Wykonawcy, obejmującego realizację prac i usług w pełnym ich zakresie przedmiotowym i czasowym wskazanych w § 1 i § 2 Umowy, nie będzie wyższa niż kwota:</w:t>
      </w:r>
    </w:p>
    <w:p w14:paraId="491AAAF1"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netto</w:t>
      </w:r>
      <w:r w:rsidRPr="008C5EF8">
        <w:rPr>
          <w:rFonts w:ascii="Tahoma" w:hAnsi="Tahoma" w:cs="Tahoma"/>
          <w:sz w:val="18"/>
          <w:szCs w:val="18"/>
        </w:rPr>
        <w:t xml:space="preserve"> ________  zł słownie:  </w:t>
      </w:r>
      <w:r>
        <w:rPr>
          <w:rFonts w:ascii="Tahoma" w:hAnsi="Tahoma" w:cs="Tahoma"/>
          <w:sz w:val="18"/>
          <w:szCs w:val="18"/>
        </w:rPr>
        <w:t>_______________________</w:t>
      </w:r>
    </w:p>
    <w:p w14:paraId="1F1CB3EC"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podatek VAT ___________ %</w:t>
      </w:r>
    </w:p>
    <w:p w14:paraId="2B2F2C71"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podatek VAT ___________ zł</w:t>
      </w:r>
    </w:p>
    <w:p w14:paraId="4BC8BE5F"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brutto__________ zł słownie _______________________</w:t>
      </w:r>
    </w:p>
    <w:p w14:paraId="6F3C1BC0" w14:textId="77777777" w:rsidR="00043BED" w:rsidRDefault="00043BED" w:rsidP="00D92579">
      <w:pPr>
        <w:numPr>
          <w:ilvl w:val="0"/>
          <w:numId w:val="16"/>
        </w:numPr>
        <w:tabs>
          <w:tab w:val="num" w:pos="0"/>
        </w:tabs>
        <w:ind w:left="0" w:hanging="426"/>
        <w:jc w:val="both"/>
        <w:rPr>
          <w:rFonts w:ascii="Tahoma" w:hAnsi="Tahoma" w:cs="Tahoma"/>
          <w:sz w:val="18"/>
          <w:szCs w:val="18"/>
        </w:rPr>
      </w:pPr>
      <w:r w:rsidRPr="00DD44E9">
        <w:rPr>
          <w:rFonts w:ascii="Tahoma" w:hAnsi="Tahoma" w:cs="Tahoma"/>
          <w:sz w:val="18"/>
          <w:szCs w:val="18"/>
        </w:rPr>
        <w:t>Wynagrodzenie wskazane powyżej, przy zastrzeżeniu możliwości jego obniżenia z uwagi na zmiany lub ograniczenia faktycznego zakresu realizacji Umowy, płatne będzie w 12 ratach miesięcznych, których maksymalna wysokość w danym miesiącu kalendarzowym nie będzie wyższa niż kwota</w:t>
      </w:r>
      <w:r>
        <w:rPr>
          <w:rFonts w:ascii="Tahoma" w:hAnsi="Tahoma" w:cs="Tahoma"/>
          <w:sz w:val="18"/>
          <w:szCs w:val="18"/>
        </w:rPr>
        <w:t>:</w:t>
      </w:r>
      <w:r w:rsidRPr="008A65B1">
        <w:rPr>
          <w:rFonts w:ascii="Tahoma" w:hAnsi="Tahoma" w:cs="Tahoma"/>
          <w:sz w:val="18"/>
          <w:szCs w:val="18"/>
        </w:rPr>
        <w:t xml:space="preserve"> </w:t>
      </w:r>
      <w:r>
        <w:rPr>
          <w:rFonts w:ascii="Tahoma" w:hAnsi="Tahoma" w:cs="Tahoma"/>
          <w:sz w:val="18"/>
          <w:szCs w:val="18"/>
        </w:rPr>
        <w:tab/>
      </w:r>
    </w:p>
    <w:p w14:paraId="70017B66" w14:textId="77777777" w:rsidR="00043BED" w:rsidRDefault="00043BED" w:rsidP="00043BED">
      <w:pPr>
        <w:jc w:val="both"/>
        <w:rPr>
          <w:rFonts w:ascii="Tahoma" w:hAnsi="Tahoma" w:cs="Tahoma"/>
          <w:sz w:val="18"/>
          <w:szCs w:val="18"/>
        </w:rPr>
      </w:pPr>
      <w:r>
        <w:rPr>
          <w:rFonts w:ascii="Tahoma" w:hAnsi="Tahoma" w:cs="Tahoma"/>
          <w:sz w:val="18"/>
          <w:szCs w:val="18"/>
        </w:rPr>
        <w:lastRenderedPageBreak/>
        <w:t>- netto</w:t>
      </w:r>
      <w:r w:rsidRPr="008C5EF8">
        <w:rPr>
          <w:rFonts w:ascii="Tahoma" w:hAnsi="Tahoma" w:cs="Tahoma"/>
          <w:sz w:val="18"/>
          <w:szCs w:val="18"/>
        </w:rPr>
        <w:t xml:space="preserve"> ________  zł słownie:  </w:t>
      </w:r>
      <w:r>
        <w:rPr>
          <w:rFonts w:ascii="Tahoma" w:hAnsi="Tahoma" w:cs="Tahoma"/>
          <w:sz w:val="18"/>
          <w:szCs w:val="18"/>
        </w:rPr>
        <w:t>_______________________</w:t>
      </w:r>
    </w:p>
    <w:p w14:paraId="03E7F291" w14:textId="77777777" w:rsidR="00043BED" w:rsidRDefault="00043BED" w:rsidP="00043BED">
      <w:pPr>
        <w:jc w:val="both"/>
        <w:rPr>
          <w:rFonts w:ascii="Tahoma" w:hAnsi="Tahoma" w:cs="Tahoma"/>
          <w:sz w:val="18"/>
          <w:szCs w:val="18"/>
        </w:rPr>
      </w:pPr>
      <w:r>
        <w:rPr>
          <w:rFonts w:ascii="Tahoma" w:hAnsi="Tahoma" w:cs="Tahoma"/>
          <w:sz w:val="18"/>
          <w:szCs w:val="18"/>
        </w:rPr>
        <w:t>- podatek VAT ___________ %</w:t>
      </w:r>
    </w:p>
    <w:p w14:paraId="7451578D"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podatek VAT ___________ zł</w:t>
      </w:r>
    </w:p>
    <w:p w14:paraId="6F98A2DF" w14:textId="77777777" w:rsidR="00043BED" w:rsidRPr="008C5EF8" w:rsidRDefault="00043BED" w:rsidP="00043BED">
      <w:pPr>
        <w:jc w:val="both"/>
        <w:rPr>
          <w:rFonts w:ascii="Tahoma" w:hAnsi="Tahoma" w:cs="Tahoma"/>
          <w:sz w:val="18"/>
          <w:szCs w:val="18"/>
        </w:rPr>
      </w:pPr>
      <w:r>
        <w:rPr>
          <w:rFonts w:ascii="Tahoma" w:hAnsi="Tahoma" w:cs="Tahoma"/>
          <w:sz w:val="18"/>
          <w:szCs w:val="18"/>
        </w:rPr>
        <w:t>- brutto__________ zł słownie _______________________</w:t>
      </w:r>
    </w:p>
    <w:p w14:paraId="4DAD3F85" w14:textId="77777777" w:rsidR="00043BED" w:rsidRDefault="00043BED" w:rsidP="00D92579">
      <w:pPr>
        <w:numPr>
          <w:ilvl w:val="0"/>
          <w:numId w:val="16"/>
        </w:numPr>
        <w:tabs>
          <w:tab w:val="num" w:pos="0"/>
        </w:tabs>
        <w:ind w:left="0" w:hanging="426"/>
        <w:jc w:val="both"/>
        <w:rPr>
          <w:rFonts w:ascii="Tahoma" w:hAnsi="Tahoma" w:cs="Tahoma"/>
          <w:sz w:val="18"/>
          <w:szCs w:val="18"/>
        </w:rPr>
      </w:pPr>
      <w:r w:rsidRPr="00DD44E9">
        <w:rPr>
          <w:rFonts w:ascii="Tahoma" w:hAnsi="Tahoma" w:cs="Tahoma"/>
          <w:sz w:val="18"/>
          <w:szCs w:val="18"/>
        </w:rPr>
        <w:t>Wysokość wynagrodzenia w danym miesiącu ustalona będzie jako iloczyn miesięcznej stawki za konserwację 1 reflektora iluminacyjnego w kwocie</w:t>
      </w:r>
      <w:r>
        <w:rPr>
          <w:rFonts w:ascii="Tahoma" w:hAnsi="Tahoma" w:cs="Tahoma"/>
          <w:sz w:val="18"/>
          <w:szCs w:val="18"/>
        </w:rPr>
        <w:t>:</w:t>
      </w:r>
      <w:r w:rsidRPr="004E50C9">
        <w:rPr>
          <w:rFonts w:ascii="Tahoma" w:hAnsi="Tahoma" w:cs="Tahoma"/>
          <w:sz w:val="18"/>
          <w:szCs w:val="18"/>
        </w:rPr>
        <w:t xml:space="preserve"> </w:t>
      </w:r>
    </w:p>
    <w:p w14:paraId="0A6AAA8F"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netto</w:t>
      </w:r>
      <w:r w:rsidRPr="008C5EF8">
        <w:rPr>
          <w:rFonts w:ascii="Tahoma" w:hAnsi="Tahoma" w:cs="Tahoma"/>
          <w:sz w:val="18"/>
          <w:szCs w:val="18"/>
        </w:rPr>
        <w:t xml:space="preserve"> ________  zł słownie:  </w:t>
      </w:r>
      <w:r>
        <w:rPr>
          <w:rFonts w:ascii="Tahoma" w:hAnsi="Tahoma" w:cs="Tahoma"/>
          <w:sz w:val="18"/>
          <w:szCs w:val="18"/>
        </w:rPr>
        <w:t>_______________________</w:t>
      </w:r>
    </w:p>
    <w:p w14:paraId="391DF03D"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podatek VAT ___________ %</w:t>
      </w:r>
    </w:p>
    <w:p w14:paraId="4C962828" w14:textId="77777777" w:rsidR="00043BED" w:rsidRDefault="00043BED" w:rsidP="00043BED">
      <w:pPr>
        <w:pStyle w:val="Tekstpodstawowy"/>
        <w:jc w:val="both"/>
        <w:rPr>
          <w:rFonts w:ascii="Tahoma" w:hAnsi="Tahoma" w:cs="Tahoma"/>
          <w:sz w:val="18"/>
          <w:szCs w:val="18"/>
        </w:rPr>
      </w:pPr>
      <w:r>
        <w:rPr>
          <w:rFonts w:ascii="Tahoma" w:hAnsi="Tahoma" w:cs="Tahoma"/>
          <w:sz w:val="18"/>
          <w:szCs w:val="18"/>
        </w:rPr>
        <w:t>- podatek VAT ___________ zł</w:t>
      </w:r>
    </w:p>
    <w:p w14:paraId="378F51C3" w14:textId="77777777" w:rsidR="00043BED" w:rsidRPr="008C5EF8" w:rsidRDefault="00043BED" w:rsidP="00043BED">
      <w:pPr>
        <w:pStyle w:val="Tekstpodstawowy"/>
        <w:jc w:val="both"/>
        <w:rPr>
          <w:rFonts w:ascii="Tahoma" w:hAnsi="Tahoma" w:cs="Tahoma"/>
          <w:sz w:val="18"/>
          <w:szCs w:val="18"/>
        </w:rPr>
      </w:pPr>
      <w:r>
        <w:rPr>
          <w:rFonts w:ascii="Tahoma" w:hAnsi="Tahoma" w:cs="Tahoma"/>
          <w:sz w:val="18"/>
          <w:szCs w:val="18"/>
        </w:rPr>
        <w:t>- brutto__________ zł słownie _______________________</w:t>
      </w:r>
    </w:p>
    <w:p w14:paraId="10406768" w14:textId="77777777" w:rsidR="00043BED" w:rsidRPr="00DD44E9" w:rsidRDefault="00043BED" w:rsidP="00043BED">
      <w:pPr>
        <w:jc w:val="both"/>
        <w:rPr>
          <w:rFonts w:ascii="Tahoma" w:hAnsi="Tahoma" w:cs="Tahoma"/>
          <w:sz w:val="18"/>
          <w:szCs w:val="18"/>
        </w:rPr>
      </w:pPr>
      <w:r w:rsidRPr="00DD44E9">
        <w:rPr>
          <w:rFonts w:ascii="Tahoma" w:hAnsi="Tahoma" w:cs="Tahoma"/>
          <w:sz w:val="18"/>
          <w:szCs w:val="18"/>
        </w:rPr>
        <w:t>zaoferowanej przez Wykonawcę oraz ilości konserwowanych reflektorów wg. stanu na pierwszy dzień miesiąca, na który ustalone jest wynagrodzenie.</w:t>
      </w:r>
    </w:p>
    <w:p w14:paraId="11CBB1CA"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 xml:space="preserve">Za okres rozliczeniowy przyjmuje się okres miesiąca kalendarzowego. Podstawą rozliczenia, przy uwzględnieniu pozostałych zapisów umowy będą prace konserwacyjne faktycznie zrealizowane przez Wykonawcę w danym okresie rozliczeniowym przyjęte przez Zamawiającego w trybie określonym zapisami § 4. Rozliczenia uwzględniać muszą odliczenia dokonane zgodnie z warunkami niniejszej Umowy. </w:t>
      </w:r>
    </w:p>
    <w:p w14:paraId="4E703DEA"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 xml:space="preserve">W przypadku zleconego przez Zamawiającego okresowego przekraczającego 1 miesiąc wyłączenia reflektorów, wynagrodzenie ulega odpowiedniemu zmniejszeniu za okres wyłączenia i jest ustalone przy zastosowaniu stawki za konserwację, o której mowa w </w:t>
      </w:r>
      <w:r w:rsidRPr="00C4015C">
        <w:rPr>
          <w:rFonts w:ascii="Tahoma" w:hAnsi="Tahoma" w:cs="Tahoma"/>
          <w:sz w:val="18"/>
          <w:szCs w:val="18"/>
        </w:rPr>
        <w:t>§ 3</w:t>
      </w:r>
      <w:r>
        <w:rPr>
          <w:rFonts w:ascii="Tahoma" w:hAnsi="Tahoma" w:cs="Tahoma"/>
          <w:sz w:val="18"/>
          <w:szCs w:val="18"/>
        </w:rPr>
        <w:t xml:space="preserve"> </w:t>
      </w:r>
      <w:r w:rsidRPr="00DD44E9">
        <w:rPr>
          <w:rFonts w:ascii="Tahoma" w:hAnsi="Tahoma" w:cs="Tahoma"/>
          <w:sz w:val="18"/>
          <w:szCs w:val="18"/>
        </w:rPr>
        <w:t xml:space="preserve">ust. 3 zredukowanej o 70%. </w:t>
      </w:r>
    </w:p>
    <w:p w14:paraId="4304284D"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W przypadku prowadzenia remontu reflektory podlegające temu remontowi wyłącza się z zakresu konserwacji Wykonawcy, a obowiązek zapewnienia ich prawidłowego funkcjonowania przejmuje wykonawca remontu. Tym samym zmniejszeniu ulega wynagrodzenie Wykonawcy – o kwotę będącą iloczynem liczby reflektorów iluminacyjnych wyłączonych z konserwacji oraz ilości dni dziennej ceny brutto konserwacji 1 reflektora iluminacyjnego, przy czym za dzienną cenę konserwacji przyjmuje się 1/30 miesięcznej ceny konserwacji 1 reflektora iluminacyjnego wskazanej w ust. 3 umowy.</w:t>
      </w:r>
    </w:p>
    <w:p w14:paraId="118AFA33"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W przypadku rozpoczęcia realizacji Umowy po dniu 01 grudnia 201</w:t>
      </w:r>
      <w:r>
        <w:rPr>
          <w:rFonts w:ascii="Tahoma" w:hAnsi="Tahoma" w:cs="Tahoma"/>
          <w:sz w:val="18"/>
          <w:szCs w:val="18"/>
        </w:rPr>
        <w:t>6</w:t>
      </w:r>
      <w:r w:rsidRPr="00DD44E9">
        <w:rPr>
          <w:rFonts w:ascii="Tahoma" w:hAnsi="Tahoma" w:cs="Tahoma"/>
          <w:sz w:val="18"/>
          <w:szCs w:val="18"/>
        </w:rPr>
        <w:t xml:space="preserve"> r. wynagrodzenie będzie  obniżone. Kwota wynagrodzenia zostanie obliczona stosownie do okresu, w którym Umowa będzie przez Wykonawcę faktycznie realizowana o kwotę będącą iloczynem liczby reflektorów iluminacyjnych oraz ilości dni dziennej ceny brutto konserwacji 1 reflektora iluminacyjnego, przy czym za dzienną cenę konserwacji przyjmuje się 1/30 miesięcznej ceny konserwacji 1 reflektora iluminacyjnego wskazanej w </w:t>
      </w:r>
      <w:r w:rsidRPr="00C4015C">
        <w:rPr>
          <w:rFonts w:ascii="Tahoma" w:hAnsi="Tahoma" w:cs="Tahoma"/>
          <w:sz w:val="18"/>
          <w:szCs w:val="18"/>
        </w:rPr>
        <w:t>§ 3</w:t>
      </w:r>
      <w:r>
        <w:rPr>
          <w:rFonts w:ascii="Tahoma" w:hAnsi="Tahoma" w:cs="Tahoma"/>
          <w:sz w:val="18"/>
          <w:szCs w:val="18"/>
        </w:rPr>
        <w:t xml:space="preserve"> </w:t>
      </w:r>
      <w:r w:rsidRPr="00DD44E9">
        <w:rPr>
          <w:rFonts w:ascii="Tahoma" w:hAnsi="Tahoma" w:cs="Tahoma"/>
          <w:sz w:val="18"/>
          <w:szCs w:val="18"/>
        </w:rPr>
        <w:t xml:space="preserve">ust. 3 umowy. </w:t>
      </w:r>
    </w:p>
    <w:p w14:paraId="1BAD4368"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Strony zgodnie ustalają, że niezależnie od zasad rozliczeń określonych powyżej wynagrodzenie Wykonawcy nie może przekroczyć wysokości środków finansowych przeznaczonych przez Zamawiającego na wykonanie  Umowy w danym roku budżetowym.</w:t>
      </w:r>
    </w:p>
    <w:p w14:paraId="60FFAE31"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Wykonawca w ramach wynagrodzenia ustalonego według zasad i warunków określonych Umową (w szczególności opisanych w niniejszym § 3) zobowiązany jest do konserwacji wszystkich elementów urządzeń iluminacji obiektów mostowych znajdujących się w obszarze objętym Umową.</w:t>
      </w:r>
    </w:p>
    <w:p w14:paraId="4BCA7D98" w14:textId="77777777" w:rsidR="00043BED" w:rsidRPr="00DD44E9" w:rsidRDefault="00043BED" w:rsidP="00D92579">
      <w:pPr>
        <w:numPr>
          <w:ilvl w:val="0"/>
          <w:numId w:val="16"/>
        </w:numPr>
        <w:tabs>
          <w:tab w:val="num" w:pos="0"/>
        </w:tabs>
        <w:ind w:left="0"/>
        <w:jc w:val="both"/>
        <w:rPr>
          <w:rFonts w:ascii="Tahoma" w:hAnsi="Tahoma" w:cs="Tahoma"/>
          <w:sz w:val="18"/>
          <w:szCs w:val="18"/>
        </w:rPr>
      </w:pPr>
      <w:r w:rsidRPr="00DD44E9">
        <w:rPr>
          <w:rFonts w:ascii="Tahoma" w:hAnsi="Tahoma" w:cs="Tahoma"/>
          <w:sz w:val="18"/>
          <w:szCs w:val="18"/>
        </w:rPr>
        <w:t xml:space="preserve">Strony ustalają, że liczba reflektorów iluminacyjnych może ulec zmianie na skutek likwidacji lub prowadzonych przez Zamawiającego bądź innych inwestorów inwestycji, remontów, modernizacji. Zmiany te będą wprowadzone, poprzez jednostronną decyzję Zamawiającego, o której Wykonawca zostanie poinformowany na piśmie. </w:t>
      </w:r>
    </w:p>
    <w:p w14:paraId="32410A5C" w14:textId="77777777" w:rsidR="00043BED" w:rsidRPr="00DD44E9" w:rsidRDefault="00043BED" w:rsidP="00043BED">
      <w:pPr>
        <w:jc w:val="center"/>
        <w:rPr>
          <w:rFonts w:ascii="Tahoma" w:hAnsi="Tahoma" w:cs="Tahoma"/>
          <w:b/>
          <w:bCs/>
          <w:sz w:val="18"/>
          <w:szCs w:val="18"/>
        </w:rPr>
      </w:pPr>
    </w:p>
    <w:p w14:paraId="0437329C"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4</w:t>
      </w:r>
    </w:p>
    <w:p w14:paraId="549D2D37" w14:textId="77777777" w:rsidR="00043BED" w:rsidRPr="00DD44E9" w:rsidRDefault="00043BED" w:rsidP="00D92579">
      <w:pPr>
        <w:pStyle w:val="Tekstpodstawowy"/>
        <w:numPr>
          <w:ilvl w:val="0"/>
          <w:numId w:val="17"/>
        </w:numPr>
        <w:tabs>
          <w:tab w:val="num" w:pos="0"/>
        </w:tabs>
        <w:ind w:left="0" w:hanging="425"/>
        <w:jc w:val="both"/>
        <w:rPr>
          <w:rFonts w:ascii="Tahoma" w:hAnsi="Tahoma" w:cs="Tahoma"/>
          <w:sz w:val="18"/>
          <w:szCs w:val="18"/>
        </w:rPr>
      </w:pPr>
      <w:r w:rsidRPr="00DD44E9">
        <w:rPr>
          <w:rFonts w:ascii="Tahoma" w:hAnsi="Tahoma" w:cs="Tahoma"/>
          <w:sz w:val="18"/>
          <w:szCs w:val="18"/>
        </w:rPr>
        <w:t>W terminie do 3 dnia miesiąca następującego po danym miesiącu kalendarzowym Wykonawca złoży Zamawiającemu pisemnie lub elektronicznie miesięczne sprawozdanie z wykonania prac w danym okresie rozliczeniowym wraz ze szczegółowym wykazem konserwowanych reflektorów umożliwiającym Zamawiającemu weryfikację wysokości wynagrodzenia za dany okres rozliczeniowy.</w:t>
      </w:r>
    </w:p>
    <w:p w14:paraId="2CDC66B5" w14:textId="77777777" w:rsidR="00043BED" w:rsidRPr="00DD44E9" w:rsidRDefault="00043BED" w:rsidP="00D92579">
      <w:pPr>
        <w:pStyle w:val="Tekstpodstawowy"/>
        <w:numPr>
          <w:ilvl w:val="0"/>
          <w:numId w:val="17"/>
        </w:numPr>
        <w:tabs>
          <w:tab w:val="num" w:pos="0"/>
        </w:tabs>
        <w:ind w:left="0" w:hanging="425"/>
        <w:jc w:val="both"/>
        <w:rPr>
          <w:rFonts w:ascii="Tahoma" w:hAnsi="Tahoma" w:cs="Tahoma"/>
          <w:sz w:val="18"/>
          <w:szCs w:val="18"/>
        </w:rPr>
      </w:pPr>
      <w:r w:rsidRPr="00DD44E9">
        <w:rPr>
          <w:rFonts w:ascii="Tahoma" w:hAnsi="Tahoma" w:cs="Tahoma"/>
          <w:sz w:val="18"/>
          <w:szCs w:val="18"/>
        </w:rPr>
        <w:t>W terminie 3 dni od daty otrzymania, Zamawiający powiadomi Wykonawcę na piśmie lub elektronicznie o przyjęciu sprawozdania miesięcznego, o którym mowa w § 4 ust. 1 powyżej albo zgłosi do niego uwagi lub zastrzeżenia dotyczące zakresu, terminów lub sposobów wykonania prac, w tym wynikające z dokonanych czynności kontrolnych, oraz dokona odliczeń od wynagrodzenia lub naliczenia kar umownych, jeżeli zaistnieją ku temu podstawy określone Umową.</w:t>
      </w:r>
    </w:p>
    <w:p w14:paraId="1E5CEB6C" w14:textId="77777777" w:rsidR="00043BED" w:rsidRPr="00DD44E9" w:rsidRDefault="00043BED" w:rsidP="00D92579">
      <w:pPr>
        <w:pStyle w:val="Tekstpodstawowy"/>
        <w:numPr>
          <w:ilvl w:val="0"/>
          <w:numId w:val="17"/>
        </w:numPr>
        <w:tabs>
          <w:tab w:val="num" w:pos="0"/>
        </w:tabs>
        <w:ind w:left="0" w:hanging="425"/>
        <w:jc w:val="both"/>
        <w:rPr>
          <w:rFonts w:ascii="Tahoma" w:hAnsi="Tahoma" w:cs="Tahoma"/>
          <w:sz w:val="18"/>
          <w:szCs w:val="18"/>
        </w:rPr>
      </w:pPr>
      <w:r w:rsidRPr="00DD44E9">
        <w:rPr>
          <w:rFonts w:ascii="Tahoma" w:hAnsi="Tahoma" w:cs="Tahoma"/>
          <w:sz w:val="18"/>
          <w:szCs w:val="18"/>
        </w:rPr>
        <w:t xml:space="preserve">Wykonawca, po otrzymaniu pisemnego lub elektronicznego powiadomienia Zamawiającego, o którym mowa w § 4 ust. 2 powyżej, uprawniony będzie do wystawienia nie później niż, w terminie do 15 dnia miesiąca kalendarzowego następującego po danym okresie rozliczeniowym, faktury VAT opiewającej na kwotę odpowiadającą zakresowi prac uznanych przez Zamawiającego za wykonane zgodnie z warunkami Umowy. Kwota wynagrodzenia objęta fakturą VAT uwzględniać musi odliczenia dokonane przez Zamawiającego, w tym na podstawie § 3 ust. 5, 6, 7 oraz 10 niniejszej Umowy. </w:t>
      </w:r>
    </w:p>
    <w:p w14:paraId="6DC05484" w14:textId="77777777" w:rsidR="00043BED" w:rsidRPr="00DD44E9" w:rsidRDefault="00043BED" w:rsidP="00D92579">
      <w:pPr>
        <w:pStyle w:val="Tekstpodstawowy"/>
        <w:numPr>
          <w:ilvl w:val="0"/>
          <w:numId w:val="17"/>
        </w:numPr>
        <w:tabs>
          <w:tab w:val="num" w:pos="0"/>
        </w:tabs>
        <w:ind w:left="0" w:hanging="425"/>
        <w:jc w:val="both"/>
        <w:rPr>
          <w:rFonts w:ascii="Tahoma" w:hAnsi="Tahoma" w:cs="Tahoma"/>
          <w:sz w:val="18"/>
          <w:szCs w:val="18"/>
        </w:rPr>
      </w:pPr>
      <w:r w:rsidRPr="00DD44E9">
        <w:rPr>
          <w:rFonts w:ascii="Tahoma" w:hAnsi="Tahoma" w:cs="Tahoma"/>
          <w:sz w:val="18"/>
          <w:szCs w:val="18"/>
        </w:rPr>
        <w:t xml:space="preserve">Wszelkie należności sporne, w tym należności nieuznane przez Zamawiającego, o których mowa w ust. 2 i ust. 3 powyżej rozliczone będą między stronami Umowy dopiero po wyjaśnieniu wszelkich okoliczności sprawy przez Wykonawcę i zaakceptowaniu wyjaśnień przez Zamawiającego. Należne kwoty wynagrodzenia, jeżeli nie zostały uwzględnione w już wystawionych fakturach, rozliczone będą na podstawie odrębnych faktur VAT wystawionych w terminie 7 dni od daty </w:t>
      </w:r>
      <w:r w:rsidRPr="00DD44E9">
        <w:rPr>
          <w:rFonts w:ascii="Tahoma" w:hAnsi="Tahoma" w:cs="Tahoma"/>
          <w:sz w:val="18"/>
          <w:szCs w:val="18"/>
        </w:rPr>
        <w:lastRenderedPageBreak/>
        <w:t xml:space="preserve">pisemnego potwierdzenia uznania przez Zamawiającego żądanych przez Wykonawcę kwot za należne. Łączna kwota rozliczeń obejmująca już dokonane płatności nie może być wyższa niż kwoty wynagrodzenia za dany miesięczny okres rozliczeniowy wskazane w § 3 Umowy. </w:t>
      </w:r>
    </w:p>
    <w:p w14:paraId="06773455" w14:textId="77777777" w:rsidR="00043BED" w:rsidRPr="00DD44E9" w:rsidRDefault="00043BED" w:rsidP="00043BED">
      <w:pPr>
        <w:pStyle w:val="Tekstpodstawowy"/>
        <w:ind w:left="426"/>
        <w:jc w:val="center"/>
        <w:rPr>
          <w:rFonts w:ascii="Tahoma" w:hAnsi="Tahoma" w:cs="Tahoma"/>
          <w:b/>
          <w:bCs/>
          <w:sz w:val="18"/>
          <w:szCs w:val="18"/>
        </w:rPr>
      </w:pPr>
    </w:p>
    <w:p w14:paraId="261F5568" w14:textId="77777777" w:rsidR="00043BED" w:rsidRPr="00DD44E9" w:rsidRDefault="00043BED" w:rsidP="00043BED">
      <w:pPr>
        <w:pStyle w:val="Tekstpodstawowy"/>
        <w:ind w:left="426"/>
        <w:jc w:val="center"/>
        <w:rPr>
          <w:rFonts w:ascii="Tahoma" w:hAnsi="Tahoma" w:cs="Tahoma"/>
          <w:b/>
          <w:bCs/>
          <w:sz w:val="18"/>
          <w:szCs w:val="18"/>
        </w:rPr>
      </w:pPr>
      <w:r w:rsidRPr="00DD44E9">
        <w:rPr>
          <w:rFonts w:ascii="Tahoma" w:hAnsi="Tahoma" w:cs="Tahoma"/>
          <w:b/>
          <w:bCs/>
          <w:sz w:val="18"/>
          <w:szCs w:val="18"/>
        </w:rPr>
        <w:t>§ 5</w:t>
      </w:r>
    </w:p>
    <w:p w14:paraId="1B1C36EC" w14:textId="77777777" w:rsidR="00043BED" w:rsidRDefault="00043BED" w:rsidP="00D92579">
      <w:pPr>
        <w:numPr>
          <w:ilvl w:val="0"/>
          <w:numId w:val="18"/>
        </w:numPr>
        <w:tabs>
          <w:tab w:val="num" w:pos="0"/>
        </w:tabs>
        <w:ind w:left="0" w:hanging="426"/>
        <w:jc w:val="both"/>
        <w:rPr>
          <w:rFonts w:ascii="Tahoma" w:hAnsi="Tahoma" w:cs="Tahoma"/>
          <w:sz w:val="18"/>
          <w:szCs w:val="18"/>
        </w:rPr>
      </w:pPr>
      <w:r w:rsidRPr="00DD44E9">
        <w:rPr>
          <w:rFonts w:ascii="Tahoma" w:hAnsi="Tahoma" w:cs="Tahoma"/>
          <w:sz w:val="18"/>
          <w:szCs w:val="18"/>
        </w:rPr>
        <w:t>Wynagrodzenie Wykonawcy płatne będzie na podstawie faktur VAT, wystawionych przy uwzględnieniu warunków opisanych w § 3 i 4 Umowy, przesłanych na adres lub złożonych w siedzibie Zamawiającego.</w:t>
      </w:r>
    </w:p>
    <w:p w14:paraId="2473C1CB" w14:textId="77777777" w:rsidR="00043BED" w:rsidRPr="00C93441" w:rsidRDefault="00043BED" w:rsidP="00D92579">
      <w:pPr>
        <w:numPr>
          <w:ilvl w:val="0"/>
          <w:numId w:val="18"/>
        </w:numPr>
        <w:tabs>
          <w:tab w:val="clear" w:pos="720"/>
          <w:tab w:val="num" w:pos="0"/>
          <w:tab w:val="num" w:pos="360"/>
        </w:tabs>
        <w:ind w:left="0" w:hanging="426"/>
        <w:jc w:val="both"/>
        <w:rPr>
          <w:rFonts w:ascii="Tahoma" w:hAnsi="Tahoma" w:cs="Tahoma"/>
          <w:iCs/>
          <w:sz w:val="18"/>
          <w:szCs w:val="18"/>
        </w:rPr>
      </w:pPr>
      <w:r w:rsidRPr="00C93441">
        <w:rPr>
          <w:rFonts w:ascii="Tahoma" w:hAnsi="Tahoma" w:cs="Tahoma"/>
          <w:iCs/>
          <w:sz w:val="18"/>
          <w:szCs w:val="18"/>
        </w:rPr>
        <w:t>Faktury należy wystawiać na: Miasto Stołeczne Warszaw</w:t>
      </w:r>
      <w:r>
        <w:rPr>
          <w:rFonts w:ascii="Tahoma" w:hAnsi="Tahoma" w:cs="Tahoma"/>
          <w:iCs/>
          <w:sz w:val="18"/>
          <w:szCs w:val="18"/>
        </w:rPr>
        <w:t>a</w:t>
      </w:r>
      <w:r w:rsidRPr="00C93441">
        <w:rPr>
          <w:rFonts w:ascii="Tahoma" w:hAnsi="Tahoma" w:cs="Tahoma"/>
          <w:iCs/>
          <w:sz w:val="18"/>
          <w:szCs w:val="18"/>
        </w:rPr>
        <w:t>; Pl. Bankowy 3/5; 00-950 Warszawa; NIP: 525-22-48-481 przy czym odbiorcą faktur i płatnikiem jest Zarząd Dróg Miejskich; ul. Chmielna 120; 00-801 Warszawa.</w:t>
      </w:r>
    </w:p>
    <w:p w14:paraId="07DE5C38" w14:textId="77777777" w:rsidR="00043BED" w:rsidRPr="00DD44E9" w:rsidRDefault="00043BED" w:rsidP="00D92579">
      <w:pPr>
        <w:numPr>
          <w:ilvl w:val="0"/>
          <w:numId w:val="18"/>
        </w:numPr>
        <w:tabs>
          <w:tab w:val="num" w:pos="0"/>
        </w:tabs>
        <w:ind w:left="0" w:hanging="426"/>
        <w:jc w:val="both"/>
        <w:rPr>
          <w:rFonts w:ascii="Tahoma" w:hAnsi="Tahoma" w:cs="Tahoma"/>
          <w:sz w:val="18"/>
          <w:szCs w:val="18"/>
        </w:rPr>
      </w:pPr>
      <w:r w:rsidRPr="00DD44E9">
        <w:rPr>
          <w:rFonts w:ascii="Tahoma" w:hAnsi="Tahoma" w:cs="Tahoma"/>
          <w:sz w:val="18"/>
          <w:szCs w:val="18"/>
        </w:rPr>
        <w:t xml:space="preserve">Należne Wykonawcy kwoty wynagrodzenia płatne będą przelewem w terminie 21 dni od daty otrzymania faktury przez Zamawiającego. Wynagrodzenie płatne będzie w kwocie pomniejszonej o naliczone przez Zamawiającego kary umowne, chyba że kary powyższe zostały już wcześniej skutecznie potrącone z innych wierzytelności lub pobrane z zabezpieczenia. Płatność realizowane będą na podany przez Wykonawcę numer rachunku bankowego: </w:t>
      </w:r>
    </w:p>
    <w:p w14:paraId="78849127" w14:textId="77777777" w:rsidR="00043BED" w:rsidRPr="00DD44E9" w:rsidRDefault="00043BED" w:rsidP="00043BED">
      <w:pPr>
        <w:pStyle w:val="Akapitzlist2"/>
        <w:tabs>
          <w:tab w:val="num" w:pos="0"/>
        </w:tabs>
        <w:ind w:left="0"/>
        <w:jc w:val="both"/>
        <w:rPr>
          <w:rFonts w:ascii="Tahoma" w:hAnsi="Tahoma" w:cs="Tahoma"/>
          <w:sz w:val="18"/>
          <w:szCs w:val="18"/>
          <w:lang w:val="pl-PL"/>
        </w:rPr>
      </w:pPr>
      <w:r w:rsidRPr="00DD44E9">
        <w:rPr>
          <w:rFonts w:ascii="Tahoma" w:hAnsi="Tahoma" w:cs="Tahoma"/>
          <w:sz w:val="18"/>
          <w:szCs w:val="18"/>
          <w:lang w:val="pl-PL"/>
        </w:rPr>
        <w:t>nazwa Banku:_____________________________________________________________________</w:t>
      </w:r>
    </w:p>
    <w:p w14:paraId="10C189F2" w14:textId="77777777" w:rsidR="00043BED" w:rsidRPr="00DD44E9" w:rsidRDefault="00043BED" w:rsidP="00043BED">
      <w:pPr>
        <w:pStyle w:val="Akapitzlist2"/>
        <w:tabs>
          <w:tab w:val="num" w:pos="0"/>
        </w:tabs>
        <w:ind w:left="0"/>
        <w:jc w:val="both"/>
        <w:rPr>
          <w:rFonts w:ascii="Tahoma" w:hAnsi="Tahoma" w:cs="Tahoma"/>
          <w:sz w:val="18"/>
          <w:szCs w:val="18"/>
          <w:lang w:val="pl-PL"/>
        </w:rPr>
      </w:pPr>
      <w:r w:rsidRPr="00DD44E9">
        <w:rPr>
          <w:rFonts w:ascii="Tahoma" w:hAnsi="Tahoma" w:cs="Tahoma"/>
          <w:sz w:val="18"/>
          <w:szCs w:val="18"/>
          <w:lang w:val="pl-PL"/>
        </w:rPr>
        <w:t>nr rach.: _________________________________________________________________________</w:t>
      </w:r>
    </w:p>
    <w:p w14:paraId="6BD5B74B" w14:textId="77777777" w:rsidR="00043BED" w:rsidRPr="00DD44E9" w:rsidRDefault="00043BED" w:rsidP="00D92579">
      <w:pPr>
        <w:numPr>
          <w:ilvl w:val="0"/>
          <w:numId w:val="18"/>
        </w:numPr>
        <w:tabs>
          <w:tab w:val="num" w:pos="0"/>
        </w:tabs>
        <w:ind w:left="0" w:hanging="426"/>
        <w:jc w:val="both"/>
        <w:rPr>
          <w:rFonts w:ascii="Tahoma" w:hAnsi="Tahoma" w:cs="Tahoma"/>
          <w:sz w:val="18"/>
          <w:szCs w:val="18"/>
        </w:rPr>
      </w:pPr>
      <w:r w:rsidRPr="00DD44E9">
        <w:rPr>
          <w:rFonts w:ascii="Tahoma" w:hAnsi="Tahoma" w:cs="Tahoma"/>
          <w:sz w:val="18"/>
          <w:szCs w:val="18"/>
        </w:rPr>
        <w:t>Za datę zapłaty uznaje się datę obciążenia kwotą należności rachunku bankowego Zamawiającego.</w:t>
      </w:r>
    </w:p>
    <w:p w14:paraId="00E5A2CC" w14:textId="77777777" w:rsidR="00043BED" w:rsidRPr="00DD44E9" w:rsidRDefault="00043BED" w:rsidP="00D92579">
      <w:pPr>
        <w:pStyle w:val="Akapitzlist2"/>
        <w:numPr>
          <w:ilvl w:val="0"/>
          <w:numId w:val="18"/>
        </w:numPr>
        <w:tabs>
          <w:tab w:val="num" w:pos="0"/>
        </w:tabs>
        <w:ind w:left="0" w:hanging="426"/>
        <w:jc w:val="both"/>
        <w:rPr>
          <w:rFonts w:ascii="Tahoma" w:hAnsi="Tahoma" w:cs="Tahoma"/>
          <w:sz w:val="18"/>
          <w:szCs w:val="18"/>
          <w:lang w:val="pl-PL"/>
        </w:rPr>
      </w:pPr>
      <w:r w:rsidRPr="00DD44E9">
        <w:rPr>
          <w:rFonts w:ascii="Tahoma" w:hAnsi="Tahoma" w:cs="Tahoma"/>
          <w:sz w:val="18"/>
          <w:szCs w:val="18"/>
          <w:lang w:val="pl-PL"/>
        </w:rPr>
        <w:t>Bez uprzedniej, pisemnej zgody Zamawiającego Wykonawcy nie przysługuje prawo cesji wierzytelności wynikających z niniejszej umowy na rzecz osób trzecich.</w:t>
      </w:r>
    </w:p>
    <w:p w14:paraId="04A32AFA" w14:textId="77777777" w:rsidR="00043BED" w:rsidRPr="00DD44E9" w:rsidRDefault="00043BED" w:rsidP="00043BED">
      <w:pPr>
        <w:rPr>
          <w:rFonts w:ascii="Tahoma" w:hAnsi="Tahoma" w:cs="Tahoma"/>
          <w:b/>
          <w:bCs/>
          <w:sz w:val="18"/>
          <w:szCs w:val="18"/>
        </w:rPr>
      </w:pPr>
    </w:p>
    <w:p w14:paraId="02B47B83"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6</w:t>
      </w:r>
    </w:p>
    <w:p w14:paraId="60F30286" w14:textId="77777777" w:rsidR="00043BED" w:rsidRPr="00DD44E9" w:rsidRDefault="00043BED" w:rsidP="00D92579">
      <w:pPr>
        <w:numPr>
          <w:ilvl w:val="0"/>
          <w:numId w:val="19"/>
        </w:numPr>
        <w:ind w:left="0" w:hanging="357"/>
        <w:jc w:val="both"/>
        <w:rPr>
          <w:rFonts w:ascii="Tahoma" w:hAnsi="Tahoma" w:cs="Tahoma"/>
          <w:sz w:val="18"/>
          <w:szCs w:val="18"/>
        </w:rPr>
      </w:pPr>
      <w:r w:rsidRPr="00DD44E9">
        <w:rPr>
          <w:rFonts w:ascii="Tahoma" w:hAnsi="Tahoma" w:cs="Tahoma"/>
          <w:sz w:val="18"/>
          <w:szCs w:val="18"/>
        </w:rPr>
        <w:t xml:space="preserve">W przypadku niewykonania lub nienależytego wykonania zobowiązań umownych przez Wykonawcę Zamawiający ma prawo naliczenia kar umownych ustalonych według zasad oraz w wysokościach określonych w Załączniku Nr </w:t>
      </w:r>
      <w:r>
        <w:rPr>
          <w:rFonts w:ascii="Tahoma" w:hAnsi="Tahoma" w:cs="Tahoma"/>
          <w:sz w:val="18"/>
          <w:szCs w:val="18"/>
        </w:rPr>
        <w:t>2</w:t>
      </w:r>
      <w:r w:rsidRPr="00DD44E9">
        <w:rPr>
          <w:rFonts w:ascii="Tahoma" w:hAnsi="Tahoma" w:cs="Tahoma"/>
          <w:sz w:val="18"/>
          <w:szCs w:val="18"/>
        </w:rPr>
        <w:t xml:space="preserve"> do umowy. Zamawiający uprawniony jest do naliczenia kar umownych w przypadku stwierdzenia wad, usterek, skutkujących wystąpieniem niesprawności lub ograniczeniem funkcjonalności urządzeń iluminacyjnych bądź ich elementów, a także niewykonania lub nieprawidłowego wykonania zobowiązań umownych. </w:t>
      </w:r>
    </w:p>
    <w:p w14:paraId="65B4B682" w14:textId="77777777" w:rsidR="00043BED" w:rsidRPr="00DD44E9" w:rsidRDefault="00043BED" w:rsidP="00D92579">
      <w:pPr>
        <w:numPr>
          <w:ilvl w:val="0"/>
          <w:numId w:val="19"/>
        </w:numPr>
        <w:tabs>
          <w:tab w:val="num" w:pos="0"/>
        </w:tabs>
        <w:ind w:left="0" w:hanging="357"/>
        <w:jc w:val="both"/>
        <w:rPr>
          <w:rFonts w:ascii="Tahoma" w:hAnsi="Tahoma" w:cs="Tahoma"/>
          <w:sz w:val="18"/>
          <w:szCs w:val="18"/>
        </w:rPr>
      </w:pPr>
      <w:r w:rsidRPr="00DD44E9">
        <w:rPr>
          <w:rFonts w:ascii="Tahoma" w:hAnsi="Tahoma" w:cs="Tahoma"/>
          <w:sz w:val="18"/>
          <w:szCs w:val="18"/>
        </w:rPr>
        <w:t xml:space="preserve">Wykonawca wyraża zgodę na zastosowanie przez Zamawiającego dokonania potrąceń kar umownych z wszelkich jego wierzytelności wobec Zamawiającego a także na ich pobranie z udzielonego zabezpieczenia. </w:t>
      </w:r>
    </w:p>
    <w:p w14:paraId="60CA80DA" w14:textId="77777777" w:rsidR="00043BED" w:rsidRPr="00DD44E9" w:rsidRDefault="00043BED" w:rsidP="00D92579">
      <w:pPr>
        <w:numPr>
          <w:ilvl w:val="0"/>
          <w:numId w:val="19"/>
        </w:numPr>
        <w:tabs>
          <w:tab w:val="num" w:pos="0"/>
        </w:tabs>
        <w:ind w:left="0" w:hanging="357"/>
        <w:jc w:val="both"/>
        <w:rPr>
          <w:rFonts w:ascii="Tahoma" w:hAnsi="Tahoma" w:cs="Tahoma"/>
          <w:sz w:val="18"/>
          <w:szCs w:val="18"/>
        </w:rPr>
      </w:pPr>
      <w:r w:rsidRPr="00DD44E9">
        <w:rPr>
          <w:rFonts w:ascii="Tahoma" w:hAnsi="Tahoma" w:cs="Tahoma"/>
          <w:sz w:val="18"/>
          <w:szCs w:val="18"/>
        </w:rPr>
        <w:t xml:space="preserve">W przypadku odstąpienia od Umowy przez Zamawiającego wskutek okoliczności, za które odpowiada Wykonawca lub odstąpienia od Umowy przez Wykonawcę z przyczyn, za które Zamawiający nie ponosi odpowiedzialności, Wykonawca zostanie obciążony karą umowną w wysokości 20% łącznego wynagrodzenia umownego brutto określonego w § 3 ust. 1 niniejszej Umowy, niezależnie od kar umownych zdefiniowanych w Załączniku Nr </w:t>
      </w:r>
      <w:r>
        <w:rPr>
          <w:rFonts w:ascii="Tahoma" w:hAnsi="Tahoma" w:cs="Tahoma"/>
          <w:sz w:val="18"/>
          <w:szCs w:val="18"/>
        </w:rPr>
        <w:t>2</w:t>
      </w:r>
      <w:r w:rsidRPr="00DD44E9">
        <w:rPr>
          <w:rFonts w:ascii="Tahoma" w:hAnsi="Tahoma" w:cs="Tahoma"/>
          <w:sz w:val="18"/>
          <w:szCs w:val="18"/>
        </w:rPr>
        <w:t>.</w:t>
      </w:r>
    </w:p>
    <w:p w14:paraId="53BE0D0D" w14:textId="77777777" w:rsidR="00043BED" w:rsidRPr="00DD44E9" w:rsidRDefault="00043BED" w:rsidP="00D92579">
      <w:pPr>
        <w:numPr>
          <w:ilvl w:val="0"/>
          <w:numId w:val="19"/>
        </w:numPr>
        <w:tabs>
          <w:tab w:val="num" w:pos="0"/>
        </w:tabs>
        <w:ind w:left="0" w:hanging="357"/>
        <w:jc w:val="both"/>
        <w:rPr>
          <w:rFonts w:ascii="Tahoma" w:hAnsi="Tahoma" w:cs="Tahoma"/>
          <w:sz w:val="18"/>
          <w:szCs w:val="18"/>
        </w:rPr>
      </w:pPr>
      <w:r w:rsidRPr="00DD44E9">
        <w:rPr>
          <w:rFonts w:ascii="Tahoma" w:hAnsi="Tahoma" w:cs="Tahoma"/>
          <w:sz w:val="18"/>
          <w:szCs w:val="18"/>
        </w:rPr>
        <w:t xml:space="preserve">Zamawiający jest uprawniony do dochodzenia od Wykonawcy odszkodowania na zasadach ogólnych prawa cywilnego. Obciążenie Wykonawcy karami umownymi nie wyłącza i nie ogranicza powyższego uprawnienia Zamawiającego, szczególnie w przypadku gdy wysokość poniesionej przez Zamawiającego szkody przewyższa wysokość naliczonych kar umownych. </w:t>
      </w:r>
    </w:p>
    <w:p w14:paraId="3D078E1B" w14:textId="77777777" w:rsidR="00043BED" w:rsidRDefault="00043BED" w:rsidP="00D92579">
      <w:pPr>
        <w:numPr>
          <w:ilvl w:val="0"/>
          <w:numId w:val="19"/>
        </w:numPr>
        <w:tabs>
          <w:tab w:val="num" w:pos="0"/>
        </w:tabs>
        <w:ind w:left="0" w:hanging="357"/>
        <w:jc w:val="both"/>
        <w:rPr>
          <w:rFonts w:ascii="Tahoma" w:hAnsi="Tahoma" w:cs="Tahoma"/>
          <w:sz w:val="18"/>
          <w:szCs w:val="18"/>
        </w:rPr>
      </w:pPr>
      <w:r w:rsidRPr="000E5893">
        <w:rPr>
          <w:rFonts w:ascii="Tahoma" w:hAnsi="Tahoma" w:cs="Tahoma"/>
          <w:sz w:val="18"/>
          <w:szCs w:val="18"/>
        </w:rPr>
        <w:t xml:space="preserve">Zastosowane przez Zamawiającego odliczenia od wynagrodzenia, o których mowa w § 4 ust. 2 i 3 Umowy nie wyłączają i nie ograniczają w żaden sposób uprawnień Zamawiającego do naliczania kar umownych lub dochodzenia roszczeń odszkodowawczych. </w:t>
      </w:r>
    </w:p>
    <w:p w14:paraId="65E3683D" w14:textId="77777777" w:rsidR="00043BED" w:rsidRPr="000E5893" w:rsidRDefault="00043BED" w:rsidP="00D92579">
      <w:pPr>
        <w:numPr>
          <w:ilvl w:val="0"/>
          <w:numId w:val="19"/>
        </w:numPr>
        <w:tabs>
          <w:tab w:val="num" w:pos="0"/>
        </w:tabs>
        <w:ind w:left="0" w:hanging="357"/>
        <w:jc w:val="both"/>
        <w:rPr>
          <w:rFonts w:ascii="Tahoma" w:hAnsi="Tahoma" w:cs="Tahoma"/>
          <w:sz w:val="18"/>
          <w:szCs w:val="18"/>
        </w:rPr>
      </w:pPr>
      <w:r w:rsidRPr="000E5893">
        <w:rPr>
          <w:rFonts w:ascii="Tahoma" w:hAnsi="Tahoma" w:cs="Tahoma"/>
          <w:sz w:val="18"/>
          <w:szCs w:val="18"/>
        </w:rPr>
        <w:t>W przypadku gdy kwota kar umownych  w każdym z kolejnych 3 miesięcy przekroczy 20% maksymalnej kwoty brutto miesięcznego wynagrodzenia, Zamawiający ma prawo do jednostronnego odstąpienia od umowy bez zachowania okresu wypowiedzenia, ze skutkiem natychmiastowym.</w:t>
      </w:r>
    </w:p>
    <w:p w14:paraId="6022E278" w14:textId="77777777" w:rsidR="00043BED" w:rsidRPr="00DD44E9" w:rsidRDefault="00043BED" w:rsidP="00043BED">
      <w:pPr>
        <w:jc w:val="center"/>
        <w:rPr>
          <w:rFonts w:ascii="Tahoma" w:hAnsi="Tahoma" w:cs="Tahoma"/>
          <w:b/>
          <w:bCs/>
          <w:sz w:val="18"/>
          <w:szCs w:val="18"/>
        </w:rPr>
      </w:pPr>
    </w:p>
    <w:p w14:paraId="35570E87"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7</w:t>
      </w:r>
    </w:p>
    <w:p w14:paraId="67D53153" w14:textId="77777777" w:rsidR="00043BED" w:rsidRPr="00DD44E9" w:rsidRDefault="00043BED" w:rsidP="00D92579">
      <w:pPr>
        <w:numPr>
          <w:ilvl w:val="0"/>
          <w:numId w:val="20"/>
        </w:numPr>
        <w:ind w:left="0" w:hanging="284"/>
        <w:jc w:val="both"/>
        <w:rPr>
          <w:rFonts w:ascii="Tahoma" w:hAnsi="Tahoma" w:cs="Tahoma"/>
          <w:sz w:val="18"/>
          <w:szCs w:val="18"/>
        </w:rPr>
      </w:pPr>
      <w:r w:rsidRPr="00DD44E9">
        <w:rPr>
          <w:rFonts w:ascii="Tahoma" w:hAnsi="Tahoma" w:cs="Tahoma"/>
          <w:sz w:val="18"/>
          <w:szCs w:val="18"/>
        </w:rPr>
        <w:t>Zgodnie z postanowieniami art. 148 p.z.p. Wykonawca przed datą zawarcia Umowy wniósł zabezpieczenie należytego wykonania umowy w wysokości 5 % łącznego wynagrodzenia określonego w § 3 ust. 1. Umowy w kwocie:________________________________________________ słownie:____________________________________, w postaci ______________________________.</w:t>
      </w:r>
    </w:p>
    <w:p w14:paraId="78D226A6" w14:textId="77777777" w:rsidR="00043BED" w:rsidRDefault="00043BED" w:rsidP="00D92579">
      <w:pPr>
        <w:numPr>
          <w:ilvl w:val="0"/>
          <w:numId w:val="20"/>
        </w:numPr>
        <w:ind w:left="0" w:hanging="284"/>
        <w:jc w:val="both"/>
        <w:rPr>
          <w:rFonts w:ascii="Tahoma" w:hAnsi="Tahoma" w:cs="Tahoma"/>
          <w:sz w:val="18"/>
          <w:szCs w:val="18"/>
        </w:rPr>
      </w:pPr>
      <w:r w:rsidRPr="00867BB0">
        <w:rPr>
          <w:rFonts w:ascii="Tahoma" w:hAnsi="Tahoma" w:cs="Tahoma"/>
          <w:sz w:val="18"/>
          <w:szCs w:val="18"/>
        </w:rPr>
        <w:t xml:space="preserve">Dokonane przez Wykonawcę zabezpieczenie wskazane w ust. 1 może być wykorzystane przez Zamawiającego do pokrycia roszczeń z tytułu niewykonania lub nienależytego wykonania Umowy skutkujących naliczaniem kar umownych lub roszczeń odszkodowawczych. </w:t>
      </w:r>
    </w:p>
    <w:p w14:paraId="3121A4EB" w14:textId="77777777" w:rsidR="00043BED" w:rsidRDefault="00043BED" w:rsidP="00D92579">
      <w:pPr>
        <w:numPr>
          <w:ilvl w:val="0"/>
          <w:numId w:val="20"/>
        </w:numPr>
        <w:ind w:left="0" w:hanging="284"/>
        <w:jc w:val="both"/>
        <w:rPr>
          <w:rFonts w:ascii="Tahoma" w:hAnsi="Tahoma" w:cs="Tahoma"/>
          <w:sz w:val="18"/>
          <w:szCs w:val="18"/>
        </w:rPr>
      </w:pPr>
      <w:r w:rsidRPr="00867BB0">
        <w:rPr>
          <w:rFonts w:ascii="Tahoma" w:hAnsi="Tahoma" w:cs="Tahoma"/>
          <w:sz w:val="18"/>
          <w:szCs w:val="18"/>
        </w:rPr>
        <w:t xml:space="preserve">Zamawiający dokona zwrotu wartości zabezpieczenia w terminie 30 dni od daty wykonania Umowy i uznania jej przez Zamawiającego za wykonaną należycie, co potwierdzi protokół odbioru końcowego podpisany przez Zamawiającego. </w:t>
      </w:r>
    </w:p>
    <w:p w14:paraId="72C09386" w14:textId="77777777" w:rsidR="00043BED" w:rsidRDefault="00043BED" w:rsidP="00D92579">
      <w:pPr>
        <w:numPr>
          <w:ilvl w:val="0"/>
          <w:numId w:val="20"/>
        </w:numPr>
        <w:ind w:left="0" w:hanging="284"/>
        <w:jc w:val="both"/>
        <w:rPr>
          <w:rFonts w:ascii="Tahoma" w:hAnsi="Tahoma" w:cs="Tahoma"/>
          <w:sz w:val="18"/>
          <w:szCs w:val="18"/>
        </w:rPr>
      </w:pPr>
      <w:r w:rsidRPr="00867BB0">
        <w:rPr>
          <w:rFonts w:ascii="Tahoma" w:hAnsi="Tahoma" w:cs="Tahoma"/>
          <w:sz w:val="18"/>
          <w:szCs w:val="18"/>
        </w:rPr>
        <w:t>W przypadku wykorzystania przez Zamawiającego zabezpieczenia w całości lub w części, przed upływem terminów realizacji Umowy lub ważności zabezpieczenia, Wykonawca zobowiązany jest do złożenia nowego lub uzupełnienia istniejącego zabezpieczenia do pełnej jego wysokości określonej w ust.1.</w:t>
      </w:r>
      <w:r w:rsidRPr="00312BC7">
        <w:rPr>
          <w:rFonts w:ascii="Tahoma" w:hAnsi="Tahoma" w:cs="Tahoma"/>
          <w:sz w:val="18"/>
          <w:szCs w:val="18"/>
        </w:rPr>
        <w:t xml:space="preserve"> </w:t>
      </w:r>
    </w:p>
    <w:p w14:paraId="60E878CF" w14:textId="77777777" w:rsidR="00043BED" w:rsidRDefault="00043BED" w:rsidP="00D92579">
      <w:pPr>
        <w:numPr>
          <w:ilvl w:val="0"/>
          <w:numId w:val="20"/>
        </w:numPr>
        <w:ind w:left="0" w:hanging="284"/>
        <w:jc w:val="both"/>
        <w:rPr>
          <w:rFonts w:ascii="Tahoma" w:hAnsi="Tahoma" w:cs="Tahoma"/>
          <w:sz w:val="18"/>
          <w:szCs w:val="18"/>
        </w:rPr>
      </w:pPr>
      <w:r w:rsidRPr="00867BB0">
        <w:rPr>
          <w:rFonts w:ascii="Tahoma" w:hAnsi="Tahoma" w:cs="Tahoma"/>
          <w:sz w:val="18"/>
          <w:szCs w:val="18"/>
        </w:rPr>
        <w:t xml:space="preserve">W przypadku niewykonania w terminie a także w sytuacji powstania zagrożenia niewykonania powyższych zobowiązań w terminie skutkujących wygaśnięciem lub upływem terminu ważności zabezpieczenia, Wykonawca najpóźniej na 15 dni przed takim terminem przedłoży nowe lub uzupełni zabezpieczenia obejmujące okres niezbędny do zakończenia </w:t>
      </w:r>
      <w:r w:rsidRPr="00867BB0">
        <w:rPr>
          <w:rFonts w:ascii="Tahoma" w:hAnsi="Tahoma" w:cs="Tahoma"/>
          <w:sz w:val="18"/>
          <w:szCs w:val="18"/>
        </w:rPr>
        <w:lastRenderedPageBreak/>
        <w:t>realizacji zobowiązań umownych, pod rygorem naliczenia przez Zamawiającego kar umownych i pobrania/uruchomienia należnych kwot ze złożonego zabezpieczenia.</w:t>
      </w:r>
    </w:p>
    <w:p w14:paraId="516F843A" w14:textId="77777777" w:rsidR="00043BED" w:rsidRPr="00DD44E9" w:rsidRDefault="00043BED" w:rsidP="00043BED">
      <w:pPr>
        <w:jc w:val="both"/>
        <w:rPr>
          <w:rFonts w:ascii="Tahoma" w:hAnsi="Tahoma" w:cs="Tahoma"/>
          <w:sz w:val="18"/>
          <w:szCs w:val="18"/>
        </w:rPr>
      </w:pPr>
    </w:p>
    <w:p w14:paraId="3E30758B" w14:textId="77777777" w:rsidR="00043BED" w:rsidRPr="00DD44E9" w:rsidRDefault="00043BED" w:rsidP="00043BED">
      <w:pPr>
        <w:jc w:val="center"/>
        <w:rPr>
          <w:rFonts w:ascii="Tahoma" w:hAnsi="Tahoma" w:cs="Tahoma"/>
          <w:b/>
          <w:bCs/>
          <w:sz w:val="18"/>
          <w:szCs w:val="18"/>
        </w:rPr>
      </w:pPr>
    </w:p>
    <w:p w14:paraId="641A327B"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8</w:t>
      </w:r>
    </w:p>
    <w:p w14:paraId="5C0F827B" w14:textId="77777777" w:rsidR="00043BED" w:rsidRPr="00DD44E9" w:rsidRDefault="00043BED" w:rsidP="00D92579">
      <w:pPr>
        <w:pStyle w:val="Akapitzlist1"/>
        <w:numPr>
          <w:ilvl w:val="0"/>
          <w:numId w:val="21"/>
        </w:numPr>
        <w:spacing w:after="0" w:line="240" w:lineRule="auto"/>
        <w:ind w:left="0" w:hanging="480"/>
        <w:jc w:val="both"/>
        <w:rPr>
          <w:rFonts w:ascii="Tahoma" w:hAnsi="Tahoma" w:cs="Tahoma"/>
          <w:sz w:val="18"/>
          <w:szCs w:val="18"/>
        </w:rPr>
      </w:pPr>
      <w:r w:rsidRPr="00DD44E9">
        <w:rPr>
          <w:rFonts w:ascii="Tahoma" w:hAnsi="Tahoma" w:cs="Tahoma"/>
          <w:sz w:val="18"/>
          <w:szCs w:val="18"/>
        </w:rPr>
        <w:t xml:space="preserve">Wykonawca  na okres od daty zawarcia Umowy aż do jej zakończenia będzie kontynuował  umowę ubezpieczenia w zakresie prowadzonej działalności, w tym  ubezpieczenia od odpowiedzialności cywilnej o sumie ubezpieczenia nie niższej niż </w:t>
      </w:r>
      <w:r w:rsidRPr="005D44A2">
        <w:rPr>
          <w:rFonts w:ascii="Tahoma" w:hAnsi="Tahoma" w:cs="Tahoma"/>
          <w:bCs/>
          <w:sz w:val="18"/>
          <w:szCs w:val="18"/>
        </w:rPr>
        <w:t>……………………</w:t>
      </w:r>
      <w:r w:rsidRPr="00DD44E9">
        <w:rPr>
          <w:rFonts w:ascii="Tahoma" w:hAnsi="Tahoma" w:cs="Tahoma"/>
          <w:sz w:val="18"/>
          <w:szCs w:val="18"/>
        </w:rPr>
        <w:t xml:space="preserve">(słownie: </w:t>
      </w:r>
      <w:r>
        <w:rPr>
          <w:rFonts w:ascii="Tahoma" w:hAnsi="Tahoma" w:cs="Tahoma"/>
          <w:sz w:val="18"/>
          <w:szCs w:val="18"/>
        </w:rPr>
        <w:t>……………………………………… złotych</w:t>
      </w:r>
      <w:r w:rsidRPr="00DD44E9">
        <w:rPr>
          <w:rFonts w:ascii="Tahoma" w:hAnsi="Tahoma" w:cs="Tahoma"/>
          <w:sz w:val="18"/>
          <w:szCs w:val="18"/>
        </w:rPr>
        <w:t xml:space="preserve">). </w:t>
      </w:r>
    </w:p>
    <w:p w14:paraId="5A0D94CE" w14:textId="77777777" w:rsidR="00043BED" w:rsidRDefault="00043BED" w:rsidP="00D92579">
      <w:pPr>
        <w:pStyle w:val="Akapitzlist1"/>
        <w:numPr>
          <w:ilvl w:val="0"/>
          <w:numId w:val="21"/>
        </w:numPr>
        <w:spacing w:after="0" w:line="240" w:lineRule="auto"/>
        <w:ind w:left="0" w:hanging="480"/>
        <w:jc w:val="both"/>
        <w:rPr>
          <w:rFonts w:ascii="Tahoma" w:hAnsi="Tahoma" w:cs="Tahoma"/>
          <w:sz w:val="18"/>
          <w:szCs w:val="18"/>
        </w:rPr>
      </w:pPr>
      <w:r w:rsidRPr="00DD44E9">
        <w:rPr>
          <w:rFonts w:ascii="Tahoma" w:hAnsi="Tahoma" w:cs="Tahoma"/>
          <w:sz w:val="18"/>
          <w:szCs w:val="18"/>
        </w:rPr>
        <w:t>Potwierdzone za zgodność z oryginałem kopie polisy potwierdzające zawarcie umowy ubezpieczenia będą przedstawione przez Wykonawcę Zamawiającemu wraz z zabezpieczeniem należytego wykonania umowy przed podpisaniem przez Zamawiającego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561280CC" w14:textId="77777777" w:rsidR="00043BED" w:rsidRPr="00515350" w:rsidRDefault="00043BED" w:rsidP="00D92579">
      <w:pPr>
        <w:pStyle w:val="Akapitzlist1"/>
        <w:numPr>
          <w:ilvl w:val="0"/>
          <w:numId w:val="21"/>
        </w:numPr>
        <w:spacing w:after="0" w:line="240" w:lineRule="auto"/>
        <w:ind w:left="0" w:hanging="480"/>
        <w:jc w:val="both"/>
        <w:rPr>
          <w:rFonts w:ascii="Tahoma" w:hAnsi="Tahoma" w:cs="Tahoma"/>
          <w:sz w:val="18"/>
          <w:szCs w:val="18"/>
        </w:rPr>
      </w:pPr>
      <w:r w:rsidRPr="00515350">
        <w:rPr>
          <w:rFonts w:ascii="Tahoma" w:hAnsi="Tahoma" w:cs="Tahoma"/>
          <w:sz w:val="18"/>
          <w:szCs w:val="18"/>
        </w:rPr>
        <w:t>Zmiany warunków ubezpieczenia mogą być dokonywane za uprzednią zgodą Zamawiającego wyrażoną na piśmie lub jako zmiany ogólne wprowadzane przez firmę ubezpieczeniową w danego rodzaju umowach, wynikające ze zmian przepisów prawa.</w:t>
      </w:r>
    </w:p>
    <w:p w14:paraId="1EE3E369" w14:textId="77777777" w:rsidR="00043BED" w:rsidRPr="00DD44E9" w:rsidRDefault="00043BED" w:rsidP="00043BED">
      <w:pPr>
        <w:jc w:val="center"/>
        <w:rPr>
          <w:rFonts w:ascii="Tahoma" w:hAnsi="Tahoma" w:cs="Tahoma"/>
          <w:b/>
          <w:bCs/>
          <w:sz w:val="18"/>
          <w:szCs w:val="18"/>
        </w:rPr>
      </w:pPr>
    </w:p>
    <w:p w14:paraId="2797E9B2"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xml:space="preserve">§ </w:t>
      </w:r>
      <w:r>
        <w:rPr>
          <w:rFonts w:ascii="Tahoma" w:hAnsi="Tahoma" w:cs="Tahoma"/>
          <w:b/>
          <w:bCs/>
          <w:sz w:val="18"/>
          <w:szCs w:val="18"/>
        </w:rPr>
        <w:t>9</w:t>
      </w:r>
    </w:p>
    <w:p w14:paraId="09ED0E23" w14:textId="77777777" w:rsidR="00043BED" w:rsidRPr="00DD44E9"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DD44E9">
        <w:rPr>
          <w:rFonts w:ascii="Tahoma" w:hAnsi="Tahoma" w:cs="Tahoma"/>
          <w:sz w:val="18"/>
          <w:szCs w:val="18"/>
        </w:rPr>
        <w:t>Wykonawca posiada uprawnienia do zlecenia podwykonawcom jedynie tych części (zakresu) zamówienia, które wskazał w ofercie.</w:t>
      </w:r>
    </w:p>
    <w:p w14:paraId="6643F83B" w14:textId="77777777" w:rsidR="00043BED" w:rsidRPr="00DD44E9"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DD44E9">
        <w:rPr>
          <w:rFonts w:ascii="Tahoma" w:hAnsi="Tahoma" w:cs="Tahoma"/>
          <w:sz w:val="18"/>
          <w:szCs w:val="18"/>
        </w:rPr>
        <w:t xml:space="preserve">Wykonawca nie może zlecić podwykonawcom całości usług i prac  objętych przedmiotem zamówienia. </w:t>
      </w:r>
    </w:p>
    <w:p w14:paraId="5896CD05" w14:textId="77777777" w:rsidR="00043BED" w:rsidRPr="00DD44E9"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DD44E9">
        <w:rPr>
          <w:rFonts w:ascii="Tahoma" w:hAnsi="Tahoma" w:cs="Tahoma"/>
          <w:spacing w:val="5"/>
          <w:sz w:val="18"/>
          <w:szCs w:val="18"/>
        </w:rPr>
        <w:t>Podwykonawcy muszą być uprawnieni do wykonywania zleconej im części prac.</w:t>
      </w:r>
    </w:p>
    <w:p w14:paraId="2C440DA3" w14:textId="77777777" w:rsidR="00043BED" w:rsidRPr="00DD44E9"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DD44E9">
        <w:rPr>
          <w:rFonts w:ascii="Tahoma" w:hAnsi="Tahoma" w:cs="Tahoma"/>
          <w:sz w:val="18"/>
          <w:szCs w:val="18"/>
        </w:rPr>
        <w:t>Wykonawca zapewni, aby wszystkie umowy z podwykonawcami zostały sporządzone na piśmie i przekaże Zamawiającemu, na jego wezwanie, kopie każdej z umów z podwykonawcą.</w:t>
      </w:r>
    </w:p>
    <w:p w14:paraId="49CBF15E" w14:textId="77777777" w:rsidR="00043BED" w:rsidRPr="00DD44E9"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DD44E9">
        <w:rPr>
          <w:rFonts w:ascii="Tahoma" w:hAnsi="Tahoma" w:cs="Tahoma"/>
          <w:sz w:val="18"/>
          <w:szCs w:val="18"/>
        </w:rPr>
        <w:t>Wykonawca odpowiada za działania, zaniechania, zaniedbania i uchybienia każdego podwykonawcy tak, jakby to były jego działania, zaniechania, zaniedbania i uchybienia własne.</w:t>
      </w:r>
    </w:p>
    <w:p w14:paraId="2FF7841B" w14:textId="77777777" w:rsidR="00043BED" w:rsidRPr="00DD44E9"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1A6903">
        <w:rPr>
          <w:rFonts w:ascii="Tahoma" w:hAnsi="Tahoma" w:cs="Tahoma"/>
          <w:sz w:val="18"/>
          <w:szCs w:val="18"/>
        </w:rPr>
        <w:t>Jeżeli zmiana lub rezygnacja z podwykonawcy dotyczy podmiotu, na którego zasoby wykonawca powołał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DD44E9">
        <w:rPr>
          <w:rFonts w:ascii="Tahoma" w:hAnsi="Tahoma" w:cs="Tahoma"/>
          <w:sz w:val="18"/>
          <w:szCs w:val="18"/>
        </w:rPr>
        <w:t>.</w:t>
      </w:r>
    </w:p>
    <w:p w14:paraId="4593DB4C" w14:textId="77777777" w:rsidR="00043BED" w:rsidRDefault="00043BED" w:rsidP="00D92579">
      <w:pPr>
        <w:pStyle w:val="Tekstpodstawowy"/>
        <w:numPr>
          <w:ilvl w:val="0"/>
          <w:numId w:val="13"/>
        </w:numPr>
        <w:tabs>
          <w:tab w:val="num" w:pos="360"/>
        </w:tabs>
        <w:overflowPunct w:val="0"/>
        <w:autoSpaceDE w:val="0"/>
        <w:autoSpaceDN w:val="0"/>
        <w:adjustRightInd w:val="0"/>
        <w:ind w:left="357" w:hanging="357"/>
        <w:jc w:val="both"/>
        <w:rPr>
          <w:rFonts w:ascii="Tahoma" w:hAnsi="Tahoma" w:cs="Tahoma"/>
          <w:sz w:val="18"/>
          <w:szCs w:val="18"/>
        </w:rPr>
      </w:pPr>
      <w:r w:rsidRPr="00DD44E9">
        <w:rPr>
          <w:rFonts w:ascii="Tahoma" w:hAnsi="Tahoma" w:cs="Tahoma"/>
          <w:sz w:val="18"/>
          <w:szCs w:val="18"/>
        </w:rPr>
        <w:t>Wykonawca zobowiązany jest pisemnie poinformować podwykonawców o warunkach niniejszej umowy.</w:t>
      </w:r>
    </w:p>
    <w:p w14:paraId="5450C421" w14:textId="77777777" w:rsidR="00043BED" w:rsidRPr="00DD44E9" w:rsidRDefault="00043BED" w:rsidP="00043BED">
      <w:pPr>
        <w:pStyle w:val="Tekstpodstawowy"/>
        <w:overflowPunct w:val="0"/>
        <w:autoSpaceDE w:val="0"/>
        <w:autoSpaceDN w:val="0"/>
        <w:adjustRightInd w:val="0"/>
        <w:ind w:left="360"/>
        <w:jc w:val="both"/>
        <w:rPr>
          <w:rFonts w:ascii="Tahoma" w:hAnsi="Tahoma" w:cs="Tahoma"/>
          <w:sz w:val="18"/>
          <w:szCs w:val="18"/>
        </w:rPr>
      </w:pPr>
    </w:p>
    <w:p w14:paraId="398117CE"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10</w:t>
      </w:r>
    </w:p>
    <w:p w14:paraId="287B104E" w14:textId="77777777" w:rsidR="00043BED" w:rsidRPr="00DD44E9" w:rsidRDefault="00043BED" w:rsidP="00043BED">
      <w:pPr>
        <w:jc w:val="both"/>
        <w:rPr>
          <w:rFonts w:ascii="Tahoma" w:hAnsi="Tahoma" w:cs="Tahoma"/>
          <w:sz w:val="18"/>
          <w:szCs w:val="18"/>
        </w:rPr>
      </w:pPr>
      <w:r w:rsidRPr="00DD44E9">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z niej wynikające.</w:t>
      </w:r>
    </w:p>
    <w:p w14:paraId="142D4B58"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11</w:t>
      </w:r>
    </w:p>
    <w:p w14:paraId="28B01BA1" w14:textId="77777777" w:rsidR="00043BED" w:rsidRPr="00DD44E9" w:rsidRDefault="00043BED" w:rsidP="00D92579">
      <w:pPr>
        <w:pStyle w:val="Akapitzlist2"/>
        <w:numPr>
          <w:ilvl w:val="0"/>
          <w:numId w:val="22"/>
        </w:numPr>
        <w:shd w:val="clear" w:color="auto" w:fill="FFFFFF"/>
        <w:ind w:left="0" w:right="68" w:hanging="357"/>
        <w:jc w:val="both"/>
        <w:rPr>
          <w:rFonts w:ascii="Tahoma" w:hAnsi="Tahoma" w:cs="Tahoma"/>
          <w:sz w:val="18"/>
          <w:szCs w:val="18"/>
          <w:lang w:val="pl-PL"/>
        </w:rPr>
      </w:pPr>
      <w:r w:rsidRPr="00DD44E9">
        <w:rPr>
          <w:rFonts w:ascii="Tahoma" w:hAnsi="Tahoma" w:cs="Tahoma"/>
          <w:sz w:val="18"/>
          <w:szCs w:val="18"/>
          <w:lang w:val="pl-PL"/>
        </w:rPr>
        <w:t xml:space="preserve">Wykonawca zobowiązuje się do realizacji prac i usług związanych z lub prowadzących do utrzymania pełnej sprawności wszelkich urządzeń iluminacyjnych. </w:t>
      </w:r>
    </w:p>
    <w:p w14:paraId="0720ACDC" w14:textId="77777777" w:rsidR="00043BED" w:rsidRPr="00DD44E9" w:rsidRDefault="00043BED" w:rsidP="00D92579">
      <w:pPr>
        <w:pStyle w:val="Akapitzlist2"/>
        <w:numPr>
          <w:ilvl w:val="0"/>
          <w:numId w:val="22"/>
        </w:numPr>
        <w:shd w:val="clear" w:color="auto" w:fill="FFFFFF"/>
        <w:ind w:left="0" w:right="68" w:hanging="357"/>
        <w:jc w:val="both"/>
        <w:rPr>
          <w:rFonts w:ascii="Tahoma" w:hAnsi="Tahoma" w:cs="Tahoma"/>
          <w:sz w:val="18"/>
          <w:szCs w:val="18"/>
          <w:lang w:val="pl-PL"/>
        </w:rPr>
      </w:pPr>
      <w:r w:rsidRPr="00DD44E9">
        <w:rPr>
          <w:rFonts w:ascii="Tahoma" w:hAnsi="Tahoma" w:cs="Tahoma"/>
          <w:sz w:val="18"/>
          <w:szCs w:val="18"/>
          <w:lang w:val="pl-PL"/>
        </w:rPr>
        <w:t>Konserwator powierzone mu prace i usługi wykonywał będzie z najwyższą starannością, przy poszanowaniu i zapewnieniu ochrony powierzonych mu składników majątku oraz interesów Zamawiającego. Wykonawca zobowiązany jest do terminowego, prawidłowego pod względem merytorycznym realizowania wszelkich ciążących na nim obowiązków. W przypadku ujawnienia jakichkolwiek okoliczności  negatywnie wpływających lub mogących wpłynąć m.in. na prawidłowość, jakość, terminowość świadczeń Wykonawcy bądź negatywnie wpływających na sytuację Zamawiającego Konserwator zobowiązany jest do natychmiastowego poinformowania o takich okolicznościach Zamawiającego, zdefiniowania występujących ryzyk i zagrożeń oraz podjęcia wszelkich środków zaradczych niezbędnych do ochrony interesu Zamawiającego a także bezpieczeństwa publicznego.</w:t>
      </w:r>
    </w:p>
    <w:p w14:paraId="0B941E56" w14:textId="77777777" w:rsidR="00043BED" w:rsidRPr="00DD44E9" w:rsidRDefault="00043BED" w:rsidP="00D92579">
      <w:pPr>
        <w:pStyle w:val="Akapitzlist2"/>
        <w:numPr>
          <w:ilvl w:val="0"/>
          <w:numId w:val="22"/>
        </w:numPr>
        <w:shd w:val="clear" w:color="auto" w:fill="FFFFFF"/>
        <w:ind w:left="0" w:right="68" w:hanging="357"/>
        <w:jc w:val="both"/>
        <w:rPr>
          <w:rFonts w:ascii="Tahoma" w:hAnsi="Tahoma" w:cs="Tahoma"/>
          <w:sz w:val="18"/>
          <w:szCs w:val="18"/>
          <w:lang w:val="pl-PL"/>
        </w:rPr>
      </w:pPr>
      <w:r w:rsidRPr="00DD44E9">
        <w:rPr>
          <w:rFonts w:ascii="Tahoma" w:hAnsi="Tahoma" w:cs="Tahoma"/>
          <w:sz w:val="18"/>
          <w:szCs w:val="18"/>
          <w:lang w:val="pl-PL"/>
        </w:rPr>
        <w:t>Konserwator podejmie współpracę oraz skoordynuje swoje czynności z działaniami Zamawiającego oraz wszelkich podmiotów działających w imieniu i na rzecz Zamawiającego z jego upoważnienia, przy realizacji powierzonych im czynności, które w sposób pośredni lub bezpośredni wiązać się będą z funkcjonowaniem i eksploatacją iluminacji. Zobowiązanie powyższe w szczególności dotyczy Wykonawców innych robót i usług realizowanych na rzecz m. st. Warszawy i jej jednostek organizacyjnych, w tym serwisantów, konserwatorów, oraz innych podmiotów realizujących na ich rzecz różnego typu usługi, roboty, roboty budowlane, dostawy lub inne świadczenia.</w:t>
      </w:r>
    </w:p>
    <w:p w14:paraId="4C5C7560" w14:textId="77777777" w:rsidR="00043BED" w:rsidRPr="00DD44E9" w:rsidRDefault="00043BED" w:rsidP="00043BED">
      <w:pPr>
        <w:jc w:val="center"/>
        <w:rPr>
          <w:rFonts w:ascii="Tahoma" w:hAnsi="Tahoma" w:cs="Tahoma"/>
          <w:b/>
          <w:bCs/>
          <w:sz w:val="18"/>
          <w:szCs w:val="18"/>
        </w:rPr>
      </w:pPr>
    </w:p>
    <w:p w14:paraId="120FBD31"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12</w:t>
      </w:r>
    </w:p>
    <w:p w14:paraId="00D9C810" w14:textId="77777777" w:rsidR="00043BED" w:rsidRPr="00DD44E9" w:rsidRDefault="00043BED" w:rsidP="00D92579">
      <w:pPr>
        <w:pStyle w:val="Akapitzlist2"/>
        <w:numPr>
          <w:ilvl w:val="0"/>
          <w:numId w:val="23"/>
        </w:numPr>
        <w:ind w:left="0"/>
        <w:jc w:val="both"/>
        <w:rPr>
          <w:rFonts w:ascii="Tahoma" w:hAnsi="Tahoma" w:cs="Tahoma"/>
          <w:sz w:val="18"/>
          <w:szCs w:val="18"/>
          <w:lang w:val="pl-PL"/>
        </w:rPr>
      </w:pPr>
      <w:r w:rsidRPr="00DD44E9">
        <w:rPr>
          <w:rFonts w:ascii="Tahoma" w:hAnsi="Tahoma" w:cs="Tahoma"/>
          <w:sz w:val="18"/>
          <w:szCs w:val="18"/>
          <w:lang w:val="pl-PL"/>
        </w:rPr>
        <w:t xml:space="preserve">Zgodnie art. 61 ustawy Prawo budowlane, Zamawiający jest obowiązany do utrzymania i użytkowania obiektu budowlanego (urządzeń iluminacji) przy zachowaniu zasad, o których mowa w art. 5 ust.2 ww. ustawy. Wykonawca potwierdza, że wypełnieniem tego obowiązku jest utrzymanie przez niego w należytym stanie obiektu poprzez </w:t>
      </w:r>
      <w:r w:rsidRPr="00DD44E9">
        <w:rPr>
          <w:rFonts w:ascii="Tahoma" w:hAnsi="Tahoma" w:cs="Tahoma"/>
          <w:sz w:val="18"/>
          <w:szCs w:val="18"/>
          <w:lang w:val="pl-PL"/>
        </w:rPr>
        <w:lastRenderedPageBreak/>
        <w:t>zapewnienie konserwacji urządzeń iluminacji oraz spełnienie wymagań technicznych określonych przez Zamawiającego – w tym w dokumentach przetargowych.</w:t>
      </w:r>
    </w:p>
    <w:p w14:paraId="3DDCB753" w14:textId="77777777" w:rsidR="00043BED" w:rsidRPr="00DD44E9" w:rsidRDefault="00043BED" w:rsidP="00D92579">
      <w:pPr>
        <w:pStyle w:val="Akapitzlist2"/>
        <w:numPr>
          <w:ilvl w:val="0"/>
          <w:numId w:val="23"/>
        </w:numPr>
        <w:ind w:left="0"/>
        <w:jc w:val="both"/>
        <w:rPr>
          <w:rFonts w:ascii="Tahoma" w:hAnsi="Tahoma" w:cs="Tahoma"/>
          <w:sz w:val="18"/>
          <w:szCs w:val="18"/>
          <w:lang w:val="pl-PL"/>
        </w:rPr>
      </w:pPr>
      <w:r w:rsidRPr="00DD44E9">
        <w:rPr>
          <w:rFonts w:ascii="Tahoma" w:hAnsi="Tahoma" w:cs="Tahoma"/>
          <w:sz w:val="18"/>
          <w:szCs w:val="18"/>
          <w:lang w:val="pl-PL"/>
        </w:rPr>
        <w:t>Wykonawca odpowiedzialny jest za stan techniczny, bezpieczne i prawidłowe funkcjonowanie wszelkich urządzeń iluminacji i ponosi wszelkie konsekwencje z tytułu niespełnienia tych wymagań, w tym także konsekwencje prawne za stworzenie zagrożeń dla zdrowia i życia ludzkiego, spowodowanie wypadku lub strat i szkód materialnych w wyniku niewłaściwie prowadzonych prac konserwacyjnych, za wyjątkiem sytuacji losowych wynikłych nie z winy Wykonawcy.</w:t>
      </w:r>
    </w:p>
    <w:p w14:paraId="5771B6C1" w14:textId="77777777" w:rsidR="00043BED" w:rsidRPr="00DD44E9" w:rsidRDefault="00043BED" w:rsidP="00D92579">
      <w:pPr>
        <w:pStyle w:val="Akapitzlist2"/>
        <w:numPr>
          <w:ilvl w:val="0"/>
          <w:numId w:val="23"/>
        </w:numPr>
        <w:ind w:left="0"/>
        <w:jc w:val="both"/>
        <w:rPr>
          <w:rFonts w:ascii="Tahoma" w:hAnsi="Tahoma" w:cs="Tahoma"/>
          <w:sz w:val="18"/>
          <w:szCs w:val="18"/>
          <w:lang w:val="pl-PL"/>
        </w:rPr>
      </w:pPr>
      <w:r w:rsidRPr="00DD44E9">
        <w:rPr>
          <w:rFonts w:ascii="Tahoma" w:hAnsi="Tahoma" w:cs="Tahoma"/>
          <w:sz w:val="18"/>
          <w:szCs w:val="18"/>
          <w:lang w:val="pl-PL"/>
        </w:rPr>
        <w:t>Wykonawca zobowiązany jest do posiadania stałej umowy ważnej przez cały okres wykonywania konserwacji na utylizację zużytych źródeł światła z firmą posiadającą odpowiednie uprawnienia do prowadzenia takiej działalności.</w:t>
      </w:r>
    </w:p>
    <w:p w14:paraId="407CF9FB" w14:textId="77777777" w:rsidR="00043BED" w:rsidRPr="00DD44E9" w:rsidRDefault="00043BED" w:rsidP="00D92579">
      <w:pPr>
        <w:pStyle w:val="Akapitzlist2"/>
        <w:numPr>
          <w:ilvl w:val="0"/>
          <w:numId w:val="23"/>
        </w:numPr>
        <w:ind w:left="0"/>
        <w:jc w:val="both"/>
        <w:rPr>
          <w:rFonts w:ascii="Tahoma" w:hAnsi="Tahoma" w:cs="Tahoma"/>
          <w:sz w:val="18"/>
          <w:szCs w:val="18"/>
          <w:lang w:val="pl-PL"/>
        </w:rPr>
      </w:pPr>
      <w:r w:rsidRPr="00DD44E9">
        <w:rPr>
          <w:rFonts w:ascii="Tahoma" w:hAnsi="Tahoma" w:cs="Tahoma"/>
          <w:sz w:val="18"/>
          <w:szCs w:val="18"/>
          <w:lang w:val="pl-PL"/>
        </w:rPr>
        <w:t xml:space="preserve">Wykonawca zobowiązany jest do posiadania zezwolenia na prowadzenie działalności w zakresie zbierania i transportu odpadów niebezpiecznych m. in. w postaci lamp oświetleniowych i urządzeń związanych z realizacją Umowy lub posiadania umowy z firmą posiadającą ważne zezwolenie na prowadzenie działalności w zakresie zbierania i transportu odpadów niebezpiecznych w tym w postaci lamp oświetleniowych i innych urządzeń, materiałów związanych z realizacją Umowy, na czas okresu konserwacji, zgodnie z obowiązującą ustawą o ochronie środowiska oraz ustawą o odpadach. </w:t>
      </w:r>
      <w:r w:rsidRPr="00DD44E9">
        <w:rPr>
          <w:rFonts w:ascii="Tahoma" w:hAnsi="Tahoma" w:cs="Tahoma"/>
          <w:sz w:val="18"/>
          <w:szCs w:val="18"/>
        </w:rPr>
        <w:t>Wykonawca jest odpowiedzialny za segregowanie, transport i utylizację odpadów.</w:t>
      </w:r>
    </w:p>
    <w:p w14:paraId="158EF34B" w14:textId="77777777" w:rsidR="00043BED" w:rsidRPr="00DD44E9" w:rsidRDefault="00043BED" w:rsidP="00043BED">
      <w:pPr>
        <w:jc w:val="center"/>
        <w:rPr>
          <w:rFonts w:ascii="Tahoma" w:hAnsi="Tahoma" w:cs="Tahoma"/>
          <w:b/>
          <w:bCs/>
          <w:sz w:val="18"/>
          <w:szCs w:val="18"/>
        </w:rPr>
      </w:pPr>
    </w:p>
    <w:p w14:paraId="2818474F" w14:textId="77777777" w:rsidR="00043BED" w:rsidRPr="00DD44E9" w:rsidRDefault="00043BED" w:rsidP="00043BED">
      <w:pPr>
        <w:pStyle w:val="Akapitzlist2"/>
        <w:ind w:left="0"/>
        <w:jc w:val="center"/>
        <w:rPr>
          <w:rFonts w:ascii="Tahoma" w:hAnsi="Tahoma" w:cs="Tahoma"/>
          <w:b/>
          <w:bCs/>
          <w:sz w:val="18"/>
          <w:szCs w:val="18"/>
          <w:lang w:val="pl-PL"/>
        </w:rPr>
      </w:pPr>
      <w:r>
        <w:rPr>
          <w:rFonts w:ascii="Tahoma" w:hAnsi="Tahoma" w:cs="Tahoma"/>
          <w:b/>
          <w:bCs/>
          <w:sz w:val="18"/>
          <w:szCs w:val="18"/>
          <w:lang w:val="pl-PL"/>
        </w:rPr>
        <w:t>§ 13</w:t>
      </w:r>
    </w:p>
    <w:p w14:paraId="46746AFB" w14:textId="77777777" w:rsidR="00043BED" w:rsidRPr="00DD44E9" w:rsidRDefault="00043BED" w:rsidP="00D92579">
      <w:pPr>
        <w:pStyle w:val="Akapitzlist2"/>
        <w:numPr>
          <w:ilvl w:val="0"/>
          <w:numId w:val="24"/>
        </w:numPr>
        <w:ind w:left="0"/>
        <w:jc w:val="both"/>
        <w:rPr>
          <w:rFonts w:ascii="Tahoma" w:hAnsi="Tahoma" w:cs="Tahoma"/>
          <w:sz w:val="18"/>
          <w:szCs w:val="18"/>
          <w:lang w:val="pl-PL"/>
        </w:rPr>
      </w:pPr>
      <w:r w:rsidRPr="00DD44E9">
        <w:rPr>
          <w:rFonts w:ascii="Tahoma" w:hAnsi="Tahoma" w:cs="Tahoma"/>
          <w:sz w:val="18"/>
          <w:szCs w:val="18"/>
          <w:lang w:val="pl-PL"/>
        </w:rPr>
        <w:t>Zamawiający jest uprawniony do kontroli całości prac objętych z zakresem Umowy.</w:t>
      </w:r>
    </w:p>
    <w:p w14:paraId="7B38EB62" w14:textId="77777777" w:rsidR="00043BED" w:rsidRPr="00DD44E9" w:rsidRDefault="00043BED" w:rsidP="00D92579">
      <w:pPr>
        <w:pStyle w:val="Akapitzlist2"/>
        <w:numPr>
          <w:ilvl w:val="0"/>
          <w:numId w:val="24"/>
        </w:numPr>
        <w:ind w:left="0"/>
        <w:jc w:val="both"/>
        <w:rPr>
          <w:rFonts w:ascii="Tahoma" w:hAnsi="Tahoma" w:cs="Tahoma"/>
          <w:sz w:val="18"/>
          <w:szCs w:val="18"/>
          <w:lang w:val="pl-PL"/>
        </w:rPr>
      </w:pPr>
      <w:r w:rsidRPr="00DD44E9">
        <w:rPr>
          <w:rFonts w:ascii="Tahoma" w:hAnsi="Tahoma" w:cs="Tahoma"/>
          <w:sz w:val="18"/>
          <w:szCs w:val="18"/>
          <w:lang w:val="pl-PL"/>
        </w:rPr>
        <w:t>Wykonawca ma obowiązek uczestniczenia w kontrolach okresowych przeprowadzanych przez Zamawiającego. Terminy kontroli są ustalane przez Zamawiającego.</w:t>
      </w:r>
    </w:p>
    <w:p w14:paraId="51AB0463" w14:textId="77777777" w:rsidR="00043BED" w:rsidRPr="00DD44E9" w:rsidRDefault="00043BED" w:rsidP="00D92579">
      <w:pPr>
        <w:pStyle w:val="Akapitzlist2"/>
        <w:numPr>
          <w:ilvl w:val="0"/>
          <w:numId w:val="24"/>
        </w:numPr>
        <w:ind w:left="0"/>
        <w:jc w:val="both"/>
        <w:rPr>
          <w:rFonts w:ascii="Tahoma" w:hAnsi="Tahoma" w:cs="Tahoma"/>
          <w:sz w:val="18"/>
          <w:szCs w:val="18"/>
          <w:lang w:val="pl-PL"/>
        </w:rPr>
      </w:pPr>
      <w:r w:rsidRPr="00DD44E9">
        <w:rPr>
          <w:rFonts w:ascii="Tahoma" w:hAnsi="Tahoma" w:cs="Tahoma"/>
          <w:sz w:val="18"/>
          <w:szCs w:val="18"/>
          <w:lang w:val="pl-PL"/>
        </w:rPr>
        <w:t xml:space="preserve">Obowiązuje minimum 1 kontrola w miesiącu. </w:t>
      </w:r>
    </w:p>
    <w:p w14:paraId="28D4387C" w14:textId="77777777" w:rsidR="00043BED" w:rsidRPr="00DD44E9" w:rsidRDefault="00043BED" w:rsidP="00D92579">
      <w:pPr>
        <w:pStyle w:val="Akapitzlist2"/>
        <w:numPr>
          <w:ilvl w:val="0"/>
          <w:numId w:val="24"/>
        </w:numPr>
        <w:ind w:left="0"/>
        <w:jc w:val="both"/>
        <w:rPr>
          <w:rFonts w:ascii="Tahoma" w:hAnsi="Tahoma" w:cs="Tahoma"/>
          <w:sz w:val="18"/>
          <w:szCs w:val="18"/>
          <w:lang w:val="pl-PL"/>
        </w:rPr>
      </w:pPr>
      <w:r w:rsidRPr="00DD44E9">
        <w:rPr>
          <w:rFonts w:ascii="Tahoma" w:hAnsi="Tahoma" w:cs="Tahoma"/>
          <w:sz w:val="18"/>
          <w:szCs w:val="18"/>
          <w:lang w:val="pl-PL"/>
        </w:rPr>
        <w:t>Zamawiający powiadamia Wykonawcę o kontroli świecenia na minimum 4 godz. przed jej rozpoczęciem. Wykonawca ma obowiązek zapewnić przedstawicielom Zamawiającego transport oznakowanym samochodem.</w:t>
      </w:r>
    </w:p>
    <w:p w14:paraId="7087C3D0" w14:textId="77777777" w:rsidR="00043BED" w:rsidRPr="00DD44E9" w:rsidRDefault="00043BED" w:rsidP="00D92579">
      <w:pPr>
        <w:pStyle w:val="Akapitzlist2"/>
        <w:numPr>
          <w:ilvl w:val="0"/>
          <w:numId w:val="24"/>
        </w:numPr>
        <w:ind w:left="0"/>
        <w:jc w:val="both"/>
        <w:rPr>
          <w:rFonts w:ascii="Tahoma" w:hAnsi="Tahoma" w:cs="Tahoma"/>
          <w:sz w:val="18"/>
          <w:szCs w:val="18"/>
          <w:lang w:val="pl-PL"/>
        </w:rPr>
      </w:pPr>
      <w:r w:rsidRPr="00DD44E9">
        <w:rPr>
          <w:rFonts w:ascii="Tahoma" w:hAnsi="Tahoma" w:cs="Tahoma"/>
          <w:sz w:val="18"/>
          <w:szCs w:val="18"/>
          <w:lang w:val="pl-PL"/>
        </w:rPr>
        <w:t xml:space="preserve">Zamawiający ma prawo przeprowadzić kontrolę samodzielnie, bez udziału Wykonawcy, z własnej inicjatywy lub w przypadku nie stawienia się Wykonawcy na wcześniej zapowiedzianą kontrolę. W tym przypadku wiążące będą ustalenia dokonane przez przedstawicieli Zamawiającego. </w:t>
      </w:r>
    </w:p>
    <w:p w14:paraId="236FE971" w14:textId="77777777" w:rsidR="00043BED" w:rsidRPr="00DD44E9" w:rsidRDefault="00043BED" w:rsidP="00043BED">
      <w:pPr>
        <w:pStyle w:val="Akapitzlist2"/>
        <w:ind w:left="0"/>
        <w:jc w:val="both"/>
        <w:rPr>
          <w:rFonts w:ascii="Tahoma" w:hAnsi="Tahoma" w:cs="Tahoma"/>
          <w:sz w:val="18"/>
          <w:szCs w:val="18"/>
          <w:lang w:val="pl-PL"/>
        </w:rPr>
      </w:pPr>
    </w:p>
    <w:p w14:paraId="175B56AA"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14</w:t>
      </w:r>
    </w:p>
    <w:p w14:paraId="26187D98" w14:textId="77777777" w:rsidR="00043BED" w:rsidRPr="00DD44E9" w:rsidRDefault="00043BED" w:rsidP="00D92579">
      <w:pPr>
        <w:numPr>
          <w:ilvl w:val="0"/>
          <w:numId w:val="25"/>
        </w:numPr>
        <w:ind w:left="0" w:hanging="284"/>
        <w:jc w:val="both"/>
        <w:rPr>
          <w:rFonts w:ascii="Tahoma" w:hAnsi="Tahoma" w:cs="Tahoma"/>
          <w:sz w:val="18"/>
          <w:szCs w:val="18"/>
        </w:rPr>
      </w:pPr>
      <w:r w:rsidRPr="00DD44E9">
        <w:rPr>
          <w:rFonts w:ascii="Tahoma" w:hAnsi="Tahoma" w:cs="Tahoma"/>
          <w:sz w:val="18"/>
          <w:szCs w:val="18"/>
        </w:rPr>
        <w:t xml:space="preserve">Konserwator zobowiązany jest do dysponowania sprzętem, wyposażeniem i narzędziami oraz oprogramowaniem niezbędnymi do realizacji powierzonych mu czynności. </w:t>
      </w:r>
    </w:p>
    <w:p w14:paraId="1496EEC9" w14:textId="77777777" w:rsidR="00043BED" w:rsidRPr="00DD44E9" w:rsidRDefault="00043BED" w:rsidP="00D92579">
      <w:pPr>
        <w:numPr>
          <w:ilvl w:val="0"/>
          <w:numId w:val="25"/>
        </w:numPr>
        <w:ind w:left="0" w:hanging="284"/>
        <w:jc w:val="both"/>
        <w:rPr>
          <w:rFonts w:ascii="Tahoma" w:hAnsi="Tahoma" w:cs="Tahoma"/>
          <w:sz w:val="18"/>
          <w:szCs w:val="18"/>
        </w:rPr>
      </w:pPr>
      <w:r w:rsidRPr="00DD44E9">
        <w:rPr>
          <w:rFonts w:ascii="Tahoma" w:hAnsi="Tahoma" w:cs="Tahoma"/>
          <w:sz w:val="18"/>
          <w:szCs w:val="18"/>
        </w:rPr>
        <w:t xml:space="preserve">Koszty nabycia lub uzyskania innych praw do korzystania ze sprzętu, urządzeń i wyposażenia oraz narzędzi, materiałów i oprogramowania obciążają Wykonawcę. </w:t>
      </w:r>
    </w:p>
    <w:p w14:paraId="7D536231" w14:textId="77777777" w:rsidR="00043BED" w:rsidRPr="00DD44E9" w:rsidRDefault="00043BED" w:rsidP="00043BED">
      <w:pPr>
        <w:jc w:val="center"/>
        <w:rPr>
          <w:rFonts w:ascii="Tahoma" w:hAnsi="Tahoma" w:cs="Tahoma"/>
          <w:b/>
          <w:bCs/>
          <w:sz w:val="18"/>
          <w:szCs w:val="18"/>
        </w:rPr>
      </w:pPr>
    </w:p>
    <w:p w14:paraId="02EAF574"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15</w:t>
      </w:r>
    </w:p>
    <w:p w14:paraId="0AD71C2A" w14:textId="77777777" w:rsidR="00043BED" w:rsidRPr="00DD44E9" w:rsidRDefault="00043BED" w:rsidP="00D92579">
      <w:pPr>
        <w:numPr>
          <w:ilvl w:val="0"/>
          <w:numId w:val="26"/>
        </w:numPr>
        <w:ind w:left="0" w:hanging="284"/>
        <w:jc w:val="both"/>
        <w:rPr>
          <w:rFonts w:ascii="Tahoma" w:hAnsi="Tahoma" w:cs="Tahoma"/>
          <w:sz w:val="18"/>
          <w:szCs w:val="18"/>
        </w:rPr>
      </w:pPr>
      <w:r w:rsidRPr="00DD44E9">
        <w:rPr>
          <w:rFonts w:ascii="Tahoma" w:hAnsi="Tahoma" w:cs="Tahoma"/>
          <w:sz w:val="18"/>
          <w:szCs w:val="18"/>
        </w:rPr>
        <w:t xml:space="preserve">Wykonawca zobowiązany jest do realizacji powierzonych mu prac i usług przy pomocy wykwalifikowanego, posiadającego wymagane doświadczenie i uprawnienia personelu, w szczególności winien posiadać kadrę uprawnioną do pracy na wysokości lub posiadającą uprawnienia alpinistyczne. </w:t>
      </w:r>
    </w:p>
    <w:p w14:paraId="79603380" w14:textId="77777777" w:rsidR="00043BED" w:rsidRPr="00DD44E9" w:rsidRDefault="00043BED" w:rsidP="00D92579">
      <w:pPr>
        <w:numPr>
          <w:ilvl w:val="0"/>
          <w:numId w:val="26"/>
        </w:numPr>
        <w:ind w:left="0" w:hanging="284"/>
        <w:jc w:val="both"/>
        <w:rPr>
          <w:rFonts w:ascii="Tahoma" w:hAnsi="Tahoma" w:cs="Tahoma"/>
          <w:sz w:val="18"/>
          <w:szCs w:val="18"/>
        </w:rPr>
      </w:pPr>
      <w:r w:rsidRPr="00DD44E9">
        <w:rPr>
          <w:rFonts w:ascii="Tahoma" w:hAnsi="Tahoma" w:cs="Tahoma"/>
          <w:sz w:val="18"/>
          <w:szCs w:val="18"/>
        </w:rPr>
        <w:t xml:space="preserve">Wykonawca ponosi pełną odpowiedzialność za działania i zaniechania osób, którym powierza wykonywanie ciążących na nim zobowiązań, bądź którymi posługuje się przy ich realizacji. </w:t>
      </w:r>
    </w:p>
    <w:p w14:paraId="7AA4A7D4" w14:textId="77777777" w:rsidR="00043BED" w:rsidRPr="00DD44E9" w:rsidRDefault="00043BED" w:rsidP="00D92579">
      <w:pPr>
        <w:numPr>
          <w:ilvl w:val="0"/>
          <w:numId w:val="26"/>
        </w:numPr>
        <w:ind w:left="0" w:hanging="284"/>
        <w:jc w:val="both"/>
        <w:rPr>
          <w:rFonts w:ascii="Tahoma" w:hAnsi="Tahoma" w:cs="Tahoma"/>
          <w:sz w:val="18"/>
          <w:szCs w:val="18"/>
        </w:rPr>
      </w:pPr>
      <w:r w:rsidRPr="00DD44E9">
        <w:rPr>
          <w:rFonts w:ascii="Tahoma" w:hAnsi="Tahoma" w:cs="Tahoma"/>
          <w:sz w:val="18"/>
          <w:szCs w:val="18"/>
        </w:rPr>
        <w:t>Koszty personelu obciążają Wykonawcę.</w:t>
      </w:r>
    </w:p>
    <w:p w14:paraId="19C76821" w14:textId="77777777" w:rsidR="00043BED" w:rsidRPr="00DD44E9" w:rsidRDefault="00043BED" w:rsidP="00043BED">
      <w:pPr>
        <w:jc w:val="center"/>
        <w:rPr>
          <w:rFonts w:ascii="Tahoma" w:hAnsi="Tahoma" w:cs="Tahoma"/>
          <w:b/>
          <w:bCs/>
          <w:sz w:val="18"/>
          <w:szCs w:val="18"/>
        </w:rPr>
      </w:pPr>
    </w:p>
    <w:p w14:paraId="11F27410"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16</w:t>
      </w:r>
    </w:p>
    <w:p w14:paraId="1D5B3486" w14:textId="77777777" w:rsidR="00043BED" w:rsidRPr="00DD44E9" w:rsidRDefault="00043BED" w:rsidP="00D92579">
      <w:pPr>
        <w:numPr>
          <w:ilvl w:val="0"/>
          <w:numId w:val="27"/>
        </w:numPr>
        <w:ind w:left="0" w:hanging="284"/>
        <w:jc w:val="both"/>
        <w:rPr>
          <w:rFonts w:ascii="Tahoma" w:hAnsi="Tahoma" w:cs="Tahoma"/>
          <w:sz w:val="18"/>
          <w:szCs w:val="18"/>
        </w:rPr>
      </w:pPr>
      <w:r w:rsidRPr="00DD44E9">
        <w:rPr>
          <w:rFonts w:ascii="Tahoma" w:hAnsi="Tahoma" w:cs="Tahoma"/>
          <w:sz w:val="18"/>
          <w:szCs w:val="18"/>
        </w:rPr>
        <w:t xml:space="preserve">Przekazanie danego terenu konserwacji do dyspozycji konserwatora, a także jego zwrotne przekazanie Zamawiającemu nastąpi za protokołami przekazania podpisanymi przez upoważnionych przedstawicieli Stron. </w:t>
      </w:r>
    </w:p>
    <w:p w14:paraId="4EFAC0AF" w14:textId="77777777" w:rsidR="00043BED" w:rsidRPr="00DD44E9" w:rsidRDefault="00043BED" w:rsidP="00D92579">
      <w:pPr>
        <w:numPr>
          <w:ilvl w:val="0"/>
          <w:numId w:val="27"/>
        </w:numPr>
        <w:ind w:left="0" w:hanging="284"/>
        <w:jc w:val="both"/>
        <w:rPr>
          <w:rFonts w:ascii="Tahoma" w:hAnsi="Tahoma" w:cs="Tahoma"/>
          <w:sz w:val="18"/>
          <w:szCs w:val="18"/>
        </w:rPr>
      </w:pPr>
      <w:r w:rsidRPr="00DD44E9">
        <w:rPr>
          <w:rFonts w:ascii="Tahoma" w:hAnsi="Tahoma" w:cs="Tahoma"/>
          <w:sz w:val="18"/>
          <w:szCs w:val="18"/>
        </w:rPr>
        <w:t>Wykonawca oświadcza, że zapoznał się z informacjami, danymi, specyfikacjami urządzeń iluminacji, oraz że je akceptuje bez zastrzeżeń i uznaje za wystarczające do prawidłowej realizacji niniejszej Umowy. Wykonawca oświadcza, że nie wnosi, nie będzie z tego tytułu wnosił żadnych roszczeń.</w:t>
      </w:r>
    </w:p>
    <w:p w14:paraId="04BEE8C6" w14:textId="77777777" w:rsidR="00043BED" w:rsidRPr="00DD44E9" w:rsidRDefault="00043BED" w:rsidP="00043BED">
      <w:pPr>
        <w:jc w:val="center"/>
        <w:rPr>
          <w:rFonts w:ascii="Tahoma" w:hAnsi="Tahoma" w:cs="Tahoma"/>
          <w:b/>
          <w:bCs/>
          <w:sz w:val="18"/>
          <w:szCs w:val="18"/>
        </w:rPr>
      </w:pPr>
    </w:p>
    <w:p w14:paraId="2AF49653"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17</w:t>
      </w:r>
    </w:p>
    <w:p w14:paraId="0437AFF2" w14:textId="77777777" w:rsidR="00043BED" w:rsidRPr="00DD44E9" w:rsidRDefault="00043BED" w:rsidP="00D92579">
      <w:pPr>
        <w:numPr>
          <w:ilvl w:val="0"/>
          <w:numId w:val="28"/>
        </w:numPr>
        <w:ind w:left="0" w:hanging="284"/>
        <w:jc w:val="both"/>
        <w:rPr>
          <w:rFonts w:ascii="Tahoma" w:hAnsi="Tahoma" w:cs="Tahoma"/>
          <w:sz w:val="18"/>
          <w:szCs w:val="18"/>
        </w:rPr>
      </w:pPr>
      <w:r w:rsidRPr="00DD44E9">
        <w:rPr>
          <w:rFonts w:ascii="Tahoma" w:hAnsi="Tahoma" w:cs="Tahoma"/>
          <w:sz w:val="18"/>
          <w:szCs w:val="18"/>
        </w:rPr>
        <w:t>Strony uzgadniają, że podjęcie działań i realizacja Umowy przez konserwatora nie są połączone z przekazaniem mu przez Zamawiającego jakichkolwiek części zamiennych, urządzeń, materiałów eksploatacyjnych itd. niezbędnych do realizacji zadań objętych Umową.</w:t>
      </w:r>
    </w:p>
    <w:p w14:paraId="67657675" w14:textId="77777777" w:rsidR="00043BED" w:rsidRPr="00DD44E9" w:rsidRDefault="00043BED" w:rsidP="00D92579">
      <w:pPr>
        <w:numPr>
          <w:ilvl w:val="0"/>
          <w:numId w:val="28"/>
        </w:numPr>
        <w:ind w:left="0" w:hanging="284"/>
        <w:jc w:val="both"/>
        <w:rPr>
          <w:rFonts w:ascii="Tahoma" w:hAnsi="Tahoma" w:cs="Tahoma"/>
          <w:sz w:val="18"/>
          <w:szCs w:val="18"/>
        </w:rPr>
      </w:pPr>
      <w:r w:rsidRPr="00DD44E9">
        <w:rPr>
          <w:rFonts w:ascii="Tahoma" w:hAnsi="Tahoma" w:cs="Tahoma"/>
          <w:sz w:val="18"/>
          <w:szCs w:val="18"/>
        </w:rPr>
        <w:t>Wykonawca w ramach przyjętych zobowiązań oraz w ramach wynagrodzenia ustalonego w sposób określony w § 3 utworzy i prowadził będzie magazyn części zamiennych, urządzeń zapasowych, materiałów eksploatacyjnych niezbędnych do realizacji Umowy oraz utrzymania pełnej sprawności urządzeń iluminacji obiektów mostowych.</w:t>
      </w:r>
    </w:p>
    <w:p w14:paraId="3A7E5267"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t>Przy zachowaniu warunków i procedur opisanych poniżej, Zamawiający dopuszcza możliwość zwrotu kosztów za materiały zużyte do naprawy lub wymiany urządzeń stanowiących składniki majątku Zamawiającego w przypadku ich zniszczenia w wyniku kolizji drogowych, aktów wandalizmu, dewastacji, a także w przypadku ich kradzieży oraz za materiały zużyte do naprawy uszkodzonych kabli (mufy, kable, rury).</w:t>
      </w:r>
    </w:p>
    <w:p w14:paraId="1B2C027A"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lastRenderedPageBreak/>
        <w:t xml:space="preserve">Zamawiający będzie zwracał koszty zleconych przez niego pisemnie wymian opraw diodowych (kompletne oprawy iluminacyjne), światłowodów (kompletne generatory, węże światłowodowe z głowicami) niezbędnych wskutek ich wyeksploatowania bądź stwierdzenia wad technicznych uniemożliwiających skuteczną naprawę. </w:t>
      </w:r>
    </w:p>
    <w:p w14:paraId="0267B99F"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t>Zamawiający będzie zwracał koszty zleconych przez niego pisemnie lokalizacji uszkodzeń kablowych, wykonanych przy pomocy wozu pomiarowego.</w:t>
      </w:r>
    </w:p>
    <w:p w14:paraId="6048BE2F"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t>Podstawą do wystawienia faktury VAT za materiały w przypadkach wskazanych w ust. 3 powyżej, będzie:</w:t>
      </w:r>
    </w:p>
    <w:p w14:paraId="61B4FE78" w14:textId="77777777" w:rsidR="00043BED" w:rsidRPr="00DD44E9" w:rsidRDefault="00043BED" w:rsidP="00D92579">
      <w:pPr>
        <w:pStyle w:val="Akapitzlist2"/>
        <w:numPr>
          <w:ilvl w:val="1"/>
          <w:numId w:val="28"/>
        </w:numPr>
        <w:ind w:left="851" w:hanging="491"/>
        <w:jc w:val="both"/>
        <w:rPr>
          <w:rFonts w:ascii="Tahoma" w:hAnsi="Tahoma" w:cs="Tahoma"/>
          <w:sz w:val="18"/>
          <w:szCs w:val="18"/>
          <w:lang w:val="pl-PL"/>
        </w:rPr>
      </w:pPr>
      <w:r w:rsidRPr="00DD44E9">
        <w:rPr>
          <w:rFonts w:ascii="Tahoma" w:hAnsi="Tahoma" w:cs="Tahoma"/>
          <w:sz w:val="18"/>
          <w:szCs w:val="18"/>
          <w:lang w:val="pl-PL"/>
        </w:rPr>
        <w:t xml:space="preserve">w przypadku kolizji, dewastacji lub wandalizmu – zgłoszenie do Pogotowia Drogowego Zamawiającego i Policji, jeżeli wymagają tego okoliczności sprawy, </w:t>
      </w:r>
    </w:p>
    <w:p w14:paraId="779339ED" w14:textId="77777777" w:rsidR="00043BED" w:rsidRPr="00DD44E9" w:rsidRDefault="00043BED" w:rsidP="00D92579">
      <w:pPr>
        <w:pStyle w:val="Akapitzlist2"/>
        <w:numPr>
          <w:ilvl w:val="1"/>
          <w:numId w:val="28"/>
        </w:numPr>
        <w:ind w:left="851" w:hanging="491"/>
        <w:jc w:val="both"/>
        <w:rPr>
          <w:rFonts w:ascii="Tahoma" w:hAnsi="Tahoma" w:cs="Tahoma"/>
          <w:sz w:val="18"/>
          <w:szCs w:val="18"/>
          <w:lang w:val="pl-PL"/>
        </w:rPr>
      </w:pPr>
      <w:r w:rsidRPr="00DD44E9">
        <w:rPr>
          <w:rFonts w:ascii="Tahoma" w:hAnsi="Tahoma" w:cs="Tahoma"/>
          <w:sz w:val="18"/>
          <w:szCs w:val="18"/>
          <w:lang w:val="pl-PL"/>
        </w:rPr>
        <w:t>w przypadku kradzieży – zgłoszenie do Pogotowia Drogowego Zamawiającego i Policji.</w:t>
      </w:r>
    </w:p>
    <w:p w14:paraId="66222E5C"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t xml:space="preserve">Każdorazowo do spraw opisanych w ust. 3, 4 i 5 powyżej winien być załączony podpisany przez przedstawiciela Zamawiającego protokół konieczności z załączoną dokumentacją fotograficzną jednoznacznie określającą miejsce i zakres zdarzenia oraz protokół odbioru z załączoną dokumentacją fotograficzną z datą naniesioną bezpośrednio na fotografii potwierdzającą usunięcie awarii, protokół pomiarów elektrycznych po usunięciu awarii protokół wymiany urządzeń lub lokalizacji uszkodzeń oraz kosztorys obejmujący zużyte do naprawy urządzeń </w:t>
      </w:r>
      <w:r>
        <w:rPr>
          <w:rFonts w:ascii="Tahoma" w:hAnsi="Tahoma" w:cs="Tahoma"/>
          <w:sz w:val="18"/>
          <w:szCs w:val="18"/>
        </w:rPr>
        <w:t>iluminacyjn</w:t>
      </w:r>
      <w:r w:rsidRPr="00DD44E9">
        <w:rPr>
          <w:rFonts w:ascii="Tahoma" w:hAnsi="Tahoma" w:cs="Tahoma"/>
          <w:sz w:val="18"/>
          <w:szCs w:val="18"/>
        </w:rPr>
        <w:t xml:space="preserve">ych materiały, sporządzony według średnich stawek </w:t>
      </w:r>
      <w:r>
        <w:rPr>
          <w:rFonts w:ascii="Tahoma" w:hAnsi="Tahoma" w:cs="Tahoma"/>
          <w:sz w:val="18"/>
          <w:szCs w:val="18"/>
        </w:rPr>
        <w:t>netto</w:t>
      </w:r>
      <w:r w:rsidRPr="00DD44E9">
        <w:rPr>
          <w:rFonts w:ascii="Tahoma" w:hAnsi="Tahoma" w:cs="Tahoma"/>
          <w:sz w:val="18"/>
          <w:szCs w:val="18"/>
        </w:rPr>
        <w:t xml:space="preserve"> SEKOCENBUD</w:t>
      </w:r>
      <w:r>
        <w:rPr>
          <w:rFonts w:ascii="Tahoma" w:hAnsi="Tahoma" w:cs="Tahoma"/>
          <w:sz w:val="18"/>
          <w:szCs w:val="18"/>
        </w:rPr>
        <w:t xml:space="preserve"> dla Warszawy</w:t>
      </w:r>
      <w:r w:rsidRPr="00DD44E9">
        <w:rPr>
          <w:rFonts w:ascii="Tahoma" w:hAnsi="Tahoma" w:cs="Tahoma"/>
          <w:sz w:val="18"/>
          <w:szCs w:val="18"/>
        </w:rPr>
        <w:t xml:space="preserve"> </w:t>
      </w:r>
      <w:r>
        <w:rPr>
          <w:rFonts w:ascii="Tahoma" w:hAnsi="Tahoma" w:cs="Tahoma"/>
          <w:sz w:val="18"/>
          <w:szCs w:val="18"/>
        </w:rPr>
        <w:t xml:space="preserve">dla robót inżynieryjnych </w:t>
      </w:r>
      <w:r w:rsidRPr="00DD44E9">
        <w:rPr>
          <w:rFonts w:ascii="Tahoma" w:hAnsi="Tahoma" w:cs="Tahoma"/>
          <w:sz w:val="18"/>
          <w:szCs w:val="18"/>
        </w:rPr>
        <w:t>obowiązujących w kwartale poprzedzającym wyżej opisane zdarzenia. W przypadku naprawy kabli oświetleniowych konieczny jest protokół ze stanu izolacji. Data zdjęcia musi być naniesiona bezpośrednio na fotografii. Protokoły konieczności muszą być dostarczane w ciągu 2 dni roboczych od wystąpienia awarii lub innego zdarzenia a protokoły odbioru mają być dostarczane przedstawicielowi Zamawiającego w ciągu 7 dni roboczych po usunięciu awarii.</w:t>
      </w:r>
    </w:p>
    <w:p w14:paraId="4859639A"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t>W przypadku gdy użyte materiały nie będą znajdowały się w cenniku SEKOCENBUD podstawą do zwrotu ich kosztów będzie faktura VAT wystawiona przez producenta/dostawcę, opiewająca na kwoty nieodbiegające jednak od cen rynkowych danych materiałów/urządzeń.</w:t>
      </w:r>
    </w:p>
    <w:p w14:paraId="284EDF2B" w14:textId="77777777" w:rsidR="00043BED" w:rsidRPr="00DD44E9" w:rsidRDefault="00043BED" w:rsidP="00D92579">
      <w:pPr>
        <w:numPr>
          <w:ilvl w:val="0"/>
          <w:numId w:val="28"/>
        </w:numPr>
        <w:ind w:left="0"/>
        <w:jc w:val="both"/>
        <w:rPr>
          <w:rFonts w:ascii="Tahoma" w:hAnsi="Tahoma" w:cs="Tahoma"/>
          <w:sz w:val="18"/>
          <w:szCs w:val="18"/>
        </w:rPr>
      </w:pPr>
      <w:r w:rsidRPr="00DD44E9">
        <w:rPr>
          <w:rFonts w:ascii="Tahoma" w:hAnsi="Tahoma" w:cs="Tahoma"/>
          <w:sz w:val="18"/>
          <w:szCs w:val="18"/>
        </w:rPr>
        <w:t>Koszty robocizny oraz koszty sprzętu i personelu użytego do prac związanych z naprawą lub odtworzeniem, o których mowa w niniejszym § 1</w:t>
      </w:r>
      <w:r>
        <w:rPr>
          <w:rFonts w:ascii="Tahoma" w:hAnsi="Tahoma" w:cs="Tahoma"/>
          <w:sz w:val="18"/>
          <w:szCs w:val="18"/>
        </w:rPr>
        <w:t>7</w:t>
      </w:r>
      <w:r w:rsidRPr="00DD44E9">
        <w:rPr>
          <w:rFonts w:ascii="Tahoma" w:hAnsi="Tahoma" w:cs="Tahoma"/>
          <w:sz w:val="18"/>
          <w:szCs w:val="18"/>
        </w:rPr>
        <w:t xml:space="preserve"> urządzeń zawarte w stawce za konserwację 1 oprawy </w:t>
      </w:r>
      <w:r>
        <w:rPr>
          <w:rFonts w:ascii="Tahoma" w:hAnsi="Tahoma" w:cs="Tahoma"/>
          <w:sz w:val="18"/>
          <w:szCs w:val="18"/>
        </w:rPr>
        <w:t xml:space="preserve">iluminacyjnej </w:t>
      </w:r>
      <w:r w:rsidRPr="00DD44E9">
        <w:rPr>
          <w:rFonts w:ascii="Tahoma" w:hAnsi="Tahoma" w:cs="Tahoma"/>
          <w:sz w:val="18"/>
          <w:szCs w:val="18"/>
        </w:rPr>
        <w:t xml:space="preserve">określonych w § 3 ust. 3 niniejszej Umowy i nie podlegają dodatkowym rozliczeniom. </w:t>
      </w:r>
    </w:p>
    <w:p w14:paraId="74D42E63" w14:textId="77777777" w:rsidR="00043BED" w:rsidRPr="00DD44E9" w:rsidRDefault="00043BED" w:rsidP="00043BED">
      <w:pPr>
        <w:rPr>
          <w:rFonts w:ascii="Tahoma" w:hAnsi="Tahoma" w:cs="Tahoma"/>
          <w:b/>
          <w:bCs/>
          <w:sz w:val="18"/>
          <w:szCs w:val="18"/>
        </w:rPr>
      </w:pPr>
    </w:p>
    <w:p w14:paraId="0B048DE5"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18</w:t>
      </w:r>
    </w:p>
    <w:p w14:paraId="48C43C78" w14:textId="77777777" w:rsidR="00043BED" w:rsidRPr="00DD44E9" w:rsidRDefault="00043BED" w:rsidP="00D92579">
      <w:pPr>
        <w:numPr>
          <w:ilvl w:val="0"/>
          <w:numId w:val="29"/>
        </w:numPr>
        <w:ind w:left="0" w:hanging="284"/>
        <w:jc w:val="both"/>
        <w:rPr>
          <w:rFonts w:ascii="Tahoma" w:hAnsi="Tahoma" w:cs="Tahoma"/>
          <w:sz w:val="18"/>
          <w:szCs w:val="18"/>
        </w:rPr>
      </w:pPr>
      <w:r w:rsidRPr="00DD44E9">
        <w:rPr>
          <w:rFonts w:ascii="Tahoma" w:hAnsi="Tahoma" w:cs="Tahoma"/>
          <w:sz w:val="18"/>
          <w:szCs w:val="18"/>
        </w:rPr>
        <w:t>Wykonawca zapewni możliwość powiadomienia i przekazania mu informacji o niesprawnościach i awariach przez Zamawiającego, jednostki organizacyjne m. st. Warszawy oraz podmioty trzecie. Wszelkie zgłoszenia dokonywane będą drogą telefoniczną/faksem na numer tel.: _____________, tel.: ________ lub drogą elektroniczną na adres e-mail: ___________________________________ . Dane kontaktowe Zamawiającego: Pogotowie Drogowe, tel. 19633, przedstawiciel Zamawiającego 022 55 89 245/215/255/135/205/200.</w:t>
      </w:r>
    </w:p>
    <w:p w14:paraId="2B509CDD" w14:textId="77777777" w:rsidR="00043BED" w:rsidRPr="00DD44E9" w:rsidRDefault="00043BED" w:rsidP="00D92579">
      <w:pPr>
        <w:numPr>
          <w:ilvl w:val="0"/>
          <w:numId w:val="29"/>
        </w:numPr>
        <w:ind w:left="0" w:hanging="284"/>
        <w:jc w:val="both"/>
        <w:rPr>
          <w:rFonts w:ascii="Tahoma" w:hAnsi="Tahoma" w:cs="Tahoma"/>
          <w:sz w:val="18"/>
          <w:szCs w:val="18"/>
        </w:rPr>
      </w:pPr>
      <w:r w:rsidRPr="00DD44E9">
        <w:rPr>
          <w:rFonts w:ascii="Tahoma" w:hAnsi="Tahoma" w:cs="Tahoma"/>
          <w:sz w:val="18"/>
          <w:szCs w:val="18"/>
        </w:rPr>
        <w:t>Z chwilą samodzielnego ujawnienia lub otrzymania zgłoszenia awarii ze strony osób trzecich, Wykonawca bezzwłocznie przystąpi do naprawy w czasie ustalonym odrębnie dla różnego typu awarii (tzw. czas reakcji).</w:t>
      </w:r>
    </w:p>
    <w:p w14:paraId="4E9E98E2" w14:textId="77777777" w:rsidR="00043BED" w:rsidRPr="00DD44E9" w:rsidRDefault="00043BED" w:rsidP="00D92579">
      <w:pPr>
        <w:numPr>
          <w:ilvl w:val="0"/>
          <w:numId w:val="29"/>
        </w:numPr>
        <w:ind w:left="0" w:hanging="284"/>
        <w:jc w:val="both"/>
        <w:rPr>
          <w:rFonts w:ascii="Tahoma" w:hAnsi="Tahoma" w:cs="Tahoma"/>
          <w:sz w:val="18"/>
          <w:szCs w:val="18"/>
        </w:rPr>
      </w:pPr>
      <w:r w:rsidRPr="00DD44E9">
        <w:rPr>
          <w:rFonts w:ascii="Tahoma" w:hAnsi="Tahoma" w:cs="Tahoma"/>
          <w:sz w:val="18"/>
          <w:szCs w:val="18"/>
        </w:rPr>
        <w:t>Usunięcie niesprawności lub awarii przez konserwatora nastąpi w terminach zdefiniowanych odrębnie dla różnego typu awarii (tzw. czas usunięcia).</w:t>
      </w:r>
    </w:p>
    <w:p w14:paraId="355C04B2" w14:textId="77777777" w:rsidR="00043BED" w:rsidRPr="00DD44E9" w:rsidRDefault="00043BED" w:rsidP="00D92579">
      <w:pPr>
        <w:numPr>
          <w:ilvl w:val="0"/>
          <w:numId w:val="29"/>
        </w:numPr>
        <w:ind w:left="0" w:hanging="284"/>
        <w:jc w:val="both"/>
        <w:rPr>
          <w:rFonts w:ascii="Tahoma" w:hAnsi="Tahoma" w:cs="Tahoma"/>
          <w:sz w:val="18"/>
          <w:szCs w:val="18"/>
        </w:rPr>
      </w:pPr>
      <w:r w:rsidRPr="00DD44E9">
        <w:rPr>
          <w:rFonts w:ascii="Tahoma" w:hAnsi="Tahoma" w:cs="Tahoma"/>
          <w:sz w:val="18"/>
          <w:szCs w:val="18"/>
        </w:rPr>
        <w:t xml:space="preserve">Typy awarii lub niesprawności, przewidziany dla nich czas reakcji konserwatora oraz czas usunięcia zdefiniowane są w Załączniku Nr </w:t>
      </w:r>
      <w:r>
        <w:rPr>
          <w:rFonts w:ascii="Tahoma" w:hAnsi="Tahoma" w:cs="Tahoma"/>
          <w:sz w:val="18"/>
          <w:szCs w:val="18"/>
        </w:rPr>
        <w:t>1</w:t>
      </w:r>
      <w:r w:rsidRPr="00DD44E9">
        <w:rPr>
          <w:rFonts w:ascii="Tahoma" w:hAnsi="Tahoma" w:cs="Tahoma"/>
          <w:sz w:val="18"/>
          <w:szCs w:val="18"/>
        </w:rPr>
        <w:t xml:space="preserve"> do niniejszej Umowy. </w:t>
      </w:r>
    </w:p>
    <w:p w14:paraId="262CFE67" w14:textId="77777777" w:rsidR="00043BED" w:rsidRPr="00DD44E9" w:rsidRDefault="00043BED" w:rsidP="00D92579">
      <w:pPr>
        <w:numPr>
          <w:ilvl w:val="0"/>
          <w:numId w:val="29"/>
        </w:numPr>
        <w:ind w:left="0" w:hanging="284"/>
        <w:jc w:val="both"/>
        <w:rPr>
          <w:rFonts w:ascii="Tahoma" w:hAnsi="Tahoma" w:cs="Tahoma"/>
          <w:sz w:val="18"/>
          <w:szCs w:val="18"/>
        </w:rPr>
      </w:pPr>
      <w:r w:rsidRPr="00DD44E9">
        <w:rPr>
          <w:rFonts w:ascii="Tahoma" w:hAnsi="Tahoma" w:cs="Tahoma"/>
          <w:sz w:val="18"/>
          <w:szCs w:val="18"/>
        </w:rPr>
        <w:t xml:space="preserve">Nieusunięcie awarii lub jej usunięcie z opóźnieniem w stosunku do wyznaczonego Umową terminu reakcji i terminu usunięcia stanowić będzie podstawę do naliczenia przez Zamawiającego kar umownych według zasad i w wysokości wskazanych w  Załączniku Nr </w:t>
      </w:r>
      <w:r>
        <w:rPr>
          <w:rFonts w:ascii="Tahoma" w:hAnsi="Tahoma" w:cs="Tahoma"/>
          <w:sz w:val="18"/>
          <w:szCs w:val="18"/>
        </w:rPr>
        <w:t>2</w:t>
      </w:r>
      <w:r w:rsidRPr="00DD44E9">
        <w:rPr>
          <w:rFonts w:ascii="Tahoma" w:hAnsi="Tahoma" w:cs="Tahoma"/>
          <w:sz w:val="18"/>
          <w:szCs w:val="18"/>
        </w:rPr>
        <w:t xml:space="preserve"> do niniejszej Umowy. </w:t>
      </w:r>
    </w:p>
    <w:p w14:paraId="272871D0" w14:textId="77777777" w:rsidR="00043BED" w:rsidRPr="00DD44E9" w:rsidRDefault="00043BED" w:rsidP="00D92579">
      <w:pPr>
        <w:numPr>
          <w:ilvl w:val="0"/>
          <w:numId w:val="29"/>
        </w:numPr>
        <w:ind w:left="0" w:hanging="284"/>
        <w:jc w:val="both"/>
        <w:rPr>
          <w:rFonts w:ascii="Tahoma" w:hAnsi="Tahoma" w:cs="Tahoma"/>
          <w:sz w:val="18"/>
          <w:szCs w:val="18"/>
        </w:rPr>
      </w:pPr>
      <w:r w:rsidRPr="00DD44E9">
        <w:rPr>
          <w:rFonts w:ascii="Tahoma" w:hAnsi="Tahoma" w:cs="Tahoma"/>
          <w:sz w:val="18"/>
          <w:szCs w:val="18"/>
        </w:rPr>
        <w:t>Upoważnionym do podejmowania w imieniu Wykonawcy decyzji w sytuacjach wymagających szybkiej interwencji są następujące osoby:</w:t>
      </w:r>
    </w:p>
    <w:p w14:paraId="55A2FB79" w14:textId="77777777" w:rsidR="00043BED" w:rsidRPr="00DD44E9" w:rsidRDefault="00043BED" w:rsidP="00043BED">
      <w:pPr>
        <w:ind w:left="720"/>
        <w:jc w:val="both"/>
        <w:rPr>
          <w:rFonts w:ascii="Tahoma" w:hAnsi="Tahoma" w:cs="Tahoma"/>
          <w:b/>
          <w:bCs/>
          <w:sz w:val="18"/>
          <w:szCs w:val="18"/>
        </w:rPr>
      </w:pPr>
      <w:r w:rsidRPr="00DD44E9">
        <w:rPr>
          <w:rFonts w:ascii="Tahoma" w:hAnsi="Tahoma" w:cs="Tahoma"/>
          <w:sz w:val="18"/>
          <w:szCs w:val="18"/>
        </w:rPr>
        <w:t xml:space="preserve">imię i nazwisko </w:t>
      </w:r>
      <w:r w:rsidRPr="00DD44E9">
        <w:rPr>
          <w:rFonts w:ascii="Tahoma" w:hAnsi="Tahoma" w:cs="Tahoma"/>
          <w:b/>
          <w:bCs/>
          <w:sz w:val="18"/>
          <w:szCs w:val="18"/>
        </w:rPr>
        <w:t>_____________________</w:t>
      </w:r>
      <w:r w:rsidRPr="00DD44E9">
        <w:rPr>
          <w:rFonts w:ascii="Tahoma" w:hAnsi="Tahoma" w:cs="Tahoma"/>
          <w:sz w:val="18"/>
          <w:szCs w:val="18"/>
        </w:rPr>
        <w:t xml:space="preserve">  tel. kom.: </w:t>
      </w:r>
      <w:r w:rsidRPr="00DD44E9">
        <w:rPr>
          <w:rFonts w:ascii="Tahoma" w:hAnsi="Tahoma" w:cs="Tahoma"/>
          <w:b/>
          <w:bCs/>
          <w:sz w:val="18"/>
          <w:szCs w:val="18"/>
        </w:rPr>
        <w:t xml:space="preserve">________________ </w:t>
      </w:r>
    </w:p>
    <w:p w14:paraId="689632A9" w14:textId="77777777" w:rsidR="00043BED" w:rsidRPr="00DD44E9" w:rsidRDefault="00043BED" w:rsidP="00043BED">
      <w:pPr>
        <w:ind w:left="720"/>
        <w:jc w:val="both"/>
        <w:rPr>
          <w:rFonts w:ascii="Tahoma" w:hAnsi="Tahoma" w:cs="Tahoma"/>
          <w:b/>
          <w:bCs/>
          <w:sz w:val="18"/>
          <w:szCs w:val="18"/>
        </w:rPr>
      </w:pPr>
      <w:r w:rsidRPr="00DD44E9">
        <w:rPr>
          <w:rFonts w:ascii="Tahoma" w:hAnsi="Tahoma" w:cs="Tahoma"/>
          <w:sz w:val="18"/>
          <w:szCs w:val="18"/>
        </w:rPr>
        <w:t xml:space="preserve">imię i nazwisko </w:t>
      </w:r>
      <w:r w:rsidRPr="00DD44E9">
        <w:rPr>
          <w:rFonts w:ascii="Tahoma" w:hAnsi="Tahoma" w:cs="Tahoma"/>
          <w:b/>
          <w:bCs/>
          <w:sz w:val="18"/>
          <w:szCs w:val="18"/>
        </w:rPr>
        <w:t>_____________________</w:t>
      </w:r>
      <w:r w:rsidRPr="00DD44E9">
        <w:rPr>
          <w:rFonts w:ascii="Tahoma" w:hAnsi="Tahoma" w:cs="Tahoma"/>
          <w:sz w:val="18"/>
          <w:szCs w:val="18"/>
        </w:rPr>
        <w:t xml:space="preserve">  tel. kom.: </w:t>
      </w:r>
      <w:r w:rsidRPr="00DD44E9">
        <w:rPr>
          <w:rFonts w:ascii="Tahoma" w:hAnsi="Tahoma" w:cs="Tahoma"/>
          <w:b/>
          <w:bCs/>
          <w:sz w:val="18"/>
          <w:szCs w:val="18"/>
        </w:rPr>
        <w:t>________________</w:t>
      </w:r>
    </w:p>
    <w:p w14:paraId="65227833" w14:textId="77777777" w:rsidR="00043BED" w:rsidRDefault="00043BED" w:rsidP="00043BED">
      <w:pPr>
        <w:jc w:val="center"/>
        <w:rPr>
          <w:rFonts w:ascii="Tahoma" w:hAnsi="Tahoma" w:cs="Tahoma"/>
          <w:b/>
          <w:bCs/>
          <w:sz w:val="18"/>
          <w:szCs w:val="18"/>
        </w:rPr>
      </w:pPr>
    </w:p>
    <w:p w14:paraId="766A3190" w14:textId="77777777" w:rsidR="00043BED" w:rsidRPr="00DD44E9" w:rsidRDefault="00043BED" w:rsidP="00043BED">
      <w:pPr>
        <w:jc w:val="center"/>
        <w:rPr>
          <w:rFonts w:ascii="Tahoma" w:hAnsi="Tahoma" w:cs="Tahoma"/>
          <w:b/>
          <w:bCs/>
          <w:sz w:val="18"/>
          <w:szCs w:val="18"/>
        </w:rPr>
      </w:pPr>
    </w:p>
    <w:p w14:paraId="62FC56E0"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19</w:t>
      </w:r>
    </w:p>
    <w:p w14:paraId="059DA911" w14:textId="77777777" w:rsidR="00043BED" w:rsidRPr="00DD44E9" w:rsidRDefault="00043BED" w:rsidP="00D92579">
      <w:pPr>
        <w:numPr>
          <w:ilvl w:val="0"/>
          <w:numId w:val="30"/>
        </w:numPr>
        <w:ind w:left="284" w:hanging="284"/>
        <w:jc w:val="both"/>
        <w:rPr>
          <w:rFonts w:ascii="Tahoma" w:hAnsi="Tahoma" w:cs="Tahoma"/>
          <w:sz w:val="18"/>
          <w:szCs w:val="18"/>
        </w:rPr>
      </w:pPr>
      <w:r w:rsidRPr="00DD44E9">
        <w:rPr>
          <w:rFonts w:ascii="Tahoma" w:hAnsi="Tahoma" w:cs="Tahoma"/>
          <w:sz w:val="18"/>
          <w:szCs w:val="18"/>
        </w:rPr>
        <w:t>Wykonawca zobowiązany jest do monitorowania oraz usuwania wszelkich uszkodzeń spowodowanych okolicznościami o charakterze siły wyższej jak też działaniami osób trzecich, w tym będących wynikiem aktów wandalizmu oraz wypadków.</w:t>
      </w:r>
    </w:p>
    <w:p w14:paraId="0C6BB4EA" w14:textId="77777777" w:rsidR="00043BED" w:rsidRPr="00DD44E9" w:rsidRDefault="00043BED" w:rsidP="00D92579">
      <w:pPr>
        <w:numPr>
          <w:ilvl w:val="0"/>
          <w:numId w:val="30"/>
        </w:numPr>
        <w:ind w:left="284" w:hanging="284"/>
        <w:jc w:val="both"/>
        <w:rPr>
          <w:rFonts w:ascii="Tahoma" w:hAnsi="Tahoma" w:cs="Tahoma"/>
          <w:sz w:val="18"/>
          <w:szCs w:val="18"/>
        </w:rPr>
      </w:pPr>
      <w:r w:rsidRPr="00DD44E9">
        <w:rPr>
          <w:rFonts w:ascii="Tahoma" w:hAnsi="Tahoma" w:cs="Tahoma"/>
          <w:sz w:val="18"/>
          <w:szCs w:val="18"/>
        </w:rPr>
        <w:t>Każdorazowo w przypadku zaistnienia powyższych przypadków skutkujących m.in. uszkodzeniem, zniszczeniem, kradzieżą elementów wchodzących w skład iluminacji, Wykonawca podejmie natychmiastowe działania zmierzające do ustalenia przyczyn zdarzenia, jego skutków oraz ustalenia podmiotów/osób odpowiedzialnych za ich zaistnienie a o wynikach swych działań bezzwłocznie poinformuje Zamawiającego przesyłając mu stosowny raport mienia.</w:t>
      </w:r>
    </w:p>
    <w:p w14:paraId="1B083047" w14:textId="77777777" w:rsidR="00043BED" w:rsidRPr="00DD44E9" w:rsidRDefault="00043BED" w:rsidP="00D92579">
      <w:pPr>
        <w:numPr>
          <w:ilvl w:val="0"/>
          <w:numId w:val="30"/>
        </w:numPr>
        <w:ind w:left="284" w:hanging="284"/>
        <w:jc w:val="both"/>
        <w:rPr>
          <w:rFonts w:ascii="Tahoma" w:hAnsi="Tahoma" w:cs="Tahoma"/>
          <w:sz w:val="18"/>
          <w:szCs w:val="18"/>
        </w:rPr>
      </w:pPr>
      <w:r w:rsidRPr="00DD44E9">
        <w:rPr>
          <w:rFonts w:ascii="Tahoma" w:hAnsi="Tahoma" w:cs="Tahoma"/>
          <w:sz w:val="18"/>
          <w:szCs w:val="18"/>
        </w:rPr>
        <w:t xml:space="preserve">Wykonawca zobowiązany jest do pełnej współpracy z Zamawiającym oraz ubezpieczycielem  mającej na celu prawidłowe i terminowe uzyskanie odszkodowania przez Zamawiającego. W przypadku gdy dla celów ubezpieczenia zaistnieje konieczność sporządzenia dokumentacji dodatkowej w tym kosztorysów napraw dokumenty te będą każdorazowo podlegały weryfikacji i akceptacji ze strony Zamawiającego. Koszty powinny zostać określane przez </w:t>
      </w:r>
      <w:r w:rsidRPr="00DD44E9">
        <w:rPr>
          <w:rFonts w:ascii="Tahoma" w:hAnsi="Tahoma" w:cs="Tahoma"/>
          <w:sz w:val="18"/>
          <w:szCs w:val="18"/>
        </w:rPr>
        <w:lastRenderedPageBreak/>
        <w:t xml:space="preserve">Wykonawcę w oparciu o katalog nakładów rzeczowych zawarty w cennikach Sekocenbud z uwzględnieniem </w:t>
      </w:r>
      <w:r w:rsidRPr="00D8068D">
        <w:rPr>
          <w:rFonts w:ascii="Tahoma" w:hAnsi="Tahoma" w:cs="Tahoma"/>
          <w:sz w:val="18"/>
          <w:szCs w:val="18"/>
        </w:rPr>
        <w:t xml:space="preserve">średnich stawek netto dla Warszawy dla robót inżynieryjnych </w:t>
      </w:r>
      <w:r w:rsidRPr="00DD44E9">
        <w:rPr>
          <w:rFonts w:ascii="Tahoma" w:hAnsi="Tahoma" w:cs="Tahoma"/>
          <w:sz w:val="18"/>
          <w:szCs w:val="18"/>
        </w:rPr>
        <w:t>obowiązujących na danym okresie czasu a w przypadku składników, które mają być wykorzystane, a nie zostaną ujęte w zeszytach Sekocenbud przy uwzględnieniu cen rynkowych. W przypadku braku danej pozycji w cennikach Sekocenbud Wykonawca zobowiązany jest do przedłożenia kopii faktury zakupu po cenach nie odbiegających jednak od cen rynkowych. Zastosowana przy wycenach stawka roboczogodziny musi być zgodna ze średni</w:t>
      </w:r>
      <w:r>
        <w:rPr>
          <w:rFonts w:ascii="Tahoma" w:hAnsi="Tahoma" w:cs="Tahoma"/>
          <w:sz w:val="18"/>
          <w:szCs w:val="18"/>
        </w:rPr>
        <w:t>mi</w:t>
      </w:r>
      <w:r w:rsidRPr="00DD44E9">
        <w:rPr>
          <w:rFonts w:ascii="Tahoma" w:hAnsi="Tahoma" w:cs="Tahoma"/>
          <w:sz w:val="18"/>
          <w:szCs w:val="18"/>
        </w:rPr>
        <w:t xml:space="preserve"> stawk</w:t>
      </w:r>
      <w:r>
        <w:rPr>
          <w:rFonts w:ascii="Tahoma" w:hAnsi="Tahoma" w:cs="Tahoma"/>
          <w:sz w:val="18"/>
          <w:szCs w:val="18"/>
        </w:rPr>
        <w:t>ami</w:t>
      </w:r>
      <w:r w:rsidRPr="00DD44E9">
        <w:rPr>
          <w:rFonts w:ascii="Tahoma" w:hAnsi="Tahoma" w:cs="Tahoma"/>
          <w:sz w:val="18"/>
          <w:szCs w:val="18"/>
        </w:rPr>
        <w:t xml:space="preserve"> </w:t>
      </w:r>
      <w:r>
        <w:rPr>
          <w:rFonts w:ascii="Tahoma" w:hAnsi="Tahoma" w:cs="Tahoma"/>
          <w:sz w:val="18"/>
          <w:szCs w:val="18"/>
        </w:rPr>
        <w:t>netto</w:t>
      </w:r>
      <w:r w:rsidRPr="00DD44E9">
        <w:rPr>
          <w:rFonts w:ascii="Tahoma" w:hAnsi="Tahoma" w:cs="Tahoma"/>
          <w:sz w:val="18"/>
          <w:szCs w:val="18"/>
        </w:rPr>
        <w:t xml:space="preserve"> </w:t>
      </w:r>
      <w:r>
        <w:rPr>
          <w:rFonts w:ascii="Tahoma" w:hAnsi="Tahoma" w:cs="Tahoma"/>
          <w:sz w:val="18"/>
          <w:szCs w:val="18"/>
        </w:rPr>
        <w:t>dla Warszawy</w:t>
      </w:r>
      <w:r w:rsidRPr="00DD44E9">
        <w:rPr>
          <w:rFonts w:ascii="Tahoma" w:hAnsi="Tahoma" w:cs="Tahoma"/>
          <w:sz w:val="18"/>
          <w:szCs w:val="18"/>
        </w:rPr>
        <w:t xml:space="preserve"> </w:t>
      </w:r>
      <w:r>
        <w:rPr>
          <w:rFonts w:ascii="Tahoma" w:hAnsi="Tahoma" w:cs="Tahoma"/>
          <w:sz w:val="18"/>
          <w:szCs w:val="18"/>
        </w:rPr>
        <w:t xml:space="preserve">dla robót inżynieryjnych </w:t>
      </w:r>
      <w:r w:rsidRPr="00DD44E9">
        <w:rPr>
          <w:rFonts w:ascii="Tahoma" w:hAnsi="Tahoma" w:cs="Tahoma"/>
          <w:sz w:val="18"/>
          <w:szCs w:val="18"/>
        </w:rPr>
        <w:t>przedstawionymi w zeszytach Sekocenbud. Kosztorysy także będą sporządzane wyłącznie dla potrzeb ubezpieczenia i nie będą stanowiły podstawy do jakichkolwiek rozliczeń między Wykonawcą i Zamawiającym.</w:t>
      </w:r>
    </w:p>
    <w:p w14:paraId="2430E145"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20</w:t>
      </w:r>
    </w:p>
    <w:p w14:paraId="023EE6DE" w14:textId="77777777" w:rsidR="00043BED" w:rsidRPr="00DD44E9" w:rsidRDefault="00043BED" w:rsidP="00D92579">
      <w:pPr>
        <w:pStyle w:val="Akapitzlist2"/>
        <w:numPr>
          <w:ilvl w:val="0"/>
          <w:numId w:val="31"/>
        </w:numPr>
        <w:jc w:val="both"/>
        <w:rPr>
          <w:rFonts w:ascii="Tahoma" w:hAnsi="Tahoma" w:cs="Tahoma"/>
          <w:sz w:val="18"/>
          <w:szCs w:val="18"/>
          <w:lang w:val="pl-PL"/>
        </w:rPr>
      </w:pPr>
      <w:r w:rsidRPr="00DD44E9">
        <w:rPr>
          <w:rFonts w:ascii="Tahoma" w:hAnsi="Tahoma" w:cs="Tahoma"/>
          <w:sz w:val="18"/>
          <w:szCs w:val="18"/>
          <w:lang w:val="pl-PL"/>
        </w:rPr>
        <w:t>Zamawiający zastrzega sobie prawo wypowiedzenia umowy w trybie natychmiastowym bez okresu wypowiedzenia w przypadku:</w:t>
      </w:r>
    </w:p>
    <w:p w14:paraId="422B7B1C" w14:textId="77777777" w:rsidR="00043BED" w:rsidRPr="00DD44E9" w:rsidRDefault="00043BED" w:rsidP="00D92579">
      <w:pPr>
        <w:pStyle w:val="Akapitzlist2"/>
        <w:numPr>
          <w:ilvl w:val="0"/>
          <w:numId w:val="32"/>
        </w:numPr>
        <w:jc w:val="both"/>
        <w:rPr>
          <w:rFonts w:ascii="Tahoma" w:hAnsi="Tahoma" w:cs="Tahoma"/>
          <w:sz w:val="18"/>
          <w:szCs w:val="18"/>
          <w:lang w:val="pl-PL"/>
        </w:rPr>
      </w:pPr>
      <w:r w:rsidRPr="00DD44E9">
        <w:rPr>
          <w:rFonts w:ascii="Tahoma" w:hAnsi="Tahoma" w:cs="Tahoma"/>
          <w:sz w:val="18"/>
          <w:szCs w:val="18"/>
          <w:lang w:val="pl-PL"/>
        </w:rPr>
        <w:t>stwierdzenia ubytków w świeceniu reflektorów iluminacyjnych powyżej 10% w ciągu miesiąca,</w:t>
      </w:r>
    </w:p>
    <w:p w14:paraId="191EBE50" w14:textId="77777777" w:rsidR="00043BED" w:rsidRPr="00DD44E9" w:rsidRDefault="00043BED" w:rsidP="00D92579">
      <w:pPr>
        <w:pStyle w:val="Akapitzlist2"/>
        <w:numPr>
          <w:ilvl w:val="0"/>
          <w:numId w:val="32"/>
        </w:numPr>
        <w:jc w:val="both"/>
        <w:rPr>
          <w:rFonts w:ascii="Tahoma" w:hAnsi="Tahoma" w:cs="Tahoma"/>
          <w:sz w:val="18"/>
          <w:szCs w:val="18"/>
          <w:lang w:val="pl-PL"/>
        </w:rPr>
      </w:pPr>
      <w:r w:rsidRPr="00DD44E9">
        <w:rPr>
          <w:rFonts w:ascii="Tahoma" w:hAnsi="Tahoma" w:cs="Tahoma"/>
          <w:sz w:val="18"/>
          <w:szCs w:val="18"/>
          <w:lang w:val="pl-PL"/>
        </w:rPr>
        <w:t>gdy łączna wysokość kar umownych przekroczy w danym miesiącu rozliczeniowym miesięczne wynagrodzenie  należne z tytułu niniejszej umowy,</w:t>
      </w:r>
    </w:p>
    <w:p w14:paraId="4B77C513" w14:textId="77777777" w:rsidR="00043BED" w:rsidRPr="00DD44E9" w:rsidRDefault="00043BED" w:rsidP="00D92579">
      <w:pPr>
        <w:pStyle w:val="Akapitzlist2"/>
        <w:numPr>
          <w:ilvl w:val="0"/>
          <w:numId w:val="32"/>
        </w:numPr>
        <w:jc w:val="both"/>
        <w:rPr>
          <w:rFonts w:ascii="Tahoma" w:hAnsi="Tahoma" w:cs="Tahoma"/>
          <w:sz w:val="18"/>
          <w:szCs w:val="18"/>
          <w:lang w:val="pl-PL"/>
        </w:rPr>
      </w:pPr>
      <w:r w:rsidRPr="00DD44E9">
        <w:rPr>
          <w:rFonts w:ascii="Tahoma" w:hAnsi="Tahoma" w:cs="Tahoma"/>
          <w:sz w:val="18"/>
          <w:szCs w:val="18"/>
          <w:lang w:val="pl-PL"/>
        </w:rPr>
        <w:t>udowodnienia Wykonawcy podzlecenia podwykonawcom bez zgody Zamawiającego prac innych niż brukarskie, geodezyjne i pomiarowe,</w:t>
      </w:r>
    </w:p>
    <w:p w14:paraId="4CD044B7" w14:textId="77777777" w:rsidR="00043BED" w:rsidRPr="00DD44E9" w:rsidRDefault="00043BED" w:rsidP="00D92579">
      <w:pPr>
        <w:pStyle w:val="Akapitzlist2"/>
        <w:numPr>
          <w:ilvl w:val="0"/>
          <w:numId w:val="32"/>
        </w:numPr>
        <w:jc w:val="both"/>
        <w:rPr>
          <w:rFonts w:ascii="Tahoma" w:hAnsi="Tahoma" w:cs="Tahoma"/>
          <w:sz w:val="18"/>
          <w:szCs w:val="18"/>
          <w:lang w:val="pl-PL"/>
        </w:rPr>
      </w:pPr>
      <w:r w:rsidRPr="00DD44E9">
        <w:rPr>
          <w:rFonts w:ascii="Tahoma" w:hAnsi="Tahoma" w:cs="Tahoma"/>
          <w:sz w:val="18"/>
          <w:szCs w:val="18"/>
          <w:lang w:val="pl-PL"/>
        </w:rPr>
        <w:t xml:space="preserve">stwierdzenia, że Wykonawca celowo spowodował awarię, dopuścił się dewastacji lub kradzieży urządzeń iluminacji. </w:t>
      </w:r>
    </w:p>
    <w:p w14:paraId="6CE90003" w14:textId="77777777" w:rsidR="00043BED" w:rsidRDefault="00043BED" w:rsidP="00D92579">
      <w:pPr>
        <w:pStyle w:val="Akapitzlist2"/>
        <w:numPr>
          <w:ilvl w:val="0"/>
          <w:numId w:val="31"/>
        </w:numPr>
        <w:jc w:val="both"/>
        <w:rPr>
          <w:rFonts w:ascii="Tahoma" w:hAnsi="Tahoma" w:cs="Tahoma"/>
          <w:sz w:val="18"/>
          <w:szCs w:val="18"/>
          <w:lang w:val="pl-PL"/>
        </w:rPr>
      </w:pPr>
      <w:r w:rsidRPr="00DD44E9">
        <w:rPr>
          <w:rFonts w:ascii="Tahoma" w:hAnsi="Tahoma" w:cs="Tahoma"/>
          <w:sz w:val="18"/>
          <w:szCs w:val="18"/>
          <w:lang w:val="pl-PL"/>
        </w:rPr>
        <w:t>W wypadku rozwiązania umowy z przyczyn wymienionych w ust. 1 Wykonawcy nie przysługuje prawo do jakiegokolwiek odszkodowania z tytułu rozwiązania umowy przed terminem na jaki została zawarta.</w:t>
      </w:r>
    </w:p>
    <w:p w14:paraId="41B263A2" w14:textId="77777777" w:rsidR="00043BED" w:rsidRPr="00DD44E9" w:rsidRDefault="00043BED" w:rsidP="00043BED">
      <w:pPr>
        <w:pStyle w:val="Akapitzlist2"/>
        <w:ind w:left="360"/>
        <w:jc w:val="both"/>
        <w:rPr>
          <w:rFonts w:ascii="Tahoma" w:hAnsi="Tahoma" w:cs="Tahoma"/>
          <w:sz w:val="18"/>
          <w:szCs w:val="18"/>
          <w:lang w:val="pl-PL"/>
        </w:rPr>
      </w:pPr>
      <w:r w:rsidRPr="00DD44E9">
        <w:rPr>
          <w:rFonts w:ascii="Tahoma" w:hAnsi="Tahoma" w:cs="Tahoma"/>
          <w:sz w:val="18"/>
          <w:szCs w:val="18"/>
          <w:lang w:val="pl-PL"/>
        </w:rPr>
        <w:t xml:space="preserve"> </w:t>
      </w:r>
    </w:p>
    <w:p w14:paraId="73A51118"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21</w:t>
      </w:r>
    </w:p>
    <w:p w14:paraId="1E8DBE5B" w14:textId="77777777" w:rsidR="00043BED" w:rsidRPr="00DD44E9" w:rsidRDefault="00043BED" w:rsidP="00043BED">
      <w:pPr>
        <w:jc w:val="both"/>
        <w:rPr>
          <w:rFonts w:ascii="Tahoma" w:hAnsi="Tahoma" w:cs="Tahoma"/>
          <w:b/>
          <w:bCs/>
          <w:sz w:val="18"/>
          <w:szCs w:val="18"/>
        </w:rPr>
      </w:pPr>
      <w:r w:rsidRPr="00DD44E9">
        <w:rPr>
          <w:rFonts w:ascii="Tahoma" w:hAnsi="Tahoma" w:cs="Tahoma"/>
          <w:sz w:val="18"/>
          <w:szCs w:val="18"/>
        </w:rPr>
        <w:t>W razie zaistnienia istotnej zmiany okoliczności powodującej, że wykonanie Umowy nie leży w interesie publicznym, czego nie można było przewidzieć w chwili jej zawarcia, Zamawiający może odstąpić od Umowy w terminie 30 dni od powzięcia wiadomości o tych okolicznościach. W powyższym przypadku Wykonawca może żądać wyłącznie wynagrodzenia należnego z tytułu wykonania części Umowy.</w:t>
      </w:r>
    </w:p>
    <w:p w14:paraId="3ECC6D9E" w14:textId="77777777" w:rsidR="00043BED" w:rsidRPr="00DD44E9" w:rsidRDefault="00043BED" w:rsidP="00043BED">
      <w:pPr>
        <w:jc w:val="center"/>
        <w:rPr>
          <w:rFonts w:ascii="Tahoma" w:hAnsi="Tahoma" w:cs="Tahoma"/>
          <w:b/>
          <w:bCs/>
          <w:sz w:val="18"/>
          <w:szCs w:val="18"/>
        </w:rPr>
      </w:pPr>
    </w:p>
    <w:p w14:paraId="439627F5" w14:textId="77777777" w:rsidR="00043BED" w:rsidRDefault="00043BED" w:rsidP="00043BED">
      <w:pPr>
        <w:jc w:val="center"/>
        <w:rPr>
          <w:rFonts w:ascii="Tahoma" w:hAnsi="Tahoma" w:cs="Tahoma"/>
          <w:b/>
          <w:bCs/>
          <w:sz w:val="18"/>
          <w:szCs w:val="18"/>
        </w:rPr>
      </w:pPr>
      <w:r>
        <w:rPr>
          <w:rFonts w:ascii="Tahoma" w:hAnsi="Tahoma" w:cs="Tahoma"/>
          <w:b/>
          <w:bCs/>
          <w:sz w:val="18"/>
          <w:szCs w:val="18"/>
        </w:rPr>
        <w:t>§ 22</w:t>
      </w:r>
    </w:p>
    <w:p w14:paraId="7287A882" w14:textId="77777777" w:rsidR="00043BED" w:rsidRPr="00617387" w:rsidRDefault="00043BED" w:rsidP="00D92579">
      <w:pPr>
        <w:pStyle w:val="Akapitzlist2"/>
        <w:numPr>
          <w:ilvl w:val="3"/>
          <w:numId w:val="33"/>
        </w:numPr>
        <w:ind w:left="0"/>
        <w:jc w:val="both"/>
        <w:rPr>
          <w:rFonts w:ascii="Tahoma" w:hAnsi="Tahoma" w:cs="Tahoma"/>
          <w:sz w:val="18"/>
          <w:szCs w:val="18"/>
          <w:lang w:val="pl-PL"/>
        </w:rPr>
      </w:pPr>
      <w:r w:rsidRPr="00617387">
        <w:rPr>
          <w:rFonts w:ascii="Tahoma" w:hAnsi="Tahoma" w:cs="Tahoma"/>
          <w:sz w:val="18"/>
          <w:szCs w:val="18"/>
          <w:lang w:val="pl-PL"/>
        </w:rPr>
        <w:t xml:space="preserve">Wszelkie zmiany treści Umowy mogą być dokonywane wyłącznie w formie pisemnej w postaci aneksu pod rygorem nieważności. </w:t>
      </w:r>
    </w:p>
    <w:p w14:paraId="59588081" w14:textId="77777777" w:rsidR="00043BED" w:rsidRPr="00DD44E9" w:rsidRDefault="00043BED" w:rsidP="00D92579">
      <w:pPr>
        <w:pStyle w:val="Akapitzlist2"/>
        <w:numPr>
          <w:ilvl w:val="3"/>
          <w:numId w:val="33"/>
        </w:numPr>
        <w:ind w:left="0"/>
        <w:jc w:val="both"/>
        <w:rPr>
          <w:rFonts w:ascii="Tahoma" w:hAnsi="Tahoma" w:cs="Tahoma"/>
          <w:sz w:val="18"/>
          <w:szCs w:val="18"/>
          <w:lang w:val="pl-PL"/>
        </w:rPr>
      </w:pPr>
      <w:r w:rsidRPr="00DD44E9">
        <w:rPr>
          <w:rFonts w:ascii="Tahoma" w:hAnsi="Tahoma" w:cs="Tahoma"/>
          <w:sz w:val="18"/>
          <w:szCs w:val="18"/>
          <w:lang w:val="pl-PL"/>
        </w:rPr>
        <w:t>W zakresie nieuregulowanym w niniejszej Umowie mają zastosowanie odpowiednie przepisy Kodeksu cywilnego, oraz ustawy – Prawo zamówień publicznych.</w:t>
      </w:r>
    </w:p>
    <w:p w14:paraId="3346C9AD" w14:textId="77777777" w:rsidR="00043BED" w:rsidRPr="00DD44E9" w:rsidRDefault="00043BED" w:rsidP="00D92579">
      <w:pPr>
        <w:pStyle w:val="Akapitzlist2"/>
        <w:numPr>
          <w:ilvl w:val="3"/>
          <w:numId w:val="33"/>
        </w:numPr>
        <w:ind w:left="0"/>
        <w:jc w:val="both"/>
        <w:rPr>
          <w:rFonts w:ascii="Tahoma" w:hAnsi="Tahoma" w:cs="Tahoma"/>
          <w:sz w:val="18"/>
          <w:szCs w:val="18"/>
          <w:lang w:val="pl-PL"/>
        </w:rPr>
      </w:pPr>
      <w:r w:rsidRPr="00DD44E9">
        <w:rPr>
          <w:rFonts w:ascii="Tahoma" w:hAnsi="Tahoma" w:cs="Tahoma"/>
          <w:sz w:val="18"/>
          <w:szCs w:val="18"/>
          <w:lang w:val="pl-PL"/>
        </w:rPr>
        <w:t xml:space="preserve">Wszelkie spory wynikające z niniejszej Umowy lub z nią związane będą poddane pod rozstrzygnięcie sądowi właściwemu dla siedziby Zamawiającego.  </w:t>
      </w:r>
    </w:p>
    <w:p w14:paraId="3DB3D281" w14:textId="77777777" w:rsidR="00043BED" w:rsidRPr="00DD44E9" w:rsidRDefault="00043BED" w:rsidP="00043BED">
      <w:pPr>
        <w:jc w:val="center"/>
        <w:rPr>
          <w:rFonts w:ascii="Tahoma" w:hAnsi="Tahoma" w:cs="Tahoma"/>
          <w:b/>
          <w:bCs/>
          <w:sz w:val="18"/>
          <w:szCs w:val="18"/>
        </w:rPr>
      </w:pPr>
      <w:r>
        <w:rPr>
          <w:rFonts w:ascii="Tahoma" w:hAnsi="Tahoma" w:cs="Tahoma"/>
          <w:b/>
          <w:bCs/>
          <w:sz w:val="18"/>
          <w:szCs w:val="18"/>
        </w:rPr>
        <w:t>§ 23</w:t>
      </w:r>
    </w:p>
    <w:p w14:paraId="369F84D7" w14:textId="77777777" w:rsidR="00043BED" w:rsidRPr="009A6A5B" w:rsidRDefault="00043BED" w:rsidP="00D92579">
      <w:pPr>
        <w:pStyle w:val="Akapitzlist2"/>
        <w:numPr>
          <w:ilvl w:val="0"/>
          <w:numId w:val="36"/>
        </w:numPr>
        <w:ind w:left="357" w:hanging="357"/>
        <w:jc w:val="both"/>
        <w:rPr>
          <w:rFonts w:ascii="Tahoma" w:hAnsi="Tahoma" w:cs="Tahoma"/>
          <w:sz w:val="18"/>
          <w:szCs w:val="18"/>
          <w:lang w:val="pl-PL"/>
        </w:rPr>
      </w:pPr>
      <w:r w:rsidRPr="009A6A5B">
        <w:rPr>
          <w:rFonts w:ascii="Tahoma" w:hAnsi="Tahoma" w:cs="Tahoma"/>
          <w:sz w:val="18"/>
          <w:szCs w:val="18"/>
          <w:lang w:val="pl-PL"/>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zmianami), która podlega udostępnieniu w trybie przedmiotowej ustawy, (ew. z zastrzeżeniem ust. 2).</w:t>
      </w:r>
    </w:p>
    <w:p w14:paraId="20B80E1D" w14:textId="77777777" w:rsidR="00043BED" w:rsidRPr="0057270B" w:rsidRDefault="00043BED" w:rsidP="00D92579">
      <w:pPr>
        <w:pStyle w:val="Akapitzlist2"/>
        <w:numPr>
          <w:ilvl w:val="0"/>
          <w:numId w:val="36"/>
        </w:numPr>
        <w:ind w:left="357" w:hanging="357"/>
        <w:jc w:val="both"/>
        <w:rPr>
          <w:rFonts w:ascii="Tahoma" w:hAnsi="Tahoma" w:cs="Tahoma"/>
          <w:sz w:val="18"/>
          <w:szCs w:val="18"/>
          <w:lang w:val="pl-PL"/>
        </w:rPr>
      </w:pPr>
      <w:r w:rsidRPr="009A6A5B">
        <w:rPr>
          <w:rFonts w:ascii="Tahoma" w:hAnsi="Tahoma" w:cs="Tahoma"/>
          <w:sz w:val="18"/>
          <w:szCs w:val="18"/>
          <w:lang w:val="pl-PL"/>
        </w:rPr>
        <w:t>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r w:rsidRPr="00043BED">
        <w:rPr>
          <w:rFonts w:ascii="Tahoma" w:hAnsi="Tahoma" w:cs="Tahoma"/>
          <w:sz w:val="18"/>
          <w:szCs w:val="18"/>
          <w:lang w:val="pl-PL"/>
        </w:rPr>
        <w:t xml:space="preserve">, </w:t>
      </w:r>
      <w:r w:rsidRPr="0057270B">
        <w:rPr>
          <w:rFonts w:ascii="Tahoma" w:hAnsi="Tahoma" w:cs="Tahoma"/>
          <w:sz w:val="18"/>
          <w:szCs w:val="18"/>
          <w:lang w:val="pl-PL"/>
        </w:rPr>
        <w:t>nie ujawnione do publicznej wiadomości, w odniesieniu do których przedsiębiorca podjął działania w celu zachowania tych informacji w poufności.</w:t>
      </w:r>
    </w:p>
    <w:p w14:paraId="5002387D" w14:textId="77777777" w:rsidR="00043BED" w:rsidRPr="0057270B" w:rsidRDefault="00043BED" w:rsidP="00043BED">
      <w:pPr>
        <w:jc w:val="center"/>
        <w:rPr>
          <w:rFonts w:ascii="Tahoma" w:hAnsi="Tahoma" w:cs="Tahoma"/>
          <w:b/>
          <w:bCs/>
          <w:sz w:val="18"/>
          <w:szCs w:val="18"/>
        </w:rPr>
      </w:pPr>
    </w:p>
    <w:p w14:paraId="003DF7F8" w14:textId="77777777" w:rsidR="00043BED" w:rsidRDefault="00043BED" w:rsidP="00043BED">
      <w:pPr>
        <w:jc w:val="center"/>
        <w:rPr>
          <w:rFonts w:ascii="Tahoma" w:hAnsi="Tahoma" w:cs="Tahoma"/>
          <w:b/>
          <w:bCs/>
          <w:sz w:val="18"/>
          <w:szCs w:val="18"/>
        </w:rPr>
      </w:pPr>
      <w:r>
        <w:rPr>
          <w:rFonts w:ascii="Tahoma" w:hAnsi="Tahoma" w:cs="Tahoma"/>
          <w:b/>
          <w:bCs/>
          <w:sz w:val="18"/>
          <w:szCs w:val="18"/>
        </w:rPr>
        <w:t>§ 24</w:t>
      </w:r>
    </w:p>
    <w:p w14:paraId="645E8F6D" w14:textId="77777777" w:rsidR="00043BED" w:rsidRPr="00322AE1" w:rsidRDefault="00043BED" w:rsidP="00D92579">
      <w:pPr>
        <w:pStyle w:val="Akapitzlist2"/>
        <w:numPr>
          <w:ilvl w:val="0"/>
          <w:numId w:val="35"/>
        </w:numPr>
        <w:ind w:left="357" w:hanging="357"/>
        <w:jc w:val="both"/>
        <w:rPr>
          <w:rFonts w:ascii="Tahoma" w:hAnsi="Tahoma" w:cs="Tahoma"/>
          <w:sz w:val="18"/>
          <w:szCs w:val="18"/>
          <w:lang w:val="pl-PL"/>
        </w:rPr>
      </w:pPr>
      <w:r w:rsidRPr="00322AE1">
        <w:rPr>
          <w:rFonts w:ascii="Tahoma" w:hAnsi="Tahoma" w:cs="Tahoma"/>
          <w:sz w:val="18"/>
          <w:szCs w:val="18"/>
          <w:lang w:val="pl-PL"/>
        </w:rPr>
        <w:t>Zamawiający przewiduje zmiany postanowień Umowy w stosunku do treści oferty, na podstawie której dokonano wyboru Wykonawcy dotyczące zmiany sposobu, terminu rozliczeń Umowy, zmiany wartości Umowy, zmiany zakresu przedmiotu Umowy lub terminu realizacji Umowy, w następujących przypadkach:</w:t>
      </w:r>
    </w:p>
    <w:p w14:paraId="1AB13A7E" w14:textId="77777777" w:rsidR="00043BED" w:rsidRPr="00322AE1" w:rsidRDefault="00043BED" w:rsidP="00043BED">
      <w:pPr>
        <w:pStyle w:val="Tekstpodstawowy"/>
        <w:overflowPunct w:val="0"/>
        <w:autoSpaceDE w:val="0"/>
        <w:ind w:left="714" w:hanging="357"/>
        <w:jc w:val="both"/>
        <w:rPr>
          <w:rFonts w:ascii="Tahoma" w:hAnsi="Tahoma" w:cs="Tahoma"/>
          <w:sz w:val="18"/>
          <w:szCs w:val="18"/>
        </w:rPr>
      </w:pPr>
      <w:r w:rsidRPr="00322AE1">
        <w:rPr>
          <w:rFonts w:ascii="Tahoma" w:hAnsi="Tahoma" w:cs="Tahoma"/>
          <w:sz w:val="18"/>
          <w:szCs w:val="18"/>
        </w:rPr>
        <w:t>1)</w:t>
      </w:r>
      <w:r w:rsidRPr="00322AE1">
        <w:rPr>
          <w:rFonts w:ascii="Tahoma" w:hAnsi="Tahoma" w:cs="Tahoma"/>
          <w:sz w:val="18"/>
          <w:szCs w:val="18"/>
        </w:rPr>
        <w:tab/>
        <w:t>w razie konieczności podjęcia działań zmierzających do ograniczenia skutków zdarzenia losowego wywołanego przez czynniki zewnętrzne, którego nie można było przewidzieć z pewnością, szczególnie zagrażającego bezpośrednio życiu lub zdrowiu ludzi;</w:t>
      </w:r>
    </w:p>
    <w:p w14:paraId="1C1DB93C" w14:textId="77777777" w:rsidR="00043BED" w:rsidRPr="00322AE1" w:rsidRDefault="00043BED" w:rsidP="00043BED">
      <w:pPr>
        <w:pStyle w:val="Tekstpodstawowy"/>
        <w:overflowPunct w:val="0"/>
        <w:autoSpaceDE w:val="0"/>
        <w:ind w:left="714" w:hanging="357"/>
        <w:jc w:val="both"/>
        <w:rPr>
          <w:rFonts w:ascii="Tahoma" w:hAnsi="Tahoma" w:cs="Tahoma"/>
          <w:sz w:val="18"/>
          <w:szCs w:val="18"/>
        </w:rPr>
      </w:pPr>
      <w:r w:rsidRPr="00322AE1">
        <w:rPr>
          <w:rFonts w:ascii="Tahoma" w:hAnsi="Tahoma" w:cs="Tahoma"/>
          <w:sz w:val="18"/>
          <w:szCs w:val="18"/>
        </w:rPr>
        <w:t>2)</w:t>
      </w:r>
      <w:r w:rsidRPr="00322AE1">
        <w:rPr>
          <w:rFonts w:ascii="Tahoma" w:hAnsi="Tahoma" w:cs="Tahoma"/>
          <w:sz w:val="18"/>
          <w:szCs w:val="18"/>
        </w:rPr>
        <w:tab/>
        <w:t>w następstwie wykraczających poza terminy określone w k.p.a. procedur administracyjnych oraz innych terminów  czynności urzędowych;</w:t>
      </w:r>
    </w:p>
    <w:p w14:paraId="3B57F4E2" w14:textId="77777777" w:rsidR="00043BED" w:rsidRPr="00322AE1" w:rsidRDefault="00043BED" w:rsidP="00043BED">
      <w:pPr>
        <w:pStyle w:val="Tekstpodstawowy"/>
        <w:overflowPunct w:val="0"/>
        <w:autoSpaceDE w:val="0"/>
        <w:ind w:left="714" w:hanging="357"/>
        <w:jc w:val="both"/>
        <w:rPr>
          <w:rFonts w:ascii="Tahoma" w:hAnsi="Tahoma" w:cs="Tahoma"/>
          <w:sz w:val="18"/>
          <w:szCs w:val="18"/>
        </w:rPr>
      </w:pPr>
      <w:r w:rsidRPr="00322AE1">
        <w:rPr>
          <w:rFonts w:ascii="Tahoma" w:hAnsi="Tahoma" w:cs="Tahoma"/>
          <w:sz w:val="18"/>
          <w:szCs w:val="18"/>
        </w:rPr>
        <w:t>3)</w:t>
      </w:r>
      <w:r w:rsidRPr="00322AE1">
        <w:rPr>
          <w:rFonts w:ascii="Tahoma" w:hAnsi="Tahoma" w:cs="Tahoma"/>
          <w:sz w:val="18"/>
          <w:szCs w:val="18"/>
        </w:rPr>
        <w:tab/>
        <w:t>ograniczenia środków budżetowych przeznaczonych na realizację zamówienia;</w:t>
      </w:r>
    </w:p>
    <w:p w14:paraId="385A63E2" w14:textId="77777777" w:rsidR="00043BED" w:rsidRPr="00322AE1" w:rsidRDefault="00043BED" w:rsidP="00043BED">
      <w:pPr>
        <w:pStyle w:val="Tekstpodstawowy"/>
        <w:overflowPunct w:val="0"/>
        <w:autoSpaceDE w:val="0"/>
        <w:ind w:left="714" w:hanging="357"/>
        <w:jc w:val="both"/>
        <w:rPr>
          <w:rFonts w:ascii="Tahoma" w:hAnsi="Tahoma" w:cs="Tahoma"/>
          <w:sz w:val="18"/>
          <w:szCs w:val="18"/>
        </w:rPr>
      </w:pPr>
      <w:r w:rsidRPr="00322AE1">
        <w:rPr>
          <w:rFonts w:ascii="Tahoma" w:hAnsi="Tahoma" w:cs="Tahoma"/>
          <w:sz w:val="18"/>
          <w:szCs w:val="18"/>
        </w:rPr>
        <w:t>4)</w:t>
      </w:r>
      <w:r w:rsidRPr="00322AE1">
        <w:rPr>
          <w:rFonts w:ascii="Tahoma" w:hAnsi="Tahoma" w:cs="Tahoma"/>
          <w:sz w:val="18"/>
          <w:szCs w:val="18"/>
        </w:rPr>
        <w:tab/>
        <w:t>zaistnienia nieprzewidzianych sytuacji, takich jak kolizje komunikacyjne powodujące zniszczenia, uszkodzenia, wymagające naprawy lub wstrzymanie prac ze względu na akcję ratowniczą,;</w:t>
      </w:r>
    </w:p>
    <w:p w14:paraId="7EB6B083" w14:textId="77777777" w:rsidR="00043BED" w:rsidRPr="00322AE1" w:rsidRDefault="00043BED" w:rsidP="00043BED">
      <w:pPr>
        <w:pStyle w:val="Tekstpodstawowy"/>
        <w:overflowPunct w:val="0"/>
        <w:autoSpaceDE w:val="0"/>
        <w:ind w:left="714" w:hanging="357"/>
        <w:jc w:val="both"/>
        <w:rPr>
          <w:rFonts w:ascii="Tahoma" w:hAnsi="Tahoma" w:cs="Tahoma"/>
          <w:sz w:val="18"/>
          <w:szCs w:val="18"/>
        </w:rPr>
      </w:pPr>
      <w:r w:rsidRPr="00322AE1">
        <w:rPr>
          <w:rFonts w:ascii="Tahoma" w:hAnsi="Tahoma" w:cs="Tahoma"/>
          <w:sz w:val="18"/>
          <w:szCs w:val="18"/>
        </w:rPr>
        <w:lastRenderedPageBreak/>
        <w:t xml:space="preserve">5) </w:t>
      </w:r>
      <w:r w:rsidRPr="00322AE1">
        <w:rPr>
          <w:rFonts w:ascii="Tahoma" w:hAnsi="Tahoma" w:cs="Tahoma"/>
          <w:sz w:val="18"/>
          <w:szCs w:val="18"/>
        </w:rPr>
        <w:tab/>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w:t>
      </w:r>
    </w:p>
    <w:p w14:paraId="419E8282" w14:textId="77777777" w:rsidR="00043BED" w:rsidRPr="00322AE1" w:rsidRDefault="00043BED" w:rsidP="00043BED">
      <w:pPr>
        <w:pStyle w:val="Tekstpodstawowy"/>
        <w:overflowPunct w:val="0"/>
        <w:autoSpaceDE w:val="0"/>
        <w:ind w:left="714" w:hanging="357"/>
        <w:jc w:val="both"/>
        <w:rPr>
          <w:rFonts w:ascii="Tahoma" w:hAnsi="Tahoma" w:cs="Tahoma"/>
          <w:sz w:val="18"/>
          <w:szCs w:val="18"/>
        </w:rPr>
      </w:pPr>
      <w:r w:rsidRPr="00322AE1">
        <w:rPr>
          <w:rFonts w:ascii="Tahoma" w:hAnsi="Tahoma" w:cs="Tahoma"/>
          <w:sz w:val="18"/>
          <w:szCs w:val="18"/>
        </w:rPr>
        <w:t>- odpowiednio do tego jaki wpływ na te zmiany będą miały ww. przypadki.</w:t>
      </w:r>
    </w:p>
    <w:p w14:paraId="790184DF" w14:textId="77777777" w:rsidR="00043BED" w:rsidRPr="00322AE1" w:rsidRDefault="00043BED" w:rsidP="00D92579">
      <w:pPr>
        <w:pStyle w:val="Akapitzlist2"/>
        <w:numPr>
          <w:ilvl w:val="0"/>
          <w:numId w:val="35"/>
        </w:numPr>
        <w:ind w:left="357" w:hanging="357"/>
        <w:jc w:val="both"/>
        <w:rPr>
          <w:rFonts w:ascii="Tahoma" w:hAnsi="Tahoma" w:cs="Tahoma"/>
          <w:sz w:val="18"/>
          <w:szCs w:val="18"/>
          <w:lang w:val="pl-PL"/>
        </w:rPr>
      </w:pPr>
      <w:r w:rsidRPr="00322AE1">
        <w:rPr>
          <w:rFonts w:ascii="Tahoma" w:hAnsi="Tahoma" w:cs="Tahoma"/>
          <w:sz w:val="18"/>
          <w:szCs w:val="18"/>
          <w:lang w:val="pl-PL"/>
        </w:rPr>
        <w:t xml:space="preserve">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 </w:t>
      </w:r>
      <w:r>
        <w:rPr>
          <w:rFonts w:ascii="Tahoma" w:hAnsi="Tahoma" w:cs="Tahoma"/>
          <w:sz w:val="18"/>
          <w:szCs w:val="18"/>
          <w:lang w:val="pl-PL"/>
        </w:rPr>
        <w:t>22</w:t>
      </w:r>
      <w:r w:rsidRPr="00322AE1">
        <w:rPr>
          <w:rFonts w:ascii="Tahoma" w:hAnsi="Tahoma" w:cs="Tahoma"/>
          <w:sz w:val="18"/>
          <w:szCs w:val="18"/>
          <w:lang w:val="pl-PL"/>
        </w:rPr>
        <w:t xml:space="preserve"> ust. 1 niniejszej umowy.</w:t>
      </w:r>
    </w:p>
    <w:p w14:paraId="4A536270" w14:textId="77777777" w:rsidR="00043BED" w:rsidRPr="00322AE1" w:rsidRDefault="00043BED" w:rsidP="00D92579">
      <w:pPr>
        <w:pStyle w:val="Akapitzlist2"/>
        <w:numPr>
          <w:ilvl w:val="0"/>
          <w:numId w:val="35"/>
        </w:numPr>
        <w:ind w:left="357" w:hanging="357"/>
        <w:jc w:val="both"/>
        <w:rPr>
          <w:rFonts w:ascii="Tahoma" w:hAnsi="Tahoma" w:cs="Tahoma"/>
          <w:sz w:val="18"/>
          <w:szCs w:val="18"/>
          <w:lang w:val="pl-PL"/>
        </w:rPr>
      </w:pPr>
      <w:r w:rsidRPr="00322AE1">
        <w:rPr>
          <w:rFonts w:ascii="Tahoma" w:hAnsi="Tahoma" w:cs="Tahoma"/>
          <w:sz w:val="18"/>
          <w:szCs w:val="18"/>
          <w:lang w:val="pl-PL"/>
        </w:rPr>
        <w:t>Zmiany umowy mogą być dokonane również w przypadku zaistnienia okoliczności wskazanych w art. 144 ust. 1 pkt 2-6 ustawy Pzp.</w:t>
      </w:r>
    </w:p>
    <w:p w14:paraId="7BF42D3D" w14:textId="77777777" w:rsidR="00043BED" w:rsidRPr="00DD44E9" w:rsidRDefault="00043BED" w:rsidP="00043BED">
      <w:pPr>
        <w:tabs>
          <w:tab w:val="left" w:pos="567"/>
        </w:tabs>
        <w:overflowPunct w:val="0"/>
        <w:autoSpaceDE w:val="0"/>
        <w:autoSpaceDN w:val="0"/>
        <w:adjustRightInd w:val="0"/>
        <w:ind w:left="2340"/>
        <w:jc w:val="both"/>
        <w:rPr>
          <w:rFonts w:ascii="Tahoma" w:hAnsi="Tahoma" w:cs="Tahoma"/>
          <w:sz w:val="18"/>
          <w:szCs w:val="18"/>
        </w:rPr>
      </w:pPr>
    </w:p>
    <w:p w14:paraId="61787318"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2</w:t>
      </w:r>
      <w:r>
        <w:rPr>
          <w:rFonts w:ascii="Tahoma" w:hAnsi="Tahoma" w:cs="Tahoma"/>
          <w:b/>
          <w:bCs/>
          <w:sz w:val="18"/>
          <w:szCs w:val="18"/>
        </w:rPr>
        <w:t>5</w:t>
      </w:r>
    </w:p>
    <w:p w14:paraId="64E45C53" w14:textId="77777777" w:rsidR="00043BED" w:rsidRPr="00DD44E9" w:rsidRDefault="00043BED" w:rsidP="00D92579">
      <w:pPr>
        <w:numPr>
          <w:ilvl w:val="0"/>
          <w:numId w:val="34"/>
        </w:numPr>
        <w:ind w:left="0"/>
        <w:jc w:val="both"/>
        <w:rPr>
          <w:rFonts w:ascii="Tahoma" w:hAnsi="Tahoma" w:cs="Tahoma"/>
          <w:sz w:val="18"/>
          <w:szCs w:val="18"/>
        </w:rPr>
      </w:pPr>
      <w:r w:rsidRPr="00DD44E9">
        <w:rPr>
          <w:rFonts w:ascii="Tahoma" w:hAnsi="Tahoma" w:cs="Tahoma"/>
          <w:sz w:val="18"/>
          <w:szCs w:val="18"/>
        </w:rPr>
        <w:t>Umowa wchodzi w życie z datą jej zawarcia wskazaną na wstępie.</w:t>
      </w:r>
    </w:p>
    <w:p w14:paraId="27B6B89E" w14:textId="77777777" w:rsidR="00043BED" w:rsidRDefault="00043BED" w:rsidP="00D92579">
      <w:pPr>
        <w:numPr>
          <w:ilvl w:val="0"/>
          <w:numId w:val="34"/>
        </w:numPr>
        <w:ind w:left="0"/>
        <w:jc w:val="both"/>
        <w:rPr>
          <w:rFonts w:ascii="Tahoma" w:hAnsi="Tahoma" w:cs="Tahoma"/>
          <w:sz w:val="18"/>
          <w:szCs w:val="18"/>
        </w:rPr>
      </w:pPr>
      <w:r w:rsidRPr="00DD44E9">
        <w:rPr>
          <w:rFonts w:ascii="Tahoma" w:hAnsi="Tahoma" w:cs="Tahoma"/>
          <w:sz w:val="18"/>
          <w:szCs w:val="18"/>
        </w:rPr>
        <w:t>Umowę sporządzono w 5 jednobrzmiących egzemplarzach - 3 egzemplarze dla Zamawiającego, a 2 egzemplarze dla Wyk</w:t>
      </w:r>
      <w:r>
        <w:rPr>
          <w:rFonts w:ascii="Tahoma" w:hAnsi="Tahoma" w:cs="Tahoma"/>
          <w:sz w:val="18"/>
          <w:szCs w:val="18"/>
        </w:rPr>
        <w:t>onawcy.</w:t>
      </w:r>
    </w:p>
    <w:p w14:paraId="27D53E6C" w14:textId="77777777" w:rsidR="00043BED" w:rsidRPr="00DD44E9" w:rsidRDefault="00043BED" w:rsidP="00043BED">
      <w:pPr>
        <w:jc w:val="both"/>
        <w:rPr>
          <w:rFonts w:ascii="Tahoma" w:hAnsi="Tahoma" w:cs="Tahoma"/>
          <w:sz w:val="18"/>
          <w:szCs w:val="18"/>
        </w:rPr>
      </w:pPr>
    </w:p>
    <w:p w14:paraId="3AC8717A" w14:textId="77777777" w:rsidR="00043BED" w:rsidRPr="00DD44E9" w:rsidRDefault="00043BED" w:rsidP="00043BED">
      <w:pPr>
        <w:jc w:val="center"/>
        <w:rPr>
          <w:rFonts w:ascii="Tahoma" w:hAnsi="Tahoma" w:cs="Tahoma"/>
          <w:b/>
          <w:bCs/>
          <w:sz w:val="18"/>
          <w:szCs w:val="18"/>
        </w:rPr>
      </w:pPr>
      <w:r w:rsidRPr="00DD44E9">
        <w:rPr>
          <w:rFonts w:ascii="Tahoma" w:hAnsi="Tahoma" w:cs="Tahoma"/>
          <w:b/>
          <w:bCs/>
          <w:sz w:val="18"/>
          <w:szCs w:val="18"/>
        </w:rPr>
        <w:t>§ 2</w:t>
      </w:r>
      <w:r>
        <w:rPr>
          <w:rFonts w:ascii="Tahoma" w:hAnsi="Tahoma" w:cs="Tahoma"/>
          <w:b/>
          <w:bCs/>
          <w:sz w:val="18"/>
          <w:szCs w:val="18"/>
        </w:rPr>
        <w:t>6</w:t>
      </w:r>
    </w:p>
    <w:p w14:paraId="36B630A9" w14:textId="77777777" w:rsidR="00043BED" w:rsidRDefault="00043BED" w:rsidP="00043BED">
      <w:pPr>
        <w:tabs>
          <w:tab w:val="left" w:pos="360"/>
        </w:tabs>
        <w:overflowPunct w:val="0"/>
        <w:autoSpaceDE w:val="0"/>
        <w:autoSpaceDN w:val="0"/>
        <w:adjustRightInd w:val="0"/>
        <w:jc w:val="both"/>
        <w:rPr>
          <w:rFonts w:ascii="Tahoma" w:hAnsi="Tahoma" w:cs="Tahoma"/>
          <w:sz w:val="18"/>
          <w:szCs w:val="18"/>
        </w:rPr>
      </w:pPr>
    </w:p>
    <w:p w14:paraId="067586FC" w14:textId="77777777" w:rsidR="00043BED" w:rsidRDefault="00043BED" w:rsidP="00043BED">
      <w:pPr>
        <w:jc w:val="both"/>
        <w:rPr>
          <w:rFonts w:ascii="Tahoma" w:hAnsi="Tahoma" w:cs="Tahoma"/>
          <w:sz w:val="18"/>
          <w:szCs w:val="18"/>
        </w:rPr>
      </w:pPr>
    </w:p>
    <w:p w14:paraId="65C81EE0" w14:textId="77777777" w:rsidR="00043BED" w:rsidRPr="008C5EF8" w:rsidRDefault="00043BED" w:rsidP="00043BED">
      <w:pPr>
        <w:tabs>
          <w:tab w:val="left" w:pos="360"/>
        </w:tabs>
        <w:overflowPunct w:val="0"/>
        <w:autoSpaceDE w:val="0"/>
        <w:autoSpaceDN w:val="0"/>
        <w:adjustRightInd w:val="0"/>
        <w:jc w:val="both"/>
        <w:rPr>
          <w:rFonts w:ascii="Tahoma" w:hAnsi="Tahoma" w:cs="Tahoma"/>
          <w:sz w:val="18"/>
          <w:szCs w:val="18"/>
        </w:rPr>
      </w:pPr>
      <w:r w:rsidRPr="008C5EF8">
        <w:rPr>
          <w:rFonts w:ascii="Tahoma" w:hAnsi="Tahoma" w:cs="Tahoma"/>
          <w:sz w:val="18"/>
          <w:szCs w:val="18"/>
        </w:rPr>
        <w:t>Integralnymi składnikami niniejszej umowy, których postanowienia wiążą strony jako jej część, są następujące dokumenty:</w:t>
      </w:r>
    </w:p>
    <w:p w14:paraId="49557375" w14:textId="77777777" w:rsidR="00043BED" w:rsidRPr="008C5EF8"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sz w:val="18"/>
          <w:szCs w:val="18"/>
        </w:rPr>
      </w:pPr>
      <w:r w:rsidRPr="008C5EF8">
        <w:rPr>
          <w:rFonts w:ascii="Tahoma" w:hAnsi="Tahoma" w:cs="Tahoma"/>
          <w:sz w:val="18"/>
          <w:szCs w:val="18"/>
        </w:rPr>
        <w:t>Specyfikacja Istotnych Warunków Zamówienia</w:t>
      </w:r>
    </w:p>
    <w:p w14:paraId="6E3B218C" w14:textId="77777777" w:rsidR="00043BED" w:rsidRPr="008C5EF8"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sz w:val="18"/>
          <w:szCs w:val="18"/>
        </w:rPr>
      </w:pPr>
      <w:r w:rsidRPr="008C5EF8">
        <w:rPr>
          <w:rFonts w:ascii="Tahoma" w:hAnsi="Tahoma" w:cs="Tahoma"/>
          <w:sz w:val="18"/>
          <w:szCs w:val="18"/>
        </w:rPr>
        <w:t>Oferta Wykonawcy z dnia ________________________ .</w:t>
      </w:r>
    </w:p>
    <w:p w14:paraId="6D82F417" w14:textId="77777777" w:rsidR="00043BED" w:rsidRPr="008C5EF8"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sz w:val="18"/>
          <w:szCs w:val="18"/>
        </w:rPr>
      </w:pPr>
      <w:r w:rsidRPr="008C5EF8">
        <w:rPr>
          <w:rFonts w:ascii="Tahoma" w:hAnsi="Tahoma" w:cs="Tahoma"/>
          <w:sz w:val="18"/>
          <w:szCs w:val="18"/>
        </w:rPr>
        <w:t>Pismo o wyborze Wykonawcy z dnia _______________________ .</w:t>
      </w:r>
    </w:p>
    <w:p w14:paraId="53DAF67D" w14:textId="77777777" w:rsidR="00043BED" w:rsidRPr="008C5EF8"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sz w:val="18"/>
          <w:szCs w:val="18"/>
        </w:rPr>
      </w:pPr>
      <w:r w:rsidRPr="008C5EF8">
        <w:rPr>
          <w:rFonts w:ascii="Tahoma" w:hAnsi="Tahoma" w:cs="Tahoma"/>
          <w:sz w:val="18"/>
          <w:szCs w:val="18"/>
        </w:rPr>
        <w:t>Wykaz obowiązków Wykonawcy – Załącznik Nr 1</w:t>
      </w:r>
    </w:p>
    <w:p w14:paraId="122EF50D" w14:textId="77777777" w:rsidR="00043BED" w:rsidRPr="007A05CC"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b/>
          <w:sz w:val="18"/>
          <w:szCs w:val="18"/>
        </w:rPr>
      </w:pPr>
      <w:r w:rsidRPr="008C5EF8">
        <w:rPr>
          <w:rFonts w:ascii="Tahoma" w:hAnsi="Tahoma" w:cs="Tahoma"/>
          <w:sz w:val="18"/>
          <w:szCs w:val="18"/>
        </w:rPr>
        <w:t>Kary umowne – Załącznik Nr 2</w:t>
      </w:r>
    </w:p>
    <w:p w14:paraId="2E7BACD2" w14:textId="77777777" w:rsidR="00043BED" w:rsidRPr="0093101C"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b/>
          <w:sz w:val="18"/>
          <w:szCs w:val="18"/>
        </w:rPr>
      </w:pPr>
      <w:r>
        <w:rPr>
          <w:rFonts w:ascii="Tahoma" w:hAnsi="Tahoma" w:cs="Tahoma"/>
          <w:sz w:val="18"/>
          <w:szCs w:val="18"/>
        </w:rPr>
        <w:t>Opis Przedmiotu Zamówienia – Załącznik nr 3</w:t>
      </w:r>
    </w:p>
    <w:p w14:paraId="59A1B780" w14:textId="77777777" w:rsidR="00043BED" w:rsidRPr="0093101C" w:rsidRDefault="00043BED" w:rsidP="00D92579">
      <w:pPr>
        <w:numPr>
          <w:ilvl w:val="0"/>
          <w:numId w:val="12"/>
        </w:numPr>
        <w:tabs>
          <w:tab w:val="left" w:pos="360"/>
          <w:tab w:val="num" w:pos="720"/>
        </w:tabs>
        <w:overflowPunct w:val="0"/>
        <w:autoSpaceDE w:val="0"/>
        <w:autoSpaceDN w:val="0"/>
        <w:adjustRightInd w:val="0"/>
        <w:ind w:hanging="2340"/>
        <w:jc w:val="both"/>
        <w:rPr>
          <w:rFonts w:ascii="Tahoma" w:hAnsi="Tahoma" w:cs="Tahoma"/>
          <w:sz w:val="18"/>
          <w:szCs w:val="18"/>
        </w:rPr>
      </w:pPr>
      <w:r w:rsidRPr="0093101C">
        <w:rPr>
          <w:rFonts w:ascii="Tahoma" w:hAnsi="Tahoma" w:cs="Tahoma"/>
          <w:sz w:val="18"/>
          <w:szCs w:val="18"/>
        </w:rPr>
        <w:t>wzór zabezpieczenia z tytułu należytego wykonania umowy</w:t>
      </w:r>
      <w:r>
        <w:rPr>
          <w:rFonts w:ascii="Tahoma" w:hAnsi="Tahoma" w:cs="Tahoma"/>
          <w:sz w:val="18"/>
          <w:szCs w:val="18"/>
        </w:rPr>
        <w:t xml:space="preserve"> – Załącznik nr 4</w:t>
      </w:r>
    </w:p>
    <w:p w14:paraId="2C0980B8" w14:textId="77777777" w:rsidR="00043BED" w:rsidRPr="008C5EF8" w:rsidRDefault="00043BED" w:rsidP="00043BED">
      <w:pPr>
        <w:tabs>
          <w:tab w:val="left" w:pos="360"/>
        </w:tabs>
        <w:overflowPunct w:val="0"/>
        <w:autoSpaceDE w:val="0"/>
        <w:autoSpaceDN w:val="0"/>
        <w:adjustRightInd w:val="0"/>
        <w:ind w:left="2700"/>
        <w:jc w:val="both"/>
        <w:rPr>
          <w:rFonts w:ascii="Tahoma" w:hAnsi="Tahoma" w:cs="Tahoma"/>
          <w:b/>
          <w:sz w:val="18"/>
          <w:szCs w:val="18"/>
        </w:rPr>
      </w:pPr>
    </w:p>
    <w:p w14:paraId="30DA6776" w14:textId="77777777" w:rsidR="0092025D" w:rsidRPr="00E3147A" w:rsidRDefault="0092025D" w:rsidP="0092025D">
      <w:pPr>
        <w:pStyle w:val="Tekstpodstawowywcity"/>
        <w:ind w:left="0"/>
        <w:rPr>
          <w:rFonts w:ascii="Tahoma" w:hAnsi="Tahoma" w:cs="Tahoma"/>
          <w:b/>
          <w:sz w:val="18"/>
          <w:szCs w:val="18"/>
        </w:rPr>
      </w:pPr>
    </w:p>
    <w:p w14:paraId="45BFFA4D" w14:textId="77777777" w:rsidR="0092025D" w:rsidRDefault="0092025D" w:rsidP="00D105C1">
      <w:pPr>
        <w:spacing w:line="360" w:lineRule="auto"/>
        <w:ind w:left="708" w:firstLine="708"/>
        <w:jc w:val="both"/>
        <w:rPr>
          <w:rFonts w:ascii="Tahoma" w:hAnsi="Tahoma" w:cs="Tahoma"/>
          <w:sz w:val="18"/>
          <w:szCs w:val="18"/>
        </w:rPr>
      </w:pPr>
    </w:p>
    <w:p w14:paraId="039BD6CF" w14:textId="77777777" w:rsidR="00043BED" w:rsidRPr="00E3147A" w:rsidRDefault="00043BED" w:rsidP="00D105C1">
      <w:pPr>
        <w:spacing w:line="360" w:lineRule="auto"/>
        <w:ind w:left="708" w:firstLine="708"/>
        <w:jc w:val="both"/>
        <w:rPr>
          <w:rFonts w:ascii="Tahoma" w:hAnsi="Tahoma" w:cs="Tahoma"/>
          <w:sz w:val="18"/>
          <w:szCs w:val="18"/>
        </w:rPr>
      </w:pPr>
    </w:p>
    <w:p w14:paraId="70F22D0B" w14:textId="77777777" w:rsidR="00D105C1" w:rsidRPr="00D105C1" w:rsidRDefault="00D105C1" w:rsidP="00D105C1">
      <w:pPr>
        <w:spacing w:line="360" w:lineRule="auto"/>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15B6ED5E" w14:textId="77777777" w:rsidR="00D105C1" w:rsidRDefault="00D105C1" w:rsidP="00D105C1">
      <w:pPr>
        <w:pStyle w:val="Tekstpodstawowywcity"/>
        <w:ind w:left="0"/>
        <w:rPr>
          <w:rFonts w:ascii="Tahoma" w:hAnsi="Tahoma" w:cs="Tahoma"/>
          <w:b/>
          <w:sz w:val="18"/>
          <w:szCs w:val="18"/>
        </w:rPr>
      </w:pPr>
    </w:p>
    <w:p w14:paraId="25BCF80E" w14:textId="77777777" w:rsidR="00D105C1" w:rsidRPr="00B64199" w:rsidRDefault="00D105C1" w:rsidP="00B64199">
      <w:pPr>
        <w:pStyle w:val="Tekstpodstawowywcity"/>
        <w:ind w:left="0"/>
        <w:jc w:val="center"/>
        <w:rPr>
          <w:rFonts w:ascii="Tahoma" w:hAnsi="Tahoma" w:cs="Tahoma"/>
          <w:b/>
          <w:sz w:val="18"/>
          <w:szCs w:val="18"/>
        </w:rPr>
      </w:pPr>
    </w:p>
    <w:p w14:paraId="5D8500CF" w14:textId="77777777" w:rsidR="00B64199" w:rsidRPr="00610A53" w:rsidRDefault="00B64199" w:rsidP="00B64199">
      <w:pPr>
        <w:widowControl w:val="0"/>
        <w:suppressAutoHyphens/>
        <w:spacing w:after="120"/>
        <w:jc w:val="center"/>
        <w:rPr>
          <w:rFonts w:ascii="Tahoma" w:hAnsi="Tahoma" w:cs="Tahoma"/>
          <w:kern w:val="1"/>
          <w:lang w:eastAsia="ar-SA"/>
        </w:rPr>
      </w:pPr>
      <w:r w:rsidRPr="00B64199">
        <w:rPr>
          <w:rFonts w:ascii="Tahoma" w:hAnsi="Tahoma" w:cs="Tahoma"/>
          <w:b/>
          <w:kern w:val="1"/>
          <w:sz w:val="18"/>
          <w:szCs w:val="18"/>
          <w:lang w:eastAsia="ar-SA"/>
        </w:rPr>
        <w:t>ZAMAWIAJĄCY</w:t>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t>WYKONAWCA</w:t>
      </w:r>
    </w:p>
    <w:p w14:paraId="527CE93A" w14:textId="77777777" w:rsidR="00B64199" w:rsidRPr="00610A53" w:rsidRDefault="00B64199" w:rsidP="00B64199">
      <w:pPr>
        <w:widowControl w:val="0"/>
        <w:suppressAutoHyphens/>
        <w:jc w:val="both"/>
        <w:rPr>
          <w:rFonts w:ascii="Tahoma" w:hAnsi="Tahoma" w:cs="Tahoma"/>
          <w:b/>
          <w:kern w:val="1"/>
          <w:sz w:val="18"/>
          <w:szCs w:val="18"/>
          <w:lang w:eastAsia="ar-SA"/>
        </w:rPr>
      </w:pPr>
    </w:p>
    <w:p w14:paraId="1D0C42B8" w14:textId="77777777" w:rsidR="00B64199" w:rsidRPr="00610A53" w:rsidRDefault="00B64199" w:rsidP="00B64199">
      <w:pPr>
        <w:jc w:val="center"/>
        <w:rPr>
          <w:rFonts w:ascii="Tahoma" w:hAnsi="Tahoma" w:cs="Tahoma"/>
          <w:b/>
          <w:bCs/>
          <w:sz w:val="18"/>
          <w:szCs w:val="18"/>
        </w:rPr>
      </w:pPr>
    </w:p>
    <w:p w14:paraId="7A684EDA" w14:textId="77777777" w:rsidR="00B64199" w:rsidRDefault="00B64199" w:rsidP="00B64199">
      <w:pPr>
        <w:rPr>
          <w:rFonts w:ascii="Tahoma" w:hAnsi="Tahoma" w:cs="Tahoma"/>
          <w:b/>
        </w:rPr>
      </w:pPr>
    </w:p>
    <w:p w14:paraId="0EA60260" w14:textId="77777777" w:rsidR="00BD27B6" w:rsidRDefault="0024792A" w:rsidP="0024792A">
      <w:pPr>
        <w:pStyle w:val="Nagwek2"/>
        <w:rPr>
          <w:rFonts w:ascii="Tahoma" w:hAnsi="Tahoma" w:cs="Tahoma"/>
          <w:b/>
        </w:rPr>
      </w:pPr>
      <w:r w:rsidRPr="00984183">
        <w:rPr>
          <w:rFonts w:ascii="Tahoma" w:hAnsi="Tahoma" w:cs="Tahoma"/>
          <w:b/>
        </w:rPr>
        <w:t xml:space="preserve"> </w:t>
      </w:r>
    </w:p>
    <w:p w14:paraId="08E4100D" w14:textId="30488962" w:rsidR="00E70C13" w:rsidRDefault="00E70C13">
      <w:r>
        <w:br w:type="page"/>
      </w:r>
    </w:p>
    <w:p w14:paraId="00489682" w14:textId="68B9C3B3" w:rsidR="00E70C13" w:rsidRPr="00E70C13" w:rsidRDefault="00E70C13" w:rsidP="00E70C13">
      <w:pPr>
        <w:spacing w:before="100" w:beforeAutospacing="1" w:after="100" w:afterAutospacing="1"/>
        <w:ind w:left="2160"/>
        <w:jc w:val="right"/>
        <w:rPr>
          <w:rFonts w:ascii="Tahoma" w:hAnsi="Tahoma" w:cs="Tahoma"/>
          <w:b/>
          <w:sz w:val="18"/>
          <w:szCs w:val="18"/>
        </w:rPr>
      </w:pPr>
      <w:r w:rsidRPr="00E70C13">
        <w:rPr>
          <w:rFonts w:ascii="Tahoma" w:hAnsi="Tahoma" w:cs="Tahoma"/>
          <w:b/>
          <w:sz w:val="18"/>
          <w:szCs w:val="18"/>
        </w:rPr>
        <w:lastRenderedPageBreak/>
        <w:t xml:space="preserve">Załącznik Nr 1 do wzoru umowy </w:t>
      </w:r>
    </w:p>
    <w:p w14:paraId="77C36AF5" w14:textId="77777777" w:rsidR="00900629" w:rsidRDefault="00E70C13" w:rsidP="00900629">
      <w:pPr>
        <w:spacing w:before="100" w:beforeAutospacing="1" w:after="100" w:afterAutospacing="1"/>
        <w:jc w:val="center"/>
        <w:rPr>
          <w:rFonts w:ascii="Tahoma" w:hAnsi="Tahoma" w:cs="Tahoma"/>
          <w:b/>
          <w:sz w:val="18"/>
          <w:szCs w:val="18"/>
        </w:rPr>
      </w:pPr>
      <w:r w:rsidRPr="00E70C13">
        <w:rPr>
          <w:rFonts w:ascii="Tahoma" w:hAnsi="Tahoma" w:cs="Tahoma"/>
          <w:b/>
          <w:sz w:val="18"/>
          <w:szCs w:val="18"/>
        </w:rPr>
        <w:t>WYKAZ OBOWIĄZKÓW WYKONAWCY KONSERWACJI URZĄDZEŃ ILUMINACJI OBIEKTÓW MOSTOWYCH ORAZ ILUMINACJI CIĄGU DRZEW W AL. UJAZDOWSKIECH NA ODCINKU OD UL. BAGATELA DO UL. AGRYKOLA NA TERENIE M.ST. WARSZAWY</w:t>
      </w:r>
    </w:p>
    <w:p w14:paraId="772BBE44" w14:textId="1EEB26C7" w:rsidR="00E70C13" w:rsidRPr="00900629" w:rsidRDefault="00E70C13" w:rsidP="00900629">
      <w:pPr>
        <w:spacing w:before="100" w:beforeAutospacing="1" w:after="100" w:afterAutospacing="1"/>
        <w:rPr>
          <w:rFonts w:ascii="Tahoma" w:hAnsi="Tahoma" w:cs="Tahoma"/>
          <w:b/>
          <w:sz w:val="18"/>
          <w:szCs w:val="18"/>
        </w:rPr>
      </w:pPr>
      <w:r w:rsidRPr="00E70C13">
        <w:rPr>
          <w:rFonts w:ascii="Tahoma" w:hAnsi="Tahoma" w:cs="Tahoma"/>
          <w:sz w:val="18"/>
          <w:szCs w:val="18"/>
        </w:rPr>
        <w:t xml:space="preserve">Wykonawca w okresie obowiązywania Umowy winien zapewnić: </w:t>
      </w:r>
    </w:p>
    <w:p w14:paraId="642F3927" w14:textId="53AB2EC6"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Świecenie wszystkich reflektorów iluminacyjnych w ustalonych godzinach. Godziny świecenia iluminacji sterowanych przy pomocy zegarów będą ustalane przez Zamawiającego.</w:t>
      </w:r>
    </w:p>
    <w:p w14:paraId="02B07027" w14:textId="0D61558B"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Utrzymanie w czystości i we właściwym stanie technicznym szyb i odbłyśników reflektorów iluminacyjnych w celu zapewnienia pełnej sprawności świecenia reflektorów.</w:t>
      </w:r>
    </w:p>
    <w:p w14:paraId="45CB399F" w14:textId="02EEDA09"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Utrzymanie we właściwym stanie technicznym sieci zasilającej urządzenia iluminacji tak, aby zapewniona była prawidłowa praca tych urządzeń bez zagrożenia bezpieczeństwa osób postronnych.</w:t>
      </w:r>
    </w:p>
    <w:p w14:paraId="206E5E1C" w14:textId="30DD4691"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Estetyczny wygląd urządzeń, t.j.:</w:t>
      </w:r>
    </w:p>
    <w:p w14:paraId="451D1E61" w14:textId="36D4EE6E" w:rsidR="00E70C13" w:rsidRPr="00F3740C" w:rsidRDefault="00E70C13" w:rsidP="00767A99">
      <w:pPr>
        <w:pStyle w:val="Akapitzlist"/>
        <w:numPr>
          <w:ilvl w:val="1"/>
          <w:numId w:val="42"/>
        </w:numPr>
        <w:spacing w:after="0" w:line="240" w:lineRule="auto"/>
        <w:ind w:left="357" w:hanging="357"/>
        <w:rPr>
          <w:rFonts w:ascii="Tahoma" w:hAnsi="Tahoma" w:cs="Tahoma"/>
          <w:sz w:val="18"/>
          <w:szCs w:val="18"/>
        </w:rPr>
      </w:pPr>
      <w:r w:rsidRPr="00F3740C">
        <w:rPr>
          <w:rFonts w:ascii="Tahoma" w:hAnsi="Tahoma" w:cs="Tahoma"/>
          <w:sz w:val="18"/>
          <w:szCs w:val="18"/>
        </w:rPr>
        <w:t>czyste szyby ,odbłyśniki i obudowy reflektorów,</w:t>
      </w:r>
    </w:p>
    <w:p w14:paraId="092350A6" w14:textId="21CBCCDA" w:rsidR="00E70C13" w:rsidRPr="00F3740C" w:rsidRDefault="00E70C13" w:rsidP="00767A99">
      <w:pPr>
        <w:pStyle w:val="Akapitzlist"/>
        <w:numPr>
          <w:ilvl w:val="1"/>
          <w:numId w:val="42"/>
        </w:numPr>
        <w:spacing w:after="0" w:line="240" w:lineRule="auto"/>
        <w:ind w:left="357" w:hanging="357"/>
        <w:rPr>
          <w:rFonts w:ascii="Tahoma" w:hAnsi="Tahoma" w:cs="Tahoma"/>
          <w:sz w:val="18"/>
          <w:szCs w:val="18"/>
        </w:rPr>
      </w:pPr>
      <w:r w:rsidRPr="00F3740C">
        <w:rPr>
          <w:rFonts w:ascii="Tahoma" w:hAnsi="Tahoma" w:cs="Tahoma"/>
          <w:sz w:val="18"/>
          <w:szCs w:val="18"/>
        </w:rPr>
        <w:t xml:space="preserve">pozamykane wnęki słupowe i skrzynki ,ewentualne ubytki uzupełniane oryginalnymi, drzwiczkami i pokrywami, </w:t>
      </w:r>
    </w:p>
    <w:p w14:paraId="7B307888" w14:textId="227E8756" w:rsidR="00E70C13" w:rsidRPr="00F3740C" w:rsidRDefault="00E70C13" w:rsidP="00767A99">
      <w:pPr>
        <w:pStyle w:val="Akapitzlist"/>
        <w:numPr>
          <w:ilvl w:val="1"/>
          <w:numId w:val="42"/>
        </w:numPr>
        <w:spacing w:after="0" w:line="240" w:lineRule="auto"/>
        <w:ind w:left="357" w:hanging="357"/>
        <w:rPr>
          <w:rFonts w:ascii="Tahoma" w:hAnsi="Tahoma" w:cs="Tahoma"/>
          <w:sz w:val="18"/>
          <w:szCs w:val="18"/>
        </w:rPr>
      </w:pPr>
      <w:r w:rsidRPr="00F3740C">
        <w:rPr>
          <w:rFonts w:ascii="Tahoma" w:hAnsi="Tahoma" w:cs="Tahoma"/>
          <w:sz w:val="18"/>
          <w:szCs w:val="18"/>
        </w:rPr>
        <w:t>wypionowane słupy i maszty, metalowe części urządzeń bez śladów korozji.</w:t>
      </w:r>
    </w:p>
    <w:p w14:paraId="0D8CED79" w14:textId="471AB7C7"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Zamknięte, oznakowane i zabezpieczone przed dostępem osób postronnych szafy zasilające urządzenia iluminacyjne.</w:t>
      </w:r>
    </w:p>
    <w:p w14:paraId="727EFC5E" w14:textId="688B7E17"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Prawidłowe i czytelne oznakowanie, w/g zasad ustalonych przez Zamawiającego obwodów w szafach zasilających.</w:t>
      </w:r>
    </w:p>
    <w:p w14:paraId="0CA491F2" w14:textId="5F901457"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Fachowe, całodobowe pogotowie oświetlenia, wyposażone w środki łączności, środki transportu i odpowiedni sprzęt specjalistyczny, umożliwiający natychmiastowa reakcję na zgłoszenia o usterkach i awariach.</w:t>
      </w:r>
    </w:p>
    <w:p w14:paraId="207FA4B1" w14:textId="185324C1"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Bieżące odbieranie zgłoszeń o usterkach i awariach od Pogotowia Drogowego Zamawiającego i likwidację w/w usterek i awarii w ciągu 24 godzin od momentu otrzymania zgłoszenia wraz ze zwrotnym potwierdzeniem wykonania tych zadań.</w:t>
      </w:r>
    </w:p>
    <w:p w14:paraId="5BDDE17B" w14:textId="20E0C97E"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Informowanie Pogotowia Drogowego Zamawiającego i Inspektora Nadzoru ZDM (Wydziału Sygnalizacji i Oświetlenia) o awariach sieci zasilającej i urządzeń sterowniczych, powodujących czasowe przerwy w pracy urządzeń iluminacji.</w:t>
      </w:r>
    </w:p>
    <w:p w14:paraId="6A201AF3" w14:textId="16030750"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Likwidację zagrożeń dla osób postronnych, wynikłych ze zdarzeń losowych (wypadek drogowy, wichura, powódź, wandalizm, kradzież itp.) uszkodzeń urządzeń iluminacji (np. złamany, pochylony lub rozbity słup, złamany wysięgnik, rozbity lub skradziony reflektor, otwarta lub rozbita szafa zasilająca itp.) w czasie max. 2 godzin od chwili otrzymania zgłoszenia o takim zagrożeniu wraz ze zwrotnym potwierdzeniem ich usunięcia do Pogotowia Drogowego Zamawiającego.</w:t>
      </w:r>
    </w:p>
    <w:p w14:paraId="6CB6D25D" w14:textId="7DF959F8"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Wymiana w ciągu 24 godzin źródeł światła, gdy uległy one uszkodzeniu wskutek wyeksploatowania lub uległy uszkodzeniu w skutek czynników losowych (np.: wandalizm, kradzież, wypadek drogowy) z wyjątkiem sytuacji, gdy jest to uzgodnione z Zamawiającym.</w:t>
      </w:r>
    </w:p>
    <w:p w14:paraId="3CB11DD1" w14:textId="3B874996"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Wymiana lub naprawa w ciągu 48 godzin od chwili otrzymania zgłoszenia uszkodzonych urządzeń iluminacji (np.: szafa, skrzynka rozdzielcza, wysięgnik, itp.) oraz doprowadzenie ich do prawidłowego stanu technicznego po usunięciu zagrożenia.</w:t>
      </w:r>
    </w:p>
    <w:p w14:paraId="71D1A148" w14:textId="3EA985FD"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Wymiana lub naprawa w ciągu 48 godzin kabla zasilającego, elementu linii kablowej, gdy uległy one uszkodzeniu wskutek wyeksploatowania lub w skutek czynników losowych (np.: wandalizm, kradzież, wypadek drogowy), z wyjątkiem sytuacji, gdy jest to uzgodnione z Zamawiającym.</w:t>
      </w:r>
    </w:p>
    <w:p w14:paraId="12253681" w14:textId="0C61E788"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Wymianę lub naprawę w ciągu 7 dni od chwili otrzymania zgłoszenia reflektorów uszkodzonych w wyniku wypadku drogowego lub czynników żywiołowych (powódź, wichura) albo wyeksploatowania, kradzieży oraz wandalizmu.</w:t>
      </w:r>
    </w:p>
    <w:p w14:paraId="38A8A358" w14:textId="60EBC838"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 xml:space="preserve">Wymianę lub naprawa uszkodzonych opraw diodowych i światłowodów w związku ze specyficznym charakterem i typem urządzeń, termin naprawy będzie uzgadniany indywidualnie z Wykonawcą. Termin i zakres wykonania prac wskaże inspektor Nadzoru Zamawiającego. </w:t>
      </w:r>
    </w:p>
    <w:p w14:paraId="388F2E73" w14:textId="0055BEA2"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 xml:space="preserve">W ciągu 2 dni roboczych Wykonawca jest zobowiązany do dostarczenia Inspektorowi Nadzoru dokumentacji jednoznacznie określającej miejsce i zakres awarii, oraz protokołu pomiarów elektrycznych wykonanych po usunięciu awarii. Dokumentacja powinna zawierać, co najmniej dwie fotografie z naniesioną datą, prezentujące miejsce i zakres awarii, oraz kosztorys powykonawczy sporządzony według średnich cen SEKOCENBUD obowiązujących w danym kwartale. </w:t>
      </w:r>
    </w:p>
    <w:p w14:paraId="67F5D68E" w14:textId="3702936C"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 xml:space="preserve">Wykonawca jest zobowiązany na bieżąco w dni robocze powiadamiać Inspektora Nadzoru o awariach i wykonanych robotach, oraz o zastosowaniu tymczasowych połączeń sieci zasilającej. Inspektor Nadzoru na bieżąco ustali, dla których robót konieczne jest przeprowadzenie odbioru technicznego. Wykonawca jest zobowiązany zapewnić transport na miejsce awarii (miejsce robót). </w:t>
      </w:r>
    </w:p>
    <w:p w14:paraId="5D34EB30" w14:textId="0F49B363"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Uruchomienie nie świecącej części lub całej iluminacji w ciągu maksymalnie 3 godzin od chwili otrzymania zgłoszenia o takim zdarzeniu.</w:t>
      </w:r>
    </w:p>
    <w:p w14:paraId="522F75F7" w14:textId="1F6FA4A6"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lastRenderedPageBreak/>
        <w:t>Usunięcie w czasie maksymalnie 2 godziny od chwili otrzymania zgłoszenia, przypadku świecenia opraw iluminacji w dzień (poza ustalonymi godzinami świecenia), z wyjątkiem sytuacji, gdy świecenie to jest uzgodnione z Zamawiającym, wraz ze zwrotnym potwierdzeniem usunięcia do Pogotowia Drogowego Zamawiającego.</w:t>
      </w:r>
    </w:p>
    <w:p w14:paraId="01CD634B" w14:textId="47AC9183"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 przypadku, kiedy elementy lub urządzenia nie są już dostępne na rynku, w porozumieniu z właściwym Inspektorem Nadzoru Zamawiającego, Wykonawca może zastosować elementy lub urządzenia dostępne na rynku o parametrach zbliżonych do urządzenia lub elementu uszkodzonego. W przypadku braku elementów zamiennych do uszkodzonego urządzenia, Wykonawca winien wymienić urządzenie na nowe o parametrach zbliżonych do urządzenia uszkodzonego.</w:t>
      </w:r>
    </w:p>
    <w:p w14:paraId="3F66F090" w14:textId="5DC6AB31"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Dostęp do szaf oświetleniowych dla komisji odczytującej co miesiąc wskazania liczników energii elektrycznej, oraz w miarę potrzeb środki transportu dla w/w komisji.</w:t>
      </w:r>
    </w:p>
    <w:p w14:paraId="6B27A69E" w14:textId="30A704A1"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 xml:space="preserve">Transport dla kontroli stanu iluminacji, oznakowanym samochodem. Liczbę i termin kontroli ustala na bieżąco Inspektor Nadzoru Zamawiającego. </w:t>
      </w:r>
    </w:p>
    <w:p w14:paraId="6B2FF83A" w14:textId="3E3B57D1"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Bieżącą współpracę ze innogy Stoen Operator w zakresie prawidłowości pracy układów pomiarowych oraz na życzenie Zamawiającego rozplombowanie, w obecności przedstawiciela Zakładu Energetycznego listwy zaciskowej każdego licznika oraz jej oczyszczenie dokręcenie zacisków przewodów zasilających, a następnie zgłoszenie tego faktu właściwym służbom Zakładu Energetycznego w celu ich ponownego zaplombowania.</w:t>
      </w:r>
    </w:p>
    <w:p w14:paraId="2A52BA97" w14:textId="5F9D6FDF"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 przypadku awarii zasilania szafy zasilającej iluminację natychmiastowe powiadomienie pogotowia innogy Stoen Operator i egzekwowanie jak najszybszego usunięcia awarii.</w:t>
      </w:r>
    </w:p>
    <w:p w14:paraId="42CCED86" w14:textId="2994E7E8"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Wykonawca winien stosować, w uzgodnieniu z Inspektorem Nadzoru, tylko fabrycznie nowe urządzenia i materiały, posiadające wymagane atesty i certyfikaty oraz nowoczesne,</w:t>
      </w:r>
      <w:r w:rsidR="00F3740C" w:rsidRPr="00F3740C">
        <w:rPr>
          <w:rFonts w:ascii="Tahoma" w:hAnsi="Tahoma" w:cs="Tahoma"/>
          <w:sz w:val="18"/>
          <w:szCs w:val="18"/>
        </w:rPr>
        <w:t xml:space="preserve"> dobre jakościowo urządzenia i </w:t>
      </w:r>
      <w:r w:rsidRPr="00F3740C">
        <w:rPr>
          <w:rFonts w:ascii="Tahoma" w:hAnsi="Tahoma" w:cs="Tahoma"/>
          <w:sz w:val="18"/>
          <w:szCs w:val="18"/>
        </w:rPr>
        <w:t>technologie, zgodnych wymaganiami Zamawiającego.</w:t>
      </w:r>
    </w:p>
    <w:p w14:paraId="4AC11023" w14:textId="34EB3987"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Przed zakończeniem usługi należy wykonać wszystkie niezbędne naprawy urządzeń.</w:t>
      </w:r>
    </w:p>
    <w:p w14:paraId="6B94DC1D" w14:textId="73CC6784"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Wykonawca jest zobowiązany do usunięcia, w ciągu 7 dni roboczych nie domagań, które zostały wykazane w protokole zdawczo – odbiorczym w dniu zakończenia usługi.</w:t>
      </w:r>
    </w:p>
    <w:p w14:paraId="03B95085" w14:textId="2660B938" w:rsidR="00E70C13" w:rsidRPr="007D5B04" w:rsidRDefault="00E70C13" w:rsidP="00900629">
      <w:pPr>
        <w:pStyle w:val="Akapitzlist"/>
        <w:numPr>
          <w:ilvl w:val="0"/>
          <w:numId w:val="43"/>
        </w:numPr>
        <w:spacing w:after="0" w:line="240" w:lineRule="auto"/>
        <w:ind w:left="0"/>
        <w:rPr>
          <w:rFonts w:ascii="Tahoma" w:hAnsi="Tahoma" w:cs="Tahoma"/>
          <w:sz w:val="18"/>
          <w:szCs w:val="18"/>
        </w:rPr>
      </w:pPr>
      <w:r w:rsidRPr="007D5B04">
        <w:rPr>
          <w:rFonts w:ascii="Tahoma" w:hAnsi="Tahoma" w:cs="Tahoma"/>
          <w:sz w:val="18"/>
          <w:szCs w:val="18"/>
        </w:rPr>
        <w:t>Wykonanie pomiarów ochrony przeciwporażeniowej dla 100% urządzeń. Wykonawca jest zobowiązany, w terminie maksymalnie 30 dni od podpisania umowy, sporządzić harmonogram prac prowadzonych w tym okresie i przedstawić do akceptacji Inspektorowi Nadzoru Zamawiającego. Inspektor Nadzoru w terminie 14 dni dokonuje akceptacji lub wskazuje na konieczność wprowadzenia poprawek w harmonogramie. Protokoły pomiarów powinny zostać przekazane w/w Inspektorowi Nadzoru najpóźniej do końca października</w:t>
      </w:r>
      <w:r w:rsidR="00513FAE" w:rsidRPr="007D5B04">
        <w:rPr>
          <w:rFonts w:ascii="Tahoma" w:hAnsi="Tahoma" w:cs="Tahoma"/>
          <w:sz w:val="18"/>
          <w:szCs w:val="18"/>
        </w:rPr>
        <w:t xml:space="preserve"> 2017 r</w:t>
      </w:r>
      <w:r w:rsidRPr="007D5B04">
        <w:rPr>
          <w:rFonts w:ascii="Tahoma" w:hAnsi="Tahoma" w:cs="Tahoma"/>
          <w:sz w:val="18"/>
          <w:szCs w:val="18"/>
        </w:rPr>
        <w:t xml:space="preserve">. </w:t>
      </w:r>
    </w:p>
    <w:p w14:paraId="7752B4B6" w14:textId="3D3D61AA"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7D5B04">
        <w:rPr>
          <w:rFonts w:ascii="Tahoma" w:hAnsi="Tahoma" w:cs="Tahoma"/>
          <w:sz w:val="18"/>
          <w:szCs w:val="18"/>
        </w:rPr>
        <w:t>W trakcie trwania umowy, Wykonawca ma obowiązek pomalowania metalowych konstrukcji wsporczych urządzeń iluminacji i szaf sterowniczych zasilających iluminację. Termin, technologię, kolor farby i zakres wykonania prac</w:t>
      </w:r>
      <w:r w:rsidRPr="00F3740C">
        <w:rPr>
          <w:rFonts w:ascii="Tahoma" w:hAnsi="Tahoma" w:cs="Tahoma"/>
          <w:sz w:val="18"/>
          <w:szCs w:val="18"/>
        </w:rPr>
        <w:t xml:space="preserve"> wskaże inspektor Nadzoru Zamawiającego. </w:t>
      </w:r>
    </w:p>
    <w:p w14:paraId="54A56458" w14:textId="0DC4DB62" w:rsidR="00E70C13" w:rsidRPr="00F3740C" w:rsidRDefault="00E70C13" w:rsidP="00900629">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Administrowanie informatycznym systemem sterowania opraw diodowych opartym na technologii komunikacji wg standardu protokołu DMX -512 w zakresie:</w:t>
      </w:r>
    </w:p>
    <w:p w14:paraId="68075BB5" w14:textId="2D8B86ED" w:rsidR="00E70C13" w:rsidRPr="00F3740C" w:rsidRDefault="00E70C13" w:rsidP="00767A99">
      <w:pPr>
        <w:pStyle w:val="Akapitzlist"/>
        <w:numPr>
          <w:ilvl w:val="0"/>
          <w:numId w:val="44"/>
        </w:numPr>
        <w:spacing w:after="0" w:line="240" w:lineRule="auto"/>
        <w:ind w:left="357" w:hanging="357"/>
        <w:rPr>
          <w:rFonts w:ascii="Tahoma" w:hAnsi="Tahoma" w:cs="Tahoma"/>
          <w:sz w:val="18"/>
          <w:szCs w:val="18"/>
        </w:rPr>
      </w:pPr>
      <w:r w:rsidRPr="00F3740C">
        <w:rPr>
          <w:rFonts w:ascii="Tahoma" w:hAnsi="Tahoma" w:cs="Tahoma"/>
          <w:sz w:val="18"/>
          <w:szCs w:val="18"/>
        </w:rPr>
        <w:t>realizacji zleconych przez Zamawiającego zmian w programowaniu scen kolorystycznych zgodnie z wyznaczonymi terminami realizacji sekwencji polegających także na zmianie barw emitowanych przez poszczególne oprawy diodowe RGB w programowalnym standardzie zgodnym z technologią DMX.</w:t>
      </w:r>
    </w:p>
    <w:p w14:paraId="6C9C7276" w14:textId="010107BF" w:rsidR="00E70C13" w:rsidRPr="00900629" w:rsidRDefault="00E70C13" w:rsidP="00767A99">
      <w:pPr>
        <w:pStyle w:val="Akapitzlist"/>
        <w:numPr>
          <w:ilvl w:val="0"/>
          <w:numId w:val="44"/>
        </w:numPr>
        <w:spacing w:after="0" w:line="240" w:lineRule="auto"/>
        <w:ind w:left="357" w:hanging="357"/>
        <w:rPr>
          <w:rFonts w:ascii="Tahoma" w:hAnsi="Tahoma" w:cs="Tahoma"/>
          <w:sz w:val="18"/>
          <w:szCs w:val="18"/>
        </w:rPr>
      </w:pPr>
      <w:r w:rsidRPr="00F3740C">
        <w:rPr>
          <w:rFonts w:ascii="Tahoma" w:hAnsi="Tahoma" w:cs="Tahoma"/>
          <w:sz w:val="18"/>
          <w:szCs w:val="18"/>
        </w:rPr>
        <w:t xml:space="preserve">wykonania minimum raz w miesiącu kopii programów sterujących oprawami diodowymi  </w:t>
      </w:r>
      <w:r w:rsidRPr="00900629">
        <w:rPr>
          <w:rFonts w:ascii="Tahoma" w:hAnsi="Tahoma" w:cs="Tahoma"/>
          <w:sz w:val="18"/>
          <w:szCs w:val="18"/>
        </w:rPr>
        <w:t xml:space="preserve">wraz z ich dostarczeniem na nośniku danych do właściwego inspektora Zamawiającego.  </w:t>
      </w:r>
    </w:p>
    <w:p w14:paraId="48E0030A" w14:textId="6AC0D921" w:rsidR="00E70C13" w:rsidRPr="00F3740C" w:rsidRDefault="00E70C13" w:rsidP="00767A99">
      <w:pPr>
        <w:pStyle w:val="Akapitzlist"/>
        <w:numPr>
          <w:ilvl w:val="0"/>
          <w:numId w:val="44"/>
        </w:numPr>
        <w:spacing w:after="0" w:line="240" w:lineRule="auto"/>
        <w:ind w:left="357" w:hanging="357"/>
        <w:rPr>
          <w:rFonts w:ascii="Tahoma" w:hAnsi="Tahoma" w:cs="Tahoma"/>
          <w:sz w:val="18"/>
          <w:szCs w:val="18"/>
        </w:rPr>
      </w:pPr>
      <w:r w:rsidRPr="00F3740C">
        <w:rPr>
          <w:rFonts w:ascii="Tahoma" w:hAnsi="Tahoma" w:cs="Tahoma"/>
          <w:sz w:val="18"/>
          <w:szCs w:val="18"/>
        </w:rPr>
        <w:t>wykonania minimum raz w miesiącu sprawdzenia i ewentualnej korekty czasu w sterownikach oświetlenia architektonicznego.</w:t>
      </w:r>
    </w:p>
    <w:p w14:paraId="54E17F4F" w14:textId="0356A673" w:rsidR="00E70C13" w:rsidRPr="00F3740C" w:rsidRDefault="00E70C13" w:rsidP="00767A99">
      <w:pPr>
        <w:pStyle w:val="Akapitzlist"/>
        <w:numPr>
          <w:ilvl w:val="0"/>
          <w:numId w:val="44"/>
        </w:numPr>
        <w:spacing w:after="0" w:line="240" w:lineRule="auto"/>
        <w:ind w:left="357" w:hanging="357"/>
        <w:rPr>
          <w:rFonts w:ascii="Tahoma" w:hAnsi="Tahoma" w:cs="Tahoma"/>
          <w:sz w:val="18"/>
          <w:szCs w:val="18"/>
        </w:rPr>
      </w:pPr>
      <w:r w:rsidRPr="00F3740C">
        <w:rPr>
          <w:rFonts w:ascii="Tahoma" w:hAnsi="Tahoma" w:cs="Tahoma"/>
          <w:sz w:val="18"/>
          <w:szCs w:val="18"/>
        </w:rPr>
        <w:t xml:space="preserve">w przypadku powstania usterki oprawy diodowej należy wykonać w ciągu 24 godzin zmiany w programie sterującym oprawami diodowymi zależne od rodzaju i trybu usunięcia usterki oprawy. </w:t>
      </w:r>
    </w:p>
    <w:p w14:paraId="69DDCA05" w14:textId="5B26DCBE" w:rsidR="00E70C13" w:rsidRPr="00F3740C" w:rsidRDefault="00E70C13" w:rsidP="001D7EEB">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Wykonawca jest zobowiązany do wymiany opraw iluminacyjnych, aparatów elektrycznych, osprzęt elektrycznego bądź urządzeń sterujących wskazanych przez Inspektora Nadzoru Zamawiającego, które będą poprzez Zamawiającego dostarczone i przeznaczone do wymiany w zasobach urządzeń objętych niniejszą umową.</w:t>
      </w:r>
    </w:p>
    <w:p w14:paraId="7C9C173A" w14:textId="05000B49" w:rsidR="00E70C13" w:rsidRPr="00F3740C" w:rsidRDefault="00F3740C" w:rsidP="001D7EEB">
      <w:pPr>
        <w:pStyle w:val="Akapitzlist"/>
        <w:numPr>
          <w:ilvl w:val="0"/>
          <w:numId w:val="43"/>
        </w:numPr>
        <w:spacing w:after="0" w:line="240" w:lineRule="auto"/>
        <w:ind w:left="0"/>
        <w:rPr>
          <w:rFonts w:ascii="Tahoma" w:hAnsi="Tahoma" w:cs="Tahoma"/>
          <w:sz w:val="18"/>
          <w:szCs w:val="18"/>
        </w:rPr>
      </w:pPr>
      <w:r w:rsidRPr="00F3740C">
        <w:rPr>
          <w:rFonts w:ascii="Tahoma" w:hAnsi="Tahoma" w:cs="Tahoma"/>
          <w:sz w:val="18"/>
          <w:szCs w:val="18"/>
        </w:rPr>
        <w:t xml:space="preserve">W </w:t>
      </w:r>
      <w:r w:rsidR="00E70C13" w:rsidRPr="00F3740C">
        <w:rPr>
          <w:rFonts w:ascii="Tahoma" w:hAnsi="Tahoma" w:cs="Tahoma"/>
          <w:sz w:val="18"/>
          <w:szCs w:val="18"/>
        </w:rPr>
        <w:t>okresie obowiązywania niniejszej umowy, Wykonawca w ramach obowiązującej stawki za konserwację 1. reflektora iluminacyjnego dokona wymiany opraw iluminacyjnych, zgodnie z ofertą  ________ szt. wyeksploatowanych opraw, wskazanych przez Zamawiającego. Wykaz wymienionych opraw winien być dostarczony Zamawiającemu na koniec każdego miesiąca obowiązywania umowy.</w:t>
      </w:r>
    </w:p>
    <w:p w14:paraId="0B33FE1D" w14:textId="77777777" w:rsidR="00E70C13" w:rsidRPr="001F7915" w:rsidRDefault="00E70C13" w:rsidP="00900629">
      <w:pPr>
        <w:jc w:val="both"/>
      </w:pPr>
      <w:r w:rsidRPr="001F7915">
        <w:t xml:space="preserve"> </w:t>
      </w:r>
    </w:p>
    <w:p w14:paraId="6A75053A" w14:textId="77777777" w:rsidR="00BD27B6" w:rsidRPr="00984183" w:rsidRDefault="00BD27B6" w:rsidP="00F3740C">
      <w:pPr>
        <w:widowControl w:val="0"/>
        <w:shd w:val="clear" w:color="auto" w:fill="FFFFFF"/>
        <w:autoSpaceDE w:val="0"/>
        <w:autoSpaceDN w:val="0"/>
        <w:adjustRightInd w:val="0"/>
        <w:spacing w:line="322" w:lineRule="exact"/>
        <w:rPr>
          <w:rFonts w:ascii="Tahoma" w:hAnsi="Tahoma" w:cs="Tahoma"/>
          <w:b/>
          <w:bCs/>
          <w:spacing w:val="2"/>
          <w:sz w:val="20"/>
          <w:szCs w:val="20"/>
        </w:rPr>
      </w:pPr>
    </w:p>
    <w:p w14:paraId="245989AB" w14:textId="6DBD914F" w:rsidR="00F3740C" w:rsidRDefault="001D7EEB" w:rsidP="00F3740C">
      <w:pPr>
        <w:spacing w:before="100" w:beforeAutospacing="1" w:after="100" w:afterAutospacing="1"/>
        <w:jc w:val="right"/>
        <w:rPr>
          <w:rFonts w:ascii="Tahoma" w:hAnsi="Tahoma" w:cs="Tahoma"/>
          <w:b/>
          <w:sz w:val="18"/>
          <w:szCs w:val="18"/>
        </w:rPr>
      </w:pPr>
      <w:r>
        <w:rPr>
          <w:rFonts w:ascii="Tahoma" w:hAnsi="Tahoma" w:cs="Tahoma"/>
          <w:b/>
          <w:sz w:val="18"/>
          <w:szCs w:val="18"/>
        </w:rPr>
        <w:br w:type="column"/>
      </w:r>
    </w:p>
    <w:p w14:paraId="54290B4D" w14:textId="77777777" w:rsidR="00F3740C" w:rsidRPr="00E70C13" w:rsidRDefault="00F3740C" w:rsidP="00F3740C">
      <w:pPr>
        <w:spacing w:before="100" w:beforeAutospacing="1" w:after="100" w:afterAutospacing="1"/>
        <w:jc w:val="right"/>
        <w:rPr>
          <w:rFonts w:ascii="Tahoma" w:hAnsi="Tahoma" w:cs="Tahoma"/>
          <w:b/>
          <w:sz w:val="18"/>
          <w:szCs w:val="18"/>
        </w:rPr>
      </w:pPr>
      <w:r w:rsidRPr="00E70C13">
        <w:rPr>
          <w:rFonts w:ascii="Tahoma" w:hAnsi="Tahoma" w:cs="Tahoma"/>
          <w:b/>
          <w:sz w:val="18"/>
          <w:szCs w:val="18"/>
        </w:rPr>
        <w:t xml:space="preserve">Załącznik Nr 2 do wzoru umowy </w:t>
      </w:r>
    </w:p>
    <w:p w14:paraId="45A36D4D" w14:textId="77777777" w:rsidR="00F3740C" w:rsidRPr="00E70C13" w:rsidRDefault="00F3740C" w:rsidP="00F3740C">
      <w:pPr>
        <w:spacing w:before="100" w:beforeAutospacing="1" w:after="100" w:afterAutospacing="1"/>
        <w:jc w:val="center"/>
        <w:rPr>
          <w:rFonts w:ascii="Tahoma" w:hAnsi="Tahoma" w:cs="Tahoma"/>
          <w:b/>
          <w:sz w:val="18"/>
          <w:szCs w:val="18"/>
        </w:rPr>
      </w:pPr>
      <w:r w:rsidRPr="00E70C13">
        <w:rPr>
          <w:rFonts w:ascii="Tahoma" w:hAnsi="Tahoma" w:cs="Tahoma"/>
          <w:b/>
          <w:sz w:val="18"/>
          <w:szCs w:val="18"/>
        </w:rPr>
        <w:t>KARY UMOWNE</w:t>
      </w:r>
    </w:p>
    <w:p w14:paraId="29A50521" w14:textId="77777777" w:rsidR="00F3740C" w:rsidRPr="00E70C13" w:rsidRDefault="00F3740C" w:rsidP="00F3740C">
      <w:pPr>
        <w:spacing w:before="100" w:beforeAutospacing="1" w:after="100" w:afterAutospacing="1"/>
        <w:rPr>
          <w:rFonts w:ascii="Tahoma" w:hAnsi="Tahoma" w:cs="Tahoma"/>
          <w:b/>
          <w:sz w:val="18"/>
          <w:szCs w:val="18"/>
        </w:rPr>
      </w:pPr>
    </w:p>
    <w:p w14:paraId="3AC29AE1" w14:textId="77777777" w:rsidR="00F3740C" w:rsidRPr="00E70C13" w:rsidRDefault="00F3740C" w:rsidP="00F3740C">
      <w:pPr>
        <w:ind w:left="284" w:right="505"/>
        <w:jc w:val="both"/>
        <w:rPr>
          <w:rFonts w:ascii="Tahoma" w:hAnsi="Tahoma" w:cs="Tahoma"/>
          <w:sz w:val="18"/>
          <w:szCs w:val="18"/>
        </w:rPr>
      </w:pPr>
      <w:r w:rsidRPr="00E70C13">
        <w:rPr>
          <w:rFonts w:ascii="Tahoma" w:hAnsi="Tahoma" w:cs="Tahoma"/>
          <w:sz w:val="18"/>
          <w:szCs w:val="18"/>
        </w:rPr>
        <w:t xml:space="preserve">1. Świecenie reflektorów </w:t>
      </w:r>
    </w:p>
    <w:p w14:paraId="56BC860D" w14:textId="77777777" w:rsidR="00F3740C" w:rsidRPr="00E70C13" w:rsidRDefault="00F3740C" w:rsidP="00F3740C">
      <w:pPr>
        <w:ind w:left="719" w:right="505"/>
        <w:jc w:val="both"/>
        <w:rPr>
          <w:rFonts w:ascii="Tahoma" w:hAnsi="Tahoma" w:cs="Tahoma"/>
          <w:sz w:val="18"/>
          <w:szCs w:val="18"/>
        </w:rPr>
      </w:pPr>
      <w:r w:rsidRPr="00E70C13">
        <w:rPr>
          <w:rFonts w:ascii="Tahoma" w:hAnsi="Tahoma" w:cs="Tahoma"/>
          <w:sz w:val="18"/>
          <w:szCs w:val="18"/>
        </w:rPr>
        <w:t xml:space="preserve">1.1. Minimalna liczba urządzeń wytypowanych przez Zamawiającego do kontroli wynosi nie mniej niż 50%  ogólnego stanu. </w:t>
      </w:r>
    </w:p>
    <w:p w14:paraId="196F722C" w14:textId="77777777" w:rsidR="00F3740C" w:rsidRPr="00E70C13" w:rsidRDefault="00F3740C" w:rsidP="00F3740C">
      <w:pPr>
        <w:ind w:left="704" w:right="505"/>
        <w:jc w:val="both"/>
        <w:rPr>
          <w:rFonts w:ascii="Tahoma" w:hAnsi="Tahoma" w:cs="Tahoma"/>
          <w:sz w:val="18"/>
          <w:szCs w:val="18"/>
        </w:rPr>
      </w:pPr>
      <w:r w:rsidRPr="00E70C13">
        <w:rPr>
          <w:rFonts w:ascii="Tahoma" w:hAnsi="Tahoma" w:cs="Tahoma"/>
          <w:sz w:val="18"/>
          <w:szCs w:val="18"/>
        </w:rPr>
        <w:t xml:space="preserve">1.2. Stwierdzony w protokole pokontrolnym procent nieczynnych reflektorów iluminacyjnych uznaje się jako reprezentatywny dla wszystkich konserwowanych przez Wykonawcę reflektorów i stanowi wysokość  procentowej kary umownej z miesięcznej faktury za konserwację iluminacji. </w:t>
      </w:r>
    </w:p>
    <w:p w14:paraId="637BC678" w14:textId="77777777" w:rsidR="00F3740C" w:rsidRPr="00E70C13" w:rsidRDefault="00F3740C" w:rsidP="00F3740C">
      <w:pPr>
        <w:ind w:left="719" w:right="505"/>
        <w:jc w:val="both"/>
        <w:rPr>
          <w:rFonts w:ascii="Tahoma" w:hAnsi="Tahoma" w:cs="Tahoma"/>
          <w:sz w:val="18"/>
          <w:szCs w:val="18"/>
        </w:rPr>
      </w:pPr>
      <w:r w:rsidRPr="00E70C13">
        <w:rPr>
          <w:rFonts w:ascii="Tahoma" w:hAnsi="Tahoma" w:cs="Tahoma"/>
          <w:sz w:val="18"/>
          <w:szCs w:val="18"/>
        </w:rPr>
        <w:t xml:space="preserve">1.3. Wykonawca nie ponosi odpowiedzialności za skutki potwierdzonych przez Zamawiającego niewłaściwych parametrów energii elektrycznej. </w:t>
      </w:r>
    </w:p>
    <w:p w14:paraId="1E79C42F" w14:textId="77777777" w:rsidR="00F3740C" w:rsidRPr="00E70C13" w:rsidRDefault="00F3740C" w:rsidP="00F3740C">
      <w:pPr>
        <w:ind w:left="284" w:right="505"/>
        <w:jc w:val="both"/>
        <w:rPr>
          <w:rFonts w:ascii="Tahoma" w:hAnsi="Tahoma" w:cs="Tahoma"/>
          <w:sz w:val="18"/>
          <w:szCs w:val="18"/>
        </w:rPr>
      </w:pPr>
      <w:r w:rsidRPr="00E70C13">
        <w:rPr>
          <w:rFonts w:ascii="Tahoma" w:hAnsi="Tahoma" w:cs="Tahoma"/>
          <w:sz w:val="18"/>
          <w:szCs w:val="18"/>
        </w:rPr>
        <w:t xml:space="preserve">2. Stan techniczny urządzeń. </w:t>
      </w:r>
    </w:p>
    <w:p w14:paraId="406809B4" w14:textId="77777777" w:rsidR="00F3740C" w:rsidRPr="00E70C13" w:rsidRDefault="00F3740C" w:rsidP="00F3740C">
      <w:pPr>
        <w:ind w:left="708" w:right="505" w:firstLine="11"/>
        <w:jc w:val="both"/>
        <w:rPr>
          <w:rFonts w:ascii="Tahoma" w:hAnsi="Tahoma" w:cs="Tahoma"/>
          <w:sz w:val="18"/>
          <w:szCs w:val="18"/>
        </w:rPr>
      </w:pPr>
      <w:r w:rsidRPr="00E70C13">
        <w:rPr>
          <w:rFonts w:ascii="Tahoma" w:hAnsi="Tahoma" w:cs="Tahoma"/>
          <w:sz w:val="18"/>
          <w:szCs w:val="18"/>
        </w:rPr>
        <w:t xml:space="preserve">2.1 Zamawiający będzie stosował kary umowne w przypadku nie stosowania się przez Wykonawcę do obowiązków zawartych w „Wykazie obowiązków wykonawcy” załączniku nr 1, wg n/w taryfikacji: </w:t>
      </w:r>
    </w:p>
    <w:p w14:paraId="724914EE" w14:textId="77777777" w:rsidR="00F3740C" w:rsidRPr="00E70C13" w:rsidRDefault="00F3740C" w:rsidP="00F3740C">
      <w:pPr>
        <w:ind w:left="720" w:right="505" w:hanging="4"/>
        <w:jc w:val="both"/>
        <w:rPr>
          <w:rFonts w:ascii="Tahoma" w:hAnsi="Tahoma" w:cs="Tahoma"/>
          <w:sz w:val="18"/>
          <w:szCs w:val="18"/>
        </w:rPr>
      </w:pPr>
      <w:r w:rsidRPr="00E70C13">
        <w:rPr>
          <w:rFonts w:ascii="Tahoma" w:hAnsi="Tahoma" w:cs="Tahoma"/>
          <w:sz w:val="18"/>
          <w:szCs w:val="18"/>
        </w:rPr>
        <w:t xml:space="preserve">2.1.1.  500 zł za nie dopełnienie obowiązków wynikających z pkt. 2, 3, 4, 5, 6, 8, 9, 11, 12, 13, 14, 15, 16, 18, 19, 21, 30a, 30b, 30c, 30d liczone dla każdej nieprawidłowości osobno. </w:t>
      </w:r>
    </w:p>
    <w:p w14:paraId="78B4E6CB" w14:textId="77777777" w:rsidR="00F3740C" w:rsidRPr="00E70C13" w:rsidRDefault="00F3740C" w:rsidP="00F3740C">
      <w:pPr>
        <w:ind w:left="284" w:right="505"/>
        <w:jc w:val="both"/>
        <w:rPr>
          <w:rFonts w:ascii="Tahoma" w:hAnsi="Tahoma" w:cs="Tahoma"/>
          <w:sz w:val="18"/>
          <w:szCs w:val="18"/>
        </w:rPr>
      </w:pPr>
      <w:r w:rsidRPr="00E70C13">
        <w:rPr>
          <w:rFonts w:ascii="Tahoma" w:hAnsi="Tahoma" w:cs="Tahoma"/>
          <w:sz w:val="18"/>
          <w:szCs w:val="18"/>
        </w:rPr>
        <w:tab/>
        <w:t xml:space="preserve">2.1.2.  2000 zł za nie dopełnienie obowiązków wynikających z pkt. 7. </w:t>
      </w:r>
    </w:p>
    <w:p w14:paraId="4F06EF28" w14:textId="77777777" w:rsidR="00F3740C" w:rsidRPr="00E70C13" w:rsidRDefault="00F3740C" w:rsidP="00F3740C">
      <w:pPr>
        <w:ind w:left="720" w:right="505"/>
        <w:jc w:val="both"/>
        <w:rPr>
          <w:rFonts w:ascii="Tahoma" w:hAnsi="Tahoma" w:cs="Tahoma"/>
          <w:sz w:val="18"/>
          <w:szCs w:val="18"/>
        </w:rPr>
      </w:pPr>
      <w:r w:rsidRPr="00E70C13">
        <w:rPr>
          <w:rFonts w:ascii="Tahoma" w:hAnsi="Tahoma" w:cs="Tahoma"/>
          <w:sz w:val="18"/>
          <w:szCs w:val="18"/>
        </w:rPr>
        <w:t xml:space="preserve">Podstawą do naliczania kar umownych będzie adnotacja w rejestrze Pogotowia Drogowego Zamawiającego o niewłaściwym funkcjonowaniu Pogotowia Wykonawcy. </w:t>
      </w:r>
    </w:p>
    <w:p w14:paraId="5811C3A5" w14:textId="77777777" w:rsidR="00F3740C" w:rsidRPr="00E70C13" w:rsidRDefault="00F3740C" w:rsidP="00F3740C">
      <w:pPr>
        <w:ind w:left="720" w:right="505" w:hanging="436"/>
        <w:jc w:val="both"/>
        <w:rPr>
          <w:rFonts w:ascii="Tahoma" w:hAnsi="Tahoma" w:cs="Tahoma"/>
          <w:sz w:val="18"/>
          <w:szCs w:val="18"/>
        </w:rPr>
      </w:pPr>
      <w:r w:rsidRPr="00E70C13">
        <w:rPr>
          <w:rFonts w:ascii="Tahoma" w:hAnsi="Tahoma" w:cs="Tahoma"/>
          <w:sz w:val="18"/>
          <w:szCs w:val="18"/>
        </w:rPr>
        <w:tab/>
        <w:t>2.1.3.  3000 zł za nie dopełnienie obowiązków wynikających z pkt. 19.</w:t>
      </w:r>
    </w:p>
    <w:p w14:paraId="3C8B8348" w14:textId="77777777" w:rsidR="00F3740C" w:rsidRPr="00E70C13" w:rsidRDefault="00F3740C" w:rsidP="00F3740C">
      <w:pPr>
        <w:ind w:left="720" w:right="505" w:hanging="436"/>
        <w:jc w:val="both"/>
        <w:rPr>
          <w:rFonts w:ascii="Tahoma" w:hAnsi="Tahoma" w:cs="Tahoma"/>
          <w:sz w:val="18"/>
          <w:szCs w:val="18"/>
        </w:rPr>
      </w:pPr>
      <w:r w:rsidRPr="00E70C13">
        <w:rPr>
          <w:rFonts w:ascii="Tahoma" w:hAnsi="Tahoma" w:cs="Tahoma"/>
          <w:sz w:val="18"/>
          <w:szCs w:val="18"/>
        </w:rPr>
        <w:tab/>
        <w:t>2.1.4. 5000 zł za nie dopełnienie obowiązków wynikających z pkt. 10, 31, 32 liczone dla ka</w:t>
      </w:r>
      <w:r>
        <w:rPr>
          <w:rFonts w:ascii="Tahoma" w:hAnsi="Tahoma" w:cs="Tahoma"/>
          <w:sz w:val="18"/>
          <w:szCs w:val="18"/>
        </w:rPr>
        <w:t xml:space="preserve">żdej                           </w:t>
      </w:r>
      <w:r w:rsidRPr="00E70C13">
        <w:rPr>
          <w:rFonts w:ascii="Tahoma" w:hAnsi="Tahoma" w:cs="Tahoma"/>
          <w:sz w:val="18"/>
          <w:szCs w:val="18"/>
        </w:rPr>
        <w:t>nieprawidłowości osobno.</w:t>
      </w:r>
    </w:p>
    <w:p w14:paraId="4F38420A" w14:textId="77777777" w:rsidR="00F3740C" w:rsidRPr="00E70C13" w:rsidRDefault="00F3740C" w:rsidP="00F3740C">
      <w:pPr>
        <w:ind w:left="720" w:right="505"/>
        <w:jc w:val="both"/>
        <w:rPr>
          <w:rFonts w:ascii="Tahoma" w:hAnsi="Tahoma" w:cs="Tahoma"/>
          <w:sz w:val="18"/>
          <w:szCs w:val="18"/>
        </w:rPr>
      </w:pPr>
      <w:r w:rsidRPr="00E70C13">
        <w:rPr>
          <w:rFonts w:ascii="Tahoma" w:hAnsi="Tahoma" w:cs="Tahoma"/>
          <w:sz w:val="18"/>
          <w:szCs w:val="18"/>
        </w:rPr>
        <w:t xml:space="preserve">2.1.5. Koszt wymiany układu pomiarowego naliczony przez innogy Stoen Operator za nie dopełnienie </w:t>
      </w:r>
    </w:p>
    <w:p w14:paraId="3C4A4E27" w14:textId="77777777" w:rsidR="00F3740C" w:rsidRPr="00E70C13" w:rsidRDefault="00F3740C" w:rsidP="00F3740C">
      <w:pPr>
        <w:ind w:left="720" w:right="505"/>
        <w:jc w:val="both"/>
        <w:rPr>
          <w:rFonts w:ascii="Tahoma" w:hAnsi="Tahoma" w:cs="Tahoma"/>
          <w:sz w:val="18"/>
          <w:szCs w:val="18"/>
        </w:rPr>
      </w:pPr>
      <w:r w:rsidRPr="00E70C13">
        <w:rPr>
          <w:rFonts w:ascii="Tahoma" w:hAnsi="Tahoma" w:cs="Tahoma"/>
          <w:sz w:val="18"/>
          <w:szCs w:val="18"/>
        </w:rPr>
        <w:t xml:space="preserve">obowiązków wynikających z pkt 23. (uszkodzenie licznika z winy Wykonawcy). </w:t>
      </w:r>
      <w:r w:rsidRPr="00E70C13">
        <w:rPr>
          <w:rFonts w:ascii="Tahoma" w:hAnsi="Tahoma" w:cs="Tahoma"/>
          <w:sz w:val="18"/>
          <w:szCs w:val="18"/>
        </w:rPr>
        <w:tab/>
      </w:r>
    </w:p>
    <w:p w14:paraId="09A503D1" w14:textId="77777777" w:rsidR="00F3740C" w:rsidRPr="00E70C13" w:rsidRDefault="00F3740C" w:rsidP="00F3740C">
      <w:pPr>
        <w:ind w:left="285"/>
        <w:jc w:val="both"/>
        <w:rPr>
          <w:rFonts w:ascii="Tahoma" w:hAnsi="Tahoma" w:cs="Tahoma"/>
          <w:sz w:val="18"/>
          <w:szCs w:val="18"/>
        </w:rPr>
      </w:pPr>
      <w:r w:rsidRPr="00E70C13">
        <w:rPr>
          <w:rFonts w:ascii="Tahoma" w:hAnsi="Tahoma" w:cs="Tahoma"/>
          <w:sz w:val="18"/>
          <w:szCs w:val="18"/>
        </w:rPr>
        <w:t>3. Każdorazowe stwierdzenie przez Zamawiającego braku oznaczenia nazwy firmy Wykonawcy na kamizelce ochronnej lub ubraniu roboczym pracownika wykonującego czynności w terenie przy urządzeniach iluminacyjnych, będzie skutkowało nałożeniem kary w wysokości 100 zł.</w:t>
      </w:r>
    </w:p>
    <w:p w14:paraId="1A900DA5" w14:textId="77777777" w:rsidR="00F3740C" w:rsidRPr="00E70C13" w:rsidRDefault="00F3740C" w:rsidP="00F3740C">
      <w:pPr>
        <w:jc w:val="both"/>
        <w:rPr>
          <w:rFonts w:ascii="Tahoma" w:hAnsi="Tahoma" w:cs="Tahoma"/>
          <w:sz w:val="18"/>
          <w:szCs w:val="18"/>
        </w:rPr>
      </w:pPr>
      <w:r w:rsidRPr="00E70C13">
        <w:rPr>
          <w:rFonts w:ascii="Tahoma" w:hAnsi="Tahoma" w:cs="Tahoma"/>
          <w:sz w:val="18"/>
          <w:szCs w:val="18"/>
        </w:rPr>
        <w:t xml:space="preserve">     4. Zamawiający wystawi Noty Księgowe obciążeniowe z tytułu naliczonych kar umownych.</w:t>
      </w:r>
    </w:p>
    <w:p w14:paraId="23682692" w14:textId="77777777" w:rsidR="00F3740C" w:rsidRPr="00E70C13" w:rsidRDefault="00F3740C" w:rsidP="00F3740C">
      <w:pPr>
        <w:ind w:left="285"/>
        <w:jc w:val="both"/>
        <w:rPr>
          <w:rFonts w:ascii="Tahoma" w:hAnsi="Tahoma" w:cs="Tahoma"/>
          <w:sz w:val="18"/>
          <w:szCs w:val="18"/>
        </w:rPr>
      </w:pPr>
    </w:p>
    <w:p w14:paraId="6D9C6848" w14:textId="77777777" w:rsidR="00F3740C" w:rsidRPr="00E70C13" w:rsidRDefault="00F3740C" w:rsidP="00F3740C">
      <w:pPr>
        <w:widowControl w:val="0"/>
        <w:shd w:val="clear" w:color="auto" w:fill="FFFFFF"/>
        <w:autoSpaceDE w:val="0"/>
        <w:autoSpaceDN w:val="0"/>
        <w:adjustRightInd w:val="0"/>
        <w:spacing w:line="322" w:lineRule="exact"/>
        <w:rPr>
          <w:rFonts w:ascii="Tahoma" w:hAnsi="Tahoma" w:cs="Tahoma"/>
          <w:b/>
          <w:bCs/>
          <w:spacing w:val="2"/>
          <w:sz w:val="18"/>
          <w:szCs w:val="18"/>
        </w:rPr>
      </w:pPr>
    </w:p>
    <w:p w14:paraId="6D2F8C5F"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0E2631">
      <w:pPr>
        <w:pStyle w:val="rozdzia"/>
      </w:pPr>
    </w:p>
    <w:p w14:paraId="3D37CD37" w14:textId="77777777" w:rsidR="00704B85" w:rsidRDefault="00704B85" w:rsidP="000E2631">
      <w:pPr>
        <w:pStyle w:val="rozdzia"/>
      </w:pPr>
    </w:p>
    <w:p w14:paraId="20C88CC7" w14:textId="77777777" w:rsidR="00704B85" w:rsidRDefault="00704B85" w:rsidP="000E2631">
      <w:pPr>
        <w:pStyle w:val="rozdzia"/>
      </w:pPr>
    </w:p>
    <w:p w14:paraId="48CD60F2" w14:textId="77777777" w:rsidR="00704B85" w:rsidRDefault="00704B85" w:rsidP="000E2631">
      <w:pPr>
        <w:pStyle w:val="rozdzia"/>
      </w:pPr>
    </w:p>
    <w:p w14:paraId="0A0CF5AA" w14:textId="77777777" w:rsidR="00704B85" w:rsidRDefault="00704B85" w:rsidP="000E2631">
      <w:pPr>
        <w:pStyle w:val="rozdzia"/>
      </w:pPr>
    </w:p>
    <w:p w14:paraId="2E3934C1" w14:textId="77777777" w:rsidR="00704B85" w:rsidRPr="00984183" w:rsidRDefault="00704B85" w:rsidP="000E2631">
      <w:pPr>
        <w:pStyle w:val="rozdzia"/>
      </w:pPr>
    </w:p>
    <w:p w14:paraId="63A99A37" w14:textId="77777777" w:rsidR="00BD27B6" w:rsidRDefault="00BD27B6" w:rsidP="000E2631">
      <w:pPr>
        <w:pStyle w:val="rozdzia"/>
      </w:pPr>
    </w:p>
    <w:p w14:paraId="00F172A7" w14:textId="77777777" w:rsidR="00B32666" w:rsidRDefault="00B32666" w:rsidP="00B32666">
      <w:pPr>
        <w:ind w:left="6372" w:firstLine="708"/>
      </w:pPr>
      <w:r>
        <w:br w:type="column"/>
      </w:r>
    </w:p>
    <w:p w14:paraId="20CE1125" w14:textId="15683483" w:rsidR="00B32666" w:rsidRPr="00B32666" w:rsidRDefault="00B32666" w:rsidP="00B32666">
      <w:pPr>
        <w:spacing w:before="100" w:beforeAutospacing="1" w:after="100" w:afterAutospacing="1"/>
        <w:jc w:val="right"/>
        <w:rPr>
          <w:rFonts w:ascii="Tahoma" w:hAnsi="Tahoma" w:cs="Tahoma"/>
          <w:b/>
          <w:sz w:val="18"/>
          <w:szCs w:val="18"/>
        </w:rPr>
      </w:pPr>
      <w:r w:rsidRPr="00B32666">
        <w:rPr>
          <w:rFonts w:ascii="Tahoma" w:hAnsi="Tahoma" w:cs="Tahoma"/>
          <w:b/>
          <w:sz w:val="18"/>
          <w:szCs w:val="18"/>
        </w:rPr>
        <w:t>Załącznik nr 4</w:t>
      </w:r>
      <w:r>
        <w:rPr>
          <w:rFonts w:ascii="Tahoma" w:hAnsi="Tahoma" w:cs="Tahoma"/>
          <w:b/>
          <w:sz w:val="18"/>
          <w:szCs w:val="18"/>
        </w:rPr>
        <w:t xml:space="preserve"> </w:t>
      </w:r>
      <w:r w:rsidRPr="00B32666">
        <w:rPr>
          <w:rFonts w:ascii="Tahoma" w:hAnsi="Tahoma" w:cs="Tahoma"/>
          <w:b/>
          <w:sz w:val="18"/>
          <w:szCs w:val="18"/>
        </w:rPr>
        <w:t>do wzoru umowy</w:t>
      </w:r>
    </w:p>
    <w:p w14:paraId="1C748DDD" w14:textId="77777777" w:rsidR="00B32666" w:rsidRDefault="00B32666" w:rsidP="00B32666">
      <w:pPr>
        <w:rPr>
          <w:rFonts w:ascii="Tahoma" w:hAnsi="Tahoma" w:cs="Tahoma"/>
          <w:b/>
          <w:sz w:val="18"/>
          <w:szCs w:val="18"/>
          <w:u w:val="single"/>
        </w:rPr>
      </w:pPr>
    </w:p>
    <w:p w14:paraId="3E730D75" w14:textId="77777777" w:rsidR="00B32666" w:rsidRPr="0042363E" w:rsidRDefault="00B32666" w:rsidP="00B32666">
      <w:pPr>
        <w:rPr>
          <w:rFonts w:ascii="Tahoma" w:hAnsi="Tahoma" w:cs="Tahoma"/>
          <w:b/>
          <w:sz w:val="18"/>
          <w:szCs w:val="18"/>
          <w:u w:val="single"/>
        </w:rPr>
      </w:pPr>
    </w:p>
    <w:p w14:paraId="5ED827DB" w14:textId="77777777" w:rsidR="00B32666" w:rsidRPr="0042363E" w:rsidRDefault="00B32666" w:rsidP="00B32666">
      <w:pPr>
        <w:pStyle w:val="Tekstpodstawowywcity"/>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14:paraId="257DDB0C" w14:textId="77777777" w:rsidR="00B32666" w:rsidRPr="0042363E" w:rsidRDefault="00B32666" w:rsidP="00B32666">
      <w:pPr>
        <w:pStyle w:val="Tekstpodstawowywcity"/>
        <w:ind w:left="0"/>
        <w:rPr>
          <w:rFonts w:ascii="Tahoma" w:hAnsi="Tahoma" w:cs="Tahoma"/>
          <w:sz w:val="18"/>
          <w:szCs w:val="18"/>
        </w:rPr>
      </w:pPr>
    </w:p>
    <w:p w14:paraId="684910B5" w14:textId="36FFB205"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w:t>
      </w:r>
      <w:r w:rsidRPr="00526714">
        <w:rPr>
          <w:rFonts w:ascii="Tahoma" w:hAnsi="Tahoma" w:cs="Tahoma"/>
          <w:sz w:val="18"/>
          <w:szCs w:val="18"/>
        </w:rPr>
        <w:t xml:space="preserve">zgodnie z Umową nr </w:t>
      </w:r>
      <w:r w:rsidRPr="00526714">
        <w:rPr>
          <w:rFonts w:ascii="Tahoma" w:hAnsi="Tahoma" w:cs="Tahoma"/>
          <w:b/>
          <w:sz w:val="18"/>
          <w:szCs w:val="18"/>
        </w:rPr>
        <w:t>DPZ/</w:t>
      </w:r>
      <w:r>
        <w:rPr>
          <w:rFonts w:ascii="Tahoma" w:hAnsi="Tahoma" w:cs="Tahoma"/>
          <w:b/>
          <w:sz w:val="18"/>
          <w:szCs w:val="18"/>
        </w:rPr>
        <w:t>121</w:t>
      </w:r>
      <w:r w:rsidRPr="00526714">
        <w:rPr>
          <w:rFonts w:ascii="Tahoma" w:hAnsi="Tahoma" w:cs="Tahoma"/>
          <w:b/>
          <w:sz w:val="18"/>
          <w:szCs w:val="18"/>
        </w:rPr>
        <w:t>/PN/</w:t>
      </w:r>
      <w:r>
        <w:rPr>
          <w:rFonts w:ascii="Tahoma" w:hAnsi="Tahoma" w:cs="Tahoma"/>
          <w:b/>
          <w:sz w:val="18"/>
          <w:szCs w:val="18"/>
        </w:rPr>
        <w:t>106</w:t>
      </w:r>
      <w:r w:rsidRPr="00526714">
        <w:rPr>
          <w:rFonts w:ascii="Tahoma" w:hAnsi="Tahoma" w:cs="Tahoma"/>
          <w:b/>
          <w:sz w:val="18"/>
          <w:szCs w:val="18"/>
        </w:rPr>
        <w:t xml:space="preserve">/16 </w:t>
      </w:r>
      <w:r w:rsidRPr="00526714">
        <w:rPr>
          <w:rFonts w:ascii="Tahoma" w:hAnsi="Tahoma" w:cs="Tahoma"/>
          <w:sz w:val="18"/>
          <w:szCs w:val="18"/>
        </w:rPr>
        <w:t>bezspornie, z chwilą</w:t>
      </w:r>
      <w:r w:rsidRPr="0042363E">
        <w:rPr>
          <w:rFonts w:ascii="Tahoma" w:hAnsi="Tahoma" w:cs="Tahoma"/>
          <w:sz w:val="18"/>
          <w:szCs w:val="18"/>
        </w:rPr>
        <w:t xml:space="preserve"> otrzymania pierwszego wezwania na piśmie od adresata.</w:t>
      </w:r>
    </w:p>
    <w:p w14:paraId="5612D62E"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p>
    <w:p w14:paraId="2BAF882A"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08078ADA"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p>
    <w:p w14:paraId="24668DA3"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14:paraId="0D5461C9"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p>
    <w:p w14:paraId="79381F01"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14:paraId="790A5209"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p>
    <w:p w14:paraId="1BFA1A09"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64C57AFF"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p>
    <w:p w14:paraId="070C7D87" w14:textId="77777777" w:rsidR="00B32666" w:rsidRPr="0042363E" w:rsidRDefault="00B32666" w:rsidP="00B32666">
      <w:pPr>
        <w:tabs>
          <w:tab w:val="left" w:pos="360"/>
        </w:tabs>
        <w:overflowPunct w:val="0"/>
        <w:autoSpaceDE w:val="0"/>
        <w:autoSpaceDN w:val="0"/>
        <w:adjustRightInd w:val="0"/>
        <w:jc w:val="both"/>
        <w:rPr>
          <w:rFonts w:ascii="Tahoma" w:hAnsi="Tahoma" w:cs="Tahoma"/>
          <w:sz w:val="18"/>
          <w:szCs w:val="18"/>
        </w:rPr>
      </w:pPr>
    </w:p>
    <w:p w14:paraId="0538654F" w14:textId="77777777" w:rsidR="00B32666" w:rsidRPr="0042363E" w:rsidRDefault="00B32666" w:rsidP="00B32666">
      <w:pPr>
        <w:pStyle w:val="Tytu0"/>
        <w:jc w:val="both"/>
        <w:rPr>
          <w:rFonts w:ascii="Tahoma" w:hAnsi="Tahoma" w:cs="Tahoma"/>
          <w:sz w:val="18"/>
          <w:szCs w:val="18"/>
        </w:rPr>
      </w:pPr>
    </w:p>
    <w:p w14:paraId="5F934331" w14:textId="77777777" w:rsidR="00B32666" w:rsidRPr="0042363E" w:rsidRDefault="00B32666" w:rsidP="00B32666">
      <w:pPr>
        <w:pStyle w:val="Tytu0"/>
        <w:jc w:val="left"/>
        <w:rPr>
          <w:rFonts w:ascii="Tahoma" w:hAnsi="Tahoma" w:cs="Tahoma"/>
          <w:sz w:val="18"/>
          <w:szCs w:val="18"/>
        </w:rPr>
      </w:pPr>
    </w:p>
    <w:p w14:paraId="2F85912F" w14:textId="77777777" w:rsidR="00B32666" w:rsidRPr="0042363E" w:rsidRDefault="00B32666" w:rsidP="00B32666">
      <w:pPr>
        <w:pStyle w:val="Tytu0"/>
        <w:jc w:val="left"/>
        <w:rPr>
          <w:rFonts w:ascii="Tahoma" w:hAnsi="Tahoma" w:cs="Tahoma"/>
          <w:sz w:val="18"/>
          <w:szCs w:val="18"/>
        </w:rPr>
      </w:pPr>
    </w:p>
    <w:p w14:paraId="321F7E82" w14:textId="77777777" w:rsidR="00B32666" w:rsidRPr="0042363E" w:rsidRDefault="00B32666" w:rsidP="00B32666">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14:paraId="7D45112C" w14:textId="77777777" w:rsidR="00B32666" w:rsidRPr="0042363E" w:rsidRDefault="00B32666" w:rsidP="00B32666">
      <w:pPr>
        <w:pStyle w:val="Tytu0"/>
        <w:jc w:val="left"/>
        <w:rPr>
          <w:rFonts w:ascii="Tahoma" w:hAnsi="Tahoma" w:cs="Tahoma"/>
          <w:sz w:val="18"/>
          <w:szCs w:val="18"/>
        </w:rPr>
      </w:pPr>
    </w:p>
    <w:p w14:paraId="5DB0BDEB" w14:textId="77777777" w:rsidR="00B32666" w:rsidRPr="0042363E" w:rsidRDefault="00B32666" w:rsidP="00B32666">
      <w:pPr>
        <w:pStyle w:val="Tytu0"/>
        <w:jc w:val="left"/>
        <w:rPr>
          <w:rFonts w:ascii="Tahoma" w:hAnsi="Tahoma" w:cs="Tahoma"/>
          <w:sz w:val="18"/>
          <w:szCs w:val="18"/>
        </w:rPr>
      </w:pPr>
      <w:r w:rsidRPr="0042363E">
        <w:rPr>
          <w:rFonts w:ascii="Tahoma" w:hAnsi="Tahoma" w:cs="Tahoma"/>
          <w:sz w:val="18"/>
          <w:szCs w:val="18"/>
        </w:rPr>
        <w:t>Nazwisko i imię: ………………………………………</w:t>
      </w:r>
    </w:p>
    <w:p w14:paraId="6072C0CD" w14:textId="77777777" w:rsidR="00B32666" w:rsidRPr="0042363E" w:rsidRDefault="00B32666" w:rsidP="00B32666">
      <w:pPr>
        <w:pStyle w:val="Tytu0"/>
        <w:jc w:val="left"/>
        <w:rPr>
          <w:rFonts w:ascii="Tahoma" w:hAnsi="Tahoma" w:cs="Tahoma"/>
          <w:sz w:val="18"/>
          <w:szCs w:val="18"/>
        </w:rPr>
      </w:pPr>
      <w:r w:rsidRPr="0042363E">
        <w:rPr>
          <w:rFonts w:ascii="Tahoma" w:hAnsi="Tahoma" w:cs="Tahoma"/>
          <w:sz w:val="18"/>
          <w:szCs w:val="18"/>
        </w:rPr>
        <w:t>W imieniu           ………………………………………</w:t>
      </w:r>
    </w:p>
    <w:p w14:paraId="2D5B6FE9" w14:textId="77777777" w:rsidR="00B32666" w:rsidRPr="0042363E" w:rsidRDefault="00B32666" w:rsidP="00B32666">
      <w:pPr>
        <w:pStyle w:val="Tytu0"/>
        <w:jc w:val="left"/>
        <w:rPr>
          <w:rFonts w:ascii="Tahoma" w:hAnsi="Tahoma" w:cs="Tahoma"/>
          <w:sz w:val="18"/>
          <w:szCs w:val="18"/>
        </w:rPr>
      </w:pPr>
    </w:p>
    <w:p w14:paraId="27E105A7" w14:textId="77777777" w:rsidR="00B32666" w:rsidRPr="0042363E" w:rsidRDefault="00B32666" w:rsidP="00B32666">
      <w:pPr>
        <w:pStyle w:val="Tytu0"/>
        <w:jc w:val="left"/>
        <w:rPr>
          <w:rFonts w:ascii="Tahoma" w:hAnsi="Tahoma" w:cs="Tahoma"/>
          <w:sz w:val="18"/>
          <w:szCs w:val="18"/>
        </w:rPr>
      </w:pPr>
      <w:r w:rsidRPr="0042363E">
        <w:rPr>
          <w:rFonts w:ascii="Tahoma" w:hAnsi="Tahoma" w:cs="Tahoma"/>
          <w:sz w:val="18"/>
          <w:szCs w:val="18"/>
        </w:rPr>
        <w:t>Podpis:                ………………………………………</w:t>
      </w:r>
    </w:p>
    <w:p w14:paraId="7EA2A07F" w14:textId="77777777" w:rsidR="00B32666" w:rsidRPr="0042363E" w:rsidRDefault="00B32666" w:rsidP="00B32666">
      <w:pPr>
        <w:pStyle w:val="Tytu0"/>
        <w:jc w:val="left"/>
        <w:rPr>
          <w:rFonts w:ascii="Tahoma" w:hAnsi="Tahoma" w:cs="Tahoma"/>
          <w:sz w:val="18"/>
          <w:szCs w:val="18"/>
        </w:rPr>
      </w:pPr>
    </w:p>
    <w:p w14:paraId="3FF41741" w14:textId="77777777" w:rsidR="00B32666" w:rsidRPr="0042363E" w:rsidRDefault="00B32666" w:rsidP="00B32666">
      <w:pPr>
        <w:pStyle w:val="Tytu0"/>
        <w:jc w:val="left"/>
        <w:rPr>
          <w:rFonts w:ascii="Tahoma" w:hAnsi="Tahoma" w:cs="Tahoma"/>
          <w:sz w:val="18"/>
          <w:szCs w:val="18"/>
        </w:rPr>
      </w:pPr>
      <w:r w:rsidRPr="0042363E">
        <w:rPr>
          <w:rFonts w:ascii="Tahoma" w:hAnsi="Tahoma" w:cs="Tahoma"/>
          <w:sz w:val="18"/>
          <w:szCs w:val="18"/>
        </w:rPr>
        <w:t>[pieczęć organu wystawiającego Gwarancję]</w:t>
      </w:r>
    </w:p>
    <w:p w14:paraId="122D00D7" w14:textId="77777777" w:rsidR="00B32666" w:rsidRPr="0042363E" w:rsidRDefault="00B32666" w:rsidP="00B32666">
      <w:pPr>
        <w:pStyle w:val="Tekstpodstawowywcity"/>
        <w:jc w:val="right"/>
        <w:rPr>
          <w:rFonts w:ascii="Tahoma" w:hAnsi="Tahoma" w:cs="Tahoma"/>
          <w:bCs/>
          <w:sz w:val="18"/>
          <w:szCs w:val="18"/>
        </w:rPr>
      </w:pPr>
      <w:r w:rsidRPr="0042363E">
        <w:rPr>
          <w:rFonts w:ascii="Tahoma" w:hAnsi="Tahoma" w:cs="Tahoma"/>
          <w:bCs/>
          <w:sz w:val="18"/>
          <w:szCs w:val="18"/>
        </w:rPr>
        <w:br/>
      </w:r>
    </w:p>
    <w:p w14:paraId="638604FB" w14:textId="77777777" w:rsidR="00B32666" w:rsidRPr="0042363E" w:rsidRDefault="00B32666" w:rsidP="00B32666">
      <w:pPr>
        <w:pStyle w:val="Tekstpodstawowywcity"/>
        <w:jc w:val="right"/>
        <w:rPr>
          <w:rFonts w:ascii="Tahoma" w:hAnsi="Tahoma" w:cs="Tahoma"/>
          <w:bCs/>
          <w:sz w:val="18"/>
          <w:szCs w:val="18"/>
        </w:rPr>
      </w:pPr>
    </w:p>
    <w:p w14:paraId="2779F8F6" w14:textId="77777777" w:rsidR="00B32666" w:rsidRPr="0042363E" w:rsidRDefault="00B32666" w:rsidP="00B32666">
      <w:pPr>
        <w:pStyle w:val="Tekstpodstawowywcity"/>
        <w:jc w:val="right"/>
        <w:rPr>
          <w:rFonts w:ascii="Tahoma" w:hAnsi="Tahoma" w:cs="Tahoma"/>
          <w:bCs/>
          <w:sz w:val="18"/>
          <w:szCs w:val="18"/>
        </w:rPr>
      </w:pPr>
    </w:p>
    <w:p w14:paraId="0D50BECD" w14:textId="77777777" w:rsidR="00B32666" w:rsidRPr="0042363E" w:rsidRDefault="00B32666" w:rsidP="00B32666">
      <w:pPr>
        <w:pStyle w:val="Tekstpodstawowywcity"/>
        <w:jc w:val="right"/>
        <w:rPr>
          <w:rFonts w:ascii="Tahoma" w:hAnsi="Tahoma" w:cs="Tahoma"/>
          <w:bCs/>
          <w:sz w:val="18"/>
          <w:szCs w:val="18"/>
        </w:rPr>
      </w:pPr>
    </w:p>
    <w:p w14:paraId="6DB4723F" w14:textId="77777777" w:rsidR="00B32666" w:rsidRPr="0042363E" w:rsidRDefault="00B32666" w:rsidP="00B32666">
      <w:pPr>
        <w:pStyle w:val="Tekstpodstawowywcity"/>
        <w:jc w:val="right"/>
        <w:rPr>
          <w:rFonts w:ascii="Tahoma" w:hAnsi="Tahoma" w:cs="Tahoma"/>
          <w:bCs/>
          <w:sz w:val="18"/>
          <w:szCs w:val="18"/>
        </w:rPr>
      </w:pPr>
    </w:p>
    <w:p w14:paraId="3E8FC86F" w14:textId="77777777" w:rsidR="00B32666" w:rsidRPr="0042363E" w:rsidRDefault="00B32666" w:rsidP="00B32666">
      <w:pPr>
        <w:pStyle w:val="Tekstpodstawowywcity"/>
        <w:jc w:val="right"/>
        <w:rPr>
          <w:rFonts w:ascii="Tahoma" w:hAnsi="Tahoma" w:cs="Tahoma"/>
          <w:bCs/>
          <w:sz w:val="18"/>
          <w:szCs w:val="18"/>
        </w:rPr>
      </w:pPr>
    </w:p>
    <w:p w14:paraId="2D091361" w14:textId="77777777" w:rsidR="00B32666" w:rsidRPr="0042363E" w:rsidRDefault="00B32666" w:rsidP="00B32666">
      <w:pPr>
        <w:pStyle w:val="Tekstpodstawowywcity"/>
        <w:jc w:val="right"/>
        <w:rPr>
          <w:rFonts w:ascii="Tahoma" w:hAnsi="Tahoma" w:cs="Tahoma"/>
          <w:bCs/>
          <w:sz w:val="18"/>
          <w:szCs w:val="18"/>
        </w:rPr>
      </w:pPr>
    </w:p>
    <w:p w14:paraId="50394DE6" w14:textId="77777777" w:rsidR="00B32666" w:rsidRPr="0042363E" w:rsidRDefault="00B32666" w:rsidP="00B32666">
      <w:pPr>
        <w:pStyle w:val="Tekstpodstawowywcity"/>
        <w:jc w:val="right"/>
        <w:rPr>
          <w:rFonts w:ascii="Tahoma" w:hAnsi="Tahoma" w:cs="Tahoma"/>
          <w:bCs/>
          <w:sz w:val="18"/>
          <w:szCs w:val="18"/>
        </w:rPr>
      </w:pPr>
    </w:p>
    <w:p w14:paraId="416E4C58" w14:textId="77777777" w:rsidR="00B32666" w:rsidRPr="0042363E" w:rsidRDefault="00B32666" w:rsidP="00B32666">
      <w:pPr>
        <w:pStyle w:val="Tekstpodstawowywcity"/>
        <w:jc w:val="right"/>
        <w:rPr>
          <w:rFonts w:ascii="Tahoma" w:hAnsi="Tahoma" w:cs="Tahoma"/>
          <w:bCs/>
          <w:sz w:val="18"/>
          <w:szCs w:val="18"/>
        </w:rPr>
      </w:pPr>
    </w:p>
    <w:p w14:paraId="3F739300" w14:textId="77777777" w:rsidR="00B32666" w:rsidRDefault="00B32666" w:rsidP="00B32666">
      <w:pPr>
        <w:pStyle w:val="Tekstpodstawowywcity"/>
        <w:jc w:val="right"/>
        <w:rPr>
          <w:rFonts w:ascii="Tahoma" w:hAnsi="Tahoma" w:cs="Tahoma"/>
          <w:bCs/>
          <w:sz w:val="18"/>
          <w:szCs w:val="18"/>
        </w:rPr>
      </w:pPr>
    </w:p>
    <w:p w14:paraId="4FDB4855" w14:textId="77777777" w:rsidR="00B32666" w:rsidRDefault="00B32666" w:rsidP="00B32666">
      <w:pPr>
        <w:pStyle w:val="Tekstpodstawowywcity"/>
        <w:jc w:val="right"/>
        <w:rPr>
          <w:rFonts w:ascii="Tahoma" w:hAnsi="Tahoma" w:cs="Tahoma"/>
          <w:bCs/>
          <w:sz w:val="18"/>
          <w:szCs w:val="18"/>
        </w:rPr>
      </w:pPr>
    </w:p>
    <w:p w14:paraId="2A72BCD9" w14:textId="77777777" w:rsidR="00B32666" w:rsidRDefault="00B32666" w:rsidP="00B32666">
      <w:pPr>
        <w:pStyle w:val="Tekstpodstawowywcity"/>
        <w:jc w:val="right"/>
        <w:rPr>
          <w:rFonts w:ascii="Tahoma" w:hAnsi="Tahoma" w:cs="Tahoma"/>
          <w:bCs/>
          <w:sz w:val="18"/>
          <w:szCs w:val="18"/>
        </w:rPr>
      </w:pPr>
    </w:p>
    <w:p w14:paraId="0EC38DC1" w14:textId="77777777" w:rsidR="00B32666" w:rsidRDefault="00B32666" w:rsidP="00B32666">
      <w:pPr>
        <w:pStyle w:val="Tekstpodstawowywcity"/>
        <w:jc w:val="right"/>
        <w:rPr>
          <w:rFonts w:ascii="Tahoma" w:hAnsi="Tahoma" w:cs="Tahoma"/>
          <w:bCs/>
          <w:sz w:val="18"/>
          <w:szCs w:val="18"/>
        </w:rPr>
      </w:pPr>
    </w:p>
    <w:p w14:paraId="7F21CC13" w14:textId="77777777" w:rsidR="00B32666" w:rsidRDefault="00B32666" w:rsidP="00B32666">
      <w:pPr>
        <w:pStyle w:val="Tekstpodstawowywcity"/>
        <w:jc w:val="right"/>
        <w:rPr>
          <w:rFonts w:ascii="Tahoma" w:hAnsi="Tahoma" w:cs="Tahoma"/>
          <w:bCs/>
          <w:sz w:val="18"/>
          <w:szCs w:val="18"/>
        </w:rPr>
      </w:pPr>
    </w:p>
    <w:p w14:paraId="4E9EE020" w14:textId="77777777" w:rsidR="00B32666" w:rsidRDefault="00B32666" w:rsidP="00B32666">
      <w:pPr>
        <w:pStyle w:val="Tekstpodstawowywcity"/>
        <w:jc w:val="right"/>
        <w:rPr>
          <w:rFonts w:ascii="Tahoma" w:hAnsi="Tahoma" w:cs="Tahoma"/>
          <w:bCs/>
          <w:sz w:val="18"/>
          <w:szCs w:val="18"/>
        </w:rPr>
      </w:pPr>
    </w:p>
    <w:p w14:paraId="400902C4" w14:textId="77777777" w:rsidR="00B32666" w:rsidRDefault="00B32666" w:rsidP="00B32666">
      <w:pPr>
        <w:pStyle w:val="Tekstpodstawowywcity"/>
        <w:jc w:val="right"/>
        <w:rPr>
          <w:rFonts w:ascii="Tahoma" w:hAnsi="Tahoma" w:cs="Tahoma"/>
          <w:bCs/>
          <w:sz w:val="18"/>
          <w:szCs w:val="18"/>
        </w:rPr>
      </w:pPr>
      <w:r>
        <w:rPr>
          <w:rFonts w:ascii="Tahoma" w:hAnsi="Tahoma" w:cs="Tahoma"/>
          <w:bCs/>
          <w:sz w:val="18"/>
          <w:szCs w:val="18"/>
        </w:rPr>
        <w:lastRenderedPageBreak/>
        <w:br/>
      </w:r>
    </w:p>
    <w:p w14:paraId="3C7BE34E" w14:textId="77777777" w:rsidR="00704B85" w:rsidRDefault="00704B85" w:rsidP="000E2631">
      <w:pPr>
        <w:pStyle w:val="rozdzia"/>
      </w:pPr>
    </w:p>
    <w:p w14:paraId="77CBFABA" w14:textId="77777777" w:rsidR="00704B85" w:rsidRDefault="00704B85" w:rsidP="000E2631">
      <w:pPr>
        <w:pStyle w:val="rozdzia"/>
      </w:pPr>
    </w:p>
    <w:p w14:paraId="675EB824" w14:textId="77777777" w:rsidR="00704B85" w:rsidRDefault="00704B85" w:rsidP="000E2631">
      <w:pPr>
        <w:pStyle w:val="rozdzia"/>
      </w:pPr>
    </w:p>
    <w:p w14:paraId="37CB1F9C" w14:textId="77777777" w:rsidR="00704B85" w:rsidRDefault="00704B85" w:rsidP="000E2631">
      <w:pPr>
        <w:pStyle w:val="rozdzia"/>
      </w:pPr>
    </w:p>
    <w:p w14:paraId="0688780C" w14:textId="77777777" w:rsidR="00704B85" w:rsidRDefault="00704B85" w:rsidP="000E2631">
      <w:pPr>
        <w:pStyle w:val="rozdzia"/>
      </w:pPr>
    </w:p>
    <w:p w14:paraId="3C7205B4" w14:textId="77777777" w:rsidR="00972B6E" w:rsidRDefault="00972B6E" w:rsidP="000E2631">
      <w:pPr>
        <w:pStyle w:val="rozdzia"/>
      </w:pPr>
    </w:p>
    <w:p w14:paraId="7D519DB5" w14:textId="77777777" w:rsidR="00972B6E" w:rsidRDefault="00972B6E" w:rsidP="000E2631">
      <w:pPr>
        <w:pStyle w:val="rozdzia"/>
      </w:pPr>
    </w:p>
    <w:p w14:paraId="3F1C285B" w14:textId="77777777" w:rsidR="00972B6E" w:rsidRDefault="00972B6E" w:rsidP="000E2631">
      <w:pPr>
        <w:pStyle w:val="rozdzia"/>
      </w:pPr>
    </w:p>
    <w:p w14:paraId="364511C9" w14:textId="77777777" w:rsidR="00972B6E" w:rsidRDefault="00972B6E" w:rsidP="000E2631">
      <w:pPr>
        <w:pStyle w:val="rozdzia"/>
      </w:pPr>
    </w:p>
    <w:p w14:paraId="12C826FC" w14:textId="77777777" w:rsidR="00972B6E" w:rsidRDefault="00972B6E" w:rsidP="000E2631">
      <w:pPr>
        <w:pStyle w:val="rozdzia"/>
      </w:pPr>
    </w:p>
    <w:p w14:paraId="1A03342C" w14:textId="77777777" w:rsidR="00F3740C" w:rsidRDefault="00F3740C" w:rsidP="000E2631">
      <w:pPr>
        <w:pStyle w:val="rozdzia"/>
      </w:pPr>
    </w:p>
    <w:p w14:paraId="07F547AA" w14:textId="77777777" w:rsidR="00F3740C" w:rsidRDefault="00F3740C" w:rsidP="000E2631">
      <w:pPr>
        <w:pStyle w:val="rozdzia"/>
      </w:pPr>
    </w:p>
    <w:p w14:paraId="67CB09C4" w14:textId="77777777" w:rsidR="00F3740C" w:rsidRDefault="00F3740C" w:rsidP="000E2631">
      <w:pPr>
        <w:pStyle w:val="rozdzia"/>
      </w:pPr>
    </w:p>
    <w:p w14:paraId="73428934" w14:textId="77777777" w:rsidR="00F3740C" w:rsidRDefault="00F3740C" w:rsidP="000E2631">
      <w:pPr>
        <w:pStyle w:val="rozdzia"/>
      </w:pPr>
    </w:p>
    <w:p w14:paraId="5A968A66" w14:textId="77777777" w:rsidR="00F3740C" w:rsidRDefault="00F3740C" w:rsidP="000E2631">
      <w:pPr>
        <w:pStyle w:val="rozdzia"/>
      </w:pPr>
    </w:p>
    <w:p w14:paraId="5C48444B" w14:textId="77777777" w:rsidR="00F3740C" w:rsidRDefault="00F3740C" w:rsidP="000E2631">
      <w:pPr>
        <w:pStyle w:val="rozdzia"/>
      </w:pPr>
    </w:p>
    <w:p w14:paraId="5B70D7E6" w14:textId="77777777" w:rsidR="00F3740C" w:rsidRDefault="00F3740C" w:rsidP="000E2631">
      <w:pPr>
        <w:pStyle w:val="rozdzia"/>
      </w:pPr>
    </w:p>
    <w:p w14:paraId="1317668D" w14:textId="77777777" w:rsidR="00F3740C" w:rsidRDefault="00F3740C" w:rsidP="000E2631">
      <w:pPr>
        <w:pStyle w:val="rozdzia"/>
      </w:pPr>
    </w:p>
    <w:p w14:paraId="03C5FA74" w14:textId="77777777" w:rsidR="00F3740C" w:rsidRPr="00984183" w:rsidRDefault="00F3740C" w:rsidP="000E2631">
      <w:pPr>
        <w:pStyle w:val="rozdzia"/>
      </w:pPr>
    </w:p>
    <w:p w14:paraId="238C58A8" w14:textId="77777777" w:rsidR="00704B85" w:rsidRPr="00610A53" w:rsidRDefault="00704B85" w:rsidP="00704B85">
      <w:pPr>
        <w:pStyle w:val="Nagwek1"/>
        <w:jc w:val="center"/>
        <w:rPr>
          <w:rFonts w:ascii="Tahoma" w:hAnsi="Tahoma" w:cs="Tahoma"/>
        </w:rPr>
      </w:pPr>
      <w:bookmarkStart w:id="90" w:name="_Toc456866772"/>
      <w:bookmarkStart w:id="91" w:name="_Toc464472205"/>
      <w:r w:rsidRPr="00610A53">
        <w:rPr>
          <w:rFonts w:ascii="Tahoma" w:hAnsi="Tahoma" w:cs="Tahoma"/>
        </w:rPr>
        <w:t>ROZDZIAŁ V</w:t>
      </w:r>
      <w:r>
        <w:rPr>
          <w:rFonts w:ascii="Tahoma" w:hAnsi="Tahoma" w:cs="Tahoma"/>
        </w:rPr>
        <w:t xml:space="preserve"> </w:t>
      </w:r>
      <w:r w:rsidRPr="00610A53">
        <w:rPr>
          <w:rFonts w:ascii="Tahoma" w:hAnsi="Tahoma" w:cs="Tahoma"/>
          <w:bCs/>
          <w:spacing w:val="2"/>
        </w:rPr>
        <w:t>Opis przedmiotu zamówienia</w:t>
      </w:r>
      <w:bookmarkEnd w:id="90"/>
      <w:bookmarkEnd w:id="91"/>
    </w:p>
    <w:p w14:paraId="5A31E6F8"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9E359D8" w14:textId="77777777" w:rsidR="00E3147A" w:rsidRDefault="00E3147A">
      <w:pPr>
        <w:rPr>
          <w:rFonts w:ascii="Tahoma" w:hAnsi="Tahoma" w:cs="Tahoma"/>
          <w:b/>
          <w:bCs/>
          <w:spacing w:val="2"/>
        </w:rPr>
      </w:pPr>
      <w:r>
        <w:rPr>
          <w:rFonts w:ascii="Tahoma" w:hAnsi="Tahoma" w:cs="Tahoma"/>
          <w:b/>
          <w:bCs/>
          <w:spacing w:val="2"/>
        </w:rPr>
        <w:br w:type="page"/>
      </w: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C72BB4B" w14:textId="77777777" w:rsidR="00043BED" w:rsidRDefault="00043BED" w:rsidP="00043BED">
      <w:pPr>
        <w:ind w:left="2832" w:firstLine="708"/>
        <w:rPr>
          <w:rFonts w:ascii="Tahoma" w:hAnsi="Tahoma" w:cs="Tahoma"/>
          <w:b/>
          <w:sz w:val="20"/>
          <w:szCs w:val="20"/>
        </w:rPr>
      </w:pPr>
      <w:r w:rsidRPr="003D4647">
        <w:rPr>
          <w:rFonts w:ascii="Tahoma" w:hAnsi="Tahoma" w:cs="Tahoma"/>
          <w:b/>
          <w:sz w:val="20"/>
          <w:szCs w:val="20"/>
        </w:rPr>
        <w:t>OPIS PRZEDMIOTU ZAMÓWIENIA</w:t>
      </w:r>
    </w:p>
    <w:p w14:paraId="120E2EC3" w14:textId="77777777" w:rsidR="00043BED" w:rsidRPr="003D4647" w:rsidRDefault="00043BED" w:rsidP="00043BED">
      <w:pPr>
        <w:ind w:left="2832" w:firstLine="708"/>
        <w:rPr>
          <w:rFonts w:ascii="Tahoma" w:hAnsi="Tahoma" w:cs="Tahoma"/>
          <w:b/>
          <w:sz w:val="20"/>
          <w:szCs w:val="20"/>
        </w:rPr>
      </w:pPr>
    </w:p>
    <w:p w14:paraId="388821CF" w14:textId="77777777" w:rsidR="00043BED" w:rsidRDefault="00043BED" w:rsidP="00043BED">
      <w:pPr>
        <w:jc w:val="center"/>
        <w:rPr>
          <w:rFonts w:ascii="Tahoma" w:hAnsi="Tahoma" w:cs="Tahoma"/>
          <w:b/>
          <w:sz w:val="20"/>
          <w:szCs w:val="20"/>
        </w:rPr>
      </w:pPr>
      <w:r w:rsidRPr="003D4647">
        <w:rPr>
          <w:rFonts w:ascii="Tahoma" w:hAnsi="Tahoma" w:cs="Tahoma"/>
          <w:b/>
          <w:sz w:val="20"/>
          <w:szCs w:val="20"/>
        </w:rPr>
        <w:t>Konserwacja urządzeń iluminacji obiektów mostowych m.st. Warszawy oraz iluminacji ciągu drzew w Al. Ujazdowskich na odcinku od ul. Bagatela do ul. Agrykola</w:t>
      </w:r>
    </w:p>
    <w:p w14:paraId="4524A8E9" w14:textId="77777777" w:rsidR="00043BED" w:rsidRPr="003D4647" w:rsidRDefault="00043BED" w:rsidP="00043BED">
      <w:pPr>
        <w:jc w:val="center"/>
        <w:rPr>
          <w:rFonts w:ascii="Tahoma" w:hAnsi="Tahoma" w:cs="Tahoma"/>
          <w:b/>
          <w:sz w:val="20"/>
          <w:szCs w:val="20"/>
        </w:rPr>
      </w:pPr>
    </w:p>
    <w:p w14:paraId="5985DBD0" w14:textId="77777777" w:rsidR="00043BED" w:rsidRPr="00043BED" w:rsidRDefault="00043BED" w:rsidP="00043BED">
      <w:pPr>
        <w:ind w:left="284" w:right="505"/>
        <w:jc w:val="both"/>
        <w:rPr>
          <w:rFonts w:ascii="Tahoma" w:hAnsi="Tahoma" w:cs="Tahoma"/>
          <w:sz w:val="18"/>
          <w:szCs w:val="18"/>
        </w:rPr>
      </w:pPr>
      <w:r w:rsidRPr="00043BED">
        <w:rPr>
          <w:rFonts w:ascii="Tahoma" w:hAnsi="Tahoma" w:cs="Tahoma"/>
          <w:sz w:val="18"/>
          <w:szCs w:val="18"/>
        </w:rPr>
        <w:t>1. Wykonawca konserwacji urządzeń iluminacji obiektów mostowych na terenie m.st. Warszawy oraz iluminacji ciągu drzew w Al. Ujazdowskich na odcinku od ul. Bagatela do ul. Agrykola odpowiedzialny jest za stan techniczny i bezpieczne funkcjonowanie wszystkich urządzeń iluminacji (zgodnie z załącznikiem) i ponosi wszelkie konsekwencje z tytułu nie spełnienia powyższych wymagań, w tym także konsekwencje prawne w przypadkach, kiedy niewłaściwe prowadzenie konserwacji stwarza i zagrożenie dla zdrowia i życia ludzkiego lub spowoduje zaistnienie wypadku. Nie dotyczy to zdarzeń losowych wynikłych nie z winy Wykonawcy.</w:t>
      </w:r>
    </w:p>
    <w:p w14:paraId="7F4E9DB0" w14:textId="77777777" w:rsidR="00043BED" w:rsidRPr="00043BED" w:rsidRDefault="00043BED" w:rsidP="00043BED">
      <w:pPr>
        <w:ind w:left="284" w:right="505"/>
        <w:jc w:val="both"/>
        <w:rPr>
          <w:rFonts w:ascii="Tahoma" w:hAnsi="Tahoma" w:cs="Tahoma"/>
          <w:sz w:val="18"/>
          <w:szCs w:val="18"/>
        </w:rPr>
      </w:pPr>
      <w:r w:rsidRPr="00043BED">
        <w:rPr>
          <w:rFonts w:ascii="Tahoma" w:hAnsi="Tahoma" w:cs="Tahoma"/>
          <w:sz w:val="18"/>
          <w:szCs w:val="18"/>
        </w:rPr>
        <w:t>2. Oferent obowiązany jest przedstawić stałą umowę ważną przez okres wykonywania konserwacji, na utylizację zużytych źródeł światła z firmą posiadającą odpowiednie uprawnienia do prowadzenia takiej działalności oraz zezwolenie na gromadzenie i transport materiałów niebezpiecznych.</w:t>
      </w:r>
    </w:p>
    <w:p w14:paraId="0604750F" w14:textId="77777777" w:rsidR="00043BED" w:rsidRPr="00043BED" w:rsidRDefault="00043BED" w:rsidP="00043BED">
      <w:pPr>
        <w:ind w:left="284" w:right="505"/>
        <w:rPr>
          <w:rFonts w:ascii="Tahoma" w:hAnsi="Tahoma" w:cs="Tahoma"/>
          <w:sz w:val="18"/>
          <w:szCs w:val="18"/>
        </w:rPr>
      </w:pPr>
      <w:r w:rsidRPr="00043BED">
        <w:rPr>
          <w:rFonts w:ascii="Tahoma" w:hAnsi="Tahoma" w:cs="Tahoma"/>
          <w:sz w:val="18"/>
          <w:szCs w:val="18"/>
        </w:rPr>
        <w:t xml:space="preserve">3.  Wykonawca ma do dyspozycji osoby legitymujące się kwalifikacjami zawodowymi, uprawnieniami, doświadczeniem i wykształceniem odpowiednimi do stanowisk, jakie zostaną im powierzone, zgodnie z poniższym wykazem zatrudnionymi na podstawie umowy o pracę: </w:t>
      </w:r>
    </w:p>
    <w:p w14:paraId="740B6756" w14:textId="77777777" w:rsidR="00043BED" w:rsidRPr="00043BED" w:rsidRDefault="00043BED" w:rsidP="00043BED">
      <w:pPr>
        <w:ind w:left="284" w:right="505"/>
        <w:rPr>
          <w:rFonts w:ascii="Tahoma" w:hAnsi="Tahoma" w:cs="Tahoma"/>
          <w:sz w:val="18"/>
          <w:szCs w:val="18"/>
        </w:rPr>
      </w:pPr>
      <w:r w:rsidRPr="00043BED">
        <w:rPr>
          <w:rFonts w:ascii="Tahoma" w:hAnsi="Tahoma" w:cs="Tahoma"/>
          <w:sz w:val="18"/>
          <w:szCs w:val="18"/>
        </w:rPr>
        <w:t xml:space="preserve">-   Kierownik budowy – 1 osoba </w:t>
      </w:r>
    </w:p>
    <w:p w14:paraId="7488327E" w14:textId="77777777" w:rsidR="00043BED" w:rsidRPr="00043BED" w:rsidRDefault="00043BED" w:rsidP="00043BED">
      <w:pPr>
        <w:ind w:left="284" w:right="505"/>
        <w:rPr>
          <w:rFonts w:ascii="Tahoma" w:hAnsi="Tahoma" w:cs="Tahoma"/>
          <w:sz w:val="18"/>
          <w:szCs w:val="18"/>
        </w:rPr>
      </w:pPr>
      <w:r w:rsidRPr="00043BED">
        <w:rPr>
          <w:rFonts w:ascii="Tahoma" w:hAnsi="Tahoma" w:cs="Tahoma"/>
          <w:sz w:val="18"/>
          <w:szCs w:val="18"/>
        </w:rPr>
        <w:t xml:space="preserve">-   Brygadzista  – 1 osoba </w:t>
      </w:r>
    </w:p>
    <w:p w14:paraId="28060D7A" w14:textId="77777777" w:rsidR="00043BED" w:rsidRPr="00043BED" w:rsidRDefault="00043BED" w:rsidP="00043BED">
      <w:pPr>
        <w:ind w:left="284" w:right="505"/>
        <w:rPr>
          <w:rFonts w:ascii="Tahoma" w:hAnsi="Tahoma" w:cs="Tahoma"/>
          <w:sz w:val="18"/>
          <w:szCs w:val="18"/>
        </w:rPr>
      </w:pPr>
      <w:r w:rsidRPr="00043BED">
        <w:rPr>
          <w:rFonts w:ascii="Tahoma" w:hAnsi="Tahoma" w:cs="Tahoma"/>
          <w:sz w:val="18"/>
          <w:szCs w:val="18"/>
        </w:rPr>
        <w:t xml:space="preserve">-  Administrator programista urządzeń standardu DMX – 2 osoba </w:t>
      </w:r>
    </w:p>
    <w:p w14:paraId="0B3FC4FC" w14:textId="77777777" w:rsidR="00043BED" w:rsidRPr="00043BED" w:rsidRDefault="00043BED" w:rsidP="00043BED">
      <w:pPr>
        <w:ind w:left="284" w:right="505"/>
        <w:rPr>
          <w:rFonts w:ascii="Tahoma" w:hAnsi="Tahoma" w:cs="Tahoma"/>
          <w:sz w:val="18"/>
          <w:szCs w:val="18"/>
        </w:rPr>
      </w:pPr>
      <w:r w:rsidRPr="00043BED">
        <w:rPr>
          <w:rFonts w:ascii="Tahoma" w:hAnsi="Tahoma" w:cs="Tahoma"/>
          <w:sz w:val="18"/>
          <w:szCs w:val="18"/>
        </w:rPr>
        <w:t xml:space="preserve">-  Monter elektryk – 5 osób </w:t>
      </w:r>
    </w:p>
    <w:p w14:paraId="779E8266" w14:textId="77777777" w:rsidR="00E70C13" w:rsidRDefault="00043BED" w:rsidP="00E70C13">
      <w:pPr>
        <w:ind w:left="284" w:right="505"/>
        <w:jc w:val="both"/>
        <w:rPr>
          <w:rFonts w:ascii="Tahoma" w:hAnsi="Tahoma" w:cs="Tahoma"/>
          <w:sz w:val="18"/>
          <w:szCs w:val="18"/>
        </w:rPr>
      </w:pPr>
      <w:r w:rsidRPr="00700299">
        <w:rPr>
          <w:rFonts w:ascii="Tahoma" w:hAnsi="Tahoma" w:cs="Tahoma"/>
          <w:sz w:val="18"/>
          <w:szCs w:val="18"/>
        </w:rPr>
        <w:t xml:space="preserve"> </w:t>
      </w:r>
    </w:p>
    <w:p w14:paraId="1EF1756E" w14:textId="16FD75EC" w:rsidR="00043BED" w:rsidRPr="00E70C13" w:rsidRDefault="00043BED" w:rsidP="00E70C13">
      <w:pPr>
        <w:ind w:right="505"/>
        <w:jc w:val="both"/>
        <w:rPr>
          <w:rFonts w:ascii="Tahoma" w:hAnsi="Tahoma" w:cs="Tahoma"/>
          <w:sz w:val="18"/>
          <w:szCs w:val="18"/>
        </w:rPr>
      </w:pPr>
      <w:r w:rsidRPr="00700299">
        <w:rPr>
          <w:rFonts w:ascii="Tahoma" w:hAnsi="Tahoma" w:cs="Tahoma"/>
          <w:b/>
          <w:iCs/>
          <w:sz w:val="18"/>
          <w:szCs w:val="18"/>
          <w:u w:val="single"/>
        </w:rPr>
        <w:t xml:space="preserve">I. ZAKRES KONSERWACJI </w:t>
      </w:r>
    </w:p>
    <w:p w14:paraId="3032CF62"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Wykonawca w okresie obowiązywania umowy winien zapewnić:</w:t>
      </w:r>
    </w:p>
    <w:p w14:paraId="284AB4F3"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w:t>
      </w:r>
      <w:r w:rsidRPr="00700299">
        <w:rPr>
          <w:rFonts w:ascii="Tahoma" w:hAnsi="Tahoma" w:cs="Tahoma"/>
          <w:sz w:val="18"/>
          <w:szCs w:val="18"/>
        </w:rPr>
        <w:tab/>
        <w:t>Świecenie wszystkich reflektorów iluminacyjnych w ustalonych godzinach. Godziny świecenia iluminacji sterowanych przy pomocy zegarów będą ustalane przez Zamawiającego.</w:t>
      </w:r>
    </w:p>
    <w:p w14:paraId="550C99A7" w14:textId="25F80476"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2.</w:t>
      </w:r>
      <w:r w:rsidRPr="00700299">
        <w:rPr>
          <w:rFonts w:ascii="Tahoma" w:hAnsi="Tahoma" w:cs="Tahoma"/>
          <w:sz w:val="18"/>
          <w:szCs w:val="18"/>
        </w:rPr>
        <w:tab/>
        <w:t xml:space="preserve">Utrzymanie w czystości i we właściwym stanie technicznym szyb i odbłyśników reflektorów iluminacyjnych </w:t>
      </w:r>
      <w:r w:rsidR="00E70C13">
        <w:rPr>
          <w:rFonts w:ascii="Tahoma" w:hAnsi="Tahoma" w:cs="Tahoma"/>
          <w:sz w:val="18"/>
          <w:szCs w:val="18"/>
        </w:rPr>
        <w:br/>
      </w:r>
      <w:r w:rsidRPr="00700299">
        <w:rPr>
          <w:rFonts w:ascii="Tahoma" w:hAnsi="Tahoma" w:cs="Tahoma"/>
          <w:sz w:val="18"/>
          <w:szCs w:val="18"/>
        </w:rPr>
        <w:t>w celu zapewnienia pełnej sprawności świecenia reflektorów.</w:t>
      </w:r>
    </w:p>
    <w:p w14:paraId="5F6F9187"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3.</w:t>
      </w:r>
      <w:r w:rsidRPr="00700299">
        <w:rPr>
          <w:rFonts w:ascii="Tahoma" w:hAnsi="Tahoma" w:cs="Tahoma"/>
          <w:sz w:val="18"/>
          <w:szCs w:val="18"/>
        </w:rPr>
        <w:tab/>
        <w:t>Utrzymanie we właściwym stanie technicznym sieci zasilającej urządzenia iluminacji tak, aby zapewniona była prawidłowa praca tych urządzeń bez zagrożenia bezpieczeństwa osób postronnych.</w:t>
      </w:r>
    </w:p>
    <w:p w14:paraId="562EDD88"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4.</w:t>
      </w:r>
      <w:r w:rsidRPr="00700299">
        <w:rPr>
          <w:rFonts w:ascii="Tahoma" w:hAnsi="Tahoma" w:cs="Tahoma"/>
          <w:sz w:val="18"/>
          <w:szCs w:val="18"/>
        </w:rPr>
        <w:tab/>
        <w:t>Estetyczny wygląd urządzeń, t.j.:</w:t>
      </w:r>
    </w:p>
    <w:p w14:paraId="5EF57D0D"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  </w:t>
      </w:r>
      <w:r w:rsidRPr="00700299">
        <w:rPr>
          <w:rFonts w:ascii="Tahoma" w:hAnsi="Tahoma" w:cs="Tahoma"/>
          <w:sz w:val="18"/>
          <w:szCs w:val="18"/>
        </w:rPr>
        <w:tab/>
        <w:t xml:space="preserve">4.1. </w:t>
      </w:r>
      <w:r w:rsidRPr="00700299">
        <w:rPr>
          <w:rFonts w:ascii="Tahoma" w:hAnsi="Tahoma" w:cs="Tahoma"/>
          <w:sz w:val="18"/>
          <w:szCs w:val="18"/>
        </w:rPr>
        <w:tab/>
        <w:t>czyste szyby ,odbłyśniki i obudowy reflektorów</w:t>
      </w:r>
    </w:p>
    <w:p w14:paraId="0ACB42FA"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ab/>
        <w:t>4.2.</w:t>
      </w:r>
      <w:r w:rsidRPr="00700299">
        <w:rPr>
          <w:rFonts w:ascii="Tahoma" w:hAnsi="Tahoma" w:cs="Tahoma"/>
          <w:sz w:val="18"/>
          <w:szCs w:val="18"/>
        </w:rPr>
        <w:tab/>
        <w:t xml:space="preserve">pozamykane wnęki słupowe i skrzynki ,ewentualne ubytki uzupełniane oryginalnymi </w:t>
      </w:r>
      <w:r w:rsidRPr="00700299">
        <w:rPr>
          <w:rFonts w:ascii="Tahoma" w:hAnsi="Tahoma" w:cs="Tahoma"/>
          <w:sz w:val="18"/>
          <w:szCs w:val="18"/>
        </w:rPr>
        <w:tab/>
        <w:t xml:space="preserve">drzwiczkami i pokrywami. </w:t>
      </w:r>
    </w:p>
    <w:p w14:paraId="32D52FD6"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ab/>
        <w:t>4.3.</w:t>
      </w:r>
      <w:r w:rsidRPr="00700299">
        <w:rPr>
          <w:rFonts w:ascii="Tahoma" w:hAnsi="Tahoma" w:cs="Tahoma"/>
          <w:sz w:val="18"/>
          <w:szCs w:val="18"/>
        </w:rPr>
        <w:tab/>
        <w:t>wy</w:t>
      </w:r>
      <w:r>
        <w:rPr>
          <w:rFonts w:ascii="Tahoma" w:hAnsi="Tahoma" w:cs="Tahoma"/>
          <w:sz w:val="18"/>
          <w:szCs w:val="18"/>
        </w:rPr>
        <w:t>p</w:t>
      </w:r>
      <w:r w:rsidRPr="00700299">
        <w:rPr>
          <w:rFonts w:ascii="Tahoma" w:hAnsi="Tahoma" w:cs="Tahoma"/>
          <w:sz w:val="18"/>
          <w:szCs w:val="18"/>
        </w:rPr>
        <w:t>ionowane słupy i maszty, metalowe części urządzeń bez śladów korozji</w:t>
      </w:r>
    </w:p>
    <w:p w14:paraId="3798F55E"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5.</w:t>
      </w:r>
      <w:r w:rsidRPr="00700299">
        <w:rPr>
          <w:rFonts w:ascii="Tahoma" w:hAnsi="Tahoma" w:cs="Tahoma"/>
          <w:sz w:val="18"/>
          <w:szCs w:val="18"/>
        </w:rPr>
        <w:tab/>
        <w:t xml:space="preserve">Zamknięte, oznakowane i zabezpieczone przed dostępem osób postronnych szafy zasilające urządzenia </w:t>
      </w:r>
      <w:r w:rsidRPr="00700299">
        <w:rPr>
          <w:rFonts w:ascii="Tahoma" w:hAnsi="Tahoma" w:cs="Tahoma"/>
          <w:sz w:val="18"/>
          <w:szCs w:val="18"/>
        </w:rPr>
        <w:tab/>
        <w:t>iluminacyjne</w:t>
      </w:r>
      <w:r>
        <w:rPr>
          <w:rFonts w:ascii="Tahoma" w:hAnsi="Tahoma" w:cs="Tahoma"/>
          <w:sz w:val="18"/>
          <w:szCs w:val="18"/>
        </w:rPr>
        <w:t>.</w:t>
      </w:r>
    </w:p>
    <w:p w14:paraId="0209DBB6"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6.</w:t>
      </w:r>
      <w:r w:rsidRPr="00700299">
        <w:rPr>
          <w:rFonts w:ascii="Tahoma" w:hAnsi="Tahoma" w:cs="Tahoma"/>
          <w:sz w:val="18"/>
          <w:szCs w:val="18"/>
        </w:rPr>
        <w:tab/>
        <w:t xml:space="preserve">Prawidłowe i czytelne oznakowanie, w/g zasad ustalonych przez Zamawiającego obwodów w szafach </w:t>
      </w:r>
      <w:r w:rsidRPr="00700299">
        <w:rPr>
          <w:rFonts w:ascii="Tahoma" w:hAnsi="Tahoma" w:cs="Tahoma"/>
          <w:sz w:val="18"/>
          <w:szCs w:val="18"/>
        </w:rPr>
        <w:tab/>
        <w:t>zasilających.</w:t>
      </w:r>
    </w:p>
    <w:p w14:paraId="4F3E904F"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7.</w:t>
      </w:r>
      <w:r w:rsidRPr="00700299">
        <w:rPr>
          <w:rFonts w:ascii="Tahoma" w:hAnsi="Tahoma" w:cs="Tahoma"/>
          <w:sz w:val="18"/>
          <w:szCs w:val="18"/>
        </w:rPr>
        <w:tab/>
        <w:t>Fachowe, całodobowe pogotowie oświetlenia, wyposażone w środki łączności, środki transportu i odpowiedni sprzęt specjalistyczny, umożliwiający natychmiastowa reakcję na zgłoszenia o usterkach i awariach.</w:t>
      </w:r>
    </w:p>
    <w:p w14:paraId="2E331393"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8.</w:t>
      </w:r>
      <w:r w:rsidRPr="00700299">
        <w:rPr>
          <w:rFonts w:ascii="Tahoma" w:hAnsi="Tahoma" w:cs="Tahoma"/>
          <w:sz w:val="18"/>
          <w:szCs w:val="18"/>
        </w:rPr>
        <w:tab/>
        <w:t>Bieżące odbieranie zgłoszeń o usterkach i awariach od Pogotowia Drogowego Zamawiającego i likwidację w/w usterek i awarii w ciągu 24 godzin od momentu otrzymania zgłoszenia wraz ze zwrotnym potwierdzeniem wykonania tych zadań.</w:t>
      </w:r>
    </w:p>
    <w:p w14:paraId="7882B5F5" w14:textId="01048892"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9.</w:t>
      </w:r>
      <w:r w:rsidRPr="00700299">
        <w:rPr>
          <w:rFonts w:ascii="Tahoma" w:hAnsi="Tahoma" w:cs="Tahoma"/>
          <w:sz w:val="18"/>
          <w:szCs w:val="18"/>
        </w:rPr>
        <w:tab/>
        <w:t xml:space="preserve">Informowanie Pogotowia Drogowego Zamawiającego i Inspektora Nadzoru ZDM (Wydziału Sygnalizacji </w:t>
      </w:r>
      <w:r w:rsidR="00E70C13">
        <w:rPr>
          <w:rFonts w:ascii="Tahoma" w:hAnsi="Tahoma" w:cs="Tahoma"/>
          <w:sz w:val="18"/>
          <w:szCs w:val="18"/>
        </w:rPr>
        <w:br/>
      </w:r>
      <w:r w:rsidRPr="00700299">
        <w:rPr>
          <w:rFonts w:ascii="Tahoma" w:hAnsi="Tahoma" w:cs="Tahoma"/>
          <w:sz w:val="18"/>
          <w:szCs w:val="18"/>
        </w:rPr>
        <w:t>i Oświetlenia)</w:t>
      </w:r>
      <w:r w:rsidRPr="00700299">
        <w:rPr>
          <w:rFonts w:ascii="Tahoma" w:hAnsi="Tahoma" w:cs="Tahoma"/>
          <w:i/>
          <w:sz w:val="18"/>
          <w:szCs w:val="18"/>
        </w:rPr>
        <w:t xml:space="preserve"> </w:t>
      </w:r>
      <w:r w:rsidRPr="00700299">
        <w:rPr>
          <w:rFonts w:ascii="Tahoma" w:hAnsi="Tahoma" w:cs="Tahoma"/>
          <w:sz w:val="18"/>
          <w:szCs w:val="18"/>
        </w:rPr>
        <w:t>o awariach sieci zasilającej i urządzeń sterowniczych, powodujących czasowe przerwy w pracy urządzeń iluminacji.</w:t>
      </w:r>
    </w:p>
    <w:p w14:paraId="498B63C0"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10.</w:t>
      </w:r>
      <w:r w:rsidRPr="00700299">
        <w:rPr>
          <w:rFonts w:ascii="Tahoma" w:hAnsi="Tahoma" w:cs="Tahoma"/>
          <w:sz w:val="18"/>
          <w:szCs w:val="18"/>
        </w:rPr>
        <w:tab/>
        <w:t>Likwidację zagrożeń dla osób postronnych, wynikłych ze zdarzeń losowych (wypadek drogowy, wichura, powódź, wandalizm, kradzież itp.) uszkodzeń urządzeń iluminacji (np. złamany, pochylony lub rozbity słup, złamany wysięgnik, rozbity lub skradziony reflektor, otwarta lub rozbita szafa zasilająca itp.) w czasie max. 2 godzin od chwili otrzymania zgłoszenia o takim zagrożeniu wraz ze zwrotnym potwierdzeniem ich usunięcia do Pogotowia Drogowego Zamawiającego.</w:t>
      </w:r>
    </w:p>
    <w:p w14:paraId="037E9E63"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11.</w:t>
      </w:r>
      <w:r w:rsidRPr="00700299">
        <w:rPr>
          <w:rFonts w:ascii="Tahoma" w:hAnsi="Tahoma" w:cs="Tahoma"/>
          <w:sz w:val="18"/>
          <w:szCs w:val="18"/>
        </w:rPr>
        <w:tab/>
        <w:t>Wymian</w:t>
      </w:r>
      <w:r>
        <w:rPr>
          <w:rFonts w:ascii="Tahoma" w:hAnsi="Tahoma" w:cs="Tahoma"/>
          <w:sz w:val="18"/>
          <w:szCs w:val="18"/>
        </w:rPr>
        <w:t>ę</w:t>
      </w:r>
      <w:r w:rsidRPr="00700299">
        <w:rPr>
          <w:rFonts w:ascii="Tahoma" w:hAnsi="Tahoma" w:cs="Tahoma"/>
          <w:sz w:val="18"/>
          <w:szCs w:val="18"/>
        </w:rPr>
        <w:t xml:space="preserve"> w ciągu 24 godzin źródeł światła, gdy uległy one uszkodzeniu wskutek wyeksploatowania lub uległy uszkodzeniu w skutek czynników losowych (np.: wandalizm, kradzież, wypadek drogowy) z wyjątkiem sytuacji, gdy jest to uzgodnione z Zamawiającym.</w:t>
      </w:r>
    </w:p>
    <w:p w14:paraId="2B8EE314"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lastRenderedPageBreak/>
        <w:t>12.</w:t>
      </w:r>
      <w:r w:rsidRPr="00700299">
        <w:rPr>
          <w:rFonts w:ascii="Tahoma" w:hAnsi="Tahoma" w:cs="Tahoma"/>
          <w:sz w:val="18"/>
          <w:szCs w:val="18"/>
        </w:rPr>
        <w:tab/>
        <w:t>Wymian</w:t>
      </w:r>
      <w:r>
        <w:rPr>
          <w:rFonts w:ascii="Tahoma" w:hAnsi="Tahoma" w:cs="Tahoma"/>
          <w:sz w:val="18"/>
          <w:szCs w:val="18"/>
        </w:rPr>
        <w:t>ę</w:t>
      </w:r>
      <w:r w:rsidRPr="00700299">
        <w:rPr>
          <w:rFonts w:ascii="Tahoma" w:hAnsi="Tahoma" w:cs="Tahoma"/>
          <w:sz w:val="18"/>
          <w:szCs w:val="18"/>
        </w:rPr>
        <w:t xml:space="preserve"> lub naprawa w ciągu 48 godzin od chwili otrzymania zgłoszenia uszkodzonych urządzeń iluminacji (np.: szafa, skrzynka rozdzielcza, wysięgnik, itp.) oraz doprowadzenie ich do prawidłowego stanu technicznego po usunięciu zagrożenia.</w:t>
      </w:r>
    </w:p>
    <w:p w14:paraId="23AA4910"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13.</w:t>
      </w:r>
      <w:r w:rsidRPr="00700299">
        <w:rPr>
          <w:rFonts w:ascii="Tahoma" w:hAnsi="Tahoma" w:cs="Tahoma"/>
          <w:sz w:val="18"/>
          <w:szCs w:val="18"/>
        </w:rPr>
        <w:tab/>
        <w:t>Wymian</w:t>
      </w:r>
      <w:r>
        <w:rPr>
          <w:rFonts w:ascii="Tahoma" w:hAnsi="Tahoma" w:cs="Tahoma"/>
          <w:sz w:val="18"/>
          <w:szCs w:val="18"/>
        </w:rPr>
        <w:t>ę</w:t>
      </w:r>
      <w:r w:rsidRPr="00700299">
        <w:rPr>
          <w:rFonts w:ascii="Tahoma" w:hAnsi="Tahoma" w:cs="Tahoma"/>
          <w:sz w:val="18"/>
          <w:szCs w:val="18"/>
        </w:rPr>
        <w:t xml:space="preserve"> lub naprawa w ciągu 48 godzin kabla zasilającego, elementu linii kablowej, gdy uległy one uszkodzeniu wskutek wyeksploatowania lub w skutek czynników losowych (np.:</w:t>
      </w:r>
      <w:r>
        <w:rPr>
          <w:rFonts w:ascii="Tahoma" w:hAnsi="Tahoma" w:cs="Tahoma"/>
          <w:sz w:val="18"/>
          <w:szCs w:val="18"/>
        </w:rPr>
        <w:t xml:space="preserve"> </w:t>
      </w:r>
      <w:r w:rsidRPr="00700299">
        <w:rPr>
          <w:rFonts w:ascii="Tahoma" w:hAnsi="Tahoma" w:cs="Tahoma"/>
          <w:sz w:val="18"/>
          <w:szCs w:val="18"/>
        </w:rPr>
        <w:t>wandalizm, kradzież, wypadek drogowy), z wyjątkiem sytuacji, gdy jest to uzgodnione z Zamawiającym.</w:t>
      </w:r>
    </w:p>
    <w:p w14:paraId="56C1B9A3"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14.</w:t>
      </w:r>
      <w:r w:rsidRPr="00700299">
        <w:rPr>
          <w:rFonts w:ascii="Tahoma" w:hAnsi="Tahoma" w:cs="Tahoma"/>
          <w:sz w:val="18"/>
          <w:szCs w:val="18"/>
        </w:rPr>
        <w:tab/>
        <w:t>Wymianę lub naprawę w ciągu 7 dni od chwili otrzymania zgłoszenia reflektorów uszkodzonych w wyniku wypadku drogowego lub czynników żywiołowych (powódź, wichura) albo wyeksploatowania, kradzieży oraz wandalizmu.</w:t>
      </w:r>
    </w:p>
    <w:p w14:paraId="60FB7F59"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15.</w:t>
      </w:r>
      <w:r w:rsidRPr="00700299">
        <w:rPr>
          <w:rFonts w:ascii="Tahoma" w:hAnsi="Tahoma" w:cs="Tahoma"/>
          <w:sz w:val="18"/>
          <w:szCs w:val="18"/>
        </w:rPr>
        <w:tab/>
        <w:t xml:space="preserve">Wymianę lub naprawa uszkodzonych opraw diodowych i światłowodów w związku ze specyficznym  </w:t>
      </w:r>
    </w:p>
    <w:p w14:paraId="2B517112"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            charakterem i typem urządzeń, termin naprawy będzie uzgadniany indywidualnie z Wykonawcą. Termin i </w:t>
      </w:r>
    </w:p>
    <w:p w14:paraId="6E6B7D0D"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            zakres wykonania prac wskaże inspektor Nadzoru Zamawiającego. </w:t>
      </w:r>
    </w:p>
    <w:p w14:paraId="2CA960CC"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16.</w:t>
      </w:r>
      <w:r w:rsidRPr="00700299">
        <w:rPr>
          <w:rFonts w:ascii="Tahoma" w:hAnsi="Tahoma" w:cs="Tahoma"/>
          <w:sz w:val="18"/>
          <w:szCs w:val="18"/>
        </w:rPr>
        <w:tab/>
        <w:t xml:space="preserve">W ciągu 2 dni roboczych Wykonawca jest zobowiązany do dostarczenia Inspektorowi Nadzoru dokumentacji jednoznacznie określającej miejsce i zakres awarii, oraz protokołu pomiarów elektrycznych wykonanych po usunięciu awarii. Dokumentacja powinna zawierać, co najmniej dwie fotografie z naniesioną datą, prezentujące miejsce i zakres awarii, oraz kosztorys powykonawczy sporządzony według średnich cen SEKOCENBUD obowiązujących w danym kwartale. </w:t>
      </w:r>
    </w:p>
    <w:p w14:paraId="78F33C5C" w14:textId="36CFD7EB"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17.</w:t>
      </w:r>
      <w:r w:rsidRPr="00700299">
        <w:rPr>
          <w:rFonts w:ascii="Tahoma" w:hAnsi="Tahoma" w:cs="Tahoma"/>
          <w:color w:val="FF0000"/>
          <w:sz w:val="18"/>
          <w:szCs w:val="18"/>
        </w:rPr>
        <w:tab/>
      </w:r>
      <w:r w:rsidRPr="00700299">
        <w:rPr>
          <w:rFonts w:ascii="Tahoma" w:hAnsi="Tahoma" w:cs="Tahoma"/>
          <w:sz w:val="18"/>
          <w:szCs w:val="18"/>
        </w:rPr>
        <w:t xml:space="preserve">Wykonawca jest zobowiązany na bieżąco w dni robocze powiadamiać Inspektora Nadzoru o awariach </w:t>
      </w:r>
      <w:r w:rsidR="00E70C13">
        <w:rPr>
          <w:rFonts w:ascii="Tahoma" w:hAnsi="Tahoma" w:cs="Tahoma"/>
          <w:sz w:val="18"/>
          <w:szCs w:val="18"/>
        </w:rPr>
        <w:br/>
      </w:r>
      <w:r w:rsidRPr="00700299">
        <w:rPr>
          <w:rFonts w:ascii="Tahoma" w:hAnsi="Tahoma" w:cs="Tahoma"/>
          <w:sz w:val="18"/>
          <w:szCs w:val="18"/>
        </w:rPr>
        <w:t xml:space="preserve">i wykonanych robotach, oraz o zastosowaniu tymczasowych połączeń sieci zasilającej. Inspektor Nadzoru na bieżąco ustali, dla których robót konieczne jest przeprowadzenie odbioru technicznego. Wykonawca jest zobowiązany zapewnić transport na miejsce awarii (miejsce robót). </w:t>
      </w:r>
    </w:p>
    <w:p w14:paraId="265F95DA"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18.</w:t>
      </w:r>
      <w:r w:rsidRPr="00700299">
        <w:rPr>
          <w:rFonts w:ascii="Tahoma" w:hAnsi="Tahoma" w:cs="Tahoma"/>
          <w:sz w:val="18"/>
          <w:szCs w:val="18"/>
        </w:rPr>
        <w:tab/>
        <w:t>Uruchomienie nie świecącej części lub całej iluminacji w ciągu maksymalnie 3 godzin od chwili otrzymania zgłoszenia o takim zdarzeniu.</w:t>
      </w:r>
    </w:p>
    <w:p w14:paraId="3C048C8F"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19.</w:t>
      </w:r>
      <w:r w:rsidRPr="00700299">
        <w:rPr>
          <w:rFonts w:ascii="Tahoma" w:hAnsi="Tahoma" w:cs="Tahoma"/>
          <w:sz w:val="18"/>
          <w:szCs w:val="18"/>
        </w:rPr>
        <w:tab/>
        <w:t>Usunięcie w czasie maksymalnie 2 godzin od chwili otrzymania zgłoszenia, przypadku świecenia opraw iluminacji w</w:t>
      </w:r>
      <w:r w:rsidRPr="00700299">
        <w:rPr>
          <w:rFonts w:ascii="Tahoma" w:hAnsi="Tahoma" w:cs="Tahoma"/>
          <w:color w:val="FF0000"/>
          <w:sz w:val="18"/>
          <w:szCs w:val="18"/>
        </w:rPr>
        <w:t xml:space="preserve"> </w:t>
      </w:r>
      <w:r w:rsidRPr="00700299">
        <w:rPr>
          <w:rFonts w:ascii="Tahoma" w:hAnsi="Tahoma" w:cs="Tahoma"/>
          <w:sz w:val="18"/>
          <w:szCs w:val="18"/>
        </w:rPr>
        <w:t>dzień (poza ustalonymi godzinami świecenia), z wyjątkiem sytuacji, gdy świecenie to jest uzgodnione z Zamawiającym, wraz ze zwrotnym potwierdzeniem usunięcia do Pogotowia Drogowego Zamawiającego.</w:t>
      </w:r>
    </w:p>
    <w:p w14:paraId="159124EA" w14:textId="77777777" w:rsidR="00043BED" w:rsidRPr="00700299" w:rsidRDefault="00043BED" w:rsidP="00043BED">
      <w:pPr>
        <w:ind w:left="720" w:hanging="720"/>
        <w:jc w:val="both"/>
        <w:rPr>
          <w:rFonts w:ascii="Tahoma" w:hAnsi="Tahoma" w:cs="Tahoma"/>
          <w:sz w:val="18"/>
          <w:szCs w:val="18"/>
        </w:rPr>
      </w:pPr>
      <w:r w:rsidRPr="00700299">
        <w:rPr>
          <w:rFonts w:ascii="Tahoma" w:hAnsi="Tahoma" w:cs="Tahoma"/>
          <w:sz w:val="18"/>
          <w:szCs w:val="18"/>
        </w:rPr>
        <w:t>20.</w:t>
      </w:r>
      <w:r w:rsidRPr="00700299">
        <w:rPr>
          <w:rFonts w:ascii="Tahoma" w:hAnsi="Tahoma" w:cs="Tahoma"/>
          <w:sz w:val="18"/>
          <w:szCs w:val="18"/>
        </w:rPr>
        <w:tab/>
        <w:t>W przypadku, kiedy elementy lub urządzenia nie są już dostępne na rynku, w porozumieniu z właściwym Inspektorem Nadzoru Zamawiającego, Wykonawca może zastosować elementy lub urządzenia dostępne na rynku o parametrach zbliżonych do urządzenia lub elementu uszkodzonego. W przypadku braku elementów zamiennych do uszkodzonego urządzenia, Wykonawca winien wymienić urządzenie na nowe o parametrach zbliżonych do urządzenia uszkodzonego.</w:t>
      </w:r>
    </w:p>
    <w:p w14:paraId="7C41EC1D" w14:textId="77777777" w:rsidR="00043BED" w:rsidRPr="00700299" w:rsidRDefault="00043BED" w:rsidP="00043BED">
      <w:pPr>
        <w:ind w:left="705" w:hanging="705"/>
        <w:jc w:val="both"/>
        <w:rPr>
          <w:rFonts w:ascii="Tahoma" w:hAnsi="Tahoma" w:cs="Tahoma"/>
          <w:sz w:val="18"/>
          <w:szCs w:val="18"/>
        </w:rPr>
      </w:pPr>
      <w:r w:rsidRPr="00700299">
        <w:rPr>
          <w:rFonts w:ascii="Tahoma" w:hAnsi="Tahoma" w:cs="Tahoma"/>
          <w:sz w:val="18"/>
          <w:szCs w:val="18"/>
        </w:rPr>
        <w:t>21.</w:t>
      </w:r>
      <w:r w:rsidRPr="00700299">
        <w:rPr>
          <w:rFonts w:ascii="Tahoma" w:hAnsi="Tahoma" w:cs="Tahoma"/>
          <w:sz w:val="18"/>
          <w:szCs w:val="18"/>
        </w:rPr>
        <w:tab/>
        <w:t xml:space="preserve">Dostęp do szaf </w:t>
      </w:r>
      <w:r>
        <w:rPr>
          <w:rFonts w:ascii="Tahoma" w:hAnsi="Tahoma" w:cs="Tahoma"/>
          <w:sz w:val="18"/>
          <w:szCs w:val="18"/>
        </w:rPr>
        <w:t>iluminacyjnych</w:t>
      </w:r>
      <w:r w:rsidRPr="00700299">
        <w:rPr>
          <w:rFonts w:ascii="Tahoma" w:hAnsi="Tahoma" w:cs="Tahoma"/>
          <w:sz w:val="18"/>
          <w:szCs w:val="18"/>
        </w:rPr>
        <w:t xml:space="preserve"> dla komisji odczytującej co miesiąc wskazania liczników energii elektrycznej, oraz w miarę potrzeb środki transportu dla w/w komisji.</w:t>
      </w:r>
    </w:p>
    <w:p w14:paraId="080BFCD7"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22.</w:t>
      </w:r>
      <w:r w:rsidRPr="00700299">
        <w:rPr>
          <w:rFonts w:ascii="Tahoma" w:hAnsi="Tahoma" w:cs="Tahoma"/>
          <w:sz w:val="18"/>
          <w:szCs w:val="18"/>
        </w:rPr>
        <w:tab/>
        <w:t>Transport dla kontroli stanu iluminacji, oznakowanym samochodem. Liczbę i termin kontroli ustala na</w:t>
      </w:r>
    </w:p>
    <w:p w14:paraId="4EEF7196"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             bieżąco Inspektor Nadzoru Zamawiającego. </w:t>
      </w:r>
    </w:p>
    <w:p w14:paraId="52E56B25" w14:textId="77777777" w:rsidR="00043BED" w:rsidRPr="00700299" w:rsidRDefault="00043BED" w:rsidP="00043BED">
      <w:pPr>
        <w:ind w:left="705" w:hanging="705"/>
        <w:jc w:val="both"/>
        <w:rPr>
          <w:rFonts w:ascii="Tahoma" w:hAnsi="Tahoma" w:cs="Tahoma"/>
          <w:sz w:val="18"/>
          <w:szCs w:val="18"/>
        </w:rPr>
      </w:pPr>
      <w:r w:rsidRPr="00700299">
        <w:rPr>
          <w:rFonts w:ascii="Tahoma" w:hAnsi="Tahoma" w:cs="Tahoma"/>
          <w:sz w:val="18"/>
          <w:szCs w:val="18"/>
        </w:rPr>
        <w:t>23.</w:t>
      </w:r>
      <w:r w:rsidRPr="00700299">
        <w:rPr>
          <w:rFonts w:ascii="Tahoma" w:hAnsi="Tahoma" w:cs="Tahoma"/>
          <w:sz w:val="18"/>
          <w:szCs w:val="18"/>
        </w:rPr>
        <w:tab/>
        <w:t>Bieżąc</w:t>
      </w:r>
      <w:r>
        <w:rPr>
          <w:rFonts w:ascii="Tahoma" w:hAnsi="Tahoma" w:cs="Tahoma"/>
          <w:sz w:val="18"/>
          <w:szCs w:val="18"/>
        </w:rPr>
        <w:t>ą</w:t>
      </w:r>
      <w:r w:rsidRPr="00700299">
        <w:rPr>
          <w:rFonts w:ascii="Tahoma" w:hAnsi="Tahoma" w:cs="Tahoma"/>
          <w:sz w:val="18"/>
          <w:szCs w:val="18"/>
        </w:rPr>
        <w:t xml:space="preserve"> współpracę z </w:t>
      </w:r>
      <w:r w:rsidRPr="000A0862">
        <w:rPr>
          <w:rFonts w:ascii="Tahoma" w:hAnsi="Tahoma" w:cs="Tahoma"/>
          <w:sz w:val="18"/>
          <w:szCs w:val="18"/>
        </w:rPr>
        <w:t xml:space="preserve">innogy Stoen Operator </w:t>
      </w:r>
      <w:r w:rsidRPr="00700299">
        <w:rPr>
          <w:rFonts w:ascii="Tahoma" w:hAnsi="Tahoma" w:cs="Tahoma"/>
          <w:sz w:val="18"/>
          <w:szCs w:val="18"/>
        </w:rPr>
        <w:t xml:space="preserve">w zakresie prawidłowości pracy układów pomiarowych oraz na życzenie Zamawiającego rozplombowanie, w obecności przedstawiciela </w:t>
      </w:r>
      <w:r w:rsidRPr="000A0862">
        <w:rPr>
          <w:rFonts w:ascii="Tahoma" w:hAnsi="Tahoma" w:cs="Tahoma"/>
          <w:sz w:val="18"/>
          <w:szCs w:val="18"/>
        </w:rPr>
        <w:t>innogy Stoen Operator</w:t>
      </w:r>
      <w:r w:rsidRPr="00700299">
        <w:rPr>
          <w:rFonts w:ascii="Tahoma" w:hAnsi="Tahoma" w:cs="Tahoma"/>
          <w:sz w:val="18"/>
          <w:szCs w:val="18"/>
        </w:rPr>
        <w:t xml:space="preserve"> listwy zaciskowej każdego licznika oraz jej oczyszczenie dokręcenie zacisków przewodów zasilających, a następnie zgłoszenie tego faktu właściwym służbom </w:t>
      </w:r>
      <w:r w:rsidRPr="000A0862">
        <w:rPr>
          <w:rFonts w:ascii="Tahoma" w:hAnsi="Tahoma" w:cs="Tahoma"/>
          <w:sz w:val="18"/>
          <w:szCs w:val="18"/>
        </w:rPr>
        <w:t>innogy Stoen Operator</w:t>
      </w:r>
      <w:r w:rsidRPr="00700299">
        <w:rPr>
          <w:rFonts w:ascii="Tahoma" w:hAnsi="Tahoma" w:cs="Tahoma"/>
          <w:sz w:val="18"/>
          <w:szCs w:val="18"/>
        </w:rPr>
        <w:t xml:space="preserve"> w celu ich ponownego zaplombowania.</w:t>
      </w:r>
    </w:p>
    <w:p w14:paraId="464C5A9C" w14:textId="77777777" w:rsidR="00043BED" w:rsidRPr="00700299" w:rsidRDefault="00043BED" w:rsidP="00043BED">
      <w:pPr>
        <w:ind w:left="705" w:hanging="705"/>
        <w:jc w:val="both"/>
        <w:rPr>
          <w:rFonts w:ascii="Tahoma" w:hAnsi="Tahoma" w:cs="Tahoma"/>
          <w:sz w:val="18"/>
          <w:szCs w:val="18"/>
        </w:rPr>
      </w:pPr>
      <w:r w:rsidRPr="00700299">
        <w:rPr>
          <w:rFonts w:ascii="Tahoma" w:hAnsi="Tahoma" w:cs="Tahoma"/>
          <w:sz w:val="18"/>
          <w:szCs w:val="18"/>
        </w:rPr>
        <w:t>24.</w:t>
      </w:r>
      <w:r w:rsidRPr="00700299">
        <w:rPr>
          <w:rFonts w:ascii="Tahoma" w:hAnsi="Tahoma" w:cs="Tahoma"/>
          <w:sz w:val="18"/>
          <w:szCs w:val="18"/>
        </w:rPr>
        <w:tab/>
        <w:t xml:space="preserve">W przypadku awarii zasilania szafy zasilającej iluminację natychmiastowe powiadomienie pogotowia </w:t>
      </w:r>
      <w:r w:rsidRPr="000A0862">
        <w:rPr>
          <w:rFonts w:ascii="Tahoma" w:hAnsi="Tahoma" w:cs="Tahoma"/>
          <w:sz w:val="18"/>
          <w:szCs w:val="18"/>
        </w:rPr>
        <w:t>innogy Stoen Operator</w:t>
      </w:r>
      <w:r w:rsidRPr="00700299">
        <w:rPr>
          <w:rFonts w:ascii="Tahoma" w:hAnsi="Tahoma" w:cs="Tahoma"/>
          <w:sz w:val="18"/>
          <w:szCs w:val="18"/>
        </w:rPr>
        <w:t xml:space="preserve"> i egzekwowanie jak najszybszego usunięcia awarii.</w:t>
      </w:r>
    </w:p>
    <w:p w14:paraId="7A3CE949" w14:textId="5DCBD799" w:rsidR="00043BED" w:rsidRPr="00700299" w:rsidRDefault="00043BED" w:rsidP="00E70C13">
      <w:pPr>
        <w:ind w:left="705" w:hanging="705"/>
        <w:jc w:val="both"/>
        <w:rPr>
          <w:rFonts w:ascii="Tahoma" w:hAnsi="Tahoma" w:cs="Tahoma"/>
          <w:sz w:val="18"/>
          <w:szCs w:val="18"/>
        </w:rPr>
      </w:pPr>
      <w:r w:rsidRPr="00700299">
        <w:rPr>
          <w:rFonts w:ascii="Tahoma" w:hAnsi="Tahoma" w:cs="Tahoma"/>
          <w:sz w:val="18"/>
          <w:szCs w:val="18"/>
        </w:rPr>
        <w:t>25.</w:t>
      </w:r>
      <w:r w:rsidRPr="00700299">
        <w:rPr>
          <w:rFonts w:ascii="Tahoma" w:hAnsi="Tahoma" w:cs="Tahoma"/>
          <w:sz w:val="18"/>
          <w:szCs w:val="18"/>
        </w:rPr>
        <w:tab/>
        <w:t>Wykonawca winien stosować, w uzgodnieniu z Inspektorem Nadzoru, t</w:t>
      </w:r>
      <w:r w:rsidR="00E70C13">
        <w:rPr>
          <w:rFonts w:ascii="Tahoma" w:hAnsi="Tahoma" w:cs="Tahoma"/>
          <w:sz w:val="18"/>
          <w:szCs w:val="18"/>
        </w:rPr>
        <w:t>ylko fabrycznie nowe urządzenia</w:t>
      </w:r>
      <w:r w:rsidR="00E70C13">
        <w:rPr>
          <w:rFonts w:ascii="Tahoma" w:hAnsi="Tahoma" w:cs="Tahoma"/>
          <w:sz w:val="18"/>
          <w:szCs w:val="18"/>
        </w:rPr>
        <w:br/>
        <w:t xml:space="preserve">i </w:t>
      </w:r>
      <w:r w:rsidRPr="00700299">
        <w:rPr>
          <w:rFonts w:ascii="Tahoma" w:hAnsi="Tahoma" w:cs="Tahoma"/>
          <w:sz w:val="18"/>
          <w:szCs w:val="18"/>
        </w:rPr>
        <w:t>materiały, posiadające wymagane atesty i certyfikaty ora</w:t>
      </w:r>
      <w:r w:rsidR="00E70C13">
        <w:rPr>
          <w:rFonts w:ascii="Tahoma" w:hAnsi="Tahoma" w:cs="Tahoma"/>
          <w:sz w:val="18"/>
          <w:szCs w:val="18"/>
        </w:rPr>
        <w:t xml:space="preserve">z nowoczesne, dobre </w:t>
      </w:r>
      <w:r w:rsidR="00E70C13">
        <w:rPr>
          <w:rFonts w:ascii="Tahoma" w:hAnsi="Tahoma" w:cs="Tahoma"/>
          <w:sz w:val="18"/>
          <w:szCs w:val="18"/>
        </w:rPr>
        <w:tab/>
        <w:t xml:space="preserve">jakościowo </w:t>
      </w:r>
      <w:r w:rsidRPr="00700299">
        <w:rPr>
          <w:rFonts w:ascii="Tahoma" w:hAnsi="Tahoma" w:cs="Tahoma"/>
          <w:sz w:val="18"/>
          <w:szCs w:val="18"/>
        </w:rPr>
        <w:t xml:space="preserve">urządzenia </w:t>
      </w:r>
      <w:r w:rsidR="00E70C13">
        <w:rPr>
          <w:rFonts w:ascii="Tahoma" w:hAnsi="Tahoma" w:cs="Tahoma"/>
          <w:sz w:val="18"/>
          <w:szCs w:val="18"/>
        </w:rPr>
        <w:br/>
        <w:t xml:space="preserve">i </w:t>
      </w:r>
      <w:r w:rsidRPr="00700299">
        <w:rPr>
          <w:rFonts w:ascii="Tahoma" w:hAnsi="Tahoma" w:cs="Tahoma"/>
          <w:sz w:val="18"/>
          <w:szCs w:val="18"/>
        </w:rPr>
        <w:t>technologie, zgodnych wymaganiami Zamawiającego.</w:t>
      </w:r>
    </w:p>
    <w:p w14:paraId="0DCE94D3"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26.</w:t>
      </w:r>
      <w:r w:rsidRPr="00700299">
        <w:rPr>
          <w:rFonts w:ascii="Tahoma" w:hAnsi="Tahoma" w:cs="Tahoma"/>
          <w:sz w:val="18"/>
          <w:szCs w:val="18"/>
        </w:rPr>
        <w:tab/>
        <w:t>Przed zakończeniem usługi należy wykonać wszystkie niezbędne naprawy urządzeń.</w:t>
      </w:r>
    </w:p>
    <w:p w14:paraId="49302D81" w14:textId="701AFE11" w:rsidR="00043BED" w:rsidRPr="00700299" w:rsidRDefault="00043BED" w:rsidP="00043BED">
      <w:pPr>
        <w:ind w:left="705" w:hanging="705"/>
        <w:jc w:val="both"/>
        <w:rPr>
          <w:rFonts w:ascii="Tahoma" w:hAnsi="Tahoma" w:cs="Tahoma"/>
          <w:sz w:val="18"/>
          <w:szCs w:val="18"/>
        </w:rPr>
      </w:pPr>
      <w:r w:rsidRPr="00700299">
        <w:rPr>
          <w:rFonts w:ascii="Tahoma" w:hAnsi="Tahoma" w:cs="Tahoma"/>
          <w:sz w:val="18"/>
          <w:szCs w:val="18"/>
        </w:rPr>
        <w:t>27.</w:t>
      </w:r>
      <w:r w:rsidRPr="00700299">
        <w:rPr>
          <w:rFonts w:ascii="Tahoma" w:hAnsi="Tahoma" w:cs="Tahoma"/>
          <w:sz w:val="18"/>
          <w:szCs w:val="18"/>
        </w:rPr>
        <w:tab/>
        <w:t xml:space="preserve">Wykonawca jest zobowiązany do usunięcia, w ciągu 7 dni roboczych nie domagań, które zostały wykazane </w:t>
      </w:r>
      <w:r w:rsidR="00E70C13">
        <w:rPr>
          <w:rFonts w:ascii="Tahoma" w:hAnsi="Tahoma" w:cs="Tahoma"/>
          <w:sz w:val="18"/>
          <w:szCs w:val="18"/>
        </w:rPr>
        <w:br/>
      </w:r>
      <w:r w:rsidRPr="00700299">
        <w:rPr>
          <w:rFonts w:ascii="Tahoma" w:hAnsi="Tahoma" w:cs="Tahoma"/>
          <w:sz w:val="18"/>
          <w:szCs w:val="18"/>
        </w:rPr>
        <w:t>w protokole zdawczo – odbiorczym w dniu zakończenia usługi.</w:t>
      </w:r>
    </w:p>
    <w:p w14:paraId="584E994F"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28. </w:t>
      </w:r>
      <w:r w:rsidRPr="00700299">
        <w:rPr>
          <w:rFonts w:ascii="Tahoma" w:hAnsi="Tahoma" w:cs="Tahoma"/>
          <w:sz w:val="18"/>
          <w:szCs w:val="18"/>
        </w:rPr>
        <w:tab/>
        <w:t xml:space="preserve">Wykonanie pomiarów ochrony przeciwporażeniowej dla 100% urządzeń. Wykonawca jest zobowiązany,    </w:t>
      </w:r>
    </w:p>
    <w:p w14:paraId="5A5C57AB" w14:textId="77777777" w:rsidR="00043BED" w:rsidRPr="00700299" w:rsidRDefault="00043BED" w:rsidP="00043BED">
      <w:pPr>
        <w:ind w:left="675"/>
        <w:jc w:val="both"/>
        <w:rPr>
          <w:rFonts w:ascii="Tahoma" w:hAnsi="Tahoma" w:cs="Tahoma"/>
          <w:sz w:val="18"/>
          <w:szCs w:val="18"/>
        </w:rPr>
      </w:pPr>
      <w:r w:rsidRPr="00700299">
        <w:rPr>
          <w:rFonts w:ascii="Tahoma" w:hAnsi="Tahoma" w:cs="Tahoma"/>
          <w:sz w:val="18"/>
          <w:szCs w:val="18"/>
        </w:rPr>
        <w:t xml:space="preserve">w terminie maksymalnie 30 dni od podpisania umowy, sporządzić harmonogram prac prowadzonych w tym okresie i przedstawić do akceptacji Inspektorowi Nadzoru Zamawiającego. </w:t>
      </w:r>
    </w:p>
    <w:p w14:paraId="239C3183" w14:textId="29180961" w:rsidR="00043BED" w:rsidRPr="00700299" w:rsidRDefault="00043BED" w:rsidP="00043BED">
      <w:pPr>
        <w:ind w:left="708"/>
        <w:jc w:val="both"/>
        <w:rPr>
          <w:rFonts w:ascii="Tahoma" w:hAnsi="Tahoma" w:cs="Tahoma"/>
          <w:sz w:val="18"/>
          <w:szCs w:val="18"/>
        </w:rPr>
      </w:pPr>
      <w:r w:rsidRPr="00700299">
        <w:rPr>
          <w:rFonts w:ascii="Tahoma" w:hAnsi="Tahoma" w:cs="Tahoma"/>
          <w:sz w:val="18"/>
          <w:szCs w:val="18"/>
        </w:rPr>
        <w:t xml:space="preserve">Inspektor Nadzoru w terminie 14 dni dokonuje akceptacji lub wskazuje na konieczność wprowadzenia poprawek w harmonogramie. Protokoły pomiarów powinny zostać przekazane w/w Inspektorowi Nadzoru </w:t>
      </w:r>
      <w:r w:rsidRPr="007D5B04">
        <w:rPr>
          <w:rFonts w:ascii="Tahoma" w:hAnsi="Tahoma" w:cs="Tahoma"/>
          <w:sz w:val="18"/>
          <w:szCs w:val="18"/>
        </w:rPr>
        <w:t>najpóźniej do końca października</w:t>
      </w:r>
      <w:r w:rsidR="008226FC" w:rsidRPr="007D5B04">
        <w:rPr>
          <w:rFonts w:ascii="Tahoma" w:hAnsi="Tahoma" w:cs="Tahoma"/>
          <w:sz w:val="18"/>
          <w:szCs w:val="18"/>
        </w:rPr>
        <w:t xml:space="preserve"> 2017 r</w:t>
      </w:r>
      <w:r w:rsidRPr="007D5B04">
        <w:rPr>
          <w:rFonts w:ascii="Tahoma" w:hAnsi="Tahoma" w:cs="Tahoma"/>
          <w:sz w:val="18"/>
          <w:szCs w:val="18"/>
        </w:rPr>
        <w:t>.</w:t>
      </w:r>
      <w:r w:rsidRPr="00700299">
        <w:rPr>
          <w:rFonts w:ascii="Tahoma" w:hAnsi="Tahoma" w:cs="Tahoma"/>
          <w:sz w:val="18"/>
          <w:szCs w:val="18"/>
        </w:rPr>
        <w:t xml:space="preserve"> </w:t>
      </w:r>
    </w:p>
    <w:p w14:paraId="3A2421C4"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29. </w:t>
      </w:r>
      <w:r w:rsidRPr="00700299">
        <w:rPr>
          <w:rFonts w:ascii="Tahoma" w:hAnsi="Tahoma" w:cs="Tahoma"/>
          <w:sz w:val="18"/>
          <w:szCs w:val="18"/>
        </w:rPr>
        <w:tab/>
        <w:t xml:space="preserve">W trakcie trwania umowy, Wykonawca ma obowiązek pomalowania metalowych konstrukcji wsporczych </w:t>
      </w:r>
      <w:r w:rsidRPr="00700299">
        <w:rPr>
          <w:rFonts w:ascii="Tahoma" w:hAnsi="Tahoma" w:cs="Tahoma"/>
          <w:sz w:val="18"/>
          <w:szCs w:val="18"/>
        </w:rPr>
        <w:tab/>
        <w:t xml:space="preserve">urządzeń iluminacji i szaf sterowniczych zasilających iluminację. Termin, technologię, kolor farby i zakres </w:t>
      </w:r>
      <w:r w:rsidRPr="00700299">
        <w:rPr>
          <w:rFonts w:ascii="Tahoma" w:hAnsi="Tahoma" w:cs="Tahoma"/>
          <w:sz w:val="18"/>
          <w:szCs w:val="18"/>
        </w:rPr>
        <w:tab/>
        <w:t xml:space="preserve">wykonania prac wskaże inspektor Nadzoru Zamawiającego. </w:t>
      </w:r>
    </w:p>
    <w:p w14:paraId="1730385E" w14:textId="77777777" w:rsidR="00043BED" w:rsidRPr="00700299" w:rsidRDefault="00043BED" w:rsidP="00043BED">
      <w:pPr>
        <w:ind w:left="708"/>
        <w:jc w:val="both"/>
        <w:rPr>
          <w:rFonts w:ascii="Tahoma" w:hAnsi="Tahoma" w:cs="Tahoma"/>
          <w:sz w:val="18"/>
          <w:szCs w:val="18"/>
        </w:rPr>
      </w:pPr>
      <w:r w:rsidRPr="00700299">
        <w:rPr>
          <w:rFonts w:ascii="Tahoma" w:hAnsi="Tahoma" w:cs="Tahoma"/>
          <w:sz w:val="18"/>
          <w:szCs w:val="18"/>
        </w:rPr>
        <w:t>30. Administrowanie informatycznym systemem sterowania opraw diodowych opartym na technologii komunikacji wg standardu protokołu DMX -512 w zakresie:</w:t>
      </w:r>
    </w:p>
    <w:p w14:paraId="2FEF31A9"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lastRenderedPageBreak/>
        <w:t xml:space="preserve">           </w:t>
      </w:r>
      <w:r>
        <w:rPr>
          <w:rFonts w:ascii="Tahoma" w:hAnsi="Tahoma" w:cs="Tahoma"/>
          <w:sz w:val="18"/>
          <w:szCs w:val="18"/>
        </w:rPr>
        <w:t xml:space="preserve"> </w:t>
      </w:r>
      <w:r w:rsidRPr="00700299">
        <w:rPr>
          <w:rFonts w:ascii="Tahoma" w:hAnsi="Tahoma" w:cs="Tahoma"/>
          <w:sz w:val="18"/>
          <w:szCs w:val="18"/>
        </w:rPr>
        <w:t xml:space="preserve">a) realizacji zleconych przez Zamawiającego zmian w programowaniu scen kolorystycznych zgodnie z </w:t>
      </w:r>
    </w:p>
    <w:p w14:paraId="0650ED20"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               wyznaczonymi terminami realizacji sekwencji polegających także na zmianie barw emitowanych przez   </w:t>
      </w:r>
    </w:p>
    <w:p w14:paraId="69A59819" w14:textId="77777777" w:rsidR="00043BED" w:rsidRPr="00700299" w:rsidRDefault="00043BED" w:rsidP="00043BED">
      <w:pPr>
        <w:jc w:val="both"/>
        <w:rPr>
          <w:rFonts w:ascii="Tahoma" w:hAnsi="Tahoma" w:cs="Tahoma"/>
          <w:sz w:val="18"/>
          <w:szCs w:val="18"/>
        </w:rPr>
      </w:pPr>
      <w:r w:rsidRPr="00700299">
        <w:rPr>
          <w:rFonts w:ascii="Tahoma" w:hAnsi="Tahoma" w:cs="Tahoma"/>
          <w:sz w:val="18"/>
          <w:szCs w:val="18"/>
        </w:rPr>
        <w:t xml:space="preserve">               poszczególne oprawy diodowe RGB w programowalnym standardzie zgodnym z technologią DMX.</w:t>
      </w:r>
    </w:p>
    <w:p w14:paraId="10C8EF1F" w14:textId="77777777" w:rsidR="00043BED" w:rsidRPr="00700299" w:rsidRDefault="00043BED" w:rsidP="00043BED">
      <w:pPr>
        <w:ind w:left="840" w:hanging="840"/>
        <w:jc w:val="both"/>
        <w:rPr>
          <w:rFonts w:ascii="Tahoma" w:hAnsi="Tahoma" w:cs="Tahoma"/>
          <w:sz w:val="18"/>
          <w:szCs w:val="18"/>
        </w:rPr>
      </w:pPr>
      <w:r w:rsidRPr="00700299">
        <w:rPr>
          <w:rFonts w:ascii="Tahoma" w:hAnsi="Tahoma" w:cs="Tahoma"/>
          <w:sz w:val="18"/>
          <w:szCs w:val="18"/>
        </w:rPr>
        <w:t xml:space="preserve">          </w:t>
      </w:r>
      <w:r>
        <w:rPr>
          <w:rFonts w:ascii="Tahoma" w:hAnsi="Tahoma" w:cs="Tahoma"/>
          <w:sz w:val="18"/>
          <w:szCs w:val="18"/>
        </w:rPr>
        <w:t xml:space="preserve"> </w:t>
      </w:r>
      <w:r w:rsidRPr="00700299">
        <w:rPr>
          <w:rFonts w:ascii="Tahoma" w:hAnsi="Tahoma" w:cs="Tahoma"/>
          <w:sz w:val="18"/>
          <w:szCs w:val="18"/>
        </w:rPr>
        <w:t xml:space="preserve"> b) wykonania minimum raz w miesiącu kopii programów</w:t>
      </w:r>
      <w:r>
        <w:rPr>
          <w:rFonts w:ascii="Tahoma" w:hAnsi="Tahoma" w:cs="Tahoma"/>
          <w:sz w:val="18"/>
          <w:szCs w:val="18"/>
        </w:rPr>
        <w:t xml:space="preserve"> sterujących oprawami diodowymi </w:t>
      </w:r>
      <w:r w:rsidRPr="00700299">
        <w:rPr>
          <w:rFonts w:ascii="Tahoma" w:hAnsi="Tahoma" w:cs="Tahoma"/>
          <w:sz w:val="18"/>
          <w:szCs w:val="18"/>
        </w:rPr>
        <w:t xml:space="preserve">wraz z ich </w:t>
      </w:r>
      <w:r>
        <w:rPr>
          <w:rFonts w:ascii="Tahoma" w:hAnsi="Tahoma" w:cs="Tahoma"/>
          <w:sz w:val="18"/>
          <w:szCs w:val="18"/>
        </w:rPr>
        <w:t xml:space="preserve">   </w:t>
      </w:r>
      <w:r w:rsidRPr="00700299">
        <w:rPr>
          <w:rFonts w:ascii="Tahoma" w:hAnsi="Tahoma" w:cs="Tahoma"/>
          <w:sz w:val="18"/>
          <w:szCs w:val="18"/>
        </w:rPr>
        <w:t xml:space="preserve">dostarczeniem na nośniku danych do właściwego inspektora Zamawiającego.  </w:t>
      </w:r>
    </w:p>
    <w:p w14:paraId="078A2B4B" w14:textId="77777777" w:rsidR="00043BED" w:rsidRPr="00700299" w:rsidRDefault="00043BED" w:rsidP="00043BED">
      <w:pPr>
        <w:ind w:left="840" w:hanging="840"/>
        <w:jc w:val="both"/>
        <w:rPr>
          <w:rFonts w:ascii="Tahoma" w:hAnsi="Tahoma" w:cs="Tahoma"/>
          <w:sz w:val="18"/>
          <w:szCs w:val="18"/>
        </w:rPr>
      </w:pPr>
      <w:r w:rsidRPr="00700299">
        <w:rPr>
          <w:rFonts w:ascii="Tahoma" w:hAnsi="Tahoma" w:cs="Tahoma"/>
          <w:sz w:val="18"/>
          <w:szCs w:val="18"/>
        </w:rPr>
        <w:t xml:space="preserve">           </w:t>
      </w:r>
      <w:r>
        <w:rPr>
          <w:rFonts w:ascii="Tahoma" w:hAnsi="Tahoma" w:cs="Tahoma"/>
          <w:sz w:val="18"/>
          <w:szCs w:val="18"/>
        </w:rPr>
        <w:t xml:space="preserve"> </w:t>
      </w:r>
      <w:r w:rsidRPr="00700299">
        <w:rPr>
          <w:rFonts w:ascii="Tahoma" w:hAnsi="Tahoma" w:cs="Tahoma"/>
          <w:sz w:val="18"/>
          <w:szCs w:val="18"/>
        </w:rPr>
        <w:t>c) wykonania minimum raz w miesiącu sprawdzenia i ewentualnej korekty czasu w</w:t>
      </w:r>
      <w:r>
        <w:rPr>
          <w:rFonts w:ascii="Tahoma" w:hAnsi="Tahoma" w:cs="Tahoma"/>
          <w:sz w:val="18"/>
          <w:szCs w:val="18"/>
        </w:rPr>
        <w:t xml:space="preserve"> </w:t>
      </w:r>
      <w:r w:rsidRPr="00700299">
        <w:rPr>
          <w:rFonts w:ascii="Tahoma" w:hAnsi="Tahoma" w:cs="Tahoma"/>
          <w:sz w:val="18"/>
          <w:szCs w:val="18"/>
        </w:rPr>
        <w:t>sterownikach oświetlenia architektonicznego.</w:t>
      </w:r>
    </w:p>
    <w:p w14:paraId="5AAB841B" w14:textId="77777777" w:rsidR="00043BED" w:rsidRPr="00700299" w:rsidRDefault="00043BED" w:rsidP="00043BED">
      <w:pPr>
        <w:ind w:left="840" w:hanging="840"/>
        <w:jc w:val="both"/>
        <w:rPr>
          <w:rFonts w:ascii="Tahoma" w:hAnsi="Tahoma" w:cs="Tahoma"/>
          <w:sz w:val="18"/>
          <w:szCs w:val="18"/>
        </w:rPr>
      </w:pPr>
      <w:r w:rsidRPr="00700299">
        <w:rPr>
          <w:rFonts w:ascii="Tahoma" w:hAnsi="Tahoma" w:cs="Tahoma"/>
          <w:sz w:val="18"/>
          <w:szCs w:val="18"/>
        </w:rPr>
        <w:t xml:space="preserve">          </w:t>
      </w:r>
      <w:r>
        <w:rPr>
          <w:rFonts w:ascii="Tahoma" w:hAnsi="Tahoma" w:cs="Tahoma"/>
          <w:sz w:val="18"/>
          <w:szCs w:val="18"/>
        </w:rPr>
        <w:t xml:space="preserve"> </w:t>
      </w:r>
      <w:r w:rsidRPr="00700299">
        <w:rPr>
          <w:rFonts w:ascii="Tahoma" w:hAnsi="Tahoma" w:cs="Tahoma"/>
          <w:sz w:val="18"/>
          <w:szCs w:val="18"/>
        </w:rPr>
        <w:t xml:space="preserve"> d) w przypadku powstania usterki oprawy diodowej należy wykonać w ciągu 24 godzin zmiany w programie sterującym oprawami diodowymi zależne od rodzaju i trybu usunięcia usterki oprawy. </w:t>
      </w:r>
    </w:p>
    <w:p w14:paraId="00F7F1EE" w14:textId="77777777" w:rsidR="00043BED" w:rsidRDefault="00043BED" w:rsidP="00043BED">
      <w:pPr>
        <w:ind w:left="705" w:hanging="705"/>
        <w:jc w:val="both"/>
        <w:rPr>
          <w:rFonts w:ascii="Tahoma" w:hAnsi="Tahoma" w:cs="Tahoma"/>
          <w:sz w:val="18"/>
          <w:szCs w:val="18"/>
        </w:rPr>
      </w:pPr>
      <w:r w:rsidRPr="00700299">
        <w:rPr>
          <w:rFonts w:ascii="Tahoma" w:hAnsi="Tahoma" w:cs="Tahoma"/>
          <w:sz w:val="18"/>
          <w:szCs w:val="18"/>
        </w:rPr>
        <w:t>31.</w:t>
      </w:r>
      <w:r w:rsidRPr="00700299">
        <w:rPr>
          <w:rFonts w:ascii="Tahoma" w:hAnsi="Tahoma" w:cs="Tahoma"/>
          <w:sz w:val="18"/>
          <w:szCs w:val="18"/>
        </w:rPr>
        <w:tab/>
      </w:r>
      <w:r>
        <w:rPr>
          <w:rFonts w:ascii="Tahoma" w:hAnsi="Tahoma" w:cs="Tahoma"/>
          <w:sz w:val="18"/>
          <w:szCs w:val="18"/>
        </w:rPr>
        <w:t>W</w:t>
      </w:r>
      <w:r w:rsidRPr="00700299">
        <w:rPr>
          <w:rFonts w:ascii="Tahoma" w:hAnsi="Tahoma" w:cs="Tahoma"/>
          <w:sz w:val="18"/>
          <w:szCs w:val="18"/>
        </w:rPr>
        <w:t>ymian</w:t>
      </w:r>
      <w:r>
        <w:rPr>
          <w:rFonts w:ascii="Tahoma" w:hAnsi="Tahoma" w:cs="Tahoma"/>
          <w:sz w:val="18"/>
          <w:szCs w:val="18"/>
        </w:rPr>
        <w:t>ę</w:t>
      </w:r>
      <w:r w:rsidRPr="00700299">
        <w:rPr>
          <w:rFonts w:ascii="Tahoma" w:hAnsi="Tahoma" w:cs="Tahoma"/>
          <w:sz w:val="18"/>
          <w:szCs w:val="18"/>
        </w:rPr>
        <w:t xml:space="preserve"> opraw iluminacyjnych, aparatów elektrycznych, osprzętu </w:t>
      </w:r>
      <w:r w:rsidRPr="00700299">
        <w:rPr>
          <w:rFonts w:ascii="Tahoma" w:hAnsi="Tahoma" w:cs="Tahoma"/>
          <w:sz w:val="18"/>
          <w:szCs w:val="18"/>
        </w:rPr>
        <w:tab/>
        <w:t xml:space="preserve">elektrycznego bądź urządzeń sterujących wskazanych przez Inspektora Nadzoru Zamawiającego, które będą poprzez Zamawiającego dostarczone i przeznaczone do wymiany w zasobach urządzeń objętych niniejszą umową. </w:t>
      </w:r>
    </w:p>
    <w:p w14:paraId="4308DD13" w14:textId="77777777" w:rsidR="00043BED" w:rsidRDefault="00043BED" w:rsidP="00D92579">
      <w:pPr>
        <w:numPr>
          <w:ilvl w:val="0"/>
          <w:numId w:val="37"/>
        </w:numPr>
        <w:ind w:left="709" w:hanging="709"/>
        <w:jc w:val="both"/>
        <w:rPr>
          <w:rFonts w:ascii="Tahoma" w:hAnsi="Tahoma" w:cs="Tahoma"/>
          <w:sz w:val="18"/>
          <w:szCs w:val="18"/>
        </w:rPr>
      </w:pPr>
      <w:r w:rsidRPr="008A25F8">
        <w:rPr>
          <w:rFonts w:ascii="Tahoma" w:hAnsi="Tahoma" w:cs="Tahoma"/>
          <w:sz w:val="18"/>
          <w:szCs w:val="18"/>
        </w:rPr>
        <w:t>W  okresie obowiązywania niniejszej umowy, Wykonawca w ramach obowiązującej stawki za konserwację 1 reflektora iluminacyjnego dokona wymiany opraw iluminacyjnych, zgodnie z ofertą  ________ szt. wyeksploatowanych opraw, wskazanych przez Zamawiającego. Wykaz wymienionych opraw winien być dostarczony Zamawiającemu na koniec każdego miesiąca obowiązywania umowy.</w:t>
      </w:r>
    </w:p>
    <w:p w14:paraId="7AD54320" w14:textId="77777777" w:rsidR="00E70C13" w:rsidRPr="008A25F8" w:rsidRDefault="00E70C13" w:rsidP="00E70C13">
      <w:pPr>
        <w:ind w:left="709"/>
        <w:jc w:val="both"/>
        <w:rPr>
          <w:rFonts w:ascii="Tahoma" w:hAnsi="Tahoma" w:cs="Tahoma"/>
          <w:sz w:val="18"/>
          <w:szCs w:val="18"/>
        </w:rPr>
      </w:pPr>
    </w:p>
    <w:p w14:paraId="461602C9" w14:textId="77777777" w:rsidR="00043BED" w:rsidRPr="00700299" w:rsidRDefault="00043BED" w:rsidP="00E70C13">
      <w:pPr>
        <w:ind w:right="505"/>
        <w:jc w:val="both"/>
        <w:rPr>
          <w:rFonts w:ascii="Tahoma" w:hAnsi="Tahoma" w:cs="Tahoma"/>
          <w:b/>
          <w:iCs/>
          <w:sz w:val="18"/>
          <w:szCs w:val="18"/>
          <w:u w:val="single"/>
        </w:rPr>
      </w:pPr>
      <w:r w:rsidRPr="00700299">
        <w:rPr>
          <w:rFonts w:ascii="Tahoma" w:hAnsi="Tahoma" w:cs="Tahoma"/>
          <w:b/>
          <w:iCs/>
          <w:sz w:val="18"/>
          <w:szCs w:val="18"/>
          <w:u w:val="single"/>
        </w:rPr>
        <w:t xml:space="preserve">II. KONTROLE </w:t>
      </w:r>
    </w:p>
    <w:p w14:paraId="5575B900" w14:textId="77777777" w:rsidR="00043BED" w:rsidRDefault="00043BED" w:rsidP="00043BED">
      <w:pPr>
        <w:ind w:left="284"/>
        <w:rPr>
          <w:rFonts w:ascii="Tahoma" w:hAnsi="Tahoma" w:cs="Tahoma"/>
          <w:sz w:val="18"/>
          <w:szCs w:val="18"/>
        </w:rPr>
      </w:pPr>
      <w:r w:rsidRPr="00F94DA9">
        <w:rPr>
          <w:rFonts w:ascii="Tahoma" w:hAnsi="Tahoma" w:cs="Tahoma"/>
          <w:sz w:val="18"/>
          <w:szCs w:val="18"/>
        </w:rPr>
        <w:t>1.</w:t>
      </w:r>
      <w:r>
        <w:rPr>
          <w:rFonts w:ascii="Tahoma" w:hAnsi="Tahoma" w:cs="Tahoma"/>
          <w:sz w:val="18"/>
          <w:szCs w:val="18"/>
        </w:rPr>
        <w:t xml:space="preserve"> </w:t>
      </w:r>
      <w:r w:rsidRPr="00F94DA9">
        <w:rPr>
          <w:rFonts w:ascii="Tahoma" w:hAnsi="Tahoma" w:cs="Tahoma"/>
          <w:sz w:val="18"/>
          <w:szCs w:val="18"/>
        </w:rPr>
        <w:t>Kontroli Zamawiającego podlega całość prac i czynności Wykonawcy wynikających z zakresu Umowy.</w:t>
      </w:r>
    </w:p>
    <w:p w14:paraId="204728FE" w14:textId="77777777" w:rsidR="00043BED" w:rsidRDefault="00043BED" w:rsidP="00043BED">
      <w:pPr>
        <w:ind w:left="284" w:right="505"/>
        <w:jc w:val="both"/>
        <w:rPr>
          <w:rFonts w:ascii="Tahoma" w:hAnsi="Tahoma" w:cs="Tahoma"/>
          <w:sz w:val="18"/>
          <w:szCs w:val="18"/>
        </w:rPr>
      </w:pPr>
      <w:r w:rsidRPr="00700299">
        <w:rPr>
          <w:rFonts w:ascii="Tahoma" w:hAnsi="Tahoma" w:cs="Tahoma"/>
          <w:sz w:val="18"/>
          <w:szCs w:val="18"/>
        </w:rPr>
        <w:t>2.</w:t>
      </w:r>
      <w:r>
        <w:rPr>
          <w:rFonts w:ascii="Tahoma" w:hAnsi="Tahoma" w:cs="Tahoma"/>
          <w:sz w:val="18"/>
          <w:szCs w:val="18"/>
        </w:rPr>
        <w:t xml:space="preserve"> </w:t>
      </w:r>
      <w:r w:rsidRPr="00700299">
        <w:rPr>
          <w:rFonts w:ascii="Tahoma" w:hAnsi="Tahoma" w:cs="Tahoma"/>
          <w:sz w:val="18"/>
          <w:szCs w:val="18"/>
        </w:rPr>
        <w:t xml:space="preserve">Wykonawca ma obowiązek uczestniczenia w kontrolach okresowych przeprowadzanych przez </w:t>
      </w:r>
    </w:p>
    <w:p w14:paraId="64FC52A4" w14:textId="77777777" w:rsidR="00043BED" w:rsidRPr="00700299" w:rsidRDefault="00043BED" w:rsidP="00043BED">
      <w:pPr>
        <w:ind w:left="284" w:right="505"/>
        <w:jc w:val="both"/>
        <w:rPr>
          <w:rFonts w:ascii="Tahoma" w:hAnsi="Tahoma" w:cs="Tahoma"/>
          <w:sz w:val="18"/>
          <w:szCs w:val="18"/>
        </w:rPr>
      </w:pPr>
      <w:r>
        <w:rPr>
          <w:rFonts w:ascii="Tahoma" w:hAnsi="Tahoma" w:cs="Tahoma"/>
          <w:sz w:val="18"/>
          <w:szCs w:val="18"/>
        </w:rPr>
        <w:t xml:space="preserve">    </w:t>
      </w:r>
      <w:r w:rsidRPr="00700299">
        <w:rPr>
          <w:rFonts w:ascii="Tahoma" w:hAnsi="Tahoma" w:cs="Tahoma"/>
          <w:sz w:val="18"/>
          <w:szCs w:val="18"/>
        </w:rPr>
        <w:t xml:space="preserve">Zamawiającego min. 1 raz w miesiącu. </w:t>
      </w:r>
    </w:p>
    <w:p w14:paraId="3EFB4A86" w14:textId="77777777" w:rsidR="00043BED" w:rsidRDefault="00043BED" w:rsidP="00043BED">
      <w:pPr>
        <w:ind w:left="284" w:right="505"/>
        <w:jc w:val="both"/>
        <w:rPr>
          <w:rFonts w:ascii="Tahoma" w:hAnsi="Tahoma" w:cs="Tahoma"/>
          <w:sz w:val="18"/>
          <w:szCs w:val="18"/>
        </w:rPr>
      </w:pPr>
      <w:r w:rsidRPr="00700299">
        <w:rPr>
          <w:rFonts w:ascii="Tahoma" w:hAnsi="Tahoma" w:cs="Tahoma"/>
          <w:sz w:val="18"/>
          <w:szCs w:val="18"/>
        </w:rPr>
        <w:t xml:space="preserve">3. Zamawiający powiadamia Wykonawcę o kontroli świecenia na min. 4 godz. przed jej rozpoczęciem. </w:t>
      </w:r>
      <w:r>
        <w:rPr>
          <w:rFonts w:ascii="Tahoma" w:hAnsi="Tahoma" w:cs="Tahoma"/>
          <w:sz w:val="18"/>
          <w:szCs w:val="18"/>
        </w:rPr>
        <w:t xml:space="preserve"> </w:t>
      </w:r>
    </w:p>
    <w:p w14:paraId="4966D491" w14:textId="77777777" w:rsidR="00043BED" w:rsidRPr="00700299" w:rsidRDefault="00043BED" w:rsidP="00043BED">
      <w:pPr>
        <w:ind w:left="284" w:right="505"/>
        <w:jc w:val="both"/>
        <w:rPr>
          <w:rFonts w:ascii="Tahoma" w:hAnsi="Tahoma" w:cs="Tahoma"/>
          <w:sz w:val="18"/>
          <w:szCs w:val="18"/>
        </w:rPr>
      </w:pPr>
      <w:r>
        <w:rPr>
          <w:rFonts w:ascii="Tahoma" w:hAnsi="Tahoma" w:cs="Tahoma"/>
          <w:sz w:val="18"/>
          <w:szCs w:val="18"/>
        </w:rPr>
        <w:t xml:space="preserve">    </w:t>
      </w:r>
      <w:r w:rsidRPr="00700299">
        <w:rPr>
          <w:rFonts w:ascii="Tahoma" w:hAnsi="Tahoma" w:cs="Tahoma"/>
          <w:sz w:val="18"/>
          <w:szCs w:val="18"/>
        </w:rPr>
        <w:t>Wykonawca ma obowiązek zapewnić transport oznakowanym samochodem.</w:t>
      </w:r>
    </w:p>
    <w:p w14:paraId="08F58902" w14:textId="77777777" w:rsidR="00043BED" w:rsidRDefault="00043BED" w:rsidP="00043BED">
      <w:pPr>
        <w:ind w:left="284" w:right="505"/>
        <w:jc w:val="both"/>
        <w:rPr>
          <w:rFonts w:ascii="Tahoma" w:hAnsi="Tahoma" w:cs="Tahoma"/>
          <w:sz w:val="18"/>
          <w:szCs w:val="18"/>
        </w:rPr>
      </w:pPr>
      <w:r w:rsidRPr="00700299">
        <w:rPr>
          <w:rFonts w:ascii="Tahoma" w:hAnsi="Tahoma" w:cs="Tahoma"/>
          <w:sz w:val="18"/>
          <w:szCs w:val="18"/>
        </w:rPr>
        <w:t xml:space="preserve">4. Zamawiający ma prawo przeprowadzić kontrolę samodzielnie, bez udziału Wykonawcy, z własnej </w:t>
      </w:r>
      <w:r>
        <w:rPr>
          <w:rFonts w:ascii="Tahoma" w:hAnsi="Tahoma" w:cs="Tahoma"/>
          <w:sz w:val="18"/>
          <w:szCs w:val="18"/>
        </w:rPr>
        <w:t xml:space="preserve">     </w:t>
      </w:r>
    </w:p>
    <w:p w14:paraId="4E95CC65" w14:textId="77777777" w:rsidR="00043BED" w:rsidRDefault="00043BED" w:rsidP="00043BED">
      <w:pPr>
        <w:ind w:left="284" w:right="505"/>
        <w:jc w:val="both"/>
        <w:rPr>
          <w:rFonts w:ascii="Tahoma" w:hAnsi="Tahoma" w:cs="Tahoma"/>
          <w:sz w:val="18"/>
          <w:szCs w:val="18"/>
        </w:rPr>
      </w:pPr>
      <w:r>
        <w:rPr>
          <w:rFonts w:ascii="Tahoma" w:hAnsi="Tahoma" w:cs="Tahoma"/>
          <w:sz w:val="18"/>
          <w:szCs w:val="18"/>
        </w:rPr>
        <w:t xml:space="preserve">    </w:t>
      </w:r>
      <w:r w:rsidRPr="00700299">
        <w:rPr>
          <w:rFonts w:ascii="Tahoma" w:hAnsi="Tahoma" w:cs="Tahoma"/>
          <w:sz w:val="18"/>
          <w:szCs w:val="18"/>
        </w:rPr>
        <w:t xml:space="preserve">inicjatywy lub w przypadku nie stawienia się wykonawcy na wcześniej zapowiedzianą kontrolę. W </w:t>
      </w:r>
    </w:p>
    <w:p w14:paraId="63CF2125" w14:textId="77777777" w:rsidR="00043BED" w:rsidRDefault="00043BED" w:rsidP="00043BED">
      <w:pPr>
        <w:ind w:left="284" w:right="505"/>
        <w:jc w:val="both"/>
        <w:rPr>
          <w:rFonts w:ascii="Tahoma" w:hAnsi="Tahoma" w:cs="Tahoma"/>
          <w:sz w:val="18"/>
          <w:szCs w:val="18"/>
        </w:rPr>
      </w:pPr>
      <w:r>
        <w:rPr>
          <w:rFonts w:ascii="Tahoma" w:hAnsi="Tahoma" w:cs="Tahoma"/>
          <w:sz w:val="18"/>
          <w:szCs w:val="18"/>
        </w:rPr>
        <w:t xml:space="preserve">    </w:t>
      </w:r>
      <w:r w:rsidRPr="00700299">
        <w:rPr>
          <w:rFonts w:ascii="Tahoma" w:hAnsi="Tahoma" w:cs="Tahoma"/>
          <w:sz w:val="18"/>
          <w:szCs w:val="18"/>
        </w:rPr>
        <w:t xml:space="preserve">tym przypadku podstawą do naliczania kar umownych będą adnotacje o nieprawidłowościach </w:t>
      </w:r>
      <w:r>
        <w:rPr>
          <w:rFonts w:ascii="Tahoma" w:hAnsi="Tahoma" w:cs="Tahoma"/>
          <w:sz w:val="18"/>
          <w:szCs w:val="18"/>
        </w:rPr>
        <w:t xml:space="preserve"> </w:t>
      </w:r>
    </w:p>
    <w:p w14:paraId="1C377C35" w14:textId="77777777" w:rsidR="00043BED" w:rsidRDefault="00043BED" w:rsidP="00043BED">
      <w:pPr>
        <w:ind w:left="284" w:right="505"/>
        <w:jc w:val="both"/>
        <w:rPr>
          <w:rFonts w:ascii="Tahoma" w:hAnsi="Tahoma" w:cs="Tahoma"/>
          <w:sz w:val="18"/>
          <w:szCs w:val="18"/>
        </w:rPr>
      </w:pPr>
      <w:r>
        <w:rPr>
          <w:rFonts w:ascii="Tahoma" w:hAnsi="Tahoma" w:cs="Tahoma"/>
          <w:sz w:val="18"/>
          <w:szCs w:val="18"/>
        </w:rPr>
        <w:t xml:space="preserve">    </w:t>
      </w:r>
      <w:r w:rsidRPr="00700299">
        <w:rPr>
          <w:rFonts w:ascii="Tahoma" w:hAnsi="Tahoma" w:cs="Tahoma"/>
          <w:sz w:val="18"/>
          <w:szCs w:val="18"/>
        </w:rPr>
        <w:t xml:space="preserve">zarejestrowane przez Pogotowie Drogowe Zamawiającego. </w:t>
      </w:r>
    </w:p>
    <w:p w14:paraId="627D211A" w14:textId="77777777" w:rsidR="00E70C13" w:rsidRDefault="00E70C13" w:rsidP="00E70C13">
      <w:pPr>
        <w:ind w:right="505"/>
        <w:jc w:val="both"/>
        <w:rPr>
          <w:rFonts w:ascii="Tahoma" w:hAnsi="Tahoma" w:cs="Tahoma"/>
          <w:sz w:val="18"/>
          <w:szCs w:val="18"/>
        </w:rPr>
      </w:pPr>
    </w:p>
    <w:p w14:paraId="17A4C916" w14:textId="77777777" w:rsidR="00043BED" w:rsidRPr="00700299" w:rsidRDefault="00043BED" w:rsidP="00E70C13">
      <w:pPr>
        <w:ind w:right="505"/>
        <w:jc w:val="both"/>
        <w:rPr>
          <w:rFonts w:ascii="Tahoma" w:hAnsi="Tahoma" w:cs="Tahoma"/>
          <w:b/>
          <w:iCs/>
          <w:sz w:val="18"/>
          <w:szCs w:val="18"/>
          <w:u w:val="single"/>
        </w:rPr>
      </w:pPr>
      <w:r w:rsidRPr="00700299">
        <w:rPr>
          <w:rFonts w:ascii="Tahoma" w:hAnsi="Tahoma" w:cs="Tahoma"/>
          <w:b/>
          <w:iCs/>
          <w:sz w:val="18"/>
          <w:szCs w:val="18"/>
          <w:u w:val="single"/>
        </w:rPr>
        <w:t xml:space="preserve">III. WYNAGRODZENIE </w:t>
      </w:r>
    </w:p>
    <w:p w14:paraId="27C2FD94"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t xml:space="preserve">Wynagrodzenie za przedmiot zamówienia ustalone zostanie jako iloczyn następujących składników: </w:t>
      </w:r>
    </w:p>
    <w:p w14:paraId="7E86CD29" w14:textId="77777777" w:rsidR="00043BED" w:rsidRPr="00700299" w:rsidRDefault="00043BED" w:rsidP="00043BED">
      <w:pPr>
        <w:ind w:left="284" w:right="505"/>
        <w:rPr>
          <w:rFonts w:ascii="Tahoma" w:hAnsi="Tahoma" w:cs="Tahoma"/>
          <w:sz w:val="18"/>
          <w:szCs w:val="18"/>
        </w:rPr>
      </w:pPr>
      <w:r w:rsidRPr="00700299">
        <w:rPr>
          <w:rFonts w:ascii="Tahoma" w:hAnsi="Tahoma" w:cs="Tahoma"/>
          <w:sz w:val="18"/>
          <w:szCs w:val="18"/>
        </w:rPr>
        <w:t xml:space="preserve">a) liczba reflektorów iluminacyjnych objętych konserwacją </w:t>
      </w:r>
    </w:p>
    <w:p w14:paraId="14799928" w14:textId="77777777" w:rsidR="00043BED" w:rsidRPr="00700299" w:rsidRDefault="00043BED" w:rsidP="00043BED">
      <w:pPr>
        <w:ind w:left="284" w:right="505"/>
        <w:rPr>
          <w:rFonts w:ascii="Tahoma" w:hAnsi="Tahoma" w:cs="Tahoma"/>
          <w:sz w:val="18"/>
          <w:szCs w:val="18"/>
        </w:rPr>
      </w:pPr>
      <w:r w:rsidRPr="00700299">
        <w:rPr>
          <w:rFonts w:ascii="Tahoma" w:hAnsi="Tahoma" w:cs="Tahoma"/>
          <w:sz w:val="18"/>
          <w:szCs w:val="18"/>
        </w:rPr>
        <w:t xml:space="preserve">b) cena za jeden miesiąc konserwacji jednego reflektora iluminacyjnego </w:t>
      </w:r>
    </w:p>
    <w:p w14:paraId="17F53F5E" w14:textId="77777777" w:rsidR="00043BED" w:rsidRPr="00700299" w:rsidRDefault="00043BED" w:rsidP="00043BED">
      <w:pPr>
        <w:ind w:left="284" w:right="505"/>
        <w:rPr>
          <w:rFonts w:ascii="Tahoma" w:hAnsi="Tahoma" w:cs="Tahoma"/>
          <w:sz w:val="18"/>
          <w:szCs w:val="18"/>
        </w:rPr>
      </w:pPr>
      <w:r w:rsidRPr="00700299">
        <w:rPr>
          <w:rFonts w:ascii="Tahoma" w:hAnsi="Tahoma" w:cs="Tahoma"/>
          <w:sz w:val="18"/>
          <w:szCs w:val="18"/>
        </w:rPr>
        <w:t xml:space="preserve">c) liczba miesięcy sprawowania konserwacji </w:t>
      </w:r>
    </w:p>
    <w:p w14:paraId="368CB697" w14:textId="77777777" w:rsidR="00043BED" w:rsidRPr="00700299" w:rsidRDefault="00043BED" w:rsidP="00043BED">
      <w:pPr>
        <w:ind w:left="300"/>
        <w:jc w:val="both"/>
        <w:rPr>
          <w:rFonts w:ascii="Tahoma" w:hAnsi="Tahoma" w:cs="Tahoma"/>
          <w:sz w:val="18"/>
          <w:szCs w:val="18"/>
        </w:rPr>
      </w:pPr>
      <w:r w:rsidRPr="00700299">
        <w:rPr>
          <w:rFonts w:ascii="Tahoma" w:hAnsi="Tahoma" w:cs="Tahoma"/>
          <w:sz w:val="18"/>
          <w:szCs w:val="18"/>
        </w:rPr>
        <w:t xml:space="preserve">Podstawą do wystawienia faktury miesięcznej za konserwację będzie protokół odbioru wystawiony przez Wykonawcę i zatwierdzony przez Zamawiającego nie wcześniej niż trzy dni przed końcem miesiąca rozliczeniowego. Faktury płatne będą w terminie 21 dni licząc od daty ich otrzymania przez Zamawiającego. </w:t>
      </w:r>
    </w:p>
    <w:p w14:paraId="4F459699" w14:textId="77777777" w:rsidR="00043BED" w:rsidRPr="00700299" w:rsidRDefault="00043BED" w:rsidP="00043BED">
      <w:pPr>
        <w:ind w:left="300"/>
        <w:jc w:val="both"/>
        <w:rPr>
          <w:rFonts w:ascii="Tahoma" w:hAnsi="Tahoma" w:cs="Tahoma"/>
          <w:strike/>
          <w:sz w:val="18"/>
          <w:szCs w:val="18"/>
        </w:rPr>
      </w:pPr>
      <w:r w:rsidRPr="00700299">
        <w:rPr>
          <w:rFonts w:ascii="Tahoma" w:hAnsi="Tahoma" w:cs="Tahoma"/>
          <w:sz w:val="18"/>
          <w:szCs w:val="18"/>
        </w:rPr>
        <w:tab/>
        <w:t>Przy zachowaniu warunków i procedur opisanych poniżej, Zamawiający dopuszcza możliwość zwrotu kosztów za materiały zużyte do naprawy urządzeń w przypadku ich zniszczenia w wyniku kolizji drogowych, aktów wandalizmu, dewastacji, a także w przypadku ich kradzieży oraz za materiały zużyte do naprawy uszkodzonych kabli (mufy, kable, rury).</w:t>
      </w:r>
    </w:p>
    <w:p w14:paraId="3BAF39F5" w14:textId="77777777" w:rsidR="00043BED" w:rsidRPr="00700299" w:rsidRDefault="00043BED" w:rsidP="00043BED">
      <w:pPr>
        <w:ind w:left="300"/>
        <w:jc w:val="both"/>
        <w:rPr>
          <w:rFonts w:ascii="Tahoma" w:hAnsi="Tahoma" w:cs="Tahoma"/>
          <w:strike/>
          <w:sz w:val="18"/>
          <w:szCs w:val="18"/>
        </w:rPr>
      </w:pPr>
      <w:r w:rsidRPr="00700299">
        <w:rPr>
          <w:rFonts w:ascii="Tahoma" w:hAnsi="Tahoma" w:cs="Tahoma"/>
          <w:sz w:val="18"/>
          <w:szCs w:val="18"/>
        </w:rPr>
        <w:t xml:space="preserve">Zamawiający będzie zwracał koszty wymiany opraw diodowych (kompletne oprawy iluminacyjne), światłowodów (kompletne generatory, węże światłowodowe z głowicami) w wyniku ich wyeksploatowania bądź stwierdzenia wad technicznych uniemożliwiających skuteczną naprawę. </w:t>
      </w:r>
    </w:p>
    <w:p w14:paraId="4C4F45B1" w14:textId="77777777" w:rsidR="00043BED" w:rsidRDefault="00043BED" w:rsidP="00043BED">
      <w:pPr>
        <w:ind w:left="300"/>
        <w:jc w:val="both"/>
        <w:rPr>
          <w:rFonts w:ascii="Tahoma" w:hAnsi="Tahoma" w:cs="Tahoma"/>
          <w:sz w:val="18"/>
          <w:szCs w:val="18"/>
        </w:rPr>
      </w:pPr>
      <w:r w:rsidRPr="00700299">
        <w:rPr>
          <w:rFonts w:ascii="Tahoma" w:hAnsi="Tahoma" w:cs="Tahoma"/>
          <w:sz w:val="18"/>
          <w:szCs w:val="18"/>
        </w:rPr>
        <w:t>Zamawiający będzie zwracał koszty lokalizacji uszkodzeń kablowych, wykonanych przy pomocy wozu pomiarowego.</w:t>
      </w:r>
    </w:p>
    <w:p w14:paraId="756BD3A9" w14:textId="77777777" w:rsidR="00E70C13" w:rsidRPr="00700299" w:rsidRDefault="00E70C13" w:rsidP="00043BED">
      <w:pPr>
        <w:ind w:left="300"/>
        <w:jc w:val="both"/>
        <w:rPr>
          <w:rFonts w:ascii="Tahoma" w:hAnsi="Tahoma" w:cs="Tahoma"/>
          <w:strike/>
          <w:sz w:val="18"/>
          <w:szCs w:val="18"/>
        </w:rPr>
      </w:pPr>
    </w:p>
    <w:p w14:paraId="18318167" w14:textId="77777777" w:rsidR="00043BED" w:rsidRPr="00700299" w:rsidRDefault="00043BED" w:rsidP="00E70C13">
      <w:pPr>
        <w:ind w:right="505"/>
        <w:jc w:val="both"/>
        <w:rPr>
          <w:rFonts w:ascii="Tahoma" w:hAnsi="Tahoma" w:cs="Tahoma"/>
          <w:b/>
          <w:iCs/>
          <w:sz w:val="18"/>
          <w:szCs w:val="18"/>
          <w:u w:val="single"/>
        </w:rPr>
      </w:pPr>
      <w:r w:rsidRPr="00E70C13">
        <w:rPr>
          <w:rFonts w:ascii="Tahoma" w:hAnsi="Tahoma" w:cs="Tahoma"/>
          <w:b/>
          <w:iCs/>
          <w:sz w:val="18"/>
          <w:szCs w:val="18"/>
          <w:u w:val="single"/>
        </w:rPr>
        <w:t xml:space="preserve"> IV. </w:t>
      </w:r>
      <w:r w:rsidRPr="00700299">
        <w:rPr>
          <w:rFonts w:ascii="Tahoma" w:hAnsi="Tahoma" w:cs="Tahoma"/>
          <w:b/>
          <w:iCs/>
          <w:sz w:val="18"/>
          <w:szCs w:val="18"/>
          <w:u w:val="single"/>
        </w:rPr>
        <w:t xml:space="preserve">ZMNIEJSZENIE WYNAGRODZENIA - KARY UMOWNE </w:t>
      </w:r>
    </w:p>
    <w:p w14:paraId="3E3E07B0"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t xml:space="preserve">1. Świecenie reflektorów </w:t>
      </w:r>
    </w:p>
    <w:p w14:paraId="6CB9B869" w14:textId="77777777" w:rsidR="00043BED" w:rsidRPr="00700299" w:rsidRDefault="00043BED" w:rsidP="00043BED">
      <w:pPr>
        <w:ind w:left="704" w:right="505"/>
        <w:jc w:val="both"/>
        <w:rPr>
          <w:rFonts w:ascii="Tahoma" w:hAnsi="Tahoma" w:cs="Tahoma"/>
          <w:sz w:val="18"/>
          <w:szCs w:val="18"/>
        </w:rPr>
      </w:pPr>
      <w:r w:rsidRPr="00700299">
        <w:rPr>
          <w:rFonts w:ascii="Tahoma" w:hAnsi="Tahoma" w:cs="Tahoma"/>
          <w:sz w:val="18"/>
          <w:szCs w:val="18"/>
        </w:rPr>
        <w:t xml:space="preserve">1.1. Minimalna liczba urządzeń wytypowanych przez Zamawiającego do kontroli wynosi nie mniej niż 50% ogólnego stanu. </w:t>
      </w:r>
    </w:p>
    <w:p w14:paraId="2BE48D4E" w14:textId="77777777" w:rsidR="00043BED" w:rsidRPr="00700299" w:rsidRDefault="00043BED" w:rsidP="00043BED">
      <w:pPr>
        <w:ind w:left="704" w:right="505"/>
        <w:jc w:val="both"/>
        <w:rPr>
          <w:rFonts w:ascii="Tahoma" w:hAnsi="Tahoma" w:cs="Tahoma"/>
          <w:sz w:val="18"/>
          <w:szCs w:val="18"/>
        </w:rPr>
      </w:pPr>
      <w:r w:rsidRPr="00700299">
        <w:rPr>
          <w:rFonts w:ascii="Tahoma" w:hAnsi="Tahoma" w:cs="Tahoma"/>
          <w:sz w:val="18"/>
          <w:szCs w:val="18"/>
        </w:rPr>
        <w:t xml:space="preserve">1.2. Stwierdzony w protokole pokontrolnym procent nieczynnych reflektorów iluminacyjnych uznaje się jako reprezentatywny dla wszystkich konserwowanych przez Wykonawcę reflektorów i stanowi </w:t>
      </w:r>
      <w:r w:rsidRPr="00700299">
        <w:rPr>
          <w:rFonts w:ascii="Tahoma" w:hAnsi="Tahoma" w:cs="Tahoma"/>
          <w:sz w:val="18"/>
          <w:szCs w:val="18"/>
        </w:rPr>
        <w:tab/>
        <w:t xml:space="preserve">wysokość procentowej kary umownej z miesięcznej faktury za konserwację iluminacji. </w:t>
      </w:r>
    </w:p>
    <w:p w14:paraId="7A0DB83B"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tab/>
        <w:t xml:space="preserve">1.3. Wykonawca nie ponosi odpowiedzialności za skutki potwierdzonych przez Zamawiającego </w:t>
      </w:r>
      <w:r w:rsidRPr="00700299">
        <w:rPr>
          <w:rFonts w:ascii="Tahoma" w:hAnsi="Tahoma" w:cs="Tahoma"/>
          <w:sz w:val="18"/>
          <w:szCs w:val="18"/>
        </w:rPr>
        <w:tab/>
        <w:t xml:space="preserve">niewłaściwych parametrów energii elektrycznej. </w:t>
      </w:r>
    </w:p>
    <w:p w14:paraId="7B61B9E6"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t>2.</w:t>
      </w:r>
      <w:r>
        <w:rPr>
          <w:rFonts w:ascii="Tahoma" w:hAnsi="Tahoma" w:cs="Tahoma"/>
          <w:sz w:val="18"/>
          <w:szCs w:val="18"/>
        </w:rPr>
        <w:t xml:space="preserve"> </w:t>
      </w:r>
      <w:r w:rsidRPr="00700299">
        <w:rPr>
          <w:rFonts w:ascii="Tahoma" w:hAnsi="Tahoma" w:cs="Tahoma"/>
          <w:sz w:val="18"/>
          <w:szCs w:val="18"/>
        </w:rPr>
        <w:t xml:space="preserve">Stan techniczny urządzeń. </w:t>
      </w:r>
    </w:p>
    <w:p w14:paraId="6F25A02B"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tab/>
        <w:t xml:space="preserve">2.1 Zamawiający będzie stosował kary umowne w wysokości: </w:t>
      </w:r>
    </w:p>
    <w:p w14:paraId="117E75F4" w14:textId="77777777" w:rsidR="00043BED" w:rsidRPr="00700299" w:rsidRDefault="00043BED" w:rsidP="00043BED">
      <w:pPr>
        <w:ind w:left="708" w:right="505" w:hanging="424"/>
        <w:jc w:val="both"/>
        <w:rPr>
          <w:rFonts w:ascii="Tahoma" w:hAnsi="Tahoma" w:cs="Tahoma"/>
          <w:sz w:val="18"/>
          <w:szCs w:val="18"/>
        </w:rPr>
      </w:pPr>
      <w:r w:rsidRPr="00700299">
        <w:rPr>
          <w:rFonts w:ascii="Tahoma" w:hAnsi="Tahoma" w:cs="Tahoma"/>
          <w:sz w:val="18"/>
          <w:szCs w:val="18"/>
        </w:rPr>
        <w:tab/>
        <w:t>2.1.1</w:t>
      </w:r>
      <w:r>
        <w:rPr>
          <w:rFonts w:ascii="Tahoma" w:hAnsi="Tahoma" w:cs="Tahoma"/>
          <w:sz w:val="18"/>
          <w:szCs w:val="18"/>
        </w:rPr>
        <w:t xml:space="preserve">. </w:t>
      </w:r>
      <w:r w:rsidRPr="00700299">
        <w:rPr>
          <w:rFonts w:ascii="Tahoma" w:hAnsi="Tahoma" w:cs="Tahoma"/>
          <w:sz w:val="18"/>
          <w:szCs w:val="18"/>
        </w:rPr>
        <w:t xml:space="preserve">500 zł za nie dopełnienie obowiązków wynikających z pkt. I.2, </w:t>
      </w:r>
      <w:r>
        <w:rPr>
          <w:rFonts w:ascii="Tahoma" w:hAnsi="Tahoma" w:cs="Tahoma"/>
          <w:sz w:val="18"/>
          <w:szCs w:val="18"/>
        </w:rPr>
        <w:t>I.</w:t>
      </w:r>
      <w:r w:rsidRPr="00700299">
        <w:rPr>
          <w:rFonts w:ascii="Tahoma" w:hAnsi="Tahoma" w:cs="Tahoma"/>
          <w:sz w:val="18"/>
          <w:szCs w:val="18"/>
        </w:rPr>
        <w:t xml:space="preserve">3, </w:t>
      </w:r>
      <w:r>
        <w:rPr>
          <w:rFonts w:ascii="Tahoma" w:hAnsi="Tahoma" w:cs="Tahoma"/>
          <w:sz w:val="18"/>
          <w:szCs w:val="18"/>
        </w:rPr>
        <w:t>I.</w:t>
      </w:r>
      <w:r w:rsidRPr="00700299">
        <w:rPr>
          <w:rFonts w:ascii="Tahoma" w:hAnsi="Tahoma" w:cs="Tahoma"/>
          <w:sz w:val="18"/>
          <w:szCs w:val="18"/>
        </w:rPr>
        <w:t xml:space="preserve">4, </w:t>
      </w:r>
      <w:r>
        <w:rPr>
          <w:rFonts w:ascii="Tahoma" w:hAnsi="Tahoma" w:cs="Tahoma"/>
          <w:sz w:val="18"/>
          <w:szCs w:val="18"/>
        </w:rPr>
        <w:t>I.</w:t>
      </w:r>
      <w:r w:rsidRPr="00700299">
        <w:rPr>
          <w:rFonts w:ascii="Tahoma" w:hAnsi="Tahoma" w:cs="Tahoma"/>
          <w:sz w:val="18"/>
          <w:szCs w:val="18"/>
        </w:rPr>
        <w:t xml:space="preserve">5, </w:t>
      </w:r>
      <w:r>
        <w:rPr>
          <w:rFonts w:ascii="Tahoma" w:hAnsi="Tahoma" w:cs="Tahoma"/>
          <w:sz w:val="18"/>
          <w:szCs w:val="18"/>
        </w:rPr>
        <w:t>I.</w:t>
      </w:r>
      <w:r w:rsidRPr="00700299">
        <w:rPr>
          <w:rFonts w:ascii="Tahoma" w:hAnsi="Tahoma" w:cs="Tahoma"/>
          <w:sz w:val="18"/>
          <w:szCs w:val="18"/>
        </w:rPr>
        <w:t xml:space="preserve">6, </w:t>
      </w:r>
      <w:r>
        <w:rPr>
          <w:rFonts w:ascii="Tahoma" w:hAnsi="Tahoma" w:cs="Tahoma"/>
          <w:sz w:val="18"/>
          <w:szCs w:val="18"/>
        </w:rPr>
        <w:t>I.</w:t>
      </w:r>
      <w:r w:rsidRPr="00700299">
        <w:rPr>
          <w:rFonts w:ascii="Tahoma" w:hAnsi="Tahoma" w:cs="Tahoma"/>
          <w:sz w:val="18"/>
          <w:szCs w:val="18"/>
        </w:rPr>
        <w:t xml:space="preserve">8, </w:t>
      </w:r>
      <w:r>
        <w:rPr>
          <w:rFonts w:ascii="Tahoma" w:hAnsi="Tahoma" w:cs="Tahoma"/>
          <w:sz w:val="18"/>
          <w:szCs w:val="18"/>
        </w:rPr>
        <w:t>I.</w:t>
      </w:r>
      <w:r w:rsidRPr="00700299">
        <w:rPr>
          <w:rFonts w:ascii="Tahoma" w:hAnsi="Tahoma" w:cs="Tahoma"/>
          <w:sz w:val="18"/>
          <w:szCs w:val="18"/>
        </w:rPr>
        <w:t xml:space="preserve">9, </w:t>
      </w:r>
      <w:r>
        <w:rPr>
          <w:rFonts w:ascii="Tahoma" w:hAnsi="Tahoma" w:cs="Tahoma"/>
          <w:sz w:val="18"/>
          <w:szCs w:val="18"/>
        </w:rPr>
        <w:t>I.</w:t>
      </w:r>
      <w:r w:rsidRPr="00700299">
        <w:rPr>
          <w:rFonts w:ascii="Tahoma" w:hAnsi="Tahoma" w:cs="Tahoma"/>
          <w:sz w:val="18"/>
          <w:szCs w:val="18"/>
        </w:rPr>
        <w:t xml:space="preserve">11, </w:t>
      </w:r>
      <w:r>
        <w:rPr>
          <w:rFonts w:ascii="Tahoma" w:hAnsi="Tahoma" w:cs="Tahoma"/>
          <w:sz w:val="18"/>
          <w:szCs w:val="18"/>
        </w:rPr>
        <w:t>I.</w:t>
      </w:r>
      <w:r w:rsidRPr="00700299">
        <w:rPr>
          <w:rFonts w:ascii="Tahoma" w:hAnsi="Tahoma" w:cs="Tahoma"/>
          <w:sz w:val="18"/>
          <w:szCs w:val="18"/>
        </w:rPr>
        <w:t>12,</w:t>
      </w:r>
      <w:r>
        <w:rPr>
          <w:rFonts w:ascii="Tahoma" w:hAnsi="Tahoma" w:cs="Tahoma"/>
          <w:sz w:val="18"/>
          <w:szCs w:val="18"/>
        </w:rPr>
        <w:t xml:space="preserve"> I.</w:t>
      </w:r>
      <w:r w:rsidRPr="00700299">
        <w:rPr>
          <w:rFonts w:ascii="Tahoma" w:hAnsi="Tahoma" w:cs="Tahoma"/>
          <w:sz w:val="18"/>
          <w:szCs w:val="18"/>
        </w:rPr>
        <w:t>13,</w:t>
      </w:r>
      <w:r>
        <w:rPr>
          <w:rFonts w:ascii="Tahoma" w:hAnsi="Tahoma" w:cs="Tahoma"/>
          <w:sz w:val="18"/>
          <w:szCs w:val="18"/>
        </w:rPr>
        <w:t xml:space="preserve"> I.</w:t>
      </w:r>
      <w:r w:rsidRPr="00700299">
        <w:rPr>
          <w:rFonts w:ascii="Tahoma" w:hAnsi="Tahoma" w:cs="Tahoma"/>
          <w:sz w:val="18"/>
          <w:szCs w:val="18"/>
        </w:rPr>
        <w:t>14,</w:t>
      </w:r>
      <w:r>
        <w:rPr>
          <w:rFonts w:ascii="Tahoma" w:hAnsi="Tahoma" w:cs="Tahoma"/>
          <w:sz w:val="18"/>
          <w:szCs w:val="18"/>
        </w:rPr>
        <w:t xml:space="preserve"> I.</w:t>
      </w:r>
      <w:r w:rsidRPr="00700299">
        <w:rPr>
          <w:rFonts w:ascii="Tahoma" w:hAnsi="Tahoma" w:cs="Tahoma"/>
          <w:sz w:val="18"/>
          <w:szCs w:val="18"/>
        </w:rPr>
        <w:t>15,</w:t>
      </w:r>
      <w:r>
        <w:rPr>
          <w:rFonts w:ascii="Tahoma" w:hAnsi="Tahoma" w:cs="Tahoma"/>
          <w:sz w:val="18"/>
          <w:szCs w:val="18"/>
        </w:rPr>
        <w:t xml:space="preserve"> I.</w:t>
      </w:r>
      <w:r w:rsidRPr="00700299">
        <w:rPr>
          <w:rFonts w:ascii="Tahoma" w:hAnsi="Tahoma" w:cs="Tahoma"/>
          <w:sz w:val="18"/>
          <w:szCs w:val="18"/>
        </w:rPr>
        <w:t>16,</w:t>
      </w:r>
      <w:r>
        <w:rPr>
          <w:rFonts w:ascii="Tahoma" w:hAnsi="Tahoma" w:cs="Tahoma"/>
          <w:sz w:val="18"/>
          <w:szCs w:val="18"/>
        </w:rPr>
        <w:t xml:space="preserve"> I.</w:t>
      </w:r>
      <w:r w:rsidRPr="00700299">
        <w:rPr>
          <w:rFonts w:ascii="Tahoma" w:hAnsi="Tahoma" w:cs="Tahoma"/>
          <w:sz w:val="18"/>
          <w:szCs w:val="18"/>
        </w:rPr>
        <w:t>18,</w:t>
      </w:r>
      <w:r>
        <w:rPr>
          <w:rFonts w:ascii="Tahoma" w:hAnsi="Tahoma" w:cs="Tahoma"/>
          <w:sz w:val="18"/>
          <w:szCs w:val="18"/>
        </w:rPr>
        <w:t xml:space="preserve"> I.</w:t>
      </w:r>
      <w:r w:rsidRPr="00700299">
        <w:rPr>
          <w:rFonts w:ascii="Tahoma" w:hAnsi="Tahoma" w:cs="Tahoma"/>
          <w:sz w:val="18"/>
          <w:szCs w:val="18"/>
        </w:rPr>
        <w:t>19,</w:t>
      </w:r>
      <w:r>
        <w:rPr>
          <w:rFonts w:ascii="Tahoma" w:hAnsi="Tahoma" w:cs="Tahoma"/>
          <w:sz w:val="18"/>
          <w:szCs w:val="18"/>
        </w:rPr>
        <w:t xml:space="preserve"> I.</w:t>
      </w:r>
      <w:r w:rsidRPr="00700299">
        <w:rPr>
          <w:rFonts w:ascii="Tahoma" w:hAnsi="Tahoma" w:cs="Tahoma"/>
          <w:sz w:val="18"/>
          <w:szCs w:val="18"/>
        </w:rPr>
        <w:t>21,</w:t>
      </w:r>
      <w:r>
        <w:rPr>
          <w:rFonts w:ascii="Tahoma" w:hAnsi="Tahoma" w:cs="Tahoma"/>
          <w:sz w:val="18"/>
          <w:szCs w:val="18"/>
        </w:rPr>
        <w:t xml:space="preserve"> I.</w:t>
      </w:r>
      <w:r w:rsidRPr="00700299">
        <w:rPr>
          <w:rFonts w:ascii="Tahoma" w:hAnsi="Tahoma" w:cs="Tahoma"/>
          <w:sz w:val="18"/>
          <w:szCs w:val="18"/>
        </w:rPr>
        <w:t>30a,</w:t>
      </w:r>
      <w:r>
        <w:rPr>
          <w:rFonts w:ascii="Tahoma" w:hAnsi="Tahoma" w:cs="Tahoma"/>
          <w:sz w:val="18"/>
          <w:szCs w:val="18"/>
        </w:rPr>
        <w:t xml:space="preserve"> I.</w:t>
      </w:r>
      <w:r w:rsidRPr="00700299">
        <w:rPr>
          <w:rFonts w:ascii="Tahoma" w:hAnsi="Tahoma" w:cs="Tahoma"/>
          <w:sz w:val="18"/>
          <w:szCs w:val="18"/>
        </w:rPr>
        <w:t>30b,</w:t>
      </w:r>
      <w:r>
        <w:rPr>
          <w:rFonts w:ascii="Tahoma" w:hAnsi="Tahoma" w:cs="Tahoma"/>
          <w:sz w:val="18"/>
          <w:szCs w:val="18"/>
        </w:rPr>
        <w:t xml:space="preserve"> I.</w:t>
      </w:r>
      <w:r w:rsidRPr="00700299">
        <w:rPr>
          <w:rFonts w:ascii="Tahoma" w:hAnsi="Tahoma" w:cs="Tahoma"/>
          <w:sz w:val="18"/>
          <w:szCs w:val="18"/>
        </w:rPr>
        <w:t>30c,</w:t>
      </w:r>
      <w:r>
        <w:rPr>
          <w:rFonts w:ascii="Tahoma" w:hAnsi="Tahoma" w:cs="Tahoma"/>
          <w:sz w:val="18"/>
          <w:szCs w:val="18"/>
        </w:rPr>
        <w:t xml:space="preserve"> I.</w:t>
      </w:r>
      <w:r w:rsidRPr="00700299">
        <w:rPr>
          <w:rFonts w:ascii="Tahoma" w:hAnsi="Tahoma" w:cs="Tahoma"/>
          <w:sz w:val="18"/>
          <w:szCs w:val="18"/>
        </w:rPr>
        <w:t xml:space="preserve">30d liczone dla każdej nieprawidłowości osobno. </w:t>
      </w:r>
    </w:p>
    <w:p w14:paraId="3B7FCD82"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lastRenderedPageBreak/>
        <w:tab/>
        <w:t xml:space="preserve">2.1.2.  2000 zł za nie dopełnienie obowiązków wynikających z pkt. I.7. </w:t>
      </w:r>
    </w:p>
    <w:p w14:paraId="30FBD316" w14:textId="77777777" w:rsidR="00043BED" w:rsidRPr="00700299" w:rsidRDefault="00043BED" w:rsidP="00043BED">
      <w:pPr>
        <w:ind w:left="284" w:right="505"/>
        <w:jc w:val="both"/>
        <w:rPr>
          <w:rFonts w:ascii="Tahoma" w:hAnsi="Tahoma" w:cs="Tahoma"/>
          <w:sz w:val="18"/>
          <w:szCs w:val="18"/>
        </w:rPr>
      </w:pPr>
      <w:r w:rsidRPr="00700299">
        <w:rPr>
          <w:rFonts w:ascii="Tahoma" w:hAnsi="Tahoma" w:cs="Tahoma"/>
          <w:sz w:val="18"/>
          <w:szCs w:val="18"/>
        </w:rPr>
        <w:tab/>
        <w:t xml:space="preserve">Podstawą do naliczania kar umownych będzie adnotacja w rejestrze Pogotowia Drogowego </w:t>
      </w:r>
      <w:r w:rsidRPr="00700299">
        <w:rPr>
          <w:rFonts w:ascii="Tahoma" w:hAnsi="Tahoma" w:cs="Tahoma"/>
          <w:sz w:val="18"/>
          <w:szCs w:val="18"/>
        </w:rPr>
        <w:tab/>
        <w:t xml:space="preserve">Zamawiającego o niewłaściwym funkcjonowaniu Pogotowia Wykonawcy. </w:t>
      </w:r>
    </w:p>
    <w:p w14:paraId="47DDCB2F" w14:textId="77777777" w:rsidR="00043BED" w:rsidRPr="00700299" w:rsidRDefault="00043BED" w:rsidP="00043BED">
      <w:pPr>
        <w:ind w:left="720" w:right="505" w:hanging="436"/>
        <w:jc w:val="both"/>
        <w:rPr>
          <w:rFonts w:ascii="Tahoma" w:hAnsi="Tahoma" w:cs="Tahoma"/>
          <w:sz w:val="18"/>
          <w:szCs w:val="18"/>
        </w:rPr>
      </w:pPr>
      <w:r w:rsidRPr="00700299">
        <w:rPr>
          <w:rFonts w:ascii="Tahoma" w:hAnsi="Tahoma" w:cs="Tahoma"/>
          <w:sz w:val="18"/>
          <w:szCs w:val="18"/>
        </w:rPr>
        <w:tab/>
        <w:t>2.1.3.</w:t>
      </w:r>
      <w:r>
        <w:rPr>
          <w:rFonts w:ascii="Tahoma" w:hAnsi="Tahoma" w:cs="Tahoma"/>
          <w:sz w:val="18"/>
          <w:szCs w:val="18"/>
        </w:rPr>
        <w:t xml:space="preserve"> </w:t>
      </w:r>
      <w:r w:rsidRPr="00700299">
        <w:rPr>
          <w:rFonts w:ascii="Tahoma" w:hAnsi="Tahoma" w:cs="Tahoma"/>
          <w:sz w:val="18"/>
          <w:szCs w:val="18"/>
        </w:rPr>
        <w:t>3000 zł za nie dopełnienie obowiązków wynikających z pkt. I.</w:t>
      </w:r>
      <w:r>
        <w:rPr>
          <w:rFonts w:ascii="Tahoma" w:hAnsi="Tahoma" w:cs="Tahoma"/>
          <w:sz w:val="18"/>
          <w:szCs w:val="18"/>
        </w:rPr>
        <w:t>19</w:t>
      </w:r>
      <w:r w:rsidRPr="00700299">
        <w:rPr>
          <w:rFonts w:ascii="Tahoma" w:hAnsi="Tahoma" w:cs="Tahoma"/>
          <w:sz w:val="18"/>
          <w:szCs w:val="18"/>
        </w:rPr>
        <w:t>.</w:t>
      </w:r>
    </w:p>
    <w:p w14:paraId="22C89BE6" w14:textId="77777777" w:rsidR="00043BED" w:rsidRPr="00700299" w:rsidRDefault="00043BED" w:rsidP="00043BED">
      <w:pPr>
        <w:ind w:left="704" w:right="505"/>
        <w:jc w:val="both"/>
        <w:rPr>
          <w:rFonts w:ascii="Tahoma" w:hAnsi="Tahoma" w:cs="Tahoma"/>
          <w:sz w:val="18"/>
          <w:szCs w:val="18"/>
        </w:rPr>
      </w:pPr>
      <w:r w:rsidRPr="00700299">
        <w:rPr>
          <w:rFonts w:ascii="Tahoma" w:hAnsi="Tahoma" w:cs="Tahoma"/>
          <w:sz w:val="18"/>
          <w:szCs w:val="18"/>
        </w:rPr>
        <w:t>2.1.4.</w:t>
      </w:r>
      <w:r>
        <w:rPr>
          <w:rFonts w:ascii="Tahoma" w:hAnsi="Tahoma" w:cs="Tahoma"/>
          <w:sz w:val="18"/>
          <w:szCs w:val="18"/>
        </w:rPr>
        <w:t xml:space="preserve"> </w:t>
      </w:r>
      <w:r w:rsidRPr="00700299">
        <w:rPr>
          <w:rFonts w:ascii="Tahoma" w:hAnsi="Tahoma" w:cs="Tahoma"/>
          <w:sz w:val="18"/>
          <w:szCs w:val="18"/>
        </w:rPr>
        <w:t xml:space="preserve">5000 zł za nie dopełnienie obowiązków wynikających z pkt. </w:t>
      </w:r>
      <w:r>
        <w:rPr>
          <w:rFonts w:ascii="Tahoma" w:hAnsi="Tahoma" w:cs="Tahoma"/>
          <w:sz w:val="18"/>
          <w:szCs w:val="18"/>
        </w:rPr>
        <w:t>I</w:t>
      </w:r>
      <w:r w:rsidRPr="00700299">
        <w:rPr>
          <w:rFonts w:ascii="Tahoma" w:hAnsi="Tahoma" w:cs="Tahoma"/>
          <w:sz w:val="18"/>
          <w:szCs w:val="18"/>
        </w:rPr>
        <w:t>.10,</w:t>
      </w:r>
      <w:r>
        <w:rPr>
          <w:rFonts w:ascii="Tahoma" w:hAnsi="Tahoma" w:cs="Tahoma"/>
          <w:sz w:val="18"/>
          <w:szCs w:val="18"/>
        </w:rPr>
        <w:t xml:space="preserve"> I.</w:t>
      </w:r>
      <w:r w:rsidRPr="00700299">
        <w:rPr>
          <w:rFonts w:ascii="Tahoma" w:hAnsi="Tahoma" w:cs="Tahoma"/>
          <w:sz w:val="18"/>
          <w:szCs w:val="18"/>
        </w:rPr>
        <w:t>31</w:t>
      </w:r>
      <w:r>
        <w:rPr>
          <w:rFonts w:ascii="Tahoma" w:hAnsi="Tahoma" w:cs="Tahoma"/>
          <w:sz w:val="18"/>
          <w:szCs w:val="18"/>
        </w:rPr>
        <w:t>, I.32</w:t>
      </w:r>
      <w:r w:rsidRPr="00700299">
        <w:rPr>
          <w:rFonts w:ascii="Tahoma" w:hAnsi="Tahoma" w:cs="Tahoma"/>
          <w:sz w:val="18"/>
          <w:szCs w:val="18"/>
        </w:rPr>
        <w:t xml:space="preserve"> liczone dla każdej nieprawidłowości osobno.</w:t>
      </w:r>
    </w:p>
    <w:p w14:paraId="05118785" w14:textId="77777777" w:rsidR="00043BED" w:rsidRPr="00700299" w:rsidRDefault="00043BED" w:rsidP="00043BED">
      <w:pPr>
        <w:ind w:left="704" w:right="505"/>
        <w:jc w:val="both"/>
        <w:rPr>
          <w:rFonts w:ascii="Tahoma" w:hAnsi="Tahoma" w:cs="Tahoma"/>
          <w:sz w:val="18"/>
          <w:szCs w:val="18"/>
        </w:rPr>
      </w:pPr>
      <w:r w:rsidRPr="00700299">
        <w:rPr>
          <w:rFonts w:ascii="Tahoma" w:hAnsi="Tahoma" w:cs="Tahoma"/>
          <w:sz w:val="18"/>
          <w:szCs w:val="18"/>
        </w:rPr>
        <w:t xml:space="preserve">2.1.5. Koszt wymiany układu pomiarowego naliczony przez </w:t>
      </w:r>
      <w:r w:rsidRPr="000A0862">
        <w:rPr>
          <w:rFonts w:ascii="Tahoma" w:hAnsi="Tahoma" w:cs="Tahoma"/>
          <w:sz w:val="18"/>
          <w:szCs w:val="18"/>
        </w:rPr>
        <w:t>innogy Stoen Operator</w:t>
      </w:r>
      <w:r w:rsidRPr="00700299">
        <w:rPr>
          <w:rFonts w:ascii="Tahoma" w:hAnsi="Tahoma" w:cs="Tahoma"/>
          <w:sz w:val="18"/>
          <w:szCs w:val="18"/>
        </w:rPr>
        <w:t xml:space="preserve"> za nie dopełnienie</w:t>
      </w:r>
      <w:r>
        <w:rPr>
          <w:rFonts w:ascii="Tahoma" w:hAnsi="Tahoma" w:cs="Tahoma"/>
          <w:sz w:val="18"/>
          <w:szCs w:val="18"/>
        </w:rPr>
        <w:t xml:space="preserve"> </w:t>
      </w:r>
      <w:r w:rsidRPr="00700299">
        <w:rPr>
          <w:rFonts w:ascii="Tahoma" w:hAnsi="Tahoma" w:cs="Tahoma"/>
          <w:sz w:val="18"/>
          <w:szCs w:val="18"/>
        </w:rPr>
        <w:t xml:space="preserve">obowiązków wynikających z pkt </w:t>
      </w:r>
      <w:r>
        <w:rPr>
          <w:rFonts w:ascii="Tahoma" w:hAnsi="Tahoma" w:cs="Tahoma"/>
          <w:sz w:val="18"/>
          <w:szCs w:val="18"/>
        </w:rPr>
        <w:t>I</w:t>
      </w:r>
      <w:r w:rsidRPr="00700299">
        <w:rPr>
          <w:rFonts w:ascii="Tahoma" w:hAnsi="Tahoma" w:cs="Tahoma"/>
          <w:sz w:val="18"/>
          <w:szCs w:val="18"/>
        </w:rPr>
        <w:t xml:space="preserve">.23. (uszkodzenie licznika z winy Wykonawcy). </w:t>
      </w:r>
      <w:r w:rsidRPr="00700299">
        <w:rPr>
          <w:rFonts w:ascii="Tahoma" w:hAnsi="Tahoma" w:cs="Tahoma"/>
          <w:sz w:val="18"/>
          <w:szCs w:val="18"/>
        </w:rPr>
        <w:tab/>
      </w:r>
    </w:p>
    <w:p w14:paraId="0C88BF4E" w14:textId="77777777" w:rsidR="00043BED" w:rsidRDefault="00043BED" w:rsidP="00043BED">
      <w:pPr>
        <w:ind w:left="437" w:hanging="437"/>
        <w:rPr>
          <w:rFonts w:ascii="Tahoma" w:hAnsi="Tahoma" w:cs="Tahoma"/>
          <w:sz w:val="18"/>
          <w:szCs w:val="18"/>
        </w:rPr>
      </w:pPr>
      <w:r w:rsidRPr="00700299">
        <w:rPr>
          <w:rFonts w:ascii="Tahoma" w:hAnsi="Tahoma" w:cs="Tahoma"/>
          <w:sz w:val="18"/>
          <w:szCs w:val="18"/>
        </w:rPr>
        <w:tab/>
      </w:r>
      <w:r>
        <w:rPr>
          <w:rFonts w:ascii="Tahoma" w:hAnsi="Tahoma" w:cs="Tahoma"/>
          <w:sz w:val="18"/>
          <w:szCs w:val="18"/>
        </w:rPr>
        <w:t>3. Każdorazowe stwierdzenie przez Zamawiającego braku oznaczenia nazwy firmy Wykonawcy na kamizelce ochronnej lub ubraniu roboczym pracownika wykonującego czynności w terenie przy urządzeniach iluminacyjnych, będzie skutkowało nałożeniem kary w wysokości 100 zł.</w:t>
      </w:r>
    </w:p>
    <w:p w14:paraId="751FB979" w14:textId="77777777" w:rsidR="00043BED" w:rsidRPr="00700299" w:rsidRDefault="00043BED" w:rsidP="00043BED">
      <w:pPr>
        <w:ind w:firstLine="437"/>
        <w:jc w:val="both"/>
        <w:rPr>
          <w:rFonts w:ascii="Tahoma" w:hAnsi="Tahoma" w:cs="Tahoma"/>
          <w:sz w:val="18"/>
          <w:szCs w:val="18"/>
        </w:rPr>
      </w:pPr>
      <w:r>
        <w:rPr>
          <w:rFonts w:ascii="Tahoma" w:hAnsi="Tahoma" w:cs="Tahoma"/>
          <w:sz w:val="18"/>
          <w:szCs w:val="18"/>
        </w:rPr>
        <w:t xml:space="preserve">4. </w:t>
      </w:r>
      <w:r w:rsidRPr="00700299">
        <w:rPr>
          <w:rFonts w:ascii="Tahoma" w:hAnsi="Tahoma" w:cs="Tahoma"/>
          <w:sz w:val="18"/>
          <w:szCs w:val="18"/>
        </w:rPr>
        <w:t>Zamawiający wystawi Noty Księgowe obciążeniowe z tytułu naliczonych kar umownych.</w:t>
      </w:r>
    </w:p>
    <w:p w14:paraId="5D1B4241" w14:textId="77777777" w:rsidR="00043BED" w:rsidRDefault="00043BED" w:rsidP="00043BED">
      <w:pPr>
        <w:ind w:left="437" w:hanging="437"/>
        <w:rPr>
          <w:rFonts w:ascii="Arial" w:hAnsi="Arial" w:cs="Arial"/>
          <w:b/>
          <w:sz w:val="18"/>
          <w:szCs w:val="18"/>
        </w:rPr>
      </w:pPr>
    </w:p>
    <w:p w14:paraId="79C995A5" w14:textId="604C5933" w:rsidR="00043BED" w:rsidRDefault="00043BED" w:rsidP="00043BED">
      <w:pPr>
        <w:rPr>
          <w:rFonts w:ascii="Tahoma" w:hAnsi="Tahoma" w:cs="Tahoma"/>
          <w:b/>
          <w:sz w:val="18"/>
          <w:szCs w:val="18"/>
          <w:u w:val="single"/>
        </w:rPr>
      </w:pPr>
      <w:r>
        <w:rPr>
          <w:rFonts w:ascii="Tahoma" w:hAnsi="Tahoma" w:cs="Tahoma"/>
          <w:b/>
          <w:sz w:val="18"/>
          <w:szCs w:val="18"/>
          <w:u w:val="single"/>
        </w:rPr>
        <w:br/>
      </w:r>
    </w:p>
    <w:p w14:paraId="2E6D8EFB" w14:textId="6C06DA2F" w:rsidR="00043BED" w:rsidRDefault="00043BED" w:rsidP="00043BED">
      <w:pPr>
        <w:rPr>
          <w:rFonts w:ascii="Tahoma" w:hAnsi="Tahoma" w:cs="Tahoma"/>
          <w:b/>
          <w:sz w:val="18"/>
          <w:szCs w:val="18"/>
          <w:u w:val="single"/>
        </w:rPr>
      </w:pPr>
      <w:r>
        <w:rPr>
          <w:rFonts w:ascii="Tahoma" w:hAnsi="Tahoma" w:cs="Tahoma"/>
          <w:b/>
          <w:sz w:val="18"/>
          <w:szCs w:val="18"/>
          <w:u w:val="single"/>
        </w:rPr>
        <w:br w:type="column"/>
      </w:r>
      <w:r w:rsidRPr="00953FAC">
        <w:rPr>
          <w:rFonts w:ascii="Tahoma" w:hAnsi="Tahoma" w:cs="Tahoma"/>
          <w:b/>
          <w:sz w:val="18"/>
          <w:szCs w:val="18"/>
          <w:u w:val="single"/>
        </w:rPr>
        <w:lastRenderedPageBreak/>
        <w:t>V.Wykaz obiektów</w:t>
      </w:r>
    </w:p>
    <w:p w14:paraId="3C12FDF6" w14:textId="77777777" w:rsidR="00043BED" w:rsidRPr="00953FAC" w:rsidRDefault="00043BED" w:rsidP="00043BED">
      <w:pPr>
        <w:rPr>
          <w:rFonts w:ascii="Tahoma" w:hAnsi="Tahoma" w:cs="Tahoma"/>
          <w:sz w:val="18"/>
          <w:szCs w:val="18"/>
          <w:u w:val="single"/>
        </w:rPr>
      </w:pPr>
      <w:r w:rsidRPr="00953FAC">
        <w:rPr>
          <w:rFonts w:ascii="Tahoma" w:hAnsi="Tahoma" w:cs="Tahoma"/>
          <w:b/>
          <w:sz w:val="18"/>
          <w:szCs w:val="18"/>
          <w:u w:val="single"/>
        </w:rPr>
        <w:t xml:space="preserve"> </w:t>
      </w:r>
    </w:p>
    <w:tbl>
      <w:tblPr>
        <w:tblpPr w:leftFromText="141" w:rightFromText="141" w:vertAnchor="text" w:tblpY="1"/>
        <w:tblOverlap w:val="never"/>
        <w:tblW w:w="5780" w:type="dxa"/>
        <w:tblCellMar>
          <w:left w:w="70" w:type="dxa"/>
          <w:right w:w="70" w:type="dxa"/>
        </w:tblCellMar>
        <w:tblLook w:val="0000" w:firstRow="0" w:lastRow="0" w:firstColumn="0" w:lastColumn="0" w:noHBand="0" w:noVBand="0"/>
      </w:tblPr>
      <w:tblGrid>
        <w:gridCol w:w="4480"/>
        <w:gridCol w:w="1300"/>
      </w:tblGrid>
      <w:tr w:rsidR="00043BED" w:rsidRPr="0077059F" w14:paraId="51C033F6" w14:textId="77777777" w:rsidTr="00A35A7B">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5AAD9" w14:textId="77777777" w:rsidR="00043BED" w:rsidRPr="0077059F" w:rsidRDefault="00043BED" w:rsidP="00A35A7B">
            <w:pPr>
              <w:rPr>
                <w:rFonts w:ascii="Arial" w:hAnsi="Arial" w:cs="Arial"/>
                <w:b/>
                <w:sz w:val="18"/>
                <w:szCs w:val="18"/>
              </w:rPr>
            </w:pPr>
            <w:r w:rsidRPr="0077059F">
              <w:rPr>
                <w:rFonts w:ascii="Arial" w:hAnsi="Arial" w:cs="Arial"/>
                <w:b/>
                <w:sz w:val="18"/>
                <w:szCs w:val="18"/>
              </w:rPr>
              <w:t>Nazwa obiektu</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1981090" w14:textId="77777777" w:rsidR="00043BED" w:rsidRPr="0077059F" w:rsidRDefault="00043BED" w:rsidP="00A35A7B">
            <w:pPr>
              <w:rPr>
                <w:rFonts w:ascii="Arial" w:hAnsi="Arial" w:cs="Arial"/>
                <w:b/>
                <w:sz w:val="18"/>
                <w:szCs w:val="18"/>
              </w:rPr>
            </w:pPr>
            <w:r w:rsidRPr="0077059F">
              <w:rPr>
                <w:rFonts w:ascii="Arial" w:hAnsi="Arial" w:cs="Arial"/>
                <w:b/>
                <w:sz w:val="18"/>
                <w:szCs w:val="18"/>
              </w:rPr>
              <w:t>Ilość opraw</w:t>
            </w:r>
          </w:p>
        </w:tc>
      </w:tr>
      <w:tr w:rsidR="00043BED" w:rsidRPr="0077059F" w14:paraId="6D174EC8"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596416D" w14:textId="77777777" w:rsidR="00043BED" w:rsidRPr="0077059F" w:rsidRDefault="00043BED" w:rsidP="00A35A7B">
            <w:pPr>
              <w:rPr>
                <w:rFonts w:ascii="Arial" w:hAnsi="Arial" w:cs="Arial"/>
                <w:sz w:val="18"/>
                <w:szCs w:val="18"/>
              </w:rPr>
            </w:pPr>
            <w:r w:rsidRPr="0077059F">
              <w:rPr>
                <w:rFonts w:ascii="Arial" w:hAnsi="Arial" w:cs="Arial"/>
                <w:sz w:val="18"/>
                <w:szCs w:val="18"/>
              </w:rPr>
              <w:t>Most Gdański</w:t>
            </w:r>
          </w:p>
        </w:tc>
        <w:tc>
          <w:tcPr>
            <w:tcW w:w="1300" w:type="dxa"/>
            <w:tcBorders>
              <w:top w:val="nil"/>
              <w:left w:val="nil"/>
              <w:bottom w:val="single" w:sz="4" w:space="0" w:color="auto"/>
              <w:right w:val="single" w:sz="4" w:space="0" w:color="auto"/>
            </w:tcBorders>
            <w:shd w:val="clear" w:color="auto" w:fill="auto"/>
            <w:noWrap/>
            <w:vAlign w:val="bottom"/>
          </w:tcPr>
          <w:p w14:paraId="0058E35E"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83</w:t>
            </w:r>
          </w:p>
        </w:tc>
      </w:tr>
      <w:tr w:rsidR="00043BED" w:rsidRPr="0077059F" w14:paraId="57807C16"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3236535B"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00" w:type="dxa"/>
            <w:tcBorders>
              <w:top w:val="nil"/>
              <w:left w:val="nil"/>
              <w:bottom w:val="single" w:sz="4" w:space="0" w:color="auto"/>
              <w:right w:val="single" w:sz="4" w:space="0" w:color="auto"/>
            </w:tcBorders>
            <w:shd w:val="clear" w:color="auto" w:fill="auto"/>
            <w:noWrap/>
            <w:vAlign w:val="bottom"/>
          </w:tcPr>
          <w:p w14:paraId="6928A64B"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242</w:t>
            </w:r>
          </w:p>
        </w:tc>
      </w:tr>
      <w:tr w:rsidR="00043BED" w:rsidRPr="0077059F" w14:paraId="284E9348"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72546F5" w14:textId="77777777" w:rsidR="00043BED" w:rsidRPr="0077059F" w:rsidRDefault="00043BED" w:rsidP="00A35A7B">
            <w:pPr>
              <w:rPr>
                <w:rFonts w:ascii="Arial" w:hAnsi="Arial" w:cs="Arial"/>
                <w:sz w:val="18"/>
                <w:szCs w:val="18"/>
              </w:rPr>
            </w:pPr>
            <w:r w:rsidRPr="0077059F">
              <w:rPr>
                <w:rFonts w:ascii="Arial" w:hAnsi="Arial" w:cs="Arial"/>
                <w:sz w:val="18"/>
                <w:szCs w:val="18"/>
              </w:rPr>
              <w:t>Most Siekierkowski</w:t>
            </w:r>
          </w:p>
        </w:tc>
        <w:tc>
          <w:tcPr>
            <w:tcW w:w="1300" w:type="dxa"/>
            <w:tcBorders>
              <w:top w:val="nil"/>
              <w:left w:val="nil"/>
              <w:bottom w:val="single" w:sz="4" w:space="0" w:color="auto"/>
              <w:right w:val="single" w:sz="4" w:space="0" w:color="auto"/>
            </w:tcBorders>
            <w:shd w:val="clear" w:color="auto" w:fill="auto"/>
            <w:noWrap/>
            <w:vAlign w:val="bottom"/>
          </w:tcPr>
          <w:p w14:paraId="6C202594"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392</w:t>
            </w:r>
          </w:p>
        </w:tc>
      </w:tr>
      <w:tr w:rsidR="00043BED" w:rsidRPr="0077059F" w14:paraId="1E15A0B5"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6974F603" w14:textId="77777777" w:rsidR="00043BED" w:rsidRPr="0077059F" w:rsidRDefault="00043BED" w:rsidP="00A35A7B">
            <w:pPr>
              <w:rPr>
                <w:rFonts w:ascii="Arial" w:hAnsi="Arial" w:cs="Arial"/>
                <w:sz w:val="18"/>
                <w:szCs w:val="18"/>
              </w:rPr>
            </w:pPr>
            <w:r w:rsidRPr="0077059F">
              <w:rPr>
                <w:rFonts w:ascii="Arial" w:hAnsi="Arial" w:cs="Arial"/>
                <w:sz w:val="18"/>
                <w:szCs w:val="18"/>
              </w:rPr>
              <w:t>Most Śląsko - Dąbrowski</w:t>
            </w:r>
          </w:p>
        </w:tc>
        <w:tc>
          <w:tcPr>
            <w:tcW w:w="1300" w:type="dxa"/>
            <w:tcBorders>
              <w:top w:val="nil"/>
              <w:left w:val="nil"/>
              <w:bottom w:val="single" w:sz="4" w:space="0" w:color="auto"/>
              <w:right w:val="single" w:sz="4" w:space="0" w:color="auto"/>
            </w:tcBorders>
            <w:shd w:val="clear" w:color="auto" w:fill="auto"/>
            <w:noWrap/>
            <w:vAlign w:val="bottom"/>
          </w:tcPr>
          <w:p w14:paraId="470ECE85"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230</w:t>
            </w:r>
          </w:p>
        </w:tc>
      </w:tr>
      <w:tr w:rsidR="00043BED" w:rsidRPr="0077059F" w14:paraId="7B433946"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3EC2F1CE" w14:textId="77777777" w:rsidR="00043BED" w:rsidRPr="0077059F" w:rsidRDefault="00043BED" w:rsidP="00A35A7B">
            <w:pPr>
              <w:rPr>
                <w:rFonts w:ascii="Arial" w:hAnsi="Arial" w:cs="Arial"/>
                <w:sz w:val="18"/>
                <w:szCs w:val="18"/>
              </w:rPr>
            </w:pPr>
            <w:r w:rsidRPr="0077059F">
              <w:rPr>
                <w:rFonts w:ascii="Arial" w:hAnsi="Arial" w:cs="Arial"/>
                <w:sz w:val="18"/>
                <w:szCs w:val="18"/>
              </w:rPr>
              <w:t>Most Świętokrzyski</w:t>
            </w:r>
          </w:p>
        </w:tc>
        <w:tc>
          <w:tcPr>
            <w:tcW w:w="1300" w:type="dxa"/>
            <w:tcBorders>
              <w:top w:val="nil"/>
              <w:left w:val="nil"/>
              <w:bottom w:val="single" w:sz="4" w:space="0" w:color="auto"/>
              <w:right w:val="single" w:sz="4" w:space="0" w:color="auto"/>
            </w:tcBorders>
            <w:shd w:val="clear" w:color="auto" w:fill="auto"/>
            <w:noWrap/>
            <w:vAlign w:val="bottom"/>
          </w:tcPr>
          <w:p w14:paraId="57C35290"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38</w:t>
            </w:r>
          </w:p>
        </w:tc>
      </w:tr>
      <w:tr w:rsidR="00043BED" w:rsidRPr="0077059F" w14:paraId="0FFC5F47"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CF91FE6" w14:textId="77777777" w:rsidR="00043BED" w:rsidRPr="0077059F" w:rsidRDefault="00043BED" w:rsidP="00A35A7B">
            <w:pPr>
              <w:rPr>
                <w:rFonts w:ascii="Arial" w:hAnsi="Arial" w:cs="Arial"/>
                <w:sz w:val="18"/>
                <w:szCs w:val="18"/>
              </w:rPr>
            </w:pPr>
            <w:r w:rsidRPr="0077059F">
              <w:rPr>
                <w:rFonts w:ascii="Arial" w:hAnsi="Arial" w:cs="Arial"/>
                <w:sz w:val="18"/>
                <w:szCs w:val="18"/>
              </w:rPr>
              <w:t>Ciąg drzew w Al. Ujazdowskich</w:t>
            </w:r>
          </w:p>
        </w:tc>
        <w:tc>
          <w:tcPr>
            <w:tcW w:w="1300" w:type="dxa"/>
            <w:tcBorders>
              <w:top w:val="nil"/>
              <w:left w:val="nil"/>
              <w:bottom w:val="single" w:sz="4" w:space="0" w:color="auto"/>
              <w:right w:val="single" w:sz="4" w:space="0" w:color="auto"/>
            </w:tcBorders>
            <w:shd w:val="clear" w:color="auto" w:fill="auto"/>
            <w:noWrap/>
            <w:vAlign w:val="bottom"/>
          </w:tcPr>
          <w:p w14:paraId="5C49A2EE"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256</w:t>
            </w:r>
          </w:p>
        </w:tc>
      </w:tr>
      <w:tr w:rsidR="00043BED" w:rsidRPr="0077059F" w14:paraId="501E4DBD" w14:textId="77777777" w:rsidTr="00A35A7B">
        <w:trPr>
          <w:trHeight w:val="315"/>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FDFDFF6" w14:textId="77777777" w:rsidR="00043BED" w:rsidRPr="0077059F" w:rsidRDefault="00043BED" w:rsidP="00A35A7B">
            <w:pPr>
              <w:rPr>
                <w:rFonts w:ascii="Arial" w:hAnsi="Arial" w:cs="Arial"/>
                <w:sz w:val="18"/>
                <w:szCs w:val="18"/>
              </w:rPr>
            </w:pPr>
            <w:r w:rsidRPr="0077059F">
              <w:rPr>
                <w:rFonts w:ascii="Arial" w:hAnsi="Arial" w:cs="Arial"/>
                <w:sz w:val="18"/>
                <w:szCs w:val="18"/>
              </w:rPr>
              <w:t>RAZEM</w:t>
            </w:r>
          </w:p>
        </w:tc>
        <w:tc>
          <w:tcPr>
            <w:tcW w:w="1300" w:type="dxa"/>
            <w:tcBorders>
              <w:top w:val="nil"/>
              <w:left w:val="nil"/>
              <w:bottom w:val="single" w:sz="4" w:space="0" w:color="auto"/>
              <w:right w:val="single" w:sz="4" w:space="0" w:color="auto"/>
            </w:tcBorders>
            <w:shd w:val="clear" w:color="auto" w:fill="auto"/>
            <w:noWrap/>
            <w:vAlign w:val="bottom"/>
          </w:tcPr>
          <w:p w14:paraId="2A9FD0E9"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1251</w:t>
            </w:r>
          </w:p>
        </w:tc>
      </w:tr>
    </w:tbl>
    <w:p w14:paraId="3599365C" w14:textId="77777777" w:rsidR="00043BED" w:rsidRPr="0077059F" w:rsidRDefault="00043BED" w:rsidP="00043BED">
      <w:pPr>
        <w:ind w:left="720" w:hanging="436"/>
        <w:rPr>
          <w:rFonts w:ascii="Arial" w:hAnsi="Arial" w:cs="Arial"/>
          <w:color w:val="000000"/>
          <w:sz w:val="18"/>
          <w:szCs w:val="18"/>
        </w:rPr>
      </w:pPr>
    </w:p>
    <w:p w14:paraId="51C73413" w14:textId="77777777" w:rsidR="00043BED" w:rsidRPr="0077059F" w:rsidRDefault="00043BED" w:rsidP="00043BED">
      <w:pPr>
        <w:ind w:left="720" w:hanging="436"/>
        <w:rPr>
          <w:rFonts w:ascii="Arial" w:hAnsi="Arial" w:cs="Arial"/>
          <w:color w:val="000000"/>
          <w:sz w:val="18"/>
          <w:szCs w:val="18"/>
        </w:rPr>
      </w:pPr>
    </w:p>
    <w:p w14:paraId="62258FC5" w14:textId="77777777" w:rsidR="00043BED" w:rsidRPr="0077059F" w:rsidRDefault="00043BED" w:rsidP="00043BED">
      <w:pPr>
        <w:ind w:left="720" w:hanging="436"/>
        <w:rPr>
          <w:rFonts w:ascii="Arial" w:hAnsi="Arial" w:cs="Arial"/>
          <w:color w:val="000000"/>
          <w:sz w:val="18"/>
          <w:szCs w:val="18"/>
        </w:rPr>
      </w:pPr>
    </w:p>
    <w:p w14:paraId="560974B9" w14:textId="77777777" w:rsidR="00043BED" w:rsidRPr="0077059F" w:rsidRDefault="00043BED" w:rsidP="00043BED">
      <w:pPr>
        <w:ind w:left="720" w:hanging="436"/>
        <w:rPr>
          <w:rFonts w:ascii="Arial" w:hAnsi="Arial" w:cs="Arial"/>
          <w:color w:val="000000"/>
          <w:sz w:val="18"/>
          <w:szCs w:val="18"/>
        </w:rPr>
      </w:pPr>
    </w:p>
    <w:p w14:paraId="43CFB639" w14:textId="77777777" w:rsidR="00043BED" w:rsidRPr="0077059F" w:rsidRDefault="00043BED" w:rsidP="00043BED">
      <w:pPr>
        <w:ind w:left="720" w:hanging="436"/>
        <w:rPr>
          <w:rFonts w:ascii="Arial" w:hAnsi="Arial" w:cs="Arial"/>
          <w:color w:val="000000"/>
          <w:sz w:val="18"/>
          <w:szCs w:val="18"/>
        </w:rPr>
      </w:pPr>
    </w:p>
    <w:p w14:paraId="128E7A75" w14:textId="77777777" w:rsidR="00043BED" w:rsidRPr="0077059F" w:rsidRDefault="00043BED" w:rsidP="00043BED">
      <w:pPr>
        <w:ind w:left="720" w:hanging="436"/>
        <w:rPr>
          <w:rFonts w:ascii="Arial" w:hAnsi="Arial" w:cs="Arial"/>
          <w:color w:val="000000"/>
          <w:sz w:val="18"/>
          <w:szCs w:val="18"/>
        </w:rPr>
      </w:pPr>
    </w:p>
    <w:p w14:paraId="7EFC947F" w14:textId="77777777" w:rsidR="00043BED" w:rsidRPr="0077059F" w:rsidRDefault="00043BED" w:rsidP="00043BED">
      <w:pPr>
        <w:ind w:left="720" w:hanging="436"/>
        <w:rPr>
          <w:rFonts w:ascii="Arial" w:hAnsi="Arial" w:cs="Arial"/>
          <w:color w:val="000000"/>
          <w:sz w:val="18"/>
          <w:szCs w:val="18"/>
        </w:rPr>
      </w:pPr>
    </w:p>
    <w:p w14:paraId="3AD9BC9B" w14:textId="77777777" w:rsidR="00043BED" w:rsidRPr="0077059F" w:rsidRDefault="00043BED" w:rsidP="00043BED">
      <w:pPr>
        <w:ind w:left="720" w:hanging="436"/>
        <w:rPr>
          <w:rFonts w:ascii="Arial" w:hAnsi="Arial" w:cs="Arial"/>
          <w:color w:val="000000"/>
          <w:sz w:val="18"/>
          <w:szCs w:val="18"/>
        </w:rPr>
      </w:pPr>
    </w:p>
    <w:p w14:paraId="4E255283" w14:textId="77777777" w:rsidR="00043BED" w:rsidRPr="0077059F" w:rsidRDefault="00043BED" w:rsidP="00043BED">
      <w:pPr>
        <w:rPr>
          <w:rFonts w:ascii="Arial" w:hAnsi="Arial" w:cs="Arial"/>
          <w:color w:val="000000"/>
          <w:sz w:val="18"/>
          <w:szCs w:val="18"/>
        </w:rPr>
      </w:pPr>
    </w:p>
    <w:p w14:paraId="08DB3B04" w14:textId="77777777" w:rsidR="00043BED" w:rsidRPr="0077059F" w:rsidRDefault="00043BED" w:rsidP="00043BED">
      <w:pPr>
        <w:rPr>
          <w:rFonts w:ascii="Arial" w:hAnsi="Arial" w:cs="Arial"/>
          <w:color w:val="000000"/>
          <w:sz w:val="18"/>
          <w:szCs w:val="18"/>
        </w:rPr>
      </w:pPr>
    </w:p>
    <w:p w14:paraId="5D73D09C" w14:textId="77777777" w:rsidR="00043BED" w:rsidRPr="0077059F" w:rsidRDefault="00043BED" w:rsidP="00043BED">
      <w:pPr>
        <w:rPr>
          <w:rFonts w:ascii="Arial" w:hAnsi="Arial" w:cs="Arial"/>
          <w:color w:val="000000"/>
          <w:sz w:val="18"/>
          <w:szCs w:val="18"/>
        </w:rPr>
      </w:pPr>
    </w:p>
    <w:p w14:paraId="3F16C770" w14:textId="77777777" w:rsidR="00043BED" w:rsidRPr="0077059F" w:rsidRDefault="00043BED" w:rsidP="00043BED">
      <w:pPr>
        <w:rPr>
          <w:rFonts w:ascii="Arial" w:hAnsi="Arial" w:cs="Arial"/>
          <w:color w:val="000000"/>
          <w:sz w:val="18"/>
          <w:szCs w:val="18"/>
        </w:rPr>
      </w:pPr>
    </w:p>
    <w:p w14:paraId="67EDFA90" w14:textId="77777777" w:rsidR="00043BED" w:rsidRPr="0077059F" w:rsidRDefault="00043BED" w:rsidP="00043BED">
      <w:pPr>
        <w:rPr>
          <w:rFonts w:ascii="Arial" w:hAnsi="Arial" w:cs="Arial"/>
          <w:color w:val="000000"/>
          <w:sz w:val="18"/>
          <w:szCs w:val="18"/>
        </w:rPr>
      </w:pPr>
    </w:p>
    <w:p w14:paraId="2FB24F37" w14:textId="77777777" w:rsidR="00043BED" w:rsidRDefault="00043BED" w:rsidP="00043BED">
      <w:pPr>
        <w:rPr>
          <w:rFonts w:ascii="Tahoma" w:hAnsi="Tahoma" w:cs="Tahoma"/>
          <w:b/>
          <w:color w:val="000000"/>
          <w:sz w:val="18"/>
          <w:szCs w:val="18"/>
          <w:u w:val="single"/>
        </w:rPr>
      </w:pPr>
    </w:p>
    <w:p w14:paraId="6695AFD8" w14:textId="77777777" w:rsidR="00043BED" w:rsidRPr="00953FAC" w:rsidRDefault="00043BED" w:rsidP="00043BED">
      <w:pPr>
        <w:rPr>
          <w:rFonts w:ascii="Tahoma" w:hAnsi="Tahoma" w:cs="Tahoma"/>
          <w:b/>
          <w:color w:val="000000"/>
          <w:sz w:val="18"/>
          <w:szCs w:val="18"/>
          <w:u w:val="single"/>
        </w:rPr>
      </w:pPr>
      <w:r w:rsidRPr="00953FAC">
        <w:rPr>
          <w:rFonts w:ascii="Tahoma" w:hAnsi="Tahoma" w:cs="Tahoma"/>
          <w:b/>
          <w:color w:val="000000"/>
          <w:sz w:val="18"/>
          <w:szCs w:val="18"/>
          <w:u w:val="single"/>
        </w:rPr>
        <w:t>VI.Wykaz opraw</w:t>
      </w:r>
    </w:p>
    <w:tbl>
      <w:tblPr>
        <w:tblW w:w="10685" w:type="dxa"/>
        <w:tblInd w:w="-890" w:type="dxa"/>
        <w:tblCellMar>
          <w:left w:w="70" w:type="dxa"/>
          <w:right w:w="70" w:type="dxa"/>
        </w:tblCellMar>
        <w:tblLook w:val="0000" w:firstRow="0" w:lastRow="0" w:firstColumn="0" w:lastColumn="0" w:noHBand="0" w:noVBand="0"/>
      </w:tblPr>
      <w:tblGrid>
        <w:gridCol w:w="527"/>
        <w:gridCol w:w="3913"/>
        <w:gridCol w:w="1320"/>
        <w:gridCol w:w="2765"/>
        <w:gridCol w:w="2160"/>
      </w:tblGrid>
      <w:tr w:rsidR="00043BED" w:rsidRPr="0077059F" w14:paraId="072A3F27" w14:textId="77777777" w:rsidTr="00A35A7B">
        <w:trPr>
          <w:trHeight w:val="33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7DA85" w14:textId="77777777" w:rsidR="00043BED" w:rsidRPr="0077059F" w:rsidRDefault="00043BED" w:rsidP="00A35A7B">
            <w:pPr>
              <w:jc w:val="center"/>
              <w:rPr>
                <w:rFonts w:ascii="Arial" w:hAnsi="Arial" w:cs="Arial"/>
                <w:b/>
                <w:sz w:val="18"/>
                <w:szCs w:val="18"/>
              </w:rPr>
            </w:pPr>
            <w:r w:rsidRPr="0077059F">
              <w:rPr>
                <w:rFonts w:ascii="Arial" w:hAnsi="Arial" w:cs="Arial"/>
                <w:b/>
                <w:sz w:val="18"/>
                <w:szCs w:val="18"/>
              </w:rPr>
              <w:t>L.p.</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51D6ED1E" w14:textId="77777777" w:rsidR="00043BED" w:rsidRPr="0077059F" w:rsidRDefault="00043BED" w:rsidP="00A35A7B">
            <w:pPr>
              <w:rPr>
                <w:rFonts w:ascii="Arial" w:hAnsi="Arial" w:cs="Arial"/>
                <w:b/>
                <w:sz w:val="18"/>
                <w:szCs w:val="18"/>
              </w:rPr>
            </w:pPr>
            <w:r w:rsidRPr="0077059F">
              <w:rPr>
                <w:rFonts w:ascii="Arial" w:hAnsi="Arial" w:cs="Arial"/>
                <w:b/>
                <w:sz w:val="18"/>
                <w:szCs w:val="18"/>
              </w:rPr>
              <w:t>Nazwa obiektu</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3D5378B5" w14:textId="77777777" w:rsidR="00043BED" w:rsidRPr="0077059F" w:rsidRDefault="00043BED" w:rsidP="00A35A7B">
            <w:pPr>
              <w:rPr>
                <w:rFonts w:ascii="Arial" w:hAnsi="Arial" w:cs="Arial"/>
                <w:b/>
                <w:sz w:val="18"/>
                <w:szCs w:val="18"/>
              </w:rPr>
            </w:pPr>
            <w:r w:rsidRPr="0077059F">
              <w:rPr>
                <w:rFonts w:ascii="Arial" w:hAnsi="Arial" w:cs="Arial"/>
                <w:b/>
                <w:sz w:val="18"/>
                <w:szCs w:val="18"/>
              </w:rPr>
              <w:t>Ilość opraw</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464A854E" w14:textId="77777777" w:rsidR="00043BED" w:rsidRPr="0077059F" w:rsidRDefault="00043BED" w:rsidP="00A35A7B">
            <w:pPr>
              <w:rPr>
                <w:rFonts w:ascii="Arial" w:hAnsi="Arial" w:cs="Arial"/>
                <w:b/>
                <w:sz w:val="18"/>
                <w:szCs w:val="18"/>
              </w:rPr>
            </w:pPr>
            <w:r w:rsidRPr="0077059F">
              <w:rPr>
                <w:rFonts w:ascii="Arial" w:hAnsi="Arial" w:cs="Arial"/>
                <w:b/>
                <w:sz w:val="18"/>
                <w:szCs w:val="18"/>
              </w:rPr>
              <w:t>Typ oprawy</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3E8DB1A" w14:textId="77777777" w:rsidR="00043BED" w:rsidRPr="0077059F" w:rsidRDefault="00043BED" w:rsidP="00A35A7B">
            <w:pPr>
              <w:rPr>
                <w:rFonts w:ascii="Arial" w:hAnsi="Arial" w:cs="Arial"/>
                <w:b/>
                <w:sz w:val="18"/>
                <w:szCs w:val="18"/>
              </w:rPr>
            </w:pPr>
            <w:r w:rsidRPr="0077059F">
              <w:rPr>
                <w:rFonts w:ascii="Arial" w:hAnsi="Arial" w:cs="Arial"/>
                <w:b/>
                <w:sz w:val="18"/>
                <w:szCs w:val="18"/>
              </w:rPr>
              <w:t>Źródło światła</w:t>
            </w:r>
          </w:p>
        </w:tc>
      </w:tr>
      <w:tr w:rsidR="00043BED" w:rsidRPr="0077059F" w14:paraId="7B69AE60"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7AC57250"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03BF5B48" w14:textId="77777777" w:rsidR="00043BED" w:rsidRPr="0077059F" w:rsidRDefault="00043BED" w:rsidP="00A35A7B">
            <w:pPr>
              <w:rPr>
                <w:rFonts w:ascii="Arial" w:hAnsi="Arial" w:cs="Arial"/>
                <w:sz w:val="18"/>
                <w:szCs w:val="18"/>
              </w:rPr>
            </w:pPr>
            <w:r w:rsidRPr="0077059F">
              <w:rPr>
                <w:rFonts w:ascii="Arial" w:hAnsi="Arial" w:cs="Arial"/>
                <w:sz w:val="18"/>
                <w:szCs w:val="18"/>
              </w:rPr>
              <w:t>Most Gdański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F1D8224"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73</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0A1686A2" w14:textId="77777777" w:rsidR="00043BED" w:rsidRPr="0077059F" w:rsidRDefault="00043BED" w:rsidP="00A35A7B">
            <w:pPr>
              <w:rPr>
                <w:rFonts w:ascii="Arial" w:hAnsi="Arial" w:cs="Arial"/>
                <w:sz w:val="18"/>
                <w:szCs w:val="18"/>
              </w:rPr>
            </w:pPr>
            <w:r w:rsidRPr="0077059F">
              <w:rPr>
                <w:rFonts w:ascii="Arial" w:hAnsi="Arial" w:cs="Arial"/>
                <w:sz w:val="18"/>
                <w:szCs w:val="18"/>
              </w:rPr>
              <w:t>5NA747 2 - 1PS</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D37A961" w14:textId="77777777" w:rsidR="00043BED" w:rsidRPr="0077059F" w:rsidRDefault="00043BED" w:rsidP="00A35A7B">
            <w:pPr>
              <w:rPr>
                <w:rFonts w:ascii="Arial" w:hAnsi="Arial" w:cs="Arial"/>
                <w:sz w:val="18"/>
                <w:szCs w:val="18"/>
              </w:rPr>
            </w:pPr>
            <w:r w:rsidRPr="0077059F">
              <w:rPr>
                <w:rFonts w:ascii="Arial" w:hAnsi="Arial" w:cs="Arial"/>
                <w:sz w:val="18"/>
                <w:szCs w:val="18"/>
              </w:rPr>
              <w:t>HQI - 150W</w:t>
            </w:r>
          </w:p>
        </w:tc>
      </w:tr>
      <w:tr w:rsidR="00043BED" w:rsidRPr="0077059F" w14:paraId="2BEF3497"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2053854C"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3F2D8828" w14:textId="77777777" w:rsidR="00043BED" w:rsidRPr="0077059F" w:rsidRDefault="00043BED" w:rsidP="00A35A7B">
            <w:pPr>
              <w:rPr>
                <w:rFonts w:ascii="Arial" w:hAnsi="Arial" w:cs="Arial"/>
                <w:sz w:val="18"/>
                <w:szCs w:val="18"/>
              </w:rPr>
            </w:pPr>
            <w:r w:rsidRPr="0077059F">
              <w:rPr>
                <w:rFonts w:ascii="Arial" w:hAnsi="Arial" w:cs="Arial"/>
                <w:sz w:val="18"/>
                <w:szCs w:val="18"/>
              </w:rPr>
              <w:t>Most Gdański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0CD2E50"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10</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6A768D59" w14:textId="77777777" w:rsidR="00043BED" w:rsidRPr="0077059F" w:rsidRDefault="00043BED" w:rsidP="00A35A7B">
            <w:pPr>
              <w:rPr>
                <w:rFonts w:ascii="Arial" w:hAnsi="Arial" w:cs="Arial"/>
                <w:sz w:val="18"/>
                <w:szCs w:val="18"/>
              </w:rPr>
            </w:pPr>
            <w:r w:rsidRPr="0077059F">
              <w:rPr>
                <w:rFonts w:ascii="Arial" w:hAnsi="Arial" w:cs="Arial"/>
                <w:sz w:val="18"/>
                <w:szCs w:val="18"/>
              </w:rPr>
              <w:t>5NA 748 2 - 1SSO</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1198AD0" w14:textId="77777777" w:rsidR="00043BED" w:rsidRPr="0077059F" w:rsidRDefault="00043BED" w:rsidP="00A35A7B">
            <w:pPr>
              <w:rPr>
                <w:rFonts w:ascii="Arial" w:hAnsi="Arial" w:cs="Arial"/>
                <w:sz w:val="18"/>
                <w:szCs w:val="18"/>
              </w:rPr>
            </w:pPr>
            <w:r w:rsidRPr="0077059F">
              <w:rPr>
                <w:rFonts w:ascii="Arial" w:hAnsi="Arial" w:cs="Arial"/>
                <w:sz w:val="18"/>
                <w:szCs w:val="18"/>
              </w:rPr>
              <w:t>NAV - 250W</w:t>
            </w:r>
          </w:p>
        </w:tc>
      </w:tr>
      <w:tr w:rsidR="00043BED" w:rsidRPr="0077059F" w14:paraId="70F8AC7C"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2C15555"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1DF35481"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1AFD9C4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12</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0E61FBBC" w14:textId="77777777" w:rsidR="00043BED" w:rsidRPr="0077059F" w:rsidRDefault="00043BED" w:rsidP="00A35A7B">
            <w:pPr>
              <w:rPr>
                <w:rFonts w:ascii="Arial" w:hAnsi="Arial" w:cs="Arial"/>
                <w:sz w:val="18"/>
                <w:szCs w:val="18"/>
              </w:rPr>
            </w:pPr>
            <w:r w:rsidRPr="0077059F">
              <w:rPr>
                <w:rFonts w:ascii="Arial" w:hAnsi="Arial" w:cs="Arial"/>
                <w:sz w:val="18"/>
                <w:szCs w:val="18"/>
              </w:rPr>
              <w:t>5NA 748 2 - 1SSO</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00312E4" w14:textId="77777777" w:rsidR="00043BED" w:rsidRPr="0077059F" w:rsidRDefault="00043BED" w:rsidP="00A35A7B">
            <w:pPr>
              <w:rPr>
                <w:rFonts w:ascii="Arial" w:hAnsi="Arial" w:cs="Arial"/>
                <w:sz w:val="18"/>
                <w:szCs w:val="18"/>
              </w:rPr>
            </w:pPr>
            <w:r w:rsidRPr="0077059F">
              <w:rPr>
                <w:rFonts w:ascii="Arial" w:hAnsi="Arial" w:cs="Arial"/>
                <w:sz w:val="18"/>
                <w:szCs w:val="18"/>
              </w:rPr>
              <w:t>NAV-T - 250W</w:t>
            </w:r>
          </w:p>
        </w:tc>
      </w:tr>
      <w:tr w:rsidR="00043BED" w:rsidRPr="0077059F" w14:paraId="6520844A"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0EFE1453"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445E709F"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76134DA3"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182</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5D966A29" w14:textId="77777777" w:rsidR="00043BED" w:rsidRPr="0077059F" w:rsidRDefault="00043BED" w:rsidP="00A35A7B">
            <w:pPr>
              <w:rPr>
                <w:rFonts w:ascii="Arial" w:hAnsi="Arial" w:cs="Arial"/>
                <w:sz w:val="18"/>
                <w:szCs w:val="18"/>
              </w:rPr>
            </w:pPr>
            <w:r w:rsidRPr="0077059F">
              <w:rPr>
                <w:rFonts w:ascii="Arial" w:hAnsi="Arial" w:cs="Arial"/>
                <w:sz w:val="18"/>
                <w:szCs w:val="18"/>
              </w:rPr>
              <w:t>5NA 747 2- 1NS</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E73A226" w14:textId="77777777" w:rsidR="00043BED" w:rsidRPr="0077059F" w:rsidRDefault="00043BED" w:rsidP="00A35A7B">
            <w:pPr>
              <w:rPr>
                <w:rFonts w:ascii="Arial" w:hAnsi="Arial" w:cs="Arial"/>
                <w:sz w:val="18"/>
                <w:szCs w:val="18"/>
              </w:rPr>
            </w:pPr>
            <w:r w:rsidRPr="0077059F">
              <w:rPr>
                <w:rFonts w:ascii="Arial" w:hAnsi="Arial" w:cs="Arial"/>
                <w:sz w:val="18"/>
                <w:szCs w:val="18"/>
              </w:rPr>
              <w:t>HQI-TS - 70W</w:t>
            </w:r>
          </w:p>
        </w:tc>
      </w:tr>
      <w:tr w:rsidR="00043BED" w:rsidRPr="0077059F" w14:paraId="4D730488"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2B7FE7B8"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4E959B4"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72342C1"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4EC4C353" w14:textId="77777777" w:rsidR="00043BED" w:rsidRPr="0077059F" w:rsidRDefault="00043BED" w:rsidP="00A35A7B">
            <w:pPr>
              <w:rPr>
                <w:rFonts w:ascii="Arial" w:hAnsi="Arial" w:cs="Arial"/>
                <w:sz w:val="18"/>
                <w:szCs w:val="18"/>
              </w:rPr>
            </w:pPr>
            <w:r w:rsidRPr="0077059F">
              <w:rPr>
                <w:rFonts w:ascii="Arial" w:hAnsi="Arial" w:cs="Arial"/>
                <w:sz w:val="18"/>
                <w:szCs w:val="18"/>
              </w:rPr>
              <w:t>5NA 717 2-1TW</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D861F7E" w14:textId="77777777" w:rsidR="00043BED" w:rsidRPr="0077059F" w:rsidRDefault="00043BED" w:rsidP="00A35A7B">
            <w:pPr>
              <w:rPr>
                <w:rFonts w:ascii="Arial" w:hAnsi="Arial" w:cs="Arial"/>
                <w:sz w:val="18"/>
                <w:szCs w:val="18"/>
              </w:rPr>
            </w:pPr>
            <w:r w:rsidRPr="0077059F">
              <w:rPr>
                <w:rFonts w:ascii="Arial" w:hAnsi="Arial" w:cs="Arial"/>
                <w:sz w:val="18"/>
                <w:szCs w:val="18"/>
              </w:rPr>
              <w:t>NAV-T - 400W</w:t>
            </w:r>
          </w:p>
        </w:tc>
      </w:tr>
      <w:tr w:rsidR="00043BED" w:rsidRPr="0077059F" w14:paraId="1AB24798"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081B4A4"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1AFBCC40"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48D77077"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0C026E6F" w14:textId="77777777" w:rsidR="00043BED" w:rsidRPr="0077059F" w:rsidRDefault="00043BED" w:rsidP="00A35A7B">
            <w:pPr>
              <w:rPr>
                <w:rFonts w:ascii="Arial" w:hAnsi="Arial" w:cs="Arial"/>
                <w:sz w:val="18"/>
                <w:szCs w:val="18"/>
              </w:rPr>
            </w:pPr>
            <w:r w:rsidRPr="0077059F">
              <w:rPr>
                <w:rFonts w:ascii="Arial" w:hAnsi="Arial" w:cs="Arial"/>
                <w:sz w:val="18"/>
                <w:szCs w:val="18"/>
              </w:rPr>
              <w:t>5NA 747 2-1PS</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4534CB3" w14:textId="77777777" w:rsidR="00043BED" w:rsidRPr="0077059F" w:rsidRDefault="00043BED" w:rsidP="00A35A7B">
            <w:pPr>
              <w:rPr>
                <w:rFonts w:ascii="Arial" w:hAnsi="Arial" w:cs="Arial"/>
                <w:sz w:val="18"/>
                <w:szCs w:val="18"/>
              </w:rPr>
            </w:pPr>
            <w:r w:rsidRPr="0077059F">
              <w:rPr>
                <w:rFonts w:ascii="Arial" w:hAnsi="Arial" w:cs="Arial"/>
                <w:sz w:val="18"/>
                <w:szCs w:val="18"/>
              </w:rPr>
              <w:t>HQI-TS - 150W</w:t>
            </w:r>
          </w:p>
        </w:tc>
      </w:tr>
      <w:tr w:rsidR="00043BED" w:rsidRPr="0077059F" w14:paraId="3965C34D"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44716085"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4C90A109"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37EC47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16</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1144D0AC" w14:textId="77777777" w:rsidR="00043BED" w:rsidRPr="0077059F" w:rsidRDefault="00043BED" w:rsidP="00A35A7B">
            <w:pPr>
              <w:rPr>
                <w:rFonts w:ascii="Arial" w:hAnsi="Arial" w:cs="Arial"/>
                <w:sz w:val="18"/>
                <w:szCs w:val="18"/>
              </w:rPr>
            </w:pPr>
            <w:r w:rsidRPr="0077059F">
              <w:rPr>
                <w:rFonts w:ascii="Arial" w:hAnsi="Arial" w:cs="Arial"/>
                <w:sz w:val="18"/>
                <w:szCs w:val="18"/>
              </w:rPr>
              <w:t>5NA 748 2 - 1SSO</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806011F" w14:textId="77777777" w:rsidR="00043BED" w:rsidRPr="0077059F" w:rsidRDefault="00043BED" w:rsidP="00A35A7B">
            <w:pPr>
              <w:rPr>
                <w:rFonts w:ascii="Arial" w:hAnsi="Arial" w:cs="Arial"/>
                <w:sz w:val="18"/>
                <w:szCs w:val="18"/>
              </w:rPr>
            </w:pPr>
            <w:r w:rsidRPr="0077059F">
              <w:rPr>
                <w:rFonts w:ascii="Arial" w:hAnsi="Arial" w:cs="Arial"/>
                <w:sz w:val="18"/>
                <w:szCs w:val="18"/>
              </w:rPr>
              <w:t>HQI-TS - 250W</w:t>
            </w:r>
          </w:p>
        </w:tc>
      </w:tr>
      <w:tr w:rsidR="00043BED" w:rsidRPr="0077059F" w14:paraId="774833A8"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0022DED" w14:textId="77777777" w:rsidR="00043BED" w:rsidRPr="0077059F" w:rsidRDefault="00043BED" w:rsidP="00A35A7B">
            <w:pPr>
              <w:jc w:val="center"/>
              <w:rPr>
                <w:rFonts w:ascii="Arial" w:hAnsi="Arial" w:cs="Arial"/>
                <w:sz w:val="18"/>
                <w:szCs w:val="18"/>
              </w:rPr>
            </w:pP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3EA8A57B" w14:textId="77777777" w:rsidR="00043BED" w:rsidRPr="0077059F" w:rsidRDefault="00043BED" w:rsidP="00A35A7B">
            <w:pPr>
              <w:rPr>
                <w:rFonts w:ascii="Arial" w:hAnsi="Arial" w:cs="Arial"/>
                <w:sz w:val="18"/>
                <w:szCs w:val="18"/>
              </w:rPr>
            </w:pPr>
            <w:r w:rsidRPr="0077059F">
              <w:rPr>
                <w:rFonts w:ascii="Arial" w:hAnsi="Arial" w:cs="Arial"/>
                <w:sz w:val="18"/>
                <w:szCs w:val="18"/>
              </w:rPr>
              <w:t>Most Poniatowskiego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6E124F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6654FEC9" w14:textId="77777777" w:rsidR="00043BED" w:rsidRPr="0077059F" w:rsidRDefault="00043BED" w:rsidP="00A35A7B">
            <w:pPr>
              <w:rPr>
                <w:rFonts w:ascii="Arial" w:hAnsi="Arial" w:cs="Arial"/>
                <w:sz w:val="18"/>
                <w:szCs w:val="18"/>
              </w:rPr>
            </w:pPr>
            <w:r w:rsidRPr="0077059F">
              <w:rPr>
                <w:rFonts w:ascii="Arial" w:hAnsi="Arial" w:cs="Arial"/>
                <w:sz w:val="18"/>
                <w:szCs w:val="18"/>
              </w:rPr>
              <w:t>OB4225</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5BF4F0B" w14:textId="77777777" w:rsidR="00043BED" w:rsidRPr="0077059F" w:rsidRDefault="00043BED" w:rsidP="00A35A7B">
            <w:pPr>
              <w:rPr>
                <w:rFonts w:ascii="Arial" w:hAnsi="Arial" w:cs="Arial"/>
                <w:sz w:val="18"/>
                <w:szCs w:val="18"/>
              </w:rPr>
            </w:pPr>
            <w:r w:rsidRPr="0077059F">
              <w:rPr>
                <w:rFonts w:ascii="Arial" w:hAnsi="Arial" w:cs="Arial"/>
                <w:sz w:val="18"/>
                <w:szCs w:val="18"/>
              </w:rPr>
              <w:t>LED - 6x1W</w:t>
            </w:r>
          </w:p>
        </w:tc>
      </w:tr>
      <w:tr w:rsidR="00043BED" w:rsidRPr="0077059F" w14:paraId="3CE0F836"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27F2ABFE"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3</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23BD01C6" w14:textId="77777777" w:rsidR="00043BED" w:rsidRPr="0077059F" w:rsidRDefault="00043BED" w:rsidP="00A35A7B">
            <w:pPr>
              <w:rPr>
                <w:rFonts w:ascii="Arial" w:hAnsi="Arial" w:cs="Arial"/>
                <w:sz w:val="18"/>
                <w:szCs w:val="18"/>
              </w:rPr>
            </w:pPr>
            <w:r w:rsidRPr="0077059F">
              <w:rPr>
                <w:rFonts w:ascii="Arial" w:hAnsi="Arial" w:cs="Arial"/>
                <w:sz w:val="18"/>
                <w:szCs w:val="18"/>
              </w:rPr>
              <w:t>Most Siekierkowski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24F9BBE2"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308</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1BA9945C" w14:textId="77777777" w:rsidR="00043BED" w:rsidRPr="0077059F" w:rsidRDefault="00043BED" w:rsidP="00A35A7B">
            <w:pPr>
              <w:rPr>
                <w:rFonts w:ascii="Arial" w:hAnsi="Arial" w:cs="Arial"/>
                <w:sz w:val="18"/>
                <w:szCs w:val="18"/>
              </w:rPr>
            </w:pPr>
            <w:r w:rsidRPr="0077059F">
              <w:rPr>
                <w:rFonts w:ascii="Arial" w:hAnsi="Arial" w:cs="Arial"/>
                <w:sz w:val="18"/>
                <w:szCs w:val="18"/>
              </w:rPr>
              <w:t>PACYFIC TCW 216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3AD5D4B" w14:textId="77777777" w:rsidR="00043BED" w:rsidRPr="0077059F" w:rsidRDefault="00043BED" w:rsidP="00A35A7B">
            <w:pPr>
              <w:rPr>
                <w:rFonts w:ascii="Arial" w:hAnsi="Arial" w:cs="Arial"/>
                <w:sz w:val="18"/>
                <w:szCs w:val="18"/>
              </w:rPr>
            </w:pPr>
            <w:r w:rsidRPr="0077059F">
              <w:rPr>
                <w:rFonts w:ascii="Arial" w:hAnsi="Arial" w:cs="Arial"/>
                <w:sz w:val="18"/>
                <w:szCs w:val="18"/>
              </w:rPr>
              <w:t>TLD 58W</w:t>
            </w:r>
          </w:p>
        </w:tc>
      </w:tr>
      <w:tr w:rsidR="00043BED" w:rsidRPr="0077059F" w14:paraId="73EF4FE8"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D9F1406"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7ACFECF0" w14:textId="77777777" w:rsidR="00043BED" w:rsidRPr="0077059F" w:rsidRDefault="00043BED" w:rsidP="00A35A7B">
            <w:pPr>
              <w:rPr>
                <w:rFonts w:ascii="Arial" w:hAnsi="Arial" w:cs="Arial"/>
                <w:sz w:val="18"/>
                <w:szCs w:val="18"/>
              </w:rPr>
            </w:pPr>
            <w:r w:rsidRPr="0077059F">
              <w:rPr>
                <w:rFonts w:ascii="Arial" w:hAnsi="Arial" w:cs="Arial"/>
                <w:sz w:val="18"/>
                <w:szCs w:val="18"/>
              </w:rPr>
              <w:t>Most Siekierkowski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15C1AD53"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4222FFA0" w14:textId="77777777" w:rsidR="00043BED" w:rsidRPr="0077059F" w:rsidRDefault="00043BED" w:rsidP="00A35A7B">
            <w:pPr>
              <w:rPr>
                <w:rFonts w:ascii="Arial" w:hAnsi="Arial" w:cs="Arial"/>
                <w:sz w:val="18"/>
                <w:szCs w:val="18"/>
              </w:rPr>
            </w:pPr>
            <w:r w:rsidRPr="0077059F">
              <w:rPr>
                <w:rFonts w:ascii="Arial" w:hAnsi="Arial" w:cs="Arial"/>
                <w:sz w:val="18"/>
                <w:szCs w:val="18"/>
              </w:rPr>
              <w:t>MVF 403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3B578FC" w14:textId="77777777" w:rsidR="00043BED" w:rsidRPr="0077059F" w:rsidRDefault="00043BED" w:rsidP="00A35A7B">
            <w:pPr>
              <w:rPr>
                <w:rFonts w:ascii="Arial" w:hAnsi="Arial" w:cs="Arial"/>
                <w:sz w:val="18"/>
                <w:szCs w:val="18"/>
              </w:rPr>
            </w:pPr>
            <w:r w:rsidRPr="0077059F">
              <w:rPr>
                <w:rFonts w:ascii="Arial" w:hAnsi="Arial" w:cs="Arial"/>
                <w:sz w:val="18"/>
                <w:szCs w:val="18"/>
              </w:rPr>
              <w:t>MHN-LA 1000W 842</w:t>
            </w:r>
          </w:p>
        </w:tc>
      </w:tr>
      <w:tr w:rsidR="00043BED" w:rsidRPr="0077059F" w14:paraId="2CB06598"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3ED97ADB"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384AFBE6" w14:textId="77777777" w:rsidR="00043BED" w:rsidRPr="0077059F" w:rsidRDefault="00043BED" w:rsidP="00A35A7B">
            <w:pPr>
              <w:rPr>
                <w:rFonts w:ascii="Arial" w:hAnsi="Arial" w:cs="Arial"/>
                <w:sz w:val="18"/>
                <w:szCs w:val="18"/>
              </w:rPr>
            </w:pPr>
            <w:r w:rsidRPr="0077059F">
              <w:rPr>
                <w:rFonts w:ascii="Arial" w:hAnsi="Arial" w:cs="Arial"/>
                <w:sz w:val="18"/>
                <w:szCs w:val="18"/>
              </w:rPr>
              <w:t>Most Siekierkowski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2FAE8650"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20</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55638A25" w14:textId="77777777" w:rsidR="00043BED" w:rsidRPr="0077059F" w:rsidRDefault="00043BED" w:rsidP="00A35A7B">
            <w:pPr>
              <w:rPr>
                <w:rFonts w:ascii="Arial" w:hAnsi="Arial" w:cs="Arial"/>
                <w:sz w:val="18"/>
                <w:szCs w:val="18"/>
              </w:rPr>
            </w:pPr>
            <w:r w:rsidRPr="0077059F">
              <w:rPr>
                <w:rFonts w:ascii="Arial" w:hAnsi="Arial" w:cs="Arial"/>
                <w:sz w:val="18"/>
                <w:szCs w:val="18"/>
              </w:rPr>
              <w:t>MVF 617</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6B79A89" w14:textId="77777777" w:rsidR="00043BED" w:rsidRPr="0077059F" w:rsidRDefault="00043BED" w:rsidP="00A35A7B">
            <w:pPr>
              <w:rPr>
                <w:rFonts w:ascii="Arial" w:hAnsi="Arial" w:cs="Arial"/>
                <w:sz w:val="18"/>
                <w:szCs w:val="18"/>
              </w:rPr>
            </w:pPr>
            <w:r w:rsidRPr="0077059F">
              <w:rPr>
                <w:rFonts w:ascii="Arial" w:hAnsi="Arial" w:cs="Arial"/>
                <w:sz w:val="18"/>
                <w:szCs w:val="18"/>
              </w:rPr>
              <w:t>HPI-T 400W</w:t>
            </w:r>
          </w:p>
        </w:tc>
      </w:tr>
      <w:tr w:rsidR="00043BED" w:rsidRPr="0077059F" w14:paraId="707A178C"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06363A4F"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967A41D" w14:textId="77777777" w:rsidR="00043BED" w:rsidRPr="0077059F" w:rsidRDefault="00043BED" w:rsidP="00A35A7B">
            <w:pPr>
              <w:rPr>
                <w:rFonts w:ascii="Arial" w:hAnsi="Arial" w:cs="Arial"/>
                <w:sz w:val="18"/>
                <w:szCs w:val="18"/>
              </w:rPr>
            </w:pPr>
            <w:r w:rsidRPr="0077059F">
              <w:rPr>
                <w:rFonts w:ascii="Arial" w:hAnsi="Arial" w:cs="Arial"/>
                <w:sz w:val="18"/>
                <w:szCs w:val="18"/>
              </w:rPr>
              <w:t>Most Siekierkowski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480FEE50"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20</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26363D9E" w14:textId="77777777" w:rsidR="00043BED" w:rsidRPr="0077059F" w:rsidRDefault="00043BED" w:rsidP="00A35A7B">
            <w:pPr>
              <w:rPr>
                <w:rFonts w:ascii="Arial" w:hAnsi="Arial" w:cs="Arial"/>
                <w:sz w:val="18"/>
                <w:szCs w:val="18"/>
              </w:rPr>
            </w:pPr>
            <w:r w:rsidRPr="0077059F">
              <w:rPr>
                <w:rFonts w:ascii="Arial" w:hAnsi="Arial" w:cs="Arial"/>
                <w:sz w:val="18"/>
                <w:szCs w:val="18"/>
              </w:rPr>
              <w:t>MVF 606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9E6A5FA" w14:textId="77777777" w:rsidR="00043BED" w:rsidRPr="0077059F" w:rsidRDefault="00043BED" w:rsidP="00A35A7B">
            <w:pPr>
              <w:rPr>
                <w:rFonts w:ascii="Arial" w:hAnsi="Arial" w:cs="Arial"/>
                <w:sz w:val="18"/>
                <w:szCs w:val="18"/>
              </w:rPr>
            </w:pPr>
            <w:r w:rsidRPr="0077059F">
              <w:rPr>
                <w:rFonts w:ascii="Arial" w:hAnsi="Arial" w:cs="Arial"/>
                <w:sz w:val="18"/>
                <w:szCs w:val="18"/>
              </w:rPr>
              <w:t>CDM-T - 150W</w:t>
            </w:r>
          </w:p>
        </w:tc>
      </w:tr>
      <w:tr w:rsidR="00043BED" w:rsidRPr="0077059F" w14:paraId="125BEAF3" w14:textId="77777777" w:rsidTr="00A35A7B">
        <w:trPr>
          <w:trHeight w:val="484"/>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6E64AC0"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1BCE6904" w14:textId="77777777" w:rsidR="00043BED" w:rsidRPr="0077059F" w:rsidRDefault="00043BED" w:rsidP="00A35A7B">
            <w:pPr>
              <w:rPr>
                <w:rFonts w:ascii="Arial" w:hAnsi="Arial" w:cs="Arial"/>
                <w:sz w:val="18"/>
                <w:szCs w:val="18"/>
              </w:rPr>
            </w:pPr>
            <w:r w:rsidRPr="0077059F">
              <w:rPr>
                <w:rFonts w:ascii="Arial" w:hAnsi="Arial" w:cs="Arial"/>
                <w:sz w:val="18"/>
                <w:szCs w:val="18"/>
              </w:rPr>
              <w:t xml:space="preserve">Most Śląsko </w:t>
            </w:r>
            <w:r>
              <w:rPr>
                <w:rFonts w:ascii="Arial" w:hAnsi="Arial" w:cs="Arial"/>
                <w:sz w:val="18"/>
                <w:szCs w:val="18"/>
              </w:rPr>
              <w:t>–</w:t>
            </w:r>
            <w:r w:rsidRPr="0077059F">
              <w:rPr>
                <w:rFonts w:ascii="Arial" w:hAnsi="Arial" w:cs="Arial"/>
                <w:sz w:val="18"/>
                <w:szCs w:val="18"/>
              </w:rPr>
              <w:t xml:space="preserve"> Dąbrowski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89F79F2"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192</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79161B4B" w14:textId="77777777" w:rsidR="00043BED" w:rsidRPr="0077059F" w:rsidRDefault="00043BED" w:rsidP="00A35A7B">
            <w:pPr>
              <w:rPr>
                <w:rFonts w:ascii="Arial" w:hAnsi="Arial" w:cs="Arial"/>
                <w:sz w:val="18"/>
                <w:szCs w:val="18"/>
              </w:rPr>
            </w:pPr>
            <w:r w:rsidRPr="0077059F">
              <w:rPr>
                <w:rFonts w:ascii="Arial" w:hAnsi="Arial" w:cs="Arial"/>
                <w:sz w:val="18"/>
                <w:szCs w:val="18"/>
              </w:rPr>
              <w:t>LEDPIPE 1600 LED 36 RGB-DMX</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021F90A" w14:textId="77777777" w:rsidR="00043BED" w:rsidRPr="0077059F" w:rsidRDefault="00043BED" w:rsidP="00A35A7B">
            <w:pPr>
              <w:rPr>
                <w:rFonts w:ascii="Arial" w:hAnsi="Arial" w:cs="Arial"/>
                <w:sz w:val="18"/>
                <w:szCs w:val="18"/>
              </w:rPr>
            </w:pPr>
            <w:r w:rsidRPr="0077059F">
              <w:rPr>
                <w:rFonts w:ascii="Arial" w:hAnsi="Arial" w:cs="Arial"/>
                <w:sz w:val="18"/>
                <w:szCs w:val="18"/>
              </w:rPr>
              <w:t>LED 36/1 45W</w:t>
            </w:r>
          </w:p>
        </w:tc>
      </w:tr>
      <w:tr w:rsidR="00043BED" w:rsidRPr="0077059F" w14:paraId="75830CF5"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6B51187C"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21252D55" w14:textId="77777777" w:rsidR="00043BED" w:rsidRPr="0077059F" w:rsidRDefault="00043BED" w:rsidP="00A35A7B">
            <w:pPr>
              <w:rPr>
                <w:rFonts w:ascii="Arial" w:hAnsi="Arial" w:cs="Arial"/>
                <w:sz w:val="18"/>
                <w:szCs w:val="18"/>
              </w:rPr>
            </w:pPr>
            <w:r w:rsidRPr="0077059F">
              <w:rPr>
                <w:rFonts w:ascii="Arial" w:hAnsi="Arial" w:cs="Arial"/>
                <w:sz w:val="18"/>
                <w:szCs w:val="18"/>
              </w:rPr>
              <w:t xml:space="preserve">Most Śląsko </w:t>
            </w:r>
            <w:r>
              <w:rPr>
                <w:rFonts w:ascii="Arial" w:hAnsi="Arial" w:cs="Arial"/>
                <w:sz w:val="18"/>
                <w:szCs w:val="18"/>
              </w:rPr>
              <w:t>–</w:t>
            </w:r>
            <w:r w:rsidRPr="0077059F">
              <w:rPr>
                <w:rFonts w:ascii="Arial" w:hAnsi="Arial" w:cs="Arial"/>
                <w:sz w:val="18"/>
                <w:szCs w:val="18"/>
              </w:rPr>
              <w:t xml:space="preserve"> Dąbrowski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2A48D917"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47BD1E92" w14:textId="77777777" w:rsidR="00043BED" w:rsidRPr="0077059F" w:rsidRDefault="00043BED" w:rsidP="00A35A7B">
            <w:pPr>
              <w:rPr>
                <w:rFonts w:ascii="Arial" w:hAnsi="Arial" w:cs="Arial"/>
                <w:sz w:val="18"/>
                <w:szCs w:val="18"/>
              </w:rPr>
            </w:pPr>
            <w:r w:rsidRPr="0077059F">
              <w:rPr>
                <w:rFonts w:ascii="Arial" w:hAnsi="Arial" w:cs="Arial"/>
                <w:sz w:val="18"/>
                <w:szCs w:val="18"/>
              </w:rPr>
              <w:t>MAXILUX HIT/HST 400W</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D4AB15D" w14:textId="77777777" w:rsidR="00043BED" w:rsidRPr="0077059F" w:rsidRDefault="00043BED" w:rsidP="00A35A7B">
            <w:pPr>
              <w:rPr>
                <w:rFonts w:ascii="Arial" w:hAnsi="Arial" w:cs="Arial"/>
                <w:sz w:val="18"/>
                <w:szCs w:val="18"/>
              </w:rPr>
            </w:pPr>
            <w:r w:rsidRPr="0077059F">
              <w:rPr>
                <w:rFonts w:ascii="Arial" w:hAnsi="Arial" w:cs="Arial"/>
                <w:sz w:val="18"/>
                <w:szCs w:val="18"/>
              </w:rPr>
              <w:t>HQI-T 400W/N</w:t>
            </w:r>
          </w:p>
        </w:tc>
      </w:tr>
      <w:tr w:rsidR="00043BED" w:rsidRPr="0077059F" w14:paraId="6A4E4150"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3F94FA7B"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515A14AD" w14:textId="77777777" w:rsidR="00043BED" w:rsidRPr="0077059F" w:rsidRDefault="00043BED" w:rsidP="00A35A7B">
            <w:pPr>
              <w:rPr>
                <w:rFonts w:ascii="Arial" w:hAnsi="Arial" w:cs="Arial"/>
                <w:sz w:val="18"/>
                <w:szCs w:val="18"/>
              </w:rPr>
            </w:pPr>
            <w:r w:rsidRPr="0077059F">
              <w:rPr>
                <w:rFonts w:ascii="Arial" w:hAnsi="Arial" w:cs="Arial"/>
                <w:sz w:val="18"/>
                <w:szCs w:val="18"/>
              </w:rPr>
              <w:t xml:space="preserve">Most Śląsko </w:t>
            </w:r>
            <w:r>
              <w:rPr>
                <w:rFonts w:ascii="Arial" w:hAnsi="Arial" w:cs="Arial"/>
                <w:sz w:val="18"/>
                <w:szCs w:val="18"/>
              </w:rPr>
              <w:t>–</w:t>
            </w:r>
            <w:r w:rsidRPr="0077059F">
              <w:rPr>
                <w:rFonts w:ascii="Arial" w:hAnsi="Arial" w:cs="Arial"/>
                <w:sz w:val="18"/>
                <w:szCs w:val="18"/>
              </w:rPr>
              <w:t xml:space="preserve"> Dąbrowski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07D82271"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5</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09AE0A9E" w14:textId="77777777" w:rsidR="00043BED" w:rsidRPr="0077059F" w:rsidRDefault="00043BED" w:rsidP="00A35A7B">
            <w:pPr>
              <w:rPr>
                <w:rFonts w:ascii="Arial" w:hAnsi="Arial" w:cs="Arial"/>
                <w:sz w:val="18"/>
                <w:szCs w:val="18"/>
              </w:rPr>
            </w:pPr>
            <w:r w:rsidRPr="0077059F">
              <w:rPr>
                <w:rFonts w:ascii="Arial" w:hAnsi="Arial" w:cs="Arial"/>
                <w:sz w:val="18"/>
                <w:szCs w:val="18"/>
              </w:rPr>
              <w:t>Nightvision 70W</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4DA0066" w14:textId="77777777" w:rsidR="00043BED" w:rsidRPr="0077059F" w:rsidRDefault="00043BED" w:rsidP="00A35A7B">
            <w:pPr>
              <w:rPr>
                <w:rFonts w:ascii="Arial" w:hAnsi="Arial" w:cs="Arial"/>
                <w:sz w:val="18"/>
                <w:szCs w:val="18"/>
              </w:rPr>
            </w:pPr>
            <w:r w:rsidRPr="0077059F">
              <w:rPr>
                <w:rFonts w:ascii="Arial" w:hAnsi="Arial" w:cs="Arial"/>
                <w:sz w:val="18"/>
                <w:szCs w:val="18"/>
              </w:rPr>
              <w:t>HCI-T - 70W/942</w:t>
            </w:r>
          </w:p>
        </w:tc>
      </w:tr>
      <w:tr w:rsidR="00043BED" w:rsidRPr="0077059F" w14:paraId="2216823A"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72C886E"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27AD327" w14:textId="77777777" w:rsidR="00043BED" w:rsidRPr="0077059F" w:rsidRDefault="00043BED" w:rsidP="00A35A7B">
            <w:pPr>
              <w:rPr>
                <w:rFonts w:ascii="Arial" w:hAnsi="Arial" w:cs="Arial"/>
                <w:sz w:val="18"/>
                <w:szCs w:val="18"/>
              </w:rPr>
            </w:pPr>
            <w:r w:rsidRPr="0077059F">
              <w:rPr>
                <w:rFonts w:ascii="Arial" w:hAnsi="Arial" w:cs="Arial"/>
                <w:sz w:val="18"/>
                <w:szCs w:val="18"/>
              </w:rPr>
              <w:t xml:space="preserve">Most Śląsko </w:t>
            </w:r>
            <w:r>
              <w:rPr>
                <w:rFonts w:ascii="Arial" w:hAnsi="Arial" w:cs="Arial"/>
                <w:sz w:val="18"/>
                <w:szCs w:val="18"/>
              </w:rPr>
              <w:t>–</w:t>
            </w:r>
            <w:r w:rsidRPr="0077059F">
              <w:rPr>
                <w:rFonts w:ascii="Arial" w:hAnsi="Arial" w:cs="Arial"/>
                <w:sz w:val="18"/>
                <w:szCs w:val="18"/>
              </w:rPr>
              <w:t xml:space="preserve"> Dąbrowski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1D036E4A"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5</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27AACEAC" w14:textId="77777777" w:rsidR="00043BED" w:rsidRPr="0077059F" w:rsidRDefault="00043BED" w:rsidP="00A35A7B">
            <w:pPr>
              <w:rPr>
                <w:rFonts w:ascii="Arial" w:hAnsi="Arial" w:cs="Arial"/>
                <w:sz w:val="18"/>
                <w:szCs w:val="18"/>
              </w:rPr>
            </w:pPr>
            <w:r w:rsidRPr="0077059F">
              <w:rPr>
                <w:rFonts w:ascii="Arial" w:hAnsi="Arial" w:cs="Arial"/>
                <w:sz w:val="18"/>
                <w:szCs w:val="18"/>
              </w:rPr>
              <w:t>Nightvision 150W</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EC76264" w14:textId="77777777" w:rsidR="00043BED" w:rsidRPr="0077059F" w:rsidRDefault="00043BED" w:rsidP="00A35A7B">
            <w:pPr>
              <w:rPr>
                <w:rFonts w:ascii="Arial" w:hAnsi="Arial" w:cs="Arial"/>
                <w:sz w:val="18"/>
                <w:szCs w:val="18"/>
              </w:rPr>
            </w:pPr>
            <w:r w:rsidRPr="0077059F">
              <w:rPr>
                <w:rFonts w:ascii="Arial" w:hAnsi="Arial" w:cs="Arial"/>
                <w:sz w:val="18"/>
                <w:szCs w:val="18"/>
              </w:rPr>
              <w:t>HCI-T - 150W/942</w:t>
            </w:r>
          </w:p>
        </w:tc>
      </w:tr>
      <w:tr w:rsidR="00043BED" w:rsidRPr="0077059F" w14:paraId="25C00DDB"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48EB420" w14:textId="77777777" w:rsidR="00043BED" w:rsidRPr="0077059F" w:rsidRDefault="00043BED" w:rsidP="00A35A7B">
            <w:pPr>
              <w:jc w:val="center"/>
              <w:rPr>
                <w:rFonts w:ascii="Arial" w:hAnsi="Arial" w:cs="Arial"/>
                <w:sz w:val="18"/>
                <w:szCs w:val="18"/>
              </w:rPr>
            </w:pP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01A10D4A" w14:textId="77777777" w:rsidR="00043BED" w:rsidRPr="0077059F" w:rsidRDefault="00043BED" w:rsidP="00A35A7B">
            <w:pPr>
              <w:rPr>
                <w:rFonts w:ascii="Arial" w:hAnsi="Arial" w:cs="Arial"/>
                <w:sz w:val="18"/>
                <w:szCs w:val="18"/>
              </w:rPr>
            </w:pPr>
            <w:r w:rsidRPr="0077059F">
              <w:rPr>
                <w:rFonts w:ascii="Arial" w:hAnsi="Arial" w:cs="Arial"/>
                <w:sz w:val="18"/>
                <w:szCs w:val="18"/>
              </w:rPr>
              <w:t xml:space="preserve">Most Śląsko </w:t>
            </w:r>
            <w:r>
              <w:rPr>
                <w:rFonts w:ascii="Arial" w:hAnsi="Arial" w:cs="Arial"/>
                <w:sz w:val="18"/>
                <w:szCs w:val="18"/>
              </w:rPr>
              <w:t>–</w:t>
            </w:r>
            <w:r w:rsidRPr="0077059F">
              <w:rPr>
                <w:rFonts w:ascii="Arial" w:hAnsi="Arial" w:cs="Arial"/>
                <w:sz w:val="18"/>
                <w:szCs w:val="18"/>
              </w:rPr>
              <w:t xml:space="preserve"> Dąbrowski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1A87854F"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5C11EEBB" w14:textId="77777777" w:rsidR="00043BED" w:rsidRPr="0077059F" w:rsidRDefault="00043BED" w:rsidP="00A35A7B">
            <w:pPr>
              <w:rPr>
                <w:rFonts w:ascii="Arial" w:hAnsi="Arial" w:cs="Arial"/>
                <w:sz w:val="18"/>
                <w:szCs w:val="18"/>
              </w:rPr>
            </w:pPr>
            <w:r w:rsidRPr="0077059F">
              <w:rPr>
                <w:rFonts w:ascii="Arial" w:hAnsi="Arial" w:cs="Arial"/>
                <w:sz w:val="18"/>
                <w:szCs w:val="18"/>
              </w:rPr>
              <w:t>OB4225</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70068C5" w14:textId="77777777" w:rsidR="00043BED" w:rsidRPr="0077059F" w:rsidRDefault="00043BED" w:rsidP="00A35A7B">
            <w:pPr>
              <w:rPr>
                <w:rFonts w:ascii="Arial" w:hAnsi="Arial" w:cs="Arial"/>
                <w:sz w:val="18"/>
                <w:szCs w:val="18"/>
              </w:rPr>
            </w:pPr>
            <w:r w:rsidRPr="0077059F">
              <w:rPr>
                <w:rFonts w:ascii="Arial" w:hAnsi="Arial" w:cs="Arial"/>
                <w:sz w:val="18"/>
                <w:szCs w:val="18"/>
              </w:rPr>
              <w:t>LED - 6x1W</w:t>
            </w:r>
          </w:p>
        </w:tc>
      </w:tr>
      <w:tr w:rsidR="00043BED" w:rsidRPr="0077059F" w14:paraId="61FF6CBB"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3E05E8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5</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19838D0" w14:textId="77777777" w:rsidR="00043BED" w:rsidRPr="0077059F" w:rsidRDefault="00043BED" w:rsidP="00A35A7B">
            <w:pPr>
              <w:rPr>
                <w:rFonts w:ascii="Arial" w:hAnsi="Arial" w:cs="Arial"/>
                <w:sz w:val="18"/>
                <w:szCs w:val="18"/>
              </w:rPr>
            </w:pPr>
            <w:r w:rsidRPr="0077059F">
              <w:rPr>
                <w:rFonts w:ascii="Arial" w:hAnsi="Arial" w:cs="Arial"/>
                <w:sz w:val="18"/>
                <w:szCs w:val="18"/>
              </w:rPr>
              <w:t>Most Świętokrzyski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27C86B7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4ED071C7" w14:textId="77777777" w:rsidR="00043BED" w:rsidRPr="0077059F" w:rsidRDefault="00043BED" w:rsidP="00A35A7B">
            <w:pPr>
              <w:rPr>
                <w:rFonts w:ascii="Arial" w:hAnsi="Arial" w:cs="Arial"/>
                <w:sz w:val="18"/>
                <w:szCs w:val="18"/>
              </w:rPr>
            </w:pPr>
            <w:r w:rsidRPr="0077059F">
              <w:rPr>
                <w:rFonts w:ascii="Arial" w:hAnsi="Arial" w:cs="Arial"/>
                <w:sz w:val="18"/>
                <w:szCs w:val="18"/>
              </w:rPr>
              <w:t>MVF 406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DA9B131" w14:textId="77777777" w:rsidR="00043BED" w:rsidRPr="0077059F" w:rsidRDefault="00043BED" w:rsidP="00A35A7B">
            <w:pPr>
              <w:rPr>
                <w:rFonts w:ascii="Arial" w:hAnsi="Arial" w:cs="Arial"/>
                <w:sz w:val="18"/>
                <w:szCs w:val="18"/>
              </w:rPr>
            </w:pPr>
            <w:r w:rsidRPr="0077059F">
              <w:rPr>
                <w:rFonts w:ascii="Arial" w:hAnsi="Arial" w:cs="Arial"/>
                <w:sz w:val="18"/>
                <w:szCs w:val="18"/>
              </w:rPr>
              <w:t>MHN-LA 1800W 842</w:t>
            </w:r>
          </w:p>
        </w:tc>
      </w:tr>
      <w:tr w:rsidR="00043BED" w:rsidRPr="0077059F" w14:paraId="67804158"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EFB2A29"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248D33C6" w14:textId="77777777" w:rsidR="00043BED" w:rsidRPr="0077059F" w:rsidRDefault="00043BED" w:rsidP="00A35A7B">
            <w:pPr>
              <w:rPr>
                <w:rFonts w:ascii="Arial" w:hAnsi="Arial" w:cs="Arial"/>
                <w:sz w:val="18"/>
                <w:szCs w:val="18"/>
              </w:rPr>
            </w:pPr>
            <w:r w:rsidRPr="0077059F">
              <w:rPr>
                <w:rFonts w:ascii="Arial" w:hAnsi="Arial" w:cs="Arial"/>
                <w:sz w:val="18"/>
                <w:szCs w:val="18"/>
              </w:rPr>
              <w:t>Most Świętokrzyski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807F457"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12</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44359D66" w14:textId="77777777" w:rsidR="00043BED" w:rsidRPr="0077059F" w:rsidRDefault="00043BED" w:rsidP="00A35A7B">
            <w:pPr>
              <w:rPr>
                <w:rFonts w:ascii="Arial" w:hAnsi="Arial" w:cs="Arial"/>
                <w:sz w:val="18"/>
                <w:szCs w:val="18"/>
              </w:rPr>
            </w:pPr>
            <w:r w:rsidRPr="0077059F">
              <w:rPr>
                <w:rFonts w:ascii="Arial" w:hAnsi="Arial" w:cs="Arial"/>
                <w:sz w:val="18"/>
                <w:szCs w:val="18"/>
              </w:rPr>
              <w:t>MVF 617</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7E42C31" w14:textId="77777777" w:rsidR="00043BED" w:rsidRPr="0077059F" w:rsidRDefault="00043BED" w:rsidP="00A35A7B">
            <w:pPr>
              <w:rPr>
                <w:rFonts w:ascii="Arial" w:hAnsi="Arial" w:cs="Arial"/>
                <w:sz w:val="18"/>
                <w:szCs w:val="18"/>
              </w:rPr>
            </w:pPr>
            <w:r w:rsidRPr="0077059F">
              <w:rPr>
                <w:rFonts w:ascii="Arial" w:hAnsi="Arial" w:cs="Arial"/>
                <w:sz w:val="18"/>
                <w:szCs w:val="18"/>
              </w:rPr>
              <w:t>HPI-T 400W</w:t>
            </w:r>
          </w:p>
        </w:tc>
      </w:tr>
      <w:tr w:rsidR="00043BED" w:rsidRPr="0077059F" w14:paraId="44F225E2"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3E57BC3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46DD3FE2" w14:textId="77777777" w:rsidR="00043BED" w:rsidRPr="0077059F" w:rsidRDefault="00043BED" w:rsidP="00A35A7B">
            <w:pPr>
              <w:rPr>
                <w:rFonts w:ascii="Arial" w:hAnsi="Arial" w:cs="Arial"/>
                <w:sz w:val="18"/>
                <w:szCs w:val="18"/>
              </w:rPr>
            </w:pPr>
            <w:r w:rsidRPr="0077059F">
              <w:rPr>
                <w:rFonts w:ascii="Arial" w:hAnsi="Arial" w:cs="Arial"/>
                <w:sz w:val="18"/>
                <w:szCs w:val="18"/>
              </w:rPr>
              <w:t>Most Świętokrzyski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30E8A522"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4</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6813CFA2" w14:textId="77777777" w:rsidR="00043BED" w:rsidRPr="0077059F" w:rsidRDefault="00043BED" w:rsidP="00A35A7B">
            <w:pPr>
              <w:rPr>
                <w:rFonts w:ascii="Arial" w:hAnsi="Arial" w:cs="Arial"/>
                <w:sz w:val="18"/>
                <w:szCs w:val="18"/>
              </w:rPr>
            </w:pPr>
            <w:r w:rsidRPr="0077059F">
              <w:rPr>
                <w:rFonts w:ascii="Arial" w:hAnsi="Arial" w:cs="Arial"/>
                <w:sz w:val="18"/>
                <w:szCs w:val="18"/>
              </w:rPr>
              <w:t>MVF 606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B11623A" w14:textId="77777777" w:rsidR="00043BED" w:rsidRPr="0077059F" w:rsidRDefault="00043BED" w:rsidP="00A35A7B">
            <w:pPr>
              <w:rPr>
                <w:rFonts w:ascii="Arial" w:hAnsi="Arial" w:cs="Arial"/>
                <w:sz w:val="18"/>
                <w:szCs w:val="18"/>
              </w:rPr>
            </w:pPr>
            <w:r w:rsidRPr="0077059F">
              <w:rPr>
                <w:rFonts w:ascii="Arial" w:hAnsi="Arial" w:cs="Arial"/>
                <w:sz w:val="18"/>
                <w:szCs w:val="18"/>
              </w:rPr>
              <w:t>CDM-T - 150W</w:t>
            </w:r>
          </w:p>
        </w:tc>
      </w:tr>
      <w:tr w:rsidR="00043BED" w:rsidRPr="0077059F" w14:paraId="2CD71EE6"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8A42EA3"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D9DED64" w14:textId="77777777" w:rsidR="00043BED" w:rsidRPr="0077059F" w:rsidRDefault="00043BED" w:rsidP="00A35A7B">
            <w:pPr>
              <w:rPr>
                <w:rFonts w:ascii="Arial" w:hAnsi="Arial" w:cs="Arial"/>
                <w:sz w:val="18"/>
                <w:szCs w:val="18"/>
              </w:rPr>
            </w:pPr>
            <w:r w:rsidRPr="0077059F">
              <w:rPr>
                <w:rFonts w:ascii="Arial" w:hAnsi="Arial" w:cs="Arial"/>
                <w:sz w:val="18"/>
                <w:szCs w:val="18"/>
              </w:rPr>
              <w:t>Most Świętokrzyski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EA90EC9"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16</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16A91FCC" w14:textId="77777777" w:rsidR="00043BED" w:rsidRPr="0077059F" w:rsidRDefault="00043BED" w:rsidP="00A35A7B">
            <w:pPr>
              <w:rPr>
                <w:rFonts w:ascii="Arial" w:hAnsi="Arial" w:cs="Arial"/>
                <w:sz w:val="18"/>
                <w:szCs w:val="18"/>
              </w:rPr>
            </w:pPr>
            <w:r w:rsidRPr="0077059F">
              <w:rPr>
                <w:rFonts w:ascii="Arial" w:hAnsi="Arial" w:cs="Arial"/>
                <w:sz w:val="18"/>
                <w:szCs w:val="18"/>
              </w:rPr>
              <w:t>MVF 403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135825D" w14:textId="77777777" w:rsidR="00043BED" w:rsidRPr="0077059F" w:rsidRDefault="00043BED" w:rsidP="00A35A7B">
            <w:pPr>
              <w:rPr>
                <w:rFonts w:ascii="Arial" w:hAnsi="Arial" w:cs="Arial"/>
                <w:sz w:val="18"/>
                <w:szCs w:val="18"/>
              </w:rPr>
            </w:pPr>
            <w:r w:rsidRPr="0077059F">
              <w:rPr>
                <w:rFonts w:ascii="Arial" w:hAnsi="Arial" w:cs="Arial"/>
                <w:sz w:val="18"/>
                <w:szCs w:val="18"/>
              </w:rPr>
              <w:t>MHN-LA 1000W 842</w:t>
            </w:r>
          </w:p>
        </w:tc>
      </w:tr>
      <w:tr w:rsidR="00043BED" w:rsidRPr="0077059F" w14:paraId="6BCBDE12"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3C933CC" w14:textId="77777777" w:rsidR="00043BED" w:rsidRPr="0077059F" w:rsidRDefault="00043BED" w:rsidP="00A35A7B">
            <w:pPr>
              <w:jc w:val="center"/>
              <w:rPr>
                <w:rFonts w:ascii="Arial" w:hAnsi="Arial" w:cs="Arial"/>
                <w:sz w:val="18"/>
                <w:szCs w:val="18"/>
              </w:rPr>
            </w:pP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8D4F592" w14:textId="77777777" w:rsidR="00043BED" w:rsidRPr="0077059F" w:rsidRDefault="00043BED" w:rsidP="00A35A7B">
            <w:pPr>
              <w:rPr>
                <w:rFonts w:ascii="Arial" w:hAnsi="Arial" w:cs="Arial"/>
                <w:sz w:val="18"/>
                <w:szCs w:val="18"/>
              </w:rPr>
            </w:pPr>
            <w:r w:rsidRPr="0077059F">
              <w:rPr>
                <w:rFonts w:ascii="Arial" w:hAnsi="Arial" w:cs="Arial"/>
                <w:sz w:val="18"/>
                <w:szCs w:val="18"/>
              </w:rPr>
              <w:t>Most Świętokrzyski</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4CDDC16C"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72522ED6" w14:textId="77777777" w:rsidR="00043BED" w:rsidRPr="0077059F" w:rsidRDefault="00043BED" w:rsidP="00A35A7B">
            <w:pPr>
              <w:rPr>
                <w:rFonts w:ascii="Arial" w:hAnsi="Arial" w:cs="Arial"/>
                <w:sz w:val="18"/>
                <w:szCs w:val="18"/>
              </w:rPr>
            </w:pPr>
            <w:r w:rsidRPr="0077059F">
              <w:rPr>
                <w:rFonts w:ascii="Arial" w:hAnsi="Arial" w:cs="Arial"/>
                <w:sz w:val="18"/>
                <w:szCs w:val="18"/>
              </w:rPr>
              <w:t>OB4225</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5DBC971" w14:textId="77777777" w:rsidR="00043BED" w:rsidRPr="0077059F" w:rsidRDefault="00043BED" w:rsidP="00A35A7B">
            <w:pPr>
              <w:rPr>
                <w:rFonts w:ascii="Arial" w:hAnsi="Arial" w:cs="Arial"/>
                <w:sz w:val="18"/>
                <w:szCs w:val="18"/>
              </w:rPr>
            </w:pPr>
            <w:r w:rsidRPr="0077059F">
              <w:rPr>
                <w:rFonts w:ascii="Arial" w:hAnsi="Arial" w:cs="Arial"/>
                <w:sz w:val="18"/>
                <w:szCs w:val="18"/>
              </w:rPr>
              <w:t>LED - 6x1W</w:t>
            </w:r>
          </w:p>
        </w:tc>
      </w:tr>
      <w:tr w:rsidR="00043BED" w:rsidRPr="0077059F" w14:paraId="583B339C"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07135992" w14:textId="77777777" w:rsidR="00043BED" w:rsidRPr="0077059F" w:rsidRDefault="00043BED" w:rsidP="00A35A7B">
            <w:pPr>
              <w:jc w:val="center"/>
              <w:rPr>
                <w:rFonts w:ascii="Arial" w:hAnsi="Arial" w:cs="Arial"/>
                <w:sz w:val="18"/>
                <w:szCs w:val="18"/>
              </w:rPr>
            </w:pP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0C5FE16D" w14:textId="77777777" w:rsidR="00043BED" w:rsidRPr="0077059F" w:rsidRDefault="00043BED" w:rsidP="00A35A7B">
            <w:pPr>
              <w:rPr>
                <w:rFonts w:ascii="Arial" w:hAnsi="Arial" w:cs="Arial"/>
                <w:sz w:val="18"/>
                <w:szCs w:val="18"/>
              </w:rPr>
            </w:pPr>
            <w:r w:rsidRPr="0077059F">
              <w:rPr>
                <w:rFonts w:ascii="Arial" w:hAnsi="Arial" w:cs="Arial"/>
                <w:sz w:val="18"/>
                <w:szCs w:val="18"/>
              </w:rPr>
              <w:t>Światłowody Mostu Świętokrzyskiego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557CC97"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8</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2450AD53" w14:textId="77777777" w:rsidR="00043BED" w:rsidRPr="0077059F" w:rsidRDefault="00043BED" w:rsidP="00A35A7B">
            <w:pPr>
              <w:rPr>
                <w:rFonts w:ascii="Arial" w:hAnsi="Arial" w:cs="Arial"/>
                <w:sz w:val="18"/>
                <w:szCs w:val="18"/>
              </w:rPr>
            </w:pPr>
            <w:r w:rsidRPr="0077059F">
              <w:rPr>
                <w:rFonts w:ascii="Arial" w:hAnsi="Arial" w:cs="Arial"/>
                <w:sz w:val="18"/>
                <w:szCs w:val="18"/>
              </w:rPr>
              <w:t>Generator Focus PCV745</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6161548" w14:textId="77777777" w:rsidR="00043BED" w:rsidRPr="0077059F" w:rsidRDefault="00043BED" w:rsidP="00A35A7B">
            <w:pPr>
              <w:rPr>
                <w:rFonts w:ascii="Arial" w:hAnsi="Arial" w:cs="Arial"/>
                <w:sz w:val="18"/>
                <w:szCs w:val="18"/>
              </w:rPr>
            </w:pPr>
            <w:r w:rsidRPr="0077059F">
              <w:rPr>
                <w:rFonts w:ascii="Arial" w:hAnsi="Arial" w:cs="Arial"/>
                <w:sz w:val="18"/>
                <w:szCs w:val="18"/>
              </w:rPr>
              <w:t>VCV 100W</w:t>
            </w:r>
          </w:p>
        </w:tc>
      </w:tr>
      <w:tr w:rsidR="00043BED" w:rsidRPr="0077059F" w14:paraId="76A52183" w14:textId="77777777" w:rsidTr="00A35A7B">
        <w:trPr>
          <w:trHeight w:val="33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7237DA4F" w14:textId="77777777" w:rsidR="00043BED" w:rsidRPr="0077059F" w:rsidRDefault="00043BED" w:rsidP="00A35A7B">
            <w:pPr>
              <w:jc w:val="center"/>
              <w:rPr>
                <w:rFonts w:ascii="Arial" w:hAnsi="Arial" w:cs="Arial"/>
                <w:sz w:val="18"/>
                <w:szCs w:val="18"/>
              </w:rPr>
            </w:pP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63BF0574" w14:textId="77777777" w:rsidR="00043BED" w:rsidRPr="0077059F" w:rsidRDefault="00043BED" w:rsidP="00A35A7B">
            <w:pPr>
              <w:rPr>
                <w:rFonts w:ascii="Arial" w:hAnsi="Arial" w:cs="Arial"/>
                <w:sz w:val="18"/>
                <w:szCs w:val="18"/>
              </w:rPr>
            </w:pPr>
            <w:r w:rsidRPr="0077059F">
              <w:rPr>
                <w:rFonts w:ascii="Arial" w:hAnsi="Arial" w:cs="Arial"/>
                <w:sz w:val="18"/>
                <w:szCs w:val="18"/>
              </w:rPr>
              <w:t>Ciąg drzew w Al. Ujazdowskich</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32411D9D" w14:textId="77777777" w:rsidR="00043BED" w:rsidRPr="0077059F" w:rsidRDefault="00043BED" w:rsidP="00A35A7B">
            <w:pPr>
              <w:jc w:val="center"/>
              <w:rPr>
                <w:rFonts w:ascii="Arial" w:hAnsi="Arial" w:cs="Arial"/>
                <w:sz w:val="18"/>
                <w:szCs w:val="18"/>
              </w:rPr>
            </w:pPr>
            <w:r w:rsidRPr="0077059F">
              <w:rPr>
                <w:rFonts w:ascii="Arial" w:hAnsi="Arial" w:cs="Arial"/>
                <w:sz w:val="18"/>
                <w:szCs w:val="18"/>
              </w:rPr>
              <w:t>258</w:t>
            </w:r>
          </w:p>
        </w:tc>
        <w:tc>
          <w:tcPr>
            <w:tcW w:w="2765" w:type="dxa"/>
            <w:tcBorders>
              <w:top w:val="single" w:sz="4" w:space="0" w:color="auto"/>
              <w:left w:val="nil"/>
              <w:bottom w:val="single" w:sz="4" w:space="0" w:color="auto"/>
              <w:right w:val="single" w:sz="4" w:space="0" w:color="auto"/>
            </w:tcBorders>
            <w:shd w:val="clear" w:color="auto" w:fill="auto"/>
            <w:noWrap/>
            <w:vAlign w:val="bottom"/>
          </w:tcPr>
          <w:p w14:paraId="0719EE26" w14:textId="77777777" w:rsidR="00043BED" w:rsidRPr="0077059F" w:rsidRDefault="00043BED" w:rsidP="00A35A7B">
            <w:pPr>
              <w:rPr>
                <w:rFonts w:ascii="Arial" w:hAnsi="Arial" w:cs="Arial"/>
                <w:sz w:val="18"/>
                <w:szCs w:val="18"/>
              </w:rPr>
            </w:pPr>
            <w:r w:rsidRPr="0077059F">
              <w:rPr>
                <w:rFonts w:ascii="Arial" w:hAnsi="Arial" w:cs="Arial"/>
                <w:sz w:val="18"/>
                <w:szCs w:val="18"/>
              </w:rPr>
              <w:t>BBS713 12LED - LXN WH</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8D1E0AE" w14:textId="77777777" w:rsidR="00043BED" w:rsidRPr="0077059F" w:rsidRDefault="00043BED" w:rsidP="00A35A7B">
            <w:pPr>
              <w:rPr>
                <w:rFonts w:ascii="Arial" w:hAnsi="Arial" w:cs="Arial"/>
                <w:sz w:val="18"/>
                <w:szCs w:val="18"/>
              </w:rPr>
            </w:pPr>
            <w:r w:rsidRPr="0077059F">
              <w:rPr>
                <w:rFonts w:ascii="Arial" w:hAnsi="Arial" w:cs="Arial"/>
                <w:sz w:val="18"/>
                <w:szCs w:val="18"/>
              </w:rPr>
              <w:t>LED - 12x1W</w:t>
            </w:r>
          </w:p>
        </w:tc>
      </w:tr>
      <w:tr w:rsidR="00043BED" w:rsidRPr="0077059F" w14:paraId="24DEBC04" w14:textId="77777777" w:rsidTr="00A35A7B">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3803A889" w14:textId="77777777" w:rsidR="00043BED" w:rsidRPr="0077059F" w:rsidRDefault="00043BED" w:rsidP="00A35A7B">
            <w:pPr>
              <w:rPr>
                <w:rFonts w:ascii="Arial" w:hAnsi="Arial" w:cs="Arial"/>
                <w:sz w:val="18"/>
                <w:szCs w:val="18"/>
              </w:rPr>
            </w:pPr>
            <w:r w:rsidRPr="0077059F">
              <w:rPr>
                <w:rFonts w:ascii="Arial" w:hAnsi="Arial" w:cs="Arial"/>
                <w:sz w:val="18"/>
                <w:szCs w:val="18"/>
              </w:rPr>
              <w:t> </w:t>
            </w:r>
          </w:p>
        </w:tc>
        <w:tc>
          <w:tcPr>
            <w:tcW w:w="3913" w:type="dxa"/>
            <w:tcBorders>
              <w:top w:val="single" w:sz="4" w:space="0" w:color="auto"/>
              <w:left w:val="nil"/>
              <w:bottom w:val="single" w:sz="4" w:space="0" w:color="auto"/>
              <w:right w:val="single" w:sz="4" w:space="0" w:color="auto"/>
            </w:tcBorders>
            <w:shd w:val="clear" w:color="auto" w:fill="auto"/>
            <w:noWrap/>
            <w:vAlign w:val="bottom"/>
          </w:tcPr>
          <w:p w14:paraId="7F6552AD" w14:textId="77777777" w:rsidR="00043BED" w:rsidRPr="0077059F" w:rsidRDefault="00043BED" w:rsidP="00A35A7B">
            <w:pPr>
              <w:rPr>
                <w:rFonts w:ascii="Arial" w:hAnsi="Arial" w:cs="Arial"/>
                <w:b/>
                <w:sz w:val="18"/>
                <w:szCs w:val="18"/>
              </w:rPr>
            </w:pPr>
            <w:r w:rsidRPr="0077059F">
              <w:rPr>
                <w:rFonts w:ascii="Arial" w:hAnsi="Arial" w:cs="Arial"/>
                <w:b/>
                <w:sz w:val="18"/>
                <w:szCs w:val="18"/>
              </w:rPr>
              <w:t>RAZEM</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D21BEEA" w14:textId="77777777" w:rsidR="00043BED" w:rsidRPr="0077059F" w:rsidRDefault="00043BED" w:rsidP="00A35A7B">
            <w:pPr>
              <w:jc w:val="center"/>
              <w:rPr>
                <w:rFonts w:ascii="Arial" w:hAnsi="Arial" w:cs="Arial"/>
                <w:b/>
                <w:sz w:val="18"/>
                <w:szCs w:val="18"/>
              </w:rPr>
            </w:pPr>
            <w:r w:rsidRPr="0077059F">
              <w:rPr>
                <w:rFonts w:ascii="Arial" w:hAnsi="Arial" w:cs="Arial"/>
                <w:b/>
                <w:sz w:val="18"/>
                <w:szCs w:val="18"/>
              </w:rPr>
              <w:t>1251</w:t>
            </w:r>
          </w:p>
        </w:tc>
        <w:tc>
          <w:tcPr>
            <w:tcW w:w="2765" w:type="dxa"/>
            <w:tcBorders>
              <w:top w:val="single" w:sz="4" w:space="0" w:color="auto"/>
              <w:left w:val="single" w:sz="4" w:space="0" w:color="auto"/>
            </w:tcBorders>
            <w:shd w:val="clear" w:color="auto" w:fill="auto"/>
            <w:noWrap/>
            <w:vAlign w:val="bottom"/>
          </w:tcPr>
          <w:p w14:paraId="42A611D1" w14:textId="77777777" w:rsidR="00043BED" w:rsidRPr="0077059F" w:rsidRDefault="00043BED" w:rsidP="00A35A7B">
            <w:pPr>
              <w:rPr>
                <w:rFonts w:ascii="Arial" w:hAnsi="Arial" w:cs="Arial"/>
                <w:sz w:val="18"/>
                <w:szCs w:val="18"/>
              </w:rPr>
            </w:pPr>
            <w:r w:rsidRPr="0077059F">
              <w:rPr>
                <w:rFonts w:ascii="Arial" w:hAnsi="Arial" w:cs="Arial"/>
                <w:sz w:val="18"/>
                <w:szCs w:val="18"/>
              </w:rPr>
              <w:t> </w:t>
            </w:r>
          </w:p>
        </w:tc>
        <w:tc>
          <w:tcPr>
            <w:tcW w:w="2160" w:type="dxa"/>
            <w:tcBorders>
              <w:top w:val="single" w:sz="4" w:space="0" w:color="auto"/>
            </w:tcBorders>
            <w:shd w:val="clear" w:color="auto" w:fill="auto"/>
            <w:noWrap/>
            <w:vAlign w:val="bottom"/>
          </w:tcPr>
          <w:p w14:paraId="78064DAC" w14:textId="77777777" w:rsidR="00043BED" w:rsidRPr="0077059F" w:rsidRDefault="00043BED" w:rsidP="00A35A7B">
            <w:pPr>
              <w:rPr>
                <w:rFonts w:ascii="Arial" w:hAnsi="Arial" w:cs="Arial"/>
                <w:sz w:val="18"/>
                <w:szCs w:val="18"/>
              </w:rPr>
            </w:pPr>
            <w:r w:rsidRPr="0077059F">
              <w:rPr>
                <w:rFonts w:ascii="Arial" w:hAnsi="Arial" w:cs="Arial"/>
                <w:sz w:val="18"/>
                <w:szCs w:val="18"/>
              </w:rPr>
              <w:t> </w:t>
            </w:r>
          </w:p>
        </w:tc>
      </w:tr>
    </w:tbl>
    <w:p w14:paraId="70DCF161" w14:textId="77777777" w:rsidR="00BD27B6" w:rsidRPr="00984183" w:rsidRDefault="00BD27B6" w:rsidP="00E14053">
      <w:pPr>
        <w:widowControl w:val="0"/>
        <w:shd w:val="clear" w:color="auto" w:fill="FFFFFF"/>
        <w:autoSpaceDE w:val="0"/>
        <w:autoSpaceDN w:val="0"/>
        <w:adjustRightInd w:val="0"/>
        <w:spacing w:line="322" w:lineRule="exact"/>
        <w:rPr>
          <w:rFonts w:ascii="Tahoma" w:hAnsi="Tahoma" w:cs="Tahoma"/>
          <w:b/>
          <w:bCs/>
          <w:spacing w:val="2"/>
        </w:rPr>
      </w:pPr>
    </w:p>
    <w:sectPr w:rsidR="00BD27B6"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415B" w14:textId="77777777" w:rsidR="00D819E8" w:rsidRDefault="00D819E8">
      <w:r>
        <w:separator/>
      </w:r>
    </w:p>
  </w:endnote>
  <w:endnote w:type="continuationSeparator" w:id="0">
    <w:p w14:paraId="79014578" w14:textId="77777777" w:rsidR="00D819E8" w:rsidRDefault="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FC12AE" w:rsidRDefault="00FC12AE"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FC12AE" w:rsidRDefault="00FC12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FC12AE" w:rsidRPr="00011869" w:rsidRDefault="00FC12AE"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54AA9">
      <w:rPr>
        <w:rStyle w:val="Numerstrony"/>
        <w:rFonts w:ascii="Tahoma" w:hAnsi="Tahoma" w:cs="Tahoma"/>
        <w:noProof/>
        <w:sz w:val="16"/>
        <w:szCs w:val="16"/>
      </w:rPr>
      <w:t>10</w:t>
    </w:r>
    <w:r w:rsidRPr="00011869">
      <w:rPr>
        <w:rStyle w:val="Numerstrony"/>
        <w:rFonts w:ascii="Tahoma" w:hAnsi="Tahoma" w:cs="Tahoma"/>
        <w:sz w:val="16"/>
        <w:szCs w:val="16"/>
      </w:rPr>
      <w:fldChar w:fldCharType="end"/>
    </w:r>
  </w:p>
  <w:p w14:paraId="60C6FA86" w14:textId="77777777" w:rsidR="00FC12AE" w:rsidRPr="00BA7431" w:rsidRDefault="00FC12AE"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CDE9" w14:textId="77777777" w:rsidR="00D819E8" w:rsidRDefault="00D819E8">
      <w:r>
        <w:separator/>
      </w:r>
    </w:p>
  </w:footnote>
  <w:footnote w:type="continuationSeparator" w:id="0">
    <w:p w14:paraId="3EB0F52B" w14:textId="77777777" w:rsidR="00D819E8" w:rsidRDefault="00D8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FC12AE" w:rsidRDefault="00FC12AE"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FC12AE" w:rsidRDefault="00FC12AE"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79B4C9DF" w:rsidR="00FC12AE" w:rsidRPr="006355C6" w:rsidRDefault="00FC12AE"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PZ/121/PN/106</w:t>
    </w:r>
    <w:r w:rsidRPr="00FF640F">
      <w:rPr>
        <w:rFonts w:ascii="Tahoma" w:hAnsi="Tahoma" w:cs="Tahoma"/>
        <w:sz w:val="16"/>
        <w:szCs w:val="16"/>
      </w:rPr>
      <w:t>/16</w:t>
    </w:r>
  </w:p>
  <w:p w14:paraId="617D4FE7" w14:textId="77777777" w:rsidR="00FC12AE" w:rsidRPr="00B67D42" w:rsidRDefault="00FC12AE"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FC12AE" w:rsidRPr="002D02FC" w:rsidRDefault="00FC12AE"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FC12AE" w:rsidRPr="00931291" w:rsidRDefault="00D819E8" w:rsidP="00BC388B">
    <w:pPr>
      <w:pStyle w:val="Nagwek"/>
      <w:framePr w:wrap="auto" w:vAnchor="text" w:hAnchor="page" w:x="1659" w:y="-228"/>
      <w:jc w:val="center"/>
      <w:rPr>
        <w:rFonts w:ascii="Tahoma" w:hAnsi="Tahoma" w:cs="Tahoma"/>
        <w:bCs/>
        <w:sz w:val="16"/>
        <w:szCs w:val="16"/>
        <w:lang w:val="en-US"/>
      </w:rPr>
    </w:pPr>
    <w:hyperlink r:id="rId1" w:history="1">
      <w:r w:rsidR="00FC12AE" w:rsidRPr="00CA6DF5">
        <w:rPr>
          <w:rStyle w:val="Hipercze"/>
          <w:rFonts w:ascii="Tahoma" w:hAnsi="Tahoma" w:cs="Tahoma"/>
          <w:sz w:val="16"/>
          <w:szCs w:val="16"/>
          <w:lang w:val="de-DE"/>
        </w:rPr>
        <w:t>http://www.zdm.waw.pl</w:t>
      </w:r>
    </w:hyperlink>
    <w:r w:rsidR="00FC12AE" w:rsidRPr="00CA6DF5">
      <w:rPr>
        <w:rFonts w:ascii="Tahoma" w:hAnsi="Tahoma" w:cs="Tahoma"/>
        <w:sz w:val="16"/>
        <w:szCs w:val="16"/>
        <w:lang w:val="de-DE"/>
      </w:rPr>
      <w:t xml:space="preserve"> e-mail: </w:t>
    </w:r>
    <w:hyperlink r:id="rId2" w:history="1">
      <w:r w:rsidR="00FC12AE">
        <w:rPr>
          <w:rStyle w:val="Hipercze"/>
          <w:rFonts w:ascii="Tahoma" w:hAnsi="Tahoma" w:cs="Tahoma"/>
          <w:sz w:val="16"/>
          <w:szCs w:val="16"/>
          <w:lang w:val="de-DE"/>
        </w:rPr>
        <w:t>zzp</w:t>
      </w:r>
      <w:r w:rsidR="00FC12AE" w:rsidRPr="00CA6DF5">
        <w:rPr>
          <w:rStyle w:val="Hipercze"/>
          <w:rFonts w:ascii="Tahoma" w:hAnsi="Tahoma" w:cs="Tahoma"/>
          <w:sz w:val="16"/>
          <w:szCs w:val="16"/>
          <w:lang w:val="de-DE"/>
        </w:rPr>
        <w:t>@zdm.waw.pl</w:t>
      </w:r>
    </w:hyperlink>
  </w:p>
  <w:p w14:paraId="3517318D" w14:textId="77777777" w:rsidR="00FC12AE" w:rsidRPr="00931291" w:rsidRDefault="00FC12AE"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6FA523D"/>
    <w:multiLevelType w:val="hybridMultilevel"/>
    <w:tmpl w:val="6ADE528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532962"/>
    <w:multiLevelType w:val="hybridMultilevel"/>
    <w:tmpl w:val="921EFE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736361"/>
    <w:multiLevelType w:val="hybridMultilevel"/>
    <w:tmpl w:val="10C48D8A"/>
    <w:lvl w:ilvl="0" w:tplc="0415000F">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9631B"/>
    <w:multiLevelType w:val="hybridMultilevel"/>
    <w:tmpl w:val="613485F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807CB1AE">
      <w:start w:val="1"/>
      <w:numFmt w:val="decimal"/>
      <w:lvlText w:val="%4."/>
      <w:lvlJc w:val="left"/>
      <w:pPr>
        <w:ind w:left="2880" w:hanging="360"/>
      </w:pPr>
      <w:rPr>
        <w:rFonts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F8E72BD"/>
    <w:multiLevelType w:val="hybridMultilevel"/>
    <w:tmpl w:val="FF8415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17B4251"/>
    <w:multiLevelType w:val="hybridMultilevel"/>
    <w:tmpl w:val="051C6BEA"/>
    <w:lvl w:ilvl="0" w:tplc="CE2E41A0">
      <w:start w:val="3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3" w15:restartNumberingAfterBreak="0">
    <w:nsid w:val="18082E7F"/>
    <w:multiLevelType w:val="hybridMultilevel"/>
    <w:tmpl w:val="122EBDF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7" w15:restartNumberingAfterBreak="0">
    <w:nsid w:val="1C953CBE"/>
    <w:multiLevelType w:val="hybridMultilevel"/>
    <w:tmpl w:val="462C5E06"/>
    <w:lvl w:ilvl="0" w:tplc="1E46D2AA">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DC6653B"/>
    <w:multiLevelType w:val="hybridMultilevel"/>
    <w:tmpl w:val="CF8A640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CB554A"/>
    <w:multiLevelType w:val="hybridMultilevel"/>
    <w:tmpl w:val="5DEC910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0F4E49"/>
    <w:multiLevelType w:val="hybridMultilevel"/>
    <w:tmpl w:val="DA569C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C421B9E"/>
    <w:multiLevelType w:val="multilevel"/>
    <w:tmpl w:val="DF0A02CE"/>
    <w:lvl w:ilvl="0">
      <w:start w:val="1"/>
      <w:numFmt w:val="decimal"/>
      <w:lvlText w:val="%1."/>
      <w:lvlJc w:val="left"/>
      <w:pPr>
        <w:ind w:left="360" w:hanging="360"/>
      </w:pPr>
      <w:rPr>
        <w:rFonts w:cs="Times New Roman"/>
        <w:color w:val="auto"/>
      </w:rPr>
    </w:lvl>
    <w:lvl w:ilvl="1">
      <w:start w:val="1"/>
      <w:numFmt w:val="decimal"/>
      <w:isLgl/>
      <w:lvlText w:val="%1.%2."/>
      <w:lvlJc w:val="left"/>
      <w:pPr>
        <w:ind w:left="2138" w:hanging="720"/>
      </w:pPr>
      <w:rPr>
        <w:rFonts w:cs="Times New Roman"/>
      </w:rPr>
    </w:lvl>
    <w:lvl w:ilvl="2">
      <w:start w:val="1"/>
      <w:numFmt w:val="decimal"/>
      <w:isLgl/>
      <w:lvlText w:val="%1.%2.%3."/>
      <w:lvlJc w:val="left"/>
      <w:pPr>
        <w:ind w:left="2836" w:hanging="720"/>
      </w:pPr>
      <w:rPr>
        <w:rFonts w:cs="Times New Roman"/>
      </w:rPr>
    </w:lvl>
    <w:lvl w:ilvl="3">
      <w:start w:val="1"/>
      <w:numFmt w:val="decimal"/>
      <w:isLgl/>
      <w:lvlText w:val="%1.%2.%3.%4."/>
      <w:lvlJc w:val="left"/>
      <w:pPr>
        <w:ind w:left="3894" w:hanging="1080"/>
      </w:pPr>
      <w:rPr>
        <w:rFonts w:cs="Times New Roman"/>
      </w:rPr>
    </w:lvl>
    <w:lvl w:ilvl="4">
      <w:start w:val="1"/>
      <w:numFmt w:val="decimal"/>
      <w:isLgl/>
      <w:lvlText w:val="%1.%2.%3.%4.%5."/>
      <w:lvlJc w:val="left"/>
      <w:pPr>
        <w:ind w:left="4592" w:hanging="1080"/>
      </w:pPr>
      <w:rPr>
        <w:rFonts w:cs="Times New Roman"/>
      </w:rPr>
    </w:lvl>
    <w:lvl w:ilvl="5">
      <w:start w:val="1"/>
      <w:numFmt w:val="decimal"/>
      <w:isLgl/>
      <w:lvlText w:val="%1.%2.%3.%4.%5.%6."/>
      <w:lvlJc w:val="left"/>
      <w:pPr>
        <w:ind w:left="5650" w:hanging="1440"/>
      </w:pPr>
      <w:rPr>
        <w:rFonts w:cs="Times New Roman"/>
      </w:rPr>
    </w:lvl>
    <w:lvl w:ilvl="6">
      <w:start w:val="1"/>
      <w:numFmt w:val="decimal"/>
      <w:isLgl/>
      <w:lvlText w:val="%1.%2.%3.%4.%5.%6.%7."/>
      <w:lvlJc w:val="left"/>
      <w:pPr>
        <w:ind w:left="6348" w:hanging="1440"/>
      </w:pPr>
      <w:rPr>
        <w:rFonts w:cs="Times New Roman"/>
      </w:rPr>
    </w:lvl>
    <w:lvl w:ilvl="7">
      <w:start w:val="1"/>
      <w:numFmt w:val="decimal"/>
      <w:isLgl/>
      <w:lvlText w:val="%1.%2.%3.%4.%5.%6.%7.%8."/>
      <w:lvlJc w:val="left"/>
      <w:pPr>
        <w:ind w:left="7406" w:hanging="1800"/>
      </w:pPr>
      <w:rPr>
        <w:rFonts w:cs="Times New Roman"/>
      </w:rPr>
    </w:lvl>
    <w:lvl w:ilvl="8">
      <w:start w:val="1"/>
      <w:numFmt w:val="decimal"/>
      <w:isLgl/>
      <w:lvlText w:val="%1.%2.%3.%4.%5.%6.%7.%8.%9."/>
      <w:lvlJc w:val="left"/>
      <w:pPr>
        <w:ind w:left="8104" w:hanging="1800"/>
      </w:pPr>
      <w:rPr>
        <w:rFonts w:cs="Times New Roman"/>
      </w:rPr>
    </w:lvl>
  </w:abstractNum>
  <w:abstractNum w:abstractNumId="25" w15:restartNumberingAfterBreak="0">
    <w:nsid w:val="2E5B1688"/>
    <w:multiLevelType w:val="hybridMultilevel"/>
    <w:tmpl w:val="2430C4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520905"/>
    <w:multiLevelType w:val="hybridMultilevel"/>
    <w:tmpl w:val="59161FC0"/>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DB1557"/>
    <w:multiLevelType w:val="hybridMultilevel"/>
    <w:tmpl w:val="ABB61374"/>
    <w:lvl w:ilvl="0" w:tplc="04150011">
      <w:start w:val="1"/>
      <w:numFmt w:val="decimal"/>
      <w:lvlText w:val="%1)"/>
      <w:lvlJc w:val="left"/>
      <w:pPr>
        <w:ind w:left="142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D6C18A8"/>
    <w:multiLevelType w:val="hybridMultilevel"/>
    <w:tmpl w:val="1562C32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2C41B66"/>
    <w:multiLevelType w:val="hybridMultilevel"/>
    <w:tmpl w:val="A3C06E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449637A"/>
    <w:multiLevelType w:val="hybridMultilevel"/>
    <w:tmpl w:val="613485F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807CB1AE">
      <w:start w:val="1"/>
      <w:numFmt w:val="decimal"/>
      <w:lvlText w:val="%4."/>
      <w:lvlJc w:val="left"/>
      <w:pPr>
        <w:ind w:left="2880" w:hanging="360"/>
      </w:pPr>
      <w:rPr>
        <w:rFonts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E8F1C6F"/>
    <w:multiLevelType w:val="hybridMultilevel"/>
    <w:tmpl w:val="449A54FE"/>
    <w:lvl w:ilvl="0" w:tplc="7AE2A69A">
      <w:start w:val="1"/>
      <w:numFmt w:val="decimal"/>
      <w:lvlText w:val="%1."/>
      <w:lvlJc w:val="left"/>
      <w:pPr>
        <w:tabs>
          <w:tab w:val="num" w:pos="360"/>
        </w:tabs>
        <w:ind w:left="360" w:hanging="360"/>
      </w:pPr>
      <w:rPr>
        <w:rFonts w:cs="Times New Roman"/>
        <w:i w:val="0"/>
        <w:iCs w:val="0"/>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4CA1D8E"/>
    <w:multiLevelType w:val="hybridMultilevel"/>
    <w:tmpl w:val="7B0E30F2"/>
    <w:lvl w:ilvl="0" w:tplc="F00E00B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5D47B85"/>
    <w:multiLevelType w:val="multilevel"/>
    <w:tmpl w:val="F2ECF04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6" w15:restartNumberingAfterBreak="0">
    <w:nsid w:val="5A7177B3"/>
    <w:multiLevelType w:val="hybridMultilevel"/>
    <w:tmpl w:val="D77A013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E7F6908"/>
    <w:multiLevelType w:val="hybridMultilevel"/>
    <w:tmpl w:val="A5DC9CF0"/>
    <w:lvl w:ilvl="0" w:tplc="46D4C6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9" w15:restartNumberingAfterBreak="0">
    <w:nsid w:val="62040267"/>
    <w:multiLevelType w:val="hybridMultilevel"/>
    <w:tmpl w:val="D1401386"/>
    <w:lvl w:ilvl="0" w:tplc="807CB1AE">
      <w:start w:val="1"/>
      <w:numFmt w:val="decimal"/>
      <w:lvlText w:val="%1."/>
      <w:lvlJc w:val="left"/>
      <w:pPr>
        <w:ind w:left="2880" w:hanging="360"/>
      </w:pPr>
      <w:rPr>
        <w:rFonts w:cs="Times New Roman"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328478B"/>
    <w:multiLevelType w:val="hybridMultilevel"/>
    <w:tmpl w:val="4EB021D6"/>
    <w:lvl w:ilvl="0" w:tplc="20BE7F94">
      <w:start w:val="1"/>
      <w:numFmt w:val="decimal"/>
      <w:lvlText w:val="%1)"/>
      <w:lvlJc w:val="left"/>
      <w:pPr>
        <w:tabs>
          <w:tab w:val="num" w:pos="2700"/>
        </w:tabs>
        <w:ind w:left="2700" w:hanging="360"/>
      </w:pPr>
      <w:rPr>
        <w:rFonts w:hint="default"/>
        <w:b w:val="0"/>
        <w:sz w:val="18"/>
        <w:szCs w:val="18"/>
      </w:rPr>
    </w:lvl>
    <w:lvl w:ilvl="1" w:tplc="632AC46A"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66E47A4F"/>
    <w:multiLevelType w:val="hybridMultilevel"/>
    <w:tmpl w:val="34E6BA10"/>
    <w:lvl w:ilvl="0" w:tplc="93E06556">
      <w:start w:val="1"/>
      <w:numFmt w:val="decimal"/>
      <w:lvlText w:val="%1."/>
      <w:lvlJc w:val="left"/>
      <w:pPr>
        <w:tabs>
          <w:tab w:val="num" w:pos="720"/>
        </w:tabs>
        <w:ind w:left="720" w:hanging="360"/>
      </w:pPr>
      <w:rPr>
        <w:rFonts w:cs="Times New Roman" w:hint="default"/>
        <w:i w:val="0"/>
        <w:iCs w:val="0"/>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197A82"/>
    <w:multiLevelType w:val="hybridMultilevel"/>
    <w:tmpl w:val="5740B148"/>
    <w:lvl w:ilvl="0" w:tplc="21262B7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F3EB4"/>
    <w:multiLevelType w:val="hybridMultilevel"/>
    <w:tmpl w:val="79A2A1D0"/>
    <w:lvl w:ilvl="0" w:tplc="04150011">
      <w:start w:val="1"/>
      <w:numFmt w:val="decimal"/>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E807DD5"/>
    <w:multiLevelType w:val="hybridMultilevel"/>
    <w:tmpl w:val="4A1A3B6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CE82203"/>
    <w:multiLevelType w:val="hybridMultilevel"/>
    <w:tmpl w:val="F586D55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9460CF"/>
    <w:multiLevelType w:val="hybridMultilevel"/>
    <w:tmpl w:val="B986CDC8"/>
    <w:lvl w:ilvl="0" w:tplc="0415000F">
      <w:start w:val="1"/>
      <w:numFmt w:val="decimal"/>
      <w:lvlText w:val="%1."/>
      <w:lvlJc w:val="left"/>
      <w:pPr>
        <w:ind w:left="720" w:hanging="360"/>
      </w:pPr>
    </w:lvl>
    <w:lvl w:ilvl="1" w:tplc="21262B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0"/>
  </w:num>
  <w:num w:numId="8">
    <w:abstractNumId w:val="20"/>
  </w:num>
  <w:num w:numId="9">
    <w:abstractNumId w:val="32"/>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9"/>
  </w:num>
  <w:num w:numId="37">
    <w:abstractNumId w:val="11"/>
  </w:num>
  <w:num w:numId="38">
    <w:abstractNumId w:val="37"/>
  </w:num>
  <w:num w:numId="39">
    <w:abstractNumId w:val="8"/>
  </w:num>
  <w:num w:numId="40">
    <w:abstractNumId w:val="6"/>
  </w:num>
  <w:num w:numId="41">
    <w:abstractNumId w:val="17"/>
  </w:num>
  <w:num w:numId="42">
    <w:abstractNumId w:val="46"/>
  </w:num>
  <w:num w:numId="43">
    <w:abstractNumId w:val="9"/>
  </w:num>
  <w:num w:numId="44">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C4"/>
    <w:rsid w:val="000E4840"/>
    <w:rsid w:val="000E49D7"/>
    <w:rsid w:val="000E4A79"/>
    <w:rsid w:val="000E5218"/>
    <w:rsid w:val="000E59CA"/>
    <w:rsid w:val="000E6238"/>
    <w:rsid w:val="000E64B1"/>
    <w:rsid w:val="000E64C2"/>
    <w:rsid w:val="000E6714"/>
    <w:rsid w:val="000E674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ECF"/>
    <w:rsid w:val="00CD633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2631"/>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C78C-D2B6-4DE3-86F5-50BEE03F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20741</Words>
  <Characters>124450</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3</cp:revision>
  <cp:lastPrinted>2016-09-09T09:12:00Z</cp:lastPrinted>
  <dcterms:created xsi:type="dcterms:W3CDTF">2016-10-21T09:24:00Z</dcterms:created>
  <dcterms:modified xsi:type="dcterms:W3CDTF">2016-10-21T09:27:00Z</dcterms:modified>
</cp:coreProperties>
</file>