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0" w:rsidRPr="002558E0" w:rsidRDefault="00EC77A0" w:rsidP="00844E5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58E0">
        <w:rPr>
          <w:rFonts w:ascii="Times New Roman" w:hAnsi="Times New Roman" w:cs="Times New Roman"/>
          <w:b/>
          <w:bCs/>
        </w:rPr>
        <w:t>OPIS PRZEDMIOTU ZAMÓWIENIA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Zarząd Dróg Miejskich </w:t>
      </w:r>
      <w:r w:rsidRPr="002558E0">
        <w:rPr>
          <w:rFonts w:ascii="Times New Roman" w:hAnsi="Times New Roman" w:cs="Times New Roman"/>
          <w:b/>
          <w:bCs/>
        </w:rPr>
        <w:t xml:space="preserve">zleci dostawę i dystrybucję energii cieplnej dla obiektów zlokalizowanych przy ulicy Chmielna 120, Chmielna 120A, Chmielna 124, Gołdapska 7, Krakowskie Przedmieście (schody ruchome) w Warszawie.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Dostawa i dystrybucja energii cieplnej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CPV: 09300000-2 - dostawa energii cieplnej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Obiekt nr 1 - </w:t>
      </w:r>
      <w:r w:rsidRPr="002558E0">
        <w:rPr>
          <w:rFonts w:ascii="Times New Roman" w:hAnsi="Times New Roman" w:cs="Times New Roman"/>
        </w:rPr>
        <w:t xml:space="preserve">Zarząd Dróg Miejskich ul. </w:t>
      </w:r>
      <w:r w:rsidRPr="002558E0">
        <w:rPr>
          <w:rFonts w:ascii="Times New Roman" w:hAnsi="Times New Roman" w:cs="Times New Roman"/>
          <w:b/>
          <w:bCs/>
        </w:rPr>
        <w:t xml:space="preserve">Chmielna 120 </w:t>
      </w:r>
      <w:r w:rsidRPr="002558E0">
        <w:rPr>
          <w:rFonts w:ascii="Times New Roman" w:hAnsi="Times New Roman" w:cs="Times New Roman"/>
        </w:rPr>
        <w:t xml:space="preserve">w Warszawie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Odbiorca zleca dostawę ciepła wg deklarowanych poniżej wielkości: </w:t>
      </w:r>
    </w:p>
    <w:p w:rsidR="00EC77A0" w:rsidRPr="00486ADA" w:rsidRDefault="00EC77A0" w:rsidP="00486ADA">
      <w:pPr>
        <w:pStyle w:val="Default"/>
        <w:numPr>
          <w:ilvl w:val="0"/>
          <w:numId w:val="1"/>
        </w:numPr>
        <w:spacing w:after="34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Moc cieplna na potrzeby ogrzewania Nco- jednostka – MW - ilość jednostek- 0,1486.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Moc cieplna na potrzeby ciepłej wody: </w:t>
      </w:r>
      <w:bookmarkStart w:id="0" w:name="_GoBack"/>
      <w:bookmarkEnd w:id="0"/>
    </w:p>
    <w:p w:rsidR="00EC77A0" w:rsidRPr="002558E0" w:rsidRDefault="00EC77A0" w:rsidP="00E72F01">
      <w:pPr>
        <w:pStyle w:val="Default"/>
        <w:numPr>
          <w:ilvl w:val="0"/>
          <w:numId w:val="3"/>
        </w:numPr>
        <w:spacing w:after="15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maksymalna N cw max- jednostka MW- ilość jednostek -0,0300 </w:t>
      </w:r>
    </w:p>
    <w:p w:rsidR="00EC77A0" w:rsidRPr="002558E0" w:rsidRDefault="00EC77A0" w:rsidP="00E72F0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średnia N cwśr- jednostka MW- ilość jednostek -0,0200.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Zamówiona moc cieplna : Nz= Nco+Nct+NcwŚr+Ninne- jednostka MW- ilość jednostek- 0,1686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Natężenie przepływu nośnika ciepła dla zimy Gz- jednostka m3/h –ilość jednostek -2,20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Natężenie przepływu nosnika ciepła dla lata Gl— jednostka m3/h- ilość jednostek – 0,60.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Planowane zużycie energii cieplnej(36 miesięcy) – 2 000 GJ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Charakterystyka budynku </w:t>
      </w:r>
    </w:p>
    <w:p w:rsidR="00EC77A0" w:rsidRPr="002558E0" w:rsidRDefault="00EC77A0" w:rsidP="003E3A22">
      <w:pPr>
        <w:pStyle w:val="Default"/>
        <w:numPr>
          <w:ilvl w:val="0"/>
          <w:numId w:val="4"/>
        </w:numPr>
        <w:spacing w:after="34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Powierzchnia całkowita budynku- jednostka m2- 1 440 </w:t>
      </w:r>
    </w:p>
    <w:p w:rsidR="00EC77A0" w:rsidRPr="002558E0" w:rsidRDefault="00EC77A0" w:rsidP="003E3A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Kubatura budynku-jednostka m3- 4 752 </w:t>
      </w:r>
    </w:p>
    <w:p w:rsidR="00EC77A0" w:rsidRPr="000834A0" w:rsidRDefault="00EC77A0" w:rsidP="000834A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>Nr grupy taryfowej</w:t>
      </w:r>
      <w:r>
        <w:rPr>
          <w:rFonts w:ascii="Times New Roman" w:hAnsi="Times New Roman" w:cs="Times New Roman"/>
          <w:color w:val="auto"/>
        </w:rPr>
        <w:t xml:space="preserve"> – A3/B1/C1 </w:t>
      </w:r>
    </w:p>
    <w:p w:rsidR="00EC77A0" w:rsidRPr="000534A4" w:rsidRDefault="00EC77A0" w:rsidP="000834A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Regulator ∆p/V -  jest własnością VEOLIA </w:t>
      </w:r>
      <w:r w:rsidRPr="000834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3645CD" w:rsidRDefault="00EC77A0" w:rsidP="000834A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0834A0">
        <w:rPr>
          <w:rFonts w:ascii="Times New Roman" w:hAnsi="Times New Roman" w:cs="Times New Roman"/>
          <w:color w:val="auto"/>
        </w:rPr>
        <w:t>egulator pogodowy</w:t>
      </w:r>
      <w:r>
        <w:rPr>
          <w:rFonts w:ascii="Times New Roman" w:hAnsi="Times New Roman" w:cs="Times New Roman"/>
          <w:color w:val="auto"/>
        </w:rPr>
        <w:t xml:space="preserve"> - jest własnością VEOLIA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3645CD" w:rsidRDefault="00EC77A0" w:rsidP="003645C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5CD">
        <w:rPr>
          <w:rFonts w:ascii="Times New Roman" w:hAnsi="Times New Roman" w:cs="Times New Roman"/>
          <w:color w:val="auto"/>
        </w:rPr>
        <w:t>Miejsce dostawy ciepła, a tym samym miejsce rozgraniczenia własności i eksploatacji urządzeń rurociąg</w:t>
      </w:r>
      <w:r>
        <w:rPr>
          <w:rFonts w:ascii="Times New Roman" w:hAnsi="Times New Roman" w:cs="Times New Roman"/>
          <w:color w:val="auto"/>
        </w:rPr>
        <w:t>ów pomiędzy Odbiorcą i Dostawcą – zawory węzła od strony instalacji odbiorczej</w:t>
      </w:r>
    </w:p>
    <w:p w:rsidR="00EC77A0" w:rsidRPr="003645CD" w:rsidRDefault="00EC77A0" w:rsidP="003645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EC77A0" w:rsidRPr="000834A0" w:rsidRDefault="00EC77A0" w:rsidP="000F3575">
      <w:pPr>
        <w:pStyle w:val="Default"/>
        <w:rPr>
          <w:rFonts w:ascii="Times New Roman" w:hAnsi="Times New Roman" w:cs="Times New Roman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Obiekt nr 2 - </w:t>
      </w:r>
      <w:r w:rsidRPr="002558E0">
        <w:rPr>
          <w:rFonts w:ascii="Times New Roman" w:hAnsi="Times New Roman" w:cs="Times New Roman"/>
        </w:rPr>
        <w:t xml:space="preserve"> Zarząd Dróg Miejskich ul. </w:t>
      </w:r>
      <w:r w:rsidRPr="002558E0">
        <w:rPr>
          <w:rFonts w:ascii="Times New Roman" w:hAnsi="Times New Roman" w:cs="Times New Roman"/>
          <w:b/>
          <w:bCs/>
        </w:rPr>
        <w:t xml:space="preserve">Chmielna 120A </w:t>
      </w:r>
      <w:r w:rsidRPr="002558E0">
        <w:rPr>
          <w:rFonts w:ascii="Times New Roman" w:hAnsi="Times New Roman" w:cs="Times New Roman"/>
        </w:rPr>
        <w:t>w Warszawie</w:t>
      </w:r>
    </w:p>
    <w:p w:rsidR="00EC77A0" w:rsidRPr="002558E0" w:rsidRDefault="00EC77A0" w:rsidP="002F3682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Odbiorca zleca dostawę ciepła wg deklarowanych poniżej wielkości: </w:t>
      </w:r>
    </w:p>
    <w:p w:rsidR="00EC77A0" w:rsidRPr="00486ADA" w:rsidRDefault="00EC77A0" w:rsidP="00486AD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Moc cieplna na potrzeby ogrzewania Nco- jednostka – MW - ilość jednostek- 0,0649; </w:t>
      </w:r>
      <w:r w:rsidRPr="00486ADA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Moc cieplna na potrzeby ciepłej wody: </w:t>
      </w:r>
    </w:p>
    <w:p w:rsidR="00EC77A0" w:rsidRPr="002558E0" w:rsidRDefault="00EC77A0" w:rsidP="002F3682">
      <w:pPr>
        <w:pStyle w:val="Default"/>
        <w:numPr>
          <w:ilvl w:val="0"/>
          <w:numId w:val="7"/>
        </w:numPr>
        <w:spacing w:after="1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maksymalna N cw max- jednostka MW- ilość jednostek -0,0430; </w:t>
      </w:r>
    </w:p>
    <w:p w:rsidR="00EC77A0" w:rsidRPr="002558E0" w:rsidRDefault="00EC77A0" w:rsidP="002F368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średnia N cwśr- jednostka MW- ilość jednostek -0,0215;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Zamówiona moc cieplna : Nz= Nco+Nct+NcwŚr+Ninne- jednostka MW- ilość jednostek- 0,0864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zimy Gz- jednostka m3/h –ilość jednostek -1,08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lata Gl— jednostka m3/h- ilość jednostek – 0,83 </w:t>
      </w: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b/>
          <w:bCs/>
          <w:color w:val="auto"/>
        </w:rPr>
        <w:t xml:space="preserve">Planowane zużycie energii cieplnej(36 miesięcy) - 700 GJ </w:t>
      </w:r>
    </w:p>
    <w:p w:rsidR="00EC77A0" w:rsidRPr="002558E0" w:rsidRDefault="00EC77A0" w:rsidP="004A586D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Charakterystyka budynku:  </w:t>
      </w:r>
    </w:p>
    <w:p w:rsidR="00EC77A0" w:rsidRPr="002558E0" w:rsidRDefault="00EC77A0" w:rsidP="00FB3DEE">
      <w:pPr>
        <w:pStyle w:val="Default"/>
        <w:numPr>
          <w:ilvl w:val="0"/>
          <w:numId w:val="8"/>
        </w:numPr>
        <w:spacing w:after="3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Powierzchnia całkowita budynku- jednostka m2- 564 </w:t>
      </w:r>
    </w:p>
    <w:p w:rsidR="00EC77A0" w:rsidRPr="002558E0" w:rsidRDefault="00EC77A0" w:rsidP="00FB3DE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>Kubatura budynku-jednostka m3- 2 535</w:t>
      </w:r>
    </w:p>
    <w:p w:rsidR="00EC77A0" w:rsidRPr="000834A0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>Nr grupy taryfowej</w:t>
      </w:r>
      <w:r>
        <w:rPr>
          <w:rFonts w:ascii="Times New Roman" w:hAnsi="Times New Roman" w:cs="Times New Roman"/>
          <w:color w:val="auto"/>
        </w:rPr>
        <w:t xml:space="preserve"> – A3/B1/C1 </w:t>
      </w:r>
    </w:p>
    <w:p w:rsidR="00EC77A0" w:rsidRPr="000534A4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Regulator ∆p/V -  jest własnością VEOLIA </w:t>
      </w:r>
      <w:r w:rsidRPr="000834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083E6C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0834A0">
        <w:rPr>
          <w:rFonts w:ascii="Times New Roman" w:hAnsi="Times New Roman" w:cs="Times New Roman"/>
          <w:color w:val="auto"/>
        </w:rPr>
        <w:t>egulator pogodowy</w:t>
      </w:r>
      <w:r>
        <w:rPr>
          <w:rFonts w:ascii="Times New Roman" w:hAnsi="Times New Roman" w:cs="Times New Roman"/>
          <w:color w:val="auto"/>
        </w:rPr>
        <w:t xml:space="preserve"> -  jest własnością VEOLIA</w:t>
      </w:r>
    </w:p>
    <w:p w:rsidR="00EC77A0" w:rsidRPr="003645CD" w:rsidRDefault="00EC77A0" w:rsidP="00083E6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3645CD">
        <w:rPr>
          <w:rFonts w:ascii="Times New Roman" w:hAnsi="Times New Roman" w:cs="Times New Roman"/>
          <w:color w:val="auto"/>
        </w:rPr>
        <w:t>Miejsce dostawy ciepła, a tym samym miejsce rozgraniczenia własności i eksploatacji urządzeń rurociąg</w:t>
      </w:r>
      <w:r>
        <w:rPr>
          <w:rFonts w:ascii="Times New Roman" w:hAnsi="Times New Roman" w:cs="Times New Roman"/>
          <w:color w:val="auto"/>
        </w:rPr>
        <w:t>ów pomiędzy Odbiorcą i Dostawcą – zawory węzła od strony instalacji odbiorczej</w:t>
      </w:r>
    </w:p>
    <w:p w:rsidR="00EC77A0" w:rsidRPr="000834A0" w:rsidRDefault="00EC77A0" w:rsidP="00083E6C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Obiekt nr 3 - </w:t>
      </w:r>
      <w:r w:rsidRPr="002558E0">
        <w:rPr>
          <w:rFonts w:ascii="Times New Roman" w:hAnsi="Times New Roman" w:cs="Times New Roman"/>
        </w:rPr>
        <w:t xml:space="preserve"> Zarząd Dróg Miejskich ul. </w:t>
      </w:r>
      <w:r w:rsidRPr="002558E0">
        <w:rPr>
          <w:rFonts w:ascii="Times New Roman" w:hAnsi="Times New Roman" w:cs="Times New Roman"/>
          <w:b/>
          <w:bCs/>
        </w:rPr>
        <w:t xml:space="preserve">Chmielna 124 </w:t>
      </w:r>
      <w:r w:rsidRPr="002558E0">
        <w:rPr>
          <w:rFonts w:ascii="Times New Roman" w:hAnsi="Times New Roman" w:cs="Times New Roman"/>
        </w:rPr>
        <w:t>w Warszawie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Odbiorca zleca dostawę ciepła wg deklarowanych poniżej wielkości: </w:t>
      </w:r>
    </w:p>
    <w:p w:rsidR="00EC77A0" w:rsidRPr="004A586D" w:rsidRDefault="00EC77A0" w:rsidP="004A586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Moc cieplna na potrzeby ogrzewania Nco- jednostka – MW - ilość jednostek- 0,1984;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Zamówiona moc cieplna : Nz= Nco+Nct+NcwŚr+Ninne- jednostka MW- ilość jednostek- 0,1984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zimy Gz- jednostka m3/h –ilość jednostek -2,44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b/>
          <w:bCs/>
          <w:color w:val="auto"/>
        </w:rPr>
        <w:t xml:space="preserve">Planowane zużycie energii cieplnej(36 miesięcy) – 1 500 GJ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Charakterystyka budynku: </w:t>
      </w:r>
    </w:p>
    <w:p w:rsidR="00EC77A0" w:rsidRPr="002558E0" w:rsidRDefault="00EC77A0" w:rsidP="003430EC">
      <w:pPr>
        <w:pStyle w:val="Default"/>
        <w:numPr>
          <w:ilvl w:val="0"/>
          <w:numId w:val="8"/>
        </w:numPr>
        <w:spacing w:after="3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Powierzchnia całkowita budynku- jednostka m2- 1 050 </w:t>
      </w:r>
    </w:p>
    <w:p w:rsidR="00EC77A0" w:rsidRDefault="00EC77A0" w:rsidP="006E3A9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>Kubatura budynku-jednostka m3- 6</w:t>
      </w:r>
      <w:r>
        <w:rPr>
          <w:rFonts w:ascii="Times New Roman" w:hAnsi="Times New Roman" w:cs="Times New Roman"/>
          <w:color w:val="auto"/>
        </w:rPr>
        <w:t> </w:t>
      </w:r>
      <w:r w:rsidRPr="002558E0">
        <w:rPr>
          <w:rFonts w:ascii="Times New Roman" w:hAnsi="Times New Roman" w:cs="Times New Roman"/>
          <w:color w:val="auto"/>
        </w:rPr>
        <w:t>327</w:t>
      </w:r>
    </w:p>
    <w:p w:rsidR="00EC77A0" w:rsidRPr="000834A0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>Nr grupy taryfowej</w:t>
      </w:r>
      <w:r>
        <w:rPr>
          <w:rFonts w:ascii="Times New Roman" w:hAnsi="Times New Roman" w:cs="Times New Roman"/>
          <w:color w:val="auto"/>
        </w:rPr>
        <w:t xml:space="preserve"> – A3/B1/C3 </w:t>
      </w:r>
    </w:p>
    <w:p w:rsidR="00EC77A0" w:rsidRPr="000534A4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Regulator ∆p/V -</w:t>
      </w:r>
      <w:r w:rsidRPr="0090657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nie jest własnością VEOLIA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DB6703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0834A0">
        <w:rPr>
          <w:rFonts w:ascii="Times New Roman" w:hAnsi="Times New Roman" w:cs="Times New Roman"/>
          <w:color w:val="auto"/>
        </w:rPr>
        <w:t>egulator pogodowy</w:t>
      </w:r>
      <w:r>
        <w:rPr>
          <w:rFonts w:ascii="Times New Roman" w:hAnsi="Times New Roman" w:cs="Times New Roman"/>
          <w:color w:val="auto"/>
        </w:rPr>
        <w:t xml:space="preserve"> - nie jest własnością VEOLIA</w:t>
      </w:r>
    </w:p>
    <w:p w:rsidR="00EC77A0" w:rsidRPr="00DB6703" w:rsidRDefault="00EC77A0" w:rsidP="00DB670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3645CD">
        <w:rPr>
          <w:rFonts w:ascii="Times New Roman" w:hAnsi="Times New Roman" w:cs="Times New Roman"/>
          <w:color w:val="auto"/>
        </w:rPr>
        <w:t>Miejsce dostawy ciepła, a tym samym miejsce rozgraniczenia własności i eksploatacji urządzeń rurociąg</w:t>
      </w:r>
      <w:r>
        <w:rPr>
          <w:rFonts w:ascii="Times New Roman" w:hAnsi="Times New Roman" w:cs="Times New Roman"/>
          <w:color w:val="auto"/>
        </w:rPr>
        <w:t>ów pomiędzy Odbiorcą i Dostawcą – odrzut w punkcie Ps2/33 na s.c. w budynku Chmielna 122 będącej własnością VEOLIA a dalej jest przyłącze na majątku odbioru</w:t>
      </w:r>
      <w:r w:rsidRPr="00DB6703">
        <w:rPr>
          <w:rFonts w:ascii="Times New Roman" w:hAnsi="Times New Roman" w:cs="Times New Roman"/>
          <w:color w:val="auto"/>
        </w:rPr>
        <w:t xml:space="preserve"> </w:t>
      </w:r>
    </w:p>
    <w:p w:rsidR="00EC77A0" w:rsidRPr="006E3A98" w:rsidRDefault="00EC77A0" w:rsidP="006E3A9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Obiekt nr 4 - </w:t>
      </w:r>
      <w:r w:rsidRPr="002558E0">
        <w:rPr>
          <w:rFonts w:ascii="Times New Roman" w:hAnsi="Times New Roman" w:cs="Times New Roman"/>
        </w:rPr>
        <w:t xml:space="preserve"> Zarząd Dróg Miejskich ul. </w:t>
      </w:r>
      <w:r w:rsidRPr="002558E0">
        <w:rPr>
          <w:rFonts w:ascii="Times New Roman" w:hAnsi="Times New Roman" w:cs="Times New Roman"/>
          <w:b/>
          <w:bCs/>
        </w:rPr>
        <w:t xml:space="preserve">Gołdapska 7 </w:t>
      </w:r>
      <w:r w:rsidRPr="002558E0">
        <w:rPr>
          <w:rFonts w:ascii="Times New Roman" w:hAnsi="Times New Roman" w:cs="Times New Roman"/>
        </w:rPr>
        <w:t>w Warszawie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Odbiorca zleca dostawę ciepła wg deklarowanych poniżej wielkości: </w:t>
      </w:r>
    </w:p>
    <w:p w:rsidR="00EC77A0" w:rsidRPr="002558E0" w:rsidRDefault="00EC77A0" w:rsidP="006E4A6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Moc cieplna na potrzeby ogrzewania Nco- jednostka – MW - ilość jednostek- 0,2560;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Moc cieplna na potrzeby ciepłej wody: </w:t>
      </w:r>
    </w:p>
    <w:p w:rsidR="00EC77A0" w:rsidRPr="002558E0" w:rsidRDefault="00EC77A0" w:rsidP="006E4A6C">
      <w:pPr>
        <w:pStyle w:val="Default"/>
        <w:numPr>
          <w:ilvl w:val="0"/>
          <w:numId w:val="7"/>
        </w:numPr>
        <w:spacing w:after="1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maksymalna N cw max- jednostka MW- ilość jednostek – 0,0410; </w:t>
      </w:r>
    </w:p>
    <w:p w:rsidR="00EC77A0" w:rsidRPr="002558E0" w:rsidRDefault="00EC77A0" w:rsidP="006E4A6C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średnia N cwśr- jednostka MW- ilość jednostek – 0,0410;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Zamówiona moc cieplna : Nz= Nco+Nct+NcwŚr+Ninne- jednostka MW- ilość jednostek- 0,2970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zimy Gz- jednostka m3/h –ilość jednostek -3,65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lata Gl— jednostka m3/h- ilość jednostek –0,79.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b/>
          <w:bCs/>
          <w:color w:val="auto"/>
        </w:rPr>
        <w:t xml:space="preserve">Planowane zużycie energii cieplnej(36 miesięcy) – 2 000 GJ </w:t>
      </w:r>
    </w:p>
    <w:p w:rsidR="00EC77A0" w:rsidRPr="002558E0" w:rsidRDefault="00EC77A0" w:rsidP="006E4A6C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Charakterystyka budynku: </w:t>
      </w:r>
    </w:p>
    <w:p w:rsidR="00EC77A0" w:rsidRPr="002558E0" w:rsidRDefault="00EC77A0" w:rsidP="006E4A6C">
      <w:pPr>
        <w:pStyle w:val="Default"/>
        <w:numPr>
          <w:ilvl w:val="0"/>
          <w:numId w:val="8"/>
        </w:numPr>
        <w:spacing w:after="3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Powierzchnia całkowita budynku- jednostka m2- 1 681 </w:t>
      </w:r>
    </w:p>
    <w:p w:rsidR="00EC77A0" w:rsidRPr="002558E0" w:rsidRDefault="00EC77A0" w:rsidP="006E4A6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>Kubatura budynku-jednostka m3- 7 864</w:t>
      </w:r>
    </w:p>
    <w:p w:rsidR="00EC77A0" w:rsidRPr="000834A0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>Nr grupy taryfowej</w:t>
      </w:r>
      <w:r>
        <w:rPr>
          <w:rFonts w:ascii="Times New Roman" w:hAnsi="Times New Roman" w:cs="Times New Roman"/>
          <w:color w:val="auto"/>
        </w:rPr>
        <w:t xml:space="preserve"> – A3/B1/C3 </w:t>
      </w:r>
    </w:p>
    <w:p w:rsidR="00EC77A0" w:rsidRPr="000534A4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Regulator ∆p/V –</w:t>
      </w:r>
      <w:r w:rsidRPr="000834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własność VEOLIA</w:t>
      </w:r>
    </w:p>
    <w:p w:rsidR="00EC77A0" w:rsidRPr="002220E6" w:rsidRDefault="00EC77A0" w:rsidP="00CA44E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0834A0">
        <w:rPr>
          <w:rFonts w:ascii="Times New Roman" w:hAnsi="Times New Roman" w:cs="Times New Roman"/>
          <w:color w:val="auto"/>
        </w:rPr>
        <w:t>egulator pogodowy</w:t>
      </w:r>
      <w:r w:rsidRPr="0090657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nie jest własnością VEOLIA</w:t>
      </w:r>
    </w:p>
    <w:p w:rsidR="00EC77A0" w:rsidRPr="002220E6" w:rsidRDefault="00EC77A0" w:rsidP="002220E6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3645CD">
        <w:rPr>
          <w:rFonts w:ascii="Times New Roman" w:hAnsi="Times New Roman" w:cs="Times New Roman"/>
          <w:color w:val="auto"/>
        </w:rPr>
        <w:t>Miejsce dostawy ciepła, a tym samym miejsce rozgraniczenia własności i eksploatacji urządzeń rurociąg</w:t>
      </w:r>
      <w:r>
        <w:rPr>
          <w:rFonts w:ascii="Times New Roman" w:hAnsi="Times New Roman" w:cs="Times New Roman"/>
          <w:color w:val="auto"/>
        </w:rPr>
        <w:t>ów pomiędzy Odbiorcą i Dostawcą – zawory w komorze sieci ciepłowniczej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  <w:b/>
          <w:bCs/>
        </w:rPr>
        <w:t xml:space="preserve">Obiekt nr 5 - </w:t>
      </w:r>
      <w:r w:rsidRPr="002558E0">
        <w:rPr>
          <w:rFonts w:ascii="Times New Roman" w:hAnsi="Times New Roman" w:cs="Times New Roman"/>
        </w:rPr>
        <w:t xml:space="preserve"> Zarząd Dróg Miejskich </w:t>
      </w:r>
      <w:r w:rsidRPr="002558E0">
        <w:rPr>
          <w:rFonts w:ascii="Times New Roman" w:hAnsi="Times New Roman" w:cs="Times New Roman"/>
          <w:b/>
          <w:bCs/>
        </w:rPr>
        <w:t xml:space="preserve">Krakowskie Przedmieście 89 (schody ruchome) </w:t>
      </w:r>
      <w:r w:rsidRPr="002558E0">
        <w:rPr>
          <w:rFonts w:ascii="Times New Roman" w:hAnsi="Times New Roman" w:cs="Times New Roman"/>
        </w:rPr>
        <w:t>w Warszawie</w:t>
      </w: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Odbiorca zleca dostawę ciepła wg deklarowanych poniżej wielkości: </w:t>
      </w:r>
    </w:p>
    <w:p w:rsidR="00EC77A0" w:rsidRPr="002558E0" w:rsidRDefault="00EC77A0" w:rsidP="000F667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58E0">
        <w:rPr>
          <w:rFonts w:ascii="Times New Roman" w:hAnsi="Times New Roman" w:cs="Times New Roman"/>
        </w:rPr>
        <w:t xml:space="preserve">Moc cieplna na potrzeby ogrzewania Nco- jednostka – MW - ilość jednostek- 0,1814; </w:t>
      </w: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Zamówiona moc cieplna : Nz= Nco+Nct+NcwŚr+Ninne- jednostka MW- ilość jednostek- 0,1814 </w:t>
      </w: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Natężenie przepływu nośnika ciepła dla zimy Gz- jednostka m3/h –ilość jednostek -2,27 </w:t>
      </w: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558E0">
        <w:rPr>
          <w:rFonts w:ascii="Times New Roman" w:hAnsi="Times New Roman" w:cs="Times New Roman"/>
          <w:b/>
          <w:bCs/>
          <w:color w:val="auto"/>
        </w:rPr>
        <w:t xml:space="preserve">Planowane zużycie energii cieplnej(36 miesięcy) – 2 800. GJ </w:t>
      </w:r>
    </w:p>
    <w:p w:rsidR="00EC77A0" w:rsidRPr="002558E0" w:rsidRDefault="00EC77A0" w:rsidP="000F6676">
      <w:pPr>
        <w:pStyle w:val="Default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Charakterystyka budynku: </w:t>
      </w:r>
    </w:p>
    <w:p w:rsidR="00EC77A0" w:rsidRPr="002558E0" w:rsidRDefault="00EC77A0" w:rsidP="000F6676">
      <w:pPr>
        <w:pStyle w:val="Default"/>
        <w:numPr>
          <w:ilvl w:val="0"/>
          <w:numId w:val="8"/>
        </w:numPr>
        <w:spacing w:after="35"/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 xml:space="preserve">Powierzchnia całkowita budynku- jednostka m2- 1 068 </w:t>
      </w:r>
    </w:p>
    <w:p w:rsidR="00EC77A0" w:rsidRPr="002558E0" w:rsidRDefault="00EC77A0" w:rsidP="000F6676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558E0">
        <w:rPr>
          <w:rFonts w:ascii="Times New Roman" w:hAnsi="Times New Roman" w:cs="Times New Roman"/>
          <w:color w:val="auto"/>
        </w:rPr>
        <w:t>Kubatura budynku-jednostka m3- 3 787</w:t>
      </w:r>
    </w:p>
    <w:p w:rsidR="00EC77A0" w:rsidRPr="000834A0" w:rsidRDefault="00EC77A0" w:rsidP="00CA44E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834A0">
        <w:rPr>
          <w:rFonts w:ascii="Times New Roman" w:hAnsi="Times New Roman" w:cs="Times New Roman"/>
          <w:color w:val="auto"/>
        </w:rPr>
        <w:t>Nr grupy taryfowej</w:t>
      </w:r>
      <w:r>
        <w:rPr>
          <w:rFonts w:ascii="Times New Roman" w:hAnsi="Times New Roman" w:cs="Times New Roman"/>
          <w:color w:val="auto"/>
        </w:rPr>
        <w:t xml:space="preserve"> – A3/B1/C3 </w:t>
      </w:r>
    </w:p>
    <w:p w:rsidR="00EC77A0" w:rsidRPr="000534A4" w:rsidRDefault="00EC77A0" w:rsidP="00CA44E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Regulator ∆p/V -</w:t>
      </w:r>
      <w:r w:rsidRPr="00DE1E4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nie jest własnością VEOLIA </w:t>
      </w:r>
      <w:r w:rsidRPr="000834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49712F" w:rsidRDefault="00EC77A0" w:rsidP="00CA44E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0834A0">
        <w:rPr>
          <w:rFonts w:ascii="Times New Roman" w:hAnsi="Times New Roman" w:cs="Times New Roman"/>
          <w:color w:val="auto"/>
        </w:rPr>
        <w:t>egulator pogodowy</w:t>
      </w:r>
      <w:r>
        <w:rPr>
          <w:rFonts w:ascii="Times New Roman" w:hAnsi="Times New Roman" w:cs="Times New Roman"/>
          <w:color w:val="auto"/>
        </w:rPr>
        <w:t xml:space="preserve"> - nie jest własnością VEOLIA</w:t>
      </w:r>
    </w:p>
    <w:p w:rsidR="00EC77A0" w:rsidRPr="003645CD" w:rsidRDefault="00EC77A0" w:rsidP="0049712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5CD">
        <w:rPr>
          <w:rFonts w:ascii="Times New Roman" w:hAnsi="Times New Roman" w:cs="Times New Roman"/>
          <w:color w:val="auto"/>
        </w:rPr>
        <w:t>Miejsce dostawy ciepła, a tym samym miejsce rozgraniczenia własności i eksploatacji urządzeń rurociąg</w:t>
      </w:r>
      <w:r>
        <w:rPr>
          <w:rFonts w:ascii="Times New Roman" w:hAnsi="Times New Roman" w:cs="Times New Roman"/>
          <w:color w:val="auto"/>
        </w:rPr>
        <w:t>ów pomiędzy Odbiorcą i Dostawcą – zawory przyłącza w węźle cieplnym</w:t>
      </w:r>
    </w:p>
    <w:p w:rsidR="00EC77A0" w:rsidRPr="000834A0" w:rsidRDefault="00EC77A0" w:rsidP="0049712F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0834A0">
        <w:rPr>
          <w:rFonts w:ascii="Times New Roman" w:hAnsi="Times New Roman" w:cs="Times New Roman"/>
          <w:color w:val="auto"/>
        </w:rPr>
        <w:t xml:space="preserve"> </w:t>
      </w: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3430EC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 w:rsidP="000F3575">
      <w:pPr>
        <w:pStyle w:val="Default"/>
        <w:rPr>
          <w:rFonts w:ascii="Times New Roman" w:hAnsi="Times New Roman" w:cs="Times New Roman"/>
          <w:color w:val="auto"/>
        </w:rPr>
      </w:pPr>
    </w:p>
    <w:p w:rsidR="00EC77A0" w:rsidRPr="002558E0" w:rsidRDefault="00EC77A0">
      <w:pPr>
        <w:rPr>
          <w:rFonts w:ascii="Times New Roman" w:hAnsi="Times New Roman" w:cs="Times New Roman"/>
          <w:sz w:val="24"/>
          <w:szCs w:val="24"/>
        </w:rPr>
      </w:pPr>
    </w:p>
    <w:sectPr w:rsidR="00EC77A0" w:rsidRPr="002558E0" w:rsidSect="00A24685">
      <w:pgSz w:w="11907" w:h="16839" w:code="9"/>
      <w:pgMar w:top="1869" w:right="900" w:bottom="631" w:left="1228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626"/>
    <w:multiLevelType w:val="hybridMultilevel"/>
    <w:tmpl w:val="9154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614A65"/>
    <w:multiLevelType w:val="hybridMultilevel"/>
    <w:tmpl w:val="4BDED7A6"/>
    <w:lvl w:ilvl="0" w:tplc="8E001AC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A06994"/>
    <w:multiLevelType w:val="hybridMultilevel"/>
    <w:tmpl w:val="FA22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2C0782"/>
    <w:multiLevelType w:val="hybridMultilevel"/>
    <w:tmpl w:val="E98E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5842DF"/>
    <w:multiLevelType w:val="hybridMultilevel"/>
    <w:tmpl w:val="DBE0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5C01"/>
    <w:multiLevelType w:val="hybridMultilevel"/>
    <w:tmpl w:val="48E0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55252D"/>
    <w:multiLevelType w:val="hybridMultilevel"/>
    <w:tmpl w:val="D3B2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B8201E"/>
    <w:multiLevelType w:val="hybridMultilevel"/>
    <w:tmpl w:val="A6B8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04A3C"/>
    <w:multiLevelType w:val="hybridMultilevel"/>
    <w:tmpl w:val="3A06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75"/>
    <w:rsid w:val="000534A4"/>
    <w:rsid w:val="0007169F"/>
    <w:rsid w:val="000834A0"/>
    <w:rsid w:val="00083E6C"/>
    <w:rsid w:val="000C4227"/>
    <w:rsid w:val="000F3575"/>
    <w:rsid w:val="000F6676"/>
    <w:rsid w:val="00133603"/>
    <w:rsid w:val="00192EF1"/>
    <w:rsid w:val="001C4E73"/>
    <w:rsid w:val="001E4327"/>
    <w:rsid w:val="001E6BC3"/>
    <w:rsid w:val="002220E6"/>
    <w:rsid w:val="002558E0"/>
    <w:rsid w:val="0025619A"/>
    <w:rsid w:val="002E38A9"/>
    <w:rsid w:val="002F3682"/>
    <w:rsid w:val="0033730C"/>
    <w:rsid w:val="003430EC"/>
    <w:rsid w:val="003645CD"/>
    <w:rsid w:val="003D1A38"/>
    <w:rsid w:val="003E3A22"/>
    <w:rsid w:val="00414A9C"/>
    <w:rsid w:val="00486ADA"/>
    <w:rsid w:val="0049712F"/>
    <w:rsid w:val="004A1786"/>
    <w:rsid w:val="004A586D"/>
    <w:rsid w:val="005469BE"/>
    <w:rsid w:val="005821CD"/>
    <w:rsid w:val="00695B55"/>
    <w:rsid w:val="006A789B"/>
    <w:rsid w:val="006D05D7"/>
    <w:rsid w:val="006E3A98"/>
    <w:rsid w:val="006E4A6C"/>
    <w:rsid w:val="007747A3"/>
    <w:rsid w:val="007A23BC"/>
    <w:rsid w:val="00844E5A"/>
    <w:rsid w:val="0085059A"/>
    <w:rsid w:val="00867527"/>
    <w:rsid w:val="008961DE"/>
    <w:rsid w:val="008A1724"/>
    <w:rsid w:val="00906574"/>
    <w:rsid w:val="009A2675"/>
    <w:rsid w:val="009D2D27"/>
    <w:rsid w:val="00A24685"/>
    <w:rsid w:val="00AE6CE4"/>
    <w:rsid w:val="00C025F0"/>
    <w:rsid w:val="00CA44EC"/>
    <w:rsid w:val="00CB2A92"/>
    <w:rsid w:val="00DB6703"/>
    <w:rsid w:val="00DE1E41"/>
    <w:rsid w:val="00DF586A"/>
    <w:rsid w:val="00E72F01"/>
    <w:rsid w:val="00EC77A0"/>
    <w:rsid w:val="00FB3DEE"/>
    <w:rsid w:val="00FC449F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35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790</Words>
  <Characters>4740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Dorota Osytek</dc:creator>
  <cp:keywords/>
  <dc:description/>
  <cp:lastModifiedBy>m.suchecka</cp:lastModifiedBy>
  <cp:revision>2</cp:revision>
  <cp:lastPrinted>2016-10-12T09:03:00Z</cp:lastPrinted>
  <dcterms:created xsi:type="dcterms:W3CDTF">2016-11-04T12:01:00Z</dcterms:created>
  <dcterms:modified xsi:type="dcterms:W3CDTF">2016-11-04T12:01:00Z</dcterms:modified>
</cp:coreProperties>
</file>