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B6" w:rsidRPr="00984183" w:rsidRDefault="00754AB6" w:rsidP="00782B45">
      <w:pPr>
        <w:pStyle w:val="Title"/>
        <w:rPr>
          <w:rFonts w:ascii="Tahoma" w:hAnsi="Tahoma" w:cs="Tahoma"/>
          <w:b/>
          <w:smallCaps/>
          <w:sz w:val="22"/>
          <w:szCs w:val="22"/>
        </w:rPr>
      </w:pPr>
      <w:r w:rsidRPr="00984183">
        <w:rPr>
          <w:rFonts w:ascii="Tahoma" w:hAnsi="Tahoma" w:cs="Tahoma"/>
          <w:b/>
          <w:smallCaps/>
          <w:sz w:val="22"/>
          <w:szCs w:val="22"/>
        </w:rPr>
        <w:t>ZAMAWIAJĄCY</w:t>
      </w:r>
    </w:p>
    <w:p w:rsidR="00754AB6" w:rsidRPr="00984183" w:rsidRDefault="00754AB6" w:rsidP="00782B45">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754AB6" w:rsidRPr="00984183" w:rsidRDefault="00754AB6" w:rsidP="00782B45">
      <w:pPr>
        <w:pStyle w:val="Title"/>
        <w:rPr>
          <w:rFonts w:ascii="Tahoma" w:hAnsi="Tahoma" w:cs="Tahoma"/>
          <w:b/>
          <w:smallCaps/>
          <w:sz w:val="22"/>
          <w:szCs w:val="22"/>
        </w:rPr>
      </w:pPr>
      <w:r w:rsidRPr="00984183">
        <w:rPr>
          <w:rFonts w:ascii="Tahoma" w:hAnsi="Tahoma" w:cs="Tahoma"/>
          <w:b/>
          <w:smallCaps/>
          <w:sz w:val="22"/>
          <w:szCs w:val="22"/>
        </w:rPr>
        <w:t>W WARSZAWIE</w:t>
      </w:r>
    </w:p>
    <w:p w:rsidR="00754AB6" w:rsidRPr="00984183" w:rsidRDefault="00754AB6" w:rsidP="00782B45">
      <w:pPr>
        <w:pStyle w:val="Title"/>
        <w:rPr>
          <w:rFonts w:ascii="Tahoma" w:hAnsi="Tahoma" w:cs="Tahoma"/>
          <w:sz w:val="18"/>
          <w:szCs w:val="18"/>
        </w:rPr>
      </w:pPr>
      <w:r w:rsidRPr="00984183">
        <w:rPr>
          <w:rFonts w:ascii="Tahoma" w:hAnsi="Tahoma" w:cs="Tahoma"/>
          <w:sz w:val="18"/>
          <w:szCs w:val="18"/>
        </w:rPr>
        <w:t>ul. CHMIELNA 120, 00-801 WARSZAWA</w:t>
      </w:r>
    </w:p>
    <w:p w:rsidR="00754AB6" w:rsidRPr="00984183" w:rsidRDefault="00754AB6" w:rsidP="006D2B5C">
      <w:pPr>
        <w:pStyle w:val="BodyText"/>
        <w:spacing w:line="360" w:lineRule="auto"/>
        <w:ind w:right="-427"/>
        <w:rPr>
          <w:rFonts w:ascii="Tahoma" w:hAnsi="Tahoma" w:cs="Tahoma"/>
          <w:b/>
          <w:sz w:val="22"/>
          <w:szCs w:val="22"/>
        </w:rPr>
      </w:pPr>
    </w:p>
    <w:p w:rsidR="00754AB6" w:rsidRPr="00984183" w:rsidRDefault="00754AB6" w:rsidP="00C93975">
      <w:pPr>
        <w:pStyle w:val="BodyText"/>
        <w:spacing w:line="360" w:lineRule="auto"/>
        <w:ind w:right="-427"/>
        <w:jc w:val="center"/>
        <w:rPr>
          <w:rFonts w:ascii="Tahoma" w:hAnsi="Tahoma" w:cs="Tahoma"/>
          <w:b/>
          <w:sz w:val="22"/>
          <w:szCs w:val="22"/>
        </w:rPr>
      </w:pPr>
    </w:p>
    <w:p w:rsidR="00754AB6" w:rsidRPr="00984183" w:rsidRDefault="00754AB6" w:rsidP="00C93975">
      <w:pPr>
        <w:pStyle w:val="BodyText"/>
        <w:spacing w:line="360" w:lineRule="auto"/>
        <w:ind w:right="-427"/>
        <w:jc w:val="center"/>
        <w:rPr>
          <w:rFonts w:ascii="Tahoma" w:hAnsi="Tahoma" w:cs="Tahoma"/>
          <w:b/>
          <w:sz w:val="22"/>
          <w:szCs w:val="22"/>
        </w:rPr>
      </w:pPr>
    </w:p>
    <w:p w:rsidR="00754AB6" w:rsidRPr="00984183" w:rsidRDefault="00754AB6" w:rsidP="00C93975">
      <w:pPr>
        <w:pStyle w:val="BodyText"/>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754AB6" w:rsidRPr="00984183" w:rsidRDefault="00754AB6" w:rsidP="00C93975">
      <w:pPr>
        <w:pStyle w:val="BodyText"/>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754AB6" w:rsidRPr="00984183" w:rsidRDefault="00754AB6"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754AB6" w:rsidRPr="00984183" w:rsidRDefault="00754AB6" w:rsidP="00F713FC">
      <w:pPr>
        <w:spacing w:after="60"/>
        <w:jc w:val="center"/>
        <w:rPr>
          <w:rFonts w:ascii="Tahoma" w:hAnsi="Tahoma" w:cs="Tahoma"/>
          <w:sz w:val="22"/>
          <w:szCs w:val="22"/>
        </w:rPr>
      </w:pPr>
    </w:p>
    <w:p w:rsidR="00754AB6" w:rsidRPr="00311D94" w:rsidRDefault="00754AB6" w:rsidP="0011567B">
      <w:pPr>
        <w:spacing w:before="100" w:beforeAutospacing="1" w:after="100" w:afterAutospacing="1"/>
        <w:jc w:val="center"/>
        <w:rPr>
          <w:rFonts w:ascii="Tahoma" w:hAnsi="Tahoma" w:cs="Tahoma"/>
          <w:b/>
          <w:sz w:val="22"/>
          <w:szCs w:val="22"/>
        </w:rPr>
      </w:pPr>
      <w:r w:rsidRPr="00311D94">
        <w:rPr>
          <w:rFonts w:ascii="Tahoma" w:hAnsi="Tahoma" w:cs="Tahoma"/>
          <w:b/>
          <w:sz w:val="22"/>
          <w:szCs w:val="22"/>
        </w:rPr>
        <w:t>Zakup paliw płynnych do pojazdów służbowych ZDM w 201</w:t>
      </w:r>
      <w:r>
        <w:rPr>
          <w:rFonts w:ascii="Tahoma" w:hAnsi="Tahoma" w:cs="Tahoma"/>
          <w:b/>
          <w:sz w:val="22"/>
          <w:szCs w:val="22"/>
        </w:rPr>
        <w:t>7</w:t>
      </w:r>
      <w:r w:rsidRPr="00311D94">
        <w:rPr>
          <w:rFonts w:ascii="Tahoma" w:hAnsi="Tahoma" w:cs="Tahoma"/>
          <w:b/>
          <w:sz w:val="22"/>
          <w:szCs w:val="22"/>
        </w:rPr>
        <w:t>r.</w:t>
      </w:r>
    </w:p>
    <w:p w:rsidR="00754AB6" w:rsidRPr="00984183" w:rsidRDefault="00754AB6" w:rsidP="008274A1">
      <w:pPr>
        <w:pStyle w:val="BodyText"/>
        <w:jc w:val="center"/>
        <w:rPr>
          <w:rFonts w:ascii="Tahoma" w:hAnsi="Tahoma" w:cs="Tahoma"/>
          <w:b/>
          <w:sz w:val="22"/>
          <w:szCs w:val="22"/>
        </w:rPr>
      </w:pPr>
    </w:p>
    <w:p w:rsidR="00754AB6" w:rsidRPr="00984183" w:rsidRDefault="00754AB6" w:rsidP="008274A1">
      <w:pPr>
        <w:pStyle w:val="BodyText"/>
        <w:jc w:val="center"/>
        <w:rPr>
          <w:rFonts w:ascii="Tahoma" w:hAnsi="Tahoma" w:cs="Tahoma"/>
          <w:b/>
          <w:sz w:val="22"/>
          <w:szCs w:val="22"/>
        </w:rPr>
      </w:pPr>
    </w:p>
    <w:p w:rsidR="00754AB6" w:rsidRPr="00984183" w:rsidRDefault="00754AB6" w:rsidP="00F713FC">
      <w:pPr>
        <w:pStyle w:val="BodyText"/>
        <w:spacing w:line="360" w:lineRule="auto"/>
        <w:ind w:right="-427"/>
        <w:jc w:val="center"/>
        <w:rPr>
          <w:rFonts w:ascii="Tahoma" w:hAnsi="Tahoma" w:cs="Tahoma"/>
          <w:sz w:val="22"/>
          <w:szCs w:val="22"/>
        </w:rPr>
      </w:pPr>
    </w:p>
    <w:p w:rsidR="00754AB6" w:rsidRPr="00984183" w:rsidRDefault="00754AB6" w:rsidP="00F713FC">
      <w:pPr>
        <w:pStyle w:val="BodyText"/>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4E676E" w:rsidRDefault="00754AB6" w:rsidP="004E676E">
      <w:pPr>
        <w:pStyle w:val="rozdzia"/>
      </w:pPr>
      <w:r>
        <w:tab/>
      </w:r>
      <w:r>
        <w:tab/>
      </w:r>
      <w:r>
        <w:tab/>
      </w:r>
      <w:r>
        <w:tab/>
      </w:r>
      <w:r>
        <w:tab/>
      </w:r>
      <w:r>
        <w:tab/>
      </w:r>
      <w:r>
        <w:tab/>
      </w:r>
      <w:r>
        <w:tab/>
        <w:t xml:space="preserve">         </w:t>
      </w:r>
      <w:r w:rsidRPr="004E676E">
        <w:t>ZATWIERDZAM:</w:t>
      </w:r>
    </w:p>
    <w:p w:rsidR="00754AB6" w:rsidRPr="004E676E" w:rsidRDefault="00754AB6" w:rsidP="004E676E">
      <w:pPr>
        <w:ind w:left="7080"/>
        <w:rPr>
          <w:rFonts w:ascii="Tahoma" w:hAnsi="Tahoma" w:cs="Tahoma"/>
          <w:b/>
          <w:sz w:val="20"/>
          <w:szCs w:val="20"/>
        </w:rPr>
      </w:pPr>
      <w:r w:rsidRPr="004E676E">
        <w:rPr>
          <w:b/>
          <w:sz w:val="20"/>
          <w:szCs w:val="20"/>
        </w:rPr>
        <w:t xml:space="preserve">       </w:t>
      </w:r>
      <w:r w:rsidRPr="004E676E">
        <w:rPr>
          <w:rFonts w:ascii="Tahoma" w:hAnsi="Tahoma" w:cs="Tahoma"/>
          <w:b/>
          <w:sz w:val="20"/>
          <w:szCs w:val="20"/>
        </w:rPr>
        <w:t xml:space="preserve">Dyrektor </w:t>
      </w:r>
    </w:p>
    <w:p w:rsidR="00754AB6" w:rsidRPr="004E676E" w:rsidRDefault="00754AB6" w:rsidP="004E676E">
      <w:pPr>
        <w:ind w:left="5664"/>
        <w:rPr>
          <w:rFonts w:ascii="Tahoma" w:hAnsi="Tahoma" w:cs="Tahoma"/>
          <w:b/>
          <w:sz w:val="20"/>
          <w:szCs w:val="20"/>
        </w:rPr>
      </w:pPr>
      <w:r w:rsidRPr="004E676E">
        <w:rPr>
          <w:rFonts w:ascii="Tahoma" w:hAnsi="Tahoma" w:cs="Tahoma"/>
          <w:b/>
          <w:sz w:val="20"/>
          <w:szCs w:val="20"/>
        </w:rPr>
        <w:t xml:space="preserve">         </w:t>
      </w:r>
      <w:r w:rsidRPr="004E676E">
        <w:rPr>
          <w:rFonts w:ascii="Tahoma" w:hAnsi="Tahoma" w:cs="Tahoma"/>
          <w:b/>
          <w:sz w:val="20"/>
          <w:szCs w:val="20"/>
        </w:rPr>
        <w:tab/>
        <w:t xml:space="preserve">        Zarządu Dróg Miejskich</w:t>
      </w:r>
    </w:p>
    <w:p w:rsidR="00754AB6" w:rsidRPr="004E676E" w:rsidRDefault="00754AB6" w:rsidP="004E676E">
      <w:pPr>
        <w:pStyle w:val="rozdzia"/>
      </w:pPr>
      <w:r w:rsidRPr="004E676E">
        <w:t xml:space="preserve">                </w:t>
      </w:r>
      <w:r w:rsidRPr="004E676E">
        <w:tab/>
      </w:r>
      <w:r w:rsidRPr="004E676E">
        <w:tab/>
      </w:r>
      <w:r w:rsidRPr="004E676E">
        <w:tab/>
      </w:r>
      <w:r w:rsidRPr="004E676E">
        <w:tab/>
      </w:r>
      <w:r w:rsidRPr="004E676E">
        <w:tab/>
      </w:r>
      <w:r w:rsidRPr="004E676E">
        <w:tab/>
      </w:r>
      <w:r w:rsidRPr="004E676E">
        <w:tab/>
      </w:r>
      <w:r w:rsidRPr="004E676E">
        <w:tab/>
        <w:t xml:space="preserve">    Łukasz Puchalski</w:t>
      </w:r>
    </w:p>
    <w:p w:rsidR="00754AB6" w:rsidRPr="00984183" w:rsidRDefault="00754AB6" w:rsidP="00A1676C">
      <w:pPr>
        <w:pStyle w:val="rozdzia"/>
      </w:pPr>
      <w:r w:rsidRPr="003A4F3C">
        <w:rPr>
          <w:b w:val="0"/>
        </w:rPr>
        <w:t xml:space="preserve">       </w:t>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p>
    <w:p w:rsidR="00754AB6" w:rsidRPr="00984183" w:rsidRDefault="00754AB6" w:rsidP="00782B45">
      <w:pPr>
        <w:ind w:left="-284"/>
        <w:jc w:val="center"/>
        <w:rPr>
          <w:rFonts w:ascii="Tahoma" w:hAnsi="Tahoma" w:cs="Tahoma"/>
          <w:sz w:val="22"/>
          <w:szCs w:val="22"/>
        </w:rPr>
      </w:pPr>
    </w:p>
    <w:p w:rsidR="00754AB6" w:rsidRPr="00984183" w:rsidRDefault="00754AB6" w:rsidP="00782B45">
      <w:pPr>
        <w:ind w:left="-284"/>
        <w:jc w:val="center"/>
        <w:rPr>
          <w:rFonts w:ascii="Tahoma" w:hAnsi="Tahoma" w:cs="Tahoma"/>
          <w:sz w:val="22"/>
          <w:szCs w:val="22"/>
        </w:rPr>
      </w:pPr>
    </w:p>
    <w:p w:rsidR="00754AB6" w:rsidRPr="00984183" w:rsidRDefault="00754AB6" w:rsidP="00782B45">
      <w:pPr>
        <w:ind w:left="-284"/>
        <w:jc w:val="center"/>
        <w:rPr>
          <w:rFonts w:ascii="Tahoma" w:hAnsi="Tahoma" w:cs="Tahoma"/>
          <w:sz w:val="22"/>
          <w:szCs w:val="22"/>
        </w:rPr>
      </w:pPr>
    </w:p>
    <w:p w:rsidR="00754AB6" w:rsidRPr="00984183" w:rsidRDefault="00754AB6" w:rsidP="00782B45">
      <w:pPr>
        <w:ind w:left="-284"/>
        <w:jc w:val="center"/>
        <w:rPr>
          <w:rFonts w:ascii="Tahoma" w:hAnsi="Tahoma" w:cs="Tahoma"/>
          <w:sz w:val="22"/>
          <w:szCs w:val="22"/>
        </w:rPr>
      </w:pPr>
    </w:p>
    <w:p w:rsidR="00754AB6" w:rsidRPr="00984183" w:rsidRDefault="00754AB6" w:rsidP="00782B45">
      <w:pPr>
        <w:ind w:left="-284"/>
        <w:jc w:val="center"/>
        <w:rPr>
          <w:rFonts w:ascii="Tahoma" w:hAnsi="Tahoma" w:cs="Tahoma"/>
          <w:sz w:val="22"/>
          <w:szCs w:val="22"/>
        </w:rPr>
      </w:pPr>
    </w:p>
    <w:p w:rsidR="00754AB6" w:rsidRDefault="00754AB6" w:rsidP="00782B45">
      <w:pPr>
        <w:ind w:left="-284"/>
        <w:jc w:val="center"/>
        <w:rPr>
          <w:rFonts w:ascii="Tahoma" w:hAnsi="Tahoma" w:cs="Tahoma"/>
          <w:sz w:val="22"/>
          <w:szCs w:val="22"/>
        </w:rPr>
      </w:pPr>
    </w:p>
    <w:p w:rsidR="00754AB6" w:rsidRDefault="00754AB6" w:rsidP="00782B45">
      <w:pPr>
        <w:ind w:left="-284"/>
        <w:jc w:val="center"/>
        <w:rPr>
          <w:rFonts w:ascii="Tahoma" w:hAnsi="Tahoma" w:cs="Tahoma"/>
          <w:sz w:val="22"/>
          <w:szCs w:val="22"/>
        </w:rPr>
      </w:pPr>
    </w:p>
    <w:p w:rsidR="00754AB6" w:rsidRPr="00984183" w:rsidRDefault="00754AB6" w:rsidP="00782B45">
      <w:pPr>
        <w:ind w:left="-284"/>
        <w:jc w:val="center"/>
        <w:rPr>
          <w:rFonts w:ascii="Tahoma" w:hAnsi="Tahoma" w:cs="Tahoma"/>
          <w:sz w:val="22"/>
          <w:szCs w:val="22"/>
        </w:rPr>
      </w:pPr>
    </w:p>
    <w:p w:rsidR="00754AB6" w:rsidRPr="00984183" w:rsidRDefault="00754AB6" w:rsidP="00782B45">
      <w:pPr>
        <w:ind w:left="-284"/>
        <w:jc w:val="center"/>
        <w:rPr>
          <w:rFonts w:ascii="Tahoma" w:hAnsi="Tahoma" w:cs="Tahoma"/>
          <w:sz w:val="22"/>
          <w:szCs w:val="22"/>
        </w:rPr>
      </w:pPr>
    </w:p>
    <w:p w:rsidR="00754AB6" w:rsidRPr="00984183" w:rsidRDefault="00754AB6" w:rsidP="00782B45">
      <w:pPr>
        <w:ind w:left="-284"/>
        <w:jc w:val="center"/>
        <w:rPr>
          <w:rFonts w:ascii="Tahoma" w:hAnsi="Tahoma" w:cs="Tahoma"/>
          <w:sz w:val="22"/>
          <w:szCs w:val="22"/>
        </w:rPr>
      </w:pPr>
    </w:p>
    <w:p w:rsidR="00754AB6" w:rsidRPr="00984183" w:rsidRDefault="00754AB6" w:rsidP="00782B45">
      <w:pPr>
        <w:ind w:left="-284"/>
        <w:jc w:val="center"/>
        <w:rPr>
          <w:rFonts w:ascii="Tahoma" w:hAnsi="Tahoma" w:cs="Tahoma"/>
          <w:sz w:val="22"/>
          <w:szCs w:val="22"/>
        </w:rPr>
      </w:pPr>
    </w:p>
    <w:p w:rsidR="00754AB6" w:rsidRPr="00984183" w:rsidRDefault="00754AB6" w:rsidP="00782B45">
      <w:pPr>
        <w:ind w:left="-284"/>
        <w:jc w:val="center"/>
        <w:rPr>
          <w:rFonts w:ascii="Tahoma" w:hAnsi="Tahoma" w:cs="Tahoma"/>
          <w:sz w:val="22"/>
          <w:szCs w:val="22"/>
        </w:rPr>
      </w:pPr>
    </w:p>
    <w:p w:rsidR="00754AB6" w:rsidRPr="00984183" w:rsidRDefault="00754AB6" w:rsidP="00782B45">
      <w:pPr>
        <w:ind w:left="-284"/>
        <w:jc w:val="center"/>
        <w:rPr>
          <w:rFonts w:ascii="Tahoma" w:hAnsi="Tahoma" w:cs="Tahoma"/>
          <w:sz w:val="22"/>
          <w:szCs w:val="22"/>
        </w:rPr>
      </w:pPr>
    </w:p>
    <w:p w:rsidR="00754AB6" w:rsidRPr="00984183" w:rsidRDefault="00754AB6" w:rsidP="00782B45">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listopad</w:t>
      </w:r>
      <w:r w:rsidRPr="00984183">
        <w:rPr>
          <w:rFonts w:ascii="Tahoma" w:hAnsi="Tahoma" w:cs="Tahoma"/>
          <w:sz w:val="22"/>
          <w:szCs w:val="22"/>
        </w:rPr>
        <w:t xml:space="preserve"> 2016 r.</w:t>
      </w:r>
    </w:p>
    <w:p w:rsidR="00754AB6" w:rsidRPr="00984183" w:rsidRDefault="00754AB6" w:rsidP="00782B45">
      <w:pPr>
        <w:ind w:left="-284"/>
        <w:jc w:val="center"/>
        <w:rPr>
          <w:rFonts w:ascii="Tahoma" w:hAnsi="Tahoma" w:cs="Tahoma"/>
          <w:sz w:val="22"/>
          <w:szCs w:val="22"/>
        </w:rPr>
      </w:pPr>
    </w:p>
    <w:p w:rsidR="00754AB6" w:rsidRPr="00984183" w:rsidRDefault="00754AB6" w:rsidP="00782B45">
      <w:pPr>
        <w:ind w:left="-284"/>
        <w:jc w:val="center"/>
        <w:rPr>
          <w:rFonts w:ascii="Tahoma" w:hAnsi="Tahoma" w:cs="Tahoma"/>
          <w:sz w:val="22"/>
          <w:szCs w:val="22"/>
        </w:rPr>
      </w:pPr>
    </w:p>
    <w:p w:rsidR="00754AB6" w:rsidRPr="00984183" w:rsidRDefault="00754AB6" w:rsidP="00782B45">
      <w:pPr>
        <w:ind w:left="-284"/>
        <w:jc w:val="center"/>
        <w:rPr>
          <w:rFonts w:ascii="Tahoma" w:hAnsi="Tahoma" w:cs="Tahoma"/>
          <w:sz w:val="22"/>
          <w:szCs w:val="22"/>
        </w:rPr>
      </w:pPr>
    </w:p>
    <w:p w:rsidR="00754AB6" w:rsidRDefault="00754AB6" w:rsidP="0011567B">
      <w:pPr>
        <w:pStyle w:val="BodyText"/>
        <w:spacing w:line="360" w:lineRule="auto"/>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754AB6" w:rsidRDefault="00754AB6" w:rsidP="0011567B">
      <w:pPr>
        <w:rPr>
          <w:rFonts w:ascii="Tahoma" w:hAnsi="Tahoma" w:cs="Tahoma"/>
          <w:sz w:val="22"/>
          <w:szCs w:val="22"/>
        </w:rPr>
      </w:pPr>
    </w:p>
    <w:p w:rsidR="00754AB6" w:rsidRDefault="00754AB6" w:rsidP="0011567B">
      <w:pPr>
        <w:rPr>
          <w:rFonts w:ascii="Tahoma" w:hAnsi="Tahoma" w:cs="Tahoma"/>
          <w:b/>
          <w:iCs/>
          <w:sz w:val="18"/>
        </w:rPr>
      </w:pPr>
    </w:p>
    <w:p w:rsidR="00754AB6" w:rsidRPr="008B0C5B" w:rsidRDefault="00754AB6" w:rsidP="0011567B">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754AB6" w:rsidRPr="008B0C5B" w:rsidRDefault="00754AB6" w:rsidP="0011567B">
      <w:pPr>
        <w:rPr>
          <w:rFonts w:ascii="Tahoma" w:hAnsi="Tahoma" w:cs="Tahoma"/>
          <w:b/>
          <w:iCs/>
          <w:sz w:val="18"/>
          <w:szCs w:val="18"/>
        </w:rPr>
      </w:pPr>
    </w:p>
    <w:p w:rsidR="00754AB6" w:rsidRPr="008B0C5B" w:rsidRDefault="00754AB6" w:rsidP="0011567B">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754AB6" w:rsidRPr="0099201A" w:rsidRDefault="00754AB6" w:rsidP="00DA2529">
      <w:pPr>
        <w:tabs>
          <w:tab w:val="left" w:pos="1701"/>
        </w:tabs>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754AB6" w:rsidRPr="009D51E1" w:rsidRDefault="00754AB6" w:rsidP="00B213A4">
      <w:pPr>
        <w:pStyle w:val="zacznik"/>
        <w:rPr>
          <w:color w:val="auto"/>
        </w:rPr>
      </w:pPr>
      <w:r w:rsidRPr="009D51E1">
        <w:rPr>
          <w:color w:val="auto"/>
        </w:rPr>
        <w:t>załącznik nr 2</w:t>
      </w:r>
      <w:r w:rsidRPr="009D51E1">
        <w:rPr>
          <w:i/>
          <w:color w:val="auto"/>
        </w:rPr>
        <w:t xml:space="preserve">          </w:t>
      </w:r>
      <w:r w:rsidRPr="009D51E1">
        <w:rPr>
          <w:color w:val="auto"/>
        </w:rPr>
        <w:t>Wykaz narzędzi, wyposażenia zakładu lub urządzeń technicznych</w:t>
      </w:r>
    </w:p>
    <w:p w:rsidR="00754AB6" w:rsidRPr="00B213A4" w:rsidRDefault="00754AB6" w:rsidP="00B213A4">
      <w:pPr>
        <w:pStyle w:val="zacznik"/>
        <w:rPr>
          <w:color w:val="auto"/>
        </w:rPr>
      </w:pPr>
      <w:r w:rsidRPr="009D51E1">
        <w:rPr>
          <w:color w:val="auto"/>
        </w:rPr>
        <w:t xml:space="preserve">załącznik nr </w:t>
      </w:r>
      <w:smartTag w:uri="urn:schemas-microsoft-com:office:smarttags" w:element="metricconverter">
        <w:smartTagPr>
          <w:attr w:name="ProductID" w:val="2 a"/>
        </w:smartTagPr>
        <w:r w:rsidRPr="009D51E1">
          <w:rPr>
            <w:color w:val="auto"/>
          </w:rPr>
          <w:t>2 a</w:t>
        </w:r>
      </w:smartTag>
      <w:r w:rsidRPr="009D51E1">
        <w:rPr>
          <w:color w:val="auto"/>
        </w:rPr>
        <w:t xml:space="preserve">       Wykaz stacji paliw</w:t>
      </w:r>
    </w:p>
    <w:p w:rsidR="00754AB6" w:rsidRPr="00B213A4" w:rsidRDefault="00754AB6" w:rsidP="00B213A4">
      <w:pPr>
        <w:pStyle w:val="zacznik"/>
        <w:rPr>
          <w:color w:val="auto"/>
        </w:rPr>
      </w:pPr>
      <w:r w:rsidRPr="00B213A4">
        <w:rPr>
          <w:color w:val="auto"/>
        </w:rPr>
        <w:t>załącznik nr 3          Oświadczenie Wykonawcy o przynależności lub braku przynależności do tej samej grupy    kapitałowej</w:t>
      </w:r>
    </w:p>
    <w:p w:rsidR="00754AB6" w:rsidRPr="00B213A4" w:rsidRDefault="00754AB6" w:rsidP="002737A2">
      <w:pPr>
        <w:tabs>
          <w:tab w:val="left" w:pos="1701"/>
        </w:tabs>
        <w:jc w:val="both"/>
        <w:rPr>
          <w:rFonts w:ascii="Tahoma" w:hAnsi="Tahoma" w:cs="Tahoma"/>
          <w:iCs/>
          <w:sz w:val="18"/>
          <w:szCs w:val="18"/>
        </w:rPr>
      </w:pPr>
      <w:r w:rsidRPr="00B213A4">
        <w:rPr>
          <w:rFonts w:ascii="Tahoma" w:hAnsi="Tahoma" w:cs="Tahoma"/>
          <w:sz w:val="18"/>
          <w:szCs w:val="18"/>
        </w:rPr>
        <w:t>załącznik nr 4          Formularz cenowy</w:t>
      </w:r>
    </w:p>
    <w:p w:rsidR="00754AB6" w:rsidRPr="002737A2" w:rsidRDefault="00754AB6" w:rsidP="0011567B">
      <w:pPr>
        <w:tabs>
          <w:tab w:val="left" w:pos="1701"/>
        </w:tabs>
        <w:ind w:left="1680" w:hanging="1680"/>
        <w:jc w:val="both"/>
        <w:rPr>
          <w:rFonts w:ascii="Tahoma" w:hAnsi="Tahoma" w:cs="Tahoma"/>
          <w:iCs/>
          <w:sz w:val="18"/>
          <w:szCs w:val="18"/>
        </w:rPr>
      </w:pPr>
      <w:r w:rsidRPr="002737A2">
        <w:rPr>
          <w:rFonts w:ascii="Tahoma" w:hAnsi="Tahoma" w:cs="Tahoma"/>
          <w:iCs/>
          <w:sz w:val="18"/>
          <w:szCs w:val="18"/>
        </w:rPr>
        <w:tab/>
      </w:r>
    </w:p>
    <w:p w:rsidR="00754AB6" w:rsidRPr="00FF2D27" w:rsidRDefault="00754AB6" w:rsidP="0011567B">
      <w:pPr>
        <w:tabs>
          <w:tab w:val="left" w:pos="1701"/>
        </w:tabs>
        <w:jc w:val="both"/>
        <w:rPr>
          <w:rFonts w:ascii="Tahoma" w:hAnsi="Tahoma" w:cs="Tahoma"/>
          <w:iCs/>
          <w:sz w:val="18"/>
          <w:szCs w:val="18"/>
        </w:rPr>
      </w:pPr>
    </w:p>
    <w:p w:rsidR="00754AB6" w:rsidRPr="001A6A2F" w:rsidRDefault="00754AB6" w:rsidP="0011567B">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754AB6" w:rsidRPr="00156580" w:rsidRDefault="00754AB6" w:rsidP="0011567B">
      <w:pPr>
        <w:tabs>
          <w:tab w:val="left" w:pos="1701"/>
        </w:tabs>
        <w:ind w:left="1701" w:hanging="1701"/>
        <w:jc w:val="both"/>
        <w:rPr>
          <w:rFonts w:ascii="Tahoma" w:hAnsi="Tahoma" w:cs="Tahoma"/>
          <w:i/>
          <w:iCs/>
          <w:sz w:val="18"/>
          <w:szCs w:val="18"/>
        </w:rPr>
      </w:pPr>
    </w:p>
    <w:p w:rsidR="00754AB6" w:rsidRPr="008B0C5B" w:rsidRDefault="00754AB6" w:rsidP="0011567B">
      <w:pPr>
        <w:tabs>
          <w:tab w:val="left" w:pos="1320"/>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r>
      <w:r>
        <w:rPr>
          <w:rFonts w:ascii="Tahoma" w:hAnsi="Tahoma" w:cs="Tahoma"/>
          <w:b/>
          <w:iCs/>
          <w:sz w:val="18"/>
          <w:szCs w:val="18"/>
        </w:rPr>
        <w:t xml:space="preserve">       </w:t>
      </w:r>
      <w:r w:rsidRPr="001A6A2F">
        <w:rPr>
          <w:rFonts w:ascii="Tahoma" w:hAnsi="Tahoma" w:cs="Tahoma"/>
          <w:b/>
          <w:iCs/>
          <w:sz w:val="18"/>
          <w:szCs w:val="18"/>
        </w:rPr>
        <w:t xml:space="preserve">Wzór umowy </w:t>
      </w:r>
    </w:p>
    <w:p w:rsidR="00754AB6" w:rsidRPr="008B0C5B" w:rsidRDefault="00754AB6" w:rsidP="0011567B">
      <w:pPr>
        <w:tabs>
          <w:tab w:val="left" w:pos="1680"/>
        </w:tabs>
        <w:jc w:val="both"/>
        <w:rPr>
          <w:rFonts w:ascii="Tahoma" w:hAnsi="Tahoma" w:cs="Tahoma"/>
          <w:b/>
          <w:sz w:val="18"/>
          <w:szCs w:val="18"/>
        </w:rPr>
      </w:pPr>
      <w:r w:rsidRPr="008B0C5B">
        <w:rPr>
          <w:sz w:val="18"/>
          <w:szCs w:val="18"/>
        </w:rPr>
        <w:tab/>
      </w:r>
      <w:r w:rsidRPr="008B0C5B">
        <w:rPr>
          <w:b/>
          <w:sz w:val="18"/>
          <w:szCs w:val="18"/>
        </w:rPr>
        <w:t xml:space="preserve">      </w:t>
      </w:r>
    </w:p>
    <w:p w:rsidR="00754AB6" w:rsidRPr="0011567B" w:rsidRDefault="00754AB6" w:rsidP="0011567B">
      <w:pPr>
        <w:rPr>
          <w:rFonts w:ascii="Tahoma" w:hAnsi="Tahoma" w:cs="Tahoma"/>
          <w:sz w:val="20"/>
          <w:szCs w:val="20"/>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w:t>
      </w:r>
      <w:r w:rsidRPr="008B0C5B">
        <w:rPr>
          <w:rFonts w:ascii="Tahoma" w:hAnsi="Tahoma" w:cs="Tahoma"/>
          <w:b/>
          <w:sz w:val="18"/>
          <w:szCs w:val="18"/>
        </w:rPr>
        <w:t>Opis przedmiotu zamówienia</w:t>
      </w:r>
      <w:r>
        <w:rPr>
          <w:rFonts w:ascii="Tahoma" w:hAnsi="Tahoma" w:cs="Tahoma"/>
          <w:b/>
          <w:sz w:val="18"/>
          <w:szCs w:val="18"/>
        </w:rPr>
        <w:t xml:space="preserve"> </w:t>
      </w:r>
    </w:p>
    <w:p w:rsidR="00754AB6" w:rsidRPr="0011567B" w:rsidRDefault="00754AB6" w:rsidP="00F23316">
      <w:pPr>
        <w:rPr>
          <w:rFonts w:ascii="Tahoma" w:hAnsi="Tahoma" w:cs="Tahoma"/>
          <w:b/>
          <w:iCs/>
          <w:sz w:val="20"/>
          <w:szCs w:val="20"/>
        </w:rPr>
      </w:pPr>
    </w:p>
    <w:p w:rsidR="00754AB6" w:rsidRDefault="00754AB6" w:rsidP="00F23316">
      <w:pPr>
        <w:rPr>
          <w:rFonts w:ascii="Tahoma" w:hAnsi="Tahoma" w:cs="Tahoma"/>
          <w:b/>
          <w:iCs/>
          <w:sz w:val="20"/>
          <w:szCs w:val="20"/>
        </w:rPr>
      </w:pPr>
    </w:p>
    <w:p w:rsidR="00754AB6" w:rsidRPr="00984183" w:rsidRDefault="00754AB6" w:rsidP="00F23316">
      <w:pPr>
        <w:rPr>
          <w:rFonts w:ascii="Tahoma" w:hAnsi="Tahoma" w:cs="Tahoma"/>
          <w:b/>
          <w:iCs/>
          <w:sz w:val="20"/>
          <w:szCs w:val="20"/>
        </w:rPr>
      </w:pPr>
    </w:p>
    <w:p w:rsidR="00754AB6" w:rsidRPr="00984183" w:rsidRDefault="00754AB6" w:rsidP="00F51DB7">
      <w:pPr>
        <w:pStyle w:val="BodyTextIndent"/>
        <w:tabs>
          <w:tab w:val="left" w:pos="1800"/>
        </w:tabs>
        <w:ind w:left="1560" w:hanging="1560"/>
        <w:jc w:val="both"/>
        <w:rPr>
          <w:rFonts w:ascii="Tahoma" w:hAnsi="Tahoma" w:cs="Tahoma"/>
          <w:i/>
          <w:sz w:val="20"/>
        </w:rPr>
      </w:pPr>
      <w:r w:rsidRPr="00984183">
        <w:rPr>
          <w:rFonts w:ascii="Tahoma" w:hAnsi="Tahoma" w:cs="Tahoma"/>
          <w:b/>
          <w:sz w:val="20"/>
        </w:rPr>
        <w:t xml:space="preserve"> </w:t>
      </w:r>
    </w:p>
    <w:p w:rsidR="00754AB6" w:rsidRPr="00984183" w:rsidRDefault="00754AB6" w:rsidP="00F23316">
      <w:pPr>
        <w:tabs>
          <w:tab w:val="left" w:pos="1680"/>
        </w:tabs>
        <w:ind w:left="1560" w:hanging="1560"/>
        <w:jc w:val="both"/>
        <w:rPr>
          <w:rFonts w:ascii="Tahoma" w:hAnsi="Tahoma" w:cs="Tahoma"/>
          <w:b/>
          <w:sz w:val="20"/>
          <w:szCs w:val="20"/>
        </w:rPr>
      </w:pPr>
      <w:r w:rsidRPr="00984183">
        <w:rPr>
          <w:rFonts w:ascii="Tahoma" w:hAnsi="Tahoma" w:cs="Tahoma"/>
          <w:b/>
          <w:sz w:val="20"/>
          <w:szCs w:val="20"/>
        </w:rPr>
        <w:tab/>
      </w:r>
    </w:p>
    <w:p w:rsidR="00754AB6" w:rsidRPr="00984183" w:rsidRDefault="00754AB6" w:rsidP="00774D75">
      <w:pPr>
        <w:pStyle w:val="BodyTextIndent"/>
        <w:tabs>
          <w:tab w:val="left" w:pos="1680"/>
        </w:tabs>
        <w:ind w:left="0"/>
        <w:jc w:val="both"/>
        <w:rPr>
          <w:rFonts w:ascii="Tahoma" w:hAnsi="Tahoma" w:cs="Tahoma"/>
          <w:b/>
          <w:sz w:val="20"/>
        </w:rPr>
      </w:pPr>
    </w:p>
    <w:p w:rsidR="00754AB6" w:rsidRPr="00984183" w:rsidRDefault="00754AB6" w:rsidP="009E2D83">
      <w:pPr>
        <w:pStyle w:val="tekstdokumentu"/>
      </w:pPr>
    </w:p>
    <w:p w:rsidR="00754AB6" w:rsidRPr="00984183" w:rsidRDefault="00754AB6" w:rsidP="009E2D83">
      <w:pPr>
        <w:pStyle w:val="tekstdokumentu"/>
      </w:pPr>
    </w:p>
    <w:p w:rsidR="00754AB6" w:rsidRPr="00984183" w:rsidRDefault="00754AB6" w:rsidP="009E2D83">
      <w:pPr>
        <w:pStyle w:val="tekstdokumentu"/>
      </w:pPr>
    </w:p>
    <w:p w:rsidR="00754AB6" w:rsidRPr="00984183" w:rsidRDefault="00754AB6">
      <w:pPr>
        <w:pStyle w:val="BodyTextIndent"/>
        <w:ind w:left="0"/>
        <w:jc w:val="both"/>
        <w:rPr>
          <w:rFonts w:ascii="Tahoma" w:hAnsi="Tahoma" w:cs="Tahoma"/>
          <w:sz w:val="20"/>
        </w:rPr>
      </w:pPr>
    </w:p>
    <w:p w:rsidR="00754AB6" w:rsidRPr="00984183" w:rsidRDefault="00754AB6">
      <w:pPr>
        <w:pStyle w:val="BodyTextIndent"/>
        <w:ind w:left="0"/>
        <w:jc w:val="both"/>
        <w:rPr>
          <w:rFonts w:ascii="Tahoma" w:hAnsi="Tahoma" w:cs="Tahoma"/>
          <w:sz w:val="20"/>
        </w:rPr>
      </w:pPr>
    </w:p>
    <w:p w:rsidR="00754AB6" w:rsidRPr="00984183" w:rsidRDefault="00754AB6">
      <w:pPr>
        <w:pStyle w:val="BodyTextIndent"/>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r w:rsidRPr="00984183">
        <w:t xml:space="preserve">NINIEJSZA SPECYFIKACJA ISTOTNYCH WARUNKÓW ZAMÓWIENIA JEST DOSTĘPNA  NA INTERNETOWEJ STRONIE ZAMAWIAJĄCEGO </w:t>
      </w:r>
      <w:hyperlink r:id="rId7" w:history="1">
        <w:r w:rsidRPr="00984183">
          <w:rPr>
            <w:rStyle w:val="Hyperlink"/>
            <w:rFonts w:cs="Tahoma"/>
          </w:rPr>
          <w:t>www.zdm.waw.pl</w:t>
        </w:r>
      </w:hyperlink>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Default="00754AB6" w:rsidP="00767A4E">
      <w:pPr>
        <w:pStyle w:val="Heading1"/>
        <w:jc w:val="center"/>
        <w:rPr>
          <w:rFonts w:ascii="Tahoma" w:hAnsi="Tahoma" w:cs="Tahoma"/>
          <w:sz w:val="24"/>
        </w:rPr>
      </w:pPr>
      <w:bookmarkStart w:id="0" w:name="_Toc459195119"/>
    </w:p>
    <w:p w:rsidR="00754AB6" w:rsidRDefault="00754AB6" w:rsidP="00767A4E">
      <w:pPr>
        <w:pStyle w:val="Heading1"/>
        <w:jc w:val="center"/>
        <w:rPr>
          <w:rFonts w:ascii="Tahoma" w:hAnsi="Tahoma" w:cs="Tahoma"/>
          <w:sz w:val="24"/>
        </w:rPr>
      </w:pPr>
    </w:p>
    <w:p w:rsidR="00754AB6" w:rsidRPr="00416A3D" w:rsidRDefault="00754AB6" w:rsidP="00767A4E">
      <w:pPr>
        <w:pStyle w:val="Heading1"/>
        <w:jc w:val="center"/>
        <w:rPr>
          <w:rFonts w:ascii="Tahoma" w:hAnsi="Tahoma" w:cs="Tahoma"/>
          <w:sz w:val="24"/>
        </w:rPr>
      </w:pPr>
      <w:r w:rsidRPr="00416A3D">
        <w:rPr>
          <w:rFonts w:ascii="Tahoma" w:hAnsi="Tahoma" w:cs="Tahoma"/>
          <w:sz w:val="24"/>
        </w:rPr>
        <w:t xml:space="preserve">ROZDZIAŁ I </w:t>
      </w:r>
    </w:p>
    <w:p w:rsidR="00754AB6" w:rsidRPr="00416A3D" w:rsidRDefault="00754AB6" w:rsidP="00767A4E">
      <w:pPr>
        <w:pStyle w:val="Heading1"/>
        <w:jc w:val="center"/>
        <w:rPr>
          <w:rFonts w:ascii="Tahoma" w:hAnsi="Tahoma" w:cs="Tahoma"/>
          <w:sz w:val="24"/>
        </w:rPr>
      </w:pPr>
      <w:r w:rsidRPr="00416A3D">
        <w:rPr>
          <w:rFonts w:ascii="Tahoma" w:hAnsi="Tahoma" w:cs="Tahoma"/>
          <w:sz w:val="24"/>
        </w:rPr>
        <w:t>Instrukcja dla Wykonawców</w:t>
      </w:r>
      <w:bookmarkEnd w:id="0"/>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r w:rsidRPr="00984183">
        <w:br/>
      </w:r>
    </w:p>
    <w:p w:rsidR="00754AB6" w:rsidRPr="00E62708" w:rsidRDefault="00754AB6" w:rsidP="00526083">
      <w:pPr>
        <w:pStyle w:val="Heading2"/>
        <w:numPr>
          <w:ilvl w:val="0"/>
          <w:numId w:val="29"/>
        </w:numPr>
        <w:spacing w:line="276" w:lineRule="auto"/>
        <w:ind w:left="652" w:hanging="652"/>
        <w:jc w:val="left"/>
        <w:rPr>
          <w:rFonts w:ascii="Tahoma" w:hAnsi="Tahoma" w:cs="Tahoma"/>
          <w:b/>
          <w:sz w:val="18"/>
          <w:szCs w:val="18"/>
          <w:highlight w:val="lightGray"/>
        </w:rPr>
      </w:pPr>
      <w:bookmarkStart w:id="1" w:name="_Toc459195120"/>
      <w:r w:rsidRPr="00E62708">
        <w:rPr>
          <w:rFonts w:ascii="Tahoma" w:hAnsi="Tahoma" w:cs="Tahoma"/>
          <w:b/>
          <w:sz w:val="18"/>
          <w:szCs w:val="18"/>
          <w:highlight w:val="lightGray"/>
        </w:rPr>
        <w:t>Zamawiający</w:t>
      </w:r>
      <w:bookmarkEnd w:id="1"/>
    </w:p>
    <w:p w:rsidR="00754AB6" w:rsidRPr="00627EE3" w:rsidRDefault="00754AB6" w:rsidP="00526083">
      <w:pPr>
        <w:pStyle w:val="ListParagraph"/>
        <w:numPr>
          <w:ilvl w:val="1"/>
          <w:numId w:val="30"/>
        </w:numPr>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754AB6" w:rsidRPr="00627EE3" w:rsidRDefault="00754AB6" w:rsidP="00627EE3">
      <w:pPr>
        <w:spacing w:after="60"/>
        <w:ind w:firstLine="708"/>
        <w:jc w:val="both"/>
        <w:rPr>
          <w:rFonts w:ascii="Tahoma" w:hAnsi="Tahoma" w:cs="Tahoma"/>
          <w:sz w:val="18"/>
          <w:szCs w:val="18"/>
        </w:rPr>
      </w:pPr>
      <w:r w:rsidRPr="00627EE3">
        <w:rPr>
          <w:rFonts w:ascii="Tahoma" w:hAnsi="Tahoma" w:cs="Tahoma"/>
          <w:sz w:val="18"/>
          <w:szCs w:val="18"/>
        </w:rPr>
        <w:t>Adres: 00-801 Warszawa, ul. Chmielna 120</w:t>
      </w:r>
    </w:p>
    <w:p w:rsidR="00754AB6" w:rsidRPr="004E676E" w:rsidRDefault="00754AB6" w:rsidP="00627EE3">
      <w:pPr>
        <w:pStyle w:val="ListParagraph"/>
        <w:spacing w:after="0" w:line="240" w:lineRule="auto"/>
        <w:ind w:left="708"/>
        <w:jc w:val="both"/>
        <w:rPr>
          <w:rFonts w:ascii="Tahoma" w:hAnsi="Tahoma" w:cs="Tahoma"/>
          <w:sz w:val="18"/>
          <w:szCs w:val="18"/>
        </w:rPr>
      </w:pPr>
      <w:r w:rsidRPr="004E676E">
        <w:rPr>
          <w:rFonts w:ascii="Tahoma" w:hAnsi="Tahoma" w:cs="Tahoma"/>
          <w:sz w:val="18"/>
          <w:szCs w:val="18"/>
        </w:rPr>
        <w:t>Tel.: +48  (22) 55-89-000    fax.: +48 (22) 620-06-08    e-mail: </w:t>
      </w:r>
      <w:hyperlink r:id="rId8" w:history="1">
        <w:r w:rsidRPr="004E676E">
          <w:rPr>
            <w:rStyle w:val="Hyperlink"/>
            <w:rFonts w:ascii="Tahoma" w:hAnsi="Tahoma" w:cs="Tahoma"/>
            <w:sz w:val="18"/>
            <w:szCs w:val="18"/>
          </w:rPr>
          <w:t>zzp@zdm.waw.pl</w:t>
        </w:r>
      </w:hyperlink>
      <w:r w:rsidRPr="004E676E">
        <w:rPr>
          <w:rFonts w:ascii="Tahoma" w:hAnsi="Tahoma" w:cs="Tahoma"/>
          <w:sz w:val="18"/>
          <w:szCs w:val="18"/>
        </w:rPr>
        <w:t xml:space="preserve">     </w:t>
      </w:r>
      <w:hyperlink r:id="rId9" w:history="1">
        <w:r w:rsidRPr="004E676E">
          <w:rPr>
            <w:rStyle w:val="Hyperlink"/>
            <w:rFonts w:ascii="Tahoma" w:hAnsi="Tahoma" w:cs="Tahoma"/>
            <w:sz w:val="18"/>
            <w:szCs w:val="18"/>
          </w:rPr>
          <w:t>http://www.zdm.waw.pl</w:t>
        </w:r>
      </w:hyperlink>
    </w:p>
    <w:p w:rsidR="00754AB6" w:rsidRPr="004E676E" w:rsidRDefault="00754AB6" w:rsidP="00CE0780">
      <w:pPr>
        <w:pStyle w:val="ListParagraph"/>
        <w:spacing w:after="0" w:line="240" w:lineRule="auto"/>
        <w:jc w:val="both"/>
        <w:rPr>
          <w:rFonts w:ascii="Tahoma" w:hAnsi="Tahoma" w:cs="Tahoma"/>
          <w:sz w:val="18"/>
          <w:szCs w:val="18"/>
        </w:rPr>
      </w:pPr>
    </w:p>
    <w:p w:rsidR="00754AB6" w:rsidRPr="008A434B" w:rsidRDefault="00754AB6" w:rsidP="00526083">
      <w:pPr>
        <w:pStyle w:val="Heading2"/>
        <w:numPr>
          <w:ilvl w:val="0"/>
          <w:numId w:val="29"/>
        </w:numPr>
        <w:spacing w:line="276" w:lineRule="auto"/>
        <w:ind w:left="652" w:hanging="652"/>
        <w:rPr>
          <w:rFonts w:ascii="Tahoma" w:hAnsi="Tahoma" w:cs="Tahoma"/>
          <w:b/>
          <w:sz w:val="18"/>
          <w:szCs w:val="18"/>
          <w:highlight w:val="lightGray"/>
        </w:rPr>
      </w:pPr>
      <w:bookmarkStart w:id="2" w:name="_Toc459195121"/>
      <w:r w:rsidRPr="008A434B">
        <w:rPr>
          <w:rFonts w:ascii="Tahoma" w:hAnsi="Tahoma" w:cs="Tahoma"/>
          <w:b/>
          <w:sz w:val="18"/>
          <w:szCs w:val="18"/>
          <w:highlight w:val="lightGray"/>
        </w:rPr>
        <w:t>Opis sposobu porozumienia się Zamawiającego z Wykonawcami wraz</w:t>
      </w:r>
      <w:r>
        <w:rPr>
          <w:rFonts w:ascii="Tahoma" w:hAnsi="Tahoma" w:cs="Tahoma"/>
          <w:b/>
          <w:sz w:val="18"/>
          <w:szCs w:val="18"/>
          <w:highlight w:val="lightGray"/>
        </w:rPr>
        <w:t xml:space="preserve"> </w:t>
      </w:r>
      <w:r w:rsidRPr="008A434B">
        <w:rPr>
          <w:rFonts w:ascii="Tahoma" w:hAnsi="Tahoma" w:cs="Tahoma"/>
          <w:b/>
          <w:sz w:val="18"/>
          <w:szCs w:val="18"/>
          <w:highlight w:val="lightGray"/>
        </w:rPr>
        <w:t>ze wskazaniem przez  Zamawiającego osób uprawnionych do kontaktów</w:t>
      </w:r>
      <w:bookmarkEnd w:id="2"/>
    </w:p>
    <w:p w:rsidR="00754AB6" w:rsidRPr="00CE0780" w:rsidRDefault="00754AB6" w:rsidP="00CE0780">
      <w:pPr>
        <w:pStyle w:val="ListParagraph"/>
        <w:numPr>
          <w:ilvl w:val="0"/>
          <w:numId w:val="30"/>
        </w:numPr>
        <w:jc w:val="both"/>
        <w:rPr>
          <w:rFonts w:ascii="Tahoma" w:hAnsi="Tahoma" w:cs="Tahoma"/>
          <w:vanish/>
          <w:sz w:val="18"/>
          <w:szCs w:val="18"/>
        </w:rPr>
      </w:pP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kopię wyjaśnień lub uzupełnień, które zamierza przedłożyć na wezwanie Zamawiającego.</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CE0780">
          <w:rPr>
            <w:rFonts w:ascii="Tahoma" w:hAnsi="Tahoma" w:cs="Tahoma"/>
            <w:sz w:val="18"/>
            <w:szCs w:val="18"/>
          </w:rPr>
          <w:t>zzp@zdm.waw.pl</w:t>
        </w:r>
      </w:hyperlink>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 jest oznaczone znakiem: DPZ/</w:t>
      </w:r>
      <w:r>
        <w:rPr>
          <w:rFonts w:ascii="Tahoma" w:hAnsi="Tahoma" w:cs="Tahoma"/>
          <w:sz w:val="18"/>
          <w:szCs w:val="18"/>
        </w:rPr>
        <w:t>120</w:t>
      </w:r>
      <w:r w:rsidRPr="00984183">
        <w:rPr>
          <w:rFonts w:ascii="Tahoma" w:hAnsi="Tahoma" w:cs="Tahoma"/>
          <w:sz w:val="18"/>
          <w:szCs w:val="18"/>
        </w:rPr>
        <w:t>/PN/</w:t>
      </w:r>
      <w:r>
        <w:rPr>
          <w:rFonts w:ascii="Tahoma" w:hAnsi="Tahoma" w:cs="Tahoma"/>
          <w:sz w:val="18"/>
          <w:szCs w:val="18"/>
        </w:rPr>
        <w:t>105</w:t>
      </w:r>
      <w:r w:rsidRPr="00984183">
        <w:rPr>
          <w:rFonts w:ascii="Tahoma" w:hAnsi="Tahoma" w:cs="Tahoma"/>
          <w:sz w:val="18"/>
          <w:szCs w:val="18"/>
        </w:rPr>
        <w:t>/16. Wykonawcy winni we wszelkich kontaktach z Zamawiającym powoływać się na wyżej podane oznaczenie.</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Osobami uprawnionymi do kontaktu z Wykonawcami są: Małgorzata Szczepanik, fax: (22) 890-92-11.</w:t>
      </w:r>
    </w:p>
    <w:p w:rsidR="00754AB6" w:rsidRPr="00984183" w:rsidRDefault="00754AB6" w:rsidP="002035A9">
      <w:pPr>
        <w:rPr>
          <w:rFonts w:ascii="Tahoma" w:hAnsi="Tahoma" w:cs="Tahoma"/>
          <w:sz w:val="18"/>
          <w:szCs w:val="18"/>
        </w:rPr>
      </w:pPr>
    </w:p>
    <w:p w:rsidR="00754AB6" w:rsidRPr="00226CB6" w:rsidRDefault="00754AB6" w:rsidP="00526083">
      <w:pPr>
        <w:pStyle w:val="Heading2"/>
        <w:numPr>
          <w:ilvl w:val="0"/>
          <w:numId w:val="29"/>
        </w:numPr>
        <w:spacing w:line="276" w:lineRule="auto"/>
        <w:ind w:left="652" w:hanging="652"/>
        <w:jc w:val="left"/>
        <w:rPr>
          <w:rFonts w:ascii="Tahoma" w:hAnsi="Tahoma" w:cs="Tahoma"/>
          <w:b/>
          <w:sz w:val="18"/>
          <w:szCs w:val="18"/>
          <w:highlight w:val="lightGray"/>
        </w:rPr>
      </w:pPr>
      <w:bookmarkStart w:id="3" w:name="_Toc459195122"/>
      <w:r w:rsidRPr="00226CB6">
        <w:rPr>
          <w:rFonts w:ascii="Tahoma" w:hAnsi="Tahoma" w:cs="Tahoma"/>
          <w:b/>
          <w:sz w:val="18"/>
          <w:szCs w:val="18"/>
          <w:highlight w:val="lightGray"/>
        </w:rPr>
        <w:t>Tryb udzielenia zamówienia</w:t>
      </w:r>
      <w:bookmarkEnd w:id="3"/>
    </w:p>
    <w:p w:rsidR="00754AB6" w:rsidRPr="00CE0780" w:rsidRDefault="00754AB6" w:rsidP="00CE0780">
      <w:pPr>
        <w:pStyle w:val="ListParagraph"/>
        <w:numPr>
          <w:ilvl w:val="0"/>
          <w:numId w:val="30"/>
        </w:numPr>
        <w:spacing w:after="0" w:line="240" w:lineRule="auto"/>
        <w:jc w:val="both"/>
        <w:rPr>
          <w:rFonts w:ascii="Tahoma" w:hAnsi="Tahoma" w:cs="Tahoma"/>
          <w:vanish/>
          <w:sz w:val="18"/>
          <w:szCs w:val="18"/>
        </w:rPr>
      </w:pP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rsidR="00754AB6" w:rsidRPr="00CE0780"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754AB6" w:rsidRPr="00984183" w:rsidRDefault="00754AB6" w:rsidP="0004006E">
      <w:pPr>
        <w:ind w:left="720" w:hanging="720"/>
        <w:jc w:val="both"/>
        <w:rPr>
          <w:rFonts w:ascii="Tahoma" w:hAnsi="Tahoma" w:cs="Tahoma"/>
          <w:sz w:val="18"/>
          <w:szCs w:val="18"/>
        </w:rPr>
      </w:pPr>
    </w:p>
    <w:p w:rsidR="00754AB6" w:rsidRPr="00872E2E" w:rsidRDefault="00754AB6" w:rsidP="00526083">
      <w:pPr>
        <w:pStyle w:val="Heading2"/>
        <w:numPr>
          <w:ilvl w:val="0"/>
          <w:numId w:val="29"/>
        </w:numPr>
        <w:spacing w:line="276" w:lineRule="auto"/>
        <w:ind w:left="652" w:hanging="652"/>
        <w:jc w:val="left"/>
        <w:rPr>
          <w:rFonts w:ascii="Tahoma" w:hAnsi="Tahoma" w:cs="Tahoma"/>
          <w:b/>
          <w:sz w:val="18"/>
          <w:szCs w:val="18"/>
          <w:highlight w:val="lightGray"/>
        </w:rPr>
      </w:pPr>
      <w:bookmarkStart w:id="4" w:name="_Toc459195123"/>
      <w:r w:rsidRPr="00872E2E">
        <w:rPr>
          <w:rFonts w:ascii="Tahoma" w:hAnsi="Tahoma" w:cs="Tahoma"/>
          <w:b/>
          <w:sz w:val="18"/>
          <w:szCs w:val="18"/>
          <w:highlight w:val="lightGray"/>
        </w:rPr>
        <w:t>Opis przedmiotu zamówienia, oferty częściowe, podwykonawcy</w:t>
      </w:r>
      <w:bookmarkEnd w:id="4"/>
    </w:p>
    <w:p w:rsidR="00754AB6" w:rsidRPr="00CE0780" w:rsidRDefault="00754AB6" w:rsidP="00CE0780">
      <w:pPr>
        <w:pStyle w:val="ListParagraph"/>
        <w:numPr>
          <w:ilvl w:val="0"/>
          <w:numId w:val="30"/>
        </w:numPr>
        <w:spacing w:after="0" w:line="240" w:lineRule="auto"/>
        <w:jc w:val="both"/>
        <w:rPr>
          <w:rFonts w:ascii="Tahoma" w:hAnsi="Tahoma" w:cs="Tahoma"/>
          <w:vanish/>
          <w:sz w:val="18"/>
          <w:szCs w:val="18"/>
        </w:rPr>
      </w:pPr>
    </w:p>
    <w:p w:rsidR="00754AB6" w:rsidRPr="00955537"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Przedmiotem zamówienia jest </w:t>
      </w:r>
      <w:r>
        <w:rPr>
          <w:rFonts w:ascii="Tahoma" w:hAnsi="Tahoma" w:cs="Tahoma"/>
          <w:b/>
          <w:sz w:val="18"/>
          <w:szCs w:val="18"/>
        </w:rPr>
        <w:t>zakup paliw płynnych do pojazdów służbowych ZDM w 2017r.</w:t>
      </w:r>
    </w:p>
    <w:p w:rsidR="00754AB6" w:rsidRPr="003B3C20" w:rsidRDefault="00754AB6" w:rsidP="00526083">
      <w:pPr>
        <w:pStyle w:val="ListParagraph"/>
        <w:numPr>
          <w:ilvl w:val="1"/>
          <w:numId w:val="30"/>
        </w:numPr>
        <w:spacing w:after="0" w:line="240" w:lineRule="auto"/>
        <w:ind w:left="720"/>
        <w:jc w:val="both"/>
        <w:rPr>
          <w:rFonts w:ascii="Tahoma" w:hAnsi="Tahoma" w:cs="Tahoma"/>
          <w:sz w:val="18"/>
          <w:szCs w:val="18"/>
        </w:rPr>
      </w:pPr>
      <w:r w:rsidRPr="00CE0780">
        <w:rPr>
          <w:rFonts w:ascii="Tahoma" w:hAnsi="Tahoma" w:cs="Tahoma"/>
          <w:sz w:val="18"/>
          <w:szCs w:val="18"/>
        </w:rPr>
        <w:t xml:space="preserve">Główny przedmiot zamówienia wg Wspólnego Słownika Zamówień (CPV): </w:t>
      </w:r>
      <w:r w:rsidRPr="003B3C20">
        <w:rPr>
          <w:rFonts w:ascii="Tahoma" w:hAnsi="Tahoma" w:cs="Tahoma"/>
          <w:sz w:val="18"/>
          <w:szCs w:val="18"/>
        </w:rPr>
        <w:t>09132100-4-benzyna bezołowiowa; 09134100-8-olej napędowy.</w:t>
      </w:r>
    </w:p>
    <w:p w:rsidR="00754AB6" w:rsidRPr="00CE0780" w:rsidRDefault="00754AB6" w:rsidP="00526083">
      <w:pPr>
        <w:pStyle w:val="ListParagraph"/>
        <w:numPr>
          <w:ilvl w:val="1"/>
          <w:numId w:val="30"/>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częściowych.</w:t>
      </w:r>
      <w:r w:rsidRPr="00CE0780">
        <w:rPr>
          <w:rFonts w:ascii="Tahoma" w:hAnsi="Tahoma" w:cs="Tahoma"/>
          <w:sz w:val="18"/>
          <w:szCs w:val="18"/>
        </w:rPr>
        <w:tab/>
      </w:r>
      <w:r w:rsidRPr="00984183" w:rsidDel="005B07E8">
        <w:rPr>
          <w:rFonts w:ascii="Tahoma" w:hAnsi="Tahoma" w:cs="Tahoma"/>
          <w:sz w:val="18"/>
          <w:szCs w:val="18"/>
        </w:rPr>
        <w:t xml:space="preserve"> </w:t>
      </w:r>
    </w:p>
    <w:p w:rsidR="00754AB6" w:rsidRDefault="00754AB6" w:rsidP="00526083">
      <w:pPr>
        <w:pStyle w:val="ListParagraph"/>
        <w:numPr>
          <w:ilvl w:val="1"/>
          <w:numId w:val="30"/>
        </w:numPr>
        <w:spacing w:after="0" w:line="240" w:lineRule="auto"/>
        <w:ind w:left="720"/>
        <w:jc w:val="both"/>
        <w:rPr>
          <w:rFonts w:ascii="Tahoma" w:hAnsi="Tahoma" w:cs="Tahoma"/>
          <w:sz w:val="18"/>
          <w:szCs w:val="18"/>
        </w:rPr>
      </w:pPr>
      <w:r w:rsidRPr="00CE0780">
        <w:rPr>
          <w:rFonts w:ascii="Tahoma" w:hAnsi="Tahoma" w:cs="Tahoma"/>
          <w:sz w:val="18"/>
          <w:szCs w:val="18"/>
        </w:rPr>
        <w:t>Szczegółowo przedmiot zamówienia określony został w Opisie przedmiotu zamówienia  (Rozdział V).</w:t>
      </w:r>
    </w:p>
    <w:p w:rsidR="00754AB6" w:rsidRPr="00CE0780" w:rsidRDefault="00754AB6" w:rsidP="00526083">
      <w:pPr>
        <w:pStyle w:val="ListParagraph"/>
        <w:numPr>
          <w:ilvl w:val="1"/>
          <w:numId w:val="30"/>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754AB6" w:rsidRPr="00CE0780" w:rsidRDefault="00754AB6" w:rsidP="00526083">
      <w:pPr>
        <w:pStyle w:val="ListParagraph"/>
        <w:numPr>
          <w:ilvl w:val="1"/>
          <w:numId w:val="30"/>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54AB6" w:rsidRPr="00CE0780" w:rsidRDefault="00754AB6" w:rsidP="00526083">
      <w:pPr>
        <w:pStyle w:val="ListParagraph"/>
        <w:numPr>
          <w:ilvl w:val="1"/>
          <w:numId w:val="30"/>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754AB6" w:rsidRPr="00CE0780" w:rsidRDefault="00754AB6" w:rsidP="00526083">
      <w:pPr>
        <w:pStyle w:val="ListParagraph"/>
        <w:numPr>
          <w:ilvl w:val="1"/>
          <w:numId w:val="30"/>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754AB6" w:rsidRPr="00984183" w:rsidRDefault="00754AB6" w:rsidP="00C364CE">
      <w:pPr>
        <w:ind w:left="840" w:hanging="1200"/>
        <w:jc w:val="both"/>
        <w:rPr>
          <w:rFonts w:ascii="Tahoma" w:hAnsi="Tahoma" w:cs="Tahoma"/>
          <w:b/>
          <w:sz w:val="18"/>
          <w:szCs w:val="18"/>
        </w:rPr>
      </w:pPr>
    </w:p>
    <w:p w:rsidR="00754AB6" w:rsidRPr="002B49CD" w:rsidRDefault="00754AB6" w:rsidP="00526083">
      <w:pPr>
        <w:pStyle w:val="Heading2"/>
        <w:numPr>
          <w:ilvl w:val="0"/>
          <w:numId w:val="29"/>
        </w:numPr>
        <w:spacing w:line="276" w:lineRule="auto"/>
        <w:ind w:left="652" w:hanging="652"/>
        <w:jc w:val="left"/>
        <w:rPr>
          <w:rFonts w:ascii="Tahoma" w:hAnsi="Tahoma" w:cs="Tahoma"/>
          <w:b/>
          <w:sz w:val="18"/>
          <w:szCs w:val="18"/>
          <w:highlight w:val="lightGray"/>
        </w:rPr>
      </w:pPr>
      <w:bookmarkStart w:id="5" w:name="_Toc459195124"/>
      <w:r w:rsidRPr="002B49CD">
        <w:rPr>
          <w:rFonts w:ascii="Tahoma" w:hAnsi="Tahoma" w:cs="Tahoma"/>
          <w:b/>
          <w:sz w:val="18"/>
          <w:szCs w:val="18"/>
          <w:highlight w:val="lightGray"/>
        </w:rPr>
        <w:t>Termin realizacji zamówienia</w:t>
      </w:r>
      <w:bookmarkEnd w:id="5"/>
    </w:p>
    <w:p w:rsidR="00754AB6" w:rsidRPr="00CE0780" w:rsidRDefault="00754AB6" w:rsidP="00CE0780">
      <w:pPr>
        <w:pStyle w:val="ListParagraph"/>
        <w:numPr>
          <w:ilvl w:val="0"/>
          <w:numId w:val="30"/>
        </w:numPr>
        <w:spacing w:after="0" w:line="240" w:lineRule="auto"/>
        <w:jc w:val="both"/>
        <w:rPr>
          <w:rFonts w:ascii="Tahoma" w:hAnsi="Tahoma" w:cs="Tahoma"/>
          <w:vanish/>
          <w:sz w:val="18"/>
          <w:szCs w:val="18"/>
        </w:rPr>
      </w:pPr>
    </w:p>
    <w:p w:rsidR="00754AB6" w:rsidRPr="00394A73" w:rsidRDefault="00754AB6" w:rsidP="00526083">
      <w:pPr>
        <w:pStyle w:val="ListParagraph"/>
        <w:numPr>
          <w:ilvl w:val="1"/>
          <w:numId w:val="30"/>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754AB6" w:rsidRPr="00CE0780"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rozpoczęcie: </w:t>
      </w:r>
      <w:r>
        <w:rPr>
          <w:rFonts w:ascii="Tahoma" w:hAnsi="Tahoma" w:cs="Tahoma"/>
          <w:b/>
          <w:sz w:val="18"/>
          <w:szCs w:val="18"/>
        </w:rPr>
        <w:t>01.01.2017r.</w:t>
      </w:r>
      <w:r w:rsidRPr="00CE0780">
        <w:rPr>
          <w:rFonts w:ascii="Tahoma" w:hAnsi="Tahoma" w:cs="Tahoma"/>
          <w:sz w:val="18"/>
          <w:szCs w:val="18"/>
        </w:rPr>
        <w:t>,</w:t>
      </w:r>
    </w:p>
    <w:p w:rsidR="00754AB6" w:rsidRPr="00CE0780"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zakończenie:</w:t>
      </w:r>
      <w:r w:rsidRPr="00CE0780">
        <w:rPr>
          <w:rFonts w:ascii="Tahoma" w:hAnsi="Tahoma" w:cs="Tahoma"/>
          <w:sz w:val="18"/>
          <w:szCs w:val="18"/>
        </w:rPr>
        <w:t xml:space="preserve"> </w:t>
      </w:r>
      <w:r>
        <w:rPr>
          <w:rFonts w:ascii="Tahoma" w:hAnsi="Tahoma" w:cs="Tahoma"/>
          <w:b/>
          <w:sz w:val="18"/>
          <w:szCs w:val="18"/>
        </w:rPr>
        <w:t>31.12.2017r.</w:t>
      </w:r>
    </w:p>
    <w:p w:rsidR="00754AB6" w:rsidRPr="00984183" w:rsidRDefault="00754AB6" w:rsidP="00852D5E">
      <w:pPr>
        <w:ind w:left="720"/>
        <w:jc w:val="both"/>
        <w:rPr>
          <w:rFonts w:ascii="Tahoma" w:hAnsi="Tahoma" w:cs="Tahoma"/>
          <w:b/>
          <w:sz w:val="18"/>
          <w:szCs w:val="18"/>
        </w:rPr>
      </w:pPr>
    </w:p>
    <w:p w:rsidR="00754AB6" w:rsidRPr="002B49CD" w:rsidRDefault="00754AB6" w:rsidP="00526083">
      <w:pPr>
        <w:pStyle w:val="Heading2"/>
        <w:numPr>
          <w:ilvl w:val="0"/>
          <w:numId w:val="29"/>
        </w:numPr>
        <w:spacing w:line="276" w:lineRule="auto"/>
        <w:ind w:left="652" w:hanging="652"/>
        <w:jc w:val="left"/>
        <w:rPr>
          <w:rFonts w:ascii="Tahoma" w:hAnsi="Tahoma" w:cs="Tahoma"/>
          <w:b/>
          <w:sz w:val="18"/>
          <w:szCs w:val="18"/>
          <w:highlight w:val="lightGray"/>
        </w:rPr>
      </w:pPr>
      <w:bookmarkStart w:id="6" w:name="_Toc459195125"/>
      <w:r w:rsidRPr="002B49CD">
        <w:rPr>
          <w:rFonts w:ascii="Tahoma" w:hAnsi="Tahoma" w:cs="Tahoma"/>
          <w:b/>
          <w:sz w:val="18"/>
          <w:szCs w:val="18"/>
          <w:highlight w:val="lightGray"/>
        </w:rPr>
        <w:t>Oferty wariantowe oraz informacja o powtórzeniu podobnych zamówień</w:t>
      </w:r>
      <w:bookmarkEnd w:id="6"/>
    </w:p>
    <w:p w:rsidR="00754AB6" w:rsidRPr="00CE0780" w:rsidRDefault="00754AB6" w:rsidP="00CE0780">
      <w:pPr>
        <w:pStyle w:val="ListParagraph"/>
        <w:numPr>
          <w:ilvl w:val="0"/>
          <w:numId w:val="30"/>
        </w:numPr>
        <w:spacing w:after="0" w:line="240" w:lineRule="auto"/>
        <w:jc w:val="both"/>
        <w:rPr>
          <w:rFonts w:ascii="Tahoma" w:hAnsi="Tahoma" w:cs="Tahoma"/>
          <w:vanish/>
          <w:sz w:val="18"/>
          <w:szCs w:val="18"/>
        </w:rPr>
      </w:pPr>
    </w:p>
    <w:p w:rsidR="00754AB6" w:rsidRPr="00CE0780" w:rsidRDefault="00754AB6" w:rsidP="00526083">
      <w:pPr>
        <w:pStyle w:val="ListParagraph"/>
        <w:numPr>
          <w:ilvl w:val="1"/>
          <w:numId w:val="30"/>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754AB6" w:rsidRPr="00885B46" w:rsidRDefault="00754AB6" w:rsidP="00526083">
      <w:pPr>
        <w:pStyle w:val="ListParagraph"/>
        <w:numPr>
          <w:ilvl w:val="1"/>
          <w:numId w:val="30"/>
        </w:numPr>
        <w:spacing w:after="0" w:line="240" w:lineRule="auto"/>
        <w:ind w:left="720"/>
        <w:jc w:val="both"/>
        <w:rPr>
          <w:rFonts w:ascii="Tahoma" w:hAnsi="Tahoma" w:cs="Tahoma"/>
          <w:sz w:val="18"/>
          <w:szCs w:val="18"/>
        </w:rPr>
      </w:pPr>
      <w:r w:rsidRPr="00CE0780">
        <w:rPr>
          <w:rFonts w:ascii="Tahoma" w:hAnsi="Tahoma" w:cs="Tahoma"/>
          <w:sz w:val="18"/>
          <w:szCs w:val="18"/>
        </w:rPr>
        <w:t>Zamawiający przewiduje możliwość udzielenia zamówień, o których mowa w art. 67 ust</w:t>
      </w:r>
      <w:r w:rsidRPr="00885B46">
        <w:rPr>
          <w:rFonts w:ascii="Tahoma" w:hAnsi="Tahoma" w:cs="Tahoma"/>
          <w:sz w:val="18"/>
          <w:szCs w:val="18"/>
        </w:rPr>
        <w:t>. 1 pkt 7 ustawy Pzp, łącznie do 10% wartości zamówienia podstawowego.</w:t>
      </w:r>
    </w:p>
    <w:p w:rsidR="00754AB6" w:rsidRPr="002B49CD" w:rsidRDefault="00754AB6" w:rsidP="004E1F4B">
      <w:pPr>
        <w:tabs>
          <w:tab w:val="left" w:pos="3030"/>
        </w:tabs>
        <w:ind w:left="720" w:hanging="720"/>
        <w:jc w:val="both"/>
        <w:rPr>
          <w:rStyle w:val="tekstdokbold"/>
          <w:rFonts w:ascii="Tahoma" w:hAnsi="Tahoma" w:cs="Tahoma"/>
          <w:b w:val="0"/>
          <w:sz w:val="18"/>
          <w:szCs w:val="18"/>
        </w:rPr>
      </w:pPr>
    </w:p>
    <w:p w:rsidR="00754AB6" w:rsidRPr="002B49CD" w:rsidRDefault="00754AB6" w:rsidP="00526083">
      <w:pPr>
        <w:pStyle w:val="Heading2"/>
        <w:numPr>
          <w:ilvl w:val="0"/>
          <w:numId w:val="29"/>
        </w:numPr>
        <w:spacing w:line="276" w:lineRule="auto"/>
        <w:ind w:left="652" w:hanging="652"/>
        <w:jc w:val="left"/>
        <w:rPr>
          <w:rFonts w:ascii="Tahoma" w:hAnsi="Tahoma" w:cs="Tahoma"/>
          <w:b/>
          <w:sz w:val="18"/>
          <w:szCs w:val="18"/>
          <w:highlight w:val="lightGray"/>
        </w:rPr>
      </w:pPr>
      <w:bookmarkStart w:id="7" w:name="_Toc459195126"/>
      <w:r w:rsidRPr="002B49CD">
        <w:rPr>
          <w:rFonts w:ascii="Tahoma" w:hAnsi="Tahoma" w:cs="Tahoma"/>
          <w:b/>
          <w:sz w:val="18"/>
          <w:szCs w:val="18"/>
          <w:highlight w:val="lightGray"/>
        </w:rPr>
        <w:t>Warunki udziału w postępowaniu i podstawy wykluczenia</w:t>
      </w:r>
      <w:bookmarkEnd w:id="7"/>
    </w:p>
    <w:p w:rsidR="00754AB6" w:rsidRPr="00984183" w:rsidRDefault="00754AB6"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754AB6" w:rsidRPr="00394A73" w:rsidRDefault="00754AB6" w:rsidP="00394A73">
      <w:pPr>
        <w:pStyle w:val="ListParagraph"/>
        <w:numPr>
          <w:ilvl w:val="0"/>
          <w:numId w:val="30"/>
        </w:numPr>
        <w:spacing w:after="0" w:line="240" w:lineRule="auto"/>
        <w:jc w:val="both"/>
        <w:rPr>
          <w:rFonts w:ascii="Tahoma" w:hAnsi="Tahoma" w:cs="Tahoma"/>
          <w:vanish/>
          <w:sz w:val="18"/>
          <w:szCs w:val="18"/>
        </w:rPr>
      </w:pP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754AB6"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754AB6" w:rsidRPr="00394A73" w:rsidRDefault="00754AB6" w:rsidP="007B664D">
      <w:pPr>
        <w:pStyle w:val="ListParagraph"/>
        <w:spacing w:after="0" w:line="240" w:lineRule="auto"/>
        <w:ind w:left="0"/>
        <w:jc w:val="both"/>
        <w:rPr>
          <w:rFonts w:ascii="Tahoma" w:hAnsi="Tahoma" w:cs="Tahoma"/>
          <w:sz w:val="18"/>
          <w:szCs w:val="18"/>
        </w:rPr>
      </w:pPr>
    </w:p>
    <w:p w:rsidR="00754AB6"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BC29AF">
        <w:rPr>
          <w:rFonts w:ascii="Tahoma" w:hAnsi="Tahoma" w:cs="Tahoma"/>
          <w:b/>
          <w:bCs/>
          <w:sz w:val="18"/>
          <w:szCs w:val="18"/>
        </w:rPr>
        <w:t>kompetencji lub uprawnień do prowadzenia określonej działalności zawodowej, o ile wynika to z odrębnych przepisów</w:t>
      </w:r>
      <w:r w:rsidRPr="00BC29AF">
        <w:rPr>
          <w:rFonts w:ascii="Tahoma" w:hAnsi="Tahoma" w:cs="Tahoma"/>
          <w:sz w:val="18"/>
          <w:szCs w:val="18"/>
        </w:rPr>
        <w:t xml:space="preserve"> tj.:</w:t>
      </w:r>
      <w:r>
        <w:rPr>
          <w:rFonts w:ascii="Tahoma" w:hAnsi="Tahoma" w:cs="Tahoma"/>
          <w:sz w:val="18"/>
          <w:szCs w:val="18"/>
        </w:rPr>
        <w:t xml:space="preserve"> </w:t>
      </w:r>
    </w:p>
    <w:p w:rsidR="00754AB6" w:rsidRDefault="00754AB6" w:rsidP="00274E8F">
      <w:pPr>
        <w:pStyle w:val="ListParagraph"/>
        <w:spacing w:after="0" w:line="240" w:lineRule="auto"/>
        <w:ind w:left="737"/>
        <w:jc w:val="both"/>
        <w:rPr>
          <w:rFonts w:ascii="Tahoma" w:hAnsi="Tahoma" w:cs="Tahoma"/>
          <w:sz w:val="18"/>
          <w:szCs w:val="18"/>
        </w:rPr>
      </w:pPr>
      <w:r w:rsidRPr="005939C7">
        <w:rPr>
          <w:rFonts w:ascii="Tahoma" w:hAnsi="Tahoma" w:cs="Tahoma"/>
          <w:sz w:val="18"/>
          <w:szCs w:val="18"/>
        </w:rPr>
        <w:t>Wykonawca posiada</w:t>
      </w:r>
      <w:r>
        <w:rPr>
          <w:rFonts w:ascii="Tahoma" w:hAnsi="Tahoma" w:cs="Tahoma"/>
          <w:sz w:val="18"/>
          <w:szCs w:val="18"/>
        </w:rPr>
        <w:t xml:space="preserve"> </w:t>
      </w:r>
      <w:r w:rsidRPr="003B3C20">
        <w:rPr>
          <w:rFonts w:ascii="Tahoma" w:hAnsi="Tahoma" w:cs="Tahoma"/>
          <w:sz w:val="18"/>
          <w:szCs w:val="18"/>
        </w:rPr>
        <w:t xml:space="preserve">aktualną  </w:t>
      </w:r>
      <w:r w:rsidRPr="003B3C20">
        <w:rPr>
          <w:rFonts w:ascii="Tahoma" w:hAnsi="Tahoma" w:cs="Tahoma"/>
          <w:sz w:val="18"/>
          <w:szCs w:val="18"/>
          <w:u w:val="single"/>
        </w:rPr>
        <w:t xml:space="preserve">koncesję na obrót </w:t>
      </w:r>
      <w:r w:rsidRPr="00885B46">
        <w:rPr>
          <w:rFonts w:ascii="Tahoma" w:hAnsi="Tahoma" w:cs="Tahoma"/>
          <w:sz w:val="18"/>
          <w:szCs w:val="18"/>
          <w:u w:val="single"/>
        </w:rPr>
        <w:t>paliwami płynnymi</w:t>
      </w:r>
      <w:r w:rsidRPr="003B3C20">
        <w:rPr>
          <w:rFonts w:ascii="Tahoma" w:hAnsi="Tahoma" w:cs="Tahoma"/>
          <w:sz w:val="18"/>
          <w:szCs w:val="18"/>
          <w:u w:val="single"/>
        </w:rPr>
        <w:t xml:space="preserve"> wydaną przez Prezesa Urzędu Regulacji Energetyki stosownie do ustawy z dnia 10 kwietnia 1997 r. Prawo Energetyczne (Dz.U. z 2012 r. poz. 1059 z późn. zm.).</w:t>
      </w:r>
      <w:r w:rsidRPr="003B3C20">
        <w:rPr>
          <w:rFonts w:ascii="Tahoma" w:hAnsi="Tahoma" w:cs="Tahoma"/>
          <w:sz w:val="18"/>
          <w:szCs w:val="18"/>
        </w:rPr>
        <w:t xml:space="preserve">  </w:t>
      </w:r>
    </w:p>
    <w:p w:rsidR="00754AB6" w:rsidRPr="003B3C20" w:rsidRDefault="00754AB6" w:rsidP="00274E8F">
      <w:pPr>
        <w:pStyle w:val="ListParagraph"/>
        <w:spacing w:after="0" w:line="240" w:lineRule="auto"/>
        <w:ind w:left="737"/>
        <w:jc w:val="both"/>
        <w:rPr>
          <w:rFonts w:ascii="Tahoma" w:hAnsi="Tahoma" w:cs="Tahoma"/>
          <w:color w:val="FF0000"/>
          <w:sz w:val="18"/>
          <w:szCs w:val="18"/>
        </w:rPr>
      </w:pPr>
    </w:p>
    <w:p w:rsidR="00754AB6" w:rsidRDefault="00754AB6" w:rsidP="00740787">
      <w:pPr>
        <w:pStyle w:val="ListParagraph"/>
        <w:numPr>
          <w:ilvl w:val="2"/>
          <w:numId w:val="30"/>
        </w:numPr>
        <w:spacing w:after="0" w:line="240" w:lineRule="auto"/>
        <w:ind w:left="680" w:hanging="680"/>
        <w:jc w:val="both"/>
        <w:rPr>
          <w:rFonts w:ascii="Tahoma" w:hAnsi="Tahoma" w:cs="Tahoma"/>
          <w:sz w:val="18"/>
          <w:szCs w:val="18"/>
        </w:rPr>
      </w:pPr>
      <w:r w:rsidRPr="00394A73">
        <w:rPr>
          <w:rFonts w:ascii="Tahoma" w:hAnsi="Tahoma" w:cs="Tahoma"/>
          <w:b/>
          <w:sz w:val="18"/>
          <w:szCs w:val="18"/>
        </w:rPr>
        <w:t xml:space="preserve">sytuacji ekonomicznej lub finansowej </w:t>
      </w:r>
      <w:r w:rsidRPr="00394A73">
        <w:rPr>
          <w:rFonts w:ascii="Tahoma" w:hAnsi="Tahoma" w:cs="Tahoma"/>
          <w:sz w:val="18"/>
          <w:szCs w:val="18"/>
        </w:rPr>
        <w:t>tj.:</w:t>
      </w:r>
      <w:r>
        <w:rPr>
          <w:rFonts w:ascii="Tahoma" w:hAnsi="Tahoma" w:cs="Tahoma"/>
          <w:sz w:val="18"/>
          <w:szCs w:val="18"/>
        </w:rPr>
        <w:t xml:space="preserve"> </w:t>
      </w:r>
    </w:p>
    <w:p w:rsidR="00754AB6" w:rsidRPr="00B213A4" w:rsidRDefault="00754AB6" w:rsidP="00740787">
      <w:pPr>
        <w:pStyle w:val="ListParagraph"/>
        <w:spacing w:after="0" w:line="240" w:lineRule="auto"/>
        <w:ind w:hanging="40"/>
        <w:jc w:val="both"/>
        <w:rPr>
          <w:rFonts w:ascii="Tahoma" w:hAnsi="Tahoma" w:cs="Tahoma"/>
          <w:color w:val="FF0000"/>
          <w:sz w:val="18"/>
          <w:szCs w:val="18"/>
        </w:rPr>
      </w:pP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 xml:space="preserve">ubezpieczony od odpowiedzialności cywilnej w zakresie prowadzonej działalności związanej z przedmiotem niniejszego zamówienia, </w:t>
      </w:r>
      <w:r w:rsidRPr="00394A73">
        <w:rPr>
          <w:rFonts w:ascii="Tahoma" w:hAnsi="Tahoma" w:cs="Tahoma"/>
          <w:iCs/>
          <w:sz w:val="18"/>
          <w:szCs w:val="18"/>
        </w:rPr>
        <w:t xml:space="preserve">na </w:t>
      </w:r>
      <w:r w:rsidRPr="00274E8F">
        <w:rPr>
          <w:rFonts w:ascii="Tahoma" w:hAnsi="Tahoma" w:cs="Tahoma"/>
          <w:iCs/>
          <w:sz w:val="18"/>
          <w:szCs w:val="18"/>
        </w:rPr>
        <w:t>sumę gwarancyjną</w:t>
      </w:r>
      <w:r w:rsidRPr="00394A73">
        <w:rPr>
          <w:rFonts w:ascii="Tahoma" w:hAnsi="Tahoma" w:cs="Tahoma"/>
          <w:iCs/>
          <w:sz w:val="18"/>
          <w:szCs w:val="18"/>
        </w:rPr>
        <w:t xml:space="preserve"> co najmniej </w:t>
      </w:r>
      <w:r w:rsidRPr="00025B09">
        <w:rPr>
          <w:rFonts w:ascii="Tahoma" w:hAnsi="Tahoma" w:cs="Tahoma"/>
          <w:b/>
          <w:sz w:val="18"/>
          <w:szCs w:val="18"/>
        </w:rPr>
        <w:t xml:space="preserve">200 000,00 zł </w:t>
      </w:r>
      <w:r w:rsidRPr="00025B09">
        <w:rPr>
          <w:rFonts w:ascii="Tahoma" w:hAnsi="Tahoma" w:cs="Tahoma"/>
          <w:sz w:val="18"/>
          <w:szCs w:val="18"/>
        </w:rPr>
        <w:t>(słownie: dwieście tysięcy złotych).</w:t>
      </w:r>
      <w:r>
        <w:rPr>
          <w:rFonts w:ascii="Tahoma" w:hAnsi="Tahoma" w:cs="Tahoma"/>
          <w:sz w:val="18"/>
          <w:szCs w:val="18"/>
        </w:rPr>
        <w:t xml:space="preserve"> </w:t>
      </w:r>
    </w:p>
    <w:p w:rsidR="00754AB6" w:rsidRDefault="00754AB6" w:rsidP="00740787">
      <w:pPr>
        <w:pStyle w:val="ListParagraph"/>
        <w:spacing w:after="0" w:line="240" w:lineRule="auto"/>
        <w:ind w:hanging="40"/>
        <w:jc w:val="both"/>
        <w:rPr>
          <w:rFonts w:ascii="Tahoma" w:hAnsi="Tahoma" w:cs="Tahoma"/>
          <w:b/>
          <w:sz w:val="18"/>
          <w:szCs w:val="18"/>
        </w:rPr>
      </w:pPr>
    </w:p>
    <w:p w:rsidR="00754AB6" w:rsidRPr="00984183" w:rsidRDefault="00754AB6" w:rsidP="00526083">
      <w:pPr>
        <w:pStyle w:val="ListParagraph"/>
        <w:numPr>
          <w:ilvl w:val="2"/>
          <w:numId w:val="30"/>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754AB6" w:rsidRDefault="00754AB6" w:rsidP="003B3C20">
      <w:pPr>
        <w:pStyle w:val="ListParagraph"/>
        <w:spacing w:after="0" w:line="240" w:lineRule="auto"/>
        <w:ind w:left="737"/>
        <w:jc w:val="both"/>
        <w:rPr>
          <w:rFonts w:ascii="Tahoma" w:hAnsi="Tahoma" w:cs="Tahoma"/>
          <w:sz w:val="18"/>
          <w:szCs w:val="18"/>
        </w:rPr>
      </w:pPr>
      <w:r w:rsidRPr="00375609">
        <w:rPr>
          <w:rFonts w:ascii="Tahoma" w:hAnsi="Tahoma" w:cs="Tahoma"/>
          <w:sz w:val="18"/>
          <w:szCs w:val="18"/>
        </w:rPr>
        <w:t xml:space="preserve">Wykonawca </w:t>
      </w:r>
      <w:r>
        <w:rPr>
          <w:rFonts w:ascii="Tahoma" w:hAnsi="Tahoma" w:cs="Tahoma"/>
          <w:sz w:val="18"/>
          <w:szCs w:val="18"/>
        </w:rPr>
        <w:t>ma</w:t>
      </w:r>
      <w:r w:rsidRPr="00375609">
        <w:rPr>
          <w:rFonts w:ascii="Tahoma" w:hAnsi="Tahoma" w:cs="Tahoma"/>
          <w:sz w:val="18"/>
          <w:szCs w:val="18"/>
        </w:rPr>
        <w:t xml:space="preserve"> do dyspozycji następujące narzędzia</w:t>
      </w:r>
      <w:r>
        <w:rPr>
          <w:rFonts w:ascii="Tahoma" w:hAnsi="Tahoma" w:cs="Tahoma"/>
          <w:sz w:val="18"/>
          <w:szCs w:val="18"/>
        </w:rPr>
        <w:t>, wyposażenie zakładu lub</w:t>
      </w:r>
      <w:r w:rsidRPr="00375609">
        <w:rPr>
          <w:rFonts w:ascii="Tahoma" w:hAnsi="Tahoma" w:cs="Tahoma"/>
          <w:sz w:val="18"/>
          <w:szCs w:val="18"/>
        </w:rPr>
        <w:t xml:space="preserve"> urządzenia</w:t>
      </w:r>
      <w:r>
        <w:rPr>
          <w:rFonts w:ascii="Tahoma" w:hAnsi="Tahoma" w:cs="Tahoma"/>
          <w:sz w:val="18"/>
          <w:szCs w:val="18"/>
        </w:rPr>
        <w:t xml:space="preserve"> techniczne</w:t>
      </w:r>
      <w:r w:rsidRPr="00375609">
        <w:rPr>
          <w:rFonts w:ascii="Tahoma" w:hAnsi="Tahoma" w:cs="Tahoma"/>
          <w:sz w:val="18"/>
          <w:szCs w:val="18"/>
        </w:rPr>
        <w:t>:</w:t>
      </w:r>
    </w:p>
    <w:p w:rsidR="00754AB6" w:rsidRPr="00EC3727" w:rsidRDefault="00754AB6" w:rsidP="003B3C20">
      <w:pPr>
        <w:ind w:left="720" w:hanging="15"/>
        <w:jc w:val="both"/>
        <w:rPr>
          <w:rFonts w:ascii="Tahoma" w:hAnsi="Tahoma" w:cs="Tahoma"/>
          <w:sz w:val="18"/>
          <w:szCs w:val="18"/>
        </w:rPr>
      </w:pPr>
      <w:r w:rsidRPr="00EC3727">
        <w:rPr>
          <w:rFonts w:ascii="Tahoma" w:hAnsi="Tahoma" w:cs="Tahoma"/>
          <w:sz w:val="18"/>
          <w:szCs w:val="18"/>
        </w:rPr>
        <w:t xml:space="preserve">1) stacje paliw czynne całodobowo na terenie Warszawy </w:t>
      </w:r>
      <w:r w:rsidRPr="00EC3727">
        <w:rPr>
          <w:rFonts w:ascii="Tahoma" w:hAnsi="Tahoma" w:cs="Tahoma"/>
          <w:sz w:val="18"/>
          <w:szCs w:val="18"/>
          <w:u w:val="single"/>
        </w:rPr>
        <w:t>w dzielnicy Wola</w:t>
      </w:r>
      <w:r w:rsidRPr="00EC3727">
        <w:rPr>
          <w:rFonts w:ascii="Tahoma" w:hAnsi="Tahoma" w:cs="Tahoma"/>
          <w:sz w:val="18"/>
          <w:szCs w:val="18"/>
        </w:rPr>
        <w:t xml:space="preserve"> - minimum 2 obiekty.</w:t>
      </w:r>
    </w:p>
    <w:p w:rsidR="00754AB6" w:rsidRPr="00EC3727" w:rsidRDefault="00754AB6" w:rsidP="003B3C20">
      <w:pPr>
        <w:ind w:left="705" w:hanging="705"/>
        <w:jc w:val="both"/>
        <w:rPr>
          <w:rFonts w:ascii="Tahoma" w:hAnsi="Tahoma" w:cs="Tahoma"/>
          <w:sz w:val="18"/>
          <w:szCs w:val="18"/>
        </w:rPr>
      </w:pPr>
      <w:r w:rsidRPr="00EC3727">
        <w:rPr>
          <w:rFonts w:ascii="Tahoma" w:hAnsi="Tahoma" w:cs="Tahoma"/>
          <w:sz w:val="18"/>
          <w:szCs w:val="18"/>
        </w:rPr>
        <w:tab/>
        <w:t xml:space="preserve">2) stacje paliw czynne całodobowo na terenie Warszawy </w:t>
      </w:r>
      <w:r w:rsidRPr="00EC3727">
        <w:rPr>
          <w:rFonts w:ascii="Tahoma" w:hAnsi="Tahoma" w:cs="Tahoma"/>
          <w:sz w:val="18"/>
          <w:szCs w:val="18"/>
          <w:u w:val="single"/>
        </w:rPr>
        <w:t>w dzielnicy Białołęka</w:t>
      </w:r>
      <w:r w:rsidRPr="00EC3727">
        <w:rPr>
          <w:rFonts w:ascii="Tahoma" w:hAnsi="Tahoma" w:cs="Tahoma"/>
          <w:sz w:val="18"/>
          <w:szCs w:val="18"/>
        </w:rPr>
        <w:t xml:space="preserve"> - minimum 2 obiekty.</w:t>
      </w:r>
    </w:p>
    <w:p w:rsidR="00754AB6" w:rsidRPr="00EC3727" w:rsidRDefault="00754AB6" w:rsidP="003B3C20">
      <w:pPr>
        <w:ind w:left="705" w:hanging="705"/>
        <w:jc w:val="both"/>
        <w:rPr>
          <w:rFonts w:ascii="Tahoma" w:hAnsi="Tahoma" w:cs="Tahoma"/>
          <w:sz w:val="18"/>
          <w:szCs w:val="18"/>
        </w:rPr>
      </w:pPr>
      <w:r w:rsidRPr="00EC3727">
        <w:rPr>
          <w:rFonts w:ascii="Tahoma" w:hAnsi="Tahoma" w:cs="Tahoma"/>
          <w:sz w:val="18"/>
          <w:szCs w:val="18"/>
        </w:rPr>
        <w:tab/>
        <w:t>3) system obsługi kart paliwowych do bezpośredniego bezgotówkowego rozliczania zakupów paliwa na terytorium Polski tankowanego przez pracowników Zamawiającego do pojazdów służbowych Zamawiającego, na podstawie kart Wykonawcy wydanych Zamawiającemu i przypisanych indywidualnie dla każdego pojazdu Zamawiającego.</w:t>
      </w:r>
    </w:p>
    <w:p w:rsidR="00754AB6" w:rsidRDefault="00754AB6" w:rsidP="003B3C20">
      <w:pPr>
        <w:pStyle w:val="ListParagraph"/>
        <w:spacing w:after="0" w:line="240" w:lineRule="auto"/>
        <w:ind w:left="737"/>
        <w:jc w:val="both"/>
        <w:rPr>
          <w:rFonts w:ascii="Tahoma" w:hAnsi="Tahoma" w:cs="Tahoma"/>
          <w:sz w:val="18"/>
          <w:szCs w:val="18"/>
        </w:rPr>
      </w:pPr>
      <w:r w:rsidRPr="00EC3727">
        <w:rPr>
          <w:rFonts w:ascii="Tahoma" w:hAnsi="Tahoma" w:cs="Tahoma"/>
          <w:sz w:val="18"/>
          <w:szCs w:val="18"/>
        </w:rPr>
        <w:t>Wykonawca musi zastosować urządzenia techniczne i środki organizacyjno- techniczne zapewniające Zamawiającemu bieżącą obsługę i kontrolę kart paliwowych (zamawianie nowych kart, blokowanie kart, wznawianie itp.) na firmowej stronie internetowej Wykonawcy za pośrednictwem szyfrowanych łącz internetowych dostępnych z użyciem odpowiedniego hasła dla osób wskazanych przez Zamawiającego.</w:t>
      </w:r>
    </w:p>
    <w:p w:rsidR="00754AB6" w:rsidRPr="00984183" w:rsidRDefault="00754AB6" w:rsidP="00394A73">
      <w:pPr>
        <w:pStyle w:val="ListParagraph"/>
        <w:spacing w:after="0" w:line="240" w:lineRule="auto"/>
        <w:ind w:left="1588"/>
        <w:jc w:val="both"/>
        <w:rPr>
          <w:rFonts w:ascii="Tahoma" w:hAnsi="Tahoma" w:cs="Tahoma"/>
          <w:sz w:val="18"/>
          <w:szCs w:val="18"/>
        </w:rPr>
      </w:pPr>
    </w:p>
    <w:p w:rsidR="00754AB6" w:rsidRPr="00BC21E6" w:rsidRDefault="00754AB6" w:rsidP="00526083">
      <w:pPr>
        <w:pStyle w:val="ListParagraph"/>
        <w:numPr>
          <w:ilvl w:val="1"/>
          <w:numId w:val="30"/>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Pzp, tj.:  </w:t>
      </w:r>
    </w:p>
    <w:p w:rsidR="00754AB6" w:rsidRPr="00984183" w:rsidRDefault="00754AB6" w:rsidP="008C2679">
      <w:pPr>
        <w:pStyle w:val="Default"/>
        <w:jc w:val="both"/>
        <w:rPr>
          <w:rFonts w:ascii="Tahoma" w:hAnsi="Tahoma" w:cs="Tahoma"/>
        </w:rPr>
      </w:pPr>
      <w:r w:rsidRPr="00984183">
        <w:rPr>
          <w:rFonts w:ascii="Tahoma" w:hAnsi="Tahoma" w:cs="Tahoma"/>
        </w:rPr>
        <w:t xml:space="preserve">             </w:t>
      </w:r>
    </w:p>
    <w:p w:rsidR="00754AB6" w:rsidRPr="00BC21E6"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754AB6" w:rsidRPr="00984183" w:rsidRDefault="00754AB6" w:rsidP="00526083">
      <w:pPr>
        <w:pStyle w:val="ListParagraph"/>
        <w:numPr>
          <w:ilvl w:val="3"/>
          <w:numId w:val="30"/>
        </w:numPr>
        <w:spacing w:after="0" w:line="240" w:lineRule="auto"/>
        <w:ind w:left="1440" w:hanging="720"/>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754AB6" w:rsidRPr="00984183" w:rsidRDefault="00754AB6" w:rsidP="00526083">
      <w:pPr>
        <w:pStyle w:val="ListParagraph"/>
        <w:numPr>
          <w:ilvl w:val="3"/>
          <w:numId w:val="30"/>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754AB6" w:rsidRPr="00984183" w:rsidRDefault="00754AB6" w:rsidP="00526083">
      <w:pPr>
        <w:pStyle w:val="ListParagraph"/>
        <w:numPr>
          <w:ilvl w:val="3"/>
          <w:numId w:val="30"/>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skarbowe, </w:t>
      </w:r>
    </w:p>
    <w:p w:rsidR="00754AB6" w:rsidRPr="00984183" w:rsidRDefault="00754AB6" w:rsidP="00526083">
      <w:pPr>
        <w:pStyle w:val="ListParagraph"/>
        <w:numPr>
          <w:ilvl w:val="3"/>
          <w:numId w:val="30"/>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754AB6" w:rsidRPr="00984183" w:rsidRDefault="00754AB6"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754AB6" w:rsidRPr="00BC21E6"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54AB6" w:rsidRPr="00BC21E6"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54AB6" w:rsidRPr="00BC21E6"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754AB6" w:rsidRPr="00BC21E6" w:rsidRDefault="00754AB6" w:rsidP="00526083">
      <w:pPr>
        <w:pStyle w:val="ListParagraph"/>
        <w:numPr>
          <w:ilvl w:val="1"/>
          <w:numId w:val="30"/>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754AB6" w:rsidRPr="00BC21E6"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754AB6" w:rsidRPr="00BC21E6"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754AB6" w:rsidRPr="00BC21E6" w:rsidRDefault="00754AB6" w:rsidP="00526083">
      <w:pPr>
        <w:pStyle w:val="ListParagraph"/>
        <w:numPr>
          <w:ilvl w:val="3"/>
          <w:numId w:val="30"/>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754AB6" w:rsidRPr="00BC21E6" w:rsidRDefault="00754AB6" w:rsidP="00526083">
      <w:pPr>
        <w:pStyle w:val="ListParagraph"/>
        <w:numPr>
          <w:ilvl w:val="3"/>
          <w:numId w:val="30"/>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754AB6" w:rsidRPr="00BC21E6" w:rsidRDefault="00754AB6" w:rsidP="004C5CC4">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54AB6" w:rsidRPr="004C5CC4"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754AB6" w:rsidRPr="004C5CC4"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754AB6" w:rsidRPr="004C5CC4"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754AB6" w:rsidRPr="004C5CC4" w:rsidRDefault="00754AB6" w:rsidP="00526083">
      <w:pPr>
        <w:pStyle w:val="ListParagraph"/>
        <w:numPr>
          <w:ilvl w:val="1"/>
          <w:numId w:val="30"/>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754AB6" w:rsidRPr="004C5CC4"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754AB6" w:rsidRPr="004C5CC4"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754AB6" w:rsidRPr="004C5CC4" w:rsidRDefault="00754AB6" w:rsidP="00526083">
      <w:pPr>
        <w:pStyle w:val="ListParagraph"/>
        <w:numPr>
          <w:ilvl w:val="1"/>
          <w:numId w:val="30"/>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754AB6" w:rsidRPr="004C5CC4" w:rsidRDefault="00754AB6" w:rsidP="00526083">
      <w:pPr>
        <w:pStyle w:val="ListParagraph"/>
        <w:numPr>
          <w:ilvl w:val="1"/>
          <w:numId w:val="30"/>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754AB6" w:rsidRPr="004C5CC4" w:rsidRDefault="00754AB6" w:rsidP="00526083">
      <w:pPr>
        <w:pStyle w:val="ListParagraph"/>
        <w:numPr>
          <w:ilvl w:val="1"/>
          <w:numId w:val="30"/>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754AB6" w:rsidRPr="00984183" w:rsidRDefault="00754AB6" w:rsidP="000B116D">
      <w:pPr>
        <w:ind w:left="709" w:hanging="709"/>
        <w:jc w:val="both"/>
        <w:rPr>
          <w:rFonts w:ascii="Tahoma" w:hAnsi="Tahoma" w:cs="Tahoma"/>
          <w:iCs/>
          <w:sz w:val="18"/>
          <w:szCs w:val="18"/>
        </w:rPr>
      </w:pPr>
    </w:p>
    <w:p w:rsidR="00754AB6" w:rsidRPr="00845724" w:rsidRDefault="00754AB6" w:rsidP="00526083">
      <w:pPr>
        <w:pStyle w:val="Heading2"/>
        <w:numPr>
          <w:ilvl w:val="0"/>
          <w:numId w:val="29"/>
        </w:numPr>
        <w:spacing w:line="276" w:lineRule="auto"/>
        <w:ind w:left="652" w:hanging="652"/>
        <w:jc w:val="left"/>
        <w:rPr>
          <w:rFonts w:ascii="Tahoma" w:hAnsi="Tahoma" w:cs="Tahoma"/>
          <w:b/>
          <w:sz w:val="18"/>
          <w:szCs w:val="18"/>
          <w:highlight w:val="lightGray"/>
        </w:rPr>
      </w:pPr>
      <w:bookmarkStart w:id="8" w:name="_Toc459195127"/>
      <w:r w:rsidRPr="00845724">
        <w:rPr>
          <w:rFonts w:ascii="Tahoma" w:hAnsi="Tahoma" w:cs="Tahoma"/>
          <w:b/>
          <w:sz w:val="18"/>
          <w:szCs w:val="18"/>
          <w:highlight w:val="lightGray"/>
        </w:rPr>
        <w:t>Opis sposobu przygotowania ofert</w:t>
      </w:r>
      <w:bookmarkEnd w:id="8"/>
    </w:p>
    <w:p w:rsidR="00754AB6" w:rsidRPr="007A6503" w:rsidRDefault="00754AB6" w:rsidP="007A6503">
      <w:pPr>
        <w:pStyle w:val="ListParagraph"/>
        <w:numPr>
          <w:ilvl w:val="0"/>
          <w:numId w:val="30"/>
        </w:numPr>
        <w:spacing w:after="0" w:line="240" w:lineRule="auto"/>
        <w:jc w:val="both"/>
        <w:rPr>
          <w:rFonts w:ascii="Tahoma" w:hAnsi="Tahoma" w:cs="Tahoma"/>
          <w:vanish/>
          <w:sz w:val="18"/>
          <w:szCs w:val="18"/>
        </w:rPr>
      </w:pP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754AB6" w:rsidRPr="00C10A3F" w:rsidRDefault="00754AB6" w:rsidP="00526083">
      <w:pPr>
        <w:pStyle w:val="ListParagraph"/>
        <w:numPr>
          <w:ilvl w:val="1"/>
          <w:numId w:val="30"/>
        </w:numPr>
        <w:spacing w:after="0" w:line="240" w:lineRule="auto"/>
        <w:ind w:left="720"/>
        <w:jc w:val="both"/>
        <w:rPr>
          <w:rFonts w:ascii="Tahoma" w:hAnsi="Tahoma" w:cs="Tahoma"/>
          <w:sz w:val="18"/>
          <w:szCs w:val="18"/>
        </w:rPr>
      </w:pPr>
      <w:r w:rsidRPr="00C10A3F">
        <w:rPr>
          <w:rFonts w:ascii="Tahoma" w:hAnsi="Tahoma" w:cs="Tahoma"/>
          <w:sz w:val="18"/>
          <w:szCs w:val="18"/>
        </w:rPr>
        <w:t>Oferta musi być sporządzona w języku polskim w formie pisemnej pod rygorem nieważności.</w:t>
      </w:r>
    </w:p>
    <w:p w:rsidR="00754AB6" w:rsidRPr="00C10A3F" w:rsidRDefault="00754AB6" w:rsidP="00627861">
      <w:pPr>
        <w:pStyle w:val="ListParagraph"/>
        <w:spacing w:after="0" w:line="240" w:lineRule="auto"/>
        <w:ind w:left="0"/>
        <w:jc w:val="both"/>
        <w:rPr>
          <w:rFonts w:ascii="Tahoma" w:hAnsi="Tahoma" w:cs="Tahoma"/>
          <w:sz w:val="18"/>
          <w:szCs w:val="18"/>
        </w:rPr>
      </w:pPr>
    </w:p>
    <w:p w:rsidR="00754AB6" w:rsidRPr="00C000E1" w:rsidRDefault="00754AB6" w:rsidP="00526083">
      <w:pPr>
        <w:pStyle w:val="ListParagraph"/>
        <w:numPr>
          <w:ilvl w:val="1"/>
          <w:numId w:val="30"/>
        </w:numPr>
        <w:spacing w:after="0" w:line="240" w:lineRule="auto"/>
        <w:ind w:left="720"/>
        <w:jc w:val="both"/>
        <w:rPr>
          <w:rFonts w:ascii="Tahoma" w:hAnsi="Tahoma" w:cs="Tahoma"/>
          <w:sz w:val="18"/>
          <w:szCs w:val="18"/>
        </w:rPr>
      </w:pPr>
      <w:r w:rsidRPr="00C10A3F">
        <w:rPr>
          <w:rFonts w:ascii="Tahoma" w:hAnsi="Tahoma" w:cs="Tahoma"/>
          <w:sz w:val="18"/>
          <w:szCs w:val="18"/>
          <w:u w:val="single"/>
        </w:rPr>
        <w:t xml:space="preserve">Do oferty należy załączyć aktualne na dzień składania ofert oświadczenie Wykonawcy o spełnianiu warunków udziału w postępowaniu oraz oświadczenie Wykonawcy, że nie podlega wykluczeniu na podstawie art. 24 ust. 1 pkt 12 – 23 i ust. 5 pkt 1, 2 i 4  ustawy Pzp </w:t>
      </w:r>
      <w:r w:rsidRPr="00C10A3F">
        <w:rPr>
          <w:rFonts w:ascii="Tahoma" w:hAnsi="Tahoma" w:cs="Tahoma"/>
          <w:sz w:val="18"/>
          <w:szCs w:val="18"/>
        </w:rPr>
        <w:t xml:space="preserve">– </w:t>
      </w:r>
      <w:r w:rsidRPr="00C10A3F">
        <w:rPr>
          <w:rFonts w:ascii="Tahoma" w:hAnsi="Tahoma" w:cs="Tahoma"/>
          <w:b/>
          <w:sz w:val="18"/>
          <w:szCs w:val="18"/>
        </w:rPr>
        <w:t>załącznik nr 1.</w:t>
      </w:r>
    </w:p>
    <w:p w:rsidR="00754AB6" w:rsidRPr="00C10A3F" w:rsidRDefault="00754AB6" w:rsidP="00C000E1">
      <w:pPr>
        <w:pStyle w:val="ListParagraph"/>
        <w:spacing w:after="0" w:line="240" w:lineRule="auto"/>
        <w:ind w:left="0"/>
        <w:jc w:val="both"/>
        <w:rPr>
          <w:rFonts w:ascii="Tahoma" w:hAnsi="Tahoma" w:cs="Tahoma"/>
          <w:sz w:val="18"/>
          <w:szCs w:val="18"/>
        </w:rPr>
      </w:pPr>
      <w:r>
        <w:rPr>
          <w:rFonts w:ascii="Tahoma" w:hAnsi="Tahoma" w:cs="Tahoma"/>
          <w:sz w:val="18"/>
          <w:szCs w:val="18"/>
        </w:rPr>
        <w:t xml:space="preserve">8.3.1.    </w:t>
      </w:r>
      <w:r w:rsidRPr="00AD3296">
        <w:rPr>
          <w:rFonts w:ascii="Tahoma" w:hAnsi="Tahoma" w:cs="Tahoma"/>
          <w:b/>
          <w:sz w:val="18"/>
          <w:szCs w:val="18"/>
          <w:u w:val="single"/>
        </w:rPr>
        <w:t>Wykonawca załączy do oferty:</w:t>
      </w:r>
      <w:r w:rsidRPr="00AD3296">
        <w:rPr>
          <w:rFonts w:ascii="Tahoma" w:hAnsi="Tahoma" w:cs="Tahoma"/>
          <w:b/>
          <w:iCs/>
          <w:sz w:val="18"/>
          <w:szCs w:val="18"/>
          <w:u w:val="single"/>
        </w:rPr>
        <w:t xml:space="preserve"> formularz cenowy</w:t>
      </w:r>
      <w:r w:rsidRPr="00AD3296">
        <w:rPr>
          <w:rFonts w:ascii="Tahoma" w:hAnsi="Tahoma" w:cs="Tahoma"/>
          <w:b/>
          <w:iCs/>
          <w:sz w:val="18"/>
          <w:szCs w:val="18"/>
        </w:rPr>
        <w:t xml:space="preserve"> </w:t>
      </w:r>
      <w:r w:rsidRPr="00BA08C6">
        <w:rPr>
          <w:rFonts w:ascii="Tahoma" w:hAnsi="Tahoma" w:cs="Tahoma"/>
          <w:b/>
          <w:iCs/>
          <w:sz w:val="18"/>
          <w:szCs w:val="18"/>
        </w:rPr>
        <w:t xml:space="preserve">(załącznik nr </w:t>
      </w:r>
      <w:r>
        <w:rPr>
          <w:rFonts w:ascii="Tahoma" w:hAnsi="Tahoma" w:cs="Tahoma"/>
          <w:b/>
          <w:iCs/>
          <w:sz w:val="18"/>
          <w:szCs w:val="18"/>
        </w:rPr>
        <w:t>4</w:t>
      </w:r>
      <w:r w:rsidRPr="00BA08C6">
        <w:rPr>
          <w:rFonts w:ascii="Tahoma" w:hAnsi="Tahoma" w:cs="Tahoma"/>
          <w:b/>
          <w:iCs/>
          <w:sz w:val="18"/>
          <w:szCs w:val="18"/>
        </w:rPr>
        <w:t>).</w:t>
      </w:r>
    </w:p>
    <w:p w:rsidR="00754AB6" w:rsidRPr="00C10A3F" w:rsidRDefault="00754AB6" w:rsidP="00167582">
      <w:pPr>
        <w:pStyle w:val="ListParagraph"/>
        <w:spacing w:after="0" w:line="240" w:lineRule="auto"/>
        <w:ind w:left="0"/>
        <w:jc w:val="both"/>
        <w:rPr>
          <w:rFonts w:ascii="Tahoma" w:hAnsi="Tahoma" w:cs="Tahoma"/>
          <w:color w:val="FF0000"/>
          <w:sz w:val="18"/>
          <w:szCs w:val="18"/>
        </w:rPr>
      </w:pPr>
    </w:p>
    <w:p w:rsidR="00754AB6" w:rsidRPr="00C10A3F" w:rsidRDefault="00754AB6" w:rsidP="00526083">
      <w:pPr>
        <w:pStyle w:val="ListParagraph"/>
        <w:numPr>
          <w:ilvl w:val="1"/>
          <w:numId w:val="30"/>
        </w:numPr>
        <w:spacing w:after="0" w:line="240" w:lineRule="auto"/>
        <w:ind w:left="720"/>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754AB6" w:rsidRPr="00C10A3F" w:rsidRDefault="00754AB6" w:rsidP="00E8434A">
      <w:pPr>
        <w:jc w:val="both"/>
        <w:rPr>
          <w:rFonts w:ascii="Tahoma" w:hAnsi="Tahoma" w:cs="Tahoma"/>
          <w:sz w:val="18"/>
          <w:szCs w:val="18"/>
        </w:rPr>
      </w:pPr>
    </w:p>
    <w:p w:rsidR="00754AB6" w:rsidRPr="00C10A3F" w:rsidRDefault="00754AB6" w:rsidP="00526083">
      <w:pPr>
        <w:pStyle w:val="ListParagraph"/>
        <w:numPr>
          <w:ilvl w:val="1"/>
          <w:numId w:val="30"/>
        </w:numPr>
        <w:spacing w:after="0" w:line="240" w:lineRule="auto"/>
        <w:ind w:left="720"/>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C10A3F">
        <w:rPr>
          <w:rFonts w:ascii="Tahoma" w:hAnsi="Tahoma" w:cs="Tahoma"/>
          <w:sz w:val="18"/>
          <w:szCs w:val="18"/>
        </w:rPr>
        <w:t>Wymagane oświadczenia wskazane w pkt 8.3. powinny być złożone przez każdego Wykonawcę wspólnie ubiegającego</w:t>
      </w:r>
      <w:r w:rsidRPr="007A6503">
        <w:rPr>
          <w:rFonts w:ascii="Tahoma" w:hAnsi="Tahoma" w:cs="Tahoma"/>
          <w:sz w:val="18"/>
          <w:szCs w:val="18"/>
        </w:rPr>
        <w:t xml:space="preserve">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754AB6" w:rsidRPr="00984183" w:rsidRDefault="00754AB6" w:rsidP="00E8434A">
      <w:pPr>
        <w:ind w:left="720" w:hanging="720"/>
        <w:jc w:val="both"/>
        <w:rPr>
          <w:rFonts w:ascii="Tahoma" w:hAnsi="Tahoma" w:cs="Tahoma"/>
          <w:b/>
          <w:sz w:val="18"/>
          <w:szCs w:val="18"/>
        </w:rPr>
      </w:pPr>
    </w:p>
    <w:p w:rsidR="00754AB6" w:rsidRPr="007A6503" w:rsidRDefault="00754AB6" w:rsidP="00526083">
      <w:pPr>
        <w:pStyle w:val="ListParagraph"/>
        <w:numPr>
          <w:ilvl w:val="1"/>
          <w:numId w:val="30"/>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rsidR="00754AB6" w:rsidRPr="00984183" w:rsidRDefault="00754AB6" w:rsidP="00E8434A">
      <w:pPr>
        <w:jc w:val="both"/>
        <w:rPr>
          <w:rFonts w:ascii="Tahoma" w:hAnsi="Tahoma" w:cs="Tahoma"/>
          <w:sz w:val="18"/>
          <w:szCs w:val="18"/>
        </w:rPr>
      </w:pPr>
    </w:p>
    <w:p w:rsidR="00754AB6" w:rsidRPr="00984183" w:rsidRDefault="00754AB6" w:rsidP="00E8434A">
      <w:pPr>
        <w:jc w:val="both"/>
        <w:rPr>
          <w:rFonts w:ascii="Tahoma" w:hAnsi="Tahoma" w:cs="Tahoma"/>
          <w:sz w:val="18"/>
          <w:szCs w:val="18"/>
        </w:rPr>
      </w:pPr>
    </w:p>
    <w:p w:rsidR="00754AB6" w:rsidRPr="007A6503" w:rsidRDefault="00754AB6" w:rsidP="00526083">
      <w:pPr>
        <w:pStyle w:val="ListParagraph"/>
        <w:numPr>
          <w:ilvl w:val="1"/>
          <w:numId w:val="30"/>
        </w:numPr>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754AB6" w:rsidRPr="007A6503" w:rsidRDefault="00754AB6" w:rsidP="00526083">
      <w:pPr>
        <w:pStyle w:val="ListParagraph"/>
        <w:numPr>
          <w:ilvl w:val="1"/>
          <w:numId w:val="30"/>
        </w:numPr>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754AB6" w:rsidRPr="007A6503" w:rsidRDefault="00754AB6" w:rsidP="00526083">
      <w:pPr>
        <w:pStyle w:val="ListParagraph"/>
        <w:numPr>
          <w:ilvl w:val="1"/>
          <w:numId w:val="30"/>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754AB6" w:rsidRPr="007A6503" w:rsidRDefault="00754AB6" w:rsidP="00526083">
      <w:pPr>
        <w:pStyle w:val="ListParagraph"/>
        <w:numPr>
          <w:ilvl w:val="1"/>
          <w:numId w:val="30"/>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754AB6" w:rsidRPr="007A6503" w:rsidRDefault="00754AB6" w:rsidP="00526083">
      <w:pPr>
        <w:pStyle w:val="ListParagraph"/>
        <w:numPr>
          <w:ilvl w:val="1"/>
          <w:numId w:val="30"/>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754AB6" w:rsidRPr="007A6503" w:rsidRDefault="00754AB6"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754AB6" w:rsidRPr="007A6503" w:rsidRDefault="00754AB6"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754AB6" w:rsidRPr="007A650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754AB6" w:rsidRPr="007A6503" w:rsidRDefault="00754AB6" w:rsidP="007A6503">
      <w:pPr>
        <w:pStyle w:val="ListParagraph"/>
        <w:spacing w:after="0" w:line="240" w:lineRule="auto"/>
        <w:jc w:val="both"/>
        <w:rPr>
          <w:rFonts w:ascii="Tahoma" w:hAnsi="Tahoma" w:cs="Tahoma"/>
          <w:b/>
          <w:sz w:val="18"/>
          <w:szCs w:val="18"/>
        </w:rPr>
      </w:pPr>
      <w:r w:rsidRPr="007A6503">
        <w:rPr>
          <w:rFonts w:ascii="Tahoma" w:hAnsi="Tahoma" w:cs="Tahoma"/>
          <w:b/>
          <w:sz w:val="18"/>
          <w:szCs w:val="18"/>
        </w:rPr>
        <w:t xml:space="preserve">„Oferta na </w:t>
      </w:r>
      <w:r w:rsidRPr="003245F6">
        <w:rPr>
          <w:rFonts w:ascii="Tahoma" w:hAnsi="Tahoma" w:cs="Tahoma"/>
          <w:b/>
          <w:sz w:val="18"/>
          <w:szCs w:val="18"/>
        </w:rPr>
        <w:t>Zakup paliw płynnych do pojazdów służbowych ZDM w 2017r.</w:t>
      </w:r>
      <w:r w:rsidRPr="008844EF">
        <w:rPr>
          <w:rFonts w:ascii="Tahoma" w:hAnsi="Tahoma" w:cs="Tahoma"/>
          <w:b/>
          <w:sz w:val="18"/>
          <w:szCs w:val="18"/>
        </w:rPr>
        <w:t>”.</w:t>
      </w:r>
      <w:r w:rsidRPr="007A6503">
        <w:rPr>
          <w:rFonts w:ascii="Tahoma" w:hAnsi="Tahoma" w:cs="Tahoma"/>
          <w:b/>
          <w:sz w:val="18"/>
          <w:szCs w:val="18"/>
        </w:rPr>
        <w:t xml:space="preserve"> Nr postępowania DPZ/</w:t>
      </w:r>
      <w:r>
        <w:rPr>
          <w:rFonts w:ascii="Tahoma" w:hAnsi="Tahoma" w:cs="Tahoma"/>
          <w:b/>
          <w:sz w:val="18"/>
          <w:szCs w:val="18"/>
        </w:rPr>
        <w:t>120</w:t>
      </w:r>
      <w:r w:rsidRPr="007A6503">
        <w:rPr>
          <w:rFonts w:ascii="Tahoma" w:hAnsi="Tahoma" w:cs="Tahoma"/>
          <w:b/>
          <w:sz w:val="18"/>
          <w:szCs w:val="18"/>
        </w:rPr>
        <w:t>/PN/</w:t>
      </w:r>
      <w:r>
        <w:rPr>
          <w:rFonts w:ascii="Tahoma" w:hAnsi="Tahoma" w:cs="Tahoma"/>
          <w:b/>
          <w:sz w:val="18"/>
          <w:szCs w:val="18"/>
        </w:rPr>
        <w:t>105</w:t>
      </w:r>
      <w:r w:rsidRPr="007A6503">
        <w:rPr>
          <w:rFonts w:ascii="Tahoma" w:hAnsi="Tahoma" w:cs="Tahoma"/>
          <w:b/>
          <w:sz w:val="18"/>
          <w:szCs w:val="18"/>
        </w:rPr>
        <w:t xml:space="preserve">/16. Nie otwierać przed dniem </w:t>
      </w:r>
      <w:r>
        <w:rPr>
          <w:rFonts w:ascii="Tahoma" w:hAnsi="Tahoma" w:cs="Tahoma"/>
          <w:b/>
          <w:sz w:val="18"/>
          <w:szCs w:val="18"/>
        </w:rPr>
        <w:t>30.11.2016 r.</w:t>
      </w:r>
      <w:r w:rsidRPr="007A6503">
        <w:rPr>
          <w:rFonts w:ascii="Tahoma" w:hAnsi="Tahoma" w:cs="Tahoma"/>
          <w:b/>
          <w:sz w:val="18"/>
          <w:szCs w:val="18"/>
        </w:rPr>
        <w:t xml:space="preserve">  do godz. </w:t>
      </w:r>
      <w:r>
        <w:rPr>
          <w:rFonts w:ascii="Tahoma" w:hAnsi="Tahoma" w:cs="Tahoma"/>
          <w:b/>
          <w:sz w:val="18"/>
          <w:szCs w:val="18"/>
        </w:rPr>
        <w:t>12:30</w:t>
      </w:r>
      <w:r w:rsidRPr="007A6503">
        <w:rPr>
          <w:rFonts w:ascii="Tahoma" w:hAnsi="Tahoma" w:cs="Tahoma"/>
          <w:b/>
          <w:sz w:val="18"/>
          <w:szCs w:val="18"/>
        </w:rPr>
        <w:t xml:space="preserve">”.                                         </w:t>
      </w:r>
    </w:p>
    <w:p w:rsidR="00754AB6" w:rsidRPr="007A6503" w:rsidRDefault="00754AB6" w:rsidP="00526083">
      <w:pPr>
        <w:pStyle w:val="ListParagraph"/>
        <w:numPr>
          <w:ilvl w:val="1"/>
          <w:numId w:val="30"/>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754AB6" w:rsidRPr="00984183" w:rsidRDefault="00754AB6" w:rsidP="00E8434A">
      <w:pPr>
        <w:jc w:val="both"/>
        <w:rPr>
          <w:rFonts w:ascii="Tahoma" w:hAnsi="Tahoma" w:cs="Tahoma"/>
          <w:sz w:val="18"/>
          <w:szCs w:val="18"/>
        </w:rPr>
      </w:pPr>
    </w:p>
    <w:p w:rsidR="00754AB6" w:rsidRPr="007A6503" w:rsidRDefault="00754AB6" w:rsidP="00526083">
      <w:pPr>
        <w:pStyle w:val="ListParagraph"/>
        <w:numPr>
          <w:ilvl w:val="1"/>
          <w:numId w:val="30"/>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7A6503">
        <w:rPr>
          <w:rFonts w:ascii="Tahoma" w:hAnsi="Tahoma" w:cs="Tahoma"/>
          <w:b/>
          <w:sz w:val="18"/>
          <w:szCs w:val="18"/>
        </w:rPr>
        <w:t>Wykonawca w terminie 3 dni od zamieszczenia na stronie internetowej informacji,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powiązania z innym wykonawcą nie prowadza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754AB6" w:rsidRPr="007A6503" w:rsidRDefault="00754AB6" w:rsidP="007A6503">
      <w:pPr>
        <w:pStyle w:val="ListParagraph"/>
        <w:spacing w:after="0" w:line="240" w:lineRule="auto"/>
        <w:jc w:val="both"/>
        <w:rPr>
          <w:rFonts w:ascii="Tahoma" w:hAnsi="Tahoma" w:cs="Tahoma"/>
          <w:b/>
          <w:sz w:val="18"/>
          <w:szCs w:val="18"/>
        </w:rPr>
      </w:pPr>
      <w:r w:rsidRPr="007A6503">
        <w:rPr>
          <w:rFonts w:ascii="Tahoma" w:hAnsi="Tahoma" w:cs="Tahoma"/>
          <w:b/>
          <w:sz w:val="18"/>
          <w:szCs w:val="18"/>
        </w:rPr>
        <w:t xml:space="preserve">Wymagane </w:t>
      </w:r>
      <w:r w:rsidRPr="001344E3">
        <w:rPr>
          <w:rFonts w:ascii="Tahoma" w:hAnsi="Tahoma" w:cs="Tahoma"/>
          <w:b/>
          <w:sz w:val="18"/>
          <w:szCs w:val="18"/>
        </w:rPr>
        <w:t xml:space="preserve">oświadczenie, o którym mowa w zdaniu pierwszym powinno być złożone przez każdego Wykonawcę wspólnie ubiegającego się o zamówienie – załącznik nr </w:t>
      </w:r>
      <w:r>
        <w:rPr>
          <w:rFonts w:ascii="Tahoma" w:hAnsi="Tahoma" w:cs="Tahoma"/>
          <w:b/>
          <w:sz w:val="18"/>
          <w:szCs w:val="18"/>
        </w:rPr>
        <w:t>3</w:t>
      </w:r>
      <w:r w:rsidRPr="001344E3">
        <w:rPr>
          <w:rFonts w:ascii="Tahoma" w:hAnsi="Tahoma" w:cs="Tahoma"/>
          <w:b/>
          <w:sz w:val="18"/>
          <w:szCs w:val="18"/>
        </w:rPr>
        <w:t>.</w:t>
      </w:r>
      <w:r w:rsidRPr="007A6503">
        <w:rPr>
          <w:rFonts w:ascii="Tahoma" w:hAnsi="Tahoma" w:cs="Tahoma"/>
          <w:b/>
          <w:sz w:val="18"/>
          <w:szCs w:val="18"/>
        </w:rPr>
        <w:t xml:space="preserve"> </w:t>
      </w:r>
    </w:p>
    <w:p w:rsidR="00754AB6" w:rsidRPr="00984183" w:rsidRDefault="00754AB6" w:rsidP="00E8434A">
      <w:pPr>
        <w:autoSpaceDE w:val="0"/>
        <w:autoSpaceDN w:val="0"/>
        <w:adjustRightInd w:val="0"/>
        <w:ind w:left="720"/>
        <w:jc w:val="both"/>
        <w:rPr>
          <w:rFonts w:ascii="Tahoma" w:hAnsi="Tahoma" w:cs="Tahoma"/>
          <w:b/>
          <w:sz w:val="18"/>
          <w:szCs w:val="18"/>
        </w:rPr>
      </w:pPr>
    </w:p>
    <w:p w:rsidR="00754AB6" w:rsidRPr="008844EF" w:rsidRDefault="00754AB6" w:rsidP="00526083">
      <w:pPr>
        <w:pStyle w:val="Heading2"/>
        <w:numPr>
          <w:ilvl w:val="0"/>
          <w:numId w:val="29"/>
        </w:numPr>
        <w:spacing w:line="276" w:lineRule="auto"/>
        <w:ind w:left="652" w:hanging="652"/>
        <w:rPr>
          <w:rFonts w:ascii="Tahoma" w:hAnsi="Tahoma" w:cs="Tahoma"/>
          <w:b/>
          <w:sz w:val="18"/>
          <w:szCs w:val="18"/>
          <w:highlight w:val="lightGray"/>
        </w:rPr>
      </w:pPr>
      <w:bookmarkStart w:id="9" w:name="_Toc459195128"/>
      <w:r w:rsidRPr="008844EF">
        <w:rPr>
          <w:rFonts w:ascii="Tahoma" w:hAnsi="Tahoma" w:cs="Tahoma"/>
          <w:b/>
          <w:sz w:val="18"/>
          <w:szCs w:val="18"/>
          <w:highlight w:val="lightGray"/>
        </w:rPr>
        <w:t>Wykaz oświadczeń i dokumentów potwierdzających spełnianie warunków udziału w postępowaniu oraz brak podstaw  wykluczenia</w:t>
      </w:r>
      <w:bookmarkEnd w:id="9"/>
      <w:r w:rsidRPr="008844EF">
        <w:rPr>
          <w:rFonts w:ascii="Tahoma" w:hAnsi="Tahoma" w:cs="Tahoma"/>
          <w:b/>
          <w:sz w:val="18"/>
          <w:szCs w:val="18"/>
          <w:highlight w:val="lightGray"/>
        </w:rPr>
        <w:t xml:space="preserve"> </w:t>
      </w:r>
    </w:p>
    <w:p w:rsidR="00754AB6" w:rsidRPr="00984183" w:rsidRDefault="00754AB6" w:rsidP="00B04A55">
      <w:pPr>
        <w:ind w:left="720"/>
        <w:jc w:val="both"/>
        <w:rPr>
          <w:rFonts w:ascii="Tahoma" w:hAnsi="Tahoma" w:cs="Tahoma"/>
          <w:b/>
          <w:sz w:val="18"/>
          <w:szCs w:val="18"/>
          <w:u w:val="single"/>
        </w:rPr>
      </w:pPr>
    </w:p>
    <w:p w:rsidR="00754AB6" w:rsidRPr="003247AC" w:rsidRDefault="00754AB6" w:rsidP="003247AC">
      <w:pPr>
        <w:pStyle w:val="ListParagraph"/>
        <w:numPr>
          <w:ilvl w:val="0"/>
          <w:numId w:val="30"/>
        </w:numPr>
        <w:spacing w:after="0" w:line="240" w:lineRule="auto"/>
        <w:jc w:val="both"/>
        <w:rPr>
          <w:rFonts w:ascii="Tahoma" w:hAnsi="Tahoma" w:cs="Tahoma"/>
          <w:vanish/>
          <w:sz w:val="18"/>
          <w:szCs w:val="18"/>
        </w:rPr>
      </w:pPr>
    </w:p>
    <w:p w:rsidR="00754AB6" w:rsidRPr="003247AC" w:rsidRDefault="00754AB6" w:rsidP="00526083">
      <w:pPr>
        <w:pStyle w:val="ListParagraph"/>
        <w:numPr>
          <w:ilvl w:val="1"/>
          <w:numId w:val="30"/>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754AB6" w:rsidRPr="00984183" w:rsidRDefault="00754AB6" w:rsidP="00B04A55">
      <w:pPr>
        <w:tabs>
          <w:tab w:val="num" w:pos="2340"/>
        </w:tabs>
        <w:ind w:left="720"/>
        <w:jc w:val="both"/>
        <w:rPr>
          <w:rFonts w:ascii="Tahoma" w:hAnsi="Tahoma" w:cs="Tahoma"/>
          <w:sz w:val="18"/>
          <w:szCs w:val="18"/>
        </w:rPr>
      </w:pPr>
    </w:p>
    <w:p w:rsidR="00754AB6"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603D2F">
        <w:rPr>
          <w:rFonts w:ascii="Tahoma" w:hAnsi="Tahoma" w:cs="Tahoma"/>
          <w:sz w:val="18"/>
          <w:szCs w:val="18"/>
          <w:u w:val="single"/>
        </w:rPr>
        <w:t>w pkt 7.2.1. SIWZ</w:t>
      </w:r>
      <w:r w:rsidRPr="00603D2F">
        <w:rPr>
          <w:rFonts w:ascii="Tahoma" w:hAnsi="Tahoma" w:cs="Tahoma"/>
          <w:sz w:val="18"/>
          <w:szCs w:val="18"/>
        </w:rPr>
        <w:t xml:space="preserve"> -</w:t>
      </w:r>
      <w:r w:rsidRPr="00984183">
        <w:rPr>
          <w:rFonts w:ascii="Tahoma" w:hAnsi="Tahoma" w:cs="Tahoma"/>
          <w:sz w:val="18"/>
          <w:szCs w:val="18"/>
        </w:rPr>
        <w:t xml:space="preserve"> </w:t>
      </w:r>
      <w:r w:rsidRPr="00421ACE">
        <w:rPr>
          <w:rFonts w:ascii="Tahoma" w:hAnsi="Tahoma" w:cs="Tahoma"/>
          <w:sz w:val="18"/>
          <w:szCs w:val="18"/>
        </w:rPr>
        <w:t>aktualną koncesję</w:t>
      </w:r>
      <w:r w:rsidRPr="00B61CD1">
        <w:rPr>
          <w:rFonts w:ascii="Tahoma" w:hAnsi="Tahoma" w:cs="Tahoma"/>
          <w:sz w:val="18"/>
          <w:szCs w:val="18"/>
        </w:rPr>
        <w:t xml:space="preserve"> na obrót </w:t>
      </w:r>
      <w:r w:rsidRPr="00B34556">
        <w:rPr>
          <w:rFonts w:ascii="Tahoma" w:hAnsi="Tahoma" w:cs="Tahoma"/>
          <w:sz w:val="18"/>
          <w:szCs w:val="18"/>
        </w:rPr>
        <w:t>paliwami płynnymi</w:t>
      </w:r>
      <w:r w:rsidRPr="00B61CD1">
        <w:rPr>
          <w:rFonts w:ascii="Tahoma" w:hAnsi="Tahoma" w:cs="Tahoma"/>
          <w:sz w:val="18"/>
          <w:szCs w:val="18"/>
        </w:rPr>
        <w:t xml:space="preserve"> wydaną przez Prezesa Urzędu Regulacji Energetyki stosownie do ustawy  z dnia 10 kwietnia 1997 r. Prawo Energetyczne (Dz.U. z 2012 r. poz. 1059 z późn. zm.).</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603D2F">
        <w:rPr>
          <w:rFonts w:ascii="Tahoma" w:hAnsi="Tahoma" w:cs="Tahoma"/>
          <w:sz w:val="18"/>
          <w:szCs w:val="18"/>
          <w:u w:val="single"/>
        </w:rPr>
        <w:t>w pkt 7.2.</w:t>
      </w:r>
      <w:r>
        <w:rPr>
          <w:rFonts w:ascii="Tahoma" w:hAnsi="Tahoma" w:cs="Tahoma"/>
          <w:sz w:val="18"/>
          <w:szCs w:val="18"/>
          <w:u w:val="single"/>
        </w:rPr>
        <w:t>2</w:t>
      </w:r>
      <w:r w:rsidRPr="00603D2F">
        <w:rPr>
          <w:rFonts w:ascii="Tahoma" w:hAnsi="Tahoma" w:cs="Tahoma"/>
          <w:sz w:val="18"/>
          <w:szCs w:val="18"/>
          <w:u w:val="single"/>
        </w:rPr>
        <w:t>. SIWZ</w:t>
      </w:r>
      <w:r w:rsidRPr="003247AC">
        <w:rPr>
          <w:rFonts w:ascii="Tahoma" w:hAnsi="Tahoma" w:cs="Tahoma"/>
          <w:sz w:val="18"/>
          <w:szCs w:val="18"/>
        </w:rPr>
        <w:t xml:space="preserve"> </w:t>
      </w:r>
      <w:r>
        <w:rPr>
          <w:rFonts w:ascii="Tahoma" w:hAnsi="Tahoma" w:cs="Tahoma"/>
          <w:sz w:val="18"/>
          <w:szCs w:val="18"/>
        </w:rPr>
        <w:t xml:space="preserve">-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gwarancyjną określoną przez Zamawiającego</w:t>
      </w:r>
      <w:r w:rsidRPr="008222BE">
        <w:rPr>
          <w:rFonts w:ascii="Tahoma" w:hAnsi="Tahoma" w:cs="Tahoma"/>
          <w:b/>
          <w:sz w:val="18"/>
          <w:szCs w:val="18"/>
        </w:rPr>
        <w:t>(</w:t>
      </w:r>
      <w:r w:rsidRPr="008222BE">
        <w:rPr>
          <w:rFonts w:ascii="Tahoma" w:hAnsi="Tahoma" w:cs="Tahoma"/>
          <w:b/>
          <w:sz w:val="18"/>
          <w:szCs w:val="18"/>
          <w:u w:val="single"/>
        </w:rPr>
        <w:t>zawierając</w:t>
      </w:r>
      <w:r>
        <w:rPr>
          <w:rFonts w:ascii="Tahoma" w:hAnsi="Tahoma" w:cs="Tahoma"/>
          <w:b/>
          <w:sz w:val="18"/>
          <w:szCs w:val="18"/>
          <w:u w:val="single"/>
        </w:rPr>
        <w:t>ych</w:t>
      </w:r>
      <w:r w:rsidRPr="008222BE">
        <w:rPr>
          <w:rFonts w:ascii="Tahoma" w:hAnsi="Tahoma" w:cs="Tahoma"/>
          <w:b/>
          <w:sz w:val="18"/>
          <w:szCs w:val="18"/>
          <w:u w:val="single"/>
        </w:rPr>
        <w:t xml:space="preserve"> potwierdzenie zapłaty ubezpieczenia).</w:t>
      </w:r>
      <w:r w:rsidRPr="00984183">
        <w:rPr>
          <w:rFonts w:ascii="Tahoma" w:hAnsi="Tahoma" w:cs="Tahoma"/>
          <w:sz w:val="18"/>
          <w:szCs w:val="18"/>
        </w:rPr>
        <w:t>.</w:t>
      </w:r>
    </w:p>
    <w:p w:rsidR="00754AB6" w:rsidRPr="003247AC"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533F20">
        <w:rPr>
          <w:rFonts w:ascii="Tahoma" w:hAnsi="Tahoma" w:cs="Tahoma"/>
          <w:sz w:val="18"/>
          <w:szCs w:val="18"/>
          <w:u w:val="single"/>
        </w:rPr>
        <w:t>w pkt 7.2.</w:t>
      </w:r>
      <w:r>
        <w:rPr>
          <w:rFonts w:ascii="Tahoma" w:hAnsi="Tahoma" w:cs="Tahoma"/>
          <w:sz w:val="18"/>
          <w:szCs w:val="18"/>
          <w:u w:val="single"/>
        </w:rPr>
        <w:t>3</w:t>
      </w:r>
      <w:r w:rsidRPr="00533F20">
        <w:rPr>
          <w:rFonts w:ascii="Tahoma" w:hAnsi="Tahoma" w:cs="Tahoma"/>
          <w:sz w:val="18"/>
          <w:szCs w:val="18"/>
          <w:u w:val="single"/>
        </w:rPr>
        <w:t>. SIWZ</w:t>
      </w:r>
      <w:r w:rsidRPr="00533F20">
        <w:rPr>
          <w:rFonts w:ascii="Tahoma" w:hAnsi="Tahoma" w:cs="Tahoma"/>
          <w:sz w:val="18"/>
          <w:szCs w:val="18"/>
        </w:rPr>
        <w:t xml:space="preserve"> -</w:t>
      </w:r>
      <w:r w:rsidRPr="00984183">
        <w:rPr>
          <w:rFonts w:ascii="Tahoma" w:hAnsi="Tahoma" w:cs="Tahoma"/>
          <w:sz w:val="18"/>
          <w:szCs w:val="18"/>
        </w:rPr>
        <w:t xml:space="preserve"> </w:t>
      </w:r>
      <w:r w:rsidRPr="00533F20">
        <w:rPr>
          <w:rFonts w:ascii="Tahoma" w:hAnsi="Tahoma" w:cs="Tahoma"/>
          <w:sz w:val="18"/>
          <w:szCs w:val="18"/>
        </w:rPr>
        <w:t>wykaz</w:t>
      </w:r>
      <w:r w:rsidRPr="003247AC">
        <w:rPr>
          <w:rFonts w:ascii="Tahoma" w:hAnsi="Tahoma" w:cs="Tahoma"/>
          <w:sz w:val="18"/>
          <w:szCs w:val="18"/>
        </w:rPr>
        <w:t xml:space="preserve"> </w:t>
      </w:r>
      <w:r>
        <w:rPr>
          <w:rFonts w:ascii="Tahoma" w:hAnsi="Tahoma" w:cs="Tahoma"/>
          <w:sz w:val="18"/>
          <w:szCs w:val="18"/>
        </w:rPr>
        <w:t xml:space="preserve">narzędzi, wyposażenia zakładu lub urządzeń technicznych dostępnych Wykonawcy w celu wykonania zamówienia publicznego wraz z </w:t>
      </w:r>
      <w:r w:rsidRPr="003247AC">
        <w:rPr>
          <w:rFonts w:ascii="Tahoma" w:hAnsi="Tahoma" w:cs="Tahoma"/>
          <w:sz w:val="18"/>
          <w:szCs w:val="18"/>
        </w:rPr>
        <w:t xml:space="preserve">informacją o podstawie do dysponowania tymi </w:t>
      </w:r>
      <w:r>
        <w:rPr>
          <w:rFonts w:ascii="Tahoma" w:hAnsi="Tahoma" w:cs="Tahoma"/>
          <w:sz w:val="18"/>
          <w:szCs w:val="18"/>
        </w:rPr>
        <w:t>zasoba</w:t>
      </w:r>
      <w:r w:rsidRPr="003247AC">
        <w:rPr>
          <w:rFonts w:ascii="Tahoma" w:hAnsi="Tahoma" w:cs="Tahoma"/>
          <w:sz w:val="18"/>
          <w:szCs w:val="18"/>
        </w:rPr>
        <w:t xml:space="preserve">mi - </w:t>
      </w:r>
      <w:r w:rsidRPr="00065694">
        <w:rPr>
          <w:rFonts w:ascii="Tahoma" w:hAnsi="Tahoma" w:cs="Tahoma"/>
          <w:b/>
          <w:sz w:val="18"/>
          <w:szCs w:val="18"/>
        </w:rPr>
        <w:t xml:space="preserve">załącznik nr </w:t>
      </w:r>
      <w:r>
        <w:rPr>
          <w:rFonts w:ascii="Tahoma" w:hAnsi="Tahoma" w:cs="Tahoma"/>
          <w:b/>
          <w:sz w:val="18"/>
          <w:szCs w:val="18"/>
        </w:rPr>
        <w:t>2</w:t>
      </w:r>
      <w:r w:rsidRPr="003247AC">
        <w:rPr>
          <w:rFonts w:ascii="Tahoma" w:hAnsi="Tahoma" w:cs="Tahoma"/>
          <w:b/>
          <w:sz w:val="18"/>
          <w:szCs w:val="18"/>
        </w:rPr>
        <w:t xml:space="preserve"> </w:t>
      </w:r>
      <w:r w:rsidRPr="00AE64AA">
        <w:rPr>
          <w:rFonts w:ascii="Tahoma" w:hAnsi="Tahoma" w:cs="Tahoma"/>
          <w:b/>
          <w:sz w:val="18"/>
          <w:szCs w:val="18"/>
        </w:rPr>
        <w:t>(„Wykaz narzędzi, wyposażenia zakładu lub urządzeń technicznych”)</w:t>
      </w:r>
      <w:r>
        <w:rPr>
          <w:rFonts w:ascii="Tahoma" w:hAnsi="Tahoma" w:cs="Tahoma"/>
          <w:b/>
          <w:sz w:val="18"/>
          <w:szCs w:val="18"/>
        </w:rPr>
        <w:t xml:space="preserve"> i 2a („Wykaz stacji paliw”)</w:t>
      </w:r>
      <w:r w:rsidRPr="00AE64AA">
        <w:rPr>
          <w:rFonts w:ascii="Tahoma" w:hAnsi="Tahoma" w:cs="Tahoma"/>
          <w:b/>
          <w:sz w:val="18"/>
          <w:szCs w:val="18"/>
        </w:rPr>
        <w:t>.</w:t>
      </w:r>
    </w:p>
    <w:p w:rsidR="00754AB6" w:rsidRPr="00984183" w:rsidRDefault="00754AB6" w:rsidP="00546E72">
      <w:pPr>
        <w:pStyle w:val="NormalWeb"/>
        <w:spacing w:before="0" w:beforeAutospacing="0" w:after="0" w:afterAutospacing="0"/>
        <w:rPr>
          <w:rFonts w:ascii="Tahoma" w:hAnsi="Tahoma" w:cs="Tahoma"/>
          <w:sz w:val="18"/>
          <w:szCs w:val="18"/>
        </w:rPr>
      </w:pP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754AB6" w:rsidRPr="00984183" w:rsidRDefault="00754AB6" w:rsidP="004765F6">
      <w:pPr>
        <w:pStyle w:val="NormalWeb"/>
        <w:spacing w:before="0" w:beforeAutospacing="0" w:after="0" w:afterAutospacing="0"/>
        <w:rPr>
          <w:rFonts w:ascii="Tahoma" w:hAnsi="Tahoma" w:cs="Tahoma"/>
          <w:sz w:val="18"/>
          <w:szCs w:val="18"/>
        </w:rPr>
      </w:pPr>
    </w:p>
    <w:p w:rsidR="00754AB6" w:rsidRPr="003247AC" w:rsidRDefault="00754AB6" w:rsidP="00526083">
      <w:pPr>
        <w:pStyle w:val="ListParagraph"/>
        <w:numPr>
          <w:ilvl w:val="1"/>
          <w:numId w:val="30"/>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754AB6" w:rsidRPr="00533F20"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533F20">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754AB6" w:rsidRPr="00533F20" w:rsidRDefault="00754AB6" w:rsidP="003F3E30">
      <w:pPr>
        <w:pStyle w:val="ListParagraph"/>
        <w:spacing w:after="0" w:line="240" w:lineRule="auto"/>
        <w:ind w:left="680"/>
        <w:jc w:val="both"/>
        <w:rPr>
          <w:rFonts w:ascii="Tahoma" w:hAnsi="Tahoma" w:cs="Tahoma"/>
          <w:sz w:val="18"/>
          <w:szCs w:val="18"/>
        </w:rPr>
      </w:pPr>
      <w:r w:rsidRPr="00533F20">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754AB6" w:rsidRPr="003F3E30" w:rsidRDefault="00754AB6" w:rsidP="00526083">
      <w:pPr>
        <w:pStyle w:val="ListParagraph"/>
        <w:numPr>
          <w:ilvl w:val="2"/>
          <w:numId w:val="30"/>
        </w:numPr>
        <w:spacing w:after="0" w:line="240" w:lineRule="auto"/>
        <w:ind w:left="680" w:hanging="680"/>
        <w:jc w:val="both"/>
        <w:rPr>
          <w:rFonts w:ascii="Tahoma" w:hAnsi="Tahoma" w:cs="Tahoma"/>
          <w:sz w:val="18"/>
          <w:szCs w:val="18"/>
          <w:u w:val="single"/>
        </w:rPr>
      </w:pPr>
      <w:r w:rsidRPr="00533F20">
        <w:rPr>
          <w:rFonts w:ascii="Tahoma" w:hAnsi="Tahoma" w:cs="Tahoma"/>
          <w:sz w:val="18"/>
          <w:szCs w:val="18"/>
        </w:rPr>
        <w:t>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9.1.4</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754AB6" w:rsidRPr="003F3E30"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w:t>
      </w:r>
      <w:r>
        <w:rPr>
          <w:rFonts w:ascii="Tahoma" w:hAnsi="Tahoma" w:cs="Tahoma"/>
          <w:sz w:val="18"/>
          <w:szCs w:val="18"/>
        </w:rPr>
        <w:t>3</w:t>
      </w:r>
      <w:r w:rsidRPr="003F3E30">
        <w:rPr>
          <w:rFonts w:ascii="Tahoma" w:hAnsi="Tahoma" w:cs="Tahoma"/>
          <w:sz w:val="18"/>
          <w:szCs w:val="18"/>
        </w:rPr>
        <w:t>., powinny być wystawione nie wcześniej niż 6 miesięcy przed upływem terminu składania ofert.</w:t>
      </w:r>
    </w:p>
    <w:p w:rsidR="00754AB6"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w:t>
      </w:r>
      <w:r>
        <w:rPr>
          <w:rFonts w:ascii="Tahoma" w:hAnsi="Tahoma" w:cs="Tahoma"/>
          <w:sz w:val="18"/>
          <w:szCs w:val="18"/>
        </w:rPr>
        <w:t>3</w:t>
      </w:r>
      <w:r w:rsidRPr="003F3E30">
        <w:rPr>
          <w:rFonts w:ascii="Tahoma" w:hAnsi="Tahoma" w:cs="Tahoma"/>
          <w:sz w:val="18"/>
          <w:szCs w:val="18"/>
        </w:rPr>
        <w:t>.</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w:t>
      </w:r>
      <w:r>
        <w:rPr>
          <w:rFonts w:ascii="Tahoma" w:hAnsi="Tahoma" w:cs="Tahoma"/>
          <w:sz w:val="18"/>
          <w:szCs w:val="18"/>
        </w:rPr>
        <w:t>3</w:t>
      </w:r>
      <w:r w:rsidRPr="003F3E30">
        <w:rPr>
          <w:rFonts w:ascii="Tahoma" w:hAnsi="Tahoma" w:cs="Tahoma"/>
          <w:sz w:val="18"/>
          <w:szCs w:val="18"/>
        </w:rPr>
        <w:t>.1. stosuje się.</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 uzasadnionej przyczyny Wykonawca nie może przedstawić dokumentów wymienionych </w:t>
      </w:r>
      <w:r w:rsidRPr="00366B61">
        <w:rPr>
          <w:rFonts w:ascii="Tahoma" w:hAnsi="Tahoma" w:cs="Tahoma"/>
          <w:sz w:val="18"/>
          <w:szCs w:val="18"/>
        </w:rPr>
        <w:t xml:space="preserve">w pkt </w:t>
      </w:r>
      <w:r>
        <w:rPr>
          <w:rFonts w:ascii="Tahoma" w:hAnsi="Tahoma" w:cs="Tahoma"/>
          <w:sz w:val="18"/>
          <w:szCs w:val="18"/>
        </w:rPr>
        <w:t>9</w:t>
      </w:r>
      <w:r w:rsidRPr="00366B61">
        <w:rPr>
          <w:rFonts w:ascii="Tahoma" w:hAnsi="Tahoma" w:cs="Tahoma"/>
          <w:sz w:val="18"/>
          <w:szCs w:val="18"/>
        </w:rPr>
        <w:t>.1.</w:t>
      </w:r>
      <w:r>
        <w:rPr>
          <w:rFonts w:ascii="Tahoma" w:hAnsi="Tahoma" w:cs="Tahoma"/>
          <w:sz w:val="18"/>
          <w:szCs w:val="18"/>
        </w:rPr>
        <w:t>2</w:t>
      </w:r>
      <w:r w:rsidRPr="00366B61">
        <w:rPr>
          <w:rFonts w:ascii="Tahoma" w:hAnsi="Tahoma" w:cs="Tahoma"/>
          <w:sz w:val="18"/>
          <w:szCs w:val="18"/>
        </w:rPr>
        <w:t>.,</w:t>
      </w:r>
      <w:r w:rsidRPr="00984183">
        <w:rPr>
          <w:rFonts w:ascii="Tahoma" w:hAnsi="Tahoma" w:cs="Tahoma"/>
          <w:sz w:val="18"/>
          <w:szCs w:val="18"/>
        </w:rPr>
        <w:t xml:space="preserve"> może przedstawić inny dokument, który w wystarczający sposób potwierdza spełnianie warunków opisanych w </w:t>
      </w:r>
      <w:r w:rsidRPr="00D26D6B">
        <w:rPr>
          <w:rFonts w:ascii="Tahoma" w:hAnsi="Tahoma" w:cs="Tahoma"/>
          <w:sz w:val="18"/>
          <w:szCs w:val="18"/>
        </w:rPr>
        <w:t xml:space="preserve">pkt </w:t>
      </w:r>
      <w:r>
        <w:rPr>
          <w:rFonts w:ascii="Tahoma" w:hAnsi="Tahoma" w:cs="Tahoma"/>
          <w:sz w:val="18"/>
          <w:szCs w:val="18"/>
        </w:rPr>
        <w:t>7</w:t>
      </w:r>
      <w:r w:rsidRPr="00D26D6B">
        <w:rPr>
          <w:rFonts w:ascii="Tahoma" w:hAnsi="Tahoma" w:cs="Tahoma"/>
          <w:sz w:val="18"/>
          <w:szCs w:val="18"/>
        </w:rPr>
        <w:t>.2.</w:t>
      </w:r>
      <w:r>
        <w:rPr>
          <w:rFonts w:ascii="Tahoma" w:hAnsi="Tahoma" w:cs="Tahoma"/>
          <w:sz w:val="18"/>
          <w:szCs w:val="18"/>
        </w:rPr>
        <w:t>2</w:t>
      </w:r>
      <w:r w:rsidRPr="00D26D6B">
        <w:rPr>
          <w:rFonts w:ascii="Tahoma" w:hAnsi="Tahoma" w:cs="Tahoma"/>
          <w:sz w:val="18"/>
          <w:szCs w:val="18"/>
        </w:rPr>
        <w:t>.</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54AB6" w:rsidRPr="003F3E30" w:rsidRDefault="00754AB6" w:rsidP="00526083">
      <w:pPr>
        <w:pStyle w:val="ListParagraph"/>
        <w:numPr>
          <w:ilvl w:val="1"/>
          <w:numId w:val="30"/>
        </w:numPr>
        <w:spacing w:after="0" w:line="240" w:lineRule="auto"/>
        <w:ind w:left="720"/>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754AB6" w:rsidRPr="003F3E30" w:rsidRDefault="00754AB6" w:rsidP="00526083">
      <w:pPr>
        <w:pStyle w:val="ListParagraph"/>
        <w:numPr>
          <w:ilvl w:val="1"/>
          <w:numId w:val="30"/>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4AB6" w:rsidRPr="003F3E30" w:rsidRDefault="00754AB6" w:rsidP="00526083">
      <w:pPr>
        <w:pStyle w:val="ListParagraph"/>
        <w:numPr>
          <w:ilvl w:val="1"/>
          <w:numId w:val="30"/>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rsidR="00754AB6" w:rsidRPr="003F3E30" w:rsidRDefault="00754AB6" w:rsidP="00526083">
      <w:pPr>
        <w:pStyle w:val="ListParagraph"/>
        <w:numPr>
          <w:ilvl w:val="1"/>
          <w:numId w:val="30"/>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754AB6" w:rsidRPr="003F3E30" w:rsidRDefault="00754AB6" w:rsidP="00526083">
      <w:pPr>
        <w:pStyle w:val="ListParagraph"/>
        <w:numPr>
          <w:ilvl w:val="1"/>
          <w:numId w:val="30"/>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754AB6" w:rsidRPr="003F3E30" w:rsidRDefault="00754AB6" w:rsidP="00526083">
      <w:pPr>
        <w:pStyle w:val="ListParagraph"/>
        <w:numPr>
          <w:ilvl w:val="1"/>
          <w:numId w:val="30"/>
        </w:numPr>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754AB6" w:rsidRPr="003F3E30" w:rsidRDefault="00754AB6" w:rsidP="00526083">
      <w:pPr>
        <w:pStyle w:val="ListParagraph"/>
        <w:numPr>
          <w:ilvl w:val="1"/>
          <w:numId w:val="30"/>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754AB6" w:rsidRPr="003F3E30" w:rsidRDefault="00754AB6" w:rsidP="00526083">
      <w:pPr>
        <w:pStyle w:val="ListParagraph"/>
        <w:numPr>
          <w:ilvl w:val="1"/>
          <w:numId w:val="30"/>
        </w:numPr>
        <w:spacing w:after="0" w:line="240" w:lineRule="auto"/>
        <w:ind w:left="720"/>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754AB6" w:rsidRPr="003F3E30" w:rsidRDefault="00754AB6" w:rsidP="00526083">
      <w:pPr>
        <w:pStyle w:val="ListParagraph"/>
        <w:numPr>
          <w:ilvl w:val="1"/>
          <w:numId w:val="30"/>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754AB6" w:rsidRPr="00B81702" w:rsidRDefault="00754AB6" w:rsidP="00526083">
      <w:pPr>
        <w:pStyle w:val="Heading2"/>
        <w:numPr>
          <w:ilvl w:val="0"/>
          <w:numId w:val="29"/>
        </w:numPr>
        <w:spacing w:line="276" w:lineRule="auto"/>
        <w:ind w:left="652" w:hanging="652"/>
        <w:jc w:val="left"/>
        <w:rPr>
          <w:rFonts w:ascii="Tahoma" w:hAnsi="Tahoma" w:cs="Tahoma"/>
          <w:b/>
          <w:sz w:val="18"/>
          <w:szCs w:val="18"/>
          <w:highlight w:val="lightGray"/>
        </w:rPr>
      </w:pPr>
      <w:bookmarkStart w:id="10" w:name="_Toc459195129"/>
      <w:r w:rsidRPr="00B81702">
        <w:rPr>
          <w:rFonts w:ascii="Tahoma" w:hAnsi="Tahoma" w:cs="Tahoma"/>
          <w:b/>
          <w:sz w:val="18"/>
          <w:szCs w:val="18"/>
          <w:highlight w:val="lightGray"/>
        </w:rPr>
        <w:t>Powoływanie się na zasoby podmiotów trzecich</w:t>
      </w:r>
      <w:bookmarkEnd w:id="10"/>
      <w:r w:rsidRPr="00B81702">
        <w:rPr>
          <w:rFonts w:ascii="Tahoma" w:hAnsi="Tahoma" w:cs="Tahoma"/>
          <w:b/>
          <w:sz w:val="18"/>
          <w:szCs w:val="18"/>
          <w:highlight w:val="lightGray"/>
        </w:rPr>
        <w:t xml:space="preserve"> </w:t>
      </w:r>
    </w:p>
    <w:p w:rsidR="00754AB6" w:rsidRPr="000B483A" w:rsidRDefault="00754AB6" w:rsidP="000B483A">
      <w:pPr>
        <w:pStyle w:val="ListParagraph"/>
        <w:numPr>
          <w:ilvl w:val="0"/>
          <w:numId w:val="30"/>
        </w:numPr>
        <w:spacing w:after="0" w:line="240" w:lineRule="auto"/>
        <w:jc w:val="both"/>
        <w:rPr>
          <w:rFonts w:ascii="Tahoma" w:hAnsi="Tahoma" w:cs="Tahoma"/>
          <w:vanish/>
          <w:sz w:val="18"/>
          <w:szCs w:val="18"/>
        </w:rPr>
      </w:pP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54AB6" w:rsidRPr="000B483A" w:rsidRDefault="00754AB6" w:rsidP="00526083">
      <w:pPr>
        <w:pStyle w:val="ListParagraph"/>
        <w:numPr>
          <w:ilvl w:val="1"/>
          <w:numId w:val="30"/>
        </w:numPr>
        <w:spacing w:after="0" w:line="240" w:lineRule="auto"/>
        <w:ind w:left="720"/>
        <w:jc w:val="both"/>
        <w:rPr>
          <w:rFonts w:ascii="Tahoma" w:hAnsi="Tahoma" w:cs="Tahoma"/>
          <w:b/>
          <w:sz w:val="18"/>
          <w:szCs w:val="18"/>
        </w:rPr>
      </w:pPr>
      <w:r w:rsidRPr="005C7307">
        <w:rPr>
          <w:rFonts w:ascii="Tahoma" w:hAnsi="Tahoma" w:cs="Tahoma"/>
          <w:b/>
          <w:sz w:val="18"/>
          <w:szCs w:val="18"/>
        </w:rPr>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54AB6" w:rsidRPr="000B483A" w:rsidRDefault="00754AB6" w:rsidP="00526083">
      <w:pPr>
        <w:pStyle w:val="ListParagraph"/>
        <w:numPr>
          <w:ilvl w:val="1"/>
          <w:numId w:val="30"/>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754AB6" w:rsidRPr="000B483A"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754AB6" w:rsidRPr="000B483A"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754AB6" w:rsidRPr="000B483A"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754AB6" w:rsidRPr="000B483A"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754AB6" w:rsidRPr="000B483A" w:rsidRDefault="00754AB6" w:rsidP="00526083">
      <w:pPr>
        <w:pStyle w:val="ListParagraph"/>
        <w:numPr>
          <w:ilvl w:val="1"/>
          <w:numId w:val="30"/>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54AB6" w:rsidRPr="000B483A" w:rsidRDefault="00754AB6" w:rsidP="00526083">
      <w:pPr>
        <w:pStyle w:val="ListParagraph"/>
        <w:numPr>
          <w:ilvl w:val="1"/>
          <w:numId w:val="30"/>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754AB6" w:rsidRPr="00984183" w:rsidRDefault="00754AB6"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754AB6" w:rsidRPr="00984183" w:rsidRDefault="00754AB6"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pkt 10.1.</w:t>
      </w:r>
      <w:r w:rsidRPr="00984183">
        <w:rPr>
          <w:rStyle w:val="tekstdokbold"/>
          <w:rFonts w:ascii="Tahoma" w:hAnsi="Tahoma" w:cs="Tahoma"/>
          <w:b w:val="0"/>
          <w:sz w:val="18"/>
          <w:szCs w:val="18"/>
        </w:rPr>
        <w:t xml:space="preserve"> </w:t>
      </w:r>
    </w:p>
    <w:p w:rsidR="00754AB6" w:rsidRPr="00984183" w:rsidRDefault="00754AB6" w:rsidP="00023FBD">
      <w:pPr>
        <w:pStyle w:val="BodyText"/>
        <w:jc w:val="both"/>
        <w:rPr>
          <w:rFonts w:ascii="Tahoma" w:hAnsi="Tahoma" w:cs="Tahoma"/>
          <w:sz w:val="18"/>
          <w:szCs w:val="18"/>
        </w:rPr>
      </w:pPr>
    </w:p>
    <w:p w:rsidR="00754AB6" w:rsidRPr="00A75022" w:rsidRDefault="00754AB6" w:rsidP="00526083">
      <w:pPr>
        <w:pStyle w:val="Heading2"/>
        <w:numPr>
          <w:ilvl w:val="0"/>
          <w:numId w:val="29"/>
        </w:numPr>
        <w:spacing w:line="276" w:lineRule="auto"/>
        <w:ind w:left="652" w:hanging="652"/>
        <w:jc w:val="left"/>
        <w:rPr>
          <w:rFonts w:ascii="Tahoma" w:hAnsi="Tahoma" w:cs="Tahoma"/>
          <w:b/>
          <w:sz w:val="18"/>
          <w:szCs w:val="18"/>
          <w:highlight w:val="lightGray"/>
        </w:rPr>
      </w:pPr>
      <w:bookmarkStart w:id="11" w:name="_Toc459195130"/>
      <w:r w:rsidRPr="00A75022">
        <w:rPr>
          <w:rFonts w:ascii="Tahoma" w:hAnsi="Tahoma" w:cs="Tahoma"/>
          <w:b/>
          <w:sz w:val="18"/>
          <w:szCs w:val="18"/>
          <w:highlight w:val="lightGray"/>
        </w:rPr>
        <w:t>Opis sposobu udzielania wyjaśnień treści  SIWZ</w:t>
      </w:r>
      <w:bookmarkEnd w:id="11"/>
      <w:r w:rsidRPr="00A75022">
        <w:rPr>
          <w:rFonts w:ascii="Tahoma" w:hAnsi="Tahoma" w:cs="Tahoma"/>
          <w:b/>
          <w:sz w:val="18"/>
          <w:szCs w:val="18"/>
          <w:highlight w:val="lightGray"/>
        </w:rPr>
        <w:t xml:space="preserve"> </w:t>
      </w:r>
    </w:p>
    <w:p w:rsidR="00754AB6" w:rsidRPr="000B483A" w:rsidRDefault="00754AB6" w:rsidP="000B483A">
      <w:pPr>
        <w:pStyle w:val="ListParagraph"/>
        <w:numPr>
          <w:ilvl w:val="0"/>
          <w:numId w:val="30"/>
        </w:numPr>
        <w:spacing w:after="0" w:line="240" w:lineRule="auto"/>
        <w:jc w:val="both"/>
        <w:rPr>
          <w:rFonts w:ascii="Tahoma" w:hAnsi="Tahoma" w:cs="Tahoma"/>
          <w:vanish/>
          <w:sz w:val="18"/>
          <w:szCs w:val="18"/>
        </w:rPr>
      </w:pP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internetowej (</w:t>
      </w:r>
      <w:hyperlink r:id="rId11" w:history="1">
        <w:r w:rsidRPr="000B483A">
          <w:t>http://www.zdm.waw.pl</w:t>
        </w:r>
      </w:hyperlink>
      <w:r w:rsidRPr="00984183">
        <w:rPr>
          <w:rFonts w:ascii="Tahoma" w:hAnsi="Tahoma" w:cs="Tahoma"/>
          <w:sz w:val="18"/>
          <w:szCs w:val="18"/>
        </w:rPr>
        <w:t>).</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rsidR="00754AB6" w:rsidRPr="00984183" w:rsidRDefault="00754AB6" w:rsidP="00023FBD">
      <w:pPr>
        <w:tabs>
          <w:tab w:val="left" w:leader="dot" w:pos="9072"/>
        </w:tabs>
        <w:ind w:left="720"/>
        <w:jc w:val="center"/>
        <w:rPr>
          <w:rFonts w:ascii="Tahoma" w:hAnsi="Tahoma" w:cs="Tahoma"/>
          <w:b/>
          <w:bCs/>
          <w:sz w:val="18"/>
          <w:szCs w:val="18"/>
        </w:rPr>
      </w:pPr>
    </w:p>
    <w:p w:rsidR="00754AB6" w:rsidRPr="00984183" w:rsidRDefault="00754A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754AB6" w:rsidRPr="00984183" w:rsidRDefault="00754A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754AB6" w:rsidRPr="004E5B96" w:rsidRDefault="00754AB6" w:rsidP="00023FBD">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754AB6" w:rsidRDefault="00754AB6" w:rsidP="00023FBD">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754AB6" w:rsidRPr="00271FC8" w:rsidRDefault="00754AB6" w:rsidP="00023FBD">
      <w:pPr>
        <w:tabs>
          <w:tab w:val="left" w:leader="dot" w:pos="9072"/>
        </w:tabs>
        <w:ind w:left="720"/>
        <w:jc w:val="center"/>
        <w:rPr>
          <w:rFonts w:ascii="Tahoma" w:hAnsi="Tahoma" w:cs="Tahoma"/>
          <w:b/>
          <w:bCs/>
          <w:sz w:val="18"/>
          <w:szCs w:val="18"/>
        </w:rPr>
      </w:pPr>
      <w:r w:rsidRPr="00271FC8">
        <w:rPr>
          <w:rFonts w:ascii="Tahoma" w:hAnsi="Tahoma" w:cs="Tahoma"/>
          <w:b/>
          <w:bCs/>
          <w:sz w:val="18"/>
          <w:szCs w:val="18"/>
        </w:rPr>
        <w:t>email: zzp@zdm.waw.pl                 fax: 22 890 92 11</w:t>
      </w:r>
    </w:p>
    <w:p w:rsidR="00754AB6" w:rsidRPr="00271FC8" w:rsidRDefault="00754AB6" w:rsidP="00023FBD">
      <w:pPr>
        <w:tabs>
          <w:tab w:val="left" w:leader="dot" w:pos="9072"/>
        </w:tabs>
        <w:ind w:left="720"/>
        <w:jc w:val="center"/>
        <w:rPr>
          <w:rFonts w:ascii="Tahoma" w:hAnsi="Tahoma" w:cs="Tahoma"/>
          <w:b/>
          <w:bCs/>
          <w:sz w:val="18"/>
          <w:szCs w:val="18"/>
        </w:rPr>
      </w:pP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2" w:history="1">
        <w:r w:rsidRPr="00E07F12">
          <w:t>http://www.zdm.waw.pl</w:t>
        </w:r>
      </w:hyperlink>
      <w:r w:rsidRPr="00984183">
        <w:rPr>
          <w:rFonts w:ascii="Tahoma" w:hAnsi="Tahoma" w:cs="Tahoma"/>
          <w:sz w:val="18"/>
          <w:szCs w:val="18"/>
        </w:rPr>
        <w:t>).</w:t>
      </w:r>
    </w:p>
    <w:p w:rsidR="00754AB6" w:rsidRPr="00984183" w:rsidRDefault="00754AB6" w:rsidP="00023FBD">
      <w:pPr>
        <w:jc w:val="both"/>
        <w:rPr>
          <w:rStyle w:val="tekstdokbold"/>
          <w:rFonts w:ascii="Tahoma" w:hAnsi="Tahoma" w:cs="Tahoma"/>
          <w:sz w:val="18"/>
          <w:szCs w:val="18"/>
        </w:rPr>
      </w:pPr>
    </w:p>
    <w:p w:rsidR="00754AB6" w:rsidRDefault="00754AB6" w:rsidP="00526083">
      <w:pPr>
        <w:pStyle w:val="Heading2"/>
        <w:numPr>
          <w:ilvl w:val="0"/>
          <w:numId w:val="29"/>
        </w:numPr>
        <w:spacing w:line="276" w:lineRule="auto"/>
        <w:ind w:left="652" w:hanging="652"/>
        <w:jc w:val="left"/>
        <w:rPr>
          <w:rFonts w:ascii="Tahoma" w:hAnsi="Tahoma" w:cs="Tahoma"/>
          <w:b/>
          <w:sz w:val="18"/>
          <w:szCs w:val="18"/>
          <w:highlight w:val="lightGray"/>
        </w:rPr>
      </w:pPr>
      <w:bookmarkStart w:id="12" w:name="_Toc459195131"/>
      <w:r w:rsidRPr="00377E69">
        <w:rPr>
          <w:rFonts w:ascii="Tahoma" w:hAnsi="Tahoma" w:cs="Tahoma"/>
          <w:b/>
          <w:sz w:val="18"/>
          <w:szCs w:val="18"/>
          <w:highlight w:val="lightGray"/>
        </w:rPr>
        <w:t>Opis sposobu obliczenia ceny oferty</w:t>
      </w:r>
      <w:bookmarkEnd w:id="12"/>
    </w:p>
    <w:p w:rsidR="00754AB6" w:rsidRPr="00E07F12" w:rsidRDefault="00754AB6" w:rsidP="00E07F12">
      <w:pPr>
        <w:pStyle w:val="ListParagraph"/>
        <w:numPr>
          <w:ilvl w:val="0"/>
          <w:numId w:val="30"/>
        </w:numPr>
        <w:spacing w:after="0" w:line="240" w:lineRule="auto"/>
        <w:jc w:val="both"/>
        <w:rPr>
          <w:rFonts w:ascii="Tahoma" w:hAnsi="Tahoma" w:cs="Tahoma"/>
          <w:vanish/>
          <w:sz w:val="18"/>
          <w:szCs w:val="18"/>
        </w:rPr>
      </w:pP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D93E38">
        <w:rPr>
          <w:rFonts w:ascii="Tahoma" w:hAnsi="Tahoma" w:cs="Tahoma"/>
          <w:sz w:val="18"/>
          <w:szCs w:val="18"/>
        </w:rPr>
        <w:t>Cena oferty powinna zostać wyliczona przez Wykonawcę w oparciu o całkowity zakres przedstawiony</w:t>
      </w:r>
      <w:r w:rsidRPr="00D93E38">
        <w:rPr>
          <w:rFonts w:ascii="Tahoma" w:hAnsi="Tahoma" w:cs="Tahoma"/>
          <w:sz w:val="18"/>
          <w:szCs w:val="18"/>
        </w:rPr>
        <w:br/>
        <w:t>w Opisie przedmiotu zamówienia, stanowiącym rozdział V niniejszej</w:t>
      </w:r>
      <w:r w:rsidRPr="001F554E">
        <w:rPr>
          <w:rFonts w:ascii="Tahoma" w:hAnsi="Tahoma" w:cs="Tahoma"/>
          <w:sz w:val="18"/>
          <w:szCs w:val="18"/>
        </w:rPr>
        <w:t xml:space="preserve"> SIWZ</w:t>
      </w:r>
      <w:r>
        <w:rPr>
          <w:rFonts w:ascii="Tahoma" w:hAnsi="Tahoma" w:cs="Tahoma"/>
          <w:sz w:val="18"/>
          <w:szCs w:val="18"/>
        </w:rPr>
        <w:t xml:space="preserve"> oraz formularzu cenowym</w:t>
      </w:r>
      <w:r w:rsidRPr="00644F6F">
        <w:rPr>
          <w:rFonts w:ascii="Tahoma" w:hAnsi="Tahoma" w:cs="Tahoma"/>
          <w:sz w:val="18"/>
          <w:szCs w:val="18"/>
        </w:rPr>
        <w:t xml:space="preserve">. </w:t>
      </w:r>
      <w:r w:rsidRPr="007A3B97">
        <w:rPr>
          <w:rFonts w:ascii="Tahoma" w:hAnsi="Tahoma" w:cs="Tahoma"/>
          <w:sz w:val="18"/>
          <w:szCs w:val="18"/>
        </w:rPr>
        <w:t>Uznaje się, że cena oferty</w:t>
      </w:r>
      <w:r w:rsidRPr="004D77F3">
        <w:rPr>
          <w:rFonts w:ascii="Tahoma" w:hAnsi="Tahoma" w:cs="Tahoma"/>
          <w:sz w:val="18"/>
          <w:szCs w:val="18"/>
        </w:rPr>
        <w:t xml:space="preserve"> w całości pokrywa wynagrodzenie Wykonawcy, za które zobowiązuje się wykonać całość przedmiotu zamówienia.</w:t>
      </w:r>
      <w:r w:rsidRPr="00F412C9">
        <w:rPr>
          <w:rFonts w:ascii="Tahoma" w:hAnsi="Tahoma" w:cs="Tahoma"/>
          <w:color w:val="FF0000"/>
          <w:sz w:val="18"/>
          <w:szCs w:val="18"/>
        </w:rPr>
        <w:t xml:space="preserve"> </w:t>
      </w:r>
      <w:r w:rsidRPr="00984183">
        <w:rPr>
          <w:rFonts w:ascii="Tahoma" w:hAnsi="Tahoma" w:cs="Tahoma"/>
          <w:sz w:val="18"/>
          <w:szCs w:val="18"/>
        </w:rPr>
        <w:t xml:space="preserve"> </w:t>
      </w:r>
    </w:p>
    <w:p w:rsidR="00754AB6" w:rsidRPr="00FF7B26" w:rsidRDefault="00754AB6" w:rsidP="00526083">
      <w:pPr>
        <w:pStyle w:val="ListParagraph"/>
        <w:numPr>
          <w:ilvl w:val="1"/>
          <w:numId w:val="30"/>
        </w:numPr>
        <w:spacing w:after="0" w:line="240" w:lineRule="auto"/>
        <w:ind w:left="720"/>
        <w:jc w:val="both"/>
        <w:rPr>
          <w:rFonts w:ascii="Tahoma" w:hAnsi="Tahoma" w:cs="Tahoma"/>
          <w:sz w:val="18"/>
          <w:szCs w:val="18"/>
        </w:rPr>
      </w:pPr>
      <w:r w:rsidRPr="00036CF5">
        <w:rPr>
          <w:rFonts w:ascii="Tahoma" w:hAnsi="Tahoma" w:cs="Tahoma"/>
          <w:sz w:val="18"/>
          <w:szCs w:val="18"/>
        </w:rPr>
        <w:t>Cena oferty zostanie wyliczona przez Wykonawcę na podstawie wypełnion</w:t>
      </w:r>
      <w:r>
        <w:rPr>
          <w:rFonts w:ascii="Tahoma" w:hAnsi="Tahoma" w:cs="Tahoma"/>
          <w:sz w:val="18"/>
          <w:szCs w:val="18"/>
        </w:rPr>
        <w:t>ego</w:t>
      </w:r>
      <w:r w:rsidRPr="00036CF5">
        <w:rPr>
          <w:rFonts w:ascii="Tahoma" w:hAnsi="Tahoma" w:cs="Tahoma"/>
          <w:sz w:val="18"/>
          <w:szCs w:val="18"/>
        </w:rPr>
        <w:t xml:space="preserve"> </w:t>
      </w:r>
      <w:r>
        <w:rPr>
          <w:rFonts w:ascii="Tahoma" w:hAnsi="Tahoma" w:cs="Tahoma"/>
          <w:sz w:val="18"/>
          <w:szCs w:val="18"/>
        </w:rPr>
        <w:t>f</w:t>
      </w:r>
      <w:r w:rsidRPr="00036CF5">
        <w:rPr>
          <w:rFonts w:ascii="Tahoma" w:hAnsi="Tahoma" w:cs="Tahoma"/>
          <w:sz w:val="18"/>
          <w:szCs w:val="18"/>
        </w:rPr>
        <w:t>ormularz</w:t>
      </w:r>
      <w:r>
        <w:rPr>
          <w:rFonts w:ascii="Tahoma" w:hAnsi="Tahoma" w:cs="Tahoma"/>
          <w:sz w:val="18"/>
          <w:szCs w:val="18"/>
        </w:rPr>
        <w:t>a cenowego</w:t>
      </w:r>
      <w:r w:rsidRPr="00036CF5">
        <w:rPr>
          <w:rFonts w:ascii="Tahoma" w:hAnsi="Tahoma" w:cs="Tahoma"/>
          <w:sz w:val="18"/>
          <w:szCs w:val="18"/>
        </w:rPr>
        <w:t xml:space="preserve"> i przedstawiona w składanej ofercie.</w:t>
      </w:r>
    </w:p>
    <w:p w:rsidR="00754AB6" w:rsidRDefault="00754AB6" w:rsidP="00526083">
      <w:pPr>
        <w:pStyle w:val="ListParagraph"/>
        <w:numPr>
          <w:ilvl w:val="1"/>
          <w:numId w:val="30"/>
        </w:numPr>
        <w:spacing w:after="0" w:line="240" w:lineRule="auto"/>
        <w:ind w:left="720"/>
        <w:jc w:val="both"/>
        <w:rPr>
          <w:rFonts w:ascii="Tahoma" w:hAnsi="Tahoma" w:cs="Tahoma"/>
          <w:sz w:val="18"/>
          <w:szCs w:val="18"/>
        </w:rPr>
      </w:pPr>
      <w:r w:rsidRPr="00915984">
        <w:rPr>
          <w:rFonts w:ascii="Tahoma" w:hAnsi="Tahoma" w:cs="Tahoma"/>
          <w:sz w:val="18"/>
          <w:szCs w:val="18"/>
        </w:rPr>
        <w:t>Wykonawca przedstawi w Formularzu cenowym cenę w wysokości brutto za wykonanie przedmiotu zamówienia, z uwzględnieniem rabatu,</w:t>
      </w:r>
      <w:r>
        <w:rPr>
          <w:rFonts w:ascii="Tahoma" w:hAnsi="Tahoma" w:cs="Tahoma"/>
          <w:sz w:val="18"/>
          <w:szCs w:val="18"/>
        </w:rPr>
        <w:t xml:space="preserve"> którą przeniesie do formularza oferty </w:t>
      </w:r>
      <w:r w:rsidRPr="002D40A5">
        <w:rPr>
          <w:rFonts w:ascii="Tahoma" w:hAnsi="Tahoma" w:cs="Tahoma"/>
          <w:sz w:val="18"/>
          <w:szCs w:val="18"/>
        </w:rPr>
        <w:t>i obliczy cenę netto</w:t>
      </w:r>
      <w:r w:rsidRPr="00FE453C">
        <w:rPr>
          <w:rFonts w:ascii="Tahoma" w:hAnsi="Tahoma" w:cs="Tahoma"/>
          <w:sz w:val="18"/>
          <w:szCs w:val="18"/>
        </w:rPr>
        <w:t>.</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8E58DC">
        <w:rPr>
          <w:rFonts w:ascii="Tahoma" w:hAnsi="Tahoma" w:cs="Tahoma"/>
          <w:sz w:val="18"/>
          <w:szCs w:val="18"/>
        </w:rPr>
        <w:t xml:space="preserve">Wykonawca, pod rygorem odrzucenia oferty, nie może w </w:t>
      </w:r>
      <w:r>
        <w:rPr>
          <w:rFonts w:ascii="Tahoma" w:hAnsi="Tahoma" w:cs="Tahoma"/>
          <w:sz w:val="18"/>
          <w:szCs w:val="18"/>
        </w:rPr>
        <w:t>formularzu</w:t>
      </w:r>
      <w:r w:rsidRPr="008E58DC">
        <w:rPr>
          <w:rFonts w:ascii="Tahoma" w:hAnsi="Tahoma" w:cs="Tahoma"/>
          <w:sz w:val="18"/>
          <w:szCs w:val="18"/>
        </w:rPr>
        <w:t xml:space="preserve"> </w:t>
      </w:r>
      <w:r>
        <w:rPr>
          <w:rFonts w:ascii="Tahoma" w:hAnsi="Tahoma" w:cs="Tahoma"/>
          <w:sz w:val="18"/>
          <w:szCs w:val="18"/>
        </w:rPr>
        <w:t>cenowym</w:t>
      </w:r>
      <w:r w:rsidRPr="008E58DC">
        <w:rPr>
          <w:rFonts w:ascii="Tahoma" w:hAnsi="Tahoma" w:cs="Tahoma"/>
          <w:sz w:val="18"/>
          <w:szCs w:val="18"/>
        </w:rPr>
        <w:t xml:space="preserve"> samodzielnie zmieniać i wprowadzać dodatkowych pozycji.</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5121A0">
        <w:rPr>
          <w:rFonts w:ascii="Tahoma" w:hAnsi="Tahoma" w:cs="Tahoma"/>
          <w:sz w:val="18"/>
          <w:szCs w:val="18"/>
        </w:rPr>
        <w:t xml:space="preserve">Cena oferty winna obejmować całkowity koszt wykonania przedmiotu zamówienia, w tym również wszelkie koszty towarzyszące. </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rsidR="00754AB6" w:rsidRPr="00984183" w:rsidRDefault="00754AB6" w:rsidP="00023FBD">
      <w:pPr>
        <w:jc w:val="both"/>
        <w:rPr>
          <w:rStyle w:val="tekstdokbold"/>
          <w:rFonts w:ascii="Tahoma" w:hAnsi="Tahoma" w:cs="Tahoma"/>
          <w:strike/>
          <w:sz w:val="18"/>
          <w:szCs w:val="18"/>
        </w:rPr>
      </w:pPr>
    </w:p>
    <w:p w:rsidR="00754AB6" w:rsidRPr="00377E69" w:rsidRDefault="00754AB6" w:rsidP="00526083">
      <w:pPr>
        <w:pStyle w:val="Heading2"/>
        <w:numPr>
          <w:ilvl w:val="0"/>
          <w:numId w:val="29"/>
        </w:numPr>
        <w:spacing w:line="276" w:lineRule="auto"/>
        <w:ind w:left="652" w:hanging="652"/>
        <w:jc w:val="left"/>
        <w:rPr>
          <w:rFonts w:ascii="Tahoma" w:hAnsi="Tahoma" w:cs="Tahoma"/>
          <w:b/>
          <w:sz w:val="18"/>
          <w:szCs w:val="18"/>
          <w:highlight w:val="lightGray"/>
        </w:rPr>
      </w:pPr>
      <w:bookmarkStart w:id="13" w:name="_Toc459195132"/>
      <w:r w:rsidRPr="00377E69">
        <w:rPr>
          <w:rFonts w:ascii="Tahoma" w:hAnsi="Tahoma" w:cs="Tahoma"/>
          <w:b/>
          <w:sz w:val="18"/>
          <w:szCs w:val="18"/>
          <w:highlight w:val="lightGray"/>
        </w:rPr>
        <w:t>Miejsce i termin składania ofert</w:t>
      </w:r>
      <w:bookmarkEnd w:id="13"/>
      <w:r w:rsidRPr="00377E69">
        <w:rPr>
          <w:rFonts w:ascii="Tahoma" w:hAnsi="Tahoma" w:cs="Tahoma"/>
          <w:b/>
          <w:sz w:val="18"/>
          <w:szCs w:val="18"/>
          <w:highlight w:val="lightGray"/>
        </w:rPr>
        <w:t xml:space="preserve">    </w:t>
      </w:r>
    </w:p>
    <w:p w:rsidR="00754AB6" w:rsidRPr="00E07F12" w:rsidRDefault="00754AB6" w:rsidP="00E07F12">
      <w:pPr>
        <w:pStyle w:val="ListParagraph"/>
        <w:numPr>
          <w:ilvl w:val="0"/>
          <w:numId w:val="30"/>
        </w:numPr>
        <w:spacing w:after="0" w:line="240" w:lineRule="auto"/>
        <w:jc w:val="both"/>
        <w:rPr>
          <w:rFonts w:ascii="Tahoma" w:hAnsi="Tahoma" w:cs="Tahoma"/>
          <w:vanish/>
          <w:sz w:val="18"/>
          <w:szCs w:val="18"/>
        </w:rPr>
      </w:pPr>
    </w:p>
    <w:p w:rsidR="00754AB6" w:rsidRPr="00E07F12"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Oferty powinny być złożone w siedzibie Zamawiającego w Warszawie prz</w:t>
      </w:r>
      <w:r>
        <w:rPr>
          <w:rFonts w:ascii="Tahoma" w:hAnsi="Tahoma" w:cs="Tahoma"/>
          <w:sz w:val="18"/>
          <w:szCs w:val="18"/>
        </w:rPr>
        <w:t>y ul. Chmielnej 120, Kancelaria</w:t>
      </w:r>
      <w:r w:rsidRPr="00984183">
        <w:rPr>
          <w:rFonts w:ascii="Tahoma" w:hAnsi="Tahoma" w:cs="Tahoma"/>
          <w:sz w:val="18"/>
          <w:szCs w:val="18"/>
        </w:rPr>
        <w:t xml:space="preserve">, </w:t>
      </w:r>
      <w:r>
        <w:rPr>
          <w:rFonts w:ascii="Tahoma" w:hAnsi="Tahoma" w:cs="Tahoma"/>
          <w:sz w:val="18"/>
          <w:szCs w:val="18"/>
        </w:rPr>
        <w:t xml:space="preserve">            </w:t>
      </w:r>
      <w:r w:rsidRPr="00E07F12">
        <w:rPr>
          <w:rFonts w:ascii="Tahoma" w:hAnsi="Tahoma" w:cs="Tahoma"/>
          <w:b/>
          <w:sz w:val="18"/>
          <w:szCs w:val="18"/>
        </w:rPr>
        <w:t xml:space="preserve">w terminie do dnia  </w:t>
      </w:r>
      <w:r>
        <w:rPr>
          <w:rFonts w:ascii="Tahoma" w:hAnsi="Tahoma" w:cs="Tahoma"/>
          <w:b/>
          <w:sz w:val="18"/>
          <w:szCs w:val="18"/>
        </w:rPr>
        <w:t>30.11.2016 r.</w:t>
      </w:r>
      <w:r w:rsidRPr="00E07F12">
        <w:rPr>
          <w:rFonts w:ascii="Tahoma" w:hAnsi="Tahoma" w:cs="Tahoma"/>
          <w:b/>
          <w:sz w:val="18"/>
          <w:szCs w:val="18"/>
        </w:rPr>
        <w:t xml:space="preserve">  do godziny 10:00.</w:t>
      </w:r>
      <w:r w:rsidRPr="00E07F12">
        <w:rPr>
          <w:rFonts w:ascii="Tahoma" w:hAnsi="Tahoma" w:cs="Tahoma"/>
          <w:sz w:val="18"/>
          <w:szCs w:val="18"/>
        </w:rPr>
        <w:t xml:space="preserve"> </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754AB6" w:rsidRPr="00984183" w:rsidRDefault="00754AB6" w:rsidP="00023FBD">
      <w:pPr>
        <w:ind w:left="708" w:hanging="708"/>
        <w:jc w:val="both"/>
        <w:rPr>
          <w:rFonts w:ascii="Tahoma" w:hAnsi="Tahoma" w:cs="Tahoma"/>
          <w:b/>
          <w:sz w:val="18"/>
          <w:szCs w:val="18"/>
        </w:rPr>
      </w:pPr>
    </w:p>
    <w:p w:rsidR="00754AB6" w:rsidRPr="000A6864" w:rsidRDefault="00754AB6" w:rsidP="00526083">
      <w:pPr>
        <w:pStyle w:val="Heading2"/>
        <w:numPr>
          <w:ilvl w:val="0"/>
          <w:numId w:val="29"/>
        </w:numPr>
        <w:spacing w:line="276" w:lineRule="auto"/>
        <w:ind w:left="652" w:hanging="652"/>
        <w:jc w:val="left"/>
        <w:rPr>
          <w:rFonts w:ascii="Tahoma" w:hAnsi="Tahoma" w:cs="Tahoma"/>
          <w:b/>
          <w:sz w:val="18"/>
          <w:szCs w:val="18"/>
          <w:highlight w:val="lightGray"/>
        </w:rPr>
      </w:pPr>
      <w:bookmarkStart w:id="14" w:name="_Toc459195133"/>
      <w:r w:rsidRPr="000A6864">
        <w:rPr>
          <w:rFonts w:ascii="Tahoma" w:hAnsi="Tahoma" w:cs="Tahoma"/>
          <w:b/>
          <w:sz w:val="18"/>
          <w:szCs w:val="18"/>
          <w:highlight w:val="lightGray"/>
        </w:rPr>
        <w:t>Terminy związania ofertą</w:t>
      </w:r>
      <w:bookmarkEnd w:id="14"/>
    </w:p>
    <w:p w:rsidR="00754AB6" w:rsidRPr="00923220" w:rsidRDefault="00754AB6" w:rsidP="00923220">
      <w:pPr>
        <w:pStyle w:val="ListParagraph"/>
        <w:numPr>
          <w:ilvl w:val="0"/>
          <w:numId w:val="30"/>
        </w:numPr>
        <w:spacing w:after="0" w:line="240" w:lineRule="auto"/>
        <w:jc w:val="both"/>
        <w:rPr>
          <w:rFonts w:ascii="Tahoma" w:hAnsi="Tahoma" w:cs="Tahoma"/>
          <w:vanish/>
          <w:sz w:val="18"/>
          <w:szCs w:val="18"/>
        </w:rPr>
      </w:pPr>
    </w:p>
    <w:p w:rsidR="00754AB6" w:rsidRPr="00E07F12" w:rsidRDefault="00754AB6" w:rsidP="00526083">
      <w:pPr>
        <w:pStyle w:val="ListParagraph"/>
        <w:numPr>
          <w:ilvl w:val="1"/>
          <w:numId w:val="30"/>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rsidR="00754AB6" w:rsidRPr="00E07F12" w:rsidRDefault="00754AB6" w:rsidP="00526083">
      <w:pPr>
        <w:pStyle w:val="ListParagraph"/>
        <w:numPr>
          <w:ilvl w:val="1"/>
          <w:numId w:val="30"/>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754AB6" w:rsidRPr="00984183" w:rsidRDefault="00754AB6" w:rsidP="00023FBD">
      <w:pPr>
        <w:pStyle w:val="BodyText"/>
        <w:rPr>
          <w:rFonts w:ascii="Tahoma" w:hAnsi="Tahoma" w:cs="Tahoma"/>
          <w:sz w:val="18"/>
          <w:szCs w:val="18"/>
        </w:rPr>
      </w:pPr>
    </w:p>
    <w:p w:rsidR="00754AB6" w:rsidRPr="000A6864" w:rsidRDefault="00754AB6" w:rsidP="00526083">
      <w:pPr>
        <w:pStyle w:val="Heading2"/>
        <w:numPr>
          <w:ilvl w:val="0"/>
          <w:numId w:val="29"/>
        </w:numPr>
        <w:spacing w:line="276" w:lineRule="auto"/>
        <w:ind w:left="652" w:hanging="652"/>
        <w:jc w:val="left"/>
        <w:rPr>
          <w:rFonts w:ascii="Tahoma" w:hAnsi="Tahoma" w:cs="Tahoma"/>
          <w:b/>
          <w:sz w:val="18"/>
          <w:szCs w:val="18"/>
          <w:highlight w:val="lightGray"/>
        </w:rPr>
      </w:pPr>
      <w:bookmarkStart w:id="15" w:name="_Toc459195134"/>
      <w:r w:rsidRPr="000A6864">
        <w:rPr>
          <w:rFonts w:ascii="Tahoma" w:hAnsi="Tahoma" w:cs="Tahoma"/>
          <w:b/>
          <w:sz w:val="18"/>
          <w:szCs w:val="18"/>
          <w:highlight w:val="lightGray"/>
        </w:rPr>
        <w:t>Miejsce i termin otwarcia ofert oraz ocena ofert</w:t>
      </w:r>
      <w:bookmarkEnd w:id="15"/>
      <w:r w:rsidRPr="000A6864">
        <w:rPr>
          <w:rFonts w:ascii="Tahoma" w:hAnsi="Tahoma" w:cs="Tahoma"/>
          <w:b/>
          <w:sz w:val="18"/>
          <w:szCs w:val="18"/>
          <w:highlight w:val="lightGray"/>
        </w:rPr>
        <w:t xml:space="preserve">  </w:t>
      </w:r>
    </w:p>
    <w:p w:rsidR="00754AB6" w:rsidRPr="00923220" w:rsidRDefault="00754AB6" w:rsidP="00923220">
      <w:pPr>
        <w:pStyle w:val="ListParagraph"/>
        <w:numPr>
          <w:ilvl w:val="0"/>
          <w:numId w:val="30"/>
        </w:numPr>
        <w:spacing w:after="0" w:line="240" w:lineRule="auto"/>
        <w:jc w:val="both"/>
        <w:rPr>
          <w:rFonts w:ascii="Tahoma" w:hAnsi="Tahoma" w:cs="Tahoma"/>
          <w:vanish/>
          <w:sz w:val="18"/>
          <w:szCs w:val="18"/>
        </w:rPr>
      </w:pPr>
    </w:p>
    <w:p w:rsidR="00754AB6" w:rsidRPr="00923220" w:rsidRDefault="00754AB6" w:rsidP="00526083">
      <w:pPr>
        <w:pStyle w:val="ListParagraph"/>
        <w:numPr>
          <w:ilvl w:val="1"/>
          <w:numId w:val="30"/>
        </w:numPr>
        <w:spacing w:after="0" w:line="240" w:lineRule="auto"/>
        <w:ind w:left="720"/>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 sali nr </w:t>
      </w:r>
      <w:r>
        <w:rPr>
          <w:rFonts w:ascii="Tahoma" w:hAnsi="Tahoma" w:cs="Tahoma"/>
          <w:sz w:val="18"/>
          <w:szCs w:val="18"/>
        </w:rPr>
        <w:t>311</w:t>
      </w:r>
      <w:r w:rsidRPr="00923220">
        <w:rPr>
          <w:rFonts w:ascii="Tahoma" w:hAnsi="Tahoma" w:cs="Tahoma"/>
          <w:sz w:val="18"/>
          <w:szCs w:val="18"/>
        </w:rPr>
        <w:t xml:space="preserve">, </w:t>
      </w:r>
      <w:r>
        <w:rPr>
          <w:rFonts w:ascii="Tahoma" w:hAnsi="Tahoma" w:cs="Tahoma"/>
          <w:sz w:val="18"/>
          <w:szCs w:val="18"/>
        </w:rPr>
        <w:t xml:space="preserve">              </w:t>
      </w:r>
      <w:r w:rsidRPr="00320F1C">
        <w:rPr>
          <w:rFonts w:ascii="Tahoma" w:hAnsi="Tahoma" w:cs="Tahoma"/>
          <w:b/>
          <w:sz w:val="18"/>
          <w:szCs w:val="18"/>
        </w:rPr>
        <w:t xml:space="preserve">w dniu </w:t>
      </w:r>
      <w:r>
        <w:rPr>
          <w:rFonts w:ascii="Tahoma" w:hAnsi="Tahoma" w:cs="Tahoma"/>
          <w:b/>
          <w:sz w:val="18"/>
          <w:szCs w:val="18"/>
        </w:rPr>
        <w:t>30.11</w:t>
      </w:r>
      <w:r w:rsidRPr="00320F1C">
        <w:rPr>
          <w:rFonts w:ascii="Tahoma" w:hAnsi="Tahoma" w:cs="Tahoma"/>
          <w:b/>
          <w:sz w:val="18"/>
          <w:szCs w:val="18"/>
        </w:rPr>
        <w:t xml:space="preserve">.2016 r. , o godz. </w:t>
      </w:r>
      <w:r>
        <w:rPr>
          <w:rFonts w:ascii="Tahoma" w:hAnsi="Tahoma" w:cs="Tahoma"/>
          <w:b/>
          <w:sz w:val="18"/>
          <w:szCs w:val="18"/>
        </w:rPr>
        <w:t>12:30</w:t>
      </w:r>
      <w:r w:rsidRPr="00320F1C">
        <w:rPr>
          <w:rFonts w:ascii="Tahoma" w:hAnsi="Tahoma" w:cs="Tahoma"/>
          <w:b/>
          <w:sz w:val="18"/>
          <w:szCs w:val="18"/>
        </w:rPr>
        <w:t xml:space="preserve"> .</w:t>
      </w:r>
      <w:r w:rsidRPr="00923220">
        <w:rPr>
          <w:rFonts w:ascii="Tahoma" w:hAnsi="Tahoma" w:cs="Tahoma"/>
          <w:sz w:val="18"/>
          <w:szCs w:val="18"/>
        </w:rPr>
        <w:t xml:space="preserve"> </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 przypadku </w:t>
      </w:r>
      <w:r w:rsidRPr="00984183">
        <w:rPr>
          <w:rFonts w:ascii="Tahoma" w:hAnsi="Tahoma" w:cs="Tahoma"/>
          <w:sz w:val="18"/>
          <w:szCs w:val="18"/>
        </w:rPr>
        <w:t xml:space="preserve">nieobecności Wykonawcy przy otwieraniu ofert, Zamawiający prześle Wykonawcy informację z otwarcia ofert na wniosek Wykonawcy. </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 xml:space="preserve">sfinansowanie zamówienia. W trakcie otwarcia ofert Zamawiający odczyta nazwę (firmę) oraz adres </w:t>
      </w:r>
      <w:r w:rsidRPr="00984183">
        <w:rPr>
          <w:rFonts w:ascii="Tahoma" w:hAnsi="Tahoma" w:cs="Tahoma"/>
          <w:sz w:val="18"/>
          <w:szCs w:val="18"/>
        </w:rPr>
        <w:tab/>
        <w:t xml:space="preserve">Wykonawcy, którego oferta jest otwierana oraz informacje dotyczące ceny oferty, terminu wykonania </w:t>
      </w:r>
      <w:r w:rsidRPr="00984183">
        <w:rPr>
          <w:rFonts w:ascii="Tahoma" w:hAnsi="Tahoma" w:cs="Tahoma"/>
          <w:sz w:val="18"/>
          <w:szCs w:val="18"/>
        </w:rPr>
        <w:tab/>
        <w:t>zamówienia, okresu gwarancji i warunków płatności zawartych w ofercie.</w:t>
      </w:r>
    </w:p>
    <w:p w:rsidR="00754AB6" w:rsidRPr="00984183" w:rsidRDefault="00754AB6" w:rsidP="001744E0">
      <w:pPr>
        <w:pStyle w:val="ListParagraph"/>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754AB6" w:rsidRPr="00984183" w:rsidRDefault="00754AB6"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754AB6" w:rsidRPr="00984183" w:rsidRDefault="00754AB6"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754AB6" w:rsidRPr="00984183" w:rsidRDefault="00754AB6"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754AB6" w:rsidRPr="001744E0" w:rsidRDefault="00754AB6" w:rsidP="00526083">
      <w:pPr>
        <w:pStyle w:val="ListParagraph"/>
        <w:numPr>
          <w:ilvl w:val="1"/>
          <w:numId w:val="30"/>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oświadczeń o których mowa w pkt 8.3.,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754AB6" w:rsidRPr="001744E0" w:rsidRDefault="00754AB6" w:rsidP="001744E0">
      <w:pPr>
        <w:pStyle w:val="ListParagraph"/>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754AB6" w:rsidRPr="00FF2A63" w:rsidRDefault="00754AB6" w:rsidP="00526083">
      <w:pPr>
        <w:pStyle w:val="ListParagraph"/>
        <w:numPr>
          <w:ilvl w:val="1"/>
          <w:numId w:val="30"/>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754AB6" w:rsidRPr="00FF2A6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754AB6" w:rsidRPr="00FF2A6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754AB6" w:rsidRPr="00984183" w:rsidRDefault="00754AB6" w:rsidP="005127C3">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754AB6" w:rsidRPr="00984183" w:rsidRDefault="00754AB6" w:rsidP="00526083">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754AB6" w:rsidRPr="00984183" w:rsidRDefault="00754AB6" w:rsidP="003325CC">
      <w:pPr>
        <w:jc w:val="both"/>
        <w:rPr>
          <w:rFonts w:ascii="Tahoma" w:hAnsi="Tahoma" w:cs="Tahoma"/>
          <w:sz w:val="18"/>
          <w:szCs w:val="18"/>
        </w:rPr>
      </w:pPr>
      <w:r w:rsidRPr="00984183">
        <w:rPr>
          <w:rFonts w:ascii="Tahoma" w:hAnsi="Tahoma" w:cs="Tahoma"/>
          <w:sz w:val="18"/>
          <w:szCs w:val="18"/>
        </w:rPr>
        <w:t>– podając uzasadnienie faktyczne i prawne.</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3" w:history="1">
        <w:r w:rsidRPr="005127C3">
          <w:t>http://www.zdm.waw.pl</w:t>
        </w:r>
      </w:hyperlink>
      <w:r w:rsidRPr="00984183">
        <w:rPr>
          <w:rFonts w:ascii="Tahoma" w:hAnsi="Tahoma" w:cs="Tahoma"/>
          <w:sz w:val="18"/>
          <w:szCs w:val="18"/>
        </w:rPr>
        <w:t>).</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754AB6" w:rsidRPr="00984183" w:rsidRDefault="00754AB6" w:rsidP="009056E9">
      <w:pPr>
        <w:ind w:left="720" w:hanging="720"/>
        <w:jc w:val="both"/>
        <w:rPr>
          <w:rFonts w:ascii="Tahoma" w:hAnsi="Tahoma" w:cs="Tahoma"/>
          <w:sz w:val="18"/>
          <w:szCs w:val="18"/>
        </w:rPr>
      </w:pPr>
    </w:p>
    <w:p w:rsidR="00754AB6" w:rsidRPr="00D97CA7" w:rsidRDefault="00754AB6" w:rsidP="00526083">
      <w:pPr>
        <w:pStyle w:val="Heading2"/>
        <w:numPr>
          <w:ilvl w:val="0"/>
          <w:numId w:val="29"/>
        </w:numPr>
        <w:spacing w:line="276" w:lineRule="auto"/>
        <w:ind w:left="652" w:hanging="652"/>
        <w:jc w:val="left"/>
        <w:rPr>
          <w:rFonts w:ascii="Tahoma" w:hAnsi="Tahoma" w:cs="Tahoma"/>
          <w:b/>
          <w:sz w:val="18"/>
          <w:szCs w:val="18"/>
          <w:highlight w:val="lightGray"/>
        </w:rPr>
      </w:pPr>
      <w:bookmarkStart w:id="16" w:name="_Toc459195135"/>
      <w:r w:rsidRPr="00D97CA7">
        <w:rPr>
          <w:rFonts w:ascii="Tahoma" w:hAnsi="Tahoma" w:cs="Tahoma"/>
          <w:b/>
          <w:sz w:val="18"/>
          <w:szCs w:val="18"/>
          <w:highlight w:val="lightGray"/>
        </w:rPr>
        <w:t>Opis kryteriów oceny ofert oraz aukcja elektroniczna</w:t>
      </w:r>
      <w:bookmarkEnd w:id="16"/>
      <w:r w:rsidRPr="00D97CA7">
        <w:rPr>
          <w:rFonts w:ascii="Tahoma" w:hAnsi="Tahoma" w:cs="Tahoma"/>
          <w:b/>
          <w:sz w:val="18"/>
          <w:szCs w:val="18"/>
          <w:highlight w:val="lightGray"/>
        </w:rPr>
        <w:t xml:space="preserve"> </w:t>
      </w:r>
    </w:p>
    <w:p w:rsidR="00754AB6" w:rsidRPr="005127C3" w:rsidRDefault="00754AB6" w:rsidP="005127C3">
      <w:pPr>
        <w:pStyle w:val="ListParagraph"/>
        <w:numPr>
          <w:ilvl w:val="0"/>
          <w:numId w:val="30"/>
        </w:numPr>
        <w:spacing w:after="0" w:line="240" w:lineRule="auto"/>
        <w:jc w:val="both"/>
        <w:rPr>
          <w:rFonts w:ascii="Tahoma" w:hAnsi="Tahoma" w:cs="Tahoma"/>
          <w:vanish/>
          <w:sz w:val="18"/>
          <w:szCs w:val="18"/>
        </w:rPr>
      </w:pPr>
    </w:p>
    <w:p w:rsidR="00754AB6" w:rsidRPr="005127C3" w:rsidRDefault="00754AB6" w:rsidP="00526083">
      <w:pPr>
        <w:pStyle w:val="ListParagraph"/>
        <w:numPr>
          <w:ilvl w:val="1"/>
          <w:numId w:val="30"/>
        </w:numPr>
        <w:spacing w:after="0" w:line="240" w:lineRule="auto"/>
        <w:ind w:left="720"/>
        <w:jc w:val="both"/>
        <w:rPr>
          <w:rFonts w:ascii="Tahoma" w:hAnsi="Tahoma" w:cs="Tahoma"/>
          <w:sz w:val="18"/>
          <w:szCs w:val="18"/>
        </w:rPr>
      </w:pPr>
      <w:r w:rsidRPr="005127C3">
        <w:rPr>
          <w:rFonts w:ascii="Tahoma" w:hAnsi="Tahoma" w:cs="Tahoma"/>
          <w:sz w:val="18"/>
          <w:szCs w:val="18"/>
        </w:rPr>
        <w:t xml:space="preserve">Przy wyborze najkorzystniejszej oferty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rsidR="00754AB6" w:rsidRDefault="00754AB6" w:rsidP="005127C3">
      <w:pPr>
        <w:pStyle w:val="ListParagraph"/>
        <w:spacing w:after="0" w:line="240" w:lineRule="auto"/>
        <w:jc w:val="both"/>
        <w:rPr>
          <w:rFonts w:ascii="Tahoma" w:hAnsi="Tahoma" w:cs="Tahoma"/>
          <w:sz w:val="18"/>
          <w:szCs w:val="18"/>
        </w:rPr>
      </w:pPr>
      <w:r>
        <w:rPr>
          <w:rFonts w:ascii="Tahoma" w:hAnsi="Tahoma" w:cs="Tahoma"/>
          <w:sz w:val="18"/>
          <w:szCs w:val="18"/>
        </w:rPr>
        <w:t xml:space="preserve">- </w:t>
      </w:r>
      <w:r w:rsidRPr="005127C3">
        <w:rPr>
          <w:rFonts w:ascii="Tahoma" w:hAnsi="Tahoma" w:cs="Tahoma"/>
          <w:sz w:val="18"/>
          <w:szCs w:val="18"/>
        </w:rPr>
        <w:t xml:space="preserve">cena ofertowa brutto: </w:t>
      </w:r>
      <w:r>
        <w:rPr>
          <w:rFonts w:ascii="Tahoma" w:hAnsi="Tahoma" w:cs="Tahoma"/>
          <w:sz w:val="18"/>
          <w:szCs w:val="18"/>
        </w:rPr>
        <w:t>100</w:t>
      </w:r>
      <w:r w:rsidRPr="005127C3">
        <w:rPr>
          <w:rFonts w:ascii="Tahoma" w:hAnsi="Tahoma" w:cs="Tahoma"/>
          <w:sz w:val="18"/>
          <w:szCs w:val="18"/>
        </w:rPr>
        <w:t>%</w:t>
      </w:r>
    </w:p>
    <w:p w:rsidR="00754AB6" w:rsidRPr="006E23EC" w:rsidRDefault="00754AB6" w:rsidP="00DE7509">
      <w:pPr>
        <w:pStyle w:val="ListParagraph"/>
        <w:spacing w:after="0" w:line="240" w:lineRule="auto"/>
        <w:jc w:val="both"/>
        <w:rPr>
          <w:rFonts w:ascii="Tahoma" w:hAnsi="Tahoma" w:cs="Tahoma"/>
          <w:sz w:val="18"/>
          <w:szCs w:val="18"/>
        </w:rPr>
      </w:pPr>
      <w:r w:rsidRPr="00B213A4">
        <w:rPr>
          <w:rFonts w:ascii="Tahoma" w:hAnsi="Tahoma" w:cs="Tahoma"/>
          <w:spacing w:val="4"/>
          <w:sz w:val="18"/>
          <w:szCs w:val="18"/>
        </w:rPr>
        <w:t>Oferta s</w:t>
      </w:r>
      <w:r w:rsidRPr="006E23EC">
        <w:rPr>
          <w:rFonts w:ascii="Tahoma" w:hAnsi="Tahoma" w:cs="Tahoma"/>
          <w:spacing w:val="4"/>
          <w:sz w:val="18"/>
          <w:szCs w:val="18"/>
        </w:rPr>
        <w:t>pełniająca w najwyższym stopniu wymagania kryterium otrzyma maksymalną ilość punktów. Pozostałym Wykonawcom przypisana zostanie odpowiednio mniejsza ilość punktów.</w:t>
      </w:r>
    </w:p>
    <w:p w:rsidR="00754AB6" w:rsidRPr="005127C3" w:rsidRDefault="00754AB6" w:rsidP="00526083">
      <w:pPr>
        <w:pStyle w:val="ListParagraph"/>
        <w:numPr>
          <w:ilvl w:val="1"/>
          <w:numId w:val="30"/>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rsidR="00754AB6" w:rsidRPr="005127C3" w:rsidRDefault="00754AB6" w:rsidP="006E23EC">
      <w:pPr>
        <w:pStyle w:val="ListParagraph"/>
        <w:spacing w:after="0" w:line="240" w:lineRule="auto"/>
        <w:jc w:val="both"/>
        <w:rPr>
          <w:rFonts w:ascii="Tahoma" w:hAnsi="Tahoma" w:cs="Tahoma"/>
          <w:sz w:val="18"/>
          <w:szCs w:val="18"/>
        </w:rPr>
      </w:pPr>
      <w:r w:rsidRPr="005127C3">
        <w:rPr>
          <w:rFonts w:ascii="Tahoma" w:hAnsi="Tahoma" w:cs="Tahoma"/>
          <w:sz w:val="18"/>
          <w:szCs w:val="18"/>
        </w:rPr>
        <w:t>W zakresie kryterium „</w:t>
      </w:r>
      <w:r w:rsidRPr="005127C3">
        <w:rPr>
          <w:rFonts w:ascii="Tahoma" w:hAnsi="Tahoma" w:cs="Tahoma"/>
          <w:b/>
          <w:sz w:val="18"/>
          <w:szCs w:val="18"/>
        </w:rPr>
        <w:t>cena ofertowa brutto”</w:t>
      </w:r>
      <w:r w:rsidRPr="005127C3">
        <w:rPr>
          <w:rFonts w:ascii="Tahoma" w:hAnsi="Tahoma" w:cs="Tahoma"/>
          <w:sz w:val="18"/>
          <w:szCs w:val="18"/>
        </w:rPr>
        <w:t xml:space="preserve"> of</w:t>
      </w:r>
      <w:r>
        <w:rPr>
          <w:rFonts w:ascii="Tahoma" w:hAnsi="Tahoma" w:cs="Tahoma"/>
          <w:sz w:val="18"/>
          <w:szCs w:val="18"/>
        </w:rPr>
        <w:t>erta może uzyskać maksymalnie 100</w:t>
      </w:r>
      <w:r w:rsidRPr="005127C3">
        <w:rPr>
          <w:rFonts w:ascii="Tahoma" w:hAnsi="Tahoma" w:cs="Tahoma"/>
          <w:sz w:val="18"/>
          <w:szCs w:val="18"/>
        </w:rPr>
        <w:t xml:space="preserve"> punktów.</w:t>
      </w:r>
    </w:p>
    <w:p w:rsidR="00754AB6" w:rsidRPr="005127C3" w:rsidRDefault="00754AB6" w:rsidP="005127C3">
      <w:pPr>
        <w:pStyle w:val="ListParagraph"/>
        <w:spacing w:after="0" w:line="240" w:lineRule="auto"/>
        <w:ind w:left="680"/>
        <w:jc w:val="both"/>
        <w:rPr>
          <w:rFonts w:ascii="Tahoma" w:hAnsi="Tahoma" w:cs="Tahoma"/>
          <w:sz w:val="18"/>
          <w:szCs w:val="18"/>
        </w:rPr>
      </w:pPr>
      <w:r w:rsidRPr="005127C3">
        <w:rPr>
          <w:rFonts w:ascii="Tahoma" w:hAnsi="Tahoma" w:cs="Tahoma"/>
          <w:sz w:val="18"/>
          <w:szCs w:val="18"/>
        </w:rPr>
        <w:t>Ocena punktowa dokonana zostanie zgodnie z formułą:</w:t>
      </w:r>
    </w:p>
    <w:p w:rsidR="00754AB6" w:rsidRPr="00984183" w:rsidRDefault="00754AB6" w:rsidP="009716DE">
      <w:pPr>
        <w:rPr>
          <w:rStyle w:val="tekstdokbold"/>
          <w:rFonts w:ascii="Tahoma" w:hAnsi="Tahoma" w:cs="Tahoma"/>
          <w:b w:val="0"/>
          <w:sz w:val="18"/>
          <w:szCs w:val="18"/>
        </w:rPr>
      </w:pPr>
    </w:p>
    <w:p w:rsidR="00754AB6" w:rsidRDefault="00754AB6"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rsidR="00754AB6" w:rsidRPr="00984183" w:rsidRDefault="00754AB6" w:rsidP="003237E7">
      <w:pPr>
        <w:ind w:left="708" w:firstLine="708"/>
        <w:rPr>
          <w:rStyle w:val="tekstdokbold"/>
          <w:rFonts w:ascii="Tahoma" w:hAnsi="Tahoma" w:cs="Tahoma"/>
          <w:sz w:val="18"/>
          <w:szCs w:val="18"/>
        </w:rPr>
      </w:pPr>
      <w:r w:rsidRPr="00984183">
        <w:rPr>
          <w:rStyle w:val="tekstdokbold"/>
          <w:rFonts w:ascii="Tahoma" w:hAnsi="Tahoma" w:cs="Tahoma"/>
          <w:sz w:val="18"/>
          <w:szCs w:val="18"/>
        </w:rPr>
        <w:t>Cena minimalna</w:t>
      </w:r>
    </w:p>
    <w:p w:rsidR="00754AB6" w:rsidRPr="00984183" w:rsidRDefault="00754AB6" w:rsidP="009716DE">
      <w:pPr>
        <w:rPr>
          <w:rStyle w:val="tekstdokbold"/>
          <w:rFonts w:ascii="Tahoma" w:hAnsi="Tahoma" w:cs="Tahoma"/>
          <w:sz w:val="18"/>
          <w:szCs w:val="18"/>
        </w:rPr>
      </w:pPr>
      <w:r w:rsidRPr="00984183">
        <w:rPr>
          <w:rStyle w:val="tekstdokbold"/>
          <w:rFonts w:ascii="Tahoma" w:hAnsi="Tahoma" w:cs="Tahoma"/>
          <w:b w:val="0"/>
          <w:sz w:val="18"/>
          <w:szCs w:val="18"/>
        </w:rPr>
        <w:tab/>
      </w:r>
      <w:r>
        <w:rPr>
          <w:rStyle w:val="tekstdokbold"/>
          <w:rFonts w:ascii="Tahoma" w:hAnsi="Tahoma" w:cs="Tahoma"/>
          <w:b w:val="0"/>
          <w:sz w:val="18"/>
          <w:szCs w:val="18"/>
        </w:rPr>
        <w:t xml:space="preserve">     </w:t>
      </w:r>
      <w:r w:rsidRPr="00984183">
        <w:rPr>
          <w:rStyle w:val="tekstdokbold"/>
          <w:rFonts w:ascii="Tahoma" w:hAnsi="Tahoma" w:cs="Tahoma"/>
          <w:sz w:val="18"/>
          <w:szCs w:val="18"/>
        </w:rPr>
        <w:t>---</w:t>
      </w:r>
      <w:r>
        <w:rPr>
          <w:rStyle w:val="tekstdokbold"/>
          <w:rFonts w:ascii="Tahoma" w:hAnsi="Tahoma" w:cs="Tahoma"/>
          <w:sz w:val="18"/>
          <w:szCs w:val="18"/>
        </w:rPr>
        <w:t>--------------------------- x 100</w:t>
      </w:r>
      <w:r w:rsidRPr="00984183">
        <w:rPr>
          <w:rStyle w:val="tekstdokbold"/>
          <w:rFonts w:ascii="Tahoma" w:hAnsi="Tahoma" w:cs="Tahoma"/>
          <w:sz w:val="18"/>
          <w:szCs w:val="18"/>
        </w:rPr>
        <w:t xml:space="preserve"> pkt </w:t>
      </w:r>
    </w:p>
    <w:p w:rsidR="00754AB6" w:rsidRDefault="00754AB6" w:rsidP="009716DE">
      <w:pPr>
        <w:rPr>
          <w:rStyle w:val="tekstdokbold"/>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rsidR="00754AB6" w:rsidRDefault="00754AB6" w:rsidP="009716DE">
      <w:pPr>
        <w:rPr>
          <w:rStyle w:val="tekstdokbold"/>
          <w:rFonts w:ascii="Tahoma" w:hAnsi="Tahoma" w:cs="Tahoma"/>
          <w:sz w:val="18"/>
          <w:szCs w:val="18"/>
        </w:rPr>
      </w:pPr>
    </w:p>
    <w:p w:rsidR="00754AB6" w:rsidRDefault="00754AB6" w:rsidP="0044414F">
      <w:pPr>
        <w:rPr>
          <w:rFonts w:ascii="Tahoma" w:hAnsi="Tahoma" w:cs="Tahoma"/>
          <w:sz w:val="18"/>
          <w:szCs w:val="18"/>
        </w:rPr>
      </w:pPr>
      <w:r>
        <w:rPr>
          <w:rFonts w:ascii="Tahoma" w:hAnsi="Tahoma" w:cs="Tahoma"/>
          <w:sz w:val="18"/>
          <w:szCs w:val="18"/>
        </w:rPr>
        <w:t xml:space="preserve">             gdzie:</w:t>
      </w:r>
    </w:p>
    <w:p w:rsidR="00754AB6" w:rsidRPr="00984183" w:rsidRDefault="00754AB6" w:rsidP="0044414F">
      <w:pPr>
        <w:ind w:firstLine="708"/>
        <w:rPr>
          <w:rFonts w:ascii="Tahoma" w:hAnsi="Tahoma" w:cs="Tahoma"/>
          <w:sz w:val="18"/>
          <w:szCs w:val="18"/>
        </w:rPr>
      </w:pPr>
      <w:r>
        <w:rPr>
          <w:rFonts w:ascii="Tahoma" w:hAnsi="Tahoma" w:cs="Tahoma"/>
          <w:sz w:val="18"/>
          <w:szCs w:val="18"/>
        </w:rPr>
        <w:t xml:space="preserve">cena </w:t>
      </w:r>
      <w:r w:rsidRPr="00013B4F">
        <w:rPr>
          <w:rFonts w:ascii="Tahoma" w:hAnsi="Tahoma" w:cs="Tahoma"/>
          <w:sz w:val="18"/>
          <w:szCs w:val="18"/>
        </w:rPr>
        <w:t>min</w:t>
      </w:r>
      <w:r>
        <w:rPr>
          <w:rFonts w:ascii="Tahoma" w:hAnsi="Tahoma" w:cs="Tahoma"/>
          <w:sz w:val="18"/>
          <w:szCs w:val="18"/>
        </w:rPr>
        <w:t>imalna</w:t>
      </w:r>
      <w:r w:rsidRPr="00013B4F">
        <w:rPr>
          <w:rFonts w:ascii="Tahoma" w:hAnsi="Tahoma" w:cs="Tahoma"/>
          <w:sz w:val="18"/>
          <w:szCs w:val="18"/>
        </w:rPr>
        <w:t xml:space="preserve"> – najniższa cena </w:t>
      </w:r>
      <w:r>
        <w:rPr>
          <w:rFonts w:ascii="Tahoma" w:hAnsi="Tahoma" w:cs="Tahoma"/>
          <w:sz w:val="18"/>
          <w:szCs w:val="18"/>
        </w:rPr>
        <w:t xml:space="preserve">ofertowa brutto </w:t>
      </w:r>
      <w:r w:rsidRPr="00013B4F">
        <w:rPr>
          <w:rFonts w:ascii="Tahoma" w:hAnsi="Tahoma" w:cs="Tahoma"/>
          <w:sz w:val="18"/>
          <w:szCs w:val="18"/>
        </w:rPr>
        <w:t>spośród ofert złożonych w postępowaniu</w:t>
      </w:r>
    </w:p>
    <w:p w:rsidR="00754AB6" w:rsidRPr="00984183" w:rsidRDefault="00754AB6"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Pr>
          <w:rFonts w:ascii="Tahoma" w:hAnsi="Tahoma" w:cs="Tahoma"/>
          <w:sz w:val="18"/>
          <w:szCs w:val="18"/>
        </w:rPr>
        <w:t>cena ofertowa</w:t>
      </w:r>
      <w:r w:rsidRPr="00013B4F">
        <w:rPr>
          <w:rFonts w:ascii="Tahoma" w:hAnsi="Tahoma" w:cs="Tahoma"/>
          <w:sz w:val="18"/>
          <w:szCs w:val="18"/>
        </w:rPr>
        <w:t xml:space="preserve"> – cena </w:t>
      </w:r>
      <w:r>
        <w:rPr>
          <w:rFonts w:ascii="Tahoma" w:hAnsi="Tahoma" w:cs="Tahoma"/>
          <w:sz w:val="18"/>
          <w:szCs w:val="18"/>
        </w:rPr>
        <w:t xml:space="preserve">ofertowa brutto </w:t>
      </w:r>
      <w:r w:rsidRPr="00013B4F">
        <w:rPr>
          <w:rFonts w:ascii="Tahoma" w:hAnsi="Tahoma" w:cs="Tahoma"/>
          <w:sz w:val="18"/>
          <w:szCs w:val="18"/>
        </w:rPr>
        <w:t>oferty badanej</w:t>
      </w:r>
      <w:r w:rsidRPr="00984183">
        <w:rPr>
          <w:rStyle w:val="tekstdokbold"/>
          <w:rFonts w:ascii="Tahoma" w:hAnsi="Tahoma" w:cs="Tahoma"/>
          <w:b w:val="0"/>
          <w:sz w:val="18"/>
          <w:szCs w:val="18"/>
        </w:rPr>
        <w:tab/>
      </w:r>
    </w:p>
    <w:p w:rsidR="00754AB6" w:rsidRDefault="00754AB6" w:rsidP="009716DE">
      <w:pPr>
        <w:rPr>
          <w:rStyle w:val="tekstdokbold"/>
          <w:rFonts w:ascii="Tahoma" w:hAnsi="Tahoma" w:cs="Tahoma"/>
          <w:b w:val="0"/>
          <w:sz w:val="18"/>
          <w:szCs w:val="18"/>
        </w:rPr>
      </w:pPr>
      <w:r w:rsidRPr="00984183">
        <w:rPr>
          <w:rStyle w:val="tekstdokbold"/>
          <w:rFonts w:ascii="Tahoma" w:hAnsi="Tahoma" w:cs="Tahoma"/>
          <w:b w:val="0"/>
          <w:sz w:val="18"/>
          <w:szCs w:val="18"/>
        </w:rPr>
        <w:tab/>
      </w:r>
    </w:p>
    <w:p w:rsidR="00754AB6" w:rsidRPr="00984183" w:rsidRDefault="00754AB6" w:rsidP="00CF304D">
      <w:pPr>
        <w:ind w:left="720" w:hanging="40"/>
        <w:rPr>
          <w:rStyle w:val="tekstdokbold"/>
          <w:rFonts w:ascii="Tahoma" w:hAnsi="Tahoma" w:cs="Tahoma"/>
          <w:b w:val="0"/>
          <w:sz w:val="18"/>
          <w:szCs w:val="18"/>
        </w:rPr>
      </w:pP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rsidR="00754AB6" w:rsidRPr="00984183" w:rsidRDefault="00754AB6" w:rsidP="009716DE">
      <w:pPr>
        <w:rPr>
          <w:rStyle w:val="tekstdokbold"/>
          <w:rFonts w:ascii="Tahoma" w:hAnsi="Tahoma" w:cs="Tahoma"/>
          <w:b w:val="0"/>
          <w:sz w:val="18"/>
          <w:szCs w:val="18"/>
        </w:rPr>
      </w:pPr>
    </w:p>
    <w:p w:rsidR="00754AB6" w:rsidRPr="005127C3" w:rsidRDefault="00754AB6" w:rsidP="00526083">
      <w:pPr>
        <w:pStyle w:val="ListParagraph"/>
        <w:numPr>
          <w:ilvl w:val="1"/>
          <w:numId w:val="30"/>
        </w:numPr>
        <w:spacing w:after="0" w:line="240" w:lineRule="auto"/>
        <w:ind w:left="720"/>
        <w:jc w:val="both"/>
        <w:rPr>
          <w:rFonts w:ascii="Tahoma" w:hAnsi="Tahoma" w:cs="Tahoma"/>
          <w:sz w:val="18"/>
          <w:szCs w:val="18"/>
        </w:rPr>
      </w:pPr>
      <w:r w:rsidRPr="00200568">
        <w:rPr>
          <w:rStyle w:val="tekstdokbold"/>
          <w:rFonts w:ascii="Tahoma" w:hAnsi="Tahoma" w:cs="Tahoma"/>
          <w:b w:val="0"/>
          <w:sz w:val="18"/>
          <w:szCs w:val="18"/>
        </w:rPr>
        <w:t>Za najkorzystniejszą zostanie uznana oferta, która nie podlega odrzuceniu oraz uzyska największą ilość punktów.</w:t>
      </w:r>
    </w:p>
    <w:p w:rsidR="00754AB6" w:rsidRDefault="00754AB6" w:rsidP="00526083">
      <w:pPr>
        <w:pStyle w:val="ListParagraph"/>
        <w:numPr>
          <w:ilvl w:val="1"/>
          <w:numId w:val="30"/>
        </w:numPr>
        <w:spacing w:after="0" w:line="240" w:lineRule="auto"/>
        <w:ind w:left="720"/>
        <w:jc w:val="both"/>
        <w:rPr>
          <w:rStyle w:val="tekstdokbold"/>
          <w:rFonts w:ascii="Tahoma" w:hAnsi="Tahoma" w:cs="Tahoma"/>
          <w:b w:val="0"/>
          <w:sz w:val="18"/>
          <w:szCs w:val="18"/>
        </w:rPr>
      </w:pPr>
      <w:r w:rsidRPr="00200568">
        <w:rPr>
          <w:rStyle w:val="tekstdokbold"/>
          <w:rFonts w:ascii="Tahoma" w:hAnsi="Tahoma" w:cs="Tahoma"/>
          <w:b w:val="0"/>
          <w:sz w:val="18"/>
          <w:szCs w:val="18"/>
        </w:rPr>
        <w:t>Jeżeli nie można dokonać wyboru najkorzystniejszej oferty ze względu na to, że zostały złożone oferty o takiej samej cenie, Zamawiający wezwie Wykonawców, którzy złożyli te oferty do złożenia w określonym terminie ofert dodatkowych.</w:t>
      </w:r>
    </w:p>
    <w:p w:rsidR="00754AB6" w:rsidRPr="005127C3" w:rsidRDefault="00754AB6" w:rsidP="00526083">
      <w:pPr>
        <w:pStyle w:val="ListParagraph"/>
        <w:numPr>
          <w:ilvl w:val="1"/>
          <w:numId w:val="30"/>
        </w:numPr>
        <w:spacing w:after="0" w:line="240" w:lineRule="auto"/>
        <w:ind w:left="720"/>
        <w:jc w:val="both"/>
        <w:rPr>
          <w:rFonts w:ascii="Tahoma" w:hAnsi="Tahoma" w:cs="Tahoma"/>
          <w:sz w:val="18"/>
          <w:szCs w:val="18"/>
        </w:rPr>
      </w:pPr>
      <w:r w:rsidRPr="00200568">
        <w:rPr>
          <w:rStyle w:val="tekstdokbold"/>
          <w:rFonts w:ascii="Tahoma" w:hAnsi="Tahoma" w:cs="Tahoma"/>
          <w:b w:val="0"/>
          <w:sz w:val="18"/>
          <w:szCs w:val="18"/>
        </w:rPr>
        <w:t>Wykonawcy, składając oferty dodatkowe, nie mogą zaoferować cen wyższych niż zaoferowane w ofercie.</w:t>
      </w:r>
    </w:p>
    <w:p w:rsidR="00754AB6" w:rsidRPr="005127C3" w:rsidRDefault="00754AB6" w:rsidP="00526083">
      <w:pPr>
        <w:pStyle w:val="ListParagraph"/>
        <w:numPr>
          <w:ilvl w:val="1"/>
          <w:numId w:val="30"/>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rsidR="00754AB6" w:rsidRPr="00984183" w:rsidRDefault="00754AB6"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rsidR="00754AB6" w:rsidRPr="00D361C6" w:rsidRDefault="00754AB6" w:rsidP="00526083">
      <w:pPr>
        <w:pStyle w:val="Heading2"/>
        <w:numPr>
          <w:ilvl w:val="0"/>
          <w:numId w:val="29"/>
        </w:numPr>
        <w:spacing w:line="276" w:lineRule="auto"/>
        <w:ind w:left="652" w:hanging="652"/>
        <w:jc w:val="left"/>
        <w:rPr>
          <w:rFonts w:ascii="Tahoma" w:hAnsi="Tahoma" w:cs="Tahoma"/>
          <w:b/>
          <w:sz w:val="18"/>
          <w:szCs w:val="18"/>
          <w:highlight w:val="lightGray"/>
        </w:rPr>
      </w:pPr>
      <w:bookmarkStart w:id="17" w:name="_Toc459195136"/>
      <w:r w:rsidRPr="00D361C6">
        <w:rPr>
          <w:rFonts w:ascii="Tahoma" w:hAnsi="Tahoma" w:cs="Tahoma"/>
          <w:b/>
          <w:sz w:val="18"/>
          <w:szCs w:val="18"/>
          <w:highlight w:val="lightGray"/>
        </w:rPr>
        <w:t>Udzielenie zamówienia</w:t>
      </w:r>
      <w:bookmarkEnd w:id="17"/>
      <w:r w:rsidRPr="00D361C6">
        <w:rPr>
          <w:rFonts w:ascii="Tahoma" w:hAnsi="Tahoma" w:cs="Tahoma"/>
          <w:b/>
          <w:sz w:val="18"/>
          <w:szCs w:val="18"/>
          <w:highlight w:val="lightGray"/>
        </w:rPr>
        <w:t xml:space="preserve"> </w:t>
      </w:r>
    </w:p>
    <w:p w:rsidR="00754AB6" w:rsidRPr="005127C3" w:rsidRDefault="00754AB6" w:rsidP="005127C3">
      <w:pPr>
        <w:pStyle w:val="ListParagraph"/>
        <w:numPr>
          <w:ilvl w:val="0"/>
          <w:numId w:val="30"/>
        </w:numPr>
        <w:spacing w:after="0" w:line="240" w:lineRule="auto"/>
        <w:jc w:val="both"/>
        <w:rPr>
          <w:rFonts w:ascii="Tahoma" w:hAnsi="Tahoma" w:cs="Tahoma"/>
          <w:vanish/>
          <w:sz w:val="18"/>
          <w:szCs w:val="18"/>
        </w:rPr>
      </w:pPr>
    </w:p>
    <w:p w:rsidR="00754AB6" w:rsidRPr="005127C3" w:rsidRDefault="00754AB6" w:rsidP="00526083">
      <w:pPr>
        <w:pStyle w:val="ListParagraph"/>
        <w:numPr>
          <w:ilvl w:val="1"/>
          <w:numId w:val="30"/>
        </w:numPr>
        <w:spacing w:after="0" w:line="240" w:lineRule="auto"/>
        <w:ind w:left="720"/>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754AB6" w:rsidRPr="005127C3" w:rsidRDefault="00754AB6" w:rsidP="00526083">
      <w:pPr>
        <w:pStyle w:val="ListParagraph"/>
        <w:numPr>
          <w:ilvl w:val="1"/>
          <w:numId w:val="30"/>
        </w:numPr>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754AB6" w:rsidRPr="005127C3" w:rsidRDefault="00754AB6" w:rsidP="00526083">
      <w:pPr>
        <w:pStyle w:val="ListParagraph"/>
        <w:numPr>
          <w:ilvl w:val="1"/>
          <w:numId w:val="30"/>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754AB6" w:rsidRPr="005127C3" w:rsidRDefault="00754AB6" w:rsidP="00526083">
      <w:pPr>
        <w:pStyle w:val="ListParagraph"/>
        <w:numPr>
          <w:ilvl w:val="1"/>
          <w:numId w:val="30"/>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754AB6" w:rsidRPr="00984183" w:rsidRDefault="00754AB6" w:rsidP="00023FBD">
      <w:pPr>
        <w:ind w:left="720" w:hanging="720"/>
        <w:jc w:val="both"/>
        <w:rPr>
          <w:rFonts w:ascii="Tahoma" w:hAnsi="Tahoma" w:cs="Tahoma"/>
          <w:spacing w:val="4"/>
          <w:sz w:val="18"/>
          <w:szCs w:val="18"/>
        </w:rPr>
      </w:pPr>
    </w:p>
    <w:p w:rsidR="00754AB6" w:rsidRPr="00732443" w:rsidRDefault="00754AB6" w:rsidP="00526083">
      <w:pPr>
        <w:pStyle w:val="Heading2"/>
        <w:numPr>
          <w:ilvl w:val="0"/>
          <w:numId w:val="29"/>
        </w:numPr>
        <w:spacing w:line="276" w:lineRule="auto"/>
        <w:ind w:left="652" w:hanging="652"/>
        <w:jc w:val="left"/>
        <w:rPr>
          <w:rFonts w:ascii="Tahoma" w:hAnsi="Tahoma" w:cs="Tahoma"/>
          <w:b/>
          <w:sz w:val="18"/>
          <w:szCs w:val="18"/>
          <w:highlight w:val="lightGray"/>
        </w:rPr>
      </w:pPr>
      <w:bookmarkStart w:id="18" w:name="_Toc459195137"/>
      <w:r w:rsidRPr="00732443">
        <w:rPr>
          <w:rFonts w:ascii="Tahoma" w:hAnsi="Tahoma" w:cs="Tahoma"/>
          <w:b/>
          <w:sz w:val="18"/>
          <w:szCs w:val="18"/>
          <w:highlight w:val="lightGray"/>
        </w:rPr>
        <w:t>Zabezpieczenie należytego wykonania umowy</w:t>
      </w:r>
      <w:bookmarkEnd w:id="18"/>
    </w:p>
    <w:p w:rsidR="00754AB6" w:rsidRPr="005127C3" w:rsidRDefault="00754AB6" w:rsidP="005127C3">
      <w:pPr>
        <w:pStyle w:val="ListParagraph"/>
        <w:numPr>
          <w:ilvl w:val="0"/>
          <w:numId w:val="30"/>
        </w:numPr>
        <w:spacing w:after="0" w:line="240" w:lineRule="auto"/>
        <w:jc w:val="both"/>
        <w:rPr>
          <w:rFonts w:ascii="Tahoma" w:hAnsi="Tahoma" w:cs="Tahoma"/>
          <w:vanish/>
          <w:sz w:val="18"/>
          <w:szCs w:val="18"/>
        </w:rPr>
      </w:pPr>
    </w:p>
    <w:p w:rsidR="00754AB6" w:rsidRPr="008C4DF1" w:rsidRDefault="00754AB6" w:rsidP="00526083">
      <w:pPr>
        <w:pStyle w:val="ListParagraph"/>
        <w:numPr>
          <w:ilvl w:val="1"/>
          <w:numId w:val="30"/>
        </w:numPr>
        <w:spacing w:after="0" w:line="240" w:lineRule="auto"/>
        <w:ind w:left="720"/>
        <w:jc w:val="both"/>
        <w:rPr>
          <w:rFonts w:ascii="Tahoma" w:hAnsi="Tahoma" w:cs="Tahoma"/>
          <w:sz w:val="18"/>
          <w:szCs w:val="18"/>
        </w:rPr>
      </w:pPr>
      <w:r w:rsidRPr="008C4DF1">
        <w:rPr>
          <w:rFonts w:ascii="Tahoma" w:hAnsi="Tahoma" w:cs="Tahoma"/>
          <w:iCs/>
          <w:sz w:val="18"/>
          <w:szCs w:val="18"/>
        </w:rPr>
        <w:t xml:space="preserve">W przedmiotowym postępowaniu Zamawiający nie wymaga wniesienia </w:t>
      </w:r>
      <w:r>
        <w:rPr>
          <w:rFonts w:ascii="Tahoma" w:hAnsi="Tahoma" w:cs="Tahoma"/>
          <w:iCs/>
          <w:sz w:val="18"/>
          <w:szCs w:val="18"/>
        </w:rPr>
        <w:t>z</w:t>
      </w:r>
      <w:r w:rsidRPr="008C4DF1">
        <w:rPr>
          <w:rFonts w:ascii="Tahoma" w:hAnsi="Tahoma" w:cs="Tahoma"/>
          <w:sz w:val="18"/>
          <w:szCs w:val="18"/>
        </w:rPr>
        <w:t>abezpieczeni</w:t>
      </w:r>
      <w:r>
        <w:rPr>
          <w:rFonts w:ascii="Tahoma" w:hAnsi="Tahoma" w:cs="Tahoma"/>
          <w:sz w:val="18"/>
          <w:szCs w:val="18"/>
        </w:rPr>
        <w:t>a</w:t>
      </w:r>
      <w:r w:rsidRPr="008C4DF1">
        <w:rPr>
          <w:rFonts w:ascii="Tahoma" w:hAnsi="Tahoma" w:cs="Tahoma"/>
          <w:sz w:val="18"/>
          <w:szCs w:val="18"/>
        </w:rPr>
        <w:t xml:space="preserve"> należytego wykonania umowy</w:t>
      </w:r>
      <w:r w:rsidRPr="008C4DF1">
        <w:rPr>
          <w:rFonts w:ascii="Tahoma" w:hAnsi="Tahoma" w:cs="Tahoma"/>
          <w:iCs/>
          <w:sz w:val="18"/>
          <w:szCs w:val="18"/>
        </w:rPr>
        <w:t>.</w:t>
      </w:r>
      <w:r w:rsidRPr="008C4DF1">
        <w:rPr>
          <w:rFonts w:ascii="Tahoma" w:hAnsi="Tahoma" w:cs="Tahoma"/>
          <w:sz w:val="18"/>
          <w:szCs w:val="18"/>
        </w:rPr>
        <w:t xml:space="preserve"> </w:t>
      </w:r>
    </w:p>
    <w:p w:rsidR="00754AB6" w:rsidRPr="00984183" w:rsidRDefault="00754AB6" w:rsidP="00023FBD">
      <w:pPr>
        <w:jc w:val="both"/>
        <w:rPr>
          <w:rFonts w:ascii="Tahoma" w:hAnsi="Tahoma" w:cs="Tahoma"/>
          <w:iCs/>
          <w:sz w:val="18"/>
          <w:szCs w:val="18"/>
        </w:rPr>
      </w:pPr>
    </w:p>
    <w:p w:rsidR="00754AB6" w:rsidRPr="005E6124" w:rsidRDefault="00754AB6" w:rsidP="00526083">
      <w:pPr>
        <w:pStyle w:val="Heading2"/>
        <w:numPr>
          <w:ilvl w:val="0"/>
          <w:numId w:val="29"/>
        </w:numPr>
        <w:spacing w:line="276" w:lineRule="auto"/>
        <w:ind w:left="652" w:hanging="652"/>
        <w:jc w:val="left"/>
        <w:rPr>
          <w:rFonts w:ascii="Tahoma" w:hAnsi="Tahoma" w:cs="Tahoma"/>
          <w:b/>
          <w:sz w:val="18"/>
          <w:szCs w:val="18"/>
          <w:highlight w:val="lightGray"/>
        </w:rPr>
      </w:pPr>
      <w:bookmarkStart w:id="19" w:name="_Toc459195138"/>
      <w:r w:rsidRPr="005E6124">
        <w:rPr>
          <w:rFonts w:ascii="Tahoma" w:hAnsi="Tahoma" w:cs="Tahoma"/>
          <w:b/>
          <w:sz w:val="18"/>
          <w:szCs w:val="18"/>
          <w:highlight w:val="lightGray"/>
        </w:rPr>
        <w:t>Wadium</w:t>
      </w:r>
      <w:bookmarkEnd w:id="19"/>
    </w:p>
    <w:p w:rsidR="00754AB6" w:rsidRPr="008C4DF1" w:rsidRDefault="00754AB6" w:rsidP="00A86940">
      <w:pPr>
        <w:pStyle w:val="ListParagraph"/>
        <w:numPr>
          <w:ilvl w:val="0"/>
          <w:numId w:val="30"/>
        </w:numPr>
        <w:spacing w:after="0" w:line="240" w:lineRule="auto"/>
        <w:jc w:val="both"/>
        <w:rPr>
          <w:rFonts w:ascii="Tahoma" w:hAnsi="Tahoma" w:cs="Tahoma"/>
          <w:vanish/>
          <w:sz w:val="18"/>
          <w:szCs w:val="18"/>
        </w:rPr>
      </w:pPr>
      <w:r w:rsidRPr="008C4DF1">
        <w:rPr>
          <w:rFonts w:ascii="Tahoma" w:hAnsi="Tahoma" w:cs="Tahoma"/>
          <w:iCs/>
          <w:sz w:val="18"/>
          <w:szCs w:val="18"/>
        </w:rPr>
        <w:t xml:space="preserve">     W przedmiotowym postępowaniu Zamawiający nie wymaga wniesienia wadium.</w:t>
      </w:r>
    </w:p>
    <w:p w:rsidR="00754AB6" w:rsidRPr="008C4DF1" w:rsidRDefault="00754AB6" w:rsidP="00526083">
      <w:pPr>
        <w:pStyle w:val="ListParagraph"/>
        <w:numPr>
          <w:ilvl w:val="1"/>
          <w:numId w:val="30"/>
        </w:numPr>
        <w:spacing w:after="0" w:line="240" w:lineRule="auto"/>
        <w:ind w:left="720"/>
        <w:jc w:val="both"/>
        <w:rPr>
          <w:rFonts w:ascii="Tahoma" w:hAnsi="Tahoma" w:cs="Tahoma"/>
          <w:sz w:val="18"/>
          <w:szCs w:val="18"/>
        </w:rPr>
      </w:pPr>
    </w:p>
    <w:p w:rsidR="00754AB6" w:rsidRPr="00A86940" w:rsidRDefault="00754AB6" w:rsidP="008C4DF1">
      <w:pPr>
        <w:pStyle w:val="ListParagraph"/>
        <w:spacing w:after="0" w:line="240" w:lineRule="auto"/>
        <w:ind w:left="0"/>
        <w:jc w:val="both"/>
        <w:rPr>
          <w:rFonts w:ascii="Tahoma" w:hAnsi="Tahoma" w:cs="Tahoma"/>
          <w:sz w:val="18"/>
          <w:szCs w:val="18"/>
        </w:rPr>
      </w:pPr>
    </w:p>
    <w:p w:rsidR="00754AB6" w:rsidRPr="00984183" w:rsidRDefault="00754AB6" w:rsidP="00802839">
      <w:pPr>
        <w:jc w:val="both"/>
        <w:rPr>
          <w:rFonts w:ascii="Tahoma" w:hAnsi="Tahoma" w:cs="Tahoma"/>
          <w:iCs/>
          <w:sz w:val="18"/>
          <w:szCs w:val="18"/>
        </w:rPr>
      </w:pPr>
    </w:p>
    <w:p w:rsidR="00754AB6" w:rsidRPr="00B53EB3" w:rsidRDefault="00754AB6" w:rsidP="00526083">
      <w:pPr>
        <w:pStyle w:val="Heading2"/>
        <w:numPr>
          <w:ilvl w:val="0"/>
          <w:numId w:val="29"/>
        </w:numPr>
        <w:spacing w:line="276" w:lineRule="auto"/>
        <w:ind w:left="652" w:hanging="652"/>
        <w:jc w:val="left"/>
        <w:rPr>
          <w:rFonts w:ascii="Tahoma" w:hAnsi="Tahoma" w:cs="Tahoma"/>
          <w:b/>
          <w:sz w:val="18"/>
          <w:szCs w:val="18"/>
          <w:highlight w:val="lightGray"/>
        </w:rPr>
      </w:pPr>
      <w:bookmarkStart w:id="20" w:name="_Toc459195139"/>
      <w:r w:rsidRPr="00B53EB3">
        <w:rPr>
          <w:rFonts w:ascii="Tahoma" w:hAnsi="Tahoma" w:cs="Tahoma"/>
          <w:b/>
          <w:sz w:val="18"/>
          <w:szCs w:val="18"/>
          <w:highlight w:val="lightGray"/>
        </w:rPr>
        <w:t>Pouczenie o środkach ochrony prawnej</w:t>
      </w:r>
      <w:bookmarkEnd w:id="20"/>
      <w:r w:rsidRPr="00B53EB3">
        <w:rPr>
          <w:rFonts w:ascii="Tahoma" w:hAnsi="Tahoma" w:cs="Tahoma"/>
          <w:b/>
          <w:sz w:val="18"/>
          <w:szCs w:val="18"/>
          <w:highlight w:val="lightGray"/>
        </w:rPr>
        <w:t xml:space="preserve"> </w:t>
      </w:r>
    </w:p>
    <w:p w:rsidR="00754AB6" w:rsidRPr="00A86940" w:rsidRDefault="00754AB6" w:rsidP="00A86940">
      <w:pPr>
        <w:pStyle w:val="ListParagraph"/>
        <w:numPr>
          <w:ilvl w:val="0"/>
          <w:numId w:val="30"/>
        </w:numPr>
        <w:spacing w:after="0" w:line="240" w:lineRule="auto"/>
        <w:jc w:val="both"/>
        <w:rPr>
          <w:rFonts w:ascii="Tahoma" w:hAnsi="Tahoma" w:cs="Tahoma"/>
          <w:vanish/>
          <w:sz w:val="18"/>
          <w:szCs w:val="18"/>
        </w:rPr>
      </w:pPr>
    </w:p>
    <w:p w:rsidR="00754AB6" w:rsidRPr="00A86940" w:rsidRDefault="00754AB6" w:rsidP="00526083">
      <w:pPr>
        <w:pStyle w:val="ListParagraph"/>
        <w:numPr>
          <w:ilvl w:val="1"/>
          <w:numId w:val="30"/>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754AB6" w:rsidRPr="00A86940" w:rsidRDefault="00754AB6" w:rsidP="00526083">
      <w:pPr>
        <w:pStyle w:val="ListParagraph"/>
        <w:numPr>
          <w:ilvl w:val="1"/>
          <w:numId w:val="30"/>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754AB6" w:rsidRPr="00A86940" w:rsidRDefault="00754AB6" w:rsidP="00526083">
      <w:pPr>
        <w:pStyle w:val="ListParagraph"/>
        <w:numPr>
          <w:ilvl w:val="1"/>
          <w:numId w:val="30"/>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754AB6" w:rsidRPr="00A86940" w:rsidRDefault="00754AB6" w:rsidP="00526083">
      <w:pPr>
        <w:pStyle w:val="ListParagraph"/>
        <w:numPr>
          <w:ilvl w:val="1"/>
          <w:numId w:val="30"/>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754AB6" w:rsidRPr="00A86940" w:rsidRDefault="00754AB6" w:rsidP="00526083">
      <w:pPr>
        <w:pStyle w:val="ListParagraph"/>
        <w:numPr>
          <w:ilvl w:val="1"/>
          <w:numId w:val="30"/>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754AB6" w:rsidRPr="00A86940" w:rsidRDefault="00754AB6" w:rsidP="00526083">
      <w:pPr>
        <w:pStyle w:val="ListParagraph"/>
        <w:numPr>
          <w:ilvl w:val="1"/>
          <w:numId w:val="30"/>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754AB6" w:rsidRPr="00A86940" w:rsidRDefault="00754AB6" w:rsidP="00526083">
      <w:pPr>
        <w:pStyle w:val="ListParagraph"/>
        <w:numPr>
          <w:ilvl w:val="1"/>
          <w:numId w:val="30"/>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754AB6" w:rsidRPr="00A86940" w:rsidRDefault="00754AB6" w:rsidP="00526083">
      <w:pPr>
        <w:pStyle w:val="ListParagraph"/>
        <w:numPr>
          <w:ilvl w:val="1"/>
          <w:numId w:val="30"/>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754AB6" w:rsidRPr="00A86940" w:rsidRDefault="00754AB6" w:rsidP="00526083">
      <w:pPr>
        <w:pStyle w:val="ListParagraph"/>
        <w:numPr>
          <w:ilvl w:val="1"/>
          <w:numId w:val="30"/>
        </w:numPr>
        <w:spacing w:after="0" w:line="240" w:lineRule="auto"/>
        <w:ind w:left="720"/>
        <w:jc w:val="both"/>
        <w:rPr>
          <w:rFonts w:ascii="Tahoma" w:hAnsi="Tahoma" w:cs="Tahoma"/>
          <w:sz w:val="18"/>
          <w:szCs w:val="18"/>
        </w:rPr>
      </w:pPr>
      <w:r w:rsidRPr="00A86940">
        <w:rPr>
          <w:rFonts w:ascii="Tahoma" w:hAnsi="Tahoma" w:cs="Tahoma"/>
          <w:sz w:val="18"/>
          <w:szCs w:val="18"/>
        </w:rPr>
        <w:t>Na czynności, o których mowa w pkt 20.8 nie przysługuje odwołanie, z zastrzeżeniem art. 180 ust. 2. ustawy Pzp.</w:t>
      </w:r>
    </w:p>
    <w:p w:rsidR="00754AB6" w:rsidRPr="00A86940" w:rsidRDefault="00754AB6" w:rsidP="00526083">
      <w:pPr>
        <w:pStyle w:val="ListParagraph"/>
        <w:numPr>
          <w:ilvl w:val="1"/>
          <w:numId w:val="30"/>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754AB6" w:rsidRPr="00A86940" w:rsidRDefault="00754AB6" w:rsidP="00526083">
      <w:pPr>
        <w:pStyle w:val="ListParagraph"/>
        <w:numPr>
          <w:ilvl w:val="1"/>
          <w:numId w:val="30"/>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754AB6" w:rsidRPr="00A86940" w:rsidRDefault="00754AB6" w:rsidP="00526083">
      <w:pPr>
        <w:pStyle w:val="ListParagraph"/>
        <w:numPr>
          <w:ilvl w:val="1"/>
          <w:numId w:val="30"/>
        </w:numPr>
        <w:spacing w:after="0" w:line="240" w:lineRule="auto"/>
        <w:ind w:left="720"/>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754AB6" w:rsidRPr="00A86940" w:rsidRDefault="00754AB6" w:rsidP="00526083">
      <w:pPr>
        <w:pStyle w:val="ListParagraph"/>
        <w:numPr>
          <w:ilvl w:val="1"/>
          <w:numId w:val="30"/>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754AB6" w:rsidRPr="00A86940" w:rsidRDefault="00754AB6" w:rsidP="00526083">
      <w:pPr>
        <w:pStyle w:val="ListParagraph"/>
        <w:numPr>
          <w:ilvl w:val="1"/>
          <w:numId w:val="30"/>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754AB6" w:rsidRPr="00A86940" w:rsidRDefault="00754AB6" w:rsidP="00526083">
      <w:pPr>
        <w:pStyle w:val="ListParagraph"/>
        <w:numPr>
          <w:ilvl w:val="1"/>
          <w:numId w:val="30"/>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754AB6" w:rsidRPr="00984183" w:rsidRDefault="00754AB6" w:rsidP="00AA6384">
      <w:pPr>
        <w:ind w:left="708" w:hanging="708"/>
        <w:jc w:val="both"/>
        <w:rPr>
          <w:rFonts w:ascii="Tahoma" w:hAnsi="Tahoma" w:cs="Tahoma"/>
          <w:iCs/>
          <w:sz w:val="18"/>
          <w:szCs w:val="18"/>
        </w:rPr>
      </w:pPr>
    </w:p>
    <w:p w:rsidR="00754AB6" w:rsidRPr="0026377C" w:rsidRDefault="00754AB6" w:rsidP="00526083">
      <w:pPr>
        <w:pStyle w:val="Heading2"/>
        <w:numPr>
          <w:ilvl w:val="0"/>
          <w:numId w:val="29"/>
        </w:numPr>
        <w:spacing w:line="276" w:lineRule="auto"/>
        <w:ind w:left="652" w:hanging="652"/>
        <w:jc w:val="left"/>
        <w:rPr>
          <w:rFonts w:ascii="Tahoma" w:hAnsi="Tahoma" w:cs="Tahoma"/>
          <w:b/>
          <w:sz w:val="18"/>
          <w:szCs w:val="18"/>
          <w:highlight w:val="lightGray"/>
        </w:rPr>
      </w:pPr>
      <w:bookmarkStart w:id="21" w:name="_Toc459195140"/>
      <w:r w:rsidRPr="0026377C">
        <w:rPr>
          <w:rFonts w:ascii="Tahoma" w:hAnsi="Tahoma" w:cs="Tahoma"/>
          <w:b/>
          <w:sz w:val="18"/>
          <w:szCs w:val="18"/>
          <w:highlight w:val="lightGray"/>
        </w:rPr>
        <w:t>Ochrona danych osobowych, inne informacje</w:t>
      </w:r>
      <w:bookmarkEnd w:id="21"/>
    </w:p>
    <w:p w:rsidR="00754AB6" w:rsidRPr="007A499C" w:rsidRDefault="00754AB6" w:rsidP="007A499C">
      <w:pPr>
        <w:pStyle w:val="ListParagraph"/>
        <w:numPr>
          <w:ilvl w:val="0"/>
          <w:numId w:val="30"/>
        </w:numPr>
        <w:spacing w:after="0" w:line="240" w:lineRule="auto"/>
        <w:jc w:val="both"/>
        <w:rPr>
          <w:rFonts w:ascii="Tahoma" w:hAnsi="Tahoma" w:cs="Tahoma"/>
          <w:vanish/>
          <w:sz w:val="18"/>
          <w:szCs w:val="18"/>
        </w:rPr>
      </w:pPr>
    </w:p>
    <w:p w:rsidR="00754AB6" w:rsidRPr="007A499C" w:rsidRDefault="00754AB6" w:rsidP="00526083">
      <w:pPr>
        <w:pStyle w:val="ListParagraph"/>
        <w:numPr>
          <w:ilvl w:val="1"/>
          <w:numId w:val="30"/>
        </w:numPr>
        <w:spacing w:after="0" w:line="240" w:lineRule="auto"/>
        <w:ind w:left="720"/>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754AB6" w:rsidRPr="00984183" w:rsidRDefault="00754AB6" w:rsidP="00526083">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754AB6" w:rsidRPr="00984183" w:rsidRDefault="00754AB6" w:rsidP="00023FBD">
      <w:pPr>
        <w:ind w:left="708" w:hanging="708"/>
        <w:jc w:val="center"/>
        <w:rPr>
          <w:rFonts w:ascii="Tahoma" w:hAnsi="Tahoma" w:cs="Tahoma"/>
          <w:b/>
        </w:rPr>
      </w:pPr>
    </w:p>
    <w:p w:rsidR="00754AB6" w:rsidRPr="00984183" w:rsidRDefault="00754AB6" w:rsidP="00023FBD">
      <w:pPr>
        <w:ind w:left="708" w:hanging="708"/>
        <w:jc w:val="center"/>
        <w:rPr>
          <w:rFonts w:ascii="Tahoma" w:hAnsi="Tahoma" w:cs="Tahoma"/>
          <w:b/>
        </w:rPr>
      </w:pPr>
    </w:p>
    <w:p w:rsidR="00754AB6" w:rsidRPr="00984183" w:rsidRDefault="00754AB6" w:rsidP="00023FBD">
      <w:pPr>
        <w:ind w:left="708" w:hanging="708"/>
        <w:jc w:val="center"/>
        <w:rPr>
          <w:rFonts w:ascii="Tahoma" w:hAnsi="Tahoma" w:cs="Tahoma"/>
          <w:b/>
        </w:rPr>
      </w:pPr>
    </w:p>
    <w:p w:rsidR="00754AB6" w:rsidRPr="00984183" w:rsidRDefault="00754AB6" w:rsidP="00023FBD">
      <w:pPr>
        <w:ind w:left="708" w:hanging="708"/>
        <w:jc w:val="center"/>
        <w:rPr>
          <w:rFonts w:ascii="Tahoma" w:hAnsi="Tahoma" w:cs="Tahoma"/>
          <w:b/>
        </w:rPr>
      </w:pPr>
    </w:p>
    <w:p w:rsidR="00754AB6" w:rsidRPr="00984183" w:rsidRDefault="00754AB6" w:rsidP="00023FBD">
      <w:pPr>
        <w:ind w:left="708" w:hanging="708"/>
        <w:jc w:val="center"/>
        <w:rPr>
          <w:rFonts w:ascii="Tahoma" w:hAnsi="Tahoma" w:cs="Tahoma"/>
          <w:b/>
        </w:rPr>
      </w:pPr>
    </w:p>
    <w:p w:rsidR="00754AB6" w:rsidRPr="00984183" w:rsidRDefault="00754AB6" w:rsidP="0026345C">
      <w:pPr>
        <w:rPr>
          <w:rFonts w:ascii="Tahoma" w:hAnsi="Tahoma" w:cs="Tahoma"/>
          <w:b/>
        </w:rPr>
      </w:pPr>
    </w:p>
    <w:p w:rsidR="00754AB6" w:rsidRPr="00984183" w:rsidRDefault="00754AB6" w:rsidP="0026345C">
      <w:pPr>
        <w:rPr>
          <w:rFonts w:ascii="Tahoma" w:hAnsi="Tahoma" w:cs="Tahoma"/>
          <w:b/>
        </w:rPr>
      </w:pPr>
    </w:p>
    <w:p w:rsidR="00754AB6" w:rsidRPr="00984183" w:rsidRDefault="00754AB6" w:rsidP="0026345C">
      <w:pPr>
        <w:rPr>
          <w:rFonts w:ascii="Tahoma" w:hAnsi="Tahoma" w:cs="Tahoma"/>
          <w:b/>
        </w:rPr>
      </w:pPr>
    </w:p>
    <w:p w:rsidR="00754AB6" w:rsidRPr="00984183" w:rsidRDefault="00754AB6" w:rsidP="0026345C">
      <w:pPr>
        <w:rPr>
          <w:rFonts w:ascii="Tahoma" w:hAnsi="Tahoma" w:cs="Tahoma"/>
          <w:b/>
        </w:rPr>
      </w:pPr>
    </w:p>
    <w:p w:rsidR="00754AB6" w:rsidRDefault="00754AB6" w:rsidP="0026345C">
      <w:pPr>
        <w:rPr>
          <w:rFonts w:ascii="Tahoma" w:hAnsi="Tahoma" w:cs="Tahoma"/>
          <w:b/>
        </w:rPr>
      </w:pPr>
    </w:p>
    <w:p w:rsidR="00754AB6" w:rsidRDefault="00754AB6" w:rsidP="0026345C">
      <w:pPr>
        <w:rPr>
          <w:rFonts w:ascii="Tahoma" w:hAnsi="Tahoma" w:cs="Tahoma"/>
          <w:b/>
        </w:rPr>
      </w:pPr>
    </w:p>
    <w:p w:rsidR="00754AB6" w:rsidRDefault="00754AB6" w:rsidP="0026345C">
      <w:pPr>
        <w:rPr>
          <w:rFonts w:ascii="Tahoma" w:hAnsi="Tahoma" w:cs="Tahoma"/>
          <w:b/>
        </w:rPr>
      </w:pPr>
    </w:p>
    <w:p w:rsidR="00754AB6" w:rsidRDefault="00754AB6" w:rsidP="0026345C">
      <w:pPr>
        <w:rPr>
          <w:rFonts w:ascii="Tahoma" w:hAnsi="Tahoma" w:cs="Tahoma"/>
          <w:b/>
        </w:rPr>
      </w:pPr>
    </w:p>
    <w:p w:rsidR="00754AB6" w:rsidRDefault="00754AB6" w:rsidP="0026345C">
      <w:pPr>
        <w:rPr>
          <w:rFonts w:ascii="Tahoma" w:hAnsi="Tahoma" w:cs="Tahoma"/>
          <w:b/>
        </w:rPr>
      </w:pPr>
    </w:p>
    <w:p w:rsidR="00754AB6" w:rsidRPr="002550F8" w:rsidRDefault="00754AB6" w:rsidP="00767A4E">
      <w:pPr>
        <w:pStyle w:val="Heading1"/>
        <w:jc w:val="center"/>
        <w:rPr>
          <w:rFonts w:ascii="Tahoma" w:hAnsi="Tahoma" w:cs="Tahoma"/>
          <w:sz w:val="24"/>
        </w:rPr>
      </w:pPr>
      <w:bookmarkStart w:id="22" w:name="_Toc459195141"/>
      <w:r w:rsidRPr="002550F8">
        <w:rPr>
          <w:rFonts w:ascii="Tahoma" w:hAnsi="Tahoma" w:cs="Tahoma"/>
          <w:sz w:val="24"/>
        </w:rPr>
        <w:t xml:space="preserve">ROZDZIAŁ II </w:t>
      </w:r>
    </w:p>
    <w:p w:rsidR="00754AB6" w:rsidRPr="002550F8" w:rsidRDefault="00754AB6" w:rsidP="00767A4E">
      <w:pPr>
        <w:pStyle w:val="Heading1"/>
        <w:jc w:val="center"/>
        <w:rPr>
          <w:rFonts w:ascii="Tahoma" w:hAnsi="Tahoma" w:cs="Tahoma"/>
          <w:sz w:val="24"/>
        </w:rPr>
      </w:pPr>
      <w:r w:rsidRPr="002550F8">
        <w:rPr>
          <w:rFonts w:ascii="Tahoma" w:hAnsi="Tahoma" w:cs="Tahoma"/>
          <w:sz w:val="24"/>
        </w:rPr>
        <w:t>Załączniki - Wzory</w:t>
      </w:r>
      <w:bookmarkEnd w:id="22"/>
    </w:p>
    <w:p w:rsidR="00754AB6" w:rsidRPr="00984183" w:rsidRDefault="00754AB6" w:rsidP="00494475">
      <w:pPr>
        <w:jc w:val="both"/>
        <w:rPr>
          <w:rFonts w:ascii="Tahoma" w:hAnsi="Tahoma" w:cs="Tahoma"/>
          <w:b/>
          <w:sz w:val="20"/>
          <w:szCs w:val="20"/>
          <w:u w:val="single"/>
        </w:rPr>
      </w:pPr>
    </w:p>
    <w:p w:rsidR="00754AB6" w:rsidRPr="00984183" w:rsidRDefault="00754AB6" w:rsidP="00494475">
      <w:pPr>
        <w:jc w:val="both"/>
        <w:rPr>
          <w:rFonts w:ascii="Tahoma" w:hAnsi="Tahoma" w:cs="Tahoma"/>
          <w:sz w:val="18"/>
          <w:szCs w:val="18"/>
        </w:rPr>
      </w:pPr>
      <w:r w:rsidRPr="00984183">
        <w:rPr>
          <w:rFonts w:ascii="Tahoma" w:hAnsi="Tahoma" w:cs="Tahoma"/>
          <w:b/>
          <w:sz w:val="20"/>
          <w:szCs w:val="20"/>
          <w:u w:val="single"/>
        </w:rPr>
        <w:br w:type="column"/>
        <w:t>DOKUMENT SKŁADANY WRAZ Z OFERTĄ</w:t>
      </w:r>
    </w:p>
    <w:p w:rsidR="00754AB6" w:rsidRPr="00984183" w:rsidRDefault="00754AB6" w:rsidP="005C0AE2">
      <w:pPr>
        <w:pStyle w:val="Heading2"/>
        <w:jc w:val="right"/>
        <w:rPr>
          <w:rFonts w:ascii="Tahoma" w:hAnsi="Tahoma" w:cs="Tahoma"/>
        </w:rPr>
      </w:pPr>
      <w:bookmarkStart w:id="23" w:name="_Toc459195142"/>
      <w:r>
        <w:rPr>
          <w:rFonts w:ascii="Tahoma" w:hAnsi="Tahoma" w:cs="Tahoma"/>
        </w:rPr>
        <w:t>Załącznik nr 1</w:t>
      </w:r>
      <w:bookmarkEnd w:id="23"/>
    </w:p>
    <w:p w:rsidR="00754AB6" w:rsidRPr="00984183" w:rsidRDefault="00754AB6" w:rsidP="00023FBD">
      <w:pPr>
        <w:pStyle w:val="PlainText"/>
        <w:spacing w:before="120"/>
        <w:jc w:val="both"/>
        <w:rPr>
          <w:rFonts w:ascii="Tahoma" w:hAnsi="Tahoma" w:cs="Tahoma"/>
          <w:b/>
        </w:rPr>
      </w:pPr>
    </w:p>
    <w:p w:rsidR="00754AB6" w:rsidRDefault="00754AB6" w:rsidP="00DE589A">
      <w:pPr>
        <w:jc w:val="right"/>
        <w:rPr>
          <w:rFonts w:ascii="Tahoma" w:hAnsi="Tahoma" w:cs="Tahoma"/>
          <w:b/>
          <w:sz w:val="18"/>
          <w:szCs w:val="18"/>
        </w:rPr>
      </w:pPr>
    </w:p>
    <w:p w:rsidR="00754AB6" w:rsidRPr="00E212BB" w:rsidRDefault="00754AB6" w:rsidP="00DE589A">
      <w:pPr>
        <w:jc w:val="right"/>
        <w:rPr>
          <w:rFonts w:ascii="Tahoma" w:hAnsi="Tahoma" w:cs="Tahoma"/>
          <w:b/>
          <w:sz w:val="18"/>
          <w:szCs w:val="18"/>
        </w:rPr>
      </w:pPr>
      <w:r w:rsidRPr="00E212BB">
        <w:rPr>
          <w:rFonts w:ascii="Tahoma" w:hAnsi="Tahoma" w:cs="Tahoma"/>
          <w:b/>
          <w:sz w:val="18"/>
          <w:szCs w:val="18"/>
        </w:rPr>
        <w:t>Zamawiający:</w:t>
      </w:r>
    </w:p>
    <w:p w:rsidR="00754AB6" w:rsidRPr="00E212BB" w:rsidRDefault="00754AB6" w:rsidP="00DE589A">
      <w:pPr>
        <w:jc w:val="right"/>
        <w:rPr>
          <w:rFonts w:ascii="Tahoma" w:hAnsi="Tahoma" w:cs="Tahoma"/>
          <w:sz w:val="18"/>
          <w:szCs w:val="18"/>
        </w:rPr>
      </w:pPr>
      <w:r w:rsidRPr="00E212BB">
        <w:rPr>
          <w:rFonts w:ascii="Tahoma" w:hAnsi="Tahoma" w:cs="Tahoma"/>
          <w:sz w:val="18"/>
          <w:szCs w:val="18"/>
        </w:rPr>
        <w:t>Miasto Stołeczne Warszawa</w:t>
      </w:r>
    </w:p>
    <w:p w:rsidR="00754AB6" w:rsidRPr="00E212BB" w:rsidRDefault="00754AB6" w:rsidP="00DE589A">
      <w:pPr>
        <w:jc w:val="right"/>
        <w:rPr>
          <w:rFonts w:ascii="Tahoma" w:hAnsi="Tahoma" w:cs="Tahoma"/>
          <w:sz w:val="18"/>
          <w:szCs w:val="18"/>
        </w:rPr>
      </w:pPr>
      <w:r w:rsidRPr="00E212BB">
        <w:rPr>
          <w:rFonts w:ascii="Tahoma" w:hAnsi="Tahoma" w:cs="Tahoma"/>
          <w:sz w:val="18"/>
          <w:szCs w:val="18"/>
        </w:rPr>
        <w:t>- Zarząd Dróg Miejskich</w:t>
      </w:r>
    </w:p>
    <w:p w:rsidR="00754AB6" w:rsidRPr="00E212BB" w:rsidRDefault="00754AB6" w:rsidP="00DE589A">
      <w:pPr>
        <w:jc w:val="right"/>
        <w:rPr>
          <w:rFonts w:ascii="Tahoma" w:hAnsi="Tahoma" w:cs="Tahoma"/>
          <w:sz w:val="18"/>
          <w:szCs w:val="18"/>
        </w:rPr>
      </w:pPr>
      <w:r w:rsidRPr="00E212BB">
        <w:rPr>
          <w:rFonts w:ascii="Tahoma" w:hAnsi="Tahoma" w:cs="Tahoma"/>
          <w:sz w:val="18"/>
          <w:szCs w:val="18"/>
        </w:rPr>
        <w:t>00-801 Warszawa</w:t>
      </w:r>
    </w:p>
    <w:p w:rsidR="00754AB6" w:rsidRPr="00E212BB" w:rsidRDefault="00754AB6" w:rsidP="00DE589A">
      <w:pPr>
        <w:jc w:val="right"/>
        <w:rPr>
          <w:rFonts w:ascii="Tahoma" w:hAnsi="Tahoma" w:cs="Tahoma"/>
          <w:sz w:val="18"/>
          <w:szCs w:val="18"/>
        </w:rPr>
      </w:pPr>
      <w:r w:rsidRPr="00E212BB">
        <w:rPr>
          <w:rFonts w:ascii="Tahoma" w:hAnsi="Tahoma" w:cs="Tahoma"/>
          <w:sz w:val="18"/>
          <w:szCs w:val="18"/>
        </w:rPr>
        <w:t>ul. Chmielna 120</w:t>
      </w:r>
    </w:p>
    <w:p w:rsidR="00754AB6" w:rsidRPr="00E212BB" w:rsidRDefault="00754AB6" w:rsidP="00DE589A">
      <w:pPr>
        <w:rPr>
          <w:rFonts w:ascii="Tahoma" w:hAnsi="Tahoma" w:cs="Tahoma"/>
          <w:b/>
          <w:sz w:val="18"/>
          <w:szCs w:val="18"/>
        </w:rPr>
      </w:pPr>
      <w:r w:rsidRPr="00E212BB">
        <w:rPr>
          <w:rFonts w:ascii="Tahoma" w:hAnsi="Tahoma" w:cs="Tahoma"/>
          <w:b/>
          <w:sz w:val="18"/>
          <w:szCs w:val="18"/>
        </w:rPr>
        <w:t>Wykonawca:</w:t>
      </w:r>
    </w:p>
    <w:p w:rsidR="00754AB6" w:rsidRPr="00E212BB" w:rsidRDefault="00754AB6" w:rsidP="00DE589A">
      <w:pPr>
        <w:jc w:val="both"/>
        <w:rPr>
          <w:rFonts w:ascii="Tahoma" w:hAnsi="Tahoma" w:cs="Tahoma"/>
          <w:sz w:val="18"/>
          <w:szCs w:val="18"/>
          <w:highlight w:val="cyan"/>
        </w:rPr>
      </w:pPr>
    </w:p>
    <w:p w:rsidR="00754AB6" w:rsidRPr="00E212BB" w:rsidRDefault="00754AB6" w:rsidP="00DE589A">
      <w:pPr>
        <w:jc w:val="both"/>
        <w:rPr>
          <w:rFonts w:ascii="Tahoma" w:hAnsi="Tahoma" w:cs="Tahoma"/>
          <w:sz w:val="18"/>
          <w:szCs w:val="18"/>
        </w:rPr>
      </w:pPr>
      <w:r w:rsidRPr="00E212BB">
        <w:rPr>
          <w:rFonts w:ascii="Tahoma" w:hAnsi="Tahoma" w:cs="Tahoma"/>
          <w:sz w:val="18"/>
          <w:szCs w:val="18"/>
        </w:rPr>
        <w:t>………………………………………</w:t>
      </w:r>
    </w:p>
    <w:p w:rsidR="00754AB6" w:rsidRPr="00944CC5" w:rsidRDefault="00754AB6" w:rsidP="00DE589A">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754AB6" w:rsidRPr="00944CC5" w:rsidRDefault="00754AB6" w:rsidP="00DE589A">
      <w:pPr>
        <w:jc w:val="both"/>
        <w:rPr>
          <w:rFonts w:ascii="Tahoma" w:hAnsi="Tahoma" w:cs="Tahoma"/>
          <w:sz w:val="14"/>
          <w:szCs w:val="14"/>
        </w:rPr>
      </w:pPr>
      <w:r w:rsidRPr="00944CC5">
        <w:rPr>
          <w:rFonts w:ascii="Tahoma" w:hAnsi="Tahoma" w:cs="Tahoma"/>
          <w:sz w:val="14"/>
          <w:szCs w:val="14"/>
        </w:rPr>
        <w:t>NIP/PESEL, KRS/CEiDG)</w:t>
      </w:r>
    </w:p>
    <w:p w:rsidR="00754AB6" w:rsidRPr="00E212BB" w:rsidRDefault="00754AB6" w:rsidP="00DE589A">
      <w:pPr>
        <w:jc w:val="both"/>
        <w:rPr>
          <w:rFonts w:ascii="Tahoma" w:hAnsi="Tahoma" w:cs="Tahoma"/>
          <w:sz w:val="18"/>
          <w:szCs w:val="18"/>
        </w:rPr>
      </w:pPr>
      <w:r w:rsidRPr="00E212BB">
        <w:rPr>
          <w:rFonts w:ascii="Tahoma" w:hAnsi="Tahoma" w:cs="Tahoma"/>
          <w:sz w:val="18"/>
          <w:szCs w:val="18"/>
        </w:rPr>
        <w:t>reprezentowany przez:</w:t>
      </w:r>
    </w:p>
    <w:p w:rsidR="00754AB6" w:rsidRPr="00E212BB" w:rsidRDefault="00754AB6" w:rsidP="00DE589A">
      <w:pPr>
        <w:jc w:val="both"/>
        <w:rPr>
          <w:rFonts w:ascii="Tahoma" w:hAnsi="Tahoma" w:cs="Tahoma"/>
          <w:sz w:val="18"/>
          <w:szCs w:val="18"/>
        </w:rPr>
      </w:pPr>
    </w:p>
    <w:p w:rsidR="00754AB6" w:rsidRPr="00E212BB" w:rsidRDefault="00754AB6" w:rsidP="00DE589A">
      <w:pPr>
        <w:jc w:val="both"/>
        <w:rPr>
          <w:rFonts w:ascii="Tahoma" w:hAnsi="Tahoma" w:cs="Tahoma"/>
          <w:sz w:val="18"/>
          <w:szCs w:val="18"/>
        </w:rPr>
      </w:pPr>
      <w:r w:rsidRPr="00E212BB">
        <w:rPr>
          <w:rFonts w:ascii="Tahoma" w:hAnsi="Tahoma" w:cs="Tahoma"/>
          <w:sz w:val="18"/>
          <w:szCs w:val="18"/>
        </w:rPr>
        <w:t>………………………………………</w:t>
      </w:r>
    </w:p>
    <w:p w:rsidR="00754AB6" w:rsidRPr="00944CC5" w:rsidRDefault="00754AB6" w:rsidP="00DE589A">
      <w:pPr>
        <w:jc w:val="both"/>
        <w:rPr>
          <w:rFonts w:ascii="Tahoma" w:hAnsi="Tahoma" w:cs="Tahoma"/>
          <w:sz w:val="14"/>
          <w:szCs w:val="14"/>
        </w:rPr>
      </w:pPr>
      <w:r w:rsidRPr="00944CC5">
        <w:rPr>
          <w:rFonts w:ascii="Tahoma" w:hAnsi="Tahoma" w:cs="Tahoma"/>
          <w:sz w:val="14"/>
          <w:szCs w:val="14"/>
        </w:rPr>
        <w:t>(imię, nazwisko, stanowisko/podstawa do reprezentacji)</w:t>
      </w:r>
    </w:p>
    <w:p w:rsidR="00754AB6" w:rsidRPr="00E212BB" w:rsidRDefault="00754AB6" w:rsidP="00DE589A">
      <w:pPr>
        <w:rPr>
          <w:rFonts w:ascii="Tahoma" w:hAnsi="Tahoma" w:cs="Tahoma"/>
          <w:i/>
          <w:sz w:val="18"/>
          <w:szCs w:val="18"/>
        </w:rPr>
      </w:pPr>
    </w:p>
    <w:p w:rsidR="00754AB6" w:rsidRPr="00E212BB" w:rsidRDefault="00754AB6" w:rsidP="00DE589A">
      <w:pPr>
        <w:rPr>
          <w:rFonts w:ascii="Tahoma" w:hAnsi="Tahoma" w:cs="Tahoma"/>
          <w:b/>
          <w:sz w:val="18"/>
          <w:szCs w:val="18"/>
        </w:rPr>
      </w:pPr>
    </w:p>
    <w:p w:rsidR="00754AB6" w:rsidRDefault="00754AB6" w:rsidP="00DE589A">
      <w:pPr>
        <w:jc w:val="center"/>
        <w:rPr>
          <w:rFonts w:ascii="Tahoma" w:hAnsi="Tahoma" w:cs="Tahoma"/>
          <w:b/>
          <w:sz w:val="20"/>
          <w:szCs w:val="20"/>
          <w:u w:val="single"/>
        </w:rPr>
      </w:pPr>
    </w:p>
    <w:p w:rsidR="00754AB6" w:rsidRDefault="00754AB6" w:rsidP="00DE589A">
      <w:pPr>
        <w:jc w:val="center"/>
        <w:rPr>
          <w:rFonts w:ascii="Tahoma" w:hAnsi="Tahoma" w:cs="Tahoma"/>
          <w:b/>
          <w:sz w:val="20"/>
          <w:szCs w:val="20"/>
          <w:u w:val="single"/>
        </w:rPr>
      </w:pPr>
    </w:p>
    <w:p w:rsidR="00754AB6" w:rsidRPr="00AC26A6" w:rsidRDefault="00754AB6" w:rsidP="00DE589A">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754AB6" w:rsidRDefault="00754AB6" w:rsidP="00DE57FC">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cznych (dalej jako: ustawa Pzp)</w:t>
      </w:r>
    </w:p>
    <w:p w:rsidR="00754AB6" w:rsidRDefault="00754AB6" w:rsidP="00DE57FC">
      <w:pPr>
        <w:jc w:val="center"/>
        <w:rPr>
          <w:rFonts w:ascii="Tahoma" w:hAnsi="Tahoma" w:cs="Tahoma"/>
          <w:sz w:val="18"/>
          <w:szCs w:val="18"/>
        </w:rPr>
      </w:pPr>
    </w:p>
    <w:p w:rsidR="00754AB6" w:rsidRDefault="00754AB6" w:rsidP="00DE57FC">
      <w:pPr>
        <w:jc w:val="center"/>
        <w:rPr>
          <w:rFonts w:ascii="Tahoma" w:hAnsi="Tahoma" w:cs="Tahoma"/>
          <w:sz w:val="18"/>
          <w:szCs w:val="18"/>
        </w:rPr>
      </w:pPr>
    </w:p>
    <w:p w:rsidR="00754AB6" w:rsidRPr="00E212BB" w:rsidRDefault="00754AB6" w:rsidP="00A20040">
      <w:pPr>
        <w:jc w:val="both"/>
        <w:rPr>
          <w:rFonts w:ascii="Tahoma" w:hAnsi="Tahoma" w:cs="Tahoma"/>
          <w:sz w:val="18"/>
          <w:szCs w:val="18"/>
        </w:rPr>
      </w:pPr>
      <w:r>
        <w:rPr>
          <w:rFonts w:ascii="Tahoma" w:hAnsi="Tahoma" w:cs="Tahoma"/>
          <w:sz w:val="18"/>
          <w:szCs w:val="18"/>
        </w:rPr>
        <w:t>N</w:t>
      </w:r>
      <w:r w:rsidRPr="00E212BB">
        <w:rPr>
          <w:rFonts w:ascii="Tahoma" w:hAnsi="Tahoma" w:cs="Tahoma"/>
          <w:sz w:val="18"/>
          <w:szCs w:val="18"/>
        </w:rPr>
        <w:t xml:space="preserve">a potrzeby postępowania o udzielenie zamówienia publicznego pn. </w:t>
      </w:r>
      <w:r>
        <w:rPr>
          <w:rFonts w:ascii="Tahoma" w:hAnsi="Tahoma" w:cs="Tahoma"/>
          <w:sz w:val="18"/>
          <w:szCs w:val="18"/>
        </w:rPr>
        <w:t>„</w:t>
      </w:r>
      <w:r w:rsidRPr="003245F6">
        <w:rPr>
          <w:rFonts w:ascii="Tahoma" w:hAnsi="Tahoma" w:cs="Tahoma"/>
          <w:b/>
          <w:sz w:val="18"/>
          <w:szCs w:val="18"/>
        </w:rPr>
        <w:t>Zakup paliw płynnych do pojazdów służbowych ZDM w 2017r.</w:t>
      </w:r>
      <w:r>
        <w:rPr>
          <w:rFonts w:ascii="Tahoma" w:hAnsi="Tahoma" w:cs="Tahoma"/>
          <w:b/>
          <w:sz w:val="18"/>
          <w:szCs w:val="18"/>
        </w:rPr>
        <w:t>”</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754AB6" w:rsidRPr="00E212BB" w:rsidRDefault="00754AB6" w:rsidP="00DE589A">
      <w:pPr>
        <w:jc w:val="both"/>
        <w:rPr>
          <w:rFonts w:ascii="Tahoma" w:hAnsi="Tahoma" w:cs="Tahoma"/>
          <w:sz w:val="18"/>
          <w:szCs w:val="18"/>
        </w:rPr>
      </w:pPr>
    </w:p>
    <w:p w:rsidR="00754AB6" w:rsidRPr="00E212BB" w:rsidRDefault="00754AB6" w:rsidP="00DE589A">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754AB6" w:rsidRPr="00944CC5" w:rsidRDefault="00754AB6" w:rsidP="00DE589A">
      <w:pPr>
        <w:jc w:val="both"/>
        <w:rPr>
          <w:rFonts w:ascii="Tahoma" w:hAnsi="Tahoma" w:cs="Tahoma"/>
          <w:sz w:val="18"/>
          <w:szCs w:val="18"/>
        </w:rPr>
      </w:pPr>
    </w:p>
    <w:p w:rsidR="00754AB6" w:rsidRDefault="00754AB6" w:rsidP="00DE589A">
      <w:pPr>
        <w:pStyle w:val="ListParagraph"/>
        <w:numPr>
          <w:ilvl w:val="0"/>
          <w:numId w:val="31"/>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754AB6" w:rsidRPr="00944CC5" w:rsidRDefault="00754AB6" w:rsidP="00DE589A">
      <w:pPr>
        <w:pStyle w:val="ListParagraph"/>
        <w:numPr>
          <w:ilvl w:val="0"/>
          <w:numId w:val="31"/>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754AB6" w:rsidRPr="00E212BB" w:rsidRDefault="00754AB6" w:rsidP="00DE589A">
      <w:pPr>
        <w:pStyle w:val="ListParagraph"/>
        <w:numPr>
          <w:ilvl w:val="0"/>
          <w:numId w:val="31"/>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754AB6" w:rsidRPr="00E212BB" w:rsidRDefault="00754AB6" w:rsidP="00DE589A">
      <w:pPr>
        <w:jc w:val="both"/>
        <w:rPr>
          <w:rFonts w:ascii="Tahoma" w:hAnsi="Tahoma" w:cs="Tahoma"/>
          <w:i/>
          <w:sz w:val="18"/>
          <w:szCs w:val="18"/>
        </w:rPr>
      </w:pPr>
    </w:p>
    <w:p w:rsidR="00754AB6" w:rsidRDefault="00754AB6" w:rsidP="00534FC9">
      <w:pPr>
        <w:spacing w:line="360" w:lineRule="auto"/>
        <w:jc w:val="both"/>
        <w:rPr>
          <w:rFonts w:ascii="Tahoma" w:hAnsi="Tahoma" w:cs="Tahoma"/>
          <w:sz w:val="18"/>
          <w:szCs w:val="18"/>
        </w:rPr>
      </w:pPr>
    </w:p>
    <w:p w:rsidR="00754AB6" w:rsidRPr="002969E3" w:rsidRDefault="00754AB6" w:rsidP="00534FC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754AB6" w:rsidRPr="0041291A" w:rsidRDefault="00754AB6" w:rsidP="00534FC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754AB6" w:rsidRDefault="00754AB6" w:rsidP="00534FC9">
      <w:pPr>
        <w:ind w:left="5664" w:firstLine="708"/>
        <w:jc w:val="both"/>
        <w:rPr>
          <w:rFonts w:ascii="Tahoma" w:hAnsi="Tahoma" w:cs="Tahoma"/>
          <w:sz w:val="18"/>
          <w:szCs w:val="18"/>
        </w:rPr>
      </w:pPr>
      <w:r w:rsidRPr="002A466D">
        <w:rPr>
          <w:rFonts w:ascii="Tahoma" w:hAnsi="Tahoma" w:cs="Tahoma"/>
          <w:i/>
          <w:sz w:val="16"/>
          <w:szCs w:val="16"/>
        </w:rPr>
        <w:t>(podpis)</w:t>
      </w:r>
    </w:p>
    <w:p w:rsidR="00754AB6" w:rsidRDefault="00754AB6" w:rsidP="00DE589A">
      <w:pPr>
        <w:jc w:val="both"/>
        <w:rPr>
          <w:rFonts w:ascii="Tahoma" w:hAnsi="Tahoma" w:cs="Tahoma"/>
          <w:sz w:val="18"/>
          <w:szCs w:val="18"/>
        </w:rPr>
      </w:pPr>
    </w:p>
    <w:p w:rsidR="00754AB6" w:rsidRPr="00E212BB" w:rsidRDefault="00754AB6" w:rsidP="00DE589A">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754AB6" w:rsidRPr="00E212BB" w:rsidRDefault="00754AB6" w:rsidP="00DE589A">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754AB6" w:rsidRDefault="00754AB6" w:rsidP="00AD0BAD">
      <w:pPr>
        <w:spacing w:line="360" w:lineRule="auto"/>
        <w:jc w:val="both"/>
        <w:rPr>
          <w:rFonts w:ascii="Tahoma" w:hAnsi="Tahoma" w:cs="Tahoma"/>
          <w:sz w:val="18"/>
          <w:szCs w:val="18"/>
        </w:rPr>
      </w:pPr>
    </w:p>
    <w:p w:rsidR="00754AB6" w:rsidRPr="002969E3" w:rsidRDefault="00754AB6"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754AB6" w:rsidRPr="0041291A" w:rsidRDefault="00754AB6"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754AB6" w:rsidRDefault="00754AB6" w:rsidP="00AD0BAD">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754AB6" w:rsidRPr="00E212BB" w:rsidRDefault="00754AB6" w:rsidP="00DE589A">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754AB6" w:rsidRPr="00E212BB" w:rsidRDefault="00754AB6" w:rsidP="00DE589A">
      <w:pPr>
        <w:jc w:val="both"/>
        <w:rPr>
          <w:rFonts w:ascii="Tahoma" w:hAnsi="Tahoma" w:cs="Tahoma"/>
          <w:sz w:val="18"/>
          <w:szCs w:val="18"/>
        </w:rPr>
      </w:pPr>
    </w:p>
    <w:p w:rsidR="00754AB6" w:rsidRDefault="00754AB6" w:rsidP="00DE589A">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754AB6" w:rsidRPr="00E212BB" w:rsidRDefault="00754AB6" w:rsidP="00DE589A">
      <w:pPr>
        <w:jc w:val="both"/>
        <w:rPr>
          <w:rFonts w:ascii="Tahoma" w:hAnsi="Tahoma" w:cs="Tahoma"/>
          <w:sz w:val="18"/>
          <w:szCs w:val="18"/>
        </w:rPr>
      </w:pPr>
      <w:r w:rsidRPr="00E212BB">
        <w:rPr>
          <w:rFonts w:ascii="Tahoma" w:hAnsi="Tahoma" w:cs="Tahoma"/>
          <w:sz w:val="18"/>
          <w:szCs w:val="18"/>
        </w:rPr>
        <w:t>………………………………………………………………………………………………………………………………………………………………….</w:t>
      </w:r>
    </w:p>
    <w:p w:rsidR="00754AB6" w:rsidRPr="00E212BB" w:rsidRDefault="00754AB6" w:rsidP="00DE589A">
      <w:pPr>
        <w:jc w:val="both"/>
        <w:rPr>
          <w:rFonts w:ascii="Tahoma" w:hAnsi="Tahoma" w:cs="Tahoma"/>
          <w:sz w:val="18"/>
          <w:szCs w:val="18"/>
        </w:rPr>
      </w:pPr>
      <w:r w:rsidRPr="00E212BB">
        <w:rPr>
          <w:rFonts w:ascii="Tahoma" w:hAnsi="Tahoma" w:cs="Tahoma"/>
          <w:sz w:val="18"/>
          <w:szCs w:val="18"/>
        </w:rPr>
        <w:t>w następującym zakresie:</w:t>
      </w:r>
    </w:p>
    <w:p w:rsidR="00754AB6" w:rsidRPr="00E212BB" w:rsidRDefault="00754AB6" w:rsidP="00DE589A">
      <w:pPr>
        <w:jc w:val="both"/>
        <w:rPr>
          <w:rFonts w:ascii="Tahoma" w:hAnsi="Tahoma" w:cs="Tahoma"/>
          <w:sz w:val="18"/>
          <w:szCs w:val="18"/>
        </w:rPr>
      </w:pPr>
      <w:r w:rsidRPr="00E212BB">
        <w:rPr>
          <w:rFonts w:ascii="Tahoma" w:hAnsi="Tahoma" w:cs="Tahoma"/>
          <w:sz w:val="18"/>
          <w:szCs w:val="18"/>
        </w:rPr>
        <w:t>…………………………………………………………………………………………………………………………….……</w:t>
      </w:r>
    </w:p>
    <w:p w:rsidR="00754AB6" w:rsidRPr="00DA259B" w:rsidRDefault="00754AB6" w:rsidP="00DE589A">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754AB6" w:rsidRPr="00E212BB" w:rsidRDefault="00754AB6" w:rsidP="00DE589A">
      <w:pPr>
        <w:jc w:val="both"/>
        <w:rPr>
          <w:rFonts w:ascii="Tahoma" w:hAnsi="Tahoma" w:cs="Tahoma"/>
          <w:sz w:val="18"/>
          <w:szCs w:val="18"/>
        </w:rPr>
      </w:pPr>
    </w:p>
    <w:p w:rsidR="00754AB6" w:rsidRDefault="00754AB6" w:rsidP="00AD0BAD">
      <w:pPr>
        <w:spacing w:line="360" w:lineRule="auto"/>
        <w:jc w:val="both"/>
        <w:rPr>
          <w:rFonts w:ascii="Tahoma" w:hAnsi="Tahoma" w:cs="Tahoma"/>
          <w:sz w:val="18"/>
          <w:szCs w:val="18"/>
        </w:rPr>
      </w:pPr>
    </w:p>
    <w:p w:rsidR="00754AB6" w:rsidRPr="002969E3" w:rsidRDefault="00754AB6"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754AB6" w:rsidRPr="0041291A" w:rsidRDefault="00754AB6"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754AB6" w:rsidRPr="002969E3" w:rsidRDefault="00754AB6"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754AB6" w:rsidRDefault="00754AB6" w:rsidP="00DE589A">
      <w:pPr>
        <w:jc w:val="both"/>
        <w:rPr>
          <w:rFonts w:ascii="Tahoma" w:hAnsi="Tahoma" w:cs="Tahoma"/>
          <w:sz w:val="18"/>
          <w:szCs w:val="18"/>
        </w:rPr>
      </w:pPr>
    </w:p>
    <w:p w:rsidR="00754AB6" w:rsidRPr="00E212BB" w:rsidRDefault="00754AB6"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754AB6" w:rsidRPr="00E212BB" w:rsidRDefault="00754AB6" w:rsidP="00DE589A">
      <w:pPr>
        <w:jc w:val="both"/>
        <w:rPr>
          <w:rFonts w:ascii="Tahoma" w:hAnsi="Tahoma" w:cs="Tahoma"/>
          <w:b/>
          <w:sz w:val="18"/>
          <w:szCs w:val="18"/>
        </w:rPr>
      </w:pPr>
    </w:p>
    <w:p w:rsidR="00754AB6" w:rsidRPr="00E212BB" w:rsidRDefault="00754AB6" w:rsidP="00DE589A">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754AB6" w:rsidRPr="00E212BB" w:rsidRDefault="00754AB6" w:rsidP="00DE589A">
      <w:pPr>
        <w:jc w:val="both"/>
        <w:rPr>
          <w:rFonts w:ascii="Tahoma" w:hAnsi="Tahoma" w:cs="Tahoma"/>
          <w:sz w:val="18"/>
          <w:szCs w:val="18"/>
        </w:rPr>
      </w:pPr>
    </w:p>
    <w:p w:rsidR="00754AB6" w:rsidRDefault="00754AB6" w:rsidP="00332F79">
      <w:pPr>
        <w:spacing w:line="360" w:lineRule="auto"/>
        <w:jc w:val="both"/>
        <w:rPr>
          <w:rFonts w:ascii="Tahoma" w:hAnsi="Tahoma" w:cs="Tahoma"/>
          <w:sz w:val="18"/>
          <w:szCs w:val="18"/>
        </w:rPr>
      </w:pPr>
    </w:p>
    <w:p w:rsidR="00754AB6" w:rsidRPr="002969E3" w:rsidRDefault="00754AB6" w:rsidP="00332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754AB6" w:rsidRPr="0041291A" w:rsidRDefault="00754AB6" w:rsidP="00332F7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754AB6" w:rsidRPr="002969E3" w:rsidRDefault="00754AB6" w:rsidP="00332F79">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754AB6" w:rsidRPr="00E212BB" w:rsidRDefault="00754AB6"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754AB6" w:rsidRPr="00E212BB" w:rsidRDefault="00754AB6" w:rsidP="00DE589A">
      <w:pPr>
        <w:jc w:val="both"/>
        <w:rPr>
          <w:rFonts w:ascii="Tahoma" w:hAnsi="Tahoma" w:cs="Tahoma"/>
          <w:b/>
          <w:sz w:val="18"/>
          <w:szCs w:val="18"/>
        </w:rPr>
      </w:pPr>
    </w:p>
    <w:p w:rsidR="00754AB6" w:rsidRPr="00E212BB" w:rsidRDefault="00754AB6" w:rsidP="00DE589A">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754AB6" w:rsidRPr="00E212BB" w:rsidRDefault="00754AB6" w:rsidP="00DE589A">
      <w:pPr>
        <w:jc w:val="both"/>
        <w:rPr>
          <w:rFonts w:ascii="Tahoma" w:hAnsi="Tahoma" w:cs="Tahoma"/>
          <w:sz w:val="18"/>
          <w:szCs w:val="18"/>
        </w:rPr>
      </w:pPr>
    </w:p>
    <w:p w:rsidR="00754AB6" w:rsidRDefault="00754AB6" w:rsidP="00AD0BAD">
      <w:pPr>
        <w:spacing w:line="360" w:lineRule="auto"/>
        <w:jc w:val="both"/>
        <w:rPr>
          <w:rFonts w:ascii="Tahoma" w:hAnsi="Tahoma" w:cs="Tahoma"/>
          <w:sz w:val="18"/>
          <w:szCs w:val="18"/>
        </w:rPr>
      </w:pPr>
    </w:p>
    <w:p w:rsidR="00754AB6" w:rsidRPr="002969E3" w:rsidRDefault="00754AB6"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754AB6" w:rsidRPr="0041291A" w:rsidRDefault="00754AB6"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754AB6" w:rsidRPr="002969E3" w:rsidRDefault="00754AB6"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754AB6" w:rsidRPr="00944CC5" w:rsidRDefault="00754AB6" w:rsidP="00DE589A">
      <w:pPr>
        <w:ind w:left="2832" w:firstLine="708"/>
        <w:jc w:val="center"/>
        <w:rPr>
          <w:rFonts w:ascii="Tahoma" w:hAnsi="Tahoma" w:cs="Tahoma"/>
          <w:i/>
          <w:sz w:val="14"/>
          <w:szCs w:val="14"/>
        </w:rPr>
      </w:pPr>
    </w:p>
    <w:p w:rsidR="00754AB6" w:rsidRPr="00E212BB" w:rsidRDefault="00754AB6" w:rsidP="00DE589A">
      <w:pPr>
        <w:pStyle w:val="rozdzia"/>
      </w:pPr>
    </w:p>
    <w:p w:rsidR="00754AB6" w:rsidRPr="00E212BB" w:rsidRDefault="00754AB6" w:rsidP="00DE589A">
      <w:pPr>
        <w:pStyle w:val="rozdzia"/>
      </w:pPr>
    </w:p>
    <w:p w:rsidR="00754AB6" w:rsidRPr="00E212BB" w:rsidRDefault="00754AB6" w:rsidP="00D301E6">
      <w:pPr>
        <w:pStyle w:val="rozdzia"/>
      </w:pPr>
      <w:r w:rsidRPr="00E212BB">
        <w:t>UWAGA</w:t>
      </w:r>
    </w:p>
    <w:p w:rsidR="00754AB6" w:rsidRDefault="00754AB6" w:rsidP="00D301E6">
      <w:pPr>
        <w:pStyle w:val="rozdzia"/>
        <w:jc w:val="both"/>
      </w:pPr>
    </w:p>
    <w:p w:rsidR="00754AB6" w:rsidRPr="00944CC5" w:rsidRDefault="00754AB6" w:rsidP="00D301E6">
      <w:pPr>
        <w:pStyle w:val="rozdzia"/>
        <w:jc w:val="both"/>
        <w:rPr>
          <w:sz w:val="18"/>
          <w:szCs w:val="18"/>
        </w:rPr>
      </w:pPr>
      <w:r w:rsidRPr="00944CC5">
        <w:rPr>
          <w:sz w:val="18"/>
          <w:szCs w:val="18"/>
        </w:rPr>
        <w:t>W przypadku Wykonawców wspólnie ubiegających się o udzielenie zamówienia wymóg złożenia niniejszego oświadczenia</w:t>
      </w:r>
      <w:r>
        <w:rPr>
          <w:sz w:val="18"/>
          <w:szCs w:val="18"/>
        </w:rPr>
        <w:t xml:space="preserve"> (załącznik nr 1)</w:t>
      </w:r>
      <w:r w:rsidRPr="00944CC5">
        <w:rPr>
          <w:sz w:val="18"/>
          <w:szCs w:val="18"/>
        </w:rPr>
        <w:t xml:space="preserve"> dotyczy każdego z Wykonawców.</w:t>
      </w:r>
    </w:p>
    <w:p w:rsidR="00754AB6" w:rsidRDefault="00754AB6" w:rsidP="00D301E6">
      <w:pPr>
        <w:rPr>
          <w:rFonts w:ascii="Tahoma" w:hAnsi="Tahoma" w:cs="Tahoma"/>
          <w:b/>
          <w:sz w:val="18"/>
          <w:szCs w:val="18"/>
        </w:rPr>
      </w:pPr>
    </w:p>
    <w:p w:rsidR="00754AB6" w:rsidRPr="00E212BB" w:rsidRDefault="00754AB6" w:rsidP="00D301E6">
      <w:pPr>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754AB6" w:rsidRPr="00E212BB" w:rsidRDefault="00754AB6" w:rsidP="00DE589A">
      <w:pPr>
        <w:pStyle w:val="PlainText"/>
        <w:rPr>
          <w:rFonts w:ascii="Tahoma" w:hAnsi="Tahoma" w:cs="Tahoma"/>
          <w:b/>
          <w:sz w:val="18"/>
          <w:szCs w:val="18"/>
        </w:rPr>
      </w:pPr>
    </w:p>
    <w:p w:rsidR="00754AB6" w:rsidRPr="00E212BB" w:rsidRDefault="00754AB6" w:rsidP="00DE589A">
      <w:pPr>
        <w:pStyle w:val="PlainText"/>
        <w:jc w:val="center"/>
        <w:rPr>
          <w:rFonts w:ascii="Tahoma" w:hAnsi="Tahoma" w:cs="Tahoma"/>
          <w:b/>
          <w:sz w:val="18"/>
          <w:szCs w:val="18"/>
        </w:rPr>
      </w:pPr>
    </w:p>
    <w:p w:rsidR="00754AB6" w:rsidRPr="00E212BB" w:rsidRDefault="00754AB6" w:rsidP="00DE589A">
      <w:pPr>
        <w:pStyle w:val="PlainText"/>
        <w:jc w:val="center"/>
        <w:rPr>
          <w:rFonts w:ascii="Tahoma" w:hAnsi="Tahoma" w:cs="Tahoma"/>
          <w:b/>
          <w:sz w:val="18"/>
          <w:szCs w:val="18"/>
        </w:rPr>
      </w:pPr>
    </w:p>
    <w:p w:rsidR="00754AB6" w:rsidRPr="0085658E" w:rsidRDefault="00754AB6" w:rsidP="00DE589A">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754AB6" w:rsidRPr="00E212BB" w:rsidRDefault="00754AB6" w:rsidP="00DE589A">
      <w:pPr>
        <w:pStyle w:val="PlainText"/>
        <w:rPr>
          <w:rFonts w:ascii="Tahoma" w:hAnsi="Tahoma" w:cs="Tahoma"/>
          <w:b/>
          <w:sz w:val="18"/>
          <w:szCs w:val="18"/>
        </w:rPr>
      </w:pPr>
    </w:p>
    <w:p w:rsidR="00754AB6" w:rsidRDefault="00754AB6" w:rsidP="001A3A80">
      <w:pPr>
        <w:spacing w:before="120"/>
        <w:rPr>
          <w:rFonts w:ascii="Tahoma" w:hAnsi="Tahoma" w:cs="Tahoma"/>
          <w:b/>
          <w:sz w:val="20"/>
          <w:szCs w:val="20"/>
          <w:u w:val="single"/>
        </w:rPr>
      </w:pPr>
    </w:p>
    <w:p w:rsidR="00754AB6" w:rsidRPr="00984183" w:rsidRDefault="00754AB6" w:rsidP="001A3A80">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754AB6" w:rsidRPr="00984183" w:rsidRDefault="00754AB6" w:rsidP="005C0AE2">
      <w:pPr>
        <w:pStyle w:val="Heading2"/>
        <w:jc w:val="right"/>
        <w:rPr>
          <w:rFonts w:ascii="Tahoma" w:hAnsi="Tahoma" w:cs="Tahoma"/>
        </w:rPr>
      </w:pPr>
      <w:bookmarkStart w:id="24" w:name="_Toc459195144"/>
      <w:r w:rsidRPr="00984183">
        <w:rPr>
          <w:rFonts w:ascii="Tahoma" w:hAnsi="Tahoma" w:cs="Tahoma"/>
        </w:rPr>
        <w:t>Załącznik nr 2</w:t>
      </w:r>
      <w:bookmarkEnd w:id="24"/>
    </w:p>
    <w:p w:rsidR="00754AB6" w:rsidRDefault="00754AB6" w:rsidP="002114BA">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551"/>
      </w:tblGrid>
      <w:tr w:rsidR="00754AB6" w:rsidRPr="00D56F8F" w:rsidTr="00DD0E3C">
        <w:trPr>
          <w:trHeight w:val="1100"/>
        </w:trPr>
        <w:tc>
          <w:tcPr>
            <w:tcW w:w="3119" w:type="dxa"/>
            <w:tcBorders>
              <w:top w:val="single" w:sz="4" w:space="0" w:color="auto"/>
              <w:bottom w:val="single" w:sz="4" w:space="0" w:color="auto"/>
              <w:right w:val="nil"/>
            </w:tcBorders>
          </w:tcPr>
          <w:p w:rsidR="00754AB6" w:rsidRPr="00D56F8F" w:rsidRDefault="00754AB6" w:rsidP="00DD0E3C">
            <w:pPr>
              <w:rPr>
                <w:rFonts w:ascii="Tahoma" w:hAnsi="Tahoma" w:cs="Tahoma"/>
                <w:sz w:val="18"/>
                <w:szCs w:val="18"/>
              </w:rPr>
            </w:pPr>
          </w:p>
          <w:p w:rsidR="00754AB6" w:rsidRPr="00D56F8F" w:rsidRDefault="00754AB6" w:rsidP="00DD0E3C">
            <w:pPr>
              <w:rPr>
                <w:rFonts w:ascii="Tahoma" w:hAnsi="Tahoma" w:cs="Tahoma"/>
                <w:sz w:val="18"/>
                <w:szCs w:val="18"/>
              </w:rPr>
            </w:pPr>
          </w:p>
          <w:p w:rsidR="00754AB6" w:rsidRPr="00D56F8F" w:rsidRDefault="00754AB6" w:rsidP="00DD0E3C">
            <w:pPr>
              <w:rPr>
                <w:rFonts w:ascii="Tahoma" w:hAnsi="Tahoma" w:cs="Tahoma"/>
                <w:sz w:val="18"/>
                <w:szCs w:val="18"/>
              </w:rPr>
            </w:pPr>
          </w:p>
          <w:p w:rsidR="00754AB6" w:rsidRPr="00D56F8F" w:rsidRDefault="00754AB6" w:rsidP="00DD0E3C">
            <w:pPr>
              <w:rPr>
                <w:rFonts w:ascii="Tahoma" w:hAnsi="Tahoma" w:cs="Tahoma"/>
                <w:i/>
                <w:sz w:val="18"/>
                <w:szCs w:val="18"/>
              </w:rPr>
            </w:pPr>
            <w:r w:rsidRPr="00D56F8F">
              <w:rPr>
                <w:rFonts w:ascii="Tahoma" w:hAnsi="Tahoma" w:cs="Tahoma"/>
                <w:i/>
                <w:sz w:val="18"/>
                <w:szCs w:val="18"/>
              </w:rPr>
              <w:t>(pieczęć Wykonawcy/Wykonawców)</w:t>
            </w:r>
          </w:p>
        </w:tc>
        <w:tc>
          <w:tcPr>
            <w:tcW w:w="6551" w:type="dxa"/>
            <w:tcBorders>
              <w:top w:val="single" w:sz="4" w:space="0" w:color="auto"/>
              <w:left w:val="single" w:sz="4" w:space="0" w:color="auto"/>
              <w:bottom w:val="single" w:sz="4" w:space="0" w:color="auto"/>
            </w:tcBorders>
            <w:shd w:val="clear" w:color="auto" w:fill="B3B3B3"/>
          </w:tcPr>
          <w:p w:rsidR="00754AB6" w:rsidRPr="00D56F8F" w:rsidRDefault="00754AB6" w:rsidP="00DD0E3C">
            <w:pPr>
              <w:rPr>
                <w:rFonts w:ascii="Tahoma" w:hAnsi="Tahoma" w:cs="Tahoma"/>
                <w:sz w:val="18"/>
                <w:szCs w:val="18"/>
              </w:rPr>
            </w:pPr>
          </w:p>
          <w:p w:rsidR="00754AB6" w:rsidRPr="00277D28" w:rsidRDefault="00754AB6" w:rsidP="00DD0E3C">
            <w:pPr>
              <w:jc w:val="center"/>
              <w:rPr>
                <w:rFonts w:ascii="Tahoma" w:hAnsi="Tahoma" w:cs="Tahoma"/>
                <w:b/>
              </w:rPr>
            </w:pPr>
            <w:r w:rsidRPr="00277D28">
              <w:rPr>
                <w:rFonts w:ascii="Tahoma" w:hAnsi="Tahoma" w:cs="Tahoma"/>
                <w:b/>
              </w:rPr>
              <w:t xml:space="preserve">Wykaz narzędzi, wyposażenia zakładu </w:t>
            </w:r>
            <w:r>
              <w:rPr>
                <w:rFonts w:ascii="Tahoma" w:hAnsi="Tahoma" w:cs="Tahoma"/>
                <w:b/>
              </w:rPr>
              <w:t>lub</w:t>
            </w:r>
            <w:r w:rsidRPr="00277D28">
              <w:rPr>
                <w:rFonts w:ascii="Tahoma" w:hAnsi="Tahoma" w:cs="Tahoma"/>
                <w:b/>
              </w:rPr>
              <w:t xml:space="preserve"> urządzeń technicznych </w:t>
            </w:r>
          </w:p>
          <w:p w:rsidR="00754AB6" w:rsidRPr="00D56F8F" w:rsidRDefault="00754AB6" w:rsidP="00DD0E3C">
            <w:pPr>
              <w:rPr>
                <w:rFonts w:ascii="Tahoma" w:hAnsi="Tahoma" w:cs="Tahoma"/>
                <w:b/>
                <w:sz w:val="18"/>
                <w:szCs w:val="18"/>
              </w:rPr>
            </w:pPr>
          </w:p>
        </w:tc>
      </w:tr>
    </w:tbl>
    <w:p w:rsidR="00754AB6" w:rsidRDefault="00754AB6" w:rsidP="009D3E78">
      <w:pPr>
        <w:pStyle w:val="PlainText"/>
        <w:spacing w:before="120"/>
        <w:jc w:val="both"/>
        <w:rPr>
          <w:rFonts w:ascii="Tahoma" w:hAnsi="Tahoma" w:cs="Tahoma"/>
          <w:b/>
          <w:sz w:val="18"/>
          <w:szCs w:val="18"/>
        </w:rPr>
      </w:pPr>
    </w:p>
    <w:p w:rsidR="00754AB6" w:rsidRDefault="00754AB6" w:rsidP="009D3E78">
      <w:pPr>
        <w:pStyle w:val="PlainText"/>
        <w:spacing w:before="120"/>
        <w:jc w:val="both"/>
        <w:rPr>
          <w:rFonts w:ascii="Tahoma" w:hAnsi="Tahoma" w:cs="Tahoma"/>
          <w:b/>
          <w:sz w:val="18"/>
          <w:szCs w:val="18"/>
        </w:rPr>
      </w:pPr>
      <w:r w:rsidRPr="00834448">
        <w:rPr>
          <w:rFonts w:ascii="Tahoma" w:hAnsi="Tahoma" w:cs="Tahoma"/>
          <w:sz w:val="18"/>
          <w:szCs w:val="18"/>
        </w:rPr>
        <w:t xml:space="preserve">Składając </w:t>
      </w:r>
      <w:r w:rsidRPr="002202C3">
        <w:rPr>
          <w:rFonts w:ascii="Tahoma" w:hAnsi="Tahoma" w:cs="Tahoma"/>
          <w:sz w:val="18"/>
          <w:szCs w:val="18"/>
        </w:rPr>
        <w:t>ofertę w przetargu nieograniczonym na</w:t>
      </w:r>
      <w:r w:rsidRPr="002202C3">
        <w:rPr>
          <w:rFonts w:ascii="Tahoma" w:hAnsi="Tahoma" w:cs="Tahoma"/>
          <w:b/>
          <w:sz w:val="18"/>
          <w:szCs w:val="18"/>
        </w:rPr>
        <w:t xml:space="preserve"> „</w:t>
      </w:r>
      <w:r w:rsidRPr="003245F6">
        <w:rPr>
          <w:rFonts w:ascii="Tahoma" w:hAnsi="Tahoma" w:cs="Tahoma"/>
          <w:b/>
          <w:sz w:val="18"/>
          <w:szCs w:val="18"/>
        </w:rPr>
        <w:t>Zakup paliw płynnych do pojazdów służbowych ZDM w 2017r.</w:t>
      </w:r>
      <w:r w:rsidRPr="002202C3">
        <w:rPr>
          <w:rFonts w:ascii="Tahoma" w:hAnsi="Tahoma" w:cs="Tahoma"/>
          <w:b/>
          <w:sz w:val="18"/>
          <w:szCs w:val="18"/>
        </w:rPr>
        <w:t xml:space="preserve">” </w:t>
      </w:r>
      <w:r w:rsidRPr="002202C3">
        <w:rPr>
          <w:rFonts w:ascii="Tahoma" w:hAnsi="Tahoma" w:cs="Tahoma"/>
          <w:sz w:val="18"/>
          <w:szCs w:val="18"/>
        </w:rPr>
        <w:t>oświadczamy, że reprezentowana/e przez nas firma/firmy dysponuje/ą w pełni sprawnymi nar</w:t>
      </w:r>
      <w:r>
        <w:rPr>
          <w:rFonts w:ascii="Tahoma" w:hAnsi="Tahoma" w:cs="Tahoma"/>
          <w:sz w:val="18"/>
          <w:szCs w:val="18"/>
        </w:rPr>
        <w:t>zędziami, wyposażeniem zakładu lub</w:t>
      </w:r>
      <w:r w:rsidRPr="002202C3">
        <w:rPr>
          <w:rFonts w:ascii="Tahoma" w:hAnsi="Tahoma" w:cs="Tahoma"/>
          <w:sz w:val="18"/>
          <w:szCs w:val="18"/>
        </w:rPr>
        <w:t xml:space="preserve"> urządzeniami technicznymi, </w:t>
      </w:r>
      <w:r>
        <w:rPr>
          <w:rFonts w:ascii="Tahoma" w:hAnsi="Tahoma" w:cs="Tahoma"/>
          <w:sz w:val="18"/>
          <w:szCs w:val="18"/>
        </w:rPr>
        <w:t>w celu</w:t>
      </w:r>
      <w:r w:rsidRPr="002202C3">
        <w:rPr>
          <w:rFonts w:ascii="Tahoma" w:hAnsi="Tahoma" w:cs="Tahoma"/>
          <w:sz w:val="18"/>
          <w:szCs w:val="18"/>
        </w:rPr>
        <w:t xml:space="preserve"> wykonania zamówienia</w:t>
      </w:r>
      <w:r>
        <w:rPr>
          <w:rFonts w:ascii="Tahoma" w:hAnsi="Tahoma" w:cs="Tahoma"/>
          <w:sz w:val="18"/>
          <w:szCs w:val="18"/>
        </w:rPr>
        <w:t>.</w:t>
      </w:r>
    </w:p>
    <w:p w:rsidR="00754AB6" w:rsidRDefault="00754AB6" w:rsidP="009D3E78">
      <w:pPr>
        <w:pStyle w:val="PlainText"/>
        <w:spacing w:before="120"/>
        <w:jc w:val="both"/>
        <w:rPr>
          <w:rFonts w:ascii="Tahoma" w:hAnsi="Tahoma" w:cs="Tahoma"/>
          <w:b/>
          <w:sz w:val="18"/>
          <w:szCs w:val="18"/>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
        <w:gridCol w:w="3966"/>
        <w:gridCol w:w="1440"/>
        <w:gridCol w:w="3022"/>
      </w:tblGrid>
      <w:tr w:rsidR="00754AB6" w:rsidRPr="00D56F8F" w:rsidTr="00DD0E3C">
        <w:trPr>
          <w:trHeight w:val="480"/>
        </w:trPr>
        <w:tc>
          <w:tcPr>
            <w:tcW w:w="594" w:type="dxa"/>
          </w:tcPr>
          <w:p w:rsidR="00754AB6" w:rsidRPr="00D56F8F" w:rsidRDefault="00754AB6" w:rsidP="00DD0E3C">
            <w:pPr>
              <w:pStyle w:val="PlainText"/>
              <w:spacing w:before="120"/>
              <w:jc w:val="both"/>
              <w:rPr>
                <w:rFonts w:ascii="Tahoma" w:hAnsi="Tahoma" w:cs="Tahoma"/>
                <w:b/>
                <w:sz w:val="18"/>
                <w:szCs w:val="18"/>
              </w:rPr>
            </w:pPr>
            <w:r>
              <w:rPr>
                <w:rFonts w:ascii="Tahoma" w:hAnsi="Tahoma" w:cs="Tahoma"/>
                <w:b/>
                <w:sz w:val="18"/>
                <w:szCs w:val="18"/>
              </w:rPr>
              <w:t>L</w:t>
            </w:r>
            <w:r w:rsidRPr="00D56F8F">
              <w:rPr>
                <w:rFonts w:ascii="Tahoma" w:hAnsi="Tahoma" w:cs="Tahoma"/>
                <w:b/>
                <w:sz w:val="18"/>
                <w:szCs w:val="18"/>
              </w:rPr>
              <w:t>p</w:t>
            </w:r>
          </w:p>
        </w:tc>
        <w:tc>
          <w:tcPr>
            <w:tcW w:w="3966" w:type="dxa"/>
          </w:tcPr>
          <w:p w:rsidR="00754AB6" w:rsidRPr="00D56F8F" w:rsidRDefault="00754AB6" w:rsidP="00DD0E3C">
            <w:pPr>
              <w:pStyle w:val="PlainText"/>
              <w:spacing w:before="120"/>
              <w:jc w:val="both"/>
              <w:rPr>
                <w:rFonts w:ascii="Tahoma" w:hAnsi="Tahoma" w:cs="Tahoma"/>
                <w:b/>
                <w:sz w:val="18"/>
                <w:szCs w:val="18"/>
              </w:rPr>
            </w:pPr>
            <w:r w:rsidRPr="00D56F8F">
              <w:rPr>
                <w:rFonts w:ascii="Tahoma" w:hAnsi="Tahoma" w:cs="Tahoma"/>
                <w:b/>
                <w:sz w:val="18"/>
                <w:szCs w:val="18"/>
              </w:rPr>
              <w:t xml:space="preserve">Rodzaj narzędzi, wyposażenia zakładu </w:t>
            </w:r>
            <w:r>
              <w:rPr>
                <w:rFonts w:ascii="Tahoma" w:hAnsi="Tahoma" w:cs="Tahoma"/>
                <w:b/>
                <w:sz w:val="18"/>
                <w:szCs w:val="18"/>
              </w:rPr>
              <w:t xml:space="preserve"> lub</w:t>
            </w:r>
            <w:r w:rsidRPr="00D56F8F">
              <w:rPr>
                <w:rFonts w:ascii="Tahoma" w:hAnsi="Tahoma" w:cs="Tahoma"/>
                <w:b/>
                <w:sz w:val="18"/>
                <w:szCs w:val="18"/>
              </w:rPr>
              <w:t xml:space="preserve"> urządzeń technicznych</w:t>
            </w:r>
          </w:p>
        </w:tc>
        <w:tc>
          <w:tcPr>
            <w:tcW w:w="1440" w:type="dxa"/>
          </w:tcPr>
          <w:p w:rsidR="00754AB6" w:rsidRPr="00D56F8F" w:rsidRDefault="00754AB6" w:rsidP="00DD0E3C">
            <w:pPr>
              <w:pStyle w:val="PlainText"/>
              <w:spacing w:before="120"/>
              <w:jc w:val="both"/>
              <w:rPr>
                <w:rFonts w:ascii="Tahoma" w:hAnsi="Tahoma" w:cs="Tahoma"/>
                <w:b/>
                <w:sz w:val="18"/>
                <w:szCs w:val="18"/>
              </w:rPr>
            </w:pPr>
            <w:r w:rsidRPr="00D56F8F">
              <w:rPr>
                <w:rFonts w:ascii="Tahoma" w:hAnsi="Tahoma" w:cs="Tahoma"/>
                <w:b/>
                <w:sz w:val="18"/>
                <w:szCs w:val="18"/>
              </w:rPr>
              <w:t xml:space="preserve"> Ilość </w:t>
            </w:r>
          </w:p>
        </w:tc>
        <w:tc>
          <w:tcPr>
            <w:tcW w:w="3022" w:type="dxa"/>
          </w:tcPr>
          <w:p w:rsidR="00754AB6" w:rsidRPr="00D56F8F" w:rsidRDefault="00754AB6" w:rsidP="00DD0E3C">
            <w:pPr>
              <w:pStyle w:val="PlainText"/>
              <w:spacing w:before="120"/>
              <w:jc w:val="both"/>
              <w:rPr>
                <w:rFonts w:ascii="Tahoma" w:hAnsi="Tahoma" w:cs="Tahoma"/>
                <w:b/>
                <w:sz w:val="18"/>
                <w:szCs w:val="18"/>
              </w:rPr>
            </w:pPr>
            <w:r w:rsidRPr="00D56F8F">
              <w:rPr>
                <w:rFonts w:ascii="Tahoma" w:hAnsi="Tahoma" w:cs="Tahoma"/>
                <w:b/>
                <w:sz w:val="18"/>
                <w:szCs w:val="18"/>
              </w:rPr>
              <w:t>Informacja o podstawie dysponowania</w:t>
            </w:r>
          </w:p>
        </w:tc>
      </w:tr>
      <w:tr w:rsidR="00754AB6" w:rsidRPr="00D56F8F" w:rsidTr="00DD0E3C">
        <w:trPr>
          <w:trHeight w:val="648"/>
        </w:trPr>
        <w:tc>
          <w:tcPr>
            <w:tcW w:w="594" w:type="dxa"/>
          </w:tcPr>
          <w:p w:rsidR="00754AB6" w:rsidRPr="00D56F8F" w:rsidRDefault="00754AB6" w:rsidP="00DD0E3C">
            <w:pPr>
              <w:pStyle w:val="PlainText"/>
              <w:spacing w:before="120"/>
              <w:jc w:val="both"/>
              <w:rPr>
                <w:rFonts w:ascii="Tahoma" w:hAnsi="Tahoma" w:cs="Tahoma"/>
                <w:b/>
                <w:sz w:val="18"/>
                <w:szCs w:val="18"/>
              </w:rPr>
            </w:pPr>
            <w:r w:rsidRPr="00D56F8F">
              <w:rPr>
                <w:rFonts w:ascii="Tahoma" w:hAnsi="Tahoma" w:cs="Tahoma"/>
                <w:b/>
                <w:sz w:val="18"/>
                <w:szCs w:val="18"/>
              </w:rPr>
              <w:t>1.</w:t>
            </w:r>
          </w:p>
          <w:p w:rsidR="00754AB6" w:rsidRPr="00D56F8F" w:rsidRDefault="00754AB6" w:rsidP="00DD0E3C">
            <w:pPr>
              <w:pStyle w:val="PlainText"/>
              <w:spacing w:before="120"/>
              <w:jc w:val="both"/>
              <w:rPr>
                <w:rFonts w:ascii="Tahoma" w:hAnsi="Tahoma" w:cs="Tahoma"/>
                <w:b/>
                <w:sz w:val="18"/>
                <w:szCs w:val="18"/>
              </w:rPr>
            </w:pPr>
            <w:r w:rsidRPr="00D56F8F">
              <w:rPr>
                <w:rFonts w:ascii="Tahoma" w:hAnsi="Tahoma" w:cs="Tahoma"/>
                <w:b/>
                <w:sz w:val="18"/>
                <w:szCs w:val="18"/>
              </w:rPr>
              <w:t xml:space="preserve"> </w:t>
            </w:r>
          </w:p>
        </w:tc>
        <w:tc>
          <w:tcPr>
            <w:tcW w:w="3966" w:type="dxa"/>
          </w:tcPr>
          <w:p w:rsidR="00754AB6" w:rsidRPr="005F441E" w:rsidRDefault="00754AB6" w:rsidP="005F441E">
            <w:pPr>
              <w:ind w:left="56"/>
              <w:rPr>
                <w:rFonts w:ascii="Tahoma" w:hAnsi="Tahoma" w:cs="Tahoma"/>
                <w:b/>
                <w:sz w:val="18"/>
                <w:szCs w:val="18"/>
              </w:rPr>
            </w:pPr>
            <w:r w:rsidRPr="005F441E">
              <w:rPr>
                <w:rFonts w:ascii="Tahoma" w:hAnsi="Tahoma" w:cs="Tahoma"/>
                <w:sz w:val="18"/>
                <w:szCs w:val="18"/>
              </w:rPr>
              <w:t xml:space="preserve">stacje paliw czynne całodobowo na terenie Warszawy </w:t>
            </w:r>
            <w:r w:rsidRPr="005F441E">
              <w:rPr>
                <w:rFonts w:ascii="Tahoma" w:hAnsi="Tahoma" w:cs="Tahoma"/>
                <w:sz w:val="18"/>
                <w:szCs w:val="18"/>
                <w:u w:val="single"/>
              </w:rPr>
              <w:t>w dzielnicy Wola</w:t>
            </w:r>
          </w:p>
          <w:p w:rsidR="00754AB6" w:rsidRPr="005F441E" w:rsidRDefault="00754AB6" w:rsidP="005F441E">
            <w:pPr>
              <w:ind w:left="56"/>
              <w:rPr>
                <w:rFonts w:ascii="Tahoma" w:hAnsi="Tahoma" w:cs="Tahoma"/>
                <w:b/>
                <w:sz w:val="18"/>
                <w:szCs w:val="18"/>
              </w:rPr>
            </w:pPr>
          </w:p>
        </w:tc>
        <w:tc>
          <w:tcPr>
            <w:tcW w:w="1440" w:type="dxa"/>
          </w:tcPr>
          <w:p w:rsidR="00754AB6" w:rsidRDefault="00754AB6" w:rsidP="00DD0E3C">
            <w:pPr>
              <w:pStyle w:val="PlainText"/>
              <w:spacing w:before="120"/>
              <w:jc w:val="center"/>
              <w:rPr>
                <w:rFonts w:ascii="Tahoma" w:hAnsi="Tahoma" w:cs="Tahoma"/>
                <w:b/>
                <w:sz w:val="18"/>
                <w:szCs w:val="18"/>
              </w:rPr>
            </w:pPr>
            <w:r>
              <w:rPr>
                <w:rFonts w:ascii="Tahoma" w:hAnsi="Tahoma" w:cs="Tahoma"/>
                <w:b/>
                <w:sz w:val="18"/>
                <w:szCs w:val="18"/>
              </w:rPr>
              <w:t>min. 2 obiekty</w:t>
            </w:r>
          </w:p>
          <w:p w:rsidR="00754AB6" w:rsidRPr="005616AF" w:rsidRDefault="00754AB6" w:rsidP="00DD0E3C">
            <w:pPr>
              <w:pStyle w:val="PlainText"/>
              <w:spacing w:before="120"/>
              <w:jc w:val="center"/>
              <w:rPr>
                <w:rFonts w:ascii="Tahoma" w:hAnsi="Tahoma" w:cs="Tahoma"/>
                <w:b/>
                <w:sz w:val="18"/>
                <w:szCs w:val="18"/>
              </w:rPr>
            </w:pPr>
            <w:r>
              <w:rPr>
                <w:rFonts w:ascii="Tahoma" w:hAnsi="Tahoma" w:cs="Tahoma"/>
                <w:sz w:val="18"/>
                <w:szCs w:val="18"/>
              </w:rPr>
              <w:t>(zgodnie z zał. nr 2a)</w:t>
            </w:r>
          </w:p>
        </w:tc>
        <w:tc>
          <w:tcPr>
            <w:tcW w:w="3022" w:type="dxa"/>
          </w:tcPr>
          <w:p w:rsidR="00754AB6" w:rsidRPr="005616AF" w:rsidRDefault="00754AB6" w:rsidP="00DD0E3C">
            <w:pPr>
              <w:pStyle w:val="PlainText"/>
              <w:spacing w:before="120"/>
              <w:jc w:val="both"/>
              <w:rPr>
                <w:rFonts w:ascii="Tahoma" w:hAnsi="Tahoma" w:cs="Tahoma"/>
                <w:b/>
                <w:sz w:val="18"/>
                <w:szCs w:val="18"/>
              </w:rPr>
            </w:pPr>
          </w:p>
        </w:tc>
      </w:tr>
      <w:tr w:rsidR="00754AB6" w:rsidRPr="00D56F8F" w:rsidTr="00DD0E3C">
        <w:trPr>
          <w:trHeight w:val="648"/>
        </w:trPr>
        <w:tc>
          <w:tcPr>
            <w:tcW w:w="594" w:type="dxa"/>
          </w:tcPr>
          <w:p w:rsidR="00754AB6" w:rsidRPr="00D56F8F" w:rsidRDefault="00754AB6" w:rsidP="00DD0E3C">
            <w:pPr>
              <w:pStyle w:val="PlainText"/>
              <w:spacing w:before="120"/>
              <w:jc w:val="both"/>
              <w:rPr>
                <w:rFonts w:ascii="Tahoma" w:hAnsi="Tahoma" w:cs="Tahoma"/>
                <w:b/>
                <w:sz w:val="18"/>
                <w:szCs w:val="18"/>
              </w:rPr>
            </w:pPr>
            <w:r>
              <w:rPr>
                <w:rFonts w:ascii="Tahoma" w:hAnsi="Tahoma" w:cs="Tahoma"/>
                <w:b/>
                <w:sz w:val="18"/>
                <w:szCs w:val="18"/>
              </w:rPr>
              <w:t>2.</w:t>
            </w:r>
          </w:p>
        </w:tc>
        <w:tc>
          <w:tcPr>
            <w:tcW w:w="3966" w:type="dxa"/>
          </w:tcPr>
          <w:p w:rsidR="00754AB6" w:rsidRPr="005F441E" w:rsidRDefault="00754AB6" w:rsidP="005F441E">
            <w:pPr>
              <w:ind w:left="56"/>
              <w:rPr>
                <w:rFonts w:ascii="Tahoma" w:hAnsi="Tahoma" w:cs="Tahoma"/>
                <w:b/>
                <w:sz w:val="18"/>
                <w:szCs w:val="18"/>
              </w:rPr>
            </w:pPr>
            <w:r w:rsidRPr="005F441E">
              <w:rPr>
                <w:rFonts w:ascii="Tahoma" w:hAnsi="Tahoma" w:cs="Tahoma"/>
                <w:sz w:val="18"/>
                <w:szCs w:val="18"/>
              </w:rPr>
              <w:t xml:space="preserve">stacje paliw czynne całodobowo na terenie Warszawy </w:t>
            </w:r>
            <w:r w:rsidRPr="005F441E">
              <w:rPr>
                <w:rFonts w:ascii="Tahoma" w:hAnsi="Tahoma" w:cs="Tahoma"/>
                <w:sz w:val="18"/>
                <w:szCs w:val="18"/>
                <w:u w:val="single"/>
              </w:rPr>
              <w:t>w dzielnicy Białołęka</w:t>
            </w:r>
            <w:r w:rsidRPr="005F441E">
              <w:rPr>
                <w:rFonts w:ascii="Tahoma" w:hAnsi="Tahoma" w:cs="Tahoma"/>
                <w:sz w:val="18"/>
                <w:szCs w:val="18"/>
              </w:rPr>
              <w:t xml:space="preserve"> </w:t>
            </w:r>
          </w:p>
        </w:tc>
        <w:tc>
          <w:tcPr>
            <w:tcW w:w="1440" w:type="dxa"/>
          </w:tcPr>
          <w:p w:rsidR="00754AB6" w:rsidRDefault="00754AB6" w:rsidP="00DD0E3C">
            <w:pPr>
              <w:pStyle w:val="PlainText"/>
              <w:spacing w:before="120"/>
              <w:jc w:val="center"/>
              <w:rPr>
                <w:rFonts w:ascii="Tahoma" w:hAnsi="Tahoma" w:cs="Tahoma"/>
                <w:b/>
                <w:sz w:val="18"/>
                <w:szCs w:val="18"/>
              </w:rPr>
            </w:pPr>
            <w:r>
              <w:rPr>
                <w:rFonts w:ascii="Tahoma" w:hAnsi="Tahoma" w:cs="Tahoma"/>
                <w:b/>
                <w:sz w:val="18"/>
                <w:szCs w:val="18"/>
              </w:rPr>
              <w:t>min. 2 obiekty</w:t>
            </w:r>
          </w:p>
          <w:p w:rsidR="00754AB6" w:rsidRPr="005616AF" w:rsidRDefault="00754AB6" w:rsidP="00DD0E3C">
            <w:pPr>
              <w:pStyle w:val="PlainText"/>
              <w:spacing w:before="120"/>
              <w:jc w:val="center"/>
              <w:rPr>
                <w:rFonts w:ascii="Tahoma" w:hAnsi="Tahoma" w:cs="Tahoma"/>
                <w:b/>
                <w:sz w:val="18"/>
                <w:szCs w:val="18"/>
              </w:rPr>
            </w:pPr>
            <w:r>
              <w:rPr>
                <w:rFonts w:ascii="Tahoma" w:hAnsi="Tahoma" w:cs="Tahoma"/>
                <w:sz w:val="18"/>
                <w:szCs w:val="18"/>
              </w:rPr>
              <w:t>(zgodnie z zał. nr 2a)</w:t>
            </w:r>
          </w:p>
        </w:tc>
        <w:tc>
          <w:tcPr>
            <w:tcW w:w="3022" w:type="dxa"/>
          </w:tcPr>
          <w:p w:rsidR="00754AB6" w:rsidRPr="005616AF" w:rsidRDefault="00754AB6" w:rsidP="00DD0E3C">
            <w:pPr>
              <w:pStyle w:val="PlainText"/>
              <w:spacing w:before="120"/>
              <w:jc w:val="both"/>
              <w:rPr>
                <w:rFonts w:ascii="Tahoma" w:hAnsi="Tahoma" w:cs="Tahoma"/>
                <w:b/>
                <w:sz w:val="18"/>
                <w:szCs w:val="18"/>
              </w:rPr>
            </w:pPr>
          </w:p>
        </w:tc>
      </w:tr>
      <w:tr w:rsidR="00754AB6" w:rsidRPr="00D56F8F" w:rsidTr="00DD0E3C">
        <w:trPr>
          <w:trHeight w:val="648"/>
        </w:trPr>
        <w:tc>
          <w:tcPr>
            <w:tcW w:w="594" w:type="dxa"/>
          </w:tcPr>
          <w:p w:rsidR="00754AB6" w:rsidRPr="00D56F8F" w:rsidRDefault="00754AB6" w:rsidP="00DD0E3C">
            <w:pPr>
              <w:pStyle w:val="PlainText"/>
              <w:spacing w:before="120"/>
              <w:jc w:val="both"/>
              <w:rPr>
                <w:rFonts w:ascii="Tahoma" w:hAnsi="Tahoma" w:cs="Tahoma"/>
                <w:b/>
                <w:sz w:val="18"/>
                <w:szCs w:val="18"/>
              </w:rPr>
            </w:pPr>
            <w:r>
              <w:rPr>
                <w:rFonts w:ascii="Tahoma" w:hAnsi="Tahoma" w:cs="Tahoma"/>
                <w:b/>
                <w:sz w:val="18"/>
                <w:szCs w:val="18"/>
              </w:rPr>
              <w:t>3.</w:t>
            </w:r>
          </w:p>
        </w:tc>
        <w:tc>
          <w:tcPr>
            <w:tcW w:w="3966" w:type="dxa"/>
          </w:tcPr>
          <w:p w:rsidR="00754AB6" w:rsidRPr="005F441E" w:rsidRDefault="00754AB6" w:rsidP="005F441E">
            <w:pPr>
              <w:ind w:left="56"/>
              <w:rPr>
                <w:rFonts w:ascii="Tahoma" w:hAnsi="Tahoma" w:cs="Tahoma"/>
                <w:sz w:val="18"/>
                <w:szCs w:val="18"/>
              </w:rPr>
            </w:pPr>
            <w:r w:rsidRPr="005F441E">
              <w:rPr>
                <w:rFonts w:ascii="Tahoma" w:hAnsi="Tahoma" w:cs="Tahoma"/>
                <w:sz w:val="18"/>
                <w:szCs w:val="18"/>
              </w:rPr>
              <w:t>system obsługi kart paliwowych do bezpośredniego bezgotówkowego rozliczania zakupów paliwa na terytorium Polski tankowanego przez pracowników Zamawiającego do pojazdów służbowych Zamawiającego, na podstawie kart Wykonawcy wydanych Zamawiającemu i przypisanych indywidualnie dla każdego pojazdu Zamawiającego.</w:t>
            </w:r>
          </w:p>
          <w:p w:rsidR="00754AB6" w:rsidRPr="005F441E" w:rsidRDefault="00754AB6" w:rsidP="005F441E">
            <w:pPr>
              <w:ind w:left="56"/>
              <w:rPr>
                <w:rFonts w:ascii="Tahoma" w:hAnsi="Tahoma" w:cs="Tahoma"/>
                <w:b/>
                <w:sz w:val="18"/>
                <w:szCs w:val="18"/>
              </w:rPr>
            </w:pPr>
            <w:r>
              <w:rPr>
                <w:rFonts w:ascii="Tahoma" w:hAnsi="Tahoma" w:cs="Tahoma"/>
                <w:sz w:val="18"/>
                <w:szCs w:val="18"/>
              </w:rPr>
              <w:t>Z</w:t>
            </w:r>
            <w:r w:rsidRPr="005F441E">
              <w:rPr>
                <w:rFonts w:ascii="Tahoma" w:hAnsi="Tahoma" w:cs="Tahoma"/>
                <w:sz w:val="18"/>
                <w:szCs w:val="18"/>
              </w:rPr>
              <w:t>astos</w:t>
            </w:r>
            <w:r>
              <w:rPr>
                <w:rFonts w:ascii="Tahoma" w:hAnsi="Tahoma" w:cs="Tahoma"/>
                <w:sz w:val="18"/>
                <w:szCs w:val="18"/>
              </w:rPr>
              <w:t>ujemy</w:t>
            </w:r>
            <w:r w:rsidRPr="005F441E">
              <w:rPr>
                <w:rFonts w:ascii="Tahoma" w:hAnsi="Tahoma" w:cs="Tahoma"/>
                <w:sz w:val="18"/>
                <w:szCs w:val="18"/>
              </w:rPr>
              <w:t xml:space="preserve"> urządzenia techniczne i środki organizacyjno- techniczne zapewniające Zamawiającemu bieżącą obsługę i kontrolę kart paliwowych (zamawianie nowych kart, blokowanie kart, wznawianie itp.) na firmowej stronie internetowej Wykonawcy za pośrednictwem szyfrowanych łącz internetowych dostępnych z użyciem odpowiedniego hasła dla osób wskazanych przez Zamawiającego.</w:t>
            </w:r>
          </w:p>
        </w:tc>
        <w:tc>
          <w:tcPr>
            <w:tcW w:w="1440" w:type="dxa"/>
          </w:tcPr>
          <w:p w:rsidR="00754AB6" w:rsidRPr="005616AF" w:rsidRDefault="00754AB6" w:rsidP="00DD0E3C">
            <w:pPr>
              <w:pStyle w:val="PlainText"/>
              <w:spacing w:before="120"/>
              <w:jc w:val="center"/>
              <w:rPr>
                <w:rFonts w:ascii="Tahoma" w:hAnsi="Tahoma" w:cs="Tahoma"/>
                <w:b/>
                <w:sz w:val="18"/>
                <w:szCs w:val="18"/>
              </w:rPr>
            </w:pPr>
            <w:r>
              <w:rPr>
                <w:rFonts w:ascii="Tahoma" w:hAnsi="Tahoma" w:cs="Tahoma"/>
                <w:b/>
                <w:sz w:val="18"/>
                <w:szCs w:val="18"/>
              </w:rPr>
              <w:t>1 system</w:t>
            </w:r>
          </w:p>
        </w:tc>
        <w:tc>
          <w:tcPr>
            <w:tcW w:w="3022" w:type="dxa"/>
          </w:tcPr>
          <w:p w:rsidR="00754AB6" w:rsidRPr="005616AF" w:rsidRDefault="00754AB6" w:rsidP="00DD0E3C">
            <w:pPr>
              <w:pStyle w:val="PlainText"/>
              <w:spacing w:before="120"/>
              <w:jc w:val="both"/>
              <w:rPr>
                <w:rFonts w:ascii="Tahoma" w:hAnsi="Tahoma" w:cs="Tahoma"/>
                <w:b/>
                <w:sz w:val="18"/>
                <w:szCs w:val="18"/>
              </w:rPr>
            </w:pPr>
          </w:p>
        </w:tc>
      </w:tr>
    </w:tbl>
    <w:p w:rsidR="00754AB6" w:rsidRDefault="00754AB6" w:rsidP="009D3E78">
      <w:pPr>
        <w:spacing w:line="480" w:lineRule="auto"/>
        <w:rPr>
          <w:rFonts w:ascii="Tahoma" w:hAnsi="Tahoma" w:cs="Tahoma"/>
          <w:sz w:val="18"/>
          <w:szCs w:val="18"/>
        </w:rPr>
      </w:pPr>
      <w:r w:rsidRPr="00D56F8F">
        <w:rPr>
          <w:rFonts w:ascii="Tahoma" w:hAnsi="Tahoma" w:cs="Tahoma"/>
          <w:sz w:val="18"/>
          <w:szCs w:val="18"/>
        </w:rPr>
        <w:t xml:space="preserve">*) zgodnie z wymogami opisanymi w </w:t>
      </w:r>
      <w:r w:rsidRPr="00CD5325">
        <w:rPr>
          <w:rFonts w:ascii="Tahoma" w:hAnsi="Tahoma" w:cs="Tahoma"/>
          <w:sz w:val="18"/>
          <w:szCs w:val="18"/>
        </w:rPr>
        <w:t>punkcie 7.2.</w:t>
      </w:r>
      <w:r>
        <w:rPr>
          <w:rFonts w:ascii="Tahoma" w:hAnsi="Tahoma" w:cs="Tahoma"/>
          <w:sz w:val="18"/>
          <w:szCs w:val="18"/>
        </w:rPr>
        <w:t>3</w:t>
      </w:r>
      <w:r w:rsidRPr="00CD5325">
        <w:rPr>
          <w:rFonts w:ascii="Tahoma" w:hAnsi="Tahoma" w:cs="Tahoma"/>
          <w:sz w:val="18"/>
          <w:szCs w:val="18"/>
        </w:rPr>
        <w:t>.</w:t>
      </w:r>
      <w:r w:rsidRPr="00D56F8F">
        <w:rPr>
          <w:rFonts w:ascii="Tahoma" w:hAnsi="Tahoma" w:cs="Tahoma"/>
          <w:sz w:val="18"/>
          <w:szCs w:val="18"/>
        </w:rPr>
        <w:t xml:space="preserve"> niniejszej SIWZ.</w:t>
      </w:r>
    </w:p>
    <w:p w:rsidR="00754AB6" w:rsidRDefault="00754AB6" w:rsidP="009D3E78">
      <w:pPr>
        <w:rPr>
          <w:rFonts w:ascii="Tahoma" w:hAnsi="Tahoma" w:cs="Tahoma"/>
          <w:sz w:val="18"/>
          <w:szCs w:val="18"/>
        </w:rPr>
      </w:pPr>
      <w:r w:rsidRPr="00947DC6">
        <w:rPr>
          <w:rFonts w:ascii="Tahoma" w:hAnsi="Tahoma" w:cs="Tahoma"/>
          <w:sz w:val="18"/>
          <w:szCs w:val="18"/>
        </w:rPr>
        <w:t>W przypadku, gdy narzędzia, wyposażenie zakładu lub urządzenia techniczne wskazane w wykazie, zostały oddane do dyspozycji przez inne podmioty, Wykonawca dołączy pisemne zobowiązanie tych podmiotów do oddania mu do dyspozycji niezbędnych zasobów</w:t>
      </w:r>
      <w:r>
        <w:rPr>
          <w:rFonts w:ascii="Tahoma" w:hAnsi="Tahoma" w:cs="Tahoma"/>
          <w:sz w:val="18"/>
          <w:szCs w:val="18"/>
        </w:rPr>
        <w:t xml:space="preserve"> </w:t>
      </w:r>
      <w:r w:rsidRPr="00947DC6">
        <w:rPr>
          <w:rFonts w:ascii="Tahoma" w:hAnsi="Tahoma" w:cs="Tahoma"/>
          <w:sz w:val="18"/>
          <w:szCs w:val="18"/>
        </w:rPr>
        <w:t>na potrzeby</w:t>
      </w:r>
      <w:r w:rsidRPr="005C7307">
        <w:rPr>
          <w:rFonts w:ascii="Tahoma" w:hAnsi="Tahoma" w:cs="Tahoma"/>
          <w:sz w:val="18"/>
          <w:szCs w:val="18"/>
        </w:rPr>
        <w:t xml:space="preserve"> realizacji zamówienia.</w:t>
      </w:r>
    </w:p>
    <w:p w:rsidR="00754AB6" w:rsidRDefault="00754AB6" w:rsidP="009D3E78">
      <w:pPr>
        <w:rPr>
          <w:rFonts w:ascii="Tahoma" w:hAnsi="Tahoma" w:cs="Tahoma"/>
          <w:sz w:val="18"/>
          <w:szCs w:val="18"/>
        </w:rPr>
      </w:pPr>
    </w:p>
    <w:p w:rsidR="00754AB6" w:rsidRPr="00D56F8F" w:rsidRDefault="00754AB6" w:rsidP="009D3E78">
      <w:pPr>
        <w:pStyle w:val="PlainText"/>
        <w:spacing w:before="120"/>
        <w:rPr>
          <w:rFonts w:ascii="Tahoma" w:hAnsi="Tahoma" w:cs="Tahoma"/>
          <w:sz w:val="18"/>
          <w:szCs w:val="18"/>
        </w:rPr>
      </w:pPr>
      <w:r w:rsidRPr="00D56F8F">
        <w:rPr>
          <w:rFonts w:ascii="Tahoma" w:hAnsi="Tahoma" w:cs="Tahoma"/>
          <w:sz w:val="18"/>
          <w:szCs w:val="18"/>
        </w:rPr>
        <w:t>__________________ dnia __________r.</w:t>
      </w:r>
    </w:p>
    <w:p w:rsidR="00754AB6" w:rsidRPr="00D56F8F" w:rsidRDefault="00754AB6" w:rsidP="009D3E78">
      <w:pPr>
        <w:pStyle w:val="PlainText"/>
        <w:spacing w:before="120"/>
        <w:ind w:firstLine="5220"/>
        <w:jc w:val="center"/>
        <w:rPr>
          <w:rFonts w:ascii="Tahoma" w:hAnsi="Tahoma" w:cs="Tahoma"/>
          <w:i/>
          <w:sz w:val="18"/>
          <w:szCs w:val="18"/>
        </w:rPr>
      </w:pPr>
    </w:p>
    <w:p w:rsidR="00754AB6" w:rsidRPr="00D56F8F" w:rsidRDefault="00754AB6" w:rsidP="009D3E78">
      <w:pPr>
        <w:pStyle w:val="PlainText"/>
        <w:spacing w:before="120"/>
        <w:ind w:firstLine="5220"/>
        <w:jc w:val="center"/>
        <w:rPr>
          <w:rFonts w:ascii="Tahoma" w:hAnsi="Tahoma" w:cs="Tahoma"/>
          <w:i/>
          <w:sz w:val="18"/>
          <w:szCs w:val="18"/>
        </w:rPr>
      </w:pPr>
      <w:r w:rsidRPr="00D56F8F">
        <w:rPr>
          <w:rFonts w:ascii="Tahoma" w:hAnsi="Tahoma" w:cs="Tahoma"/>
          <w:i/>
          <w:sz w:val="18"/>
          <w:szCs w:val="18"/>
        </w:rPr>
        <w:t>_______________________________</w:t>
      </w:r>
    </w:p>
    <w:p w:rsidR="00754AB6" w:rsidRPr="00D56F8F" w:rsidRDefault="00754AB6" w:rsidP="009D3E78">
      <w:pPr>
        <w:pStyle w:val="PlainText"/>
        <w:spacing w:before="120"/>
        <w:ind w:firstLine="4500"/>
        <w:jc w:val="center"/>
        <w:rPr>
          <w:rFonts w:ascii="Tahoma" w:hAnsi="Tahoma" w:cs="Tahoma"/>
          <w:b/>
          <w:sz w:val="18"/>
          <w:szCs w:val="18"/>
        </w:rPr>
      </w:pPr>
      <w:r w:rsidRPr="00D56F8F">
        <w:rPr>
          <w:rFonts w:ascii="Tahoma" w:hAnsi="Tahoma" w:cs="Tahoma"/>
          <w:i/>
          <w:sz w:val="18"/>
          <w:szCs w:val="18"/>
        </w:rPr>
        <w:t xml:space="preserve">         (podpis Wykonawcy/Wykonawców)</w:t>
      </w:r>
    </w:p>
    <w:p w:rsidR="00754AB6" w:rsidRDefault="00754AB6" w:rsidP="002114BA">
      <w:pPr>
        <w:pStyle w:val="PlainText"/>
        <w:ind w:left="1503" w:firstLine="5579"/>
        <w:jc w:val="center"/>
        <w:rPr>
          <w:rFonts w:ascii="Tahoma" w:hAnsi="Tahoma" w:cs="Tahoma"/>
          <w:b/>
          <w:sz w:val="28"/>
        </w:rPr>
      </w:pPr>
    </w:p>
    <w:p w:rsidR="00754AB6" w:rsidRPr="00A14B60" w:rsidRDefault="00754AB6" w:rsidP="00B213A4">
      <w:pPr>
        <w:pStyle w:val="PlainText"/>
        <w:ind w:left="7079" w:firstLine="1"/>
        <w:rPr>
          <w:rFonts w:ascii="Tahoma" w:hAnsi="Tahoma" w:cs="Tahoma"/>
          <w:sz w:val="24"/>
          <w:szCs w:val="24"/>
        </w:rPr>
      </w:pPr>
      <w:bookmarkStart w:id="25" w:name="_Toc459195146"/>
      <w:r w:rsidRPr="00A14B60">
        <w:rPr>
          <w:rFonts w:ascii="Tahoma" w:hAnsi="Tahoma" w:cs="Tahoma"/>
          <w:sz w:val="24"/>
          <w:szCs w:val="24"/>
        </w:rPr>
        <w:t>Załącznik nr 2a</w:t>
      </w:r>
    </w:p>
    <w:p w:rsidR="00754AB6" w:rsidRPr="00A14B60" w:rsidRDefault="00754AB6" w:rsidP="00B213A4">
      <w:pPr>
        <w:pStyle w:val="PlainText"/>
        <w:ind w:left="4248" w:firstLine="709"/>
        <w:jc w:val="center"/>
        <w:rPr>
          <w:rFonts w:ascii="Tahoma" w:hAnsi="Tahoma" w:cs="Tahoma"/>
          <w:sz w:val="24"/>
          <w:szCs w:val="24"/>
        </w:rPr>
      </w:pPr>
      <w:r w:rsidRPr="00A14B60">
        <w:rPr>
          <w:rFonts w:ascii="Tahoma" w:hAnsi="Tahoma" w:cs="Tahoma"/>
          <w:sz w:val="24"/>
          <w:szCs w:val="24"/>
        </w:rPr>
        <w:t xml:space="preserve">                               do oferty</w:t>
      </w:r>
    </w:p>
    <w:p w:rsidR="00754AB6" w:rsidRPr="0028163F" w:rsidRDefault="00754AB6" w:rsidP="00B213A4">
      <w:pPr>
        <w:pStyle w:val="PlainText"/>
        <w:ind w:left="4248" w:firstLine="709"/>
        <w:jc w:val="center"/>
        <w:rPr>
          <w:rFonts w:ascii="Tahoma" w:hAnsi="Tahoma" w:cs="Tahoma"/>
          <w:b/>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480"/>
      </w:tblGrid>
      <w:tr w:rsidR="00754AB6" w:rsidRPr="00411656" w:rsidTr="004C6FAE">
        <w:trPr>
          <w:trHeight w:val="918"/>
        </w:trPr>
        <w:tc>
          <w:tcPr>
            <w:tcW w:w="3120" w:type="dxa"/>
            <w:shd w:val="clear" w:color="auto" w:fill="FFFFFF"/>
            <w:vAlign w:val="bottom"/>
          </w:tcPr>
          <w:p w:rsidR="00754AB6" w:rsidRPr="004C6FAE" w:rsidRDefault="00754AB6" w:rsidP="004C6FAE">
            <w:pPr>
              <w:pStyle w:val="PlainText"/>
              <w:spacing w:before="120"/>
              <w:jc w:val="center"/>
              <w:rPr>
                <w:rFonts w:ascii="Tahoma" w:hAnsi="Tahoma" w:cs="Tahoma"/>
                <w:b/>
                <w:sz w:val="24"/>
                <w:szCs w:val="24"/>
              </w:rPr>
            </w:pPr>
            <w:r w:rsidRPr="004C6FAE">
              <w:rPr>
                <w:rFonts w:ascii="Tahoma" w:hAnsi="Tahoma" w:cs="Tahoma"/>
                <w:i/>
                <w:sz w:val="18"/>
                <w:szCs w:val="18"/>
              </w:rPr>
              <w:t>(pieczęć Wykonawcy/Wykonawców)</w:t>
            </w:r>
          </w:p>
        </w:tc>
        <w:tc>
          <w:tcPr>
            <w:tcW w:w="6480" w:type="dxa"/>
            <w:shd w:val="clear" w:color="auto" w:fill="C0C0C0"/>
            <w:vAlign w:val="center"/>
          </w:tcPr>
          <w:p w:rsidR="00754AB6" w:rsidRPr="004C6FAE" w:rsidRDefault="00754AB6" w:rsidP="004C6FAE">
            <w:pPr>
              <w:pStyle w:val="PlainText"/>
              <w:spacing w:before="120"/>
              <w:jc w:val="center"/>
              <w:rPr>
                <w:rFonts w:ascii="Tahoma" w:hAnsi="Tahoma" w:cs="Tahoma"/>
                <w:b/>
                <w:i/>
                <w:sz w:val="24"/>
                <w:szCs w:val="24"/>
              </w:rPr>
            </w:pPr>
            <w:r w:rsidRPr="004C6FAE">
              <w:rPr>
                <w:rFonts w:ascii="Tahoma" w:hAnsi="Tahoma" w:cs="Tahoma"/>
                <w:b/>
                <w:sz w:val="24"/>
                <w:szCs w:val="24"/>
              </w:rPr>
              <w:t>WYKAZ STACJI PALIW</w:t>
            </w:r>
          </w:p>
          <w:p w:rsidR="00754AB6" w:rsidRPr="004C6FAE" w:rsidRDefault="00754AB6" w:rsidP="004C6FAE">
            <w:pPr>
              <w:pStyle w:val="PlainText"/>
              <w:spacing w:before="120" w:line="360" w:lineRule="auto"/>
              <w:jc w:val="center"/>
              <w:rPr>
                <w:rFonts w:ascii="Tahoma" w:hAnsi="Tahoma" w:cs="Tahoma"/>
                <w:sz w:val="24"/>
                <w:szCs w:val="24"/>
              </w:rPr>
            </w:pPr>
          </w:p>
        </w:tc>
      </w:tr>
    </w:tbl>
    <w:p w:rsidR="00754AB6" w:rsidRDefault="00754AB6" w:rsidP="00B213A4">
      <w:pPr>
        <w:pStyle w:val="PlainText"/>
        <w:spacing w:before="120" w:line="360" w:lineRule="auto"/>
        <w:rPr>
          <w:rFonts w:ascii="Tahoma" w:hAnsi="Tahoma" w:cs="Tahoma"/>
          <w:sz w:val="18"/>
          <w:szCs w:val="18"/>
        </w:rPr>
      </w:pPr>
    </w:p>
    <w:p w:rsidR="00754AB6" w:rsidRPr="009B7857" w:rsidRDefault="00754AB6" w:rsidP="00B213A4">
      <w:pPr>
        <w:pStyle w:val="PlainText"/>
        <w:jc w:val="both"/>
        <w:rPr>
          <w:rFonts w:ascii="Tahoma" w:hAnsi="Tahoma" w:cs="Tahoma"/>
          <w:color w:val="FF0000"/>
          <w:sz w:val="18"/>
          <w:szCs w:val="18"/>
        </w:rPr>
      </w:pPr>
      <w:r w:rsidRPr="00EC3727">
        <w:rPr>
          <w:rFonts w:ascii="Tahoma" w:hAnsi="Tahoma" w:cs="Tahoma"/>
          <w:sz w:val="18"/>
          <w:szCs w:val="18"/>
        </w:rPr>
        <w:t>Składając ofertę w przetargu nieograniczonym, którego przedmiotem jest „</w:t>
      </w:r>
      <w:r w:rsidRPr="00EC3727">
        <w:rPr>
          <w:rFonts w:ascii="Tahoma" w:hAnsi="Tahoma" w:cs="Tahoma"/>
          <w:b/>
          <w:sz w:val="18"/>
          <w:szCs w:val="18"/>
        </w:rPr>
        <w:t>zakup paliw płynnych do pojazdów służbowych ZDM w 2017r.”</w:t>
      </w:r>
      <w:r w:rsidRPr="00EC3727">
        <w:rPr>
          <w:rFonts w:ascii="Tahoma" w:hAnsi="Tahoma" w:cs="Tahoma"/>
          <w:sz w:val="18"/>
          <w:szCs w:val="18"/>
        </w:rPr>
        <w:t>,</w:t>
      </w:r>
      <w:r>
        <w:rPr>
          <w:rFonts w:ascii="Tahoma" w:hAnsi="Tahoma" w:cs="Tahoma"/>
          <w:sz w:val="18"/>
          <w:szCs w:val="18"/>
        </w:rPr>
        <w:t xml:space="preserve"> przedstawiamy wykaz stacji paliw, </w:t>
      </w:r>
      <w:r w:rsidRPr="00BF6FB4">
        <w:rPr>
          <w:rFonts w:ascii="Tahoma" w:hAnsi="Tahoma" w:cs="Tahoma"/>
          <w:sz w:val="18"/>
          <w:szCs w:val="18"/>
        </w:rPr>
        <w:t>zgodnie z pkt  7.2.3. SIWZ.</w:t>
      </w:r>
    </w:p>
    <w:p w:rsidR="00754AB6" w:rsidRDefault="00754AB6" w:rsidP="00B213A4">
      <w:pPr>
        <w:jc w:val="both"/>
        <w:rPr>
          <w:rFonts w:ascii="Tahoma" w:hAnsi="Tahoma" w:cs="Tahoma"/>
          <w:b/>
          <w:sz w:val="18"/>
          <w:szCs w:val="18"/>
        </w:rPr>
      </w:pPr>
    </w:p>
    <w:p w:rsidR="00754AB6" w:rsidRDefault="00754AB6" w:rsidP="00B213A4">
      <w:pPr>
        <w:jc w:val="both"/>
        <w:rPr>
          <w:rFonts w:ascii="Tahoma" w:hAnsi="Tahoma" w:cs="Tahoma"/>
          <w:b/>
          <w:sz w:val="18"/>
          <w:szCs w:val="18"/>
        </w:rPr>
      </w:pPr>
    </w:p>
    <w:p w:rsidR="00754AB6" w:rsidRDefault="00754AB6" w:rsidP="00A14B60">
      <w:pPr>
        <w:jc w:val="center"/>
        <w:rPr>
          <w:rFonts w:ascii="Tahoma" w:hAnsi="Tahoma" w:cs="Tahoma"/>
          <w:b/>
          <w:sz w:val="18"/>
          <w:szCs w:val="18"/>
        </w:rPr>
      </w:pPr>
      <w:r w:rsidRPr="005F6659">
        <w:rPr>
          <w:rFonts w:ascii="Tahoma" w:hAnsi="Tahoma" w:cs="Tahoma"/>
          <w:b/>
          <w:sz w:val="18"/>
          <w:szCs w:val="18"/>
        </w:rPr>
        <w:t xml:space="preserve">Wykaz Stacji Paliw </w:t>
      </w:r>
    </w:p>
    <w:p w:rsidR="00754AB6" w:rsidRDefault="00754AB6" w:rsidP="00B213A4">
      <w:pPr>
        <w:jc w:val="both"/>
        <w:rPr>
          <w:rFonts w:ascii="Tahoma" w:hAnsi="Tahoma" w:cs="Tahoma"/>
          <w:b/>
          <w:sz w:val="18"/>
          <w:szCs w:val="18"/>
        </w:rPr>
      </w:pPr>
    </w:p>
    <w:p w:rsidR="00754AB6" w:rsidRDefault="00754AB6" w:rsidP="00B213A4">
      <w:pPr>
        <w:jc w:val="both"/>
        <w:rPr>
          <w:rFonts w:ascii="Tahoma" w:hAnsi="Tahoma" w:cs="Tahoma"/>
          <w:b/>
          <w:sz w:val="18"/>
          <w:szCs w:val="18"/>
        </w:rPr>
      </w:pPr>
    </w:p>
    <w:p w:rsidR="00754AB6" w:rsidRPr="005F6659" w:rsidRDefault="00754AB6" w:rsidP="00B213A4">
      <w:pPr>
        <w:pStyle w:val="rozdzia"/>
        <w:rPr>
          <w:b w:val="0"/>
        </w:rPr>
      </w:pPr>
    </w:p>
    <w:tbl>
      <w:tblPr>
        <w:tblpPr w:leftFromText="141" w:rightFromText="141"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5"/>
        <w:gridCol w:w="3720"/>
        <w:gridCol w:w="2280"/>
        <w:gridCol w:w="2265"/>
      </w:tblGrid>
      <w:tr w:rsidR="00754AB6" w:rsidRPr="005F6659" w:rsidTr="00340740">
        <w:trPr>
          <w:trHeight w:val="540"/>
        </w:trPr>
        <w:tc>
          <w:tcPr>
            <w:tcW w:w="615" w:type="dxa"/>
            <w:vAlign w:val="center"/>
          </w:tcPr>
          <w:p w:rsidR="00754AB6" w:rsidRPr="005F6659" w:rsidRDefault="00754AB6" w:rsidP="00340740">
            <w:pPr>
              <w:jc w:val="center"/>
              <w:rPr>
                <w:rFonts w:ascii="Tahoma" w:hAnsi="Tahoma" w:cs="Tahoma"/>
                <w:b/>
                <w:sz w:val="18"/>
                <w:szCs w:val="18"/>
              </w:rPr>
            </w:pPr>
            <w:r w:rsidRPr="005F6659">
              <w:rPr>
                <w:rFonts w:ascii="Tahoma" w:hAnsi="Tahoma" w:cs="Tahoma"/>
                <w:b/>
                <w:sz w:val="18"/>
                <w:szCs w:val="18"/>
              </w:rPr>
              <w:t>Lp.</w:t>
            </w:r>
          </w:p>
        </w:tc>
        <w:tc>
          <w:tcPr>
            <w:tcW w:w="3720" w:type="dxa"/>
            <w:vAlign w:val="center"/>
          </w:tcPr>
          <w:p w:rsidR="00754AB6" w:rsidRPr="005F6659" w:rsidRDefault="00754AB6" w:rsidP="00340740">
            <w:pPr>
              <w:jc w:val="center"/>
              <w:rPr>
                <w:rFonts w:ascii="Tahoma" w:hAnsi="Tahoma" w:cs="Tahoma"/>
                <w:b/>
                <w:sz w:val="18"/>
                <w:szCs w:val="18"/>
              </w:rPr>
            </w:pPr>
            <w:r w:rsidRPr="005F6659">
              <w:rPr>
                <w:rFonts w:ascii="Tahoma" w:hAnsi="Tahoma" w:cs="Tahoma"/>
                <w:b/>
                <w:sz w:val="18"/>
                <w:szCs w:val="18"/>
              </w:rPr>
              <w:t>Stacja paliw (adres, telefon)</w:t>
            </w:r>
          </w:p>
        </w:tc>
        <w:tc>
          <w:tcPr>
            <w:tcW w:w="2280" w:type="dxa"/>
            <w:vAlign w:val="center"/>
          </w:tcPr>
          <w:p w:rsidR="00754AB6" w:rsidRPr="005F6659" w:rsidRDefault="00754AB6" w:rsidP="00340740">
            <w:pPr>
              <w:jc w:val="center"/>
              <w:rPr>
                <w:rFonts w:ascii="Tahoma" w:hAnsi="Tahoma" w:cs="Tahoma"/>
                <w:b/>
                <w:sz w:val="18"/>
                <w:szCs w:val="18"/>
              </w:rPr>
            </w:pPr>
            <w:r w:rsidRPr="005F6659">
              <w:rPr>
                <w:rFonts w:ascii="Tahoma" w:hAnsi="Tahoma" w:cs="Tahoma"/>
                <w:b/>
                <w:sz w:val="18"/>
                <w:szCs w:val="18"/>
              </w:rPr>
              <w:t>Asortyment</w:t>
            </w:r>
          </w:p>
        </w:tc>
        <w:tc>
          <w:tcPr>
            <w:tcW w:w="2265" w:type="dxa"/>
            <w:vAlign w:val="center"/>
          </w:tcPr>
          <w:p w:rsidR="00754AB6" w:rsidRPr="005F6659" w:rsidRDefault="00754AB6" w:rsidP="00340740">
            <w:pPr>
              <w:jc w:val="center"/>
              <w:rPr>
                <w:rFonts w:ascii="Tahoma" w:hAnsi="Tahoma" w:cs="Tahoma"/>
                <w:b/>
                <w:sz w:val="18"/>
                <w:szCs w:val="18"/>
              </w:rPr>
            </w:pPr>
            <w:r w:rsidRPr="005F6659">
              <w:rPr>
                <w:rFonts w:ascii="Tahoma" w:hAnsi="Tahoma" w:cs="Tahoma"/>
                <w:b/>
                <w:sz w:val="18"/>
                <w:szCs w:val="18"/>
              </w:rPr>
              <w:t>Godziny otwarcia</w:t>
            </w:r>
          </w:p>
        </w:tc>
      </w:tr>
      <w:tr w:rsidR="00754AB6" w:rsidTr="00340740">
        <w:trPr>
          <w:trHeight w:val="424"/>
        </w:trPr>
        <w:tc>
          <w:tcPr>
            <w:tcW w:w="615" w:type="dxa"/>
          </w:tcPr>
          <w:p w:rsidR="00754AB6" w:rsidRDefault="00754AB6" w:rsidP="00340740"/>
        </w:tc>
        <w:tc>
          <w:tcPr>
            <w:tcW w:w="3720" w:type="dxa"/>
          </w:tcPr>
          <w:p w:rsidR="00754AB6" w:rsidRDefault="00754AB6" w:rsidP="00340740"/>
        </w:tc>
        <w:tc>
          <w:tcPr>
            <w:tcW w:w="2280" w:type="dxa"/>
          </w:tcPr>
          <w:p w:rsidR="00754AB6" w:rsidRDefault="00754AB6" w:rsidP="00340740"/>
        </w:tc>
        <w:tc>
          <w:tcPr>
            <w:tcW w:w="2265" w:type="dxa"/>
          </w:tcPr>
          <w:p w:rsidR="00754AB6" w:rsidRDefault="00754AB6" w:rsidP="00340740"/>
        </w:tc>
      </w:tr>
      <w:tr w:rsidR="00754AB6" w:rsidTr="00340740">
        <w:trPr>
          <w:trHeight w:val="424"/>
        </w:trPr>
        <w:tc>
          <w:tcPr>
            <w:tcW w:w="615" w:type="dxa"/>
          </w:tcPr>
          <w:p w:rsidR="00754AB6" w:rsidRDefault="00754AB6" w:rsidP="00340740"/>
        </w:tc>
        <w:tc>
          <w:tcPr>
            <w:tcW w:w="3720" w:type="dxa"/>
          </w:tcPr>
          <w:p w:rsidR="00754AB6" w:rsidRDefault="00754AB6" w:rsidP="00340740"/>
        </w:tc>
        <w:tc>
          <w:tcPr>
            <w:tcW w:w="2280" w:type="dxa"/>
          </w:tcPr>
          <w:p w:rsidR="00754AB6" w:rsidRDefault="00754AB6" w:rsidP="00340740"/>
        </w:tc>
        <w:tc>
          <w:tcPr>
            <w:tcW w:w="2265" w:type="dxa"/>
          </w:tcPr>
          <w:p w:rsidR="00754AB6" w:rsidRDefault="00754AB6" w:rsidP="00340740"/>
        </w:tc>
      </w:tr>
      <w:tr w:rsidR="00754AB6" w:rsidTr="00340740">
        <w:trPr>
          <w:trHeight w:val="424"/>
        </w:trPr>
        <w:tc>
          <w:tcPr>
            <w:tcW w:w="615" w:type="dxa"/>
          </w:tcPr>
          <w:p w:rsidR="00754AB6" w:rsidRDefault="00754AB6" w:rsidP="00340740"/>
        </w:tc>
        <w:tc>
          <w:tcPr>
            <w:tcW w:w="3720" w:type="dxa"/>
          </w:tcPr>
          <w:p w:rsidR="00754AB6" w:rsidRDefault="00754AB6" w:rsidP="00340740"/>
        </w:tc>
        <w:tc>
          <w:tcPr>
            <w:tcW w:w="2280" w:type="dxa"/>
          </w:tcPr>
          <w:p w:rsidR="00754AB6" w:rsidRDefault="00754AB6" w:rsidP="00340740"/>
        </w:tc>
        <w:tc>
          <w:tcPr>
            <w:tcW w:w="2265" w:type="dxa"/>
          </w:tcPr>
          <w:p w:rsidR="00754AB6" w:rsidRDefault="00754AB6" w:rsidP="00340740"/>
        </w:tc>
      </w:tr>
      <w:tr w:rsidR="00754AB6" w:rsidTr="00340740">
        <w:trPr>
          <w:trHeight w:val="424"/>
        </w:trPr>
        <w:tc>
          <w:tcPr>
            <w:tcW w:w="615" w:type="dxa"/>
          </w:tcPr>
          <w:p w:rsidR="00754AB6" w:rsidRDefault="00754AB6" w:rsidP="00340740"/>
        </w:tc>
        <w:tc>
          <w:tcPr>
            <w:tcW w:w="3720" w:type="dxa"/>
          </w:tcPr>
          <w:p w:rsidR="00754AB6" w:rsidRDefault="00754AB6" w:rsidP="00340740"/>
        </w:tc>
        <w:tc>
          <w:tcPr>
            <w:tcW w:w="2280" w:type="dxa"/>
          </w:tcPr>
          <w:p w:rsidR="00754AB6" w:rsidRDefault="00754AB6" w:rsidP="00340740"/>
        </w:tc>
        <w:tc>
          <w:tcPr>
            <w:tcW w:w="2265" w:type="dxa"/>
          </w:tcPr>
          <w:p w:rsidR="00754AB6" w:rsidRDefault="00754AB6" w:rsidP="00340740"/>
        </w:tc>
      </w:tr>
      <w:tr w:rsidR="00754AB6" w:rsidTr="00340740">
        <w:trPr>
          <w:trHeight w:val="424"/>
        </w:trPr>
        <w:tc>
          <w:tcPr>
            <w:tcW w:w="615" w:type="dxa"/>
          </w:tcPr>
          <w:p w:rsidR="00754AB6" w:rsidRDefault="00754AB6" w:rsidP="00340740"/>
        </w:tc>
        <w:tc>
          <w:tcPr>
            <w:tcW w:w="3720" w:type="dxa"/>
          </w:tcPr>
          <w:p w:rsidR="00754AB6" w:rsidRDefault="00754AB6" w:rsidP="00340740"/>
        </w:tc>
        <w:tc>
          <w:tcPr>
            <w:tcW w:w="2280" w:type="dxa"/>
          </w:tcPr>
          <w:p w:rsidR="00754AB6" w:rsidRDefault="00754AB6" w:rsidP="00340740"/>
        </w:tc>
        <w:tc>
          <w:tcPr>
            <w:tcW w:w="2265" w:type="dxa"/>
          </w:tcPr>
          <w:p w:rsidR="00754AB6" w:rsidRDefault="00754AB6" w:rsidP="00340740"/>
        </w:tc>
      </w:tr>
      <w:tr w:rsidR="00754AB6" w:rsidTr="00340740">
        <w:trPr>
          <w:trHeight w:val="424"/>
        </w:trPr>
        <w:tc>
          <w:tcPr>
            <w:tcW w:w="615" w:type="dxa"/>
          </w:tcPr>
          <w:p w:rsidR="00754AB6" w:rsidRDefault="00754AB6" w:rsidP="00340740"/>
        </w:tc>
        <w:tc>
          <w:tcPr>
            <w:tcW w:w="3720" w:type="dxa"/>
          </w:tcPr>
          <w:p w:rsidR="00754AB6" w:rsidRDefault="00754AB6" w:rsidP="00340740"/>
        </w:tc>
        <w:tc>
          <w:tcPr>
            <w:tcW w:w="2280" w:type="dxa"/>
          </w:tcPr>
          <w:p w:rsidR="00754AB6" w:rsidRDefault="00754AB6" w:rsidP="00340740"/>
        </w:tc>
        <w:tc>
          <w:tcPr>
            <w:tcW w:w="2265" w:type="dxa"/>
          </w:tcPr>
          <w:p w:rsidR="00754AB6" w:rsidRDefault="00754AB6" w:rsidP="00340740"/>
        </w:tc>
      </w:tr>
      <w:tr w:rsidR="00754AB6" w:rsidTr="00340740">
        <w:trPr>
          <w:trHeight w:val="424"/>
        </w:trPr>
        <w:tc>
          <w:tcPr>
            <w:tcW w:w="615" w:type="dxa"/>
          </w:tcPr>
          <w:p w:rsidR="00754AB6" w:rsidRDefault="00754AB6" w:rsidP="00340740"/>
        </w:tc>
        <w:tc>
          <w:tcPr>
            <w:tcW w:w="3720" w:type="dxa"/>
          </w:tcPr>
          <w:p w:rsidR="00754AB6" w:rsidRDefault="00754AB6" w:rsidP="00340740"/>
        </w:tc>
        <w:tc>
          <w:tcPr>
            <w:tcW w:w="2280" w:type="dxa"/>
          </w:tcPr>
          <w:p w:rsidR="00754AB6" w:rsidRDefault="00754AB6" w:rsidP="00340740"/>
        </w:tc>
        <w:tc>
          <w:tcPr>
            <w:tcW w:w="2265" w:type="dxa"/>
          </w:tcPr>
          <w:p w:rsidR="00754AB6" w:rsidRDefault="00754AB6" w:rsidP="00340740"/>
        </w:tc>
      </w:tr>
      <w:tr w:rsidR="00754AB6" w:rsidTr="00340740">
        <w:trPr>
          <w:trHeight w:val="424"/>
        </w:trPr>
        <w:tc>
          <w:tcPr>
            <w:tcW w:w="615" w:type="dxa"/>
          </w:tcPr>
          <w:p w:rsidR="00754AB6" w:rsidRDefault="00754AB6" w:rsidP="00340740"/>
        </w:tc>
        <w:tc>
          <w:tcPr>
            <w:tcW w:w="3720" w:type="dxa"/>
          </w:tcPr>
          <w:p w:rsidR="00754AB6" w:rsidRDefault="00754AB6" w:rsidP="00340740"/>
        </w:tc>
        <w:tc>
          <w:tcPr>
            <w:tcW w:w="2280" w:type="dxa"/>
          </w:tcPr>
          <w:p w:rsidR="00754AB6" w:rsidRDefault="00754AB6" w:rsidP="00340740"/>
        </w:tc>
        <w:tc>
          <w:tcPr>
            <w:tcW w:w="2265" w:type="dxa"/>
          </w:tcPr>
          <w:p w:rsidR="00754AB6" w:rsidRDefault="00754AB6" w:rsidP="00340740"/>
        </w:tc>
      </w:tr>
      <w:tr w:rsidR="00754AB6" w:rsidTr="00340740">
        <w:trPr>
          <w:trHeight w:val="424"/>
        </w:trPr>
        <w:tc>
          <w:tcPr>
            <w:tcW w:w="615" w:type="dxa"/>
          </w:tcPr>
          <w:p w:rsidR="00754AB6" w:rsidRDefault="00754AB6" w:rsidP="00340740"/>
        </w:tc>
        <w:tc>
          <w:tcPr>
            <w:tcW w:w="3720" w:type="dxa"/>
          </w:tcPr>
          <w:p w:rsidR="00754AB6" w:rsidRDefault="00754AB6" w:rsidP="00340740"/>
        </w:tc>
        <w:tc>
          <w:tcPr>
            <w:tcW w:w="2280" w:type="dxa"/>
          </w:tcPr>
          <w:p w:rsidR="00754AB6" w:rsidRDefault="00754AB6" w:rsidP="00340740"/>
        </w:tc>
        <w:tc>
          <w:tcPr>
            <w:tcW w:w="2265" w:type="dxa"/>
          </w:tcPr>
          <w:p w:rsidR="00754AB6" w:rsidRDefault="00754AB6" w:rsidP="00340740"/>
        </w:tc>
      </w:tr>
    </w:tbl>
    <w:p w:rsidR="00754AB6" w:rsidRDefault="00754AB6" w:rsidP="00B213A4">
      <w:pPr>
        <w:pStyle w:val="rozdzia"/>
      </w:pPr>
    </w:p>
    <w:p w:rsidR="00754AB6" w:rsidRDefault="00754AB6" w:rsidP="00B213A4">
      <w:pPr>
        <w:pStyle w:val="rozdzia"/>
      </w:pPr>
    </w:p>
    <w:p w:rsidR="00754AB6" w:rsidRDefault="00754AB6" w:rsidP="00B213A4">
      <w:pPr>
        <w:pStyle w:val="rozdzia"/>
      </w:pPr>
    </w:p>
    <w:p w:rsidR="00754AB6" w:rsidRPr="005035B0" w:rsidRDefault="00754AB6" w:rsidP="00B213A4">
      <w:pPr>
        <w:pStyle w:val="PlainText"/>
        <w:tabs>
          <w:tab w:val="right" w:pos="1620"/>
        </w:tabs>
        <w:spacing w:before="120"/>
        <w:rPr>
          <w:rFonts w:ascii="Times New Roman" w:hAnsi="Times New Roman"/>
          <w:sz w:val="24"/>
          <w:szCs w:val="24"/>
        </w:rPr>
      </w:pPr>
      <w:r w:rsidRPr="005035B0">
        <w:rPr>
          <w:rFonts w:ascii="Times New Roman" w:hAnsi="Times New Roman"/>
          <w:sz w:val="24"/>
          <w:szCs w:val="24"/>
        </w:rPr>
        <w:tab/>
      </w:r>
    </w:p>
    <w:p w:rsidR="00754AB6" w:rsidRPr="005035B0" w:rsidRDefault="00754AB6" w:rsidP="00B213A4">
      <w:pPr>
        <w:pStyle w:val="PlainText"/>
        <w:spacing w:before="120"/>
        <w:ind w:firstLine="5220"/>
        <w:jc w:val="center"/>
        <w:rPr>
          <w:rFonts w:ascii="Times New Roman" w:hAnsi="Times New Roman"/>
          <w:i/>
          <w:sz w:val="24"/>
          <w:szCs w:val="24"/>
        </w:rPr>
      </w:pPr>
    </w:p>
    <w:p w:rsidR="00754AB6" w:rsidRPr="005035B0" w:rsidRDefault="00754AB6" w:rsidP="00B213A4">
      <w:pPr>
        <w:pStyle w:val="PlainText"/>
        <w:spacing w:before="120"/>
        <w:ind w:left="720" w:firstLine="4500"/>
        <w:jc w:val="center"/>
        <w:rPr>
          <w:rFonts w:ascii="Times New Roman" w:hAnsi="Times New Roman"/>
          <w:sz w:val="24"/>
          <w:szCs w:val="24"/>
        </w:rPr>
      </w:pPr>
      <w:r w:rsidRPr="005035B0">
        <w:rPr>
          <w:rFonts w:ascii="Times New Roman" w:hAnsi="Times New Roman"/>
          <w:sz w:val="24"/>
          <w:szCs w:val="24"/>
        </w:rPr>
        <w:t>)</w:t>
      </w:r>
    </w:p>
    <w:p w:rsidR="00754AB6" w:rsidRPr="005035B0" w:rsidRDefault="00754AB6" w:rsidP="00B213A4">
      <w:pPr>
        <w:pStyle w:val="rozdzia"/>
        <w:rPr>
          <w:spacing w:val="0"/>
        </w:rPr>
      </w:pPr>
    </w:p>
    <w:p w:rsidR="00754AB6" w:rsidRPr="005035B0" w:rsidRDefault="00754AB6" w:rsidP="00B213A4">
      <w:pPr>
        <w:pStyle w:val="PlainText"/>
        <w:spacing w:before="120"/>
        <w:rPr>
          <w:rFonts w:ascii="Times New Roman" w:hAnsi="Times New Roman"/>
          <w:b/>
          <w:sz w:val="24"/>
          <w:szCs w:val="24"/>
        </w:rPr>
      </w:pPr>
    </w:p>
    <w:p w:rsidR="00754AB6" w:rsidRPr="00C83C31" w:rsidRDefault="00754AB6" w:rsidP="00B213A4">
      <w:pPr>
        <w:pStyle w:val="PlainText"/>
        <w:spacing w:before="120"/>
        <w:rPr>
          <w:rFonts w:ascii="Tahoma" w:hAnsi="Tahoma" w:cs="Tahoma"/>
        </w:rPr>
      </w:pPr>
    </w:p>
    <w:p w:rsidR="00754AB6" w:rsidRDefault="00754AB6" w:rsidP="00B213A4">
      <w:pPr>
        <w:pStyle w:val="PlainText"/>
        <w:spacing w:before="120"/>
        <w:ind w:firstLine="3960"/>
        <w:jc w:val="center"/>
        <w:rPr>
          <w:rFonts w:ascii="Tahoma" w:hAnsi="Tahoma" w:cs="Tahoma"/>
        </w:rPr>
      </w:pPr>
      <w:r w:rsidRPr="00C83C31">
        <w:rPr>
          <w:rFonts w:ascii="Tahoma" w:hAnsi="Tahoma" w:cs="Tahoma"/>
        </w:rPr>
        <w:t xml:space="preserve">               </w:t>
      </w:r>
    </w:p>
    <w:p w:rsidR="00754AB6" w:rsidRDefault="00754AB6" w:rsidP="00B213A4">
      <w:pPr>
        <w:pStyle w:val="PlainText"/>
        <w:spacing w:before="120"/>
        <w:ind w:firstLine="3960"/>
        <w:jc w:val="center"/>
        <w:rPr>
          <w:rFonts w:ascii="Tahoma" w:hAnsi="Tahoma" w:cs="Tahoma"/>
        </w:rPr>
      </w:pPr>
    </w:p>
    <w:p w:rsidR="00754AB6" w:rsidRDefault="00754AB6" w:rsidP="00B213A4">
      <w:pPr>
        <w:pStyle w:val="PlainText"/>
        <w:spacing w:before="120"/>
        <w:ind w:firstLine="3960"/>
        <w:jc w:val="center"/>
        <w:rPr>
          <w:rFonts w:ascii="Tahoma" w:hAnsi="Tahoma" w:cs="Tahoma"/>
        </w:rPr>
      </w:pPr>
    </w:p>
    <w:p w:rsidR="00754AB6" w:rsidRDefault="00754AB6" w:rsidP="00B213A4">
      <w:pPr>
        <w:pStyle w:val="PlainText"/>
        <w:spacing w:before="120"/>
        <w:ind w:firstLine="3960"/>
        <w:jc w:val="center"/>
        <w:rPr>
          <w:rFonts w:ascii="Tahoma" w:hAnsi="Tahoma" w:cs="Tahoma"/>
        </w:rPr>
      </w:pPr>
    </w:p>
    <w:p w:rsidR="00754AB6" w:rsidRDefault="00754AB6" w:rsidP="00B213A4">
      <w:pPr>
        <w:pStyle w:val="PlainText"/>
        <w:spacing w:before="120"/>
        <w:ind w:firstLine="3960"/>
        <w:jc w:val="center"/>
        <w:rPr>
          <w:rFonts w:ascii="Tahoma" w:hAnsi="Tahoma" w:cs="Tahoma"/>
        </w:rPr>
      </w:pPr>
    </w:p>
    <w:p w:rsidR="00754AB6" w:rsidRDefault="00754AB6" w:rsidP="00B213A4">
      <w:pPr>
        <w:pStyle w:val="PlainText"/>
        <w:spacing w:before="120"/>
        <w:ind w:firstLine="3960"/>
        <w:jc w:val="center"/>
        <w:rPr>
          <w:rFonts w:ascii="Tahoma" w:hAnsi="Tahoma" w:cs="Tahoma"/>
        </w:rPr>
      </w:pPr>
    </w:p>
    <w:p w:rsidR="00754AB6" w:rsidRPr="00D56F8F" w:rsidRDefault="00754AB6" w:rsidP="00A14B60">
      <w:pPr>
        <w:pStyle w:val="PlainText"/>
        <w:spacing w:before="120"/>
        <w:rPr>
          <w:rFonts w:ascii="Tahoma" w:hAnsi="Tahoma" w:cs="Tahoma"/>
          <w:sz w:val="18"/>
          <w:szCs w:val="18"/>
        </w:rPr>
      </w:pPr>
      <w:r w:rsidRPr="00D56F8F">
        <w:rPr>
          <w:rFonts w:ascii="Tahoma" w:hAnsi="Tahoma" w:cs="Tahoma"/>
          <w:sz w:val="18"/>
          <w:szCs w:val="18"/>
        </w:rPr>
        <w:t>__________________ dnia __________r.</w:t>
      </w:r>
    </w:p>
    <w:p w:rsidR="00754AB6" w:rsidRPr="00D56F8F" w:rsidRDefault="00754AB6" w:rsidP="00A14B60">
      <w:pPr>
        <w:pStyle w:val="PlainText"/>
        <w:spacing w:before="120"/>
        <w:ind w:firstLine="5220"/>
        <w:jc w:val="center"/>
        <w:rPr>
          <w:rFonts w:ascii="Tahoma" w:hAnsi="Tahoma" w:cs="Tahoma"/>
          <w:i/>
          <w:sz w:val="18"/>
          <w:szCs w:val="18"/>
        </w:rPr>
      </w:pPr>
    </w:p>
    <w:p w:rsidR="00754AB6" w:rsidRPr="00D56F8F" w:rsidRDefault="00754AB6" w:rsidP="00A14B60">
      <w:pPr>
        <w:pStyle w:val="PlainText"/>
        <w:spacing w:before="120"/>
        <w:ind w:firstLine="5220"/>
        <w:jc w:val="center"/>
        <w:rPr>
          <w:rFonts w:ascii="Tahoma" w:hAnsi="Tahoma" w:cs="Tahoma"/>
          <w:i/>
          <w:sz w:val="18"/>
          <w:szCs w:val="18"/>
        </w:rPr>
      </w:pPr>
      <w:r w:rsidRPr="00D56F8F">
        <w:rPr>
          <w:rFonts w:ascii="Tahoma" w:hAnsi="Tahoma" w:cs="Tahoma"/>
          <w:i/>
          <w:sz w:val="18"/>
          <w:szCs w:val="18"/>
        </w:rPr>
        <w:t>_______________________________</w:t>
      </w:r>
    </w:p>
    <w:p w:rsidR="00754AB6" w:rsidRDefault="00754AB6" w:rsidP="00A14B60">
      <w:pPr>
        <w:pStyle w:val="PlainText"/>
        <w:spacing w:before="120"/>
        <w:ind w:firstLine="3960"/>
        <w:jc w:val="center"/>
        <w:rPr>
          <w:rFonts w:ascii="Tahoma" w:hAnsi="Tahoma" w:cs="Tahoma"/>
        </w:rPr>
      </w:pPr>
      <w:r w:rsidRPr="00D56F8F">
        <w:rPr>
          <w:rFonts w:ascii="Tahoma" w:hAnsi="Tahoma" w:cs="Tahoma"/>
          <w:i/>
          <w:sz w:val="18"/>
          <w:szCs w:val="18"/>
        </w:rPr>
        <w:t xml:space="preserve">         (podpis Wykonawcy/Wykonawców)</w:t>
      </w:r>
    </w:p>
    <w:p w:rsidR="00754AB6" w:rsidRDefault="00754AB6" w:rsidP="005A27D3">
      <w:pPr>
        <w:pStyle w:val="Heading2"/>
        <w:jc w:val="right"/>
        <w:rPr>
          <w:rFonts w:ascii="Tahoma" w:hAnsi="Tahoma" w:cs="Tahoma"/>
        </w:rPr>
      </w:pPr>
    </w:p>
    <w:p w:rsidR="00754AB6" w:rsidRDefault="00754AB6" w:rsidP="00A14B60"/>
    <w:p w:rsidR="00754AB6" w:rsidRPr="00A14B60" w:rsidRDefault="00754AB6" w:rsidP="00A14B60"/>
    <w:p w:rsidR="00754AB6" w:rsidRDefault="00754AB6" w:rsidP="005A27D3">
      <w:pPr>
        <w:pStyle w:val="Heading2"/>
        <w:jc w:val="right"/>
        <w:rPr>
          <w:rFonts w:ascii="Tahoma" w:hAnsi="Tahoma" w:cs="Tahoma"/>
        </w:rPr>
      </w:pPr>
    </w:p>
    <w:p w:rsidR="00754AB6" w:rsidRDefault="00754AB6" w:rsidP="005A27D3">
      <w:pPr>
        <w:pStyle w:val="Heading2"/>
        <w:jc w:val="right"/>
        <w:rPr>
          <w:rFonts w:ascii="Tahoma" w:hAnsi="Tahoma" w:cs="Tahoma"/>
        </w:rPr>
      </w:pPr>
    </w:p>
    <w:p w:rsidR="00754AB6" w:rsidRPr="00984183" w:rsidRDefault="00754AB6" w:rsidP="005A27D3">
      <w:pPr>
        <w:pStyle w:val="Heading2"/>
        <w:jc w:val="right"/>
        <w:rPr>
          <w:rFonts w:ascii="Tahoma" w:hAnsi="Tahoma" w:cs="Tahoma"/>
        </w:rPr>
      </w:pPr>
      <w:r w:rsidRPr="00984183">
        <w:rPr>
          <w:rFonts w:ascii="Tahoma" w:hAnsi="Tahoma" w:cs="Tahoma"/>
        </w:rPr>
        <w:t xml:space="preserve">Załącznik nr </w:t>
      </w:r>
      <w:bookmarkEnd w:id="25"/>
      <w:r>
        <w:rPr>
          <w:rFonts w:ascii="Tahoma" w:hAnsi="Tahoma" w:cs="Tahoma"/>
        </w:rPr>
        <w:t>3</w:t>
      </w:r>
    </w:p>
    <w:p w:rsidR="00754AB6" w:rsidRPr="00984183" w:rsidRDefault="00754AB6" w:rsidP="000F2A82">
      <w:pPr>
        <w:pStyle w:val="PlainText"/>
        <w:spacing w:before="120"/>
        <w:ind w:left="7800" w:hanging="720"/>
        <w:jc w:val="center"/>
        <w:rPr>
          <w:rFonts w:ascii="Tahoma" w:hAnsi="Tahoma" w:cs="Tahoma"/>
          <w:b/>
          <w:sz w:val="24"/>
          <w:szCs w:val="24"/>
        </w:rPr>
      </w:pPr>
    </w:p>
    <w:p w:rsidR="00754AB6" w:rsidRPr="00984183" w:rsidRDefault="00754AB6" w:rsidP="00FE2C6D">
      <w:pPr>
        <w:pStyle w:val="PlainText"/>
        <w:jc w:val="both"/>
        <w:rPr>
          <w:rFonts w:ascii="Tahoma" w:hAnsi="Tahoma" w:cs="Tahoma"/>
          <w:b/>
          <w:color w:val="FF0000"/>
          <w:sz w:val="24"/>
          <w:szCs w:val="24"/>
        </w:rPr>
      </w:pPr>
    </w:p>
    <w:p w:rsidR="00754AB6" w:rsidRPr="00984183" w:rsidRDefault="00754AB6" w:rsidP="00FE2C6D">
      <w:pPr>
        <w:pStyle w:val="PlainText"/>
        <w:jc w:val="both"/>
        <w:rPr>
          <w:rFonts w:ascii="Tahoma" w:hAnsi="Tahoma" w:cs="Tahoma"/>
          <w:b/>
          <w:u w:val="single"/>
        </w:rPr>
      </w:pPr>
      <w:r w:rsidRPr="007A499C">
        <w:rPr>
          <w:rFonts w:ascii="Tahoma" w:hAnsi="Tahoma" w:cs="Tahoma"/>
          <w:b/>
        </w:rPr>
        <w:t xml:space="preserve">UWAGA: Oświadczenie o przynależności lub braku przynależności do tej samej grupy kapitałowej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o której mowa w art. 86 ust. 5 ustawy Pzp</w:t>
      </w:r>
    </w:p>
    <w:p w:rsidR="00754AB6" w:rsidRPr="00984183" w:rsidRDefault="00754AB6" w:rsidP="00E530AB">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754AB6" w:rsidRPr="00984183" w:rsidTr="007C15C2">
        <w:tc>
          <w:tcPr>
            <w:tcW w:w="3434" w:type="dxa"/>
          </w:tcPr>
          <w:p w:rsidR="00754AB6" w:rsidRPr="00984183" w:rsidRDefault="00754AB6" w:rsidP="007C15C2">
            <w:pPr>
              <w:jc w:val="center"/>
              <w:rPr>
                <w:rFonts w:ascii="Tahoma" w:hAnsi="Tahoma" w:cs="Tahoma"/>
                <w:i/>
                <w:sz w:val="18"/>
              </w:rPr>
            </w:pPr>
          </w:p>
          <w:p w:rsidR="00754AB6" w:rsidRPr="00984183" w:rsidRDefault="00754AB6" w:rsidP="007C15C2">
            <w:pPr>
              <w:jc w:val="center"/>
              <w:rPr>
                <w:rFonts w:ascii="Tahoma" w:hAnsi="Tahoma" w:cs="Tahoma"/>
                <w:i/>
                <w:sz w:val="18"/>
              </w:rPr>
            </w:pPr>
          </w:p>
          <w:p w:rsidR="00754AB6" w:rsidRPr="00984183" w:rsidRDefault="00754AB6" w:rsidP="007C15C2">
            <w:pPr>
              <w:jc w:val="center"/>
              <w:rPr>
                <w:rFonts w:ascii="Tahoma" w:hAnsi="Tahoma" w:cs="Tahoma"/>
                <w:i/>
                <w:sz w:val="18"/>
              </w:rPr>
            </w:pPr>
          </w:p>
          <w:p w:rsidR="00754AB6" w:rsidRPr="00984183" w:rsidRDefault="00754AB6" w:rsidP="007C15C2">
            <w:pPr>
              <w:jc w:val="center"/>
              <w:rPr>
                <w:rFonts w:ascii="Tahoma" w:hAnsi="Tahoma" w:cs="Tahoma"/>
                <w:i/>
                <w:sz w:val="18"/>
              </w:rPr>
            </w:pPr>
          </w:p>
          <w:p w:rsidR="00754AB6" w:rsidRPr="00984183" w:rsidRDefault="00754AB6" w:rsidP="007C15C2">
            <w:pPr>
              <w:jc w:val="center"/>
              <w:rPr>
                <w:rFonts w:ascii="Tahoma" w:hAnsi="Tahoma" w:cs="Tahoma"/>
                <w:i/>
                <w:sz w:val="18"/>
              </w:rPr>
            </w:pPr>
            <w:r w:rsidRPr="00984183">
              <w:rPr>
                <w:rFonts w:ascii="Tahoma" w:hAnsi="Tahoma" w:cs="Tahoma"/>
                <w:i/>
                <w:sz w:val="18"/>
              </w:rPr>
              <w:t>(pieczęć Wykonawcy/Wykonawców)</w:t>
            </w:r>
          </w:p>
          <w:p w:rsidR="00754AB6" w:rsidRPr="00984183" w:rsidRDefault="00754AB6" w:rsidP="007C15C2">
            <w:pPr>
              <w:jc w:val="center"/>
              <w:rPr>
                <w:rFonts w:ascii="Tahoma" w:hAnsi="Tahoma" w:cs="Tahoma"/>
                <w:b/>
                <w:sz w:val="28"/>
                <w:szCs w:val="28"/>
              </w:rPr>
            </w:pPr>
          </w:p>
        </w:tc>
        <w:tc>
          <w:tcPr>
            <w:tcW w:w="6394" w:type="dxa"/>
            <w:shd w:val="clear" w:color="auto" w:fill="A6A6A6"/>
          </w:tcPr>
          <w:p w:rsidR="00754AB6" w:rsidRPr="00984183" w:rsidRDefault="00754AB6" w:rsidP="007C15C2">
            <w:pPr>
              <w:jc w:val="center"/>
              <w:rPr>
                <w:rFonts w:ascii="Tahoma" w:hAnsi="Tahoma" w:cs="Tahoma"/>
                <w:b/>
                <w:sz w:val="18"/>
                <w:szCs w:val="18"/>
              </w:rPr>
            </w:pPr>
          </w:p>
          <w:p w:rsidR="00754AB6" w:rsidRPr="00984183" w:rsidRDefault="00754AB6" w:rsidP="007C15C2">
            <w:pPr>
              <w:jc w:val="center"/>
              <w:rPr>
                <w:rFonts w:ascii="Tahoma" w:hAnsi="Tahoma" w:cs="Tahoma"/>
                <w:b/>
                <w:sz w:val="18"/>
                <w:szCs w:val="18"/>
              </w:rPr>
            </w:pPr>
          </w:p>
          <w:p w:rsidR="00754AB6" w:rsidRPr="00984183" w:rsidRDefault="00754AB6" w:rsidP="007C15C2">
            <w:pPr>
              <w:jc w:val="center"/>
              <w:rPr>
                <w:rFonts w:ascii="Tahoma" w:hAnsi="Tahoma" w:cs="Tahoma"/>
                <w:b/>
                <w:sz w:val="28"/>
                <w:szCs w:val="28"/>
              </w:rPr>
            </w:pPr>
            <w:r w:rsidRPr="00984183">
              <w:rPr>
                <w:rFonts w:ascii="Tahoma" w:hAnsi="Tahoma" w:cs="Tahoma"/>
                <w:b/>
                <w:sz w:val="28"/>
                <w:szCs w:val="28"/>
              </w:rPr>
              <w:t>OŚWIADCZENIE WYKONAWCY</w:t>
            </w:r>
          </w:p>
          <w:p w:rsidR="00754AB6" w:rsidRPr="00984183" w:rsidRDefault="00754AB6" w:rsidP="007C15C2">
            <w:pPr>
              <w:jc w:val="center"/>
              <w:rPr>
                <w:rFonts w:ascii="Tahoma" w:hAnsi="Tahoma" w:cs="Tahoma"/>
                <w:b/>
                <w:sz w:val="28"/>
                <w:szCs w:val="28"/>
              </w:rPr>
            </w:pPr>
          </w:p>
        </w:tc>
      </w:tr>
    </w:tbl>
    <w:p w:rsidR="00754AB6" w:rsidRPr="00984183" w:rsidRDefault="00754AB6" w:rsidP="00023FBD">
      <w:pPr>
        <w:rPr>
          <w:rFonts w:ascii="Tahoma" w:hAnsi="Tahoma" w:cs="Tahoma"/>
          <w:sz w:val="18"/>
          <w:szCs w:val="18"/>
        </w:rPr>
      </w:pPr>
    </w:p>
    <w:p w:rsidR="00754AB6" w:rsidRPr="00984183" w:rsidRDefault="00754AB6" w:rsidP="00023FBD">
      <w:pPr>
        <w:rPr>
          <w:rFonts w:ascii="Tahoma" w:hAnsi="Tahoma" w:cs="Tahoma"/>
          <w:sz w:val="18"/>
          <w:szCs w:val="18"/>
        </w:rPr>
      </w:pPr>
    </w:p>
    <w:p w:rsidR="00754AB6" w:rsidRPr="00984183" w:rsidRDefault="00754AB6" w:rsidP="000614D2">
      <w:pPr>
        <w:jc w:val="center"/>
        <w:rPr>
          <w:rFonts w:ascii="Tahoma" w:hAnsi="Tahoma" w:cs="Tahoma"/>
          <w:b/>
          <w:sz w:val="22"/>
          <w:szCs w:val="22"/>
        </w:rPr>
      </w:pPr>
      <w:r w:rsidRPr="00984183">
        <w:rPr>
          <w:rFonts w:ascii="Tahoma" w:hAnsi="Tahoma" w:cs="Tahoma"/>
          <w:b/>
          <w:sz w:val="22"/>
          <w:szCs w:val="22"/>
        </w:rPr>
        <w:t>Oświadczenie</w:t>
      </w:r>
    </w:p>
    <w:p w:rsidR="00754AB6" w:rsidRPr="00984183" w:rsidRDefault="00754AB6" w:rsidP="000614D2">
      <w:pPr>
        <w:ind w:right="48"/>
        <w:jc w:val="center"/>
        <w:rPr>
          <w:rFonts w:ascii="Tahoma" w:hAnsi="Tahoma" w:cs="Tahoma"/>
          <w:b/>
          <w:sz w:val="22"/>
          <w:szCs w:val="22"/>
        </w:rPr>
      </w:pPr>
    </w:p>
    <w:p w:rsidR="00754AB6" w:rsidRPr="00984183" w:rsidRDefault="00754AB6" w:rsidP="000614D2">
      <w:pPr>
        <w:pStyle w:val="BodyText"/>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Pr="00984183">
        <w:rPr>
          <w:rFonts w:ascii="Tahoma" w:hAnsi="Tahoma" w:cs="Tahoma"/>
          <w:b/>
          <w:sz w:val="18"/>
          <w:szCs w:val="18"/>
        </w:rPr>
        <w:t>„</w:t>
      </w:r>
      <w:r w:rsidRPr="003245F6">
        <w:rPr>
          <w:rFonts w:ascii="Tahoma" w:hAnsi="Tahoma" w:cs="Tahoma"/>
          <w:b/>
          <w:sz w:val="18"/>
          <w:szCs w:val="18"/>
        </w:rPr>
        <w:t>Zakup paliw płynnych do pojazdów służbowych ZDM w 2017r.</w:t>
      </w: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Pr>
          <w:rFonts w:ascii="Tahoma" w:hAnsi="Tahoma" w:cs="Tahoma"/>
          <w:b/>
          <w:sz w:val="18"/>
          <w:szCs w:val="18"/>
        </w:rPr>
        <w:t>120</w:t>
      </w:r>
      <w:r w:rsidRPr="00984183">
        <w:rPr>
          <w:rFonts w:ascii="Tahoma" w:hAnsi="Tahoma" w:cs="Tahoma"/>
          <w:b/>
          <w:sz w:val="18"/>
          <w:szCs w:val="18"/>
        </w:rPr>
        <w:t>/PN/</w:t>
      </w:r>
      <w:r>
        <w:rPr>
          <w:rFonts w:ascii="Tahoma" w:hAnsi="Tahoma" w:cs="Tahoma"/>
          <w:b/>
          <w:sz w:val="18"/>
          <w:szCs w:val="18"/>
        </w:rPr>
        <w:t>105</w:t>
      </w:r>
      <w:r w:rsidRPr="00984183">
        <w:rPr>
          <w:rFonts w:ascii="Tahoma" w:hAnsi="Tahoma" w:cs="Tahoma"/>
          <w:b/>
          <w:sz w:val="18"/>
          <w:szCs w:val="18"/>
        </w:rPr>
        <w:t>/16</w:t>
      </w:r>
      <w:r w:rsidRPr="00984183">
        <w:rPr>
          <w:rFonts w:ascii="Tahoma" w:hAnsi="Tahoma" w:cs="Tahoma"/>
          <w:sz w:val="18"/>
          <w:szCs w:val="18"/>
        </w:rPr>
        <w:t>, w związku z art. 24 ust. 11 ustawy z dnia 29 stycznia 2004 r. (Dz. U. z 2015r. poz. 2164 z późn. zm.) Prawo zamówień publicznych, oświadczamy, że;</w:t>
      </w:r>
    </w:p>
    <w:p w:rsidR="00754AB6" w:rsidRPr="00984183" w:rsidRDefault="00754AB6" w:rsidP="000614D2">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1.</w:t>
      </w:r>
      <w:r w:rsidRPr="00984183">
        <w:rPr>
          <w:rFonts w:ascii="Tahoma" w:hAnsi="Tahoma" w:cs="Tahoma"/>
          <w:bCs w:val="0"/>
          <w:sz w:val="18"/>
          <w:szCs w:val="18"/>
        </w:rPr>
        <w:tab/>
        <w:t xml:space="preserve">nie należymy do </w:t>
      </w:r>
      <w:r w:rsidRPr="00984183">
        <w:rPr>
          <w:rFonts w:ascii="Tahoma" w:hAnsi="Tahoma" w:cs="Tahoma"/>
          <w:sz w:val="18"/>
          <w:szCs w:val="18"/>
        </w:rPr>
        <w:t>tej samej grupy kapitałowej, co inni wykonawcy, którzy w tym postępowaniu złożyli oferty *</w:t>
      </w:r>
    </w:p>
    <w:p w:rsidR="00754AB6" w:rsidRPr="00984183" w:rsidRDefault="00754AB6" w:rsidP="000614D2">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2.</w:t>
      </w:r>
      <w:r w:rsidRPr="00984183">
        <w:rPr>
          <w:rFonts w:ascii="Tahoma" w:hAnsi="Tahoma" w:cs="Tahoma"/>
          <w:bCs w:val="0"/>
          <w:sz w:val="18"/>
          <w:szCs w:val="18"/>
        </w:rPr>
        <w:tab/>
        <w:t xml:space="preserve">należymy do grupy kapitałowej </w:t>
      </w:r>
      <w:r w:rsidRPr="00984183">
        <w:rPr>
          <w:rFonts w:ascii="Tahoma" w:hAnsi="Tahoma" w:cs="Tahoma"/>
          <w:sz w:val="18"/>
          <w:szCs w:val="18"/>
        </w:rPr>
        <w:t xml:space="preserve">co inni wykonawcy, którzy w tym postępowaniu złożyli oferty </w:t>
      </w:r>
      <w:r w:rsidRPr="00984183">
        <w:rPr>
          <w:rFonts w:ascii="Tahoma" w:hAnsi="Tahoma" w:cs="Tahoma"/>
          <w:bCs w:val="0"/>
          <w:sz w:val="18"/>
          <w:szCs w:val="18"/>
        </w:rPr>
        <w:t>i p</w:t>
      </w:r>
      <w:r w:rsidRPr="00984183">
        <w:rPr>
          <w:rFonts w:ascii="Tahoma" w:hAnsi="Tahoma" w:cs="Tahoma"/>
          <w:sz w:val="18"/>
          <w:szCs w:val="18"/>
        </w:rPr>
        <w:t>rzedstawiamy/nie przedstawiamy* następujące dowody, że powiązania z innymi wykonawcami nie prowadzą do zakłócenia konkurencji w postępowaniu o udzielenie zamówienia* _____________________________________________________________</w:t>
      </w:r>
    </w:p>
    <w:p w:rsidR="00754AB6" w:rsidRPr="00984183" w:rsidRDefault="00754AB6" w:rsidP="000614D2">
      <w:pPr>
        <w:pStyle w:val="Footer"/>
        <w:rPr>
          <w:rFonts w:ascii="Tahoma" w:hAnsi="Tahoma" w:cs="Tahoma"/>
          <w:sz w:val="18"/>
          <w:szCs w:val="18"/>
        </w:rPr>
      </w:pPr>
    </w:p>
    <w:p w:rsidR="00754AB6" w:rsidRPr="00984183" w:rsidRDefault="00754AB6" w:rsidP="000614D2">
      <w:pPr>
        <w:pStyle w:val="PlainText"/>
        <w:spacing w:before="120"/>
        <w:rPr>
          <w:rFonts w:ascii="Tahoma" w:hAnsi="Tahoma" w:cs="Tahoma"/>
          <w:b/>
          <w:sz w:val="16"/>
          <w:szCs w:val="16"/>
        </w:rPr>
      </w:pPr>
      <w:r w:rsidRPr="00984183">
        <w:rPr>
          <w:rFonts w:ascii="Tahoma" w:hAnsi="Tahoma" w:cs="Tahoma"/>
          <w:b/>
          <w:sz w:val="16"/>
          <w:szCs w:val="16"/>
        </w:rPr>
        <w:t>* niepotrzebne skreślić</w:t>
      </w:r>
    </w:p>
    <w:p w:rsidR="00754AB6" w:rsidRPr="00984183" w:rsidRDefault="00754AB6" w:rsidP="000614D2">
      <w:pPr>
        <w:pStyle w:val="PlainText"/>
        <w:spacing w:before="120"/>
        <w:ind w:left="900" w:hanging="900"/>
        <w:rPr>
          <w:rFonts w:ascii="Tahoma" w:hAnsi="Tahoma" w:cs="Tahoma"/>
          <w:sz w:val="18"/>
          <w:szCs w:val="18"/>
        </w:rPr>
      </w:pPr>
      <w:r w:rsidRPr="00984183">
        <w:rPr>
          <w:rFonts w:ascii="Tahoma" w:hAnsi="Tahoma" w:cs="Tahoma"/>
          <w:sz w:val="18"/>
          <w:szCs w:val="18"/>
        </w:rPr>
        <w:t>Uwaga:</w:t>
      </w:r>
    </w:p>
    <w:p w:rsidR="00754AB6" w:rsidRPr="00984183" w:rsidRDefault="00754AB6" w:rsidP="000614D2">
      <w:pPr>
        <w:pStyle w:val="PlainTex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754AB6" w:rsidRPr="00984183" w:rsidRDefault="00754AB6" w:rsidP="000614D2">
      <w:pPr>
        <w:pStyle w:val="PlainTex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w postępowaniu.</w:t>
      </w:r>
    </w:p>
    <w:p w:rsidR="00754AB6" w:rsidRPr="00984183" w:rsidRDefault="00754AB6" w:rsidP="00023FBD">
      <w:pPr>
        <w:pStyle w:val="Footer"/>
        <w:rPr>
          <w:rFonts w:ascii="Tahoma" w:hAnsi="Tahoma" w:cs="Tahoma"/>
          <w:sz w:val="18"/>
          <w:szCs w:val="18"/>
        </w:rPr>
      </w:pPr>
    </w:p>
    <w:p w:rsidR="00754AB6" w:rsidRPr="00984183" w:rsidRDefault="00754AB6" w:rsidP="00023FBD">
      <w:pPr>
        <w:pStyle w:val="Footer"/>
        <w:rPr>
          <w:rFonts w:ascii="Tahoma" w:hAnsi="Tahoma" w:cs="Tahoma"/>
          <w:sz w:val="18"/>
          <w:szCs w:val="18"/>
        </w:rPr>
      </w:pPr>
    </w:p>
    <w:p w:rsidR="00754AB6" w:rsidRPr="00984183" w:rsidRDefault="00754AB6" w:rsidP="003508C5">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754AB6" w:rsidRPr="00984183" w:rsidRDefault="00754AB6" w:rsidP="00382502">
      <w:pPr>
        <w:pStyle w:val="PlainText"/>
        <w:spacing w:before="120"/>
        <w:rPr>
          <w:rFonts w:ascii="Tahoma" w:hAnsi="Tahoma" w:cs="Tahoma"/>
          <w:sz w:val="18"/>
          <w:szCs w:val="18"/>
        </w:rPr>
      </w:pPr>
    </w:p>
    <w:p w:rsidR="00754AB6" w:rsidRPr="00984183" w:rsidRDefault="00754AB6" w:rsidP="00023FBD">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754AB6" w:rsidRPr="00984183" w:rsidRDefault="00754AB6" w:rsidP="00023FBD">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754AB6" w:rsidRPr="00984183" w:rsidRDefault="00754AB6" w:rsidP="00023FBD">
      <w:pPr>
        <w:pStyle w:val="PlainText"/>
        <w:jc w:val="both"/>
        <w:rPr>
          <w:rFonts w:ascii="Tahoma" w:hAnsi="Tahoma" w:cs="Tahoma"/>
          <w:b/>
          <w:sz w:val="18"/>
          <w:szCs w:val="18"/>
        </w:rPr>
      </w:pPr>
    </w:p>
    <w:p w:rsidR="00754AB6" w:rsidRPr="00984183" w:rsidRDefault="00754AB6" w:rsidP="00023FBD">
      <w:pPr>
        <w:pStyle w:val="PlainText"/>
        <w:jc w:val="both"/>
        <w:rPr>
          <w:rFonts w:ascii="Tahoma" w:hAnsi="Tahoma" w:cs="Tahoma"/>
          <w:b/>
          <w:sz w:val="18"/>
          <w:szCs w:val="18"/>
        </w:rPr>
      </w:pPr>
    </w:p>
    <w:p w:rsidR="00754AB6" w:rsidRPr="00984183" w:rsidRDefault="00754AB6" w:rsidP="00023FBD">
      <w:pPr>
        <w:pStyle w:val="PlainText"/>
        <w:jc w:val="both"/>
        <w:rPr>
          <w:rFonts w:ascii="Tahoma" w:hAnsi="Tahoma" w:cs="Tahoma"/>
          <w:b/>
          <w:sz w:val="18"/>
          <w:szCs w:val="18"/>
        </w:rPr>
      </w:pPr>
    </w:p>
    <w:p w:rsidR="00754AB6" w:rsidRPr="00984183" w:rsidRDefault="00754AB6" w:rsidP="00023FBD">
      <w:pPr>
        <w:jc w:val="center"/>
        <w:rPr>
          <w:rFonts w:ascii="Tahoma" w:hAnsi="Tahoma" w:cs="Tahoma"/>
          <w:b/>
        </w:rPr>
      </w:pPr>
    </w:p>
    <w:p w:rsidR="00754AB6" w:rsidRPr="00984183" w:rsidRDefault="00754AB6" w:rsidP="0067521C">
      <w:pPr>
        <w:pStyle w:val="rozdzia"/>
      </w:pPr>
    </w:p>
    <w:p w:rsidR="00754AB6" w:rsidRPr="00984183" w:rsidRDefault="00754AB6" w:rsidP="0067521C">
      <w:pPr>
        <w:pStyle w:val="rozdzia"/>
      </w:pPr>
    </w:p>
    <w:p w:rsidR="00754AB6" w:rsidRPr="00E36009" w:rsidRDefault="00754AB6" w:rsidP="00E36009">
      <w:pPr>
        <w:pStyle w:val="Heading2"/>
        <w:jc w:val="right"/>
        <w:rPr>
          <w:rFonts w:ascii="Tahoma" w:hAnsi="Tahoma" w:cs="Tahoma"/>
          <w:iCs/>
          <w:spacing w:val="8"/>
        </w:rPr>
      </w:pPr>
      <w:r w:rsidRPr="00E36009">
        <w:rPr>
          <w:rFonts w:ascii="Tahoma" w:hAnsi="Tahoma" w:cs="Tahoma"/>
        </w:rPr>
        <w:t>Załącznik nr 4</w:t>
      </w:r>
    </w:p>
    <w:p w:rsidR="00754AB6" w:rsidRPr="00984183" w:rsidRDefault="00754AB6" w:rsidP="00B213A4">
      <w:pPr>
        <w:pStyle w:val="zacznik"/>
      </w:pPr>
    </w:p>
    <w:p w:rsidR="00754AB6" w:rsidRPr="00984183" w:rsidRDefault="00754AB6" w:rsidP="0067521C">
      <w:pPr>
        <w:pStyle w:val="rozdzia"/>
      </w:pPr>
    </w:p>
    <w:p w:rsidR="00754AB6" w:rsidRPr="00EC3727" w:rsidRDefault="00754AB6" w:rsidP="00E36009">
      <w:pPr>
        <w:pStyle w:val="Title"/>
        <w:rPr>
          <w:rFonts w:ascii="Tahoma" w:hAnsi="Tahoma" w:cs="Tahoma"/>
          <w:b/>
          <w:sz w:val="24"/>
        </w:rPr>
      </w:pPr>
      <w:r w:rsidRPr="00EC3727">
        <w:rPr>
          <w:rFonts w:ascii="Tahoma" w:hAnsi="Tahoma" w:cs="Tahoma"/>
          <w:b/>
          <w:sz w:val="24"/>
        </w:rPr>
        <w:t>Formularz cenowy</w:t>
      </w:r>
    </w:p>
    <w:p w:rsidR="00754AB6" w:rsidRPr="00EC3727" w:rsidRDefault="00754AB6" w:rsidP="00E36009">
      <w:pPr>
        <w:jc w:val="center"/>
        <w:rPr>
          <w:rFonts w:ascii="Tahoma" w:hAnsi="Tahoma" w:cs="Tahoma"/>
          <w:sz w:val="18"/>
          <w:szCs w:val="18"/>
        </w:rPr>
      </w:pPr>
    </w:p>
    <w:p w:rsidR="00754AB6" w:rsidRPr="00EB63FD" w:rsidRDefault="00754AB6" w:rsidP="00E36009">
      <w:pPr>
        <w:pStyle w:val="BodyText"/>
        <w:jc w:val="both"/>
        <w:rPr>
          <w:rFonts w:ascii="Tahoma" w:hAnsi="Tahoma" w:cs="Tahoma"/>
          <w:sz w:val="18"/>
          <w:szCs w:val="18"/>
        </w:rPr>
      </w:pPr>
      <w:r w:rsidRPr="00EC3727">
        <w:rPr>
          <w:rFonts w:ascii="Tahoma" w:hAnsi="Tahoma" w:cs="Tahoma"/>
          <w:sz w:val="18"/>
          <w:szCs w:val="18"/>
        </w:rPr>
        <w:t>Oświadczamy, że w dniach 01.09.2016 r. - 15.10.2016 r. średnie</w:t>
      </w:r>
      <w:r w:rsidRPr="00EB63FD">
        <w:rPr>
          <w:rFonts w:ascii="Tahoma" w:hAnsi="Tahoma" w:cs="Tahoma"/>
          <w:sz w:val="18"/>
          <w:szCs w:val="18"/>
        </w:rPr>
        <w:t xml:space="preserve"> arytmetyczne ceny poszczególnych rodzajów paliw ze wszystkich </w:t>
      </w:r>
      <w:r w:rsidRPr="00094B70">
        <w:rPr>
          <w:rFonts w:ascii="Tahoma" w:hAnsi="Tahoma" w:cs="Tahoma"/>
          <w:sz w:val="18"/>
          <w:szCs w:val="18"/>
        </w:rPr>
        <w:t>naszyc</w:t>
      </w:r>
      <w:r w:rsidRPr="00EB63FD">
        <w:rPr>
          <w:rFonts w:ascii="Tahoma" w:hAnsi="Tahoma" w:cs="Tahoma"/>
          <w:sz w:val="18"/>
          <w:szCs w:val="18"/>
        </w:rPr>
        <w:t>h stacji paliw na terenie Warszawy przedstawiały się następująco</w:t>
      </w:r>
      <w:r w:rsidRPr="00EB63FD">
        <w:rPr>
          <w:rFonts w:ascii="Tahoma" w:hAnsi="Tahoma" w:cs="Tahoma"/>
          <w:b/>
          <w:sz w:val="18"/>
          <w:szCs w:val="18"/>
        </w:rPr>
        <w:t>*</w:t>
      </w:r>
      <w:r w:rsidRPr="00EB63FD">
        <w:rPr>
          <w:rFonts w:ascii="Tahoma" w:hAnsi="Tahoma" w:cs="Tahoma"/>
          <w:sz w:val="18"/>
          <w:szCs w:val="18"/>
        </w:rPr>
        <w:t>:</w:t>
      </w:r>
    </w:p>
    <w:p w:rsidR="00754AB6" w:rsidRPr="00EB63FD" w:rsidRDefault="00754AB6" w:rsidP="00E36009">
      <w:pPr>
        <w:pStyle w:val="BodyText"/>
        <w:rPr>
          <w:rFonts w:ascii="Tahoma" w:hAnsi="Tahoma" w:cs="Tahoma"/>
          <w:sz w:val="18"/>
          <w:szCs w:val="1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0"/>
        <w:gridCol w:w="3120"/>
        <w:gridCol w:w="1200"/>
        <w:gridCol w:w="2040"/>
      </w:tblGrid>
      <w:tr w:rsidR="00754AB6" w:rsidRPr="005601F3" w:rsidTr="00DD0E3C">
        <w:trPr>
          <w:cantSplit/>
          <w:trHeight w:val="607"/>
        </w:trPr>
        <w:tc>
          <w:tcPr>
            <w:tcW w:w="780" w:type="dxa"/>
            <w:vAlign w:val="center"/>
          </w:tcPr>
          <w:p w:rsidR="00754AB6" w:rsidRPr="00EB63FD" w:rsidRDefault="00754AB6" w:rsidP="00DD0E3C">
            <w:pPr>
              <w:jc w:val="center"/>
              <w:rPr>
                <w:rFonts w:ascii="Tahoma" w:hAnsi="Tahoma" w:cs="Tahoma"/>
                <w:b/>
                <w:sz w:val="18"/>
                <w:szCs w:val="18"/>
              </w:rPr>
            </w:pPr>
          </w:p>
          <w:p w:rsidR="00754AB6" w:rsidRPr="00EB63FD" w:rsidRDefault="00754AB6" w:rsidP="00DD0E3C">
            <w:pPr>
              <w:jc w:val="center"/>
              <w:rPr>
                <w:rFonts w:ascii="Tahoma" w:hAnsi="Tahoma" w:cs="Tahoma"/>
                <w:b/>
                <w:sz w:val="18"/>
                <w:szCs w:val="18"/>
              </w:rPr>
            </w:pPr>
            <w:r w:rsidRPr="00EB63FD">
              <w:rPr>
                <w:rFonts w:ascii="Tahoma" w:hAnsi="Tahoma" w:cs="Tahoma"/>
                <w:b/>
                <w:sz w:val="18"/>
                <w:szCs w:val="18"/>
              </w:rPr>
              <w:t>L.p.</w:t>
            </w:r>
          </w:p>
        </w:tc>
        <w:tc>
          <w:tcPr>
            <w:tcW w:w="3120" w:type="dxa"/>
            <w:vAlign w:val="center"/>
          </w:tcPr>
          <w:p w:rsidR="00754AB6" w:rsidRPr="00EB63FD" w:rsidRDefault="00754AB6" w:rsidP="00DD0E3C">
            <w:pPr>
              <w:jc w:val="center"/>
              <w:rPr>
                <w:rFonts w:ascii="Tahoma" w:hAnsi="Tahoma" w:cs="Tahoma"/>
                <w:b/>
                <w:sz w:val="18"/>
                <w:szCs w:val="18"/>
              </w:rPr>
            </w:pPr>
          </w:p>
          <w:p w:rsidR="00754AB6" w:rsidRPr="00EB63FD" w:rsidRDefault="00754AB6" w:rsidP="00DD0E3C">
            <w:pPr>
              <w:jc w:val="center"/>
              <w:rPr>
                <w:rFonts w:ascii="Tahoma" w:hAnsi="Tahoma" w:cs="Tahoma"/>
                <w:b/>
                <w:sz w:val="18"/>
                <w:szCs w:val="18"/>
              </w:rPr>
            </w:pPr>
            <w:r w:rsidRPr="00EB63FD">
              <w:rPr>
                <w:rFonts w:ascii="Tahoma" w:hAnsi="Tahoma" w:cs="Tahoma"/>
                <w:b/>
                <w:sz w:val="18"/>
                <w:szCs w:val="18"/>
              </w:rPr>
              <w:t>Rodzaj paliwa</w:t>
            </w:r>
          </w:p>
        </w:tc>
        <w:tc>
          <w:tcPr>
            <w:tcW w:w="1200" w:type="dxa"/>
            <w:vAlign w:val="center"/>
          </w:tcPr>
          <w:p w:rsidR="00754AB6" w:rsidRPr="00EB63FD" w:rsidRDefault="00754AB6" w:rsidP="00DD0E3C">
            <w:pPr>
              <w:ind w:right="213"/>
              <w:jc w:val="center"/>
              <w:rPr>
                <w:rFonts w:ascii="Tahoma" w:hAnsi="Tahoma" w:cs="Tahoma"/>
                <w:b/>
                <w:sz w:val="18"/>
                <w:szCs w:val="18"/>
              </w:rPr>
            </w:pPr>
            <w:r w:rsidRPr="00EB63FD">
              <w:rPr>
                <w:rFonts w:ascii="Tahoma" w:hAnsi="Tahoma" w:cs="Tahoma"/>
                <w:b/>
                <w:sz w:val="18"/>
                <w:szCs w:val="18"/>
              </w:rPr>
              <w:t>Jedn. miary</w:t>
            </w:r>
          </w:p>
        </w:tc>
        <w:tc>
          <w:tcPr>
            <w:tcW w:w="2040" w:type="dxa"/>
            <w:vAlign w:val="center"/>
          </w:tcPr>
          <w:p w:rsidR="00754AB6" w:rsidRPr="00EB63FD" w:rsidRDefault="00754AB6" w:rsidP="00DD0E3C">
            <w:pPr>
              <w:jc w:val="center"/>
              <w:rPr>
                <w:rFonts w:ascii="Tahoma" w:hAnsi="Tahoma" w:cs="Tahoma"/>
                <w:b/>
                <w:sz w:val="18"/>
                <w:szCs w:val="18"/>
              </w:rPr>
            </w:pPr>
            <w:r w:rsidRPr="00EB63FD">
              <w:rPr>
                <w:rFonts w:ascii="Tahoma" w:hAnsi="Tahoma" w:cs="Tahoma"/>
                <w:b/>
                <w:sz w:val="18"/>
                <w:szCs w:val="18"/>
              </w:rPr>
              <w:t>Średnia arytmetyczna cena jedn.</w:t>
            </w:r>
          </w:p>
          <w:p w:rsidR="00754AB6" w:rsidRPr="00EB63FD" w:rsidRDefault="00754AB6" w:rsidP="00DD0E3C">
            <w:pPr>
              <w:jc w:val="center"/>
              <w:rPr>
                <w:rFonts w:ascii="Tahoma" w:hAnsi="Tahoma" w:cs="Tahoma"/>
                <w:b/>
                <w:sz w:val="18"/>
                <w:szCs w:val="18"/>
              </w:rPr>
            </w:pPr>
            <w:r w:rsidRPr="00EB63FD">
              <w:rPr>
                <w:rFonts w:ascii="Tahoma" w:hAnsi="Tahoma" w:cs="Tahoma"/>
                <w:b/>
                <w:sz w:val="18"/>
                <w:szCs w:val="18"/>
              </w:rPr>
              <w:t>brutto PLN</w:t>
            </w:r>
          </w:p>
        </w:tc>
      </w:tr>
      <w:tr w:rsidR="00754AB6" w:rsidRPr="005601F3" w:rsidTr="00DD0E3C">
        <w:trPr>
          <w:cantSplit/>
        </w:trPr>
        <w:tc>
          <w:tcPr>
            <w:tcW w:w="780" w:type="dxa"/>
            <w:vAlign w:val="center"/>
          </w:tcPr>
          <w:p w:rsidR="00754AB6" w:rsidRPr="00EB63FD" w:rsidRDefault="00754AB6" w:rsidP="00DD0E3C">
            <w:pPr>
              <w:jc w:val="center"/>
              <w:rPr>
                <w:rFonts w:ascii="Tahoma" w:hAnsi="Tahoma" w:cs="Tahoma"/>
                <w:sz w:val="18"/>
                <w:szCs w:val="18"/>
              </w:rPr>
            </w:pPr>
          </w:p>
          <w:p w:rsidR="00754AB6" w:rsidRPr="00EB63FD" w:rsidRDefault="00754AB6" w:rsidP="00DD0E3C">
            <w:pPr>
              <w:jc w:val="center"/>
              <w:rPr>
                <w:rFonts w:ascii="Tahoma" w:hAnsi="Tahoma" w:cs="Tahoma"/>
                <w:sz w:val="18"/>
                <w:szCs w:val="18"/>
              </w:rPr>
            </w:pPr>
            <w:r w:rsidRPr="00EB63FD">
              <w:rPr>
                <w:rFonts w:ascii="Tahoma" w:hAnsi="Tahoma" w:cs="Tahoma"/>
                <w:sz w:val="18"/>
                <w:szCs w:val="18"/>
              </w:rPr>
              <w:t>1.</w:t>
            </w:r>
          </w:p>
          <w:p w:rsidR="00754AB6" w:rsidRPr="00EB63FD" w:rsidRDefault="00754AB6" w:rsidP="00DD0E3C">
            <w:pPr>
              <w:jc w:val="center"/>
              <w:rPr>
                <w:rFonts w:ascii="Tahoma" w:hAnsi="Tahoma" w:cs="Tahoma"/>
                <w:sz w:val="18"/>
                <w:szCs w:val="18"/>
              </w:rPr>
            </w:pPr>
          </w:p>
        </w:tc>
        <w:tc>
          <w:tcPr>
            <w:tcW w:w="3120" w:type="dxa"/>
            <w:vAlign w:val="center"/>
          </w:tcPr>
          <w:p w:rsidR="00754AB6" w:rsidRPr="00EB63FD" w:rsidRDefault="00754AB6" w:rsidP="00DD0E3C">
            <w:pPr>
              <w:rPr>
                <w:rFonts w:ascii="Tahoma" w:hAnsi="Tahoma" w:cs="Tahoma"/>
                <w:sz w:val="18"/>
                <w:szCs w:val="18"/>
              </w:rPr>
            </w:pPr>
            <w:r w:rsidRPr="00EB63FD">
              <w:rPr>
                <w:rFonts w:ascii="Tahoma" w:hAnsi="Tahoma" w:cs="Tahoma"/>
                <w:sz w:val="18"/>
                <w:szCs w:val="18"/>
              </w:rPr>
              <w:t>Benzyna bezołowiowa (liczba oktanowa 95 )</w:t>
            </w:r>
          </w:p>
        </w:tc>
        <w:tc>
          <w:tcPr>
            <w:tcW w:w="1200" w:type="dxa"/>
          </w:tcPr>
          <w:p w:rsidR="00754AB6" w:rsidRPr="00EB63FD" w:rsidRDefault="00754AB6" w:rsidP="00DD0E3C">
            <w:pPr>
              <w:jc w:val="center"/>
              <w:rPr>
                <w:rFonts w:ascii="Tahoma" w:hAnsi="Tahoma" w:cs="Tahoma"/>
                <w:sz w:val="18"/>
                <w:szCs w:val="18"/>
              </w:rPr>
            </w:pPr>
          </w:p>
          <w:p w:rsidR="00754AB6" w:rsidRPr="00EB63FD" w:rsidRDefault="00754AB6" w:rsidP="00DD0E3C">
            <w:pPr>
              <w:jc w:val="center"/>
              <w:rPr>
                <w:rFonts w:ascii="Tahoma" w:hAnsi="Tahoma" w:cs="Tahoma"/>
                <w:sz w:val="18"/>
                <w:szCs w:val="18"/>
              </w:rPr>
            </w:pPr>
            <w:r w:rsidRPr="00EB63FD">
              <w:rPr>
                <w:rFonts w:ascii="Tahoma" w:hAnsi="Tahoma" w:cs="Tahoma"/>
                <w:sz w:val="18"/>
                <w:szCs w:val="18"/>
              </w:rPr>
              <w:t>1 litr</w:t>
            </w:r>
          </w:p>
        </w:tc>
        <w:tc>
          <w:tcPr>
            <w:tcW w:w="2040" w:type="dxa"/>
          </w:tcPr>
          <w:p w:rsidR="00754AB6" w:rsidRPr="00EB63FD" w:rsidRDefault="00754AB6" w:rsidP="00DD0E3C">
            <w:pPr>
              <w:rPr>
                <w:rFonts w:ascii="Tahoma" w:hAnsi="Tahoma" w:cs="Tahoma"/>
                <w:b/>
                <w:sz w:val="18"/>
                <w:szCs w:val="18"/>
              </w:rPr>
            </w:pPr>
          </w:p>
        </w:tc>
      </w:tr>
      <w:tr w:rsidR="00754AB6" w:rsidRPr="005601F3" w:rsidTr="00DD0E3C">
        <w:trPr>
          <w:cantSplit/>
        </w:trPr>
        <w:tc>
          <w:tcPr>
            <w:tcW w:w="780" w:type="dxa"/>
            <w:vAlign w:val="center"/>
          </w:tcPr>
          <w:p w:rsidR="00754AB6" w:rsidRPr="00EB63FD" w:rsidRDefault="00754AB6" w:rsidP="00DD0E3C">
            <w:pPr>
              <w:jc w:val="center"/>
              <w:rPr>
                <w:rFonts w:ascii="Tahoma" w:hAnsi="Tahoma" w:cs="Tahoma"/>
                <w:sz w:val="18"/>
                <w:szCs w:val="18"/>
              </w:rPr>
            </w:pPr>
            <w:r w:rsidRPr="00EB63FD">
              <w:rPr>
                <w:rFonts w:ascii="Tahoma" w:hAnsi="Tahoma" w:cs="Tahoma"/>
                <w:sz w:val="18"/>
                <w:szCs w:val="18"/>
              </w:rPr>
              <w:t>2.</w:t>
            </w:r>
          </w:p>
        </w:tc>
        <w:tc>
          <w:tcPr>
            <w:tcW w:w="3120" w:type="dxa"/>
            <w:vAlign w:val="center"/>
          </w:tcPr>
          <w:p w:rsidR="00754AB6" w:rsidRPr="00EB63FD" w:rsidRDefault="00754AB6" w:rsidP="00DD0E3C">
            <w:pPr>
              <w:rPr>
                <w:rFonts w:ascii="Tahoma" w:hAnsi="Tahoma" w:cs="Tahoma"/>
                <w:sz w:val="18"/>
                <w:szCs w:val="18"/>
              </w:rPr>
            </w:pPr>
          </w:p>
          <w:p w:rsidR="00754AB6" w:rsidRPr="00EB63FD" w:rsidRDefault="00754AB6" w:rsidP="00DD0E3C">
            <w:pPr>
              <w:rPr>
                <w:rFonts w:ascii="Tahoma" w:hAnsi="Tahoma" w:cs="Tahoma"/>
                <w:sz w:val="18"/>
                <w:szCs w:val="18"/>
              </w:rPr>
            </w:pPr>
            <w:r w:rsidRPr="00EB63FD">
              <w:rPr>
                <w:rFonts w:ascii="Tahoma" w:hAnsi="Tahoma" w:cs="Tahoma"/>
                <w:sz w:val="18"/>
                <w:szCs w:val="18"/>
              </w:rPr>
              <w:t>Olej napędowy</w:t>
            </w:r>
          </w:p>
          <w:p w:rsidR="00754AB6" w:rsidRPr="00EB63FD" w:rsidRDefault="00754AB6" w:rsidP="00DD0E3C">
            <w:pPr>
              <w:rPr>
                <w:rFonts w:ascii="Tahoma" w:hAnsi="Tahoma" w:cs="Tahoma"/>
                <w:sz w:val="18"/>
                <w:szCs w:val="18"/>
              </w:rPr>
            </w:pPr>
          </w:p>
        </w:tc>
        <w:tc>
          <w:tcPr>
            <w:tcW w:w="1200" w:type="dxa"/>
          </w:tcPr>
          <w:p w:rsidR="00754AB6" w:rsidRPr="00EB63FD" w:rsidRDefault="00754AB6" w:rsidP="00DD0E3C">
            <w:pPr>
              <w:jc w:val="center"/>
              <w:rPr>
                <w:rFonts w:ascii="Tahoma" w:hAnsi="Tahoma" w:cs="Tahoma"/>
                <w:sz w:val="18"/>
                <w:szCs w:val="18"/>
              </w:rPr>
            </w:pPr>
          </w:p>
          <w:p w:rsidR="00754AB6" w:rsidRPr="00EB63FD" w:rsidRDefault="00754AB6" w:rsidP="00DD0E3C">
            <w:pPr>
              <w:jc w:val="center"/>
              <w:rPr>
                <w:rFonts w:ascii="Tahoma" w:hAnsi="Tahoma" w:cs="Tahoma"/>
                <w:sz w:val="18"/>
                <w:szCs w:val="18"/>
              </w:rPr>
            </w:pPr>
            <w:r w:rsidRPr="00EB63FD">
              <w:rPr>
                <w:rFonts w:ascii="Tahoma" w:hAnsi="Tahoma" w:cs="Tahoma"/>
                <w:sz w:val="18"/>
                <w:szCs w:val="18"/>
              </w:rPr>
              <w:t>1 litr</w:t>
            </w:r>
          </w:p>
        </w:tc>
        <w:tc>
          <w:tcPr>
            <w:tcW w:w="2040" w:type="dxa"/>
          </w:tcPr>
          <w:p w:rsidR="00754AB6" w:rsidRPr="00EB63FD" w:rsidRDefault="00754AB6" w:rsidP="00DD0E3C">
            <w:pPr>
              <w:rPr>
                <w:rFonts w:ascii="Tahoma" w:hAnsi="Tahoma" w:cs="Tahoma"/>
                <w:b/>
                <w:sz w:val="18"/>
                <w:szCs w:val="18"/>
              </w:rPr>
            </w:pPr>
          </w:p>
        </w:tc>
      </w:tr>
    </w:tbl>
    <w:p w:rsidR="00754AB6" w:rsidRPr="005601F3" w:rsidRDefault="00754AB6" w:rsidP="00E36009">
      <w:pPr>
        <w:rPr>
          <w:rFonts w:ascii="Tahoma" w:hAnsi="Tahoma" w:cs="Tahoma"/>
          <w:sz w:val="20"/>
          <w:szCs w:val="20"/>
        </w:rPr>
      </w:pPr>
    </w:p>
    <w:p w:rsidR="00754AB6" w:rsidRPr="005601F3" w:rsidRDefault="00754AB6" w:rsidP="00E36009">
      <w:pPr>
        <w:rPr>
          <w:rFonts w:ascii="Tahoma" w:hAnsi="Tahoma" w:cs="Tahoma"/>
          <w:sz w:val="20"/>
          <w:szCs w:val="20"/>
        </w:rPr>
      </w:pPr>
    </w:p>
    <w:p w:rsidR="00754AB6" w:rsidRPr="00EB63FD" w:rsidRDefault="00754AB6" w:rsidP="00E36009">
      <w:pPr>
        <w:rPr>
          <w:rFonts w:ascii="Tahoma" w:hAnsi="Tahoma" w:cs="Tahoma"/>
          <w:sz w:val="18"/>
          <w:szCs w:val="18"/>
        </w:rPr>
      </w:pPr>
      <w:r w:rsidRPr="00EB63FD">
        <w:rPr>
          <w:rFonts w:ascii="Tahoma" w:hAnsi="Tahoma" w:cs="Tahoma"/>
          <w:sz w:val="18"/>
          <w:szCs w:val="18"/>
        </w:rPr>
        <w:t xml:space="preserve">Dla celów oceny ofert przedstawiamy </w:t>
      </w:r>
      <w:r>
        <w:rPr>
          <w:rFonts w:ascii="Tahoma" w:hAnsi="Tahoma" w:cs="Tahoma"/>
          <w:sz w:val="18"/>
          <w:szCs w:val="18"/>
        </w:rPr>
        <w:t xml:space="preserve">oszacowanie </w:t>
      </w:r>
      <w:r w:rsidRPr="00EB63FD">
        <w:rPr>
          <w:rFonts w:ascii="Tahoma" w:hAnsi="Tahoma" w:cs="Tahoma"/>
          <w:sz w:val="18"/>
          <w:szCs w:val="18"/>
        </w:rPr>
        <w:t>koszt</w:t>
      </w:r>
      <w:r>
        <w:rPr>
          <w:rFonts w:ascii="Tahoma" w:hAnsi="Tahoma" w:cs="Tahoma"/>
          <w:sz w:val="18"/>
          <w:szCs w:val="18"/>
        </w:rPr>
        <w:t>ów</w:t>
      </w:r>
      <w:r w:rsidRPr="00EB63FD">
        <w:rPr>
          <w:rFonts w:ascii="Tahoma" w:hAnsi="Tahoma" w:cs="Tahoma"/>
          <w:sz w:val="18"/>
          <w:szCs w:val="18"/>
        </w:rPr>
        <w:t xml:space="preserve"> zakupu</w:t>
      </w:r>
      <w:r>
        <w:rPr>
          <w:rFonts w:ascii="Tahoma" w:hAnsi="Tahoma" w:cs="Tahoma"/>
          <w:sz w:val="18"/>
          <w:szCs w:val="18"/>
        </w:rPr>
        <w:t xml:space="preserve"> trzech rodzajów</w:t>
      </w:r>
      <w:r w:rsidRPr="00EB63FD">
        <w:rPr>
          <w:rFonts w:ascii="Tahoma" w:hAnsi="Tahoma" w:cs="Tahoma"/>
          <w:sz w:val="18"/>
          <w:szCs w:val="18"/>
        </w:rPr>
        <w:t xml:space="preserve"> paliw </w:t>
      </w:r>
      <w:r>
        <w:rPr>
          <w:rFonts w:ascii="Tahoma" w:hAnsi="Tahoma" w:cs="Tahoma"/>
          <w:sz w:val="18"/>
          <w:szCs w:val="18"/>
        </w:rPr>
        <w:t>dokonane w oparciu o</w:t>
      </w:r>
      <w:r w:rsidRPr="00EB63FD">
        <w:rPr>
          <w:rFonts w:ascii="Tahoma" w:hAnsi="Tahoma" w:cs="Tahoma"/>
          <w:sz w:val="18"/>
          <w:szCs w:val="18"/>
        </w:rPr>
        <w:t xml:space="preserve"> cen</w:t>
      </w:r>
      <w:r>
        <w:rPr>
          <w:rFonts w:ascii="Tahoma" w:hAnsi="Tahoma" w:cs="Tahoma"/>
          <w:sz w:val="18"/>
          <w:szCs w:val="18"/>
        </w:rPr>
        <w:t>y</w:t>
      </w:r>
      <w:r w:rsidRPr="00EB63FD">
        <w:rPr>
          <w:rFonts w:ascii="Tahoma" w:hAnsi="Tahoma" w:cs="Tahoma"/>
          <w:sz w:val="18"/>
          <w:szCs w:val="18"/>
        </w:rPr>
        <w:t xml:space="preserve"> podan</w:t>
      </w:r>
      <w:r>
        <w:rPr>
          <w:rFonts w:ascii="Tahoma" w:hAnsi="Tahoma" w:cs="Tahoma"/>
          <w:sz w:val="18"/>
          <w:szCs w:val="18"/>
        </w:rPr>
        <w:t>e</w:t>
      </w:r>
      <w:r w:rsidRPr="00EB63FD">
        <w:rPr>
          <w:rFonts w:ascii="Tahoma" w:hAnsi="Tahoma" w:cs="Tahoma"/>
          <w:sz w:val="18"/>
          <w:szCs w:val="18"/>
        </w:rPr>
        <w:t xml:space="preserve"> w tabeli powyżej (wszystkie ceny brutto)</w:t>
      </w:r>
      <w:r>
        <w:rPr>
          <w:rFonts w:ascii="Tahoma" w:hAnsi="Tahoma" w:cs="Tahoma"/>
          <w:sz w:val="18"/>
          <w:szCs w:val="18"/>
        </w:rPr>
        <w:t xml:space="preserve"> przy uwzględnieniu poniżej wskazanych ilości </w:t>
      </w:r>
      <w:r w:rsidRPr="003B4AE9">
        <w:rPr>
          <w:rFonts w:ascii="Tahoma" w:hAnsi="Tahoma" w:cs="Tahoma"/>
          <w:sz w:val="18"/>
          <w:szCs w:val="18"/>
        </w:rPr>
        <w:t>oraz proponowanego</w:t>
      </w:r>
      <w:r>
        <w:rPr>
          <w:rFonts w:ascii="Tahoma" w:hAnsi="Tahoma" w:cs="Tahoma"/>
          <w:sz w:val="18"/>
          <w:szCs w:val="18"/>
        </w:rPr>
        <w:t xml:space="preserve"> rabatu</w:t>
      </w:r>
      <w:r w:rsidRPr="00EB63FD">
        <w:rPr>
          <w:rFonts w:ascii="Tahoma" w:hAnsi="Tahoma" w:cs="Tahoma"/>
          <w:sz w:val="18"/>
          <w:szCs w:val="18"/>
        </w:rPr>
        <w:t>:</w:t>
      </w:r>
    </w:p>
    <w:p w:rsidR="00754AB6" w:rsidRPr="00EB63FD" w:rsidRDefault="00754AB6" w:rsidP="00E36009">
      <w:pPr>
        <w:rPr>
          <w:rFonts w:ascii="Tahoma" w:hAnsi="Tahoma" w:cs="Tahoma"/>
          <w:sz w:val="18"/>
          <w:szCs w:val="18"/>
        </w:rPr>
      </w:pPr>
    </w:p>
    <w:p w:rsidR="00754AB6" w:rsidRPr="00EB63FD" w:rsidRDefault="00754AB6" w:rsidP="00E36009">
      <w:pPr>
        <w:rPr>
          <w:rFonts w:ascii="Tahoma" w:hAnsi="Tahoma" w:cs="Tahoma"/>
          <w:sz w:val="18"/>
          <w:szCs w:val="18"/>
        </w:rPr>
      </w:pPr>
    </w:p>
    <w:tbl>
      <w:tblPr>
        <w:tblW w:w="103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0"/>
        <w:gridCol w:w="1920"/>
        <w:gridCol w:w="960"/>
        <w:gridCol w:w="1560"/>
        <w:gridCol w:w="1560"/>
        <w:gridCol w:w="600"/>
        <w:gridCol w:w="1560"/>
        <w:gridCol w:w="1560"/>
      </w:tblGrid>
      <w:tr w:rsidR="00754AB6" w:rsidRPr="00EB63FD" w:rsidTr="00DD0E3C">
        <w:trPr>
          <w:trHeight w:val="580"/>
        </w:trPr>
        <w:tc>
          <w:tcPr>
            <w:tcW w:w="600" w:type="dxa"/>
            <w:vMerge w:val="restart"/>
            <w:vAlign w:val="center"/>
          </w:tcPr>
          <w:p w:rsidR="00754AB6" w:rsidRPr="00EB63FD" w:rsidRDefault="00754AB6" w:rsidP="00DD0E3C">
            <w:pPr>
              <w:jc w:val="center"/>
              <w:rPr>
                <w:rFonts w:ascii="Tahoma" w:hAnsi="Tahoma" w:cs="Tahoma"/>
                <w:b/>
                <w:sz w:val="18"/>
                <w:szCs w:val="18"/>
              </w:rPr>
            </w:pPr>
            <w:r w:rsidRPr="00EB63FD">
              <w:rPr>
                <w:rFonts w:ascii="Tahoma" w:hAnsi="Tahoma" w:cs="Tahoma"/>
                <w:b/>
                <w:sz w:val="18"/>
                <w:szCs w:val="18"/>
              </w:rPr>
              <w:t>Lp.</w:t>
            </w:r>
          </w:p>
        </w:tc>
        <w:tc>
          <w:tcPr>
            <w:tcW w:w="1920" w:type="dxa"/>
            <w:vMerge w:val="restart"/>
            <w:vAlign w:val="center"/>
          </w:tcPr>
          <w:p w:rsidR="00754AB6" w:rsidRPr="00EB63FD" w:rsidRDefault="00754AB6" w:rsidP="00DD0E3C">
            <w:pPr>
              <w:jc w:val="center"/>
              <w:rPr>
                <w:rFonts w:ascii="Tahoma" w:hAnsi="Tahoma" w:cs="Tahoma"/>
                <w:b/>
                <w:sz w:val="18"/>
                <w:szCs w:val="18"/>
              </w:rPr>
            </w:pPr>
            <w:r w:rsidRPr="00EB63FD">
              <w:rPr>
                <w:rFonts w:ascii="Tahoma" w:hAnsi="Tahoma" w:cs="Tahoma"/>
                <w:b/>
                <w:sz w:val="18"/>
                <w:szCs w:val="18"/>
              </w:rPr>
              <w:t>Rodzaj paliwa</w:t>
            </w:r>
          </w:p>
        </w:tc>
        <w:tc>
          <w:tcPr>
            <w:tcW w:w="960" w:type="dxa"/>
            <w:vMerge w:val="restart"/>
            <w:vAlign w:val="center"/>
          </w:tcPr>
          <w:p w:rsidR="00754AB6" w:rsidRPr="00EB63FD" w:rsidRDefault="00754AB6" w:rsidP="00DD0E3C">
            <w:pPr>
              <w:jc w:val="center"/>
              <w:rPr>
                <w:rFonts w:ascii="Tahoma" w:hAnsi="Tahoma" w:cs="Tahoma"/>
                <w:b/>
                <w:sz w:val="18"/>
                <w:szCs w:val="18"/>
              </w:rPr>
            </w:pPr>
            <w:r w:rsidRPr="00EB63FD">
              <w:rPr>
                <w:rFonts w:ascii="Tahoma" w:hAnsi="Tahoma" w:cs="Tahoma"/>
                <w:b/>
                <w:sz w:val="18"/>
                <w:szCs w:val="18"/>
              </w:rPr>
              <w:t>Ilość w litrach</w:t>
            </w:r>
          </w:p>
        </w:tc>
        <w:tc>
          <w:tcPr>
            <w:tcW w:w="1560" w:type="dxa"/>
            <w:vMerge w:val="restart"/>
            <w:vAlign w:val="center"/>
          </w:tcPr>
          <w:p w:rsidR="00754AB6" w:rsidRPr="00104A7F" w:rsidRDefault="00754AB6" w:rsidP="00DD0E3C">
            <w:pPr>
              <w:jc w:val="center"/>
              <w:rPr>
                <w:rFonts w:ascii="Tahoma" w:hAnsi="Tahoma" w:cs="Tahoma"/>
                <w:b/>
                <w:sz w:val="18"/>
                <w:szCs w:val="18"/>
              </w:rPr>
            </w:pPr>
            <w:r w:rsidRPr="00104A7F">
              <w:rPr>
                <w:rFonts w:ascii="Tahoma" w:hAnsi="Tahoma" w:cs="Tahoma"/>
                <w:b/>
                <w:sz w:val="18"/>
                <w:szCs w:val="18"/>
              </w:rPr>
              <w:t xml:space="preserve">Cena jednostkowa brutto </w:t>
            </w:r>
          </w:p>
          <w:p w:rsidR="00754AB6" w:rsidRPr="00EB63FD" w:rsidRDefault="00754AB6" w:rsidP="00DD0E3C">
            <w:pPr>
              <w:jc w:val="center"/>
              <w:rPr>
                <w:rFonts w:ascii="Tahoma" w:hAnsi="Tahoma" w:cs="Tahoma"/>
                <w:b/>
                <w:sz w:val="18"/>
                <w:szCs w:val="18"/>
              </w:rPr>
            </w:pPr>
            <w:r w:rsidRPr="00104A7F">
              <w:rPr>
                <w:rFonts w:ascii="Tahoma" w:hAnsi="Tahoma" w:cs="Tahoma"/>
                <w:b/>
                <w:sz w:val="18"/>
                <w:szCs w:val="18"/>
              </w:rPr>
              <w:t>PLN</w:t>
            </w:r>
          </w:p>
        </w:tc>
        <w:tc>
          <w:tcPr>
            <w:tcW w:w="1560" w:type="dxa"/>
            <w:vMerge w:val="restart"/>
            <w:vAlign w:val="center"/>
          </w:tcPr>
          <w:p w:rsidR="00754AB6" w:rsidRPr="00EB63FD" w:rsidRDefault="00754AB6" w:rsidP="00DD0E3C">
            <w:pPr>
              <w:jc w:val="center"/>
              <w:rPr>
                <w:rFonts w:ascii="Tahoma" w:hAnsi="Tahoma" w:cs="Tahoma"/>
                <w:b/>
                <w:sz w:val="18"/>
                <w:szCs w:val="18"/>
              </w:rPr>
            </w:pPr>
            <w:r>
              <w:rPr>
                <w:rFonts w:ascii="Tahoma" w:hAnsi="Tahoma" w:cs="Tahoma"/>
                <w:b/>
                <w:sz w:val="18"/>
                <w:szCs w:val="18"/>
              </w:rPr>
              <w:t>Łączna cena</w:t>
            </w:r>
            <w:r w:rsidRPr="00EB63FD">
              <w:rPr>
                <w:rFonts w:ascii="Tahoma" w:hAnsi="Tahoma" w:cs="Tahoma"/>
                <w:b/>
                <w:sz w:val="18"/>
                <w:szCs w:val="18"/>
              </w:rPr>
              <w:t xml:space="preserve"> brutto </w:t>
            </w:r>
          </w:p>
          <w:p w:rsidR="00754AB6" w:rsidRPr="00EB63FD" w:rsidRDefault="00754AB6" w:rsidP="00DD0E3C">
            <w:pPr>
              <w:jc w:val="center"/>
              <w:rPr>
                <w:rFonts w:ascii="Tahoma" w:hAnsi="Tahoma" w:cs="Tahoma"/>
                <w:b/>
                <w:sz w:val="18"/>
                <w:szCs w:val="18"/>
              </w:rPr>
            </w:pPr>
            <w:r w:rsidRPr="00EB63FD">
              <w:rPr>
                <w:rFonts w:ascii="Tahoma" w:hAnsi="Tahoma" w:cs="Tahoma"/>
                <w:b/>
                <w:sz w:val="18"/>
                <w:szCs w:val="18"/>
              </w:rPr>
              <w:t xml:space="preserve">PLN </w:t>
            </w:r>
          </w:p>
          <w:p w:rsidR="00754AB6" w:rsidRPr="00EB63FD" w:rsidRDefault="00754AB6" w:rsidP="00DD0E3C">
            <w:pPr>
              <w:jc w:val="center"/>
              <w:rPr>
                <w:rFonts w:ascii="Tahoma" w:hAnsi="Tahoma" w:cs="Tahoma"/>
                <w:sz w:val="18"/>
                <w:szCs w:val="18"/>
              </w:rPr>
            </w:pPr>
            <w:r w:rsidRPr="00EB63FD">
              <w:rPr>
                <w:rFonts w:ascii="Tahoma" w:hAnsi="Tahoma" w:cs="Tahoma"/>
                <w:sz w:val="18"/>
                <w:szCs w:val="18"/>
              </w:rPr>
              <w:t>(poz. 2 x poz. 3)</w:t>
            </w:r>
          </w:p>
        </w:tc>
        <w:tc>
          <w:tcPr>
            <w:tcW w:w="2160" w:type="dxa"/>
            <w:gridSpan w:val="2"/>
            <w:vAlign w:val="center"/>
          </w:tcPr>
          <w:p w:rsidR="00754AB6" w:rsidRPr="00EB63FD" w:rsidRDefault="00754AB6" w:rsidP="00DD0E3C">
            <w:pPr>
              <w:jc w:val="center"/>
              <w:rPr>
                <w:rFonts w:ascii="Tahoma" w:hAnsi="Tahoma" w:cs="Tahoma"/>
                <w:b/>
                <w:sz w:val="18"/>
                <w:szCs w:val="18"/>
              </w:rPr>
            </w:pPr>
            <w:r w:rsidRPr="003B4AE9">
              <w:rPr>
                <w:rFonts w:ascii="Tahoma" w:hAnsi="Tahoma" w:cs="Tahoma"/>
                <w:b/>
                <w:sz w:val="18"/>
                <w:szCs w:val="18"/>
              </w:rPr>
              <w:t>Proponowany</w:t>
            </w:r>
            <w:r w:rsidRPr="00EB63FD">
              <w:rPr>
                <w:rFonts w:ascii="Tahoma" w:hAnsi="Tahoma" w:cs="Tahoma"/>
                <w:b/>
                <w:sz w:val="18"/>
                <w:szCs w:val="18"/>
              </w:rPr>
              <w:t xml:space="preserve"> rabat</w:t>
            </w:r>
          </w:p>
        </w:tc>
        <w:tc>
          <w:tcPr>
            <w:tcW w:w="1560" w:type="dxa"/>
            <w:vMerge w:val="restart"/>
            <w:vAlign w:val="center"/>
          </w:tcPr>
          <w:p w:rsidR="00754AB6" w:rsidRPr="00EB63FD" w:rsidRDefault="00754AB6" w:rsidP="00DD0E3C">
            <w:pPr>
              <w:jc w:val="center"/>
              <w:rPr>
                <w:rFonts w:ascii="Tahoma" w:hAnsi="Tahoma" w:cs="Tahoma"/>
                <w:b/>
                <w:sz w:val="18"/>
                <w:szCs w:val="18"/>
              </w:rPr>
            </w:pPr>
            <w:r>
              <w:rPr>
                <w:rFonts w:ascii="Tahoma" w:hAnsi="Tahoma" w:cs="Tahoma"/>
                <w:b/>
                <w:sz w:val="18"/>
                <w:szCs w:val="18"/>
              </w:rPr>
              <w:t xml:space="preserve">Łączna cena brutto </w:t>
            </w:r>
            <w:r w:rsidRPr="00EB63FD">
              <w:rPr>
                <w:rFonts w:ascii="Tahoma" w:hAnsi="Tahoma" w:cs="Tahoma"/>
                <w:b/>
                <w:sz w:val="18"/>
                <w:szCs w:val="18"/>
              </w:rPr>
              <w:t xml:space="preserve">po </w:t>
            </w:r>
            <w:r w:rsidRPr="003741F1">
              <w:rPr>
                <w:rFonts w:ascii="Tahoma" w:hAnsi="Tahoma" w:cs="Tahoma"/>
                <w:b/>
                <w:sz w:val="18"/>
                <w:szCs w:val="18"/>
              </w:rPr>
              <w:t xml:space="preserve">odliczeniu </w:t>
            </w:r>
            <w:r w:rsidRPr="00EB63FD">
              <w:rPr>
                <w:rFonts w:ascii="Tahoma" w:hAnsi="Tahoma" w:cs="Tahoma"/>
                <w:b/>
                <w:sz w:val="18"/>
                <w:szCs w:val="18"/>
              </w:rPr>
              <w:t>rabatu brutto PLN</w:t>
            </w:r>
          </w:p>
          <w:p w:rsidR="00754AB6" w:rsidRPr="00EB63FD" w:rsidRDefault="00754AB6" w:rsidP="00DD0E3C">
            <w:pPr>
              <w:jc w:val="center"/>
              <w:rPr>
                <w:rFonts w:ascii="Tahoma" w:hAnsi="Tahoma" w:cs="Tahoma"/>
                <w:sz w:val="18"/>
                <w:szCs w:val="18"/>
              </w:rPr>
            </w:pPr>
            <w:r w:rsidRPr="00EB63FD">
              <w:rPr>
                <w:rFonts w:ascii="Tahoma" w:hAnsi="Tahoma" w:cs="Tahoma"/>
                <w:sz w:val="18"/>
                <w:szCs w:val="18"/>
              </w:rPr>
              <w:t>(poz. 4  - poz. 6)</w:t>
            </w:r>
          </w:p>
        </w:tc>
      </w:tr>
      <w:tr w:rsidR="00754AB6" w:rsidRPr="00EB63FD" w:rsidTr="00DD0E3C">
        <w:trPr>
          <w:trHeight w:val="340"/>
        </w:trPr>
        <w:tc>
          <w:tcPr>
            <w:tcW w:w="600" w:type="dxa"/>
            <w:vMerge/>
          </w:tcPr>
          <w:p w:rsidR="00754AB6" w:rsidRPr="00EB63FD" w:rsidRDefault="00754AB6" w:rsidP="00DD0E3C">
            <w:pPr>
              <w:rPr>
                <w:rFonts w:ascii="Tahoma" w:hAnsi="Tahoma" w:cs="Tahoma"/>
                <w:sz w:val="18"/>
                <w:szCs w:val="18"/>
              </w:rPr>
            </w:pPr>
          </w:p>
        </w:tc>
        <w:tc>
          <w:tcPr>
            <w:tcW w:w="1920" w:type="dxa"/>
            <w:vMerge/>
          </w:tcPr>
          <w:p w:rsidR="00754AB6" w:rsidRPr="00EB63FD" w:rsidRDefault="00754AB6" w:rsidP="00DD0E3C">
            <w:pPr>
              <w:rPr>
                <w:rFonts w:ascii="Tahoma" w:hAnsi="Tahoma" w:cs="Tahoma"/>
                <w:sz w:val="18"/>
                <w:szCs w:val="18"/>
              </w:rPr>
            </w:pPr>
          </w:p>
        </w:tc>
        <w:tc>
          <w:tcPr>
            <w:tcW w:w="960" w:type="dxa"/>
            <w:vMerge/>
          </w:tcPr>
          <w:p w:rsidR="00754AB6" w:rsidRPr="00EB63FD" w:rsidRDefault="00754AB6" w:rsidP="00DD0E3C">
            <w:pPr>
              <w:jc w:val="center"/>
              <w:rPr>
                <w:rFonts w:ascii="Tahoma" w:hAnsi="Tahoma" w:cs="Tahoma"/>
                <w:sz w:val="18"/>
                <w:szCs w:val="18"/>
              </w:rPr>
            </w:pPr>
          </w:p>
        </w:tc>
        <w:tc>
          <w:tcPr>
            <w:tcW w:w="1560" w:type="dxa"/>
            <w:vMerge/>
          </w:tcPr>
          <w:p w:rsidR="00754AB6" w:rsidRPr="00EB63FD" w:rsidRDefault="00754AB6" w:rsidP="00DD0E3C">
            <w:pPr>
              <w:jc w:val="center"/>
              <w:rPr>
                <w:rFonts w:ascii="Tahoma" w:hAnsi="Tahoma" w:cs="Tahoma"/>
                <w:sz w:val="18"/>
                <w:szCs w:val="18"/>
              </w:rPr>
            </w:pPr>
          </w:p>
        </w:tc>
        <w:tc>
          <w:tcPr>
            <w:tcW w:w="1560" w:type="dxa"/>
            <w:vMerge/>
          </w:tcPr>
          <w:p w:rsidR="00754AB6" w:rsidRPr="00EB63FD" w:rsidRDefault="00754AB6" w:rsidP="00DD0E3C">
            <w:pPr>
              <w:jc w:val="center"/>
              <w:rPr>
                <w:rFonts w:ascii="Tahoma" w:hAnsi="Tahoma" w:cs="Tahoma"/>
                <w:sz w:val="18"/>
                <w:szCs w:val="18"/>
              </w:rPr>
            </w:pPr>
          </w:p>
        </w:tc>
        <w:tc>
          <w:tcPr>
            <w:tcW w:w="600" w:type="dxa"/>
            <w:vAlign w:val="center"/>
          </w:tcPr>
          <w:p w:rsidR="00754AB6" w:rsidRPr="00EB63FD" w:rsidRDefault="00754AB6" w:rsidP="00DD0E3C">
            <w:pPr>
              <w:jc w:val="center"/>
              <w:rPr>
                <w:rFonts w:ascii="Tahoma" w:hAnsi="Tahoma" w:cs="Tahoma"/>
                <w:sz w:val="18"/>
                <w:szCs w:val="18"/>
              </w:rPr>
            </w:pPr>
            <w:r w:rsidRPr="00EB63FD">
              <w:rPr>
                <w:rFonts w:ascii="Tahoma" w:hAnsi="Tahoma" w:cs="Tahoma"/>
                <w:sz w:val="18"/>
                <w:szCs w:val="18"/>
              </w:rPr>
              <w:t>%</w:t>
            </w:r>
          </w:p>
        </w:tc>
        <w:tc>
          <w:tcPr>
            <w:tcW w:w="1560" w:type="dxa"/>
            <w:vAlign w:val="center"/>
          </w:tcPr>
          <w:p w:rsidR="00754AB6" w:rsidRPr="00EB63FD" w:rsidRDefault="00754AB6" w:rsidP="00DD0E3C">
            <w:pPr>
              <w:jc w:val="center"/>
              <w:rPr>
                <w:rFonts w:ascii="Tahoma" w:hAnsi="Tahoma" w:cs="Tahoma"/>
                <w:sz w:val="18"/>
                <w:szCs w:val="18"/>
              </w:rPr>
            </w:pPr>
            <w:r>
              <w:rPr>
                <w:rFonts w:ascii="Tahoma" w:hAnsi="Tahoma" w:cs="Tahoma"/>
                <w:sz w:val="18"/>
                <w:szCs w:val="18"/>
              </w:rPr>
              <w:t xml:space="preserve">Kwota rabatu brutto </w:t>
            </w:r>
            <w:r w:rsidRPr="00EB63FD">
              <w:rPr>
                <w:rFonts w:ascii="Tahoma" w:hAnsi="Tahoma" w:cs="Tahoma"/>
                <w:sz w:val="18"/>
                <w:szCs w:val="18"/>
              </w:rPr>
              <w:t>PLN</w:t>
            </w:r>
          </w:p>
          <w:p w:rsidR="00754AB6" w:rsidRPr="00EB63FD" w:rsidRDefault="00754AB6" w:rsidP="00DD0E3C">
            <w:pPr>
              <w:jc w:val="center"/>
              <w:rPr>
                <w:rFonts w:ascii="Tahoma" w:hAnsi="Tahoma" w:cs="Tahoma"/>
                <w:sz w:val="18"/>
                <w:szCs w:val="18"/>
              </w:rPr>
            </w:pPr>
            <w:r w:rsidRPr="00EB63FD">
              <w:rPr>
                <w:rFonts w:ascii="Tahoma" w:hAnsi="Tahoma" w:cs="Tahoma"/>
                <w:sz w:val="18"/>
                <w:szCs w:val="18"/>
              </w:rPr>
              <w:t>(poz.4 x poz. 5)</w:t>
            </w:r>
          </w:p>
        </w:tc>
        <w:tc>
          <w:tcPr>
            <w:tcW w:w="1560" w:type="dxa"/>
            <w:vMerge/>
          </w:tcPr>
          <w:p w:rsidR="00754AB6" w:rsidRPr="00EB63FD" w:rsidRDefault="00754AB6" w:rsidP="00DD0E3C">
            <w:pPr>
              <w:jc w:val="center"/>
              <w:rPr>
                <w:rFonts w:ascii="Tahoma" w:hAnsi="Tahoma" w:cs="Tahoma"/>
                <w:sz w:val="18"/>
                <w:szCs w:val="18"/>
              </w:rPr>
            </w:pPr>
          </w:p>
        </w:tc>
      </w:tr>
      <w:tr w:rsidR="00754AB6" w:rsidRPr="00EB63FD" w:rsidTr="00DD0E3C">
        <w:trPr>
          <w:trHeight w:val="340"/>
        </w:trPr>
        <w:tc>
          <w:tcPr>
            <w:tcW w:w="600" w:type="dxa"/>
            <w:vAlign w:val="center"/>
          </w:tcPr>
          <w:p w:rsidR="00754AB6" w:rsidRPr="00EB63FD" w:rsidRDefault="00754AB6" w:rsidP="00DD0E3C">
            <w:pPr>
              <w:jc w:val="center"/>
              <w:rPr>
                <w:rFonts w:ascii="Tahoma" w:hAnsi="Tahoma" w:cs="Tahoma"/>
                <w:sz w:val="18"/>
                <w:szCs w:val="18"/>
              </w:rPr>
            </w:pPr>
          </w:p>
        </w:tc>
        <w:tc>
          <w:tcPr>
            <w:tcW w:w="1920" w:type="dxa"/>
            <w:vAlign w:val="center"/>
          </w:tcPr>
          <w:p w:rsidR="00754AB6" w:rsidRPr="00EB63FD" w:rsidRDefault="00754AB6" w:rsidP="00DD0E3C">
            <w:pPr>
              <w:jc w:val="center"/>
              <w:rPr>
                <w:rFonts w:ascii="Tahoma" w:hAnsi="Tahoma" w:cs="Tahoma"/>
                <w:sz w:val="18"/>
                <w:szCs w:val="18"/>
              </w:rPr>
            </w:pPr>
            <w:r w:rsidRPr="00EB63FD">
              <w:rPr>
                <w:rFonts w:ascii="Tahoma" w:hAnsi="Tahoma" w:cs="Tahoma"/>
                <w:sz w:val="18"/>
                <w:szCs w:val="18"/>
              </w:rPr>
              <w:t>1</w:t>
            </w:r>
            <w:r>
              <w:rPr>
                <w:rFonts w:ascii="Tahoma" w:hAnsi="Tahoma" w:cs="Tahoma"/>
                <w:sz w:val="18"/>
                <w:szCs w:val="18"/>
              </w:rPr>
              <w:t>.</w:t>
            </w:r>
          </w:p>
        </w:tc>
        <w:tc>
          <w:tcPr>
            <w:tcW w:w="960" w:type="dxa"/>
            <w:vAlign w:val="center"/>
          </w:tcPr>
          <w:p w:rsidR="00754AB6" w:rsidRPr="00EB63FD" w:rsidRDefault="00754AB6" w:rsidP="00DD0E3C">
            <w:pPr>
              <w:jc w:val="center"/>
              <w:rPr>
                <w:rFonts w:ascii="Tahoma" w:hAnsi="Tahoma" w:cs="Tahoma"/>
                <w:sz w:val="18"/>
                <w:szCs w:val="18"/>
              </w:rPr>
            </w:pPr>
            <w:r w:rsidRPr="00EB63FD">
              <w:rPr>
                <w:rFonts w:ascii="Tahoma" w:hAnsi="Tahoma" w:cs="Tahoma"/>
                <w:sz w:val="18"/>
                <w:szCs w:val="18"/>
              </w:rPr>
              <w:t>2</w:t>
            </w:r>
            <w:r>
              <w:rPr>
                <w:rFonts w:ascii="Tahoma" w:hAnsi="Tahoma" w:cs="Tahoma"/>
                <w:sz w:val="18"/>
                <w:szCs w:val="18"/>
              </w:rPr>
              <w:t>.</w:t>
            </w:r>
          </w:p>
        </w:tc>
        <w:tc>
          <w:tcPr>
            <w:tcW w:w="1560" w:type="dxa"/>
            <w:vAlign w:val="center"/>
          </w:tcPr>
          <w:p w:rsidR="00754AB6" w:rsidRPr="00EB63FD" w:rsidRDefault="00754AB6" w:rsidP="00DD0E3C">
            <w:pPr>
              <w:jc w:val="center"/>
              <w:rPr>
                <w:rFonts w:ascii="Tahoma" w:hAnsi="Tahoma" w:cs="Tahoma"/>
                <w:sz w:val="18"/>
                <w:szCs w:val="18"/>
              </w:rPr>
            </w:pPr>
            <w:r w:rsidRPr="00EB63FD">
              <w:rPr>
                <w:rFonts w:ascii="Tahoma" w:hAnsi="Tahoma" w:cs="Tahoma"/>
                <w:sz w:val="18"/>
                <w:szCs w:val="18"/>
              </w:rPr>
              <w:t>3</w:t>
            </w:r>
            <w:r>
              <w:rPr>
                <w:rFonts w:ascii="Tahoma" w:hAnsi="Tahoma" w:cs="Tahoma"/>
                <w:sz w:val="18"/>
                <w:szCs w:val="18"/>
              </w:rPr>
              <w:t>.</w:t>
            </w:r>
          </w:p>
        </w:tc>
        <w:tc>
          <w:tcPr>
            <w:tcW w:w="1560" w:type="dxa"/>
            <w:vAlign w:val="center"/>
          </w:tcPr>
          <w:p w:rsidR="00754AB6" w:rsidRPr="00EB63FD" w:rsidRDefault="00754AB6" w:rsidP="00DD0E3C">
            <w:pPr>
              <w:jc w:val="center"/>
              <w:rPr>
                <w:rFonts w:ascii="Tahoma" w:hAnsi="Tahoma" w:cs="Tahoma"/>
                <w:sz w:val="18"/>
                <w:szCs w:val="18"/>
              </w:rPr>
            </w:pPr>
            <w:r w:rsidRPr="00EB63FD">
              <w:rPr>
                <w:rFonts w:ascii="Tahoma" w:hAnsi="Tahoma" w:cs="Tahoma"/>
                <w:sz w:val="18"/>
                <w:szCs w:val="18"/>
              </w:rPr>
              <w:t>4</w:t>
            </w:r>
            <w:r>
              <w:rPr>
                <w:rFonts w:ascii="Tahoma" w:hAnsi="Tahoma" w:cs="Tahoma"/>
                <w:sz w:val="18"/>
                <w:szCs w:val="18"/>
              </w:rPr>
              <w:t>.</w:t>
            </w:r>
          </w:p>
        </w:tc>
        <w:tc>
          <w:tcPr>
            <w:tcW w:w="600" w:type="dxa"/>
            <w:vAlign w:val="center"/>
          </w:tcPr>
          <w:p w:rsidR="00754AB6" w:rsidRPr="00EB63FD" w:rsidRDefault="00754AB6" w:rsidP="00DD0E3C">
            <w:pPr>
              <w:jc w:val="center"/>
              <w:rPr>
                <w:rFonts w:ascii="Tahoma" w:hAnsi="Tahoma" w:cs="Tahoma"/>
                <w:sz w:val="18"/>
                <w:szCs w:val="18"/>
              </w:rPr>
            </w:pPr>
            <w:r w:rsidRPr="00EB63FD">
              <w:rPr>
                <w:rFonts w:ascii="Tahoma" w:hAnsi="Tahoma" w:cs="Tahoma"/>
                <w:sz w:val="18"/>
                <w:szCs w:val="18"/>
              </w:rPr>
              <w:t>5</w:t>
            </w:r>
            <w:r>
              <w:rPr>
                <w:rFonts w:ascii="Tahoma" w:hAnsi="Tahoma" w:cs="Tahoma"/>
                <w:sz w:val="18"/>
                <w:szCs w:val="18"/>
              </w:rPr>
              <w:t>.</w:t>
            </w:r>
          </w:p>
        </w:tc>
        <w:tc>
          <w:tcPr>
            <w:tcW w:w="1560" w:type="dxa"/>
            <w:vAlign w:val="center"/>
          </w:tcPr>
          <w:p w:rsidR="00754AB6" w:rsidRPr="00EB63FD" w:rsidRDefault="00754AB6" w:rsidP="00DD0E3C">
            <w:pPr>
              <w:jc w:val="center"/>
              <w:rPr>
                <w:rFonts w:ascii="Tahoma" w:hAnsi="Tahoma" w:cs="Tahoma"/>
                <w:sz w:val="18"/>
                <w:szCs w:val="18"/>
              </w:rPr>
            </w:pPr>
            <w:r w:rsidRPr="00EB63FD">
              <w:rPr>
                <w:rFonts w:ascii="Tahoma" w:hAnsi="Tahoma" w:cs="Tahoma"/>
                <w:sz w:val="18"/>
                <w:szCs w:val="18"/>
              </w:rPr>
              <w:t>6</w:t>
            </w:r>
            <w:r>
              <w:rPr>
                <w:rFonts w:ascii="Tahoma" w:hAnsi="Tahoma" w:cs="Tahoma"/>
                <w:sz w:val="18"/>
                <w:szCs w:val="18"/>
              </w:rPr>
              <w:t>.</w:t>
            </w:r>
          </w:p>
        </w:tc>
        <w:tc>
          <w:tcPr>
            <w:tcW w:w="1560" w:type="dxa"/>
            <w:vAlign w:val="center"/>
          </w:tcPr>
          <w:p w:rsidR="00754AB6" w:rsidRPr="00EB63FD" w:rsidRDefault="00754AB6" w:rsidP="00DD0E3C">
            <w:pPr>
              <w:jc w:val="center"/>
              <w:rPr>
                <w:rFonts w:ascii="Tahoma" w:hAnsi="Tahoma" w:cs="Tahoma"/>
                <w:sz w:val="18"/>
                <w:szCs w:val="18"/>
              </w:rPr>
            </w:pPr>
            <w:r w:rsidRPr="00EB63FD">
              <w:rPr>
                <w:rFonts w:ascii="Tahoma" w:hAnsi="Tahoma" w:cs="Tahoma"/>
                <w:sz w:val="18"/>
                <w:szCs w:val="18"/>
              </w:rPr>
              <w:t>7</w:t>
            </w:r>
            <w:r>
              <w:rPr>
                <w:rFonts w:ascii="Tahoma" w:hAnsi="Tahoma" w:cs="Tahoma"/>
                <w:sz w:val="18"/>
                <w:szCs w:val="18"/>
              </w:rPr>
              <w:t>.</w:t>
            </w:r>
          </w:p>
        </w:tc>
      </w:tr>
      <w:tr w:rsidR="00754AB6" w:rsidRPr="00EB63FD" w:rsidTr="00DD0E3C">
        <w:tc>
          <w:tcPr>
            <w:tcW w:w="600" w:type="dxa"/>
            <w:vAlign w:val="center"/>
          </w:tcPr>
          <w:p w:rsidR="00754AB6" w:rsidRPr="00EB63FD" w:rsidRDefault="00754AB6" w:rsidP="00DD0E3C">
            <w:pPr>
              <w:jc w:val="center"/>
              <w:rPr>
                <w:rFonts w:ascii="Tahoma" w:hAnsi="Tahoma" w:cs="Tahoma"/>
                <w:sz w:val="18"/>
                <w:szCs w:val="18"/>
              </w:rPr>
            </w:pPr>
            <w:r w:rsidRPr="00EB63FD">
              <w:rPr>
                <w:rFonts w:ascii="Tahoma" w:hAnsi="Tahoma" w:cs="Tahoma"/>
                <w:sz w:val="18"/>
                <w:szCs w:val="18"/>
              </w:rPr>
              <w:t>1.</w:t>
            </w:r>
          </w:p>
        </w:tc>
        <w:tc>
          <w:tcPr>
            <w:tcW w:w="1920" w:type="dxa"/>
            <w:vAlign w:val="center"/>
          </w:tcPr>
          <w:p w:rsidR="00754AB6" w:rsidRPr="00EB63FD" w:rsidRDefault="00754AB6" w:rsidP="00DD0E3C">
            <w:pPr>
              <w:jc w:val="center"/>
              <w:rPr>
                <w:rFonts w:ascii="Tahoma" w:hAnsi="Tahoma" w:cs="Tahoma"/>
                <w:sz w:val="18"/>
                <w:szCs w:val="18"/>
              </w:rPr>
            </w:pPr>
            <w:r w:rsidRPr="00EB63FD">
              <w:rPr>
                <w:rFonts w:ascii="Tahoma" w:hAnsi="Tahoma" w:cs="Tahoma"/>
                <w:sz w:val="18"/>
                <w:szCs w:val="18"/>
              </w:rPr>
              <w:t>Benzyna bezołowiowa (liczba oktanowa 95 )</w:t>
            </w:r>
          </w:p>
        </w:tc>
        <w:tc>
          <w:tcPr>
            <w:tcW w:w="960" w:type="dxa"/>
            <w:vAlign w:val="center"/>
          </w:tcPr>
          <w:p w:rsidR="00754AB6" w:rsidRPr="00EB63FD" w:rsidRDefault="00754AB6" w:rsidP="00DD0E3C">
            <w:pPr>
              <w:jc w:val="center"/>
              <w:rPr>
                <w:rFonts w:ascii="Tahoma" w:hAnsi="Tahoma" w:cs="Tahoma"/>
                <w:i/>
                <w:sz w:val="18"/>
                <w:szCs w:val="18"/>
              </w:rPr>
            </w:pPr>
            <w:r>
              <w:rPr>
                <w:rFonts w:ascii="Tahoma" w:hAnsi="Tahoma" w:cs="Tahoma"/>
                <w:sz w:val="18"/>
                <w:szCs w:val="18"/>
              </w:rPr>
              <w:t>60</w:t>
            </w:r>
            <w:r w:rsidRPr="00EB63FD">
              <w:rPr>
                <w:rFonts w:ascii="Tahoma" w:hAnsi="Tahoma" w:cs="Tahoma"/>
                <w:sz w:val="18"/>
                <w:szCs w:val="18"/>
              </w:rPr>
              <w:t>.000</w:t>
            </w:r>
          </w:p>
        </w:tc>
        <w:tc>
          <w:tcPr>
            <w:tcW w:w="1560" w:type="dxa"/>
          </w:tcPr>
          <w:p w:rsidR="00754AB6" w:rsidRPr="00EB63FD" w:rsidRDefault="00754AB6" w:rsidP="00DD0E3C">
            <w:pPr>
              <w:rPr>
                <w:rFonts w:ascii="Tahoma" w:hAnsi="Tahoma" w:cs="Tahoma"/>
                <w:sz w:val="18"/>
                <w:szCs w:val="18"/>
              </w:rPr>
            </w:pPr>
          </w:p>
        </w:tc>
        <w:tc>
          <w:tcPr>
            <w:tcW w:w="1560" w:type="dxa"/>
          </w:tcPr>
          <w:p w:rsidR="00754AB6" w:rsidRPr="00EB63FD" w:rsidRDefault="00754AB6" w:rsidP="00DD0E3C">
            <w:pPr>
              <w:rPr>
                <w:rFonts w:ascii="Tahoma" w:hAnsi="Tahoma" w:cs="Tahoma"/>
                <w:sz w:val="18"/>
                <w:szCs w:val="18"/>
              </w:rPr>
            </w:pPr>
          </w:p>
        </w:tc>
        <w:tc>
          <w:tcPr>
            <w:tcW w:w="600" w:type="dxa"/>
            <w:vMerge w:val="restart"/>
          </w:tcPr>
          <w:p w:rsidR="00754AB6" w:rsidRDefault="00754AB6" w:rsidP="00DD0E3C">
            <w:pPr>
              <w:rPr>
                <w:rFonts w:ascii="Tahoma" w:hAnsi="Tahoma" w:cs="Tahoma"/>
                <w:sz w:val="18"/>
                <w:szCs w:val="18"/>
              </w:rPr>
            </w:pPr>
          </w:p>
          <w:p w:rsidR="00754AB6" w:rsidRDefault="00754AB6" w:rsidP="00DD0E3C">
            <w:pPr>
              <w:rPr>
                <w:rFonts w:ascii="Tahoma" w:hAnsi="Tahoma" w:cs="Tahoma"/>
                <w:sz w:val="18"/>
                <w:szCs w:val="18"/>
              </w:rPr>
            </w:pPr>
          </w:p>
          <w:p w:rsidR="00754AB6" w:rsidRPr="00EB63FD" w:rsidRDefault="00754AB6" w:rsidP="00DD0E3C">
            <w:pPr>
              <w:rPr>
                <w:rFonts w:ascii="Tahoma" w:hAnsi="Tahoma" w:cs="Tahoma"/>
                <w:sz w:val="18"/>
                <w:szCs w:val="18"/>
              </w:rPr>
            </w:pPr>
            <w:r w:rsidRPr="003741F1">
              <w:rPr>
                <w:rFonts w:ascii="Tahoma" w:hAnsi="Tahoma" w:cs="Tahoma"/>
                <w:sz w:val="18"/>
                <w:szCs w:val="18"/>
              </w:rPr>
              <w:t>… %</w:t>
            </w:r>
          </w:p>
        </w:tc>
        <w:tc>
          <w:tcPr>
            <w:tcW w:w="1560" w:type="dxa"/>
          </w:tcPr>
          <w:p w:rsidR="00754AB6" w:rsidRPr="00EB63FD" w:rsidRDefault="00754AB6" w:rsidP="00DD0E3C">
            <w:pPr>
              <w:rPr>
                <w:rFonts w:ascii="Tahoma" w:hAnsi="Tahoma" w:cs="Tahoma"/>
                <w:sz w:val="18"/>
                <w:szCs w:val="18"/>
              </w:rPr>
            </w:pPr>
          </w:p>
        </w:tc>
        <w:tc>
          <w:tcPr>
            <w:tcW w:w="1560" w:type="dxa"/>
          </w:tcPr>
          <w:p w:rsidR="00754AB6" w:rsidRPr="00EB63FD" w:rsidRDefault="00754AB6" w:rsidP="00DD0E3C">
            <w:pPr>
              <w:rPr>
                <w:rFonts w:ascii="Tahoma" w:hAnsi="Tahoma" w:cs="Tahoma"/>
                <w:sz w:val="18"/>
                <w:szCs w:val="18"/>
              </w:rPr>
            </w:pPr>
          </w:p>
        </w:tc>
      </w:tr>
      <w:tr w:rsidR="00754AB6" w:rsidRPr="00EB63FD" w:rsidTr="00DD0E3C">
        <w:trPr>
          <w:trHeight w:val="537"/>
        </w:trPr>
        <w:tc>
          <w:tcPr>
            <w:tcW w:w="600" w:type="dxa"/>
            <w:vAlign w:val="center"/>
          </w:tcPr>
          <w:p w:rsidR="00754AB6" w:rsidRPr="00EB63FD" w:rsidRDefault="00754AB6" w:rsidP="00DD0E3C">
            <w:pPr>
              <w:jc w:val="center"/>
              <w:rPr>
                <w:rFonts w:ascii="Tahoma" w:hAnsi="Tahoma" w:cs="Tahoma"/>
                <w:sz w:val="18"/>
                <w:szCs w:val="18"/>
              </w:rPr>
            </w:pPr>
            <w:r w:rsidRPr="00EB63FD">
              <w:rPr>
                <w:rFonts w:ascii="Tahoma" w:hAnsi="Tahoma" w:cs="Tahoma"/>
                <w:sz w:val="18"/>
                <w:szCs w:val="18"/>
              </w:rPr>
              <w:t>2.</w:t>
            </w:r>
          </w:p>
        </w:tc>
        <w:tc>
          <w:tcPr>
            <w:tcW w:w="1920" w:type="dxa"/>
            <w:vAlign w:val="center"/>
          </w:tcPr>
          <w:p w:rsidR="00754AB6" w:rsidRPr="00EB63FD" w:rsidRDefault="00754AB6" w:rsidP="00DD0E3C">
            <w:pPr>
              <w:jc w:val="center"/>
              <w:rPr>
                <w:rFonts w:ascii="Tahoma" w:hAnsi="Tahoma" w:cs="Tahoma"/>
                <w:sz w:val="18"/>
                <w:szCs w:val="18"/>
              </w:rPr>
            </w:pPr>
            <w:r w:rsidRPr="00EB63FD">
              <w:rPr>
                <w:rFonts w:ascii="Tahoma" w:hAnsi="Tahoma" w:cs="Tahoma"/>
                <w:sz w:val="18"/>
                <w:szCs w:val="18"/>
              </w:rPr>
              <w:t>Olej napędowy</w:t>
            </w:r>
          </w:p>
        </w:tc>
        <w:tc>
          <w:tcPr>
            <w:tcW w:w="960" w:type="dxa"/>
            <w:vAlign w:val="center"/>
          </w:tcPr>
          <w:p w:rsidR="00754AB6" w:rsidRPr="00EB63FD" w:rsidRDefault="00754AB6" w:rsidP="00DD0E3C">
            <w:pPr>
              <w:jc w:val="center"/>
              <w:rPr>
                <w:rFonts w:ascii="Tahoma" w:hAnsi="Tahoma" w:cs="Tahoma"/>
                <w:sz w:val="18"/>
                <w:szCs w:val="18"/>
              </w:rPr>
            </w:pPr>
            <w:r w:rsidRPr="00EB63FD">
              <w:rPr>
                <w:rFonts w:ascii="Tahoma" w:hAnsi="Tahoma" w:cs="Tahoma"/>
                <w:sz w:val="18"/>
                <w:szCs w:val="18"/>
              </w:rPr>
              <w:t>40.000</w:t>
            </w:r>
          </w:p>
        </w:tc>
        <w:tc>
          <w:tcPr>
            <w:tcW w:w="1560" w:type="dxa"/>
          </w:tcPr>
          <w:p w:rsidR="00754AB6" w:rsidRPr="00EB63FD" w:rsidRDefault="00754AB6" w:rsidP="00DD0E3C">
            <w:pPr>
              <w:rPr>
                <w:rFonts w:ascii="Tahoma" w:hAnsi="Tahoma" w:cs="Tahoma"/>
                <w:sz w:val="18"/>
                <w:szCs w:val="18"/>
              </w:rPr>
            </w:pPr>
          </w:p>
        </w:tc>
        <w:tc>
          <w:tcPr>
            <w:tcW w:w="1560" w:type="dxa"/>
          </w:tcPr>
          <w:p w:rsidR="00754AB6" w:rsidRPr="00EB63FD" w:rsidRDefault="00754AB6" w:rsidP="00DD0E3C">
            <w:pPr>
              <w:rPr>
                <w:rFonts w:ascii="Tahoma" w:hAnsi="Tahoma" w:cs="Tahoma"/>
                <w:sz w:val="18"/>
                <w:szCs w:val="18"/>
              </w:rPr>
            </w:pPr>
          </w:p>
        </w:tc>
        <w:tc>
          <w:tcPr>
            <w:tcW w:w="600" w:type="dxa"/>
            <w:vMerge/>
          </w:tcPr>
          <w:p w:rsidR="00754AB6" w:rsidRPr="00EB63FD" w:rsidRDefault="00754AB6" w:rsidP="00DD0E3C">
            <w:pPr>
              <w:rPr>
                <w:rFonts w:ascii="Tahoma" w:hAnsi="Tahoma" w:cs="Tahoma"/>
                <w:sz w:val="18"/>
                <w:szCs w:val="18"/>
              </w:rPr>
            </w:pPr>
          </w:p>
        </w:tc>
        <w:tc>
          <w:tcPr>
            <w:tcW w:w="1560" w:type="dxa"/>
          </w:tcPr>
          <w:p w:rsidR="00754AB6" w:rsidRPr="00EB63FD" w:rsidRDefault="00754AB6" w:rsidP="00DD0E3C">
            <w:pPr>
              <w:rPr>
                <w:rFonts w:ascii="Tahoma" w:hAnsi="Tahoma" w:cs="Tahoma"/>
                <w:sz w:val="18"/>
                <w:szCs w:val="18"/>
              </w:rPr>
            </w:pPr>
          </w:p>
        </w:tc>
        <w:tc>
          <w:tcPr>
            <w:tcW w:w="1560" w:type="dxa"/>
          </w:tcPr>
          <w:p w:rsidR="00754AB6" w:rsidRPr="00EB63FD" w:rsidRDefault="00754AB6" w:rsidP="00DD0E3C">
            <w:pPr>
              <w:rPr>
                <w:rFonts w:ascii="Tahoma" w:hAnsi="Tahoma" w:cs="Tahoma"/>
                <w:sz w:val="18"/>
                <w:szCs w:val="18"/>
              </w:rPr>
            </w:pPr>
          </w:p>
        </w:tc>
      </w:tr>
      <w:tr w:rsidR="00754AB6" w:rsidRPr="00EB63FD" w:rsidTr="00DD0E3C">
        <w:trPr>
          <w:cantSplit/>
        </w:trPr>
        <w:tc>
          <w:tcPr>
            <w:tcW w:w="8760" w:type="dxa"/>
            <w:gridSpan w:val="7"/>
            <w:tcBorders>
              <w:left w:val="nil"/>
              <w:bottom w:val="nil"/>
            </w:tcBorders>
          </w:tcPr>
          <w:p w:rsidR="00754AB6" w:rsidRPr="003741F1" w:rsidRDefault="00754AB6" w:rsidP="00DD0E3C">
            <w:pPr>
              <w:jc w:val="right"/>
              <w:rPr>
                <w:rFonts w:ascii="Tahoma" w:hAnsi="Tahoma" w:cs="Tahoma"/>
                <w:sz w:val="18"/>
                <w:szCs w:val="18"/>
              </w:rPr>
            </w:pPr>
            <w:r w:rsidRPr="003741F1">
              <w:rPr>
                <w:rFonts w:ascii="Tahoma" w:hAnsi="Tahoma" w:cs="Tahoma"/>
                <w:sz w:val="18"/>
                <w:szCs w:val="18"/>
              </w:rPr>
              <w:t>RAZEM:</w:t>
            </w:r>
          </w:p>
          <w:p w:rsidR="00754AB6" w:rsidRPr="003741F1" w:rsidRDefault="00754AB6" w:rsidP="00DD0E3C">
            <w:pPr>
              <w:jc w:val="right"/>
              <w:rPr>
                <w:rFonts w:ascii="Tahoma" w:hAnsi="Tahoma" w:cs="Tahoma"/>
                <w:b/>
                <w:sz w:val="18"/>
                <w:szCs w:val="18"/>
              </w:rPr>
            </w:pPr>
            <w:r w:rsidRPr="003741F1">
              <w:rPr>
                <w:rFonts w:ascii="Tahoma" w:hAnsi="Tahoma" w:cs="Tahoma"/>
                <w:b/>
                <w:sz w:val="18"/>
                <w:szCs w:val="18"/>
              </w:rPr>
              <w:t>(cena ofertowa brutto)</w:t>
            </w:r>
          </w:p>
        </w:tc>
        <w:tc>
          <w:tcPr>
            <w:tcW w:w="1560" w:type="dxa"/>
          </w:tcPr>
          <w:p w:rsidR="00754AB6" w:rsidRPr="003741F1" w:rsidRDefault="00754AB6" w:rsidP="00DD0E3C">
            <w:pPr>
              <w:rPr>
                <w:rFonts w:ascii="Tahoma" w:hAnsi="Tahoma" w:cs="Tahoma"/>
                <w:sz w:val="18"/>
                <w:szCs w:val="18"/>
              </w:rPr>
            </w:pPr>
          </w:p>
        </w:tc>
      </w:tr>
    </w:tbl>
    <w:p w:rsidR="00754AB6" w:rsidRDefault="00754AB6" w:rsidP="00E36009">
      <w:pPr>
        <w:rPr>
          <w:rFonts w:ascii="Tahoma" w:hAnsi="Tahoma" w:cs="Tahoma"/>
          <w:sz w:val="18"/>
          <w:szCs w:val="18"/>
        </w:rPr>
      </w:pPr>
    </w:p>
    <w:p w:rsidR="00754AB6" w:rsidRPr="003B4AE9" w:rsidRDefault="00754AB6" w:rsidP="00E36009">
      <w:pPr>
        <w:jc w:val="both"/>
        <w:rPr>
          <w:rFonts w:ascii="Tahoma" w:hAnsi="Tahoma" w:cs="Tahoma"/>
          <w:b/>
          <w:sz w:val="18"/>
          <w:szCs w:val="18"/>
        </w:rPr>
      </w:pPr>
      <w:r w:rsidRPr="003B4AE9">
        <w:rPr>
          <w:rFonts w:ascii="Tahoma" w:hAnsi="Tahoma" w:cs="Tahoma"/>
          <w:b/>
          <w:sz w:val="18"/>
          <w:szCs w:val="18"/>
        </w:rPr>
        <w:t xml:space="preserve">Rabat procentowy z rubryki 5 tabeli powyżej w wysokości ..…. </w:t>
      </w:r>
      <w:r>
        <w:rPr>
          <w:rFonts w:ascii="Tahoma" w:hAnsi="Tahoma" w:cs="Tahoma"/>
          <w:b/>
          <w:sz w:val="18"/>
          <w:szCs w:val="18"/>
        </w:rPr>
        <w:t>% będzie stosowany przy sprzedaż</w:t>
      </w:r>
      <w:r w:rsidRPr="003B4AE9">
        <w:rPr>
          <w:rFonts w:ascii="Tahoma" w:hAnsi="Tahoma" w:cs="Tahoma"/>
          <w:b/>
          <w:sz w:val="18"/>
          <w:szCs w:val="18"/>
        </w:rPr>
        <w:t xml:space="preserve">y paliw w okresie od dnia </w:t>
      </w:r>
      <w:r w:rsidRPr="00E36009">
        <w:rPr>
          <w:rFonts w:ascii="Tahoma" w:hAnsi="Tahoma" w:cs="Tahoma"/>
          <w:b/>
          <w:sz w:val="18"/>
          <w:szCs w:val="18"/>
        </w:rPr>
        <w:t>01.01.2017 r. do dnia 31.12.2017 r. objętym umową.</w:t>
      </w:r>
    </w:p>
    <w:p w:rsidR="00754AB6" w:rsidRPr="00EB63FD" w:rsidRDefault="00754AB6" w:rsidP="00E36009">
      <w:pPr>
        <w:rPr>
          <w:rFonts w:ascii="Tahoma" w:hAnsi="Tahoma" w:cs="Tahoma"/>
          <w:sz w:val="18"/>
          <w:szCs w:val="18"/>
        </w:rPr>
      </w:pPr>
    </w:p>
    <w:p w:rsidR="00754AB6" w:rsidRPr="00EB63FD" w:rsidRDefault="00754AB6" w:rsidP="00E36009">
      <w:pPr>
        <w:pStyle w:val="BodyText"/>
        <w:jc w:val="both"/>
        <w:rPr>
          <w:rFonts w:ascii="Tahoma" w:hAnsi="Tahoma" w:cs="Tahoma"/>
          <w:sz w:val="18"/>
          <w:szCs w:val="18"/>
        </w:rPr>
      </w:pPr>
      <w:r w:rsidRPr="00EB63FD">
        <w:rPr>
          <w:rFonts w:ascii="Tahoma" w:hAnsi="Tahoma" w:cs="Tahoma"/>
          <w:b/>
          <w:sz w:val="18"/>
          <w:szCs w:val="18"/>
        </w:rPr>
        <w:t>*</w:t>
      </w:r>
      <w:r w:rsidRPr="00EB63FD">
        <w:rPr>
          <w:rFonts w:ascii="Tahoma" w:hAnsi="Tahoma" w:cs="Tahoma"/>
          <w:sz w:val="18"/>
          <w:szCs w:val="18"/>
        </w:rPr>
        <w:t xml:space="preserve"> Zamawiający informuje, że ceny paliw w wymienionym okresie były weryfikowane w terenie przez pracowników ZDM.</w:t>
      </w:r>
    </w:p>
    <w:p w:rsidR="00754AB6" w:rsidRDefault="00754AB6" w:rsidP="00E36009">
      <w:pPr>
        <w:pStyle w:val="PlainText"/>
        <w:spacing w:before="120"/>
        <w:rPr>
          <w:rFonts w:ascii="Tahoma" w:hAnsi="Tahoma" w:cs="Tahoma"/>
          <w:sz w:val="18"/>
          <w:szCs w:val="18"/>
        </w:rPr>
      </w:pPr>
    </w:p>
    <w:p w:rsidR="00754AB6" w:rsidRDefault="00754AB6" w:rsidP="00E36009">
      <w:pPr>
        <w:pStyle w:val="PlainText"/>
        <w:spacing w:before="120"/>
        <w:rPr>
          <w:rFonts w:ascii="Tahoma" w:hAnsi="Tahoma" w:cs="Tahoma"/>
          <w:sz w:val="18"/>
          <w:szCs w:val="18"/>
        </w:rPr>
      </w:pPr>
    </w:p>
    <w:p w:rsidR="00754AB6" w:rsidRPr="00EB63FD" w:rsidRDefault="00754AB6" w:rsidP="00E36009">
      <w:pPr>
        <w:pStyle w:val="PlainText"/>
        <w:spacing w:before="120"/>
        <w:rPr>
          <w:rFonts w:ascii="Tahoma" w:hAnsi="Tahoma" w:cs="Tahoma"/>
          <w:sz w:val="18"/>
          <w:szCs w:val="18"/>
        </w:rPr>
      </w:pPr>
      <w:r w:rsidRPr="00EB63FD">
        <w:rPr>
          <w:rFonts w:ascii="Tahoma" w:hAnsi="Tahoma" w:cs="Tahoma"/>
          <w:sz w:val="18"/>
          <w:szCs w:val="18"/>
        </w:rPr>
        <w:t>__________________, dnia __________ r.</w:t>
      </w:r>
    </w:p>
    <w:p w:rsidR="00754AB6" w:rsidRPr="00EB63FD" w:rsidRDefault="00754AB6" w:rsidP="00E36009">
      <w:pPr>
        <w:pStyle w:val="PlainText"/>
        <w:spacing w:before="120"/>
        <w:ind w:left="3540" w:firstLine="708"/>
        <w:jc w:val="center"/>
        <w:rPr>
          <w:rFonts w:ascii="Tahoma" w:hAnsi="Tahoma" w:cs="Tahoma"/>
          <w:sz w:val="18"/>
          <w:szCs w:val="18"/>
        </w:rPr>
      </w:pPr>
      <w:r w:rsidRPr="00EB63FD">
        <w:rPr>
          <w:rFonts w:ascii="Tahoma" w:hAnsi="Tahoma" w:cs="Tahoma"/>
          <w:sz w:val="18"/>
          <w:szCs w:val="18"/>
        </w:rPr>
        <w:t>_________________________</w:t>
      </w:r>
    </w:p>
    <w:p w:rsidR="00754AB6" w:rsidRPr="00EB63FD" w:rsidRDefault="00754AB6" w:rsidP="00E36009">
      <w:pPr>
        <w:pStyle w:val="PlainText"/>
        <w:spacing w:before="120"/>
        <w:ind w:left="3540" w:firstLine="708"/>
        <w:jc w:val="center"/>
        <w:rPr>
          <w:rFonts w:ascii="Tahoma" w:hAnsi="Tahoma" w:cs="Tahoma"/>
          <w:i/>
          <w:sz w:val="18"/>
          <w:szCs w:val="18"/>
        </w:rPr>
      </w:pPr>
      <w:r w:rsidRPr="00EB63FD">
        <w:rPr>
          <w:rFonts w:ascii="Tahoma" w:hAnsi="Tahoma" w:cs="Tahoma"/>
          <w:i/>
          <w:sz w:val="18"/>
          <w:szCs w:val="18"/>
        </w:rPr>
        <w:t>(podpis Wykonawcy/Wykonawców)</w:t>
      </w: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Default="00754AB6" w:rsidP="00767A4E">
      <w:pPr>
        <w:pStyle w:val="Heading1"/>
        <w:jc w:val="center"/>
        <w:rPr>
          <w:rFonts w:ascii="Tahoma" w:hAnsi="Tahoma" w:cs="Tahoma"/>
          <w:sz w:val="24"/>
        </w:rPr>
      </w:pPr>
      <w:bookmarkStart w:id="26" w:name="_Toc459195148"/>
    </w:p>
    <w:p w:rsidR="00754AB6" w:rsidRDefault="00754AB6" w:rsidP="00767A4E">
      <w:pPr>
        <w:pStyle w:val="Heading1"/>
        <w:jc w:val="center"/>
        <w:rPr>
          <w:rFonts w:ascii="Tahoma" w:hAnsi="Tahoma" w:cs="Tahoma"/>
          <w:sz w:val="24"/>
        </w:rPr>
      </w:pPr>
    </w:p>
    <w:p w:rsidR="00754AB6" w:rsidRDefault="00754AB6" w:rsidP="00767A4E">
      <w:pPr>
        <w:pStyle w:val="Heading1"/>
        <w:jc w:val="center"/>
        <w:rPr>
          <w:rFonts w:ascii="Tahoma" w:hAnsi="Tahoma" w:cs="Tahoma"/>
          <w:sz w:val="24"/>
        </w:rPr>
      </w:pPr>
    </w:p>
    <w:p w:rsidR="00754AB6" w:rsidRDefault="00754AB6" w:rsidP="00767A4E">
      <w:pPr>
        <w:pStyle w:val="Heading1"/>
        <w:jc w:val="center"/>
        <w:rPr>
          <w:rFonts w:ascii="Tahoma" w:hAnsi="Tahoma" w:cs="Tahoma"/>
          <w:sz w:val="24"/>
        </w:rPr>
      </w:pPr>
    </w:p>
    <w:p w:rsidR="00754AB6" w:rsidRDefault="00754AB6" w:rsidP="00767A4E">
      <w:pPr>
        <w:pStyle w:val="Heading1"/>
        <w:jc w:val="center"/>
        <w:rPr>
          <w:rFonts w:ascii="Tahoma" w:hAnsi="Tahoma" w:cs="Tahoma"/>
          <w:sz w:val="24"/>
        </w:rPr>
      </w:pPr>
    </w:p>
    <w:p w:rsidR="00754AB6" w:rsidRDefault="00754AB6" w:rsidP="00767A4E">
      <w:pPr>
        <w:pStyle w:val="Heading1"/>
        <w:jc w:val="center"/>
        <w:rPr>
          <w:rFonts w:ascii="Tahoma" w:hAnsi="Tahoma" w:cs="Tahoma"/>
          <w:sz w:val="24"/>
        </w:rPr>
      </w:pPr>
      <w:r w:rsidRPr="00FC2C3D">
        <w:rPr>
          <w:rFonts w:ascii="Tahoma" w:hAnsi="Tahoma" w:cs="Tahoma"/>
          <w:sz w:val="24"/>
        </w:rPr>
        <w:t xml:space="preserve">ROZDZIAŁ III </w:t>
      </w:r>
    </w:p>
    <w:p w:rsidR="00754AB6" w:rsidRPr="00FC2C3D" w:rsidRDefault="00754AB6" w:rsidP="00767A4E">
      <w:pPr>
        <w:pStyle w:val="Heading1"/>
        <w:jc w:val="center"/>
        <w:rPr>
          <w:rFonts w:ascii="Tahoma" w:hAnsi="Tahoma" w:cs="Tahoma"/>
          <w:sz w:val="24"/>
        </w:rPr>
      </w:pPr>
      <w:r w:rsidRPr="00FC2C3D">
        <w:rPr>
          <w:rFonts w:ascii="Tahoma" w:hAnsi="Tahoma" w:cs="Tahoma"/>
          <w:sz w:val="24"/>
        </w:rPr>
        <w:t>Formularz Oferty</w:t>
      </w:r>
      <w:bookmarkEnd w:id="26"/>
    </w:p>
    <w:p w:rsidR="00754AB6" w:rsidRPr="00984183" w:rsidRDefault="00754AB6" w:rsidP="00560200">
      <w:pPr>
        <w:pStyle w:val="PlainText"/>
        <w:spacing w:before="120"/>
        <w:rPr>
          <w:rFonts w:ascii="Tahoma" w:hAnsi="Tahoma" w:cs="Tahoma"/>
          <w:b/>
          <w:sz w:val="22"/>
          <w:szCs w:val="22"/>
        </w:rPr>
      </w:pPr>
    </w:p>
    <w:p w:rsidR="00754AB6" w:rsidRPr="00984183" w:rsidRDefault="00754AB6" w:rsidP="00560200">
      <w:pPr>
        <w:pStyle w:val="PlainText"/>
        <w:spacing w:before="120"/>
        <w:rPr>
          <w:rFonts w:ascii="Tahoma" w:hAnsi="Tahoma" w:cs="Tahoma"/>
          <w:b/>
          <w:sz w:val="22"/>
          <w:szCs w:val="22"/>
        </w:rPr>
      </w:pPr>
    </w:p>
    <w:p w:rsidR="00754AB6" w:rsidRPr="00984183" w:rsidRDefault="00754AB6" w:rsidP="00560200">
      <w:pPr>
        <w:pStyle w:val="PlainText"/>
        <w:spacing w:before="120"/>
        <w:rPr>
          <w:rFonts w:ascii="Tahoma" w:hAnsi="Tahoma" w:cs="Tahoma"/>
          <w:b/>
          <w:sz w:val="22"/>
          <w:szCs w:val="22"/>
        </w:rPr>
      </w:pPr>
    </w:p>
    <w:p w:rsidR="00754AB6" w:rsidRPr="00984183" w:rsidRDefault="00754AB6" w:rsidP="00560200">
      <w:pPr>
        <w:pStyle w:val="PlainText"/>
        <w:spacing w:before="120"/>
        <w:rPr>
          <w:rFonts w:ascii="Tahoma" w:hAnsi="Tahoma" w:cs="Tahoma"/>
          <w:b/>
          <w:sz w:val="22"/>
          <w:szCs w:val="22"/>
        </w:rPr>
      </w:pPr>
    </w:p>
    <w:p w:rsidR="00754AB6" w:rsidRPr="00984183" w:rsidRDefault="00754AB6" w:rsidP="00560200">
      <w:pPr>
        <w:pStyle w:val="PlainText"/>
        <w:spacing w:before="120"/>
        <w:rPr>
          <w:rFonts w:ascii="Tahoma" w:hAnsi="Tahoma" w:cs="Tahoma"/>
          <w:b/>
          <w:sz w:val="22"/>
          <w:szCs w:val="22"/>
        </w:rPr>
      </w:pPr>
    </w:p>
    <w:p w:rsidR="00754AB6" w:rsidRPr="00984183" w:rsidRDefault="00754AB6" w:rsidP="00560200">
      <w:pPr>
        <w:pStyle w:val="PlainText"/>
        <w:spacing w:before="120"/>
        <w:rPr>
          <w:rFonts w:ascii="Tahoma" w:hAnsi="Tahoma" w:cs="Tahoma"/>
          <w:b/>
          <w:sz w:val="22"/>
          <w:szCs w:val="22"/>
        </w:rPr>
      </w:pPr>
    </w:p>
    <w:p w:rsidR="00754AB6" w:rsidRPr="00984183" w:rsidRDefault="00754AB6" w:rsidP="00560200">
      <w:pPr>
        <w:pStyle w:val="PlainText"/>
        <w:spacing w:before="120"/>
        <w:rPr>
          <w:rFonts w:ascii="Tahoma" w:hAnsi="Tahoma" w:cs="Tahoma"/>
          <w:b/>
          <w:sz w:val="22"/>
          <w:szCs w:val="22"/>
        </w:rPr>
      </w:pPr>
    </w:p>
    <w:p w:rsidR="00754AB6" w:rsidRPr="00984183" w:rsidRDefault="00754AB6" w:rsidP="00560200">
      <w:pPr>
        <w:pStyle w:val="PlainText"/>
        <w:spacing w:before="120"/>
        <w:rPr>
          <w:rFonts w:ascii="Tahoma" w:hAnsi="Tahoma" w:cs="Tahoma"/>
          <w:b/>
          <w:sz w:val="22"/>
          <w:szCs w:val="22"/>
        </w:rPr>
      </w:pPr>
    </w:p>
    <w:p w:rsidR="00754AB6" w:rsidRPr="00984183" w:rsidRDefault="00754AB6" w:rsidP="00560200">
      <w:pPr>
        <w:pStyle w:val="PlainText"/>
        <w:spacing w:before="120"/>
        <w:rPr>
          <w:rFonts w:ascii="Tahoma" w:hAnsi="Tahoma" w:cs="Tahoma"/>
          <w:b/>
          <w:sz w:val="22"/>
          <w:szCs w:val="22"/>
        </w:rPr>
      </w:pPr>
    </w:p>
    <w:p w:rsidR="00754AB6" w:rsidRPr="00984183" w:rsidRDefault="00754AB6" w:rsidP="00560200">
      <w:pPr>
        <w:pStyle w:val="PlainText"/>
        <w:spacing w:before="120"/>
        <w:rPr>
          <w:rFonts w:ascii="Tahoma" w:hAnsi="Tahoma" w:cs="Tahoma"/>
          <w:b/>
          <w:sz w:val="22"/>
          <w:szCs w:val="22"/>
        </w:rPr>
      </w:pPr>
    </w:p>
    <w:p w:rsidR="00754AB6" w:rsidRPr="00984183" w:rsidRDefault="00754AB6" w:rsidP="00560200">
      <w:pPr>
        <w:pStyle w:val="PlainText"/>
        <w:spacing w:before="120"/>
        <w:rPr>
          <w:rFonts w:ascii="Tahoma" w:hAnsi="Tahoma" w:cs="Tahoma"/>
          <w:b/>
          <w:sz w:val="22"/>
          <w:szCs w:val="22"/>
        </w:rPr>
      </w:pPr>
    </w:p>
    <w:p w:rsidR="00754AB6" w:rsidRPr="00984183" w:rsidRDefault="00754AB6" w:rsidP="00560200">
      <w:pPr>
        <w:pStyle w:val="PlainText"/>
        <w:spacing w:before="120"/>
        <w:rPr>
          <w:rFonts w:ascii="Tahoma" w:hAnsi="Tahoma" w:cs="Tahoma"/>
          <w:b/>
          <w:sz w:val="22"/>
          <w:szCs w:val="22"/>
        </w:rPr>
      </w:pPr>
    </w:p>
    <w:p w:rsidR="00754AB6" w:rsidRPr="00984183" w:rsidRDefault="00754AB6" w:rsidP="00560200">
      <w:pPr>
        <w:pStyle w:val="PlainText"/>
        <w:spacing w:before="120"/>
        <w:rPr>
          <w:rFonts w:ascii="Tahoma" w:hAnsi="Tahoma" w:cs="Tahoma"/>
          <w:b/>
          <w:sz w:val="22"/>
          <w:szCs w:val="22"/>
        </w:rPr>
      </w:pPr>
    </w:p>
    <w:p w:rsidR="00754AB6" w:rsidRPr="00984183" w:rsidRDefault="00754AB6" w:rsidP="00560200">
      <w:pPr>
        <w:pStyle w:val="PlainText"/>
        <w:spacing w:before="120"/>
        <w:rPr>
          <w:rFonts w:ascii="Tahoma" w:hAnsi="Tahoma" w:cs="Tahoma"/>
          <w:b/>
          <w:sz w:val="22"/>
          <w:szCs w:val="22"/>
        </w:rPr>
      </w:pPr>
    </w:p>
    <w:p w:rsidR="00754AB6" w:rsidRPr="00984183" w:rsidRDefault="00754AB6" w:rsidP="00560200">
      <w:pPr>
        <w:pStyle w:val="PlainText"/>
        <w:spacing w:before="120"/>
        <w:rPr>
          <w:rFonts w:ascii="Tahoma" w:hAnsi="Tahoma" w:cs="Tahoma"/>
          <w:b/>
          <w:sz w:val="22"/>
          <w:szCs w:val="22"/>
        </w:rPr>
      </w:pPr>
    </w:p>
    <w:p w:rsidR="00754AB6" w:rsidRPr="00984183" w:rsidRDefault="00754AB6" w:rsidP="00560200">
      <w:pPr>
        <w:pStyle w:val="PlainText"/>
        <w:spacing w:before="120"/>
        <w:rPr>
          <w:rFonts w:ascii="Tahoma" w:hAnsi="Tahoma" w:cs="Tahoma"/>
          <w:b/>
          <w:sz w:val="22"/>
          <w:szCs w:val="22"/>
        </w:rPr>
      </w:pPr>
    </w:p>
    <w:p w:rsidR="00754AB6" w:rsidRPr="00984183" w:rsidRDefault="00754AB6" w:rsidP="00560200">
      <w:pPr>
        <w:pStyle w:val="PlainText"/>
        <w:spacing w:before="120"/>
        <w:rPr>
          <w:rFonts w:ascii="Tahoma" w:hAnsi="Tahoma" w:cs="Tahoma"/>
          <w:b/>
          <w:sz w:val="22"/>
          <w:szCs w:val="22"/>
        </w:rPr>
      </w:pPr>
    </w:p>
    <w:p w:rsidR="00754AB6" w:rsidRPr="00984183" w:rsidRDefault="00754AB6" w:rsidP="00560200">
      <w:pPr>
        <w:pStyle w:val="PlainText"/>
        <w:spacing w:before="120"/>
        <w:rPr>
          <w:rFonts w:ascii="Tahoma" w:hAnsi="Tahoma" w:cs="Tahoma"/>
          <w:b/>
          <w:sz w:val="22"/>
          <w:szCs w:val="22"/>
        </w:rPr>
      </w:pPr>
    </w:p>
    <w:p w:rsidR="00754AB6" w:rsidRPr="00984183" w:rsidRDefault="00754AB6" w:rsidP="00560200">
      <w:pPr>
        <w:pStyle w:val="PlainText"/>
        <w:spacing w:before="120"/>
        <w:rPr>
          <w:rFonts w:ascii="Tahoma" w:hAnsi="Tahoma" w:cs="Tahoma"/>
          <w:b/>
          <w:sz w:val="22"/>
          <w:szCs w:val="22"/>
        </w:rPr>
      </w:pPr>
    </w:p>
    <w:p w:rsidR="00754AB6" w:rsidRPr="00984183" w:rsidRDefault="00754AB6" w:rsidP="00560200">
      <w:pPr>
        <w:pStyle w:val="PlainText"/>
        <w:spacing w:before="120"/>
        <w:rPr>
          <w:rFonts w:ascii="Tahoma" w:hAnsi="Tahoma" w:cs="Tahoma"/>
          <w:b/>
          <w:sz w:val="22"/>
          <w:szCs w:val="22"/>
        </w:rPr>
      </w:pPr>
    </w:p>
    <w:p w:rsidR="00754AB6" w:rsidRPr="00984183" w:rsidRDefault="00754AB6" w:rsidP="00560200">
      <w:pPr>
        <w:pStyle w:val="PlainText"/>
        <w:spacing w:before="120"/>
        <w:rPr>
          <w:rFonts w:ascii="Tahoma" w:hAnsi="Tahoma" w:cs="Tahoma"/>
          <w:b/>
          <w:sz w:val="22"/>
          <w:szCs w:val="22"/>
        </w:rPr>
      </w:pPr>
    </w:p>
    <w:p w:rsidR="00754AB6" w:rsidRPr="00984183" w:rsidRDefault="00754AB6" w:rsidP="00560200">
      <w:pPr>
        <w:pStyle w:val="PlainText"/>
        <w:spacing w:before="120"/>
        <w:rPr>
          <w:rFonts w:ascii="Tahoma" w:hAnsi="Tahoma" w:cs="Tahoma"/>
          <w:b/>
          <w:sz w:val="22"/>
          <w:szCs w:val="22"/>
        </w:rPr>
      </w:pPr>
    </w:p>
    <w:p w:rsidR="00754AB6" w:rsidRPr="00984183" w:rsidRDefault="00754AB6" w:rsidP="00560200">
      <w:pPr>
        <w:pStyle w:val="PlainText"/>
        <w:spacing w:before="120"/>
        <w:rPr>
          <w:rFonts w:ascii="Tahoma" w:hAnsi="Tahoma" w:cs="Tahoma"/>
          <w:b/>
          <w:sz w:val="22"/>
          <w:szCs w:val="22"/>
        </w:rPr>
      </w:pPr>
    </w:p>
    <w:p w:rsidR="00754AB6" w:rsidRPr="00984183" w:rsidRDefault="00754AB6" w:rsidP="002D5A63">
      <w:pPr>
        <w:pStyle w:val="PlainText"/>
        <w:spacing w:before="120"/>
        <w:rPr>
          <w:rFonts w:ascii="Tahoma" w:hAnsi="Tahoma" w:cs="Tahoma"/>
          <w:b/>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754AB6" w:rsidRDefault="00754AB6" w:rsidP="00023FBD">
                  <w:pPr>
                    <w:jc w:val="center"/>
                    <w:rPr>
                      <w:i/>
                      <w:sz w:val="18"/>
                    </w:rPr>
                  </w:pPr>
                </w:p>
                <w:p w:rsidR="00754AB6" w:rsidRDefault="00754AB6" w:rsidP="00023FBD">
                  <w:pPr>
                    <w:jc w:val="center"/>
                    <w:rPr>
                      <w:i/>
                      <w:sz w:val="18"/>
                    </w:rPr>
                  </w:pPr>
                </w:p>
                <w:p w:rsidR="00754AB6" w:rsidRDefault="00754AB6" w:rsidP="00023FBD">
                  <w:pPr>
                    <w:jc w:val="center"/>
                    <w:rPr>
                      <w:i/>
                      <w:sz w:val="18"/>
                    </w:rPr>
                  </w:pPr>
                </w:p>
                <w:p w:rsidR="00754AB6" w:rsidRDefault="00754AB6" w:rsidP="00023FBD">
                  <w:pPr>
                    <w:jc w:val="center"/>
                    <w:rPr>
                      <w:i/>
                      <w:sz w:val="18"/>
                    </w:rPr>
                  </w:pPr>
                </w:p>
                <w:p w:rsidR="00754AB6" w:rsidRDefault="00754AB6" w:rsidP="00023FBD">
                  <w:pPr>
                    <w:jc w:val="center"/>
                    <w:rPr>
                      <w:i/>
                      <w:sz w:val="18"/>
                    </w:rPr>
                  </w:pPr>
                </w:p>
                <w:p w:rsidR="00754AB6" w:rsidRDefault="00754AB6"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754AB6" w:rsidRDefault="00754AB6" w:rsidP="00023FBD">
                  <w:pPr>
                    <w:jc w:val="center"/>
                    <w:rPr>
                      <w:b/>
                      <w:sz w:val="32"/>
                    </w:rPr>
                  </w:pPr>
                </w:p>
                <w:p w:rsidR="00754AB6" w:rsidRDefault="00754AB6" w:rsidP="00023FBD">
                  <w:pPr>
                    <w:jc w:val="center"/>
                    <w:rPr>
                      <w:b/>
                      <w:sz w:val="32"/>
                    </w:rPr>
                  </w:pPr>
                  <w:r>
                    <w:rPr>
                      <w:b/>
                      <w:sz w:val="32"/>
                    </w:rPr>
                    <w:t>OFERTA</w:t>
                  </w:r>
                </w:p>
              </w:txbxContent>
            </v:textbox>
            <w10:wrap type="tight"/>
          </v:shape>
        </w:pict>
      </w:r>
    </w:p>
    <w:p w:rsidR="00754AB6" w:rsidRPr="00984183" w:rsidRDefault="00754AB6"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754AB6" w:rsidRPr="00984183" w:rsidRDefault="00754AB6"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754AB6" w:rsidRPr="00984183" w:rsidRDefault="00754AB6"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754AB6" w:rsidRPr="00984183" w:rsidRDefault="00754AB6"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754AB6" w:rsidRPr="00984183" w:rsidRDefault="00754AB6" w:rsidP="00023FBD">
      <w:pPr>
        <w:pStyle w:val="PlainText"/>
        <w:tabs>
          <w:tab w:val="left" w:leader="dot" w:pos="9072"/>
        </w:tabs>
        <w:spacing w:before="120"/>
        <w:jc w:val="both"/>
        <w:rPr>
          <w:rFonts w:ascii="Tahoma" w:hAnsi="Tahoma" w:cs="Tahoma"/>
          <w:b/>
        </w:rPr>
      </w:pPr>
    </w:p>
    <w:p w:rsidR="00754AB6" w:rsidRPr="00984183" w:rsidRDefault="00754AB6" w:rsidP="00EA5448">
      <w:pPr>
        <w:pStyle w:val="BodyText"/>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Pr="003245F6">
        <w:rPr>
          <w:rFonts w:ascii="Tahoma" w:hAnsi="Tahoma" w:cs="Tahoma"/>
          <w:b/>
          <w:sz w:val="18"/>
          <w:szCs w:val="18"/>
        </w:rPr>
        <w:t xml:space="preserve">Zakup paliw płynnych do pojazdów służbowych ZDM </w:t>
      </w:r>
      <w:r>
        <w:rPr>
          <w:rFonts w:ascii="Tahoma" w:hAnsi="Tahoma" w:cs="Tahoma"/>
          <w:b/>
          <w:sz w:val="18"/>
          <w:szCs w:val="18"/>
        </w:rPr>
        <w:t xml:space="preserve">         </w:t>
      </w:r>
      <w:r w:rsidRPr="003245F6">
        <w:rPr>
          <w:rFonts w:ascii="Tahoma" w:hAnsi="Tahoma" w:cs="Tahoma"/>
          <w:b/>
          <w:sz w:val="18"/>
          <w:szCs w:val="18"/>
        </w:rPr>
        <w:t>w 2017r.</w:t>
      </w:r>
      <w:r w:rsidRPr="00984183">
        <w:rPr>
          <w:rFonts w:ascii="Tahoma" w:hAnsi="Tahoma" w:cs="Tahoma"/>
          <w:b/>
          <w:sz w:val="18"/>
          <w:szCs w:val="18"/>
        </w:rPr>
        <w:t>”,</w:t>
      </w:r>
      <w:r w:rsidRPr="00984183">
        <w:rPr>
          <w:rFonts w:ascii="Tahoma" w:hAnsi="Tahoma" w:cs="Tahoma"/>
          <w:sz w:val="18"/>
          <w:szCs w:val="18"/>
        </w:rPr>
        <w:t xml:space="preserve"> nr postępowania </w:t>
      </w:r>
      <w:r w:rsidRPr="00984183">
        <w:rPr>
          <w:rFonts w:ascii="Tahoma" w:hAnsi="Tahoma" w:cs="Tahoma"/>
          <w:b/>
          <w:sz w:val="18"/>
          <w:szCs w:val="18"/>
        </w:rPr>
        <w:t>DPZ/</w:t>
      </w:r>
      <w:r>
        <w:rPr>
          <w:rFonts w:ascii="Tahoma" w:hAnsi="Tahoma" w:cs="Tahoma"/>
          <w:b/>
          <w:sz w:val="18"/>
          <w:szCs w:val="18"/>
        </w:rPr>
        <w:t>120</w:t>
      </w:r>
      <w:r w:rsidRPr="00984183">
        <w:rPr>
          <w:rFonts w:ascii="Tahoma" w:hAnsi="Tahoma" w:cs="Tahoma"/>
          <w:b/>
          <w:sz w:val="18"/>
          <w:szCs w:val="18"/>
        </w:rPr>
        <w:t>/PN/</w:t>
      </w:r>
      <w:r>
        <w:rPr>
          <w:rFonts w:ascii="Tahoma" w:hAnsi="Tahoma" w:cs="Tahoma"/>
          <w:b/>
          <w:sz w:val="18"/>
          <w:szCs w:val="18"/>
        </w:rPr>
        <w:t>105</w:t>
      </w:r>
      <w:r w:rsidRPr="00984183">
        <w:rPr>
          <w:rFonts w:ascii="Tahoma" w:hAnsi="Tahoma" w:cs="Tahoma"/>
          <w:b/>
          <w:sz w:val="18"/>
          <w:szCs w:val="18"/>
        </w:rPr>
        <w:t>/16</w:t>
      </w:r>
    </w:p>
    <w:p w:rsidR="00754AB6" w:rsidRPr="00984183" w:rsidRDefault="00754AB6" w:rsidP="00023FBD">
      <w:pPr>
        <w:pStyle w:val="BodyText"/>
        <w:spacing w:line="360" w:lineRule="auto"/>
        <w:ind w:right="-427"/>
        <w:jc w:val="both"/>
        <w:rPr>
          <w:rFonts w:ascii="Tahoma" w:hAnsi="Tahoma" w:cs="Tahoma"/>
          <w:b/>
          <w:sz w:val="18"/>
          <w:szCs w:val="18"/>
        </w:rPr>
      </w:pPr>
    </w:p>
    <w:p w:rsidR="00754AB6" w:rsidRPr="00984183" w:rsidRDefault="00754AB6" w:rsidP="00023FBD">
      <w:pPr>
        <w:pStyle w:val="BodyText"/>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754AB6" w:rsidRPr="00984183" w:rsidRDefault="00754AB6" w:rsidP="00023FBD">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754AB6" w:rsidRPr="00984183" w:rsidRDefault="00754AB6"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754AB6" w:rsidRPr="00984183" w:rsidRDefault="00754AB6" w:rsidP="00023FBD">
      <w:pPr>
        <w:pStyle w:val="PlainTex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rsidR="00754AB6" w:rsidRPr="00984183" w:rsidRDefault="00754AB6" w:rsidP="00023FBD">
      <w:pPr>
        <w:pStyle w:val="PlainTex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rsidR="00754AB6" w:rsidRPr="00984183" w:rsidRDefault="00754AB6"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754AB6" w:rsidRPr="00984183" w:rsidRDefault="00754AB6"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754AB6" w:rsidRPr="00984183" w:rsidRDefault="00754AB6"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754AB6" w:rsidRPr="00984183" w:rsidRDefault="00754AB6" w:rsidP="00023FBD">
      <w:pPr>
        <w:pStyle w:val="PlainText"/>
        <w:tabs>
          <w:tab w:val="left" w:leader="dot" w:pos="9072"/>
        </w:tabs>
        <w:spacing w:before="120"/>
        <w:jc w:val="center"/>
        <w:rPr>
          <w:rFonts w:ascii="Tahoma" w:hAnsi="Tahoma" w:cs="Tahoma"/>
          <w:sz w:val="16"/>
          <w:szCs w:val="16"/>
        </w:rPr>
      </w:pPr>
    </w:p>
    <w:p w:rsidR="00754AB6" w:rsidRPr="00984183" w:rsidRDefault="00754AB6" w:rsidP="00526083">
      <w:pPr>
        <w:pStyle w:val="PlainText"/>
        <w:numPr>
          <w:ilvl w:val="0"/>
          <w:numId w:val="24"/>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754AB6" w:rsidRPr="00984183" w:rsidRDefault="00754AB6" w:rsidP="00526083">
      <w:pPr>
        <w:pStyle w:val="PlainText"/>
        <w:numPr>
          <w:ilvl w:val="0"/>
          <w:numId w:val="24"/>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754AB6" w:rsidRPr="00984183" w:rsidRDefault="00754AB6" w:rsidP="00526083">
      <w:pPr>
        <w:pStyle w:val="PlainText"/>
        <w:numPr>
          <w:ilvl w:val="0"/>
          <w:numId w:val="24"/>
        </w:numPr>
        <w:spacing w:before="120"/>
        <w:ind w:left="360"/>
        <w:jc w:val="both"/>
        <w:rPr>
          <w:rFonts w:ascii="Tahoma" w:hAnsi="Tahoma" w:cs="Tahoma"/>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p>
    <w:p w:rsidR="00754AB6" w:rsidRPr="00984183" w:rsidRDefault="00754AB6" w:rsidP="00FB4F65">
      <w:pPr>
        <w:pStyle w:val="PlainText"/>
        <w:jc w:val="both"/>
        <w:rPr>
          <w:rFonts w:ascii="Tahoma" w:hAnsi="Tahoma" w:cs="Tahoma"/>
          <w:sz w:val="18"/>
          <w:szCs w:val="18"/>
        </w:rPr>
      </w:pPr>
    </w:p>
    <w:p w:rsidR="00754AB6" w:rsidRPr="00984183" w:rsidRDefault="00754AB6" w:rsidP="004C1CB4">
      <w:pPr>
        <w:ind w:left="480"/>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754AB6" w:rsidRPr="00984183" w:rsidRDefault="00754AB6" w:rsidP="004C1CB4">
      <w:pPr>
        <w:pStyle w:val="PlainText"/>
        <w:ind w:left="480"/>
        <w:jc w:val="both"/>
        <w:rPr>
          <w:rFonts w:ascii="Tahoma" w:hAnsi="Tahoma" w:cs="Tahoma"/>
          <w:sz w:val="18"/>
          <w:szCs w:val="18"/>
        </w:rPr>
      </w:pPr>
      <w:r w:rsidRPr="00984183">
        <w:rPr>
          <w:rFonts w:ascii="Tahoma" w:hAnsi="Tahoma" w:cs="Tahoma"/>
          <w:sz w:val="18"/>
          <w:szCs w:val="18"/>
        </w:rPr>
        <w:t>podatek VAT _______ % ____________ zł</w:t>
      </w:r>
    </w:p>
    <w:p w:rsidR="00754AB6" w:rsidRPr="00984183" w:rsidRDefault="00754AB6" w:rsidP="004C1CB4">
      <w:pPr>
        <w:pStyle w:val="PlainText"/>
        <w:ind w:left="480"/>
        <w:jc w:val="both"/>
        <w:rPr>
          <w:rFonts w:ascii="Tahoma" w:hAnsi="Tahoma" w:cs="Tahoma"/>
          <w:sz w:val="18"/>
          <w:szCs w:val="18"/>
        </w:rPr>
      </w:pPr>
      <w:r w:rsidRPr="006C5954">
        <w:rPr>
          <w:rFonts w:ascii="Tahoma" w:hAnsi="Tahoma" w:cs="Tahoma"/>
          <w:sz w:val="18"/>
          <w:szCs w:val="18"/>
          <w:highlight w:val="lightGray"/>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754AB6" w:rsidRDefault="00754AB6" w:rsidP="004C1CB4">
      <w:pPr>
        <w:pStyle w:val="WW-Tekstpodstawowy2"/>
        <w:overflowPunct w:val="0"/>
        <w:autoSpaceDE w:val="0"/>
        <w:autoSpaceDN w:val="0"/>
        <w:adjustRightInd w:val="0"/>
        <w:ind w:left="480"/>
        <w:rPr>
          <w:rFonts w:ascii="Tahoma" w:hAnsi="Tahoma" w:cs="Tahoma"/>
          <w:sz w:val="18"/>
          <w:szCs w:val="18"/>
        </w:rPr>
      </w:pPr>
      <w:r>
        <w:rPr>
          <w:rFonts w:ascii="Tahoma" w:hAnsi="Tahoma" w:cs="Tahoma"/>
          <w:sz w:val="18"/>
          <w:szCs w:val="18"/>
        </w:rPr>
        <w:t xml:space="preserve">      </w:t>
      </w:r>
    </w:p>
    <w:p w:rsidR="00754AB6" w:rsidRDefault="00754AB6" w:rsidP="004C1CB4">
      <w:pPr>
        <w:pStyle w:val="WW-Tekstpodstawowy2"/>
        <w:overflowPunct w:val="0"/>
        <w:autoSpaceDE w:val="0"/>
        <w:autoSpaceDN w:val="0"/>
        <w:adjustRightInd w:val="0"/>
        <w:ind w:left="480"/>
        <w:rPr>
          <w:rFonts w:ascii="Tahoma" w:hAnsi="Tahoma" w:cs="Tahoma"/>
          <w:sz w:val="18"/>
          <w:szCs w:val="18"/>
        </w:rPr>
      </w:pPr>
      <w:r w:rsidRPr="00984183">
        <w:rPr>
          <w:rFonts w:ascii="Tahoma" w:hAnsi="Tahoma" w:cs="Tahoma"/>
          <w:sz w:val="18"/>
          <w:szCs w:val="18"/>
        </w:rPr>
        <w:t xml:space="preserve">W cenie zawarto wszystkie koszty związane z pełnym i prawidłowym wykonaniem przedmiotu zamówienia. </w:t>
      </w:r>
    </w:p>
    <w:p w:rsidR="00754AB6" w:rsidRPr="00984183" w:rsidRDefault="00754AB6" w:rsidP="004C1CB4">
      <w:pPr>
        <w:pStyle w:val="WW-Tekstpodstawowy2"/>
        <w:overflowPunct w:val="0"/>
        <w:autoSpaceDE w:val="0"/>
        <w:autoSpaceDN w:val="0"/>
        <w:adjustRightInd w:val="0"/>
        <w:ind w:left="480"/>
        <w:rPr>
          <w:rFonts w:ascii="Tahoma" w:hAnsi="Tahoma" w:cs="Tahoma"/>
          <w:sz w:val="18"/>
          <w:szCs w:val="18"/>
        </w:rPr>
      </w:pPr>
    </w:p>
    <w:p w:rsidR="00754AB6" w:rsidRPr="00984183" w:rsidRDefault="00754AB6" w:rsidP="00526083">
      <w:pPr>
        <w:pStyle w:val="PlainText"/>
        <w:numPr>
          <w:ilvl w:val="0"/>
          <w:numId w:val="24"/>
        </w:numPr>
        <w:spacing w:before="120"/>
        <w:ind w:left="360"/>
        <w:jc w:val="both"/>
        <w:rPr>
          <w:rFonts w:ascii="Tahoma" w:hAnsi="Tahoma" w:cs="Tahoma"/>
          <w:sz w:val="18"/>
          <w:szCs w:val="18"/>
        </w:rPr>
      </w:pPr>
      <w:r w:rsidRPr="00984183">
        <w:rPr>
          <w:rFonts w:ascii="Tahoma" w:hAnsi="Tahoma" w:cs="Tahoma"/>
          <w:b/>
          <w:sz w:val="18"/>
          <w:szCs w:val="18"/>
        </w:rPr>
        <w:t>Stosownie do art. 91 ust. 3a ustawy Pzp, oświadczamy, że wybór naszej oferty</w:t>
      </w:r>
      <w:r w:rsidRPr="00984183">
        <w:rPr>
          <w:rFonts w:ascii="Tahoma" w:hAnsi="Tahoma" w:cs="Tahoma"/>
          <w:sz w:val="18"/>
          <w:szCs w:val="18"/>
        </w:rPr>
        <w:t xml:space="preserve"> </w:t>
      </w:r>
    </w:p>
    <w:p w:rsidR="00754AB6" w:rsidRPr="00984183" w:rsidRDefault="00754AB6"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754AB6" w:rsidRPr="00984183">
        <w:tc>
          <w:tcPr>
            <w:tcW w:w="8574" w:type="dxa"/>
          </w:tcPr>
          <w:p w:rsidR="00754AB6" w:rsidRPr="00984183" w:rsidRDefault="00754A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754AB6" w:rsidRPr="00984183" w:rsidRDefault="00754AB6" w:rsidP="00560200">
            <w:pPr>
              <w:pStyle w:val="WW-Tekstpodstawowy2"/>
              <w:overflowPunct w:val="0"/>
              <w:autoSpaceDE w:val="0"/>
              <w:autoSpaceDN w:val="0"/>
              <w:adjustRightInd w:val="0"/>
              <w:rPr>
                <w:rFonts w:ascii="Tahoma" w:hAnsi="Tahoma" w:cs="Tahoma"/>
                <w:sz w:val="18"/>
                <w:szCs w:val="18"/>
              </w:rPr>
            </w:pPr>
          </w:p>
        </w:tc>
      </w:tr>
      <w:tr w:rsidR="00754AB6" w:rsidRPr="00984183">
        <w:tc>
          <w:tcPr>
            <w:tcW w:w="8574" w:type="dxa"/>
          </w:tcPr>
          <w:p w:rsidR="00754AB6" w:rsidRPr="00984183" w:rsidRDefault="00754A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754AB6" w:rsidRPr="00984183" w:rsidRDefault="00754A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754AB6" w:rsidRPr="00984183" w:rsidRDefault="00754A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754AB6" w:rsidRPr="00984183" w:rsidRDefault="00754A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754AB6" w:rsidRPr="00984183" w:rsidRDefault="00754A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754AB6" w:rsidRPr="00984183" w:rsidRDefault="00754A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754AB6" w:rsidRPr="00984183" w:rsidRDefault="00754AB6" w:rsidP="00560200">
            <w:pPr>
              <w:pStyle w:val="WW-Tekstpodstawowy2"/>
              <w:overflowPunct w:val="0"/>
              <w:autoSpaceDE w:val="0"/>
              <w:autoSpaceDN w:val="0"/>
              <w:adjustRightInd w:val="0"/>
              <w:rPr>
                <w:rFonts w:ascii="Tahoma" w:hAnsi="Tahoma" w:cs="Tahoma"/>
                <w:sz w:val="18"/>
                <w:szCs w:val="18"/>
              </w:rPr>
            </w:pPr>
          </w:p>
        </w:tc>
      </w:tr>
    </w:tbl>
    <w:p w:rsidR="00754AB6" w:rsidRPr="00984183" w:rsidRDefault="00754A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754AB6" w:rsidRPr="00984183" w:rsidRDefault="00754AB6" w:rsidP="00023FBD">
      <w:pPr>
        <w:pStyle w:val="WW-Tekstpodstawowy2"/>
        <w:overflowPunct w:val="0"/>
        <w:autoSpaceDE w:val="0"/>
        <w:autoSpaceDN w:val="0"/>
        <w:adjustRightInd w:val="0"/>
        <w:ind w:firstLine="360"/>
        <w:rPr>
          <w:rFonts w:ascii="Tahoma" w:hAnsi="Tahoma" w:cs="Tahoma"/>
          <w:b/>
          <w:sz w:val="18"/>
          <w:szCs w:val="18"/>
        </w:rPr>
      </w:pPr>
    </w:p>
    <w:p w:rsidR="00754AB6" w:rsidRPr="00984183" w:rsidRDefault="00754AB6" w:rsidP="00526083">
      <w:pPr>
        <w:pStyle w:val="WW-Tekstpodstawowy2"/>
        <w:numPr>
          <w:ilvl w:val="0"/>
          <w:numId w:val="24"/>
        </w:numPr>
        <w:overflowPunct w:val="0"/>
        <w:autoSpaceDE w:val="0"/>
        <w:autoSpaceDN w:val="0"/>
        <w:adjustRightInd w:val="0"/>
        <w:ind w:hanging="480"/>
        <w:rPr>
          <w:rFonts w:ascii="Tahoma" w:hAnsi="Tahoma" w:cs="Tahoma"/>
          <w:sz w:val="18"/>
          <w:szCs w:val="18"/>
        </w:rPr>
      </w:pPr>
      <w:r w:rsidRPr="00984183">
        <w:rPr>
          <w:rFonts w:ascii="Tahoma" w:hAnsi="Tahoma" w:cs="Tahoma"/>
          <w:b/>
          <w:sz w:val="18"/>
          <w:szCs w:val="18"/>
        </w:rPr>
        <w:t>ZOBOWIĄZUJEMY SIĘ</w:t>
      </w:r>
      <w:r w:rsidRPr="00984183">
        <w:rPr>
          <w:rFonts w:ascii="Tahoma" w:hAnsi="Tahoma" w:cs="Tahoma"/>
          <w:sz w:val="18"/>
          <w:szCs w:val="18"/>
        </w:rPr>
        <w:t xml:space="preserve"> do wykonania przedmiotu zamówienia w terminach określonych w Specyfikacji Istotnych Warunków Zamówienia.</w:t>
      </w:r>
    </w:p>
    <w:p w:rsidR="00754AB6" w:rsidRPr="00984183" w:rsidRDefault="00754AB6" w:rsidP="00FA47BB">
      <w:pPr>
        <w:pStyle w:val="PlainText"/>
        <w:spacing w:before="120"/>
        <w:ind w:left="480" w:hanging="480"/>
        <w:jc w:val="both"/>
        <w:rPr>
          <w:rFonts w:ascii="Tahoma" w:hAnsi="Tahoma" w:cs="Tahoma"/>
          <w:sz w:val="18"/>
          <w:szCs w:val="18"/>
        </w:rPr>
      </w:pPr>
      <w:r>
        <w:rPr>
          <w:rFonts w:ascii="Tahoma" w:hAnsi="Tahoma" w:cs="Tahoma"/>
          <w:b/>
          <w:sz w:val="18"/>
          <w:szCs w:val="18"/>
        </w:rPr>
        <w:t>8</w:t>
      </w:r>
      <w:r w:rsidRPr="00984183">
        <w:rPr>
          <w:rFonts w:ascii="Tahoma" w:hAnsi="Tahoma" w:cs="Tahoma"/>
          <w:b/>
          <w:sz w:val="18"/>
          <w:szCs w:val="18"/>
        </w:rPr>
        <w:t xml:space="preserve">.  AKCEPTUJEMY </w:t>
      </w:r>
      <w:r w:rsidRPr="00984183">
        <w:rPr>
          <w:rFonts w:ascii="Tahoma" w:hAnsi="Tahoma" w:cs="Tahoma"/>
          <w:sz w:val="18"/>
          <w:szCs w:val="18"/>
        </w:rPr>
        <w:t xml:space="preserve">warunki płatności określone przez Zamawiającego w Specyfikacji Istotnych Warunków Zamówienia. </w:t>
      </w:r>
    </w:p>
    <w:p w:rsidR="00754AB6" w:rsidRPr="00984183" w:rsidRDefault="00754AB6" w:rsidP="00FA47BB">
      <w:pPr>
        <w:pStyle w:val="PlainText"/>
        <w:spacing w:before="120"/>
        <w:ind w:left="480" w:hanging="480"/>
        <w:jc w:val="both"/>
        <w:rPr>
          <w:rFonts w:ascii="Tahoma" w:hAnsi="Tahoma" w:cs="Tahoma"/>
          <w:b/>
          <w:sz w:val="18"/>
          <w:szCs w:val="18"/>
        </w:rPr>
      </w:pPr>
      <w:r>
        <w:rPr>
          <w:rFonts w:ascii="Tahoma" w:hAnsi="Tahoma" w:cs="Tahoma"/>
          <w:b/>
          <w:sz w:val="18"/>
          <w:szCs w:val="18"/>
        </w:rPr>
        <w:t>9</w:t>
      </w:r>
      <w:r w:rsidRPr="00984183">
        <w:rPr>
          <w:rFonts w:ascii="Tahoma" w:hAnsi="Tahoma" w:cs="Tahoma"/>
          <w:b/>
          <w:sz w:val="18"/>
          <w:szCs w:val="18"/>
        </w:rPr>
        <w:t>.</w:t>
      </w:r>
      <w:r w:rsidRPr="00984183">
        <w:rPr>
          <w:rFonts w:ascii="Tahoma" w:hAnsi="Tahoma" w:cs="Tahoma"/>
          <w:b/>
          <w:sz w:val="18"/>
          <w:szCs w:val="18"/>
        </w:rPr>
        <w:tab/>
        <w:t>ZASTRZEGAMY, że tajemnicę przedsiębiorstwa będą stanowić następujące dokumenty:</w:t>
      </w:r>
    </w:p>
    <w:p w:rsidR="00754AB6" w:rsidRPr="00984183" w:rsidRDefault="00754AB6" w:rsidP="00751D88">
      <w:pPr>
        <w:pStyle w:val="PlainTex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754AB6" w:rsidRPr="00984183" w:rsidRDefault="00754AB6" w:rsidP="00FA47BB">
      <w:pPr>
        <w:pStyle w:val="PlainText"/>
        <w:spacing w:before="120"/>
        <w:ind w:left="480" w:hanging="480"/>
        <w:jc w:val="both"/>
        <w:rPr>
          <w:rFonts w:ascii="Tahoma" w:hAnsi="Tahoma" w:cs="Tahoma"/>
          <w:sz w:val="18"/>
          <w:szCs w:val="18"/>
        </w:rPr>
      </w:pPr>
      <w:r>
        <w:rPr>
          <w:rFonts w:ascii="Tahoma" w:hAnsi="Tahoma" w:cs="Tahoma"/>
          <w:b/>
          <w:sz w:val="18"/>
          <w:szCs w:val="18"/>
        </w:rPr>
        <w:t>10</w:t>
      </w:r>
      <w:r w:rsidRPr="00984183">
        <w:rPr>
          <w:rFonts w:ascii="Tahoma" w:hAnsi="Tahoma" w:cs="Tahoma"/>
          <w:b/>
          <w:sz w:val="18"/>
          <w:szCs w:val="18"/>
        </w:rPr>
        <w:t>.   UWAŻAMY SIĘ</w:t>
      </w:r>
      <w:r w:rsidRPr="00984183">
        <w:rPr>
          <w:rFonts w:ascii="Tahoma" w:hAnsi="Tahoma" w:cs="Tahoma"/>
          <w:sz w:val="18"/>
          <w:szCs w:val="18"/>
        </w:rPr>
        <w:t xml:space="preserve"> za związanych niniejszą ofertą przez czas wskazany w Specyfikacji Istotnych Warunków Zamówienia, tj. przez okres 30  dni od upływu terminu składania ofert.   </w:t>
      </w:r>
    </w:p>
    <w:p w:rsidR="00754AB6" w:rsidRPr="00984183" w:rsidRDefault="00754AB6"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1</w:t>
      </w:r>
      <w:r w:rsidRPr="00984183">
        <w:rPr>
          <w:rFonts w:ascii="Tahoma" w:hAnsi="Tahoma" w:cs="Tahoma"/>
          <w:b/>
          <w:sz w:val="18"/>
          <w:szCs w:val="18"/>
        </w:rPr>
        <w:t xml:space="preserve">.  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p w:rsidR="00754AB6" w:rsidRPr="00984183" w:rsidRDefault="00754AB6" w:rsidP="00FA47BB">
      <w:pPr>
        <w:pStyle w:val="PlainText"/>
        <w:spacing w:before="120" w:line="360" w:lineRule="auto"/>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754AB6" w:rsidRPr="00984183" w:rsidTr="00F31C70">
        <w:tc>
          <w:tcPr>
            <w:tcW w:w="4772" w:type="dxa"/>
          </w:tcPr>
          <w:p w:rsidR="00754AB6" w:rsidRPr="00984183" w:rsidRDefault="00754AB6"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754AB6" w:rsidRPr="00984183" w:rsidRDefault="00754AB6"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754AB6" w:rsidRPr="00984183" w:rsidTr="00F31C70">
        <w:tc>
          <w:tcPr>
            <w:tcW w:w="4772" w:type="dxa"/>
          </w:tcPr>
          <w:p w:rsidR="00754AB6" w:rsidRPr="00984183" w:rsidRDefault="00754AB6" w:rsidP="00F31C70">
            <w:pPr>
              <w:pStyle w:val="PlainText"/>
              <w:spacing w:before="120" w:line="360" w:lineRule="auto"/>
              <w:jc w:val="both"/>
              <w:rPr>
                <w:rFonts w:ascii="Tahoma" w:hAnsi="Tahoma" w:cs="Tahoma"/>
                <w:sz w:val="18"/>
                <w:szCs w:val="18"/>
              </w:rPr>
            </w:pPr>
          </w:p>
        </w:tc>
        <w:tc>
          <w:tcPr>
            <w:tcW w:w="4772" w:type="dxa"/>
          </w:tcPr>
          <w:p w:rsidR="00754AB6" w:rsidRPr="00984183" w:rsidRDefault="00754AB6" w:rsidP="00F31C70">
            <w:pPr>
              <w:pStyle w:val="PlainText"/>
              <w:spacing w:before="120" w:line="360" w:lineRule="auto"/>
              <w:jc w:val="both"/>
              <w:rPr>
                <w:rFonts w:ascii="Tahoma" w:hAnsi="Tahoma" w:cs="Tahoma"/>
                <w:sz w:val="18"/>
                <w:szCs w:val="18"/>
              </w:rPr>
            </w:pPr>
          </w:p>
        </w:tc>
      </w:tr>
    </w:tbl>
    <w:p w:rsidR="00754AB6" w:rsidRPr="00984183" w:rsidRDefault="00754AB6" w:rsidP="00FA47BB">
      <w:pPr>
        <w:pStyle w:val="PlainText"/>
        <w:spacing w:before="120" w:line="360" w:lineRule="auto"/>
        <w:ind w:left="120"/>
        <w:jc w:val="both"/>
        <w:rPr>
          <w:rFonts w:ascii="Tahoma" w:hAnsi="Tahoma" w:cs="Tahoma"/>
          <w:sz w:val="18"/>
          <w:szCs w:val="18"/>
        </w:rPr>
      </w:pPr>
      <w:r w:rsidRPr="00984183">
        <w:rPr>
          <w:rFonts w:ascii="Tahoma" w:hAnsi="Tahoma" w:cs="Tahoma"/>
          <w:sz w:val="18"/>
          <w:szCs w:val="18"/>
        </w:rPr>
        <w:t xml:space="preserve">    </w:t>
      </w:r>
    </w:p>
    <w:p w:rsidR="00754AB6" w:rsidRPr="00984183" w:rsidRDefault="00754AB6"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754AB6" w:rsidRPr="00984183" w:rsidRDefault="00754AB6"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3</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rsidR="00754AB6" w:rsidRPr="00416A3D" w:rsidRDefault="00754AB6" w:rsidP="00FE2C6D">
      <w:pPr>
        <w:pStyle w:val="PlainText"/>
        <w:jc w:val="both"/>
        <w:rPr>
          <w:rFonts w:ascii="Tahoma" w:hAnsi="Tahoma" w:cs="Tahoma"/>
          <w:sz w:val="18"/>
          <w:szCs w:val="18"/>
          <w:lang w:val="en-US"/>
        </w:rPr>
      </w:pPr>
      <w:r w:rsidRPr="00416A3D">
        <w:rPr>
          <w:rFonts w:ascii="Tahoma" w:hAnsi="Tahoma" w:cs="Tahoma"/>
          <w:sz w:val="18"/>
          <w:szCs w:val="18"/>
          <w:lang w:val="en-US"/>
        </w:rPr>
        <w:t>____________________________________________________________________________________</w:t>
      </w:r>
    </w:p>
    <w:p w:rsidR="00754AB6" w:rsidRPr="00416A3D" w:rsidRDefault="00754AB6" w:rsidP="00FE2C6D">
      <w:pPr>
        <w:pStyle w:val="PlainText"/>
        <w:jc w:val="both"/>
        <w:rPr>
          <w:rFonts w:ascii="Tahoma" w:hAnsi="Tahoma" w:cs="Tahoma"/>
          <w:sz w:val="18"/>
          <w:szCs w:val="18"/>
          <w:lang w:val="en-US"/>
        </w:rPr>
      </w:pPr>
    </w:p>
    <w:p w:rsidR="00754AB6" w:rsidRPr="00416A3D" w:rsidRDefault="00754AB6" w:rsidP="00FE2C6D">
      <w:pPr>
        <w:pStyle w:val="PlainText"/>
        <w:jc w:val="both"/>
        <w:rPr>
          <w:rFonts w:ascii="Tahoma" w:hAnsi="Tahoma" w:cs="Tahoma"/>
          <w:sz w:val="18"/>
          <w:szCs w:val="18"/>
          <w:lang w:val="en-US"/>
        </w:rPr>
      </w:pPr>
    </w:p>
    <w:p w:rsidR="00754AB6" w:rsidRPr="00416A3D" w:rsidRDefault="00754AB6" w:rsidP="00FE2C6D">
      <w:pPr>
        <w:pStyle w:val="PlainText"/>
        <w:jc w:val="both"/>
        <w:rPr>
          <w:rFonts w:ascii="Tahoma" w:hAnsi="Tahoma" w:cs="Tahoma"/>
          <w:sz w:val="18"/>
          <w:szCs w:val="18"/>
          <w:lang w:val="en-US"/>
        </w:rPr>
      </w:pPr>
      <w:r w:rsidRPr="00416A3D">
        <w:rPr>
          <w:rFonts w:ascii="Tahoma" w:hAnsi="Tahoma" w:cs="Tahoma"/>
          <w:sz w:val="18"/>
          <w:szCs w:val="18"/>
          <w:lang w:val="en-US"/>
        </w:rPr>
        <w:t>nr fax ___________________</w:t>
      </w:r>
    </w:p>
    <w:p w:rsidR="00754AB6" w:rsidRPr="00416A3D" w:rsidRDefault="00754AB6" w:rsidP="00FE2C6D">
      <w:pPr>
        <w:pStyle w:val="PlainText"/>
        <w:jc w:val="both"/>
        <w:rPr>
          <w:rFonts w:ascii="Tahoma" w:hAnsi="Tahoma" w:cs="Tahoma"/>
          <w:sz w:val="18"/>
          <w:szCs w:val="18"/>
          <w:lang w:val="en-US"/>
        </w:rPr>
      </w:pPr>
      <w:r w:rsidRPr="00416A3D">
        <w:rPr>
          <w:rFonts w:ascii="Tahoma" w:hAnsi="Tahoma" w:cs="Tahoma"/>
          <w:sz w:val="18"/>
          <w:szCs w:val="18"/>
          <w:lang w:val="en-US"/>
        </w:rPr>
        <w:t>nr tel. ___________________</w:t>
      </w:r>
    </w:p>
    <w:p w:rsidR="00754AB6" w:rsidRPr="00416A3D" w:rsidRDefault="00754AB6" w:rsidP="00FE2C6D">
      <w:pPr>
        <w:pStyle w:val="PlainText"/>
        <w:jc w:val="both"/>
        <w:rPr>
          <w:rFonts w:ascii="Tahoma" w:hAnsi="Tahoma" w:cs="Tahoma"/>
          <w:sz w:val="18"/>
          <w:szCs w:val="18"/>
          <w:lang w:val="en-US"/>
        </w:rPr>
      </w:pPr>
      <w:r w:rsidRPr="00416A3D">
        <w:rPr>
          <w:rFonts w:ascii="Tahoma" w:hAnsi="Tahoma" w:cs="Tahoma"/>
          <w:sz w:val="18"/>
          <w:szCs w:val="18"/>
          <w:lang w:val="en-US"/>
        </w:rPr>
        <w:t>e-mail ___________________</w:t>
      </w:r>
    </w:p>
    <w:p w:rsidR="00754AB6" w:rsidRPr="00984183" w:rsidRDefault="00754AB6" w:rsidP="00FA47BB">
      <w:pPr>
        <w:pStyle w:val="PlainText"/>
        <w:spacing w:before="12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4</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754AB6" w:rsidRPr="00984183" w:rsidRDefault="00754AB6" w:rsidP="00FA47BB">
      <w:pPr>
        <w:pStyle w:val="PlainText"/>
        <w:spacing w:before="120"/>
        <w:rPr>
          <w:rFonts w:ascii="Tahoma" w:hAnsi="Tahoma" w:cs="Tahoma"/>
          <w:sz w:val="18"/>
          <w:szCs w:val="18"/>
        </w:rPr>
      </w:pPr>
    </w:p>
    <w:p w:rsidR="00754AB6" w:rsidRPr="00984183" w:rsidRDefault="00754AB6" w:rsidP="00FA47BB">
      <w:pPr>
        <w:pStyle w:val="PlainText"/>
        <w:spacing w:before="120"/>
        <w:rPr>
          <w:rFonts w:ascii="Tahoma" w:hAnsi="Tahoma" w:cs="Tahoma"/>
          <w:sz w:val="18"/>
          <w:szCs w:val="18"/>
        </w:rPr>
      </w:pPr>
      <w:r w:rsidRPr="00984183">
        <w:rPr>
          <w:rFonts w:ascii="Tahoma" w:hAnsi="Tahoma" w:cs="Tahoma"/>
          <w:sz w:val="18"/>
          <w:szCs w:val="18"/>
        </w:rPr>
        <w:t>______________________dnia _______roku</w:t>
      </w:r>
    </w:p>
    <w:p w:rsidR="00754AB6" w:rsidRPr="00984183" w:rsidRDefault="00754AB6"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rsidR="00754AB6" w:rsidRPr="00984183" w:rsidRDefault="00754AB6"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rsidR="00754AB6" w:rsidRPr="00984183" w:rsidRDefault="00754AB6" w:rsidP="00046460">
      <w:pPr>
        <w:shd w:val="clear" w:color="auto" w:fill="FFFFFF"/>
        <w:tabs>
          <w:tab w:val="left" w:pos="2490"/>
        </w:tabs>
        <w:spacing w:line="454" w:lineRule="exact"/>
        <w:rPr>
          <w:rFonts w:ascii="Tahoma" w:hAnsi="Tahoma" w:cs="Tahoma"/>
          <w:bCs/>
          <w:i/>
          <w:iCs/>
          <w:spacing w:val="2"/>
          <w:sz w:val="18"/>
          <w:szCs w:val="18"/>
        </w:rPr>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Pr="00984183" w:rsidRDefault="00754AB6" w:rsidP="0067521C">
      <w:pPr>
        <w:pStyle w:val="rozdzia"/>
      </w:pPr>
    </w:p>
    <w:p w:rsidR="00754AB6" w:rsidRDefault="00754AB6" w:rsidP="00767A4E">
      <w:pPr>
        <w:pStyle w:val="Heading1"/>
        <w:jc w:val="center"/>
        <w:rPr>
          <w:rFonts w:ascii="Tahoma" w:hAnsi="Tahoma" w:cs="Tahoma"/>
          <w:sz w:val="24"/>
        </w:rPr>
      </w:pPr>
      <w:bookmarkStart w:id="27" w:name="_Toc459195149"/>
      <w:r w:rsidRPr="00901E28">
        <w:rPr>
          <w:rFonts w:ascii="Tahoma" w:hAnsi="Tahoma" w:cs="Tahoma"/>
          <w:sz w:val="24"/>
        </w:rPr>
        <w:t xml:space="preserve">ROZDZIAŁ IV </w:t>
      </w:r>
    </w:p>
    <w:p w:rsidR="00754AB6" w:rsidRDefault="00754AB6" w:rsidP="00767A4E">
      <w:pPr>
        <w:pStyle w:val="Heading1"/>
        <w:jc w:val="center"/>
        <w:rPr>
          <w:rFonts w:ascii="Tahoma" w:hAnsi="Tahoma" w:cs="Tahoma"/>
          <w:sz w:val="24"/>
        </w:rPr>
      </w:pPr>
      <w:r w:rsidRPr="00901E28">
        <w:rPr>
          <w:rFonts w:ascii="Tahoma" w:hAnsi="Tahoma" w:cs="Tahoma"/>
          <w:sz w:val="24"/>
        </w:rPr>
        <w:t>Wzór Umowy</w:t>
      </w:r>
      <w:bookmarkEnd w:id="27"/>
    </w:p>
    <w:p w:rsidR="00754AB6" w:rsidRDefault="00754AB6" w:rsidP="00DF5338">
      <w:pPr>
        <w:jc w:val="center"/>
        <w:rPr>
          <w:rFonts w:ascii="Tahoma" w:hAnsi="Tahoma" w:cs="Tahoma"/>
          <w:sz w:val="18"/>
          <w:szCs w:val="18"/>
        </w:rPr>
      </w:pPr>
    </w:p>
    <w:p w:rsidR="00754AB6" w:rsidRPr="00DF5338" w:rsidRDefault="00754AB6" w:rsidP="00DF5338">
      <w:pPr>
        <w:jc w:val="center"/>
        <w:rPr>
          <w:rFonts w:ascii="Tahoma" w:hAnsi="Tahoma" w:cs="Tahoma"/>
          <w:sz w:val="18"/>
          <w:szCs w:val="18"/>
        </w:rPr>
      </w:pPr>
    </w:p>
    <w:p w:rsidR="00754AB6" w:rsidRPr="00984183" w:rsidRDefault="00754AB6" w:rsidP="00023FBD">
      <w:pPr>
        <w:spacing w:before="120"/>
        <w:jc w:val="center"/>
        <w:rPr>
          <w:rFonts w:ascii="Tahoma" w:hAnsi="Tahoma" w:cs="Tahoma"/>
        </w:rPr>
      </w:pPr>
    </w:p>
    <w:p w:rsidR="00754AB6" w:rsidRDefault="00754AB6" w:rsidP="00023FBD">
      <w:pPr>
        <w:spacing w:before="120"/>
        <w:jc w:val="center"/>
        <w:rPr>
          <w:rFonts w:ascii="Tahoma" w:hAnsi="Tahoma" w:cs="Tahoma"/>
        </w:rPr>
      </w:pPr>
    </w:p>
    <w:p w:rsidR="00754AB6" w:rsidRDefault="00754AB6" w:rsidP="00023FBD">
      <w:pPr>
        <w:spacing w:before="120"/>
        <w:jc w:val="center"/>
        <w:rPr>
          <w:rFonts w:ascii="Tahoma" w:hAnsi="Tahoma" w:cs="Tahoma"/>
        </w:rPr>
      </w:pPr>
    </w:p>
    <w:p w:rsidR="00754AB6" w:rsidRDefault="00754AB6" w:rsidP="00023FBD">
      <w:pPr>
        <w:spacing w:before="120"/>
        <w:jc w:val="center"/>
        <w:rPr>
          <w:rFonts w:ascii="Tahoma" w:hAnsi="Tahoma" w:cs="Tahoma"/>
        </w:rPr>
      </w:pPr>
    </w:p>
    <w:p w:rsidR="00754AB6" w:rsidRDefault="00754AB6" w:rsidP="00023FBD">
      <w:pPr>
        <w:spacing w:before="120"/>
        <w:jc w:val="center"/>
        <w:rPr>
          <w:rFonts w:ascii="Tahoma" w:hAnsi="Tahoma" w:cs="Tahoma"/>
        </w:rPr>
      </w:pPr>
    </w:p>
    <w:p w:rsidR="00754AB6" w:rsidRDefault="00754AB6" w:rsidP="00023FBD">
      <w:pPr>
        <w:spacing w:before="120"/>
        <w:jc w:val="center"/>
        <w:rPr>
          <w:rFonts w:ascii="Tahoma" w:hAnsi="Tahoma" w:cs="Tahoma"/>
        </w:rPr>
      </w:pPr>
    </w:p>
    <w:p w:rsidR="00754AB6" w:rsidRDefault="00754AB6" w:rsidP="00023FBD">
      <w:pPr>
        <w:spacing w:before="120"/>
        <w:jc w:val="center"/>
        <w:rPr>
          <w:rFonts w:ascii="Tahoma" w:hAnsi="Tahoma" w:cs="Tahoma"/>
        </w:rPr>
      </w:pPr>
    </w:p>
    <w:p w:rsidR="00754AB6" w:rsidRDefault="00754AB6" w:rsidP="00023FBD">
      <w:pPr>
        <w:spacing w:before="120"/>
        <w:jc w:val="center"/>
        <w:rPr>
          <w:rFonts w:ascii="Tahoma" w:hAnsi="Tahoma" w:cs="Tahoma"/>
        </w:rPr>
      </w:pPr>
    </w:p>
    <w:p w:rsidR="00754AB6" w:rsidRDefault="00754AB6" w:rsidP="00023FBD">
      <w:pPr>
        <w:spacing w:before="120"/>
        <w:jc w:val="center"/>
        <w:rPr>
          <w:rFonts w:ascii="Tahoma" w:hAnsi="Tahoma" w:cs="Tahoma"/>
        </w:rPr>
      </w:pPr>
    </w:p>
    <w:p w:rsidR="00754AB6" w:rsidRDefault="00754AB6" w:rsidP="00023FBD">
      <w:pPr>
        <w:spacing w:before="120"/>
        <w:jc w:val="center"/>
        <w:rPr>
          <w:rFonts w:ascii="Tahoma" w:hAnsi="Tahoma" w:cs="Tahoma"/>
        </w:rPr>
      </w:pPr>
    </w:p>
    <w:p w:rsidR="00754AB6" w:rsidRDefault="00754AB6" w:rsidP="00023FBD">
      <w:pPr>
        <w:spacing w:before="120"/>
        <w:jc w:val="center"/>
        <w:rPr>
          <w:rFonts w:ascii="Tahoma" w:hAnsi="Tahoma" w:cs="Tahoma"/>
        </w:rPr>
      </w:pPr>
    </w:p>
    <w:p w:rsidR="00754AB6" w:rsidRDefault="00754AB6" w:rsidP="00023FBD">
      <w:pPr>
        <w:spacing w:before="120"/>
        <w:jc w:val="center"/>
        <w:rPr>
          <w:rFonts w:ascii="Tahoma" w:hAnsi="Tahoma" w:cs="Tahoma"/>
        </w:rPr>
      </w:pPr>
    </w:p>
    <w:p w:rsidR="00754AB6" w:rsidRDefault="00754AB6" w:rsidP="00023FBD">
      <w:pPr>
        <w:spacing w:before="120"/>
        <w:jc w:val="center"/>
        <w:rPr>
          <w:rFonts w:ascii="Tahoma" w:hAnsi="Tahoma" w:cs="Tahoma"/>
        </w:rPr>
      </w:pPr>
    </w:p>
    <w:p w:rsidR="00754AB6" w:rsidRDefault="00754AB6" w:rsidP="00023FBD">
      <w:pPr>
        <w:spacing w:before="120"/>
        <w:jc w:val="center"/>
        <w:rPr>
          <w:rFonts w:ascii="Tahoma" w:hAnsi="Tahoma" w:cs="Tahoma"/>
        </w:rPr>
      </w:pPr>
    </w:p>
    <w:p w:rsidR="00754AB6" w:rsidRDefault="00754AB6" w:rsidP="00023FBD">
      <w:pPr>
        <w:spacing w:before="120"/>
        <w:jc w:val="center"/>
        <w:rPr>
          <w:rFonts w:ascii="Tahoma" w:hAnsi="Tahoma" w:cs="Tahoma"/>
        </w:rPr>
      </w:pPr>
    </w:p>
    <w:p w:rsidR="00754AB6" w:rsidRDefault="00754AB6" w:rsidP="00023FBD">
      <w:pPr>
        <w:spacing w:before="120"/>
        <w:jc w:val="center"/>
        <w:rPr>
          <w:rFonts w:ascii="Tahoma" w:hAnsi="Tahoma" w:cs="Tahoma"/>
        </w:rPr>
      </w:pPr>
    </w:p>
    <w:p w:rsidR="00754AB6" w:rsidRDefault="00754AB6" w:rsidP="00023FBD">
      <w:pPr>
        <w:spacing w:before="120"/>
        <w:jc w:val="center"/>
        <w:rPr>
          <w:rFonts w:ascii="Tahoma" w:hAnsi="Tahoma" w:cs="Tahoma"/>
        </w:rPr>
      </w:pPr>
    </w:p>
    <w:p w:rsidR="00754AB6" w:rsidRDefault="00754AB6" w:rsidP="00023FBD">
      <w:pPr>
        <w:spacing w:before="120"/>
        <w:jc w:val="center"/>
        <w:rPr>
          <w:rFonts w:ascii="Tahoma" w:hAnsi="Tahoma" w:cs="Tahoma"/>
        </w:rPr>
      </w:pPr>
    </w:p>
    <w:p w:rsidR="00754AB6" w:rsidRDefault="00754AB6" w:rsidP="00023FBD">
      <w:pPr>
        <w:spacing w:before="120"/>
        <w:jc w:val="center"/>
        <w:rPr>
          <w:rFonts w:ascii="Tahoma" w:hAnsi="Tahoma" w:cs="Tahoma"/>
        </w:rPr>
      </w:pPr>
    </w:p>
    <w:p w:rsidR="00754AB6" w:rsidRDefault="00754AB6" w:rsidP="00023FBD">
      <w:pPr>
        <w:spacing w:before="120"/>
        <w:jc w:val="center"/>
        <w:rPr>
          <w:rFonts w:ascii="Tahoma" w:hAnsi="Tahoma" w:cs="Tahoma"/>
        </w:rPr>
      </w:pPr>
    </w:p>
    <w:p w:rsidR="00754AB6" w:rsidRDefault="00754AB6" w:rsidP="00023FBD">
      <w:pPr>
        <w:spacing w:before="120"/>
        <w:jc w:val="center"/>
        <w:rPr>
          <w:rFonts w:ascii="Tahoma" w:hAnsi="Tahoma" w:cs="Tahoma"/>
        </w:rPr>
      </w:pPr>
    </w:p>
    <w:p w:rsidR="00754AB6" w:rsidRPr="00526083" w:rsidRDefault="00754AB6" w:rsidP="00D5452C">
      <w:pPr>
        <w:pStyle w:val="Title"/>
        <w:rPr>
          <w:rFonts w:ascii="Tahoma" w:hAnsi="Tahoma" w:cs="Tahoma"/>
          <w:b/>
          <w:color w:val="FF0000"/>
          <w:sz w:val="18"/>
          <w:szCs w:val="18"/>
        </w:rPr>
      </w:pPr>
      <w:r w:rsidRPr="00526083">
        <w:rPr>
          <w:rFonts w:ascii="Tahoma" w:hAnsi="Tahoma" w:cs="Tahoma"/>
          <w:b/>
          <w:sz w:val="18"/>
          <w:szCs w:val="18"/>
        </w:rPr>
        <w:t xml:space="preserve">WZÓR UMOWY nr DPZ/120/PN/105/15 </w:t>
      </w:r>
    </w:p>
    <w:p w:rsidR="00754AB6" w:rsidRPr="00526083" w:rsidRDefault="00754AB6" w:rsidP="00D5452C">
      <w:pPr>
        <w:pStyle w:val="Title"/>
        <w:rPr>
          <w:rFonts w:ascii="Tahoma" w:hAnsi="Tahoma" w:cs="Tahoma"/>
          <w:b/>
          <w:sz w:val="18"/>
          <w:szCs w:val="18"/>
        </w:rPr>
      </w:pPr>
    </w:p>
    <w:p w:rsidR="00754AB6" w:rsidRPr="00526083" w:rsidRDefault="00754AB6" w:rsidP="00D5452C">
      <w:pPr>
        <w:ind w:firstLine="708"/>
        <w:jc w:val="both"/>
        <w:rPr>
          <w:rFonts w:ascii="Tahoma" w:hAnsi="Tahoma" w:cs="Tahoma"/>
          <w:bCs/>
          <w:sz w:val="18"/>
          <w:szCs w:val="18"/>
        </w:rPr>
      </w:pPr>
      <w:r w:rsidRPr="00526083">
        <w:rPr>
          <w:rFonts w:ascii="Tahoma" w:hAnsi="Tahoma" w:cs="Tahoma"/>
          <w:bCs/>
          <w:sz w:val="18"/>
          <w:szCs w:val="18"/>
        </w:rPr>
        <w:t xml:space="preserve">W dniu ………..……… roku pomiędzy Miastem Stołecznym Warszawa, Pl. Bankowy 3/5, 00-950 Warszawa, NIP 525-22-48-481, w imieniu i na rzecz którego działa Zarząd Dróg Miejskich, ul. Chmielna 120, 00-801 Warszawa, powołany uchwałą Rady Miasta Stołecznego Warszawy z dnia 26 kwietnia 1993 r nr XLV/259/93 w sprawie utworzenia Zarządu Dróg Miejskich, działający na podstawie uchwały Rady Miasta Stołecznego Warszawy z dnia 29 maja 2008 roku numer XXXIV/1023/2008 w sprawie statutu Zarządu Dróg Miejskich, na podstawie pełnomocnictwa nr </w:t>
      </w:r>
    </w:p>
    <w:p w:rsidR="00754AB6" w:rsidRPr="00526083" w:rsidRDefault="00754AB6" w:rsidP="00D5452C">
      <w:pPr>
        <w:rPr>
          <w:rFonts w:ascii="Tahoma" w:hAnsi="Tahoma" w:cs="Tahoma"/>
          <w:sz w:val="18"/>
          <w:szCs w:val="18"/>
        </w:rPr>
      </w:pPr>
      <w:r w:rsidRPr="00526083">
        <w:rPr>
          <w:rFonts w:ascii="Tahoma" w:hAnsi="Tahoma" w:cs="Tahoma"/>
          <w:bCs/>
          <w:sz w:val="18"/>
          <w:szCs w:val="18"/>
        </w:rPr>
        <w:t xml:space="preserve">ZDM/DOP/0114/1606/16 z 18.03.2016 r reprezentowanym przez  </w:t>
      </w:r>
      <w:r w:rsidRPr="00526083">
        <w:rPr>
          <w:rFonts w:ascii="Tahoma" w:hAnsi="Tahoma" w:cs="Tahoma"/>
          <w:bCs/>
          <w:sz w:val="18"/>
          <w:szCs w:val="18"/>
        </w:rPr>
        <w:br/>
        <w:t>Łukasza Twardowskiego  -  p.o. Z-ca Dyrektora ds. Technicznych.</w:t>
      </w:r>
    </w:p>
    <w:p w:rsidR="00754AB6" w:rsidRPr="00526083" w:rsidRDefault="00754AB6" w:rsidP="00D5452C">
      <w:pPr>
        <w:jc w:val="both"/>
        <w:rPr>
          <w:rFonts w:ascii="Tahoma" w:hAnsi="Tahoma" w:cs="Tahoma"/>
          <w:sz w:val="18"/>
          <w:szCs w:val="18"/>
        </w:rPr>
      </w:pPr>
      <w:r w:rsidRPr="00526083">
        <w:rPr>
          <w:rFonts w:ascii="Tahoma" w:hAnsi="Tahoma" w:cs="Tahoma"/>
          <w:sz w:val="18"/>
          <w:szCs w:val="18"/>
        </w:rPr>
        <w:t>zwanym dalej „Zamawiającym”</w:t>
      </w:r>
    </w:p>
    <w:p w:rsidR="00754AB6" w:rsidRPr="00526083" w:rsidRDefault="00754AB6" w:rsidP="00D5452C">
      <w:pPr>
        <w:widowControl w:val="0"/>
        <w:jc w:val="both"/>
        <w:rPr>
          <w:rFonts w:ascii="Tahoma" w:hAnsi="Tahoma" w:cs="Tahoma"/>
          <w:sz w:val="18"/>
          <w:szCs w:val="18"/>
        </w:rPr>
      </w:pPr>
      <w:r w:rsidRPr="00526083">
        <w:rPr>
          <w:rFonts w:ascii="Tahoma" w:hAnsi="Tahoma" w:cs="Tahoma"/>
          <w:sz w:val="18"/>
          <w:szCs w:val="18"/>
        </w:rPr>
        <w:t xml:space="preserve">a </w:t>
      </w:r>
    </w:p>
    <w:p w:rsidR="00754AB6" w:rsidRPr="00526083" w:rsidRDefault="00754AB6" w:rsidP="00D5452C">
      <w:pPr>
        <w:suppressAutoHyphens/>
        <w:jc w:val="both"/>
        <w:rPr>
          <w:rFonts w:ascii="Tahoma" w:hAnsi="Tahoma" w:cs="Tahoma"/>
          <w:noProof/>
          <w:sz w:val="18"/>
          <w:szCs w:val="18"/>
        </w:rPr>
      </w:pPr>
      <w:r w:rsidRPr="00526083">
        <w:rPr>
          <w:rFonts w:ascii="Tahoma" w:hAnsi="Tahoma" w:cs="Tahoma"/>
          <w:noProof/>
          <w:sz w:val="18"/>
          <w:szCs w:val="18"/>
        </w:rPr>
        <w:t xml:space="preserve"> ________________________________________________________________________________</w:t>
      </w:r>
    </w:p>
    <w:p w:rsidR="00754AB6" w:rsidRPr="00526083" w:rsidRDefault="00754AB6" w:rsidP="00D5452C">
      <w:pPr>
        <w:suppressAutoHyphens/>
        <w:jc w:val="both"/>
        <w:rPr>
          <w:rFonts w:ascii="Tahoma" w:hAnsi="Tahoma" w:cs="Tahoma"/>
          <w:noProof/>
          <w:sz w:val="18"/>
          <w:szCs w:val="18"/>
        </w:rPr>
      </w:pPr>
      <w:r w:rsidRPr="00526083">
        <w:rPr>
          <w:rFonts w:ascii="Tahoma" w:hAnsi="Tahoma" w:cs="Tahoma"/>
          <w:noProof/>
          <w:sz w:val="18"/>
          <w:szCs w:val="18"/>
        </w:rPr>
        <w:t>którą reprezentuje:</w:t>
      </w:r>
    </w:p>
    <w:p w:rsidR="00754AB6" w:rsidRPr="00526083" w:rsidRDefault="00754AB6" w:rsidP="00D5452C">
      <w:pPr>
        <w:suppressAutoHyphens/>
        <w:jc w:val="both"/>
        <w:rPr>
          <w:rFonts w:ascii="Tahoma" w:hAnsi="Tahoma" w:cs="Tahoma"/>
          <w:noProof/>
          <w:sz w:val="18"/>
          <w:szCs w:val="18"/>
        </w:rPr>
      </w:pPr>
    </w:p>
    <w:p w:rsidR="00754AB6" w:rsidRPr="00526083" w:rsidRDefault="00754AB6" w:rsidP="00D5452C">
      <w:pPr>
        <w:jc w:val="both"/>
        <w:rPr>
          <w:rFonts w:ascii="Tahoma" w:hAnsi="Tahoma" w:cs="Tahoma"/>
          <w:sz w:val="18"/>
          <w:szCs w:val="18"/>
        </w:rPr>
      </w:pPr>
      <w:r w:rsidRPr="00526083">
        <w:rPr>
          <w:rFonts w:ascii="Tahoma" w:hAnsi="Tahoma" w:cs="Tahoma"/>
          <w:sz w:val="18"/>
          <w:szCs w:val="18"/>
        </w:rPr>
        <w:t>1. ________________________________________________________________________________</w:t>
      </w:r>
    </w:p>
    <w:p w:rsidR="00754AB6" w:rsidRPr="00526083" w:rsidRDefault="00754AB6" w:rsidP="00D5452C">
      <w:pPr>
        <w:jc w:val="both"/>
        <w:rPr>
          <w:rFonts w:ascii="Tahoma" w:hAnsi="Tahoma" w:cs="Tahoma"/>
          <w:sz w:val="18"/>
          <w:szCs w:val="18"/>
        </w:rPr>
      </w:pPr>
    </w:p>
    <w:p w:rsidR="00754AB6" w:rsidRPr="00526083" w:rsidRDefault="00754AB6" w:rsidP="00D5452C">
      <w:pPr>
        <w:jc w:val="both"/>
        <w:rPr>
          <w:rFonts w:ascii="Tahoma" w:hAnsi="Tahoma" w:cs="Tahoma"/>
          <w:sz w:val="18"/>
          <w:szCs w:val="18"/>
        </w:rPr>
      </w:pPr>
      <w:r w:rsidRPr="00526083">
        <w:rPr>
          <w:rFonts w:ascii="Tahoma" w:hAnsi="Tahoma" w:cs="Tahoma"/>
          <w:sz w:val="18"/>
          <w:szCs w:val="18"/>
        </w:rPr>
        <w:t>2. ________________________________________________________________________________</w:t>
      </w:r>
    </w:p>
    <w:p w:rsidR="00754AB6" w:rsidRPr="00526083" w:rsidRDefault="00754AB6" w:rsidP="00D5452C">
      <w:pPr>
        <w:jc w:val="both"/>
        <w:rPr>
          <w:rFonts w:ascii="Tahoma" w:hAnsi="Tahoma" w:cs="Tahoma"/>
          <w:sz w:val="18"/>
          <w:szCs w:val="18"/>
        </w:rPr>
      </w:pPr>
      <w:r w:rsidRPr="00526083">
        <w:rPr>
          <w:rFonts w:ascii="Tahoma" w:hAnsi="Tahoma" w:cs="Tahoma"/>
          <w:sz w:val="18"/>
          <w:szCs w:val="18"/>
        </w:rPr>
        <w:t>zwaną dalej „Wykonawcą”</w:t>
      </w:r>
    </w:p>
    <w:p w:rsidR="00754AB6" w:rsidRPr="00526083" w:rsidRDefault="00754AB6" w:rsidP="00D5452C">
      <w:pPr>
        <w:keepNext/>
        <w:jc w:val="both"/>
        <w:outlineLvl w:val="0"/>
        <w:rPr>
          <w:rFonts w:ascii="Tahoma" w:hAnsi="Tahoma" w:cs="Tahoma"/>
          <w:sz w:val="18"/>
          <w:szCs w:val="18"/>
        </w:rPr>
      </w:pPr>
      <w:r w:rsidRPr="00526083">
        <w:rPr>
          <w:rFonts w:ascii="Tahoma" w:hAnsi="Tahoma" w:cs="Tahoma"/>
          <w:sz w:val="18"/>
          <w:szCs w:val="18"/>
        </w:rPr>
        <w:t>REGON :________</w:t>
      </w:r>
      <w:r w:rsidRPr="00526083">
        <w:rPr>
          <w:rFonts w:ascii="Tahoma" w:hAnsi="Tahoma" w:cs="Tahoma"/>
          <w:sz w:val="18"/>
          <w:szCs w:val="18"/>
        </w:rPr>
        <w:tab/>
        <w:t>NIP: _______</w:t>
      </w:r>
      <w:r w:rsidRPr="00526083">
        <w:rPr>
          <w:rFonts w:ascii="Tahoma" w:hAnsi="Tahoma" w:cs="Tahoma"/>
          <w:sz w:val="18"/>
          <w:szCs w:val="18"/>
        </w:rPr>
        <w:tab/>
        <w:t xml:space="preserve">nr KRS _______ / </w:t>
      </w:r>
    </w:p>
    <w:p w:rsidR="00754AB6" w:rsidRPr="00526083" w:rsidRDefault="00754AB6" w:rsidP="00D5452C">
      <w:pPr>
        <w:suppressAutoHyphens/>
        <w:jc w:val="both"/>
        <w:rPr>
          <w:rFonts w:ascii="Tahoma" w:hAnsi="Tahoma" w:cs="Tahoma"/>
          <w:i/>
          <w:noProof/>
          <w:sz w:val="18"/>
          <w:szCs w:val="18"/>
        </w:rPr>
      </w:pPr>
    </w:p>
    <w:p w:rsidR="00754AB6" w:rsidRPr="00526083" w:rsidRDefault="00754AB6" w:rsidP="00D5452C">
      <w:pPr>
        <w:jc w:val="both"/>
        <w:rPr>
          <w:rFonts w:ascii="Tahoma" w:hAnsi="Tahoma" w:cs="Tahoma"/>
          <w:sz w:val="18"/>
          <w:szCs w:val="18"/>
        </w:rPr>
      </w:pPr>
      <w:r w:rsidRPr="00526083">
        <w:rPr>
          <w:rFonts w:ascii="Tahoma" w:hAnsi="Tahoma" w:cs="Tahoma"/>
          <w:sz w:val="18"/>
          <w:szCs w:val="18"/>
        </w:rPr>
        <w:t xml:space="preserve">w wyniku rozstrzygnięcia postępowania prowadzonego w trybie przetargu nieograniczonego na podstawie przepisów ustawy Prawo zamówień publicznych </w:t>
      </w:r>
      <w:r w:rsidRPr="00526083">
        <w:rPr>
          <w:rFonts w:ascii="Tahoma" w:hAnsi="Tahoma" w:cs="Tahoma"/>
          <w:i/>
          <w:sz w:val="18"/>
          <w:szCs w:val="18"/>
        </w:rPr>
        <w:t xml:space="preserve">(Dz. U. z  2015 r. poz. 2164 z późn. zm.) </w:t>
      </w:r>
      <w:r w:rsidRPr="00526083">
        <w:rPr>
          <w:rFonts w:ascii="Tahoma" w:hAnsi="Tahoma" w:cs="Tahoma"/>
          <w:sz w:val="18"/>
          <w:szCs w:val="18"/>
        </w:rPr>
        <w:t>została zawarta umowa,  zwana dalej „Umową” o następującej treści:</w:t>
      </w:r>
    </w:p>
    <w:p w:rsidR="00754AB6" w:rsidRPr="00526083" w:rsidRDefault="00754AB6" w:rsidP="00D5452C">
      <w:pPr>
        <w:pStyle w:val="Title"/>
        <w:rPr>
          <w:rFonts w:ascii="Tahoma" w:hAnsi="Tahoma" w:cs="Tahoma"/>
          <w:b/>
          <w:sz w:val="18"/>
          <w:szCs w:val="18"/>
        </w:rPr>
      </w:pPr>
    </w:p>
    <w:p w:rsidR="00754AB6" w:rsidRPr="00526083" w:rsidRDefault="00754AB6" w:rsidP="00D5452C">
      <w:pPr>
        <w:pStyle w:val="Heading2"/>
        <w:jc w:val="center"/>
        <w:rPr>
          <w:rFonts w:ascii="Tahoma" w:hAnsi="Tahoma" w:cs="Tahoma"/>
          <w:sz w:val="18"/>
          <w:szCs w:val="18"/>
        </w:rPr>
      </w:pPr>
      <w:r w:rsidRPr="00526083">
        <w:rPr>
          <w:rFonts w:ascii="Tahoma" w:hAnsi="Tahoma" w:cs="Tahoma"/>
          <w:b/>
          <w:iCs/>
          <w:sz w:val="18"/>
          <w:szCs w:val="18"/>
        </w:rPr>
        <w:t>§ 1</w:t>
      </w:r>
    </w:p>
    <w:p w:rsidR="00754AB6" w:rsidRPr="00526083" w:rsidRDefault="00754AB6" w:rsidP="00D5452C">
      <w:pPr>
        <w:pStyle w:val="BodyText2"/>
        <w:spacing w:before="0"/>
        <w:rPr>
          <w:rFonts w:ascii="Tahoma" w:hAnsi="Tahoma" w:cs="Tahoma"/>
          <w:sz w:val="18"/>
          <w:szCs w:val="18"/>
        </w:rPr>
      </w:pPr>
      <w:r w:rsidRPr="00526083">
        <w:rPr>
          <w:rFonts w:ascii="Tahoma" w:hAnsi="Tahoma" w:cs="Tahoma"/>
          <w:sz w:val="18"/>
          <w:szCs w:val="18"/>
        </w:rPr>
        <w:t>Użyte w niniejszej umowie określenia mają następujące znaczenie:</w:t>
      </w:r>
    </w:p>
    <w:p w:rsidR="00754AB6" w:rsidRPr="00526083" w:rsidRDefault="00754AB6" w:rsidP="00526083">
      <w:pPr>
        <w:numPr>
          <w:ilvl w:val="0"/>
          <w:numId w:val="42"/>
        </w:numPr>
        <w:tabs>
          <w:tab w:val="clear" w:pos="360"/>
          <w:tab w:val="num" w:pos="720"/>
        </w:tabs>
        <w:ind w:left="720"/>
        <w:jc w:val="both"/>
        <w:rPr>
          <w:rFonts w:ascii="Tahoma" w:hAnsi="Tahoma" w:cs="Tahoma"/>
          <w:sz w:val="18"/>
          <w:szCs w:val="18"/>
        </w:rPr>
      </w:pPr>
      <w:r w:rsidRPr="00526083">
        <w:rPr>
          <w:rFonts w:ascii="Tahoma" w:hAnsi="Tahoma" w:cs="Tahoma"/>
          <w:b/>
          <w:i/>
          <w:sz w:val="18"/>
          <w:szCs w:val="18"/>
        </w:rPr>
        <w:t>„System”</w:t>
      </w:r>
      <w:r w:rsidRPr="00526083">
        <w:rPr>
          <w:rFonts w:ascii="Tahoma" w:hAnsi="Tahoma" w:cs="Tahoma"/>
          <w:b/>
          <w:sz w:val="18"/>
          <w:szCs w:val="18"/>
        </w:rPr>
        <w:t xml:space="preserve"> </w:t>
      </w:r>
      <w:r w:rsidRPr="00526083">
        <w:rPr>
          <w:rFonts w:ascii="Tahoma" w:hAnsi="Tahoma" w:cs="Tahoma"/>
          <w:sz w:val="18"/>
          <w:szCs w:val="18"/>
        </w:rPr>
        <w:t xml:space="preserve">oznacza bezgotówkowy system zakupu paliw oraz usług dodatkowych (zakup usług myjni samochodowej, zakup oleju, zakup płynu do spryskiwacza, zakup akcesoriów samochodowych itp.) dostępnych w sieci stacji paliw </w:t>
      </w:r>
      <w:r w:rsidRPr="008C7EFA">
        <w:rPr>
          <w:rFonts w:ascii="Tahoma" w:hAnsi="Tahoma" w:cs="Tahoma"/>
          <w:sz w:val="18"/>
          <w:szCs w:val="18"/>
        </w:rPr>
        <w:t>należących d</w:t>
      </w:r>
      <w:r w:rsidRPr="00526083">
        <w:rPr>
          <w:rFonts w:ascii="Tahoma" w:hAnsi="Tahoma" w:cs="Tahoma"/>
          <w:sz w:val="18"/>
          <w:szCs w:val="18"/>
        </w:rPr>
        <w:t>o Wykonawcy na podstawie paliwowych kart identyfikacyjnych wydanych Zamawiającemu przez Wykonawcę.</w:t>
      </w:r>
    </w:p>
    <w:p w:rsidR="00754AB6" w:rsidRPr="00526083" w:rsidRDefault="00754AB6" w:rsidP="00526083">
      <w:pPr>
        <w:numPr>
          <w:ilvl w:val="0"/>
          <w:numId w:val="42"/>
        </w:numPr>
        <w:tabs>
          <w:tab w:val="clear" w:pos="360"/>
          <w:tab w:val="num" w:pos="720"/>
        </w:tabs>
        <w:ind w:left="720"/>
        <w:jc w:val="both"/>
        <w:rPr>
          <w:rFonts w:ascii="Tahoma" w:hAnsi="Tahoma" w:cs="Tahoma"/>
          <w:sz w:val="18"/>
          <w:szCs w:val="18"/>
        </w:rPr>
      </w:pPr>
      <w:r w:rsidRPr="00526083">
        <w:rPr>
          <w:rFonts w:ascii="Tahoma" w:hAnsi="Tahoma" w:cs="Tahoma"/>
          <w:sz w:val="18"/>
          <w:szCs w:val="18"/>
        </w:rPr>
        <w:t>„</w:t>
      </w:r>
      <w:r w:rsidRPr="00526083">
        <w:rPr>
          <w:rFonts w:ascii="Tahoma" w:hAnsi="Tahoma" w:cs="Tahoma"/>
          <w:b/>
          <w:i/>
          <w:sz w:val="18"/>
          <w:szCs w:val="18"/>
        </w:rPr>
        <w:t>Paliwowa</w:t>
      </w:r>
      <w:r w:rsidRPr="00526083">
        <w:rPr>
          <w:rFonts w:ascii="Tahoma" w:hAnsi="Tahoma" w:cs="Tahoma"/>
          <w:sz w:val="18"/>
          <w:szCs w:val="18"/>
        </w:rPr>
        <w:t xml:space="preserve"> </w:t>
      </w:r>
      <w:r w:rsidRPr="00526083">
        <w:rPr>
          <w:rFonts w:ascii="Tahoma" w:hAnsi="Tahoma" w:cs="Tahoma"/>
          <w:b/>
          <w:i/>
          <w:sz w:val="18"/>
          <w:szCs w:val="18"/>
        </w:rPr>
        <w:t>Karta Identyfikacyjna</w:t>
      </w:r>
      <w:r w:rsidRPr="00526083">
        <w:rPr>
          <w:rFonts w:ascii="Tahoma" w:hAnsi="Tahoma" w:cs="Tahoma"/>
          <w:sz w:val="18"/>
          <w:szCs w:val="18"/>
        </w:rPr>
        <w:t xml:space="preserve">” oznacza elektroniczną kartę flotową służącą do kompleksowego zarządzania flotą, obsługującą bezgotówkowy system zakupu paliw w sieci </w:t>
      </w:r>
      <w:r w:rsidRPr="008C7EFA">
        <w:rPr>
          <w:rFonts w:ascii="Tahoma" w:hAnsi="Tahoma" w:cs="Tahoma"/>
          <w:sz w:val="18"/>
          <w:szCs w:val="18"/>
        </w:rPr>
        <w:t>własnych s</w:t>
      </w:r>
      <w:r w:rsidRPr="00526083">
        <w:rPr>
          <w:rFonts w:ascii="Tahoma" w:hAnsi="Tahoma" w:cs="Tahoma"/>
          <w:sz w:val="18"/>
          <w:szCs w:val="18"/>
        </w:rPr>
        <w:t xml:space="preserve">tacji paliw Wykonawcy, wydaną bezpośrednio przez Wykonawcę na rzecz Zamawiającego, która uprawnia Zamawiającego do dokonywania bezgotówkowych zakupów benzyny bezołowiowej, oleju napędowego w sieci stacji paliw należących do Wykonawcy znajdujących się na terenie Polski, jak również dla wybranych przez Zamawiającego typów kart flotowych uprawniających Zamawiającego do bezgotówkowych zakupów, usług dodatkowych dostępnych w sieci stacji paliw należących do Wykonawcy (zakup usług myjni samochodowej, zakup oleju, zakup płynu do spryskiwacza, zakup akcesoriów samochodowych itp.). </w:t>
      </w:r>
    </w:p>
    <w:p w:rsidR="00754AB6" w:rsidRPr="00526083" w:rsidRDefault="00754AB6" w:rsidP="00526083">
      <w:pPr>
        <w:numPr>
          <w:ilvl w:val="0"/>
          <w:numId w:val="42"/>
        </w:numPr>
        <w:tabs>
          <w:tab w:val="clear" w:pos="360"/>
          <w:tab w:val="num" w:pos="720"/>
        </w:tabs>
        <w:ind w:left="720"/>
        <w:jc w:val="both"/>
        <w:rPr>
          <w:rFonts w:ascii="Tahoma" w:hAnsi="Tahoma" w:cs="Tahoma"/>
          <w:sz w:val="18"/>
          <w:szCs w:val="18"/>
        </w:rPr>
      </w:pPr>
      <w:r w:rsidRPr="00526083">
        <w:rPr>
          <w:rFonts w:ascii="Tahoma" w:hAnsi="Tahoma" w:cs="Tahoma"/>
          <w:sz w:val="18"/>
          <w:szCs w:val="18"/>
        </w:rPr>
        <w:t>„</w:t>
      </w:r>
      <w:r w:rsidRPr="00526083">
        <w:rPr>
          <w:rFonts w:ascii="Tahoma" w:hAnsi="Tahoma" w:cs="Tahoma"/>
          <w:b/>
          <w:i/>
          <w:sz w:val="18"/>
          <w:szCs w:val="18"/>
        </w:rPr>
        <w:t>PIN</w:t>
      </w:r>
      <w:r w:rsidRPr="00526083">
        <w:rPr>
          <w:rFonts w:ascii="Tahoma" w:hAnsi="Tahoma" w:cs="Tahoma"/>
          <w:sz w:val="18"/>
          <w:szCs w:val="18"/>
        </w:rPr>
        <w:t>” oznacza numer identyfikacyjny związany z Paliwową Kartą Identyfikacyjną umożliwiający potwierdzanie transakcji elektronicznych, o których mowa w § 3 Umowy,</w:t>
      </w:r>
    </w:p>
    <w:p w:rsidR="00754AB6" w:rsidRPr="00526083" w:rsidRDefault="00754AB6" w:rsidP="00526083">
      <w:pPr>
        <w:numPr>
          <w:ilvl w:val="0"/>
          <w:numId w:val="42"/>
        </w:numPr>
        <w:tabs>
          <w:tab w:val="clear" w:pos="360"/>
          <w:tab w:val="num" w:pos="720"/>
        </w:tabs>
        <w:ind w:left="720"/>
        <w:jc w:val="both"/>
        <w:rPr>
          <w:rFonts w:ascii="Tahoma" w:hAnsi="Tahoma" w:cs="Tahoma"/>
          <w:sz w:val="18"/>
          <w:szCs w:val="18"/>
        </w:rPr>
      </w:pPr>
      <w:r w:rsidRPr="00526083">
        <w:rPr>
          <w:rFonts w:ascii="Tahoma" w:hAnsi="Tahoma" w:cs="Tahoma"/>
          <w:b/>
          <w:sz w:val="18"/>
          <w:szCs w:val="18"/>
        </w:rPr>
        <w:t>„</w:t>
      </w:r>
      <w:r w:rsidRPr="00526083">
        <w:rPr>
          <w:rFonts w:ascii="Tahoma" w:hAnsi="Tahoma" w:cs="Tahoma"/>
          <w:b/>
          <w:i/>
          <w:sz w:val="18"/>
          <w:szCs w:val="18"/>
        </w:rPr>
        <w:t>Operatorzy”</w:t>
      </w:r>
      <w:r w:rsidRPr="00526083">
        <w:rPr>
          <w:rFonts w:ascii="Tahoma" w:hAnsi="Tahoma" w:cs="Tahoma"/>
          <w:b/>
          <w:sz w:val="18"/>
          <w:szCs w:val="18"/>
        </w:rPr>
        <w:t xml:space="preserve"> </w:t>
      </w:r>
      <w:r w:rsidRPr="00526083">
        <w:rPr>
          <w:rFonts w:ascii="Tahoma" w:hAnsi="Tahoma" w:cs="Tahoma"/>
          <w:sz w:val="18"/>
          <w:szCs w:val="18"/>
        </w:rPr>
        <w:t>oznacza podmioty prowadzące stacje paliw działające pod firmą Wykonawcy,</w:t>
      </w:r>
    </w:p>
    <w:p w:rsidR="00754AB6" w:rsidRPr="00526083" w:rsidRDefault="00754AB6" w:rsidP="00526083">
      <w:pPr>
        <w:numPr>
          <w:ilvl w:val="0"/>
          <w:numId w:val="42"/>
        </w:numPr>
        <w:tabs>
          <w:tab w:val="clear" w:pos="360"/>
          <w:tab w:val="num" w:pos="720"/>
        </w:tabs>
        <w:ind w:left="720"/>
        <w:jc w:val="both"/>
        <w:rPr>
          <w:rFonts w:ascii="Tahoma" w:hAnsi="Tahoma" w:cs="Tahoma"/>
          <w:sz w:val="18"/>
          <w:szCs w:val="18"/>
        </w:rPr>
      </w:pPr>
      <w:r w:rsidRPr="00526083">
        <w:rPr>
          <w:rFonts w:ascii="Tahoma" w:hAnsi="Tahoma" w:cs="Tahoma"/>
          <w:b/>
          <w:i/>
          <w:sz w:val="18"/>
          <w:szCs w:val="18"/>
        </w:rPr>
        <w:t xml:space="preserve">„Stacje” </w:t>
      </w:r>
      <w:r w:rsidRPr="00526083">
        <w:rPr>
          <w:rFonts w:ascii="Tahoma" w:hAnsi="Tahoma" w:cs="Tahoma"/>
          <w:sz w:val="18"/>
          <w:szCs w:val="18"/>
        </w:rPr>
        <w:t>oznacza stacje paliw prowadzone przez Operatorów, wyposażone w system kamer monitorujących tankowanie,</w:t>
      </w:r>
    </w:p>
    <w:p w:rsidR="00754AB6" w:rsidRPr="00526083" w:rsidRDefault="00754AB6" w:rsidP="00526083">
      <w:pPr>
        <w:numPr>
          <w:ilvl w:val="0"/>
          <w:numId w:val="42"/>
        </w:numPr>
        <w:tabs>
          <w:tab w:val="clear" w:pos="360"/>
          <w:tab w:val="num" w:pos="720"/>
        </w:tabs>
        <w:ind w:left="720"/>
        <w:jc w:val="both"/>
        <w:rPr>
          <w:rFonts w:ascii="Tahoma" w:hAnsi="Tahoma" w:cs="Tahoma"/>
          <w:sz w:val="18"/>
          <w:szCs w:val="18"/>
        </w:rPr>
      </w:pPr>
      <w:r w:rsidRPr="00526083">
        <w:rPr>
          <w:rFonts w:ascii="Tahoma" w:hAnsi="Tahoma" w:cs="Tahoma"/>
          <w:sz w:val="18"/>
          <w:szCs w:val="18"/>
        </w:rPr>
        <w:t>„</w:t>
      </w:r>
      <w:r w:rsidRPr="00526083">
        <w:rPr>
          <w:rFonts w:ascii="Tahoma" w:hAnsi="Tahoma" w:cs="Tahoma"/>
          <w:b/>
          <w:i/>
          <w:sz w:val="18"/>
          <w:szCs w:val="18"/>
        </w:rPr>
        <w:t>Kierowca</w:t>
      </w:r>
      <w:r w:rsidRPr="00526083">
        <w:rPr>
          <w:rFonts w:ascii="Tahoma" w:hAnsi="Tahoma" w:cs="Tahoma"/>
          <w:sz w:val="18"/>
          <w:szCs w:val="18"/>
        </w:rPr>
        <w:t>” oznacza osobę, której Zamawiający przekazał Paliwową Kartę Identyfikacyjną, której czynności związane z używaniem paliwowej karty uważane są za czynności Zamawiającego.</w:t>
      </w:r>
    </w:p>
    <w:p w:rsidR="00754AB6" w:rsidRPr="00526083" w:rsidRDefault="00754AB6" w:rsidP="00526083">
      <w:pPr>
        <w:numPr>
          <w:ilvl w:val="0"/>
          <w:numId w:val="42"/>
        </w:numPr>
        <w:tabs>
          <w:tab w:val="clear" w:pos="360"/>
          <w:tab w:val="num" w:pos="720"/>
        </w:tabs>
        <w:ind w:left="720"/>
        <w:jc w:val="both"/>
        <w:rPr>
          <w:rFonts w:ascii="Tahoma" w:hAnsi="Tahoma" w:cs="Tahoma"/>
          <w:sz w:val="18"/>
          <w:szCs w:val="18"/>
        </w:rPr>
      </w:pPr>
      <w:r w:rsidRPr="00526083">
        <w:rPr>
          <w:rFonts w:ascii="Tahoma" w:hAnsi="Tahoma" w:cs="Tahoma"/>
          <w:b/>
          <w:i/>
          <w:sz w:val="18"/>
          <w:szCs w:val="18"/>
        </w:rPr>
        <w:t xml:space="preserve">„Paliwa” </w:t>
      </w:r>
      <w:r w:rsidRPr="00526083">
        <w:rPr>
          <w:rFonts w:ascii="Tahoma" w:hAnsi="Tahoma" w:cs="Tahoma"/>
          <w:sz w:val="18"/>
          <w:szCs w:val="18"/>
        </w:rPr>
        <w:t xml:space="preserve"> oznaczają benzynę bezołowiową o liczbie oktanowej 95, olej napędowy.</w:t>
      </w:r>
    </w:p>
    <w:p w:rsidR="00754AB6" w:rsidRPr="00526083" w:rsidRDefault="00754AB6" w:rsidP="00D5452C">
      <w:pPr>
        <w:pStyle w:val="Heading2"/>
        <w:jc w:val="center"/>
        <w:rPr>
          <w:rFonts w:ascii="Tahoma" w:hAnsi="Tahoma" w:cs="Tahoma"/>
          <w:sz w:val="18"/>
          <w:szCs w:val="18"/>
        </w:rPr>
      </w:pPr>
      <w:r w:rsidRPr="00526083">
        <w:rPr>
          <w:rFonts w:ascii="Tahoma" w:hAnsi="Tahoma" w:cs="Tahoma"/>
          <w:b/>
          <w:iCs/>
          <w:sz w:val="18"/>
          <w:szCs w:val="18"/>
        </w:rPr>
        <w:t>§ 2</w:t>
      </w:r>
    </w:p>
    <w:p w:rsidR="00754AB6" w:rsidRDefault="00754AB6" w:rsidP="00D5452C">
      <w:pPr>
        <w:pStyle w:val="BodyText2"/>
        <w:spacing w:before="0"/>
        <w:ind w:left="720" w:hanging="360"/>
        <w:rPr>
          <w:rFonts w:ascii="Tahoma" w:hAnsi="Tahoma" w:cs="Tahoma"/>
          <w:b w:val="0"/>
          <w:sz w:val="18"/>
          <w:szCs w:val="18"/>
        </w:rPr>
      </w:pPr>
      <w:r>
        <w:rPr>
          <w:rFonts w:ascii="Tahoma" w:hAnsi="Tahoma" w:cs="Tahoma"/>
          <w:b w:val="0"/>
          <w:sz w:val="18"/>
          <w:szCs w:val="18"/>
        </w:rPr>
        <w:t xml:space="preserve">1.  </w:t>
      </w:r>
      <w:r w:rsidRPr="00526083">
        <w:rPr>
          <w:rFonts w:ascii="Tahoma" w:hAnsi="Tahoma" w:cs="Tahoma"/>
          <w:b w:val="0"/>
          <w:sz w:val="18"/>
          <w:szCs w:val="18"/>
        </w:rPr>
        <w:t xml:space="preserve">Niniejsza Umowa dotyczy zakupu paliw płynnych: </w:t>
      </w:r>
      <w:r w:rsidRPr="00526083">
        <w:rPr>
          <w:rFonts w:ascii="Tahoma" w:hAnsi="Tahoma" w:cs="Tahoma"/>
          <w:sz w:val="18"/>
          <w:szCs w:val="18"/>
        </w:rPr>
        <w:t>benzyny bezołowiowej</w:t>
      </w:r>
      <w:r w:rsidRPr="00526083">
        <w:rPr>
          <w:rFonts w:ascii="Tahoma" w:hAnsi="Tahoma" w:cs="Tahoma"/>
          <w:b w:val="0"/>
          <w:sz w:val="18"/>
          <w:szCs w:val="18"/>
        </w:rPr>
        <w:t xml:space="preserve"> </w:t>
      </w:r>
      <w:r w:rsidRPr="00526083">
        <w:rPr>
          <w:rFonts w:ascii="Tahoma" w:hAnsi="Tahoma" w:cs="Tahoma"/>
          <w:sz w:val="18"/>
          <w:szCs w:val="18"/>
        </w:rPr>
        <w:t xml:space="preserve">(liczba oktanowa 95) w ilości do 60.000 litrów, oleju napędowego w ilości do 40.000 litrów </w:t>
      </w:r>
      <w:r w:rsidRPr="00526083">
        <w:rPr>
          <w:rFonts w:ascii="Tahoma" w:hAnsi="Tahoma" w:cs="Tahoma"/>
          <w:b w:val="0"/>
          <w:sz w:val="18"/>
          <w:szCs w:val="18"/>
        </w:rPr>
        <w:t>a także usług dodatkowych na Stacjach paliw należących do Wykonawcy położonych na terenie Polski, realizowanych drogą transakcji bezgotówkowych, za pomocą Paliwowych Kart Identyfikacyjnych, których rozliczenie następuje na podstawie zbiorczych faktur VAT wystawianych okresowo przez Wykonawcę na rzecz Zamawiającego.</w:t>
      </w:r>
    </w:p>
    <w:p w:rsidR="00754AB6" w:rsidRDefault="00754AB6" w:rsidP="00D5452C">
      <w:pPr>
        <w:pStyle w:val="BodyText2"/>
        <w:spacing w:before="0"/>
        <w:ind w:left="720" w:hanging="360"/>
        <w:rPr>
          <w:rFonts w:ascii="Tahoma" w:hAnsi="Tahoma" w:cs="Tahoma"/>
          <w:b w:val="0"/>
          <w:sz w:val="18"/>
          <w:szCs w:val="18"/>
        </w:rPr>
      </w:pPr>
    </w:p>
    <w:p w:rsidR="00754AB6" w:rsidRPr="00526083" w:rsidRDefault="00754AB6" w:rsidP="00D5452C">
      <w:pPr>
        <w:pStyle w:val="BodyText2"/>
        <w:spacing w:before="0"/>
        <w:ind w:left="720" w:hanging="360"/>
        <w:rPr>
          <w:rFonts w:ascii="Tahoma" w:hAnsi="Tahoma" w:cs="Tahoma"/>
          <w:b w:val="0"/>
          <w:sz w:val="18"/>
          <w:szCs w:val="18"/>
        </w:rPr>
      </w:pPr>
      <w:r>
        <w:rPr>
          <w:rFonts w:ascii="Tahoma" w:hAnsi="Tahoma" w:cs="Tahoma"/>
          <w:b w:val="0"/>
          <w:sz w:val="18"/>
          <w:szCs w:val="18"/>
        </w:rPr>
        <w:t xml:space="preserve">2.  </w:t>
      </w:r>
      <w:r w:rsidRPr="00526083">
        <w:rPr>
          <w:rFonts w:ascii="Tahoma" w:hAnsi="Tahoma" w:cs="Tahoma"/>
          <w:b w:val="0"/>
          <w:sz w:val="18"/>
          <w:szCs w:val="18"/>
        </w:rPr>
        <w:t>Łączna wartość nabywanych przez Zamawiającego na podstawie Umowy produktów i usług  w okresie objętym Umową wskazanym w § 14 Umowy nie przekroczy kwoty przeznaczonej przez Zamawiającego na realizację zamówienia, tj. ……………………………. złotych brutto.</w:t>
      </w:r>
    </w:p>
    <w:p w:rsidR="00754AB6" w:rsidRPr="00526083" w:rsidRDefault="00754AB6" w:rsidP="00D5452C">
      <w:pPr>
        <w:rPr>
          <w:rFonts w:ascii="Tahoma" w:hAnsi="Tahoma" w:cs="Tahoma"/>
          <w:sz w:val="18"/>
          <w:szCs w:val="18"/>
        </w:rPr>
      </w:pPr>
    </w:p>
    <w:p w:rsidR="00754AB6" w:rsidRPr="00526083" w:rsidRDefault="00754AB6" w:rsidP="00D5452C">
      <w:pPr>
        <w:pStyle w:val="Heading2"/>
        <w:jc w:val="center"/>
        <w:rPr>
          <w:rFonts w:ascii="Tahoma" w:hAnsi="Tahoma" w:cs="Tahoma"/>
          <w:sz w:val="18"/>
          <w:szCs w:val="18"/>
        </w:rPr>
      </w:pPr>
      <w:r w:rsidRPr="00526083">
        <w:rPr>
          <w:rFonts w:ascii="Tahoma" w:hAnsi="Tahoma" w:cs="Tahoma"/>
          <w:b/>
          <w:iCs/>
          <w:sz w:val="18"/>
          <w:szCs w:val="18"/>
        </w:rPr>
        <w:t>§ 3</w:t>
      </w:r>
    </w:p>
    <w:p w:rsidR="00754AB6" w:rsidRPr="00526083" w:rsidRDefault="00754AB6" w:rsidP="00D5452C">
      <w:pPr>
        <w:pStyle w:val="BodyText2"/>
        <w:numPr>
          <w:ilvl w:val="0"/>
          <w:numId w:val="35"/>
        </w:numPr>
        <w:spacing w:before="0"/>
        <w:rPr>
          <w:rFonts w:ascii="Tahoma" w:hAnsi="Tahoma" w:cs="Tahoma"/>
          <w:b w:val="0"/>
          <w:sz w:val="18"/>
          <w:szCs w:val="18"/>
        </w:rPr>
      </w:pPr>
      <w:r w:rsidRPr="00526083">
        <w:rPr>
          <w:rFonts w:ascii="Tahoma" w:hAnsi="Tahoma" w:cs="Tahoma"/>
          <w:b w:val="0"/>
          <w:sz w:val="18"/>
          <w:szCs w:val="18"/>
        </w:rPr>
        <w:t>Paliwowe Karty Identyfikacyjne dostarczone bezpłatnie Zamawiającemu przez Wykonawcę upoważniają Kierowców Zamawiającego do nabywania, na zasadach określonych Umową,  Paliw na Stacjach, po przedstawieniu Paliwowej</w:t>
      </w:r>
      <w:r w:rsidRPr="00526083">
        <w:rPr>
          <w:rFonts w:ascii="Tahoma" w:hAnsi="Tahoma" w:cs="Tahoma"/>
          <w:b w:val="0"/>
          <w:color w:val="FF0000"/>
          <w:sz w:val="18"/>
          <w:szCs w:val="18"/>
        </w:rPr>
        <w:t xml:space="preserve"> </w:t>
      </w:r>
      <w:r w:rsidRPr="00526083">
        <w:rPr>
          <w:rFonts w:ascii="Tahoma" w:hAnsi="Tahoma" w:cs="Tahoma"/>
          <w:b w:val="0"/>
          <w:sz w:val="18"/>
          <w:szCs w:val="18"/>
        </w:rPr>
        <w:t xml:space="preserve">Karty Identyfikacyjnej uprawnionemu przedstawicielowi Operatora.  </w:t>
      </w:r>
    </w:p>
    <w:p w:rsidR="00754AB6" w:rsidRPr="00526083" w:rsidRDefault="00754AB6" w:rsidP="00D5452C">
      <w:pPr>
        <w:pStyle w:val="BodyText2"/>
        <w:spacing w:before="0"/>
        <w:rPr>
          <w:rFonts w:ascii="Tahoma" w:hAnsi="Tahoma" w:cs="Tahoma"/>
          <w:b w:val="0"/>
          <w:sz w:val="18"/>
          <w:szCs w:val="18"/>
        </w:rPr>
      </w:pPr>
    </w:p>
    <w:p w:rsidR="00754AB6" w:rsidRPr="00526083" w:rsidRDefault="00754AB6" w:rsidP="00D5452C">
      <w:pPr>
        <w:pStyle w:val="BodyText2"/>
        <w:numPr>
          <w:ilvl w:val="0"/>
          <w:numId w:val="35"/>
        </w:numPr>
        <w:spacing w:before="0"/>
        <w:rPr>
          <w:rFonts w:ascii="Tahoma" w:hAnsi="Tahoma" w:cs="Tahoma"/>
          <w:b w:val="0"/>
          <w:sz w:val="18"/>
          <w:szCs w:val="18"/>
        </w:rPr>
      </w:pPr>
      <w:r w:rsidRPr="00526083">
        <w:rPr>
          <w:rFonts w:ascii="Tahoma" w:hAnsi="Tahoma" w:cs="Tahoma"/>
          <w:b w:val="0"/>
          <w:sz w:val="18"/>
          <w:szCs w:val="18"/>
        </w:rPr>
        <w:t>Strony ustalają, że podmiotem sprzedającym Paliwa na rzecz Zamawiającego posługującego się Paliwową Kartą Identyfikacyjną wydawaną Zamawiającemu będzie każdorazowo Wykonawca.</w:t>
      </w:r>
    </w:p>
    <w:p w:rsidR="00754AB6" w:rsidRPr="00526083" w:rsidRDefault="00754AB6" w:rsidP="00D5452C">
      <w:pPr>
        <w:pStyle w:val="BodyText2"/>
        <w:spacing w:before="0"/>
        <w:rPr>
          <w:rFonts w:ascii="Tahoma" w:hAnsi="Tahoma" w:cs="Tahoma"/>
          <w:b w:val="0"/>
          <w:sz w:val="18"/>
          <w:szCs w:val="18"/>
        </w:rPr>
      </w:pPr>
      <w:r w:rsidRPr="00526083">
        <w:rPr>
          <w:rFonts w:ascii="Tahoma" w:hAnsi="Tahoma" w:cs="Tahoma"/>
          <w:b w:val="0"/>
          <w:sz w:val="18"/>
          <w:szCs w:val="18"/>
        </w:rPr>
        <w:t xml:space="preserve"> </w:t>
      </w:r>
    </w:p>
    <w:p w:rsidR="00754AB6" w:rsidRPr="00526083" w:rsidRDefault="00754AB6" w:rsidP="00D5452C">
      <w:pPr>
        <w:pStyle w:val="BodyText2"/>
        <w:numPr>
          <w:ilvl w:val="0"/>
          <w:numId w:val="35"/>
        </w:numPr>
        <w:spacing w:before="0"/>
        <w:rPr>
          <w:rFonts w:ascii="Tahoma" w:hAnsi="Tahoma" w:cs="Tahoma"/>
          <w:b w:val="0"/>
          <w:sz w:val="18"/>
          <w:szCs w:val="18"/>
        </w:rPr>
      </w:pPr>
      <w:r w:rsidRPr="00526083">
        <w:rPr>
          <w:rFonts w:ascii="Tahoma" w:hAnsi="Tahoma" w:cs="Tahoma"/>
          <w:b w:val="0"/>
          <w:sz w:val="18"/>
          <w:szCs w:val="18"/>
        </w:rPr>
        <w:t>Zamawiający dokonuje odbioru i staje się właścicielem nabywanych Paliw z chwilą ich zatankowania do pojazdów Zamawiającego.</w:t>
      </w:r>
    </w:p>
    <w:p w:rsidR="00754AB6" w:rsidRPr="00526083" w:rsidRDefault="00754AB6" w:rsidP="00D5452C">
      <w:pPr>
        <w:pStyle w:val="BodyText2"/>
        <w:spacing w:before="0"/>
        <w:rPr>
          <w:rFonts w:ascii="Tahoma" w:hAnsi="Tahoma" w:cs="Tahoma"/>
          <w:b w:val="0"/>
          <w:sz w:val="18"/>
          <w:szCs w:val="18"/>
        </w:rPr>
      </w:pPr>
    </w:p>
    <w:p w:rsidR="00754AB6" w:rsidRPr="00526083" w:rsidRDefault="00754AB6" w:rsidP="00D5452C">
      <w:pPr>
        <w:pStyle w:val="BodyText2"/>
        <w:numPr>
          <w:ilvl w:val="0"/>
          <w:numId w:val="35"/>
        </w:numPr>
        <w:spacing w:before="0"/>
        <w:rPr>
          <w:rFonts w:ascii="Tahoma" w:hAnsi="Tahoma" w:cs="Tahoma"/>
          <w:b w:val="0"/>
          <w:sz w:val="18"/>
          <w:szCs w:val="18"/>
        </w:rPr>
      </w:pPr>
      <w:r w:rsidRPr="00526083">
        <w:rPr>
          <w:rFonts w:ascii="Tahoma" w:hAnsi="Tahoma" w:cs="Tahoma"/>
          <w:b w:val="0"/>
          <w:sz w:val="18"/>
          <w:szCs w:val="18"/>
        </w:rPr>
        <w:t>Z chwilą odbioru Paliw Zamawiający zobowiązany jest do uiszczenia za nie ceny ustalonej w sposób zdefiniowany w § 7 Umowy. Szczegóły dotyczące sposobu terminu płatności zostały określone w § 8 niniejszej Umowy.</w:t>
      </w:r>
    </w:p>
    <w:p w:rsidR="00754AB6" w:rsidRPr="00526083" w:rsidRDefault="00754AB6" w:rsidP="00D5452C">
      <w:pPr>
        <w:pStyle w:val="BodyText2"/>
        <w:spacing w:before="0"/>
        <w:rPr>
          <w:rFonts w:ascii="Tahoma" w:hAnsi="Tahoma" w:cs="Tahoma"/>
          <w:b w:val="0"/>
          <w:sz w:val="18"/>
          <w:szCs w:val="18"/>
        </w:rPr>
      </w:pPr>
    </w:p>
    <w:p w:rsidR="00754AB6" w:rsidRPr="00526083" w:rsidRDefault="00754AB6" w:rsidP="00D5452C">
      <w:pPr>
        <w:pStyle w:val="BodyText2"/>
        <w:numPr>
          <w:ilvl w:val="0"/>
          <w:numId w:val="35"/>
        </w:numPr>
        <w:spacing w:before="0"/>
        <w:rPr>
          <w:rFonts w:ascii="Tahoma" w:hAnsi="Tahoma" w:cs="Tahoma"/>
          <w:b w:val="0"/>
          <w:i/>
          <w:sz w:val="18"/>
          <w:szCs w:val="18"/>
        </w:rPr>
      </w:pPr>
      <w:r w:rsidRPr="00526083">
        <w:rPr>
          <w:rFonts w:ascii="Tahoma" w:hAnsi="Tahoma" w:cs="Tahoma"/>
          <w:b w:val="0"/>
          <w:sz w:val="18"/>
          <w:szCs w:val="18"/>
        </w:rPr>
        <w:t xml:space="preserve">W celu potwierdzenia nabycia Paliw  oraz objętych Umową usług dodatkowych Wykonawca każdorazowo wyda Zamawiającemu </w:t>
      </w:r>
      <w:r w:rsidRPr="00526083">
        <w:rPr>
          <w:rFonts w:ascii="Tahoma" w:hAnsi="Tahoma" w:cs="Tahoma"/>
          <w:b w:val="0"/>
          <w:color w:val="000000"/>
          <w:spacing w:val="2"/>
          <w:sz w:val="18"/>
          <w:szCs w:val="18"/>
        </w:rPr>
        <w:t xml:space="preserve">„kwit WZ” lub „potwierdzenie transakcji” </w:t>
      </w:r>
      <w:r w:rsidRPr="00526083">
        <w:rPr>
          <w:rFonts w:ascii="Tahoma" w:hAnsi="Tahoma" w:cs="Tahoma"/>
          <w:b w:val="0"/>
          <w:sz w:val="18"/>
          <w:szCs w:val="18"/>
        </w:rPr>
        <w:t>zawierające:</w:t>
      </w:r>
      <w:r w:rsidRPr="00526083">
        <w:rPr>
          <w:rFonts w:ascii="Tahoma" w:hAnsi="Tahoma" w:cs="Tahoma"/>
          <w:b w:val="0"/>
          <w:color w:val="000000"/>
          <w:spacing w:val="9"/>
          <w:sz w:val="18"/>
          <w:szCs w:val="18"/>
        </w:rPr>
        <w:t xml:space="preserve"> adres stacji paliw</w:t>
      </w:r>
      <w:r w:rsidRPr="00526083">
        <w:rPr>
          <w:rFonts w:ascii="Tahoma" w:hAnsi="Tahoma" w:cs="Tahoma"/>
          <w:b w:val="0"/>
          <w:color w:val="FF0000"/>
          <w:sz w:val="18"/>
          <w:szCs w:val="18"/>
        </w:rPr>
        <w:t xml:space="preserve"> </w:t>
      </w:r>
      <w:r w:rsidRPr="00526083">
        <w:rPr>
          <w:rFonts w:ascii="Tahoma" w:hAnsi="Tahoma" w:cs="Tahoma"/>
          <w:b w:val="0"/>
          <w:sz w:val="18"/>
          <w:szCs w:val="18"/>
        </w:rPr>
        <w:t>Wykonawcy (Operatora)</w:t>
      </w:r>
      <w:r w:rsidRPr="00526083">
        <w:rPr>
          <w:rFonts w:ascii="Tahoma" w:hAnsi="Tahoma" w:cs="Tahoma"/>
          <w:b w:val="0"/>
          <w:spacing w:val="9"/>
          <w:sz w:val="18"/>
          <w:szCs w:val="18"/>
        </w:rPr>
        <w:t>,</w:t>
      </w:r>
      <w:r w:rsidRPr="00526083">
        <w:rPr>
          <w:rFonts w:ascii="Tahoma" w:hAnsi="Tahoma" w:cs="Tahoma"/>
          <w:b w:val="0"/>
          <w:sz w:val="18"/>
          <w:szCs w:val="18"/>
        </w:rPr>
        <w:t xml:space="preserve"> datę i godzinę tankowania, numer rejestracyjny pojazdu, nazwisko kierowcy lub numer Paliwowej Karty Identyfikacyjnej, rodzaj zatankowanego paliwa, ilość zatankowanego paliwa, wartość zatankowanego paliwa, stan licznika pojazdu przy tankowaniu, (jeśli Paliwowa Karta Identyfikacyjna jest wydana na pojazd).</w:t>
      </w:r>
    </w:p>
    <w:p w:rsidR="00754AB6" w:rsidRPr="00526083" w:rsidRDefault="00754AB6" w:rsidP="00D5452C">
      <w:pPr>
        <w:pStyle w:val="BodyText2"/>
        <w:spacing w:before="0"/>
        <w:rPr>
          <w:rFonts w:ascii="Tahoma" w:hAnsi="Tahoma" w:cs="Tahoma"/>
          <w:iCs/>
          <w:sz w:val="18"/>
          <w:szCs w:val="18"/>
        </w:rPr>
      </w:pPr>
    </w:p>
    <w:p w:rsidR="00754AB6" w:rsidRPr="00526083" w:rsidRDefault="00754AB6" w:rsidP="00D5452C">
      <w:pPr>
        <w:pStyle w:val="BodyText2"/>
        <w:spacing w:before="0"/>
        <w:rPr>
          <w:rFonts w:ascii="Tahoma" w:hAnsi="Tahoma" w:cs="Tahoma"/>
          <w:iCs/>
          <w:sz w:val="18"/>
          <w:szCs w:val="18"/>
        </w:rPr>
      </w:pPr>
    </w:p>
    <w:p w:rsidR="00754AB6" w:rsidRPr="001A7760" w:rsidRDefault="00754AB6" w:rsidP="00D5452C">
      <w:pPr>
        <w:pStyle w:val="BodyText2"/>
        <w:spacing w:before="0"/>
        <w:ind w:left="360" w:hanging="360"/>
        <w:jc w:val="center"/>
        <w:rPr>
          <w:rFonts w:ascii="Tahoma" w:hAnsi="Tahoma" w:cs="Tahoma"/>
          <w:b w:val="0"/>
          <w:i/>
          <w:sz w:val="18"/>
          <w:szCs w:val="18"/>
        </w:rPr>
      </w:pPr>
      <w:r w:rsidRPr="001A7760">
        <w:rPr>
          <w:rFonts w:ascii="Tahoma" w:hAnsi="Tahoma" w:cs="Tahoma"/>
          <w:iCs/>
          <w:sz w:val="18"/>
          <w:szCs w:val="18"/>
        </w:rPr>
        <w:t>§ 4</w:t>
      </w:r>
    </w:p>
    <w:p w:rsidR="00754AB6" w:rsidRPr="001A7760" w:rsidRDefault="00754AB6" w:rsidP="00526083">
      <w:pPr>
        <w:pStyle w:val="BodyText2"/>
        <w:numPr>
          <w:ilvl w:val="0"/>
          <w:numId w:val="36"/>
        </w:numPr>
        <w:tabs>
          <w:tab w:val="clear" w:pos="720"/>
          <w:tab w:val="num" w:pos="360"/>
        </w:tabs>
        <w:spacing w:before="0"/>
        <w:ind w:left="360"/>
        <w:rPr>
          <w:rFonts w:ascii="Tahoma" w:hAnsi="Tahoma" w:cs="Tahoma"/>
          <w:b w:val="0"/>
          <w:sz w:val="18"/>
          <w:szCs w:val="18"/>
        </w:rPr>
      </w:pPr>
      <w:r w:rsidRPr="001A7760">
        <w:rPr>
          <w:rFonts w:ascii="Tahoma" w:hAnsi="Tahoma" w:cs="Tahoma"/>
          <w:b w:val="0"/>
          <w:sz w:val="18"/>
          <w:szCs w:val="18"/>
        </w:rPr>
        <w:t>Paliwowe Karty Identyfikacyjne upoważniające do bezgotówkowego nabywania Paliw na Stacjach paliw należących do Wykonawcy zostaną wydane Zamawiającemu bezpłatnie w ilości nie przekraczającej 100 sztuk. Wydanie kart  Zamawiającemu nastąpi w terminie do dnia ……………………….. r.</w:t>
      </w:r>
    </w:p>
    <w:p w:rsidR="00754AB6" w:rsidRPr="00526083" w:rsidRDefault="00754AB6" w:rsidP="00D5452C">
      <w:pPr>
        <w:pStyle w:val="BodyText2"/>
        <w:tabs>
          <w:tab w:val="num" w:pos="284"/>
        </w:tabs>
        <w:spacing w:before="0"/>
        <w:ind w:left="284" w:hanging="284"/>
        <w:rPr>
          <w:rFonts w:ascii="Tahoma" w:hAnsi="Tahoma" w:cs="Tahoma"/>
          <w:b w:val="0"/>
          <w:sz w:val="18"/>
          <w:szCs w:val="18"/>
        </w:rPr>
      </w:pPr>
    </w:p>
    <w:p w:rsidR="00754AB6" w:rsidRPr="00526083" w:rsidRDefault="00754AB6" w:rsidP="00526083">
      <w:pPr>
        <w:pStyle w:val="BodyText2"/>
        <w:numPr>
          <w:ilvl w:val="0"/>
          <w:numId w:val="36"/>
        </w:numPr>
        <w:tabs>
          <w:tab w:val="clear" w:pos="720"/>
          <w:tab w:val="num" w:pos="360"/>
        </w:tabs>
        <w:spacing w:before="0"/>
        <w:ind w:left="360"/>
        <w:rPr>
          <w:rFonts w:ascii="Tahoma" w:hAnsi="Tahoma" w:cs="Tahoma"/>
          <w:b w:val="0"/>
          <w:sz w:val="18"/>
          <w:szCs w:val="18"/>
        </w:rPr>
      </w:pPr>
      <w:r w:rsidRPr="00526083">
        <w:rPr>
          <w:rFonts w:ascii="Tahoma" w:hAnsi="Tahoma" w:cs="Tahoma"/>
          <w:b w:val="0"/>
          <w:sz w:val="18"/>
          <w:szCs w:val="18"/>
        </w:rPr>
        <w:t xml:space="preserve">Zamawiający otrzyma w oddzielnej, zamkniętej kopercie numer PIN dla każdej dostarczonej mu Paliwowej Karty Identyfikacyjnej. </w:t>
      </w:r>
    </w:p>
    <w:p w:rsidR="00754AB6" w:rsidRPr="00526083" w:rsidRDefault="00754AB6" w:rsidP="00D5452C">
      <w:pPr>
        <w:pStyle w:val="BodyText2"/>
        <w:spacing w:before="0"/>
        <w:rPr>
          <w:rFonts w:ascii="Tahoma" w:hAnsi="Tahoma" w:cs="Tahoma"/>
          <w:b w:val="0"/>
          <w:sz w:val="18"/>
          <w:szCs w:val="18"/>
        </w:rPr>
      </w:pPr>
    </w:p>
    <w:p w:rsidR="00754AB6" w:rsidRPr="00526083" w:rsidRDefault="00754AB6" w:rsidP="00526083">
      <w:pPr>
        <w:pStyle w:val="BodyText2"/>
        <w:numPr>
          <w:ilvl w:val="0"/>
          <w:numId w:val="36"/>
        </w:numPr>
        <w:tabs>
          <w:tab w:val="clear" w:pos="720"/>
          <w:tab w:val="num" w:pos="360"/>
        </w:tabs>
        <w:spacing w:before="0"/>
        <w:ind w:left="360"/>
        <w:rPr>
          <w:rFonts w:ascii="Tahoma" w:hAnsi="Tahoma" w:cs="Tahoma"/>
          <w:b w:val="0"/>
          <w:sz w:val="18"/>
          <w:szCs w:val="18"/>
        </w:rPr>
      </w:pPr>
      <w:r w:rsidRPr="00526083">
        <w:rPr>
          <w:rFonts w:ascii="Tahoma" w:hAnsi="Tahoma" w:cs="Tahoma"/>
          <w:b w:val="0"/>
          <w:sz w:val="18"/>
          <w:szCs w:val="18"/>
        </w:rPr>
        <w:t xml:space="preserve">Na każdej Paliwowej Karcie Identyfikacyjnej wytłoczony będzie okres jej ważności. Wykonawca zapewni, żeby Paliwowej Karty Identyfikacyjnej nie można wykorzystywać po upływie okresu jej ważności a także po wygaśnięciu Umowy, jeżeli nastąpi to przed upływem ważności karty. </w:t>
      </w:r>
    </w:p>
    <w:p w:rsidR="00754AB6" w:rsidRPr="00526083" w:rsidRDefault="00754AB6" w:rsidP="00D5452C">
      <w:pPr>
        <w:pStyle w:val="BodyText2"/>
        <w:spacing w:before="0"/>
        <w:rPr>
          <w:rFonts w:ascii="Tahoma" w:hAnsi="Tahoma" w:cs="Tahoma"/>
          <w:b w:val="0"/>
          <w:sz w:val="18"/>
          <w:szCs w:val="18"/>
        </w:rPr>
      </w:pPr>
    </w:p>
    <w:p w:rsidR="00754AB6" w:rsidRPr="00526083" w:rsidRDefault="00754AB6" w:rsidP="00526083">
      <w:pPr>
        <w:pStyle w:val="BodyText2"/>
        <w:numPr>
          <w:ilvl w:val="0"/>
          <w:numId w:val="36"/>
        </w:numPr>
        <w:tabs>
          <w:tab w:val="clear" w:pos="720"/>
          <w:tab w:val="num" w:pos="360"/>
        </w:tabs>
        <w:spacing w:before="0"/>
        <w:ind w:left="360"/>
        <w:rPr>
          <w:rFonts w:ascii="Tahoma" w:hAnsi="Tahoma" w:cs="Tahoma"/>
          <w:b w:val="0"/>
          <w:sz w:val="18"/>
          <w:szCs w:val="18"/>
        </w:rPr>
      </w:pPr>
      <w:r w:rsidRPr="00526083">
        <w:rPr>
          <w:rFonts w:ascii="Tahoma" w:hAnsi="Tahoma" w:cs="Tahoma"/>
          <w:b w:val="0"/>
          <w:sz w:val="18"/>
          <w:szCs w:val="18"/>
        </w:rPr>
        <w:t>Wykonawca zapewni Zamawiającemu bieżącą obsługę i kontrolę kart paliwowych (zamawianie nowych kart, blokowanie kart, wznawianie itp.) na dedykowanej stronie internetowej Wykonawcy za pośrednictwem szyfrowanych łącz internetowych dostępnych z użyciem odpowiedniego hasła dla osób wskazanych przez Zamawiającego. Strona internetowa zostanie udostępniona nieodpłatnie w ramach wynagrodzenia objętego Umową i  będzie aktywna całodobowo 7 dni w tygodniu przez cały okres obowiązywania Umowy.</w:t>
      </w:r>
    </w:p>
    <w:p w:rsidR="00754AB6" w:rsidRPr="00526083" w:rsidRDefault="00754AB6" w:rsidP="00D5452C">
      <w:pPr>
        <w:pStyle w:val="BodyText2"/>
        <w:spacing w:before="0"/>
        <w:rPr>
          <w:rFonts w:ascii="Tahoma" w:hAnsi="Tahoma" w:cs="Tahoma"/>
          <w:b w:val="0"/>
          <w:sz w:val="18"/>
          <w:szCs w:val="18"/>
        </w:rPr>
      </w:pPr>
    </w:p>
    <w:p w:rsidR="00754AB6" w:rsidRPr="00526083" w:rsidRDefault="00754AB6" w:rsidP="00D5452C">
      <w:pPr>
        <w:pStyle w:val="BodyText2"/>
        <w:spacing w:before="0"/>
        <w:jc w:val="center"/>
        <w:rPr>
          <w:rFonts w:ascii="Tahoma" w:hAnsi="Tahoma" w:cs="Tahoma"/>
          <w:iCs/>
          <w:sz w:val="18"/>
          <w:szCs w:val="18"/>
        </w:rPr>
      </w:pPr>
      <w:r w:rsidRPr="00526083">
        <w:rPr>
          <w:rFonts w:ascii="Tahoma" w:hAnsi="Tahoma" w:cs="Tahoma"/>
          <w:iCs/>
          <w:sz w:val="18"/>
          <w:szCs w:val="18"/>
        </w:rPr>
        <w:t xml:space="preserve">§ 5 </w:t>
      </w:r>
    </w:p>
    <w:p w:rsidR="00754AB6" w:rsidRPr="00526083" w:rsidRDefault="00754AB6" w:rsidP="00D5452C">
      <w:pPr>
        <w:pStyle w:val="BodyText2"/>
        <w:tabs>
          <w:tab w:val="left" w:pos="360"/>
        </w:tabs>
        <w:spacing w:before="0"/>
        <w:ind w:left="360" w:hanging="360"/>
        <w:rPr>
          <w:rFonts w:ascii="Tahoma" w:hAnsi="Tahoma" w:cs="Tahoma"/>
          <w:b w:val="0"/>
          <w:sz w:val="18"/>
          <w:szCs w:val="18"/>
        </w:rPr>
      </w:pPr>
      <w:r w:rsidRPr="00526083">
        <w:rPr>
          <w:rFonts w:ascii="Tahoma" w:hAnsi="Tahoma" w:cs="Tahoma"/>
          <w:b w:val="0"/>
          <w:sz w:val="18"/>
          <w:szCs w:val="18"/>
        </w:rPr>
        <w:t>1.</w:t>
      </w:r>
      <w:r w:rsidRPr="00526083">
        <w:rPr>
          <w:rFonts w:ascii="Tahoma" w:hAnsi="Tahoma" w:cs="Tahoma"/>
          <w:b w:val="0"/>
          <w:sz w:val="18"/>
          <w:szCs w:val="18"/>
        </w:rPr>
        <w:tab/>
        <w:t xml:space="preserve">Z Paliwowych Kart Identyfikacyjnych będzie można korzystać na Stacjach objętych Systemem. W celu identyfikacji Zamawiającego, Kierowcy zobowiązani są do okazania Paliwowej Karty Identyfikacyjnej oraz, potwierdzenia dokonania transakcji poprzez wprowadzenie numeru PIN karty do czytnika (w przypadku elektronicznej akceptacji Paliwowej Karty Identyfikacyjnej). Każda transakcja dokonana przez Zamawiającego potwierdzona zostanie przez Wykonawcę wydaniem </w:t>
      </w:r>
      <w:r w:rsidRPr="00526083">
        <w:rPr>
          <w:rFonts w:ascii="Tahoma" w:hAnsi="Tahoma" w:cs="Tahoma"/>
          <w:b w:val="0"/>
          <w:color w:val="000000"/>
          <w:spacing w:val="2"/>
          <w:sz w:val="18"/>
          <w:szCs w:val="18"/>
        </w:rPr>
        <w:t>„kwitu WZ” lub „potwierdzenia transakcji”</w:t>
      </w:r>
      <w:r w:rsidRPr="00526083">
        <w:rPr>
          <w:rFonts w:ascii="Tahoma" w:hAnsi="Tahoma" w:cs="Tahoma"/>
          <w:b w:val="0"/>
          <w:sz w:val="18"/>
          <w:szCs w:val="18"/>
        </w:rPr>
        <w:t xml:space="preserve">. </w:t>
      </w:r>
    </w:p>
    <w:p w:rsidR="00754AB6" w:rsidRPr="00526083" w:rsidRDefault="00754AB6" w:rsidP="00D5452C">
      <w:pPr>
        <w:pStyle w:val="BodyText2"/>
        <w:tabs>
          <w:tab w:val="left" w:pos="360"/>
        </w:tabs>
        <w:spacing w:before="0"/>
        <w:ind w:left="360" w:hanging="360"/>
        <w:rPr>
          <w:rFonts w:ascii="Tahoma" w:hAnsi="Tahoma" w:cs="Tahoma"/>
          <w:b w:val="0"/>
          <w:sz w:val="18"/>
          <w:szCs w:val="18"/>
        </w:rPr>
      </w:pPr>
    </w:p>
    <w:p w:rsidR="00754AB6" w:rsidRPr="00526083" w:rsidRDefault="00754AB6" w:rsidP="00D5452C">
      <w:pPr>
        <w:pStyle w:val="BodyText2"/>
        <w:tabs>
          <w:tab w:val="left" w:pos="360"/>
        </w:tabs>
        <w:spacing w:before="0"/>
        <w:ind w:left="360" w:hanging="360"/>
        <w:rPr>
          <w:rFonts w:ascii="Tahoma" w:hAnsi="Tahoma" w:cs="Tahoma"/>
          <w:b w:val="0"/>
          <w:sz w:val="18"/>
          <w:szCs w:val="18"/>
        </w:rPr>
      </w:pPr>
      <w:r w:rsidRPr="00526083">
        <w:rPr>
          <w:rFonts w:ascii="Tahoma" w:hAnsi="Tahoma" w:cs="Tahoma"/>
          <w:b w:val="0"/>
          <w:sz w:val="18"/>
          <w:szCs w:val="18"/>
        </w:rPr>
        <w:t xml:space="preserve">2. </w:t>
      </w:r>
      <w:r w:rsidRPr="00526083">
        <w:rPr>
          <w:rFonts w:ascii="Tahoma" w:hAnsi="Tahoma" w:cs="Tahoma"/>
          <w:b w:val="0"/>
          <w:sz w:val="18"/>
          <w:szCs w:val="18"/>
        </w:rPr>
        <w:tab/>
        <w:t xml:space="preserve">Wykonawca ma obowiązek zbadać zgodność numeru rejestracyjnego wytłoczonego na Paliwowej Karcie Identyfikacyjnej z numerem rejestracyjnym  tankującego pojazdu, którym porusza się Kierowca i odmówić spełnienia świadczenia w przypadku stwierdzenia jakichkolwiek niezgodności. </w:t>
      </w:r>
    </w:p>
    <w:p w:rsidR="00754AB6" w:rsidRPr="00526083" w:rsidRDefault="00754AB6" w:rsidP="00D5452C">
      <w:pPr>
        <w:pStyle w:val="BodyText2"/>
        <w:tabs>
          <w:tab w:val="left" w:pos="360"/>
        </w:tabs>
        <w:spacing w:before="0"/>
        <w:ind w:left="360" w:hanging="360"/>
        <w:rPr>
          <w:rFonts w:ascii="Tahoma" w:hAnsi="Tahoma" w:cs="Tahoma"/>
          <w:b w:val="0"/>
          <w:sz w:val="18"/>
          <w:szCs w:val="18"/>
        </w:rPr>
      </w:pPr>
    </w:p>
    <w:p w:rsidR="00754AB6" w:rsidRPr="00526083" w:rsidRDefault="00754AB6" w:rsidP="00D5452C">
      <w:pPr>
        <w:pStyle w:val="BodyText2"/>
        <w:tabs>
          <w:tab w:val="left" w:pos="360"/>
        </w:tabs>
        <w:spacing w:before="0"/>
        <w:ind w:left="360" w:hanging="360"/>
        <w:rPr>
          <w:rFonts w:ascii="Tahoma" w:hAnsi="Tahoma" w:cs="Tahoma"/>
          <w:b w:val="0"/>
          <w:sz w:val="18"/>
          <w:szCs w:val="18"/>
        </w:rPr>
      </w:pPr>
      <w:r w:rsidRPr="00526083">
        <w:rPr>
          <w:rFonts w:ascii="Tahoma" w:hAnsi="Tahoma" w:cs="Tahoma"/>
          <w:b w:val="0"/>
          <w:sz w:val="18"/>
          <w:szCs w:val="18"/>
        </w:rPr>
        <w:t>3.</w:t>
      </w:r>
      <w:r w:rsidRPr="00526083">
        <w:rPr>
          <w:rFonts w:ascii="Tahoma" w:hAnsi="Tahoma" w:cs="Tahoma"/>
          <w:b w:val="0"/>
          <w:sz w:val="18"/>
          <w:szCs w:val="18"/>
        </w:rPr>
        <w:tab/>
        <w:t>Wykonawca nie jest zobowiązany do przeprowadzania innych czynności zmierzających do weryfikacji Kierowcy.</w:t>
      </w:r>
    </w:p>
    <w:p w:rsidR="00754AB6" w:rsidRPr="00526083" w:rsidRDefault="00754AB6" w:rsidP="00D5452C">
      <w:pPr>
        <w:pStyle w:val="BodyText2"/>
        <w:tabs>
          <w:tab w:val="left" w:pos="360"/>
        </w:tabs>
        <w:spacing w:before="0"/>
        <w:ind w:left="360" w:hanging="360"/>
        <w:rPr>
          <w:rFonts w:ascii="Tahoma" w:hAnsi="Tahoma" w:cs="Tahoma"/>
          <w:b w:val="0"/>
          <w:sz w:val="18"/>
          <w:szCs w:val="18"/>
        </w:rPr>
      </w:pPr>
    </w:p>
    <w:p w:rsidR="00754AB6" w:rsidRPr="00526083" w:rsidRDefault="00754AB6" w:rsidP="00D5452C">
      <w:pPr>
        <w:pStyle w:val="BodyText2"/>
        <w:tabs>
          <w:tab w:val="num" w:pos="426"/>
        </w:tabs>
        <w:spacing w:before="0"/>
        <w:ind w:left="426" w:hanging="426"/>
        <w:jc w:val="center"/>
        <w:rPr>
          <w:rFonts w:ascii="Tahoma" w:hAnsi="Tahoma" w:cs="Tahoma"/>
          <w:b w:val="0"/>
          <w:i/>
          <w:sz w:val="18"/>
          <w:szCs w:val="18"/>
        </w:rPr>
      </w:pPr>
      <w:r w:rsidRPr="00526083">
        <w:rPr>
          <w:rFonts w:ascii="Tahoma" w:hAnsi="Tahoma" w:cs="Tahoma"/>
          <w:iCs/>
          <w:sz w:val="18"/>
          <w:szCs w:val="18"/>
        </w:rPr>
        <w:t>§ 6</w:t>
      </w:r>
    </w:p>
    <w:p w:rsidR="00754AB6" w:rsidRPr="00526083" w:rsidRDefault="00754AB6" w:rsidP="00526083">
      <w:pPr>
        <w:pStyle w:val="BodyText2"/>
        <w:numPr>
          <w:ilvl w:val="0"/>
          <w:numId w:val="37"/>
        </w:numPr>
        <w:tabs>
          <w:tab w:val="num" w:pos="360"/>
        </w:tabs>
        <w:spacing w:before="0"/>
        <w:ind w:left="360"/>
        <w:rPr>
          <w:rFonts w:ascii="Tahoma" w:hAnsi="Tahoma" w:cs="Tahoma"/>
          <w:b w:val="0"/>
          <w:sz w:val="18"/>
          <w:szCs w:val="18"/>
        </w:rPr>
      </w:pPr>
      <w:r w:rsidRPr="00526083">
        <w:rPr>
          <w:rFonts w:ascii="Tahoma" w:hAnsi="Tahoma" w:cs="Tahoma"/>
          <w:b w:val="0"/>
          <w:sz w:val="18"/>
          <w:szCs w:val="18"/>
        </w:rPr>
        <w:t>Zamawiający będzie odpowiedzialny za bezpieczne przechowywanie wszystkich wydanych mu Paliwowych Kart Identyfikacyjnych i za korzystanie z nich w sposób zgodny z postanowieniami Umowy.</w:t>
      </w:r>
    </w:p>
    <w:p w:rsidR="00754AB6" w:rsidRPr="00526083" w:rsidRDefault="00754AB6" w:rsidP="00D5452C">
      <w:pPr>
        <w:pStyle w:val="BodyText2"/>
        <w:tabs>
          <w:tab w:val="num" w:pos="284"/>
        </w:tabs>
        <w:spacing w:before="0"/>
        <w:ind w:left="284" w:hanging="284"/>
        <w:rPr>
          <w:rFonts w:ascii="Tahoma" w:hAnsi="Tahoma" w:cs="Tahoma"/>
          <w:b w:val="0"/>
          <w:sz w:val="18"/>
          <w:szCs w:val="18"/>
        </w:rPr>
      </w:pPr>
    </w:p>
    <w:p w:rsidR="00754AB6" w:rsidRPr="00526083" w:rsidRDefault="00754AB6" w:rsidP="00526083">
      <w:pPr>
        <w:pStyle w:val="BodyText2"/>
        <w:numPr>
          <w:ilvl w:val="0"/>
          <w:numId w:val="37"/>
        </w:numPr>
        <w:tabs>
          <w:tab w:val="num" w:pos="360"/>
        </w:tabs>
        <w:spacing w:before="0"/>
        <w:ind w:left="360"/>
        <w:rPr>
          <w:rFonts w:ascii="Tahoma" w:hAnsi="Tahoma" w:cs="Tahoma"/>
          <w:b w:val="0"/>
          <w:sz w:val="18"/>
          <w:szCs w:val="18"/>
        </w:rPr>
      </w:pPr>
      <w:r w:rsidRPr="00526083">
        <w:rPr>
          <w:rFonts w:ascii="Tahoma" w:hAnsi="Tahoma" w:cs="Tahoma"/>
          <w:b w:val="0"/>
          <w:sz w:val="18"/>
          <w:szCs w:val="18"/>
        </w:rPr>
        <w:t>W przypadku utraty, kradzieży lub zniszczenia Paliwowej Karty Identyfikacyjnej, Zamawiający niezwłocznie powiadomi Wykonawcę o zaistniałym fakcie na faks o numerze ___________________ lub pocztą elektroniczną na adres e-mail:________________</w:t>
      </w:r>
    </w:p>
    <w:p w:rsidR="00754AB6" w:rsidRPr="00526083" w:rsidRDefault="00754AB6" w:rsidP="00D5452C">
      <w:pPr>
        <w:pStyle w:val="BodyText2"/>
        <w:spacing w:before="0"/>
        <w:ind w:left="360"/>
        <w:rPr>
          <w:rFonts w:ascii="Tahoma" w:hAnsi="Tahoma" w:cs="Tahoma"/>
          <w:b w:val="0"/>
          <w:sz w:val="18"/>
          <w:szCs w:val="18"/>
        </w:rPr>
      </w:pPr>
      <w:r w:rsidRPr="00526083">
        <w:rPr>
          <w:rFonts w:ascii="Tahoma" w:hAnsi="Tahoma" w:cs="Tahoma"/>
          <w:b w:val="0"/>
          <w:sz w:val="18"/>
          <w:szCs w:val="18"/>
        </w:rPr>
        <w:t>Zamawiający dopuszcza możliwość dokonywania samodzielnej blokady kart przez dedykowaną stronę internetową, o której mowa w § 4 ust. 4 Umowy.</w:t>
      </w:r>
    </w:p>
    <w:p w:rsidR="00754AB6" w:rsidRPr="00526083" w:rsidRDefault="00754AB6" w:rsidP="00D5452C">
      <w:pPr>
        <w:pStyle w:val="BodyText2"/>
        <w:tabs>
          <w:tab w:val="num" w:pos="284"/>
        </w:tabs>
        <w:spacing w:before="0"/>
        <w:ind w:left="284" w:hanging="284"/>
        <w:rPr>
          <w:rFonts w:ascii="Tahoma" w:hAnsi="Tahoma" w:cs="Tahoma"/>
          <w:b w:val="0"/>
          <w:sz w:val="18"/>
          <w:szCs w:val="18"/>
        </w:rPr>
      </w:pPr>
    </w:p>
    <w:p w:rsidR="00754AB6" w:rsidRPr="00526083" w:rsidRDefault="00754AB6" w:rsidP="00526083">
      <w:pPr>
        <w:pStyle w:val="BodyText2"/>
        <w:numPr>
          <w:ilvl w:val="0"/>
          <w:numId w:val="37"/>
        </w:numPr>
        <w:tabs>
          <w:tab w:val="num" w:pos="360"/>
        </w:tabs>
        <w:spacing w:before="0"/>
        <w:ind w:left="360"/>
        <w:rPr>
          <w:rFonts w:ascii="Tahoma" w:hAnsi="Tahoma" w:cs="Tahoma"/>
          <w:b w:val="0"/>
          <w:sz w:val="18"/>
          <w:szCs w:val="18"/>
        </w:rPr>
      </w:pPr>
      <w:r w:rsidRPr="00526083">
        <w:rPr>
          <w:rFonts w:ascii="Tahoma" w:hAnsi="Tahoma" w:cs="Tahoma"/>
          <w:b w:val="0"/>
          <w:sz w:val="18"/>
          <w:szCs w:val="18"/>
        </w:rPr>
        <w:t>Zamawiający będzie zobowiązany do zapłaty za Paliwa nabyte przy wykorzystaniu Paliwowej Karty Identyfikacyjnej, która zostanie skradziona, zniszczona lub w inny sposób utracona, o ile takie nabycie nastąpiło w okresie  pomiędzy wydaniem danej Paliwowej Karty Identyfikacyjnej Zamawiającemu, a momentem zawiadomienia Wykonawcy o zdarzeniu bądź zablokowania karty przez Zamawiającego.</w:t>
      </w:r>
    </w:p>
    <w:p w:rsidR="00754AB6" w:rsidRPr="00526083" w:rsidRDefault="00754AB6" w:rsidP="00D5452C">
      <w:pPr>
        <w:pStyle w:val="BodyText2"/>
        <w:tabs>
          <w:tab w:val="num" w:pos="284"/>
        </w:tabs>
        <w:spacing w:before="0"/>
        <w:ind w:left="284" w:hanging="284"/>
        <w:rPr>
          <w:rFonts w:ascii="Tahoma" w:hAnsi="Tahoma" w:cs="Tahoma"/>
          <w:b w:val="0"/>
          <w:sz w:val="18"/>
          <w:szCs w:val="18"/>
        </w:rPr>
      </w:pPr>
    </w:p>
    <w:p w:rsidR="00754AB6" w:rsidRPr="00526083" w:rsidRDefault="00754AB6" w:rsidP="00526083">
      <w:pPr>
        <w:pStyle w:val="BodyText2"/>
        <w:numPr>
          <w:ilvl w:val="0"/>
          <w:numId w:val="37"/>
        </w:numPr>
        <w:tabs>
          <w:tab w:val="num" w:pos="360"/>
        </w:tabs>
        <w:spacing w:before="0"/>
        <w:ind w:left="360"/>
        <w:rPr>
          <w:rFonts w:ascii="Tahoma" w:hAnsi="Tahoma" w:cs="Tahoma"/>
          <w:b w:val="0"/>
          <w:sz w:val="18"/>
          <w:szCs w:val="18"/>
        </w:rPr>
      </w:pPr>
      <w:r w:rsidRPr="00526083">
        <w:rPr>
          <w:rFonts w:ascii="Tahoma" w:hAnsi="Tahoma" w:cs="Tahoma"/>
          <w:b w:val="0"/>
          <w:sz w:val="18"/>
          <w:szCs w:val="18"/>
        </w:rPr>
        <w:t>Po pisemnym zawiadomieniu, o którym mowa w ust. 2, Zamawiający na swoje żądanie, otrzyma bezpłatnie Paliwową Kartę Identyfikacyjną zamienną (oznaczoną w taki sam sposób, jak Paliwowa Karta Identyfikacyjna skradziona, zniszczona lub w inny sposób utracona) opatrzoną jednak nowym numerem karty i nowym numerem PIN.</w:t>
      </w:r>
    </w:p>
    <w:p w:rsidR="00754AB6" w:rsidRPr="00526083" w:rsidRDefault="00754AB6" w:rsidP="00D5452C">
      <w:pPr>
        <w:pStyle w:val="BodyText2"/>
        <w:tabs>
          <w:tab w:val="num" w:pos="284"/>
        </w:tabs>
        <w:spacing w:before="0"/>
        <w:ind w:left="284" w:hanging="284"/>
        <w:rPr>
          <w:rFonts w:ascii="Tahoma" w:hAnsi="Tahoma" w:cs="Tahoma"/>
          <w:b w:val="0"/>
          <w:sz w:val="18"/>
          <w:szCs w:val="18"/>
        </w:rPr>
      </w:pPr>
    </w:p>
    <w:p w:rsidR="00754AB6" w:rsidRPr="00526083" w:rsidRDefault="00754AB6" w:rsidP="00526083">
      <w:pPr>
        <w:pStyle w:val="BodyText2"/>
        <w:numPr>
          <w:ilvl w:val="0"/>
          <w:numId w:val="37"/>
        </w:numPr>
        <w:tabs>
          <w:tab w:val="num" w:pos="360"/>
        </w:tabs>
        <w:spacing w:before="0"/>
        <w:ind w:left="360"/>
        <w:rPr>
          <w:rFonts w:ascii="Tahoma" w:hAnsi="Tahoma" w:cs="Tahoma"/>
          <w:b w:val="0"/>
          <w:sz w:val="18"/>
          <w:szCs w:val="18"/>
        </w:rPr>
      </w:pPr>
      <w:r w:rsidRPr="00526083">
        <w:rPr>
          <w:rFonts w:ascii="Tahoma" w:hAnsi="Tahoma" w:cs="Tahoma"/>
          <w:b w:val="0"/>
          <w:sz w:val="18"/>
          <w:szCs w:val="18"/>
        </w:rPr>
        <w:t>W przypadku odzyskania Paliwowej Karty Identyfikacyjnej zgłoszonej wcześniej do Wykonawcy jako skradziona lub utracona, Zamawiający zobowiązany będzie do natychmiastowego przecięcia jej na pół i przesłania na adres Wykonawcy wskazany w Umowie. Zamawiający nie będzie wykorzystywał zastrzeżonej, a następnie odzyskanej Paliwowej Karty Identyfikacyjnej dla celów objętych Umową.</w:t>
      </w:r>
    </w:p>
    <w:p w:rsidR="00754AB6" w:rsidRPr="00526083" w:rsidRDefault="00754AB6" w:rsidP="00D5452C">
      <w:pPr>
        <w:pStyle w:val="BodyText2"/>
        <w:tabs>
          <w:tab w:val="num" w:pos="284"/>
        </w:tabs>
        <w:spacing w:before="0"/>
        <w:ind w:left="284" w:hanging="284"/>
        <w:rPr>
          <w:rFonts w:ascii="Tahoma" w:hAnsi="Tahoma" w:cs="Tahoma"/>
          <w:b w:val="0"/>
          <w:sz w:val="18"/>
          <w:szCs w:val="18"/>
        </w:rPr>
      </w:pPr>
    </w:p>
    <w:p w:rsidR="00754AB6" w:rsidRPr="00526083" w:rsidRDefault="00754AB6" w:rsidP="00526083">
      <w:pPr>
        <w:pStyle w:val="BodyText2"/>
        <w:numPr>
          <w:ilvl w:val="0"/>
          <w:numId w:val="37"/>
        </w:numPr>
        <w:tabs>
          <w:tab w:val="num" w:pos="360"/>
        </w:tabs>
        <w:spacing w:before="0"/>
        <w:ind w:left="360"/>
        <w:rPr>
          <w:rFonts w:ascii="Tahoma" w:hAnsi="Tahoma" w:cs="Tahoma"/>
          <w:b w:val="0"/>
          <w:sz w:val="18"/>
          <w:szCs w:val="18"/>
        </w:rPr>
      </w:pPr>
      <w:r w:rsidRPr="00526083">
        <w:rPr>
          <w:rFonts w:ascii="Tahoma" w:hAnsi="Tahoma" w:cs="Tahoma"/>
          <w:b w:val="0"/>
          <w:sz w:val="18"/>
          <w:szCs w:val="18"/>
        </w:rPr>
        <w:t>Zamawiający zobowiązany będzie do dostarczenia Wykonawcy wszystkich posiadanych przez siebie informacji dotyczących okoliczności utraty, kradzieży, zniszczenia lub nienależytego wykorzystania Paliwowej Karty Identyfikacyjnej, zaś Wykonawca będzie uprawniony do ujawnienia tych informacji właściwym, uprawnionym do tego organom lub osobom.</w:t>
      </w:r>
    </w:p>
    <w:p w:rsidR="00754AB6" w:rsidRPr="00526083" w:rsidRDefault="00754AB6" w:rsidP="00D5452C">
      <w:pPr>
        <w:pStyle w:val="BodyText2"/>
        <w:spacing w:before="0"/>
        <w:rPr>
          <w:rFonts w:ascii="Tahoma" w:hAnsi="Tahoma" w:cs="Tahoma"/>
          <w:b w:val="0"/>
          <w:sz w:val="18"/>
          <w:szCs w:val="18"/>
        </w:rPr>
      </w:pPr>
    </w:p>
    <w:p w:rsidR="00754AB6" w:rsidRPr="00526083" w:rsidRDefault="00754AB6" w:rsidP="00526083">
      <w:pPr>
        <w:pStyle w:val="BodyText2"/>
        <w:numPr>
          <w:ilvl w:val="0"/>
          <w:numId w:val="37"/>
        </w:numPr>
        <w:tabs>
          <w:tab w:val="num" w:pos="360"/>
        </w:tabs>
        <w:spacing w:before="0"/>
        <w:ind w:left="360"/>
        <w:rPr>
          <w:rFonts w:ascii="Tahoma" w:hAnsi="Tahoma" w:cs="Tahoma"/>
          <w:b w:val="0"/>
          <w:sz w:val="18"/>
          <w:szCs w:val="18"/>
        </w:rPr>
      </w:pPr>
      <w:r w:rsidRPr="00526083">
        <w:rPr>
          <w:rFonts w:ascii="Tahoma" w:hAnsi="Tahoma" w:cs="Tahoma"/>
          <w:b w:val="0"/>
          <w:sz w:val="18"/>
          <w:szCs w:val="18"/>
        </w:rPr>
        <w:t>W wyjątkowych sytuacjach Wykonawca na pisemną prośbę Zamawiającego, z uwzględnieniem zgodności z przepisami o ochronie danych osobowych, udostępni zapisy z kamer monitorujących tankowanie na Stacjach, w przypadkach, gdy  w ocenie Zamawiającego mogło dojść do tankowania paliwa do pojazdów lub sprzętu drogowego i innych jednostek sprzętowych nie będących własnością Zamawiającego, a także w sytuacji gdy pracownik Zamawiającego pobrał paliwo do prywatnego pojazdu, do kanistra itp., bądź gdy pobranie paliwa odbywało się przez osobę nieupoważnioną, nie zatrudnioną  przez  Zamawiającego.</w:t>
      </w:r>
    </w:p>
    <w:p w:rsidR="00754AB6" w:rsidRPr="00526083" w:rsidRDefault="00754AB6" w:rsidP="00D5452C">
      <w:pPr>
        <w:jc w:val="both"/>
        <w:rPr>
          <w:rFonts w:ascii="Tahoma" w:hAnsi="Tahoma" w:cs="Tahoma"/>
          <w:sz w:val="18"/>
          <w:szCs w:val="18"/>
        </w:rPr>
      </w:pPr>
    </w:p>
    <w:p w:rsidR="00754AB6" w:rsidRPr="00526083" w:rsidRDefault="00754AB6" w:rsidP="00D5452C">
      <w:pPr>
        <w:pStyle w:val="BodyText2"/>
        <w:tabs>
          <w:tab w:val="num" w:pos="284"/>
        </w:tabs>
        <w:spacing w:before="0"/>
        <w:ind w:left="284" w:hanging="284"/>
        <w:jc w:val="center"/>
        <w:rPr>
          <w:rFonts w:ascii="Tahoma" w:hAnsi="Tahoma" w:cs="Tahoma"/>
          <w:iCs/>
          <w:sz w:val="18"/>
          <w:szCs w:val="18"/>
        </w:rPr>
      </w:pPr>
      <w:r w:rsidRPr="00526083">
        <w:rPr>
          <w:rFonts w:ascii="Tahoma" w:hAnsi="Tahoma" w:cs="Tahoma"/>
          <w:iCs/>
          <w:sz w:val="18"/>
          <w:szCs w:val="18"/>
        </w:rPr>
        <w:t>§ 7</w:t>
      </w:r>
    </w:p>
    <w:p w:rsidR="00754AB6" w:rsidRPr="00526083" w:rsidRDefault="00754AB6" w:rsidP="00D5452C">
      <w:pPr>
        <w:pStyle w:val="BodyText2"/>
        <w:numPr>
          <w:ilvl w:val="0"/>
          <w:numId w:val="38"/>
        </w:numPr>
        <w:spacing w:before="0"/>
        <w:rPr>
          <w:rFonts w:ascii="Tahoma" w:hAnsi="Tahoma" w:cs="Tahoma"/>
          <w:b w:val="0"/>
          <w:sz w:val="18"/>
          <w:szCs w:val="18"/>
        </w:rPr>
      </w:pPr>
      <w:r w:rsidRPr="00526083">
        <w:rPr>
          <w:rFonts w:ascii="Tahoma" w:hAnsi="Tahoma" w:cs="Tahoma"/>
          <w:b w:val="0"/>
          <w:sz w:val="18"/>
          <w:szCs w:val="18"/>
        </w:rPr>
        <w:t xml:space="preserve">Sprzedaż paliw dokonywana na rzecz Zamawiającego  realizowana na podstawie Paliwowych Kart Identyfikacyjnych, będzie fakturowana przez Wykonawcę okresowo w oparciu o ceny wskazane w </w:t>
      </w:r>
      <w:r w:rsidRPr="00526083">
        <w:rPr>
          <w:rFonts w:ascii="Tahoma" w:hAnsi="Tahoma" w:cs="Tahoma"/>
          <w:b w:val="0"/>
          <w:color w:val="000000"/>
          <w:spacing w:val="2"/>
          <w:sz w:val="18"/>
          <w:szCs w:val="18"/>
        </w:rPr>
        <w:t>„kwicie WZ” lub „potwierdzeniu transakcji” z kasy rejestrującej pomniejszone o zaoferowany przez Wykonawcę rabat, o którym mowa w ust. 3</w:t>
      </w:r>
      <w:r w:rsidRPr="00526083">
        <w:rPr>
          <w:rFonts w:ascii="Tahoma" w:hAnsi="Tahoma" w:cs="Tahoma"/>
          <w:b w:val="0"/>
          <w:sz w:val="18"/>
          <w:szCs w:val="18"/>
        </w:rPr>
        <w:t>. Wykonawca zobowiązany jest dołączyć każdorazowo do faktury VAT wykaz obejmujący ilości wydanych paliw w podziale na poszczególne Paliwowe Karty Identyfikacyjne.</w:t>
      </w:r>
    </w:p>
    <w:p w:rsidR="00754AB6" w:rsidRPr="00526083" w:rsidRDefault="00754AB6" w:rsidP="00D5452C">
      <w:pPr>
        <w:pStyle w:val="BodyText2"/>
        <w:tabs>
          <w:tab w:val="num" w:pos="284"/>
        </w:tabs>
        <w:spacing w:before="0"/>
        <w:ind w:left="284" w:hanging="284"/>
        <w:rPr>
          <w:rFonts w:ascii="Tahoma" w:hAnsi="Tahoma" w:cs="Tahoma"/>
          <w:b w:val="0"/>
          <w:sz w:val="18"/>
          <w:szCs w:val="18"/>
        </w:rPr>
      </w:pPr>
    </w:p>
    <w:p w:rsidR="00754AB6" w:rsidRPr="00526083" w:rsidRDefault="00754AB6" w:rsidP="00D5452C">
      <w:pPr>
        <w:pStyle w:val="BodyText2"/>
        <w:numPr>
          <w:ilvl w:val="0"/>
          <w:numId w:val="38"/>
        </w:numPr>
        <w:spacing w:before="0"/>
        <w:rPr>
          <w:rFonts w:ascii="Tahoma" w:hAnsi="Tahoma" w:cs="Tahoma"/>
          <w:b w:val="0"/>
          <w:sz w:val="18"/>
          <w:szCs w:val="18"/>
        </w:rPr>
      </w:pPr>
      <w:r w:rsidRPr="00526083">
        <w:rPr>
          <w:rFonts w:ascii="Tahoma" w:hAnsi="Tahoma" w:cs="Tahoma"/>
          <w:b w:val="0"/>
          <w:sz w:val="18"/>
          <w:szCs w:val="18"/>
        </w:rPr>
        <w:t xml:space="preserve">Cena brutto  podana w </w:t>
      </w:r>
      <w:r w:rsidRPr="00526083">
        <w:rPr>
          <w:rFonts w:ascii="Tahoma" w:hAnsi="Tahoma" w:cs="Tahoma"/>
          <w:b w:val="0"/>
          <w:color w:val="000000"/>
          <w:spacing w:val="2"/>
          <w:sz w:val="18"/>
          <w:szCs w:val="18"/>
        </w:rPr>
        <w:t>„kwicie WZ” lub „potwierdzeniu transakcji”</w:t>
      </w:r>
      <w:r w:rsidRPr="00526083">
        <w:rPr>
          <w:rFonts w:ascii="Tahoma" w:hAnsi="Tahoma" w:cs="Tahoma"/>
          <w:b w:val="0"/>
          <w:sz w:val="18"/>
          <w:szCs w:val="18"/>
        </w:rPr>
        <w:t xml:space="preserve"> z kasy rejestrującej będzie tożsama z ceną  brutto wyświetlaną na dystrybutorze w chwili dokonywania zakupu Paliw przez Zamawiającego.</w:t>
      </w:r>
    </w:p>
    <w:p w:rsidR="00754AB6" w:rsidRPr="00526083" w:rsidRDefault="00754AB6" w:rsidP="00D5452C">
      <w:pPr>
        <w:pStyle w:val="BodyText2"/>
        <w:spacing w:before="0"/>
        <w:rPr>
          <w:rFonts w:ascii="Tahoma" w:hAnsi="Tahoma" w:cs="Tahoma"/>
          <w:b w:val="0"/>
          <w:sz w:val="18"/>
          <w:szCs w:val="18"/>
        </w:rPr>
      </w:pPr>
    </w:p>
    <w:p w:rsidR="00754AB6" w:rsidRPr="00526083" w:rsidRDefault="00754AB6" w:rsidP="00D5452C">
      <w:pPr>
        <w:pStyle w:val="BodyText2"/>
        <w:numPr>
          <w:ilvl w:val="0"/>
          <w:numId w:val="38"/>
        </w:numPr>
        <w:spacing w:before="0"/>
        <w:rPr>
          <w:rFonts w:ascii="Tahoma" w:hAnsi="Tahoma" w:cs="Tahoma"/>
          <w:b w:val="0"/>
          <w:sz w:val="18"/>
          <w:szCs w:val="18"/>
        </w:rPr>
      </w:pPr>
      <w:r w:rsidRPr="00526083">
        <w:rPr>
          <w:rFonts w:ascii="Tahoma" w:hAnsi="Tahoma" w:cs="Tahoma"/>
          <w:b w:val="0"/>
          <w:sz w:val="18"/>
          <w:szCs w:val="18"/>
        </w:rPr>
        <w:t xml:space="preserve">Faktury wystawiane na rzecz Zamawiającego opiewać będą na cenę brutto wskazaną w ust. 1 i 2 pomniejszoną o kwotę zaoferowanego  przez Wykonawcę rabatu dla paliw w wysokości ______ % od ceny brutto. </w:t>
      </w:r>
    </w:p>
    <w:p w:rsidR="00754AB6" w:rsidRPr="00526083" w:rsidRDefault="00754AB6" w:rsidP="00D5452C">
      <w:pPr>
        <w:pStyle w:val="BodyText2"/>
        <w:spacing w:before="0"/>
        <w:rPr>
          <w:rFonts w:ascii="Tahoma" w:hAnsi="Tahoma" w:cs="Tahoma"/>
          <w:b w:val="0"/>
          <w:sz w:val="18"/>
          <w:szCs w:val="18"/>
        </w:rPr>
      </w:pPr>
    </w:p>
    <w:p w:rsidR="00754AB6" w:rsidRPr="00526083" w:rsidRDefault="00754AB6" w:rsidP="00D5452C">
      <w:pPr>
        <w:numPr>
          <w:ilvl w:val="0"/>
          <w:numId w:val="38"/>
        </w:numPr>
        <w:jc w:val="both"/>
        <w:rPr>
          <w:rFonts w:ascii="Tahoma" w:hAnsi="Tahoma" w:cs="Tahoma"/>
          <w:bCs/>
          <w:color w:val="000000"/>
          <w:sz w:val="18"/>
          <w:szCs w:val="18"/>
        </w:rPr>
      </w:pPr>
      <w:r w:rsidRPr="00526083">
        <w:rPr>
          <w:rFonts w:ascii="Tahoma" w:hAnsi="Tahoma" w:cs="Tahoma"/>
          <w:sz w:val="18"/>
          <w:szCs w:val="18"/>
        </w:rPr>
        <w:t>Wykonawca będzie wystawiał Zamawiającemu zbiorcze faktury VAT dwa razy w miesiącu (w połowie miesiąca i na koniec miesiąca) opiewające na kwoty stanowiące sumę wartości nabytych paliw w okresie, za który wystawiana jest faktura</w:t>
      </w:r>
      <w:r w:rsidRPr="00526083">
        <w:rPr>
          <w:rFonts w:ascii="Tahoma" w:hAnsi="Tahoma" w:cs="Tahoma"/>
          <w:bCs/>
          <w:color w:val="000000"/>
          <w:sz w:val="18"/>
          <w:szCs w:val="18"/>
        </w:rPr>
        <w:t>.</w:t>
      </w:r>
    </w:p>
    <w:p w:rsidR="00754AB6" w:rsidRPr="00526083" w:rsidRDefault="00754AB6" w:rsidP="00D5452C">
      <w:pPr>
        <w:pStyle w:val="Akapitzlist"/>
        <w:rPr>
          <w:rFonts w:ascii="Tahoma" w:hAnsi="Tahoma" w:cs="Tahoma"/>
          <w:bCs/>
          <w:color w:val="000000"/>
          <w:sz w:val="18"/>
          <w:szCs w:val="18"/>
        </w:rPr>
      </w:pPr>
    </w:p>
    <w:p w:rsidR="00754AB6" w:rsidRPr="00526083" w:rsidRDefault="00754AB6" w:rsidP="00D5452C">
      <w:pPr>
        <w:numPr>
          <w:ilvl w:val="0"/>
          <w:numId w:val="38"/>
        </w:numPr>
        <w:jc w:val="both"/>
        <w:rPr>
          <w:rFonts w:ascii="Tahoma" w:hAnsi="Tahoma" w:cs="Tahoma"/>
          <w:bCs/>
          <w:color w:val="000000"/>
          <w:sz w:val="18"/>
          <w:szCs w:val="18"/>
        </w:rPr>
      </w:pPr>
      <w:r w:rsidRPr="00526083">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754AB6" w:rsidRPr="00526083" w:rsidRDefault="00754AB6" w:rsidP="00D5452C">
      <w:pPr>
        <w:ind w:left="360"/>
        <w:jc w:val="both"/>
        <w:rPr>
          <w:rFonts w:ascii="Tahoma" w:hAnsi="Tahoma" w:cs="Tahoma"/>
          <w:sz w:val="18"/>
          <w:szCs w:val="18"/>
        </w:rPr>
      </w:pPr>
    </w:p>
    <w:p w:rsidR="00754AB6" w:rsidRPr="00526083" w:rsidRDefault="00754AB6" w:rsidP="00D5452C">
      <w:pPr>
        <w:pStyle w:val="BodyText2"/>
        <w:tabs>
          <w:tab w:val="num" w:pos="284"/>
        </w:tabs>
        <w:spacing w:before="0"/>
        <w:ind w:left="284" w:hanging="284"/>
        <w:jc w:val="center"/>
        <w:rPr>
          <w:rFonts w:ascii="Tahoma" w:hAnsi="Tahoma" w:cs="Tahoma"/>
          <w:b w:val="0"/>
          <w:sz w:val="18"/>
          <w:szCs w:val="18"/>
        </w:rPr>
      </w:pPr>
      <w:r w:rsidRPr="00526083">
        <w:rPr>
          <w:rFonts w:ascii="Tahoma" w:hAnsi="Tahoma" w:cs="Tahoma"/>
          <w:iCs/>
          <w:sz w:val="18"/>
          <w:szCs w:val="18"/>
        </w:rPr>
        <w:t>§ 8</w:t>
      </w:r>
    </w:p>
    <w:p w:rsidR="00754AB6" w:rsidRPr="00526083" w:rsidRDefault="00754AB6" w:rsidP="00D5452C">
      <w:pPr>
        <w:pStyle w:val="BodyText2"/>
        <w:numPr>
          <w:ilvl w:val="0"/>
          <w:numId w:val="41"/>
        </w:numPr>
        <w:spacing w:before="0"/>
        <w:rPr>
          <w:rFonts w:ascii="Tahoma" w:hAnsi="Tahoma" w:cs="Tahoma"/>
          <w:b w:val="0"/>
          <w:sz w:val="18"/>
          <w:szCs w:val="18"/>
        </w:rPr>
      </w:pPr>
      <w:r w:rsidRPr="00526083">
        <w:rPr>
          <w:rFonts w:ascii="Tahoma" w:hAnsi="Tahoma" w:cs="Tahoma"/>
          <w:b w:val="0"/>
          <w:sz w:val="18"/>
          <w:szCs w:val="18"/>
        </w:rPr>
        <w:t xml:space="preserve">Wykonawca dostarczy Zamawiającemu załącznik elektroniczny do faktury VAT zawierający zbiorcze zestawienia zrealizowanych transakcji oraz zbiór danych: datę i godzinę transakcji, adres stacji, na której została przeprowadzona operacja tankowania, nr rejestracyjny pojazdu, nr karty Zamawiającego, ilość paliwa zatankowanego do danego pojazdu, rodzaj paliwa, stan licznika pojazdu, wartość brutto zatankowanego paliwa. </w:t>
      </w:r>
    </w:p>
    <w:p w:rsidR="00754AB6" w:rsidRPr="00526083" w:rsidRDefault="00754AB6" w:rsidP="00D5452C">
      <w:pPr>
        <w:pStyle w:val="BodyText2"/>
        <w:numPr>
          <w:ilvl w:val="0"/>
          <w:numId w:val="41"/>
        </w:numPr>
        <w:spacing w:before="0"/>
        <w:rPr>
          <w:rFonts w:ascii="Tahoma" w:hAnsi="Tahoma" w:cs="Tahoma"/>
          <w:b w:val="0"/>
          <w:sz w:val="18"/>
          <w:szCs w:val="18"/>
        </w:rPr>
      </w:pPr>
      <w:r w:rsidRPr="00526083">
        <w:rPr>
          <w:rFonts w:ascii="Tahoma" w:hAnsi="Tahoma" w:cs="Tahoma"/>
          <w:b w:val="0"/>
          <w:sz w:val="18"/>
          <w:szCs w:val="18"/>
        </w:rPr>
        <w:t xml:space="preserve">Płatności będą realizowane przez Zamawiającego w ciągu 21 dni od daty wpływu lub złożenia do Zamawiającego prawidłowo wystawionej faktury na poniżej podany numer rachunku bankowego Wykonawcy: </w:t>
      </w:r>
    </w:p>
    <w:p w:rsidR="00754AB6" w:rsidRPr="00526083" w:rsidRDefault="00754AB6" w:rsidP="00D5452C">
      <w:pPr>
        <w:pStyle w:val="BodyText2"/>
        <w:spacing w:before="0"/>
        <w:ind w:left="360"/>
        <w:rPr>
          <w:rFonts w:ascii="Tahoma" w:hAnsi="Tahoma" w:cs="Tahoma"/>
          <w:b w:val="0"/>
          <w:sz w:val="18"/>
          <w:szCs w:val="18"/>
        </w:rPr>
      </w:pPr>
      <w:r w:rsidRPr="00526083">
        <w:rPr>
          <w:rFonts w:ascii="Tahoma" w:hAnsi="Tahoma" w:cs="Tahoma"/>
          <w:b w:val="0"/>
          <w:sz w:val="18"/>
          <w:szCs w:val="18"/>
        </w:rPr>
        <w:t>nr rachunku ……………………………………………………………………………………………………………………..</w:t>
      </w:r>
    </w:p>
    <w:p w:rsidR="00754AB6" w:rsidRPr="00526083" w:rsidRDefault="00754AB6" w:rsidP="00D5452C">
      <w:pPr>
        <w:pStyle w:val="BodyText2"/>
        <w:spacing w:before="0"/>
        <w:ind w:left="360"/>
        <w:rPr>
          <w:rFonts w:ascii="Tahoma" w:hAnsi="Tahoma" w:cs="Tahoma"/>
          <w:b w:val="0"/>
          <w:sz w:val="18"/>
          <w:szCs w:val="18"/>
        </w:rPr>
      </w:pPr>
      <w:r w:rsidRPr="00526083">
        <w:rPr>
          <w:rFonts w:ascii="Tahoma" w:hAnsi="Tahoma" w:cs="Tahoma"/>
          <w:b w:val="0"/>
          <w:sz w:val="18"/>
          <w:szCs w:val="18"/>
        </w:rPr>
        <w:t>w Banku ……………………….……………………………………………………………………………………………….. Szczegółowe terminy i zasady płatności zostały określone w Opisie przedmiotu zamówienia.</w:t>
      </w:r>
    </w:p>
    <w:p w:rsidR="00754AB6" w:rsidRPr="00526083" w:rsidRDefault="00754AB6" w:rsidP="00D5452C">
      <w:pPr>
        <w:pStyle w:val="BodyText2"/>
        <w:spacing w:before="0"/>
        <w:rPr>
          <w:rFonts w:ascii="Tahoma" w:hAnsi="Tahoma" w:cs="Tahoma"/>
          <w:b w:val="0"/>
          <w:sz w:val="18"/>
          <w:szCs w:val="18"/>
        </w:rPr>
      </w:pPr>
    </w:p>
    <w:p w:rsidR="00754AB6" w:rsidRPr="00526083" w:rsidRDefault="00754AB6" w:rsidP="00526083">
      <w:pPr>
        <w:pStyle w:val="BodyText2"/>
        <w:numPr>
          <w:ilvl w:val="0"/>
          <w:numId w:val="41"/>
        </w:numPr>
        <w:spacing w:before="0"/>
        <w:ind w:left="284" w:hanging="284"/>
        <w:rPr>
          <w:rFonts w:ascii="Tahoma" w:hAnsi="Tahoma" w:cs="Tahoma"/>
          <w:b w:val="0"/>
          <w:sz w:val="18"/>
          <w:szCs w:val="18"/>
        </w:rPr>
      </w:pPr>
      <w:r w:rsidRPr="00526083">
        <w:rPr>
          <w:rFonts w:ascii="Tahoma" w:hAnsi="Tahoma" w:cs="Tahoma"/>
          <w:b w:val="0"/>
          <w:sz w:val="18"/>
          <w:szCs w:val="18"/>
        </w:rPr>
        <w:t>Za termin zapłaty przyjmuje się datę obciążenia rachunku bankowego Zamawiającego.</w:t>
      </w:r>
    </w:p>
    <w:p w:rsidR="00754AB6" w:rsidRPr="00526083" w:rsidRDefault="00754AB6" w:rsidP="00D5452C">
      <w:pPr>
        <w:pStyle w:val="Akapitzlist"/>
        <w:rPr>
          <w:rFonts w:ascii="Tahoma" w:hAnsi="Tahoma" w:cs="Tahoma"/>
          <w:b/>
          <w:sz w:val="18"/>
          <w:szCs w:val="18"/>
        </w:rPr>
      </w:pPr>
    </w:p>
    <w:p w:rsidR="00754AB6" w:rsidRPr="00526083" w:rsidRDefault="00754AB6" w:rsidP="00D5452C">
      <w:pPr>
        <w:pStyle w:val="BodyText2"/>
        <w:spacing w:before="0"/>
        <w:jc w:val="center"/>
        <w:rPr>
          <w:rFonts w:ascii="Tahoma" w:hAnsi="Tahoma" w:cs="Tahoma"/>
          <w:b w:val="0"/>
          <w:sz w:val="18"/>
          <w:szCs w:val="18"/>
        </w:rPr>
      </w:pPr>
      <w:r w:rsidRPr="00526083">
        <w:rPr>
          <w:rFonts w:ascii="Tahoma" w:hAnsi="Tahoma" w:cs="Tahoma"/>
          <w:iCs/>
          <w:sz w:val="18"/>
          <w:szCs w:val="18"/>
        </w:rPr>
        <w:t>§ 9</w:t>
      </w:r>
    </w:p>
    <w:p w:rsidR="00754AB6" w:rsidRPr="00526083" w:rsidRDefault="00754AB6" w:rsidP="00D5452C">
      <w:pPr>
        <w:numPr>
          <w:ilvl w:val="0"/>
          <w:numId w:val="39"/>
        </w:numPr>
        <w:jc w:val="both"/>
        <w:rPr>
          <w:rFonts w:ascii="Tahoma" w:hAnsi="Tahoma" w:cs="Tahoma"/>
          <w:sz w:val="18"/>
          <w:szCs w:val="18"/>
        </w:rPr>
      </w:pPr>
      <w:r w:rsidRPr="00526083">
        <w:rPr>
          <w:rFonts w:ascii="Tahoma" w:hAnsi="Tahoma" w:cs="Tahoma"/>
          <w:sz w:val="18"/>
          <w:szCs w:val="18"/>
        </w:rPr>
        <w:t>Zamawiający ma prawo do zakupu w okresie obowiązywania umowy paliwa w ilości określonej w § 2 ust. 1 lub mniejszej,  stosownie do rzeczywistych potrzeb Zamawiającego oraz w granicach kwot przeznaczonych na finansowanie zamówienia. W przypadku niewykorzystania w okresie obowiązywania Umowy w/w ilości Paliw Zamawiający ma prawo do rezygnacji z dalszych zakupów paliwa, bez jakichkolwiek konsekwencji finansowych i odszkodowań na rzecz Wykonawcy. W przypadku wyczerpania środków przeznaczonych na finansowanie zamówienia przed terminem Zakończenia Umowy Zamawiający powiadomi pisemnie Wykonawcę o zakończeniu Umowy.</w:t>
      </w:r>
    </w:p>
    <w:p w:rsidR="00754AB6" w:rsidRPr="00526083" w:rsidRDefault="00754AB6" w:rsidP="00D5452C">
      <w:pPr>
        <w:jc w:val="both"/>
        <w:rPr>
          <w:rFonts w:ascii="Tahoma" w:hAnsi="Tahoma" w:cs="Tahoma"/>
          <w:sz w:val="18"/>
          <w:szCs w:val="18"/>
        </w:rPr>
      </w:pPr>
    </w:p>
    <w:p w:rsidR="00754AB6" w:rsidRPr="00526083" w:rsidRDefault="00754AB6" w:rsidP="00D5452C">
      <w:pPr>
        <w:numPr>
          <w:ilvl w:val="0"/>
          <w:numId w:val="39"/>
        </w:numPr>
        <w:jc w:val="both"/>
        <w:rPr>
          <w:rFonts w:ascii="Tahoma" w:hAnsi="Tahoma" w:cs="Tahoma"/>
          <w:sz w:val="18"/>
          <w:szCs w:val="18"/>
        </w:rPr>
      </w:pPr>
      <w:r w:rsidRPr="00526083">
        <w:rPr>
          <w:rFonts w:ascii="Tahoma" w:hAnsi="Tahoma" w:cs="Tahoma"/>
          <w:sz w:val="18"/>
          <w:szCs w:val="18"/>
        </w:rPr>
        <w:t>Ilości paliw ustalone są szacunkowo a Zamawiający zastrzega sobie prawo do zamiennego wykorzystania ilości poszczególnych rodzajów paliw w ramach łącznej kwoty przeznaczonej na finansowanie zamówienia.</w:t>
      </w:r>
    </w:p>
    <w:p w:rsidR="00754AB6" w:rsidRPr="00526083" w:rsidRDefault="00754AB6" w:rsidP="00D5452C">
      <w:pPr>
        <w:pStyle w:val="Akapitzlist"/>
        <w:rPr>
          <w:rFonts w:ascii="Tahoma" w:hAnsi="Tahoma" w:cs="Tahoma"/>
          <w:sz w:val="18"/>
          <w:szCs w:val="18"/>
        </w:rPr>
      </w:pPr>
    </w:p>
    <w:p w:rsidR="00754AB6" w:rsidRPr="00526083" w:rsidRDefault="00754AB6" w:rsidP="00D5452C">
      <w:pPr>
        <w:numPr>
          <w:ilvl w:val="0"/>
          <w:numId w:val="39"/>
        </w:numPr>
        <w:jc w:val="both"/>
        <w:rPr>
          <w:rFonts w:ascii="Tahoma" w:hAnsi="Tahoma" w:cs="Tahoma"/>
          <w:sz w:val="18"/>
          <w:szCs w:val="18"/>
        </w:rPr>
      </w:pPr>
      <w:r w:rsidRPr="00526083">
        <w:rPr>
          <w:rFonts w:ascii="Tahoma" w:hAnsi="Tahoma" w:cs="Tahoma"/>
          <w:sz w:val="18"/>
          <w:szCs w:val="18"/>
        </w:rPr>
        <w:t>W razie zaistnienia istotnej zmiany okoliczności powodującej, że wykonanie umowy nie leży w interesie publicznym, czego nie można było przewidzieć w chwili zawarcia umowy, lub dalsze wykonywanie umowy może zagrozić istotnemu interesowi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754AB6" w:rsidRPr="00526083" w:rsidRDefault="00754AB6" w:rsidP="00D5452C">
      <w:pPr>
        <w:jc w:val="both"/>
        <w:rPr>
          <w:rFonts w:ascii="Tahoma" w:hAnsi="Tahoma" w:cs="Tahoma"/>
          <w:sz w:val="18"/>
          <w:szCs w:val="18"/>
        </w:rPr>
      </w:pPr>
    </w:p>
    <w:p w:rsidR="00754AB6" w:rsidRPr="00526083" w:rsidRDefault="00754AB6" w:rsidP="00526083">
      <w:pPr>
        <w:pStyle w:val="BodyText2"/>
        <w:numPr>
          <w:ilvl w:val="0"/>
          <w:numId w:val="39"/>
        </w:numPr>
        <w:spacing w:before="0"/>
        <w:ind w:left="284" w:hanging="284"/>
        <w:rPr>
          <w:rFonts w:ascii="Tahoma" w:hAnsi="Tahoma" w:cs="Tahoma"/>
          <w:b w:val="0"/>
          <w:sz w:val="18"/>
          <w:szCs w:val="18"/>
        </w:rPr>
      </w:pPr>
      <w:r w:rsidRPr="00526083">
        <w:rPr>
          <w:rFonts w:ascii="Tahoma" w:hAnsi="Tahoma" w:cs="Tahoma"/>
          <w:b w:val="0"/>
          <w:sz w:val="18"/>
          <w:szCs w:val="18"/>
        </w:rPr>
        <w:t xml:space="preserve">Paliwowe Karty Identyfikacyjne pozostają przez cały czas własnością Wykonawcy. </w:t>
      </w:r>
    </w:p>
    <w:p w:rsidR="00754AB6" w:rsidRPr="00526083" w:rsidRDefault="00754AB6" w:rsidP="00D5452C">
      <w:pPr>
        <w:pStyle w:val="BodyText2"/>
        <w:spacing w:before="0"/>
        <w:rPr>
          <w:rFonts w:ascii="Tahoma" w:hAnsi="Tahoma" w:cs="Tahoma"/>
          <w:b w:val="0"/>
          <w:sz w:val="18"/>
          <w:szCs w:val="18"/>
        </w:rPr>
      </w:pPr>
    </w:p>
    <w:p w:rsidR="00754AB6" w:rsidRPr="00526083" w:rsidRDefault="00754AB6" w:rsidP="00D5452C">
      <w:pPr>
        <w:pStyle w:val="BodyText2"/>
        <w:numPr>
          <w:ilvl w:val="0"/>
          <w:numId w:val="39"/>
        </w:numPr>
        <w:spacing w:before="0"/>
        <w:rPr>
          <w:rFonts w:ascii="Tahoma" w:hAnsi="Tahoma" w:cs="Tahoma"/>
          <w:b w:val="0"/>
          <w:sz w:val="18"/>
          <w:szCs w:val="18"/>
        </w:rPr>
      </w:pPr>
      <w:r w:rsidRPr="00526083">
        <w:rPr>
          <w:rFonts w:ascii="Tahoma" w:hAnsi="Tahoma" w:cs="Tahoma"/>
          <w:b w:val="0"/>
          <w:sz w:val="18"/>
          <w:szCs w:val="18"/>
        </w:rPr>
        <w:t>Na pisemne żądanie Zamawiającego przesłane na adres Wykonawcy poszczególne lub wszystkie Paliwowe Karty Identyfikacyjne mogą zostać wycofane. W takim przypadku Zamawiający będzie zobowiązany zwrócić  wycofane karty (przecięte w poprzek na pół) do Wykonawcy w najkrótszym możliwym terminie. Wykonawca dostarczy Zamawiającemu nowe karty w najkrótszym możliwym terminie nie dłużej niż 5 dni roboczych.</w:t>
      </w:r>
    </w:p>
    <w:p w:rsidR="00754AB6" w:rsidRPr="00526083" w:rsidRDefault="00754AB6" w:rsidP="00D5452C">
      <w:pPr>
        <w:pStyle w:val="BodyText2"/>
        <w:tabs>
          <w:tab w:val="num" w:pos="284"/>
        </w:tabs>
        <w:spacing w:before="0"/>
        <w:ind w:left="284" w:hanging="284"/>
        <w:rPr>
          <w:rFonts w:ascii="Tahoma" w:hAnsi="Tahoma" w:cs="Tahoma"/>
          <w:b w:val="0"/>
          <w:sz w:val="18"/>
          <w:szCs w:val="18"/>
        </w:rPr>
      </w:pPr>
    </w:p>
    <w:p w:rsidR="00754AB6" w:rsidRPr="00526083" w:rsidRDefault="00754AB6" w:rsidP="00D5452C">
      <w:pPr>
        <w:pStyle w:val="BodyText2"/>
        <w:numPr>
          <w:ilvl w:val="0"/>
          <w:numId w:val="39"/>
        </w:numPr>
        <w:spacing w:before="0"/>
        <w:rPr>
          <w:rFonts w:ascii="Tahoma" w:hAnsi="Tahoma" w:cs="Tahoma"/>
          <w:b w:val="0"/>
          <w:sz w:val="18"/>
          <w:szCs w:val="18"/>
        </w:rPr>
      </w:pPr>
      <w:r w:rsidRPr="00526083">
        <w:rPr>
          <w:rFonts w:ascii="Tahoma" w:hAnsi="Tahoma" w:cs="Tahoma"/>
          <w:b w:val="0"/>
          <w:sz w:val="18"/>
          <w:szCs w:val="18"/>
        </w:rPr>
        <w:t xml:space="preserve">Niezwłocznie po zakończeniu Umowy dokonanym w trybie przewidzianym w ust. 1, Zamawiający przetnie (w poprzek na pół) i zwróci Wykonawcy (pocztą poleconą lub osobiście) wszystkie dostarczone mu Paliwowe Karty Identyfikacyjne. Zamawiający będzie ponosił odpowiedzialność za dokonanie płatności z tytułu zakupu paliw nabytych przy użyciu Paliwowych Kart Identyfikacyjnych do chwili ich zwrotu Wykonawcy. </w:t>
      </w:r>
    </w:p>
    <w:p w:rsidR="00754AB6" w:rsidRPr="00526083" w:rsidRDefault="00754AB6" w:rsidP="00D5452C">
      <w:pPr>
        <w:pStyle w:val="BodyText2"/>
        <w:spacing w:before="0"/>
        <w:rPr>
          <w:rFonts w:ascii="Tahoma" w:hAnsi="Tahoma" w:cs="Tahoma"/>
          <w:b w:val="0"/>
          <w:sz w:val="18"/>
          <w:szCs w:val="18"/>
        </w:rPr>
      </w:pPr>
    </w:p>
    <w:p w:rsidR="00754AB6" w:rsidRPr="00526083" w:rsidRDefault="00754AB6" w:rsidP="00D5452C">
      <w:pPr>
        <w:pStyle w:val="BodyText2"/>
        <w:tabs>
          <w:tab w:val="num" w:pos="0"/>
        </w:tabs>
        <w:spacing w:before="0"/>
        <w:jc w:val="center"/>
        <w:rPr>
          <w:rFonts w:ascii="Tahoma" w:hAnsi="Tahoma" w:cs="Tahoma"/>
          <w:b w:val="0"/>
          <w:i/>
          <w:sz w:val="18"/>
          <w:szCs w:val="18"/>
        </w:rPr>
      </w:pPr>
      <w:r w:rsidRPr="00526083">
        <w:rPr>
          <w:rFonts w:ascii="Tahoma" w:hAnsi="Tahoma" w:cs="Tahoma"/>
          <w:sz w:val="18"/>
          <w:szCs w:val="18"/>
        </w:rPr>
        <w:t xml:space="preserve">§ 10 </w:t>
      </w:r>
    </w:p>
    <w:p w:rsidR="00754AB6" w:rsidRPr="00526083" w:rsidRDefault="00754AB6" w:rsidP="00526083">
      <w:pPr>
        <w:pStyle w:val="BodyText2"/>
        <w:numPr>
          <w:ilvl w:val="0"/>
          <w:numId w:val="40"/>
        </w:numPr>
        <w:tabs>
          <w:tab w:val="num" w:pos="360"/>
        </w:tabs>
        <w:spacing w:before="0"/>
        <w:ind w:left="360"/>
        <w:rPr>
          <w:rFonts w:ascii="Tahoma" w:hAnsi="Tahoma" w:cs="Tahoma"/>
          <w:b w:val="0"/>
          <w:sz w:val="18"/>
          <w:szCs w:val="18"/>
        </w:rPr>
      </w:pPr>
      <w:r w:rsidRPr="00526083">
        <w:rPr>
          <w:rFonts w:ascii="Tahoma" w:hAnsi="Tahoma" w:cs="Tahoma"/>
          <w:b w:val="0"/>
          <w:sz w:val="18"/>
          <w:szCs w:val="18"/>
        </w:rPr>
        <w:t>Wykonawca ponosi pełną odpowiedzialność za jakość sprzedawanych produktów a także za ich zgodność z obowiązującymi przy obrocie nimi normami i przepisami.</w:t>
      </w:r>
    </w:p>
    <w:p w:rsidR="00754AB6" w:rsidRPr="00526083" w:rsidRDefault="00754AB6" w:rsidP="00D5452C">
      <w:pPr>
        <w:pStyle w:val="BodyText2"/>
        <w:spacing w:before="0"/>
        <w:rPr>
          <w:rFonts w:ascii="Tahoma" w:hAnsi="Tahoma" w:cs="Tahoma"/>
          <w:b w:val="0"/>
          <w:sz w:val="18"/>
          <w:szCs w:val="18"/>
        </w:rPr>
      </w:pPr>
    </w:p>
    <w:p w:rsidR="00754AB6" w:rsidRPr="00526083" w:rsidRDefault="00754AB6" w:rsidP="00526083">
      <w:pPr>
        <w:pStyle w:val="BodyText2"/>
        <w:numPr>
          <w:ilvl w:val="0"/>
          <w:numId w:val="40"/>
        </w:numPr>
        <w:tabs>
          <w:tab w:val="num" w:pos="360"/>
        </w:tabs>
        <w:spacing w:before="0"/>
        <w:ind w:left="360"/>
        <w:rPr>
          <w:rFonts w:ascii="Tahoma" w:hAnsi="Tahoma" w:cs="Tahoma"/>
          <w:b w:val="0"/>
          <w:sz w:val="18"/>
          <w:szCs w:val="18"/>
        </w:rPr>
      </w:pPr>
      <w:r w:rsidRPr="00526083">
        <w:rPr>
          <w:rFonts w:ascii="Tahoma" w:hAnsi="Tahoma" w:cs="Tahoma"/>
          <w:b w:val="0"/>
          <w:sz w:val="18"/>
          <w:szCs w:val="18"/>
        </w:rPr>
        <w:t>Wykonawca zapłaci Zamawiającemu karę umowną za odstąpienie od Umowy przez Zamawiającego wskutek okoliczności, za które odpowiada Wykonawca lub za odstąpienie od umowy przez Wykonawcę z przyczyn, za które Zamawiający nie ponosi odpowiedzialności - w wysokości 20% wynagrodzenia brutto przedstawionego w ofercie Wykonawcy.</w:t>
      </w:r>
    </w:p>
    <w:p w:rsidR="00754AB6" w:rsidRPr="00526083" w:rsidRDefault="00754AB6" w:rsidP="00D5452C">
      <w:pPr>
        <w:jc w:val="both"/>
        <w:rPr>
          <w:rFonts w:ascii="Tahoma" w:hAnsi="Tahoma" w:cs="Tahoma"/>
          <w:sz w:val="18"/>
          <w:szCs w:val="18"/>
        </w:rPr>
      </w:pPr>
    </w:p>
    <w:p w:rsidR="00754AB6" w:rsidRPr="00526083" w:rsidRDefault="00754AB6" w:rsidP="00526083">
      <w:pPr>
        <w:pStyle w:val="BodyText2"/>
        <w:numPr>
          <w:ilvl w:val="0"/>
          <w:numId w:val="40"/>
        </w:numPr>
        <w:tabs>
          <w:tab w:val="num" w:pos="360"/>
        </w:tabs>
        <w:spacing w:before="0"/>
        <w:ind w:left="360"/>
        <w:rPr>
          <w:rFonts w:ascii="Tahoma" w:hAnsi="Tahoma" w:cs="Tahoma"/>
          <w:b w:val="0"/>
          <w:sz w:val="18"/>
          <w:szCs w:val="18"/>
        </w:rPr>
      </w:pPr>
      <w:r w:rsidRPr="00526083">
        <w:rPr>
          <w:rFonts w:ascii="Tahoma" w:hAnsi="Tahoma" w:cs="Tahoma"/>
          <w:b w:val="0"/>
          <w:sz w:val="18"/>
          <w:szCs w:val="18"/>
        </w:rPr>
        <w:t>Wykonawca wyraża zgodę na dokonanie potrąceń kar umownych z wystawianych przez niego faktur VAT do wysokości wskazanej w wystawianych przez Zamawiającego notach księgowych. Zapłata kar umownych nie ogranicza i nie wyłącza odpowiedzialności odszkodowawczej Wykonawcy.</w:t>
      </w:r>
    </w:p>
    <w:p w:rsidR="00754AB6" w:rsidRPr="00526083" w:rsidRDefault="00754AB6" w:rsidP="00D5452C">
      <w:pPr>
        <w:pStyle w:val="BodyText2"/>
        <w:spacing w:before="0"/>
        <w:ind w:left="360"/>
        <w:rPr>
          <w:rFonts w:ascii="Tahoma" w:hAnsi="Tahoma" w:cs="Tahoma"/>
          <w:b w:val="0"/>
          <w:sz w:val="18"/>
          <w:szCs w:val="18"/>
        </w:rPr>
      </w:pPr>
    </w:p>
    <w:p w:rsidR="00754AB6" w:rsidRPr="00526083" w:rsidRDefault="00754AB6" w:rsidP="00526083">
      <w:pPr>
        <w:pStyle w:val="BodyText2"/>
        <w:numPr>
          <w:ilvl w:val="0"/>
          <w:numId w:val="40"/>
        </w:numPr>
        <w:tabs>
          <w:tab w:val="num" w:pos="360"/>
        </w:tabs>
        <w:spacing w:before="0"/>
        <w:ind w:left="360"/>
        <w:rPr>
          <w:rFonts w:ascii="Tahoma" w:hAnsi="Tahoma" w:cs="Tahoma"/>
          <w:b w:val="0"/>
          <w:sz w:val="18"/>
          <w:szCs w:val="18"/>
        </w:rPr>
      </w:pPr>
      <w:r w:rsidRPr="00526083">
        <w:rPr>
          <w:rFonts w:ascii="Tahoma" w:hAnsi="Tahoma" w:cs="Tahoma"/>
          <w:b w:val="0"/>
          <w:sz w:val="18"/>
          <w:szCs w:val="18"/>
        </w:rPr>
        <w:t>Wykonawca ponosi odpowiedzialność za wszelkie szkody poniesione przez Zamawiającego będące następstwem niewykonania lub nienależytego wykonania Umowy przez Wykonawcę lub osoby działające w jego imieniu o ile szkody te nie będą zawinione przez Zamawiającego lub nie były spowodowane zdarzeniem o charakterze siły wyższej.</w:t>
      </w:r>
    </w:p>
    <w:p w:rsidR="00754AB6" w:rsidRPr="00526083" w:rsidRDefault="00754AB6" w:rsidP="00D5452C">
      <w:pPr>
        <w:pStyle w:val="BodyText2"/>
        <w:spacing w:before="0"/>
        <w:rPr>
          <w:rFonts w:ascii="Tahoma" w:hAnsi="Tahoma" w:cs="Tahoma"/>
          <w:b w:val="0"/>
          <w:sz w:val="18"/>
          <w:szCs w:val="18"/>
        </w:rPr>
      </w:pPr>
    </w:p>
    <w:p w:rsidR="00754AB6" w:rsidRPr="00526083" w:rsidRDefault="00754AB6" w:rsidP="00D5452C">
      <w:pPr>
        <w:pStyle w:val="BodyText2"/>
        <w:spacing w:before="0"/>
        <w:jc w:val="center"/>
        <w:rPr>
          <w:rFonts w:ascii="Tahoma" w:hAnsi="Tahoma" w:cs="Tahoma"/>
          <w:b w:val="0"/>
          <w:sz w:val="18"/>
          <w:szCs w:val="18"/>
        </w:rPr>
      </w:pPr>
      <w:r w:rsidRPr="00526083">
        <w:rPr>
          <w:rFonts w:ascii="Tahoma" w:hAnsi="Tahoma" w:cs="Tahoma"/>
          <w:sz w:val="18"/>
          <w:szCs w:val="18"/>
        </w:rPr>
        <w:t>§ 11</w:t>
      </w:r>
    </w:p>
    <w:p w:rsidR="00754AB6" w:rsidRPr="00526083" w:rsidRDefault="00754AB6" w:rsidP="00D5452C">
      <w:pPr>
        <w:overflowPunct w:val="0"/>
        <w:autoSpaceDE w:val="0"/>
        <w:autoSpaceDN w:val="0"/>
        <w:adjustRightInd w:val="0"/>
        <w:jc w:val="both"/>
        <w:rPr>
          <w:rFonts w:ascii="Tahoma" w:hAnsi="Tahoma" w:cs="Tahoma"/>
          <w:sz w:val="18"/>
          <w:szCs w:val="18"/>
        </w:rPr>
      </w:pPr>
      <w:r w:rsidRPr="00526083">
        <w:rPr>
          <w:rFonts w:ascii="Tahoma" w:hAnsi="Tahoma" w:cs="Tahoma"/>
          <w:sz w:val="18"/>
          <w:szCs w:val="18"/>
        </w:rPr>
        <w:t>1.  Zgodnie z art. 144 ustawy Prawo zamówień publicznych Zamawiający przewiduje istotne zmiany zawartej umowy dotyczące odpowiednio wartości zamówienia lub terminu realizacji zamówienia w przypadku zaistnienia następujących okoliczności:</w:t>
      </w:r>
    </w:p>
    <w:p w:rsidR="00754AB6" w:rsidRPr="00526083" w:rsidRDefault="00754AB6" w:rsidP="00D5452C">
      <w:pPr>
        <w:numPr>
          <w:ilvl w:val="0"/>
          <w:numId w:val="45"/>
        </w:numPr>
        <w:overflowPunct w:val="0"/>
        <w:autoSpaceDE w:val="0"/>
        <w:autoSpaceDN w:val="0"/>
        <w:jc w:val="both"/>
        <w:rPr>
          <w:rFonts w:ascii="Tahoma" w:hAnsi="Tahoma" w:cs="Tahoma"/>
          <w:bCs/>
          <w:sz w:val="18"/>
          <w:szCs w:val="18"/>
        </w:rPr>
      </w:pPr>
      <w:r w:rsidRPr="00526083">
        <w:rPr>
          <w:rFonts w:ascii="Tahoma" w:hAnsi="Tahoma" w:cs="Tahoma"/>
          <w:bCs/>
          <w:sz w:val="18"/>
          <w:szCs w:val="18"/>
        </w:rPr>
        <w:t xml:space="preserve">w przypadku zwiększenia liczby pojazdów eksploatowanych przez Zarząd Dróg Miejskich ponad liczbę 100 sztuk – Zamawiający przewiduje dostosowanie ilości wydawanych bezpłatnie przez Wykonawcę kart paliwowych oraz zwiększenie w dostawie ilości paliw płynnych proporcjonalnie do zwiększonej liczby pojazdów eksploatowanych przez Zarząd Dróg Miejskich z jednoczesnym proporcjonalnym zwiększeniem łącznej wartości nabywanych przez Zamawiającego na podstawie niniejszej Umowy produktów i usług w okresie objętym niniejszą Umową, </w:t>
      </w:r>
    </w:p>
    <w:p w:rsidR="00754AB6" w:rsidRPr="00526083" w:rsidRDefault="00754AB6" w:rsidP="00D5452C">
      <w:pPr>
        <w:numPr>
          <w:ilvl w:val="0"/>
          <w:numId w:val="45"/>
        </w:numPr>
        <w:overflowPunct w:val="0"/>
        <w:autoSpaceDE w:val="0"/>
        <w:autoSpaceDN w:val="0"/>
        <w:jc w:val="both"/>
        <w:rPr>
          <w:rFonts w:ascii="Tahoma" w:hAnsi="Tahoma" w:cs="Tahoma"/>
          <w:bCs/>
          <w:sz w:val="18"/>
          <w:szCs w:val="18"/>
        </w:rPr>
      </w:pPr>
      <w:r w:rsidRPr="00526083">
        <w:rPr>
          <w:rFonts w:ascii="Tahoma" w:hAnsi="Tahoma" w:cs="Tahoma"/>
          <w:bCs/>
          <w:sz w:val="18"/>
          <w:szCs w:val="18"/>
        </w:rPr>
        <w:t>w przypadku zmiany siedziby Zarządu Dróg Miejskich lub zwiększenia miejsc wykonywania statutowej działalności przez Zarząd Dróg Miejskich w innych dzielnicach Warszawy – dostosowanie zapisów umowy odpowiednio do zmian lokalizacji siedziby lub miejsc wykonywania statutowej  działalności przez Zarząd Dróg Miejskich,</w:t>
      </w:r>
    </w:p>
    <w:p w:rsidR="00754AB6" w:rsidRPr="00526083" w:rsidRDefault="00754AB6" w:rsidP="00D5452C">
      <w:pPr>
        <w:numPr>
          <w:ilvl w:val="0"/>
          <w:numId w:val="45"/>
        </w:numPr>
        <w:jc w:val="both"/>
        <w:rPr>
          <w:rFonts w:ascii="Tahoma" w:hAnsi="Tahoma" w:cs="Tahoma"/>
          <w:sz w:val="18"/>
          <w:szCs w:val="18"/>
          <w:lang w:eastAsia="en-US"/>
        </w:rPr>
      </w:pPr>
      <w:r w:rsidRPr="00526083">
        <w:rPr>
          <w:rFonts w:ascii="Tahoma" w:hAnsi="Tahoma" w:cs="Tahoma"/>
          <w:bCs/>
          <w:sz w:val="18"/>
          <w:szCs w:val="18"/>
        </w:rPr>
        <w:t>w przypadku ograniczenia środków budżetowych przeznaczonych na realizację zamówienia, Zamawiający przewiduje dostosowanie zakresu umownego do posiadanych środków poprzez ograniczenie wymaganego zakresu dostaw paliw płynnych z jednoczesnym proporcjonalnym zmniejszeniem wynagrodzenia Wykonawcy,</w:t>
      </w:r>
    </w:p>
    <w:p w:rsidR="00754AB6" w:rsidRPr="00526083" w:rsidRDefault="00754AB6" w:rsidP="00D5452C">
      <w:pPr>
        <w:numPr>
          <w:ilvl w:val="0"/>
          <w:numId w:val="45"/>
        </w:numPr>
        <w:jc w:val="both"/>
        <w:rPr>
          <w:rFonts w:ascii="Tahoma" w:hAnsi="Tahoma" w:cs="Tahoma"/>
          <w:sz w:val="18"/>
          <w:szCs w:val="18"/>
        </w:rPr>
      </w:pPr>
      <w:r w:rsidRPr="00526083">
        <w:rPr>
          <w:rFonts w:ascii="Tahoma" w:hAnsi="Tahoma" w:cs="Tahoma"/>
          <w:bCs/>
          <w:sz w:val="18"/>
          <w:szCs w:val="18"/>
          <w:lang w:eastAsia="en-US"/>
        </w:rPr>
        <w:t>w przypadku ustawowej zmiany stawki podatku VAT mającej zastosowanie do świadczeń, będących przedmiotem niniejszej umowy, wynagrodzenie netto Wykonawcy nie ulegnie zmianie, natomiast wynagrodzenie brutto od dnia wejścia w życie nowej stawki podatku VAT zostanie ustalone z zastosowaniem tej nowej stawki podatku VAT</w:t>
      </w:r>
      <w:r w:rsidRPr="00526083">
        <w:rPr>
          <w:rFonts w:ascii="Tahoma" w:hAnsi="Tahoma" w:cs="Tahoma"/>
          <w:sz w:val="18"/>
          <w:szCs w:val="18"/>
          <w:lang w:eastAsia="en-US"/>
        </w:rPr>
        <w:t>”.</w:t>
      </w:r>
    </w:p>
    <w:p w:rsidR="00754AB6" w:rsidRPr="00526083" w:rsidRDefault="00754AB6" w:rsidP="00D5452C">
      <w:pPr>
        <w:pStyle w:val="BodyText"/>
        <w:overflowPunct w:val="0"/>
        <w:autoSpaceDE w:val="0"/>
        <w:autoSpaceDN w:val="0"/>
        <w:adjustRightInd w:val="0"/>
        <w:ind w:left="360" w:hanging="360"/>
        <w:jc w:val="both"/>
        <w:rPr>
          <w:rFonts w:ascii="Tahoma" w:hAnsi="Tahoma" w:cs="Tahoma"/>
          <w:sz w:val="18"/>
          <w:szCs w:val="18"/>
        </w:rPr>
      </w:pPr>
      <w:r w:rsidRPr="00526083">
        <w:rPr>
          <w:rFonts w:ascii="Tahoma" w:hAnsi="Tahoma" w:cs="Tahoma"/>
          <w:sz w:val="18"/>
          <w:szCs w:val="18"/>
        </w:rPr>
        <w:t>2.</w:t>
      </w:r>
      <w:r w:rsidRPr="00526083">
        <w:rPr>
          <w:rFonts w:ascii="Tahoma" w:hAnsi="Tahoma" w:cs="Tahoma"/>
          <w:sz w:val="18"/>
          <w:szCs w:val="18"/>
        </w:rPr>
        <w:tab/>
        <w:t>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 12 niniejszej Umowy.</w:t>
      </w:r>
    </w:p>
    <w:p w:rsidR="00754AB6" w:rsidRPr="00526083" w:rsidRDefault="00754AB6" w:rsidP="00D5452C">
      <w:pPr>
        <w:pStyle w:val="BodyText2"/>
        <w:spacing w:before="0"/>
        <w:rPr>
          <w:rFonts w:ascii="Tahoma" w:hAnsi="Tahoma" w:cs="Tahoma"/>
          <w:b w:val="0"/>
          <w:sz w:val="18"/>
          <w:szCs w:val="18"/>
        </w:rPr>
      </w:pPr>
    </w:p>
    <w:p w:rsidR="00754AB6" w:rsidRPr="00526083" w:rsidRDefault="00754AB6" w:rsidP="00D5452C">
      <w:pPr>
        <w:pStyle w:val="BodyText2"/>
        <w:tabs>
          <w:tab w:val="num" w:pos="0"/>
        </w:tabs>
        <w:spacing w:before="0"/>
        <w:jc w:val="center"/>
        <w:rPr>
          <w:rFonts w:ascii="Tahoma" w:hAnsi="Tahoma" w:cs="Tahoma"/>
          <w:b w:val="0"/>
          <w:i/>
          <w:sz w:val="18"/>
          <w:szCs w:val="18"/>
        </w:rPr>
      </w:pPr>
      <w:r w:rsidRPr="00526083">
        <w:rPr>
          <w:rFonts w:ascii="Tahoma" w:hAnsi="Tahoma" w:cs="Tahoma"/>
          <w:sz w:val="18"/>
          <w:szCs w:val="18"/>
        </w:rPr>
        <w:t>§ 12</w:t>
      </w:r>
    </w:p>
    <w:p w:rsidR="00754AB6" w:rsidRPr="00526083" w:rsidRDefault="00754AB6" w:rsidP="00526083">
      <w:pPr>
        <w:pStyle w:val="BodyText"/>
        <w:numPr>
          <w:ilvl w:val="1"/>
          <w:numId w:val="43"/>
        </w:numPr>
        <w:tabs>
          <w:tab w:val="clear" w:pos="1440"/>
          <w:tab w:val="num" w:pos="360"/>
        </w:tabs>
        <w:ind w:left="360"/>
        <w:jc w:val="both"/>
        <w:rPr>
          <w:rFonts w:ascii="Tahoma" w:hAnsi="Tahoma" w:cs="Tahoma"/>
          <w:sz w:val="18"/>
          <w:szCs w:val="18"/>
        </w:rPr>
      </w:pPr>
      <w:r w:rsidRPr="00526083">
        <w:rPr>
          <w:rFonts w:ascii="Tahoma" w:hAnsi="Tahoma" w:cs="Tahoma"/>
          <w:sz w:val="18"/>
          <w:szCs w:val="18"/>
        </w:rPr>
        <w:t>Wszelkie zmiany niniejszej Umowy wymagają dla swej ważności formy pisemnej w postaci aneksu pod rygorem nieważności.</w:t>
      </w:r>
    </w:p>
    <w:p w:rsidR="00754AB6" w:rsidRPr="00526083" w:rsidRDefault="00754AB6" w:rsidP="00D5452C">
      <w:pPr>
        <w:pStyle w:val="BodyText"/>
        <w:jc w:val="both"/>
        <w:rPr>
          <w:rFonts w:ascii="Tahoma" w:hAnsi="Tahoma" w:cs="Tahoma"/>
          <w:sz w:val="18"/>
          <w:szCs w:val="18"/>
        </w:rPr>
      </w:pPr>
    </w:p>
    <w:p w:rsidR="00754AB6" w:rsidRPr="00526083" w:rsidRDefault="00754AB6" w:rsidP="00526083">
      <w:pPr>
        <w:pStyle w:val="BodyText"/>
        <w:numPr>
          <w:ilvl w:val="1"/>
          <w:numId w:val="43"/>
        </w:numPr>
        <w:tabs>
          <w:tab w:val="clear" w:pos="1440"/>
          <w:tab w:val="num" w:pos="0"/>
        </w:tabs>
        <w:ind w:left="360"/>
        <w:jc w:val="both"/>
        <w:rPr>
          <w:rFonts w:ascii="Tahoma" w:hAnsi="Tahoma" w:cs="Tahoma"/>
          <w:sz w:val="18"/>
          <w:szCs w:val="18"/>
        </w:rPr>
      </w:pPr>
      <w:r w:rsidRPr="00526083">
        <w:rPr>
          <w:rFonts w:ascii="Tahoma" w:hAnsi="Tahoma" w:cs="Tahoma"/>
          <w:sz w:val="18"/>
          <w:szCs w:val="18"/>
        </w:rPr>
        <w:t>W sprawach nienormowanych niniejszą Umową mają zastosowanie przepisy ustawy Prawo zamówień publicznych oraz przepisy Kodeksu cywilnego.</w:t>
      </w:r>
    </w:p>
    <w:p w:rsidR="00754AB6" w:rsidRPr="00526083" w:rsidRDefault="00754AB6" w:rsidP="00D5452C">
      <w:pPr>
        <w:pStyle w:val="BodyText"/>
        <w:jc w:val="both"/>
        <w:rPr>
          <w:rFonts w:ascii="Tahoma" w:hAnsi="Tahoma" w:cs="Tahoma"/>
          <w:sz w:val="18"/>
          <w:szCs w:val="18"/>
        </w:rPr>
      </w:pPr>
    </w:p>
    <w:p w:rsidR="00754AB6" w:rsidRPr="00526083" w:rsidRDefault="00754AB6" w:rsidP="00526083">
      <w:pPr>
        <w:pStyle w:val="BodyText"/>
        <w:numPr>
          <w:ilvl w:val="1"/>
          <w:numId w:val="43"/>
        </w:numPr>
        <w:tabs>
          <w:tab w:val="clear" w:pos="1440"/>
          <w:tab w:val="num" w:pos="0"/>
        </w:tabs>
        <w:ind w:left="360"/>
        <w:jc w:val="both"/>
        <w:rPr>
          <w:rFonts w:ascii="Tahoma" w:hAnsi="Tahoma" w:cs="Tahoma"/>
          <w:sz w:val="18"/>
          <w:szCs w:val="18"/>
        </w:rPr>
      </w:pPr>
      <w:r w:rsidRPr="00526083">
        <w:rPr>
          <w:rFonts w:ascii="Tahoma" w:hAnsi="Tahoma" w:cs="Tahoma"/>
          <w:sz w:val="18"/>
          <w:szCs w:val="18"/>
        </w:rPr>
        <w:t>Spory mogące wynikać z realizacji niniejszej Umowy będą rozstrzygnięte przez sąd właściwy dla siedziby Zamawiającego.</w:t>
      </w:r>
    </w:p>
    <w:p w:rsidR="00754AB6" w:rsidRPr="00526083" w:rsidRDefault="00754AB6" w:rsidP="00D5452C">
      <w:pPr>
        <w:pStyle w:val="BodyText"/>
        <w:tabs>
          <w:tab w:val="left" w:pos="0"/>
        </w:tabs>
        <w:rPr>
          <w:rFonts w:ascii="Tahoma" w:hAnsi="Tahoma" w:cs="Tahoma"/>
          <w:b/>
          <w:sz w:val="18"/>
          <w:szCs w:val="18"/>
        </w:rPr>
      </w:pPr>
    </w:p>
    <w:p w:rsidR="00754AB6" w:rsidRPr="00526083" w:rsidRDefault="00754AB6" w:rsidP="00D5452C">
      <w:pPr>
        <w:pStyle w:val="BodyText2"/>
        <w:tabs>
          <w:tab w:val="num" w:pos="284"/>
        </w:tabs>
        <w:spacing w:before="0"/>
        <w:ind w:left="284" w:hanging="284"/>
        <w:jc w:val="center"/>
        <w:rPr>
          <w:rFonts w:ascii="Tahoma" w:hAnsi="Tahoma" w:cs="Tahoma"/>
          <w:sz w:val="18"/>
          <w:szCs w:val="18"/>
        </w:rPr>
      </w:pPr>
      <w:r w:rsidRPr="00526083">
        <w:rPr>
          <w:rFonts w:ascii="Tahoma" w:hAnsi="Tahoma" w:cs="Tahoma"/>
          <w:sz w:val="18"/>
          <w:szCs w:val="18"/>
        </w:rPr>
        <w:t>§ 13</w:t>
      </w:r>
    </w:p>
    <w:p w:rsidR="00754AB6" w:rsidRPr="00526083" w:rsidRDefault="00754AB6" w:rsidP="00D5452C">
      <w:pPr>
        <w:jc w:val="both"/>
        <w:rPr>
          <w:rFonts w:ascii="Tahoma" w:hAnsi="Tahoma" w:cs="Tahoma"/>
          <w:sz w:val="18"/>
          <w:szCs w:val="18"/>
        </w:rPr>
      </w:pPr>
      <w:r w:rsidRPr="00526083">
        <w:rPr>
          <w:rFonts w:ascii="Tahoma" w:hAnsi="Tahoma" w:cs="Tahoma"/>
          <w:sz w:val="18"/>
          <w:szCs w:val="18"/>
        </w:rPr>
        <w:t xml:space="preserve">Wykonawca, na czas trwania niniejszej Umowy, będzie kontynuował umowę ubezpieczenia od odpowiedzialności cywilnej w zakresie prowadzonej działalności na </w:t>
      </w:r>
      <w:r w:rsidRPr="00025B09">
        <w:rPr>
          <w:rFonts w:ascii="Tahoma" w:hAnsi="Tahoma" w:cs="Tahoma"/>
          <w:sz w:val="18"/>
          <w:szCs w:val="18"/>
        </w:rPr>
        <w:t xml:space="preserve">wartość </w:t>
      </w:r>
      <w:r w:rsidRPr="00025B09">
        <w:rPr>
          <w:rFonts w:ascii="Tahoma" w:hAnsi="Tahoma" w:cs="Tahoma"/>
          <w:b/>
          <w:sz w:val="18"/>
          <w:szCs w:val="18"/>
        </w:rPr>
        <w:t>co najmniej 200.000,00 zł</w:t>
      </w:r>
      <w:r w:rsidRPr="00025B09">
        <w:rPr>
          <w:rFonts w:ascii="Tahoma" w:hAnsi="Tahoma" w:cs="Tahoma"/>
          <w:sz w:val="18"/>
          <w:szCs w:val="18"/>
        </w:rPr>
        <w:t xml:space="preserve"> (dwieście tysięcy złotych).</w:t>
      </w:r>
    </w:p>
    <w:p w:rsidR="00754AB6" w:rsidRDefault="00754AB6" w:rsidP="00D5452C">
      <w:pPr>
        <w:pStyle w:val="BodyText2"/>
        <w:spacing w:before="0"/>
        <w:jc w:val="center"/>
        <w:rPr>
          <w:rFonts w:ascii="Tahoma" w:hAnsi="Tahoma" w:cs="Tahoma"/>
          <w:sz w:val="18"/>
          <w:szCs w:val="18"/>
        </w:rPr>
      </w:pPr>
    </w:p>
    <w:p w:rsidR="00754AB6" w:rsidRPr="00526083" w:rsidRDefault="00754AB6" w:rsidP="00D5452C">
      <w:pPr>
        <w:pStyle w:val="BodyText2"/>
        <w:spacing w:before="0"/>
        <w:jc w:val="center"/>
        <w:rPr>
          <w:rFonts w:ascii="Tahoma" w:hAnsi="Tahoma" w:cs="Tahoma"/>
          <w:sz w:val="18"/>
          <w:szCs w:val="18"/>
        </w:rPr>
      </w:pPr>
      <w:r w:rsidRPr="00526083">
        <w:rPr>
          <w:rFonts w:ascii="Tahoma" w:hAnsi="Tahoma" w:cs="Tahoma"/>
          <w:sz w:val="18"/>
          <w:szCs w:val="18"/>
        </w:rPr>
        <w:t>§ 14</w:t>
      </w:r>
    </w:p>
    <w:p w:rsidR="00754AB6" w:rsidRPr="00526083" w:rsidRDefault="00754AB6" w:rsidP="00D5452C">
      <w:pPr>
        <w:pStyle w:val="BodyText2"/>
        <w:numPr>
          <w:ilvl w:val="0"/>
          <w:numId w:val="44"/>
        </w:numPr>
        <w:spacing w:before="0"/>
        <w:rPr>
          <w:rFonts w:ascii="Tahoma" w:hAnsi="Tahoma" w:cs="Tahoma"/>
          <w:b w:val="0"/>
          <w:sz w:val="18"/>
          <w:szCs w:val="18"/>
        </w:rPr>
      </w:pPr>
      <w:r w:rsidRPr="00526083">
        <w:rPr>
          <w:rFonts w:ascii="Tahoma" w:hAnsi="Tahoma" w:cs="Tahoma"/>
          <w:b w:val="0"/>
          <w:sz w:val="18"/>
          <w:szCs w:val="18"/>
        </w:rPr>
        <w:t>Umowa wchodzi z życie z datą jej zawarcia wskazaną na wstępie.</w:t>
      </w:r>
      <w:r w:rsidRPr="00526083">
        <w:rPr>
          <w:rFonts w:ascii="Tahoma" w:hAnsi="Tahoma" w:cs="Tahoma"/>
          <w:b w:val="0"/>
          <w:sz w:val="18"/>
          <w:szCs w:val="18"/>
        </w:rPr>
        <w:tab/>
      </w:r>
    </w:p>
    <w:p w:rsidR="00754AB6" w:rsidRPr="00526083" w:rsidRDefault="00754AB6" w:rsidP="00D5452C">
      <w:pPr>
        <w:pStyle w:val="BodyText2"/>
        <w:spacing w:before="0"/>
        <w:ind w:left="60"/>
        <w:rPr>
          <w:rFonts w:ascii="Tahoma" w:hAnsi="Tahoma" w:cs="Tahoma"/>
          <w:b w:val="0"/>
          <w:sz w:val="18"/>
          <w:szCs w:val="18"/>
        </w:rPr>
      </w:pPr>
    </w:p>
    <w:p w:rsidR="00754AB6" w:rsidRPr="00526083" w:rsidRDefault="00754AB6" w:rsidP="00D5452C">
      <w:pPr>
        <w:pStyle w:val="BodyText2"/>
        <w:numPr>
          <w:ilvl w:val="0"/>
          <w:numId w:val="44"/>
        </w:numPr>
        <w:spacing w:before="0"/>
        <w:rPr>
          <w:rFonts w:ascii="Tahoma" w:hAnsi="Tahoma" w:cs="Tahoma"/>
          <w:b w:val="0"/>
          <w:sz w:val="18"/>
          <w:szCs w:val="18"/>
        </w:rPr>
      </w:pPr>
      <w:r w:rsidRPr="00526083">
        <w:rPr>
          <w:rFonts w:ascii="Tahoma" w:hAnsi="Tahoma" w:cs="Tahoma"/>
          <w:b w:val="0"/>
          <w:sz w:val="18"/>
          <w:szCs w:val="18"/>
        </w:rPr>
        <w:t>Umowa obejmuje sprzedaż Paliw w dacie od dnia 01 stycznia 2017 r. do dnia 31 grudnia 2017 r.</w:t>
      </w:r>
    </w:p>
    <w:p w:rsidR="00754AB6" w:rsidRPr="00526083" w:rsidRDefault="00754AB6" w:rsidP="00D5452C">
      <w:pPr>
        <w:pStyle w:val="BodyText2"/>
        <w:tabs>
          <w:tab w:val="num" w:pos="284"/>
        </w:tabs>
        <w:spacing w:before="0"/>
        <w:rPr>
          <w:rFonts w:ascii="Tahoma" w:hAnsi="Tahoma" w:cs="Tahoma"/>
          <w:sz w:val="18"/>
          <w:szCs w:val="18"/>
        </w:rPr>
      </w:pPr>
    </w:p>
    <w:p w:rsidR="00754AB6" w:rsidRPr="00526083" w:rsidRDefault="00754AB6" w:rsidP="00D5452C">
      <w:pPr>
        <w:pStyle w:val="BodyText2"/>
        <w:tabs>
          <w:tab w:val="num" w:pos="284"/>
        </w:tabs>
        <w:spacing w:before="0"/>
        <w:ind w:left="284" w:hanging="284"/>
        <w:jc w:val="center"/>
        <w:rPr>
          <w:rFonts w:ascii="Tahoma" w:hAnsi="Tahoma" w:cs="Tahoma"/>
          <w:sz w:val="18"/>
          <w:szCs w:val="18"/>
        </w:rPr>
      </w:pPr>
      <w:r w:rsidRPr="00526083">
        <w:rPr>
          <w:rFonts w:ascii="Tahoma" w:hAnsi="Tahoma" w:cs="Tahoma"/>
          <w:sz w:val="18"/>
          <w:szCs w:val="18"/>
        </w:rPr>
        <w:t>§ 15</w:t>
      </w:r>
    </w:p>
    <w:p w:rsidR="00754AB6" w:rsidRPr="00526083" w:rsidRDefault="00754AB6" w:rsidP="00B015D4">
      <w:pPr>
        <w:pStyle w:val="Znak1ZnakZnakZnak1"/>
        <w:ind w:left="284" w:hanging="284"/>
        <w:jc w:val="both"/>
        <w:rPr>
          <w:rFonts w:ascii="Tahoma" w:hAnsi="Tahoma" w:cs="Tahoma"/>
          <w:sz w:val="18"/>
          <w:szCs w:val="18"/>
        </w:rPr>
      </w:pPr>
      <w:r w:rsidRPr="00526083">
        <w:rPr>
          <w:rFonts w:ascii="Tahoma" w:hAnsi="Tahoma" w:cs="Tahoma"/>
          <w:sz w:val="18"/>
          <w:szCs w:val="18"/>
        </w:rPr>
        <w:t>1.</w:t>
      </w:r>
      <w:r w:rsidRPr="00526083">
        <w:rPr>
          <w:rFonts w:ascii="Tahoma" w:hAnsi="Tahoma" w:cs="Tahoma"/>
          <w:sz w:val="18"/>
          <w:szCs w:val="18"/>
        </w:rPr>
        <w:tab/>
        <w:t xml:space="preserve">Zleceniobiorca/Wykonawca oświadcza, ze znany jest mu fakt, iż treść niniejszej Umowy, </w:t>
      </w:r>
      <w:r w:rsidRPr="00526083">
        <w:rPr>
          <w:rFonts w:ascii="Tahoma" w:hAnsi="Tahoma" w:cs="Tahoma"/>
          <w:sz w:val="18"/>
          <w:szCs w:val="18"/>
        </w:rPr>
        <w:br/>
        <w:t xml:space="preserve">a w szczególności dotyczące go dane identyfikujące, przedmiot Umowy i wysokość wynagrodzenia, stanowią informację publiczną w rozumieniu art. 1 ust. 1 ustawy z dnia </w:t>
      </w:r>
      <w:r w:rsidRPr="00526083">
        <w:rPr>
          <w:rFonts w:ascii="Tahoma" w:hAnsi="Tahoma" w:cs="Tahoma"/>
          <w:sz w:val="18"/>
          <w:szCs w:val="18"/>
        </w:rPr>
        <w:br/>
        <w:t>6 września 2001 r. o dostępie do informacji publicznej (Dz. U. z 2015 r.  poz. 2058 z późn. zm.), która podlega udostępnieniu w trybie przedmiotowej ustawy, (ew. z zastrzeżeniem ust. 2).</w:t>
      </w:r>
    </w:p>
    <w:p w:rsidR="00754AB6" w:rsidRPr="00526083" w:rsidRDefault="00754AB6" w:rsidP="00D5452C">
      <w:pPr>
        <w:pStyle w:val="Znak1ZnakZnakZnak1"/>
        <w:ind w:left="284" w:hanging="284"/>
        <w:jc w:val="both"/>
        <w:rPr>
          <w:rFonts w:ascii="Tahoma" w:hAnsi="Tahoma" w:cs="Tahoma"/>
          <w:sz w:val="18"/>
          <w:szCs w:val="18"/>
        </w:rPr>
      </w:pPr>
    </w:p>
    <w:p w:rsidR="00754AB6" w:rsidRPr="00526083" w:rsidRDefault="00754AB6" w:rsidP="00B015D4">
      <w:pPr>
        <w:pStyle w:val="Akapitzlist"/>
        <w:ind w:left="360" w:hanging="360"/>
        <w:jc w:val="both"/>
        <w:rPr>
          <w:rFonts w:ascii="Tahoma" w:hAnsi="Tahoma" w:cs="Tahoma"/>
          <w:sz w:val="18"/>
          <w:szCs w:val="18"/>
        </w:rPr>
      </w:pPr>
      <w:r w:rsidRPr="00526083">
        <w:rPr>
          <w:rFonts w:ascii="Tahoma" w:hAnsi="Tahoma" w:cs="Tahoma"/>
          <w:sz w:val="18"/>
          <w:szCs w:val="18"/>
        </w:rPr>
        <w:t xml:space="preserve">2.  </w:t>
      </w:r>
      <w:r>
        <w:rPr>
          <w:rFonts w:ascii="Tahoma" w:hAnsi="Tahoma" w:cs="Tahoma"/>
          <w:sz w:val="18"/>
          <w:szCs w:val="18"/>
        </w:rPr>
        <w:t xml:space="preserve"> </w:t>
      </w:r>
      <w:r w:rsidRPr="00526083">
        <w:rPr>
          <w:rFonts w:ascii="Tahoma" w:hAnsi="Tahoma" w:cs="Tahoma"/>
          <w:sz w:val="18"/>
          <w:szCs w:val="18"/>
        </w:rPr>
        <w:t>Ze względu na tajemnicę przedsiębiorcy udostępnieniu, o którym mowa w ust. 1, nie będą podlegały informacje zawarte w § ___/załączniku nr____ do niniejszej umowy stanowiące informacje techniczne, technologiczne, organizacyjne przedsiębiorstwa lub inne posiadające wartość gospodarczą,</w:t>
      </w:r>
      <w:r w:rsidRPr="00526083">
        <w:rPr>
          <w:rFonts w:ascii="Tahoma" w:hAnsi="Tahoma" w:cs="Tahoma"/>
          <w:bCs/>
          <w:sz w:val="18"/>
          <w:szCs w:val="18"/>
        </w:rPr>
        <w:t xml:space="preserve"> które nie zostały podane do publicznej wiadomości oraz w odniesieniu do których przedsiębiorca podjął stosowne działania mające na celu zachowanie ich w poufności</w:t>
      </w:r>
      <w:r w:rsidRPr="00526083">
        <w:rPr>
          <w:rFonts w:ascii="Tahoma" w:hAnsi="Tahoma" w:cs="Tahoma"/>
          <w:sz w:val="18"/>
          <w:szCs w:val="18"/>
        </w:rPr>
        <w:t>.</w:t>
      </w:r>
    </w:p>
    <w:p w:rsidR="00754AB6" w:rsidRPr="00526083" w:rsidRDefault="00754AB6" w:rsidP="00D5452C">
      <w:pPr>
        <w:pStyle w:val="BodyText2"/>
        <w:tabs>
          <w:tab w:val="num" w:pos="284"/>
        </w:tabs>
        <w:spacing w:before="0"/>
        <w:ind w:left="284" w:hanging="284"/>
        <w:jc w:val="center"/>
        <w:rPr>
          <w:rFonts w:ascii="Tahoma" w:hAnsi="Tahoma" w:cs="Tahoma"/>
          <w:b w:val="0"/>
          <w:sz w:val="18"/>
          <w:szCs w:val="18"/>
        </w:rPr>
      </w:pPr>
    </w:p>
    <w:p w:rsidR="00754AB6" w:rsidRPr="00526083" w:rsidRDefault="00754AB6" w:rsidP="00D5452C">
      <w:pPr>
        <w:pStyle w:val="BodyText2"/>
        <w:tabs>
          <w:tab w:val="num" w:pos="284"/>
        </w:tabs>
        <w:spacing w:before="0"/>
        <w:ind w:left="284" w:hanging="284"/>
        <w:jc w:val="center"/>
        <w:rPr>
          <w:rFonts w:ascii="Tahoma" w:hAnsi="Tahoma" w:cs="Tahoma"/>
          <w:sz w:val="18"/>
          <w:szCs w:val="18"/>
        </w:rPr>
      </w:pPr>
      <w:r w:rsidRPr="00526083">
        <w:rPr>
          <w:rFonts w:ascii="Tahoma" w:hAnsi="Tahoma" w:cs="Tahoma"/>
          <w:sz w:val="18"/>
          <w:szCs w:val="18"/>
        </w:rPr>
        <w:t>§ 16</w:t>
      </w:r>
    </w:p>
    <w:p w:rsidR="00754AB6" w:rsidRPr="00526083" w:rsidRDefault="00754AB6" w:rsidP="00D5452C">
      <w:pPr>
        <w:tabs>
          <w:tab w:val="left" w:pos="360"/>
        </w:tabs>
        <w:overflowPunct w:val="0"/>
        <w:autoSpaceDE w:val="0"/>
        <w:autoSpaceDN w:val="0"/>
        <w:adjustRightInd w:val="0"/>
        <w:jc w:val="both"/>
        <w:rPr>
          <w:rFonts w:ascii="Tahoma" w:hAnsi="Tahoma" w:cs="Tahoma"/>
          <w:bCs/>
          <w:sz w:val="18"/>
          <w:szCs w:val="18"/>
        </w:rPr>
      </w:pPr>
      <w:r w:rsidRPr="00526083">
        <w:rPr>
          <w:rFonts w:ascii="Tahoma" w:hAnsi="Tahoma" w:cs="Tahoma"/>
          <w:bCs/>
          <w:sz w:val="18"/>
          <w:szCs w:val="18"/>
        </w:rPr>
        <w:t xml:space="preserve">Załącznikami niniejszej Umowy są: </w:t>
      </w:r>
    </w:p>
    <w:p w:rsidR="00754AB6" w:rsidRPr="00526083" w:rsidRDefault="00754AB6" w:rsidP="00D5452C">
      <w:pPr>
        <w:tabs>
          <w:tab w:val="left" w:pos="360"/>
        </w:tabs>
        <w:overflowPunct w:val="0"/>
        <w:autoSpaceDE w:val="0"/>
        <w:autoSpaceDN w:val="0"/>
        <w:adjustRightInd w:val="0"/>
        <w:jc w:val="both"/>
        <w:rPr>
          <w:rFonts w:ascii="Tahoma" w:hAnsi="Tahoma" w:cs="Tahoma"/>
          <w:bCs/>
          <w:sz w:val="18"/>
          <w:szCs w:val="18"/>
        </w:rPr>
      </w:pPr>
    </w:p>
    <w:p w:rsidR="00754AB6" w:rsidRPr="00526083" w:rsidRDefault="00754AB6" w:rsidP="00526083">
      <w:pPr>
        <w:numPr>
          <w:ilvl w:val="0"/>
          <w:numId w:val="34"/>
        </w:numPr>
        <w:tabs>
          <w:tab w:val="clear" w:pos="1440"/>
          <w:tab w:val="left" w:pos="360"/>
          <w:tab w:val="num" w:pos="720"/>
        </w:tabs>
        <w:overflowPunct w:val="0"/>
        <w:autoSpaceDE w:val="0"/>
        <w:autoSpaceDN w:val="0"/>
        <w:adjustRightInd w:val="0"/>
        <w:ind w:hanging="1060"/>
        <w:jc w:val="both"/>
        <w:rPr>
          <w:rFonts w:ascii="Tahoma" w:hAnsi="Tahoma" w:cs="Tahoma"/>
          <w:bCs/>
          <w:sz w:val="18"/>
          <w:szCs w:val="18"/>
        </w:rPr>
      </w:pPr>
      <w:r w:rsidRPr="00526083">
        <w:rPr>
          <w:rFonts w:ascii="Tahoma" w:hAnsi="Tahoma" w:cs="Tahoma"/>
          <w:bCs/>
          <w:sz w:val="18"/>
          <w:szCs w:val="18"/>
        </w:rPr>
        <w:t>oferta wraz z załącznikami;</w:t>
      </w:r>
    </w:p>
    <w:p w:rsidR="00754AB6" w:rsidRPr="00526083" w:rsidRDefault="00754AB6" w:rsidP="00526083">
      <w:pPr>
        <w:numPr>
          <w:ilvl w:val="0"/>
          <w:numId w:val="34"/>
        </w:numPr>
        <w:tabs>
          <w:tab w:val="clear" w:pos="1440"/>
          <w:tab w:val="left" w:pos="360"/>
          <w:tab w:val="num" w:pos="720"/>
        </w:tabs>
        <w:overflowPunct w:val="0"/>
        <w:autoSpaceDE w:val="0"/>
        <w:autoSpaceDN w:val="0"/>
        <w:adjustRightInd w:val="0"/>
        <w:ind w:hanging="1060"/>
        <w:jc w:val="both"/>
        <w:rPr>
          <w:rFonts w:ascii="Tahoma" w:hAnsi="Tahoma" w:cs="Tahoma"/>
          <w:bCs/>
          <w:sz w:val="18"/>
          <w:szCs w:val="18"/>
        </w:rPr>
      </w:pPr>
      <w:r w:rsidRPr="00526083">
        <w:rPr>
          <w:rFonts w:ascii="Tahoma" w:hAnsi="Tahoma" w:cs="Tahoma"/>
          <w:bCs/>
          <w:sz w:val="18"/>
          <w:szCs w:val="18"/>
        </w:rPr>
        <w:t>Specyfikacja Istotnych Warunków Zamówienia wraz z załącznikami;</w:t>
      </w:r>
    </w:p>
    <w:p w:rsidR="00754AB6" w:rsidRPr="00526083" w:rsidRDefault="00754AB6" w:rsidP="00526083">
      <w:pPr>
        <w:numPr>
          <w:ilvl w:val="0"/>
          <w:numId w:val="34"/>
        </w:numPr>
        <w:tabs>
          <w:tab w:val="clear" w:pos="1440"/>
          <w:tab w:val="left" w:pos="360"/>
          <w:tab w:val="num" w:pos="720"/>
        </w:tabs>
        <w:overflowPunct w:val="0"/>
        <w:autoSpaceDE w:val="0"/>
        <w:autoSpaceDN w:val="0"/>
        <w:adjustRightInd w:val="0"/>
        <w:ind w:hanging="1060"/>
        <w:jc w:val="both"/>
        <w:rPr>
          <w:rFonts w:ascii="Tahoma" w:hAnsi="Tahoma" w:cs="Tahoma"/>
          <w:bCs/>
          <w:sz w:val="18"/>
          <w:szCs w:val="18"/>
        </w:rPr>
      </w:pPr>
      <w:r w:rsidRPr="00526083">
        <w:rPr>
          <w:rFonts w:ascii="Tahoma" w:hAnsi="Tahoma" w:cs="Tahoma"/>
          <w:bCs/>
          <w:sz w:val="18"/>
          <w:szCs w:val="18"/>
        </w:rPr>
        <w:t>pismo powiadamiające o wyborze Wykonawcy.</w:t>
      </w:r>
    </w:p>
    <w:p w:rsidR="00754AB6" w:rsidRPr="00526083" w:rsidRDefault="00754AB6" w:rsidP="00D5452C">
      <w:pPr>
        <w:jc w:val="center"/>
        <w:rPr>
          <w:rFonts w:ascii="Tahoma" w:hAnsi="Tahoma" w:cs="Tahoma"/>
          <w:b/>
          <w:sz w:val="18"/>
          <w:szCs w:val="18"/>
        </w:rPr>
      </w:pPr>
    </w:p>
    <w:p w:rsidR="00754AB6" w:rsidRPr="00526083" w:rsidRDefault="00754AB6" w:rsidP="00D5452C">
      <w:pPr>
        <w:jc w:val="center"/>
        <w:rPr>
          <w:rFonts w:ascii="Tahoma" w:hAnsi="Tahoma" w:cs="Tahoma"/>
          <w:b/>
          <w:sz w:val="18"/>
          <w:szCs w:val="18"/>
        </w:rPr>
      </w:pPr>
      <w:r w:rsidRPr="00526083">
        <w:rPr>
          <w:rFonts w:ascii="Tahoma" w:hAnsi="Tahoma" w:cs="Tahoma"/>
          <w:b/>
          <w:sz w:val="18"/>
          <w:szCs w:val="18"/>
        </w:rPr>
        <w:t>§ 17</w:t>
      </w:r>
    </w:p>
    <w:p w:rsidR="00754AB6" w:rsidRPr="00526083" w:rsidRDefault="00754AB6" w:rsidP="00D5452C">
      <w:pPr>
        <w:pStyle w:val="BodyText"/>
        <w:jc w:val="both"/>
        <w:rPr>
          <w:rFonts w:ascii="Tahoma" w:hAnsi="Tahoma" w:cs="Tahoma"/>
          <w:sz w:val="18"/>
          <w:szCs w:val="18"/>
        </w:rPr>
      </w:pPr>
      <w:r w:rsidRPr="00526083">
        <w:rPr>
          <w:rFonts w:ascii="Tahoma" w:hAnsi="Tahoma" w:cs="Tahoma"/>
          <w:sz w:val="18"/>
          <w:szCs w:val="18"/>
        </w:rPr>
        <w:t xml:space="preserve">Umowę sporządzono w 5 jednobrzmiących egzemplarzach - 3 pozostają u Zamawiającego, </w:t>
      </w:r>
      <w:r w:rsidRPr="00526083">
        <w:rPr>
          <w:rFonts w:ascii="Tahoma" w:hAnsi="Tahoma" w:cs="Tahoma"/>
          <w:sz w:val="18"/>
          <w:szCs w:val="18"/>
        </w:rPr>
        <w:br/>
        <w:t>2 otrzymuje Wykonawca.</w:t>
      </w:r>
    </w:p>
    <w:p w:rsidR="00754AB6" w:rsidRPr="00526083" w:rsidRDefault="00754AB6" w:rsidP="00D5452C">
      <w:pPr>
        <w:pStyle w:val="BodyText2"/>
        <w:tabs>
          <w:tab w:val="num" w:pos="284"/>
        </w:tabs>
        <w:spacing w:before="0"/>
        <w:rPr>
          <w:rFonts w:ascii="Tahoma" w:hAnsi="Tahoma" w:cs="Tahoma"/>
          <w:sz w:val="18"/>
          <w:szCs w:val="18"/>
        </w:rPr>
      </w:pPr>
    </w:p>
    <w:p w:rsidR="00754AB6" w:rsidRPr="00526083" w:rsidRDefault="00754AB6" w:rsidP="00D5452C">
      <w:pPr>
        <w:pStyle w:val="BodyText2"/>
        <w:tabs>
          <w:tab w:val="num" w:pos="284"/>
        </w:tabs>
        <w:spacing w:before="0"/>
        <w:rPr>
          <w:rFonts w:ascii="Tahoma" w:hAnsi="Tahoma" w:cs="Tahoma"/>
          <w:sz w:val="18"/>
          <w:szCs w:val="18"/>
        </w:rPr>
      </w:pPr>
    </w:p>
    <w:p w:rsidR="00754AB6" w:rsidRPr="00526083" w:rsidRDefault="00754AB6" w:rsidP="00D5452C">
      <w:pPr>
        <w:pStyle w:val="BodyText2"/>
        <w:tabs>
          <w:tab w:val="num" w:pos="284"/>
        </w:tabs>
        <w:spacing w:before="0"/>
        <w:rPr>
          <w:rFonts w:ascii="Tahoma" w:hAnsi="Tahoma" w:cs="Tahoma"/>
          <w:sz w:val="18"/>
          <w:szCs w:val="18"/>
        </w:rPr>
      </w:pPr>
    </w:p>
    <w:p w:rsidR="00754AB6" w:rsidRPr="00526083" w:rsidRDefault="00754AB6" w:rsidP="00D5452C">
      <w:pPr>
        <w:pStyle w:val="BodyText2"/>
        <w:tabs>
          <w:tab w:val="num" w:pos="284"/>
        </w:tabs>
        <w:spacing w:before="0"/>
        <w:rPr>
          <w:rFonts w:ascii="Tahoma" w:hAnsi="Tahoma" w:cs="Tahoma"/>
          <w:sz w:val="18"/>
          <w:szCs w:val="18"/>
        </w:rPr>
      </w:pPr>
    </w:p>
    <w:p w:rsidR="00754AB6" w:rsidRPr="00526083" w:rsidRDefault="00754AB6" w:rsidP="00D5452C">
      <w:pPr>
        <w:pStyle w:val="BodyText2"/>
        <w:tabs>
          <w:tab w:val="num" w:pos="284"/>
        </w:tabs>
        <w:spacing w:before="0"/>
        <w:ind w:left="284"/>
        <w:rPr>
          <w:rFonts w:ascii="Tahoma" w:hAnsi="Tahoma" w:cs="Tahoma"/>
          <w:sz w:val="18"/>
          <w:szCs w:val="18"/>
          <w:u w:val="single"/>
        </w:rPr>
      </w:pPr>
      <w:r w:rsidRPr="00526083">
        <w:rPr>
          <w:rFonts w:ascii="Tahoma" w:hAnsi="Tahoma" w:cs="Tahoma"/>
          <w:sz w:val="18"/>
          <w:szCs w:val="18"/>
          <w:u w:val="single"/>
        </w:rPr>
        <w:t>Wykonawca</w:t>
      </w:r>
      <w:r w:rsidRPr="00526083">
        <w:rPr>
          <w:rFonts w:ascii="Tahoma" w:hAnsi="Tahoma" w:cs="Tahoma"/>
          <w:sz w:val="18"/>
          <w:szCs w:val="18"/>
        </w:rPr>
        <w:tab/>
      </w:r>
      <w:r w:rsidRPr="00526083">
        <w:rPr>
          <w:rFonts w:ascii="Tahoma" w:hAnsi="Tahoma" w:cs="Tahoma"/>
          <w:sz w:val="18"/>
          <w:szCs w:val="18"/>
        </w:rPr>
        <w:tab/>
      </w:r>
      <w:r w:rsidRPr="00526083">
        <w:rPr>
          <w:rFonts w:ascii="Tahoma" w:hAnsi="Tahoma" w:cs="Tahoma"/>
          <w:sz w:val="18"/>
          <w:szCs w:val="18"/>
        </w:rPr>
        <w:tab/>
      </w:r>
      <w:r w:rsidRPr="00526083">
        <w:rPr>
          <w:rFonts w:ascii="Tahoma" w:hAnsi="Tahoma" w:cs="Tahoma"/>
          <w:sz w:val="18"/>
          <w:szCs w:val="18"/>
        </w:rPr>
        <w:tab/>
      </w:r>
      <w:r w:rsidRPr="00526083">
        <w:rPr>
          <w:rFonts w:ascii="Tahoma" w:hAnsi="Tahoma" w:cs="Tahoma"/>
          <w:sz w:val="18"/>
          <w:szCs w:val="18"/>
        </w:rPr>
        <w:tab/>
      </w:r>
      <w:r w:rsidRPr="00526083">
        <w:rPr>
          <w:rFonts w:ascii="Tahoma" w:hAnsi="Tahoma" w:cs="Tahoma"/>
          <w:sz w:val="18"/>
          <w:szCs w:val="18"/>
        </w:rPr>
        <w:tab/>
      </w:r>
      <w:r w:rsidRPr="00526083">
        <w:rPr>
          <w:rFonts w:ascii="Tahoma" w:hAnsi="Tahoma" w:cs="Tahoma"/>
          <w:sz w:val="18"/>
          <w:szCs w:val="18"/>
        </w:rPr>
        <w:tab/>
      </w:r>
      <w:r w:rsidRPr="00526083">
        <w:rPr>
          <w:rFonts w:ascii="Tahoma" w:hAnsi="Tahoma" w:cs="Tahoma"/>
          <w:sz w:val="18"/>
          <w:szCs w:val="18"/>
        </w:rPr>
        <w:tab/>
      </w:r>
      <w:r w:rsidRPr="00526083">
        <w:rPr>
          <w:rFonts w:ascii="Tahoma" w:hAnsi="Tahoma" w:cs="Tahoma"/>
          <w:sz w:val="18"/>
          <w:szCs w:val="18"/>
          <w:u w:val="single"/>
        </w:rPr>
        <w:t>Zamawiający</w:t>
      </w:r>
    </w:p>
    <w:p w:rsidR="00754AB6" w:rsidRPr="006C41C7" w:rsidRDefault="00754AB6" w:rsidP="00D5452C">
      <w:pPr>
        <w:pStyle w:val="Title"/>
        <w:jc w:val="left"/>
        <w:rPr>
          <w:rFonts w:ascii="Cambria" w:hAnsi="Cambria"/>
          <w:b/>
          <w:sz w:val="24"/>
        </w:rPr>
      </w:pPr>
    </w:p>
    <w:p w:rsidR="00754AB6" w:rsidRPr="006C41C7" w:rsidRDefault="00754AB6" w:rsidP="00D5452C">
      <w:pPr>
        <w:rPr>
          <w:rFonts w:ascii="Cambria" w:hAnsi="Cambria"/>
        </w:rPr>
      </w:pPr>
    </w:p>
    <w:p w:rsidR="00754AB6" w:rsidRDefault="00754AB6" w:rsidP="00D5452C"/>
    <w:p w:rsidR="00754AB6" w:rsidRDefault="00754AB6" w:rsidP="00D5452C"/>
    <w:p w:rsidR="00754AB6" w:rsidRPr="00984183" w:rsidRDefault="00754AB6" w:rsidP="00023FBD">
      <w:pPr>
        <w:spacing w:before="120"/>
        <w:jc w:val="center"/>
        <w:rPr>
          <w:rFonts w:ascii="Tahoma" w:hAnsi="Tahoma" w:cs="Tahoma"/>
        </w:rPr>
      </w:pPr>
    </w:p>
    <w:p w:rsidR="00754AB6" w:rsidRPr="00984183" w:rsidRDefault="00754AB6" w:rsidP="00023FBD">
      <w:pPr>
        <w:spacing w:before="120"/>
        <w:jc w:val="center"/>
        <w:rPr>
          <w:rFonts w:ascii="Tahoma" w:hAnsi="Tahoma" w:cs="Tahoma"/>
        </w:rPr>
      </w:pPr>
    </w:p>
    <w:p w:rsidR="00754AB6" w:rsidRPr="00984183" w:rsidRDefault="00754AB6" w:rsidP="00023FBD">
      <w:pPr>
        <w:spacing w:before="120"/>
        <w:jc w:val="center"/>
        <w:rPr>
          <w:rFonts w:ascii="Tahoma" w:hAnsi="Tahoma" w:cs="Tahoma"/>
        </w:rPr>
      </w:pPr>
    </w:p>
    <w:p w:rsidR="00754AB6" w:rsidRPr="00984183" w:rsidRDefault="00754AB6" w:rsidP="00023FBD">
      <w:pPr>
        <w:spacing w:before="120"/>
        <w:jc w:val="center"/>
        <w:rPr>
          <w:rFonts w:ascii="Tahoma" w:hAnsi="Tahoma" w:cs="Tahoma"/>
        </w:rPr>
      </w:pPr>
    </w:p>
    <w:p w:rsidR="00754AB6" w:rsidRPr="00984183" w:rsidRDefault="00754AB6" w:rsidP="00023FBD">
      <w:pPr>
        <w:spacing w:before="120"/>
        <w:jc w:val="center"/>
        <w:rPr>
          <w:rFonts w:ascii="Tahoma" w:hAnsi="Tahoma" w:cs="Tahoma"/>
        </w:rPr>
      </w:pPr>
    </w:p>
    <w:p w:rsidR="00754AB6" w:rsidRPr="00984183" w:rsidRDefault="00754AB6" w:rsidP="00023FBD">
      <w:pPr>
        <w:spacing w:before="120"/>
        <w:jc w:val="center"/>
        <w:rPr>
          <w:rFonts w:ascii="Tahoma" w:hAnsi="Tahoma" w:cs="Tahoma"/>
        </w:rPr>
      </w:pPr>
    </w:p>
    <w:p w:rsidR="00754AB6" w:rsidRPr="00984183" w:rsidRDefault="00754AB6" w:rsidP="00023FBD">
      <w:pPr>
        <w:spacing w:before="120"/>
        <w:jc w:val="center"/>
        <w:rPr>
          <w:rFonts w:ascii="Tahoma" w:hAnsi="Tahoma" w:cs="Tahoma"/>
        </w:rPr>
      </w:pPr>
    </w:p>
    <w:p w:rsidR="00754AB6" w:rsidRPr="00984183" w:rsidRDefault="00754AB6" w:rsidP="00023FBD">
      <w:pPr>
        <w:spacing w:before="120"/>
        <w:jc w:val="center"/>
        <w:rPr>
          <w:rFonts w:ascii="Tahoma" w:hAnsi="Tahoma" w:cs="Tahoma"/>
        </w:rPr>
      </w:pPr>
    </w:p>
    <w:p w:rsidR="00754AB6" w:rsidRPr="00984183" w:rsidRDefault="00754AB6" w:rsidP="00023FBD">
      <w:pPr>
        <w:spacing w:before="120"/>
        <w:jc w:val="center"/>
        <w:rPr>
          <w:rFonts w:ascii="Tahoma" w:hAnsi="Tahoma" w:cs="Tahoma"/>
        </w:rPr>
      </w:pPr>
    </w:p>
    <w:p w:rsidR="00754AB6" w:rsidRPr="00984183" w:rsidRDefault="00754AB6" w:rsidP="00023FBD">
      <w:pPr>
        <w:spacing w:before="120"/>
        <w:jc w:val="center"/>
        <w:rPr>
          <w:rFonts w:ascii="Tahoma" w:hAnsi="Tahoma" w:cs="Tahoma"/>
        </w:rPr>
      </w:pPr>
    </w:p>
    <w:p w:rsidR="00754AB6" w:rsidRPr="00984183" w:rsidRDefault="00754AB6" w:rsidP="00023FBD">
      <w:pPr>
        <w:spacing w:before="120"/>
        <w:jc w:val="center"/>
        <w:rPr>
          <w:rFonts w:ascii="Tahoma" w:hAnsi="Tahoma" w:cs="Tahoma"/>
        </w:rPr>
      </w:pPr>
    </w:p>
    <w:p w:rsidR="00754AB6" w:rsidRPr="00984183" w:rsidRDefault="00754AB6" w:rsidP="00023FBD">
      <w:pPr>
        <w:spacing w:before="120"/>
        <w:jc w:val="center"/>
        <w:rPr>
          <w:rFonts w:ascii="Tahoma" w:hAnsi="Tahoma" w:cs="Tahoma"/>
        </w:rPr>
      </w:pPr>
    </w:p>
    <w:p w:rsidR="00754AB6" w:rsidRPr="00984183" w:rsidRDefault="00754AB6" w:rsidP="00A5631B">
      <w:pPr>
        <w:rPr>
          <w:rFonts w:ascii="Tahoma" w:hAnsi="Tahoma" w:cs="Tahoma"/>
          <w:sz w:val="18"/>
          <w:szCs w:val="18"/>
        </w:rPr>
      </w:pPr>
    </w:p>
    <w:p w:rsidR="00754AB6" w:rsidRPr="00984183" w:rsidRDefault="00754AB6" w:rsidP="00023FBD">
      <w:pPr>
        <w:spacing w:before="120"/>
        <w:jc w:val="center"/>
        <w:rPr>
          <w:rFonts w:ascii="Tahoma" w:hAnsi="Tahoma" w:cs="Tahoma"/>
        </w:rPr>
      </w:pPr>
    </w:p>
    <w:p w:rsidR="00754AB6" w:rsidRPr="00984183" w:rsidRDefault="00754AB6" w:rsidP="00023FBD">
      <w:pPr>
        <w:spacing w:before="120"/>
        <w:jc w:val="center"/>
        <w:rPr>
          <w:rFonts w:ascii="Tahoma" w:hAnsi="Tahoma" w:cs="Tahoma"/>
        </w:rPr>
      </w:pPr>
    </w:p>
    <w:p w:rsidR="00754AB6" w:rsidRPr="00984183" w:rsidRDefault="00754AB6" w:rsidP="00023FBD">
      <w:pPr>
        <w:spacing w:before="120"/>
        <w:jc w:val="center"/>
        <w:rPr>
          <w:rFonts w:ascii="Tahoma" w:hAnsi="Tahoma" w:cs="Tahoma"/>
        </w:rPr>
      </w:pPr>
    </w:p>
    <w:p w:rsidR="00754AB6" w:rsidRPr="00984183" w:rsidRDefault="00754AB6" w:rsidP="00023FBD">
      <w:pPr>
        <w:spacing w:before="120"/>
        <w:jc w:val="center"/>
        <w:rPr>
          <w:rFonts w:ascii="Tahoma" w:hAnsi="Tahoma" w:cs="Tahoma"/>
        </w:rPr>
      </w:pPr>
      <w:r w:rsidRPr="00984183">
        <w:rPr>
          <w:rFonts w:ascii="Tahoma" w:hAnsi="Tahoma" w:cs="Tahoma"/>
        </w:rPr>
        <w:t xml:space="preserve"> </w:t>
      </w:r>
      <w:r w:rsidRPr="00984183">
        <w:rPr>
          <w:rFonts w:ascii="Tahoma" w:hAnsi="Tahoma" w:cs="Tahoma"/>
        </w:rPr>
        <w:br/>
      </w:r>
    </w:p>
    <w:p w:rsidR="00754AB6" w:rsidRPr="00984183" w:rsidRDefault="00754AB6" w:rsidP="00023FBD">
      <w:pPr>
        <w:spacing w:before="120"/>
        <w:jc w:val="center"/>
        <w:rPr>
          <w:rFonts w:ascii="Tahoma" w:hAnsi="Tahoma" w:cs="Tahoma"/>
        </w:rPr>
      </w:pPr>
    </w:p>
    <w:p w:rsidR="00754AB6" w:rsidRPr="00984183" w:rsidRDefault="00754AB6" w:rsidP="00023FBD">
      <w:pPr>
        <w:spacing w:before="120"/>
        <w:jc w:val="center"/>
        <w:rPr>
          <w:rFonts w:ascii="Tahoma" w:hAnsi="Tahoma" w:cs="Tahoma"/>
        </w:rPr>
      </w:pPr>
      <w:r w:rsidRPr="00984183">
        <w:rPr>
          <w:rFonts w:ascii="Tahoma" w:hAnsi="Tahoma" w:cs="Tahoma"/>
        </w:rPr>
        <w:br/>
      </w:r>
    </w:p>
    <w:p w:rsidR="00754AB6" w:rsidRPr="00984183" w:rsidRDefault="00754AB6" w:rsidP="009133E9">
      <w:pPr>
        <w:pStyle w:val="Title"/>
        <w:jc w:val="left"/>
        <w:rPr>
          <w:rFonts w:ascii="Tahoma" w:hAnsi="Tahoma" w:cs="Tahoma"/>
          <w:sz w:val="20"/>
          <w:szCs w:val="20"/>
        </w:rPr>
      </w:pPr>
      <w:r>
        <w:rPr>
          <w:rFonts w:ascii="Tahoma" w:hAnsi="Tahoma" w:cs="Tahoma"/>
        </w:rPr>
        <w:br w:type="column"/>
      </w:r>
    </w:p>
    <w:p w:rsidR="00754AB6" w:rsidRPr="00984183" w:rsidRDefault="00754AB6" w:rsidP="009133E9">
      <w:pPr>
        <w:pStyle w:val="Title"/>
        <w:jc w:val="left"/>
        <w:rPr>
          <w:rFonts w:ascii="Tahoma" w:hAnsi="Tahoma" w:cs="Tahoma"/>
          <w:sz w:val="20"/>
          <w:szCs w:val="20"/>
        </w:rPr>
      </w:pPr>
    </w:p>
    <w:p w:rsidR="00754AB6" w:rsidRPr="00984183" w:rsidRDefault="00754AB6" w:rsidP="0067521C">
      <w:pPr>
        <w:pStyle w:val="rozdzia"/>
      </w:pPr>
    </w:p>
    <w:p w:rsidR="00754AB6" w:rsidRDefault="00754AB6" w:rsidP="00767A4E">
      <w:pPr>
        <w:pStyle w:val="Heading1"/>
        <w:jc w:val="center"/>
        <w:rPr>
          <w:rFonts w:ascii="Tahoma" w:hAnsi="Tahoma" w:cs="Tahoma"/>
          <w:sz w:val="24"/>
        </w:rPr>
      </w:pPr>
      <w:bookmarkStart w:id="28" w:name="_Toc459195152"/>
    </w:p>
    <w:p w:rsidR="00754AB6" w:rsidRDefault="00754AB6" w:rsidP="0027056D"/>
    <w:p w:rsidR="00754AB6" w:rsidRDefault="00754AB6" w:rsidP="0027056D"/>
    <w:p w:rsidR="00754AB6" w:rsidRDefault="00754AB6" w:rsidP="0027056D"/>
    <w:p w:rsidR="00754AB6" w:rsidRPr="0027056D" w:rsidRDefault="00754AB6" w:rsidP="0027056D"/>
    <w:p w:rsidR="00754AB6" w:rsidRPr="00544F4B" w:rsidRDefault="00754AB6" w:rsidP="00767A4E">
      <w:pPr>
        <w:pStyle w:val="Heading1"/>
        <w:jc w:val="center"/>
        <w:rPr>
          <w:rFonts w:ascii="Tahoma" w:hAnsi="Tahoma" w:cs="Tahoma"/>
          <w:sz w:val="24"/>
        </w:rPr>
      </w:pPr>
      <w:r w:rsidRPr="00544F4B">
        <w:rPr>
          <w:rFonts w:ascii="Tahoma" w:hAnsi="Tahoma" w:cs="Tahoma"/>
          <w:sz w:val="24"/>
        </w:rPr>
        <w:t xml:space="preserve">ROZDZIAŁ V </w:t>
      </w:r>
    </w:p>
    <w:p w:rsidR="00754AB6" w:rsidRPr="00544F4B" w:rsidRDefault="00754AB6" w:rsidP="00767A4E">
      <w:pPr>
        <w:pStyle w:val="Heading1"/>
        <w:jc w:val="center"/>
        <w:rPr>
          <w:rFonts w:ascii="Tahoma" w:hAnsi="Tahoma" w:cs="Tahoma"/>
          <w:sz w:val="24"/>
        </w:rPr>
      </w:pPr>
      <w:r w:rsidRPr="00544F4B">
        <w:rPr>
          <w:rFonts w:ascii="Tahoma" w:hAnsi="Tahoma" w:cs="Tahoma"/>
          <w:sz w:val="24"/>
        </w:rPr>
        <w:t>Opis Przedmiotu Zamówienia</w:t>
      </w:r>
      <w:bookmarkEnd w:id="28"/>
      <w:r>
        <w:rPr>
          <w:rFonts w:ascii="Tahoma" w:hAnsi="Tahoma" w:cs="Tahoma"/>
          <w:sz w:val="24"/>
        </w:rPr>
        <w:t xml:space="preserve"> z załącznikami</w:t>
      </w: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54AB6" w:rsidRPr="00984183" w:rsidRDefault="00754AB6" w:rsidP="00767A4E">
      <w:pPr>
        <w:widowControl w:val="0"/>
        <w:shd w:val="clear" w:color="auto" w:fill="FFFFFF"/>
        <w:autoSpaceDE w:val="0"/>
        <w:autoSpaceDN w:val="0"/>
        <w:adjustRightInd w:val="0"/>
        <w:spacing w:line="322" w:lineRule="exact"/>
        <w:ind w:left="293" w:hanging="158"/>
        <w:rPr>
          <w:rFonts w:ascii="Tahoma" w:hAnsi="Tahoma" w:cs="Tahoma"/>
          <w:b/>
          <w:bCs/>
          <w:spacing w:val="2"/>
        </w:rPr>
      </w:pPr>
      <w:r w:rsidRPr="00984183">
        <w:rPr>
          <w:rFonts w:ascii="Tahoma" w:hAnsi="Tahoma" w:cs="Tahoma"/>
          <w:b/>
          <w:bCs/>
          <w:spacing w:val="2"/>
        </w:rPr>
        <w:br/>
      </w:r>
    </w:p>
    <w:p w:rsidR="00754AB6" w:rsidRPr="001D0BC4" w:rsidRDefault="00754AB6" w:rsidP="001D0BC4">
      <w:pPr>
        <w:jc w:val="center"/>
        <w:outlineLvl w:val="0"/>
        <w:rPr>
          <w:rFonts w:ascii="Tahoma" w:hAnsi="Tahoma" w:cs="Tahoma"/>
          <w:sz w:val="18"/>
          <w:szCs w:val="18"/>
        </w:rPr>
      </w:pPr>
      <w:r w:rsidRPr="00984183">
        <w:rPr>
          <w:rFonts w:ascii="Tahoma" w:hAnsi="Tahoma" w:cs="Tahoma"/>
          <w:b/>
          <w:bCs/>
          <w:spacing w:val="2"/>
        </w:rPr>
        <w:br w:type="column"/>
      </w:r>
      <w:r w:rsidRPr="001D0BC4">
        <w:rPr>
          <w:rFonts w:ascii="Tahoma" w:hAnsi="Tahoma" w:cs="Tahoma"/>
          <w:b/>
          <w:sz w:val="18"/>
          <w:szCs w:val="18"/>
          <w:u w:val="single"/>
        </w:rPr>
        <w:t>Opis przedmiotu zamówienia</w:t>
      </w:r>
    </w:p>
    <w:p w:rsidR="00754AB6" w:rsidRPr="001D0BC4" w:rsidRDefault="00754AB6" w:rsidP="001D0BC4">
      <w:pPr>
        <w:ind w:firstLine="360"/>
        <w:jc w:val="both"/>
        <w:rPr>
          <w:rFonts w:ascii="Tahoma" w:hAnsi="Tahoma" w:cs="Tahoma"/>
          <w:sz w:val="18"/>
          <w:szCs w:val="18"/>
        </w:rPr>
      </w:pPr>
    </w:p>
    <w:p w:rsidR="00754AB6" w:rsidRPr="001D0BC4" w:rsidRDefault="00754AB6" w:rsidP="001D0BC4">
      <w:pPr>
        <w:tabs>
          <w:tab w:val="num" w:pos="567"/>
        </w:tabs>
        <w:ind w:firstLine="360"/>
        <w:jc w:val="both"/>
        <w:rPr>
          <w:rFonts w:ascii="Tahoma" w:hAnsi="Tahoma" w:cs="Tahoma"/>
          <w:sz w:val="18"/>
          <w:szCs w:val="18"/>
        </w:rPr>
      </w:pPr>
      <w:r w:rsidRPr="001D0BC4">
        <w:rPr>
          <w:rFonts w:ascii="Tahoma" w:hAnsi="Tahoma" w:cs="Tahoma"/>
          <w:b/>
          <w:sz w:val="18"/>
          <w:szCs w:val="18"/>
        </w:rPr>
        <w:t>I. Przedmiotem zamówienia jest zakup paliw</w:t>
      </w:r>
      <w:r w:rsidRPr="001D0BC4">
        <w:rPr>
          <w:rFonts w:ascii="Tahoma" w:hAnsi="Tahoma" w:cs="Tahoma"/>
          <w:sz w:val="18"/>
          <w:szCs w:val="18"/>
        </w:rPr>
        <w:t xml:space="preserve"> wg. Rozporządzenia Ministra Gospodarki z dnia 23.10.2015 r. w sprawie wymagań jakościowych dla paliw ciekłych (Dz.U. z 2015 r. poz.1680):</w:t>
      </w:r>
    </w:p>
    <w:p w:rsidR="00754AB6" w:rsidRPr="00B015D4" w:rsidRDefault="00754AB6" w:rsidP="00B015D4">
      <w:pPr>
        <w:tabs>
          <w:tab w:val="num" w:pos="567"/>
        </w:tabs>
        <w:jc w:val="both"/>
        <w:rPr>
          <w:rFonts w:ascii="Tahoma" w:hAnsi="Tahoma" w:cs="Tahoma"/>
          <w:i/>
          <w:sz w:val="18"/>
          <w:szCs w:val="18"/>
        </w:rPr>
      </w:pPr>
      <w:r w:rsidRPr="001D0BC4">
        <w:rPr>
          <w:rFonts w:ascii="Tahoma" w:hAnsi="Tahoma" w:cs="Tahoma"/>
          <w:sz w:val="18"/>
          <w:szCs w:val="18"/>
        </w:rPr>
        <w:t xml:space="preserve">-  benzyn bezołowiowych wg  Polskiej Normy PN-EN 228:2013-04 </w:t>
      </w:r>
      <w:r w:rsidRPr="00B015D4">
        <w:rPr>
          <w:rFonts w:ascii="Tahoma" w:hAnsi="Tahoma" w:cs="Tahoma"/>
          <w:i/>
          <w:iCs/>
          <w:sz w:val="18"/>
          <w:szCs w:val="18"/>
        </w:rPr>
        <w:t>Paliwa do pojazdów samochodowych - Benzyna bezołowiowa - Wymagania i metody badań;</w:t>
      </w:r>
      <w:r w:rsidRPr="00B015D4">
        <w:rPr>
          <w:rFonts w:ascii="Tahoma" w:hAnsi="Tahoma" w:cs="Tahoma"/>
          <w:i/>
          <w:sz w:val="18"/>
          <w:szCs w:val="18"/>
        </w:rPr>
        <w:t xml:space="preserve"> </w:t>
      </w:r>
    </w:p>
    <w:p w:rsidR="00754AB6" w:rsidRPr="001D0BC4" w:rsidRDefault="00754AB6" w:rsidP="00B015D4">
      <w:pPr>
        <w:jc w:val="both"/>
        <w:rPr>
          <w:rFonts w:ascii="Tahoma" w:hAnsi="Tahoma" w:cs="Tahoma"/>
          <w:sz w:val="18"/>
          <w:szCs w:val="18"/>
        </w:rPr>
      </w:pPr>
      <w:r w:rsidRPr="001D0BC4">
        <w:rPr>
          <w:rFonts w:ascii="Tahoma" w:hAnsi="Tahoma" w:cs="Tahoma"/>
          <w:sz w:val="18"/>
          <w:szCs w:val="18"/>
        </w:rPr>
        <w:t xml:space="preserve">-  oleju napędowego wg. Polskiej Normy PN-EN 590:2013-12 </w:t>
      </w:r>
      <w:r w:rsidRPr="00141027">
        <w:rPr>
          <w:rFonts w:ascii="Tahoma" w:hAnsi="Tahoma" w:cs="Tahoma"/>
          <w:i/>
          <w:iCs/>
          <w:sz w:val="18"/>
          <w:szCs w:val="18"/>
        </w:rPr>
        <w:t>Paliwa do pojazdów samochodowych - Oleje napędowe - Wymagania i metody badań</w:t>
      </w:r>
      <w:r w:rsidRPr="001D0BC4">
        <w:rPr>
          <w:rFonts w:ascii="Tahoma" w:hAnsi="Tahoma" w:cs="Tahoma"/>
          <w:iCs/>
          <w:sz w:val="18"/>
          <w:szCs w:val="18"/>
        </w:rPr>
        <w:t>;</w:t>
      </w:r>
      <w:r w:rsidRPr="001D0BC4">
        <w:rPr>
          <w:rFonts w:ascii="Tahoma" w:hAnsi="Tahoma" w:cs="Tahoma"/>
          <w:sz w:val="18"/>
          <w:szCs w:val="18"/>
        </w:rPr>
        <w:t xml:space="preserve"> </w:t>
      </w:r>
    </w:p>
    <w:p w:rsidR="00754AB6" w:rsidRPr="001D0BC4" w:rsidRDefault="00754AB6" w:rsidP="001D0BC4">
      <w:pPr>
        <w:ind w:firstLine="360"/>
        <w:jc w:val="both"/>
        <w:rPr>
          <w:rFonts w:ascii="Tahoma" w:hAnsi="Tahoma" w:cs="Tahoma"/>
          <w:b/>
          <w:sz w:val="18"/>
          <w:szCs w:val="18"/>
        </w:rPr>
      </w:pPr>
    </w:p>
    <w:p w:rsidR="00754AB6" w:rsidRPr="001D0BC4" w:rsidRDefault="00754AB6" w:rsidP="001D0BC4">
      <w:pPr>
        <w:ind w:firstLine="360"/>
        <w:jc w:val="both"/>
        <w:rPr>
          <w:rFonts w:ascii="Tahoma" w:hAnsi="Tahoma" w:cs="Tahoma"/>
          <w:sz w:val="18"/>
          <w:szCs w:val="18"/>
        </w:rPr>
      </w:pPr>
      <w:r w:rsidRPr="001D0BC4">
        <w:rPr>
          <w:rFonts w:ascii="Tahoma" w:hAnsi="Tahoma" w:cs="Tahoma"/>
          <w:b/>
          <w:sz w:val="18"/>
          <w:szCs w:val="18"/>
        </w:rPr>
        <w:t>w okresie:</w:t>
      </w:r>
      <w:r w:rsidRPr="001D0BC4">
        <w:rPr>
          <w:rFonts w:ascii="Tahoma" w:hAnsi="Tahoma" w:cs="Tahoma"/>
          <w:sz w:val="18"/>
          <w:szCs w:val="18"/>
        </w:rPr>
        <w:t xml:space="preserve"> rozpoczęcie </w:t>
      </w:r>
      <w:r w:rsidRPr="001D0BC4">
        <w:rPr>
          <w:rFonts w:ascii="Tahoma" w:hAnsi="Tahoma" w:cs="Tahoma"/>
          <w:b/>
          <w:sz w:val="18"/>
          <w:szCs w:val="18"/>
        </w:rPr>
        <w:t>01.01.2017 r</w:t>
      </w:r>
      <w:r>
        <w:rPr>
          <w:rFonts w:ascii="Tahoma" w:hAnsi="Tahoma" w:cs="Tahoma"/>
          <w:b/>
          <w:sz w:val="18"/>
          <w:szCs w:val="18"/>
        </w:rPr>
        <w:t>.</w:t>
      </w:r>
      <w:r w:rsidRPr="001D0BC4">
        <w:rPr>
          <w:rFonts w:ascii="Tahoma" w:hAnsi="Tahoma" w:cs="Tahoma"/>
          <w:sz w:val="18"/>
          <w:szCs w:val="18"/>
        </w:rPr>
        <w:t xml:space="preserve"> – zakończenie </w:t>
      </w:r>
      <w:r w:rsidRPr="001D0BC4">
        <w:rPr>
          <w:rFonts w:ascii="Tahoma" w:hAnsi="Tahoma" w:cs="Tahoma"/>
          <w:b/>
          <w:sz w:val="18"/>
          <w:szCs w:val="18"/>
        </w:rPr>
        <w:t>31.12.2017 r</w:t>
      </w:r>
      <w:r w:rsidRPr="001D0BC4">
        <w:rPr>
          <w:rFonts w:ascii="Tahoma" w:hAnsi="Tahoma" w:cs="Tahoma"/>
          <w:sz w:val="18"/>
          <w:szCs w:val="18"/>
        </w:rPr>
        <w:t xml:space="preserve">. </w:t>
      </w:r>
    </w:p>
    <w:p w:rsidR="00754AB6" w:rsidRPr="001D0BC4" w:rsidRDefault="00754AB6" w:rsidP="001D0BC4">
      <w:pPr>
        <w:ind w:firstLine="360"/>
        <w:jc w:val="both"/>
        <w:rPr>
          <w:rFonts w:ascii="Tahoma" w:hAnsi="Tahoma" w:cs="Tahoma"/>
          <w:sz w:val="18"/>
          <w:szCs w:val="18"/>
        </w:rPr>
      </w:pPr>
    </w:p>
    <w:p w:rsidR="00754AB6" w:rsidRPr="001D0BC4" w:rsidRDefault="00754AB6" w:rsidP="001D0BC4">
      <w:pPr>
        <w:pStyle w:val="BodyTextIndent"/>
        <w:tabs>
          <w:tab w:val="num" w:pos="567"/>
        </w:tabs>
        <w:ind w:left="0" w:firstLine="360"/>
        <w:jc w:val="both"/>
        <w:rPr>
          <w:rFonts w:ascii="Tahoma" w:hAnsi="Tahoma" w:cs="Tahoma"/>
          <w:sz w:val="18"/>
          <w:szCs w:val="18"/>
        </w:rPr>
      </w:pPr>
      <w:r w:rsidRPr="001D0BC4">
        <w:rPr>
          <w:rFonts w:ascii="Tahoma" w:hAnsi="Tahoma" w:cs="Tahoma"/>
          <w:sz w:val="18"/>
          <w:szCs w:val="18"/>
        </w:rPr>
        <w:t>realizowany przez Zamawiającego - jednostki Zarządu Dróg Miejskich w Warszawie - w sieci stacji paliwowych</w:t>
      </w:r>
      <w:r>
        <w:rPr>
          <w:rFonts w:ascii="Tahoma" w:hAnsi="Tahoma" w:cs="Tahoma"/>
          <w:sz w:val="18"/>
          <w:szCs w:val="18"/>
        </w:rPr>
        <w:t xml:space="preserve"> </w:t>
      </w:r>
      <w:r w:rsidRPr="005814F8">
        <w:rPr>
          <w:rFonts w:ascii="Tahoma" w:hAnsi="Tahoma" w:cs="Tahoma"/>
          <w:sz w:val="18"/>
          <w:szCs w:val="18"/>
        </w:rPr>
        <w:t>dostępnych Wykonawcy w celu wykonania zamówienia, w</w:t>
      </w:r>
      <w:r w:rsidRPr="001D0BC4">
        <w:rPr>
          <w:rFonts w:ascii="Tahoma" w:hAnsi="Tahoma" w:cs="Tahoma"/>
          <w:sz w:val="18"/>
          <w:szCs w:val="18"/>
        </w:rPr>
        <w:t xml:space="preserve"> systemie bezgotówkowym z wykorzystaniem firmowych paliwowych kart identyfikacyjnych w szacunkowych ilościach:</w:t>
      </w:r>
    </w:p>
    <w:p w:rsidR="00754AB6" w:rsidRPr="001D0BC4" w:rsidRDefault="00754AB6" w:rsidP="001D0BC4">
      <w:pPr>
        <w:pStyle w:val="BodyTextIndent"/>
        <w:tabs>
          <w:tab w:val="num" w:pos="567"/>
        </w:tabs>
        <w:ind w:left="0" w:firstLine="360"/>
        <w:jc w:val="both"/>
        <w:rPr>
          <w:rFonts w:ascii="Tahoma" w:hAnsi="Tahoma" w:cs="Tahoma"/>
          <w:sz w:val="18"/>
          <w:szCs w:val="18"/>
        </w:rPr>
      </w:pPr>
    </w:p>
    <w:p w:rsidR="00754AB6" w:rsidRPr="001D0BC4" w:rsidRDefault="00754AB6" w:rsidP="001D0BC4">
      <w:pPr>
        <w:ind w:firstLine="360"/>
        <w:jc w:val="both"/>
        <w:rPr>
          <w:rFonts w:ascii="Tahoma" w:hAnsi="Tahoma" w:cs="Tahoma"/>
          <w:sz w:val="18"/>
          <w:szCs w:val="18"/>
        </w:rPr>
      </w:pPr>
      <w:r w:rsidRPr="001D0BC4">
        <w:rPr>
          <w:rFonts w:ascii="Tahoma" w:hAnsi="Tahoma" w:cs="Tahoma"/>
          <w:sz w:val="18"/>
          <w:szCs w:val="18"/>
        </w:rPr>
        <w:t>1. Benzyny bezołowiowe (liczba oktanowa 95)</w:t>
      </w:r>
      <w:r w:rsidRPr="001D0BC4">
        <w:rPr>
          <w:rFonts w:ascii="Tahoma" w:hAnsi="Tahoma" w:cs="Tahoma"/>
          <w:sz w:val="18"/>
          <w:szCs w:val="18"/>
        </w:rPr>
        <w:tab/>
        <w:t>- 60.000 litrów</w:t>
      </w:r>
    </w:p>
    <w:p w:rsidR="00754AB6" w:rsidRPr="001D0BC4" w:rsidRDefault="00754AB6" w:rsidP="001D0BC4">
      <w:pPr>
        <w:tabs>
          <w:tab w:val="num" w:pos="567"/>
        </w:tabs>
        <w:ind w:firstLine="360"/>
        <w:jc w:val="both"/>
        <w:rPr>
          <w:rFonts w:ascii="Tahoma" w:hAnsi="Tahoma" w:cs="Tahoma"/>
          <w:sz w:val="18"/>
          <w:szCs w:val="18"/>
        </w:rPr>
      </w:pPr>
      <w:r w:rsidRPr="001D0BC4">
        <w:rPr>
          <w:rFonts w:ascii="Tahoma" w:hAnsi="Tahoma" w:cs="Tahoma"/>
          <w:sz w:val="18"/>
          <w:szCs w:val="18"/>
        </w:rPr>
        <w:t>2. Olej napędowy</w:t>
      </w:r>
      <w:r w:rsidRPr="001D0BC4">
        <w:rPr>
          <w:rFonts w:ascii="Tahoma" w:hAnsi="Tahoma" w:cs="Tahoma"/>
          <w:sz w:val="18"/>
          <w:szCs w:val="18"/>
        </w:rPr>
        <w:tab/>
      </w:r>
      <w:r w:rsidRPr="001D0BC4">
        <w:rPr>
          <w:rFonts w:ascii="Tahoma" w:hAnsi="Tahoma" w:cs="Tahoma"/>
          <w:sz w:val="18"/>
          <w:szCs w:val="18"/>
        </w:rPr>
        <w:tab/>
      </w:r>
      <w:r w:rsidRPr="001D0BC4">
        <w:rPr>
          <w:rFonts w:ascii="Tahoma" w:hAnsi="Tahoma" w:cs="Tahoma"/>
          <w:sz w:val="18"/>
          <w:szCs w:val="18"/>
        </w:rPr>
        <w:tab/>
      </w:r>
      <w:r w:rsidRPr="001D0BC4">
        <w:rPr>
          <w:rFonts w:ascii="Tahoma" w:hAnsi="Tahoma" w:cs="Tahoma"/>
          <w:sz w:val="18"/>
          <w:szCs w:val="18"/>
        </w:rPr>
        <w:tab/>
        <w:t>- 40.000 litrów</w:t>
      </w:r>
    </w:p>
    <w:p w:rsidR="00754AB6" w:rsidRPr="001D0BC4" w:rsidRDefault="00754AB6" w:rsidP="001D0BC4">
      <w:pPr>
        <w:tabs>
          <w:tab w:val="num" w:pos="567"/>
        </w:tabs>
        <w:ind w:firstLine="360"/>
        <w:jc w:val="both"/>
        <w:rPr>
          <w:rFonts w:ascii="Tahoma" w:hAnsi="Tahoma" w:cs="Tahoma"/>
          <w:sz w:val="18"/>
          <w:szCs w:val="18"/>
        </w:rPr>
      </w:pPr>
      <w:r w:rsidRPr="001D0BC4">
        <w:rPr>
          <w:rFonts w:ascii="Tahoma" w:hAnsi="Tahoma" w:cs="Tahoma"/>
          <w:sz w:val="18"/>
          <w:szCs w:val="18"/>
        </w:rPr>
        <w:t xml:space="preserve"> </w:t>
      </w:r>
    </w:p>
    <w:p w:rsidR="00754AB6" w:rsidRPr="001D0BC4" w:rsidRDefault="00754AB6" w:rsidP="001D0BC4">
      <w:pPr>
        <w:tabs>
          <w:tab w:val="num" w:pos="567"/>
        </w:tabs>
        <w:ind w:firstLine="360"/>
        <w:jc w:val="both"/>
        <w:rPr>
          <w:rFonts w:ascii="Tahoma" w:hAnsi="Tahoma" w:cs="Tahoma"/>
          <w:sz w:val="18"/>
          <w:szCs w:val="18"/>
        </w:rPr>
      </w:pPr>
      <w:r w:rsidRPr="001D0BC4">
        <w:rPr>
          <w:rFonts w:ascii="Tahoma" w:hAnsi="Tahoma" w:cs="Tahoma"/>
          <w:sz w:val="18"/>
          <w:szCs w:val="18"/>
        </w:rPr>
        <w:t xml:space="preserve">                </w:t>
      </w:r>
    </w:p>
    <w:p w:rsidR="00754AB6" w:rsidRPr="001D0BC4" w:rsidRDefault="00754AB6" w:rsidP="001D0BC4">
      <w:pPr>
        <w:pStyle w:val="BodyText3"/>
        <w:ind w:firstLine="360"/>
        <w:rPr>
          <w:rFonts w:ascii="Tahoma" w:hAnsi="Tahoma" w:cs="Tahoma"/>
          <w:b/>
          <w:i w:val="0"/>
          <w:iCs w:val="0"/>
          <w:sz w:val="18"/>
          <w:szCs w:val="18"/>
        </w:rPr>
      </w:pPr>
      <w:r w:rsidRPr="001D0BC4">
        <w:rPr>
          <w:rFonts w:ascii="Tahoma" w:hAnsi="Tahoma" w:cs="Tahoma"/>
          <w:b/>
          <w:i w:val="0"/>
          <w:iCs w:val="0"/>
          <w:sz w:val="18"/>
          <w:szCs w:val="18"/>
        </w:rPr>
        <w:t>II. Szczegółowe warunki realizacji dostawy:</w:t>
      </w:r>
    </w:p>
    <w:p w:rsidR="00754AB6" w:rsidRPr="001D0BC4" w:rsidRDefault="00754AB6" w:rsidP="001D0BC4">
      <w:pPr>
        <w:pStyle w:val="BodyText3"/>
        <w:ind w:firstLine="360"/>
        <w:rPr>
          <w:rFonts w:ascii="Tahoma" w:hAnsi="Tahoma" w:cs="Tahoma"/>
          <w:i w:val="0"/>
          <w:sz w:val="18"/>
          <w:szCs w:val="18"/>
        </w:rPr>
      </w:pPr>
    </w:p>
    <w:p w:rsidR="00754AB6" w:rsidRPr="001D0BC4" w:rsidRDefault="00754AB6" w:rsidP="001D0BC4">
      <w:pPr>
        <w:pStyle w:val="BodyText"/>
        <w:ind w:firstLine="360"/>
        <w:jc w:val="both"/>
        <w:rPr>
          <w:rFonts w:ascii="Tahoma" w:hAnsi="Tahoma" w:cs="Tahoma"/>
          <w:sz w:val="18"/>
          <w:szCs w:val="18"/>
        </w:rPr>
      </w:pPr>
      <w:r w:rsidRPr="001D0BC4">
        <w:rPr>
          <w:rFonts w:ascii="Tahoma" w:hAnsi="Tahoma" w:cs="Tahoma"/>
          <w:sz w:val="18"/>
          <w:szCs w:val="18"/>
        </w:rPr>
        <w:t xml:space="preserve">1. Warunkiem przystąpienia do przetargu </w:t>
      </w:r>
      <w:r w:rsidRPr="005023D0">
        <w:rPr>
          <w:rFonts w:ascii="Tahoma" w:hAnsi="Tahoma" w:cs="Tahoma"/>
          <w:sz w:val="18"/>
          <w:szCs w:val="18"/>
        </w:rPr>
        <w:t xml:space="preserve">jest </w:t>
      </w:r>
      <w:r>
        <w:rPr>
          <w:rFonts w:ascii="Tahoma" w:hAnsi="Tahoma" w:cs="Tahoma"/>
          <w:sz w:val="18"/>
          <w:szCs w:val="18"/>
        </w:rPr>
        <w:t xml:space="preserve">dysponowanie przez Wykonawcę stacjami paliw czynnymi całodobowo, </w:t>
      </w:r>
      <w:r w:rsidRPr="001D0BC4">
        <w:rPr>
          <w:rFonts w:ascii="Tahoma" w:hAnsi="Tahoma" w:cs="Tahoma"/>
          <w:sz w:val="18"/>
          <w:szCs w:val="18"/>
        </w:rPr>
        <w:t>zlokalizowan</w:t>
      </w:r>
      <w:r>
        <w:rPr>
          <w:rFonts w:ascii="Tahoma" w:hAnsi="Tahoma" w:cs="Tahoma"/>
          <w:sz w:val="18"/>
          <w:szCs w:val="18"/>
        </w:rPr>
        <w:t>ymi</w:t>
      </w:r>
      <w:r w:rsidRPr="001D0BC4">
        <w:rPr>
          <w:rFonts w:ascii="Tahoma" w:hAnsi="Tahoma" w:cs="Tahoma"/>
          <w:sz w:val="18"/>
          <w:szCs w:val="18"/>
        </w:rPr>
        <w:t xml:space="preserve"> na terenie Warszawy w dzielnicy Wola</w:t>
      </w:r>
      <w:r>
        <w:rPr>
          <w:rFonts w:ascii="Tahoma" w:hAnsi="Tahoma" w:cs="Tahoma"/>
          <w:sz w:val="18"/>
          <w:szCs w:val="18"/>
        </w:rPr>
        <w:t xml:space="preserve"> (min. 2 obiekty)</w:t>
      </w:r>
      <w:r w:rsidRPr="001D0BC4">
        <w:rPr>
          <w:rFonts w:ascii="Tahoma" w:hAnsi="Tahoma" w:cs="Tahoma"/>
          <w:sz w:val="18"/>
          <w:szCs w:val="18"/>
        </w:rPr>
        <w:t xml:space="preserve"> oraz w dzielnicy Białołęka</w:t>
      </w:r>
      <w:r>
        <w:rPr>
          <w:rFonts w:ascii="Tahoma" w:hAnsi="Tahoma" w:cs="Tahoma"/>
          <w:sz w:val="18"/>
          <w:szCs w:val="18"/>
        </w:rPr>
        <w:t>(min. 2 obiekty)</w:t>
      </w:r>
      <w:r w:rsidRPr="001D0BC4">
        <w:rPr>
          <w:rFonts w:ascii="Tahoma" w:hAnsi="Tahoma" w:cs="Tahoma"/>
          <w:sz w:val="18"/>
          <w:szCs w:val="18"/>
        </w:rPr>
        <w:t>.</w:t>
      </w:r>
    </w:p>
    <w:p w:rsidR="00754AB6" w:rsidRPr="001D0BC4" w:rsidRDefault="00754AB6" w:rsidP="001D0BC4">
      <w:pPr>
        <w:ind w:firstLine="360"/>
        <w:jc w:val="both"/>
        <w:rPr>
          <w:rFonts w:ascii="Tahoma" w:hAnsi="Tahoma" w:cs="Tahoma"/>
          <w:sz w:val="18"/>
          <w:szCs w:val="18"/>
        </w:rPr>
      </w:pPr>
      <w:r w:rsidRPr="001D0BC4">
        <w:rPr>
          <w:rFonts w:ascii="Tahoma" w:hAnsi="Tahoma" w:cs="Tahoma"/>
          <w:sz w:val="18"/>
          <w:szCs w:val="18"/>
        </w:rPr>
        <w:t xml:space="preserve">2. Zapewnienie możliwości tankowania w sieci stacji paliwowych </w:t>
      </w:r>
      <w:r>
        <w:rPr>
          <w:rFonts w:ascii="Tahoma" w:hAnsi="Tahoma" w:cs="Tahoma"/>
          <w:sz w:val="18"/>
          <w:szCs w:val="18"/>
        </w:rPr>
        <w:t>dostępnych</w:t>
      </w:r>
      <w:r w:rsidRPr="001D0BC4">
        <w:rPr>
          <w:rFonts w:ascii="Tahoma" w:hAnsi="Tahoma" w:cs="Tahoma"/>
          <w:sz w:val="18"/>
          <w:szCs w:val="18"/>
        </w:rPr>
        <w:t xml:space="preserve"> Wykonawcy</w:t>
      </w:r>
      <w:r>
        <w:rPr>
          <w:rFonts w:ascii="Tahoma" w:hAnsi="Tahoma" w:cs="Tahoma"/>
          <w:sz w:val="18"/>
          <w:szCs w:val="18"/>
        </w:rPr>
        <w:t xml:space="preserve"> w celu wykonania zamówienia,</w:t>
      </w:r>
      <w:r w:rsidRPr="001D0BC4">
        <w:rPr>
          <w:rFonts w:ascii="Tahoma" w:hAnsi="Tahoma" w:cs="Tahoma"/>
          <w:sz w:val="18"/>
          <w:szCs w:val="18"/>
        </w:rPr>
        <w:t xml:space="preserve"> całą dobę jak również w dni wolne od pracy, niedziele i święta.</w:t>
      </w:r>
    </w:p>
    <w:p w:rsidR="00754AB6" w:rsidRPr="001D0BC4" w:rsidRDefault="00754AB6" w:rsidP="001D0BC4">
      <w:pPr>
        <w:pStyle w:val="BodyText3"/>
        <w:ind w:firstLine="360"/>
        <w:rPr>
          <w:rFonts w:ascii="Tahoma" w:hAnsi="Tahoma" w:cs="Tahoma"/>
          <w:i w:val="0"/>
          <w:iCs w:val="0"/>
          <w:sz w:val="18"/>
          <w:szCs w:val="18"/>
        </w:rPr>
      </w:pPr>
      <w:r w:rsidRPr="001D0BC4">
        <w:rPr>
          <w:rFonts w:ascii="Tahoma" w:hAnsi="Tahoma" w:cs="Tahoma"/>
          <w:i w:val="0"/>
          <w:iCs w:val="0"/>
          <w:sz w:val="18"/>
          <w:szCs w:val="18"/>
        </w:rPr>
        <w:t>3. Tankowanie pojazdów użytkowanych przez ZDM w sposób ciągły</w:t>
      </w:r>
      <w:r w:rsidRPr="001D0BC4">
        <w:rPr>
          <w:rFonts w:ascii="Tahoma" w:hAnsi="Tahoma" w:cs="Tahoma"/>
          <w:i w:val="0"/>
          <w:sz w:val="18"/>
          <w:szCs w:val="18"/>
        </w:rPr>
        <w:t xml:space="preserve"> w sieci stacji paliwowych </w:t>
      </w:r>
      <w:r w:rsidRPr="00805E82">
        <w:rPr>
          <w:rFonts w:ascii="Tahoma" w:hAnsi="Tahoma" w:cs="Tahoma"/>
          <w:i w:val="0"/>
          <w:sz w:val="18"/>
          <w:szCs w:val="18"/>
        </w:rPr>
        <w:t>dostępnych Wykonawcy w celu wykonania zamówienia</w:t>
      </w:r>
      <w:r w:rsidRPr="00805E82">
        <w:rPr>
          <w:rFonts w:ascii="Tahoma" w:hAnsi="Tahoma" w:cs="Tahoma"/>
          <w:i w:val="0"/>
          <w:iCs w:val="0"/>
          <w:sz w:val="18"/>
          <w:szCs w:val="18"/>
        </w:rPr>
        <w:t>.</w:t>
      </w:r>
    </w:p>
    <w:p w:rsidR="00754AB6" w:rsidRPr="001D0BC4" w:rsidRDefault="00754AB6" w:rsidP="001D0BC4">
      <w:pPr>
        <w:pStyle w:val="BodyText3"/>
        <w:ind w:firstLine="360"/>
        <w:rPr>
          <w:rFonts w:ascii="Tahoma" w:hAnsi="Tahoma" w:cs="Tahoma"/>
          <w:i w:val="0"/>
          <w:iCs w:val="0"/>
          <w:sz w:val="18"/>
          <w:szCs w:val="18"/>
        </w:rPr>
      </w:pPr>
      <w:r w:rsidRPr="001D0BC4">
        <w:rPr>
          <w:rFonts w:ascii="Tahoma" w:hAnsi="Tahoma" w:cs="Tahoma"/>
          <w:i w:val="0"/>
          <w:iCs w:val="0"/>
          <w:sz w:val="18"/>
          <w:szCs w:val="18"/>
        </w:rPr>
        <w:t>4. Zakup paliwa bezgotówkowy. Ilość firmowych paliwowych kart identyfikacyjnych dla pojazdów, (karty muszą być zabezpieczone kodem PIN) nie przekroczy 100 szt. Rodzaj kart oraz rodzaj i ilość produktów nabywanych przy ich pomocy określi Zamawiający po podpisaniu Umowy. Paliwowe karty identyfikacyjne wydawane będą bezpłatnie.</w:t>
      </w:r>
    </w:p>
    <w:p w:rsidR="00754AB6" w:rsidRPr="001D0BC4" w:rsidRDefault="00754AB6" w:rsidP="001D0BC4">
      <w:pPr>
        <w:pStyle w:val="BodyText3"/>
        <w:ind w:firstLine="360"/>
        <w:rPr>
          <w:rFonts w:ascii="Tahoma" w:hAnsi="Tahoma" w:cs="Tahoma"/>
          <w:i w:val="0"/>
          <w:iCs w:val="0"/>
          <w:sz w:val="18"/>
          <w:szCs w:val="18"/>
        </w:rPr>
      </w:pPr>
      <w:r w:rsidRPr="001D0BC4">
        <w:rPr>
          <w:rFonts w:ascii="Tahoma" w:hAnsi="Tahoma" w:cs="Tahoma"/>
          <w:i w:val="0"/>
          <w:iCs w:val="0"/>
          <w:sz w:val="18"/>
          <w:szCs w:val="18"/>
        </w:rPr>
        <w:t>Wykonawca zapewni Zamawiającemu bieżącą obsługę i kontrolę „kart paliwowych wydawanych Zamawiającemu przez Wykonawcę”  (zamawianie nowych kart, blokowanie kart, wznawianie itp.) na firmowej stronie internetowej Wykonawcy za pośrednictwem szyfrowanych łącz internetowych dostępnych z użyciem odpowiedniego hasła dla osób wskazanych przez Zamawiającego.</w:t>
      </w:r>
    </w:p>
    <w:p w:rsidR="00754AB6" w:rsidRPr="001D0BC4" w:rsidRDefault="00754AB6" w:rsidP="001D0BC4">
      <w:pPr>
        <w:pStyle w:val="BodyText3"/>
        <w:ind w:firstLine="360"/>
        <w:rPr>
          <w:rFonts w:ascii="Tahoma" w:hAnsi="Tahoma" w:cs="Tahoma"/>
          <w:i w:val="0"/>
          <w:iCs w:val="0"/>
          <w:sz w:val="18"/>
          <w:szCs w:val="18"/>
        </w:rPr>
      </w:pPr>
      <w:r w:rsidRPr="001D0BC4">
        <w:rPr>
          <w:rFonts w:ascii="Tahoma" w:hAnsi="Tahoma" w:cs="Tahoma"/>
          <w:i w:val="0"/>
          <w:iCs w:val="0"/>
          <w:sz w:val="18"/>
          <w:szCs w:val="18"/>
        </w:rPr>
        <w:t>5. Fakturowanie należności winno odbywać się zgodnie z obowiązującymi przepisami dotyczącymi podatku VAT.</w:t>
      </w:r>
    </w:p>
    <w:p w:rsidR="00754AB6" w:rsidRPr="001D0BC4" w:rsidRDefault="00754AB6" w:rsidP="001D0BC4">
      <w:pPr>
        <w:pStyle w:val="BodyText3"/>
        <w:ind w:firstLine="360"/>
        <w:rPr>
          <w:rFonts w:ascii="Tahoma" w:hAnsi="Tahoma" w:cs="Tahoma"/>
          <w:i w:val="0"/>
          <w:iCs w:val="0"/>
          <w:sz w:val="18"/>
          <w:szCs w:val="18"/>
        </w:rPr>
      </w:pPr>
      <w:r w:rsidRPr="001D0BC4">
        <w:rPr>
          <w:rFonts w:ascii="Tahoma" w:hAnsi="Tahoma" w:cs="Tahoma"/>
          <w:i w:val="0"/>
          <w:iCs w:val="0"/>
          <w:sz w:val="18"/>
          <w:szCs w:val="18"/>
        </w:rPr>
        <w:t>6. Faktury wystawiane będą 2 razy w miesiącu:</w:t>
      </w:r>
    </w:p>
    <w:p w:rsidR="00754AB6" w:rsidRPr="001D0BC4" w:rsidRDefault="00754AB6" w:rsidP="00526083">
      <w:pPr>
        <w:pStyle w:val="BodyText3"/>
        <w:numPr>
          <w:ilvl w:val="0"/>
          <w:numId w:val="33"/>
        </w:numPr>
        <w:spacing w:before="0"/>
        <w:ind w:left="0" w:firstLine="360"/>
        <w:rPr>
          <w:rFonts w:ascii="Tahoma" w:hAnsi="Tahoma" w:cs="Tahoma"/>
          <w:i w:val="0"/>
          <w:iCs w:val="0"/>
          <w:sz w:val="18"/>
          <w:szCs w:val="18"/>
        </w:rPr>
      </w:pPr>
      <w:r w:rsidRPr="001D0BC4">
        <w:rPr>
          <w:rFonts w:ascii="Tahoma" w:hAnsi="Tahoma" w:cs="Tahoma"/>
          <w:i w:val="0"/>
          <w:iCs w:val="0"/>
          <w:sz w:val="18"/>
          <w:szCs w:val="18"/>
        </w:rPr>
        <w:t xml:space="preserve">w połowie miesiąca </w:t>
      </w:r>
    </w:p>
    <w:p w:rsidR="00754AB6" w:rsidRPr="001D0BC4" w:rsidRDefault="00754AB6" w:rsidP="00526083">
      <w:pPr>
        <w:pStyle w:val="BodyText3"/>
        <w:numPr>
          <w:ilvl w:val="0"/>
          <w:numId w:val="33"/>
        </w:numPr>
        <w:spacing w:before="0"/>
        <w:ind w:left="0" w:firstLine="360"/>
        <w:rPr>
          <w:rFonts w:ascii="Tahoma" w:hAnsi="Tahoma" w:cs="Tahoma"/>
          <w:i w:val="0"/>
          <w:iCs w:val="0"/>
          <w:sz w:val="18"/>
          <w:szCs w:val="18"/>
        </w:rPr>
      </w:pPr>
      <w:r w:rsidRPr="001D0BC4">
        <w:rPr>
          <w:rFonts w:ascii="Tahoma" w:hAnsi="Tahoma" w:cs="Tahoma"/>
          <w:i w:val="0"/>
          <w:iCs w:val="0"/>
          <w:sz w:val="18"/>
          <w:szCs w:val="18"/>
        </w:rPr>
        <w:t>na koniec miesiąca</w:t>
      </w:r>
    </w:p>
    <w:p w:rsidR="00754AB6" w:rsidRPr="001D0BC4" w:rsidRDefault="00754AB6" w:rsidP="001D0BC4">
      <w:pPr>
        <w:pStyle w:val="BodyText3"/>
        <w:ind w:firstLine="360"/>
        <w:rPr>
          <w:rFonts w:ascii="Tahoma" w:hAnsi="Tahoma" w:cs="Tahoma"/>
          <w:i w:val="0"/>
          <w:iCs w:val="0"/>
          <w:sz w:val="18"/>
          <w:szCs w:val="18"/>
        </w:rPr>
      </w:pPr>
      <w:r w:rsidRPr="001D0BC4">
        <w:rPr>
          <w:rFonts w:ascii="Tahoma" w:hAnsi="Tahoma" w:cs="Tahoma"/>
          <w:i w:val="0"/>
          <w:iCs w:val="0"/>
          <w:sz w:val="18"/>
          <w:szCs w:val="18"/>
        </w:rPr>
        <w:t xml:space="preserve">Wymagany termin płatności przez Zamawiającego nie mniej niż 21 dni od daty wystawienia faktury VAT przez Wykonawcę. W przypadku otrzymania faktury w terminie późniejszym niż 7 dni od daty wystawienia, płatność nastąpi w terminie 16 dni od daty jej otrzymania. </w:t>
      </w:r>
    </w:p>
    <w:p w:rsidR="00754AB6" w:rsidRPr="001D0BC4" w:rsidRDefault="00754AB6" w:rsidP="001D0BC4">
      <w:pPr>
        <w:pStyle w:val="BodyText3"/>
        <w:ind w:firstLine="360"/>
        <w:rPr>
          <w:rFonts w:ascii="Tahoma" w:hAnsi="Tahoma" w:cs="Tahoma"/>
          <w:i w:val="0"/>
          <w:iCs w:val="0"/>
          <w:sz w:val="18"/>
          <w:szCs w:val="18"/>
        </w:rPr>
      </w:pPr>
      <w:r w:rsidRPr="001D0BC4">
        <w:rPr>
          <w:rFonts w:ascii="Tahoma" w:hAnsi="Tahoma" w:cs="Tahoma"/>
          <w:i w:val="0"/>
          <w:iCs w:val="0"/>
          <w:sz w:val="18"/>
          <w:szCs w:val="18"/>
        </w:rPr>
        <w:t>7. Do faktury wykonawca zobowiązany jest dostarczyć załącznik z wykazem ilości wydanych paliw na poszczególne pojazdy.</w:t>
      </w:r>
    </w:p>
    <w:p w:rsidR="00754AB6" w:rsidRPr="001D0BC4" w:rsidRDefault="00754AB6" w:rsidP="001D0BC4">
      <w:pPr>
        <w:pStyle w:val="BodyText3"/>
        <w:ind w:firstLine="360"/>
        <w:rPr>
          <w:rFonts w:ascii="Tahoma" w:hAnsi="Tahoma" w:cs="Tahoma"/>
          <w:i w:val="0"/>
          <w:iCs w:val="0"/>
          <w:sz w:val="18"/>
          <w:szCs w:val="18"/>
        </w:rPr>
      </w:pPr>
      <w:r w:rsidRPr="001D0BC4">
        <w:rPr>
          <w:rFonts w:ascii="Tahoma" w:hAnsi="Tahoma" w:cs="Tahoma"/>
          <w:i w:val="0"/>
          <w:iCs w:val="0"/>
          <w:sz w:val="18"/>
          <w:szCs w:val="18"/>
        </w:rPr>
        <w:t>8. Wykonawca zobowiązany jest do jednoznacznej identyfikacji terminu i ilości wydanego paliwa z pojazdem na który zostało wydane paliwo poprzez wydanie kierowcy wydruku, w którym będą podane następujące informacje identyfikacyjne:</w:t>
      </w:r>
    </w:p>
    <w:p w:rsidR="00754AB6" w:rsidRPr="001D0BC4" w:rsidRDefault="00754AB6" w:rsidP="00526083">
      <w:pPr>
        <w:pStyle w:val="BodyText3"/>
        <w:numPr>
          <w:ilvl w:val="0"/>
          <w:numId w:val="32"/>
        </w:numPr>
        <w:spacing w:before="0"/>
        <w:ind w:left="0" w:firstLine="360"/>
        <w:rPr>
          <w:rFonts w:ascii="Tahoma" w:hAnsi="Tahoma" w:cs="Tahoma"/>
          <w:i w:val="0"/>
          <w:iCs w:val="0"/>
          <w:sz w:val="18"/>
          <w:szCs w:val="18"/>
        </w:rPr>
      </w:pPr>
      <w:r w:rsidRPr="001D0BC4">
        <w:rPr>
          <w:rFonts w:ascii="Tahoma" w:hAnsi="Tahoma" w:cs="Tahoma"/>
          <w:i w:val="0"/>
          <w:iCs w:val="0"/>
          <w:sz w:val="18"/>
          <w:szCs w:val="18"/>
        </w:rPr>
        <w:t>godzina i data tankowania,</w:t>
      </w:r>
    </w:p>
    <w:p w:rsidR="00754AB6" w:rsidRPr="001D0BC4" w:rsidRDefault="00754AB6" w:rsidP="00526083">
      <w:pPr>
        <w:pStyle w:val="BodyText3"/>
        <w:numPr>
          <w:ilvl w:val="0"/>
          <w:numId w:val="32"/>
        </w:numPr>
        <w:spacing w:before="0"/>
        <w:ind w:left="0" w:firstLine="360"/>
        <w:rPr>
          <w:rFonts w:ascii="Tahoma" w:hAnsi="Tahoma" w:cs="Tahoma"/>
          <w:i w:val="0"/>
          <w:iCs w:val="0"/>
          <w:sz w:val="18"/>
          <w:szCs w:val="18"/>
        </w:rPr>
      </w:pPr>
      <w:r w:rsidRPr="001D0BC4">
        <w:rPr>
          <w:rFonts w:ascii="Tahoma" w:hAnsi="Tahoma" w:cs="Tahoma"/>
          <w:i w:val="0"/>
          <w:iCs w:val="0"/>
          <w:sz w:val="18"/>
          <w:szCs w:val="18"/>
        </w:rPr>
        <w:t>numer rejestracyjny pojazdu i nazwisko kierowcy lub numer karty paliwowej,</w:t>
      </w:r>
    </w:p>
    <w:p w:rsidR="00754AB6" w:rsidRPr="001D0BC4" w:rsidRDefault="00754AB6" w:rsidP="00526083">
      <w:pPr>
        <w:pStyle w:val="BodyText3"/>
        <w:numPr>
          <w:ilvl w:val="0"/>
          <w:numId w:val="32"/>
        </w:numPr>
        <w:spacing w:before="0"/>
        <w:ind w:left="0" w:firstLine="360"/>
        <w:rPr>
          <w:rFonts w:ascii="Tahoma" w:hAnsi="Tahoma" w:cs="Tahoma"/>
          <w:i w:val="0"/>
          <w:iCs w:val="0"/>
          <w:sz w:val="18"/>
          <w:szCs w:val="18"/>
        </w:rPr>
      </w:pPr>
      <w:r w:rsidRPr="001D0BC4">
        <w:rPr>
          <w:rFonts w:ascii="Tahoma" w:hAnsi="Tahoma" w:cs="Tahoma"/>
          <w:i w:val="0"/>
          <w:iCs w:val="0"/>
          <w:sz w:val="18"/>
          <w:szCs w:val="18"/>
        </w:rPr>
        <w:t>rodzaj zatankowanego paliwa,</w:t>
      </w:r>
    </w:p>
    <w:p w:rsidR="00754AB6" w:rsidRPr="001D0BC4" w:rsidRDefault="00754AB6" w:rsidP="00526083">
      <w:pPr>
        <w:pStyle w:val="BodyText3"/>
        <w:numPr>
          <w:ilvl w:val="0"/>
          <w:numId w:val="32"/>
        </w:numPr>
        <w:spacing w:before="0"/>
        <w:ind w:left="0" w:firstLine="360"/>
        <w:rPr>
          <w:rFonts w:ascii="Tahoma" w:hAnsi="Tahoma" w:cs="Tahoma"/>
          <w:i w:val="0"/>
          <w:iCs w:val="0"/>
          <w:sz w:val="18"/>
          <w:szCs w:val="18"/>
        </w:rPr>
      </w:pPr>
      <w:r w:rsidRPr="001D0BC4">
        <w:rPr>
          <w:rFonts w:ascii="Tahoma" w:hAnsi="Tahoma" w:cs="Tahoma"/>
          <w:i w:val="0"/>
          <w:iCs w:val="0"/>
          <w:sz w:val="18"/>
          <w:szCs w:val="18"/>
        </w:rPr>
        <w:t>ilość zatankowanego paliwa,</w:t>
      </w:r>
    </w:p>
    <w:p w:rsidR="00754AB6" w:rsidRPr="001D0BC4" w:rsidRDefault="00754AB6" w:rsidP="00526083">
      <w:pPr>
        <w:pStyle w:val="BodyText3"/>
        <w:numPr>
          <w:ilvl w:val="0"/>
          <w:numId w:val="32"/>
        </w:numPr>
        <w:spacing w:before="0"/>
        <w:ind w:left="0" w:firstLine="360"/>
        <w:rPr>
          <w:rFonts w:ascii="Tahoma" w:hAnsi="Tahoma" w:cs="Tahoma"/>
          <w:i w:val="0"/>
          <w:iCs w:val="0"/>
          <w:sz w:val="18"/>
          <w:szCs w:val="18"/>
        </w:rPr>
      </w:pPr>
      <w:r w:rsidRPr="001D0BC4">
        <w:rPr>
          <w:rFonts w:ascii="Tahoma" w:hAnsi="Tahoma" w:cs="Tahoma"/>
          <w:i w:val="0"/>
          <w:iCs w:val="0"/>
          <w:sz w:val="18"/>
          <w:szCs w:val="18"/>
        </w:rPr>
        <w:t xml:space="preserve">stan licznika przy tankowaniu (jeśli karta paliwowa wydana jest na pojazd). </w:t>
      </w:r>
    </w:p>
    <w:p w:rsidR="00754AB6" w:rsidRPr="001D0BC4" w:rsidRDefault="00754AB6" w:rsidP="001D0BC4">
      <w:pPr>
        <w:pStyle w:val="BodyText3"/>
        <w:ind w:firstLine="360"/>
        <w:rPr>
          <w:rFonts w:ascii="Tahoma" w:hAnsi="Tahoma" w:cs="Tahoma"/>
          <w:i w:val="0"/>
          <w:sz w:val="18"/>
          <w:szCs w:val="18"/>
        </w:rPr>
      </w:pPr>
      <w:r w:rsidRPr="001D0BC4">
        <w:rPr>
          <w:rFonts w:ascii="Tahoma" w:hAnsi="Tahoma" w:cs="Tahoma"/>
          <w:i w:val="0"/>
          <w:sz w:val="18"/>
          <w:szCs w:val="18"/>
        </w:rPr>
        <w:t>Informacje wg. pkt. 1), 2), 3) i 4) będą generowane przez system obsługujący stację bez możliwości ingerencji pracowników obsługi stacji paliw lub kierującego pojazdem, zgodnie z paliwową kartą identyfikacyjną.</w:t>
      </w:r>
    </w:p>
    <w:p w:rsidR="00754AB6" w:rsidRPr="001D0BC4" w:rsidRDefault="00754AB6" w:rsidP="001D0BC4">
      <w:pPr>
        <w:pStyle w:val="BodyText3"/>
        <w:ind w:firstLine="360"/>
        <w:rPr>
          <w:rFonts w:ascii="Tahoma" w:hAnsi="Tahoma" w:cs="Tahoma"/>
          <w:i w:val="0"/>
          <w:sz w:val="18"/>
          <w:szCs w:val="18"/>
        </w:rPr>
      </w:pPr>
      <w:r w:rsidRPr="001D0BC4">
        <w:rPr>
          <w:rFonts w:ascii="Tahoma" w:hAnsi="Tahoma" w:cs="Tahoma"/>
          <w:i w:val="0"/>
          <w:sz w:val="18"/>
          <w:szCs w:val="18"/>
        </w:rPr>
        <w:t>Raporty sprzedaży sporządzane będą minimum 2 razy w miesiącu:</w:t>
      </w:r>
    </w:p>
    <w:p w:rsidR="00754AB6" w:rsidRPr="001D0BC4" w:rsidRDefault="00754AB6" w:rsidP="001D0BC4">
      <w:pPr>
        <w:pStyle w:val="BodyText"/>
        <w:jc w:val="both"/>
        <w:rPr>
          <w:rFonts w:ascii="Tahoma" w:hAnsi="Tahoma" w:cs="Tahoma"/>
          <w:sz w:val="18"/>
          <w:szCs w:val="18"/>
        </w:rPr>
      </w:pPr>
      <w:r w:rsidRPr="001D0BC4">
        <w:rPr>
          <w:rFonts w:ascii="Tahoma" w:hAnsi="Tahoma" w:cs="Tahoma"/>
          <w:sz w:val="18"/>
          <w:szCs w:val="18"/>
        </w:rPr>
        <w:tab/>
        <w:t xml:space="preserve">- w połowie miesiąca </w:t>
      </w:r>
    </w:p>
    <w:p w:rsidR="00754AB6" w:rsidRPr="001D0BC4" w:rsidRDefault="00754AB6" w:rsidP="001D0BC4">
      <w:pPr>
        <w:pStyle w:val="BodyText"/>
        <w:jc w:val="both"/>
        <w:rPr>
          <w:rFonts w:ascii="Tahoma" w:hAnsi="Tahoma" w:cs="Tahoma"/>
          <w:sz w:val="18"/>
          <w:szCs w:val="18"/>
        </w:rPr>
      </w:pPr>
      <w:r w:rsidRPr="001D0BC4">
        <w:rPr>
          <w:rFonts w:ascii="Tahoma" w:hAnsi="Tahoma" w:cs="Tahoma"/>
          <w:sz w:val="18"/>
          <w:szCs w:val="18"/>
        </w:rPr>
        <w:tab/>
        <w:t>- na koniec miesiąca</w:t>
      </w:r>
    </w:p>
    <w:p w:rsidR="00754AB6" w:rsidRPr="001D0BC4" w:rsidRDefault="00754AB6" w:rsidP="001D0BC4">
      <w:pPr>
        <w:pStyle w:val="BodyText"/>
        <w:ind w:firstLine="360"/>
        <w:rPr>
          <w:rFonts w:ascii="Tahoma" w:hAnsi="Tahoma" w:cs="Tahoma"/>
          <w:sz w:val="18"/>
          <w:szCs w:val="18"/>
        </w:rPr>
      </w:pPr>
      <w:r w:rsidRPr="001D0BC4">
        <w:rPr>
          <w:rFonts w:ascii="Tahoma" w:hAnsi="Tahoma" w:cs="Tahoma"/>
          <w:sz w:val="18"/>
          <w:szCs w:val="18"/>
        </w:rPr>
        <w:t xml:space="preserve">      oraz na życzenie Zamawiającego dla każdej jednostki organizacyjnej Zamawiającego, w wersji elektronicznej (oprogramowanie Microsoft Excel lub równoważne) . </w:t>
      </w:r>
    </w:p>
    <w:p w:rsidR="00754AB6" w:rsidRPr="001D0BC4" w:rsidRDefault="00754AB6" w:rsidP="001D0BC4">
      <w:pPr>
        <w:ind w:firstLine="360"/>
        <w:jc w:val="both"/>
        <w:rPr>
          <w:rFonts w:ascii="Tahoma" w:hAnsi="Tahoma" w:cs="Tahoma"/>
          <w:sz w:val="18"/>
          <w:szCs w:val="18"/>
        </w:rPr>
      </w:pPr>
      <w:r w:rsidRPr="001D0BC4">
        <w:rPr>
          <w:rFonts w:ascii="Tahoma" w:hAnsi="Tahoma" w:cs="Tahoma"/>
          <w:sz w:val="18"/>
          <w:szCs w:val="18"/>
        </w:rPr>
        <w:t>Raporty sprzedaży 2 razy w miesiącu Wykonawca sporządza bezpłatnie.</w:t>
      </w:r>
    </w:p>
    <w:p w:rsidR="00754AB6" w:rsidRPr="001D0BC4" w:rsidRDefault="00754AB6" w:rsidP="001D0BC4">
      <w:pPr>
        <w:ind w:firstLine="360"/>
        <w:jc w:val="both"/>
        <w:rPr>
          <w:rFonts w:ascii="Tahoma" w:hAnsi="Tahoma" w:cs="Tahoma"/>
          <w:sz w:val="18"/>
          <w:szCs w:val="18"/>
        </w:rPr>
      </w:pPr>
      <w:r w:rsidRPr="001D0BC4">
        <w:rPr>
          <w:rFonts w:ascii="Tahoma" w:hAnsi="Tahoma" w:cs="Tahoma"/>
          <w:sz w:val="18"/>
          <w:szCs w:val="18"/>
        </w:rPr>
        <w:t>Wykonawca zapewni Zamawiającemu bieżącą kontrolę dokonywanych transakcji poprzez udostępnienie na bieżąco rejestru na stronie internetowej.</w:t>
      </w:r>
    </w:p>
    <w:p w:rsidR="00754AB6" w:rsidRPr="001D0BC4" w:rsidRDefault="00754AB6" w:rsidP="001D0BC4">
      <w:pPr>
        <w:pStyle w:val="BodyText3"/>
        <w:ind w:firstLine="360"/>
        <w:rPr>
          <w:rFonts w:ascii="Tahoma" w:hAnsi="Tahoma" w:cs="Tahoma"/>
          <w:i w:val="0"/>
          <w:iCs w:val="0"/>
          <w:sz w:val="18"/>
          <w:szCs w:val="18"/>
        </w:rPr>
      </w:pPr>
      <w:r w:rsidRPr="001D0BC4">
        <w:rPr>
          <w:rFonts w:ascii="Tahoma" w:hAnsi="Tahoma" w:cs="Tahoma"/>
          <w:i w:val="0"/>
          <w:iCs w:val="0"/>
          <w:sz w:val="18"/>
          <w:szCs w:val="18"/>
        </w:rPr>
        <w:t>10. Wykonawca gwarantuje jakość paliwa zgodną z aktualnie obowiązującymi normami.</w:t>
      </w:r>
    </w:p>
    <w:p w:rsidR="00754AB6" w:rsidRPr="001D0BC4" w:rsidRDefault="00754AB6" w:rsidP="001D0BC4">
      <w:pPr>
        <w:pStyle w:val="BodyText3"/>
        <w:ind w:firstLine="360"/>
        <w:rPr>
          <w:rFonts w:ascii="Tahoma" w:hAnsi="Tahoma" w:cs="Tahoma"/>
          <w:i w:val="0"/>
          <w:iCs w:val="0"/>
          <w:sz w:val="18"/>
          <w:szCs w:val="18"/>
        </w:rPr>
      </w:pPr>
      <w:r w:rsidRPr="001D0BC4">
        <w:rPr>
          <w:rFonts w:ascii="Tahoma" w:hAnsi="Tahoma" w:cs="Tahoma"/>
          <w:i w:val="0"/>
          <w:iCs w:val="0"/>
          <w:sz w:val="18"/>
          <w:szCs w:val="18"/>
        </w:rPr>
        <w:t>11. Wykonawca przedstawia dokumenty i świadectwa jakościowe paliw na każde życzenie Zamawiającego.</w:t>
      </w:r>
    </w:p>
    <w:p w:rsidR="00754AB6" w:rsidRPr="001D0BC4" w:rsidRDefault="00754AB6" w:rsidP="001D0BC4">
      <w:pPr>
        <w:pStyle w:val="BodyText3"/>
        <w:ind w:firstLine="360"/>
        <w:rPr>
          <w:rFonts w:ascii="Tahoma" w:hAnsi="Tahoma" w:cs="Tahoma"/>
          <w:i w:val="0"/>
          <w:sz w:val="18"/>
          <w:szCs w:val="18"/>
        </w:rPr>
      </w:pPr>
      <w:r w:rsidRPr="001D0BC4">
        <w:rPr>
          <w:rFonts w:ascii="Tahoma" w:hAnsi="Tahoma" w:cs="Tahoma"/>
          <w:i w:val="0"/>
          <w:sz w:val="18"/>
          <w:szCs w:val="18"/>
        </w:rPr>
        <w:t>12. Zamawiający ma prawo do zakupu w okresie obowiązywania umowy paliwa w ilości wyżej wskazanej lub mniejszej, wynikającej z aktualnych potrzeb Zamawiającego. W przypadku nie wykorzystania w okresie obowiązywania umowy wyżej wskazanych ilości, Zamawiający ma prawo rezygnacji z dalszych zakupów paliwa, bez jakichkolwiek konsekwencji finansowych i odszkodowań na rzecz Wykonawcy. Zamawiający zastrzega sobie zamienne wykorzystanie ilości poszczególnych rodzajów paliw w ramach zawartej umowy.</w:t>
      </w:r>
    </w:p>
    <w:p w:rsidR="00754AB6" w:rsidRPr="001D0BC4" w:rsidRDefault="00754AB6" w:rsidP="001D0BC4">
      <w:pPr>
        <w:pStyle w:val="BodyText3"/>
        <w:ind w:firstLine="360"/>
        <w:rPr>
          <w:rFonts w:ascii="Tahoma" w:hAnsi="Tahoma" w:cs="Tahoma"/>
          <w:i w:val="0"/>
          <w:iCs w:val="0"/>
          <w:sz w:val="18"/>
          <w:szCs w:val="18"/>
        </w:rPr>
      </w:pPr>
      <w:r w:rsidRPr="001D0BC4">
        <w:rPr>
          <w:rFonts w:ascii="Tahoma" w:hAnsi="Tahoma" w:cs="Tahoma"/>
          <w:i w:val="0"/>
          <w:sz w:val="18"/>
          <w:szCs w:val="18"/>
        </w:rPr>
        <w:t xml:space="preserve">13. W ramach zawartej umowy Wykonawca udostępni dla wybranych przez Zamawiającego typów kart flotowych możliwość bezgotówkowych zakupów oferowanych przez Wykonawcę w pakiecie usług dodatkowych dostępnych w sieci stacji paliw </w:t>
      </w:r>
      <w:r w:rsidRPr="00805E82">
        <w:rPr>
          <w:rFonts w:ascii="Tahoma" w:hAnsi="Tahoma" w:cs="Tahoma"/>
          <w:i w:val="0"/>
          <w:sz w:val="18"/>
          <w:szCs w:val="18"/>
        </w:rPr>
        <w:t>dostępnych Wykonawcy w celu wykonania zamówienia</w:t>
      </w:r>
      <w:r w:rsidRPr="001D0BC4">
        <w:rPr>
          <w:rFonts w:ascii="Tahoma" w:hAnsi="Tahoma" w:cs="Tahoma"/>
          <w:i w:val="0"/>
          <w:iCs w:val="0"/>
          <w:sz w:val="18"/>
          <w:szCs w:val="18"/>
        </w:rPr>
        <w:t>, w szczególności możliwość:</w:t>
      </w:r>
    </w:p>
    <w:p w:rsidR="00754AB6" w:rsidRPr="001D0BC4" w:rsidRDefault="00754AB6" w:rsidP="001D0BC4">
      <w:pPr>
        <w:pStyle w:val="BodyText3"/>
        <w:ind w:firstLine="360"/>
        <w:rPr>
          <w:rFonts w:ascii="Tahoma" w:hAnsi="Tahoma" w:cs="Tahoma"/>
          <w:i w:val="0"/>
          <w:iCs w:val="0"/>
          <w:sz w:val="18"/>
          <w:szCs w:val="18"/>
        </w:rPr>
      </w:pPr>
      <w:r w:rsidRPr="001D0BC4">
        <w:rPr>
          <w:rFonts w:ascii="Tahoma" w:hAnsi="Tahoma" w:cs="Tahoma"/>
          <w:i w:val="0"/>
          <w:iCs w:val="0"/>
          <w:sz w:val="18"/>
          <w:szCs w:val="18"/>
        </w:rPr>
        <w:t xml:space="preserve">  - wykonywania usług myjni samochodowej (mycie nadwozi samochodów służbowych ZDM w myjniach samochodowych na  stacjach paliw </w:t>
      </w:r>
      <w:r w:rsidRPr="00805E82">
        <w:rPr>
          <w:rFonts w:ascii="Tahoma" w:hAnsi="Tahoma" w:cs="Tahoma"/>
          <w:i w:val="0"/>
          <w:sz w:val="18"/>
          <w:szCs w:val="18"/>
        </w:rPr>
        <w:t>dostępnych Wykonawcy w celu wykonania zamówienia</w:t>
      </w:r>
      <w:r w:rsidRPr="001D0BC4">
        <w:rPr>
          <w:rFonts w:ascii="Tahoma" w:hAnsi="Tahoma" w:cs="Tahoma"/>
          <w:i w:val="0"/>
          <w:iCs w:val="0"/>
          <w:sz w:val="18"/>
          <w:szCs w:val="18"/>
        </w:rPr>
        <w:t>);</w:t>
      </w:r>
    </w:p>
    <w:p w:rsidR="00754AB6" w:rsidRPr="001D0BC4" w:rsidRDefault="00754AB6" w:rsidP="001D0BC4">
      <w:pPr>
        <w:pStyle w:val="BodyText3"/>
        <w:ind w:firstLine="360"/>
        <w:rPr>
          <w:rFonts w:ascii="Tahoma" w:hAnsi="Tahoma" w:cs="Tahoma"/>
          <w:i w:val="0"/>
          <w:iCs w:val="0"/>
          <w:sz w:val="18"/>
          <w:szCs w:val="18"/>
        </w:rPr>
      </w:pPr>
      <w:r w:rsidRPr="001D0BC4">
        <w:rPr>
          <w:rFonts w:ascii="Tahoma" w:hAnsi="Tahoma" w:cs="Tahoma"/>
          <w:i w:val="0"/>
          <w:iCs w:val="0"/>
          <w:sz w:val="18"/>
          <w:szCs w:val="18"/>
        </w:rPr>
        <w:t xml:space="preserve">  - kupna płynu do spryskiwacza; </w:t>
      </w:r>
    </w:p>
    <w:p w:rsidR="00754AB6" w:rsidRPr="001D0BC4" w:rsidRDefault="00754AB6" w:rsidP="001D0BC4">
      <w:pPr>
        <w:pStyle w:val="BodyText3"/>
        <w:ind w:firstLine="360"/>
        <w:rPr>
          <w:rFonts w:ascii="Tahoma" w:hAnsi="Tahoma" w:cs="Tahoma"/>
          <w:i w:val="0"/>
          <w:iCs w:val="0"/>
          <w:sz w:val="18"/>
          <w:szCs w:val="18"/>
        </w:rPr>
      </w:pPr>
      <w:r w:rsidRPr="001D0BC4">
        <w:rPr>
          <w:rFonts w:ascii="Tahoma" w:hAnsi="Tahoma" w:cs="Tahoma"/>
          <w:i w:val="0"/>
          <w:iCs w:val="0"/>
          <w:sz w:val="18"/>
          <w:szCs w:val="18"/>
        </w:rPr>
        <w:t xml:space="preserve">  - kupna oleju silnikowego; </w:t>
      </w:r>
    </w:p>
    <w:p w:rsidR="00754AB6" w:rsidRPr="001D0BC4" w:rsidRDefault="00754AB6" w:rsidP="001D0BC4">
      <w:pPr>
        <w:pStyle w:val="BodyText3"/>
        <w:ind w:firstLine="360"/>
        <w:rPr>
          <w:rFonts w:ascii="Tahoma" w:hAnsi="Tahoma" w:cs="Tahoma"/>
          <w:i w:val="0"/>
          <w:iCs w:val="0"/>
          <w:sz w:val="18"/>
          <w:szCs w:val="18"/>
        </w:rPr>
      </w:pPr>
      <w:r w:rsidRPr="001D0BC4">
        <w:rPr>
          <w:rFonts w:ascii="Tahoma" w:hAnsi="Tahoma" w:cs="Tahoma"/>
          <w:i w:val="0"/>
          <w:iCs w:val="0"/>
          <w:sz w:val="18"/>
          <w:szCs w:val="18"/>
        </w:rPr>
        <w:t>Usługi wybrane przez Zamawiającego będą dostępne</w:t>
      </w:r>
      <w:r w:rsidRPr="001D0BC4">
        <w:rPr>
          <w:rFonts w:ascii="Tahoma" w:hAnsi="Tahoma" w:cs="Tahoma"/>
          <w:i w:val="0"/>
          <w:sz w:val="18"/>
          <w:szCs w:val="18"/>
        </w:rPr>
        <w:t xml:space="preserve"> w sieci stacji paliwowych </w:t>
      </w:r>
      <w:r w:rsidRPr="00805E82">
        <w:rPr>
          <w:rFonts w:ascii="Tahoma" w:hAnsi="Tahoma" w:cs="Tahoma"/>
          <w:i w:val="0"/>
          <w:sz w:val="18"/>
          <w:szCs w:val="18"/>
        </w:rPr>
        <w:t>dostępnych Wykonawcy w celu wykonania zamówienia</w:t>
      </w:r>
      <w:r>
        <w:rPr>
          <w:rFonts w:ascii="Tahoma" w:hAnsi="Tahoma" w:cs="Tahoma"/>
          <w:i w:val="0"/>
          <w:sz w:val="18"/>
          <w:szCs w:val="18"/>
        </w:rPr>
        <w:t>,</w:t>
      </w:r>
      <w:r w:rsidRPr="001D0BC4">
        <w:rPr>
          <w:rFonts w:ascii="Tahoma" w:hAnsi="Tahoma" w:cs="Tahoma"/>
          <w:i w:val="0"/>
          <w:sz w:val="18"/>
          <w:szCs w:val="18"/>
        </w:rPr>
        <w:t xml:space="preserve"> </w:t>
      </w:r>
      <w:r w:rsidRPr="001D0BC4">
        <w:rPr>
          <w:rFonts w:ascii="Tahoma" w:hAnsi="Tahoma" w:cs="Tahoma"/>
          <w:i w:val="0"/>
          <w:iCs w:val="0"/>
          <w:sz w:val="18"/>
          <w:szCs w:val="18"/>
        </w:rPr>
        <w:t xml:space="preserve">dla wskazanego przez Zamawiającego typu firmowych paliwowych kart identyfikacyjnych. </w:t>
      </w:r>
    </w:p>
    <w:p w:rsidR="00754AB6" w:rsidRPr="001D0BC4" w:rsidRDefault="00754AB6" w:rsidP="001D0BC4">
      <w:pPr>
        <w:pStyle w:val="BodyText3"/>
        <w:ind w:firstLine="360"/>
        <w:rPr>
          <w:rFonts w:ascii="Tahoma" w:hAnsi="Tahoma" w:cs="Tahoma"/>
          <w:i w:val="0"/>
          <w:iCs w:val="0"/>
          <w:sz w:val="18"/>
          <w:szCs w:val="18"/>
        </w:rPr>
      </w:pPr>
      <w:r w:rsidRPr="001D0BC4">
        <w:rPr>
          <w:rFonts w:ascii="Tahoma" w:hAnsi="Tahoma" w:cs="Tahoma"/>
          <w:i w:val="0"/>
          <w:iCs w:val="0"/>
          <w:sz w:val="18"/>
          <w:szCs w:val="18"/>
        </w:rPr>
        <w:t xml:space="preserve">14. W wyjątkowych sytuacjach Wykonawca na prośbę Zamawiającego udostępni zapisy </w:t>
      </w:r>
      <w:r w:rsidRPr="001D0BC4">
        <w:rPr>
          <w:rFonts w:ascii="Tahoma" w:hAnsi="Tahoma" w:cs="Tahoma"/>
          <w:i w:val="0"/>
          <w:iCs w:val="0"/>
          <w:sz w:val="18"/>
          <w:szCs w:val="18"/>
        </w:rPr>
        <w:br/>
        <w:t>z kamer systemu monitorującego</w:t>
      </w:r>
      <w:r w:rsidRPr="001D0BC4">
        <w:rPr>
          <w:rFonts w:ascii="Tahoma" w:hAnsi="Tahoma" w:cs="Tahoma"/>
          <w:i w:val="0"/>
          <w:sz w:val="18"/>
          <w:szCs w:val="18"/>
        </w:rPr>
        <w:t xml:space="preserve"> sieć stacji paliwowych </w:t>
      </w:r>
      <w:r w:rsidRPr="00805E82">
        <w:rPr>
          <w:rFonts w:ascii="Tahoma" w:hAnsi="Tahoma" w:cs="Tahoma"/>
          <w:i w:val="0"/>
          <w:sz w:val="18"/>
          <w:szCs w:val="18"/>
        </w:rPr>
        <w:t>dostępnych Wykonawcy w celu wykonania zamówienia</w:t>
      </w:r>
      <w:r w:rsidRPr="001D0BC4">
        <w:rPr>
          <w:rFonts w:ascii="Tahoma" w:hAnsi="Tahoma" w:cs="Tahoma"/>
          <w:i w:val="0"/>
          <w:iCs w:val="0"/>
          <w:sz w:val="18"/>
          <w:szCs w:val="18"/>
        </w:rPr>
        <w:t>, w przypadkach, gdy Zamawiający domniema dokonywanie tankowania paliwa do pojazdów lub sprzętu drogowego i jednostek sprzętowych nie będących własnością Zamawiającego, tzn.: pracownik Zamawiającego pobrał paliwo do prywatnego pojazdu, do kanistra itp., bądź pobranie paliwa odbywało się przez osobę nieupoważnioną, nie zatrudnioną w jednostkach organizacyjnych Zamawiającego.</w:t>
      </w:r>
    </w:p>
    <w:p w:rsidR="00754AB6" w:rsidRPr="00FD1A98" w:rsidRDefault="00754AB6" w:rsidP="001D0BC4">
      <w:pPr>
        <w:pStyle w:val="BodyText3"/>
        <w:ind w:firstLine="360"/>
        <w:rPr>
          <w:rFonts w:ascii="Tahoma" w:hAnsi="Tahoma" w:cs="Tahoma"/>
          <w:i w:val="0"/>
          <w:iCs w:val="0"/>
          <w:sz w:val="18"/>
          <w:szCs w:val="18"/>
        </w:rPr>
      </w:pPr>
      <w:r w:rsidRPr="001D0BC4">
        <w:rPr>
          <w:rFonts w:ascii="Tahoma" w:hAnsi="Tahoma" w:cs="Tahoma"/>
          <w:i w:val="0"/>
          <w:iCs w:val="0"/>
          <w:sz w:val="18"/>
          <w:szCs w:val="18"/>
        </w:rPr>
        <w:t>15</w:t>
      </w:r>
      <w:r w:rsidRPr="00FD1A98">
        <w:rPr>
          <w:rFonts w:ascii="Tahoma" w:hAnsi="Tahoma" w:cs="Tahoma"/>
          <w:i w:val="0"/>
          <w:iCs w:val="0"/>
          <w:sz w:val="18"/>
          <w:szCs w:val="18"/>
        </w:rPr>
        <w:t>. Wykonawca dołącza do oferty wykaz stacji paliw</w:t>
      </w:r>
      <w:r w:rsidRPr="00FD1A98">
        <w:rPr>
          <w:rFonts w:ascii="Tahoma" w:hAnsi="Tahoma" w:cs="Tahoma"/>
          <w:sz w:val="18"/>
          <w:szCs w:val="18"/>
        </w:rPr>
        <w:t xml:space="preserve"> </w:t>
      </w:r>
      <w:r w:rsidRPr="00FD1A98">
        <w:rPr>
          <w:rFonts w:ascii="Tahoma" w:hAnsi="Tahoma" w:cs="Tahoma"/>
          <w:i w:val="0"/>
          <w:sz w:val="18"/>
          <w:szCs w:val="18"/>
        </w:rPr>
        <w:t>czynnych całodobowo</w:t>
      </w:r>
      <w:r w:rsidRPr="00FD1A98">
        <w:rPr>
          <w:rFonts w:ascii="Tahoma" w:hAnsi="Tahoma" w:cs="Tahoma"/>
          <w:i w:val="0"/>
          <w:iCs w:val="0"/>
          <w:sz w:val="18"/>
          <w:szCs w:val="18"/>
        </w:rPr>
        <w:t>, którymi dysponuje na terenie Warszawy w dzielnicach Białołęka (min. 2 obiekty) oraz Wola (min. 2 obiekty), wraz z podaniem ich dokładnej lokalizacji (adres) oraz numeru telefonu.</w:t>
      </w:r>
    </w:p>
    <w:p w:rsidR="00754AB6" w:rsidRPr="001D0BC4" w:rsidRDefault="00754AB6" w:rsidP="001D0BC4">
      <w:pPr>
        <w:pStyle w:val="BodyText3"/>
        <w:ind w:firstLine="360"/>
        <w:rPr>
          <w:rFonts w:ascii="Tahoma" w:hAnsi="Tahoma" w:cs="Tahoma"/>
          <w:i w:val="0"/>
          <w:iCs w:val="0"/>
          <w:sz w:val="18"/>
          <w:szCs w:val="18"/>
        </w:rPr>
      </w:pPr>
      <w:r w:rsidRPr="00FD1A98">
        <w:rPr>
          <w:rFonts w:ascii="Tahoma" w:hAnsi="Tahoma" w:cs="Tahoma"/>
          <w:i w:val="0"/>
          <w:iCs w:val="0"/>
          <w:sz w:val="18"/>
          <w:szCs w:val="18"/>
        </w:rPr>
        <w:t>16. Wykonawca, którego oferta zostanie wybrana w wyniku rozstrzygnięcia przetargu, przed podpisaniem umowy, przedstawi wykaz wszystkich stacji paliw, które ma do dyspozycji na terenie Warszawy, wraz z podaniem ich dokładnej lokalizacji (adres) oraz numeru telefonu.</w:t>
      </w:r>
      <w:r>
        <w:rPr>
          <w:rFonts w:ascii="Tahoma" w:hAnsi="Tahoma" w:cs="Tahoma"/>
          <w:i w:val="0"/>
          <w:iCs w:val="0"/>
          <w:sz w:val="18"/>
          <w:szCs w:val="18"/>
        </w:rPr>
        <w:t xml:space="preserve"> </w:t>
      </w:r>
    </w:p>
    <w:p w:rsidR="00754AB6" w:rsidRPr="001D0BC4" w:rsidRDefault="00754AB6" w:rsidP="001D0BC4">
      <w:pPr>
        <w:ind w:firstLine="360"/>
        <w:rPr>
          <w:rFonts w:ascii="Tahoma" w:hAnsi="Tahoma" w:cs="Tahoma"/>
          <w:sz w:val="18"/>
          <w:szCs w:val="18"/>
        </w:rPr>
      </w:pPr>
    </w:p>
    <w:p w:rsidR="00754AB6" w:rsidRPr="001D0BC4" w:rsidRDefault="00754AB6" w:rsidP="001D0BC4">
      <w:pPr>
        <w:rPr>
          <w:rFonts w:ascii="Tahoma" w:hAnsi="Tahoma" w:cs="Tahoma"/>
          <w:sz w:val="18"/>
          <w:szCs w:val="18"/>
        </w:rPr>
      </w:pPr>
    </w:p>
    <w:p w:rsidR="00754AB6" w:rsidRPr="001D0BC4" w:rsidRDefault="00754AB6" w:rsidP="001D0BC4">
      <w:pPr>
        <w:rPr>
          <w:rFonts w:ascii="Tahoma" w:hAnsi="Tahoma" w:cs="Tahoma"/>
          <w:sz w:val="18"/>
          <w:szCs w:val="18"/>
        </w:rPr>
      </w:pPr>
    </w:p>
    <w:p w:rsidR="00754AB6" w:rsidRPr="001D0BC4" w:rsidRDefault="00754AB6" w:rsidP="001D0BC4">
      <w:pPr>
        <w:rPr>
          <w:rFonts w:ascii="Tahoma" w:hAnsi="Tahoma" w:cs="Tahoma"/>
          <w:sz w:val="18"/>
          <w:szCs w:val="18"/>
        </w:rPr>
      </w:pPr>
    </w:p>
    <w:p w:rsidR="00754AB6" w:rsidRPr="001D0BC4" w:rsidRDefault="00754AB6" w:rsidP="001D0BC4">
      <w:pPr>
        <w:rPr>
          <w:rFonts w:ascii="Tahoma" w:hAnsi="Tahoma" w:cs="Tahoma"/>
          <w:sz w:val="18"/>
          <w:szCs w:val="18"/>
        </w:rPr>
      </w:pPr>
    </w:p>
    <w:p w:rsidR="00754AB6" w:rsidRPr="001D0BC4" w:rsidRDefault="00754AB6" w:rsidP="001D0BC4">
      <w:pPr>
        <w:rPr>
          <w:rFonts w:ascii="Tahoma" w:hAnsi="Tahoma" w:cs="Tahoma"/>
          <w:sz w:val="18"/>
          <w:szCs w:val="18"/>
        </w:rPr>
      </w:pPr>
    </w:p>
    <w:p w:rsidR="00754AB6" w:rsidRPr="001D0BC4" w:rsidRDefault="00754AB6" w:rsidP="00A17C32">
      <w:pPr>
        <w:jc w:val="center"/>
        <w:outlineLvl w:val="0"/>
        <w:rPr>
          <w:rFonts w:ascii="Tahoma" w:hAnsi="Tahoma" w:cs="Tahoma"/>
          <w:b/>
          <w:sz w:val="18"/>
          <w:szCs w:val="18"/>
        </w:rPr>
      </w:pPr>
    </w:p>
    <w:sectPr w:rsidR="00754AB6" w:rsidRPr="001D0BC4" w:rsidSect="00767A4E">
      <w:headerReference w:type="even" r:id="rId14"/>
      <w:headerReference w:type="default" r:id="rId15"/>
      <w:footerReference w:type="even" r:id="rId16"/>
      <w:footerReference w:type="default" r:id="rId17"/>
      <w:pgSz w:w="12240" w:h="15840" w:code="1"/>
      <w:pgMar w:top="1418"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AB6" w:rsidRDefault="00754AB6">
      <w:r>
        <w:separator/>
      </w:r>
    </w:p>
  </w:endnote>
  <w:endnote w:type="continuationSeparator" w:id="0">
    <w:p w:rsidR="00754AB6" w:rsidRDefault="00754A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AB6" w:rsidRDefault="00754AB6"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4AB6" w:rsidRDefault="00754A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AB6" w:rsidRPr="00011869" w:rsidRDefault="00754AB6"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12</w:t>
    </w:r>
    <w:r w:rsidRPr="00011869">
      <w:rPr>
        <w:rStyle w:val="PageNumber"/>
        <w:rFonts w:ascii="Tahoma" w:hAnsi="Tahoma" w:cs="Tahoma"/>
        <w:sz w:val="16"/>
        <w:szCs w:val="16"/>
      </w:rPr>
      <w:fldChar w:fldCharType="end"/>
    </w:r>
  </w:p>
  <w:p w:rsidR="00754AB6" w:rsidRPr="00BA7431" w:rsidRDefault="00754AB6"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AB6" w:rsidRDefault="00754AB6">
      <w:r>
        <w:separator/>
      </w:r>
    </w:p>
  </w:footnote>
  <w:footnote w:type="continuationSeparator" w:id="0">
    <w:p w:rsidR="00754AB6" w:rsidRDefault="00754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AB6" w:rsidRDefault="00754AB6"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754AB6" w:rsidRDefault="00754AB6"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AB6" w:rsidRPr="006355C6" w:rsidRDefault="00754AB6"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120</w:t>
    </w:r>
    <w:r w:rsidRPr="006355C6">
      <w:rPr>
        <w:rFonts w:ascii="Tahoma" w:hAnsi="Tahoma" w:cs="Tahoma"/>
        <w:sz w:val="16"/>
        <w:szCs w:val="16"/>
      </w:rPr>
      <w:t>/PN/</w:t>
    </w:r>
    <w:r>
      <w:rPr>
        <w:rFonts w:ascii="Tahoma" w:hAnsi="Tahoma" w:cs="Tahoma"/>
        <w:sz w:val="16"/>
        <w:szCs w:val="16"/>
      </w:rPr>
      <w:t>105</w:t>
    </w:r>
    <w:r w:rsidRPr="006355C6">
      <w:rPr>
        <w:rFonts w:ascii="Tahoma" w:hAnsi="Tahoma" w:cs="Tahoma"/>
        <w:sz w:val="16"/>
        <w:szCs w:val="16"/>
      </w:rPr>
      <w:t>/1</w:t>
    </w:r>
    <w:r>
      <w:rPr>
        <w:rFonts w:ascii="Tahoma" w:hAnsi="Tahoma" w:cs="Tahoma"/>
        <w:sz w:val="16"/>
        <w:szCs w:val="16"/>
      </w:rPr>
      <w:t>6</w:t>
    </w:r>
  </w:p>
  <w:p w:rsidR="00754AB6" w:rsidRPr="00B67D42" w:rsidRDefault="00754AB6"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754AB6" w:rsidRPr="002D02FC" w:rsidRDefault="00754AB6"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754AB6" w:rsidRPr="00931291" w:rsidRDefault="00754AB6" w:rsidP="00BC388B">
    <w:pPr>
      <w:pStyle w:val="Header"/>
      <w:framePr w:wrap="auto" w:vAnchor="text" w:hAnchor="page" w:x="1659" w:y="-228"/>
      <w:jc w:val="center"/>
      <w:rPr>
        <w:rFonts w:ascii="Tahoma" w:hAnsi="Tahoma" w:cs="Tahoma"/>
        <w:bCs/>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754AB6" w:rsidRPr="00931291" w:rsidRDefault="00754AB6"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C4ED5A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E7985A08"/>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4863CDC"/>
    <w:multiLevelType w:val="hybridMultilevel"/>
    <w:tmpl w:val="D0B8AB6A"/>
    <w:lvl w:ilvl="0" w:tplc="8B945580">
      <w:start w:val="1"/>
      <w:numFmt w:val="decimal"/>
      <w:lvlText w:val="%1)"/>
      <w:lvlJc w:val="left"/>
      <w:pPr>
        <w:tabs>
          <w:tab w:val="num" w:pos="360"/>
        </w:tabs>
        <w:ind w:left="360" w:hanging="360"/>
      </w:pPr>
      <w:rPr>
        <w:rFonts w:cs="Times New Roman" w:hint="default"/>
      </w:rPr>
    </w:lvl>
    <w:lvl w:ilvl="1" w:tplc="87C2AFE2">
      <w:start w:val="1"/>
      <w:numFmt w:val="decimal"/>
      <w:lvlText w:val="%2."/>
      <w:lvlJc w:val="left"/>
      <w:pPr>
        <w:tabs>
          <w:tab w:val="num" w:pos="1440"/>
        </w:tabs>
        <w:ind w:left="1440" w:hanging="360"/>
      </w:pPr>
      <w:rPr>
        <w:rFonts w:ascii="Tahoma" w:eastAsia="Times New Roman" w:hAnsi="Tahoma" w:cs="Tahoma"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7CD69BC"/>
    <w:multiLevelType w:val="singleLevel"/>
    <w:tmpl w:val="6E38EC98"/>
    <w:lvl w:ilvl="0">
      <w:start w:val="1"/>
      <w:numFmt w:val="decimal"/>
      <w:lvlText w:val="%1."/>
      <w:lvlJc w:val="left"/>
      <w:pPr>
        <w:tabs>
          <w:tab w:val="num" w:pos="360"/>
        </w:tabs>
        <w:ind w:left="360" w:hanging="360"/>
      </w:pPr>
      <w:rPr>
        <w:rFonts w:cs="Times New Roman" w:hint="default"/>
        <w:b w:val="0"/>
        <w:i w:val="0"/>
      </w:rPr>
    </w:lvl>
  </w:abstractNum>
  <w:abstractNum w:abstractNumId="10">
    <w:nsid w:val="0929243B"/>
    <w:multiLevelType w:val="hybridMultilevel"/>
    <w:tmpl w:val="B5782E6E"/>
    <w:lvl w:ilvl="0" w:tplc="B454A378">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1">
    <w:nsid w:val="0E464B35"/>
    <w:multiLevelType w:val="hybridMultilevel"/>
    <w:tmpl w:val="80CA3E3A"/>
    <w:lvl w:ilvl="0" w:tplc="87B4A122">
      <w:start w:val="1"/>
      <w:numFmt w:val="decimal"/>
      <w:lvlText w:val="%1."/>
      <w:lvlJc w:val="left"/>
      <w:pPr>
        <w:tabs>
          <w:tab w:val="num" w:pos="360"/>
        </w:tabs>
        <w:ind w:left="360" w:hanging="360"/>
      </w:pPr>
      <w:rPr>
        <w:rFonts w:cs="Times New Roman" w:hint="default"/>
        <w:b w:val="0"/>
        <w:i w:val="0"/>
        <w:strike w:val="0"/>
      </w:rPr>
    </w:lvl>
    <w:lvl w:ilvl="1" w:tplc="04150019" w:tentative="1">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12">
    <w:nsid w:val="145B2C66"/>
    <w:multiLevelType w:val="hybridMultilevel"/>
    <w:tmpl w:val="39142382"/>
    <w:lvl w:ilvl="0" w:tplc="47E8DB50">
      <w:start w:val="1"/>
      <w:numFmt w:val="decimal"/>
      <w:pStyle w:val="StylStylNagwek3Po6ptPrzed6pt"/>
      <w:lvlText w:val="%1."/>
      <w:lvlJc w:val="left"/>
      <w:pPr>
        <w:tabs>
          <w:tab w:val="num" w:pos="284"/>
        </w:tabs>
        <w:ind w:left="284" w:hanging="28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57A1D2D"/>
    <w:multiLevelType w:val="singleLevel"/>
    <w:tmpl w:val="F56A9258"/>
    <w:lvl w:ilvl="0">
      <w:start w:val="1"/>
      <w:numFmt w:val="decimal"/>
      <w:lvlText w:val="%1."/>
      <w:lvlJc w:val="left"/>
      <w:pPr>
        <w:tabs>
          <w:tab w:val="num" w:pos="360"/>
        </w:tabs>
        <w:ind w:left="360" w:hanging="360"/>
      </w:pPr>
      <w:rPr>
        <w:rFonts w:cs="Times New Roman" w:hint="default"/>
      </w:rPr>
    </w:lvl>
  </w:abstractNum>
  <w:abstractNum w:abstractNumId="14">
    <w:nsid w:val="170720B2"/>
    <w:multiLevelType w:val="hybridMultilevel"/>
    <w:tmpl w:val="2EF273F2"/>
    <w:lvl w:ilvl="0" w:tplc="C448BA42">
      <w:start w:val="1"/>
      <w:numFmt w:val="decimal"/>
      <w:lvlText w:val="%1)"/>
      <w:lvlJc w:val="left"/>
      <w:pPr>
        <w:tabs>
          <w:tab w:val="num" w:pos="1440"/>
        </w:tabs>
        <w:ind w:left="1420" w:hanging="340"/>
      </w:pPr>
      <w:rPr>
        <w:rFonts w:cs="Times New Roman" w:hint="default"/>
      </w:rPr>
    </w:lvl>
    <w:lvl w:ilvl="1" w:tplc="E7A8C144">
      <w:start w:val="1200"/>
      <w:numFmt w:val="bullet"/>
      <w:lvlText w:val=""/>
      <w:lvlJc w:val="left"/>
      <w:pPr>
        <w:tabs>
          <w:tab w:val="num" w:pos="2160"/>
        </w:tabs>
        <w:ind w:left="2160" w:hanging="360"/>
      </w:pPr>
      <w:rPr>
        <w:rFonts w:ascii="Symbol" w:eastAsia="Times New Roman" w:hAnsi="Symbol" w:hint="default"/>
      </w:rPr>
    </w:lvl>
    <w:lvl w:ilvl="2" w:tplc="06CC3D0C" w:tentative="1">
      <w:start w:val="1"/>
      <w:numFmt w:val="lowerRoman"/>
      <w:lvlText w:val="%3."/>
      <w:lvlJc w:val="right"/>
      <w:pPr>
        <w:tabs>
          <w:tab w:val="num" w:pos="2880"/>
        </w:tabs>
        <w:ind w:left="2880" w:hanging="180"/>
      </w:pPr>
      <w:rPr>
        <w:rFonts w:cs="Times New Roman"/>
      </w:rPr>
    </w:lvl>
    <w:lvl w:ilvl="3" w:tplc="78A0FA46" w:tentative="1">
      <w:start w:val="1"/>
      <w:numFmt w:val="decimal"/>
      <w:lvlText w:val="%4."/>
      <w:lvlJc w:val="left"/>
      <w:pPr>
        <w:tabs>
          <w:tab w:val="num" w:pos="3600"/>
        </w:tabs>
        <w:ind w:left="3600" w:hanging="360"/>
      </w:pPr>
      <w:rPr>
        <w:rFonts w:cs="Times New Roman"/>
      </w:rPr>
    </w:lvl>
    <w:lvl w:ilvl="4" w:tplc="EBA6F8F0" w:tentative="1">
      <w:start w:val="1"/>
      <w:numFmt w:val="lowerLetter"/>
      <w:lvlText w:val="%5."/>
      <w:lvlJc w:val="left"/>
      <w:pPr>
        <w:tabs>
          <w:tab w:val="num" w:pos="4320"/>
        </w:tabs>
        <w:ind w:left="4320" w:hanging="360"/>
      </w:pPr>
      <w:rPr>
        <w:rFonts w:cs="Times New Roman"/>
      </w:rPr>
    </w:lvl>
    <w:lvl w:ilvl="5" w:tplc="B22E15DC" w:tentative="1">
      <w:start w:val="1"/>
      <w:numFmt w:val="lowerRoman"/>
      <w:lvlText w:val="%6."/>
      <w:lvlJc w:val="right"/>
      <w:pPr>
        <w:tabs>
          <w:tab w:val="num" w:pos="5040"/>
        </w:tabs>
        <w:ind w:left="5040" w:hanging="180"/>
      </w:pPr>
      <w:rPr>
        <w:rFonts w:cs="Times New Roman"/>
      </w:rPr>
    </w:lvl>
    <w:lvl w:ilvl="6" w:tplc="D8027C1C" w:tentative="1">
      <w:start w:val="1"/>
      <w:numFmt w:val="decimal"/>
      <w:lvlText w:val="%7."/>
      <w:lvlJc w:val="left"/>
      <w:pPr>
        <w:tabs>
          <w:tab w:val="num" w:pos="5760"/>
        </w:tabs>
        <w:ind w:left="5760" w:hanging="360"/>
      </w:pPr>
      <w:rPr>
        <w:rFonts w:cs="Times New Roman"/>
      </w:rPr>
    </w:lvl>
    <w:lvl w:ilvl="7" w:tplc="CF2C64A6" w:tentative="1">
      <w:start w:val="1"/>
      <w:numFmt w:val="lowerLetter"/>
      <w:lvlText w:val="%8."/>
      <w:lvlJc w:val="left"/>
      <w:pPr>
        <w:tabs>
          <w:tab w:val="num" w:pos="6480"/>
        </w:tabs>
        <w:ind w:left="6480" w:hanging="360"/>
      </w:pPr>
      <w:rPr>
        <w:rFonts w:cs="Times New Roman"/>
      </w:rPr>
    </w:lvl>
    <w:lvl w:ilvl="8" w:tplc="8A708EB6" w:tentative="1">
      <w:start w:val="1"/>
      <w:numFmt w:val="lowerRoman"/>
      <w:lvlText w:val="%9."/>
      <w:lvlJc w:val="right"/>
      <w:pPr>
        <w:tabs>
          <w:tab w:val="num" w:pos="7200"/>
        </w:tabs>
        <w:ind w:left="7200" w:hanging="180"/>
      </w:pPr>
      <w:rPr>
        <w:rFonts w:cs="Times New Roman"/>
      </w:rPr>
    </w:lvl>
  </w:abstractNum>
  <w:abstractNum w:abstractNumId="15">
    <w:nsid w:val="18C02488"/>
    <w:multiLevelType w:val="hybridMultilevel"/>
    <w:tmpl w:val="5E565E20"/>
    <w:lvl w:ilvl="0" w:tplc="A8FC64D2">
      <w:start w:val="1"/>
      <w:numFmt w:val="decimal"/>
      <w:lvlText w:val="%1."/>
      <w:lvlJc w:val="left"/>
      <w:pPr>
        <w:ind w:left="170" w:hanging="170"/>
      </w:pPr>
      <w:rPr>
        <w:rFonts w:cs="Times New Roman" w:hint="default"/>
      </w:rPr>
    </w:lvl>
    <w:lvl w:ilvl="1" w:tplc="980A60E0"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999319D"/>
    <w:multiLevelType w:val="hybridMultilevel"/>
    <w:tmpl w:val="24F8BB78"/>
    <w:lvl w:ilvl="0" w:tplc="FFFFFFFF">
      <w:start w:val="1"/>
      <w:numFmt w:val="lowerLetter"/>
      <w:pStyle w:val="literowanie4"/>
      <w:lvlText w:val="%1)"/>
      <w:lvlJc w:val="left"/>
      <w:pPr>
        <w:tabs>
          <w:tab w:val="num" w:pos="1421"/>
        </w:tabs>
        <w:ind w:left="1421" w:hanging="34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1F1E6846"/>
    <w:multiLevelType w:val="hybridMultilevel"/>
    <w:tmpl w:val="39BC3E08"/>
    <w:lvl w:ilvl="0" w:tplc="89D6711C">
      <w:start w:val="1"/>
      <w:numFmt w:val="decimal"/>
      <w:lvlText w:val="%1."/>
      <w:lvlJc w:val="left"/>
      <w:pPr>
        <w:ind w:left="720" w:hanging="360"/>
      </w:pPr>
      <w:rPr>
        <w:rFonts w:cs="Times New Roman" w:hint="default"/>
      </w:rPr>
    </w:lvl>
    <w:lvl w:ilvl="1" w:tplc="A8F443D6">
      <w:start w:val="1"/>
      <w:numFmt w:val="lowerLetter"/>
      <w:lvlText w:val="%2."/>
      <w:lvlJc w:val="left"/>
      <w:pPr>
        <w:ind w:left="1440" w:hanging="360"/>
      </w:pPr>
      <w:rPr>
        <w:rFonts w:cs="Times New Roman"/>
      </w:rPr>
    </w:lvl>
    <w:lvl w:ilvl="2" w:tplc="D04C9F46">
      <w:start w:val="1"/>
      <w:numFmt w:val="lowerRoman"/>
      <w:lvlText w:val="%3."/>
      <w:lvlJc w:val="right"/>
      <w:pPr>
        <w:ind w:left="2160" w:hanging="180"/>
      </w:pPr>
      <w:rPr>
        <w:rFonts w:cs="Times New Roman"/>
      </w:rPr>
    </w:lvl>
    <w:lvl w:ilvl="3" w:tplc="D9B47F92">
      <w:start w:val="1"/>
      <w:numFmt w:val="decimal"/>
      <w:lvlText w:val="%4."/>
      <w:lvlJc w:val="left"/>
      <w:pPr>
        <w:ind w:left="2880" w:hanging="360"/>
      </w:pPr>
      <w:rPr>
        <w:rFonts w:cs="Times New Roman"/>
      </w:rPr>
    </w:lvl>
    <w:lvl w:ilvl="4" w:tplc="6EA89A74">
      <w:start w:val="1"/>
      <w:numFmt w:val="lowerLetter"/>
      <w:lvlText w:val="%5."/>
      <w:lvlJc w:val="left"/>
      <w:pPr>
        <w:ind w:left="3600" w:hanging="360"/>
      </w:pPr>
      <w:rPr>
        <w:rFonts w:cs="Times New Roman"/>
      </w:rPr>
    </w:lvl>
    <w:lvl w:ilvl="5" w:tplc="EA5A16EA" w:tentative="1">
      <w:start w:val="1"/>
      <w:numFmt w:val="lowerRoman"/>
      <w:lvlText w:val="%6."/>
      <w:lvlJc w:val="right"/>
      <w:pPr>
        <w:ind w:left="4320" w:hanging="180"/>
      </w:pPr>
      <w:rPr>
        <w:rFonts w:cs="Times New Roman"/>
      </w:rPr>
    </w:lvl>
    <w:lvl w:ilvl="6" w:tplc="55506874" w:tentative="1">
      <w:start w:val="1"/>
      <w:numFmt w:val="decimal"/>
      <w:lvlText w:val="%7."/>
      <w:lvlJc w:val="left"/>
      <w:pPr>
        <w:ind w:left="5040" w:hanging="360"/>
      </w:pPr>
      <w:rPr>
        <w:rFonts w:cs="Times New Roman"/>
      </w:rPr>
    </w:lvl>
    <w:lvl w:ilvl="7" w:tplc="86C831B6" w:tentative="1">
      <w:start w:val="1"/>
      <w:numFmt w:val="lowerLetter"/>
      <w:lvlText w:val="%8."/>
      <w:lvlJc w:val="left"/>
      <w:pPr>
        <w:ind w:left="5760" w:hanging="360"/>
      </w:pPr>
      <w:rPr>
        <w:rFonts w:cs="Times New Roman"/>
      </w:rPr>
    </w:lvl>
    <w:lvl w:ilvl="8" w:tplc="788AC520" w:tentative="1">
      <w:start w:val="1"/>
      <w:numFmt w:val="lowerRoman"/>
      <w:lvlText w:val="%9."/>
      <w:lvlJc w:val="right"/>
      <w:pPr>
        <w:ind w:left="6480" w:hanging="180"/>
      </w:pPr>
      <w:rPr>
        <w:rFonts w:cs="Times New Roman"/>
      </w:rPr>
    </w:lvl>
  </w:abstractNum>
  <w:abstractNum w:abstractNumId="19">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46B5B5A"/>
    <w:multiLevelType w:val="singleLevel"/>
    <w:tmpl w:val="851AA2F6"/>
    <w:lvl w:ilvl="0">
      <w:start w:val="6"/>
      <w:numFmt w:val="bullet"/>
      <w:lvlText w:val="-"/>
      <w:lvlJc w:val="left"/>
      <w:pPr>
        <w:tabs>
          <w:tab w:val="num" w:pos="1068"/>
        </w:tabs>
        <w:ind w:left="1068" w:hanging="360"/>
      </w:pPr>
      <w:rPr>
        <w:rFonts w:ascii="Times New Roman" w:hAnsi="Times New Roman" w:hint="default"/>
      </w:rPr>
    </w:lvl>
  </w:abstractNum>
  <w:abstractNum w:abstractNumId="21">
    <w:nsid w:val="36691DFB"/>
    <w:multiLevelType w:val="singleLevel"/>
    <w:tmpl w:val="B60EB6DA"/>
    <w:lvl w:ilvl="0">
      <w:start w:val="1"/>
      <w:numFmt w:val="decimal"/>
      <w:lvlText w:val="%1)"/>
      <w:lvlJc w:val="left"/>
      <w:pPr>
        <w:tabs>
          <w:tab w:val="num" w:pos="1065"/>
        </w:tabs>
        <w:ind w:left="1065" w:hanging="360"/>
      </w:pPr>
      <w:rPr>
        <w:rFonts w:cs="Times New Roman" w:hint="default"/>
      </w:rPr>
    </w:lvl>
  </w:abstractNum>
  <w:abstractNum w:abstractNumId="22">
    <w:nsid w:val="43CB05D0"/>
    <w:multiLevelType w:val="hybridMultilevel"/>
    <w:tmpl w:val="C25861A8"/>
    <w:lvl w:ilvl="0" w:tplc="FFFFFFFF">
      <w:start w:val="1"/>
      <w:numFmt w:val="bullet"/>
      <w:pStyle w:val="mylnik"/>
      <w:lvlText w:val=""/>
      <w:lvlJc w:val="left"/>
      <w:pPr>
        <w:tabs>
          <w:tab w:val="num" w:pos="902"/>
        </w:tabs>
        <w:ind w:left="126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4A542E8C"/>
    <w:multiLevelType w:val="multilevel"/>
    <w:tmpl w:val="CD1AF34E"/>
    <w:lvl w:ilvl="0">
      <w:start w:val="1"/>
      <w:numFmt w:val="decimal"/>
      <w:lvlText w:val="%1."/>
      <w:lvlJc w:val="left"/>
      <w:pPr>
        <w:ind w:left="360" w:hanging="360"/>
      </w:pPr>
      <w:rPr>
        <w:rFonts w:cs="Times New Roman" w:hint="default"/>
        <w:b w:val="0"/>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b w:val="0"/>
      </w:rPr>
    </w:lvl>
    <w:lvl w:ilvl="3">
      <w:start w:val="1"/>
      <w:numFmt w:val="lowerLetter"/>
      <w:lvlText w:val="%4)"/>
      <w:lvlJc w:val="left"/>
      <w:pPr>
        <w:ind w:left="2040" w:hanging="1080"/>
      </w:pPr>
      <w:rPr>
        <w:rFonts w:ascii="Tahoma" w:eastAsia="Times New Roman" w:hAnsi="Tahoma" w:cs="Tahoma"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nsid w:val="4A737460"/>
    <w:multiLevelType w:val="singleLevel"/>
    <w:tmpl w:val="CC009D16"/>
    <w:lvl w:ilvl="0">
      <w:start w:val="1"/>
      <w:numFmt w:val="decimal"/>
      <w:lvlText w:val="%1."/>
      <w:lvlJc w:val="left"/>
      <w:pPr>
        <w:tabs>
          <w:tab w:val="num" w:pos="360"/>
        </w:tabs>
        <w:ind w:left="360" w:hanging="360"/>
      </w:pPr>
      <w:rPr>
        <w:rFonts w:cs="Times New Roman" w:hint="default"/>
      </w:rPr>
    </w:lvl>
  </w:abstractNum>
  <w:abstractNum w:abstractNumId="25">
    <w:nsid w:val="56DF620E"/>
    <w:multiLevelType w:val="singleLevel"/>
    <w:tmpl w:val="0E2852FE"/>
    <w:lvl w:ilvl="0">
      <w:start w:val="1"/>
      <w:numFmt w:val="decimal"/>
      <w:lvlText w:val="%1."/>
      <w:lvlJc w:val="left"/>
      <w:pPr>
        <w:tabs>
          <w:tab w:val="num" w:pos="720"/>
        </w:tabs>
        <w:ind w:left="720" w:hanging="360"/>
      </w:pPr>
      <w:rPr>
        <w:rFonts w:cs="Times New Roman" w:hint="default"/>
      </w:rPr>
    </w:lvl>
  </w:abstractNum>
  <w:abstractNum w:abstractNumId="26">
    <w:nsid w:val="5CDB0A0E"/>
    <w:multiLevelType w:val="singleLevel"/>
    <w:tmpl w:val="F5C65AC2"/>
    <w:lvl w:ilvl="0">
      <w:start w:val="1"/>
      <w:numFmt w:val="decimal"/>
      <w:lvlText w:val="%1."/>
      <w:lvlJc w:val="left"/>
      <w:pPr>
        <w:tabs>
          <w:tab w:val="num" w:pos="786"/>
        </w:tabs>
        <w:ind w:left="786" w:hanging="360"/>
      </w:pPr>
      <w:rPr>
        <w:rFonts w:cs="Times New Roman" w:hint="default"/>
      </w:rPr>
    </w:lvl>
  </w:abstractNum>
  <w:abstractNum w:abstractNumId="27">
    <w:nsid w:val="614E30A1"/>
    <w:multiLevelType w:val="hybridMultilevel"/>
    <w:tmpl w:val="3F54F27E"/>
    <w:lvl w:ilvl="0" w:tplc="FFFFFFFF">
      <w:start w:val="1"/>
      <w:numFmt w:val="none"/>
      <w:pStyle w:val="literowanie"/>
      <w:lvlText w:val=""/>
      <w:lvlJc w:val="left"/>
      <w:pPr>
        <w:tabs>
          <w:tab w:val="num" w:pos="1020"/>
        </w:tabs>
        <w:ind w:left="1020" w:hanging="510"/>
      </w:pPr>
      <w:rPr>
        <w:rFonts w:cs="Times New Roman" w:hint="default"/>
      </w:rPr>
    </w:lvl>
    <w:lvl w:ilvl="1" w:tplc="FFFFFFFF">
      <w:start w:val="1"/>
      <w:numFmt w:val="lowerLetter"/>
      <w:lvlText w:val="%2)"/>
      <w:lvlJc w:val="left"/>
      <w:pPr>
        <w:tabs>
          <w:tab w:val="num" w:pos="1740"/>
        </w:tabs>
        <w:ind w:left="1740" w:hanging="510"/>
      </w:pPr>
      <w:rPr>
        <w:rFonts w:cs="Times New Roman" w:hint="default"/>
      </w:rPr>
    </w:lvl>
    <w:lvl w:ilvl="2" w:tplc="FFFFFFFF" w:tentative="1">
      <w:start w:val="1"/>
      <w:numFmt w:val="lowerRoman"/>
      <w:lvlText w:val="%3."/>
      <w:lvlJc w:val="right"/>
      <w:pPr>
        <w:tabs>
          <w:tab w:val="num" w:pos="2310"/>
        </w:tabs>
        <w:ind w:left="2310" w:hanging="180"/>
      </w:pPr>
      <w:rPr>
        <w:rFonts w:cs="Times New Roman"/>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28">
    <w:nsid w:val="70EF57A0"/>
    <w:multiLevelType w:val="singleLevel"/>
    <w:tmpl w:val="A6E644AC"/>
    <w:lvl w:ilvl="0">
      <w:start w:val="1"/>
      <w:numFmt w:val="decimal"/>
      <w:lvlText w:val="%1."/>
      <w:lvlJc w:val="left"/>
      <w:pPr>
        <w:tabs>
          <w:tab w:val="num" w:pos="786"/>
        </w:tabs>
        <w:ind w:left="786" w:hanging="360"/>
      </w:pPr>
      <w:rPr>
        <w:rFonts w:cs="Times New Roman" w:hint="default"/>
      </w:rPr>
    </w:lvl>
  </w:abstractNum>
  <w:abstractNum w:abstractNumId="29">
    <w:nsid w:val="75A17331"/>
    <w:multiLevelType w:val="hybridMultilevel"/>
    <w:tmpl w:val="FD58E72A"/>
    <w:lvl w:ilvl="0" w:tplc="B85E9584">
      <w:start w:val="1"/>
      <w:numFmt w:val="decimal"/>
      <w:lvlText w:val="%1)"/>
      <w:lvlJc w:val="left"/>
      <w:pPr>
        <w:ind w:left="720" w:hanging="360"/>
      </w:pPr>
      <w:rPr>
        <w:rFonts w:ascii="Tahoma" w:hAnsi="Tahoma" w:cs="Tahoma" w:hint="default"/>
        <w:color w:val="auto"/>
        <w:sz w:val="18"/>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EB11CC2"/>
    <w:multiLevelType w:val="hybridMultilevel"/>
    <w:tmpl w:val="14042B7E"/>
    <w:lvl w:ilvl="0" w:tplc="8B94558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6"/>
  </w:num>
  <w:num w:numId="24">
    <w:abstractNumId w:val="1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2"/>
  </w:num>
  <w:num w:numId="29">
    <w:abstractNumId w:val="18"/>
  </w:num>
  <w:num w:numId="30">
    <w:abstractNumId w:val="23"/>
  </w:num>
  <w:num w:numId="31">
    <w:abstractNumId w:val="15"/>
  </w:num>
  <w:num w:numId="32">
    <w:abstractNumId w:val="21"/>
  </w:num>
  <w:num w:numId="33">
    <w:abstractNumId w:val="20"/>
  </w:num>
  <w:num w:numId="34">
    <w:abstractNumId w:val="14"/>
  </w:num>
  <w:num w:numId="35">
    <w:abstractNumId w:val="9"/>
  </w:num>
  <w:num w:numId="36">
    <w:abstractNumId w:val="25"/>
  </w:num>
  <w:num w:numId="37">
    <w:abstractNumId w:val="26"/>
  </w:num>
  <w:num w:numId="38">
    <w:abstractNumId w:val="13"/>
  </w:num>
  <w:num w:numId="39">
    <w:abstractNumId w:val="24"/>
  </w:num>
  <w:num w:numId="40">
    <w:abstractNumId w:val="28"/>
  </w:num>
  <w:num w:numId="41">
    <w:abstractNumId w:val="11"/>
  </w:num>
  <w:num w:numId="42">
    <w:abstractNumId w:val="30"/>
  </w:num>
  <w:num w:numId="43">
    <w:abstractNumId w:val="8"/>
  </w:num>
  <w:num w:numId="44">
    <w:abstractNumId w:val="10"/>
  </w:num>
  <w:num w:numId="45">
    <w:abstractNumId w:val="29"/>
  </w:num>
  <w:num w:numId="46">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50D"/>
    <w:rsid w:val="00002BF8"/>
    <w:rsid w:val="00002C20"/>
    <w:rsid w:val="000033F5"/>
    <w:rsid w:val="00003B92"/>
    <w:rsid w:val="0000492B"/>
    <w:rsid w:val="00004A84"/>
    <w:rsid w:val="00004CAA"/>
    <w:rsid w:val="000050C0"/>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B4F"/>
    <w:rsid w:val="00013F90"/>
    <w:rsid w:val="00014DC5"/>
    <w:rsid w:val="00014EF3"/>
    <w:rsid w:val="00015AE3"/>
    <w:rsid w:val="000162F8"/>
    <w:rsid w:val="000166BC"/>
    <w:rsid w:val="000169B1"/>
    <w:rsid w:val="000207E0"/>
    <w:rsid w:val="00020CA7"/>
    <w:rsid w:val="00020F6B"/>
    <w:rsid w:val="00021055"/>
    <w:rsid w:val="00021567"/>
    <w:rsid w:val="00021875"/>
    <w:rsid w:val="000218E9"/>
    <w:rsid w:val="00021956"/>
    <w:rsid w:val="00023CDC"/>
    <w:rsid w:val="00023FBD"/>
    <w:rsid w:val="000240B9"/>
    <w:rsid w:val="000242B6"/>
    <w:rsid w:val="0002442A"/>
    <w:rsid w:val="00024957"/>
    <w:rsid w:val="00024C83"/>
    <w:rsid w:val="000252AF"/>
    <w:rsid w:val="00025B09"/>
    <w:rsid w:val="00025C8D"/>
    <w:rsid w:val="00025DC1"/>
    <w:rsid w:val="00027ED1"/>
    <w:rsid w:val="000307A0"/>
    <w:rsid w:val="00030993"/>
    <w:rsid w:val="0003149F"/>
    <w:rsid w:val="000314FE"/>
    <w:rsid w:val="00031526"/>
    <w:rsid w:val="00031B35"/>
    <w:rsid w:val="000320E0"/>
    <w:rsid w:val="000326C8"/>
    <w:rsid w:val="00032B35"/>
    <w:rsid w:val="0003372B"/>
    <w:rsid w:val="00033AE4"/>
    <w:rsid w:val="00035636"/>
    <w:rsid w:val="000356CB"/>
    <w:rsid w:val="00036541"/>
    <w:rsid w:val="0003697D"/>
    <w:rsid w:val="00036CF5"/>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76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66EB"/>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943"/>
    <w:rsid w:val="00057B58"/>
    <w:rsid w:val="0006030F"/>
    <w:rsid w:val="0006077D"/>
    <w:rsid w:val="00060DBA"/>
    <w:rsid w:val="000612B5"/>
    <w:rsid w:val="000613EB"/>
    <w:rsid w:val="000614D2"/>
    <w:rsid w:val="000620DF"/>
    <w:rsid w:val="00062E46"/>
    <w:rsid w:val="000642CD"/>
    <w:rsid w:val="000646A4"/>
    <w:rsid w:val="00064932"/>
    <w:rsid w:val="00065694"/>
    <w:rsid w:val="000659F3"/>
    <w:rsid w:val="00065DE2"/>
    <w:rsid w:val="0006678D"/>
    <w:rsid w:val="00066F61"/>
    <w:rsid w:val="000678AA"/>
    <w:rsid w:val="00067ACA"/>
    <w:rsid w:val="00067D65"/>
    <w:rsid w:val="000705C6"/>
    <w:rsid w:val="000721BC"/>
    <w:rsid w:val="00072418"/>
    <w:rsid w:val="0007259A"/>
    <w:rsid w:val="00072FD4"/>
    <w:rsid w:val="00072FEA"/>
    <w:rsid w:val="00073245"/>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96B"/>
    <w:rsid w:val="00081346"/>
    <w:rsid w:val="00081931"/>
    <w:rsid w:val="00082148"/>
    <w:rsid w:val="000825B2"/>
    <w:rsid w:val="00083096"/>
    <w:rsid w:val="000832B9"/>
    <w:rsid w:val="000838E5"/>
    <w:rsid w:val="000849BB"/>
    <w:rsid w:val="000852A9"/>
    <w:rsid w:val="00085858"/>
    <w:rsid w:val="00085E2D"/>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B70"/>
    <w:rsid w:val="00094EFA"/>
    <w:rsid w:val="00095207"/>
    <w:rsid w:val="0009542E"/>
    <w:rsid w:val="00095ADD"/>
    <w:rsid w:val="00095BDE"/>
    <w:rsid w:val="000962A7"/>
    <w:rsid w:val="0009644A"/>
    <w:rsid w:val="00096A1A"/>
    <w:rsid w:val="00096C69"/>
    <w:rsid w:val="00096C9E"/>
    <w:rsid w:val="000976B8"/>
    <w:rsid w:val="00097D55"/>
    <w:rsid w:val="000A00FA"/>
    <w:rsid w:val="000A01E9"/>
    <w:rsid w:val="000A048F"/>
    <w:rsid w:val="000A0D99"/>
    <w:rsid w:val="000A1016"/>
    <w:rsid w:val="000A1165"/>
    <w:rsid w:val="000A1A94"/>
    <w:rsid w:val="000A1B88"/>
    <w:rsid w:val="000A2772"/>
    <w:rsid w:val="000A2F10"/>
    <w:rsid w:val="000A39E0"/>
    <w:rsid w:val="000A3AA0"/>
    <w:rsid w:val="000A3B94"/>
    <w:rsid w:val="000A3C7C"/>
    <w:rsid w:val="000A4BE9"/>
    <w:rsid w:val="000A4BF8"/>
    <w:rsid w:val="000A5F7E"/>
    <w:rsid w:val="000A62C7"/>
    <w:rsid w:val="000A6864"/>
    <w:rsid w:val="000A7BEF"/>
    <w:rsid w:val="000A7C5B"/>
    <w:rsid w:val="000B06F2"/>
    <w:rsid w:val="000B116D"/>
    <w:rsid w:val="000B11B8"/>
    <w:rsid w:val="000B141A"/>
    <w:rsid w:val="000B1E0E"/>
    <w:rsid w:val="000B265D"/>
    <w:rsid w:val="000B2C70"/>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23C"/>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0E58"/>
    <w:rsid w:val="000D1142"/>
    <w:rsid w:val="000D1A10"/>
    <w:rsid w:val="000D1B01"/>
    <w:rsid w:val="000D1EFA"/>
    <w:rsid w:val="000D223D"/>
    <w:rsid w:val="000D2679"/>
    <w:rsid w:val="000D28D4"/>
    <w:rsid w:val="000D2958"/>
    <w:rsid w:val="000D2B43"/>
    <w:rsid w:val="000D2C7C"/>
    <w:rsid w:val="000D3E60"/>
    <w:rsid w:val="000D418B"/>
    <w:rsid w:val="000D4192"/>
    <w:rsid w:val="000D42E6"/>
    <w:rsid w:val="000D476F"/>
    <w:rsid w:val="000D4C25"/>
    <w:rsid w:val="000D4F7C"/>
    <w:rsid w:val="000D5486"/>
    <w:rsid w:val="000D5559"/>
    <w:rsid w:val="000D5AC3"/>
    <w:rsid w:val="000E0116"/>
    <w:rsid w:val="000E0314"/>
    <w:rsid w:val="000E069F"/>
    <w:rsid w:val="000E09F0"/>
    <w:rsid w:val="000E0BF5"/>
    <w:rsid w:val="000E17E3"/>
    <w:rsid w:val="000E292E"/>
    <w:rsid w:val="000E2A92"/>
    <w:rsid w:val="000E2EB8"/>
    <w:rsid w:val="000E344E"/>
    <w:rsid w:val="000E3CC4"/>
    <w:rsid w:val="000E4200"/>
    <w:rsid w:val="000E4840"/>
    <w:rsid w:val="000E49D7"/>
    <w:rsid w:val="000E4A79"/>
    <w:rsid w:val="000E4CC1"/>
    <w:rsid w:val="000E5218"/>
    <w:rsid w:val="000E59CA"/>
    <w:rsid w:val="000E6238"/>
    <w:rsid w:val="000E64B1"/>
    <w:rsid w:val="000E6714"/>
    <w:rsid w:val="000E6740"/>
    <w:rsid w:val="000E68A7"/>
    <w:rsid w:val="000E70A8"/>
    <w:rsid w:val="000E7302"/>
    <w:rsid w:val="000F0323"/>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C9D"/>
    <w:rsid w:val="000F7D1E"/>
    <w:rsid w:val="00100478"/>
    <w:rsid w:val="001006AC"/>
    <w:rsid w:val="00100810"/>
    <w:rsid w:val="00101672"/>
    <w:rsid w:val="00101AC8"/>
    <w:rsid w:val="00101E13"/>
    <w:rsid w:val="0010202C"/>
    <w:rsid w:val="0010285F"/>
    <w:rsid w:val="00102BE2"/>
    <w:rsid w:val="001033C2"/>
    <w:rsid w:val="00103520"/>
    <w:rsid w:val="001037F6"/>
    <w:rsid w:val="0010380D"/>
    <w:rsid w:val="00103DA7"/>
    <w:rsid w:val="00104625"/>
    <w:rsid w:val="00104A7F"/>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413A"/>
    <w:rsid w:val="00114B74"/>
    <w:rsid w:val="001154D2"/>
    <w:rsid w:val="0011567B"/>
    <w:rsid w:val="00115D3E"/>
    <w:rsid w:val="00115FB6"/>
    <w:rsid w:val="00116543"/>
    <w:rsid w:val="00116567"/>
    <w:rsid w:val="001171A7"/>
    <w:rsid w:val="00120B9E"/>
    <w:rsid w:val="00120D06"/>
    <w:rsid w:val="001210E9"/>
    <w:rsid w:val="001223F0"/>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823"/>
    <w:rsid w:val="00132736"/>
    <w:rsid w:val="00132E62"/>
    <w:rsid w:val="00133DC1"/>
    <w:rsid w:val="00133F88"/>
    <w:rsid w:val="0013410F"/>
    <w:rsid w:val="0013438B"/>
    <w:rsid w:val="001344E3"/>
    <w:rsid w:val="00134703"/>
    <w:rsid w:val="00134DFA"/>
    <w:rsid w:val="00135393"/>
    <w:rsid w:val="00135B5C"/>
    <w:rsid w:val="00135CBA"/>
    <w:rsid w:val="00136886"/>
    <w:rsid w:val="00136A60"/>
    <w:rsid w:val="00136C42"/>
    <w:rsid w:val="00136F08"/>
    <w:rsid w:val="00137465"/>
    <w:rsid w:val="00137F10"/>
    <w:rsid w:val="00140091"/>
    <w:rsid w:val="00140435"/>
    <w:rsid w:val="00141027"/>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82"/>
    <w:rsid w:val="001675CA"/>
    <w:rsid w:val="00167918"/>
    <w:rsid w:val="00167E12"/>
    <w:rsid w:val="0017165F"/>
    <w:rsid w:val="00171DBA"/>
    <w:rsid w:val="00173174"/>
    <w:rsid w:val="00173ABB"/>
    <w:rsid w:val="00173AEE"/>
    <w:rsid w:val="00173FC5"/>
    <w:rsid w:val="0017437C"/>
    <w:rsid w:val="001744E0"/>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1A65"/>
    <w:rsid w:val="00192732"/>
    <w:rsid w:val="00192FF6"/>
    <w:rsid w:val="00193615"/>
    <w:rsid w:val="00193952"/>
    <w:rsid w:val="00193E01"/>
    <w:rsid w:val="0019413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760"/>
    <w:rsid w:val="001A77C5"/>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093"/>
    <w:rsid w:val="001C6BBF"/>
    <w:rsid w:val="001C6CC4"/>
    <w:rsid w:val="001C6D52"/>
    <w:rsid w:val="001C71B5"/>
    <w:rsid w:val="001C73C6"/>
    <w:rsid w:val="001C7B14"/>
    <w:rsid w:val="001C7FA6"/>
    <w:rsid w:val="001D043E"/>
    <w:rsid w:val="001D0603"/>
    <w:rsid w:val="001D0BA8"/>
    <w:rsid w:val="001D0BC4"/>
    <w:rsid w:val="001D1B43"/>
    <w:rsid w:val="001D20A7"/>
    <w:rsid w:val="001D21F4"/>
    <w:rsid w:val="001D229B"/>
    <w:rsid w:val="001D3860"/>
    <w:rsid w:val="001D3A19"/>
    <w:rsid w:val="001D3AD7"/>
    <w:rsid w:val="001D519A"/>
    <w:rsid w:val="001D526E"/>
    <w:rsid w:val="001D52DA"/>
    <w:rsid w:val="001D5C6B"/>
    <w:rsid w:val="001D5D44"/>
    <w:rsid w:val="001D6262"/>
    <w:rsid w:val="001D638B"/>
    <w:rsid w:val="001D6D19"/>
    <w:rsid w:val="001D6DD7"/>
    <w:rsid w:val="001D7BE3"/>
    <w:rsid w:val="001E02D7"/>
    <w:rsid w:val="001E09E6"/>
    <w:rsid w:val="001E0A1E"/>
    <w:rsid w:val="001E1DD6"/>
    <w:rsid w:val="001E2534"/>
    <w:rsid w:val="001E25FD"/>
    <w:rsid w:val="001E268B"/>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453"/>
    <w:rsid w:val="001F1674"/>
    <w:rsid w:val="001F175C"/>
    <w:rsid w:val="001F1CE3"/>
    <w:rsid w:val="001F1EE2"/>
    <w:rsid w:val="001F1FA2"/>
    <w:rsid w:val="001F3287"/>
    <w:rsid w:val="001F3A0C"/>
    <w:rsid w:val="001F3E9F"/>
    <w:rsid w:val="001F4147"/>
    <w:rsid w:val="001F4633"/>
    <w:rsid w:val="001F465F"/>
    <w:rsid w:val="001F4838"/>
    <w:rsid w:val="001F4B99"/>
    <w:rsid w:val="001F4C82"/>
    <w:rsid w:val="001F4E85"/>
    <w:rsid w:val="001F4FDA"/>
    <w:rsid w:val="001F554E"/>
    <w:rsid w:val="001F5CDA"/>
    <w:rsid w:val="001F5CF7"/>
    <w:rsid w:val="001F6A72"/>
    <w:rsid w:val="001F7F38"/>
    <w:rsid w:val="00200568"/>
    <w:rsid w:val="00201231"/>
    <w:rsid w:val="00201F2D"/>
    <w:rsid w:val="00202F0D"/>
    <w:rsid w:val="002035A9"/>
    <w:rsid w:val="00203D9E"/>
    <w:rsid w:val="00206FCC"/>
    <w:rsid w:val="002073F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2C3"/>
    <w:rsid w:val="00220E01"/>
    <w:rsid w:val="00220E17"/>
    <w:rsid w:val="002211DC"/>
    <w:rsid w:val="00221486"/>
    <w:rsid w:val="00222BCD"/>
    <w:rsid w:val="002230E8"/>
    <w:rsid w:val="0022462B"/>
    <w:rsid w:val="00224BE2"/>
    <w:rsid w:val="00224CFA"/>
    <w:rsid w:val="00225488"/>
    <w:rsid w:val="00225891"/>
    <w:rsid w:val="00225AAF"/>
    <w:rsid w:val="0022606B"/>
    <w:rsid w:val="0022615F"/>
    <w:rsid w:val="00226779"/>
    <w:rsid w:val="00226BD4"/>
    <w:rsid w:val="00226CB6"/>
    <w:rsid w:val="00226DA6"/>
    <w:rsid w:val="00227423"/>
    <w:rsid w:val="00227501"/>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76E"/>
    <w:rsid w:val="00246DB9"/>
    <w:rsid w:val="0024734D"/>
    <w:rsid w:val="00247F1F"/>
    <w:rsid w:val="00250A0E"/>
    <w:rsid w:val="00251AA5"/>
    <w:rsid w:val="002527D4"/>
    <w:rsid w:val="0025285D"/>
    <w:rsid w:val="00252B13"/>
    <w:rsid w:val="0025397B"/>
    <w:rsid w:val="002547CE"/>
    <w:rsid w:val="002550F8"/>
    <w:rsid w:val="0025588C"/>
    <w:rsid w:val="00255A08"/>
    <w:rsid w:val="0025636C"/>
    <w:rsid w:val="0025637D"/>
    <w:rsid w:val="002563C0"/>
    <w:rsid w:val="002569B8"/>
    <w:rsid w:val="00256B87"/>
    <w:rsid w:val="002571C7"/>
    <w:rsid w:val="00257CCB"/>
    <w:rsid w:val="00257D8D"/>
    <w:rsid w:val="0026009D"/>
    <w:rsid w:val="00260B27"/>
    <w:rsid w:val="00260F2B"/>
    <w:rsid w:val="0026128A"/>
    <w:rsid w:val="00261D97"/>
    <w:rsid w:val="00262756"/>
    <w:rsid w:val="00262BFE"/>
    <w:rsid w:val="00262D61"/>
    <w:rsid w:val="0026345C"/>
    <w:rsid w:val="0026377C"/>
    <w:rsid w:val="00263AEE"/>
    <w:rsid w:val="00263B42"/>
    <w:rsid w:val="00263E6D"/>
    <w:rsid w:val="0026432F"/>
    <w:rsid w:val="00264548"/>
    <w:rsid w:val="0026512D"/>
    <w:rsid w:val="00265EED"/>
    <w:rsid w:val="002660EB"/>
    <w:rsid w:val="0026690D"/>
    <w:rsid w:val="00266A05"/>
    <w:rsid w:val="00266BA7"/>
    <w:rsid w:val="00267867"/>
    <w:rsid w:val="00267EA4"/>
    <w:rsid w:val="0027056D"/>
    <w:rsid w:val="00271491"/>
    <w:rsid w:val="00271FC8"/>
    <w:rsid w:val="00272E14"/>
    <w:rsid w:val="0027346E"/>
    <w:rsid w:val="0027371A"/>
    <w:rsid w:val="002737A2"/>
    <w:rsid w:val="00273C75"/>
    <w:rsid w:val="00273E59"/>
    <w:rsid w:val="0027474E"/>
    <w:rsid w:val="00274AF9"/>
    <w:rsid w:val="00274E8F"/>
    <w:rsid w:val="00275DFD"/>
    <w:rsid w:val="002761FA"/>
    <w:rsid w:val="002763D5"/>
    <w:rsid w:val="002764AD"/>
    <w:rsid w:val="00276899"/>
    <w:rsid w:val="00276ABC"/>
    <w:rsid w:val="00277D28"/>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7C"/>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9CD"/>
    <w:rsid w:val="002B4C1B"/>
    <w:rsid w:val="002B4EFB"/>
    <w:rsid w:val="002B4FCD"/>
    <w:rsid w:val="002B52D1"/>
    <w:rsid w:val="002B6105"/>
    <w:rsid w:val="002B6300"/>
    <w:rsid w:val="002B6F77"/>
    <w:rsid w:val="002B729A"/>
    <w:rsid w:val="002B7592"/>
    <w:rsid w:val="002B7D6A"/>
    <w:rsid w:val="002C0047"/>
    <w:rsid w:val="002C029D"/>
    <w:rsid w:val="002C07A3"/>
    <w:rsid w:val="002C0C14"/>
    <w:rsid w:val="002C0DAD"/>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B90"/>
    <w:rsid w:val="002C6EE5"/>
    <w:rsid w:val="002C704C"/>
    <w:rsid w:val="002D02FC"/>
    <w:rsid w:val="002D135B"/>
    <w:rsid w:val="002D1583"/>
    <w:rsid w:val="002D20A1"/>
    <w:rsid w:val="002D253D"/>
    <w:rsid w:val="002D3C64"/>
    <w:rsid w:val="002D3C8C"/>
    <w:rsid w:val="002D40A5"/>
    <w:rsid w:val="002D41BC"/>
    <w:rsid w:val="002D46CB"/>
    <w:rsid w:val="002D49D6"/>
    <w:rsid w:val="002D5852"/>
    <w:rsid w:val="002D5A63"/>
    <w:rsid w:val="002D6E9D"/>
    <w:rsid w:val="002D7895"/>
    <w:rsid w:val="002D7D46"/>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B99"/>
    <w:rsid w:val="002F1CC2"/>
    <w:rsid w:val="002F29A2"/>
    <w:rsid w:val="002F2AEC"/>
    <w:rsid w:val="002F4532"/>
    <w:rsid w:val="002F4A2F"/>
    <w:rsid w:val="002F537F"/>
    <w:rsid w:val="002F59E7"/>
    <w:rsid w:val="002F6AF9"/>
    <w:rsid w:val="002F6D87"/>
    <w:rsid w:val="002F71A5"/>
    <w:rsid w:val="002F733E"/>
    <w:rsid w:val="002F7374"/>
    <w:rsid w:val="002F76B4"/>
    <w:rsid w:val="002F7B34"/>
    <w:rsid w:val="002F7F43"/>
    <w:rsid w:val="00300321"/>
    <w:rsid w:val="0030098C"/>
    <w:rsid w:val="00300BFF"/>
    <w:rsid w:val="00301173"/>
    <w:rsid w:val="00301249"/>
    <w:rsid w:val="0030148D"/>
    <w:rsid w:val="0030320F"/>
    <w:rsid w:val="00303AE9"/>
    <w:rsid w:val="0030410A"/>
    <w:rsid w:val="0030543D"/>
    <w:rsid w:val="00305F27"/>
    <w:rsid w:val="0030658F"/>
    <w:rsid w:val="0030720D"/>
    <w:rsid w:val="00307A36"/>
    <w:rsid w:val="00310089"/>
    <w:rsid w:val="00310113"/>
    <w:rsid w:val="003105F6"/>
    <w:rsid w:val="00310EF6"/>
    <w:rsid w:val="003117B1"/>
    <w:rsid w:val="003117F1"/>
    <w:rsid w:val="00311D94"/>
    <w:rsid w:val="003120A8"/>
    <w:rsid w:val="003120AD"/>
    <w:rsid w:val="003121E8"/>
    <w:rsid w:val="003128EA"/>
    <w:rsid w:val="00312BB8"/>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0F1C"/>
    <w:rsid w:val="00321B0A"/>
    <w:rsid w:val="00321E9C"/>
    <w:rsid w:val="00322570"/>
    <w:rsid w:val="003227C9"/>
    <w:rsid w:val="00322CA5"/>
    <w:rsid w:val="00323005"/>
    <w:rsid w:val="00323114"/>
    <w:rsid w:val="00323167"/>
    <w:rsid w:val="003237E7"/>
    <w:rsid w:val="003245F6"/>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2F79"/>
    <w:rsid w:val="00333126"/>
    <w:rsid w:val="00333784"/>
    <w:rsid w:val="003346A2"/>
    <w:rsid w:val="00334D3A"/>
    <w:rsid w:val="00334E54"/>
    <w:rsid w:val="00334ECD"/>
    <w:rsid w:val="0033529A"/>
    <w:rsid w:val="0033535D"/>
    <w:rsid w:val="00335563"/>
    <w:rsid w:val="00335957"/>
    <w:rsid w:val="00335D8F"/>
    <w:rsid w:val="0033682F"/>
    <w:rsid w:val="00336928"/>
    <w:rsid w:val="003402E6"/>
    <w:rsid w:val="0034038F"/>
    <w:rsid w:val="00340433"/>
    <w:rsid w:val="00340740"/>
    <w:rsid w:val="00340CE1"/>
    <w:rsid w:val="00341525"/>
    <w:rsid w:val="0034155B"/>
    <w:rsid w:val="00341ED1"/>
    <w:rsid w:val="0034225C"/>
    <w:rsid w:val="003423A0"/>
    <w:rsid w:val="00342FBD"/>
    <w:rsid w:val="00343044"/>
    <w:rsid w:val="003437EB"/>
    <w:rsid w:val="00343DF6"/>
    <w:rsid w:val="003446DC"/>
    <w:rsid w:val="00344861"/>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0F0"/>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B61"/>
    <w:rsid w:val="00366CC8"/>
    <w:rsid w:val="00367CAD"/>
    <w:rsid w:val="00370410"/>
    <w:rsid w:val="003705C3"/>
    <w:rsid w:val="00370DF4"/>
    <w:rsid w:val="0037115C"/>
    <w:rsid w:val="00371788"/>
    <w:rsid w:val="00373262"/>
    <w:rsid w:val="0037378E"/>
    <w:rsid w:val="003741F1"/>
    <w:rsid w:val="00374541"/>
    <w:rsid w:val="003747BA"/>
    <w:rsid w:val="00375609"/>
    <w:rsid w:val="003756A7"/>
    <w:rsid w:val="00375808"/>
    <w:rsid w:val="00375E26"/>
    <w:rsid w:val="00376049"/>
    <w:rsid w:val="0037637C"/>
    <w:rsid w:val="00376C33"/>
    <w:rsid w:val="00376DEC"/>
    <w:rsid w:val="00376FF7"/>
    <w:rsid w:val="00377037"/>
    <w:rsid w:val="003770F5"/>
    <w:rsid w:val="00377A0F"/>
    <w:rsid w:val="00377E69"/>
    <w:rsid w:val="003801B9"/>
    <w:rsid w:val="003805E3"/>
    <w:rsid w:val="00380E9B"/>
    <w:rsid w:val="0038112C"/>
    <w:rsid w:val="003811CC"/>
    <w:rsid w:val="003812F6"/>
    <w:rsid w:val="0038227D"/>
    <w:rsid w:val="00382502"/>
    <w:rsid w:val="00383133"/>
    <w:rsid w:val="0038363F"/>
    <w:rsid w:val="003836DA"/>
    <w:rsid w:val="003837EF"/>
    <w:rsid w:val="00383D89"/>
    <w:rsid w:val="003847FC"/>
    <w:rsid w:val="003850B4"/>
    <w:rsid w:val="003856EC"/>
    <w:rsid w:val="00385889"/>
    <w:rsid w:val="00385B92"/>
    <w:rsid w:val="00386399"/>
    <w:rsid w:val="00386C9D"/>
    <w:rsid w:val="003874EA"/>
    <w:rsid w:val="00387E26"/>
    <w:rsid w:val="00390DAB"/>
    <w:rsid w:val="00391628"/>
    <w:rsid w:val="003916D3"/>
    <w:rsid w:val="003916F1"/>
    <w:rsid w:val="0039255E"/>
    <w:rsid w:val="003936E2"/>
    <w:rsid w:val="00393D48"/>
    <w:rsid w:val="00393DF3"/>
    <w:rsid w:val="00394035"/>
    <w:rsid w:val="00394103"/>
    <w:rsid w:val="0039441D"/>
    <w:rsid w:val="00394919"/>
    <w:rsid w:val="00394A73"/>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DF6"/>
    <w:rsid w:val="003A4E07"/>
    <w:rsid w:val="003A4F3C"/>
    <w:rsid w:val="003A5418"/>
    <w:rsid w:val="003A5D35"/>
    <w:rsid w:val="003A6520"/>
    <w:rsid w:val="003A689E"/>
    <w:rsid w:val="003A73C4"/>
    <w:rsid w:val="003A774F"/>
    <w:rsid w:val="003A7AD5"/>
    <w:rsid w:val="003A7AD8"/>
    <w:rsid w:val="003A7CB4"/>
    <w:rsid w:val="003B062F"/>
    <w:rsid w:val="003B0CC1"/>
    <w:rsid w:val="003B1258"/>
    <w:rsid w:val="003B25E1"/>
    <w:rsid w:val="003B2D3A"/>
    <w:rsid w:val="003B2E3A"/>
    <w:rsid w:val="003B3539"/>
    <w:rsid w:val="003B35BB"/>
    <w:rsid w:val="003B3C20"/>
    <w:rsid w:val="003B3CC0"/>
    <w:rsid w:val="003B4254"/>
    <w:rsid w:val="003B4317"/>
    <w:rsid w:val="003B46CD"/>
    <w:rsid w:val="003B472B"/>
    <w:rsid w:val="003B4A54"/>
    <w:rsid w:val="003B4AE9"/>
    <w:rsid w:val="003B4D7C"/>
    <w:rsid w:val="003B51C9"/>
    <w:rsid w:val="003B52DE"/>
    <w:rsid w:val="003B6AA1"/>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16AA"/>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1D87"/>
    <w:rsid w:val="003E2252"/>
    <w:rsid w:val="003E2557"/>
    <w:rsid w:val="003E2E03"/>
    <w:rsid w:val="003E32F2"/>
    <w:rsid w:val="003E35ED"/>
    <w:rsid w:val="003E36E5"/>
    <w:rsid w:val="003E3DBD"/>
    <w:rsid w:val="003E3FC3"/>
    <w:rsid w:val="003E406E"/>
    <w:rsid w:val="003E413C"/>
    <w:rsid w:val="003E495E"/>
    <w:rsid w:val="003E4A91"/>
    <w:rsid w:val="003E5063"/>
    <w:rsid w:val="003E5E4C"/>
    <w:rsid w:val="003E6337"/>
    <w:rsid w:val="003E65ED"/>
    <w:rsid w:val="003E744A"/>
    <w:rsid w:val="003E7555"/>
    <w:rsid w:val="003E756A"/>
    <w:rsid w:val="003E75CD"/>
    <w:rsid w:val="003E77D8"/>
    <w:rsid w:val="003F0B63"/>
    <w:rsid w:val="003F0DAD"/>
    <w:rsid w:val="003F0FF3"/>
    <w:rsid w:val="003F10CB"/>
    <w:rsid w:val="003F16A6"/>
    <w:rsid w:val="003F1711"/>
    <w:rsid w:val="003F19B9"/>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2DE1"/>
    <w:rsid w:val="0040311E"/>
    <w:rsid w:val="0040355C"/>
    <w:rsid w:val="00403AC8"/>
    <w:rsid w:val="00404227"/>
    <w:rsid w:val="004043A7"/>
    <w:rsid w:val="004049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656"/>
    <w:rsid w:val="00411AA1"/>
    <w:rsid w:val="004123C3"/>
    <w:rsid w:val="0041265A"/>
    <w:rsid w:val="004128AB"/>
    <w:rsid w:val="0041291A"/>
    <w:rsid w:val="004135DD"/>
    <w:rsid w:val="00413706"/>
    <w:rsid w:val="004143B7"/>
    <w:rsid w:val="004144E5"/>
    <w:rsid w:val="004148A5"/>
    <w:rsid w:val="00414D0F"/>
    <w:rsid w:val="00414F95"/>
    <w:rsid w:val="004157B7"/>
    <w:rsid w:val="004158B6"/>
    <w:rsid w:val="00416A3D"/>
    <w:rsid w:val="004176C6"/>
    <w:rsid w:val="00420590"/>
    <w:rsid w:val="00420AD6"/>
    <w:rsid w:val="004212A2"/>
    <w:rsid w:val="004212A9"/>
    <w:rsid w:val="004213F9"/>
    <w:rsid w:val="00421ACE"/>
    <w:rsid w:val="00421D6D"/>
    <w:rsid w:val="004229E1"/>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470F"/>
    <w:rsid w:val="00436144"/>
    <w:rsid w:val="0043637E"/>
    <w:rsid w:val="00436D82"/>
    <w:rsid w:val="00437A19"/>
    <w:rsid w:val="00437F83"/>
    <w:rsid w:val="00440345"/>
    <w:rsid w:val="00440E38"/>
    <w:rsid w:val="00440E6D"/>
    <w:rsid w:val="00442A70"/>
    <w:rsid w:val="00442A75"/>
    <w:rsid w:val="00442BA9"/>
    <w:rsid w:val="004431DE"/>
    <w:rsid w:val="004432AF"/>
    <w:rsid w:val="00443CF5"/>
    <w:rsid w:val="00443D00"/>
    <w:rsid w:val="00443F41"/>
    <w:rsid w:val="0044414F"/>
    <w:rsid w:val="004449F6"/>
    <w:rsid w:val="00446718"/>
    <w:rsid w:val="0044717F"/>
    <w:rsid w:val="004475CB"/>
    <w:rsid w:val="0045008A"/>
    <w:rsid w:val="004508FB"/>
    <w:rsid w:val="00451D62"/>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0D8"/>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5C2"/>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1FA2"/>
    <w:rsid w:val="00492A9C"/>
    <w:rsid w:val="00492D81"/>
    <w:rsid w:val="0049358B"/>
    <w:rsid w:val="00493676"/>
    <w:rsid w:val="004938C5"/>
    <w:rsid w:val="00493935"/>
    <w:rsid w:val="00493A3F"/>
    <w:rsid w:val="00493C01"/>
    <w:rsid w:val="00494475"/>
    <w:rsid w:val="004944AC"/>
    <w:rsid w:val="00494CC2"/>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2BE"/>
    <w:rsid w:val="004A1725"/>
    <w:rsid w:val="004A2A77"/>
    <w:rsid w:val="004A2AFF"/>
    <w:rsid w:val="004A332F"/>
    <w:rsid w:val="004A361E"/>
    <w:rsid w:val="004A4ACD"/>
    <w:rsid w:val="004A4DC8"/>
    <w:rsid w:val="004A511A"/>
    <w:rsid w:val="004A52A8"/>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BDA"/>
    <w:rsid w:val="004C1C3F"/>
    <w:rsid w:val="004C1CB4"/>
    <w:rsid w:val="004C21E7"/>
    <w:rsid w:val="004C26EF"/>
    <w:rsid w:val="004C273F"/>
    <w:rsid w:val="004C2769"/>
    <w:rsid w:val="004C2A1D"/>
    <w:rsid w:val="004C2B10"/>
    <w:rsid w:val="004C3149"/>
    <w:rsid w:val="004C3F0D"/>
    <w:rsid w:val="004C4347"/>
    <w:rsid w:val="004C4B88"/>
    <w:rsid w:val="004C5CC4"/>
    <w:rsid w:val="004C5DAC"/>
    <w:rsid w:val="004C637D"/>
    <w:rsid w:val="004C6E43"/>
    <w:rsid w:val="004C6FAE"/>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5C3"/>
    <w:rsid w:val="004D66A9"/>
    <w:rsid w:val="004D67FD"/>
    <w:rsid w:val="004D69CA"/>
    <w:rsid w:val="004D737F"/>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35DF"/>
    <w:rsid w:val="004E3ACB"/>
    <w:rsid w:val="004E3C81"/>
    <w:rsid w:val="004E404F"/>
    <w:rsid w:val="004E48FC"/>
    <w:rsid w:val="004E4B01"/>
    <w:rsid w:val="004E4D4D"/>
    <w:rsid w:val="004E567A"/>
    <w:rsid w:val="004E56F5"/>
    <w:rsid w:val="004E5766"/>
    <w:rsid w:val="004E5B96"/>
    <w:rsid w:val="004E5FBB"/>
    <w:rsid w:val="004E6057"/>
    <w:rsid w:val="004E676E"/>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0D"/>
    <w:rsid w:val="00501FDC"/>
    <w:rsid w:val="005022CF"/>
    <w:rsid w:val="005023D0"/>
    <w:rsid w:val="00502410"/>
    <w:rsid w:val="005028A8"/>
    <w:rsid w:val="00502D2F"/>
    <w:rsid w:val="00502F0E"/>
    <w:rsid w:val="00503230"/>
    <w:rsid w:val="005035B0"/>
    <w:rsid w:val="00503659"/>
    <w:rsid w:val="005039F5"/>
    <w:rsid w:val="00503B20"/>
    <w:rsid w:val="00503F36"/>
    <w:rsid w:val="005049F3"/>
    <w:rsid w:val="00505140"/>
    <w:rsid w:val="00505235"/>
    <w:rsid w:val="00506CE9"/>
    <w:rsid w:val="00507A31"/>
    <w:rsid w:val="00507E9F"/>
    <w:rsid w:val="00510080"/>
    <w:rsid w:val="00510E59"/>
    <w:rsid w:val="005115B4"/>
    <w:rsid w:val="0051178A"/>
    <w:rsid w:val="0051206C"/>
    <w:rsid w:val="005121A0"/>
    <w:rsid w:val="005125C6"/>
    <w:rsid w:val="005127C3"/>
    <w:rsid w:val="00512A4D"/>
    <w:rsid w:val="00513014"/>
    <w:rsid w:val="00513CE3"/>
    <w:rsid w:val="00514C73"/>
    <w:rsid w:val="00514D5C"/>
    <w:rsid w:val="00514F53"/>
    <w:rsid w:val="00515326"/>
    <w:rsid w:val="00515BFA"/>
    <w:rsid w:val="005161ED"/>
    <w:rsid w:val="00516539"/>
    <w:rsid w:val="00517044"/>
    <w:rsid w:val="00517CAA"/>
    <w:rsid w:val="0052011A"/>
    <w:rsid w:val="005206E5"/>
    <w:rsid w:val="005216B5"/>
    <w:rsid w:val="00521CE2"/>
    <w:rsid w:val="00522167"/>
    <w:rsid w:val="0052255A"/>
    <w:rsid w:val="0052267B"/>
    <w:rsid w:val="00522A01"/>
    <w:rsid w:val="00522EA6"/>
    <w:rsid w:val="0052380E"/>
    <w:rsid w:val="00524219"/>
    <w:rsid w:val="00524399"/>
    <w:rsid w:val="00524589"/>
    <w:rsid w:val="00524AB3"/>
    <w:rsid w:val="0052598C"/>
    <w:rsid w:val="005259BD"/>
    <w:rsid w:val="00525BC5"/>
    <w:rsid w:val="00526083"/>
    <w:rsid w:val="00526182"/>
    <w:rsid w:val="0052630B"/>
    <w:rsid w:val="00526865"/>
    <w:rsid w:val="00526868"/>
    <w:rsid w:val="00526F2B"/>
    <w:rsid w:val="005271DE"/>
    <w:rsid w:val="005274F1"/>
    <w:rsid w:val="005276AF"/>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3F20"/>
    <w:rsid w:val="00534AB4"/>
    <w:rsid w:val="00534AF3"/>
    <w:rsid w:val="00534FC9"/>
    <w:rsid w:val="005363FC"/>
    <w:rsid w:val="00536F79"/>
    <w:rsid w:val="00537828"/>
    <w:rsid w:val="0054031F"/>
    <w:rsid w:val="00540BC2"/>
    <w:rsid w:val="00540F43"/>
    <w:rsid w:val="005410EF"/>
    <w:rsid w:val="00541ABA"/>
    <w:rsid w:val="00542117"/>
    <w:rsid w:val="00542FDD"/>
    <w:rsid w:val="005438C8"/>
    <w:rsid w:val="00543AD2"/>
    <w:rsid w:val="00543F0B"/>
    <w:rsid w:val="00544362"/>
    <w:rsid w:val="0054476C"/>
    <w:rsid w:val="00544A9C"/>
    <w:rsid w:val="00544F4B"/>
    <w:rsid w:val="00545025"/>
    <w:rsid w:val="00545393"/>
    <w:rsid w:val="005453D8"/>
    <w:rsid w:val="0054601E"/>
    <w:rsid w:val="0054683E"/>
    <w:rsid w:val="00546E72"/>
    <w:rsid w:val="0054797D"/>
    <w:rsid w:val="0055014F"/>
    <w:rsid w:val="00550DD9"/>
    <w:rsid w:val="005515FA"/>
    <w:rsid w:val="00551C6D"/>
    <w:rsid w:val="005520CC"/>
    <w:rsid w:val="00552266"/>
    <w:rsid w:val="005522AC"/>
    <w:rsid w:val="00552E1D"/>
    <w:rsid w:val="005548F3"/>
    <w:rsid w:val="00555052"/>
    <w:rsid w:val="005550B8"/>
    <w:rsid w:val="00555C58"/>
    <w:rsid w:val="00556812"/>
    <w:rsid w:val="005568AA"/>
    <w:rsid w:val="00556EA6"/>
    <w:rsid w:val="005579B8"/>
    <w:rsid w:val="00557EA8"/>
    <w:rsid w:val="00557F6F"/>
    <w:rsid w:val="005601F3"/>
    <w:rsid w:val="00560200"/>
    <w:rsid w:val="005606B5"/>
    <w:rsid w:val="005608C4"/>
    <w:rsid w:val="00560DAF"/>
    <w:rsid w:val="00560EAB"/>
    <w:rsid w:val="0056139A"/>
    <w:rsid w:val="005616AF"/>
    <w:rsid w:val="00561E84"/>
    <w:rsid w:val="005622EF"/>
    <w:rsid w:val="00562311"/>
    <w:rsid w:val="005630E0"/>
    <w:rsid w:val="00563145"/>
    <w:rsid w:val="005636ED"/>
    <w:rsid w:val="005643CC"/>
    <w:rsid w:val="00564529"/>
    <w:rsid w:val="00564603"/>
    <w:rsid w:val="005648EA"/>
    <w:rsid w:val="005649D5"/>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3DBD"/>
    <w:rsid w:val="00574771"/>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4F8"/>
    <w:rsid w:val="005817C6"/>
    <w:rsid w:val="00581B42"/>
    <w:rsid w:val="005823AC"/>
    <w:rsid w:val="005829C7"/>
    <w:rsid w:val="00582D44"/>
    <w:rsid w:val="005835D7"/>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CC6"/>
    <w:rsid w:val="00592F14"/>
    <w:rsid w:val="00593614"/>
    <w:rsid w:val="005936DB"/>
    <w:rsid w:val="005938F9"/>
    <w:rsid w:val="005939C7"/>
    <w:rsid w:val="005945F1"/>
    <w:rsid w:val="00594778"/>
    <w:rsid w:val="00595213"/>
    <w:rsid w:val="005953AE"/>
    <w:rsid w:val="00596661"/>
    <w:rsid w:val="005966A6"/>
    <w:rsid w:val="005967E8"/>
    <w:rsid w:val="0059684F"/>
    <w:rsid w:val="00596888"/>
    <w:rsid w:val="00596F4F"/>
    <w:rsid w:val="00597125"/>
    <w:rsid w:val="0059720F"/>
    <w:rsid w:val="005977AA"/>
    <w:rsid w:val="00597DBC"/>
    <w:rsid w:val="00597EFD"/>
    <w:rsid w:val="005A0442"/>
    <w:rsid w:val="005A04E7"/>
    <w:rsid w:val="005A056E"/>
    <w:rsid w:val="005A061F"/>
    <w:rsid w:val="005A0626"/>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70C3"/>
    <w:rsid w:val="005A71B9"/>
    <w:rsid w:val="005A71EF"/>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7D6"/>
    <w:rsid w:val="005C5A99"/>
    <w:rsid w:val="005C5EE9"/>
    <w:rsid w:val="005C6089"/>
    <w:rsid w:val="005C68FC"/>
    <w:rsid w:val="005C6DAC"/>
    <w:rsid w:val="005C70FE"/>
    <w:rsid w:val="005C71F4"/>
    <w:rsid w:val="005C7307"/>
    <w:rsid w:val="005C759A"/>
    <w:rsid w:val="005C7ABA"/>
    <w:rsid w:val="005C7F96"/>
    <w:rsid w:val="005D05D8"/>
    <w:rsid w:val="005D16C5"/>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6C4B"/>
    <w:rsid w:val="005D71C4"/>
    <w:rsid w:val="005D73F4"/>
    <w:rsid w:val="005D75D6"/>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363"/>
    <w:rsid w:val="005E4529"/>
    <w:rsid w:val="005E4D2A"/>
    <w:rsid w:val="005E5019"/>
    <w:rsid w:val="005E522B"/>
    <w:rsid w:val="005E6124"/>
    <w:rsid w:val="005E658E"/>
    <w:rsid w:val="005E6EAE"/>
    <w:rsid w:val="005E725E"/>
    <w:rsid w:val="005F00F4"/>
    <w:rsid w:val="005F0AD4"/>
    <w:rsid w:val="005F1D17"/>
    <w:rsid w:val="005F277B"/>
    <w:rsid w:val="005F2904"/>
    <w:rsid w:val="005F2B38"/>
    <w:rsid w:val="005F2E72"/>
    <w:rsid w:val="005F3DA4"/>
    <w:rsid w:val="005F441E"/>
    <w:rsid w:val="005F4E6D"/>
    <w:rsid w:val="005F515F"/>
    <w:rsid w:val="005F5257"/>
    <w:rsid w:val="005F5A44"/>
    <w:rsid w:val="005F63AC"/>
    <w:rsid w:val="005F6659"/>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2F"/>
    <w:rsid w:val="00603DEE"/>
    <w:rsid w:val="00603EC8"/>
    <w:rsid w:val="00604D9C"/>
    <w:rsid w:val="00606155"/>
    <w:rsid w:val="0060669F"/>
    <w:rsid w:val="00606926"/>
    <w:rsid w:val="00606B7C"/>
    <w:rsid w:val="006073C5"/>
    <w:rsid w:val="0060775B"/>
    <w:rsid w:val="00607C93"/>
    <w:rsid w:val="00607F9F"/>
    <w:rsid w:val="006106F8"/>
    <w:rsid w:val="00611092"/>
    <w:rsid w:val="00611377"/>
    <w:rsid w:val="00611478"/>
    <w:rsid w:val="00611678"/>
    <w:rsid w:val="00611A36"/>
    <w:rsid w:val="006121A2"/>
    <w:rsid w:val="0061250C"/>
    <w:rsid w:val="0061295B"/>
    <w:rsid w:val="00612ACB"/>
    <w:rsid w:val="00612B89"/>
    <w:rsid w:val="00614F3B"/>
    <w:rsid w:val="0061581A"/>
    <w:rsid w:val="006163D5"/>
    <w:rsid w:val="006164D4"/>
    <w:rsid w:val="006166DD"/>
    <w:rsid w:val="0061690C"/>
    <w:rsid w:val="0061714C"/>
    <w:rsid w:val="006173E3"/>
    <w:rsid w:val="00620BB4"/>
    <w:rsid w:val="00621F9B"/>
    <w:rsid w:val="0062253D"/>
    <w:rsid w:val="0062262C"/>
    <w:rsid w:val="00622778"/>
    <w:rsid w:val="00622F14"/>
    <w:rsid w:val="006232BA"/>
    <w:rsid w:val="00623904"/>
    <w:rsid w:val="00624305"/>
    <w:rsid w:val="00624418"/>
    <w:rsid w:val="0062480C"/>
    <w:rsid w:val="00624E50"/>
    <w:rsid w:val="006251E1"/>
    <w:rsid w:val="00625C95"/>
    <w:rsid w:val="00625D89"/>
    <w:rsid w:val="00626184"/>
    <w:rsid w:val="00627861"/>
    <w:rsid w:val="00627E7F"/>
    <w:rsid w:val="00627EE3"/>
    <w:rsid w:val="00632333"/>
    <w:rsid w:val="00632691"/>
    <w:rsid w:val="00633510"/>
    <w:rsid w:val="00633649"/>
    <w:rsid w:val="006336E5"/>
    <w:rsid w:val="00633C10"/>
    <w:rsid w:val="00633FAB"/>
    <w:rsid w:val="006342B0"/>
    <w:rsid w:val="0063431D"/>
    <w:rsid w:val="00634555"/>
    <w:rsid w:val="006355C6"/>
    <w:rsid w:val="0063588A"/>
    <w:rsid w:val="00635F24"/>
    <w:rsid w:val="0063616A"/>
    <w:rsid w:val="0063693C"/>
    <w:rsid w:val="00636AD7"/>
    <w:rsid w:val="00637155"/>
    <w:rsid w:val="0063722B"/>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4F6F"/>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DC3"/>
    <w:rsid w:val="006567F6"/>
    <w:rsid w:val="0065680A"/>
    <w:rsid w:val="00656913"/>
    <w:rsid w:val="00657883"/>
    <w:rsid w:val="00657E2C"/>
    <w:rsid w:val="00657E7A"/>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1C"/>
    <w:rsid w:val="0067522B"/>
    <w:rsid w:val="00675B24"/>
    <w:rsid w:val="00675D8D"/>
    <w:rsid w:val="00676248"/>
    <w:rsid w:val="0067692E"/>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19C"/>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530"/>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0C46"/>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AE3"/>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1C7"/>
    <w:rsid w:val="006C439B"/>
    <w:rsid w:val="006C472B"/>
    <w:rsid w:val="006C5954"/>
    <w:rsid w:val="006C5E3A"/>
    <w:rsid w:val="006C5EC6"/>
    <w:rsid w:val="006C6108"/>
    <w:rsid w:val="006C6CC5"/>
    <w:rsid w:val="006C6D22"/>
    <w:rsid w:val="006C7867"/>
    <w:rsid w:val="006D041A"/>
    <w:rsid w:val="006D0673"/>
    <w:rsid w:val="006D07BD"/>
    <w:rsid w:val="006D15F9"/>
    <w:rsid w:val="006D2B5C"/>
    <w:rsid w:val="006D416C"/>
    <w:rsid w:val="006D4395"/>
    <w:rsid w:val="006D46B8"/>
    <w:rsid w:val="006D4E27"/>
    <w:rsid w:val="006D506F"/>
    <w:rsid w:val="006D649A"/>
    <w:rsid w:val="006D6616"/>
    <w:rsid w:val="006D66C9"/>
    <w:rsid w:val="006D7615"/>
    <w:rsid w:val="006D7707"/>
    <w:rsid w:val="006D775E"/>
    <w:rsid w:val="006D7908"/>
    <w:rsid w:val="006D7C5D"/>
    <w:rsid w:val="006E0048"/>
    <w:rsid w:val="006E053F"/>
    <w:rsid w:val="006E1531"/>
    <w:rsid w:val="006E15E2"/>
    <w:rsid w:val="006E165F"/>
    <w:rsid w:val="006E1C3A"/>
    <w:rsid w:val="006E1CCB"/>
    <w:rsid w:val="006E23EC"/>
    <w:rsid w:val="006E2576"/>
    <w:rsid w:val="006E28B8"/>
    <w:rsid w:val="006E2B08"/>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0FF"/>
    <w:rsid w:val="006F167C"/>
    <w:rsid w:val="006F193D"/>
    <w:rsid w:val="006F19BA"/>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0B5"/>
    <w:rsid w:val="00704677"/>
    <w:rsid w:val="00704C3C"/>
    <w:rsid w:val="00704DBC"/>
    <w:rsid w:val="00705215"/>
    <w:rsid w:val="007056FE"/>
    <w:rsid w:val="0070626F"/>
    <w:rsid w:val="007064E6"/>
    <w:rsid w:val="00706A64"/>
    <w:rsid w:val="00707DFF"/>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A87"/>
    <w:rsid w:val="00716E48"/>
    <w:rsid w:val="00717497"/>
    <w:rsid w:val="0071773E"/>
    <w:rsid w:val="007178B5"/>
    <w:rsid w:val="00717B19"/>
    <w:rsid w:val="00720170"/>
    <w:rsid w:val="00721438"/>
    <w:rsid w:val="007226C8"/>
    <w:rsid w:val="00722711"/>
    <w:rsid w:val="00723A7B"/>
    <w:rsid w:val="00723EC8"/>
    <w:rsid w:val="00724199"/>
    <w:rsid w:val="00724282"/>
    <w:rsid w:val="00724A78"/>
    <w:rsid w:val="00724BEA"/>
    <w:rsid w:val="00724FA4"/>
    <w:rsid w:val="00724FAC"/>
    <w:rsid w:val="0072556C"/>
    <w:rsid w:val="007256F7"/>
    <w:rsid w:val="0072597E"/>
    <w:rsid w:val="00726441"/>
    <w:rsid w:val="0072690D"/>
    <w:rsid w:val="00726D30"/>
    <w:rsid w:val="00727082"/>
    <w:rsid w:val="00730300"/>
    <w:rsid w:val="00730469"/>
    <w:rsid w:val="0073049B"/>
    <w:rsid w:val="00730B92"/>
    <w:rsid w:val="00731446"/>
    <w:rsid w:val="0073157B"/>
    <w:rsid w:val="007315A7"/>
    <w:rsid w:val="00731AE3"/>
    <w:rsid w:val="00732443"/>
    <w:rsid w:val="007324A3"/>
    <w:rsid w:val="00732788"/>
    <w:rsid w:val="00733104"/>
    <w:rsid w:val="007333E2"/>
    <w:rsid w:val="00733971"/>
    <w:rsid w:val="007343A0"/>
    <w:rsid w:val="007345F5"/>
    <w:rsid w:val="00734D2F"/>
    <w:rsid w:val="007353D4"/>
    <w:rsid w:val="00735980"/>
    <w:rsid w:val="007367BD"/>
    <w:rsid w:val="00736888"/>
    <w:rsid w:val="00736D89"/>
    <w:rsid w:val="00740787"/>
    <w:rsid w:val="00741831"/>
    <w:rsid w:val="00741A9A"/>
    <w:rsid w:val="00742352"/>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964"/>
    <w:rsid w:val="00753C13"/>
    <w:rsid w:val="00754AB6"/>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B7"/>
    <w:rsid w:val="00764FC2"/>
    <w:rsid w:val="007651ED"/>
    <w:rsid w:val="0076564F"/>
    <w:rsid w:val="00765CD3"/>
    <w:rsid w:val="00765E7D"/>
    <w:rsid w:val="007662E0"/>
    <w:rsid w:val="00766628"/>
    <w:rsid w:val="0076710E"/>
    <w:rsid w:val="00767222"/>
    <w:rsid w:val="00767A4E"/>
    <w:rsid w:val="00767B8A"/>
    <w:rsid w:val="00767BF0"/>
    <w:rsid w:val="007700EB"/>
    <w:rsid w:val="007702BA"/>
    <w:rsid w:val="007709A4"/>
    <w:rsid w:val="007710C6"/>
    <w:rsid w:val="00771311"/>
    <w:rsid w:val="00771499"/>
    <w:rsid w:val="0077149F"/>
    <w:rsid w:val="0077261A"/>
    <w:rsid w:val="00772AB2"/>
    <w:rsid w:val="00772DB1"/>
    <w:rsid w:val="00772DDD"/>
    <w:rsid w:val="0077317B"/>
    <w:rsid w:val="00773320"/>
    <w:rsid w:val="00773C70"/>
    <w:rsid w:val="00774586"/>
    <w:rsid w:val="00774D75"/>
    <w:rsid w:val="00776C36"/>
    <w:rsid w:val="00776DF9"/>
    <w:rsid w:val="00776F4E"/>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693"/>
    <w:rsid w:val="00793B11"/>
    <w:rsid w:val="00793FB7"/>
    <w:rsid w:val="00794793"/>
    <w:rsid w:val="00794DFC"/>
    <w:rsid w:val="00794F26"/>
    <w:rsid w:val="00794F86"/>
    <w:rsid w:val="007955A9"/>
    <w:rsid w:val="00795758"/>
    <w:rsid w:val="007974F9"/>
    <w:rsid w:val="0079760F"/>
    <w:rsid w:val="007976C7"/>
    <w:rsid w:val="00797D20"/>
    <w:rsid w:val="007A023C"/>
    <w:rsid w:val="007A099D"/>
    <w:rsid w:val="007A0A7D"/>
    <w:rsid w:val="007A0C35"/>
    <w:rsid w:val="007A0D3E"/>
    <w:rsid w:val="007A1FD9"/>
    <w:rsid w:val="007A2107"/>
    <w:rsid w:val="007A234B"/>
    <w:rsid w:val="007A257A"/>
    <w:rsid w:val="007A2C3A"/>
    <w:rsid w:val="007A34A5"/>
    <w:rsid w:val="007A3669"/>
    <w:rsid w:val="007A3722"/>
    <w:rsid w:val="007A3B97"/>
    <w:rsid w:val="007A499C"/>
    <w:rsid w:val="007A4D42"/>
    <w:rsid w:val="007A5211"/>
    <w:rsid w:val="007A5311"/>
    <w:rsid w:val="007A5CB4"/>
    <w:rsid w:val="007A5E2D"/>
    <w:rsid w:val="007A6264"/>
    <w:rsid w:val="007A64F8"/>
    <w:rsid w:val="007A6503"/>
    <w:rsid w:val="007A6ABD"/>
    <w:rsid w:val="007A7450"/>
    <w:rsid w:val="007A74EC"/>
    <w:rsid w:val="007A7E0F"/>
    <w:rsid w:val="007B0C50"/>
    <w:rsid w:val="007B0DD2"/>
    <w:rsid w:val="007B2CEA"/>
    <w:rsid w:val="007B307B"/>
    <w:rsid w:val="007B31EB"/>
    <w:rsid w:val="007B3258"/>
    <w:rsid w:val="007B3310"/>
    <w:rsid w:val="007B3AE8"/>
    <w:rsid w:val="007B4708"/>
    <w:rsid w:val="007B5166"/>
    <w:rsid w:val="007B55AF"/>
    <w:rsid w:val="007B5EC0"/>
    <w:rsid w:val="007B664D"/>
    <w:rsid w:val="007B689C"/>
    <w:rsid w:val="007B6C4B"/>
    <w:rsid w:val="007B7368"/>
    <w:rsid w:val="007B7767"/>
    <w:rsid w:val="007B7DEC"/>
    <w:rsid w:val="007C01C0"/>
    <w:rsid w:val="007C0E50"/>
    <w:rsid w:val="007C15C2"/>
    <w:rsid w:val="007C1969"/>
    <w:rsid w:val="007C24F1"/>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4FE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33DE"/>
    <w:rsid w:val="008036A6"/>
    <w:rsid w:val="00803D06"/>
    <w:rsid w:val="008052D3"/>
    <w:rsid w:val="008057C4"/>
    <w:rsid w:val="008057CE"/>
    <w:rsid w:val="00805BFD"/>
    <w:rsid w:val="00805E82"/>
    <w:rsid w:val="00806A46"/>
    <w:rsid w:val="00806DE0"/>
    <w:rsid w:val="00806E88"/>
    <w:rsid w:val="00807E03"/>
    <w:rsid w:val="00810414"/>
    <w:rsid w:val="00810D00"/>
    <w:rsid w:val="00810D9E"/>
    <w:rsid w:val="008115A1"/>
    <w:rsid w:val="0081185C"/>
    <w:rsid w:val="008121B9"/>
    <w:rsid w:val="008121EA"/>
    <w:rsid w:val="00812852"/>
    <w:rsid w:val="00812E61"/>
    <w:rsid w:val="00813444"/>
    <w:rsid w:val="008138EC"/>
    <w:rsid w:val="00813B05"/>
    <w:rsid w:val="00814338"/>
    <w:rsid w:val="00814B20"/>
    <w:rsid w:val="008157F4"/>
    <w:rsid w:val="00815A6D"/>
    <w:rsid w:val="00816994"/>
    <w:rsid w:val="00816A4B"/>
    <w:rsid w:val="00816D39"/>
    <w:rsid w:val="008172C1"/>
    <w:rsid w:val="0082093C"/>
    <w:rsid w:val="00821180"/>
    <w:rsid w:val="0082132A"/>
    <w:rsid w:val="0082185E"/>
    <w:rsid w:val="00821AAD"/>
    <w:rsid w:val="008222BE"/>
    <w:rsid w:val="008229DB"/>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1F8"/>
    <w:rsid w:val="0083236E"/>
    <w:rsid w:val="00832AB5"/>
    <w:rsid w:val="00832AE3"/>
    <w:rsid w:val="00832BC8"/>
    <w:rsid w:val="00832C40"/>
    <w:rsid w:val="00833D53"/>
    <w:rsid w:val="00833F6A"/>
    <w:rsid w:val="0083419F"/>
    <w:rsid w:val="00834439"/>
    <w:rsid w:val="00834448"/>
    <w:rsid w:val="0083490D"/>
    <w:rsid w:val="00834C4B"/>
    <w:rsid w:val="0083519C"/>
    <w:rsid w:val="00835CCC"/>
    <w:rsid w:val="00835E37"/>
    <w:rsid w:val="00836B5B"/>
    <w:rsid w:val="00837140"/>
    <w:rsid w:val="008402DB"/>
    <w:rsid w:val="008403B4"/>
    <w:rsid w:val="0084055E"/>
    <w:rsid w:val="00840580"/>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724"/>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718"/>
    <w:rsid w:val="00854D5D"/>
    <w:rsid w:val="008550E8"/>
    <w:rsid w:val="00855181"/>
    <w:rsid w:val="008555BD"/>
    <w:rsid w:val="00855876"/>
    <w:rsid w:val="00855DFA"/>
    <w:rsid w:val="008560CF"/>
    <w:rsid w:val="00856259"/>
    <w:rsid w:val="0085645C"/>
    <w:rsid w:val="0085658E"/>
    <w:rsid w:val="00856733"/>
    <w:rsid w:val="00856DAC"/>
    <w:rsid w:val="00856F00"/>
    <w:rsid w:val="00857362"/>
    <w:rsid w:val="00857A50"/>
    <w:rsid w:val="008604F9"/>
    <w:rsid w:val="00860A6E"/>
    <w:rsid w:val="00861505"/>
    <w:rsid w:val="00861AF1"/>
    <w:rsid w:val="00861BB8"/>
    <w:rsid w:val="00861E7A"/>
    <w:rsid w:val="00862C4A"/>
    <w:rsid w:val="00862F24"/>
    <w:rsid w:val="00863522"/>
    <w:rsid w:val="00863896"/>
    <w:rsid w:val="00864550"/>
    <w:rsid w:val="00864717"/>
    <w:rsid w:val="00864A7D"/>
    <w:rsid w:val="00864FAD"/>
    <w:rsid w:val="00864FF1"/>
    <w:rsid w:val="00865A67"/>
    <w:rsid w:val="00865DF6"/>
    <w:rsid w:val="0086722D"/>
    <w:rsid w:val="00867255"/>
    <w:rsid w:val="00867FA0"/>
    <w:rsid w:val="00870EDC"/>
    <w:rsid w:val="00871508"/>
    <w:rsid w:val="008716EF"/>
    <w:rsid w:val="00871DBB"/>
    <w:rsid w:val="0087263E"/>
    <w:rsid w:val="008726D0"/>
    <w:rsid w:val="00872A0E"/>
    <w:rsid w:val="00872E2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685"/>
    <w:rsid w:val="00882A09"/>
    <w:rsid w:val="00883885"/>
    <w:rsid w:val="00883940"/>
    <w:rsid w:val="008841F1"/>
    <w:rsid w:val="008842AB"/>
    <w:rsid w:val="008844EF"/>
    <w:rsid w:val="008847A0"/>
    <w:rsid w:val="0088517A"/>
    <w:rsid w:val="00885354"/>
    <w:rsid w:val="00885403"/>
    <w:rsid w:val="0088559B"/>
    <w:rsid w:val="00885987"/>
    <w:rsid w:val="00885B2D"/>
    <w:rsid w:val="00885B46"/>
    <w:rsid w:val="0088658E"/>
    <w:rsid w:val="00886912"/>
    <w:rsid w:val="00886C85"/>
    <w:rsid w:val="00887030"/>
    <w:rsid w:val="008903CC"/>
    <w:rsid w:val="00890469"/>
    <w:rsid w:val="008905D2"/>
    <w:rsid w:val="00890885"/>
    <w:rsid w:val="00890D19"/>
    <w:rsid w:val="0089126F"/>
    <w:rsid w:val="0089165C"/>
    <w:rsid w:val="00891893"/>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4B"/>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ED1"/>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5C8"/>
    <w:rsid w:val="008C192F"/>
    <w:rsid w:val="008C1E1D"/>
    <w:rsid w:val="008C2001"/>
    <w:rsid w:val="008C2679"/>
    <w:rsid w:val="008C32F3"/>
    <w:rsid w:val="008C3BBC"/>
    <w:rsid w:val="008C407F"/>
    <w:rsid w:val="008C4762"/>
    <w:rsid w:val="008C4AE4"/>
    <w:rsid w:val="008C4BAA"/>
    <w:rsid w:val="008C4DF1"/>
    <w:rsid w:val="008C4EF2"/>
    <w:rsid w:val="008C5082"/>
    <w:rsid w:val="008C556A"/>
    <w:rsid w:val="008C5DFA"/>
    <w:rsid w:val="008C6704"/>
    <w:rsid w:val="008C7914"/>
    <w:rsid w:val="008C7CB2"/>
    <w:rsid w:val="008C7EFA"/>
    <w:rsid w:val="008D0580"/>
    <w:rsid w:val="008D0ABE"/>
    <w:rsid w:val="008D1630"/>
    <w:rsid w:val="008D1708"/>
    <w:rsid w:val="008D22B6"/>
    <w:rsid w:val="008D2D46"/>
    <w:rsid w:val="008D2FC0"/>
    <w:rsid w:val="008D354A"/>
    <w:rsid w:val="008D4954"/>
    <w:rsid w:val="008D4BD9"/>
    <w:rsid w:val="008D5030"/>
    <w:rsid w:val="008D509F"/>
    <w:rsid w:val="008D50D1"/>
    <w:rsid w:val="008D5374"/>
    <w:rsid w:val="008D582A"/>
    <w:rsid w:val="008D5AAA"/>
    <w:rsid w:val="008D5D56"/>
    <w:rsid w:val="008D6DDA"/>
    <w:rsid w:val="008D7217"/>
    <w:rsid w:val="008D73DB"/>
    <w:rsid w:val="008D76AF"/>
    <w:rsid w:val="008D7BA9"/>
    <w:rsid w:val="008D7C89"/>
    <w:rsid w:val="008E03CD"/>
    <w:rsid w:val="008E09BC"/>
    <w:rsid w:val="008E1308"/>
    <w:rsid w:val="008E1414"/>
    <w:rsid w:val="008E2814"/>
    <w:rsid w:val="008E29B4"/>
    <w:rsid w:val="008E2E61"/>
    <w:rsid w:val="008E3274"/>
    <w:rsid w:val="008E385A"/>
    <w:rsid w:val="008E47B8"/>
    <w:rsid w:val="008E4A31"/>
    <w:rsid w:val="008E56E7"/>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09"/>
    <w:rsid w:val="008F2558"/>
    <w:rsid w:val="008F2B26"/>
    <w:rsid w:val="008F2BD4"/>
    <w:rsid w:val="008F2C56"/>
    <w:rsid w:val="008F329A"/>
    <w:rsid w:val="008F34FE"/>
    <w:rsid w:val="008F3974"/>
    <w:rsid w:val="008F3A20"/>
    <w:rsid w:val="008F3FCA"/>
    <w:rsid w:val="008F4694"/>
    <w:rsid w:val="008F4C04"/>
    <w:rsid w:val="008F51D4"/>
    <w:rsid w:val="008F6164"/>
    <w:rsid w:val="008F6C0F"/>
    <w:rsid w:val="008F7292"/>
    <w:rsid w:val="008F7AD2"/>
    <w:rsid w:val="009005FB"/>
    <w:rsid w:val="00900F8F"/>
    <w:rsid w:val="00901D96"/>
    <w:rsid w:val="00901DE6"/>
    <w:rsid w:val="00901E0B"/>
    <w:rsid w:val="00901E28"/>
    <w:rsid w:val="00901EAF"/>
    <w:rsid w:val="009030B0"/>
    <w:rsid w:val="0090361A"/>
    <w:rsid w:val="00903810"/>
    <w:rsid w:val="00903A7D"/>
    <w:rsid w:val="009046F0"/>
    <w:rsid w:val="00904AFB"/>
    <w:rsid w:val="00904F13"/>
    <w:rsid w:val="0090501B"/>
    <w:rsid w:val="00905175"/>
    <w:rsid w:val="009054C2"/>
    <w:rsid w:val="009056E9"/>
    <w:rsid w:val="00905C0A"/>
    <w:rsid w:val="00905CBD"/>
    <w:rsid w:val="00905D73"/>
    <w:rsid w:val="00905F34"/>
    <w:rsid w:val="009063D7"/>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78E"/>
    <w:rsid w:val="00915984"/>
    <w:rsid w:val="00915AE1"/>
    <w:rsid w:val="00915C9A"/>
    <w:rsid w:val="009161C0"/>
    <w:rsid w:val="00916593"/>
    <w:rsid w:val="0091725E"/>
    <w:rsid w:val="009174F6"/>
    <w:rsid w:val="00917B7E"/>
    <w:rsid w:val="00920456"/>
    <w:rsid w:val="00920BAA"/>
    <w:rsid w:val="00920D8C"/>
    <w:rsid w:val="00920F3B"/>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2C2"/>
    <w:rsid w:val="00933420"/>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2BD"/>
    <w:rsid w:val="00944317"/>
    <w:rsid w:val="009447D9"/>
    <w:rsid w:val="0094488B"/>
    <w:rsid w:val="00944CC5"/>
    <w:rsid w:val="0094600D"/>
    <w:rsid w:val="00946C7C"/>
    <w:rsid w:val="00946DE2"/>
    <w:rsid w:val="00946E22"/>
    <w:rsid w:val="00947A88"/>
    <w:rsid w:val="00947D0C"/>
    <w:rsid w:val="00947DC6"/>
    <w:rsid w:val="0095020F"/>
    <w:rsid w:val="009504AF"/>
    <w:rsid w:val="009504F0"/>
    <w:rsid w:val="00950DAE"/>
    <w:rsid w:val="00950DFA"/>
    <w:rsid w:val="0095136B"/>
    <w:rsid w:val="00951557"/>
    <w:rsid w:val="009524A2"/>
    <w:rsid w:val="00952E98"/>
    <w:rsid w:val="009537E0"/>
    <w:rsid w:val="0095409F"/>
    <w:rsid w:val="0095414E"/>
    <w:rsid w:val="00954265"/>
    <w:rsid w:val="009544C2"/>
    <w:rsid w:val="00954530"/>
    <w:rsid w:val="00954D28"/>
    <w:rsid w:val="009551B3"/>
    <w:rsid w:val="00955246"/>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0F2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0C"/>
    <w:rsid w:val="00967054"/>
    <w:rsid w:val="00967058"/>
    <w:rsid w:val="009674A0"/>
    <w:rsid w:val="00967A6F"/>
    <w:rsid w:val="00967AFC"/>
    <w:rsid w:val="00970628"/>
    <w:rsid w:val="00970FB8"/>
    <w:rsid w:val="009716DE"/>
    <w:rsid w:val="009723C2"/>
    <w:rsid w:val="009727FE"/>
    <w:rsid w:val="00973057"/>
    <w:rsid w:val="00973FA7"/>
    <w:rsid w:val="00974292"/>
    <w:rsid w:val="0097435C"/>
    <w:rsid w:val="0097464C"/>
    <w:rsid w:val="00974DA5"/>
    <w:rsid w:val="00975720"/>
    <w:rsid w:val="009757FB"/>
    <w:rsid w:val="00975EAF"/>
    <w:rsid w:val="00976095"/>
    <w:rsid w:val="00976297"/>
    <w:rsid w:val="00976483"/>
    <w:rsid w:val="00976500"/>
    <w:rsid w:val="00976506"/>
    <w:rsid w:val="00976531"/>
    <w:rsid w:val="00977336"/>
    <w:rsid w:val="0098089E"/>
    <w:rsid w:val="00980B58"/>
    <w:rsid w:val="00980C21"/>
    <w:rsid w:val="00981DF1"/>
    <w:rsid w:val="00982283"/>
    <w:rsid w:val="00982766"/>
    <w:rsid w:val="00982A57"/>
    <w:rsid w:val="00982CAF"/>
    <w:rsid w:val="00983188"/>
    <w:rsid w:val="00983727"/>
    <w:rsid w:val="00983DC2"/>
    <w:rsid w:val="00983F02"/>
    <w:rsid w:val="00984183"/>
    <w:rsid w:val="0098418A"/>
    <w:rsid w:val="00984342"/>
    <w:rsid w:val="009849EE"/>
    <w:rsid w:val="009859EE"/>
    <w:rsid w:val="00985C7B"/>
    <w:rsid w:val="00985CB1"/>
    <w:rsid w:val="00985E2A"/>
    <w:rsid w:val="00986908"/>
    <w:rsid w:val="00986A3B"/>
    <w:rsid w:val="00986D96"/>
    <w:rsid w:val="0098733C"/>
    <w:rsid w:val="00991709"/>
    <w:rsid w:val="009919FF"/>
    <w:rsid w:val="00991AAC"/>
    <w:rsid w:val="00991B50"/>
    <w:rsid w:val="0099201A"/>
    <w:rsid w:val="009937B0"/>
    <w:rsid w:val="00993A3B"/>
    <w:rsid w:val="00994156"/>
    <w:rsid w:val="00994743"/>
    <w:rsid w:val="00994896"/>
    <w:rsid w:val="00995617"/>
    <w:rsid w:val="0099606A"/>
    <w:rsid w:val="009971C7"/>
    <w:rsid w:val="0099747C"/>
    <w:rsid w:val="00997960"/>
    <w:rsid w:val="009A06EC"/>
    <w:rsid w:val="009A071C"/>
    <w:rsid w:val="009A0977"/>
    <w:rsid w:val="009A1FCE"/>
    <w:rsid w:val="009A29A0"/>
    <w:rsid w:val="009A2EE3"/>
    <w:rsid w:val="009A34B0"/>
    <w:rsid w:val="009A34F7"/>
    <w:rsid w:val="009A37C1"/>
    <w:rsid w:val="009A39CE"/>
    <w:rsid w:val="009A4439"/>
    <w:rsid w:val="009A47B6"/>
    <w:rsid w:val="009A49C5"/>
    <w:rsid w:val="009A53E4"/>
    <w:rsid w:val="009A543A"/>
    <w:rsid w:val="009A58D6"/>
    <w:rsid w:val="009A5A2F"/>
    <w:rsid w:val="009A5EB4"/>
    <w:rsid w:val="009A69FF"/>
    <w:rsid w:val="009A6EDE"/>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857"/>
    <w:rsid w:val="009B7EDF"/>
    <w:rsid w:val="009C18E5"/>
    <w:rsid w:val="009C1E11"/>
    <w:rsid w:val="009C211D"/>
    <w:rsid w:val="009C26C1"/>
    <w:rsid w:val="009C2D3F"/>
    <w:rsid w:val="009C2DC5"/>
    <w:rsid w:val="009C3987"/>
    <w:rsid w:val="009C4A2F"/>
    <w:rsid w:val="009C4D54"/>
    <w:rsid w:val="009C5120"/>
    <w:rsid w:val="009C5AA1"/>
    <w:rsid w:val="009C5B04"/>
    <w:rsid w:val="009C6145"/>
    <w:rsid w:val="009C6563"/>
    <w:rsid w:val="009C6D46"/>
    <w:rsid w:val="009C7220"/>
    <w:rsid w:val="009C7756"/>
    <w:rsid w:val="009C7FEF"/>
    <w:rsid w:val="009D0A56"/>
    <w:rsid w:val="009D165A"/>
    <w:rsid w:val="009D19A0"/>
    <w:rsid w:val="009D1E1D"/>
    <w:rsid w:val="009D2585"/>
    <w:rsid w:val="009D2F69"/>
    <w:rsid w:val="009D3CDD"/>
    <w:rsid w:val="009D3E78"/>
    <w:rsid w:val="009D3F88"/>
    <w:rsid w:val="009D4198"/>
    <w:rsid w:val="009D4510"/>
    <w:rsid w:val="009D47C4"/>
    <w:rsid w:val="009D487A"/>
    <w:rsid w:val="009D4EDB"/>
    <w:rsid w:val="009D4F0F"/>
    <w:rsid w:val="009D51E1"/>
    <w:rsid w:val="009D55C9"/>
    <w:rsid w:val="009D5D8D"/>
    <w:rsid w:val="009D5EDE"/>
    <w:rsid w:val="009D62D1"/>
    <w:rsid w:val="009D7287"/>
    <w:rsid w:val="009E0193"/>
    <w:rsid w:val="009E097A"/>
    <w:rsid w:val="009E1A6A"/>
    <w:rsid w:val="009E28A2"/>
    <w:rsid w:val="009E2B0D"/>
    <w:rsid w:val="009E2B6F"/>
    <w:rsid w:val="009E2D83"/>
    <w:rsid w:val="009E3073"/>
    <w:rsid w:val="009E3129"/>
    <w:rsid w:val="009E327B"/>
    <w:rsid w:val="009E3473"/>
    <w:rsid w:val="009E3503"/>
    <w:rsid w:val="009E3B2A"/>
    <w:rsid w:val="009E3B58"/>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BB5"/>
    <w:rsid w:val="009F3A6D"/>
    <w:rsid w:val="009F4978"/>
    <w:rsid w:val="009F4A3C"/>
    <w:rsid w:val="009F4D0B"/>
    <w:rsid w:val="009F54B3"/>
    <w:rsid w:val="009F5937"/>
    <w:rsid w:val="009F6170"/>
    <w:rsid w:val="009F6441"/>
    <w:rsid w:val="009F6692"/>
    <w:rsid w:val="009F734B"/>
    <w:rsid w:val="009F75E0"/>
    <w:rsid w:val="009F7701"/>
    <w:rsid w:val="00A0008E"/>
    <w:rsid w:val="00A0023B"/>
    <w:rsid w:val="00A007E8"/>
    <w:rsid w:val="00A00A8A"/>
    <w:rsid w:val="00A02A77"/>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860"/>
    <w:rsid w:val="00A07977"/>
    <w:rsid w:val="00A1080A"/>
    <w:rsid w:val="00A10B6A"/>
    <w:rsid w:val="00A11986"/>
    <w:rsid w:val="00A119DD"/>
    <w:rsid w:val="00A12469"/>
    <w:rsid w:val="00A124A7"/>
    <w:rsid w:val="00A12738"/>
    <w:rsid w:val="00A12986"/>
    <w:rsid w:val="00A129B2"/>
    <w:rsid w:val="00A13355"/>
    <w:rsid w:val="00A135CD"/>
    <w:rsid w:val="00A13EEB"/>
    <w:rsid w:val="00A148F3"/>
    <w:rsid w:val="00A14A94"/>
    <w:rsid w:val="00A14B60"/>
    <w:rsid w:val="00A1500E"/>
    <w:rsid w:val="00A1515E"/>
    <w:rsid w:val="00A1676C"/>
    <w:rsid w:val="00A16E42"/>
    <w:rsid w:val="00A174FF"/>
    <w:rsid w:val="00A1774E"/>
    <w:rsid w:val="00A1783B"/>
    <w:rsid w:val="00A17C32"/>
    <w:rsid w:val="00A20040"/>
    <w:rsid w:val="00A2093A"/>
    <w:rsid w:val="00A2138D"/>
    <w:rsid w:val="00A217AA"/>
    <w:rsid w:val="00A21C5C"/>
    <w:rsid w:val="00A2217D"/>
    <w:rsid w:val="00A22DCF"/>
    <w:rsid w:val="00A22FEF"/>
    <w:rsid w:val="00A23450"/>
    <w:rsid w:val="00A23FF2"/>
    <w:rsid w:val="00A24003"/>
    <w:rsid w:val="00A24181"/>
    <w:rsid w:val="00A243E9"/>
    <w:rsid w:val="00A24406"/>
    <w:rsid w:val="00A24C88"/>
    <w:rsid w:val="00A2639E"/>
    <w:rsid w:val="00A26643"/>
    <w:rsid w:val="00A26F02"/>
    <w:rsid w:val="00A27B96"/>
    <w:rsid w:val="00A31FF0"/>
    <w:rsid w:val="00A32BF7"/>
    <w:rsid w:val="00A330BF"/>
    <w:rsid w:val="00A33FB7"/>
    <w:rsid w:val="00A340C3"/>
    <w:rsid w:val="00A34A2F"/>
    <w:rsid w:val="00A35A75"/>
    <w:rsid w:val="00A3676B"/>
    <w:rsid w:val="00A36CA8"/>
    <w:rsid w:val="00A3702B"/>
    <w:rsid w:val="00A371D9"/>
    <w:rsid w:val="00A376B5"/>
    <w:rsid w:val="00A376D7"/>
    <w:rsid w:val="00A37A5C"/>
    <w:rsid w:val="00A37A88"/>
    <w:rsid w:val="00A40381"/>
    <w:rsid w:val="00A40700"/>
    <w:rsid w:val="00A409DB"/>
    <w:rsid w:val="00A40CB4"/>
    <w:rsid w:val="00A41597"/>
    <w:rsid w:val="00A41786"/>
    <w:rsid w:val="00A42875"/>
    <w:rsid w:val="00A42B29"/>
    <w:rsid w:val="00A42BC3"/>
    <w:rsid w:val="00A42E28"/>
    <w:rsid w:val="00A43FA0"/>
    <w:rsid w:val="00A44786"/>
    <w:rsid w:val="00A44C8A"/>
    <w:rsid w:val="00A4504A"/>
    <w:rsid w:val="00A452CE"/>
    <w:rsid w:val="00A45F7A"/>
    <w:rsid w:val="00A46682"/>
    <w:rsid w:val="00A46ECA"/>
    <w:rsid w:val="00A4736F"/>
    <w:rsid w:val="00A50049"/>
    <w:rsid w:val="00A501FE"/>
    <w:rsid w:val="00A50A5D"/>
    <w:rsid w:val="00A50B30"/>
    <w:rsid w:val="00A50B5A"/>
    <w:rsid w:val="00A50D05"/>
    <w:rsid w:val="00A517A9"/>
    <w:rsid w:val="00A51A34"/>
    <w:rsid w:val="00A5209D"/>
    <w:rsid w:val="00A522CB"/>
    <w:rsid w:val="00A52A48"/>
    <w:rsid w:val="00A5327C"/>
    <w:rsid w:val="00A53420"/>
    <w:rsid w:val="00A538A4"/>
    <w:rsid w:val="00A54AE0"/>
    <w:rsid w:val="00A5504C"/>
    <w:rsid w:val="00A55299"/>
    <w:rsid w:val="00A56074"/>
    <w:rsid w:val="00A5631B"/>
    <w:rsid w:val="00A5705F"/>
    <w:rsid w:val="00A57098"/>
    <w:rsid w:val="00A57125"/>
    <w:rsid w:val="00A57592"/>
    <w:rsid w:val="00A57FF1"/>
    <w:rsid w:val="00A60DF6"/>
    <w:rsid w:val="00A61CD1"/>
    <w:rsid w:val="00A629DB"/>
    <w:rsid w:val="00A62DA6"/>
    <w:rsid w:val="00A62DE7"/>
    <w:rsid w:val="00A636F6"/>
    <w:rsid w:val="00A65086"/>
    <w:rsid w:val="00A65277"/>
    <w:rsid w:val="00A655DD"/>
    <w:rsid w:val="00A65825"/>
    <w:rsid w:val="00A66678"/>
    <w:rsid w:val="00A66BA8"/>
    <w:rsid w:val="00A66CA2"/>
    <w:rsid w:val="00A7111A"/>
    <w:rsid w:val="00A71281"/>
    <w:rsid w:val="00A71462"/>
    <w:rsid w:val="00A71CA2"/>
    <w:rsid w:val="00A735EF"/>
    <w:rsid w:val="00A737B9"/>
    <w:rsid w:val="00A73880"/>
    <w:rsid w:val="00A7399B"/>
    <w:rsid w:val="00A73A96"/>
    <w:rsid w:val="00A74360"/>
    <w:rsid w:val="00A74759"/>
    <w:rsid w:val="00A7482C"/>
    <w:rsid w:val="00A75022"/>
    <w:rsid w:val="00A7549D"/>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BF"/>
    <w:rsid w:val="00A85E96"/>
    <w:rsid w:val="00A860E1"/>
    <w:rsid w:val="00A864B3"/>
    <w:rsid w:val="00A86940"/>
    <w:rsid w:val="00A86E8B"/>
    <w:rsid w:val="00A86EFA"/>
    <w:rsid w:val="00A86F4F"/>
    <w:rsid w:val="00A86F69"/>
    <w:rsid w:val="00A86FF9"/>
    <w:rsid w:val="00A8762A"/>
    <w:rsid w:val="00A9034C"/>
    <w:rsid w:val="00A907D5"/>
    <w:rsid w:val="00A91AB7"/>
    <w:rsid w:val="00A91BEE"/>
    <w:rsid w:val="00A91C7B"/>
    <w:rsid w:val="00A92952"/>
    <w:rsid w:val="00A92BD7"/>
    <w:rsid w:val="00A92FAC"/>
    <w:rsid w:val="00A930B0"/>
    <w:rsid w:val="00A93129"/>
    <w:rsid w:val="00A93550"/>
    <w:rsid w:val="00A935DC"/>
    <w:rsid w:val="00A93875"/>
    <w:rsid w:val="00A93AB6"/>
    <w:rsid w:val="00A93CE5"/>
    <w:rsid w:val="00A9412D"/>
    <w:rsid w:val="00A941A1"/>
    <w:rsid w:val="00A94A05"/>
    <w:rsid w:val="00A94F4C"/>
    <w:rsid w:val="00A957CA"/>
    <w:rsid w:val="00A95BB1"/>
    <w:rsid w:val="00A962CB"/>
    <w:rsid w:val="00A96B79"/>
    <w:rsid w:val="00A96D17"/>
    <w:rsid w:val="00A97350"/>
    <w:rsid w:val="00A976A7"/>
    <w:rsid w:val="00AA0729"/>
    <w:rsid w:val="00AA10C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0C9A"/>
    <w:rsid w:val="00AB1528"/>
    <w:rsid w:val="00AB1E5F"/>
    <w:rsid w:val="00AB27AB"/>
    <w:rsid w:val="00AB2878"/>
    <w:rsid w:val="00AB2A7C"/>
    <w:rsid w:val="00AB2C7A"/>
    <w:rsid w:val="00AB2C89"/>
    <w:rsid w:val="00AB2D1A"/>
    <w:rsid w:val="00AB314D"/>
    <w:rsid w:val="00AB329D"/>
    <w:rsid w:val="00AB3816"/>
    <w:rsid w:val="00AB3937"/>
    <w:rsid w:val="00AB3C44"/>
    <w:rsid w:val="00AB3DE9"/>
    <w:rsid w:val="00AB484D"/>
    <w:rsid w:val="00AB5051"/>
    <w:rsid w:val="00AB56D4"/>
    <w:rsid w:val="00AB5AFD"/>
    <w:rsid w:val="00AB5F83"/>
    <w:rsid w:val="00AB6DCE"/>
    <w:rsid w:val="00AB6E48"/>
    <w:rsid w:val="00AB71A8"/>
    <w:rsid w:val="00AB726D"/>
    <w:rsid w:val="00AB7C66"/>
    <w:rsid w:val="00AB7CF1"/>
    <w:rsid w:val="00AC0FFB"/>
    <w:rsid w:val="00AC1508"/>
    <w:rsid w:val="00AC177B"/>
    <w:rsid w:val="00AC19A5"/>
    <w:rsid w:val="00AC1BAD"/>
    <w:rsid w:val="00AC1CB8"/>
    <w:rsid w:val="00AC2235"/>
    <w:rsid w:val="00AC26A6"/>
    <w:rsid w:val="00AC3676"/>
    <w:rsid w:val="00AC37F5"/>
    <w:rsid w:val="00AC3B1F"/>
    <w:rsid w:val="00AC3C89"/>
    <w:rsid w:val="00AC4736"/>
    <w:rsid w:val="00AC4C48"/>
    <w:rsid w:val="00AC50BB"/>
    <w:rsid w:val="00AC5408"/>
    <w:rsid w:val="00AC563E"/>
    <w:rsid w:val="00AC5967"/>
    <w:rsid w:val="00AC5BBB"/>
    <w:rsid w:val="00AC626A"/>
    <w:rsid w:val="00AC6BBF"/>
    <w:rsid w:val="00AC76FE"/>
    <w:rsid w:val="00AD0331"/>
    <w:rsid w:val="00AD0A22"/>
    <w:rsid w:val="00AD0BAD"/>
    <w:rsid w:val="00AD20DA"/>
    <w:rsid w:val="00AD3296"/>
    <w:rsid w:val="00AD4D5B"/>
    <w:rsid w:val="00AD4D66"/>
    <w:rsid w:val="00AD5218"/>
    <w:rsid w:val="00AD5429"/>
    <w:rsid w:val="00AD585B"/>
    <w:rsid w:val="00AD5D9C"/>
    <w:rsid w:val="00AD6016"/>
    <w:rsid w:val="00AD607C"/>
    <w:rsid w:val="00AD608D"/>
    <w:rsid w:val="00AD6981"/>
    <w:rsid w:val="00AD6B68"/>
    <w:rsid w:val="00AD6C72"/>
    <w:rsid w:val="00AD7A1F"/>
    <w:rsid w:val="00AE0895"/>
    <w:rsid w:val="00AE0AF2"/>
    <w:rsid w:val="00AE0B72"/>
    <w:rsid w:val="00AE0DB4"/>
    <w:rsid w:val="00AE171B"/>
    <w:rsid w:val="00AE1A3B"/>
    <w:rsid w:val="00AE1CDE"/>
    <w:rsid w:val="00AE1E6C"/>
    <w:rsid w:val="00AE22A5"/>
    <w:rsid w:val="00AE2B20"/>
    <w:rsid w:val="00AE3854"/>
    <w:rsid w:val="00AE3E35"/>
    <w:rsid w:val="00AE45FA"/>
    <w:rsid w:val="00AE54DD"/>
    <w:rsid w:val="00AE62E0"/>
    <w:rsid w:val="00AE64AA"/>
    <w:rsid w:val="00AE79CD"/>
    <w:rsid w:val="00AE7D6E"/>
    <w:rsid w:val="00AF004F"/>
    <w:rsid w:val="00AF05FA"/>
    <w:rsid w:val="00AF068A"/>
    <w:rsid w:val="00AF0813"/>
    <w:rsid w:val="00AF0A19"/>
    <w:rsid w:val="00AF0B6E"/>
    <w:rsid w:val="00AF0D5F"/>
    <w:rsid w:val="00AF0EC0"/>
    <w:rsid w:val="00AF100A"/>
    <w:rsid w:val="00AF1485"/>
    <w:rsid w:val="00AF1DE2"/>
    <w:rsid w:val="00AF1EAD"/>
    <w:rsid w:val="00AF2455"/>
    <w:rsid w:val="00AF262A"/>
    <w:rsid w:val="00AF265E"/>
    <w:rsid w:val="00AF2771"/>
    <w:rsid w:val="00AF2A40"/>
    <w:rsid w:val="00AF2A72"/>
    <w:rsid w:val="00AF3B41"/>
    <w:rsid w:val="00AF3F4F"/>
    <w:rsid w:val="00AF4D00"/>
    <w:rsid w:val="00AF4E84"/>
    <w:rsid w:val="00AF52CB"/>
    <w:rsid w:val="00AF5680"/>
    <w:rsid w:val="00AF5DC5"/>
    <w:rsid w:val="00AF6418"/>
    <w:rsid w:val="00AF6432"/>
    <w:rsid w:val="00AF6521"/>
    <w:rsid w:val="00B00344"/>
    <w:rsid w:val="00B00531"/>
    <w:rsid w:val="00B015D4"/>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0A5C"/>
    <w:rsid w:val="00B113F5"/>
    <w:rsid w:val="00B131E9"/>
    <w:rsid w:val="00B134BD"/>
    <w:rsid w:val="00B13E5A"/>
    <w:rsid w:val="00B1545C"/>
    <w:rsid w:val="00B156A6"/>
    <w:rsid w:val="00B15898"/>
    <w:rsid w:val="00B15EBC"/>
    <w:rsid w:val="00B15F16"/>
    <w:rsid w:val="00B15FD3"/>
    <w:rsid w:val="00B169BC"/>
    <w:rsid w:val="00B16DBC"/>
    <w:rsid w:val="00B17154"/>
    <w:rsid w:val="00B174DC"/>
    <w:rsid w:val="00B17AF0"/>
    <w:rsid w:val="00B17CA0"/>
    <w:rsid w:val="00B20C72"/>
    <w:rsid w:val="00B21043"/>
    <w:rsid w:val="00B21152"/>
    <w:rsid w:val="00B213A4"/>
    <w:rsid w:val="00B21F48"/>
    <w:rsid w:val="00B22284"/>
    <w:rsid w:val="00B2235C"/>
    <w:rsid w:val="00B22B5A"/>
    <w:rsid w:val="00B22E4C"/>
    <w:rsid w:val="00B230B4"/>
    <w:rsid w:val="00B23B72"/>
    <w:rsid w:val="00B23CD6"/>
    <w:rsid w:val="00B240A3"/>
    <w:rsid w:val="00B240BC"/>
    <w:rsid w:val="00B243B3"/>
    <w:rsid w:val="00B2473D"/>
    <w:rsid w:val="00B25496"/>
    <w:rsid w:val="00B257E3"/>
    <w:rsid w:val="00B26C2A"/>
    <w:rsid w:val="00B26E85"/>
    <w:rsid w:val="00B2728A"/>
    <w:rsid w:val="00B27461"/>
    <w:rsid w:val="00B27A43"/>
    <w:rsid w:val="00B27D58"/>
    <w:rsid w:val="00B304A4"/>
    <w:rsid w:val="00B31AE1"/>
    <w:rsid w:val="00B32B79"/>
    <w:rsid w:val="00B32C5D"/>
    <w:rsid w:val="00B33109"/>
    <w:rsid w:val="00B33500"/>
    <w:rsid w:val="00B33ADD"/>
    <w:rsid w:val="00B34556"/>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40E"/>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EB3"/>
    <w:rsid w:val="00B53FCC"/>
    <w:rsid w:val="00B54046"/>
    <w:rsid w:val="00B558E5"/>
    <w:rsid w:val="00B55AF7"/>
    <w:rsid w:val="00B55DE2"/>
    <w:rsid w:val="00B55FC7"/>
    <w:rsid w:val="00B55FCE"/>
    <w:rsid w:val="00B5702D"/>
    <w:rsid w:val="00B57623"/>
    <w:rsid w:val="00B578D4"/>
    <w:rsid w:val="00B6015C"/>
    <w:rsid w:val="00B6048C"/>
    <w:rsid w:val="00B605B5"/>
    <w:rsid w:val="00B60B22"/>
    <w:rsid w:val="00B60D80"/>
    <w:rsid w:val="00B60ED5"/>
    <w:rsid w:val="00B61CD1"/>
    <w:rsid w:val="00B62173"/>
    <w:rsid w:val="00B6288F"/>
    <w:rsid w:val="00B62DB8"/>
    <w:rsid w:val="00B62E22"/>
    <w:rsid w:val="00B63C06"/>
    <w:rsid w:val="00B63E80"/>
    <w:rsid w:val="00B64253"/>
    <w:rsid w:val="00B644A4"/>
    <w:rsid w:val="00B64A42"/>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2CDC"/>
    <w:rsid w:val="00B739D2"/>
    <w:rsid w:val="00B74788"/>
    <w:rsid w:val="00B74D36"/>
    <w:rsid w:val="00B74F0A"/>
    <w:rsid w:val="00B7501E"/>
    <w:rsid w:val="00B7551C"/>
    <w:rsid w:val="00B75E77"/>
    <w:rsid w:val="00B75F6F"/>
    <w:rsid w:val="00B765F9"/>
    <w:rsid w:val="00B76732"/>
    <w:rsid w:val="00B76DFD"/>
    <w:rsid w:val="00B774E9"/>
    <w:rsid w:val="00B778A6"/>
    <w:rsid w:val="00B77D80"/>
    <w:rsid w:val="00B81702"/>
    <w:rsid w:val="00B81F83"/>
    <w:rsid w:val="00B82FAB"/>
    <w:rsid w:val="00B8365C"/>
    <w:rsid w:val="00B846D1"/>
    <w:rsid w:val="00B84A39"/>
    <w:rsid w:val="00B850D6"/>
    <w:rsid w:val="00B86BF3"/>
    <w:rsid w:val="00B878BF"/>
    <w:rsid w:val="00B906CD"/>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7457"/>
    <w:rsid w:val="00B976FF"/>
    <w:rsid w:val="00B9773D"/>
    <w:rsid w:val="00B9779A"/>
    <w:rsid w:val="00B97AB0"/>
    <w:rsid w:val="00B97D99"/>
    <w:rsid w:val="00BA003E"/>
    <w:rsid w:val="00BA08C6"/>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4D7"/>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04DB"/>
    <w:rsid w:val="00BC1277"/>
    <w:rsid w:val="00BC155F"/>
    <w:rsid w:val="00BC197D"/>
    <w:rsid w:val="00BC1993"/>
    <w:rsid w:val="00BC21E6"/>
    <w:rsid w:val="00BC26BD"/>
    <w:rsid w:val="00BC287F"/>
    <w:rsid w:val="00BC29AF"/>
    <w:rsid w:val="00BC2BF6"/>
    <w:rsid w:val="00BC2F62"/>
    <w:rsid w:val="00BC3607"/>
    <w:rsid w:val="00BC36C2"/>
    <w:rsid w:val="00BC388B"/>
    <w:rsid w:val="00BC3EE1"/>
    <w:rsid w:val="00BC3F59"/>
    <w:rsid w:val="00BC4141"/>
    <w:rsid w:val="00BC4234"/>
    <w:rsid w:val="00BC4532"/>
    <w:rsid w:val="00BC474E"/>
    <w:rsid w:val="00BC4C02"/>
    <w:rsid w:val="00BC4EF9"/>
    <w:rsid w:val="00BC5F42"/>
    <w:rsid w:val="00BC670A"/>
    <w:rsid w:val="00BC6967"/>
    <w:rsid w:val="00BC6B58"/>
    <w:rsid w:val="00BD0176"/>
    <w:rsid w:val="00BD092F"/>
    <w:rsid w:val="00BD0F03"/>
    <w:rsid w:val="00BD19BB"/>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81C"/>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6FB4"/>
    <w:rsid w:val="00BF71D4"/>
    <w:rsid w:val="00C000E1"/>
    <w:rsid w:val="00C005AA"/>
    <w:rsid w:val="00C0094E"/>
    <w:rsid w:val="00C00C2E"/>
    <w:rsid w:val="00C00C66"/>
    <w:rsid w:val="00C01DBF"/>
    <w:rsid w:val="00C023DA"/>
    <w:rsid w:val="00C02451"/>
    <w:rsid w:val="00C02F79"/>
    <w:rsid w:val="00C031E6"/>
    <w:rsid w:val="00C03B7E"/>
    <w:rsid w:val="00C03C96"/>
    <w:rsid w:val="00C042FB"/>
    <w:rsid w:val="00C04304"/>
    <w:rsid w:val="00C04C4A"/>
    <w:rsid w:val="00C04CEF"/>
    <w:rsid w:val="00C052B9"/>
    <w:rsid w:val="00C055C8"/>
    <w:rsid w:val="00C0599B"/>
    <w:rsid w:val="00C06654"/>
    <w:rsid w:val="00C06AE5"/>
    <w:rsid w:val="00C06DCD"/>
    <w:rsid w:val="00C075E2"/>
    <w:rsid w:val="00C07F08"/>
    <w:rsid w:val="00C10A3F"/>
    <w:rsid w:val="00C10C3A"/>
    <w:rsid w:val="00C11DAB"/>
    <w:rsid w:val="00C124FC"/>
    <w:rsid w:val="00C12E2B"/>
    <w:rsid w:val="00C13523"/>
    <w:rsid w:val="00C1366D"/>
    <w:rsid w:val="00C136E0"/>
    <w:rsid w:val="00C139FB"/>
    <w:rsid w:val="00C13FD2"/>
    <w:rsid w:val="00C141C1"/>
    <w:rsid w:val="00C145FA"/>
    <w:rsid w:val="00C14FB0"/>
    <w:rsid w:val="00C157EA"/>
    <w:rsid w:val="00C15D36"/>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AB5"/>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77F50"/>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A4B"/>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528"/>
    <w:rsid w:val="00CA2DA4"/>
    <w:rsid w:val="00CA2DBA"/>
    <w:rsid w:val="00CA2EA3"/>
    <w:rsid w:val="00CA43F7"/>
    <w:rsid w:val="00CA44B8"/>
    <w:rsid w:val="00CA4683"/>
    <w:rsid w:val="00CA4B88"/>
    <w:rsid w:val="00CA4F41"/>
    <w:rsid w:val="00CA5E3C"/>
    <w:rsid w:val="00CA656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5D3"/>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43C"/>
    <w:rsid w:val="00CD2552"/>
    <w:rsid w:val="00CD291D"/>
    <w:rsid w:val="00CD2C0C"/>
    <w:rsid w:val="00CD326D"/>
    <w:rsid w:val="00CD44A8"/>
    <w:rsid w:val="00CD495A"/>
    <w:rsid w:val="00CD4B57"/>
    <w:rsid w:val="00CD501E"/>
    <w:rsid w:val="00CD5325"/>
    <w:rsid w:val="00CD58C6"/>
    <w:rsid w:val="00CD5A46"/>
    <w:rsid w:val="00CD5ECF"/>
    <w:rsid w:val="00CD67CF"/>
    <w:rsid w:val="00CD7961"/>
    <w:rsid w:val="00CD79F2"/>
    <w:rsid w:val="00CE0780"/>
    <w:rsid w:val="00CE09B1"/>
    <w:rsid w:val="00CE09EC"/>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A35"/>
    <w:rsid w:val="00CF2B0D"/>
    <w:rsid w:val="00CF304D"/>
    <w:rsid w:val="00CF311C"/>
    <w:rsid w:val="00CF330E"/>
    <w:rsid w:val="00CF3B25"/>
    <w:rsid w:val="00CF3B55"/>
    <w:rsid w:val="00CF4132"/>
    <w:rsid w:val="00CF4A5F"/>
    <w:rsid w:val="00CF7152"/>
    <w:rsid w:val="00D00609"/>
    <w:rsid w:val="00D00AE4"/>
    <w:rsid w:val="00D01AB9"/>
    <w:rsid w:val="00D01AF7"/>
    <w:rsid w:val="00D01F07"/>
    <w:rsid w:val="00D02075"/>
    <w:rsid w:val="00D02386"/>
    <w:rsid w:val="00D02458"/>
    <w:rsid w:val="00D02FD0"/>
    <w:rsid w:val="00D0338E"/>
    <w:rsid w:val="00D033A6"/>
    <w:rsid w:val="00D03636"/>
    <w:rsid w:val="00D03C03"/>
    <w:rsid w:val="00D043DC"/>
    <w:rsid w:val="00D04D13"/>
    <w:rsid w:val="00D04D6F"/>
    <w:rsid w:val="00D05B95"/>
    <w:rsid w:val="00D05F46"/>
    <w:rsid w:val="00D060BB"/>
    <w:rsid w:val="00D0695F"/>
    <w:rsid w:val="00D070B8"/>
    <w:rsid w:val="00D07435"/>
    <w:rsid w:val="00D101AA"/>
    <w:rsid w:val="00D10B62"/>
    <w:rsid w:val="00D10C1E"/>
    <w:rsid w:val="00D118C0"/>
    <w:rsid w:val="00D11F16"/>
    <w:rsid w:val="00D12678"/>
    <w:rsid w:val="00D13082"/>
    <w:rsid w:val="00D134F0"/>
    <w:rsid w:val="00D13DF1"/>
    <w:rsid w:val="00D13E1A"/>
    <w:rsid w:val="00D13F31"/>
    <w:rsid w:val="00D1434C"/>
    <w:rsid w:val="00D143C9"/>
    <w:rsid w:val="00D14AA9"/>
    <w:rsid w:val="00D157B2"/>
    <w:rsid w:val="00D1597D"/>
    <w:rsid w:val="00D164AA"/>
    <w:rsid w:val="00D16593"/>
    <w:rsid w:val="00D16C49"/>
    <w:rsid w:val="00D17631"/>
    <w:rsid w:val="00D178A0"/>
    <w:rsid w:val="00D17926"/>
    <w:rsid w:val="00D17ED0"/>
    <w:rsid w:val="00D17FC0"/>
    <w:rsid w:val="00D20CC9"/>
    <w:rsid w:val="00D21AF5"/>
    <w:rsid w:val="00D22024"/>
    <w:rsid w:val="00D22D0F"/>
    <w:rsid w:val="00D22F0F"/>
    <w:rsid w:val="00D238B0"/>
    <w:rsid w:val="00D23A1F"/>
    <w:rsid w:val="00D23BAA"/>
    <w:rsid w:val="00D24E28"/>
    <w:rsid w:val="00D25065"/>
    <w:rsid w:val="00D25573"/>
    <w:rsid w:val="00D26025"/>
    <w:rsid w:val="00D26071"/>
    <w:rsid w:val="00D267E4"/>
    <w:rsid w:val="00D26B55"/>
    <w:rsid w:val="00D26C4C"/>
    <w:rsid w:val="00D26D6B"/>
    <w:rsid w:val="00D27806"/>
    <w:rsid w:val="00D27F1F"/>
    <w:rsid w:val="00D30013"/>
    <w:rsid w:val="00D301C2"/>
    <w:rsid w:val="00D301E6"/>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9BF"/>
    <w:rsid w:val="00D35BA7"/>
    <w:rsid w:val="00D361C6"/>
    <w:rsid w:val="00D3621C"/>
    <w:rsid w:val="00D3642B"/>
    <w:rsid w:val="00D36819"/>
    <w:rsid w:val="00D36CB4"/>
    <w:rsid w:val="00D36F16"/>
    <w:rsid w:val="00D3775A"/>
    <w:rsid w:val="00D377E9"/>
    <w:rsid w:val="00D37850"/>
    <w:rsid w:val="00D4018A"/>
    <w:rsid w:val="00D407F9"/>
    <w:rsid w:val="00D409AF"/>
    <w:rsid w:val="00D4132C"/>
    <w:rsid w:val="00D4181B"/>
    <w:rsid w:val="00D41D35"/>
    <w:rsid w:val="00D42502"/>
    <w:rsid w:val="00D428A3"/>
    <w:rsid w:val="00D42925"/>
    <w:rsid w:val="00D42B76"/>
    <w:rsid w:val="00D42E8D"/>
    <w:rsid w:val="00D42EE3"/>
    <w:rsid w:val="00D43557"/>
    <w:rsid w:val="00D4471C"/>
    <w:rsid w:val="00D44EC3"/>
    <w:rsid w:val="00D44EDC"/>
    <w:rsid w:val="00D458A0"/>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52C"/>
    <w:rsid w:val="00D54D1E"/>
    <w:rsid w:val="00D55118"/>
    <w:rsid w:val="00D557A1"/>
    <w:rsid w:val="00D5628B"/>
    <w:rsid w:val="00D56940"/>
    <w:rsid w:val="00D56F8F"/>
    <w:rsid w:val="00D57AF2"/>
    <w:rsid w:val="00D57C68"/>
    <w:rsid w:val="00D6005B"/>
    <w:rsid w:val="00D602DE"/>
    <w:rsid w:val="00D6124D"/>
    <w:rsid w:val="00D613D4"/>
    <w:rsid w:val="00D61536"/>
    <w:rsid w:val="00D617A2"/>
    <w:rsid w:val="00D619D8"/>
    <w:rsid w:val="00D61C01"/>
    <w:rsid w:val="00D62166"/>
    <w:rsid w:val="00D62684"/>
    <w:rsid w:val="00D63220"/>
    <w:rsid w:val="00D636B0"/>
    <w:rsid w:val="00D63DE9"/>
    <w:rsid w:val="00D63F90"/>
    <w:rsid w:val="00D64206"/>
    <w:rsid w:val="00D6429C"/>
    <w:rsid w:val="00D649D1"/>
    <w:rsid w:val="00D66329"/>
    <w:rsid w:val="00D6662E"/>
    <w:rsid w:val="00D6678E"/>
    <w:rsid w:val="00D667FA"/>
    <w:rsid w:val="00D668A3"/>
    <w:rsid w:val="00D668B2"/>
    <w:rsid w:val="00D66C5E"/>
    <w:rsid w:val="00D66EE9"/>
    <w:rsid w:val="00D67976"/>
    <w:rsid w:val="00D67DCA"/>
    <w:rsid w:val="00D7016F"/>
    <w:rsid w:val="00D702E2"/>
    <w:rsid w:val="00D70428"/>
    <w:rsid w:val="00D712D7"/>
    <w:rsid w:val="00D71694"/>
    <w:rsid w:val="00D71A5E"/>
    <w:rsid w:val="00D72571"/>
    <w:rsid w:val="00D725B1"/>
    <w:rsid w:val="00D729CD"/>
    <w:rsid w:val="00D73AE2"/>
    <w:rsid w:val="00D73EC2"/>
    <w:rsid w:val="00D7440C"/>
    <w:rsid w:val="00D74488"/>
    <w:rsid w:val="00D7575F"/>
    <w:rsid w:val="00D767B2"/>
    <w:rsid w:val="00D76A70"/>
    <w:rsid w:val="00D774CB"/>
    <w:rsid w:val="00D77569"/>
    <w:rsid w:val="00D77D3D"/>
    <w:rsid w:val="00D80E88"/>
    <w:rsid w:val="00D81264"/>
    <w:rsid w:val="00D817B0"/>
    <w:rsid w:val="00D81B65"/>
    <w:rsid w:val="00D81EC5"/>
    <w:rsid w:val="00D822A7"/>
    <w:rsid w:val="00D82CEF"/>
    <w:rsid w:val="00D839EF"/>
    <w:rsid w:val="00D84AD5"/>
    <w:rsid w:val="00D84D09"/>
    <w:rsid w:val="00D84E24"/>
    <w:rsid w:val="00D84FFB"/>
    <w:rsid w:val="00D85B78"/>
    <w:rsid w:val="00D85C72"/>
    <w:rsid w:val="00D85CB2"/>
    <w:rsid w:val="00D866A2"/>
    <w:rsid w:val="00D87D76"/>
    <w:rsid w:val="00D87FB5"/>
    <w:rsid w:val="00D9017A"/>
    <w:rsid w:val="00D90245"/>
    <w:rsid w:val="00D90A17"/>
    <w:rsid w:val="00D90B6D"/>
    <w:rsid w:val="00D90F8E"/>
    <w:rsid w:val="00D915D2"/>
    <w:rsid w:val="00D91CC7"/>
    <w:rsid w:val="00D92684"/>
    <w:rsid w:val="00D92B60"/>
    <w:rsid w:val="00D93BFF"/>
    <w:rsid w:val="00D93E38"/>
    <w:rsid w:val="00D945B2"/>
    <w:rsid w:val="00D95BE3"/>
    <w:rsid w:val="00D9604A"/>
    <w:rsid w:val="00D96F9F"/>
    <w:rsid w:val="00D97426"/>
    <w:rsid w:val="00D97A30"/>
    <w:rsid w:val="00D97CA7"/>
    <w:rsid w:val="00D97E06"/>
    <w:rsid w:val="00DA02B3"/>
    <w:rsid w:val="00DA03AD"/>
    <w:rsid w:val="00DA1042"/>
    <w:rsid w:val="00DA10A8"/>
    <w:rsid w:val="00DA11F4"/>
    <w:rsid w:val="00DA1CC8"/>
    <w:rsid w:val="00DA2280"/>
    <w:rsid w:val="00DA2529"/>
    <w:rsid w:val="00DA259B"/>
    <w:rsid w:val="00DA3A09"/>
    <w:rsid w:val="00DA4032"/>
    <w:rsid w:val="00DA4739"/>
    <w:rsid w:val="00DA485E"/>
    <w:rsid w:val="00DA4934"/>
    <w:rsid w:val="00DA4B4D"/>
    <w:rsid w:val="00DA4C32"/>
    <w:rsid w:val="00DA4CCE"/>
    <w:rsid w:val="00DA5B35"/>
    <w:rsid w:val="00DA5BA4"/>
    <w:rsid w:val="00DA6ABC"/>
    <w:rsid w:val="00DA6AC2"/>
    <w:rsid w:val="00DA6F4A"/>
    <w:rsid w:val="00DA7017"/>
    <w:rsid w:val="00DA720C"/>
    <w:rsid w:val="00DA7FCD"/>
    <w:rsid w:val="00DB0483"/>
    <w:rsid w:val="00DB0B2C"/>
    <w:rsid w:val="00DB10B9"/>
    <w:rsid w:val="00DB1530"/>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B7E3E"/>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A83"/>
    <w:rsid w:val="00DC6B25"/>
    <w:rsid w:val="00DC6CC7"/>
    <w:rsid w:val="00DC7243"/>
    <w:rsid w:val="00DC7550"/>
    <w:rsid w:val="00DD0010"/>
    <w:rsid w:val="00DD0246"/>
    <w:rsid w:val="00DD0E3C"/>
    <w:rsid w:val="00DD1308"/>
    <w:rsid w:val="00DD1D49"/>
    <w:rsid w:val="00DD1E73"/>
    <w:rsid w:val="00DD23B2"/>
    <w:rsid w:val="00DD3103"/>
    <w:rsid w:val="00DD3256"/>
    <w:rsid w:val="00DD3B6A"/>
    <w:rsid w:val="00DD47D9"/>
    <w:rsid w:val="00DD4976"/>
    <w:rsid w:val="00DD4BB4"/>
    <w:rsid w:val="00DD5062"/>
    <w:rsid w:val="00DD69A5"/>
    <w:rsid w:val="00DD7171"/>
    <w:rsid w:val="00DD71C0"/>
    <w:rsid w:val="00DE0185"/>
    <w:rsid w:val="00DE093E"/>
    <w:rsid w:val="00DE212D"/>
    <w:rsid w:val="00DE2BF2"/>
    <w:rsid w:val="00DE369C"/>
    <w:rsid w:val="00DE3FA7"/>
    <w:rsid w:val="00DE4096"/>
    <w:rsid w:val="00DE4165"/>
    <w:rsid w:val="00DE471A"/>
    <w:rsid w:val="00DE4724"/>
    <w:rsid w:val="00DE54F6"/>
    <w:rsid w:val="00DE57FC"/>
    <w:rsid w:val="00DE589A"/>
    <w:rsid w:val="00DE5A2C"/>
    <w:rsid w:val="00DE608A"/>
    <w:rsid w:val="00DE6821"/>
    <w:rsid w:val="00DE6B06"/>
    <w:rsid w:val="00DE6E51"/>
    <w:rsid w:val="00DE7509"/>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338"/>
    <w:rsid w:val="00DF5635"/>
    <w:rsid w:val="00DF5EF1"/>
    <w:rsid w:val="00DF6D6E"/>
    <w:rsid w:val="00DF7821"/>
    <w:rsid w:val="00E00D33"/>
    <w:rsid w:val="00E01157"/>
    <w:rsid w:val="00E01624"/>
    <w:rsid w:val="00E01C83"/>
    <w:rsid w:val="00E02285"/>
    <w:rsid w:val="00E02322"/>
    <w:rsid w:val="00E02402"/>
    <w:rsid w:val="00E02B1D"/>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C0A"/>
    <w:rsid w:val="00E07F12"/>
    <w:rsid w:val="00E1095B"/>
    <w:rsid w:val="00E10BB8"/>
    <w:rsid w:val="00E10D81"/>
    <w:rsid w:val="00E11695"/>
    <w:rsid w:val="00E126C8"/>
    <w:rsid w:val="00E13857"/>
    <w:rsid w:val="00E14105"/>
    <w:rsid w:val="00E141A6"/>
    <w:rsid w:val="00E14445"/>
    <w:rsid w:val="00E144A8"/>
    <w:rsid w:val="00E1459C"/>
    <w:rsid w:val="00E1548B"/>
    <w:rsid w:val="00E15C99"/>
    <w:rsid w:val="00E15FE3"/>
    <w:rsid w:val="00E167C4"/>
    <w:rsid w:val="00E16924"/>
    <w:rsid w:val="00E16AB9"/>
    <w:rsid w:val="00E17324"/>
    <w:rsid w:val="00E17384"/>
    <w:rsid w:val="00E17EAA"/>
    <w:rsid w:val="00E17F70"/>
    <w:rsid w:val="00E203CA"/>
    <w:rsid w:val="00E20F17"/>
    <w:rsid w:val="00E21117"/>
    <w:rsid w:val="00E212BB"/>
    <w:rsid w:val="00E2137F"/>
    <w:rsid w:val="00E229D5"/>
    <w:rsid w:val="00E23FEC"/>
    <w:rsid w:val="00E2417C"/>
    <w:rsid w:val="00E2446F"/>
    <w:rsid w:val="00E24577"/>
    <w:rsid w:val="00E253FF"/>
    <w:rsid w:val="00E25C48"/>
    <w:rsid w:val="00E26464"/>
    <w:rsid w:val="00E2651F"/>
    <w:rsid w:val="00E26993"/>
    <w:rsid w:val="00E26AF2"/>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009"/>
    <w:rsid w:val="00E36524"/>
    <w:rsid w:val="00E366FC"/>
    <w:rsid w:val="00E36E09"/>
    <w:rsid w:val="00E37209"/>
    <w:rsid w:val="00E376B6"/>
    <w:rsid w:val="00E37E5A"/>
    <w:rsid w:val="00E4051C"/>
    <w:rsid w:val="00E40756"/>
    <w:rsid w:val="00E413A7"/>
    <w:rsid w:val="00E4189D"/>
    <w:rsid w:val="00E42C90"/>
    <w:rsid w:val="00E43007"/>
    <w:rsid w:val="00E43E33"/>
    <w:rsid w:val="00E453C7"/>
    <w:rsid w:val="00E455EF"/>
    <w:rsid w:val="00E45808"/>
    <w:rsid w:val="00E45929"/>
    <w:rsid w:val="00E45E44"/>
    <w:rsid w:val="00E45FC9"/>
    <w:rsid w:val="00E464E9"/>
    <w:rsid w:val="00E466B4"/>
    <w:rsid w:val="00E46A03"/>
    <w:rsid w:val="00E46F88"/>
    <w:rsid w:val="00E47144"/>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6944"/>
    <w:rsid w:val="00E57650"/>
    <w:rsid w:val="00E60347"/>
    <w:rsid w:val="00E60643"/>
    <w:rsid w:val="00E61170"/>
    <w:rsid w:val="00E61714"/>
    <w:rsid w:val="00E6232C"/>
    <w:rsid w:val="00E625D2"/>
    <w:rsid w:val="00E62708"/>
    <w:rsid w:val="00E62953"/>
    <w:rsid w:val="00E62BC2"/>
    <w:rsid w:val="00E62F46"/>
    <w:rsid w:val="00E6371F"/>
    <w:rsid w:val="00E63BD5"/>
    <w:rsid w:val="00E63E5C"/>
    <w:rsid w:val="00E6493B"/>
    <w:rsid w:val="00E64AF6"/>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71A"/>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DEC"/>
    <w:rsid w:val="00EB4E40"/>
    <w:rsid w:val="00EB4ECB"/>
    <w:rsid w:val="00EB5279"/>
    <w:rsid w:val="00EB52D6"/>
    <w:rsid w:val="00EB54AF"/>
    <w:rsid w:val="00EB5579"/>
    <w:rsid w:val="00EB5D1E"/>
    <w:rsid w:val="00EB5E72"/>
    <w:rsid w:val="00EB63FD"/>
    <w:rsid w:val="00EB642C"/>
    <w:rsid w:val="00EB6BD2"/>
    <w:rsid w:val="00EB6D1A"/>
    <w:rsid w:val="00EB6EF4"/>
    <w:rsid w:val="00EB7700"/>
    <w:rsid w:val="00EB7CDE"/>
    <w:rsid w:val="00EC05B8"/>
    <w:rsid w:val="00EC0949"/>
    <w:rsid w:val="00EC09DB"/>
    <w:rsid w:val="00EC11B8"/>
    <w:rsid w:val="00EC159F"/>
    <w:rsid w:val="00EC1A53"/>
    <w:rsid w:val="00EC1AFE"/>
    <w:rsid w:val="00EC1DEF"/>
    <w:rsid w:val="00EC1F5E"/>
    <w:rsid w:val="00EC2537"/>
    <w:rsid w:val="00EC2A4D"/>
    <w:rsid w:val="00EC2FB8"/>
    <w:rsid w:val="00EC31F1"/>
    <w:rsid w:val="00EC3727"/>
    <w:rsid w:val="00EC46DB"/>
    <w:rsid w:val="00EC4ED7"/>
    <w:rsid w:val="00EC5439"/>
    <w:rsid w:val="00EC5615"/>
    <w:rsid w:val="00EC6202"/>
    <w:rsid w:val="00EC6858"/>
    <w:rsid w:val="00EC6C4D"/>
    <w:rsid w:val="00EC6E5F"/>
    <w:rsid w:val="00EC726E"/>
    <w:rsid w:val="00EC74C1"/>
    <w:rsid w:val="00EC7653"/>
    <w:rsid w:val="00EC7B21"/>
    <w:rsid w:val="00EC7C28"/>
    <w:rsid w:val="00EC7E0B"/>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5B6"/>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98D"/>
    <w:rsid w:val="00F07C1A"/>
    <w:rsid w:val="00F10501"/>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C71"/>
    <w:rsid w:val="00F312EA"/>
    <w:rsid w:val="00F313D6"/>
    <w:rsid w:val="00F3147D"/>
    <w:rsid w:val="00F3162A"/>
    <w:rsid w:val="00F319C6"/>
    <w:rsid w:val="00F31BD3"/>
    <w:rsid w:val="00F31C70"/>
    <w:rsid w:val="00F32751"/>
    <w:rsid w:val="00F33AC3"/>
    <w:rsid w:val="00F3471C"/>
    <w:rsid w:val="00F353C0"/>
    <w:rsid w:val="00F3580A"/>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7"/>
    <w:rsid w:val="00F446FF"/>
    <w:rsid w:val="00F44C62"/>
    <w:rsid w:val="00F45489"/>
    <w:rsid w:val="00F45526"/>
    <w:rsid w:val="00F45D5A"/>
    <w:rsid w:val="00F45DBA"/>
    <w:rsid w:val="00F46762"/>
    <w:rsid w:val="00F47426"/>
    <w:rsid w:val="00F47BB4"/>
    <w:rsid w:val="00F501E7"/>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104F"/>
    <w:rsid w:val="00F623E8"/>
    <w:rsid w:val="00F62731"/>
    <w:rsid w:val="00F6396B"/>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80872"/>
    <w:rsid w:val="00F817DF"/>
    <w:rsid w:val="00F8321A"/>
    <w:rsid w:val="00F83A7A"/>
    <w:rsid w:val="00F83C82"/>
    <w:rsid w:val="00F841A2"/>
    <w:rsid w:val="00F8447F"/>
    <w:rsid w:val="00F8451A"/>
    <w:rsid w:val="00F84564"/>
    <w:rsid w:val="00F84BB3"/>
    <w:rsid w:val="00F85044"/>
    <w:rsid w:val="00F850FB"/>
    <w:rsid w:val="00F852F1"/>
    <w:rsid w:val="00F8569E"/>
    <w:rsid w:val="00F85CD8"/>
    <w:rsid w:val="00F861E8"/>
    <w:rsid w:val="00F86991"/>
    <w:rsid w:val="00F86CE4"/>
    <w:rsid w:val="00F87C1B"/>
    <w:rsid w:val="00F87D8B"/>
    <w:rsid w:val="00F906E7"/>
    <w:rsid w:val="00F90788"/>
    <w:rsid w:val="00F90C29"/>
    <w:rsid w:val="00F92241"/>
    <w:rsid w:val="00F92A21"/>
    <w:rsid w:val="00F92E5C"/>
    <w:rsid w:val="00F932A0"/>
    <w:rsid w:val="00F933E5"/>
    <w:rsid w:val="00F942BA"/>
    <w:rsid w:val="00F948A8"/>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209E"/>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2C3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C7EFF"/>
    <w:rsid w:val="00FD0713"/>
    <w:rsid w:val="00FD0915"/>
    <w:rsid w:val="00FD0C94"/>
    <w:rsid w:val="00FD11A3"/>
    <w:rsid w:val="00FD1241"/>
    <w:rsid w:val="00FD18B8"/>
    <w:rsid w:val="00FD1A98"/>
    <w:rsid w:val="00FD2440"/>
    <w:rsid w:val="00FD2460"/>
    <w:rsid w:val="00FD2496"/>
    <w:rsid w:val="00FD2E02"/>
    <w:rsid w:val="00FD3AEF"/>
    <w:rsid w:val="00FD528A"/>
    <w:rsid w:val="00FD5479"/>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0019"/>
    <w:rsid w:val="00FF07E0"/>
    <w:rsid w:val="00FF1241"/>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 w:val="00FF7B2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23"/>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B213A4"/>
    <w:pPr>
      <w:ind w:left="1680" w:hanging="1680"/>
    </w:pPr>
    <w:rPr>
      <w:rFonts w:ascii="Tahoma" w:hAnsi="Tahoma" w:cs="Tahoma"/>
      <w:iCs/>
      <w:color w:val="FF00FF"/>
      <w:sz w:val="18"/>
      <w:szCs w:val="18"/>
    </w:rPr>
  </w:style>
  <w:style w:type="paragraph" w:customStyle="1" w:styleId="rozdzia">
    <w:name w:val="rozdział"/>
    <w:basedOn w:val="Normal"/>
    <w:autoRedefine/>
    <w:uiPriority w:val="99"/>
    <w:rsid w:val="0067521C"/>
    <w:pPr>
      <w:tabs>
        <w:tab w:val="left" w:pos="0"/>
      </w:tabs>
      <w:jc w:val="center"/>
    </w:pPr>
    <w:rPr>
      <w:rFonts w:ascii="Tahoma" w:hAnsi="Tahoma" w:cs="Tahoma"/>
      <w:b/>
      <w:spacing w:val="8"/>
      <w:sz w:val="20"/>
      <w:szCs w:val="20"/>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28"/>
      </w:numPr>
      <w:jc w:val="both"/>
    </w:pPr>
  </w:style>
  <w:style w:type="paragraph" w:customStyle="1" w:styleId="literowanie">
    <w:name w:val="literowanie"/>
    <w:basedOn w:val="Normal"/>
    <w:uiPriority w:val="99"/>
    <w:rsid w:val="00C45E08"/>
    <w:pPr>
      <w:numPr>
        <w:numId w:val="27"/>
      </w:numPr>
      <w:jc w:val="both"/>
    </w:pPr>
  </w:style>
  <w:style w:type="paragraph" w:customStyle="1" w:styleId="literowanie4">
    <w:name w:val="literowanie 4"/>
    <w:basedOn w:val="Heading3"/>
    <w:uiPriority w:val="99"/>
    <w:rsid w:val="00C45E08"/>
    <w:pPr>
      <w:numPr>
        <w:numId w:val="25"/>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26"/>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FA40FF"/>
    <w:pPr>
      <w:spacing w:after="100"/>
      <w:ind w:left="2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styleId="DocumentMap">
    <w:name w:val="Document Map"/>
    <w:basedOn w:val="Normal"/>
    <w:link w:val="DocumentMapChar"/>
    <w:uiPriority w:val="99"/>
    <w:semiHidden/>
    <w:locked/>
    <w:rsid w:val="00416A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05FB"/>
    <w:rPr>
      <w:rFonts w:cs="Times New Roman"/>
      <w:sz w:val="2"/>
    </w:rPr>
  </w:style>
  <w:style w:type="paragraph" w:customStyle="1" w:styleId="xmsonormal">
    <w:name w:val="x_msonormal"/>
    <w:basedOn w:val="Normal"/>
    <w:uiPriority w:val="99"/>
    <w:rsid w:val="00D0338E"/>
    <w:pPr>
      <w:spacing w:before="100" w:beforeAutospacing="1" w:after="100" w:afterAutospacing="1"/>
    </w:pPr>
  </w:style>
  <w:style w:type="character" w:customStyle="1" w:styleId="ZnakZnak41">
    <w:name w:val="Znak Znak41"/>
    <w:basedOn w:val="DefaultParagraphFont"/>
    <w:uiPriority w:val="99"/>
    <w:rsid w:val="00344861"/>
    <w:rPr>
      <w:rFonts w:cs="Times New Roman"/>
      <w:i/>
      <w:iCs/>
      <w:sz w:val="24"/>
      <w:szCs w:val="24"/>
      <w:lang w:val="pl-PL" w:eastAsia="pl-PL" w:bidi="ar-SA"/>
    </w:rPr>
  </w:style>
  <w:style w:type="paragraph" w:customStyle="1" w:styleId="Znak1ZnakZnakZnakZnakZnakZnak2">
    <w:name w:val="Znak1 Znak Znak Znak Znak Znak Znak2"/>
    <w:basedOn w:val="Normal"/>
    <w:uiPriority w:val="99"/>
    <w:rsid w:val="00311D94"/>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basedOn w:val="DefaultParagraphFont"/>
    <w:uiPriority w:val="99"/>
    <w:rsid w:val="00E36009"/>
    <w:rPr>
      <w:rFonts w:ascii="Arial" w:hAnsi="Arial" w:cs="Times New Roman"/>
      <w:sz w:val="24"/>
      <w:lang w:val="pl-PL" w:eastAsia="pl-PL" w:bidi="ar-SA"/>
    </w:rPr>
  </w:style>
  <w:style w:type="character" w:customStyle="1" w:styleId="ZnakZnak1">
    <w:name w:val="Znak Znak1"/>
    <w:basedOn w:val="DefaultParagraphFont"/>
    <w:uiPriority w:val="99"/>
    <w:rsid w:val="00E36009"/>
    <w:rPr>
      <w:rFonts w:cs="Times New Roman"/>
      <w:sz w:val="24"/>
      <w:szCs w:val="24"/>
      <w:lang w:val="pl-PL" w:eastAsia="pl-PL" w:bidi="ar-SA"/>
    </w:rPr>
  </w:style>
  <w:style w:type="paragraph" w:customStyle="1" w:styleId="Znak1ZnakZnakZnak1">
    <w:name w:val="Znak1 Znak Znak Znak1"/>
    <w:basedOn w:val="Normal"/>
    <w:uiPriority w:val="99"/>
    <w:rsid w:val="00D5452C"/>
  </w:style>
  <w:style w:type="paragraph" w:customStyle="1" w:styleId="Akapitzlist">
    <w:name w:val="Akapit z listą"/>
    <w:basedOn w:val="Normal"/>
    <w:uiPriority w:val="99"/>
    <w:rsid w:val="00D5452C"/>
    <w:pPr>
      <w:ind w:left="708"/>
    </w:pPr>
  </w:style>
  <w:style w:type="character" w:customStyle="1" w:styleId="ZnakZnak42">
    <w:name w:val="Znak Znak42"/>
    <w:basedOn w:val="DefaultParagraphFont"/>
    <w:uiPriority w:val="99"/>
    <w:rsid w:val="00B213A4"/>
    <w:rPr>
      <w:rFonts w:cs="Times New Roman"/>
      <w:sz w:val="24"/>
      <w:lang w:val="pl-PL" w:eastAsia="pl-PL" w:bidi="ar-SA"/>
    </w:rPr>
  </w:style>
</w:styles>
</file>

<file path=word/webSettings.xml><?xml version="1.0" encoding="utf-8"?>
<w:webSettings xmlns:r="http://schemas.openxmlformats.org/officeDocument/2006/relationships" xmlns:w="http://schemas.openxmlformats.org/wordprocessingml/2006/main">
  <w:divs>
    <w:div w:id="1624530606">
      <w:marLeft w:val="0"/>
      <w:marRight w:val="0"/>
      <w:marTop w:val="0"/>
      <w:marBottom w:val="0"/>
      <w:divBdr>
        <w:top w:val="none" w:sz="0" w:space="0" w:color="auto"/>
        <w:left w:val="none" w:sz="0" w:space="0" w:color="auto"/>
        <w:bottom w:val="none" w:sz="0" w:space="0" w:color="auto"/>
        <w:right w:val="none" w:sz="0" w:space="0" w:color="auto"/>
      </w:divBdr>
    </w:div>
    <w:div w:id="1624530607">
      <w:marLeft w:val="0"/>
      <w:marRight w:val="0"/>
      <w:marTop w:val="0"/>
      <w:marBottom w:val="0"/>
      <w:divBdr>
        <w:top w:val="none" w:sz="0" w:space="0" w:color="auto"/>
        <w:left w:val="none" w:sz="0" w:space="0" w:color="auto"/>
        <w:bottom w:val="none" w:sz="0" w:space="0" w:color="auto"/>
        <w:right w:val="none" w:sz="0" w:space="0" w:color="auto"/>
      </w:divBdr>
    </w:div>
    <w:div w:id="1624530608">
      <w:marLeft w:val="0"/>
      <w:marRight w:val="0"/>
      <w:marTop w:val="0"/>
      <w:marBottom w:val="0"/>
      <w:divBdr>
        <w:top w:val="none" w:sz="0" w:space="0" w:color="auto"/>
        <w:left w:val="none" w:sz="0" w:space="0" w:color="auto"/>
        <w:bottom w:val="none" w:sz="0" w:space="0" w:color="auto"/>
        <w:right w:val="none" w:sz="0" w:space="0" w:color="auto"/>
      </w:divBdr>
    </w:div>
    <w:div w:id="1624530609">
      <w:marLeft w:val="0"/>
      <w:marRight w:val="0"/>
      <w:marTop w:val="0"/>
      <w:marBottom w:val="0"/>
      <w:divBdr>
        <w:top w:val="none" w:sz="0" w:space="0" w:color="auto"/>
        <w:left w:val="none" w:sz="0" w:space="0" w:color="auto"/>
        <w:bottom w:val="none" w:sz="0" w:space="0" w:color="auto"/>
        <w:right w:val="none" w:sz="0" w:space="0" w:color="auto"/>
      </w:divBdr>
    </w:div>
    <w:div w:id="1624530610">
      <w:marLeft w:val="0"/>
      <w:marRight w:val="0"/>
      <w:marTop w:val="0"/>
      <w:marBottom w:val="0"/>
      <w:divBdr>
        <w:top w:val="none" w:sz="0" w:space="0" w:color="auto"/>
        <w:left w:val="none" w:sz="0" w:space="0" w:color="auto"/>
        <w:bottom w:val="none" w:sz="0" w:space="0" w:color="auto"/>
        <w:right w:val="none" w:sz="0" w:space="0" w:color="auto"/>
      </w:divBdr>
    </w:div>
    <w:div w:id="1624530611">
      <w:marLeft w:val="0"/>
      <w:marRight w:val="0"/>
      <w:marTop w:val="0"/>
      <w:marBottom w:val="0"/>
      <w:divBdr>
        <w:top w:val="none" w:sz="0" w:space="0" w:color="auto"/>
        <w:left w:val="none" w:sz="0" w:space="0" w:color="auto"/>
        <w:bottom w:val="none" w:sz="0" w:space="0" w:color="auto"/>
        <w:right w:val="none" w:sz="0" w:space="0" w:color="auto"/>
      </w:divBdr>
    </w:div>
    <w:div w:id="1624530612">
      <w:marLeft w:val="0"/>
      <w:marRight w:val="0"/>
      <w:marTop w:val="0"/>
      <w:marBottom w:val="0"/>
      <w:divBdr>
        <w:top w:val="none" w:sz="0" w:space="0" w:color="auto"/>
        <w:left w:val="none" w:sz="0" w:space="0" w:color="auto"/>
        <w:bottom w:val="none" w:sz="0" w:space="0" w:color="auto"/>
        <w:right w:val="none" w:sz="0" w:space="0" w:color="auto"/>
      </w:divBdr>
    </w:div>
    <w:div w:id="1624530613">
      <w:marLeft w:val="0"/>
      <w:marRight w:val="0"/>
      <w:marTop w:val="0"/>
      <w:marBottom w:val="0"/>
      <w:divBdr>
        <w:top w:val="none" w:sz="0" w:space="0" w:color="auto"/>
        <w:left w:val="none" w:sz="0" w:space="0" w:color="auto"/>
        <w:bottom w:val="none" w:sz="0" w:space="0" w:color="auto"/>
        <w:right w:val="none" w:sz="0" w:space="0" w:color="auto"/>
      </w:divBdr>
    </w:div>
    <w:div w:id="1624530614">
      <w:marLeft w:val="0"/>
      <w:marRight w:val="0"/>
      <w:marTop w:val="0"/>
      <w:marBottom w:val="0"/>
      <w:divBdr>
        <w:top w:val="none" w:sz="0" w:space="0" w:color="auto"/>
        <w:left w:val="none" w:sz="0" w:space="0" w:color="auto"/>
        <w:bottom w:val="none" w:sz="0" w:space="0" w:color="auto"/>
        <w:right w:val="none" w:sz="0" w:space="0" w:color="auto"/>
      </w:divBdr>
    </w:div>
    <w:div w:id="1624530615">
      <w:marLeft w:val="0"/>
      <w:marRight w:val="0"/>
      <w:marTop w:val="0"/>
      <w:marBottom w:val="0"/>
      <w:divBdr>
        <w:top w:val="none" w:sz="0" w:space="0" w:color="auto"/>
        <w:left w:val="none" w:sz="0" w:space="0" w:color="auto"/>
        <w:bottom w:val="none" w:sz="0" w:space="0" w:color="auto"/>
        <w:right w:val="none" w:sz="0" w:space="0" w:color="auto"/>
      </w:divBdr>
    </w:div>
    <w:div w:id="1624530616">
      <w:marLeft w:val="0"/>
      <w:marRight w:val="0"/>
      <w:marTop w:val="0"/>
      <w:marBottom w:val="0"/>
      <w:divBdr>
        <w:top w:val="none" w:sz="0" w:space="0" w:color="auto"/>
        <w:left w:val="none" w:sz="0" w:space="0" w:color="auto"/>
        <w:bottom w:val="none" w:sz="0" w:space="0" w:color="auto"/>
        <w:right w:val="none" w:sz="0" w:space="0" w:color="auto"/>
      </w:divBdr>
    </w:div>
    <w:div w:id="1624530617">
      <w:marLeft w:val="0"/>
      <w:marRight w:val="0"/>
      <w:marTop w:val="0"/>
      <w:marBottom w:val="0"/>
      <w:divBdr>
        <w:top w:val="none" w:sz="0" w:space="0" w:color="auto"/>
        <w:left w:val="none" w:sz="0" w:space="0" w:color="auto"/>
        <w:bottom w:val="none" w:sz="0" w:space="0" w:color="auto"/>
        <w:right w:val="none" w:sz="0" w:space="0" w:color="auto"/>
      </w:divBdr>
    </w:div>
    <w:div w:id="1624530618">
      <w:marLeft w:val="0"/>
      <w:marRight w:val="0"/>
      <w:marTop w:val="0"/>
      <w:marBottom w:val="0"/>
      <w:divBdr>
        <w:top w:val="none" w:sz="0" w:space="0" w:color="auto"/>
        <w:left w:val="none" w:sz="0" w:space="0" w:color="auto"/>
        <w:bottom w:val="none" w:sz="0" w:space="0" w:color="auto"/>
        <w:right w:val="none" w:sz="0" w:space="0" w:color="auto"/>
      </w:divBdr>
    </w:div>
    <w:div w:id="1624530619">
      <w:marLeft w:val="0"/>
      <w:marRight w:val="0"/>
      <w:marTop w:val="0"/>
      <w:marBottom w:val="0"/>
      <w:divBdr>
        <w:top w:val="none" w:sz="0" w:space="0" w:color="auto"/>
        <w:left w:val="none" w:sz="0" w:space="0" w:color="auto"/>
        <w:bottom w:val="none" w:sz="0" w:space="0" w:color="auto"/>
        <w:right w:val="none" w:sz="0" w:space="0" w:color="auto"/>
      </w:divBdr>
    </w:div>
    <w:div w:id="1624530620">
      <w:marLeft w:val="0"/>
      <w:marRight w:val="0"/>
      <w:marTop w:val="0"/>
      <w:marBottom w:val="0"/>
      <w:divBdr>
        <w:top w:val="none" w:sz="0" w:space="0" w:color="auto"/>
        <w:left w:val="none" w:sz="0" w:space="0" w:color="auto"/>
        <w:bottom w:val="none" w:sz="0" w:space="0" w:color="auto"/>
        <w:right w:val="none" w:sz="0" w:space="0" w:color="auto"/>
      </w:divBdr>
    </w:div>
    <w:div w:id="1624530621">
      <w:marLeft w:val="0"/>
      <w:marRight w:val="0"/>
      <w:marTop w:val="0"/>
      <w:marBottom w:val="0"/>
      <w:divBdr>
        <w:top w:val="none" w:sz="0" w:space="0" w:color="auto"/>
        <w:left w:val="none" w:sz="0" w:space="0" w:color="auto"/>
        <w:bottom w:val="none" w:sz="0" w:space="0" w:color="auto"/>
        <w:right w:val="none" w:sz="0" w:space="0" w:color="auto"/>
      </w:divBdr>
    </w:div>
    <w:div w:id="1624530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zp@zdm.w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302</TotalTime>
  <Pages>35</Pages>
  <Words>13607</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m.szczepanik</cp:lastModifiedBy>
  <cp:revision>99</cp:revision>
  <cp:lastPrinted>2016-11-22T10:37:00Z</cp:lastPrinted>
  <dcterms:created xsi:type="dcterms:W3CDTF">2016-11-04T12:10:00Z</dcterms:created>
  <dcterms:modified xsi:type="dcterms:W3CDTF">2016-11-22T11:21:00Z</dcterms:modified>
</cp:coreProperties>
</file>