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04A74906"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2A7F1D">
        <w:rPr>
          <w:rFonts w:ascii="Tahoma" w:hAnsi="Tahoma" w:cs="Tahoma"/>
          <w:b/>
          <w:sz w:val="22"/>
          <w:szCs w:val="22"/>
        </w:rPr>
        <w:t>Naprawa uszkodzonych, wymiana zniszczonych, aktualizacja, modernizacja oraz mycie i konserwacja elementów MSI kategorii 9, 10, 15</w:t>
      </w:r>
      <w:r>
        <w:rPr>
          <w:rFonts w:ascii="Tahoma" w:hAnsi="Tahoma" w:cs="Tahoma"/>
          <w:b/>
          <w:sz w:val="22"/>
          <w:szCs w:val="22"/>
        </w:rPr>
        <w:t>”</w:t>
      </w:r>
      <w:r w:rsidR="002A7F1D">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0E6890">
      <w:pPr>
        <w:pStyle w:val="rozdzia"/>
      </w:pPr>
    </w:p>
    <w:p w14:paraId="3A1EF592" w14:textId="77777777" w:rsidR="005A27D3" w:rsidRPr="00984183" w:rsidRDefault="005A27D3" w:rsidP="000E6890">
      <w:pPr>
        <w:pStyle w:val="rozdzia"/>
      </w:pPr>
    </w:p>
    <w:p w14:paraId="50BFB608" w14:textId="77777777" w:rsidR="005A27D3" w:rsidRPr="00984183" w:rsidRDefault="005A27D3" w:rsidP="000E6890">
      <w:pPr>
        <w:pStyle w:val="rozdzia"/>
      </w:pPr>
    </w:p>
    <w:p w14:paraId="65B7427F" w14:textId="77777777" w:rsidR="005A27D3" w:rsidRPr="00984183" w:rsidRDefault="005A27D3" w:rsidP="000E6890">
      <w:pPr>
        <w:pStyle w:val="rozdzia"/>
      </w:pPr>
    </w:p>
    <w:p w14:paraId="427EEA10" w14:textId="77777777" w:rsidR="005A27D3" w:rsidRPr="00984183" w:rsidRDefault="005A27D3" w:rsidP="000E6890">
      <w:pPr>
        <w:pStyle w:val="rozdzia"/>
      </w:pPr>
    </w:p>
    <w:p w14:paraId="19E63F2E" w14:textId="77777777" w:rsidR="005A27D3" w:rsidRPr="00984183" w:rsidRDefault="005A27D3" w:rsidP="000E6890">
      <w:pPr>
        <w:pStyle w:val="rozdzia"/>
      </w:pPr>
    </w:p>
    <w:p w14:paraId="3112999C" w14:textId="5BFA3293" w:rsidR="00BD27B6" w:rsidRPr="00984183" w:rsidRDefault="002A7F1D" w:rsidP="000E6890">
      <w:pPr>
        <w:pStyle w:val="rozdzia"/>
      </w:pPr>
      <w:r>
        <w:tab/>
      </w:r>
      <w:r>
        <w:tab/>
      </w:r>
      <w:r>
        <w:tab/>
      </w:r>
      <w:r>
        <w:tab/>
      </w:r>
      <w:r>
        <w:tab/>
      </w:r>
      <w:r>
        <w:tab/>
      </w:r>
      <w:r>
        <w:tab/>
      </w:r>
      <w:r>
        <w:tab/>
      </w:r>
      <w:r>
        <w:tab/>
      </w:r>
      <w:r>
        <w:tab/>
      </w:r>
      <w:r w:rsidR="00BD27B6" w:rsidRPr="00984183">
        <w:t>ZATWIERDZAM:</w:t>
      </w:r>
    </w:p>
    <w:p w14:paraId="319BBD9B" w14:textId="5933AB3D" w:rsidR="00BD27B6" w:rsidRDefault="0011088D" w:rsidP="0011088D">
      <w:pPr>
        <w:ind w:left="6088" w:firstLine="992"/>
        <w:jc w:val="center"/>
        <w:rPr>
          <w:rFonts w:ascii="Tahoma" w:hAnsi="Tahoma" w:cs="Tahoma"/>
          <w:sz w:val="22"/>
          <w:szCs w:val="22"/>
        </w:rPr>
      </w:pPr>
      <w:r>
        <w:rPr>
          <w:rFonts w:ascii="Tahoma" w:hAnsi="Tahoma" w:cs="Tahoma"/>
          <w:sz w:val="22"/>
          <w:szCs w:val="22"/>
        </w:rPr>
        <w:t>DYREKTOR</w:t>
      </w:r>
    </w:p>
    <w:p w14:paraId="2E3D252B" w14:textId="593467F4" w:rsidR="0011088D" w:rsidRDefault="0011088D" w:rsidP="0011088D">
      <w:pPr>
        <w:ind w:left="6088" w:firstLine="992"/>
        <w:jc w:val="center"/>
        <w:rPr>
          <w:rFonts w:ascii="Tahoma" w:hAnsi="Tahoma" w:cs="Tahoma"/>
          <w:sz w:val="22"/>
          <w:szCs w:val="22"/>
        </w:rPr>
      </w:pPr>
      <w:r>
        <w:rPr>
          <w:rFonts w:ascii="Tahoma" w:hAnsi="Tahoma" w:cs="Tahoma"/>
          <w:sz w:val="22"/>
          <w:szCs w:val="22"/>
        </w:rPr>
        <w:t>Zarządu Dróg Miejskich</w:t>
      </w:r>
    </w:p>
    <w:p w14:paraId="7AC7AC92" w14:textId="73531E96" w:rsidR="0011088D" w:rsidRPr="00984183" w:rsidRDefault="0011088D" w:rsidP="0011088D">
      <w:pPr>
        <w:ind w:left="6088" w:firstLine="992"/>
        <w:jc w:val="center"/>
        <w:rPr>
          <w:rFonts w:ascii="Tahoma" w:hAnsi="Tahoma" w:cs="Tahoma"/>
          <w:sz w:val="22"/>
          <w:szCs w:val="22"/>
        </w:rPr>
      </w:pPr>
      <w:r>
        <w:rPr>
          <w:rFonts w:ascii="Tahoma" w:hAnsi="Tahoma" w:cs="Tahoma"/>
          <w:sz w:val="22"/>
          <w:szCs w:val="22"/>
        </w:rPr>
        <w:t>Łukasz Puchalski</w:t>
      </w: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406BE145" w14:textId="77777777" w:rsidR="005A27D3" w:rsidRDefault="005A27D3" w:rsidP="0011088D">
      <w:pPr>
        <w:rPr>
          <w:rFonts w:ascii="Tahoma" w:hAnsi="Tahoma" w:cs="Tahoma"/>
          <w:sz w:val="22"/>
          <w:szCs w:val="22"/>
        </w:rPr>
      </w:pPr>
    </w:p>
    <w:p w14:paraId="56C94E7C" w14:textId="77777777" w:rsidR="0011088D" w:rsidRPr="00984183" w:rsidRDefault="0011088D" w:rsidP="0011088D">
      <w:pP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6334FC28"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2A7F1D">
        <w:rPr>
          <w:rFonts w:ascii="Tahoma" w:hAnsi="Tahoma" w:cs="Tahoma"/>
          <w:sz w:val="22"/>
          <w:szCs w:val="22"/>
        </w:rPr>
        <w:t>listopad</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pPr>
            <w:pStyle w:val="Nagwekspisutreci"/>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2A7F1D"/>
        <w:p w14:paraId="7CE67390" w14:textId="77777777" w:rsidR="009A7F42"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68364741" w:history="1">
            <w:r w:rsidR="009A7F42" w:rsidRPr="00C176D3">
              <w:rPr>
                <w:rStyle w:val="Hipercze"/>
                <w:rFonts w:ascii="Tahoma" w:hAnsi="Tahoma" w:cs="Tahoma"/>
                <w:noProof/>
              </w:rPr>
              <w:t>ROZDZIAŁ I</w:t>
            </w:r>
            <w:r w:rsidR="009A7F42">
              <w:rPr>
                <w:noProof/>
                <w:webHidden/>
              </w:rPr>
              <w:tab/>
            </w:r>
            <w:r w:rsidR="009A7F42">
              <w:rPr>
                <w:noProof/>
                <w:webHidden/>
              </w:rPr>
              <w:fldChar w:fldCharType="begin"/>
            </w:r>
            <w:r w:rsidR="009A7F42">
              <w:rPr>
                <w:noProof/>
                <w:webHidden/>
              </w:rPr>
              <w:instrText xml:space="preserve"> PAGEREF _Toc468364741 \h </w:instrText>
            </w:r>
            <w:r w:rsidR="009A7F42">
              <w:rPr>
                <w:noProof/>
                <w:webHidden/>
              </w:rPr>
            </w:r>
            <w:r w:rsidR="009A7F42">
              <w:rPr>
                <w:noProof/>
                <w:webHidden/>
              </w:rPr>
              <w:fldChar w:fldCharType="separate"/>
            </w:r>
            <w:r w:rsidR="009A7F42">
              <w:rPr>
                <w:noProof/>
                <w:webHidden/>
              </w:rPr>
              <w:t>4</w:t>
            </w:r>
            <w:r w:rsidR="009A7F42">
              <w:rPr>
                <w:noProof/>
                <w:webHidden/>
              </w:rPr>
              <w:fldChar w:fldCharType="end"/>
            </w:r>
          </w:hyperlink>
        </w:p>
        <w:p w14:paraId="2FEC6269"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42" w:history="1">
            <w:r w:rsidR="009A7F42" w:rsidRPr="00C176D3">
              <w:rPr>
                <w:rStyle w:val="Hipercze"/>
                <w:rFonts w:ascii="Tahoma" w:hAnsi="Tahoma" w:cs="Tahoma"/>
                <w:noProof/>
              </w:rPr>
              <w:t>Instrukcja dla Wykonawców</w:t>
            </w:r>
            <w:r w:rsidR="009A7F42">
              <w:rPr>
                <w:noProof/>
                <w:webHidden/>
              </w:rPr>
              <w:tab/>
            </w:r>
            <w:r w:rsidR="009A7F42">
              <w:rPr>
                <w:noProof/>
                <w:webHidden/>
              </w:rPr>
              <w:fldChar w:fldCharType="begin"/>
            </w:r>
            <w:r w:rsidR="009A7F42">
              <w:rPr>
                <w:noProof/>
                <w:webHidden/>
              </w:rPr>
              <w:instrText xml:space="preserve"> PAGEREF _Toc468364742 \h </w:instrText>
            </w:r>
            <w:r w:rsidR="009A7F42">
              <w:rPr>
                <w:noProof/>
                <w:webHidden/>
              </w:rPr>
            </w:r>
            <w:r w:rsidR="009A7F42">
              <w:rPr>
                <w:noProof/>
                <w:webHidden/>
              </w:rPr>
              <w:fldChar w:fldCharType="separate"/>
            </w:r>
            <w:r w:rsidR="009A7F42">
              <w:rPr>
                <w:noProof/>
                <w:webHidden/>
              </w:rPr>
              <w:t>4</w:t>
            </w:r>
            <w:r w:rsidR="009A7F42">
              <w:rPr>
                <w:noProof/>
                <w:webHidden/>
              </w:rPr>
              <w:fldChar w:fldCharType="end"/>
            </w:r>
          </w:hyperlink>
        </w:p>
        <w:p w14:paraId="500DCE59"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64" w:history="1">
            <w:r w:rsidR="009A7F42" w:rsidRPr="00C176D3">
              <w:rPr>
                <w:rStyle w:val="Hipercze"/>
                <w:rFonts w:ascii="Tahoma" w:hAnsi="Tahoma" w:cs="Tahoma"/>
                <w:noProof/>
              </w:rPr>
              <w:t>ROZDZIAŁ II</w:t>
            </w:r>
            <w:r w:rsidR="009A7F42">
              <w:rPr>
                <w:noProof/>
                <w:webHidden/>
              </w:rPr>
              <w:tab/>
            </w:r>
            <w:r w:rsidR="009A7F42">
              <w:rPr>
                <w:noProof/>
                <w:webHidden/>
              </w:rPr>
              <w:fldChar w:fldCharType="begin"/>
            </w:r>
            <w:r w:rsidR="009A7F42">
              <w:rPr>
                <w:noProof/>
                <w:webHidden/>
              </w:rPr>
              <w:instrText xml:space="preserve"> PAGEREF _Toc468364764 \h </w:instrText>
            </w:r>
            <w:r w:rsidR="009A7F42">
              <w:rPr>
                <w:noProof/>
                <w:webHidden/>
              </w:rPr>
            </w:r>
            <w:r w:rsidR="009A7F42">
              <w:rPr>
                <w:noProof/>
                <w:webHidden/>
              </w:rPr>
              <w:fldChar w:fldCharType="separate"/>
            </w:r>
            <w:r w:rsidR="009A7F42">
              <w:rPr>
                <w:noProof/>
                <w:webHidden/>
              </w:rPr>
              <w:t>21</w:t>
            </w:r>
            <w:r w:rsidR="009A7F42">
              <w:rPr>
                <w:noProof/>
                <w:webHidden/>
              </w:rPr>
              <w:fldChar w:fldCharType="end"/>
            </w:r>
          </w:hyperlink>
        </w:p>
        <w:p w14:paraId="3CB21A2D"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65" w:history="1">
            <w:r w:rsidR="009A7F42" w:rsidRPr="00C176D3">
              <w:rPr>
                <w:rStyle w:val="Hipercze"/>
                <w:rFonts w:ascii="Tahoma" w:hAnsi="Tahoma" w:cs="Tahoma"/>
                <w:noProof/>
              </w:rPr>
              <w:t>Załączniki - Wzory</w:t>
            </w:r>
            <w:r w:rsidR="009A7F42">
              <w:rPr>
                <w:noProof/>
                <w:webHidden/>
              </w:rPr>
              <w:tab/>
            </w:r>
            <w:r w:rsidR="009A7F42">
              <w:rPr>
                <w:noProof/>
                <w:webHidden/>
              </w:rPr>
              <w:fldChar w:fldCharType="begin"/>
            </w:r>
            <w:r w:rsidR="009A7F42">
              <w:rPr>
                <w:noProof/>
                <w:webHidden/>
              </w:rPr>
              <w:instrText xml:space="preserve"> PAGEREF _Toc468364765 \h </w:instrText>
            </w:r>
            <w:r w:rsidR="009A7F42">
              <w:rPr>
                <w:noProof/>
                <w:webHidden/>
              </w:rPr>
            </w:r>
            <w:r w:rsidR="009A7F42">
              <w:rPr>
                <w:noProof/>
                <w:webHidden/>
              </w:rPr>
              <w:fldChar w:fldCharType="separate"/>
            </w:r>
            <w:r w:rsidR="009A7F42">
              <w:rPr>
                <w:noProof/>
                <w:webHidden/>
              </w:rPr>
              <w:t>21</w:t>
            </w:r>
            <w:r w:rsidR="009A7F42">
              <w:rPr>
                <w:noProof/>
                <w:webHidden/>
              </w:rPr>
              <w:fldChar w:fldCharType="end"/>
            </w:r>
          </w:hyperlink>
        </w:p>
        <w:p w14:paraId="17A31521"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66" w:history="1">
            <w:r w:rsidR="009A7F42" w:rsidRPr="00C176D3">
              <w:rPr>
                <w:rStyle w:val="Hipercze"/>
                <w:rFonts w:ascii="Tahoma" w:hAnsi="Tahoma" w:cs="Tahoma"/>
                <w:noProof/>
              </w:rPr>
              <w:t>Załącznik nr 1</w:t>
            </w:r>
            <w:r w:rsidR="009A7F42">
              <w:rPr>
                <w:noProof/>
                <w:webHidden/>
              </w:rPr>
              <w:tab/>
            </w:r>
            <w:r w:rsidR="009A7F42">
              <w:rPr>
                <w:noProof/>
                <w:webHidden/>
              </w:rPr>
              <w:fldChar w:fldCharType="begin"/>
            </w:r>
            <w:r w:rsidR="009A7F42">
              <w:rPr>
                <w:noProof/>
                <w:webHidden/>
              </w:rPr>
              <w:instrText xml:space="preserve"> PAGEREF _Toc468364766 \h </w:instrText>
            </w:r>
            <w:r w:rsidR="009A7F42">
              <w:rPr>
                <w:noProof/>
                <w:webHidden/>
              </w:rPr>
            </w:r>
            <w:r w:rsidR="009A7F42">
              <w:rPr>
                <w:noProof/>
                <w:webHidden/>
              </w:rPr>
              <w:fldChar w:fldCharType="separate"/>
            </w:r>
            <w:r w:rsidR="009A7F42">
              <w:rPr>
                <w:noProof/>
                <w:webHidden/>
              </w:rPr>
              <w:t>22</w:t>
            </w:r>
            <w:r w:rsidR="009A7F42">
              <w:rPr>
                <w:noProof/>
                <w:webHidden/>
              </w:rPr>
              <w:fldChar w:fldCharType="end"/>
            </w:r>
          </w:hyperlink>
        </w:p>
        <w:p w14:paraId="666E523A"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67" w:history="1">
            <w:r w:rsidR="009A7F42" w:rsidRPr="00C176D3">
              <w:rPr>
                <w:rStyle w:val="Hipercze"/>
                <w:rFonts w:ascii="Tahoma" w:hAnsi="Tahoma" w:cs="Tahoma"/>
                <w:noProof/>
              </w:rPr>
              <w:t>Załącznik nr 2</w:t>
            </w:r>
            <w:r w:rsidR="009A7F42">
              <w:rPr>
                <w:noProof/>
                <w:webHidden/>
              </w:rPr>
              <w:tab/>
            </w:r>
            <w:r w:rsidR="009A7F42">
              <w:rPr>
                <w:noProof/>
                <w:webHidden/>
              </w:rPr>
              <w:fldChar w:fldCharType="begin"/>
            </w:r>
            <w:r w:rsidR="009A7F42">
              <w:rPr>
                <w:noProof/>
                <w:webHidden/>
              </w:rPr>
              <w:instrText xml:space="preserve"> PAGEREF _Toc468364767 \h </w:instrText>
            </w:r>
            <w:r w:rsidR="009A7F42">
              <w:rPr>
                <w:noProof/>
                <w:webHidden/>
              </w:rPr>
            </w:r>
            <w:r w:rsidR="009A7F42">
              <w:rPr>
                <w:noProof/>
                <w:webHidden/>
              </w:rPr>
              <w:fldChar w:fldCharType="separate"/>
            </w:r>
            <w:r w:rsidR="009A7F42">
              <w:rPr>
                <w:noProof/>
                <w:webHidden/>
              </w:rPr>
              <w:t>24</w:t>
            </w:r>
            <w:r w:rsidR="009A7F42">
              <w:rPr>
                <w:noProof/>
                <w:webHidden/>
              </w:rPr>
              <w:fldChar w:fldCharType="end"/>
            </w:r>
          </w:hyperlink>
        </w:p>
        <w:p w14:paraId="31556099"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68" w:history="1">
            <w:r w:rsidR="009A7F42" w:rsidRPr="00C176D3">
              <w:rPr>
                <w:rStyle w:val="Hipercze"/>
                <w:rFonts w:ascii="Tahoma" w:hAnsi="Tahoma" w:cs="Tahoma"/>
                <w:noProof/>
              </w:rPr>
              <w:t>Załącznik nr 3</w:t>
            </w:r>
            <w:r w:rsidR="009A7F42">
              <w:rPr>
                <w:noProof/>
                <w:webHidden/>
              </w:rPr>
              <w:tab/>
            </w:r>
            <w:r w:rsidR="009A7F42">
              <w:rPr>
                <w:noProof/>
                <w:webHidden/>
              </w:rPr>
              <w:fldChar w:fldCharType="begin"/>
            </w:r>
            <w:r w:rsidR="009A7F42">
              <w:rPr>
                <w:noProof/>
                <w:webHidden/>
              </w:rPr>
              <w:instrText xml:space="preserve"> PAGEREF _Toc468364768 \h </w:instrText>
            </w:r>
            <w:r w:rsidR="009A7F42">
              <w:rPr>
                <w:noProof/>
                <w:webHidden/>
              </w:rPr>
            </w:r>
            <w:r w:rsidR="009A7F42">
              <w:rPr>
                <w:noProof/>
                <w:webHidden/>
              </w:rPr>
              <w:fldChar w:fldCharType="separate"/>
            </w:r>
            <w:r w:rsidR="009A7F42">
              <w:rPr>
                <w:noProof/>
                <w:webHidden/>
              </w:rPr>
              <w:t>25</w:t>
            </w:r>
            <w:r w:rsidR="009A7F42">
              <w:rPr>
                <w:noProof/>
                <w:webHidden/>
              </w:rPr>
              <w:fldChar w:fldCharType="end"/>
            </w:r>
          </w:hyperlink>
        </w:p>
        <w:p w14:paraId="3367AC25"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69" w:history="1">
            <w:r w:rsidR="009A7F42" w:rsidRPr="00C176D3">
              <w:rPr>
                <w:rStyle w:val="Hipercze"/>
                <w:rFonts w:ascii="Tahoma" w:hAnsi="Tahoma" w:cs="Tahoma"/>
                <w:noProof/>
              </w:rPr>
              <w:t>Załącznik nr 4</w:t>
            </w:r>
            <w:r w:rsidR="009A7F42">
              <w:rPr>
                <w:noProof/>
                <w:webHidden/>
              </w:rPr>
              <w:tab/>
            </w:r>
            <w:r w:rsidR="009A7F42">
              <w:rPr>
                <w:noProof/>
                <w:webHidden/>
              </w:rPr>
              <w:fldChar w:fldCharType="begin"/>
            </w:r>
            <w:r w:rsidR="009A7F42">
              <w:rPr>
                <w:noProof/>
                <w:webHidden/>
              </w:rPr>
              <w:instrText xml:space="preserve"> PAGEREF _Toc468364769 \h </w:instrText>
            </w:r>
            <w:r w:rsidR="009A7F42">
              <w:rPr>
                <w:noProof/>
                <w:webHidden/>
              </w:rPr>
            </w:r>
            <w:r w:rsidR="009A7F42">
              <w:rPr>
                <w:noProof/>
                <w:webHidden/>
              </w:rPr>
              <w:fldChar w:fldCharType="separate"/>
            </w:r>
            <w:r w:rsidR="009A7F42">
              <w:rPr>
                <w:noProof/>
                <w:webHidden/>
              </w:rPr>
              <w:t>27</w:t>
            </w:r>
            <w:r w:rsidR="009A7F42">
              <w:rPr>
                <w:noProof/>
                <w:webHidden/>
              </w:rPr>
              <w:fldChar w:fldCharType="end"/>
            </w:r>
          </w:hyperlink>
        </w:p>
        <w:p w14:paraId="2B43C3C3"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70" w:history="1">
            <w:r w:rsidR="009A7F42" w:rsidRPr="00C176D3">
              <w:rPr>
                <w:rStyle w:val="Hipercze"/>
                <w:rFonts w:ascii="Tahoma" w:hAnsi="Tahoma" w:cs="Tahoma"/>
                <w:noProof/>
              </w:rPr>
              <w:t>Załącznik nr 5</w:t>
            </w:r>
            <w:r w:rsidR="009A7F42">
              <w:rPr>
                <w:noProof/>
                <w:webHidden/>
              </w:rPr>
              <w:tab/>
            </w:r>
            <w:r w:rsidR="009A7F42">
              <w:rPr>
                <w:noProof/>
                <w:webHidden/>
              </w:rPr>
              <w:fldChar w:fldCharType="begin"/>
            </w:r>
            <w:r w:rsidR="009A7F42">
              <w:rPr>
                <w:noProof/>
                <w:webHidden/>
              </w:rPr>
              <w:instrText xml:space="preserve"> PAGEREF _Toc468364770 \h </w:instrText>
            </w:r>
            <w:r w:rsidR="009A7F42">
              <w:rPr>
                <w:noProof/>
                <w:webHidden/>
              </w:rPr>
            </w:r>
            <w:r w:rsidR="009A7F42">
              <w:rPr>
                <w:noProof/>
                <w:webHidden/>
              </w:rPr>
              <w:fldChar w:fldCharType="separate"/>
            </w:r>
            <w:r w:rsidR="009A7F42">
              <w:rPr>
                <w:noProof/>
                <w:webHidden/>
              </w:rPr>
              <w:t>28</w:t>
            </w:r>
            <w:r w:rsidR="009A7F42">
              <w:rPr>
                <w:noProof/>
                <w:webHidden/>
              </w:rPr>
              <w:fldChar w:fldCharType="end"/>
            </w:r>
          </w:hyperlink>
        </w:p>
        <w:p w14:paraId="61B9CBC8"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71" w:history="1">
            <w:r w:rsidR="009A7F42" w:rsidRPr="00C176D3">
              <w:rPr>
                <w:rStyle w:val="Hipercze"/>
                <w:rFonts w:ascii="Tahoma" w:hAnsi="Tahoma" w:cs="Tahoma"/>
                <w:noProof/>
              </w:rPr>
              <w:t>Załącznik nr 6</w:t>
            </w:r>
            <w:r w:rsidR="009A7F42">
              <w:rPr>
                <w:noProof/>
                <w:webHidden/>
              </w:rPr>
              <w:tab/>
            </w:r>
            <w:r w:rsidR="009A7F42">
              <w:rPr>
                <w:noProof/>
                <w:webHidden/>
              </w:rPr>
              <w:fldChar w:fldCharType="begin"/>
            </w:r>
            <w:r w:rsidR="009A7F42">
              <w:rPr>
                <w:noProof/>
                <w:webHidden/>
              </w:rPr>
              <w:instrText xml:space="preserve"> PAGEREF _Toc468364771 \h </w:instrText>
            </w:r>
            <w:r w:rsidR="009A7F42">
              <w:rPr>
                <w:noProof/>
                <w:webHidden/>
              </w:rPr>
            </w:r>
            <w:r w:rsidR="009A7F42">
              <w:rPr>
                <w:noProof/>
                <w:webHidden/>
              </w:rPr>
              <w:fldChar w:fldCharType="separate"/>
            </w:r>
            <w:r w:rsidR="009A7F42">
              <w:rPr>
                <w:noProof/>
                <w:webHidden/>
              </w:rPr>
              <w:t>29</w:t>
            </w:r>
            <w:r w:rsidR="009A7F42">
              <w:rPr>
                <w:noProof/>
                <w:webHidden/>
              </w:rPr>
              <w:fldChar w:fldCharType="end"/>
            </w:r>
          </w:hyperlink>
        </w:p>
        <w:p w14:paraId="2FCB9D7C"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72" w:history="1">
            <w:r w:rsidR="009A7F42" w:rsidRPr="00C176D3">
              <w:rPr>
                <w:rStyle w:val="Hipercze"/>
                <w:rFonts w:ascii="Tahoma" w:hAnsi="Tahoma" w:cs="Tahoma"/>
                <w:noProof/>
              </w:rPr>
              <w:t>ROZDZIAŁ III</w:t>
            </w:r>
            <w:r w:rsidR="009A7F42">
              <w:rPr>
                <w:noProof/>
                <w:webHidden/>
              </w:rPr>
              <w:tab/>
            </w:r>
            <w:r w:rsidR="009A7F42">
              <w:rPr>
                <w:noProof/>
                <w:webHidden/>
              </w:rPr>
              <w:fldChar w:fldCharType="begin"/>
            </w:r>
            <w:r w:rsidR="009A7F42">
              <w:rPr>
                <w:noProof/>
                <w:webHidden/>
              </w:rPr>
              <w:instrText xml:space="preserve"> PAGEREF _Toc468364772 \h </w:instrText>
            </w:r>
            <w:r w:rsidR="009A7F42">
              <w:rPr>
                <w:noProof/>
                <w:webHidden/>
              </w:rPr>
            </w:r>
            <w:r w:rsidR="009A7F42">
              <w:rPr>
                <w:noProof/>
                <w:webHidden/>
              </w:rPr>
              <w:fldChar w:fldCharType="separate"/>
            </w:r>
            <w:r w:rsidR="009A7F42">
              <w:rPr>
                <w:noProof/>
                <w:webHidden/>
              </w:rPr>
              <w:t>30</w:t>
            </w:r>
            <w:r w:rsidR="009A7F42">
              <w:rPr>
                <w:noProof/>
                <w:webHidden/>
              </w:rPr>
              <w:fldChar w:fldCharType="end"/>
            </w:r>
          </w:hyperlink>
        </w:p>
        <w:p w14:paraId="3165721E"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73" w:history="1">
            <w:r w:rsidR="009A7F42" w:rsidRPr="00C176D3">
              <w:rPr>
                <w:rStyle w:val="Hipercze"/>
                <w:rFonts w:ascii="Tahoma" w:hAnsi="Tahoma" w:cs="Tahoma"/>
                <w:noProof/>
              </w:rPr>
              <w:t>Formularz Oferty</w:t>
            </w:r>
            <w:r w:rsidR="009A7F42">
              <w:rPr>
                <w:noProof/>
                <w:webHidden/>
              </w:rPr>
              <w:tab/>
            </w:r>
            <w:r w:rsidR="009A7F42">
              <w:rPr>
                <w:noProof/>
                <w:webHidden/>
              </w:rPr>
              <w:fldChar w:fldCharType="begin"/>
            </w:r>
            <w:r w:rsidR="009A7F42">
              <w:rPr>
                <w:noProof/>
                <w:webHidden/>
              </w:rPr>
              <w:instrText xml:space="preserve"> PAGEREF _Toc468364773 \h </w:instrText>
            </w:r>
            <w:r w:rsidR="009A7F42">
              <w:rPr>
                <w:noProof/>
                <w:webHidden/>
              </w:rPr>
            </w:r>
            <w:r w:rsidR="009A7F42">
              <w:rPr>
                <w:noProof/>
                <w:webHidden/>
              </w:rPr>
              <w:fldChar w:fldCharType="separate"/>
            </w:r>
            <w:r w:rsidR="009A7F42">
              <w:rPr>
                <w:noProof/>
                <w:webHidden/>
              </w:rPr>
              <w:t>30</w:t>
            </w:r>
            <w:r w:rsidR="009A7F42">
              <w:rPr>
                <w:noProof/>
                <w:webHidden/>
              </w:rPr>
              <w:fldChar w:fldCharType="end"/>
            </w:r>
          </w:hyperlink>
        </w:p>
        <w:p w14:paraId="1BD7BB19"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74" w:history="1">
            <w:r w:rsidR="009A7F42" w:rsidRPr="00C176D3">
              <w:rPr>
                <w:rStyle w:val="Hipercze"/>
                <w:rFonts w:ascii="Tahoma" w:hAnsi="Tahoma" w:cs="Tahoma"/>
                <w:noProof/>
              </w:rPr>
              <w:t>ROZDZIAŁ IV</w:t>
            </w:r>
            <w:r w:rsidR="009A7F42">
              <w:rPr>
                <w:noProof/>
                <w:webHidden/>
              </w:rPr>
              <w:tab/>
            </w:r>
            <w:r w:rsidR="009A7F42">
              <w:rPr>
                <w:noProof/>
                <w:webHidden/>
              </w:rPr>
              <w:fldChar w:fldCharType="begin"/>
            </w:r>
            <w:r w:rsidR="009A7F42">
              <w:rPr>
                <w:noProof/>
                <w:webHidden/>
              </w:rPr>
              <w:instrText xml:space="preserve"> PAGEREF _Toc468364774 \h </w:instrText>
            </w:r>
            <w:r w:rsidR="009A7F42">
              <w:rPr>
                <w:noProof/>
                <w:webHidden/>
              </w:rPr>
            </w:r>
            <w:r w:rsidR="009A7F42">
              <w:rPr>
                <w:noProof/>
                <w:webHidden/>
              </w:rPr>
              <w:fldChar w:fldCharType="separate"/>
            </w:r>
            <w:r w:rsidR="009A7F42">
              <w:rPr>
                <w:noProof/>
                <w:webHidden/>
              </w:rPr>
              <w:t>33</w:t>
            </w:r>
            <w:r w:rsidR="009A7F42">
              <w:rPr>
                <w:noProof/>
                <w:webHidden/>
              </w:rPr>
              <w:fldChar w:fldCharType="end"/>
            </w:r>
          </w:hyperlink>
        </w:p>
        <w:p w14:paraId="3E316B86"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75" w:history="1">
            <w:r w:rsidR="009A7F42" w:rsidRPr="00C176D3">
              <w:rPr>
                <w:rStyle w:val="Hipercze"/>
                <w:rFonts w:ascii="Tahoma" w:hAnsi="Tahoma" w:cs="Tahoma"/>
                <w:noProof/>
              </w:rPr>
              <w:t>Wzór Umowy</w:t>
            </w:r>
            <w:r w:rsidR="009A7F42">
              <w:rPr>
                <w:noProof/>
                <w:webHidden/>
              </w:rPr>
              <w:tab/>
            </w:r>
            <w:r w:rsidR="009A7F42">
              <w:rPr>
                <w:noProof/>
                <w:webHidden/>
              </w:rPr>
              <w:fldChar w:fldCharType="begin"/>
            </w:r>
            <w:r w:rsidR="009A7F42">
              <w:rPr>
                <w:noProof/>
                <w:webHidden/>
              </w:rPr>
              <w:instrText xml:space="preserve"> PAGEREF _Toc468364775 \h </w:instrText>
            </w:r>
            <w:r w:rsidR="009A7F42">
              <w:rPr>
                <w:noProof/>
                <w:webHidden/>
              </w:rPr>
            </w:r>
            <w:r w:rsidR="009A7F42">
              <w:rPr>
                <w:noProof/>
                <w:webHidden/>
              </w:rPr>
              <w:fldChar w:fldCharType="separate"/>
            </w:r>
            <w:r w:rsidR="009A7F42">
              <w:rPr>
                <w:noProof/>
                <w:webHidden/>
              </w:rPr>
              <w:t>33</w:t>
            </w:r>
            <w:r w:rsidR="009A7F42">
              <w:rPr>
                <w:noProof/>
                <w:webHidden/>
              </w:rPr>
              <w:fldChar w:fldCharType="end"/>
            </w:r>
          </w:hyperlink>
        </w:p>
        <w:p w14:paraId="08F6CB6D"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76" w:history="1">
            <w:r w:rsidR="009A7F42" w:rsidRPr="00C176D3">
              <w:rPr>
                <w:rStyle w:val="Hipercze"/>
                <w:rFonts w:ascii="Tahoma" w:hAnsi="Tahoma" w:cs="Tahoma"/>
                <w:noProof/>
              </w:rPr>
              <w:t>Załącznik nr 1 do wzoru umowy</w:t>
            </w:r>
            <w:r w:rsidR="009A7F42">
              <w:rPr>
                <w:noProof/>
                <w:webHidden/>
              </w:rPr>
              <w:tab/>
            </w:r>
            <w:r w:rsidR="009A7F42">
              <w:rPr>
                <w:noProof/>
                <w:webHidden/>
              </w:rPr>
              <w:fldChar w:fldCharType="begin"/>
            </w:r>
            <w:r w:rsidR="009A7F42">
              <w:rPr>
                <w:noProof/>
                <w:webHidden/>
              </w:rPr>
              <w:instrText xml:space="preserve"> PAGEREF _Toc468364776 \h </w:instrText>
            </w:r>
            <w:r w:rsidR="009A7F42">
              <w:rPr>
                <w:noProof/>
                <w:webHidden/>
              </w:rPr>
            </w:r>
            <w:r w:rsidR="009A7F42">
              <w:rPr>
                <w:noProof/>
                <w:webHidden/>
              </w:rPr>
              <w:fldChar w:fldCharType="separate"/>
            </w:r>
            <w:r w:rsidR="009A7F42">
              <w:rPr>
                <w:noProof/>
                <w:webHidden/>
              </w:rPr>
              <w:t>39</w:t>
            </w:r>
            <w:r w:rsidR="009A7F42">
              <w:rPr>
                <w:noProof/>
                <w:webHidden/>
              </w:rPr>
              <w:fldChar w:fldCharType="end"/>
            </w:r>
          </w:hyperlink>
        </w:p>
        <w:p w14:paraId="7EE6BC9B"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77" w:history="1">
            <w:r w:rsidR="009A7F42" w:rsidRPr="00C176D3">
              <w:rPr>
                <w:rStyle w:val="Hipercze"/>
                <w:rFonts w:ascii="Tahoma" w:hAnsi="Tahoma" w:cs="Tahoma"/>
                <w:noProof/>
              </w:rPr>
              <w:t>Załącznik nr 2 do wzoru umowy</w:t>
            </w:r>
            <w:r w:rsidR="009A7F42">
              <w:rPr>
                <w:noProof/>
                <w:webHidden/>
              </w:rPr>
              <w:tab/>
            </w:r>
            <w:r w:rsidR="009A7F42">
              <w:rPr>
                <w:noProof/>
                <w:webHidden/>
              </w:rPr>
              <w:fldChar w:fldCharType="begin"/>
            </w:r>
            <w:r w:rsidR="009A7F42">
              <w:rPr>
                <w:noProof/>
                <w:webHidden/>
              </w:rPr>
              <w:instrText xml:space="preserve"> PAGEREF _Toc468364777 \h </w:instrText>
            </w:r>
            <w:r w:rsidR="009A7F42">
              <w:rPr>
                <w:noProof/>
                <w:webHidden/>
              </w:rPr>
            </w:r>
            <w:r w:rsidR="009A7F42">
              <w:rPr>
                <w:noProof/>
                <w:webHidden/>
              </w:rPr>
              <w:fldChar w:fldCharType="separate"/>
            </w:r>
            <w:r w:rsidR="009A7F42">
              <w:rPr>
                <w:noProof/>
                <w:webHidden/>
              </w:rPr>
              <w:t>40</w:t>
            </w:r>
            <w:r w:rsidR="009A7F42">
              <w:rPr>
                <w:noProof/>
                <w:webHidden/>
              </w:rPr>
              <w:fldChar w:fldCharType="end"/>
            </w:r>
          </w:hyperlink>
        </w:p>
        <w:p w14:paraId="74DE865C" w14:textId="77777777" w:rsidR="009A7F42" w:rsidRDefault="00D96A2A">
          <w:pPr>
            <w:pStyle w:val="Spistreci2"/>
            <w:tabs>
              <w:tab w:val="right" w:leader="dot" w:pos="9394"/>
            </w:tabs>
            <w:rPr>
              <w:rFonts w:asciiTheme="minorHAnsi" w:eastAsiaTheme="minorEastAsia" w:hAnsiTheme="minorHAnsi" w:cstheme="minorBidi"/>
              <w:noProof/>
              <w:sz w:val="22"/>
              <w:szCs w:val="22"/>
            </w:rPr>
          </w:pPr>
          <w:hyperlink w:anchor="_Toc468364778" w:history="1">
            <w:r w:rsidR="009A7F42" w:rsidRPr="00C176D3">
              <w:rPr>
                <w:rStyle w:val="Hipercze"/>
                <w:rFonts w:ascii="Tahoma" w:hAnsi="Tahoma" w:cs="Tahoma"/>
                <w:noProof/>
              </w:rPr>
              <w:t>Załącznik nr 3 do wzoru umowy</w:t>
            </w:r>
            <w:r w:rsidR="009A7F42">
              <w:rPr>
                <w:noProof/>
                <w:webHidden/>
              </w:rPr>
              <w:tab/>
            </w:r>
            <w:r w:rsidR="009A7F42">
              <w:rPr>
                <w:noProof/>
                <w:webHidden/>
              </w:rPr>
              <w:fldChar w:fldCharType="begin"/>
            </w:r>
            <w:r w:rsidR="009A7F42">
              <w:rPr>
                <w:noProof/>
                <w:webHidden/>
              </w:rPr>
              <w:instrText xml:space="preserve"> PAGEREF _Toc468364778 \h </w:instrText>
            </w:r>
            <w:r w:rsidR="009A7F42">
              <w:rPr>
                <w:noProof/>
                <w:webHidden/>
              </w:rPr>
            </w:r>
            <w:r w:rsidR="009A7F42">
              <w:rPr>
                <w:noProof/>
                <w:webHidden/>
              </w:rPr>
              <w:fldChar w:fldCharType="separate"/>
            </w:r>
            <w:r w:rsidR="009A7F42">
              <w:rPr>
                <w:noProof/>
                <w:webHidden/>
              </w:rPr>
              <w:t>41</w:t>
            </w:r>
            <w:r w:rsidR="009A7F42">
              <w:rPr>
                <w:noProof/>
                <w:webHidden/>
              </w:rPr>
              <w:fldChar w:fldCharType="end"/>
            </w:r>
          </w:hyperlink>
        </w:p>
        <w:p w14:paraId="17D56199"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79" w:history="1">
            <w:r w:rsidR="009A7F42" w:rsidRPr="00C176D3">
              <w:rPr>
                <w:rStyle w:val="Hipercze"/>
                <w:rFonts w:ascii="Tahoma" w:hAnsi="Tahoma" w:cs="Tahoma"/>
                <w:noProof/>
              </w:rPr>
              <w:t>ROZDZIAŁ V</w:t>
            </w:r>
            <w:r w:rsidR="009A7F42">
              <w:rPr>
                <w:noProof/>
                <w:webHidden/>
              </w:rPr>
              <w:tab/>
            </w:r>
            <w:r w:rsidR="009A7F42">
              <w:rPr>
                <w:noProof/>
                <w:webHidden/>
              </w:rPr>
              <w:fldChar w:fldCharType="begin"/>
            </w:r>
            <w:r w:rsidR="009A7F42">
              <w:rPr>
                <w:noProof/>
                <w:webHidden/>
              </w:rPr>
              <w:instrText xml:space="preserve"> PAGEREF _Toc468364779 \h </w:instrText>
            </w:r>
            <w:r w:rsidR="009A7F42">
              <w:rPr>
                <w:noProof/>
                <w:webHidden/>
              </w:rPr>
            </w:r>
            <w:r w:rsidR="009A7F42">
              <w:rPr>
                <w:noProof/>
                <w:webHidden/>
              </w:rPr>
              <w:fldChar w:fldCharType="separate"/>
            </w:r>
            <w:r w:rsidR="009A7F42">
              <w:rPr>
                <w:noProof/>
                <w:webHidden/>
              </w:rPr>
              <w:t>43</w:t>
            </w:r>
            <w:r w:rsidR="009A7F42">
              <w:rPr>
                <w:noProof/>
                <w:webHidden/>
              </w:rPr>
              <w:fldChar w:fldCharType="end"/>
            </w:r>
          </w:hyperlink>
        </w:p>
        <w:p w14:paraId="700DECE4"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80" w:history="1">
            <w:r w:rsidR="009A7F42" w:rsidRPr="00C176D3">
              <w:rPr>
                <w:rStyle w:val="Hipercze"/>
                <w:rFonts w:ascii="Tahoma" w:hAnsi="Tahoma" w:cs="Tahoma"/>
                <w:noProof/>
              </w:rPr>
              <w:t>Opis przedmiotu zamówienia</w:t>
            </w:r>
            <w:r w:rsidR="009A7F42">
              <w:rPr>
                <w:noProof/>
                <w:webHidden/>
              </w:rPr>
              <w:tab/>
            </w:r>
            <w:r w:rsidR="009A7F42">
              <w:rPr>
                <w:noProof/>
                <w:webHidden/>
              </w:rPr>
              <w:fldChar w:fldCharType="begin"/>
            </w:r>
            <w:r w:rsidR="009A7F42">
              <w:rPr>
                <w:noProof/>
                <w:webHidden/>
              </w:rPr>
              <w:instrText xml:space="preserve"> PAGEREF _Toc468364780 \h </w:instrText>
            </w:r>
            <w:r w:rsidR="009A7F42">
              <w:rPr>
                <w:noProof/>
                <w:webHidden/>
              </w:rPr>
            </w:r>
            <w:r w:rsidR="009A7F42">
              <w:rPr>
                <w:noProof/>
                <w:webHidden/>
              </w:rPr>
              <w:fldChar w:fldCharType="separate"/>
            </w:r>
            <w:r w:rsidR="009A7F42">
              <w:rPr>
                <w:noProof/>
                <w:webHidden/>
              </w:rPr>
              <w:t>43</w:t>
            </w:r>
            <w:r w:rsidR="009A7F42">
              <w:rPr>
                <w:noProof/>
                <w:webHidden/>
              </w:rPr>
              <w:fldChar w:fldCharType="end"/>
            </w:r>
          </w:hyperlink>
        </w:p>
        <w:p w14:paraId="6145DD83"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81" w:history="1">
            <w:r w:rsidR="009A7F42" w:rsidRPr="00C176D3">
              <w:rPr>
                <w:rStyle w:val="Hipercze"/>
                <w:rFonts w:ascii="Tahoma" w:hAnsi="Tahoma" w:cs="Tahoma"/>
                <w:noProof/>
              </w:rPr>
              <w:t>ROZDZIAŁ VI</w:t>
            </w:r>
            <w:r w:rsidR="009A7F42">
              <w:rPr>
                <w:noProof/>
                <w:webHidden/>
              </w:rPr>
              <w:tab/>
            </w:r>
            <w:r w:rsidR="009A7F42">
              <w:rPr>
                <w:noProof/>
                <w:webHidden/>
              </w:rPr>
              <w:fldChar w:fldCharType="begin"/>
            </w:r>
            <w:r w:rsidR="009A7F42">
              <w:rPr>
                <w:noProof/>
                <w:webHidden/>
              </w:rPr>
              <w:instrText xml:space="preserve"> PAGEREF _Toc468364781 \h </w:instrText>
            </w:r>
            <w:r w:rsidR="009A7F42">
              <w:rPr>
                <w:noProof/>
                <w:webHidden/>
              </w:rPr>
            </w:r>
            <w:r w:rsidR="009A7F42">
              <w:rPr>
                <w:noProof/>
                <w:webHidden/>
              </w:rPr>
              <w:fldChar w:fldCharType="separate"/>
            </w:r>
            <w:r w:rsidR="009A7F42">
              <w:rPr>
                <w:noProof/>
                <w:webHidden/>
              </w:rPr>
              <w:t>46</w:t>
            </w:r>
            <w:r w:rsidR="009A7F42">
              <w:rPr>
                <w:noProof/>
                <w:webHidden/>
              </w:rPr>
              <w:fldChar w:fldCharType="end"/>
            </w:r>
          </w:hyperlink>
        </w:p>
        <w:p w14:paraId="504FE000" w14:textId="77777777" w:rsidR="009A7F42" w:rsidRDefault="00D96A2A">
          <w:pPr>
            <w:pStyle w:val="Spistreci1"/>
            <w:tabs>
              <w:tab w:val="right" w:leader="dot" w:pos="9394"/>
            </w:tabs>
            <w:rPr>
              <w:rFonts w:asciiTheme="minorHAnsi" w:eastAsiaTheme="minorEastAsia" w:hAnsiTheme="minorHAnsi" w:cstheme="minorBidi"/>
              <w:noProof/>
              <w:sz w:val="22"/>
              <w:szCs w:val="22"/>
            </w:rPr>
          </w:pPr>
          <w:hyperlink w:anchor="_Toc468364782" w:history="1">
            <w:r w:rsidR="009A7F42" w:rsidRPr="00C176D3">
              <w:rPr>
                <w:rStyle w:val="Hipercze"/>
                <w:rFonts w:ascii="Tahoma" w:hAnsi="Tahoma" w:cs="Tahoma"/>
                <w:noProof/>
              </w:rPr>
              <w:t>Dokumentacja Techniczna</w:t>
            </w:r>
            <w:r w:rsidR="009A7F42">
              <w:rPr>
                <w:noProof/>
                <w:webHidden/>
              </w:rPr>
              <w:tab/>
            </w:r>
            <w:r w:rsidR="009A7F42">
              <w:rPr>
                <w:noProof/>
                <w:webHidden/>
              </w:rPr>
              <w:fldChar w:fldCharType="begin"/>
            </w:r>
            <w:r w:rsidR="009A7F42">
              <w:rPr>
                <w:noProof/>
                <w:webHidden/>
              </w:rPr>
              <w:instrText xml:space="preserve"> PAGEREF _Toc468364782 \h </w:instrText>
            </w:r>
            <w:r w:rsidR="009A7F42">
              <w:rPr>
                <w:noProof/>
                <w:webHidden/>
              </w:rPr>
            </w:r>
            <w:r w:rsidR="009A7F42">
              <w:rPr>
                <w:noProof/>
                <w:webHidden/>
              </w:rPr>
              <w:fldChar w:fldCharType="separate"/>
            </w:r>
            <w:r w:rsidR="009A7F42">
              <w:rPr>
                <w:noProof/>
                <w:webHidden/>
              </w:rPr>
              <w:t>46</w:t>
            </w:r>
            <w:r w:rsidR="009A7F42">
              <w:rPr>
                <w:noProof/>
                <w:webHidden/>
              </w:rPr>
              <w:fldChar w:fldCharType="end"/>
            </w:r>
          </w:hyperlink>
        </w:p>
        <w:p w14:paraId="5BE2EAE3" w14:textId="77777777" w:rsidR="00FA40FF" w:rsidRDefault="00FA40FF">
          <w:r w:rsidRPr="002A7F1D">
            <w:rPr>
              <w:rFonts w:ascii="Tahoma" w:hAnsi="Tahoma" w:cs="Tahoma"/>
              <w:b/>
              <w:bCs/>
              <w:sz w:val="18"/>
              <w:szCs w:val="18"/>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6890">
      <w:pPr>
        <w:pStyle w:val="rozdzia"/>
      </w:pPr>
    </w:p>
    <w:p w14:paraId="14785C53" w14:textId="77777777" w:rsidR="00BD27B6" w:rsidRPr="00984183" w:rsidRDefault="00BD27B6" w:rsidP="000E6890">
      <w:pPr>
        <w:pStyle w:val="rozdzia"/>
      </w:pPr>
    </w:p>
    <w:p w14:paraId="687A9997" w14:textId="77777777" w:rsidR="00BD27B6" w:rsidRPr="00984183" w:rsidRDefault="00BD27B6" w:rsidP="000E6890">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0E6890">
      <w:pPr>
        <w:pStyle w:val="rozdzia"/>
      </w:pPr>
    </w:p>
    <w:p w14:paraId="72CD32BD" w14:textId="77777777" w:rsidR="00BD27B6" w:rsidRPr="00984183" w:rsidRDefault="00BD27B6" w:rsidP="000E6890">
      <w:pPr>
        <w:pStyle w:val="rozdzia"/>
      </w:pPr>
    </w:p>
    <w:p w14:paraId="45207CB6" w14:textId="77777777" w:rsidR="00BD27B6" w:rsidRPr="00984183" w:rsidRDefault="00BD27B6" w:rsidP="000E6890">
      <w:pPr>
        <w:pStyle w:val="rozdzia"/>
      </w:pPr>
    </w:p>
    <w:p w14:paraId="0A5D3C4B" w14:textId="77777777" w:rsidR="00BD27B6" w:rsidRPr="00984183" w:rsidRDefault="00BD27B6" w:rsidP="000E6890">
      <w:pPr>
        <w:pStyle w:val="rozdzia"/>
      </w:pPr>
    </w:p>
    <w:p w14:paraId="35DECB7C" w14:textId="77777777" w:rsidR="00BD27B6" w:rsidRPr="00984183" w:rsidRDefault="00BD27B6" w:rsidP="000E6890">
      <w:pPr>
        <w:pStyle w:val="rozdzia"/>
      </w:pPr>
    </w:p>
    <w:p w14:paraId="3F311D67" w14:textId="77777777" w:rsidR="00BD27B6" w:rsidRPr="00984183" w:rsidRDefault="00BD27B6" w:rsidP="000E6890">
      <w:pPr>
        <w:pStyle w:val="rozdzia"/>
      </w:pPr>
    </w:p>
    <w:p w14:paraId="5A41CB96" w14:textId="77777777" w:rsidR="00BD27B6" w:rsidRPr="00984183" w:rsidRDefault="00BD27B6" w:rsidP="000E6890">
      <w:pPr>
        <w:pStyle w:val="rozdzia"/>
      </w:pPr>
    </w:p>
    <w:p w14:paraId="292C2B29" w14:textId="77777777" w:rsidR="00BD27B6" w:rsidRPr="00984183" w:rsidRDefault="00BD27B6" w:rsidP="000E6890">
      <w:pPr>
        <w:pStyle w:val="rozdzia"/>
      </w:pPr>
    </w:p>
    <w:p w14:paraId="1E808C6D" w14:textId="77777777" w:rsidR="00BD27B6" w:rsidRPr="00984183" w:rsidRDefault="00BD27B6" w:rsidP="000E6890">
      <w:pPr>
        <w:pStyle w:val="rozdzia"/>
      </w:pPr>
    </w:p>
    <w:p w14:paraId="449804D8" w14:textId="77777777" w:rsidR="00BD27B6" w:rsidRPr="00984183" w:rsidRDefault="00BD27B6" w:rsidP="000E6890">
      <w:pPr>
        <w:pStyle w:val="rozdzia"/>
      </w:pPr>
    </w:p>
    <w:p w14:paraId="16FEA4BE" w14:textId="77777777" w:rsidR="00BD27B6" w:rsidRPr="00984183" w:rsidRDefault="00BD27B6" w:rsidP="000E6890">
      <w:pPr>
        <w:pStyle w:val="rozdzia"/>
      </w:pPr>
    </w:p>
    <w:p w14:paraId="4202D16F" w14:textId="77777777" w:rsidR="00BD27B6" w:rsidRPr="00984183" w:rsidRDefault="00BD27B6" w:rsidP="000E6890">
      <w:pPr>
        <w:pStyle w:val="rozdzia"/>
      </w:pPr>
    </w:p>
    <w:p w14:paraId="64F6ABE3" w14:textId="77777777" w:rsidR="00BD27B6" w:rsidRPr="00984183" w:rsidRDefault="00BD27B6" w:rsidP="00A90CF0">
      <w:pPr>
        <w:pStyle w:val="rozdzia"/>
        <w:jc w:val="left"/>
      </w:pPr>
    </w:p>
    <w:p w14:paraId="662CFF53" w14:textId="77777777" w:rsidR="00BD27B6" w:rsidRPr="00984183" w:rsidRDefault="00BD27B6" w:rsidP="000E6890">
      <w:pPr>
        <w:pStyle w:val="rozdzia"/>
      </w:pPr>
    </w:p>
    <w:p w14:paraId="674C0784" w14:textId="77777777" w:rsidR="00BD27B6" w:rsidRPr="00984183" w:rsidRDefault="00BD27B6" w:rsidP="000E6890">
      <w:pPr>
        <w:pStyle w:val="rozdzia"/>
      </w:pPr>
    </w:p>
    <w:p w14:paraId="6AC93029" w14:textId="77777777" w:rsidR="00BD27B6" w:rsidRDefault="00BD27B6" w:rsidP="000E6890">
      <w:pPr>
        <w:pStyle w:val="rozdzia"/>
      </w:pPr>
    </w:p>
    <w:p w14:paraId="7DCDB0B8" w14:textId="77777777" w:rsidR="001E2E82" w:rsidRDefault="001E2E82" w:rsidP="00F60583">
      <w:pPr>
        <w:pStyle w:val="rozdzia"/>
        <w:jc w:val="left"/>
      </w:pPr>
    </w:p>
    <w:p w14:paraId="57017C60" w14:textId="77777777" w:rsidR="001E2E82" w:rsidRDefault="001E2E82" w:rsidP="000E6890">
      <w:pPr>
        <w:pStyle w:val="rozdzia"/>
      </w:pPr>
    </w:p>
    <w:p w14:paraId="6F0D60B0" w14:textId="77777777" w:rsidR="001E2E82" w:rsidRDefault="001E2E82" w:rsidP="000E6890">
      <w:pPr>
        <w:pStyle w:val="rozdzia"/>
      </w:pPr>
    </w:p>
    <w:p w14:paraId="6F433CC4" w14:textId="77777777" w:rsidR="001E2E82" w:rsidRDefault="001E2E82" w:rsidP="000E6890">
      <w:pPr>
        <w:pStyle w:val="rozdzia"/>
      </w:pPr>
    </w:p>
    <w:p w14:paraId="017F1CB9" w14:textId="77777777" w:rsidR="001E2E82" w:rsidRDefault="001E2E82" w:rsidP="000E6890">
      <w:pPr>
        <w:pStyle w:val="rozdzia"/>
      </w:pPr>
    </w:p>
    <w:p w14:paraId="4C990BE3" w14:textId="77777777" w:rsidR="00E55895" w:rsidRDefault="00E55895" w:rsidP="000E6890">
      <w:pPr>
        <w:pStyle w:val="rozdzia"/>
      </w:pPr>
    </w:p>
    <w:p w14:paraId="6E5F092D" w14:textId="77777777" w:rsidR="00F60583" w:rsidRDefault="00BD27B6" w:rsidP="00767A4E">
      <w:pPr>
        <w:pStyle w:val="Nagwek1"/>
        <w:jc w:val="center"/>
        <w:rPr>
          <w:rFonts w:ascii="Tahoma" w:hAnsi="Tahoma" w:cs="Tahoma"/>
        </w:rPr>
      </w:pPr>
      <w:bookmarkStart w:id="0" w:name="_Toc468364741"/>
      <w:r w:rsidRPr="00984183">
        <w:rPr>
          <w:rFonts w:ascii="Tahoma" w:hAnsi="Tahoma" w:cs="Tahoma"/>
        </w:rPr>
        <w:t>ROZDZIAŁ I</w:t>
      </w:r>
      <w:bookmarkEnd w:id="0"/>
      <w:r w:rsidR="00767A4E" w:rsidRPr="00984183">
        <w:rPr>
          <w:rFonts w:ascii="Tahoma" w:hAnsi="Tahoma" w:cs="Tahoma"/>
        </w:rPr>
        <w:t xml:space="preserve"> </w:t>
      </w:r>
    </w:p>
    <w:p w14:paraId="2669DFEE" w14:textId="4EEFFA55" w:rsidR="00BD27B6" w:rsidRPr="00984183" w:rsidRDefault="00767A4E" w:rsidP="00767A4E">
      <w:pPr>
        <w:pStyle w:val="Nagwek1"/>
        <w:jc w:val="center"/>
        <w:rPr>
          <w:rFonts w:ascii="Tahoma" w:hAnsi="Tahoma" w:cs="Tahoma"/>
        </w:rPr>
      </w:pPr>
      <w:bookmarkStart w:id="1" w:name="_Toc468364742"/>
      <w:r w:rsidRPr="00984183">
        <w:rPr>
          <w:rFonts w:ascii="Tahoma" w:hAnsi="Tahoma" w:cs="Tahoma"/>
          <w:sz w:val="24"/>
        </w:rPr>
        <w:t>Instrukcja dla Wykonawców</w:t>
      </w:r>
      <w:bookmarkEnd w:id="1"/>
    </w:p>
    <w:p w14:paraId="46C0667B" w14:textId="77777777" w:rsidR="00BD27B6" w:rsidRPr="00984183" w:rsidRDefault="00BD27B6" w:rsidP="000E6890">
      <w:pPr>
        <w:pStyle w:val="rozdzia"/>
      </w:pPr>
    </w:p>
    <w:p w14:paraId="5E285F4A" w14:textId="77777777" w:rsidR="00BD27B6" w:rsidRPr="00984183" w:rsidRDefault="00BD27B6" w:rsidP="000E6890">
      <w:pPr>
        <w:pStyle w:val="rozdzia"/>
      </w:pPr>
    </w:p>
    <w:p w14:paraId="4DDC7538" w14:textId="77777777" w:rsidR="00BD27B6" w:rsidRPr="00984183" w:rsidRDefault="00BD27B6" w:rsidP="000E6890">
      <w:pPr>
        <w:pStyle w:val="rozdzia"/>
      </w:pPr>
    </w:p>
    <w:p w14:paraId="1D89CF4B" w14:textId="77777777" w:rsidR="00BD27B6" w:rsidRPr="00984183" w:rsidRDefault="00BD27B6" w:rsidP="000E6890">
      <w:pPr>
        <w:pStyle w:val="rozdzia"/>
      </w:pPr>
    </w:p>
    <w:p w14:paraId="4AE243F1" w14:textId="77777777" w:rsidR="00BD27B6" w:rsidRPr="00984183" w:rsidRDefault="00BD27B6" w:rsidP="000E6890">
      <w:pPr>
        <w:pStyle w:val="rozdzia"/>
      </w:pPr>
    </w:p>
    <w:p w14:paraId="65554A44" w14:textId="77777777" w:rsidR="00BD27B6" w:rsidRPr="00984183" w:rsidRDefault="00BD27B6" w:rsidP="000E6890">
      <w:pPr>
        <w:pStyle w:val="rozdzia"/>
      </w:pPr>
    </w:p>
    <w:p w14:paraId="140F0B1E" w14:textId="77777777" w:rsidR="00BD27B6" w:rsidRPr="00984183" w:rsidRDefault="00E55895" w:rsidP="000E6890">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2" w:name="_Toc459195120"/>
      <w:bookmarkStart w:id="3" w:name="_Toc459703868"/>
      <w:bookmarkStart w:id="4" w:name="_Toc461011538"/>
      <w:bookmarkStart w:id="5" w:name="_Toc464472175"/>
      <w:bookmarkStart w:id="6" w:name="_Toc468085564"/>
      <w:bookmarkStart w:id="7" w:name="_Toc468360418"/>
      <w:bookmarkStart w:id="8" w:name="_Toc468364686"/>
      <w:bookmarkStart w:id="9" w:name="_Toc468364743"/>
      <w:r w:rsidRPr="00984183">
        <w:rPr>
          <w:rFonts w:ascii="Tahoma" w:hAnsi="Tahoma" w:cs="Tahoma"/>
          <w:b/>
          <w:highlight w:val="lightGray"/>
        </w:rPr>
        <w:t>Zamawiający</w:t>
      </w:r>
      <w:bookmarkEnd w:id="2"/>
      <w:bookmarkEnd w:id="3"/>
      <w:bookmarkEnd w:id="4"/>
      <w:bookmarkEnd w:id="5"/>
      <w:bookmarkEnd w:id="6"/>
      <w:bookmarkEnd w:id="7"/>
      <w:bookmarkEnd w:id="8"/>
      <w:bookmarkEnd w:id="9"/>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D96A2A" w:rsidP="00CE0780">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 w:name="_Toc459195121"/>
      <w:bookmarkStart w:id="11" w:name="_Toc459703869"/>
      <w:bookmarkStart w:id="12" w:name="_Toc461011539"/>
      <w:bookmarkStart w:id="13" w:name="_Toc464472176"/>
      <w:bookmarkStart w:id="14" w:name="_Toc468085565"/>
      <w:bookmarkStart w:id="15" w:name="_Toc468360419"/>
      <w:bookmarkStart w:id="16" w:name="_Toc468364687"/>
      <w:bookmarkStart w:id="17" w:name="_Toc468364744"/>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0"/>
      <w:bookmarkEnd w:id="11"/>
      <w:bookmarkEnd w:id="12"/>
      <w:bookmarkEnd w:id="13"/>
      <w:bookmarkEnd w:id="14"/>
      <w:bookmarkEnd w:id="15"/>
      <w:bookmarkEnd w:id="16"/>
      <w:bookmarkEnd w:id="17"/>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63B507E8"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F60583">
        <w:rPr>
          <w:rFonts w:ascii="Tahoma" w:hAnsi="Tahoma" w:cs="Tahoma"/>
          <w:b/>
          <w:sz w:val="18"/>
          <w:szCs w:val="18"/>
        </w:rPr>
        <w:t>17/PN/102</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8" w:name="_Toc459195122"/>
      <w:bookmarkStart w:id="19" w:name="_Toc459703870"/>
      <w:bookmarkStart w:id="20" w:name="_Toc461011540"/>
      <w:bookmarkStart w:id="21" w:name="_Toc464472177"/>
      <w:bookmarkStart w:id="22" w:name="_Toc468085566"/>
      <w:bookmarkStart w:id="23" w:name="_Toc468360420"/>
      <w:bookmarkStart w:id="24" w:name="_Toc468364688"/>
      <w:bookmarkStart w:id="25" w:name="_Toc468364745"/>
      <w:r w:rsidRPr="00984183">
        <w:rPr>
          <w:rFonts w:ascii="Tahoma" w:hAnsi="Tahoma" w:cs="Tahoma"/>
          <w:b/>
          <w:highlight w:val="lightGray"/>
        </w:rPr>
        <w:t>Tryb udzielenia zamówienia</w:t>
      </w:r>
      <w:bookmarkEnd w:id="18"/>
      <w:bookmarkEnd w:id="19"/>
      <w:bookmarkEnd w:id="20"/>
      <w:bookmarkEnd w:id="21"/>
      <w:bookmarkEnd w:id="22"/>
      <w:bookmarkEnd w:id="23"/>
      <w:bookmarkEnd w:id="24"/>
      <w:bookmarkEnd w:id="25"/>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6" w:name="_Toc459195123"/>
      <w:bookmarkStart w:id="27" w:name="_Toc459703871"/>
      <w:bookmarkStart w:id="28" w:name="_Toc461011541"/>
      <w:bookmarkStart w:id="29" w:name="_Toc464472178"/>
      <w:bookmarkStart w:id="30" w:name="_Toc468085567"/>
      <w:bookmarkStart w:id="31" w:name="_Toc468360421"/>
      <w:bookmarkStart w:id="32" w:name="_Toc468364689"/>
      <w:bookmarkStart w:id="33" w:name="_Toc468364746"/>
      <w:r w:rsidRPr="00984183">
        <w:rPr>
          <w:rFonts w:ascii="Tahoma" w:hAnsi="Tahoma" w:cs="Tahoma"/>
          <w:b/>
          <w:highlight w:val="lightGray"/>
        </w:rPr>
        <w:t>Opis przedmiotu zamówienia, oferty częściowe, podwykonawcy</w:t>
      </w:r>
      <w:bookmarkEnd w:id="26"/>
      <w:bookmarkEnd w:id="27"/>
      <w:bookmarkEnd w:id="28"/>
      <w:bookmarkEnd w:id="29"/>
      <w:bookmarkEnd w:id="30"/>
      <w:bookmarkEnd w:id="31"/>
      <w:bookmarkEnd w:id="32"/>
      <w:bookmarkEnd w:id="33"/>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27BC0DF3" w:rsidR="000E3C68" w:rsidRPr="000E3C68" w:rsidRDefault="00FB1C16" w:rsidP="000E3C68">
      <w:pPr>
        <w:pStyle w:val="Akapitzlist"/>
        <w:numPr>
          <w:ilvl w:val="1"/>
          <w:numId w:val="9"/>
        </w:numPr>
        <w:ind w:left="72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 xml:space="preserve">usługi w zakresie </w:t>
      </w:r>
      <w:r w:rsidR="00A55D53">
        <w:rPr>
          <w:rFonts w:ascii="Tahoma" w:hAnsi="Tahoma" w:cs="Tahoma"/>
          <w:b/>
          <w:sz w:val="18"/>
          <w:szCs w:val="18"/>
        </w:rPr>
        <w:t>naprawy uszkodzonych, wymiany zniszczonych, aktualizacji, modernizacji oraz mycia i konserwacji elementów MSI kategorii 9, 10, 15</w:t>
      </w:r>
      <w:r w:rsidR="000E3C68">
        <w:rPr>
          <w:rFonts w:ascii="Tahoma" w:hAnsi="Tahoma" w:cs="Tahoma"/>
          <w:b/>
          <w:sz w:val="18"/>
          <w:szCs w:val="18"/>
        </w:rPr>
        <w:t xml:space="preserve">. </w:t>
      </w:r>
      <w:r w:rsidR="000E3C68" w:rsidRPr="000E3C68">
        <w:rPr>
          <w:rFonts w:ascii="Tahoma" w:hAnsi="Tahoma" w:cs="Tahoma"/>
          <w:b/>
          <w:sz w:val="18"/>
          <w:szCs w:val="18"/>
        </w:rPr>
        <w:t xml:space="preserve">Szczegółowy opis przedmiotu zamówienia znajduje się </w:t>
      </w:r>
      <w:r w:rsidR="00A55D53">
        <w:rPr>
          <w:rFonts w:ascii="Tahoma" w:hAnsi="Tahoma" w:cs="Tahoma"/>
          <w:b/>
          <w:sz w:val="18"/>
          <w:szCs w:val="18"/>
        </w:rPr>
        <w:t>w Opisie przedmiotu zamówienia (Rozdział V) i Dokumentacji technicznej (Rozdział VI).</w:t>
      </w:r>
      <w:r w:rsidR="000E3C68" w:rsidRPr="000E3C68">
        <w:rPr>
          <w:rFonts w:ascii="Tahoma" w:hAnsi="Tahoma" w:cs="Tahoma"/>
          <w:b/>
          <w:sz w:val="18"/>
          <w:szCs w:val="18"/>
        </w:rPr>
        <w:t xml:space="preserve"> </w:t>
      </w:r>
    </w:p>
    <w:p w14:paraId="3E5CE296" w14:textId="77777777" w:rsidR="00C97C94"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28AB347C" w14:textId="5AA7C1A6" w:rsidR="00FB1C16" w:rsidRDefault="00C97C94" w:rsidP="00634170">
      <w:pPr>
        <w:pStyle w:val="Akapitzlist"/>
        <w:numPr>
          <w:ilvl w:val="1"/>
          <w:numId w:val="9"/>
        </w:numPr>
        <w:ind w:left="720"/>
        <w:jc w:val="both"/>
        <w:rPr>
          <w:rFonts w:ascii="Tahoma" w:hAnsi="Tahoma" w:cs="Tahoma"/>
          <w:sz w:val="18"/>
          <w:szCs w:val="18"/>
        </w:rPr>
      </w:pPr>
      <w:r>
        <w:rPr>
          <w:rFonts w:ascii="Tahoma" w:hAnsi="Tahoma" w:cs="Tahoma"/>
          <w:b/>
          <w:sz w:val="18"/>
          <w:szCs w:val="18"/>
        </w:rPr>
        <w:t>50800000-3 -</w:t>
      </w:r>
      <w:r w:rsidR="00254341">
        <w:rPr>
          <w:rFonts w:ascii="Tahoma" w:hAnsi="Tahoma" w:cs="Tahoma"/>
          <w:b/>
          <w:sz w:val="18"/>
          <w:szCs w:val="18"/>
        </w:rPr>
        <w:t xml:space="preserve"> </w:t>
      </w:r>
      <w:r>
        <w:rPr>
          <w:rFonts w:ascii="Tahoma" w:hAnsi="Tahoma" w:cs="Tahoma"/>
          <w:b/>
          <w:sz w:val="18"/>
          <w:szCs w:val="18"/>
        </w:rPr>
        <w:t>różne usługi w zakresie napraw i konserwacji.</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4" w:name="_Toc459195124"/>
      <w:bookmarkStart w:id="35" w:name="_Toc459703872"/>
      <w:bookmarkStart w:id="36" w:name="_Toc461011542"/>
      <w:bookmarkStart w:id="37" w:name="_Toc464472179"/>
      <w:bookmarkStart w:id="38" w:name="_Toc468085568"/>
      <w:bookmarkStart w:id="39" w:name="_Toc468360422"/>
      <w:bookmarkStart w:id="40" w:name="_Toc468364690"/>
      <w:bookmarkStart w:id="41" w:name="_Toc468364747"/>
      <w:r w:rsidRPr="00984183">
        <w:rPr>
          <w:rFonts w:ascii="Tahoma" w:hAnsi="Tahoma" w:cs="Tahoma"/>
          <w:b/>
          <w:highlight w:val="lightGray"/>
        </w:rPr>
        <w:t>Termin realizacji zamówienia</w:t>
      </w:r>
      <w:bookmarkEnd w:id="34"/>
      <w:bookmarkEnd w:id="35"/>
      <w:bookmarkEnd w:id="36"/>
      <w:bookmarkEnd w:id="37"/>
      <w:bookmarkEnd w:id="38"/>
      <w:bookmarkEnd w:id="39"/>
      <w:bookmarkEnd w:id="40"/>
      <w:bookmarkEnd w:id="41"/>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35145D8A"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C97C94">
        <w:rPr>
          <w:rFonts w:ascii="Tahoma" w:hAnsi="Tahoma" w:cs="Tahoma"/>
          <w:b/>
          <w:sz w:val="18"/>
          <w:szCs w:val="18"/>
        </w:rPr>
        <w:t>po podpisaniu umowy</w:t>
      </w:r>
      <w:r w:rsidR="00D70003">
        <w:rPr>
          <w:rFonts w:ascii="Tahoma" w:hAnsi="Tahoma" w:cs="Tahoma"/>
          <w:b/>
          <w:sz w:val="18"/>
          <w:szCs w:val="18"/>
        </w:rPr>
        <w:t>.</w:t>
      </w:r>
    </w:p>
    <w:p w14:paraId="1D1666A8" w14:textId="434A2310" w:rsidR="00BD27B6" w:rsidRPr="00CE0780" w:rsidRDefault="007B2B6A" w:rsidP="00634170">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C97C94">
        <w:rPr>
          <w:rFonts w:ascii="Tahoma" w:hAnsi="Tahoma" w:cs="Tahoma"/>
          <w:b/>
          <w:sz w:val="18"/>
          <w:szCs w:val="18"/>
        </w:rPr>
        <w:t>15.12</w:t>
      </w:r>
      <w:r w:rsidR="00254341">
        <w:rPr>
          <w:rFonts w:ascii="Tahoma" w:hAnsi="Tahoma" w:cs="Tahoma"/>
          <w:b/>
          <w:sz w:val="18"/>
          <w:szCs w:val="18"/>
        </w:rPr>
        <w:t>.2017</w:t>
      </w:r>
      <w:r w:rsidR="00BD27B6" w:rsidRPr="00E55895">
        <w:rPr>
          <w:rFonts w:ascii="Tahoma" w:hAnsi="Tahoma" w:cs="Tahoma"/>
          <w:b/>
          <w:sz w:val="18"/>
          <w:szCs w:val="18"/>
        </w:rPr>
        <w:t xml:space="preserve"> r</w:t>
      </w:r>
      <w:r w:rsidR="00BD27B6"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2" w:name="_Toc459195125"/>
      <w:bookmarkStart w:id="43" w:name="_Toc459703873"/>
      <w:bookmarkStart w:id="44" w:name="_Toc461011543"/>
      <w:bookmarkStart w:id="45" w:name="_Toc464472180"/>
      <w:bookmarkStart w:id="46" w:name="_Toc468085569"/>
      <w:bookmarkStart w:id="47" w:name="_Toc468360423"/>
      <w:bookmarkStart w:id="48" w:name="_Toc468364691"/>
      <w:bookmarkStart w:id="49" w:name="_Toc468364748"/>
      <w:r w:rsidRPr="00984183">
        <w:rPr>
          <w:rFonts w:ascii="Tahoma" w:hAnsi="Tahoma" w:cs="Tahoma"/>
          <w:b/>
          <w:highlight w:val="lightGray"/>
        </w:rPr>
        <w:t>Oferty wariantowe oraz informacja o powtórzeniu podobnych zamówień</w:t>
      </w:r>
      <w:bookmarkEnd w:id="42"/>
      <w:bookmarkEnd w:id="43"/>
      <w:bookmarkEnd w:id="44"/>
      <w:bookmarkEnd w:id="45"/>
      <w:bookmarkEnd w:id="46"/>
      <w:bookmarkEnd w:id="47"/>
      <w:bookmarkEnd w:id="48"/>
      <w:bookmarkEnd w:id="49"/>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0" w:name="_Toc459195126"/>
      <w:bookmarkStart w:id="51" w:name="_Toc459703874"/>
      <w:bookmarkStart w:id="52" w:name="_Toc461011544"/>
      <w:bookmarkStart w:id="53" w:name="_Toc464472181"/>
      <w:bookmarkStart w:id="54" w:name="_Toc468085570"/>
      <w:bookmarkStart w:id="55" w:name="_Toc468360424"/>
      <w:bookmarkStart w:id="56" w:name="_Toc468364692"/>
      <w:bookmarkStart w:id="57" w:name="_Toc468364749"/>
      <w:r w:rsidRPr="00984183">
        <w:rPr>
          <w:rFonts w:ascii="Tahoma" w:hAnsi="Tahoma" w:cs="Tahoma"/>
          <w:b/>
          <w:highlight w:val="lightGray"/>
        </w:rPr>
        <w:t>Warunki udziału w postępowaniu i podstawy wykluczenia</w:t>
      </w:r>
      <w:bookmarkEnd w:id="50"/>
      <w:bookmarkEnd w:id="51"/>
      <w:bookmarkEnd w:id="52"/>
      <w:bookmarkEnd w:id="53"/>
      <w:bookmarkEnd w:id="54"/>
      <w:bookmarkEnd w:id="55"/>
      <w:bookmarkEnd w:id="56"/>
      <w:bookmarkEnd w:id="57"/>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2B3F27B3"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4A7A7C">
        <w:rPr>
          <w:rFonts w:ascii="Tahoma" w:hAnsi="Tahoma" w:cs="Tahoma"/>
          <w:b/>
          <w:iCs/>
          <w:sz w:val="18"/>
          <w:szCs w:val="18"/>
        </w:rPr>
        <w:t>150</w:t>
      </w:r>
      <w:r w:rsidRPr="00AC6AF8">
        <w:rPr>
          <w:rFonts w:ascii="Tahoma" w:hAnsi="Tahoma" w:cs="Tahoma"/>
          <w:b/>
          <w:iCs/>
          <w:sz w:val="18"/>
          <w:szCs w:val="18"/>
        </w:rPr>
        <w:t xml:space="preserve"> 000,00 (słownie: </w:t>
      </w:r>
      <w:r w:rsidR="004A7A7C">
        <w:rPr>
          <w:rFonts w:ascii="Tahoma" w:hAnsi="Tahoma" w:cs="Tahoma"/>
          <w:b/>
          <w:iCs/>
          <w:sz w:val="18"/>
          <w:szCs w:val="18"/>
        </w:rPr>
        <w:t xml:space="preserve">sto pięćdziesiąt </w:t>
      </w:r>
      <w:r w:rsidRPr="00AC6AF8">
        <w:rPr>
          <w:rFonts w:ascii="Tahoma" w:hAnsi="Tahoma" w:cs="Tahoma"/>
          <w:b/>
          <w:iCs/>
          <w:sz w:val="18"/>
          <w:szCs w:val="18"/>
        </w:rPr>
        <w:t xml:space="preserve">tysięcy złotych). </w:t>
      </w:r>
    </w:p>
    <w:p w14:paraId="0DE45F83" w14:textId="0303D4AE"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870327" w:rsidRPr="00495675">
        <w:rPr>
          <w:rFonts w:ascii="Tahoma" w:hAnsi="Tahoma" w:cs="Tahoma"/>
          <w:b/>
          <w:sz w:val="18"/>
          <w:szCs w:val="18"/>
        </w:rPr>
        <w:t>30</w:t>
      </w:r>
      <w:r w:rsidR="00750B27" w:rsidRPr="00495675">
        <w:rPr>
          <w:rFonts w:ascii="Tahoma" w:hAnsi="Tahoma" w:cs="Tahoma"/>
          <w:b/>
          <w:sz w:val="18"/>
          <w:szCs w:val="18"/>
        </w:rPr>
        <w:t>0</w:t>
      </w:r>
      <w:r w:rsidRPr="00495675">
        <w:rPr>
          <w:rFonts w:ascii="Tahoma" w:hAnsi="Tahoma" w:cs="Tahoma"/>
          <w:b/>
          <w:sz w:val="18"/>
          <w:szCs w:val="18"/>
        </w:rPr>
        <w:t xml:space="preserve"> 000,00 zł </w:t>
      </w:r>
      <w:r w:rsidRPr="00495675">
        <w:rPr>
          <w:rFonts w:ascii="Tahoma" w:hAnsi="Tahoma" w:cs="Tahoma"/>
          <w:sz w:val="18"/>
          <w:szCs w:val="18"/>
        </w:rPr>
        <w:t xml:space="preserve">(słownie: </w:t>
      </w:r>
      <w:r w:rsidR="00870327" w:rsidRPr="00495675">
        <w:rPr>
          <w:rFonts w:ascii="Tahoma" w:hAnsi="Tahoma" w:cs="Tahoma"/>
          <w:b/>
          <w:iCs/>
          <w:sz w:val="18"/>
          <w:szCs w:val="18"/>
        </w:rPr>
        <w:t>trzysta</w:t>
      </w:r>
      <w:r w:rsidR="004A7A7C" w:rsidRPr="00495675">
        <w:rPr>
          <w:rFonts w:ascii="Tahoma" w:hAnsi="Tahoma" w:cs="Tahoma"/>
          <w:b/>
          <w:iCs/>
          <w:sz w:val="18"/>
          <w:szCs w:val="18"/>
        </w:rPr>
        <w:t xml:space="preserve"> </w:t>
      </w:r>
      <w:r w:rsidRPr="00495675">
        <w:rPr>
          <w:rFonts w:ascii="Tahoma" w:hAnsi="Tahoma" w:cs="Tahoma"/>
          <w:b/>
          <w:sz w:val="18"/>
          <w:szCs w:val="18"/>
        </w:rPr>
        <w:t>tysięcy złotych</w:t>
      </w:r>
      <w:r w:rsidRPr="00495675">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40DF4AE7" w14:textId="69AA6B6F" w:rsidR="006A7936" w:rsidRDefault="004A7A7C" w:rsidP="00C42F45">
      <w:pPr>
        <w:pStyle w:val="Akapitzlist"/>
        <w:spacing w:after="0" w:line="240" w:lineRule="auto"/>
        <w:ind w:left="1588"/>
        <w:rPr>
          <w:rFonts w:ascii="Tahoma" w:hAnsi="Tahoma" w:cs="Tahoma"/>
          <w:sz w:val="18"/>
          <w:szCs w:val="18"/>
        </w:rPr>
      </w:pPr>
      <w:r w:rsidRPr="00AC265B">
        <w:rPr>
          <w:rFonts w:ascii="Tahoma" w:hAnsi="Tahoma" w:cs="Tahoma"/>
          <w:b/>
          <w:sz w:val="18"/>
          <w:szCs w:val="18"/>
        </w:rPr>
        <w:t xml:space="preserve">- co najmniej dwie prace związane z </w:t>
      </w:r>
      <w:r w:rsidR="00C42F45">
        <w:rPr>
          <w:rFonts w:ascii="Tahoma" w:hAnsi="Tahoma" w:cs="Tahoma"/>
          <w:b/>
          <w:sz w:val="18"/>
          <w:szCs w:val="18"/>
        </w:rPr>
        <w:t xml:space="preserve">naprawą i konserwacją drogowych oznakowani pionowych oraz dwie </w:t>
      </w:r>
      <w:r w:rsidRPr="00AC265B">
        <w:rPr>
          <w:rFonts w:ascii="Tahoma" w:hAnsi="Tahoma" w:cs="Tahoma"/>
          <w:b/>
          <w:sz w:val="18"/>
          <w:szCs w:val="18"/>
        </w:rPr>
        <w:t xml:space="preserve"> </w:t>
      </w:r>
      <w:r w:rsidR="00C42F45">
        <w:rPr>
          <w:rFonts w:ascii="Tahoma" w:hAnsi="Tahoma" w:cs="Tahoma"/>
          <w:b/>
          <w:sz w:val="18"/>
          <w:szCs w:val="18"/>
        </w:rPr>
        <w:t xml:space="preserve">prace związane z naprawą i konserwacją oznakowani/elementów miejskich posiadających </w:t>
      </w:r>
      <w:r w:rsidR="00541EAA">
        <w:rPr>
          <w:rFonts w:ascii="Tahoma" w:hAnsi="Tahoma" w:cs="Tahoma"/>
          <w:b/>
          <w:sz w:val="18"/>
          <w:szCs w:val="18"/>
        </w:rPr>
        <w:t>zasilanie</w:t>
      </w:r>
      <w:r w:rsidR="00C42F45">
        <w:rPr>
          <w:rFonts w:ascii="Tahoma" w:hAnsi="Tahoma" w:cs="Tahoma"/>
          <w:b/>
          <w:sz w:val="18"/>
          <w:szCs w:val="18"/>
        </w:rPr>
        <w:t xml:space="preserve"> elektryczne – każda na kwotę minimum 150 000,00 zł</w:t>
      </w:r>
      <w:r w:rsidRPr="00AC265B">
        <w:rPr>
          <w:rFonts w:ascii="Tahoma" w:hAnsi="Tahoma" w:cs="Tahoma"/>
          <w:b/>
          <w:sz w:val="18"/>
          <w:szCs w:val="18"/>
        </w:rPr>
        <w:t>.</w:t>
      </w:r>
      <w:r w:rsidR="00D078B7" w:rsidRPr="00C5290F">
        <w:rPr>
          <w:rFonts w:ascii="Tahoma" w:hAnsi="Tahoma" w:cs="Tahoma"/>
          <w:sz w:val="18"/>
          <w:szCs w:val="18"/>
        </w:rPr>
        <w:br/>
      </w:r>
      <w:r w:rsidR="00750B27" w:rsidRPr="00C5290F">
        <w:rPr>
          <w:rFonts w:ascii="Tahoma" w:hAnsi="Tahoma" w:cs="Tahoma"/>
          <w:sz w:val="18"/>
          <w:szCs w:val="18"/>
        </w:rPr>
        <w:t xml:space="preserve">W celu potwierdzenia </w:t>
      </w:r>
      <w:r w:rsidR="00BE7750" w:rsidRPr="00C5290F">
        <w:rPr>
          <w:rFonts w:ascii="Tahoma" w:hAnsi="Tahoma" w:cs="Tahoma"/>
          <w:sz w:val="18"/>
          <w:szCs w:val="18"/>
        </w:rPr>
        <w:t>wykonanych</w:t>
      </w:r>
      <w:r w:rsidR="00750B27" w:rsidRPr="00C5290F">
        <w:rPr>
          <w:rFonts w:ascii="Tahoma" w:hAnsi="Tahoma" w:cs="Tahoma"/>
          <w:sz w:val="18"/>
          <w:szCs w:val="18"/>
        </w:rPr>
        <w:t xml:space="preserve"> lub wykonywanych usług Wykonawca musi przedstawić wykaz tych usług wraz z</w:t>
      </w:r>
      <w:r w:rsidR="006A7936" w:rsidRPr="00C5290F">
        <w:rPr>
          <w:rFonts w:ascii="Tahoma" w:hAnsi="Tahoma" w:cs="Tahoma"/>
          <w:sz w:val="18"/>
          <w:szCs w:val="18"/>
        </w:rPr>
        <w:t xml:space="preserve"> podaniem ich wartości, przedmiotu zamówienia, dat wykonania i podmiotów na rzecz których </w:t>
      </w:r>
      <w:r w:rsidR="00BE7750" w:rsidRPr="00C5290F">
        <w:rPr>
          <w:rFonts w:ascii="Tahoma" w:hAnsi="Tahoma" w:cs="Tahoma"/>
          <w:sz w:val="18"/>
          <w:szCs w:val="18"/>
        </w:rPr>
        <w:t xml:space="preserve">usługi </w:t>
      </w:r>
      <w:r w:rsidR="006A7936" w:rsidRPr="00C5290F">
        <w:rPr>
          <w:rFonts w:ascii="Tahoma" w:hAnsi="Tahoma" w:cs="Tahoma"/>
          <w:sz w:val="18"/>
          <w:szCs w:val="18"/>
        </w:rPr>
        <w:t xml:space="preserve">te zostały wykonane oraz dowodów potwierdzających, że </w:t>
      </w:r>
      <w:r w:rsidR="00BE7750" w:rsidRPr="00C5290F">
        <w:rPr>
          <w:rFonts w:ascii="Tahoma" w:hAnsi="Tahoma" w:cs="Tahoma"/>
          <w:sz w:val="18"/>
          <w:szCs w:val="18"/>
        </w:rPr>
        <w:t>usługi</w:t>
      </w:r>
      <w:r w:rsidR="006A7936" w:rsidRPr="00C5290F">
        <w:rPr>
          <w:rFonts w:ascii="Tahoma" w:hAnsi="Tahoma" w:cs="Tahoma"/>
          <w:sz w:val="18"/>
          <w:szCs w:val="18"/>
        </w:rPr>
        <w:t xml:space="preserve"> te zostały</w:t>
      </w:r>
      <w:r w:rsidR="00BE7750" w:rsidRPr="00C5290F">
        <w:rPr>
          <w:rFonts w:ascii="Tahoma" w:hAnsi="Tahoma" w:cs="Tahoma"/>
          <w:sz w:val="18"/>
          <w:szCs w:val="18"/>
        </w:rPr>
        <w:t xml:space="preserve"> lub są wykonywane</w:t>
      </w:r>
      <w:r w:rsidR="006A7936" w:rsidRPr="00C5290F">
        <w:rPr>
          <w:rFonts w:ascii="Tahoma" w:hAnsi="Tahoma" w:cs="Tahoma"/>
          <w:sz w:val="18"/>
          <w:szCs w:val="18"/>
        </w:rPr>
        <w:t xml:space="preserve"> należycie.</w:t>
      </w:r>
      <w:r w:rsidR="00D078B7" w:rsidRPr="00C5290F">
        <w:rPr>
          <w:rFonts w:ascii="Tahoma" w:hAnsi="Tahoma" w:cs="Tahoma"/>
          <w:sz w:val="18"/>
          <w:szCs w:val="18"/>
        </w:rPr>
        <w:t xml:space="preserve"> Wymóg ten nie dotyczy sytuacji gdy realizacja dotyczyła Zamawiającego</w:t>
      </w:r>
      <w:r w:rsidR="00F04D57" w:rsidRPr="00C5290F">
        <w:rPr>
          <w:rFonts w:ascii="Tahoma" w:hAnsi="Tahoma" w:cs="Tahoma"/>
          <w:sz w:val="18"/>
          <w:szCs w:val="18"/>
        </w:rPr>
        <w:t>.</w:t>
      </w:r>
    </w:p>
    <w:p w14:paraId="3B6177DC" w14:textId="77777777" w:rsidR="00C5290F" w:rsidRPr="00C5290F" w:rsidRDefault="00C5290F" w:rsidP="00C5290F">
      <w:pPr>
        <w:pStyle w:val="Akapitzlist"/>
        <w:spacing w:after="0" w:line="240" w:lineRule="auto"/>
        <w:ind w:left="1588"/>
        <w:jc w:val="both"/>
        <w:rPr>
          <w:rFonts w:ascii="Tahoma" w:hAnsi="Tahoma" w:cs="Tahoma"/>
          <w:sz w:val="18"/>
          <w:szCs w:val="18"/>
        </w:rPr>
      </w:pPr>
    </w:p>
    <w:p w14:paraId="24C98F99" w14:textId="77777777" w:rsidR="00C5290F"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Stanowisko – Wymagana liczba osób – Okres posiadania wymaganych uprawnień w latach – doświadczenie zawodowe (staż pracy w latach):</w:t>
      </w:r>
    </w:p>
    <w:p w14:paraId="7E4321A9" w14:textId="5A4C0482" w:rsidR="00C5290F" w:rsidRDefault="00C5290F" w:rsidP="00C5290F">
      <w:pPr>
        <w:pStyle w:val="Akapitzlist"/>
        <w:spacing w:after="0" w:line="240" w:lineRule="auto"/>
        <w:ind w:left="1588"/>
        <w:jc w:val="both"/>
        <w:rPr>
          <w:rFonts w:ascii="Tahoma" w:hAnsi="Tahoma" w:cs="Tahoma"/>
          <w:sz w:val="18"/>
          <w:szCs w:val="18"/>
        </w:rPr>
      </w:pPr>
      <w:r>
        <w:rPr>
          <w:rFonts w:ascii="Tahoma" w:hAnsi="Tahoma" w:cs="Tahoma"/>
          <w:sz w:val="18"/>
          <w:szCs w:val="18"/>
        </w:rPr>
        <w:br/>
      </w:r>
      <w:r w:rsidR="00DE5BB4">
        <w:rPr>
          <w:rFonts w:ascii="Tahoma" w:hAnsi="Tahoma" w:cs="Tahoma"/>
          <w:b/>
          <w:sz w:val="18"/>
          <w:szCs w:val="18"/>
        </w:rPr>
        <w:t xml:space="preserve">1. </w:t>
      </w:r>
      <w:r w:rsidRPr="00C5290F">
        <w:rPr>
          <w:rFonts w:ascii="Tahoma" w:hAnsi="Tahoma" w:cs="Tahoma"/>
          <w:b/>
          <w:sz w:val="18"/>
          <w:szCs w:val="18"/>
        </w:rPr>
        <w:t xml:space="preserve">Kierownik robót </w:t>
      </w:r>
      <w:r w:rsidR="00CB6C18">
        <w:rPr>
          <w:rFonts w:ascii="Tahoma" w:hAnsi="Tahoma" w:cs="Tahoma"/>
          <w:b/>
          <w:sz w:val="18"/>
          <w:szCs w:val="18"/>
        </w:rPr>
        <w:t xml:space="preserve">terenowych (odpowiedzialny za wykonanie prac w terenie) - </w:t>
      </w:r>
      <w:r w:rsidR="00CB6C18">
        <w:rPr>
          <w:rFonts w:ascii="Tahoma" w:hAnsi="Tahoma" w:cs="Tahoma"/>
          <w:b/>
          <w:sz w:val="18"/>
          <w:szCs w:val="18"/>
        </w:rPr>
        <w:br/>
      </w:r>
      <w:r w:rsidRPr="00C5290F">
        <w:rPr>
          <w:rFonts w:ascii="Tahoma" w:hAnsi="Tahoma" w:cs="Tahoma"/>
          <w:sz w:val="18"/>
          <w:szCs w:val="18"/>
        </w:rPr>
        <w:t>1 osoba – nie dotyczy -  4 lata stażu;</w:t>
      </w:r>
    </w:p>
    <w:p w14:paraId="51112F49" w14:textId="22768B35" w:rsidR="00C5290F"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CB6C18">
        <w:rPr>
          <w:rFonts w:ascii="Tahoma" w:hAnsi="Tahoma" w:cs="Tahoma"/>
          <w:b/>
          <w:sz w:val="18"/>
          <w:szCs w:val="18"/>
        </w:rPr>
        <w:t>Pracownicy terenowi -montażyści</w:t>
      </w:r>
      <w:r w:rsidR="00CB6C18">
        <w:rPr>
          <w:rFonts w:ascii="Tahoma" w:hAnsi="Tahoma" w:cs="Tahoma"/>
          <w:sz w:val="18"/>
          <w:szCs w:val="18"/>
        </w:rPr>
        <w:t xml:space="preserve"> – 3 osoby – nie dotyczy – 3</w:t>
      </w:r>
      <w:r w:rsidR="00C5290F">
        <w:rPr>
          <w:rFonts w:ascii="Tahoma" w:hAnsi="Tahoma" w:cs="Tahoma"/>
          <w:sz w:val="18"/>
          <w:szCs w:val="18"/>
        </w:rPr>
        <w:t xml:space="preserve"> lata stażu;</w:t>
      </w:r>
    </w:p>
    <w:p w14:paraId="54AAD29E" w14:textId="77777777" w:rsidR="00F143EA"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lastRenderedPageBreak/>
        <w:t xml:space="preserve">3. </w:t>
      </w:r>
      <w:r w:rsidR="00C5290F" w:rsidRPr="00747081">
        <w:rPr>
          <w:rFonts w:ascii="Tahoma" w:hAnsi="Tahoma" w:cs="Tahoma"/>
          <w:b/>
          <w:sz w:val="18"/>
          <w:szCs w:val="18"/>
        </w:rPr>
        <w:t>Elektryk z uprawnieniami do 1 kW</w:t>
      </w:r>
      <w:r w:rsidR="00C5290F">
        <w:rPr>
          <w:rFonts w:ascii="Tahoma" w:hAnsi="Tahoma" w:cs="Tahoma"/>
          <w:sz w:val="18"/>
          <w:szCs w:val="18"/>
        </w:rPr>
        <w:t xml:space="preserve"> – 1 osoba - </w:t>
      </w:r>
      <w:r w:rsidR="00C5290F" w:rsidRPr="001A5C61">
        <w:rPr>
          <w:rFonts w:ascii="Tahoma" w:hAnsi="Tahoma" w:cs="Tahoma"/>
          <w:sz w:val="18"/>
          <w:szCs w:val="18"/>
        </w:rPr>
        <w:t>Uprawnienia elektryczne do 1kW od 3 lat</w:t>
      </w:r>
      <w:r w:rsidR="00C5290F">
        <w:rPr>
          <w:rFonts w:ascii="Tahoma" w:hAnsi="Tahoma" w:cs="Tahoma"/>
          <w:sz w:val="18"/>
          <w:szCs w:val="18"/>
        </w:rPr>
        <w:t xml:space="preserve"> – nie dotyczy;</w:t>
      </w:r>
    </w:p>
    <w:p w14:paraId="6F6C17D0" w14:textId="77777777" w:rsidR="00D078B7" w:rsidRDefault="00D078B7" w:rsidP="00D078B7">
      <w:pPr>
        <w:suppressAutoHyphens/>
        <w:jc w:val="both"/>
      </w:pPr>
    </w:p>
    <w:p w14:paraId="6763D61A" w14:textId="77777777" w:rsidR="004F4B3A" w:rsidRPr="00172D2E"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172D2E">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69AB9649" w14:textId="0FB215FC" w:rsidR="00DE5BB4" w:rsidRPr="00DE5BB4" w:rsidRDefault="003D11F5" w:rsidP="00DE5BB4">
      <w:pPr>
        <w:ind w:left="1588"/>
        <w:jc w:val="both"/>
        <w:rPr>
          <w:rFonts w:ascii="Tahoma" w:hAnsi="Tahoma" w:cs="Tahoma"/>
          <w:b/>
          <w:sz w:val="18"/>
          <w:szCs w:val="18"/>
        </w:rPr>
      </w:pPr>
      <w:r>
        <w:rPr>
          <w:rFonts w:ascii="Tahoma" w:hAnsi="Tahoma" w:cs="Tahoma"/>
          <w:b/>
          <w:sz w:val="18"/>
          <w:szCs w:val="18"/>
        </w:rPr>
        <w:t>1</w:t>
      </w:r>
      <w:r w:rsidR="00DE5BB4">
        <w:rPr>
          <w:rFonts w:ascii="Tahoma" w:hAnsi="Tahoma" w:cs="Tahoma"/>
          <w:b/>
          <w:sz w:val="18"/>
          <w:szCs w:val="18"/>
        </w:rPr>
        <w:t xml:space="preserve">. </w:t>
      </w:r>
      <w:r w:rsidR="00DE5BB4" w:rsidRPr="00DE5BB4">
        <w:rPr>
          <w:rFonts w:ascii="Tahoma" w:hAnsi="Tahoma" w:cs="Tahoma"/>
          <w:b/>
          <w:sz w:val="18"/>
          <w:szCs w:val="18"/>
        </w:rPr>
        <w:t>samochód dostawczy – 2 sztuki,</w:t>
      </w:r>
    </w:p>
    <w:p w14:paraId="04CDEC4D" w14:textId="70BE99BB" w:rsidR="00FD5A6C" w:rsidRPr="00FD5A6C" w:rsidRDefault="003D11F5" w:rsidP="00DE5BB4">
      <w:pPr>
        <w:ind w:left="1588"/>
        <w:jc w:val="both"/>
        <w:rPr>
          <w:rFonts w:ascii="Tahoma" w:hAnsi="Tahoma" w:cs="Tahoma"/>
          <w:b/>
          <w:sz w:val="18"/>
          <w:szCs w:val="18"/>
        </w:rPr>
      </w:pPr>
      <w:r>
        <w:rPr>
          <w:rFonts w:ascii="Tahoma" w:hAnsi="Tahoma" w:cs="Tahoma"/>
          <w:b/>
          <w:sz w:val="18"/>
          <w:szCs w:val="18"/>
        </w:rPr>
        <w:t>2</w:t>
      </w:r>
      <w:r w:rsidR="00DE5BB4">
        <w:rPr>
          <w:rFonts w:ascii="Tahoma" w:hAnsi="Tahoma" w:cs="Tahoma"/>
          <w:b/>
          <w:sz w:val="18"/>
          <w:szCs w:val="18"/>
        </w:rPr>
        <w:t xml:space="preserve">. </w:t>
      </w:r>
      <w:r>
        <w:rPr>
          <w:rFonts w:ascii="Tahoma" w:hAnsi="Tahoma" w:cs="Tahoma"/>
          <w:b/>
          <w:sz w:val="18"/>
          <w:szCs w:val="18"/>
        </w:rPr>
        <w:t>agregat prądotwórczy – 2 sztuki</w:t>
      </w:r>
      <w:r w:rsidR="00DE5BB4" w:rsidRPr="00DE5BB4">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lastRenderedPageBreak/>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t>
      </w:r>
      <w:r w:rsidRPr="004C5CC4">
        <w:rPr>
          <w:rFonts w:ascii="Tahoma" w:hAnsi="Tahoma" w:cs="Tahoma"/>
          <w:sz w:val="18"/>
          <w:szCs w:val="18"/>
        </w:rPr>
        <w:lastRenderedPageBreak/>
        <w:t xml:space="preserve">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8" w:name="_Toc459195127"/>
      <w:bookmarkStart w:id="59" w:name="_Toc459703875"/>
      <w:bookmarkStart w:id="60" w:name="_Toc461011545"/>
      <w:bookmarkStart w:id="61" w:name="_Toc464472182"/>
      <w:bookmarkStart w:id="62" w:name="_Toc468085571"/>
      <w:bookmarkStart w:id="63" w:name="_Toc468360425"/>
      <w:bookmarkStart w:id="64" w:name="_Toc468364693"/>
      <w:bookmarkStart w:id="65" w:name="_Toc468364750"/>
      <w:r w:rsidRPr="00984183">
        <w:rPr>
          <w:rFonts w:ascii="Tahoma" w:hAnsi="Tahoma" w:cs="Tahoma"/>
          <w:b/>
          <w:highlight w:val="lightGray"/>
        </w:rPr>
        <w:t>Opis sposobu przygotowania ofert</w:t>
      </w:r>
      <w:bookmarkEnd w:id="58"/>
      <w:bookmarkEnd w:id="59"/>
      <w:bookmarkEnd w:id="60"/>
      <w:bookmarkEnd w:id="61"/>
      <w:bookmarkEnd w:id="62"/>
      <w:bookmarkEnd w:id="63"/>
      <w:bookmarkEnd w:id="64"/>
      <w:bookmarkEnd w:id="65"/>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BB6BB76" w14:textId="4C88A93A" w:rsidR="00A74E52" w:rsidRPr="00A74E52" w:rsidRDefault="00A74E52" w:rsidP="00A74E52">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Pr>
          <w:rFonts w:ascii="Tahoma" w:hAnsi="Tahoma" w:cs="Tahoma"/>
          <w:b/>
          <w:sz w:val="18"/>
          <w:szCs w:val="18"/>
        </w:rPr>
        <w:t>załącznik nr 6</w:t>
      </w:r>
      <w:r w:rsidRPr="00D157B2">
        <w:rPr>
          <w:rFonts w:ascii="Tahoma" w:hAnsi="Tahoma" w:cs="Tahoma"/>
          <w:b/>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lastRenderedPageBreak/>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7B9B82A6"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7F6DF8">
        <w:rPr>
          <w:rFonts w:ascii="Tahoma" w:hAnsi="Tahoma" w:cs="Tahoma"/>
          <w:b/>
          <w:sz w:val="18"/>
          <w:szCs w:val="18"/>
        </w:rPr>
        <w:t>Naprawa uszkodzonych, wymiana zniszczonych, aktualizacja, modernizacja oraz mycie i konserwacja elementów MSI kategorii 9, 10, 15</w:t>
      </w:r>
      <w:r w:rsidR="00D157B2">
        <w:rPr>
          <w:rFonts w:ascii="Tahoma" w:hAnsi="Tahoma" w:cs="Tahoma"/>
          <w:b/>
          <w:sz w:val="18"/>
          <w:szCs w:val="18"/>
        </w:rPr>
        <w:t xml:space="preserve">. Nr postępowania </w:t>
      </w:r>
      <w:r w:rsidRPr="00EA1175">
        <w:rPr>
          <w:rFonts w:ascii="Tahoma" w:hAnsi="Tahoma" w:cs="Tahoma"/>
          <w:b/>
          <w:sz w:val="18"/>
          <w:szCs w:val="18"/>
        </w:rPr>
        <w:t>DPZ/</w:t>
      </w:r>
      <w:r w:rsidR="007F6DF8">
        <w:rPr>
          <w:rFonts w:ascii="Tahoma" w:hAnsi="Tahoma" w:cs="Tahoma"/>
          <w:b/>
          <w:sz w:val="18"/>
          <w:szCs w:val="18"/>
        </w:rPr>
        <w:t>117/PN/102</w:t>
      </w:r>
      <w:r w:rsidRPr="00EA1175">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11088D">
        <w:rPr>
          <w:rFonts w:ascii="Tahoma" w:hAnsi="Tahoma" w:cs="Tahoma"/>
          <w:b/>
          <w:sz w:val="18"/>
          <w:szCs w:val="18"/>
        </w:rPr>
        <w:t>15.12.2016r</w:t>
      </w:r>
      <w:r w:rsidR="00EA1175" w:rsidRPr="000C164D">
        <w:rPr>
          <w:rFonts w:ascii="Tahoma" w:hAnsi="Tahoma" w:cs="Tahoma"/>
          <w:b/>
          <w:sz w:val="18"/>
          <w:szCs w:val="18"/>
        </w:rPr>
        <w:t>.</w:t>
      </w:r>
      <w:r w:rsidR="00171256" w:rsidRPr="000C164D">
        <w:rPr>
          <w:rFonts w:ascii="Tahoma" w:hAnsi="Tahoma" w:cs="Tahoma"/>
          <w:b/>
          <w:sz w:val="18"/>
          <w:szCs w:val="18"/>
        </w:rPr>
        <w:t xml:space="preserve"> do godz. </w:t>
      </w:r>
      <w:r w:rsidR="0011088D">
        <w:rPr>
          <w:rFonts w:ascii="Tahoma" w:hAnsi="Tahoma" w:cs="Tahoma"/>
          <w:b/>
          <w:sz w:val="18"/>
          <w:szCs w:val="18"/>
        </w:rPr>
        <w:t>11:3</w:t>
      </w:r>
      <w:bookmarkStart w:id="66" w:name="_GoBack"/>
      <w:bookmarkEnd w:id="66"/>
      <w:r w:rsidR="000C164D" w:rsidRPr="000C164D">
        <w:rPr>
          <w:rFonts w:ascii="Tahoma" w:hAnsi="Tahoma" w:cs="Tahoma"/>
          <w:b/>
          <w:sz w:val="18"/>
          <w:szCs w:val="18"/>
        </w:rPr>
        <w:t>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7" w:name="_Toc459195128"/>
      <w:bookmarkStart w:id="68" w:name="_Toc459703876"/>
      <w:bookmarkStart w:id="69" w:name="_Toc461011546"/>
      <w:bookmarkStart w:id="70" w:name="_Toc464472183"/>
      <w:bookmarkStart w:id="71" w:name="_Toc468085572"/>
      <w:bookmarkStart w:id="72" w:name="_Toc468360426"/>
      <w:bookmarkStart w:id="73" w:name="_Toc468364694"/>
      <w:bookmarkStart w:id="74" w:name="_Toc468364751"/>
      <w:r w:rsidRPr="00984183">
        <w:rPr>
          <w:rFonts w:ascii="Tahoma" w:hAnsi="Tahoma" w:cs="Tahoma"/>
          <w:b/>
          <w:highlight w:val="lightGray"/>
        </w:rPr>
        <w:lastRenderedPageBreak/>
        <w:t>Wykaz oświadczeń i dokumentów potwierdzających spełnianie warunków udziału w postępowaniu oraz brak podstaw  wykluczenia</w:t>
      </w:r>
      <w:bookmarkEnd w:id="67"/>
      <w:bookmarkEnd w:id="68"/>
      <w:bookmarkEnd w:id="69"/>
      <w:bookmarkEnd w:id="70"/>
      <w:bookmarkEnd w:id="71"/>
      <w:bookmarkEnd w:id="72"/>
      <w:bookmarkEnd w:id="73"/>
      <w:bookmarkEnd w:id="74"/>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5B49BA3A" w14:textId="6A33301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6B26DBEB"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6B957A37" w14:textId="5E1AE3E8"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09279A">
        <w:rPr>
          <w:rFonts w:ascii="Tahoma" w:hAnsi="Tahoma" w:cs="Tahoma"/>
          <w:b/>
          <w:sz w:val="18"/>
          <w:szCs w:val="18"/>
        </w:rPr>
        <w:t>.3</w:t>
      </w:r>
      <w:r w:rsidRPr="000D0777">
        <w:rPr>
          <w:rFonts w:ascii="Tahoma" w:hAnsi="Tahoma" w:cs="Tahoma"/>
          <w:b/>
          <w:sz w:val="18"/>
          <w:szCs w:val="18"/>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D25E17">
        <w:rPr>
          <w:rFonts w:ascii="Tahoma" w:hAnsi="Tahoma" w:cs="Tahoma"/>
          <w:b/>
          <w:sz w:val="18"/>
          <w:szCs w:val="18"/>
        </w:rPr>
        <w:t xml:space="preserve"> („Wykaz narzędzi”)</w:t>
      </w:r>
      <w:r w:rsidR="004F4B3A"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lastRenderedPageBreak/>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5" w:name="_Toc459195129"/>
      <w:bookmarkStart w:id="76" w:name="_Toc459703877"/>
      <w:bookmarkStart w:id="77" w:name="_Toc461011547"/>
      <w:bookmarkStart w:id="78" w:name="_Toc464472184"/>
      <w:bookmarkStart w:id="79" w:name="_Toc468085573"/>
      <w:bookmarkStart w:id="80" w:name="_Toc468360427"/>
      <w:bookmarkStart w:id="81" w:name="_Toc468364695"/>
      <w:bookmarkStart w:id="82" w:name="_Toc468364752"/>
      <w:r w:rsidRPr="00984183">
        <w:rPr>
          <w:rFonts w:ascii="Tahoma" w:hAnsi="Tahoma" w:cs="Tahoma"/>
          <w:b/>
          <w:highlight w:val="lightGray"/>
        </w:rPr>
        <w:t>Powoływanie się na zasoby podmiotów trzecich</w:t>
      </w:r>
      <w:bookmarkEnd w:id="75"/>
      <w:bookmarkEnd w:id="76"/>
      <w:bookmarkEnd w:id="77"/>
      <w:bookmarkEnd w:id="78"/>
      <w:bookmarkEnd w:id="79"/>
      <w:bookmarkEnd w:id="80"/>
      <w:bookmarkEnd w:id="81"/>
      <w:bookmarkEnd w:id="82"/>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lastRenderedPageBreak/>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3" w:name="_Toc459195130"/>
      <w:bookmarkStart w:id="84" w:name="_Toc459703878"/>
      <w:bookmarkStart w:id="85" w:name="_Toc461011548"/>
      <w:bookmarkStart w:id="86" w:name="_Toc464472185"/>
      <w:bookmarkStart w:id="87" w:name="_Toc468085574"/>
      <w:bookmarkStart w:id="88" w:name="_Toc468360428"/>
      <w:bookmarkStart w:id="89" w:name="_Toc468364696"/>
      <w:bookmarkStart w:id="90" w:name="_Toc468364753"/>
      <w:r w:rsidRPr="00984183">
        <w:rPr>
          <w:rFonts w:ascii="Tahoma" w:hAnsi="Tahoma" w:cs="Tahoma"/>
          <w:b/>
          <w:highlight w:val="lightGray"/>
        </w:rPr>
        <w:t>Opis sposobu udzielania wyjaśnień treści  SIWZ</w:t>
      </w:r>
      <w:bookmarkEnd w:id="83"/>
      <w:bookmarkEnd w:id="84"/>
      <w:bookmarkEnd w:id="85"/>
      <w:bookmarkEnd w:id="86"/>
      <w:bookmarkEnd w:id="87"/>
      <w:bookmarkEnd w:id="88"/>
      <w:bookmarkEnd w:id="89"/>
      <w:bookmarkEnd w:id="90"/>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3126A3">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D96A2A" w:rsidP="00023FBD">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r>
      <w:r w:rsidRPr="00984183">
        <w:rPr>
          <w:rFonts w:ascii="Tahoma" w:hAnsi="Tahoma" w:cs="Tahoma"/>
          <w:sz w:val="18"/>
          <w:szCs w:val="18"/>
        </w:rPr>
        <w:lastRenderedPageBreak/>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91" w:name="_Toc459195131"/>
      <w:bookmarkStart w:id="92" w:name="_Toc459703879"/>
      <w:bookmarkStart w:id="93" w:name="_Toc461011549"/>
      <w:bookmarkStart w:id="94" w:name="_Toc464472186"/>
      <w:bookmarkStart w:id="95" w:name="_Toc468085575"/>
      <w:bookmarkStart w:id="96" w:name="_Toc468360429"/>
      <w:bookmarkStart w:id="97" w:name="_Toc468364697"/>
      <w:bookmarkStart w:id="98" w:name="_Toc468364754"/>
      <w:r w:rsidRPr="00984183">
        <w:rPr>
          <w:rFonts w:ascii="Tahoma" w:hAnsi="Tahoma" w:cs="Tahoma"/>
          <w:b/>
          <w:highlight w:val="lightGray"/>
        </w:rPr>
        <w:t>Opis sposobu obliczenia ceny oferty</w:t>
      </w:r>
      <w:bookmarkEnd w:id="91"/>
      <w:bookmarkEnd w:id="92"/>
      <w:bookmarkEnd w:id="93"/>
      <w:bookmarkEnd w:id="94"/>
      <w:bookmarkEnd w:id="95"/>
      <w:bookmarkEnd w:id="96"/>
      <w:bookmarkEnd w:id="97"/>
      <w:bookmarkEnd w:id="98"/>
    </w:p>
    <w:p w14:paraId="45138A18" w14:textId="568745DF" w:rsidR="00770473" w:rsidRPr="00604D9C" w:rsidRDefault="00B95E31" w:rsidP="00B95E31">
      <w:pPr>
        <w:ind w:left="652"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00770473" w:rsidRPr="00604D9C">
        <w:rPr>
          <w:rFonts w:ascii="Tahoma" w:hAnsi="Tahoma" w:cs="Tahoma"/>
          <w:sz w:val="18"/>
          <w:szCs w:val="18"/>
        </w:rPr>
        <w:t xml:space="preserve">W ofercie Wykonawca podaje cenę jednostkową konserwacji, za którą podejmuje się wykonania przedmiotu </w:t>
      </w:r>
      <w:r>
        <w:rPr>
          <w:rFonts w:ascii="Tahoma" w:hAnsi="Tahoma" w:cs="Tahoma"/>
          <w:sz w:val="18"/>
          <w:szCs w:val="18"/>
        </w:rPr>
        <w:t xml:space="preserve"> </w:t>
      </w:r>
      <w:r w:rsidR="00770473" w:rsidRPr="00604D9C">
        <w:rPr>
          <w:rFonts w:ascii="Tahoma" w:hAnsi="Tahoma" w:cs="Tahoma"/>
          <w:sz w:val="18"/>
          <w:szCs w:val="18"/>
        </w:rPr>
        <w:t xml:space="preserve">zamówienia - </w:t>
      </w:r>
      <w:r w:rsidR="00770473" w:rsidRPr="00604D9C">
        <w:rPr>
          <w:rFonts w:ascii="Tahoma" w:hAnsi="Tahoma" w:cs="Tahoma"/>
          <w:b/>
          <w:sz w:val="18"/>
          <w:szCs w:val="18"/>
        </w:rPr>
        <w:t xml:space="preserve"> </w:t>
      </w:r>
      <w:r w:rsidR="00770473" w:rsidRPr="00604D9C">
        <w:rPr>
          <w:rFonts w:ascii="Tahoma" w:hAnsi="Tahoma" w:cs="Tahoma"/>
          <w:sz w:val="18"/>
          <w:szCs w:val="18"/>
        </w:rPr>
        <w:t>obliczoną wg wzoru:</w:t>
      </w:r>
    </w:p>
    <w:p w14:paraId="19A5A711" w14:textId="77777777" w:rsidR="00770473" w:rsidRPr="00EC378F" w:rsidRDefault="00770473" w:rsidP="00770473">
      <w:pPr>
        <w:pStyle w:val="Tekstpodstawowy3"/>
        <w:ind w:firstLine="708"/>
        <w:jc w:val="left"/>
        <w:rPr>
          <w:rFonts w:ascii="Tahoma" w:hAnsi="Tahoma"/>
          <w:b/>
          <w:i w:val="0"/>
          <w:sz w:val="18"/>
          <w:szCs w:val="18"/>
          <w:u w:val="single"/>
        </w:rPr>
      </w:pPr>
      <w:r w:rsidRPr="00EC378F">
        <w:rPr>
          <w:rFonts w:ascii="Tahoma" w:hAnsi="Tahoma"/>
          <w:b/>
          <w:i w:val="0"/>
          <w:sz w:val="18"/>
          <w:szCs w:val="18"/>
          <w:u w:val="single"/>
        </w:rPr>
        <w:t xml:space="preserve">Do wyliczenia ofertowej ceny jednostkowej należy przyjąć następujące założenia: </w:t>
      </w:r>
    </w:p>
    <w:p w14:paraId="030703AE" w14:textId="77777777" w:rsidR="00770473" w:rsidRPr="00604D9C" w:rsidRDefault="00770473" w:rsidP="00770473">
      <w:pPr>
        <w:pStyle w:val="Tekstpodstawowy3"/>
        <w:ind w:firstLine="708"/>
        <w:jc w:val="left"/>
        <w:rPr>
          <w:rFonts w:ascii="Tahoma" w:hAnsi="Tahoma"/>
          <w:b/>
          <w:i w:val="0"/>
          <w:sz w:val="18"/>
          <w:szCs w:val="18"/>
        </w:rPr>
      </w:pPr>
      <w:r w:rsidRPr="00604D9C">
        <w:rPr>
          <w:rFonts w:ascii="Tahoma" w:hAnsi="Tahoma"/>
          <w:b/>
          <w:i w:val="0"/>
          <w:sz w:val="18"/>
          <w:szCs w:val="18"/>
        </w:rPr>
        <w:t xml:space="preserve">- praca dwóch pracowników fizycznych w   czasie 1 </w:t>
      </w:r>
      <w:proofErr w:type="spellStart"/>
      <w:r w:rsidRPr="00604D9C">
        <w:rPr>
          <w:rFonts w:ascii="Tahoma" w:hAnsi="Tahoma"/>
          <w:b/>
          <w:i w:val="0"/>
          <w:sz w:val="18"/>
          <w:szCs w:val="18"/>
        </w:rPr>
        <w:t>rg</w:t>
      </w:r>
      <w:proofErr w:type="spellEnd"/>
      <w:r w:rsidRPr="00604D9C">
        <w:rPr>
          <w:rFonts w:ascii="Tahoma" w:hAnsi="Tahoma"/>
          <w:b/>
          <w:i w:val="0"/>
          <w:sz w:val="18"/>
          <w:szCs w:val="18"/>
        </w:rPr>
        <w:t xml:space="preserve">. </w:t>
      </w:r>
    </w:p>
    <w:p w14:paraId="3F24EF25" w14:textId="77777777" w:rsidR="00770473" w:rsidRPr="00604D9C" w:rsidRDefault="00770473" w:rsidP="00770473">
      <w:pPr>
        <w:pStyle w:val="Tekstpodstawowy3"/>
        <w:ind w:left="708"/>
        <w:jc w:val="left"/>
        <w:rPr>
          <w:rFonts w:ascii="Tahoma" w:hAnsi="Tahoma"/>
          <w:b/>
          <w:i w:val="0"/>
          <w:sz w:val="18"/>
          <w:szCs w:val="18"/>
        </w:rPr>
      </w:pPr>
      <w:r>
        <w:rPr>
          <w:rFonts w:ascii="Tahoma" w:hAnsi="Tahoma"/>
          <w:b/>
          <w:i w:val="0"/>
          <w:sz w:val="18"/>
          <w:szCs w:val="18"/>
        </w:rPr>
        <w:t>- praca sprzętu (samochód dostawczy) w czasie 1 mg.</w:t>
      </w:r>
    </w:p>
    <w:p w14:paraId="06F73C7C" w14:textId="1E907061" w:rsidR="00770473" w:rsidRPr="00604D9C" w:rsidRDefault="00770473" w:rsidP="00770473">
      <w:pPr>
        <w:pStyle w:val="Tekstpodstawowy3"/>
        <w:ind w:left="708"/>
        <w:jc w:val="left"/>
        <w:rPr>
          <w:rFonts w:ascii="Tahoma" w:hAnsi="Tahoma"/>
          <w:b/>
          <w:i w:val="0"/>
          <w:sz w:val="18"/>
          <w:szCs w:val="18"/>
        </w:rPr>
      </w:pPr>
      <w:r w:rsidRPr="00604D9C">
        <w:rPr>
          <w:rFonts w:ascii="Tahoma" w:hAnsi="Tahoma"/>
          <w:b/>
          <w:i w:val="0"/>
          <w:sz w:val="18"/>
          <w:szCs w:val="18"/>
        </w:rPr>
        <w:t xml:space="preserve">- do naprawy wykorzystano następujące materiały – 1 </w:t>
      </w:r>
      <w:r>
        <w:rPr>
          <w:rFonts w:ascii="Tahoma" w:hAnsi="Tahoma"/>
          <w:b/>
          <w:i w:val="0"/>
          <w:sz w:val="18"/>
          <w:szCs w:val="18"/>
        </w:rPr>
        <w:t>szt. klosz z poliwęglanu, 1 szt. podstawa do punktu informacyjnego, osłona nogi punktu informacyjnego</w:t>
      </w:r>
      <w:r w:rsidR="005017DA">
        <w:rPr>
          <w:rFonts w:ascii="Tahoma" w:hAnsi="Tahoma"/>
          <w:b/>
          <w:i w:val="0"/>
          <w:sz w:val="18"/>
          <w:szCs w:val="18"/>
        </w:rPr>
        <w:t>, daszek do punktu informacyjnego.</w:t>
      </w:r>
    </w:p>
    <w:p w14:paraId="55D80396" w14:textId="77777777" w:rsidR="00770473" w:rsidRPr="00604D9C" w:rsidRDefault="00770473" w:rsidP="00770473">
      <w:pPr>
        <w:pStyle w:val="Tekstpodstawowy3"/>
        <w:ind w:left="142" w:firstLine="566"/>
        <w:jc w:val="left"/>
        <w:rPr>
          <w:rFonts w:ascii="Tahoma" w:hAnsi="Tahoma"/>
          <w:b/>
          <w:i w:val="0"/>
          <w:sz w:val="18"/>
          <w:szCs w:val="18"/>
        </w:rPr>
      </w:pPr>
      <w:r w:rsidRPr="00604D9C">
        <w:rPr>
          <w:rFonts w:ascii="Tahoma" w:hAnsi="Tahoma"/>
          <w:b/>
          <w:i w:val="0"/>
          <w:sz w:val="18"/>
          <w:szCs w:val="18"/>
        </w:rPr>
        <w:t>wartość materiałów z formularza cenowego</w:t>
      </w:r>
    </w:p>
    <w:p w14:paraId="5B0E8794" w14:textId="77777777" w:rsidR="00770473" w:rsidRPr="00604D9C" w:rsidRDefault="00770473" w:rsidP="00770473">
      <w:pPr>
        <w:rPr>
          <w:rFonts w:ascii="Tahoma" w:hAnsi="Tahoma"/>
          <w:sz w:val="18"/>
          <w:szCs w:val="18"/>
        </w:rPr>
      </w:pPr>
    </w:p>
    <w:p w14:paraId="57741CCB" w14:textId="77777777" w:rsidR="00770473" w:rsidRPr="00604D9C" w:rsidRDefault="00770473" w:rsidP="00770473">
      <w:pPr>
        <w:ind w:firstLine="708"/>
        <w:rPr>
          <w:rFonts w:ascii="Tahoma" w:hAnsi="Tahoma"/>
          <w:b/>
          <w:sz w:val="18"/>
          <w:szCs w:val="18"/>
          <w:vertAlign w:val="subscript"/>
        </w:rPr>
      </w:pPr>
      <w:r w:rsidRPr="00604D9C">
        <w:rPr>
          <w:rFonts w:ascii="Tahoma" w:hAnsi="Tahoma"/>
          <w:b/>
          <w:sz w:val="18"/>
          <w:szCs w:val="18"/>
        </w:rPr>
        <w:t>C</w:t>
      </w:r>
      <w:r w:rsidRPr="00604D9C">
        <w:rPr>
          <w:rFonts w:ascii="Tahoma" w:hAnsi="Tahoma"/>
          <w:b/>
          <w:sz w:val="18"/>
          <w:szCs w:val="18"/>
          <w:vertAlign w:val="subscript"/>
        </w:rPr>
        <w:t xml:space="preserve">J </w:t>
      </w:r>
      <w:r w:rsidRPr="00604D9C">
        <w:rPr>
          <w:rFonts w:ascii="Tahoma" w:hAnsi="Tahoma"/>
          <w:b/>
          <w:sz w:val="18"/>
          <w:szCs w:val="18"/>
        </w:rPr>
        <w:t>= R + S + K</w:t>
      </w:r>
      <w:r w:rsidRPr="00604D9C">
        <w:rPr>
          <w:rFonts w:ascii="Tahoma" w:hAnsi="Tahoma"/>
          <w:b/>
          <w:sz w:val="18"/>
          <w:szCs w:val="18"/>
          <w:vertAlign w:val="subscript"/>
        </w:rPr>
        <w:t xml:space="preserve">O </w:t>
      </w:r>
      <w:r w:rsidRPr="00604D9C">
        <w:rPr>
          <w:rFonts w:ascii="Tahoma" w:hAnsi="Tahoma"/>
          <w:b/>
          <w:sz w:val="18"/>
          <w:szCs w:val="18"/>
        </w:rPr>
        <w:t>+ M + K</w:t>
      </w:r>
      <w:r w:rsidRPr="00604D9C">
        <w:rPr>
          <w:rFonts w:ascii="Tahoma" w:hAnsi="Tahoma"/>
          <w:b/>
          <w:sz w:val="18"/>
          <w:szCs w:val="18"/>
          <w:vertAlign w:val="subscript"/>
        </w:rPr>
        <w:t xml:space="preserve">Z </w:t>
      </w:r>
      <w:r w:rsidRPr="00604D9C">
        <w:rPr>
          <w:rFonts w:ascii="Tahoma" w:hAnsi="Tahoma"/>
          <w:b/>
          <w:sz w:val="18"/>
          <w:szCs w:val="18"/>
        </w:rPr>
        <w:t>+ Z</w:t>
      </w:r>
    </w:p>
    <w:p w14:paraId="2455974A" w14:textId="77777777" w:rsidR="00B95E31" w:rsidRDefault="00B95E31" w:rsidP="00770473">
      <w:pPr>
        <w:ind w:firstLine="708"/>
        <w:rPr>
          <w:rFonts w:ascii="Tahoma" w:hAnsi="Tahoma"/>
          <w:sz w:val="18"/>
          <w:szCs w:val="18"/>
        </w:rPr>
      </w:pPr>
    </w:p>
    <w:p w14:paraId="1C818465" w14:textId="77777777" w:rsidR="00770473" w:rsidRPr="00604D9C" w:rsidRDefault="00770473" w:rsidP="00770473">
      <w:pPr>
        <w:ind w:firstLine="708"/>
        <w:rPr>
          <w:rFonts w:ascii="Tahoma" w:hAnsi="Tahoma"/>
          <w:sz w:val="18"/>
          <w:szCs w:val="18"/>
        </w:rPr>
      </w:pPr>
      <w:r w:rsidRPr="00604D9C">
        <w:rPr>
          <w:rFonts w:ascii="Tahoma" w:hAnsi="Tahoma"/>
          <w:sz w:val="18"/>
          <w:szCs w:val="18"/>
        </w:rPr>
        <w:t>gdzie:</w:t>
      </w:r>
    </w:p>
    <w:p w14:paraId="2FC0D8B4" w14:textId="77777777" w:rsidR="00770473" w:rsidRPr="00604D9C" w:rsidRDefault="00770473" w:rsidP="00770473">
      <w:pPr>
        <w:ind w:firstLine="708"/>
        <w:rPr>
          <w:rFonts w:ascii="Tahoma" w:hAnsi="Tahoma"/>
          <w:sz w:val="18"/>
          <w:szCs w:val="18"/>
        </w:rPr>
      </w:pPr>
      <w:r w:rsidRPr="00604D9C">
        <w:rPr>
          <w:rFonts w:ascii="Tahoma" w:hAnsi="Tahoma"/>
          <w:b/>
          <w:sz w:val="18"/>
          <w:szCs w:val="18"/>
        </w:rPr>
        <w:t>C</w:t>
      </w:r>
      <w:r w:rsidRPr="00604D9C">
        <w:rPr>
          <w:rFonts w:ascii="Tahoma" w:hAnsi="Tahoma"/>
          <w:b/>
          <w:sz w:val="18"/>
          <w:szCs w:val="18"/>
          <w:vertAlign w:val="subscript"/>
        </w:rPr>
        <w:t>J</w:t>
      </w:r>
      <w:r w:rsidRPr="00604D9C">
        <w:rPr>
          <w:rFonts w:ascii="Tahoma" w:hAnsi="Tahoma"/>
          <w:sz w:val="18"/>
          <w:szCs w:val="18"/>
          <w:vertAlign w:val="subscript"/>
        </w:rPr>
        <w:t xml:space="preserve"> </w:t>
      </w:r>
      <w:r w:rsidRPr="00604D9C">
        <w:rPr>
          <w:rFonts w:ascii="Tahoma" w:hAnsi="Tahoma"/>
          <w:sz w:val="18"/>
          <w:szCs w:val="18"/>
        </w:rPr>
        <w:t>– cena ofertowa</w:t>
      </w:r>
    </w:p>
    <w:p w14:paraId="14464C35" w14:textId="77777777" w:rsidR="00770473" w:rsidRPr="00604D9C" w:rsidRDefault="00770473" w:rsidP="00770473">
      <w:pPr>
        <w:ind w:left="290" w:firstLine="418"/>
        <w:rPr>
          <w:rFonts w:ascii="Tahoma" w:hAnsi="Tahoma"/>
          <w:sz w:val="18"/>
          <w:szCs w:val="18"/>
        </w:rPr>
      </w:pPr>
      <w:r w:rsidRPr="00604D9C">
        <w:rPr>
          <w:rFonts w:ascii="Tahoma" w:hAnsi="Tahoma"/>
          <w:b/>
          <w:sz w:val="18"/>
          <w:szCs w:val="18"/>
        </w:rPr>
        <w:t>R</w:t>
      </w:r>
      <w:r w:rsidRPr="00604D9C">
        <w:rPr>
          <w:rFonts w:ascii="Tahoma" w:hAnsi="Tahoma"/>
          <w:sz w:val="18"/>
          <w:szCs w:val="18"/>
          <w:vertAlign w:val="subscript"/>
        </w:rPr>
        <w:t xml:space="preserve"> </w:t>
      </w:r>
      <w:r w:rsidRPr="00604D9C">
        <w:rPr>
          <w:rFonts w:ascii="Tahoma" w:hAnsi="Tahoma"/>
          <w:sz w:val="18"/>
          <w:szCs w:val="18"/>
        </w:rPr>
        <w:t xml:space="preserve">– stawka 1 </w:t>
      </w:r>
      <w:proofErr w:type="spellStart"/>
      <w:r w:rsidRPr="00604D9C">
        <w:rPr>
          <w:rFonts w:ascii="Tahoma" w:hAnsi="Tahoma"/>
          <w:sz w:val="18"/>
          <w:szCs w:val="18"/>
        </w:rPr>
        <w:t>rg</w:t>
      </w:r>
      <w:proofErr w:type="spellEnd"/>
      <w:r w:rsidRPr="00604D9C">
        <w:rPr>
          <w:rFonts w:ascii="Tahoma" w:hAnsi="Tahoma"/>
          <w:sz w:val="18"/>
          <w:szCs w:val="18"/>
        </w:rPr>
        <w:t>. przy założeniu pracy dwóch pracowników fizycznych</w:t>
      </w:r>
    </w:p>
    <w:p w14:paraId="67E6466C" w14:textId="77777777" w:rsidR="00770473" w:rsidRPr="00604D9C" w:rsidRDefault="00770473" w:rsidP="00770473">
      <w:pPr>
        <w:ind w:firstLine="708"/>
        <w:rPr>
          <w:rFonts w:ascii="Tahoma" w:hAnsi="Tahoma"/>
          <w:sz w:val="18"/>
          <w:szCs w:val="18"/>
        </w:rPr>
      </w:pPr>
      <w:r w:rsidRPr="00604D9C">
        <w:rPr>
          <w:rFonts w:ascii="Tahoma" w:hAnsi="Tahoma"/>
          <w:b/>
          <w:sz w:val="18"/>
          <w:szCs w:val="18"/>
        </w:rPr>
        <w:t>S</w:t>
      </w:r>
      <w:r w:rsidRPr="00604D9C">
        <w:rPr>
          <w:rFonts w:ascii="Tahoma" w:hAnsi="Tahoma"/>
          <w:sz w:val="18"/>
          <w:szCs w:val="18"/>
          <w:vertAlign w:val="subscript"/>
        </w:rPr>
        <w:t xml:space="preserve"> </w:t>
      </w:r>
      <w:r w:rsidRPr="00604D9C">
        <w:rPr>
          <w:rFonts w:ascii="Tahoma" w:hAnsi="Tahoma"/>
          <w:sz w:val="18"/>
          <w:szCs w:val="18"/>
        </w:rPr>
        <w:t>– stawka 1 mg.  pracy s</w:t>
      </w:r>
      <w:r>
        <w:rPr>
          <w:rFonts w:ascii="Tahoma" w:hAnsi="Tahoma"/>
          <w:sz w:val="18"/>
          <w:szCs w:val="18"/>
        </w:rPr>
        <w:t>przętu (</w:t>
      </w:r>
      <w:r w:rsidRPr="00604D9C">
        <w:rPr>
          <w:rFonts w:ascii="Tahoma" w:hAnsi="Tahoma"/>
          <w:sz w:val="18"/>
          <w:szCs w:val="18"/>
        </w:rPr>
        <w:t xml:space="preserve">samochód dostawczy) </w:t>
      </w:r>
    </w:p>
    <w:p w14:paraId="08288DC8" w14:textId="77777777" w:rsidR="00770473" w:rsidRPr="00604D9C" w:rsidRDefault="00770473" w:rsidP="00770473">
      <w:pPr>
        <w:pStyle w:val="Tekstpodstawowy3"/>
        <w:ind w:firstLine="708"/>
        <w:jc w:val="left"/>
        <w:rPr>
          <w:rFonts w:ascii="Tahoma" w:hAnsi="Tahoma"/>
          <w:b/>
          <w:i w:val="0"/>
          <w:sz w:val="18"/>
          <w:szCs w:val="18"/>
        </w:rPr>
      </w:pPr>
      <w:r w:rsidRPr="00604D9C">
        <w:rPr>
          <w:rFonts w:ascii="Tahoma" w:hAnsi="Tahoma"/>
          <w:i w:val="0"/>
          <w:sz w:val="18"/>
          <w:szCs w:val="18"/>
        </w:rPr>
        <w:t>K</w:t>
      </w:r>
      <w:r w:rsidRPr="00604D9C">
        <w:rPr>
          <w:rFonts w:ascii="Tahoma" w:hAnsi="Tahoma"/>
          <w:i w:val="0"/>
          <w:sz w:val="18"/>
          <w:szCs w:val="18"/>
          <w:vertAlign w:val="subscript"/>
        </w:rPr>
        <w:t>O</w:t>
      </w:r>
      <w:r w:rsidRPr="00604D9C">
        <w:rPr>
          <w:rFonts w:ascii="Tahoma" w:hAnsi="Tahoma"/>
          <w:b/>
          <w:i w:val="0"/>
          <w:sz w:val="18"/>
          <w:szCs w:val="18"/>
        </w:rPr>
        <w:t xml:space="preserve"> – koszty ogólne liczone od robocizny i sprzętu </w:t>
      </w:r>
    </w:p>
    <w:p w14:paraId="16D3DE64" w14:textId="77777777" w:rsidR="00770473" w:rsidRPr="00604D9C" w:rsidRDefault="00770473" w:rsidP="00770473">
      <w:pPr>
        <w:pStyle w:val="Tekstpodstawowy3"/>
        <w:ind w:firstLine="708"/>
        <w:jc w:val="left"/>
        <w:rPr>
          <w:rFonts w:ascii="Tahoma" w:hAnsi="Tahoma"/>
          <w:b/>
          <w:i w:val="0"/>
          <w:sz w:val="18"/>
          <w:szCs w:val="18"/>
        </w:rPr>
      </w:pPr>
      <w:r w:rsidRPr="00604D9C">
        <w:rPr>
          <w:rFonts w:ascii="Tahoma" w:hAnsi="Tahoma"/>
          <w:i w:val="0"/>
          <w:sz w:val="18"/>
          <w:szCs w:val="18"/>
        </w:rPr>
        <w:t>M</w:t>
      </w:r>
      <w:r w:rsidRPr="00604D9C">
        <w:rPr>
          <w:rFonts w:ascii="Tahoma" w:hAnsi="Tahoma"/>
          <w:b/>
          <w:i w:val="0"/>
          <w:sz w:val="18"/>
          <w:szCs w:val="18"/>
        </w:rPr>
        <w:t xml:space="preserve"> – materiały wykorzystane przy obsłudze elementu MSI</w:t>
      </w:r>
    </w:p>
    <w:p w14:paraId="590766A9" w14:textId="77777777" w:rsidR="00770473" w:rsidRPr="00604D9C" w:rsidRDefault="00770473" w:rsidP="00770473">
      <w:pPr>
        <w:pStyle w:val="Tekstpodstawowy3"/>
        <w:ind w:firstLine="708"/>
        <w:jc w:val="left"/>
        <w:rPr>
          <w:rFonts w:ascii="Tahoma" w:hAnsi="Tahoma"/>
          <w:b/>
          <w:i w:val="0"/>
          <w:sz w:val="18"/>
          <w:szCs w:val="18"/>
        </w:rPr>
      </w:pPr>
      <w:r w:rsidRPr="00604D9C">
        <w:rPr>
          <w:rFonts w:ascii="Tahoma" w:hAnsi="Tahoma"/>
          <w:i w:val="0"/>
          <w:sz w:val="18"/>
          <w:szCs w:val="18"/>
        </w:rPr>
        <w:t>K</w:t>
      </w:r>
      <w:r w:rsidRPr="00604D9C">
        <w:rPr>
          <w:rFonts w:ascii="Tahoma" w:hAnsi="Tahoma"/>
          <w:i w:val="0"/>
          <w:sz w:val="18"/>
          <w:szCs w:val="18"/>
          <w:vertAlign w:val="subscript"/>
        </w:rPr>
        <w:t>Z</w:t>
      </w:r>
      <w:r w:rsidRPr="00604D9C">
        <w:rPr>
          <w:rFonts w:ascii="Tahoma" w:hAnsi="Tahoma"/>
          <w:b/>
          <w:i w:val="0"/>
          <w:sz w:val="18"/>
          <w:szCs w:val="18"/>
        </w:rPr>
        <w:t xml:space="preserve"> – koszty zakupu materiału liczone od wartości materiałów</w:t>
      </w:r>
    </w:p>
    <w:p w14:paraId="0BFA546A" w14:textId="77777777" w:rsidR="00770473" w:rsidRPr="00604D9C" w:rsidRDefault="00770473" w:rsidP="00770473">
      <w:pPr>
        <w:pStyle w:val="Tekstpodstawowy3"/>
        <w:ind w:firstLine="708"/>
        <w:jc w:val="left"/>
        <w:rPr>
          <w:rFonts w:ascii="Tahoma" w:hAnsi="Tahoma"/>
          <w:b/>
          <w:i w:val="0"/>
          <w:sz w:val="18"/>
          <w:szCs w:val="18"/>
        </w:rPr>
      </w:pPr>
      <w:r w:rsidRPr="00604D9C">
        <w:rPr>
          <w:rFonts w:ascii="Tahoma" w:hAnsi="Tahoma"/>
          <w:i w:val="0"/>
          <w:sz w:val="18"/>
          <w:szCs w:val="18"/>
        </w:rPr>
        <w:t>Z</w:t>
      </w:r>
      <w:r w:rsidRPr="00604D9C">
        <w:rPr>
          <w:rFonts w:ascii="Tahoma" w:hAnsi="Tahoma"/>
          <w:b/>
          <w:i w:val="0"/>
          <w:sz w:val="18"/>
          <w:szCs w:val="18"/>
        </w:rPr>
        <w:t xml:space="preserve"> – zysk liczony od robocizny, sprzętu i kosztów ogólnych</w:t>
      </w:r>
    </w:p>
    <w:p w14:paraId="1D851305" w14:textId="6770B6D4" w:rsidR="00770473" w:rsidRDefault="00770473" w:rsidP="00770473">
      <w:pPr>
        <w:pStyle w:val="Tekstpodstawowy3"/>
        <w:ind w:firstLine="708"/>
        <w:jc w:val="left"/>
        <w:rPr>
          <w:rFonts w:ascii="Tahoma" w:hAnsi="Tahoma"/>
          <w:b/>
          <w:i w:val="0"/>
          <w:sz w:val="18"/>
          <w:szCs w:val="18"/>
        </w:rPr>
      </w:pPr>
      <w:r w:rsidRPr="00604D9C">
        <w:rPr>
          <w:rFonts w:ascii="Tahoma" w:hAnsi="Tahoma"/>
          <w:b/>
          <w:i w:val="0"/>
          <w:sz w:val="18"/>
          <w:szCs w:val="18"/>
        </w:rPr>
        <w:t>Cenę jednostkową (C</w:t>
      </w:r>
      <w:r w:rsidRPr="00604D9C">
        <w:rPr>
          <w:rFonts w:ascii="Tahoma" w:hAnsi="Tahoma"/>
          <w:b/>
          <w:i w:val="0"/>
          <w:sz w:val="18"/>
          <w:szCs w:val="18"/>
          <w:vertAlign w:val="subscript"/>
        </w:rPr>
        <w:t>J</w:t>
      </w:r>
      <w:r w:rsidRPr="00604D9C">
        <w:rPr>
          <w:rFonts w:ascii="Tahoma" w:hAnsi="Tahoma"/>
          <w:b/>
          <w:i w:val="0"/>
          <w:sz w:val="18"/>
          <w:szCs w:val="18"/>
        </w:rPr>
        <w:t>) obliczy Wykona</w:t>
      </w:r>
      <w:r w:rsidR="00B95E31">
        <w:rPr>
          <w:rFonts w:ascii="Tahoma" w:hAnsi="Tahoma"/>
          <w:b/>
          <w:i w:val="0"/>
          <w:sz w:val="18"/>
          <w:szCs w:val="18"/>
        </w:rPr>
        <w:t>wca na podstawie załącznika nr 6</w:t>
      </w:r>
      <w:r w:rsidRPr="00604D9C">
        <w:rPr>
          <w:rFonts w:ascii="Tahoma" w:hAnsi="Tahoma"/>
          <w:b/>
          <w:i w:val="0"/>
          <w:sz w:val="18"/>
          <w:szCs w:val="18"/>
        </w:rPr>
        <w:t xml:space="preserve"> do oferty</w:t>
      </w:r>
    </w:p>
    <w:p w14:paraId="60943387" w14:textId="77777777" w:rsidR="00770473" w:rsidRPr="00770473" w:rsidRDefault="00770473" w:rsidP="00770473">
      <w:pPr>
        <w:rPr>
          <w:highlight w:val="lightGray"/>
        </w:rPr>
      </w:pPr>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132864BC" w:rsidR="00BD27B6" w:rsidRPr="002B24EE"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opisany w </w:t>
      </w:r>
      <w:r w:rsidR="0030605F" w:rsidRPr="0030605F">
        <w:rPr>
          <w:rFonts w:ascii="Tahoma" w:hAnsi="Tahoma" w:cs="Tahoma"/>
          <w:b/>
          <w:sz w:val="18"/>
          <w:szCs w:val="18"/>
        </w:rPr>
        <w:t>Opisie Przedmiotu Zamówienia (Rozdział V</w:t>
      </w:r>
      <w:r w:rsidR="0030605F">
        <w:rPr>
          <w:rFonts w:ascii="Tahoma" w:hAnsi="Tahoma" w:cs="Tahoma"/>
          <w:b/>
          <w:sz w:val="18"/>
          <w:szCs w:val="18"/>
        </w:rPr>
        <w:t xml:space="preserve"> SIWZ</w:t>
      </w:r>
      <w:r w:rsidR="0030605F" w:rsidRPr="0030605F">
        <w:rPr>
          <w:rFonts w:ascii="Tahoma" w:hAnsi="Tahoma" w:cs="Tahoma"/>
          <w:b/>
          <w:sz w:val="18"/>
          <w:szCs w:val="18"/>
        </w:rPr>
        <w:t>)</w:t>
      </w:r>
      <w:r w:rsidR="0030605F">
        <w:rPr>
          <w:rFonts w:ascii="Tahoma" w:hAnsi="Tahoma" w:cs="Tahoma"/>
          <w:sz w:val="18"/>
          <w:szCs w:val="18"/>
        </w:rPr>
        <w:t xml:space="preserve">, </w:t>
      </w:r>
      <w:r w:rsidR="00393F24">
        <w:rPr>
          <w:rFonts w:ascii="Tahoma" w:hAnsi="Tahoma" w:cs="Tahoma"/>
          <w:b/>
          <w:sz w:val="18"/>
          <w:szCs w:val="18"/>
        </w:rPr>
        <w:t>Dokumentacji Technicznej</w:t>
      </w:r>
      <w:r w:rsidR="002B24EE" w:rsidRPr="002B24EE">
        <w:rPr>
          <w:rFonts w:ascii="Tahoma" w:hAnsi="Tahoma" w:cs="Tahoma"/>
          <w:b/>
          <w:sz w:val="18"/>
          <w:szCs w:val="18"/>
        </w:rPr>
        <w:t xml:space="preserve"> (Rozdział VI SIWZ)</w:t>
      </w:r>
      <w:r w:rsidR="0030605F">
        <w:rPr>
          <w:rFonts w:ascii="Tahoma" w:hAnsi="Tahoma" w:cs="Tahoma"/>
          <w:sz w:val="18"/>
          <w:szCs w:val="18"/>
        </w:rPr>
        <w:t xml:space="preserve"> oraz </w:t>
      </w:r>
      <w:r w:rsidR="007A7EA6" w:rsidRPr="002B24EE">
        <w:rPr>
          <w:rFonts w:ascii="Tahoma" w:hAnsi="Tahoma" w:cs="Tahoma"/>
          <w:sz w:val="18"/>
          <w:szCs w:val="18"/>
        </w:rPr>
        <w:t xml:space="preserve">w </w:t>
      </w:r>
      <w:r w:rsidR="002B24EE" w:rsidRPr="002B24EE">
        <w:rPr>
          <w:rFonts w:ascii="Tahoma" w:hAnsi="Tahoma" w:cs="Tahoma"/>
          <w:b/>
          <w:sz w:val="18"/>
          <w:szCs w:val="18"/>
        </w:rPr>
        <w:t>Formularzu cenowym – załącznik nr 6</w:t>
      </w:r>
      <w:r w:rsidRPr="002B24EE">
        <w:rPr>
          <w:rFonts w:ascii="Tahoma" w:hAnsi="Tahoma" w:cs="Tahoma"/>
          <w:sz w:val="18"/>
          <w:szCs w:val="18"/>
        </w:rPr>
        <w:t xml:space="preserve">. Uznaje się, że cena oferty w całości pokrywa wynagrodzenie Wykonawcy, za które zobowiązuje się wykonać całość przedmiotu zamówienia. </w:t>
      </w:r>
    </w:p>
    <w:p w14:paraId="3DCFE088" w14:textId="7E84DFA5" w:rsidR="0030605F" w:rsidRPr="00604D9C" w:rsidRDefault="00766DFE" w:rsidP="0030605F">
      <w:pPr>
        <w:tabs>
          <w:tab w:val="left" w:pos="-3119"/>
        </w:tabs>
        <w:ind w:left="708" w:hanging="708"/>
        <w:jc w:val="both"/>
        <w:rPr>
          <w:rFonts w:ascii="Tahoma" w:hAnsi="Tahoma" w:cs="Tahoma"/>
          <w:sz w:val="18"/>
          <w:szCs w:val="18"/>
        </w:rPr>
      </w:pPr>
      <w:bookmarkStart w:id="99" w:name="_Toc459195132"/>
      <w:bookmarkStart w:id="100" w:name="_Toc459703880"/>
      <w:bookmarkStart w:id="101" w:name="_Toc461011550"/>
      <w:bookmarkStart w:id="102" w:name="_Toc464472187"/>
      <w:bookmarkStart w:id="103" w:name="_Toc468085576"/>
      <w:r>
        <w:rPr>
          <w:rFonts w:ascii="Tahoma" w:hAnsi="Tahoma" w:cs="Tahoma"/>
          <w:sz w:val="18"/>
          <w:szCs w:val="18"/>
        </w:rPr>
        <w:t>12.3</w:t>
      </w:r>
      <w:r w:rsidR="0030605F" w:rsidRPr="00604D9C">
        <w:rPr>
          <w:rFonts w:ascii="Tahoma" w:hAnsi="Tahoma" w:cs="Tahoma"/>
          <w:sz w:val="18"/>
          <w:szCs w:val="18"/>
        </w:rPr>
        <w:t>.</w:t>
      </w:r>
      <w:r w:rsidR="0030605F" w:rsidRPr="00604D9C">
        <w:rPr>
          <w:rFonts w:ascii="Tahoma" w:hAnsi="Tahoma" w:cs="Tahoma"/>
          <w:sz w:val="18"/>
          <w:szCs w:val="18"/>
        </w:rPr>
        <w:tab/>
        <w:t>Wykonawca, pod rygorem odrzucenia oferty, nie może w Formularzu cenowym i w ofercie samodzielnie zmieniać, pomijać i wprowadzać dodatkowych pozycji.</w:t>
      </w:r>
    </w:p>
    <w:p w14:paraId="6AE591F4" w14:textId="6116E916" w:rsidR="0030605F" w:rsidRPr="00604D9C" w:rsidRDefault="0030605F" w:rsidP="0030605F">
      <w:pPr>
        <w:tabs>
          <w:tab w:val="left" w:pos="-3119"/>
        </w:tabs>
        <w:ind w:left="708" w:hanging="708"/>
        <w:jc w:val="both"/>
        <w:rPr>
          <w:rFonts w:ascii="Tahoma" w:hAnsi="Tahoma" w:cs="Tahoma"/>
          <w:sz w:val="18"/>
          <w:szCs w:val="18"/>
        </w:rPr>
      </w:pPr>
      <w:r>
        <w:rPr>
          <w:rFonts w:ascii="Tahoma" w:hAnsi="Tahoma" w:cs="Tahoma"/>
          <w:sz w:val="18"/>
          <w:szCs w:val="18"/>
        </w:rPr>
        <w:t>12.</w:t>
      </w:r>
      <w:r w:rsidR="00766DFE">
        <w:rPr>
          <w:rFonts w:ascii="Tahoma" w:hAnsi="Tahoma" w:cs="Tahoma"/>
          <w:sz w:val="18"/>
          <w:szCs w:val="18"/>
        </w:rPr>
        <w:t>4</w:t>
      </w:r>
      <w:r w:rsidRPr="00604D9C">
        <w:rPr>
          <w:rFonts w:ascii="Tahoma" w:hAnsi="Tahoma" w:cs="Tahoma"/>
          <w:sz w:val="18"/>
          <w:szCs w:val="18"/>
        </w:rPr>
        <w:t xml:space="preserve">. </w:t>
      </w:r>
      <w:r w:rsidRPr="00604D9C">
        <w:rPr>
          <w:rFonts w:ascii="Tahoma" w:hAnsi="Tahoma" w:cs="Tahoma"/>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041D2199" w14:textId="542DA0A9" w:rsidR="0030605F" w:rsidRPr="00604D9C" w:rsidRDefault="0030605F" w:rsidP="0030605F">
      <w:pPr>
        <w:tabs>
          <w:tab w:val="left" w:pos="-3119"/>
        </w:tabs>
        <w:ind w:left="720" w:hanging="720"/>
        <w:jc w:val="both"/>
        <w:rPr>
          <w:rFonts w:ascii="Tahoma" w:hAnsi="Tahoma" w:cs="Tahoma"/>
          <w:sz w:val="18"/>
          <w:szCs w:val="18"/>
        </w:rPr>
      </w:pPr>
      <w:r>
        <w:rPr>
          <w:rFonts w:ascii="Tahoma" w:hAnsi="Tahoma" w:cs="Tahoma"/>
          <w:sz w:val="18"/>
          <w:szCs w:val="18"/>
        </w:rPr>
        <w:t>12.</w:t>
      </w:r>
      <w:r w:rsidR="00766DFE">
        <w:rPr>
          <w:rFonts w:ascii="Tahoma" w:hAnsi="Tahoma" w:cs="Tahoma"/>
          <w:sz w:val="18"/>
          <w:szCs w:val="18"/>
        </w:rPr>
        <w:t>5</w:t>
      </w:r>
      <w:r w:rsidRPr="00604D9C">
        <w:rPr>
          <w:rFonts w:ascii="Tahoma" w:hAnsi="Tahoma" w:cs="Tahoma"/>
          <w:sz w:val="18"/>
          <w:szCs w:val="18"/>
        </w:rPr>
        <w:t>.</w:t>
      </w:r>
      <w:r w:rsidRPr="00604D9C">
        <w:rPr>
          <w:rFonts w:ascii="Tahoma" w:hAnsi="Tahoma" w:cs="Tahoma"/>
          <w:sz w:val="18"/>
          <w:szCs w:val="18"/>
        </w:rPr>
        <w:tab/>
        <w:t xml:space="preserve">Cena oferty winna obejmować całkowity koszt wykonania przedmiotu zamówienia w tym również </w:t>
      </w:r>
      <w:r w:rsidRPr="00604D9C">
        <w:rPr>
          <w:rFonts w:ascii="Tahoma" w:hAnsi="Tahoma" w:cs="Tahoma"/>
          <w:sz w:val="18"/>
          <w:szCs w:val="18"/>
        </w:rPr>
        <w:tab/>
        <w:t xml:space="preserve">wszelkie koszty towarzyszące wykonaniu usług. </w:t>
      </w:r>
    </w:p>
    <w:p w14:paraId="6C9EAA0B" w14:textId="481C3969" w:rsidR="0030605F" w:rsidRPr="00604D9C" w:rsidRDefault="0030605F" w:rsidP="0030605F">
      <w:pPr>
        <w:tabs>
          <w:tab w:val="left" w:pos="-3119"/>
        </w:tabs>
        <w:ind w:left="720" w:hanging="720"/>
        <w:jc w:val="both"/>
        <w:rPr>
          <w:rFonts w:ascii="Tahoma" w:hAnsi="Tahoma" w:cs="Tahoma"/>
          <w:sz w:val="18"/>
          <w:szCs w:val="18"/>
        </w:rPr>
      </w:pPr>
      <w:r>
        <w:rPr>
          <w:rFonts w:ascii="Tahoma" w:hAnsi="Tahoma" w:cs="Tahoma"/>
          <w:sz w:val="18"/>
          <w:szCs w:val="18"/>
        </w:rPr>
        <w:t>12.</w:t>
      </w:r>
      <w:r w:rsidR="00766DFE">
        <w:rPr>
          <w:rFonts w:ascii="Tahoma" w:hAnsi="Tahoma" w:cs="Tahoma"/>
          <w:sz w:val="18"/>
          <w:szCs w:val="18"/>
        </w:rPr>
        <w:t>6</w:t>
      </w:r>
      <w:r w:rsidRPr="00604D9C">
        <w:rPr>
          <w:rFonts w:ascii="Tahoma" w:hAnsi="Tahoma" w:cs="Tahoma"/>
          <w:sz w:val="18"/>
          <w:szCs w:val="18"/>
        </w:rPr>
        <w:t>.</w:t>
      </w:r>
      <w:r w:rsidRPr="00604D9C">
        <w:rPr>
          <w:rFonts w:ascii="Tahoma" w:hAnsi="Tahoma" w:cs="Tahoma"/>
          <w:sz w:val="18"/>
          <w:szCs w:val="18"/>
        </w:rPr>
        <w:tab/>
        <w:t xml:space="preserve">Cena oferty winna być wyrażona w złotych polskich (PLN), w złotych polskich będą prowadzone również rozliczenia pomiędzy Zamawiającym a Wykonawcą. </w:t>
      </w:r>
    </w:p>
    <w:p w14:paraId="1DEE626E" w14:textId="2E4C7315" w:rsidR="0030605F" w:rsidRPr="00604D9C" w:rsidRDefault="0030605F" w:rsidP="0030605F">
      <w:pPr>
        <w:jc w:val="both"/>
        <w:rPr>
          <w:rFonts w:ascii="Tahoma" w:hAnsi="Tahoma" w:cs="Tahoma"/>
          <w:color w:val="FF0000"/>
          <w:sz w:val="18"/>
          <w:szCs w:val="18"/>
        </w:rPr>
      </w:pPr>
      <w:r>
        <w:rPr>
          <w:rFonts w:ascii="Tahoma" w:hAnsi="Tahoma" w:cs="Tahoma"/>
          <w:sz w:val="18"/>
          <w:szCs w:val="18"/>
        </w:rPr>
        <w:t>12.</w:t>
      </w:r>
      <w:r w:rsidR="00766DFE">
        <w:rPr>
          <w:rFonts w:ascii="Tahoma" w:hAnsi="Tahoma" w:cs="Tahoma"/>
          <w:sz w:val="18"/>
          <w:szCs w:val="18"/>
        </w:rPr>
        <w:t>7</w:t>
      </w:r>
      <w:r w:rsidRPr="00604D9C">
        <w:rPr>
          <w:rFonts w:ascii="Tahoma" w:hAnsi="Tahoma" w:cs="Tahoma"/>
          <w:sz w:val="18"/>
          <w:szCs w:val="18"/>
        </w:rPr>
        <w:t>.</w:t>
      </w:r>
      <w:r w:rsidRPr="00604D9C">
        <w:rPr>
          <w:rFonts w:ascii="Tahoma" w:hAnsi="Tahoma" w:cs="Tahoma"/>
          <w:sz w:val="18"/>
          <w:szCs w:val="18"/>
        </w:rPr>
        <w:tab/>
        <w:t>Wszystkie ceny winne być określone do dwóch miejsc po przecinku.</w:t>
      </w:r>
    </w:p>
    <w:p w14:paraId="5D42E84E" w14:textId="652658C0" w:rsidR="0030605F" w:rsidRDefault="0030605F" w:rsidP="0030605F">
      <w:pPr>
        <w:jc w:val="both"/>
        <w:rPr>
          <w:rFonts w:ascii="Tahoma" w:hAnsi="Tahoma" w:cs="Tahoma"/>
          <w:sz w:val="18"/>
          <w:szCs w:val="18"/>
        </w:rPr>
      </w:pPr>
      <w:r>
        <w:rPr>
          <w:rFonts w:ascii="Tahoma" w:hAnsi="Tahoma" w:cs="Tahoma"/>
          <w:sz w:val="18"/>
          <w:szCs w:val="18"/>
        </w:rPr>
        <w:t>12</w:t>
      </w:r>
      <w:r w:rsidRPr="00604D9C">
        <w:rPr>
          <w:rFonts w:ascii="Tahoma" w:hAnsi="Tahoma" w:cs="Tahoma"/>
          <w:sz w:val="18"/>
          <w:szCs w:val="18"/>
        </w:rPr>
        <w:t>.</w:t>
      </w:r>
      <w:r w:rsidR="00766DFE">
        <w:rPr>
          <w:rFonts w:ascii="Tahoma" w:hAnsi="Tahoma" w:cs="Tahoma"/>
          <w:sz w:val="18"/>
          <w:szCs w:val="18"/>
        </w:rPr>
        <w:t>8</w:t>
      </w:r>
      <w:r w:rsidRPr="00604D9C">
        <w:rPr>
          <w:rFonts w:ascii="Tahoma" w:hAnsi="Tahoma" w:cs="Tahoma"/>
          <w:sz w:val="18"/>
          <w:szCs w:val="18"/>
        </w:rPr>
        <w:t xml:space="preserve">. </w:t>
      </w:r>
      <w:r w:rsidRPr="00604D9C">
        <w:rPr>
          <w:rFonts w:ascii="Tahoma" w:hAnsi="Tahoma" w:cs="Tahoma"/>
          <w:sz w:val="18"/>
          <w:szCs w:val="18"/>
        </w:rPr>
        <w:tab/>
        <w:t>Ceny określone przez Wykonawcę w ofercie nie będą zmieniane w toku realizacji przedmiotu zamówienia.</w:t>
      </w:r>
    </w:p>
    <w:p w14:paraId="440F7398" w14:textId="77777777" w:rsidR="0030605F" w:rsidRPr="00604D9C" w:rsidRDefault="0030605F" w:rsidP="0030605F">
      <w:pPr>
        <w:jc w:val="both"/>
        <w:rPr>
          <w:rFonts w:ascii="Tahoma" w:hAnsi="Tahoma" w:cs="Tahoma"/>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4" w:name="_Toc468360430"/>
      <w:bookmarkStart w:id="105" w:name="_Toc468364698"/>
      <w:bookmarkStart w:id="106" w:name="_Toc468364755"/>
      <w:r w:rsidRPr="00984183">
        <w:rPr>
          <w:rFonts w:ascii="Tahoma" w:hAnsi="Tahoma" w:cs="Tahoma"/>
          <w:b/>
          <w:highlight w:val="lightGray"/>
        </w:rPr>
        <w:t>Miejsce i termin składania ofert</w:t>
      </w:r>
      <w:bookmarkEnd w:id="99"/>
      <w:bookmarkEnd w:id="100"/>
      <w:bookmarkEnd w:id="101"/>
      <w:bookmarkEnd w:id="102"/>
      <w:bookmarkEnd w:id="103"/>
      <w:bookmarkEnd w:id="104"/>
      <w:bookmarkEnd w:id="105"/>
      <w:bookmarkEnd w:id="106"/>
      <w:r w:rsidRPr="00984183">
        <w:rPr>
          <w:rFonts w:ascii="Tahoma" w:hAnsi="Tahoma" w:cs="Tahoma"/>
          <w:b/>
          <w:highlight w:val="lightGray"/>
        </w:rPr>
        <w:t xml:space="preserve">    </w:t>
      </w:r>
    </w:p>
    <w:p w14:paraId="7251E63E" w14:textId="77777777" w:rsidR="00E07F12" w:rsidRPr="00E07F12" w:rsidRDefault="00E07F12" w:rsidP="00B95E31">
      <w:pPr>
        <w:pStyle w:val="Akapitzlist"/>
        <w:numPr>
          <w:ilvl w:val="0"/>
          <w:numId w:val="17"/>
        </w:numPr>
        <w:spacing w:after="0" w:line="240" w:lineRule="auto"/>
        <w:jc w:val="both"/>
        <w:rPr>
          <w:rFonts w:ascii="Tahoma" w:hAnsi="Tahoma" w:cs="Tahoma"/>
          <w:vanish/>
          <w:sz w:val="18"/>
          <w:szCs w:val="18"/>
        </w:rPr>
      </w:pPr>
    </w:p>
    <w:p w14:paraId="4AFADD5F" w14:textId="4AB7AF87" w:rsidR="00BD27B6" w:rsidRPr="005F341C" w:rsidRDefault="00BD27B6" w:rsidP="00B95E31">
      <w:pPr>
        <w:pStyle w:val="Akapitzlist"/>
        <w:numPr>
          <w:ilvl w:val="1"/>
          <w:numId w:val="17"/>
        </w:numPr>
        <w:spacing w:after="0" w:line="240" w:lineRule="auto"/>
        <w:ind w:left="720"/>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57506E" w:rsidRPr="005F341C">
        <w:rPr>
          <w:rFonts w:ascii="Tahoma" w:hAnsi="Tahoma" w:cs="Tahoma"/>
          <w:b/>
          <w:sz w:val="18"/>
          <w:szCs w:val="18"/>
        </w:rPr>
        <w:t xml:space="preserve">w terminie do </w:t>
      </w:r>
      <w:r w:rsidR="0011088D">
        <w:rPr>
          <w:rFonts w:ascii="Tahoma" w:hAnsi="Tahoma" w:cs="Tahoma"/>
          <w:b/>
          <w:sz w:val="18"/>
          <w:szCs w:val="18"/>
        </w:rPr>
        <w:t>15.12.2016r.</w:t>
      </w:r>
      <w:r w:rsidR="0057506E" w:rsidRPr="005F341C">
        <w:rPr>
          <w:rFonts w:ascii="Tahoma" w:hAnsi="Tahoma" w:cs="Tahoma"/>
          <w:b/>
          <w:sz w:val="18"/>
          <w:szCs w:val="18"/>
        </w:rPr>
        <w:t xml:space="preserve"> </w:t>
      </w:r>
      <w:r w:rsidRPr="005F341C">
        <w:rPr>
          <w:rFonts w:ascii="Tahoma" w:hAnsi="Tahoma" w:cs="Tahoma"/>
          <w:b/>
          <w:sz w:val="18"/>
          <w:szCs w:val="18"/>
        </w:rPr>
        <w:t xml:space="preserve">do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5F341C">
        <w:rPr>
          <w:rFonts w:ascii="Tahoma" w:hAnsi="Tahoma" w:cs="Tahoma"/>
          <w:sz w:val="18"/>
          <w:szCs w:val="18"/>
        </w:rPr>
        <w:lastRenderedPageBreak/>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7" w:name="_Toc459195133"/>
      <w:bookmarkStart w:id="108" w:name="_Toc459703881"/>
      <w:bookmarkStart w:id="109" w:name="_Toc461011551"/>
      <w:bookmarkStart w:id="110" w:name="_Toc464472188"/>
      <w:bookmarkStart w:id="111" w:name="_Toc468085577"/>
      <w:bookmarkStart w:id="112" w:name="_Toc468360431"/>
      <w:bookmarkStart w:id="113" w:name="_Toc468364699"/>
      <w:bookmarkStart w:id="114" w:name="_Toc468364756"/>
      <w:r w:rsidRPr="00984183">
        <w:rPr>
          <w:rFonts w:ascii="Tahoma" w:hAnsi="Tahoma" w:cs="Tahoma"/>
          <w:b/>
          <w:highlight w:val="lightGray"/>
        </w:rPr>
        <w:t>Terminy związania ofertą</w:t>
      </w:r>
      <w:bookmarkEnd w:id="107"/>
      <w:bookmarkEnd w:id="108"/>
      <w:bookmarkEnd w:id="109"/>
      <w:bookmarkEnd w:id="110"/>
      <w:bookmarkEnd w:id="111"/>
      <w:bookmarkEnd w:id="112"/>
      <w:bookmarkEnd w:id="113"/>
      <w:bookmarkEnd w:id="114"/>
    </w:p>
    <w:p w14:paraId="46D28DB4" w14:textId="77777777" w:rsidR="00923220" w:rsidRPr="00923220" w:rsidRDefault="00923220" w:rsidP="00B95E31">
      <w:pPr>
        <w:pStyle w:val="Akapitzlist"/>
        <w:numPr>
          <w:ilvl w:val="0"/>
          <w:numId w:val="17"/>
        </w:numPr>
        <w:spacing w:after="0" w:line="240" w:lineRule="auto"/>
        <w:jc w:val="both"/>
        <w:rPr>
          <w:rFonts w:ascii="Tahoma" w:hAnsi="Tahoma" w:cs="Tahoma"/>
          <w:vanish/>
          <w:sz w:val="18"/>
          <w:szCs w:val="18"/>
        </w:rPr>
      </w:pPr>
    </w:p>
    <w:p w14:paraId="16931CA4" w14:textId="77777777" w:rsidR="00BD27B6" w:rsidRPr="00E07F12" w:rsidRDefault="00BD27B6" w:rsidP="00B95E31">
      <w:pPr>
        <w:pStyle w:val="Akapitzlist"/>
        <w:numPr>
          <w:ilvl w:val="1"/>
          <w:numId w:val="17"/>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B95E31">
      <w:pPr>
        <w:pStyle w:val="Akapitzlist"/>
        <w:numPr>
          <w:ilvl w:val="1"/>
          <w:numId w:val="17"/>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5" w:name="_Toc459195134"/>
      <w:bookmarkStart w:id="116" w:name="_Toc459703882"/>
      <w:bookmarkStart w:id="117" w:name="_Toc461011552"/>
      <w:bookmarkStart w:id="118" w:name="_Toc464472189"/>
      <w:bookmarkStart w:id="119" w:name="_Toc468085578"/>
      <w:bookmarkStart w:id="120" w:name="_Toc468360432"/>
      <w:bookmarkStart w:id="121" w:name="_Toc468364700"/>
      <w:bookmarkStart w:id="122" w:name="_Toc468364757"/>
      <w:r w:rsidRPr="00984183">
        <w:rPr>
          <w:rFonts w:ascii="Tahoma" w:hAnsi="Tahoma" w:cs="Tahoma"/>
          <w:b/>
          <w:highlight w:val="lightGray"/>
        </w:rPr>
        <w:t>Miejsce i termin otwarcia ofert oraz ocena ofert</w:t>
      </w:r>
      <w:bookmarkEnd w:id="115"/>
      <w:bookmarkEnd w:id="116"/>
      <w:bookmarkEnd w:id="117"/>
      <w:bookmarkEnd w:id="118"/>
      <w:bookmarkEnd w:id="119"/>
      <w:bookmarkEnd w:id="120"/>
      <w:bookmarkEnd w:id="121"/>
      <w:bookmarkEnd w:id="122"/>
      <w:r w:rsidRPr="00984183">
        <w:rPr>
          <w:rFonts w:ascii="Tahoma" w:hAnsi="Tahoma" w:cs="Tahoma"/>
          <w:b/>
          <w:highlight w:val="lightGray"/>
        </w:rPr>
        <w:t xml:space="preserve">  </w:t>
      </w:r>
    </w:p>
    <w:p w14:paraId="10C545AE" w14:textId="77777777" w:rsidR="00923220" w:rsidRPr="00923220" w:rsidRDefault="00923220" w:rsidP="00B95E31">
      <w:pPr>
        <w:pStyle w:val="Akapitzlist"/>
        <w:numPr>
          <w:ilvl w:val="0"/>
          <w:numId w:val="17"/>
        </w:numPr>
        <w:spacing w:after="0" w:line="240" w:lineRule="auto"/>
        <w:jc w:val="both"/>
        <w:rPr>
          <w:rFonts w:ascii="Tahoma" w:hAnsi="Tahoma" w:cs="Tahoma"/>
          <w:vanish/>
          <w:sz w:val="18"/>
          <w:szCs w:val="18"/>
        </w:rPr>
      </w:pPr>
    </w:p>
    <w:p w14:paraId="7B0ED822" w14:textId="0A8D1B9E" w:rsidR="00BD27B6" w:rsidRPr="002A0C2F" w:rsidRDefault="00BD27B6" w:rsidP="00B95E31">
      <w:pPr>
        <w:pStyle w:val="Akapitzlist"/>
        <w:numPr>
          <w:ilvl w:val="1"/>
          <w:numId w:val="17"/>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11088D">
        <w:rPr>
          <w:rFonts w:ascii="Tahoma" w:hAnsi="Tahoma" w:cs="Tahoma"/>
          <w:b/>
          <w:sz w:val="18"/>
          <w:szCs w:val="18"/>
        </w:rPr>
        <w:t>311</w:t>
      </w:r>
      <w:r w:rsidRPr="002A0C2F">
        <w:rPr>
          <w:rFonts w:ascii="Tahoma" w:hAnsi="Tahoma" w:cs="Tahoma"/>
          <w:sz w:val="18"/>
          <w:szCs w:val="18"/>
        </w:rPr>
        <w:t xml:space="preserve">, w dniu </w:t>
      </w:r>
      <w:r w:rsidR="0011088D">
        <w:rPr>
          <w:rFonts w:ascii="Tahoma" w:hAnsi="Tahoma" w:cs="Tahoma"/>
          <w:b/>
          <w:sz w:val="18"/>
          <w:szCs w:val="18"/>
        </w:rPr>
        <w:t>15.12.2016r.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11088D">
        <w:rPr>
          <w:rFonts w:ascii="Tahoma" w:hAnsi="Tahoma" w:cs="Tahoma"/>
          <w:b/>
          <w:sz w:val="18"/>
          <w:szCs w:val="18"/>
        </w:rPr>
        <w:t>11:30</w:t>
      </w:r>
      <w:r w:rsidR="008B7F55" w:rsidRPr="002A0C2F">
        <w:rPr>
          <w:rFonts w:ascii="Tahoma" w:hAnsi="Tahoma" w:cs="Tahoma"/>
          <w:b/>
          <w:sz w:val="18"/>
          <w:szCs w:val="18"/>
        </w:rPr>
        <w:t>.</w:t>
      </w:r>
    </w:p>
    <w:p w14:paraId="03868BD6" w14:textId="4B4BD81E"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B95E31">
      <w:pPr>
        <w:pStyle w:val="Akapitzlist"/>
        <w:numPr>
          <w:ilvl w:val="1"/>
          <w:numId w:val="17"/>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B95E31">
      <w:pPr>
        <w:pStyle w:val="Akapitzlist"/>
        <w:numPr>
          <w:ilvl w:val="2"/>
          <w:numId w:val="17"/>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w:t>
      </w:r>
      <w:r w:rsidRPr="00984183">
        <w:rPr>
          <w:rFonts w:ascii="Tahoma" w:hAnsi="Tahoma" w:cs="Tahoma"/>
          <w:sz w:val="18"/>
          <w:szCs w:val="18"/>
        </w:rPr>
        <w:lastRenderedPageBreak/>
        <w:t xml:space="preserve">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B95E31">
      <w:pPr>
        <w:pStyle w:val="Akapitzlist"/>
        <w:numPr>
          <w:ilvl w:val="1"/>
          <w:numId w:val="17"/>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B95E31">
      <w:pPr>
        <w:pStyle w:val="Akapitzlist"/>
        <w:numPr>
          <w:ilvl w:val="2"/>
          <w:numId w:val="17"/>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1AD11BD1" w14:textId="77777777" w:rsidR="00BD27B6" w:rsidRPr="00984183" w:rsidRDefault="00BD27B6" w:rsidP="00B95E31">
      <w:pPr>
        <w:pStyle w:val="Akapitzlist"/>
        <w:numPr>
          <w:ilvl w:val="1"/>
          <w:numId w:val="1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123" w:name="_Toc459195135"/>
      <w:bookmarkStart w:id="124" w:name="_Toc459703883"/>
      <w:bookmarkStart w:id="125" w:name="_Toc461011553"/>
      <w:bookmarkStart w:id="126" w:name="_Toc464472190"/>
      <w:bookmarkStart w:id="127" w:name="_Toc468085579"/>
      <w:bookmarkStart w:id="128" w:name="_Toc468360433"/>
      <w:bookmarkStart w:id="129" w:name="_Toc468364701"/>
      <w:bookmarkStart w:id="130" w:name="_Toc468364758"/>
      <w:r w:rsidRPr="00984183">
        <w:rPr>
          <w:rFonts w:ascii="Tahoma" w:hAnsi="Tahoma" w:cs="Tahoma"/>
          <w:b/>
          <w:highlight w:val="lightGray"/>
        </w:rPr>
        <w:t>Opis kryteriów oceny ofert oraz aukcja elektroniczna</w:t>
      </w:r>
      <w:bookmarkEnd w:id="123"/>
      <w:bookmarkEnd w:id="124"/>
      <w:bookmarkEnd w:id="125"/>
      <w:bookmarkEnd w:id="126"/>
      <w:bookmarkEnd w:id="127"/>
      <w:bookmarkEnd w:id="128"/>
      <w:bookmarkEnd w:id="129"/>
      <w:bookmarkEnd w:id="130"/>
      <w:r w:rsidRPr="00984183">
        <w:rPr>
          <w:rFonts w:ascii="Tahoma" w:hAnsi="Tahoma" w:cs="Tahoma"/>
          <w:b/>
          <w:highlight w:val="lightGray"/>
        </w:rPr>
        <w:t xml:space="preserve"> </w:t>
      </w:r>
    </w:p>
    <w:p w14:paraId="605B4326" w14:textId="77777777" w:rsidR="005127C3" w:rsidRPr="005127C3" w:rsidRDefault="005127C3" w:rsidP="00B95E31">
      <w:pPr>
        <w:pStyle w:val="Akapitzlist"/>
        <w:numPr>
          <w:ilvl w:val="0"/>
          <w:numId w:val="17"/>
        </w:numPr>
        <w:spacing w:after="0" w:line="240" w:lineRule="auto"/>
        <w:jc w:val="both"/>
        <w:rPr>
          <w:rFonts w:ascii="Tahoma" w:hAnsi="Tahoma" w:cs="Tahoma"/>
          <w:vanish/>
          <w:sz w:val="18"/>
          <w:szCs w:val="18"/>
        </w:rPr>
      </w:pPr>
    </w:p>
    <w:p w14:paraId="282BF527" w14:textId="5425B890"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137F5664"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CD1FC3">
        <w:rPr>
          <w:rFonts w:ascii="Tahoma" w:hAnsi="Tahoma" w:cs="Tahoma"/>
          <w:b/>
          <w:sz w:val="18"/>
          <w:szCs w:val="18"/>
        </w:rPr>
        <w:t>Dostępność kluczowego personelu</w:t>
      </w:r>
      <w:r w:rsidR="007C2692">
        <w:rPr>
          <w:rFonts w:ascii="Tahoma" w:hAnsi="Tahoma" w:cs="Tahoma"/>
          <w:b/>
          <w:sz w:val="18"/>
          <w:szCs w:val="18"/>
        </w:rPr>
        <w:t xml:space="preserve">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5A3122">
      <w:pPr>
        <w:pStyle w:val="Akapitzlist"/>
        <w:numPr>
          <w:ilvl w:val="2"/>
          <w:numId w:val="18"/>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59448A2B" w14:textId="093E2085" w:rsidR="00CD1FC3" w:rsidRPr="00604D9C" w:rsidRDefault="00CD1FC3" w:rsidP="00CD1FC3">
      <w:pPr>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Pr="00604D9C">
        <w:rPr>
          <w:rFonts w:ascii="Tahoma" w:hAnsi="Tahoma" w:cs="Tahoma"/>
          <w:b/>
          <w:spacing w:val="4"/>
          <w:sz w:val="18"/>
          <w:szCs w:val="18"/>
        </w:rPr>
        <w:t>Dostępność kluczowego personelu (24 h na dobę)</w:t>
      </w:r>
      <w:r w:rsidRPr="00604D9C">
        <w:rPr>
          <w:rStyle w:val="tekstdokbold"/>
          <w:rFonts w:ascii="Tahoma" w:hAnsi="Tahoma" w:cs="Tahoma"/>
          <w:b w:val="0"/>
          <w:sz w:val="18"/>
          <w:szCs w:val="18"/>
        </w:rPr>
        <w:t xml:space="preserve">” oferta może uzyskać </w:t>
      </w:r>
      <w:r>
        <w:rPr>
          <w:rStyle w:val="tekstdokbold"/>
          <w:rFonts w:ascii="Tahoma" w:hAnsi="Tahoma" w:cs="Tahoma"/>
          <w:b w:val="0"/>
          <w:sz w:val="18"/>
          <w:szCs w:val="18"/>
        </w:rPr>
        <w:t>4</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746DFF9D" w14:textId="77777777" w:rsidR="00CD1FC3" w:rsidRPr="00604D9C" w:rsidRDefault="00CD1FC3" w:rsidP="00CD1FC3">
      <w:pPr>
        <w:rPr>
          <w:rStyle w:val="tekstdokbold"/>
          <w:rFonts w:ascii="Tahoma" w:hAnsi="Tahoma" w:cs="Tahoma"/>
          <w:sz w:val="18"/>
          <w:szCs w:val="18"/>
        </w:rPr>
      </w:pPr>
    </w:p>
    <w:p w14:paraId="3AF42BA9" w14:textId="2F7252F4" w:rsidR="00CD1FC3" w:rsidRPr="00604D9C" w:rsidRDefault="00CD1FC3" w:rsidP="00632D53">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lastRenderedPageBreak/>
        <w:t xml:space="preserve">Opis sposobu oceny </w:t>
      </w:r>
      <w:r w:rsidRPr="00604D9C">
        <w:rPr>
          <w:rFonts w:ascii="Tahoma" w:hAnsi="Tahoma" w:cs="Tahoma"/>
          <w:b/>
          <w:spacing w:val="4"/>
          <w:sz w:val="18"/>
          <w:szCs w:val="18"/>
          <w:u w:val="single"/>
        </w:rPr>
        <w:t>dostępności kluczowego personelu (24 h na dobę)</w:t>
      </w:r>
      <w:r w:rsidRPr="00604D9C">
        <w:rPr>
          <w:rStyle w:val="tekstdokbold"/>
          <w:rFonts w:ascii="Tahoma" w:hAnsi="Tahoma" w:cs="Tahoma"/>
          <w:b w:val="0"/>
          <w:sz w:val="18"/>
          <w:szCs w:val="18"/>
          <w:u w:val="single"/>
        </w:rPr>
        <w:t>”,</w:t>
      </w:r>
      <w:r w:rsidRPr="00604D9C">
        <w:rPr>
          <w:rStyle w:val="tekstdokbold"/>
          <w:rFonts w:ascii="Tahoma" w:hAnsi="Tahoma" w:cs="Tahoma"/>
          <w:sz w:val="18"/>
          <w:szCs w:val="18"/>
          <w:u w:val="single"/>
        </w:rPr>
        <w:t xml:space="preserve"> gdzie:</w:t>
      </w:r>
    </w:p>
    <w:p w14:paraId="443BD586" w14:textId="77777777" w:rsidR="00CD1FC3" w:rsidRPr="00604D9C" w:rsidRDefault="00CD1FC3" w:rsidP="00632D53">
      <w:pPr>
        <w:ind w:left="680"/>
        <w:rPr>
          <w:rStyle w:val="tekstdokbold"/>
          <w:rFonts w:ascii="Tahoma" w:hAnsi="Tahoma" w:cs="Tahoma"/>
          <w:sz w:val="18"/>
          <w:szCs w:val="18"/>
        </w:rPr>
      </w:pPr>
    </w:p>
    <w:p w14:paraId="467B5B6F" w14:textId="00B99678"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t xml:space="preserve">dysponuje-oznacza że wykonawca </w:t>
      </w:r>
      <w:r w:rsidR="00632D53">
        <w:rPr>
          <w:rStyle w:val="tekstdokbold"/>
          <w:rFonts w:ascii="Tahoma" w:hAnsi="Tahoma" w:cs="Tahoma"/>
          <w:sz w:val="18"/>
          <w:szCs w:val="18"/>
        </w:rPr>
        <w:t>otrzyma</w:t>
      </w:r>
      <w:r w:rsidRPr="00604D9C">
        <w:rPr>
          <w:rStyle w:val="tekstdokbold"/>
          <w:rFonts w:ascii="Tahoma" w:hAnsi="Tahoma" w:cs="Tahoma"/>
          <w:sz w:val="18"/>
          <w:szCs w:val="18"/>
        </w:rPr>
        <w:t xml:space="preserve"> </w:t>
      </w:r>
      <w:r w:rsidR="00A92E60">
        <w:rPr>
          <w:rStyle w:val="tekstdokbold"/>
          <w:rFonts w:ascii="Tahoma" w:hAnsi="Tahoma" w:cs="Tahoma"/>
          <w:sz w:val="18"/>
          <w:szCs w:val="18"/>
        </w:rPr>
        <w:t>4</w:t>
      </w:r>
      <w:r w:rsidRPr="00604D9C">
        <w:rPr>
          <w:rStyle w:val="tekstdokbold"/>
          <w:rFonts w:ascii="Tahoma" w:hAnsi="Tahoma" w:cs="Tahoma"/>
          <w:sz w:val="18"/>
          <w:szCs w:val="18"/>
        </w:rPr>
        <w:t>0 pkt;</w:t>
      </w:r>
    </w:p>
    <w:p w14:paraId="056F7E6E" w14:textId="70E7E448"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t xml:space="preserve">nie dysponuje-oznacza, że wykonawca </w:t>
      </w:r>
      <w:r w:rsidR="00632D53">
        <w:rPr>
          <w:rStyle w:val="tekstdokbold"/>
          <w:rFonts w:ascii="Tahoma" w:hAnsi="Tahoma" w:cs="Tahoma"/>
          <w:sz w:val="18"/>
          <w:szCs w:val="18"/>
        </w:rPr>
        <w:t>otrzyma</w:t>
      </w:r>
      <w:r w:rsidRPr="00604D9C">
        <w:rPr>
          <w:rStyle w:val="tekstdokbold"/>
          <w:rFonts w:ascii="Tahoma" w:hAnsi="Tahoma" w:cs="Tahoma"/>
          <w:sz w:val="18"/>
          <w:szCs w:val="18"/>
        </w:rPr>
        <w:t xml:space="preserve"> 0 pkt</w:t>
      </w:r>
      <w:r w:rsidR="00632D53">
        <w:rPr>
          <w:rStyle w:val="tekstdokbold"/>
          <w:rFonts w:ascii="Tahoma" w:hAnsi="Tahoma" w:cs="Tahoma"/>
          <w:sz w:val="18"/>
          <w:szCs w:val="18"/>
        </w:rPr>
        <w:t>;</w:t>
      </w:r>
    </w:p>
    <w:p w14:paraId="2151F1EB" w14:textId="77777777" w:rsidR="00CD1FC3" w:rsidRDefault="00CD1FC3" w:rsidP="00632D53">
      <w:pPr>
        <w:ind w:left="680"/>
        <w:rPr>
          <w:rStyle w:val="tekstdokbold"/>
          <w:rFonts w:ascii="Tahoma" w:hAnsi="Tahoma" w:cs="Tahoma"/>
          <w:sz w:val="18"/>
          <w:szCs w:val="18"/>
        </w:rPr>
      </w:pPr>
    </w:p>
    <w:p w14:paraId="5FBA8170" w14:textId="77777777" w:rsidR="00CD1FC3" w:rsidRPr="00604D9C" w:rsidRDefault="00CD1FC3" w:rsidP="00632D53">
      <w:pPr>
        <w:ind w:left="680"/>
        <w:rPr>
          <w:rStyle w:val="tekstdokbold"/>
          <w:rFonts w:ascii="Tahoma" w:hAnsi="Tahoma" w:cs="Tahoma"/>
          <w:sz w:val="18"/>
          <w:szCs w:val="18"/>
        </w:rPr>
      </w:pPr>
      <w:r w:rsidRPr="00604D9C">
        <w:rPr>
          <w:rStyle w:val="tekstdokbold"/>
          <w:rFonts w:ascii="Tahoma" w:hAnsi="Tahoma" w:cs="Tahoma"/>
          <w:sz w:val="18"/>
          <w:szCs w:val="18"/>
        </w:rPr>
        <w:t>UWAGA!</w:t>
      </w:r>
    </w:p>
    <w:p w14:paraId="110480F4" w14:textId="01B00CB2" w:rsidR="00CD1FC3" w:rsidRDefault="00A92E60" w:rsidP="00632D53">
      <w:pPr>
        <w:ind w:left="680"/>
        <w:rPr>
          <w:rStyle w:val="tekstdokbold"/>
          <w:rFonts w:ascii="Tahoma" w:hAnsi="Tahoma" w:cs="Tahoma"/>
          <w:sz w:val="18"/>
          <w:szCs w:val="18"/>
          <w:u w:val="single"/>
        </w:rPr>
      </w:pPr>
      <w:r>
        <w:rPr>
          <w:rStyle w:val="tekstdokbold"/>
          <w:rFonts w:ascii="Tahoma" w:hAnsi="Tahoma" w:cs="Tahoma"/>
          <w:sz w:val="18"/>
          <w:szCs w:val="18"/>
          <w:u w:val="single"/>
        </w:rPr>
        <w:t>W</w:t>
      </w:r>
      <w:r w:rsidR="00CD1FC3" w:rsidRPr="00604D9C">
        <w:rPr>
          <w:rStyle w:val="tekstdokbold"/>
          <w:rFonts w:ascii="Tahoma" w:hAnsi="Tahoma" w:cs="Tahoma"/>
          <w:sz w:val="18"/>
          <w:szCs w:val="18"/>
          <w:u w:val="single"/>
        </w:rPr>
        <w:t xml:space="preserve"> przypadku nie zaznaczenia żadnej pozy</w:t>
      </w:r>
      <w:r w:rsidR="00CD1FC3">
        <w:rPr>
          <w:rStyle w:val="tekstdokbold"/>
          <w:rFonts w:ascii="Tahoma" w:hAnsi="Tahoma" w:cs="Tahoma"/>
          <w:sz w:val="18"/>
          <w:szCs w:val="18"/>
          <w:u w:val="single"/>
        </w:rPr>
        <w:t>cji w formularzu oferty w pkt. 5</w:t>
      </w:r>
      <w:r w:rsidR="00CD1FC3" w:rsidRPr="00604D9C">
        <w:rPr>
          <w:rStyle w:val="tekstdokbold"/>
          <w:rFonts w:ascii="Tahoma" w:hAnsi="Tahoma" w:cs="Tahoma"/>
          <w:sz w:val="18"/>
          <w:szCs w:val="18"/>
          <w:u w:val="single"/>
        </w:rPr>
        <w:t xml:space="preserve">, </w:t>
      </w:r>
      <w:r>
        <w:rPr>
          <w:rStyle w:val="tekstdokbold"/>
          <w:rFonts w:ascii="Tahoma" w:hAnsi="Tahoma" w:cs="Tahoma"/>
          <w:sz w:val="18"/>
          <w:szCs w:val="18"/>
          <w:u w:val="single"/>
        </w:rPr>
        <w:t>Zamawiający uzna, że Wykonawca nie dysponuje „kluczowym personelem” a oferta w powyższym kryterium</w:t>
      </w:r>
      <w:r w:rsidR="00CD1FC3" w:rsidRPr="00604D9C">
        <w:rPr>
          <w:rStyle w:val="tekstdokbold"/>
          <w:rFonts w:ascii="Tahoma" w:hAnsi="Tahoma" w:cs="Tahoma"/>
          <w:sz w:val="18"/>
          <w:szCs w:val="18"/>
          <w:u w:val="single"/>
        </w:rPr>
        <w:t xml:space="preserve"> otrzyma 0 pkt.</w:t>
      </w:r>
    </w:p>
    <w:p w14:paraId="754B3BDF" w14:textId="3C4544A4" w:rsidR="00F83C79" w:rsidRPr="00F83C79" w:rsidRDefault="00F83C79" w:rsidP="00632D53">
      <w:pPr>
        <w:pStyle w:val="Akapitzlist"/>
        <w:spacing w:after="0" w:line="240" w:lineRule="auto"/>
        <w:ind w:left="680"/>
        <w:jc w:val="both"/>
        <w:rPr>
          <w:rFonts w:ascii="Tahoma" w:hAnsi="Tahoma" w:cs="Tahoma"/>
          <w:sz w:val="18"/>
          <w:szCs w:val="18"/>
        </w:rPr>
      </w:pPr>
    </w:p>
    <w:p w14:paraId="0033C658" w14:textId="77777777" w:rsidR="00084831" w:rsidRPr="00632D53" w:rsidRDefault="00084831" w:rsidP="00632D53">
      <w:pPr>
        <w:ind w:left="680"/>
        <w:jc w:val="both"/>
        <w:rPr>
          <w:rFonts w:ascii="Tahoma" w:hAnsi="Tahoma" w:cs="Tahoma"/>
          <w:b/>
          <w:sz w:val="18"/>
          <w:szCs w:val="18"/>
          <w:u w:val="single"/>
        </w:rPr>
      </w:pPr>
      <w:r w:rsidRPr="00632D53">
        <w:rPr>
          <w:rFonts w:ascii="Tahoma" w:hAnsi="Tahoma" w:cs="Tahoma"/>
          <w:b/>
          <w:sz w:val="18"/>
          <w:szCs w:val="18"/>
          <w:u w:val="single"/>
        </w:rPr>
        <w:t xml:space="preserve">Wykonawca </w:t>
      </w:r>
      <w:r w:rsidR="00A90015" w:rsidRPr="00632D53">
        <w:rPr>
          <w:rFonts w:ascii="Tahoma" w:hAnsi="Tahoma" w:cs="Tahoma"/>
          <w:b/>
          <w:sz w:val="18"/>
          <w:szCs w:val="18"/>
          <w:u w:val="single"/>
        </w:rPr>
        <w:t>oferuje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kryterium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1" w:name="_Toc459195136"/>
      <w:bookmarkStart w:id="132" w:name="_Toc459703884"/>
      <w:bookmarkStart w:id="133" w:name="_Toc461011554"/>
      <w:bookmarkStart w:id="134" w:name="_Toc464472191"/>
      <w:bookmarkStart w:id="135" w:name="_Toc468085580"/>
      <w:bookmarkStart w:id="136" w:name="_Toc468360434"/>
      <w:bookmarkStart w:id="137" w:name="_Toc468364702"/>
      <w:bookmarkStart w:id="138" w:name="_Toc468364759"/>
      <w:r w:rsidRPr="00984183">
        <w:rPr>
          <w:rFonts w:ascii="Tahoma" w:hAnsi="Tahoma" w:cs="Tahoma"/>
          <w:b/>
          <w:highlight w:val="lightGray"/>
        </w:rPr>
        <w:t>Udzielenie zamówienia</w:t>
      </w:r>
      <w:bookmarkEnd w:id="131"/>
      <w:bookmarkEnd w:id="132"/>
      <w:bookmarkEnd w:id="133"/>
      <w:bookmarkEnd w:id="134"/>
      <w:bookmarkEnd w:id="135"/>
      <w:bookmarkEnd w:id="136"/>
      <w:bookmarkEnd w:id="137"/>
      <w:bookmarkEnd w:id="138"/>
      <w:r w:rsidRPr="00984183">
        <w:rPr>
          <w:rFonts w:ascii="Tahoma" w:hAnsi="Tahoma" w:cs="Tahoma"/>
          <w:b/>
          <w:highlight w:val="lightGray"/>
        </w:rPr>
        <w:t xml:space="preserve"> </w:t>
      </w:r>
    </w:p>
    <w:p w14:paraId="229934D6" w14:textId="77777777" w:rsidR="005127C3" w:rsidRPr="005127C3" w:rsidRDefault="005127C3" w:rsidP="005A3122">
      <w:pPr>
        <w:pStyle w:val="Akapitzlist"/>
        <w:numPr>
          <w:ilvl w:val="0"/>
          <w:numId w:val="18"/>
        </w:numPr>
        <w:spacing w:after="0" w:line="240" w:lineRule="auto"/>
        <w:jc w:val="both"/>
        <w:rPr>
          <w:rFonts w:ascii="Tahoma" w:hAnsi="Tahoma" w:cs="Tahoma"/>
          <w:vanish/>
          <w:sz w:val="18"/>
          <w:szCs w:val="18"/>
        </w:rPr>
      </w:pPr>
    </w:p>
    <w:p w14:paraId="6A8CB90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5A3122">
      <w:pPr>
        <w:pStyle w:val="Akapitzlist"/>
        <w:numPr>
          <w:ilvl w:val="1"/>
          <w:numId w:val="1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39" w:name="_Toc461011555"/>
      <w:bookmarkStart w:id="140" w:name="_Toc464472192"/>
      <w:bookmarkStart w:id="141" w:name="_Toc468085581"/>
      <w:bookmarkStart w:id="142" w:name="_Toc468360435"/>
      <w:bookmarkStart w:id="143" w:name="_Toc468364703"/>
      <w:bookmarkStart w:id="144" w:name="_Toc468364760"/>
      <w:r w:rsidRPr="00F11B10">
        <w:rPr>
          <w:rFonts w:ascii="Tahoma" w:hAnsi="Tahoma" w:cs="Tahoma"/>
          <w:b/>
          <w:szCs w:val="24"/>
          <w:highlight w:val="lightGray"/>
        </w:rPr>
        <w:t>Zabezpieczenie należytego wykonania umowy</w:t>
      </w:r>
      <w:bookmarkEnd w:id="139"/>
      <w:bookmarkEnd w:id="140"/>
      <w:bookmarkEnd w:id="141"/>
      <w:bookmarkEnd w:id="142"/>
      <w:bookmarkEnd w:id="143"/>
      <w:bookmarkEnd w:id="144"/>
    </w:p>
    <w:p w14:paraId="6ED7BD7A" w14:textId="77777777" w:rsidR="006E46CC" w:rsidRPr="006E46CC" w:rsidRDefault="006E46CC" w:rsidP="005A3122">
      <w:pPr>
        <w:pStyle w:val="Akapitzlist"/>
        <w:numPr>
          <w:ilvl w:val="0"/>
          <w:numId w:val="18"/>
        </w:numPr>
        <w:spacing w:after="0" w:line="240" w:lineRule="auto"/>
        <w:jc w:val="both"/>
        <w:rPr>
          <w:rFonts w:ascii="Tahoma" w:hAnsi="Tahoma" w:cs="Tahoma"/>
          <w:vanish/>
          <w:sz w:val="18"/>
          <w:szCs w:val="18"/>
        </w:rPr>
      </w:pPr>
    </w:p>
    <w:p w14:paraId="658CF6D7"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lastRenderedPageBreak/>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5A3122">
      <w:pPr>
        <w:pStyle w:val="Akapitzlist"/>
        <w:numPr>
          <w:ilvl w:val="1"/>
          <w:numId w:val="18"/>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5A3122">
      <w:pPr>
        <w:pStyle w:val="Akapitzlist"/>
        <w:numPr>
          <w:ilvl w:val="1"/>
          <w:numId w:val="18"/>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5A3122">
      <w:pPr>
        <w:pStyle w:val="Akapitzlist"/>
        <w:numPr>
          <w:ilvl w:val="2"/>
          <w:numId w:val="18"/>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5A3122">
      <w:pPr>
        <w:pStyle w:val="Akapitzlist"/>
        <w:numPr>
          <w:ilvl w:val="2"/>
          <w:numId w:val="18"/>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5A3122">
      <w:pPr>
        <w:pStyle w:val="Akapitzlist"/>
        <w:numPr>
          <w:ilvl w:val="1"/>
          <w:numId w:val="18"/>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7BDE04DA" w:rsidR="004F1DF5" w:rsidRDefault="004F1DF5" w:rsidP="005A3122">
      <w:pPr>
        <w:pStyle w:val="Akapitzlist"/>
        <w:numPr>
          <w:ilvl w:val="1"/>
          <w:numId w:val="18"/>
        </w:numPr>
        <w:spacing w:after="0" w:line="240" w:lineRule="auto"/>
        <w:ind w:left="720"/>
        <w:jc w:val="both"/>
        <w:rPr>
          <w:rFonts w:ascii="Tahoma" w:hAnsi="Tahoma" w:cs="Tahoma"/>
          <w:b/>
          <w:sz w:val="18"/>
          <w:szCs w:val="18"/>
        </w:rPr>
      </w:pPr>
      <w:r w:rsidRPr="004F1DF5">
        <w:rPr>
          <w:rFonts w:ascii="Tahoma" w:hAnsi="Tahoma" w:cs="Tahoma"/>
          <w:b/>
          <w:sz w:val="18"/>
          <w:szCs w:val="18"/>
        </w:rPr>
        <w:t>Wykonawca jest odpowiedzialny z tytułu rękojmi za wady przedmiotu zamówienia w okresie 24 miesięcy od daty zakończen</w:t>
      </w:r>
      <w:r w:rsidR="00A4194C">
        <w:rPr>
          <w:rFonts w:ascii="Tahoma" w:hAnsi="Tahoma" w:cs="Tahoma"/>
          <w:b/>
          <w:sz w:val="18"/>
          <w:szCs w:val="18"/>
        </w:rPr>
        <w:t>ia realizacji przedmiotu umowy.</w:t>
      </w:r>
    </w:p>
    <w:p w14:paraId="0F6D0D91" w14:textId="4A17975A" w:rsidR="00A4194C" w:rsidRPr="004F1DF5" w:rsidRDefault="00A4194C" w:rsidP="005A3122">
      <w:pPr>
        <w:pStyle w:val="Akapitzlist"/>
        <w:numPr>
          <w:ilvl w:val="1"/>
          <w:numId w:val="18"/>
        </w:numPr>
        <w:spacing w:after="0" w:line="240" w:lineRule="auto"/>
        <w:ind w:left="720"/>
        <w:jc w:val="both"/>
        <w:rPr>
          <w:rFonts w:ascii="Tahoma" w:hAnsi="Tahoma" w:cs="Tahoma"/>
          <w:b/>
          <w:sz w:val="18"/>
          <w:szCs w:val="18"/>
        </w:rPr>
      </w:pPr>
      <w:r>
        <w:rPr>
          <w:rFonts w:ascii="Tahoma" w:hAnsi="Tahoma" w:cs="Tahoma"/>
          <w:b/>
          <w:sz w:val="18"/>
          <w:szCs w:val="18"/>
        </w:rPr>
        <w:t>Wykonawca udzieli Zamawiającemu 5 letniej gwarancji na nowe elementy.</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45" w:name="_Toc464472193"/>
      <w:bookmarkStart w:id="146" w:name="_Toc468085582"/>
      <w:bookmarkStart w:id="147" w:name="_Toc468360436"/>
      <w:bookmarkStart w:id="148" w:name="_Toc468364704"/>
      <w:bookmarkStart w:id="149" w:name="_Toc468364761"/>
      <w:r w:rsidRPr="00F11B10">
        <w:rPr>
          <w:rFonts w:ascii="Tahoma" w:hAnsi="Tahoma" w:cs="Tahoma"/>
          <w:b/>
          <w:szCs w:val="24"/>
          <w:highlight w:val="lightGray"/>
        </w:rPr>
        <w:t>Wadium</w:t>
      </w:r>
      <w:bookmarkEnd w:id="145"/>
      <w:bookmarkEnd w:id="146"/>
      <w:bookmarkEnd w:id="147"/>
      <w:bookmarkEnd w:id="148"/>
      <w:bookmarkEnd w:id="149"/>
    </w:p>
    <w:p w14:paraId="0F48303B" w14:textId="77777777" w:rsidR="00F11B10" w:rsidRPr="00F11B10" w:rsidRDefault="00F11B10" w:rsidP="005A3122">
      <w:pPr>
        <w:pStyle w:val="Akapitzlist"/>
        <w:numPr>
          <w:ilvl w:val="0"/>
          <w:numId w:val="18"/>
        </w:numPr>
        <w:spacing w:after="0" w:line="240" w:lineRule="auto"/>
        <w:jc w:val="both"/>
        <w:rPr>
          <w:rFonts w:ascii="Tahoma" w:hAnsi="Tahoma" w:cs="Tahoma"/>
          <w:vanish/>
          <w:sz w:val="18"/>
          <w:szCs w:val="18"/>
        </w:rPr>
      </w:pPr>
    </w:p>
    <w:p w14:paraId="3CC079D8" w14:textId="5F6EF9B5" w:rsidR="0066018C" w:rsidRPr="008205CC" w:rsidRDefault="0066018C" w:rsidP="005A3122">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3ED6EEC3" w:rsidR="0066018C" w:rsidRPr="00F11B10" w:rsidRDefault="00F11B10" w:rsidP="00F11B10">
      <w:pPr>
        <w:pStyle w:val="Akapitzlist"/>
        <w:spacing w:after="0" w:line="240" w:lineRule="auto"/>
        <w:jc w:val="both"/>
        <w:rPr>
          <w:rFonts w:ascii="Tahoma" w:hAnsi="Tahoma" w:cs="Tahoma"/>
          <w:b/>
          <w:sz w:val="18"/>
          <w:szCs w:val="18"/>
        </w:rPr>
      </w:pPr>
      <w:r w:rsidRPr="00F11B10">
        <w:rPr>
          <w:rFonts w:ascii="Tahoma" w:hAnsi="Tahoma" w:cs="Tahoma"/>
          <w:b/>
          <w:sz w:val="18"/>
          <w:szCs w:val="18"/>
        </w:rPr>
        <w:t>7</w:t>
      </w:r>
      <w:r w:rsidR="00EA5C82">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Pr="00F11B10">
        <w:rPr>
          <w:rFonts w:ascii="Tahoma" w:hAnsi="Tahoma" w:cs="Tahoma"/>
          <w:b/>
          <w:sz w:val="18"/>
          <w:szCs w:val="18"/>
        </w:rPr>
        <w:t>,00</w:t>
      </w:r>
      <w:r w:rsidR="0066018C" w:rsidRPr="00F11B10">
        <w:rPr>
          <w:rFonts w:ascii="Tahoma" w:hAnsi="Tahoma" w:cs="Tahoma"/>
          <w:b/>
          <w:sz w:val="18"/>
          <w:szCs w:val="18"/>
        </w:rPr>
        <w:t xml:space="preserve"> złotych </w:t>
      </w:r>
      <w:r w:rsidRPr="00F11B10">
        <w:rPr>
          <w:rFonts w:ascii="Tahoma" w:hAnsi="Tahoma" w:cs="Tahoma"/>
          <w:b/>
          <w:sz w:val="18"/>
          <w:szCs w:val="18"/>
        </w:rPr>
        <w:t xml:space="preserve">(słownie: </w:t>
      </w:r>
      <w:r w:rsidR="00DE5BB4">
        <w:rPr>
          <w:rFonts w:ascii="Tahoma" w:hAnsi="Tahoma" w:cs="Tahoma"/>
          <w:b/>
          <w:sz w:val="18"/>
          <w:szCs w:val="18"/>
        </w:rPr>
        <w:t>siedem</w:t>
      </w:r>
      <w:r w:rsidRPr="00F11B10">
        <w:rPr>
          <w:rFonts w:ascii="Tahoma" w:hAnsi="Tahoma" w:cs="Tahoma"/>
          <w:b/>
          <w:sz w:val="18"/>
          <w:szCs w:val="18"/>
        </w:rPr>
        <w:t xml:space="preserve"> tysięcy złotych</w:t>
      </w:r>
      <w:r w:rsidR="0066018C" w:rsidRPr="00F11B10">
        <w:rPr>
          <w:rFonts w:ascii="Tahoma" w:hAnsi="Tahoma" w:cs="Tahoma"/>
          <w:b/>
          <w:sz w:val="18"/>
          <w:szCs w:val="18"/>
        </w:rPr>
        <w:t>)</w:t>
      </w:r>
      <w:r w:rsidRPr="00F11B10">
        <w:rPr>
          <w:rFonts w:ascii="Tahoma" w:hAnsi="Tahoma" w:cs="Tahoma"/>
          <w:b/>
          <w:sz w:val="18"/>
          <w:szCs w:val="18"/>
        </w:rPr>
        <w:t>.</w:t>
      </w:r>
    </w:p>
    <w:p w14:paraId="42C312F6" w14:textId="0FA5F491"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5A3122">
      <w:pPr>
        <w:pStyle w:val="Akapitzlist"/>
        <w:numPr>
          <w:ilvl w:val="1"/>
          <w:numId w:val="18"/>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5A3122">
      <w:pPr>
        <w:pStyle w:val="Akapitzlist"/>
        <w:numPr>
          <w:ilvl w:val="1"/>
          <w:numId w:val="18"/>
        </w:numPr>
        <w:spacing w:after="0" w:line="240" w:lineRule="auto"/>
        <w:ind w:left="720"/>
        <w:jc w:val="both"/>
        <w:rPr>
          <w:rFonts w:ascii="Tahoma" w:hAnsi="Tahoma" w:cs="Tahoma"/>
          <w:sz w:val="18"/>
          <w:szCs w:val="18"/>
        </w:rPr>
      </w:pPr>
      <w:r w:rsidRPr="00F11B10">
        <w:rPr>
          <w:rFonts w:ascii="Tahoma" w:hAnsi="Tahoma" w:cs="Tahoma"/>
          <w:sz w:val="18"/>
          <w:szCs w:val="18"/>
        </w:rPr>
        <w:lastRenderedPageBreak/>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5A3122">
      <w:pPr>
        <w:pStyle w:val="Akapitzlist"/>
        <w:numPr>
          <w:ilvl w:val="1"/>
          <w:numId w:val="18"/>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5A3122">
      <w:pPr>
        <w:pStyle w:val="Akapitzlist"/>
        <w:numPr>
          <w:ilvl w:val="2"/>
          <w:numId w:val="18"/>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0" w:name="_Toc459195139"/>
      <w:bookmarkStart w:id="151" w:name="_Toc459703885"/>
      <w:bookmarkStart w:id="152" w:name="_Toc461011556"/>
      <w:bookmarkStart w:id="153" w:name="_Toc464472194"/>
      <w:bookmarkStart w:id="154" w:name="_Toc468085583"/>
      <w:bookmarkStart w:id="155" w:name="_Toc468360437"/>
      <w:bookmarkStart w:id="156" w:name="_Toc468364705"/>
      <w:bookmarkStart w:id="157" w:name="_Toc468364762"/>
      <w:r w:rsidRPr="00984183">
        <w:rPr>
          <w:rFonts w:ascii="Tahoma" w:hAnsi="Tahoma" w:cs="Tahoma"/>
          <w:b/>
          <w:highlight w:val="lightGray"/>
        </w:rPr>
        <w:t>Pouczenie o środkach ochrony prawnej</w:t>
      </w:r>
      <w:bookmarkEnd w:id="150"/>
      <w:bookmarkEnd w:id="151"/>
      <w:bookmarkEnd w:id="152"/>
      <w:bookmarkEnd w:id="153"/>
      <w:bookmarkEnd w:id="154"/>
      <w:bookmarkEnd w:id="155"/>
      <w:bookmarkEnd w:id="156"/>
      <w:bookmarkEnd w:id="157"/>
      <w:r w:rsidRPr="00984183">
        <w:rPr>
          <w:rFonts w:ascii="Tahoma" w:hAnsi="Tahoma" w:cs="Tahoma"/>
          <w:b/>
          <w:highlight w:val="lightGray"/>
        </w:rPr>
        <w:t xml:space="preserve"> </w:t>
      </w:r>
    </w:p>
    <w:p w14:paraId="0BB19171" w14:textId="77777777" w:rsidR="00A86940" w:rsidRPr="00A86940" w:rsidRDefault="00A86940" w:rsidP="005A3122">
      <w:pPr>
        <w:pStyle w:val="Akapitzlist"/>
        <w:numPr>
          <w:ilvl w:val="0"/>
          <w:numId w:val="18"/>
        </w:numPr>
        <w:spacing w:after="0" w:line="240" w:lineRule="auto"/>
        <w:jc w:val="both"/>
        <w:rPr>
          <w:rFonts w:ascii="Tahoma" w:hAnsi="Tahoma" w:cs="Tahoma"/>
          <w:vanish/>
          <w:sz w:val="18"/>
          <w:szCs w:val="18"/>
        </w:rPr>
      </w:pPr>
    </w:p>
    <w:p w14:paraId="362543B0"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5A3122">
      <w:pPr>
        <w:pStyle w:val="Akapitzlist"/>
        <w:numPr>
          <w:ilvl w:val="1"/>
          <w:numId w:val="1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3525C1">
      <w:pPr>
        <w:jc w:val="both"/>
        <w:rPr>
          <w:rFonts w:ascii="Tahoma" w:hAnsi="Tahoma" w:cs="Tahoma"/>
          <w:sz w:val="18"/>
          <w:szCs w:val="18"/>
        </w:rPr>
      </w:pP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8" w:name="_Toc459195140"/>
      <w:bookmarkStart w:id="159" w:name="_Toc459703886"/>
      <w:bookmarkStart w:id="160" w:name="_Toc461011557"/>
      <w:bookmarkStart w:id="161" w:name="_Toc464472195"/>
      <w:bookmarkStart w:id="162" w:name="_Toc468085584"/>
      <w:bookmarkStart w:id="163" w:name="_Toc468360438"/>
      <w:bookmarkStart w:id="164" w:name="_Toc468364706"/>
      <w:bookmarkStart w:id="165" w:name="_Toc468364763"/>
      <w:r w:rsidRPr="00984183">
        <w:rPr>
          <w:rFonts w:ascii="Tahoma" w:hAnsi="Tahoma" w:cs="Tahoma"/>
          <w:b/>
          <w:highlight w:val="lightGray"/>
        </w:rPr>
        <w:lastRenderedPageBreak/>
        <w:t>Ochrona danych osobowych, inne informacje</w:t>
      </w:r>
      <w:bookmarkEnd w:id="158"/>
      <w:bookmarkEnd w:id="159"/>
      <w:bookmarkEnd w:id="160"/>
      <w:bookmarkEnd w:id="161"/>
      <w:bookmarkEnd w:id="162"/>
      <w:bookmarkEnd w:id="163"/>
      <w:bookmarkEnd w:id="164"/>
      <w:bookmarkEnd w:id="165"/>
    </w:p>
    <w:p w14:paraId="3BE0F5FA" w14:textId="77777777" w:rsidR="007A499C" w:rsidRPr="007A499C" w:rsidRDefault="007A499C" w:rsidP="005A3122">
      <w:pPr>
        <w:pStyle w:val="Akapitzlist"/>
        <w:numPr>
          <w:ilvl w:val="0"/>
          <w:numId w:val="18"/>
        </w:numPr>
        <w:spacing w:after="0" w:line="240" w:lineRule="auto"/>
        <w:jc w:val="both"/>
        <w:rPr>
          <w:rFonts w:ascii="Tahoma" w:hAnsi="Tahoma" w:cs="Tahoma"/>
          <w:vanish/>
          <w:sz w:val="18"/>
          <w:szCs w:val="18"/>
        </w:rPr>
      </w:pPr>
    </w:p>
    <w:p w14:paraId="40494825" w14:textId="77777777" w:rsidR="00BD27B6" w:rsidRPr="007A499C" w:rsidRDefault="00BD27B6" w:rsidP="005A3122">
      <w:pPr>
        <w:pStyle w:val="Akapitzlist"/>
        <w:numPr>
          <w:ilvl w:val="1"/>
          <w:numId w:val="18"/>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5A3122">
      <w:pPr>
        <w:pStyle w:val="Akapitzlist"/>
        <w:numPr>
          <w:ilvl w:val="1"/>
          <w:numId w:val="18"/>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567E10AA" w14:textId="77777777" w:rsidR="001E2E82" w:rsidRDefault="001E2E82" w:rsidP="0080738B">
      <w:pP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7FFE6CFB" w14:textId="77777777" w:rsidR="008379A5" w:rsidRDefault="00BD27B6" w:rsidP="00767A4E">
      <w:pPr>
        <w:pStyle w:val="Nagwek1"/>
        <w:jc w:val="center"/>
        <w:rPr>
          <w:rFonts w:ascii="Tahoma" w:hAnsi="Tahoma" w:cs="Tahoma"/>
        </w:rPr>
      </w:pPr>
      <w:bookmarkStart w:id="166" w:name="_Toc468364764"/>
      <w:r w:rsidRPr="00984183">
        <w:rPr>
          <w:rFonts w:ascii="Tahoma" w:hAnsi="Tahoma" w:cs="Tahoma"/>
        </w:rPr>
        <w:t>ROZDZIAŁ II</w:t>
      </w:r>
      <w:bookmarkEnd w:id="166"/>
      <w:r w:rsidR="00767A4E" w:rsidRPr="00984183">
        <w:rPr>
          <w:rFonts w:ascii="Tahoma" w:hAnsi="Tahoma" w:cs="Tahoma"/>
        </w:rPr>
        <w:t xml:space="preserve"> </w:t>
      </w:r>
    </w:p>
    <w:p w14:paraId="186E3540" w14:textId="5EA7D82F" w:rsidR="00BD27B6" w:rsidRPr="00984183" w:rsidRDefault="00767A4E" w:rsidP="00767A4E">
      <w:pPr>
        <w:pStyle w:val="Nagwek1"/>
        <w:jc w:val="center"/>
        <w:rPr>
          <w:rFonts w:ascii="Tahoma" w:hAnsi="Tahoma" w:cs="Tahoma"/>
        </w:rPr>
      </w:pPr>
      <w:bookmarkStart w:id="167" w:name="_Toc468364765"/>
      <w:r w:rsidRPr="00984183">
        <w:rPr>
          <w:rFonts w:ascii="Tahoma" w:hAnsi="Tahoma" w:cs="Tahoma"/>
          <w:sz w:val="28"/>
        </w:rPr>
        <w:t>Załączniki - Wzory</w:t>
      </w:r>
      <w:bookmarkEnd w:id="167"/>
    </w:p>
    <w:p w14:paraId="56FD9D2F" w14:textId="77777777" w:rsidR="005C0AE2" w:rsidRPr="00984183" w:rsidRDefault="005C0AE2" w:rsidP="00494475">
      <w:pPr>
        <w:jc w:val="both"/>
        <w:rPr>
          <w:rFonts w:ascii="Tahoma" w:hAnsi="Tahoma" w:cs="Tahoma"/>
          <w:b/>
          <w:sz w:val="20"/>
          <w:szCs w:val="20"/>
          <w:u w:val="single"/>
        </w:rPr>
      </w:pPr>
    </w:p>
    <w:p w14:paraId="5A83F21C" w14:textId="7C1DA98E"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68" w:name="_Toc468364766"/>
      <w:r w:rsidR="00B96A33" w:rsidRPr="00E55895">
        <w:rPr>
          <w:rFonts w:ascii="Tahoma" w:hAnsi="Tahoma" w:cs="Tahoma"/>
          <w:sz w:val="18"/>
          <w:szCs w:val="18"/>
        </w:rPr>
        <w:lastRenderedPageBreak/>
        <w:t>Załącznik nr 1</w:t>
      </w:r>
      <w:bookmarkEnd w:id="168"/>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19C8666E" w:rsidR="00B96A33" w:rsidRPr="00E212BB" w:rsidRDefault="00B96A33" w:rsidP="0080738B">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80738B">
        <w:rPr>
          <w:rFonts w:ascii="Tahoma" w:hAnsi="Tahoma" w:cs="Tahoma"/>
          <w:b/>
          <w:sz w:val="18"/>
          <w:szCs w:val="18"/>
        </w:rPr>
        <w:t>Naprawa uszkodzonych, wymiana zniszczonych, aktualizacja, modernizacja oraz mycie i konserwacja elementów MSI kategorii 9, 10, 15</w:t>
      </w:r>
      <w:r w:rsidR="00DE5BB4">
        <w:rPr>
          <w:rFonts w:ascii="Tahoma" w:hAnsi="Tahoma" w:cs="Tahoma"/>
          <w:b/>
          <w:sz w:val="18"/>
          <w:szCs w:val="18"/>
        </w:rPr>
        <w:t>”, n</w:t>
      </w:r>
      <w:r w:rsidR="0080738B">
        <w:rPr>
          <w:rFonts w:ascii="Tahoma" w:hAnsi="Tahoma" w:cs="Tahoma"/>
          <w:b/>
          <w:sz w:val="18"/>
          <w:szCs w:val="18"/>
        </w:rPr>
        <w:t>r postępowania DPZ/117/PN/102</w:t>
      </w:r>
      <w:r w:rsidR="00DE5BB4" w:rsidRPr="00DE5BB4">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6890">
      <w:pPr>
        <w:pStyle w:val="rozdzia"/>
      </w:pPr>
    </w:p>
    <w:p w14:paraId="4ECD3368" w14:textId="77777777" w:rsidR="00B96A33" w:rsidRDefault="00B96A33" w:rsidP="000E6890">
      <w:pPr>
        <w:pStyle w:val="rozdzia"/>
      </w:pPr>
    </w:p>
    <w:p w14:paraId="6222DBCB" w14:textId="77777777" w:rsidR="00EC13C6" w:rsidRDefault="00822593" w:rsidP="000E6890">
      <w:pPr>
        <w:pStyle w:val="rozdzia"/>
      </w:pPr>
      <w:r>
        <w:br/>
      </w:r>
      <w:r>
        <w:br/>
      </w:r>
    </w:p>
    <w:p w14:paraId="3139F187" w14:textId="6E56D316" w:rsidR="00B96A33" w:rsidRPr="00E212BB" w:rsidRDefault="00822593" w:rsidP="000E6890">
      <w:pPr>
        <w:pStyle w:val="rozdzia"/>
      </w:pPr>
      <w:r>
        <w:lastRenderedPageBreak/>
        <w:br/>
      </w:r>
      <w:r w:rsidR="00B96A33" w:rsidRPr="00E212BB">
        <w:t>UWAGA</w:t>
      </w:r>
    </w:p>
    <w:p w14:paraId="16F38C3B" w14:textId="77777777" w:rsidR="00B96A33" w:rsidRDefault="00B96A33" w:rsidP="000E6890">
      <w:pPr>
        <w:pStyle w:val="rozdzia"/>
      </w:pPr>
    </w:p>
    <w:p w14:paraId="18577227" w14:textId="443303F0" w:rsidR="00B96A33" w:rsidRPr="00515372" w:rsidRDefault="00B96A33" w:rsidP="00515372">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6890">
      <w:pPr>
        <w:pStyle w:val="rozdzia"/>
      </w:pPr>
    </w:p>
    <w:p w14:paraId="5B5AA07F" w14:textId="77777777" w:rsidR="00B96A33" w:rsidRPr="00E212BB" w:rsidRDefault="00B96A33" w:rsidP="000E6890">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1C2BD5" w:rsidRDefault="00BD27B6" w:rsidP="001A3A80">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69" w:name="_Toc468364767"/>
      <w:r w:rsidRPr="00984183">
        <w:rPr>
          <w:rFonts w:ascii="Tahoma" w:hAnsi="Tahoma" w:cs="Tahoma"/>
        </w:rPr>
        <w:t xml:space="preserve">Załącznik nr </w:t>
      </w:r>
      <w:r w:rsidR="00043BED">
        <w:rPr>
          <w:rFonts w:ascii="Tahoma" w:hAnsi="Tahoma" w:cs="Tahoma"/>
        </w:rPr>
        <w:t>2</w:t>
      </w:r>
      <w:bookmarkEnd w:id="169"/>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41DF6287"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1C2BD5">
        <w:rPr>
          <w:rFonts w:ascii="Tahoma" w:hAnsi="Tahoma" w:cs="Tahoma"/>
          <w:b/>
          <w:sz w:val="18"/>
          <w:szCs w:val="18"/>
        </w:rPr>
        <w:t>Napraw</w:t>
      </w:r>
      <w:r w:rsidR="00452248">
        <w:rPr>
          <w:rFonts w:ascii="Tahoma" w:hAnsi="Tahoma" w:cs="Tahoma"/>
          <w:b/>
          <w:sz w:val="18"/>
          <w:szCs w:val="18"/>
        </w:rPr>
        <w:t>ę</w:t>
      </w:r>
      <w:r w:rsidR="001C2BD5">
        <w:rPr>
          <w:rFonts w:ascii="Tahoma" w:hAnsi="Tahoma" w:cs="Tahoma"/>
          <w:b/>
          <w:sz w:val="18"/>
          <w:szCs w:val="18"/>
        </w:rPr>
        <w:t xml:space="preserve"> uszkodzonych, wymian</w:t>
      </w:r>
      <w:r w:rsidR="00452248">
        <w:rPr>
          <w:rFonts w:ascii="Tahoma" w:hAnsi="Tahoma" w:cs="Tahoma"/>
          <w:b/>
          <w:sz w:val="18"/>
          <w:szCs w:val="18"/>
        </w:rPr>
        <w:t>ę</w:t>
      </w:r>
      <w:r w:rsidR="001C2BD5">
        <w:rPr>
          <w:rFonts w:ascii="Tahoma" w:hAnsi="Tahoma" w:cs="Tahoma"/>
          <w:b/>
          <w:sz w:val="18"/>
          <w:szCs w:val="18"/>
        </w:rPr>
        <w:t xml:space="preserve"> zniszczonych, aktualizacj</w:t>
      </w:r>
      <w:r w:rsidR="00452248">
        <w:rPr>
          <w:rFonts w:ascii="Tahoma" w:hAnsi="Tahoma" w:cs="Tahoma"/>
          <w:b/>
          <w:sz w:val="18"/>
          <w:szCs w:val="18"/>
        </w:rPr>
        <w:t>ę</w:t>
      </w:r>
      <w:r w:rsidR="001C2BD5">
        <w:rPr>
          <w:rFonts w:ascii="Tahoma" w:hAnsi="Tahoma" w:cs="Tahoma"/>
          <w:b/>
          <w:sz w:val="18"/>
          <w:szCs w:val="18"/>
        </w:rPr>
        <w:t>, modernizacj</w:t>
      </w:r>
      <w:r w:rsidR="00452248">
        <w:rPr>
          <w:rFonts w:ascii="Tahoma" w:hAnsi="Tahoma" w:cs="Tahoma"/>
          <w:b/>
          <w:sz w:val="18"/>
          <w:szCs w:val="18"/>
        </w:rPr>
        <w:t>ę</w:t>
      </w:r>
      <w:r w:rsidR="001C2BD5">
        <w:rPr>
          <w:rFonts w:ascii="Tahoma" w:hAnsi="Tahoma" w:cs="Tahoma"/>
          <w:b/>
          <w:sz w:val="18"/>
          <w:szCs w:val="18"/>
        </w:rPr>
        <w:t xml:space="preserve"> oraz mycie i konserwacj</w:t>
      </w:r>
      <w:r w:rsidR="00452248">
        <w:rPr>
          <w:rFonts w:ascii="Tahoma" w:hAnsi="Tahoma" w:cs="Tahoma"/>
          <w:b/>
          <w:sz w:val="18"/>
          <w:szCs w:val="18"/>
        </w:rPr>
        <w:t>ę</w:t>
      </w:r>
      <w:r w:rsidR="001C2BD5">
        <w:rPr>
          <w:rFonts w:ascii="Tahoma" w:hAnsi="Tahoma" w:cs="Tahoma"/>
          <w:b/>
          <w:sz w:val="18"/>
          <w:szCs w:val="18"/>
        </w:rPr>
        <w:t xml:space="preserve"> elementów MSI kategorii 9, 10, 15</w:t>
      </w:r>
      <w:r w:rsidR="00231F07" w:rsidRPr="00231F07">
        <w:rPr>
          <w:rFonts w:ascii="Tahoma" w:hAnsi="Tahoma" w:cs="Tahoma"/>
          <w:b/>
          <w:sz w:val="18"/>
          <w:szCs w:val="18"/>
        </w:rPr>
        <w:t>”, nr postępowania DPZ/11</w:t>
      </w:r>
      <w:r w:rsidR="001C2BD5">
        <w:rPr>
          <w:rFonts w:ascii="Tahoma" w:hAnsi="Tahoma" w:cs="Tahoma"/>
          <w:b/>
          <w:sz w:val="18"/>
          <w:szCs w:val="18"/>
        </w:rPr>
        <w:t>7</w:t>
      </w:r>
      <w:r w:rsidR="00231F07" w:rsidRPr="00231F07">
        <w:rPr>
          <w:rFonts w:ascii="Tahoma" w:hAnsi="Tahoma" w:cs="Tahoma"/>
          <w:b/>
          <w:sz w:val="18"/>
          <w:szCs w:val="18"/>
        </w:rPr>
        <w:t>/PN/10</w:t>
      </w:r>
      <w:r w:rsidR="001C2BD5">
        <w:rPr>
          <w:rFonts w:ascii="Tahoma" w:hAnsi="Tahoma" w:cs="Tahoma"/>
          <w:b/>
          <w:sz w:val="18"/>
          <w:szCs w:val="18"/>
        </w:rPr>
        <w:t>2</w:t>
      </w:r>
      <w:r w:rsidR="00231F07" w:rsidRPr="00231F07">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610A53" w:rsidRDefault="00231F07" w:rsidP="00407FE4">
            <w:pPr>
              <w:rPr>
                <w:rFonts w:ascii="Tahoma" w:hAnsi="Tahoma" w:cs="Tahoma"/>
                <w:sz w:val="20"/>
                <w:szCs w:val="20"/>
              </w:rPr>
            </w:pPr>
          </w:p>
          <w:p w14:paraId="5289AEBE" w14:textId="77777777" w:rsidR="00231F07" w:rsidRPr="00610A53" w:rsidRDefault="00231F07" w:rsidP="00407FE4">
            <w:pPr>
              <w:pStyle w:val="Zwykytekst"/>
              <w:spacing w:before="120"/>
              <w:jc w:val="both"/>
              <w:rPr>
                <w:rFonts w:ascii="Tahoma" w:hAnsi="Tahoma" w:cs="Tahoma"/>
              </w:rPr>
            </w:pPr>
          </w:p>
        </w:tc>
        <w:tc>
          <w:tcPr>
            <w:tcW w:w="2880" w:type="dxa"/>
          </w:tcPr>
          <w:p w14:paraId="07017F6D" w14:textId="77777777" w:rsidR="00231F07" w:rsidRPr="00610A53" w:rsidRDefault="00231F07" w:rsidP="00407FE4">
            <w:pPr>
              <w:pStyle w:val="Zwykytekst"/>
              <w:spacing w:before="120"/>
              <w:jc w:val="both"/>
              <w:rPr>
                <w:rFonts w:ascii="Tahoma" w:hAnsi="Tahoma" w:cs="Tahoma"/>
              </w:rPr>
            </w:pPr>
          </w:p>
        </w:tc>
        <w:tc>
          <w:tcPr>
            <w:tcW w:w="1440" w:type="dxa"/>
          </w:tcPr>
          <w:p w14:paraId="5F822840"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407FE4">
            <w:pPr>
              <w:pStyle w:val="Zwykytekst"/>
              <w:spacing w:before="120"/>
              <w:jc w:val="both"/>
              <w:rPr>
                <w:rFonts w:ascii="Tahoma" w:hAnsi="Tahoma" w:cs="Tahoma"/>
              </w:rPr>
            </w:pPr>
          </w:p>
        </w:tc>
        <w:tc>
          <w:tcPr>
            <w:tcW w:w="1800" w:type="dxa"/>
          </w:tcPr>
          <w:p w14:paraId="36B9165E" w14:textId="77777777" w:rsidR="00231F07" w:rsidRPr="00610A53" w:rsidRDefault="00231F07" w:rsidP="00407FE4">
            <w:pPr>
              <w:pStyle w:val="Zwykytekst"/>
              <w:spacing w:before="120"/>
              <w:jc w:val="both"/>
              <w:rPr>
                <w:rFonts w:ascii="Tahoma" w:hAnsi="Tahoma" w:cs="Tahoma"/>
              </w:rPr>
            </w:pPr>
          </w:p>
        </w:tc>
        <w:tc>
          <w:tcPr>
            <w:tcW w:w="1560" w:type="dxa"/>
          </w:tcPr>
          <w:p w14:paraId="759BF5A1" w14:textId="77777777" w:rsidR="00231F07" w:rsidRPr="00610A53"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7706CB" w:rsidRDefault="00EC13C6" w:rsidP="00D8559D">
      <w:pPr>
        <w:spacing w:before="120"/>
        <w:rPr>
          <w:rFonts w:ascii="Tahoma" w:hAnsi="Tahoma" w:cs="Tahoma"/>
          <w:b/>
          <w:color w:val="000000" w:themeColor="text1"/>
          <w:u w:val="single"/>
        </w:rPr>
      </w:pPr>
      <w:r>
        <w:rPr>
          <w:rFonts w:ascii="Tahoma" w:hAnsi="Tahoma" w:cs="Tahoma"/>
          <w:b/>
        </w:rPr>
        <w:br w:type="column"/>
      </w:r>
      <w:r w:rsidR="00D8559D" w:rsidRPr="007706CB">
        <w:rPr>
          <w:rFonts w:ascii="Tahoma" w:hAnsi="Tahoma" w:cs="Tahoma"/>
          <w:b/>
          <w:color w:val="000000" w:themeColor="text1"/>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70" w:name="_Toc468364768"/>
      <w:r w:rsidRPr="00D8559D">
        <w:rPr>
          <w:rFonts w:ascii="Tahoma" w:hAnsi="Tahoma" w:cs="Tahoma"/>
        </w:rPr>
        <w:t xml:space="preserve">Załącznik nr </w:t>
      </w:r>
      <w:r w:rsidR="00043BED">
        <w:rPr>
          <w:rFonts w:ascii="Tahoma" w:hAnsi="Tahoma" w:cs="Tahoma"/>
        </w:rPr>
        <w:t>3</w:t>
      </w:r>
      <w:bookmarkEnd w:id="170"/>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407FE4">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13CF81" w14:textId="322BB7DA" w:rsidR="00231F07" w:rsidRPr="00231F07" w:rsidRDefault="00231F07" w:rsidP="00231F07">
            <w:pPr>
              <w:jc w:val="center"/>
              <w:rPr>
                <w:rFonts w:ascii="Tahoma" w:hAnsi="Tahoma" w:cs="Tahoma"/>
                <w:b/>
                <w:sz w:val="16"/>
                <w:szCs w:val="16"/>
              </w:rPr>
            </w:pPr>
            <w:r w:rsidRPr="00231F0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231F07">
              <w:rPr>
                <w:rFonts w:ascii="Tahoma" w:hAnsi="Tahoma" w:cs="Tahoma"/>
                <w:sz w:val="20"/>
                <w:szCs w:val="20"/>
              </w:rPr>
              <w:t>(w latach)</w:t>
            </w:r>
          </w:p>
        </w:tc>
        <w:tc>
          <w:tcPr>
            <w:tcW w:w="2514" w:type="dxa"/>
            <w:tcBorders>
              <w:top w:val="single" w:sz="4" w:space="0" w:color="auto"/>
              <w:left w:val="single" w:sz="4" w:space="0" w:color="auto"/>
              <w:bottom w:val="single" w:sz="4" w:space="0" w:color="auto"/>
              <w:right w:val="single" w:sz="4" w:space="0" w:color="auto"/>
            </w:tcBorders>
          </w:tcPr>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407FE4">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407FE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231F07" w:rsidRPr="00610A53" w14:paraId="2871B768" w14:textId="77777777" w:rsidTr="00407FE4">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7F32B7E9" w14:textId="77777777" w:rsidR="00231F07" w:rsidRPr="00610A53" w:rsidRDefault="00231F07" w:rsidP="00407FE4">
            <w:pPr>
              <w:spacing w:before="120"/>
              <w:jc w:val="center"/>
              <w:rPr>
                <w:rFonts w:ascii="Tahoma" w:hAnsi="Tahoma" w:cs="Tahoma"/>
                <w:sz w:val="16"/>
                <w:szCs w:val="16"/>
              </w:rPr>
            </w:pPr>
          </w:p>
          <w:p w14:paraId="57C668B1" w14:textId="77777777" w:rsidR="00231F07" w:rsidRDefault="00231F07" w:rsidP="00407FE4">
            <w:pPr>
              <w:spacing w:before="120"/>
              <w:jc w:val="center"/>
              <w:rPr>
                <w:rFonts w:ascii="Tahoma" w:hAnsi="Tahoma" w:cs="Tahoma"/>
                <w:sz w:val="16"/>
                <w:szCs w:val="16"/>
              </w:rPr>
            </w:pPr>
          </w:p>
          <w:p w14:paraId="71AB42A9"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31F07" w:rsidRPr="00610A53" w:rsidRDefault="00231F07" w:rsidP="00407FE4">
            <w:pPr>
              <w:spacing w:before="120"/>
              <w:jc w:val="center"/>
              <w:rPr>
                <w:rFonts w:ascii="Tahoma" w:hAnsi="Tahoma" w:cs="Tahoma"/>
                <w:sz w:val="16"/>
                <w:szCs w:val="16"/>
              </w:rPr>
            </w:pPr>
          </w:p>
          <w:p w14:paraId="16141270" w14:textId="77777777" w:rsidR="00231F07" w:rsidRDefault="00231F07" w:rsidP="00407FE4">
            <w:pPr>
              <w:spacing w:before="120"/>
              <w:jc w:val="center"/>
              <w:rPr>
                <w:rFonts w:ascii="Tahoma" w:hAnsi="Tahoma" w:cs="Tahoma"/>
                <w:sz w:val="16"/>
                <w:szCs w:val="16"/>
              </w:rPr>
            </w:pPr>
          </w:p>
          <w:p w14:paraId="1B140C16"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B2060B6" w14:textId="77777777" w:rsidR="00231F07" w:rsidRPr="00610A53" w:rsidRDefault="00231F07" w:rsidP="00407FE4">
            <w:pPr>
              <w:pStyle w:val="Tekstpodstawowy"/>
              <w:spacing w:before="120"/>
              <w:jc w:val="center"/>
              <w:rPr>
                <w:rFonts w:ascii="Tahoma" w:hAnsi="Tahoma" w:cs="Tahoma"/>
                <w:sz w:val="16"/>
                <w:szCs w:val="16"/>
              </w:rPr>
            </w:pPr>
          </w:p>
          <w:p w14:paraId="542B1336" w14:textId="57F26E0B" w:rsidR="00231F07" w:rsidRPr="00610A53" w:rsidRDefault="00231F07" w:rsidP="00407FE4">
            <w:pPr>
              <w:pStyle w:val="Tekstpodstawowy"/>
              <w:spacing w:before="120"/>
              <w:jc w:val="center"/>
              <w:rPr>
                <w:rFonts w:ascii="Tahoma" w:hAnsi="Tahoma" w:cs="Tahoma"/>
                <w:sz w:val="16"/>
                <w:szCs w:val="16"/>
              </w:rPr>
            </w:pPr>
            <w:r w:rsidRPr="00572F45">
              <w:rPr>
                <w:rFonts w:ascii="Tahoma" w:hAnsi="Tahoma" w:cs="Tahoma"/>
                <w:sz w:val="16"/>
                <w:szCs w:val="16"/>
              </w:rPr>
              <w:t xml:space="preserve">Kierownik </w:t>
            </w:r>
            <w:r w:rsidR="00263620">
              <w:rPr>
                <w:rFonts w:ascii="Tahoma" w:hAnsi="Tahoma" w:cs="Tahoma"/>
                <w:sz w:val="16"/>
                <w:szCs w:val="16"/>
              </w:rPr>
              <w:t>robót terenowych (odpowiedzialny za wykonanie prac w terenie)</w:t>
            </w:r>
          </w:p>
          <w:p w14:paraId="138CEA71" w14:textId="77777777" w:rsidR="00231F07" w:rsidRPr="00610A53" w:rsidRDefault="00231F07" w:rsidP="00407FE4">
            <w:pPr>
              <w:pStyle w:val="Tekstpodstawowy"/>
              <w:spacing w:before="120"/>
              <w:jc w:val="center"/>
              <w:rPr>
                <w:rFonts w:ascii="Tahoma" w:hAnsi="Tahoma" w:cs="Tahoma"/>
                <w:sz w:val="16"/>
                <w:szCs w:val="16"/>
              </w:rPr>
            </w:pPr>
          </w:p>
        </w:tc>
        <w:tc>
          <w:tcPr>
            <w:tcW w:w="2005" w:type="dxa"/>
            <w:tcBorders>
              <w:top w:val="single" w:sz="4" w:space="0" w:color="auto"/>
              <w:left w:val="single" w:sz="4" w:space="0" w:color="auto"/>
              <w:bottom w:val="single" w:sz="4" w:space="0" w:color="auto"/>
              <w:right w:val="single" w:sz="4" w:space="0" w:color="auto"/>
            </w:tcBorders>
          </w:tcPr>
          <w:p w14:paraId="200AB324" w14:textId="77777777" w:rsidR="00231F07" w:rsidRPr="00610A53" w:rsidRDefault="00231F07" w:rsidP="00407FE4">
            <w:pPr>
              <w:spacing w:before="120"/>
              <w:ind w:right="-70"/>
              <w:jc w:val="center"/>
              <w:rPr>
                <w:rFonts w:ascii="Tahoma" w:hAnsi="Tahoma" w:cs="Tahoma"/>
                <w:sz w:val="16"/>
                <w:szCs w:val="16"/>
              </w:rPr>
            </w:pPr>
          </w:p>
          <w:p w14:paraId="5587277F" w14:textId="77777777" w:rsidR="00231F07" w:rsidRDefault="00231F07" w:rsidP="00407FE4">
            <w:pPr>
              <w:spacing w:before="120"/>
              <w:ind w:left="180"/>
              <w:jc w:val="center"/>
              <w:rPr>
                <w:rFonts w:ascii="Tahoma" w:hAnsi="Tahoma" w:cs="Tahoma"/>
                <w:sz w:val="16"/>
                <w:szCs w:val="16"/>
              </w:rPr>
            </w:pPr>
          </w:p>
          <w:p w14:paraId="3D030E8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395201C7" w14:textId="77777777" w:rsidR="00231F07" w:rsidRPr="00610A53" w:rsidRDefault="00231F07" w:rsidP="00407FE4">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A1AFEDF" w14:textId="77777777" w:rsidR="00231F07" w:rsidRPr="00610A53" w:rsidRDefault="00231F07" w:rsidP="00407FE4">
            <w:pPr>
              <w:spacing w:before="120"/>
              <w:ind w:right="-70"/>
              <w:jc w:val="center"/>
              <w:rPr>
                <w:rFonts w:ascii="Tahoma" w:hAnsi="Tahoma" w:cs="Tahoma"/>
                <w:sz w:val="16"/>
                <w:szCs w:val="16"/>
              </w:rPr>
            </w:pPr>
          </w:p>
          <w:p w14:paraId="18B060BE" w14:textId="77777777" w:rsidR="00231F07" w:rsidRDefault="00231F07" w:rsidP="00407FE4">
            <w:pPr>
              <w:spacing w:before="120"/>
              <w:ind w:left="180"/>
              <w:jc w:val="center"/>
              <w:rPr>
                <w:rFonts w:ascii="Tahoma" w:hAnsi="Tahoma" w:cs="Tahoma"/>
                <w:sz w:val="16"/>
                <w:szCs w:val="16"/>
              </w:rPr>
            </w:pPr>
          </w:p>
          <w:p w14:paraId="417C278C" w14:textId="76CE6206"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53060D7C" w14:textId="77777777" w:rsidR="00231F07" w:rsidRPr="00610A53"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p w14:paraId="2A402FE8" w14:textId="77777777" w:rsidR="00231F07" w:rsidRPr="00610A53" w:rsidRDefault="00231F07" w:rsidP="00407FE4">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14:paraId="7B7A934C"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307650B8"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231F07" w:rsidRPr="00610A53" w:rsidRDefault="00231F07" w:rsidP="00407FE4">
            <w:pPr>
              <w:spacing w:before="120"/>
              <w:jc w:val="center"/>
              <w:rPr>
                <w:rFonts w:ascii="Tahoma" w:hAnsi="Tahoma" w:cs="Tahoma"/>
                <w:sz w:val="16"/>
                <w:szCs w:val="16"/>
              </w:rPr>
            </w:pPr>
          </w:p>
          <w:p w14:paraId="69DB3881" w14:textId="77777777" w:rsidR="00231F07" w:rsidRPr="00610A53" w:rsidRDefault="00231F07" w:rsidP="00407FE4">
            <w:pPr>
              <w:spacing w:before="120"/>
              <w:jc w:val="center"/>
              <w:rPr>
                <w:rFonts w:ascii="Tahoma" w:hAnsi="Tahoma" w:cs="Tahoma"/>
                <w:sz w:val="16"/>
                <w:szCs w:val="16"/>
              </w:rPr>
            </w:pPr>
          </w:p>
          <w:p w14:paraId="1A138D26"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231F07" w:rsidRPr="00610A53" w:rsidRDefault="00231F07" w:rsidP="00407FE4">
            <w:pPr>
              <w:spacing w:before="120"/>
              <w:jc w:val="center"/>
              <w:rPr>
                <w:rFonts w:ascii="Tahoma" w:hAnsi="Tahoma" w:cs="Tahoma"/>
                <w:sz w:val="16"/>
                <w:szCs w:val="16"/>
              </w:rPr>
            </w:pPr>
          </w:p>
          <w:p w14:paraId="498FC6CC" w14:textId="77777777" w:rsidR="00231F07" w:rsidRPr="00610A53" w:rsidRDefault="00231F07" w:rsidP="00407FE4">
            <w:pPr>
              <w:spacing w:before="120"/>
              <w:rPr>
                <w:rFonts w:ascii="Tahoma" w:hAnsi="Tahoma" w:cs="Tahoma"/>
                <w:sz w:val="16"/>
                <w:szCs w:val="16"/>
              </w:rPr>
            </w:pPr>
          </w:p>
          <w:p w14:paraId="2BCA6EA1"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6CD71C05" w:rsidR="00231F07" w:rsidRPr="00610A53" w:rsidRDefault="00263620" w:rsidP="00407FE4">
            <w:pPr>
              <w:pStyle w:val="Tekstpodstawowy"/>
              <w:spacing w:before="120"/>
              <w:jc w:val="center"/>
              <w:rPr>
                <w:rFonts w:ascii="Tahoma" w:hAnsi="Tahoma" w:cs="Tahoma"/>
                <w:sz w:val="16"/>
                <w:szCs w:val="16"/>
              </w:rPr>
            </w:pPr>
            <w:r>
              <w:rPr>
                <w:rFonts w:ascii="Tahoma" w:hAnsi="Tahoma" w:cs="Tahoma"/>
                <w:sz w:val="16"/>
                <w:szCs w:val="16"/>
              </w:rPr>
              <w:t>Pracownik terenowy - montażysta</w:t>
            </w:r>
          </w:p>
        </w:tc>
        <w:tc>
          <w:tcPr>
            <w:tcW w:w="2005" w:type="dxa"/>
            <w:tcBorders>
              <w:top w:val="single" w:sz="4" w:space="0" w:color="auto"/>
              <w:left w:val="single" w:sz="4" w:space="0" w:color="auto"/>
              <w:bottom w:val="single" w:sz="4" w:space="0" w:color="auto"/>
              <w:right w:val="single" w:sz="4" w:space="0" w:color="auto"/>
            </w:tcBorders>
          </w:tcPr>
          <w:p w14:paraId="5B54BD7D" w14:textId="77777777" w:rsidR="00231F07" w:rsidRPr="00610A53" w:rsidRDefault="00231F07" w:rsidP="00407FE4">
            <w:pPr>
              <w:spacing w:before="120"/>
              <w:ind w:right="-70"/>
              <w:jc w:val="center"/>
              <w:rPr>
                <w:rFonts w:ascii="Tahoma" w:hAnsi="Tahoma" w:cs="Tahoma"/>
                <w:sz w:val="16"/>
                <w:szCs w:val="16"/>
              </w:rPr>
            </w:pPr>
          </w:p>
          <w:p w14:paraId="5CF64D4F" w14:textId="77777777" w:rsidR="00231F07" w:rsidRPr="00610A53" w:rsidRDefault="00231F07" w:rsidP="00407FE4">
            <w:pPr>
              <w:spacing w:before="120"/>
              <w:ind w:right="-70"/>
              <w:jc w:val="center"/>
              <w:rPr>
                <w:rFonts w:ascii="Tahoma" w:hAnsi="Tahoma" w:cs="Tahoma"/>
                <w:sz w:val="16"/>
                <w:szCs w:val="16"/>
              </w:rPr>
            </w:pPr>
          </w:p>
          <w:p w14:paraId="7000B4E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6629D125" w14:textId="77777777" w:rsidR="00231F07" w:rsidRPr="00610A53" w:rsidRDefault="00231F07" w:rsidP="00407FE4">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6D496BC1" w14:textId="77777777" w:rsidR="00231F07" w:rsidRPr="00610A53" w:rsidRDefault="00231F07" w:rsidP="00407FE4">
            <w:pPr>
              <w:spacing w:before="120"/>
              <w:ind w:left="180"/>
              <w:jc w:val="center"/>
              <w:rPr>
                <w:rFonts w:ascii="Tahoma" w:hAnsi="Tahoma" w:cs="Tahoma"/>
                <w:sz w:val="16"/>
                <w:szCs w:val="16"/>
              </w:rPr>
            </w:pPr>
          </w:p>
          <w:p w14:paraId="34B7B9DC" w14:textId="3FE84D02"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0761F262" w14:textId="250FDDDE" w:rsidR="00231F07" w:rsidRPr="00610A53" w:rsidRDefault="00263620" w:rsidP="00407FE4">
            <w:pPr>
              <w:spacing w:before="120"/>
              <w:ind w:right="-70"/>
              <w:jc w:val="center"/>
              <w:rPr>
                <w:rFonts w:ascii="Tahoma" w:hAnsi="Tahoma" w:cs="Tahoma"/>
                <w:sz w:val="16"/>
                <w:szCs w:val="16"/>
              </w:rPr>
            </w:pPr>
            <w:r>
              <w:rPr>
                <w:rFonts w:ascii="Tahoma" w:hAnsi="Tahoma" w:cs="Tahoma"/>
                <w:sz w:val="16"/>
                <w:szCs w:val="16"/>
              </w:rPr>
              <w:t>(co najmniej 3</w:t>
            </w:r>
            <w:r w:rsidR="00231F07"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tcPr>
          <w:p w14:paraId="539C5BB0"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1B3374C4" w14:textId="77777777" w:rsidTr="00407FE4">
        <w:trPr>
          <w:trHeight w:hRule="exact" w:val="1724"/>
        </w:trPr>
        <w:tc>
          <w:tcPr>
            <w:tcW w:w="480" w:type="dxa"/>
            <w:tcBorders>
              <w:top w:val="single" w:sz="4" w:space="0" w:color="auto"/>
              <w:left w:val="single" w:sz="4" w:space="0" w:color="auto"/>
              <w:bottom w:val="single" w:sz="4" w:space="0" w:color="auto"/>
              <w:right w:val="single" w:sz="4" w:space="0" w:color="auto"/>
            </w:tcBorders>
          </w:tcPr>
          <w:p w14:paraId="46037E42" w14:textId="77777777" w:rsidR="00231F07" w:rsidRDefault="00231F07" w:rsidP="00407FE4">
            <w:pPr>
              <w:spacing w:before="120"/>
              <w:jc w:val="center"/>
              <w:rPr>
                <w:rFonts w:ascii="Tahoma" w:hAnsi="Tahoma" w:cs="Tahoma"/>
                <w:sz w:val="16"/>
                <w:szCs w:val="16"/>
              </w:rPr>
            </w:pPr>
          </w:p>
          <w:p w14:paraId="0F0F7489" w14:textId="77777777" w:rsidR="00231F07" w:rsidRDefault="00231F07" w:rsidP="00407FE4">
            <w:pPr>
              <w:spacing w:before="120"/>
              <w:jc w:val="center"/>
              <w:rPr>
                <w:rFonts w:ascii="Tahoma" w:hAnsi="Tahoma" w:cs="Tahoma"/>
                <w:sz w:val="16"/>
                <w:szCs w:val="16"/>
              </w:rPr>
            </w:pPr>
          </w:p>
          <w:p w14:paraId="5EF654FB" w14:textId="77777777" w:rsidR="00231F07" w:rsidRPr="00610A53" w:rsidRDefault="00231F07" w:rsidP="00407FE4">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2B26F747" w14:textId="77777777" w:rsidR="00231F07" w:rsidRDefault="00231F07" w:rsidP="00407FE4">
            <w:pPr>
              <w:spacing w:before="120"/>
              <w:jc w:val="center"/>
              <w:rPr>
                <w:rFonts w:ascii="Tahoma" w:hAnsi="Tahoma" w:cs="Tahoma"/>
                <w:sz w:val="16"/>
                <w:szCs w:val="16"/>
              </w:rPr>
            </w:pPr>
          </w:p>
          <w:p w14:paraId="10E92D52" w14:textId="77777777" w:rsidR="00231F07" w:rsidRDefault="00231F07" w:rsidP="00407FE4">
            <w:pPr>
              <w:spacing w:before="120"/>
              <w:jc w:val="center"/>
              <w:rPr>
                <w:rFonts w:ascii="Tahoma" w:hAnsi="Tahoma" w:cs="Tahoma"/>
                <w:sz w:val="16"/>
                <w:szCs w:val="16"/>
              </w:rPr>
            </w:pPr>
          </w:p>
          <w:p w14:paraId="5C7C640D" w14:textId="77777777" w:rsidR="00231F07" w:rsidRPr="00610A53" w:rsidRDefault="00231F07" w:rsidP="00407FE4">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2B172895" w14:textId="2076E283" w:rsidR="00231F07" w:rsidRPr="00572F45" w:rsidRDefault="00263620" w:rsidP="00407FE4">
            <w:pPr>
              <w:pStyle w:val="Tekstpodstawowy"/>
              <w:spacing w:before="120"/>
              <w:jc w:val="center"/>
              <w:rPr>
                <w:rFonts w:ascii="Tahoma" w:hAnsi="Tahoma" w:cs="Tahoma"/>
                <w:sz w:val="16"/>
                <w:szCs w:val="16"/>
              </w:rPr>
            </w:pPr>
            <w:r w:rsidRPr="00263620">
              <w:rPr>
                <w:rFonts w:ascii="Tahoma" w:hAnsi="Tahoma" w:cs="Tahoma"/>
                <w:sz w:val="16"/>
                <w:szCs w:val="16"/>
              </w:rPr>
              <w:t>Pracownik terenowy - montażysta</w:t>
            </w:r>
          </w:p>
        </w:tc>
        <w:tc>
          <w:tcPr>
            <w:tcW w:w="2005" w:type="dxa"/>
            <w:tcBorders>
              <w:top w:val="single" w:sz="4" w:space="0" w:color="auto"/>
              <w:left w:val="single" w:sz="4" w:space="0" w:color="auto"/>
              <w:bottom w:val="single" w:sz="4" w:space="0" w:color="auto"/>
              <w:right w:val="single" w:sz="4" w:space="0" w:color="auto"/>
            </w:tcBorders>
          </w:tcPr>
          <w:p w14:paraId="535A2472" w14:textId="77777777" w:rsidR="00263620" w:rsidRDefault="00231F07" w:rsidP="00407FE4">
            <w:pPr>
              <w:spacing w:before="120"/>
              <w:ind w:right="-70"/>
              <w:jc w:val="center"/>
              <w:rPr>
                <w:rFonts w:ascii="Tahoma" w:hAnsi="Tahoma" w:cs="Tahoma"/>
                <w:sz w:val="16"/>
                <w:szCs w:val="16"/>
              </w:rPr>
            </w:pPr>
            <w:r>
              <w:rPr>
                <w:rFonts w:ascii="Tahoma" w:hAnsi="Tahoma" w:cs="Tahoma"/>
                <w:sz w:val="16"/>
                <w:szCs w:val="16"/>
              </w:rPr>
              <w:br/>
            </w:r>
          </w:p>
          <w:p w14:paraId="3B89D8D2" w14:textId="3E01727A" w:rsidR="00231F07" w:rsidRPr="00610A53" w:rsidRDefault="00263620" w:rsidP="00263620">
            <w:pPr>
              <w:spacing w:before="120"/>
              <w:ind w:right="-70"/>
              <w:rPr>
                <w:rFonts w:ascii="Tahoma" w:hAnsi="Tahoma" w:cs="Tahoma"/>
                <w:sz w:val="16"/>
                <w:szCs w:val="16"/>
              </w:rPr>
            </w:pPr>
            <w:r>
              <w:rPr>
                <w:rFonts w:ascii="Tahoma" w:hAnsi="Tahoma" w:cs="Tahoma"/>
                <w:sz w:val="16"/>
                <w:szCs w:val="16"/>
              </w:rPr>
              <w:t xml:space="preserve">    </w:t>
            </w:r>
            <w:r w:rsidR="0077490A">
              <w:rPr>
                <w:rFonts w:ascii="Tahoma" w:hAnsi="Tahoma" w:cs="Tahoma"/>
                <w:sz w:val="16"/>
                <w:szCs w:val="16"/>
              </w:rPr>
              <w:t xml:space="preserve">    </w:t>
            </w:r>
            <w:r>
              <w:rPr>
                <w:rFonts w:ascii="Tahoma" w:hAnsi="Tahoma" w:cs="Tahoma"/>
                <w:sz w:val="16"/>
                <w:szCs w:val="16"/>
              </w:rPr>
              <w:t xml:space="preserve">   </w:t>
            </w:r>
            <w:r w:rsidRPr="00263620">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324FB12E" w14:textId="77777777" w:rsidR="00231F07" w:rsidRDefault="00231F07" w:rsidP="00407FE4">
            <w:pPr>
              <w:spacing w:before="120"/>
              <w:ind w:left="180"/>
              <w:jc w:val="center"/>
              <w:rPr>
                <w:rFonts w:ascii="Tahoma" w:hAnsi="Tahoma" w:cs="Tahoma"/>
                <w:sz w:val="16"/>
                <w:szCs w:val="16"/>
              </w:rPr>
            </w:pPr>
          </w:p>
          <w:p w14:paraId="364CF0BA" w14:textId="77777777" w:rsidR="00231F07" w:rsidRDefault="00231F07" w:rsidP="00407FE4">
            <w:pPr>
              <w:spacing w:before="120"/>
              <w:ind w:left="180"/>
              <w:jc w:val="center"/>
              <w:rPr>
                <w:rFonts w:ascii="Tahoma" w:hAnsi="Tahoma" w:cs="Tahoma"/>
                <w:sz w:val="16"/>
                <w:szCs w:val="16"/>
              </w:rPr>
            </w:pPr>
          </w:p>
          <w:p w14:paraId="336A4222" w14:textId="77777777" w:rsidR="00263620" w:rsidRPr="00263620" w:rsidRDefault="00263620" w:rsidP="00263620">
            <w:pPr>
              <w:spacing w:before="120"/>
              <w:ind w:left="180"/>
              <w:jc w:val="center"/>
              <w:rPr>
                <w:rFonts w:ascii="Tahoma" w:hAnsi="Tahoma" w:cs="Tahoma"/>
                <w:sz w:val="16"/>
                <w:szCs w:val="16"/>
              </w:rPr>
            </w:pPr>
            <w:r w:rsidRPr="00263620">
              <w:rPr>
                <w:rFonts w:ascii="Tahoma" w:hAnsi="Tahoma" w:cs="Tahoma"/>
                <w:sz w:val="16"/>
                <w:szCs w:val="16"/>
              </w:rPr>
              <w:t>………………………</w:t>
            </w:r>
          </w:p>
          <w:p w14:paraId="40BBE032" w14:textId="0E77F26A" w:rsidR="00231F07" w:rsidRPr="00610A53" w:rsidRDefault="00263620" w:rsidP="00263620">
            <w:pPr>
              <w:spacing w:before="120"/>
              <w:ind w:left="180"/>
              <w:jc w:val="center"/>
              <w:rPr>
                <w:rFonts w:ascii="Tahoma" w:hAnsi="Tahoma" w:cs="Tahoma"/>
                <w:sz w:val="16"/>
                <w:szCs w:val="16"/>
              </w:rPr>
            </w:pPr>
            <w:r w:rsidRPr="00263620">
              <w:rPr>
                <w:rFonts w:ascii="Tahoma" w:hAnsi="Tahoma" w:cs="Tahoma"/>
                <w:sz w:val="16"/>
                <w:szCs w:val="16"/>
              </w:rPr>
              <w:t>(co najmniej 3 lata)</w:t>
            </w:r>
          </w:p>
        </w:tc>
        <w:tc>
          <w:tcPr>
            <w:tcW w:w="2514" w:type="dxa"/>
            <w:tcBorders>
              <w:top w:val="single" w:sz="4" w:space="0" w:color="auto"/>
              <w:left w:val="single" w:sz="4" w:space="0" w:color="auto"/>
              <w:bottom w:val="single" w:sz="4" w:space="0" w:color="auto"/>
              <w:right w:val="single" w:sz="4" w:space="0" w:color="auto"/>
            </w:tcBorders>
          </w:tcPr>
          <w:p w14:paraId="0294A2BA"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5E98002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01349B7" w14:textId="77777777" w:rsidR="00231F07" w:rsidRDefault="00231F07" w:rsidP="00407FE4">
            <w:pPr>
              <w:spacing w:before="120"/>
              <w:jc w:val="center"/>
              <w:rPr>
                <w:rFonts w:ascii="Tahoma" w:hAnsi="Tahoma" w:cs="Tahoma"/>
                <w:sz w:val="16"/>
                <w:szCs w:val="16"/>
              </w:rPr>
            </w:pPr>
          </w:p>
          <w:p w14:paraId="1EFFB90A" w14:textId="77777777" w:rsidR="00231F07" w:rsidRDefault="00231F07" w:rsidP="00407FE4">
            <w:pPr>
              <w:spacing w:before="120"/>
              <w:rPr>
                <w:rFonts w:ascii="Tahoma" w:hAnsi="Tahoma" w:cs="Tahoma"/>
                <w:sz w:val="16"/>
                <w:szCs w:val="16"/>
              </w:rPr>
            </w:pPr>
            <w:r>
              <w:rPr>
                <w:rFonts w:ascii="Tahoma" w:hAnsi="Tahoma" w:cs="Tahoma"/>
                <w:sz w:val="16"/>
                <w:szCs w:val="16"/>
              </w:rPr>
              <w:t xml:space="preserve">  4.</w:t>
            </w:r>
          </w:p>
        </w:tc>
        <w:tc>
          <w:tcPr>
            <w:tcW w:w="1320" w:type="dxa"/>
            <w:tcBorders>
              <w:top w:val="single" w:sz="4" w:space="0" w:color="auto"/>
              <w:left w:val="single" w:sz="4" w:space="0" w:color="auto"/>
              <w:bottom w:val="single" w:sz="4" w:space="0" w:color="auto"/>
              <w:right w:val="single" w:sz="4" w:space="0" w:color="auto"/>
            </w:tcBorders>
          </w:tcPr>
          <w:p w14:paraId="536A7A04" w14:textId="77777777" w:rsidR="00231F07" w:rsidRDefault="00231F07" w:rsidP="00407FE4">
            <w:pPr>
              <w:spacing w:before="120"/>
              <w:jc w:val="center"/>
              <w:rPr>
                <w:rFonts w:ascii="Tahoma" w:hAnsi="Tahoma" w:cs="Tahoma"/>
                <w:sz w:val="16"/>
                <w:szCs w:val="16"/>
              </w:rPr>
            </w:pPr>
          </w:p>
          <w:p w14:paraId="36D7CCF0"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FDDD2BB" w14:textId="1C936309" w:rsidR="00231F07" w:rsidRPr="00572F45" w:rsidRDefault="00263620" w:rsidP="00407FE4">
            <w:pPr>
              <w:pStyle w:val="Tekstpodstawowy"/>
              <w:spacing w:before="120"/>
              <w:jc w:val="center"/>
              <w:rPr>
                <w:rFonts w:ascii="Tahoma" w:hAnsi="Tahoma" w:cs="Tahoma"/>
                <w:sz w:val="16"/>
                <w:szCs w:val="16"/>
              </w:rPr>
            </w:pPr>
            <w:r w:rsidRPr="00263620">
              <w:rPr>
                <w:rFonts w:ascii="Tahoma" w:hAnsi="Tahoma" w:cs="Tahoma"/>
                <w:sz w:val="16"/>
                <w:szCs w:val="16"/>
              </w:rPr>
              <w:t>Pracownik terenowy - montażysta</w:t>
            </w:r>
          </w:p>
        </w:tc>
        <w:tc>
          <w:tcPr>
            <w:tcW w:w="2005" w:type="dxa"/>
            <w:tcBorders>
              <w:top w:val="single" w:sz="4" w:space="0" w:color="auto"/>
              <w:left w:val="single" w:sz="4" w:space="0" w:color="auto"/>
              <w:bottom w:val="single" w:sz="4" w:space="0" w:color="auto"/>
              <w:right w:val="single" w:sz="4" w:space="0" w:color="auto"/>
            </w:tcBorders>
          </w:tcPr>
          <w:p w14:paraId="4BEA049C" w14:textId="77777777" w:rsidR="00231F07" w:rsidRDefault="00231F07" w:rsidP="00407FE4">
            <w:pPr>
              <w:spacing w:before="120"/>
              <w:ind w:right="-70"/>
              <w:jc w:val="center"/>
              <w:rPr>
                <w:rFonts w:ascii="Tahoma" w:hAnsi="Tahoma" w:cs="Tahoma"/>
                <w:sz w:val="16"/>
                <w:szCs w:val="16"/>
              </w:rPr>
            </w:pPr>
          </w:p>
          <w:p w14:paraId="6BBFA2BF"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31D35D91" w14:textId="77777777" w:rsidR="00231F07" w:rsidRDefault="00231F07" w:rsidP="00407FE4">
            <w:pPr>
              <w:spacing w:before="120"/>
              <w:ind w:left="180"/>
              <w:jc w:val="center"/>
              <w:rPr>
                <w:rFonts w:ascii="Tahoma" w:hAnsi="Tahoma" w:cs="Tahoma"/>
                <w:sz w:val="16"/>
                <w:szCs w:val="16"/>
              </w:rPr>
            </w:pPr>
          </w:p>
          <w:p w14:paraId="14B957F9" w14:textId="01388CF8"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2570AC32" w14:textId="592C2163" w:rsidR="00231F07" w:rsidRDefault="00263620" w:rsidP="00407FE4">
            <w:pPr>
              <w:spacing w:before="120"/>
              <w:ind w:left="180"/>
              <w:jc w:val="center"/>
              <w:rPr>
                <w:rFonts w:ascii="Tahoma" w:hAnsi="Tahoma" w:cs="Tahoma"/>
                <w:sz w:val="16"/>
                <w:szCs w:val="16"/>
              </w:rPr>
            </w:pPr>
            <w:r>
              <w:rPr>
                <w:rFonts w:ascii="Tahoma" w:hAnsi="Tahoma" w:cs="Tahoma"/>
                <w:sz w:val="16"/>
                <w:szCs w:val="16"/>
              </w:rPr>
              <w:t>(co najmniej 3</w:t>
            </w:r>
            <w:r w:rsidR="00231F07"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tcPr>
          <w:p w14:paraId="6E8AD19A"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14EB61CE"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4B8250" w14:textId="77777777" w:rsidR="00231F07" w:rsidRDefault="00231F07" w:rsidP="00407FE4">
            <w:pPr>
              <w:spacing w:before="120"/>
              <w:jc w:val="center"/>
              <w:rPr>
                <w:rFonts w:ascii="Tahoma" w:hAnsi="Tahoma" w:cs="Tahoma"/>
                <w:sz w:val="16"/>
                <w:szCs w:val="16"/>
              </w:rPr>
            </w:pPr>
          </w:p>
          <w:p w14:paraId="53D2E0DF" w14:textId="77777777" w:rsidR="00231F07" w:rsidRDefault="00231F07" w:rsidP="00407FE4">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09B27C" w14:textId="77777777" w:rsidR="00231F07" w:rsidRDefault="00231F07" w:rsidP="00407FE4">
            <w:pPr>
              <w:spacing w:before="120"/>
              <w:jc w:val="center"/>
              <w:rPr>
                <w:rFonts w:ascii="Tahoma" w:hAnsi="Tahoma" w:cs="Tahoma"/>
                <w:sz w:val="16"/>
                <w:szCs w:val="16"/>
              </w:rPr>
            </w:pPr>
          </w:p>
          <w:p w14:paraId="7B113954"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ED13623" w14:textId="27C1D43E" w:rsidR="00231F07" w:rsidRPr="006D324E" w:rsidRDefault="00263620" w:rsidP="00407FE4">
            <w:pPr>
              <w:pStyle w:val="Tekstpodstawowy"/>
              <w:spacing w:before="120"/>
              <w:jc w:val="center"/>
              <w:rPr>
                <w:rFonts w:ascii="Tahoma" w:hAnsi="Tahoma" w:cs="Tahoma"/>
                <w:sz w:val="16"/>
                <w:szCs w:val="16"/>
              </w:rPr>
            </w:pPr>
            <w:r w:rsidRPr="00263620">
              <w:rPr>
                <w:rFonts w:ascii="Tahoma" w:hAnsi="Tahoma" w:cs="Tahoma"/>
                <w:sz w:val="16"/>
                <w:szCs w:val="16"/>
              </w:rPr>
              <w:t>Elektryk z uprawnieniami do 1 kW</w:t>
            </w:r>
          </w:p>
        </w:tc>
        <w:tc>
          <w:tcPr>
            <w:tcW w:w="2005" w:type="dxa"/>
            <w:tcBorders>
              <w:top w:val="single" w:sz="4" w:space="0" w:color="auto"/>
              <w:left w:val="single" w:sz="4" w:space="0" w:color="auto"/>
              <w:bottom w:val="single" w:sz="4" w:space="0" w:color="auto"/>
              <w:right w:val="single" w:sz="4" w:space="0" w:color="auto"/>
            </w:tcBorders>
          </w:tcPr>
          <w:p w14:paraId="45CE6E6F" w14:textId="77777777" w:rsidR="00231F07" w:rsidRDefault="00231F07" w:rsidP="00263620">
            <w:pPr>
              <w:spacing w:before="120"/>
              <w:ind w:right="-70"/>
              <w:rPr>
                <w:rFonts w:ascii="Tahoma" w:hAnsi="Tahoma" w:cs="Tahoma"/>
                <w:sz w:val="16"/>
                <w:szCs w:val="16"/>
              </w:rPr>
            </w:pPr>
          </w:p>
          <w:p w14:paraId="61D8EB0F" w14:textId="1DADE46E" w:rsidR="00263620" w:rsidRPr="00263620" w:rsidRDefault="00263620" w:rsidP="00263620">
            <w:pPr>
              <w:spacing w:before="120"/>
              <w:ind w:right="-70"/>
              <w:rPr>
                <w:rFonts w:ascii="Tahoma" w:hAnsi="Tahoma" w:cs="Tahoma"/>
                <w:sz w:val="16"/>
                <w:szCs w:val="16"/>
              </w:rPr>
            </w:pPr>
            <w:r>
              <w:rPr>
                <w:rFonts w:ascii="Tahoma" w:hAnsi="Tahoma" w:cs="Tahoma"/>
                <w:sz w:val="16"/>
                <w:szCs w:val="16"/>
              </w:rPr>
              <w:t xml:space="preserve">      </w:t>
            </w:r>
            <w:r w:rsidRPr="00263620">
              <w:rPr>
                <w:rFonts w:ascii="Tahoma" w:hAnsi="Tahoma" w:cs="Tahoma"/>
                <w:sz w:val="16"/>
                <w:szCs w:val="16"/>
              </w:rPr>
              <w:t>............................</w:t>
            </w:r>
          </w:p>
          <w:p w14:paraId="59BE8254" w14:textId="77777777" w:rsidR="00263620" w:rsidRPr="00263620" w:rsidRDefault="00263620" w:rsidP="00263620">
            <w:pPr>
              <w:spacing w:before="120"/>
              <w:ind w:right="-70"/>
              <w:jc w:val="center"/>
              <w:rPr>
                <w:rFonts w:ascii="Tahoma" w:hAnsi="Tahoma" w:cs="Tahoma"/>
                <w:sz w:val="16"/>
                <w:szCs w:val="16"/>
              </w:rPr>
            </w:pPr>
            <w:r w:rsidRPr="00263620">
              <w:rPr>
                <w:rFonts w:ascii="Tahoma" w:hAnsi="Tahoma" w:cs="Tahoma"/>
                <w:sz w:val="16"/>
                <w:szCs w:val="16"/>
              </w:rPr>
              <w:t>Uprawnienia elektryczne do 1kW od 3 lat</w:t>
            </w:r>
          </w:p>
          <w:p w14:paraId="7C9AAF39" w14:textId="77777777" w:rsidR="00263620" w:rsidRPr="00263620" w:rsidRDefault="00263620" w:rsidP="00263620">
            <w:pPr>
              <w:spacing w:before="120"/>
              <w:ind w:right="-70"/>
              <w:jc w:val="center"/>
              <w:rPr>
                <w:rFonts w:ascii="Tahoma" w:hAnsi="Tahoma" w:cs="Tahoma"/>
                <w:sz w:val="16"/>
                <w:szCs w:val="16"/>
              </w:rPr>
            </w:pPr>
            <w:r w:rsidRPr="00263620">
              <w:rPr>
                <w:rFonts w:ascii="Tahoma" w:hAnsi="Tahoma" w:cs="Tahoma"/>
                <w:sz w:val="16"/>
                <w:szCs w:val="16"/>
              </w:rPr>
              <w:t>…………………………..</w:t>
            </w:r>
          </w:p>
          <w:p w14:paraId="542397B4" w14:textId="55410E53" w:rsidR="00263620" w:rsidRDefault="00263620" w:rsidP="00263620">
            <w:pPr>
              <w:spacing w:before="120"/>
              <w:ind w:right="-70"/>
              <w:jc w:val="center"/>
              <w:rPr>
                <w:rFonts w:ascii="Tahoma" w:hAnsi="Tahoma" w:cs="Tahoma"/>
                <w:sz w:val="16"/>
                <w:szCs w:val="16"/>
              </w:rPr>
            </w:pPr>
            <w:r w:rsidRPr="00263620">
              <w:rPr>
                <w:rFonts w:ascii="Tahoma" w:hAnsi="Tahoma" w:cs="Tahoma"/>
                <w:sz w:val="16"/>
                <w:szCs w:val="16"/>
              </w:rPr>
              <w:t>(okres posiadanych uprawnień)</w:t>
            </w:r>
          </w:p>
        </w:tc>
        <w:tc>
          <w:tcPr>
            <w:tcW w:w="1715" w:type="dxa"/>
            <w:tcBorders>
              <w:top w:val="single" w:sz="4" w:space="0" w:color="auto"/>
              <w:left w:val="single" w:sz="4" w:space="0" w:color="auto"/>
              <w:bottom w:val="single" w:sz="4" w:space="0" w:color="auto"/>
              <w:right w:val="single" w:sz="4" w:space="0" w:color="auto"/>
            </w:tcBorders>
          </w:tcPr>
          <w:p w14:paraId="747FA5AF" w14:textId="77777777" w:rsidR="00231F07" w:rsidRDefault="00231F07" w:rsidP="00407FE4">
            <w:pPr>
              <w:spacing w:before="120"/>
              <w:ind w:left="180"/>
              <w:jc w:val="center"/>
              <w:rPr>
                <w:rFonts w:ascii="Tahoma" w:hAnsi="Tahoma" w:cs="Tahoma"/>
                <w:sz w:val="16"/>
                <w:szCs w:val="16"/>
              </w:rPr>
            </w:pPr>
          </w:p>
          <w:p w14:paraId="0D40282E" w14:textId="77777777" w:rsidR="006158E4" w:rsidRDefault="006158E4" w:rsidP="00263620">
            <w:pPr>
              <w:spacing w:before="120"/>
              <w:ind w:left="180"/>
              <w:rPr>
                <w:rFonts w:ascii="Tahoma" w:hAnsi="Tahoma" w:cs="Tahoma"/>
                <w:sz w:val="16"/>
                <w:szCs w:val="16"/>
              </w:rPr>
            </w:pPr>
            <w:r>
              <w:rPr>
                <w:rFonts w:ascii="Tahoma" w:hAnsi="Tahoma" w:cs="Tahoma"/>
                <w:sz w:val="16"/>
                <w:szCs w:val="16"/>
              </w:rPr>
              <w:t xml:space="preserve">  </w:t>
            </w:r>
          </w:p>
          <w:p w14:paraId="60042DD9" w14:textId="7924E686" w:rsidR="00231F07" w:rsidRPr="00610A53" w:rsidRDefault="006158E4" w:rsidP="00263620">
            <w:pPr>
              <w:spacing w:before="120"/>
              <w:ind w:left="180"/>
              <w:rPr>
                <w:rFonts w:ascii="Tahoma" w:hAnsi="Tahoma" w:cs="Tahoma"/>
                <w:sz w:val="16"/>
                <w:szCs w:val="16"/>
              </w:rPr>
            </w:pPr>
            <w:r>
              <w:rPr>
                <w:rFonts w:ascii="Tahoma" w:hAnsi="Tahoma" w:cs="Tahoma"/>
                <w:sz w:val="16"/>
                <w:szCs w:val="16"/>
              </w:rPr>
              <w:t xml:space="preserve">   Nie dotyczy</w:t>
            </w:r>
          </w:p>
          <w:p w14:paraId="1B5FC0AA" w14:textId="2E0D876D" w:rsidR="00231F07" w:rsidRDefault="00231F07" w:rsidP="006158E4">
            <w:pPr>
              <w:spacing w:before="120"/>
              <w:ind w:left="18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14:paraId="436F03A3" w14:textId="77777777" w:rsidR="00231F07" w:rsidRPr="00610A53" w:rsidRDefault="00231F07" w:rsidP="00407FE4">
            <w:pPr>
              <w:spacing w:before="120"/>
              <w:ind w:right="-70"/>
              <w:jc w:val="center"/>
              <w:rPr>
                <w:rFonts w:ascii="Tahoma" w:hAnsi="Tahoma" w:cs="Tahoma"/>
                <w:sz w:val="16"/>
                <w:szCs w:val="16"/>
              </w:rPr>
            </w:pPr>
          </w:p>
        </w:tc>
      </w:tr>
    </w:tbl>
    <w:p w14:paraId="21C800FF" w14:textId="715230BE"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171" w:name="_Toc468364769"/>
      <w:r>
        <w:rPr>
          <w:rFonts w:ascii="Tahoma" w:hAnsi="Tahoma" w:cs="Tahoma"/>
        </w:rPr>
        <w:t xml:space="preserve">Załącznik nr </w:t>
      </w:r>
      <w:r w:rsidR="00043BED">
        <w:rPr>
          <w:rFonts w:ascii="Tahoma" w:hAnsi="Tahoma" w:cs="Tahoma"/>
        </w:rPr>
        <w:t>4</w:t>
      </w:r>
      <w:bookmarkEnd w:id="171"/>
      <w:r w:rsidRPr="004F4B3A">
        <w:rPr>
          <w:rFonts w:ascii="Tahoma" w:hAnsi="Tahoma" w:cs="Tahoma"/>
        </w:rPr>
        <w:t xml:space="preserve"> </w:t>
      </w:r>
    </w:p>
    <w:p w14:paraId="166663FD" w14:textId="77777777" w:rsidR="00177276" w:rsidRDefault="004F4B3A" w:rsidP="004F4B3A">
      <w:pPr>
        <w:jc w:val="center"/>
        <w:rPr>
          <w:rFonts w:ascii="Tahoma" w:hAnsi="Tahoma" w:cs="Tahoma"/>
          <w:b/>
          <w:sz w:val="18"/>
          <w:szCs w:val="18"/>
        </w:rPr>
      </w:pPr>
      <w:r w:rsidRPr="00604D9C">
        <w:rPr>
          <w:rFonts w:ascii="Tahoma" w:hAnsi="Tahoma" w:cs="Tahoma"/>
          <w:b/>
          <w:sz w:val="18"/>
          <w:szCs w:val="18"/>
        </w:rPr>
        <w:t xml:space="preserve">                                                             </w:t>
      </w:r>
    </w:p>
    <w:p w14:paraId="16F2A2B5" w14:textId="77777777" w:rsidR="00177276" w:rsidRPr="004236BE" w:rsidRDefault="00177276" w:rsidP="00177276">
      <w:pPr>
        <w:spacing w:before="120"/>
        <w:rPr>
          <w:rFonts w:ascii="Tahoma" w:hAnsi="Tahoma" w:cs="Tahoma"/>
          <w:b/>
          <w:color w:val="000000" w:themeColor="text1"/>
          <w:u w:val="single"/>
        </w:rPr>
      </w:pPr>
      <w:r w:rsidRPr="004236BE">
        <w:rPr>
          <w:rFonts w:ascii="Tahoma" w:hAnsi="Tahoma" w:cs="Tahoma"/>
          <w:b/>
          <w:color w:val="000000" w:themeColor="text1"/>
          <w:sz w:val="20"/>
          <w:szCs w:val="20"/>
          <w:u w:val="single"/>
        </w:rPr>
        <w:t>DOKUMENT SKŁADANY NA WEZWANIE ZAMAWIAJĄCEGO</w:t>
      </w:r>
    </w:p>
    <w:p w14:paraId="6B96E596" w14:textId="77777777" w:rsidR="00177276" w:rsidRDefault="00177276" w:rsidP="00177276">
      <w:pPr>
        <w:rPr>
          <w:rFonts w:ascii="Tahoma" w:hAnsi="Tahoma" w:cs="Tahoma"/>
          <w:b/>
          <w:sz w:val="18"/>
          <w:szCs w:val="18"/>
        </w:rPr>
      </w:pPr>
    </w:p>
    <w:p w14:paraId="26519B12" w14:textId="71169ECC" w:rsidR="004F4B3A" w:rsidRPr="00604D9C" w:rsidRDefault="004F4B3A" w:rsidP="00177276">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3F0E0478"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452248">
        <w:rPr>
          <w:rFonts w:ascii="Tahoma" w:hAnsi="Tahoma" w:cs="Tahoma"/>
          <w:b/>
          <w:sz w:val="18"/>
          <w:szCs w:val="18"/>
        </w:rPr>
        <w:t xml:space="preserve">Naprawa </w:t>
      </w:r>
      <w:r w:rsidR="00452248" w:rsidRPr="00452248">
        <w:rPr>
          <w:rFonts w:ascii="Tahoma" w:hAnsi="Tahoma" w:cs="Tahoma"/>
          <w:b/>
          <w:sz w:val="18"/>
          <w:szCs w:val="18"/>
        </w:rPr>
        <w:t>uszkodzonych, wymian</w:t>
      </w:r>
      <w:r w:rsidR="00452248">
        <w:rPr>
          <w:rFonts w:ascii="Tahoma" w:hAnsi="Tahoma" w:cs="Tahoma"/>
          <w:b/>
          <w:sz w:val="18"/>
          <w:szCs w:val="18"/>
        </w:rPr>
        <w:t>a</w:t>
      </w:r>
      <w:r w:rsidR="00452248" w:rsidRPr="00452248">
        <w:rPr>
          <w:rFonts w:ascii="Tahoma" w:hAnsi="Tahoma" w:cs="Tahoma"/>
          <w:b/>
          <w:sz w:val="18"/>
          <w:szCs w:val="18"/>
        </w:rPr>
        <w:t xml:space="preserve"> zniszczonych, aktualizacj</w:t>
      </w:r>
      <w:r w:rsidR="00452248">
        <w:rPr>
          <w:rFonts w:ascii="Tahoma" w:hAnsi="Tahoma" w:cs="Tahoma"/>
          <w:b/>
          <w:sz w:val="18"/>
          <w:szCs w:val="18"/>
        </w:rPr>
        <w:t>a</w:t>
      </w:r>
      <w:r w:rsidR="00452248" w:rsidRPr="00452248">
        <w:rPr>
          <w:rFonts w:ascii="Tahoma" w:hAnsi="Tahoma" w:cs="Tahoma"/>
          <w:b/>
          <w:sz w:val="18"/>
          <w:szCs w:val="18"/>
        </w:rPr>
        <w:t>, modernizacj</w:t>
      </w:r>
      <w:r w:rsidR="00452248">
        <w:rPr>
          <w:rFonts w:ascii="Tahoma" w:hAnsi="Tahoma" w:cs="Tahoma"/>
          <w:b/>
          <w:sz w:val="18"/>
          <w:szCs w:val="18"/>
        </w:rPr>
        <w:t>a</w:t>
      </w:r>
      <w:r w:rsidR="00452248" w:rsidRPr="00452248">
        <w:rPr>
          <w:rFonts w:ascii="Tahoma" w:hAnsi="Tahoma" w:cs="Tahoma"/>
          <w:b/>
          <w:sz w:val="18"/>
          <w:szCs w:val="18"/>
        </w:rPr>
        <w:t xml:space="preserve"> oraz mycie i konserwacj</w:t>
      </w:r>
      <w:r w:rsidR="00452248">
        <w:rPr>
          <w:rFonts w:ascii="Tahoma" w:hAnsi="Tahoma" w:cs="Tahoma"/>
          <w:b/>
          <w:sz w:val="18"/>
          <w:szCs w:val="18"/>
        </w:rPr>
        <w:t>a</w:t>
      </w:r>
      <w:r w:rsidR="00452248" w:rsidRPr="00452248">
        <w:rPr>
          <w:rFonts w:ascii="Tahoma" w:hAnsi="Tahoma" w:cs="Tahoma"/>
          <w:b/>
          <w:sz w:val="18"/>
          <w:szCs w:val="18"/>
        </w:rPr>
        <w:t xml:space="preserve"> elementów MSI kategorii 9, 10, 15”</w:t>
      </w:r>
      <w:r w:rsidR="00231F07">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515372" w:rsidRDefault="004F4B3A" w:rsidP="00D87E4C">
            <w:pPr>
              <w:jc w:val="center"/>
              <w:rPr>
                <w:rFonts w:ascii="Tahoma" w:hAnsi="Tahoma" w:cs="Tahoma"/>
                <w:b/>
                <w:sz w:val="18"/>
                <w:szCs w:val="18"/>
              </w:rPr>
            </w:pPr>
          </w:p>
          <w:p w14:paraId="084E7D0B"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515372" w:rsidRDefault="004F4B3A" w:rsidP="00D87E4C">
            <w:pPr>
              <w:jc w:val="center"/>
              <w:rPr>
                <w:rFonts w:ascii="Tahoma" w:hAnsi="Tahoma" w:cs="Tahoma"/>
                <w:b/>
                <w:sz w:val="18"/>
                <w:szCs w:val="18"/>
              </w:rPr>
            </w:pPr>
          </w:p>
          <w:p w14:paraId="491E8887"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 xml:space="preserve">Informacja </w:t>
            </w:r>
          </w:p>
          <w:p w14:paraId="4C7465CA"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o podstawie dysponowania</w:t>
            </w:r>
          </w:p>
        </w:tc>
      </w:tr>
      <w:tr w:rsidR="00231F07" w:rsidRPr="00EB49D8" w14:paraId="2FEA9DF3"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1508B7D6" w14:textId="06EDC93B" w:rsidR="00231F07" w:rsidRPr="00A9483B" w:rsidRDefault="00452248" w:rsidP="00231F07">
            <w:pPr>
              <w:jc w:val="center"/>
              <w:rPr>
                <w:rFonts w:ascii="Tahoma" w:hAnsi="Tahoma" w:cs="Tahoma"/>
                <w:sz w:val="18"/>
                <w:szCs w:val="18"/>
              </w:rPr>
            </w:pPr>
            <w:r>
              <w:rPr>
                <w:rFonts w:ascii="Tahoma" w:hAnsi="Tahoma" w:cs="Tahoma"/>
                <w:sz w:val="18"/>
                <w:szCs w:val="18"/>
              </w:rPr>
              <w:t>1</w:t>
            </w:r>
            <w:r w:rsidR="00231F07">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0A814C82" w14:textId="559BDEDF" w:rsidR="00231F07" w:rsidRPr="00A9483B" w:rsidRDefault="00231F07" w:rsidP="00231F07">
            <w:pPr>
              <w:widowControl w:val="0"/>
              <w:rPr>
                <w:rFonts w:ascii="Tahoma" w:hAnsi="Tahoma" w:cs="Tahoma"/>
                <w:b/>
                <w:color w:val="000000"/>
                <w:sz w:val="18"/>
                <w:szCs w:val="18"/>
                <w:vertAlign w:val="superscript"/>
              </w:rPr>
            </w:pPr>
            <w:r>
              <w:rPr>
                <w:rFonts w:ascii="Tahoma" w:hAnsi="Tahoma" w:cs="Tahoma"/>
                <w:sz w:val="18"/>
                <w:szCs w:val="18"/>
              </w:rPr>
              <w:t>S</w:t>
            </w:r>
            <w:r w:rsidRPr="00782206">
              <w:rPr>
                <w:rFonts w:ascii="Tahoma" w:hAnsi="Tahoma" w:cs="Tahoma"/>
                <w:sz w:val="18"/>
                <w:szCs w:val="18"/>
              </w:rPr>
              <w:t>amochód dostawczy</w:t>
            </w:r>
          </w:p>
        </w:tc>
        <w:tc>
          <w:tcPr>
            <w:tcW w:w="1417" w:type="dxa"/>
            <w:tcBorders>
              <w:top w:val="single" w:sz="6" w:space="0" w:color="auto"/>
              <w:left w:val="single" w:sz="6" w:space="0" w:color="auto"/>
              <w:bottom w:val="single" w:sz="6" w:space="0" w:color="auto"/>
              <w:right w:val="single" w:sz="4" w:space="0" w:color="auto"/>
            </w:tcBorders>
            <w:vAlign w:val="center"/>
          </w:tcPr>
          <w:p w14:paraId="1D60E0CF" w14:textId="453340AD" w:rsidR="00231F07" w:rsidRPr="00A9483B" w:rsidRDefault="00231F07" w:rsidP="00231F07">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289D26EA" w14:textId="77777777" w:rsidR="00231F07" w:rsidRPr="00A9483B" w:rsidRDefault="00231F07" w:rsidP="00231F07">
            <w:pPr>
              <w:rPr>
                <w:rFonts w:ascii="Tahoma" w:hAnsi="Tahoma" w:cs="Tahoma"/>
                <w:sz w:val="18"/>
                <w:szCs w:val="18"/>
              </w:rPr>
            </w:pPr>
          </w:p>
        </w:tc>
      </w:tr>
      <w:tr w:rsidR="00231F07" w:rsidRPr="00EB49D8" w14:paraId="1C5CCBAA"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36CA30B6" w14:textId="1BC1765C" w:rsidR="00231F07" w:rsidRDefault="00452248" w:rsidP="00231F07">
            <w:pPr>
              <w:jc w:val="center"/>
              <w:rPr>
                <w:rFonts w:ascii="Tahoma" w:hAnsi="Tahoma" w:cs="Tahoma"/>
                <w:sz w:val="18"/>
                <w:szCs w:val="18"/>
              </w:rPr>
            </w:pPr>
            <w:r>
              <w:rPr>
                <w:rFonts w:ascii="Tahoma" w:hAnsi="Tahoma" w:cs="Tahoma"/>
                <w:sz w:val="18"/>
                <w:szCs w:val="18"/>
              </w:rPr>
              <w:t>2</w:t>
            </w:r>
            <w:r w:rsidR="00231F07">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05BB8732" w14:textId="5A451991" w:rsidR="00231F07" w:rsidRPr="00A9483B" w:rsidRDefault="00231F07" w:rsidP="00231F07">
            <w:pPr>
              <w:widowControl w:val="0"/>
              <w:rPr>
                <w:rFonts w:ascii="Tahoma" w:hAnsi="Tahoma" w:cs="Tahoma"/>
                <w:b/>
                <w:sz w:val="18"/>
                <w:szCs w:val="18"/>
              </w:rPr>
            </w:pPr>
            <w:r>
              <w:rPr>
                <w:rFonts w:ascii="Tahoma" w:hAnsi="Tahoma" w:cs="Tahoma"/>
                <w:sz w:val="18"/>
                <w:szCs w:val="18"/>
              </w:rPr>
              <w:t>A</w:t>
            </w:r>
            <w:r w:rsidRPr="00782206">
              <w:rPr>
                <w:rFonts w:ascii="Tahoma" w:hAnsi="Tahoma" w:cs="Tahoma"/>
                <w:sz w:val="18"/>
                <w:szCs w:val="18"/>
              </w:rPr>
              <w:t>gregat prądotwórczy</w:t>
            </w:r>
          </w:p>
        </w:tc>
        <w:tc>
          <w:tcPr>
            <w:tcW w:w="1417" w:type="dxa"/>
            <w:tcBorders>
              <w:top w:val="single" w:sz="6" w:space="0" w:color="auto"/>
              <w:left w:val="single" w:sz="6" w:space="0" w:color="auto"/>
              <w:bottom w:val="single" w:sz="6" w:space="0" w:color="auto"/>
              <w:right w:val="single" w:sz="4" w:space="0" w:color="auto"/>
            </w:tcBorders>
            <w:vAlign w:val="center"/>
          </w:tcPr>
          <w:p w14:paraId="063E2AD0" w14:textId="0CB56A29" w:rsidR="00231F07" w:rsidRPr="00A9483B" w:rsidRDefault="00452248" w:rsidP="00231F07">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19FD1008" w14:textId="77777777" w:rsidR="00231F07" w:rsidRPr="00A9483B" w:rsidRDefault="00231F07" w:rsidP="00231F07">
            <w:pPr>
              <w:rPr>
                <w:rFonts w:ascii="Tahoma" w:hAnsi="Tahoma" w:cs="Tahoma"/>
                <w:sz w:val="18"/>
                <w:szCs w:val="18"/>
              </w:rPr>
            </w:pP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172" w:name="_Toc468364770"/>
      <w:r w:rsidRPr="00984183">
        <w:rPr>
          <w:rFonts w:ascii="Tahoma" w:hAnsi="Tahoma" w:cs="Tahoma"/>
        </w:rPr>
        <w:t xml:space="preserve">Załącznik nr </w:t>
      </w:r>
      <w:r w:rsidR="00043BED">
        <w:rPr>
          <w:rFonts w:ascii="Tahoma" w:hAnsi="Tahoma" w:cs="Tahoma"/>
        </w:rPr>
        <w:t>5</w:t>
      </w:r>
      <w:bookmarkEnd w:id="172"/>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4EB91B9"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4236BE" w:rsidRPr="004236BE">
        <w:rPr>
          <w:rFonts w:ascii="Tahoma" w:hAnsi="Tahoma" w:cs="Tahoma"/>
          <w:b/>
          <w:sz w:val="18"/>
          <w:szCs w:val="18"/>
        </w:rPr>
        <w:t>Naprawę uszkodzonych, wymianę zniszczonych, aktualizację, modernizację oraz mycie i konserwację el</w:t>
      </w:r>
      <w:r w:rsidR="004236BE">
        <w:rPr>
          <w:rFonts w:ascii="Tahoma" w:hAnsi="Tahoma" w:cs="Tahoma"/>
          <w:b/>
          <w:sz w:val="18"/>
          <w:szCs w:val="18"/>
        </w:rPr>
        <w:t>ementów MSI kategorii 9, 10, 15</w:t>
      </w:r>
      <w:r w:rsidR="00231F07">
        <w:rPr>
          <w:rFonts w:ascii="Tahoma" w:hAnsi="Tahoma" w:cs="Tahoma"/>
          <w:b/>
          <w:sz w:val="18"/>
          <w:szCs w:val="18"/>
        </w:rPr>
        <w:t>”, n</w:t>
      </w:r>
      <w:r w:rsidR="004236BE">
        <w:rPr>
          <w:rFonts w:ascii="Tahoma" w:hAnsi="Tahoma" w:cs="Tahoma"/>
          <w:b/>
          <w:sz w:val="18"/>
          <w:szCs w:val="18"/>
        </w:rPr>
        <w:t>r postępowania DPZ/117/PN/102</w:t>
      </w:r>
      <w:r w:rsidR="00231F07" w:rsidRPr="00DE5BB4">
        <w:rPr>
          <w:rFonts w:ascii="Tahoma" w:hAnsi="Tahoma" w:cs="Tahoma"/>
          <w:b/>
          <w:sz w:val="18"/>
          <w:szCs w:val="18"/>
        </w:rPr>
        <w:t>/16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2EEDD85F" w14:textId="759271CD" w:rsidR="00926941" w:rsidRDefault="00926941">
      <w:pPr>
        <w:rPr>
          <w:rFonts w:ascii="Tahoma" w:hAnsi="Tahoma" w:cs="Tahoma"/>
          <w:b/>
        </w:rPr>
      </w:pPr>
      <w:r>
        <w:rPr>
          <w:rFonts w:ascii="Tahoma" w:hAnsi="Tahoma" w:cs="Tahoma"/>
          <w:b/>
        </w:rPr>
        <w:br w:type="page"/>
      </w:r>
    </w:p>
    <w:p w14:paraId="34DA932D" w14:textId="77777777" w:rsidR="00926941" w:rsidRPr="00926941" w:rsidRDefault="00926941" w:rsidP="00926941">
      <w:pPr>
        <w:pStyle w:val="Nagwek2"/>
        <w:jc w:val="right"/>
        <w:rPr>
          <w:rFonts w:ascii="Tahoma" w:hAnsi="Tahoma" w:cs="Tahoma"/>
        </w:rPr>
      </w:pPr>
      <w:bookmarkStart w:id="173" w:name="_Toc468364771"/>
      <w:r w:rsidRPr="00926941">
        <w:rPr>
          <w:rFonts w:ascii="Tahoma" w:hAnsi="Tahoma" w:cs="Tahoma"/>
        </w:rPr>
        <w:lastRenderedPageBreak/>
        <w:t>Załącznik nr 6</w:t>
      </w:r>
      <w:bookmarkEnd w:id="173"/>
    </w:p>
    <w:p w14:paraId="61F587FE" w14:textId="77777777" w:rsidR="00926941" w:rsidRDefault="00926941" w:rsidP="00177276">
      <w:pPr>
        <w:rPr>
          <w:rFonts w:ascii="Tahoma" w:hAnsi="Tahoma" w:cs="Tahoma"/>
          <w:b/>
        </w:rPr>
      </w:pPr>
    </w:p>
    <w:p w14:paraId="5FE20FFC" w14:textId="77777777" w:rsidR="00177276" w:rsidRDefault="00177276" w:rsidP="00177276">
      <w:pPr>
        <w:rPr>
          <w:rFonts w:ascii="Tahoma" w:hAnsi="Tahoma" w:cs="Tahoma"/>
          <w:b/>
        </w:rPr>
      </w:pPr>
    </w:p>
    <w:p w14:paraId="6D06CA5B" w14:textId="77777777" w:rsidR="002A30D2" w:rsidRPr="00604D9C" w:rsidRDefault="002A30D2" w:rsidP="002A30D2">
      <w:pPr>
        <w:pStyle w:val="Nagwek7"/>
        <w:jc w:val="center"/>
        <w:rPr>
          <w:rFonts w:ascii="Tahoma" w:hAnsi="Tahoma" w:cs="Tahoma"/>
          <w:b w:val="0"/>
          <w:sz w:val="18"/>
          <w:szCs w:val="18"/>
        </w:rPr>
      </w:pPr>
      <w:r w:rsidRPr="00604D9C">
        <w:rPr>
          <w:rFonts w:ascii="Tahoma" w:hAnsi="Tahoma" w:cs="Tahoma"/>
          <w:sz w:val="18"/>
          <w:szCs w:val="18"/>
        </w:rPr>
        <w:t>FORMULARZ CENOWY</w:t>
      </w:r>
    </w:p>
    <w:p w14:paraId="388DF90C" w14:textId="77777777" w:rsidR="002A30D2" w:rsidRPr="00604D9C" w:rsidRDefault="002A30D2" w:rsidP="002A30D2">
      <w:pPr>
        <w:jc w:val="center"/>
        <w:rPr>
          <w:rFonts w:ascii="Tahoma" w:hAnsi="Tahoma" w:cs="Tahoma"/>
          <w:b/>
          <w:sz w:val="18"/>
          <w:szCs w:val="18"/>
        </w:rPr>
      </w:pPr>
    </w:p>
    <w:tbl>
      <w:tblPr>
        <w:tblW w:w="101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160"/>
        <w:gridCol w:w="6838"/>
        <w:gridCol w:w="44"/>
        <w:gridCol w:w="160"/>
      </w:tblGrid>
      <w:tr w:rsidR="002A30D2" w:rsidRPr="00604D9C" w14:paraId="5790A29C" w14:textId="77777777" w:rsidTr="00E03718">
        <w:trPr>
          <w:cantSplit/>
          <w:trHeight w:val="223"/>
        </w:trPr>
        <w:tc>
          <w:tcPr>
            <w:tcW w:w="2985" w:type="dxa"/>
            <w:vMerge w:val="restart"/>
            <w:tcBorders>
              <w:top w:val="single" w:sz="4" w:space="0" w:color="auto"/>
              <w:left w:val="single" w:sz="4" w:space="0" w:color="auto"/>
              <w:bottom w:val="single" w:sz="4" w:space="0" w:color="auto"/>
              <w:right w:val="single" w:sz="4" w:space="0" w:color="auto"/>
            </w:tcBorders>
            <w:vAlign w:val="center"/>
          </w:tcPr>
          <w:p w14:paraId="39982218" w14:textId="77777777" w:rsidR="002A30D2" w:rsidRPr="00604D9C" w:rsidRDefault="002A30D2" w:rsidP="00E03718">
            <w:pPr>
              <w:jc w:val="center"/>
              <w:rPr>
                <w:rFonts w:ascii="Tahoma" w:hAnsi="Tahoma" w:cs="Tahoma"/>
                <w:b/>
                <w:sz w:val="18"/>
                <w:szCs w:val="18"/>
              </w:rPr>
            </w:pPr>
            <w:r w:rsidRPr="00604D9C">
              <w:rPr>
                <w:rFonts w:ascii="Tahoma" w:hAnsi="Tahoma" w:cs="Tahoma"/>
                <w:sz w:val="18"/>
                <w:szCs w:val="18"/>
              </w:rPr>
              <w:t>Stawka jednej roboczogodziny</w:t>
            </w:r>
          </w:p>
          <w:p w14:paraId="1C60B94E" w14:textId="77777777" w:rsidR="002A30D2" w:rsidRPr="00604D9C" w:rsidRDefault="002A30D2" w:rsidP="00E03718">
            <w:pPr>
              <w:jc w:val="center"/>
              <w:rPr>
                <w:rFonts w:ascii="Tahoma" w:hAnsi="Tahoma" w:cs="Tahoma"/>
                <w:b/>
                <w:sz w:val="18"/>
                <w:szCs w:val="18"/>
              </w:rPr>
            </w:pPr>
            <w:r w:rsidRPr="00604D9C">
              <w:rPr>
                <w:rFonts w:ascii="Tahoma" w:hAnsi="Tahoma" w:cs="Tahoma"/>
                <w:sz w:val="18"/>
                <w:szCs w:val="18"/>
              </w:rPr>
              <w:t>Cena jednostkowa  - stanowi rzeczywisty nakład pracy, potwierdzony przez Zleceniodawcę pomnożony przez w/w stawkę</w:t>
            </w:r>
          </w:p>
        </w:tc>
        <w:tc>
          <w:tcPr>
            <w:tcW w:w="7202" w:type="dxa"/>
            <w:gridSpan w:val="4"/>
            <w:tcBorders>
              <w:top w:val="single" w:sz="4" w:space="0" w:color="auto"/>
              <w:left w:val="single" w:sz="4" w:space="0" w:color="auto"/>
              <w:bottom w:val="single" w:sz="4" w:space="0" w:color="auto"/>
              <w:right w:val="single" w:sz="4" w:space="0" w:color="auto"/>
            </w:tcBorders>
          </w:tcPr>
          <w:p w14:paraId="45B19CDC" w14:textId="77777777" w:rsidR="002A30D2" w:rsidRDefault="002A30D2" w:rsidP="00E03718">
            <w:pPr>
              <w:jc w:val="center"/>
              <w:rPr>
                <w:rFonts w:ascii="Tahoma" w:hAnsi="Tahoma" w:cs="Tahoma"/>
                <w:b/>
                <w:sz w:val="18"/>
                <w:szCs w:val="18"/>
              </w:rPr>
            </w:pPr>
          </w:p>
          <w:p w14:paraId="49DB6E40" w14:textId="77777777" w:rsidR="002A30D2" w:rsidRDefault="002A30D2" w:rsidP="00E03718">
            <w:pPr>
              <w:jc w:val="center"/>
              <w:rPr>
                <w:rFonts w:ascii="Tahoma" w:hAnsi="Tahoma" w:cs="Tahoma"/>
                <w:b/>
                <w:sz w:val="18"/>
                <w:szCs w:val="18"/>
              </w:rPr>
            </w:pPr>
            <w:r w:rsidRPr="00604D9C">
              <w:rPr>
                <w:rFonts w:ascii="Tahoma" w:hAnsi="Tahoma" w:cs="Tahoma"/>
                <w:b/>
                <w:sz w:val="18"/>
                <w:szCs w:val="18"/>
              </w:rPr>
              <w:t>ROBOCIZNA (R)</w:t>
            </w:r>
          </w:p>
          <w:p w14:paraId="02216E49" w14:textId="77777777" w:rsidR="002A30D2" w:rsidRPr="00604D9C" w:rsidRDefault="002A30D2" w:rsidP="00E03718">
            <w:pPr>
              <w:jc w:val="center"/>
              <w:rPr>
                <w:rFonts w:ascii="Tahoma" w:hAnsi="Tahoma" w:cs="Tahoma"/>
                <w:b/>
                <w:sz w:val="18"/>
                <w:szCs w:val="18"/>
              </w:rPr>
            </w:pPr>
          </w:p>
        </w:tc>
      </w:tr>
      <w:tr w:rsidR="002A30D2" w:rsidRPr="00604D9C" w14:paraId="70E277F1" w14:textId="77777777" w:rsidTr="00E03718">
        <w:trPr>
          <w:cantSplit/>
          <w:trHeight w:val="1392"/>
        </w:trPr>
        <w:tc>
          <w:tcPr>
            <w:tcW w:w="2985" w:type="dxa"/>
            <w:vMerge/>
            <w:tcBorders>
              <w:top w:val="single" w:sz="4" w:space="0" w:color="auto"/>
              <w:left w:val="single" w:sz="4" w:space="0" w:color="auto"/>
              <w:bottom w:val="single" w:sz="4" w:space="0" w:color="auto"/>
              <w:right w:val="single" w:sz="4" w:space="0" w:color="auto"/>
            </w:tcBorders>
            <w:vAlign w:val="center"/>
          </w:tcPr>
          <w:p w14:paraId="62BB2E70" w14:textId="77777777" w:rsidR="002A30D2" w:rsidRPr="00604D9C" w:rsidRDefault="002A30D2" w:rsidP="00E03718">
            <w:pPr>
              <w:jc w:val="cente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14:paraId="41F16185" w14:textId="77777777" w:rsidR="002A30D2" w:rsidRPr="00604D9C" w:rsidRDefault="002A30D2" w:rsidP="00E03718">
            <w:pPr>
              <w:jc w:val="center"/>
              <w:rPr>
                <w:rFonts w:ascii="Tahoma" w:hAnsi="Tahoma" w:cs="Tahoma"/>
                <w:b/>
                <w:sz w:val="18"/>
                <w:szCs w:val="18"/>
              </w:rPr>
            </w:pPr>
          </w:p>
        </w:tc>
        <w:tc>
          <w:tcPr>
            <w:tcW w:w="6882" w:type="dxa"/>
            <w:gridSpan w:val="2"/>
            <w:tcBorders>
              <w:top w:val="single" w:sz="4" w:space="0" w:color="auto"/>
              <w:left w:val="single" w:sz="4" w:space="0" w:color="auto"/>
              <w:bottom w:val="single" w:sz="4" w:space="0" w:color="auto"/>
              <w:right w:val="single" w:sz="4" w:space="0" w:color="auto"/>
            </w:tcBorders>
          </w:tcPr>
          <w:p w14:paraId="6436F532" w14:textId="77777777" w:rsidR="002A30D2" w:rsidRPr="00604D9C" w:rsidRDefault="002A30D2" w:rsidP="00E03718">
            <w:pPr>
              <w:jc w:val="center"/>
              <w:rPr>
                <w:rFonts w:ascii="Tahoma" w:hAnsi="Tahoma" w:cs="Tahoma"/>
                <w:sz w:val="18"/>
                <w:szCs w:val="18"/>
              </w:rPr>
            </w:pPr>
          </w:p>
          <w:p w14:paraId="2B695CC0" w14:textId="77777777" w:rsidR="002A30D2" w:rsidRPr="00604D9C" w:rsidRDefault="002A30D2" w:rsidP="00E03718">
            <w:pPr>
              <w:jc w:val="center"/>
              <w:rPr>
                <w:rFonts w:ascii="Tahoma" w:hAnsi="Tahoma" w:cs="Tahoma"/>
                <w:sz w:val="18"/>
                <w:szCs w:val="18"/>
              </w:rPr>
            </w:pPr>
          </w:p>
          <w:p w14:paraId="04180693" w14:textId="77777777" w:rsidR="002A30D2" w:rsidRPr="00604D9C" w:rsidRDefault="002A30D2" w:rsidP="00E03718">
            <w:pPr>
              <w:jc w:val="center"/>
              <w:rPr>
                <w:rFonts w:ascii="Tahoma" w:hAnsi="Tahoma" w:cs="Tahoma"/>
                <w:sz w:val="18"/>
                <w:szCs w:val="18"/>
              </w:rPr>
            </w:pPr>
          </w:p>
          <w:p w14:paraId="28C0DA32" w14:textId="77777777" w:rsidR="002A30D2" w:rsidRPr="00604D9C" w:rsidRDefault="002A30D2" w:rsidP="00E03718">
            <w:pPr>
              <w:jc w:val="center"/>
              <w:rPr>
                <w:rFonts w:ascii="Tahoma" w:hAnsi="Tahoma" w:cs="Tahoma"/>
                <w:sz w:val="18"/>
                <w:szCs w:val="18"/>
              </w:rPr>
            </w:pPr>
          </w:p>
          <w:p w14:paraId="097F6AC3" w14:textId="77777777" w:rsidR="002A30D2" w:rsidRPr="00604D9C" w:rsidRDefault="002A30D2" w:rsidP="00E03718">
            <w:pPr>
              <w:jc w:val="center"/>
              <w:rPr>
                <w:rFonts w:ascii="Tahoma" w:hAnsi="Tahoma" w:cs="Tahoma"/>
                <w:sz w:val="18"/>
                <w:szCs w:val="18"/>
              </w:rPr>
            </w:pPr>
            <w:r w:rsidRPr="00604D9C">
              <w:rPr>
                <w:rFonts w:ascii="Tahoma" w:hAnsi="Tahoma" w:cs="Tahoma"/>
                <w:sz w:val="18"/>
                <w:szCs w:val="18"/>
              </w:rPr>
              <w:t>__________________ netto zł/</w:t>
            </w:r>
            <w:proofErr w:type="spellStart"/>
            <w:r w:rsidRPr="00604D9C">
              <w:rPr>
                <w:rFonts w:ascii="Tahoma" w:hAnsi="Tahoma" w:cs="Tahoma"/>
                <w:sz w:val="18"/>
                <w:szCs w:val="18"/>
              </w:rPr>
              <w:t>rg</w:t>
            </w:r>
            <w:proofErr w:type="spellEnd"/>
            <w:r w:rsidRPr="00604D9C">
              <w:rPr>
                <w:rFonts w:ascii="Tahoma" w:hAnsi="Tahoma" w:cs="Tahoma"/>
                <w:sz w:val="18"/>
                <w:szCs w:val="18"/>
              </w:rPr>
              <w:t>.</w:t>
            </w:r>
          </w:p>
          <w:p w14:paraId="782F6FF6" w14:textId="77777777" w:rsidR="002A30D2" w:rsidRPr="00604D9C" w:rsidRDefault="002A30D2" w:rsidP="00E03718">
            <w:pPr>
              <w:jc w:val="cente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14:paraId="4EE72840" w14:textId="77777777" w:rsidR="002A30D2" w:rsidRPr="00604D9C" w:rsidRDefault="002A30D2" w:rsidP="00E03718">
            <w:pPr>
              <w:jc w:val="center"/>
              <w:rPr>
                <w:rFonts w:ascii="Tahoma" w:hAnsi="Tahoma" w:cs="Tahoma"/>
                <w:sz w:val="18"/>
                <w:szCs w:val="18"/>
              </w:rPr>
            </w:pPr>
          </w:p>
          <w:p w14:paraId="15001112" w14:textId="77777777" w:rsidR="002A30D2" w:rsidRPr="00604D9C" w:rsidRDefault="002A30D2" w:rsidP="00E03718">
            <w:pPr>
              <w:jc w:val="center"/>
              <w:rPr>
                <w:rFonts w:ascii="Tahoma" w:hAnsi="Tahoma" w:cs="Tahoma"/>
                <w:sz w:val="18"/>
                <w:szCs w:val="18"/>
              </w:rPr>
            </w:pPr>
          </w:p>
          <w:p w14:paraId="3E9B8FA5" w14:textId="77777777" w:rsidR="002A30D2" w:rsidRPr="00604D9C" w:rsidRDefault="002A30D2" w:rsidP="00E03718">
            <w:pPr>
              <w:jc w:val="center"/>
              <w:rPr>
                <w:rFonts w:ascii="Tahoma" w:hAnsi="Tahoma" w:cs="Tahoma"/>
                <w:b/>
                <w:sz w:val="18"/>
                <w:szCs w:val="18"/>
              </w:rPr>
            </w:pPr>
          </w:p>
        </w:tc>
      </w:tr>
      <w:tr w:rsidR="002A30D2" w:rsidRPr="00604D9C" w14:paraId="50439EED" w14:textId="77777777" w:rsidTr="00E03718">
        <w:trPr>
          <w:cantSplit/>
          <w:trHeight w:val="632"/>
        </w:trPr>
        <w:tc>
          <w:tcPr>
            <w:tcW w:w="2985" w:type="dxa"/>
            <w:tcBorders>
              <w:top w:val="single" w:sz="4" w:space="0" w:color="auto"/>
              <w:left w:val="single" w:sz="4" w:space="0" w:color="auto"/>
              <w:bottom w:val="single" w:sz="4" w:space="0" w:color="auto"/>
              <w:right w:val="single" w:sz="4" w:space="0" w:color="auto"/>
            </w:tcBorders>
            <w:vAlign w:val="center"/>
          </w:tcPr>
          <w:p w14:paraId="3B2051EF" w14:textId="77777777" w:rsidR="002A30D2" w:rsidRPr="00604D9C" w:rsidRDefault="002A30D2" w:rsidP="00E03718">
            <w:pPr>
              <w:pStyle w:val="Tekstpodstawowy"/>
              <w:jc w:val="center"/>
              <w:rPr>
                <w:rFonts w:ascii="Tahoma" w:hAnsi="Tahoma" w:cs="Tahoma"/>
                <w:sz w:val="18"/>
                <w:szCs w:val="18"/>
              </w:rPr>
            </w:pPr>
            <w:r w:rsidRPr="00604D9C">
              <w:rPr>
                <w:rFonts w:ascii="Tahoma" w:hAnsi="Tahoma" w:cs="Tahoma"/>
                <w:sz w:val="18"/>
                <w:szCs w:val="18"/>
              </w:rPr>
              <w:t>Stawka jednej maszynogodziny pracy:</w:t>
            </w:r>
          </w:p>
          <w:p w14:paraId="61F4218D" w14:textId="77777777" w:rsidR="002A30D2" w:rsidRPr="00604D9C" w:rsidRDefault="002A30D2" w:rsidP="00E03718">
            <w:pPr>
              <w:jc w:val="center"/>
              <w:rPr>
                <w:rFonts w:ascii="Tahoma" w:hAnsi="Tahoma" w:cs="Tahoma"/>
                <w:b/>
                <w:sz w:val="18"/>
                <w:szCs w:val="18"/>
              </w:rPr>
            </w:pPr>
          </w:p>
        </w:tc>
        <w:tc>
          <w:tcPr>
            <w:tcW w:w="7202" w:type="dxa"/>
            <w:gridSpan w:val="4"/>
            <w:tcBorders>
              <w:top w:val="single" w:sz="4" w:space="0" w:color="auto"/>
              <w:left w:val="single" w:sz="4" w:space="0" w:color="auto"/>
              <w:bottom w:val="single" w:sz="4" w:space="0" w:color="auto"/>
              <w:right w:val="single" w:sz="4" w:space="0" w:color="auto"/>
            </w:tcBorders>
          </w:tcPr>
          <w:p w14:paraId="6DB8155B" w14:textId="77777777" w:rsidR="002A30D2" w:rsidRDefault="002A30D2" w:rsidP="00E03718">
            <w:pPr>
              <w:jc w:val="center"/>
              <w:rPr>
                <w:rFonts w:ascii="Tahoma" w:hAnsi="Tahoma" w:cs="Tahoma"/>
                <w:b/>
                <w:sz w:val="18"/>
                <w:szCs w:val="18"/>
              </w:rPr>
            </w:pPr>
          </w:p>
          <w:p w14:paraId="4A183CEB" w14:textId="77777777" w:rsidR="002A30D2" w:rsidRPr="00604D9C" w:rsidRDefault="002A30D2" w:rsidP="00E03718">
            <w:pPr>
              <w:jc w:val="center"/>
              <w:rPr>
                <w:rFonts w:ascii="Tahoma" w:hAnsi="Tahoma" w:cs="Tahoma"/>
                <w:b/>
                <w:sz w:val="18"/>
                <w:szCs w:val="18"/>
              </w:rPr>
            </w:pPr>
            <w:r w:rsidRPr="00604D9C">
              <w:rPr>
                <w:rFonts w:ascii="Tahoma" w:hAnsi="Tahoma" w:cs="Tahoma"/>
                <w:b/>
                <w:sz w:val="18"/>
                <w:szCs w:val="18"/>
              </w:rPr>
              <w:t>PRACA SPRZĘTU (S)</w:t>
            </w:r>
          </w:p>
          <w:p w14:paraId="1EE5DCC3" w14:textId="77777777" w:rsidR="002A30D2" w:rsidRDefault="002A30D2" w:rsidP="00E03718">
            <w:pPr>
              <w:jc w:val="center"/>
              <w:rPr>
                <w:rFonts w:ascii="Tahoma" w:hAnsi="Tahoma" w:cs="Tahoma"/>
                <w:sz w:val="18"/>
                <w:szCs w:val="18"/>
              </w:rPr>
            </w:pPr>
            <w:r w:rsidRPr="00604D9C">
              <w:rPr>
                <w:rFonts w:ascii="Tahoma" w:hAnsi="Tahoma" w:cs="Tahoma"/>
                <w:sz w:val="18"/>
                <w:szCs w:val="18"/>
              </w:rPr>
              <w:t>Cena stanowi faktyczny nakład pracy sprzętu potwierdzony przez Zleceniodawcę pomnożony przez w/w stawkę.</w:t>
            </w:r>
          </w:p>
          <w:p w14:paraId="7352F310" w14:textId="77777777" w:rsidR="002A30D2" w:rsidRPr="00604D9C" w:rsidRDefault="002A30D2" w:rsidP="00E03718">
            <w:pPr>
              <w:jc w:val="center"/>
              <w:rPr>
                <w:rFonts w:ascii="Tahoma" w:hAnsi="Tahoma" w:cs="Tahoma"/>
                <w:b/>
                <w:sz w:val="18"/>
                <w:szCs w:val="18"/>
              </w:rPr>
            </w:pPr>
          </w:p>
        </w:tc>
      </w:tr>
      <w:tr w:rsidR="002A30D2" w:rsidRPr="00604D9C" w14:paraId="2F692EF5" w14:textId="77777777" w:rsidTr="00E03718">
        <w:trPr>
          <w:cantSplit/>
          <w:trHeight w:val="1028"/>
        </w:trPr>
        <w:tc>
          <w:tcPr>
            <w:tcW w:w="2985" w:type="dxa"/>
            <w:tcBorders>
              <w:top w:val="single" w:sz="4" w:space="0" w:color="auto"/>
              <w:left w:val="single" w:sz="4" w:space="0" w:color="auto"/>
              <w:bottom w:val="single" w:sz="4" w:space="0" w:color="auto"/>
              <w:right w:val="single" w:sz="4" w:space="0" w:color="auto"/>
            </w:tcBorders>
            <w:vAlign w:val="center"/>
          </w:tcPr>
          <w:p w14:paraId="4D34DC83" w14:textId="77777777" w:rsidR="002A30D2" w:rsidRPr="00604D9C" w:rsidRDefault="002A30D2" w:rsidP="00E03718">
            <w:pPr>
              <w:jc w:val="center"/>
              <w:rPr>
                <w:rFonts w:ascii="Tahoma" w:hAnsi="Tahoma" w:cs="Tahoma"/>
                <w:sz w:val="18"/>
                <w:szCs w:val="18"/>
              </w:rPr>
            </w:pPr>
            <w:r w:rsidRPr="00604D9C">
              <w:rPr>
                <w:rFonts w:ascii="Tahoma" w:hAnsi="Tahoma" w:cs="Tahoma"/>
                <w:sz w:val="18"/>
                <w:szCs w:val="18"/>
              </w:rPr>
              <w:t>samochodu dostawczego</w:t>
            </w:r>
          </w:p>
        </w:tc>
        <w:tc>
          <w:tcPr>
            <w:tcW w:w="160" w:type="dxa"/>
            <w:tcBorders>
              <w:top w:val="single" w:sz="4" w:space="0" w:color="auto"/>
              <w:left w:val="single" w:sz="4" w:space="0" w:color="auto"/>
              <w:bottom w:val="single" w:sz="4" w:space="0" w:color="auto"/>
              <w:right w:val="single" w:sz="4" w:space="0" w:color="auto"/>
            </w:tcBorders>
          </w:tcPr>
          <w:p w14:paraId="7FFC7570" w14:textId="77777777" w:rsidR="002A30D2" w:rsidRPr="00604D9C" w:rsidRDefault="002A30D2" w:rsidP="00E03718">
            <w:pPr>
              <w:rPr>
                <w:rFonts w:ascii="Tahoma" w:hAnsi="Tahoma" w:cs="Tahoma"/>
                <w:b/>
                <w:sz w:val="18"/>
                <w:szCs w:val="18"/>
              </w:rPr>
            </w:pPr>
          </w:p>
        </w:tc>
        <w:tc>
          <w:tcPr>
            <w:tcW w:w="6838" w:type="dxa"/>
            <w:tcBorders>
              <w:top w:val="single" w:sz="4" w:space="0" w:color="auto"/>
              <w:left w:val="single" w:sz="4" w:space="0" w:color="auto"/>
              <w:bottom w:val="single" w:sz="4" w:space="0" w:color="auto"/>
              <w:right w:val="single" w:sz="4" w:space="0" w:color="auto"/>
            </w:tcBorders>
          </w:tcPr>
          <w:p w14:paraId="13324074" w14:textId="77777777" w:rsidR="002A30D2" w:rsidRPr="00604D9C" w:rsidRDefault="002A30D2" w:rsidP="00E03718">
            <w:pPr>
              <w:rPr>
                <w:rFonts w:ascii="Tahoma" w:hAnsi="Tahoma" w:cs="Tahoma"/>
                <w:sz w:val="18"/>
                <w:szCs w:val="18"/>
              </w:rPr>
            </w:pPr>
          </w:p>
          <w:p w14:paraId="09DF51E0" w14:textId="77777777" w:rsidR="002A30D2" w:rsidRPr="00604D9C" w:rsidRDefault="002A30D2" w:rsidP="00E03718">
            <w:pPr>
              <w:jc w:val="center"/>
              <w:rPr>
                <w:rFonts w:ascii="Tahoma" w:hAnsi="Tahoma" w:cs="Tahoma"/>
                <w:sz w:val="18"/>
                <w:szCs w:val="18"/>
              </w:rPr>
            </w:pPr>
          </w:p>
          <w:p w14:paraId="5754A689" w14:textId="77777777" w:rsidR="002A30D2" w:rsidRPr="00604D9C" w:rsidRDefault="002A30D2" w:rsidP="00E03718">
            <w:pPr>
              <w:jc w:val="center"/>
              <w:rPr>
                <w:rFonts w:ascii="Tahoma" w:hAnsi="Tahoma" w:cs="Tahoma"/>
                <w:sz w:val="18"/>
                <w:szCs w:val="18"/>
              </w:rPr>
            </w:pPr>
          </w:p>
          <w:p w14:paraId="6585BD65" w14:textId="77777777" w:rsidR="002A30D2" w:rsidRPr="00604D9C" w:rsidRDefault="002A30D2" w:rsidP="00E03718">
            <w:pPr>
              <w:jc w:val="center"/>
              <w:rPr>
                <w:rFonts w:ascii="Tahoma" w:hAnsi="Tahoma" w:cs="Tahoma"/>
                <w:sz w:val="18"/>
                <w:szCs w:val="18"/>
              </w:rPr>
            </w:pPr>
            <w:r w:rsidRPr="00604D9C">
              <w:rPr>
                <w:rFonts w:ascii="Tahoma" w:hAnsi="Tahoma" w:cs="Tahoma"/>
                <w:sz w:val="18"/>
                <w:szCs w:val="18"/>
              </w:rPr>
              <w:t>__________________ netto zł/mg</w:t>
            </w:r>
          </w:p>
          <w:p w14:paraId="56BFAD8C" w14:textId="77777777" w:rsidR="002A30D2" w:rsidRPr="00604D9C" w:rsidRDefault="002A30D2" w:rsidP="00E03718">
            <w:pPr>
              <w:jc w:val="center"/>
              <w:rPr>
                <w:rFonts w:ascii="Tahoma" w:hAnsi="Tahoma" w:cs="Tahoma"/>
                <w:b/>
                <w:sz w:val="18"/>
                <w:szCs w:val="18"/>
              </w:rPr>
            </w:pPr>
          </w:p>
        </w:tc>
        <w:tc>
          <w:tcPr>
            <w:tcW w:w="204" w:type="dxa"/>
            <w:gridSpan w:val="2"/>
            <w:tcBorders>
              <w:top w:val="single" w:sz="4" w:space="0" w:color="auto"/>
              <w:left w:val="single" w:sz="4" w:space="0" w:color="auto"/>
              <w:bottom w:val="single" w:sz="4" w:space="0" w:color="auto"/>
              <w:right w:val="single" w:sz="4" w:space="0" w:color="auto"/>
            </w:tcBorders>
          </w:tcPr>
          <w:p w14:paraId="1271B63E" w14:textId="77777777" w:rsidR="002A30D2" w:rsidRPr="00604D9C" w:rsidRDefault="002A30D2" w:rsidP="00E03718">
            <w:pPr>
              <w:jc w:val="center"/>
              <w:rPr>
                <w:rFonts w:ascii="Tahoma" w:hAnsi="Tahoma" w:cs="Tahoma"/>
                <w:b/>
                <w:sz w:val="18"/>
                <w:szCs w:val="18"/>
              </w:rPr>
            </w:pPr>
          </w:p>
        </w:tc>
      </w:tr>
      <w:tr w:rsidR="002A30D2" w:rsidRPr="00604D9C" w14:paraId="37860B0D" w14:textId="77777777" w:rsidTr="00E03718">
        <w:trPr>
          <w:cantSplit/>
          <w:trHeight w:val="219"/>
        </w:trPr>
        <w:tc>
          <w:tcPr>
            <w:tcW w:w="9983" w:type="dxa"/>
            <w:gridSpan w:val="3"/>
            <w:tcBorders>
              <w:top w:val="single" w:sz="4" w:space="0" w:color="auto"/>
              <w:left w:val="single" w:sz="4" w:space="0" w:color="auto"/>
              <w:bottom w:val="nil"/>
              <w:right w:val="nil"/>
            </w:tcBorders>
            <w:vAlign w:val="center"/>
          </w:tcPr>
          <w:p w14:paraId="713B3CF3" w14:textId="77777777" w:rsidR="002A30D2" w:rsidRPr="00604D9C" w:rsidRDefault="002A30D2" w:rsidP="00E03718">
            <w:pPr>
              <w:rPr>
                <w:rFonts w:ascii="Tahoma" w:hAnsi="Tahoma" w:cs="Tahoma"/>
                <w:sz w:val="18"/>
                <w:szCs w:val="18"/>
              </w:rPr>
            </w:pPr>
          </w:p>
        </w:tc>
        <w:tc>
          <w:tcPr>
            <w:tcW w:w="204" w:type="dxa"/>
            <w:gridSpan w:val="2"/>
            <w:tcBorders>
              <w:top w:val="single" w:sz="4" w:space="0" w:color="auto"/>
              <w:left w:val="nil"/>
              <w:bottom w:val="nil"/>
              <w:right w:val="single" w:sz="4" w:space="0" w:color="auto"/>
            </w:tcBorders>
          </w:tcPr>
          <w:p w14:paraId="089E2F37" w14:textId="77777777" w:rsidR="002A30D2" w:rsidRPr="00604D9C" w:rsidRDefault="002A30D2" w:rsidP="00E03718">
            <w:pPr>
              <w:jc w:val="center"/>
              <w:rPr>
                <w:rFonts w:ascii="Tahoma" w:hAnsi="Tahoma" w:cs="Tahoma"/>
                <w:sz w:val="18"/>
                <w:szCs w:val="18"/>
              </w:rPr>
            </w:pPr>
          </w:p>
        </w:tc>
      </w:tr>
      <w:tr w:rsidR="002A30D2" w:rsidRPr="00604D9C" w14:paraId="69F14BBA" w14:textId="77777777" w:rsidTr="00E03718">
        <w:trPr>
          <w:cantSplit/>
          <w:trHeight w:val="836"/>
        </w:trPr>
        <w:tc>
          <w:tcPr>
            <w:tcW w:w="10187" w:type="dxa"/>
            <w:gridSpan w:val="5"/>
            <w:tcBorders>
              <w:top w:val="nil"/>
              <w:left w:val="single" w:sz="4" w:space="0" w:color="auto"/>
              <w:bottom w:val="single" w:sz="4" w:space="0" w:color="auto"/>
              <w:right w:val="single" w:sz="4" w:space="0" w:color="auto"/>
            </w:tcBorders>
          </w:tcPr>
          <w:p w14:paraId="2C62C2CC" w14:textId="77777777" w:rsidR="002A30D2" w:rsidRPr="00604D9C" w:rsidRDefault="002A30D2" w:rsidP="00E03718">
            <w:pPr>
              <w:jc w:val="center"/>
              <w:rPr>
                <w:rFonts w:ascii="Tahoma" w:hAnsi="Tahoma" w:cs="Tahoma"/>
                <w:b/>
                <w:sz w:val="18"/>
                <w:szCs w:val="18"/>
              </w:rPr>
            </w:pPr>
            <w:r w:rsidRPr="00604D9C">
              <w:rPr>
                <w:rFonts w:ascii="Tahoma" w:hAnsi="Tahoma" w:cs="Tahoma"/>
                <w:b/>
                <w:sz w:val="18"/>
                <w:szCs w:val="18"/>
              </w:rPr>
              <w:t>MATERIAŁY (M)</w:t>
            </w:r>
          </w:p>
          <w:p w14:paraId="63D7D41D" w14:textId="77777777" w:rsidR="002A30D2" w:rsidRPr="00604D9C" w:rsidRDefault="002A30D2" w:rsidP="00E03718">
            <w:pPr>
              <w:jc w:val="center"/>
              <w:rPr>
                <w:rFonts w:ascii="Tahoma" w:hAnsi="Tahoma" w:cs="Tahoma"/>
                <w:b/>
                <w:sz w:val="18"/>
                <w:szCs w:val="18"/>
              </w:rPr>
            </w:pPr>
            <w:r w:rsidRPr="00604D9C">
              <w:rPr>
                <w:rFonts w:ascii="Tahoma" w:hAnsi="Tahoma" w:cs="Tahoma"/>
                <w:sz w:val="18"/>
                <w:szCs w:val="18"/>
              </w:rPr>
              <w:t>Rzeczywiście wbudowane (zainstalowane) elementy odpowiadające wymogom dokumentacji technicznej, których koszt wynikał będzie z faktur dostawców.</w:t>
            </w:r>
          </w:p>
        </w:tc>
      </w:tr>
      <w:tr w:rsidR="002A30D2" w:rsidRPr="00604D9C" w14:paraId="18512BA2" w14:textId="77777777" w:rsidTr="00E03718">
        <w:trPr>
          <w:cantSplit/>
          <w:trHeight w:val="223"/>
        </w:trPr>
        <w:tc>
          <w:tcPr>
            <w:tcW w:w="2985" w:type="dxa"/>
            <w:vMerge w:val="restart"/>
            <w:tcBorders>
              <w:top w:val="single" w:sz="4" w:space="0" w:color="auto"/>
              <w:left w:val="single" w:sz="4" w:space="0" w:color="auto"/>
              <w:bottom w:val="single" w:sz="4" w:space="0" w:color="auto"/>
              <w:right w:val="single" w:sz="4" w:space="0" w:color="auto"/>
            </w:tcBorders>
          </w:tcPr>
          <w:p w14:paraId="68F30DB0" w14:textId="77777777" w:rsidR="002A30D2" w:rsidRPr="00604D9C" w:rsidRDefault="002A30D2" w:rsidP="00E03718">
            <w:pPr>
              <w:rPr>
                <w:rFonts w:ascii="Tahoma" w:hAnsi="Tahoma" w:cs="Tahoma"/>
                <w:sz w:val="18"/>
                <w:szCs w:val="18"/>
              </w:rPr>
            </w:pPr>
          </w:p>
          <w:p w14:paraId="4F610116" w14:textId="77777777" w:rsidR="002A30D2" w:rsidRPr="00604D9C" w:rsidRDefault="002A30D2" w:rsidP="00E03718">
            <w:pPr>
              <w:rPr>
                <w:rFonts w:ascii="Tahoma" w:hAnsi="Tahoma" w:cs="Tahoma"/>
                <w:sz w:val="18"/>
                <w:szCs w:val="18"/>
              </w:rPr>
            </w:pPr>
          </w:p>
          <w:p w14:paraId="57739543" w14:textId="77777777" w:rsidR="002A30D2" w:rsidRPr="00604D9C" w:rsidRDefault="002A30D2" w:rsidP="00E03718">
            <w:pPr>
              <w:rPr>
                <w:rFonts w:ascii="Tahoma" w:hAnsi="Tahoma" w:cs="Tahoma"/>
                <w:sz w:val="18"/>
                <w:szCs w:val="18"/>
              </w:rPr>
            </w:pPr>
          </w:p>
          <w:p w14:paraId="0832173E" w14:textId="77777777" w:rsidR="002A30D2" w:rsidRPr="00604D9C" w:rsidRDefault="002A30D2" w:rsidP="00E03718">
            <w:pPr>
              <w:rPr>
                <w:rFonts w:ascii="Tahoma" w:hAnsi="Tahoma" w:cs="Tahoma"/>
                <w:sz w:val="18"/>
                <w:szCs w:val="18"/>
              </w:rPr>
            </w:pPr>
            <w:r w:rsidRPr="00604D9C">
              <w:rPr>
                <w:rFonts w:ascii="Tahoma" w:hAnsi="Tahoma" w:cs="Tahoma"/>
                <w:sz w:val="18"/>
                <w:szCs w:val="18"/>
              </w:rPr>
              <w:t>Koszty ogólne (Ko) od R i S</w:t>
            </w:r>
          </w:p>
          <w:p w14:paraId="04B24838" w14:textId="77777777" w:rsidR="002A30D2" w:rsidRPr="00604D9C" w:rsidRDefault="002A30D2" w:rsidP="00E03718">
            <w:pPr>
              <w:rPr>
                <w:rFonts w:ascii="Tahoma" w:hAnsi="Tahoma" w:cs="Tahoma"/>
                <w:sz w:val="18"/>
                <w:szCs w:val="18"/>
              </w:rPr>
            </w:pPr>
          </w:p>
          <w:p w14:paraId="468943A4" w14:textId="77777777" w:rsidR="002A30D2" w:rsidRPr="00604D9C" w:rsidRDefault="002A30D2" w:rsidP="00E03718">
            <w:pPr>
              <w:rPr>
                <w:rFonts w:ascii="Tahoma" w:hAnsi="Tahoma" w:cs="Tahoma"/>
                <w:sz w:val="18"/>
                <w:szCs w:val="18"/>
              </w:rPr>
            </w:pPr>
          </w:p>
          <w:p w14:paraId="1AF4C65E" w14:textId="77777777" w:rsidR="002A30D2" w:rsidRPr="00604D9C" w:rsidRDefault="002A30D2" w:rsidP="00E03718">
            <w:pPr>
              <w:rPr>
                <w:rFonts w:ascii="Tahoma" w:hAnsi="Tahoma" w:cs="Tahoma"/>
                <w:sz w:val="18"/>
                <w:szCs w:val="18"/>
              </w:rPr>
            </w:pPr>
            <w:r w:rsidRPr="00604D9C">
              <w:rPr>
                <w:rFonts w:ascii="Tahoma" w:hAnsi="Tahoma" w:cs="Tahoma"/>
                <w:sz w:val="18"/>
                <w:szCs w:val="18"/>
              </w:rPr>
              <w:t>Koszty zakupu (</w:t>
            </w:r>
            <w:proofErr w:type="spellStart"/>
            <w:r w:rsidRPr="00604D9C">
              <w:rPr>
                <w:rFonts w:ascii="Tahoma" w:hAnsi="Tahoma" w:cs="Tahoma"/>
                <w:sz w:val="18"/>
                <w:szCs w:val="18"/>
              </w:rPr>
              <w:t>Kz</w:t>
            </w:r>
            <w:proofErr w:type="spellEnd"/>
            <w:r w:rsidRPr="00604D9C">
              <w:rPr>
                <w:rFonts w:ascii="Tahoma" w:hAnsi="Tahoma" w:cs="Tahoma"/>
                <w:sz w:val="18"/>
                <w:szCs w:val="18"/>
              </w:rPr>
              <w:t>) od M.</w:t>
            </w:r>
          </w:p>
          <w:p w14:paraId="3B6ACB2E" w14:textId="77777777" w:rsidR="002A30D2" w:rsidRPr="00604D9C" w:rsidRDefault="002A30D2" w:rsidP="00E03718">
            <w:pPr>
              <w:rPr>
                <w:rFonts w:ascii="Tahoma" w:hAnsi="Tahoma" w:cs="Tahoma"/>
                <w:sz w:val="18"/>
                <w:szCs w:val="18"/>
              </w:rPr>
            </w:pPr>
          </w:p>
          <w:p w14:paraId="0B01850C" w14:textId="77777777" w:rsidR="002A30D2" w:rsidRPr="00604D9C" w:rsidRDefault="002A30D2" w:rsidP="00E03718">
            <w:pPr>
              <w:rPr>
                <w:rFonts w:ascii="Tahoma" w:hAnsi="Tahoma" w:cs="Tahoma"/>
                <w:sz w:val="18"/>
                <w:szCs w:val="18"/>
              </w:rPr>
            </w:pPr>
          </w:p>
          <w:p w14:paraId="5459CEF6" w14:textId="77777777" w:rsidR="002A30D2" w:rsidRPr="00604D9C" w:rsidRDefault="002A30D2" w:rsidP="00E03718">
            <w:pPr>
              <w:rPr>
                <w:rFonts w:ascii="Tahoma" w:hAnsi="Tahoma" w:cs="Tahoma"/>
                <w:b/>
                <w:sz w:val="18"/>
                <w:szCs w:val="18"/>
              </w:rPr>
            </w:pPr>
            <w:r w:rsidRPr="00604D9C">
              <w:rPr>
                <w:rFonts w:ascii="Tahoma" w:hAnsi="Tahoma" w:cs="Tahoma"/>
                <w:sz w:val="18"/>
                <w:szCs w:val="18"/>
              </w:rPr>
              <w:t>Zysk (Z) od R, S i Ko</w:t>
            </w:r>
          </w:p>
        </w:tc>
        <w:tc>
          <w:tcPr>
            <w:tcW w:w="7202" w:type="dxa"/>
            <w:gridSpan w:val="4"/>
            <w:tcBorders>
              <w:top w:val="single" w:sz="4" w:space="0" w:color="auto"/>
              <w:left w:val="single" w:sz="4" w:space="0" w:color="auto"/>
              <w:bottom w:val="single" w:sz="4" w:space="0" w:color="auto"/>
              <w:right w:val="single" w:sz="4" w:space="0" w:color="auto"/>
            </w:tcBorders>
          </w:tcPr>
          <w:p w14:paraId="146596A6" w14:textId="77777777" w:rsidR="002A30D2" w:rsidRPr="00604D9C" w:rsidRDefault="002A30D2" w:rsidP="00E03718">
            <w:pPr>
              <w:jc w:val="center"/>
              <w:rPr>
                <w:rFonts w:ascii="Tahoma" w:hAnsi="Tahoma" w:cs="Tahoma"/>
                <w:b/>
                <w:sz w:val="18"/>
                <w:szCs w:val="18"/>
              </w:rPr>
            </w:pPr>
            <w:r w:rsidRPr="00604D9C">
              <w:rPr>
                <w:rFonts w:ascii="Tahoma" w:hAnsi="Tahoma" w:cs="Tahoma"/>
                <w:b/>
                <w:sz w:val="18"/>
                <w:szCs w:val="18"/>
              </w:rPr>
              <w:t>NARZUTY</w:t>
            </w:r>
          </w:p>
        </w:tc>
      </w:tr>
      <w:tr w:rsidR="002A30D2" w:rsidRPr="00604D9C" w14:paraId="61BA6005" w14:textId="77777777" w:rsidTr="005A3122">
        <w:trPr>
          <w:cantSplit/>
          <w:trHeight w:val="2138"/>
        </w:trPr>
        <w:tc>
          <w:tcPr>
            <w:tcW w:w="2985" w:type="dxa"/>
            <w:vMerge/>
            <w:tcBorders>
              <w:top w:val="single" w:sz="4" w:space="0" w:color="auto"/>
              <w:left w:val="single" w:sz="4" w:space="0" w:color="auto"/>
              <w:bottom w:val="single" w:sz="4" w:space="0" w:color="auto"/>
              <w:right w:val="single" w:sz="4" w:space="0" w:color="auto"/>
            </w:tcBorders>
            <w:vAlign w:val="center"/>
          </w:tcPr>
          <w:p w14:paraId="7D03AAB5" w14:textId="77777777" w:rsidR="002A30D2" w:rsidRPr="00604D9C" w:rsidRDefault="002A30D2" w:rsidP="00E03718">
            <w:pP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14:paraId="10B8DF30" w14:textId="77777777" w:rsidR="002A30D2" w:rsidRPr="00604D9C" w:rsidRDefault="002A30D2" w:rsidP="00E03718">
            <w:pPr>
              <w:jc w:val="center"/>
              <w:rPr>
                <w:rFonts w:ascii="Tahoma" w:hAnsi="Tahoma" w:cs="Tahoma"/>
                <w:b/>
                <w:sz w:val="18"/>
                <w:szCs w:val="18"/>
              </w:rPr>
            </w:pPr>
          </w:p>
          <w:p w14:paraId="1F56EA9D" w14:textId="77777777" w:rsidR="002A30D2" w:rsidRPr="00604D9C" w:rsidRDefault="002A30D2" w:rsidP="00E03718">
            <w:pPr>
              <w:jc w:val="center"/>
              <w:rPr>
                <w:rFonts w:ascii="Tahoma" w:hAnsi="Tahoma" w:cs="Tahoma"/>
                <w:b/>
                <w:sz w:val="18"/>
                <w:szCs w:val="18"/>
              </w:rPr>
            </w:pPr>
          </w:p>
        </w:tc>
        <w:tc>
          <w:tcPr>
            <w:tcW w:w="6838" w:type="dxa"/>
            <w:tcBorders>
              <w:top w:val="single" w:sz="4" w:space="0" w:color="auto"/>
              <w:left w:val="single" w:sz="4" w:space="0" w:color="auto"/>
              <w:bottom w:val="single" w:sz="4" w:space="0" w:color="auto"/>
              <w:right w:val="single" w:sz="4" w:space="0" w:color="auto"/>
            </w:tcBorders>
          </w:tcPr>
          <w:p w14:paraId="64734906" w14:textId="77777777" w:rsidR="002A30D2" w:rsidRPr="00604D9C" w:rsidRDefault="002A30D2" w:rsidP="00E03718">
            <w:pPr>
              <w:jc w:val="center"/>
              <w:rPr>
                <w:rFonts w:ascii="Tahoma" w:hAnsi="Tahoma" w:cs="Tahoma"/>
                <w:b/>
                <w:sz w:val="18"/>
                <w:szCs w:val="18"/>
              </w:rPr>
            </w:pPr>
          </w:p>
          <w:p w14:paraId="35C549AA" w14:textId="77777777" w:rsidR="002A30D2" w:rsidRPr="00604D9C" w:rsidRDefault="002A30D2" w:rsidP="00E03718">
            <w:pPr>
              <w:jc w:val="center"/>
              <w:rPr>
                <w:rFonts w:ascii="Tahoma" w:hAnsi="Tahoma" w:cs="Tahoma"/>
                <w:b/>
                <w:sz w:val="18"/>
                <w:szCs w:val="18"/>
              </w:rPr>
            </w:pPr>
          </w:p>
          <w:p w14:paraId="6CA7DA78" w14:textId="77777777" w:rsidR="002A30D2" w:rsidRPr="00604D9C" w:rsidRDefault="002A30D2" w:rsidP="00E03718">
            <w:pPr>
              <w:jc w:val="center"/>
              <w:rPr>
                <w:rFonts w:ascii="Tahoma" w:hAnsi="Tahoma" w:cs="Tahoma"/>
                <w:sz w:val="18"/>
                <w:szCs w:val="18"/>
              </w:rPr>
            </w:pPr>
            <w:r w:rsidRPr="00604D9C">
              <w:rPr>
                <w:rFonts w:ascii="Tahoma" w:hAnsi="Tahoma" w:cs="Tahoma"/>
                <w:sz w:val="18"/>
                <w:szCs w:val="18"/>
              </w:rPr>
              <w:t>_____________ %</w:t>
            </w:r>
          </w:p>
          <w:p w14:paraId="7E751404" w14:textId="77777777" w:rsidR="002A30D2" w:rsidRPr="00604D9C" w:rsidRDefault="002A30D2" w:rsidP="00E03718">
            <w:pPr>
              <w:jc w:val="center"/>
              <w:rPr>
                <w:rFonts w:ascii="Tahoma" w:hAnsi="Tahoma" w:cs="Tahoma"/>
                <w:sz w:val="18"/>
                <w:szCs w:val="18"/>
              </w:rPr>
            </w:pPr>
          </w:p>
          <w:p w14:paraId="6C8DE958" w14:textId="77777777" w:rsidR="002A30D2" w:rsidRPr="00604D9C" w:rsidRDefault="002A30D2" w:rsidP="00E03718">
            <w:pPr>
              <w:jc w:val="center"/>
              <w:rPr>
                <w:rFonts w:ascii="Tahoma" w:hAnsi="Tahoma" w:cs="Tahoma"/>
                <w:sz w:val="18"/>
                <w:szCs w:val="18"/>
              </w:rPr>
            </w:pPr>
          </w:p>
          <w:p w14:paraId="1B3DB39B" w14:textId="77777777" w:rsidR="002A30D2" w:rsidRPr="00604D9C" w:rsidRDefault="002A30D2" w:rsidP="00E03718">
            <w:pPr>
              <w:jc w:val="center"/>
              <w:rPr>
                <w:rFonts w:ascii="Tahoma" w:hAnsi="Tahoma" w:cs="Tahoma"/>
                <w:sz w:val="18"/>
                <w:szCs w:val="18"/>
              </w:rPr>
            </w:pPr>
            <w:r w:rsidRPr="00604D9C">
              <w:rPr>
                <w:rFonts w:ascii="Tahoma" w:hAnsi="Tahoma" w:cs="Tahoma"/>
                <w:sz w:val="18"/>
                <w:szCs w:val="18"/>
              </w:rPr>
              <w:t>_____________ %</w:t>
            </w:r>
          </w:p>
          <w:p w14:paraId="292004AC" w14:textId="77777777" w:rsidR="002A30D2" w:rsidRPr="00604D9C" w:rsidRDefault="002A30D2" w:rsidP="00E03718">
            <w:pPr>
              <w:jc w:val="center"/>
              <w:rPr>
                <w:rFonts w:ascii="Tahoma" w:hAnsi="Tahoma" w:cs="Tahoma"/>
                <w:sz w:val="18"/>
                <w:szCs w:val="18"/>
              </w:rPr>
            </w:pPr>
          </w:p>
          <w:p w14:paraId="4C5FF946" w14:textId="77777777" w:rsidR="002A30D2" w:rsidRPr="00604D9C" w:rsidRDefault="002A30D2" w:rsidP="00E03718">
            <w:pPr>
              <w:jc w:val="center"/>
              <w:rPr>
                <w:rFonts w:ascii="Tahoma" w:hAnsi="Tahoma" w:cs="Tahoma"/>
                <w:sz w:val="18"/>
                <w:szCs w:val="18"/>
              </w:rPr>
            </w:pPr>
          </w:p>
          <w:p w14:paraId="18EAD483" w14:textId="77777777" w:rsidR="002A30D2" w:rsidRPr="00604D9C" w:rsidRDefault="002A30D2" w:rsidP="00E03718">
            <w:pPr>
              <w:jc w:val="center"/>
              <w:rPr>
                <w:rFonts w:ascii="Tahoma" w:hAnsi="Tahoma" w:cs="Tahoma"/>
                <w:b/>
                <w:sz w:val="18"/>
                <w:szCs w:val="18"/>
              </w:rPr>
            </w:pPr>
            <w:r w:rsidRPr="00604D9C">
              <w:rPr>
                <w:rFonts w:ascii="Tahoma" w:hAnsi="Tahoma" w:cs="Tahoma"/>
                <w:sz w:val="18"/>
                <w:szCs w:val="18"/>
              </w:rPr>
              <w:t>_____________ %</w:t>
            </w:r>
          </w:p>
        </w:tc>
        <w:tc>
          <w:tcPr>
            <w:tcW w:w="204" w:type="dxa"/>
            <w:gridSpan w:val="2"/>
            <w:tcBorders>
              <w:top w:val="single" w:sz="4" w:space="0" w:color="auto"/>
              <w:left w:val="single" w:sz="4" w:space="0" w:color="auto"/>
              <w:bottom w:val="single" w:sz="4" w:space="0" w:color="auto"/>
              <w:right w:val="single" w:sz="4" w:space="0" w:color="auto"/>
            </w:tcBorders>
          </w:tcPr>
          <w:p w14:paraId="03E77684" w14:textId="77777777" w:rsidR="002A30D2" w:rsidRPr="00604D9C" w:rsidRDefault="002A30D2" w:rsidP="00E03718">
            <w:pPr>
              <w:tabs>
                <w:tab w:val="left" w:pos="848"/>
              </w:tabs>
              <w:rPr>
                <w:rFonts w:ascii="Tahoma" w:hAnsi="Tahoma" w:cs="Tahoma"/>
                <w:b/>
                <w:sz w:val="18"/>
                <w:szCs w:val="18"/>
              </w:rPr>
            </w:pPr>
          </w:p>
        </w:tc>
      </w:tr>
    </w:tbl>
    <w:p w14:paraId="46029741" w14:textId="77777777" w:rsidR="002A30D2" w:rsidRPr="00604D9C" w:rsidRDefault="002A30D2" w:rsidP="002A30D2">
      <w:pPr>
        <w:spacing w:before="120"/>
        <w:ind w:left="-426"/>
        <w:rPr>
          <w:rFonts w:ascii="Tahoma" w:hAnsi="Tahoma" w:cs="Tahoma"/>
          <w:b/>
          <w:sz w:val="18"/>
          <w:szCs w:val="18"/>
        </w:rPr>
      </w:pPr>
      <w:r w:rsidRPr="00604D9C">
        <w:rPr>
          <w:rFonts w:ascii="Tahoma" w:hAnsi="Tahoma" w:cs="Tahoma"/>
          <w:b/>
          <w:sz w:val="18"/>
          <w:szCs w:val="18"/>
        </w:rPr>
        <w:t xml:space="preserve">- wykonanie </w:t>
      </w:r>
      <w:r>
        <w:rPr>
          <w:rFonts w:ascii="Tahoma" w:hAnsi="Tahoma" w:cs="Tahoma"/>
          <w:b/>
          <w:sz w:val="18"/>
          <w:szCs w:val="18"/>
        </w:rPr>
        <w:t>klosza do punktu informacyjnego z poliwęglanu (jedna strona</w:t>
      </w:r>
      <w:r w:rsidRPr="00604D9C">
        <w:rPr>
          <w:rFonts w:ascii="Tahoma" w:hAnsi="Tahoma" w:cs="Tahoma"/>
          <w:b/>
          <w:sz w:val="18"/>
          <w:szCs w:val="18"/>
        </w:rPr>
        <w:t>)  ……..…..…….</w:t>
      </w:r>
    </w:p>
    <w:p w14:paraId="6C71609E" w14:textId="77777777" w:rsidR="002A30D2" w:rsidRPr="00604D9C" w:rsidRDefault="002A30D2" w:rsidP="002A30D2">
      <w:pPr>
        <w:spacing w:before="120"/>
        <w:ind w:left="-426"/>
        <w:rPr>
          <w:rFonts w:ascii="Tahoma" w:hAnsi="Tahoma" w:cs="Tahoma"/>
          <w:b/>
          <w:sz w:val="18"/>
          <w:szCs w:val="18"/>
        </w:rPr>
      </w:pPr>
      <w:r>
        <w:rPr>
          <w:rFonts w:ascii="Tahoma" w:hAnsi="Tahoma" w:cs="Tahoma"/>
          <w:b/>
          <w:sz w:val="18"/>
          <w:szCs w:val="18"/>
        </w:rPr>
        <w:t>- wykonanie podstawy do punktu informacyjnego</w:t>
      </w:r>
      <w:r w:rsidRPr="00604D9C">
        <w:rPr>
          <w:rFonts w:ascii="Tahoma" w:hAnsi="Tahoma" w:cs="Tahoma"/>
          <w:b/>
          <w:sz w:val="18"/>
          <w:szCs w:val="18"/>
        </w:rPr>
        <w:t xml:space="preserve">                  </w:t>
      </w:r>
      <w:r>
        <w:rPr>
          <w:rFonts w:ascii="Tahoma" w:hAnsi="Tahoma" w:cs="Tahoma"/>
          <w:b/>
          <w:sz w:val="18"/>
          <w:szCs w:val="18"/>
        </w:rPr>
        <w:t xml:space="preserve">                        </w:t>
      </w:r>
      <w:r w:rsidRPr="00604D9C">
        <w:rPr>
          <w:rFonts w:ascii="Tahoma" w:hAnsi="Tahoma" w:cs="Tahoma"/>
          <w:b/>
          <w:sz w:val="18"/>
          <w:szCs w:val="18"/>
        </w:rPr>
        <w:t xml:space="preserve">     …………..…….</w:t>
      </w:r>
    </w:p>
    <w:p w14:paraId="54947C97" w14:textId="77777777" w:rsidR="002A30D2" w:rsidRPr="00604D9C" w:rsidRDefault="002A30D2" w:rsidP="002A30D2">
      <w:pPr>
        <w:spacing w:before="120"/>
        <w:ind w:left="-426"/>
        <w:rPr>
          <w:rFonts w:ascii="Tahoma" w:hAnsi="Tahoma" w:cs="Tahoma"/>
          <w:b/>
          <w:sz w:val="18"/>
          <w:szCs w:val="18"/>
        </w:rPr>
      </w:pPr>
      <w:r>
        <w:rPr>
          <w:rFonts w:ascii="Tahoma" w:hAnsi="Tahoma" w:cs="Tahoma"/>
          <w:b/>
          <w:sz w:val="18"/>
          <w:szCs w:val="18"/>
        </w:rPr>
        <w:t>- wykonanie osłony nogi do punktu informacyjnego</w:t>
      </w:r>
      <w:r w:rsidRPr="00604D9C">
        <w:rPr>
          <w:rFonts w:ascii="Tahoma" w:hAnsi="Tahoma" w:cs="Tahoma"/>
          <w:b/>
          <w:sz w:val="18"/>
          <w:szCs w:val="18"/>
        </w:rPr>
        <w:t xml:space="preserve">                                  </w:t>
      </w:r>
      <w:r>
        <w:rPr>
          <w:rFonts w:ascii="Tahoma" w:hAnsi="Tahoma" w:cs="Tahoma"/>
          <w:b/>
          <w:sz w:val="18"/>
          <w:szCs w:val="18"/>
        </w:rPr>
        <w:t xml:space="preserve">          </w:t>
      </w:r>
      <w:r w:rsidRPr="00604D9C">
        <w:rPr>
          <w:rFonts w:ascii="Tahoma" w:hAnsi="Tahoma" w:cs="Tahoma"/>
          <w:b/>
          <w:sz w:val="18"/>
          <w:szCs w:val="18"/>
        </w:rPr>
        <w:t>………..……….</w:t>
      </w:r>
    </w:p>
    <w:p w14:paraId="5F7C9BF9" w14:textId="77777777" w:rsidR="002A30D2" w:rsidRPr="00604D9C" w:rsidRDefault="002A30D2" w:rsidP="002A30D2">
      <w:pPr>
        <w:spacing w:before="120"/>
        <w:ind w:left="-426"/>
        <w:rPr>
          <w:rFonts w:ascii="Tahoma" w:hAnsi="Tahoma" w:cs="Tahoma"/>
          <w:b/>
          <w:sz w:val="18"/>
          <w:szCs w:val="18"/>
        </w:rPr>
      </w:pPr>
      <w:r w:rsidRPr="00604D9C">
        <w:rPr>
          <w:rFonts w:ascii="Tahoma" w:hAnsi="Tahoma" w:cs="Tahoma"/>
          <w:b/>
          <w:sz w:val="18"/>
          <w:szCs w:val="18"/>
        </w:rPr>
        <w:t>- wy</w:t>
      </w:r>
      <w:r>
        <w:rPr>
          <w:rFonts w:ascii="Tahoma" w:hAnsi="Tahoma" w:cs="Tahoma"/>
          <w:b/>
          <w:sz w:val="18"/>
          <w:szCs w:val="18"/>
        </w:rPr>
        <w:t>konanie daszka do punktu informacyjnego</w:t>
      </w:r>
      <w:r w:rsidRPr="00604D9C">
        <w:rPr>
          <w:rFonts w:ascii="Tahoma" w:hAnsi="Tahoma" w:cs="Tahoma"/>
          <w:b/>
          <w:sz w:val="18"/>
          <w:szCs w:val="18"/>
        </w:rPr>
        <w:t xml:space="preserve">                                        </w:t>
      </w:r>
      <w:r>
        <w:rPr>
          <w:rFonts w:ascii="Tahoma" w:hAnsi="Tahoma" w:cs="Tahoma"/>
          <w:b/>
          <w:sz w:val="18"/>
          <w:szCs w:val="18"/>
        </w:rPr>
        <w:t xml:space="preserve">            </w:t>
      </w:r>
      <w:r w:rsidRPr="00604D9C">
        <w:rPr>
          <w:rFonts w:ascii="Tahoma" w:hAnsi="Tahoma" w:cs="Tahoma"/>
          <w:b/>
          <w:sz w:val="18"/>
          <w:szCs w:val="18"/>
        </w:rPr>
        <w:t>…………..…….</w:t>
      </w:r>
    </w:p>
    <w:p w14:paraId="4A78879B" w14:textId="77777777" w:rsidR="002A30D2" w:rsidRPr="00604D9C" w:rsidRDefault="002A30D2" w:rsidP="002A30D2">
      <w:pPr>
        <w:spacing w:before="120"/>
        <w:ind w:left="-426"/>
        <w:rPr>
          <w:rFonts w:ascii="Tahoma" w:hAnsi="Tahoma" w:cs="Tahoma"/>
          <w:b/>
          <w:sz w:val="18"/>
          <w:szCs w:val="18"/>
        </w:rPr>
      </w:pPr>
    </w:p>
    <w:p w14:paraId="0CF73195" w14:textId="77777777" w:rsidR="002A30D2" w:rsidRPr="00604D9C" w:rsidRDefault="002A30D2" w:rsidP="002A30D2">
      <w:pPr>
        <w:spacing w:before="120"/>
        <w:rPr>
          <w:rFonts w:ascii="Tahoma" w:hAnsi="Tahoma" w:cs="Tahoma"/>
          <w:sz w:val="18"/>
          <w:szCs w:val="18"/>
        </w:rPr>
      </w:pPr>
      <w:r w:rsidRPr="00604D9C">
        <w:rPr>
          <w:rFonts w:ascii="Tahoma" w:hAnsi="Tahoma" w:cs="Tahoma"/>
          <w:sz w:val="18"/>
          <w:szCs w:val="18"/>
        </w:rPr>
        <w:t xml:space="preserve">______________________ dn. _______________    </w:t>
      </w:r>
      <w:r w:rsidRPr="00604D9C">
        <w:rPr>
          <w:rFonts w:ascii="Tahoma" w:hAnsi="Tahoma" w:cs="Tahoma"/>
          <w:sz w:val="18"/>
          <w:szCs w:val="18"/>
        </w:rPr>
        <w:tab/>
      </w:r>
      <w:r>
        <w:rPr>
          <w:rFonts w:ascii="Tahoma" w:hAnsi="Tahoma" w:cs="Tahoma"/>
          <w:sz w:val="18"/>
          <w:szCs w:val="18"/>
        </w:rPr>
        <w:t xml:space="preserve">               </w:t>
      </w:r>
      <w:r w:rsidRPr="00604D9C">
        <w:rPr>
          <w:rFonts w:ascii="Tahoma" w:hAnsi="Tahoma" w:cs="Tahoma"/>
          <w:sz w:val="18"/>
          <w:szCs w:val="18"/>
        </w:rPr>
        <w:t>___________________________________</w:t>
      </w:r>
    </w:p>
    <w:p w14:paraId="0235E6AB" w14:textId="77777777" w:rsidR="002A30D2" w:rsidRPr="00604D9C" w:rsidRDefault="002A30D2" w:rsidP="002A30D2">
      <w:pPr>
        <w:jc w:val="center"/>
        <w:rPr>
          <w:rFonts w:ascii="Tahoma" w:hAnsi="Tahoma" w:cs="Tahoma"/>
          <w:i/>
          <w:sz w:val="18"/>
          <w:szCs w:val="18"/>
        </w:rPr>
      </w:pPr>
      <w:r w:rsidRPr="00604D9C">
        <w:rPr>
          <w:rFonts w:ascii="Tahoma" w:hAnsi="Tahoma" w:cs="Tahoma"/>
          <w:i/>
          <w:sz w:val="18"/>
          <w:szCs w:val="18"/>
        </w:rPr>
        <w:t xml:space="preserve">  </w:t>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t xml:space="preserve">                      (podpis upoważnionego przedstawiciela)</w:t>
      </w:r>
    </w:p>
    <w:p w14:paraId="68DED0D0" w14:textId="77777777" w:rsidR="002A30D2" w:rsidRPr="00604D9C" w:rsidRDefault="002A30D2" w:rsidP="002A30D2">
      <w:pPr>
        <w:rPr>
          <w:rFonts w:ascii="Tahoma" w:hAnsi="Tahoma" w:cs="Tahoma"/>
          <w:sz w:val="18"/>
          <w:szCs w:val="18"/>
        </w:rPr>
      </w:pPr>
    </w:p>
    <w:p w14:paraId="7E8C2C08" w14:textId="77777777" w:rsidR="00177276" w:rsidRDefault="00177276" w:rsidP="00177276">
      <w:pPr>
        <w:rPr>
          <w:rFonts w:ascii="Tahoma" w:hAnsi="Tahoma" w:cs="Tahoma"/>
          <w:b/>
        </w:rPr>
      </w:pPr>
    </w:p>
    <w:p w14:paraId="628227EA" w14:textId="77777777" w:rsidR="00177276" w:rsidRDefault="00177276" w:rsidP="00177276">
      <w:pPr>
        <w:rPr>
          <w:rFonts w:ascii="Tahoma" w:hAnsi="Tahoma" w:cs="Tahoma"/>
          <w:b/>
        </w:rPr>
      </w:pPr>
    </w:p>
    <w:p w14:paraId="36422356" w14:textId="77777777" w:rsidR="00177276" w:rsidRDefault="00177276" w:rsidP="00177276">
      <w:pPr>
        <w:rPr>
          <w:rFonts w:ascii="Tahoma" w:hAnsi="Tahoma" w:cs="Tahoma"/>
          <w:b/>
        </w:rPr>
      </w:pPr>
    </w:p>
    <w:p w14:paraId="20AB2AA2" w14:textId="2252603A" w:rsidR="00B64199" w:rsidRDefault="00177276" w:rsidP="001D37BF">
      <w:pPr>
        <w:pStyle w:val="rozdzia"/>
        <w:jc w:val="left"/>
      </w:pPr>
      <w:r>
        <w:br w:type="column"/>
      </w:r>
    </w:p>
    <w:p w14:paraId="4D425D92" w14:textId="77777777" w:rsidR="00177276" w:rsidRDefault="00177276" w:rsidP="000E6890">
      <w:pPr>
        <w:pStyle w:val="rozdzia"/>
      </w:pPr>
    </w:p>
    <w:p w14:paraId="060C9557" w14:textId="77777777" w:rsidR="00177276" w:rsidRDefault="00177276" w:rsidP="000E6890">
      <w:pPr>
        <w:pStyle w:val="rozdzia"/>
      </w:pPr>
    </w:p>
    <w:p w14:paraId="2BC9E247" w14:textId="77777777" w:rsidR="00177276" w:rsidRDefault="00177276" w:rsidP="000E6890">
      <w:pPr>
        <w:pStyle w:val="rozdzia"/>
      </w:pPr>
    </w:p>
    <w:p w14:paraId="7AFA960E" w14:textId="77777777" w:rsidR="00177276" w:rsidRDefault="00177276" w:rsidP="000E6890">
      <w:pPr>
        <w:pStyle w:val="rozdzia"/>
      </w:pPr>
    </w:p>
    <w:p w14:paraId="7A5B963C" w14:textId="77777777" w:rsidR="00177276" w:rsidRDefault="00177276" w:rsidP="000E6890">
      <w:pPr>
        <w:pStyle w:val="rozdzia"/>
      </w:pPr>
    </w:p>
    <w:p w14:paraId="269F8571" w14:textId="77777777" w:rsidR="00177276" w:rsidRDefault="00177276" w:rsidP="000E6890">
      <w:pPr>
        <w:pStyle w:val="rozdzia"/>
      </w:pPr>
    </w:p>
    <w:p w14:paraId="50CF0D73" w14:textId="77777777" w:rsidR="00177276" w:rsidRDefault="00177276" w:rsidP="000E6890">
      <w:pPr>
        <w:pStyle w:val="rozdzia"/>
      </w:pPr>
    </w:p>
    <w:p w14:paraId="3243E6F8" w14:textId="77777777" w:rsidR="00177276" w:rsidRDefault="00177276" w:rsidP="000E6890">
      <w:pPr>
        <w:pStyle w:val="rozdzia"/>
      </w:pPr>
    </w:p>
    <w:p w14:paraId="4EC8BA5B" w14:textId="77777777" w:rsidR="00177276" w:rsidRDefault="00177276" w:rsidP="001D37BF">
      <w:pPr>
        <w:pStyle w:val="rozdzia"/>
        <w:jc w:val="left"/>
      </w:pPr>
    </w:p>
    <w:p w14:paraId="05A209A8" w14:textId="77777777" w:rsidR="00177276" w:rsidRDefault="00177276" w:rsidP="000E6890">
      <w:pPr>
        <w:pStyle w:val="rozdzia"/>
      </w:pPr>
    </w:p>
    <w:p w14:paraId="34592848" w14:textId="77777777" w:rsidR="00177276" w:rsidRPr="00984183" w:rsidRDefault="00177276" w:rsidP="000E6890">
      <w:pPr>
        <w:pStyle w:val="rozdzia"/>
      </w:pPr>
    </w:p>
    <w:p w14:paraId="618F3E93" w14:textId="77777777" w:rsidR="00BD27B6" w:rsidRDefault="00BD27B6" w:rsidP="000E6890">
      <w:pPr>
        <w:pStyle w:val="rozdzia"/>
      </w:pPr>
    </w:p>
    <w:p w14:paraId="5B6B191D" w14:textId="77777777" w:rsidR="00177276" w:rsidRDefault="00177276" w:rsidP="000E6890">
      <w:pPr>
        <w:pStyle w:val="rozdzia"/>
      </w:pPr>
    </w:p>
    <w:p w14:paraId="36AF47E6" w14:textId="77777777" w:rsidR="00177276" w:rsidRDefault="00177276" w:rsidP="000E6890">
      <w:pPr>
        <w:pStyle w:val="rozdzia"/>
      </w:pPr>
    </w:p>
    <w:p w14:paraId="7D661EA3" w14:textId="77777777" w:rsidR="00177276" w:rsidRPr="00984183" w:rsidRDefault="00177276" w:rsidP="000E6890">
      <w:pPr>
        <w:pStyle w:val="rozdzia"/>
      </w:pPr>
    </w:p>
    <w:p w14:paraId="539A6F7B" w14:textId="77777777" w:rsidR="001D37BF" w:rsidRDefault="00BD27B6" w:rsidP="00767A4E">
      <w:pPr>
        <w:pStyle w:val="Nagwek1"/>
        <w:jc w:val="center"/>
        <w:rPr>
          <w:rFonts w:ascii="Tahoma" w:hAnsi="Tahoma" w:cs="Tahoma"/>
        </w:rPr>
      </w:pPr>
      <w:bookmarkStart w:id="174" w:name="_Toc468364772"/>
      <w:r w:rsidRPr="00984183">
        <w:rPr>
          <w:rFonts w:ascii="Tahoma" w:hAnsi="Tahoma" w:cs="Tahoma"/>
        </w:rPr>
        <w:t>ROZDZIAŁ III</w:t>
      </w:r>
      <w:bookmarkEnd w:id="174"/>
      <w:r w:rsidR="00767A4E" w:rsidRPr="00984183">
        <w:rPr>
          <w:rFonts w:ascii="Tahoma" w:hAnsi="Tahoma" w:cs="Tahoma"/>
        </w:rPr>
        <w:t xml:space="preserve"> </w:t>
      </w:r>
    </w:p>
    <w:p w14:paraId="4F60704F" w14:textId="66B399B9" w:rsidR="00BD27B6" w:rsidRPr="00984183" w:rsidRDefault="00767A4E" w:rsidP="00767A4E">
      <w:pPr>
        <w:pStyle w:val="Nagwek1"/>
        <w:jc w:val="center"/>
        <w:rPr>
          <w:rFonts w:ascii="Tahoma" w:hAnsi="Tahoma" w:cs="Tahoma"/>
        </w:rPr>
      </w:pPr>
      <w:bookmarkStart w:id="175" w:name="_Toc468364773"/>
      <w:r w:rsidRPr="00984183">
        <w:rPr>
          <w:rFonts w:ascii="Tahoma" w:hAnsi="Tahoma" w:cs="Tahoma"/>
        </w:rPr>
        <w:t>Formularz Oferty</w:t>
      </w:r>
      <w:bookmarkEnd w:id="175"/>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2A7F1D" w:rsidRDefault="002A7F1D" w:rsidP="00023FBD">
                            <w:pPr>
                              <w:jc w:val="center"/>
                              <w:rPr>
                                <w:i/>
                                <w:sz w:val="18"/>
                              </w:rPr>
                            </w:pPr>
                          </w:p>
                          <w:p w14:paraId="171DCB7E" w14:textId="77777777" w:rsidR="002A7F1D" w:rsidRDefault="002A7F1D" w:rsidP="00023FBD">
                            <w:pPr>
                              <w:jc w:val="center"/>
                              <w:rPr>
                                <w:i/>
                                <w:sz w:val="18"/>
                              </w:rPr>
                            </w:pPr>
                          </w:p>
                          <w:p w14:paraId="6D145406" w14:textId="77777777" w:rsidR="002A7F1D" w:rsidRDefault="002A7F1D" w:rsidP="00023FBD">
                            <w:pPr>
                              <w:jc w:val="center"/>
                              <w:rPr>
                                <w:i/>
                                <w:sz w:val="18"/>
                              </w:rPr>
                            </w:pPr>
                          </w:p>
                          <w:p w14:paraId="3FE84D4F" w14:textId="77777777" w:rsidR="002A7F1D" w:rsidRDefault="002A7F1D" w:rsidP="00023FBD">
                            <w:pPr>
                              <w:jc w:val="center"/>
                              <w:rPr>
                                <w:i/>
                                <w:sz w:val="18"/>
                              </w:rPr>
                            </w:pPr>
                          </w:p>
                          <w:p w14:paraId="4DEAB587" w14:textId="77777777" w:rsidR="002A7F1D" w:rsidRDefault="002A7F1D" w:rsidP="00023FBD">
                            <w:pPr>
                              <w:jc w:val="center"/>
                              <w:rPr>
                                <w:i/>
                                <w:sz w:val="18"/>
                              </w:rPr>
                            </w:pPr>
                          </w:p>
                          <w:p w14:paraId="4042D01D" w14:textId="77777777" w:rsidR="002A7F1D" w:rsidRDefault="002A7F1D"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2A7F1D" w:rsidRDefault="002A7F1D" w:rsidP="00023FBD">
                      <w:pPr>
                        <w:jc w:val="center"/>
                        <w:rPr>
                          <w:i/>
                          <w:sz w:val="18"/>
                        </w:rPr>
                      </w:pPr>
                    </w:p>
                    <w:p w14:paraId="171DCB7E" w14:textId="77777777" w:rsidR="002A7F1D" w:rsidRDefault="002A7F1D" w:rsidP="00023FBD">
                      <w:pPr>
                        <w:jc w:val="center"/>
                        <w:rPr>
                          <w:i/>
                          <w:sz w:val="18"/>
                        </w:rPr>
                      </w:pPr>
                    </w:p>
                    <w:p w14:paraId="6D145406" w14:textId="77777777" w:rsidR="002A7F1D" w:rsidRDefault="002A7F1D" w:rsidP="00023FBD">
                      <w:pPr>
                        <w:jc w:val="center"/>
                        <w:rPr>
                          <w:i/>
                          <w:sz w:val="18"/>
                        </w:rPr>
                      </w:pPr>
                    </w:p>
                    <w:p w14:paraId="3FE84D4F" w14:textId="77777777" w:rsidR="002A7F1D" w:rsidRDefault="002A7F1D" w:rsidP="00023FBD">
                      <w:pPr>
                        <w:jc w:val="center"/>
                        <w:rPr>
                          <w:i/>
                          <w:sz w:val="18"/>
                        </w:rPr>
                      </w:pPr>
                    </w:p>
                    <w:p w14:paraId="4DEAB587" w14:textId="77777777" w:rsidR="002A7F1D" w:rsidRDefault="002A7F1D" w:rsidP="00023FBD">
                      <w:pPr>
                        <w:jc w:val="center"/>
                        <w:rPr>
                          <w:i/>
                          <w:sz w:val="18"/>
                        </w:rPr>
                      </w:pPr>
                    </w:p>
                    <w:p w14:paraId="4042D01D" w14:textId="77777777" w:rsidR="002A7F1D" w:rsidRDefault="002A7F1D"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2A7F1D" w:rsidRDefault="002A7F1D" w:rsidP="00023FBD">
                            <w:pPr>
                              <w:jc w:val="center"/>
                              <w:rPr>
                                <w:b/>
                                <w:sz w:val="32"/>
                              </w:rPr>
                            </w:pPr>
                          </w:p>
                          <w:p w14:paraId="31E5D967" w14:textId="77777777" w:rsidR="002A7F1D" w:rsidRDefault="002A7F1D"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2A7F1D" w:rsidRDefault="002A7F1D" w:rsidP="00023FBD">
                      <w:pPr>
                        <w:jc w:val="center"/>
                        <w:rPr>
                          <w:b/>
                          <w:sz w:val="32"/>
                        </w:rPr>
                      </w:pPr>
                    </w:p>
                    <w:p w14:paraId="31E5D967" w14:textId="77777777" w:rsidR="002A7F1D" w:rsidRDefault="002A7F1D"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EA5448">
      <w:pPr>
        <w:pStyle w:val="Tekstpodstawowy"/>
        <w:ind w:right="-425"/>
        <w:jc w:val="both"/>
        <w:rPr>
          <w:rFonts w:ascii="Tahoma" w:hAnsi="Tahoma" w:cs="Tahoma"/>
          <w:sz w:val="18"/>
          <w:szCs w:val="18"/>
        </w:rPr>
      </w:pPr>
    </w:p>
    <w:p w14:paraId="5F481E98" w14:textId="4B0A9286"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D54F23" w:rsidRPr="00D54F23">
        <w:rPr>
          <w:rFonts w:ascii="Tahoma" w:hAnsi="Tahoma" w:cs="Tahoma"/>
          <w:b/>
          <w:sz w:val="18"/>
          <w:szCs w:val="18"/>
        </w:rPr>
        <w:t>Naprawę uszkodzonych, wymianę zniszczonych, aktualizację, modernizację oraz mycie i konserwację el</w:t>
      </w:r>
      <w:r w:rsidR="00D54F23">
        <w:rPr>
          <w:rFonts w:ascii="Tahoma" w:hAnsi="Tahoma" w:cs="Tahoma"/>
          <w:b/>
          <w:sz w:val="18"/>
          <w:szCs w:val="18"/>
        </w:rPr>
        <w:t>ementów MSI kategorii 9, 10, 15</w:t>
      </w:r>
      <w:r w:rsidR="00177276">
        <w:rPr>
          <w:rFonts w:ascii="Tahoma" w:hAnsi="Tahoma" w:cs="Tahoma"/>
          <w:b/>
          <w:sz w:val="18"/>
          <w:szCs w:val="18"/>
        </w:rPr>
        <w:t>”, n</w:t>
      </w:r>
      <w:r w:rsidR="00D54F23">
        <w:rPr>
          <w:rFonts w:ascii="Tahoma" w:hAnsi="Tahoma" w:cs="Tahoma"/>
          <w:b/>
          <w:sz w:val="18"/>
          <w:szCs w:val="18"/>
        </w:rPr>
        <w:t>r postępowania DPZ/117/PN/102</w:t>
      </w:r>
      <w:r w:rsidR="00177276" w:rsidRPr="00DE5BB4">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63FB643D" w:rsidR="00BD27B6" w:rsidRPr="00984183" w:rsidRDefault="001D5BA6" w:rsidP="00634170">
      <w:pPr>
        <w:pStyle w:val="Zwykytekst"/>
        <w:numPr>
          <w:ilvl w:val="0"/>
          <w:numId w:val="3"/>
        </w:numPr>
        <w:spacing w:before="120"/>
        <w:ind w:left="360"/>
        <w:jc w:val="both"/>
        <w:rPr>
          <w:rFonts w:ascii="Tahoma" w:hAnsi="Tahoma" w:cs="Tahoma"/>
          <w:sz w:val="18"/>
          <w:szCs w:val="18"/>
        </w:rPr>
      </w:pPr>
      <w:r>
        <w:rPr>
          <w:rFonts w:ascii="Tahoma" w:hAnsi="Tahoma" w:cs="Tahoma"/>
          <w:b/>
          <w:sz w:val="18"/>
          <w:szCs w:val="18"/>
        </w:rPr>
        <w:t xml:space="preserve"> </w:t>
      </w:r>
      <w:r w:rsidR="00BD27B6" w:rsidRPr="00984183">
        <w:rPr>
          <w:rFonts w:ascii="Tahoma" w:hAnsi="Tahoma" w:cs="Tahoma"/>
          <w:b/>
          <w:sz w:val="18"/>
          <w:szCs w:val="18"/>
        </w:rPr>
        <w:t xml:space="preserve">OFERUJEMY </w:t>
      </w:r>
      <w:r>
        <w:rPr>
          <w:rFonts w:ascii="Tahoma" w:hAnsi="Tahoma" w:cs="Tahoma"/>
          <w:sz w:val="18"/>
          <w:szCs w:val="18"/>
        </w:rPr>
        <w:t>cenę jednostkową za wykonanie przedmiotu zamówienia</w:t>
      </w:r>
      <w:r w:rsidR="00BD27B6" w:rsidRPr="00984183">
        <w:rPr>
          <w:rFonts w:ascii="Tahoma" w:hAnsi="Tahoma" w:cs="Tahoma"/>
          <w:sz w:val="18"/>
          <w:szCs w:val="18"/>
        </w:rPr>
        <w:t>:</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69D500A9" w14:textId="438ADA3C" w:rsidR="005A3122" w:rsidRDefault="005A3122" w:rsidP="005A3122">
      <w:pPr>
        <w:pStyle w:val="Zwykytekst"/>
        <w:numPr>
          <w:ilvl w:val="0"/>
          <w:numId w:val="3"/>
        </w:numPr>
        <w:ind w:left="360"/>
        <w:rPr>
          <w:rFonts w:ascii="Tahoma" w:hAnsi="Tahoma" w:cs="Tahoma"/>
          <w:sz w:val="18"/>
          <w:szCs w:val="18"/>
        </w:rPr>
      </w:pPr>
      <w:r w:rsidRPr="005A3122">
        <w:rPr>
          <w:rFonts w:ascii="Tahoma" w:hAnsi="Tahoma" w:cs="Tahoma"/>
          <w:b/>
          <w:sz w:val="18"/>
          <w:szCs w:val="18"/>
        </w:rPr>
        <w:t xml:space="preserve">OŚWIADCZAMY, </w:t>
      </w:r>
      <w:r w:rsidRPr="005A3122">
        <w:rPr>
          <w:rFonts w:ascii="Tahoma" w:hAnsi="Tahoma" w:cs="Tahoma"/>
          <w:sz w:val="18"/>
          <w:szCs w:val="18"/>
        </w:rPr>
        <w:t>że dysponujemy/nie dysponujemy kluczowym personelem (24 h na</w:t>
      </w:r>
      <w:r>
        <w:rPr>
          <w:rFonts w:ascii="Tahoma" w:hAnsi="Tahoma" w:cs="Tahoma"/>
          <w:sz w:val="18"/>
          <w:szCs w:val="18"/>
        </w:rPr>
        <w:t xml:space="preserve"> dobę</w:t>
      </w:r>
      <w:r w:rsidRPr="005A3122">
        <w:rPr>
          <w:rFonts w:ascii="Tahoma" w:hAnsi="Tahoma" w:cs="Tahoma"/>
          <w:sz w:val="18"/>
          <w:szCs w:val="18"/>
        </w:rPr>
        <w:t>)</w:t>
      </w:r>
    </w:p>
    <w:p w14:paraId="5128D530" w14:textId="1475C9C2" w:rsidR="005A3122" w:rsidRPr="005A3122" w:rsidRDefault="005A3122" w:rsidP="005A3122">
      <w:pPr>
        <w:pStyle w:val="Zwykytekst"/>
        <w:ind w:left="480"/>
        <w:rPr>
          <w:rFonts w:ascii="Tahoma" w:hAnsi="Tahoma" w:cs="Tahoma"/>
          <w:sz w:val="18"/>
          <w:szCs w:val="18"/>
        </w:rPr>
      </w:pPr>
      <w:r>
        <w:rPr>
          <w:rFonts w:ascii="Tahoma" w:hAnsi="Tahoma" w:cs="Tahoma"/>
          <w:b/>
          <w:sz w:val="18"/>
          <w:szCs w:val="18"/>
        </w:rPr>
        <w:t xml:space="preserve">                                      </w:t>
      </w:r>
      <w:r w:rsidRPr="005A3122">
        <w:rPr>
          <w:rFonts w:ascii="Tahoma" w:hAnsi="Tahoma" w:cs="Tahoma"/>
          <w:b/>
          <w:sz w:val="18"/>
          <w:szCs w:val="18"/>
        </w:rPr>
        <w:t xml:space="preserve"> (Właściwe podkreślić)</w:t>
      </w:r>
    </w:p>
    <w:p w14:paraId="351D66AB" w14:textId="4F233359" w:rsidR="005A3122" w:rsidRPr="005A3122" w:rsidRDefault="005A3122" w:rsidP="005A3122">
      <w:pPr>
        <w:pStyle w:val="Zwykytekst"/>
        <w:spacing w:before="120"/>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 xml:space="preserve">. Instrukcji dla Wykonawców </w:t>
      </w:r>
    </w:p>
    <w:p w14:paraId="09A2A141" w14:textId="698133C5" w:rsidR="00BD27B6" w:rsidRPr="00E923B4" w:rsidRDefault="00BD27B6" w:rsidP="005A3122">
      <w:pPr>
        <w:pStyle w:val="Zwykytekst"/>
        <w:numPr>
          <w:ilvl w:val="0"/>
          <w:numId w:val="11"/>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5A3122">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5A3122">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5A3122">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5A3122">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5A3122">
      <w:pPr>
        <w:pStyle w:val="Zwykytekst"/>
        <w:numPr>
          <w:ilvl w:val="0"/>
          <w:numId w:val="11"/>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5A3122">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5A3122">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B64199">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FE2C6D">
      <w:pPr>
        <w:pStyle w:val="Zwykytekst"/>
        <w:jc w:val="both"/>
        <w:rPr>
          <w:rFonts w:ascii="Tahoma" w:hAnsi="Tahoma" w:cs="Tahoma"/>
          <w:sz w:val="18"/>
          <w:szCs w:val="18"/>
          <w:lang w:val="en-US"/>
        </w:rPr>
      </w:pPr>
    </w:p>
    <w:p w14:paraId="0D2EA48E" w14:textId="3FD89E1D"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FE2C6D">
      <w:pPr>
        <w:pStyle w:val="Zwykytekst"/>
        <w:jc w:val="both"/>
        <w:rPr>
          <w:rFonts w:ascii="Tahoma" w:hAnsi="Tahoma" w:cs="Tahoma"/>
          <w:sz w:val="18"/>
          <w:szCs w:val="18"/>
          <w:lang w:val="en-US"/>
        </w:rPr>
      </w:pPr>
    </w:p>
    <w:p w14:paraId="516B99B3" w14:textId="72F88050"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FE2C6D">
      <w:pPr>
        <w:pStyle w:val="Zwykytekst"/>
        <w:jc w:val="both"/>
        <w:rPr>
          <w:rFonts w:ascii="Tahoma" w:hAnsi="Tahoma" w:cs="Tahoma"/>
          <w:sz w:val="18"/>
          <w:szCs w:val="18"/>
          <w:lang w:val="en-US"/>
        </w:rPr>
      </w:pPr>
    </w:p>
    <w:p w14:paraId="27F4581F" w14:textId="5195E512" w:rsidR="00BD27B6" w:rsidRPr="002A7F1D" w:rsidRDefault="00BD27B6" w:rsidP="00FE2C6D">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0E6890">
      <w:pPr>
        <w:pStyle w:val="rozdzia"/>
      </w:pPr>
    </w:p>
    <w:p w14:paraId="3C1D4292" w14:textId="77777777" w:rsidR="00BD27B6" w:rsidRPr="00984183" w:rsidRDefault="00BD27B6" w:rsidP="000E6890">
      <w:pPr>
        <w:pStyle w:val="rozdzia"/>
      </w:pPr>
    </w:p>
    <w:p w14:paraId="498FA18C" w14:textId="77777777" w:rsidR="00BD27B6" w:rsidRPr="00984183" w:rsidRDefault="00BD27B6" w:rsidP="000E6890">
      <w:pPr>
        <w:pStyle w:val="rozdzia"/>
      </w:pPr>
    </w:p>
    <w:p w14:paraId="26354EC7" w14:textId="77777777" w:rsidR="00BD27B6" w:rsidRPr="00984183" w:rsidRDefault="00BD27B6" w:rsidP="000E6890">
      <w:pPr>
        <w:pStyle w:val="rozdzia"/>
      </w:pPr>
    </w:p>
    <w:p w14:paraId="661BF6BE" w14:textId="77777777" w:rsidR="00BD27B6" w:rsidRPr="00984183" w:rsidRDefault="00BD27B6" w:rsidP="000E6890">
      <w:pPr>
        <w:pStyle w:val="rozdzia"/>
      </w:pPr>
    </w:p>
    <w:p w14:paraId="59D5B7AE" w14:textId="77777777" w:rsidR="00BD27B6" w:rsidRPr="00984183" w:rsidRDefault="00BD27B6" w:rsidP="000E6890">
      <w:pPr>
        <w:pStyle w:val="rozdzia"/>
      </w:pPr>
    </w:p>
    <w:p w14:paraId="76F4742F" w14:textId="77777777" w:rsidR="00BD27B6" w:rsidRPr="00984183" w:rsidRDefault="00BD27B6" w:rsidP="000E6890">
      <w:pPr>
        <w:pStyle w:val="rozdzia"/>
      </w:pPr>
    </w:p>
    <w:p w14:paraId="1B1A3772" w14:textId="77777777" w:rsidR="00BD27B6" w:rsidRPr="00984183" w:rsidRDefault="00BD27B6" w:rsidP="000E6890">
      <w:pPr>
        <w:pStyle w:val="rozdzia"/>
      </w:pPr>
    </w:p>
    <w:p w14:paraId="57CDDA5E" w14:textId="77777777" w:rsidR="00BD27B6" w:rsidRPr="00984183" w:rsidRDefault="00BD27B6" w:rsidP="000E6890">
      <w:pPr>
        <w:pStyle w:val="rozdzia"/>
      </w:pPr>
    </w:p>
    <w:p w14:paraId="0F3F2CB5" w14:textId="77777777" w:rsidR="00BD27B6" w:rsidRPr="00984183" w:rsidRDefault="00BD27B6" w:rsidP="000E6890">
      <w:pPr>
        <w:pStyle w:val="rozdzia"/>
      </w:pPr>
    </w:p>
    <w:p w14:paraId="01ED91D7" w14:textId="77777777" w:rsidR="00BD27B6" w:rsidRDefault="00BD27B6" w:rsidP="002C4EB8">
      <w:pPr>
        <w:pStyle w:val="rozdzia"/>
        <w:jc w:val="left"/>
      </w:pPr>
    </w:p>
    <w:p w14:paraId="51FA8788" w14:textId="77777777" w:rsidR="002C4EB8" w:rsidRDefault="002C4EB8" w:rsidP="002C4EB8">
      <w:pPr>
        <w:pStyle w:val="rozdzia"/>
        <w:jc w:val="left"/>
      </w:pPr>
    </w:p>
    <w:p w14:paraId="132E4640" w14:textId="77777777" w:rsidR="002C4EB8" w:rsidRPr="00984183" w:rsidRDefault="002C4EB8" w:rsidP="002C4EB8">
      <w:pPr>
        <w:pStyle w:val="rozdzia"/>
        <w:jc w:val="left"/>
      </w:pPr>
    </w:p>
    <w:p w14:paraId="12008BC6" w14:textId="77777777" w:rsidR="00BD27B6" w:rsidRPr="00984183" w:rsidRDefault="00BD27B6" w:rsidP="000E6890">
      <w:pPr>
        <w:pStyle w:val="rozdzia"/>
      </w:pPr>
    </w:p>
    <w:p w14:paraId="39FED3EB" w14:textId="77777777" w:rsidR="00BD27B6" w:rsidRPr="00984183" w:rsidRDefault="00BD27B6" w:rsidP="000E6890">
      <w:pPr>
        <w:pStyle w:val="rozdzia"/>
      </w:pPr>
    </w:p>
    <w:p w14:paraId="0014B691" w14:textId="77777777" w:rsidR="00BD27B6" w:rsidRPr="00984183" w:rsidRDefault="00BD27B6" w:rsidP="000E6890">
      <w:pPr>
        <w:pStyle w:val="rozdzia"/>
      </w:pPr>
    </w:p>
    <w:p w14:paraId="144C54FB" w14:textId="77777777" w:rsidR="00C819D1" w:rsidRDefault="00BD27B6" w:rsidP="00767A4E">
      <w:pPr>
        <w:pStyle w:val="Nagwek1"/>
        <w:jc w:val="center"/>
        <w:rPr>
          <w:rFonts w:ascii="Tahoma" w:hAnsi="Tahoma" w:cs="Tahoma"/>
        </w:rPr>
      </w:pPr>
      <w:bookmarkStart w:id="176" w:name="_Toc468364774"/>
      <w:r w:rsidRPr="00984183">
        <w:rPr>
          <w:rFonts w:ascii="Tahoma" w:hAnsi="Tahoma" w:cs="Tahoma"/>
        </w:rPr>
        <w:t>ROZDZIAŁ IV</w:t>
      </w:r>
      <w:bookmarkEnd w:id="176"/>
      <w:r w:rsidR="00767A4E" w:rsidRPr="00984183">
        <w:rPr>
          <w:rFonts w:ascii="Tahoma" w:hAnsi="Tahoma" w:cs="Tahoma"/>
        </w:rPr>
        <w:t xml:space="preserve"> </w:t>
      </w:r>
    </w:p>
    <w:p w14:paraId="35AC8423" w14:textId="4F64CABB" w:rsidR="00BD27B6" w:rsidRPr="00984183" w:rsidRDefault="00767A4E" w:rsidP="00767A4E">
      <w:pPr>
        <w:pStyle w:val="Nagwek1"/>
        <w:jc w:val="center"/>
        <w:rPr>
          <w:rFonts w:ascii="Tahoma" w:hAnsi="Tahoma" w:cs="Tahoma"/>
        </w:rPr>
      </w:pPr>
      <w:bookmarkStart w:id="177" w:name="_Toc468364775"/>
      <w:r w:rsidRPr="00984183">
        <w:rPr>
          <w:rFonts w:ascii="Tahoma" w:hAnsi="Tahoma" w:cs="Tahoma"/>
        </w:rPr>
        <w:t>Wzór Umowy</w:t>
      </w:r>
      <w:bookmarkEnd w:id="177"/>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5A726499" w:rsidR="00B64199" w:rsidRDefault="002C4EB8" w:rsidP="002C4EB8">
      <w:pPr>
        <w:pStyle w:val="Tekstpodstawowywcity"/>
        <w:ind w:left="0"/>
        <w:jc w:val="center"/>
        <w:rPr>
          <w:rFonts w:ascii="Tahoma" w:hAnsi="Tahoma" w:cs="Tahoma"/>
          <w:b/>
          <w:sz w:val="18"/>
          <w:szCs w:val="18"/>
        </w:rPr>
      </w:pPr>
      <w:r>
        <w:rPr>
          <w:rFonts w:ascii="Tahoma" w:hAnsi="Tahoma" w:cs="Tahoma"/>
          <w:b/>
          <w:sz w:val="18"/>
          <w:szCs w:val="18"/>
        </w:rPr>
        <w:t>WZÓR UMOWY Nr DPZ/117/PN/102</w:t>
      </w:r>
      <w:r w:rsidR="00B64199" w:rsidRPr="00B64199">
        <w:rPr>
          <w:rFonts w:ascii="Tahoma" w:hAnsi="Tahoma" w:cs="Tahoma"/>
          <w:b/>
          <w:sz w:val="18"/>
          <w:szCs w:val="18"/>
        </w:rPr>
        <w:t>/16</w:t>
      </w:r>
    </w:p>
    <w:p w14:paraId="3C3323D2" w14:textId="77777777" w:rsidR="002C4EB8" w:rsidRPr="002C4EB8" w:rsidRDefault="002C4EB8" w:rsidP="002C4EB8">
      <w:pPr>
        <w:spacing w:before="100" w:beforeAutospacing="1" w:after="100" w:afterAutospacing="1"/>
        <w:jc w:val="both"/>
        <w:rPr>
          <w:rFonts w:ascii="Tahoma" w:hAnsi="Tahoma" w:cs="Tahoma"/>
          <w:bCs/>
          <w:sz w:val="18"/>
          <w:szCs w:val="18"/>
        </w:rPr>
      </w:pPr>
      <w:r w:rsidRPr="002C4EB8">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2C4EB8">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14:paraId="10F1F5BA" w14:textId="77777777" w:rsidR="002C4EB8" w:rsidRPr="002C4EB8" w:rsidRDefault="002C4EB8" w:rsidP="002C4EB8">
      <w:pPr>
        <w:spacing w:before="100" w:beforeAutospacing="1" w:after="100" w:afterAutospacing="1"/>
        <w:jc w:val="both"/>
        <w:rPr>
          <w:rFonts w:ascii="Tahoma" w:hAnsi="Tahoma" w:cs="Tahoma"/>
          <w:b/>
          <w:sz w:val="18"/>
          <w:szCs w:val="18"/>
        </w:rPr>
      </w:pPr>
      <w:r w:rsidRPr="002C4EB8">
        <w:rPr>
          <w:rFonts w:ascii="Tahoma" w:hAnsi="Tahoma" w:cs="Tahoma"/>
          <w:b/>
          <w:sz w:val="18"/>
          <w:szCs w:val="18"/>
        </w:rPr>
        <w:t>………….. – ……………</w:t>
      </w:r>
    </w:p>
    <w:p w14:paraId="2D6C8A28" w14:textId="77777777" w:rsidR="002C4EB8" w:rsidRPr="002C4EB8" w:rsidRDefault="002C4EB8" w:rsidP="002C4EB8">
      <w:pPr>
        <w:spacing w:before="100" w:beforeAutospacing="1" w:after="100" w:afterAutospacing="1"/>
        <w:jc w:val="both"/>
        <w:rPr>
          <w:rFonts w:ascii="Tahoma" w:hAnsi="Tahoma" w:cs="Tahoma"/>
          <w:sz w:val="18"/>
          <w:szCs w:val="18"/>
        </w:rPr>
      </w:pPr>
      <w:r w:rsidRPr="002C4EB8">
        <w:rPr>
          <w:rFonts w:ascii="Tahoma" w:hAnsi="Tahoma" w:cs="Tahoma"/>
          <w:sz w:val="18"/>
          <w:szCs w:val="18"/>
        </w:rPr>
        <w:t xml:space="preserve">zwanym dalej „Zamawiającym” </w:t>
      </w:r>
    </w:p>
    <w:p w14:paraId="37FCF31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a firmą:</w:t>
      </w:r>
    </w:p>
    <w:p w14:paraId="7E070CB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w:t>
      </w:r>
    </w:p>
    <w:p w14:paraId="6F802511"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w:t>
      </w:r>
    </w:p>
    <w:p w14:paraId="221AF3C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którą reprezentuje:</w:t>
      </w:r>
    </w:p>
    <w:p w14:paraId="7F075489" w14:textId="77777777" w:rsidR="002C4EB8" w:rsidRPr="002C4EB8" w:rsidRDefault="002C4EB8" w:rsidP="002C4EB8">
      <w:pPr>
        <w:suppressAutoHyphens/>
        <w:jc w:val="both"/>
        <w:rPr>
          <w:rFonts w:ascii="Tahoma" w:hAnsi="Tahoma" w:cs="Tahoma"/>
          <w:sz w:val="18"/>
          <w:szCs w:val="18"/>
        </w:rPr>
      </w:pPr>
    </w:p>
    <w:p w14:paraId="574308E6"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1. ________________________________________________________________________________</w:t>
      </w:r>
    </w:p>
    <w:p w14:paraId="41B94695" w14:textId="77777777" w:rsidR="002C4EB8" w:rsidRPr="002C4EB8" w:rsidRDefault="002C4EB8" w:rsidP="002C4EB8">
      <w:pPr>
        <w:jc w:val="both"/>
        <w:rPr>
          <w:rFonts w:ascii="Tahoma" w:hAnsi="Tahoma" w:cs="Tahoma"/>
          <w:sz w:val="18"/>
          <w:szCs w:val="18"/>
        </w:rPr>
      </w:pPr>
    </w:p>
    <w:p w14:paraId="7BD59299"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2. ________________________________________________________________________________</w:t>
      </w:r>
    </w:p>
    <w:p w14:paraId="4B65FAEE"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zwaną dalej „Wykonawcą”</w:t>
      </w:r>
    </w:p>
    <w:p w14:paraId="22586656" w14:textId="77777777" w:rsidR="002C4EB8" w:rsidRPr="009A7F42" w:rsidRDefault="002C4EB8" w:rsidP="009A7F42">
      <w:pPr>
        <w:jc w:val="both"/>
        <w:rPr>
          <w:rFonts w:ascii="Tahoma" w:hAnsi="Tahoma" w:cs="Tahoma"/>
          <w:b/>
          <w:sz w:val="18"/>
          <w:szCs w:val="18"/>
        </w:rPr>
      </w:pPr>
      <w:bookmarkStart w:id="178" w:name="_Toc468360451"/>
      <w:r w:rsidRPr="009A7F42">
        <w:rPr>
          <w:rFonts w:ascii="Tahoma" w:hAnsi="Tahoma" w:cs="Tahoma"/>
          <w:b/>
          <w:sz w:val="18"/>
          <w:szCs w:val="18"/>
        </w:rPr>
        <w:t>REGON :</w:t>
      </w:r>
      <w:r w:rsidRPr="009A7F42">
        <w:rPr>
          <w:rFonts w:ascii="Tahoma" w:hAnsi="Tahoma" w:cs="Tahoma"/>
          <w:b/>
          <w:sz w:val="18"/>
          <w:szCs w:val="18"/>
        </w:rPr>
        <w:tab/>
      </w:r>
      <w:r w:rsidRPr="009A7F42">
        <w:rPr>
          <w:rFonts w:ascii="Tahoma" w:hAnsi="Tahoma" w:cs="Tahoma"/>
          <w:b/>
          <w:sz w:val="18"/>
          <w:szCs w:val="18"/>
        </w:rPr>
        <w:tab/>
        <w:t>NIP:</w:t>
      </w:r>
      <w:r w:rsidRPr="009A7F42">
        <w:rPr>
          <w:rFonts w:ascii="Tahoma" w:hAnsi="Tahoma" w:cs="Tahoma"/>
          <w:b/>
          <w:sz w:val="18"/>
          <w:szCs w:val="18"/>
        </w:rPr>
        <w:tab/>
      </w:r>
      <w:r w:rsidRPr="009A7F42">
        <w:rPr>
          <w:rFonts w:ascii="Tahoma" w:hAnsi="Tahoma" w:cs="Tahoma"/>
          <w:b/>
          <w:sz w:val="18"/>
          <w:szCs w:val="18"/>
        </w:rPr>
        <w:tab/>
        <w:t>nr KRS</w:t>
      </w:r>
      <w:bookmarkEnd w:id="178"/>
      <w:r w:rsidRPr="009A7F42">
        <w:rPr>
          <w:rFonts w:ascii="Tahoma" w:hAnsi="Tahoma" w:cs="Tahoma"/>
          <w:b/>
          <w:sz w:val="18"/>
          <w:szCs w:val="18"/>
        </w:rPr>
        <w:t xml:space="preserve"> </w:t>
      </w:r>
    </w:p>
    <w:p w14:paraId="345ABDF8" w14:textId="77777777" w:rsidR="002C4EB8" w:rsidRPr="002C4EB8" w:rsidRDefault="002C4EB8" w:rsidP="002C4EB8">
      <w:pPr>
        <w:jc w:val="both"/>
        <w:rPr>
          <w:rFonts w:ascii="Tahoma" w:hAnsi="Tahoma" w:cs="Tahoma"/>
          <w:i/>
          <w:sz w:val="18"/>
          <w:szCs w:val="18"/>
        </w:rPr>
      </w:pPr>
      <w:r w:rsidRPr="009A7F42">
        <w:rPr>
          <w:rFonts w:ascii="Tahoma" w:hAnsi="Tahoma" w:cs="Tahoma"/>
          <w:sz w:val="18"/>
          <w:szCs w:val="18"/>
        </w:rPr>
        <w:t>została zawarta umowa w wyniku rozstrzygnięcia postępowania prowadzonego w trybie przetargu nieograniczonego</w:t>
      </w:r>
      <w:r w:rsidRPr="002C4EB8">
        <w:rPr>
          <w:rFonts w:ascii="Tahoma" w:hAnsi="Tahoma" w:cs="Tahoma"/>
          <w:i/>
          <w:sz w:val="18"/>
          <w:szCs w:val="18"/>
        </w:rPr>
        <w:t xml:space="preserve"> na podstawie przepisów ustawy z dnia 29 stycznia 2004 r. Prawo zamówień publicznych (Dz. U. z 2015 r. poz. 2164 z </w:t>
      </w:r>
      <w:proofErr w:type="spellStart"/>
      <w:r w:rsidRPr="002C4EB8">
        <w:rPr>
          <w:rFonts w:ascii="Tahoma" w:hAnsi="Tahoma" w:cs="Tahoma"/>
          <w:i/>
          <w:sz w:val="18"/>
          <w:szCs w:val="18"/>
        </w:rPr>
        <w:t>późn</w:t>
      </w:r>
      <w:proofErr w:type="spellEnd"/>
      <w:r w:rsidRPr="002C4EB8">
        <w:rPr>
          <w:rFonts w:ascii="Tahoma" w:hAnsi="Tahoma" w:cs="Tahoma"/>
          <w:i/>
          <w:sz w:val="18"/>
          <w:szCs w:val="18"/>
        </w:rPr>
        <w:t>. zmianami)</w:t>
      </w:r>
    </w:p>
    <w:p w14:paraId="1836ACEF" w14:textId="77777777" w:rsidR="002C4EB8" w:rsidRPr="002C4EB8" w:rsidRDefault="002C4EB8" w:rsidP="002C4EB8">
      <w:pPr>
        <w:jc w:val="both"/>
        <w:rPr>
          <w:rFonts w:ascii="Tahoma" w:hAnsi="Tahoma" w:cs="Tahoma"/>
          <w:b/>
          <w:sz w:val="14"/>
          <w:szCs w:val="14"/>
        </w:rPr>
      </w:pPr>
    </w:p>
    <w:p w14:paraId="04951E80" w14:textId="77777777" w:rsidR="002C4EB8" w:rsidRPr="002C4EB8" w:rsidRDefault="002C4EB8" w:rsidP="002C4EB8">
      <w:pPr>
        <w:jc w:val="center"/>
        <w:rPr>
          <w:rFonts w:ascii="Tahoma" w:hAnsi="Tahoma" w:cs="Tahoma"/>
          <w:b/>
          <w:sz w:val="18"/>
          <w:szCs w:val="18"/>
        </w:rPr>
      </w:pPr>
      <w:r w:rsidRPr="002C4EB8">
        <w:rPr>
          <w:rFonts w:ascii="Tahoma" w:hAnsi="Tahoma" w:cs="Tahoma"/>
          <w:b/>
          <w:sz w:val="18"/>
          <w:szCs w:val="18"/>
        </w:rPr>
        <w:t>§ 1</w:t>
      </w:r>
    </w:p>
    <w:p w14:paraId="67BFC786"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1. Przedmiotem umowy jest naprawa uszkodzonych i wymiana zniszczonych, aktualizacja, modernizacja oraz mycie i konserwacja elementów Miejskiego Systemu Informacji (dalej „MSI”) kat. 9, 10, 15. Szczegółowy opis przedmiotu umowy znajduje się w Szczegółowym opisie zamówienia stanowiącym załącznik do SIWZ.</w:t>
      </w:r>
    </w:p>
    <w:p w14:paraId="43565445" w14:textId="77777777" w:rsidR="002C4EB8" w:rsidRPr="002C4EB8" w:rsidRDefault="002C4EB8" w:rsidP="002C4EB8">
      <w:pPr>
        <w:shd w:val="clear" w:color="auto" w:fill="FFFFFF"/>
        <w:jc w:val="both"/>
        <w:rPr>
          <w:rFonts w:ascii="Tahoma" w:hAnsi="Tahoma" w:cs="Tahoma"/>
          <w:sz w:val="18"/>
          <w:szCs w:val="18"/>
        </w:rPr>
      </w:pPr>
      <w:r w:rsidRPr="002C4EB8">
        <w:rPr>
          <w:rFonts w:ascii="Tahoma" w:hAnsi="Tahoma" w:cs="Tahoma"/>
          <w:sz w:val="18"/>
          <w:szCs w:val="18"/>
        </w:rPr>
        <w:t xml:space="preserve">2. Wykonawca zobowiązany jest do wykonania przedmiotu umowy zgodnie z postanowieniami umów i jej załącznikami, w tym SIWZ i ofertą oraz obowiązującymi przepisami i normami.  </w:t>
      </w:r>
    </w:p>
    <w:p w14:paraId="459F2DFF" w14:textId="77777777" w:rsidR="002C4EB8" w:rsidRDefault="002C4EB8" w:rsidP="002C4EB8">
      <w:pPr>
        <w:jc w:val="center"/>
        <w:rPr>
          <w:rFonts w:ascii="Tahoma" w:hAnsi="Tahoma" w:cs="Tahoma"/>
          <w:b/>
          <w:sz w:val="18"/>
        </w:rPr>
      </w:pPr>
    </w:p>
    <w:p w14:paraId="61EBA6D1" w14:textId="77777777" w:rsidR="002C4EB8" w:rsidRPr="002C4EB8" w:rsidRDefault="002C4EB8" w:rsidP="002C4EB8">
      <w:pPr>
        <w:jc w:val="center"/>
        <w:rPr>
          <w:rFonts w:ascii="Tahoma" w:hAnsi="Tahoma" w:cs="Tahoma"/>
          <w:b/>
          <w:sz w:val="18"/>
        </w:rPr>
      </w:pPr>
      <w:r w:rsidRPr="002C4EB8">
        <w:rPr>
          <w:rFonts w:ascii="Tahoma" w:hAnsi="Tahoma" w:cs="Tahoma"/>
          <w:b/>
          <w:sz w:val="18"/>
        </w:rPr>
        <w:t>§ 2</w:t>
      </w:r>
    </w:p>
    <w:p w14:paraId="286B9245" w14:textId="77777777" w:rsidR="002C4EB8" w:rsidRPr="002C4EB8" w:rsidRDefault="002C4EB8" w:rsidP="002C4EB8">
      <w:pPr>
        <w:jc w:val="both"/>
        <w:rPr>
          <w:rFonts w:ascii="Tahoma" w:hAnsi="Tahoma" w:cs="Tahoma"/>
          <w:sz w:val="18"/>
        </w:rPr>
      </w:pPr>
      <w:r w:rsidRPr="002C4EB8">
        <w:rPr>
          <w:rFonts w:ascii="Tahoma" w:hAnsi="Tahoma" w:cs="Tahoma"/>
          <w:sz w:val="18"/>
        </w:rPr>
        <w:t xml:space="preserve">1. </w:t>
      </w:r>
      <w:r w:rsidRPr="002C4EB8">
        <w:rPr>
          <w:rFonts w:ascii="Tahoma" w:hAnsi="Tahoma" w:cs="Tahoma"/>
          <w:sz w:val="18"/>
          <w:szCs w:val="18"/>
        </w:rPr>
        <w:t xml:space="preserve">Szczegółowy opis przedmiotu umowy znajduje się w Szczegółowym opisie zamówienia stanowiącym załącznik do SIWZ, w szczególności </w:t>
      </w:r>
      <w:r w:rsidRPr="002C4EB8">
        <w:rPr>
          <w:rFonts w:ascii="Tahoma" w:hAnsi="Tahoma" w:cs="Tahoma"/>
          <w:sz w:val="18"/>
        </w:rPr>
        <w:t>przedmiot umowy  obejmuje:</w:t>
      </w:r>
    </w:p>
    <w:p w14:paraId="41D71B96"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uzupełnienia ubytków folii</w:t>
      </w:r>
    </w:p>
    <w:p w14:paraId="744A1E02"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listew bocznych </w:t>
      </w:r>
    </w:p>
    <w:p w14:paraId="5A6E2EBB"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usuwanie rys i graffiti z powierzchni poliwęglanu</w:t>
      </w:r>
    </w:p>
    <w:p w14:paraId="5003AD73"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kasetonu (poliwęglan + stelaż)</w:t>
      </w:r>
    </w:p>
    <w:p w14:paraId="3821F5BC" w14:textId="77777777" w:rsidR="002C4EB8" w:rsidRPr="002C4EB8" w:rsidRDefault="002C4EB8" w:rsidP="002C4EB8">
      <w:pPr>
        <w:numPr>
          <w:ilvl w:val="0"/>
          <w:numId w:val="22"/>
        </w:numPr>
        <w:ind w:left="540"/>
        <w:jc w:val="both"/>
        <w:rPr>
          <w:rFonts w:ascii="Tahoma" w:hAnsi="Tahoma" w:cs="Tahoma"/>
          <w:sz w:val="18"/>
          <w:szCs w:val="18"/>
        </w:rPr>
      </w:pPr>
      <w:r w:rsidRPr="002C4EB8">
        <w:rPr>
          <w:rFonts w:ascii="Tahoma" w:hAnsi="Tahoma" w:cs="Tahoma"/>
          <w:sz w:val="18"/>
          <w:szCs w:val="18"/>
        </w:rPr>
        <w:t xml:space="preserve"> uszczelnienie punktu informacyjnego</w:t>
      </w:r>
    </w:p>
    <w:p w14:paraId="09DD08CA"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aplikacji </w:t>
      </w:r>
    </w:p>
    <w:p w14:paraId="7FA6D88A"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podstawy i jej osłony</w:t>
      </w:r>
    </w:p>
    <w:p w14:paraId="3ECE17F3"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naprawa, konserwacja oświetlenia punktu informacyjnego</w:t>
      </w:r>
    </w:p>
    <w:p w14:paraId="03799BD3"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naprawa przyłącza elektrycznego</w:t>
      </w:r>
    </w:p>
    <w:p w14:paraId="6B5B9942"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modernizacja instalacji elektrycznej wewnętrznej (zmiana z oświetlenia świetlówkami na oświetlenie    alternatywne)</w:t>
      </w:r>
    </w:p>
    <w:p w14:paraId="34136E3E"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wymiana daszka wieńczącego</w:t>
      </w:r>
    </w:p>
    <w:p w14:paraId="6878FE56" w14:textId="77777777" w:rsidR="002C4EB8" w:rsidRPr="002C4EB8" w:rsidRDefault="002C4EB8" w:rsidP="002C4EB8">
      <w:pPr>
        <w:numPr>
          <w:ilvl w:val="0"/>
          <w:numId w:val="22"/>
        </w:numPr>
        <w:tabs>
          <w:tab w:val="num" w:pos="540"/>
        </w:tabs>
        <w:ind w:left="540"/>
        <w:jc w:val="both"/>
        <w:rPr>
          <w:rFonts w:ascii="Tahoma" w:hAnsi="Tahoma" w:cs="Tahoma"/>
          <w:sz w:val="18"/>
          <w:szCs w:val="18"/>
        </w:rPr>
      </w:pPr>
      <w:r w:rsidRPr="002C4EB8">
        <w:rPr>
          <w:rFonts w:ascii="Tahoma" w:hAnsi="Tahoma" w:cs="Tahoma"/>
          <w:sz w:val="18"/>
          <w:szCs w:val="18"/>
        </w:rPr>
        <w:t xml:space="preserve"> mycie elementu  </w:t>
      </w:r>
    </w:p>
    <w:p w14:paraId="04C223D4" w14:textId="77777777" w:rsidR="002C4EB8" w:rsidRPr="002C4EB8" w:rsidRDefault="002C4EB8" w:rsidP="002C4EB8">
      <w:pPr>
        <w:ind w:left="284" w:hanging="284"/>
        <w:jc w:val="both"/>
        <w:rPr>
          <w:rFonts w:ascii="Tahoma" w:hAnsi="Tahoma" w:cs="Tahoma"/>
          <w:sz w:val="18"/>
          <w:szCs w:val="20"/>
        </w:rPr>
      </w:pPr>
      <w:r w:rsidRPr="002C4EB8">
        <w:rPr>
          <w:rFonts w:ascii="Tahoma" w:hAnsi="Tahoma" w:cs="Tahoma"/>
          <w:sz w:val="18"/>
          <w:szCs w:val="20"/>
        </w:rPr>
        <w:t xml:space="preserve">2. Określenie liczby i rodzaju czynności wymienionych w ust. 1  będzie wynikało ze zleceń przekazywanych każdorazowo przez Zamawiającego. </w:t>
      </w:r>
    </w:p>
    <w:p w14:paraId="26E535CA" w14:textId="77777777" w:rsidR="002C4EB8" w:rsidRPr="002C4EB8" w:rsidRDefault="002C4EB8" w:rsidP="002C4EB8">
      <w:pPr>
        <w:ind w:left="284" w:hanging="284"/>
        <w:rPr>
          <w:rFonts w:ascii="Tahoma" w:hAnsi="Tahoma" w:cs="Tahoma"/>
          <w:sz w:val="14"/>
          <w:szCs w:val="14"/>
        </w:rPr>
      </w:pPr>
    </w:p>
    <w:p w14:paraId="424D3B95" w14:textId="77777777" w:rsidR="002C4EB8" w:rsidRPr="002C4EB8" w:rsidRDefault="002C4EB8" w:rsidP="002C4EB8">
      <w:pPr>
        <w:jc w:val="center"/>
        <w:rPr>
          <w:rFonts w:ascii="Tahoma" w:hAnsi="Tahoma" w:cs="Tahoma"/>
          <w:b/>
          <w:sz w:val="18"/>
        </w:rPr>
      </w:pPr>
      <w:r w:rsidRPr="002C4EB8">
        <w:rPr>
          <w:rFonts w:ascii="Tahoma" w:hAnsi="Tahoma" w:cs="Tahoma"/>
          <w:b/>
          <w:sz w:val="18"/>
        </w:rPr>
        <w:t>§ 3</w:t>
      </w:r>
    </w:p>
    <w:p w14:paraId="27F39B9F" w14:textId="77777777" w:rsidR="002C4EB8" w:rsidRPr="002C4EB8" w:rsidRDefault="002C4EB8" w:rsidP="002C4EB8">
      <w:pPr>
        <w:ind w:left="284" w:hanging="284"/>
        <w:jc w:val="both"/>
        <w:rPr>
          <w:rFonts w:ascii="Tahoma" w:hAnsi="Tahoma" w:cs="Tahoma"/>
          <w:sz w:val="18"/>
          <w:szCs w:val="20"/>
        </w:rPr>
      </w:pPr>
      <w:r w:rsidRPr="002C4EB8">
        <w:rPr>
          <w:rFonts w:ascii="Tahoma" w:hAnsi="Tahoma" w:cs="Tahoma"/>
          <w:sz w:val="18"/>
          <w:szCs w:val="20"/>
        </w:rPr>
        <w:t>1.</w:t>
      </w:r>
      <w:r w:rsidRPr="002C4EB8">
        <w:rPr>
          <w:rFonts w:ascii="Tahoma" w:hAnsi="Tahoma" w:cs="Tahoma"/>
          <w:sz w:val="18"/>
          <w:szCs w:val="20"/>
        </w:rPr>
        <w:tab/>
        <w:t>Wykonawca zobowiązuje się do demontażu uszkodzonego elementu MSI w ciągu 24 godzin od zgłoszenia uszkodzenia oraz do wykonania pozostałych czynności, o których mowa w par. 2 ust. 1 w ciągu 14 dni od dnia zgłoszenia.</w:t>
      </w:r>
    </w:p>
    <w:p w14:paraId="47A5EA18" w14:textId="77777777" w:rsidR="002C4EB8" w:rsidRPr="002C4EB8" w:rsidRDefault="002C4EB8" w:rsidP="002C4EB8">
      <w:pPr>
        <w:ind w:left="284" w:hanging="284"/>
        <w:jc w:val="both"/>
        <w:rPr>
          <w:rFonts w:ascii="Tahoma" w:hAnsi="Tahoma"/>
          <w:sz w:val="18"/>
          <w:szCs w:val="20"/>
        </w:rPr>
      </w:pPr>
      <w:r w:rsidRPr="002C4EB8">
        <w:rPr>
          <w:rFonts w:ascii="Tahoma" w:hAnsi="Tahoma"/>
          <w:sz w:val="18"/>
          <w:szCs w:val="20"/>
        </w:rPr>
        <w:lastRenderedPageBreak/>
        <w:t>2. Zlecenia będą przez Zamawiającego przesyłane Wykonawcy  fax lub e-mailem  i Wykonawca zobowiązany jest do ich realizacji.</w:t>
      </w:r>
    </w:p>
    <w:p w14:paraId="43127190" w14:textId="77777777" w:rsidR="002C4EB8" w:rsidRPr="002C4EB8" w:rsidRDefault="002C4EB8" w:rsidP="002C4EB8">
      <w:pPr>
        <w:ind w:left="284" w:hanging="284"/>
        <w:jc w:val="both"/>
        <w:rPr>
          <w:rFonts w:ascii="Tahoma" w:hAnsi="Tahoma"/>
          <w:sz w:val="18"/>
          <w:szCs w:val="20"/>
        </w:rPr>
      </w:pPr>
      <w:r w:rsidRPr="002C4EB8">
        <w:rPr>
          <w:rFonts w:ascii="Tahoma" w:hAnsi="Tahoma"/>
          <w:sz w:val="18"/>
          <w:szCs w:val="20"/>
        </w:rPr>
        <w:t xml:space="preserve">3. W szczególnych przypadkach termin wykonania zleconych prac może być zmieniony po pisemnej akceptacji Zamawiającego. </w:t>
      </w:r>
    </w:p>
    <w:p w14:paraId="078959B0" w14:textId="74E7CDE6" w:rsidR="002C4EB8" w:rsidRPr="002C4EB8" w:rsidRDefault="002C4EB8" w:rsidP="002C4EB8">
      <w:pPr>
        <w:ind w:left="284" w:hanging="284"/>
        <w:jc w:val="both"/>
        <w:rPr>
          <w:rFonts w:ascii="Tahoma" w:hAnsi="Tahoma"/>
          <w:sz w:val="18"/>
          <w:szCs w:val="20"/>
        </w:rPr>
      </w:pPr>
      <w:r w:rsidRPr="002C4EB8">
        <w:rPr>
          <w:rFonts w:ascii="Tahoma" w:hAnsi="Tahoma"/>
          <w:sz w:val="18"/>
          <w:szCs w:val="20"/>
        </w:rPr>
        <w:t>4.</w:t>
      </w:r>
      <w:r w:rsidRPr="002C4EB8">
        <w:rPr>
          <w:rFonts w:ascii="Tahoma" w:hAnsi="Tahoma"/>
          <w:sz w:val="18"/>
          <w:szCs w:val="20"/>
        </w:rPr>
        <w:tab/>
        <w:t>Prace będą wykonane zgodnie z dokumentacją techniczną dostarczoną przez Zamawiającego.</w:t>
      </w:r>
    </w:p>
    <w:p w14:paraId="3B426D22" w14:textId="77777777" w:rsidR="002C4EB8" w:rsidRPr="002C4EB8" w:rsidRDefault="002C4EB8" w:rsidP="002C4EB8">
      <w:pPr>
        <w:ind w:left="284" w:hanging="284"/>
        <w:rPr>
          <w:rFonts w:ascii="Tahoma" w:hAnsi="Tahoma" w:cs="Tahoma"/>
          <w:sz w:val="18"/>
          <w:szCs w:val="18"/>
        </w:rPr>
      </w:pPr>
    </w:p>
    <w:p w14:paraId="7E619407" w14:textId="77777777" w:rsidR="002C4EB8" w:rsidRPr="002C4EB8" w:rsidRDefault="002C4EB8" w:rsidP="002C4EB8">
      <w:pPr>
        <w:jc w:val="center"/>
        <w:rPr>
          <w:rFonts w:ascii="Tahoma" w:hAnsi="Tahoma"/>
          <w:b/>
          <w:sz w:val="18"/>
        </w:rPr>
      </w:pPr>
      <w:r w:rsidRPr="002C4EB8">
        <w:rPr>
          <w:rFonts w:ascii="Tahoma" w:hAnsi="Tahoma"/>
          <w:b/>
          <w:sz w:val="18"/>
        </w:rPr>
        <w:t>§ 4</w:t>
      </w:r>
    </w:p>
    <w:p w14:paraId="0078D937" w14:textId="2611FE86" w:rsidR="002C4EB8" w:rsidRPr="002C4EB8" w:rsidRDefault="002C4EB8" w:rsidP="002C4EB8">
      <w:pPr>
        <w:numPr>
          <w:ilvl w:val="0"/>
          <w:numId w:val="21"/>
        </w:numPr>
        <w:ind w:left="247"/>
        <w:rPr>
          <w:rFonts w:ascii="Tahoma" w:hAnsi="Tahoma" w:cs="Tahoma"/>
          <w:sz w:val="18"/>
          <w:szCs w:val="18"/>
        </w:rPr>
      </w:pPr>
      <w:r w:rsidRPr="002C4EB8">
        <w:rPr>
          <w:rFonts w:ascii="Tahoma" w:hAnsi="Tahoma" w:cs="Tahoma"/>
          <w:sz w:val="18"/>
          <w:szCs w:val="18"/>
        </w:rPr>
        <w:t xml:space="preserve">Za czynności stanowiące przedmiot umowy ustala się cenę jednostkową: </w:t>
      </w:r>
    </w:p>
    <w:p w14:paraId="3731D272" w14:textId="77777777" w:rsidR="002C4EB8" w:rsidRPr="002C4EB8" w:rsidRDefault="002C4EB8" w:rsidP="002C4EB8">
      <w:pPr>
        <w:ind w:left="360"/>
        <w:rPr>
          <w:rFonts w:ascii="Tahoma" w:hAnsi="Tahoma" w:cs="Tahoma"/>
          <w:sz w:val="18"/>
          <w:szCs w:val="18"/>
        </w:rPr>
      </w:pPr>
    </w:p>
    <w:p w14:paraId="0D63337D" w14:textId="28C8B00A" w:rsidR="002C4EB8" w:rsidRDefault="002C4EB8" w:rsidP="002C4EB8">
      <w:pPr>
        <w:ind w:left="360"/>
        <w:jc w:val="both"/>
        <w:rPr>
          <w:rFonts w:ascii="Tahoma" w:hAnsi="Tahoma"/>
          <w:b/>
          <w:sz w:val="18"/>
          <w:szCs w:val="18"/>
        </w:rPr>
      </w:pPr>
      <w:r w:rsidRPr="002C4EB8">
        <w:rPr>
          <w:rFonts w:ascii="Tahoma" w:hAnsi="Tahoma"/>
          <w:b/>
          <w:sz w:val="18"/>
          <w:szCs w:val="18"/>
        </w:rPr>
        <w:t>Netto: ……………………….. zł (słownie: ………</w:t>
      </w:r>
      <w:r>
        <w:rPr>
          <w:rFonts w:ascii="Tahoma" w:hAnsi="Tahoma"/>
          <w:b/>
          <w:sz w:val="18"/>
          <w:szCs w:val="18"/>
        </w:rPr>
        <w:t>……</w:t>
      </w:r>
      <w:r w:rsidRPr="002C4EB8">
        <w:rPr>
          <w:rFonts w:ascii="Tahoma" w:hAnsi="Tahoma"/>
          <w:b/>
          <w:sz w:val="18"/>
          <w:szCs w:val="18"/>
        </w:rPr>
        <w:t>……….)</w:t>
      </w:r>
    </w:p>
    <w:p w14:paraId="7BD2D960" w14:textId="77777777" w:rsidR="002C4EB8" w:rsidRPr="002C4EB8" w:rsidRDefault="002C4EB8" w:rsidP="002C4EB8">
      <w:pPr>
        <w:ind w:left="360"/>
        <w:jc w:val="both"/>
        <w:rPr>
          <w:rFonts w:ascii="Tahoma" w:hAnsi="Tahoma"/>
          <w:b/>
          <w:sz w:val="18"/>
          <w:szCs w:val="18"/>
        </w:rPr>
      </w:pPr>
    </w:p>
    <w:p w14:paraId="31BAF9B5" w14:textId="77777777" w:rsidR="002C4EB8" w:rsidRDefault="002C4EB8" w:rsidP="002C4EB8">
      <w:pPr>
        <w:ind w:left="360"/>
        <w:jc w:val="both"/>
        <w:rPr>
          <w:rFonts w:ascii="Tahoma" w:hAnsi="Tahoma"/>
          <w:b/>
          <w:sz w:val="18"/>
          <w:szCs w:val="18"/>
        </w:rPr>
      </w:pPr>
      <w:r w:rsidRPr="002C4EB8">
        <w:rPr>
          <w:rFonts w:ascii="Tahoma" w:hAnsi="Tahoma"/>
          <w:b/>
          <w:sz w:val="18"/>
          <w:szCs w:val="18"/>
        </w:rPr>
        <w:t>Vat: …. % tj. ………………. zł (słownie: …………………….)</w:t>
      </w:r>
    </w:p>
    <w:p w14:paraId="62EA3C92" w14:textId="77777777" w:rsidR="002C4EB8" w:rsidRPr="002C4EB8" w:rsidRDefault="002C4EB8" w:rsidP="002C4EB8">
      <w:pPr>
        <w:ind w:left="360"/>
        <w:jc w:val="both"/>
        <w:rPr>
          <w:rFonts w:ascii="Tahoma" w:hAnsi="Tahoma"/>
          <w:b/>
          <w:sz w:val="18"/>
          <w:szCs w:val="18"/>
        </w:rPr>
      </w:pPr>
    </w:p>
    <w:p w14:paraId="6D0A708A" w14:textId="1D352A0D" w:rsidR="002C4EB8" w:rsidRDefault="002C4EB8" w:rsidP="002C4EB8">
      <w:pPr>
        <w:jc w:val="both"/>
        <w:rPr>
          <w:rFonts w:ascii="Tahoma" w:hAnsi="Tahoma"/>
          <w:b/>
          <w:sz w:val="18"/>
          <w:szCs w:val="18"/>
        </w:rPr>
      </w:pPr>
      <w:r>
        <w:rPr>
          <w:rFonts w:ascii="Tahoma" w:hAnsi="Tahoma"/>
          <w:b/>
          <w:sz w:val="18"/>
          <w:szCs w:val="18"/>
        </w:rPr>
        <w:t xml:space="preserve">      B</w:t>
      </w:r>
      <w:r w:rsidRPr="002C4EB8">
        <w:rPr>
          <w:rFonts w:ascii="Tahoma" w:hAnsi="Tahoma"/>
          <w:b/>
          <w:sz w:val="18"/>
          <w:szCs w:val="18"/>
        </w:rPr>
        <w:t>rutto: _____________ zł(słownie …………………………)</w:t>
      </w:r>
    </w:p>
    <w:p w14:paraId="1B9AED72" w14:textId="77777777" w:rsidR="002C4EB8" w:rsidRPr="002C4EB8" w:rsidRDefault="002C4EB8" w:rsidP="002C4EB8">
      <w:pPr>
        <w:jc w:val="both"/>
        <w:rPr>
          <w:rFonts w:ascii="Tahoma" w:hAnsi="Tahoma" w:cs="Tahoma"/>
          <w:b/>
          <w:sz w:val="18"/>
          <w:szCs w:val="18"/>
        </w:rPr>
      </w:pPr>
    </w:p>
    <w:p w14:paraId="448C4B87" w14:textId="77777777" w:rsidR="002C4EB8" w:rsidRPr="002C4EB8" w:rsidRDefault="002C4EB8" w:rsidP="002C4EB8">
      <w:pPr>
        <w:numPr>
          <w:ilvl w:val="0"/>
          <w:numId w:val="21"/>
        </w:numPr>
        <w:ind w:left="303"/>
        <w:jc w:val="both"/>
        <w:rPr>
          <w:rFonts w:ascii="Tahoma" w:hAnsi="Tahoma" w:cs="Tahoma"/>
          <w:b/>
          <w:sz w:val="18"/>
          <w:szCs w:val="18"/>
        </w:rPr>
      </w:pPr>
      <w:r w:rsidRPr="002C4EB8">
        <w:rPr>
          <w:rFonts w:ascii="Tahoma" w:hAnsi="Tahoma" w:cs="Tahoma"/>
          <w:b/>
          <w:sz w:val="18"/>
          <w:szCs w:val="18"/>
        </w:rPr>
        <w:t xml:space="preserve">Jednakże kwota za wykonanie przedmiotu umowy nie może przekroczyć kwoty przeznaczonej przez Zamawiającego na sfinansowanie zamówienia tj. __________________ zł. brutto </w:t>
      </w:r>
    </w:p>
    <w:p w14:paraId="553A5B60" w14:textId="77777777" w:rsidR="002C4EB8" w:rsidRPr="002C4EB8" w:rsidRDefault="002C4EB8" w:rsidP="002C4EB8">
      <w:pPr>
        <w:jc w:val="both"/>
        <w:rPr>
          <w:rFonts w:ascii="Tahoma" w:hAnsi="Tahoma"/>
          <w:b/>
          <w:sz w:val="18"/>
          <w:szCs w:val="18"/>
        </w:rPr>
      </w:pPr>
    </w:p>
    <w:p w14:paraId="3AD049D7" w14:textId="36163F35" w:rsidR="002C4EB8" w:rsidRPr="002C4EB8" w:rsidRDefault="002C4EB8" w:rsidP="002C4EB8">
      <w:pPr>
        <w:jc w:val="both"/>
        <w:rPr>
          <w:rFonts w:ascii="Tahoma" w:hAnsi="Tahoma" w:cs="Tahoma"/>
          <w:b/>
          <w:sz w:val="18"/>
          <w:szCs w:val="18"/>
        </w:rPr>
      </w:pPr>
      <w:r>
        <w:rPr>
          <w:rFonts w:ascii="Tahoma" w:hAnsi="Tahoma"/>
          <w:b/>
          <w:sz w:val="18"/>
          <w:szCs w:val="18"/>
        </w:rPr>
        <w:t xml:space="preserve">     </w:t>
      </w:r>
      <w:r w:rsidRPr="002C4EB8">
        <w:rPr>
          <w:rFonts w:ascii="Tahoma" w:hAnsi="Tahoma"/>
          <w:b/>
          <w:sz w:val="18"/>
          <w:szCs w:val="18"/>
        </w:rPr>
        <w:t>słownie: (______________________________________________________________)</w:t>
      </w:r>
    </w:p>
    <w:p w14:paraId="63ADA062" w14:textId="77777777" w:rsidR="002C4EB8" w:rsidRPr="002C4EB8" w:rsidRDefault="002C4EB8" w:rsidP="002C4EB8">
      <w:pPr>
        <w:ind w:left="360" w:hanging="360"/>
        <w:rPr>
          <w:rFonts w:ascii="Tahoma" w:hAnsi="Tahoma" w:cs="Tahoma"/>
          <w:sz w:val="18"/>
          <w:szCs w:val="18"/>
        </w:rPr>
      </w:pPr>
    </w:p>
    <w:p w14:paraId="16EEC34B" w14:textId="77777777" w:rsidR="002C4EB8" w:rsidRPr="002C4EB8" w:rsidRDefault="002C4EB8" w:rsidP="002C4EB8">
      <w:pPr>
        <w:ind w:left="360" w:hanging="360"/>
        <w:rPr>
          <w:rFonts w:ascii="Tahoma" w:hAnsi="Tahoma" w:cs="Tahoma"/>
          <w:b/>
          <w:sz w:val="18"/>
          <w:szCs w:val="18"/>
        </w:rPr>
      </w:pPr>
      <w:r w:rsidRPr="002C4EB8">
        <w:rPr>
          <w:rFonts w:ascii="Tahoma" w:hAnsi="Tahoma" w:cs="Tahoma"/>
          <w:sz w:val="18"/>
          <w:szCs w:val="18"/>
        </w:rPr>
        <w:t>3.</w:t>
      </w:r>
      <w:r w:rsidRPr="002C4EB8">
        <w:rPr>
          <w:rFonts w:ascii="Tahoma" w:hAnsi="Tahoma" w:cs="Tahoma"/>
          <w:sz w:val="18"/>
          <w:szCs w:val="18"/>
        </w:rPr>
        <w:tab/>
        <w:t xml:space="preserve">Rozliczenie wynagrodzenia Wykonawcy za przedmiot umowy nastąpi na podstawie faktur VAT wystawionych w oparciu o podpisane przez Strony protokoły częściowe odbioru przedmiotu umowy. Protokół odbioru przedmiotu umowy za ostatnie zrealizowane zlecenie będzie jednocześnie protokołem odbioru końcowego przedmiotu umowy. </w:t>
      </w:r>
    </w:p>
    <w:p w14:paraId="60C6D91B" w14:textId="77777777" w:rsidR="002C4EB8" w:rsidRPr="002C4EB8" w:rsidRDefault="002C4EB8" w:rsidP="002C4EB8">
      <w:pPr>
        <w:ind w:left="360" w:hanging="360"/>
        <w:jc w:val="both"/>
        <w:rPr>
          <w:rFonts w:ascii="Tahoma" w:hAnsi="Tahoma"/>
          <w:sz w:val="18"/>
        </w:rPr>
      </w:pPr>
      <w:r w:rsidRPr="002C4EB8">
        <w:rPr>
          <w:rFonts w:ascii="Tahoma" w:hAnsi="Tahoma"/>
          <w:sz w:val="18"/>
        </w:rPr>
        <w:t>4.</w:t>
      </w:r>
      <w:r w:rsidRPr="002C4EB8">
        <w:rPr>
          <w:rFonts w:ascii="Tahoma" w:hAnsi="Tahoma"/>
          <w:sz w:val="18"/>
        </w:rPr>
        <w:tab/>
        <w:t xml:space="preserve">Wysokość kosztów prac określonych w </w:t>
      </w:r>
      <w:r w:rsidRPr="002C4EB8">
        <w:rPr>
          <w:rFonts w:ascii="Tahoma" w:hAnsi="Tahoma" w:cs="Tahoma"/>
          <w:sz w:val="18"/>
        </w:rPr>
        <w:t>§</w:t>
      </w:r>
      <w:r w:rsidRPr="002C4EB8">
        <w:rPr>
          <w:rFonts w:ascii="Tahoma" w:hAnsi="Tahoma"/>
          <w:sz w:val="18"/>
        </w:rPr>
        <w:t xml:space="preserve"> 2 będzie ustalana na podstawie faktycznie wbudowanych materiałów oraz udziału pracy sprzętu i ludzi w oparciu o formularz cenowy stanowiący załącznik do niniejszej umowy.</w:t>
      </w:r>
    </w:p>
    <w:p w14:paraId="4783B7E0" w14:textId="77777777" w:rsidR="002C4EB8" w:rsidRPr="002C4EB8" w:rsidRDefault="002C4EB8" w:rsidP="002C4EB8">
      <w:pPr>
        <w:ind w:left="360" w:hanging="360"/>
        <w:jc w:val="both"/>
        <w:rPr>
          <w:rFonts w:ascii="Tahoma" w:hAnsi="Tahoma"/>
          <w:sz w:val="18"/>
        </w:rPr>
      </w:pPr>
      <w:r w:rsidRPr="002C4EB8">
        <w:rPr>
          <w:rFonts w:ascii="Tahoma" w:hAnsi="Tahoma"/>
          <w:sz w:val="18"/>
        </w:rPr>
        <w:t>5.</w:t>
      </w:r>
      <w:r w:rsidRPr="002C4EB8">
        <w:rPr>
          <w:rFonts w:ascii="Tahoma" w:hAnsi="Tahoma"/>
          <w:sz w:val="18"/>
        </w:rPr>
        <w:tab/>
        <w:t xml:space="preserve">Wysokość poniesionych przez Wykonawcę kosztów prac określonych w </w:t>
      </w:r>
      <w:r w:rsidRPr="002C4EB8">
        <w:rPr>
          <w:rFonts w:ascii="Tahoma" w:hAnsi="Tahoma" w:cs="Tahoma"/>
          <w:sz w:val="18"/>
        </w:rPr>
        <w:t>§</w:t>
      </w:r>
      <w:r w:rsidRPr="002C4EB8">
        <w:rPr>
          <w:rFonts w:ascii="Tahoma" w:hAnsi="Tahoma"/>
          <w:sz w:val="18"/>
        </w:rPr>
        <w:t xml:space="preserve"> 2 każdorazowo musi uzyskać pisemną uprzednią akceptację Zamawiającego przed rozpoczęciem realizacji danego zlecenia.</w:t>
      </w:r>
    </w:p>
    <w:p w14:paraId="2331E8C3"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6.</w:t>
      </w:r>
      <w:r w:rsidRPr="002C4EB8">
        <w:rPr>
          <w:rFonts w:ascii="Tahoma" w:hAnsi="Tahoma" w:cs="Tahoma"/>
          <w:sz w:val="18"/>
          <w:szCs w:val="18"/>
        </w:rPr>
        <w:tab/>
        <w:t>Podstawę do wystawienia faktury stanowi załączony do faktury oryginał protokołu odbioru prac podpisany  przez Strony bez zastrzeżeń.</w:t>
      </w:r>
    </w:p>
    <w:p w14:paraId="4CBB5941"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7.</w:t>
      </w:r>
      <w:r w:rsidRPr="002C4EB8">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p>
    <w:p w14:paraId="4A5BF957"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8.</w:t>
      </w:r>
      <w:r w:rsidRPr="002C4EB8">
        <w:rPr>
          <w:rFonts w:ascii="Tahoma" w:hAnsi="Tahoma" w:cs="Tahoma"/>
          <w:sz w:val="18"/>
          <w:szCs w:val="18"/>
        </w:rPr>
        <w:tab/>
        <w:t>Za dzień zapłaty przyjmuje się datę obciążenia rachunku bankowego Zamawiającego.</w:t>
      </w:r>
    </w:p>
    <w:p w14:paraId="45795992"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9. Fakturę należy wystawiać na Miasto Stołeczne Warszawa Pl. Bankowy 3/5, 00-950 Warszawa, NIP 525-22-48-481, natomiast odbiorcę i płatnikiem faktury będzie Zarząd Dróg Miejskich ul. Chmielna 120, 00-801 Warszawa</w:t>
      </w:r>
    </w:p>
    <w:p w14:paraId="5B6DFD25"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 xml:space="preserve"> </w:t>
      </w:r>
    </w:p>
    <w:p w14:paraId="25955CBE" w14:textId="77777777" w:rsidR="002C4EB8" w:rsidRPr="002C4EB8" w:rsidRDefault="002C4EB8" w:rsidP="002C4EB8">
      <w:pPr>
        <w:jc w:val="center"/>
        <w:rPr>
          <w:rFonts w:ascii="Tahoma" w:hAnsi="Tahoma"/>
          <w:b/>
          <w:sz w:val="18"/>
        </w:rPr>
      </w:pPr>
      <w:r w:rsidRPr="002C4EB8">
        <w:rPr>
          <w:rFonts w:ascii="Tahoma" w:hAnsi="Tahoma"/>
          <w:b/>
          <w:sz w:val="18"/>
        </w:rPr>
        <w:t>§ 5</w:t>
      </w:r>
    </w:p>
    <w:p w14:paraId="05A8004F" w14:textId="4C482FD8" w:rsidR="002C4EB8" w:rsidRPr="002C4EB8" w:rsidRDefault="002C4EB8" w:rsidP="00E84D78">
      <w:pPr>
        <w:ind w:left="284" w:hanging="284"/>
        <w:jc w:val="both"/>
        <w:rPr>
          <w:rFonts w:ascii="Tahoma" w:hAnsi="Tahoma"/>
          <w:sz w:val="18"/>
          <w:szCs w:val="18"/>
        </w:rPr>
      </w:pPr>
      <w:r w:rsidRPr="002C4EB8">
        <w:rPr>
          <w:rFonts w:ascii="Tahoma" w:hAnsi="Tahoma"/>
          <w:sz w:val="18"/>
        </w:rPr>
        <w:t xml:space="preserve">     </w:t>
      </w:r>
      <w:r w:rsidRPr="002C4EB8">
        <w:rPr>
          <w:rFonts w:ascii="Tahoma" w:hAnsi="Tahoma"/>
          <w:sz w:val="18"/>
          <w:szCs w:val="18"/>
        </w:rPr>
        <w:t xml:space="preserve">Nienależyte wykonywanie umowy, w tym realizowanie umowy niezgodnie z </w:t>
      </w:r>
      <w:r w:rsidRPr="002C4EB8">
        <w:rPr>
          <w:rFonts w:ascii="Tahoma" w:hAnsi="Tahoma"/>
          <w:sz w:val="18"/>
          <w:szCs w:val="18"/>
        </w:rPr>
        <w:sym w:font="Arial" w:char="00A7"/>
      </w:r>
      <w:r w:rsidRPr="002C4EB8">
        <w:rPr>
          <w:rFonts w:ascii="Tahoma" w:hAnsi="Tahoma"/>
          <w:sz w:val="18"/>
          <w:szCs w:val="18"/>
        </w:rPr>
        <w:t xml:space="preserve"> 3, może być przyczyną rozwiązania umowy przez Zamawiającego bez wypowiedzenia. Oświadczenie o rozwiązaniu musi być poprzedzone pisemnym wezwaniem do należytej realizacji umowy. </w:t>
      </w:r>
    </w:p>
    <w:p w14:paraId="19207A4B" w14:textId="77777777" w:rsidR="002C4EB8" w:rsidRPr="002C4EB8" w:rsidRDefault="002C4EB8" w:rsidP="002C4EB8">
      <w:pPr>
        <w:jc w:val="center"/>
        <w:rPr>
          <w:rFonts w:ascii="Tahoma" w:hAnsi="Tahoma"/>
          <w:b/>
          <w:sz w:val="18"/>
        </w:rPr>
      </w:pPr>
      <w:r w:rsidRPr="002C4EB8">
        <w:rPr>
          <w:rFonts w:ascii="Tahoma" w:hAnsi="Tahoma"/>
          <w:b/>
          <w:sz w:val="18"/>
        </w:rPr>
        <w:t>§ 6</w:t>
      </w:r>
    </w:p>
    <w:p w14:paraId="0E004D71" w14:textId="77777777" w:rsidR="002C4EB8" w:rsidRPr="002C4EB8" w:rsidRDefault="002C4EB8" w:rsidP="002C4EB8">
      <w:pPr>
        <w:ind w:left="284" w:hanging="284"/>
        <w:jc w:val="both"/>
        <w:rPr>
          <w:rFonts w:ascii="Tahoma" w:hAnsi="Tahoma"/>
          <w:sz w:val="18"/>
        </w:rPr>
      </w:pPr>
      <w:r w:rsidRPr="002C4EB8">
        <w:rPr>
          <w:rFonts w:ascii="Tahoma" w:hAnsi="Tahoma"/>
          <w:sz w:val="18"/>
        </w:rPr>
        <w:t>1.</w:t>
      </w:r>
      <w:r w:rsidRPr="002C4EB8">
        <w:rPr>
          <w:rFonts w:ascii="Tahoma" w:hAnsi="Tahoma"/>
          <w:sz w:val="18"/>
        </w:rPr>
        <w:tab/>
        <w:t xml:space="preserve">Po zakończeniu prac określonych w </w:t>
      </w:r>
      <w:r w:rsidRPr="002C4EB8">
        <w:rPr>
          <w:rFonts w:ascii="Tahoma" w:hAnsi="Tahoma" w:cs="Tahoma"/>
          <w:sz w:val="18"/>
        </w:rPr>
        <w:t>§</w:t>
      </w:r>
      <w:r w:rsidRPr="002C4EB8">
        <w:rPr>
          <w:rFonts w:ascii="Tahoma" w:hAnsi="Tahoma"/>
          <w:sz w:val="18"/>
        </w:rPr>
        <w:t xml:space="preserve"> 2  Zamawiający dokona odbioru lub odmówi odbioru, przy czym odmowa winna być uzasadniona. Powodem odmowy odbioru może być nienależyte wykonanie/niewykonanie prac przez Wykonawcę. Wypowiedzenie się Zamawiającego w sprawie odbioru lub odmowy elementu MSI powinno nastąpić w terminie 7 dni od daty powiadomienia Zamawiającego przez Wykonawcę o wykonanych pracach. Wykonawca zobowiązany jest do poprawienia elementu MSI w terminie 14 dni od dnia otrzymania uwag od Zamawiającego, chyba że Strony ustalą w protokole odbioru inny termin poprawy.</w:t>
      </w:r>
    </w:p>
    <w:p w14:paraId="526ADE35" w14:textId="08604A43" w:rsidR="002C4EB8" w:rsidRPr="002C4EB8" w:rsidRDefault="002C4EB8" w:rsidP="00E84D78">
      <w:pPr>
        <w:ind w:left="284" w:hanging="284"/>
        <w:jc w:val="both"/>
        <w:rPr>
          <w:rFonts w:ascii="Tahoma" w:hAnsi="Tahoma"/>
          <w:sz w:val="18"/>
        </w:rPr>
      </w:pPr>
      <w:r w:rsidRPr="002C4EB8">
        <w:rPr>
          <w:rFonts w:ascii="Tahoma" w:hAnsi="Tahoma"/>
          <w:sz w:val="18"/>
        </w:rPr>
        <w:t>2.</w:t>
      </w:r>
      <w:r w:rsidRPr="002C4EB8">
        <w:rPr>
          <w:rFonts w:ascii="Tahoma" w:hAnsi="Tahoma"/>
          <w:sz w:val="18"/>
        </w:rPr>
        <w:tab/>
        <w:t>Potwierdzeniem odebrania elementu MSI jest protokół odbioru podpisany przez upoważnionych przedstawicieli Zamawiającego i Wykonawcy.</w:t>
      </w:r>
    </w:p>
    <w:p w14:paraId="68DB847F" w14:textId="77777777" w:rsidR="002C4EB8" w:rsidRPr="002C4EB8" w:rsidRDefault="002C4EB8" w:rsidP="002C4EB8">
      <w:pPr>
        <w:jc w:val="center"/>
        <w:rPr>
          <w:rFonts w:ascii="Tahoma" w:hAnsi="Tahoma"/>
          <w:b/>
          <w:sz w:val="18"/>
        </w:rPr>
      </w:pPr>
      <w:r w:rsidRPr="002C4EB8">
        <w:rPr>
          <w:rFonts w:ascii="Tahoma" w:hAnsi="Tahoma"/>
          <w:b/>
          <w:sz w:val="18"/>
        </w:rPr>
        <w:t>§ 7</w:t>
      </w:r>
    </w:p>
    <w:p w14:paraId="4876F5E5" w14:textId="77777777" w:rsidR="002C4EB8" w:rsidRPr="002C4EB8" w:rsidRDefault="002C4EB8" w:rsidP="002C4EB8">
      <w:pPr>
        <w:numPr>
          <w:ilvl w:val="0"/>
          <w:numId w:val="19"/>
        </w:numPr>
        <w:overflowPunct w:val="0"/>
        <w:autoSpaceDE w:val="0"/>
        <w:autoSpaceDN w:val="0"/>
        <w:adjustRightInd w:val="0"/>
        <w:ind w:left="303"/>
        <w:jc w:val="both"/>
        <w:rPr>
          <w:rFonts w:ascii="Tahoma" w:hAnsi="Tahoma" w:cs="Tahoma"/>
          <w:sz w:val="18"/>
          <w:szCs w:val="18"/>
        </w:rPr>
      </w:pPr>
      <w:r w:rsidRPr="002C4EB8">
        <w:rPr>
          <w:rFonts w:ascii="Tahoma" w:hAnsi="Tahoma" w:cs="Tahoma"/>
          <w:sz w:val="18"/>
          <w:szCs w:val="18"/>
        </w:rPr>
        <w:t xml:space="preserve">Wykonawca wniósł zabezpieczenie należytego wykonania umowy przed podpisaniem umowy, w wysokości 5% kwoty przeznaczonej przez Zamawiającego na sfinansowanie zamówienia, czyli kwotę: </w:t>
      </w:r>
      <w:r w:rsidRPr="002C4EB8">
        <w:rPr>
          <w:rFonts w:ascii="Tahoma" w:hAnsi="Tahoma" w:cs="Tahoma"/>
          <w:b/>
          <w:sz w:val="18"/>
          <w:szCs w:val="18"/>
        </w:rPr>
        <w:t xml:space="preserve">_______________ </w:t>
      </w:r>
      <w:r w:rsidRPr="002C4EB8">
        <w:rPr>
          <w:rFonts w:ascii="Tahoma" w:hAnsi="Tahoma" w:cs="Tahoma"/>
          <w:sz w:val="18"/>
          <w:szCs w:val="18"/>
        </w:rPr>
        <w:t>zł.</w:t>
      </w:r>
    </w:p>
    <w:p w14:paraId="16C43267" w14:textId="77777777" w:rsidR="002C4EB8" w:rsidRPr="002C4EB8" w:rsidRDefault="002C4EB8" w:rsidP="002C4EB8">
      <w:pPr>
        <w:overflowPunct w:val="0"/>
        <w:autoSpaceDE w:val="0"/>
        <w:autoSpaceDN w:val="0"/>
        <w:adjustRightInd w:val="0"/>
        <w:ind w:firstLine="360"/>
        <w:jc w:val="both"/>
        <w:rPr>
          <w:rFonts w:ascii="Tahoma" w:hAnsi="Tahoma"/>
          <w:sz w:val="18"/>
          <w:szCs w:val="18"/>
        </w:rPr>
      </w:pPr>
      <w:r w:rsidRPr="002C4EB8">
        <w:rPr>
          <w:rFonts w:ascii="Tahoma" w:hAnsi="Tahoma"/>
          <w:sz w:val="18"/>
          <w:szCs w:val="18"/>
        </w:rPr>
        <w:t>słownie: (_______________________________________________________________)</w:t>
      </w:r>
    </w:p>
    <w:p w14:paraId="7FCE5595" w14:textId="77777777" w:rsidR="002C4EB8" w:rsidRPr="002C4EB8" w:rsidRDefault="002C4EB8" w:rsidP="002C4EB8">
      <w:pPr>
        <w:jc w:val="center"/>
        <w:rPr>
          <w:rFonts w:ascii="Tahoma" w:hAnsi="Tahoma"/>
          <w:b/>
          <w:sz w:val="18"/>
        </w:rPr>
      </w:pPr>
    </w:p>
    <w:p w14:paraId="29B62FDD"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 xml:space="preserve">2.   Zabezpieczenie gwarantuje wykonanie prac zgodne z umową. </w:t>
      </w:r>
    </w:p>
    <w:p w14:paraId="4D56F924"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3.   Zwrot zabezpieczenia należytego wykonania umowy nastąpi w terminie:</w:t>
      </w:r>
    </w:p>
    <w:p w14:paraId="1CA0BB56" w14:textId="77777777" w:rsidR="002C4EB8" w:rsidRPr="002C4EB8" w:rsidRDefault="002C4EB8" w:rsidP="002C4EB8">
      <w:pPr>
        <w:ind w:left="708" w:hanging="708"/>
        <w:jc w:val="both"/>
        <w:rPr>
          <w:rFonts w:ascii="Tahoma" w:hAnsi="Tahoma" w:cs="Tahoma"/>
          <w:iCs/>
          <w:sz w:val="18"/>
          <w:szCs w:val="18"/>
        </w:rPr>
      </w:pPr>
      <w:r w:rsidRPr="002C4EB8">
        <w:rPr>
          <w:rFonts w:ascii="Tahoma" w:hAnsi="Tahoma" w:cs="Tahoma"/>
          <w:sz w:val="18"/>
          <w:szCs w:val="18"/>
        </w:rPr>
        <w:t xml:space="preserve">     </w:t>
      </w:r>
      <w:r w:rsidRPr="002C4EB8">
        <w:rPr>
          <w:rFonts w:ascii="Tahoma" w:hAnsi="Tahoma" w:cs="Tahoma"/>
          <w:sz w:val="18"/>
          <w:szCs w:val="18"/>
        </w:rPr>
        <w:tab/>
        <w:t xml:space="preserve">1) </w:t>
      </w:r>
      <w:r w:rsidRPr="002C4EB8">
        <w:rPr>
          <w:rFonts w:ascii="Tahoma" w:hAnsi="Tahoma" w:cs="Tahoma"/>
          <w:iCs/>
          <w:sz w:val="18"/>
          <w:szCs w:val="18"/>
        </w:rPr>
        <w:t>70% wartości zabezpieczenia – 30 dni od daty obustronnie podpisanego protokołu odbioru końcowego przedmiotu umowy;</w:t>
      </w:r>
    </w:p>
    <w:p w14:paraId="5D3FA33D" w14:textId="77777777" w:rsidR="002C4EB8" w:rsidRPr="002C4EB8" w:rsidRDefault="002C4EB8" w:rsidP="002C4EB8">
      <w:pPr>
        <w:ind w:left="720" w:hanging="12"/>
        <w:jc w:val="both"/>
        <w:rPr>
          <w:rFonts w:ascii="Tahoma" w:hAnsi="Tahoma" w:cs="Tahoma"/>
          <w:sz w:val="18"/>
          <w:szCs w:val="18"/>
        </w:rPr>
      </w:pPr>
      <w:r w:rsidRPr="002C4EB8">
        <w:rPr>
          <w:rFonts w:ascii="Tahoma" w:hAnsi="Tahoma" w:cs="Tahoma"/>
          <w:iCs/>
          <w:sz w:val="18"/>
          <w:szCs w:val="18"/>
        </w:rPr>
        <w:lastRenderedPageBreak/>
        <w:t>2) 30% wartości zabezpieczenia –</w:t>
      </w:r>
      <w:r w:rsidRPr="002C4EB8">
        <w:rPr>
          <w:rFonts w:ascii="Tahoma" w:hAnsi="Tahoma" w:cs="Tahoma"/>
          <w:sz w:val="18"/>
          <w:szCs w:val="18"/>
        </w:rPr>
        <w:t xml:space="preserve"> nie później niż w 15 dniu po upływie okresu rękojmi za wady</w:t>
      </w:r>
      <w:r w:rsidRPr="002C4EB8">
        <w:rPr>
          <w:rFonts w:ascii="Tahoma" w:hAnsi="Tahoma" w:cs="Tahoma"/>
          <w:iCs/>
          <w:sz w:val="18"/>
          <w:szCs w:val="18"/>
        </w:rPr>
        <w:t xml:space="preserve">. </w:t>
      </w:r>
    </w:p>
    <w:p w14:paraId="6D66428F" w14:textId="77777777" w:rsidR="002C4EB8" w:rsidRPr="002C4EB8" w:rsidRDefault="002C4EB8" w:rsidP="002C4EB8">
      <w:pPr>
        <w:tabs>
          <w:tab w:val="left" w:pos="360"/>
        </w:tabs>
        <w:overflowPunct w:val="0"/>
        <w:autoSpaceDE w:val="0"/>
        <w:autoSpaceDN w:val="0"/>
        <w:adjustRightInd w:val="0"/>
        <w:rPr>
          <w:rFonts w:ascii="Tahoma" w:hAnsi="Tahoma" w:cs="Tahoma"/>
          <w:sz w:val="18"/>
          <w:szCs w:val="18"/>
        </w:rPr>
      </w:pPr>
      <w:r w:rsidRPr="002C4EB8">
        <w:rPr>
          <w:rFonts w:ascii="Tahoma" w:hAnsi="Tahoma" w:cs="Tahoma"/>
          <w:sz w:val="18"/>
          <w:szCs w:val="18"/>
        </w:rPr>
        <w:t>4.</w:t>
      </w:r>
      <w:r w:rsidRPr="002C4EB8">
        <w:rPr>
          <w:rFonts w:ascii="Tahoma" w:hAnsi="Tahoma" w:cs="Tahoma"/>
          <w:sz w:val="18"/>
          <w:szCs w:val="18"/>
        </w:rPr>
        <w:tab/>
        <w:t>W przypadku, gdy przedmiot umowy nie został wykonany w terminie określonym w § 21 pkt 2. umowy, a</w:t>
      </w:r>
    </w:p>
    <w:p w14:paraId="07145B45" w14:textId="77777777" w:rsidR="002C4EB8" w:rsidRPr="002C4EB8" w:rsidRDefault="002C4EB8" w:rsidP="002C4EB8">
      <w:pPr>
        <w:tabs>
          <w:tab w:val="left" w:pos="360"/>
        </w:tabs>
        <w:overflowPunct w:val="0"/>
        <w:autoSpaceDE w:val="0"/>
        <w:autoSpaceDN w:val="0"/>
        <w:adjustRightInd w:val="0"/>
        <w:ind w:left="397" w:right="113"/>
        <w:rPr>
          <w:rFonts w:ascii="Tahoma" w:hAnsi="Tahoma" w:cs="Tahoma"/>
          <w:sz w:val="18"/>
          <w:szCs w:val="18"/>
        </w:rPr>
      </w:pPr>
      <w:r w:rsidRPr="002C4EB8">
        <w:rPr>
          <w:rFonts w:ascii="Tahoma" w:hAnsi="Tahoma" w:cs="Tahoma"/>
          <w:sz w:val="18"/>
          <w:szCs w:val="18"/>
        </w:rPr>
        <w:t xml:space="preserve">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obowiązująca gwarancję i/lub </w:t>
      </w:r>
    </w:p>
    <w:p w14:paraId="32FE0829" w14:textId="77777777" w:rsidR="002C4EB8" w:rsidRPr="002C4EB8" w:rsidRDefault="002C4EB8" w:rsidP="002C4EB8">
      <w:pPr>
        <w:tabs>
          <w:tab w:val="left" w:pos="360"/>
        </w:tabs>
        <w:overflowPunct w:val="0"/>
        <w:autoSpaceDE w:val="0"/>
        <w:autoSpaceDN w:val="0"/>
        <w:adjustRightInd w:val="0"/>
        <w:rPr>
          <w:rFonts w:ascii="Tahoma" w:hAnsi="Tahoma" w:cs="Tahoma"/>
          <w:sz w:val="18"/>
          <w:szCs w:val="18"/>
        </w:rPr>
      </w:pPr>
      <w:r w:rsidRPr="002C4EB8">
        <w:rPr>
          <w:rFonts w:ascii="Tahoma" w:hAnsi="Tahoma" w:cs="Tahoma"/>
          <w:sz w:val="18"/>
          <w:szCs w:val="18"/>
        </w:rPr>
        <w:t xml:space="preserve">       poręczenie lub przedłożyć nową gwarancję i/lub poręczenie lub wpłacić pełną kwotę zabezpieczenia na konto </w:t>
      </w:r>
    </w:p>
    <w:p w14:paraId="568BD92C" w14:textId="77777777" w:rsidR="002C4EB8" w:rsidRPr="002C4EB8" w:rsidRDefault="002C4EB8" w:rsidP="002C4EB8">
      <w:pPr>
        <w:tabs>
          <w:tab w:val="left" w:pos="360"/>
        </w:tabs>
        <w:overflowPunct w:val="0"/>
        <w:autoSpaceDE w:val="0"/>
        <w:autoSpaceDN w:val="0"/>
        <w:adjustRightInd w:val="0"/>
        <w:rPr>
          <w:rFonts w:ascii="Tahoma" w:hAnsi="Tahoma" w:cs="Tahoma"/>
          <w:sz w:val="18"/>
          <w:szCs w:val="18"/>
        </w:rPr>
      </w:pPr>
      <w:r w:rsidRPr="002C4EB8">
        <w:rPr>
          <w:rFonts w:ascii="Tahoma" w:hAnsi="Tahoma" w:cs="Tahoma"/>
          <w:sz w:val="18"/>
          <w:szCs w:val="18"/>
        </w:rPr>
        <w:t xml:space="preserve">       Zamawiającego na termin niezbędny do zakończenia prac.</w:t>
      </w:r>
    </w:p>
    <w:p w14:paraId="4E174360"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 xml:space="preserve">5.   Jeśli Wykonawca nie dokona czynności, o których mowa w ust. 4, Zamawiającemu przysługuje prawo </w:t>
      </w:r>
    </w:p>
    <w:p w14:paraId="6D80A445"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 xml:space="preserve">      wystąpienia z wezwaniem do zapłaty zabezpieczenia w pełnej kwocie z dotychczasowej gwarancji/poręczenia</w:t>
      </w:r>
    </w:p>
    <w:p w14:paraId="7B2AE891"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 xml:space="preserve">      należytego wykonania umowy, a także do odstąpienia od umowy z winy Wykonawcy.</w:t>
      </w:r>
    </w:p>
    <w:p w14:paraId="38290C78" w14:textId="77777777" w:rsidR="002C4EB8" w:rsidRPr="002C4EB8" w:rsidRDefault="002C4EB8" w:rsidP="002C4EB8">
      <w:pPr>
        <w:jc w:val="both"/>
        <w:rPr>
          <w:rFonts w:ascii="Tahoma" w:hAnsi="Tahoma" w:cs="Tahoma"/>
          <w:sz w:val="18"/>
          <w:szCs w:val="18"/>
        </w:rPr>
      </w:pPr>
    </w:p>
    <w:p w14:paraId="19D032EF" w14:textId="77777777" w:rsidR="002C4EB8" w:rsidRPr="002C4EB8" w:rsidRDefault="002C4EB8" w:rsidP="002C4EB8">
      <w:pPr>
        <w:tabs>
          <w:tab w:val="left" w:pos="360"/>
        </w:tabs>
        <w:jc w:val="center"/>
        <w:rPr>
          <w:rFonts w:ascii="Tahoma" w:hAnsi="Tahoma"/>
          <w:b/>
          <w:sz w:val="18"/>
        </w:rPr>
      </w:pPr>
      <w:r w:rsidRPr="002C4EB8">
        <w:rPr>
          <w:rFonts w:ascii="Tahoma" w:hAnsi="Tahoma"/>
          <w:b/>
          <w:sz w:val="18"/>
        </w:rPr>
        <w:t>§ 9</w:t>
      </w:r>
    </w:p>
    <w:p w14:paraId="633EBE68"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1.</w:t>
      </w:r>
      <w:r w:rsidRPr="002C4EB8">
        <w:rPr>
          <w:rFonts w:ascii="Tahoma" w:hAnsi="Tahoma" w:cs="Tahoma"/>
          <w:sz w:val="18"/>
          <w:szCs w:val="18"/>
        </w:rPr>
        <w:tab/>
        <w:t>Wykonawca jest odpowiedzialny z tytułu rękojmi za wady przedmiotu umowy w okresie 2 lat od daty odbioru końcowego przedmiotu umowy.</w:t>
      </w:r>
    </w:p>
    <w:p w14:paraId="791B95D6"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2.</w:t>
      </w:r>
      <w:r w:rsidRPr="002C4EB8">
        <w:rPr>
          <w:rFonts w:ascii="Tahoma" w:hAnsi="Tahoma" w:cs="Tahoma"/>
          <w:sz w:val="18"/>
          <w:szCs w:val="18"/>
        </w:rPr>
        <w:tab/>
        <w:t>Data</w:t>
      </w:r>
      <w:r w:rsidRPr="002C4EB8">
        <w:rPr>
          <w:rFonts w:ascii="Tahoma" w:hAnsi="Tahoma" w:cs="Tahoma"/>
          <w:b/>
          <w:sz w:val="18"/>
          <w:szCs w:val="18"/>
        </w:rPr>
        <w:t xml:space="preserve"> </w:t>
      </w:r>
      <w:r w:rsidRPr="002C4EB8">
        <w:rPr>
          <w:rFonts w:ascii="Tahoma" w:hAnsi="Tahoma" w:cs="Tahoma"/>
          <w:sz w:val="18"/>
          <w:szCs w:val="18"/>
        </w:rPr>
        <w:t>podpisania przez strony umowy protokołu odbioru końcowego przedmiotu umowy jest datą rozpoczęcia okresu rękojmi dla prac objętych przedmiotem umowy.</w:t>
      </w:r>
    </w:p>
    <w:p w14:paraId="32502ED3"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3.</w:t>
      </w:r>
      <w:r w:rsidRPr="002C4EB8">
        <w:rPr>
          <w:rFonts w:ascii="Tahoma" w:hAnsi="Tahoma" w:cs="Tahoma"/>
          <w:sz w:val="18"/>
          <w:szCs w:val="18"/>
        </w:rPr>
        <w:tab/>
        <w:t>W okresie rękojmi Wykonawca jest obowiązany do nieodpłatnego usuwania wad ujawnionych po odbiorze końcowym przedmiotu umowy, które wynikną z nieprawidłowego wykonania przedmiotu zamówienia albo jego części, lub z jakiegokolwiek działania lub zaniedbania Wykonawcy.</w:t>
      </w:r>
    </w:p>
    <w:p w14:paraId="492126B3"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4.</w:t>
      </w:r>
      <w:r w:rsidRPr="002C4EB8">
        <w:rPr>
          <w:rFonts w:ascii="Tahoma" w:hAnsi="Tahoma" w:cs="Tahoma"/>
          <w:sz w:val="18"/>
          <w:szCs w:val="18"/>
        </w:rPr>
        <w:tab/>
        <w:t>Zamawiający może dochodzić roszczeń z tytułu rękojmi także po terminie określonym w ust. 1, jeżeli zgłosił wadę  przed upływem tego terminu.</w:t>
      </w:r>
    </w:p>
    <w:p w14:paraId="17D676E6"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5.</w:t>
      </w:r>
      <w:r w:rsidRPr="002C4EB8">
        <w:rPr>
          <w:rFonts w:ascii="Tahoma" w:hAnsi="Tahoma" w:cs="Tahoma"/>
          <w:sz w:val="18"/>
          <w:szCs w:val="18"/>
        </w:rPr>
        <w:tab/>
        <w:t>W przypadku zwłoki w usunięciu wad przez Wykonawcę w terminie wskazanym przez Zamawiającego, Zamawiający ma prawo do zlecenia zastępczego ich usunięcia innemu Wykonawcy, a koszt wykonania pokryty zostanie z zabezpieczenia z tytułu rękojmi.</w:t>
      </w:r>
    </w:p>
    <w:p w14:paraId="199C0F2D"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6.</w:t>
      </w:r>
      <w:r w:rsidRPr="002C4EB8">
        <w:rPr>
          <w:rFonts w:ascii="Tahoma" w:hAnsi="Tahoma" w:cs="Tahoma"/>
          <w:sz w:val="18"/>
          <w:szCs w:val="18"/>
        </w:rPr>
        <w:tab/>
        <w:t>W przypadku, gdy koszty usunięcia wad przekroczą kwotę zabezpieczenia z tytułu rękojmi, Wykonawca zobowiązany jest do pokrycia różnicy pomiędzy kosztami prac, a wielkością zabezpieczenia z tytułu rękojmi.</w:t>
      </w:r>
    </w:p>
    <w:p w14:paraId="12FEFEFA" w14:textId="77777777" w:rsidR="002C4EB8" w:rsidRPr="002C4EB8" w:rsidRDefault="002C4EB8" w:rsidP="002C4EB8">
      <w:pPr>
        <w:overflowPunct w:val="0"/>
        <w:autoSpaceDE w:val="0"/>
        <w:autoSpaceDN w:val="0"/>
        <w:adjustRightInd w:val="0"/>
        <w:ind w:left="360" w:hanging="360"/>
        <w:jc w:val="both"/>
        <w:rPr>
          <w:rFonts w:ascii="Tahoma" w:hAnsi="Tahoma" w:cs="Tahoma"/>
          <w:sz w:val="18"/>
          <w:szCs w:val="18"/>
        </w:rPr>
      </w:pPr>
      <w:r w:rsidRPr="002C4EB8">
        <w:rPr>
          <w:rFonts w:ascii="Tahoma" w:hAnsi="Tahoma" w:cs="Tahoma"/>
          <w:sz w:val="18"/>
          <w:szCs w:val="18"/>
        </w:rPr>
        <w:t>7.</w:t>
      </w:r>
      <w:r w:rsidRPr="002C4EB8">
        <w:rPr>
          <w:rFonts w:ascii="Tahoma" w:hAnsi="Tahoma" w:cs="Tahoma"/>
          <w:sz w:val="18"/>
          <w:szCs w:val="18"/>
        </w:rPr>
        <w:tab/>
        <w:t>Uprawnienia Zamawiającego z tytułu rękojmi za wady fizyczne wygasają po dokonaniu czynności odbioru ostatecznego.</w:t>
      </w:r>
    </w:p>
    <w:p w14:paraId="5B887730" w14:textId="77777777" w:rsidR="002C4EB8" w:rsidRPr="002C4EB8" w:rsidRDefault="002C4EB8" w:rsidP="002C4EB8">
      <w:pPr>
        <w:ind w:left="240" w:hanging="240"/>
        <w:jc w:val="both"/>
        <w:rPr>
          <w:rFonts w:ascii="Tahoma" w:hAnsi="Tahoma" w:cs="Tahoma"/>
          <w:sz w:val="18"/>
          <w:szCs w:val="18"/>
        </w:rPr>
      </w:pPr>
      <w:r w:rsidRPr="002C4EB8">
        <w:rPr>
          <w:rFonts w:ascii="Tahoma" w:hAnsi="Tahoma" w:cs="Tahoma"/>
          <w:sz w:val="18"/>
          <w:szCs w:val="18"/>
        </w:rPr>
        <w:t>8. O zauważonych wadach Zamawiający zawiadomi Wykonawcę niezwłocznie po ich ujawnieniu. Wykonawca zobowiązany jest do usunięcia wad w terminie obopólnie uzgodnionym. Uzgodniony przedział czasowy na usunięcie wady nie może mieć wpływu na wydłużenie czasu realizacji zadania.</w:t>
      </w:r>
    </w:p>
    <w:p w14:paraId="1D515963" w14:textId="77777777" w:rsidR="002C4EB8" w:rsidRPr="002C4EB8" w:rsidRDefault="002C4EB8" w:rsidP="002C4EB8">
      <w:pPr>
        <w:overflowPunct w:val="0"/>
        <w:autoSpaceDE w:val="0"/>
        <w:autoSpaceDN w:val="0"/>
        <w:adjustRightInd w:val="0"/>
        <w:ind w:left="240" w:hanging="240"/>
        <w:jc w:val="both"/>
        <w:rPr>
          <w:rFonts w:ascii="Tahoma" w:hAnsi="Tahoma" w:cs="Tahoma"/>
          <w:sz w:val="18"/>
          <w:szCs w:val="18"/>
        </w:rPr>
      </w:pPr>
      <w:r w:rsidRPr="002C4EB8">
        <w:rPr>
          <w:rFonts w:ascii="Tahoma" w:hAnsi="Tahoma" w:cs="Tahoma"/>
          <w:sz w:val="18"/>
          <w:szCs w:val="18"/>
        </w:rPr>
        <w:t>9. Niezależnie od uprawnień wynikających z rękojmi Wykonawca udziela Zamawiającemu gwarancji na wykonany przedmiot umowy, w odniesieniu do nowych części Elementów MSI na okres 5 lat od daty odbioru każdego elementu na zasadach określonych w oświadczeniu gwarancyjnym.</w:t>
      </w:r>
    </w:p>
    <w:p w14:paraId="54DEE27C" w14:textId="77777777" w:rsidR="002C4EB8" w:rsidRPr="002C4EB8" w:rsidRDefault="002C4EB8" w:rsidP="002C4EB8">
      <w:pPr>
        <w:ind w:left="240" w:hanging="240"/>
        <w:jc w:val="both"/>
        <w:rPr>
          <w:rFonts w:ascii="Tahoma" w:hAnsi="Tahoma" w:cs="Tahoma"/>
          <w:sz w:val="18"/>
          <w:szCs w:val="18"/>
        </w:rPr>
      </w:pPr>
      <w:r w:rsidRPr="002C4EB8">
        <w:rPr>
          <w:rFonts w:ascii="Tahoma" w:hAnsi="Tahoma" w:cs="Tahoma"/>
          <w:sz w:val="18"/>
          <w:szCs w:val="18"/>
        </w:rPr>
        <w:t>10. Wykonawca w okresie gwarancji ma termin 7 dni na usunięcie ujawnionych wad i usterek od momentu zawiadomienia przez Zamawiającego. Jeżeli Wykonawca w ww. terminie nie usunie wad, Zamawiający może w zastępstwie Wykonawcy i na jego koszt wady te usunąć.</w:t>
      </w:r>
    </w:p>
    <w:p w14:paraId="05A39FBE" w14:textId="77777777" w:rsidR="002C4EB8" w:rsidRPr="002C4EB8" w:rsidRDefault="002C4EB8" w:rsidP="002C4EB8">
      <w:pPr>
        <w:jc w:val="both"/>
        <w:rPr>
          <w:rFonts w:ascii="Tahoma" w:hAnsi="Tahoma" w:cs="Tahoma"/>
          <w:sz w:val="18"/>
          <w:szCs w:val="18"/>
        </w:rPr>
      </w:pPr>
    </w:p>
    <w:p w14:paraId="7133F6B1" w14:textId="77777777" w:rsidR="002C4EB8" w:rsidRPr="002C4EB8" w:rsidRDefault="002C4EB8" w:rsidP="002C4EB8">
      <w:pPr>
        <w:jc w:val="center"/>
        <w:rPr>
          <w:rFonts w:ascii="Tahoma" w:hAnsi="Tahoma"/>
          <w:b/>
          <w:sz w:val="18"/>
        </w:rPr>
      </w:pPr>
      <w:r w:rsidRPr="002C4EB8">
        <w:rPr>
          <w:rFonts w:ascii="Tahoma" w:hAnsi="Tahoma"/>
          <w:b/>
          <w:sz w:val="18"/>
        </w:rPr>
        <w:t>§ 10</w:t>
      </w:r>
    </w:p>
    <w:p w14:paraId="718BC6C1" w14:textId="77777777" w:rsidR="002C4EB8" w:rsidRPr="002C4EB8" w:rsidRDefault="002C4EB8" w:rsidP="002C4EB8">
      <w:pPr>
        <w:tabs>
          <w:tab w:val="left" w:pos="360"/>
        </w:tabs>
        <w:jc w:val="both"/>
        <w:rPr>
          <w:rFonts w:ascii="Tahoma" w:hAnsi="Tahoma" w:cs="Tahoma"/>
          <w:sz w:val="18"/>
          <w:szCs w:val="18"/>
        </w:rPr>
      </w:pPr>
      <w:r w:rsidRPr="002C4EB8">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2C4EB8">
        <w:rPr>
          <w:rFonts w:ascii="Tahoma" w:hAnsi="Tahoma" w:cs="Tahoma"/>
          <w:b/>
          <w:sz w:val="18"/>
          <w:szCs w:val="18"/>
        </w:rPr>
        <w:t>300.000,00 zł</w:t>
      </w:r>
      <w:r w:rsidRPr="002C4EB8">
        <w:rPr>
          <w:rFonts w:ascii="Tahoma" w:hAnsi="Tahoma" w:cs="Tahoma"/>
          <w:sz w:val="18"/>
          <w:szCs w:val="18"/>
        </w:rPr>
        <w:t xml:space="preserve"> (słownie: trzysta tysięcy złotych 00/100).</w:t>
      </w:r>
    </w:p>
    <w:p w14:paraId="1A54CE08" w14:textId="77777777" w:rsidR="002C4EB8" w:rsidRPr="002C4EB8" w:rsidRDefault="002C4EB8" w:rsidP="002C4EB8">
      <w:pPr>
        <w:tabs>
          <w:tab w:val="left" w:pos="360"/>
        </w:tabs>
        <w:jc w:val="center"/>
        <w:rPr>
          <w:rFonts w:ascii="Tahoma" w:hAnsi="Tahoma"/>
          <w:b/>
          <w:sz w:val="18"/>
        </w:rPr>
      </w:pPr>
    </w:p>
    <w:p w14:paraId="4270BC62" w14:textId="77777777" w:rsidR="002C4EB8" w:rsidRPr="002C4EB8" w:rsidRDefault="002C4EB8" w:rsidP="002C4EB8">
      <w:pPr>
        <w:jc w:val="center"/>
        <w:rPr>
          <w:rFonts w:ascii="Tahoma" w:hAnsi="Tahoma"/>
          <w:b/>
          <w:sz w:val="18"/>
        </w:rPr>
      </w:pPr>
      <w:r w:rsidRPr="002C4EB8">
        <w:rPr>
          <w:rFonts w:ascii="Tahoma" w:hAnsi="Tahoma"/>
          <w:b/>
          <w:sz w:val="18"/>
        </w:rPr>
        <w:t>§ 11</w:t>
      </w:r>
    </w:p>
    <w:p w14:paraId="79F7CD45" w14:textId="77777777" w:rsidR="002C4EB8" w:rsidRPr="002C4EB8" w:rsidRDefault="002C4EB8" w:rsidP="002C4EB8">
      <w:pPr>
        <w:ind w:left="360" w:hanging="360"/>
        <w:jc w:val="both"/>
        <w:rPr>
          <w:rFonts w:ascii="Tahoma" w:hAnsi="Tahoma"/>
          <w:sz w:val="18"/>
        </w:rPr>
      </w:pPr>
      <w:r w:rsidRPr="002C4EB8">
        <w:rPr>
          <w:rFonts w:ascii="Tahoma" w:hAnsi="Tahoma"/>
          <w:sz w:val="18"/>
        </w:rPr>
        <w:t>1.</w:t>
      </w:r>
      <w:r w:rsidRPr="002C4EB8">
        <w:rPr>
          <w:rFonts w:ascii="Tahoma" w:hAnsi="Tahoma"/>
          <w:sz w:val="18"/>
        </w:rPr>
        <w:tab/>
        <w:t>Wykonawca zapłaci Zamawiającemu kary umowne:</w:t>
      </w:r>
    </w:p>
    <w:p w14:paraId="328ACFD2" w14:textId="77777777" w:rsidR="002C4EB8" w:rsidRPr="002C4EB8" w:rsidRDefault="002C4EB8" w:rsidP="002C4EB8">
      <w:pPr>
        <w:ind w:left="540" w:hanging="180"/>
        <w:jc w:val="both"/>
        <w:rPr>
          <w:rFonts w:ascii="Tahoma" w:hAnsi="Tahoma"/>
          <w:sz w:val="18"/>
        </w:rPr>
      </w:pPr>
      <w:r w:rsidRPr="002C4EB8">
        <w:rPr>
          <w:rFonts w:ascii="Tahoma" w:hAnsi="Tahoma"/>
          <w:sz w:val="18"/>
        </w:rPr>
        <w:t xml:space="preserve">1) w wysokości 0,5% wartości brutto niewykonanego przedmiotu umowy za każdy dzień zwłoki w terminie wykonania prac, licząc od uzgodnionego terminu ich wykonania, jednak nie więcej niż 20% wynagrodzenia umownego brutto; </w:t>
      </w:r>
    </w:p>
    <w:p w14:paraId="12537998" w14:textId="77777777" w:rsidR="002C4EB8" w:rsidRPr="002C4EB8" w:rsidRDefault="002C4EB8" w:rsidP="002C4EB8">
      <w:pPr>
        <w:ind w:left="540" w:hanging="180"/>
        <w:jc w:val="both"/>
        <w:rPr>
          <w:rFonts w:ascii="Tahoma" w:hAnsi="Tahoma"/>
          <w:sz w:val="18"/>
        </w:rPr>
      </w:pPr>
      <w:r w:rsidRPr="002C4EB8">
        <w:rPr>
          <w:rFonts w:ascii="Tahoma" w:hAnsi="Tahoma"/>
          <w:sz w:val="18"/>
        </w:rPr>
        <w:t>2) w przypadku odstąpienia od umowy z przyczyn leżących po stronie Wykonawcy w wysokości 20% wynagrodzenia umownego brutto.</w:t>
      </w:r>
    </w:p>
    <w:p w14:paraId="276C6894" w14:textId="77777777" w:rsidR="002C4EB8" w:rsidRPr="002C4EB8" w:rsidRDefault="002C4EB8" w:rsidP="002C4EB8">
      <w:pPr>
        <w:ind w:left="360" w:hanging="360"/>
        <w:jc w:val="both"/>
        <w:rPr>
          <w:rFonts w:ascii="Tahoma" w:hAnsi="Tahoma"/>
          <w:sz w:val="18"/>
        </w:rPr>
      </w:pPr>
      <w:r w:rsidRPr="002C4EB8">
        <w:rPr>
          <w:rFonts w:ascii="Tahoma" w:hAnsi="Tahoma"/>
          <w:sz w:val="18"/>
        </w:rPr>
        <w:t>2.</w:t>
      </w:r>
      <w:r w:rsidRPr="002C4EB8">
        <w:rPr>
          <w:rFonts w:ascii="Tahoma" w:hAnsi="Tahoma"/>
          <w:sz w:val="18"/>
        </w:rPr>
        <w:tab/>
        <w:t xml:space="preserve">Kary będą naliczane za każdy rozpoczęty dzień zwłoki, </w:t>
      </w:r>
      <w:r w:rsidRPr="002C4EB8">
        <w:rPr>
          <w:rFonts w:ascii="Tahoma" w:hAnsi="Tahoma" w:cs="Tahoma"/>
          <w:sz w:val="18"/>
          <w:szCs w:val="18"/>
        </w:rPr>
        <w:t>maksymalnie do 20% wartości wynagrodzenia brutto niewykonanego przedmiotu umowy.</w:t>
      </w:r>
    </w:p>
    <w:p w14:paraId="04F4BDA0" w14:textId="77777777" w:rsidR="002C4EB8" w:rsidRPr="002C4EB8" w:rsidRDefault="002C4EB8" w:rsidP="002C4EB8">
      <w:pPr>
        <w:tabs>
          <w:tab w:val="left" w:pos="360"/>
        </w:tabs>
        <w:ind w:left="360" w:hanging="360"/>
        <w:jc w:val="both"/>
        <w:rPr>
          <w:rFonts w:ascii="Tahoma" w:hAnsi="Tahoma" w:cs="Tahoma"/>
          <w:sz w:val="18"/>
          <w:szCs w:val="18"/>
        </w:rPr>
      </w:pPr>
      <w:r w:rsidRPr="002C4EB8">
        <w:rPr>
          <w:rFonts w:ascii="Tahoma" w:hAnsi="Tahoma" w:cs="Tahoma"/>
          <w:sz w:val="18"/>
          <w:szCs w:val="18"/>
        </w:rPr>
        <w:t>3.</w:t>
      </w:r>
      <w:r w:rsidRPr="002C4EB8">
        <w:rPr>
          <w:rFonts w:ascii="Tahoma" w:hAnsi="Tahoma" w:cs="Tahoma"/>
          <w:sz w:val="18"/>
          <w:szCs w:val="18"/>
        </w:rPr>
        <w:tab/>
        <w:t xml:space="preserve">W przypadku zwłoki w usuwaniu ujawnionych wad i usterek w okresie gwarancji oraz w poprawieniu przedmiotu umowy Wykonawca zapłaci Zamawiającemu kary umowne w wysokości 0,5% wartości brutto elementu MSI, którego wada lub usterka nie została usunięta w terminie wskazanym w § 9 ust. 10 za każdy dzień zwłoki. </w:t>
      </w:r>
    </w:p>
    <w:p w14:paraId="3C1B5E05"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4.</w:t>
      </w:r>
      <w:r w:rsidRPr="002C4EB8">
        <w:rPr>
          <w:rFonts w:ascii="Tahoma" w:hAnsi="Tahoma" w:cs="Tahoma"/>
          <w:sz w:val="18"/>
          <w:szCs w:val="18"/>
        </w:rPr>
        <w:tab/>
        <w:t xml:space="preserve">Zmawiający ma prawo dochodzenia odszkodowania przewyższającego wysokość naliczonych kar na zasadach ogólnych. </w:t>
      </w:r>
    </w:p>
    <w:p w14:paraId="00F2B6D1"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lastRenderedPageBreak/>
        <w:t>5.</w:t>
      </w:r>
      <w:r w:rsidRPr="002C4EB8">
        <w:rPr>
          <w:rFonts w:ascii="Tahoma" w:hAnsi="Tahoma" w:cs="Tahoma"/>
          <w:sz w:val="18"/>
          <w:szCs w:val="18"/>
        </w:rPr>
        <w:tab/>
        <w:t>Zamawiający ma prawo do kumulowania kar umownych należnych z różnych tytułów. Zamawiający ma prawo do naliczania kar umownych niezależnie od wykonania prawa odstąpienia od umowy.</w:t>
      </w:r>
    </w:p>
    <w:p w14:paraId="7A5C30F6"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6.</w:t>
      </w:r>
      <w:r w:rsidRPr="002C4EB8">
        <w:rPr>
          <w:rFonts w:ascii="Tahoma" w:hAnsi="Tahoma" w:cs="Tahoma"/>
          <w:sz w:val="18"/>
          <w:szCs w:val="18"/>
        </w:rPr>
        <w:tab/>
        <w:t>Zamawiający ma prawo potrącić naliczone kary umowne z wypłacanego Wykonawcy wynagrodzenia umownego.</w:t>
      </w:r>
    </w:p>
    <w:p w14:paraId="52F14D91" w14:textId="77777777" w:rsidR="002C4EB8" w:rsidRPr="002C4EB8" w:rsidRDefault="002C4EB8" w:rsidP="00E84D78">
      <w:pPr>
        <w:jc w:val="both"/>
        <w:rPr>
          <w:rFonts w:ascii="Tahoma" w:hAnsi="Tahoma" w:cs="Tahoma"/>
          <w:sz w:val="18"/>
          <w:szCs w:val="18"/>
        </w:rPr>
      </w:pPr>
    </w:p>
    <w:p w14:paraId="0E39A545" w14:textId="77777777" w:rsidR="002C4EB8" w:rsidRPr="002C4EB8" w:rsidRDefault="002C4EB8" w:rsidP="002C4EB8">
      <w:pPr>
        <w:jc w:val="center"/>
        <w:rPr>
          <w:rFonts w:ascii="Tahoma" w:hAnsi="Tahoma"/>
          <w:b/>
          <w:sz w:val="18"/>
        </w:rPr>
      </w:pPr>
      <w:r w:rsidRPr="002C4EB8">
        <w:rPr>
          <w:rFonts w:ascii="Tahoma" w:hAnsi="Tahoma"/>
          <w:b/>
          <w:sz w:val="18"/>
        </w:rPr>
        <w:t>§ 12</w:t>
      </w:r>
    </w:p>
    <w:p w14:paraId="548609A1" w14:textId="77777777" w:rsidR="002C4EB8" w:rsidRPr="002C4EB8" w:rsidRDefault="002C4EB8" w:rsidP="002C4EB8">
      <w:pPr>
        <w:ind w:left="240" w:hanging="240"/>
        <w:jc w:val="both"/>
        <w:rPr>
          <w:rFonts w:ascii="Tahoma" w:hAnsi="Tahoma"/>
          <w:sz w:val="18"/>
        </w:rPr>
      </w:pPr>
      <w:r w:rsidRPr="002C4EB8">
        <w:rPr>
          <w:rFonts w:ascii="Tahoma" w:hAnsi="Tahoma"/>
          <w:sz w:val="18"/>
        </w:rPr>
        <w:t>1.</w:t>
      </w:r>
      <w:r w:rsidRPr="002C4EB8">
        <w:rPr>
          <w:rFonts w:ascii="Tahoma" w:hAnsi="Tahoma"/>
          <w:sz w:val="18"/>
        </w:rPr>
        <w:tab/>
        <w:t>Zamawiającemu przysługuje prawo do odstąpienia od umowy:</w:t>
      </w:r>
    </w:p>
    <w:p w14:paraId="352C3CDB" w14:textId="77777777" w:rsidR="002C4EB8" w:rsidRPr="002C4EB8" w:rsidRDefault="002C4EB8" w:rsidP="002C4EB8">
      <w:pPr>
        <w:ind w:left="284" w:hanging="44"/>
        <w:jc w:val="both"/>
        <w:rPr>
          <w:rFonts w:ascii="Tahoma" w:hAnsi="Tahoma"/>
          <w:sz w:val="18"/>
        </w:rPr>
      </w:pPr>
      <w:r w:rsidRPr="002C4EB8">
        <w:rPr>
          <w:rFonts w:ascii="Tahoma" w:hAnsi="Tahoma"/>
          <w:sz w:val="18"/>
        </w:rPr>
        <w:t>1) w przypadku zwłoki w realizacji prac zleconych przez Zamawiającego o więcej niż 40 dni,</w:t>
      </w:r>
    </w:p>
    <w:p w14:paraId="7D276F74" w14:textId="77777777" w:rsidR="002C4EB8" w:rsidRPr="002C4EB8" w:rsidRDefault="002C4EB8" w:rsidP="002C4EB8">
      <w:pPr>
        <w:ind w:left="283"/>
        <w:jc w:val="both"/>
        <w:rPr>
          <w:rFonts w:ascii="Tahoma" w:hAnsi="Tahoma"/>
          <w:sz w:val="18"/>
        </w:rPr>
      </w:pPr>
      <w:r w:rsidRPr="002C4EB8">
        <w:rPr>
          <w:rFonts w:ascii="Tahoma" w:hAnsi="Tahoma"/>
          <w:sz w:val="18"/>
        </w:rPr>
        <w:t xml:space="preserve">2) gdy </w:t>
      </w:r>
      <w:r w:rsidRPr="002C4EB8">
        <w:rPr>
          <w:rFonts w:ascii="Tahoma" w:hAnsi="Tahoma" w:cs="Tahoma"/>
          <w:sz w:val="18"/>
          <w:szCs w:val="18"/>
        </w:rPr>
        <w:t>wystąpiła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6CEBA36F" w14:textId="77777777" w:rsidR="002C4EB8" w:rsidRPr="002C4EB8" w:rsidRDefault="002C4EB8" w:rsidP="002C4EB8">
      <w:pPr>
        <w:tabs>
          <w:tab w:val="left" w:pos="600"/>
        </w:tabs>
        <w:ind w:left="720" w:hanging="480"/>
        <w:jc w:val="both"/>
        <w:rPr>
          <w:rFonts w:ascii="Tahoma" w:hAnsi="Tahoma" w:cs="Tahoma"/>
          <w:sz w:val="18"/>
          <w:szCs w:val="18"/>
        </w:rPr>
      </w:pPr>
      <w:r w:rsidRPr="002C4EB8">
        <w:rPr>
          <w:rFonts w:ascii="Tahoma" w:hAnsi="Tahoma" w:cs="Tahoma"/>
          <w:sz w:val="18"/>
          <w:szCs w:val="18"/>
        </w:rPr>
        <w:t xml:space="preserve">3) wartość kar umownych, o których mowa w § 11 ust. 1 pkt. 1, przekroczy 20 % wynagrodzenia umownego </w:t>
      </w:r>
    </w:p>
    <w:p w14:paraId="26E9C18D" w14:textId="77777777" w:rsidR="002C4EB8" w:rsidRPr="002C4EB8" w:rsidRDefault="002C4EB8" w:rsidP="002C4EB8">
      <w:pPr>
        <w:tabs>
          <w:tab w:val="left" w:pos="720"/>
        </w:tabs>
        <w:ind w:left="480" w:hanging="240"/>
        <w:jc w:val="both"/>
        <w:rPr>
          <w:rFonts w:ascii="Tahoma" w:hAnsi="Tahoma" w:cs="Tahoma"/>
          <w:sz w:val="18"/>
          <w:szCs w:val="18"/>
        </w:rPr>
      </w:pPr>
      <w:r w:rsidRPr="002C4EB8">
        <w:rPr>
          <w:rFonts w:ascii="Tahoma" w:hAnsi="Tahoma" w:cs="Tahoma"/>
          <w:sz w:val="18"/>
          <w:szCs w:val="18"/>
        </w:rPr>
        <w:t xml:space="preserve">     brutto, o którym mowa w par. 4 ust. 2 umowy.</w:t>
      </w:r>
    </w:p>
    <w:p w14:paraId="70B30B2C" w14:textId="77777777" w:rsidR="002C4EB8" w:rsidRPr="002C4EB8" w:rsidRDefault="002C4EB8" w:rsidP="002C4EB8">
      <w:pPr>
        <w:tabs>
          <w:tab w:val="left" w:pos="720"/>
        </w:tabs>
        <w:ind w:left="480" w:hanging="240"/>
        <w:jc w:val="both"/>
        <w:rPr>
          <w:rFonts w:ascii="Tahoma" w:hAnsi="Tahoma" w:cs="Tahoma"/>
          <w:sz w:val="18"/>
          <w:szCs w:val="18"/>
        </w:rPr>
      </w:pPr>
      <w:r w:rsidRPr="002C4EB8">
        <w:rPr>
          <w:rFonts w:ascii="Tahoma" w:hAnsi="Tahoma" w:cs="Tahoma"/>
          <w:sz w:val="18"/>
          <w:szCs w:val="18"/>
        </w:rPr>
        <w:t>4) zostanie wszczęte postępowanie zmierzające do likwidacji Wykonawcy,.</w:t>
      </w:r>
    </w:p>
    <w:p w14:paraId="1FC085BB" w14:textId="77777777" w:rsidR="002C4EB8" w:rsidRPr="002C4EB8" w:rsidRDefault="002C4EB8" w:rsidP="002C4EB8">
      <w:pPr>
        <w:ind w:left="284" w:hanging="284"/>
        <w:jc w:val="both"/>
        <w:rPr>
          <w:rFonts w:ascii="Tahoma" w:hAnsi="Tahoma" w:cs="Tahoma"/>
          <w:sz w:val="18"/>
          <w:szCs w:val="18"/>
        </w:rPr>
      </w:pPr>
      <w:r w:rsidRPr="002C4EB8">
        <w:rPr>
          <w:rFonts w:ascii="Tahoma" w:hAnsi="Tahoma" w:cs="Tahoma"/>
          <w:sz w:val="18"/>
          <w:szCs w:val="18"/>
        </w:rPr>
        <w:t>2.</w:t>
      </w:r>
      <w:r w:rsidRPr="002C4EB8">
        <w:rPr>
          <w:rFonts w:ascii="Tahoma" w:hAnsi="Tahoma" w:cs="Tahoma"/>
          <w:sz w:val="18"/>
          <w:szCs w:val="18"/>
        </w:rPr>
        <w:tab/>
        <w:t>Odstąpienie od umowy powinno nastąpić w terminie 30 dni od powzięcia wiadomości o okolicznościach wskazanych w ust. 1, powinno mieć formę pisemnej pod rygorem nieważności i powinno zawierać uzasadnienie.</w:t>
      </w:r>
    </w:p>
    <w:p w14:paraId="37D71C65" w14:textId="77777777" w:rsidR="002C4EB8" w:rsidRPr="002C4EB8" w:rsidRDefault="002C4EB8" w:rsidP="002C4EB8">
      <w:pPr>
        <w:ind w:left="284" w:hanging="284"/>
        <w:rPr>
          <w:rFonts w:ascii="Tahoma" w:hAnsi="Tahoma" w:cs="Tahoma"/>
          <w:sz w:val="18"/>
          <w:szCs w:val="18"/>
        </w:rPr>
      </w:pPr>
    </w:p>
    <w:p w14:paraId="526910C7" w14:textId="77777777" w:rsidR="002C4EB8" w:rsidRPr="002C4EB8" w:rsidRDefault="002C4EB8" w:rsidP="002C4EB8">
      <w:pPr>
        <w:jc w:val="center"/>
        <w:rPr>
          <w:rFonts w:ascii="Tahoma" w:hAnsi="Tahoma"/>
          <w:b/>
          <w:sz w:val="18"/>
        </w:rPr>
      </w:pPr>
      <w:r w:rsidRPr="002C4EB8">
        <w:rPr>
          <w:rFonts w:ascii="Tahoma" w:hAnsi="Tahoma"/>
          <w:b/>
          <w:sz w:val="18"/>
        </w:rPr>
        <w:t>§ 13</w:t>
      </w:r>
    </w:p>
    <w:p w14:paraId="23B58414" w14:textId="77777777" w:rsidR="002C4EB8" w:rsidRPr="002C4EB8" w:rsidRDefault="002C4EB8" w:rsidP="002C4EB8">
      <w:pPr>
        <w:ind w:left="284" w:hanging="284"/>
        <w:jc w:val="both"/>
        <w:rPr>
          <w:rFonts w:ascii="Tahoma" w:hAnsi="Tahoma"/>
          <w:sz w:val="18"/>
        </w:rPr>
      </w:pPr>
      <w:r w:rsidRPr="002C4EB8">
        <w:rPr>
          <w:rFonts w:ascii="Tahoma" w:hAnsi="Tahoma"/>
          <w:sz w:val="18"/>
        </w:rPr>
        <w:t>1. Wszelka korespondencja, zawiadomienia i inne informacje powinny być przekazywane pisemnie, listem poleconym na adresy podane poniżej lub, jeśli poprzez telefax — zawsze osobom określonym poniżej:</w:t>
      </w:r>
    </w:p>
    <w:p w14:paraId="0598A852" w14:textId="77777777" w:rsidR="002C4EB8" w:rsidRPr="002C4EB8" w:rsidRDefault="002C4EB8" w:rsidP="002C4EB8">
      <w:pPr>
        <w:ind w:firstLine="284"/>
        <w:jc w:val="both"/>
        <w:rPr>
          <w:rFonts w:ascii="Tahoma" w:hAnsi="Tahoma"/>
          <w:b/>
          <w:sz w:val="18"/>
        </w:rPr>
      </w:pPr>
      <w:r w:rsidRPr="002C4EB8">
        <w:rPr>
          <w:rFonts w:ascii="Tahoma" w:hAnsi="Tahoma"/>
          <w:sz w:val="18"/>
        </w:rPr>
        <w:t>dla Zamawiającego:</w:t>
      </w:r>
      <w:r w:rsidRPr="002C4EB8">
        <w:rPr>
          <w:rFonts w:ascii="Tahoma" w:hAnsi="Tahoma"/>
          <w:b/>
          <w:sz w:val="18"/>
        </w:rPr>
        <w:tab/>
        <w:t xml:space="preserve">Zarząd Dróg Miejskich </w:t>
      </w:r>
    </w:p>
    <w:p w14:paraId="4C7DF5FB" w14:textId="77777777" w:rsidR="002C4EB8" w:rsidRPr="002C4EB8" w:rsidRDefault="002C4EB8" w:rsidP="002C4EB8">
      <w:pPr>
        <w:ind w:left="1416" w:firstLine="708"/>
        <w:jc w:val="both"/>
        <w:rPr>
          <w:rFonts w:ascii="Tahoma" w:hAnsi="Tahoma"/>
          <w:b/>
          <w:sz w:val="18"/>
        </w:rPr>
      </w:pPr>
      <w:r w:rsidRPr="002C4EB8">
        <w:rPr>
          <w:rFonts w:ascii="Tahoma" w:hAnsi="Tahoma"/>
          <w:b/>
          <w:sz w:val="18"/>
        </w:rPr>
        <w:t>00-801 Warszawa, ul. Chmielna 120</w:t>
      </w:r>
    </w:p>
    <w:p w14:paraId="17526DC3" w14:textId="77777777" w:rsidR="002C4EB8" w:rsidRPr="002C4EB8" w:rsidRDefault="002C4EB8" w:rsidP="002C4EB8">
      <w:pPr>
        <w:ind w:left="1700" w:firstLine="424"/>
        <w:jc w:val="both"/>
        <w:rPr>
          <w:rFonts w:ascii="Tahoma" w:hAnsi="Tahoma"/>
          <w:b/>
          <w:sz w:val="18"/>
        </w:rPr>
      </w:pPr>
      <w:r w:rsidRPr="002C4EB8">
        <w:rPr>
          <w:rFonts w:ascii="Tahoma" w:hAnsi="Tahoma"/>
          <w:b/>
          <w:sz w:val="18"/>
        </w:rPr>
        <w:t xml:space="preserve">tel. (022) 55-89-000 </w:t>
      </w:r>
    </w:p>
    <w:p w14:paraId="50498192" w14:textId="77777777" w:rsidR="002C4EB8" w:rsidRPr="002C4EB8" w:rsidRDefault="002C4EB8" w:rsidP="002C4EB8">
      <w:pPr>
        <w:ind w:left="1700" w:firstLine="424"/>
        <w:jc w:val="both"/>
        <w:rPr>
          <w:rFonts w:ascii="Tahoma" w:hAnsi="Tahoma"/>
          <w:b/>
          <w:sz w:val="18"/>
        </w:rPr>
      </w:pPr>
      <w:r w:rsidRPr="002C4EB8">
        <w:rPr>
          <w:rFonts w:ascii="Tahoma" w:hAnsi="Tahoma"/>
          <w:b/>
          <w:sz w:val="18"/>
        </w:rPr>
        <w:t>fax (022) 620-91-71</w:t>
      </w:r>
    </w:p>
    <w:p w14:paraId="29A957F1" w14:textId="77777777" w:rsidR="002C4EB8" w:rsidRPr="002C4EB8" w:rsidRDefault="002C4EB8" w:rsidP="00E84D78">
      <w:pPr>
        <w:rPr>
          <w:rFonts w:ascii="Tahoma" w:hAnsi="Tahoma"/>
          <w:sz w:val="18"/>
          <w:szCs w:val="20"/>
        </w:rPr>
      </w:pPr>
    </w:p>
    <w:p w14:paraId="609F740B" w14:textId="77777777" w:rsidR="002C4EB8" w:rsidRPr="002C4EB8" w:rsidRDefault="002C4EB8" w:rsidP="002C4EB8">
      <w:pPr>
        <w:ind w:left="284"/>
        <w:rPr>
          <w:rFonts w:ascii="Tahoma" w:hAnsi="Tahoma"/>
          <w:b/>
          <w:sz w:val="18"/>
          <w:szCs w:val="20"/>
        </w:rPr>
      </w:pPr>
      <w:r w:rsidRPr="002C4EB8">
        <w:rPr>
          <w:rFonts w:ascii="Tahoma" w:hAnsi="Tahoma"/>
          <w:sz w:val="18"/>
          <w:szCs w:val="20"/>
        </w:rPr>
        <w:t>dla Wykonawcy:</w:t>
      </w:r>
      <w:r w:rsidRPr="002C4EB8">
        <w:rPr>
          <w:rFonts w:ascii="Tahoma" w:hAnsi="Tahoma"/>
          <w:sz w:val="18"/>
          <w:szCs w:val="20"/>
        </w:rPr>
        <w:tab/>
      </w:r>
      <w:r w:rsidRPr="002C4EB8">
        <w:rPr>
          <w:rFonts w:ascii="Tahoma" w:hAnsi="Tahoma"/>
          <w:b/>
          <w:sz w:val="18"/>
          <w:szCs w:val="20"/>
        </w:rPr>
        <w:t>_____________________</w:t>
      </w:r>
    </w:p>
    <w:p w14:paraId="6033AC60" w14:textId="77777777" w:rsidR="002C4EB8" w:rsidRPr="002C4EB8" w:rsidRDefault="002C4EB8" w:rsidP="002C4EB8">
      <w:pPr>
        <w:jc w:val="both"/>
        <w:rPr>
          <w:rFonts w:ascii="Tahoma" w:hAnsi="Tahoma"/>
          <w:b/>
          <w:sz w:val="18"/>
        </w:rPr>
      </w:pPr>
      <w:r w:rsidRPr="002C4EB8">
        <w:rPr>
          <w:rFonts w:ascii="Tahoma" w:hAnsi="Tahoma"/>
          <w:b/>
          <w:sz w:val="18"/>
        </w:rPr>
        <w:tab/>
      </w:r>
      <w:r w:rsidRPr="002C4EB8">
        <w:rPr>
          <w:rFonts w:ascii="Tahoma" w:hAnsi="Tahoma"/>
          <w:b/>
          <w:sz w:val="18"/>
        </w:rPr>
        <w:tab/>
      </w:r>
      <w:r w:rsidRPr="002C4EB8">
        <w:rPr>
          <w:rFonts w:ascii="Tahoma" w:hAnsi="Tahoma"/>
          <w:b/>
          <w:sz w:val="18"/>
        </w:rPr>
        <w:tab/>
        <w:t>_____________________</w:t>
      </w:r>
    </w:p>
    <w:p w14:paraId="3968CBAC" w14:textId="77777777" w:rsidR="002C4EB8" w:rsidRPr="002C4EB8" w:rsidRDefault="002C4EB8" w:rsidP="002C4EB8">
      <w:pPr>
        <w:jc w:val="both"/>
        <w:rPr>
          <w:rFonts w:ascii="Tahoma" w:hAnsi="Tahoma"/>
          <w:b/>
          <w:sz w:val="18"/>
        </w:rPr>
      </w:pPr>
      <w:r w:rsidRPr="002C4EB8">
        <w:rPr>
          <w:rFonts w:ascii="Tahoma" w:hAnsi="Tahoma"/>
          <w:b/>
          <w:sz w:val="18"/>
        </w:rPr>
        <w:tab/>
      </w:r>
      <w:r w:rsidRPr="002C4EB8">
        <w:rPr>
          <w:rFonts w:ascii="Tahoma" w:hAnsi="Tahoma"/>
          <w:b/>
          <w:sz w:val="18"/>
        </w:rPr>
        <w:tab/>
      </w:r>
      <w:r w:rsidRPr="002C4EB8">
        <w:rPr>
          <w:rFonts w:ascii="Tahoma" w:hAnsi="Tahoma"/>
          <w:b/>
          <w:sz w:val="18"/>
        </w:rPr>
        <w:tab/>
        <w:t>_____________________</w:t>
      </w:r>
    </w:p>
    <w:p w14:paraId="045A5570" w14:textId="77777777" w:rsidR="002C4EB8" w:rsidRPr="002C4EB8" w:rsidRDefault="002C4EB8" w:rsidP="002C4EB8">
      <w:pPr>
        <w:jc w:val="both"/>
        <w:rPr>
          <w:rFonts w:ascii="Tahoma" w:hAnsi="Tahoma"/>
          <w:b/>
          <w:sz w:val="18"/>
        </w:rPr>
      </w:pPr>
    </w:p>
    <w:p w14:paraId="188C55E6" w14:textId="77777777" w:rsidR="002C4EB8" w:rsidRPr="002C4EB8" w:rsidRDefault="002C4EB8" w:rsidP="002C4EB8">
      <w:pPr>
        <w:ind w:left="284" w:hanging="284"/>
        <w:rPr>
          <w:rFonts w:ascii="Tahoma" w:hAnsi="Tahoma" w:cs="Tahoma"/>
          <w:sz w:val="18"/>
          <w:szCs w:val="18"/>
        </w:rPr>
      </w:pPr>
      <w:r w:rsidRPr="002C4EB8">
        <w:rPr>
          <w:rFonts w:ascii="Tahoma" w:hAnsi="Tahoma" w:cs="Tahoma"/>
          <w:sz w:val="18"/>
          <w:szCs w:val="18"/>
        </w:rPr>
        <w:t xml:space="preserve">2. W wypadku zmiany informacji zawartych w ust. 1,  każda ze  stron zobowiązana jest poinformować drugą ze stron o takiej zmianie pisemnie, lecz nie wymaga to zmiany umowy. W przeciwnym wypadku korespondencja, zawiadomienia i inne informacje przekazane zgodnie z powyższymi informacjami będą uznane za dokonane w sposób właściwy. </w:t>
      </w:r>
    </w:p>
    <w:p w14:paraId="5AC81279" w14:textId="77777777" w:rsidR="002C4EB8" w:rsidRPr="002C4EB8" w:rsidRDefault="002C4EB8" w:rsidP="002C4EB8">
      <w:pPr>
        <w:ind w:left="284" w:hanging="284"/>
        <w:rPr>
          <w:rFonts w:ascii="Tahoma" w:hAnsi="Tahoma" w:cs="Tahoma"/>
          <w:sz w:val="18"/>
          <w:szCs w:val="18"/>
        </w:rPr>
      </w:pPr>
    </w:p>
    <w:p w14:paraId="7B6779C0" w14:textId="710DA92E" w:rsidR="002C4EB8" w:rsidRPr="002C4EB8" w:rsidRDefault="002C4EB8" w:rsidP="00E84D78">
      <w:pPr>
        <w:jc w:val="center"/>
        <w:rPr>
          <w:rFonts w:ascii="Tahoma" w:hAnsi="Tahoma"/>
          <w:b/>
          <w:sz w:val="18"/>
        </w:rPr>
      </w:pPr>
      <w:r w:rsidRPr="002C4EB8">
        <w:rPr>
          <w:rFonts w:ascii="Tahoma" w:hAnsi="Tahoma"/>
          <w:b/>
          <w:sz w:val="18"/>
        </w:rPr>
        <w:t>§ 14</w:t>
      </w:r>
    </w:p>
    <w:p w14:paraId="4BB6A932" w14:textId="77777777" w:rsidR="002C4EB8" w:rsidRPr="002C4EB8" w:rsidRDefault="002C4EB8" w:rsidP="002C4EB8">
      <w:pPr>
        <w:ind w:left="284" w:hanging="284"/>
        <w:jc w:val="both"/>
        <w:rPr>
          <w:rFonts w:ascii="Tahoma" w:hAnsi="Tahoma"/>
          <w:sz w:val="18"/>
        </w:rPr>
      </w:pPr>
      <w:r w:rsidRPr="002C4EB8">
        <w:rPr>
          <w:rFonts w:ascii="Tahoma" w:hAnsi="Tahoma"/>
          <w:sz w:val="18"/>
        </w:rPr>
        <w:t>1. W zakresie nieuregulowanym w niniejszej umowie mają zastosowanie odpowiednie przepisy Kodeksu cywilnego, Prawa zamówień publicznych oraz Kodeksu postępowania cywilnego.</w:t>
      </w:r>
    </w:p>
    <w:p w14:paraId="3985B31D" w14:textId="77777777" w:rsidR="002C4EB8" w:rsidRPr="002C4EB8" w:rsidRDefault="002C4EB8" w:rsidP="002C4EB8">
      <w:pPr>
        <w:ind w:left="284" w:hanging="284"/>
        <w:jc w:val="both"/>
        <w:rPr>
          <w:rFonts w:ascii="Tahoma" w:hAnsi="Tahoma"/>
          <w:sz w:val="18"/>
          <w:szCs w:val="20"/>
        </w:rPr>
      </w:pPr>
      <w:r w:rsidRPr="002C4EB8">
        <w:rPr>
          <w:rFonts w:ascii="Tahoma" w:hAnsi="Tahoma"/>
          <w:sz w:val="18"/>
          <w:szCs w:val="20"/>
        </w:rPr>
        <w:t xml:space="preserve">2. Wszelkie spory wynikające z niniejszej umowy lub bezpośrednio związane z niniejszą umową będą poddane pod rozstrzygnięcie sądowi właściwemu dla siedziby Zamawiającego. </w:t>
      </w:r>
    </w:p>
    <w:p w14:paraId="5935321B" w14:textId="77777777" w:rsidR="002C4EB8" w:rsidRPr="002C4EB8" w:rsidRDefault="002C4EB8" w:rsidP="002C4EB8">
      <w:pPr>
        <w:ind w:left="240" w:hanging="240"/>
        <w:jc w:val="both"/>
        <w:rPr>
          <w:rFonts w:ascii="Tahoma" w:hAnsi="Tahoma"/>
          <w:sz w:val="18"/>
        </w:rPr>
      </w:pPr>
      <w:r w:rsidRPr="002C4EB8">
        <w:rPr>
          <w:rFonts w:ascii="Tahoma" w:hAnsi="Tahoma"/>
          <w:sz w:val="18"/>
        </w:rPr>
        <w:t>3. Strony powinny jednak dążyć do polubownego rozstrzygnięcia sporów, w szczególności poprzez zawezwanie do próby ugody określonej przepisami art. 184-186 Kodeksu postępowania cywilnego.</w:t>
      </w:r>
    </w:p>
    <w:p w14:paraId="68D01617" w14:textId="77777777" w:rsidR="002C4EB8" w:rsidRPr="002C4EB8" w:rsidRDefault="002C4EB8" w:rsidP="002C4EB8">
      <w:pPr>
        <w:ind w:left="284" w:hanging="284"/>
        <w:jc w:val="both"/>
        <w:rPr>
          <w:rFonts w:ascii="Tahoma" w:hAnsi="Tahoma"/>
          <w:sz w:val="18"/>
        </w:rPr>
      </w:pPr>
    </w:p>
    <w:p w14:paraId="11EC59DC" w14:textId="77777777" w:rsidR="002C4EB8" w:rsidRPr="002C4EB8" w:rsidRDefault="002C4EB8" w:rsidP="002C4EB8">
      <w:pPr>
        <w:jc w:val="center"/>
        <w:rPr>
          <w:rFonts w:ascii="Tahoma" w:hAnsi="Tahoma"/>
          <w:b/>
          <w:sz w:val="18"/>
        </w:rPr>
      </w:pPr>
      <w:r w:rsidRPr="002C4EB8">
        <w:rPr>
          <w:rFonts w:ascii="Tahoma" w:hAnsi="Tahoma"/>
          <w:b/>
          <w:sz w:val="18"/>
        </w:rPr>
        <w:t>§ 15</w:t>
      </w:r>
    </w:p>
    <w:p w14:paraId="333FF6CF" w14:textId="77777777" w:rsidR="002C4EB8" w:rsidRPr="002C4EB8" w:rsidRDefault="002C4EB8" w:rsidP="002C4EB8">
      <w:pPr>
        <w:tabs>
          <w:tab w:val="num" w:pos="720"/>
        </w:tabs>
        <w:ind w:left="270"/>
        <w:jc w:val="both"/>
        <w:rPr>
          <w:rFonts w:ascii="Tahoma" w:hAnsi="Tahoma" w:cs="Tahoma"/>
          <w:sz w:val="18"/>
          <w:szCs w:val="18"/>
        </w:rPr>
      </w:pPr>
      <w:r w:rsidRPr="002C4EB8">
        <w:rPr>
          <w:rFonts w:ascii="Tahoma" w:hAnsi="Tahoma" w:cs="Tahoma"/>
          <w:sz w:val="18"/>
          <w:szCs w:val="18"/>
        </w:rPr>
        <w:t>Bez pisemnej zgody Zamawiającego Wykonawca nie ma prawa cesji ani przelewu wierzytelności wynikających z niniejszej umowy na osobę trzecią (art.509 KC).</w:t>
      </w:r>
    </w:p>
    <w:p w14:paraId="37EC2B48" w14:textId="77777777" w:rsidR="002C4EB8" w:rsidRPr="002C4EB8" w:rsidRDefault="002C4EB8" w:rsidP="002C4EB8">
      <w:pPr>
        <w:ind w:left="284" w:hanging="284"/>
        <w:jc w:val="both"/>
        <w:rPr>
          <w:rFonts w:ascii="Tahoma" w:hAnsi="Tahoma"/>
          <w:sz w:val="18"/>
        </w:rPr>
      </w:pPr>
    </w:p>
    <w:p w14:paraId="7A4538F4" w14:textId="77777777" w:rsidR="002C4EB8" w:rsidRPr="002C4EB8" w:rsidRDefault="002C4EB8" w:rsidP="002C4EB8">
      <w:pPr>
        <w:jc w:val="center"/>
        <w:rPr>
          <w:rFonts w:ascii="Tahoma" w:hAnsi="Tahoma"/>
          <w:b/>
          <w:sz w:val="18"/>
        </w:rPr>
      </w:pPr>
      <w:r w:rsidRPr="002C4EB8">
        <w:rPr>
          <w:rFonts w:ascii="Tahoma" w:hAnsi="Tahoma"/>
          <w:b/>
          <w:sz w:val="18"/>
        </w:rPr>
        <w:t>§ 16</w:t>
      </w:r>
    </w:p>
    <w:p w14:paraId="4CA6D3A3" w14:textId="77777777" w:rsidR="002C4EB8" w:rsidRPr="002C4EB8" w:rsidRDefault="002C4EB8" w:rsidP="002C4EB8">
      <w:pPr>
        <w:overflowPunct w:val="0"/>
        <w:autoSpaceDE w:val="0"/>
        <w:autoSpaceDN w:val="0"/>
        <w:adjustRightInd w:val="0"/>
        <w:ind w:left="360" w:hanging="360"/>
        <w:jc w:val="both"/>
        <w:rPr>
          <w:rFonts w:ascii="Tahoma" w:hAnsi="Tahoma" w:cs="Tahoma"/>
          <w:b/>
          <w:sz w:val="18"/>
          <w:szCs w:val="18"/>
        </w:rPr>
      </w:pPr>
      <w:r w:rsidRPr="002C4EB8">
        <w:rPr>
          <w:rFonts w:ascii="Tahoma" w:hAnsi="Tahoma" w:cs="Tahoma"/>
          <w:sz w:val="18"/>
          <w:szCs w:val="18"/>
        </w:rPr>
        <w:t>1.</w:t>
      </w:r>
      <w:r w:rsidRPr="002C4EB8">
        <w:rPr>
          <w:rFonts w:ascii="Arial" w:hAnsi="Arial"/>
          <w:szCs w:val="20"/>
        </w:rPr>
        <w:tab/>
      </w:r>
      <w:r w:rsidRPr="002C4EB8">
        <w:rPr>
          <w:rFonts w:ascii="Tahoma" w:hAnsi="Tahoma" w:cs="Tahoma"/>
          <w:sz w:val="18"/>
          <w:szCs w:val="18"/>
        </w:rPr>
        <w:t xml:space="preserve">Zgodnie z art. 144 ustawy Prawo zamówień publicznych, Zamawiający przewiduje możliwość zmiany postanowień umowy w stosunku do treści oferty, na podstawie której dokonano wyboru Wykonawcy dotyczące sposobu rozliczeń umowy, terminu rozliczeń umowy, wartości umowy, zakresu przedmiotu umowy, sposobu realizacji umowy lub terminu realizacji umowy w przypadku zaistnienia następujących okoliczności: </w:t>
      </w:r>
      <w:r w:rsidRPr="002C4EB8">
        <w:rPr>
          <w:rFonts w:ascii="Tahoma" w:hAnsi="Tahoma" w:cs="Tahoma"/>
          <w:b/>
          <w:sz w:val="18"/>
          <w:szCs w:val="18"/>
        </w:rPr>
        <w:tab/>
      </w:r>
    </w:p>
    <w:p w14:paraId="3711FCBE" w14:textId="77777777" w:rsidR="002C4EB8" w:rsidRPr="002C4EB8" w:rsidRDefault="002C4EB8" w:rsidP="002C4EB8">
      <w:pPr>
        <w:overflowPunct w:val="0"/>
        <w:autoSpaceDE w:val="0"/>
        <w:autoSpaceDN w:val="0"/>
        <w:adjustRightInd w:val="0"/>
        <w:ind w:left="720" w:hanging="360"/>
        <w:jc w:val="both"/>
        <w:rPr>
          <w:rFonts w:ascii="Tahoma" w:hAnsi="Tahoma" w:cs="Tahoma"/>
          <w:sz w:val="18"/>
          <w:szCs w:val="18"/>
        </w:rPr>
      </w:pPr>
      <w:r w:rsidRPr="002C4EB8">
        <w:rPr>
          <w:rFonts w:ascii="Tahoma" w:hAnsi="Tahoma" w:cs="Tahoma"/>
          <w:sz w:val="18"/>
          <w:szCs w:val="18"/>
        </w:rPr>
        <w:t>1)Ograniczenia środków budżetowych przeznaczonych na realizację zamówienia.</w:t>
      </w:r>
    </w:p>
    <w:p w14:paraId="4819C769" w14:textId="77777777" w:rsidR="002C4EB8" w:rsidRPr="002C4EB8" w:rsidRDefault="002C4EB8" w:rsidP="002C4EB8">
      <w:pPr>
        <w:overflowPunct w:val="0"/>
        <w:autoSpaceDE w:val="0"/>
        <w:autoSpaceDN w:val="0"/>
        <w:adjustRightInd w:val="0"/>
        <w:ind w:left="720" w:hanging="360"/>
        <w:jc w:val="both"/>
        <w:rPr>
          <w:rFonts w:ascii="Tahoma" w:hAnsi="Tahoma" w:cs="Tahoma"/>
          <w:sz w:val="18"/>
          <w:szCs w:val="18"/>
        </w:rPr>
      </w:pPr>
      <w:r w:rsidRPr="002C4EB8">
        <w:rPr>
          <w:rFonts w:ascii="Tahoma" w:hAnsi="Tahoma" w:cs="Tahoma"/>
          <w:sz w:val="18"/>
          <w:szCs w:val="18"/>
        </w:rPr>
        <w:t>2) W razie konieczności podjęcia działań zmierzających do ograniczenia skutków zdarzenia losowego wywołanego przez czynniki zewnętrzne, którego nie można było przewidzieć z pewnością, szczególnie zagrażające bezpośrednio życiu lub zdrowiu ludzi.</w:t>
      </w:r>
    </w:p>
    <w:p w14:paraId="2003DE70" w14:textId="77777777" w:rsidR="002C4EB8" w:rsidRPr="002C4EB8" w:rsidRDefault="002C4EB8" w:rsidP="002C4EB8">
      <w:pPr>
        <w:overflowPunct w:val="0"/>
        <w:autoSpaceDE w:val="0"/>
        <w:autoSpaceDN w:val="0"/>
        <w:adjustRightInd w:val="0"/>
        <w:ind w:left="720" w:hanging="360"/>
        <w:jc w:val="both"/>
        <w:rPr>
          <w:rFonts w:ascii="Tahoma" w:hAnsi="Tahoma" w:cs="Tahoma"/>
          <w:sz w:val="18"/>
          <w:szCs w:val="18"/>
        </w:rPr>
      </w:pPr>
      <w:r w:rsidRPr="002C4EB8">
        <w:rPr>
          <w:rFonts w:ascii="Tahoma" w:hAnsi="Tahoma" w:cs="Tahoma"/>
          <w:sz w:val="18"/>
          <w:szCs w:val="18"/>
        </w:rPr>
        <w:t>3) W następstwie wykraczających poza terminy określone w KPA procedur administracyjnych oraz innych terminów formalno- prawnych urzędowych mających wpływ na terminy realizacji zamówienia,</w:t>
      </w:r>
    </w:p>
    <w:p w14:paraId="4F79399D" w14:textId="77777777" w:rsidR="002C4EB8" w:rsidRPr="002C4EB8" w:rsidRDefault="002C4EB8" w:rsidP="002C4EB8">
      <w:pPr>
        <w:overflowPunct w:val="0"/>
        <w:autoSpaceDE w:val="0"/>
        <w:autoSpaceDN w:val="0"/>
        <w:adjustRightInd w:val="0"/>
        <w:ind w:left="720" w:hanging="360"/>
        <w:jc w:val="both"/>
        <w:rPr>
          <w:rFonts w:ascii="Tahoma" w:hAnsi="Tahoma" w:cs="Tahoma"/>
          <w:sz w:val="18"/>
          <w:szCs w:val="18"/>
        </w:rPr>
      </w:pPr>
      <w:r w:rsidRPr="002C4EB8">
        <w:rPr>
          <w:rFonts w:ascii="Tahoma" w:hAnsi="Tahoma" w:cs="Tahoma"/>
          <w:color w:val="000000"/>
          <w:sz w:val="18"/>
          <w:szCs w:val="18"/>
        </w:rPr>
        <w:t>- odpowiednio do tego jaki wpływ na te zmiany będą miały ww. przypadki</w:t>
      </w:r>
      <w:r w:rsidRPr="002C4EB8">
        <w:rPr>
          <w:rFonts w:ascii="Tahoma" w:hAnsi="Tahoma" w:cs="Tahoma"/>
          <w:sz w:val="20"/>
          <w:szCs w:val="20"/>
        </w:rPr>
        <w:t>.</w:t>
      </w:r>
    </w:p>
    <w:p w14:paraId="78A42E73"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lastRenderedPageBreak/>
        <w:t>2.</w:t>
      </w:r>
      <w:r w:rsidRPr="002C4EB8">
        <w:rPr>
          <w:rFonts w:ascii="Tahoma" w:hAnsi="Tahoma" w:cs="Tahoma"/>
          <w:sz w:val="18"/>
          <w:szCs w:val="18"/>
        </w:rPr>
        <w:tab/>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z § 18 ust. 1 niniejszej umowy.</w:t>
      </w:r>
    </w:p>
    <w:p w14:paraId="29B80F63" w14:textId="3420366F" w:rsidR="002C4EB8" w:rsidRDefault="002C4EB8" w:rsidP="00E84D78">
      <w:pPr>
        <w:ind w:left="360" w:hanging="360"/>
        <w:jc w:val="both"/>
        <w:rPr>
          <w:rFonts w:ascii="Tahoma" w:hAnsi="Tahoma" w:cs="Tahoma"/>
          <w:sz w:val="18"/>
          <w:szCs w:val="18"/>
        </w:rPr>
      </w:pPr>
      <w:r w:rsidRPr="002C4EB8">
        <w:rPr>
          <w:rFonts w:ascii="Tahoma" w:hAnsi="Tahoma" w:cs="Tahoma"/>
          <w:sz w:val="18"/>
          <w:szCs w:val="18"/>
        </w:rPr>
        <w:t xml:space="preserve">3. Zmiany umowy mogą być dokonane również w przypadku zaistnienia okoliczności wskazanych w art. 144 ust. 1 pkt 2-6 ustawy </w:t>
      </w:r>
      <w:proofErr w:type="spellStart"/>
      <w:r w:rsidRPr="002C4EB8">
        <w:rPr>
          <w:rFonts w:ascii="Tahoma" w:hAnsi="Tahoma" w:cs="Tahoma"/>
          <w:sz w:val="18"/>
          <w:szCs w:val="18"/>
        </w:rPr>
        <w:t>Pzp</w:t>
      </w:r>
      <w:proofErr w:type="spellEnd"/>
      <w:r w:rsidRPr="002C4EB8">
        <w:rPr>
          <w:rFonts w:ascii="Tahoma" w:hAnsi="Tahoma" w:cs="Tahoma"/>
          <w:sz w:val="18"/>
          <w:szCs w:val="18"/>
        </w:rPr>
        <w:t>.</w:t>
      </w:r>
    </w:p>
    <w:p w14:paraId="52D50961" w14:textId="77777777" w:rsidR="00E84D78" w:rsidRPr="002C4EB8" w:rsidRDefault="00E84D78" w:rsidP="00E84D78">
      <w:pPr>
        <w:ind w:left="360" w:hanging="360"/>
        <w:jc w:val="both"/>
        <w:rPr>
          <w:rFonts w:ascii="Tahoma" w:hAnsi="Tahoma" w:cs="Tahoma"/>
          <w:sz w:val="18"/>
          <w:szCs w:val="18"/>
        </w:rPr>
      </w:pPr>
    </w:p>
    <w:p w14:paraId="15330F1A" w14:textId="77777777" w:rsidR="002C4EB8" w:rsidRPr="002C4EB8" w:rsidRDefault="002C4EB8" w:rsidP="002C4EB8">
      <w:pPr>
        <w:jc w:val="center"/>
        <w:rPr>
          <w:rFonts w:ascii="Tahoma" w:hAnsi="Tahoma"/>
          <w:b/>
          <w:sz w:val="18"/>
        </w:rPr>
      </w:pPr>
      <w:r w:rsidRPr="002C4EB8">
        <w:rPr>
          <w:rFonts w:ascii="Tahoma" w:hAnsi="Tahoma"/>
          <w:b/>
          <w:sz w:val="18"/>
        </w:rPr>
        <w:t>§ 18</w:t>
      </w:r>
    </w:p>
    <w:p w14:paraId="62D70C85" w14:textId="77777777" w:rsidR="002C4EB8" w:rsidRPr="002C4EB8" w:rsidRDefault="002C4EB8" w:rsidP="002C4EB8">
      <w:pPr>
        <w:numPr>
          <w:ilvl w:val="0"/>
          <w:numId w:val="12"/>
        </w:numPr>
        <w:overflowPunct w:val="0"/>
        <w:autoSpaceDE w:val="0"/>
        <w:autoSpaceDN w:val="0"/>
        <w:adjustRightInd w:val="0"/>
        <w:jc w:val="both"/>
        <w:rPr>
          <w:rFonts w:ascii="Tahoma" w:hAnsi="Tahoma" w:cs="Tahoma"/>
          <w:sz w:val="18"/>
          <w:szCs w:val="18"/>
        </w:rPr>
      </w:pPr>
      <w:r w:rsidRPr="002C4EB8">
        <w:rPr>
          <w:rFonts w:ascii="Tahoma" w:hAnsi="Tahoma" w:cs="Tahoma"/>
          <w:sz w:val="18"/>
          <w:szCs w:val="18"/>
        </w:rPr>
        <w:t>Wszelkie zmiany treści umowy mogą być dokonywane wyłącznie w formie pisemnej w postaci aneksu pod rygorem nieważności.</w:t>
      </w:r>
    </w:p>
    <w:p w14:paraId="27C1744C" w14:textId="0E0169E9" w:rsidR="002C4EB8" w:rsidRPr="002C4EB8" w:rsidRDefault="002C4EB8" w:rsidP="00E84D78">
      <w:pPr>
        <w:numPr>
          <w:ilvl w:val="0"/>
          <w:numId w:val="12"/>
        </w:numPr>
        <w:overflowPunct w:val="0"/>
        <w:autoSpaceDE w:val="0"/>
        <w:autoSpaceDN w:val="0"/>
        <w:adjustRightInd w:val="0"/>
        <w:jc w:val="both"/>
        <w:rPr>
          <w:rFonts w:ascii="Tahoma" w:hAnsi="Tahoma" w:cs="Tahoma"/>
          <w:sz w:val="18"/>
          <w:szCs w:val="18"/>
        </w:rPr>
      </w:pPr>
      <w:r w:rsidRPr="002C4EB8">
        <w:rPr>
          <w:rFonts w:ascii="Tahoma" w:hAnsi="Tahoma" w:cs="Tahoma"/>
          <w:sz w:val="18"/>
          <w:szCs w:val="18"/>
        </w:rPr>
        <w:t xml:space="preserve">Zmiany dotyczące osób wymienionych w § 22 wymagają pisemnego powiadomienia Stron, lecz nie wymagają zmian umowy. </w:t>
      </w:r>
    </w:p>
    <w:p w14:paraId="439758E8" w14:textId="77777777" w:rsidR="002C4EB8" w:rsidRPr="002C4EB8" w:rsidRDefault="002C4EB8" w:rsidP="002C4EB8">
      <w:pPr>
        <w:jc w:val="center"/>
        <w:rPr>
          <w:rFonts w:ascii="Tahoma" w:hAnsi="Tahoma"/>
          <w:b/>
          <w:sz w:val="18"/>
        </w:rPr>
      </w:pPr>
      <w:r w:rsidRPr="002C4EB8">
        <w:rPr>
          <w:rFonts w:ascii="Tahoma" w:hAnsi="Tahoma"/>
          <w:b/>
          <w:sz w:val="18"/>
        </w:rPr>
        <w:t>§ 19</w:t>
      </w:r>
    </w:p>
    <w:p w14:paraId="203A9932" w14:textId="77777777" w:rsidR="002C4EB8" w:rsidRPr="002C4EB8" w:rsidRDefault="002C4EB8" w:rsidP="002C4EB8">
      <w:pPr>
        <w:numPr>
          <w:ilvl w:val="0"/>
          <w:numId w:val="20"/>
        </w:numPr>
        <w:jc w:val="both"/>
        <w:rPr>
          <w:rFonts w:ascii="Tahoma" w:hAnsi="Tahoma" w:cs="Tahoma"/>
          <w:sz w:val="18"/>
          <w:szCs w:val="18"/>
        </w:rPr>
      </w:pPr>
      <w:r w:rsidRPr="002C4EB8">
        <w:rPr>
          <w:rFonts w:ascii="Tahoma" w:hAnsi="Tahoma" w:cs="Tahoma"/>
          <w:sz w:val="18"/>
          <w:szCs w:val="18"/>
        </w:rPr>
        <w:t>Wykonawca posiada uprawnienia do zlecenia podwykonawcom jedynie części (zakresu) prac wskazanych w ofercie.</w:t>
      </w:r>
    </w:p>
    <w:p w14:paraId="0313CFA3" w14:textId="77777777" w:rsidR="002C4EB8" w:rsidRPr="002C4EB8" w:rsidRDefault="002C4EB8" w:rsidP="002C4EB8">
      <w:pPr>
        <w:ind w:left="360" w:hanging="360"/>
        <w:jc w:val="both"/>
        <w:rPr>
          <w:rFonts w:ascii="Tahoma" w:hAnsi="Tahoma" w:cs="Tahoma"/>
          <w:sz w:val="18"/>
          <w:szCs w:val="18"/>
        </w:rPr>
      </w:pPr>
      <w:r w:rsidRPr="002C4EB8">
        <w:rPr>
          <w:rFonts w:ascii="Tahoma" w:hAnsi="Tahoma" w:cs="Tahoma"/>
          <w:sz w:val="18"/>
          <w:szCs w:val="18"/>
        </w:rPr>
        <w:t>2.  Wykonawca zapewni, aby wszystkie umowy z podwykonawcami zostały sporządzone na piśmie i przekaże Zamawiającemu, na jego wezwanie, kopie każdej z tych umów z Podwykonawcą.</w:t>
      </w:r>
    </w:p>
    <w:p w14:paraId="2A1143BC" w14:textId="77777777" w:rsidR="002C4EB8" w:rsidRPr="002C4EB8" w:rsidRDefault="002C4EB8" w:rsidP="002C4EB8">
      <w:pPr>
        <w:tabs>
          <w:tab w:val="num" w:pos="360"/>
        </w:tabs>
        <w:ind w:left="360" w:hanging="360"/>
        <w:jc w:val="both"/>
        <w:rPr>
          <w:rFonts w:ascii="Tahoma" w:hAnsi="Tahoma" w:cs="Tahoma"/>
          <w:sz w:val="18"/>
          <w:szCs w:val="18"/>
        </w:rPr>
      </w:pPr>
      <w:r w:rsidRPr="002C4EB8">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14:paraId="73603A85" w14:textId="77777777" w:rsidR="002C4EB8" w:rsidRPr="002C4EB8" w:rsidRDefault="002C4EB8" w:rsidP="002C4EB8">
      <w:pPr>
        <w:tabs>
          <w:tab w:val="num" w:pos="360"/>
        </w:tabs>
        <w:ind w:left="360" w:hanging="360"/>
        <w:jc w:val="both"/>
        <w:rPr>
          <w:rFonts w:ascii="Tahoma" w:hAnsi="Tahoma" w:cs="Tahoma"/>
          <w:sz w:val="18"/>
          <w:szCs w:val="18"/>
        </w:rPr>
      </w:pPr>
      <w:r w:rsidRPr="002C4EB8">
        <w:rPr>
          <w:rFonts w:ascii="Tahoma" w:hAnsi="Tahoma" w:cs="Tahoma"/>
          <w:sz w:val="18"/>
          <w:szCs w:val="18"/>
        </w:rPr>
        <w:t xml:space="preserve">4.   Jeżeli zmiana albo rezygnacja z podwykonawcy dotyczy podmiotu, na którego zasoby wykonawca powoływał się, na zasadach określonych w art. 22a ust. 1 ustawy </w:t>
      </w:r>
      <w:proofErr w:type="spellStart"/>
      <w:r w:rsidRPr="002C4EB8">
        <w:rPr>
          <w:rFonts w:ascii="Tahoma" w:hAnsi="Tahoma" w:cs="Tahoma"/>
          <w:sz w:val="18"/>
          <w:szCs w:val="18"/>
        </w:rPr>
        <w:t>Pzp</w:t>
      </w:r>
      <w:proofErr w:type="spellEnd"/>
      <w:r w:rsidRPr="002C4EB8">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B1EC23" w14:textId="77777777" w:rsidR="002C4EB8" w:rsidRPr="002C4EB8" w:rsidRDefault="002C4EB8" w:rsidP="002C4EB8">
      <w:pPr>
        <w:tabs>
          <w:tab w:val="num" w:pos="360"/>
        </w:tabs>
        <w:ind w:left="360" w:hanging="360"/>
        <w:jc w:val="both"/>
        <w:rPr>
          <w:rFonts w:ascii="Tahoma" w:hAnsi="Tahoma" w:cs="Tahoma"/>
          <w:sz w:val="18"/>
          <w:szCs w:val="18"/>
        </w:rPr>
      </w:pPr>
      <w:r w:rsidRPr="002C4EB8">
        <w:rPr>
          <w:rFonts w:ascii="Tahoma" w:hAnsi="Tahoma" w:cs="Tahoma"/>
          <w:sz w:val="18"/>
          <w:szCs w:val="18"/>
        </w:rPr>
        <w:t>5.</w:t>
      </w:r>
      <w:r w:rsidRPr="002C4EB8">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3DBCE33E" w14:textId="77777777" w:rsidR="002C4EB8" w:rsidRPr="002C4EB8" w:rsidRDefault="002C4EB8" w:rsidP="002C4EB8">
      <w:pPr>
        <w:shd w:val="clear" w:color="auto" w:fill="FFFFFF"/>
        <w:autoSpaceDE w:val="0"/>
        <w:jc w:val="both"/>
        <w:rPr>
          <w:rFonts w:ascii="Tahoma" w:hAnsi="Tahoma" w:cs="Tahoma"/>
          <w:bCs/>
          <w:sz w:val="18"/>
          <w:szCs w:val="18"/>
        </w:rPr>
      </w:pPr>
      <w:r w:rsidRPr="002C4EB8">
        <w:rPr>
          <w:rFonts w:ascii="Tahoma" w:hAnsi="Tahoma" w:cs="Tahoma"/>
          <w:bCs/>
          <w:sz w:val="18"/>
          <w:szCs w:val="18"/>
        </w:rPr>
        <w:t>6.    Powierzenie wykonania części zamówienia podwykonawcom nie zwalnia wykonawcy z odpowiedzialności za należyte wykonanie tego zamówienia.</w:t>
      </w:r>
    </w:p>
    <w:p w14:paraId="126683EA" w14:textId="77777777" w:rsidR="002C4EB8" w:rsidRPr="002C4EB8" w:rsidRDefault="002C4EB8" w:rsidP="002C4EB8">
      <w:pPr>
        <w:tabs>
          <w:tab w:val="num" w:pos="360"/>
        </w:tabs>
        <w:ind w:left="360" w:hanging="360"/>
        <w:jc w:val="both"/>
        <w:rPr>
          <w:rFonts w:ascii="Tahoma" w:hAnsi="Tahoma" w:cs="Tahoma"/>
          <w:bCs/>
          <w:sz w:val="18"/>
          <w:szCs w:val="18"/>
        </w:rPr>
      </w:pPr>
      <w:r w:rsidRPr="002C4EB8">
        <w:rPr>
          <w:rFonts w:ascii="Tahoma" w:hAnsi="Tahoma" w:cs="Tahoma"/>
          <w:bCs/>
          <w:sz w:val="18"/>
          <w:szCs w:val="18"/>
        </w:rPr>
        <w:t>7. Wykonawca zobowiązany jest pisemnie poinformować podwykonawców o warunkach niniejszej umowy.</w:t>
      </w:r>
    </w:p>
    <w:p w14:paraId="7063BA1D" w14:textId="51D5ABE6" w:rsidR="002C4EB8" w:rsidRPr="002C4EB8" w:rsidRDefault="002C4EB8" w:rsidP="00E84D78">
      <w:pPr>
        <w:ind w:left="360" w:hanging="360"/>
        <w:jc w:val="both"/>
        <w:rPr>
          <w:rFonts w:ascii="Tahoma" w:hAnsi="Tahoma" w:cs="Tahoma"/>
          <w:b/>
          <w:sz w:val="18"/>
          <w:szCs w:val="18"/>
        </w:rPr>
      </w:pPr>
      <w:r w:rsidRPr="002C4EB8">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3CE7DCF4" w14:textId="77777777" w:rsidR="002C4EB8" w:rsidRPr="002C4EB8" w:rsidRDefault="002C4EB8" w:rsidP="002C4EB8">
      <w:pPr>
        <w:jc w:val="center"/>
        <w:rPr>
          <w:rFonts w:ascii="Tahoma" w:hAnsi="Tahoma"/>
          <w:b/>
          <w:sz w:val="18"/>
        </w:rPr>
      </w:pPr>
      <w:r w:rsidRPr="002C4EB8">
        <w:rPr>
          <w:rFonts w:ascii="Tahoma" w:hAnsi="Tahoma"/>
          <w:b/>
          <w:sz w:val="18"/>
        </w:rPr>
        <w:t>§ 20</w:t>
      </w:r>
    </w:p>
    <w:p w14:paraId="26145522" w14:textId="77777777" w:rsidR="002C4EB8" w:rsidRPr="002C4EB8" w:rsidRDefault="002C4EB8" w:rsidP="002C4EB8">
      <w:pPr>
        <w:jc w:val="both"/>
        <w:rPr>
          <w:rFonts w:ascii="Tahoma" w:hAnsi="Tahoma"/>
          <w:sz w:val="18"/>
        </w:rPr>
      </w:pPr>
      <w:r w:rsidRPr="002C4EB8">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14:paraId="7512C0AE" w14:textId="77777777" w:rsidR="002C4EB8" w:rsidRPr="002C4EB8" w:rsidRDefault="002C4EB8" w:rsidP="002C4EB8">
      <w:pPr>
        <w:rPr>
          <w:rFonts w:ascii="Tahoma" w:hAnsi="Tahoma"/>
          <w:b/>
          <w:sz w:val="18"/>
        </w:rPr>
      </w:pPr>
    </w:p>
    <w:p w14:paraId="6B76D06A" w14:textId="77777777" w:rsidR="002C4EB8" w:rsidRPr="002C4EB8" w:rsidRDefault="002C4EB8" w:rsidP="002C4EB8">
      <w:pPr>
        <w:jc w:val="center"/>
        <w:rPr>
          <w:rFonts w:ascii="Tahoma" w:hAnsi="Tahoma"/>
          <w:b/>
          <w:sz w:val="18"/>
        </w:rPr>
      </w:pPr>
      <w:r w:rsidRPr="002C4EB8">
        <w:rPr>
          <w:rFonts w:ascii="Tahoma" w:hAnsi="Tahoma"/>
          <w:b/>
          <w:sz w:val="18"/>
        </w:rPr>
        <w:t>§ 21</w:t>
      </w:r>
    </w:p>
    <w:p w14:paraId="4826606D" w14:textId="77777777" w:rsidR="002C4EB8" w:rsidRPr="002C4EB8" w:rsidRDefault="002C4EB8" w:rsidP="002C4EB8">
      <w:pPr>
        <w:rPr>
          <w:rFonts w:ascii="Tahoma" w:hAnsi="Tahoma"/>
          <w:sz w:val="18"/>
        </w:rPr>
      </w:pPr>
      <w:r w:rsidRPr="002C4EB8">
        <w:rPr>
          <w:rFonts w:ascii="Tahoma" w:hAnsi="Tahoma"/>
          <w:sz w:val="18"/>
        </w:rPr>
        <w:t>Umowa zawarta jest na okres:</w:t>
      </w:r>
    </w:p>
    <w:p w14:paraId="034E216C" w14:textId="095F3E93" w:rsidR="002C4EB8" w:rsidRPr="002C4EB8" w:rsidRDefault="002C4EB8" w:rsidP="002C4EB8">
      <w:pPr>
        <w:rPr>
          <w:rFonts w:ascii="Tahoma" w:hAnsi="Tahoma"/>
          <w:b/>
          <w:sz w:val="18"/>
        </w:rPr>
      </w:pPr>
      <w:r w:rsidRPr="002C4EB8">
        <w:rPr>
          <w:rFonts w:ascii="Tahoma" w:hAnsi="Tahoma"/>
          <w:b/>
          <w:sz w:val="18"/>
        </w:rPr>
        <w:t>1) rozpoczęcie: po podpisaniu umowy</w:t>
      </w:r>
    </w:p>
    <w:p w14:paraId="6764EE52" w14:textId="77777777" w:rsidR="002C4EB8" w:rsidRPr="002C4EB8" w:rsidRDefault="002C4EB8" w:rsidP="002C4EB8">
      <w:pPr>
        <w:rPr>
          <w:rFonts w:ascii="Tahoma" w:hAnsi="Tahoma"/>
          <w:sz w:val="18"/>
        </w:rPr>
      </w:pPr>
      <w:r w:rsidRPr="002C4EB8">
        <w:rPr>
          <w:rFonts w:ascii="Tahoma" w:hAnsi="Tahoma"/>
          <w:b/>
          <w:sz w:val="18"/>
        </w:rPr>
        <w:t>2) zakończenie umowy: 15.12.2017r.</w:t>
      </w:r>
      <w:r w:rsidRPr="002C4EB8">
        <w:rPr>
          <w:rFonts w:ascii="Tahoma" w:hAnsi="Tahoma"/>
          <w:sz w:val="18"/>
        </w:rPr>
        <w:t xml:space="preserve"> </w:t>
      </w:r>
    </w:p>
    <w:p w14:paraId="2617A193" w14:textId="77777777" w:rsidR="002C4EB8" w:rsidRPr="002C4EB8" w:rsidRDefault="002C4EB8" w:rsidP="002C4EB8">
      <w:pPr>
        <w:jc w:val="center"/>
        <w:rPr>
          <w:rFonts w:ascii="Tahoma" w:hAnsi="Tahoma"/>
          <w:sz w:val="18"/>
        </w:rPr>
      </w:pPr>
    </w:p>
    <w:p w14:paraId="739E5074" w14:textId="77777777" w:rsidR="002C4EB8" w:rsidRPr="002C4EB8" w:rsidRDefault="002C4EB8" w:rsidP="002C4EB8">
      <w:pPr>
        <w:jc w:val="center"/>
        <w:rPr>
          <w:rFonts w:ascii="Tahoma" w:hAnsi="Tahoma"/>
          <w:b/>
          <w:sz w:val="18"/>
        </w:rPr>
      </w:pPr>
      <w:r w:rsidRPr="002C4EB8">
        <w:rPr>
          <w:rFonts w:ascii="Tahoma" w:hAnsi="Tahoma"/>
          <w:b/>
          <w:sz w:val="18"/>
        </w:rPr>
        <w:t>§ 22</w:t>
      </w:r>
    </w:p>
    <w:p w14:paraId="1B8159FE" w14:textId="77777777" w:rsidR="002C4EB8" w:rsidRPr="002C4EB8" w:rsidRDefault="002C4EB8" w:rsidP="002C4EB8">
      <w:pPr>
        <w:jc w:val="both"/>
        <w:rPr>
          <w:rFonts w:ascii="Tahoma" w:hAnsi="Tahoma"/>
          <w:sz w:val="18"/>
        </w:rPr>
      </w:pPr>
      <w:r w:rsidRPr="002C4EB8">
        <w:rPr>
          <w:rFonts w:ascii="Tahoma" w:hAnsi="Tahoma"/>
          <w:sz w:val="18"/>
        </w:rPr>
        <w:t>1. Zamawiający wyznacza jako swojego przedstawiciela: p. Andrzeja Przybylińskiego</w:t>
      </w:r>
    </w:p>
    <w:p w14:paraId="4C6635D2" w14:textId="77777777" w:rsidR="002C4EB8" w:rsidRPr="002C4EB8" w:rsidRDefault="002C4EB8" w:rsidP="002C4EB8">
      <w:pPr>
        <w:keepNext/>
        <w:jc w:val="center"/>
        <w:outlineLvl w:val="4"/>
        <w:rPr>
          <w:rFonts w:cs="Arial"/>
          <w:i/>
          <w:iCs/>
          <w:snapToGrid w:val="0"/>
          <w:sz w:val="18"/>
          <w:szCs w:val="20"/>
        </w:rPr>
      </w:pPr>
    </w:p>
    <w:p w14:paraId="082B9D3F" w14:textId="77777777" w:rsidR="002C4EB8" w:rsidRPr="002C4EB8" w:rsidRDefault="002C4EB8" w:rsidP="002C4EB8">
      <w:pPr>
        <w:numPr>
          <w:ilvl w:val="0"/>
          <w:numId w:val="20"/>
        </w:numPr>
        <w:jc w:val="both"/>
        <w:rPr>
          <w:rFonts w:ascii="Tahoma" w:hAnsi="Tahoma"/>
          <w:sz w:val="18"/>
        </w:rPr>
      </w:pPr>
      <w:r w:rsidRPr="002C4EB8">
        <w:rPr>
          <w:rFonts w:ascii="Tahoma" w:hAnsi="Tahoma"/>
          <w:sz w:val="18"/>
        </w:rPr>
        <w:t>Wykonawca wyznacza jako swojego przedstawiciela: p._______________________________________</w:t>
      </w:r>
    </w:p>
    <w:p w14:paraId="0C3C3934" w14:textId="77777777" w:rsidR="002C4EB8" w:rsidRPr="002C4EB8" w:rsidRDefault="002C4EB8" w:rsidP="002C4EB8">
      <w:pPr>
        <w:jc w:val="center"/>
        <w:rPr>
          <w:rFonts w:ascii="Tahoma" w:hAnsi="Tahoma"/>
          <w:b/>
          <w:sz w:val="18"/>
        </w:rPr>
      </w:pPr>
    </w:p>
    <w:p w14:paraId="7D6B4605" w14:textId="77777777" w:rsidR="002C4EB8" w:rsidRPr="002C4EB8" w:rsidRDefault="002C4EB8" w:rsidP="002C4EB8">
      <w:pPr>
        <w:jc w:val="center"/>
        <w:rPr>
          <w:rFonts w:ascii="Tahoma" w:hAnsi="Tahoma"/>
          <w:b/>
          <w:sz w:val="18"/>
        </w:rPr>
      </w:pPr>
    </w:p>
    <w:p w14:paraId="176A2E9F" w14:textId="77777777" w:rsidR="002C4EB8" w:rsidRPr="002C4EB8" w:rsidRDefault="002C4EB8" w:rsidP="002C4EB8">
      <w:pPr>
        <w:jc w:val="center"/>
        <w:rPr>
          <w:rFonts w:ascii="Tahoma" w:hAnsi="Tahoma"/>
          <w:b/>
          <w:sz w:val="18"/>
        </w:rPr>
      </w:pPr>
      <w:r w:rsidRPr="002C4EB8">
        <w:rPr>
          <w:rFonts w:ascii="Tahoma" w:hAnsi="Tahoma"/>
          <w:b/>
          <w:sz w:val="18"/>
        </w:rPr>
        <w:t>§ 23</w:t>
      </w:r>
    </w:p>
    <w:p w14:paraId="5F8B4687" w14:textId="77777777" w:rsidR="002C4EB8" w:rsidRPr="002C4EB8" w:rsidRDefault="002C4EB8" w:rsidP="002C4EB8">
      <w:pPr>
        <w:jc w:val="both"/>
        <w:rPr>
          <w:rFonts w:ascii="Tahoma" w:hAnsi="Tahoma"/>
          <w:sz w:val="18"/>
        </w:rPr>
      </w:pPr>
      <w:r w:rsidRPr="002C4EB8">
        <w:rPr>
          <w:rFonts w:ascii="Tahoma" w:hAnsi="Tahoma"/>
          <w:sz w:val="18"/>
        </w:rPr>
        <w:t>Integralnymi częściami niniejszej umowy są załączniki:</w:t>
      </w:r>
    </w:p>
    <w:p w14:paraId="7D1D8ECB" w14:textId="77777777" w:rsidR="002C4EB8" w:rsidRPr="002C4EB8" w:rsidRDefault="002C4EB8" w:rsidP="002C4EB8">
      <w:pPr>
        <w:jc w:val="both"/>
        <w:rPr>
          <w:rFonts w:ascii="Tahoma" w:hAnsi="Tahoma"/>
          <w:sz w:val="18"/>
        </w:rPr>
      </w:pPr>
      <w:r w:rsidRPr="002C4EB8">
        <w:rPr>
          <w:rFonts w:ascii="Tahoma" w:hAnsi="Tahoma"/>
          <w:sz w:val="18"/>
        </w:rPr>
        <w:t>1) SIWZ wraz z załącznikami;</w:t>
      </w:r>
    </w:p>
    <w:p w14:paraId="71FBF535" w14:textId="77777777" w:rsidR="002C4EB8" w:rsidRPr="002C4EB8" w:rsidRDefault="002C4EB8" w:rsidP="002C4EB8">
      <w:pPr>
        <w:jc w:val="both"/>
        <w:rPr>
          <w:rFonts w:ascii="Tahoma" w:hAnsi="Tahoma"/>
          <w:sz w:val="18"/>
        </w:rPr>
      </w:pPr>
      <w:r w:rsidRPr="002C4EB8">
        <w:rPr>
          <w:rFonts w:ascii="Tahoma" w:hAnsi="Tahoma"/>
          <w:sz w:val="18"/>
        </w:rPr>
        <w:t>2) Oferta;</w:t>
      </w:r>
    </w:p>
    <w:p w14:paraId="0D307258" w14:textId="6748C118" w:rsidR="00E84D78" w:rsidRPr="002C4EB8" w:rsidRDefault="002C4EB8" w:rsidP="002C4EB8">
      <w:pPr>
        <w:jc w:val="both"/>
        <w:rPr>
          <w:rFonts w:ascii="Tahoma" w:hAnsi="Tahoma"/>
          <w:sz w:val="18"/>
        </w:rPr>
      </w:pPr>
      <w:r w:rsidRPr="002C4EB8">
        <w:rPr>
          <w:rFonts w:ascii="Tahoma" w:hAnsi="Tahoma"/>
          <w:sz w:val="18"/>
        </w:rPr>
        <w:t>3) Pismo o wyborze Wykonawcy.</w:t>
      </w:r>
    </w:p>
    <w:p w14:paraId="2E8424A3" w14:textId="77777777" w:rsidR="002C4EB8" w:rsidRPr="002C4EB8" w:rsidRDefault="002C4EB8" w:rsidP="002C4EB8">
      <w:pPr>
        <w:jc w:val="center"/>
        <w:rPr>
          <w:rFonts w:ascii="Tahoma" w:hAnsi="Tahoma"/>
          <w:b/>
          <w:sz w:val="18"/>
        </w:rPr>
      </w:pPr>
      <w:r w:rsidRPr="002C4EB8">
        <w:rPr>
          <w:rFonts w:ascii="Tahoma" w:hAnsi="Tahoma"/>
          <w:b/>
          <w:sz w:val="18"/>
        </w:rPr>
        <w:t>§ 24</w:t>
      </w:r>
    </w:p>
    <w:p w14:paraId="7146F072" w14:textId="6D24B16C" w:rsidR="002C4EB8" w:rsidRPr="002C4EB8" w:rsidRDefault="002C4EB8" w:rsidP="002C4EB8">
      <w:pPr>
        <w:jc w:val="both"/>
        <w:rPr>
          <w:rFonts w:ascii="Tahoma" w:hAnsi="Tahoma"/>
          <w:sz w:val="18"/>
        </w:rPr>
      </w:pPr>
      <w:r w:rsidRPr="002C4EB8">
        <w:rPr>
          <w:rFonts w:ascii="Tahoma" w:hAnsi="Tahoma"/>
          <w:sz w:val="18"/>
        </w:rPr>
        <w:t>Umowę sporządzono w 5 jednobrzmiących egzemplarzach, 3 pozostają u Zamawiającego, a 2 otrzymuje Wykonawca.</w:t>
      </w:r>
    </w:p>
    <w:p w14:paraId="7A684EDA" w14:textId="61AC1CC8" w:rsidR="00B64199" w:rsidRDefault="002C4EB8" w:rsidP="00E84D78">
      <w:pPr>
        <w:jc w:val="center"/>
        <w:rPr>
          <w:rFonts w:ascii="Tahoma" w:hAnsi="Tahoma"/>
          <w:sz w:val="18"/>
        </w:rPr>
      </w:pPr>
      <w:r w:rsidRPr="002C4EB8">
        <w:rPr>
          <w:rFonts w:ascii="Tahoma" w:hAnsi="Tahoma"/>
          <w:b/>
          <w:sz w:val="18"/>
        </w:rPr>
        <w:t>ZAMAWIAJĄCY</w:t>
      </w:r>
      <w:r w:rsidRPr="002C4EB8">
        <w:rPr>
          <w:rFonts w:ascii="Tahoma" w:hAnsi="Tahoma"/>
          <w:b/>
          <w:sz w:val="18"/>
        </w:rPr>
        <w:tab/>
      </w:r>
      <w:r w:rsidRPr="002C4EB8">
        <w:rPr>
          <w:rFonts w:ascii="Tahoma" w:hAnsi="Tahoma"/>
          <w:b/>
          <w:sz w:val="18"/>
        </w:rPr>
        <w:tab/>
      </w:r>
      <w:r w:rsidRPr="002C4EB8">
        <w:rPr>
          <w:rFonts w:ascii="Tahoma" w:hAnsi="Tahoma"/>
          <w:b/>
          <w:sz w:val="18"/>
        </w:rPr>
        <w:tab/>
      </w:r>
      <w:r w:rsidRPr="002C4EB8">
        <w:rPr>
          <w:rFonts w:ascii="Tahoma" w:hAnsi="Tahoma"/>
          <w:b/>
          <w:sz w:val="18"/>
        </w:rPr>
        <w:tab/>
      </w:r>
      <w:r w:rsidRPr="002C4EB8">
        <w:rPr>
          <w:rFonts w:ascii="Tahoma" w:hAnsi="Tahoma"/>
          <w:b/>
          <w:sz w:val="18"/>
        </w:rPr>
        <w:tab/>
        <w:t xml:space="preserve">                                  WYKONAWCA</w:t>
      </w:r>
    </w:p>
    <w:p w14:paraId="22D92203" w14:textId="77777777" w:rsidR="00E84D78" w:rsidRPr="00E84D78" w:rsidRDefault="00E84D78" w:rsidP="00E84D78">
      <w:pPr>
        <w:jc w:val="center"/>
        <w:rPr>
          <w:rFonts w:ascii="Tahoma" w:hAnsi="Tahoma"/>
          <w:sz w:val="18"/>
        </w:rPr>
      </w:pPr>
    </w:p>
    <w:p w14:paraId="725C65DE" w14:textId="77777777" w:rsidR="003D4FDB" w:rsidRPr="00F60583" w:rsidRDefault="003D4FDB" w:rsidP="003D4FDB">
      <w:pPr>
        <w:pStyle w:val="Nagwek2"/>
        <w:jc w:val="right"/>
        <w:rPr>
          <w:rFonts w:ascii="Tahoma" w:hAnsi="Tahoma" w:cs="Tahoma"/>
        </w:rPr>
      </w:pPr>
      <w:bookmarkStart w:id="179" w:name="_Toc456688980"/>
      <w:bookmarkStart w:id="180" w:name="_Toc468364776"/>
      <w:r w:rsidRPr="00F60583">
        <w:rPr>
          <w:rFonts w:ascii="Tahoma" w:hAnsi="Tahoma" w:cs="Tahoma"/>
        </w:rPr>
        <w:t>Załącznik nr 1 do wzoru umowy</w:t>
      </w:r>
      <w:bookmarkEnd w:id="179"/>
      <w:bookmarkEnd w:id="180"/>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4B6C08D0"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C819D1">
        <w:rPr>
          <w:rFonts w:ascii="Tahoma" w:hAnsi="Tahoma" w:cs="Tahoma"/>
          <w:b/>
          <w:sz w:val="18"/>
          <w:szCs w:val="18"/>
        </w:rPr>
        <w:t>DPZ/117/PN/102</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33D2CF60" w14:textId="77777777" w:rsidR="003D4FDB" w:rsidRPr="00610A53" w:rsidRDefault="003D4FDB" w:rsidP="003D4FDB">
      <w:pPr>
        <w:pStyle w:val="Tekstpodstawowywcity"/>
        <w:jc w:val="right"/>
        <w:rPr>
          <w:rFonts w:ascii="Tahoma" w:hAnsi="Tahoma" w:cs="Tahoma"/>
          <w:bCs/>
          <w:sz w:val="18"/>
          <w:szCs w:val="18"/>
        </w:rPr>
      </w:pPr>
    </w:p>
    <w:p w14:paraId="396A6CB8" w14:textId="77777777" w:rsidR="003D4FDB" w:rsidRPr="00610A53" w:rsidRDefault="003D4FDB" w:rsidP="003D4FDB">
      <w:pPr>
        <w:pStyle w:val="Tekstpodstawowywcity"/>
        <w:jc w:val="right"/>
        <w:rPr>
          <w:rFonts w:ascii="Tahoma" w:hAnsi="Tahoma" w:cs="Tahoma"/>
          <w:bCs/>
          <w:sz w:val="18"/>
          <w:szCs w:val="18"/>
        </w:rPr>
      </w:pPr>
    </w:p>
    <w:p w14:paraId="42D99653" w14:textId="77777777" w:rsidR="003D4FDB" w:rsidRDefault="003D4FDB" w:rsidP="003D4FDB">
      <w:pPr>
        <w:pStyle w:val="Tekstpodstawowywcity"/>
        <w:jc w:val="right"/>
        <w:rPr>
          <w:rFonts w:ascii="Tahoma" w:hAnsi="Tahoma" w:cs="Tahoma"/>
          <w:bCs/>
          <w:sz w:val="18"/>
          <w:szCs w:val="18"/>
        </w:rPr>
      </w:pPr>
    </w:p>
    <w:p w14:paraId="0A9AEDC8" w14:textId="77777777" w:rsidR="00C819D1" w:rsidRPr="00610A53" w:rsidRDefault="00C819D1" w:rsidP="003D4FDB">
      <w:pPr>
        <w:pStyle w:val="Tekstpodstawowywcity"/>
        <w:jc w:val="right"/>
        <w:rPr>
          <w:rFonts w:ascii="Tahoma" w:hAnsi="Tahoma" w:cs="Tahoma"/>
          <w:bCs/>
          <w:sz w:val="18"/>
          <w:szCs w:val="18"/>
        </w:rPr>
      </w:pPr>
    </w:p>
    <w:p w14:paraId="3068D2EF" w14:textId="77777777" w:rsidR="003D4FDB" w:rsidRPr="00610A53" w:rsidRDefault="003D4FDB" w:rsidP="003D4FDB">
      <w:pPr>
        <w:pStyle w:val="Tekstpodstawowywcity"/>
        <w:jc w:val="right"/>
        <w:rPr>
          <w:rFonts w:ascii="Tahoma" w:hAnsi="Tahoma" w:cs="Tahoma"/>
          <w:bCs/>
          <w:sz w:val="18"/>
          <w:szCs w:val="18"/>
        </w:rPr>
      </w:pPr>
    </w:p>
    <w:p w14:paraId="4070DA10" w14:textId="77777777" w:rsidR="003D4FDB" w:rsidRPr="00610A53" w:rsidRDefault="003D4FDB" w:rsidP="003D4FDB">
      <w:pPr>
        <w:pStyle w:val="Tekstpodstawowywcity"/>
        <w:ind w:left="0"/>
        <w:rPr>
          <w:rFonts w:ascii="Tahoma" w:hAnsi="Tahoma" w:cs="Tahoma"/>
          <w:bCs/>
          <w:sz w:val="18"/>
          <w:szCs w:val="18"/>
        </w:rPr>
      </w:pPr>
    </w:p>
    <w:p w14:paraId="446A7D57" w14:textId="77777777" w:rsidR="003D4FDB" w:rsidRPr="00610A53" w:rsidRDefault="003D4FDB" w:rsidP="003D4FDB">
      <w:pPr>
        <w:pStyle w:val="Tekstpodstawowywcity"/>
        <w:jc w:val="right"/>
        <w:rPr>
          <w:rFonts w:ascii="Tahoma" w:hAnsi="Tahoma" w:cs="Tahoma"/>
          <w:bCs/>
          <w:sz w:val="18"/>
          <w:szCs w:val="18"/>
        </w:rPr>
      </w:pPr>
    </w:p>
    <w:p w14:paraId="250EE7C7" w14:textId="77777777" w:rsidR="00C819D1" w:rsidRDefault="00C819D1" w:rsidP="003D4FDB">
      <w:pPr>
        <w:pStyle w:val="Nagwek2"/>
        <w:jc w:val="right"/>
        <w:rPr>
          <w:rFonts w:ascii="Tahoma" w:hAnsi="Tahoma" w:cs="Tahoma"/>
          <w:szCs w:val="24"/>
        </w:rPr>
      </w:pPr>
      <w:bookmarkStart w:id="181" w:name="_Toc456688981"/>
    </w:p>
    <w:p w14:paraId="4457512A" w14:textId="77777777" w:rsidR="003D4FDB" w:rsidRPr="00C819D1" w:rsidRDefault="003D4FDB" w:rsidP="003D4FDB">
      <w:pPr>
        <w:pStyle w:val="Nagwek2"/>
        <w:jc w:val="right"/>
        <w:rPr>
          <w:rFonts w:ascii="Tahoma" w:hAnsi="Tahoma" w:cs="Tahoma"/>
          <w:szCs w:val="24"/>
        </w:rPr>
      </w:pPr>
      <w:bookmarkStart w:id="182" w:name="_Toc468364777"/>
      <w:r w:rsidRPr="00C819D1">
        <w:rPr>
          <w:rFonts w:ascii="Tahoma" w:hAnsi="Tahoma" w:cs="Tahoma"/>
          <w:szCs w:val="24"/>
        </w:rPr>
        <w:t>Załącznik nr 2 do wzoru umowy</w:t>
      </w:r>
      <w:bookmarkEnd w:id="181"/>
      <w:bookmarkEnd w:id="182"/>
    </w:p>
    <w:p w14:paraId="5831CB7E" w14:textId="77777777" w:rsidR="003D4FDB" w:rsidRPr="000E6890" w:rsidRDefault="003D4FDB" w:rsidP="003D4FDB">
      <w:pPr>
        <w:rPr>
          <w:rFonts w:ascii="Tahoma" w:hAnsi="Tahoma" w:cs="Tahoma"/>
          <w:b/>
          <w:sz w:val="18"/>
          <w:szCs w:val="18"/>
          <w:u w:val="single"/>
        </w:rPr>
      </w:pPr>
    </w:p>
    <w:p w14:paraId="0958869B" w14:textId="77777777" w:rsidR="003D4FDB" w:rsidRPr="000E6890" w:rsidRDefault="003D4FDB" w:rsidP="003D4FDB">
      <w:pPr>
        <w:rPr>
          <w:rFonts w:ascii="Tahoma" w:hAnsi="Tahoma" w:cs="Tahoma"/>
          <w:b/>
          <w:sz w:val="18"/>
          <w:szCs w:val="18"/>
          <w:u w:val="single"/>
        </w:rPr>
      </w:pPr>
    </w:p>
    <w:p w14:paraId="24309604" w14:textId="0DAB03AB" w:rsidR="003D4FDB" w:rsidRPr="000E6890" w:rsidRDefault="003D4FDB" w:rsidP="000E6890">
      <w:pPr>
        <w:pStyle w:val="rozdzia"/>
      </w:pPr>
      <w:r w:rsidRPr="000E6890">
        <w:t>WZÓR  ZABEZPIECZENIA Z TYTUŁU RĘKOJMI</w:t>
      </w:r>
    </w:p>
    <w:p w14:paraId="76F7E9A5" w14:textId="77777777" w:rsidR="003D4FDB" w:rsidRPr="000E6890" w:rsidRDefault="003D4FDB" w:rsidP="003D4FDB">
      <w:pPr>
        <w:pStyle w:val="Tekstpodstawowywcity"/>
        <w:ind w:left="0"/>
        <w:rPr>
          <w:rFonts w:ascii="Tahoma" w:hAnsi="Tahoma" w:cs="Tahoma"/>
          <w:b/>
          <w:sz w:val="18"/>
          <w:szCs w:val="18"/>
        </w:rPr>
      </w:pPr>
    </w:p>
    <w:p w14:paraId="1FCB691D" w14:textId="2162FFD3"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00C819D1">
        <w:rPr>
          <w:rFonts w:ascii="Tahoma" w:hAnsi="Tahoma" w:cs="Tahoma"/>
          <w:b/>
          <w:sz w:val="18"/>
          <w:szCs w:val="18"/>
        </w:rPr>
        <w:t>DPZ/117/PN/102</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3D4FDB">
      <w:pPr>
        <w:pStyle w:val="Tytu0"/>
        <w:jc w:val="both"/>
        <w:rPr>
          <w:rFonts w:ascii="Tahoma" w:hAnsi="Tahoma" w:cs="Tahoma"/>
          <w:sz w:val="18"/>
          <w:szCs w:val="18"/>
        </w:rPr>
      </w:pPr>
    </w:p>
    <w:p w14:paraId="71F09561"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3D4FDB">
      <w:pPr>
        <w:pStyle w:val="Tytu0"/>
        <w:jc w:val="both"/>
        <w:rPr>
          <w:rFonts w:ascii="Tahoma" w:hAnsi="Tahoma" w:cs="Tahoma"/>
          <w:sz w:val="18"/>
          <w:szCs w:val="18"/>
        </w:rPr>
      </w:pPr>
    </w:p>
    <w:p w14:paraId="4954C30E"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3D4FDB">
      <w:pPr>
        <w:pStyle w:val="Tytu0"/>
        <w:jc w:val="both"/>
        <w:rPr>
          <w:rFonts w:ascii="Tahoma" w:hAnsi="Tahoma" w:cs="Tahoma"/>
          <w:sz w:val="18"/>
          <w:szCs w:val="18"/>
        </w:rPr>
      </w:pPr>
    </w:p>
    <w:p w14:paraId="4E44A14B"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3D4FDB">
      <w:pPr>
        <w:pStyle w:val="Tytu0"/>
        <w:jc w:val="both"/>
        <w:rPr>
          <w:rFonts w:ascii="Tahoma" w:hAnsi="Tahoma" w:cs="Tahoma"/>
          <w:sz w:val="18"/>
          <w:szCs w:val="18"/>
        </w:rPr>
      </w:pPr>
    </w:p>
    <w:p w14:paraId="42FA0D2D"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3D4FDB">
      <w:pPr>
        <w:pStyle w:val="Tytu0"/>
        <w:jc w:val="left"/>
        <w:rPr>
          <w:rFonts w:ascii="Tahoma" w:hAnsi="Tahoma" w:cs="Tahoma"/>
          <w:sz w:val="18"/>
          <w:szCs w:val="18"/>
        </w:rPr>
      </w:pPr>
    </w:p>
    <w:p w14:paraId="3C176DFC" w14:textId="77777777" w:rsidR="003D4FDB" w:rsidRPr="000E6890" w:rsidRDefault="003D4FDB" w:rsidP="003D4FDB">
      <w:pPr>
        <w:pStyle w:val="Tytu0"/>
        <w:jc w:val="left"/>
        <w:rPr>
          <w:rFonts w:ascii="Tahoma" w:hAnsi="Tahoma" w:cs="Tahoma"/>
          <w:sz w:val="18"/>
          <w:szCs w:val="18"/>
        </w:rPr>
      </w:pPr>
    </w:p>
    <w:p w14:paraId="69E32ED1"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3D4FDB">
      <w:pPr>
        <w:pStyle w:val="Tytu0"/>
        <w:jc w:val="left"/>
        <w:rPr>
          <w:rFonts w:ascii="Tahoma" w:hAnsi="Tahoma" w:cs="Tahoma"/>
          <w:sz w:val="18"/>
          <w:szCs w:val="18"/>
        </w:rPr>
      </w:pPr>
    </w:p>
    <w:p w14:paraId="397690A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3D4FDB">
      <w:pPr>
        <w:pStyle w:val="Tytu0"/>
        <w:jc w:val="left"/>
        <w:rPr>
          <w:rFonts w:ascii="Tahoma" w:hAnsi="Tahoma" w:cs="Tahoma"/>
          <w:sz w:val="18"/>
          <w:szCs w:val="18"/>
        </w:rPr>
      </w:pPr>
    </w:p>
    <w:p w14:paraId="4A979D1B"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3D4FDB">
      <w:pPr>
        <w:pStyle w:val="Tytu0"/>
        <w:jc w:val="left"/>
        <w:rPr>
          <w:rFonts w:ascii="Tahoma" w:hAnsi="Tahoma" w:cs="Tahoma"/>
          <w:sz w:val="18"/>
          <w:szCs w:val="18"/>
        </w:rPr>
      </w:pPr>
    </w:p>
    <w:p w14:paraId="16ACF74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3D4FDB">
      <w:pPr>
        <w:pStyle w:val="Tytu0"/>
        <w:jc w:val="left"/>
        <w:rPr>
          <w:rFonts w:ascii="Tahoma" w:hAnsi="Tahoma" w:cs="Tahoma"/>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0E6890">
      <w:pPr>
        <w:pStyle w:val="rozdzia"/>
      </w:pPr>
    </w:p>
    <w:p w14:paraId="3D37CD37" w14:textId="77777777" w:rsidR="00704B85" w:rsidRDefault="00704B85" w:rsidP="000E6890">
      <w:pPr>
        <w:pStyle w:val="rozdzia"/>
      </w:pPr>
    </w:p>
    <w:p w14:paraId="20C88CC7" w14:textId="77777777" w:rsidR="00704B85" w:rsidRDefault="00704B85" w:rsidP="000E6890">
      <w:pPr>
        <w:pStyle w:val="rozdzia"/>
      </w:pPr>
    </w:p>
    <w:p w14:paraId="48CD60F2" w14:textId="77777777" w:rsidR="00704B85" w:rsidRDefault="00704B85" w:rsidP="000E6890">
      <w:pPr>
        <w:pStyle w:val="rozdzia"/>
      </w:pPr>
    </w:p>
    <w:p w14:paraId="0A0CF5AA" w14:textId="77777777" w:rsidR="00704B85" w:rsidRDefault="00704B85" w:rsidP="000E6890">
      <w:pPr>
        <w:pStyle w:val="rozdzia"/>
      </w:pPr>
    </w:p>
    <w:p w14:paraId="79C1931B" w14:textId="17297999" w:rsidR="00C819D1" w:rsidRPr="00C819D1" w:rsidRDefault="000E6890" w:rsidP="009A7F42">
      <w:pPr>
        <w:pStyle w:val="Nagwek2"/>
        <w:jc w:val="right"/>
        <w:rPr>
          <w:rFonts w:ascii="Tahoma" w:hAnsi="Tahoma" w:cs="Tahoma"/>
          <w:bCs/>
        </w:rPr>
      </w:pPr>
      <w:r>
        <w:br w:type="column"/>
      </w:r>
      <w:r w:rsidR="00C819D1" w:rsidRPr="00C819D1">
        <w:rPr>
          <w:rFonts w:ascii="Tahoma" w:hAnsi="Tahoma" w:cs="Tahoma"/>
          <w:b/>
          <w:bCs/>
        </w:rPr>
        <w:lastRenderedPageBreak/>
        <w:t xml:space="preserve">                                                         </w:t>
      </w:r>
      <w:r w:rsidR="00C819D1">
        <w:rPr>
          <w:rFonts w:ascii="Tahoma" w:hAnsi="Tahoma" w:cs="Tahoma"/>
          <w:b/>
          <w:bCs/>
        </w:rPr>
        <w:t xml:space="preserve">                   </w:t>
      </w:r>
      <w:r w:rsidR="00C819D1" w:rsidRPr="00C819D1">
        <w:rPr>
          <w:rFonts w:ascii="Tahoma" w:hAnsi="Tahoma" w:cs="Tahoma"/>
          <w:b/>
          <w:bCs/>
        </w:rPr>
        <w:t xml:space="preserve"> </w:t>
      </w:r>
      <w:bookmarkStart w:id="183" w:name="_Toc468364778"/>
      <w:r w:rsidR="00C819D1" w:rsidRPr="009A7F42">
        <w:rPr>
          <w:rFonts w:ascii="Tahoma" w:hAnsi="Tahoma" w:cs="Tahoma"/>
          <w:szCs w:val="24"/>
        </w:rPr>
        <w:t>Załącznik nr 3 do wzoru umowy</w:t>
      </w:r>
      <w:bookmarkEnd w:id="183"/>
    </w:p>
    <w:p w14:paraId="123562AE" w14:textId="77777777" w:rsidR="00C819D1" w:rsidRPr="00C819D1" w:rsidRDefault="00C819D1" w:rsidP="00C819D1">
      <w:pPr>
        <w:tabs>
          <w:tab w:val="left" w:pos="0"/>
        </w:tabs>
        <w:jc w:val="center"/>
        <w:rPr>
          <w:rFonts w:ascii="Tahoma" w:hAnsi="Tahoma" w:cs="Tahoma"/>
          <w:bCs/>
          <w:spacing w:val="8"/>
        </w:rPr>
      </w:pPr>
    </w:p>
    <w:p w14:paraId="25176808" w14:textId="77777777" w:rsidR="00C819D1" w:rsidRPr="00C819D1" w:rsidRDefault="00C819D1" w:rsidP="00C819D1">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C819D1">
        <w:rPr>
          <w:rFonts w:ascii="Tahoma" w:hAnsi="Tahoma" w:cs="Tahoma"/>
          <w:b/>
          <w:bCs/>
          <w:smallCaps/>
          <w:color w:val="222222"/>
          <w:spacing w:val="4"/>
          <w:sz w:val="22"/>
          <w:szCs w:val="22"/>
        </w:rPr>
        <w:t>oświadczenie gwarancyjne</w:t>
      </w:r>
    </w:p>
    <w:p w14:paraId="0DFEC4F0" w14:textId="7F955415" w:rsidR="00C819D1" w:rsidRPr="00C819D1" w:rsidRDefault="00C819D1" w:rsidP="00C819D1">
      <w:pPr>
        <w:shd w:val="clear" w:color="auto" w:fill="FFFFFF"/>
        <w:tabs>
          <w:tab w:val="left" w:leader="dot" w:pos="3115"/>
          <w:tab w:val="left" w:leader="dot" w:pos="5434"/>
        </w:tabs>
        <w:ind w:left="34"/>
        <w:jc w:val="center"/>
        <w:rPr>
          <w:rFonts w:ascii="Tahoma" w:hAnsi="Tahoma" w:cs="Tahoma"/>
          <w:b/>
          <w:bCs/>
          <w:sz w:val="18"/>
          <w:szCs w:val="18"/>
        </w:rPr>
      </w:pPr>
      <w:r w:rsidRPr="00C819D1">
        <w:rPr>
          <w:rFonts w:ascii="Tahoma" w:hAnsi="Tahoma" w:cs="Tahoma"/>
          <w:b/>
          <w:bCs/>
          <w:color w:val="222222"/>
          <w:spacing w:val="1"/>
          <w:w w:val="118"/>
          <w:sz w:val="18"/>
          <w:szCs w:val="18"/>
        </w:rPr>
        <w:t>do umowy nr DPZ/1</w:t>
      </w:r>
      <w:r>
        <w:rPr>
          <w:rFonts w:ascii="Tahoma" w:hAnsi="Tahoma" w:cs="Tahoma"/>
          <w:b/>
          <w:bCs/>
          <w:color w:val="222222"/>
          <w:spacing w:val="1"/>
          <w:w w:val="118"/>
          <w:sz w:val="18"/>
          <w:szCs w:val="18"/>
        </w:rPr>
        <w:t>17</w:t>
      </w:r>
      <w:r w:rsidRPr="00C819D1">
        <w:rPr>
          <w:rFonts w:ascii="Tahoma" w:hAnsi="Tahoma" w:cs="Tahoma"/>
          <w:b/>
          <w:bCs/>
          <w:color w:val="222222"/>
          <w:spacing w:val="1"/>
          <w:w w:val="118"/>
          <w:sz w:val="18"/>
          <w:szCs w:val="18"/>
        </w:rPr>
        <w:t>/PN/1</w:t>
      </w:r>
      <w:r>
        <w:rPr>
          <w:rFonts w:ascii="Tahoma" w:hAnsi="Tahoma" w:cs="Tahoma"/>
          <w:b/>
          <w:bCs/>
          <w:color w:val="222222"/>
          <w:spacing w:val="1"/>
          <w:w w:val="118"/>
          <w:sz w:val="18"/>
          <w:szCs w:val="18"/>
        </w:rPr>
        <w:t>02</w:t>
      </w:r>
      <w:r w:rsidRPr="00C819D1">
        <w:rPr>
          <w:rFonts w:ascii="Tahoma" w:hAnsi="Tahoma" w:cs="Tahoma"/>
          <w:b/>
          <w:bCs/>
          <w:color w:val="222222"/>
          <w:spacing w:val="1"/>
          <w:w w:val="118"/>
          <w:sz w:val="18"/>
          <w:szCs w:val="18"/>
        </w:rPr>
        <w:t>/16</w:t>
      </w:r>
      <w:r w:rsidRPr="00C819D1">
        <w:rPr>
          <w:rFonts w:ascii="Tahoma" w:hAnsi="Tahoma" w:cs="Tahoma"/>
          <w:b/>
          <w:bCs/>
          <w:color w:val="222222"/>
          <w:spacing w:val="2"/>
          <w:w w:val="118"/>
          <w:sz w:val="18"/>
          <w:szCs w:val="18"/>
        </w:rPr>
        <w:t xml:space="preserve"> z dnia</w:t>
      </w:r>
      <w:r w:rsidRPr="00C819D1">
        <w:rPr>
          <w:rFonts w:ascii="Tahoma" w:hAnsi="Tahoma" w:cs="Tahoma"/>
          <w:color w:val="222222"/>
          <w:sz w:val="18"/>
          <w:szCs w:val="18"/>
        </w:rPr>
        <w:t>………………..…..</w:t>
      </w:r>
      <w:r w:rsidRPr="00C819D1">
        <w:rPr>
          <w:rFonts w:ascii="Tahoma" w:hAnsi="Tahoma" w:cs="Tahoma"/>
          <w:b/>
          <w:bCs/>
          <w:color w:val="222222"/>
          <w:sz w:val="18"/>
          <w:szCs w:val="18"/>
        </w:rPr>
        <w:t xml:space="preserve"> </w:t>
      </w:r>
      <w:r w:rsidRPr="00C819D1">
        <w:rPr>
          <w:rFonts w:ascii="Tahoma" w:hAnsi="Tahoma" w:cs="Tahoma"/>
          <w:b/>
          <w:bCs/>
          <w:color w:val="222222"/>
          <w:spacing w:val="-10"/>
          <w:w w:val="118"/>
          <w:sz w:val="18"/>
          <w:szCs w:val="18"/>
        </w:rPr>
        <w:t>r.</w:t>
      </w:r>
    </w:p>
    <w:p w14:paraId="01D5F05A" w14:textId="77777777" w:rsidR="00C819D1" w:rsidRPr="00C819D1" w:rsidRDefault="00C819D1" w:rsidP="00C819D1">
      <w:pPr>
        <w:shd w:val="clear" w:color="auto" w:fill="FFFFFF"/>
        <w:spacing w:line="360" w:lineRule="auto"/>
        <w:ind w:left="38"/>
        <w:rPr>
          <w:rFonts w:ascii="Tahoma" w:hAnsi="Tahoma" w:cs="Tahoma"/>
          <w:color w:val="000000"/>
          <w:spacing w:val="-7"/>
          <w:sz w:val="18"/>
          <w:szCs w:val="18"/>
        </w:rPr>
      </w:pPr>
    </w:p>
    <w:p w14:paraId="077252EA" w14:textId="77777777" w:rsidR="00C819D1" w:rsidRPr="00C819D1" w:rsidRDefault="00C819D1" w:rsidP="00C819D1">
      <w:pPr>
        <w:shd w:val="clear" w:color="auto" w:fill="FFFFFF"/>
        <w:spacing w:line="360" w:lineRule="auto"/>
        <w:ind w:left="38"/>
        <w:rPr>
          <w:rFonts w:ascii="Tahoma" w:hAnsi="Tahoma" w:cs="Tahoma"/>
          <w:sz w:val="18"/>
          <w:szCs w:val="18"/>
        </w:rPr>
      </w:pPr>
      <w:r w:rsidRPr="00C819D1">
        <w:rPr>
          <w:rFonts w:ascii="Tahoma" w:hAnsi="Tahoma" w:cs="Tahoma"/>
          <w:color w:val="000000"/>
          <w:spacing w:val="-7"/>
          <w:sz w:val="18"/>
          <w:szCs w:val="18"/>
        </w:rPr>
        <w:t>udzielona przez:</w:t>
      </w:r>
    </w:p>
    <w:p w14:paraId="47E3808D" w14:textId="77777777" w:rsidR="00C819D1" w:rsidRPr="00C819D1" w:rsidRDefault="00C819D1" w:rsidP="00C819D1">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C819D1">
        <w:rPr>
          <w:rFonts w:ascii="Tahoma" w:hAnsi="Tahoma" w:cs="Tahoma"/>
          <w:color w:val="000000"/>
          <w:spacing w:val="-10"/>
          <w:sz w:val="18"/>
          <w:szCs w:val="18"/>
        </w:rPr>
        <w:t xml:space="preserve">1)  </w:t>
      </w:r>
      <w:r w:rsidRPr="00C819D1">
        <w:rPr>
          <w:rFonts w:ascii="Tahoma" w:hAnsi="Tahoma" w:cs="Tahoma"/>
          <w:color w:val="000000"/>
          <w:sz w:val="18"/>
          <w:szCs w:val="18"/>
        </w:rPr>
        <w:tab/>
      </w:r>
      <w:r w:rsidRPr="00C819D1">
        <w:rPr>
          <w:rFonts w:ascii="Tahoma" w:hAnsi="Tahoma" w:cs="Tahoma"/>
          <w:color w:val="000000"/>
          <w:spacing w:val="-2"/>
          <w:sz w:val="18"/>
          <w:szCs w:val="18"/>
        </w:rPr>
        <w:t>z siedzibą w</w:t>
      </w:r>
      <w:r w:rsidRPr="00C819D1">
        <w:rPr>
          <w:rFonts w:ascii="Tahoma" w:hAnsi="Tahoma" w:cs="Tahoma"/>
          <w:color w:val="000000"/>
          <w:sz w:val="18"/>
          <w:szCs w:val="18"/>
        </w:rPr>
        <w:tab/>
      </w:r>
      <w:r w:rsidRPr="00C819D1">
        <w:rPr>
          <w:rFonts w:ascii="Tahoma" w:hAnsi="Tahoma" w:cs="Tahoma"/>
          <w:color w:val="000000"/>
          <w:spacing w:val="-1"/>
          <w:sz w:val="18"/>
          <w:szCs w:val="18"/>
        </w:rPr>
        <w:t>przy ul………………</w:t>
      </w:r>
      <w:r w:rsidRPr="00C819D1">
        <w:rPr>
          <w:rFonts w:ascii="Tahoma" w:hAnsi="Tahoma" w:cs="Tahoma"/>
          <w:color w:val="000000"/>
          <w:sz w:val="18"/>
          <w:szCs w:val="18"/>
        </w:rPr>
        <w:tab/>
        <w:t>;</w:t>
      </w:r>
    </w:p>
    <w:p w14:paraId="7DC76BC3" w14:textId="77777777" w:rsidR="00C819D1" w:rsidRPr="00C819D1" w:rsidRDefault="00C819D1" w:rsidP="00C819D1">
      <w:pPr>
        <w:shd w:val="clear" w:color="auto" w:fill="FFFFFF"/>
        <w:tabs>
          <w:tab w:val="left" w:leader="dot" w:pos="6806"/>
        </w:tabs>
        <w:spacing w:line="360" w:lineRule="auto"/>
        <w:rPr>
          <w:rFonts w:ascii="Tahoma" w:hAnsi="Tahoma" w:cs="Tahoma"/>
          <w:sz w:val="18"/>
          <w:szCs w:val="18"/>
        </w:rPr>
      </w:pPr>
      <w:r w:rsidRPr="00C819D1">
        <w:rPr>
          <w:rFonts w:ascii="Tahoma" w:hAnsi="Tahoma" w:cs="Tahoma"/>
          <w:color w:val="000000"/>
          <w:spacing w:val="-1"/>
          <w:sz w:val="18"/>
          <w:szCs w:val="18"/>
        </w:rPr>
        <w:t xml:space="preserve">zarejestrowaną  w   </w:t>
      </w:r>
      <w:r w:rsidRPr="00C819D1">
        <w:rPr>
          <w:rFonts w:ascii="Tahoma" w:hAnsi="Tahoma" w:cs="Tahoma"/>
          <w:color w:val="000000"/>
          <w:sz w:val="18"/>
          <w:szCs w:val="18"/>
        </w:rPr>
        <w:tab/>
        <w:t xml:space="preserve">…..  </w:t>
      </w:r>
      <w:r w:rsidRPr="00C819D1">
        <w:rPr>
          <w:rFonts w:ascii="Tahoma" w:hAnsi="Tahoma" w:cs="Tahoma"/>
          <w:color w:val="000000"/>
          <w:spacing w:val="-7"/>
          <w:sz w:val="18"/>
          <w:szCs w:val="18"/>
        </w:rPr>
        <w:t>pod   numerem   KRS</w:t>
      </w:r>
    </w:p>
    <w:p w14:paraId="667E24DA" w14:textId="77777777" w:rsidR="00C819D1" w:rsidRPr="00C819D1" w:rsidRDefault="00C819D1" w:rsidP="00C819D1">
      <w:pPr>
        <w:shd w:val="clear" w:color="auto" w:fill="FFFFFF"/>
        <w:tabs>
          <w:tab w:val="left" w:leader="dot" w:pos="2059"/>
          <w:tab w:val="left" w:leader="dot" w:pos="7162"/>
        </w:tabs>
        <w:spacing w:line="360" w:lineRule="auto"/>
        <w:rPr>
          <w:rFonts w:ascii="Tahoma" w:hAnsi="Tahoma" w:cs="Tahoma"/>
          <w:sz w:val="18"/>
          <w:szCs w:val="18"/>
        </w:rPr>
      </w:pPr>
      <w:r w:rsidRPr="00C819D1">
        <w:rPr>
          <w:rFonts w:ascii="Tahoma" w:hAnsi="Tahoma" w:cs="Tahoma"/>
          <w:sz w:val="18"/>
          <w:szCs w:val="18"/>
        </w:rPr>
        <w:tab/>
      </w:r>
      <w:r w:rsidRPr="00C819D1">
        <w:rPr>
          <w:rFonts w:ascii="Tahoma" w:hAnsi="Tahoma" w:cs="Tahoma"/>
          <w:color w:val="000000"/>
          <w:spacing w:val="-2"/>
          <w:sz w:val="18"/>
          <w:szCs w:val="18"/>
        </w:rPr>
        <w:t xml:space="preserve">,    posługującą    się    numerem    REGON:  </w:t>
      </w:r>
      <w:r w:rsidRPr="00C819D1">
        <w:rPr>
          <w:rFonts w:ascii="Tahoma" w:hAnsi="Tahoma" w:cs="Tahoma"/>
          <w:color w:val="000000"/>
          <w:sz w:val="18"/>
          <w:szCs w:val="18"/>
        </w:rPr>
        <w:tab/>
        <w:t>……</w:t>
      </w:r>
      <w:r w:rsidRPr="00C819D1">
        <w:rPr>
          <w:rFonts w:ascii="Tahoma" w:hAnsi="Tahoma" w:cs="Tahoma"/>
          <w:color w:val="000000"/>
          <w:spacing w:val="-1"/>
          <w:sz w:val="18"/>
          <w:szCs w:val="18"/>
        </w:rPr>
        <w:t>, numerem    NIP:</w:t>
      </w:r>
    </w:p>
    <w:p w14:paraId="1058B9B5" w14:textId="77777777" w:rsidR="00C819D1" w:rsidRPr="00C819D1" w:rsidRDefault="00C819D1" w:rsidP="00C819D1">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C819D1">
        <w:rPr>
          <w:rFonts w:ascii="Tahoma" w:hAnsi="Tahoma" w:cs="Tahoma"/>
          <w:color w:val="000000"/>
          <w:spacing w:val="3"/>
          <w:sz w:val="18"/>
          <w:szCs w:val="18"/>
        </w:rPr>
        <w:t>.„</w:t>
      </w:r>
      <w:r w:rsidRPr="00C819D1">
        <w:rPr>
          <w:rFonts w:ascii="Tahoma" w:hAnsi="Tahoma" w:cs="Tahoma"/>
          <w:color w:val="000000"/>
          <w:sz w:val="18"/>
          <w:szCs w:val="18"/>
        </w:rPr>
        <w:t>………………………</w:t>
      </w:r>
      <w:r w:rsidRPr="00C819D1">
        <w:rPr>
          <w:rFonts w:ascii="Tahoma" w:hAnsi="Tahoma" w:cs="Tahoma"/>
          <w:color w:val="000000"/>
          <w:sz w:val="18"/>
          <w:szCs w:val="18"/>
        </w:rPr>
        <w:tab/>
        <w:t xml:space="preserve"> </w:t>
      </w:r>
      <w:r w:rsidRPr="00C819D1">
        <w:rPr>
          <w:rFonts w:ascii="Tahoma" w:hAnsi="Tahoma" w:cs="Tahoma"/>
          <w:color w:val="000000"/>
          <w:spacing w:val="-4"/>
          <w:sz w:val="18"/>
          <w:szCs w:val="18"/>
        </w:rPr>
        <w:t>reprezentowaną przez:</w:t>
      </w:r>
      <w:r w:rsidRPr="00C819D1">
        <w:rPr>
          <w:rFonts w:ascii="Tahoma" w:hAnsi="Tahoma" w:cs="Tahoma"/>
          <w:color w:val="000000"/>
          <w:sz w:val="18"/>
          <w:szCs w:val="18"/>
        </w:rPr>
        <w:tab/>
        <w:t>………..</w:t>
      </w:r>
      <w:r w:rsidRPr="00C819D1">
        <w:rPr>
          <w:rFonts w:ascii="Tahoma" w:hAnsi="Tahoma" w:cs="Tahoma"/>
          <w:color w:val="000000"/>
          <w:spacing w:val="-3"/>
          <w:sz w:val="18"/>
          <w:szCs w:val="18"/>
        </w:rPr>
        <w:t>, zwaną dalej "Wykonawcą"</w:t>
      </w:r>
    </w:p>
    <w:p w14:paraId="36D9078E" w14:textId="77777777" w:rsidR="00C819D1" w:rsidRPr="00C819D1" w:rsidRDefault="00C819D1" w:rsidP="00C819D1">
      <w:pPr>
        <w:shd w:val="clear" w:color="auto" w:fill="FFFFFF"/>
        <w:spacing w:line="360" w:lineRule="auto"/>
        <w:ind w:left="38"/>
        <w:rPr>
          <w:rFonts w:ascii="Tahoma" w:hAnsi="Tahoma" w:cs="Tahoma"/>
          <w:color w:val="000000"/>
          <w:spacing w:val="-9"/>
          <w:sz w:val="18"/>
          <w:szCs w:val="18"/>
        </w:rPr>
      </w:pPr>
      <w:r w:rsidRPr="00C819D1">
        <w:rPr>
          <w:rFonts w:ascii="Tahoma" w:hAnsi="Tahoma" w:cs="Tahoma"/>
          <w:color w:val="000000"/>
          <w:spacing w:val="-9"/>
          <w:sz w:val="18"/>
          <w:szCs w:val="18"/>
        </w:rPr>
        <w:t>na rzecz</w:t>
      </w:r>
    </w:p>
    <w:p w14:paraId="3F03B245" w14:textId="77777777" w:rsidR="00C819D1" w:rsidRPr="00C819D1" w:rsidRDefault="00C819D1" w:rsidP="00C819D1">
      <w:pPr>
        <w:shd w:val="clear" w:color="auto" w:fill="FFFFFF"/>
        <w:ind w:left="38"/>
        <w:rPr>
          <w:rFonts w:ascii="Tahoma" w:hAnsi="Tahoma" w:cs="Tahoma"/>
          <w:sz w:val="18"/>
          <w:szCs w:val="18"/>
        </w:rPr>
      </w:pPr>
    </w:p>
    <w:p w14:paraId="0BDAD930" w14:textId="77777777" w:rsidR="00C819D1" w:rsidRPr="00C819D1" w:rsidRDefault="00C819D1" w:rsidP="00C819D1">
      <w:pPr>
        <w:shd w:val="clear" w:color="auto" w:fill="FFFFFF"/>
        <w:tabs>
          <w:tab w:val="left" w:pos="370"/>
          <w:tab w:val="left" w:leader="dot" w:pos="3590"/>
        </w:tabs>
        <w:spacing w:line="276" w:lineRule="auto"/>
        <w:ind w:left="369" w:hanging="335"/>
        <w:rPr>
          <w:rFonts w:ascii="Tahoma" w:hAnsi="Tahoma" w:cs="Tahoma"/>
          <w:sz w:val="18"/>
          <w:szCs w:val="18"/>
        </w:rPr>
      </w:pPr>
      <w:r w:rsidRPr="00C819D1">
        <w:rPr>
          <w:rFonts w:ascii="Tahoma" w:hAnsi="Tahoma" w:cs="Tahoma"/>
          <w:color w:val="000000"/>
          <w:spacing w:val="-4"/>
          <w:sz w:val="18"/>
          <w:szCs w:val="18"/>
        </w:rPr>
        <w:t>2)</w:t>
      </w:r>
      <w:r w:rsidRPr="00C819D1">
        <w:rPr>
          <w:rFonts w:ascii="Tahoma" w:hAnsi="Tahoma" w:cs="Tahoma"/>
          <w:color w:val="000000"/>
          <w:sz w:val="18"/>
          <w:szCs w:val="18"/>
        </w:rPr>
        <w:tab/>
      </w:r>
      <w:r w:rsidRPr="00C819D1">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65CAAAED" w14:textId="77777777" w:rsidR="00C819D1" w:rsidRPr="00C819D1" w:rsidRDefault="00C819D1" w:rsidP="00C819D1">
      <w:pPr>
        <w:shd w:val="clear" w:color="auto" w:fill="FFFFFF"/>
        <w:tabs>
          <w:tab w:val="left" w:pos="370"/>
          <w:tab w:val="left" w:leader="dot" w:pos="3590"/>
        </w:tabs>
        <w:spacing w:line="276" w:lineRule="auto"/>
        <w:ind w:left="369" w:hanging="335"/>
        <w:rPr>
          <w:rFonts w:ascii="Tahoma" w:hAnsi="Tahoma" w:cs="Tahoma"/>
          <w:sz w:val="18"/>
          <w:szCs w:val="18"/>
        </w:rPr>
      </w:pPr>
    </w:p>
    <w:p w14:paraId="2B0C318C" w14:textId="49BE4E94" w:rsidR="00C819D1" w:rsidRPr="00C819D1" w:rsidRDefault="00C819D1" w:rsidP="00C819D1">
      <w:pPr>
        <w:widowControl w:val="0"/>
        <w:numPr>
          <w:ilvl w:val="0"/>
          <w:numId w:val="23"/>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rPr>
          <w:rFonts w:ascii="Tahoma" w:hAnsi="Tahoma" w:cs="Tahoma"/>
          <w:color w:val="000000"/>
          <w:spacing w:val="-15"/>
          <w:sz w:val="18"/>
          <w:szCs w:val="18"/>
        </w:rPr>
      </w:pPr>
      <w:r w:rsidRPr="00C819D1">
        <w:rPr>
          <w:rFonts w:ascii="Tahoma" w:hAnsi="Tahoma" w:cs="Tahoma"/>
          <w:color w:val="000000"/>
          <w:spacing w:val="3"/>
          <w:sz w:val="18"/>
          <w:szCs w:val="18"/>
        </w:rPr>
        <w:t xml:space="preserve">Wykonawca jako gwarant, udziela niniejszym Zamawiającemu gwarancji na przedmiot objęty umową  </w:t>
      </w:r>
      <w:r w:rsidRPr="00C819D1">
        <w:rPr>
          <w:rFonts w:ascii="Tahoma" w:hAnsi="Tahoma" w:cs="Tahoma"/>
          <w:color w:val="000000"/>
          <w:spacing w:val="3"/>
          <w:sz w:val="18"/>
          <w:szCs w:val="18"/>
        </w:rPr>
        <w:br/>
      </w:r>
      <w:r w:rsidRPr="00C819D1">
        <w:rPr>
          <w:rFonts w:ascii="Tahoma" w:hAnsi="Tahoma" w:cs="Tahoma"/>
          <w:color w:val="000000"/>
          <w:spacing w:val="-8"/>
          <w:sz w:val="18"/>
          <w:szCs w:val="18"/>
        </w:rPr>
        <w:t xml:space="preserve">nr  </w:t>
      </w:r>
      <w:r w:rsidRPr="00C819D1">
        <w:rPr>
          <w:rFonts w:ascii="Tahoma" w:hAnsi="Tahoma" w:cs="Tahoma"/>
          <w:b/>
          <w:bCs/>
          <w:color w:val="222222"/>
          <w:spacing w:val="1"/>
          <w:w w:val="118"/>
          <w:sz w:val="18"/>
          <w:szCs w:val="18"/>
        </w:rPr>
        <w:t>DPZ/1</w:t>
      </w:r>
      <w:r>
        <w:rPr>
          <w:rFonts w:ascii="Tahoma" w:hAnsi="Tahoma" w:cs="Tahoma"/>
          <w:b/>
          <w:bCs/>
          <w:color w:val="222222"/>
          <w:spacing w:val="1"/>
          <w:w w:val="118"/>
          <w:sz w:val="18"/>
          <w:szCs w:val="18"/>
        </w:rPr>
        <w:t>17</w:t>
      </w:r>
      <w:r w:rsidRPr="00C819D1">
        <w:rPr>
          <w:rFonts w:ascii="Tahoma" w:hAnsi="Tahoma" w:cs="Tahoma"/>
          <w:b/>
          <w:bCs/>
          <w:color w:val="222222"/>
          <w:spacing w:val="1"/>
          <w:w w:val="118"/>
          <w:sz w:val="18"/>
          <w:szCs w:val="18"/>
        </w:rPr>
        <w:t>/PN/1</w:t>
      </w:r>
      <w:r>
        <w:rPr>
          <w:rFonts w:ascii="Tahoma" w:hAnsi="Tahoma" w:cs="Tahoma"/>
          <w:b/>
          <w:bCs/>
          <w:color w:val="222222"/>
          <w:spacing w:val="1"/>
          <w:w w:val="118"/>
          <w:sz w:val="18"/>
          <w:szCs w:val="18"/>
        </w:rPr>
        <w:t>02</w:t>
      </w:r>
      <w:r w:rsidRPr="00C819D1">
        <w:rPr>
          <w:rFonts w:ascii="Tahoma" w:hAnsi="Tahoma" w:cs="Tahoma"/>
          <w:b/>
          <w:bCs/>
          <w:color w:val="222222"/>
          <w:spacing w:val="1"/>
          <w:w w:val="118"/>
          <w:sz w:val="18"/>
          <w:szCs w:val="18"/>
        </w:rPr>
        <w:t xml:space="preserve">/16 </w:t>
      </w:r>
      <w:r w:rsidRPr="00C819D1">
        <w:rPr>
          <w:rFonts w:ascii="Tahoma" w:hAnsi="Tahoma" w:cs="Tahoma"/>
          <w:color w:val="000000"/>
          <w:spacing w:val="-1"/>
          <w:sz w:val="18"/>
          <w:szCs w:val="18"/>
        </w:rPr>
        <w:t>z dnia …………………………..</w:t>
      </w:r>
      <w:r w:rsidRPr="00C819D1">
        <w:rPr>
          <w:rFonts w:ascii="Tahoma" w:hAnsi="Tahoma" w:cs="Tahoma"/>
          <w:color w:val="000000"/>
          <w:spacing w:val="-12"/>
          <w:sz w:val="18"/>
          <w:szCs w:val="18"/>
        </w:rPr>
        <w:t xml:space="preserve">r.  </w:t>
      </w:r>
    </w:p>
    <w:p w14:paraId="0DD58D79" w14:textId="18AA3BED" w:rsidR="00C819D1" w:rsidRPr="00C819D1" w:rsidRDefault="00C819D1" w:rsidP="00C819D1">
      <w:pPr>
        <w:widowControl w:val="0"/>
        <w:numPr>
          <w:ilvl w:val="0"/>
          <w:numId w:val="23"/>
        </w:numPr>
        <w:shd w:val="clear" w:color="auto" w:fill="FFFFFF"/>
        <w:tabs>
          <w:tab w:val="left" w:pos="355"/>
        </w:tabs>
        <w:autoSpaceDE w:val="0"/>
        <w:autoSpaceDN w:val="0"/>
        <w:adjustRightInd w:val="0"/>
        <w:spacing w:line="360" w:lineRule="auto"/>
        <w:ind w:left="284" w:hanging="265"/>
        <w:rPr>
          <w:rFonts w:ascii="Tahoma" w:hAnsi="Tahoma" w:cs="Tahoma"/>
          <w:color w:val="000000"/>
          <w:spacing w:val="-10"/>
          <w:sz w:val="18"/>
          <w:szCs w:val="18"/>
        </w:rPr>
      </w:pPr>
      <w:r w:rsidRPr="00C819D1">
        <w:rPr>
          <w:rFonts w:ascii="Tahoma" w:hAnsi="Tahoma" w:cs="Tahoma"/>
          <w:color w:val="000000"/>
          <w:spacing w:val="-1"/>
          <w:sz w:val="18"/>
          <w:szCs w:val="18"/>
        </w:rPr>
        <w:t>Składając   niniejsze   oświadczenie   gwarancyjne   Wykonawca   zapewnia,   że   przedmiot   umowy   nr</w:t>
      </w:r>
      <w:r w:rsidRPr="00C819D1">
        <w:rPr>
          <w:rFonts w:ascii="Tahoma" w:hAnsi="Tahoma" w:cs="Tahoma"/>
          <w:color w:val="000000"/>
          <w:spacing w:val="-10"/>
          <w:sz w:val="18"/>
          <w:szCs w:val="18"/>
        </w:rPr>
        <w:t xml:space="preserve"> </w:t>
      </w:r>
      <w:r w:rsidRPr="00C819D1">
        <w:rPr>
          <w:rFonts w:ascii="Tahoma" w:hAnsi="Tahoma" w:cs="Tahoma"/>
          <w:b/>
          <w:bCs/>
          <w:color w:val="222222"/>
          <w:spacing w:val="1"/>
          <w:w w:val="118"/>
          <w:sz w:val="18"/>
          <w:szCs w:val="18"/>
        </w:rPr>
        <w:t>DPZ/1</w:t>
      </w:r>
      <w:r>
        <w:rPr>
          <w:rFonts w:ascii="Tahoma" w:hAnsi="Tahoma" w:cs="Tahoma"/>
          <w:b/>
          <w:bCs/>
          <w:color w:val="222222"/>
          <w:spacing w:val="1"/>
          <w:w w:val="118"/>
          <w:sz w:val="18"/>
          <w:szCs w:val="18"/>
        </w:rPr>
        <w:t>17</w:t>
      </w:r>
      <w:r w:rsidRPr="00C819D1">
        <w:rPr>
          <w:rFonts w:ascii="Tahoma" w:hAnsi="Tahoma" w:cs="Tahoma"/>
          <w:b/>
          <w:bCs/>
          <w:color w:val="222222"/>
          <w:spacing w:val="1"/>
          <w:w w:val="118"/>
          <w:sz w:val="18"/>
          <w:szCs w:val="18"/>
        </w:rPr>
        <w:t>/PN/1</w:t>
      </w:r>
      <w:r>
        <w:rPr>
          <w:rFonts w:ascii="Tahoma" w:hAnsi="Tahoma" w:cs="Tahoma"/>
          <w:b/>
          <w:bCs/>
          <w:color w:val="222222"/>
          <w:spacing w:val="1"/>
          <w:w w:val="118"/>
          <w:sz w:val="18"/>
          <w:szCs w:val="18"/>
        </w:rPr>
        <w:t>02</w:t>
      </w:r>
      <w:r w:rsidRPr="00C819D1">
        <w:rPr>
          <w:rFonts w:ascii="Tahoma" w:hAnsi="Tahoma" w:cs="Tahoma"/>
          <w:b/>
          <w:bCs/>
          <w:color w:val="222222"/>
          <w:spacing w:val="1"/>
          <w:w w:val="118"/>
          <w:sz w:val="18"/>
          <w:szCs w:val="18"/>
        </w:rPr>
        <w:t xml:space="preserve">/16 </w:t>
      </w:r>
      <w:r w:rsidRPr="00C819D1">
        <w:rPr>
          <w:rFonts w:ascii="Tahoma" w:hAnsi="Tahoma" w:cs="Tahoma"/>
          <w:color w:val="000000"/>
          <w:spacing w:val="-1"/>
          <w:sz w:val="18"/>
          <w:szCs w:val="18"/>
        </w:rPr>
        <w:t xml:space="preserve">  </w:t>
      </w:r>
      <w:r w:rsidRPr="00C819D1">
        <w:rPr>
          <w:rFonts w:ascii="Tahoma" w:hAnsi="Tahoma" w:cs="Tahoma"/>
          <w:color w:val="000000"/>
          <w:spacing w:val="22"/>
          <w:sz w:val="18"/>
          <w:szCs w:val="18"/>
        </w:rPr>
        <w:t>z dnia …………..……..</w:t>
      </w:r>
      <w:r w:rsidRPr="00C819D1">
        <w:rPr>
          <w:rFonts w:ascii="Tahoma" w:hAnsi="Tahoma" w:cs="Tahoma"/>
          <w:color w:val="000000"/>
          <w:spacing w:val="1"/>
          <w:sz w:val="18"/>
          <w:szCs w:val="18"/>
        </w:rPr>
        <w:t>r. jest  wykonany  i  ma  wszelkie  właściwości odpowiadające</w:t>
      </w:r>
      <w:r w:rsidRPr="00C819D1">
        <w:rPr>
          <w:rFonts w:ascii="Tahoma" w:hAnsi="Tahoma" w:cs="Tahoma"/>
          <w:color w:val="000000"/>
          <w:spacing w:val="-10"/>
          <w:sz w:val="18"/>
          <w:szCs w:val="18"/>
        </w:rPr>
        <w:t xml:space="preserve">  </w:t>
      </w:r>
      <w:r w:rsidRPr="00C819D1">
        <w:rPr>
          <w:rFonts w:ascii="Tahoma" w:hAnsi="Tahoma" w:cs="Tahoma"/>
          <w:color w:val="000000"/>
          <w:spacing w:val="2"/>
          <w:sz w:val="18"/>
          <w:szCs w:val="18"/>
        </w:rPr>
        <w:t xml:space="preserve">warunkom  określonym  w  powyższej  wskazanej  umowie  oraz  odpowiada  wymogom  zawartym  w  SIWZ,  </w:t>
      </w:r>
      <w:r w:rsidRPr="00C819D1">
        <w:rPr>
          <w:rFonts w:ascii="Tahoma" w:hAnsi="Tahoma" w:cs="Tahoma"/>
          <w:color w:val="000000"/>
          <w:spacing w:val="-3"/>
          <w:sz w:val="18"/>
          <w:szCs w:val="18"/>
        </w:rPr>
        <w:t>będącej  podstawą  wyboru oferty  Wykonawcy.</w:t>
      </w:r>
    </w:p>
    <w:p w14:paraId="54A1049E" w14:textId="77777777" w:rsidR="00C819D1" w:rsidRPr="00C819D1" w:rsidRDefault="00C819D1" w:rsidP="00C819D1">
      <w:pPr>
        <w:widowControl w:val="0"/>
        <w:numPr>
          <w:ilvl w:val="0"/>
          <w:numId w:val="24"/>
        </w:numPr>
        <w:shd w:val="clear" w:color="auto" w:fill="FFFFFF"/>
        <w:tabs>
          <w:tab w:val="left" w:pos="355"/>
        </w:tabs>
        <w:autoSpaceDE w:val="0"/>
        <w:autoSpaceDN w:val="0"/>
        <w:adjustRightInd w:val="0"/>
        <w:spacing w:line="360" w:lineRule="auto"/>
        <w:rPr>
          <w:rFonts w:ascii="Tahoma" w:hAnsi="Tahoma" w:cs="Tahoma"/>
          <w:color w:val="000000"/>
          <w:spacing w:val="-8"/>
          <w:sz w:val="18"/>
          <w:szCs w:val="18"/>
        </w:rPr>
      </w:pPr>
      <w:r w:rsidRPr="00C819D1">
        <w:rPr>
          <w:rFonts w:ascii="Tahoma" w:hAnsi="Tahoma" w:cs="Tahoma"/>
          <w:color w:val="000000"/>
          <w:spacing w:val="-3"/>
          <w:sz w:val="18"/>
          <w:szCs w:val="18"/>
        </w:rPr>
        <w:t xml:space="preserve">Gwarancja  udzielana  jest  na  okres 3 lat,  licząc  od  daty  odbioru  końcowego  przedmiotu umowy  wskazanej  w  </w:t>
      </w:r>
      <w:r w:rsidRPr="00C819D1">
        <w:rPr>
          <w:rFonts w:ascii="Tahoma" w:hAnsi="Tahoma" w:cs="Tahoma"/>
          <w:color w:val="000000"/>
          <w:spacing w:val="-1"/>
          <w:sz w:val="18"/>
          <w:szCs w:val="18"/>
        </w:rPr>
        <w:t xml:space="preserve">protokole  odbioru, w którym  Zamawiający  potwierdził  prawdziwość  i  terminowość  wykonania  zobowiązań  </w:t>
      </w:r>
      <w:r w:rsidRPr="00C819D1">
        <w:rPr>
          <w:rFonts w:ascii="Tahoma" w:hAnsi="Tahoma" w:cs="Tahoma"/>
          <w:color w:val="000000"/>
          <w:spacing w:val="-5"/>
          <w:sz w:val="18"/>
          <w:szCs w:val="18"/>
        </w:rPr>
        <w:t>umownych  przez  Wykonawcę.</w:t>
      </w:r>
    </w:p>
    <w:p w14:paraId="403AFAF0" w14:textId="77777777" w:rsidR="00C819D1" w:rsidRPr="00C819D1" w:rsidRDefault="00C819D1" w:rsidP="00C819D1">
      <w:pPr>
        <w:widowControl w:val="0"/>
        <w:numPr>
          <w:ilvl w:val="0"/>
          <w:numId w:val="24"/>
        </w:numPr>
        <w:shd w:val="clear" w:color="auto" w:fill="FFFFFF"/>
        <w:tabs>
          <w:tab w:val="left" w:pos="355"/>
        </w:tabs>
        <w:autoSpaceDE w:val="0"/>
        <w:autoSpaceDN w:val="0"/>
        <w:adjustRightInd w:val="0"/>
        <w:spacing w:line="360" w:lineRule="auto"/>
        <w:rPr>
          <w:rFonts w:ascii="Tahoma" w:hAnsi="Tahoma" w:cs="Tahoma"/>
          <w:color w:val="000000"/>
          <w:spacing w:val="-9"/>
          <w:sz w:val="18"/>
          <w:szCs w:val="18"/>
        </w:rPr>
      </w:pPr>
      <w:r w:rsidRPr="00C819D1">
        <w:rPr>
          <w:rFonts w:ascii="Tahoma" w:hAnsi="Tahoma" w:cs="Tahoma"/>
          <w:color w:val="000000"/>
          <w:spacing w:val="-4"/>
          <w:sz w:val="18"/>
          <w:szCs w:val="18"/>
        </w:rPr>
        <w:t>Terytorialny zasięg ochrony gwarancyjnej obejmuje obszar Rzeczypospolitej Polskiej.</w:t>
      </w:r>
    </w:p>
    <w:p w14:paraId="31B9A55A" w14:textId="77777777" w:rsidR="00C819D1" w:rsidRPr="00C819D1" w:rsidRDefault="00C819D1" w:rsidP="00C819D1">
      <w:pPr>
        <w:widowControl w:val="0"/>
        <w:numPr>
          <w:ilvl w:val="0"/>
          <w:numId w:val="24"/>
        </w:numPr>
        <w:shd w:val="clear" w:color="auto" w:fill="FFFFFF"/>
        <w:tabs>
          <w:tab w:val="left" w:pos="355"/>
        </w:tabs>
        <w:autoSpaceDE w:val="0"/>
        <w:autoSpaceDN w:val="0"/>
        <w:adjustRightInd w:val="0"/>
        <w:spacing w:line="360" w:lineRule="auto"/>
        <w:rPr>
          <w:rFonts w:ascii="Tahoma" w:hAnsi="Tahoma" w:cs="Tahoma"/>
          <w:color w:val="000000"/>
          <w:spacing w:val="-13"/>
          <w:sz w:val="18"/>
          <w:szCs w:val="18"/>
        </w:rPr>
      </w:pPr>
      <w:r w:rsidRPr="00C819D1">
        <w:rPr>
          <w:rFonts w:ascii="Tahoma" w:hAnsi="Tahoma" w:cs="Tahoma"/>
          <w:color w:val="000000"/>
          <w:spacing w:val="-4"/>
          <w:sz w:val="18"/>
          <w:szCs w:val="18"/>
        </w:rPr>
        <w:t>Wszelkie roszczenia gwarancyjne kierowane mogą być na adres Wykonawcy, tj.:</w:t>
      </w:r>
    </w:p>
    <w:p w14:paraId="3A093135" w14:textId="23401AD3" w:rsidR="00C819D1" w:rsidRPr="00C819D1" w:rsidRDefault="00C819D1" w:rsidP="00C819D1">
      <w:pPr>
        <w:shd w:val="clear" w:color="auto" w:fill="FFFFFF"/>
        <w:spacing w:before="624" w:line="360" w:lineRule="auto"/>
        <w:rPr>
          <w:rFonts w:ascii="Tahoma" w:hAnsi="Tahoma" w:cs="Tahoma"/>
          <w:sz w:val="18"/>
          <w:szCs w:val="18"/>
        </w:rPr>
      </w:pPr>
      <w:r>
        <w:rPr>
          <w:noProof/>
        </w:rPr>
        <mc:AlternateContent>
          <mc:Choice Requires="wps">
            <w:drawing>
              <wp:anchor distT="0" distB="0" distL="114300" distR="114300" simplePos="0" relativeHeight="251661312" behindDoc="0" locked="0" layoutInCell="1" allowOverlap="1" wp14:anchorId="6A399A5D" wp14:editId="2D61FD53">
                <wp:simplePos x="0" y="0"/>
                <wp:positionH relativeFrom="column">
                  <wp:posOffset>590550</wp:posOffset>
                </wp:positionH>
                <wp:positionV relativeFrom="paragraph">
                  <wp:posOffset>360680</wp:posOffset>
                </wp:positionV>
                <wp:extent cx="4667250" cy="8890"/>
                <wp:effectExtent l="5080" t="10160" r="13970" b="952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"/>
            </w:pict>
          </mc:Fallback>
        </mc:AlternateContent>
      </w:r>
      <w:r w:rsidRPr="00C819D1">
        <w:rPr>
          <w:rFonts w:ascii="Tahoma" w:hAnsi="Tahoma" w:cs="Tahoma"/>
          <w:color w:val="000000"/>
          <w:spacing w:val="-9"/>
          <w:sz w:val="18"/>
          <w:szCs w:val="18"/>
        </w:rPr>
        <w:t xml:space="preserve">                                                        nazwa Wykonawcy</w:t>
      </w:r>
    </w:p>
    <w:p w14:paraId="0DB18AFC" w14:textId="77777777" w:rsidR="00C819D1" w:rsidRPr="00C819D1" w:rsidRDefault="00C819D1" w:rsidP="00C819D1">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14:paraId="6F2D9905" w14:textId="29ABA9FB" w:rsidR="00C819D1" w:rsidRPr="00C819D1" w:rsidRDefault="00C819D1" w:rsidP="00C819D1">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mc:AlternateContent>
          <mc:Choice Requires="wps">
            <w:drawing>
              <wp:anchor distT="0" distB="0" distL="114300" distR="114300" simplePos="0" relativeHeight="251662336" behindDoc="0" locked="0" layoutInCell="1" allowOverlap="1" wp14:anchorId="3EE3C092" wp14:editId="1CFCCF5B">
                <wp:simplePos x="0" y="0"/>
                <wp:positionH relativeFrom="column">
                  <wp:posOffset>466725</wp:posOffset>
                </wp:positionH>
                <wp:positionV relativeFrom="paragraph">
                  <wp:posOffset>3175</wp:posOffset>
                </wp:positionV>
                <wp:extent cx="4791075" cy="0"/>
                <wp:effectExtent l="5080" t="8890" r="13970"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"/>
            </w:pict>
          </mc:Fallback>
        </mc:AlternateContent>
      </w:r>
      <w:r w:rsidRPr="00C819D1">
        <w:rPr>
          <w:rFonts w:ascii="Tahoma" w:hAnsi="Tahoma" w:cs="Tahoma"/>
          <w:color w:val="000000"/>
          <w:spacing w:val="-6"/>
          <w:sz w:val="18"/>
          <w:szCs w:val="18"/>
        </w:rPr>
        <w:t>adres korespondencyjny</w:t>
      </w:r>
    </w:p>
    <w:p w14:paraId="43544CDA" w14:textId="77777777" w:rsidR="00C819D1" w:rsidRPr="00C819D1" w:rsidRDefault="00C819D1" w:rsidP="00C819D1">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C819D1">
        <w:rPr>
          <w:rFonts w:ascii="Tahoma" w:hAnsi="Tahoma" w:cs="Tahoma"/>
          <w:color w:val="000000"/>
          <w:spacing w:val="-6"/>
          <w:sz w:val="18"/>
          <w:szCs w:val="18"/>
        </w:rPr>
        <w:br/>
      </w:r>
      <w:r w:rsidRPr="00C819D1">
        <w:rPr>
          <w:rFonts w:ascii="Tahoma" w:hAnsi="Tahoma" w:cs="Tahoma"/>
          <w:color w:val="000000"/>
          <w:spacing w:val="-2"/>
          <w:sz w:val="18"/>
          <w:szCs w:val="18"/>
        </w:rPr>
        <w:t>e-mail:………….</w:t>
      </w:r>
      <w:r w:rsidRPr="00C819D1">
        <w:rPr>
          <w:rFonts w:ascii="Tahoma" w:hAnsi="Tahoma" w:cs="Tahoma"/>
          <w:color w:val="000000"/>
          <w:sz w:val="18"/>
          <w:szCs w:val="18"/>
        </w:rPr>
        <w:tab/>
      </w:r>
      <w:r w:rsidRPr="00C819D1">
        <w:rPr>
          <w:rFonts w:ascii="Tahoma" w:hAnsi="Tahoma" w:cs="Tahoma"/>
          <w:color w:val="000000"/>
          <w:spacing w:val="-3"/>
          <w:sz w:val="18"/>
          <w:szCs w:val="18"/>
        </w:rPr>
        <w:t>, fax:</w:t>
      </w:r>
      <w:r w:rsidRPr="00C819D1">
        <w:rPr>
          <w:rFonts w:ascii="Tahoma" w:hAnsi="Tahoma" w:cs="Tahoma"/>
          <w:color w:val="000000"/>
          <w:sz w:val="18"/>
          <w:szCs w:val="18"/>
        </w:rPr>
        <w:tab/>
      </w:r>
      <w:r w:rsidRPr="00C819D1">
        <w:rPr>
          <w:rFonts w:ascii="Tahoma" w:hAnsi="Tahoma" w:cs="Tahoma"/>
          <w:color w:val="000000"/>
          <w:spacing w:val="9"/>
          <w:sz w:val="18"/>
          <w:szCs w:val="18"/>
        </w:rPr>
        <w:t>,tel.:….....................</w:t>
      </w:r>
    </w:p>
    <w:p w14:paraId="141520BD" w14:textId="77777777" w:rsidR="00C819D1" w:rsidRPr="00C819D1" w:rsidRDefault="00C819D1" w:rsidP="00C819D1">
      <w:pPr>
        <w:shd w:val="clear" w:color="auto" w:fill="FFFFFF"/>
        <w:spacing w:before="331" w:line="360" w:lineRule="auto"/>
        <w:ind w:left="350" w:right="38"/>
        <w:jc w:val="both"/>
        <w:rPr>
          <w:rFonts w:ascii="Tahoma" w:hAnsi="Tahoma" w:cs="Tahoma"/>
          <w:sz w:val="18"/>
          <w:szCs w:val="18"/>
        </w:rPr>
      </w:pPr>
      <w:r w:rsidRPr="00C819D1">
        <w:rPr>
          <w:rFonts w:ascii="Tahoma" w:hAnsi="Tahoma" w:cs="Tahoma"/>
          <w:color w:val="000000"/>
          <w:spacing w:val="-4"/>
          <w:sz w:val="18"/>
          <w:szCs w:val="18"/>
        </w:rPr>
        <w:lastRenderedPageBreak/>
        <w:t xml:space="preserve">Roszczenia gwarancyjne składane być mogą w formie pisemnej poprzez przesłanie stosownej korespondencji </w:t>
      </w:r>
      <w:r w:rsidRPr="00C819D1">
        <w:rPr>
          <w:rFonts w:ascii="Tahoma" w:hAnsi="Tahoma" w:cs="Tahoma"/>
          <w:color w:val="000000"/>
          <w:spacing w:val="-2"/>
          <w:sz w:val="18"/>
          <w:szCs w:val="18"/>
        </w:rPr>
        <w:t xml:space="preserve">na adres korespondencyjny lub adres mailowy Wykonawcy wskazany powyżej z jednakowym skutkiem </w:t>
      </w:r>
      <w:r w:rsidRPr="00C819D1">
        <w:rPr>
          <w:rFonts w:ascii="Tahoma" w:hAnsi="Tahoma" w:cs="Tahoma"/>
          <w:color w:val="000000"/>
          <w:spacing w:val="-5"/>
          <w:sz w:val="18"/>
          <w:szCs w:val="18"/>
        </w:rPr>
        <w:t>prawnym w zakresie skuteczności każdego ze sposobów doręczenia.</w:t>
      </w:r>
    </w:p>
    <w:p w14:paraId="0995A876" w14:textId="77777777" w:rsidR="00C819D1" w:rsidRPr="00C819D1" w:rsidRDefault="00C819D1" w:rsidP="00C819D1">
      <w:pPr>
        <w:shd w:val="clear" w:color="auto" w:fill="FFFFFF"/>
        <w:spacing w:line="360" w:lineRule="auto"/>
        <w:ind w:left="331" w:right="38"/>
        <w:jc w:val="both"/>
        <w:rPr>
          <w:rFonts w:ascii="Tahoma" w:hAnsi="Tahoma" w:cs="Tahoma"/>
          <w:sz w:val="18"/>
          <w:szCs w:val="18"/>
        </w:rPr>
      </w:pPr>
      <w:r w:rsidRPr="00C819D1">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C819D1">
        <w:rPr>
          <w:rFonts w:ascii="Tahoma" w:hAnsi="Tahoma" w:cs="Tahoma"/>
          <w:color w:val="000000"/>
          <w:spacing w:val="-4"/>
          <w:sz w:val="18"/>
          <w:szCs w:val="18"/>
        </w:rPr>
        <w:t xml:space="preserve">jest on do wskazania swego przedstawiciela oraz jego adresu na obszarze Rzeczypospolitej Polskiej. </w:t>
      </w:r>
      <w:r w:rsidRPr="00C819D1">
        <w:rPr>
          <w:rFonts w:ascii="Tahoma" w:hAnsi="Tahoma" w:cs="Tahoma"/>
          <w:color w:val="000000"/>
          <w:spacing w:val="-5"/>
          <w:sz w:val="18"/>
          <w:szCs w:val="18"/>
        </w:rPr>
        <w:t xml:space="preserve">Zmiana adresu do zgłoszenia uprawnień lub roszczeń gwarancyjnych jest skuteczna wobec Zamawiającego z </w:t>
      </w:r>
      <w:r w:rsidRPr="00C819D1">
        <w:rPr>
          <w:rFonts w:ascii="Tahoma" w:hAnsi="Tahoma" w:cs="Tahoma"/>
          <w:color w:val="000000"/>
          <w:spacing w:val="-3"/>
          <w:sz w:val="18"/>
          <w:szCs w:val="18"/>
        </w:rPr>
        <w:t xml:space="preserve">datą otrzymania przez niego stosownej, pisemnej informacji.    W przypadku braku powyższej informacji lub jej </w:t>
      </w:r>
      <w:r w:rsidRPr="00C819D1">
        <w:rPr>
          <w:rFonts w:ascii="Tahoma" w:hAnsi="Tahoma" w:cs="Tahoma"/>
          <w:color w:val="000000"/>
          <w:spacing w:val="-5"/>
          <w:sz w:val="18"/>
          <w:szCs w:val="18"/>
        </w:rPr>
        <w:t xml:space="preserve">niezgodności z powyżej wskazanymi warunkami za skuteczne uznane będzie doręczenie lub próba doręczenia </w:t>
      </w:r>
      <w:r w:rsidRPr="00C819D1">
        <w:rPr>
          <w:rFonts w:ascii="Tahoma" w:hAnsi="Tahoma" w:cs="Tahoma"/>
          <w:color w:val="000000"/>
          <w:spacing w:val="-3"/>
          <w:sz w:val="18"/>
          <w:szCs w:val="18"/>
        </w:rPr>
        <w:t>na adres wskazany na wstępie pkt. 5 powyżej.</w:t>
      </w:r>
    </w:p>
    <w:p w14:paraId="4D6C7A61" w14:textId="77777777" w:rsidR="00C819D1" w:rsidRPr="00C819D1" w:rsidRDefault="00C819D1" w:rsidP="00C819D1">
      <w:pPr>
        <w:widowControl w:val="0"/>
        <w:numPr>
          <w:ilvl w:val="0"/>
          <w:numId w:val="25"/>
        </w:numPr>
        <w:shd w:val="clear" w:color="auto" w:fill="FFFFFF"/>
        <w:tabs>
          <w:tab w:val="left" w:pos="336"/>
        </w:tabs>
        <w:autoSpaceDE w:val="0"/>
        <w:autoSpaceDN w:val="0"/>
        <w:adjustRightInd w:val="0"/>
        <w:spacing w:line="360" w:lineRule="auto"/>
        <w:rPr>
          <w:rFonts w:ascii="Tahoma" w:hAnsi="Tahoma" w:cs="Tahoma"/>
          <w:color w:val="000000"/>
          <w:spacing w:val="-11"/>
          <w:sz w:val="18"/>
          <w:szCs w:val="18"/>
        </w:rPr>
      </w:pPr>
      <w:r w:rsidRPr="00C819D1">
        <w:rPr>
          <w:rFonts w:ascii="Tahoma" w:hAnsi="Tahoma" w:cs="Tahoma"/>
          <w:color w:val="000000"/>
          <w:sz w:val="18"/>
          <w:szCs w:val="18"/>
        </w:rPr>
        <w:t xml:space="preserve">Za datę realizacji uprawnień lub zgłoszenia roszczeń gwarancyjnych Zamawiającego przyjmuje się datę  </w:t>
      </w:r>
      <w:r w:rsidRPr="00C819D1">
        <w:rPr>
          <w:rFonts w:ascii="Tahoma" w:hAnsi="Tahoma" w:cs="Tahoma"/>
          <w:color w:val="000000"/>
          <w:spacing w:val="-4"/>
          <w:sz w:val="18"/>
          <w:szCs w:val="18"/>
        </w:rPr>
        <w:t>nadania korespondencji pocztowej lub mailowej przez Zamawiającego.</w:t>
      </w:r>
    </w:p>
    <w:p w14:paraId="559FA7F7" w14:textId="77777777" w:rsidR="00C819D1" w:rsidRPr="00C819D1" w:rsidRDefault="00C819D1" w:rsidP="00C819D1">
      <w:pPr>
        <w:widowControl w:val="0"/>
        <w:numPr>
          <w:ilvl w:val="0"/>
          <w:numId w:val="25"/>
        </w:numPr>
        <w:shd w:val="clear" w:color="auto" w:fill="FFFFFF"/>
        <w:tabs>
          <w:tab w:val="left" w:pos="336"/>
        </w:tabs>
        <w:autoSpaceDE w:val="0"/>
        <w:autoSpaceDN w:val="0"/>
        <w:adjustRightInd w:val="0"/>
        <w:spacing w:line="360" w:lineRule="auto"/>
        <w:rPr>
          <w:rFonts w:ascii="Tahoma" w:hAnsi="Tahoma" w:cs="Tahoma"/>
          <w:color w:val="000000"/>
          <w:spacing w:val="-10"/>
          <w:sz w:val="18"/>
          <w:szCs w:val="18"/>
        </w:rPr>
      </w:pPr>
      <w:r w:rsidRPr="00C819D1">
        <w:rPr>
          <w:rFonts w:ascii="Tahoma" w:hAnsi="Tahoma" w:cs="Tahoma"/>
          <w:color w:val="000000"/>
          <w:spacing w:val="1"/>
          <w:sz w:val="18"/>
          <w:szCs w:val="18"/>
        </w:rPr>
        <w:t xml:space="preserve">Zakres uprawnień lub roszczeń Zamawiającego jest jednocześnie zakresem obowiązków Wykonawcy i  </w:t>
      </w:r>
      <w:r w:rsidRPr="00C819D1">
        <w:rPr>
          <w:rFonts w:ascii="Tahoma" w:hAnsi="Tahoma" w:cs="Tahoma"/>
          <w:color w:val="000000"/>
          <w:spacing w:val="-3"/>
          <w:sz w:val="18"/>
          <w:szCs w:val="18"/>
        </w:rPr>
        <w:t>obejmuje wedle wyboru Zamawiającego prawo do żądania:</w:t>
      </w:r>
    </w:p>
    <w:p w14:paraId="68FB8891" w14:textId="77777777" w:rsidR="00C819D1" w:rsidRPr="00C819D1" w:rsidRDefault="00C819D1" w:rsidP="00C819D1">
      <w:pPr>
        <w:widowControl w:val="0"/>
        <w:numPr>
          <w:ilvl w:val="1"/>
          <w:numId w:val="25"/>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C819D1">
        <w:rPr>
          <w:rFonts w:ascii="Tahoma" w:hAnsi="Tahoma" w:cs="Tahoma"/>
          <w:color w:val="000000"/>
          <w:spacing w:val="-3"/>
          <w:sz w:val="18"/>
          <w:szCs w:val="18"/>
        </w:rPr>
        <w:t>usunięcia wady fizycznej lub dostarczenia rzeczy wolnej od wad,</w:t>
      </w:r>
    </w:p>
    <w:p w14:paraId="14B31AB7" w14:textId="77777777" w:rsidR="00C819D1" w:rsidRPr="00C819D1" w:rsidRDefault="00C819D1" w:rsidP="00C819D1">
      <w:pPr>
        <w:widowControl w:val="0"/>
        <w:numPr>
          <w:ilvl w:val="0"/>
          <w:numId w:val="26"/>
        </w:numPr>
        <w:shd w:val="clear" w:color="auto" w:fill="FFFFFF"/>
        <w:tabs>
          <w:tab w:val="left" w:pos="1027"/>
        </w:tabs>
        <w:autoSpaceDE w:val="0"/>
        <w:autoSpaceDN w:val="0"/>
        <w:adjustRightInd w:val="0"/>
        <w:spacing w:line="360" w:lineRule="auto"/>
        <w:rPr>
          <w:rFonts w:ascii="Tahoma" w:hAnsi="Tahoma" w:cs="Tahoma"/>
          <w:color w:val="000000"/>
          <w:spacing w:val="-5"/>
          <w:sz w:val="18"/>
          <w:szCs w:val="18"/>
        </w:rPr>
      </w:pPr>
      <w:r w:rsidRPr="00C819D1">
        <w:rPr>
          <w:rFonts w:ascii="Tahoma" w:hAnsi="Tahoma" w:cs="Tahoma"/>
          <w:color w:val="000000"/>
          <w:spacing w:val="-4"/>
          <w:sz w:val="18"/>
          <w:szCs w:val="18"/>
        </w:rPr>
        <w:t>zwrotu zapłaconego wynagrodzenia w całości lub w części,</w:t>
      </w:r>
    </w:p>
    <w:p w14:paraId="36149182" w14:textId="77777777" w:rsidR="00C819D1" w:rsidRPr="00C819D1" w:rsidRDefault="00C819D1" w:rsidP="00C819D1">
      <w:pPr>
        <w:widowControl w:val="0"/>
        <w:numPr>
          <w:ilvl w:val="0"/>
          <w:numId w:val="26"/>
        </w:numPr>
        <w:shd w:val="clear" w:color="auto" w:fill="FFFFFF"/>
        <w:tabs>
          <w:tab w:val="left" w:pos="1027"/>
        </w:tabs>
        <w:autoSpaceDE w:val="0"/>
        <w:autoSpaceDN w:val="0"/>
        <w:adjustRightInd w:val="0"/>
        <w:spacing w:line="360" w:lineRule="auto"/>
        <w:rPr>
          <w:rFonts w:ascii="Tahoma" w:hAnsi="Tahoma" w:cs="Tahoma"/>
          <w:color w:val="000000"/>
          <w:spacing w:val="-6"/>
          <w:sz w:val="18"/>
          <w:szCs w:val="18"/>
        </w:rPr>
      </w:pPr>
      <w:r w:rsidRPr="00C819D1">
        <w:rPr>
          <w:rFonts w:ascii="Tahoma" w:hAnsi="Tahoma" w:cs="Tahoma"/>
          <w:color w:val="000000"/>
          <w:spacing w:val="-3"/>
          <w:sz w:val="18"/>
          <w:szCs w:val="18"/>
        </w:rPr>
        <w:t>zapewnienia innych świadczeń zmierzających do utrzymania bądź przywrócenia właściwości, cech i</w:t>
      </w:r>
      <w:r w:rsidRPr="00C819D1">
        <w:rPr>
          <w:rFonts w:ascii="Tahoma" w:hAnsi="Tahoma" w:cs="Tahoma"/>
          <w:color w:val="000000"/>
          <w:spacing w:val="-6"/>
          <w:sz w:val="18"/>
          <w:szCs w:val="18"/>
        </w:rPr>
        <w:t xml:space="preserve"> </w:t>
      </w:r>
      <w:r w:rsidRPr="00C819D1">
        <w:rPr>
          <w:rFonts w:ascii="Tahoma" w:hAnsi="Tahoma" w:cs="Tahoma"/>
          <w:color w:val="000000"/>
          <w:spacing w:val="-3"/>
          <w:sz w:val="18"/>
          <w:szCs w:val="18"/>
        </w:rPr>
        <w:t xml:space="preserve">funkcjonalności przedmiotu umowy, o których spełnieniu zapewnił Wykonawca podpisując umowę. .   </w:t>
      </w:r>
    </w:p>
    <w:p w14:paraId="4E1EF673" w14:textId="101D995C" w:rsidR="00C819D1" w:rsidRPr="00C819D1" w:rsidRDefault="00C819D1" w:rsidP="00C819D1">
      <w:pPr>
        <w:shd w:val="clear" w:color="auto" w:fill="FFFFFF"/>
        <w:tabs>
          <w:tab w:val="left" w:pos="426"/>
        </w:tabs>
        <w:spacing w:line="360" w:lineRule="auto"/>
        <w:ind w:left="284" w:hanging="284"/>
        <w:rPr>
          <w:rFonts w:ascii="Tahoma" w:hAnsi="Tahoma" w:cs="Tahoma"/>
          <w:color w:val="000000"/>
          <w:spacing w:val="-6"/>
          <w:sz w:val="18"/>
          <w:szCs w:val="18"/>
        </w:rPr>
      </w:pPr>
      <w:r w:rsidRPr="00C819D1">
        <w:rPr>
          <w:rFonts w:ascii="Tahoma" w:hAnsi="Tahoma" w:cs="Tahoma"/>
          <w:color w:val="000000"/>
          <w:spacing w:val="-3"/>
          <w:sz w:val="18"/>
          <w:szCs w:val="18"/>
        </w:rPr>
        <w:t>8.  Tryb, warunki, miejsce i terminy realizacji praw i obowiązków z tytułu udzielonej przez Wykonawcę gwarancji</w:t>
      </w:r>
      <w:r w:rsidRPr="00C819D1">
        <w:rPr>
          <w:rFonts w:ascii="Tahoma" w:hAnsi="Tahoma" w:cs="Tahoma"/>
          <w:color w:val="000000"/>
          <w:spacing w:val="-6"/>
          <w:sz w:val="18"/>
          <w:szCs w:val="18"/>
        </w:rPr>
        <w:t xml:space="preserve">  </w:t>
      </w:r>
      <w:r w:rsidRPr="00C819D1">
        <w:rPr>
          <w:rFonts w:ascii="Tahoma" w:hAnsi="Tahoma" w:cs="Tahoma"/>
          <w:color w:val="000000"/>
          <w:spacing w:val="-3"/>
          <w:sz w:val="18"/>
          <w:szCs w:val="18"/>
        </w:rPr>
        <w:t>określone są w Umowie nr</w:t>
      </w:r>
      <w:r w:rsidRPr="00C819D1">
        <w:rPr>
          <w:rFonts w:ascii="Tahoma" w:hAnsi="Tahoma" w:cs="Tahoma"/>
          <w:color w:val="000000"/>
          <w:sz w:val="18"/>
          <w:szCs w:val="18"/>
        </w:rPr>
        <w:t xml:space="preserve"> </w:t>
      </w:r>
      <w:r w:rsidRPr="00C819D1">
        <w:rPr>
          <w:rFonts w:ascii="Tahoma" w:hAnsi="Tahoma" w:cs="Tahoma"/>
          <w:b/>
          <w:bCs/>
          <w:color w:val="222222"/>
          <w:spacing w:val="1"/>
          <w:w w:val="118"/>
          <w:sz w:val="18"/>
          <w:szCs w:val="18"/>
        </w:rPr>
        <w:t>DPZ/1</w:t>
      </w:r>
      <w:r>
        <w:rPr>
          <w:rFonts w:ascii="Tahoma" w:hAnsi="Tahoma" w:cs="Tahoma"/>
          <w:b/>
          <w:bCs/>
          <w:color w:val="222222"/>
          <w:spacing w:val="1"/>
          <w:w w:val="118"/>
          <w:sz w:val="18"/>
          <w:szCs w:val="18"/>
        </w:rPr>
        <w:t>17</w:t>
      </w:r>
      <w:r w:rsidRPr="00C819D1">
        <w:rPr>
          <w:rFonts w:ascii="Tahoma" w:hAnsi="Tahoma" w:cs="Tahoma"/>
          <w:b/>
          <w:bCs/>
          <w:color w:val="222222"/>
          <w:spacing w:val="1"/>
          <w:w w:val="118"/>
          <w:sz w:val="18"/>
          <w:szCs w:val="18"/>
        </w:rPr>
        <w:t>/PN/1</w:t>
      </w:r>
      <w:r>
        <w:rPr>
          <w:rFonts w:ascii="Tahoma" w:hAnsi="Tahoma" w:cs="Tahoma"/>
          <w:b/>
          <w:bCs/>
          <w:color w:val="222222"/>
          <w:spacing w:val="1"/>
          <w:w w:val="118"/>
          <w:sz w:val="18"/>
          <w:szCs w:val="18"/>
        </w:rPr>
        <w:t>02</w:t>
      </w:r>
      <w:r w:rsidRPr="00C819D1">
        <w:rPr>
          <w:rFonts w:ascii="Tahoma" w:hAnsi="Tahoma" w:cs="Tahoma"/>
          <w:b/>
          <w:bCs/>
          <w:color w:val="222222"/>
          <w:spacing w:val="1"/>
          <w:w w:val="118"/>
          <w:sz w:val="18"/>
          <w:szCs w:val="18"/>
        </w:rPr>
        <w:t>/16</w:t>
      </w:r>
      <w:r w:rsidRPr="00C819D1">
        <w:rPr>
          <w:rFonts w:ascii="Tahoma" w:hAnsi="Tahoma" w:cs="Tahoma"/>
          <w:color w:val="222222"/>
          <w:spacing w:val="2"/>
          <w:w w:val="118"/>
          <w:sz w:val="18"/>
          <w:szCs w:val="18"/>
        </w:rPr>
        <w:t xml:space="preserve">  </w:t>
      </w:r>
      <w:r w:rsidRPr="00C819D1">
        <w:rPr>
          <w:rFonts w:ascii="Tahoma" w:hAnsi="Tahoma" w:cs="Tahoma"/>
          <w:color w:val="000000"/>
          <w:spacing w:val="-8"/>
          <w:sz w:val="18"/>
          <w:szCs w:val="18"/>
        </w:rPr>
        <w:t>z dnia……………………..……….</w:t>
      </w:r>
      <w:r w:rsidRPr="00C819D1">
        <w:rPr>
          <w:rFonts w:ascii="Tahoma" w:hAnsi="Tahoma" w:cs="Tahoma"/>
          <w:color w:val="000000"/>
          <w:spacing w:val="-4"/>
          <w:sz w:val="18"/>
          <w:szCs w:val="18"/>
        </w:rPr>
        <w:t>, które to warunki Wykonawca  niniejszym</w:t>
      </w:r>
      <w:r w:rsidRPr="00C819D1">
        <w:rPr>
          <w:rFonts w:ascii="Tahoma" w:hAnsi="Tahoma" w:cs="Tahoma"/>
          <w:sz w:val="18"/>
          <w:szCs w:val="18"/>
        </w:rPr>
        <w:t xml:space="preserve">  </w:t>
      </w:r>
      <w:r w:rsidRPr="00C819D1">
        <w:rPr>
          <w:rFonts w:ascii="Tahoma" w:hAnsi="Tahoma" w:cs="Tahoma"/>
          <w:color w:val="000000"/>
          <w:spacing w:val="-2"/>
          <w:sz w:val="18"/>
          <w:szCs w:val="18"/>
        </w:rPr>
        <w:t>w całości  potwierdza, akceptuje  i  zobowiązuje  się do  ich  bezwarunkowej  realizacji.</w:t>
      </w:r>
    </w:p>
    <w:p w14:paraId="14E18BE5" w14:textId="77777777" w:rsidR="00C819D1" w:rsidRPr="00C819D1" w:rsidRDefault="00C819D1" w:rsidP="00C819D1">
      <w:pPr>
        <w:widowControl w:val="0"/>
        <w:numPr>
          <w:ilvl w:val="0"/>
          <w:numId w:val="27"/>
        </w:numPr>
        <w:shd w:val="clear" w:color="auto" w:fill="FFFFFF"/>
        <w:tabs>
          <w:tab w:val="left" w:pos="346"/>
        </w:tabs>
        <w:autoSpaceDE w:val="0"/>
        <w:autoSpaceDN w:val="0"/>
        <w:adjustRightInd w:val="0"/>
        <w:spacing w:line="360" w:lineRule="auto"/>
        <w:rPr>
          <w:rFonts w:ascii="Tahoma" w:hAnsi="Tahoma" w:cs="Tahoma"/>
          <w:color w:val="000000"/>
          <w:spacing w:val="-13"/>
          <w:sz w:val="18"/>
          <w:szCs w:val="18"/>
        </w:rPr>
      </w:pPr>
      <w:r w:rsidRPr="00C819D1">
        <w:rPr>
          <w:rFonts w:ascii="Tahoma" w:hAnsi="Tahoma" w:cs="Tahoma"/>
          <w:color w:val="000000"/>
          <w:spacing w:val="-4"/>
          <w:sz w:val="18"/>
          <w:szCs w:val="18"/>
        </w:rPr>
        <w:t xml:space="preserve">Wykonawca  oświadcza, że udzielona  Zamawiającemu  gwarancja  nie  wyłącza, nie  ogranicza  ani  nie zawiesza  </w:t>
      </w:r>
      <w:r w:rsidRPr="00C819D1">
        <w:rPr>
          <w:rFonts w:ascii="Tahoma" w:hAnsi="Tahoma" w:cs="Tahoma"/>
          <w:color w:val="000000"/>
          <w:spacing w:val="-3"/>
          <w:sz w:val="18"/>
          <w:szCs w:val="18"/>
        </w:rPr>
        <w:t>uprawnień Zamawiającego  wynikających z udzielonej  mu  rękojmi  za  wady.</w:t>
      </w:r>
    </w:p>
    <w:p w14:paraId="2BC09C2C" w14:textId="77777777" w:rsidR="00C819D1" w:rsidRPr="00C819D1" w:rsidRDefault="00C819D1" w:rsidP="00C819D1">
      <w:pPr>
        <w:widowControl w:val="0"/>
        <w:numPr>
          <w:ilvl w:val="0"/>
          <w:numId w:val="27"/>
        </w:numPr>
        <w:shd w:val="clear" w:color="auto" w:fill="FFFFFF"/>
        <w:tabs>
          <w:tab w:val="left" w:pos="346"/>
        </w:tabs>
        <w:autoSpaceDE w:val="0"/>
        <w:autoSpaceDN w:val="0"/>
        <w:adjustRightInd w:val="0"/>
        <w:spacing w:line="360" w:lineRule="auto"/>
        <w:rPr>
          <w:rFonts w:ascii="Tahoma" w:hAnsi="Tahoma" w:cs="Tahoma"/>
          <w:color w:val="000000"/>
          <w:spacing w:val="-11"/>
          <w:sz w:val="18"/>
          <w:szCs w:val="18"/>
        </w:rPr>
      </w:pPr>
      <w:r w:rsidRPr="00C819D1">
        <w:rPr>
          <w:rFonts w:ascii="Tahoma" w:hAnsi="Tahoma" w:cs="Tahoma"/>
          <w:color w:val="000000"/>
          <w:spacing w:val="1"/>
          <w:sz w:val="18"/>
          <w:szCs w:val="18"/>
        </w:rPr>
        <w:t xml:space="preserve">Wykonawca wyda Zamawiającemu w dacie odbioru przedmiotu umowy wszelkie dodatkowe dokumenty  </w:t>
      </w:r>
      <w:r w:rsidRPr="00C819D1">
        <w:rPr>
          <w:rFonts w:ascii="Tahoma" w:hAnsi="Tahoma" w:cs="Tahoma"/>
          <w:color w:val="000000"/>
          <w:spacing w:val="-2"/>
          <w:sz w:val="18"/>
          <w:szCs w:val="18"/>
        </w:rPr>
        <w:t xml:space="preserve">gwarancyjne a przed ich wydaniem sprawdzi i zapewni ich zgodność z warunkami niniejszej gwarancji oraz  </w:t>
      </w:r>
      <w:r w:rsidRPr="00C819D1">
        <w:rPr>
          <w:rFonts w:ascii="Tahoma" w:hAnsi="Tahoma" w:cs="Tahoma"/>
          <w:color w:val="000000"/>
          <w:spacing w:val="2"/>
          <w:sz w:val="18"/>
          <w:szCs w:val="18"/>
        </w:rPr>
        <w:t>zgodność oznaczeń znajdujących się na składnikach przedmiotu umowy z danymi znajdującymi się na</w:t>
      </w:r>
      <w:r w:rsidRPr="00C819D1">
        <w:rPr>
          <w:rFonts w:ascii="Tahoma" w:hAnsi="Tahoma" w:cs="Tahoma"/>
          <w:color w:val="000000"/>
          <w:spacing w:val="2"/>
          <w:sz w:val="18"/>
          <w:szCs w:val="18"/>
        </w:rPr>
        <w:br/>
      </w:r>
      <w:r w:rsidRPr="00C819D1">
        <w:rPr>
          <w:rFonts w:ascii="Tahoma" w:hAnsi="Tahoma" w:cs="Tahoma"/>
          <w:color w:val="000000"/>
          <w:spacing w:val="-4"/>
          <w:sz w:val="18"/>
          <w:szCs w:val="18"/>
        </w:rPr>
        <w:t>dokumentach gwarancyjnych a także stan zabezpieczeń umieszczonych na przedmiocie umowy.</w:t>
      </w:r>
    </w:p>
    <w:p w14:paraId="1733FE82" w14:textId="25B0C78C" w:rsidR="00C819D1" w:rsidRPr="00C819D1" w:rsidRDefault="00C819D1" w:rsidP="00C819D1">
      <w:pPr>
        <w:widowControl w:val="0"/>
        <w:numPr>
          <w:ilvl w:val="0"/>
          <w:numId w:val="27"/>
        </w:numPr>
        <w:shd w:val="clear" w:color="auto" w:fill="FFFFFF"/>
        <w:tabs>
          <w:tab w:val="left" w:pos="346"/>
          <w:tab w:val="left" w:leader="dot" w:pos="2438"/>
          <w:tab w:val="left" w:leader="dot" w:pos="3725"/>
        </w:tabs>
        <w:autoSpaceDE w:val="0"/>
        <w:autoSpaceDN w:val="0"/>
        <w:adjustRightInd w:val="0"/>
        <w:spacing w:line="360" w:lineRule="auto"/>
        <w:rPr>
          <w:rFonts w:ascii="Tahoma" w:hAnsi="Tahoma" w:cs="Tahoma"/>
          <w:color w:val="000000"/>
          <w:spacing w:val="-11"/>
          <w:sz w:val="18"/>
          <w:szCs w:val="18"/>
        </w:rPr>
      </w:pPr>
      <w:r w:rsidRPr="00C819D1">
        <w:rPr>
          <w:rFonts w:ascii="Tahoma" w:hAnsi="Tahoma" w:cs="Tahoma"/>
          <w:color w:val="000000"/>
          <w:spacing w:val="-1"/>
          <w:sz w:val="18"/>
          <w:szCs w:val="18"/>
        </w:rPr>
        <w:t xml:space="preserve">W zakresie nie objętym niniejszym oświadczeniem gwarancyjnym moc wiążącą mają warunki określone w  </w:t>
      </w:r>
      <w:r w:rsidRPr="00C819D1">
        <w:rPr>
          <w:rFonts w:ascii="Tahoma" w:hAnsi="Tahoma" w:cs="Tahoma"/>
          <w:color w:val="000000"/>
          <w:spacing w:val="-4"/>
          <w:sz w:val="18"/>
          <w:szCs w:val="18"/>
        </w:rPr>
        <w:t xml:space="preserve">umowie        </w:t>
      </w:r>
      <w:r w:rsidRPr="00C819D1">
        <w:rPr>
          <w:rFonts w:ascii="Tahoma" w:hAnsi="Tahoma" w:cs="Tahoma"/>
          <w:b/>
          <w:bCs/>
          <w:color w:val="222222"/>
          <w:spacing w:val="1"/>
          <w:w w:val="118"/>
          <w:sz w:val="18"/>
          <w:szCs w:val="18"/>
        </w:rPr>
        <w:t>DPZ/1</w:t>
      </w:r>
      <w:r>
        <w:rPr>
          <w:rFonts w:ascii="Tahoma" w:hAnsi="Tahoma" w:cs="Tahoma"/>
          <w:b/>
          <w:bCs/>
          <w:color w:val="222222"/>
          <w:spacing w:val="1"/>
          <w:w w:val="118"/>
          <w:sz w:val="18"/>
          <w:szCs w:val="18"/>
        </w:rPr>
        <w:t>17</w:t>
      </w:r>
      <w:r w:rsidRPr="00C819D1">
        <w:rPr>
          <w:rFonts w:ascii="Tahoma" w:hAnsi="Tahoma" w:cs="Tahoma"/>
          <w:b/>
          <w:bCs/>
          <w:color w:val="222222"/>
          <w:spacing w:val="1"/>
          <w:w w:val="118"/>
          <w:sz w:val="18"/>
          <w:szCs w:val="18"/>
        </w:rPr>
        <w:t>/PN/1</w:t>
      </w:r>
      <w:r>
        <w:rPr>
          <w:rFonts w:ascii="Tahoma" w:hAnsi="Tahoma" w:cs="Tahoma"/>
          <w:b/>
          <w:bCs/>
          <w:color w:val="222222"/>
          <w:spacing w:val="1"/>
          <w:w w:val="118"/>
          <w:sz w:val="18"/>
          <w:szCs w:val="18"/>
        </w:rPr>
        <w:t>02</w:t>
      </w:r>
      <w:r w:rsidRPr="00C819D1">
        <w:rPr>
          <w:rFonts w:ascii="Tahoma" w:hAnsi="Tahoma" w:cs="Tahoma"/>
          <w:b/>
          <w:bCs/>
          <w:color w:val="222222"/>
          <w:spacing w:val="1"/>
          <w:w w:val="118"/>
          <w:sz w:val="18"/>
          <w:szCs w:val="18"/>
        </w:rPr>
        <w:t>/16</w:t>
      </w:r>
      <w:r w:rsidRPr="00C819D1">
        <w:rPr>
          <w:rFonts w:ascii="Tahoma" w:hAnsi="Tahoma" w:cs="Tahoma"/>
          <w:b/>
          <w:bCs/>
          <w:color w:val="222222"/>
          <w:spacing w:val="2"/>
          <w:w w:val="118"/>
          <w:sz w:val="18"/>
          <w:szCs w:val="18"/>
        </w:rPr>
        <w:t xml:space="preserve">  </w:t>
      </w:r>
      <w:r w:rsidRPr="00C819D1">
        <w:rPr>
          <w:rFonts w:ascii="Tahoma" w:hAnsi="Tahoma" w:cs="Tahoma"/>
          <w:color w:val="000000"/>
          <w:spacing w:val="-5"/>
          <w:sz w:val="18"/>
          <w:szCs w:val="18"/>
        </w:rPr>
        <w:t>z dnia…………..……….</w:t>
      </w:r>
      <w:r w:rsidRPr="00C819D1">
        <w:rPr>
          <w:rFonts w:ascii="Tahoma" w:hAnsi="Tahoma" w:cs="Tahoma"/>
          <w:color w:val="000000"/>
          <w:sz w:val="18"/>
          <w:szCs w:val="18"/>
        </w:rPr>
        <w:t xml:space="preserve">  </w:t>
      </w:r>
      <w:r w:rsidRPr="00C819D1">
        <w:rPr>
          <w:rFonts w:ascii="Tahoma" w:hAnsi="Tahoma" w:cs="Tahoma"/>
          <w:color w:val="000000"/>
          <w:spacing w:val="-3"/>
          <w:sz w:val="18"/>
          <w:szCs w:val="18"/>
        </w:rPr>
        <w:t>oraz zastosowanie znajdują obowiązujące przepisy prawa.</w:t>
      </w:r>
    </w:p>
    <w:p w14:paraId="40B76F62" w14:textId="77777777" w:rsidR="00C819D1" w:rsidRPr="00C819D1" w:rsidRDefault="00C819D1" w:rsidP="00C819D1">
      <w:pPr>
        <w:shd w:val="clear" w:color="auto" w:fill="FFFFFF"/>
        <w:tabs>
          <w:tab w:val="left" w:leader="dot" w:pos="4395"/>
        </w:tabs>
        <w:spacing w:before="202" w:line="360" w:lineRule="auto"/>
        <w:ind w:left="10"/>
        <w:rPr>
          <w:rFonts w:ascii="Tahoma" w:hAnsi="Tahoma" w:cs="Tahoma"/>
          <w:sz w:val="18"/>
          <w:szCs w:val="18"/>
        </w:rPr>
      </w:pPr>
      <w:r w:rsidRPr="00C819D1">
        <w:rPr>
          <w:rFonts w:ascii="Tahoma" w:hAnsi="Tahoma" w:cs="Tahoma"/>
          <w:color w:val="000000"/>
          <w:spacing w:val="-6"/>
          <w:sz w:val="18"/>
          <w:szCs w:val="18"/>
        </w:rPr>
        <w:t>Sporządzono w Warszawie, dnia….</w:t>
      </w:r>
      <w:r w:rsidRPr="00C819D1">
        <w:rPr>
          <w:rFonts w:ascii="Tahoma" w:hAnsi="Tahoma" w:cs="Tahoma"/>
          <w:color w:val="000000"/>
          <w:sz w:val="18"/>
          <w:szCs w:val="18"/>
        </w:rPr>
        <w:tab/>
      </w:r>
      <w:r w:rsidRPr="00C819D1">
        <w:rPr>
          <w:rFonts w:ascii="Tahoma" w:hAnsi="Tahoma" w:cs="Tahoma"/>
          <w:color w:val="000000"/>
          <w:spacing w:val="-3"/>
          <w:sz w:val="18"/>
          <w:szCs w:val="18"/>
        </w:rPr>
        <w:t>, 2016 r.</w:t>
      </w:r>
    </w:p>
    <w:p w14:paraId="5838D83E" w14:textId="77777777" w:rsidR="00C819D1" w:rsidRPr="00C819D1" w:rsidRDefault="00C819D1" w:rsidP="00C819D1">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sidRPr="00C819D1">
        <w:rPr>
          <w:rFonts w:ascii="Tahoma" w:hAnsi="Tahoma" w:cs="Tahoma"/>
          <w:color w:val="000000"/>
          <w:spacing w:val="8"/>
          <w:sz w:val="18"/>
          <w:szCs w:val="18"/>
        </w:rPr>
        <w:t xml:space="preserve">_______________________________            </w:t>
      </w:r>
    </w:p>
    <w:p w14:paraId="17CCB3F8" w14:textId="77777777" w:rsidR="00C819D1" w:rsidRPr="00C819D1" w:rsidRDefault="00C819D1" w:rsidP="00C819D1">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sidRPr="00C819D1">
        <w:rPr>
          <w:rFonts w:ascii="Tahoma" w:hAnsi="Tahoma" w:cs="Tahoma"/>
          <w:color w:val="000000"/>
          <w:spacing w:val="8"/>
          <w:sz w:val="18"/>
          <w:szCs w:val="18"/>
        </w:rPr>
        <w:tab/>
      </w:r>
      <w:r w:rsidRPr="00C819D1">
        <w:rPr>
          <w:rFonts w:ascii="Tahoma" w:hAnsi="Tahoma" w:cs="Tahoma"/>
          <w:color w:val="000000"/>
          <w:spacing w:val="8"/>
          <w:sz w:val="18"/>
          <w:szCs w:val="18"/>
        </w:rPr>
        <w:tab/>
        <w:t xml:space="preserve">                     w  imieniu Wykonawcy</w:t>
      </w:r>
    </w:p>
    <w:p w14:paraId="2320E4B9" w14:textId="77777777" w:rsidR="00C819D1" w:rsidRPr="00C819D1" w:rsidRDefault="00C819D1" w:rsidP="00C819D1">
      <w:pPr>
        <w:shd w:val="clear" w:color="auto" w:fill="FFFFFF"/>
        <w:tabs>
          <w:tab w:val="left" w:leader="dot" w:pos="4395"/>
        </w:tabs>
        <w:spacing w:before="202" w:line="360" w:lineRule="auto"/>
        <w:ind w:left="10"/>
        <w:rPr>
          <w:rFonts w:ascii="Tahoma" w:hAnsi="Tahoma" w:cs="Tahoma"/>
          <w:color w:val="000000"/>
          <w:spacing w:val="-4"/>
          <w:sz w:val="18"/>
          <w:szCs w:val="18"/>
        </w:rPr>
      </w:pPr>
      <w:r w:rsidRPr="00C819D1">
        <w:rPr>
          <w:rFonts w:ascii="Tahoma" w:hAnsi="Tahoma" w:cs="Tahoma"/>
          <w:color w:val="000000"/>
          <w:spacing w:val="-4"/>
          <w:sz w:val="18"/>
          <w:szCs w:val="18"/>
        </w:rPr>
        <w:t>Potwierdzanie odbiory w Imieniu Zamawiającego</w:t>
      </w:r>
    </w:p>
    <w:p w14:paraId="3FF34674" w14:textId="7DCF9618" w:rsidR="00C819D1" w:rsidRPr="00C819D1" w:rsidRDefault="00C819D1" w:rsidP="00C819D1">
      <w:pPr>
        <w:shd w:val="clear" w:color="auto" w:fill="FFFFFF"/>
        <w:tabs>
          <w:tab w:val="left" w:leader="dot" w:pos="1805"/>
        </w:tabs>
        <w:spacing w:before="624"/>
        <w:rPr>
          <w:rFonts w:ascii="Tahoma" w:hAnsi="Tahoma" w:cs="Tahoma"/>
          <w:color w:val="000000"/>
          <w:spacing w:val="-6"/>
          <w:sz w:val="18"/>
          <w:szCs w:val="18"/>
        </w:rPr>
      </w:pPr>
      <w:r>
        <w:rPr>
          <w:noProof/>
        </w:rPr>
        <mc:AlternateContent>
          <mc:Choice Requires="wps">
            <w:drawing>
              <wp:anchor distT="0" distB="0" distL="114300" distR="114300" simplePos="0" relativeHeight="251663360" behindDoc="0" locked="0" layoutInCell="1" allowOverlap="1" wp14:anchorId="425F7243" wp14:editId="2C9F7EC8">
                <wp:simplePos x="0" y="0"/>
                <wp:positionH relativeFrom="column">
                  <wp:posOffset>-323850</wp:posOffset>
                </wp:positionH>
                <wp:positionV relativeFrom="paragraph">
                  <wp:posOffset>440690</wp:posOffset>
                </wp:positionV>
                <wp:extent cx="2724150" cy="0"/>
                <wp:effectExtent l="5080" t="6985" r="13970"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"/>
            </w:pict>
          </mc:Fallback>
        </mc:AlternateContent>
      </w:r>
    </w:p>
    <w:p w14:paraId="72E2A149" w14:textId="77777777" w:rsidR="00C819D1" w:rsidRPr="00C819D1" w:rsidRDefault="00C819D1" w:rsidP="00C819D1">
      <w:pPr>
        <w:shd w:val="clear" w:color="auto" w:fill="FFFFFF"/>
        <w:tabs>
          <w:tab w:val="left" w:leader="dot" w:pos="2977"/>
        </w:tabs>
        <w:rPr>
          <w:rFonts w:ascii="Tahoma" w:hAnsi="Tahoma" w:cs="Tahoma"/>
          <w:color w:val="000000"/>
          <w:spacing w:val="-6"/>
          <w:sz w:val="18"/>
          <w:szCs w:val="18"/>
        </w:rPr>
      </w:pPr>
    </w:p>
    <w:p w14:paraId="7B5262DB" w14:textId="77777777" w:rsidR="00C819D1" w:rsidRPr="00C819D1" w:rsidRDefault="00C819D1" w:rsidP="00C819D1">
      <w:pPr>
        <w:shd w:val="clear" w:color="auto" w:fill="FFFFFF"/>
        <w:tabs>
          <w:tab w:val="left" w:leader="dot" w:pos="2977"/>
        </w:tabs>
        <w:rPr>
          <w:rFonts w:ascii="Tahoma" w:hAnsi="Tahoma" w:cs="Tahoma"/>
          <w:color w:val="000000"/>
          <w:spacing w:val="-3"/>
          <w:sz w:val="18"/>
          <w:szCs w:val="18"/>
        </w:rPr>
      </w:pPr>
      <w:r w:rsidRPr="00C819D1">
        <w:rPr>
          <w:rFonts w:ascii="Tahoma" w:hAnsi="Tahoma" w:cs="Tahoma"/>
          <w:color w:val="000000"/>
          <w:spacing w:val="-6"/>
          <w:sz w:val="18"/>
          <w:szCs w:val="18"/>
        </w:rPr>
        <w:t>Warszawa; dnia</w:t>
      </w:r>
      <w:r w:rsidRPr="00C819D1">
        <w:rPr>
          <w:rFonts w:ascii="Tahoma" w:hAnsi="Tahoma" w:cs="Tahoma"/>
          <w:color w:val="000000"/>
          <w:sz w:val="18"/>
          <w:szCs w:val="18"/>
        </w:rPr>
        <w:tab/>
      </w:r>
      <w:r w:rsidRPr="00C819D1">
        <w:rPr>
          <w:rFonts w:ascii="Tahoma" w:hAnsi="Tahoma" w:cs="Tahoma"/>
          <w:color w:val="000000"/>
          <w:spacing w:val="-3"/>
          <w:sz w:val="18"/>
          <w:szCs w:val="18"/>
        </w:rPr>
        <w:t>2016 r.</w:t>
      </w:r>
    </w:p>
    <w:p w14:paraId="1317668D" w14:textId="77777777" w:rsidR="00F3740C" w:rsidRDefault="00F3740C" w:rsidP="00C819D1">
      <w:pPr>
        <w:pStyle w:val="rozdzia"/>
        <w:jc w:val="left"/>
        <w:rPr>
          <w:bCs/>
          <w:spacing w:val="2"/>
          <w:sz w:val="24"/>
          <w:szCs w:val="24"/>
        </w:rPr>
      </w:pPr>
    </w:p>
    <w:p w14:paraId="09E4040E" w14:textId="77777777" w:rsidR="00C819D1" w:rsidRDefault="00C819D1" w:rsidP="00C819D1">
      <w:pPr>
        <w:pStyle w:val="rozdzia"/>
        <w:jc w:val="left"/>
        <w:rPr>
          <w:bCs/>
          <w:spacing w:val="2"/>
          <w:sz w:val="24"/>
          <w:szCs w:val="24"/>
        </w:rPr>
      </w:pPr>
    </w:p>
    <w:p w14:paraId="0B7C376D" w14:textId="77777777" w:rsidR="00C819D1" w:rsidRDefault="00C819D1" w:rsidP="00C819D1">
      <w:pPr>
        <w:pStyle w:val="rozdzia"/>
        <w:jc w:val="left"/>
        <w:rPr>
          <w:bCs/>
          <w:spacing w:val="2"/>
          <w:sz w:val="24"/>
          <w:szCs w:val="24"/>
        </w:rPr>
      </w:pPr>
    </w:p>
    <w:p w14:paraId="3766F5C3" w14:textId="77777777" w:rsidR="00C819D1" w:rsidRDefault="00C819D1" w:rsidP="00C819D1">
      <w:pPr>
        <w:pStyle w:val="rozdzia"/>
        <w:jc w:val="left"/>
        <w:rPr>
          <w:bCs/>
          <w:spacing w:val="2"/>
          <w:sz w:val="24"/>
          <w:szCs w:val="24"/>
        </w:rPr>
      </w:pPr>
    </w:p>
    <w:p w14:paraId="03EF1748" w14:textId="77777777" w:rsidR="00C819D1" w:rsidRDefault="00C819D1" w:rsidP="00C819D1">
      <w:pPr>
        <w:pStyle w:val="rozdzia"/>
        <w:jc w:val="left"/>
        <w:rPr>
          <w:bCs/>
          <w:spacing w:val="2"/>
          <w:sz w:val="24"/>
          <w:szCs w:val="24"/>
        </w:rPr>
      </w:pPr>
    </w:p>
    <w:p w14:paraId="065CC5AE" w14:textId="77777777" w:rsidR="00C819D1" w:rsidRDefault="00C819D1" w:rsidP="00C819D1">
      <w:pPr>
        <w:pStyle w:val="rozdzia"/>
        <w:jc w:val="left"/>
        <w:rPr>
          <w:bCs/>
          <w:spacing w:val="2"/>
          <w:sz w:val="24"/>
          <w:szCs w:val="24"/>
        </w:rPr>
      </w:pPr>
    </w:p>
    <w:p w14:paraId="3018513F" w14:textId="77777777" w:rsidR="00C819D1" w:rsidRDefault="00C819D1" w:rsidP="00C819D1">
      <w:pPr>
        <w:pStyle w:val="rozdzia"/>
        <w:jc w:val="left"/>
        <w:rPr>
          <w:bCs/>
          <w:spacing w:val="2"/>
          <w:sz w:val="24"/>
          <w:szCs w:val="24"/>
        </w:rPr>
      </w:pPr>
    </w:p>
    <w:p w14:paraId="2FF197BC" w14:textId="77777777" w:rsidR="00C819D1" w:rsidRDefault="00C819D1" w:rsidP="00C819D1">
      <w:pPr>
        <w:pStyle w:val="rozdzia"/>
        <w:jc w:val="left"/>
        <w:rPr>
          <w:bCs/>
          <w:spacing w:val="2"/>
          <w:sz w:val="24"/>
          <w:szCs w:val="24"/>
        </w:rPr>
      </w:pPr>
    </w:p>
    <w:p w14:paraId="6256C376" w14:textId="77777777" w:rsidR="00C819D1" w:rsidRDefault="00C819D1" w:rsidP="00C819D1">
      <w:pPr>
        <w:pStyle w:val="rozdzia"/>
        <w:jc w:val="left"/>
        <w:rPr>
          <w:bCs/>
          <w:spacing w:val="2"/>
          <w:sz w:val="24"/>
          <w:szCs w:val="24"/>
        </w:rPr>
      </w:pPr>
    </w:p>
    <w:p w14:paraId="3595809A" w14:textId="77777777" w:rsidR="00C819D1" w:rsidRDefault="00C819D1" w:rsidP="00C819D1">
      <w:pPr>
        <w:pStyle w:val="rozdzia"/>
        <w:jc w:val="left"/>
      </w:pPr>
    </w:p>
    <w:p w14:paraId="43735BA7" w14:textId="77777777" w:rsidR="00C819D1" w:rsidRDefault="00704B85" w:rsidP="000E6890">
      <w:pPr>
        <w:pStyle w:val="Nagwek1"/>
        <w:jc w:val="center"/>
        <w:rPr>
          <w:rFonts w:ascii="Tahoma" w:hAnsi="Tahoma" w:cs="Tahoma"/>
        </w:rPr>
      </w:pPr>
      <w:bookmarkStart w:id="184" w:name="_Toc468364779"/>
      <w:bookmarkStart w:id="185" w:name="_Toc456866772"/>
      <w:r w:rsidRPr="000E6890">
        <w:rPr>
          <w:rFonts w:ascii="Tahoma" w:hAnsi="Tahoma" w:cs="Tahoma"/>
        </w:rPr>
        <w:t>ROZDZIAŁ V</w:t>
      </w:r>
      <w:bookmarkEnd w:id="184"/>
      <w:r w:rsidRPr="000E6890">
        <w:rPr>
          <w:rFonts w:ascii="Tahoma" w:hAnsi="Tahoma" w:cs="Tahoma"/>
        </w:rPr>
        <w:t xml:space="preserve"> </w:t>
      </w:r>
    </w:p>
    <w:p w14:paraId="238C58A8" w14:textId="3B8FE8FD" w:rsidR="00704B85" w:rsidRPr="000E6890" w:rsidRDefault="00704B85" w:rsidP="000E6890">
      <w:pPr>
        <w:pStyle w:val="Nagwek1"/>
        <w:jc w:val="center"/>
        <w:rPr>
          <w:rFonts w:ascii="Tahoma" w:hAnsi="Tahoma" w:cs="Tahoma"/>
        </w:rPr>
      </w:pPr>
      <w:bookmarkStart w:id="186" w:name="_Toc468364780"/>
      <w:r w:rsidRPr="000E6890">
        <w:rPr>
          <w:rFonts w:ascii="Tahoma" w:hAnsi="Tahoma" w:cs="Tahoma"/>
        </w:rPr>
        <w:t>Opis przedmiotu zamówienia</w:t>
      </w:r>
      <w:bookmarkEnd w:id="185"/>
      <w:bookmarkEnd w:id="186"/>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AEA0B2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FBA9775"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451377F"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ACAF4B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71B6B7E"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1F7BE8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8542CC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29EB383"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D599CB1"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1DD0A44"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7DFB5FB"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C5551D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032C33C"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678ABD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6619A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DF3B3E6"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949654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FBF561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A57AA5E"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02FC072"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2F6CF9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187EA7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63BB49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B8D113A"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DDABEB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76D497F" w14:textId="77777777" w:rsidR="00DC6449" w:rsidRDefault="00DC6449" w:rsidP="00DC6449">
      <w:pPr>
        <w:jc w:val="center"/>
        <w:rPr>
          <w:rFonts w:ascii="Tahoma" w:hAnsi="Tahoma" w:cs="Tahoma"/>
          <w:b/>
          <w:sz w:val="18"/>
          <w:szCs w:val="18"/>
        </w:rPr>
      </w:pPr>
      <w:r w:rsidRPr="00DC6449">
        <w:rPr>
          <w:rFonts w:ascii="Tahoma" w:hAnsi="Tahoma" w:cs="Tahoma"/>
          <w:b/>
          <w:sz w:val="18"/>
          <w:szCs w:val="18"/>
        </w:rPr>
        <w:t xml:space="preserve">OPIS PRZEDMIOTU ZAMÓWIENIA </w:t>
      </w:r>
    </w:p>
    <w:p w14:paraId="4670FE3D" w14:textId="77777777" w:rsidR="00DC6449" w:rsidRPr="00DC6449" w:rsidRDefault="00DC6449" w:rsidP="00DC6449">
      <w:pPr>
        <w:jc w:val="center"/>
        <w:rPr>
          <w:rFonts w:ascii="Tahoma" w:hAnsi="Tahoma" w:cs="Tahoma"/>
          <w:b/>
          <w:sz w:val="18"/>
          <w:szCs w:val="18"/>
        </w:rPr>
      </w:pPr>
    </w:p>
    <w:p w14:paraId="46A97609" w14:textId="77777777" w:rsidR="00DC6449" w:rsidRPr="00DC6449" w:rsidRDefault="00DC6449" w:rsidP="00DC6449">
      <w:pPr>
        <w:jc w:val="both"/>
        <w:rPr>
          <w:rFonts w:ascii="Tahoma" w:hAnsi="Tahoma" w:cs="Tahoma"/>
          <w:sz w:val="18"/>
          <w:szCs w:val="18"/>
        </w:rPr>
      </w:pPr>
      <w:r w:rsidRPr="00DC6449">
        <w:rPr>
          <w:rFonts w:ascii="Tahoma" w:hAnsi="Tahoma" w:cs="Tahoma"/>
          <w:b/>
          <w:sz w:val="18"/>
          <w:szCs w:val="18"/>
        </w:rPr>
        <w:t>1.   Naprawa Elementów MSI Kategorii 9, 10, 15.</w:t>
      </w:r>
    </w:p>
    <w:p w14:paraId="6E221C7F"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Do prac związanych z naprawą i wymianą uszkodzonych elementów MSI oraz ich  konserwacją należy zaliczyć:</w:t>
      </w:r>
    </w:p>
    <w:p w14:paraId="2DAC1D30"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uzupełnienia ubytków folii</w:t>
      </w:r>
    </w:p>
    <w:p w14:paraId="3EE88764"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xml:space="preserve">- wymiana listew bocznych </w:t>
      </w:r>
    </w:p>
    <w:p w14:paraId="799ECFB5"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usuwanie rys i graffiti z powierzchni poliwęglanu</w:t>
      </w:r>
    </w:p>
    <w:p w14:paraId="5C933E6D"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wymiana kasetonu (poliwęglan + stelaż)</w:t>
      </w:r>
    </w:p>
    <w:p w14:paraId="17CEB630"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uszczelnienie punktu informacyjnego</w:t>
      </w:r>
    </w:p>
    <w:p w14:paraId="70301A10"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wymiana aplikacji</w:t>
      </w:r>
    </w:p>
    <w:p w14:paraId="0064D4B9"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wymiana podstawy i jej osłony</w:t>
      </w:r>
    </w:p>
    <w:p w14:paraId="374168E4"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wymiana, naprawa, konserwacja  oświetlenie punktu informacyjnego</w:t>
      </w:r>
    </w:p>
    <w:p w14:paraId="6361C8B2"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naprawa przyłącza elektrycznego</w:t>
      </w:r>
    </w:p>
    <w:p w14:paraId="395D4309"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modernizacja instalacji elektrycznej wewnętrznej (zmiana z oświetlenia świetlówkami na oświetlenie alternatywne)</w:t>
      </w:r>
    </w:p>
    <w:p w14:paraId="49E17919" w14:textId="77777777" w:rsidR="00DC6449" w:rsidRDefault="00DC6449" w:rsidP="00DC6449">
      <w:pPr>
        <w:jc w:val="both"/>
        <w:rPr>
          <w:rFonts w:ascii="Tahoma" w:hAnsi="Tahoma" w:cs="Tahoma"/>
          <w:sz w:val="18"/>
          <w:szCs w:val="18"/>
        </w:rPr>
      </w:pPr>
      <w:r w:rsidRPr="00DC6449">
        <w:rPr>
          <w:rFonts w:ascii="Tahoma" w:hAnsi="Tahoma" w:cs="Tahoma"/>
          <w:sz w:val="18"/>
          <w:szCs w:val="18"/>
        </w:rPr>
        <w:t>- wymiana daszka wieńczącego</w:t>
      </w:r>
    </w:p>
    <w:p w14:paraId="77D6493E" w14:textId="72C4BC9E" w:rsidR="00DC6449" w:rsidRPr="00DC6449" w:rsidRDefault="00DC6449" w:rsidP="00DC6449">
      <w:pPr>
        <w:jc w:val="both"/>
        <w:rPr>
          <w:rFonts w:ascii="Tahoma" w:hAnsi="Tahoma" w:cs="Tahoma"/>
          <w:sz w:val="18"/>
          <w:szCs w:val="18"/>
        </w:rPr>
      </w:pPr>
      <w:r>
        <w:rPr>
          <w:rFonts w:ascii="Tahoma" w:hAnsi="Tahoma" w:cs="Tahoma"/>
          <w:sz w:val="18"/>
          <w:szCs w:val="18"/>
        </w:rPr>
        <w:t>- mycie elementu</w:t>
      </w:r>
    </w:p>
    <w:p w14:paraId="69EFA333" w14:textId="77777777" w:rsidR="00DC6449" w:rsidRPr="00DC6449" w:rsidRDefault="00DC6449" w:rsidP="00DC6449">
      <w:pPr>
        <w:jc w:val="both"/>
        <w:rPr>
          <w:rFonts w:ascii="Tahoma" w:hAnsi="Tahoma" w:cs="Tahoma"/>
          <w:sz w:val="18"/>
          <w:szCs w:val="18"/>
        </w:rPr>
      </w:pPr>
    </w:p>
    <w:p w14:paraId="2954C3AE" w14:textId="77777777" w:rsidR="00DC6449" w:rsidRPr="00DC6449" w:rsidRDefault="00DC6449" w:rsidP="00DC6449">
      <w:pPr>
        <w:numPr>
          <w:ilvl w:val="0"/>
          <w:numId w:val="28"/>
        </w:numPr>
        <w:rPr>
          <w:rFonts w:ascii="Tahoma" w:hAnsi="Tahoma" w:cs="Tahoma"/>
          <w:b/>
          <w:sz w:val="18"/>
          <w:szCs w:val="18"/>
        </w:rPr>
      </w:pPr>
      <w:r w:rsidRPr="00DC6449">
        <w:rPr>
          <w:rFonts w:ascii="Tahoma" w:hAnsi="Tahoma" w:cs="Tahoma"/>
          <w:b/>
          <w:sz w:val="18"/>
          <w:szCs w:val="18"/>
        </w:rPr>
        <w:t>Konserwacja i mycie punktów informacyjnych MSI</w:t>
      </w:r>
    </w:p>
    <w:p w14:paraId="33E3B01F" w14:textId="7B9B9665" w:rsidR="00DC6449" w:rsidRPr="00DC6449" w:rsidRDefault="00DC6449" w:rsidP="00DC6449">
      <w:pPr>
        <w:jc w:val="both"/>
        <w:rPr>
          <w:rFonts w:ascii="Tahoma" w:hAnsi="Tahoma" w:cs="Tahoma"/>
          <w:sz w:val="18"/>
          <w:szCs w:val="18"/>
        </w:rPr>
      </w:pPr>
      <w:r w:rsidRPr="00DC6449">
        <w:rPr>
          <w:rFonts w:ascii="Tahoma" w:hAnsi="Tahoma" w:cs="Tahoma"/>
          <w:sz w:val="18"/>
          <w:szCs w:val="18"/>
        </w:rPr>
        <w:t>Dla zachowania długotrwałych własności funkcjonalnych punktów informacyjnych, niezbędne jest utrzymanie w ich w należytej czystości. Zachowanie funkcjonalnych własności użytkowych punktów informacyjnych przez okres zakładany w założeniach projektowych systemu wymaga dokonywania cyklicznych operacji konserwacji, przy wykorzystaniu dopuszczonych niniejszą Instrukcją: środków myjących.</w:t>
      </w:r>
      <w:r>
        <w:rPr>
          <w:rFonts w:ascii="Tahoma" w:hAnsi="Tahoma" w:cs="Tahoma"/>
          <w:sz w:val="18"/>
          <w:szCs w:val="18"/>
        </w:rPr>
        <w:t xml:space="preserve"> </w:t>
      </w:r>
      <w:r w:rsidRPr="00DC6449">
        <w:rPr>
          <w:rFonts w:ascii="Tahoma" w:hAnsi="Tahoma" w:cs="Tahoma"/>
          <w:sz w:val="18"/>
          <w:szCs w:val="18"/>
        </w:rPr>
        <w:t xml:space="preserve"> Należy pamiętać, że cały system MSI utrzymany w należytym stanie i czystości prezentuje, założone przez autorów systemu, wartości estetyczne i architektoniczne, wpływające na percepcję  Warszawy  jako  miasta stołecznego i metropolii europejskiej.  W  tym kontekście jest nie obojętne w jaki sposób system ten będzie utrzymywany. Przewiduje się tylko takie metody konserwacji i mycia, które z jednej strony będą optymalne dla systemu, a z drugiej, nie będą kontrastowały z charakterem miasta i wymogami ekologicznymi. W zakresie konserwacji odnoszącej się do mycia punktów informacyjnych przyjęto zasadę, iż procedura tej operacji zapewni ciągłość funkcjonalności użytkowej systemu przy możliwie najmniejszej ingerencji w płynność ruchu kołowego i pieszego w ich sąsiedztwie i możliwie najmniejszej ekspozycji wykonawców tej operacji na wszelkie możliwe kolizje z ruchem. Przyjęta wariantowość odnośnie środków ma na celu ułatwienie stosowania alternatywnych rozwiązań w oparciu o handlowo dostępne specyfiki chemiczne i urządzenia techniczne pod warunkiem osiągnięcia zakładanego efektu końcowego, którym jest czystość modułów, zapewniająca im ciągłą funkcjonalność użytkową.</w:t>
      </w:r>
    </w:p>
    <w:p w14:paraId="40E85ACC" w14:textId="77777777" w:rsidR="00DC6449" w:rsidRPr="00DC6449" w:rsidRDefault="00DC6449" w:rsidP="00DC6449">
      <w:pPr>
        <w:jc w:val="both"/>
        <w:rPr>
          <w:rFonts w:ascii="Tahoma" w:hAnsi="Tahoma" w:cs="Tahoma"/>
          <w:b/>
          <w:sz w:val="18"/>
          <w:szCs w:val="18"/>
        </w:rPr>
      </w:pPr>
    </w:p>
    <w:p w14:paraId="2CF00D2A" w14:textId="77777777" w:rsidR="00DC6449" w:rsidRPr="00DC6449" w:rsidRDefault="00DC6449" w:rsidP="00DC6449">
      <w:pPr>
        <w:jc w:val="both"/>
        <w:rPr>
          <w:rFonts w:ascii="Tahoma" w:hAnsi="Tahoma" w:cs="Tahoma"/>
          <w:sz w:val="18"/>
          <w:szCs w:val="18"/>
          <w:u w:val="single"/>
        </w:rPr>
      </w:pPr>
      <w:r w:rsidRPr="00DC6449">
        <w:rPr>
          <w:rFonts w:ascii="Tahoma" w:hAnsi="Tahoma" w:cs="Tahoma"/>
          <w:sz w:val="18"/>
          <w:szCs w:val="18"/>
          <w:u w:val="single"/>
        </w:rPr>
        <w:t>2.1 Środki konserwujące i myjące</w:t>
      </w:r>
    </w:p>
    <w:p w14:paraId="1035E1EC"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 xml:space="preserve">Do stosowania w cyklicznych operacjach konserwacji i mycia punktów informacyjnych dopuszcza się wszelkie handlowo dostępne zwilżające środki myjące, nie zawierające cząstek ciernych. Generalnie, zastosowane środki zwilżające nie mogą zawierać jakichkolwiek cząstek powodujących tarcie. Wymagany odczyn kwaśno - zasadowy zastosowanego środka myjącego musi mieścić się pośrodku skali </w:t>
      </w:r>
      <w:proofErr w:type="spellStart"/>
      <w:r w:rsidRPr="00DC6449">
        <w:rPr>
          <w:rFonts w:ascii="Tahoma" w:hAnsi="Tahoma" w:cs="Tahoma"/>
          <w:sz w:val="18"/>
          <w:szCs w:val="18"/>
        </w:rPr>
        <w:t>pH</w:t>
      </w:r>
      <w:proofErr w:type="spellEnd"/>
      <w:r w:rsidRPr="00DC6449">
        <w:rPr>
          <w:rFonts w:ascii="Tahoma" w:hAnsi="Tahoma" w:cs="Tahoma"/>
          <w:sz w:val="18"/>
          <w:szCs w:val="18"/>
        </w:rPr>
        <w:t xml:space="preserve"> (wartość zalecana: 6 do 8 w skali </w:t>
      </w:r>
      <w:proofErr w:type="spellStart"/>
      <w:r w:rsidRPr="00DC6449">
        <w:rPr>
          <w:rFonts w:ascii="Tahoma" w:hAnsi="Tahoma" w:cs="Tahoma"/>
          <w:sz w:val="18"/>
          <w:szCs w:val="18"/>
        </w:rPr>
        <w:t>pH</w:t>
      </w:r>
      <w:proofErr w:type="spellEnd"/>
      <w:r w:rsidRPr="00DC6449">
        <w:rPr>
          <w:rFonts w:ascii="Tahoma" w:hAnsi="Tahoma" w:cs="Tahoma"/>
          <w:sz w:val="18"/>
          <w:szCs w:val="18"/>
        </w:rPr>
        <w:t>). Warunek ten spełniają handlowo dostępne preparaty.</w:t>
      </w:r>
    </w:p>
    <w:p w14:paraId="7E28D028"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rPr>
        <w:t>Skład chemiczny środka myjącego nie może zawierać chemicznie agresywnych rozpuszczalników, silnie aktywnych wybielaczy i substancji utleniających. W przypadkach nasuwających wątpliwości co do możliwości użycia danego środka bez obawy uszkodzenia powłoki punktów informacyjnych MSI, należy przeprowadzić próbę użycia tego środka na adekwatnej próbce materiału. Ze względu na mnogość dostępnych na rynku środków myjących, spełniających wyżej wymienione warunki, należy zwrócić uwagę by zastosowany środek nie był zbyt silnie pieniący, co w konsekwencji powodowałoby nadmierne zużycie wody i degradację najbliższego otoczenia. Przyjmuje się maksymalną wartość stężenia  środka  myjącego  (zwilżającego,  detergentowego)  w  wodzie  za  nie  większą od 20 %.</w:t>
      </w:r>
    </w:p>
    <w:p w14:paraId="7EC67BEC" w14:textId="77777777" w:rsidR="00DC6449" w:rsidRPr="00DC6449" w:rsidRDefault="00DC6449" w:rsidP="00DC6449">
      <w:pPr>
        <w:jc w:val="both"/>
        <w:rPr>
          <w:rFonts w:ascii="Tahoma" w:hAnsi="Tahoma" w:cs="Tahoma"/>
          <w:sz w:val="18"/>
          <w:szCs w:val="18"/>
          <w:u w:val="single"/>
        </w:rPr>
      </w:pPr>
    </w:p>
    <w:p w14:paraId="1F8D146F" w14:textId="77777777" w:rsidR="00DC6449" w:rsidRPr="00DC6449" w:rsidRDefault="00DC6449" w:rsidP="00DC6449">
      <w:pPr>
        <w:jc w:val="both"/>
        <w:rPr>
          <w:rFonts w:ascii="Tahoma" w:hAnsi="Tahoma" w:cs="Tahoma"/>
          <w:sz w:val="18"/>
          <w:szCs w:val="18"/>
        </w:rPr>
      </w:pPr>
      <w:r w:rsidRPr="00DC6449">
        <w:rPr>
          <w:rFonts w:ascii="Tahoma" w:hAnsi="Tahoma" w:cs="Tahoma"/>
          <w:sz w:val="18"/>
          <w:szCs w:val="18"/>
          <w:u w:val="single"/>
        </w:rPr>
        <w:t>2.2 Usuwanie Graffiti</w:t>
      </w:r>
    </w:p>
    <w:p w14:paraId="02559801" w14:textId="77777777" w:rsidR="00DC6449" w:rsidRPr="00DC6449" w:rsidRDefault="00DC6449" w:rsidP="00DC6449">
      <w:pPr>
        <w:ind w:left="709" w:hanging="709"/>
        <w:jc w:val="both"/>
        <w:rPr>
          <w:rFonts w:ascii="Tahoma" w:hAnsi="Tahoma" w:cs="Tahoma"/>
          <w:sz w:val="18"/>
          <w:szCs w:val="18"/>
        </w:rPr>
      </w:pPr>
      <w:r w:rsidRPr="00DC6449">
        <w:rPr>
          <w:rFonts w:ascii="Tahoma" w:hAnsi="Tahoma" w:cs="Tahoma"/>
          <w:sz w:val="18"/>
          <w:szCs w:val="18"/>
        </w:rPr>
        <w:t>2.2.1  Usunięcie   graffiti  z  powierzchni punktów informacyjnych jest  możliwe   pod warunkiem, że grafiki na powierzchni nie są wykonane metodą sitodruku farbą transparentną lub puchnącą.</w:t>
      </w:r>
    </w:p>
    <w:p w14:paraId="28B52240" w14:textId="77777777" w:rsidR="00DC6449" w:rsidRPr="00DC6449" w:rsidRDefault="00DC6449" w:rsidP="00DC6449">
      <w:pPr>
        <w:ind w:left="709" w:hanging="709"/>
        <w:jc w:val="both"/>
        <w:rPr>
          <w:rFonts w:ascii="Tahoma" w:hAnsi="Tahoma" w:cs="Tahoma"/>
          <w:sz w:val="18"/>
          <w:szCs w:val="18"/>
        </w:rPr>
      </w:pPr>
      <w:r w:rsidRPr="00DC6449">
        <w:rPr>
          <w:rFonts w:ascii="Tahoma" w:hAnsi="Tahoma" w:cs="Tahoma"/>
          <w:sz w:val="18"/>
          <w:szCs w:val="18"/>
        </w:rPr>
        <w:t>2.2.2. Przed   przystąpieniem  do   usuwania    graffiti  przy   pomocy  roztworu   HEKSANU (C</w:t>
      </w:r>
      <w:r w:rsidRPr="00DC6449">
        <w:rPr>
          <w:rFonts w:ascii="Tahoma" w:hAnsi="Tahoma" w:cs="Tahoma"/>
          <w:sz w:val="18"/>
          <w:szCs w:val="18"/>
          <w:vertAlign w:val="subscript"/>
        </w:rPr>
        <w:t>6</w:t>
      </w:r>
      <w:r w:rsidRPr="00DC6449">
        <w:rPr>
          <w:rFonts w:ascii="Tahoma" w:hAnsi="Tahoma" w:cs="Tahoma"/>
          <w:sz w:val="18"/>
          <w:szCs w:val="18"/>
        </w:rPr>
        <w:t>H</w:t>
      </w:r>
      <w:r w:rsidRPr="00DC6449">
        <w:rPr>
          <w:rFonts w:ascii="Tahoma" w:hAnsi="Tahoma" w:cs="Tahoma"/>
          <w:sz w:val="18"/>
          <w:szCs w:val="18"/>
          <w:vertAlign w:val="subscript"/>
        </w:rPr>
        <w:t>14</w:t>
      </w:r>
      <w:r w:rsidRPr="00DC6449">
        <w:rPr>
          <w:rFonts w:ascii="Tahoma" w:hAnsi="Tahoma" w:cs="Tahoma"/>
          <w:sz w:val="18"/>
          <w:szCs w:val="18"/>
        </w:rPr>
        <w:t xml:space="preserve"> – 86,18g/mol), czystej nafty bądź benzyny ekstrakcyjnej, należy wykonać próbę skuteczności tych środków na osobnej próbce adekwatnego materiału.</w:t>
      </w:r>
    </w:p>
    <w:p w14:paraId="47EFBA75" w14:textId="77777777" w:rsidR="00DC6449" w:rsidRPr="00DC6449" w:rsidRDefault="00DC6449" w:rsidP="00DC6449">
      <w:pPr>
        <w:ind w:left="709" w:hanging="709"/>
        <w:jc w:val="both"/>
        <w:rPr>
          <w:rFonts w:ascii="Tahoma" w:hAnsi="Tahoma" w:cs="Tahoma"/>
          <w:sz w:val="18"/>
          <w:szCs w:val="18"/>
        </w:rPr>
      </w:pPr>
      <w:r w:rsidRPr="00DC6449">
        <w:rPr>
          <w:rFonts w:ascii="Tahoma" w:hAnsi="Tahoma" w:cs="Tahoma"/>
          <w:sz w:val="18"/>
          <w:szCs w:val="18"/>
        </w:rPr>
        <w:t xml:space="preserve">2.2.3 Zabrania  się   używania   rozpuszczalników   wywołujących   uszkodzenia  powłok powierzchni mytych, objawiających się zmianą barwy powierzchni, jej zmatowieniem lub utratą innych funkcjonalnych własności. </w:t>
      </w:r>
    </w:p>
    <w:p w14:paraId="52D0F6BD" w14:textId="77777777" w:rsidR="00DC6449" w:rsidRDefault="00DC6449" w:rsidP="00DC6449">
      <w:pPr>
        <w:ind w:left="630"/>
        <w:jc w:val="both"/>
        <w:rPr>
          <w:rFonts w:ascii="Tahoma" w:hAnsi="Tahoma" w:cs="Tahoma"/>
          <w:sz w:val="18"/>
          <w:szCs w:val="18"/>
        </w:rPr>
      </w:pPr>
    </w:p>
    <w:p w14:paraId="1AE5A9D8" w14:textId="77777777" w:rsidR="00DC6449" w:rsidRDefault="00DC6449" w:rsidP="00DC6449">
      <w:pPr>
        <w:ind w:left="630"/>
        <w:jc w:val="both"/>
        <w:rPr>
          <w:rFonts w:ascii="Tahoma" w:hAnsi="Tahoma" w:cs="Tahoma"/>
          <w:sz w:val="18"/>
          <w:szCs w:val="18"/>
        </w:rPr>
      </w:pPr>
    </w:p>
    <w:p w14:paraId="77B19583" w14:textId="77777777" w:rsidR="00DC6449" w:rsidRPr="00DC6449" w:rsidRDefault="00DC6449" w:rsidP="00DC6449">
      <w:pPr>
        <w:ind w:left="630"/>
        <w:jc w:val="both"/>
        <w:rPr>
          <w:rFonts w:ascii="Tahoma" w:hAnsi="Tahoma" w:cs="Tahoma"/>
          <w:sz w:val="18"/>
          <w:szCs w:val="18"/>
        </w:rPr>
      </w:pPr>
    </w:p>
    <w:p w14:paraId="3596A181" w14:textId="77777777" w:rsidR="00DC6449" w:rsidRPr="00DC6449" w:rsidRDefault="00DC6449" w:rsidP="00DC6449">
      <w:pPr>
        <w:jc w:val="both"/>
        <w:rPr>
          <w:rFonts w:ascii="Tahoma" w:hAnsi="Tahoma" w:cs="Tahoma"/>
          <w:sz w:val="18"/>
          <w:szCs w:val="18"/>
          <w:u w:val="single"/>
        </w:rPr>
      </w:pPr>
      <w:r w:rsidRPr="00DC6449">
        <w:rPr>
          <w:rFonts w:ascii="Tahoma" w:hAnsi="Tahoma" w:cs="Tahoma"/>
          <w:sz w:val="18"/>
          <w:szCs w:val="18"/>
          <w:u w:val="single"/>
        </w:rPr>
        <w:lastRenderedPageBreak/>
        <w:t>2.3  Technika konserwacji i mycia</w:t>
      </w:r>
    </w:p>
    <w:p w14:paraId="6EBE9A77" w14:textId="77777777" w:rsidR="00DC6449" w:rsidRPr="00DC6449" w:rsidRDefault="00DC6449" w:rsidP="00DC6449">
      <w:pPr>
        <w:ind w:left="709" w:hanging="709"/>
        <w:jc w:val="both"/>
        <w:rPr>
          <w:rFonts w:ascii="Tahoma" w:hAnsi="Tahoma" w:cs="Tahoma"/>
          <w:sz w:val="18"/>
          <w:szCs w:val="18"/>
        </w:rPr>
      </w:pPr>
      <w:r w:rsidRPr="00DC6449">
        <w:rPr>
          <w:rFonts w:ascii="Tahoma" w:hAnsi="Tahoma" w:cs="Tahoma"/>
          <w:sz w:val="18"/>
          <w:szCs w:val="18"/>
        </w:rPr>
        <w:t>2.3.1  Spłukać całą,  mytą  powierzchnię,  czystą  wodą  o  temperaturze zbliżonej   do temperatury powietrza, w celu usunięcia luźnych cząstek brudu.</w:t>
      </w:r>
    </w:p>
    <w:p w14:paraId="2138C7CF" w14:textId="77777777" w:rsidR="00DC6449" w:rsidRPr="00DC6449" w:rsidRDefault="00DC6449" w:rsidP="00DC6449">
      <w:pPr>
        <w:ind w:left="567" w:hanging="567"/>
        <w:jc w:val="both"/>
        <w:rPr>
          <w:rFonts w:ascii="Tahoma" w:hAnsi="Tahoma" w:cs="Tahoma"/>
          <w:sz w:val="18"/>
          <w:szCs w:val="18"/>
        </w:rPr>
      </w:pPr>
      <w:r w:rsidRPr="00DC6449">
        <w:rPr>
          <w:rFonts w:ascii="Tahoma" w:hAnsi="Tahoma" w:cs="Tahoma"/>
          <w:sz w:val="18"/>
          <w:szCs w:val="18"/>
        </w:rPr>
        <w:t>2.3.2 Zwilżyć   całą powierzchnię   środkiem   zmywającym. Mycie należy rozpocząć od górnej części mytej powierzchni i kontynuować w dół, w celu umożliwienia swobodnego spływania mydlin wraz z zawiesiną brudu. W przypadku wykorzystywania narzędzi myjących, mających fizyczny kontakt z mytą powierzchnią, należy stosować lekki docisk do powierzchni mytej, nie dopuszczając do zadrapań lub zmatowień.</w:t>
      </w:r>
    </w:p>
    <w:p w14:paraId="1A561E5A" w14:textId="77777777" w:rsidR="00DC6449" w:rsidRPr="00DC6449" w:rsidRDefault="00DC6449" w:rsidP="00DC6449">
      <w:pPr>
        <w:ind w:left="567" w:hanging="567"/>
        <w:jc w:val="both"/>
        <w:rPr>
          <w:rFonts w:ascii="Tahoma" w:hAnsi="Tahoma" w:cs="Tahoma"/>
          <w:sz w:val="18"/>
          <w:szCs w:val="18"/>
        </w:rPr>
      </w:pPr>
      <w:r w:rsidRPr="00DC6449">
        <w:rPr>
          <w:rFonts w:ascii="Tahoma" w:hAnsi="Tahoma" w:cs="Tahoma"/>
          <w:sz w:val="18"/>
          <w:szCs w:val="18"/>
        </w:rPr>
        <w:t>2.3.3 Po zakończeniu  zwilżania  powierzchni  zmywanej roztworem środka myjącego, należy całą powierzchnię spłukać, od góry do dołu, delikatnym, ciągłym strumieniem czystej wody w celu usunięcia zawiesiny detergentowej.</w:t>
      </w:r>
    </w:p>
    <w:p w14:paraId="74D7277A" w14:textId="77777777" w:rsidR="00DC6449" w:rsidRPr="00DC6449" w:rsidRDefault="00DC6449" w:rsidP="00DC6449">
      <w:pPr>
        <w:ind w:left="567" w:hanging="567"/>
        <w:jc w:val="both"/>
        <w:rPr>
          <w:rFonts w:ascii="Tahoma" w:hAnsi="Tahoma" w:cs="Tahoma"/>
          <w:sz w:val="18"/>
          <w:szCs w:val="18"/>
        </w:rPr>
      </w:pPr>
      <w:r w:rsidRPr="00DC6449">
        <w:rPr>
          <w:rFonts w:ascii="Tahoma" w:hAnsi="Tahoma" w:cs="Tahoma"/>
          <w:sz w:val="18"/>
          <w:szCs w:val="18"/>
        </w:rPr>
        <w:t>2.3.4 Po upewnieniu się, że cała, myta powierzchnia jest czysta, należy ponownie spłukać ją delikatnym, ciągłym strumieniem czystej wody. Powierzchnia myta powinna wyschnąć w sposób naturalny, poprzez swobodne ścieknięcie resztek czystej wody.</w:t>
      </w:r>
    </w:p>
    <w:p w14:paraId="7D1269C7" w14:textId="77777777" w:rsidR="00DC6449" w:rsidRPr="00DC6449" w:rsidRDefault="00DC6449" w:rsidP="00DC6449">
      <w:pPr>
        <w:ind w:left="567" w:hanging="567"/>
        <w:jc w:val="both"/>
        <w:rPr>
          <w:rFonts w:ascii="Tahoma" w:hAnsi="Tahoma" w:cs="Tahoma"/>
          <w:b/>
          <w:sz w:val="18"/>
          <w:szCs w:val="18"/>
          <w:u w:val="single"/>
        </w:rPr>
      </w:pPr>
      <w:r w:rsidRPr="00DC6449">
        <w:rPr>
          <w:rFonts w:ascii="Tahoma" w:hAnsi="Tahoma" w:cs="Tahoma"/>
          <w:sz w:val="18"/>
          <w:szCs w:val="18"/>
        </w:rPr>
        <w:t>2.3.5 Bezwzględnie niedopuszczalne jest  dokonywanie wyżej opisanej operacji mycia powierzchni elementów MSI w temperaturze powietrza zbliżonej do zera i poniżej zera stopni Celsjusza.</w:t>
      </w:r>
    </w:p>
    <w:p w14:paraId="4BD3CB8C"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7349BF1"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84F3D7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45FCC6"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7FEF9C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BC1ADA0"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2E948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6053B8F"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1CADD7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E9E725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F94A334"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44605E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D5DBDF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04CC1E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BB6D45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FFCF44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6335C20"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B61EA6C"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66B374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A349D5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F85313B"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8DE5D7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B5ADD4"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5DA45A8"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41AEF4E1"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FF53413"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CDBC307"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D59C6B"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EDE632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48F98E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B1E330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309995A6"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2C1BED1"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0DC25E6D"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74AD30DE"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3338BA79"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22567752"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6A2C4394"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3F2966D9"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325B63C1"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0C70A2EF" w14:textId="77777777" w:rsidR="00DC6449" w:rsidRDefault="00DC6449" w:rsidP="00E14053">
      <w:pPr>
        <w:widowControl w:val="0"/>
        <w:shd w:val="clear" w:color="auto" w:fill="FFFFFF"/>
        <w:autoSpaceDE w:val="0"/>
        <w:autoSpaceDN w:val="0"/>
        <w:adjustRightInd w:val="0"/>
        <w:spacing w:line="322" w:lineRule="exact"/>
        <w:rPr>
          <w:rFonts w:ascii="Tahoma" w:hAnsi="Tahoma" w:cs="Tahoma"/>
          <w:b/>
          <w:bCs/>
          <w:spacing w:val="2"/>
        </w:rPr>
      </w:pPr>
    </w:p>
    <w:p w14:paraId="6DB5F76F" w14:textId="77777777" w:rsidR="00C819D1" w:rsidRDefault="000E6890" w:rsidP="000E6890">
      <w:pPr>
        <w:pStyle w:val="Nagwek1"/>
        <w:jc w:val="center"/>
        <w:rPr>
          <w:rFonts w:ascii="Tahoma" w:hAnsi="Tahoma" w:cs="Tahoma"/>
        </w:rPr>
      </w:pPr>
      <w:bookmarkStart w:id="187" w:name="_Toc468364781"/>
      <w:bookmarkStart w:id="188" w:name="_Toc456688983"/>
      <w:r w:rsidRPr="005C6D4B">
        <w:rPr>
          <w:rFonts w:ascii="Tahoma" w:hAnsi="Tahoma" w:cs="Tahoma"/>
        </w:rPr>
        <w:t>ROZDZIAŁ VI</w:t>
      </w:r>
      <w:bookmarkEnd w:id="187"/>
    </w:p>
    <w:p w14:paraId="7929803E" w14:textId="6C68528B" w:rsidR="000E6890" w:rsidRDefault="000E6890" w:rsidP="000E6890">
      <w:pPr>
        <w:pStyle w:val="Nagwek1"/>
        <w:jc w:val="center"/>
        <w:rPr>
          <w:rFonts w:ascii="Tahoma" w:hAnsi="Tahoma" w:cs="Tahoma"/>
        </w:rPr>
      </w:pPr>
      <w:r w:rsidRPr="005C6D4B">
        <w:rPr>
          <w:rFonts w:ascii="Tahoma" w:hAnsi="Tahoma" w:cs="Tahoma"/>
        </w:rPr>
        <w:t xml:space="preserve"> </w:t>
      </w:r>
      <w:bookmarkStart w:id="189" w:name="_Toc468364782"/>
      <w:bookmarkEnd w:id="188"/>
      <w:r w:rsidR="00C819D1">
        <w:rPr>
          <w:rFonts w:ascii="Tahoma" w:hAnsi="Tahoma" w:cs="Tahoma"/>
        </w:rPr>
        <w:t>Dokumentacja Techniczna</w:t>
      </w:r>
      <w:bookmarkEnd w:id="189"/>
    </w:p>
    <w:p w14:paraId="4829D54A" w14:textId="77777777" w:rsidR="000E6890" w:rsidRDefault="000E6890" w:rsidP="000E6890">
      <w:pPr>
        <w:jc w:val="center"/>
        <w:rPr>
          <w:rFonts w:ascii="Tahoma" w:hAnsi="Tahoma" w:cs="Tahoma"/>
          <w:i/>
          <w:sz w:val="20"/>
          <w:szCs w:val="20"/>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E86103" w14:textId="77777777" w:rsidR="000E6890" w:rsidRPr="005C6D4B" w:rsidRDefault="000E6890" w:rsidP="000E6890">
      <w:pPr>
        <w:rPr>
          <w:rFonts w:ascii="Tahoma" w:hAnsi="Tahoma" w:cs="Tahoma"/>
          <w:i/>
          <w:sz w:val="20"/>
          <w:szCs w:val="20"/>
        </w:rPr>
      </w:pPr>
    </w:p>
    <w:p w14:paraId="1D7052E9" w14:textId="77777777"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D51B" w14:textId="77777777" w:rsidR="00D96A2A" w:rsidRDefault="00D96A2A">
      <w:r>
        <w:separator/>
      </w:r>
    </w:p>
  </w:endnote>
  <w:endnote w:type="continuationSeparator" w:id="0">
    <w:p w14:paraId="39C84E89" w14:textId="77777777" w:rsidR="00D96A2A" w:rsidRDefault="00D9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2A7F1D" w:rsidRDefault="002A7F1D"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2A7F1D" w:rsidRDefault="002A7F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2A7F1D" w:rsidRPr="00011869" w:rsidRDefault="002A7F1D"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11088D">
      <w:rPr>
        <w:rStyle w:val="Numerstrony"/>
        <w:rFonts w:ascii="Tahoma" w:hAnsi="Tahoma" w:cs="Tahoma"/>
        <w:noProof/>
        <w:sz w:val="16"/>
        <w:szCs w:val="16"/>
      </w:rPr>
      <w:t>14</w:t>
    </w:r>
    <w:r w:rsidRPr="00011869">
      <w:rPr>
        <w:rStyle w:val="Numerstrony"/>
        <w:rFonts w:ascii="Tahoma" w:hAnsi="Tahoma" w:cs="Tahoma"/>
        <w:sz w:val="16"/>
        <w:szCs w:val="16"/>
      </w:rPr>
      <w:fldChar w:fldCharType="end"/>
    </w:r>
  </w:p>
  <w:p w14:paraId="60C6FA86" w14:textId="77777777" w:rsidR="002A7F1D" w:rsidRPr="00BA7431" w:rsidRDefault="002A7F1D"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FFA8" w14:textId="77777777" w:rsidR="00D96A2A" w:rsidRDefault="00D96A2A">
      <w:r>
        <w:separator/>
      </w:r>
    </w:p>
  </w:footnote>
  <w:footnote w:type="continuationSeparator" w:id="0">
    <w:p w14:paraId="122E4035" w14:textId="77777777" w:rsidR="00D96A2A" w:rsidRDefault="00D9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2A7F1D" w:rsidRDefault="002A7F1D"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2A7F1D" w:rsidRDefault="002A7F1D"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03840862" w:rsidR="002A7F1D" w:rsidRPr="006355C6" w:rsidRDefault="002A7F1D"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PZ/117/PN/102</w:t>
    </w:r>
    <w:r w:rsidRPr="00FF640F">
      <w:rPr>
        <w:rFonts w:ascii="Tahoma" w:hAnsi="Tahoma" w:cs="Tahoma"/>
        <w:sz w:val="16"/>
        <w:szCs w:val="16"/>
      </w:rPr>
      <w:t>/16</w:t>
    </w:r>
  </w:p>
  <w:p w14:paraId="617D4FE7" w14:textId="77777777" w:rsidR="002A7F1D" w:rsidRPr="00B67D42" w:rsidRDefault="002A7F1D"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2A7F1D" w:rsidRPr="002D02FC" w:rsidRDefault="002A7F1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2A7F1D" w:rsidRPr="00931291" w:rsidRDefault="00D96A2A" w:rsidP="00BC388B">
    <w:pPr>
      <w:pStyle w:val="Nagwek"/>
      <w:framePr w:wrap="auto" w:vAnchor="text" w:hAnchor="page" w:x="1659" w:y="-228"/>
      <w:jc w:val="center"/>
      <w:rPr>
        <w:rFonts w:ascii="Tahoma" w:hAnsi="Tahoma" w:cs="Tahoma"/>
        <w:bCs/>
        <w:sz w:val="16"/>
        <w:szCs w:val="16"/>
        <w:lang w:val="en-US"/>
      </w:rPr>
    </w:pPr>
    <w:hyperlink r:id="rId1" w:history="1">
      <w:r w:rsidR="002A7F1D" w:rsidRPr="00CA6DF5">
        <w:rPr>
          <w:rStyle w:val="Hipercze"/>
          <w:rFonts w:ascii="Tahoma" w:hAnsi="Tahoma" w:cs="Tahoma"/>
          <w:sz w:val="16"/>
          <w:szCs w:val="16"/>
          <w:lang w:val="de-DE"/>
        </w:rPr>
        <w:t>http://www.zdm.waw.pl</w:t>
      </w:r>
    </w:hyperlink>
    <w:r w:rsidR="002A7F1D" w:rsidRPr="00CA6DF5">
      <w:rPr>
        <w:rFonts w:ascii="Tahoma" w:hAnsi="Tahoma" w:cs="Tahoma"/>
        <w:sz w:val="16"/>
        <w:szCs w:val="16"/>
        <w:lang w:val="de-DE"/>
      </w:rPr>
      <w:t xml:space="preserve"> </w:t>
    </w:r>
    <w:proofErr w:type="spellStart"/>
    <w:r w:rsidR="002A7F1D" w:rsidRPr="00CA6DF5">
      <w:rPr>
        <w:rFonts w:ascii="Tahoma" w:hAnsi="Tahoma" w:cs="Tahoma"/>
        <w:sz w:val="16"/>
        <w:szCs w:val="16"/>
        <w:lang w:val="de-DE"/>
      </w:rPr>
      <w:t>e-mail</w:t>
    </w:r>
    <w:proofErr w:type="spellEnd"/>
    <w:r w:rsidR="002A7F1D" w:rsidRPr="00CA6DF5">
      <w:rPr>
        <w:rFonts w:ascii="Tahoma" w:hAnsi="Tahoma" w:cs="Tahoma"/>
        <w:sz w:val="16"/>
        <w:szCs w:val="16"/>
        <w:lang w:val="de-DE"/>
      </w:rPr>
      <w:t xml:space="preserve">: </w:t>
    </w:r>
    <w:hyperlink r:id="rId2" w:history="1">
      <w:r w:rsidR="002A7F1D">
        <w:rPr>
          <w:rStyle w:val="Hipercze"/>
          <w:rFonts w:ascii="Tahoma" w:hAnsi="Tahoma" w:cs="Tahoma"/>
          <w:sz w:val="16"/>
          <w:szCs w:val="16"/>
          <w:lang w:val="de-DE"/>
        </w:rPr>
        <w:t>zzp</w:t>
      </w:r>
      <w:r w:rsidR="002A7F1D" w:rsidRPr="00CA6DF5">
        <w:rPr>
          <w:rStyle w:val="Hipercze"/>
          <w:rFonts w:ascii="Tahoma" w:hAnsi="Tahoma" w:cs="Tahoma"/>
          <w:sz w:val="16"/>
          <w:szCs w:val="16"/>
          <w:lang w:val="de-DE"/>
        </w:rPr>
        <w:t>@zdm.waw.pl</w:t>
      </w:r>
    </w:hyperlink>
  </w:p>
  <w:p w14:paraId="3517318D" w14:textId="77777777" w:rsidR="002A7F1D" w:rsidRPr="00931291" w:rsidRDefault="002A7F1D"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1">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2">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7">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8">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19">
    <w:nsid w:val="3ED8237C"/>
    <w:multiLevelType w:val="hybridMultilevel"/>
    <w:tmpl w:val="CB9A8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1">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2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9">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1AD4C09"/>
    <w:multiLevelType w:val="hybridMultilevel"/>
    <w:tmpl w:val="66F0A374"/>
    <w:lvl w:ilvl="0" w:tplc="04B277D0">
      <w:start w:val="1"/>
      <w:numFmt w:val="decimal"/>
      <w:lvlText w:val="%1)"/>
      <w:lvlJc w:val="left"/>
      <w:pPr>
        <w:tabs>
          <w:tab w:val="num" w:pos="360"/>
        </w:tabs>
        <w:ind w:left="36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13"/>
  </w:num>
  <w:num w:numId="9">
    <w:abstractNumId w:val="25"/>
  </w:num>
  <w:num w:numId="10">
    <w:abstractNumId w:val="8"/>
  </w:num>
  <w:num w:numId="11">
    <w:abstractNumId w:val="18"/>
  </w:num>
  <w:num w:numId="12">
    <w:abstractNumId w:val="24"/>
  </w:num>
  <w:num w:numId="13">
    <w:abstractNumId w:val="6"/>
  </w:num>
  <w:num w:numId="14">
    <w:abstractNumId w:val="26"/>
  </w:num>
  <w:num w:numId="15">
    <w:abstractNumId w:val="2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22"/>
  </w:num>
  <w:num w:numId="20">
    <w:abstractNumId w:val="30"/>
  </w:num>
  <w:num w:numId="21">
    <w:abstractNumId w:val="19"/>
  </w:num>
  <w:num w:numId="22">
    <w:abstractNumId w:val="31"/>
  </w:num>
  <w:num w:numId="23">
    <w:abstractNumId w:val="16"/>
  </w:num>
  <w:num w:numId="24">
    <w:abstractNumId w:val="11"/>
  </w:num>
  <w:num w:numId="25">
    <w:abstractNumId w:val="27"/>
  </w:num>
  <w:num w:numId="26">
    <w:abstractNumId w:val="17"/>
  </w:num>
  <w:num w:numId="27">
    <w:abstractNumId w:val="20"/>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BE3"/>
    <w:rsid w:val="001D7BEA"/>
    <w:rsid w:val="001D7EEB"/>
    <w:rsid w:val="001E02D7"/>
    <w:rsid w:val="001E09E6"/>
    <w:rsid w:val="001E0A1E"/>
    <w:rsid w:val="001E11A9"/>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D4D"/>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194C"/>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D53"/>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60F0-3723-4FBB-A515-D9FB2B2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16536</Words>
  <Characters>99220</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56</cp:revision>
  <cp:lastPrinted>2016-12-01T11:55:00Z</cp:lastPrinted>
  <dcterms:created xsi:type="dcterms:W3CDTF">2016-11-28T07:22:00Z</dcterms:created>
  <dcterms:modified xsi:type="dcterms:W3CDTF">2016-12-06T07:03:00Z</dcterms:modified>
</cp:coreProperties>
</file>