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8" w:rsidRDefault="00BD1038" w:rsidP="004316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3" w:hanging="151"/>
        <w:jc w:val="center"/>
        <w:rPr>
          <w:rFonts w:ascii="Tahoma" w:hAnsi="Tahoma" w:cs="Tahoma"/>
          <w:b/>
          <w:bCs/>
          <w:color w:val="000000"/>
          <w:spacing w:val="2"/>
          <w:sz w:val="18"/>
          <w:szCs w:val="18"/>
        </w:rPr>
      </w:pPr>
      <w:r w:rsidRPr="00215141"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Opis przedmiotu zamówienia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 xml:space="preserve"> – część 1</w:t>
      </w:r>
    </w:p>
    <w:p w:rsidR="00BD1038" w:rsidRPr="00215141" w:rsidRDefault="00BD1038" w:rsidP="004316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3" w:hanging="151"/>
        <w:jc w:val="center"/>
        <w:rPr>
          <w:rFonts w:ascii="Tahoma" w:hAnsi="Tahoma" w:cs="Tahoma"/>
          <w:color w:val="000000"/>
          <w:spacing w:val="9"/>
          <w:sz w:val="18"/>
          <w:szCs w:val="18"/>
        </w:rPr>
      </w:pPr>
    </w:p>
    <w:p w:rsidR="00BD1038" w:rsidRPr="00215141" w:rsidRDefault="00BD1038" w:rsidP="00431639">
      <w:pPr>
        <w:shd w:val="clear" w:color="auto" w:fill="FFFFFF"/>
        <w:ind w:left="454" w:right="283"/>
        <w:jc w:val="both"/>
        <w:rPr>
          <w:rFonts w:ascii="Tahoma" w:hAnsi="Tahoma" w:cs="Tahoma"/>
          <w:spacing w:val="5"/>
          <w:sz w:val="18"/>
          <w:szCs w:val="18"/>
        </w:rPr>
      </w:pPr>
      <w:r w:rsidRPr="008C556A">
        <w:rPr>
          <w:rFonts w:ascii="Tahoma" w:hAnsi="Tahoma" w:cs="Tahoma"/>
          <w:b/>
          <w:bCs/>
          <w:spacing w:val="1"/>
          <w:sz w:val="18"/>
          <w:szCs w:val="18"/>
        </w:rPr>
        <w:t>Zadanie 1: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Przedmiotem zamówienia jest opracowanie projektu budowlanego i wykonawczego na przebudowę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5"/>
          <w:sz w:val="18"/>
          <w:szCs w:val="18"/>
        </w:rPr>
        <w:t>(modernizację</w:t>
      </w:r>
      <w:r w:rsidRPr="00215141">
        <w:rPr>
          <w:rFonts w:ascii="Tahoma" w:hAnsi="Tahoma" w:cs="Tahoma"/>
          <w:spacing w:val="5"/>
          <w:sz w:val="18"/>
          <w:szCs w:val="18"/>
        </w:rPr>
        <w:t>) polegającą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na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wzmocnieniu nawierzchni</w:t>
      </w:r>
      <w:r>
        <w:rPr>
          <w:rFonts w:ascii="Tahoma" w:hAnsi="Tahoma" w:cs="Tahoma"/>
          <w:spacing w:val="5"/>
          <w:sz w:val="18"/>
          <w:szCs w:val="18"/>
        </w:rPr>
        <w:t xml:space="preserve"> jezdni i remoncie chodników </w:t>
      </w:r>
      <w:r>
        <w:rPr>
          <w:rFonts w:ascii="Tahoma" w:hAnsi="Tahoma" w:cs="Tahoma"/>
          <w:spacing w:val="5"/>
          <w:sz w:val="18"/>
          <w:szCs w:val="18"/>
        </w:rPr>
        <w:br/>
      </w:r>
      <w:r w:rsidRPr="00215141">
        <w:rPr>
          <w:rFonts w:ascii="Tahoma" w:hAnsi="Tahoma" w:cs="Tahoma"/>
          <w:spacing w:val="5"/>
          <w:sz w:val="18"/>
          <w:szCs w:val="18"/>
        </w:rPr>
        <w:t>ul.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Perzyńskiego na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odc.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ul.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Broniewskiego - ul.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Żeromskiego ( bez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skrzyżowań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 xml:space="preserve">końcowych). </w:t>
      </w:r>
    </w:p>
    <w:p w:rsidR="00BD1038" w:rsidRDefault="00BD1038" w:rsidP="00431639">
      <w:pPr>
        <w:spacing w:before="120"/>
        <w:ind w:firstLine="426"/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STADIUM: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projekt budowlany i wykonawczy.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</w:p>
    <w:p w:rsidR="00BD1038" w:rsidRPr="00215141" w:rsidRDefault="00BD1038" w:rsidP="00431639">
      <w:pPr>
        <w:spacing w:before="120"/>
        <w:ind w:firstLine="426"/>
        <w:jc w:val="both"/>
        <w:rPr>
          <w:rFonts w:ascii="Tahoma" w:hAnsi="Tahoma" w:cs="Tahoma"/>
          <w:sz w:val="18"/>
          <w:szCs w:val="18"/>
        </w:rPr>
      </w:pPr>
    </w:p>
    <w:p w:rsidR="00BD1038" w:rsidRPr="00215141" w:rsidRDefault="00BD1038" w:rsidP="00431639">
      <w:pPr>
        <w:widowControl w:val="0"/>
        <w:shd w:val="clear" w:color="auto" w:fill="FFFFFF"/>
        <w:autoSpaceDE w:val="0"/>
        <w:autoSpaceDN w:val="0"/>
        <w:adjustRightInd w:val="0"/>
        <w:spacing w:before="43" w:line="280" w:lineRule="exact"/>
        <w:ind w:right="57" w:firstLine="142"/>
        <w:jc w:val="both"/>
        <w:rPr>
          <w:rFonts w:ascii="Tahoma" w:hAnsi="Tahoma" w:cs="Tahoma"/>
          <w:b/>
          <w:bCs/>
          <w:i/>
          <w:iCs/>
          <w:color w:val="000000"/>
          <w:spacing w:val="2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2"/>
          <w:sz w:val="18"/>
          <w:szCs w:val="18"/>
        </w:rPr>
        <w:t>I.</w:t>
      </w:r>
      <w:r>
        <w:rPr>
          <w:rFonts w:ascii="Tahoma" w:hAnsi="Tahoma" w:cs="Tahoma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"/>
          <w:sz w:val="18"/>
          <w:szCs w:val="18"/>
        </w:rPr>
        <w:t>WARUNKI REALIZACJI</w:t>
      </w:r>
      <w:r w:rsidRPr="00215141">
        <w:rPr>
          <w:rFonts w:ascii="Tahoma" w:hAnsi="Tahoma" w:cs="Tahoma"/>
          <w:b/>
          <w:bCs/>
          <w:i/>
          <w:iCs/>
          <w:color w:val="000000"/>
          <w:spacing w:val="2"/>
          <w:sz w:val="18"/>
          <w:szCs w:val="18"/>
        </w:rPr>
        <w:t>;</w:t>
      </w:r>
    </w:p>
    <w:p w:rsidR="00BD1038" w:rsidRPr="00215141" w:rsidRDefault="00BD1038" w:rsidP="0043163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160" w:line="274" w:lineRule="exact"/>
        <w:ind w:hanging="363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Oferowana cena za prace projektowe powinna obejmować kompleks czynności i kosztów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nimi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związanych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łącznie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 opłatami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pobieranymi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przez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urzędy 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instytucje z tytułu uzgodnień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prac projektowych oraz opłat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związanych z uzyskaniem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warunków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technicz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nych dotyczących dostaw mediów, zakupem map i podkładów geodezyjnych oraz wypi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sów i wyrysów z ewidencji gruntów.</w:t>
      </w:r>
    </w:p>
    <w:p w:rsidR="00BD1038" w:rsidRPr="00215141" w:rsidRDefault="00BD1038" w:rsidP="0043163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160" w:line="274" w:lineRule="exact"/>
        <w:ind w:left="714" w:hanging="357"/>
        <w:jc w:val="both"/>
        <w:rPr>
          <w:rFonts w:ascii="Tahoma" w:hAnsi="Tahoma" w:cs="Tahoma"/>
          <w:color w:val="000000"/>
          <w:spacing w:val="-12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 powinien uwzględniać wymagania określone w założeniach programowych, warun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kach technicznych wydanych przez właścicieli urządzeń infrastruktury, opiniach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i uzgodnie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niach,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 xml:space="preserve"> oraz wnioskach </w:t>
      </w:r>
      <w:r>
        <w:rPr>
          <w:rFonts w:ascii="Tahoma" w:hAnsi="Tahoma" w:cs="Tahoma"/>
          <w:color w:val="000000"/>
          <w:spacing w:val="6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z przeprowadzonych badań geologicznych,</w:t>
      </w:r>
    </w:p>
    <w:p w:rsidR="00BD1038" w:rsidRPr="00215141" w:rsidRDefault="00BD1038" w:rsidP="00431639">
      <w:pPr>
        <w:pStyle w:val="Standardowytekst"/>
        <w:numPr>
          <w:ilvl w:val="0"/>
          <w:numId w:val="9"/>
        </w:numPr>
        <w:suppressAutoHyphens/>
        <w:overflowPunct/>
        <w:autoSpaceDE/>
        <w:autoSpaceDN/>
        <w:adjustRightInd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W trakcie realizacji umowy Wykonawca ma obowiązek konsultowania na bieżąco z Zamawiającym danych do projektowania, w tym uzgodnień branżowych oraz przedstawienia do zaopiniowania Zamawiającemu wszelkich założeń projektowych przed przekazaniem ich do dalszych uzgodnień. Potwierdzeniem ww. czynności będzie notatka sporządzona przez Wykonawcę opatrzona datą i podpisami stron.</w:t>
      </w:r>
    </w:p>
    <w:p w:rsidR="00BD1038" w:rsidRPr="00215141" w:rsidRDefault="00BD1038" w:rsidP="00431639">
      <w:pPr>
        <w:pStyle w:val="Standardowytekst"/>
        <w:numPr>
          <w:ilvl w:val="0"/>
          <w:numId w:val="9"/>
        </w:numPr>
        <w:suppressAutoHyphens/>
        <w:overflowPunct/>
        <w:autoSpaceDE/>
        <w:autoSpaceDN/>
        <w:adjustRightInd/>
        <w:spacing w:before="6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 xml:space="preserve">Wykonawca zobowiązany jest uzyskać pisemną akceptację Zamawiającego w zakresie proponowanych rozwiązań w trakcie realizacji przedmiotu umowy. </w:t>
      </w:r>
    </w:p>
    <w:p w:rsidR="00BD1038" w:rsidRPr="00215141" w:rsidRDefault="00BD1038" w:rsidP="00431639">
      <w:pPr>
        <w:pStyle w:val="Standardowytekst"/>
        <w:numPr>
          <w:ilvl w:val="0"/>
          <w:numId w:val="9"/>
        </w:numPr>
        <w:suppressAutoHyphens/>
        <w:overflowPunct/>
        <w:autoSpaceDE/>
        <w:autoSpaceDN/>
        <w:adjustRightInd/>
        <w:spacing w:before="6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Jednakże, jeśli w trakcie realizacji umowy zaistnieje konieczność zmiany wcześniej zaakceptowanych rozwiązań, o których mowa w ust. 3 i 4 Wykonawca zobowiązany jest dokonać zmian w ramach wynagrodzenia przewidzianego w umowie.</w:t>
      </w:r>
    </w:p>
    <w:p w:rsidR="00BD1038" w:rsidRPr="00215141" w:rsidRDefault="00BD1038" w:rsidP="0043163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240" w:lineRule="exact"/>
        <w:jc w:val="both"/>
        <w:rPr>
          <w:rFonts w:ascii="Tahoma" w:hAnsi="Tahoma" w:cs="Tahoma"/>
          <w:color w:val="000000"/>
          <w:spacing w:val="-29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Forma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zakres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dokumentacji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projektowej,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specyfikacji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technicznej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odbioru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robót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powinna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być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zgodna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obowiązującymi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przepisami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określonymi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rozporządzeniu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Ministra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Infrastruktury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dnia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września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2004r.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Dz.U.2004.202.2072.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D1038" w:rsidRPr="00215141" w:rsidRDefault="00BD1038" w:rsidP="0043163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20" w:after="120" w:line="240" w:lineRule="exact"/>
        <w:ind w:right="57"/>
        <w:jc w:val="both"/>
        <w:rPr>
          <w:rFonts w:ascii="Tahoma" w:hAnsi="Tahoma" w:cs="Tahoma"/>
          <w:color w:val="000000"/>
          <w:spacing w:val="-29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Dokumentacja stanowiąca przedmiot zamówienia (przedmiot odbioru) zostanie zaopatrzona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 następujące załączniki: wykaz opracowań; pisemne oświadczenie Wykonawcy, że jest ona wykonana zgodnie z umową, obowiązującymi przepisami i normami oraz zasadami wiedzy technicznej; pisemne oświadczenie Wykonawcy, że wydana zostaje w stanie kompletnym z punktu widzenia celu, któremu ma służyć; pisemne oświadczenie Projektantów i Sprawdzających o sporządzeniu dokumentacji zgodnie z obowiązującymi przepisami i zasadami wiedzy technicznej.</w:t>
      </w:r>
    </w:p>
    <w:p w:rsidR="00BD1038" w:rsidRPr="00215141" w:rsidRDefault="00BD1038" w:rsidP="0043163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60" w:line="274" w:lineRule="exact"/>
        <w:jc w:val="both"/>
        <w:rPr>
          <w:rFonts w:ascii="Tahoma" w:hAnsi="Tahoma" w:cs="Tahoma"/>
          <w:color w:val="000000"/>
          <w:spacing w:val="-1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Zamawiający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dysponuje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opracowaniem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technologii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naprawy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i wzmocnienia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nawierzchni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jezdni ulicy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Perzyńskiego.</w:t>
      </w:r>
    </w:p>
    <w:p w:rsidR="00BD1038" w:rsidRPr="00215141" w:rsidRDefault="00BD1038" w:rsidP="00431639">
      <w:pPr>
        <w:numPr>
          <w:ilvl w:val="0"/>
          <w:numId w:val="9"/>
        </w:numPr>
        <w:shd w:val="clear" w:color="auto" w:fill="FFFFFF"/>
        <w:spacing w:after="160" w:line="238" w:lineRule="exact"/>
        <w:ind w:right="72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W trakcie szacunkowej wyceny Wykonawca winien mieć świadomość stopnia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złożoności, rozmiarów </w:t>
      </w:r>
      <w:r>
        <w:rPr>
          <w:rFonts w:ascii="Tahoma" w:hAnsi="Tahoma" w:cs="Tahoma"/>
          <w:color w:val="000000"/>
          <w:spacing w:val="4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i wymogów przedmiotu zamówienia i że wartość umowy obejmuje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wszelkie dodatkowe koszty, które mogą być związane z wypełnieniem przez Wykonawcę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warunków i wymogów wynikających z umowy.</w:t>
      </w:r>
    </w:p>
    <w:p w:rsidR="00BD1038" w:rsidRPr="00215141" w:rsidRDefault="00BD1038" w:rsidP="00431639">
      <w:pPr>
        <w:numPr>
          <w:ilvl w:val="0"/>
          <w:numId w:val="9"/>
        </w:numPr>
        <w:shd w:val="clear" w:color="auto" w:fill="FFFFFF"/>
        <w:spacing w:after="160" w:line="238" w:lineRule="exact"/>
        <w:ind w:right="72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Zamawiający nie będzie ponosił odpowiedzialności wobec Wykonawcy za jakiekolwiek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warunki, przeszkody czy okoliczności, które mogą mieć wpływ na wykonanie przedmiotu umowy i uważa, że wartość prac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projektowych (wycenionych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w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wykazie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,,Tabela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opracowań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projektowych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) oraz ofercie jest prawidłowa i wystarczająca na pokrycie wszystkich spraw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 xml:space="preserve">oraz </w:t>
      </w:r>
      <w:r w:rsidRPr="00431639">
        <w:rPr>
          <w:rFonts w:ascii="Tahoma" w:hAnsi="Tahoma" w:cs="Tahoma"/>
          <w:color w:val="000000"/>
          <w:spacing w:val="-1"/>
          <w:sz w:val="18"/>
          <w:szCs w:val="18"/>
        </w:rPr>
        <w:t>rzeczy</w:t>
      </w:r>
      <w:r w:rsidRPr="00215141">
        <w:rPr>
          <w:rFonts w:ascii="Tahoma" w:hAnsi="Tahoma" w:cs="Tahoma"/>
          <w:i/>
          <w:iCs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 xml:space="preserve">koniecznych do wykonania jego obowiązków wynikających z wykonania przedmiotu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zamówienia i że Wykonawcy nie przysługuje żadna dodatkowa zapłata z powodu braku zrozumienia czy krótkowzroczności w odniesieniu do takich spraw lub rzeczy po stronie </w:t>
      </w:r>
      <w:r w:rsidRPr="00215141">
        <w:rPr>
          <w:rFonts w:ascii="Tahoma" w:hAnsi="Tahoma" w:cs="Tahoma"/>
          <w:color w:val="000000"/>
          <w:sz w:val="18"/>
          <w:szCs w:val="18"/>
        </w:rPr>
        <w:t>Wykonawcy.</w:t>
      </w:r>
    </w:p>
    <w:p w:rsidR="00BD1038" w:rsidRPr="00215141" w:rsidRDefault="00BD1038" w:rsidP="00431639">
      <w:pPr>
        <w:numPr>
          <w:ilvl w:val="0"/>
          <w:numId w:val="9"/>
        </w:numPr>
        <w:shd w:val="clear" w:color="auto" w:fill="FFFFFF"/>
        <w:spacing w:after="160" w:line="238" w:lineRule="exact"/>
        <w:ind w:right="6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Wszelkie opłaty, kary i odszkodowania dla osób trzecich związane z realizacją przedmiotu </w:t>
      </w:r>
      <w:r w:rsidRPr="00215141">
        <w:rPr>
          <w:rFonts w:ascii="Tahoma" w:hAnsi="Tahoma" w:cs="Tahoma"/>
          <w:color w:val="000000"/>
          <w:spacing w:val="9"/>
          <w:sz w:val="18"/>
          <w:szCs w:val="18"/>
        </w:rPr>
        <w:t xml:space="preserve">zamówienia obciążą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Wykonawcę.</w:t>
      </w:r>
    </w:p>
    <w:p w:rsidR="00BD1038" w:rsidRPr="00215141" w:rsidRDefault="00BD1038" w:rsidP="00431639">
      <w:pPr>
        <w:pStyle w:val="Standardowytekst"/>
        <w:numPr>
          <w:ilvl w:val="0"/>
          <w:numId w:val="9"/>
        </w:numPr>
        <w:suppressAutoHyphens/>
        <w:overflowPunct/>
        <w:autoSpaceDE/>
        <w:autoSpaceDN/>
        <w:adjustRightInd/>
        <w:spacing w:before="6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 xml:space="preserve">Wykonawca zobowiązany jest, w trakcie trwania postępowań o udzielenie zamówień publicznych </w:t>
      </w:r>
      <w:r w:rsidRPr="00215141">
        <w:rPr>
          <w:rFonts w:ascii="Tahoma" w:hAnsi="Tahoma" w:cs="Tahoma"/>
          <w:sz w:val="18"/>
          <w:szCs w:val="18"/>
        </w:rPr>
        <w:br/>
        <w:t xml:space="preserve">na wykonanie robót budowlanych w oparciu o przekazane dokumentacje projektowe, do udzielania odpowiedzi na zapytania Zamawiającego lub skierowane do Zamawiającego zapytania wykonawców ubiegających się </w:t>
      </w:r>
      <w:r>
        <w:rPr>
          <w:rFonts w:ascii="Tahoma" w:hAnsi="Tahoma" w:cs="Tahoma"/>
          <w:sz w:val="18"/>
          <w:szCs w:val="18"/>
        </w:rPr>
        <w:br/>
      </w:r>
      <w:r w:rsidRPr="00215141">
        <w:rPr>
          <w:rFonts w:ascii="Tahoma" w:hAnsi="Tahoma" w:cs="Tahoma"/>
          <w:sz w:val="18"/>
          <w:szCs w:val="18"/>
        </w:rPr>
        <w:t xml:space="preserve">o udzielenia zamówienia, w terminie 3 dni od dnia przekazania treści zapytania lub w innym niezbędnym terminie określonym przez Zamawiającego. </w:t>
      </w:r>
    </w:p>
    <w:p w:rsidR="00BD1038" w:rsidRPr="00215141" w:rsidRDefault="00BD1038" w:rsidP="00431639">
      <w:pPr>
        <w:numPr>
          <w:ilvl w:val="0"/>
          <w:numId w:val="9"/>
        </w:numPr>
        <w:shd w:val="clear" w:color="auto" w:fill="FFFFFF"/>
        <w:spacing w:before="240" w:after="160" w:line="259" w:lineRule="auto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b/>
          <w:bCs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Aktualne uwarunkowania wykonania przedmiotu zamówienia.</w:t>
      </w:r>
    </w:p>
    <w:p w:rsidR="00BD1038" w:rsidRPr="00215141" w:rsidRDefault="00BD1038" w:rsidP="00431639">
      <w:pPr>
        <w:shd w:val="clear" w:color="auto" w:fill="FFFFFF"/>
        <w:spacing w:before="194" w:line="274" w:lineRule="exact"/>
        <w:ind w:left="283" w:right="283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Odcinek drogi powiatowej (ul.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Perzyńskiego) objęty zakresem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przebudowy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zlokalizowany jest w Warszawie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dzielnicy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Bielany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.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W stanie istniejącym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odcinek t</w:t>
      </w:r>
      <w:r>
        <w:rPr>
          <w:rFonts w:ascii="Tahoma" w:hAnsi="Tahoma" w:cs="Tahoma"/>
          <w:color w:val="000000"/>
          <w:spacing w:val="-3"/>
          <w:sz w:val="18"/>
          <w:szCs w:val="18"/>
        </w:rPr>
        <w:t>en posiada klasę techniczną „L".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 Jest to droga jednojezdniowa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3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o szerokości jezdni asfaltowej oscylującej wokół wartości 7,0m.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 Odwodnienie jezdni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realizowane jest do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kanalizacji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deszczowej</w:t>
      </w:r>
      <w:r w:rsidRPr="00215141">
        <w:rPr>
          <w:rFonts w:ascii="Tahoma" w:hAnsi="Tahoma" w:cs="Tahoma"/>
          <w:color w:val="000000"/>
          <w:spacing w:val="25"/>
          <w:sz w:val="18"/>
          <w:szCs w:val="18"/>
        </w:rPr>
        <w:t xml:space="preserve">. </w:t>
      </w:r>
      <w:r w:rsidRPr="00215141">
        <w:rPr>
          <w:rFonts w:ascii="Tahoma" w:hAnsi="Tahoma" w:cs="Tahoma"/>
          <w:sz w:val="18"/>
          <w:szCs w:val="18"/>
        </w:rPr>
        <w:t>Nawierzchnia na rozpatrywanym odcinku w ocenie ogólnej jest</w:t>
      </w:r>
      <w:r w:rsidRPr="00215141"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złym stanie technicznym. Występujące na niej uszkodzenia są w formie spękań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pojedynczych i siatkowych, nierówności w przekroju poprzecznym i podłużnym, deformacji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trwałych o charakterze plastycznym i zmęczeniowym.</w:t>
      </w: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before="240" w:after="240" w:line="293" w:lineRule="exact"/>
        <w:ind w:left="110" w:right="-27"/>
        <w:jc w:val="both"/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1"/>
          <w:sz w:val="18"/>
          <w:szCs w:val="18"/>
        </w:rPr>
        <w:t>II.</w:t>
      </w:r>
      <w:r w:rsidRPr="00215141">
        <w:rPr>
          <w:rFonts w:ascii="Tahoma" w:hAnsi="Tahoma" w:cs="Tahoma"/>
          <w:i/>
          <w:iCs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1"/>
          <w:sz w:val="18"/>
          <w:szCs w:val="18"/>
        </w:rPr>
        <w:t>ZAKRES:</w:t>
      </w:r>
      <w:r w:rsidRPr="00215141"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line="293" w:lineRule="exact"/>
        <w:ind w:left="110" w:right="4147" w:hanging="110"/>
        <w:jc w:val="both"/>
        <w:rPr>
          <w:rFonts w:ascii="Tahoma" w:hAnsi="Tahoma" w:cs="Tahoma"/>
          <w:i/>
          <w:iCs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  <w:t>A. PRACE PRZYGOTOWAWCZE</w:t>
      </w:r>
    </w:p>
    <w:p w:rsidR="00BD1038" w:rsidRPr="00215141" w:rsidRDefault="00BD1038" w:rsidP="00431639">
      <w:pPr>
        <w:numPr>
          <w:ilvl w:val="0"/>
          <w:numId w:val="1"/>
        </w:numPr>
        <w:shd w:val="clear" w:color="auto" w:fill="FFFFFF"/>
        <w:tabs>
          <w:tab w:val="left" w:pos="370"/>
          <w:tab w:val="left" w:pos="3780"/>
        </w:tabs>
        <w:autoSpaceDE w:val="0"/>
        <w:autoSpaceDN w:val="0"/>
        <w:adjustRightInd w:val="0"/>
        <w:spacing w:after="160" w:line="274" w:lineRule="exact"/>
        <w:ind w:left="120"/>
        <w:jc w:val="both"/>
        <w:rPr>
          <w:rFonts w:ascii="Tahoma" w:hAnsi="Tahoma" w:cs="Tahoma"/>
          <w:color w:val="000000"/>
          <w:spacing w:val="-2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Inwentaryzacja stanu istniejącego,</w:t>
      </w:r>
    </w:p>
    <w:p w:rsidR="00BD1038" w:rsidRPr="00215141" w:rsidRDefault="00BD1038" w:rsidP="00431639">
      <w:pPr>
        <w:numPr>
          <w:ilvl w:val="0"/>
          <w:numId w:val="1"/>
        </w:numPr>
        <w:shd w:val="clear" w:color="auto" w:fill="FFFFFF"/>
        <w:tabs>
          <w:tab w:val="left" w:pos="370"/>
          <w:tab w:val="left" w:pos="3780"/>
        </w:tabs>
        <w:autoSpaceDE w:val="0"/>
        <w:autoSpaceDN w:val="0"/>
        <w:adjustRightInd w:val="0"/>
        <w:spacing w:after="160" w:line="274" w:lineRule="exact"/>
        <w:ind w:left="120"/>
        <w:jc w:val="both"/>
        <w:rPr>
          <w:rFonts w:ascii="Tahoma" w:hAnsi="Tahoma" w:cs="Tahoma"/>
          <w:spacing w:val="-27"/>
          <w:sz w:val="18"/>
          <w:szCs w:val="18"/>
        </w:rPr>
      </w:pPr>
      <w:r w:rsidRPr="00215141">
        <w:rPr>
          <w:rFonts w:ascii="Tahoma" w:hAnsi="Tahoma" w:cs="Tahoma"/>
          <w:spacing w:val="4"/>
          <w:sz w:val="18"/>
          <w:szCs w:val="18"/>
        </w:rPr>
        <w:t>Wykonawca przed przystąpieniem do projektowania konstrukcji nawierzchni winien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wykonać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własne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badania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podłoża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gruntowego,</w:t>
      </w:r>
      <w:r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w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ilości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niezbędnej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do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ustalenia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geotechnicznych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warunków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posadowienia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obiektów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budowlanych,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do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zaprojektowania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wzmocnienia.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 przypadkach wątpliwych (zagęścić) odkrywki istniejącej nawierzchni.</w:t>
      </w:r>
    </w:p>
    <w:p w:rsidR="00BD1038" w:rsidRPr="00215141" w:rsidRDefault="00BD1038" w:rsidP="00431639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60" w:line="274" w:lineRule="exact"/>
        <w:ind w:left="120"/>
        <w:jc w:val="both"/>
        <w:rPr>
          <w:rFonts w:ascii="Tahoma" w:hAnsi="Tahoma" w:cs="Tahoma"/>
          <w:color w:val="000000"/>
          <w:spacing w:val="-1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Uzyskanie warunków technicznych dla budowy lub przebudowy niezbędnej infrastruktury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technicznej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(jeżeli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okaże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się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to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konieczne),</w:t>
      </w:r>
    </w:p>
    <w:p w:rsidR="00BD1038" w:rsidRPr="00215141" w:rsidRDefault="00BD1038" w:rsidP="00431639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60" w:line="274" w:lineRule="exact"/>
        <w:ind w:left="120"/>
        <w:jc w:val="both"/>
        <w:rPr>
          <w:rFonts w:ascii="Tahoma" w:hAnsi="Tahoma" w:cs="Tahoma"/>
          <w:color w:val="000000"/>
          <w:spacing w:val="-22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Pozyskanie aktualnych podkładów geodezyjnych do celów projektowych zgodnie z rozporządze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niem MGPiB Dz.U. 95.25.133 z dnia 21.02.1995 r.</w:t>
      </w:r>
    </w:p>
    <w:p w:rsidR="00BD1038" w:rsidRPr="00215141" w:rsidRDefault="00BD1038" w:rsidP="00431639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160" w:line="274" w:lineRule="exact"/>
        <w:ind w:left="120"/>
        <w:jc w:val="both"/>
        <w:rPr>
          <w:rFonts w:ascii="Tahoma" w:hAnsi="Tahoma" w:cs="Tahoma"/>
          <w:color w:val="000000"/>
          <w:spacing w:val="-18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Pozyskanie wypisów i wyrysów z rejestru gruntów.</w:t>
      </w:r>
    </w:p>
    <w:p w:rsidR="00BD1038" w:rsidRPr="00215141" w:rsidRDefault="00BD1038" w:rsidP="00431639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160" w:line="274" w:lineRule="exact"/>
        <w:ind w:left="120"/>
        <w:jc w:val="both"/>
        <w:rPr>
          <w:rFonts w:ascii="Tahoma" w:hAnsi="Tahoma" w:cs="Tahoma"/>
          <w:color w:val="000000"/>
          <w:spacing w:val="-18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Ogólne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założenia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programowe:</w:t>
      </w:r>
    </w:p>
    <w:p w:rsidR="00BD1038" w:rsidRPr="00215141" w:rsidRDefault="00BD1038" w:rsidP="00431639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160" w:line="274" w:lineRule="exact"/>
        <w:ind w:left="567" w:right="170" w:hanging="18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ulica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klasy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generująca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sieć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dróg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gminnych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obsługujących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zespoły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zabudowy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mieszkaniowej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wraz z</w:t>
      </w:r>
      <w:r>
        <w:rPr>
          <w:rFonts w:ascii="Tahoma" w:hAnsi="Tahoma" w:cs="Tahoma"/>
          <w:color w:val="000000"/>
          <w:sz w:val="18"/>
          <w:szCs w:val="18"/>
        </w:rPr>
        <w:t xml:space="preserve"> niezbędną </w:t>
      </w:r>
      <w:r w:rsidRPr="00215141">
        <w:rPr>
          <w:rFonts w:ascii="Tahoma" w:hAnsi="Tahoma" w:cs="Tahoma"/>
          <w:color w:val="000000"/>
          <w:sz w:val="18"/>
          <w:szCs w:val="18"/>
        </w:rPr>
        <w:t>infrastrukturą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techniczną;</w:t>
      </w:r>
    </w:p>
    <w:p w:rsidR="00BD1038" w:rsidRPr="00215141" w:rsidRDefault="00BD1038" w:rsidP="00431639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160" w:line="274" w:lineRule="exact"/>
        <w:ind w:left="567" w:right="170" w:hanging="166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ulica o przekroju jednoprzestrzennym z dwoma pasami ruchu, ze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zmienną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szerokością,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prowadząca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komunikację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zbiorową, </w:t>
      </w:r>
    </w:p>
    <w:p w:rsidR="00BD1038" w:rsidRPr="00215141" w:rsidRDefault="00BD1038" w:rsidP="00431639">
      <w:pPr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160" w:line="274" w:lineRule="exact"/>
        <w:ind w:left="567" w:right="17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chodnik dwustronny z dostosowaniem wymagań dla osób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dysfunkcją narządów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ruchu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wzroku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zaś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przejścia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dla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pieszych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wyposażone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azyle,</w:t>
      </w:r>
    </w:p>
    <w:p w:rsidR="00BD1038" w:rsidRPr="00215141" w:rsidRDefault="00BD1038" w:rsidP="00431639">
      <w:pPr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60" w:line="274" w:lineRule="exact"/>
        <w:ind w:left="567" w:right="170" w:hanging="149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miejsca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postojowe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na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chodnikach -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 xml:space="preserve">konstrukcje nawierzchni chodnika z dopuszczeniem postoju samochodów o ciężarze całkowitym nie większym niż </w:t>
      </w:r>
      <w:smartTag w:uri="urn:schemas-microsoft-com:office:smarttags" w:element="metricconverter">
        <w:smartTagPr>
          <w:attr w:name="ProductID" w:val="2500ﾠkg"/>
        </w:smartTagPr>
        <w:r w:rsidRPr="00215141">
          <w:rPr>
            <w:rFonts w:ascii="Tahoma" w:hAnsi="Tahoma" w:cs="Tahoma"/>
            <w:sz w:val="18"/>
            <w:szCs w:val="18"/>
          </w:rPr>
          <w:t>2500 kg</w:t>
        </w:r>
      </w:smartTag>
      <w:r w:rsidRPr="00215141">
        <w:rPr>
          <w:rFonts w:ascii="Tahoma" w:hAnsi="Tahoma" w:cs="Tahoma"/>
          <w:sz w:val="18"/>
          <w:szCs w:val="18"/>
        </w:rPr>
        <w:t>.</w:t>
      </w:r>
    </w:p>
    <w:p w:rsidR="00BD1038" w:rsidRPr="00215141" w:rsidRDefault="00BD1038" w:rsidP="00431639">
      <w:pPr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60" w:line="274" w:lineRule="exact"/>
        <w:ind w:left="567" w:right="170" w:hanging="149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dostosowanie konstrukcji nawierzchni jezdni do prognozowanych obciążeń ruchem i wystę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pujących warunków gruntowych,</w:t>
      </w:r>
    </w:p>
    <w:p w:rsidR="00BD1038" w:rsidRPr="00215141" w:rsidRDefault="00BD1038" w:rsidP="00641A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160" w:line="274" w:lineRule="exact"/>
        <w:ind w:left="426" w:right="17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uzyskanie opinii komunikacyjnej ZDM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przypadku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zmiany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geometrii),</w:t>
      </w:r>
    </w:p>
    <w:p w:rsidR="00BD1038" w:rsidRPr="00215141" w:rsidRDefault="00BD1038" w:rsidP="00641A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" w:after="160" w:line="274" w:lineRule="exact"/>
        <w:ind w:left="426" w:right="17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uzgodnienie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geometrii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ulicy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Inżynierem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Ruchu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m.st. Warszawy </w:t>
      </w:r>
      <w:r w:rsidRPr="00215141">
        <w:rPr>
          <w:rFonts w:ascii="Tahoma" w:hAnsi="Tahoma" w:cs="Tahoma"/>
          <w:color w:val="000000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przypadku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zmiany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geometrii),</w:t>
      </w:r>
      <w:r w:rsidRPr="00215141">
        <w:rPr>
          <w:rFonts w:ascii="Tahoma" w:hAnsi="Tahoma" w:cs="Tahoma"/>
          <w:strike/>
          <w:color w:val="000000"/>
          <w:sz w:val="18"/>
          <w:szCs w:val="18"/>
        </w:rPr>
        <w:t xml:space="preserve"> </w:t>
      </w:r>
    </w:p>
    <w:p w:rsidR="00BD1038" w:rsidRPr="00215141" w:rsidRDefault="00BD1038" w:rsidP="00431639">
      <w:pPr>
        <w:widowControl w:val="0"/>
        <w:shd w:val="clear" w:color="auto" w:fill="FFFFFF"/>
        <w:autoSpaceDE w:val="0"/>
        <w:autoSpaceDN w:val="0"/>
        <w:adjustRightInd w:val="0"/>
        <w:spacing w:before="223"/>
        <w:ind w:left="29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  <w:t>B.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 w:rsidRPr="00215141">
        <w:rPr>
          <w:rStyle w:val="BodyTextIndentChar"/>
          <w:rFonts w:ascii="Tahoma" w:hAnsi="Tahoma" w:cs="Tahoma"/>
          <w:b/>
          <w:bCs/>
          <w:i/>
          <w:iCs/>
          <w:sz w:val="18"/>
          <w:szCs w:val="18"/>
          <w:lang w:val="pl-PL"/>
        </w:rPr>
        <w:t>OGÓLNE WŁAŚCIWOŚCI FUNKCJONALNO-UŻYTKOWE</w:t>
      </w:r>
      <w:r>
        <w:rPr>
          <w:rStyle w:val="BodyTextIndentChar"/>
          <w:rFonts w:ascii="Tahoma" w:hAnsi="Tahoma" w:cs="Tahoma"/>
          <w:b/>
          <w:bCs/>
          <w:i/>
          <w:iCs/>
          <w:sz w:val="18"/>
          <w:szCs w:val="18"/>
          <w:lang w:val="pl-PL"/>
        </w:rPr>
        <w:t>:</w:t>
      </w:r>
    </w:p>
    <w:p w:rsidR="00BD1038" w:rsidRPr="00215141" w:rsidRDefault="00BD1038" w:rsidP="003D5666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08" w:after="160" w:line="223" w:lineRule="exact"/>
        <w:ind w:left="252" w:right="190" w:hanging="252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Efektem końcowym ma być uzyskanie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dro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g</w:t>
      </w:r>
      <w:r>
        <w:rPr>
          <w:rFonts w:ascii="Tahoma" w:hAnsi="Tahoma" w:cs="Tahoma"/>
          <w:color w:val="000000"/>
          <w:spacing w:val="3"/>
          <w:sz w:val="18"/>
          <w:szCs w:val="18"/>
        </w:rPr>
        <w:t>i jednojezdniowej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, o 2 pasach ruchu, o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wymaganiach technicznych </w:t>
      </w:r>
      <w:r>
        <w:rPr>
          <w:rFonts w:ascii="Tahoma" w:hAnsi="Tahoma" w:cs="Tahoma"/>
          <w:color w:val="000000"/>
          <w:spacing w:val="4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i użytkowych </w:t>
      </w:r>
      <w:r w:rsidRPr="00215141"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>drogi klasy L w granicach istniejącego pasa</w:t>
      </w:r>
      <w:r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color w:val="000000"/>
          <w:sz w:val="18"/>
          <w:szCs w:val="18"/>
        </w:rPr>
        <w:t>drogowego.</w:t>
      </w:r>
    </w:p>
    <w:p w:rsidR="00BD1038" w:rsidRPr="00215141" w:rsidRDefault="00BD1038" w:rsidP="003D5666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1" w:after="160" w:line="223" w:lineRule="exact"/>
        <w:ind w:left="252" w:right="190" w:hanging="252"/>
        <w:jc w:val="both"/>
        <w:rPr>
          <w:rFonts w:ascii="Tahoma" w:hAnsi="Tahoma" w:cs="Tahoma"/>
          <w:color w:val="000000"/>
          <w:spacing w:val="2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Droga ma spełniać wymogi zawarte w „Warunkach technicznych, jakim powinny odpowiadać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0"/>
          <w:sz w:val="18"/>
          <w:szCs w:val="18"/>
        </w:rPr>
        <w:t xml:space="preserve">drogi publiczne </w:t>
      </w:r>
      <w:r>
        <w:rPr>
          <w:rFonts w:ascii="Tahoma" w:hAnsi="Tahoma" w:cs="Tahoma"/>
          <w:color w:val="000000"/>
          <w:spacing w:val="1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10"/>
          <w:sz w:val="18"/>
          <w:szCs w:val="18"/>
        </w:rPr>
        <w:t>i ich usytuowanie</w:t>
      </w:r>
      <w:r>
        <w:rPr>
          <w:rFonts w:ascii="Tahoma" w:hAnsi="Tahoma" w:cs="Tahoma"/>
          <w:color w:val="000000"/>
          <w:spacing w:val="10"/>
          <w:sz w:val="18"/>
          <w:szCs w:val="18"/>
        </w:rPr>
        <w:t>" (Dz.U. z 1999r. Nr 43 z późn. zm.)</w:t>
      </w:r>
    </w:p>
    <w:p w:rsidR="00BD1038" w:rsidRPr="00215141" w:rsidRDefault="00BD1038" w:rsidP="0043163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01" w:after="160" w:line="223" w:lineRule="exact"/>
        <w:ind w:left="252" w:hanging="252"/>
        <w:jc w:val="both"/>
        <w:rPr>
          <w:rFonts w:ascii="Tahoma" w:hAnsi="Tahoma" w:cs="Tahoma"/>
          <w:color w:val="000000"/>
          <w:spacing w:val="2"/>
          <w:sz w:val="18"/>
          <w:szCs w:val="18"/>
        </w:rPr>
      </w:pP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 Konstrukcja drogi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ma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być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zaprojektowana na 20-letni okres eksploatacji,</w:t>
      </w:r>
    </w:p>
    <w:p w:rsidR="00BD1038" w:rsidRPr="00215141" w:rsidRDefault="00BD1038" w:rsidP="00A058C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60" w:line="238" w:lineRule="exact"/>
        <w:ind w:left="302" w:hanging="252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 Konstrukcję nawierzchni na drodze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należy zaprojektować dla kategorii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ruchu KR3</w:t>
      </w:r>
      <w:r>
        <w:rPr>
          <w:rFonts w:ascii="Tahoma" w:hAnsi="Tahoma" w:cs="Tahoma"/>
          <w:color w:val="000000"/>
          <w:spacing w:val="-6"/>
          <w:sz w:val="18"/>
          <w:szCs w:val="18"/>
        </w:rPr>
        <w:t>,</w:t>
      </w:r>
    </w:p>
    <w:p w:rsidR="00BD1038" w:rsidRPr="00215141" w:rsidRDefault="00BD1038" w:rsidP="003D5666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8" w:after="160" w:line="216" w:lineRule="exact"/>
        <w:ind w:left="302" w:right="190" w:hanging="252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Kon</w:t>
      </w:r>
      <w:r>
        <w:rPr>
          <w:rFonts w:ascii="Tahoma" w:hAnsi="Tahoma" w:cs="Tahoma"/>
          <w:color w:val="000000"/>
          <w:spacing w:val="1"/>
          <w:sz w:val="18"/>
          <w:szCs w:val="18"/>
        </w:rPr>
        <w:t>strukcję nawierzchni jezdni nale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ży zaprojektować zgodnie z aktualnymi obowiązującymi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przepisami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z w:val="18"/>
          <w:szCs w:val="18"/>
        </w:rPr>
        <w:t>i wymaganiami szczegółowymi.</w:t>
      </w:r>
    </w:p>
    <w:p w:rsidR="00BD1038" w:rsidRPr="00215141" w:rsidRDefault="00BD1038" w:rsidP="0043163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2" w:after="160" w:line="223" w:lineRule="exact"/>
        <w:ind w:left="283" w:right="227" w:hanging="252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Projekt wzmocnienia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nawierzchni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należy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wykonać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na podstawie przeprowadzonych przez Wykonawcę pomiarów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opracowanej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przez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IBDiM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w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Warszawie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technologii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naprawy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wzmocnienia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nawierzchni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jezdni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ulicy.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</w:p>
    <w:p w:rsidR="00BD1038" w:rsidRPr="00215141" w:rsidRDefault="00BD1038" w:rsidP="00431639">
      <w:pPr>
        <w:numPr>
          <w:ilvl w:val="0"/>
          <w:numId w:val="10"/>
        </w:numPr>
        <w:shd w:val="clear" w:color="auto" w:fill="FFFFFF"/>
        <w:spacing w:before="120" w:after="160" w:line="238" w:lineRule="exact"/>
        <w:ind w:left="283" w:right="227" w:hanging="284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1"/>
          <w:sz w:val="18"/>
          <w:szCs w:val="18"/>
        </w:rPr>
        <w:t xml:space="preserve"> Skrzyżowanie z drogami bocznymi należy wykonać jako skrzyżowanie zwykle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. W zakresie prac projektowych mieści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się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korekta łuków wyokrąglających, poprawa niwelety wlotów oraz dowiązanie wysokościowe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dróg bocznych do niwelety drogi głównej. W przypadku podniesienia niwelety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należy zwrócić uwagę na wielkość spadku włączenia się do dróg kategorii niższej jak również </w:t>
      </w:r>
      <w:r w:rsidRPr="00215141">
        <w:rPr>
          <w:rFonts w:ascii="Tahoma" w:hAnsi="Tahoma" w:cs="Tahoma"/>
          <w:color w:val="000000"/>
          <w:sz w:val="18"/>
          <w:szCs w:val="18"/>
        </w:rPr>
        <w:t>mieć na uwadze spadek na zjazdach.</w:t>
      </w:r>
    </w:p>
    <w:p w:rsidR="00BD1038" w:rsidRPr="00215141" w:rsidRDefault="00BD1038" w:rsidP="00431639">
      <w:pPr>
        <w:numPr>
          <w:ilvl w:val="0"/>
          <w:numId w:val="10"/>
        </w:numPr>
        <w:shd w:val="clear" w:color="auto" w:fill="FFFFFF"/>
        <w:spacing w:before="120" w:after="160" w:line="238" w:lineRule="exact"/>
        <w:ind w:left="283" w:right="227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Remont zjazdów indywidualnych i publicznych do posesji będzie polegał na wykonaniu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 xml:space="preserve">potrzebnych warstw nawierzchni celem dowiązania wysokościowego zjazdów do nowej </w:t>
      </w:r>
      <w:r w:rsidRPr="00215141">
        <w:rPr>
          <w:rFonts w:ascii="Tahoma" w:hAnsi="Tahoma" w:cs="Tahoma"/>
          <w:color w:val="000000"/>
          <w:sz w:val="18"/>
          <w:szCs w:val="18"/>
        </w:rPr>
        <w:t>niwelety drogi.</w:t>
      </w:r>
    </w:p>
    <w:p w:rsidR="00BD1038" w:rsidRPr="00215141" w:rsidRDefault="00BD1038" w:rsidP="00431639">
      <w:pPr>
        <w:numPr>
          <w:ilvl w:val="0"/>
          <w:numId w:val="10"/>
        </w:numPr>
        <w:shd w:val="clear" w:color="auto" w:fill="FFFFFF"/>
        <w:spacing w:before="120" w:after="160" w:line="238" w:lineRule="exact"/>
        <w:ind w:left="283" w:right="227" w:hanging="284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Remont zjazdu musi być wykonany w zakresie umożliwiającym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sprawny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odpływ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wód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opadowych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do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istniejącego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systemu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odwodnienia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.</w:t>
      </w:r>
    </w:p>
    <w:p w:rsidR="00BD1038" w:rsidRPr="00215141" w:rsidRDefault="00BD1038" w:rsidP="00431639">
      <w:pPr>
        <w:numPr>
          <w:ilvl w:val="0"/>
          <w:numId w:val="10"/>
        </w:numPr>
        <w:shd w:val="clear" w:color="auto" w:fill="FFFFFF"/>
        <w:spacing w:before="120" w:after="160" w:line="238" w:lineRule="exact"/>
        <w:ind w:left="283" w:right="227" w:hanging="284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Remont zjazdów należy wykonać 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liniach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granicznych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pasa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drogowego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na długości niezbędne do nawiązania się wysokościowego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do dalszej części istniejącego zjazdu. Szerokość zjazdu należy dostosować do obowiązujących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przepisów.</w:t>
      </w:r>
    </w:p>
    <w:p w:rsidR="00BD1038" w:rsidRPr="00215141" w:rsidRDefault="00BD1038" w:rsidP="00431639">
      <w:pPr>
        <w:numPr>
          <w:ilvl w:val="0"/>
          <w:numId w:val="10"/>
        </w:numPr>
        <w:shd w:val="clear" w:color="auto" w:fill="FFFFFF"/>
        <w:spacing w:before="120" w:after="160" w:line="238" w:lineRule="exact"/>
        <w:ind w:left="283" w:right="227" w:hanging="284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Nawierzchnię na zjazdach:</w:t>
      </w:r>
    </w:p>
    <w:p w:rsidR="00BD1038" w:rsidRPr="00215141" w:rsidRDefault="00BD1038" w:rsidP="00431639">
      <w:pPr>
        <w:shd w:val="clear" w:color="auto" w:fill="FFFFFF"/>
        <w:spacing w:before="108" w:line="230" w:lineRule="exact"/>
        <w:ind w:left="283" w:right="227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Na istniejących zjazdach indywidualnych na odcinkach zlokalizowanych w ciągach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pieszych oraz zjazdach </w:t>
      </w:r>
      <w:r>
        <w:rPr>
          <w:rFonts w:ascii="Tahoma" w:hAnsi="Tahoma" w:cs="Tahoma"/>
          <w:color w:val="000000"/>
          <w:spacing w:val="2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o nawierzchni twardej, należy odtworzyć nawierzchnię twardą </w:t>
      </w:r>
      <w:r w:rsidRPr="00215141">
        <w:rPr>
          <w:rFonts w:ascii="Tahoma" w:hAnsi="Tahoma" w:cs="Tahoma"/>
          <w:color w:val="000000"/>
          <w:sz w:val="18"/>
          <w:szCs w:val="18"/>
        </w:rPr>
        <w:t>(beton asfaltowy, betonowa kostka brukowa - grubości 8cm),</w:t>
      </w:r>
    </w:p>
    <w:p w:rsidR="00BD1038" w:rsidRPr="00215141" w:rsidRDefault="00BD1038" w:rsidP="00431639">
      <w:pPr>
        <w:shd w:val="clear" w:color="auto" w:fill="FFFFFF"/>
        <w:spacing w:before="108" w:line="238" w:lineRule="exact"/>
        <w:ind w:left="283" w:right="227" w:firstLine="1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Na zjazdach publicznych należy wykonać nawierzchnię bitumiczną o konstrukcji jak na drodze głównej,</w:t>
      </w:r>
    </w:p>
    <w:p w:rsidR="00BD1038" w:rsidRPr="00215141" w:rsidRDefault="00BD1038" w:rsidP="00431639">
      <w:pPr>
        <w:shd w:val="clear" w:color="auto" w:fill="FFFFFF"/>
        <w:spacing w:before="115" w:line="230" w:lineRule="exact"/>
        <w:ind w:left="283" w:right="227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Konstrukcje zjazdu należy wykonać w granicach pasa drogowego lub nie mniej niż 3m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od krawędzi jezdni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z w:val="18"/>
          <w:szCs w:val="18"/>
        </w:rPr>
        <w:t>w przypadku szerokiego pasa drogowego.</w:t>
      </w:r>
    </w:p>
    <w:p w:rsidR="00BD1038" w:rsidRPr="00215141" w:rsidRDefault="00BD1038" w:rsidP="00431639">
      <w:pPr>
        <w:numPr>
          <w:ilvl w:val="0"/>
          <w:numId w:val="10"/>
        </w:numPr>
        <w:shd w:val="clear" w:color="auto" w:fill="FFFFFF"/>
        <w:spacing w:before="115" w:after="160" w:line="230" w:lineRule="exact"/>
        <w:ind w:left="283" w:right="227" w:hanging="241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Odwodnienie</w:t>
      </w:r>
      <w:r w:rsidRPr="00215141">
        <w:rPr>
          <w:rFonts w:ascii="Tahoma" w:hAnsi="Tahoma" w:cs="Tahoma"/>
          <w:sz w:val="18"/>
          <w:szCs w:val="18"/>
        </w:rPr>
        <w:t xml:space="preserve"> -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odwodnienie pasa drogowego przy pomocy spadków poprzecznych i podłużnych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do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istniejących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odbiorników.</w:t>
      </w:r>
    </w:p>
    <w:p w:rsidR="00BD1038" w:rsidRDefault="00BD1038" w:rsidP="00431639">
      <w:pPr>
        <w:numPr>
          <w:ilvl w:val="0"/>
          <w:numId w:val="10"/>
        </w:numPr>
        <w:shd w:val="clear" w:color="auto" w:fill="FFFFFF"/>
        <w:spacing w:before="115" w:after="160" w:line="230" w:lineRule="exact"/>
        <w:ind w:left="283" w:right="227" w:hanging="241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O</w:t>
      </w:r>
      <w:r w:rsidRPr="00215141">
        <w:rPr>
          <w:rFonts w:ascii="Tahoma" w:hAnsi="Tahoma" w:cs="Tahoma"/>
          <w:spacing w:val="3"/>
          <w:sz w:val="18"/>
          <w:szCs w:val="18"/>
        </w:rPr>
        <w:t>znakowanie poziome taśmą z fakturą lepioną na gorąco</w:t>
      </w:r>
      <w:r w:rsidRPr="00215141"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 xml:space="preserve">Wykonanie tego oznakowania winno być zgodne z wymogami zawartymi w </w:t>
      </w:r>
      <w:r w:rsidRPr="00215141">
        <w:rPr>
          <w:rFonts w:ascii="Tahoma" w:hAnsi="Tahoma" w:cs="Tahoma"/>
          <w:sz w:val="18"/>
          <w:szCs w:val="18"/>
        </w:rPr>
        <w:t>Załączniku do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Style w:val="st"/>
          <w:rFonts w:ascii="Tahoma" w:hAnsi="Tahoma" w:cs="Tahoma"/>
          <w:sz w:val="18"/>
          <w:szCs w:val="18"/>
        </w:rPr>
        <w:t>Rozporządzenie Ministra Infrastruktury z dnia 3 lipca 2003 r. w sprawie szczegółowych warunków technicznych dla znaków i </w:t>
      </w:r>
      <w:r w:rsidRPr="00215141">
        <w:rPr>
          <w:rStyle w:val="h2"/>
          <w:rFonts w:ascii="Tahoma" w:hAnsi="Tahoma" w:cs="Tahoma"/>
          <w:sz w:val="18"/>
          <w:szCs w:val="18"/>
        </w:rPr>
        <w:t>sygnałów</w:t>
      </w:r>
      <w:r>
        <w:rPr>
          <w:rStyle w:val="h2"/>
          <w:rFonts w:ascii="Tahoma" w:hAnsi="Tahoma" w:cs="Tahoma"/>
          <w:sz w:val="18"/>
          <w:szCs w:val="18"/>
        </w:rPr>
        <w:t xml:space="preserve"> </w:t>
      </w:r>
      <w:r w:rsidRPr="00215141">
        <w:rPr>
          <w:rStyle w:val="h2"/>
          <w:rFonts w:ascii="Tahoma" w:hAnsi="Tahoma" w:cs="Tahoma"/>
          <w:sz w:val="18"/>
          <w:szCs w:val="18"/>
        </w:rPr>
        <w:t>drogowych oraz urządzeń bezpieczeństwa ruchu drogowego i warunków ich umieszczania na drogach</w:t>
      </w:r>
      <w:r>
        <w:rPr>
          <w:rStyle w:val="st"/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Dz.U. nr 220 poz.2181,</w:t>
      </w:r>
    </w:p>
    <w:p w:rsidR="00BD1038" w:rsidRPr="00734CAC" w:rsidRDefault="00BD1038" w:rsidP="00734CAC">
      <w:pPr>
        <w:numPr>
          <w:ilvl w:val="0"/>
          <w:numId w:val="10"/>
        </w:numPr>
        <w:shd w:val="clear" w:color="auto" w:fill="FFFFFF"/>
        <w:spacing w:before="115" w:after="160" w:line="230" w:lineRule="exact"/>
        <w:ind w:left="283" w:right="227" w:hanging="241"/>
        <w:jc w:val="both"/>
        <w:rPr>
          <w:rFonts w:ascii="Tahoma" w:hAnsi="Tahoma" w:cs="Tahoma"/>
          <w:sz w:val="18"/>
          <w:szCs w:val="18"/>
        </w:rPr>
      </w:pPr>
      <w:r w:rsidRPr="00734CAC">
        <w:rPr>
          <w:rFonts w:ascii="Tahoma" w:hAnsi="Tahoma" w:cs="Tahoma"/>
          <w:sz w:val="18"/>
          <w:szCs w:val="18"/>
        </w:rPr>
        <w:t xml:space="preserve">Przy projektowaniu dróg dla rowerów i chodników zobowiązuje się Wykonawców do stosowania Standardów projektowych i wykonawczych dla systemu rowerowego m. st. Warszawy wprowadzonych Zarządzeniem nr 5523/2010 Prezydenta m.st. Warszawy z dnia 4.09.2009r. oraz Standardów projektowania i wykonywania dróg dla pieszych w mieście stołecznym Warszawie wprowadzonych Zarządzeniem </w:t>
      </w:r>
      <w:r w:rsidRPr="00734CAC">
        <w:rPr>
          <w:rFonts w:ascii="Tahoma" w:hAnsi="Tahoma" w:cs="Tahoma"/>
          <w:sz w:val="18"/>
          <w:szCs w:val="18"/>
        </w:rPr>
        <w:br/>
        <w:t>nr 1539/2016 Prezydenta m.st. Warszawy z dnia 12.10.2016r.</w:t>
      </w:r>
    </w:p>
    <w:p w:rsidR="00BD1038" w:rsidRDefault="00BD1038" w:rsidP="00734CAC">
      <w:pPr>
        <w:shd w:val="clear" w:color="auto" w:fill="FFFFFF"/>
        <w:spacing w:before="115" w:after="160" w:line="230" w:lineRule="exact"/>
        <w:ind w:left="283" w:right="227"/>
        <w:jc w:val="both"/>
        <w:rPr>
          <w:rFonts w:ascii="Tahoma" w:hAnsi="Tahoma" w:cs="Tahoma"/>
          <w:sz w:val="18"/>
          <w:szCs w:val="18"/>
        </w:rPr>
      </w:pP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before="235"/>
        <w:ind w:left="77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spacing w:val="4"/>
          <w:sz w:val="18"/>
          <w:szCs w:val="18"/>
        </w:rPr>
        <w:t>C.</w:t>
      </w:r>
      <w:r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4"/>
          <w:sz w:val="18"/>
          <w:szCs w:val="18"/>
        </w:rPr>
        <w:t>PRACE PROJEKTOWE</w:t>
      </w:r>
    </w:p>
    <w:p w:rsidR="00BD1038" w:rsidRPr="00215141" w:rsidRDefault="00BD1038" w:rsidP="00431639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60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1.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Projekt budowlany spełniający wymagania formalno - prawne, </w:t>
      </w:r>
    </w:p>
    <w:p w:rsidR="00BD1038" w:rsidRPr="00215141" w:rsidRDefault="00BD1038" w:rsidP="00431639">
      <w:pPr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60" w:line="274" w:lineRule="exact"/>
        <w:ind w:right="170"/>
        <w:jc w:val="both"/>
        <w:rPr>
          <w:rFonts w:ascii="Tahoma" w:hAnsi="Tahoma" w:cs="Tahoma"/>
          <w:color w:val="000000"/>
          <w:spacing w:val="-22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Projekty wykonawcze opracowane na podstawie projektu budowlanego, z uwzględnieniem:</w:t>
      </w:r>
      <w:r w:rsidRPr="00215141">
        <w:rPr>
          <w:rFonts w:ascii="Tahoma" w:hAnsi="Tahoma" w:cs="Tahoma"/>
          <w:color w:val="00000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warunków zawartych w opiniach i uzgodnieniach oraz szczegółowych wytycznych zawar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tych dla poszczególnych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branż,</w:t>
      </w:r>
    </w:p>
    <w:p w:rsidR="00BD1038" w:rsidRPr="00215141" w:rsidRDefault="00BD1038" w:rsidP="00431639">
      <w:pPr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60" w:line="274" w:lineRule="exact"/>
        <w:jc w:val="both"/>
        <w:rPr>
          <w:rFonts w:ascii="Tahoma" w:hAnsi="Tahoma" w:cs="Tahoma"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Specyfikacje techniczne wykonania i odbioru robót wszystkich branż,</w:t>
      </w:r>
    </w:p>
    <w:p w:rsidR="00BD1038" w:rsidRPr="00215141" w:rsidRDefault="00BD1038" w:rsidP="00431639">
      <w:pPr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60"/>
        <w:ind w:left="417" w:right="170"/>
        <w:jc w:val="both"/>
        <w:rPr>
          <w:rFonts w:ascii="Tahoma" w:hAnsi="Tahoma" w:cs="Tahoma"/>
          <w:b/>
          <w:bCs/>
          <w:i/>
          <w:iCs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Przedmiary robót - zestawienie planowanych robót w kolejności technologicznej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ich wyko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nania,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obliczenie </w:t>
      </w:r>
      <w:r>
        <w:rPr>
          <w:rFonts w:ascii="Tahoma" w:hAnsi="Tahoma" w:cs="Tahoma"/>
          <w:color w:val="000000"/>
          <w:spacing w:val="4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i podanie ilości ustalonych jednostek przedmiarowych, wskazanie pod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staw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do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ustalenia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szczegółowego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opisu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robót,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sporządzone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na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podstawie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dokumentacji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projektowej oraz Specyfikacji technicznej wykonania i odbioru robót.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Przedmiary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robót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powinny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zawierać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również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podstawowe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rysunki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przedmiarowe.</w:t>
      </w: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before="245"/>
        <w:ind w:left="53"/>
        <w:jc w:val="both"/>
        <w:rPr>
          <w:rFonts w:ascii="Tahoma" w:hAnsi="Tahoma" w:cs="Tahoma"/>
          <w:i/>
          <w:iCs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5"/>
          <w:sz w:val="18"/>
          <w:szCs w:val="18"/>
        </w:rPr>
        <w:t>D.</w:t>
      </w:r>
      <w:r>
        <w:rPr>
          <w:rFonts w:ascii="Tahoma" w:hAnsi="Tahoma" w:cs="Tahoma"/>
          <w:b/>
          <w:bCs/>
          <w:i/>
          <w:iCs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5"/>
          <w:sz w:val="18"/>
          <w:szCs w:val="18"/>
        </w:rPr>
        <w:t>OPRACOWANIE POWINNO ZAWIERAĆ:</w:t>
      </w:r>
    </w:p>
    <w:p w:rsidR="00BD1038" w:rsidRPr="00DF2DE2" w:rsidRDefault="00BD1038" w:rsidP="00DF2DE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74"/>
        </w:tabs>
        <w:autoSpaceDE w:val="0"/>
        <w:autoSpaceDN w:val="0"/>
        <w:adjustRightInd w:val="0"/>
        <w:spacing w:after="160" w:line="278" w:lineRule="exact"/>
        <w:ind w:left="0" w:firstLine="0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Projekt budowlany spełniają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cy wymagania formalno – prawne. </w:t>
      </w:r>
      <w:r w:rsidRPr="00DF2DE2">
        <w:rPr>
          <w:rFonts w:ascii="Tahoma" w:hAnsi="Tahoma" w:cs="Tahoma"/>
          <w:color w:val="000000"/>
          <w:sz w:val="18"/>
          <w:szCs w:val="18"/>
        </w:rPr>
        <w:t xml:space="preserve">Pierwszy egzemplarz projektu budowlanego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DF2DE2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Inwestorski</w:t>
      </w:r>
      <w:r w:rsidRPr="00DF2DE2">
        <w:rPr>
          <w:rFonts w:ascii="Tahoma" w:hAnsi="Tahoma" w:cs="Tahoma"/>
          <w:color w:val="000000"/>
          <w:sz w:val="18"/>
          <w:szCs w:val="18"/>
        </w:rPr>
        <w:t xml:space="preserve">) powinien zawierać wszystkie oryginalne opinie i uzgodnienia wymagane przepisami prawa. </w:t>
      </w:r>
    </w:p>
    <w:p w:rsidR="00BD1038" w:rsidRPr="00215141" w:rsidRDefault="00BD1038" w:rsidP="0043163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74"/>
        </w:tabs>
        <w:autoSpaceDE w:val="0"/>
        <w:autoSpaceDN w:val="0"/>
        <w:adjustRightInd w:val="0"/>
        <w:spacing w:after="160" w:line="278" w:lineRule="exact"/>
        <w:ind w:left="0" w:firstLine="0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 Projekty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wykonawcze:</w:t>
      </w:r>
    </w:p>
    <w:p w:rsidR="00BD1038" w:rsidRPr="00215141" w:rsidRDefault="00BD1038" w:rsidP="00DF2DE2">
      <w:pPr>
        <w:numPr>
          <w:ilvl w:val="2"/>
          <w:numId w:val="7"/>
        </w:numPr>
        <w:shd w:val="clear" w:color="auto" w:fill="FFFFFF"/>
        <w:tabs>
          <w:tab w:val="clear" w:pos="2340"/>
          <w:tab w:val="left" w:pos="374"/>
        </w:tabs>
        <w:autoSpaceDE w:val="0"/>
        <w:autoSpaceDN w:val="0"/>
        <w:adjustRightInd w:val="0"/>
        <w:spacing w:after="160" w:line="278" w:lineRule="exact"/>
        <w:ind w:left="567" w:hanging="141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Projekt drogowy,</w:t>
      </w:r>
    </w:p>
    <w:p w:rsidR="00BD1038" w:rsidRPr="00215141" w:rsidRDefault="00BD1038" w:rsidP="00DF2DE2">
      <w:pPr>
        <w:numPr>
          <w:ilvl w:val="2"/>
          <w:numId w:val="7"/>
        </w:numPr>
        <w:shd w:val="clear" w:color="auto" w:fill="FFFFFF"/>
        <w:tabs>
          <w:tab w:val="clear" w:pos="2340"/>
          <w:tab w:val="left" w:pos="567"/>
        </w:tabs>
        <w:autoSpaceDE w:val="0"/>
        <w:autoSpaceDN w:val="0"/>
        <w:adjustRightInd w:val="0"/>
        <w:spacing w:after="160" w:line="278" w:lineRule="exact"/>
        <w:ind w:hanging="1914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Projekt stałej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organizacji ruchu,</w:t>
      </w:r>
    </w:p>
    <w:p w:rsidR="00BD1038" w:rsidRPr="00215141" w:rsidRDefault="00BD1038" w:rsidP="00431639">
      <w:pPr>
        <w:numPr>
          <w:ilvl w:val="2"/>
          <w:numId w:val="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Projekty związane usunięciem kolizji, wynikających z nowego rozwiązania projektowego 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protokołu ZUD,</w:t>
      </w:r>
    </w:p>
    <w:p w:rsidR="00BD1038" w:rsidRPr="00215141" w:rsidRDefault="00BD1038" w:rsidP="00431639">
      <w:pPr>
        <w:numPr>
          <w:ilvl w:val="2"/>
          <w:numId w:val="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zabezpieczenia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urządzeń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infrastruktury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miejskiej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na czas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wykonywania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robót.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D1038" w:rsidRPr="00215141" w:rsidRDefault="00BD1038" w:rsidP="00431639">
      <w:pPr>
        <w:numPr>
          <w:ilvl w:val="2"/>
          <w:numId w:val="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Szczegółową specyfikację techniczną wykonania i odbioru robót budowlanych wszystkich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9"/>
          <w:sz w:val="18"/>
          <w:szCs w:val="18"/>
        </w:rPr>
        <w:t>branż,</w:t>
      </w:r>
    </w:p>
    <w:p w:rsidR="00BD1038" w:rsidRPr="00215141" w:rsidRDefault="00BD1038" w:rsidP="00431639">
      <w:pPr>
        <w:numPr>
          <w:ilvl w:val="2"/>
          <w:numId w:val="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Przedmiary robót do sporządzenia kosztorysów inwestorskich ( w oparciu o KNNR ),</w:t>
      </w:r>
    </w:p>
    <w:p w:rsidR="00BD1038" w:rsidRPr="00215141" w:rsidRDefault="00BD1038" w:rsidP="00431639">
      <w:pPr>
        <w:numPr>
          <w:ilvl w:val="2"/>
          <w:numId w:val="7"/>
        </w:numPr>
        <w:shd w:val="clear" w:color="auto" w:fill="FFFFFF"/>
        <w:tabs>
          <w:tab w:val="clear" w:pos="2340"/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19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Materiały przetargowe dla potrzeb wyłonienia wykonawcy robót, które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powinny zawierać:</w:t>
      </w:r>
    </w:p>
    <w:p w:rsidR="00BD1038" w:rsidRPr="00215141" w:rsidRDefault="00BD1038" w:rsidP="00431639">
      <w:pPr>
        <w:numPr>
          <w:ilvl w:val="3"/>
          <w:numId w:val="7"/>
        </w:numPr>
        <w:spacing w:after="160" w:line="278" w:lineRule="exact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opis przedmiotu zamówienia inwestycji,</w:t>
      </w:r>
    </w:p>
    <w:p w:rsidR="00BD1038" w:rsidRPr="00215141" w:rsidRDefault="00BD1038" w:rsidP="00431639">
      <w:pPr>
        <w:numPr>
          <w:ilvl w:val="3"/>
          <w:numId w:val="7"/>
        </w:numPr>
        <w:spacing w:after="160" w:line="278" w:lineRule="exact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szczegółową specyfikację techniczną wykonania i odbioru robót,</w:t>
      </w:r>
    </w:p>
    <w:p w:rsidR="00BD1038" w:rsidRPr="00215141" w:rsidRDefault="00BD1038" w:rsidP="00431639">
      <w:pPr>
        <w:numPr>
          <w:ilvl w:val="3"/>
          <w:numId w:val="7"/>
        </w:numPr>
        <w:spacing w:after="160" w:line="278" w:lineRule="exact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część rysunkową niezbędną do sporządzenia oferty na wykonanie robót.</w:t>
      </w:r>
    </w:p>
    <w:p w:rsidR="00BD1038" w:rsidRPr="00215141" w:rsidRDefault="00BD1038" w:rsidP="00431639">
      <w:pPr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160" w:line="278" w:lineRule="exact"/>
        <w:ind w:left="714" w:hanging="357"/>
        <w:jc w:val="both"/>
        <w:rPr>
          <w:rFonts w:ascii="Tahoma" w:hAnsi="Tahoma" w:cs="Tahoma"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Wymagane opinie, uzgodnienia i sprawdzenia, rozwiązań projektowych w zakresie wynikają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softHyphen/>
        <w:t xml:space="preserve">cym z </w:t>
      </w:r>
      <w:r w:rsidRPr="00215141">
        <w:rPr>
          <w:rFonts w:ascii="Tahoma" w:hAnsi="Tahoma" w:cs="Tahoma"/>
          <w:color w:val="000000"/>
          <w:sz w:val="18"/>
          <w:szCs w:val="18"/>
        </w:rPr>
        <w:t>przepisów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 xml:space="preserve"> Ustawy - Prawo Budowlane z dn. 7.07.1994 r. rozdział. 3, art. 20.</w:t>
      </w:r>
    </w:p>
    <w:p w:rsidR="00BD1038" w:rsidRPr="00215141" w:rsidRDefault="00BD1038" w:rsidP="00431639">
      <w:pPr>
        <w:pStyle w:val="Standardowytekst"/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ind w:left="643" w:right="17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Wykonawca wykona prace w sposób należyty, zgodnie ze szczegółowo określonym opisem przedmiotu zamówienia oraz ze złożoną ofertą, będącymi integralną częścią umowy oraz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 oparciu o wymagania określone w obowiązujących ustawach i przepisach, w tym art. 29-31 ustawy - PZP oraz Polskich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Normach przenoszących normy europejskie lub normy innych państw członkowskich Europejskiego Obszaru Gospodarczego, a także zgodnie z zasadami wiedzy technicznej.</w:t>
      </w:r>
    </w:p>
    <w:p w:rsidR="00BD1038" w:rsidRPr="00215141" w:rsidRDefault="00BD1038" w:rsidP="00431639">
      <w:pPr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0" w:after="160" w:line="278" w:lineRule="exact"/>
        <w:jc w:val="both"/>
        <w:rPr>
          <w:rFonts w:ascii="Tahoma" w:hAnsi="Tahoma" w:cs="Tahoma"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Wytyczne w zakresie opracowania planu bezpieczeństwa i ochrony zdrowia,</w:t>
      </w:r>
    </w:p>
    <w:p w:rsidR="00BD1038" w:rsidRPr="00215141" w:rsidRDefault="00BD1038" w:rsidP="00431639">
      <w:pPr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160" w:line="278" w:lineRule="exact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Klauzulę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kompletności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dokumentacji.</w:t>
      </w:r>
    </w:p>
    <w:p w:rsidR="00BD1038" w:rsidRPr="00DF2DE2" w:rsidRDefault="00BD1038" w:rsidP="00431639">
      <w:pPr>
        <w:pStyle w:val="Heading1"/>
        <w:rPr>
          <w:rFonts w:ascii="Tahoma" w:hAnsi="Tahoma" w:cs="Tahoma"/>
          <w:i/>
          <w:iCs/>
          <w:sz w:val="18"/>
          <w:szCs w:val="18"/>
        </w:rPr>
      </w:pPr>
      <w:r w:rsidRPr="00DF2DE2">
        <w:rPr>
          <w:rFonts w:ascii="Tahoma" w:hAnsi="Tahoma" w:cs="Tahoma"/>
          <w:i/>
          <w:iCs/>
          <w:sz w:val="18"/>
          <w:szCs w:val="18"/>
        </w:rPr>
        <w:t xml:space="preserve">E. </w:t>
      </w:r>
      <w:r>
        <w:rPr>
          <w:rFonts w:ascii="Tahoma" w:hAnsi="Tahoma" w:cs="Tahoma"/>
          <w:i/>
          <w:iCs/>
          <w:sz w:val="18"/>
          <w:szCs w:val="18"/>
        </w:rPr>
        <w:t>DOKUMENTACJĘ NALEŻY WYKONAĆ:</w:t>
      </w:r>
    </w:p>
    <w:p w:rsidR="00BD1038" w:rsidRPr="00215141" w:rsidRDefault="00BD1038" w:rsidP="00431639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0"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Projekt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budowlany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5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egz.</w:t>
      </w:r>
    </w:p>
    <w:p w:rsidR="00BD1038" w:rsidRPr="00215141" w:rsidRDefault="00BD1038" w:rsidP="00431639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Projekty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wykonawcze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w 4 egz. </w:t>
      </w:r>
    </w:p>
    <w:p w:rsidR="00BD1038" w:rsidRPr="00215141" w:rsidRDefault="00BD1038" w:rsidP="00431639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Szczegółowe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specyfikacje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wykonania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odbioru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robót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3 egz.</w:t>
      </w:r>
    </w:p>
    <w:p w:rsidR="00BD1038" w:rsidRPr="00215141" w:rsidRDefault="00BD1038" w:rsidP="00431639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Przedmiary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robót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2 egz.</w:t>
      </w:r>
    </w:p>
    <w:p w:rsidR="00BD1038" w:rsidRPr="00215141" w:rsidRDefault="00BD1038" w:rsidP="00431639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Materiały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przetargowe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1 egz.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</w:p>
    <w:p w:rsidR="00BD1038" w:rsidRPr="00215141" w:rsidRDefault="00BD1038" w:rsidP="00431639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60" w:line="278" w:lineRule="exact"/>
        <w:ind w:right="170"/>
        <w:jc w:val="both"/>
        <w:rPr>
          <w:rFonts w:ascii="Tahoma" w:hAnsi="Tahoma" w:cs="Tahoma"/>
          <w:color w:val="000000"/>
          <w:spacing w:val="-5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Dodatkowo</w:t>
      </w:r>
      <w:r>
        <w:rPr>
          <w:rFonts w:ascii="Tahoma" w:hAnsi="Tahoma" w:cs="Tahoma"/>
          <w:color w:val="000000"/>
          <w:spacing w:val="2"/>
          <w:sz w:val="18"/>
          <w:szCs w:val="18"/>
        </w:rPr>
        <w:t>,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 cała zawar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z w:val="18"/>
          <w:szCs w:val="18"/>
        </w:rPr>
        <w:t>tość opracowania projektowego powinna być przekazana w postaci nagrania na nośniku elektro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nicznym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(CD lub DVD) z nadrukowaną nazwą Jednostki Projektującej oraz nazwą zadania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formie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plików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możliwych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do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edycji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programach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pakietów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Microsoft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Office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2010,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Adobe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Reader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i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AutoCad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 xml:space="preserve">2010r. </w:t>
      </w:r>
    </w:p>
    <w:p w:rsidR="00BD1038" w:rsidRDefault="00BD1038" w:rsidP="00431639">
      <w:pPr>
        <w:shd w:val="clear" w:color="auto" w:fill="FFFFFF"/>
        <w:spacing w:before="240" w:line="278" w:lineRule="exact"/>
        <w:ind w:left="82"/>
        <w:rPr>
          <w:rFonts w:ascii="Tahoma" w:hAnsi="Tahoma" w:cs="Tahoma"/>
          <w:i/>
          <w:iCs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F. NADZÓR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AUTORSKI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BD1038" w:rsidRPr="00215141" w:rsidRDefault="00BD1038" w:rsidP="00431639">
      <w:pPr>
        <w:shd w:val="clear" w:color="auto" w:fill="FFFFFF"/>
        <w:spacing w:before="240" w:line="278" w:lineRule="exact"/>
        <w:ind w:left="82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4"/>
          <w:sz w:val="18"/>
          <w:szCs w:val="18"/>
        </w:rPr>
        <w:t>1.</w:t>
      </w:r>
      <w:r>
        <w:rPr>
          <w:rFonts w:ascii="Tahoma" w:hAnsi="Tahoma" w:cs="Tahoma"/>
          <w:color w:val="000000"/>
          <w:spacing w:val="-24"/>
          <w:sz w:val="18"/>
          <w:szCs w:val="18"/>
        </w:rPr>
        <w:t xml:space="preserve"> 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 ramach nadzoru autorskiego Wykonawca zobowiązany jest do:</w:t>
      </w:r>
    </w:p>
    <w:p w:rsidR="00BD1038" w:rsidRPr="00215141" w:rsidRDefault="00BD1038" w:rsidP="00431639">
      <w:pPr>
        <w:shd w:val="clear" w:color="auto" w:fill="FFFFFF"/>
        <w:spacing w:before="10" w:line="278" w:lineRule="exact"/>
        <w:ind w:left="823" w:right="170" w:hanging="540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1.1.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czuwania w toku realizacji robót budowlanych nad zgodnością rozwiązań technicznych materiałowych </w:t>
      </w:r>
      <w:r>
        <w:rPr>
          <w:rFonts w:ascii="Tahoma" w:hAnsi="Tahoma" w:cs="Tahoma"/>
          <w:color w:val="000000"/>
          <w:spacing w:val="-3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i użytkowych z dokumentacją projektową. W przypadku złożenia przez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Wykonawcę robót budowlanych,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w ofercie przetargowej, materiałów lub urządzeń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 xml:space="preserve">równoważnych, tzn.: o parametrach nie gorszych niż przedstawione w zamawianej niniejszą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umową dokumentacji projektowej - Wykonawca zobowiązuje się do kontrolowania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parametrów tych materiałów lub urządzeń,</w:t>
      </w:r>
    </w:p>
    <w:p w:rsidR="00BD1038" w:rsidRPr="00215141" w:rsidRDefault="00BD1038" w:rsidP="00431639">
      <w:pPr>
        <w:numPr>
          <w:ilvl w:val="1"/>
          <w:numId w:val="8"/>
        </w:numPr>
        <w:shd w:val="clear" w:color="auto" w:fill="FFFFFF"/>
        <w:tabs>
          <w:tab w:val="clear" w:pos="1080"/>
          <w:tab w:val="num" w:pos="900"/>
        </w:tabs>
        <w:spacing w:before="10" w:after="160" w:line="278" w:lineRule="exact"/>
        <w:ind w:left="823" w:right="170" w:hanging="540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uzgadniania możliwości wprowadzenia rozwiązań zamiennych w stosunku do przewidzianych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 projekcie,</w:t>
      </w:r>
    </w:p>
    <w:p w:rsidR="00BD1038" w:rsidRPr="00215141" w:rsidRDefault="00BD1038" w:rsidP="00431639">
      <w:pPr>
        <w:widowControl w:val="0"/>
        <w:numPr>
          <w:ilvl w:val="1"/>
          <w:numId w:val="8"/>
        </w:numPr>
        <w:shd w:val="clear" w:color="auto" w:fill="FFFFFF"/>
        <w:tabs>
          <w:tab w:val="clear" w:pos="1080"/>
          <w:tab w:val="left" w:pos="730"/>
        </w:tabs>
        <w:autoSpaceDE w:val="0"/>
        <w:autoSpaceDN w:val="0"/>
        <w:adjustRightInd w:val="0"/>
        <w:spacing w:before="10" w:after="160" w:line="278" w:lineRule="exact"/>
        <w:ind w:left="823" w:right="170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uzupełniania szczegółów dokumentacji projektowej oraz wyjaśniania wykonawcy robót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budowlanych wątpliwości powstałych w toku realizacji tych robót,</w:t>
      </w:r>
    </w:p>
    <w:p w:rsidR="00BD1038" w:rsidRPr="00215141" w:rsidRDefault="00BD1038" w:rsidP="00431639">
      <w:pPr>
        <w:widowControl w:val="0"/>
        <w:numPr>
          <w:ilvl w:val="1"/>
          <w:numId w:val="8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14" w:after="160" w:line="278" w:lineRule="exact"/>
        <w:ind w:left="823" w:right="170" w:hanging="54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udział w naradach technicznych. Przyjmuje się, że liczba pobytów projektanta (ów) na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budowie wynikać będzie z uzasadnionych potrzeb określonych każdorazowo przez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Zamawiającego lub występującego w jego imieniu inspektora nadzoru a w wyjątkowych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sytuacjach przez kierownika budowy,</w:t>
      </w:r>
    </w:p>
    <w:p w:rsidR="00BD1038" w:rsidRPr="00215141" w:rsidRDefault="00BD1038" w:rsidP="00431639">
      <w:pPr>
        <w:widowControl w:val="0"/>
        <w:numPr>
          <w:ilvl w:val="1"/>
          <w:numId w:val="8"/>
        </w:numPr>
        <w:shd w:val="clear" w:color="auto" w:fill="FFFFFF"/>
        <w:tabs>
          <w:tab w:val="clear" w:pos="1080"/>
          <w:tab w:val="left" w:pos="730"/>
          <w:tab w:val="num" w:pos="900"/>
        </w:tabs>
        <w:autoSpaceDE w:val="0"/>
        <w:autoSpaceDN w:val="0"/>
        <w:adjustRightInd w:val="0"/>
        <w:spacing w:before="5" w:after="160" w:line="278" w:lineRule="exact"/>
        <w:ind w:left="823" w:right="170" w:hanging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udział w odbiorze poszczególnych istotnych części robót budowlanych oraz odbiorze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końcowym inwestycji.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</w:p>
    <w:p w:rsidR="00BD1038" w:rsidRPr="00215141" w:rsidRDefault="00BD1038" w:rsidP="00431639">
      <w:pPr>
        <w:spacing w:line="278" w:lineRule="exact"/>
        <w:ind w:left="360" w:hanging="360"/>
        <w:jc w:val="both"/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G.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POZWOLENIE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NA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BUDOWĘ.</w:t>
      </w: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color w:val="000000"/>
          <w:spacing w:val="-3"/>
          <w:sz w:val="18"/>
          <w:szCs w:val="18"/>
        </w:rPr>
      </w:pP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</w:p>
    <w:p w:rsidR="00BD1038" w:rsidRPr="00DF2DE2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color w:val="000000"/>
          <w:spacing w:val="-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Wykonawca,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we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współdziałaniu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Zamawiającym,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zobowiązany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jest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dokonanie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skutecznego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zgłoszenia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uzyskania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pozwolenia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budowę,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organ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tak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postanowi.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D1038" w:rsidRPr="00215141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sz w:val="18"/>
          <w:szCs w:val="18"/>
        </w:rPr>
      </w:pPr>
    </w:p>
    <w:p w:rsidR="00BD1038" w:rsidRPr="00215141" w:rsidRDefault="00BD1038" w:rsidP="004316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3" w:hanging="158"/>
        <w:jc w:val="center"/>
        <w:rPr>
          <w:rFonts w:ascii="Tahoma" w:hAnsi="Tahoma" w:cs="Tahoma"/>
          <w:color w:val="000000"/>
          <w:spacing w:val="9"/>
          <w:sz w:val="18"/>
          <w:szCs w:val="18"/>
        </w:rPr>
      </w:pPr>
      <w:r w:rsidRPr="00215141"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>Opis przedmiotu zamówienia</w:t>
      </w:r>
      <w:r>
        <w:rPr>
          <w:rFonts w:ascii="Tahoma" w:hAnsi="Tahoma" w:cs="Tahoma"/>
          <w:b/>
          <w:bCs/>
          <w:color w:val="000000"/>
          <w:spacing w:val="2"/>
          <w:sz w:val="18"/>
          <w:szCs w:val="18"/>
        </w:rPr>
        <w:t xml:space="preserve"> - część 2 </w:t>
      </w:r>
    </w:p>
    <w:p w:rsidR="00BD1038" w:rsidRPr="00215141" w:rsidRDefault="00BD1038" w:rsidP="00431639">
      <w:pPr>
        <w:shd w:val="clear" w:color="auto" w:fill="FFFFFF"/>
        <w:spacing w:line="269" w:lineRule="exact"/>
        <w:ind w:right="139"/>
        <w:jc w:val="both"/>
        <w:rPr>
          <w:rFonts w:ascii="Tahoma" w:hAnsi="Tahoma" w:cs="Tahoma"/>
          <w:spacing w:val="5"/>
          <w:sz w:val="18"/>
          <w:szCs w:val="18"/>
        </w:rPr>
      </w:pPr>
      <w:r w:rsidRPr="00215141">
        <w:rPr>
          <w:rFonts w:ascii="Tahoma" w:hAnsi="Tahoma" w:cs="Tahoma"/>
          <w:spacing w:val="1"/>
          <w:sz w:val="18"/>
          <w:szCs w:val="18"/>
        </w:rPr>
        <w:t xml:space="preserve">Przedmiotem zamówienia jest opracowanie projektu budowlanego i wykonawczego na </w:t>
      </w:r>
      <w:r w:rsidRPr="00215141">
        <w:rPr>
          <w:rFonts w:ascii="Tahoma" w:hAnsi="Tahoma" w:cs="Tahoma"/>
          <w:spacing w:val="5"/>
          <w:sz w:val="18"/>
          <w:szCs w:val="18"/>
        </w:rPr>
        <w:t>przebudowę (modernizację)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Alei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Zjednoczenia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w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dzielnicy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Żoliborz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w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Warszawie,</w:t>
      </w:r>
      <w:r w:rsidRPr="00215141">
        <w:rPr>
          <w:rFonts w:ascii="Tahoma" w:hAnsi="Tahoma" w:cs="Tahoma"/>
          <w:spacing w:val="11"/>
          <w:sz w:val="18"/>
          <w:szCs w:val="18"/>
        </w:rPr>
        <w:t xml:space="preserve"> z podziałem na następujące zadania:</w:t>
      </w:r>
    </w:p>
    <w:p w:rsidR="00BD1038" w:rsidRDefault="00BD1038" w:rsidP="00431639">
      <w:pPr>
        <w:shd w:val="clear" w:color="auto" w:fill="FFFFFF"/>
        <w:spacing w:line="276" w:lineRule="auto"/>
        <w:ind w:left="456"/>
        <w:rPr>
          <w:rFonts w:ascii="Tahoma" w:hAnsi="Tahoma" w:cs="Tahoma"/>
          <w:spacing w:val="3"/>
          <w:sz w:val="18"/>
          <w:szCs w:val="18"/>
        </w:rPr>
      </w:pPr>
    </w:p>
    <w:p w:rsidR="00BD1038" w:rsidRPr="00215141" w:rsidRDefault="00BD1038" w:rsidP="00431639">
      <w:pPr>
        <w:shd w:val="clear" w:color="auto" w:fill="FFFFFF"/>
        <w:spacing w:line="276" w:lineRule="auto"/>
        <w:rPr>
          <w:rFonts w:ascii="Tahoma" w:hAnsi="Tahoma" w:cs="Tahoma"/>
          <w:spacing w:val="3"/>
          <w:sz w:val="18"/>
          <w:szCs w:val="18"/>
        </w:rPr>
      </w:pPr>
      <w:r w:rsidRPr="008C556A">
        <w:rPr>
          <w:rFonts w:ascii="Tahoma" w:hAnsi="Tahoma" w:cs="Tahoma"/>
          <w:b/>
          <w:bCs/>
          <w:spacing w:val="3"/>
          <w:sz w:val="18"/>
          <w:szCs w:val="18"/>
        </w:rPr>
        <w:t>Zadanie</w:t>
      </w:r>
      <w:r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8C556A">
        <w:rPr>
          <w:rFonts w:ascii="Tahoma" w:hAnsi="Tahoma" w:cs="Tahoma"/>
          <w:b/>
          <w:bCs/>
          <w:spacing w:val="3"/>
          <w:sz w:val="18"/>
          <w:szCs w:val="18"/>
        </w:rPr>
        <w:t>1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Opracowanie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dokumentacji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projektowej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wzmocnienia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nawierzchni</w:t>
      </w:r>
      <w:r w:rsidRPr="00215141"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i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remont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>chodników</w:t>
      </w:r>
      <w:r w:rsidRPr="00215141">
        <w:rPr>
          <w:rFonts w:ascii="Tahoma" w:hAnsi="Tahoma" w:cs="Tahoma"/>
          <w:spacing w:val="3"/>
          <w:sz w:val="18"/>
          <w:szCs w:val="18"/>
        </w:rPr>
        <w:t xml:space="preserve"> Aleja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Zjednoczenia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na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odc.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ul.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Żeromskiego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-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ul.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Marymoncka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(bez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skrzyżowań).</w:t>
      </w:r>
    </w:p>
    <w:p w:rsidR="00BD1038" w:rsidRPr="00215141" w:rsidRDefault="00BD1038" w:rsidP="00431639">
      <w:pPr>
        <w:shd w:val="clear" w:color="auto" w:fill="FFFFFF"/>
        <w:spacing w:line="276" w:lineRule="auto"/>
        <w:rPr>
          <w:rFonts w:ascii="Tahoma" w:hAnsi="Tahoma" w:cs="Tahoma"/>
          <w:sz w:val="18"/>
          <w:szCs w:val="18"/>
        </w:rPr>
      </w:pPr>
      <w:r w:rsidRPr="008C556A">
        <w:rPr>
          <w:rFonts w:ascii="Tahoma" w:hAnsi="Tahoma" w:cs="Tahoma"/>
          <w:b/>
          <w:bCs/>
          <w:spacing w:val="3"/>
          <w:sz w:val="18"/>
          <w:szCs w:val="18"/>
        </w:rPr>
        <w:t>Zadanie</w:t>
      </w:r>
      <w:r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 w:rsidRPr="008C556A">
        <w:rPr>
          <w:rFonts w:ascii="Tahoma" w:hAnsi="Tahoma" w:cs="Tahoma"/>
          <w:b/>
          <w:bCs/>
          <w:spacing w:val="3"/>
          <w:sz w:val="18"/>
          <w:szCs w:val="18"/>
        </w:rPr>
        <w:t>2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Opracowanie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dokumentacji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projektowej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1"/>
          <w:sz w:val="18"/>
          <w:szCs w:val="18"/>
        </w:rPr>
        <w:t>przebudowy</w:t>
      </w:r>
      <w:r w:rsidRPr="00215141">
        <w:rPr>
          <w:rFonts w:ascii="Tahoma" w:hAnsi="Tahoma" w:cs="Tahoma"/>
          <w:spacing w:val="3"/>
          <w:sz w:val="18"/>
          <w:szCs w:val="18"/>
        </w:rPr>
        <w:t xml:space="preserve"> w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liniach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granicznych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pasa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drogowego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al.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Zjednoczenia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na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odc.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ul.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Kasprowicza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-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ul.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Żeromskiego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polegający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na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wykonaniu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ścieżki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rowerowej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na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ok.550m.</w:t>
      </w:r>
    </w:p>
    <w:p w:rsidR="00BD1038" w:rsidRPr="00215141" w:rsidRDefault="00BD1038" w:rsidP="00431639">
      <w:pPr>
        <w:shd w:val="clear" w:color="auto" w:fill="FFFFFF"/>
        <w:spacing w:before="240" w:line="276" w:lineRule="auto"/>
        <w:ind w:left="62"/>
        <w:rPr>
          <w:rFonts w:ascii="Tahoma" w:hAnsi="Tahoma" w:cs="Tahoma"/>
          <w:spacing w:val="1"/>
          <w:sz w:val="18"/>
          <w:szCs w:val="18"/>
        </w:rPr>
      </w:pPr>
      <w:r w:rsidRPr="00215141">
        <w:rPr>
          <w:rFonts w:ascii="Tahoma" w:hAnsi="Tahoma" w:cs="Tahoma"/>
          <w:spacing w:val="1"/>
          <w:sz w:val="18"/>
          <w:szCs w:val="18"/>
        </w:rPr>
        <w:t>Dokumentacja budowlana i wykonawcza winna obejmować 2 wymienione wyżej zadania r</w:t>
      </w:r>
      <w:r w:rsidRPr="00215141">
        <w:rPr>
          <w:rFonts w:ascii="Tahoma" w:hAnsi="Tahoma" w:cs="Tahoma"/>
          <w:spacing w:val="-1"/>
          <w:sz w:val="18"/>
          <w:szCs w:val="18"/>
        </w:rPr>
        <w:t>ealizacyjne w taki sposób, aby każdy z nich, stanowił odrębny element możliwy do samo</w:t>
      </w:r>
      <w:r w:rsidRPr="00215141">
        <w:rPr>
          <w:rFonts w:ascii="Tahoma" w:hAnsi="Tahoma" w:cs="Tahoma"/>
          <w:spacing w:val="1"/>
          <w:sz w:val="18"/>
          <w:szCs w:val="18"/>
        </w:rPr>
        <w:t xml:space="preserve">dzielnej realizacji. </w:t>
      </w:r>
    </w:p>
    <w:p w:rsidR="00BD1038" w:rsidRPr="00215141" w:rsidRDefault="00BD1038" w:rsidP="00431639">
      <w:pPr>
        <w:spacing w:before="12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STADIUM: ,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projekt budowlany i wykonawczy.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</w:p>
    <w:p w:rsidR="00BD1038" w:rsidRPr="00215141" w:rsidRDefault="00BD1038" w:rsidP="00431639">
      <w:pPr>
        <w:widowControl w:val="0"/>
        <w:shd w:val="clear" w:color="auto" w:fill="FFFFFF"/>
        <w:autoSpaceDE w:val="0"/>
        <w:autoSpaceDN w:val="0"/>
        <w:adjustRightInd w:val="0"/>
        <w:spacing w:before="43" w:line="280" w:lineRule="exact"/>
        <w:ind w:right="45"/>
        <w:rPr>
          <w:rFonts w:ascii="Tahoma" w:hAnsi="Tahoma" w:cs="Tahoma"/>
          <w:b/>
          <w:bCs/>
          <w:i/>
          <w:iCs/>
          <w:color w:val="000000"/>
          <w:spacing w:val="2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2"/>
          <w:sz w:val="18"/>
          <w:szCs w:val="18"/>
        </w:rPr>
        <w:t>I.</w:t>
      </w:r>
      <w:r>
        <w:rPr>
          <w:rFonts w:ascii="Tahoma" w:hAnsi="Tahoma" w:cs="Tahoma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pacing w:val="2"/>
          <w:sz w:val="18"/>
          <w:szCs w:val="18"/>
        </w:rPr>
        <w:t>WARUNKI REALIZACJI</w:t>
      </w:r>
      <w:r w:rsidRPr="00215141">
        <w:rPr>
          <w:rFonts w:ascii="Tahoma" w:hAnsi="Tahoma" w:cs="Tahoma"/>
          <w:b/>
          <w:bCs/>
          <w:i/>
          <w:iCs/>
          <w:color w:val="000000"/>
          <w:spacing w:val="2"/>
          <w:sz w:val="18"/>
          <w:szCs w:val="18"/>
        </w:rPr>
        <w:t>;</w:t>
      </w:r>
    </w:p>
    <w:p w:rsidR="00BD1038" w:rsidRPr="00215141" w:rsidRDefault="00BD1038" w:rsidP="003D566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60" w:line="274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Oferowana cena za prace projektowe powinna obejmować kompleks czynności i kosztów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nimi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związanych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łącznie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 opłatami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pobieranymi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przez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urzędy 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instytucje z tytułu uzgodnień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prac projektowych oraz opłat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związanych z uzyskaniem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warunków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technicz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nych dotyczących dostaw mediów, zakupem map i podkładów geodezyjnych oraz wypi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sów i wyrysów z ewidencji gruntów.</w:t>
      </w:r>
    </w:p>
    <w:p w:rsidR="00BD1038" w:rsidRPr="00215141" w:rsidRDefault="00BD1038" w:rsidP="003D5666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20" w:after="160" w:line="274" w:lineRule="exact"/>
        <w:ind w:left="714" w:hanging="357"/>
        <w:jc w:val="both"/>
        <w:rPr>
          <w:rFonts w:ascii="Tahoma" w:hAnsi="Tahoma" w:cs="Tahoma"/>
          <w:color w:val="000000"/>
          <w:spacing w:val="-12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 powinien uwzględniać wymagania określone w założeniach programowych, warun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kach technicznych wydanych przez właścicieli urządzeń infrastruktury, opiniach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i uzgodnie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  <w:t>niach,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 xml:space="preserve"> oraz wnioskach </w:t>
      </w:r>
      <w:r>
        <w:rPr>
          <w:rFonts w:ascii="Tahoma" w:hAnsi="Tahoma" w:cs="Tahoma"/>
          <w:color w:val="000000"/>
          <w:spacing w:val="6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z przeprowadzonych badań geologicznych,</w:t>
      </w:r>
    </w:p>
    <w:p w:rsidR="00BD1038" w:rsidRPr="00215141" w:rsidRDefault="00BD1038" w:rsidP="003D5666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W trakcie realizacji umowy Wykonawca ma obowiązek konsultowania na bieżąco z Zamawiającym danych do projektowania, w tym uzgodnień branżowych oraz przedstawienia do zaopiniowania Zamawiającemu wszelkich założeń projektowych przed przekazaniem ich do dalszych uzgodnień. Potwierdzeniem ww. czynności będzie notatka sporządzona przez Wykonawcę opatrzona datą i podpisami stron.</w:t>
      </w:r>
    </w:p>
    <w:p w:rsidR="00BD1038" w:rsidRPr="00215141" w:rsidRDefault="00BD1038" w:rsidP="003D5666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spacing w:before="6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 xml:space="preserve">Wykonawca zobowiązany jest uzyskać pisemną akceptację Zamawiającego w zakresie proponowanych rozwiązań w trakcie realizacji przedmiotu umowy. </w:t>
      </w:r>
    </w:p>
    <w:p w:rsidR="00BD1038" w:rsidRPr="00215141" w:rsidRDefault="00BD1038" w:rsidP="003D5666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spacing w:before="6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Jednakże, jeśli w trakcie realizacji umowy zaistnieje konieczność zmiany wcześniej zaakceptowanych rozwiązań, o których mowa w ust. 3 i 4 Wykonawca zobowiązany jest dokonać zmian w ramach wynagrodzenia przewidzianego w umowie.</w:t>
      </w:r>
    </w:p>
    <w:p w:rsidR="00BD1038" w:rsidRPr="00215141" w:rsidRDefault="00BD1038" w:rsidP="003D566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40" w:lineRule="exact"/>
        <w:jc w:val="both"/>
        <w:rPr>
          <w:rFonts w:ascii="Tahoma" w:hAnsi="Tahoma" w:cs="Tahoma"/>
          <w:color w:val="000000"/>
          <w:spacing w:val="-29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Forma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zakres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dokumentacji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projektowej,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specyfikacji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technicznej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odbioru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robót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powinna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być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zgodna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obowiązującymi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przepisami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określonymi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rozporządzeniu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Ministra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Infrastruktury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dnia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września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2004r.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Dz.U.2004.202.2072.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D1038" w:rsidRPr="00AD1D38" w:rsidRDefault="00BD1038" w:rsidP="003D566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40" w:lineRule="exact"/>
        <w:jc w:val="both"/>
        <w:rPr>
          <w:rFonts w:ascii="Tahoma" w:hAnsi="Tahoma" w:cs="Tahoma"/>
          <w:color w:val="000000"/>
          <w:spacing w:val="-29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Dokumentacja stanowiąca przedmiot zamówienia (przedmiot odbioru) zostanie zaopatrzona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 następujące załączniki: wykaz opracowań; pisemne oświadczenie Wykonawcy, że jest ona wykonana zgodnie z umową, obowiązującymi przepisami i normami oraz zasadami wiedzy technicznej; pisemne oświadczenie Wykonawcy, że wydana zostaje w stanie kompletnym z punktu widzenia celu, któremu ma służyć; pisemne oświadczenie Projektantów i Sprawdzających o sporządzeniu dokumentacji zgodnie z obowiązującymi przepisami i zasadami wiedzy technicznej.</w:t>
      </w:r>
    </w:p>
    <w:p w:rsidR="00BD1038" w:rsidRPr="00215141" w:rsidRDefault="00BD1038" w:rsidP="003D566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120" w:line="240" w:lineRule="exact"/>
        <w:jc w:val="both"/>
        <w:rPr>
          <w:rFonts w:ascii="Tahoma" w:hAnsi="Tahoma" w:cs="Tahoma"/>
          <w:color w:val="000000"/>
          <w:spacing w:val="-29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 przebudowy powinien uwzględniać projekt przebudowy oświetlenia, realizowany przez Zamawiającego w ramach oddzielnego zadania. Zamawiający udostępni rysunki zawierające lokalizacje projektowanych latarń, szaf oświetleniowych oraz trasy linii kablowych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jako załącznik do opisu przedmiotu zamówienia. </w:t>
      </w:r>
    </w:p>
    <w:p w:rsidR="00BD1038" w:rsidRPr="00215141" w:rsidRDefault="00BD1038" w:rsidP="003D5666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60" w:line="274" w:lineRule="exact"/>
        <w:jc w:val="both"/>
        <w:rPr>
          <w:rFonts w:ascii="Tahoma" w:hAnsi="Tahoma" w:cs="Tahoma"/>
          <w:color w:val="000000"/>
          <w:spacing w:val="-1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Zamawiający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dysponuje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opracowaniami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technologii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naprawy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wzmocnień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nawierzchni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jezdni ulic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al.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Zjednoczenia.</w:t>
      </w:r>
    </w:p>
    <w:p w:rsidR="00BD1038" w:rsidRPr="00215141" w:rsidRDefault="00BD1038" w:rsidP="003D5666">
      <w:pPr>
        <w:numPr>
          <w:ilvl w:val="0"/>
          <w:numId w:val="15"/>
        </w:numPr>
        <w:shd w:val="clear" w:color="auto" w:fill="FFFFFF"/>
        <w:spacing w:after="160" w:line="238" w:lineRule="exact"/>
        <w:ind w:right="72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W trakcie szacunkowej wyceny Wykonawca winien mieć świadomość stopnia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złożoności, rozmiarów i wymogów przedmiotu zamówienia i że wartość umowy obejmuje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wszelkie dodatkowe koszty, które mogą być związane z wypełnieniem przez Wykonawcę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warunków i wymogów wynikających z umowy.</w:t>
      </w:r>
    </w:p>
    <w:p w:rsidR="00BD1038" w:rsidRPr="00215141" w:rsidRDefault="00BD1038" w:rsidP="003D5666">
      <w:pPr>
        <w:numPr>
          <w:ilvl w:val="0"/>
          <w:numId w:val="15"/>
        </w:numPr>
        <w:shd w:val="clear" w:color="auto" w:fill="FFFFFF"/>
        <w:spacing w:after="160" w:line="238" w:lineRule="exact"/>
        <w:ind w:right="72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Zamawiający nie będzie ponosił odpowiedzialności wobec Wykonawcy za jakiekolwiek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warunki, przeszkody czy okoliczności, które mogą mieć wpływ na wykonanie przedmiotu umowy i uważa, że wartość prac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projektowych (wycenionych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w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wykazie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,,Tabela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opracowań</w:t>
      </w:r>
      <w:r>
        <w:rPr>
          <w:rFonts w:ascii="Tahoma" w:hAnsi="Tahoma" w:cs="Tahoma"/>
          <w:color w:val="000000"/>
          <w:spacing w:val="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5"/>
          <w:sz w:val="18"/>
          <w:szCs w:val="18"/>
        </w:rPr>
        <w:t>projektowych”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) oraz ofercie jest prawidłowa i wystarczająca na pokrycie wszystkich spraw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 xml:space="preserve">oraz </w:t>
      </w:r>
      <w:r w:rsidRPr="00215141">
        <w:rPr>
          <w:rFonts w:ascii="Tahoma" w:hAnsi="Tahoma" w:cs="Tahoma"/>
          <w:i/>
          <w:iCs/>
          <w:color w:val="000000"/>
          <w:spacing w:val="-1"/>
          <w:sz w:val="18"/>
          <w:szCs w:val="18"/>
        </w:rPr>
        <w:t xml:space="preserve">rzeczy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 xml:space="preserve">koniecznych do wykonania jego obowiązków wynikających z wykonania przedmiotu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zamówienia i że Wykonawcy nie przysługuje żadna dodatkowa zapłata z powodu braku zrozumienia czy krótkowzroczności w odniesieniu do takich spraw lub rzeczy po stronie </w:t>
      </w:r>
      <w:r w:rsidRPr="00215141">
        <w:rPr>
          <w:rFonts w:ascii="Tahoma" w:hAnsi="Tahoma" w:cs="Tahoma"/>
          <w:color w:val="000000"/>
          <w:sz w:val="18"/>
          <w:szCs w:val="18"/>
        </w:rPr>
        <w:t>Wykonawcy.</w:t>
      </w:r>
    </w:p>
    <w:p w:rsidR="00BD1038" w:rsidRPr="00215141" w:rsidRDefault="00BD1038" w:rsidP="00BE6282">
      <w:pPr>
        <w:numPr>
          <w:ilvl w:val="0"/>
          <w:numId w:val="15"/>
        </w:numPr>
        <w:shd w:val="clear" w:color="auto" w:fill="FFFFFF"/>
        <w:spacing w:after="160" w:line="238" w:lineRule="exact"/>
        <w:ind w:right="6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Wszelkie opłaty, kary i odszkodowania dla osób trzecich związane z realizacją przedmiotu </w:t>
      </w:r>
      <w:r w:rsidRPr="00215141">
        <w:rPr>
          <w:rFonts w:ascii="Tahoma" w:hAnsi="Tahoma" w:cs="Tahoma"/>
          <w:color w:val="000000"/>
          <w:spacing w:val="9"/>
          <w:sz w:val="18"/>
          <w:szCs w:val="18"/>
        </w:rPr>
        <w:t xml:space="preserve">zamówienia obciążą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Wykonawcę.</w:t>
      </w:r>
    </w:p>
    <w:p w:rsidR="00BD1038" w:rsidRPr="00215141" w:rsidRDefault="00BD1038" w:rsidP="00A058CC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20" w:line="274" w:lineRule="exact"/>
        <w:ind w:left="714" w:hanging="357"/>
        <w:jc w:val="both"/>
        <w:rPr>
          <w:rFonts w:ascii="Tahoma" w:hAnsi="Tahoma" w:cs="Tahoma"/>
          <w:color w:val="000000"/>
          <w:spacing w:val="-13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Dla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obszaru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którym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przebiega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al.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Zjednoczenia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obowiązuje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miejscowy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plan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zagospodarowania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przestrzennego Stare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Bielany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 xml:space="preserve">UCHWAŁA NR XCIV/2817/2010 RADY MIASTA STOŁECZNEGO WARSZAWY </w:t>
      </w:r>
      <w:r>
        <w:rPr>
          <w:rFonts w:ascii="Tahoma" w:hAnsi="Tahoma" w:cs="Tahoma"/>
          <w:sz w:val="18"/>
          <w:szCs w:val="18"/>
        </w:rPr>
        <w:br/>
      </w:r>
      <w:r w:rsidRPr="00215141">
        <w:rPr>
          <w:rFonts w:ascii="Tahoma" w:hAnsi="Tahoma" w:cs="Tahoma"/>
          <w:sz w:val="18"/>
          <w:szCs w:val="18"/>
        </w:rPr>
        <w:t>z dnia 9 listopada 2010 r.</w:t>
      </w:r>
    </w:p>
    <w:p w:rsidR="00BD1038" w:rsidRPr="00215141" w:rsidRDefault="00BD1038" w:rsidP="00BE6282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spacing w:before="60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 xml:space="preserve">Wykonawca zobowiązany jest, w trakcie trwania postępowań o udzielenie zamówień publicznych </w:t>
      </w:r>
      <w:r w:rsidRPr="00215141">
        <w:rPr>
          <w:rFonts w:ascii="Tahoma" w:hAnsi="Tahoma" w:cs="Tahoma"/>
          <w:sz w:val="18"/>
          <w:szCs w:val="18"/>
        </w:rPr>
        <w:br/>
        <w:t xml:space="preserve">na wykonanie robót budowlanych w oparciu o przekazane dokumentacje projektowe, do udzielania odpowiedzi na zapytania Zamawiającego lub skierowane do Zamawiającego zapytania wykonawców ubiegających się </w:t>
      </w:r>
      <w:r>
        <w:rPr>
          <w:rFonts w:ascii="Tahoma" w:hAnsi="Tahoma" w:cs="Tahoma"/>
          <w:sz w:val="18"/>
          <w:szCs w:val="18"/>
        </w:rPr>
        <w:br/>
      </w:r>
      <w:r w:rsidRPr="00215141">
        <w:rPr>
          <w:rFonts w:ascii="Tahoma" w:hAnsi="Tahoma" w:cs="Tahoma"/>
          <w:sz w:val="18"/>
          <w:szCs w:val="18"/>
        </w:rPr>
        <w:t xml:space="preserve">o udzielenia zamówienia, w terminie 3 dni od dnia przekazania treści zapytania lub w innym niezbędnym terminie określonym przez Zamawiającego. </w:t>
      </w:r>
    </w:p>
    <w:p w:rsidR="00BD1038" w:rsidRPr="00215141" w:rsidRDefault="00BD1038" w:rsidP="00BE6282">
      <w:pPr>
        <w:numPr>
          <w:ilvl w:val="0"/>
          <w:numId w:val="15"/>
        </w:numPr>
        <w:shd w:val="clear" w:color="auto" w:fill="FFFFFF"/>
        <w:spacing w:before="240" w:after="160" w:line="259" w:lineRule="auto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b/>
          <w:bCs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Aktualne uwarunkowania wykonania przedmiotu zamówienia.</w:t>
      </w:r>
    </w:p>
    <w:p w:rsidR="00BD1038" w:rsidRPr="00215141" w:rsidRDefault="00BD1038" w:rsidP="00A058CC">
      <w:pPr>
        <w:shd w:val="clear" w:color="auto" w:fill="FFFFFF"/>
        <w:spacing w:before="194" w:line="274" w:lineRule="exact"/>
        <w:ind w:right="6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Odcinek drogi powiatowej (al.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Zjednoczenia) objęty zakresem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przebudowy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zlokalizowany jest w Warszawie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w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dzielnicy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Bielany .</w:t>
      </w:r>
      <w:r w:rsidRPr="00215141">
        <w:rPr>
          <w:rFonts w:ascii="Tahoma" w:hAnsi="Tahoma" w:cs="Tahoma"/>
          <w:color w:val="000000"/>
          <w:sz w:val="18"/>
          <w:szCs w:val="18"/>
        </w:rPr>
        <w:t>W stanie istniejącym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odcinek ten posiada klasę techniczną „L", Jest to droga jednojezdniowa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o szerokości jezdni asfaltowej oscylującej wokół wartości 7,0m.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 Odwodnienie jezdni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realizowane jest do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kanalizacji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deszczowej</w:t>
      </w:r>
      <w:r w:rsidRPr="00215141">
        <w:rPr>
          <w:rFonts w:ascii="Tahoma" w:hAnsi="Tahoma" w:cs="Tahoma"/>
          <w:color w:val="000000"/>
          <w:spacing w:val="25"/>
          <w:sz w:val="18"/>
          <w:szCs w:val="18"/>
        </w:rPr>
        <w:t xml:space="preserve">. </w:t>
      </w:r>
      <w:r w:rsidRPr="00215141">
        <w:rPr>
          <w:rFonts w:ascii="Tahoma" w:hAnsi="Tahoma" w:cs="Tahoma"/>
          <w:sz w:val="18"/>
          <w:szCs w:val="18"/>
        </w:rPr>
        <w:t>Nawierzchnia na rozpatrywanym odcinku w ocenie ogólnej jest</w:t>
      </w:r>
      <w:r w:rsidRPr="00215141"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złym stanie technicznym. Występujące na niej uszkodzenia są </w:t>
      </w:r>
      <w:r>
        <w:rPr>
          <w:rFonts w:ascii="Tahoma" w:hAnsi="Tahoma" w:cs="Tahoma"/>
          <w:color w:val="000000"/>
          <w:spacing w:val="-2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w formie spękań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pojedynczych i siatkowych, nierówności w przekroju poprzecznym i podłużnym, deformacji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 xml:space="preserve">trwałych </w:t>
      </w:r>
      <w:r>
        <w:rPr>
          <w:rFonts w:ascii="Tahoma" w:hAnsi="Tahoma" w:cs="Tahoma"/>
          <w:color w:val="000000"/>
          <w:spacing w:val="-4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o charakterze plastycznym i zmęczeniowym.</w:t>
      </w: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before="240" w:after="240" w:line="293" w:lineRule="exact"/>
        <w:ind w:left="110" w:right="-27"/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1"/>
          <w:sz w:val="18"/>
          <w:szCs w:val="18"/>
        </w:rPr>
        <w:t>II.</w:t>
      </w:r>
      <w:r w:rsidRPr="00215141">
        <w:rPr>
          <w:rFonts w:ascii="Tahoma" w:hAnsi="Tahoma" w:cs="Tahoma"/>
          <w:i/>
          <w:iCs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1"/>
          <w:sz w:val="18"/>
          <w:szCs w:val="18"/>
        </w:rPr>
        <w:t>ZAKRES:</w:t>
      </w:r>
      <w:r w:rsidRPr="00215141"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</w:p>
    <w:p w:rsidR="00BD1038" w:rsidRDefault="00BD1038" w:rsidP="00431639">
      <w:pPr>
        <w:shd w:val="clear" w:color="auto" w:fill="FFFFFF"/>
        <w:autoSpaceDE w:val="0"/>
        <w:autoSpaceDN w:val="0"/>
        <w:adjustRightInd w:val="0"/>
        <w:spacing w:line="293" w:lineRule="exact"/>
        <w:ind w:left="110" w:right="4147" w:hanging="110"/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  <w:t>A. PRACE PRZYGOTOWAWCZE</w:t>
      </w: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line="293" w:lineRule="exact"/>
        <w:ind w:left="110" w:right="4147" w:hanging="110"/>
        <w:rPr>
          <w:rFonts w:ascii="Tahoma" w:hAnsi="Tahoma" w:cs="Tahoma"/>
          <w:i/>
          <w:iCs/>
          <w:sz w:val="18"/>
          <w:szCs w:val="18"/>
        </w:rPr>
      </w:pPr>
    </w:p>
    <w:p w:rsidR="00BD1038" w:rsidRPr="00215141" w:rsidRDefault="00BD1038" w:rsidP="00A058CC">
      <w:pPr>
        <w:numPr>
          <w:ilvl w:val="0"/>
          <w:numId w:val="16"/>
        </w:numPr>
        <w:shd w:val="clear" w:color="auto" w:fill="FFFFFF"/>
        <w:tabs>
          <w:tab w:val="left" w:pos="370"/>
          <w:tab w:val="left" w:pos="3780"/>
        </w:tabs>
        <w:autoSpaceDE w:val="0"/>
        <w:autoSpaceDN w:val="0"/>
        <w:adjustRightInd w:val="0"/>
        <w:spacing w:after="160" w:line="274" w:lineRule="exact"/>
        <w:ind w:left="96"/>
        <w:rPr>
          <w:rFonts w:ascii="Tahoma" w:hAnsi="Tahoma" w:cs="Tahoma"/>
          <w:color w:val="000000"/>
          <w:spacing w:val="-2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Inwentaryzacja stanu istniejącego,</w:t>
      </w:r>
    </w:p>
    <w:p w:rsidR="00BD1038" w:rsidRPr="00215141" w:rsidRDefault="00BD1038" w:rsidP="009C3759">
      <w:pPr>
        <w:numPr>
          <w:ilvl w:val="0"/>
          <w:numId w:val="16"/>
        </w:numPr>
        <w:shd w:val="clear" w:color="auto" w:fill="FFFFFF"/>
        <w:tabs>
          <w:tab w:val="left" w:pos="370"/>
          <w:tab w:val="left" w:pos="3780"/>
        </w:tabs>
        <w:autoSpaceDE w:val="0"/>
        <w:autoSpaceDN w:val="0"/>
        <w:adjustRightInd w:val="0"/>
        <w:spacing w:after="160" w:line="274" w:lineRule="exact"/>
        <w:ind w:left="426" w:hanging="330"/>
        <w:jc w:val="both"/>
        <w:rPr>
          <w:rFonts w:ascii="Tahoma" w:hAnsi="Tahoma" w:cs="Tahoma"/>
          <w:spacing w:val="-27"/>
          <w:sz w:val="18"/>
          <w:szCs w:val="18"/>
        </w:rPr>
      </w:pPr>
      <w:r w:rsidRPr="00215141">
        <w:rPr>
          <w:rFonts w:ascii="Tahoma" w:hAnsi="Tahoma" w:cs="Tahoma"/>
          <w:spacing w:val="4"/>
          <w:sz w:val="18"/>
          <w:szCs w:val="18"/>
        </w:rPr>
        <w:t>Wykonawca przed przystąpieniem do projektowania konstrukcji nawierzchni winien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wykonać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własne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badania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podłoża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gruntowego,</w:t>
      </w:r>
      <w:r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w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ilości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niezbędnej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do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2"/>
          <w:sz w:val="18"/>
          <w:szCs w:val="18"/>
        </w:rPr>
        <w:t>ustalenia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geotechnicznych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warunków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posadowienia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obiektów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budowlanych,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do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-1"/>
          <w:sz w:val="18"/>
          <w:szCs w:val="18"/>
        </w:rPr>
        <w:t>zaprojektowania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wzmocnienia.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 przypadkach wątpliwych (zagęścić) odkrywki istniejącej nawierzchni.</w:t>
      </w:r>
    </w:p>
    <w:p w:rsidR="00BD1038" w:rsidRPr="00215141" w:rsidRDefault="00BD1038" w:rsidP="009C3759">
      <w:pPr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60" w:line="274" w:lineRule="exact"/>
        <w:ind w:left="370" w:hanging="274"/>
        <w:jc w:val="both"/>
        <w:rPr>
          <w:rFonts w:ascii="Tahoma" w:hAnsi="Tahoma" w:cs="Tahoma"/>
          <w:color w:val="000000"/>
          <w:spacing w:val="-1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Uzyskanie warunków technicznych dla budowy lub przebudowy niezbędnej infrastruktury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technicznej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(jeżeli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okaże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się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to</w:t>
      </w:r>
      <w:r>
        <w:rPr>
          <w:rFonts w:ascii="Tahoma" w:hAnsi="Tahoma" w:cs="Tahoma"/>
          <w:color w:val="000000"/>
          <w:spacing w:val="-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konieczne),</w:t>
      </w:r>
    </w:p>
    <w:p w:rsidR="00BD1038" w:rsidRPr="00215141" w:rsidRDefault="00BD1038" w:rsidP="009C3759">
      <w:pPr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160" w:line="274" w:lineRule="exact"/>
        <w:ind w:left="370" w:hanging="274"/>
        <w:jc w:val="both"/>
        <w:rPr>
          <w:rFonts w:ascii="Tahoma" w:hAnsi="Tahoma" w:cs="Tahoma"/>
          <w:color w:val="000000"/>
          <w:spacing w:val="-22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Pozyskanie aktualnych podkładów geodezyjnych do celów projektowych zgodnie z rozporządze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niem MGPiB Dz.U. 95.25.133 z dnia 21.02.1995 r.</w:t>
      </w:r>
    </w:p>
    <w:p w:rsidR="00BD1038" w:rsidRPr="00215141" w:rsidRDefault="00BD1038" w:rsidP="009C3759">
      <w:pPr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160" w:line="274" w:lineRule="exact"/>
        <w:ind w:left="96"/>
        <w:jc w:val="both"/>
        <w:rPr>
          <w:rFonts w:ascii="Tahoma" w:hAnsi="Tahoma" w:cs="Tahoma"/>
          <w:color w:val="000000"/>
          <w:spacing w:val="-18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Pozyskanie wypisów i wyrysów z rejestru gruntów.</w:t>
      </w:r>
    </w:p>
    <w:p w:rsidR="00BD1038" w:rsidRPr="00215141" w:rsidRDefault="00BD1038" w:rsidP="009C3759">
      <w:pPr>
        <w:numPr>
          <w:ilvl w:val="0"/>
          <w:numId w:val="1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160" w:line="274" w:lineRule="exact"/>
        <w:ind w:left="96"/>
        <w:jc w:val="both"/>
        <w:rPr>
          <w:rFonts w:ascii="Tahoma" w:hAnsi="Tahoma" w:cs="Tahoma"/>
          <w:color w:val="000000"/>
          <w:spacing w:val="-18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Ogólne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założenia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programowe:</w:t>
      </w:r>
    </w:p>
    <w:p w:rsidR="00BD1038" w:rsidRPr="00215141" w:rsidRDefault="00BD1038" w:rsidP="009C3759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274" w:lineRule="exact"/>
        <w:ind w:left="96"/>
        <w:jc w:val="both"/>
        <w:rPr>
          <w:rFonts w:ascii="Tahoma" w:hAnsi="Tahoma" w:cs="Tahoma"/>
          <w:color w:val="000000"/>
          <w:spacing w:val="-18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Zadanie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1</w:t>
      </w:r>
    </w:p>
    <w:p w:rsidR="00BD1038" w:rsidRPr="00215141" w:rsidRDefault="00BD1038" w:rsidP="009C3759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160" w:line="274" w:lineRule="exact"/>
        <w:ind w:left="540" w:right="23" w:hanging="18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ulica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klasy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generująca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sieć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dróg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gminnych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obsługujących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zespoły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zabudowy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mieszkaniowej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wraz z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niezbędna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infrastrukturą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techniczną;</w:t>
      </w:r>
    </w:p>
    <w:p w:rsidR="00BD1038" w:rsidRPr="00215141" w:rsidRDefault="00BD1038" w:rsidP="009C3759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160" w:line="274" w:lineRule="exact"/>
        <w:ind w:left="540" w:hanging="166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ulica o przekroju jednoprzestrzennym z dwoma pasami ruchu, ze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zmienną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szerokością,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prowadząca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komunikację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zbiorową, </w:t>
      </w:r>
    </w:p>
    <w:p w:rsidR="00BD1038" w:rsidRPr="00215141" w:rsidRDefault="00BD1038" w:rsidP="00647C2A">
      <w:pPr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160" w:line="274" w:lineRule="exact"/>
        <w:ind w:left="37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chodnik dwustronny z dostosowaniem wymagań dla osób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z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dysfunkcją narządów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ruchu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wzroku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zaś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przejścia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dla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pieszych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wyposażone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azyle,</w:t>
      </w:r>
    </w:p>
    <w:p w:rsidR="00BD1038" w:rsidRPr="00215141" w:rsidRDefault="00BD1038" w:rsidP="00647C2A">
      <w:pPr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60" w:line="274" w:lineRule="exact"/>
        <w:ind w:left="518" w:hanging="149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miejsca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postojowe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na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chodnikach -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konstrukcje nawierzchni chodnika z dopuszczeniem postoju samochodów o ciężarze całkowitym nie większym niż 2500 kg.</w:t>
      </w:r>
    </w:p>
    <w:p w:rsidR="00BD1038" w:rsidRPr="00215141" w:rsidRDefault="00BD1038" w:rsidP="00647C2A">
      <w:pPr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160" w:line="274" w:lineRule="exact"/>
        <w:ind w:left="518" w:hanging="149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dostosowanie konstrukcji nawierzchni jezdni do prognozowanych obciążeń ruchem i wystę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pujących warunków gruntowych,</w:t>
      </w:r>
    </w:p>
    <w:p w:rsidR="00BD1038" w:rsidRPr="00215141" w:rsidRDefault="00BD1038" w:rsidP="00647C2A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160" w:line="274" w:lineRule="exact"/>
        <w:ind w:left="374" w:right="23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uzyskanie opinii komunikacyjnej ZDM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przypadku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zmiany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geometrii),</w:t>
      </w:r>
    </w:p>
    <w:p w:rsidR="00BD1038" w:rsidRPr="00215141" w:rsidRDefault="00BD1038" w:rsidP="00647C2A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160" w:line="274" w:lineRule="exact"/>
        <w:ind w:left="374" w:right="23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uzgodnienie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geometrii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ulicy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Inżynierem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Ruchu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m.st. Warszawy </w:t>
      </w:r>
      <w:r w:rsidRPr="00215141">
        <w:rPr>
          <w:rFonts w:ascii="Tahoma" w:hAnsi="Tahoma" w:cs="Tahoma"/>
          <w:color w:val="000000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przypadku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zmiany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geometrii),</w:t>
      </w:r>
      <w:r w:rsidRPr="00215141">
        <w:rPr>
          <w:rFonts w:ascii="Tahoma" w:hAnsi="Tahoma" w:cs="Tahoma"/>
          <w:strike/>
          <w:color w:val="000000"/>
          <w:sz w:val="18"/>
          <w:szCs w:val="18"/>
        </w:rPr>
        <w:t xml:space="preserve"> </w:t>
      </w:r>
    </w:p>
    <w:p w:rsidR="00BD1038" w:rsidRPr="00215141" w:rsidRDefault="00BD1038" w:rsidP="00647C2A">
      <w:p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74" w:lineRule="exact"/>
        <w:ind w:left="374" w:right="23" w:hanging="232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Zadanie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2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60" w:line="274" w:lineRule="exact"/>
        <w:ind w:left="851" w:hanging="284"/>
        <w:jc w:val="both"/>
        <w:rPr>
          <w:rFonts w:ascii="Tahoma" w:hAnsi="Tahoma" w:cs="Tahoma"/>
          <w:color w:val="000000"/>
          <w:spacing w:val="-13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 xml:space="preserve"> klasa drogi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 xml:space="preserve">dla rowerów według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„Standardów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projektowych i wykonawczych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dla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systemu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rowerowego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w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m.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st.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Warszawie"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wprowadzonymi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Zarządzeniem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nr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5523/2010 Prezydenta m. st. Warszawy.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Nawierzchnia dróg dla rowerów – asfaltowa.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Wysokość krawężników na skrzyżowaniach w ciągu dróg dla rowerów – 0,00 m oraz brak elementów odwodnienia (rynsztoków, wpustów) na przejazdach dla rowerzystów.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Na zjazdach zachowanie ciągłości nawierzchni (brak krawężników poprzecznych) i niwelety dróg dla rowerów.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 xml:space="preserve">Na wlotach ulic podporządkowanych bez sygnalizacji świetlnej prowadzenie chodnika i drogi dla rowerów na progu zwalniającym z zachowaniem niwelety chodnika i drogi dla rowerów. 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Oddzielenie chodników od dróg dla rowerów pasem zieleni o szerokości min. 1,0 m. W przypadku ograniczonej dostępności terenu należy zastosować separację pasem z kostki kamiennej o szerokości 0,30 m oraz różnicą poziomów min. 5 cm.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Nawierzchnia chodników wzdłuż projektowanych dróg dla rowerów: płyty betonowe 50 x 50 x 7 cm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Umieszczenie parkingów rowerowych (stojaków) w rejonach stanowiących cele podróży rowerzystów – przystanki transportu zbiorowego, szkoły, budynki biurowe, urzędy, sklepy, punkty usługowe.</w:t>
      </w:r>
    </w:p>
    <w:p w:rsidR="00BD1038" w:rsidRPr="00215141" w:rsidRDefault="00BD1038" w:rsidP="00647C2A">
      <w:pPr>
        <w:widowControl w:val="0"/>
        <w:numPr>
          <w:ilvl w:val="0"/>
          <w:numId w:val="1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8" w:after="160" w:line="216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Rozwiązania dla osób niepełnosprawnych:</w:t>
      </w:r>
    </w:p>
    <w:p w:rsidR="00BD1038" w:rsidRPr="00215141" w:rsidRDefault="00BD1038" w:rsidP="00647C2A">
      <w:pPr>
        <w:pStyle w:val="ListParagraph"/>
        <w:spacing w:line="276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215141">
        <w:rPr>
          <w:rFonts w:ascii="Tahoma" w:hAnsi="Tahoma" w:cs="Tahoma"/>
          <w:sz w:val="18"/>
          <w:szCs w:val="18"/>
        </w:rPr>
        <w:t>pasy ostrzegawcze o szerokości od 0,60 m do 0,80 m przed wyznaczonymi przejściami dla pieszych oraz zjazdami publicznymi,</w:t>
      </w:r>
    </w:p>
    <w:p w:rsidR="00BD1038" w:rsidRPr="00215141" w:rsidRDefault="00BD1038" w:rsidP="00647C2A">
      <w:pPr>
        <w:pStyle w:val="ListParagraph"/>
        <w:spacing w:line="276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215141">
        <w:rPr>
          <w:rFonts w:ascii="Tahoma" w:hAnsi="Tahoma" w:cs="Tahoma"/>
          <w:sz w:val="18"/>
          <w:szCs w:val="18"/>
        </w:rPr>
        <w:t>pasy prowadzące dla osób niewidomych w obszarach skrzyżowań z sygnalizacją świetlną, łączące sąsiednie przejścia dla pieszych i prowadzące do przystanków komunikacji miejskiej,</w:t>
      </w:r>
    </w:p>
    <w:p w:rsidR="00BD1038" w:rsidRPr="00215141" w:rsidRDefault="00BD1038" w:rsidP="00647C2A">
      <w:pPr>
        <w:pStyle w:val="ListParagraph"/>
        <w:numPr>
          <w:ilvl w:val="0"/>
          <w:numId w:val="12"/>
        </w:numPr>
        <w:spacing w:line="480" w:lineRule="auto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uzgodnienie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geometrii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ulicy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z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Inżynierem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Ruchu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m.st. Warszawy</w:t>
      </w:r>
      <w:r w:rsidRPr="00215141">
        <w:rPr>
          <w:rFonts w:ascii="Tahoma" w:hAnsi="Tahoma" w:cs="Tahoma"/>
          <w:color w:val="000000"/>
          <w:sz w:val="18"/>
          <w:szCs w:val="18"/>
        </w:rPr>
        <w:t>,</w:t>
      </w:r>
      <w:r w:rsidRPr="00215141">
        <w:rPr>
          <w:rFonts w:ascii="Tahoma" w:hAnsi="Tahoma" w:cs="Tahoma"/>
          <w:strike/>
          <w:color w:val="000000"/>
          <w:sz w:val="18"/>
          <w:szCs w:val="18"/>
        </w:rPr>
        <w:t xml:space="preserve"> </w:t>
      </w:r>
    </w:p>
    <w:p w:rsidR="00BD1038" w:rsidRPr="00215141" w:rsidRDefault="00BD1038" w:rsidP="00647C2A">
      <w:pPr>
        <w:pStyle w:val="ListParagraph"/>
        <w:numPr>
          <w:ilvl w:val="0"/>
          <w:numId w:val="12"/>
        </w:numPr>
        <w:spacing w:line="276" w:lineRule="auto"/>
        <w:ind w:left="851" w:hanging="425"/>
        <w:contextualSpacing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uzyskanie opinii komunikacyjnej ZDM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(w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przypadku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zmiany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geometrii),</w:t>
      </w:r>
    </w:p>
    <w:p w:rsidR="00BD1038" w:rsidRPr="00215141" w:rsidRDefault="00BD1038" w:rsidP="00647C2A">
      <w:pPr>
        <w:widowControl w:val="0"/>
        <w:shd w:val="clear" w:color="auto" w:fill="FFFFFF"/>
        <w:autoSpaceDE w:val="0"/>
        <w:autoSpaceDN w:val="0"/>
        <w:adjustRightInd w:val="0"/>
        <w:spacing w:before="223"/>
        <w:ind w:left="29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1"/>
          <w:sz w:val="18"/>
          <w:szCs w:val="18"/>
        </w:rPr>
        <w:t>B.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 w:rsidRPr="00215141">
        <w:rPr>
          <w:rStyle w:val="BodyTextIndentChar"/>
          <w:rFonts w:ascii="Tahoma" w:hAnsi="Tahoma" w:cs="Tahoma"/>
          <w:b/>
          <w:bCs/>
          <w:i/>
          <w:iCs/>
          <w:sz w:val="18"/>
          <w:szCs w:val="18"/>
          <w:lang w:val="pl-PL"/>
        </w:rPr>
        <w:t>OGÓLNE WŁAŚCIWOŚCI FUNKCJONALNO-UŻYTKOWE</w:t>
      </w:r>
      <w:r>
        <w:rPr>
          <w:rStyle w:val="BodyTextIndentChar"/>
          <w:rFonts w:ascii="Tahoma" w:hAnsi="Tahoma" w:cs="Tahoma"/>
          <w:b/>
          <w:bCs/>
          <w:i/>
          <w:iCs/>
          <w:sz w:val="18"/>
          <w:szCs w:val="18"/>
          <w:lang w:val="pl-PL"/>
        </w:rPr>
        <w:t>:</w:t>
      </w:r>
    </w:p>
    <w:p w:rsidR="00BD1038" w:rsidRPr="00215141" w:rsidRDefault="00BD1038" w:rsidP="00647C2A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08" w:after="160" w:line="223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Efektem końcowym ma być uzyskanie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drogi jednojezdniowej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, o 2 pasach ruchu, o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wymaganiach technicznych i użytkowych </w:t>
      </w:r>
      <w:r w:rsidRPr="00215141"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>drogi klasy L w granicach istniejącego pasa</w:t>
      </w:r>
      <w:r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color w:val="000000"/>
          <w:sz w:val="18"/>
          <w:szCs w:val="18"/>
        </w:rPr>
        <w:t>drogowego.</w:t>
      </w:r>
    </w:p>
    <w:p w:rsidR="00BD1038" w:rsidRPr="00215141" w:rsidRDefault="00BD1038" w:rsidP="00647C2A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1" w:after="160" w:line="223" w:lineRule="exact"/>
        <w:jc w:val="both"/>
        <w:rPr>
          <w:rFonts w:ascii="Tahoma" w:hAnsi="Tahoma" w:cs="Tahoma"/>
          <w:color w:val="000000"/>
          <w:spacing w:val="2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Droga ma spełniać wymogi zawarte w „Warunkach technicznych, jakim powinny odpowiadać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0"/>
          <w:sz w:val="18"/>
          <w:szCs w:val="18"/>
        </w:rPr>
        <w:t>drogi publiczne i ich usytuowanie" (Dz.U. z 1999r. Nr 43 póz. 430</w:t>
      </w:r>
    </w:p>
    <w:p w:rsidR="00BD1038" w:rsidRPr="00215141" w:rsidRDefault="00BD1038" w:rsidP="00647C2A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01" w:after="160" w:line="223" w:lineRule="exact"/>
        <w:jc w:val="both"/>
        <w:rPr>
          <w:rFonts w:ascii="Tahoma" w:hAnsi="Tahoma" w:cs="Tahoma"/>
          <w:color w:val="000000"/>
          <w:spacing w:val="2"/>
          <w:sz w:val="18"/>
          <w:szCs w:val="18"/>
        </w:rPr>
      </w:pP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Konstrukcja drogi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ma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być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zaprojektowana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na 20-letni okres eksploatacji;</w:t>
      </w:r>
    </w:p>
    <w:p w:rsidR="00BD1038" w:rsidRPr="00215141" w:rsidRDefault="00BD1038" w:rsidP="00B53D1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160" w:line="238" w:lineRule="exact"/>
        <w:ind w:firstLine="567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a)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 Konstrukcję nawierzchni na drodze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należy zaprojektować dla kategorii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ruchu KR3</w:t>
      </w:r>
    </w:p>
    <w:p w:rsidR="00BD1038" w:rsidRPr="00B53D15" w:rsidRDefault="00BD1038" w:rsidP="00D55CE2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8" w:after="160" w:line="216" w:lineRule="exact"/>
        <w:ind w:left="567"/>
        <w:jc w:val="both"/>
        <w:rPr>
          <w:rFonts w:ascii="Tahoma" w:hAnsi="Tahoma" w:cs="Tahoma"/>
          <w:color w:val="000000"/>
          <w:spacing w:val="-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Konstrukcję nawierzchni jezdni należy zaprojektować zgodnie z aktualnymi obowiązującymi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przepisami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53D15">
        <w:rPr>
          <w:rFonts w:ascii="Tahoma" w:hAnsi="Tahoma" w:cs="Tahoma"/>
          <w:color w:val="000000"/>
          <w:spacing w:val="-3"/>
          <w:sz w:val="18"/>
          <w:szCs w:val="18"/>
        </w:rPr>
        <w:t>wymaganiami szczegółowymi.</w:t>
      </w:r>
    </w:p>
    <w:p w:rsidR="00BD1038" w:rsidRPr="00215141" w:rsidRDefault="00BD1038" w:rsidP="00D55CE2">
      <w:pPr>
        <w:widowControl w:val="0"/>
        <w:numPr>
          <w:ilvl w:val="0"/>
          <w:numId w:val="1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2" w:after="160" w:line="223" w:lineRule="exact"/>
        <w:jc w:val="both"/>
        <w:rPr>
          <w:rFonts w:ascii="Tahoma" w:hAnsi="Tahoma" w:cs="Tahoma"/>
          <w:color w:val="000000"/>
          <w:spacing w:val="-7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Projekt wzmocnienia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nawierzchni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należy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wykonać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na podstawie przeprowadzonych przez Wykonawcę pomiarów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opracowanej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przez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IBDiM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w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Warszawie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technologii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naprawy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wzmocnienia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nawierzchni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jezdni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>ulicy.</w:t>
      </w:r>
      <w:r>
        <w:rPr>
          <w:rFonts w:ascii="Tahoma" w:hAnsi="Tahoma" w:cs="Tahoma"/>
          <w:color w:val="000000"/>
          <w:spacing w:val="6"/>
          <w:sz w:val="18"/>
          <w:szCs w:val="18"/>
        </w:rPr>
        <w:t xml:space="preserve"> </w:t>
      </w:r>
    </w:p>
    <w:p w:rsidR="00BD1038" w:rsidRPr="00215141" w:rsidRDefault="00BD1038" w:rsidP="00B53D15">
      <w:pPr>
        <w:numPr>
          <w:ilvl w:val="0"/>
          <w:numId w:val="19"/>
        </w:numPr>
        <w:shd w:val="clear" w:color="auto" w:fill="FFFFFF"/>
        <w:spacing w:before="120" w:after="160" w:line="238" w:lineRule="exact"/>
        <w:ind w:right="4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1"/>
          <w:sz w:val="18"/>
          <w:szCs w:val="18"/>
        </w:rPr>
        <w:t xml:space="preserve"> Skrzyżowanie z drogami bocznymi należy wykonać jako skrzyżowanie zwykle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. W zakresie prac projektowych mieści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się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korekta łuków wyokrąglających, poprawa niwelety wlotów oraz dowiązanie wysokościowe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dróg bocznych do niwelety drogi głównej. W przypadku podniesienia niwelety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należy zwrócić uwagę na wielkość spadku włączenia się do dróg kategorii niższej jak również </w:t>
      </w:r>
      <w:r w:rsidRPr="00215141">
        <w:rPr>
          <w:rFonts w:ascii="Tahoma" w:hAnsi="Tahoma" w:cs="Tahoma"/>
          <w:color w:val="000000"/>
          <w:sz w:val="18"/>
          <w:szCs w:val="18"/>
        </w:rPr>
        <w:t>mieć na uwadze spadek na zjazdach.</w:t>
      </w:r>
    </w:p>
    <w:p w:rsidR="00BD1038" w:rsidRPr="00215141" w:rsidRDefault="00BD1038" w:rsidP="00B53D15">
      <w:pPr>
        <w:numPr>
          <w:ilvl w:val="0"/>
          <w:numId w:val="19"/>
        </w:numPr>
        <w:shd w:val="clear" w:color="auto" w:fill="FFFFFF"/>
        <w:spacing w:before="120" w:after="160" w:line="238" w:lineRule="exact"/>
        <w:ind w:right="4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Remont zjazdów indywidualnych i publicznych do posesji będzie polegał na wykonaniu </w:t>
      </w:r>
      <w:r w:rsidRPr="00215141">
        <w:rPr>
          <w:rFonts w:ascii="Tahoma" w:hAnsi="Tahoma" w:cs="Tahoma"/>
          <w:color w:val="000000"/>
          <w:spacing w:val="6"/>
          <w:sz w:val="18"/>
          <w:szCs w:val="18"/>
        </w:rPr>
        <w:t xml:space="preserve">potrzebnych warstw nawierzchni celem dowiązania wysokościowego zjazdów do nowej </w:t>
      </w:r>
      <w:r w:rsidRPr="00215141">
        <w:rPr>
          <w:rFonts w:ascii="Tahoma" w:hAnsi="Tahoma" w:cs="Tahoma"/>
          <w:color w:val="000000"/>
          <w:sz w:val="18"/>
          <w:szCs w:val="18"/>
        </w:rPr>
        <w:t>niwelety drogi.</w:t>
      </w:r>
    </w:p>
    <w:p w:rsidR="00BD1038" w:rsidRPr="00215141" w:rsidRDefault="00BD1038" w:rsidP="00B53D15">
      <w:pPr>
        <w:numPr>
          <w:ilvl w:val="0"/>
          <w:numId w:val="19"/>
        </w:numPr>
        <w:shd w:val="clear" w:color="auto" w:fill="FFFFFF"/>
        <w:spacing w:before="120" w:after="160" w:line="238" w:lineRule="exact"/>
        <w:ind w:right="4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Remont zjazdu musi być wykonany w zakresie umożliwiającym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sprawny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odpływ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wód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opadowych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do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istniejącego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systemu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odwodnienia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.</w:t>
      </w:r>
    </w:p>
    <w:p w:rsidR="00BD1038" w:rsidRPr="00215141" w:rsidRDefault="00BD1038" w:rsidP="00B53D15">
      <w:pPr>
        <w:numPr>
          <w:ilvl w:val="0"/>
          <w:numId w:val="19"/>
        </w:numPr>
        <w:shd w:val="clear" w:color="auto" w:fill="FFFFFF"/>
        <w:spacing w:before="120" w:after="160" w:line="238" w:lineRule="exact"/>
        <w:ind w:right="4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Remont zjazdów należy wykonać 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liniach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granicznych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pasa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drogowego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na długości niezbędne do nawiązania się wysokościowego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do dalszej części istniejącego zjazdu. Szerokość zjazdu należy dostosować do obowiązujących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przepisów.</w:t>
      </w:r>
    </w:p>
    <w:p w:rsidR="00BD1038" w:rsidRPr="00215141" w:rsidRDefault="00BD1038" w:rsidP="00B53D15">
      <w:pPr>
        <w:numPr>
          <w:ilvl w:val="0"/>
          <w:numId w:val="19"/>
        </w:numPr>
        <w:shd w:val="clear" w:color="auto" w:fill="FFFFFF"/>
        <w:spacing w:before="120" w:after="160" w:line="238" w:lineRule="exact"/>
        <w:ind w:right="4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Nawierzchnia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 na zjazdach:</w:t>
      </w:r>
    </w:p>
    <w:p w:rsidR="00BD1038" w:rsidRPr="00215141" w:rsidRDefault="00BD1038" w:rsidP="00B53D15">
      <w:pPr>
        <w:shd w:val="clear" w:color="auto" w:fill="FFFFFF"/>
        <w:spacing w:before="108" w:line="230" w:lineRule="exact"/>
        <w:ind w:left="567" w:right="58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Na istniejących zjazdach indywidualnych na odcinkach zlokalizowanych w ciągach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pieszych oraz zjazdach </w:t>
      </w:r>
      <w:r>
        <w:rPr>
          <w:rFonts w:ascii="Tahoma" w:hAnsi="Tahoma" w:cs="Tahoma"/>
          <w:color w:val="000000"/>
          <w:spacing w:val="2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o nawierzchni twardej, należy odtworzyć nawierzchnię twardą </w:t>
      </w:r>
      <w:r w:rsidRPr="00215141">
        <w:rPr>
          <w:rFonts w:ascii="Tahoma" w:hAnsi="Tahoma" w:cs="Tahoma"/>
          <w:color w:val="000000"/>
          <w:sz w:val="18"/>
          <w:szCs w:val="18"/>
        </w:rPr>
        <w:t>(beton asfaltowy, betonowa kostka brukowa - grubości 8cm),</w:t>
      </w:r>
    </w:p>
    <w:p w:rsidR="00BD1038" w:rsidRPr="00215141" w:rsidRDefault="00BD1038" w:rsidP="00B53D15">
      <w:pPr>
        <w:shd w:val="clear" w:color="auto" w:fill="FFFFFF"/>
        <w:spacing w:before="108" w:line="238" w:lineRule="exact"/>
        <w:ind w:left="851" w:right="7" w:hanging="350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Na zjazdach publicznych należy wykonać nawierzchnię bitumiczną o konstrukcji jak na drodze głównej,</w:t>
      </w:r>
    </w:p>
    <w:p w:rsidR="00BD1038" w:rsidRPr="00215141" w:rsidRDefault="00BD1038" w:rsidP="00B53D15">
      <w:pPr>
        <w:shd w:val="clear" w:color="auto" w:fill="FFFFFF"/>
        <w:spacing w:before="115" w:line="230" w:lineRule="exact"/>
        <w:ind w:left="426" w:right="14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Konstrukcje zjazdu należy wykonać w granicach pasa drogowego lub nie mniej niż 3m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od krawędzi jezdni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z w:val="18"/>
          <w:szCs w:val="18"/>
        </w:rPr>
        <w:t>w przypadku szerokiego pasa drogowego.</w:t>
      </w:r>
    </w:p>
    <w:p w:rsidR="00BD1038" w:rsidRPr="00215141" w:rsidRDefault="00BD1038" w:rsidP="00B53D15">
      <w:pPr>
        <w:numPr>
          <w:ilvl w:val="0"/>
          <w:numId w:val="19"/>
        </w:numPr>
        <w:shd w:val="clear" w:color="auto" w:fill="FFFFFF"/>
        <w:spacing w:before="115" w:after="160" w:line="230" w:lineRule="exact"/>
        <w:ind w:right="14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Odwodnienie</w:t>
      </w:r>
      <w:r w:rsidRPr="00215141">
        <w:rPr>
          <w:rFonts w:ascii="Tahoma" w:hAnsi="Tahoma" w:cs="Tahoma"/>
          <w:sz w:val="18"/>
          <w:szCs w:val="18"/>
        </w:rPr>
        <w:t xml:space="preserve"> -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odwodnienie pasa drogowego przy pomocy spadków poprzecznych i podłużnych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do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istniejących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odbiorników.</w:t>
      </w:r>
    </w:p>
    <w:p w:rsidR="00BD1038" w:rsidRDefault="00BD1038" w:rsidP="00B53D15">
      <w:pPr>
        <w:numPr>
          <w:ilvl w:val="0"/>
          <w:numId w:val="19"/>
        </w:numPr>
        <w:shd w:val="clear" w:color="auto" w:fill="FFFFFF"/>
        <w:spacing w:before="115" w:after="160" w:line="230" w:lineRule="exact"/>
        <w:ind w:right="14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3"/>
          <w:sz w:val="18"/>
          <w:szCs w:val="18"/>
        </w:rPr>
        <w:t>oznakowanie poziome taśmą z fakturą lepioną na gorąco</w:t>
      </w:r>
      <w:r w:rsidRPr="00215141"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spacing w:val="5"/>
          <w:sz w:val="18"/>
          <w:szCs w:val="18"/>
        </w:rPr>
        <w:t xml:space="preserve">Wykonanie tego oznakowania winno być zgodne z wymogami zawartymi w </w:t>
      </w:r>
      <w:r w:rsidRPr="00215141">
        <w:rPr>
          <w:rFonts w:ascii="Tahoma" w:hAnsi="Tahoma" w:cs="Tahoma"/>
          <w:sz w:val="18"/>
          <w:szCs w:val="18"/>
        </w:rPr>
        <w:t>Załączniku do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Style w:val="st"/>
          <w:rFonts w:ascii="Tahoma" w:hAnsi="Tahoma" w:cs="Tahoma"/>
          <w:sz w:val="18"/>
          <w:szCs w:val="18"/>
        </w:rPr>
        <w:t>Rozporządzenie Ministra Infrastruktury z dnia 3 lipca 2003 r. w sprawie szczegółowych warunków technicznych dla znaków i </w:t>
      </w:r>
      <w:r w:rsidRPr="00215141">
        <w:rPr>
          <w:rStyle w:val="h2"/>
          <w:rFonts w:ascii="Tahoma" w:hAnsi="Tahoma" w:cs="Tahoma"/>
          <w:sz w:val="18"/>
          <w:szCs w:val="18"/>
        </w:rPr>
        <w:t>sygnałów</w:t>
      </w:r>
      <w:r>
        <w:rPr>
          <w:rStyle w:val="h2"/>
          <w:rFonts w:ascii="Tahoma" w:hAnsi="Tahoma" w:cs="Tahoma"/>
          <w:sz w:val="18"/>
          <w:szCs w:val="18"/>
        </w:rPr>
        <w:t xml:space="preserve"> </w:t>
      </w:r>
      <w:r w:rsidRPr="00215141">
        <w:rPr>
          <w:rStyle w:val="h2"/>
          <w:rFonts w:ascii="Tahoma" w:hAnsi="Tahoma" w:cs="Tahoma"/>
          <w:sz w:val="18"/>
          <w:szCs w:val="18"/>
        </w:rPr>
        <w:t>drogowych oraz urządzeń bezpieczeństwa ruchu drogowego i warunków ich umieszczania na drogach</w:t>
      </w:r>
      <w:r>
        <w:rPr>
          <w:rStyle w:val="st"/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 xml:space="preserve">Dz.U. nr 220 poz.2181 </w:t>
      </w:r>
    </w:p>
    <w:p w:rsidR="00BD1038" w:rsidRPr="002F00D2" w:rsidRDefault="00BD1038" w:rsidP="002F00D2">
      <w:pPr>
        <w:numPr>
          <w:ilvl w:val="0"/>
          <w:numId w:val="19"/>
        </w:numPr>
        <w:shd w:val="clear" w:color="auto" w:fill="FFFFFF"/>
        <w:spacing w:before="115" w:after="160" w:line="230" w:lineRule="exact"/>
        <w:ind w:right="14"/>
        <w:jc w:val="both"/>
        <w:rPr>
          <w:rFonts w:ascii="Tahoma" w:hAnsi="Tahoma" w:cs="Tahoma"/>
          <w:sz w:val="18"/>
          <w:szCs w:val="18"/>
        </w:rPr>
      </w:pPr>
      <w:r w:rsidRPr="00734CAC">
        <w:rPr>
          <w:rFonts w:ascii="Tahoma" w:hAnsi="Tahoma" w:cs="Tahoma"/>
          <w:sz w:val="18"/>
          <w:szCs w:val="18"/>
        </w:rPr>
        <w:t xml:space="preserve">Przy projektowaniu dróg dla rowerów i chodników zobowiązuje się Wykonawców do stosowania Standardów projektowych i wykonawczych dla systemu rowerowego m. st. Warszawy wprowadzonych Zarządzeniem nr 5523/2010 Prezydenta m.st. Warszawy z dnia 4.09.2009r. oraz Standardów projektowania i wykonywania dróg dla pieszych w mieście stołecznym Warszawie wprowadzonych Zarządzeniem </w:t>
      </w:r>
      <w:r w:rsidRPr="00734CAC">
        <w:rPr>
          <w:rFonts w:ascii="Tahoma" w:hAnsi="Tahoma" w:cs="Tahoma"/>
          <w:sz w:val="18"/>
          <w:szCs w:val="18"/>
        </w:rPr>
        <w:br/>
        <w:t>nr 1539/2016 Prezydenta m.st. Warszawy z dnia 12.10.2016r.</w:t>
      </w: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before="235"/>
        <w:ind w:left="77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spacing w:val="4"/>
          <w:sz w:val="18"/>
          <w:szCs w:val="18"/>
        </w:rPr>
        <w:t>C.</w:t>
      </w:r>
      <w:r>
        <w:rPr>
          <w:rFonts w:ascii="Tahoma" w:hAnsi="Tahoma" w:cs="Tahoma"/>
          <w:b/>
          <w:bCs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4"/>
          <w:sz w:val="18"/>
          <w:szCs w:val="18"/>
        </w:rPr>
        <w:t>PRACE PROJEKTOWE</w:t>
      </w:r>
    </w:p>
    <w:p w:rsidR="00BD1038" w:rsidRPr="00215141" w:rsidRDefault="00BD1038" w:rsidP="00431639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60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>1.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Projekt budowlany spełniający wymagania formalno - prawne, </w:t>
      </w:r>
    </w:p>
    <w:p w:rsidR="00BD1038" w:rsidRPr="00215141" w:rsidRDefault="00BD1038" w:rsidP="00B53D15">
      <w:pPr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60" w:line="274" w:lineRule="exact"/>
        <w:rPr>
          <w:rFonts w:ascii="Tahoma" w:hAnsi="Tahoma" w:cs="Tahoma"/>
          <w:color w:val="000000"/>
          <w:spacing w:val="-22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Projekty wykonawcze opracowane na podstawie projektu budowlanego, z uwzględnieniem:</w:t>
      </w:r>
      <w:r w:rsidRPr="00215141">
        <w:rPr>
          <w:rFonts w:ascii="Tahoma" w:hAnsi="Tahoma" w:cs="Tahoma"/>
          <w:color w:val="000000"/>
          <w:sz w:val="18"/>
          <w:szCs w:val="18"/>
        </w:rPr>
        <w:br/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warunków zawartych w opiniach i uzgodnieniach oraz szczegółowych wytycznych zawar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tych dla poszczególnych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branż,</w:t>
      </w:r>
    </w:p>
    <w:p w:rsidR="00BD1038" w:rsidRPr="00215141" w:rsidRDefault="00BD1038" w:rsidP="00B53D15">
      <w:pPr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60" w:line="274" w:lineRule="exact"/>
        <w:rPr>
          <w:rFonts w:ascii="Tahoma" w:hAnsi="Tahoma" w:cs="Tahoma"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Specyfikacje techniczne wykonania i odbioru robót wszystkich branż,</w:t>
      </w:r>
    </w:p>
    <w:p w:rsidR="00BD1038" w:rsidRPr="00215141" w:rsidRDefault="00BD1038" w:rsidP="00B53D15">
      <w:pPr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60"/>
        <w:rPr>
          <w:rFonts w:ascii="Tahoma" w:hAnsi="Tahoma" w:cs="Tahoma"/>
          <w:b/>
          <w:bCs/>
          <w:i/>
          <w:iCs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Przedmiary robót - zestawienie planowanych robót w kolejności technologicznej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>ich wyko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nania,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obliczenie i podanie ilości ustalonych jednostek przedmiarowych, wskazanie pod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staw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do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ustalenia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szczegółowego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opisu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robót,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sporządzone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na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podstawie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dokumentacji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projektowej oraz Specyfikacji technicznej wykonania i odbioru robót.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Przedmiary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robót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powinny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zawierać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również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podstawowe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rysunki</w:t>
      </w:r>
      <w:r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spacing w:val="2"/>
          <w:sz w:val="18"/>
          <w:szCs w:val="18"/>
        </w:rPr>
        <w:t>przedmiarowe.</w:t>
      </w:r>
    </w:p>
    <w:p w:rsidR="00BD1038" w:rsidRPr="00215141" w:rsidRDefault="00BD1038" w:rsidP="00431639">
      <w:pPr>
        <w:shd w:val="clear" w:color="auto" w:fill="FFFFFF"/>
        <w:autoSpaceDE w:val="0"/>
        <w:autoSpaceDN w:val="0"/>
        <w:adjustRightInd w:val="0"/>
        <w:spacing w:before="245"/>
        <w:ind w:left="53"/>
        <w:rPr>
          <w:rFonts w:ascii="Tahoma" w:hAnsi="Tahoma" w:cs="Tahoma"/>
          <w:i/>
          <w:iCs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5"/>
          <w:sz w:val="18"/>
          <w:szCs w:val="18"/>
        </w:rPr>
        <w:t>D.</w:t>
      </w:r>
      <w:r>
        <w:rPr>
          <w:rFonts w:ascii="Tahoma" w:hAnsi="Tahoma" w:cs="Tahoma"/>
          <w:b/>
          <w:bCs/>
          <w:i/>
          <w:iCs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5"/>
          <w:sz w:val="18"/>
          <w:szCs w:val="18"/>
        </w:rPr>
        <w:t>OPRACOWANIE POWINNO ZAWIERAĆ:</w:t>
      </w:r>
    </w:p>
    <w:p w:rsidR="00BD1038" w:rsidRPr="00D55CE2" w:rsidRDefault="00BD1038" w:rsidP="00D55CE2">
      <w:pPr>
        <w:numPr>
          <w:ilvl w:val="0"/>
          <w:numId w:val="21"/>
        </w:numPr>
        <w:shd w:val="clear" w:color="auto" w:fill="FFFFFF"/>
        <w:tabs>
          <w:tab w:val="clear" w:pos="720"/>
          <w:tab w:val="left" w:pos="374"/>
          <w:tab w:val="num" w:pos="426"/>
        </w:tabs>
        <w:autoSpaceDE w:val="0"/>
        <w:autoSpaceDN w:val="0"/>
        <w:adjustRightInd w:val="0"/>
        <w:spacing w:after="160" w:line="278" w:lineRule="exact"/>
        <w:ind w:left="426" w:hanging="426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"/>
          <w:sz w:val="18"/>
          <w:szCs w:val="18"/>
        </w:rPr>
        <w:t xml:space="preserve">Projekt budowlany spełniający wymagania formalno - prawne, </w:t>
      </w:r>
      <w:r w:rsidRPr="00D55CE2">
        <w:rPr>
          <w:rFonts w:ascii="Tahoma" w:hAnsi="Tahoma" w:cs="Tahoma"/>
          <w:color w:val="000000"/>
          <w:sz w:val="18"/>
          <w:szCs w:val="18"/>
        </w:rPr>
        <w:t xml:space="preserve"> Pierwszy egzemplarz projektu budowlanego  </w:t>
      </w:r>
      <w:r>
        <w:rPr>
          <w:rFonts w:ascii="Tahoma" w:hAnsi="Tahoma" w:cs="Tahoma"/>
          <w:color w:val="000000"/>
          <w:sz w:val="18"/>
          <w:szCs w:val="18"/>
        </w:rPr>
        <w:t>(Inwestorski</w:t>
      </w:r>
      <w:r w:rsidRPr="00D55CE2">
        <w:rPr>
          <w:rFonts w:ascii="Tahoma" w:hAnsi="Tahoma" w:cs="Tahoma"/>
          <w:color w:val="000000"/>
          <w:sz w:val="18"/>
          <w:szCs w:val="18"/>
        </w:rPr>
        <w:t xml:space="preserve">) powinien zawierać wszystkie oryginalne opinie i uzgodnienia wymagane przepisami prawa. </w:t>
      </w:r>
    </w:p>
    <w:p w:rsidR="00BD1038" w:rsidRPr="00215141" w:rsidRDefault="00BD1038" w:rsidP="00D55CE2">
      <w:pPr>
        <w:numPr>
          <w:ilvl w:val="0"/>
          <w:numId w:val="2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60" w:line="278" w:lineRule="exact"/>
        <w:ind w:left="0" w:firstLine="0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 Projekty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wykonawcze:</w:t>
      </w:r>
    </w:p>
    <w:p w:rsidR="00BD1038" w:rsidRPr="00215141" w:rsidRDefault="00BD1038" w:rsidP="00825387">
      <w:pPr>
        <w:numPr>
          <w:ilvl w:val="2"/>
          <w:numId w:val="21"/>
        </w:numPr>
        <w:shd w:val="clear" w:color="auto" w:fill="FFFFFF"/>
        <w:tabs>
          <w:tab w:val="clear" w:pos="2340"/>
          <w:tab w:val="left" w:pos="374"/>
          <w:tab w:val="num" w:pos="709"/>
        </w:tabs>
        <w:autoSpaceDE w:val="0"/>
        <w:autoSpaceDN w:val="0"/>
        <w:adjustRightInd w:val="0"/>
        <w:spacing w:after="160" w:line="278" w:lineRule="exact"/>
        <w:ind w:hanging="1914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Projekt drogowy.</w:t>
      </w:r>
    </w:p>
    <w:p w:rsidR="00BD1038" w:rsidRPr="00215141" w:rsidRDefault="00BD1038" w:rsidP="00825387">
      <w:pPr>
        <w:numPr>
          <w:ilvl w:val="2"/>
          <w:numId w:val="21"/>
        </w:numPr>
        <w:shd w:val="clear" w:color="auto" w:fill="FFFFFF"/>
        <w:tabs>
          <w:tab w:val="clear" w:pos="2340"/>
          <w:tab w:val="left" w:pos="374"/>
          <w:tab w:val="num" w:pos="709"/>
        </w:tabs>
        <w:autoSpaceDE w:val="0"/>
        <w:autoSpaceDN w:val="0"/>
        <w:adjustRightInd w:val="0"/>
        <w:spacing w:after="160" w:line="278" w:lineRule="exact"/>
        <w:ind w:hanging="1914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Projekt stałej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1"/>
          <w:sz w:val="18"/>
          <w:szCs w:val="18"/>
        </w:rPr>
        <w:t>organizacji ruchu,</w:t>
      </w:r>
      <w:r>
        <w:rPr>
          <w:rFonts w:ascii="Tahoma" w:hAnsi="Tahoma" w:cs="Tahoma"/>
          <w:color w:val="000000"/>
          <w:spacing w:val="-19"/>
          <w:sz w:val="18"/>
          <w:szCs w:val="18"/>
        </w:rPr>
        <w:t xml:space="preserve"> </w:t>
      </w:r>
    </w:p>
    <w:p w:rsidR="00BD1038" w:rsidRPr="00215141" w:rsidRDefault="00BD1038" w:rsidP="00D55CE2">
      <w:pPr>
        <w:numPr>
          <w:ilvl w:val="2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Projekty związane usunięciem kolizji, wynikających z nowego rozwiązania projektowego i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6"/>
          <w:sz w:val="18"/>
          <w:szCs w:val="18"/>
        </w:rPr>
        <w:t>protokołu ZUD,</w:t>
      </w:r>
    </w:p>
    <w:p w:rsidR="00BD1038" w:rsidRPr="00215141" w:rsidRDefault="00BD1038" w:rsidP="00D55CE2">
      <w:pPr>
        <w:numPr>
          <w:ilvl w:val="2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z w:val="18"/>
          <w:szCs w:val="18"/>
        </w:rPr>
        <w:t>Projekt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zabezpieczenia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urządzeń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infrastruktury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miejskiej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na czas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wykonywania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robót.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D1038" w:rsidRPr="00215141" w:rsidRDefault="00BD1038" w:rsidP="00D55CE2">
      <w:pPr>
        <w:numPr>
          <w:ilvl w:val="2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Szczegółową specyfikację techniczną wykonania i odbioru robót budowlanych wszystkich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9"/>
          <w:sz w:val="18"/>
          <w:szCs w:val="18"/>
        </w:rPr>
        <w:t>branż,</w:t>
      </w:r>
    </w:p>
    <w:p w:rsidR="00BD1038" w:rsidRPr="00215141" w:rsidRDefault="00BD1038" w:rsidP="00D55CE2">
      <w:pPr>
        <w:numPr>
          <w:ilvl w:val="2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Przedmiary robót do sporządzenia kosztorysów inwestorskich ( w oparciu o KNNR ),</w:t>
      </w:r>
    </w:p>
    <w:p w:rsidR="00BD1038" w:rsidRPr="00215141" w:rsidRDefault="00BD1038" w:rsidP="00D55CE2">
      <w:pPr>
        <w:numPr>
          <w:ilvl w:val="2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78" w:lineRule="exact"/>
        <w:ind w:left="709" w:hanging="283"/>
        <w:jc w:val="both"/>
        <w:rPr>
          <w:rFonts w:ascii="Tahoma" w:hAnsi="Tahoma" w:cs="Tahoma"/>
          <w:color w:val="000000"/>
          <w:spacing w:val="-19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19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Materiały przetargowe dla potrzeb wyłonienia wykonawcy robót, które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powinny zawierać:</w:t>
      </w:r>
    </w:p>
    <w:p w:rsidR="00BD1038" w:rsidRPr="00215141" w:rsidRDefault="00BD1038" w:rsidP="00D55CE2">
      <w:pPr>
        <w:numPr>
          <w:ilvl w:val="3"/>
          <w:numId w:val="21"/>
        </w:numPr>
        <w:spacing w:line="360" w:lineRule="auto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opis przedmiotu zamówienia inwestycji,</w:t>
      </w:r>
    </w:p>
    <w:p w:rsidR="00BD1038" w:rsidRPr="00215141" w:rsidRDefault="00BD1038" w:rsidP="00D55CE2">
      <w:pPr>
        <w:numPr>
          <w:ilvl w:val="3"/>
          <w:numId w:val="21"/>
        </w:numPr>
        <w:spacing w:line="360" w:lineRule="auto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szczegółową specyfikację techniczną wykonania i odbioru robót,</w:t>
      </w:r>
    </w:p>
    <w:p w:rsidR="00BD1038" w:rsidRPr="00215141" w:rsidRDefault="00BD1038" w:rsidP="00D55CE2">
      <w:pPr>
        <w:numPr>
          <w:ilvl w:val="3"/>
          <w:numId w:val="21"/>
        </w:numPr>
        <w:spacing w:line="360" w:lineRule="auto"/>
        <w:ind w:left="1276" w:hanging="425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część rysunkową niezbędną do sporządzenia oferty na wykonanie robót.</w:t>
      </w:r>
    </w:p>
    <w:p w:rsidR="00BD1038" w:rsidRPr="00215141" w:rsidRDefault="00BD1038" w:rsidP="009530A2">
      <w:pPr>
        <w:numPr>
          <w:ilvl w:val="0"/>
          <w:numId w:val="21"/>
        </w:numPr>
        <w:shd w:val="clear" w:color="auto" w:fill="FFFFFF"/>
        <w:tabs>
          <w:tab w:val="clear" w:pos="720"/>
          <w:tab w:val="left" w:pos="326"/>
          <w:tab w:val="num" w:pos="567"/>
        </w:tabs>
        <w:autoSpaceDE w:val="0"/>
        <w:autoSpaceDN w:val="0"/>
        <w:adjustRightInd w:val="0"/>
        <w:spacing w:after="160" w:line="278" w:lineRule="exact"/>
        <w:ind w:left="426" w:hanging="357"/>
        <w:jc w:val="both"/>
        <w:rPr>
          <w:rFonts w:ascii="Tahoma" w:hAnsi="Tahoma" w:cs="Tahoma"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Wymagane opinie, uzgodnienia i sprawdzenia, rozwiązań projektowych w zakresie wynikają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softHyphen/>
        <w:t xml:space="preserve">cym z </w:t>
      </w:r>
      <w:r w:rsidRPr="00215141">
        <w:rPr>
          <w:rFonts w:ascii="Tahoma" w:hAnsi="Tahoma" w:cs="Tahoma"/>
          <w:color w:val="000000"/>
          <w:sz w:val="18"/>
          <w:szCs w:val="18"/>
        </w:rPr>
        <w:t>przepisów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 xml:space="preserve"> Ustawy - Prawo Budowlane z dn. 7.07.1994 r. rozdział. 3, art. 20.</w:t>
      </w:r>
    </w:p>
    <w:p w:rsidR="00BD1038" w:rsidRPr="00215141" w:rsidRDefault="00BD1038" w:rsidP="009530A2">
      <w:pPr>
        <w:pStyle w:val="Standardowytekst"/>
        <w:numPr>
          <w:ilvl w:val="0"/>
          <w:numId w:val="21"/>
        </w:numPr>
        <w:tabs>
          <w:tab w:val="clear" w:pos="720"/>
        </w:tabs>
        <w:suppressAutoHyphens/>
        <w:overflowPunct/>
        <w:autoSpaceDE/>
        <w:autoSpaceDN/>
        <w:adjustRightInd/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sz w:val="18"/>
          <w:szCs w:val="18"/>
        </w:rPr>
        <w:t>Wykonawca wykona prace w sposób należyty, zgodnie ze szczegółowo określonym opisem przedmiotu zamówienia oraz ze złożoną ofertą, będącymi integralną częścią umowy oraz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 xml:space="preserve">w oparciu o wymagania określone </w:t>
      </w:r>
      <w:r>
        <w:rPr>
          <w:rFonts w:ascii="Tahoma" w:hAnsi="Tahoma" w:cs="Tahoma"/>
          <w:sz w:val="18"/>
          <w:szCs w:val="18"/>
        </w:rPr>
        <w:br/>
      </w:r>
      <w:r w:rsidRPr="00215141">
        <w:rPr>
          <w:rFonts w:ascii="Tahoma" w:hAnsi="Tahoma" w:cs="Tahoma"/>
          <w:sz w:val="18"/>
          <w:szCs w:val="18"/>
        </w:rPr>
        <w:t>w obowiązujących ustawach i przepisach, w tym art. 29-31 ustawy - PZP oraz Polskich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Normach przenoszących normy europejskie lub normy innych państw członkowskich Europejskiego Obszaru Gospodarczego, a także zgodnie z zasadami wiedzy technicznej.</w:t>
      </w:r>
    </w:p>
    <w:p w:rsidR="00BD1038" w:rsidRPr="00215141" w:rsidRDefault="00BD1038" w:rsidP="009530A2">
      <w:pPr>
        <w:numPr>
          <w:ilvl w:val="0"/>
          <w:numId w:val="21"/>
        </w:numPr>
        <w:shd w:val="clear" w:color="auto" w:fill="FFFFFF"/>
        <w:tabs>
          <w:tab w:val="clear" w:pos="720"/>
          <w:tab w:val="left" w:pos="326"/>
        </w:tabs>
        <w:autoSpaceDE w:val="0"/>
        <w:autoSpaceDN w:val="0"/>
        <w:adjustRightInd w:val="0"/>
        <w:spacing w:after="160" w:line="278" w:lineRule="exact"/>
        <w:ind w:left="426"/>
        <w:jc w:val="both"/>
        <w:rPr>
          <w:rFonts w:ascii="Tahoma" w:hAnsi="Tahoma" w:cs="Tahoma"/>
          <w:color w:val="000000"/>
          <w:spacing w:val="-23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Wytyczne w zakresie opracowania planu bezpieczeństwa i ochrony zdrowia,</w:t>
      </w:r>
    </w:p>
    <w:p w:rsidR="00BD1038" w:rsidRPr="00215141" w:rsidRDefault="00BD1038" w:rsidP="009530A2">
      <w:pPr>
        <w:numPr>
          <w:ilvl w:val="0"/>
          <w:numId w:val="21"/>
        </w:numPr>
        <w:shd w:val="clear" w:color="auto" w:fill="FFFFFF"/>
        <w:tabs>
          <w:tab w:val="clear" w:pos="720"/>
          <w:tab w:val="left" w:pos="326"/>
          <w:tab w:val="num" w:pos="567"/>
        </w:tabs>
        <w:autoSpaceDE w:val="0"/>
        <w:autoSpaceDN w:val="0"/>
        <w:adjustRightInd w:val="0"/>
        <w:spacing w:line="278" w:lineRule="exact"/>
        <w:ind w:left="426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Klauzulę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kompletności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dokumentacji.</w:t>
      </w:r>
    </w:p>
    <w:p w:rsidR="00BD1038" w:rsidRDefault="00BD1038" w:rsidP="009530A2">
      <w:pPr>
        <w:shd w:val="clear" w:color="auto" w:fill="FFFFFF"/>
        <w:autoSpaceDE w:val="0"/>
        <w:autoSpaceDN w:val="0"/>
        <w:adjustRightInd w:val="0"/>
        <w:spacing w:before="235"/>
        <w:ind w:left="77"/>
        <w:rPr>
          <w:rFonts w:ascii="Tahoma" w:hAnsi="Tahoma" w:cs="Tahoma"/>
          <w:b/>
          <w:bCs/>
          <w:i/>
          <w:iCs/>
          <w:spacing w:val="4"/>
          <w:sz w:val="18"/>
          <w:szCs w:val="18"/>
        </w:rPr>
      </w:pPr>
      <w:r w:rsidRPr="009530A2">
        <w:rPr>
          <w:rFonts w:ascii="Tahoma" w:hAnsi="Tahoma" w:cs="Tahoma"/>
          <w:b/>
          <w:bCs/>
          <w:i/>
          <w:iCs/>
          <w:spacing w:val="4"/>
          <w:sz w:val="18"/>
          <w:szCs w:val="18"/>
        </w:rPr>
        <w:t xml:space="preserve">E. </w:t>
      </w:r>
      <w:r>
        <w:rPr>
          <w:rFonts w:ascii="Tahoma" w:hAnsi="Tahoma" w:cs="Tahoma"/>
          <w:b/>
          <w:bCs/>
          <w:i/>
          <w:iCs/>
          <w:spacing w:val="4"/>
          <w:sz w:val="18"/>
          <w:szCs w:val="18"/>
        </w:rPr>
        <w:t>DOKUMENTACJĘ NALEŻY WYKONAĆ</w:t>
      </w:r>
      <w:r w:rsidRPr="009530A2">
        <w:rPr>
          <w:rFonts w:ascii="Tahoma" w:hAnsi="Tahoma" w:cs="Tahoma"/>
          <w:b/>
          <w:bCs/>
          <w:i/>
          <w:iCs/>
          <w:spacing w:val="4"/>
          <w:sz w:val="18"/>
          <w:szCs w:val="18"/>
        </w:rPr>
        <w:t>:</w:t>
      </w:r>
    </w:p>
    <w:p w:rsidR="00BD1038" w:rsidRPr="009530A2" w:rsidRDefault="00BD1038" w:rsidP="009530A2">
      <w:pPr>
        <w:shd w:val="clear" w:color="auto" w:fill="FFFFFF"/>
        <w:autoSpaceDE w:val="0"/>
        <w:autoSpaceDN w:val="0"/>
        <w:adjustRightInd w:val="0"/>
        <w:spacing w:before="235"/>
        <w:ind w:left="77"/>
        <w:rPr>
          <w:rFonts w:ascii="Tahoma" w:hAnsi="Tahoma" w:cs="Tahoma"/>
          <w:b/>
          <w:bCs/>
          <w:i/>
          <w:iCs/>
          <w:spacing w:val="4"/>
          <w:sz w:val="18"/>
          <w:szCs w:val="18"/>
        </w:rPr>
      </w:pPr>
    </w:p>
    <w:p w:rsidR="00BD1038" w:rsidRPr="00215141" w:rsidRDefault="00BD1038" w:rsidP="009530A2">
      <w:pPr>
        <w:numPr>
          <w:ilvl w:val="0"/>
          <w:numId w:val="2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Projekt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budowlany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5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egz.</w:t>
      </w:r>
    </w:p>
    <w:p w:rsidR="00BD1038" w:rsidRPr="00215141" w:rsidRDefault="00BD1038" w:rsidP="009530A2">
      <w:pPr>
        <w:numPr>
          <w:ilvl w:val="0"/>
          <w:numId w:val="2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Projekty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wykonawcze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w 4 egz. </w:t>
      </w:r>
    </w:p>
    <w:p w:rsidR="00BD1038" w:rsidRPr="00215141" w:rsidRDefault="00BD1038" w:rsidP="009530A2">
      <w:pPr>
        <w:numPr>
          <w:ilvl w:val="0"/>
          <w:numId w:val="2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Szczegółowe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specyfikacje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wykonania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i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odbioru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robót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3 egz.</w:t>
      </w:r>
    </w:p>
    <w:p w:rsidR="00BD1038" w:rsidRPr="00215141" w:rsidRDefault="00BD1038" w:rsidP="009530A2">
      <w:pPr>
        <w:numPr>
          <w:ilvl w:val="0"/>
          <w:numId w:val="2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Przedmiary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robót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2 egz.</w:t>
      </w:r>
    </w:p>
    <w:p w:rsidR="00BD1038" w:rsidRPr="009530A2" w:rsidRDefault="00BD1038" w:rsidP="009530A2">
      <w:pPr>
        <w:numPr>
          <w:ilvl w:val="0"/>
          <w:numId w:val="2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pacing w:val="-24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Materiały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przetargowe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w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1 egz.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</w:p>
    <w:p w:rsidR="00BD1038" w:rsidRPr="00215141" w:rsidRDefault="00BD1038" w:rsidP="009530A2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60" w:line="278" w:lineRule="exact"/>
        <w:ind w:right="170"/>
        <w:jc w:val="both"/>
        <w:rPr>
          <w:rFonts w:ascii="Tahoma" w:hAnsi="Tahoma" w:cs="Tahoma"/>
          <w:color w:val="000000"/>
          <w:spacing w:val="-5"/>
          <w:sz w:val="18"/>
          <w:szCs w:val="18"/>
        </w:rPr>
      </w:pP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>Dodatkowo</w:t>
      </w:r>
      <w:r>
        <w:rPr>
          <w:rFonts w:ascii="Tahoma" w:hAnsi="Tahoma" w:cs="Tahoma"/>
          <w:color w:val="000000"/>
          <w:spacing w:val="2"/>
          <w:sz w:val="18"/>
          <w:szCs w:val="18"/>
        </w:rPr>
        <w:t>,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 cała zawar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z w:val="18"/>
          <w:szCs w:val="18"/>
        </w:rPr>
        <w:t>tość opracowania projektowego powinna być przekazana w postaci nagrania na nośniku elektro</w:t>
      </w:r>
      <w:r w:rsidRPr="00215141">
        <w:rPr>
          <w:rFonts w:ascii="Tahoma" w:hAnsi="Tahoma" w:cs="Tahoma"/>
          <w:color w:val="000000"/>
          <w:sz w:val="18"/>
          <w:szCs w:val="18"/>
        </w:rPr>
        <w:softHyphen/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nicznym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(CD lub DVD) z nadrukowaną nazwą Jednostki Projektującej oraz nazwą zadania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formie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plików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możliwych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do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edycji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programach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pakietów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Microsoft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Office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2010,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Adobe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Reader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i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AutoCad</w:t>
      </w:r>
      <w:r>
        <w:rPr>
          <w:rFonts w:ascii="Tahoma" w:hAnsi="Tahoma" w:cs="Tahoma"/>
          <w:color w:val="000000"/>
          <w:spacing w:val="-5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 xml:space="preserve">2010r. </w:t>
      </w:r>
    </w:p>
    <w:p w:rsidR="00BD1038" w:rsidRDefault="00BD1038" w:rsidP="002F00D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60" w:line="360" w:lineRule="auto"/>
        <w:jc w:val="both"/>
        <w:rPr>
          <w:rFonts w:ascii="Tahoma" w:hAnsi="Tahoma" w:cs="Tahoma"/>
          <w:color w:val="000000"/>
          <w:spacing w:val="-5"/>
          <w:sz w:val="18"/>
          <w:szCs w:val="18"/>
        </w:rPr>
      </w:pPr>
    </w:p>
    <w:p w:rsidR="00BD1038" w:rsidRPr="00215141" w:rsidRDefault="00BD1038" w:rsidP="002F00D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60" w:line="360" w:lineRule="auto"/>
        <w:jc w:val="both"/>
        <w:rPr>
          <w:rFonts w:ascii="Tahoma" w:hAnsi="Tahoma" w:cs="Tahoma"/>
          <w:color w:val="000000"/>
          <w:spacing w:val="-5"/>
          <w:sz w:val="18"/>
          <w:szCs w:val="18"/>
        </w:rPr>
      </w:pPr>
    </w:p>
    <w:p w:rsidR="00BD1038" w:rsidRDefault="00BD1038" w:rsidP="00431639">
      <w:pPr>
        <w:shd w:val="clear" w:color="auto" w:fill="FFFFFF"/>
        <w:spacing w:before="240" w:line="278" w:lineRule="exact"/>
        <w:ind w:left="82"/>
        <w:rPr>
          <w:rFonts w:ascii="Tahoma" w:hAnsi="Tahoma" w:cs="Tahoma"/>
          <w:i/>
          <w:iCs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F. NADZÓR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AUTORSKI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BD1038" w:rsidRPr="00215141" w:rsidRDefault="00BD1038" w:rsidP="009530A2">
      <w:pPr>
        <w:shd w:val="clear" w:color="auto" w:fill="FFFFFF"/>
        <w:spacing w:before="240" w:line="278" w:lineRule="exact"/>
        <w:ind w:left="82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24"/>
          <w:sz w:val="18"/>
          <w:szCs w:val="18"/>
        </w:rPr>
        <w:t>1.</w:t>
      </w:r>
      <w:r>
        <w:rPr>
          <w:rFonts w:ascii="Tahoma" w:hAnsi="Tahoma" w:cs="Tahoma"/>
          <w:color w:val="000000"/>
          <w:spacing w:val="-2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W ramach nadzoru autorskiego Wykonawca zobowiązany jest do:</w:t>
      </w:r>
    </w:p>
    <w:p w:rsidR="00BD1038" w:rsidRPr="00215141" w:rsidRDefault="00BD1038" w:rsidP="009530A2">
      <w:pPr>
        <w:shd w:val="clear" w:color="auto" w:fill="FFFFFF"/>
        <w:spacing w:before="10" w:line="278" w:lineRule="exact"/>
        <w:ind w:left="709" w:right="24" w:hanging="540"/>
        <w:jc w:val="both"/>
        <w:rPr>
          <w:rFonts w:ascii="Tahoma" w:hAnsi="Tahoma" w:cs="Tahoma"/>
          <w:sz w:val="18"/>
          <w:szCs w:val="18"/>
        </w:rPr>
      </w:pP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1.1.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 xml:space="preserve">czuwania w toku realizacji robót budowlanych nad zgodnością rozwiązań technicznych materiałowych i użytkowych z dokumentacją projektową. W przypadku złożenia przez </w:t>
      </w:r>
      <w:r w:rsidRPr="00215141">
        <w:rPr>
          <w:rFonts w:ascii="Tahoma" w:hAnsi="Tahoma" w:cs="Tahoma"/>
          <w:color w:val="000000"/>
          <w:sz w:val="18"/>
          <w:szCs w:val="18"/>
        </w:rPr>
        <w:t xml:space="preserve">Wykonawcę robót budowlanych, w ofercie przetargowej, materiałów lub urządzeń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 xml:space="preserve">równoważnych, tzn.: o parametrach nie gorszych niż przedstawione w zamawianej niniejszą </w:t>
      </w:r>
      <w:r w:rsidRPr="00215141">
        <w:rPr>
          <w:rFonts w:ascii="Tahoma" w:hAnsi="Tahoma" w:cs="Tahoma"/>
          <w:color w:val="000000"/>
          <w:spacing w:val="1"/>
          <w:sz w:val="18"/>
          <w:szCs w:val="18"/>
        </w:rPr>
        <w:t xml:space="preserve">umową dokumentacji projektowej - Wykonawca zobowiązuje się do kontrolowania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parametrów tych materiałów lub urządzeń,</w:t>
      </w:r>
    </w:p>
    <w:p w:rsidR="00BD1038" w:rsidRPr="009530A2" w:rsidRDefault="00BD1038" w:rsidP="009530A2">
      <w:pPr>
        <w:pStyle w:val="ListParagraph"/>
        <w:numPr>
          <w:ilvl w:val="1"/>
          <w:numId w:val="23"/>
        </w:numPr>
        <w:shd w:val="clear" w:color="auto" w:fill="FFFFFF"/>
        <w:spacing w:before="10" w:line="278" w:lineRule="exact"/>
        <w:ind w:left="567" w:right="24"/>
        <w:jc w:val="both"/>
        <w:rPr>
          <w:rFonts w:ascii="Tahoma" w:hAnsi="Tahoma" w:cs="Tahoma"/>
          <w:sz w:val="18"/>
          <w:szCs w:val="18"/>
        </w:rPr>
      </w:pPr>
      <w:r w:rsidRPr="009530A2">
        <w:rPr>
          <w:rFonts w:ascii="Tahoma" w:hAnsi="Tahoma" w:cs="Tahoma"/>
          <w:sz w:val="18"/>
          <w:szCs w:val="18"/>
        </w:rPr>
        <w:t>uzgadniania możliwości wprowadzenia rozwiązań zamiennych w stosunku do przewidzianych w projekcie,</w:t>
      </w:r>
    </w:p>
    <w:p w:rsidR="00BD1038" w:rsidRPr="009530A2" w:rsidRDefault="00BD1038" w:rsidP="009530A2">
      <w:pPr>
        <w:pStyle w:val="ListParagraph"/>
        <w:widowControl w:val="0"/>
        <w:numPr>
          <w:ilvl w:val="1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278" w:lineRule="exact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9530A2">
        <w:rPr>
          <w:rFonts w:ascii="Tahoma" w:hAnsi="Tahoma" w:cs="Tahoma"/>
          <w:color w:val="000000"/>
          <w:spacing w:val="1"/>
          <w:sz w:val="18"/>
          <w:szCs w:val="18"/>
        </w:rPr>
        <w:t xml:space="preserve"> uzupełniania szczegółów dokumentacji projektowej oraz wyjaśniania wykonawcy robót </w:t>
      </w:r>
      <w:r w:rsidRPr="009530A2">
        <w:rPr>
          <w:rFonts w:ascii="Tahoma" w:hAnsi="Tahoma" w:cs="Tahoma"/>
          <w:color w:val="000000"/>
          <w:spacing w:val="-4"/>
          <w:sz w:val="18"/>
          <w:szCs w:val="18"/>
        </w:rPr>
        <w:t>budowlanych wątpliwości powstałych w toku realizacji tych robót,</w:t>
      </w:r>
    </w:p>
    <w:p w:rsidR="00BD1038" w:rsidRPr="00215141" w:rsidRDefault="00BD1038" w:rsidP="009530A2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14" w:after="160" w:line="278" w:lineRule="exact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>udział</w:t>
      </w:r>
      <w:r>
        <w:rPr>
          <w:rFonts w:ascii="Tahoma" w:hAnsi="Tahoma" w:cs="Tahoma"/>
          <w:color w:val="000000"/>
          <w:spacing w:val="3"/>
          <w:sz w:val="18"/>
          <w:szCs w:val="18"/>
        </w:rPr>
        <w:t>u</w:t>
      </w:r>
      <w:r w:rsidRPr="00215141">
        <w:rPr>
          <w:rFonts w:ascii="Tahoma" w:hAnsi="Tahoma" w:cs="Tahoma"/>
          <w:color w:val="000000"/>
          <w:spacing w:val="3"/>
          <w:sz w:val="18"/>
          <w:szCs w:val="18"/>
        </w:rPr>
        <w:t xml:space="preserve"> w naradach technicznych. Przyjmuje się, że liczba pobytów projektanta (ów) na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4"/>
          <w:sz w:val="18"/>
          <w:szCs w:val="18"/>
        </w:rPr>
        <w:t>budowie wynikać będzie z uzasadnionych potrzeb określonych każdorazowo przez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z w:val="18"/>
          <w:szCs w:val="18"/>
        </w:rPr>
        <w:t>Zamawiającego lub występującego w jego imieniu inspektora nadzoru a w wyjątkowych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sytuacjach przez kierownika budowy,</w:t>
      </w:r>
    </w:p>
    <w:p w:rsidR="00BD1038" w:rsidRPr="00215141" w:rsidRDefault="00BD1038" w:rsidP="009530A2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5" w:after="160" w:line="278" w:lineRule="exact"/>
        <w:ind w:left="709" w:hanging="540"/>
        <w:jc w:val="both"/>
        <w:rPr>
          <w:rFonts w:ascii="Tahoma" w:hAnsi="Tahoma" w:cs="Tahoma"/>
          <w:color w:val="000000"/>
          <w:sz w:val="18"/>
          <w:szCs w:val="18"/>
        </w:rPr>
      </w:pP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>udział</w:t>
      </w:r>
      <w:r>
        <w:rPr>
          <w:rFonts w:ascii="Tahoma" w:hAnsi="Tahoma" w:cs="Tahoma"/>
          <w:color w:val="000000"/>
          <w:spacing w:val="4"/>
          <w:sz w:val="18"/>
          <w:szCs w:val="18"/>
        </w:rPr>
        <w:t>u</w:t>
      </w:r>
      <w:r w:rsidRPr="00215141">
        <w:rPr>
          <w:rFonts w:ascii="Tahoma" w:hAnsi="Tahoma" w:cs="Tahoma"/>
          <w:color w:val="000000"/>
          <w:spacing w:val="4"/>
          <w:sz w:val="18"/>
          <w:szCs w:val="18"/>
        </w:rPr>
        <w:t xml:space="preserve"> w odbiorze poszczególnych istotnych części robót budowlanych oraz odbiorze</w:t>
      </w:r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5"/>
          <w:sz w:val="18"/>
          <w:szCs w:val="18"/>
        </w:rPr>
        <w:t>końcowym inwestycji.</w:t>
      </w:r>
      <w:r w:rsidRPr="00215141"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</w:p>
    <w:p w:rsidR="00BD1038" w:rsidRPr="00215141" w:rsidRDefault="00BD1038" w:rsidP="00431639">
      <w:pPr>
        <w:spacing w:line="278" w:lineRule="exact"/>
        <w:ind w:left="360" w:hanging="360"/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</w:pP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G.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POZWOLENIE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NA</w:t>
      </w:r>
      <w:r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b/>
          <w:bCs/>
          <w:i/>
          <w:iCs/>
          <w:color w:val="000000"/>
          <w:spacing w:val="-3"/>
          <w:sz w:val="18"/>
          <w:szCs w:val="18"/>
        </w:rPr>
        <w:t>BUDOWĘ.</w:t>
      </w:r>
    </w:p>
    <w:p w:rsidR="00BD1038" w:rsidRPr="00215141" w:rsidRDefault="00BD1038" w:rsidP="009530A2">
      <w:pPr>
        <w:spacing w:line="278" w:lineRule="exact"/>
        <w:ind w:left="360" w:hanging="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Wykonawca,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we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współdziałaniu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Zamawiającym,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zobowiązany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jest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 w:rsidRPr="00215141">
        <w:rPr>
          <w:rFonts w:ascii="Tahoma" w:hAnsi="Tahoma" w:cs="Tahoma"/>
          <w:color w:val="000000"/>
          <w:spacing w:val="-3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 xml:space="preserve"> dokonania </w:t>
      </w:r>
      <w:r w:rsidRPr="00215141">
        <w:rPr>
          <w:rFonts w:ascii="Tahoma" w:hAnsi="Tahoma" w:cs="Tahoma"/>
          <w:sz w:val="18"/>
          <w:szCs w:val="18"/>
        </w:rPr>
        <w:t>skutecznego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zgłoszenia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lub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uzyskania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pozwolenia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na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budowę,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jeżeli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organ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tak</w:t>
      </w:r>
      <w:r>
        <w:rPr>
          <w:rFonts w:ascii="Tahoma" w:hAnsi="Tahoma" w:cs="Tahoma"/>
          <w:sz w:val="18"/>
          <w:szCs w:val="18"/>
        </w:rPr>
        <w:t xml:space="preserve"> </w:t>
      </w:r>
      <w:r w:rsidRPr="00215141">
        <w:rPr>
          <w:rFonts w:ascii="Tahoma" w:hAnsi="Tahoma" w:cs="Tahoma"/>
          <w:sz w:val="18"/>
          <w:szCs w:val="18"/>
        </w:rPr>
        <w:t>postanowi.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BD1038" w:rsidRPr="00215141" w:rsidRDefault="00BD1038" w:rsidP="00431639">
      <w:pPr>
        <w:pStyle w:val="Title"/>
        <w:spacing w:line="360" w:lineRule="auto"/>
        <w:ind w:right="-19"/>
        <w:jc w:val="left"/>
        <w:rPr>
          <w:rFonts w:ascii="Tahoma" w:hAnsi="Tahoma" w:cs="Tahoma"/>
          <w:b/>
          <w:bCs/>
          <w:sz w:val="18"/>
          <w:szCs w:val="18"/>
        </w:rPr>
      </w:pPr>
    </w:p>
    <w:p w:rsidR="00BD1038" w:rsidRDefault="00BD1038"/>
    <w:sectPr w:rsidR="00BD1038" w:rsidSect="001B3E5E">
      <w:headerReference w:type="even" r:id="rId7"/>
      <w:footerReference w:type="even" r:id="rId8"/>
      <w:footerReference w:type="default" r:id="rId9"/>
      <w:pgSz w:w="12240" w:h="15840" w:code="1"/>
      <w:pgMar w:top="1790" w:right="1418" w:bottom="113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38" w:rsidRDefault="00BD1038" w:rsidP="00431639">
      <w:r>
        <w:separator/>
      </w:r>
    </w:p>
  </w:endnote>
  <w:endnote w:type="continuationSeparator" w:id="0">
    <w:p w:rsidR="00BD1038" w:rsidRDefault="00BD1038" w:rsidP="0043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38" w:rsidRDefault="00BD1038" w:rsidP="001B3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038" w:rsidRDefault="00BD10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38" w:rsidRPr="00011869" w:rsidRDefault="00BD1038" w:rsidP="001B3E5E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6"/>
        <w:szCs w:val="16"/>
      </w:rPr>
    </w:pPr>
    <w:r w:rsidRPr="00011869">
      <w:rPr>
        <w:rStyle w:val="PageNumber"/>
        <w:rFonts w:ascii="Tahoma" w:hAnsi="Tahoma" w:cs="Tahoma"/>
        <w:sz w:val="16"/>
        <w:szCs w:val="16"/>
      </w:rPr>
      <w:fldChar w:fldCharType="begin"/>
    </w:r>
    <w:r w:rsidRPr="00011869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PageNumber"/>
        <w:rFonts w:ascii="Tahoma" w:hAnsi="Tahoma" w:cs="Tahoma"/>
        <w:sz w:val="16"/>
        <w:szCs w:val="16"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</w:rPr>
      <w:t>4</w:t>
    </w:r>
    <w:r w:rsidRPr="00011869">
      <w:rPr>
        <w:rStyle w:val="PageNumber"/>
        <w:rFonts w:ascii="Tahoma" w:hAnsi="Tahoma" w:cs="Tahoma"/>
        <w:sz w:val="16"/>
        <w:szCs w:val="16"/>
      </w:rPr>
      <w:fldChar w:fldCharType="end"/>
    </w:r>
  </w:p>
  <w:p w:rsidR="00BD1038" w:rsidRPr="00BA7431" w:rsidRDefault="00BD1038" w:rsidP="001B3E5E">
    <w:pPr>
      <w:pStyle w:val="Footer"/>
      <w:ind w:right="360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38" w:rsidRDefault="00BD1038" w:rsidP="00431639">
      <w:r>
        <w:separator/>
      </w:r>
    </w:p>
  </w:footnote>
  <w:footnote w:type="continuationSeparator" w:id="0">
    <w:p w:rsidR="00BD1038" w:rsidRDefault="00BD1038" w:rsidP="0043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38" w:rsidRDefault="00BD1038" w:rsidP="001B3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BD1038" w:rsidRDefault="00BD1038" w:rsidP="001B3E5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>
    <w:nsid w:val="1CC74754"/>
    <w:multiLevelType w:val="hybridMultilevel"/>
    <w:tmpl w:val="5720D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E882A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35D77"/>
    <w:multiLevelType w:val="hybridMultilevel"/>
    <w:tmpl w:val="E9841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C17BF8"/>
    <w:multiLevelType w:val="hybridMultilevel"/>
    <w:tmpl w:val="E9841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FC0B03"/>
    <w:multiLevelType w:val="singleLevel"/>
    <w:tmpl w:val="4CE69C8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spacing w:val="0"/>
      </w:rPr>
    </w:lvl>
  </w:abstractNum>
  <w:abstractNum w:abstractNumId="5">
    <w:nsid w:val="35DC02FF"/>
    <w:multiLevelType w:val="hybridMultilevel"/>
    <w:tmpl w:val="5720D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E882A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F768E"/>
    <w:multiLevelType w:val="singleLevel"/>
    <w:tmpl w:val="18D05A6A"/>
    <w:lvl w:ilvl="0">
      <w:start w:val="4"/>
      <w:numFmt w:val="lowerLetter"/>
      <w:lvlText w:val="%1)"/>
      <w:legacy w:legacy="1" w:legacySpace="0" w:legacyIndent="216"/>
      <w:lvlJc w:val="left"/>
      <w:rPr>
        <w:rFonts w:ascii="Arial" w:hAnsi="Arial" w:cs="Arial" w:hint="default"/>
        <w:sz w:val="20"/>
        <w:szCs w:val="20"/>
      </w:rPr>
    </w:lvl>
  </w:abstractNum>
  <w:abstractNum w:abstractNumId="7">
    <w:nsid w:val="4C44012B"/>
    <w:multiLevelType w:val="singleLevel"/>
    <w:tmpl w:val="4CE69C8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spacing w:val="0"/>
      </w:rPr>
    </w:lvl>
  </w:abstractNum>
  <w:abstractNum w:abstractNumId="8">
    <w:nsid w:val="4DA31ECA"/>
    <w:multiLevelType w:val="hybridMultilevel"/>
    <w:tmpl w:val="C7047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A5FBC"/>
    <w:multiLevelType w:val="hybridMultilevel"/>
    <w:tmpl w:val="E4AC2422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DDB5364"/>
    <w:multiLevelType w:val="hybridMultilevel"/>
    <w:tmpl w:val="BBF42ECA"/>
    <w:lvl w:ilvl="0" w:tplc="B300BB7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E4803"/>
    <w:multiLevelType w:val="singleLevel"/>
    <w:tmpl w:val="22FEE6D6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spacing w:val="0"/>
      </w:rPr>
    </w:lvl>
  </w:abstractNum>
  <w:abstractNum w:abstractNumId="12">
    <w:nsid w:val="5FED5E22"/>
    <w:multiLevelType w:val="hybridMultilevel"/>
    <w:tmpl w:val="122C6812"/>
    <w:lvl w:ilvl="0" w:tplc="201C2564">
      <w:start w:val="1"/>
      <w:numFmt w:val="lowerLetter"/>
      <w:lvlText w:val="%1)"/>
      <w:lvlJc w:val="left"/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7BA5"/>
    <w:multiLevelType w:val="hybridMultilevel"/>
    <w:tmpl w:val="C7047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22DE4"/>
    <w:multiLevelType w:val="multilevel"/>
    <w:tmpl w:val="70E47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ABA3D06"/>
    <w:multiLevelType w:val="hybridMultilevel"/>
    <w:tmpl w:val="7DE88F2A"/>
    <w:lvl w:ilvl="0" w:tplc="664870C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C4D1B"/>
    <w:multiLevelType w:val="hybridMultilevel"/>
    <w:tmpl w:val="7CFA2918"/>
    <w:lvl w:ilvl="0" w:tplc="B9266108">
      <w:start w:val="2"/>
      <w:numFmt w:val="lowerLetter"/>
      <w:lvlText w:val="%1)"/>
      <w:lvlJc w:val="left"/>
      <w:pPr>
        <w:ind w:left="52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E5C79"/>
    <w:multiLevelType w:val="hybridMultilevel"/>
    <w:tmpl w:val="9DB81632"/>
    <w:lvl w:ilvl="0" w:tplc="FF481CD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1C72A32"/>
    <w:multiLevelType w:val="singleLevel"/>
    <w:tmpl w:val="18D05A6A"/>
    <w:lvl w:ilvl="0">
      <w:start w:val="4"/>
      <w:numFmt w:val="lowerLetter"/>
      <w:lvlText w:val="%1)"/>
      <w:legacy w:legacy="1" w:legacySpace="0" w:legacyIndent="216"/>
      <w:lvlJc w:val="left"/>
      <w:rPr>
        <w:rFonts w:ascii="Arial" w:hAnsi="Arial" w:cs="Arial" w:hint="default"/>
        <w:sz w:val="20"/>
        <w:szCs w:val="20"/>
      </w:rPr>
    </w:lvl>
  </w:abstractNum>
  <w:abstractNum w:abstractNumId="19">
    <w:nsid w:val="79C84220"/>
    <w:multiLevelType w:val="multilevel"/>
    <w:tmpl w:val="95C8B4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20">
    <w:nsid w:val="7AE61C92"/>
    <w:multiLevelType w:val="singleLevel"/>
    <w:tmpl w:val="88303A66"/>
    <w:lvl w:ilvl="0">
      <w:start w:val="1"/>
      <w:numFmt w:val="lowerLetter"/>
      <w:lvlText w:val="%1)"/>
      <w:legacy w:legacy="1" w:legacySpace="0" w:legacyIndent="252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48"/>
        <w:lvlJc w:val="left"/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9"/>
  </w:num>
  <w:num w:numId="9">
    <w:abstractNumId w:val="2"/>
  </w:num>
  <w:num w:numId="10">
    <w:abstractNumId w:val="18"/>
  </w:num>
  <w:num w:numId="11">
    <w:abstractNumId w:val="20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12"/>
  </w:num>
  <w:num w:numId="19">
    <w:abstractNumId w:val="16"/>
  </w:num>
  <w:num w:numId="20">
    <w:abstractNumId w:val="15"/>
  </w:num>
  <w:num w:numId="21">
    <w:abstractNumId w:val="1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576"/>
    <w:rsid w:val="00011869"/>
    <w:rsid w:val="00097C0C"/>
    <w:rsid w:val="001028A2"/>
    <w:rsid w:val="001B3E5E"/>
    <w:rsid w:val="001C5065"/>
    <w:rsid w:val="00215141"/>
    <w:rsid w:val="00265EB9"/>
    <w:rsid w:val="002F00D2"/>
    <w:rsid w:val="003D5666"/>
    <w:rsid w:val="00414ABE"/>
    <w:rsid w:val="00431639"/>
    <w:rsid w:val="00582A88"/>
    <w:rsid w:val="005D21D2"/>
    <w:rsid w:val="00641AAA"/>
    <w:rsid w:val="00647C2A"/>
    <w:rsid w:val="006C49AE"/>
    <w:rsid w:val="00734CAC"/>
    <w:rsid w:val="00825387"/>
    <w:rsid w:val="008C556A"/>
    <w:rsid w:val="00937998"/>
    <w:rsid w:val="009530A2"/>
    <w:rsid w:val="009C3759"/>
    <w:rsid w:val="009D0707"/>
    <w:rsid w:val="009D6C8E"/>
    <w:rsid w:val="00A058CC"/>
    <w:rsid w:val="00A91D43"/>
    <w:rsid w:val="00AD1D38"/>
    <w:rsid w:val="00AD23F6"/>
    <w:rsid w:val="00B53D15"/>
    <w:rsid w:val="00BA7431"/>
    <w:rsid w:val="00BD1038"/>
    <w:rsid w:val="00BE6282"/>
    <w:rsid w:val="00D55CE2"/>
    <w:rsid w:val="00DF2DE2"/>
    <w:rsid w:val="00E351F4"/>
    <w:rsid w:val="00F07AE4"/>
    <w:rsid w:val="00F9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3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163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3163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1639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31639"/>
    <w:pPr>
      <w:ind w:left="1416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1639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431639"/>
  </w:style>
  <w:style w:type="paragraph" w:styleId="Title">
    <w:name w:val="Title"/>
    <w:basedOn w:val="Normal"/>
    <w:link w:val="TitleChar"/>
    <w:uiPriority w:val="99"/>
    <w:qFormat/>
    <w:rsid w:val="0043163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31639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4316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3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3163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163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11">
    <w:name w:val="Znak Znak11"/>
    <w:basedOn w:val="Normal"/>
    <w:uiPriority w:val="99"/>
    <w:rsid w:val="00431639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ZnakZnak">
    <w:name w:val="Znak1 Znak Znak Znak Znak Znak Znak Znak Znak Znak Znak"/>
    <w:basedOn w:val="Normal"/>
    <w:uiPriority w:val="99"/>
    <w:rsid w:val="00431639"/>
  </w:style>
  <w:style w:type="character" w:customStyle="1" w:styleId="st">
    <w:name w:val="st"/>
    <w:uiPriority w:val="99"/>
    <w:rsid w:val="00431639"/>
  </w:style>
  <w:style w:type="character" w:customStyle="1" w:styleId="h2">
    <w:name w:val="h2"/>
    <w:uiPriority w:val="99"/>
    <w:rsid w:val="00431639"/>
  </w:style>
  <w:style w:type="paragraph" w:customStyle="1" w:styleId="Standardowytekst">
    <w:name w:val="Standardowy.tekst"/>
    <w:uiPriority w:val="99"/>
    <w:rsid w:val="0043163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11</Pages>
  <Words>4313</Words>
  <Characters>25879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Kupiec</dc:creator>
  <cp:keywords/>
  <dc:description/>
  <cp:lastModifiedBy>m.suchecka</cp:lastModifiedBy>
  <cp:revision>24</cp:revision>
  <dcterms:created xsi:type="dcterms:W3CDTF">2017-01-04T06:35:00Z</dcterms:created>
  <dcterms:modified xsi:type="dcterms:W3CDTF">2017-02-02T12:53:00Z</dcterms:modified>
</cp:coreProperties>
</file>