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7A" w:rsidRPr="00984183" w:rsidRDefault="00E5257A"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E5257A" w:rsidRPr="00984183" w:rsidRDefault="00E5257A"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E5257A" w:rsidRPr="00984183" w:rsidRDefault="00E5257A"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E5257A" w:rsidRPr="00984183" w:rsidRDefault="00E5257A" w:rsidP="00782B45">
      <w:pPr>
        <w:pStyle w:val="Title"/>
        <w:rPr>
          <w:rFonts w:ascii="Tahoma" w:hAnsi="Tahoma" w:cs="Tahoma"/>
          <w:sz w:val="18"/>
          <w:szCs w:val="18"/>
        </w:rPr>
      </w:pPr>
      <w:r w:rsidRPr="00984183">
        <w:rPr>
          <w:rFonts w:ascii="Tahoma" w:hAnsi="Tahoma" w:cs="Tahoma"/>
          <w:sz w:val="18"/>
          <w:szCs w:val="18"/>
        </w:rPr>
        <w:t>ul. CHMIELNA 120, 00-801 WARSZAWA</w:t>
      </w:r>
    </w:p>
    <w:p w:rsidR="00E5257A" w:rsidRPr="00984183" w:rsidRDefault="00E5257A" w:rsidP="006D2B5C">
      <w:pPr>
        <w:pStyle w:val="BodyText"/>
        <w:spacing w:line="360" w:lineRule="auto"/>
        <w:ind w:right="-427"/>
        <w:rPr>
          <w:rFonts w:ascii="Tahoma" w:hAnsi="Tahoma" w:cs="Tahoma"/>
          <w:b/>
          <w:sz w:val="22"/>
          <w:szCs w:val="22"/>
        </w:rPr>
      </w:pPr>
    </w:p>
    <w:p w:rsidR="00E5257A" w:rsidRPr="00984183" w:rsidRDefault="00E5257A" w:rsidP="00C93975">
      <w:pPr>
        <w:pStyle w:val="BodyText"/>
        <w:spacing w:line="360" w:lineRule="auto"/>
        <w:ind w:right="-427"/>
        <w:jc w:val="center"/>
        <w:rPr>
          <w:rFonts w:ascii="Tahoma" w:hAnsi="Tahoma" w:cs="Tahoma"/>
          <w:b/>
          <w:sz w:val="22"/>
          <w:szCs w:val="22"/>
        </w:rPr>
      </w:pPr>
    </w:p>
    <w:p w:rsidR="00E5257A" w:rsidRPr="00984183" w:rsidRDefault="00E5257A" w:rsidP="00C93975">
      <w:pPr>
        <w:pStyle w:val="BodyText"/>
        <w:spacing w:line="360" w:lineRule="auto"/>
        <w:ind w:right="-427"/>
        <w:jc w:val="center"/>
        <w:rPr>
          <w:rFonts w:ascii="Tahoma" w:hAnsi="Tahoma" w:cs="Tahoma"/>
          <w:b/>
          <w:sz w:val="22"/>
          <w:szCs w:val="22"/>
        </w:rPr>
      </w:pPr>
    </w:p>
    <w:p w:rsidR="00E5257A" w:rsidRPr="00984183" w:rsidRDefault="00E5257A"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E5257A" w:rsidRPr="00984183" w:rsidRDefault="00E5257A"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E5257A" w:rsidRPr="00984183" w:rsidRDefault="00E5257A"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E5257A" w:rsidRPr="00984183" w:rsidRDefault="00E5257A" w:rsidP="00F713FC">
      <w:pPr>
        <w:spacing w:after="60"/>
        <w:jc w:val="center"/>
        <w:rPr>
          <w:rFonts w:ascii="Tahoma" w:hAnsi="Tahoma" w:cs="Tahoma"/>
          <w:sz w:val="22"/>
          <w:szCs w:val="22"/>
        </w:rPr>
      </w:pPr>
    </w:p>
    <w:p w:rsidR="00E5257A" w:rsidRPr="00984183" w:rsidRDefault="00E5257A" w:rsidP="008274A1">
      <w:pPr>
        <w:pStyle w:val="BodyText"/>
        <w:jc w:val="center"/>
        <w:rPr>
          <w:rFonts w:ascii="Tahoma" w:hAnsi="Tahoma" w:cs="Tahoma"/>
          <w:b/>
          <w:sz w:val="22"/>
          <w:szCs w:val="22"/>
        </w:rPr>
      </w:pPr>
      <w:r>
        <w:rPr>
          <w:rFonts w:ascii="Tahoma" w:hAnsi="Tahoma" w:cs="Tahoma"/>
          <w:b/>
          <w:sz w:val="22"/>
          <w:szCs w:val="22"/>
        </w:rPr>
        <w:t>„Usługa utrzymania czystości  oraz innych usług w obiekcie – Tunel dla pieszych Trasy W-Z w Warszawie”</w:t>
      </w:r>
    </w:p>
    <w:p w:rsidR="00E5257A" w:rsidRPr="00984183" w:rsidRDefault="00E5257A" w:rsidP="00F713FC">
      <w:pPr>
        <w:pStyle w:val="BodyText"/>
        <w:spacing w:line="360" w:lineRule="auto"/>
        <w:ind w:right="-427"/>
        <w:jc w:val="center"/>
        <w:rPr>
          <w:rFonts w:ascii="Tahoma" w:hAnsi="Tahoma" w:cs="Tahoma"/>
          <w:sz w:val="22"/>
          <w:szCs w:val="22"/>
        </w:rPr>
      </w:pPr>
    </w:p>
    <w:p w:rsidR="00E5257A" w:rsidRPr="00984183" w:rsidRDefault="00E5257A" w:rsidP="006B4125">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190824">
      <w:pPr>
        <w:pStyle w:val="rozdzia"/>
        <w:jc w:val="left"/>
      </w:pPr>
      <w:r>
        <w:t xml:space="preserve">                                                                                                 </w:t>
      </w:r>
      <w:r w:rsidRPr="00984183">
        <w:t>ZATWIERDZAM:</w:t>
      </w:r>
    </w:p>
    <w:p w:rsidR="00E5257A" w:rsidRPr="00984183" w:rsidRDefault="00E5257A" w:rsidP="00782B45">
      <w:pPr>
        <w:ind w:left="-284"/>
        <w:jc w:val="center"/>
        <w:rPr>
          <w:rFonts w:ascii="Tahoma" w:hAnsi="Tahoma" w:cs="Tahoma"/>
          <w:sz w:val="22"/>
          <w:szCs w:val="22"/>
        </w:rPr>
      </w:pPr>
    </w:p>
    <w:p w:rsidR="00E5257A" w:rsidRPr="003F7078" w:rsidRDefault="00E5257A" w:rsidP="00782B45">
      <w:pPr>
        <w:ind w:left="-284"/>
        <w:jc w:val="center"/>
        <w:rPr>
          <w:rFonts w:ascii="Tahoma" w:hAnsi="Tahoma" w:cs="Tahoma"/>
          <w:b/>
          <w:sz w:val="22"/>
          <w:szCs w:val="22"/>
        </w:rPr>
      </w:pPr>
      <w:r w:rsidRPr="003F7078">
        <w:rPr>
          <w:rFonts w:ascii="Tahoma" w:hAnsi="Tahoma" w:cs="Tahoma"/>
          <w:b/>
          <w:sz w:val="22"/>
          <w:szCs w:val="22"/>
        </w:rPr>
        <w:t xml:space="preserve">                                                                               </w:t>
      </w:r>
      <w:r>
        <w:rPr>
          <w:rFonts w:ascii="Tahoma" w:hAnsi="Tahoma" w:cs="Tahoma"/>
          <w:b/>
          <w:sz w:val="22"/>
          <w:szCs w:val="22"/>
        </w:rPr>
        <w:t xml:space="preserve">    </w:t>
      </w:r>
      <w:r w:rsidRPr="003F7078">
        <w:rPr>
          <w:rFonts w:ascii="Tahoma" w:hAnsi="Tahoma" w:cs="Tahoma"/>
          <w:b/>
          <w:sz w:val="22"/>
          <w:szCs w:val="22"/>
        </w:rPr>
        <w:t>Dyrektor</w:t>
      </w:r>
    </w:p>
    <w:p w:rsidR="00E5257A" w:rsidRPr="003F7078" w:rsidRDefault="00E5257A" w:rsidP="00782B45">
      <w:pPr>
        <w:ind w:left="-284"/>
        <w:jc w:val="center"/>
        <w:rPr>
          <w:rFonts w:ascii="Tahoma" w:hAnsi="Tahoma" w:cs="Tahoma"/>
          <w:b/>
          <w:sz w:val="22"/>
          <w:szCs w:val="22"/>
        </w:rPr>
      </w:pPr>
      <w:r w:rsidRPr="003F7078">
        <w:rPr>
          <w:rFonts w:ascii="Tahoma" w:hAnsi="Tahoma" w:cs="Tahoma"/>
          <w:b/>
          <w:sz w:val="22"/>
          <w:szCs w:val="22"/>
        </w:rPr>
        <w:t xml:space="preserve">                                                                                     </w:t>
      </w:r>
      <w:r>
        <w:rPr>
          <w:rFonts w:ascii="Tahoma" w:hAnsi="Tahoma" w:cs="Tahoma"/>
          <w:b/>
          <w:sz w:val="22"/>
          <w:szCs w:val="22"/>
        </w:rPr>
        <w:t xml:space="preserve">   </w:t>
      </w:r>
      <w:r w:rsidRPr="003F7078">
        <w:rPr>
          <w:rFonts w:ascii="Tahoma" w:hAnsi="Tahoma" w:cs="Tahoma"/>
          <w:b/>
          <w:sz w:val="22"/>
          <w:szCs w:val="22"/>
        </w:rPr>
        <w:t>Zarządu Dróg Miejskich</w:t>
      </w:r>
    </w:p>
    <w:p w:rsidR="00E5257A" w:rsidRPr="003F7078" w:rsidRDefault="00E5257A" w:rsidP="00782B45">
      <w:pPr>
        <w:ind w:left="-284"/>
        <w:jc w:val="center"/>
        <w:rPr>
          <w:rFonts w:ascii="Tahoma" w:hAnsi="Tahoma" w:cs="Tahoma"/>
          <w:b/>
          <w:sz w:val="22"/>
          <w:szCs w:val="22"/>
        </w:rPr>
      </w:pPr>
      <w:r w:rsidRPr="003F7078">
        <w:rPr>
          <w:rFonts w:ascii="Tahoma" w:hAnsi="Tahoma" w:cs="Tahoma"/>
          <w:b/>
          <w:sz w:val="22"/>
          <w:szCs w:val="22"/>
        </w:rPr>
        <w:t xml:space="preserve">                                                                                </w:t>
      </w:r>
      <w:r>
        <w:rPr>
          <w:rFonts w:ascii="Tahoma" w:hAnsi="Tahoma" w:cs="Tahoma"/>
          <w:b/>
          <w:sz w:val="22"/>
          <w:szCs w:val="22"/>
        </w:rPr>
        <w:t xml:space="preserve">    </w:t>
      </w:r>
      <w:r w:rsidRPr="003F7078">
        <w:rPr>
          <w:rFonts w:ascii="Tahoma" w:hAnsi="Tahoma" w:cs="Tahoma"/>
          <w:b/>
          <w:sz w:val="22"/>
          <w:szCs w:val="22"/>
        </w:rPr>
        <w:t>Łukasz Puchalski</w:t>
      </w: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luty</w:t>
      </w:r>
      <w:r w:rsidRPr="00984183">
        <w:rPr>
          <w:rFonts w:ascii="Tahoma" w:hAnsi="Tahoma" w:cs="Tahoma"/>
          <w:sz w:val="22"/>
          <w:szCs w:val="22"/>
        </w:rPr>
        <w:t xml:space="preserve"> 201</w:t>
      </w:r>
      <w:r>
        <w:rPr>
          <w:rFonts w:ascii="Tahoma" w:hAnsi="Tahoma" w:cs="Tahoma"/>
          <w:sz w:val="22"/>
          <w:szCs w:val="22"/>
        </w:rPr>
        <w:t>7</w:t>
      </w:r>
      <w:r w:rsidRPr="00984183">
        <w:rPr>
          <w:rFonts w:ascii="Tahoma" w:hAnsi="Tahoma" w:cs="Tahoma"/>
          <w:sz w:val="22"/>
          <w:szCs w:val="22"/>
        </w:rPr>
        <w:t xml:space="preserve"> r.</w:t>
      </w:r>
    </w:p>
    <w:p w:rsidR="00E5257A" w:rsidRPr="00984183" w:rsidRDefault="00E5257A" w:rsidP="00782B45">
      <w:pPr>
        <w:ind w:left="-284"/>
        <w:jc w:val="center"/>
        <w:rPr>
          <w:rFonts w:ascii="Tahoma" w:hAnsi="Tahoma" w:cs="Tahoma"/>
          <w:sz w:val="22"/>
          <w:szCs w:val="22"/>
        </w:rPr>
      </w:pPr>
    </w:p>
    <w:p w:rsidR="00E5257A" w:rsidRPr="00984183" w:rsidRDefault="00E5257A" w:rsidP="00782B45">
      <w:pPr>
        <w:ind w:left="-284"/>
        <w:jc w:val="center"/>
        <w:rPr>
          <w:rFonts w:ascii="Tahoma" w:hAnsi="Tahoma" w:cs="Tahoma"/>
          <w:sz w:val="22"/>
          <w:szCs w:val="22"/>
        </w:rPr>
      </w:pPr>
      <w:r>
        <w:rPr>
          <w:rFonts w:ascii="Tahoma" w:hAnsi="Tahoma" w:cs="Tahoma"/>
          <w:sz w:val="22"/>
          <w:szCs w:val="22"/>
        </w:rPr>
        <w:br w:type="column"/>
      </w:r>
    </w:p>
    <w:p w:rsidR="00E5257A" w:rsidRPr="00984183" w:rsidRDefault="00E5257A"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rsidR="00E5257A" w:rsidRPr="00984183" w:rsidRDefault="00E5257A" w:rsidP="008274A1">
      <w:pPr>
        <w:rPr>
          <w:rFonts w:ascii="Tahoma" w:hAnsi="Tahoma" w:cs="Tahoma"/>
          <w:sz w:val="20"/>
          <w:szCs w:val="20"/>
        </w:rPr>
      </w:pPr>
    </w:p>
    <w:p w:rsidR="00E5257A" w:rsidRPr="008B0C5B" w:rsidRDefault="00E5257A" w:rsidP="001B62F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E5257A" w:rsidRPr="008B0C5B" w:rsidRDefault="00E5257A" w:rsidP="001B62FB">
      <w:pPr>
        <w:rPr>
          <w:rFonts w:ascii="Tahoma" w:hAnsi="Tahoma" w:cs="Tahoma"/>
          <w:b/>
          <w:iCs/>
          <w:sz w:val="18"/>
          <w:szCs w:val="18"/>
        </w:rPr>
      </w:pPr>
    </w:p>
    <w:p w:rsidR="00E5257A" w:rsidRPr="008B0C5B" w:rsidRDefault="00E5257A" w:rsidP="001B62F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E5257A" w:rsidRPr="0099201A" w:rsidRDefault="00E5257A" w:rsidP="001B62FB">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E5257A" w:rsidRPr="0099201A" w:rsidRDefault="00E5257A" w:rsidP="001B62F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E5257A" w:rsidRDefault="00E5257A" w:rsidP="001B62F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E5257A" w:rsidRPr="0099201A" w:rsidRDefault="00E5257A" w:rsidP="001B62FB">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Pr>
          <w:rFonts w:ascii="Tahoma" w:hAnsi="Tahoma" w:cs="Tahoma"/>
          <w:sz w:val="18"/>
          <w:szCs w:val="18"/>
        </w:rPr>
        <w:t>Wykaz narzędzi, wyposażenia zakładu i urządzeń technicznych</w:t>
      </w:r>
      <w:r w:rsidRPr="0099201A">
        <w:rPr>
          <w:rFonts w:ascii="Tahoma" w:hAnsi="Tahoma" w:cs="Tahoma"/>
          <w:iCs/>
          <w:sz w:val="18"/>
          <w:szCs w:val="18"/>
        </w:rPr>
        <w:t xml:space="preserve"> </w:t>
      </w:r>
    </w:p>
    <w:p w:rsidR="00E5257A" w:rsidRDefault="00E5257A" w:rsidP="001B62FB">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E5257A" w:rsidRDefault="00E5257A" w:rsidP="001B62FB">
      <w:pPr>
        <w:tabs>
          <w:tab w:val="left" w:pos="1701"/>
        </w:tabs>
        <w:jc w:val="both"/>
        <w:rPr>
          <w:rFonts w:ascii="Tahoma" w:hAnsi="Tahoma" w:cs="Tahoma"/>
          <w:iCs/>
          <w:sz w:val="18"/>
          <w:szCs w:val="18"/>
        </w:rPr>
      </w:pPr>
      <w:r>
        <w:rPr>
          <w:rFonts w:ascii="Tahoma" w:hAnsi="Tahoma" w:cs="Tahoma"/>
          <w:iCs/>
          <w:sz w:val="18"/>
          <w:szCs w:val="18"/>
        </w:rPr>
        <w:t xml:space="preserve">załącznik nr 6           Formularz cenowy </w:t>
      </w:r>
    </w:p>
    <w:p w:rsidR="00E5257A" w:rsidRDefault="00E5257A" w:rsidP="001B62FB">
      <w:pPr>
        <w:tabs>
          <w:tab w:val="left" w:pos="1701"/>
        </w:tabs>
        <w:jc w:val="both"/>
        <w:rPr>
          <w:rFonts w:ascii="Tahoma" w:hAnsi="Tahoma" w:cs="Tahoma"/>
          <w:iCs/>
          <w:sz w:val="18"/>
          <w:szCs w:val="18"/>
        </w:rPr>
      </w:pPr>
    </w:p>
    <w:p w:rsidR="00E5257A" w:rsidRPr="001A6A2F" w:rsidRDefault="00E5257A" w:rsidP="001B62F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E5257A" w:rsidRPr="00156580" w:rsidRDefault="00E5257A" w:rsidP="001B62FB">
      <w:pPr>
        <w:tabs>
          <w:tab w:val="left" w:pos="1701"/>
        </w:tabs>
        <w:ind w:left="1701" w:hanging="1701"/>
        <w:jc w:val="both"/>
        <w:rPr>
          <w:rFonts w:ascii="Tahoma" w:hAnsi="Tahoma" w:cs="Tahoma"/>
          <w:i/>
          <w:iCs/>
          <w:sz w:val="18"/>
          <w:szCs w:val="18"/>
        </w:rPr>
      </w:pPr>
    </w:p>
    <w:p w:rsidR="00E5257A" w:rsidRPr="00156580" w:rsidRDefault="00E5257A" w:rsidP="001B62F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E5257A" w:rsidRPr="001B62FB" w:rsidRDefault="00E5257A" w:rsidP="001B62FB">
      <w:pPr>
        <w:pStyle w:val="zacznik"/>
        <w:jc w:val="left"/>
      </w:pPr>
      <w:r w:rsidRPr="009E3535">
        <w:rPr>
          <w:b w:val="0"/>
        </w:rPr>
        <w:t>załącznik nr</w:t>
      </w:r>
      <w:r w:rsidRPr="001B62FB">
        <w:t xml:space="preserve"> </w:t>
      </w:r>
      <w:r w:rsidRPr="009E3535">
        <w:rPr>
          <w:b w:val="0"/>
        </w:rPr>
        <w:t>1           wzór zabezpieczenia z tytułu należytego wykonania umowy</w:t>
      </w:r>
    </w:p>
    <w:p w:rsidR="00E5257A" w:rsidRDefault="00E5257A" w:rsidP="001B62FB">
      <w:pPr>
        <w:tabs>
          <w:tab w:val="left" w:pos="1320"/>
        </w:tabs>
        <w:ind w:left="1701" w:hanging="1701"/>
        <w:jc w:val="both"/>
        <w:rPr>
          <w:rFonts w:ascii="Tahoma" w:hAnsi="Tahoma" w:cs="Tahoma"/>
          <w:iCs/>
          <w:sz w:val="18"/>
          <w:szCs w:val="18"/>
        </w:rPr>
      </w:pPr>
      <w:r>
        <w:rPr>
          <w:rFonts w:ascii="Tahoma" w:hAnsi="Tahoma" w:cs="Tahoma"/>
          <w:iCs/>
          <w:sz w:val="18"/>
          <w:szCs w:val="18"/>
        </w:rPr>
        <w:t>załącznik nr 2            wzór gwarancji</w:t>
      </w:r>
    </w:p>
    <w:p w:rsidR="00E5257A" w:rsidRDefault="00E5257A" w:rsidP="001B62FB">
      <w:pPr>
        <w:tabs>
          <w:tab w:val="left" w:pos="1320"/>
        </w:tabs>
        <w:ind w:left="1701" w:hanging="1701"/>
        <w:jc w:val="both"/>
        <w:rPr>
          <w:rFonts w:ascii="Tahoma" w:hAnsi="Tahoma" w:cs="Tahoma"/>
          <w:iCs/>
          <w:sz w:val="18"/>
          <w:szCs w:val="18"/>
        </w:rPr>
      </w:pPr>
    </w:p>
    <w:p w:rsidR="00E5257A" w:rsidRPr="0011567B" w:rsidRDefault="00E5257A" w:rsidP="001B62FB">
      <w:pPr>
        <w:rPr>
          <w:rFonts w:ascii="Tahoma" w:hAnsi="Tahoma" w:cs="Tahoma"/>
          <w:b/>
          <w:iCs/>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p>
    <w:p w:rsidR="00E5257A" w:rsidRPr="005365B5" w:rsidRDefault="00E5257A" w:rsidP="001B62FB">
      <w:pPr>
        <w:rPr>
          <w:rFonts w:ascii="Tahoma" w:hAnsi="Tahoma" w:cs="Tahoma"/>
          <w:i/>
          <w:iCs/>
          <w:sz w:val="18"/>
        </w:rPr>
      </w:pPr>
      <w:r>
        <w:rPr>
          <w:rFonts w:ascii="Tahoma" w:hAnsi="Tahoma" w:cs="Tahoma"/>
          <w:b/>
          <w:iCs/>
          <w:sz w:val="18"/>
        </w:rPr>
        <w:t xml:space="preserve">                                 </w:t>
      </w:r>
      <w:r w:rsidRPr="005365B5">
        <w:rPr>
          <w:rFonts w:ascii="Tahoma" w:hAnsi="Tahoma" w:cs="Tahoma"/>
          <w:i/>
          <w:iCs/>
          <w:sz w:val="18"/>
        </w:rPr>
        <w:t>(znajduje się w oddzielnym pliku)</w:t>
      </w:r>
    </w:p>
    <w:p w:rsidR="00E5257A" w:rsidRPr="00984183" w:rsidRDefault="00E5257A" w:rsidP="001B62FB">
      <w:pPr>
        <w:rPr>
          <w:rFonts w:ascii="Tahoma" w:hAnsi="Tahoma" w:cs="Tahoma"/>
          <w:b/>
          <w:iCs/>
          <w:sz w:val="20"/>
          <w:szCs w:val="20"/>
        </w:rPr>
      </w:pPr>
    </w:p>
    <w:p w:rsidR="00E5257A" w:rsidRPr="00984183" w:rsidRDefault="00E5257A" w:rsidP="001B62FB">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E5257A" w:rsidRDefault="00E5257A"/>
    <w:p w:rsidR="00E5257A" w:rsidRDefault="00E5257A" w:rsidP="00F23316">
      <w:pPr>
        <w:rPr>
          <w:rFonts w:ascii="Tahoma" w:hAnsi="Tahoma" w:cs="Tahoma"/>
          <w:b/>
          <w:iCs/>
          <w:sz w:val="20"/>
          <w:szCs w:val="20"/>
        </w:rPr>
      </w:pPr>
    </w:p>
    <w:p w:rsidR="00E5257A" w:rsidRPr="00984183" w:rsidRDefault="00E5257A" w:rsidP="009E2D83">
      <w:pPr>
        <w:pStyle w:val="tekstdokumentu"/>
      </w:pPr>
    </w:p>
    <w:p w:rsidR="00E5257A" w:rsidRPr="00984183" w:rsidRDefault="00E5257A" w:rsidP="00E55895">
      <w:pPr>
        <w:pStyle w:val="BodyTextIndent"/>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767A4E">
      <w:pPr>
        <w:pStyle w:val="Heading1"/>
        <w:jc w:val="center"/>
        <w:rPr>
          <w:rFonts w:ascii="Tahoma" w:hAnsi="Tahoma" w:cs="Tahoma"/>
        </w:rPr>
      </w:pPr>
      <w:bookmarkStart w:id="0" w:name="_Toc467245491"/>
      <w:r w:rsidRPr="00984183">
        <w:rPr>
          <w:rFonts w:ascii="Tahoma" w:hAnsi="Tahoma" w:cs="Tahoma"/>
        </w:rPr>
        <w:t xml:space="preserve">ROZDZIAŁ I </w:t>
      </w:r>
    </w:p>
    <w:p w:rsidR="00E5257A" w:rsidRPr="00984183" w:rsidRDefault="00E5257A" w:rsidP="00767A4E">
      <w:pPr>
        <w:pStyle w:val="Heading1"/>
        <w:jc w:val="center"/>
        <w:rPr>
          <w:rFonts w:ascii="Tahoma" w:hAnsi="Tahoma" w:cs="Tahoma"/>
        </w:rPr>
      </w:pPr>
      <w:r w:rsidRPr="00984183">
        <w:rPr>
          <w:rFonts w:ascii="Tahoma" w:hAnsi="Tahoma" w:cs="Tahoma"/>
          <w:sz w:val="24"/>
        </w:rPr>
        <w:t>Instrukcja dla Wykonawców</w:t>
      </w:r>
      <w:bookmarkEnd w:id="0"/>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r>
        <w:br w:type="column"/>
      </w: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1" w:name="_Toc459195120"/>
      <w:bookmarkStart w:id="2" w:name="_Toc459703868"/>
      <w:bookmarkStart w:id="3" w:name="_Toc461011538"/>
      <w:bookmarkStart w:id="4" w:name="_Toc464472175"/>
      <w:bookmarkStart w:id="5" w:name="_Toc467245492"/>
      <w:r w:rsidRPr="003D0458">
        <w:rPr>
          <w:rFonts w:ascii="Tahoma" w:hAnsi="Tahoma" w:cs="Tahoma"/>
          <w:b/>
          <w:sz w:val="18"/>
          <w:szCs w:val="18"/>
          <w:highlight w:val="lightGray"/>
        </w:rPr>
        <w:t>Zamawiający</w:t>
      </w:r>
      <w:bookmarkEnd w:id="1"/>
      <w:bookmarkEnd w:id="2"/>
      <w:bookmarkEnd w:id="3"/>
      <w:bookmarkEnd w:id="4"/>
      <w:bookmarkEnd w:id="5"/>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Adres: 00-801 Warszawa, ul. Chmielna 120,</w:t>
      </w:r>
    </w:p>
    <w:p w:rsidR="00E5257A" w:rsidRPr="003D0458" w:rsidRDefault="00E5257A" w:rsidP="00CE0780">
      <w:pPr>
        <w:pStyle w:val="ListParagraph"/>
        <w:spacing w:after="0" w:line="240" w:lineRule="auto"/>
        <w:jc w:val="both"/>
        <w:rPr>
          <w:rFonts w:ascii="Tahoma" w:hAnsi="Tahoma" w:cs="Tahoma"/>
          <w:sz w:val="18"/>
          <w:szCs w:val="18"/>
          <w:lang w:val="en-US"/>
        </w:rPr>
      </w:pPr>
      <w:r w:rsidRPr="003D0458">
        <w:rPr>
          <w:rFonts w:ascii="Tahoma" w:hAnsi="Tahoma" w:cs="Tahoma"/>
          <w:sz w:val="18"/>
          <w:szCs w:val="18"/>
          <w:lang w:val="en-US"/>
        </w:rPr>
        <w:t>Tel.: +48  (22) 55-89-000    faks.: +48 (22) 620-06-08    e-mail: </w:t>
      </w:r>
      <w:hyperlink r:id="rId8" w:history="1">
        <w:r w:rsidRPr="003D0458">
          <w:rPr>
            <w:rFonts w:ascii="Tahoma" w:hAnsi="Tahoma" w:cs="Tahoma"/>
            <w:sz w:val="18"/>
            <w:szCs w:val="18"/>
            <w:lang w:val="en-US"/>
          </w:rPr>
          <w:t>zzp@zdm.waw.pl</w:t>
        </w:r>
      </w:hyperlink>
      <w:r w:rsidRPr="003D0458">
        <w:rPr>
          <w:rFonts w:ascii="Tahoma" w:hAnsi="Tahoma" w:cs="Tahoma"/>
          <w:sz w:val="18"/>
          <w:szCs w:val="18"/>
          <w:lang w:val="en-US"/>
        </w:rPr>
        <w:t>,</w:t>
      </w:r>
    </w:p>
    <w:p w:rsidR="00E5257A" w:rsidRPr="003D0458" w:rsidRDefault="00E5257A" w:rsidP="00CE0780">
      <w:pPr>
        <w:pStyle w:val="ListParagraph"/>
        <w:spacing w:after="0" w:line="240" w:lineRule="auto"/>
        <w:jc w:val="both"/>
        <w:rPr>
          <w:rFonts w:ascii="Tahoma" w:hAnsi="Tahoma" w:cs="Tahoma"/>
          <w:sz w:val="18"/>
          <w:szCs w:val="18"/>
          <w:lang w:val="en-US"/>
        </w:rPr>
      </w:pPr>
      <w:hyperlink r:id="rId9" w:history="1">
        <w:r w:rsidRPr="003D0458">
          <w:rPr>
            <w:rFonts w:ascii="Tahoma" w:hAnsi="Tahoma" w:cs="Tahoma"/>
            <w:sz w:val="18"/>
            <w:szCs w:val="18"/>
            <w:lang w:val="en-US"/>
          </w:rPr>
          <w:t>http://www.zdm.waw.pl</w:t>
        </w:r>
      </w:hyperlink>
      <w:r w:rsidRPr="003D0458">
        <w:rPr>
          <w:rFonts w:ascii="Tahoma" w:hAnsi="Tahoma" w:cs="Tahoma"/>
          <w:sz w:val="18"/>
          <w:szCs w:val="18"/>
          <w:lang w:val="en-US"/>
        </w:rPr>
        <w:br/>
      </w: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6" w:name="_Toc459195121"/>
      <w:bookmarkStart w:id="7" w:name="_Toc459703869"/>
      <w:bookmarkStart w:id="8" w:name="_Toc461011539"/>
      <w:bookmarkStart w:id="9" w:name="_Toc464472176"/>
      <w:bookmarkStart w:id="10" w:name="_Toc467245493"/>
      <w:r w:rsidRPr="003D0458">
        <w:rPr>
          <w:rFonts w:ascii="Tahoma" w:hAnsi="Tahoma" w:cs="Tahoma"/>
          <w:b/>
          <w:sz w:val="18"/>
          <w:szCs w:val="18"/>
          <w:highlight w:val="lightGray"/>
        </w:rPr>
        <w:t>Opis sposobu porozumienia się Zamawiającego z Wykonawcami wraz</w:t>
      </w:r>
      <w:r w:rsidRPr="003D0458">
        <w:rPr>
          <w:rFonts w:ascii="Tahoma" w:hAnsi="Tahoma" w:cs="Tahoma"/>
          <w:b/>
          <w:sz w:val="18"/>
          <w:szCs w:val="18"/>
          <w:highlight w:val="lightGray"/>
        </w:rPr>
        <w:br/>
        <w:t>ze wskazaniem przez  Zamawiającego osób uprawnionych do kontaktów</w:t>
      </w:r>
      <w:bookmarkEnd w:id="6"/>
      <w:bookmarkEnd w:id="7"/>
      <w:bookmarkEnd w:id="8"/>
      <w:bookmarkEnd w:id="9"/>
      <w:bookmarkEnd w:id="10"/>
    </w:p>
    <w:p w:rsidR="00E5257A" w:rsidRPr="003D0458" w:rsidRDefault="00E5257A" w:rsidP="00634170">
      <w:pPr>
        <w:pStyle w:val="ListParagraph"/>
        <w:numPr>
          <w:ilvl w:val="0"/>
          <w:numId w:val="18"/>
        </w:numPr>
        <w:jc w:val="both"/>
        <w:rPr>
          <w:rFonts w:ascii="Tahoma" w:hAnsi="Tahoma" w:cs="Tahoma"/>
          <w:vanish/>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Komunikacja między Zamawiającym a Wykonawcami odbywa się za pośrednictwem operatora pocztowego w rozumieniu ustawy z dnia 23 listopada 2012 r. - Prawo pocztowe (Dz. U. poz. 1529 oraz z 2015 r. poz. 1830), osobiście, za pośrednictwem posłańca, faksu pod numerem: (22) 890-92-11 lub przy użyciu środków komunikacji elektronicznej na e-mail: zzp@zdm.waw.pl. </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Oświadczenia, wnioski, zawiadomienia oraz informacje prze</w:t>
      </w:r>
      <w:r w:rsidRPr="003D0458">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faksem lub przy użyciu środków komunikacji elektronicznej kopię wyjaśnień lub uzupełnień, które zamierza przedłożyć na wezwanie Zamawiającego.</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3D0458">
          <w:rPr>
            <w:rFonts w:ascii="Tahoma" w:hAnsi="Tahoma" w:cs="Tahoma"/>
            <w:sz w:val="18"/>
            <w:szCs w:val="18"/>
          </w:rPr>
          <w:t>zzp@zdm.waw.pl</w:t>
        </w:r>
      </w:hyperlink>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Postępowanie, którego dotyczy niniejsza specyfikacja istotnych warunków zamówienia, jest oznaczone znakiem: </w:t>
      </w:r>
      <w:r w:rsidRPr="003D0458">
        <w:rPr>
          <w:rFonts w:ascii="Tahoma" w:hAnsi="Tahoma" w:cs="Tahoma"/>
          <w:b/>
          <w:sz w:val="18"/>
          <w:szCs w:val="18"/>
        </w:rPr>
        <w:t>DPZ/</w:t>
      </w:r>
      <w:r>
        <w:rPr>
          <w:rFonts w:ascii="Tahoma" w:hAnsi="Tahoma" w:cs="Tahoma"/>
          <w:b/>
          <w:sz w:val="18"/>
          <w:szCs w:val="18"/>
        </w:rPr>
        <w:t>15</w:t>
      </w:r>
      <w:r w:rsidRPr="003D0458">
        <w:rPr>
          <w:rFonts w:ascii="Tahoma" w:hAnsi="Tahoma" w:cs="Tahoma"/>
          <w:b/>
          <w:sz w:val="18"/>
          <w:szCs w:val="18"/>
        </w:rPr>
        <w:t>/PN/</w:t>
      </w:r>
      <w:r>
        <w:rPr>
          <w:rFonts w:ascii="Tahoma" w:hAnsi="Tahoma" w:cs="Tahoma"/>
          <w:b/>
          <w:sz w:val="18"/>
          <w:szCs w:val="18"/>
        </w:rPr>
        <w:t>14</w:t>
      </w:r>
      <w:r w:rsidRPr="003D0458">
        <w:rPr>
          <w:rFonts w:ascii="Tahoma" w:hAnsi="Tahoma" w:cs="Tahoma"/>
          <w:b/>
          <w:sz w:val="18"/>
          <w:szCs w:val="18"/>
        </w:rPr>
        <w:t>/1</w:t>
      </w:r>
      <w:r>
        <w:rPr>
          <w:rFonts w:ascii="Tahoma" w:hAnsi="Tahoma" w:cs="Tahoma"/>
          <w:b/>
          <w:sz w:val="18"/>
          <w:szCs w:val="18"/>
        </w:rPr>
        <w:t>7</w:t>
      </w:r>
      <w:r w:rsidRPr="003D0458">
        <w:rPr>
          <w:rFonts w:ascii="Tahoma" w:hAnsi="Tahoma" w:cs="Tahoma"/>
          <w:b/>
          <w:sz w:val="18"/>
          <w:szCs w:val="18"/>
        </w:rPr>
        <w:t xml:space="preserve">. </w:t>
      </w:r>
      <w:r w:rsidRPr="003D0458">
        <w:rPr>
          <w:rFonts w:ascii="Tahoma" w:hAnsi="Tahoma" w:cs="Tahoma"/>
          <w:sz w:val="18"/>
          <w:szCs w:val="18"/>
        </w:rPr>
        <w:t>Wykonawcy winni we wszelkich kontaktach z Zamawiającym powoływać się na wyżej podane oznaczenie.</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Osobami uprawnionymi do kontaktu z Wykonawcami są: </w:t>
      </w:r>
      <w:r>
        <w:rPr>
          <w:rFonts w:ascii="Tahoma" w:hAnsi="Tahoma" w:cs="Tahoma"/>
          <w:sz w:val="18"/>
          <w:szCs w:val="18"/>
        </w:rPr>
        <w:t>Ewa Kwasek</w:t>
      </w:r>
      <w:r w:rsidRPr="003D0458">
        <w:rPr>
          <w:rFonts w:ascii="Tahoma" w:hAnsi="Tahoma" w:cs="Tahoma"/>
          <w:sz w:val="18"/>
          <w:szCs w:val="18"/>
        </w:rPr>
        <w:t xml:space="preserve">, </w:t>
      </w:r>
      <w:r w:rsidRPr="003D0458">
        <w:rPr>
          <w:rFonts w:ascii="Tahoma" w:hAnsi="Tahoma" w:cs="Tahoma"/>
          <w:b/>
          <w:sz w:val="18"/>
          <w:szCs w:val="18"/>
        </w:rPr>
        <w:t>faks: (22) 890-92-11</w:t>
      </w:r>
      <w:r w:rsidRPr="003D0458">
        <w:rPr>
          <w:rFonts w:ascii="Tahoma" w:hAnsi="Tahoma" w:cs="Tahoma"/>
          <w:sz w:val="18"/>
          <w:szCs w:val="18"/>
        </w:rPr>
        <w:t>.</w:t>
      </w:r>
    </w:p>
    <w:p w:rsidR="00E5257A" w:rsidRPr="003D0458" w:rsidRDefault="00E5257A" w:rsidP="002035A9">
      <w:pPr>
        <w:rPr>
          <w:rFonts w:ascii="Tahoma" w:hAnsi="Tahoma" w:cs="Tahoma"/>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11" w:name="_Toc459195122"/>
      <w:bookmarkStart w:id="12" w:name="_Toc459703870"/>
      <w:bookmarkStart w:id="13" w:name="_Toc461011540"/>
      <w:bookmarkStart w:id="14" w:name="_Toc464472177"/>
      <w:bookmarkStart w:id="15" w:name="_Toc467245494"/>
      <w:r w:rsidRPr="003D0458">
        <w:rPr>
          <w:rFonts w:ascii="Tahoma" w:hAnsi="Tahoma" w:cs="Tahoma"/>
          <w:b/>
          <w:sz w:val="18"/>
          <w:szCs w:val="18"/>
          <w:highlight w:val="lightGray"/>
        </w:rPr>
        <w:t>Tryb udzielenia zamówienia</w:t>
      </w:r>
      <w:bookmarkEnd w:id="11"/>
      <w:bookmarkEnd w:id="12"/>
      <w:bookmarkEnd w:id="13"/>
      <w:bookmarkEnd w:id="14"/>
      <w:bookmarkEnd w:id="15"/>
    </w:p>
    <w:p w:rsidR="00E5257A" w:rsidRPr="003D0458" w:rsidRDefault="00E5257A" w:rsidP="00634170">
      <w:pPr>
        <w:pStyle w:val="ListParagraph"/>
        <w:numPr>
          <w:ilvl w:val="0"/>
          <w:numId w:val="18"/>
        </w:numPr>
        <w:spacing w:after="0" w:line="240" w:lineRule="auto"/>
        <w:jc w:val="both"/>
        <w:rPr>
          <w:rFonts w:ascii="Tahoma" w:hAnsi="Tahoma" w:cs="Tahoma"/>
          <w:vanish/>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E5257A" w:rsidRPr="003D0458" w:rsidRDefault="00E5257A" w:rsidP="0004006E">
      <w:pPr>
        <w:ind w:left="720" w:hanging="720"/>
        <w:jc w:val="both"/>
        <w:rPr>
          <w:rFonts w:ascii="Tahoma" w:hAnsi="Tahoma" w:cs="Tahoma"/>
          <w:sz w:val="18"/>
          <w:szCs w:val="18"/>
        </w:rPr>
      </w:pPr>
    </w:p>
    <w:p w:rsidR="00E5257A" w:rsidRPr="003D0458" w:rsidRDefault="00E5257A" w:rsidP="00030D49">
      <w:pPr>
        <w:pStyle w:val="Heading2"/>
        <w:numPr>
          <w:ilvl w:val="0"/>
          <w:numId w:val="17"/>
        </w:numPr>
        <w:ind w:left="652" w:hanging="652"/>
        <w:jc w:val="left"/>
        <w:rPr>
          <w:rFonts w:ascii="Tahoma" w:hAnsi="Tahoma" w:cs="Tahoma"/>
          <w:b/>
          <w:sz w:val="18"/>
          <w:szCs w:val="18"/>
          <w:highlight w:val="lightGray"/>
        </w:rPr>
      </w:pPr>
      <w:bookmarkStart w:id="16" w:name="_Toc459195123"/>
      <w:bookmarkStart w:id="17" w:name="_Toc459703871"/>
      <w:bookmarkStart w:id="18" w:name="_Toc461011541"/>
      <w:bookmarkStart w:id="19" w:name="_Toc464472178"/>
      <w:bookmarkStart w:id="20" w:name="_Toc467245495"/>
      <w:r w:rsidRPr="003D0458">
        <w:rPr>
          <w:rFonts w:ascii="Tahoma" w:hAnsi="Tahoma" w:cs="Tahoma"/>
          <w:b/>
          <w:sz w:val="18"/>
          <w:szCs w:val="18"/>
          <w:highlight w:val="lightGray"/>
        </w:rPr>
        <w:t>Opis przedmiotu zamówienia, oferty częściowe, podwykonawcy</w:t>
      </w:r>
      <w:bookmarkEnd w:id="16"/>
      <w:bookmarkEnd w:id="17"/>
      <w:bookmarkEnd w:id="18"/>
      <w:bookmarkEnd w:id="19"/>
      <w:bookmarkEnd w:id="20"/>
    </w:p>
    <w:p w:rsidR="00E5257A" w:rsidRPr="003D0458" w:rsidRDefault="00E5257A" w:rsidP="00255112">
      <w:pPr>
        <w:pStyle w:val="ListParagraph"/>
        <w:numPr>
          <w:ilvl w:val="0"/>
          <w:numId w:val="18"/>
        </w:numPr>
        <w:spacing w:after="0" w:line="240" w:lineRule="auto"/>
        <w:jc w:val="both"/>
        <w:rPr>
          <w:rFonts w:ascii="Tahoma" w:hAnsi="Tahoma" w:cs="Tahoma"/>
          <w:vanish/>
          <w:sz w:val="18"/>
          <w:szCs w:val="18"/>
        </w:rPr>
      </w:pPr>
    </w:p>
    <w:p w:rsidR="00E5257A" w:rsidRPr="003D0458" w:rsidRDefault="00E5257A" w:rsidP="00255112">
      <w:pPr>
        <w:jc w:val="both"/>
        <w:rPr>
          <w:rFonts w:ascii="Tahoma" w:hAnsi="Tahoma" w:cs="Tahoma"/>
          <w:sz w:val="18"/>
          <w:szCs w:val="18"/>
        </w:rPr>
      </w:pPr>
    </w:p>
    <w:p w:rsidR="00E5257A" w:rsidRDefault="00E5257A" w:rsidP="00030D49">
      <w:pPr>
        <w:pStyle w:val="ListParagraph"/>
        <w:numPr>
          <w:ilvl w:val="1"/>
          <w:numId w:val="18"/>
        </w:numPr>
        <w:spacing w:after="0" w:line="240" w:lineRule="auto"/>
        <w:ind w:left="720"/>
        <w:rPr>
          <w:rFonts w:ascii="Tahoma" w:hAnsi="Tahoma" w:cs="Tahoma"/>
          <w:b/>
          <w:sz w:val="18"/>
          <w:szCs w:val="18"/>
        </w:rPr>
      </w:pPr>
      <w:r w:rsidRPr="003D0458">
        <w:rPr>
          <w:rFonts w:ascii="Tahoma" w:hAnsi="Tahoma" w:cs="Tahoma"/>
          <w:sz w:val="18"/>
          <w:szCs w:val="18"/>
        </w:rPr>
        <w:t xml:space="preserve">Przedmiotem zamówienia są </w:t>
      </w:r>
      <w:r w:rsidRPr="003D0458">
        <w:rPr>
          <w:rFonts w:ascii="Tahoma" w:hAnsi="Tahoma" w:cs="Tahoma"/>
          <w:b/>
          <w:sz w:val="18"/>
          <w:szCs w:val="18"/>
        </w:rPr>
        <w:t xml:space="preserve">usługi utrzymania czystości </w:t>
      </w:r>
      <w:r>
        <w:rPr>
          <w:rFonts w:ascii="Tahoma" w:hAnsi="Tahoma" w:cs="Tahoma"/>
          <w:b/>
          <w:sz w:val="18"/>
          <w:szCs w:val="18"/>
        </w:rPr>
        <w:t>oraz innych usług w obiekcie – Tunel dla pieszych Trasy W-Z w Warszawie, zgodnie z opisem przedmiotu zamówienia.</w:t>
      </w:r>
    </w:p>
    <w:p w:rsidR="00E5257A" w:rsidRPr="003D0458" w:rsidRDefault="00E5257A" w:rsidP="00030D49">
      <w:pPr>
        <w:pStyle w:val="ListParagraph"/>
        <w:numPr>
          <w:ilvl w:val="1"/>
          <w:numId w:val="18"/>
        </w:numPr>
        <w:spacing w:after="0" w:line="240" w:lineRule="auto"/>
        <w:ind w:left="720"/>
        <w:rPr>
          <w:rFonts w:ascii="Tahoma" w:hAnsi="Tahoma" w:cs="Tahoma"/>
          <w:b/>
          <w:sz w:val="18"/>
          <w:szCs w:val="18"/>
        </w:rPr>
      </w:pPr>
      <w:r w:rsidRPr="00255112">
        <w:rPr>
          <w:rFonts w:ascii="Tahoma" w:hAnsi="Tahoma" w:cs="Tahoma"/>
          <w:sz w:val="18"/>
          <w:szCs w:val="18"/>
        </w:rPr>
        <w:t>Szczegółowy opis przedmiotu zamówienia znajduje się w Opisie Przedmiotu Zamówienia w Rozdziale V SIWZ</w:t>
      </w:r>
      <w:r w:rsidRPr="003D0458">
        <w:rPr>
          <w:rFonts w:ascii="Tahoma" w:hAnsi="Tahoma" w:cs="Tahoma"/>
          <w:b/>
          <w:sz w:val="18"/>
          <w:szCs w:val="18"/>
        </w:rPr>
        <w:t xml:space="preserve">. </w:t>
      </w:r>
    </w:p>
    <w:p w:rsidR="00E5257A"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Główny przedmiot zamówienia wg Wspólnego Słownika Zamówień (CPV): </w:t>
      </w:r>
    </w:p>
    <w:p w:rsidR="00E5257A" w:rsidRPr="00255112" w:rsidRDefault="00E5257A" w:rsidP="00255112">
      <w:pPr>
        <w:pStyle w:val="ListParagraph"/>
        <w:spacing w:after="0" w:line="240" w:lineRule="auto"/>
        <w:jc w:val="both"/>
        <w:rPr>
          <w:rFonts w:ascii="Tahoma" w:hAnsi="Tahoma" w:cs="Tahoma"/>
          <w:sz w:val="18"/>
          <w:szCs w:val="18"/>
        </w:rPr>
      </w:pPr>
      <w:r w:rsidRPr="00255112">
        <w:rPr>
          <w:rFonts w:ascii="Tahoma" w:hAnsi="Tahoma" w:cs="Tahoma"/>
          <w:sz w:val="18"/>
          <w:szCs w:val="18"/>
        </w:rPr>
        <w:t>90910000-9 usługi sprzątania,</w:t>
      </w:r>
    </w:p>
    <w:p w:rsidR="00E5257A" w:rsidRPr="00255112" w:rsidRDefault="00E5257A" w:rsidP="00255112">
      <w:pPr>
        <w:pStyle w:val="ListParagraph"/>
        <w:spacing w:after="0" w:line="240" w:lineRule="auto"/>
        <w:jc w:val="both"/>
        <w:rPr>
          <w:rFonts w:ascii="Tahoma" w:hAnsi="Tahoma" w:cs="Tahoma"/>
          <w:sz w:val="18"/>
          <w:szCs w:val="18"/>
        </w:rPr>
      </w:pPr>
      <w:r w:rsidRPr="00255112">
        <w:rPr>
          <w:rFonts w:ascii="Tahoma" w:hAnsi="Tahoma" w:cs="Tahoma"/>
          <w:sz w:val="18"/>
          <w:szCs w:val="18"/>
        </w:rPr>
        <w:t>50700000-2 usługi w zakresie napraw i konserwacji instalacji budynków,</w:t>
      </w:r>
    </w:p>
    <w:p w:rsidR="00E5257A" w:rsidRPr="00255112" w:rsidRDefault="00E5257A" w:rsidP="00255112">
      <w:pPr>
        <w:pStyle w:val="ListParagraph"/>
        <w:spacing w:after="0" w:line="240" w:lineRule="auto"/>
        <w:jc w:val="both"/>
        <w:rPr>
          <w:rFonts w:ascii="Tahoma" w:hAnsi="Tahoma" w:cs="Tahoma"/>
          <w:sz w:val="18"/>
          <w:szCs w:val="18"/>
        </w:rPr>
      </w:pPr>
      <w:r w:rsidRPr="00255112">
        <w:rPr>
          <w:rFonts w:ascii="Tahoma" w:hAnsi="Tahoma" w:cs="Tahoma"/>
          <w:sz w:val="18"/>
          <w:szCs w:val="18"/>
        </w:rPr>
        <w:t xml:space="preserve">50800000-3 różne usługi w zakresie napraw i konserwacji. </w:t>
      </w:r>
    </w:p>
    <w:p w:rsidR="00E5257A" w:rsidRPr="003D0458" w:rsidRDefault="00E5257A" w:rsidP="00255112">
      <w:pPr>
        <w:pStyle w:val="ListParagraph"/>
        <w:spacing w:after="0" w:line="240" w:lineRule="auto"/>
        <w:jc w:val="both"/>
        <w:rPr>
          <w:rFonts w:ascii="Tahoma" w:hAnsi="Tahoma" w:cs="Tahoma"/>
          <w:sz w:val="18"/>
          <w:szCs w:val="18"/>
        </w:rPr>
      </w:pPr>
      <w:r w:rsidRPr="003D0458">
        <w:rPr>
          <w:rFonts w:ascii="Tahoma" w:hAnsi="Tahoma" w:cs="Tahoma"/>
          <w:sz w:val="18"/>
          <w:szCs w:val="18"/>
        </w:rPr>
        <w:t>Zamawiający nie dopuszcza możliwości składania ofert częściowych.</w:t>
      </w:r>
      <w:r w:rsidRPr="003D0458" w:rsidDel="005B07E8">
        <w:rPr>
          <w:rFonts w:ascii="Tahoma" w:hAnsi="Tahoma" w:cs="Tahoma"/>
          <w:sz w:val="18"/>
          <w:szCs w:val="18"/>
        </w:rPr>
        <w:t xml:space="preserve"> </w:t>
      </w:r>
    </w:p>
    <w:p w:rsidR="00E5257A" w:rsidRPr="00124CE2" w:rsidRDefault="00E5257A" w:rsidP="00030D49">
      <w:pPr>
        <w:pStyle w:val="ListParagraph"/>
        <w:numPr>
          <w:ilvl w:val="1"/>
          <w:numId w:val="18"/>
        </w:numPr>
        <w:tabs>
          <w:tab w:val="num" w:pos="720"/>
        </w:tabs>
        <w:spacing w:after="0" w:line="240" w:lineRule="auto"/>
        <w:ind w:left="720"/>
        <w:jc w:val="both"/>
        <w:rPr>
          <w:rFonts w:ascii="Tahoma" w:hAnsi="Tahoma" w:cs="Tahoma"/>
          <w:b/>
          <w:sz w:val="18"/>
          <w:szCs w:val="18"/>
        </w:rPr>
      </w:pPr>
      <w:r w:rsidRPr="003D0458">
        <w:rPr>
          <w:rFonts w:ascii="Tahoma" w:hAnsi="Tahoma" w:cs="Tahoma"/>
          <w:b/>
          <w:sz w:val="18"/>
          <w:szCs w:val="18"/>
          <w:u w:val="single"/>
        </w:rPr>
        <w:t xml:space="preserve">W Opisie Przedmiotu Zamówienia Zamawiający wymaga zatrudnienia przez wykonawcę lub podwykonawcę na podstawie umowy o pracę osób wykonujących czynności w zakresie </w:t>
      </w:r>
      <w:r w:rsidRPr="00124CE2">
        <w:rPr>
          <w:rFonts w:ascii="Tahoma" w:hAnsi="Tahoma" w:cs="Tahoma"/>
          <w:b/>
          <w:sz w:val="18"/>
          <w:szCs w:val="18"/>
        </w:rPr>
        <w:t>realizacji zamówienia:</w:t>
      </w:r>
    </w:p>
    <w:p w:rsidR="00E5257A" w:rsidRPr="008D2AEF" w:rsidRDefault="00E5257A" w:rsidP="00124CE2">
      <w:pPr>
        <w:pStyle w:val="ListParagraph"/>
        <w:spacing w:after="0" w:line="240" w:lineRule="auto"/>
        <w:ind w:left="708"/>
        <w:jc w:val="both"/>
        <w:rPr>
          <w:rFonts w:ascii="Tahoma" w:hAnsi="Tahoma" w:cs="Tahoma"/>
          <w:sz w:val="18"/>
          <w:szCs w:val="18"/>
        </w:rPr>
      </w:pPr>
      <w:r w:rsidRPr="00CB7B28">
        <w:rPr>
          <w:rFonts w:ascii="Tahoma" w:hAnsi="Tahoma" w:cs="Tahoma"/>
          <w:color w:val="000000"/>
          <w:sz w:val="18"/>
          <w:szCs w:val="18"/>
        </w:rPr>
        <w:t>1)</w:t>
      </w:r>
      <w:r>
        <w:rPr>
          <w:rFonts w:ascii="Tahoma" w:hAnsi="Tahoma" w:cs="Tahoma"/>
          <w:color w:val="FF0000"/>
          <w:sz w:val="18"/>
          <w:szCs w:val="18"/>
        </w:rPr>
        <w:t xml:space="preserve">   </w:t>
      </w:r>
      <w:r w:rsidRPr="008D2AEF">
        <w:rPr>
          <w:rFonts w:ascii="Tahoma" w:hAnsi="Tahoma" w:cs="Tahoma"/>
          <w:sz w:val="18"/>
          <w:szCs w:val="18"/>
        </w:rPr>
        <w:t xml:space="preserve">czynności osób sprzątających; </w:t>
      </w:r>
    </w:p>
    <w:p w:rsidR="00E5257A" w:rsidRPr="00124CE2" w:rsidRDefault="00E5257A" w:rsidP="00124CE2">
      <w:pPr>
        <w:pStyle w:val="ListParagraph"/>
        <w:spacing w:after="0" w:line="240" w:lineRule="auto"/>
        <w:jc w:val="both"/>
        <w:rPr>
          <w:rFonts w:ascii="Tahoma" w:hAnsi="Tahoma" w:cs="Tahoma"/>
          <w:sz w:val="18"/>
          <w:szCs w:val="18"/>
        </w:rPr>
      </w:pPr>
      <w:r w:rsidRPr="00124CE2">
        <w:rPr>
          <w:rFonts w:ascii="Tahoma" w:hAnsi="Tahoma" w:cs="Tahoma"/>
          <w:sz w:val="18"/>
          <w:szCs w:val="18"/>
        </w:rPr>
        <w:t xml:space="preserve">2) </w:t>
      </w:r>
      <w:r>
        <w:rPr>
          <w:rFonts w:ascii="Tahoma" w:hAnsi="Tahoma" w:cs="Tahoma"/>
          <w:sz w:val="18"/>
          <w:szCs w:val="18"/>
        </w:rPr>
        <w:t xml:space="preserve">  </w:t>
      </w:r>
      <w:r w:rsidRPr="00124CE2">
        <w:rPr>
          <w:rFonts w:ascii="Tahoma" w:hAnsi="Tahoma" w:cs="Tahoma"/>
          <w:sz w:val="18"/>
          <w:szCs w:val="18"/>
        </w:rPr>
        <w:t>czynności osób nadzorujących pracę osób sprzątaj</w:t>
      </w:r>
      <w:r>
        <w:rPr>
          <w:rFonts w:ascii="Tahoma" w:hAnsi="Tahoma" w:cs="Tahoma"/>
          <w:sz w:val="18"/>
          <w:szCs w:val="18"/>
        </w:rPr>
        <w:t>ą</w:t>
      </w:r>
      <w:r w:rsidRPr="00124CE2">
        <w:rPr>
          <w:rFonts w:ascii="Tahoma" w:hAnsi="Tahoma" w:cs="Tahoma"/>
          <w:sz w:val="18"/>
          <w:szCs w:val="18"/>
        </w:rPr>
        <w:t>cych</w:t>
      </w:r>
      <w:r>
        <w:rPr>
          <w:rFonts w:ascii="Tahoma" w:hAnsi="Tahoma" w:cs="Tahoma"/>
          <w:sz w:val="18"/>
          <w:szCs w:val="18"/>
        </w:rPr>
        <w:t>.</w:t>
      </w:r>
    </w:p>
    <w:p w:rsidR="00E5257A" w:rsidRPr="003D0458" w:rsidRDefault="00E5257A" w:rsidP="00030D49">
      <w:pPr>
        <w:pStyle w:val="ListParagraph"/>
        <w:numPr>
          <w:ilvl w:val="1"/>
          <w:numId w:val="18"/>
        </w:numPr>
        <w:ind w:left="720"/>
        <w:jc w:val="both"/>
        <w:rPr>
          <w:rFonts w:ascii="Tahoma" w:hAnsi="Tahoma" w:cs="Tahoma"/>
          <w:sz w:val="18"/>
          <w:szCs w:val="18"/>
        </w:rPr>
      </w:pPr>
      <w:r w:rsidRPr="003D0458">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 </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Powierzenie wykonania części zamówienia podwykonawcom nie zwalnia wykonawcy z odpowiedzialności za należyte wykonanie tego zamówienia.</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Zamawiający nie przewiduje udzielania zaliczek na poczet wynagrodzenia za wykonanie zamówienia.</w:t>
      </w:r>
    </w:p>
    <w:p w:rsidR="00E5257A" w:rsidRPr="003D0458" w:rsidRDefault="00E5257A" w:rsidP="00C364CE">
      <w:pPr>
        <w:ind w:left="840" w:hanging="1200"/>
        <w:jc w:val="both"/>
        <w:rPr>
          <w:rFonts w:ascii="Tahoma" w:hAnsi="Tahoma" w:cs="Tahoma"/>
          <w:b/>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21" w:name="_Toc459195124"/>
      <w:bookmarkStart w:id="22" w:name="_Toc459703872"/>
      <w:bookmarkStart w:id="23" w:name="_Toc461011542"/>
      <w:bookmarkStart w:id="24" w:name="_Toc464472179"/>
      <w:bookmarkStart w:id="25" w:name="_Toc467245496"/>
      <w:r w:rsidRPr="003D0458">
        <w:rPr>
          <w:rFonts w:ascii="Tahoma" w:hAnsi="Tahoma" w:cs="Tahoma"/>
          <w:b/>
          <w:sz w:val="18"/>
          <w:szCs w:val="18"/>
          <w:highlight w:val="lightGray"/>
        </w:rPr>
        <w:t>Termin realizacji zamówienia</w:t>
      </w:r>
      <w:bookmarkEnd w:id="21"/>
      <w:bookmarkEnd w:id="22"/>
      <w:bookmarkEnd w:id="23"/>
      <w:bookmarkEnd w:id="24"/>
      <w:bookmarkEnd w:id="25"/>
    </w:p>
    <w:p w:rsidR="00E5257A" w:rsidRPr="003D0458" w:rsidRDefault="00E5257A" w:rsidP="00634170">
      <w:pPr>
        <w:pStyle w:val="ListParagraph"/>
        <w:numPr>
          <w:ilvl w:val="0"/>
          <w:numId w:val="18"/>
        </w:numPr>
        <w:spacing w:after="0" w:line="240" w:lineRule="auto"/>
        <w:jc w:val="both"/>
        <w:rPr>
          <w:rFonts w:ascii="Tahoma" w:hAnsi="Tahoma" w:cs="Tahoma"/>
          <w:vanish/>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Zamawiający wymaga, aby zamówienie zostało zrealizowane:</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b/>
          <w:sz w:val="18"/>
          <w:szCs w:val="18"/>
        </w:rPr>
      </w:pPr>
      <w:r w:rsidRPr="003D0458">
        <w:rPr>
          <w:rFonts w:ascii="Tahoma" w:hAnsi="Tahoma" w:cs="Tahoma"/>
          <w:b/>
          <w:sz w:val="18"/>
          <w:szCs w:val="18"/>
        </w:rPr>
        <w:t xml:space="preserve">termin rozpoczęcia: </w:t>
      </w:r>
      <w:r>
        <w:rPr>
          <w:rFonts w:ascii="Tahoma" w:hAnsi="Tahoma" w:cs="Tahoma"/>
          <w:b/>
          <w:sz w:val="18"/>
          <w:szCs w:val="18"/>
        </w:rPr>
        <w:t>od podpisania umowy</w:t>
      </w:r>
      <w:r w:rsidRPr="003D0458">
        <w:rPr>
          <w:rFonts w:ascii="Tahoma" w:hAnsi="Tahoma" w:cs="Tahoma"/>
          <w:b/>
          <w:sz w:val="18"/>
          <w:szCs w:val="18"/>
        </w:rPr>
        <w:t>.</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b/>
          <w:sz w:val="18"/>
          <w:szCs w:val="18"/>
        </w:rPr>
        <w:t>termin zakończenia: 31.12.2017 r</w:t>
      </w:r>
      <w:r w:rsidRPr="003D0458">
        <w:rPr>
          <w:rFonts w:ascii="Tahoma" w:hAnsi="Tahoma" w:cs="Tahoma"/>
          <w:sz w:val="18"/>
          <w:szCs w:val="18"/>
        </w:rPr>
        <w:t>.</w:t>
      </w:r>
    </w:p>
    <w:p w:rsidR="00E5257A" w:rsidRPr="003D0458" w:rsidRDefault="00E5257A" w:rsidP="00852D5E">
      <w:pPr>
        <w:ind w:left="720"/>
        <w:jc w:val="both"/>
        <w:rPr>
          <w:rFonts w:ascii="Tahoma" w:hAnsi="Tahoma" w:cs="Tahoma"/>
          <w:b/>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26" w:name="_Toc459195125"/>
      <w:bookmarkStart w:id="27" w:name="_Toc459703873"/>
      <w:bookmarkStart w:id="28" w:name="_Toc461011543"/>
      <w:bookmarkStart w:id="29" w:name="_Toc464472180"/>
      <w:bookmarkStart w:id="30" w:name="_Toc467245497"/>
      <w:r w:rsidRPr="003D0458">
        <w:rPr>
          <w:rFonts w:ascii="Tahoma" w:hAnsi="Tahoma" w:cs="Tahoma"/>
          <w:b/>
          <w:sz w:val="18"/>
          <w:szCs w:val="18"/>
          <w:highlight w:val="lightGray"/>
        </w:rPr>
        <w:t>Oferty wariantowe oraz informacja o powtórzeniu podobnych zamówień</w:t>
      </w:r>
      <w:bookmarkEnd w:id="26"/>
      <w:bookmarkEnd w:id="27"/>
      <w:bookmarkEnd w:id="28"/>
      <w:bookmarkEnd w:id="29"/>
      <w:bookmarkEnd w:id="30"/>
    </w:p>
    <w:p w:rsidR="00E5257A" w:rsidRPr="003D0458" w:rsidRDefault="00E5257A" w:rsidP="00634170">
      <w:pPr>
        <w:pStyle w:val="ListParagraph"/>
        <w:numPr>
          <w:ilvl w:val="0"/>
          <w:numId w:val="18"/>
        </w:numPr>
        <w:spacing w:after="0" w:line="240" w:lineRule="auto"/>
        <w:jc w:val="both"/>
        <w:rPr>
          <w:rFonts w:ascii="Tahoma" w:hAnsi="Tahoma" w:cs="Tahoma"/>
          <w:vanish/>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Zamawiający nie dopuszcza możliwości składania ofert wariantowych.</w:t>
      </w:r>
    </w:p>
    <w:p w:rsidR="00E5257A" w:rsidRDefault="00E5257A" w:rsidP="00030D49">
      <w:pPr>
        <w:pStyle w:val="ListParagraph"/>
        <w:numPr>
          <w:ilvl w:val="1"/>
          <w:numId w:val="18"/>
        </w:numPr>
        <w:spacing w:after="0" w:line="240" w:lineRule="auto"/>
        <w:ind w:left="720"/>
        <w:jc w:val="both"/>
        <w:rPr>
          <w:rFonts w:ascii="Tahoma" w:hAnsi="Tahoma" w:cs="Tahoma"/>
          <w:sz w:val="18"/>
          <w:szCs w:val="18"/>
        </w:rPr>
      </w:pPr>
      <w:r w:rsidRPr="00ED4B97">
        <w:rPr>
          <w:rFonts w:ascii="Tahoma" w:hAnsi="Tahoma" w:cs="Tahoma"/>
          <w:sz w:val="18"/>
          <w:szCs w:val="18"/>
        </w:rPr>
        <w:t>Zamawiający przewiduje</w:t>
      </w:r>
      <w:r w:rsidRPr="007A2DDA">
        <w:rPr>
          <w:rFonts w:ascii="Tahoma" w:hAnsi="Tahoma" w:cs="Tahoma"/>
          <w:sz w:val="18"/>
          <w:szCs w:val="18"/>
        </w:rPr>
        <w:t xml:space="preserve"> możliwość udzielenia zamówień uzupełniających, o których mowa w art. 67 ust. 1 </w:t>
      </w:r>
    </w:p>
    <w:p w:rsidR="00E5257A" w:rsidRDefault="00E5257A" w:rsidP="007A2DDA">
      <w:pPr>
        <w:pStyle w:val="ListParagraph"/>
        <w:spacing w:after="0" w:line="240" w:lineRule="auto"/>
        <w:jc w:val="both"/>
        <w:rPr>
          <w:rStyle w:val="tekstdokbold"/>
          <w:rFonts w:ascii="Tahoma" w:hAnsi="Tahoma" w:cs="Tahoma"/>
          <w:b w:val="0"/>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31" w:name="_Toc459195126"/>
      <w:bookmarkStart w:id="32" w:name="_Toc459703874"/>
      <w:bookmarkStart w:id="33" w:name="_Toc461011544"/>
      <w:bookmarkStart w:id="34" w:name="_Toc464472181"/>
      <w:bookmarkStart w:id="35" w:name="_Toc467245498"/>
      <w:r w:rsidRPr="003D0458">
        <w:rPr>
          <w:rFonts w:ascii="Tahoma" w:hAnsi="Tahoma" w:cs="Tahoma"/>
          <w:b/>
          <w:sz w:val="18"/>
          <w:szCs w:val="18"/>
          <w:highlight w:val="lightGray"/>
        </w:rPr>
        <w:t>Warunki udziału w postępowaniu i podstawy wykluczenia</w:t>
      </w:r>
      <w:bookmarkEnd w:id="31"/>
      <w:bookmarkEnd w:id="32"/>
      <w:bookmarkEnd w:id="33"/>
      <w:bookmarkEnd w:id="34"/>
      <w:bookmarkEnd w:id="35"/>
    </w:p>
    <w:p w:rsidR="00E5257A" w:rsidRPr="003D0458" w:rsidRDefault="00E5257A" w:rsidP="00394A73">
      <w:pPr>
        <w:tabs>
          <w:tab w:val="left" w:pos="3030"/>
        </w:tabs>
        <w:spacing w:before="120"/>
        <w:jc w:val="both"/>
        <w:rPr>
          <w:rFonts w:ascii="Tahoma" w:hAnsi="Tahoma" w:cs="Tahoma"/>
          <w:sz w:val="18"/>
          <w:szCs w:val="18"/>
        </w:rPr>
      </w:pPr>
      <w:r w:rsidRPr="003D0458">
        <w:rPr>
          <w:rFonts w:ascii="Tahoma" w:hAnsi="Tahoma" w:cs="Tahoma"/>
          <w:sz w:val="18"/>
          <w:szCs w:val="18"/>
          <w:u w:val="single"/>
        </w:rPr>
        <w:t>O udzielenie zamówienia mogą ubiegać się Wykonawcy, którzy:</w:t>
      </w:r>
    </w:p>
    <w:p w:rsidR="00E5257A" w:rsidRPr="003D0458" w:rsidRDefault="00E5257A" w:rsidP="00634170">
      <w:pPr>
        <w:pStyle w:val="ListParagraph"/>
        <w:numPr>
          <w:ilvl w:val="0"/>
          <w:numId w:val="18"/>
        </w:numPr>
        <w:spacing w:after="0" w:line="240" w:lineRule="auto"/>
        <w:jc w:val="both"/>
        <w:rPr>
          <w:rFonts w:ascii="Tahoma" w:hAnsi="Tahoma" w:cs="Tahoma"/>
          <w:vanish/>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nie podlegają wykluczeniu, </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spełniają następujące warunki udziału w postępowaniu dotyczące:</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 </w:t>
      </w:r>
      <w:r w:rsidRPr="003D0458">
        <w:rPr>
          <w:rFonts w:ascii="Tahoma" w:hAnsi="Tahoma" w:cs="Tahoma"/>
          <w:b/>
          <w:sz w:val="18"/>
          <w:szCs w:val="18"/>
        </w:rPr>
        <w:t xml:space="preserve">sytuacji ekonomicznej lub finansowej </w:t>
      </w:r>
      <w:r w:rsidRPr="003D0458">
        <w:rPr>
          <w:rFonts w:ascii="Tahoma" w:hAnsi="Tahoma" w:cs="Tahoma"/>
          <w:sz w:val="18"/>
          <w:szCs w:val="18"/>
        </w:rPr>
        <w:t>tj.:</w:t>
      </w:r>
    </w:p>
    <w:p w:rsidR="00E5257A" w:rsidRPr="003D0458" w:rsidRDefault="00E5257A" w:rsidP="00030D49">
      <w:pPr>
        <w:pStyle w:val="ListParagraph"/>
        <w:numPr>
          <w:ilvl w:val="3"/>
          <w:numId w:val="18"/>
        </w:numPr>
        <w:spacing w:after="0" w:line="240" w:lineRule="auto"/>
        <w:ind w:left="1588" w:hanging="851"/>
        <w:jc w:val="both"/>
        <w:rPr>
          <w:rFonts w:ascii="Tahoma" w:hAnsi="Tahoma" w:cs="Tahoma"/>
          <w:iCs/>
          <w:sz w:val="18"/>
          <w:szCs w:val="18"/>
        </w:rPr>
      </w:pPr>
      <w:r w:rsidRPr="003D0458">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Pr="003D0458">
        <w:rPr>
          <w:rFonts w:ascii="Tahoma" w:hAnsi="Tahoma" w:cs="Tahoma"/>
          <w:b/>
          <w:iCs/>
          <w:sz w:val="18"/>
          <w:szCs w:val="18"/>
        </w:rPr>
        <w:t xml:space="preserve">300 000,00 (słownie: trzysta tysięcy złotych). </w:t>
      </w:r>
    </w:p>
    <w:p w:rsidR="00E5257A" w:rsidRPr="003D0458" w:rsidRDefault="00E5257A" w:rsidP="00030D49">
      <w:pPr>
        <w:pStyle w:val="ListParagraph"/>
        <w:numPr>
          <w:ilvl w:val="3"/>
          <w:numId w:val="18"/>
        </w:numPr>
        <w:spacing w:after="0" w:line="240" w:lineRule="auto"/>
        <w:ind w:left="1588" w:hanging="851"/>
        <w:jc w:val="both"/>
        <w:rPr>
          <w:rFonts w:ascii="Tahoma" w:hAnsi="Tahoma" w:cs="Tahoma"/>
          <w:sz w:val="18"/>
          <w:szCs w:val="18"/>
        </w:rPr>
      </w:pPr>
      <w:r w:rsidRPr="003D0458">
        <w:rPr>
          <w:rFonts w:ascii="Tahoma" w:hAnsi="Tahoma" w:cs="Tahoma"/>
          <w:iCs/>
          <w:sz w:val="18"/>
          <w:szCs w:val="18"/>
        </w:rPr>
        <w:t>Wykonawca j</w:t>
      </w:r>
      <w:r w:rsidRPr="003D0458">
        <w:rPr>
          <w:rFonts w:ascii="Tahoma" w:hAnsi="Tahoma" w:cs="Tahoma"/>
          <w:bCs/>
          <w:iCs/>
          <w:sz w:val="18"/>
          <w:szCs w:val="18"/>
        </w:rPr>
        <w:t xml:space="preserve">est </w:t>
      </w:r>
      <w:r w:rsidRPr="003D0458">
        <w:rPr>
          <w:rFonts w:ascii="Tahoma" w:hAnsi="Tahoma" w:cs="Tahoma"/>
          <w:sz w:val="18"/>
          <w:szCs w:val="18"/>
        </w:rPr>
        <w:t xml:space="preserve">ubezpieczony od odpowiedzialności cywilnej w zakresie prowadzonej działalności związanej z przedmiotem niniejszego zamówienia, </w:t>
      </w:r>
      <w:r w:rsidRPr="003D0458">
        <w:rPr>
          <w:rFonts w:ascii="Tahoma" w:hAnsi="Tahoma" w:cs="Tahoma"/>
          <w:iCs/>
          <w:sz w:val="18"/>
          <w:szCs w:val="18"/>
        </w:rPr>
        <w:t xml:space="preserve">na sumę gwarancyjną co najmniej </w:t>
      </w:r>
      <w:r w:rsidRPr="003D0458">
        <w:rPr>
          <w:rFonts w:ascii="Tahoma" w:hAnsi="Tahoma" w:cs="Tahoma"/>
          <w:b/>
          <w:sz w:val="18"/>
          <w:szCs w:val="18"/>
        </w:rPr>
        <w:t xml:space="preserve">150 000,00 zł </w:t>
      </w:r>
      <w:r w:rsidRPr="003D0458">
        <w:rPr>
          <w:rFonts w:ascii="Tahoma" w:hAnsi="Tahoma" w:cs="Tahoma"/>
          <w:sz w:val="18"/>
          <w:szCs w:val="18"/>
        </w:rPr>
        <w:t xml:space="preserve">(słownie: </w:t>
      </w:r>
      <w:r w:rsidRPr="003D0458">
        <w:rPr>
          <w:rFonts w:ascii="Tahoma" w:hAnsi="Tahoma" w:cs="Tahoma"/>
          <w:b/>
          <w:iCs/>
          <w:sz w:val="18"/>
          <w:szCs w:val="18"/>
        </w:rPr>
        <w:t xml:space="preserve">sto pięćdziesiąt </w:t>
      </w:r>
      <w:r w:rsidRPr="003D0458">
        <w:rPr>
          <w:rFonts w:ascii="Tahoma" w:hAnsi="Tahoma" w:cs="Tahoma"/>
          <w:b/>
          <w:sz w:val="18"/>
          <w:szCs w:val="18"/>
        </w:rPr>
        <w:t>tysięcy złotych</w:t>
      </w:r>
      <w:r w:rsidRPr="003D0458">
        <w:rPr>
          <w:rFonts w:ascii="Tahoma" w:hAnsi="Tahoma" w:cs="Tahoma"/>
          <w:sz w:val="18"/>
          <w:szCs w:val="18"/>
        </w:rPr>
        <w:t>).</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b/>
          <w:sz w:val="18"/>
          <w:szCs w:val="18"/>
        </w:rPr>
      </w:pPr>
      <w:r w:rsidRPr="003D0458">
        <w:rPr>
          <w:rFonts w:ascii="Tahoma" w:hAnsi="Tahoma" w:cs="Tahoma"/>
          <w:b/>
          <w:sz w:val="18"/>
          <w:szCs w:val="18"/>
        </w:rPr>
        <w:t xml:space="preserve">zdolności technicznej lub zawodowej, tj.: </w:t>
      </w:r>
    </w:p>
    <w:p w:rsidR="00E5257A" w:rsidRPr="003D0458" w:rsidRDefault="00E5257A" w:rsidP="00030D49">
      <w:pPr>
        <w:pStyle w:val="ListParagraph"/>
        <w:numPr>
          <w:ilvl w:val="3"/>
          <w:numId w:val="18"/>
        </w:numPr>
        <w:spacing w:after="0" w:line="240" w:lineRule="auto"/>
        <w:ind w:left="1588" w:hanging="851"/>
        <w:jc w:val="both"/>
        <w:rPr>
          <w:rFonts w:ascii="Tahoma" w:hAnsi="Tahoma" w:cs="Tahoma"/>
          <w:sz w:val="18"/>
          <w:szCs w:val="18"/>
        </w:rPr>
      </w:pPr>
      <w:r w:rsidRPr="003D0458">
        <w:rPr>
          <w:rFonts w:ascii="Tahoma" w:hAnsi="Tahoma" w:cs="Tahoma"/>
          <w:sz w:val="18"/>
          <w:szCs w:val="18"/>
        </w:rPr>
        <w:t>Wykonawca w okresie ostatnich 3 lat przed upływem terminu składania ofert, a jeżeli okres prowadzenia działalności jest krótszy – w tym okresie, wykonał (w przypadku usług okresowych również wykonuje):</w:t>
      </w:r>
    </w:p>
    <w:p w:rsidR="00E5257A" w:rsidRPr="003D0458" w:rsidRDefault="00E5257A" w:rsidP="006D46A2">
      <w:pPr>
        <w:pStyle w:val="ListParagraph"/>
        <w:spacing w:after="0" w:line="240" w:lineRule="auto"/>
        <w:ind w:left="1588"/>
        <w:jc w:val="both"/>
        <w:rPr>
          <w:rFonts w:ascii="Tahoma" w:hAnsi="Tahoma" w:cs="Tahoma"/>
          <w:b/>
          <w:sz w:val="18"/>
          <w:szCs w:val="18"/>
        </w:rPr>
      </w:pPr>
      <w:r w:rsidRPr="003D0458">
        <w:rPr>
          <w:rFonts w:ascii="Tahoma" w:hAnsi="Tahoma" w:cs="Tahoma"/>
          <w:b/>
          <w:sz w:val="18"/>
          <w:szCs w:val="18"/>
        </w:rPr>
        <w:t xml:space="preserve">- </w:t>
      </w:r>
      <w:r>
        <w:rPr>
          <w:rFonts w:ascii="Tahoma" w:hAnsi="Tahoma" w:cs="Tahoma"/>
          <w:b/>
          <w:sz w:val="18"/>
          <w:szCs w:val="18"/>
        </w:rPr>
        <w:t>minimum</w:t>
      </w:r>
      <w:r w:rsidRPr="003D0458">
        <w:rPr>
          <w:rFonts w:ascii="Tahoma" w:hAnsi="Tahoma" w:cs="Tahoma"/>
          <w:b/>
          <w:sz w:val="18"/>
          <w:szCs w:val="18"/>
        </w:rPr>
        <w:t xml:space="preserve"> </w:t>
      </w:r>
      <w:r>
        <w:rPr>
          <w:rFonts w:ascii="Tahoma" w:hAnsi="Tahoma" w:cs="Tahoma"/>
          <w:b/>
          <w:sz w:val="18"/>
          <w:szCs w:val="18"/>
        </w:rPr>
        <w:t>2</w:t>
      </w:r>
      <w:r w:rsidRPr="003D0458">
        <w:rPr>
          <w:rFonts w:ascii="Tahoma" w:hAnsi="Tahoma" w:cs="Tahoma"/>
          <w:b/>
          <w:sz w:val="18"/>
          <w:szCs w:val="18"/>
        </w:rPr>
        <w:t xml:space="preserve"> </w:t>
      </w:r>
      <w:r>
        <w:rPr>
          <w:rFonts w:ascii="Tahoma" w:hAnsi="Tahoma" w:cs="Tahoma"/>
          <w:b/>
          <w:sz w:val="18"/>
          <w:szCs w:val="18"/>
        </w:rPr>
        <w:t xml:space="preserve">usługi polegające na utrzymania czystości </w:t>
      </w:r>
      <w:r w:rsidRPr="003D0458">
        <w:rPr>
          <w:rFonts w:ascii="Tahoma" w:hAnsi="Tahoma" w:cs="Tahoma"/>
          <w:b/>
          <w:sz w:val="18"/>
          <w:szCs w:val="18"/>
        </w:rPr>
        <w:t xml:space="preserve"> o wartości nie mniejszej niż </w:t>
      </w:r>
      <w:r>
        <w:rPr>
          <w:rFonts w:ascii="Tahoma" w:hAnsi="Tahoma" w:cs="Tahoma"/>
          <w:b/>
          <w:sz w:val="18"/>
          <w:szCs w:val="18"/>
        </w:rPr>
        <w:t>100</w:t>
      </w:r>
      <w:r w:rsidRPr="003D0458">
        <w:rPr>
          <w:rFonts w:ascii="Tahoma" w:hAnsi="Tahoma" w:cs="Tahoma"/>
          <w:b/>
          <w:sz w:val="18"/>
          <w:szCs w:val="18"/>
        </w:rPr>
        <w:t> 000,00 tysięcy każda z nich.</w:t>
      </w:r>
    </w:p>
    <w:p w:rsidR="00E5257A" w:rsidRDefault="00E5257A" w:rsidP="00E120DC">
      <w:pPr>
        <w:pStyle w:val="ListParagraph"/>
        <w:spacing w:after="0" w:line="240" w:lineRule="auto"/>
        <w:jc w:val="both"/>
        <w:rPr>
          <w:rFonts w:ascii="Tahoma" w:hAnsi="Tahoma" w:cs="Tahoma"/>
          <w:sz w:val="18"/>
          <w:szCs w:val="18"/>
        </w:rPr>
      </w:pPr>
      <w:r w:rsidRPr="003D0458">
        <w:rPr>
          <w:rFonts w:ascii="Tahoma" w:hAnsi="Tahoma" w:cs="Tahoma"/>
          <w:sz w:val="18"/>
          <w:szCs w:val="18"/>
        </w:rPr>
        <w:t xml:space="preserve">W celu potwierdzenia wykonanych lub wykonywanych usług Wykonawca musi przedstawić wykaz tych usług wraz z podaniem ich wartości, przedmiotu zamówienia, dat wykonania i podmiotów na rzecz których usługi te zostały wykonane oraz dowodów potwierdzających, że usługi te zostały lub są wykonywane należycie. </w:t>
      </w:r>
    </w:p>
    <w:p w:rsidR="00E5257A" w:rsidRDefault="00E5257A" w:rsidP="00E120DC">
      <w:pPr>
        <w:pStyle w:val="ListParagraph"/>
        <w:spacing w:after="0" w:line="240" w:lineRule="auto"/>
        <w:jc w:val="both"/>
        <w:rPr>
          <w:rFonts w:ascii="Tahoma" w:hAnsi="Tahoma" w:cs="Tahoma"/>
          <w:sz w:val="18"/>
          <w:szCs w:val="18"/>
        </w:rPr>
      </w:pPr>
    </w:p>
    <w:p w:rsidR="00E5257A" w:rsidRPr="00984183" w:rsidRDefault="00E5257A" w:rsidP="00E120DC">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7.2.2.2.  </w:t>
      </w:r>
      <w:r w:rsidRPr="00984183">
        <w:rPr>
          <w:rFonts w:ascii="Tahoma" w:hAnsi="Tahoma" w:cs="Tahoma"/>
          <w:sz w:val="18"/>
          <w:szCs w:val="18"/>
        </w:rPr>
        <w:t xml:space="preserve">Wykonawca </w:t>
      </w:r>
      <w:r w:rsidRPr="00C054D1">
        <w:rPr>
          <w:rFonts w:ascii="Tahoma" w:hAnsi="Tahoma" w:cs="Tahoma"/>
          <w:sz w:val="18"/>
          <w:szCs w:val="18"/>
        </w:rPr>
        <w:t>ma do dyspozycji</w:t>
      </w:r>
      <w:r w:rsidRPr="00984183">
        <w:rPr>
          <w:rFonts w:ascii="Tahoma" w:hAnsi="Tahoma" w:cs="Tahoma"/>
          <w:sz w:val="18"/>
          <w:szCs w:val="18"/>
        </w:rPr>
        <w:t xml:space="preserve">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E5257A" w:rsidRDefault="00E5257A" w:rsidP="00E120DC">
      <w:pPr>
        <w:ind w:left="705" w:firstLine="15"/>
        <w:jc w:val="both"/>
        <w:rPr>
          <w:rFonts w:ascii="Tahoma" w:hAnsi="Tahoma" w:cs="Tahoma"/>
          <w:sz w:val="18"/>
          <w:szCs w:val="18"/>
        </w:rPr>
      </w:pPr>
      <w:r>
        <w:rPr>
          <w:rFonts w:ascii="Tahoma" w:hAnsi="Tahoma" w:cs="Tahoma"/>
          <w:sz w:val="18"/>
          <w:szCs w:val="18"/>
        </w:rPr>
        <w:t>Lp. Stanowisko – Wymagana liczba osób – Okres posiadania wymaganych uprawnień (w latach) – wymagane uprawnienia:</w:t>
      </w:r>
    </w:p>
    <w:p w:rsidR="00E5257A" w:rsidRDefault="00E5257A" w:rsidP="00E120DC">
      <w:pPr>
        <w:jc w:val="both"/>
        <w:rPr>
          <w:rFonts w:ascii="Tahoma" w:hAnsi="Tahoma" w:cs="Tahoma"/>
          <w:sz w:val="18"/>
          <w:szCs w:val="18"/>
        </w:rPr>
      </w:pPr>
      <w:r>
        <w:rPr>
          <w:rFonts w:ascii="Tahoma" w:hAnsi="Tahoma" w:cs="Tahoma"/>
          <w:sz w:val="18"/>
          <w:szCs w:val="18"/>
        </w:rPr>
        <w:t xml:space="preserve">            1. Pracownicy sprzątający – 5 osób - 1 rok - przeszkolenie w zakresie BHP;</w:t>
      </w:r>
    </w:p>
    <w:p w:rsidR="00E5257A" w:rsidRDefault="00E5257A" w:rsidP="00E120DC">
      <w:pPr>
        <w:jc w:val="both"/>
        <w:rPr>
          <w:rFonts w:ascii="Tahoma" w:hAnsi="Tahoma" w:cs="Tahoma"/>
          <w:sz w:val="18"/>
          <w:szCs w:val="18"/>
        </w:rPr>
      </w:pPr>
      <w:r>
        <w:rPr>
          <w:rFonts w:ascii="Tahoma" w:hAnsi="Tahoma" w:cs="Tahoma"/>
          <w:sz w:val="18"/>
          <w:szCs w:val="18"/>
        </w:rPr>
        <w:t xml:space="preserve">            2. Pracownicy nadzoru nad osobami sprzątającymi - 2 osoby - 3 lata - przeszkolenie w zakresie BHP;</w:t>
      </w:r>
    </w:p>
    <w:p w:rsidR="00E5257A" w:rsidRDefault="00E5257A" w:rsidP="00E120DC">
      <w:pPr>
        <w:tabs>
          <w:tab w:val="left" w:pos="720"/>
        </w:tabs>
        <w:ind w:left="900" w:hanging="900"/>
        <w:jc w:val="both"/>
        <w:rPr>
          <w:rFonts w:ascii="Tahoma" w:hAnsi="Tahoma" w:cs="Tahoma"/>
          <w:sz w:val="18"/>
          <w:szCs w:val="18"/>
        </w:rPr>
      </w:pPr>
      <w:r>
        <w:rPr>
          <w:rFonts w:ascii="Tahoma" w:hAnsi="Tahoma" w:cs="Tahoma"/>
          <w:sz w:val="18"/>
          <w:szCs w:val="18"/>
        </w:rPr>
        <w:t xml:space="preserve">            3. </w:t>
      </w:r>
      <w:r w:rsidRPr="00931406">
        <w:rPr>
          <w:rFonts w:ascii="Tahoma" w:hAnsi="Tahoma" w:cs="Tahoma"/>
          <w:sz w:val="18"/>
          <w:szCs w:val="18"/>
        </w:rPr>
        <w:t>Pracownik stałej konserwacji – naprawy, obsługi i nadzoru nad urządzeniami i instalacją elektryczną</w:t>
      </w:r>
      <w:r>
        <w:rPr>
          <w:rFonts w:ascii="Tahoma" w:hAnsi="Tahoma" w:cs="Tahoma"/>
          <w:sz w:val="18"/>
          <w:szCs w:val="18"/>
        </w:rPr>
        <w:t xml:space="preserve"> -1 osoba - 5 lat -</w:t>
      </w:r>
      <w:r w:rsidRPr="00931406">
        <w:rPr>
          <w:rFonts w:ascii="Tahoma" w:hAnsi="Tahoma" w:cs="Tahoma"/>
          <w:sz w:val="16"/>
          <w:szCs w:val="16"/>
        </w:rPr>
        <w:t xml:space="preserve"> </w:t>
      </w:r>
      <w:r w:rsidRPr="00931406">
        <w:rPr>
          <w:rFonts w:ascii="Tahoma" w:hAnsi="Tahoma" w:cs="Tahoma"/>
          <w:sz w:val="18"/>
          <w:szCs w:val="18"/>
        </w:rPr>
        <w:t>Uprawnienia elektryczne do 1kV</w:t>
      </w:r>
      <w:r w:rsidRPr="00233089">
        <w:rPr>
          <w:rFonts w:ascii="Tahoma" w:hAnsi="Tahoma" w:cs="Tahoma"/>
          <w:sz w:val="18"/>
          <w:szCs w:val="18"/>
        </w:rPr>
        <w:t>.</w:t>
      </w:r>
      <w:r>
        <w:rPr>
          <w:rFonts w:ascii="Tahoma" w:hAnsi="Tahoma" w:cs="Tahoma"/>
          <w:sz w:val="18"/>
          <w:szCs w:val="18"/>
        </w:rPr>
        <w:t>, U</w:t>
      </w:r>
      <w:r w:rsidRPr="00931406">
        <w:rPr>
          <w:rFonts w:ascii="Tahoma" w:hAnsi="Tahoma" w:cs="Tahoma"/>
          <w:sz w:val="18"/>
          <w:szCs w:val="18"/>
        </w:rPr>
        <w:t xml:space="preserve">prawnienia  pomiarowe elektryczne – </w:t>
      </w:r>
      <w:r>
        <w:rPr>
          <w:rFonts w:ascii="Tahoma" w:hAnsi="Tahoma" w:cs="Tahoma"/>
          <w:sz w:val="18"/>
          <w:szCs w:val="18"/>
        </w:rPr>
        <w:t>(</w:t>
      </w:r>
      <w:r w:rsidRPr="00931406">
        <w:rPr>
          <w:rFonts w:ascii="Tahoma" w:hAnsi="Tahoma" w:cs="Tahoma"/>
          <w:sz w:val="18"/>
          <w:szCs w:val="18"/>
        </w:rPr>
        <w:t>praktyka min. 5 lat w zawodzie elektryka</w:t>
      </w:r>
      <w:r>
        <w:rPr>
          <w:rFonts w:ascii="Tahoma" w:hAnsi="Tahoma" w:cs="Tahoma"/>
          <w:sz w:val="18"/>
          <w:szCs w:val="18"/>
        </w:rPr>
        <w:t>);</w:t>
      </w:r>
    </w:p>
    <w:p w:rsidR="00E5257A" w:rsidRDefault="00E5257A" w:rsidP="00E120DC">
      <w:pPr>
        <w:ind w:left="900" w:hanging="900"/>
        <w:jc w:val="both"/>
        <w:rPr>
          <w:rFonts w:ascii="Tahoma" w:hAnsi="Tahoma" w:cs="Tahoma"/>
          <w:sz w:val="18"/>
          <w:szCs w:val="18"/>
        </w:rPr>
      </w:pPr>
      <w:r>
        <w:rPr>
          <w:rFonts w:ascii="Tahoma" w:hAnsi="Tahoma" w:cs="Tahoma"/>
          <w:sz w:val="18"/>
          <w:szCs w:val="18"/>
        </w:rPr>
        <w:t xml:space="preserve">           4. </w:t>
      </w:r>
      <w:r w:rsidRPr="00931406">
        <w:rPr>
          <w:rFonts w:ascii="Tahoma" w:hAnsi="Tahoma" w:cs="Tahoma"/>
          <w:sz w:val="18"/>
          <w:szCs w:val="18"/>
        </w:rPr>
        <w:t xml:space="preserve">Pracownik stałej konserwacji – naprawy, obsługi i nadzoru </w:t>
      </w:r>
      <w:r>
        <w:rPr>
          <w:rFonts w:ascii="Tahoma" w:hAnsi="Tahoma" w:cs="Tahoma"/>
          <w:sz w:val="18"/>
          <w:szCs w:val="18"/>
        </w:rPr>
        <w:t>n</w:t>
      </w:r>
      <w:r w:rsidRPr="00931406">
        <w:rPr>
          <w:rFonts w:ascii="Tahoma" w:hAnsi="Tahoma" w:cs="Tahoma"/>
          <w:sz w:val="18"/>
          <w:szCs w:val="18"/>
        </w:rPr>
        <w:t>ad urządzeniami i instalacją wodną i sanitarną</w:t>
      </w:r>
      <w:r>
        <w:rPr>
          <w:rFonts w:ascii="Tahoma" w:hAnsi="Tahoma" w:cs="Tahoma"/>
          <w:sz w:val="18"/>
          <w:szCs w:val="18"/>
        </w:rPr>
        <w:t xml:space="preserve"> - 1 osoba - 5 lat -</w:t>
      </w:r>
      <w:r w:rsidRPr="00931406">
        <w:rPr>
          <w:rFonts w:ascii="Tahoma" w:hAnsi="Tahoma" w:cs="Tahoma"/>
          <w:sz w:val="16"/>
          <w:szCs w:val="16"/>
        </w:rPr>
        <w:t xml:space="preserve"> </w:t>
      </w:r>
      <w:r w:rsidRPr="00931406">
        <w:rPr>
          <w:rFonts w:ascii="Tahoma" w:hAnsi="Tahoma" w:cs="Tahoma"/>
          <w:sz w:val="18"/>
          <w:szCs w:val="18"/>
        </w:rPr>
        <w:t>Stosowne uprawnienia pracownika w zakresie hydrauliki wodnej i sanitarnej</w:t>
      </w:r>
      <w:r>
        <w:rPr>
          <w:rFonts w:ascii="Tahoma" w:hAnsi="Tahoma" w:cs="Tahoma"/>
          <w:sz w:val="18"/>
          <w:szCs w:val="18"/>
        </w:rPr>
        <w:t>;</w:t>
      </w:r>
    </w:p>
    <w:p w:rsidR="00E5257A" w:rsidRDefault="00E5257A" w:rsidP="00E120DC">
      <w:pPr>
        <w:ind w:left="900" w:hanging="900"/>
        <w:jc w:val="both"/>
        <w:rPr>
          <w:rFonts w:ascii="Tahoma" w:hAnsi="Tahoma" w:cs="Tahoma"/>
          <w:sz w:val="18"/>
          <w:szCs w:val="18"/>
        </w:rPr>
      </w:pPr>
      <w:r>
        <w:rPr>
          <w:rFonts w:ascii="Tahoma" w:hAnsi="Tahoma" w:cs="Tahoma"/>
          <w:sz w:val="18"/>
          <w:szCs w:val="18"/>
        </w:rPr>
        <w:t xml:space="preserve">          5.  </w:t>
      </w:r>
      <w:r w:rsidRPr="00931406">
        <w:rPr>
          <w:rFonts w:ascii="Tahoma" w:hAnsi="Tahoma" w:cs="Tahoma"/>
          <w:sz w:val="18"/>
          <w:szCs w:val="18"/>
        </w:rPr>
        <w:t>Pracownicy stałej konserwacji – naprawy, obsługi i nadzoru nad urządzeniami i instalacją Systemu Automatyki Pożarowej, Automatyki Oddymiania i nagłośnienia Pożarowego (DSO)</w:t>
      </w:r>
      <w:r>
        <w:rPr>
          <w:rFonts w:ascii="Tahoma" w:hAnsi="Tahoma" w:cs="Tahoma"/>
          <w:sz w:val="18"/>
          <w:szCs w:val="18"/>
        </w:rPr>
        <w:t xml:space="preserve"> - 1 osoba - 3 lata -</w:t>
      </w:r>
      <w:r w:rsidRPr="00931406">
        <w:rPr>
          <w:rFonts w:ascii="Tahoma" w:hAnsi="Tahoma" w:cs="Tahoma"/>
          <w:sz w:val="16"/>
          <w:szCs w:val="16"/>
        </w:rPr>
        <w:t xml:space="preserve"> </w:t>
      </w:r>
      <w:r w:rsidRPr="00931406">
        <w:rPr>
          <w:rFonts w:ascii="Tahoma" w:hAnsi="Tahoma" w:cs="Tahoma"/>
          <w:sz w:val="18"/>
          <w:szCs w:val="18"/>
        </w:rPr>
        <w:t>Stosowane uprawnienia pracownika w zakresie instalowania i konserwacji izotopowych czujek dymu i urządzeń automatyki pożarowej</w:t>
      </w:r>
      <w:r>
        <w:rPr>
          <w:rFonts w:ascii="Tahoma" w:hAnsi="Tahoma" w:cs="Tahoma"/>
          <w:sz w:val="18"/>
          <w:szCs w:val="18"/>
        </w:rPr>
        <w:t>;</w:t>
      </w:r>
    </w:p>
    <w:p w:rsidR="00E5257A" w:rsidRDefault="00E5257A" w:rsidP="00E120DC">
      <w:pPr>
        <w:ind w:left="900" w:hanging="900"/>
        <w:jc w:val="both"/>
        <w:rPr>
          <w:rFonts w:ascii="Tahoma" w:hAnsi="Tahoma" w:cs="Tahoma"/>
          <w:sz w:val="18"/>
          <w:szCs w:val="18"/>
        </w:rPr>
      </w:pPr>
      <w:r>
        <w:rPr>
          <w:rFonts w:ascii="Tahoma" w:hAnsi="Tahoma" w:cs="Tahoma"/>
          <w:sz w:val="18"/>
          <w:szCs w:val="18"/>
        </w:rPr>
        <w:t xml:space="preserve">          6.   </w:t>
      </w:r>
      <w:r w:rsidRPr="0092102A">
        <w:rPr>
          <w:rFonts w:ascii="Tahoma" w:hAnsi="Tahoma" w:cs="Tahoma"/>
          <w:sz w:val="18"/>
          <w:szCs w:val="18"/>
        </w:rPr>
        <w:t>Pracownik stałej konserwacji – naprawy, obsługi i nadzor</w:t>
      </w:r>
      <w:r>
        <w:rPr>
          <w:rFonts w:ascii="Tahoma" w:hAnsi="Tahoma" w:cs="Tahoma"/>
          <w:sz w:val="18"/>
          <w:szCs w:val="18"/>
        </w:rPr>
        <w:t>u</w:t>
      </w:r>
      <w:r w:rsidRPr="0092102A">
        <w:rPr>
          <w:rFonts w:ascii="Tahoma" w:hAnsi="Tahoma" w:cs="Tahoma"/>
          <w:sz w:val="18"/>
          <w:szCs w:val="18"/>
        </w:rPr>
        <w:t xml:space="preserve"> nad urządzeniami wentylacji obiektu</w:t>
      </w:r>
      <w:r>
        <w:rPr>
          <w:rFonts w:ascii="Tahoma" w:hAnsi="Tahoma" w:cs="Tahoma"/>
          <w:sz w:val="18"/>
          <w:szCs w:val="18"/>
        </w:rPr>
        <w:t xml:space="preserve"> - 1 osoba  - 2 lata -</w:t>
      </w:r>
      <w:r w:rsidRPr="0092102A">
        <w:rPr>
          <w:rFonts w:ascii="Tahoma" w:hAnsi="Tahoma" w:cs="Tahoma"/>
          <w:sz w:val="16"/>
          <w:szCs w:val="16"/>
        </w:rPr>
        <w:t xml:space="preserve"> </w:t>
      </w:r>
      <w:r w:rsidRPr="0092102A">
        <w:rPr>
          <w:rFonts w:ascii="Tahoma" w:hAnsi="Tahoma" w:cs="Tahoma"/>
          <w:sz w:val="18"/>
          <w:szCs w:val="18"/>
        </w:rPr>
        <w:t>Stosowne uprawnienia pracownika w zakresie wentylacji</w:t>
      </w:r>
      <w:r>
        <w:rPr>
          <w:rFonts w:ascii="Tahoma" w:hAnsi="Tahoma" w:cs="Tahoma"/>
          <w:sz w:val="18"/>
          <w:szCs w:val="18"/>
        </w:rPr>
        <w:t>.</w:t>
      </w:r>
    </w:p>
    <w:p w:rsidR="00E5257A" w:rsidRPr="00C83C31" w:rsidRDefault="00E5257A" w:rsidP="00E120DC">
      <w:pPr>
        <w:tabs>
          <w:tab w:val="left" w:pos="3030"/>
        </w:tabs>
        <w:ind w:left="720" w:hanging="720"/>
        <w:jc w:val="both"/>
        <w:rPr>
          <w:rStyle w:val="tekstdokbold"/>
          <w:rFonts w:ascii="Tahoma" w:hAnsi="Tahoma" w:cs="Tahoma"/>
          <w:sz w:val="18"/>
          <w:szCs w:val="18"/>
        </w:rPr>
      </w:pPr>
    </w:p>
    <w:p w:rsidR="00E5257A" w:rsidRDefault="00E5257A" w:rsidP="00E120DC">
      <w:pPr>
        <w:ind w:left="708" w:hanging="708"/>
        <w:jc w:val="both"/>
        <w:rPr>
          <w:rFonts w:ascii="Tahoma" w:hAnsi="Tahoma" w:cs="Tahoma"/>
          <w:sz w:val="18"/>
          <w:szCs w:val="18"/>
        </w:rPr>
      </w:pPr>
      <w:r>
        <w:rPr>
          <w:rFonts w:ascii="Tahoma" w:hAnsi="Tahoma" w:cs="Tahoma"/>
          <w:sz w:val="18"/>
          <w:szCs w:val="18"/>
        </w:rPr>
        <w:t xml:space="preserve">             7.2.2.3.</w:t>
      </w:r>
      <w:r>
        <w:rPr>
          <w:rFonts w:ascii="Tahoma" w:hAnsi="Tahoma" w:cs="Tahoma"/>
          <w:sz w:val="18"/>
          <w:szCs w:val="18"/>
        </w:rPr>
        <w:tab/>
      </w:r>
      <w:r w:rsidRPr="009B607E">
        <w:rPr>
          <w:rFonts w:ascii="Tahoma" w:hAnsi="Tahoma" w:cs="Tahoma"/>
          <w:sz w:val="18"/>
          <w:szCs w:val="18"/>
        </w:rPr>
        <w:t>Wykonawca</w:t>
      </w:r>
      <w:r w:rsidRPr="00A42875">
        <w:rPr>
          <w:rFonts w:ascii="Tahoma" w:hAnsi="Tahoma" w:cs="Tahoma"/>
          <w:b/>
          <w:sz w:val="18"/>
          <w:szCs w:val="18"/>
        </w:rPr>
        <w:t xml:space="preserve"> </w:t>
      </w:r>
      <w:r w:rsidRPr="00B945D0">
        <w:rPr>
          <w:rFonts w:ascii="Tahoma" w:hAnsi="Tahoma" w:cs="Tahoma"/>
          <w:sz w:val="18"/>
          <w:szCs w:val="18"/>
        </w:rPr>
        <w:t xml:space="preserve">dysponuje następującymi narzędziami, wyposażeniem zakładu i urządzeniami  technicznymi: </w:t>
      </w:r>
    </w:p>
    <w:p w:rsidR="00E5257A" w:rsidRDefault="00E5257A" w:rsidP="00E120DC">
      <w:pPr>
        <w:ind w:left="720" w:hanging="720"/>
        <w:jc w:val="both"/>
        <w:rPr>
          <w:rFonts w:ascii="Tahoma" w:hAnsi="Tahoma" w:cs="Tahoma"/>
          <w:sz w:val="18"/>
          <w:szCs w:val="18"/>
        </w:rPr>
      </w:pPr>
      <w:r>
        <w:rPr>
          <w:rFonts w:ascii="Tahoma" w:hAnsi="Tahoma" w:cs="Tahoma"/>
          <w:sz w:val="18"/>
          <w:szCs w:val="18"/>
        </w:rPr>
        <w:t xml:space="preserve">             1. Maszyna zmywająca – czyszcząca posadzkę – 1 szt;</w:t>
      </w:r>
    </w:p>
    <w:p w:rsidR="00E5257A" w:rsidRDefault="00E5257A" w:rsidP="00E120DC">
      <w:pPr>
        <w:ind w:left="720" w:hanging="720"/>
        <w:jc w:val="both"/>
        <w:rPr>
          <w:rFonts w:ascii="Tahoma" w:hAnsi="Tahoma" w:cs="Tahoma"/>
          <w:sz w:val="18"/>
          <w:szCs w:val="18"/>
        </w:rPr>
      </w:pPr>
      <w:r>
        <w:rPr>
          <w:rFonts w:ascii="Tahoma" w:hAnsi="Tahoma" w:cs="Tahoma"/>
          <w:sz w:val="18"/>
          <w:szCs w:val="18"/>
        </w:rPr>
        <w:tab/>
        <w:t>2. Maszyna zmywająca – czyszcząca biegi schodów ruchomych – 1 szt;</w:t>
      </w:r>
    </w:p>
    <w:p w:rsidR="00E5257A" w:rsidRDefault="00E5257A" w:rsidP="00E120DC">
      <w:pPr>
        <w:ind w:left="720" w:hanging="720"/>
        <w:jc w:val="both"/>
        <w:rPr>
          <w:rFonts w:ascii="Tahoma" w:hAnsi="Tahoma" w:cs="Tahoma"/>
          <w:sz w:val="18"/>
          <w:szCs w:val="18"/>
        </w:rPr>
      </w:pPr>
      <w:r>
        <w:rPr>
          <w:rFonts w:ascii="Tahoma" w:hAnsi="Tahoma" w:cs="Tahoma"/>
          <w:sz w:val="18"/>
          <w:szCs w:val="18"/>
        </w:rPr>
        <w:tab/>
        <w:t>3. Telefon GSM – 2 szt;</w:t>
      </w:r>
    </w:p>
    <w:p w:rsidR="00E5257A" w:rsidRDefault="00E5257A" w:rsidP="00E120DC">
      <w:pPr>
        <w:ind w:left="720" w:hanging="720"/>
        <w:jc w:val="both"/>
        <w:rPr>
          <w:rFonts w:ascii="Tahoma" w:hAnsi="Tahoma" w:cs="Tahoma"/>
          <w:sz w:val="18"/>
          <w:szCs w:val="18"/>
        </w:rPr>
      </w:pPr>
      <w:r>
        <w:rPr>
          <w:rFonts w:ascii="Tahoma" w:hAnsi="Tahoma" w:cs="Tahoma"/>
          <w:sz w:val="18"/>
          <w:szCs w:val="18"/>
        </w:rPr>
        <w:tab/>
        <w:t>4. Maszyna do osuszania pomieszczeń- 1 szt;</w:t>
      </w:r>
    </w:p>
    <w:p w:rsidR="00E5257A" w:rsidRPr="00F16F91" w:rsidRDefault="00E5257A" w:rsidP="00E120DC">
      <w:pPr>
        <w:ind w:left="720" w:hanging="720"/>
        <w:jc w:val="both"/>
        <w:rPr>
          <w:rFonts w:ascii="Tahoma" w:hAnsi="Tahoma" w:cs="Tahoma"/>
          <w:sz w:val="18"/>
          <w:szCs w:val="18"/>
        </w:rPr>
      </w:pPr>
      <w:r>
        <w:rPr>
          <w:rFonts w:ascii="Tahoma" w:hAnsi="Tahoma" w:cs="Tahoma"/>
          <w:sz w:val="18"/>
          <w:szCs w:val="18"/>
        </w:rPr>
        <w:t xml:space="preserve">             5. Nagrzewnica powietrza 3-6 kW- 1 szt.</w:t>
      </w:r>
    </w:p>
    <w:p w:rsidR="00E5257A" w:rsidRPr="003D0458" w:rsidRDefault="00E5257A" w:rsidP="00E120DC">
      <w:pPr>
        <w:pStyle w:val="ListParagraph"/>
        <w:spacing w:after="0" w:line="240" w:lineRule="auto"/>
        <w:jc w:val="both"/>
        <w:rPr>
          <w:rFonts w:ascii="Tahoma" w:hAnsi="Tahoma" w:cs="Tahoma"/>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Zamawiający wykluczy z postępowania Wykonawcę w przypadku spełnienia wobec niego przesłanek określonych w art. 24 ust. 1 pkt </w:t>
      </w:r>
      <w:r w:rsidRPr="00605A24">
        <w:rPr>
          <w:rFonts w:ascii="Tahoma" w:hAnsi="Tahoma" w:cs="Tahoma"/>
          <w:sz w:val="18"/>
          <w:szCs w:val="18"/>
        </w:rPr>
        <w:t>12 – 23</w:t>
      </w:r>
      <w:r w:rsidRPr="003D0458">
        <w:rPr>
          <w:rFonts w:ascii="Tahoma" w:hAnsi="Tahoma" w:cs="Tahoma"/>
          <w:sz w:val="18"/>
          <w:szCs w:val="18"/>
        </w:rPr>
        <w:t xml:space="preserve"> ustawy Pzp, tj.: </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nie wykazał spełniania warunków udziału w postępowaniu lub nie wykazał braku podstaw wykluczenia,</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będącego osobą fizyczną, którego prawomocnie skazano za przestępstwo: </w:t>
      </w:r>
    </w:p>
    <w:p w:rsidR="00E5257A" w:rsidRPr="003D0458" w:rsidRDefault="00E5257A" w:rsidP="00A90015">
      <w:pPr>
        <w:ind w:left="680"/>
        <w:jc w:val="both"/>
        <w:rPr>
          <w:rFonts w:ascii="Tahoma" w:hAnsi="Tahoma" w:cs="Tahoma"/>
          <w:sz w:val="18"/>
          <w:szCs w:val="18"/>
        </w:rPr>
      </w:pPr>
      <w:r w:rsidRPr="003D0458">
        <w:rPr>
          <w:rFonts w:ascii="Tahoma" w:hAnsi="Tahoma" w:cs="Tahoma"/>
          <w:sz w:val="18"/>
          <w:szCs w:val="18"/>
        </w:rPr>
        <w:t xml:space="preserve">a) o którym mowa w art. 165a, art. 181-188, art. 189a, art. 218-221, art. 228-230a, art. 250a, art. 258 lub art. 270-309 ustawy z dnia 6 czerwca 1997 r. - Kodeks karny (Dz. U. poz. 553, z późn. zm.) lub art. 46 lub art. 48 ustawy z dnia 25 czerwca 2010 r. o sporcie (Dz. U. z 2016 r. poz. 176), </w:t>
      </w:r>
    </w:p>
    <w:p w:rsidR="00E5257A" w:rsidRPr="003D0458" w:rsidRDefault="00E5257A" w:rsidP="00A90015">
      <w:pPr>
        <w:ind w:left="680"/>
        <w:jc w:val="both"/>
        <w:rPr>
          <w:rFonts w:ascii="Tahoma" w:hAnsi="Tahoma" w:cs="Tahoma"/>
          <w:sz w:val="18"/>
          <w:szCs w:val="18"/>
        </w:rPr>
      </w:pPr>
      <w:r w:rsidRPr="003D0458">
        <w:rPr>
          <w:rFonts w:ascii="Tahoma" w:hAnsi="Tahoma" w:cs="Tahoma"/>
          <w:sz w:val="18"/>
          <w:szCs w:val="18"/>
        </w:rPr>
        <w:t xml:space="preserve">b) o charakterze terrorystycznym, o którym mowa w art. 115 § 20 ustawy z dnia 6 czerwca 1997 r. - Kodeks karny, </w:t>
      </w:r>
    </w:p>
    <w:p w:rsidR="00E5257A" w:rsidRPr="003D0458" w:rsidRDefault="00E5257A" w:rsidP="00A90015">
      <w:pPr>
        <w:ind w:left="680"/>
        <w:jc w:val="both"/>
        <w:rPr>
          <w:rFonts w:ascii="Tahoma" w:hAnsi="Tahoma" w:cs="Tahoma"/>
          <w:sz w:val="18"/>
          <w:szCs w:val="18"/>
        </w:rPr>
      </w:pPr>
      <w:r w:rsidRPr="003D0458">
        <w:rPr>
          <w:rFonts w:ascii="Tahoma" w:hAnsi="Tahoma" w:cs="Tahoma"/>
          <w:sz w:val="18"/>
          <w:szCs w:val="18"/>
        </w:rPr>
        <w:t xml:space="preserve">c)skarbowe, </w:t>
      </w:r>
    </w:p>
    <w:p w:rsidR="00E5257A" w:rsidRPr="003D0458" w:rsidRDefault="00E5257A" w:rsidP="00A90015">
      <w:pPr>
        <w:ind w:left="680"/>
        <w:jc w:val="both"/>
        <w:rPr>
          <w:rFonts w:ascii="Tahoma" w:hAnsi="Tahoma" w:cs="Tahoma"/>
          <w:sz w:val="18"/>
          <w:szCs w:val="18"/>
        </w:rPr>
      </w:pPr>
      <w:r w:rsidRPr="003D0458">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wobec którego orzeczono tytułem środka zapobiegawczego zakaz ubiegania się o zamówienia publiczne;</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E5257A" w:rsidRPr="003D0458" w:rsidRDefault="00E5257A" w:rsidP="000B116D">
      <w:pPr>
        <w:spacing w:before="120" w:after="120" w:line="276" w:lineRule="auto"/>
        <w:jc w:val="both"/>
        <w:rPr>
          <w:rFonts w:ascii="Tahoma" w:hAnsi="Tahoma" w:cs="Tahoma"/>
          <w:b/>
          <w:sz w:val="18"/>
          <w:szCs w:val="18"/>
        </w:rPr>
      </w:pPr>
      <w:r w:rsidRPr="003D0458">
        <w:rPr>
          <w:rFonts w:ascii="Tahoma" w:hAnsi="Tahoma" w:cs="Tahoma"/>
          <w:b/>
          <w:sz w:val="18"/>
          <w:szCs w:val="18"/>
        </w:rPr>
        <w:t xml:space="preserve">            a także w przypadku gdy:</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Wykluczenie wykonawcy następuje:</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w:t>
      </w:r>
    </w:p>
    <w:p w:rsidR="00E5257A" w:rsidRPr="003D0458" w:rsidRDefault="00E5257A" w:rsidP="00030D49">
      <w:pPr>
        <w:pStyle w:val="ListParagraph"/>
        <w:numPr>
          <w:ilvl w:val="3"/>
          <w:numId w:val="18"/>
        </w:numPr>
        <w:spacing w:after="0" w:line="240" w:lineRule="auto"/>
        <w:ind w:left="1588" w:hanging="851"/>
        <w:jc w:val="both"/>
        <w:rPr>
          <w:rFonts w:ascii="Tahoma" w:hAnsi="Tahoma" w:cs="Tahoma"/>
          <w:sz w:val="18"/>
          <w:szCs w:val="18"/>
        </w:rPr>
      </w:pPr>
      <w:r w:rsidRPr="003D0458">
        <w:rPr>
          <w:rFonts w:ascii="Tahoma" w:hAnsi="Tahoma" w:cs="Tahoma"/>
          <w:sz w:val="18"/>
          <w:szCs w:val="18"/>
        </w:rPr>
        <w:t xml:space="preserve">w pkt 7.3.2. lit. d i pkt 7.3.3., gdy osoba, o której mowa w tych przepisach, została skazana za przestępstwo wymienione w pkt 7.3.2. lit. d, </w:t>
      </w:r>
    </w:p>
    <w:p w:rsidR="00E5257A" w:rsidRPr="003D0458" w:rsidRDefault="00E5257A" w:rsidP="00030D49">
      <w:pPr>
        <w:pStyle w:val="ListParagraph"/>
        <w:numPr>
          <w:ilvl w:val="3"/>
          <w:numId w:val="18"/>
        </w:numPr>
        <w:spacing w:after="0" w:line="240" w:lineRule="auto"/>
        <w:ind w:left="1588" w:hanging="851"/>
        <w:jc w:val="both"/>
        <w:rPr>
          <w:rFonts w:ascii="Tahoma" w:hAnsi="Tahoma" w:cs="Tahoma"/>
          <w:sz w:val="18"/>
          <w:szCs w:val="18"/>
        </w:rPr>
      </w:pPr>
      <w:r w:rsidRPr="003D0458">
        <w:rPr>
          <w:rFonts w:ascii="Tahoma" w:hAnsi="Tahoma" w:cs="Tahoma"/>
          <w:sz w:val="18"/>
          <w:szCs w:val="18"/>
        </w:rPr>
        <w:t xml:space="preserve">w pkt 7.3.4. </w:t>
      </w:r>
    </w:p>
    <w:p w:rsidR="00E5257A" w:rsidRPr="003D0458" w:rsidRDefault="00E5257A" w:rsidP="004C5CC4">
      <w:pPr>
        <w:ind w:left="680"/>
        <w:jc w:val="both"/>
        <w:rPr>
          <w:rFonts w:ascii="Tahoma" w:hAnsi="Tahoma" w:cs="Tahoma"/>
          <w:sz w:val="18"/>
          <w:szCs w:val="18"/>
        </w:rPr>
      </w:pPr>
      <w:r w:rsidRPr="003D0458">
        <w:rPr>
          <w:rFonts w:ascii="Tahoma" w:hAnsi="Tahoma" w:cs="Tahoma"/>
          <w:sz w:val="18"/>
          <w:szCs w:val="18"/>
        </w:rPr>
        <w:t xml:space="preserve">- </w:t>
      </w:r>
      <w:r w:rsidRPr="003D0458">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7.3.7. i 7.3.9. lub pkt 7.3.14. i 7.3.15., jeżeli nie upłynęły 3 lata od dnia zaistnienia zdarzenia będącego podstawą wykluczenia;</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przypadku, o którym mowa w pkt 7.3.10., jeżeli nie upłynął okres, na jaki został prawomocnie orzeczony zakaz ubiegania się o zamówienia publiczne;</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przypadku, o którym mowa w pkt 7.3.11., jeżeli nie upłynął okres obowiązywania zakazu ubiegania się o zamówienia publiczne.</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Zamawiający może wykluczyć Wykonawcę na każdym etapie postępowania o udzielenie zamówienia.</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E5257A" w:rsidRPr="003D0458" w:rsidRDefault="00E5257A" w:rsidP="000B116D">
      <w:pPr>
        <w:ind w:left="709" w:hanging="709"/>
        <w:jc w:val="both"/>
        <w:rPr>
          <w:rFonts w:ascii="Tahoma" w:hAnsi="Tahoma" w:cs="Tahoma"/>
          <w:iCs/>
          <w:sz w:val="18"/>
          <w:szCs w:val="18"/>
        </w:rPr>
      </w:pPr>
    </w:p>
    <w:p w:rsidR="00E5257A" w:rsidRPr="00605A24"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36" w:name="_Toc459195127"/>
      <w:bookmarkStart w:id="37" w:name="_Toc459703875"/>
      <w:bookmarkStart w:id="38" w:name="_Toc461011545"/>
      <w:bookmarkStart w:id="39" w:name="_Toc464472182"/>
      <w:bookmarkStart w:id="40" w:name="_Toc467245499"/>
      <w:r w:rsidRPr="00605A24">
        <w:rPr>
          <w:rFonts w:ascii="Tahoma" w:hAnsi="Tahoma" w:cs="Tahoma"/>
          <w:b/>
          <w:sz w:val="18"/>
          <w:szCs w:val="18"/>
          <w:highlight w:val="lightGray"/>
        </w:rPr>
        <w:t>Opis sposobu przygotowania ofert</w:t>
      </w:r>
      <w:bookmarkEnd w:id="36"/>
      <w:bookmarkEnd w:id="37"/>
      <w:bookmarkEnd w:id="38"/>
      <w:bookmarkEnd w:id="39"/>
      <w:bookmarkEnd w:id="40"/>
    </w:p>
    <w:p w:rsidR="00E5257A" w:rsidRPr="003D0458" w:rsidRDefault="00E5257A" w:rsidP="00634170">
      <w:pPr>
        <w:pStyle w:val="ListParagraph"/>
        <w:numPr>
          <w:ilvl w:val="0"/>
          <w:numId w:val="18"/>
        </w:numPr>
        <w:spacing w:after="0" w:line="240" w:lineRule="auto"/>
        <w:jc w:val="both"/>
        <w:rPr>
          <w:rFonts w:ascii="Tahoma" w:hAnsi="Tahoma" w:cs="Tahoma"/>
          <w:vanish/>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Wykonawca może złożyć tylko jedną ofertę. </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Oferta musi być sporządzona w języku polskim w formie pisemnej pod rygorem nieważności.</w:t>
      </w:r>
    </w:p>
    <w:p w:rsidR="00E5257A" w:rsidRPr="00605A24"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Do oferty należy załączyć aktualne na dzień składania ofert:</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605A24">
        <w:rPr>
          <w:rFonts w:ascii="Tahoma" w:hAnsi="Tahoma" w:cs="Tahoma"/>
          <w:sz w:val="18"/>
          <w:szCs w:val="18"/>
        </w:rPr>
        <w:t>oświadczenie Wykonawcy  o spełnianiu warunków udziału w postępowaniu oraz</w:t>
      </w:r>
      <w:r w:rsidRPr="003D0458">
        <w:rPr>
          <w:rFonts w:ascii="Tahoma" w:hAnsi="Tahoma" w:cs="Tahoma"/>
          <w:sz w:val="18"/>
          <w:szCs w:val="18"/>
        </w:rPr>
        <w:t xml:space="preserve"> oświadczenie Wykonawcy, że nie podlega wykluczeniu na podstawie art. 24 ust. 1 pkt 12 – 23 i ust. 5 pkt 1, 2 i 4  ustawy Pzp – </w:t>
      </w:r>
      <w:r w:rsidRPr="003D0458">
        <w:rPr>
          <w:rFonts w:ascii="Tahoma" w:hAnsi="Tahoma" w:cs="Tahoma"/>
          <w:b/>
          <w:sz w:val="18"/>
          <w:szCs w:val="18"/>
        </w:rPr>
        <w:t>załącznik nr 1</w:t>
      </w:r>
      <w:r w:rsidRPr="003D0458">
        <w:rPr>
          <w:rFonts w:ascii="Tahoma" w:hAnsi="Tahoma" w:cs="Tahoma"/>
          <w:sz w:val="18"/>
          <w:szCs w:val="18"/>
        </w:rPr>
        <w:t>.</w:t>
      </w:r>
    </w:p>
    <w:p w:rsidR="00E5257A" w:rsidRPr="003A0CEA" w:rsidRDefault="00E5257A" w:rsidP="00030D49">
      <w:pPr>
        <w:pStyle w:val="ListParagraph"/>
        <w:numPr>
          <w:ilvl w:val="2"/>
          <w:numId w:val="18"/>
        </w:numPr>
        <w:spacing w:after="0" w:line="240" w:lineRule="auto"/>
        <w:ind w:left="680" w:hanging="680"/>
        <w:jc w:val="both"/>
        <w:rPr>
          <w:rFonts w:ascii="Tahoma" w:hAnsi="Tahoma" w:cs="Tahoma"/>
          <w:b/>
          <w:sz w:val="18"/>
          <w:szCs w:val="18"/>
        </w:rPr>
      </w:pPr>
      <w:r w:rsidRPr="00605A24">
        <w:rPr>
          <w:rFonts w:ascii="Tahoma" w:hAnsi="Tahoma" w:cs="Tahoma"/>
          <w:sz w:val="18"/>
          <w:szCs w:val="18"/>
        </w:rPr>
        <w:t xml:space="preserve">Formularz cenowy </w:t>
      </w:r>
      <w:r w:rsidRPr="003A0CEA">
        <w:rPr>
          <w:rFonts w:ascii="Tahoma" w:hAnsi="Tahoma" w:cs="Tahoma"/>
          <w:b/>
          <w:sz w:val="18"/>
          <w:szCs w:val="18"/>
        </w:rPr>
        <w:t xml:space="preserve">– załącznik </w:t>
      </w:r>
      <w:r>
        <w:rPr>
          <w:rFonts w:ascii="Tahoma" w:hAnsi="Tahoma" w:cs="Tahoma"/>
          <w:b/>
          <w:sz w:val="18"/>
          <w:szCs w:val="18"/>
        </w:rPr>
        <w:t>6</w:t>
      </w:r>
      <w:r w:rsidRPr="003A0CEA">
        <w:rPr>
          <w:rFonts w:ascii="Tahoma" w:hAnsi="Tahoma" w:cs="Tahoma"/>
          <w:b/>
          <w:sz w:val="18"/>
          <w:szCs w:val="18"/>
        </w:rPr>
        <w:t>.</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E5257A" w:rsidRPr="003D0458" w:rsidRDefault="00E5257A" w:rsidP="00E8434A">
      <w:pPr>
        <w:jc w:val="both"/>
        <w:rPr>
          <w:rFonts w:ascii="Tahoma" w:hAnsi="Tahoma" w:cs="Tahoma"/>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u w:val="single"/>
        </w:rPr>
      </w:pPr>
      <w:r w:rsidRPr="003D0458">
        <w:rPr>
          <w:rFonts w:ascii="Tahoma" w:hAnsi="Tahoma" w:cs="Tahoma"/>
          <w:b/>
          <w:sz w:val="18"/>
          <w:szCs w:val="18"/>
          <w:u w:val="single"/>
        </w:rPr>
        <w:t>Zasady składania oferty przez podmioty występujące wspólnie</w:t>
      </w:r>
      <w:r w:rsidRPr="003D0458">
        <w:rPr>
          <w:rFonts w:ascii="Tahoma" w:hAnsi="Tahoma" w:cs="Tahoma"/>
          <w:sz w:val="18"/>
          <w:szCs w:val="18"/>
          <w:u w:val="single"/>
        </w:rPr>
        <w:t>:</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Wymagane oświadczenia wskazane w pkt 8.3.1.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3D0458">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Wszelka korespondencja oraz rozliczenia dokonywane będą wyłącznie z pełnomocnikiem.</w:t>
      </w:r>
    </w:p>
    <w:p w:rsidR="00E5257A" w:rsidRPr="003D0458" w:rsidRDefault="00E5257A" w:rsidP="00030D49">
      <w:pPr>
        <w:pStyle w:val="ListParagraph"/>
        <w:numPr>
          <w:ilvl w:val="2"/>
          <w:numId w:val="1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E5257A" w:rsidRPr="003D0458" w:rsidRDefault="00E5257A" w:rsidP="00E8434A">
      <w:pPr>
        <w:ind w:left="720" w:hanging="720"/>
        <w:jc w:val="both"/>
        <w:rPr>
          <w:rFonts w:ascii="Tahoma" w:hAnsi="Tahoma" w:cs="Tahoma"/>
          <w:b/>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b/>
          <w:sz w:val="18"/>
          <w:szCs w:val="18"/>
        </w:rPr>
      </w:pPr>
      <w:r w:rsidRPr="003D0458">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(załącznik 1), o których mowa w pkt 8.3.1.</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b/>
          <w:sz w:val="18"/>
          <w:szCs w:val="18"/>
        </w:rPr>
        <w:t>Oferta powinna być sporządzona zgodnie ze wzorem stanowiącym Rozdział III SIWZ, co do treści oraz formy</w:t>
      </w:r>
      <w:r w:rsidRPr="003D0458">
        <w:rPr>
          <w:rFonts w:ascii="Tahoma" w:hAnsi="Tahoma" w:cs="Tahoma"/>
          <w:sz w:val="18"/>
          <w:szCs w:val="18"/>
        </w:rPr>
        <w:t>.</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Oferta oraz oświadczenia muszą być czytelne. </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3D0458">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E5257A" w:rsidRPr="003D0458" w:rsidRDefault="00E5257A"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E5257A" w:rsidRPr="003D0458" w:rsidRDefault="00E5257A"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Ofertę należy umieścić w zamkniętym opakowaniu, uniemożliwiającym odczytanie zawartości bez uszkodzenia</w:t>
      </w:r>
    </w:p>
    <w:p w:rsidR="00E5257A" w:rsidRPr="003D0458" w:rsidRDefault="00E5257A"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 xml:space="preserve">tego opakowania. Opakowanie winno być oznaczone nazwą (firmą) i adresem Wykonawcy, zaadresowane na adres </w:t>
      </w:r>
      <w:r w:rsidRPr="003D0458">
        <w:rPr>
          <w:rFonts w:ascii="Tahoma" w:hAnsi="Tahoma" w:cs="Tahoma"/>
          <w:b/>
          <w:sz w:val="18"/>
          <w:szCs w:val="18"/>
        </w:rPr>
        <w:t>Zarząd Dróg Miejskich ul. Chmielna 120, 00-801 Warszawa oraz opisane</w:t>
      </w:r>
      <w:r w:rsidRPr="003D0458">
        <w:rPr>
          <w:rFonts w:ascii="Tahoma" w:hAnsi="Tahoma" w:cs="Tahoma"/>
          <w:sz w:val="18"/>
          <w:szCs w:val="18"/>
        </w:rPr>
        <w:t>:</w:t>
      </w:r>
    </w:p>
    <w:p w:rsidR="00E5257A" w:rsidRPr="003D0458" w:rsidRDefault="00E5257A" w:rsidP="007A6503">
      <w:pPr>
        <w:pStyle w:val="ListParagraph"/>
        <w:spacing w:after="0" w:line="240" w:lineRule="auto"/>
        <w:jc w:val="both"/>
        <w:rPr>
          <w:rFonts w:ascii="Tahoma" w:hAnsi="Tahoma" w:cs="Tahoma"/>
          <w:b/>
          <w:sz w:val="18"/>
          <w:szCs w:val="18"/>
        </w:rPr>
      </w:pPr>
      <w:r w:rsidRPr="003D0458">
        <w:rPr>
          <w:rFonts w:ascii="Tahoma" w:hAnsi="Tahoma" w:cs="Tahoma"/>
          <w:b/>
          <w:sz w:val="18"/>
          <w:szCs w:val="18"/>
        </w:rPr>
        <w:t xml:space="preserve">„Usługi utrzymania czystości </w:t>
      </w:r>
      <w:r>
        <w:rPr>
          <w:rFonts w:ascii="Tahoma" w:hAnsi="Tahoma" w:cs="Tahoma"/>
          <w:b/>
          <w:sz w:val="18"/>
          <w:szCs w:val="18"/>
        </w:rPr>
        <w:t>oraz innych usług w obiekcie – Tunel dla pieszych Trasy W-Z w Warszawie</w:t>
      </w:r>
      <w:r w:rsidRPr="003D0458">
        <w:rPr>
          <w:rFonts w:ascii="Tahoma" w:hAnsi="Tahoma" w:cs="Tahoma"/>
          <w:b/>
          <w:sz w:val="18"/>
          <w:szCs w:val="18"/>
        </w:rPr>
        <w:t>. Nr postępowania DPZ/</w:t>
      </w:r>
      <w:r>
        <w:rPr>
          <w:rFonts w:ascii="Tahoma" w:hAnsi="Tahoma" w:cs="Tahoma"/>
          <w:b/>
          <w:sz w:val="18"/>
          <w:szCs w:val="18"/>
        </w:rPr>
        <w:t>15</w:t>
      </w:r>
      <w:r w:rsidRPr="003D0458">
        <w:rPr>
          <w:rFonts w:ascii="Tahoma" w:hAnsi="Tahoma" w:cs="Tahoma"/>
          <w:b/>
          <w:sz w:val="18"/>
          <w:szCs w:val="18"/>
        </w:rPr>
        <w:t>/PN/</w:t>
      </w:r>
      <w:r>
        <w:rPr>
          <w:rFonts w:ascii="Tahoma" w:hAnsi="Tahoma" w:cs="Tahoma"/>
          <w:b/>
          <w:sz w:val="18"/>
          <w:szCs w:val="18"/>
        </w:rPr>
        <w:t>14</w:t>
      </w:r>
      <w:r w:rsidRPr="003D0458">
        <w:rPr>
          <w:rFonts w:ascii="Tahoma" w:hAnsi="Tahoma" w:cs="Tahoma"/>
          <w:b/>
          <w:sz w:val="18"/>
          <w:szCs w:val="18"/>
        </w:rPr>
        <w:t>/1</w:t>
      </w:r>
      <w:r>
        <w:rPr>
          <w:rFonts w:ascii="Tahoma" w:hAnsi="Tahoma" w:cs="Tahoma"/>
          <w:b/>
          <w:sz w:val="18"/>
          <w:szCs w:val="18"/>
        </w:rPr>
        <w:t>7</w:t>
      </w:r>
      <w:r w:rsidRPr="003D0458">
        <w:rPr>
          <w:rFonts w:ascii="Tahoma" w:hAnsi="Tahoma" w:cs="Tahoma"/>
          <w:b/>
          <w:sz w:val="18"/>
          <w:szCs w:val="18"/>
        </w:rPr>
        <w:t xml:space="preserve">”. Nie otwierać przed dniem </w:t>
      </w:r>
      <w:r>
        <w:rPr>
          <w:rFonts w:ascii="Tahoma" w:hAnsi="Tahoma" w:cs="Tahoma"/>
          <w:b/>
          <w:sz w:val="18"/>
          <w:szCs w:val="18"/>
        </w:rPr>
        <w:t>07.03.2017r</w:t>
      </w:r>
      <w:r w:rsidRPr="003D0458">
        <w:rPr>
          <w:rFonts w:ascii="Tahoma" w:hAnsi="Tahoma" w:cs="Tahoma"/>
          <w:b/>
          <w:sz w:val="18"/>
          <w:szCs w:val="18"/>
        </w:rPr>
        <w:t xml:space="preserve">. do godz. </w:t>
      </w:r>
      <w:r>
        <w:rPr>
          <w:rFonts w:ascii="Tahoma" w:hAnsi="Tahoma" w:cs="Tahoma"/>
          <w:b/>
          <w:sz w:val="18"/>
          <w:szCs w:val="18"/>
        </w:rPr>
        <w:t>10:30</w:t>
      </w:r>
      <w:r w:rsidRPr="003D0458">
        <w:rPr>
          <w:rFonts w:ascii="Tahoma" w:hAnsi="Tahoma" w:cs="Tahoma"/>
          <w:b/>
          <w:sz w:val="18"/>
          <w:szCs w:val="18"/>
        </w:rPr>
        <w:t xml:space="preserve">”.  </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E5257A" w:rsidRPr="003D0458" w:rsidRDefault="00E5257A" w:rsidP="00E8434A">
      <w:pPr>
        <w:jc w:val="both"/>
        <w:rPr>
          <w:rFonts w:ascii="Tahoma" w:hAnsi="Tahoma" w:cs="Tahoma"/>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u w:val="single"/>
        </w:rPr>
        <w:t>W celu wykazania braku podstaw do wykluczenia z postępowania o udzielenie zamówienia publicznego w okolicznościach, o których mowa w pkt 7.3.12 SIWZ</w:t>
      </w:r>
      <w:r w:rsidRPr="003D0458">
        <w:rPr>
          <w:rFonts w:ascii="Tahoma" w:hAnsi="Tahoma" w:cs="Tahoma"/>
          <w:sz w:val="18"/>
          <w:szCs w:val="18"/>
        </w:rPr>
        <w:t xml:space="preserve">, </w:t>
      </w:r>
      <w:r w:rsidRPr="003D0458">
        <w:rPr>
          <w:rFonts w:ascii="Tahoma" w:hAnsi="Tahoma" w:cs="Tahoma"/>
          <w:b/>
          <w:sz w:val="18"/>
          <w:szCs w:val="18"/>
          <w:u w:val="single"/>
        </w:rPr>
        <w:t>Wykonawca w terminie 3 dni od zamieszczenia na stronie internetowej informacji</w:t>
      </w:r>
      <w:r w:rsidRPr="003D0458">
        <w:rPr>
          <w:rFonts w:ascii="Tahoma" w:hAnsi="Tahoma" w:cs="Tahoma"/>
          <w:b/>
          <w:sz w:val="18"/>
          <w:szCs w:val="18"/>
        </w:rPr>
        <w:t>, o której mowa w art. 86 ust. 5 ustawy Pzp przekazuje Zamawiającemu oświadczenie o przynależności lub braku przynależności do tej samej grupy kapitałowej</w:t>
      </w:r>
      <w:r w:rsidRPr="003D0458">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w:t>
      </w:r>
    </w:p>
    <w:p w:rsidR="00E5257A" w:rsidRPr="003D0458" w:rsidRDefault="00E5257A" w:rsidP="007A6503">
      <w:pPr>
        <w:pStyle w:val="ListParagraph"/>
        <w:spacing w:after="0" w:line="240" w:lineRule="auto"/>
        <w:jc w:val="both"/>
        <w:rPr>
          <w:rFonts w:ascii="Tahoma" w:hAnsi="Tahoma" w:cs="Tahoma"/>
          <w:b/>
          <w:sz w:val="18"/>
          <w:szCs w:val="18"/>
        </w:rPr>
      </w:pPr>
      <w:r w:rsidRPr="003D0458">
        <w:rPr>
          <w:rFonts w:ascii="Tahoma" w:hAnsi="Tahoma" w:cs="Tahoma"/>
          <w:b/>
          <w:sz w:val="18"/>
          <w:szCs w:val="18"/>
        </w:rPr>
        <w:t xml:space="preserve">Wymagane oświadczenia, o którym mowa w zdaniu pierwszym powinny być złożone przez każdego Wykonawcę wspólnie ubiegającego się o zamówienie – załącznik nr </w:t>
      </w:r>
      <w:r>
        <w:rPr>
          <w:rFonts w:ascii="Tahoma" w:hAnsi="Tahoma" w:cs="Tahoma"/>
          <w:b/>
          <w:sz w:val="18"/>
          <w:szCs w:val="18"/>
        </w:rPr>
        <w:t>5</w:t>
      </w:r>
      <w:r w:rsidRPr="003D0458">
        <w:rPr>
          <w:rFonts w:ascii="Tahoma" w:hAnsi="Tahoma" w:cs="Tahoma"/>
          <w:b/>
          <w:sz w:val="18"/>
          <w:szCs w:val="18"/>
        </w:rPr>
        <w:t xml:space="preserve">. </w:t>
      </w:r>
    </w:p>
    <w:p w:rsidR="00E5257A" w:rsidRPr="003D0458" w:rsidRDefault="00E5257A" w:rsidP="00E8434A">
      <w:pPr>
        <w:autoSpaceDE w:val="0"/>
        <w:autoSpaceDN w:val="0"/>
        <w:adjustRightInd w:val="0"/>
        <w:ind w:left="720"/>
        <w:jc w:val="both"/>
        <w:rPr>
          <w:rFonts w:ascii="Tahoma" w:hAnsi="Tahoma" w:cs="Tahoma"/>
          <w:b/>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41" w:name="_Toc459195128"/>
      <w:bookmarkStart w:id="42" w:name="_Toc459703876"/>
      <w:bookmarkStart w:id="43" w:name="_Toc461011546"/>
      <w:bookmarkStart w:id="44" w:name="_Toc464472183"/>
      <w:bookmarkStart w:id="45" w:name="_Toc467245500"/>
      <w:r w:rsidRPr="003D0458">
        <w:rPr>
          <w:rFonts w:ascii="Tahoma" w:hAnsi="Tahoma" w:cs="Tahoma"/>
          <w:b/>
          <w:sz w:val="18"/>
          <w:szCs w:val="18"/>
          <w:highlight w:val="lightGray"/>
        </w:rPr>
        <w:t>Wykaz oświadczeń i dokumentów potwierdzających spełnianie warunków udziału w postępowaniu oraz brak podstaw  wykluczenia</w:t>
      </w:r>
      <w:bookmarkEnd w:id="41"/>
      <w:bookmarkEnd w:id="42"/>
      <w:bookmarkEnd w:id="43"/>
      <w:bookmarkEnd w:id="44"/>
      <w:bookmarkEnd w:id="45"/>
      <w:r w:rsidRPr="003D0458">
        <w:rPr>
          <w:rFonts w:ascii="Tahoma" w:hAnsi="Tahoma" w:cs="Tahoma"/>
          <w:b/>
          <w:sz w:val="18"/>
          <w:szCs w:val="18"/>
          <w:highlight w:val="lightGray"/>
        </w:rPr>
        <w:t xml:space="preserve"> </w:t>
      </w:r>
    </w:p>
    <w:p w:rsidR="00E5257A" w:rsidRPr="003D0458" w:rsidRDefault="00E5257A" w:rsidP="00634170">
      <w:pPr>
        <w:pStyle w:val="ListParagraph"/>
        <w:numPr>
          <w:ilvl w:val="0"/>
          <w:numId w:val="18"/>
        </w:numPr>
        <w:spacing w:after="0" w:line="240" w:lineRule="auto"/>
        <w:jc w:val="both"/>
        <w:rPr>
          <w:rFonts w:ascii="Tahoma" w:hAnsi="Tahoma" w:cs="Tahoma"/>
          <w:vanish/>
          <w:sz w:val="18"/>
          <w:szCs w:val="18"/>
        </w:rPr>
      </w:pPr>
    </w:p>
    <w:p w:rsidR="00E5257A" w:rsidRPr="003D0458" w:rsidRDefault="00E5257A" w:rsidP="00030D49">
      <w:pPr>
        <w:pStyle w:val="ListParagraph"/>
        <w:numPr>
          <w:ilvl w:val="1"/>
          <w:numId w:val="18"/>
        </w:numPr>
        <w:spacing w:after="0" w:line="240" w:lineRule="auto"/>
        <w:ind w:left="720"/>
        <w:jc w:val="both"/>
        <w:rPr>
          <w:rFonts w:ascii="Tahoma" w:hAnsi="Tahoma" w:cs="Tahoma"/>
          <w:b/>
          <w:sz w:val="18"/>
          <w:szCs w:val="18"/>
        </w:rPr>
      </w:pPr>
      <w:r w:rsidRPr="003D0458">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E5257A" w:rsidRPr="003D0458" w:rsidRDefault="00E5257A" w:rsidP="00B04A55">
      <w:pPr>
        <w:tabs>
          <w:tab w:val="num" w:pos="2340"/>
        </w:tabs>
        <w:ind w:left="720"/>
        <w:jc w:val="both"/>
        <w:rPr>
          <w:rFonts w:ascii="Tahoma" w:hAnsi="Tahoma" w:cs="Tahoma"/>
          <w:sz w:val="18"/>
          <w:szCs w:val="18"/>
        </w:rPr>
      </w:pPr>
    </w:p>
    <w:p w:rsidR="00E5257A" w:rsidRDefault="00E5257A" w:rsidP="00E95D68">
      <w:pPr>
        <w:pStyle w:val="Akapitzlist"/>
        <w:spacing w:after="0" w:line="240" w:lineRule="auto"/>
        <w:ind w:hanging="720"/>
        <w:jc w:val="both"/>
        <w:rPr>
          <w:rFonts w:ascii="Tahoma" w:hAnsi="Tahoma" w:cs="Tahoma"/>
          <w:sz w:val="18"/>
          <w:szCs w:val="18"/>
        </w:rPr>
      </w:pPr>
      <w:r w:rsidRPr="0088412F">
        <w:rPr>
          <w:rFonts w:ascii="Tahoma" w:hAnsi="Tahoma" w:cs="Tahoma"/>
          <w:sz w:val="18"/>
          <w:szCs w:val="18"/>
        </w:rPr>
        <w:t>9.1.1.</w:t>
      </w:r>
      <w:r>
        <w:rPr>
          <w:rFonts w:ascii="Tahoma" w:hAnsi="Tahoma" w:cs="Tahoma"/>
          <w:b/>
          <w:sz w:val="18"/>
          <w:szCs w:val="18"/>
        </w:rPr>
        <w:t xml:space="preserve">  </w:t>
      </w:r>
      <w:r w:rsidRPr="0088412F">
        <w:rPr>
          <w:rFonts w:ascii="Tahoma" w:hAnsi="Tahoma" w:cs="Tahoma"/>
          <w:b/>
          <w:sz w:val="18"/>
          <w:szCs w:val="18"/>
          <w:u w:val="single"/>
        </w:rPr>
        <w:t>W celu potwierdzenia spełniania warunku o którym mowa w pkt 7.2.1.1. SIWZ</w:t>
      </w:r>
      <w:r w:rsidRPr="0088412F">
        <w:rPr>
          <w:rFonts w:ascii="Tahoma" w:hAnsi="Tahoma" w:cs="Tahoma"/>
          <w:sz w:val="18"/>
          <w:szCs w:val="18"/>
          <w:u w:val="single"/>
        </w:rPr>
        <w:t xml:space="preserve"> -</w:t>
      </w:r>
      <w:r w:rsidRPr="003D0458">
        <w:rPr>
          <w:rFonts w:ascii="Tahoma" w:hAnsi="Tahoma" w:cs="Tahoma"/>
          <w:sz w:val="18"/>
          <w:szCs w:val="18"/>
        </w:rPr>
        <w:t xml:space="preserve"> </w:t>
      </w:r>
      <w:r>
        <w:rPr>
          <w:rFonts w:ascii="Tahoma" w:hAnsi="Tahoma" w:cs="Tahoma"/>
          <w:sz w:val="18"/>
          <w:szCs w:val="18"/>
        </w:rPr>
        <w:t xml:space="preserve"> części sprawozdania finansowego (rachunek zysków i strat),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obroty oraz aktywa i zobowiązania– za okres nie dłuższy niż ostatnie trzy lata obrotowe, a jeżeli okres prowadzenia działalności jest krótszy – za ten okres.  </w:t>
      </w:r>
    </w:p>
    <w:p w:rsidR="00E5257A" w:rsidRDefault="00E5257A" w:rsidP="00E95D68">
      <w:pPr>
        <w:ind w:left="720"/>
        <w:jc w:val="both"/>
        <w:rPr>
          <w:rFonts w:ascii="Tahoma" w:hAnsi="Tahoma" w:cs="Tahoma"/>
          <w:bCs/>
          <w:sz w:val="18"/>
          <w:szCs w:val="18"/>
          <w:u w:val="single"/>
        </w:rPr>
      </w:pPr>
      <w:r>
        <w:rPr>
          <w:rFonts w:ascii="Tahoma" w:hAnsi="Tahoma" w:cs="Tahoma"/>
          <w:bCs/>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E5257A" w:rsidRDefault="00E5257A" w:rsidP="00E95D68">
      <w:pPr>
        <w:ind w:left="720"/>
        <w:jc w:val="both"/>
        <w:rPr>
          <w:rFonts w:ascii="Tahoma" w:hAnsi="Tahoma" w:cs="Tahoma"/>
          <w:sz w:val="18"/>
          <w:szCs w:val="18"/>
        </w:rPr>
      </w:pPr>
      <w:r>
        <w:rPr>
          <w:rFonts w:ascii="Tahoma" w:hAnsi="Tahoma" w:cs="Tahoma"/>
          <w:sz w:val="18"/>
          <w:szCs w:val="18"/>
          <w:u w:val="single"/>
        </w:rPr>
        <w:t xml:space="preserve">W przypadku Wykonawców niezobowiązanych do sporządzania sprawozdania finansowego Zamawiający, </w:t>
      </w:r>
      <w:r>
        <w:rPr>
          <w:rFonts w:ascii="Tahoma" w:hAnsi="Tahoma" w:cs="Tahoma"/>
          <w:sz w:val="18"/>
          <w:szCs w:val="18"/>
        </w:rPr>
        <w:t xml:space="preserve">             </w:t>
      </w:r>
      <w:r>
        <w:rPr>
          <w:rFonts w:ascii="Tahoma" w:hAnsi="Tahoma" w:cs="Tahoma"/>
          <w:sz w:val="18"/>
          <w:szCs w:val="18"/>
          <w:u w:val="single"/>
        </w:rPr>
        <w:t>za „ inne dokumenty” uzna m.in. deklarację podatkowa PIT złożoną w Urzędzie Skarbowym.</w:t>
      </w:r>
    </w:p>
    <w:p w:rsidR="00E5257A" w:rsidRPr="003D0458" w:rsidRDefault="00E5257A" w:rsidP="00DA5278">
      <w:pPr>
        <w:pStyle w:val="ListParagraph"/>
        <w:spacing w:after="0" w:line="240" w:lineRule="auto"/>
        <w:ind w:left="680"/>
        <w:jc w:val="both"/>
        <w:rPr>
          <w:rFonts w:ascii="Tahoma" w:hAnsi="Tahoma" w:cs="Tahoma"/>
          <w:sz w:val="18"/>
          <w:szCs w:val="18"/>
          <w:u w:val="single"/>
        </w:rPr>
      </w:pPr>
    </w:p>
    <w:p w:rsidR="00E5257A" w:rsidRPr="003D0458" w:rsidRDefault="00E5257A" w:rsidP="00030D49">
      <w:pPr>
        <w:pStyle w:val="ListParagraph"/>
        <w:numPr>
          <w:ilvl w:val="2"/>
          <w:numId w:val="48"/>
        </w:numPr>
        <w:tabs>
          <w:tab w:val="clear" w:pos="2160"/>
          <w:tab w:val="num" w:pos="720"/>
        </w:tabs>
        <w:spacing w:after="0" w:line="240" w:lineRule="auto"/>
        <w:ind w:left="720"/>
        <w:jc w:val="both"/>
        <w:rPr>
          <w:rFonts w:ascii="Tahoma" w:hAnsi="Tahoma" w:cs="Tahoma"/>
          <w:sz w:val="18"/>
          <w:szCs w:val="18"/>
        </w:rPr>
      </w:pPr>
      <w:r w:rsidRPr="003D0458">
        <w:rPr>
          <w:rFonts w:ascii="Tahoma" w:hAnsi="Tahoma" w:cs="Tahoma"/>
          <w:b/>
          <w:sz w:val="18"/>
          <w:szCs w:val="18"/>
          <w:u w:val="single"/>
        </w:rPr>
        <w:t>W celu potwierdzenia spełniania warunku o którym mowa w pkt 7.2.1.2. SIWZ</w:t>
      </w:r>
      <w:r w:rsidRPr="003D0458">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 </w:t>
      </w:r>
      <w:r w:rsidRPr="00180A4E">
        <w:rPr>
          <w:rFonts w:ascii="Tahoma" w:hAnsi="Tahoma" w:cs="Tahoma"/>
          <w:b/>
          <w:sz w:val="18"/>
          <w:szCs w:val="18"/>
        </w:rPr>
        <w:t>(zawierające potwierdzenie zapłaty ubezpieczenia</w:t>
      </w:r>
      <w:r w:rsidRPr="003D0458">
        <w:rPr>
          <w:rFonts w:ascii="Tahoma" w:hAnsi="Tahoma" w:cs="Tahoma"/>
          <w:sz w:val="18"/>
          <w:szCs w:val="18"/>
        </w:rPr>
        <w:t>).</w:t>
      </w:r>
    </w:p>
    <w:p w:rsidR="00E5257A" w:rsidRPr="003D0458" w:rsidRDefault="00E5257A" w:rsidP="00030D49">
      <w:pPr>
        <w:pStyle w:val="ListParagraph"/>
        <w:numPr>
          <w:ilvl w:val="2"/>
          <w:numId w:val="48"/>
        </w:numPr>
        <w:tabs>
          <w:tab w:val="clear" w:pos="2160"/>
        </w:tabs>
        <w:spacing w:after="0" w:line="240" w:lineRule="auto"/>
        <w:ind w:left="680" w:hanging="680"/>
        <w:jc w:val="both"/>
        <w:rPr>
          <w:rFonts w:ascii="Tahoma" w:hAnsi="Tahoma" w:cs="Tahoma"/>
          <w:sz w:val="18"/>
          <w:szCs w:val="18"/>
        </w:rPr>
      </w:pPr>
      <w:r w:rsidRPr="003D0458">
        <w:rPr>
          <w:rFonts w:ascii="Tahoma" w:hAnsi="Tahoma" w:cs="Tahoma"/>
          <w:b/>
          <w:sz w:val="18"/>
          <w:szCs w:val="18"/>
          <w:u w:val="single"/>
        </w:rPr>
        <w:t>W celu potwierdzenia spełniania warunku, o którym mowa w pkt 7.2.2.1 SIWZ</w:t>
      </w:r>
      <w:r w:rsidRPr="003D0458">
        <w:rPr>
          <w:rFonts w:ascii="Tahoma" w:hAnsi="Tahoma" w:cs="Tahoma"/>
          <w:sz w:val="18"/>
          <w:szCs w:val="18"/>
        </w:rPr>
        <w:t xml:space="preserve">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D0458">
        <w:rPr>
          <w:rFonts w:ascii="Tahoma" w:hAnsi="Tahoma" w:cs="Tahoma"/>
          <w:b/>
          <w:sz w:val="18"/>
          <w:szCs w:val="18"/>
        </w:rPr>
        <w:t>załącznik nr 2 („Doświadczenie Wykonawcy”).</w:t>
      </w:r>
    </w:p>
    <w:p w:rsidR="00E5257A" w:rsidRPr="003D0458" w:rsidRDefault="00E5257A" w:rsidP="008C1247">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którego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E5257A" w:rsidRDefault="00E5257A" w:rsidP="00030D49">
      <w:pPr>
        <w:pStyle w:val="ListParagraph"/>
        <w:numPr>
          <w:ilvl w:val="2"/>
          <w:numId w:val="48"/>
        </w:numPr>
        <w:tabs>
          <w:tab w:val="clear" w:pos="2160"/>
          <w:tab w:val="num" w:pos="720"/>
        </w:tabs>
        <w:spacing w:after="0" w:line="240" w:lineRule="auto"/>
        <w:ind w:left="680" w:hanging="680"/>
        <w:jc w:val="both"/>
        <w:rPr>
          <w:rFonts w:ascii="Tahoma" w:hAnsi="Tahoma" w:cs="Tahoma"/>
          <w:sz w:val="18"/>
          <w:szCs w:val="18"/>
        </w:rPr>
      </w:pPr>
      <w:r w:rsidRPr="0088412F">
        <w:rPr>
          <w:rFonts w:ascii="Tahoma" w:hAnsi="Tahoma" w:cs="Tahoma"/>
          <w:b/>
          <w:sz w:val="18"/>
          <w:szCs w:val="18"/>
          <w:u w:val="single"/>
        </w:rPr>
        <w:t>W celu potwierdzenia spełniania warunku o którym mowa w pkt 7.2.2.2 SIWZ</w:t>
      </w:r>
      <w:r w:rsidRPr="0088412F">
        <w:rPr>
          <w:rFonts w:ascii="Tahoma" w:hAnsi="Tahoma" w:cs="Tahoma"/>
          <w:sz w:val="18"/>
          <w:szCs w:val="18"/>
          <w:u w:val="single"/>
        </w:rPr>
        <w:t xml:space="preserve"> -</w:t>
      </w:r>
      <w:r w:rsidRPr="003D0458">
        <w:rPr>
          <w:rFonts w:ascii="Tahoma" w:hAnsi="Tahoma" w:cs="Tahoma"/>
          <w:sz w:val="18"/>
          <w:szCs w:val="18"/>
        </w:rPr>
        <w:t xml:space="preserve">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dysponowania tymi osobami - </w:t>
      </w:r>
      <w:r w:rsidRPr="003D0458">
        <w:rPr>
          <w:rFonts w:ascii="Tahoma" w:hAnsi="Tahoma" w:cs="Tahoma"/>
          <w:b/>
          <w:sz w:val="18"/>
          <w:szCs w:val="18"/>
        </w:rPr>
        <w:t>załącznik nr 3 („</w:t>
      </w:r>
      <w:r>
        <w:rPr>
          <w:rFonts w:ascii="Tahoma" w:hAnsi="Tahoma" w:cs="Tahoma"/>
          <w:b/>
          <w:sz w:val="18"/>
          <w:szCs w:val="18"/>
        </w:rPr>
        <w:t>Wykaz</w:t>
      </w:r>
      <w:r w:rsidRPr="003D0458">
        <w:rPr>
          <w:rFonts w:ascii="Tahoma" w:hAnsi="Tahoma" w:cs="Tahoma"/>
          <w:b/>
          <w:sz w:val="18"/>
          <w:szCs w:val="18"/>
        </w:rPr>
        <w:t xml:space="preserve"> </w:t>
      </w:r>
      <w:r>
        <w:rPr>
          <w:rFonts w:ascii="Tahoma" w:hAnsi="Tahoma" w:cs="Tahoma"/>
          <w:b/>
          <w:sz w:val="18"/>
          <w:szCs w:val="18"/>
        </w:rPr>
        <w:t>osób</w:t>
      </w:r>
      <w:r w:rsidRPr="003D0458">
        <w:rPr>
          <w:rFonts w:ascii="Tahoma" w:hAnsi="Tahoma" w:cs="Tahoma"/>
          <w:b/>
          <w:sz w:val="18"/>
          <w:szCs w:val="18"/>
        </w:rPr>
        <w:t>”</w:t>
      </w:r>
      <w:r w:rsidRPr="003D0458">
        <w:rPr>
          <w:rFonts w:ascii="Tahoma" w:hAnsi="Tahoma" w:cs="Tahoma"/>
          <w:sz w:val="18"/>
          <w:szCs w:val="18"/>
        </w:rPr>
        <w:t>).</w:t>
      </w:r>
    </w:p>
    <w:p w:rsidR="00E5257A" w:rsidRPr="008418B6" w:rsidRDefault="00E5257A" w:rsidP="00030D49">
      <w:pPr>
        <w:pStyle w:val="ListParagraph"/>
        <w:numPr>
          <w:ilvl w:val="2"/>
          <w:numId w:val="48"/>
        </w:numPr>
        <w:tabs>
          <w:tab w:val="clear" w:pos="2160"/>
          <w:tab w:val="num" w:pos="720"/>
        </w:tabs>
        <w:spacing w:after="0" w:line="240" w:lineRule="auto"/>
        <w:ind w:left="680" w:hanging="680"/>
        <w:jc w:val="both"/>
        <w:rPr>
          <w:rFonts w:ascii="Tahoma" w:hAnsi="Tahoma" w:cs="Tahoma"/>
          <w:sz w:val="18"/>
          <w:szCs w:val="18"/>
        </w:rPr>
      </w:pPr>
      <w:r w:rsidRPr="0088412F">
        <w:rPr>
          <w:rFonts w:ascii="Tahoma" w:hAnsi="Tahoma" w:cs="Tahoma"/>
          <w:b/>
          <w:sz w:val="18"/>
          <w:szCs w:val="18"/>
          <w:u w:val="single"/>
        </w:rPr>
        <w:t>W celu potwierdzenia spełniania warunku o którym mowa w pkt 7.2.2.3. SIWZ</w:t>
      </w:r>
      <w:r>
        <w:rPr>
          <w:rFonts w:ascii="Tahoma" w:hAnsi="Tahoma" w:cs="Tahoma"/>
          <w:sz w:val="18"/>
          <w:szCs w:val="18"/>
        </w:rPr>
        <w:t xml:space="preserve"> – </w:t>
      </w:r>
      <w:r>
        <w:rPr>
          <w:rFonts w:ascii="Tahoma" w:hAnsi="Tahoma" w:cs="Tahoma"/>
          <w:iCs/>
          <w:sz w:val="18"/>
          <w:szCs w:val="18"/>
        </w:rPr>
        <w:t>w</w:t>
      </w:r>
      <w:r w:rsidRPr="00506945">
        <w:rPr>
          <w:rFonts w:ascii="Tahoma" w:hAnsi="Tahoma" w:cs="Tahoma"/>
          <w:iCs/>
          <w:sz w:val="18"/>
          <w:szCs w:val="18"/>
        </w:rPr>
        <w:t>ykaz narzędzi, wyposażenia zakładu urządzeń technicznych dostępnych Wykonawcy usług w celu realizacji zamówienia, w zakresie niezbędnym do wykazania spełnienia warunku dotyczącego dysponowania odp</w:t>
      </w:r>
      <w:r>
        <w:rPr>
          <w:rFonts w:ascii="Tahoma" w:hAnsi="Tahoma" w:cs="Tahoma"/>
          <w:iCs/>
          <w:sz w:val="18"/>
          <w:szCs w:val="18"/>
        </w:rPr>
        <w:t xml:space="preserve">owiednim potencjałem technicznym </w:t>
      </w:r>
      <w:r w:rsidRPr="00506945">
        <w:rPr>
          <w:rFonts w:ascii="Tahoma" w:hAnsi="Tahoma" w:cs="Tahoma"/>
          <w:iCs/>
          <w:sz w:val="18"/>
          <w:szCs w:val="18"/>
        </w:rPr>
        <w:t xml:space="preserve">– </w:t>
      </w:r>
      <w:r w:rsidRPr="00E21AF6">
        <w:rPr>
          <w:rFonts w:ascii="Tahoma" w:hAnsi="Tahoma" w:cs="Tahoma"/>
          <w:b/>
          <w:iCs/>
          <w:sz w:val="18"/>
          <w:szCs w:val="18"/>
        </w:rPr>
        <w:t>załącznik nr 4 („</w:t>
      </w:r>
      <w:r w:rsidRPr="00E21AF6">
        <w:rPr>
          <w:rFonts w:ascii="Tahoma" w:hAnsi="Tahoma" w:cs="Tahoma"/>
          <w:b/>
          <w:sz w:val="18"/>
          <w:szCs w:val="18"/>
        </w:rPr>
        <w:t>Wykaz narzędzi, wyposażenia zakładu i urządzeń technicznych”).</w:t>
      </w:r>
    </w:p>
    <w:p w:rsidR="00E5257A" w:rsidRDefault="00E5257A" w:rsidP="008418B6">
      <w:pPr>
        <w:pStyle w:val="ListParagraph"/>
        <w:spacing w:after="0" w:line="240" w:lineRule="auto"/>
        <w:ind w:left="0"/>
        <w:jc w:val="both"/>
        <w:rPr>
          <w:rFonts w:ascii="Tahoma" w:hAnsi="Tahoma" w:cs="Tahoma"/>
          <w:sz w:val="18"/>
          <w:szCs w:val="18"/>
          <w:u w:val="single"/>
        </w:rPr>
      </w:pPr>
    </w:p>
    <w:p w:rsidR="00E5257A" w:rsidRPr="003D0458" w:rsidRDefault="00E5257A" w:rsidP="00030D49">
      <w:pPr>
        <w:pStyle w:val="ListParagraph"/>
        <w:numPr>
          <w:ilvl w:val="2"/>
          <w:numId w:val="48"/>
        </w:numPr>
        <w:tabs>
          <w:tab w:val="clear" w:pos="216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u w:val="single"/>
        </w:rPr>
        <w:t>W celu potwierdzenia braku podstaw wykluczenia na podstawie art. 24 ust. 5 pkt 1 ustawy Pzp</w:t>
      </w:r>
      <w:r w:rsidRPr="003D0458">
        <w:rPr>
          <w:rFonts w:ascii="Tahoma" w:hAnsi="Tahoma" w:cs="Tahoma"/>
          <w:sz w:val="18"/>
          <w:szCs w:val="18"/>
        </w:rPr>
        <w:t xml:space="preserve"> – odpis z właściwego rejestru lub z centralnej ewidencji i informacji o działalności gospodarczej, jeżeli odrębne przepisy wymagają wpisu do rejestru lub ewidencji. </w:t>
      </w:r>
    </w:p>
    <w:p w:rsidR="00E5257A" w:rsidRPr="003D0458" w:rsidRDefault="00E5257A" w:rsidP="004765F6">
      <w:pPr>
        <w:pStyle w:val="NormalWeb"/>
        <w:spacing w:before="0" w:beforeAutospacing="0" w:after="0" w:afterAutospacing="0"/>
        <w:rPr>
          <w:rFonts w:ascii="Tahoma" w:hAnsi="Tahoma" w:cs="Tahoma"/>
          <w:sz w:val="18"/>
          <w:szCs w:val="18"/>
        </w:rPr>
      </w:pPr>
    </w:p>
    <w:p w:rsidR="00E5257A" w:rsidRPr="003D0458" w:rsidRDefault="00E5257A" w:rsidP="00030D49">
      <w:pPr>
        <w:pStyle w:val="ListParagraph"/>
        <w:numPr>
          <w:ilvl w:val="1"/>
          <w:numId w:val="48"/>
        </w:numPr>
        <w:tabs>
          <w:tab w:val="clear" w:pos="1440"/>
        </w:tabs>
        <w:spacing w:after="0" w:line="240" w:lineRule="auto"/>
        <w:ind w:left="720"/>
        <w:jc w:val="both"/>
        <w:rPr>
          <w:rFonts w:ascii="Tahoma" w:hAnsi="Tahoma" w:cs="Tahoma"/>
          <w:sz w:val="18"/>
          <w:szCs w:val="18"/>
        </w:rPr>
      </w:pPr>
      <w:r w:rsidRPr="003D0458">
        <w:rPr>
          <w:rFonts w:ascii="Tahoma" w:hAnsi="Tahoma" w:cs="Tahoma"/>
          <w:sz w:val="18"/>
          <w:szCs w:val="18"/>
        </w:rPr>
        <w:t xml:space="preserve">UWAGA: </w:t>
      </w:r>
      <w:r w:rsidRPr="003D0458">
        <w:rPr>
          <w:rFonts w:ascii="Tahoma" w:hAnsi="Tahoma" w:cs="Tahoma"/>
          <w:b/>
          <w:sz w:val="18"/>
          <w:szCs w:val="18"/>
        </w:rPr>
        <w:t>Wykonawca nie jest obowiązany</w:t>
      </w:r>
      <w:r>
        <w:rPr>
          <w:rFonts w:ascii="Tahoma" w:hAnsi="Tahoma" w:cs="Tahoma"/>
          <w:sz w:val="18"/>
          <w:szCs w:val="18"/>
        </w:rPr>
        <w:t xml:space="preserve"> do złożenia oświadczeń </w:t>
      </w:r>
      <w:r w:rsidRPr="003D0458">
        <w:rPr>
          <w:rFonts w:ascii="Tahoma" w:hAnsi="Tahoma" w:cs="Tahoma"/>
          <w:sz w:val="18"/>
          <w:szCs w:val="18"/>
        </w:rPr>
        <w:t>lub dokumentów potwierdzających okoliczności, o których mowa w pkt 9.1., jeżeli:</w:t>
      </w:r>
    </w:p>
    <w:p w:rsidR="00E5257A" w:rsidRPr="003D0458" w:rsidRDefault="00E5257A" w:rsidP="00030D49">
      <w:pPr>
        <w:pStyle w:val="ListParagraph"/>
        <w:numPr>
          <w:ilvl w:val="2"/>
          <w:numId w:val="49"/>
        </w:numPr>
        <w:tabs>
          <w:tab w:val="clear" w:pos="2160"/>
        </w:tabs>
        <w:spacing w:after="0" w:line="240" w:lineRule="auto"/>
        <w:ind w:left="720"/>
        <w:jc w:val="both"/>
        <w:rPr>
          <w:rFonts w:ascii="Tahoma" w:hAnsi="Tahoma" w:cs="Tahoma"/>
          <w:sz w:val="18"/>
          <w:szCs w:val="18"/>
        </w:rPr>
      </w:pPr>
      <w:r w:rsidRPr="003D0458">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E5257A" w:rsidRPr="003D0458" w:rsidRDefault="00E5257A" w:rsidP="0082259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E5257A" w:rsidRPr="003D0458" w:rsidRDefault="00E5257A" w:rsidP="00030D49">
      <w:pPr>
        <w:pStyle w:val="ListParagraph"/>
        <w:numPr>
          <w:ilvl w:val="2"/>
          <w:numId w:val="49"/>
        </w:numPr>
        <w:tabs>
          <w:tab w:val="clear" w:pos="2160"/>
        </w:tabs>
        <w:spacing w:after="0" w:line="240" w:lineRule="auto"/>
        <w:ind w:left="680" w:hanging="680"/>
        <w:jc w:val="both"/>
        <w:rPr>
          <w:rFonts w:ascii="Tahoma" w:hAnsi="Tahoma" w:cs="Tahoma"/>
          <w:sz w:val="18"/>
          <w:szCs w:val="18"/>
          <w:u w:val="single"/>
        </w:rPr>
      </w:pPr>
      <w:r w:rsidRPr="003D0458">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E5257A" w:rsidRPr="003D0458"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Jeżeli z uzasadnionej przyczyny Wykonawca nie może przedstawić dokumentów wymienionych w pkt 9.1.1</w:t>
      </w:r>
      <w:r>
        <w:rPr>
          <w:rFonts w:ascii="Tahoma" w:hAnsi="Tahoma" w:cs="Tahoma"/>
          <w:sz w:val="18"/>
          <w:szCs w:val="18"/>
        </w:rPr>
        <w:t>. i 91.2.</w:t>
      </w:r>
      <w:r w:rsidRPr="003D0458">
        <w:rPr>
          <w:rFonts w:ascii="Tahoma" w:hAnsi="Tahoma" w:cs="Tahoma"/>
          <w:sz w:val="18"/>
          <w:szCs w:val="18"/>
        </w:rPr>
        <w:t>, może przedstawić inn</w:t>
      </w:r>
      <w:r>
        <w:rPr>
          <w:rFonts w:ascii="Tahoma" w:hAnsi="Tahoma" w:cs="Tahoma"/>
          <w:sz w:val="18"/>
          <w:szCs w:val="18"/>
        </w:rPr>
        <w:t>e</w:t>
      </w:r>
      <w:r w:rsidRPr="003D0458">
        <w:rPr>
          <w:rFonts w:ascii="Tahoma" w:hAnsi="Tahoma" w:cs="Tahoma"/>
          <w:sz w:val="18"/>
          <w:szCs w:val="18"/>
        </w:rPr>
        <w:t xml:space="preserve"> dokument</w:t>
      </w:r>
      <w:r>
        <w:rPr>
          <w:rFonts w:ascii="Tahoma" w:hAnsi="Tahoma" w:cs="Tahoma"/>
          <w:sz w:val="18"/>
          <w:szCs w:val="18"/>
        </w:rPr>
        <w:t>y</w:t>
      </w:r>
      <w:r w:rsidRPr="003D0458">
        <w:rPr>
          <w:rFonts w:ascii="Tahoma" w:hAnsi="Tahoma" w:cs="Tahoma"/>
          <w:sz w:val="18"/>
          <w:szCs w:val="18"/>
        </w:rPr>
        <w:t>, któr</w:t>
      </w:r>
      <w:r>
        <w:rPr>
          <w:rFonts w:ascii="Tahoma" w:hAnsi="Tahoma" w:cs="Tahoma"/>
          <w:sz w:val="18"/>
          <w:szCs w:val="18"/>
        </w:rPr>
        <w:t>e</w:t>
      </w:r>
      <w:r w:rsidRPr="003D0458">
        <w:rPr>
          <w:rFonts w:ascii="Tahoma" w:hAnsi="Tahoma" w:cs="Tahoma"/>
          <w:sz w:val="18"/>
          <w:szCs w:val="18"/>
        </w:rPr>
        <w:t xml:space="preserve"> w wystarczający sposób potwierdza spełnianie warunków opisanych w pkt 7.2.1.</w:t>
      </w:r>
    </w:p>
    <w:p w:rsidR="00E5257A" w:rsidRPr="003D0458"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Jeżeli Wykonawca ma siedzibę lub miejsce zamieszkania poza terytorium Rzeczypospolitej Polskiej, zamiast dokumentów, o których mowa w pkt 9.1.</w:t>
      </w:r>
      <w:r>
        <w:rPr>
          <w:rFonts w:ascii="Tahoma" w:hAnsi="Tahoma" w:cs="Tahoma"/>
          <w:sz w:val="18"/>
          <w:szCs w:val="18"/>
        </w:rPr>
        <w:t>6</w:t>
      </w:r>
      <w:r w:rsidRPr="003D0458">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E5257A" w:rsidRPr="003D0458" w:rsidRDefault="00E5257A" w:rsidP="00030D49">
      <w:pPr>
        <w:pStyle w:val="ListParagraph"/>
        <w:numPr>
          <w:ilvl w:val="2"/>
          <w:numId w:val="49"/>
        </w:numPr>
        <w:tabs>
          <w:tab w:val="clear" w:pos="2160"/>
        </w:tabs>
        <w:spacing w:after="0" w:line="240" w:lineRule="auto"/>
        <w:ind w:left="680" w:hanging="680"/>
        <w:jc w:val="both"/>
        <w:rPr>
          <w:rFonts w:ascii="Tahoma" w:hAnsi="Tahoma" w:cs="Tahoma"/>
          <w:sz w:val="18"/>
          <w:szCs w:val="18"/>
        </w:rPr>
      </w:pPr>
      <w:r w:rsidRPr="003D0458">
        <w:rPr>
          <w:rFonts w:ascii="Tahoma" w:hAnsi="Tahoma" w:cs="Tahoma"/>
          <w:sz w:val="18"/>
          <w:szCs w:val="18"/>
        </w:rPr>
        <w:t>Dokumenty, o których mowa w pkt. 9.4., powinny być wystawione nie wcześniej niż 6 miesięcy przed upływem terminu składania ofert.</w:t>
      </w:r>
    </w:p>
    <w:p w:rsidR="00E5257A" w:rsidRPr="003D0458" w:rsidRDefault="00E5257A" w:rsidP="00030D49">
      <w:pPr>
        <w:pStyle w:val="ListParagraph"/>
        <w:numPr>
          <w:ilvl w:val="1"/>
          <w:numId w:val="49"/>
        </w:numPr>
        <w:tabs>
          <w:tab w:val="clear" w:pos="1440"/>
        </w:tabs>
        <w:spacing w:after="0" w:line="240" w:lineRule="auto"/>
        <w:ind w:left="720"/>
        <w:jc w:val="both"/>
        <w:rPr>
          <w:rFonts w:ascii="Tahoma" w:hAnsi="Tahoma" w:cs="Tahoma"/>
          <w:sz w:val="18"/>
          <w:szCs w:val="18"/>
        </w:rPr>
      </w:pPr>
      <w:r w:rsidRPr="003D0458">
        <w:rPr>
          <w:rFonts w:ascii="Tahoma" w:hAnsi="Tahoma" w:cs="Tahoma"/>
          <w:sz w:val="18"/>
          <w:szCs w:val="18"/>
        </w:rPr>
        <w:t>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9.4.1. stosuje się.</w:t>
      </w:r>
    </w:p>
    <w:p w:rsidR="00E5257A" w:rsidRPr="003D0458" w:rsidRDefault="00E5257A" w:rsidP="00030D49">
      <w:pPr>
        <w:pStyle w:val="ListParagraph"/>
        <w:numPr>
          <w:ilvl w:val="1"/>
          <w:numId w:val="49"/>
        </w:numPr>
        <w:tabs>
          <w:tab w:val="clear" w:pos="1440"/>
        </w:tabs>
        <w:spacing w:after="0" w:line="240" w:lineRule="auto"/>
        <w:ind w:left="720"/>
        <w:jc w:val="both"/>
        <w:rPr>
          <w:rFonts w:ascii="Tahoma" w:hAnsi="Tahoma" w:cs="Tahoma"/>
          <w:sz w:val="18"/>
          <w:szCs w:val="18"/>
        </w:rPr>
      </w:pPr>
      <w:r w:rsidRPr="003D0458">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5257A" w:rsidRPr="003D0458"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E5257A" w:rsidRPr="003D0458" w:rsidRDefault="00E5257A" w:rsidP="00030D49">
      <w:pPr>
        <w:pStyle w:val="ListParagraph"/>
        <w:numPr>
          <w:ilvl w:val="1"/>
          <w:numId w:val="49"/>
        </w:numPr>
        <w:tabs>
          <w:tab w:val="clear" w:pos="1440"/>
        </w:tabs>
        <w:spacing w:after="0" w:line="240" w:lineRule="auto"/>
        <w:ind w:left="720"/>
        <w:jc w:val="both"/>
        <w:rPr>
          <w:rFonts w:ascii="Tahoma" w:hAnsi="Tahoma" w:cs="Tahoma"/>
          <w:sz w:val="18"/>
          <w:szCs w:val="18"/>
        </w:rPr>
      </w:pPr>
      <w:r w:rsidRPr="003D045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5257A" w:rsidRPr="003D0458"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Poświadczenie za zgodność z oryginałem następuje w formie pisemnej.</w:t>
      </w:r>
    </w:p>
    <w:p w:rsidR="00E5257A" w:rsidRPr="003D0458"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E5257A" w:rsidRPr="00B52C19"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B52C19">
        <w:rPr>
          <w:rFonts w:ascii="Tahoma" w:hAnsi="Tahoma" w:cs="Tahoma"/>
          <w:sz w:val="18"/>
          <w:szCs w:val="18"/>
        </w:rPr>
        <w:t>Dokumenty sporządzone w języku obcym są składane wraz z tłumaczeniem na język polski. W razie wątpliwości uznaje się, iż wersja polskojęzyczna jest wersją wiążącą.</w:t>
      </w:r>
    </w:p>
    <w:p w:rsidR="00E5257A" w:rsidRPr="00B52C19"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B52C19">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E5257A" w:rsidRPr="00B52C19"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B52C19">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E5257A" w:rsidRPr="00B52C19"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B52C19">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E5257A" w:rsidRPr="00B52C19" w:rsidRDefault="00E5257A" w:rsidP="00030D49">
      <w:pPr>
        <w:pStyle w:val="ListParagraph"/>
        <w:numPr>
          <w:ilvl w:val="1"/>
          <w:numId w:val="49"/>
        </w:numPr>
        <w:tabs>
          <w:tab w:val="clear" w:pos="1440"/>
          <w:tab w:val="num" w:pos="720"/>
        </w:tabs>
        <w:spacing w:after="0" w:line="240" w:lineRule="auto"/>
        <w:ind w:left="720"/>
        <w:jc w:val="both"/>
        <w:rPr>
          <w:rFonts w:ascii="Tahoma" w:hAnsi="Tahoma" w:cs="Tahoma"/>
          <w:sz w:val="18"/>
          <w:szCs w:val="18"/>
        </w:rPr>
      </w:pPr>
      <w:r w:rsidRPr="00B52C19">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E5257A" w:rsidRPr="00B24F77" w:rsidRDefault="00E5257A" w:rsidP="00023FBD">
      <w:pPr>
        <w:jc w:val="both"/>
        <w:rPr>
          <w:rFonts w:ascii="Tahoma" w:hAnsi="Tahoma" w:cs="Tahoma"/>
          <w:color w:val="FF0000"/>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46" w:name="_Toc459195129"/>
      <w:bookmarkStart w:id="47" w:name="_Toc459703877"/>
      <w:bookmarkStart w:id="48" w:name="_Toc461011547"/>
      <w:bookmarkStart w:id="49" w:name="_Toc464472184"/>
      <w:bookmarkStart w:id="50" w:name="_Toc467245501"/>
      <w:r w:rsidRPr="003D0458">
        <w:rPr>
          <w:rFonts w:ascii="Tahoma" w:hAnsi="Tahoma" w:cs="Tahoma"/>
          <w:b/>
          <w:sz w:val="18"/>
          <w:szCs w:val="18"/>
          <w:highlight w:val="lightGray"/>
        </w:rPr>
        <w:t>Powoływanie się na zasoby podmiotów trzecich</w:t>
      </w:r>
      <w:bookmarkEnd w:id="46"/>
      <w:bookmarkEnd w:id="47"/>
      <w:bookmarkEnd w:id="48"/>
      <w:bookmarkEnd w:id="49"/>
      <w:bookmarkEnd w:id="50"/>
      <w:r w:rsidRPr="003D0458">
        <w:rPr>
          <w:rFonts w:ascii="Tahoma" w:hAnsi="Tahoma" w:cs="Tahoma"/>
          <w:b/>
          <w:sz w:val="18"/>
          <w:szCs w:val="18"/>
          <w:highlight w:val="lightGray"/>
        </w:rPr>
        <w:t xml:space="preserve"> </w:t>
      </w:r>
    </w:p>
    <w:p w:rsidR="00E5257A" w:rsidRPr="003D0458" w:rsidRDefault="00E5257A" w:rsidP="005977C1">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E5257A" w:rsidRPr="003D0458" w:rsidRDefault="00E5257A" w:rsidP="00030D49">
      <w:pPr>
        <w:pStyle w:val="ListParagraph"/>
        <w:numPr>
          <w:ilvl w:val="1"/>
          <w:numId w:val="49"/>
        </w:numPr>
        <w:spacing w:after="0" w:line="240" w:lineRule="auto"/>
        <w:ind w:left="720"/>
        <w:jc w:val="both"/>
        <w:rPr>
          <w:rFonts w:ascii="Tahoma" w:hAnsi="Tahoma" w:cs="Tahoma"/>
          <w:sz w:val="18"/>
          <w:szCs w:val="18"/>
        </w:rPr>
      </w:pPr>
      <w:r w:rsidRPr="003D0458">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5257A" w:rsidRPr="000B483A" w:rsidRDefault="00E5257A" w:rsidP="00030D49">
      <w:pPr>
        <w:pStyle w:val="Akapitzlist"/>
        <w:numPr>
          <w:ilvl w:val="1"/>
          <w:numId w:val="50"/>
        </w:numPr>
        <w:tabs>
          <w:tab w:val="clear" w:pos="1440"/>
          <w:tab w:val="num" w:pos="720"/>
        </w:tabs>
        <w:spacing w:after="0" w:line="240" w:lineRule="auto"/>
        <w:ind w:left="720"/>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E5257A" w:rsidRPr="003D0458" w:rsidRDefault="00E5257A" w:rsidP="00030D49">
      <w:pPr>
        <w:pStyle w:val="ListParagraph"/>
        <w:numPr>
          <w:ilvl w:val="1"/>
          <w:numId w:val="50"/>
        </w:numPr>
        <w:tabs>
          <w:tab w:val="clear" w:pos="1440"/>
        </w:tabs>
        <w:spacing w:after="0" w:line="240" w:lineRule="auto"/>
        <w:ind w:left="720"/>
        <w:jc w:val="both"/>
        <w:rPr>
          <w:rFonts w:ascii="Tahoma" w:hAnsi="Tahoma" w:cs="Tahoma"/>
          <w:sz w:val="18"/>
          <w:szCs w:val="18"/>
        </w:rPr>
      </w:pPr>
      <w:r w:rsidRPr="003D0458">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5257A" w:rsidRPr="003D0458" w:rsidRDefault="00E5257A" w:rsidP="00030D49">
      <w:pPr>
        <w:pStyle w:val="ListParagraph"/>
        <w:numPr>
          <w:ilvl w:val="1"/>
          <w:numId w:val="50"/>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E5257A" w:rsidRPr="003D0458" w:rsidRDefault="00E5257A" w:rsidP="00030D49">
      <w:pPr>
        <w:pStyle w:val="ListParagraph"/>
        <w:numPr>
          <w:ilvl w:val="1"/>
          <w:numId w:val="50"/>
        </w:numPr>
        <w:tabs>
          <w:tab w:val="clear" w:pos="1440"/>
        </w:tabs>
        <w:spacing w:after="0" w:line="240" w:lineRule="auto"/>
        <w:ind w:left="720"/>
        <w:jc w:val="both"/>
        <w:rPr>
          <w:rFonts w:ascii="Tahoma" w:hAnsi="Tahoma" w:cs="Tahoma"/>
          <w:sz w:val="18"/>
          <w:szCs w:val="18"/>
        </w:rPr>
      </w:pPr>
      <w:r w:rsidRPr="003D0458">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5257A" w:rsidRPr="003D0458" w:rsidRDefault="00E5257A" w:rsidP="00030D49">
      <w:pPr>
        <w:pStyle w:val="ListParagraph"/>
        <w:numPr>
          <w:ilvl w:val="1"/>
          <w:numId w:val="50"/>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E5257A" w:rsidRPr="003D0458" w:rsidRDefault="00E5257A" w:rsidP="00030D49">
      <w:pPr>
        <w:pStyle w:val="ListParagraph"/>
        <w:numPr>
          <w:ilvl w:val="2"/>
          <w:numId w:val="50"/>
        </w:numPr>
        <w:tabs>
          <w:tab w:val="clear" w:pos="2160"/>
        </w:tabs>
        <w:spacing w:after="0" w:line="240" w:lineRule="auto"/>
        <w:ind w:left="680" w:hanging="680"/>
        <w:jc w:val="both"/>
        <w:rPr>
          <w:rFonts w:ascii="Tahoma" w:hAnsi="Tahoma" w:cs="Tahoma"/>
          <w:sz w:val="18"/>
          <w:szCs w:val="18"/>
        </w:rPr>
      </w:pPr>
      <w:r w:rsidRPr="003D0458">
        <w:rPr>
          <w:rFonts w:ascii="Tahoma" w:hAnsi="Tahoma" w:cs="Tahoma"/>
          <w:sz w:val="18"/>
          <w:szCs w:val="18"/>
        </w:rPr>
        <w:t>zakres dostępnych Wykonawcy zasobów innego podmiotu,</w:t>
      </w:r>
    </w:p>
    <w:p w:rsidR="00E5257A" w:rsidRPr="003D0458" w:rsidRDefault="00E5257A" w:rsidP="00030D49">
      <w:pPr>
        <w:pStyle w:val="ListParagraph"/>
        <w:numPr>
          <w:ilvl w:val="2"/>
          <w:numId w:val="50"/>
        </w:numPr>
        <w:tabs>
          <w:tab w:val="clear" w:pos="216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sposób wykorzystania zasobów innego podmiotu, przez Wykonawcę, przy wykonywaniu zamówienia,</w:t>
      </w:r>
    </w:p>
    <w:p w:rsidR="00E5257A" w:rsidRPr="003D0458" w:rsidRDefault="00E5257A" w:rsidP="00030D49">
      <w:pPr>
        <w:pStyle w:val="ListParagraph"/>
        <w:numPr>
          <w:ilvl w:val="2"/>
          <w:numId w:val="50"/>
        </w:numPr>
        <w:tabs>
          <w:tab w:val="clear" w:pos="2160"/>
        </w:tabs>
        <w:spacing w:after="0" w:line="240" w:lineRule="auto"/>
        <w:ind w:left="680" w:hanging="680"/>
        <w:jc w:val="both"/>
        <w:rPr>
          <w:rFonts w:ascii="Tahoma" w:hAnsi="Tahoma" w:cs="Tahoma"/>
          <w:sz w:val="18"/>
          <w:szCs w:val="18"/>
        </w:rPr>
      </w:pPr>
      <w:r w:rsidRPr="003D0458">
        <w:rPr>
          <w:rFonts w:ascii="Tahoma" w:hAnsi="Tahoma" w:cs="Tahoma"/>
          <w:sz w:val="18"/>
          <w:szCs w:val="18"/>
        </w:rPr>
        <w:t>zakres i okres udziału innego podmiotu przy wykonywaniu zamówienia,</w:t>
      </w:r>
    </w:p>
    <w:p w:rsidR="00E5257A" w:rsidRPr="003D0458" w:rsidRDefault="00E5257A" w:rsidP="00030D49">
      <w:pPr>
        <w:pStyle w:val="ListParagraph"/>
        <w:numPr>
          <w:ilvl w:val="2"/>
          <w:numId w:val="50"/>
        </w:numPr>
        <w:tabs>
          <w:tab w:val="clear" w:pos="2160"/>
        </w:tabs>
        <w:spacing w:after="0" w:line="240" w:lineRule="auto"/>
        <w:ind w:left="680" w:hanging="680"/>
        <w:jc w:val="both"/>
        <w:rPr>
          <w:rFonts w:ascii="Tahoma" w:hAnsi="Tahoma" w:cs="Tahoma"/>
          <w:sz w:val="18"/>
          <w:szCs w:val="18"/>
        </w:rPr>
      </w:pPr>
      <w:r w:rsidRPr="003D0458">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5257A" w:rsidRPr="003D0458" w:rsidRDefault="00E5257A" w:rsidP="00030D49">
      <w:pPr>
        <w:pStyle w:val="ListParagraph"/>
        <w:numPr>
          <w:ilvl w:val="1"/>
          <w:numId w:val="50"/>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5257A" w:rsidRPr="003D0458" w:rsidRDefault="00E5257A" w:rsidP="00030D49">
      <w:pPr>
        <w:pStyle w:val="ListParagraph"/>
        <w:numPr>
          <w:ilvl w:val="1"/>
          <w:numId w:val="50"/>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E5257A" w:rsidRPr="003D0458" w:rsidRDefault="00E5257A" w:rsidP="005F3DA4">
      <w:pPr>
        <w:ind w:left="720" w:hanging="11"/>
        <w:jc w:val="both"/>
        <w:rPr>
          <w:rStyle w:val="tekstdokbold"/>
          <w:rFonts w:ascii="Tahoma" w:hAnsi="Tahoma" w:cs="Tahoma"/>
          <w:b w:val="0"/>
          <w:sz w:val="18"/>
          <w:szCs w:val="18"/>
        </w:rPr>
      </w:pPr>
      <w:r w:rsidRPr="003D0458">
        <w:rPr>
          <w:rStyle w:val="tekstdokbold"/>
          <w:rFonts w:ascii="Tahoma" w:hAnsi="Tahoma" w:cs="Tahoma"/>
          <w:b w:val="0"/>
          <w:sz w:val="18"/>
          <w:szCs w:val="18"/>
        </w:rPr>
        <w:t>1) zastąpił ten podmiot innym podmiotem lub podmiotami lub</w:t>
      </w:r>
    </w:p>
    <w:p w:rsidR="00E5257A" w:rsidRPr="003D0458" w:rsidRDefault="00E5257A" w:rsidP="00ED4EC7">
      <w:pPr>
        <w:ind w:left="720" w:hanging="11"/>
        <w:jc w:val="both"/>
        <w:rPr>
          <w:rStyle w:val="tekstdokbold"/>
          <w:rFonts w:ascii="Tahoma" w:hAnsi="Tahoma" w:cs="Tahoma"/>
          <w:b w:val="0"/>
          <w:color w:val="FF0000"/>
          <w:sz w:val="18"/>
          <w:szCs w:val="18"/>
        </w:rPr>
      </w:pPr>
      <w:r w:rsidRPr="003D0458">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rsidR="00E5257A" w:rsidRPr="003D0458" w:rsidRDefault="00E5257A" w:rsidP="00023FBD">
      <w:pPr>
        <w:pStyle w:val="BodyText"/>
        <w:jc w:val="both"/>
        <w:rPr>
          <w:rFonts w:ascii="Tahoma" w:hAnsi="Tahoma" w:cs="Tahoma"/>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51" w:name="_Toc459195130"/>
      <w:bookmarkStart w:id="52" w:name="_Toc459703878"/>
      <w:bookmarkStart w:id="53" w:name="_Toc461011548"/>
      <w:bookmarkStart w:id="54" w:name="_Toc464472185"/>
      <w:bookmarkStart w:id="55" w:name="_Toc467245502"/>
      <w:r w:rsidRPr="003D0458">
        <w:rPr>
          <w:rFonts w:ascii="Tahoma" w:hAnsi="Tahoma" w:cs="Tahoma"/>
          <w:b/>
          <w:sz w:val="18"/>
          <w:szCs w:val="18"/>
          <w:highlight w:val="lightGray"/>
        </w:rPr>
        <w:t>Opis sposobu udzielania wyjaśnień treści  SIWZ</w:t>
      </w:r>
      <w:bookmarkEnd w:id="51"/>
      <w:bookmarkEnd w:id="52"/>
      <w:bookmarkEnd w:id="53"/>
      <w:bookmarkEnd w:id="54"/>
      <w:bookmarkEnd w:id="55"/>
      <w:r w:rsidRPr="003D0458">
        <w:rPr>
          <w:rFonts w:ascii="Tahoma" w:hAnsi="Tahoma" w:cs="Tahoma"/>
          <w:b/>
          <w:sz w:val="18"/>
          <w:szCs w:val="18"/>
          <w:highlight w:val="lightGray"/>
        </w:rPr>
        <w:t xml:space="preserve"> </w:t>
      </w:r>
    </w:p>
    <w:p w:rsidR="00E5257A" w:rsidRPr="003D0458" w:rsidRDefault="00E5257A" w:rsidP="00D87CB1">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E5257A" w:rsidRPr="003D0458" w:rsidRDefault="00E5257A" w:rsidP="00030D49">
      <w:pPr>
        <w:pStyle w:val="ListParagraph"/>
        <w:numPr>
          <w:ilvl w:val="1"/>
          <w:numId w:val="50"/>
        </w:numPr>
        <w:spacing w:after="0" w:line="240" w:lineRule="auto"/>
        <w:ind w:left="720"/>
        <w:jc w:val="both"/>
        <w:rPr>
          <w:rFonts w:ascii="Tahoma" w:hAnsi="Tahoma" w:cs="Tahoma"/>
          <w:sz w:val="18"/>
          <w:szCs w:val="18"/>
        </w:rPr>
      </w:pPr>
      <w:r w:rsidRPr="003D0458">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1" w:history="1">
        <w:r w:rsidRPr="003D0458">
          <w:rPr>
            <w:rFonts w:ascii="Tahoma" w:hAnsi="Tahoma" w:cs="Tahoma"/>
            <w:sz w:val="18"/>
            <w:szCs w:val="18"/>
          </w:rPr>
          <w:t>http://www.zdm.waw.pl</w:t>
        </w:r>
      </w:hyperlink>
      <w:r w:rsidRPr="003D0458">
        <w:rPr>
          <w:rFonts w:ascii="Tahoma" w:hAnsi="Tahoma" w:cs="Tahoma"/>
          <w:sz w:val="18"/>
          <w:szCs w:val="18"/>
        </w:rPr>
        <w:t>).</w:t>
      </w:r>
    </w:p>
    <w:p w:rsidR="00E5257A" w:rsidRPr="003D0458" w:rsidRDefault="00E5257A" w:rsidP="00D87CB1">
      <w:pPr>
        <w:pStyle w:val="ListParagraph"/>
        <w:numPr>
          <w:ilvl w:val="1"/>
          <w:numId w:val="51"/>
        </w:numPr>
        <w:spacing w:after="0" w:line="240" w:lineRule="auto"/>
        <w:jc w:val="both"/>
        <w:rPr>
          <w:rFonts w:ascii="Tahoma" w:hAnsi="Tahoma" w:cs="Tahoma"/>
          <w:sz w:val="18"/>
          <w:szCs w:val="18"/>
        </w:rPr>
      </w:pPr>
      <w:r w:rsidRPr="003D0458">
        <w:rPr>
          <w:rFonts w:ascii="Tahoma" w:hAnsi="Tahoma" w:cs="Tahoma"/>
          <w:sz w:val="18"/>
          <w:szCs w:val="18"/>
        </w:rPr>
        <w:t xml:space="preserve">Pytania należy kierować na adres: </w:t>
      </w:r>
    </w:p>
    <w:p w:rsidR="00E5257A" w:rsidRPr="003D0458" w:rsidRDefault="00E5257A" w:rsidP="00023FBD">
      <w:pPr>
        <w:tabs>
          <w:tab w:val="left" w:leader="dot" w:pos="9072"/>
        </w:tabs>
        <w:ind w:left="720"/>
        <w:jc w:val="center"/>
        <w:rPr>
          <w:rFonts w:ascii="Tahoma" w:hAnsi="Tahoma" w:cs="Tahoma"/>
          <w:b/>
          <w:bCs/>
          <w:sz w:val="18"/>
          <w:szCs w:val="18"/>
        </w:rPr>
      </w:pPr>
    </w:p>
    <w:p w:rsidR="00E5257A" w:rsidRPr="003D0458" w:rsidRDefault="00E5257A"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Zarząd Dróg Miejskich </w:t>
      </w:r>
    </w:p>
    <w:p w:rsidR="00E5257A" w:rsidRPr="003D0458" w:rsidRDefault="00E5257A"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Wydział Prawny i Zamówień Publicznych</w:t>
      </w:r>
    </w:p>
    <w:p w:rsidR="00E5257A" w:rsidRPr="003D0458" w:rsidRDefault="00E5257A"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00-801 Warszawa </w:t>
      </w:r>
    </w:p>
    <w:p w:rsidR="00E5257A" w:rsidRPr="003D0458" w:rsidRDefault="00E5257A"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ul. Chmielna 120 </w:t>
      </w:r>
    </w:p>
    <w:p w:rsidR="00E5257A" w:rsidRPr="003D0458" w:rsidRDefault="00E5257A" w:rsidP="00023FBD">
      <w:pPr>
        <w:tabs>
          <w:tab w:val="left" w:leader="dot" w:pos="9072"/>
        </w:tabs>
        <w:ind w:left="720"/>
        <w:jc w:val="center"/>
        <w:rPr>
          <w:rFonts w:ascii="Tahoma" w:hAnsi="Tahoma" w:cs="Tahoma"/>
          <w:b/>
          <w:bCs/>
          <w:sz w:val="18"/>
          <w:szCs w:val="18"/>
        </w:rPr>
      </w:pPr>
      <w:hyperlink r:id="rId12" w:history="1">
        <w:r w:rsidRPr="003D0458">
          <w:rPr>
            <w:rStyle w:val="Hyperlink"/>
            <w:rFonts w:ascii="Tahoma" w:hAnsi="Tahoma" w:cs="Tahoma"/>
            <w:b/>
            <w:bCs/>
            <w:sz w:val="18"/>
            <w:szCs w:val="18"/>
          </w:rPr>
          <w:t>zzp@zdm.waw.pl</w:t>
        </w:r>
      </w:hyperlink>
    </w:p>
    <w:p w:rsidR="00E5257A" w:rsidRPr="003D0458" w:rsidRDefault="00E5257A" w:rsidP="00023FBD">
      <w:pPr>
        <w:tabs>
          <w:tab w:val="left" w:leader="dot" w:pos="9072"/>
        </w:tabs>
        <w:ind w:left="720"/>
        <w:jc w:val="center"/>
        <w:rPr>
          <w:rFonts w:ascii="Tahoma" w:hAnsi="Tahoma" w:cs="Tahoma"/>
          <w:b/>
          <w:bCs/>
          <w:sz w:val="18"/>
          <w:szCs w:val="18"/>
        </w:rPr>
      </w:pPr>
    </w:p>
    <w:p w:rsidR="00E5257A" w:rsidRPr="003D0458" w:rsidRDefault="00E5257A" w:rsidP="0088412F">
      <w:pPr>
        <w:pStyle w:val="ListParagraph"/>
        <w:numPr>
          <w:ilvl w:val="1"/>
          <w:numId w:val="51"/>
        </w:numPr>
        <w:spacing w:after="0" w:line="240" w:lineRule="auto"/>
        <w:jc w:val="both"/>
        <w:rPr>
          <w:rFonts w:ascii="Tahoma" w:hAnsi="Tahoma" w:cs="Tahoma"/>
          <w:sz w:val="18"/>
          <w:szCs w:val="18"/>
        </w:rPr>
      </w:pPr>
      <w:r w:rsidRPr="003D0458">
        <w:rPr>
          <w:rFonts w:ascii="Tahoma" w:hAnsi="Tahoma" w:cs="Tahoma"/>
          <w:sz w:val="18"/>
          <w:szCs w:val="18"/>
        </w:rPr>
        <w:t>W przypadku rozbieżności pomiędzy treścią niniejszej SIWZ a treścią udzielonych odpowiedzi, jako obowiązującą należy przyjąć treść pisma zawierającego późniejsze oświadczenie Zamawiającego.</w:t>
      </w:r>
    </w:p>
    <w:p w:rsidR="00E5257A" w:rsidRPr="003D0458" w:rsidRDefault="00E5257A" w:rsidP="0088412F">
      <w:pPr>
        <w:pStyle w:val="ListParagraph"/>
        <w:numPr>
          <w:ilvl w:val="1"/>
          <w:numId w:val="51"/>
        </w:numPr>
        <w:spacing w:after="0" w:line="240" w:lineRule="auto"/>
        <w:jc w:val="both"/>
        <w:rPr>
          <w:rFonts w:ascii="Tahoma" w:hAnsi="Tahoma" w:cs="Tahoma"/>
          <w:sz w:val="18"/>
          <w:szCs w:val="18"/>
        </w:rPr>
      </w:pPr>
      <w:r w:rsidRPr="003D0458">
        <w:rPr>
          <w:rFonts w:ascii="Tahoma" w:hAnsi="Tahoma" w:cs="Tahoma"/>
          <w:sz w:val="18"/>
          <w:szCs w:val="18"/>
        </w:rPr>
        <w:t xml:space="preserve">Przedłużenie terminu składania ofert, nie wpływa na bieg terminu składania wniosku, o którym mowa w pkt 11.1. </w:t>
      </w:r>
    </w:p>
    <w:p w:rsidR="00E5257A" w:rsidRPr="003D0458" w:rsidRDefault="00E5257A" w:rsidP="0088412F">
      <w:pPr>
        <w:pStyle w:val="ListParagraph"/>
        <w:numPr>
          <w:ilvl w:val="1"/>
          <w:numId w:val="51"/>
        </w:numPr>
        <w:spacing w:after="0" w:line="240" w:lineRule="auto"/>
        <w:jc w:val="both"/>
        <w:rPr>
          <w:rFonts w:ascii="Tahoma" w:hAnsi="Tahoma" w:cs="Tahoma"/>
          <w:sz w:val="18"/>
          <w:szCs w:val="18"/>
        </w:rPr>
      </w:pPr>
      <w:r w:rsidRPr="003D0458">
        <w:rPr>
          <w:rFonts w:ascii="Tahoma" w:hAnsi="Tahoma" w:cs="Tahoma"/>
          <w:sz w:val="18"/>
          <w:szCs w:val="18"/>
        </w:rPr>
        <w:t>Zamawiający nie zamierza zwołać zebrania wszystkich Wykonawców w celu wyjaśnienia treści SIWZ.</w:t>
      </w:r>
    </w:p>
    <w:p w:rsidR="00E5257A" w:rsidRPr="003D0458" w:rsidRDefault="00E5257A" w:rsidP="0088412F">
      <w:pPr>
        <w:pStyle w:val="ListParagraph"/>
        <w:numPr>
          <w:ilvl w:val="1"/>
          <w:numId w:val="51"/>
        </w:numPr>
        <w:spacing w:after="0" w:line="240" w:lineRule="auto"/>
        <w:jc w:val="both"/>
        <w:rPr>
          <w:rFonts w:ascii="Tahoma" w:hAnsi="Tahoma" w:cs="Tahoma"/>
          <w:sz w:val="18"/>
          <w:szCs w:val="18"/>
        </w:rPr>
      </w:pPr>
      <w:r w:rsidRPr="003D0458">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E5257A" w:rsidRPr="003D0458" w:rsidRDefault="00E5257A" w:rsidP="0088412F">
      <w:pPr>
        <w:pStyle w:val="ListParagraph"/>
        <w:numPr>
          <w:ilvl w:val="1"/>
          <w:numId w:val="51"/>
        </w:numPr>
        <w:spacing w:after="0" w:line="240" w:lineRule="auto"/>
        <w:jc w:val="both"/>
        <w:rPr>
          <w:rFonts w:ascii="Tahoma" w:hAnsi="Tahoma" w:cs="Tahoma"/>
          <w:sz w:val="18"/>
          <w:szCs w:val="18"/>
        </w:rPr>
      </w:pPr>
      <w:r w:rsidRPr="003D0458">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3D0458">
        <w:rPr>
          <w:rFonts w:ascii="Tahoma" w:hAnsi="Tahoma" w:cs="Tahoma"/>
          <w:sz w:val="18"/>
          <w:szCs w:val="18"/>
        </w:rPr>
        <w:br/>
        <w:t>i informuje o tym Wykonawców, którym przekazano SIWZ oraz zamieszcza stosowną informację na stronie internetowej (</w:t>
      </w:r>
      <w:hyperlink r:id="rId13" w:history="1">
        <w:r w:rsidRPr="003D0458">
          <w:rPr>
            <w:rFonts w:ascii="Tahoma" w:hAnsi="Tahoma" w:cs="Tahoma"/>
            <w:sz w:val="18"/>
            <w:szCs w:val="18"/>
          </w:rPr>
          <w:t>http://www.zdm.waw.pl</w:t>
        </w:r>
      </w:hyperlink>
      <w:r w:rsidRPr="003D0458">
        <w:rPr>
          <w:rFonts w:ascii="Tahoma" w:hAnsi="Tahoma" w:cs="Tahoma"/>
          <w:sz w:val="18"/>
          <w:szCs w:val="18"/>
        </w:rPr>
        <w:t>).</w:t>
      </w:r>
    </w:p>
    <w:p w:rsidR="00E5257A" w:rsidRPr="003D0458" w:rsidRDefault="00E5257A" w:rsidP="00023FBD">
      <w:pPr>
        <w:jc w:val="both"/>
        <w:rPr>
          <w:rStyle w:val="tekstdokbold"/>
          <w:rFonts w:ascii="Tahoma" w:hAnsi="Tahoma" w:cs="Tahoma"/>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56" w:name="_Toc459195131"/>
      <w:bookmarkStart w:id="57" w:name="_Toc459703879"/>
      <w:bookmarkStart w:id="58" w:name="_Toc461011549"/>
      <w:bookmarkStart w:id="59" w:name="_Toc464472186"/>
      <w:bookmarkStart w:id="60" w:name="_Toc467245503"/>
      <w:r w:rsidRPr="003D0458">
        <w:rPr>
          <w:rFonts w:ascii="Tahoma" w:hAnsi="Tahoma" w:cs="Tahoma"/>
          <w:b/>
          <w:sz w:val="18"/>
          <w:szCs w:val="18"/>
          <w:highlight w:val="lightGray"/>
        </w:rPr>
        <w:t>Opis sposobu obliczenia ceny oferty</w:t>
      </w:r>
      <w:bookmarkEnd w:id="56"/>
      <w:bookmarkEnd w:id="57"/>
      <w:bookmarkEnd w:id="58"/>
      <w:bookmarkEnd w:id="59"/>
      <w:bookmarkEnd w:id="60"/>
    </w:p>
    <w:p w:rsidR="00E5257A" w:rsidRPr="003D0458" w:rsidRDefault="00E5257A" w:rsidP="001E7C4C">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12.1.    </w:t>
      </w:r>
    </w:p>
    <w:p w:rsidR="00E5257A" w:rsidRPr="003D0458" w:rsidRDefault="00E5257A" w:rsidP="0088412F">
      <w:pPr>
        <w:pStyle w:val="ListParagraph"/>
        <w:numPr>
          <w:ilvl w:val="1"/>
          <w:numId w:val="51"/>
        </w:numPr>
        <w:spacing w:after="0" w:line="240" w:lineRule="auto"/>
        <w:jc w:val="both"/>
        <w:rPr>
          <w:rFonts w:ascii="Tahoma" w:hAnsi="Tahoma" w:cs="Tahoma"/>
          <w:sz w:val="18"/>
          <w:szCs w:val="18"/>
        </w:rPr>
      </w:pPr>
      <w:r w:rsidRPr="003D0458">
        <w:rPr>
          <w:rFonts w:ascii="Tahoma" w:hAnsi="Tahoma" w:cs="Tahoma"/>
          <w:sz w:val="18"/>
          <w:szCs w:val="18"/>
        </w:rPr>
        <w:t>Wykonawca uwzględniając wszystkie wymogi, o których mowa w Opisie Przedmiotu Zamówienia, powinien w cenie ofertowej ująć wszystkie koszty związane w wykonaniem przedmiotu zamówienia.</w:t>
      </w:r>
    </w:p>
    <w:p w:rsidR="00E5257A" w:rsidRPr="003D0458" w:rsidRDefault="00E5257A" w:rsidP="001E7C4C">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 xml:space="preserve">Cena oferty powinna zostać wyliczona przez Wykonawcę w oparciu o całkowity zakres usług przedstawiony w Opisie Przedmiotu Zamówienia, Formularzu Cenowym i uznaje się, że w całości pokrywa wynagrodzenie Wykonawcy, za które zobowiązuje się wykonać całość przedmiotu zamówienia. </w:t>
      </w:r>
    </w:p>
    <w:p w:rsidR="00E5257A" w:rsidRPr="003D0458" w:rsidRDefault="00E5257A" w:rsidP="0088412F">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Wykonawca, pod rygorem odrzucenia oferty, nie może w Formularzu cenowym i w ofercie samodzielnie zmieniać, pomijać i wprowadzać dodatkowych pozycji.</w:t>
      </w:r>
    </w:p>
    <w:p w:rsidR="00E5257A" w:rsidRPr="003D0458" w:rsidRDefault="00E5257A" w:rsidP="0088412F">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Wykonawca przedstawi w formularzu oferty cenę netto, VAT, brutto za wykonanie przedmiotu zamówienia, które to wartości Wykonawca powinien przenieść do Formularza Oferty.</w:t>
      </w:r>
    </w:p>
    <w:p w:rsidR="00E5257A" w:rsidRPr="003D0458" w:rsidRDefault="00E5257A" w:rsidP="0088412F">
      <w:pPr>
        <w:pStyle w:val="ListParagraph"/>
        <w:numPr>
          <w:ilvl w:val="1"/>
          <w:numId w:val="52"/>
        </w:numPr>
        <w:spacing w:after="0" w:line="240" w:lineRule="auto"/>
        <w:jc w:val="both"/>
        <w:rPr>
          <w:rFonts w:ascii="Tahoma" w:hAnsi="Tahoma" w:cs="Tahoma"/>
          <w:b/>
          <w:sz w:val="18"/>
          <w:szCs w:val="18"/>
        </w:rPr>
      </w:pPr>
      <w:r w:rsidRPr="003D0458">
        <w:rPr>
          <w:rFonts w:ascii="Tahoma" w:hAnsi="Tahoma" w:cs="Tahoma"/>
          <w:b/>
          <w:sz w:val="18"/>
          <w:szCs w:val="18"/>
        </w:rPr>
        <w:t xml:space="preserve">Cena oferty winna obejmować całkowity koszt wykonania przedmiotu zamówienia w tym również wszelkie koszty towarzyszące wykonaniu usług. Cena powinna uwzględniać wysokość minimalnego wynagrodzenia za pracę obowiązującego w 2017 roku, zgodnie z Rozporządzeniem Rady Ministrów z dnia 9 września 2016 r. w sprawie minimalnego wynagrodzenia za pracę w 2017 r. (Dz.U. z 2016 r. poz. 1456). </w:t>
      </w:r>
    </w:p>
    <w:p w:rsidR="00E5257A" w:rsidRPr="003D0458" w:rsidRDefault="00E5257A" w:rsidP="0088412F">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 xml:space="preserve">Cena oferty winna być wyrażona w złotych polskich (PLN), w złotych polskich będą prowadzone również rozliczenia pomiędzy Zamawiającym a Wykonawcą. </w:t>
      </w:r>
    </w:p>
    <w:p w:rsidR="00E5257A" w:rsidRPr="003D0458" w:rsidRDefault="00E5257A" w:rsidP="0088412F">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Wszystkie ceny powinny być liczone z dokładnością do dwóch miejsc po przecinku.</w:t>
      </w:r>
    </w:p>
    <w:p w:rsidR="00E5257A" w:rsidRPr="003D0458" w:rsidRDefault="00E5257A" w:rsidP="0088412F">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E5257A" w:rsidRPr="003D0458" w:rsidRDefault="00E5257A" w:rsidP="00023FBD">
      <w:pPr>
        <w:jc w:val="both"/>
        <w:rPr>
          <w:rStyle w:val="tekstdokbold"/>
          <w:rFonts w:ascii="Tahoma" w:hAnsi="Tahoma" w:cs="Tahoma"/>
          <w:strike/>
          <w:sz w:val="18"/>
          <w:szCs w:val="18"/>
        </w:rPr>
      </w:pPr>
    </w:p>
    <w:p w:rsidR="00E5257A" w:rsidRPr="003A0CEA"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61" w:name="_Toc459195132"/>
      <w:bookmarkStart w:id="62" w:name="_Toc459703880"/>
      <w:bookmarkStart w:id="63" w:name="_Toc461011550"/>
      <w:bookmarkStart w:id="64" w:name="_Toc464472187"/>
      <w:bookmarkStart w:id="65" w:name="_Toc467245504"/>
      <w:r w:rsidRPr="003A0CEA">
        <w:rPr>
          <w:rFonts w:ascii="Tahoma" w:hAnsi="Tahoma" w:cs="Tahoma"/>
          <w:b/>
          <w:sz w:val="18"/>
          <w:szCs w:val="18"/>
          <w:highlight w:val="lightGray"/>
        </w:rPr>
        <w:t>Miejsce i termin składania ofert</w:t>
      </w:r>
      <w:bookmarkEnd w:id="61"/>
      <w:bookmarkEnd w:id="62"/>
      <w:bookmarkEnd w:id="63"/>
      <w:bookmarkEnd w:id="64"/>
      <w:bookmarkEnd w:id="65"/>
      <w:r w:rsidRPr="003A0CEA">
        <w:rPr>
          <w:rFonts w:ascii="Tahoma" w:hAnsi="Tahoma" w:cs="Tahoma"/>
          <w:b/>
          <w:sz w:val="18"/>
          <w:szCs w:val="18"/>
          <w:highlight w:val="lightGray"/>
        </w:rPr>
        <w:t xml:space="preserve">    </w:t>
      </w:r>
    </w:p>
    <w:p w:rsidR="00E5257A" w:rsidRPr="003D0458" w:rsidRDefault="00E5257A" w:rsidP="00634170">
      <w:pPr>
        <w:pStyle w:val="ListParagraph"/>
        <w:numPr>
          <w:ilvl w:val="0"/>
          <w:numId w:val="52"/>
        </w:numPr>
        <w:spacing w:after="0" w:line="240" w:lineRule="auto"/>
        <w:jc w:val="both"/>
        <w:rPr>
          <w:rFonts w:ascii="Tahoma" w:hAnsi="Tahoma" w:cs="Tahoma"/>
          <w:vanish/>
          <w:sz w:val="18"/>
          <w:szCs w:val="18"/>
        </w:rPr>
      </w:pPr>
    </w:p>
    <w:p w:rsidR="00E5257A" w:rsidRPr="003D0458" w:rsidRDefault="00E5257A" w:rsidP="0088412F">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 xml:space="preserve">Oferty powinny być złożone w siedzibie Zamawiającego w Warszawie przy ul. Chmielnej 120, Kancelaria, </w:t>
      </w:r>
      <w:r w:rsidRPr="003D0458">
        <w:rPr>
          <w:rFonts w:ascii="Tahoma" w:hAnsi="Tahoma" w:cs="Tahoma"/>
          <w:b/>
          <w:sz w:val="18"/>
          <w:szCs w:val="18"/>
        </w:rPr>
        <w:t xml:space="preserve">w terminie do </w:t>
      </w:r>
      <w:r>
        <w:rPr>
          <w:rFonts w:ascii="Tahoma" w:hAnsi="Tahoma" w:cs="Tahoma"/>
          <w:b/>
          <w:sz w:val="18"/>
          <w:szCs w:val="18"/>
        </w:rPr>
        <w:t>07.03.2017 r.</w:t>
      </w:r>
      <w:r w:rsidRPr="003D0458">
        <w:rPr>
          <w:rFonts w:ascii="Tahoma" w:hAnsi="Tahoma" w:cs="Tahoma"/>
          <w:b/>
          <w:sz w:val="18"/>
          <w:szCs w:val="18"/>
        </w:rPr>
        <w:t xml:space="preserve"> do godziny 10:00.</w:t>
      </w:r>
      <w:r w:rsidRPr="003D0458">
        <w:rPr>
          <w:rFonts w:ascii="Tahoma" w:hAnsi="Tahoma" w:cs="Tahoma"/>
          <w:sz w:val="18"/>
          <w:szCs w:val="18"/>
        </w:rPr>
        <w:t xml:space="preserve"> </w:t>
      </w:r>
    </w:p>
    <w:p w:rsidR="00E5257A" w:rsidRPr="003D0458" w:rsidRDefault="00E5257A" w:rsidP="0088412F">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Oferta otrzymana przez Zamawiającego po terminie składania ofert, zostanie niezwłocznie zwrócona Wykonawcy.</w:t>
      </w:r>
    </w:p>
    <w:p w:rsidR="00E5257A" w:rsidRPr="003D0458" w:rsidRDefault="00E5257A" w:rsidP="00023FBD">
      <w:pPr>
        <w:ind w:left="708" w:hanging="708"/>
        <w:jc w:val="both"/>
        <w:rPr>
          <w:rFonts w:ascii="Tahoma" w:hAnsi="Tahoma" w:cs="Tahoma"/>
          <w:b/>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66" w:name="_Toc459195133"/>
      <w:bookmarkStart w:id="67" w:name="_Toc459703881"/>
      <w:bookmarkStart w:id="68" w:name="_Toc461011551"/>
      <w:bookmarkStart w:id="69" w:name="_Toc464472188"/>
      <w:bookmarkStart w:id="70" w:name="_Toc467245505"/>
      <w:r w:rsidRPr="003D0458">
        <w:rPr>
          <w:rFonts w:ascii="Tahoma" w:hAnsi="Tahoma" w:cs="Tahoma"/>
          <w:b/>
          <w:sz w:val="18"/>
          <w:szCs w:val="18"/>
          <w:highlight w:val="lightGray"/>
        </w:rPr>
        <w:t>Terminy związania ofertą</w:t>
      </w:r>
      <w:bookmarkEnd w:id="66"/>
      <w:bookmarkEnd w:id="67"/>
      <w:bookmarkEnd w:id="68"/>
      <w:bookmarkEnd w:id="69"/>
      <w:bookmarkEnd w:id="70"/>
    </w:p>
    <w:p w:rsidR="00E5257A" w:rsidRPr="003D0458" w:rsidRDefault="00E5257A" w:rsidP="001E7C4C">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E5257A" w:rsidRPr="003D0458" w:rsidRDefault="00E5257A" w:rsidP="0088412F">
      <w:pPr>
        <w:pStyle w:val="ListParagraph"/>
        <w:numPr>
          <w:ilvl w:val="1"/>
          <w:numId w:val="52"/>
        </w:numPr>
        <w:spacing w:after="0" w:line="240" w:lineRule="auto"/>
        <w:jc w:val="both"/>
        <w:rPr>
          <w:rFonts w:ascii="Tahoma" w:hAnsi="Tahoma" w:cs="Tahoma"/>
          <w:sz w:val="18"/>
          <w:szCs w:val="18"/>
        </w:rPr>
      </w:pPr>
      <w:r w:rsidRPr="003D0458">
        <w:rPr>
          <w:rFonts w:ascii="Tahoma" w:hAnsi="Tahoma" w:cs="Tahoma"/>
          <w:sz w:val="18"/>
          <w:szCs w:val="18"/>
        </w:rPr>
        <w:t>Termin związania ofertą wynosi 30 dni. Bieg terminu związania ofertą rozpoczyna się wraz z upływem terminu składania ofert.</w:t>
      </w:r>
    </w:p>
    <w:p w:rsidR="00E5257A" w:rsidRPr="003D0458" w:rsidRDefault="00E5257A" w:rsidP="001E7C4C">
      <w:pPr>
        <w:pStyle w:val="ListParagraph"/>
        <w:numPr>
          <w:ilvl w:val="1"/>
          <w:numId w:val="53"/>
        </w:numPr>
        <w:spacing w:after="0" w:line="240" w:lineRule="auto"/>
        <w:jc w:val="both"/>
        <w:rPr>
          <w:rFonts w:ascii="Tahoma" w:hAnsi="Tahoma" w:cs="Tahoma"/>
          <w:sz w:val="18"/>
          <w:szCs w:val="18"/>
        </w:rPr>
      </w:pPr>
      <w:r w:rsidRPr="003D0458">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E5257A" w:rsidRPr="003D0458" w:rsidRDefault="00E5257A" w:rsidP="00023FBD">
      <w:pPr>
        <w:pStyle w:val="BodyText"/>
        <w:rPr>
          <w:rFonts w:ascii="Tahoma" w:hAnsi="Tahoma" w:cs="Tahoma"/>
          <w:sz w:val="18"/>
          <w:szCs w:val="18"/>
        </w:rPr>
      </w:pPr>
    </w:p>
    <w:p w:rsidR="00E5257A" w:rsidRPr="003A0CEA"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71" w:name="_Toc459195134"/>
      <w:bookmarkStart w:id="72" w:name="_Toc459703882"/>
      <w:bookmarkStart w:id="73" w:name="_Toc461011552"/>
      <w:bookmarkStart w:id="74" w:name="_Toc464472189"/>
      <w:bookmarkStart w:id="75" w:name="_Toc467245506"/>
      <w:r w:rsidRPr="003A0CEA">
        <w:rPr>
          <w:rFonts w:ascii="Tahoma" w:hAnsi="Tahoma" w:cs="Tahoma"/>
          <w:b/>
          <w:sz w:val="18"/>
          <w:szCs w:val="18"/>
          <w:highlight w:val="lightGray"/>
        </w:rPr>
        <w:t>Miejsce i termin otwarcia</w:t>
      </w:r>
      <w:bookmarkStart w:id="76" w:name="_GoBack"/>
      <w:bookmarkEnd w:id="76"/>
      <w:r w:rsidRPr="003A0CEA">
        <w:rPr>
          <w:rFonts w:ascii="Tahoma" w:hAnsi="Tahoma" w:cs="Tahoma"/>
          <w:b/>
          <w:sz w:val="18"/>
          <w:szCs w:val="18"/>
          <w:highlight w:val="lightGray"/>
        </w:rPr>
        <w:t xml:space="preserve"> ofert oraz ocena ofert</w:t>
      </w:r>
      <w:bookmarkEnd w:id="71"/>
      <w:bookmarkEnd w:id="72"/>
      <w:bookmarkEnd w:id="73"/>
      <w:bookmarkEnd w:id="74"/>
      <w:bookmarkEnd w:id="75"/>
      <w:r w:rsidRPr="003A0CEA">
        <w:rPr>
          <w:rFonts w:ascii="Tahoma" w:hAnsi="Tahoma" w:cs="Tahoma"/>
          <w:b/>
          <w:sz w:val="18"/>
          <w:szCs w:val="18"/>
          <w:highlight w:val="lightGray"/>
        </w:rPr>
        <w:t xml:space="preserve">  </w:t>
      </w:r>
    </w:p>
    <w:p w:rsidR="00E5257A" w:rsidRPr="003D0458" w:rsidRDefault="00E5257A" w:rsidP="0077534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E5257A" w:rsidRPr="003D0458" w:rsidRDefault="00E5257A" w:rsidP="0088412F">
      <w:pPr>
        <w:pStyle w:val="ListParagraph"/>
        <w:numPr>
          <w:ilvl w:val="1"/>
          <w:numId w:val="53"/>
        </w:numPr>
        <w:spacing w:after="0" w:line="240" w:lineRule="auto"/>
        <w:jc w:val="both"/>
        <w:rPr>
          <w:rFonts w:ascii="Tahoma" w:hAnsi="Tahoma" w:cs="Tahoma"/>
          <w:b/>
          <w:sz w:val="18"/>
          <w:szCs w:val="18"/>
        </w:rPr>
      </w:pPr>
      <w:r w:rsidRPr="003D0458">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2</w:t>
      </w:r>
      <w:r w:rsidRPr="003D0458">
        <w:rPr>
          <w:rFonts w:ascii="Tahoma" w:hAnsi="Tahoma" w:cs="Tahoma"/>
          <w:sz w:val="18"/>
          <w:szCs w:val="18"/>
        </w:rPr>
        <w:t xml:space="preserve">, w dniu </w:t>
      </w:r>
      <w:r>
        <w:rPr>
          <w:rFonts w:ascii="Tahoma" w:hAnsi="Tahoma" w:cs="Tahoma"/>
          <w:b/>
          <w:sz w:val="18"/>
          <w:szCs w:val="18"/>
        </w:rPr>
        <w:t>07.03.2017 r.</w:t>
      </w:r>
      <w:r w:rsidRPr="003D0458">
        <w:rPr>
          <w:rFonts w:ascii="Tahoma" w:hAnsi="Tahoma" w:cs="Tahoma"/>
          <w:b/>
          <w:sz w:val="18"/>
          <w:szCs w:val="18"/>
        </w:rPr>
        <w:t xml:space="preserve"> o godz. </w:t>
      </w:r>
      <w:r>
        <w:rPr>
          <w:rFonts w:ascii="Tahoma" w:hAnsi="Tahoma" w:cs="Tahoma"/>
          <w:b/>
          <w:sz w:val="18"/>
          <w:szCs w:val="18"/>
        </w:rPr>
        <w:t>10:30</w:t>
      </w:r>
      <w:r w:rsidRPr="003D0458">
        <w:rPr>
          <w:rFonts w:ascii="Tahoma" w:hAnsi="Tahoma" w:cs="Tahoma"/>
          <w:b/>
          <w:sz w:val="18"/>
          <w:szCs w:val="18"/>
        </w:rPr>
        <w:t>.</w:t>
      </w:r>
    </w:p>
    <w:p w:rsidR="00E5257A" w:rsidRPr="003D0458" w:rsidRDefault="00E5257A" w:rsidP="0077534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 xml:space="preserve">Otwarcie ofert jest jawne. Wykonawcy mogą uczestniczyć w otwarciu ofert. </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E5257A" w:rsidRPr="003D0458" w:rsidRDefault="00E5257A" w:rsidP="001744E0">
      <w:pPr>
        <w:pStyle w:val="ListParagraph"/>
        <w:spacing w:after="0" w:line="240" w:lineRule="auto"/>
        <w:jc w:val="both"/>
        <w:rPr>
          <w:rFonts w:ascii="Tahoma" w:hAnsi="Tahoma" w:cs="Tahoma"/>
          <w:sz w:val="18"/>
          <w:szCs w:val="18"/>
        </w:rPr>
      </w:pPr>
      <w:r w:rsidRPr="003D0458">
        <w:rPr>
          <w:rFonts w:ascii="Tahoma" w:hAnsi="Tahoma" w:cs="Tahoma"/>
          <w:sz w:val="18"/>
          <w:szCs w:val="18"/>
        </w:rPr>
        <w:t>Niezwłocznie po otwarciu ofert zamawiający zamieszcza na stronie internetowej informacje dotyczące:</w:t>
      </w:r>
    </w:p>
    <w:p w:rsidR="00E5257A" w:rsidRPr="003D0458" w:rsidRDefault="00E5257A"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1) kwoty, jaką zamierza przeznaczyć na sfinansowanie zamówienia;</w:t>
      </w:r>
    </w:p>
    <w:p w:rsidR="00E5257A" w:rsidRPr="003D0458" w:rsidRDefault="00E5257A"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2) firm oraz adresów wykonawców, którzy złożyli oferty w terminie;</w:t>
      </w:r>
    </w:p>
    <w:p w:rsidR="00E5257A" w:rsidRPr="003D0458" w:rsidRDefault="00E5257A"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3) ceny, terminu wykonania zamówienia, okresu gwarancji i warunków płatności zawartych w ofertach.</w:t>
      </w:r>
    </w:p>
    <w:p w:rsidR="00E5257A" w:rsidRPr="003D0458" w:rsidRDefault="00E5257A" w:rsidP="0088412F">
      <w:pPr>
        <w:pStyle w:val="ListParagraph"/>
        <w:numPr>
          <w:ilvl w:val="1"/>
          <w:numId w:val="54"/>
        </w:numPr>
        <w:spacing w:after="0" w:line="240" w:lineRule="auto"/>
        <w:jc w:val="both"/>
        <w:rPr>
          <w:rFonts w:ascii="Tahoma" w:hAnsi="Tahoma" w:cs="Tahoma"/>
          <w:b/>
          <w:sz w:val="18"/>
          <w:szCs w:val="18"/>
        </w:rPr>
      </w:pPr>
      <w:r w:rsidRPr="003D0458">
        <w:rPr>
          <w:rFonts w:ascii="Tahoma" w:hAnsi="Tahoma" w:cs="Tahoma"/>
          <w:b/>
          <w:sz w:val="18"/>
          <w:szCs w:val="18"/>
        </w:rPr>
        <w:t>Jeżeli Wykonawca nie złożył wymaganych przez Zamawiającego oświadczeń, o których mowa w pkt 8.3.1.,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E5257A" w:rsidRPr="003D0458" w:rsidRDefault="00E5257A" w:rsidP="001744E0">
      <w:pPr>
        <w:pStyle w:val="ListParagraph"/>
        <w:spacing w:after="0" w:line="240" w:lineRule="auto"/>
        <w:jc w:val="both"/>
        <w:rPr>
          <w:rFonts w:ascii="Tahoma" w:hAnsi="Tahoma" w:cs="Tahoma"/>
          <w:b/>
          <w:sz w:val="18"/>
          <w:szCs w:val="18"/>
        </w:rPr>
      </w:pPr>
      <w:r w:rsidRPr="003D0458">
        <w:rPr>
          <w:rFonts w:ascii="Tahoma" w:hAnsi="Tahoma" w:cs="Tahoma"/>
          <w:b/>
          <w:sz w:val="18"/>
          <w:szCs w:val="18"/>
        </w:rPr>
        <w:t>Jeżeli Wykonawca nie złożył wymaganych pełnomocnictw albo złożył wadliwe pełnomocnictwa, Zamawiający</w:t>
      </w:r>
      <w:r w:rsidRPr="003D0458">
        <w:rPr>
          <w:rFonts w:ascii="Tahoma" w:hAnsi="Tahoma" w:cs="Tahoma"/>
          <w:sz w:val="18"/>
          <w:szCs w:val="18"/>
        </w:rPr>
        <w:t xml:space="preserve"> </w:t>
      </w:r>
      <w:r w:rsidRPr="003D0458">
        <w:rPr>
          <w:rFonts w:ascii="Tahoma" w:hAnsi="Tahoma" w:cs="Tahoma"/>
          <w:b/>
          <w:sz w:val="18"/>
          <w:szCs w:val="18"/>
        </w:rPr>
        <w:t>wzywa do ich złożenia w terminie przez siebie wskazanym, chyba że mimo ich złożenia oferta Wykonawcy podlega odrzuceniu albo konieczne byłoby unieważnienie postępowania.</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W toku badania i oceny ofert Zamawiający może żądać udzielenia przez Wykonawców wyjaśnień dotyczących treści złożonych przez nich ofert.</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pomocy publicznej udzielonej na podstawie odrębnych przepisów;</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wynikającym z przepisów prawa pracy i przepisów o zabezpieczeniu społecznym, obowiązujących w miejscu, w którym realizowane jest zamówienie;</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wynikającym z przepisów prawa ochrony środowiska;</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powierzenia wykonania części zamówienia podwykonawcy.</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W przypadku gdy cena całkowita oferty jest niższa o co najmniej 30% od:</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15.6., chyba że rozbieżność wynika z okoliczności oczywistych, które nie wymagają wyjaśnienia;</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15.6.</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 xml:space="preserve">Zgoda Wykonawcy na poprawienie omyłki polegającej na niezgodności oferty ze specyfikacją, niepowodującej istotnych zmian w treści oferty, musi być wyrażona na piśmie w terminie 3 dni od daty doręczenia zawiadomienia. </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Zamawiający:</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wykluczy Wykonawcę z postępowania, o ile zajdą wobec tego Wykonawcy okoliczności wskazane w art. 24 ust. 1 pkt 12 – 23 oraz ust. 5 pkt 1, 2 i 4 ustawy Pzp;</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odrzuci każdą ofertę w przypadku zaistnienia przesłanek określonych w art. 89 ust. 1 ustawy Pzp.</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Zamawiający poinformuje niezwłocznie wszystkich wykonawców o:</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Wykonawcach, którzy zostali wykluczeni,</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Wykonawcach, których oferty zostały odrzucone, powodach odrzucenia oferty, a w przypadkach, o których</w:t>
      </w:r>
    </w:p>
    <w:p w:rsidR="00E5257A" w:rsidRPr="003D0458" w:rsidRDefault="00E5257A" w:rsidP="005127C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 xml:space="preserve">mowa w art. 89 ust. 4 i 5 ustawy Pzp, braku równoważności lub braku spełniania wymagań dotyczących wydajności lub funkcjonalności  </w:t>
      </w:r>
    </w:p>
    <w:p w:rsidR="00E5257A" w:rsidRPr="003D0458" w:rsidRDefault="00E5257A" w:rsidP="00030D49">
      <w:pPr>
        <w:pStyle w:val="ListParagraph"/>
        <w:numPr>
          <w:ilvl w:val="2"/>
          <w:numId w:val="54"/>
        </w:numPr>
        <w:spacing w:after="0" w:line="240" w:lineRule="auto"/>
        <w:ind w:left="680" w:hanging="680"/>
        <w:jc w:val="both"/>
        <w:rPr>
          <w:rFonts w:ascii="Tahoma" w:hAnsi="Tahoma" w:cs="Tahoma"/>
          <w:sz w:val="18"/>
          <w:szCs w:val="18"/>
        </w:rPr>
      </w:pPr>
      <w:r w:rsidRPr="003D0458">
        <w:rPr>
          <w:rFonts w:ascii="Tahoma" w:hAnsi="Tahoma" w:cs="Tahoma"/>
          <w:sz w:val="18"/>
          <w:szCs w:val="18"/>
        </w:rPr>
        <w:t>unieważnieniu postępowania</w:t>
      </w:r>
    </w:p>
    <w:p w:rsidR="00E5257A" w:rsidRPr="003D0458" w:rsidRDefault="00E5257A" w:rsidP="003325CC">
      <w:pPr>
        <w:jc w:val="both"/>
        <w:rPr>
          <w:rFonts w:ascii="Tahoma" w:hAnsi="Tahoma" w:cs="Tahoma"/>
          <w:sz w:val="18"/>
          <w:szCs w:val="18"/>
        </w:rPr>
      </w:pPr>
      <w:r w:rsidRPr="003D0458">
        <w:rPr>
          <w:rFonts w:ascii="Tahoma" w:hAnsi="Tahoma" w:cs="Tahoma"/>
          <w:sz w:val="18"/>
          <w:szCs w:val="18"/>
        </w:rPr>
        <w:t>– podając uzasadnienie faktyczne i prawne.</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W przypadkach, o których mowa w pkt 7.5., informacja, o której mowa w pkt 15.12.2, zawiera wyjaśnienie powodów, dla których dowody przedstawione przez Wykonawcę, Zamawiający uznał za niewystarczające.</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Informacje, o których mowa w 15.12.1 i 15.12.4 Zamawiający zamieści na stronie internetowej (</w:t>
      </w:r>
      <w:hyperlink r:id="rId14" w:history="1">
        <w:r w:rsidRPr="003D0458">
          <w:rPr>
            <w:rFonts w:ascii="Tahoma" w:hAnsi="Tahoma" w:cs="Tahoma"/>
            <w:sz w:val="18"/>
            <w:szCs w:val="18"/>
          </w:rPr>
          <w:t>http://www.zdm.waw.pl</w:t>
        </w:r>
      </w:hyperlink>
      <w:r w:rsidRPr="003D0458">
        <w:rPr>
          <w:rFonts w:ascii="Tahoma" w:hAnsi="Tahoma" w:cs="Tahoma"/>
          <w:sz w:val="18"/>
          <w:szCs w:val="18"/>
        </w:rPr>
        <w:t>).</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Zamawiający unieważni postępowanie w przypadkach określonych w art. 93 ust. 1 ustawy Pzp.</w:t>
      </w:r>
    </w:p>
    <w:p w:rsidR="00E5257A" w:rsidRPr="003D0458" w:rsidRDefault="00E5257A" w:rsidP="009056E9">
      <w:pPr>
        <w:ind w:left="720" w:hanging="720"/>
        <w:jc w:val="both"/>
        <w:rPr>
          <w:rFonts w:ascii="Tahoma" w:hAnsi="Tahoma" w:cs="Tahoma"/>
          <w:sz w:val="18"/>
          <w:szCs w:val="18"/>
        </w:rPr>
      </w:pPr>
    </w:p>
    <w:p w:rsidR="00E5257A" w:rsidRPr="003D0458" w:rsidRDefault="00E5257A" w:rsidP="00030D49">
      <w:pPr>
        <w:pStyle w:val="Heading2"/>
        <w:numPr>
          <w:ilvl w:val="0"/>
          <w:numId w:val="17"/>
        </w:numPr>
        <w:spacing w:line="276" w:lineRule="auto"/>
        <w:ind w:left="652" w:hanging="652"/>
        <w:jc w:val="left"/>
        <w:rPr>
          <w:rFonts w:ascii="Tahoma" w:hAnsi="Tahoma" w:cs="Tahoma"/>
          <w:b/>
          <w:sz w:val="18"/>
          <w:szCs w:val="18"/>
          <w:highlight w:val="lightGray"/>
        </w:rPr>
      </w:pPr>
      <w:bookmarkStart w:id="77" w:name="_Toc459195135"/>
      <w:bookmarkStart w:id="78" w:name="_Toc459703883"/>
      <w:bookmarkStart w:id="79" w:name="_Toc461011553"/>
      <w:bookmarkStart w:id="80" w:name="_Toc464472190"/>
      <w:bookmarkStart w:id="81" w:name="_Toc467245507"/>
      <w:r w:rsidRPr="003D0458">
        <w:rPr>
          <w:rFonts w:ascii="Tahoma" w:hAnsi="Tahoma" w:cs="Tahoma"/>
          <w:b/>
          <w:sz w:val="18"/>
          <w:szCs w:val="18"/>
          <w:highlight w:val="lightGray"/>
        </w:rPr>
        <w:t>Opis kryteriów oceny ofert oraz aukcja elektroniczna</w:t>
      </w:r>
      <w:bookmarkEnd w:id="77"/>
      <w:bookmarkEnd w:id="78"/>
      <w:bookmarkEnd w:id="79"/>
      <w:bookmarkEnd w:id="80"/>
      <w:bookmarkEnd w:id="81"/>
      <w:r w:rsidRPr="003D0458">
        <w:rPr>
          <w:rFonts w:ascii="Tahoma" w:hAnsi="Tahoma" w:cs="Tahoma"/>
          <w:b/>
          <w:sz w:val="18"/>
          <w:szCs w:val="18"/>
          <w:highlight w:val="lightGray"/>
        </w:rPr>
        <w:t xml:space="preserve"> </w:t>
      </w:r>
    </w:p>
    <w:p w:rsidR="00E5257A" w:rsidRPr="003D0458" w:rsidRDefault="00E5257A" w:rsidP="004805A5">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16.1. </w:t>
      </w:r>
    </w:p>
    <w:p w:rsidR="00E5257A" w:rsidRPr="003D0458" w:rsidRDefault="00E5257A" w:rsidP="0088412F">
      <w:pPr>
        <w:pStyle w:val="ListParagraph"/>
        <w:numPr>
          <w:ilvl w:val="1"/>
          <w:numId w:val="54"/>
        </w:numPr>
        <w:spacing w:after="0" w:line="240" w:lineRule="auto"/>
        <w:jc w:val="both"/>
        <w:rPr>
          <w:rFonts w:ascii="Tahoma" w:hAnsi="Tahoma" w:cs="Tahoma"/>
          <w:sz w:val="18"/>
          <w:szCs w:val="18"/>
        </w:rPr>
      </w:pPr>
      <w:r w:rsidRPr="003D0458">
        <w:rPr>
          <w:rFonts w:ascii="Tahoma" w:hAnsi="Tahoma" w:cs="Tahoma"/>
          <w:sz w:val="18"/>
          <w:szCs w:val="18"/>
        </w:rPr>
        <w:t>Przy wyborze najkorzystniejszej oferty Zamawiający stosować będzie dwa kryteria oceny oferty:</w:t>
      </w:r>
    </w:p>
    <w:p w:rsidR="00E5257A" w:rsidRPr="003D0458" w:rsidRDefault="00E5257A" w:rsidP="00C67A1F">
      <w:pPr>
        <w:ind w:firstLine="567"/>
        <w:jc w:val="both"/>
        <w:rPr>
          <w:rFonts w:ascii="Tahoma" w:hAnsi="Tahoma" w:cs="Tahoma"/>
          <w:b/>
          <w:sz w:val="18"/>
          <w:szCs w:val="18"/>
        </w:rPr>
      </w:pPr>
      <w:r w:rsidRPr="003D0458">
        <w:rPr>
          <w:rFonts w:ascii="Tahoma" w:hAnsi="Tahoma" w:cs="Tahoma"/>
          <w:b/>
          <w:sz w:val="18"/>
          <w:szCs w:val="18"/>
        </w:rPr>
        <w:t>1. Cena ofertowa brutto – 60%,</w:t>
      </w:r>
    </w:p>
    <w:p w:rsidR="00E5257A" w:rsidRDefault="00E5257A" w:rsidP="002C1F79">
      <w:pPr>
        <w:ind w:left="567"/>
        <w:jc w:val="both"/>
        <w:rPr>
          <w:rFonts w:ascii="Tahoma" w:hAnsi="Tahoma" w:cs="Tahoma"/>
          <w:b/>
          <w:sz w:val="18"/>
          <w:szCs w:val="18"/>
        </w:rPr>
      </w:pPr>
      <w:r w:rsidRPr="003D0458">
        <w:rPr>
          <w:rFonts w:ascii="Tahoma" w:hAnsi="Tahoma" w:cs="Tahoma"/>
          <w:b/>
          <w:sz w:val="18"/>
          <w:szCs w:val="18"/>
        </w:rPr>
        <w:t xml:space="preserve">2. </w:t>
      </w:r>
      <w:r>
        <w:rPr>
          <w:rFonts w:ascii="Tahoma" w:hAnsi="Tahoma" w:cs="Tahoma"/>
          <w:b/>
          <w:sz w:val="18"/>
          <w:szCs w:val="18"/>
        </w:rPr>
        <w:t>Czas dojazdu konserwatora po zgłoszeniu awarii</w:t>
      </w:r>
      <w:r w:rsidRPr="003D0458">
        <w:rPr>
          <w:rFonts w:ascii="Tahoma" w:hAnsi="Tahoma" w:cs="Tahoma"/>
          <w:b/>
          <w:sz w:val="18"/>
          <w:szCs w:val="18"/>
        </w:rPr>
        <w:t xml:space="preserve"> – 40 %</w:t>
      </w:r>
    </w:p>
    <w:p w:rsidR="00E5257A" w:rsidRPr="003D0458" w:rsidRDefault="00E5257A" w:rsidP="002C1F79">
      <w:pPr>
        <w:ind w:left="567"/>
        <w:jc w:val="both"/>
        <w:rPr>
          <w:rFonts w:ascii="Tahoma" w:hAnsi="Tahoma" w:cs="Tahoma"/>
          <w:b/>
          <w:sz w:val="18"/>
          <w:szCs w:val="18"/>
        </w:rPr>
      </w:pPr>
    </w:p>
    <w:p w:rsidR="00E5257A" w:rsidRDefault="00E5257A" w:rsidP="003C33BB">
      <w:pPr>
        <w:jc w:val="both"/>
        <w:rPr>
          <w:rFonts w:ascii="Tahoma" w:hAnsi="Tahoma" w:cs="Tahoma"/>
          <w:sz w:val="18"/>
          <w:szCs w:val="18"/>
        </w:rPr>
      </w:pPr>
      <w:r>
        <w:rPr>
          <w:rFonts w:ascii="Tahoma" w:hAnsi="Tahoma" w:cs="Tahoma"/>
          <w:sz w:val="18"/>
          <w:szCs w:val="18"/>
        </w:rPr>
        <w:t xml:space="preserve"> </w:t>
      </w:r>
      <w:r w:rsidRPr="003D0458">
        <w:rPr>
          <w:rFonts w:ascii="Tahoma" w:hAnsi="Tahoma" w:cs="Tahoma"/>
          <w:sz w:val="18"/>
          <w:szCs w:val="18"/>
        </w:rPr>
        <w:t>Oferta spełniająca w najwyższym stopniu wymagania kryterium otrzyma najwyższą ilość punktów.</w:t>
      </w:r>
    </w:p>
    <w:p w:rsidR="00E5257A" w:rsidRPr="003D0458" w:rsidRDefault="00E5257A" w:rsidP="003C33BB">
      <w:pPr>
        <w:jc w:val="both"/>
        <w:rPr>
          <w:rFonts w:ascii="Tahoma" w:hAnsi="Tahoma" w:cs="Tahoma"/>
          <w:sz w:val="18"/>
          <w:szCs w:val="18"/>
        </w:rPr>
      </w:pPr>
      <w:r w:rsidRPr="003D0458">
        <w:rPr>
          <w:rFonts w:ascii="Tahoma" w:hAnsi="Tahoma" w:cs="Tahoma"/>
          <w:sz w:val="18"/>
          <w:szCs w:val="18"/>
        </w:rPr>
        <w:t xml:space="preserve"> Pozostałym Wykonawcom przypisana zostanie odpowiednio mniejsza ilość punktów.</w:t>
      </w:r>
    </w:p>
    <w:p w:rsidR="00E5257A" w:rsidRPr="003D0458" w:rsidRDefault="00E5257A" w:rsidP="003C33BB">
      <w:pPr>
        <w:jc w:val="both"/>
        <w:rPr>
          <w:rFonts w:ascii="Tahoma" w:hAnsi="Tahoma" w:cs="Tahoma"/>
          <w:sz w:val="18"/>
          <w:szCs w:val="18"/>
        </w:rPr>
      </w:pPr>
    </w:p>
    <w:p w:rsidR="00E5257A" w:rsidRPr="003D0458" w:rsidRDefault="00E5257A" w:rsidP="004805A5">
      <w:pPr>
        <w:pStyle w:val="ListParagraph"/>
        <w:numPr>
          <w:ilvl w:val="1"/>
          <w:numId w:val="55"/>
        </w:numPr>
        <w:spacing w:after="0" w:line="240" w:lineRule="auto"/>
        <w:jc w:val="both"/>
        <w:rPr>
          <w:rFonts w:ascii="Tahoma" w:hAnsi="Tahoma" w:cs="Tahoma"/>
          <w:sz w:val="18"/>
          <w:szCs w:val="18"/>
        </w:rPr>
      </w:pPr>
      <w:r w:rsidRPr="003D0458">
        <w:rPr>
          <w:rFonts w:ascii="Tahoma" w:hAnsi="Tahoma" w:cs="Tahoma"/>
          <w:sz w:val="18"/>
          <w:szCs w:val="18"/>
        </w:rPr>
        <w:t>Ocena ofert w zakresie przedstawionego kryterium zostanie dokonana według następujących zasad:</w:t>
      </w:r>
    </w:p>
    <w:p w:rsidR="00E5257A" w:rsidRPr="003D0458" w:rsidRDefault="00E5257A" w:rsidP="00030D49">
      <w:pPr>
        <w:pStyle w:val="ListParagraph"/>
        <w:numPr>
          <w:ilvl w:val="2"/>
          <w:numId w:val="55"/>
        </w:numPr>
        <w:spacing w:after="0" w:line="240" w:lineRule="auto"/>
        <w:ind w:left="680" w:hanging="680"/>
        <w:jc w:val="both"/>
        <w:rPr>
          <w:rFonts w:ascii="Tahoma" w:hAnsi="Tahoma" w:cs="Tahoma"/>
          <w:sz w:val="18"/>
          <w:szCs w:val="18"/>
        </w:rPr>
      </w:pPr>
      <w:r w:rsidRPr="003D0458">
        <w:rPr>
          <w:rFonts w:ascii="Tahoma" w:hAnsi="Tahoma" w:cs="Tahoma"/>
          <w:sz w:val="18"/>
          <w:szCs w:val="18"/>
        </w:rPr>
        <w:t>W zakresie kryterium „</w:t>
      </w:r>
      <w:r w:rsidRPr="003D0458">
        <w:rPr>
          <w:rFonts w:ascii="Tahoma" w:hAnsi="Tahoma" w:cs="Tahoma"/>
          <w:b/>
          <w:sz w:val="18"/>
          <w:szCs w:val="18"/>
        </w:rPr>
        <w:t>Cena ofertowa brutto”</w:t>
      </w:r>
      <w:r w:rsidRPr="003D0458">
        <w:rPr>
          <w:rFonts w:ascii="Tahoma" w:hAnsi="Tahoma" w:cs="Tahoma"/>
          <w:sz w:val="18"/>
          <w:szCs w:val="18"/>
        </w:rPr>
        <w:t xml:space="preserve"> oferta może uzyskać maksymalnie 60 punktów.</w:t>
      </w:r>
    </w:p>
    <w:p w:rsidR="00E5257A" w:rsidRPr="003D0458" w:rsidRDefault="00E5257A" w:rsidP="005127C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Ocena punktowa dokonana zostanie zgodnie z formułą:</w:t>
      </w:r>
    </w:p>
    <w:p w:rsidR="00E5257A" w:rsidRPr="003D0458" w:rsidRDefault="00E5257A" w:rsidP="009716DE">
      <w:pPr>
        <w:rPr>
          <w:rStyle w:val="tekstdokbold"/>
          <w:rFonts w:ascii="Tahoma" w:hAnsi="Tahoma" w:cs="Tahoma"/>
          <w:b w:val="0"/>
          <w:sz w:val="18"/>
          <w:szCs w:val="18"/>
        </w:rPr>
      </w:pPr>
    </w:p>
    <w:p w:rsidR="00E5257A" w:rsidRPr="003D0458" w:rsidRDefault="00E5257A" w:rsidP="009716DE">
      <w:pPr>
        <w:rPr>
          <w:rStyle w:val="tekstdokbold"/>
          <w:rFonts w:ascii="Tahoma" w:hAnsi="Tahoma" w:cs="Tahoma"/>
          <w:sz w:val="18"/>
          <w:szCs w:val="18"/>
        </w:rPr>
      </w:pPr>
      <w:r w:rsidRPr="003D0458">
        <w:rPr>
          <w:rStyle w:val="tekstdokbold"/>
          <w:rFonts w:ascii="Tahoma" w:hAnsi="Tahoma" w:cs="Tahoma"/>
          <w:b w:val="0"/>
          <w:sz w:val="18"/>
          <w:szCs w:val="18"/>
        </w:rPr>
        <w:tab/>
      </w:r>
      <w:r w:rsidRPr="003D0458">
        <w:rPr>
          <w:rStyle w:val="tekstdokbold"/>
          <w:rFonts w:ascii="Tahoma" w:hAnsi="Tahoma" w:cs="Tahoma"/>
          <w:b w:val="0"/>
          <w:sz w:val="18"/>
          <w:szCs w:val="18"/>
        </w:rPr>
        <w:tab/>
      </w:r>
      <w:r w:rsidRPr="003D0458">
        <w:rPr>
          <w:rStyle w:val="tekstdokbold"/>
          <w:rFonts w:ascii="Tahoma" w:hAnsi="Tahoma" w:cs="Tahoma"/>
          <w:sz w:val="18"/>
          <w:szCs w:val="18"/>
        </w:rPr>
        <w:t>Cena minimalna</w:t>
      </w:r>
    </w:p>
    <w:p w:rsidR="00E5257A" w:rsidRPr="003D0458" w:rsidRDefault="00E5257A" w:rsidP="009716DE">
      <w:pPr>
        <w:rPr>
          <w:rStyle w:val="tekstdokbold"/>
          <w:rFonts w:ascii="Tahoma" w:hAnsi="Tahoma" w:cs="Tahoma"/>
          <w:sz w:val="18"/>
          <w:szCs w:val="18"/>
        </w:rPr>
      </w:pPr>
      <w:r w:rsidRPr="003D0458">
        <w:rPr>
          <w:rStyle w:val="tekstdokbold"/>
          <w:rFonts w:ascii="Tahoma" w:hAnsi="Tahoma" w:cs="Tahoma"/>
          <w:b w:val="0"/>
          <w:sz w:val="18"/>
          <w:szCs w:val="18"/>
        </w:rPr>
        <w:tab/>
      </w:r>
      <w:r w:rsidRPr="003D0458">
        <w:rPr>
          <w:rStyle w:val="tekstdokbold"/>
          <w:rFonts w:ascii="Tahoma" w:hAnsi="Tahoma" w:cs="Tahoma"/>
          <w:sz w:val="18"/>
          <w:szCs w:val="18"/>
        </w:rPr>
        <w:t>Wc</w:t>
      </w:r>
      <w:r w:rsidRPr="003D0458">
        <w:rPr>
          <w:rStyle w:val="tekstdokbold"/>
          <w:rFonts w:ascii="Tahoma" w:hAnsi="Tahoma" w:cs="Tahoma"/>
          <w:b w:val="0"/>
          <w:sz w:val="18"/>
          <w:szCs w:val="18"/>
        </w:rPr>
        <w:t xml:space="preserve"> = </w:t>
      </w:r>
      <w:r w:rsidRPr="003D0458">
        <w:rPr>
          <w:rStyle w:val="tekstdokbold"/>
          <w:rFonts w:ascii="Tahoma" w:hAnsi="Tahoma" w:cs="Tahoma"/>
          <w:sz w:val="18"/>
          <w:szCs w:val="18"/>
        </w:rPr>
        <w:t xml:space="preserve">------------------------------ x 60 pkt </w:t>
      </w:r>
    </w:p>
    <w:p w:rsidR="00E5257A" w:rsidRPr="003D0458" w:rsidRDefault="00E5257A" w:rsidP="009716DE">
      <w:pPr>
        <w:rPr>
          <w:rFonts w:ascii="Tahoma" w:hAnsi="Tahoma" w:cs="Tahoma"/>
          <w:sz w:val="18"/>
          <w:szCs w:val="18"/>
        </w:rPr>
      </w:pPr>
      <w:r w:rsidRPr="003D0458">
        <w:rPr>
          <w:rStyle w:val="tekstdokbold"/>
          <w:rFonts w:ascii="Tahoma" w:hAnsi="Tahoma" w:cs="Tahoma"/>
          <w:sz w:val="18"/>
          <w:szCs w:val="18"/>
        </w:rPr>
        <w:tab/>
      </w:r>
      <w:r w:rsidRPr="003D0458">
        <w:rPr>
          <w:rStyle w:val="tekstdokbold"/>
          <w:rFonts w:ascii="Tahoma" w:hAnsi="Tahoma" w:cs="Tahoma"/>
          <w:sz w:val="18"/>
          <w:szCs w:val="18"/>
        </w:rPr>
        <w:tab/>
        <w:t>Cena ofertowa</w:t>
      </w:r>
    </w:p>
    <w:p w:rsidR="00E5257A" w:rsidRPr="003D0458" w:rsidRDefault="00E5257A"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3D0458">
        <w:rPr>
          <w:rStyle w:val="tekstdokbold"/>
          <w:rFonts w:ascii="Tahoma" w:hAnsi="Tahoma" w:cs="Tahoma"/>
          <w:b w:val="0"/>
          <w:sz w:val="18"/>
          <w:szCs w:val="18"/>
        </w:rPr>
        <w:tab/>
      </w:r>
    </w:p>
    <w:p w:rsidR="00E5257A" w:rsidRPr="003D0458" w:rsidRDefault="00E5257A"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3D0458">
        <w:rPr>
          <w:rFonts w:ascii="Tahoma" w:hAnsi="Tahoma" w:cs="Tahoma"/>
          <w:bCs/>
          <w:sz w:val="18"/>
          <w:szCs w:val="18"/>
        </w:rPr>
        <w:t>Obliczenie punktacji w kryterium „</w:t>
      </w:r>
      <w:r w:rsidRPr="003D0458">
        <w:rPr>
          <w:rStyle w:val="tekstdokbold"/>
          <w:rFonts w:ascii="Tahoma" w:hAnsi="Tahoma" w:cs="Tahoma"/>
          <w:b w:val="0"/>
          <w:sz w:val="18"/>
          <w:szCs w:val="18"/>
        </w:rPr>
        <w:t>cena ofertowa brutto</w:t>
      </w:r>
      <w:r w:rsidRPr="003D0458">
        <w:rPr>
          <w:rFonts w:ascii="Tahoma" w:hAnsi="Tahoma" w:cs="Tahoma"/>
          <w:bCs/>
          <w:sz w:val="18"/>
          <w:szCs w:val="18"/>
        </w:rPr>
        <w:t>” dokonane będzie do dwóch miejsc po przecinku.</w:t>
      </w:r>
    </w:p>
    <w:p w:rsidR="00E5257A" w:rsidRPr="003D0458" w:rsidRDefault="00E5257A" w:rsidP="009716DE">
      <w:pPr>
        <w:rPr>
          <w:rStyle w:val="tekstdokbold"/>
          <w:rFonts w:ascii="Tahoma" w:hAnsi="Tahoma" w:cs="Tahoma"/>
          <w:b w:val="0"/>
          <w:sz w:val="18"/>
          <w:szCs w:val="18"/>
        </w:rPr>
      </w:pPr>
    </w:p>
    <w:p w:rsidR="00E5257A" w:rsidRDefault="00E5257A" w:rsidP="00030D49">
      <w:pPr>
        <w:pStyle w:val="ListParagraph"/>
        <w:numPr>
          <w:ilvl w:val="2"/>
          <w:numId w:val="55"/>
        </w:numPr>
        <w:spacing w:after="0" w:line="240" w:lineRule="auto"/>
        <w:ind w:left="680" w:hanging="680"/>
        <w:jc w:val="both"/>
        <w:rPr>
          <w:rFonts w:ascii="Tahoma" w:hAnsi="Tahoma" w:cs="Tahoma"/>
          <w:sz w:val="18"/>
          <w:szCs w:val="18"/>
        </w:rPr>
      </w:pPr>
      <w:r w:rsidRPr="003D0458">
        <w:rPr>
          <w:rFonts w:ascii="Tahoma" w:hAnsi="Tahoma" w:cs="Tahoma"/>
          <w:sz w:val="18"/>
          <w:szCs w:val="18"/>
        </w:rPr>
        <w:t>W zakresie kryterium „</w:t>
      </w:r>
      <w:r>
        <w:rPr>
          <w:rFonts w:ascii="Tahoma" w:hAnsi="Tahoma" w:cs="Tahoma"/>
          <w:b/>
          <w:sz w:val="18"/>
          <w:szCs w:val="18"/>
        </w:rPr>
        <w:t>czas dojazdu konserwatora po zgłoszeniu awarii</w:t>
      </w:r>
      <w:r w:rsidRPr="003D0458">
        <w:rPr>
          <w:rFonts w:ascii="Tahoma" w:hAnsi="Tahoma" w:cs="Tahoma"/>
          <w:sz w:val="18"/>
          <w:szCs w:val="18"/>
        </w:rPr>
        <w:t>” oferta może uzyskać maks. 40 punktów. Ocena punktowa dokonana zostanie zgodnie z poniższą punktacją:</w:t>
      </w:r>
    </w:p>
    <w:p w:rsidR="00E5257A" w:rsidRPr="003D0458" w:rsidRDefault="00E5257A" w:rsidP="00FC04F5">
      <w:pPr>
        <w:pStyle w:val="ListParagraph"/>
        <w:spacing w:after="0" w:line="240" w:lineRule="auto"/>
        <w:ind w:left="0"/>
        <w:jc w:val="both"/>
        <w:rPr>
          <w:rFonts w:ascii="Tahoma" w:hAnsi="Tahoma" w:cs="Tahoma"/>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9"/>
        <w:gridCol w:w="1401"/>
        <w:gridCol w:w="1914"/>
        <w:gridCol w:w="1661"/>
        <w:gridCol w:w="1589"/>
      </w:tblGrid>
      <w:tr w:rsidR="00E5257A" w:rsidRPr="0080491D" w:rsidTr="003F44C6">
        <w:trPr>
          <w:trHeight w:val="714"/>
        </w:trPr>
        <w:tc>
          <w:tcPr>
            <w:tcW w:w="2099" w:type="dxa"/>
          </w:tcPr>
          <w:p w:rsidR="00E5257A" w:rsidRPr="0080491D" w:rsidRDefault="00E5257A" w:rsidP="003F44C6">
            <w:pPr>
              <w:rPr>
                <w:rFonts w:ascii="Tahoma" w:hAnsi="Tahoma" w:cs="Tahoma"/>
                <w:bCs/>
                <w:sz w:val="18"/>
                <w:szCs w:val="18"/>
              </w:rPr>
            </w:pPr>
            <w:r w:rsidRPr="0080491D">
              <w:rPr>
                <w:rFonts w:ascii="Tahoma" w:hAnsi="Tahoma" w:cs="Tahoma"/>
                <w:bCs/>
                <w:sz w:val="18"/>
                <w:szCs w:val="18"/>
              </w:rPr>
              <w:t xml:space="preserve">Czas dojazdu </w:t>
            </w:r>
            <w:r>
              <w:rPr>
                <w:rFonts w:ascii="Tahoma" w:hAnsi="Tahoma" w:cs="Tahoma"/>
                <w:bCs/>
                <w:sz w:val="18"/>
                <w:szCs w:val="18"/>
              </w:rPr>
              <w:t>konserwatora po zgłoszeniu awarii</w:t>
            </w:r>
          </w:p>
        </w:tc>
        <w:tc>
          <w:tcPr>
            <w:tcW w:w="1401" w:type="dxa"/>
          </w:tcPr>
          <w:p w:rsidR="00E5257A" w:rsidRPr="0080491D" w:rsidRDefault="00E5257A" w:rsidP="003F44C6">
            <w:pPr>
              <w:jc w:val="center"/>
              <w:rPr>
                <w:rFonts w:ascii="Tahoma" w:hAnsi="Tahoma" w:cs="Tahoma"/>
                <w:bCs/>
                <w:sz w:val="18"/>
                <w:szCs w:val="18"/>
              </w:rPr>
            </w:pPr>
            <w:r>
              <w:rPr>
                <w:rFonts w:ascii="Tahoma" w:hAnsi="Tahoma" w:cs="Tahoma"/>
                <w:bCs/>
                <w:sz w:val="18"/>
                <w:szCs w:val="18"/>
              </w:rPr>
              <w:t>30</w:t>
            </w:r>
            <w:r w:rsidRPr="0080491D">
              <w:rPr>
                <w:rFonts w:ascii="Tahoma" w:hAnsi="Tahoma" w:cs="Tahoma"/>
                <w:bCs/>
                <w:sz w:val="18"/>
                <w:szCs w:val="18"/>
              </w:rPr>
              <w:t xml:space="preserve"> minut</w:t>
            </w:r>
          </w:p>
        </w:tc>
        <w:tc>
          <w:tcPr>
            <w:tcW w:w="1914" w:type="dxa"/>
          </w:tcPr>
          <w:p w:rsidR="00E5257A" w:rsidRPr="0080491D" w:rsidRDefault="00E5257A" w:rsidP="003F44C6">
            <w:pPr>
              <w:jc w:val="center"/>
              <w:rPr>
                <w:rFonts w:ascii="Tahoma" w:hAnsi="Tahoma" w:cs="Tahoma"/>
                <w:bCs/>
                <w:sz w:val="18"/>
                <w:szCs w:val="18"/>
              </w:rPr>
            </w:pPr>
            <w:r>
              <w:rPr>
                <w:rFonts w:ascii="Tahoma" w:hAnsi="Tahoma" w:cs="Tahoma"/>
                <w:bCs/>
                <w:sz w:val="18"/>
                <w:szCs w:val="18"/>
              </w:rPr>
              <w:t>4</w:t>
            </w:r>
            <w:r w:rsidRPr="0080491D">
              <w:rPr>
                <w:rFonts w:ascii="Tahoma" w:hAnsi="Tahoma" w:cs="Tahoma"/>
                <w:bCs/>
                <w:sz w:val="18"/>
                <w:szCs w:val="18"/>
              </w:rPr>
              <w:t>0 minut</w:t>
            </w:r>
          </w:p>
        </w:tc>
        <w:tc>
          <w:tcPr>
            <w:tcW w:w="1661" w:type="dxa"/>
          </w:tcPr>
          <w:p w:rsidR="00E5257A" w:rsidRPr="0080491D" w:rsidRDefault="00E5257A" w:rsidP="003F44C6">
            <w:pPr>
              <w:jc w:val="center"/>
              <w:rPr>
                <w:rFonts w:ascii="Tahoma" w:hAnsi="Tahoma" w:cs="Tahoma"/>
                <w:bCs/>
                <w:sz w:val="18"/>
                <w:szCs w:val="18"/>
              </w:rPr>
            </w:pPr>
            <w:r>
              <w:rPr>
                <w:rFonts w:ascii="Tahoma" w:hAnsi="Tahoma" w:cs="Tahoma"/>
                <w:bCs/>
                <w:sz w:val="18"/>
                <w:szCs w:val="18"/>
              </w:rPr>
              <w:t>50</w:t>
            </w:r>
            <w:r w:rsidRPr="0080491D">
              <w:rPr>
                <w:rFonts w:ascii="Tahoma" w:hAnsi="Tahoma" w:cs="Tahoma"/>
                <w:bCs/>
                <w:sz w:val="18"/>
                <w:szCs w:val="18"/>
              </w:rPr>
              <w:t xml:space="preserve"> minut</w:t>
            </w:r>
          </w:p>
        </w:tc>
        <w:tc>
          <w:tcPr>
            <w:tcW w:w="1589" w:type="dxa"/>
          </w:tcPr>
          <w:p w:rsidR="00E5257A" w:rsidRPr="0080491D" w:rsidRDefault="00E5257A" w:rsidP="003F44C6">
            <w:pPr>
              <w:jc w:val="center"/>
              <w:rPr>
                <w:rFonts w:ascii="Tahoma" w:hAnsi="Tahoma" w:cs="Tahoma"/>
                <w:bCs/>
                <w:sz w:val="18"/>
                <w:szCs w:val="18"/>
              </w:rPr>
            </w:pPr>
            <w:r>
              <w:rPr>
                <w:rFonts w:ascii="Tahoma" w:hAnsi="Tahoma" w:cs="Tahoma"/>
                <w:bCs/>
                <w:sz w:val="18"/>
                <w:szCs w:val="18"/>
              </w:rPr>
              <w:t>60</w:t>
            </w:r>
            <w:r w:rsidRPr="0080491D">
              <w:rPr>
                <w:rFonts w:ascii="Tahoma" w:hAnsi="Tahoma" w:cs="Tahoma"/>
                <w:bCs/>
                <w:sz w:val="18"/>
                <w:szCs w:val="18"/>
              </w:rPr>
              <w:t xml:space="preserve"> minut</w:t>
            </w:r>
          </w:p>
        </w:tc>
      </w:tr>
      <w:tr w:rsidR="00E5257A" w:rsidRPr="0080491D" w:rsidTr="003F44C6">
        <w:trPr>
          <w:trHeight w:val="696"/>
        </w:trPr>
        <w:tc>
          <w:tcPr>
            <w:tcW w:w="2099" w:type="dxa"/>
          </w:tcPr>
          <w:p w:rsidR="00E5257A" w:rsidRPr="0080491D" w:rsidRDefault="00E5257A" w:rsidP="003F44C6">
            <w:pPr>
              <w:rPr>
                <w:rFonts w:ascii="Tahoma" w:hAnsi="Tahoma" w:cs="Tahoma"/>
                <w:bCs/>
                <w:sz w:val="18"/>
                <w:szCs w:val="18"/>
              </w:rPr>
            </w:pPr>
            <w:r w:rsidRPr="0080491D">
              <w:rPr>
                <w:rFonts w:ascii="Tahoma" w:hAnsi="Tahoma" w:cs="Tahoma"/>
                <w:bCs/>
                <w:sz w:val="18"/>
                <w:szCs w:val="18"/>
              </w:rPr>
              <w:t>Ilość przydzielonych punktów</w:t>
            </w:r>
          </w:p>
        </w:tc>
        <w:tc>
          <w:tcPr>
            <w:tcW w:w="1401" w:type="dxa"/>
          </w:tcPr>
          <w:p w:rsidR="00E5257A" w:rsidRPr="0080491D" w:rsidRDefault="00E5257A" w:rsidP="003F44C6">
            <w:pPr>
              <w:jc w:val="center"/>
              <w:rPr>
                <w:rFonts w:ascii="Tahoma" w:hAnsi="Tahoma" w:cs="Tahoma"/>
                <w:bCs/>
                <w:sz w:val="18"/>
                <w:szCs w:val="18"/>
              </w:rPr>
            </w:pPr>
            <w:r w:rsidRPr="0080491D">
              <w:rPr>
                <w:rFonts w:ascii="Tahoma" w:hAnsi="Tahoma" w:cs="Tahoma"/>
                <w:bCs/>
                <w:sz w:val="18"/>
                <w:szCs w:val="18"/>
              </w:rPr>
              <w:t>40 punkty</w:t>
            </w:r>
          </w:p>
        </w:tc>
        <w:tc>
          <w:tcPr>
            <w:tcW w:w="1914" w:type="dxa"/>
          </w:tcPr>
          <w:p w:rsidR="00E5257A" w:rsidRPr="0080491D" w:rsidRDefault="00E5257A" w:rsidP="003F44C6">
            <w:pPr>
              <w:jc w:val="center"/>
              <w:rPr>
                <w:rFonts w:ascii="Tahoma" w:hAnsi="Tahoma" w:cs="Tahoma"/>
                <w:bCs/>
                <w:sz w:val="18"/>
                <w:szCs w:val="18"/>
              </w:rPr>
            </w:pPr>
            <w:r w:rsidRPr="0080491D">
              <w:rPr>
                <w:rFonts w:ascii="Tahoma" w:hAnsi="Tahoma" w:cs="Tahoma"/>
                <w:bCs/>
                <w:sz w:val="18"/>
                <w:szCs w:val="18"/>
              </w:rPr>
              <w:t>30 punkty</w:t>
            </w:r>
          </w:p>
        </w:tc>
        <w:tc>
          <w:tcPr>
            <w:tcW w:w="1661" w:type="dxa"/>
          </w:tcPr>
          <w:p w:rsidR="00E5257A" w:rsidRPr="0080491D" w:rsidRDefault="00E5257A" w:rsidP="003F44C6">
            <w:pPr>
              <w:jc w:val="center"/>
              <w:rPr>
                <w:rFonts w:ascii="Tahoma" w:hAnsi="Tahoma" w:cs="Tahoma"/>
                <w:bCs/>
                <w:sz w:val="18"/>
                <w:szCs w:val="18"/>
              </w:rPr>
            </w:pPr>
            <w:r w:rsidRPr="0080491D">
              <w:rPr>
                <w:rFonts w:ascii="Tahoma" w:hAnsi="Tahoma" w:cs="Tahoma"/>
                <w:bCs/>
                <w:sz w:val="18"/>
                <w:szCs w:val="18"/>
              </w:rPr>
              <w:t>20 punkt</w:t>
            </w:r>
          </w:p>
        </w:tc>
        <w:tc>
          <w:tcPr>
            <w:tcW w:w="1589" w:type="dxa"/>
          </w:tcPr>
          <w:p w:rsidR="00E5257A" w:rsidRPr="0080491D" w:rsidRDefault="00E5257A" w:rsidP="003F44C6">
            <w:pPr>
              <w:jc w:val="center"/>
              <w:rPr>
                <w:rFonts w:ascii="Tahoma" w:hAnsi="Tahoma" w:cs="Tahoma"/>
                <w:bCs/>
                <w:sz w:val="18"/>
                <w:szCs w:val="18"/>
              </w:rPr>
            </w:pPr>
            <w:r w:rsidRPr="0080491D">
              <w:rPr>
                <w:rFonts w:ascii="Tahoma" w:hAnsi="Tahoma" w:cs="Tahoma"/>
                <w:bCs/>
                <w:sz w:val="18"/>
                <w:szCs w:val="18"/>
              </w:rPr>
              <w:t>10 punktów</w:t>
            </w:r>
          </w:p>
        </w:tc>
      </w:tr>
    </w:tbl>
    <w:p w:rsidR="00E5257A" w:rsidRDefault="00E5257A" w:rsidP="00EE280B">
      <w:pPr>
        <w:ind w:left="624"/>
        <w:jc w:val="both"/>
        <w:rPr>
          <w:rFonts w:ascii="Tahoma" w:hAnsi="Tahoma" w:cs="Tahoma"/>
          <w:bCs/>
          <w:sz w:val="18"/>
          <w:szCs w:val="18"/>
        </w:rPr>
      </w:pPr>
    </w:p>
    <w:p w:rsidR="00E5257A" w:rsidRPr="003A0CEA" w:rsidRDefault="00E5257A" w:rsidP="003A0CEA">
      <w:pPr>
        <w:ind w:left="600"/>
        <w:jc w:val="both"/>
        <w:rPr>
          <w:rFonts w:ascii="Tahoma" w:hAnsi="Tahoma" w:cs="Tahoma"/>
          <w:b/>
          <w:bCs/>
          <w:sz w:val="18"/>
          <w:szCs w:val="18"/>
        </w:rPr>
      </w:pPr>
      <w:r w:rsidRPr="003A0CEA">
        <w:rPr>
          <w:rFonts w:ascii="Tahoma" w:hAnsi="Tahoma" w:cs="Tahoma"/>
          <w:b/>
          <w:bCs/>
          <w:sz w:val="18"/>
          <w:szCs w:val="18"/>
        </w:rPr>
        <w:t>Zaoferowany „</w:t>
      </w:r>
      <w:r w:rsidRPr="003A0CEA">
        <w:rPr>
          <w:rFonts w:ascii="Tahoma" w:hAnsi="Tahoma" w:cs="Tahoma"/>
          <w:b/>
          <w:bCs/>
          <w:sz w:val="18"/>
          <w:szCs w:val="18"/>
          <w:u w:val="single"/>
        </w:rPr>
        <w:t>czas dojazdu konserwatora po zgłoszeniu awarii</w:t>
      </w:r>
      <w:r w:rsidRPr="003A0CEA">
        <w:rPr>
          <w:rFonts w:ascii="Tahoma" w:hAnsi="Tahoma" w:cs="Tahoma"/>
          <w:b/>
          <w:bCs/>
          <w:sz w:val="18"/>
          <w:szCs w:val="18"/>
        </w:rPr>
        <w:t>” Wykonawca zobowiązany jest podać w składanej OFERCIE zaznaczając znakiem x w odpowiednim oknie tabeli.</w:t>
      </w:r>
    </w:p>
    <w:p w:rsidR="00E5257A" w:rsidRPr="003A0CEA" w:rsidRDefault="00E5257A" w:rsidP="005A2E5E">
      <w:pPr>
        <w:ind w:left="600"/>
        <w:jc w:val="both"/>
        <w:rPr>
          <w:rFonts w:ascii="Tahoma" w:hAnsi="Tahoma" w:cs="Tahoma"/>
          <w:bCs/>
          <w:sz w:val="18"/>
          <w:szCs w:val="18"/>
        </w:rPr>
      </w:pPr>
      <w:r w:rsidRPr="003A0CEA">
        <w:rPr>
          <w:rFonts w:ascii="Tahoma" w:hAnsi="Tahoma" w:cs="Tahoma"/>
          <w:bCs/>
          <w:sz w:val="18"/>
          <w:szCs w:val="18"/>
        </w:rPr>
        <w:t>Wykonawca maksymalnie może otrzymać 40 punkty w przypadku zaoferowania „</w:t>
      </w:r>
      <w:r w:rsidRPr="003A0CEA">
        <w:rPr>
          <w:rFonts w:ascii="Tahoma" w:hAnsi="Tahoma" w:cs="Tahoma"/>
          <w:b/>
          <w:bCs/>
          <w:sz w:val="18"/>
          <w:szCs w:val="18"/>
          <w:u w:val="single"/>
        </w:rPr>
        <w:t>czas dojazdu konserwatora po zgłoszeniu awarii</w:t>
      </w:r>
      <w:r w:rsidRPr="003A0CEA">
        <w:rPr>
          <w:rFonts w:ascii="Tahoma" w:hAnsi="Tahoma" w:cs="Tahoma"/>
          <w:bCs/>
          <w:sz w:val="18"/>
          <w:szCs w:val="18"/>
        </w:rPr>
        <w:t>” w 30 minut.</w:t>
      </w:r>
    </w:p>
    <w:p w:rsidR="00E5257A" w:rsidRPr="003A0CEA" w:rsidRDefault="00E5257A" w:rsidP="003A0CEA">
      <w:pPr>
        <w:jc w:val="both"/>
        <w:rPr>
          <w:rFonts w:ascii="Tahoma" w:hAnsi="Tahoma" w:cs="Tahoma"/>
          <w:bCs/>
          <w:sz w:val="18"/>
          <w:szCs w:val="18"/>
        </w:rPr>
      </w:pPr>
    </w:p>
    <w:p w:rsidR="00E5257A" w:rsidRPr="003A0CEA" w:rsidRDefault="00E5257A" w:rsidP="005A2E5E">
      <w:pPr>
        <w:ind w:left="600" w:hanging="600"/>
        <w:jc w:val="both"/>
        <w:rPr>
          <w:rFonts w:ascii="Tahoma" w:hAnsi="Tahoma" w:cs="Tahoma"/>
          <w:bCs/>
          <w:sz w:val="18"/>
          <w:szCs w:val="18"/>
        </w:rPr>
      </w:pPr>
      <w:r>
        <w:rPr>
          <w:rFonts w:ascii="Tahoma" w:hAnsi="Tahoma" w:cs="Tahoma"/>
          <w:bCs/>
          <w:sz w:val="18"/>
          <w:szCs w:val="18"/>
        </w:rPr>
        <w:t xml:space="preserve">          </w:t>
      </w:r>
      <w:r w:rsidRPr="003A0CEA">
        <w:rPr>
          <w:rFonts w:ascii="Tahoma" w:hAnsi="Tahoma" w:cs="Tahoma"/>
          <w:bCs/>
          <w:sz w:val="18"/>
          <w:szCs w:val="18"/>
        </w:rPr>
        <w:t>Zamawiający zastrzega, że najkrótszy możliwy do zaproponowania „</w:t>
      </w:r>
      <w:r w:rsidRPr="003A0CEA">
        <w:rPr>
          <w:rFonts w:ascii="Tahoma" w:hAnsi="Tahoma" w:cs="Tahoma"/>
          <w:b/>
          <w:bCs/>
          <w:sz w:val="18"/>
          <w:szCs w:val="18"/>
          <w:u w:val="single"/>
        </w:rPr>
        <w:t>czas dojazdu konserwatora po zgłoszeniu awarii</w:t>
      </w:r>
      <w:r w:rsidRPr="003A0CEA">
        <w:rPr>
          <w:rFonts w:ascii="Tahoma" w:hAnsi="Tahoma" w:cs="Tahoma"/>
          <w:bCs/>
          <w:sz w:val="18"/>
          <w:szCs w:val="18"/>
        </w:rPr>
        <w:t xml:space="preserve">” to 30 min., a najdłuższy możliwy do zaproponowania </w:t>
      </w:r>
      <w:r w:rsidRPr="003A0CEA">
        <w:rPr>
          <w:rFonts w:ascii="Tahoma" w:hAnsi="Tahoma" w:cs="Tahoma"/>
          <w:b/>
          <w:bCs/>
          <w:sz w:val="18"/>
          <w:szCs w:val="18"/>
        </w:rPr>
        <w:t>„</w:t>
      </w:r>
      <w:r w:rsidRPr="003A0CEA">
        <w:rPr>
          <w:rFonts w:ascii="Tahoma" w:hAnsi="Tahoma" w:cs="Tahoma"/>
          <w:b/>
          <w:bCs/>
          <w:sz w:val="18"/>
          <w:szCs w:val="18"/>
          <w:u w:val="single"/>
        </w:rPr>
        <w:t>czas dojazdu konserwatora po zgłoszeniu awarii</w:t>
      </w:r>
      <w:r w:rsidRPr="003A0CEA">
        <w:rPr>
          <w:rFonts w:ascii="Tahoma" w:hAnsi="Tahoma" w:cs="Tahoma"/>
          <w:b/>
          <w:bCs/>
          <w:sz w:val="18"/>
          <w:szCs w:val="18"/>
        </w:rPr>
        <w:t xml:space="preserve">” </w:t>
      </w:r>
      <w:r w:rsidRPr="003A0CEA">
        <w:rPr>
          <w:rFonts w:ascii="Tahoma" w:hAnsi="Tahoma" w:cs="Tahoma"/>
          <w:bCs/>
          <w:sz w:val="18"/>
          <w:szCs w:val="18"/>
        </w:rPr>
        <w:t>wynosi 60 min.</w:t>
      </w:r>
    </w:p>
    <w:p w:rsidR="00E5257A" w:rsidRPr="003A0CEA" w:rsidRDefault="00E5257A" w:rsidP="003A0CEA">
      <w:pPr>
        <w:ind w:left="624"/>
        <w:jc w:val="both"/>
        <w:rPr>
          <w:rFonts w:ascii="Tahoma" w:hAnsi="Tahoma" w:cs="Tahoma"/>
          <w:bCs/>
          <w:sz w:val="18"/>
          <w:szCs w:val="18"/>
        </w:rPr>
      </w:pPr>
    </w:p>
    <w:p w:rsidR="00E5257A" w:rsidRPr="0064059A" w:rsidRDefault="00E5257A" w:rsidP="003A0CEA">
      <w:pPr>
        <w:ind w:left="624"/>
        <w:jc w:val="both"/>
        <w:rPr>
          <w:rFonts w:ascii="Tahoma" w:hAnsi="Tahoma" w:cs="Tahoma"/>
          <w:bCs/>
          <w:sz w:val="18"/>
          <w:szCs w:val="18"/>
          <w:u w:val="single"/>
        </w:rPr>
      </w:pPr>
      <w:r w:rsidRPr="0064059A">
        <w:rPr>
          <w:rFonts w:ascii="Tahoma" w:hAnsi="Tahoma" w:cs="Tahoma"/>
          <w:bCs/>
          <w:sz w:val="18"/>
          <w:szCs w:val="18"/>
          <w:u w:val="single"/>
        </w:rPr>
        <w:t>Oferta Wykonawcy, który zaoferuje „czas dojazdu konserwatora po zgłoszeniu awarii” krótszy niż 30 minut albo dłuższy niż 60 minut lub nie zaznaczy żadnej pozycji w formularzu oferty zostanie odrzucona, jako oferta, której treść nie odpowiada treści specyfikacji istotnych warunków zamówienia (art. 89 ust. 1 pkt 2 ustawy Pzp.).</w:t>
      </w:r>
    </w:p>
    <w:p w:rsidR="00E5257A" w:rsidRPr="003D0458" w:rsidRDefault="00E5257A" w:rsidP="00030D49">
      <w:pPr>
        <w:pStyle w:val="ListParagraph"/>
        <w:numPr>
          <w:ilvl w:val="1"/>
          <w:numId w:val="55"/>
        </w:numPr>
        <w:spacing w:after="0" w:line="240" w:lineRule="auto"/>
        <w:ind w:left="600" w:hanging="600"/>
        <w:jc w:val="both"/>
        <w:rPr>
          <w:rFonts w:ascii="Tahoma" w:hAnsi="Tahoma" w:cs="Tahoma"/>
          <w:sz w:val="18"/>
          <w:szCs w:val="18"/>
        </w:rPr>
      </w:pPr>
      <w:r w:rsidRPr="003D0458">
        <w:rPr>
          <w:rFonts w:ascii="Tahoma" w:hAnsi="Tahoma" w:cs="Tahoma"/>
          <w:sz w:val="18"/>
          <w:szCs w:val="18"/>
        </w:rPr>
        <w:t>Za najkorzystniejszą zostanie uznana oferta, która nie podlega odrzuceniu oraz uzyska największą ilość punktów łącznie w wszystkich kryteriach oceny ofert.</w:t>
      </w:r>
    </w:p>
    <w:p w:rsidR="00E5257A" w:rsidRPr="003D0458" w:rsidRDefault="00E5257A" w:rsidP="00030D49">
      <w:pPr>
        <w:pStyle w:val="ListParagraph"/>
        <w:numPr>
          <w:ilvl w:val="1"/>
          <w:numId w:val="55"/>
        </w:numPr>
        <w:spacing w:after="0" w:line="240" w:lineRule="auto"/>
        <w:ind w:left="600" w:hanging="600"/>
        <w:jc w:val="both"/>
        <w:rPr>
          <w:rFonts w:ascii="Tahoma" w:hAnsi="Tahoma" w:cs="Tahoma"/>
          <w:sz w:val="18"/>
          <w:szCs w:val="18"/>
        </w:rPr>
      </w:pPr>
      <w:r w:rsidRPr="003D0458">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E5257A" w:rsidRDefault="00E5257A" w:rsidP="00030D49">
      <w:pPr>
        <w:pStyle w:val="ListParagraph"/>
        <w:numPr>
          <w:ilvl w:val="1"/>
          <w:numId w:val="55"/>
        </w:numPr>
        <w:spacing w:after="0" w:line="240" w:lineRule="auto"/>
        <w:ind w:left="600" w:hanging="600"/>
        <w:jc w:val="both"/>
        <w:rPr>
          <w:rFonts w:ascii="Tahoma" w:hAnsi="Tahoma" w:cs="Tahoma"/>
          <w:sz w:val="18"/>
          <w:szCs w:val="18"/>
        </w:rPr>
      </w:pPr>
      <w:r w:rsidRPr="003D0458">
        <w:rPr>
          <w:rFonts w:ascii="Tahoma" w:hAnsi="Tahoma" w:cs="Tahoma"/>
          <w:sz w:val="18"/>
          <w:szCs w:val="18"/>
        </w:rPr>
        <w:t xml:space="preserve">Zamawiający nie przewiduje przeprowadzenia aukcji elektronicznej (nie przewidział jej również w </w:t>
      </w:r>
      <w:r w:rsidRPr="003D0458">
        <w:rPr>
          <w:rFonts w:ascii="Tahoma" w:hAnsi="Tahoma" w:cs="Tahoma"/>
          <w:sz w:val="18"/>
          <w:szCs w:val="18"/>
        </w:rPr>
        <w:tab/>
        <w:t>ogłoszeniu o zamówieniu).</w:t>
      </w:r>
    </w:p>
    <w:p w:rsidR="00E5257A" w:rsidRDefault="00E5257A" w:rsidP="002F6697">
      <w:pPr>
        <w:pStyle w:val="ListParagraph"/>
        <w:spacing w:after="0" w:line="240" w:lineRule="auto"/>
        <w:jc w:val="both"/>
        <w:rPr>
          <w:rFonts w:ascii="Tahoma" w:hAnsi="Tahoma" w:cs="Tahoma"/>
          <w:sz w:val="18"/>
          <w:szCs w:val="18"/>
        </w:rPr>
      </w:pPr>
    </w:p>
    <w:p w:rsidR="00E5257A" w:rsidRPr="00922BC4" w:rsidRDefault="00E5257A" w:rsidP="00030D49">
      <w:pPr>
        <w:pStyle w:val="Heading2"/>
        <w:numPr>
          <w:ilvl w:val="0"/>
          <w:numId w:val="21"/>
        </w:numPr>
        <w:spacing w:line="276" w:lineRule="auto"/>
        <w:ind w:left="652" w:hanging="652"/>
        <w:jc w:val="left"/>
        <w:rPr>
          <w:rFonts w:ascii="Tahoma" w:hAnsi="Tahoma" w:cs="Tahoma"/>
          <w:b/>
          <w:sz w:val="18"/>
          <w:szCs w:val="18"/>
          <w:highlight w:val="lightGray"/>
        </w:rPr>
      </w:pPr>
      <w:bookmarkStart w:id="82" w:name="_Toc459195137"/>
      <w:r w:rsidRPr="00922BC4">
        <w:rPr>
          <w:rFonts w:ascii="Tahoma" w:hAnsi="Tahoma" w:cs="Tahoma"/>
          <w:b/>
          <w:sz w:val="18"/>
          <w:szCs w:val="18"/>
          <w:highlight w:val="lightGray"/>
        </w:rPr>
        <w:t>Zabezpieczenie należytego wykonania umowy</w:t>
      </w:r>
      <w:bookmarkEnd w:id="82"/>
    </w:p>
    <w:p w:rsidR="00E5257A" w:rsidRPr="005127C3" w:rsidRDefault="00E5257A"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w:t>
      </w:r>
      <w:r>
        <w:rPr>
          <w:rFonts w:ascii="Tahoma" w:hAnsi="Tahoma" w:cs="Tahoma"/>
          <w:sz w:val="18"/>
          <w:szCs w:val="18"/>
        </w:rPr>
        <w:t>umowne</w:t>
      </w:r>
      <w:r w:rsidRPr="008A6B4D">
        <w:rPr>
          <w:rFonts w:ascii="Tahoma" w:hAnsi="Tahoma" w:cs="Tahoma"/>
          <w:sz w:val="18"/>
          <w:szCs w:val="18"/>
        </w:rPr>
        <w:t xml:space="preserve">j ceny </w:t>
      </w:r>
      <w:r w:rsidRPr="00376EA2">
        <w:rPr>
          <w:rFonts w:ascii="Tahoma" w:hAnsi="Tahoma" w:cs="Tahoma"/>
          <w:sz w:val="18"/>
          <w:szCs w:val="18"/>
        </w:rPr>
        <w:t>brutto (kwoty przeznaczonej przez Zamawiającego na realizację zamówienia)</w:t>
      </w:r>
      <w:r w:rsidRPr="00984183">
        <w:rPr>
          <w:rFonts w:ascii="Tahoma" w:hAnsi="Tahoma" w:cs="Tahoma"/>
          <w:sz w:val="18"/>
          <w:szCs w:val="18"/>
        </w:rPr>
        <w:t xml:space="preserve"> w następujących formie/formach, w zależności od wyboru Wykonawcy:</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E5257A" w:rsidRPr="00376EA2"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376EA2">
        <w:rPr>
          <w:rFonts w:ascii="Tahoma" w:hAnsi="Tahoma" w:cs="Tahoma"/>
          <w:sz w:val="18"/>
          <w:szCs w:val="18"/>
        </w:rPr>
        <w:t>gwarancjach bankowych;</w:t>
      </w:r>
    </w:p>
    <w:p w:rsidR="00E5257A" w:rsidRPr="00376EA2"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376EA2">
        <w:rPr>
          <w:rFonts w:ascii="Tahoma" w:hAnsi="Tahoma" w:cs="Tahoma"/>
          <w:sz w:val="18"/>
          <w:szCs w:val="18"/>
        </w:rPr>
        <w:t>gwarancjach ubezpieczeniowych;</w:t>
      </w:r>
    </w:p>
    <w:p w:rsidR="00E5257A" w:rsidRPr="00376EA2"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376EA2">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E5257A" w:rsidRPr="00376EA2" w:rsidRDefault="00E5257A" w:rsidP="002F6697">
      <w:pPr>
        <w:pStyle w:val="Akapitzlist"/>
        <w:numPr>
          <w:ilvl w:val="1"/>
          <w:numId w:val="21"/>
        </w:numPr>
        <w:spacing w:after="0" w:line="240" w:lineRule="auto"/>
        <w:jc w:val="both"/>
        <w:rPr>
          <w:rFonts w:ascii="Tahoma" w:hAnsi="Tahoma" w:cs="Tahoma"/>
          <w:sz w:val="18"/>
          <w:szCs w:val="18"/>
        </w:rPr>
      </w:pPr>
      <w:r w:rsidRPr="00376EA2">
        <w:rPr>
          <w:rFonts w:ascii="Tahoma" w:hAnsi="Tahoma" w:cs="Tahoma"/>
          <w:sz w:val="18"/>
          <w:szCs w:val="18"/>
        </w:rPr>
        <w:t>Zamawiający nie wyraża zgody na wniesienie zabezpieczenia należytego wykonania umowy w formach wskazanych w art. 148 ust. 2 ustawy Pzp.</w:t>
      </w:r>
    </w:p>
    <w:p w:rsidR="00E5257A" w:rsidRPr="00376EA2" w:rsidRDefault="00E5257A" w:rsidP="002F6697">
      <w:pPr>
        <w:pStyle w:val="Akapitzlist"/>
        <w:numPr>
          <w:ilvl w:val="1"/>
          <w:numId w:val="21"/>
        </w:numPr>
        <w:spacing w:after="0" w:line="240" w:lineRule="auto"/>
        <w:jc w:val="both"/>
        <w:rPr>
          <w:rFonts w:ascii="Tahoma" w:hAnsi="Tahoma" w:cs="Tahoma"/>
          <w:sz w:val="18"/>
          <w:szCs w:val="18"/>
        </w:rPr>
      </w:pPr>
      <w:r w:rsidRPr="00376EA2">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E5257A" w:rsidRPr="00376EA2" w:rsidRDefault="00E5257A" w:rsidP="002F6697">
      <w:pPr>
        <w:pStyle w:val="Akapitzlist"/>
        <w:numPr>
          <w:ilvl w:val="1"/>
          <w:numId w:val="21"/>
        </w:numPr>
        <w:spacing w:after="0" w:line="240" w:lineRule="auto"/>
        <w:jc w:val="both"/>
        <w:rPr>
          <w:rFonts w:ascii="Tahoma" w:hAnsi="Tahoma" w:cs="Tahoma"/>
          <w:sz w:val="18"/>
          <w:szCs w:val="18"/>
        </w:rPr>
      </w:pPr>
      <w:r w:rsidRPr="00376EA2">
        <w:rPr>
          <w:rFonts w:ascii="Tahoma" w:hAnsi="Tahoma" w:cs="Tahoma"/>
          <w:sz w:val="18"/>
          <w:szCs w:val="18"/>
        </w:rPr>
        <w:t>Zabezpieczenie należytego wykonania umowy musi być wniesione przed podpisaniem umowy przez Wykonawcę.</w:t>
      </w:r>
    </w:p>
    <w:p w:rsidR="00E5257A" w:rsidRPr="00376EA2" w:rsidRDefault="00E5257A" w:rsidP="002F6697">
      <w:pPr>
        <w:pStyle w:val="Akapitzlist"/>
        <w:numPr>
          <w:ilvl w:val="1"/>
          <w:numId w:val="21"/>
        </w:numPr>
        <w:spacing w:after="0" w:line="240" w:lineRule="auto"/>
        <w:jc w:val="both"/>
        <w:rPr>
          <w:rFonts w:ascii="Tahoma" w:hAnsi="Tahoma" w:cs="Tahoma"/>
          <w:sz w:val="18"/>
          <w:szCs w:val="18"/>
        </w:rPr>
      </w:pPr>
      <w:r w:rsidRPr="00376EA2">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E5257A" w:rsidRPr="001F7F38" w:rsidRDefault="00E5257A" w:rsidP="002F6697">
      <w:pPr>
        <w:pStyle w:val="Akapitzlist"/>
        <w:numPr>
          <w:ilvl w:val="1"/>
          <w:numId w:val="21"/>
        </w:numPr>
        <w:spacing w:after="0" w:line="240" w:lineRule="auto"/>
        <w:jc w:val="both"/>
        <w:rPr>
          <w:rFonts w:ascii="Tahoma" w:hAnsi="Tahoma" w:cs="Tahoma"/>
          <w:sz w:val="18"/>
          <w:szCs w:val="18"/>
        </w:rPr>
      </w:pPr>
      <w:r w:rsidRPr="00376EA2">
        <w:rPr>
          <w:rFonts w:ascii="Tahoma" w:hAnsi="Tahoma" w:cs="Tahoma"/>
          <w:sz w:val="18"/>
          <w:szCs w:val="18"/>
        </w:rPr>
        <w:t>Zabezpieczenia należytego wykonania umowy</w:t>
      </w:r>
      <w:r>
        <w:rPr>
          <w:rFonts w:ascii="Tahoma" w:hAnsi="Tahoma" w:cs="Tahoma"/>
          <w:sz w:val="18"/>
          <w:szCs w:val="18"/>
        </w:rPr>
        <w:t>/</w:t>
      </w:r>
      <w:r w:rsidRPr="00376EA2">
        <w:rPr>
          <w:rFonts w:ascii="Tahoma" w:hAnsi="Tahoma" w:cs="Tahoma"/>
          <w:sz w:val="18"/>
          <w:szCs w:val="18"/>
        </w:rPr>
        <w:t xml:space="preserve"> </w:t>
      </w:r>
      <w:r w:rsidRPr="001F7F38">
        <w:rPr>
          <w:rFonts w:ascii="Tahoma" w:hAnsi="Tahoma" w:cs="Tahoma"/>
          <w:sz w:val="18"/>
          <w:szCs w:val="18"/>
        </w:rPr>
        <w:t xml:space="preserve">zabezpieczenia </w:t>
      </w:r>
      <w:r>
        <w:rPr>
          <w:rFonts w:ascii="Tahoma" w:hAnsi="Tahoma" w:cs="Tahoma"/>
          <w:sz w:val="18"/>
          <w:szCs w:val="18"/>
        </w:rPr>
        <w:t>z tytułu rękojmi za wady</w:t>
      </w:r>
      <w:r w:rsidRPr="001F7F38">
        <w:rPr>
          <w:rFonts w:ascii="Tahoma" w:hAnsi="Tahoma" w:cs="Tahoma"/>
          <w:sz w:val="18"/>
          <w:szCs w:val="18"/>
        </w:rPr>
        <w:t xml:space="preserve"> </w:t>
      </w:r>
      <w:r>
        <w:rPr>
          <w:rFonts w:ascii="Tahoma" w:hAnsi="Tahoma" w:cs="Tahoma"/>
          <w:sz w:val="18"/>
          <w:szCs w:val="18"/>
        </w:rPr>
        <w:t>powinny być</w:t>
      </w:r>
      <w:r w:rsidRPr="001F7F38">
        <w:rPr>
          <w:rFonts w:ascii="Tahoma" w:hAnsi="Tahoma" w:cs="Tahoma"/>
          <w:sz w:val="18"/>
          <w:szCs w:val="18"/>
        </w:rPr>
        <w:t xml:space="preserve"> </w:t>
      </w:r>
      <w:r>
        <w:rPr>
          <w:rFonts w:ascii="Tahoma" w:hAnsi="Tahoma" w:cs="Tahoma"/>
          <w:sz w:val="18"/>
          <w:szCs w:val="18"/>
        </w:rPr>
        <w:t xml:space="preserve">zgodne z załączonym wzorem, </w:t>
      </w:r>
      <w:r w:rsidRPr="003D7A76">
        <w:rPr>
          <w:rFonts w:ascii="Tahoma" w:hAnsi="Tahoma" w:cs="Tahoma"/>
          <w:sz w:val="18"/>
          <w:szCs w:val="18"/>
        </w:rPr>
        <w:t>tj. zał. nr 1 do wzoru umowy.</w:t>
      </w:r>
    </w:p>
    <w:p w:rsidR="00E5257A" w:rsidRPr="00D3621C" w:rsidRDefault="00E5257A" w:rsidP="002F6697">
      <w:pPr>
        <w:pStyle w:val="Akapitzlist"/>
        <w:numPr>
          <w:ilvl w:val="1"/>
          <w:numId w:val="21"/>
        </w:numPr>
        <w:spacing w:after="0" w:line="240" w:lineRule="auto"/>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E5257A" w:rsidRPr="00D3621C" w:rsidRDefault="00E5257A" w:rsidP="00030D49">
      <w:pPr>
        <w:pStyle w:val="Akapitzlist"/>
        <w:numPr>
          <w:ilvl w:val="2"/>
          <w:numId w:val="21"/>
        </w:numPr>
        <w:spacing w:after="0" w:line="240" w:lineRule="auto"/>
        <w:ind w:left="680" w:hanging="680"/>
        <w:jc w:val="both"/>
        <w:rPr>
          <w:rFonts w:ascii="Tahoma" w:hAnsi="Tahoma" w:cs="Tahoma"/>
          <w:sz w:val="18"/>
          <w:szCs w:val="18"/>
        </w:rPr>
      </w:pPr>
      <w:r>
        <w:rPr>
          <w:rFonts w:ascii="Tahoma" w:hAnsi="Tahoma" w:cs="Tahoma"/>
          <w:sz w:val="18"/>
          <w:szCs w:val="18"/>
        </w:rPr>
        <w:t>30 dni od daty obustronnie podpisanego protokołu odbioru końcowego.</w:t>
      </w:r>
    </w:p>
    <w:p w:rsidR="00E5257A" w:rsidRPr="00A85EB7" w:rsidRDefault="00E5257A" w:rsidP="002F6697">
      <w:pPr>
        <w:pStyle w:val="Akapitzlist"/>
        <w:numPr>
          <w:ilvl w:val="1"/>
          <w:numId w:val="21"/>
        </w:numPr>
        <w:spacing w:after="0" w:line="240" w:lineRule="auto"/>
        <w:jc w:val="both"/>
        <w:rPr>
          <w:rFonts w:ascii="Tahoma" w:hAnsi="Tahoma" w:cs="Tahoma"/>
          <w:sz w:val="18"/>
          <w:szCs w:val="18"/>
        </w:rPr>
      </w:pPr>
      <w:r w:rsidRPr="00D3621C">
        <w:rPr>
          <w:rFonts w:ascii="Tahoma" w:hAnsi="Tahoma" w:cs="Tahoma"/>
          <w:sz w:val="18"/>
          <w:szCs w:val="18"/>
        </w:rPr>
        <w:t xml:space="preserve">Zamawiający zwraca zabezpieczenie wniesione w pieniądzu wraz z odsetkami wynikającymi z umowy rachunku bankowego, na którym </w:t>
      </w:r>
      <w:r w:rsidRPr="00A85EB7">
        <w:rPr>
          <w:rFonts w:ascii="Tahoma" w:hAnsi="Tahoma" w:cs="Tahoma"/>
          <w:sz w:val="18"/>
          <w:szCs w:val="18"/>
        </w:rPr>
        <w:t>było przechowywane, pomniejszone o koszt prowadzenia tego rachunku oraz prowizji bankowej za przelew pieniędzy na rachunek bankowy Wykonawcy.</w:t>
      </w:r>
    </w:p>
    <w:p w:rsidR="00E5257A" w:rsidRPr="009525BF" w:rsidRDefault="00E5257A" w:rsidP="002F6697">
      <w:pPr>
        <w:pStyle w:val="Akapitzlist"/>
        <w:spacing w:after="0" w:line="240" w:lineRule="auto"/>
        <w:ind w:left="0"/>
        <w:jc w:val="both"/>
        <w:rPr>
          <w:rFonts w:ascii="Tahoma" w:hAnsi="Tahoma" w:cs="Tahoma"/>
          <w:iCs/>
          <w:sz w:val="18"/>
          <w:szCs w:val="18"/>
        </w:rPr>
      </w:pPr>
    </w:p>
    <w:p w:rsidR="00E5257A" w:rsidRPr="00922BC4" w:rsidRDefault="00E5257A" w:rsidP="00030D49">
      <w:pPr>
        <w:pStyle w:val="Heading2"/>
        <w:numPr>
          <w:ilvl w:val="0"/>
          <w:numId w:val="21"/>
        </w:numPr>
        <w:spacing w:line="276" w:lineRule="auto"/>
        <w:ind w:left="652" w:hanging="652"/>
        <w:jc w:val="left"/>
        <w:rPr>
          <w:rFonts w:ascii="Tahoma" w:hAnsi="Tahoma" w:cs="Tahoma"/>
          <w:b/>
          <w:sz w:val="18"/>
          <w:szCs w:val="18"/>
          <w:highlight w:val="lightGray"/>
        </w:rPr>
      </w:pPr>
      <w:bookmarkStart w:id="83" w:name="_Toc459195138"/>
      <w:r w:rsidRPr="00922BC4">
        <w:rPr>
          <w:rFonts w:ascii="Tahoma" w:hAnsi="Tahoma" w:cs="Tahoma"/>
          <w:b/>
          <w:sz w:val="18"/>
          <w:szCs w:val="18"/>
          <w:highlight w:val="lightGray"/>
        </w:rPr>
        <w:t>Wadium</w:t>
      </w:r>
      <w:bookmarkEnd w:id="83"/>
    </w:p>
    <w:p w:rsidR="00E5257A" w:rsidRPr="00A86940" w:rsidRDefault="00E5257A"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18.1.   </w:t>
      </w:r>
    </w:p>
    <w:p w:rsidR="00E5257A" w:rsidRPr="00A85EB7" w:rsidRDefault="00E5257A" w:rsidP="002F6697">
      <w:pPr>
        <w:pStyle w:val="Akapitzlist"/>
        <w:numPr>
          <w:ilvl w:val="1"/>
          <w:numId w:val="21"/>
        </w:numPr>
        <w:spacing w:after="0" w:line="240" w:lineRule="auto"/>
        <w:jc w:val="both"/>
        <w:rPr>
          <w:rFonts w:ascii="Tahoma" w:hAnsi="Tahoma" w:cs="Tahoma"/>
          <w:b/>
          <w:sz w:val="18"/>
          <w:szCs w:val="18"/>
        </w:rPr>
      </w:pPr>
      <w:r w:rsidRPr="00A85EB7">
        <w:rPr>
          <w:rFonts w:ascii="Tahoma" w:hAnsi="Tahoma" w:cs="Tahoma"/>
          <w:sz w:val="18"/>
          <w:szCs w:val="18"/>
        </w:rPr>
        <w:t xml:space="preserve">Wykonawca przystępujący do przetargu jest obowiązany, przed upływem terminu składania ofert, wnieść wadium na cały okres związania ofertą, w wysokości: </w:t>
      </w:r>
      <w:r w:rsidRPr="00765B61">
        <w:rPr>
          <w:rFonts w:ascii="Tahoma" w:hAnsi="Tahoma" w:cs="Tahoma"/>
          <w:b/>
          <w:sz w:val="18"/>
          <w:szCs w:val="18"/>
        </w:rPr>
        <w:t>1</w:t>
      </w:r>
      <w:r>
        <w:rPr>
          <w:rFonts w:ascii="Tahoma" w:hAnsi="Tahoma" w:cs="Tahoma"/>
          <w:b/>
          <w:sz w:val="18"/>
          <w:szCs w:val="18"/>
        </w:rPr>
        <w:t>0</w:t>
      </w:r>
      <w:r w:rsidRPr="00A85EB7">
        <w:rPr>
          <w:rFonts w:ascii="Tahoma" w:hAnsi="Tahoma" w:cs="Tahoma"/>
          <w:b/>
          <w:sz w:val="18"/>
          <w:szCs w:val="18"/>
        </w:rPr>
        <w:t xml:space="preserve">.000,00 zł (słownie złotych: </w:t>
      </w:r>
      <w:r>
        <w:rPr>
          <w:rFonts w:ascii="Tahoma" w:hAnsi="Tahoma" w:cs="Tahoma"/>
          <w:b/>
          <w:sz w:val="18"/>
          <w:szCs w:val="18"/>
        </w:rPr>
        <w:t xml:space="preserve">dziesięć </w:t>
      </w:r>
      <w:r w:rsidRPr="00A85EB7">
        <w:rPr>
          <w:rFonts w:ascii="Tahoma" w:hAnsi="Tahoma" w:cs="Tahoma"/>
          <w:b/>
          <w:sz w:val="18"/>
          <w:szCs w:val="18"/>
        </w:rPr>
        <w:t>tysięcy złotych).</w:t>
      </w:r>
    </w:p>
    <w:p w:rsidR="00E5257A"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r>
        <w:rPr>
          <w:rFonts w:ascii="Tahoma" w:hAnsi="Tahoma" w:cs="Tahoma"/>
          <w:sz w:val="18"/>
          <w:szCs w:val="18"/>
        </w:rPr>
        <w:t xml:space="preserve"> </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Oferta Wykonawcy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E5257A" w:rsidRPr="00984183"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E5257A" w:rsidRPr="00984183"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E5257A" w:rsidRDefault="00E5257A" w:rsidP="00030D49">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E5257A" w:rsidRPr="00984183" w:rsidRDefault="00E5257A" w:rsidP="0071309A">
      <w:pPr>
        <w:pStyle w:val="ListParagraph"/>
        <w:spacing w:after="0" w:line="240" w:lineRule="auto"/>
        <w:ind w:left="240"/>
        <w:jc w:val="both"/>
        <w:rPr>
          <w:rFonts w:ascii="Tahoma" w:hAnsi="Tahoma" w:cs="Tahoma"/>
          <w:iCs/>
          <w:sz w:val="18"/>
          <w:szCs w:val="18"/>
        </w:rPr>
      </w:pPr>
      <w:r>
        <w:rPr>
          <w:highlight w:val="lightGray"/>
        </w:rPr>
        <w:t xml:space="preserve">    </w:t>
      </w:r>
    </w:p>
    <w:p w:rsidR="00E5257A" w:rsidRPr="00922BC4" w:rsidRDefault="00E5257A" w:rsidP="00030D49">
      <w:pPr>
        <w:pStyle w:val="Heading2"/>
        <w:numPr>
          <w:ilvl w:val="0"/>
          <w:numId w:val="21"/>
        </w:numPr>
        <w:spacing w:line="276" w:lineRule="auto"/>
        <w:ind w:left="652" w:hanging="652"/>
        <w:jc w:val="left"/>
        <w:rPr>
          <w:rFonts w:ascii="Tahoma" w:hAnsi="Tahoma" w:cs="Tahoma"/>
          <w:b/>
          <w:sz w:val="18"/>
          <w:szCs w:val="18"/>
          <w:highlight w:val="lightGray"/>
        </w:rPr>
      </w:pPr>
      <w:r w:rsidRPr="00922BC4">
        <w:rPr>
          <w:rFonts w:ascii="Tahoma" w:hAnsi="Tahoma" w:cs="Tahoma"/>
          <w:b/>
          <w:sz w:val="18"/>
          <w:szCs w:val="18"/>
          <w:highlight w:val="lightGray"/>
        </w:rPr>
        <w:t xml:space="preserve">Pouczenie o środkach ochrony prawnej </w:t>
      </w:r>
    </w:p>
    <w:p w:rsidR="00E5257A" w:rsidRPr="00A86940" w:rsidRDefault="00E5257A"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19.1.    </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 xml:space="preserve">Na czynności, o których mowa w pkt </w:t>
      </w:r>
      <w:r>
        <w:rPr>
          <w:rFonts w:ascii="Tahoma" w:hAnsi="Tahoma" w:cs="Tahoma"/>
          <w:sz w:val="18"/>
          <w:szCs w:val="18"/>
        </w:rPr>
        <w:t>19</w:t>
      </w:r>
      <w:r w:rsidRPr="00A86940">
        <w:rPr>
          <w:rFonts w:ascii="Tahoma" w:hAnsi="Tahoma" w:cs="Tahoma"/>
          <w:sz w:val="18"/>
          <w:szCs w:val="18"/>
        </w:rPr>
        <w:t>.8 nie przysługuje odwołanie, z zastrzeżeniem art. 180 ust. 2. ustawy Pzp.</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Pr>
          <w:rFonts w:ascii="Tahoma" w:hAnsi="Tahoma" w:cs="Tahoma"/>
          <w:sz w:val="18"/>
          <w:szCs w:val="18"/>
        </w:rPr>
        <w:t>19</w:t>
      </w:r>
      <w:r w:rsidRPr="00A86940">
        <w:rPr>
          <w:rFonts w:ascii="Tahoma" w:hAnsi="Tahoma" w:cs="Tahoma"/>
          <w:sz w:val="18"/>
          <w:szCs w:val="18"/>
        </w:rPr>
        <w:t xml:space="preserve">.10 i </w:t>
      </w:r>
      <w:r>
        <w:rPr>
          <w:rFonts w:ascii="Tahoma" w:hAnsi="Tahoma" w:cs="Tahoma"/>
          <w:sz w:val="18"/>
          <w:szCs w:val="18"/>
        </w:rPr>
        <w:t>19</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E5257A" w:rsidRPr="00A86940" w:rsidRDefault="00E5257A" w:rsidP="002F6697">
      <w:pPr>
        <w:pStyle w:val="Akapitzlist"/>
        <w:numPr>
          <w:ilvl w:val="1"/>
          <w:numId w:val="21"/>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E5257A" w:rsidRPr="00984183" w:rsidRDefault="00E5257A" w:rsidP="002F6697">
      <w:pPr>
        <w:ind w:left="708" w:hanging="708"/>
        <w:jc w:val="both"/>
        <w:rPr>
          <w:rFonts w:ascii="Tahoma" w:hAnsi="Tahoma" w:cs="Tahoma"/>
          <w:iCs/>
          <w:sz w:val="18"/>
          <w:szCs w:val="18"/>
        </w:rPr>
      </w:pPr>
    </w:p>
    <w:p w:rsidR="00E5257A" w:rsidRPr="00922BC4" w:rsidRDefault="00E5257A" w:rsidP="00030D49">
      <w:pPr>
        <w:pStyle w:val="Heading2"/>
        <w:numPr>
          <w:ilvl w:val="0"/>
          <w:numId w:val="21"/>
        </w:numPr>
        <w:spacing w:line="276" w:lineRule="auto"/>
        <w:ind w:left="652" w:hanging="652"/>
        <w:jc w:val="left"/>
        <w:rPr>
          <w:rFonts w:ascii="Tahoma" w:hAnsi="Tahoma" w:cs="Tahoma"/>
          <w:b/>
          <w:sz w:val="18"/>
          <w:szCs w:val="18"/>
          <w:highlight w:val="lightGray"/>
        </w:rPr>
      </w:pPr>
      <w:r w:rsidRPr="00922BC4">
        <w:rPr>
          <w:rFonts w:ascii="Tahoma" w:hAnsi="Tahoma" w:cs="Tahoma"/>
          <w:b/>
          <w:sz w:val="18"/>
          <w:szCs w:val="18"/>
          <w:highlight w:val="lightGray"/>
        </w:rPr>
        <w:t>Ochrona danych osobowych, inne informacje</w:t>
      </w:r>
    </w:p>
    <w:p w:rsidR="00E5257A" w:rsidRPr="007A499C" w:rsidRDefault="00E5257A"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20.1.   </w:t>
      </w:r>
    </w:p>
    <w:p w:rsidR="00E5257A" w:rsidRPr="007A499C" w:rsidRDefault="00E5257A" w:rsidP="002F6697">
      <w:pPr>
        <w:pStyle w:val="Akapitzlist"/>
        <w:numPr>
          <w:ilvl w:val="1"/>
          <w:numId w:val="21"/>
        </w:numPr>
        <w:spacing w:after="0" w:line="240" w:lineRule="auto"/>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E5257A" w:rsidRDefault="00E5257A" w:rsidP="002F6697">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E5257A" w:rsidRPr="00357491" w:rsidRDefault="00E5257A" w:rsidP="002F6697">
      <w:pPr>
        <w:pStyle w:val="BodyText"/>
        <w:numPr>
          <w:ilvl w:val="1"/>
          <w:numId w:val="21"/>
        </w:numPr>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E5257A" w:rsidRPr="00357491" w:rsidRDefault="00E5257A" w:rsidP="002F6697">
      <w:pPr>
        <w:pStyle w:val="BodyText"/>
        <w:numPr>
          <w:ilvl w:val="2"/>
          <w:numId w:val="21"/>
        </w:numPr>
        <w:jc w:val="both"/>
        <w:rPr>
          <w:rFonts w:ascii="Tahoma" w:hAnsi="Tahoma" w:cs="Tahoma"/>
          <w:sz w:val="18"/>
          <w:szCs w:val="18"/>
        </w:rPr>
      </w:pPr>
      <w:r w:rsidRPr="00357491">
        <w:rPr>
          <w:rFonts w:ascii="Tahoma" w:hAnsi="Tahoma" w:cs="Tahoma"/>
          <w:sz w:val="18"/>
          <w:szCs w:val="18"/>
        </w:rPr>
        <w:t>zatrudniał średniorocznie mniej niż 50 pracowników oraz</w:t>
      </w:r>
    </w:p>
    <w:p w:rsidR="00E5257A" w:rsidRPr="00357491" w:rsidRDefault="00E5257A" w:rsidP="002F6697">
      <w:pPr>
        <w:pStyle w:val="BodyText"/>
        <w:numPr>
          <w:ilvl w:val="2"/>
          <w:numId w:val="21"/>
        </w:numPr>
        <w:jc w:val="both"/>
        <w:rPr>
          <w:rFonts w:ascii="Tahoma" w:hAnsi="Tahoma" w:cs="Tahoma"/>
          <w:sz w:val="18"/>
          <w:szCs w:val="18"/>
        </w:rPr>
      </w:pPr>
      <w:r w:rsidRPr="00357491">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E5257A" w:rsidRPr="00357491" w:rsidRDefault="00E5257A" w:rsidP="002F6697">
      <w:pPr>
        <w:pStyle w:val="BodyText"/>
        <w:numPr>
          <w:ilvl w:val="1"/>
          <w:numId w:val="21"/>
        </w:numPr>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E5257A" w:rsidRPr="00357491" w:rsidRDefault="00E5257A" w:rsidP="002F6697">
      <w:pPr>
        <w:pStyle w:val="BodyText"/>
        <w:numPr>
          <w:ilvl w:val="2"/>
          <w:numId w:val="21"/>
        </w:numPr>
        <w:jc w:val="both"/>
        <w:rPr>
          <w:rFonts w:ascii="Tahoma" w:hAnsi="Tahoma" w:cs="Tahoma"/>
          <w:sz w:val="18"/>
          <w:szCs w:val="18"/>
        </w:rPr>
      </w:pPr>
      <w:r w:rsidRPr="00357491">
        <w:rPr>
          <w:rFonts w:ascii="Tahoma" w:hAnsi="Tahoma" w:cs="Tahoma"/>
          <w:sz w:val="18"/>
          <w:szCs w:val="18"/>
        </w:rPr>
        <w:t>zatrudniał średniorocznie mniej niż 250 pracowników oraz</w:t>
      </w:r>
    </w:p>
    <w:p w:rsidR="00E5257A" w:rsidRPr="00357491" w:rsidRDefault="00E5257A" w:rsidP="002F6697">
      <w:pPr>
        <w:pStyle w:val="BodyText"/>
        <w:numPr>
          <w:ilvl w:val="2"/>
          <w:numId w:val="21"/>
        </w:numPr>
        <w:jc w:val="both"/>
        <w:rPr>
          <w:rFonts w:ascii="Tahoma" w:hAnsi="Tahoma" w:cs="Tahoma"/>
          <w:sz w:val="18"/>
          <w:szCs w:val="18"/>
        </w:rPr>
      </w:pPr>
      <w:r w:rsidRPr="00357491">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E5257A" w:rsidRPr="00357491" w:rsidRDefault="00E5257A" w:rsidP="002F6697">
      <w:pPr>
        <w:pStyle w:val="BodyText"/>
        <w:numPr>
          <w:ilvl w:val="1"/>
          <w:numId w:val="21"/>
        </w:numPr>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E5257A" w:rsidRPr="00357491" w:rsidRDefault="00E5257A" w:rsidP="002F6697">
      <w:pPr>
        <w:pStyle w:val="BodyText"/>
        <w:numPr>
          <w:ilvl w:val="1"/>
          <w:numId w:val="21"/>
        </w:numPr>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E5257A" w:rsidRPr="00357491" w:rsidRDefault="00E5257A" w:rsidP="002F6697">
      <w:pPr>
        <w:pStyle w:val="BodyText"/>
        <w:numPr>
          <w:ilvl w:val="1"/>
          <w:numId w:val="21"/>
        </w:numPr>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E5257A" w:rsidRPr="00357491" w:rsidRDefault="00E5257A" w:rsidP="002F6697">
      <w:pPr>
        <w:pStyle w:val="BodyText"/>
        <w:numPr>
          <w:ilvl w:val="1"/>
          <w:numId w:val="21"/>
        </w:numPr>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E5257A" w:rsidRPr="003D0458" w:rsidRDefault="00E5257A" w:rsidP="00023FBD">
      <w:pPr>
        <w:ind w:left="708" w:hanging="708"/>
        <w:jc w:val="both"/>
        <w:rPr>
          <w:rStyle w:val="tekstdokbold"/>
          <w:rFonts w:ascii="Tahoma" w:hAnsi="Tahoma" w:cs="Tahoma"/>
          <w:sz w:val="18"/>
          <w:szCs w:val="18"/>
        </w:rPr>
      </w:pPr>
      <w:r w:rsidRPr="003D0458">
        <w:rPr>
          <w:rStyle w:val="tekstdokbold"/>
          <w:rFonts w:ascii="Tahoma" w:hAnsi="Tahoma" w:cs="Tahoma"/>
          <w:sz w:val="18"/>
          <w:szCs w:val="18"/>
        </w:rPr>
        <w:tab/>
      </w:r>
    </w:p>
    <w:p w:rsidR="00E5257A" w:rsidRPr="003D0458" w:rsidRDefault="00E5257A" w:rsidP="00030D49">
      <w:pPr>
        <w:pStyle w:val="Heading2"/>
        <w:numPr>
          <w:ilvl w:val="0"/>
          <w:numId w:val="21"/>
        </w:numPr>
        <w:spacing w:line="276" w:lineRule="auto"/>
        <w:ind w:left="652" w:hanging="652"/>
        <w:jc w:val="left"/>
        <w:rPr>
          <w:rFonts w:ascii="Tahoma" w:hAnsi="Tahoma" w:cs="Tahoma"/>
          <w:b/>
          <w:sz w:val="18"/>
          <w:szCs w:val="18"/>
          <w:highlight w:val="lightGray"/>
        </w:rPr>
      </w:pPr>
      <w:bookmarkStart w:id="84" w:name="_Toc459195136"/>
      <w:bookmarkStart w:id="85" w:name="_Toc459703884"/>
      <w:bookmarkStart w:id="86" w:name="_Toc461011554"/>
      <w:bookmarkStart w:id="87" w:name="_Toc464472191"/>
      <w:bookmarkStart w:id="88" w:name="_Toc467245509"/>
      <w:r w:rsidRPr="003D0458">
        <w:rPr>
          <w:rFonts w:ascii="Tahoma" w:hAnsi="Tahoma" w:cs="Tahoma"/>
          <w:b/>
          <w:sz w:val="18"/>
          <w:szCs w:val="18"/>
          <w:highlight w:val="lightGray"/>
        </w:rPr>
        <w:t>Udzielenie zamówienia</w:t>
      </w:r>
      <w:bookmarkEnd w:id="84"/>
      <w:bookmarkEnd w:id="85"/>
      <w:bookmarkEnd w:id="86"/>
      <w:bookmarkEnd w:id="87"/>
      <w:bookmarkEnd w:id="88"/>
      <w:r w:rsidRPr="003D0458">
        <w:rPr>
          <w:rFonts w:ascii="Tahoma" w:hAnsi="Tahoma" w:cs="Tahoma"/>
          <w:b/>
          <w:sz w:val="18"/>
          <w:szCs w:val="18"/>
          <w:highlight w:val="lightGray"/>
        </w:rPr>
        <w:t xml:space="preserve"> </w:t>
      </w:r>
    </w:p>
    <w:p w:rsidR="00E5257A" w:rsidRPr="003D0458" w:rsidRDefault="00E5257A" w:rsidP="005F71D3">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21.1.    </w:t>
      </w:r>
    </w:p>
    <w:p w:rsidR="00E5257A" w:rsidRPr="003D0458" w:rsidRDefault="00E5257A" w:rsidP="0088412F">
      <w:pPr>
        <w:pStyle w:val="ListParagraph"/>
        <w:numPr>
          <w:ilvl w:val="1"/>
          <w:numId w:val="55"/>
        </w:numPr>
        <w:spacing w:after="0" w:line="240" w:lineRule="auto"/>
        <w:jc w:val="both"/>
        <w:rPr>
          <w:rFonts w:ascii="Tahoma" w:hAnsi="Tahoma" w:cs="Tahoma"/>
          <w:sz w:val="18"/>
          <w:szCs w:val="18"/>
        </w:rPr>
      </w:pPr>
      <w:r w:rsidRPr="003D0458">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E5257A" w:rsidRPr="003D0458" w:rsidRDefault="00E5257A" w:rsidP="005F71D3">
      <w:pPr>
        <w:pStyle w:val="ListParagraph"/>
        <w:numPr>
          <w:ilvl w:val="1"/>
          <w:numId w:val="22"/>
        </w:numPr>
        <w:spacing w:after="0" w:line="240" w:lineRule="auto"/>
        <w:jc w:val="both"/>
        <w:rPr>
          <w:rFonts w:ascii="Tahoma" w:hAnsi="Tahoma" w:cs="Tahoma"/>
          <w:sz w:val="18"/>
          <w:szCs w:val="18"/>
        </w:rPr>
      </w:pPr>
      <w:r w:rsidRPr="003D0458">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w:t>
      </w:r>
    </w:p>
    <w:p w:rsidR="00E5257A" w:rsidRPr="003D0458" w:rsidRDefault="00E5257A" w:rsidP="00167F7C">
      <w:pPr>
        <w:pStyle w:val="ListParagraph"/>
        <w:numPr>
          <w:ilvl w:val="1"/>
          <w:numId w:val="22"/>
        </w:numPr>
        <w:spacing w:after="0" w:line="240" w:lineRule="auto"/>
        <w:jc w:val="both"/>
        <w:rPr>
          <w:rFonts w:ascii="Tahoma" w:hAnsi="Tahoma" w:cs="Tahoma"/>
          <w:sz w:val="18"/>
          <w:szCs w:val="18"/>
        </w:rPr>
      </w:pPr>
      <w:r w:rsidRPr="003D0458">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E5257A" w:rsidRPr="003D0458" w:rsidRDefault="00E5257A" w:rsidP="008418B6">
      <w:pPr>
        <w:pStyle w:val="ListParagraph"/>
        <w:numPr>
          <w:ilvl w:val="1"/>
          <w:numId w:val="22"/>
        </w:numPr>
        <w:spacing w:after="0" w:line="240" w:lineRule="auto"/>
        <w:jc w:val="both"/>
        <w:rPr>
          <w:rFonts w:ascii="Tahoma" w:hAnsi="Tahoma" w:cs="Tahoma"/>
          <w:sz w:val="18"/>
          <w:szCs w:val="18"/>
        </w:rPr>
      </w:pPr>
      <w:r w:rsidRPr="003D0458">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E5257A" w:rsidRPr="003D0458" w:rsidRDefault="00E5257A" w:rsidP="00E66A58">
      <w:pPr>
        <w:jc w:val="both"/>
        <w:rPr>
          <w:rFonts w:ascii="Tahoma" w:hAnsi="Tahoma" w:cs="Tahoma"/>
          <w:spacing w:val="4"/>
          <w:sz w:val="18"/>
          <w:szCs w:val="18"/>
        </w:rPr>
      </w:pPr>
    </w:p>
    <w:p w:rsidR="00E5257A" w:rsidRPr="003D0458" w:rsidRDefault="00E5257A" w:rsidP="00023FBD">
      <w:pPr>
        <w:ind w:left="708" w:hanging="708"/>
        <w:jc w:val="center"/>
        <w:rPr>
          <w:rFonts w:ascii="Tahoma" w:hAnsi="Tahoma" w:cs="Tahoma"/>
          <w:b/>
          <w:sz w:val="18"/>
          <w:szCs w:val="18"/>
        </w:rPr>
      </w:pPr>
    </w:p>
    <w:p w:rsidR="00E5257A" w:rsidRPr="003D0458" w:rsidRDefault="00E5257A" w:rsidP="00023FBD">
      <w:pPr>
        <w:ind w:left="708" w:hanging="708"/>
        <w:jc w:val="center"/>
        <w:rPr>
          <w:rFonts w:ascii="Tahoma" w:hAnsi="Tahoma" w:cs="Tahoma"/>
          <w:b/>
          <w:sz w:val="18"/>
          <w:szCs w:val="18"/>
        </w:rPr>
      </w:pPr>
      <w:r w:rsidRPr="003D0458">
        <w:rPr>
          <w:rFonts w:ascii="Tahoma" w:hAnsi="Tahoma" w:cs="Tahoma"/>
          <w:b/>
          <w:sz w:val="18"/>
          <w:szCs w:val="18"/>
        </w:rPr>
        <w:br w:type="column"/>
      </w:r>
    </w:p>
    <w:p w:rsidR="00E5257A" w:rsidRDefault="00E5257A" w:rsidP="00023FBD">
      <w:pPr>
        <w:ind w:left="708" w:hanging="708"/>
        <w:jc w:val="center"/>
        <w:rPr>
          <w:rFonts w:ascii="Tahoma" w:hAnsi="Tahoma" w:cs="Tahoma"/>
          <w:b/>
        </w:rPr>
      </w:pPr>
    </w:p>
    <w:p w:rsidR="00E5257A" w:rsidRDefault="00E5257A" w:rsidP="00023FBD">
      <w:pPr>
        <w:ind w:left="708" w:hanging="708"/>
        <w:jc w:val="center"/>
        <w:rPr>
          <w:rFonts w:ascii="Tahoma" w:hAnsi="Tahoma" w:cs="Tahoma"/>
          <w:b/>
        </w:rPr>
      </w:pPr>
    </w:p>
    <w:p w:rsidR="00E5257A" w:rsidRDefault="00E5257A" w:rsidP="00023FBD">
      <w:pPr>
        <w:ind w:left="708" w:hanging="708"/>
        <w:jc w:val="center"/>
        <w:rPr>
          <w:rFonts w:ascii="Tahoma" w:hAnsi="Tahoma" w:cs="Tahoma"/>
          <w:b/>
        </w:rPr>
      </w:pPr>
    </w:p>
    <w:p w:rsidR="00E5257A" w:rsidRDefault="00E5257A" w:rsidP="00023FBD">
      <w:pPr>
        <w:ind w:left="708" w:hanging="708"/>
        <w:jc w:val="center"/>
        <w:rPr>
          <w:rFonts w:ascii="Tahoma" w:hAnsi="Tahoma" w:cs="Tahoma"/>
          <w:b/>
        </w:rPr>
      </w:pPr>
    </w:p>
    <w:p w:rsidR="00E5257A" w:rsidRDefault="00E5257A" w:rsidP="00023FBD">
      <w:pPr>
        <w:ind w:left="708" w:hanging="708"/>
        <w:jc w:val="center"/>
        <w:rPr>
          <w:rFonts w:ascii="Tahoma" w:hAnsi="Tahoma" w:cs="Tahoma"/>
          <w:b/>
        </w:rPr>
      </w:pPr>
    </w:p>
    <w:p w:rsidR="00E5257A" w:rsidRDefault="00E5257A" w:rsidP="00023FBD">
      <w:pPr>
        <w:ind w:left="708" w:hanging="708"/>
        <w:jc w:val="center"/>
        <w:rPr>
          <w:rFonts w:ascii="Tahoma" w:hAnsi="Tahoma" w:cs="Tahoma"/>
          <w:b/>
        </w:rPr>
      </w:pPr>
    </w:p>
    <w:p w:rsidR="00E5257A" w:rsidRDefault="00E5257A" w:rsidP="00023FBD">
      <w:pPr>
        <w:ind w:left="708" w:hanging="708"/>
        <w:jc w:val="center"/>
        <w:rPr>
          <w:rFonts w:ascii="Tahoma" w:hAnsi="Tahoma" w:cs="Tahoma"/>
          <w:b/>
        </w:rPr>
      </w:pPr>
    </w:p>
    <w:p w:rsidR="00E5257A" w:rsidRDefault="00E5257A" w:rsidP="00023FBD">
      <w:pPr>
        <w:ind w:left="708" w:hanging="708"/>
        <w:jc w:val="center"/>
        <w:rPr>
          <w:rFonts w:ascii="Tahoma" w:hAnsi="Tahoma" w:cs="Tahoma"/>
          <w:b/>
        </w:rPr>
      </w:pPr>
    </w:p>
    <w:p w:rsidR="00E5257A" w:rsidRDefault="00E5257A" w:rsidP="00023FBD">
      <w:pPr>
        <w:ind w:left="708" w:hanging="708"/>
        <w:jc w:val="center"/>
        <w:rPr>
          <w:rFonts w:ascii="Tahoma" w:hAnsi="Tahoma" w:cs="Tahoma"/>
          <w:b/>
        </w:rPr>
      </w:pPr>
    </w:p>
    <w:p w:rsidR="00E5257A" w:rsidRPr="00984183" w:rsidRDefault="00E5257A" w:rsidP="00023FBD">
      <w:pPr>
        <w:ind w:left="708" w:hanging="708"/>
        <w:jc w:val="center"/>
        <w:rPr>
          <w:rFonts w:ascii="Tahoma" w:hAnsi="Tahoma" w:cs="Tahoma"/>
          <w:b/>
        </w:rPr>
      </w:pPr>
    </w:p>
    <w:p w:rsidR="00E5257A" w:rsidRDefault="00E5257A" w:rsidP="00767A4E">
      <w:pPr>
        <w:pStyle w:val="Heading1"/>
        <w:jc w:val="center"/>
        <w:rPr>
          <w:rFonts w:ascii="Tahoma" w:hAnsi="Tahoma" w:cs="Tahoma"/>
        </w:rPr>
      </w:pPr>
      <w:bookmarkStart w:id="89" w:name="_Toc467245512"/>
      <w:r w:rsidRPr="00984183">
        <w:rPr>
          <w:rFonts w:ascii="Tahoma" w:hAnsi="Tahoma" w:cs="Tahoma"/>
        </w:rPr>
        <w:t xml:space="preserve">ROZDZIAŁ II </w:t>
      </w:r>
    </w:p>
    <w:p w:rsidR="00E5257A" w:rsidRPr="00984183" w:rsidRDefault="00E5257A" w:rsidP="00767A4E">
      <w:pPr>
        <w:pStyle w:val="Heading1"/>
        <w:jc w:val="center"/>
        <w:rPr>
          <w:rFonts w:ascii="Tahoma" w:hAnsi="Tahoma" w:cs="Tahoma"/>
        </w:rPr>
      </w:pPr>
      <w:r w:rsidRPr="00984183">
        <w:rPr>
          <w:rFonts w:ascii="Tahoma" w:hAnsi="Tahoma" w:cs="Tahoma"/>
          <w:sz w:val="28"/>
        </w:rPr>
        <w:t>Załączniki - Wzory</w:t>
      </w:r>
      <w:bookmarkEnd w:id="89"/>
    </w:p>
    <w:p w:rsidR="00E5257A" w:rsidRPr="00984183" w:rsidRDefault="00E5257A" w:rsidP="00494475">
      <w:pPr>
        <w:jc w:val="both"/>
        <w:rPr>
          <w:rFonts w:ascii="Tahoma" w:hAnsi="Tahoma" w:cs="Tahoma"/>
          <w:b/>
          <w:sz w:val="20"/>
          <w:szCs w:val="20"/>
          <w:u w:val="single"/>
        </w:rPr>
      </w:pPr>
    </w:p>
    <w:p w:rsidR="00E5257A" w:rsidRPr="000A4D2B" w:rsidRDefault="00E5257A" w:rsidP="00B96A33">
      <w:pPr>
        <w:pStyle w:val="Heading2"/>
        <w:jc w:val="right"/>
        <w:rPr>
          <w:rFonts w:ascii="Tahoma" w:hAnsi="Tahoma" w:cs="Tahoma"/>
          <w:b/>
          <w:sz w:val="20"/>
        </w:rPr>
      </w:pPr>
      <w:r w:rsidRPr="00984183">
        <w:rPr>
          <w:rFonts w:ascii="Tahoma" w:hAnsi="Tahoma" w:cs="Tahoma"/>
          <w:b/>
          <w:sz w:val="20"/>
          <w:u w:val="single"/>
        </w:rPr>
        <w:br w:type="column"/>
      </w:r>
      <w:bookmarkStart w:id="90" w:name="_Toc467245513"/>
      <w:r w:rsidRPr="000A4D2B">
        <w:rPr>
          <w:rFonts w:ascii="Tahoma" w:hAnsi="Tahoma" w:cs="Tahoma"/>
          <w:b/>
          <w:sz w:val="20"/>
        </w:rPr>
        <w:t>Załącznik nr 1</w:t>
      </w:r>
      <w:bookmarkEnd w:id="90"/>
    </w:p>
    <w:p w:rsidR="00E5257A" w:rsidRPr="00E212BB" w:rsidRDefault="00E5257A" w:rsidP="00B96A33">
      <w:pPr>
        <w:pStyle w:val="PlainText"/>
        <w:rPr>
          <w:rFonts w:ascii="Tahoma" w:hAnsi="Tahoma" w:cs="Tahoma"/>
          <w:b/>
          <w:sz w:val="18"/>
          <w:szCs w:val="18"/>
          <w:u w:val="single"/>
        </w:rPr>
      </w:pPr>
      <w:r w:rsidRPr="00E212BB">
        <w:rPr>
          <w:rFonts w:ascii="Tahoma" w:hAnsi="Tahoma" w:cs="Tahoma"/>
          <w:b/>
          <w:sz w:val="18"/>
          <w:szCs w:val="18"/>
          <w:u w:val="single"/>
        </w:rPr>
        <w:t>DOKUMENT SKŁADANY WRAZ Z OFERTĄ</w:t>
      </w:r>
    </w:p>
    <w:p w:rsidR="00E5257A" w:rsidRPr="00E212BB" w:rsidRDefault="00E5257A" w:rsidP="00B96A33">
      <w:pPr>
        <w:jc w:val="right"/>
        <w:rPr>
          <w:rFonts w:ascii="Tahoma" w:hAnsi="Tahoma" w:cs="Tahoma"/>
          <w:b/>
          <w:sz w:val="18"/>
          <w:szCs w:val="18"/>
        </w:rPr>
      </w:pPr>
      <w:r w:rsidRPr="00E212BB">
        <w:rPr>
          <w:rFonts w:ascii="Tahoma" w:hAnsi="Tahoma" w:cs="Tahoma"/>
          <w:b/>
          <w:sz w:val="18"/>
          <w:szCs w:val="18"/>
        </w:rPr>
        <w:t>Zamawiający:</w:t>
      </w:r>
    </w:p>
    <w:p w:rsidR="00E5257A" w:rsidRPr="00E212BB" w:rsidRDefault="00E5257A" w:rsidP="00B96A33">
      <w:pPr>
        <w:jc w:val="right"/>
        <w:rPr>
          <w:rFonts w:ascii="Tahoma" w:hAnsi="Tahoma" w:cs="Tahoma"/>
          <w:sz w:val="18"/>
          <w:szCs w:val="18"/>
        </w:rPr>
      </w:pPr>
      <w:r w:rsidRPr="00E212BB">
        <w:rPr>
          <w:rFonts w:ascii="Tahoma" w:hAnsi="Tahoma" w:cs="Tahoma"/>
          <w:sz w:val="18"/>
          <w:szCs w:val="18"/>
        </w:rPr>
        <w:t>Miasto Stołeczne Warszawa</w:t>
      </w:r>
    </w:p>
    <w:p w:rsidR="00E5257A" w:rsidRPr="00E212BB" w:rsidRDefault="00E5257A" w:rsidP="00B96A33">
      <w:pPr>
        <w:jc w:val="right"/>
        <w:rPr>
          <w:rFonts w:ascii="Tahoma" w:hAnsi="Tahoma" w:cs="Tahoma"/>
          <w:sz w:val="18"/>
          <w:szCs w:val="18"/>
        </w:rPr>
      </w:pPr>
      <w:r w:rsidRPr="00E212BB">
        <w:rPr>
          <w:rFonts w:ascii="Tahoma" w:hAnsi="Tahoma" w:cs="Tahoma"/>
          <w:sz w:val="18"/>
          <w:szCs w:val="18"/>
        </w:rPr>
        <w:t>- Zarząd Dróg Miejskich</w:t>
      </w:r>
    </w:p>
    <w:p w:rsidR="00E5257A" w:rsidRPr="00E212BB" w:rsidRDefault="00E5257A" w:rsidP="00B96A33">
      <w:pPr>
        <w:jc w:val="right"/>
        <w:rPr>
          <w:rFonts w:ascii="Tahoma" w:hAnsi="Tahoma" w:cs="Tahoma"/>
          <w:sz w:val="18"/>
          <w:szCs w:val="18"/>
        </w:rPr>
      </w:pPr>
      <w:r w:rsidRPr="00E212BB">
        <w:rPr>
          <w:rFonts w:ascii="Tahoma" w:hAnsi="Tahoma" w:cs="Tahoma"/>
          <w:sz w:val="18"/>
          <w:szCs w:val="18"/>
        </w:rPr>
        <w:t>00-801 Warszawa</w:t>
      </w:r>
    </w:p>
    <w:p w:rsidR="00E5257A" w:rsidRPr="00E212BB" w:rsidRDefault="00E5257A" w:rsidP="00B96A33">
      <w:pPr>
        <w:jc w:val="right"/>
        <w:rPr>
          <w:rFonts w:ascii="Tahoma" w:hAnsi="Tahoma" w:cs="Tahoma"/>
          <w:sz w:val="18"/>
          <w:szCs w:val="18"/>
        </w:rPr>
      </w:pPr>
      <w:r w:rsidRPr="00E212BB">
        <w:rPr>
          <w:rFonts w:ascii="Tahoma" w:hAnsi="Tahoma" w:cs="Tahoma"/>
          <w:sz w:val="18"/>
          <w:szCs w:val="18"/>
        </w:rPr>
        <w:t>ul. Chmielna 120</w:t>
      </w:r>
    </w:p>
    <w:p w:rsidR="00E5257A" w:rsidRPr="00E212BB" w:rsidRDefault="00E5257A" w:rsidP="00B96A33">
      <w:pPr>
        <w:rPr>
          <w:rFonts w:ascii="Tahoma" w:hAnsi="Tahoma" w:cs="Tahoma"/>
          <w:b/>
          <w:sz w:val="18"/>
          <w:szCs w:val="18"/>
        </w:rPr>
      </w:pPr>
      <w:r w:rsidRPr="00E212BB">
        <w:rPr>
          <w:rFonts w:ascii="Tahoma" w:hAnsi="Tahoma" w:cs="Tahoma"/>
          <w:b/>
          <w:sz w:val="18"/>
          <w:szCs w:val="18"/>
        </w:rPr>
        <w:t>Wykonawca:</w:t>
      </w:r>
    </w:p>
    <w:p w:rsidR="00E5257A" w:rsidRPr="00E212BB" w:rsidRDefault="00E5257A" w:rsidP="00B96A33">
      <w:pPr>
        <w:jc w:val="both"/>
        <w:rPr>
          <w:rFonts w:ascii="Tahoma" w:hAnsi="Tahoma" w:cs="Tahoma"/>
          <w:sz w:val="18"/>
          <w:szCs w:val="18"/>
          <w:highlight w:val="cyan"/>
        </w:rPr>
      </w:pPr>
    </w:p>
    <w:p w:rsidR="00E5257A" w:rsidRPr="00E212BB" w:rsidRDefault="00E5257A" w:rsidP="00B96A33">
      <w:pPr>
        <w:jc w:val="both"/>
        <w:rPr>
          <w:rFonts w:ascii="Tahoma" w:hAnsi="Tahoma" w:cs="Tahoma"/>
          <w:sz w:val="18"/>
          <w:szCs w:val="18"/>
        </w:rPr>
      </w:pPr>
      <w:r w:rsidRPr="00E212BB">
        <w:rPr>
          <w:rFonts w:ascii="Tahoma" w:hAnsi="Tahoma" w:cs="Tahoma"/>
          <w:sz w:val="18"/>
          <w:szCs w:val="18"/>
        </w:rPr>
        <w:t>………………………………………</w:t>
      </w:r>
    </w:p>
    <w:p w:rsidR="00E5257A" w:rsidRPr="00944CC5" w:rsidRDefault="00E5257A"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5257A" w:rsidRPr="00944CC5" w:rsidRDefault="00E5257A" w:rsidP="00B96A33">
      <w:pPr>
        <w:jc w:val="both"/>
        <w:rPr>
          <w:rFonts w:ascii="Tahoma" w:hAnsi="Tahoma" w:cs="Tahoma"/>
          <w:sz w:val="14"/>
          <w:szCs w:val="14"/>
        </w:rPr>
      </w:pPr>
      <w:r w:rsidRPr="00944CC5">
        <w:rPr>
          <w:rFonts w:ascii="Tahoma" w:hAnsi="Tahoma" w:cs="Tahoma"/>
          <w:sz w:val="14"/>
          <w:szCs w:val="14"/>
        </w:rPr>
        <w:t>NIP/PESEL, KRS/CEiDG)</w:t>
      </w:r>
    </w:p>
    <w:p w:rsidR="00E5257A" w:rsidRPr="00E212BB" w:rsidRDefault="00E5257A" w:rsidP="00B96A33">
      <w:pPr>
        <w:jc w:val="both"/>
        <w:rPr>
          <w:rFonts w:ascii="Tahoma" w:hAnsi="Tahoma" w:cs="Tahoma"/>
          <w:sz w:val="18"/>
          <w:szCs w:val="18"/>
        </w:rPr>
      </w:pPr>
      <w:r w:rsidRPr="00E212BB">
        <w:rPr>
          <w:rFonts w:ascii="Tahoma" w:hAnsi="Tahoma" w:cs="Tahoma"/>
          <w:sz w:val="18"/>
          <w:szCs w:val="18"/>
        </w:rPr>
        <w:t>reprezentowany przez:</w:t>
      </w:r>
    </w:p>
    <w:p w:rsidR="00E5257A" w:rsidRPr="00E212BB" w:rsidRDefault="00E5257A" w:rsidP="00B96A33">
      <w:pPr>
        <w:jc w:val="both"/>
        <w:rPr>
          <w:rFonts w:ascii="Tahoma" w:hAnsi="Tahoma" w:cs="Tahoma"/>
          <w:sz w:val="18"/>
          <w:szCs w:val="18"/>
        </w:rPr>
      </w:pPr>
    </w:p>
    <w:p w:rsidR="00E5257A" w:rsidRPr="00E212BB" w:rsidRDefault="00E5257A" w:rsidP="00B96A33">
      <w:pPr>
        <w:jc w:val="both"/>
        <w:rPr>
          <w:rFonts w:ascii="Tahoma" w:hAnsi="Tahoma" w:cs="Tahoma"/>
          <w:sz w:val="18"/>
          <w:szCs w:val="18"/>
        </w:rPr>
      </w:pPr>
      <w:r w:rsidRPr="00E212BB">
        <w:rPr>
          <w:rFonts w:ascii="Tahoma" w:hAnsi="Tahoma" w:cs="Tahoma"/>
          <w:sz w:val="18"/>
          <w:szCs w:val="18"/>
        </w:rPr>
        <w:t>………………………………………</w:t>
      </w:r>
    </w:p>
    <w:p w:rsidR="00E5257A" w:rsidRPr="00944CC5" w:rsidRDefault="00E5257A"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rsidR="00E5257A" w:rsidRPr="00E212BB" w:rsidRDefault="00E5257A" w:rsidP="00B96A33">
      <w:pPr>
        <w:rPr>
          <w:rFonts w:ascii="Tahoma" w:hAnsi="Tahoma" w:cs="Tahoma"/>
          <w:i/>
          <w:sz w:val="18"/>
          <w:szCs w:val="18"/>
        </w:rPr>
      </w:pPr>
    </w:p>
    <w:p w:rsidR="00E5257A" w:rsidRPr="00E212BB" w:rsidRDefault="00E5257A" w:rsidP="00B96A33">
      <w:pPr>
        <w:rPr>
          <w:rFonts w:ascii="Tahoma" w:hAnsi="Tahoma" w:cs="Tahoma"/>
          <w:b/>
          <w:sz w:val="18"/>
          <w:szCs w:val="18"/>
        </w:rPr>
      </w:pPr>
    </w:p>
    <w:p w:rsidR="00E5257A" w:rsidRPr="00E212BB" w:rsidRDefault="00E5257A"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5257A" w:rsidRPr="00E212BB" w:rsidRDefault="00E5257A" w:rsidP="00B96A33">
      <w:pPr>
        <w:jc w:val="center"/>
        <w:rPr>
          <w:rFonts w:ascii="Tahoma" w:hAnsi="Tahoma" w:cs="Tahoma"/>
          <w:b/>
          <w:sz w:val="18"/>
          <w:szCs w:val="18"/>
          <w:u w:val="single"/>
        </w:rPr>
      </w:pPr>
    </w:p>
    <w:p w:rsidR="00E5257A" w:rsidRPr="00E212BB" w:rsidRDefault="00E5257A"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Pr="0045241C">
        <w:rPr>
          <w:rFonts w:ascii="Tahoma" w:hAnsi="Tahoma" w:cs="Tahoma"/>
          <w:b/>
          <w:sz w:val="18"/>
          <w:szCs w:val="18"/>
        </w:rPr>
        <w:t>„</w:t>
      </w:r>
      <w:r>
        <w:rPr>
          <w:rFonts w:ascii="Tahoma" w:hAnsi="Tahoma" w:cs="Tahoma"/>
          <w:b/>
          <w:sz w:val="18"/>
          <w:szCs w:val="18"/>
        </w:rPr>
        <w:t>Usługi utrzymania czystości oraz innych usług w obiekcie - Tunel dla pieszych Trasy W-Z w Warszawie”, nr postępowania DPZ/15/PN/14</w:t>
      </w:r>
      <w:r w:rsidRPr="00DE5BB4">
        <w:rPr>
          <w:rFonts w:ascii="Tahoma" w:hAnsi="Tahoma" w:cs="Tahoma"/>
          <w:b/>
          <w:sz w:val="18"/>
          <w:szCs w:val="18"/>
        </w:rPr>
        <w:t>/1</w:t>
      </w:r>
      <w:r>
        <w:rPr>
          <w:rFonts w:ascii="Tahoma" w:hAnsi="Tahoma" w:cs="Tahoma"/>
          <w:b/>
          <w:sz w:val="18"/>
          <w:szCs w:val="18"/>
        </w:rPr>
        <w:t>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5257A" w:rsidRPr="00E212BB" w:rsidRDefault="00E5257A" w:rsidP="00B96A33">
      <w:pPr>
        <w:jc w:val="both"/>
        <w:rPr>
          <w:rFonts w:ascii="Tahoma" w:hAnsi="Tahoma" w:cs="Tahoma"/>
          <w:sz w:val="18"/>
          <w:szCs w:val="18"/>
        </w:rPr>
      </w:pPr>
    </w:p>
    <w:p w:rsidR="00E5257A" w:rsidRPr="00E212BB" w:rsidRDefault="00E5257A"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5257A" w:rsidRPr="00944CC5" w:rsidRDefault="00E5257A" w:rsidP="00B96A33">
      <w:pPr>
        <w:jc w:val="both"/>
        <w:rPr>
          <w:rFonts w:ascii="Tahoma" w:hAnsi="Tahoma" w:cs="Tahoma"/>
          <w:sz w:val="18"/>
          <w:szCs w:val="18"/>
        </w:rPr>
      </w:pPr>
    </w:p>
    <w:p w:rsidR="00E5257A" w:rsidRDefault="00E5257A" w:rsidP="00634170">
      <w:pPr>
        <w:pStyle w:val="ListParagraph"/>
        <w:numPr>
          <w:ilvl w:val="0"/>
          <w:numId w:val="1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5257A" w:rsidRPr="00944CC5" w:rsidRDefault="00E5257A" w:rsidP="00634170">
      <w:pPr>
        <w:pStyle w:val="ListParagraph"/>
        <w:numPr>
          <w:ilvl w:val="0"/>
          <w:numId w:val="1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E5257A" w:rsidRPr="00E212BB" w:rsidRDefault="00E5257A" w:rsidP="00634170">
      <w:pPr>
        <w:pStyle w:val="ListParagraph"/>
        <w:numPr>
          <w:ilvl w:val="0"/>
          <w:numId w:val="1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E5257A" w:rsidRPr="00E212BB" w:rsidRDefault="00E5257A" w:rsidP="00B96A33">
      <w:pPr>
        <w:jc w:val="both"/>
        <w:rPr>
          <w:rFonts w:ascii="Tahoma" w:hAnsi="Tahoma" w:cs="Tahoma"/>
          <w:i/>
          <w:sz w:val="18"/>
          <w:szCs w:val="18"/>
        </w:rPr>
      </w:pPr>
    </w:p>
    <w:p w:rsidR="00E5257A" w:rsidRPr="00E212BB" w:rsidRDefault="00E5257A"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E5257A" w:rsidRPr="00E212BB" w:rsidRDefault="00E5257A"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E5257A" w:rsidRPr="00E212BB" w:rsidRDefault="00E5257A" w:rsidP="00B96A33">
      <w:pPr>
        <w:jc w:val="both"/>
        <w:rPr>
          <w:rFonts w:ascii="Tahoma" w:hAnsi="Tahoma" w:cs="Tahoma"/>
          <w:sz w:val="18"/>
          <w:szCs w:val="18"/>
        </w:rPr>
      </w:pPr>
    </w:p>
    <w:p w:rsidR="00E5257A" w:rsidRPr="00E212BB" w:rsidRDefault="00E5257A"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5257A" w:rsidRPr="00E212BB" w:rsidRDefault="00E5257A" w:rsidP="00B96A33">
      <w:pPr>
        <w:jc w:val="both"/>
        <w:rPr>
          <w:rFonts w:ascii="Tahoma" w:hAnsi="Tahoma" w:cs="Tahoma"/>
          <w:sz w:val="18"/>
          <w:szCs w:val="18"/>
        </w:rPr>
      </w:pPr>
    </w:p>
    <w:p w:rsidR="00E5257A" w:rsidRDefault="00E5257A"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E5257A" w:rsidRPr="00E212BB" w:rsidRDefault="00E5257A" w:rsidP="00B96A33">
      <w:pPr>
        <w:jc w:val="both"/>
        <w:rPr>
          <w:rFonts w:ascii="Tahoma" w:hAnsi="Tahoma" w:cs="Tahoma"/>
          <w:sz w:val="18"/>
          <w:szCs w:val="18"/>
        </w:rPr>
      </w:pPr>
      <w:r w:rsidRPr="00E212BB">
        <w:rPr>
          <w:rFonts w:ascii="Tahoma" w:hAnsi="Tahoma" w:cs="Tahoma"/>
          <w:sz w:val="18"/>
          <w:szCs w:val="18"/>
        </w:rPr>
        <w:t>………………………………………………………………………………………………………………………………………………………………….</w:t>
      </w:r>
    </w:p>
    <w:p w:rsidR="00E5257A" w:rsidRPr="00E212BB" w:rsidRDefault="00E5257A" w:rsidP="00B96A33">
      <w:pPr>
        <w:jc w:val="both"/>
        <w:rPr>
          <w:rFonts w:ascii="Tahoma" w:hAnsi="Tahoma" w:cs="Tahoma"/>
          <w:sz w:val="18"/>
          <w:szCs w:val="18"/>
        </w:rPr>
      </w:pPr>
      <w:r w:rsidRPr="00E212BB">
        <w:rPr>
          <w:rFonts w:ascii="Tahoma" w:hAnsi="Tahoma" w:cs="Tahoma"/>
          <w:sz w:val="18"/>
          <w:szCs w:val="18"/>
        </w:rPr>
        <w:t>w następującym zakresie:</w:t>
      </w:r>
    </w:p>
    <w:p w:rsidR="00E5257A" w:rsidRPr="00E212BB" w:rsidRDefault="00E5257A" w:rsidP="00B96A33">
      <w:pPr>
        <w:jc w:val="both"/>
        <w:rPr>
          <w:rFonts w:ascii="Tahoma" w:hAnsi="Tahoma" w:cs="Tahoma"/>
          <w:sz w:val="18"/>
          <w:szCs w:val="18"/>
        </w:rPr>
      </w:pPr>
      <w:r w:rsidRPr="00E212BB">
        <w:rPr>
          <w:rFonts w:ascii="Tahoma" w:hAnsi="Tahoma" w:cs="Tahoma"/>
          <w:sz w:val="18"/>
          <w:szCs w:val="18"/>
        </w:rPr>
        <w:t>…………………………………………………………………………………………………………………………….……</w:t>
      </w:r>
    </w:p>
    <w:p w:rsidR="00E5257A" w:rsidRPr="00E212BB" w:rsidRDefault="00E5257A"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E5257A" w:rsidRPr="00E212BB" w:rsidRDefault="00E5257A" w:rsidP="00B96A33">
      <w:pPr>
        <w:jc w:val="both"/>
        <w:rPr>
          <w:rFonts w:ascii="Tahoma" w:hAnsi="Tahoma" w:cs="Tahoma"/>
          <w:sz w:val="18"/>
          <w:szCs w:val="18"/>
        </w:rPr>
      </w:pPr>
    </w:p>
    <w:p w:rsidR="00E5257A" w:rsidRPr="00E212BB" w:rsidRDefault="00E5257A"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5257A" w:rsidRPr="00E212BB" w:rsidRDefault="00E5257A"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E5257A" w:rsidRPr="00944CC5" w:rsidRDefault="00E5257A"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E5257A" w:rsidRDefault="00E5257A" w:rsidP="000E6890">
      <w:pPr>
        <w:pStyle w:val="rozdzia"/>
      </w:pPr>
    </w:p>
    <w:p w:rsidR="00E5257A" w:rsidRDefault="00E5257A" w:rsidP="00EB4618">
      <w:pPr>
        <w:pStyle w:val="rozdzia"/>
        <w:jc w:val="left"/>
      </w:pPr>
    </w:p>
    <w:p w:rsidR="00E5257A" w:rsidRDefault="00E5257A" w:rsidP="00EB4618">
      <w:pPr>
        <w:pStyle w:val="rozdzia"/>
        <w:jc w:val="left"/>
      </w:pPr>
    </w:p>
    <w:p w:rsidR="00E5257A" w:rsidRDefault="00E5257A" w:rsidP="00EB4618">
      <w:pPr>
        <w:pStyle w:val="rozdzia"/>
        <w:jc w:val="left"/>
      </w:pPr>
    </w:p>
    <w:p w:rsidR="00E5257A" w:rsidRDefault="00E5257A" w:rsidP="00EB4618">
      <w:pPr>
        <w:pStyle w:val="rozdzia"/>
        <w:jc w:val="left"/>
      </w:pPr>
    </w:p>
    <w:p w:rsidR="00E5257A" w:rsidRPr="00E212BB" w:rsidRDefault="00E5257A" w:rsidP="000E6890">
      <w:pPr>
        <w:pStyle w:val="rozdzia"/>
      </w:pPr>
      <w:r>
        <w:br/>
      </w:r>
      <w:r w:rsidRPr="00E212BB">
        <w:t>UWAGA</w:t>
      </w:r>
    </w:p>
    <w:p w:rsidR="00E5257A" w:rsidRDefault="00E5257A" w:rsidP="000E6890">
      <w:pPr>
        <w:pStyle w:val="rozdzia"/>
      </w:pPr>
    </w:p>
    <w:p w:rsidR="00E5257A" w:rsidRPr="00515372" w:rsidRDefault="00E5257A" w:rsidP="00515372">
      <w:pPr>
        <w:pStyle w:val="rozdzia"/>
        <w:jc w:val="left"/>
        <w:rPr>
          <w:sz w:val="18"/>
          <w:szCs w:val="18"/>
        </w:rPr>
      </w:pPr>
      <w:r w:rsidRPr="00515372">
        <w:rPr>
          <w:sz w:val="18"/>
          <w:szCs w:val="18"/>
        </w:rPr>
        <w:t>W przypadku Wykonawców wspólnie ubiegających się o udzielenie zamówienia wymóg</w:t>
      </w:r>
      <w:r>
        <w:rPr>
          <w:sz w:val="18"/>
          <w:szCs w:val="18"/>
        </w:rPr>
        <w:t xml:space="preserve"> </w:t>
      </w:r>
      <w:r w:rsidRPr="00515372">
        <w:rPr>
          <w:sz w:val="18"/>
          <w:szCs w:val="18"/>
        </w:rPr>
        <w:t>złożenia niniejszego oświadczenia dotyczy każdego z Wykonawców.</w:t>
      </w:r>
    </w:p>
    <w:p w:rsidR="00E5257A" w:rsidRPr="00515372" w:rsidRDefault="00E5257A" w:rsidP="00515372">
      <w:pPr>
        <w:pStyle w:val="PlainTex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5257A" w:rsidRDefault="00E5257A" w:rsidP="00B96A33">
      <w:pPr>
        <w:pStyle w:val="PlainText"/>
        <w:jc w:val="both"/>
        <w:rPr>
          <w:rFonts w:ascii="Tahoma" w:hAnsi="Tahoma" w:cs="Tahoma"/>
          <w:b/>
          <w:sz w:val="18"/>
          <w:szCs w:val="18"/>
        </w:rPr>
      </w:pPr>
    </w:p>
    <w:p w:rsidR="00E5257A" w:rsidRDefault="00E5257A" w:rsidP="00B96A33">
      <w:pPr>
        <w:pStyle w:val="PlainText"/>
        <w:jc w:val="both"/>
        <w:rPr>
          <w:rFonts w:ascii="Tahoma" w:hAnsi="Tahoma" w:cs="Tahoma"/>
          <w:b/>
          <w:sz w:val="18"/>
          <w:szCs w:val="18"/>
        </w:rPr>
      </w:pPr>
    </w:p>
    <w:p w:rsidR="00E5257A" w:rsidRPr="00E212BB" w:rsidRDefault="00E5257A" w:rsidP="00B96A33">
      <w:pPr>
        <w:pStyle w:val="PlainText"/>
        <w:jc w:val="both"/>
        <w:rPr>
          <w:rFonts w:ascii="Tahoma" w:hAnsi="Tahoma" w:cs="Tahoma"/>
          <w:b/>
          <w:sz w:val="18"/>
          <w:szCs w:val="18"/>
        </w:rPr>
      </w:pPr>
    </w:p>
    <w:p w:rsidR="00E5257A" w:rsidRPr="00E212BB" w:rsidRDefault="00E5257A"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5257A" w:rsidRPr="00E212BB" w:rsidRDefault="00E5257A" w:rsidP="00B96A33">
      <w:pPr>
        <w:jc w:val="both"/>
        <w:rPr>
          <w:rFonts w:ascii="Tahoma" w:hAnsi="Tahoma" w:cs="Tahoma"/>
          <w:b/>
          <w:sz w:val="18"/>
          <w:szCs w:val="18"/>
        </w:rPr>
      </w:pPr>
    </w:p>
    <w:p w:rsidR="00E5257A" w:rsidRPr="00E212BB" w:rsidRDefault="00E5257A"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5257A" w:rsidRPr="00E212BB" w:rsidRDefault="00E5257A" w:rsidP="00B96A33">
      <w:pPr>
        <w:jc w:val="both"/>
        <w:rPr>
          <w:rFonts w:ascii="Tahoma" w:hAnsi="Tahoma" w:cs="Tahoma"/>
          <w:sz w:val="18"/>
          <w:szCs w:val="18"/>
        </w:rPr>
      </w:pPr>
    </w:p>
    <w:p w:rsidR="00E5257A" w:rsidRPr="00E212BB" w:rsidRDefault="00E5257A"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5257A" w:rsidRPr="00E212BB" w:rsidRDefault="00E5257A"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5257A" w:rsidRPr="00944CC5" w:rsidRDefault="00E5257A"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E5257A" w:rsidRPr="00E212BB" w:rsidRDefault="00E5257A" w:rsidP="00B96A33">
      <w:pPr>
        <w:jc w:val="both"/>
        <w:rPr>
          <w:rFonts w:ascii="Tahoma" w:hAnsi="Tahoma" w:cs="Tahoma"/>
          <w:i/>
          <w:sz w:val="18"/>
          <w:szCs w:val="18"/>
        </w:rPr>
      </w:pPr>
    </w:p>
    <w:p w:rsidR="00E5257A" w:rsidRPr="00E212BB" w:rsidRDefault="00E5257A"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5257A" w:rsidRPr="00E212BB" w:rsidRDefault="00E5257A" w:rsidP="00B96A33">
      <w:pPr>
        <w:jc w:val="both"/>
        <w:rPr>
          <w:rFonts w:ascii="Tahoma" w:hAnsi="Tahoma" w:cs="Tahoma"/>
          <w:b/>
          <w:sz w:val="18"/>
          <w:szCs w:val="18"/>
        </w:rPr>
      </w:pPr>
    </w:p>
    <w:p w:rsidR="00E5257A" w:rsidRPr="00E212BB" w:rsidRDefault="00E5257A"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5257A" w:rsidRPr="00E212BB" w:rsidRDefault="00E5257A" w:rsidP="00B96A33">
      <w:pPr>
        <w:jc w:val="both"/>
        <w:rPr>
          <w:rFonts w:ascii="Tahoma" w:hAnsi="Tahoma" w:cs="Tahoma"/>
          <w:sz w:val="18"/>
          <w:szCs w:val="18"/>
        </w:rPr>
      </w:pPr>
    </w:p>
    <w:p w:rsidR="00E5257A" w:rsidRPr="00E212BB" w:rsidRDefault="00E5257A"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5257A" w:rsidRPr="00E212BB" w:rsidRDefault="00E5257A"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5257A" w:rsidRPr="00944CC5" w:rsidRDefault="00E5257A" w:rsidP="00B96A33">
      <w:pPr>
        <w:ind w:left="2832" w:firstLine="708"/>
        <w:jc w:val="center"/>
        <w:rPr>
          <w:rFonts w:ascii="Tahoma" w:hAnsi="Tahoma" w:cs="Tahoma"/>
          <w:i/>
          <w:sz w:val="14"/>
          <w:szCs w:val="14"/>
        </w:rPr>
      </w:pPr>
      <w:r w:rsidRPr="00944CC5">
        <w:rPr>
          <w:rFonts w:ascii="Tahoma" w:hAnsi="Tahoma" w:cs="Tahoma"/>
          <w:i/>
          <w:sz w:val="14"/>
          <w:szCs w:val="14"/>
        </w:rPr>
        <w:t>(podpis)</w:t>
      </w:r>
    </w:p>
    <w:p w:rsidR="00E5257A" w:rsidRPr="00E212BB" w:rsidRDefault="00E5257A" w:rsidP="000E6890">
      <w:pPr>
        <w:pStyle w:val="rozdzia"/>
      </w:pPr>
    </w:p>
    <w:p w:rsidR="00E5257A" w:rsidRPr="00E212BB" w:rsidRDefault="00E5257A" w:rsidP="000E6890">
      <w:pPr>
        <w:pStyle w:val="rozdzia"/>
      </w:pPr>
    </w:p>
    <w:p w:rsidR="00E5257A" w:rsidRPr="00E212BB" w:rsidRDefault="00E5257A" w:rsidP="00B96A33">
      <w:pPr>
        <w:rPr>
          <w:rFonts w:ascii="Tahoma" w:hAnsi="Tahoma" w:cs="Tahoma"/>
          <w:sz w:val="18"/>
          <w:szCs w:val="18"/>
        </w:rPr>
      </w:pPr>
    </w:p>
    <w:p w:rsidR="00E5257A" w:rsidRPr="00E212BB" w:rsidRDefault="00E5257A" w:rsidP="00B96A33">
      <w:pPr>
        <w:pStyle w:val="PlainText"/>
        <w:rPr>
          <w:rFonts w:ascii="Tahoma" w:hAnsi="Tahoma" w:cs="Tahoma"/>
          <w:b/>
          <w:sz w:val="18"/>
          <w:szCs w:val="18"/>
        </w:rPr>
      </w:pPr>
    </w:p>
    <w:p w:rsidR="00E5257A" w:rsidRPr="00E212BB" w:rsidRDefault="00E5257A" w:rsidP="00B96A33">
      <w:pPr>
        <w:pStyle w:val="PlainText"/>
        <w:jc w:val="center"/>
        <w:rPr>
          <w:rFonts w:ascii="Tahoma" w:hAnsi="Tahoma" w:cs="Tahoma"/>
          <w:b/>
          <w:sz w:val="18"/>
          <w:szCs w:val="18"/>
        </w:rPr>
      </w:pPr>
    </w:p>
    <w:p w:rsidR="00E5257A" w:rsidRPr="00E212BB" w:rsidRDefault="00E5257A" w:rsidP="00B96A33">
      <w:pPr>
        <w:pStyle w:val="PlainText"/>
        <w:jc w:val="center"/>
        <w:rPr>
          <w:rFonts w:ascii="Tahoma" w:hAnsi="Tahoma" w:cs="Tahoma"/>
          <w:b/>
          <w:sz w:val="18"/>
          <w:szCs w:val="18"/>
        </w:rPr>
      </w:pPr>
    </w:p>
    <w:p w:rsidR="00E5257A" w:rsidRPr="0085658E" w:rsidRDefault="00E5257A" w:rsidP="00B96A33">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5257A" w:rsidRPr="00E212BB" w:rsidRDefault="00E5257A" w:rsidP="00B96A33">
      <w:pPr>
        <w:pStyle w:val="PlainText"/>
        <w:rPr>
          <w:rFonts w:ascii="Tahoma" w:hAnsi="Tahoma" w:cs="Tahoma"/>
          <w:b/>
          <w:sz w:val="18"/>
          <w:szCs w:val="18"/>
        </w:rPr>
      </w:pPr>
    </w:p>
    <w:p w:rsidR="00E5257A" w:rsidRDefault="00E5257A" w:rsidP="00494475">
      <w:pPr>
        <w:jc w:val="both"/>
        <w:rPr>
          <w:rFonts w:ascii="Tahoma" w:hAnsi="Tahoma" w:cs="Tahoma"/>
          <w:sz w:val="18"/>
          <w:szCs w:val="18"/>
        </w:rPr>
      </w:pPr>
    </w:p>
    <w:p w:rsidR="00E5257A" w:rsidRDefault="00E5257A" w:rsidP="00494475">
      <w:pPr>
        <w:jc w:val="both"/>
        <w:rPr>
          <w:rFonts w:ascii="Tahoma" w:hAnsi="Tahoma" w:cs="Tahoma"/>
          <w:sz w:val="18"/>
          <w:szCs w:val="18"/>
        </w:rPr>
      </w:pPr>
    </w:p>
    <w:p w:rsidR="00E5257A" w:rsidRDefault="00E5257A" w:rsidP="00494475">
      <w:pPr>
        <w:jc w:val="both"/>
        <w:rPr>
          <w:rFonts w:ascii="Tahoma" w:hAnsi="Tahoma" w:cs="Tahoma"/>
          <w:sz w:val="18"/>
          <w:szCs w:val="18"/>
        </w:rPr>
      </w:pPr>
    </w:p>
    <w:p w:rsidR="00E5257A" w:rsidRDefault="00E5257A" w:rsidP="00494475">
      <w:pPr>
        <w:jc w:val="both"/>
        <w:rPr>
          <w:rFonts w:ascii="Tahoma" w:hAnsi="Tahoma" w:cs="Tahoma"/>
          <w:sz w:val="18"/>
          <w:szCs w:val="18"/>
        </w:rPr>
      </w:pPr>
    </w:p>
    <w:p w:rsidR="00E5257A" w:rsidRDefault="00E5257A" w:rsidP="00494475">
      <w:pPr>
        <w:jc w:val="both"/>
        <w:rPr>
          <w:rFonts w:ascii="Tahoma" w:hAnsi="Tahoma" w:cs="Tahoma"/>
          <w:sz w:val="18"/>
          <w:szCs w:val="18"/>
        </w:rPr>
      </w:pPr>
    </w:p>
    <w:p w:rsidR="00E5257A" w:rsidRDefault="00E5257A" w:rsidP="001E2E82">
      <w:pPr>
        <w:rPr>
          <w:rFonts w:ascii="Tahoma" w:hAnsi="Tahoma" w:cs="Tahoma"/>
          <w:sz w:val="18"/>
          <w:szCs w:val="18"/>
        </w:rPr>
      </w:pPr>
      <w:r>
        <w:rPr>
          <w:rFonts w:ascii="Tahoma" w:hAnsi="Tahoma" w:cs="Tahoma"/>
          <w:sz w:val="18"/>
          <w:szCs w:val="18"/>
        </w:rPr>
        <w:br w:type="page"/>
      </w:r>
    </w:p>
    <w:p w:rsidR="00E5257A" w:rsidRPr="00984183" w:rsidRDefault="00E5257A" w:rsidP="00CC673E">
      <w:pPr>
        <w:pStyle w:val="PlainText"/>
        <w:ind w:left="1503"/>
        <w:jc w:val="right"/>
        <w:rPr>
          <w:rFonts w:ascii="Tahoma" w:hAnsi="Tahoma" w:cs="Tahoma"/>
          <w:sz w:val="18"/>
          <w:szCs w:val="18"/>
        </w:rPr>
      </w:pPr>
    </w:p>
    <w:p w:rsidR="00E5257A" w:rsidRPr="000A4D2B" w:rsidRDefault="00E5257A" w:rsidP="001A3A80">
      <w:pPr>
        <w:spacing w:before="120"/>
        <w:rPr>
          <w:rFonts w:ascii="Tahoma" w:hAnsi="Tahoma" w:cs="Tahoma"/>
          <w:b/>
          <w:u w:val="single"/>
        </w:rPr>
      </w:pPr>
      <w:r w:rsidRPr="000A4D2B">
        <w:rPr>
          <w:rFonts w:ascii="Tahoma" w:hAnsi="Tahoma" w:cs="Tahoma"/>
          <w:b/>
          <w:sz w:val="20"/>
          <w:szCs w:val="20"/>
          <w:u w:val="single"/>
        </w:rPr>
        <w:t>DOKUMENT SKŁADANY NA WEZWANIE ZAMAWIAJĄCEGO</w:t>
      </w:r>
    </w:p>
    <w:p w:rsidR="00E5257A" w:rsidRPr="000A4D2B" w:rsidRDefault="00E5257A" w:rsidP="005C0AE2">
      <w:pPr>
        <w:pStyle w:val="Heading2"/>
        <w:jc w:val="right"/>
        <w:rPr>
          <w:rFonts w:ascii="Tahoma" w:hAnsi="Tahoma" w:cs="Tahoma"/>
          <w:b/>
          <w:sz w:val="18"/>
          <w:szCs w:val="18"/>
        </w:rPr>
      </w:pPr>
      <w:bookmarkStart w:id="91" w:name="_Toc467245514"/>
      <w:r w:rsidRPr="000A4D2B">
        <w:rPr>
          <w:rFonts w:ascii="Tahoma" w:hAnsi="Tahoma" w:cs="Tahoma"/>
          <w:b/>
          <w:sz w:val="18"/>
          <w:szCs w:val="18"/>
        </w:rPr>
        <w:t>Załącznik nr 2</w:t>
      </w:r>
      <w:bookmarkEnd w:id="91"/>
    </w:p>
    <w:p w:rsidR="00E5257A" w:rsidRPr="00984183" w:rsidRDefault="00E5257A"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E5257A" w:rsidRPr="00984183" w:rsidTr="007C15C2">
        <w:tc>
          <w:tcPr>
            <w:tcW w:w="3348" w:type="dxa"/>
            <w:shd w:val="clear" w:color="auto" w:fill="FFFFFF"/>
          </w:tcPr>
          <w:p w:rsidR="00E5257A" w:rsidRPr="00984183" w:rsidRDefault="00E5257A" w:rsidP="007C15C2">
            <w:pPr>
              <w:pStyle w:val="PlainText"/>
              <w:spacing w:before="120"/>
              <w:jc w:val="center"/>
              <w:rPr>
                <w:rFonts w:ascii="Tahoma" w:hAnsi="Tahoma" w:cs="Tahoma"/>
                <w:b/>
                <w:sz w:val="18"/>
                <w:szCs w:val="18"/>
              </w:rPr>
            </w:pPr>
          </w:p>
          <w:p w:rsidR="00E5257A" w:rsidRPr="00984183" w:rsidRDefault="00E5257A" w:rsidP="007C15C2">
            <w:pPr>
              <w:pStyle w:val="PlainText"/>
              <w:spacing w:before="120"/>
              <w:jc w:val="center"/>
              <w:rPr>
                <w:rFonts w:ascii="Tahoma" w:hAnsi="Tahoma" w:cs="Tahoma"/>
                <w:b/>
                <w:sz w:val="18"/>
                <w:szCs w:val="18"/>
              </w:rPr>
            </w:pPr>
          </w:p>
          <w:p w:rsidR="00E5257A" w:rsidRPr="00984183" w:rsidRDefault="00E5257A" w:rsidP="007C15C2">
            <w:pPr>
              <w:pStyle w:val="PlainText"/>
              <w:spacing w:before="120"/>
              <w:jc w:val="center"/>
              <w:rPr>
                <w:rFonts w:ascii="Tahoma" w:hAnsi="Tahoma" w:cs="Tahoma"/>
                <w:b/>
                <w:sz w:val="18"/>
                <w:szCs w:val="18"/>
              </w:rPr>
            </w:pPr>
          </w:p>
          <w:p w:rsidR="00E5257A" w:rsidRPr="00984183" w:rsidRDefault="00E5257A"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E5257A" w:rsidRPr="00984183" w:rsidRDefault="00E5257A" w:rsidP="007C15C2">
            <w:pPr>
              <w:jc w:val="center"/>
              <w:rPr>
                <w:rFonts w:ascii="Tahoma" w:hAnsi="Tahoma" w:cs="Tahoma"/>
                <w:b/>
              </w:rPr>
            </w:pPr>
          </w:p>
          <w:p w:rsidR="00E5257A" w:rsidRPr="00984183" w:rsidRDefault="00E5257A" w:rsidP="007C15C2">
            <w:pPr>
              <w:jc w:val="center"/>
              <w:rPr>
                <w:rFonts w:ascii="Tahoma" w:hAnsi="Tahoma" w:cs="Tahoma"/>
                <w:b/>
              </w:rPr>
            </w:pPr>
            <w:r w:rsidRPr="00984183">
              <w:rPr>
                <w:rFonts w:ascii="Tahoma" w:hAnsi="Tahoma" w:cs="Tahoma"/>
                <w:b/>
              </w:rPr>
              <w:t>DOŚWIADCZENIE WYKONAWCY</w:t>
            </w:r>
          </w:p>
          <w:p w:rsidR="00E5257A" w:rsidRPr="00984183" w:rsidRDefault="00E5257A" w:rsidP="007C15C2">
            <w:pPr>
              <w:pStyle w:val="PlainText"/>
              <w:spacing w:before="120"/>
              <w:jc w:val="center"/>
              <w:rPr>
                <w:rFonts w:ascii="Tahoma" w:hAnsi="Tahoma" w:cs="Tahoma"/>
                <w:b/>
                <w:sz w:val="28"/>
              </w:rPr>
            </w:pPr>
          </w:p>
        </w:tc>
      </w:tr>
    </w:tbl>
    <w:p w:rsidR="00E5257A" w:rsidRPr="00984183" w:rsidRDefault="00E5257A" w:rsidP="00D01AB9">
      <w:pPr>
        <w:pStyle w:val="PlainText"/>
        <w:spacing w:before="120"/>
        <w:jc w:val="both"/>
        <w:rPr>
          <w:rFonts w:ascii="Tahoma" w:hAnsi="Tahoma" w:cs="Tahoma"/>
          <w:sz w:val="18"/>
          <w:szCs w:val="18"/>
        </w:rPr>
      </w:pPr>
    </w:p>
    <w:p w:rsidR="00E5257A" w:rsidRDefault="00E5257A"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Pr="0045241C">
        <w:rPr>
          <w:rFonts w:ascii="Tahoma" w:hAnsi="Tahoma" w:cs="Tahoma"/>
          <w:b/>
          <w:sz w:val="18"/>
          <w:szCs w:val="18"/>
        </w:rPr>
        <w:t>„</w:t>
      </w:r>
      <w:r w:rsidRPr="00D054C0">
        <w:rPr>
          <w:rFonts w:ascii="Tahoma" w:hAnsi="Tahoma" w:cs="Tahoma"/>
          <w:b/>
          <w:sz w:val="18"/>
          <w:szCs w:val="18"/>
        </w:rPr>
        <w:t xml:space="preserve">Usługi </w:t>
      </w:r>
      <w:r>
        <w:rPr>
          <w:rFonts w:ascii="Tahoma" w:hAnsi="Tahoma" w:cs="Tahoma"/>
          <w:b/>
          <w:sz w:val="18"/>
          <w:szCs w:val="18"/>
        </w:rPr>
        <w:t>utrzymania czystości oraz innych w obiekcie -  Tunel dla pieszych Trasy W-Z w Warszawie</w:t>
      </w:r>
      <w:r w:rsidRPr="00D054C0">
        <w:rPr>
          <w:rFonts w:ascii="Tahoma" w:hAnsi="Tahoma" w:cs="Tahoma"/>
          <w:b/>
          <w:sz w:val="18"/>
          <w:szCs w:val="18"/>
        </w:rPr>
        <w:t>”, nr postępowania DPZ/</w:t>
      </w:r>
      <w:r>
        <w:rPr>
          <w:rFonts w:ascii="Tahoma" w:hAnsi="Tahoma" w:cs="Tahoma"/>
          <w:b/>
          <w:sz w:val="18"/>
          <w:szCs w:val="18"/>
        </w:rPr>
        <w:t>15</w:t>
      </w:r>
      <w:r w:rsidRPr="00D054C0">
        <w:rPr>
          <w:rFonts w:ascii="Tahoma" w:hAnsi="Tahoma" w:cs="Tahoma"/>
          <w:b/>
          <w:sz w:val="18"/>
          <w:szCs w:val="18"/>
        </w:rPr>
        <w:t>/PN/</w:t>
      </w:r>
      <w:r>
        <w:rPr>
          <w:rFonts w:ascii="Tahoma" w:hAnsi="Tahoma" w:cs="Tahoma"/>
          <w:b/>
          <w:sz w:val="18"/>
          <w:szCs w:val="18"/>
        </w:rPr>
        <w:t>14</w:t>
      </w:r>
      <w:r w:rsidRPr="00D054C0">
        <w:rPr>
          <w:rFonts w:ascii="Tahoma" w:hAnsi="Tahoma" w:cs="Tahoma"/>
          <w:b/>
          <w:sz w:val="18"/>
          <w:szCs w:val="18"/>
        </w:rPr>
        <w:t>/1</w:t>
      </w:r>
      <w:r>
        <w:rPr>
          <w:rFonts w:ascii="Tahoma" w:hAnsi="Tahoma" w:cs="Tahoma"/>
          <w:b/>
          <w:sz w:val="18"/>
          <w:szCs w:val="18"/>
        </w:rPr>
        <w:t>7</w:t>
      </w:r>
      <w:r w:rsidRPr="00984183">
        <w:rPr>
          <w:rFonts w:ascii="Tahoma" w:hAnsi="Tahoma" w:cs="Tahoma"/>
          <w:sz w:val="18"/>
          <w:szCs w:val="18"/>
        </w:rPr>
        <w:t>, oświadczam/y, że reprezentowana/e przez nas firma/firmy zrealizowała/y w ciągu ostatnich 3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rsidR="00E5257A" w:rsidRPr="00984183" w:rsidRDefault="00E5257A"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80"/>
        <w:gridCol w:w="1440"/>
        <w:gridCol w:w="1800"/>
        <w:gridCol w:w="1560"/>
      </w:tblGrid>
      <w:tr w:rsidR="00E5257A" w:rsidRPr="00D054C0" w:rsidTr="00407FE4">
        <w:trPr>
          <w:cantSplit/>
        </w:trPr>
        <w:tc>
          <w:tcPr>
            <w:tcW w:w="2230" w:type="dxa"/>
          </w:tcPr>
          <w:p w:rsidR="00E5257A" w:rsidRPr="00EB4618" w:rsidRDefault="00E5257A" w:rsidP="00407FE4">
            <w:pPr>
              <w:pStyle w:val="PlainText"/>
              <w:spacing w:before="120"/>
              <w:jc w:val="center"/>
              <w:rPr>
                <w:rFonts w:ascii="Tahoma" w:hAnsi="Tahoma" w:cs="Tahoma"/>
                <w:b/>
                <w:sz w:val="18"/>
                <w:szCs w:val="18"/>
              </w:rPr>
            </w:pPr>
            <w:r w:rsidRPr="00EB4618">
              <w:rPr>
                <w:rFonts w:ascii="Tahoma" w:hAnsi="Tahoma" w:cs="Tahoma"/>
                <w:b/>
                <w:sz w:val="18"/>
                <w:szCs w:val="18"/>
              </w:rPr>
              <w:t>Nazwa i adres Zamawiającego</w:t>
            </w:r>
          </w:p>
          <w:p w:rsidR="00E5257A" w:rsidRPr="00EB4618" w:rsidRDefault="00E5257A" w:rsidP="00407FE4">
            <w:pPr>
              <w:pStyle w:val="PlainText"/>
              <w:spacing w:before="120"/>
              <w:jc w:val="center"/>
              <w:rPr>
                <w:rFonts w:ascii="Tahoma" w:hAnsi="Tahoma" w:cs="Tahoma"/>
                <w:b/>
                <w:sz w:val="16"/>
                <w:szCs w:val="16"/>
              </w:rPr>
            </w:pPr>
          </w:p>
        </w:tc>
        <w:tc>
          <w:tcPr>
            <w:tcW w:w="2880" w:type="dxa"/>
          </w:tcPr>
          <w:p w:rsidR="00E5257A" w:rsidRPr="00EB4618" w:rsidRDefault="00E5257A" w:rsidP="00407FE4">
            <w:pPr>
              <w:pStyle w:val="PlainText"/>
              <w:spacing w:before="120"/>
              <w:jc w:val="center"/>
              <w:rPr>
                <w:rFonts w:ascii="Tahoma" w:hAnsi="Tahoma" w:cs="Tahoma"/>
                <w:b/>
                <w:sz w:val="18"/>
                <w:szCs w:val="18"/>
              </w:rPr>
            </w:pPr>
            <w:r w:rsidRPr="00EB4618">
              <w:rPr>
                <w:rFonts w:ascii="Tahoma" w:hAnsi="Tahoma" w:cs="Tahoma"/>
                <w:b/>
                <w:sz w:val="18"/>
                <w:szCs w:val="18"/>
              </w:rPr>
              <w:t>Nazwa i zakres (rodzaj) prac, miejsce wykonywania prac</w:t>
            </w:r>
          </w:p>
          <w:p w:rsidR="00E5257A" w:rsidRPr="00EB4618" w:rsidRDefault="00E5257A" w:rsidP="00407FE4">
            <w:pPr>
              <w:pStyle w:val="PlainText"/>
              <w:spacing w:before="120"/>
              <w:jc w:val="center"/>
              <w:rPr>
                <w:rFonts w:ascii="Tahoma" w:hAnsi="Tahoma" w:cs="Tahoma"/>
                <w:b/>
                <w:sz w:val="16"/>
                <w:szCs w:val="16"/>
              </w:rPr>
            </w:pPr>
          </w:p>
        </w:tc>
        <w:tc>
          <w:tcPr>
            <w:tcW w:w="1440" w:type="dxa"/>
          </w:tcPr>
          <w:p w:rsidR="00E5257A" w:rsidRPr="00EB4618" w:rsidRDefault="00E5257A" w:rsidP="00407FE4">
            <w:pPr>
              <w:pStyle w:val="PlainText"/>
              <w:spacing w:before="120"/>
              <w:jc w:val="center"/>
              <w:rPr>
                <w:rFonts w:ascii="Tahoma" w:hAnsi="Tahoma" w:cs="Tahoma"/>
                <w:b/>
                <w:sz w:val="18"/>
                <w:szCs w:val="18"/>
              </w:rPr>
            </w:pPr>
            <w:r w:rsidRPr="00EB4618">
              <w:rPr>
                <w:rFonts w:ascii="Tahoma" w:hAnsi="Tahoma" w:cs="Tahoma"/>
                <w:b/>
                <w:sz w:val="18"/>
                <w:szCs w:val="18"/>
              </w:rPr>
              <w:t>Wartość zamówienia</w:t>
            </w:r>
          </w:p>
          <w:p w:rsidR="00E5257A" w:rsidRPr="00EB4618" w:rsidRDefault="00E5257A" w:rsidP="00407FE4">
            <w:pPr>
              <w:pStyle w:val="PlainText"/>
              <w:spacing w:before="120"/>
              <w:jc w:val="center"/>
              <w:rPr>
                <w:rFonts w:ascii="Tahoma" w:hAnsi="Tahoma" w:cs="Tahoma"/>
                <w:b/>
                <w:sz w:val="18"/>
                <w:szCs w:val="18"/>
              </w:rPr>
            </w:pPr>
            <w:r w:rsidRPr="00EB4618">
              <w:rPr>
                <w:rFonts w:ascii="Tahoma" w:hAnsi="Tahoma" w:cs="Tahoma"/>
                <w:b/>
                <w:sz w:val="18"/>
                <w:szCs w:val="18"/>
              </w:rPr>
              <w:t>(brutto)</w:t>
            </w:r>
          </w:p>
          <w:p w:rsidR="00E5257A" w:rsidRPr="00EB4618" w:rsidRDefault="00E5257A" w:rsidP="00407FE4">
            <w:pPr>
              <w:pStyle w:val="PlainText"/>
              <w:spacing w:before="120"/>
              <w:jc w:val="center"/>
              <w:rPr>
                <w:rFonts w:ascii="Tahoma" w:hAnsi="Tahoma" w:cs="Tahoma"/>
                <w:b/>
                <w:sz w:val="16"/>
                <w:szCs w:val="16"/>
              </w:rPr>
            </w:pPr>
          </w:p>
        </w:tc>
        <w:tc>
          <w:tcPr>
            <w:tcW w:w="3360" w:type="dxa"/>
            <w:gridSpan w:val="2"/>
          </w:tcPr>
          <w:p w:rsidR="00E5257A" w:rsidRPr="00EB4618" w:rsidRDefault="00E5257A" w:rsidP="00407FE4">
            <w:pPr>
              <w:pStyle w:val="PlainText"/>
              <w:spacing w:before="120"/>
              <w:jc w:val="center"/>
              <w:rPr>
                <w:rFonts w:ascii="Tahoma" w:hAnsi="Tahoma" w:cs="Tahoma"/>
                <w:b/>
                <w:sz w:val="18"/>
                <w:szCs w:val="18"/>
              </w:rPr>
            </w:pPr>
            <w:r w:rsidRPr="00EB4618">
              <w:rPr>
                <w:rFonts w:ascii="Tahoma" w:hAnsi="Tahoma" w:cs="Tahoma"/>
                <w:b/>
                <w:sz w:val="18"/>
                <w:szCs w:val="18"/>
              </w:rPr>
              <w:t>Czas realizacji</w:t>
            </w:r>
          </w:p>
          <w:p w:rsidR="00E5257A" w:rsidRPr="00EB4618" w:rsidRDefault="00E5257A" w:rsidP="00407FE4">
            <w:pPr>
              <w:pStyle w:val="PlainText"/>
              <w:spacing w:before="120"/>
              <w:jc w:val="center"/>
              <w:rPr>
                <w:rFonts w:ascii="Tahoma" w:hAnsi="Tahoma" w:cs="Tahoma"/>
                <w:b/>
                <w:sz w:val="18"/>
                <w:szCs w:val="18"/>
              </w:rPr>
            </w:pPr>
            <w:r w:rsidRPr="00EB4618">
              <w:rPr>
                <w:rFonts w:ascii="Tahoma" w:hAnsi="Tahoma" w:cs="Tahoma"/>
                <w:b/>
                <w:sz w:val="18"/>
                <w:szCs w:val="18"/>
              </w:rPr>
              <w:t>od ..... do .....</w:t>
            </w:r>
          </w:p>
          <w:p w:rsidR="00E5257A" w:rsidRPr="00EB4618" w:rsidRDefault="00E5257A" w:rsidP="00407FE4">
            <w:pPr>
              <w:pStyle w:val="PlainText"/>
              <w:spacing w:before="120"/>
              <w:jc w:val="center"/>
              <w:rPr>
                <w:rFonts w:ascii="Tahoma" w:hAnsi="Tahoma" w:cs="Tahoma"/>
                <w:b/>
                <w:sz w:val="16"/>
                <w:szCs w:val="16"/>
              </w:rPr>
            </w:pPr>
            <w:r w:rsidRPr="00EB4618">
              <w:rPr>
                <w:rFonts w:ascii="Tahoma" w:hAnsi="Tahoma" w:cs="Tahoma"/>
                <w:b/>
                <w:sz w:val="18"/>
                <w:szCs w:val="18"/>
              </w:rPr>
              <w:t>(daty dzienne)</w:t>
            </w:r>
          </w:p>
        </w:tc>
      </w:tr>
      <w:tr w:rsidR="00E5257A" w:rsidRPr="00D054C0" w:rsidTr="00407FE4">
        <w:trPr>
          <w:trHeight w:val="256"/>
        </w:trPr>
        <w:tc>
          <w:tcPr>
            <w:tcW w:w="2230" w:type="dxa"/>
          </w:tcPr>
          <w:p w:rsidR="00E5257A" w:rsidRPr="00EB4618" w:rsidRDefault="00E5257A" w:rsidP="00EB4618">
            <w:pPr>
              <w:pStyle w:val="PlainText"/>
              <w:spacing w:before="120"/>
              <w:jc w:val="center"/>
              <w:rPr>
                <w:rFonts w:ascii="Tahoma" w:hAnsi="Tahoma" w:cs="Tahoma"/>
              </w:rPr>
            </w:pPr>
            <w:r w:rsidRPr="00EB4618">
              <w:rPr>
                <w:rFonts w:ascii="Tahoma" w:hAnsi="Tahoma" w:cs="Tahoma"/>
              </w:rPr>
              <w:t>1</w:t>
            </w:r>
          </w:p>
        </w:tc>
        <w:tc>
          <w:tcPr>
            <w:tcW w:w="2880" w:type="dxa"/>
          </w:tcPr>
          <w:p w:rsidR="00E5257A" w:rsidRPr="00EB4618" w:rsidRDefault="00E5257A" w:rsidP="00EB4618">
            <w:pPr>
              <w:pStyle w:val="PlainText"/>
              <w:spacing w:before="120"/>
              <w:jc w:val="center"/>
              <w:rPr>
                <w:rFonts w:ascii="Tahoma" w:hAnsi="Tahoma" w:cs="Tahoma"/>
              </w:rPr>
            </w:pPr>
            <w:r w:rsidRPr="00EB4618">
              <w:rPr>
                <w:rFonts w:ascii="Tahoma" w:hAnsi="Tahoma" w:cs="Tahoma"/>
              </w:rPr>
              <w:t>2</w:t>
            </w:r>
          </w:p>
        </w:tc>
        <w:tc>
          <w:tcPr>
            <w:tcW w:w="1440" w:type="dxa"/>
          </w:tcPr>
          <w:p w:rsidR="00E5257A" w:rsidRPr="00EB4618" w:rsidRDefault="00E5257A" w:rsidP="00EB4618">
            <w:pPr>
              <w:pStyle w:val="PlainText"/>
              <w:spacing w:before="120"/>
              <w:jc w:val="center"/>
              <w:rPr>
                <w:rFonts w:ascii="Tahoma" w:hAnsi="Tahoma" w:cs="Tahoma"/>
              </w:rPr>
            </w:pPr>
            <w:r w:rsidRPr="00EB4618">
              <w:rPr>
                <w:rFonts w:ascii="Tahoma" w:hAnsi="Tahoma" w:cs="Tahoma"/>
              </w:rPr>
              <w:t>3</w:t>
            </w:r>
          </w:p>
        </w:tc>
        <w:tc>
          <w:tcPr>
            <w:tcW w:w="1800" w:type="dxa"/>
          </w:tcPr>
          <w:p w:rsidR="00E5257A" w:rsidRPr="00EB4618" w:rsidRDefault="00E5257A" w:rsidP="00EB4618">
            <w:pPr>
              <w:pStyle w:val="PlainText"/>
              <w:spacing w:before="120"/>
              <w:jc w:val="center"/>
              <w:rPr>
                <w:rFonts w:ascii="Tahoma" w:hAnsi="Tahoma" w:cs="Tahoma"/>
              </w:rPr>
            </w:pPr>
            <w:r w:rsidRPr="00EB4618">
              <w:rPr>
                <w:rFonts w:ascii="Tahoma" w:hAnsi="Tahoma" w:cs="Tahoma"/>
              </w:rPr>
              <w:t>4</w:t>
            </w:r>
          </w:p>
        </w:tc>
        <w:tc>
          <w:tcPr>
            <w:tcW w:w="1560" w:type="dxa"/>
          </w:tcPr>
          <w:p w:rsidR="00E5257A" w:rsidRPr="00EB4618" w:rsidRDefault="00E5257A" w:rsidP="00EB4618">
            <w:pPr>
              <w:pStyle w:val="PlainText"/>
              <w:spacing w:before="120"/>
              <w:jc w:val="center"/>
              <w:rPr>
                <w:rFonts w:ascii="Tahoma" w:hAnsi="Tahoma" w:cs="Tahoma"/>
              </w:rPr>
            </w:pPr>
            <w:r w:rsidRPr="00EB4618">
              <w:rPr>
                <w:rFonts w:ascii="Tahoma" w:hAnsi="Tahoma" w:cs="Tahoma"/>
              </w:rPr>
              <w:t>5</w:t>
            </w:r>
          </w:p>
        </w:tc>
      </w:tr>
      <w:tr w:rsidR="00E5257A" w:rsidRPr="00D054C0" w:rsidTr="00407FE4">
        <w:trPr>
          <w:trHeight w:val="795"/>
        </w:trPr>
        <w:tc>
          <w:tcPr>
            <w:tcW w:w="2230" w:type="dxa"/>
          </w:tcPr>
          <w:p w:rsidR="00E5257A" w:rsidRPr="00EB4618" w:rsidRDefault="00E5257A" w:rsidP="00407FE4">
            <w:pPr>
              <w:pStyle w:val="PlainText"/>
              <w:spacing w:before="120"/>
              <w:jc w:val="both"/>
              <w:rPr>
                <w:rFonts w:ascii="Tahoma" w:hAnsi="Tahoma" w:cs="Tahoma"/>
              </w:rPr>
            </w:pPr>
          </w:p>
        </w:tc>
        <w:tc>
          <w:tcPr>
            <w:tcW w:w="2880" w:type="dxa"/>
          </w:tcPr>
          <w:p w:rsidR="00E5257A" w:rsidRPr="00EB4618" w:rsidRDefault="00E5257A" w:rsidP="00407FE4">
            <w:pPr>
              <w:pStyle w:val="PlainText"/>
              <w:spacing w:before="120"/>
              <w:jc w:val="both"/>
              <w:rPr>
                <w:rFonts w:ascii="Tahoma" w:hAnsi="Tahoma" w:cs="Tahoma"/>
              </w:rPr>
            </w:pPr>
          </w:p>
        </w:tc>
        <w:tc>
          <w:tcPr>
            <w:tcW w:w="1440" w:type="dxa"/>
          </w:tcPr>
          <w:p w:rsidR="00E5257A" w:rsidRDefault="00E5257A" w:rsidP="00407FE4">
            <w:pPr>
              <w:pStyle w:val="PlainText"/>
              <w:spacing w:before="120"/>
              <w:jc w:val="both"/>
              <w:rPr>
                <w:rFonts w:ascii="Tahoma" w:hAnsi="Tahoma" w:cs="Tahoma"/>
                <w:sz w:val="16"/>
                <w:szCs w:val="16"/>
              </w:rPr>
            </w:pPr>
          </w:p>
          <w:p w:rsidR="00E5257A" w:rsidRPr="00EB4618" w:rsidRDefault="00E5257A" w:rsidP="00407FE4">
            <w:pPr>
              <w:pStyle w:val="PlainText"/>
              <w:spacing w:before="120"/>
              <w:jc w:val="both"/>
              <w:rPr>
                <w:rFonts w:ascii="Tahoma" w:hAnsi="Tahoma" w:cs="Tahoma"/>
                <w:sz w:val="16"/>
                <w:szCs w:val="16"/>
              </w:rPr>
            </w:pPr>
            <w:r w:rsidRPr="00EB4618">
              <w:rPr>
                <w:rFonts w:ascii="Tahoma" w:hAnsi="Tahoma" w:cs="Tahoma"/>
                <w:sz w:val="16"/>
                <w:szCs w:val="16"/>
              </w:rPr>
              <w:t>…………………...zł</w:t>
            </w:r>
          </w:p>
          <w:p w:rsidR="00E5257A" w:rsidRPr="00EB4618" w:rsidRDefault="00E5257A" w:rsidP="00407FE4">
            <w:pPr>
              <w:pStyle w:val="PlainText"/>
              <w:spacing w:before="120"/>
              <w:jc w:val="both"/>
              <w:rPr>
                <w:rFonts w:ascii="Tahoma" w:hAnsi="Tahoma" w:cs="Tahoma"/>
              </w:rPr>
            </w:pPr>
          </w:p>
        </w:tc>
        <w:tc>
          <w:tcPr>
            <w:tcW w:w="1800" w:type="dxa"/>
          </w:tcPr>
          <w:p w:rsidR="00E5257A" w:rsidRPr="00EB4618" w:rsidRDefault="00E5257A" w:rsidP="00407FE4">
            <w:pPr>
              <w:pStyle w:val="PlainText"/>
              <w:spacing w:before="120"/>
              <w:jc w:val="both"/>
              <w:rPr>
                <w:rFonts w:ascii="Tahoma" w:hAnsi="Tahoma" w:cs="Tahoma"/>
              </w:rPr>
            </w:pPr>
          </w:p>
        </w:tc>
        <w:tc>
          <w:tcPr>
            <w:tcW w:w="1560" w:type="dxa"/>
          </w:tcPr>
          <w:p w:rsidR="00E5257A" w:rsidRPr="00EB4618" w:rsidRDefault="00E5257A" w:rsidP="00407FE4">
            <w:pPr>
              <w:pStyle w:val="PlainText"/>
              <w:spacing w:before="120"/>
              <w:jc w:val="both"/>
              <w:rPr>
                <w:rFonts w:ascii="Tahoma" w:hAnsi="Tahoma" w:cs="Tahoma"/>
              </w:rPr>
            </w:pPr>
          </w:p>
        </w:tc>
      </w:tr>
      <w:tr w:rsidR="00E5257A" w:rsidRPr="00610A53" w:rsidTr="00407FE4">
        <w:trPr>
          <w:trHeight w:val="833"/>
        </w:trPr>
        <w:tc>
          <w:tcPr>
            <w:tcW w:w="2230" w:type="dxa"/>
          </w:tcPr>
          <w:p w:rsidR="00E5257A" w:rsidRPr="00EB4618" w:rsidRDefault="00E5257A" w:rsidP="00407FE4">
            <w:pPr>
              <w:rPr>
                <w:rFonts w:ascii="Tahoma" w:hAnsi="Tahoma" w:cs="Tahoma"/>
                <w:sz w:val="20"/>
                <w:szCs w:val="20"/>
              </w:rPr>
            </w:pPr>
          </w:p>
        </w:tc>
        <w:tc>
          <w:tcPr>
            <w:tcW w:w="2880" w:type="dxa"/>
          </w:tcPr>
          <w:p w:rsidR="00E5257A" w:rsidRPr="00EB4618" w:rsidRDefault="00E5257A" w:rsidP="00407FE4">
            <w:pPr>
              <w:pStyle w:val="PlainText"/>
              <w:spacing w:before="120"/>
              <w:jc w:val="both"/>
              <w:rPr>
                <w:rFonts w:ascii="Tahoma" w:hAnsi="Tahoma" w:cs="Tahoma"/>
              </w:rPr>
            </w:pPr>
          </w:p>
        </w:tc>
        <w:tc>
          <w:tcPr>
            <w:tcW w:w="1440" w:type="dxa"/>
          </w:tcPr>
          <w:p w:rsidR="00E5257A" w:rsidRDefault="00E5257A" w:rsidP="00407FE4">
            <w:pPr>
              <w:pStyle w:val="PlainText"/>
              <w:spacing w:before="120"/>
              <w:jc w:val="both"/>
              <w:rPr>
                <w:rFonts w:ascii="Tahoma" w:hAnsi="Tahoma" w:cs="Tahoma"/>
                <w:sz w:val="16"/>
                <w:szCs w:val="16"/>
              </w:rPr>
            </w:pPr>
          </w:p>
          <w:p w:rsidR="00E5257A" w:rsidRPr="00EB4618" w:rsidRDefault="00E5257A" w:rsidP="00407FE4">
            <w:pPr>
              <w:pStyle w:val="PlainText"/>
              <w:spacing w:before="120"/>
              <w:jc w:val="both"/>
              <w:rPr>
                <w:rFonts w:ascii="Tahoma" w:hAnsi="Tahoma" w:cs="Tahoma"/>
                <w:sz w:val="16"/>
                <w:szCs w:val="16"/>
              </w:rPr>
            </w:pPr>
            <w:r w:rsidRPr="00EB4618">
              <w:rPr>
                <w:rFonts w:ascii="Tahoma" w:hAnsi="Tahoma" w:cs="Tahoma"/>
                <w:sz w:val="16"/>
                <w:szCs w:val="16"/>
              </w:rPr>
              <w:t>…………………...zł</w:t>
            </w:r>
          </w:p>
          <w:p w:rsidR="00E5257A" w:rsidRPr="00EB4618" w:rsidRDefault="00E5257A" w:rsidP="00407FE4">
            <w:pPr>
              <w:pStyle w:val="PlainText"/>
              <w:spacing w:before="120"/>
              <w:jc w:val="both"/>
              <w:rPr>
                <w:rFonts w:ascii="Tahoma" w:hAnsi="Tahoma" w:cs="Tahoma"/>
              </w:rPr>
            </w:pPr>
          </w:p>
        </w:tc>
        <w:tc>
          <w:tcPr>
            <w:tcW w:w="1800" w:type="dxa"/>
          </w:tcPr>
          <w:p w:rsidR="00E5257A" w:rsidRPr="00EB4618" w:rsidRDefault="00E5257A" w:rsidP="00407FE4">
            <w:pPr>
              <w:pStyle w:val="PlainText"/>
              <w:spacing w:before="120"/>
              <w:jc w:val="both"/>
              <w:rPr>
                <w:rFonts w:ascii="Tahoma" w:hAnsi="Tahoma" w:cs="Tahoma"/>
              </w:rPr>
            </w:pPr>
          </w:p>
        </w:tc>
        <w:tc>
          <w:tcPr>
            <w:tcW w:w="1560" w:type="dxa"/>
          </w:tcPr>
          <w:p w:rsidR="00E5257A" w:rsidRPr="00EB4618" w:rsidRDefault="00E5257A" w:rsidP="00407FE4">
            <w:pPr>
              <w:pStyle w:val="PlainText"/>
              <w:spacing w:before="120"/>
              <w:jc w:val="both"/>
              <w:rPr>
                <w:rFonts w:ascii="Tahoma" w:hAnsi="Tahoma" w:cs="Tahoma"/>
              </w:rPr>
            </w:pPr>
          </w:p>
        </w:tc>
      </w:tr>
    </w:tbl>
    <w:p w:rsidR="00E5257A" w:rsidRPr="00984183" w:rsidRDefault="00E5257A" w:rsidP="00231F07">
      <w:pPr>
        <w:pStyle w:val="PlainText"/>
        <w:spacing w:before="120"/>
        <w:jc w:val="both"/>
        <w:rPr>
          <w:rFonts w:ascii="Tahoma" w:hAnsi="Tahoma" w:cs="Tahoma"/>
          <w:sz w:val="18"/>
          <w:szCs w:val="18"/>
        </w:rPr>
      </w:pPr>
    </w:p>
    <w:p w:rsidR="00E5257A" w:rsidRPr="00984183" w:rsidRDefault="00E5257A"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rsidR="00E5257A" w:rsidRPr="00984183" w:rsidRDefault="00E5257A"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rsidR="00E5257A" w:rsidRPr="00984183" w:rsidRDefault="00E5257A" w:rsidP="00D01AB9">
      <w:pPr>
        <w:pStyle w:val="PlainText"/>
        <w:spacing w:before="120"/>
        <w:jc w:val="both"/>
        <w:rPr>
          <w:rFonts w:ascii="Tahoma" w:hAnsi="Tahoma" w:cs="Tahoma"/>
          <w:sz w:val="18"/>
          <w:szCs w:val="18"/>
        </w:rPr>
      </w:pPr>
    </w:p>
    <w:p w:rsidR="00E5257A" w:rsidRPr="00984183" w:rsidRDefault="00E5257A" w:rsidP="00D01AB9">
      <w:pPr>
        <w:pStyle w:val="PlainText"/>
        <w:spacing w:before="120"/>
        <w:jc w:val="both"/>
        <w:rPr>
          <w:rFonts w:ascii="Tahoma" w:hAnsi="Tahoma" w:cs="Tahoma"/>
          <w:sz w:val="18"/>
          <w:szCs w:val="18"/>
        </w:rPr>
      </w:pPr>
    </w:p>
    <w:p w:rsidR="00E5257A" w:rsidRPr="00984183" w:rsidRDefault="00E5257A"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E5257A" w:rsidRPr="00984183" w:rsidRDefault="00E5257A"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E5257A" w:rsidRPr="00984183" w:rsidRDefault="00E5257A"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E5257A" w:rsidRPr="00984183" w:rsidRDefault="00E5257A"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E5257A" w:rsidRPr="000A4D2B" w:rsidRDefault="00E5257A" w:rsidP="00D8559D">
      <w:pPr>
        <w:spacing w:before="120"/>
        <w:rPr>
          <w:rFonts w:ascii="Tahoma" w:hAnsi="Tahoma" w:cs="Tahoma"/>
          <w:b/>
          <w:u w:val="single"/>
        </w:rPr>
      </w:pPr>
      <w:r>
        <w:rPr>
          <w:rFonts w:ascii="Tahoma" w:hAnsi="Tahoma" w:cs="Tahoma"/>
          <w:b/>
        </w:rPr>
        <w:br w:type="column"/>
      </w:r>
      <w:r w:rsidRPr="000A4D2B">
        <w:rPr>
          <w:rFonts w:ascii="Tahoma" w:hAnsi="Tahoma" w:cs="Tahoma"/>
          <w:b/>
          <w:sz w:val="20"/>
          <w:szCs w:val="20"/>
          <w:u w:val="single"/>
        </w:rPr>
        <w:t>DOKUMENT SKŁADANY NA WEZWANIE ZAMAWIAJĄCEGO</w:t>
      </w:r>
    </w:p>
    <w:p w:rsidR="00E5257A" w:rsidRPr="0037799A" w:rsidRDefault="00E5257A" w:rsidP="00D8559D">
      <w:pPr>
        <w:pStyle w:val="Heading2"/>
        <w:jc w:val="right"/>
        <w:rPr>
          <w:rFonts w:ascii="Tahoma" w:hAnsi="Tahoma" w:cs="Tahoma"/>
          <w:b/>
          <w:sz w:val="20"/>
        </w:rPr>
      </w:pPr>
      <w:bookmarkStart w:id="92" w:name="_Toc467245515"/>
      <w:r w:rsidRPr="0037799A">
        <w:rPr>
          <w:rFonts w:ascii="Tahoma" w:hAnsi="Tahoma" w:cs="Tahoma"/>
          <w:b/>
          <w:sz w:val="20"/>
        </w:rPr>
        <w:t>Załącznik nr 3</w:t>
      </w:r>
      <w:bookmarkEnd w:id="92"/>
      <w:r w:rsidRPr="0037799A">
        <w:rPr>
          <w:rFonts w:ascii="Tahoma" w:hAnsi="Tahoma" w:cs="Tahoma"/>
          <w:b/>
          <w:sz w:val="20"/>
        </w:rPr>
        <w:t xml:space="preserve"> </w:t>
      </w:r>
    </w:p>
    <w:p w:rsidR="00E5257A" w:rsidRDefault="00E5257A" w:rsidP="00D8559D">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E5257A" w:rsidRPr="00AF0813" w:rsidTr="00D87E4C">
        <w:tc>
          <w:tcPr>
            <w:tcW w:w="3348" w:type="dxa"/>
            <w:shd w:val="clear" w:color="auto" w:fill="FFFFFF"/>
          </w:tcPr>
          <w:p w:rsidR="00E5257A" w:rsidRPr="00AF0813" w:rsidRDefault="00E5257A" w:rsidP="00D87E4C">
            <w:pPr>
              <w:spacing w:before="120"/>
              <w:jc w:val="center"/>
              <w:rPr>
                <w:rFonts w:ascii="Tahoma" w:hAnsi="Tahoma" w:cs="Tahoma"/>
                <w:b/>
                <w:sz w:val="18"/>
                <w:szCs w:val="18"/>
              </w:rPr>
            </w:pPr>
          </w:p>
          <w:p w:rsidR="00E5257A" w:rsidRPr="00AF0813" w:rsidRDefault="00E5257A" w:rsidP="00D87E4C">
            <w:pPr>
              <w:spacing w:before="120"/>
              <w:jc w:val="center"/>
              <w:rPr>
                <w:rFonts w:ascii="Tahoma" w:hAnsi="Tahoma" w:cs="Tahoma"/>
                <w:b/>
                <w:sz w:val="18"/>
                <w:szCs w:val="18"/>
              </w:rPr>
            </w:pPr>
          </w:p>
          <w:p w:rsidR="00E5257A" w:rsidRPr="00AF0813" w:rsidRDefault="00E5257A" w:rsidP="00D87E4C">
            <w:pPr>
              <w:spacing w:before="120"/>
              <w:jc w:val="center"/>
              <w:rPr>
                <w:rFonts w:ascii="Tahoma" w:hAnsi="Tahoma" w:cs="Tahoma"/>
                <w:b/>
                <w:sz w:val="18"/>
                <w:szCs w:val="18"/>
              </w:rPr>
            </w:pPr>
          </w:p>
          <w:p w:rsidR="00E5257A" w:rsidRPr="00AF0813" w:rsidRDefault="00E5257A"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rsidR="00E5257A" w:rsidRPr="00AF0813" w:rsidRDefault="00E5257A" w:rsidP="00D87E4C">
            <w:pPr>
              <w:jc w:val="center"/>
              <w:rPr>
                <w:rFonts w:ascii="Tahoma" w:hAnsi="Tahoma" w:cs="Tahoma"/>
                <w:b/>
              </w:rPr>
            </w:pPr>
          </w:p>
          <w:p w:rsidR="00E5257A" w:rsidRPr="00AF0813" w:rsidRDefault="00E5257A"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rsidR="00E5257A" w:rsidRPr="00F0642E" w:rsidRDefault="00E5257A" w:rsidP="0075072B">
      <w:pPr>
        <w:pStyle w:val="PlainText"/>
        <w:spacing w:before="120"/>
        <w:jc w:val="both"/>
        <w:rPr>
          <w:rFonts w:ascii="Tahoma" w:hAnsi="Tahoma" w:cs="Tahoma"/>
          <w:b/>
          <w:sz w:val="18"/>
          <w:szCs w:val="18"/>
        </w:rPr>
      </w:pPr>
      <w:r w:rsidRPr="00F0642E">
        <w:rPr>
          <w:rFonts w:ascii="Tahoma" w:hAnsi="Tahoma" w:cs="Tahoma"/>
          <w:b/>
          <w:sz w:val="18"/>
          <w:szCs w:val="18"/>
        </w:rPr>
        <w:t>Oświadczamy, że do realizacji niniejszego zamówienia skierujemy następujące osoby:</w:t>
      </w: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200"/>
        <w:gridCol w:w="2160"/>
        <w:gridCol w:w="1800"/>
        <w:gridCol w:w="1920"/>
        <w:gridCol w:w="2154"/>
      </w:tblGrid>
      <w:tr w:rsidR="00E5257A" w:rsidRPr="00752306" w:rsidTr="00044C8D">
        <w:trPr>
          <w:trHeight w:val="2037"/>
        </w:trPr>
        <w:tc>
          <w:tcPr>
            <w:tcW w:w="480" w:type="dxa"/>
          </w:tcPr>
          <w:p w:rsidR="00E5257A" w:rsidRPr="00413983" w:rsidRDefault="00E5257A" w:rsidP="00044C8D">
            <w:pPr>
              <w:spacing w:before="120"/>
              <w:jc w:val="center"/>
              <w:rPr>
                <w:rFonts w:ascii="Tahoma" w:hAnsi="Tahoma" w:cs="Tahoma"/>
                <w:b/>
                <w:sz w:val="16"/>
                <w:szCs w:val="16"/>
              </w:rPr>
            </w:pPr>
            <w:r w:rsidRPr="00413983">
              <w:rPr>
                <w:rFonts w:ascii="Tahoma" w:hAnsi="Tahoma" w:cs="Tahoma"/>
                <w:b/>
                <w:sz w:val="16"/>
                <w:szCs w:val="16"/>
              </w:rPr>
              <w:t>LP</w:t>
            </w:r>
          </w:p>
        </w:tc>
        <w:tc>
          <w:tcPr>
            <w:tcW w:w="1200" w:type="dxa"/>
          </w:tcPr>
          <w:p w:rsidR="00E5257A" w:rsidRPr="00936488" w:rsidRDefault="00E5257A" w:rsidP="00044C8D">
            <w:pPr>
              <w:spacing w:before="120"/>
              <w:jc w:val="center"/>
              <w:rPr>
                <w:rFonts w:ascii="Tahoma" w:hAnsi="Tahoma" w:cs="Tahoma"/>
                <w:b/>
                <w:sz w:val="16"/>
                <w:szCs w:val="16"/>
              </w:rPr>
            </w:pPr>
          </w:p>
          <w:p w:rsidR="00E5257A" w:rsidRPr="00936488" w:rsidRDefault="00E5257A" w:rsidP="00044C8D">
            <w:pPr>
              <w:spacing w:before="120"/>
              <w:jc w:val="center"/>
              <w:rPr>
                <w:rFonts w:ascii="Tahoma" w:hAnsi="Tahoma" w:cs="Tahoma"/>
                <w:b/>
                <w:sz w:val="16"/>
                <w:szCs w:val="16"/>
              </w:rPr>
            </w:pPr>
            <w:r w:rsidRPr="00936488">
              <w:rPr>
                <w:rFonts w:ascii="Tahoma" w:hAnsi="Tahoma" w:cs="Tahoma"/>
                <w:b/>
                <w:sz w:val="16"/>
                <w:szCs w:val="16"/>
              </w:rPr>
              <w:t>Imię i Nazwisko</w:t>
            </w:r>
          </w:p>
          <w:p w:rsidR="00E5257A" w:rsidRPr="00936488" w:rsidRDefault="00E5257A" w:rsidP="00044C8D">
            <w:pPr>
              <w:spacing w:before="120"/>
              <w:jc w:val="center"/>
              <w:rPr>
                <w:rFonts w:ascii="Tahoma" w:hAnsi="Tahoma" w:cs="Tahoma"/>
                <w:b/>
                <w:sz w:val="16"/>
                <w:szCs w:val="16"/>
              </w:rPr>
            </w:pPr>
          </w:p>
        </w:tc>
        <w:tc>
          <w:tcPr>
            <w:tcW w:w="2160" w:type="dxa"/>
          </w:tcPr>
          <w:p w:rsidR="00E5257A" w:rsidRPr="00936488" w:rsidRDefault="00E5257A" w:rsidP="00044C8D">
            <w:pPr>
              <w:spacing w:before="120"/>
              <w:jc w:val="center"/>
              <w:rPr>
                <w:rFonts w:ascii="Tahoma" w:hAnsi="Tahoma" w:cs="Tahoma"/>
                <w:b/>
                <w:sz w:val="16"/>
                <w:szCs w:val="16"/>
              </w:rPr>
            </w:pPr>
          </w:p>
          <w:p w:rsidR="00E5257A" w:rsidRPr="00936488" w:rsidRDefault="00E5257A" w:rsidP="00044C8D">
            <w:pPr>
              <w:spacing w:before="120"/>
              <w:jc w:val="center"/>
              <w:rPr>
                <w:rFonts w:ascii="Tahoma" w:hAnsi="Tahoma" w:cs="Tahoma"/>
                <w:b/>
                <w:sz w:val="16"/>
                <w:szCs w:val="16"/>
              </w:rPr>
            </w:pPr>
            <w:r w:rsidRPr="00936488">
              <w:rPr>
                <w:rFonts w:ascii="Tahoma" w:hAnsi="Tahoma" w:cs="Tahoma"/>
                <w:b/>
                <w:sz w:val="16"/>
                <w:szCs w:val="16"/>
              </w:rPr>
              <w:t>Rola w realizacji zamówienia</w:t>
            </w:r>
          </w:p>
        </w:tc>
        <w:tc>
          <w:tcPr>
            <w:tcW w:w="1800" w:type="dxa"/>
          </w:tcPr>
          <w:p w:rsidR="00E5257A" w:rsidRPr="00936488" w:rsidRDefault="00E5257A" w:rsidP="00044C8D">
            <w:pPr>
              <w:jc w:val="center"/>
              <w:rPr>
                <w:rFonts w:ascii="Tahoma" w:hAnsi="Tahoma" w:cs="Tahoma"/>
                <w:b/>
                <w:sz w:val="16"/>
                <w:szCs w:val="16"/>
              </w:rPr>
            </w:pPr>
          </w:p>
          <w:p w:rsidR="00E5257A" w:rsidRPr="00AE4D14" w:rsidRDefault="00E5257A" w:rsidP="00044C8D">
            <w:pPr>
              <w:suppressAutoHyphens/>
              <w:ind w:left="-555" w:firstLine="555"/>
              <w:jc w:val="center"/>
              <w:rPr>
                <w:rFonts w:ascii="Tahoma" w:hAnsi="Tahoma" w:cs="Tahoma"/>
                <w:b/>
                <w:sz w:val="16"/>
                <w:szCs w:val="16"/>
              </w:rPr>
            </w:pPr>
            <w:r w:rsidRPr="00AE4D14">
              <w:rPr>
                <w:rFonts w:ascii="Tahoma" w:hAnsi="Tahoma" w:cs="Tahoma"/>
                <w:b/>
                <w:sz w:val="16"/>
                <w:szCs w:val="16"/>
              </w:rPr>
              <w:t>Numer</w:t>
            </w:r>
          </w:p>
          <w:p w:rsidR="00E5257A" w:rsidRPr="00AE4D14" w:rsidRDefault="00E5257A" w:rsidP="00044C8D">
            <w:pPr>
              <w:suppressAutoHyphens/>
              <w:ind w:left="-555" w:firstLine="555"/>
              <w:jc w:val="center"/>
              <w:rPr>
                <w:rFonts w:ascii="Tahoma" w:hAnsi="Tahoma" w:cs="Tahoma"/>
                <w:b/>
                <w:sz w:val="16"/>
                <w:szCs w:val="16"/>
              </w:rPr>
            </w:pPr>
            <w:r w:rsidRPr="00AE4D14">
              <w:rPr>
                <w:rFonts w:ascii="Tahoma" w:hAnsi="Tahoma" w:cs="Tahoma"/>
                <w:b/>
                <w:sz w:val="16"/>
                <w:szCs w:val="16"/>
              </w:rPr>
              <w:t>posiadanych</w:t>
            </w:r>
          </w:p>
          <w:p w:rsidR="00E5257A" w:rsidRDefault="00E5257A" w:rsidP="00044C8D">
            <w:pPr>
              <w:jc w:val="center"/>
              <w:rPr>
                <w:rFonts w:ascii="Tahoma" w:hAnsi="Tahoma" w:cs="Tahoma"/>
                <w:b/>
                <w:sz w:val="16"/>
                <w:szCs w:val="16"/>
              </w:rPr>
            </w:pPr>
            <w:r w:rsidRPr="00AE4D14">
              <w:rPr>
                <w:rFonts w:ascii="Tahoma" w:hAnsi="Tahoma" w:cs="Tahoma"/>
                <w:b/>
                <w:sz w:val="16"/>
                <w:szCs w:val="16"/>
              </w:rPr>
              <w:t>uprawnień</w:t>
            </w:r>
          </w:p>
          <w:p w:rsidR="00E5257A" w:rsidRPr="00936488" w:rsidRDefault="00E5257A" w:rsidP="00044C8D">
            <w:pPr>
              <w:jc w:val="center"/>
              <w:rPr>
                <w:rFonts w:ascii="Tahoma" w:hAnsi="Tahoma" w:cs="Tahoma"/>
                <w:b/>
                <w:sz w:val="16"/>
                <w:szCs w:val="16"/>
              </w:rPr>
            </w:pPr>
            <w:r w:rsidRPr="00AE4D14">
              <w:rPr>
                <w:rFonts w:ascii="Tahoma" w:hAnsi="Tahoma" w:cs="Tahoma"/>
                <w:b/>
                <w:sz w:val="16"/>
                <w:szCs w:val="16"/>
              </w:rPr>
              <w:t>zgodnie z wymogami określonymi w pkt  w pkt  7.2.2.2</w:t>
            </w:r>
            <w:r w:rsidRPr="00E84ADE">
              <w:rPr>
                <w:rFonts w:ascii="Arial" w:hAnsi="Arial" w:cs="Arial"/>
                <w:sz w:val="12"/>
                <w:szCs w:val="12"/>
              </w:rPr>
              <w:t>.</w:t>
            </w:r>
            <w:r w:rsidRPr="004360C2">
              <w:rPr>
                <w:rFonts w:ascii="Arial" w:hAnsi="Arial" w:cs="Arial"/>
                <w:sz w:val="12"/>
                <w:szCs w:val="12"/>
              </w:rPr>
              <w:t xml:space="preserve"> </w:t>
            </w:r>
            <w:r w:rsidRPr="00AE4D14">
              <w:rPr>
                <w:rFonts w:ascii="Tahoma" w:hAnsi="Tahoma" w:cs="Tahoma"/>
                <w:b/>
                <w:sz w:val="16"/>
                <w:szCs w:val="16"/>
              </w:rPr>
              <w:t>SIWZ</w:t>
            </w:r>
          </w:p>
        </w:tc>
        <w:tc>
          <w:tcPr>
            <w:tcW w:w="1920" w:type="dxa"/>
          </w:tcPr>
          <w:p w:rsidR="00E5257A" w:rsidRPr="00936488" w:rsidRDefault="00E5257A" w:rsidP="00044C8D">
            <w:pPr>
              <w:jc w:val="center"/>
              <w:rPr>
                <w:rFonts w:ascii="Tahoma" w:hAnsi="Tahoma" w:cs="Tahoma"/>
                <w:b/>
                <w:sz w:val="16"/>
                <w:szCs w:val="16"/>
              </w:rPr>
            </w:pPr>
          </w:p>
          <w:p w:rsidR="00E5257A" w:rsidRPr="00AE4D14" w:rsidRDefault="00E5257A" w:rsidP="00044C8D">
            <w:pPr>
              <w:jc w:val="center"/>
              <w:rPr>
                <w:rFonts w:ascii="Tahoma" w:hAnsi="Tahoma" w:cs="Tahoma"/>
                <w:b/>
                <w:sz w:val="16"/>
                <w:szCs w:val="16"/>
              </w:rPr>
            </w:pPr>
            <w:r w:rsidRPr="00AE4D14">
              <w:rPr>
                <w:rFonts w:ascii="Tahoma" w:hAnsi="Tahoma" w:cs="Tahoma"/>
                <w:b/>
                <w:sz w:val="16"/>
                <w:szCs w:val="16"/>
              </w:rPr>
              <w:t>Okres posiadania wymaganych uprawnie(w latach)</w:t>
            </w:r>
          </w:p>
          <w:p w:rsidR="00E5257A" w:rsidRPr="00936488" w:rsidRDefault="00E5257A" w:rsidP="00044C8D">
            <w:pPr>
              <w:jc w:val="center"/>
              <w:rPr>
                <w:rFonts w:ascii="Tahoma" w:hAnsi="Tahoma" w:cs="Tahoma"/>
                <w:sz w:val="18"/>
                <w:szCs w:val="18"/>
              </w:rPr>
            </w:pPr>
            <w:r w:rsidRPr="00AE4D14">
              <w:rPr>
                <w:rFonts w:ascii="Tahoma" w:hAnsi="Tahoma" w:cs="Tahoma"/>
                <w:b/>
                <w:sz w:val="16"/>
                <w:szCs w:val="16"/>
              </w:rPr>
              <w:t>opis zgodnie z wymogami określonymi w pkt  w pkt  7.2.2.2</w:t>
            </w:r>
            <w:r w:rsidRPr="00E84ADE">
              <w:rPr>
                <w:rFonts w:ascii="Arial" w:hAnsi="Arial" w:cs="Arial"/>
                <w:sz w:val="12"/>
                <w:szCs w:val="12"/>
              </w:rPr>
              <w:t>.</w:t>
            </w:r>
            <w:r w:rsidRPr="004360C2">
              <w:rPr>
                <w:rFonts w:ascii="Arial" w:hAnsi="Arial" w:cs="Arial"/>
                <w:sz w:val="12"/>
                <w:szCs w:val="12"/>
              </w:rPr>
              <w:t xml:space="preserve"> </w:t>
            </w:r>
            <w:r w:rsidRPr="00AE4D14">
              <w:rPr>
                <w:rFonts w:ascii="Tahoma" w:hAnsi="Tahoma" w:cs="Tahoma"/>
                <w:b/>
                <w:sz w:val="16"/>
                <w:szCs w:val="16"/>
              </w:rPr>
              <w:t xml:space="preserve">SIWZ </w:t>
            </w:r>
          </w:p>
        </w:tc>
        <w:tc>
          <w:tcPr>
            <w:tcW w:w="2154" w:type="dxa"/>
          </w:tcPr>
          <w:p w:rsidR="00E5257A" w:rsidRPr="00936488" w:rsidRDefault="00E5257A" w:rsidP="00044C8D">
            <w:pPr>
              <w:pStyle w:val="PlainText"/>
              <w:jc w:val="center"/>
              <w:rPr>
                <w:rFonts w:ascii="Tahoma" w:hAnsi="Tahoma" w:cs="Tahoma"/>
                <w:b/>
                <w:sz w:val="16"/>
                <w:szCs w:val="16"/>
              </w:rPr>
            </w:pPr>
          </w:p>
          <w:p w:rsidR="00E5257A" w:rsidRPr="00936488" w:rsidRDefault="00E5257A" w:rsidP="00044C8D">
            <w:pPr>
              <w:pStyle w:val="PlainText"/>
              <w:jc w:val="center"/>
              <w:rPr>
                <w:rFonts w:ascii="Tahoma" w:hAnsi="Tahoma" w:cs="Tahoma"/>
                <w:b/>
                <w:sz w:val="16"/>
                <w:szCs w:val="16"/>
              </w:rPr>
            </w:pPr>
            <w:r w:rsidRPr="00936488">
              <w:rPr>
                <w:rFonts w:ascii="Tahoma" w:hAnsi="Tahoma" w:cs="Tahoma"/>
                <w:b/>
                <w:sz w:val="16"/>
                <w:szCs w:val="16"/>
              </w:rPr>
              <w:t xml:space="preserve">Podstawa do dysponowania osobą </w:t>
            </w:r>
          </w:p>
          <w:p w:rsidR="00E5257A" w:rsidRPr="00936488" w:rsidRDefault="00E5257A" w:rsidP="00044C8D">
            <w:pPr>
              <w:pStyle w:val="PlainText"/>
              <w:jc w:val="center"/>
              <w:rPr>
                <w:rFonts w:ascii="Tahoma" w:hAnsi="Tahoma" w:cs="Tahoma"/>
                <w:b/>
                <w:sz w:val="16"/>
                <w:szCs w:val="16"/>
              </w:rPr>
            </w:pPr>
          </w:p>
          <w:p w:rsidR="00E5257A" w:rsidRPr="00936488" w:rsidRDefault="00E5257A" w:rsidP="00044C8D">
            <w:pPr>
              <w:pStyle w:val="PlainText"/>
              <w:jc w:val="center"/>
              <w:rPr>
                <w:rFonts w:ascii="Tahoma" w:hAnsi="Tahoma" w:cs="Tahoma"/>
                <w:sz w:val="16"/>
                <w:szCs w:val="16"/>
              </w:rPr>
            </w:pPr>
            <w:r w:rsidRPr="00936488">
              <w:rPr>
                <w:rFonts w:ascii="Tahoma" w:hAnsi="Tahoma" w:cs="Tahoma"/>
                <w:sz w:val="16"/>
                <w:szCs w:val="16"/>
              </w:rPr>
              <w:t xml:space="preserve">(pracownik własny – np. umowa o pracę, umowa zlecenia / pracownik oddany do dyspozycji przez inny podmiot </w:t>
            </w:r>
          </w:p>
          <w:p w:rsidR="00E5257A" w:rsidRPr="00936488" w:rsidRDefault="00E5257A" w:rsidP="00044C8D">
            <w:pPr>
              <w:jc w:val="center"/>
              <w:rPr>
                <w:rFonts w:ascii="Tahoma" w:hAnsi="Tahoma" w:cs="Tahoma"/>
                <w:sz w:val="16"/>
                <w:szCs w:val="16"/>
              </w:rPr>
            </w:pPr>
          </w:p>
        </w:tc>
      </w:tr>
      <w:tr w:rsidR="00E5257A" w:rsidRPr="00651FEA" w:rsidTr="00044C8D">
        <w:trPr>
          <w:trHeight w:hRule="exact" w:val="1431"/>
        </w:trPr>
        <w:tc>
          <w:tcPr>
            <w:tcW w:w="48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1.</w:t>
            </w:r>
          </w:p>
        </w:tc>
        <w:tc>
          <w:tcPr>
            <w:tcW w:w="120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rPr>
                <w:rFonts w:ascii="Tahoma" w:hAnsi="Tahoma" w:cs="Tahoma"/>
                <w:sz w:val="16"/>
                <w:szCs w:val="16"/>
              </w:rPr>
            </w:pPr>
            <w:r w:rsidRPr="00651FEA">
              <w:rPr>
                <w:rFonts w:ascii="Tahoma" w:hAnsi="Tahoma" w:cs="Tahoma"/>
                <w:sz w:val="16"/>
                <w:szCs w:val="16"/>
              </w:rPr>
              <w:t xml:space="preserve">   ………………….</w:t>
            </w:r>
          </w:p>
        </w:tc>
        <w:tc>
          <w:tcPr>
            <w:tcW w:w="2160" w:type="dxa"/>
          </w:tcPr>
          <w:p w:rsidR="00E5257A" w:rsidRPr="00651FEA" w:rsidRDefault="00E5257A" w:rsidP="00044C8D">
            <w:pPr>
              <w:pStyle w:val="BodyText"/>
              <w:spacing w:before="120"/>
              <w:jc w:val="center"/>
              <w:rPr>
                <w:rFonts w:ascii="Tahoma" w:hAnsi="Tahoma" w:cs="Tahoma"/>
                <w:sz w:val="16"/>
                <w:szCs w:val="16"/>
              </w:rPr>
            </w:pPr>
          </w:p>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 xml:space="preserve">Pracownik sprzątający </w:t>
            </w:r>
          </w:p>
        </w:tc>
        <w:tc>
          <w:tcPr>
            <w:tcW w:w="1800" w:type="dxa"/>
          </w:tcPr>
          <w:p w:rsidR="00E5257A" w:rsidRPr="00651FEA" w:rsidRDefault="00E5257A" w:rsidP="00044C8D">
            <w:pPr>
              <w:spacing w:before="120"/>
              <w:ind w:right="-7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Pr>
                <w:rFonts w:ascii="Tahoma" w:hAnsi="Tahoma" w:cs="Tahoma"/>
                <w:sz w:val="16"/>
                <w:szCs w:val="16"/>
              </w:rPr>
              <w:t>………………..</w:t>
            </w:r>
          </w:p>
        </w:tc>
        <w:tc>
          <w:tcPr>
            <w:tcW w:w="1920" w:type="dxa"/>
          </w:tcPr>
          <w:p w:rsidR="00E5257A" w:rsidRPr="00651FE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right="-70"/>
              <w:jc w:val="center"/>
              <w:rPr>
                <w:rFonts w:ascii="Tahoma" w:hAnsi="Tahoma" w:cs="Tahoma"/>
                <w:sz w:val="16"/>
                <w:szCs w:val="16"/>
              </w:rPr>
            </w:pPr>
            <w:r w:rsidRPr="00651FEA">
              <w:rPr>
                <w:rFonts w:ascii="Tahoma" w:hAnsi="Tahoma" w:cs="Tahoma"/>
                <w:sz w:val="16"/>
                <w:szCs w:val="16"/>
              </w:rPr>
              <w:t xml:space="preserve">(co najmniej </w:t>
            </w:r>
            <w:r>
              <w:rPr>
                <w:rFonts w:ascii="Tahoma" w:hAnsi="Tahoma" w:cs="Tahoma"/>
                <w:sz w:val="16"/>
                <w:szCs w:val="16"/>
              </w:rPr>
              <w:t>1 rok</w:t>
            </w:r>
            <w:r w:rsidRPr="00651FEA">
              <w:rPr>
                <w:rFonts w:ascii="Tahoma" w:hAnsi="Tahoma" w:cs="Tahoma"/>
                <w:sz w:val="16"/>
                <w:szCs w:val="16"/>
              </w:rPr>
              <w:t>)</w:t>
            </w:r>
          </w:p>
        </w:tc>
        <w:tc>
          <w:tcPr>
            <w:tcW w:w="2154" w:type="dxa"/>
          </w:tcPr>
          <w:p w:rsidR="00E5257A" w:rsidRPr="00DC4F79" w:rsidRDefault="00E5257A" w:rsidP="00044C8D">
            <w:pPr>
              <w:pStyle w:val="BodyText3"/>
              <w:jc w:val="left"/>
              <w:rPr>
                <w:rFonts w:ascii="Tahoma" w:hAnsi="Tahoma" w:cs="Tahoma"/>
                <w:i w:val="0"/>
                <w:sz w:val="16"/>
                <w:szCs w:val="16"/>
              </w:rPr>
            </w:pPr>
            <w:r w:rsidRPr="00DC4F79">
              <w:rPr>
                <w:rFonts w:ascii="Tahoma" w:hAnsi="Tahoma" w:cs="Tahoma"/>
                <w:i w:val="0"/>
                <w:sz w:val="16"/>
                <w:szCs w:val="16"/>
              </w:rPr>
              <w:t>Pracownik własny Wykonawcy*/pracownik własny Podwykonawcy*</w:t>
            </w:r>
          </w:p>
          <w:p w:rsidR="00E5257A" w:rsidRDefault="00E5257A" w:rsidP="00044C8D">
            <w:pPr>
              <w:pStyle w:val="BodyText3"/>
              <w:jc w:val="left"/>
              <w:rPr>
                <w:rFonts w:ascii="Tahoma" w:hAnsi="Tahoma" w:cs="Tahoma"/>
                <w:sz w:val="16"/>
                <w:szCs w:val="16"/>
              </w:rPr>
            </w:pPr>
            <w:r>
              <w:rPr>
                <w:rFonts w:ascii="Tahoma" w:hAnsi="Tahoma" w:cs="Tahoma"/>
                <w:sz w:val="16"/>
                <w:szCs w:val="16"/>
              </w:rPr>
              <w:t>(niewłaściwe skreślić)</w:t>
            </w:r>
          </w:p>
          <w:p w:rsidR="00E5257A" w:rsidRPr="00651FEA" w:rsidRDefault="00E5257A" w:rsidP="00044C8D">
            <w:pPr>
              <w:pStyle w:val="PlainText"/>
              <w:jc w:val="center"/>
              <w:rPr>
                <w:rFonts w:ascii="Tahoma" w:hAnsi="Tahoma" w:cs="Tahoma"/>
                <w:sz w:val="16"/>
                <w:szCs w:val="16"/>
              </w:rPr>
            </w:pPr>
            <w:r w:rsidRPr="00DC4F79">
              <w:rPr>
                <w:rFonts w:ascii="Tahoma" w:hAnsi="Tahoma" w:cs="Tahoma"/>
                <w:i/>
                <w:sz w:val="16"/>
                <w:szCs w:val="16"/>
              </w:rPr>
              <w:t>Umowa o pracę</w:t>
            </w:r>
          </w:p>
          <w:p w:rsidR="00E5257A" w:rsidRPr="00651FEA" w:rsidRDefault="00E5257A" w:rsidP="00044C8D">
            <w:pPr>
              <w:pStyle w:val="PlainText"/>
              <w:jc w:val="center"/>
              <w:rPr>
                <w:rFonts w:ascii="Tahoma" w:hAnsi="Tahoma" w:cs="Tahoma"/>
                <w:sz w:val="16"/>
                <w:szCs w:val="16"/>
              </w:rPr>
            </w:pPr>
          </w:p>
        </w:tc>
      </w:tr>
      <w:tr w:rsidR="00E5257A" w:rsidRPr="00651FEA" w:rsidTr="00044C8D">
        <w:trPr>
          <w:trHeight w:hRule="exact" w:val="1419"/>
        </w:trPr>
        <w:tc>
          <w:tcPr>
            <w:tcW w:w="48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2.</w:t>
            </w:r>
          </w:p>
        </w:tc>
        <w:tc>
          <w:tcPr>
            <w:tcW w:w="120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w:t>
            </w:r>
          </w:p>
        </w:tc>
        <w:tc>
          <w:tcPr>
            <w:tcW w:w="2160" w:type="dxa"/>
          </w:tcPr>
          <w:p w:rsidR="00E5257A" w:rsidRPr="00651FEA" w:rsidRDefault="00E5257A" w:rsidP="00044C8D">
            <w:pPr>
              <w:pStyle w:val="BodyText"/>
              <w:spacing w:before="120"/>
              <w:jc w:val="center"/>
              <w:rPr>
                <w:rFonts w:ascii="Tahoma" w:hAnsi="Tahoma" w:cs="Tahoma"/>
                <w:sz w:val="16"/>
                <w:szCs w:val="16"/>
              </w:rPr>
            </w:pPr>
          </w:p>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 xml:space="preserve">Pracownik sprzątający </w:t>
            </w:r>
          </w:p>
        </w:tc>
        <w:tc>
          <w:tcPr>
            <w:tcW w:w="1800" w:type="dxa"/>
          </w:tcPr>
          <w:p w:rsidR="00E5257A" w:rsidRPr="003F44C6" w:rsidRDefault="00E5257A" w:rsidP="00044C8D">
            <w:pPr>
              <w:spacing w:before="120"/>
              <w:ind w:right="-70"/>
              <w:jc w:val="center"/>
              <w:rPr>
                <w:rFonts w:ascii="Tahoma" w:hAnsi="Tahoma" w:cs="Tahoma"/>
                <w:sz w:val="16"/>
                <w:szCs w:val="16"/>
              </w:rPr>
            </w:pPr>
          </w:p>
          <w:p w:rsidR="00E5257A" w:rsidRPr="003F44C6" w:rsidRDefault="00E5257A" w:rsidP="00044C8D">
            <w:pPr>
              <w:spacing w:before="120"/>
              <w:ind w:right="-70"/>
              <w:jc w:val="center"/>
              <w:rPr>
                <w:rFonts w:ascii="Tahoma" w:hAnsi="Tahoma" w:cs="Tahoma"/>
                <w:sz w:val="16"/>
                <w:szCs w:val="16"/>
              </w:rPr>
            </w:pPr>
            <w:r w:rsidRPr="003F44C6">
              <w:rPr>
                <w:rFonts w:ascii="Tahoma" w:hAnsi="Tahoma" w:cs="Tahoma"/>
                <w:sz w:val="16"/>
                <w:szCs w:val="16"/>
              </w:rPr>
              <w:t>……………………..</w:t>
            </w:r>
          </w:p>
        </w:tc>
        <w:tc>
          <w:tcPr>
            <w:tcW w:w="1920" w:type="dxa"/>
          </w:tcPr>
          <w:p w:rsidR="00E5257A" w:rsidRPr="003F44C6" w:rsidRDefault="00E5257A" w:rsidP="00044C8D">
            <w:pPr>
              <w:spacing w:before="120"/>
              <w:ind w:right="-70"/>
              <w:jc w:val="center"/>
              <w:rPr>
                <w:rFonts w:ascii="Tahoma" w:hAnsi="Tahoma" w:cs="Tahoma"/>
                <w:sz w:val="16"/>
                <w:szCs w:val="16"/>
              </w:rPr>
            </w:pPr>
          </w:p>
          <w:p w:rsidR="00E5257A" w:rsidRPr="003F44C6" w:rsidRDefault="00E5257A" w:rsidP="00044C8D">
            <w:pPr>
              <w:spacing w:before="120"/>
              <w:ind w:left="180"/>
              <w:jc w:val="center"/>
              <w:rPr>
                <w:rFonts w:ascii="Tahoma" w:hAnsi="Tahoma" w:cs="Tahoma"/>
                <w:sz w:val="16"/>
                <w:szCs w:val="16"/>
              </w:rPr>
            </w:pPr>
            <w:r w:rsidRPr="003F44C6">
              <w:rPr>
                <w:rFonts w:ascii="Tahoma" w:hAnsi="Tahoma" w:cs="Tahoma"/>
                <w:sz w:val="16"/>
                <w:szCs w:val="16"/>
              </w:rPr>
              <w:t>………………………</w:t>
            </w:r>
          </w:p>
          <w:p w:rsidR="00E5257A" w:rsidRPr="003F44C6" w:rsidRDefault="00E5257A" w:rsidP="00044C8D">
            <w:pPr>
              <w:spacing w:before="120"/>
              <w:ind w:right="-70"/>
              <w:jc w:val="center"/>
              <w:rPr>
                <w:rFonts w:ascii="Tahoma" w:hAnsi="Tahoma" w:cs="Tahoma"/>
                <w:sz w:val="16"/>
                <w:szCs w:val="16"/>
              </w:rPr>
            </w:pPr>
            <w:r w:rsidRPr="003F44C6">
              <w:rPr>
                <w:rFonts w:ascii="Tahoma" w:hAnsi="Tahoma" w:cs="Tahoma"/>
                <w:sz w:val="16"/>
                <w:szCs w:val="16"/>
              </w:rPr>
              <w:t>(co najmniej 1 rok)</w:t>
            </w:r>
          </w:p>
        </w:tc>
        <w:tc>
          <w:tcPr>
            <w:tcW w:w="2154" w:type="dxa"/>
          </w:tcPr>
          <w:p w:rsidR="00E5257A" w:rsidRPr="00651FEA" w:rsidRDefault="00E5257A" w:rsidP="00044C8D">
            <w:pPr>
              <w:pStyle w:val="PlainText"/>
              <w:jc w:val="center"/>
              <w:rPr>
                <w:rFonts w:ascii="Tahoma" w:hAnsi="Tahoma" w:cs="Tahoma"/>
                <w:sz w:val="16"/>
                <w:szCs w:val="16"/>
              </w:rPr>
            </w:pPr>
          </w:p>
          <w:p w:rsidR="00E5257A" w:rsidRPr="00DC4F79" w:rsidRDefault="00E5257A" w:rsidP="00044C8D">
            <w:pPr>
              <w:pStyle w:val="BodyText3"/>
              <w:jc w:val="left"/>
              <w:rPr>
                <w:rFonts w:ascii="Tahoma" w:hAnsi="Tahoma" w:cs="Tahoma"/>
                <w:i w:val="0"/>
                <w:sz w:val="16"/>
                <w:szCs w:val="16"/>
              </w:rPr>
            </w:pPr>
            <w:r w:rsidRPr="00DC4F79">
              <w:rPr>
                <w:rFonts w:ascii="Tahoma" w:hAnsi="Tahoma" w:cs="Tahoma"/>
                <w:i w:val="0"/>
                <w:sz w:val="16"/>
                <w:szCs w:val="16"/>
              </w:rPr>
              <w:t>Pracownik własny Wykonawcy*/pracownik własny Podwykonawcy*</w:t>
            </w:r>
          </w:p>
          <w:p w:rsidR="00E5257A" w:rsidRDefault="00E5257A" w:rsidP="00044C8D">
            <w:pPr>
              <w:pStyle w:val="BodyText3"/>
              <w:jc w:val="left"/>
              <w:rPr>
                <w:rFonts w:ascii="Tahoma" w:hAnsi="Tahoma" w:cs="Tahoma"/>
                <w:sz w:val="16"/>
                <w:szCs w:val="16"/>
              </w:rPr>
            </w:pPr>
            <w:r>
              <w:rPr>
                <w:rFonts w:ascii="Tahoma" w:hAnsi="Tahoma" w:cs="Tahoma"/>
                <w:sz w:val="16"/>
                <w:szCs w:val="16"/>
              </w:rPr>
              <w:t>(niewłaściwe skreślić)</w:t>
            </w:r>
          </w:p>
          <w:p w:rsidR="00E5257A" w:rsidRPr="00651FEA" w:rsidRDefault="00E5257A" w:rsidP="00044C8D">
            <w:pPr>
              <w:pStyle w:val="PlainText"/>
              <w:jc w:val="center"/>
              <w:rPr>
                <w:rFonts w:ascii="Tahoma" w:hAnsi="Tahoma" w:cs="Tahoma"/>
                <w:sz w:val="16"/>
                <w:szCs w:val="16"/>
              </w:rPr>
            </w:pPr>
            <w:r w:rsidRPr="00DC4F79">
              <w:rPr>
                <w:rFonts w:ascii="Tahoma" w:hAnsi="Tahoma" w:cs="Tahoma"/>
                <w:i/>
                <w:sz w:val="16"/>
                <w:szCs w:val="16"/>
              </w:rPr>
              <w:t>Umowa o pracę</w:t>
            </w:r>
          </w:p>
          <w:p w:rsidR="00E5257A" w:rsidRPr="00651FEA" w:rsidRDefault="00E5257A" w:rsidP="00044C8D">
            <w:pPr>
              <w:pStyle w:val="PlainText"/>
              <w:rPr>
                <w:rFonts w:ascii="Tahoma" w:hAnsi="Tahoma" w:cs="Tahoma"/>
                <w:sz w:val="16"/>
                <w:szCs w:val="16"/>
              </w:rPr>
            </w:pPr>
          </w:p>
          <w:p w:rsidR="00E5257A" w:rsidRPr="00651FEA" w:rsidRDefault="00E5257A" w:rsidP="00044C8D">
            <w:pPr>
              <w:pStyle w:val="PlainText"/>
              <w:jc w:val="center"/>
              <w:rPr>
                <w:rFonts w:ascii="Tahoma" w:hAnsi="Tahoma" w:cs="Tahoma"/>
                <w:i/>
                <w:sz w:val="16"/>
                <w:szCs w:val="16"/>
                <w:highlight w:val="yellow"/>
              </w:rPr>
            </w:pPr>
          </w:p>
        </w:tc>
      </w:tr>
      <w:tr w:rsidR="00E5257A" w:rsidRPr="00651FEA" w:rsidTr="00044C8D">
        <w:trPr>
          <w:trHeight w:hRule="exact" w:val="1685"/>
        </w:trPr>
        <w:tc>
          <w:tcPr>
            <w:tcW w:w="48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3.</w:t>
            </w:r>
          </w:p>
        </w:tc>
        <w:tc>
          <w:tcPr>
            <w:tcW w:w="120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highlight w:val="red"/>
              </w:rPr>
            </w:pPr>
            <w:r w:rsidRPr="00651FEA">
              <w:rPr>
                <w:rFonts w:ascii="Tahoma" w:hAnsi="Tahoma" w:cs="Tahoma"/>
                <w:sz w:val="16"/>
                <w:szCs w:val="16"/>
              </w:rPr>
              <w:t>…………………</w:t>
            </w:r>
          </w:p>
        </w:tc>
        <w:tc>
          <w:tcPr>
            <w:tcW w:w="2160" w:type="dxa"/>
          </w:tcPr>
          <w:p w:rsidR="00E5257A" w:rsidRPr="00651FEA" w:rsidRDefault="00E5257A" w:rsidP="00044C8D">
            <w:pPr>
              <w:pStyle w:val="BodyText"/>
              <w:spacing w:before="120"/>
              <w:jc w:val="center"/>
              <w:rPr>
                <w:rFonts w:ascii="Tahoma" w:hAnsi="Tahoma" w:cs="Tahoma"/>
                <w:sz w:val="16"/>
                <w:szCs w:val="16"/>
              </w:rPr>
            </w:pPr>
          </w:p>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 xml:space="preserve">Pracownik sprzątający </w:t>
            </w:r>
          </w:p>
        </w:tc>
        <w:tc>
          <w:tcPr>
            <w:tcW w:w="1800" w:type="dxa"/>
          </w:tcPr>
          <w:p w:rsidR="00E5257A" w:rsidRPr="00651FE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right="-70"/>
              <w:jc w:val="center"/>
              <w:rPr>
                <w:rFonts w:ascii="Tahoma" w:hAnsi="Tahoma" w:cs="Tahoma"/>
                <w:sz w:val="16"/>
                <w:szCs w:val="16"/>
                <w:highlight w:val="red"/>
              </w:rPr>
            </w:pPr>
            <w:r w:rsidRPr="003F44C6">
              <w:rPr>
                <w:rFonts w:ascii="Tahoma" w:hAnsi="Tahoma" w:cs="Tahoma"/>
                <w:sz w:val="16"/>
                <w:szCs w:val="16"/>
              </w:rPr>
              <w:t>……………………..</w:t>
            </w:r>
          </w:p>
        </w:tc>
        <w:tc>
          <w:tcPr>
            <w:tcW w:w="1920" w:type="dxa"/>
          </w:tcPr>
          <w:p w:rsidR="00E5257A" w:rsidRPr="00651FE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right="-70"/>
              <w:jc w:val="center"/>
              <w:rPr>
                <w:rFonts w:ascii="Tahoma" w:hAnsi="Tahoma" w:cs="Tahoma"/>
                <w:sz w:val="16"/>
                <w:szCs w:val="16"/>
                <w:highlight w:val="red"/>
              </w:rPr>
            </w:pPr>
            <w:r w:rsidRPr="00651FEA">
              <w:rPr>
                <w:rFonts w:ascii="Tahoma" w:hAnsi="Tahoma" w:cs="Tahoma"/>
                <w:sz w:val="16"/>
                <w:szCs w:val="16"/>
              </w:rPr>
              <w:t xml:space="preserve">(co najmniej </w:t>
            </w:r>
            <w:r>
              <w:rPr>
                <w:rFonts w:ascii="Tahoma" w:hAnsi="Tahoma" w:cs="Tahoma"/>
                <w:sz w:val="16"/>
                <w:szCs w:val="16"/>
              </w:rPr>
              <w:t>1 rok</w:t>
            </w:r>
            <w:r w:rsidRPr="00651FEA">
              <w:rPr>
                <w:rFonts w:ascii="Tahoma" w:hAnsi="Tahoma" w:cs="Tahoma"/>
                <w:sz w:val="16"/>
                <w:szCs w:val="16"/>
              </w:rPr>
              <w:t>)</w:t>
            </w:r>
          </w:p>
        </w:tc>
        <w:tc>
          <w:tcPr>
            <w:tcW w:w="2154" w:type="dxa"/>
          </w:tcPr>
          <w:p w:rsidR="00E5257A" w:rsidRPr="00DC4F79" w:rsidRDefault="00E5257A" w:rsidP="00044C8D">
            <w:pPr>
              <w:pStyle w:val="BodyText3"/>
              <w:jc w:val="left"/>
              <w:rPr>
                <w:rFonts w:ascii="Tahoma" w:hAnsi="Tahoma" w:cs="Tahoma"/>
                <w:i w:val="0"/>
                <w:sz w:val="16"/>
                <w:szCs w:val="16"/>
              </w:rPr>
            </w:pPr>
            <w:r w:rsidRPr="00DC4F79">
              <w:rPr>
                <w:rFonts w:ascii="Tahoma" w:hAnsi="Tahoma" w:cs="Tahoma"/>
                <w:i w:val="0"/>
                <w:sz w:val="16"/>
                <w:szCs w:val="16"/>
              </w:rPr>
              <w:t>Pracownik własny Wykonawcy*/pracownik własny Podwykonawcy*</w:t>
            </w:r>
          </w:p>
          <w:p w:rsidR="00E5257A" w:rsidRDefault="00E5257A" w:rsidP="00044C8D">
            <w:pPr>
              <w:pStyle w:val="BodyText3"/>
              <w:jc w:val="left"/>
              <w:rPr>
                <w:rFonts w:ascii="Tahoma" w:hAnsi="Tahoma" w:cs="Tahoma"/>
                <w:sz w:val="16"/>
                <w:szCs w:val="16"/>
              </w:rPr>
            </w:pPr>
            <w:r>
              <w:rPr>
                <w:rFonts w:ascii="Tahoma" w:hAnsi="Tahoma" w:cs="Tahoma"/>
                <w:sz w:val="16"/>
                <w:szCs w:val="16"/>
              </w:rPr>
              <w:t>(niewłaściwe skreślić)</w:t>
            </w:r>
          </w:p>
          <w:p w:rsidR="00E5257A" w:rsidRPr="00651FEA" w:rsidRDefault="00E5257A" w:rsidP="00044C8D">
            <w:pPr>
              <w:pStyle w:val="PlainText"/>
              <w:jc w:val="center"/>
              <w:rPr>
                <w:rFonts w:ascii="Tahoma" w:hAnsi="Tahoma" w:cs="Tahoma"/>
                <w:sz w:val="16"/>
                <w:szCs w:val="16"/>
                <w:highlight w:val="yellow"/>
              </w:rPr>
            </w:pPr>
            <w:r w:rsidRPr="00DC4F79">
              <w:rPr>
                <w:rFonts w:ascii="Tahoma" w:hAnsi="Tahoma" w:cs="Tahoma"/>
                <w:i/>
                <w:sz w:val="16"/>
                <w:szCs w:val="16"/>
              </w:rPr>
              <w:t>Umowa o pracę</w:t>
            </w:r>
          </w:p>
        </w:tc>
      </w:tr>
      <w:tr w:rsidR="00E5257A" w:rsidRPr="00651FEA" w:rsidTr="00044C8D">
        <w:trPr>
          <w:trHeight w:hRule="exact" w:val="2125"/>
        </w:trPr>
        <w:tc>
          <w:tcPr>
            <w:tcW w:w="48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4.</w:t>
            </w:r>
          </w:p>
        </w:tc>
        <w:tc>
          <w:tcPr>
            <w:tcW w:w="120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highlight w:val="red"/>
              </w:rPr>
            </w:pPr>
            <w:r w:rsidRPr="00651FEA">
              <w:rPr>
                <w:rFonts w:ascii="Tahoma" w:hAnsi="Tahoma" w:cs="Tahoma"/>
                <w:sz w:val="16"/>
                <w:szCs w:val="16"/>
              </w:rPr>
              <w:t>…………………</w:t>
            </w:r>
          </w:p>
        </w:tc>
        <w:tc>
          <w:tcPr>
            <w:tcW w:w="2160" w:type="dxa"/>
          </w:tcPr>
          <w:p w:rsidR="00E5257A" w:rsidRDefault="00E5257A" w:rsidP="00044C8D">
            <w:pPr>
              <w:pStyle w:val="BodyText"/>
              <w:spacing w:before="120"/>
              <w:jc w:val="center"/>
              <w:rPr>
                <w:rFonts w:ascii="Tahoma" w:hAnsi="Tahoma" w:cs="Tahoma"/>
                <w:sz w:val="16"/>
                <w:szCs w:val="16"/>
              </w:rPr>
            </w:pPr>
          </w:p>
          <w:p w:rsidR="00E5257A" w:rsidRDefault="00E5257A" w:rsidP="00044C8D">
            <w:pPr>
              <w:pStyle w:val="BodyText"/>
              <w:spacing w:before="120"/>
              <w:jc w:val="center"/>
              <w:rPr>
                <w:rFonts w:ascii="Tahoma" w:hAnsi="Tahoma" w:cs="Tahoma"/>
                <w:sz w:val="16"/>
                <w:szCs w:val="16"/>
              </w:rPr>
            </w:pPr>
          </w:p>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 xml:space="preserve">Pracownik sprzątający </w:t>
            </w:r>
          </w:p>
        </w:tc>
        <w:tc>
          <w:tcPr>
            <w:tcW w:w="1800" w:type="dxa"/>
          </w:tcPr>
          <w:p w:rsidR="00E5257A" w:rsidRPr="003F44C6" w:rsidRDefault="00E5257A" w:rsidP="00044C8D">
            <w:pPr>
              <w:spacing w:before="120"/>
              <w:ind w:right="-70"/>
              <w:jc w:val="center"/>
              <w:rPr>
                <w:rFonts w:ascii="Tahoma" w:hAnsi="Tahoma" w:cs="Tahoma"/>
                <w:sz w:val="16"/>
                <w:szCs w:val="16"/>
              </w:rPr>
            </w:pPr>
          </w:p>
          <w:p w:rsidR="00E5257A" w:rsidRPr="003F44C6" w:rsidRDefault="00E5257A" w:rsidP="00044C8D">
            <w:pPr>
              <w:spacing w:before="120"/>
              <w:ind w:right="-70"/>
              <w:jc w:val="center"/>
              <w:rPr>
                <w:rFonts w:ascii="Tahoma" w:hAnsi="Tahoma" w:cs="Tahoma"/>
                <w:sz w:val="16"/>
                <w:szCs w:val="16"/>
              </w:rPr>
            </w:pPr>
            <w:r>
              <w:rPr>
                <w:rFonts w:ascii="Tahoma" w:hAnsi="Tahoma" w:cs="Tahoma"/>
                <w:sz w:val="16"/>
                <w:szCs w:val="16"/>
              </w:rPr>
              <w:t>……………………..</w:t>
            </w:r>
          </w:p>
        </w:tc>
        <w:tc>
          <w:tcPr>
            <w:tcW w:w="1920" w:type="dxa"/>
          </w:tcPr>
          <w:p w:rsidR="00E5257A" w:rsidRPr="00651FE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right="-70"/>
              <w:jc w:val="center"/>
              <w:rPr>
                <w:rFonts w:ascii="Tahoma" w:hAnsi="Tahoma" w:cs="Tahoma"/>
                <w:sz w:val="16"/>
                <w:szCs w:val="16"/>
                <w:highlight w:val="red"/>
              </w:rPr>
            </w:pPr>
            <w:r w:rsidRPr="00651FEA">
              <w:rPr>
                <w:rFonts w:ascii="Tahoma" w:hAnsi="Tahoma" w:cs="Tahoma"/>
                <w:sz w:val="16"/>
                <w:szCs w:val="16"/>
              </w:rPr>
              <w:t xml:space="preserve">(co najmniej </w:t>
            </w:r>
            <w:r>
              <w:rPr>
                <w:rFonts w:ascii="Tahoma" w:hAnsi="Tahoma" w:cs="Tahoma"/>
                <w:sz w:val="16"/>
                <w:szCs w:val="16"/>
              </w:rPr>
              <w:t>1 rok</w:t>
            </w:r>
            <w:r w:rsidRPr="00651FEA">
              <w:rPr>
                <w:rFonts w:ascii="Tahoma" w:hAnsi="Tahoma" w:cs="Tahoma"/>
                <w:sz w:val="16"/>
                <w:szCs w:val="16"/>
              </w:rPr>
              <w:t>)</w:t>
            </w:r>
          </w:p>
        </w:tc>
        <w:tc>
          <w:tcPr>
            <w:tcW w:w="2154" w:type="dxa"/>
          </w:tcPr>
          <w:p w:rsidR="00E5257A" w:rsidRPr="00651FEA" w:rsidRDefault="00E5257A" w:rsidP="00044C8D">
            <w:pPr>
              <w:pStyle w:val="PlainText"/>
              <w:rPr>
                <w:rFonts w:ascii="Tahoma" w:hAnsi="Tahoma" w:cs="Tahoma"/>
                <w:iCs/>
                <w:sz w:val="16"/>
                <w:szCs w:val="16"/>
                <w:highlight w:val="yellow"/>
              </w:rPr>
            </w:pPr>
          </w:p>
          <w:p w:rsidR="00E5257A" w:rsidRPr="00DC4F79" w:rsidRDefault="00E5257A" w:rsidP="00044C8D">
            <w:pPr>
              <w:pStyle w:val="BodyText3"/>
              <w:jc w:val="left"/>
              <w:rPr>
                <w:rFonts w:ascii="Tahoma" w:hAnsi="Tahoma" w:cs="Tahoma"/>
                <w:i w:val="0"/>
                <w:sz w:val="16"/>
                <w:szCs w:val="16"/>
              </w:rPr>
            </w:pPr>
            <w:r w:rsidRPr="00DC4F79">
              <w:rPr>
                <w:rFonts w:ascii="Tahoma" w:hAnsi="Tahoma" w:cs="Tahoma"/>
                <w:i w:val="0"/>
                <w:sz w:val="16"/>
                <w:szCs w:val="16"/>
              </w:rPr>
              <w:t>Pracownik własny Wykonawcy*/pracownik własny Podwykonawcy*</w:t>
            </w:r>
          </w:p>
          <w:p w:rsidR="00E5257A" w:rsidRDefault="00E5257A" w:rsidP="00044C8D">
            <w:pPr>
              <w:pStyle w:val="BodyText3"/>
              <w:jc w:val="left"/>
              <w:rPr>
                <w:rFonts w:ascii="Tahoma" w:hAnsi="Tahoma" w:cs="Tahoma"/>
                <w:sz w:val="16"/>
                <w:szCs w:val="16"/>
              </w:rPr>
            </w:pPr>
            <w:r>
              <w:rPr>
                <w:rFonts w:ascii="Tahoma" w:hAnsi="Tahoma" w:cs="Tahoma"/>
                <w:sz w:val="16"/>
                <w:szCs w:val="16"/>
              </w:rPr>
              <w:t>(niewłaściwe skreślić)</w:t>
            </w:r>
          </w:p>
          <w:p w:rsidR="00E5257A" w:rsidRPr="00651FEA" w:rsidRDefault="00E5257A" w:rsidP="00044C8D">
            <w:pPr>
              <w:pStyle w:val="PlainText"/>
              <w:jc w:val="center"/>
              <w:rPr>
                <w:rFonts w:ascii="Tahoma" w:hAnsi="Tahoma" w:cs="Tahoma"/>
                <w:sz w:val="16"/>
                <w:szCs w:val="16"/>
              </w:rPr>
            </w:pPr>
            <w:r w:rsidRPr="00DC4F79">
              <w:rPr>
                <w:rFonts w:ascii="Tahoma" w:hAnsi="Tahoma" w:cs="Tahoma"/>
                <w:i/>
                <w:sz w:val="16"/>
                <w:szCs w:val="16"/>
              </w:rPr>
              <w:t>Umowa o pracę</w:t>
            </w:r>
          </w:p>
          <w:p w:rsidR="00E5257A" w:rsidRPr="00651FEA" w:rsidRDefault="00E5257A" w:rsidP="00044C8D">
            <w:pPr>
              <w:pStyle w:val="PlainText"/>
              <w:jc w:val="center"/>
              <w:rPr>
                <w:rFonts w:ascii="Tahoma" w:hAnsi="Tahoma" w:cs="Tahoma"/>
                <w:iCs/>
                <w:sz w:val="16"/>
                <w:szCs w:val="16"/>
                <w:highlight w:val="yellow"/>
              </w:rPr>
            </w:pPr>
          </w:p>
        </w:tc>
      </w:tr>
      <w:tr w:rsidR="00E5257A" w:rsidRPr="00651FEA" w:rsidTr="00044C8D">
        <w:trPr>
          <w:trHeight w:hRule="exact" w:val="1224"/>
        </w:trPr>
        <w:tc>
          <w:tcPr>
            <w:tcW w:w="48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5.</w:t>
            </w:r>
          </w:p>
        </w:tc>
        <w:tc>
          <w:tcPr>
            <w:tcW w:w="120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highlight w:val="red"/>
              </w:rPr>
            </w:pPr>
            <w:r w:rsidRPr="00651FEA">
              <w:rPr>
                <w:rFonts w:ascii="Tahoma" w:hAnsi="Tahoma" w:cs="Tahoma"/>
                <w:sz w:val="16"/>
                <w:szCs w:val="16"/>
              </w:rPr>
              <w:t>…………………</w:t>
            </w:r>
          </w:p>
        </w:tc>
        <w:tc>
          <w:tcPr>
            <w:tcW w:w="2160" w:type="dxa"/>
          </w:tcPr>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 xml:space="preserve">Pracownik sprzątający </w:t>
            </w:r>
          </w:p>
        </w:tc>
        <w:tc>
          <w:tcPr>
            <w:tcW w:w="1800" w:type="dxa"/>
          </w:tcPr>
          <w:p w:rsidR="00E5257A" w:rsidRPr="003F44C6" w:rsidRDefault="00E5257A" w:rsidP="00044C8D">
            <w:pPr>
              <w:spacing w:before="120"/>
              <w:ind w:right="-70"/>
              <w:jc w:val="center"/>
              <w:rPr>
                <w:rFonts w:ascii="Tahoma" w:hAnsi="Tahoma" w:cs="Tahoma"/>
                <w:sz w:val="16"/>
                <w:szCs w:val="16"/>
              </w:rPr>
            </w:pPr>
          </w:p>
          <w:p w:rsidR="00E5257A" w:rsidRPr="003F44C6" w:rsidRDefault="00E5257A" w:rsidP="00044C8D">
            <w:pPr>
              <w:spacing w:before="120"/>
              <w:ind w:right="-70"/>
              <w:jc w:val="center"/>
              <w:rPr>
                <w:rFonts w:ascii="Tahoma" w:hAnsi="Tahoma" w:cs="Tahoma"/>
                <w:sz w:val="16"/>
                <w:szCs w:val="16"/>
              </w:rPr>
            </w:pPr>
            <w:r w:rsidRPr="003F44C6">
              <w:rPr>
                <w:rFonts w:ascii="Tahoma" w:hAnsi="Tahoma" w:cs="Tahoma"/>
                <w:sz w:val="16"/>
                <w:szCs w:val="16"/>
              </w:rPr>
              <w:t>……………………..</w:t>
            </w:r>
          </w:p>
        </w:tc>
        <w:tc>
          <w:tcPr>
            <w:tcW w:w="1920" w:type="dxa"/>
          </w:tcPr>
          <w:p w:rsidR="00E5257A" w:rsidRPr="003F44C6" w:rsidRDefault="00E5257A" w:rsidP="00044C8D">
            <w:pPr>
              <w:spacing w:before="120"/>
              <w:ind w:right="-70"/>
              <w:jc w:val="center"/>
              <w:rPr>
                <w:rFonts w:ascii="Tahoma" w:hAnsi="Tahoma" w:cs="Tahoma"/>
                <w:sz w:val="16"/>
                <w:szCs w:val="16"/>
              </w:rPr>
            </w:pPr>
          </w:p>
          <w:p w:rsidR="00E5257A" w:rsidRPr="003F44C6" w:rsidRDefault="00E5257A" w:rsidP="00044C8D">
            <w:pPr>
              <w:spacing w:before="120"/>
              <w:ind w:left="180"/>
              <w:jc w:val="center"/>
              <w:rPr>
                <w:rFonts w:ascii="Tahoma" w:hAnsi="Tahoma" w:cs="Tahoma"/>
                <w:sz w:val="16"/>
                <w:szCs w:val="16"/>
              </w:rPr>
            </w:pPr>
            <w:r w:rsidRPr="003F44C6">
              <w:rPr>
                <w:rFonts w:ascii="Tahoma" w:hAnsi="Tahoma" w:cs="Tahoma"/>
                <w:sz w:val="16"/>
                <w:szCs w:val="16"/>
              </w:rPr>
              <w:t>………………………</w:t>
            </w:r>
          </w:p>
          <w:p w:rsidR="00E5257A" w:rsidRPr="003F44C6" w:rsidRDefault="00E5257A" w:rsidP="00044C8D">
            <w:pPr>
              <w:spacing w:before="120"/>
              <w:ind w:right="-70"/>
              <w:jc w:val="center"/>
              <w:rPr>
                <w:rFonts w:ascii="Tahoma" w:hAnsi="Tahoma" w:cs="Tahoma"/>
                <w:sz w:val="16"/>
                <w:szCs w:val="16"/>
              </w:rPr>
            </w:pPr>
            <w:r w:rsidRPr="003F44C6">
              <w:rPr>
                <w:rFonts w:ascii="Tahoma" w:hAnsi="Tahoma" w:cs="Tahoma"/>
                <w:sz w:val="16"/>
                <w:szCs w:val="16"/>
              </w:rPr>
              <w:t>(co najmniej 1 rok)</w:t>
            </w:r>
          </w:p>
        </w:tc>
        <w:tc>
          <w:tcPr>
            <w:tcW w:w="2154" w:type="dxa"/>
          </w:tcPr>
          <w:p w:rsidR="00E5257A" w:rsidRPr="00DC4F79" w:rsidRDefault="00E5257A" w:rsidP="00044C8D">
            <w:pPr>
              <w:pStyle w:val="BodyText3"/>
              <w:jc w:val="left"/>
              <w:rPr>
                <w:rFonts w:ascii="Tahoma" w:hAnsi="Tahoma" w:cs="Tahoma"/>
                <w:i w:val="0"/>
                <w:sz w:val="16"/>
                <w:szCs w:val="16"/>
              </w:rPr>
            </w:pPr>
            <w:r w:rsidRPr="00DC4F79">
              <w:rPr>
                <w:rFonts w:ascii="Tahoma" w:hAnsi="Tahoma" w:cs="Tahoma"/>
                <w:i w:val="0"/>
                <w:sz w:val="16"/>
                <w:szCs w:val="16"/>
              </w:rPr>
              <w:t>Pracownik własny Wykonawcy*/pracownik własny Podwykonawcy*</w:t>
            </w:r>
          </w:p>
          <w:p w:rsidR="00E5257A" w:rsidRDefault="00E5257A" w:rsidP="00044C8D">
            <w:pPr>
              <w:pStyle w:val="BodyText3"/>
              <w:jc w:val="left"/>
              <w:rPr>
                <w:rFonts w:ascii="Tahoma" w:hAnsi="Tahoma" w:cs="Tahoma"/>
                <w:sz w:val="16"/>
                <w:szCs w:val="16"/>
              </w:rPr>
            </w:pPr>
            <w:r>
              <w:rPr>
                <w:rFonts w:ascii="Tahoma" w:hAnsi="Tahoma" w:cs="Tahoma"/>
                <w:sz w:val="16"/>
                <w:szCs w:val="16"/>
              </w:rPr>
              <w:t>(niewłaściwe skreślić)</w:t>
            </w:r>
          </w:p>
          <w:p w:rsidR="00E5257A" w:rsidRPr="00651FEA" w:rsidRDefault="00E5257A" w:rsidP="00044C8D">
            <w:pPr>
              <w:pStyle w:val="PlainText"/>
              <w:jc w:val="center"/>
              <w:rPr>
                <w:rFonts w:ascii="Tahoma" w:hAnsi="Tahoma" w:cs="Tahoma"/>
                <w:sz w:val="16"/>
                <w:szCs w:val="16"/>
              </w:rPr>
            </w:pPr>
            <w:r w:rsidRPr="00DC4F79">
              <w:rPr>
                <w:rFonts w:ascii="Tahoma" w:hAnsi="Tahoma" w:cs="Tahoma"/>
                <w:i/>
                <w:sz w:val="16"/>
                <w:szCs w:val="16"/>
              </w:rPr>
              <w:t>Umowa o pracę</w:t>
            </w:r>
          </w:p>
          <w:p w:rsidR="00E5257A" w:rsidRPr="00651FEA" w:rsidRDefault="00E5257A" w:rsidP="00044C8D">
            <w:pPr>
              <w:pStyle w:val="PlainText"/>
              <w:jc w:val="center"/>
              <w:rPr>
                <w:rFonts w:ascii="Tahoma" w:hAnsi="Tahoma" w:cs="Tahoma"/>
                <w:sz w:val="16"/>
                <w:szCs w:val="16"/>
              </w:rPr>
            </w:pPr>
          </w:p>
          <w:p w:rsidR="00E5257A" w:rsidRPr="00651FEA" w:rsidRDefault="00E5257A" w:rsidP="00044C8D">
            <w:pPr>
              <w:pStyle w:val="PlainText"/>
              <w:jc w:val="center"/>
              <w:rPr>
                <w:rFonts w:ascii="Tahoma" w:hAnsi="Tahoma" w:cs="Tahoma"/>
                <w:sz w:val="16"/>
                <w:szCs w:val="16"/>
                <w:highlight w:val="yellow"/>
              </w:rPr>
            </w:pPr>
          </w:p>
        </w:tc>
      </w:tr>
      <w:tr w:rsidR="00E5257A" w:rsidRPr="00651FEA" w:rsidTr="00044C8D">
        <w:trPr>
          <w:trHeight w:hRule="exact" w:val="1402"/>
        </w:trPr>
        <w:tc>
          <w:tcPr>
            <w:tcW w:w="48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6.</w:t>
            </w:r>
          </w:p>
          <w:p w:rsidR="00E5257A" w:rsidRPr="00651FEA" w:rsidRDefault="00E5257A" w:rsidP="00044C8D">
            <w:pPr>
              <w:spacing w:before="120"/>
              <w:rPr>
                <w:rFonts w:ascii="Tahoma" w:hAnsi="Tahoma" w:cs="Tahoma"/>
                <w:sz w:val="16"/>
                <w:szCs w:val="16"/>
              </w:rPr>
            </w:pPr>
            <w:r w:rsidRPr="00651FEA">
              <w:rPr>
                <w:rFonts w:ascii="Tahoma" w:hAnsi="Tahoma" w:cs="Tahoma"/>
                <w:sz w:val="16"/>
                <w:szCs w:val="16"/>
              </w:rPr>
              <w:t xml:space="preserve"> </w:t>
            </w:r>
          </w:p>
        </w:tc>
        <w:tc>
          <w:tcPr>
            <w:tcW w:w="120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w:t>
            </w:r>
          </w:p>
        </w:tc>
        <w:tc>
          <w:tcPr>
            <w:tcW w:w="2160" w:type="dxa"/>
          </w:tcPr>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Pracownik nadzoru nad osobami sprzątającymi</w:t>
            </w:r>
          </w:p>
        </w:tc>
        <w:tc>
          <w:tcPr>
            <w:tcW w:w="1800" w:type="dxa"/>
          </w:tcPr>
          <w:p w:rsidR="00E5257A" w:rsidRPr="00651FE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right="-70"/>
              <w:jc w:val="center"/>
              <w:rPr>
                <w:rFonts w:ascii="Tahoma" w:hAnsi="Tahoma" w:cs="Tahoma"/>
                <w:sz w:val="16"/>
                <w:szCs w:val="16"/>
              </w:rPr>
            </w:pPr>
            <w:r>
              <w:rPr>
                <w:rFonts w:ascii="Tahoma" w:hAnsi="Tahoma" w:cs="Tahoma"/>
                <w:sz w:val="16"/>
                <w:szCs w:val="16"/>
              </w:rPr>
              <w:t>…………………</w:t>
            </w:r>
          </w:p>
        </w:tc>
        <w:tc>
          <w:tcPr>
            <w:tcW w:w="1920" w:type="dxa"/>
          </w:tcPr>
          <w:p w:rsidR="00E5257A" w:rsidRPr="00651FEA" w:rsidRDefault="00E5257A" w:rsidP="00044C8D">
            <w:pPr>
              <w:spacing w:before="120"/>
              <w:ind w:left="18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 xml:space="preserve">(co najmniej </w:t>
            </w:r>
            <w:r>
              <w:rPr>
                <w:rFonts w:ascii="Tahoma" w:hAnsi="Tahoma" w:cs="Tahoma"/>
                <w:sz w:val="16"/>
                <w:szCs w:val="16"/>
              </w:rPr>
              <w:t>3</w:t>
            </w:r>
            <w:r w:rsidRPr="00651FEA">
              <w:rPr>
                <w:rFonts w:ascii="Tahoma" w:hAnsi="Tahoma" w:cs="Tahoma"/>
                <w:sz w:val="16"/>
                <w:szCs w:val="16"/>
              </w:rPr>
              <w:t xml:space="preserve"> lata)</w:t>
            </w:r>
          </w:p>
        </w:tc>
        <w:tc>
          <w:tcPr>
            <w:tcW w:w="2154" w:type="dxa"/>
          </w:tcPr>
          <w:p w:rsidR="00E5257A" w:rsidRPr="00DC4F79" w:rsidRDefault="00E5257A" w:rsidP="00044C8D">
            <w:pPr>
              <w:pStyle w:val="BodyText3"/>
              <w:jc w:val="left"/>
              <w:rPr>
                <w:rFonts w:ascii="Tahoma" w:hAnsi="Tahoma" w:cs="Tahoma"/>
                <w:i w:val="0"/>
                <w:sz w:val="16"/>
                <w:szCs w:val="16"/>
              </w:rPr>
            </w:pPr>
            <w:r w:rsidRPr="00DC4F79">
              <w:rPr>
                <w:rFonts w:ascii="Tahoma" w:hAnsi="Tahoma" w:cs="Tahoma"/>
                <w:i w:val="0"/>
                <w:sz w:val="16"/>
                <w:szCs w:val="16"/>
              </w:rPr>
              <w:t>Pracownik własny Wykonawcy*/pracownik własny Podwykonawcy*</w:t>
            </w:r>
          </w:p>
          <w:p w:rsidR="00E5257A" w:rsidRDefault="00E5257A" w:rsidP="00044C8D">
            <w:pPr>
              <w:pStyle w:val="BodyText3"/>
              <w:jc w:val="left"/>
              <w:rPr>
                <w:rFonts w:ascii="Tahoma" w:hAnsi="Tahoma" w:cs="Tahoma"/>
                <w:sz w:val="16"/>
                <w:szCs w:val="16"/>
              </w:rPr>
            </w:pPr>
            <w:r>
              <w:rPr>
                <w:rFonts w:ascii="Tahoma" w:hAnsi="Tahoma" w:cs="Tahoma"/>
                <w:sz w:val="16"/>
                <w:szCs w:val="16"/>
              </w:rPr>
              <w:t>(niewłaściwe skreślić)</w:t>
            </w:r>
          </w:p>
          <w:p w:rsidR="00E5257A" w:rsidRPr="00651FEA" w:rsidRDefault="00E5257A" w:rsidP="00044C8D">
            <w:pPr>
              <w:pStyle w:val="PlainText"/>
              <w:rPr>
                <w:rFonts w:ascii="Tahoma" w:hAnsi="Tahoma" w:cs="Tahoma"/>
                <w:sz w:val="16"/>
                <w:szCs w:val="16"/>
                <w:highlight w:val="yellow"/>
              </w:rPr>
            </w:pPr>
            <w:r w:rsidRPr="00DC4F79">
              <w:rPr>
                <w:rFonts w:ascii="Tahoma" w:hAnsi="Tahoma" w:cs="Tahoma"/>
                <w:i/>
                <w:sz w:val="16"/>
                <w:szCs w:val="16"/>
              </w:rPr>
              <w:t>Umowa o pracę</w:t>
            </w:r>
          </w:p>
          <w:p w:rsidR="00E5257A" w:rsidRPr="00651FEA" w:rsidRDefault="00E5257A" w:rsidP="00044C8D">
            <w:pPr>
              <w:pStyle w:val="PlainText"/>
              <w:rPr>
                <w:rFonts w:ascii="Tahoma" w:hAnsi="Tahoma" w:cs="Tahoma"/>
                <w:sz w:val="16"/>
                <w:szCs w:val="16"/>
                <w:highlight w:val="yellow"/>
              </w:rPr>
            </w:pPr>
          </w:p>
        </w:tc>
      </w:tr>
      <w:tr w:rsidR="00E5257A" w:rsidRPr="00651FEA" w:rsidTr="00044C8D">
        <w:trPr>
          <w:trHeight w:hRule="exact" w:val="1402"/>
        </w:trPr>
        <w:tc>
          <w:tcPr>
            <w:tcW w:w="48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7.</w:t>
            </w:r>
          </w:p>
        </w:tc>
        <w:tc>
          <w:tcPr>
            <w:tcW w:w="120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w:t>
            </w:r>
          </w:p>
        </w:tc>
        <w:tc>
          <w:tcPr>
            <w:tcW w:w="2160" w:type="dxa"/>
            <w:vAlign w:val="center"/>
          </w:tcPr>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Pracownik nadzoru nad osobami sprzątającymi</w:t>
            </w:r>
          </w:p>
        </w:tc>
        <w:tc>
          <w:tcPr>
            <w:tcW w:w="1800" w:type="dxa"/>
          </w:tcPr>
          <w:p w:rsidR="00E5257A" w:rsidRPr="00651FE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right="-70"/>
              <w:jc w:val="center"/>
              <w:rPr>
                <w:rFonts w:ascii="Tahoma" w:hAnsi="Tahoma" w:cs="Tahoma"/>
                <w:sz w:val="16"/>
                <w:szCs w:val="16"/>
              </w:rPr>
            </w:pPr>
            <w:r>
              <w:rPr>
                <w:rFonts w:ascii="Tahoma" w:hAnsi="Tahoma" w:cs="Tahoma"/>
                <w:sz w:val="16"/>
                <w:szCs w:val="16"/>
              </w:rPr>
              <w:t>………………….</w:t>
            </w:r>
          </w:p>
        </w:tc>
        <w:tc>
          <w:tcPr>
            <w:tcW w:w="1920" w:type="dxa"/>
          </w:tcPr>
          <w:p w:rsidR="00E5257A" w:rsidRPr="00651FEA" w:rsidRDefault="00E5257A" w:rsidP="00044C8D">
            <w:pPr>
              <w:spacing w:before="120"/>
              <w:ind w:left="18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 xml:space="preserve">(co najmniej </w:t>
            </w:r>
            <w:r>
              <w:rPr>
                <w:rFonts w:ascii="Tahoma" w:hAnsi="Tahoma" w:cs="Tahoma"/>
                <w:sz w:val="16"/>
                <w:szCs w:val="16"/>
              </w:rPr>
              <w:t>3</w:t>
            </w:r>
            <w:r w:rsidRPr="00651FEA">
              <w:rPr>
                <w:rFonts w:ascii="Tahoma" w:hAnsi="Tahoma" w:cs="Tahoma"/>
                <w:sz w:val="16"/>
                <w:szCs w:val="16"/>
              </w:rPr>
              <w:t xml:space="preserve"> lata)</w:t>
            </w:r>
          </w:p>
        </w:tc>
        <w:tc>
          <w:tcPr>
            <w:tcW w:w="2154" w:type="dxa"/>
          </w:tcPr>
          <w:p w:rsidR="00E5257A" w:rsidRPr="00DC4F79" w:rsidRDefault="00E5257A" w:rsidP="00044C8D">
            <w:pPr>
              <w:pStyle w:val="BodyText3"/>
              <w:jc w:val="left"/>
              <w:rPr>
                <w:rFonts w:ascii="Tahoma" w:hAnsi="Tahoma" w:cs="Tahoma"/>
                <w:i w:val="0"/>
                <w:sz w:val="16"/>
                <w:szCs w:val="16"/>
              </w:rPr>
            </w:pPr>
            <w:r w:rsidRPr="00DC4F79">
              <w:rPr>
                <w:rFonts w:ascii="Tahoma" w:hAnsi="Tahoma" w:cs="Tahoma"/>
                <w:i w:val="0"/>
                <w:sz w:val="16"/>
                <w:szCs w:val="16"/>
              </w:rPr>
              <w:t>Pracownik własny Wykonawcy*/pracownik własny Podwykonawcy*</w:t>
            </w:r>
          </w:p>
          <w:p w:rsidR="00E5257A" w:rsidRDefault="00E5257A" w:rsidP="00044C8D">
            <w:pPr>
              <w:pStyle w:val="BodyText3"/>
              <w:jc w:val="left"/>
              <w:rPr>
                <w:rFonts w:ascii="Tahoma" w:hAnsi="Tahoma" w:cs="Tahoma"/>
                <w:sz w:val="16"/>
                <w:szCs w:val="16"/>
              </w:rPr>
            </w:pPr>
            <w:r>
              <w:rPr>
                <w:rFonts w:ascii="Tahoma" w:hAnsi="Tahoma" w:cs="Tahoma"/>
                <w:sz w:val="16"/>
                <w:szCs w:val="16"/>
              </w:rPr>
              <w:t>(niewłaściwe skreślić)</w:t>
            </w:r>
          </w:p>
          <w:p w:rsidR="00E5257A" w:rsidRPr="00651FEA" w:rsidRDefault="00E5257A" w:rsidP="00044C8D">
            <w:pPr>
              <w:pStyle w:val="PlainText"/>
              <w:jc w:val="center"/>
              <w:rPr>
                <w:rFonts w:ascii="Tahoma" w:hAnsi="Tahoma" w:cs="Tahoma"/>
                <w:sz w:val="16"/>
                <w:szCs w:val="16"/>
              </w:rPr>
            </w:pPr>
            <w:r w:rsidRPr="00DC4F79">
              <w:rPr>
                <w:rFonts w:ascii="Tahoma" w:hAnsi="Tahoma" w:cs="Tahoma"/>
                <w:i/>
                <w:sz w:val="16"/>
                <w:szCs w:val="16"/>
              </w:rPr>
              <w:t>Umowa o pracę</w:t>
            </w:r>
          </w:p>
          <w:p w:rsidR="00E5257A" w:rsidRPr="00651FEA" w:rsidRDefault="00E5257A" w:rsidP="00044C8D">
            <w:pPr>
              <w:pStyle w:val="PlainText"/>
              <w:jc w:val="center"/>
              <w:rPr>
                <w:rFonts w:ascii="Tahoma" w:hAnsi="Tahoma" w:cs="Tahoma"/>
                <w:sz w:val="16"/>
                <w:szCs w:val="16"/>
              </w:rPr>
            </w:pPr>
          </w:p>
        </w:tc>
      </w:tr>
      <w:tr w:rsidR="00E5257A" w:rsidRPr="00651FEA" w:rsidTr="00044C8D">
        <w:trPr>
          <w:trHeight w:hRule="exact" w:val="1402"/>
        </w:trPr>
        <w:tc>
          <w:tcPr>
            <w:tcW w:w="480" w:type="dxa"/>
          </w:tcPr>
          <w:p w:rsidR="00E5257A" w:rsidRPr="00651FE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sidRPr="00651FEA">
              <w:rPr>
                <w:rFonts w:ascii="Tahoma" w:hAnsi="Tahoma" w:cs="Tahoma"/>
                <w:sz w:val="16"/>
                <w:szCs w:val="16"/>
              </w:rPr>
              <w:t>8.</w:t>
            </w:r>
          </w:p>
        </w:tc>
        <w:tc>
          <w:tcPr>
            <w:tcW w:w="1200" w:type="dxa"/>
          </w:tcPr>
          <w:p w:rsidR="00E5257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Pr>
                <w:rFonts w:ascii="Tahoma" w:hAnsi="Tahoma" w:cs="Tahoma"/>
                <w:sz w:val="16"/>
                <w:szCs w:val="16"/>
              </w:rPr>
              <w:t>………………..</w:t>
            </w:r>
          </w:p>
        </w:tc>
        <w:tc>
          <w:tcPr>
            <w:tcW w:w="2160" w:type="dxa"/>
            <w:vAlign w:val="center"/>
          </w:tcPr>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Pracownik stałej konserwacji</w:t>
            </w:r>
            <w:r>
              <w:rPr>
                <w:rFonts w:ascii="Tahoma" w:hAnsi="Tahoma" w:cs="Tahoma"/>
                <w:sz w:val="16"/>
                <w:szCs w:val="16"/>
              </w:rPr>
              <w:t xml:space="preserve"> – naprawy, obsługi i nadzoru nad urządzeniami i instalacją elektryczną </w:t>
            </w:r>
          </w:p>
        </w:tc>
        <w:tc>
          <w:tcPr>
            <w:tcW w:w="1800" w:type="dxa"/>
          </w:tcPr>
          <w:p w:rsidR="00E5257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right="-70"/>
              <w:jc w:val="center"/>
              <w:rPr>
                <w:rFonts w:ascii="Tahoma" w:hAnsi="Tahoma" w:cs="Tahoma"/>
                <w:sz w:val="16"/>
                <w:szCs w:val="16"/>
              </w:rPr>
            </w:pPr>
            <w:r>
              <w:rPr>
                <w:rFonts w:ascii="Tahoma" w:hAnsi="Tahoma" w:cs="Tahoma"/>
                <w:sz w:val="16"/>
                <w:szCs w:val="16"/>
              </w:rPr>
              <w:t>…………………………</w:t>
            </w:r>
          </w:p>
        </w:tc>
        <w:tc>
          <w:tcPr>
            <w:tcW w:w="1920" w:type="dxa"/>
          </w:tcPr>
          <w:p w:rsidR="00E5257A" w:rsidRDefault="00E5257A" w:rsidP="00044C8D">
            <w:pPr>
              <w:spacing w:before="120"/>
              <w:ind w:left="18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 xml:space="preserve">(co najmniej </w:t>
            </w:r>
            <w:r>
              <w:rPr>
                <w:rFonts w:ascii="Tahoma" w:hAnsi="Tahoma" w:cs="Tahoma"/>
                <w:sz w:val="16"/>
                <w:szCs w:val="16"/>
              </w:rPr>
              <w:t>5</w:t>
            </w:r>
            <w:r w:rsidRPr="00651FEA">
              <w:rPr>
                <w:rFonts w:ascii="Tahoma" w:hAnsi="Tahoma" w:cs="Tahoma"/>
                <w:sz w:val="16"/>
                <w:szCs w:val="16"/>
              </w:rPr>
              <w:t xml:space="preserve"> lat)</w:t>
            </w:r>
          </w:p>
        </w:tc>
        <w:tc>
          <w:tcPr>
            <w:tcW w:w="2154" w:type="dxa"/>
          </w:tcPr>
          <w:p w:rsidR="00E5257A" w:rsidRDefault="00E5257A" w:rsidP="00044C8D">
            <w:pPr>
              <w:pStyle w:val="PlainText"/>
              <w:jc w:val="center"/>
              <w:rPr>
                <w:rFonts w:ascii="Tahoma" w:hAnsi="Tahoma" w:cs="Tahoma"/>
                <w:sz w:val="16"/>
                <w:szCs w:val="16"/>
              </w:rPr>
            </w:pPr>
          </w:p>
          <w:p w:rsidR="00E5257A" w:rsidRDefault="00E5257A" w:rsidP="00044C8D">
            <w:pPr>
              <w:pStyle w:val="PlainText"/>
              <w:jc w:val="center"/>
              <w:rPr>
                <w:rFonts w:ascii="Tahoma" w:hAnsi="Tahoma" w:cs="Tahoma"/>
                <w:sz w:val="16"/>
                <w:szCs w:val="16"/>
              </w:rPr>
            </w:pPr>
          </w:p>
          <w:p w:rsidR="00E5257A" w:rsidRPr="00651FEA" w:rsidRDefault="00E5257A" w:rsidP="00044C8D">
            <w:pPr>
              <w:pStyle w:val="PlainText"/>
              <w:jc w:val="center"/>
              <w:rPr>
                <w:rFonts w:ascii="Tahoma" w:hAnsi="Tahoma" w:cs="Tahoma"/>
                <w:sz w:val="16"/>
                <w:szCs w:val="16"/>
              </w:rPr>
            </w:pPr>
            <w:r>
              <w:rPr>
                <w:rFonts w:ascii="Tahoma" w:hAnsi="Tahoma" w:cs="Tahoma"/>
                <w:sz w:val="16"/>
                <w:szCs w:val="16"/>
              </w:rPr>
              <w:t>…………………….</w:t>
            </w:r>
          </w:p>
        </w:tc>
      </w:tr>
      <w:tr w:rsidR="00E5257A" w:rsidRPr="00651FEA" w:rsidTr="00044C8D">
        <w:trPr>
          <w:trHeight w:hRule="exact" w:val="1402"/>
        </w:trPr>
        <w:tc>
          <w:tcPr>
            <w:tcW w:w="480" w:type="dxa"/>
          </w:tcPr>
          <w:p w:rsidR="00E5257A" w:rsidRDefault="00E5257A" w:rsidP="00044C8D">
            <w:pPr>
              <w:spacing w:before="120"/>
              <w:jc w:val="center"/>
              <w:rPr>
                <w:rFonts w:ascii="Tahoma" w:hAnsi="Tahoma" w:cs="Tahoma"/>
                <w:sz w:val="16"/>
                <w:szCs w:val="16"/>
              </w:rPr>
            </w:pPr>
          </w:p>
          <w:p w:rsidR="00E5257A" w:rsidRPr="00651FEA" w:rsidRDefault="00E5257A" w:rsidP="00044C8D">
            <w:pPr>
              <w:spacing w:before="120"/>
              <w:jc w:val="center"/>
              <w:rPr>
                <w:rFonts w:ascii="Tahoma" w:hAnsi="Tahoma" w:cs="Tahoma"/>
                <w:sz w:val="16"/>
                <w:szCs w:val="16"/>
              </w:rPr>
            </w:pPr>
            <w:r>
              <w:rPr>
                <w:rFonts w:ascii="Tahoma" w:hAnsi="Tahoma" w:cs="Tahoma"/>
                <w:sz w:val="16"/>
                <w:szCs w:val="16"/>
              </w:rPr>
              <w:t>9.</w:t>
            </w:r>
          </w:p>
        </w:tc>
        <w:tc>
          <w:tcPr>
            <w:tcW w:w="1200" w:type="dxa"/>
          </w:tcPr>
          <w:p w:rsidR="00E5257A" w:rsidRDefault="00E5257A" w:rsidP="00044C8D">
            <w:pPr>
              <w:spacing w:before="120"/>
              <w:jc w:val="center"/>
              <w:rPr>
                <w:rFonts w:ascii="Tahoma" w:hAnsi="Tahoma" w:cs="Tahoma"/>
                <w:sz w:val="16"/>
                <w:szCs w:val="16"/>
              </w:rPr>
            </w:pPr>
          </w:p>
          <w:p w:rsidR="00E5257A" w:rsidRDefault="00E5257A" w:rsidP="00044C8D">
            <w:pPr>
              <w:spacing w:before="120"/>
              <w:jc w:val="center"/>
              <w:rPr>
                <w:rFonts w:ascii="Tahoma" w:hAnsi="Tahoma" w:cs="Tahoma"/>
                <w:sz w:val="16"/>
                <w:szCs w:val="16"/>
              </w:rPr>
            </w:pPr>
            <w:r>
              <w:rPr>
                <w:rFonts w:ascii="Tahoma" w:hAnsi="Tahoma" w:cs="Tahoma"/>
                <w:sz w:val="16"/>
                <w:szCs w:val="16"/>
              </w:rPr>
              <w:t>…………………..</w:t>
            </w:r>
          </w:p>
        </w:tc>
        <w:tc>
          <w:tcPr>
            <w:tcW w:w="2160" w:type="dxa"/>
            <w:vAlign w:val="center"/>
          </w:tcPr>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Pracownik stałej konserwacji</w:t>
            </w:r>
            <w:r>
              <w:rPr>
                <w:rFonts w:ascii="Tahoma" w:hAnsi="Tahoma" w:cs="Tahoma"/>
                <w:sz w:val="16"/>
                <w:szCs w:val="16"/>
              </w:rPr>
              <w:t xml:space="preserve"> – naprawy, obsługi i nadzoru nad urządzeniami i instalacją wodna i sanitarną </w:t>
            </w:r>
          </w:p>
        </w:tc>
        <w:tc>
          <w:tcPr>
            <w:tcW w:w="1800" w:type="dxa"/>
          </w:tcPr>
          <w:p w:rsidR="00E5257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right="-70"/>
              <w:jc w:val="center"/>
              <w:rPr>
                <w:rFonts w:ascii="Tahoma" w:hAnsi="Tahoma" w:cs="Tahoma"/>
                <w:sz w:val="16"/>
                <w:szCs w:val="16"/>
              </w:rPr>
            </w:pPr>
            <w:r>
              <w:rPr>
                <w:rFonts w:ascii="Tahoma" w:hAnsi="Tahoma" w:cs="Tahoma"/>
                <w:sz w:val="16"/>
                <w:szCs w:val="16"/>
              </w:rPr>
              <w:t>…………………….</w:t>
            </w:r>
          </w:p>
        </w:tc>
        <w:tc>
          <w:tcPr>
            <w:tcW w:w="1920" w:type="dxa"/>
          </w:tcPr>
          <w:p w:rsidR="00E5257A" w:rsidRDefault="00E5257A" w:rsidP="00044C8D">
            <w:pPr>
              <w:spacing w:before="120"/>
              <w:ind w:left="18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 xml:space="preserve">(co najmniej </w:t>
            </w:r>
            <w:r>
              <w:rPr>
                <w:rFonts w:ascii="Tahoma" w:hAnsi="Tahoma" w:cs="Tahoma"/>
                <w:sz w:val="16"/>
                <w:szCs w:val="16"/>
              </w:rPr>
              <w:t>5</w:t>
            </w:r>
            <w:r w:rsidRPr="00651FEA">
              <w:rPr>
                <w:rFonts w:ascii="Tahoma" w:hAnsi="Tahoma" w:cs="Tahoma"/>
                <w:sz w:val="16"/>
                <w:szCs w:val="16"/>
              </w:rPr>
              <w:t xml:space="preserve"> lat)</w:t>
            </w:r>
          </w:p>
        </w:tc>
        <w:tc>
          <w:tcPr>
            <w:tcW w:w="2154" w:type="dxa"/>
          </w:tcPr>
          <w:p w:rsidR="00E5257A" w:rsidRDefault="00E5257A" w:rsidP="00044C8D">
            <w:pPr>
              <w:pStyle w:val="PlainText"/>
              <w:jc w:val="center"/>
              <w:rPr>
                <w:rFonts w:ascii="Tahoma" w:hAnsi="Tahoma" w:cs="Tahoma"/>
                <w:sz w:val="16"/>
                <w:szCs w:val="16"/>
              </w:rPr>
            </w:pPr>
          </w:p>
          <w:p w:rsidR="00E5257A" w:rsidRDefault="00E5257A" w:rsidP="00044C8D">
            <w:pPr>
              <w:pStyle w:val="PlainText"/>
              <w:jc w:val="center"/>
              <w:rPr>
                <w:rFonts w:ascii="Tahoma" w:hAnsi="Tahoma" w:cs="Tahoma"/>
                <w:sz w:val="16"/>
                <w:szCs w:val="16"/>
              </w:rPr>
            </w:pPr>
          </w:p>
          <w:p w:rsidR="00E5257A" w:rsidRDefault="00E5257A" w:rsidP="00044C8D">
            <w:pPr>
              <w:pStyle w:val="PlainText"/>
              <w:jc w:val="center"/>
              <w:rPr>
                <w:rFonts w:ascii="Tahoma" w:hAnsi="Tahoma" w:cs="Tahoma"/>
                <w:sz w:val="16"/>
                <w:szCs w:val="16"/>
              </w:rPr>
            </w:pPr>
          </w:p>
          <w:p w:rsidR="00E5257A" w:rsidRPr="00651FEA" w:rsidRDefault="00E5257A" w:rsidP="00044C8D">
            <w:pPr>
              <w:pStyle w:val="PlainText"/>
              <w:jc w:val="center"/>
              <w:rPr>
                <w:rFonts w:ascii="Tahoma" w:hAnsi="Tahoma" w:cs="Tahoma"/>
                <w:sz w:val="16"/>
                <w:szCs w:val="16"/>
              </w:rPr>
            </w:pPr>
            <w:r>
              <w:rPr>
                <w:rFonts w:ascii="Tahoma" w:hAnsi="Tahoma" w:cs="Tahoma"/>
                <w:sz w:val="16"/>
                <w:szCs w:val="16"/>
              </w:rPr>
              <w:t>…………………………</w:t>
            </w:r>
          </w:p>
        </w:tc>
      </w:tr>
      <w:tr w:rsidR="00E5257A" w:rsidRPr="00651FEA" w:rsidTr="00044C8D">
        <w:trPr>
          <w:trHeight w:hRule="exact" w:val="1900"/>
        </w:trPr>
        <w:tc>
          <w:tcPr>
            <w:tcW w:w="480" w:type="dxa"/>
          </w:tcPr>
          <w:p w:rsidR="00E5257A" w:rsidRDefault="00E5257A" w:rsidP="00044C8D">
            <w:pPr>
              <w:spacing w:before="120"/>
              <w:jc w:val="center"/>
              <w:rPr>
                <w:rFonts w:ascii="Tahoma" w:hAnsi="Tahoma" w:cs="Tahoma"/>
                <w:sz w:val="16"/>
                <w:szCs w:val="16"/>
              </w:rPr>
            </w:pPr>
          </w:p>
          <w:p w:rsidR="00E5257A" w:rsidRDefault="00E5257A" w:rsidP="00044C8D">
            <w:pPr>
              <w:spacing w:before="120"/>
              <w:jc w:val="center"/>
              <w:rPr>
                <w:rFonts w:ascii="Tahoma" w:hAnsi="Tahoma" w:cs="Tahoma"/>
                <w:sz w:val="16"/>
                <w:szCs w:val="16"/>
              </w:rPr>
            </w:pPr>
            <w:r>
              <w:rPr>
                <w:rFonts w:ascii="Tahoma" w:hAnsi="Tahoma" w:cs="Tahoma"/>
                <w:sz w:val="16"/>
                <w:szCs w:val="16"/>
              </w:rPr>
              <w:t>10.</w:t>
            </w:r>
          </w:p>
        </w:tc>
        <w:tc>
          <w:tcPr>
            <w:tcW w:w="1200" w:type="dxa"/>
          </w:tcPr>
          <w:p w:rsidR="00E5257A" w:rsidRDefault="00E5257A" w:rsidP="00044C8D">
            <w:pPr>
              <w:spacing w:before="120"/>
              <w:jc w:val="center"/>
              <w:rPr>
                <w:rFonts w:ascii="Tahoma" w:hAnsi="Tahoma" w:cs="Tahoma"/>
                <w:sz w:val="16"/>
                <w:szCs w:val="16"/>
              </w:rPr>
            </w:pPr>
          </w:p>
          <w:p w:rsidR="00E5257A" w:rsidRDefault="00E5257A" w:rsidP="00044C8D">
            <w:pPr>
              <w:spacing w:before="120"/>
              <w:jc w:val="center"/>
              <w:rPr>
                <w:rFonts w:ascii="Tahoma" w:hAnsi="Tahoma" w:cs="Tahoma"/>
                <w:sz w:val="16"/>
                <w:szCs w:val="16"/>
              </w:rPr>
            </w:pPr>
            <w:r>
              <w:rPr>
                <w:rFonts w:ascii="Tahoma" w:hAnsi="Tahoma" w:cs="Tahoma"/>
                <w:sz w:val="16"/>
                <w:szCs w:val="16"/>
              </w:rPr>
              <w:t>………………..</w:t>
            </w:r>
          </w:p>
        </w:tc>
        <w:tc>
          <w:tcPr>
            <w:tcW w:w="2160" w:type="dxa"/>
            <w:vAlign w:val="center"/>
          </w:tcPr>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Pracownik stałej konserwacji</w:t>
            </w:r>
            <w:r>
              <w:rPr>
                <w:rFonts w:ascii="Tahoma" w:hAnsi="Tahoma" w:cs="Tahoma"/>
                <w:sz w:val="16"/>
                <w:szCs w:val="16"/>
              </w:rPr>
              <w:t xml:space="preserve"> – naprawy, obsługi i nadzoru nad urządzeniami i instalacja Systemu automatyki pożarowej, automatyki oddymiania i nagłośnienia pożarowego (DSO) </w:t>
            </w:r>
          </w:p>
        </w:tc>
        <w:tc>
          <w:tcPr>
            <w:tcW w:w="1800" w:type="dxa"/>
          </w:tcPr>
          <w:p w:rsidR="00E5257A" w:rsidRDefault="00E5257A" w:rsidP="00044C8D">
            <w:pPr>
              <w:spacing w:before="120"/>
              <w:ind w:right="-70"/>
              <w:jc w:val="center"/>
              <w:rPr>
                <w:rFonts w:ascii="Tahoma" w:hAnsi="Tahoma" w:cs="Tahoma"/>
                <w:sz w:val="16"/>
                <w:szCs w:val="16"/>
              </w:rPr>
            </w:pPr>
          </w:p>
          <w:p w:rsidR="00E5257A" w:rsidRDefault="00E5257A" w:rsidP="00044C8D">
            <w:pPr>
              <w:spacing w:before="120"/>
              <w:ind w:right="-70"/>
              <w:jc w:val="center"/>
              <w:rPr>
                <w:rFonts w:ascii="Tahoma" w:hAnsi="Tahoma" w:cs="Tahoma"/>
                <w:sz w:val="16"/>
                <w:szCs w:val="16"/>
              </w:rPr>
            </w:pPr>
          </w:p>
          <w:p w:rsidR="00E5257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right="-70"/>
              <w:jc w:val="center"/>
              <w:rPr>
                <w:rFonts w:ascii="Tahoma" w:hAnsi="Tahoma" w:cs="Tahoma"/>
                <w:sz w:val="16"/>
                <w:szCs w:val="16"/>
              </w:rPr>
            </w:pPr>
            <w:r>
              <w:rPr>
                <w:rFonts w:ascii="Tahoma" w:hAnsi="Tahoma" w:cs="Tahoma"/>
                <w:sz w:val="16"/>
                <w:szCs w:val="16"/>
              </w:rPr>
              <w:t>……………………</w:t>
            </w:r>
          </w:p>
        </w:tc>
        <w:tc>
          <w:tcPr>
            <w:tcW w:w="1920" w:type="dxa"/>
          </w:tcPr>
          <w:p w:rsidR="00E5257A" w:rsidRDefault="00E5257A" w:rsidP="00044C8D">
            <w:pPr>
              <w:spacing w:before="120"/>
              <w:ind w:left="180"/>
              <w:jc w:val="center"/>
              <w:rPr>
                <w:rFonts w:ascii="Tahoma" w:hAnsi="Tahoma" w:cs="Tahoma"/>
                <w:sz w:val="16"/>
                <w:szCs w:val="16"/>
              </w:rPr>
            </w:pPr>
          </w:p>
          <w:p w:rsidR="00E5257A" w:rsidRDefault="00E5257A" w:rsidP="00044C8D">
            <w:pPr>
              <w:spacing w:before="120"/>
              <w:ind w:left="18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 xml:space="preserve">(co najmniej </w:t>
            </w:r>
            <w:r>
              <w:rPr>
                <w:rFonts w:ascii="Tahoma" w:hAnsi="Tahoma" w:cs="Tahoma"/>
                <w:sz w:val="16"/>
                <w:szCs w:val="16"/>
              </w:rPr>
              <w:t>3</w:t>
            </w:r>
            <w:r w:rsidRPr="00651FEA">
              <w:rPr>
                <w:rFonts w:ascii="Tahoma" w:hAnsi="Tahoma" w:cs="Tahoma"/>
                <w:sz w:val="16"/>
                <w:szCs w:val="16"/>
              </w:rPr>
              <w:t xml:space="preserve"> lata)</w:t>
            </w:r>
          </w:p>
        </w:tc>
        <w:tc>
          <w:tcPr>
            <w:tcW w:w="2154" w:type="dxa"/>
          </w:tcPr>
          <w:p w:rsidR="00E5257A" w:rsidRDefault="00E5257A" w:rsidP="00044C8D">
            <w:pPr>
              <w:pStyle w:val="PlainText"/>
              <w:jc w:val="center"/>
              <w:rPr>
                <w:rFonts w:ascii="Tahoma" w:hAnsi="Tahoma" w:cs="Tahoma"/>
                <w:sz w:val="16"/>
                <w:szCs w:val="16"/>
              </w:rPr>
            </w:pPr>
          </w:p>
          <w:p w:rsidR="00E5257A" w:rsidRDefault="00E5257A" w:rsidP="00044C8D">
            <w:pPr>
              <w:pStyle w:val="PlainText"/>
              <w:jc w:val="center"/>
              <w:rPr>
                <w:rFonts w:ascii="Tahoma" w:hAnsi="Tahoma" w:cs="Tahoma"/>
                <w:sz w:val="16"/>
                <w:szCs w:val="16"/>
              </w:rPr>
            </w:pPr>
          </w:p>
          <w:p w:rsidR="00E5257A" w:rsidRDefault="00E5257A" w:rsidP="00044C8D">
            <w:pPr>
              <w:pStyle w:val="PlainText"/>
              <w:jc w:val="center"/>
              <w:rPr>
                <w:rFonts w:ascii="Tahoma" w:hAnsi="Tahoma" w:cs="Tahoma"/>
                <w:sz w:val="16"/>
                <w:szCs w:val="16"/>
              </w:rPr>
            </w:pPr>
          </w:p>
          <w:p w:rsidR="00E5257A" w:rsidRDefault="00E5257A" w:rsidP="00044C8D">
            <w:pPr>
              <w:pStyle w:val="PlainText"/>
              <w:jc w:val="center"/>
              <w:rPr>
                <w:rFonts w:ascii="Tahoma" w:hAnsi="Tahoma" w:cs="Tahoma"/>
                <w:sz w:val="16"/>
                <w:szCs w:val="16"/>
              </w:rPr>
            </w:pPr>
          </w:p>
          <w:p w:rsidR="00E5257A" w:rsidRPr="00651FEA" w:rsidRDefault="00E5257A" w:rsidP="00044C8D">
            <w:pPr>
              <w:pStyle w:val="PlainText"/>
              <w:jc w:val="center"/>
              <w:rPr>
                <w:rFonts w:ascii="Tahoma" w:hAnsi="Tahoma" w:cs="Tahoma"/>
                <w:sz w:val="16"/>
                <w:szCs w:val="16"/>
              </w:rPr>
            </w:pPr>
            <w:r>
              <w:rPr>
                <w:rFonts w:ascii="Tahoma" w:hAnsi="Tahoma" w:cs="Tahoma"/>
                <w:sz w:val="16"/>
                <w:szCs w:val="16"/>
              </w:rPr>
              <w:t>………………………</w:t>
            </w:r>
          </w:p>
        </w:tc>
      </w:tr>
      <w:tr w:rsidR="00E5257A" w:rsidRPr="00651FEA" w:rsidTr="00044C8D">
        <w:trPr>
          <w:trHeight w:hRule="exact" w:val="1737"/>
        </w:trPr>
        <w:tc>
          <w:tcPr>
            <w:tcW w:w="480" w:type="dxa"/>
          </w:tcPr>
          <w:p w:rsidR="00E5257A" w:rsidRDefault="00E5257A" w:rsidP="00044C8D">
            <w:pPr>
              <w:spacing w:before="120"/>
              <w:jc w:val="center"/>
              <w:rPr>
                <w:rFonts w:ascii="Tahoma" w:hAnsi="Tahoma" w:cs="Tahoma"/>
                <w:sz w:val="16"/>
                <w:szCs w:val="16"/>
              </w:rPr>
            </w:pPr>
          </w:p>
          <w:p w:rsidR="00E5257A" w:rsidRDefault="00E5257A" w:rsidP="00044C8D">
            <w:pPr>
              <w:spacing w:before="120"/>
              <w:jc w:val="center"/>
              <w:rPr>
                <w:rFonts w:ascii="Tahoma" w:hAnsi="Tahoma" w:cs="Tahoma"/>
                <w:sz w:val="16"/>
                <w:szCs w:val="16"/>
              </w:rPr>
            </w:pPr>
          </w:p>
          <w:p w:rsidR="00E5257A" w:rsidRDefault="00E5257A" w:rsidP="00044C8D">
            <w:pPr>
              <w:spacing w:before="120"/>
              <w:jc w:val="center"/>
              <w:rPr>
                <w:rFonts w:ascii="Tahoma" w:hAnsi="Tahoma" w:cs="Tahoma"/>
                <w:sz w:val="16"/>
                <w:szCs w:val="16"/>
              </w:rPr>
            </w:pPr>
            <w:r>
              <w:rPr>
                <w:rFonts w:ascii="Tahoma" w:hAnsi="Tahoma" w:cs="Tahoma"/>
                <w:sz w:val="16"/>
                <w:szCs w:val="16"/>
              </w:rPr>
              <w:t>11.</w:t>
            </w:r>
          </w:p>
        </w:tc>
        <w:tc>
          <w:tcPr>
            <w:tcW w:w="1200" w:type="dxa"/>
          </w:tcPr>
          <w:p w:rsidR="00E5257A" w:rsidRDefault="00E5257A" w:rsidP="00044C8D">
            <w:pPr>
              <w:spacing w:before="120"/>
              <w:jc w:val="center"/>
              <w:rPr>
                <w:rFonts w:ascii="Tahoma" w:hAnsi="Tahoma" w:cs="Tahoma"/>
                <w:sz w:val="16"/>
                <w:szCs w:val="16"/>
              </w:rPr>
            </w:pPr>
          </w:p>
          <w:p w:rsidR="00E5257A" w:rsidRDefault="00E5257A" w:rsidP="00044C8D">
            <w:pPr>
              <w:spacing w:before="120"/>
              <w:jc w:val="center"/>
              <w:rPr>
                <w:rFonts w:ascii="Tahoma" w:hAnsi="Tahoma" w:cs="Tahoma"/>
                <w:sz w:val="16"/>
                <w:szCs w:val="16"/>
              </w:rPr>
            </w:pPr>
          </w:p>
          <w:p w:rsidR="00E5257A" w:rsidRDefault="00E5257A" w:rsidP="00044C8D">
            <w:pPr>
              <w:spacing w:before="120"/>
              <w:jc w:val="center"/>
              <w:rPr>
                <w:rFonts w:ascii="Tahoma" w:hAnsi="Tahoma" w:cs="Tahoma"/>
                <w:sz w:val="16"/>
                <w:szCs w:val="16"/>
              </w:rPr>
            </w:pPr>
            <w:r>
              <w:rPr>
                <w:rFonts w:ascii="Tahoma" w:hAnsi="Tahoma" w:cs="Tahoma"/>
                <w:sz w:val="16"/>
                <w:szCs w:val="16"/>
              </w:rPr>
              <w:t>…………………</w:t>
            </w:r>
          </w:p>
        </w:tc>
        <w:tc>
          <w:tcPr>
            <w:tcW w:w="2160" w:type="dxa"/>
            <w:vAlign w:val="center"/>
          </w:tcPr>
          <w:p w:rsidR="00E5257A" w:rsidRPr="00651FEA" w:rsidRDefault="00E5257A" w:rsidP="00044C8D">
            <w:pPr>
              <w:pStyle w:val="BodyText"/>
              <w:spacing w:before="120"/>
              <w:jc w:val="center"/>
              <w:rPr>
                <w:rFonts w:ascii="Tahoma" w:hAnsi="Tahoma" w:cs="Tahoma"/>
                <w:sz w:val="16"/>
                <w:szCs w:val="16"/>
              </w:rPr>
            </w:pPr>
            <w:r w:rsidRPr="00651FEA">
              <w:rPr>
                <w:rFonts w:ascii="Tahoma" w:hAnsi="Tahoma" w:cs="Tahoma"/>
                <w:sz w:val="16"/>
                <w:szCs w:val="16"/>
              </w:rPr>
              <w:t>Pracownik stałej konserwacji</w:t>
            </w:r>
            <w:r>
              <w:rPr>
                <w:rFonts w:ascii="Tahoma" w:hAnsi="Tahoma" w:cs="Tahoma"/>
                <w:sz w:val="16"/>
                <w:szCs w:val="16"/>
              </w:rPr>
              <w:t xml:space="preserve"> – naprawy, obsługi i nadzoru nad urządzeniami wentylacji obiektu</w:t>
            </w:r>
          </w:p>
        </w:tc>
        <w:tc>
          <w:tcPr>
            <w:tcW w:w="1800" w:type="dxa"/>
          </w:tcPr>
          <w:p w:rsidR="00E5257A" w:rsidRDefault="00E5257A" w:rsidP="00044C8D">
            <w:pPr>
              <w:spacing w:before="120"/>
              <w:ind w:right="-70"/>
              <w:jc w:val="center"/>
              <w:rPr>
                <w:rFonts w:ascii="Tahoma" w:hAnsi="Tahoma" w:cs="Tahoma"/>
                <w:sz w:val="16"/>
                <w:szCs w:val="16"/>
              </w:rPr>
            </w:pPr>
          </w:p>
          <w:p w:rsidR="00E5257A" w:rsidRDefault="00E5257A" w:rsidP="00044C8D">
            <w:pPr>
              <w:spacing w:before="120"/>
              <w:ind w:right="-70"/>
              <w:jc w:val="center"/>
              <w:rPr>
                <w:rFonts w:ascii="Tahoma" w:hAnsi="Tahoma" w:cs="Tahoma"/>
                <w:sz w:val="16"/>
                <w:szCs w:val="16"/>
              </w:rPr>
            </w:pPr>
          </w:p>
          <w:p w:rsidR="00E5257A" w:rsidRPr="00651FEA" w:rsidRDefault="00E5257A" w:rsidP="00044C8D">
            <w:pPr>
              <w:spacing w:before="120"/>
              <w:ind w:right="-70"/>
              <w:jc w:val="center"/>
              <w:rPr>
                <w:rFonts w:ascii="Tahoma" w:hAnsi="Tahoma" w:cs="Tahoma"/>
                <w:sz w:val="16"/>
                <w:szCs w:val="16"/>
              </w:rPr>
            </w:pPr>
            <w:r>
              <w:rPr>
                <w:rFonts w:ascii="Tahoma" w:hAnsi="Tahoma" w:cs="Tahoma"/>
                <w:sz w:val="16"/>
                <w:szCs w:val="16"/>
              </w:rPr>
              <w:t>……………………</w:t>
            </w:r>
          </w:p>
        </w:tc>
        <w:tc>
          <w:tcPr>
            <w:tcW w:w="1920" w:type="dxa"/>
          </w:tcPr>
          <w:p w:rsidR="00E5257A" w:rsidRDefault="00E5257A" w:rsidP="00044C8D">
            <w:pPr>
              <w:spacing w:before="120"/>
              <w:ind w:left="180"/>
              <w:jc w:val="center"/>
              <w:rPr>
                <w:rFonts w:ascii="Tahoma" w:hAnsi="Tahoma" w:cs="Tahoma"/>
                <w:sz w:val="16"/>
                <w:szCs w:val="16"/>
              </w:rPr>
            </w:pP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w:t>
            </w:r>
          </w:p>
          <w:p w:rsidR="00E5257A" w:rsidRPr="00651FEA" w:rsidRDefault="00E5257A" w:rsidP="00044C8D">
            <w:pPr>
              <w:spacing w:before="120"/>
              <w:ind w:left="180"/>
              <w:jc w:val="center"/>
              <w:rPr>
                <w:rFonts w:ascii="Tahoma" w:hAnsi="Tahoma" w:cs="Tahoma"/>
                <w:sz w:val="16"/>
                <w:szCs w:val="16"/>
              </w:rPr>
            </w:pPr>
            <w:r w:rsidRPr="00651FEA">
              <w:rPr>
                <w:rFonts w:ascii="Tahoma" w:hAnsi="Tahoma" w:cs="Tahoma"/>
                <w:sz w:val="16"/>
                <w:szCs w:val="16"/>
              </w:rPr>
              <w:t xml:space="preserve">(co najmniej </w:t>
            </w:r>
            <w:r>
              <w:rPr>
                <w:rFonts w:ascii="Tahoma" w:hAnsi="Tahoma" w:cs="Tahoma"/>
                <w:sz w:val="16"/>
                <w:szCs w:val="16"/>
              </w:rPr>
              <w:t>2</w:t>
            </w:r>
            <w:r w:rsidRPr="00651FEA">
              <w:rPr>
                <w:rFonts w:ascii="Tahoma" w:hAnsi="Tahoma" w:cs="Tahoma"/>
                <w:sz w:val="16"/>
                <w:szCs w:val="16"/>
              </w:rPr>
              <w:t xml:space="preserve"> lata)</w:t>
            </w:r>
          </w:p>
        </w:tc>
        <w:tc>
          <w:tcPr>
            <w:tcW w:w="2154" w:type="dxa"/>
          </w:tcPr>
          <w:p w:rsidR="00E5257A" w:rsidRDefault="00E5257A" w:rsidP="00044C8D">
            <w:pPr>
              <w:pStyle w:val="PlainText"/>
              <w:jc w:val="center"/>
              <w:rPr>
                <w:rFonts w:ascii="Tahoma" w:hAnsi="Tahoma" w:cs="Tahoma"/>
                <w:sz w:val="16"/>
                <w:szCs w:val="16"/>
              </w:rPr>
            </w:pPr>
          </w:p>
          <w:p w:rsidR="00E5257A" w:rsidRDefault="00E5257A" w:rsidP="00044C8D">
            <w:pPr>
              <w:pStyle w:val="PlainText"/>
              <w:jc w:val="center"/>
              <w:rPr>
                <w:rFonts w:ascii="Tahoma" w:hAnsi="Tahoma" w:cs="Tahoma"/>
                <w:sz w:val="16"/>
                <w:szCs w:val="16"/>
              </w:rPr>
            </w:pPr>
          </w:p>
          <w:p w:rsidR="00E5257A" w:rsidRDefault="00E5257A" w:rsidP="00044C8D">
            <w:pPr>
              <w:pStyle w:val="PlainText"/>
              <w:jc w:val="center"/>
              <w:rPr>
                <w:rFonts w:ascii="Tahoma" w:hAnsi="Tahoma" w:cs="Tahoma"/>
                <w:sz w:val="16"/>
                <w:szCs w:val="16"/>
              </w:rPr>
            </w:pPr>
          </w:p>
          <w:p w:rsidR="00E5257A" w:rsidRPr="00651FEA" w:rsidRDefault="00E5257A" w:rsidP="00044C8D">
            <w:pPr>
              <w:pStyle w:val="PlainText"/>
              <w:jc w:val="center"/>
              <w:rPr>
                <w:rFonts w:ascii="Tahoma" w:hAnsi="Tahoma" w:cs="Tahoma"/>
                <w:sz w:val="16"/>
                <w:szCs w:val="16"/>
              </w:rPr>
            </w:pPr>
            <w:r>
              <w:rPr>
                <w:rFonts w:ascii="Tahoma" w:hAnsi="Tahoma" w:cs="Tahoma"/>
                <w:sz w:val="16"/>
                <w:szCs w:val="16"/>
              </w:rPr>
              <w:t>……………………</w:t>
            </w:r>
          </w:p>
        </w:tc>
      </w:tr>
    </w:tbl>
    <w:p w:rsidR="00E5257A" w:rsidRPr="00651FEA" w:rsidRDefault="00E5257A" w:rsidP="0075072B">
      <w:pPr>
        <w:autoSpaceDE w:val="0"/>
        <w:autoSpaceDN w:val="0"/>
        <w:adjustRightInd w:val="0"/>
        <w:jc w:val="both"/>
        <w:rPr>
          <w:rFonts w:ascii="Tahoma" w:hAnsi="Tahoma" w:cs="Tahoma"/>
          <w:sz w:val="16"/>
          <w:szCs w:val="16"/>
        </w:rPr>
      </w:pPr>
    </w:p>
    <w:p w:rsidR="00E5257A" w:rsidRPr="00F92A21" w:rsidRDefault="00E5257A" w:rsidP="0075072B">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r>
        <w:rPr>
          <w:rFonts w:ascii="Tahoma" w:hAnsi="Tahoma" w:cs="Tahoma"/>
          <w:sz w:val="18"/>
          <w:szCs w:val="18"/>
        </w:rPr>
        <w:t>.</w:t>
      </w:r>
    </w:p>
    <w:p w:rsidR="00E5257A" w:rsidRPr="00610A53" w:rsidRDefault="00E5257A" w:rsidP="0075072B">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rsidR="00E5257A" w:rsidRDefault="00E5257A" w:rsidP="0075072B">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E5257A" w:rsidRDefault="00E5257A" w:rsidP="0075072B">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E5257A" w:rsidRPr="00F92A21" w:rsidRDefault="00E5257A" w:rsidP="0075072B">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E5257A" w:rsidRPr="00984183" w:rsidRDefault="00E5257A" w:rsidP="0075072B">
      <w:pPr>
        <w:pStyle w:val="PlainText"/>
        <w:spacing w:before="120"/>
        <w:jc w:val="both"/>
        <w:rPr>
          <w:rFonts w:ascii="Tahoma" w:hAnsi="Tahoma" w:cs="Tahoma"/>
        </w:rPr>
      </w:pPr>
      <w:r>
        <w:br w:type="page"/>
      </w:r>
    </w:p>
    <w:p w:rsidR="00E5257A" w:rsidRPr="004E13B0" w:rsidRDefault="00E5257A" w:rsidP="005A27D3">
      <w:pPr>
        <w:pStyle w:val="Heading2"/>
        <w:jc w:val="right"/>
        <w:rPr>
          <w:rFonts w:ascii="Tahoma" w:hAnsi="Tahoma" w:cs="Tahoma"/>
          <w:b/>
          <w:sz w:val="20"/>
        </w:rPr>
      </w:pPr>
      <w:bookmarkStart w:id="93" w:name="_Toc467245516"/>
      <w:r w:rsidRPr="004E13B0">
        <w:rPr>
          <w:rFonts w:ascii="Tahoma" w:hAnsi="Tahoma" w:cs="Tahoma"/>
          <w:b/>
          <w:sz w:val="20"/>
        </w:rPr>
        <w:t xml:space="preserve">Załącznik nr </w:t>
      </w:r>
      <w:bookmarkEnd w:id="93"/>
      <w:r>
        <w:rPr>
          <w:rFonts w:ascii="Tahoma" w:hAnsi="Tahoma" w:cs="Tahoma"/>
          <w:b/>
          <w:sz w:val="20"/>
        </w:rPr>
        <w:t>5</w:t>
      </w:r>
      <w:r w:rsidRPr="004E13B0">
        <w:rPr>
          <w:rFonts w:ascii="Tahoma" w:hAnsi="Tahoma" w:cs="Tahoma"/>
          <w:b/>
          <w:sz w:val="20"/>
        </w:rPr>
        <w:t xml:space="preserve">  </w:t>
      </w:r>
    </w:p>
    <w:p w:rsidR="00E5257A" w:rsidRPr="00984183" w:rsidRDefault="00E5257A" w:rsidP="00FE2C6D">
      <w:pPr>
        <w:pStyle w:val="PlainText"/>
        <w:jc w:val="both"/>
        <w:rPr>
          <w:rFonts w:ascii="Tahoma" w:hAnsi="Tahoma" w:cs="Tahoma"/>
          <w:b/>
          <w:color w:val="FF0000"/>
          <w:sz w:val="24"/>
          <w:szCs w:val="24"/>
        </w:rPr>
      </w:pPr>
    </w:p>
    <w:p w:rsidR="00E5257A" w:rsidRPr="004E13B0" w:rsidRDefault="00E5257A"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t>
      </w:r>
      <w:r w:rsidRPr="004E13B0">
        <w:rPr>
          <w:rFonts w:ascii="Tahoma" w:hAnsi="Tahoma" w:cs="Tahoma"/>
          <w:b/>
        </w:rPr>
        <w:t xml:space="preserve">Wykonawca przekazuje Zamawiającemu </w:t>
      </w:r>
      <w:r w:rsidRPr="004E13B0">
        <w:rPr>
          <w:rFonts w:ascii="Tahoma" w:hAnsi="Tahoma" w:cs="Tahoma"/>
          <w:b/>
          <w:u w:val="single"/>
        </w:rPr>
        <w:t xml:space="preserve">w terminie 3 dni od </w:t>
      </w:r>
      <w:r w:rsidRPr="004E13B0">
        <w:rPr>
          <w:rFonts w:ascii="Tahoma" w:hAnsi="Tahoma" w:cs="Tahoma"/>
          <w:b/>
          <w:bCs/>
          <w:u w:val="single"/>
        </w:rPr>
        <w:t>zamieszczenia na stronie internetowej informacji</w:t>
      </w:r>
      <w:r w:rsidRPr="004E13B0">
        <w:rPr>
          <w:rFonts w:ascii="Tahoma" w:hAnsi="Tahoma" w:cs="Tahoma"/>
          <w:b/>
          <w:bCs/>
        </w:rPr>
        <w:t>, o której mowa w art. 86 ust. 5 ustawy Pzp</w:t>
      </w:r>
    </w:p>
    <w:p w:rsidR="00E5257A" w:rsidRPr="004E13B0" w:rsidRDefault="00E5257A"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E5257A" w:rsidRPr="00984183" w:rsidTr="007C15C2">
        <w:tc>
          <w:tcPr>
            <w:tcW w:w="3434" w:type="dxa"/>
          </w:tcPr>
          <w:p w:rsidR="00E5257A" w:rsidRPr="00984183" w:rsidRDefault="00E5257A" w:rsidP="007C15C2">
            <w:pPr>
              <w:jc w:val="center"/>
              <w:rPr>
                <w:rFonts w:ascii="Tahoma" w:hAnsi="Tahoma" w:cs="Tahoma"/>
                <w:i/>
                <w:sz w:val="18"/>
              </w:rPr>
            </w:pPr>
          </w:p>
          <w:p w:rsidR="00E5257A" w:rsidRPr="00984183" w:rsidRDefault="00E5257A" w:rsidP="007C15C2">
            <w:pPr>
              <w:jc w:val="center"/>
              <w:rPr>
                <w:rFonts w:ascii="Tahoma" w:hAnsi="Tahoma" w:cs="Tahoma"/>
                <w:i/>
                <w:sz w:val="18"/>
              </w:rPr>
            </w:pPr>
          </w:p>
          <w:p w:rsidR="00E5257A" w:rsidRPr="00984183" w:rsidRDefault="00E5257A" w:rsidP="007C15C2">
            <w:pPr>
              <w:jc w:val="center"/>
              <w:rPr>
                <w:rFonts w:ascii="Tahoma" w:hAnsi="Tahoma" w:cs="Tahoma"/>
                <w:i/>
                <w:sz w:val="18"/>
              </w:rPr>
            </w:pPr>
          </w:p>
          <w:p w:rsidR="00E5257A" w:rsidRPr="00984183" w:rsidRDefault="00E5257A" w:rsidP="007C15C2">
            <w:pPr>
              <w:jc w:val="center"/>
              <w:rPr>
                <w:rFonts w:ascii="Tahoma" w:hAnsi="Tahoma" w:cs="Tahoma"/>
                <w:i/>
                <w:sz w:val="18"/>
              </w:rPr>
            </w:pPr>
          </w:p>
          <w:p w:rsidR="00E5257A" w:rsidRPr="00984183" w:rsidRDefault="00E5257A" w:rsidP="007C15C2">
            <w:pPr>
              <w:jc w:val="center"/>
              <w:rPr>
                <w:rFonts w:ascii="Tahoma" w:hAnsi="Tahoma" w:cs="Tahoma"/>
                <w:i/>
                <w:sz w:val="18"/>
              </w:rPr>
            </w:pPr>
            <w:r w:rsidRPr="00984183">
              <w:rPr>
                <w:rFonts w:ascii="Tahoma" w:hAnsi="Tahoma" w:cs="Tahoma"/>
                <w:i/>
                <w:sz w:val="18"/>
              </w:rPr>
              <w:t>(pieczęć Wykonawcy/Wykonawców)</w:t>
            </w:r>
          </w:p>
          <w:p w:rsidR="00E5257A" w:rsidRPr="00984183" w:rsidRDefault="00E5257A" w:rsidP="007C15C2">
            <w:pPr>
              <w:jc w:val="center"/>
              <w:rPr>
                <w:rFonts w:ascii="Tahoma" w:hAnsi="Tahoma" w:cs="Tahoma"/>
                <w:b/>
                <w:sz w:val="28"/>
                <w:szCs w:val="28"/>
              </w:rPr>
            </w:pPr>
          </w:p>
        </w:tc>
        <w:tc>
          <w:tcPr>
            <w:tcW w:w="6394" w:type="dxa"/>
            <w:shd w:val="clear" w:color="auto" w:fill="A6A6A6"/>
          </w:tcPr>
          <w:p w:rsidR="00E5257A" w:rsidRPr="00984183" w:rsidRDefault="00E5257A" w:rsidP="007C15C2">
            <w:pPr>
              <w:jc w:val="center"/>
              <w:rPr>
                <w:rFonts w:ascii="Tahoma" w:hAnsi="Tahoma" w:cs="Tahoma"/>
                <w:b/>
                <w:sz w:val="18"/>
                <w:szCs w:val="18"/>
              </w:rPr>
            </w:pPr>
          </w:p>
          <w:p w:rsidR="00E5257A" w:rsidRPr="00984183" w:rsidRDefault="00E5257A" w:rsidP="007C15C2">
            <w:pPr>
              <w:jc w:val="center"/>
              <w:rPr>
                <w:rFonts w:ascii="Tahoma" w:hAnsi="Tahoma" w:cs="Tahoma"/>
                <w:b/>
                <w:sz w:val="18"/>
                <w:szCs w:val="18"/>
              </w:rPr>
            </w:pPr>
          </w:p>
          <w:p w:rsidR="00E5257A" w:rsidRPr="00984183" w:rsidRDefault="00E5257A" w:rsidP="007C15C2">
            <w:pPr>
              <w:jc w:val="center"/>
              <w:rPr>
                <w:rFonts w:ascii="Tahoma" w:hAnsi="Tahoma" w:cs="Tahoma"/>
                <w:b/>
                <w:sz w:val="28"/>
                <w:szCs w:val="28"/>
              </w:rPr>
            </w:pPr>
            <w:r w:rsidRPr="00984183">
              <w:rPr>
                <w:rFonts w:ascii="Tahoma" w:hAnsi="Tahoma" w:cs="Tahoma"/>
                <w:b/>
                <w:sz w:val="28"/>
                <w:szCs w:val="28"/>
              </w:rPr>
              <w:t>OŚWIADCZENIE WYKONAWCY</w:t>
            </w:r>
          </w:p>
          <w:p w:rsidR="00E5257A" w:rsidRPr="00984183" w:rsidRDefault="00E5257A" w:rsidP="007C15C2">
            <w:pPr>
              <w:jc w:val="center"/>
              <w:rPr>
                <w:rFonts w:ascii="Tahoma" w:hAnsi="Tahoma" w:cs="Tahoma"/>
                <w:b/>
                <w:sz w:val="28"/>
                <w:szCs w:val="28"/>
              </w:rPr>
            </w:pPr>
          </w:p>
        </w:tc>
      </w:tr>
    </w:tbl>
    <w:p w:rsidR="00E5257A" w:rsidRPr="00984183" w:rsidRDefault="00E5257A" w:rsidP="00023FBD">
      <w:pPr>
        <w:rPr>
          <w:rFonts w:ascii="Tahoma" w:hAnsi="Tahoma" w:cs="Tahoma"/>
          <w:sz w:val="18"/>
          <w:szCs w:val="18"/>
        </w:rPr>
      </w:pPr>
    </w:p>
    <w:p w:rsidR="00E5257A" w:rsidRPr="00984183" w:rsidRDefault="00E5257A" w:rsidP="00023FBD">
      <w:pPr>
        <w:rPr>
          <w:rFonts w:ascii="Tahoma" w:hAnsi="Tahoma" w:cs="Tahoma"/>
          <w:sz w:val="18"/>
          <w:szCs w:val="18"/>
        </w:rPr>
      </w:pPr>
    </w:p>
    <w:p w:rsidR="00E5257A" w:rsidRPr="00984183" w:rsidRDefault="00E5257A" w:rsidP="000614D2">
      <w:pPr>
        <w:jc w:val="center"/>
        <w:rPr>
          <w:rFonts w:ascii="Tahoma" w:hAnsi="Tahoma" w:cs="Tahoma"/>
          <w:b/>
          <w:sz w:val="22"/>
          <w:szCs w:val="22"/>
        </w:rPr>
      </w:pPr>
      <w:r w:rsidRPr="00984183">
        <w:rPr>
          <w:rFonts w:ascii="Tahoma" w:hAnsi="Tahoma" w:cs="Tahoma"/>
          <w:b/>
          <w:sz w:val="22"/>
          <w:szCs w:val="22"/>
        </w:rPr>
        <w:t>Oświadczenie</w:t>
      </w:r>
    </w:p>
    <w:p w:rsidR="00E5257A" w:rsidRPr="00984183" w:rsidRDefault="00E5257A" w:rsidP="000614D2">
      <w:pPr>
        <w:ind w:right="48"/>
        <w:jc w:val="center"/>
        <w:rPr>
          <w:rFonts w:ascii="Tahoma" w:hAnsi="Tahoma" w:cs="Tahoma"/>
          <w:b/>
          <w:sz w:val="22"/>
          <w:szCs w:val="22"/>
        </w:rPr>
      </w:pPr>
    </w:p>
    <w:p w:rsidR="00E5257A" w:rsidRPr="00984183" w:rsidRDefault="00E5257A" w:rsidP="000614D2">
      <w:pPr>
        <w:pStyle w:val="BodyText"/>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Pr="0045241C">
        <w:rPr>
          <w:rFonts w:ascii="Tahoma" w:hAnsi="Tahoma" w:cs="Tahoma"/>
          <w:b/>
          <w:sz w:val="18"/>
          <w:szCs w:val="18"/>
        </w:rPr>
        <w:t>„</w:t>
      </w:r>
      <w:r w:rsidRPr="00D054C0">
        <w:rPr>
          <w:rFonts w:ascii="Tahoma" w:hAnsi="Tahoma" w:cs="Tahoma"/>
          <w:b/>
          <w:sz w:val="18"/>
          <w:szCs w:val="18"/>
        </w:rPr>
        <w:t xml:space="preserve">Usługi </w:t>
      </w:r>
      <w:r>
        <w:rPr>
          <w:rFonts w:ascii="Tahoma" w:hAnsi="Tahoma" w:cs="Tahoma"/>
          <w:b/>
          <w:sz w:val="18"/>
          <w:szCs w:val="18"/>
        </w:rPr>
        <w:t>utrzymania czystości oraz innych usług w obiekcie - Tunel dla pieszych Trasy W-Z w Warszawie</w:t>
      </w:r>
      <w:r w:rsidRPr="00D054C0">
        <w:rPr>
          <w:rFonts w:ascii="Tahoma" w:hAnsi="Tahoma" w:cs="Tahoma"/>
          <w:b/>
          <w:sz w:val="18"/>
          <w:szCs w:val="18"/>
        </w:rPr>
        <w:t>”, nr postępowania DPZ/</w:t>
      </w:r>
      <w:r>
        <w:rPr>
          <w:rFonts w:ascii="Tahoma" w:hAnsi="Tahoma" w:cs="Tahoma"/>
          <w:b/>
          <w:sz w:val="18"/>
          <w:szCs w:val="18"/>
        </w:rPr>
        <w:t>15</w:t>
      </w:r>
      <w:r w:rsidRPr="00D054C0">
        <w:rPr>
          <w:rFonts w:ascii="Tahoma" w:hAnsi="Tahoma" w:cs="Tahoma"/>
          <w:b/>
          <w:sz w:val="18"/>
          <w:szCs w:val="18"/>
        </w:rPr>
        <w:t>/PN/</w:t>
      </w:r>
      <w:r>
        <w:rPr>
          <w:rFonts w:ascii="Tahoma" w:hAnsi="Tahoma" w:cs="Tahoma"/>
          <w:b/>
          <w:sz w:val="18"/>
          <w:szCs w:val="18"/>
        </w:rPr>
        <w:t>14</w:t>
      </w:r>
      <w:r w:rsidRPr="00D054C0">
        <w:rPr>
          <w:rFonts w:ascii="Tahoma" w:hAnsi="Tahoma" w:cs="Tahoma"/>
          <w:b/>
          <w:sz w:val="18"/>
          <w:szCs w:val="18"/>
        </w:rPr>
        <w:t>/1</w:t>
      </w:r>
      <w:r>
        <w:rPr>
          <w:rFonts w:ascii="Tahoma" w:hAnsi="Tahoma" w:cs="Tahoma"/>
          <w:b/>
          <w:sz w:val="18"/>
          <w:szCs w:val="18"/>
        </w:rPr>
        <w:t>7</w:t>
      </w:r>
      <w:r w:rsidRPr="00984183">
        <w:rPr>
          <w:rFonts w:ascii="Tahoma" w:hAnsi="Tahoma" w:cs="Tahoma"/>
          <w:sz w:val="18"/>
          <w:szCs w:val="18"/>
        </w:rPr>
        <w:t>, w związku z art. 24 ust. 11 ustawy z dnia 29 stycznia 2004 r. (Dz. U. z 2015r. poz. 2164 z późn. zm.) Prawo zamówień publicznych, oświadczamy, że;</w:t>
      </w:r>
    </w:p>
    <w:p w:rsidR="00E5257A" w:rsidRPr="002C1F79" w:rsidRDefault="00E5257A" w:rsidP="002C1F79">
      <w:pPr>
        <w:pStyle w:val="BodyText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rsidR="00E5257A" w:rsidRPr="00984183" w:rsidRDefault="00E5257A" w:rsidP="002C1F79">
      <w:pPr>
        <w:pStyle w:val="BodyText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rsidR="00E5257A" w:rsidRPr="00984183" w:rsidRDefault="00E5257A" w:rsidP="000614D2">
      <w:pPr>
        <w:pStyle w:val="Footer"/>
        <w:rPr>
          <w:rFonts w:ascii="Tahoma" w:hAnsi="Tahoma" w:cs="Tahoma"/>
          <w:sz w:val="18"/>
          <w:szCs w:val="18"/>
        </w:rPr>
      </w:pPr>
    </w:p>
    <w:p w:rsidR="00E5257A" w:rsidRPr="00984183" w:rsidRDefault="00E5257A"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E5257A" w:rsidRPr="00984183" w:rsidRDefault="00E5257A"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E5257A" w:rsidRPr="00984183" w:rsidRDefault="00E5257A"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E5257A" w:rsidRPr="00984183" w:rsidRDefault="00E5257A"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E5257A" w:rsidRPr="00984183" w:rsidRDefault="00E5257A" w:rsidP="00023FBD">
      <w:pPr>
        <w:pStyle w:val="Footer"/>
        <w:rPr>
          <w:rFonts w:ascii="Tahoma" w:hAnsi="Tahoma" w:cs="Tahoma"/>
          <w:sz w:val="18"/>
          <w:szCs w:val="18"/>
        </w:rPr>
      </w:pPr>
    </w:p>
    <w:p w:rsidR="00E5257A" w:rsidRPr="00984183" w:rsidRDefault="00E5257A" w:rsidP="00023FBD">
      <w:pPr>
        <w:pStyle w:val="Footer"/>
        <w:rPr>
          <w:rFonts w:ascii="Tahoma" w:hAnsi="Tahoma" w:cs="Tahoma"/>
          <w:sz w:val="18"/>
          <w:szCs w:val="18"/>
        </w:rPr>
      </w:pPr>
    </w:p>
    <w:p w:rsidR="00E5257A" w:rsidRPr="00984183" w:rsidRDefault="00E5257A"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E5257A" w:rsidRPr="00984183" w:rsidRDefault="00E5257A" w:rsidP="00382502">
      <w:pPr>
        <w:pStyle w:val="PlainText"/>
        <w:spacing w:before="120"/>
        <w:rPr>
          <w:rFonts w:ascii="Tahoma" w:hAnsi="Tahoma" w:cs="Tahoma"/>
          <w:sz w:val="18"/>
          <w:szCs w:val="18"/>
        </w:rPr>
      </w:pPr>
    </w:p>
    <w:p w:rsidR="00E5257A" w:rsidRPr="00984183" w:rsidRDefault="00E5257A"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E5257A" w:rsidRPr="00984183" w:rsidRDefault="00E5257A"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E5257A" w:rsidRPr="00984183" w:rsidRDefault="00E5257A" w:rsidP="00023FBD">
      <w:pPr>
        <w:pStyle w:val="PlainText"/>
        <w:jc w:val="both"/>
        <w:rPr>
          <w:rFonts w:ascii="Tahoma" w:hAnsi="Tahoma" w:cs="Tahoma"/>
          <w:b/>
          <w:sz w:val="18"/>
          <w:szCs w:val="18"/>
        </w:rPr>
      </w:pPr>
    </w:p>
    <w:p w:rsidR="00E5257A" w:rsidRPr="00984183" w:rsidRDefault="00E5257A" w:rsidP="00023FBD">
      <w:pPr>
        <w:pStyle w:val="PlainText"/>
        <w:jc w:val="both"/>
        <w:rPr>
          <w:rFonts w:ascii="Tahoma" w:hAnsi="Tahoma" w:cs="Tahoma"/>
          <w:b/>
          <w:sz w:val="18"/>
          <w:szCs w:val="18"/>
        </w:rPr>
      </w:pPr>
    </w:p>
    <w:p w:rsidR="00E5257A" w:rsidRDefault="00E5257A" w:rsidP="00023FBD">
      <w:pPr>
        <w:pStyle w:val="PlainText"/>
        <w:jc w:val="both"/>
        <w:rPr>
          <w:rFonts w:ascii="Tahoma" w:hAnsi="Tahoma" w:cs="Tahoma"/>
          <w:b/>
          <w:sz w:val="18"/>
          <w:szCs w:val="18"/>
        </w:rPr>
      </w:pPr>
    </w:p>
    <w:p w:rsidR="00E5257A" w:rsidRPr="00984183" w:rsidRDefault="00E5257A" w:rsidP="00023FBD">
      <w:pPr>
        <w:pStyle w:val="PlainText"/>
        <w:jc w:val="both"/>
        <w:rPr>
          <w:rFonts w:ascii="Tahoma" w:hAnsi="Tahoma" w:cs="Tahoma"/>
          <w:b/>
          <w:sz w:val="18"/>
          <w:szCs w:val="18"/>
        </w:rPr>
      </w:pPr>
    </w:p>
    <w:p w:rsidR="00E5257A" w:rsidRDefault="00E5257A" w:rsidP="00140EE8">
      <w:pPr>
        <w:rPr>
          <w:rFonts w:ascii="Tahoma" w:hAnsi="Tahoma" w:cs="Tahoma"/>
          <w:b/>
        </w:rPr>
      </w:pPr>
    </w:p>
    <w:p w:rsidR="00E5257A" w:rsidRDefault="00E5257A" w:rsidP="00140EE8">
      <w:pPr>
        <w:rPr>
          <w:rFonts w:ascii="Tahoma" w:hAnsi="Tahoma" w:cs="Tahoma"/>
          <w:b/>
        </w:rPr>
      </w:pPr>
    </w:p>
    <w:p w:rsidR="00E5257A" w:rsidRDefault="00E5257A" w:rsidP="00140EE8">
      <w:pPr>
        <w:rPr>
          <w:rFonts w:ascii="Tahoma" w:hAnsi="Tahoma" w:cs="Tahoma"/>
          <w:b/>
        </w:rPr>
      </w:pPr>
      <w:r>
        <w:rPr>
          <w:rFonts w:ascii="Tahoma" w:hAnsi="Tahoma" w:cs="Tahoma"/>
          <w:b/>
        </w:rPr>
        <w:t xml:space="preserve">                                      </w:t>
      </w:r>
    </w:p>
    <w:p w:rsidR="00E5257A" w:rsidRDefault="00E5257A" w:rsidP="00140EE8">
      <w:pPr>
        <w:pStyle w:val="Heading2"/>
        <w:jc w:val="right"/>
        <w:rPr>
          <w:rFonts w:ascii="Tahoma" w:hAnsi="Tahoma" w:cs="Tahoma"/>
          <w:b/>
          <w:sz w:val="20"/>
        </w:rPr>
      </w:pPr>
      <w:bookmarkStart w:id="94" w:name="_Toc467245517"/>
      <w:r w:rsidRPr="00C81A0F">
        <w:rPr>
          <w:rFonts w:ascii="Tahoma" w:hAnsi="Tahoma" w:cs="Tahoma"/>
          <w:b/>
          <w:sz w:val="20"/>
        </w:rPr>
        <w:t xml:space="preserve">Załącznik nr </w:t>
      </w:r>
      <w:bookmarkEnd w:id="94"/>
      <w:r>
        <w:rPr>
          <w:rFonts w:ascii="Tahoma" w:hAnsi="Tahoma" w:cs="Tahoma"/>
          <w:b/>
          <w:sz w:val="20"/>
        </w:rPr>
        <w:t>6</w:t>
      </w:r>
    </w:p>
    <w:p w:rsidR="00E5257A" w:rsidRDefault="00E5257A" w:rsidP="009B7C66">
      <w:pPr>
        <w:rPr>
          <w:rFonts w:ascii="Tahoma" w:hAnsi="Tahoma" w:cs="Tahoma"/>
          <w:b/>
        </w:rPr>
      </w:pPr>
      <w:r w:rsidRPr="009B7C66">
        <w:rPr>
          <w:rFonts w:ascii="Tahoma" w:hAnsi="Tahoma" w:cs="Tahoma"/>
          <w:b/>
        </w:rPr>
        <w:t xml:space="preserve">                                                   FORMULARZ  CENOWY</w:t>
      </w:r>
    </w:p>
    <w:p w:rsidR="00E5257A" w:rsidRPr="009B7C66" w:rsidRDefault="00E5257A" w:rsidP="009B7C66">
      <w:pPr>
        <w:rPr>
          <w:rFonts w:ascii="Tahoma" w:hAnsi="Tahoma" w:cs="Tahoma"/>
          <w:b/>
        </w:rPr>
      </w:pPr>
    </w:p>
    <w:p w:rsidR="00E5257A" w:rsidRPr="00CB023A" w:rsidRDefault="00E5257A" w:rsidP="00CB023A">
      <w:pPr>
        <w:jc w:val="center"/>
        <w:rPr>
          <w:rFonts w:ascii="Tahoma" w:hAnsi="Tahoma" w:cs="Tahoma"/>
          <w:b/>
          <w:sz w:val="20"/>
          <w:szCs w:val="20"/>
        </w:rPr>
      </w:pPr>
      <w:r w:rsidRPr="00CB023A">
        <w:rPr>
          <w:rFonts w:ascii="Tahoma" w:hAnsi="Tahoma" w:cs="Tahoma"/>
          <w:b/>
          <w:sz w:val="20"/>
          <w:szCs w:val="20"/>
        </w:rPr>
        <w:t>,, Usługi utrzymania czystości oraz innych usług w obiekcie  – Tunel dla pieszych Trasy W-Z w Warszawie .’’</w:t>
      </w:r>
    </w:p>
    <w:p w:rsidR="00E5257A" w:rsidRDefault="00E5257A" w:rsidP="00CB023A">
      <w:pPr>
        <w:jc w:val="center"/>
        <w:rPr>
          <w:rFonts w:ascii="Arial" w:hAnsi="Arial" w:cs="Arial"/>
          <w:b/>
          <w:sz w:val="18"/>
          <w:szCs w:val="18"/>
        </w:rPr>
      </w:pPr>
    </w:p>
    <w:p w:rsidR="00E5257A" w:rsidRPr="007A6B49" w:rsidRDefault="00E5257A" w:rsidP="00CB023A">
      <w:pPr>
        <w:tabs>
          <w:tab w:val="left" w:pos="7695"/>
        </w:tabs>
        <w:jc w:val="both"/>
        <w:rPr>
          <w:rFonts w:ascii="Arial" w:hAnsi="Arial" w:cs="Arial"/>
          <w:b/>
          <w:sz w:val="18"/>
          <w:szCs w:val="18"/>
        </w:rPr>
      </w:pPr>
      <w:r>
        <w:rPr>
          <w:rFonts w:ascii="Arial" w:hAnsi="Arial" w:cs="Arial"/>
          <w:b/>
          <w:sz w:val="18"/>
          <w:szCs w:val="18"/>
        </w:rPr>
        <w:tab/>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2443"/>
      </w:tblGrid>
      <w:tr w:rsidR="00E5257A" w:rsidRPr="0020187D" w:rsidTr="00C53B00">
        <w:trPr>
          <w:trHeight w:val="703"/>
          <w:jc w:val="center"/>
        </w:trPr>
        <w:tc>
          <w:tcPr>
            <w:tcW w:w="5148" w:type="dxa"/>
          </w:tcPr>
          <w:p w:rsidR="00E5257A" w:rsidRPr="0020187D" w:rsidRDefault="00E5257A" w:rsidP="00C53B00">
            <w:pPr>
              <w:jc w:val="center"/>
              <w:rPr>
                <w:rFonts w:ascii="Arial" w:hAnsi="Arial" w:cs="Arial"/>
                <w:b/>
                <w:sz w:val="18"/>
                <w:szCs w:val="18"/>
              </w:rPr>
            </w:pPr>
          </w:p>
          <w:p w:rsidR="00E5257A" w:rsidRPr="0020187D" w:rsidRDefault="00E5257A" w:rsidP="00C53B00">
            <w:pPr>
              <w:jc w:val="center"/>
              <w:rPr>
                <w:rFonts w:ascii="Arial" w:hAnsi="Arial" w:cs="Arial"/>
                <w:b/>
                <w:sz w:val="18"/>
                <w:szCs w:val="18"/>
              </w:rPr>
            </w:pPr>
            <w:r w:rsidRPr="0020187D">
              <w:rPr>
                <w:rFonts w:ascii="Arial" w:hAnsi="Arial" w:cs="Arial"/>
                <w:b/>
                <w:sz w:val="18"/>
                <w:szCs w:val="18"/>
              </w:rPr>
              <w:t>PRACE UTRZYMANIOWE I INNE USŁUGI</w:t>
            </w:r>
          </w:p>
          <w:p w:rsidR="00E5257A" w:rsidRPr="0020187D" w:rsidRDefault="00E5257A" w:rsidP="00C53B00">
            <w:pPr>
              <w:rPr>
                <w:rFonts w:ascii="Arial" w:hAnsi="Arial" w:cs="Arial"/>
                <w:b/>
                <w:sz w:val="18"/>
                <w:szCs w:val="18"/>
              </w:rPr>
            </w:pPr>
          </w:p>
        </w:tc>
        <w:tc>
          <w:tcPr>
            <w:tcW w:w="2160" w:type="dxa"/>
          </w:tcPr>
          <w:p w:rsidR="00E5257A" w:rsidRPr="0020187D" w:rsidRDefault="00E5257A" w:rsidP="00C53B00">
            <w:pPr>
              <w:jc w:val="center"/>
              <w:rPr>
                <w:rFonts w:ascii="Arial" w:hAnsi="Arial" w:cs="Arial"/>
                <w:b/>
                <w:color w:val="000000"/>
                <w:sz w:val="18"/>
                <w:szCs w:val="18"/>
              </w:rPr>
            </w:pPr>
          </w:p>
          <w:p w:rsidR="00E5257A" w:rsidRPr="0020187D" w:rsidRDefault="00E5257A" w:rsidP="00C53B00">
            <w:pPr>
              <w:jc w:val="center"/>
              <w:rPr>
                <w:rFonts w:ascii="Arial" w:hAnsi="Arial" w:cs="Arial"/>
                <w:b/>
                <w:color w:val="000000"/>
                <w:sz w:val="18"/>
                <w:szCs w:val="18"/>
              </w:rPr>
            </w:pPr>
            <w:r>
              <w:rPr>
                <w:rFonts w:ascii="Arial" w:hAnsi="Arial" w:cs="Arial"/>
                <w:b/>
                <w:color w:val="000000"/>
                <w:sz w:val="18"/>
                <w:szCs w:val="18"/>
              </w:rPr>
              <w:t xml:space="preserve">Wartość </w:t>
            </w:r>
            <w:r w:rsidRPr="0020187D">
              <w:rPr>
                <w:rFonts w:ascii="Arial" w:hAnsi="Arial" w:cs="Arial"/>
                <w:b/>
                <w:color w:val="000000"/>
                <w:sz w:val="18"/>
                <w:szCs w:val="18"/>
              </w:rPr>
              <w:t xml:space="preserve">za okres 1 miesiąca </w:t>
            </w:r>
            <w:r w:rsidRPr="0020187D">
              <w:rPr>
                <w:rFonts w:ascii="Arial" w:hAnsi="Arial" w:cs="Arial"/>
                <w:color w:val="000000"/>
                <w:sz w:val="18"/>
                <w:szCs w:val="18"/>
              </w:rPr>
              <w:t>(</w:t>
            </w:r>
            <w:r w:rsidRPr="0020187D">
              <w:rPr>
                <w:rFonts w:ascii="Arial" w:hAnsi="Arial" w:cs="Arial"/>
                <w:b/>
                <w:color w:val="000000"/>
                <w:sz w:val="18"/>
                <w:szCs w:val="18"/>
              </w:rPr>
              <w:t xml:space="preserve"> </w:t>
            </w:r>
            <w:r w:rsidRPr="0020187D">
              <w:rPr>
                <w:rFonts w:ascii="Arial" w:hAnsi="Arial" w:cs="Arial"/>
                <w:color w:val="000000"/>
                <w:sz w:val="16"/>
                <w:szCs w:val="16"/>
              </w:rPr>
              <w:t>netto)</w:t>
            </w:r>
          </w:p>
        </w:tc>
        <w:tc>
          <w:tcPr>
            <w:tcW w:w="2443" w:type="dxa"/>
          </w:tcPr>
          <w:p w:rsidR="00E5257A" w:rsidRPr="0020187D" w:rsidRDefault="00E5257A" w:rsidP="00C53B00">
            <w:pPr>
              <w:rPr>
                <w:rFonts w:ascii="Arial" w:hAnsi="Arial" w:cs="Arial"/>
                <w:b/>
                <w:color w:val="000000"/>
                <w:sz w:val="18"/>
                <w:szCs w:val="18"/>
              </w:rPr>
            </w:pPr>
            <w:r w:rsidRPr="0020187D">
              <w:rPr>
                <w:rFonts w:ascii="Arial" w:hAnsi="Arial" w:cs="Arial"/>
                <w:b/>
                <w:color w:val="000000"/>
                <w:sz w:val="18"/>
                <w:szCs w:val="18"/>
              </w:rPr>
              <w:t xml:space="preserve"> </w:t>
            </w:r>
          </w:p>
          <w:p w:rsidR="00E5257A" w:rsidRPr="0020187D" w:rsidRDefault="00E5257A" w:rsidP="00C53B00">
            <w:pPr>
              <w:rPr>
                <w:rFonts w:ascii="Arial" w:hAnsi="Arial" w:cs="Arial"/>
                <w:b/>
                <w:color w:val="000000"/>
                <w:sz w:val="18"/>
                <w:szCs w:val="18"/>
              </w:rPr>
            </w:pPr>
            <w:r>
              <w:rPr>
                <w:rFonts w:ascii="Arial" w:hAnsi="Arial" w:cs="Arial"/>
                <w:b/>
                <w:color w:val="000000"/>
                <w:sz w:val="18"/>
                <w:szCs w:val="18"/>
              </w:rPr>
              <w:t xml:space="preserve"> Wartość </w:t>
            </w:r>
            <w:r w:rsidRPr="0020187D">
              <w:rPr>
                <w:rFonts w:ascii="Arial" w:hAnsi="Arial" w:cs="Arial"/>
                <w:b/>
                <w:color w:val="000000"/>
                <w:sz w:val="18"/>
                <w:szCs w:val="18"/>
              </w:rPr>
              <w:t xml:space="preserve">za okres                                        </w:t>
            </w:r>
          </w:p>
          <w:p w:rsidR="00E5257A" w:rsidRPr="0020187D" w:rsidRDefault="00E5257A" w:rsidP="00C53B00">
            <w:pPr>
              <w:rPr>
                <w:rFonts w:ascii="Arial" w:hAnsi="Arial" w:cs="Arial"/>
                <w:b/>
                <w:color w:val="000000"/>
                <w:sz w:val="18"/>
                <w:szCs w:val="18"/>
              </w:rPr>
            </w:pPr>
            <w:r>
              <w:rPr>
                <w:rFonts w:ascii="Arial" w:hAnsi="Arial" w:cs="Arial"/>
                <w:b/>
                <w:color w:val="000000"/>
                <w:sz w:val="18"/>
                <w:szCs w:val="18"/>
              </w:rPr>
              <w:t xml:space="preserve">9,5 miesiąca </w:t>
            </w:r>
            <w:r w:rsidRPr="0020187D">
              <w:rPr>
                <w:rFonts w:ascii="Arial" w:hAnsi="Arial" w:cs="Arial"/>
                <w:color w:val="000000"/>
                <w:sz w:val="16"/>
                <w:szCs w:val="16"/>
              </w:rPr>
              <w:t>(netto)</w:t>
            </w:r>
          </w:p>
        </w:tc>
      </w:tr>
      <w:tr w:rsidR="00E5257A" w:rsidRPr="0020187D" w:rsidTr="00C53B00">
        <w:trPr>
          <w:trHeight w:val="811"/>
          <w:jc w:val="center"/>
        </w:trPr>
        <w:tc>
          <w:tcPr>
            <w:tcW w:w="5148" w:type="dxa"/>
            <w:vAlign w:val="center"/>
          </w:tcPr>
          <w:p w:rsidR="00E5257A" w:rsidRPr="0021578B" w:rsidRDefault="00E5257A" w:rsidP="00C53B00">
            <w:pPr>
              <w:rPr>
                <w:rFonts w:ascii="Tahoma" w:hAnsi="Tahoma" w:cs="Tahoma"/>
                <w:sz w:val="18"/>
                <w:szCs w:val="18"/>
              </w:rPr>
            </w:pPr>
            <w:r w:rsidRPr="0021578B">
              <w:rPr>
                <w:rFonts w:ascii="Tahoma" w:hAnsi="Tahoma" w:cs="Tahoma"/>
                <w:sz w:val="18"/>
                <w:szCs w:val="18"/>
              </w:rPr>
              <w:t xml:space="preserve">  </w:t>
            </w:r>
          </w:p>
          <w:p w:rsidR="00E5257A" w:rsidRPr="0021578B" w:rsidRDefault="00E5257A" w:rsidP="00C53B00">
            <w:pPr>
              <w:rPr>
                <w:rFonts w:ascii="Tahoma" w:hAnsi="Tahoma" w:cs="Tahoma"/>
                <w:sz w:val="18"/>
                <w:szCs w:val="18"/>
              </w:rPr>
            </w:pPr>
            <w:r>
              <w:rPr>
                <w:rFonts w:ascii="Tahoma" w:hAnsi="Tahoma" w:cs="Tahoma"/>
                <w:sz w:val="18"/>
                <w:szCs w:val="18"/>
              </w:rPr>
              <w:t xml:space="preserve">  1</w:t>
            </w:r>
            <w:r w:rsidRPr="0021578B">
              <w:rPr>
                <w:rFonts w:ascii="Tahoma" w:hAnsi="Tahoma" w:cs="Tahoma"/>
                <w:sz w:val="18"/>
                <w:szCs w:val="18"/>
              </w:rPr>
              <w:t xml:space="preserve">.  Monitoring i utrzymanie czystości tj. sprzątanie, mycie,  </w:t>
            </w:r>
          </w:p>
          <w:p w:rsidR="00E5257A" w:rsidRPr="0021578B" w:rsidRDefault="00E5257A" w:rsidP="00C53B00">
            <w:pPr>
              <w:rPr>
                <w:rFonts w:ascii="Tahoma" w:hAnsi="Tahoma" w:cs="Tahoma"/>
                <w:sz w:val="18"/>
                <w:szCs w:val="18"/>
              </w:rPr>
            </w:pPr>
            <w:r w:rsidRPr="0021578B">
              <w:rPr>
                <w:rFonts w:ascii="Tahoma" w:hAnsi="Tahoma" w:cs="Tahoma"/>
                <w:sz w:val="18"/>
                <w:szCs w:val="18"/>
              </w:rPr>
              <w:t xml:space="preserve">       oraz usuwanie reklam, graffiti i plakatów,   </w:t>
            </w:r>
          </w:p>
          <w:p w:rsidR="00E5257A" w:rsidRPr="0021578B" w:rsidRDefault="00E5257A" w:rsidP="00C53B00">
            <w:pPr>
              <w:rPr>
                <w:rFonts w:ascii="Tahoma" w:hAnsi="Tahoma" w:cs="Tahoma"/>
                <w:sz w:val="18"/>
                <w:szCs w:val="18"/>
              </w:rPr>
            </w:pPr>
            <w:r w:rsidRPr="0021578B">
              <w:rPr>
                <w:rFonts w:ascii="Tahoma" w:hAnsi="Tahoma" w:cs="Tahoma"/>
                <w:sz w:val="18"/>
                <w:szCs w:val="18"/>
              </w:rPr>
              <w:t xml:space="preserve">       zabezpieczenie środków higieny (papier toaletowy,  </w:t>
            </w:r>
          </w:p>
          <w:p w:rsidR="00E5257A" w:rsidRPr="0021578B" w:rsidRDefault="00E5257A" w:rsidP="00C53B00">
            <w:pPr>
              <w:ind w:left="360"/>
              <w:rPr>
                <w:rFonts w:ascii="Tahoma" w:hAnsi="Tahoma" w:cs="Tahoma"/>
                <w:sz w:val="18"/>
                <w:szCs w:val="18"/>
              </w:rPr>
            </w:pPr>
            <w:r w:rsidRPr="0021578B">
              <w:rPr>
                <w:rFonts w:ascii="Tahoma" w:hAnsi="Tahoma" w:cs="Tahoma"/>
                <w:sz w:val="18"/>
                <w:szCs w:val="18"/>
              </w:rPr>
              <w:t xml:space="preserve">mydło, ręczniki papierowe) – usługa stała   </w:t>
            </w:r>
          </w:p>
        </w:tc>
        <w:tc>
          <w:tcPr>
            <w:tcW w:w="2160" w:type="dxa"/>
            <w:vAlign w:val="center"/>
          </w:tcPr>
          <w:p w:rsidR="00E5257A" w:rsidRPr="00E251A1" w:rsidRDefault="00E5257A" w:rsidP="00C53B00">
            <w:pPr>
              <w:jc w:val="center"/>
            </w:pPr>
          </w:p>
        </w:tc>
        <w:tc>
          <w:tcPr>
            <w:tcW w:w="2443" w:type="dxa"/>
            <w:vAlign w:val="center"/>
          </w:tcPr>
          <w:p w:rsidR="00E5257A" w:rsidRPr="0072167E" w:rsidRDefault="00E5257A" w:rsidP="00C53B00">
            <w:pPr>
              <w:jc w:val="center"/>
            </w:pPr>
          </w:p>
        </w:tc>
      </w:tr>
      <w:tr w:rsidR="00E5257A" w:rsidRPr="0020187D" w:rsidTr="00C53B00">
        <w:trPr>
          <w:trHeight w:val="353"/>
          <w:jc w:val="center"/>
        </w:trPr>
        <w:tc>
          <w:tcPr>
            <w:tcW w:w="5148" w:type="dxa"/>
            <w:vAlign w:val="center"/>
          </w:tcPr>
          <w:p w:rsidR="00E5257A" w:rsidRPr="0021578B" w:rsidRDefault="00E5257A" w:rsidP="00C53B00">
            <w:pPr>
              <w:rPr>
                <w:rFonts w:ascii="Tahoma" w:hAnsi="Tahoma" w:cs="Tahoma"/>
                <w:sz w:val="18"/>
                <w:szCs w:val="18"/>
              </w:rPr>
            </w:pPr>
            <w:r w:rsidRPr="0021578B">
              <w:rPr>
                <w:rFonts w:ascii="Tahoma" w:hAnsi="Tahoma" w:cs="Tahoma"/>
                <w:sz w:val="18"/>
                <w:szCs w:val="18"/>
              </w:rPr>
              <w:t xml:space="preserve">    </w:t>
            </w:r>
          </w:p>
          <w:p w:rsidR="00E5257A" w:rsidRPr="0021578B" w:rsidRDefault="00E5257A" w:rsidP="00C53B00">
            <w:pPr>
              <w:ind w:left="360" w:hanging="360"/>
              <w:rPr>
                <w:rFonts w:ascii="Tahoma" w:hAnsi="Tahoma" w:cs="Tahoma"/>
                <w:sz w:val="18"/>
                <w:szCs w:val="18"/>
              </w:rPr>
            </w:pPr>
            <w:r>
              <w:rPr>
                <w:rFonts w:ascii="Tahoma" w:hAnsi="Tahoma" w:cs="Tahoma"/>
                <w:sz w:val="18"/>
                <w:szCs w:val="18"/>
              </w:rPr>
              <w:t xml:space="preserve">  2</w:t>
            </w:r>
            <w:r w:rsidRPr="0021578B">
              <w:rPr>
                <w:rFonts w:ascii="Tahoma" w:hAnsi="Tahoma" w:cs="Tahoma"/>
                <w:sz w:val="18"/>
                <w:szCs w:val="18"/>
              </w:rPr>
              <w:t>.  Konserwacja stała urządzeń i instalacji elektrycznych w obiekcie</w:t>
            </w:r>
          </w:p>
        </w:tc>
        <w:tc>
          <w:tcPr>
            <w:tcW w:w="2160" w:type="dxa"/>
            <w:vAlign w:val="center"/>
          </w:tcPr>
          <w:p w:rsidR="00E5257A" w:rsidRPr="00E251A1" w:rsidRDefault="00E5257A" w:rsidP="00C53B00">
            <w:pPr>
              <w:jc w:val="center"/>
            </w:pPr>
          </w:p>
        </w:tc>
        <w:tc>
          <w:tcPr>
            <w:tcW w:w="2443" w:type="dxa"/>
            <w:vAlign w:val="center"/>
          </w:tcPr>
          <w:p w:rsidR="00E5257A" w:rsidRPr="0072167E" w:rsidRDefault="00E5257A" w:rsidP="00C53B00">
            <w:pPr>
              <w:jc w:val="center"/>
            </w:pPr>
          </w:p>
        </w:tc>
      </w:tr>
      <w:tr w:rsidR="00E5257A" w:rsidRPr="0020187D" w:rsidTr="00C53B00">
        <w:trPr>
          <w:trHeight w:val="924"/>
          <w:jc w:val="center"/>
        </w:trPr>
        <w:tc>
          <w:tcPr>
            <w:tcW w:w="5148" w:type="dxa"/>
            <w:vAlign w:val="center"/>
          </w:tcPr>
          <w:p w:rsidR="00E5257A" w:rsidRPr="0021578B" w:rsidRDefault="00E5257A" w:rsidP="00C53B00">
            <w:pPr>
              <w:ind w:left="360"/>
              <w:rPr>
                <w:rFonts w:ascii="Tahoma" w:hAnsi="Tahoma" w:cs="Tahoma"/>
                <w:sz w:val="18"/>
                <w:szCs w:val="18"/>
              </w:rPr>
            </w:pPr>
            <w:r w:rsidRPr="0021578B">
              <w:rPr>
                <w:rFonts w:ascii="Tahoma" w:hAnsi="Tahoma" w:cs="Tahoma"/>
                <w:sz w:val="18"/>
                <w:szCs w:val="18"/>
              </w:rPr>
              <w:t xml:space="preserve">    </w:t>
            </w:r>
          </w:p>
          <w:p w:rsidR="00E5257A" w:rsidRPr="0021578B" w:rsidRDefault="00E5257A" w:rsidP="00C53B00">
            <w:pPr>
              <w:ind w:left="360" w:hanging="360"/>
              <w:rPr>
                <w:rFonts w:ascii="Tahoma" w:hAnsi="Tahoma" w:cs="Tahoma"/>
                <w:sz w:val="18"/>
                <w:szCs w:val="18"/>
              </w:rPr>
            </w:pPr>
            <w:r>
              <w:rPr>
                <w:rFonts w:ascii="Tahoma" w:hAnsi="Tahoma" w:cs="Tahoma"/>
                <w:sz w:val="18"/>
                <w:szCs w:val="18"/>
              </w:rPr>
              <w:t xml:space="preserve">  3</w:t>
            </w:r>
            <w:r w:rsidRPr="0021578B">
              <w:rPr>
                <w:rFonts w:ascii="Tahoma" w:hAnsi="Tahoma" w:cs="Tahoma"/>
                <w:sz w:val="18"/>
                <w:szCs w:val="18"/>
              </w:rPr>
              <w:t>.  Konserwacja stała urządzeń i instalacji hydraulicznych w obiekcie</w:t>
            </w:r>
          </w:p>
        </w:tc>
        <w:tc>
          <w:tcPr>
            <w:tcW w:w="2160" w:type="dxa"/>
            <w:vAlign w:val="center"/>
          </w:tcPr>
          <w:p w:rsidR="00E5257A" w:rsidRPr="00E251A1" w:rsidRDefault="00E5257A" w:rsidP="00C53B00">
            <w:pPr>
              <w:jc w:val="center"/>
            </w:pPr>
          </w:p>
        </w:tc>
        <w:tc>
          <w:tcPr>
            <w:tcW w:w="2443" w:type="dxa"/>
            <w:vAlign w:val="center"/>
          </w:tcPr>
          <w:p w:rsidR="00E5257A" w:rsidRPr="0072167E" w:rsidRDefault="00E5257A" w:rsidP="00C53B00">
            <w:pPr>
              <w:jc w:val="center"/>
            </w:pPr>
          </w:p>
        </w:tc>
      </w:tr>
      <w:tr w:rsidR="00E5257A" w:rsidRPr="0020187D" w:rsidTr="00C53B00">
        <w:trPr>
          <w:trHeight w:val="633"/>
          <w:jc w:val="center"/>
        </w:trPr>
        <w:tc>
          <w:tcPr>
            <w:tcW w:w="5148" w:type="dxa"/>
            <w:vAlign w:val="center"/>
          </w:tcPr>
          <w:p w:rsidR="00E5257A" w:rsidRPr="0021578B" w:rsidRDefault="00E5257A" w:rsidP="00C53B00">
            <w:pPr>
              <w:rPr>
                <w:rFonts w:ascii="Tahoma" w:hAnsi="Tahoma" w:cs="Tahoma"/>
                <w:sz w:val="18"/>
                <w:szCs w:val="18"/>
              </w:rPr>
            </w:pPr>
            <w:r w:rsidRPr="0021578B">
              <w:rPr>
                <w:rFonts w:ascii="Tahoma" w:hAnsi="Tahoma" w:cs="Tahoma"/>
                <w:sz w:val="18"/>
                <w:szCs w:val="18"/>
              </w:rPr>
              <w:t xml:space="preserve">     </w:t>
            </w:r>
          </w:p>
          <w:p w:rsidR="00E5257A" w:rsidRPr="0021578B" w:rsidRDefault="00E5257A" w:rsidP="00C53B00">
            <w:pPr>
              <w:numPr>
                <w:ilvl w:val="0"/>
                <w:numId w:val="23"/>
              </w:numPr>
              <w:rPr>
                <w:rFonts w:ascii="Tahoma" w:hAnsi="Tahoma" w:cs="Tahoma"/>
                <w:sz w:val="18"/>
                <w:szCs w:val="18"/>
              </w:rPr>
            </w:pPr>
            <w:r w:rsidRPr="0021578B">
              <w:rPr>
                <w:rFonts w:ascii="Tahoma" w:hAnsi="Tahoma" w:cs="Tahoma"/>
                <w:sz w:val="18"/>
                <w:szCs w:val="18"/>
              </w:rPr>
              <w:t xml:space="preserve">Konserwacja stała urządzeń i instalacji systemu </w:t>
            </w:r>
          </w:p>
          <w:p w:rsidR="00E5257A" w:rsidRPr="0021578B" w:rsidRDefault="00E5257A" w:rsidP="00C53B00">
            <w:pPr>
              <w:ind w:left="110"/>
              <w:rPr>
                <w:rFonts w:ascii="Tahoma" w:hAnsi="Tahoma" w:cs="Tahoma"/>
                <w:sz w:val="18"/>
                <w:szCs w:val="18"/>
              </w:rPr>
            </w:pPr>
            <w:r w:rsidRPr="0021578B">
              <w:rPr>
                <w:rFonts w:ascii="Tahoma" w:hAnsi="Tahoma" w:cs="Tahoma"/>
                <w:sz w:val="18"/>
                <w:szCs w:val="18"/>
              </w:rPr>
              <w:t xml:space="preserve">     automatyki pożarowej i oddymiania, oraz systemu     </w:t>
            </w:r>
          </w:p>
          <w:p w:rsidR="00E5257A" w:rsidRPr="0021578B" w:rsidRDefault="00E5257A" w:rsidP="00C53B00">
            <w:pPr>
              <w:rPr>
                <w:rFonts w:ascii="Tahoma" w:hAnsi="Tahoma" w:cs="Tahoma"/>
                <w:sz w:val="18"/>
                <w:szCs w:val="18"/>
              </w:rPr>
            </w:pPr>
            <w:r w:rsidRPr="0021578B">
              <w:rPr>
                <w:rFonts w:ascii="Tahoma" w:hAnsi="Tahoma" w:cs="Tahoma"/>
                <w:sz w:val="18"/>
                <w:szCs w:val="18"/>
              </w:rPr>
              <w:t xml:space="preserve">       nagłośnienia pożarowego (DSO) w obiekcie</w:t>
            </w:r>
          </w:p>
        </w:tc>
        <w:tc>
          <w:tcPr>
            <w:tcW w:w="2160" w:type="dxa"/>
            <w:vAlign w:val="center"/>
          </w:tcPr>
          <w:p w:rsidR="00E5257A" w:rsidRPr="007A6B49" w:rsidRDefault="00E5257A" w:rsidP="00C53B00">
            <w:pPr>
              <w:jc w:val="center"/>
            </w:pPr>
          </w:p>
        </w:tc>
        <w:tc>
          <w:tcPr>
            <w:tcW w:w="2443" w:type="dxa"/>
            <w:vAlign w:val="center"/>
          </w:tcPr>
          <w:p w:rsidR="00E5257A" w:rsidRPr="007A6B49" w:rsidRDefault="00E5257A" w:rsidP="00C53B00">
            <w:pPr>
              <w:jc w:val="center"/>
            </w:pPr>
          </w:p>
        </w:tc>
      </w:tr>
      <w:tr w:rsidR="00E5257A" w:rsidRPr="0020187D" w:rsidTr="00C53B00">
        <w:trPr>
          <w:trHeight w:val="535"/>
          <w:jc w:val="center"/>
        </w:trPr>
        <w:tc>
          <w:tcPr>
            <w:tcW w:w="5148" w:type="dxa"/>
            <w:vAlign w:val="center"/>
          </w:tcPr>
          <w:p w:rsidR="00E5257A" w:rsidRPr="0021578B" w:rsidRDefault="00E5257A" w:rsidP="00C53B00">
            <w:pPr>
              <w:rPr>
                <w:rFonts w:ascii="Tahoma" w:hAnsi="Tahoma" w:cs="Tahoma"/>
                <w:sz w:val="18"/>
                <w:szCs w:val="18"/>
              </w:rPr>
            </w:pPr>
            <w:r w:rsidRPr="0021578B">
              <w:rPr>
                <w:rFonts w:ascii="Tahoma" w:hAnsi="Tahoma" w:cs="Tahoma"/>
                <w:sz w:val="18"/>
                <w:szCs w:val="18"/>
              </w:rPr>
              <w:t xml:space="preserve"> </w:t>
            </w:r>
          </w:p>
          <w:p w:rsidR="00E5257A" w:rsidRPr="00740BF2" w:rsidRDefault="00E5257A" w:rsidP="00C53B00">
            <w:pPr>
              <w:ind w:left="360" w:hanging="360"/>
              <w:rPr>
                <w:rFonts w:ascii="Tahoma" w:hAnsi="Tahoma" w:cs="Tahoma"/>
                <w:sz w:val="18"/>
                <w:szCs w:val="18"/>
              </w:rPr>
            </w:pPr>
            <w:r>
              <w:rPr>
                <w:rFonts w:ascii="Tahoma" w:hAnsi="Tahoma" w:cs="Tahoma"/>
                <w:sz w:val="18"/>
                <w:szCs w:val="18"/>
              </w:rPr>
              <w:t xml:space="preserve">  5</w:t>
            </w:r>
            <w:r w:rsidRPr="0021578B">
              <w:rPr>
                <w:rFonts w:ascii="Tahoma" w:hAnsi="Tahoma" w:cs="Tahoma"/>
                <w:sz w:val="18"/>
                <w:szCs w:val="18"/>
              </w:rPr>
              <w:t>.  Konserwacja stała urządzeń i instalacji wentylacyjnej w obiekcie</w:t>
            </w:r>
            <w:r w:rsidRPr="00740BF2">
              <w:rPr>
                <w:rFonts w:ascii="Tahoma" w:hAnsi="Tahoma" w:cs="Tahoma"/>
                <w:sz w:val="18"/>
                <w:szCs w:val="18"/>
              </w:rPr>
              <w:t xml:space="preserve">  </w:t>
            </w:r>
          </w:p>
        </w:tc>
        <w:tc>
          <w:tcPr>
            <w:tcW w:w="2160" w:type="dxa"/>
            <w:vAlign w:val="center"/>
          </w:tcPr>
          <w:p w:rsidR="00E5257A" w:rsidRPr="007A6B49" w:rsidRDefault="00E5257A" w:rsidP="00C53B00">
            <w:pPr>
              <w:jc w:val="center"/>
            </w:pPr>
          </w:p>
        </w:tc>
        <w:tc>
          <w:tcPr>
            <w:tcW w:w="2443" w:type="dxa"/>
            <w:vAlign w:val="center"/>
          </w:tcPr>
          <w:p w:rsidR="00E5257A" w:rsidRPr="007A6B49" w:rsidRDefault="00E5257A" w:rsidP="00C53B00">
            <w:pPr>
              <w:jc w:val="center"/>
            </w:pPr>
          </w:p>
        </w:tc>
      </w:tr>
      <w:tr w:rsidR="00E5257A" w:rsidRPr="0020187D" w:rsidTr="00C53B00">
        <w:trPr>
          <w:trHeight w:val="623"/>
          <w:jc w:val="center"/>
        </w:trPr>
        <w:tc>
          <w:tcPr>
            <w:tcW w:w="5148" w:type="dxa"/>
            <w:vAlign w:val="center"/>
          </w:tcPr>
          <w:p w:rsidR="00E5257A" w:rsidRPr="00C927F6" w:rsidRDefault="00E5257A" w:rsidP="00C53B00">
            <w:pPr>
              <w:ind w:left="357" w:hanging="357"/>
              <w:jc w:val="center"/>
              <w:rPr>
                <w:rFonts w:ascii="Tahoma" w:hAnsi="Tahoma" w:cs="Tahoma"/>
                <w:b/>
                <w:sz w:val="18"/>
                <w:szCs w:val="18"/>
              </w:rPr>
            </w:pPr>
            <w:r>
              <w:rPr>
                <w:rFonts w:ascii="Tahoma" w:hAnsi="Tahoma" w:cs="Tahoma"/>
                <w:b/>
                <w:sz w:val="18"/>
                <w:szCs w:val="18"/>
              </w:rPr>
              <w:t>RYCZAŁT</w:t>
            </w:r>
            <w:r w:rsidRPr="00C927F6">
              <w:rPr>
                <w:rFonts w:ascii="Tahoma" w:hAnsi="Tahoma" w:cs="Tahoma"/>
                <w:b/>
                <w:sz w:val="18"/>
                <w:szCs w:val="18"/>
              </w:rPr>
              <w:t xml:space="preserve"> - poz. 1,2,3,4,5, (netto)</w:t>
            </w:r>
          </w:p>
        </w:tc>
        <w:tc>
          <w:tcPr>
            <w:tcW w:w="2160" w:type="dxa"/>
            <w:vAlign w:val="center"/>
          </w:tcPr>
          <w:p w:rsidR="00E5257A" w:rsidRPr="00E251A1" w:rsidRDefault="00E5257A" w:rsidP="00C53B00">
            <w:pPr>
              <w:jc w:val="center"/>
            </w:pPr>
          </w:p>
        </w:tc>
        <w:tc>
          <w:tcPr>
            <w:tcW w:w="2443" w:type="dxa"/>
            <w:vAlign w:val="center"/>
          </w:tcPr>
          <w:p w:rsidR="00E5257A" w:rsidRPr="0072167E" w:rsidRDefault="00E5257A" w:rsidP="00C53B00">
            <w:pPr>
              <w:jc w:val="center"/>
            </w:pPr>
          </w:p>
        </w:tc>
      </w:tr>
      <w:tr w:rsidR="00E5257A" w:rsidRPr="0020187D" w:rsidTr="00C53B00">
        <w:trPr>
          <w:trHeight w:val="623"/>
          <w:jc w:val="center"/>
        </w:trPr>
        <w:tc>
          <w:tcPr>
            <w:tcW w:w="5148" w:type="dxa"/>
            <w:vAlign w:val="center"/>
          </w:tcPr>
          <w:p w:rsidR="00E5257A" w:rsidRPr="0021578B" w:rsidRDefault="00E5257A" w:rsidP="00C53B00">
            <w:pPr>
              <w:ind w:left="360" w:hanging="360"/>
              <w:rPr>
                <w:rFonts w:ascii="Tahoma" w:hAnsi="Tahoma" w:cs="Tahoma"/>
                <w:sz w:val="18"/>
                <w:szCs w:val="18"/>
              </w:rPr>
            </w:pPr>
            <w:r>
              <w:rPr>
                <w:rFonts w:ascii="Tahoma" w:hAnsi="Tahoma" w:cs="Tahoma"/>
                <w:sz w:val="18"/>
                <w:szCs w:val="18"/>
              </w:rPr>
              <w:t xml:space="preserve">  6</w:t>
            </w:r>
            <w:r w:rsidRPr="0021578B">
              <w:rPr>
                <w:rFonts w:ascii="Tahoma" w:hAnsi="Tahoma" w:cs="Tahoma"/>
                <w:sz w:val="18"/>
                <w:szCs w:val="18"/>
              </w:rPr>
              <w:t xml:space="preserve">.  </w:t>
            </w:r>
            <w:r w:rsidRPr="00D673F9">
              <w:rPr>
                <w:rFonts w:ascii="Tahoma" w:hAnsi="Tahoma" w:cs="Tahoma"/>
                <w:sz w:val="18"/>
                <w:szCs w:val="18"/>
              </w:rPr>
              <w:t>Naprawa lub wymiana urządzeń zamontowanych w obiekcie spowodowanych zużyciem eksploatacyjnym podzespołów i materiałów (rozliczenie na podstawie  obmiaru, wg. rzeczywistych  kosztów naprawy</w:t>
            </w:r>
            <w:r>
              <w:rPr>
                <w:rFonts w:ascii="Tahoma" w:hAnsi="Tahoma" w:cs="Tahoma"/>
                <w:sz w:val="18"/>
                <w:szCs w:val="18"/>
              </w:rPr>
              <w:t xml:space="preserve">- rozliczenie kosztorysowe) </w:t>
            </w:r>
            <w:r w:rsidRPr="00375F55">
              <w:rPr>
                <w:rFonts w:ascii="Tahoma" w:hAnsi="Tahoma" w:cs="Tahoma"/>
                <w:sz w:val="18"/>
                <w:szCs w:val="18"/>
              </w:rPr>
              <w:t>– 40% poz. 1,2,3,4,5</w:t>
            </w:r>
          </w:p>
        </w:tc>
        <w:tc>
          <w:tcPr>
            <w:tcW w:w="2160" w:type="dxa"/>
            <w:vAlign w:val="center"/>
          </w:tcPr>
          <w:p w:rsidR="00E5257A" w:rsidRPr="00375F55" w:rsidRDefault="00E5257A" w:rsidP="00C53B00">
            <w:pPr>
              <w:jc w:val="center"/>
            </w:pPr>
          </w:p>
        </w:tc>
        <w:tc>
          <w:tcPr>
            <w:tcW w:w="2443" w:type="dxa"/>
            <w:vAlign w:val="center"/>
          </w:tcPr>
          <w:p w:rsidR="00E5257A" w:rsidRPr="00375F55" w:rsidRDefault="00E5257A" w:rsidP="00C53B00">
            <w:pPr>
              <w:jc w:val="center"/>
            </w:pPr>
          </w:p>
        </w:tc>
      </w:tr>
      <w:tr w:rsidR="00E5257A" w:rsidRPr="0020187D" w:rsidTr="00C53B00">
        <w:trPr>
          <w:trHeight w:val="723"/>
          <w:jc w:val="center"/>
        </w:trPr>
        <w:tc>
          <w:tcPr>
            <w:tcW w:w="5148" w:type="dxa"/>
          </w:tcPr>
          <w:p w:rsidR="00E5257A" w:rsidRPr="0020187D" w:rsidRDefault="00E5257A" w:rsidP="00C53B00">
            <w:pPr>
              <w:rPr>
                <w:rFonts w:ascii="Arial" w:hAnsi="Arial" w:cs="Arial"/>
                <w:sz w:val="18"/>
                <w:szCs w:val="18"/>
              </w:rPr>
            </w:pPr>
          </w:p>
          <w:p w:rsidR="00E5257A" w:rsidRPr="0020187D" w:rsidRDefault="00E5257A" w:rsidP="00C53B00">
            <w:pPr>
              <w:jc w:val="center"/>
              <w:rPr>
                <w:rFonts w:ascii="Arial" w:hAnsi="Arial" w:cs="Arial"/>
                <w:b/>
                <w:sz w:val="18"/>
                <w:szCs w:val="18"/>
              </w:rPr>
            </w:pPr>
            <w:r w:rsidRPr="0020187D">
              <w:rPr>
                <w:rFonts w:ascii="Arial" w:hAnsi="Arial" w:cs="Arial"/>
                <w:b/>
                <w:sz w:val="18"/>
                <w:szCs w:val="18"/>
              </w:rPr>
              <w:t>CENA OGÓŁEM - poz</w:t>
            </w:r>
            <w:r w:rsidRPr="0020187D">
              <w:rPr>
                <w:rFonts w:ascii="Arial" w:hAnsi="Arial" w:cs="Arial"/>
                <w:sz w:val="18"/>
                <w:szCs w:val="18"/>
              </w:rPr>
              <w:t>.</w:t>
            </w:r>
            <w:r>
              <w:rPr>
                <w:rFonts w:ascii="Arial" w:hAnsi="Arial" w:cs="Arial"/>
                <w:b/>
                <w:sz w:val="18"/>
                <w:szCs w:val="18"/>
              </w:rPr>
              <w:t xml:space="preserve"> 1,2,3,4,5,6</w:t>
            </w:r>
            <w:r w:rsidRPr="0020187D">
              <w:rPr>
                <w:rFonts w:ascii="Arial" w:hAnsi="Arial" w:cs="Arial"/>
                <w:b/>
                <w:sz w:val="18"/>
                <w:szCs w:val="18"/>
              </w:rPr>
              <w:t xml:space="preserve"> (netto</w:t>
            </w:r>
            <w:r w:rsidRPr="0020187D">
              <w:rPr>
                <w:rFonts w:ascii="Arial" w:hAnsi="Arial" w:cs="Arial"/>
                <w:sz w:val="18"/>
                <w:szCs w:val="18"/>
              </w:rPr>
              <w:t>)</w:t>
            </w:r>
          </w:p>
        </w:tc>
        <w:tc>
          <w:tcPr>
            <w:tcW w:w="2160" w:type="dxa"/>
            <w:vAlign w:val="center"/>
          </w:tcPr>
          <w:p w:rsidR="00E5257A" w:rsidRPr="008862A4" w:rsidRDefault="00E5257A" w:rsidP="00C53B00">
            <w:pPr>
              <w:jc w:val="center"/>
              <w:rPr>
                <w:sz w:val="18"/>
                <w:szCs w:val="18"/>
              </w:rPr>
            </w:pPr>
          </w:p>
        </w:tc>
        <w:tc>
          <w:tcPr>
            <w:tcW w:w="2443" w:type="dxa"/>
            <w:vAlign w:val="center"/>
          </w:tcPr>
          <w:p w:rsidR="00E5257A" w:rsidRPr="008862A4" w:rsidRDefault="00E5257A" w:rsidP="00C53B00"/>
        </w:tc>
      </w:tr>
    </w:tbl>
    <w:p w:rsidR="00E5257A" w:rsidRPr="000A1EA6" w:rsidRDefault="00E5257A" w:rsidP="00CB023A">
      <w:pPr>
        <w:spacing w:line="360" w:lineRule="auto"/>
        <w:ind w:right="7270"/>
        <w:jc w:val="both"/>
        <w:rPr>
          <w:color w:val="0000FF"/>
          <w:u w:val="single"/>
        </w:rPr>
      </w:pPr>
    </w:p>
    <w:p w:rsidR="00E5257A" w:rsidRPr="00CB023A" w:rsidRDefault="00E5257A" w:rsidP="00CB023A">
      <w:pPr>
        <w:rPr>
          <w:rFonts w:ascii="Tahoma" w:hAnsi="Tahoma" w:cs="Tahoma"/>
          <w:b/>
          <w:sz w:val="18"/>
          <w:szCs w:val="18"/>
          <w:u w:val="single"/>
        </w:rPr>
      </w:pPr>
      <w:r w:rsidRPr="00CB023A">
        <w:rPr>
          <w:rFonts w:ascii="Tahoma" w:hAnsi="Tahoma" w:cs="Tahoma"/>
          <w:b/>
          <w:sz w:val="18"/>
          <w:szCs w:val="18"/>
          <w:u w:val="single"/>
        </w:rPr>
        <w:t>Cena ogółem za 9,5 miesiąca:</w:t>
      </w:r>
    </w:p>
    <w:p w:rsidR="00E5257A" w:rsidRPr="00CB023A" w:rsidRDefault="00E5257A" w:rsidP="00CB023A">
      <w:pPr>
        <w:rPr>
          <w:rFonts w:ascii="Tahoma" w:hAnsi="Tahoma" w:cs="Tahoma"/>
          <w:sz w:val="18"/>
          <w:szCs w:val="18"/>
        </w:rPr>
      </w:pPr>
      <w:r w:rsidRPr="00CB023A">
        <w:rPr>
          <w:rFonts w:ascii="Tahoma" w:hAnsi="Tahoma" w:cs="Tahoma"/>
          <w:sz w:val="18"/>
          <w:szCs w:val="18"/>
        </w:rPr>
        <w:t>Cena ofertowa bez VAT ………………...zł</w:t>
      </w:r>
    </w:p>
    <w:p w:rsidR="00E5257A" w:rsidRPr="00CB023A" w:rsidRDefault="00E5257A" w:rsidP="00CB023A">
      <w:pPr>
        <w:rPr>
          <w:rFonts w:ascii="Tahoma" w:hAnsi="Tahoma" w:cs="Tahoma"/>
          <w:sz w:val="18"/>
          <w:szCs w:val="18"/>
        </w:rPr>
      </w:pPr>
      <w:r w:rsidRPr="00CB023A">
        <w:rPr>
          <w:rFonts w:ascii="Tahoma" w:hAnsi="Tahoma" w:cs="Tahoma"/>
          <w:sz w:val="18"/>
          <w:szCs w:val="18"/>
        </w:rPr>
        <w:t xml:space="preserve">VAT </w:t>
      </w:r>
      <w:r>
        <w:rPr>
          <w:rFonts w:ascii="Tahoma" w:hAnsi="Tahoma" w:cs="Tahoma"/>
          <w:sz w:val="18"/>
          <w:szCs w:val="18"/>
        </w:rPr>
        <w:t>……tj.</w:t>
      </w:r>
      <w:r w:rsidRPr="00CB023A">
        <w:rPr>
          <w:rFonts w:ascii="Tahoma" w:hAnsi="Tahoma" w:cs="Tahoma"/>
          <w:sz w:val="18"/>
          <w:szCs w:val="18"/>
        </w:rPr>
        <w:t xml:space="preserve"> ……………………………….zł.</w:t>
      </w:r>
    </w:p>
    <w:p w:rsidR="00E5257A" w:rsidRPr="00CB023A" w:rsidRDefault="00E5257A" w:rsidP="00CB023A">
      <w:pPr>
        <w:rPr>
          <w:rFonts w:ascii="Tahoma" w:hAnsi="Tahoma" w:cs="Tahoma"/>
          <w:sz w:val="18"/>
          <w:szCs w:val="18"/>
        </w:rPr>
      </w:pPr>
      <w:r w:rsidRPr="00CB023A">
        <w:rPr>
          <w:rFonts w:ascii="Tahoma" w:hAnsi="Tahoma" w:cs="Tahoma"/>
          <w:sz w:val="18"/>
          <w:szCs w:val="18"/>
        </w:rPr>
        <w:t>Cena ofertowa z VAT…………………...zł</w:t>
      </w:r>
    </w:p>
    <w:p w:rsidR="00E5257A" w:rsidRPr="00CB023A" w:rsidRDefault="00E5257A" w:rsidP="00CB023A">
      <w:pPr>
        <w:rPr>
          <w:rFonts w:ascii="Tahoma" w:hAnsi="Tahoma" w:cs="Tahoma"/>
          <w:sz w:val="18"/>
          <w:szCs w:val="18"/>
        </w:rPr>
      </w:pPr>
    </w:p>
    <w:p w:rsidR="00E5257A" w:rsidRPr="00CB023A" w:rsidRDefault="00E5257A" w:rsidP="00CB023A">
      <w:pPr>
        <w:rPr>
          <w:rFonts w:ascii="Tahoma" w:hAnsi="Tahoma" w:cs="Tahoma"/>
          <w:sz w:val="18"/>
          <w:szCs w:val="18"/>
        </w:rPr>
      </w:pPr>
    </w:p>
    <w:p w:rsidR="00E5257A" w:rsidRPr="00CB023A" w:rsidRDefault="00E5257A" w:rsidP="002E1B8A">
      <w:pPr>
        <w:rPr>
          <w:rFonts w:ascii="Tahoma" w:hAnsi="Tahoma" w:cs="Tahoma"/>
          <w:sz w:val="18"/>
          <w:szCs w:val="18"/>
        </w:rPr>
      </w:pPr>
    </w:p>
    <w:p w:rsidR="00E5257A" w:rsidRPr="00CB023A" w:rsidRDefault="00E5257A" w:rsidP="000E6890">
      <w:pPr>
        <w:pStyle w:val="rozdzia"/>
        <w:rPr>
          <w:sz w:val="18"/>
          <w:szCs w:val="18"/>
        </w:rPr>
      </w:pPr>
    </w:p>
    <w:p w:rsidR="00E5257A" w:rsidRPr="00984183" w:rsidRDefault="00E5257A" w:rsidP="001B62FB">
      <w:pPr>
        <w:pStyle w:val="zacznik"/>
      </w:pPr>
    </w:p>
    <w:p w:rsidR="00E5257A" w:rsidRPr="00984183" w:rsidRDefault="00E5257A" w:rsidP="001B62FB">
      <w:pPr>
        <w:pStyle w:val="zacznik"/>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Pr="00984183"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Pr="00984183" w:rsidRDefault="00E5257A" w:rsidP="000E6890">
      <w:pPr>
        <w:pStyle w:val="rozdzia"/>
      </w:pPr>
    </w:p>
    <w:p w:rsidR="00E5257A" w:rsidRDefault="00E5257A" w:rsidP="00767A4E">
      <w:pPr>
        <w:pStyle w:val="Heading1"/>
        <w:jc w:val="center"/>
        <w:rPr>
          <w:rFonts w:ascii="Tahoma" w:hAnsi="Tahoma" w:cs="Tahoma"/>
        </w:rPr>
      </w:pPr>
      <w:bookmarkStart w:id="95" w:name="_Toc467245518"/>
      <w:r w:rsidRPr="00984183">
        <w:rPr>
          <w:rFonts w:ascii="Tahoma" w:hAnsi="Tahoma" w:cs="Tahoma"/>
        </w:rPr>
        <w:t xml:space="preserve">ROZDZIAŁ III </w:t>
      </w:r>
    </w:p>
    <w:p w:rsidR="00E5257A" w:rsidRPr="00984183" w:rsidRDefault="00E5257A" w:rsidP="00767A4E">
      <w:pPr>
        <w:pStyle w:val="Heading1"/>
        <w:jc w:val="center"/>
        <w:rPr>
          <w:rFonts w:ascii="Tahoma" w:hAnsi="Tahoma" w:cs="Tahoma"/>
        </w:rPr>
      </w:pPr>
      <w:r w:rsidRPr="00984183">
        <w:rPr>
          <w:rFonts w:ascii="Tahoma" w:hAnsi="Tahoma" w:cs="Tahoma"/>
        </w:rPr>
        <w:t>Formularz Oferty</w:t>
      </w:r>
      <w:bookmarkEnd w:id="95"/>
    </w:p>
    <w:p w:rsidR="00E5257A" w:rsidRPr="00984183" w:rsidRDefault="00E5257A" w:rsidP="00560200">
      <w:pPr>
        <w:pStyle w:val="PlainText"/>
        <w:spacing w:before="120"/>
        <w:rPr>
          <w:rFonts w:ascii="Tahoma" w:hAnsi="Tahoma" w:cs="Tahoma"/>
          <w:b/>
          <w:sz w:val="22"/>
          <w:szCs w:val="22"/>
        </w:rPr>
      </w:pPr>
    </w:p>
    <w:p w:rsidR="00E5257A" w:rsidRPr="00984183" w:rsidRDefault="00E5257A" w:rsidP="00560200">
      <w:pPr>
        <w:pStyle w:val="PlainText"/>
        <w:spacing w:before="120"/>
        <w:rPr>
          <w:rFonts w:ascii="Tahoma" w:hAnsi="Tahoma" w:cs="Tahoma"/>
          <w:b/>
          <w:sz w:val="22"/>
          <w:szCs w:val="22"/>
        </w:rPr>
      </w:pPr>
    </w:p>
    <w:p w:rsidR="00E5257A" w:rsidRPr="00984183" w:rsidRDefault="00E5257A" w:rsidP="00560200">
      <w:pPr>
        <w:pStyle w:val="PlainText"/>
        <w:spacing w:before="120"/>
        <w:rPr>
          <w:rFonts w:ascii="Tahoma" w:hAnsi="Tahoma" w:cs="Tahoma"/>
          <w:b/>
          <w:sz w:val="22"/>
          <w:szCs w:val="22"/>
        </w:rPr>
      </w:pPr>
    </w:p>
    <w:p w:rsidR="00E5257A" w:rsidRPr="00984183" w:rsidRDefault="00E5257A" w:rsidP="00560200">
      <w:pPr>
        <w:pStyle w:val="PlainText"/>
        <w:spacing w:before="120"/>
        <w:rPr>
          <w:rFonts w:ascii="Tahoma" w:hAnsi="Tahoma" w:cs="Tahoma"/>
          <w:b/>
          <w:sz w:val="22"/>
          <w:szCs w:val="22"/>
        </w:rPr>
      </w:pPr>
    </w:p>
    <w:p w:rsidR="00E5257A" w:rsidRPr="00984183" w:rsidRDefault="00E5257A" w:rsidP="00560200">
      <w:pPr>
        <w:pStyle w:val="PlainText"/>
        <w:spacing w:before="120"/>
        <w:rPr>
          <w:rFonts w:ascii="Tahoma" w:hAnsi="Tahoma" w:cs="Tahoma"/>
          <w:b/>
          <w:sz w:val="22"/>
          <w:szCs w:val="22"/>
        </w:rPr>
      </w:pPr>
    </w:p>
    <w:p w:rsidR="00E5257A" w:rsidRPr="00984183" w:rsidRDefault="00E5257A" w:rsidP="002D5A63">
      <w:pPr>
        <w:pStyle w:val="PlainText"/>
        <w:spacing w:before="120"/>
        <w:rPr>
          <w:rFonts w:ascii="Tahoma" w:hAnsi="Tahoma" w:cs="Tahoma"/>
          <w:b/>
        </w:rPr>
      </w:pPr>
      <w:r>
        <w:rPr>
          <w:rFonts w:ascii="Tahoma" w:hAnsi="Tahoma" w:cs="Tahoma"/>
          <w:b/>
          <w:sz w:val="22"/>
          <w:szCs w:val="22"/>
        </w:rPr>
        <w:br w:type="column"/>
      </w: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rsidR="00E5257A" w:rsidRDefault="00E5257A" w:rsidP="00023FBD">
                  <w:pPr>
                    <w:jc w:val="center"/>
                    <w:rPr>
                      <w:i/>
                      <w:sz w:val="18"/>
                    </w:rPr>
                  </w:pPr>
                </w:p>
                <w:p w:rsidR="00E5257A" w:rsidRDefault="00E5257A" w:rsidP="00023FBD">
                  <w:pPr>
                    <w:jc w:val="center"/>
                    <w:rPr>
                      <w:i/>
                      <w:sz w:val="18"/>
                    </w:rPr>
                  </w:pPr>
                </w:p>
                <w:p w:rsidR="00E5257A" w:rsidRDefault="00E5257A" w:rsidP="00023FBD">
                  <w:pPr>
                    <w:jc w:val="center"/>
                    <w:rPr>
                      <w:i/>
                      <w:sz w:val="18"/>
                    </w:rPr>
                  </w:pPr>
                </w:p>
                <w:p w:rsidR="00E5257A" w:rsidRDefault="00E5257A" w:rsidP="00023FBD">
                  <w:pPr>
                    <w:jc w:val="center"/>
                    <w:rPr>
                      <w:i/>
                      <w:sz w:val="18"/>
                    </w:rPr>
                  </w:pPr>
                </w:p>
                <w:p w:rsidR="00E5257A" w:rsidRDefault="00E5257A" w:rsidP="00023FBD">
                  <w:pPr>
                    <w:jc w:val="center"/>
                    <w:rPr>
                      <w:i/>
                      <w:sz w:val="18"/>
                    </w:rPr>
                  </w:pPr>
                </w:p>
                <w:p w:rsidR="00E5257A" w:rsidRDefault="00E5257A"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rsidR="00E5257A" w:rsidRDefault="00E5257A" w:rsidP="00023FBD">
                  <w:pPr>
                    <w:jc w:val="center"/>
                    <w:rPr>
                      <w:b/>
                      <w:sz w:val="32"/>
                    </w:rPr>
                  </w:pPr>
                </w:p>
                <w:p w:rsidR="00E5257A" w:rsidRDefault="00E5257A" w:rsidP="00023FBD">
                  <w:pPr>
                    <w:jc w:val="center"/>
                    <w:rPr>
                      <w:b/>
                      <w:sz w:val="32"/>
                    </w:rPr>
                  </w:pPr>
                  <w:r w:rsidRPr="00E70C13">
                    <w:rPr>
                      <w:b/>
                      <w:sz w:val="32"/>
                    </w:rPr>
                    <w:t>OFERTA</w:t>
                  </w:r>
                </w:p>
              </w:txbxContent>
            </v:textbox>
            <w10:wrap type="tight"/>
          </v:shape>
        </w:pict>
      </w:r>
    </w:p>
    <w:p w:rsidR="00E5257A" w:rsidRPr="00984183" w:rsidRDefault="00E5257A"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E5257A" w:rsidRPr="00984183" w:rsidRDefault="00E5257A"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E5257A" w:rsidRPr="00984183" w:rsidRDefault="00E5257A"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E5257A" w:rsidRPr="00984183" w:rsidRDefault="00E5257A"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E5257A" w:rsidRPr="00984183" w:rsidRDefault="00E5257A" w:rsidP="00023FBD">
      <w:pPr>
        <w:pStyle w:val="PlainText"/>
        <w:tabs>
          <w:tab w:val="left" w:leader="dot" w:pos="9072"/>
        </w:tabs>
        <w:spacing w:before="120"/>
        <w:jc w:val="both"/>
        <w:rPr>
          <w:rFonts w:ascii="Tahoma" w:hAnsi="Tahoma" w:cs="Tahoma"/>
          <w:b/>
        </w:rPr>
      </w:pPr>
    </w:p>
    <w:p w:rsidR="00E5257A" w:rsidRPr="00984183" w:rsidRDefault="00E5257A"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45241C">
        <w:rPr>
          <w:rFonts w:ascii="Tahoma" w:hAnsi="Tahoma" w:cs="Tahoma"/>
          <w:b/>
          <w:sz w:val="18"/>
          <w:szCs w:val="18"/>
        </w:rPr>
        <w:t>„</w:t>
      </w:r>
      <w:r w:rsidRPr="00D054C0">
        <w:rPr>
          <w:rFonts w:ascii="Tahoma" w:hAnsi="Tahoma" w:cs="Tahoma"/>
          <w:b/>
          <w:sz w:val="18"/>
          <w:szCs w:val="18"/>
        </w:rPr>
        <w:t>Usługi u</w:t>
      </w:r>
      <w:r>
        <w:rPr>
          <w:rFonts w:ascii="Tahoma" w:hAnsi="Tahoma" w:cs="Tahoma"/>
          <w:b/>
          <w:sz w:val="18"/>
          <w:szCs w:val="18"/>
        </w:rPr>
        <w:t>trzymania czystości oraz innych usług w obiekcie – Tunel dla pieszych Trasy W-Z w Warszawie</w:t>
      </w:r>
      <w:r w:rsidRPr="00D054C0">
        <w:rPr>
          <w:rFonts w:ascii="Tahoma" w:hAnsi="Tahoma" w:cs="Tahoma"/>
          <w:b/>
          <w:sz w:val="18"/>
          <w:szCs w:val="18"/>
        </w:rPr>
        <w:t>”, nr postępowania DPZ/</w:t>
      </w:r>
      <w:r>
        <w:rPr>
          <w:rFonts w:ascii="Tahoma" w:hAnsi="Tahoma" w:cs="Tahoma"/>
          <w:b/>
          <w:sz w:val="18"/>
          <w:szCs w:val="18"/>
        </w:rPr>
        <w:t>15</w:t>
      </w:r>
      <w:r w:rsidRPr="00D054C0">
        <w:rPr>
          <w:rFonts w:ascii="Tahoma" w:hAnsi="Tahoma" w:cs="Tahoma"/>
          <w:b/>
          <w:sz w:val="18"/>
          <w:szCs w:val="18"/>
        </w:rPr>
        <w:t>/PN/</w:t>
      </w:r>
      <w:r>
        <w:rPr>
          <w:rFonts w:ascii="Tahoma" w:hAnsi="Tahoma" w:cs="Tahoma"/>
          <w:b/>
          <w:sz w:val="18"/>
          <w:szCs w:val="18"/>
        </w:rPr>
        <w:t>14</w:t>
      </w:r>
      <w:r w:rsidRPr="00D054C0">
        <w:rPr>
          <w:rFonts w:ascii="Tahoma" w:hAnsi="Tahoma" w:cs="Tahoma"/>
          <w:b/>
          <w:sz w:val="18"/>
          <w:szCs w:val="18"/>
        </w:rPr>
        <w:t>/1</w:t>
      </w:r>
      <w:r>
        <w:rPr>
          <w:rFonts w:ascii="Tahoma" w:hAnsi="Tahoma" w:cs="Tahoma"/>
          <w:b/>
          <w:sz w:val="18"/>
          <w:szCs w:val="18"/>
        </w:rPr>
        <w:t>7,</w:t>
      </w:r>
    </w:p>
    <w:p w:rsidR="00E5257A" w:rsidRPr="00984183" w:rsidRDefault="00E5257A" w:rsidP="00023FBD">
      <w:pPr>
        <w:pStyle w:val="BodyText"/>
        <w:spacing w:line="360" w:lineRule="auto"/>
        <w:ind w:right="-427"/>
        <w:jc w:val="both"/>
        <w:rPr>
          <w:rFonts w:ascii="Tahoma" w:hAnsi="Tahoma" w:cs="Tahoma"/>
          <w:b/>
          <w:sz w:val="18"/>
          <w:szCs w:val="18"/>
        </w:rPr>
      </w:pPr>
    </w:p>
    <w:p w:rsidR="00E5257A" w:rsidRPr="00984183" w:rsidRDefault="00E5257A"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E5257A" w:rsidRPr="00984183" w:rsidRDefault="00E5257A"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E5257A" w:rsidRPr="00984183" w:rsidRDefault="00E5257A"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E5257A" w:rsidRPr="00984183" w:rsidRDefault="00E5257A"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E5257A" w:rsidRPr="00984183" w:rsidRDefault="00E5257A"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E5257A" w:rsidRPr="00984183" w:rsidRDefault="00E5257A"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E5257A" w:rsidRPr="00084831" w:rsidRDefault="00E5257A" w:rsidP="00084831">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E5257A" w:rsidRPr="00984183" w:rsidRDefault="00E5257A" w:rsidP="00030D49">
      <w:pPr>
        <w:pStyle w:val="PlainText"/>
        <w:numPr>
          <w:ilvl w:val="0"/>
          <w:numId w:val="12"/>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E5257A" w:rsidRPr="00984183" w:rsidRDefault="00E5257A" w:rsidP="00030D49">
      <w:pPr>
        <w:pStyle w:val="PlainText"/>
        <w:numPr>
          <w:ilvl w:val="0"/>
          <w:numId w:val="12"/>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E5257A" w:rsidRDefault="00E5257A" w:rsidP="00030D49">
      <w:pPr>
        <w:pStyle w:val="PlainText"/>
        <w:numPr>
          <w:ilvl w:val="0"/>
          <w:numId w:val="12"/>
        </w:numPr>
        <w:spacing w:before="120"/>
        <w:ind w:left="360"/>
        <w:jc w:val="both"/>
        <w:rPr>
          <w:rFonts w:ascii="Tahoma" w:hAnsi="Tahoma" w:cs="Tahoma"/>
          <w:sz w:val="18"/>
          <w:szCs w:val="18"/>
        </w:rPr>
      </w:pPr>
      <w:r w:rsidRPr="00936488">
        <w:rPr>
          <w:rFonts w:ascii="Tahoma" w:hAnsi="Tahoma" w:cs="Tahoma"/>
          <w:b/>
          <w:sz w:val="18"/>
          <w:szCs w:val="18"/>
        </w:rPr>
        <w:t xml:space="preserve">OFERUJEMY </w:t>
      </w:r>
      <w:r w:rsidRPr="00936488">
        <w:rPr>
          <w:rFonts w:ascii="Tahoma" w:hAnsi="Tahoma" w:cs="Tahoma"/>
          <w:sz w:val="18"/>
          <w:szCs w:val="18"/>
        </w:rPr>
        <w:t>wykonanie przedmiotu zamówienia za cenę:</w:t>
      </w:r>
    </w:p>
    <w:p w:rsidR="00E5257A" w:rsidRDefault="00E5257A" w:rsidP="00133DA7">
      <w:pPr>
        <w:ind w:left="705" w:hanging="705"/>
        <w:jc w:val="both"/>
        <w:rPr>
          <w:rFonts w:ascii="Tahoma" w:hAnsi="Tahoma" w:cs="Tahoma"/>
          <w:sz w:val="18"/>
          <w:szCs w:val="18"/>
        </w:rPr>
      </w:pPr>
      <w:r w:rsidRPr="00936488">
        <w:rPr>
          <w:rFonts w:ascii="Tahoma" w:hAnsi="Tahoma" w:cs="Tahoma"/>
          <w:sz w:val="18"/>
          <w:szCs w:val="18"/>
        </w:rPr>
        <w:t>netto: _________  zł słownie: _________________________________ zł</w:t>
      </w:r>
    </w:p>
    <w:p w:rsidR="00E5257A" w:rsidRPr="00936488" w:rsidRDefault="00E5257A" w:rsidP="00133DA7">
      <w:pPr>
        <w:ind w:left="705" w:hanging="705"/>
        <w:jc w:val="both"/>
        <w:rPr>
          <w:rFonts w:ascii="Tahoma" w:hAnsi="Tahoma" w:cs="Tahoma"/>
          <w:sz w:val="18"/>
          <w:szCs w:val="18"/>
        </w:rPr>
      </w:pPr>
    </w:p>
    <w:p w:rsidR="00E5257A" w:rsidRPr="00936488" w:rsidRDefault="00E5257A" w:rsidP="00133DA7">
      <w:pPr>
        <w:ind w:left="705" w:hanging="705"/>
        <w:jc w:val="both"/>
        <w:rPr>
          <w:rFonts w:ascii="Tahoma" w:hAnsi="Tahoma" w:cs="Tahoma"/>
          <w:sz w:val="18"/>
          <w:szCs w:val="18"/>
        </w:rPr>
      </w:pPr>
      <w:r w:rsidRPr="00936488">
        <w:rPr>
          <w:rFonts w:ascii="Tahoma" w:hAnsi="Tahoma" w:cs="Tahoma"/>
          <w:sz w:val="18"/>
          <w:szCs w:val="18"/>
        </w:rPr>
        <w:t xml:space="preserve">podatek VAT </w:t>
      </w:r>
      <w:r>
        <w:rPr>
          <w:rFonts w:ascii="Tahoma" w:hAnsi="Tahoma" w:cs="Tahoma"/>
          <w:sz w:val="18"/>
          <w:szCs w:val="18"/>
        </w:rPr>
        <w:t>______</w:t>
      </w:r>
      <w:r w:rsidRPr="00936488">
        <w:rPr>
          <w:rFonts w:ascii="Tahoma" w:hAnsi="Tahoma" w:cs="Tahoma"/>
          <w:sz w:val="18"/>
          <w:szCs w:val="18"/>
        </w:rPr>
        <w:t xml:space="preserve"> % tj._________ zł (słownie: ______________zł);</w:t>
      </w:r>
    </w:p>
    <w:p w:rsidR="00E5257A" w:rsidRPr="00936488" w:rsidRDefault="00E5257A" w:rsidP="00FB4F65">
      <w:pPr>
        <w:pStyle w:val="PlainText"/>
        <w:jc w:val="both"/>
        <w:rPr>
          <w:rFonts w:ascii="Tahoma" w:hAnsi="Tahoma" w:cs="Tahoma"/>
          <w:sz w:val="18"/>
          <w:szCs w:val="18"/>
        </w:rPr>
      </w:pPr>
    </w:p>
    <w:p w:rsidR="00E5257A" w:rsidRPr="00936488" w:rsidRDefault="00E5257A" w:rsidP="006644EF">
      <w:pPr>
        <w:ind w:left="705" w:hanging="705"/>
        <w:jc w:val="both"/>
        <w:rPr>
          <w:rFonts w:ascii="Tahoma" w:hAnsi="Tahoma" w:cs="Tahoma"/>
          <w:sz w:val="18"/>
          <w:szCs w:val="18"/>
        </w:rPr>
      </w:pPr>
      <w:r w:rsidRPr="00936488">
        <w:rPr>
          <w:rFonts w:ascii="Tahoma" w:hAnsi="Tahoma" w:cs="Tahoma"/>
          <w:sz w:val="18"/>
          <w:szCs w:val="18"/>
        </w:rPr>
        <w:t>brutto: ___________ zł słownie: _________________________________zł</w:t>
      </w:r>
    </w:p>
    <w:p w:rsidR="00E5257A" w:rsidRPr="00936488" w:rsidRDefault="00E5257A" w:rsidP="006644EF">
      <w:pPr>
        <w:ind w:left="705" w:hanging="705"/>
        <w:jc w:val="both"/>
        <w:rPr>
          <w:rFonts w:ascii="Tahoma" w:hAnsi="Tahoma" w:cs="Tahoma"/>
          <w:sz w:val="18"/>
          <w:szCs w:val="18"/>
        </w:rPr>
      </w:pPr>
      <w:r w:rsidRPr="00936488">
        <w:rPr>
          <w:rFonts w:ascii="Tahoma" w:hAnsi="Tahoma" w:cs="Tahoma"/>
          <w:sz w:val="18"/>
          <w:szCs w:val="18"/>
        </w:rPr>
        <w:t xml:space="preserve"> </w:t>
      </w:r>
      <w:r>
        <w:rPr>
          <w:rFonts w:ascii="Tahoma" w:hAnsi="Tahoma" w:cs="Tahoma"/>
          <w:sz w:val="18"/>
          <w:szCs w:val="18"/>
        </w:rPr>
        <w:t>W cenie zawarto wszystkie koszty związane z pełnym i prawidłowym wykonaniem przedmiotu zamówienia.,</w:t>
      </w:r>
    </w:p>
    <w:p w:rsidR="00E5257A" w:rsidRPr="00A36722" w:rsidRDefault="00E5257A" w:rsidP="00030D49">
      <w:pPr>
        <w:pStyle w:val="PlainText"/>
        <w:numPr>
          <w:ilvl w:val="0"/>
          <w:numId w:val="12"/>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E5257A" w:rsidRPr="00984183">
        <w:tc>
          <w:tcPr>
            <w:tcW w:w="8574" w:type="dxa"/>
          </w:tcPr>
          <w:p w:rsidR="00E5257A" w:rsidRPr="00984183" w:rsidRDefault="00E5257A"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E5257A" w:rsidRPr="00984183" w:rsidRDefault="00E5257A" w:rsidP="00560200">
            <w:pPr>
              <w:pStyle w:val="WW-Tekstpodstawowy2"/>
              <w:overflowPunct w:val="0"/>
              <w:autoSpaceDE w:val="0"/>
              <w:autoSpaceDN w:val="0"/>
              <w:adjustRightInd w:val="0"/>
              <w:rPr>
                <w:rFonts w:ascii="Tahoma" w:hAnsi="Tahoma" w:cs="Tahoma"/>
                <w:sz w:val="18"/>
                <w:szCs w:val="18"/>
              </w:rPr>
            </w:pPr>
          </w:p>
        </w:tc>
      </w:tr>
      <w:tr w:rsidR="00E5257A" w:rsidRPr="00984183">
        <w:tc>
          <w:tcPr>
            <w:tcW w:w="8574" w:type="dxa"/>
          </w:tcPr>
          <w:p w:rsidR="00E5257A" w:rsidRPr="00984183" w:rsidRDefault="00E5257A"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E5257A" w:rsidRPr="00984183" w:rsidRDefault="00E5257A"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E5257A" w:rsidRPr="00984183" w:rsidRDefault="00E5257A"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E5257A" w:rsidRPr="00984183" w:rsidRDefault="00E5257A"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E5257A" w:rsidRPr="00984183" w:rsidRDefault="00E5257A"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E5257A" w:rsidRPr="00984183" w:rsidRDefault="00E5257A"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E5257A" w:rsidRPr="00984183" w:rsidRDefault="00E5257A" w:rsidP="00560200">
            <w:pPr>
              <w:pStyle w:val="WW-Tekstpodstawowy2"/>
              <w:overflowPunct w:val="0"/>
              <w:autoSpaceDE w:val="0"/>
              <w:autoSpaceDN w:val="0"/>
              <w:adjustRightInd w:val="0"/>
              <w:rPr>
                <w:rFonts w:ascii="Tahoma" w:hAnsi="Tahoma" w:cs="Tahoma"/>
                <w:sz w:val="18"/>
                <w:szCs w:val="18"/>
              </w:rPr>
            </w:pPr>
          </w:p>
        </w:tc>
      </w:tr>
    </w:tbl>
    <w:p w:rsidR="00E5257A" w:rsidRDefault="00E5257A"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E5257A" w:rsidRDefault="00E5257A" w:rsidP="00560200">
      <w:pPr>
        <w:pStyle w:val="WW-Tekstpodstawowy2"/>
        <w:overflowPunct w:val="0"/>
        <w:autoSpaceDE w:val="0"/>
        <w:autoSpaceDN w:val="0"/>
        <w:adjustRightInd w:val="0"/>
        <w:rPr>
          <w:rFonts w:ascii="Tahoma" w:hAnsi="Tahoma" w:cs="Tahoma"/>
          <w:sz w:val="18"/>
          <w:szCs w:val="18"/>
          <w:u w:val="single"/>
        </w:rPr>
      </w:pPr>
    </w:p>
    <w:p w:rsidR="00E5257A" w:rsidRDefault="00E5257A" w:rsidP="00DF5FF4">
      <w:pPr>
        <w:pStyle w:val="WW-Tekstpodstawowy2"/>
        <w:overflowPunct w:val="0"/>
        <w:autoSpaceDE w:val="0"/>
        <w:autoSpaceDN w:val="0"/>
        <w:adjustRightInd w:val="0"/>
        <w:ind w:left="240" w:hanging="240"/>
        <w:rPr>
          <w:rFonts w:ascii="Tahoma" w:hAnsi="Tahoma" w:cs="Tahoma"/>
          <w:b/>
          <w:sz w:val="18"/>
          <w:szCs w:val="18"/>
        </w:rPr>
      </w:pPr>
      <w:r>
        <w:rPr>
          <w:rFonts w:ascii="Tahoma" w:hAnsi="Tahoma" w:cs="Tahoma"/>
          <w:b/>
          <w:sz w:val="18"/>
          <w:szCs w:val="18"/>
        </w:rPr>
        <w:t xml:space="preserve">5.   </w:t>
      </w:r>
      <w:r w:rsidRPr="00F249EB">
        <w:rPr>
          <w:rFonts w:ascii="Tahoma" w:hAnsi="Tahoma" w:cs="Tahoma"/>
          <w:b/>
          <w:sz w:val="18"/>
          <w:szCs w:val="18"/>
        </w:rPr>
        <w:t>DEKLARUJEMY</w:t>
      </w:r>
      <w:r w:rsidRPr="00F249EB">
        <w:rPr>
          <w:rFonts w:ascii="Tahoma" w:hAnsi="Tahoma" w:cs="Tahoma"/>
          <w:sz w:val="18"/>
          <w:szCs w:val="18"/>
        </w:rPr>
        <w:t xml:space="preserve"> </w:t>
      </w:r>
      <w:r>
        <w:rPr>
          <w:rStyle w:val="tekstdokbold"/>
          <w:rFonts w:ascii="Tahoma" w:hAnsi="Tahoma" w:cs="Tahoma"/>
          <w:sz w:val="18"/>
          <w:szCs w:val="18"/>
        </w:rPr>
        <w:t xml:space="preserve">czas dojazdu konserwatora po zgłoszeniu awarii </w:t>
      </w:r>
      <w:r w:rsidRPr="00F249EB">
        <w:rPr>
          <w:rFonts w:ascii="Tahoma" w:hAnsi="Tahoma" w:cs="Tahoma"/>
          <w:b/>
          <w:sz w:val="18"/>
          <w:szCs w:val="18"/>
        </w:rPr>
        <w:t xml:space="preserve">(zaznaczyć </w:t>
      </w:r>
      <w:r>
        <w:rPr>
          <w:rFonts w:ascii="Tahoma" w:hAnsi="Tahoma" w:cs="Tahoma"/>
          <w:b/>
          <w:sz w:val="18"/>
          <w:szCs w:val="18"/>
        </w:rPr>
        <w:t xml:space="preserve">x </w:t>
      </w:r>
      <w:r w:rsidRPr="00F249EB">
        <w:rPr>
          <w:rFonts w:ascii="Tahoma" w:hAnsi="Tahoma" w:cs="Tahoma"/>
          <w:b/>
          <w:sz w:val="18"/>
          <w:szCs w:val="18"/>
        </w:rPr>
        <w:t>w odpowiedniej rubryce) *</w:t>
      </w:r>
      <w:r>
        <w:rPr>
          <w:rFonts w:ascii="Tahoma" w:hAnsi="Tahoma" w:cs="Tahoma"/>
          <w:b/>
          <w:sz w:val="18"/>
          <w:szCs w:val="18"/>
        </w:rPr>
        <w:t xml:space="preserve">    </w:t>
      </w:r>
    </w:p>
    <w:p w:rsidR="00E5257A" w:rsidRPr="00653EB3" w:rsidRDefault="00E5257A" w:rsidP="00DF5FF4">
      <w:pPr>
        <w:pStyle w:val="WW-Tekstpodstawowy2"/>
        <w:overflowPunct w:val="0"/>
        <w:autoSpaceDE w:val="0"/>
        <w:autoSpaceDN w:val="0"/>
        <w:adjustRightInd w:val="0"/>
        <w:ind w:left="240" w:hanging="240"/>
        <w:rPr>
          <w:rFonts w:ascii="Tahoma" w:hAnsi="Tahoma" w:cs="Tahoma"/>
          <w:b/>
          <w:sz w:val="18"/>
          <w:szCs w:val="18"/>
        </w:rPr>
      </w:pPr>
      <w:r>
        <w:rPr>
          <w:rFonts w:ascii="Tahoma" w:hAnsi="Tahoma" w:cs="Tahoma"/>
          <w:b/>
          <w:sz w:val="18"/>
          <w:szCs w:val="18"/>
        </w:rPr>
        <w:t xml:space="preserve">     </w:t>
      </w:r>
    </w:p>
    <w:tbl>
      <w:tblPr>
        <w:tblW w:w="8824" w:type="dxa"/>
        <w:jc w:val="center"/>
        <w:tblInd w:w="557" w:type="dxa"/>
        <w:tblCellMar>
          <w:left w:w="70" w:type="dxa"/>
          <w:right w:w="70" w:type="dxa"/>
        </w:tblCellMar>
        <w:tblLook w:val="00A0"/>
      </w:tblPr>
      <w:tblGrid>
        <w:gridCol w:w="2572"/>
        <w:gridCol w:w="1637"/>
        <w:gridCol w:w="1440"/>
        <w:gridCol w:w="1621"/>
        <w:gridCol w:w="1554"/>
      </w:tblGrid>
      <w:tr w:rsidR="00E5257A" w:rsidRPr="00B60D19" w:rsidTr="009778D7">
        <w:trPr>
          <w:trHeight w:val="227"/>
          <w:jc w:val="center"/>
        </w:trPr>
        <w:tc>
          <w:tcPr>
            <w:tcW w:w="2572" w:type="dxa"/>
            <w:tcBorders>
              <w:top w:val="nil"/>
              <w:left w:val="single" w:sz="4" w:space="0" w:color="auto"/>
              <w:bottom w:val="single" w:sz="4" w:space="0" w:color="auto"/>
              <w:right w:val="single" w:sz="4" w:space="0" w:color="auto"/>
            </w:tcBorders>
          </w:tcPr>
          <w:p w:rsidR="00E5257A" w:rsidRPr="00B60D19" w:rsidRDefault="00E5257A" w:rsidP="009778D7">
            <w:pPr>
              <w:tabs>
                <w:tab w:val="left" w:pos="200"/>
              </w:tabs>
              <w:rPr>
                <w:rFonts w:ascii="Tahoma" w:hAnsi="Tahoma" w:cs="Tahoma"/>
                <w:color w:val="000000"/>
                <w:sz w:val="18"/>
                <w:szCs w:val="18"/>
              </w:rPr>
            </w:pPr>
            <w:r w:rsidRPr="00B60D19">
              <w:rPr>
                <w:rFonts w:ascii="Tahoma" w:hAnsi="Tahoma" w:cs="Tahoma"/>
                <w:color w:val="000000"/>
                <w:sz w:val="18"/>
                <w:szCs w:val="18"/>
              </w:rPr>
              <w:t xml:space="preserve">Czas dojazdu </w:t>
            </w:r>
            <w:r>
              <w:rPr>
                <w:rStyle w:val="tekstdokbold"/>
                <w:rFonts w:ascii="Tahoma" w:hAnsi="Tahoma" w:cs="Tahoma"/>
                <w:b w:val="0"/>
                <w:sz w:val="18"/>
                <w:szCs w:val="18"/>
              </w:rPr>
              <w:t>konserwatora po zgłoszeniu awarii</w:t>
            </w:r>
          </w:p>
        </w:tc>
        <w:tc>
          <w:tcPr>
            <w:tcW w:w="1637" w:type="dxa"/>
            <w:tcBorders>
              <w:top w:val="nil"/>
              <w:left w:val="nil"/>
              <w:bottom w:val="single" w:sz="4" w:space="0" w:color="auto"/>
              <w:right w:val="single" w:sz="4" w:space="0" w:color="auto"/>
            </w:tcBorders>
            <w:vAlign w:val="bottom"/>
          </w:tcPr>
          <w:p w:rsidR="00E5257A" w:rsidRPr="00B60D19" w:rsidRDefault="00E5257A" w:rsidP="009778D7">
            <w:pPr>
              <w:jc w:val="center"/>
              <w:rPr>
                <w:rFonts w:ascii="Tahoma" w:hAnsi="Tahoma" w:cs="Tahoma"/>
                <w:color w:val="000000"/>
                <w:sz w:val="18"/>
                <w:szCs w:val="18"/>
              </w:rPr>
            </w:pPr>
            <w:r>
              <w:rPr>
                <w:rFonts w:ascii="Tahoma" w:hAnsi="Tahoma" w:cs="Tahoma"/>
                <w:color w:val="000000"/>
                <w:sz w:val="18"/>
                <w:szCs w:val="18"/>
              </w:rPr>
              <w:t>30</w:t>
            </w:r>
            <w:r w:rsidRPr="00B60D19">
              <w:rPr>
                <w:rFonts w:ascii="Tahoma" w:hAnsi="Tahoma" w:cs="Tahoma"/>
                <w:color w:val="000000"/>
                <w:sz w:val="18"/>
                <w:szCs w:val="18"/>
              </w:rPr>
              <w:t xml:space="preserve"> minut </w:t>
            </w:r>
          </w:p>
        </w:tc>
        <w:tc>
          <w:tcPr>
            <w:tcW w:w="1440" w:type="dxa"/>
            <w:tcBorders>
              <w:top w:val="nil"/>
              <w:left w:val="nil"/>
              <w:bottom w:val="single" w:sz="4" w:space="0" w:color="auto"/>
              <w:right w:val="single" w:sz="4" w:space="0" w:color="auto"/>
            </w:tcBorders>
          </w:tcPr>
          <w:p w:rsidR="00E5257A" w:rsidRPr="00B60D19" w:rsidRDefault="00E5257A" w:rsidP="009778D7">
            <w:pPr>
              <w:jc w:val="center"/>
              <w:rPr>
                <w:rFonts w:ascii="Tahoma" w:hAnsi="Tahoma" w:cs="Tahoma"/>
                <w:color w:val="000000"/>
                <w:sz w:val="18"/>
                <w:szCs w:val="18"/>
              </w:rPr>
            </w:pPr>
            <w:r>
              <w:rPr>
                <w:rFonts w:ascii="Tahoma" w:hAnsi="Tahoma" w:cs="Tahoma"/>
                <w:color w:val="000000"/>
                <w:sz w:val="18"/>
                <w:szCs w:val="18"/>
              </w:rPr>
              <w:t>40</w:t>
            </w:r>
            <w:r w:rsidRPr="00B60D19">
              <w:rPr>
                <w:rFonts w:ascii="Tahoma" w:hAnsi="Tahoma" w:cs="Tahoma"/>
                <w:color w:val="000000"/>
                <w:sz w:val="18"/>
                <w:szCs w:val="18"/>
              </w:rPr>
              <w:t xml:space="preserve"> minut </w:t>
            </w:r>
          </w:p>
        </w:tc>
        <w:tc>
          <w:tcPr>
            <w:tcW w:w="1621" w:type="dxa"/>
            <w:tcBorders>
              <w:top w:val="nil"/>
              <w:left w:val="nil"/>
              <w:bottom w:val="single" w:sz="4" w:space="0" w:color="auto"/>
              <w:right w:val="single" w:sz="4" w:space="0" w:color="auto"/>
            </w:tcBorders>
          </w:tcPr>
          <w:p w:rsidR="00E5257A" w:rsidRPr="00B60D19" w:rsidRDefault="00E5257A" w:rsidP="009778D7">
            <w:pPr>
              <w:jc w:val="center"/>
              <w:rPr>
                <w:rFonts w:ascii="Tahoma" w:hAnsi="Tahoma" w:cs="Tahoma"/>
                <w:color w:val="000000"/>
                <w:sz w:val="18"/>
                <w:szCs w:val="18"/>
              </w:rPr>
            </w:pPr>
            <w:r>
              <w:rPr>
                <w:rFonts w:ascii="Tahoma" w:hAnsi="Tahoma" w:cs="Tahoma"/>
                <w:color w:val="000000"/>
                <w:sz w:val="18"/>
                <w:szCs w:val="18"/>
              </w:rPr>
              <w:t>50</w:t>
            </w:r>
            <w:r w:rsidRPr="00B60D19">
              <w:rPr>
                <w:rFonts w:ascii="Tahoma" w:hAnsi="Tahoma" w:cs="Tahoma"/>
                <w:color w:val="000000"/>
                <w:sz w:val="18"/>
                <w:szCs w:val="18"/>
              </w:rPr>
              <w:t xml:space="preserve"> minut </w:t>
            </w:r>
          </w:p>
        </w:tc>
        <w:tc>
          <w:tcPr>
            <w:tcW w:w="1554" w:type="dxa"/>
            <w:tcBorders>
              <w:top w:val="nil"/>
              <w:left w:val="nil"/>
              <w:bottom w:val="single" w:sz="4" w:space="0" w:color="auto"/>
              <w:right w:val="single" w:sz="4" w:space="0" w:color="auto"/>
            </w:tcBorders>
          </w:tcPr>
          <w:p w:rsidR="00E5257A" w:rsidRPr="00B60D19" w:rsidRDefault="00E5257A" w:rsidP="009778D7">
            <w:pPr>
              <w:jc w:val="center"/>
              <w:rPr>
                <w:rFonts w:ascii="Tahoma" w:hAnsi="Tahoma" w:cs="Tahoma"/>
                <w:color w:val="000000"/>
                <w:sz w:val="18"/>
                <w:szCs w:val="18"/>
              </w:rPr>
            </w:pPr>
            <w:r>
              <w:rPr>
                <w:rFonts w:ascii="Tahoma" w:hAnsi="Tahoma" w:cs="Tahoma"/>
                <w:color w:val="000000"/>
                <w:sz w:val="18"/>
                <w:szCs w:val="18"/>
              </w:rPr>
              <w:t>60</w:t>
            </w:r>
            <w:r w:rsidRPr="00B60D19">
              <w:rPr>
                <w:rFonts w:ascii="Tahoma" w:hAnsi="Tahoma" w:cs="Tahoma"/>
                <w:color w:val="000000"/>
                <w:sz w:val="18"/>
                <w:szCs w:val="18"/>
              </w:rPr>
              <w:t xml:space="preserve"> minut</w:t>
            </w:r>
          </w:p>
        </w:tc>
      </w:tr>
      <w:tr w:rsidR="00E5257A" w:rsidRPr="00B60D19" w:rsidTr="009778D7">
        <w:trPr>
          <w:trHeight w:val="448"/>
          <w:jc w:val="center"/>
        </w:trPr>
        <w:tc>
          <w:tcPr>
            <w:tcW w:w="2572" w:type="dxa"/>
            <w:tcBorders>
              <w:top w:val="nil"/>
              <w:left w:val="single" w:sz="4" w:space="0" w:color="auto"/>
              <w:bottom w:val="single" w:sz="4" w:space="0" w:color="auto"/>
              <w:right w:val="single" w:sz="4" w:space="0" w:color="auto"/>
            </w:tcBorders>
          </w:tcPr>
          <w:p w:rsidR="00E5257A" w:rsidRPr="00367C98" w:rsidRDefault="00E5257A" w:rsidP="009778D7">
            <w:pPr>
              <w:jc w:val="center"/>
              <w:rPr>
                <w:rFonts w:ascii="Tahoma" w:hAnsi="Tahoma" w:cs="Tahoma"/>
                <w:color w:val="000000"/>
                <w:sz w:val="18"/>
                <w:szCs w:val="18"/>
              </w:rPr>
            </w:pPr>
            <w:r w:rsidRPr="00367C98">
              <w:rPr>
                <w:rFonts w:ascii="Tahoma" w:hAnsi="Tahoma" w:cs="Tahoma"/>
                <w:color w:val="000000"/>
                <w:sz w:val="18"/>
                <w:szCs w:val="18"/>
              </w:rPr>
              <w:t xml:space="preserve">Zadeklarowany czas dojazdu </w:t>
            </w:r>
            <w:r>
              <w:rPr>
                <w:rFonts w:ascii="Tahoma" w:hAnsi="Tahoma" w:cs="Tahoma"/>
                <w:color w:val="000000"/>
                <w:sz w:val="18"/>
                <w:szCs w:val="18"/>
              </w:rPr>
              <w:t>konserwatora po zgłoszeniu awarii</w:t>
            </w:r>
          </w:p>
        </w:tc>
        <w:tc>
          <w:tcPr>
            <w:tcW w:w="1637" w:type="dxa"/>
            <w:tcBorders>
              <w:top w:val="nil"/>
              <w:left w:val="nil"/>
              <w:bottom w:val="single" w:sz="4" w:space="0" w:color="auto"/>
              <w:right w:val="single" w:sz="4" w:space="0" w:color="auto"/>
            </w:tcBorders>
            <w:vAlign w:val="bottom"/>
          </w:tcPr>
          <w:p w:rsidR="00E5257A" w:rsidRPr="00B60D19" w:rsidRDefault="00E5257A" w:rsidP="009778D7">
            <w:pPr>
              <w:jc w:val="center"/>
              <w:rPr>
                <w:rFonts w:ascii="Tahoma" w:hAnsi="Tahoma" w:cs="Tahoma"/>
                <w:color w:val="000000"/>
                <w:sz w:val="18"/>
                <w:szCs w:val="18"/>
              </w:rPr>
            </w:pPr>
          </w:p>
        </w:tc>
        <w:tc>
          <w:tcPr>
            <w:tcW w:w="1440" w:type="dxa"/>
            <w:tcBorders>
              <w:top w:val="nil"/>
              <w:left w:val="nil"/>
              <w:bottom w:val="single" w:sz="4" w:space="0" w:color="auto"/>
              <w:right w:val="single" w:sz="4" w:space="0" w:color="auto"/>
            </w:tcBorders>
          </w:tcPr>
          <w:p w:rsidR="00E5257A" w:rsidRPr="00B60D19" w:rsidRDefault="00E5257A" w:rsidP="009778D7">
            <w:pPr>
              <w:jc w:val="center"/>
              <w:rPr>
                <w:rFonts w:ascii="Tahoma" w:hAnsi="Tahoma" w:cs="Tahoma"/>
                <w:color w:val="000000"/>
                <w:sz w:val="18"/>
                <w:szCs w:val="18"/>
              </w:rPr>
            </w:pPr>
          </w:p>
        </w:tc>
        <w:tc>
          <w:tcPr>
            <w:tcW w:w="1621" w:type="dxa"/>
            <w:tcBorders>
              <w:top w:val="nil"/>
              <w:left w:val="nil"/>
              <w:bottom w:val="single" w:sz="4" w:space="0" w:color="auto"/>
              <w:right w:val="single" w:sz="4" w:space="0" w:color="auto"/>
            </w:tcBorders>
          </w:tcPr>
          <w:p w:rsidR="00E5257A" w:rsidRPr="00B60D19" w:rsidRDefault="00E5257A" w:rsidP="009778D7">
            <w:pPr>
              <w:jc w:val="center"/>
              <w:rPr>
                <w:rFonts w:ascii="Tahoma" w:hAnsi="Tahoma" w:cs="Tahoma"/>
                <w:color w:val="000000"/>
                <w:sz w:val="18"/>
                <w:szCs w:val="18"/>
              </w:rPr>
            </w:pPr>
          </w:p>
        </w:tc>
        <w:tc>
          <w:tcPr>
            <w:tcW w:w="1554" w:type="dxa"/>
            <w:tcBorders>
              <w:top w:val="nil"/>
              <w:left w:val="nil"/>
              <w:bottom w:val="single" w:sz="4" w:space="0" w:color="auto"/>
              <w:right w:val="single" w:sz="4" w:space="0" w:color="auto"/>
            </w:tcBorders>
          </w:tcPr>
          <w:p w:rsidR="00E5257A" w:rsidRPr="00B60D19" w:rsidRDefault="00E5257A" w:rsidP="009778D7">
            <w:pPr>
              <w:jc w:val="center"/>
              <w:rPr>
                <w:rFonts w:ascii="Tahoma" w:hAnsi="Tahoma" w:cs="Tahoma"/>
                <w:color w:val="000000"/>
                <w:sz w:val="18"/>
                <w:szCs w:val="18"/>
              </w:rPr>
            </w:pPr>
          </w:p>
        </w:tc>
      </w:tr>
    </w:tbl>
    <w:p w:rsidR="00E5257A" w:rsidRPr="0072608A" w:rsidRDefault="00E5257A" w:rsidP="00DF5FF4">
      <w:pPr>
        <w:rPr>
          <w:rFonts w:ascii="Tahoma" w:hAnsi="Tahoma" w:cs="Tahoma"/>
          <w:b/>
          <w:bCs/>
          <w:i/>
          <w:sz w:val="18"/>
          <w:szCs w:val="18"/>
        </w:rPr>
      </w:pPr>
      <w:r>
        <w:rPr>
          <w:rFonts w:ascii="Tahoma" w:hAnsi="Tahoma" w:cs="Tahoma"/>
          <w:b/>
          <w:sz w:val="18"/>
          <w:szCs w:val="18"/>
        </w:rPr>
        <w:t xml:space="preserve">   </w:t>
      </w:r>
    </w:p>
    <w:p w:rsidR="00E5257A" w:rsidRPr="00E923B4" w:rsidRDefault="00E5257A" w:rsidP="008F05A2">
      <w:pPr>
        <w:pStyle w:val="PlainText"/>
        <w:spacing w:before="120"/>
        <w:ind w:left="480" w:hanging="480"/>
        <w:jc w:val="both"/>
        <w:rPr>
          <w:rFonts w:ascii="Tahoma" w:hAnsi="Tahoma" w:cs="Tahoma"/>
          <w:sz w:val="18"/>
          <w:szCs w:val="18"/>
        </w:rPr>
      </w:pPr>
      <w:r>
        <w:rPr>
          <w:rFonts w:ascii="Tahoma" w:hAnsi="Tahoma" w:cs="Tahoma"/>
          <w:b/>
          <w:sz w:val="18"/>
          <w:szCs w:val="18"/>
        </w:rPr>
        <w:t xml:space="preserve">6.   </w:t>
      </w: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Specyfikacji Istotnych Warunków Zamówienia.</w:t>
      </w:r>
    </w:p>
    <w:p w:rsidR="00E5257A" w:rsidRPr="007C2692" w:rsidRDefault="00E5257A" w:rsidP="008F05A2">
      <w:pPr>
        <w:pStyle w:val="PlainText"/>
        <w:spacing w:before="120"/>
        <w:ind w:left="480" w:hanging="480"/>
        <w:jc w:val="both"/>
        <w:rPr>
          <w:rFonts w:ascii="Tahoma" w:hAnsi="Tahoma" w:cs="Tahoma"/>
          <w:sz w:val="18"/>
          <w:szCs w:val="18"/>
        </w:rPr>
      </w:pPr>
      <w:r>
        <w:rPr>
          <w:rFonts w:ascii="Tahoma" w:hAnsi="Tahoma" w:cs="Tahoma"/>
          <w:b/>
          <w:sz w:val="18"/>
          <w:szCs w:val="18"/>
        </w:rPr>
        <w:t xml:space="preserve">7.   </w:t>
      </w: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rsidR="00E5257A" w:rsidRPr="007C2692" w:rsidRDefault="00E5257A" w:rsidP="00030D49">
      <w:pPr>
        <w:pStyle w:val="PlainText"/>
        <w:numPr>
          <w:ilvl w:val="0"/>
          <w:numId w:val="47"/>
        </w:numPr>
        <w:spacing w:before="120"/>
        <w:ind w:hanging="48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rsidR="00E5257A" w:rsidRPr="00984183" w:rsidRDefault="00E5257A" w:rsidP="00C73E12">
      <w:pPr>
        <w:pStyle w:val="PlainText"/>
        <w:spacing w:before="120"/>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 </w:t>
      </w:r>
    </w:p>
    <w:p w:rsidR="00E5257A" w:rsidRPr="00A36722" w:rsidRDefault="00E5257A" w:rsidP="00030D49">
      <w:pPr>
        <w:pStyle w:val="PlainText"/>
        <w:numPr>
          <w:ilvl w:val="0"/>
          <w:numId w:val="47"/>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Pr>
          <w:rFonts w:ascii="Tahoma" w:hAnsi="Tahoma" w:cs="Tahoma"/>
          <w:sz w:val="18"/>
          <w:szCs w:val="18"/>
        </w:rPr>
        <w:t>ływu terminu składania ofert.</w:t>
      </w:r>
    </w:p>
    <w:p w:rsidR="00E5257A" w:rsidRDefault="00E5257A" w:rsidP="00030D49">
      <w:pPr>
        <w:pStyle w:val="PlainText"/>
        <w:numPr>
          <w:ilvl w:val="0"/>
          <w:numId w:val="47"/>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Pr>
          <w:rFonts w:ascii="Tahoma" w:hAnsi="Tahoma" w:cs="Tahoma"/>
          <w:sz w:val="18"/>
          <w:szCs w:val="18"/>
        </w:rPr>
        <w:t>amy sami</w:t>
      </w:r>
      <w:r w:rsidRPr="00A36722">
        <w:rPr>
          <w:rFonts w:ascii="Tahoma" w:hAnsi="Tahoma" w:cs="Tahoma"/>
          <w:sz w:val="18"/>
          <w:szCs w:val="18"/>
        </w:rPr>
        <w:t>/ część zamówi</w:t>
      </w:r>
      <w:r>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rsidR="00E5257A" w:rsidRPr="00E923B4" w:rsidRDefault="00E5257A" w:rsidP="00E923B4">
      <w:pPr>
        <w:pStyle w:val="PlainTex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E5257A" w:rsidRPr="00984183" w:rsidTr="00F31C70">
        <w:tc>
          <w:tcPr>
            <w:tcW w:w="4772" w:type="dxa"/>
          </w:tcPr>
          <w:p w:rsidR="00E5257A" w:rsidRPr="00984183" w:rsidRDefault="00E5257A"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E5257A" w:rsidRPr="00984183" w:rsidRDefault="00E5257A"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E5257A" w:rsidRPr="00984183" w:rsidTr="00F31C70">
        <w:tc>
          <w:tcPr>
            <w:tcW w:w="4772" w:type="dxa"/>
          </w:tcPr>
          <w:p w:rsidR="00E5257A" w:rsidRPr="00984183" w:rsidRDefault="00E5257A" w:rsidP="00F31C70">
            <w:pPr>
              <w:pStyle w:val="PlainText"/>
              <w:spacing w:before="120" w:line="360" w:lineRule="auto"/>
              <w:jc w:val="both"/>
              <w:rPr>
                <w:rFonts w:ascii="Tahoma" w:hAnsi="Tahoma" w:cs="Tahoma"/>
                <w:sz w:val="18"/>
                <w:szCs w:val="18"/>
              </w:rPr>
            </w:pPr>
          </w:p>
        </w:tc>
        <w:tc>
          <w:tcPr>
            <w:tcW w:w="4772" w:type="dxa"/>
          </w:tcPr>
          <w:p w:rsidR="00E5257A" w:rsidRPr="00984183" w:rsidRDefault="00E5257A" w:rsidP="00F31C70">
            <w:pPr>
              <w:pStyle w:val="PlainText"/>
              <w:spacing w:before="120" w:line="360" w:lineRule="auto"/>
              <w:jc w:val="both"/>
              <w:rPr>
                <w:rFonts w:ascii="Tahoma" w:hAnsi="Tahoma" w:cs="Tahoma"/>
                <w:sz w:val="18"/>
                <w:szCs w:val="18"/>
              </w:rPr>
            </w:pPr>
          </w:p>
        </w:tc>
      </w:tr>
    </w:tbl>
    <w:p w:rsidR="00E5257A" w:rsidRDefault="00E5257A" w:rsidP="00030D49">
      <w:pPr>
        <w:pStyle w:val="PlainText"/>
        <w:numPr>
          <w:ilvl w:val="0"/>
          <w:numId w:val="47"/>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5257A" w:rsidRDefault="00E5257A" w:rsidP="0002591C">
      <w:pPr>
        <w:tabs>
          <w:tab w:val="left" w:leader="dot" w:pos="9072"/>
        </w:tabs>
        <w:ind w:left="482" w:hanging="482"/>
        <w:jc w:val="both"/>
        <w:rPr>
          <w:rFonts w:ascii="Tahoma" w:hAnsi="Tahoma" w:cs="Tahoma"/>
          <w:sz w:val="18"/>
          <w:szCs w:val="18"/>
        </w:rPr>
      </w:pPr>
      <w:r>
        <w:rPr>
          <w:rFonts w:ascii="Tahoma" w:hAnsi="Tahoma" w:cs="Tahoma"/>
          <w:b/>
          <w:sz w:val="18"/>
          <w:szCs w:val="18"/>
        </w:rPr>
        <w:t xml:space="preserve">12. </w:t>
      </w:r>
      <w:r w:rsidRPr="00FA47BB">
        <w:rPr>
          <w:rFonts w:ascii="Tahoma" w:hAnsi="Tahoma" w:cs="Tahoma"/>
          <w:b/>
          <w:sz w:val="18"/>
          <w:szCs w:val="18"/>
        </w:rPr>
        <w:t>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E5257A" w:rsidRPr="00EE0E9C" w:rsidRDefault="00E5257A" w:rsidP="006D71A7">
      <w:pPr>
        <w:pStyle w:val="PlainText"/>
        <w:spacing w:before="120"/>
        <w:ind w:left="480" w:hanging="480"/>
        <w:jc w:val="both"/>
        <w:rPr>
          <w:rFonts w:ascii="Tahoma" w:hAnsi="Tahoma" w:cs="Tahoma"/>
          <w:b/>
          <w:bCs/>
          <w:sz w:val="18"/>
          <w:szCs w:val="18"/>
        </w:rPr>
      </w:pPr>
      <w:r>
        <w:rPr>
          <w:rFonts w:ascii="Tahoma" w:hAnsi="Tahoma" w:cs="Tahoma"/>
          <w:b/>
          <w:bCs/>
          <w:sz w:val="18"/>
          <w:szCs w:val="18"/>
        </w:rPr>
        <w:t xml:space="preserve">13 . </w:t>
      </w:r>
      <w:r w:rsidRPr="00EE0E9C">
        <w:rPr>
          <w:rFonts w:ascii="Tahoma" w:hAnsi="Tahoma" w:cs="Tahoma"/>
          <w:b/>
          <w:bCs/>
          <w:sz w:val="18"/>
          <w:szCs w:val="18"/>
        </w:rPr>
        <w:t>Oświadczamy, że jesteśmy małym/średnim przedsiębiorcą/nie dotyczy* (*niepotrzebne skreślić).</w:t>
      </w:r>
    </w:p>
    <w:p w:rsidR="00E5257A" w:rsidRPr="00952539" w:rsidRDefault="00E5257A" w:rsidP="006D71A7">
      <w:pPr>
        <w:pStyle w:val="PlainText"/>
        <w:spacing w:before="120"/>
        <w:ind w:left="360"/>
        <w:jc w:val="both"/>
        <w:rPr>
          <w:rFonts w:ascii="Tahoma" w:hAnsi="Tahoma" w:cs="Tahoma"/>
          <w:b/>
          <w:bCs/>
          <w:u w:val="single"/>
        </w:rPr>
      </w:pPr>
      <w:r w:rsidRPr="00EE0E9C">
        <w:rPr>
          <w:rFonts w:ascii="Tahoma" w:hAnsi="Tahoma" w:cs="Tahoma"/>
          <w:b/>
          <w:bCs/>
          <w:sz w:val="18"/>
          <w:szCs w:val="18"/>
          <w:u w:val="single"/>
        </w:rPr>
        <w:t>(UWAGA! patrz pkt</w:t>
      </w:r>
      <w:r w:rsidRPr="00952539">
        <w:rPr>
          <w:rFonts w:ascii="Tahoma" w:hAnsi="Tahoma" w:cs="Tahoma"/>
          <w:b/>
          <w:bCs/>
          <w:u w:val="single"/>
        </w:rPr>
        <w:t>. 2</w:t>
      </w:r>
      <w:r>
        <w:rPr>
          <w:rFonts w:ascii="Tahoma" w:hAnsi="Tahoma" w:cs="Tahoma"/>
          <w:b/>
          <w:bCs/>
          <w:u w:val="single"/>
        </w:rPr>
        <w:t>0</w:t>
      </w:r>
      <w:r w:rsidRPr="00952539">
        <w:rPr>
          <w:rFonts w:ascii="Tahoma" w:hAnsi="Tahoma" w:cs="Tahoma"/>
          <w:b/>
          <w:bCs/>
          <w:u w:val="single"/>
        </w:rPr>
        <w:t>.3-2</w:t>
      </w:r>
      <w:r>
        <w:rPr>
          <w:rFonts w:ascii="Tahoma" w:hAnsi="Tahoma" w:cs="Tahoma"/>
          <w:b/>
          <w:bCs/>
          <w:u w:val="single"/>
        </w:rPr>
        <w:t>0</w:t>
      </w:r>
      <w:r w:rsidRPr="00952539">
        <w:rPr>
          <w:rFonts w:ascii="Tahoma" w:hAnsi="Tahoma" w:cs="Tahoma"/>
          <w:b/>
          <w:bCs/>
          <w:u w:val="single"/>
        </w:rPr>
        <w:t>.8 SIWZ)</w:t>
      </w:r>
    </w:p>
    <w:p w:rsidR="00E5257A" w:rsidRPr="00984183" w:rsidRDefault="00E5257A" w:rsidP="006D71A7">
      <w:pPr>
        <w:pStyle w:val="PlainText"/>
        <w:spacing w:before="120"/>
        <w:ind w:left="120" w:hanging="120"/>
        <w:jc w:val="both"/>
        <w:rPr>
          <w:rFonts w:ascii="Tahoma" w:hAnsi="Tahoma" w:cs="Tahoma"/>
          <w:sz w:val="18"/>
          <w:szCs w:val="18"/>
        </w:rPr>
      </w:pPr>
      <w:r>
        <w:rPr>
          <w:rFonts w:ascii="Tahoma" w:hAnsi="Tahoma" w:cs="Tahoma"/>
          <w:b/>
          <w:sz w:val="18"/>
          <w:szCs w:val="18"/>
        </w:rPr>
        <w:t xml:space="preserve">14. </w:t>
      </w: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rsidR="00E5257A" w:rsidRPr="00EC5BC9" w:rsidRDefault="00E5257A" w:rsidP="00B64199">
      <w:pPr>
        <w:pStyle w:val="PlainText"/>
        <w:spacing w:before="120"/>
        <w:ind w:left="360"/>
        <w:jc w:val="both"/>
        <w:rPr>
          <w:rFonts w:ascii="Tahoma" w:hAnsi="Tahoma" w:cs="Tahoma"/>
          <w:sz w:val="18"/>
          <w:szCs w:val="18"/>
          <w:lang w:val="de-DE"/>
        </w:rPr>
      </w:pPr>
      <w:r w:rsidRPr="00EC5BC9">
        <w:rPr>
          <w:rFonts w:ascii="Tahoma" w:hAnsi="Tahoma" w:cs="Tahoma"/>
          <w:sz w:val="18"/>
          <w:szCs w:val="18"/>
          <w:lang w:val="de-DE"/>
        </w:rPr>
        <w:t>____________________________________________________________________________________</w:t>
      </w:r>
    </w:p>
    <w:p w:rsidR="00E5257A" w:rsidRPr="00EC5BC9" w:rsidRDefault="00E5257A" w:rsidP="00FE2C6D">
      <w:pPr>
        <w:pStyle w:val="PlainText"/>
        <w:jc w:val="both"/>
        <w:rPr>
          <w:rFonts w:ascii="Tahoma" w:hAnsi="Tahoma" w:cs="Tahoma"/>
          <w:sz w:val="18"/>
          <w:szCs w:val="18"/>
          <w:lang w:val="de-DE"/>
        </w:rPr>
      </w:pPr>
      <w:r w:rsidRPr="00EC5BC9">
        <w:rPr>
          <w:rFonts w:ascii="Tahoma" w:hAnsi="Tahoma" w:cs="Tahoma"/>
          <w:sz w:val="18"/>
          <w:szCs w:val="18"/>
          <w:lang w:val="de-DE"/>
        </w:rPr>
        <w:t>nr tel.___________________</w:t>
      </w:r>
    </w:p>
    <w:p w:rsidR="00E5257A" w:rsidRPr="00EC5BC9" w:rsidRDefault="00E5257A" w:rsidP="007D4202">
      <w:pPr>
        <w:pStyle w:val="PlainText"/>
        <w:jc w:val="both"/>
        <w:rPr>
          <w:rFonts w:ascii="Tahoma" w:hAnsi="Tahoma" w:cs="Tahoma"/>
          <w:sz w:val="18"/>
          <w:szCs w:val="18"/>
          <w:lang w:val="de-DE"/>
        </w:rPr>
      </w:pPr>
      <w:r w:rsidRPr="00EC5BC9">
        <w:rPr>
          <w:rFonts w:ascii="Tahoma" w:hAnsi="Tahoma" w:cs="Tahoma"/>
          <w:sz w:val="18"/>
          <w:szCs w:val="18"/>
          <w:lang w:val="de-DE"/>
        </w:rPr>
        <w:t>e-mail ___________________</w:t>
      </w:r>
    </w:p>
    <w:p w:rsidR="00E5257A" w:rsidRPr="00EC5BC9" w:rsidRDefault="00E5257A" w:rsidP="00FE2C6D">
      <w:pPr>
        <w:pStyle w:val="PlainText"/>
        <w:jc w:val="both"/>
        <w:rPr>
          <w:rFonts w:ascii="Tahoma" w:hAnsi="Tahoma" w:cs="Tahoma"/>
          <w:sz w:val="18"/>
          <w:szCs w:val="18"/>
          <w:lang w:val="de-DE"/>
        </w:rPr>
      </w:pPr>
      <w:r w:rsidRPr="00EC5BC9">
        <w:rPr>
          <w:rFonts w:ascii="Tahoma" w:hAnsi="Tahoma" w:cs="Tahoma"/>
          <w:sz w:val="18"/>
          <w:szCs w:val="18"/>
          <w:lang w:val="de-DE"/>
        </w:rPr>
        <w:t>nr faks ___________________</w:t>
      </w:r>
    </w:p>
    <w:p w:rsidR="00E5257A" w:rsidRPr="00984183" w:rsidRDefault="00E5257A"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E5257A" w:rsidRPr="00984183" w:rsidRDefault="00E5257A"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E5257A" w:rsidRPr="00984183" w:rsidRDefault="00E5257A"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E5257A" w:rsidRPr="00160B11" w:rsidRDefault="00E5257A" w:rsidP="00046460">
      <w:pPr>
        <w:shd w:val="clear" w:color="auto" w:fill="FFFFFF"/>
        <w:tabs>
          <w:tab w:val="left" w:pos="2941"/>
          <w:tab w:val="right" w:pos="10207"/>
        </w:tabs>
        <w:rPr>
          <w:rFonts w:ascii="Tahoma" w:hAnsi="Tahoma" w:cs="Tahoma"/>
          <w:sz w:val="18"/>
          <w:szCs w:val="18"/>
        </w:rPr>
      </w:pPr>
      <w:r w:rsidRPr="00984183">
        <w:rPr>
          <w:rFonts w:ascii="Tahoma" w:hAnsi="Tahoma" w:cs="Tahoma"/>
          <w:i/>
          <w:sz w:val="18"/>
          <w:szCs w:val="18"/>
        </w:rPr>
        <w:t xml:space="preserve">                                                                                                      </w:t>
      </w:r>
      <w:r w:rsidRPr="00160B11">
        <w:rPr>
          <w:rFonts w:ascii="Tahoma" w:hAnsi="Tahoma" w:cs="Tahoma"/>
          <w:sz w:val="18"/>
          <w:szCs w:val="18"/>
        </w:rPr>
        <w:t>(podpis  Wykonawcy/Wykonawców)</w:t>
      </w:r>
    </w:p>
    <w:p w:rsidR="00E5257A" w:rsidRPr="000975BF" w:rsidRDefault="00E5257A" w:rsidP="00046460">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Pr="00984183" w:rsidRDefault="00E5257A" w:rsidP="000E6890">
      <w:pPr>
        <w:pStyle w:val="rozdzia"/>
      </w:pPr>
    </w:p>
    <w:p w:rsidR="00E5257A" w:rsidRDefault="00E5257A" w:rsidP="00767A4E">
      <w:pPr>
        <w:pStyle w:val="Heading1"/>
        <w:jc w:val="center"/>
        <w:rPr>
          <w:rFonts w:ascii="Tahoma" w:hAnsi="Tahoma" w:cs="Tahoma"/>
        </w:rPr>
      </w:pPr>
      <w:bookmarkStart w:id="96" w:name="_Toc467245519"/>
      <w:r w:rsidRPr="00984183">
        <w:rPr>
          <w:rFonts w:ascii="Tahoma" w:hAnsi="Tahoma" w:cs="Tahoma"/>
        </w:rPr>
        <w:t xml:space="preserve">ROZDZIAŁ IV </w:t>
      </w:r>
    </w:p>
    <w:p w:rsidR="00E5257A" w:rsidRPr="00984183" w:rsidRDefault="00E5257A" w:rsidP="00767A4E">
      <w:pPr>
        <w:pStyle w:val="Heading1"/>
        <w:jc w:val="center"/>
        <w:rPr>
          <w:rFonts w:ascii="Tahoma" w:hAnsi="Tahoma" w:cs="Tahoma"/>
        </w:rPr>
      </w:pPr>
      <w:r w:rsidRPr="00984183">
        <w:rPr>
          <w:rFonts w:ascii="Tahoma" w:hAnsi="Tahoma" w:cs="Tahoma"/>
        </w:rPr>
        <w:t>Wzór Umowy</w:t>
      </w:r>
      <w:bookmarkEnd w:id="96"/>
    </w:p>
    <w:p w:rsidR="00E5257A" w:rsidRPr="00984183" w:rsidRDefault="00E5257A" w:rsidP="00023FBD">
      <w:pPr>
        <w:spacing w:before="120"/>
        <w:jc w:val="center"/>
        <w:rPr>
          <w:rFonts w:ascii="Tahoma" w:hAnsi="Tahoma" w:cs="Tahoma"/>
        </w:rPr>
      </w:pPr>
    </w:p>
    <w:p w:rsidR="00E5257A" w:rsidRPr="00984183" w:rsidRDefault="00E5257A" w:rsidP="00023FBD">
      <w:pPr>
        <w:spacing w:before="120"/>
        <w:jc w:val="center"/>
        <w:rPr>
          <w:rFonts w:ascii="Tahoma" w:hAnsi="Tahoma" w:cs="Tahoma"/>
        </w:rPr>
      </w:pPr>
    </w:p>
    <w:p w:rsidR="00E5257A" w:rsidRDefault="00E5257A" w:rsidP="00023FBD">
      <w:pPr>
        <w:spacing w:before="120"/>
        <w:jc w:val="center"/>
        <w:rPr>
          <w:rFonts w:ascii="Tahoma" w:hAnsi="Tahoma" w:cs="Tahoma"/>
        </w:rPr>
      </w:pPr>
    </w:p>
    <w:p w:rsidR="00E5257A" w:rsidRDefault="00E5257A" w:rsidP="00023FBD">
      <w:pPr>
        <w:spacing w:before="120"/>
        <w:jc w:val="center"/>
        <w:rPr>
          <w:rFonts w:ascii="Tahoma" w:hAnsi="Tahoma" w:cs="Tahoma"/>
        </w:rPr>
      </w:pPr>
    </w:p>
    <w:p w:rsidR="00E5257A" w:rsidRDefault="00E5257A">
      <w:pPr>
        <w:rPr>
          <w:rFonts w:ascii="Tahoma" w:hAnsi="Tahoma" w:cs="Tahoma"/>
        </w:rPr>
      </w:pPr>
      <w:r>
        <w:rPr>
          <w:rFonts w:ascii="Tahoma" w:hAnsi="Tahoma" w:cs="Tahoma"/>
        </w:rPr>
        <w:br w:type="page"/>
      </w:r>
    </w:p>
    <w:p w:rsidR="00E5257A" w:rsidRDefault="00E5257A" w:rsidP="00CC1A0D">
      <w:pPr>
        <w:pStyle w:val="BodyTextIndent"/>
        <w:ind w:left="0"/>
        <w:jc w:val="center"/>
        <w:rPr>
          <w:rFonts w:ascii="Tahoma" w:hAnsi="Tahoma" w:cs="Tahoma"/>
          <w:b/>
          <w:sz w:val="18"/>
          <w:szCs w:val="18"/>
        </w:rPr>
      </w:pPr>
      <w:r>
        <w:rPr>
          <w:rFonts w:ascii="Tahoma" w:hAnsi="Tahoma" w:cs="Tahoma"/>
          <w:b/>
          <w:sz w:val="18"/>
          <w:szCs w:val="18"/>
        </w:rPr>
        <w:t>WZÓR UMOWY Nr DPZ/15/PN/14</w:t>
      </w:r>
      <w:r w:rsidRPr="00B64199">
        <w:rPr>
          <w:rFonts w:ascii="Tahoma" w:hAnsi="Tahoma" w:cs="Tahoma"/>
          <w:b/>
          <w:sz w:val="18"/>
          <w:szCs w:val="18"/>
        </w:rPr>
        <w:t>/1</w:t>
      </w:r>
      <w:r>
        <w:rPr>
          <w:rFonts w:ascii="Tahoma" w:hAnsi="Tahoma" w:cs="Tahoma"/>
          <w:b/>
          <w:sz w:val="18"/>
          <w:szCs w:val="18"/>
        </w:rPr>
        <w:t>7</w:t>
      </w:r>
    </w:p>
    <w:p w:rsidR="00E5257A" w:rsidRPr="00E63D1E" w:rsidRDefault="00E5257A" w:rsidP="00382203">
      <w:pPr>
        <w:pStyle w:val="Title"/>
        <w:ind w:right="-19"/>
        <w:rPr>
          <w:rFonts w:ascii="Tahoma" w:hAnsi="Tahoma" w:cs="Tahoma"/>
          <w:b/>
          <w:bCs/>
          <w:sz w:val="18"/>
          <w:szCs w:val="18"/>
        </w:rPr>
      </w:pPr>
    </w:p>
    <w:p w:rsidR="00E5257A" w:rsidRPr="00E63D1E" w:rsidRDefault="00E5257A" w:rsidP="00382203">
      <w:pPr>
        <w:jc w:val="both"/>
        <w:rPr>
          <w:rFonts w:ascii="Tahoma" w:hAnsi="Tahoma" w:cs="Tahoma"/>
          <w:sz w:val="18"/>
          <w:szCs w:val="18"/>
        </w:rPr>
      </w:pPr>
      <w:r w:rsidRPr="00E63D1E">
        <w:rPr>
          <w:rFonts w:ascii="Tahoma" w:hAnsi="Tahoma" w:cs="Tahoma"/>
          <w:sz w:val="18"/>
          <w:szCs w:val="18"/>
        </w:rPr>
        <w:t xml:space="preserve">W dniu </w:t>
      </w:r>
      <w:r>
        <w:rPr>
          <w:rFonts w:ascii="Tahoma" w:hAnsi="Tahoma" w:cs="Tahoma"/>
          <w:sz w:val="18"/>
          <w:szCs w:val="18"/>
        </w:rPr>
        <w:t>___________________</w:t>
      </w:r>
      <w:r w:rsidRPr="00E63D1E">
        <w:rPr>
          <w:rFonts w:ascii="Tahoma" w:hAnsi="Tahoma" w:cs="Tahoma"/>
          <w:sz w:val="18"/>
          <w:szCs w:val="18"/>
        </w:rPr>
        <w:t>w wyniku rozstrzygnięcia post</w:t>
      </w:r>
      <w:r>
        <w:rPr>
          <w:rFonts w:ascii="Tahoma" w:hAnsi="Tahoma" w:cs="Tahoma"/>
          <w:sz w:val="18"/>
          <w:szCs w:val="18"/>
        </w:rPr>
        <w:t>ę</w:t>
      </w:r>
      <w:r w:rsidRPr="00E63D1E">
        <w:rPr>
          <w:rFonts w:ascii="Tahoma" w:hAnsi="Tahoma" w:cs="Tahoma"/>
          <w:sz w:val="18"/>
          <w:szCs w:val="18"/>
        </w:rPr>
        <w:t>powania o udzielenie zamówienia w trybie przetargu nieograniczonego prowadzonego na podstawie przepisów ustawy Prawo zamówień publicznych (Dz. U. z 2015 r. poz. 2164 z póżn.zm.)</w:t>
      </w:r>
    </w:p>
    <w:p w:rsidR="00E5257A" w:rsidRPr="00E63D1E" w:rsidRDefault="00E5257A" w:rsidP="00382203">
      <w:pPr>
        <w:jc w:val="both"/>
        <w:rPr>
          <w:rFonts w:ascii="Tahoma" w:hAnsi="Tahoma" w:cs="Tahoma"/>
          <w:sz w:val="18"/>
          <w:szCs w:val="18"/>
        </w:rPr>
      </w:pPr>
      <w:r w:rsidRPr="00E63D1E">
        <w:rPr>
          <w:rFonts w:ascii="Tahoma" w:hAnsi="Tahoma" w:cs="Tahoma"/>
          <w:sz w:val="18"/>
          <w:szCs w:val="18"/>
        </w:rPr>
        <w:t>Pomiędzy:</w:t>
      </w:r>
    </w:p>
    <w:p w:rsidR="00E5257A" w:rsidRPr="00E63D1E" w:rsidRDefault="00E5257A" w:rsidP="00382203">
      <w:pPr>
        <w:jc w:val="both"/>
        <w:rPr>
          <w:rFonts w:ascii="Tahoma" w:hAnsi="Tahoma" w:cs="Tahoma"/>
          <w:sz w:val="18"/>
          <w:szCs w:val="18"/>
        </w:rPr>
      </w:pPr>
      <w:r w:rsidRPr="00E63D1E">
        <w:rPr>
          <w:rFonts w:ascii="Tahoma" w:hAnsi="Tahoma" w:cs="Tahoma"/>
          <w:sz w:val="18"/>
          <w:szCs w:val="18"/>
        </w:rPr>
        <w:t>Miastem Stołecznym Warszawa pl. Bankowy 3/5, 00-950 Warszawa, NIP 52</w:t>
      </w:r>
      <w:r>
        <w:rPr>
          <w:rFonts w:ascii="Tahoma" w:hAnsi="Tahoma" w:cs="Tahoma"/>
          <w:sz w:val="18"/>
          <w:szCs w:val="18"/>
        </w:rPr>
        <w:t xml:space="preserve">5-22-48-481 w imieniu </w:t>
      </w:r>
      <w:r w:rsidRPr="00E63D1E">
        <w:rPr>
          <w:rFonts w:ascii="Tahoma" w:hAnsi="Tahoma" w:cs="Tahoma"/>
          <w:sz w:val="18"/>
          <w:szCs w:val="18"/>
        </w:rPr>
        <w:t xml:space="preserve">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 na podstawie pełnomocnictwa nr </w:t>
      </w:r>
      <w:r>
        <w:rPr>
          <w:rFonts w:ascii="Tahoma" w:hAnsi="Tahoma" w:cs="Tahoma"/>
          <w:sz w:val="18"/>
          <w:szCs w:val="18"/>
        </w:rPr>
        <w:t>__________________</w:t>
      </w:r>
      <w:r w:rsidRPr="00E63D1E">
        <w:rPr>
          <w:rFonts w:ascii="Tahoma" w:hAnsi="Tahoma" w:cs="Tahoma"/>
          <w:sz w:val="18"/>
          <w:szCs w:val="18"/>
        </w:rPr>
        <w:t xml:space="preserve"> z dnia </w:t>
      </w:r>
      <w:r>
        <w:rPr>
          <w:rFonts w:ascii="Tahoma" w:hAnsi="Tahoma" w:cs="Tahoma"/>
          <w:sz w:val="18"/>
          <w:szCs w:val="18"/>
        </w:rPr>
        <w:t>___________________</w:t>
      </w:r>
      <w:r w:rsidRPr="00E63D1E">
        <w:rPr>
          <w:rFonts w:ascii="Tahoma" w:hAnsi="Tahoma" w:cs="Tahoma"/>
          <w:sz w:val="18"/>
          <w:szCs w:val="18"/>
        </w:rPr>
        <w:t xml:space="preserve">. udzielonego: </w:t>
      </w:r>
    </w:p>
    <w:p w:rsidR="00E5257A" w:rsidRPr="00E63D1E" w:rsidRDefault="00E5257A" w:rsidP="00382203">
      <w:pPr>
        <w:rPr>
          <w:rFonts w:ascii="Tahoma" w:hAnsi="Tahoma" w:cs="Tahoma"/>
          <w:sz w:val="18"/>
          <w:szCs w:val="18"/>
        </w:rPr>
      </w:pPr>
      <w:r w:rsidRPr="00E63D1E">
        <w:rPr>
          <w:rFonts w:ascii="Tahoma" w:hAnsi="Tahoma" w:cs="Tahoma"/>
          <w:sz w:val="18"/>
          <w:szCs w:val="18"/>
        </w:rPr>
        <w:t xml:space="preserve">a  ………………………………….. </w:t>
      </w:r>
    </w:p>
    <w:p w:rsidR="00E5257A" w:rsidRPr="00E63D1E" w:rsidRDefault="00E5257A" w:rsidP="00382203">
      <w:pPr>
        <w:rPr>
          <w:rFonts w:ascii="Tahoma" w:hAnsi="Tahoma" w:cs="Tahoma"/>
          <w:sz w:val="18"/>
          <w:szCs w:val="18"/>
        </w:rPr>
      </w:pPr>
      <w:r w:rsidRPr="00E63D1E">
        <w:rPr>
          <w:rFonts w:ascii="Tahoma" w:hAnsi="Tahoma" w:cs="Tahoma"/>
          <w:sz w:val="18"/>
          <w:szCs w:val="18"/>
        </w:rPr>
        <w:t>………………………………………………………………………………………………………………………………………………………….……………</w:t>
      </w:r>
    </w:p>
    <w:p w:rsidR="00E5257A" w:rsidRPr="00E63D1E" w:rsidRDefault="00E5257A" w:rsidP="00382203">
      <w:pPr>
        <w:rPr>
          <w:rFonts w:ascii="Tahoma" w:hAnsi="Tahoma" w:cs="Tahoma"/>
          <w:sz w:val="18"/>
          <w:szCs w:val="18"/>
        </w:rPr>
      </w:pPr>
      <w:r w:rsidRPr="00E63D1E">
        <w:rPr>
          <w:rFonts w:ascii="Tahoma" w:hAnsi="Tahoma" w:cs="Tahoma"/>
          <w:sz w:val="18"/>
          <w:szCs w:val="18"/>
        </w:rPr>
        <w:t xml:space="preserve">z siedzibą w ………………………… przy ul. ……………………………………………………; </w:t>
      </w:r>
    </w:p>
    <w:p w:rsidR="00E5257A" w:rsidRPr="00E63D1E" w:rsidRDefault="00E5257A" w:rsidP="00382203">
      <w:pPr>
        <w:rPr>
          <w:rFonts w:ascii="Tahoma" w:hAnsi="Tahoma" w:cs="Tahoma"/>
          <w:sz w:val="18"/>
          <w:szCs w:val="18"/>
        </w:rPr>
      </w:pPr>
    </w:p>
    <w:p w:rsidR="00E5257A" w:rsidRPr="00E63D1E" w:rsidRDefault="00E5257A" w:rsidP="00382203">
      <w:pPr>
        <w:rPr>
          <w:rFonts w:ascii="Tahoma" w:hAnsi="Tahoma" w:cs="Tahoma"/>
          <w:sz w:val="18"/>
          <w:szCs w:val="18"/>
        </w:rPr>
      </w:pPr>
      <w:r w:rsidRPr="00E63D1E">
        <w:rPr>
          <w:rFonts w:ascii="Tahoma" w:hAnsi="Tahoma" w:cs="Tahoma"/>
          <w:sz w:val="18"/>
          <w:szCs w:val="18"/>
        </w:rPr>
        <w:t xml:space="preserve">reprezentowanym  przez: </w:t>
      </w:r>
    </w:p>
    <w:p w:rsidR="00E5257A" w:rsidRPr="00E63D1E" w:rsidRDefault="00E5257A" w:rsidP="00382203">
      <w:pPr>
        <w:rPr>
          <w:rFonts w:ascii="Tahoma" w:hAnsi="Tahoma" w:cs="Tahoma"/>
          <w:sz w:val="18"/>
          <w:szCs w:val="18"/>
        </w:rPr>
      </w:pPr>
    </w:p>
    <w:p w:rsidR="00E5257A" w:rsidRPr="00E63D1E" w:rsidRDefault="00E5257A" w:rsidP="00382203">
      <w:pPr>
        <w:rPr>
          <w:rFonts w:ascii="Tahoma" w:hAnsi="Tahoma" w:cs="Tahoma"/>
          <w:sz w:val="18"/>
          <w:szCs w:val="18"/>
        </w:rPr>
      </w:pPr>
      <w:r w:rsidRPr="00E63D1E">
        <w:rPr>
          <w:rFonts w:ascii="Tahoma" w:hAnsi="Tahoma" w:cs="Tahoma"/>
          <w:sz w:val="18"/>
          <w:szCs w:val="18"/>
        </w:rPr>
        <w:t>1.</w:t>
      </w:r>
      <w:r w:rsidRPr="00E63D1E">
        <w:rPr>
          <w:rFonts w:ascii="Tahoma" w:hAnsi="Tahoma" w:cs="Tahoma"/>
          <w:sz w:val="18"/>
          <w:szCs w:val="18"/>
        </w:rPr>
        <w:tab/>
        <w:t>……………………………………………………………….</w:t>
      </w:r>
    </w:p>
    <w:p w:rsidR="00E5257A" w:rsidRPr="00E63D1E" w:rsidRDefault="00E5257A" w:rsidP="00382203">
      <w:pPr>
        <w:rPr>
          <w:rFonts w:ascii="Tahoma" w:hAnsi="Tahoma" w:cs="Tahoma"/>
          <w:sz w:val="18"/>
          <w:szCs w:val="18"/>
        </w:rPr>
      </w:pPr>
      <w:r w:rsidRPr="00E63D1E">
        <w:rPr>
          <w:rFonts w:ascii="Tahoma" w:hAnsi="Tahoma" w:cs="Tahoma"/>
          <w:sz w:val="18"/>
          <w:szCs w:val="18"/>
        </w:rPr>
        <w:t>2.</w:t>
      </w:r>
      <w:r w:rsidRPr="00E63D1E">
        <w:rPr>
          <w:rFonts w:ascii="Tahoma" w:hAnsi="Tahoma" w:cs="Tahoma"/>
          <w:sz w:val="18"/>
          <w:szCs w:val="18"/>
        </w:rPr>
        <w:tab/>
        <w:t>……………………………………………………………….</w:t>
      </w:r>
    </w:p>
    <w:p w:rsidR="00E5257A" w:rsidRPr="00E63D1E" w:rsidRDefault="00E5257A" w:rsidP="00382203">
      <w:pPr>
        <w:rPr>
          <w:rFonts w:ascii="Tahoma" w:hAnsi="Tahoma" w:cs="Tahoma"/>
          <w:sz w:val="18"/>
          <w:szCs w:val="18"/>
        </w:rPr>
      </w:pPr>
      <w:r w:rsidRPr="00E63D1E">
        <w:rPr>
          <w:rFonts w:ascii="Tahoma" w:hAnsi="Tahoma" w:cs="Tahoma"/>
          <w:sz w:val="18"/>
          <w:szCs w:val="18"/>
        </w:rPr>
        <w:t>zwanym dalej “Wykonawcą”</w:t>
      </w:r>
    </w:p>
    <w:p w:rsidR="00E5257A" w:rsidRPr="00E63D1E" w:rsidRDefault="00E5257A" w:rsidP="00382203">
      <w:pPr>
        <w:rPr>
          <w:rFonts w:ascii="Tahoma" w:hAnsi="Tahoma" w:cs="Tahoma"/>
          <w:sz w:val="18"/>
          <w:szCs w:val="18"/>
        </w:rPr>
      </w:pPr>
      <w:r w:rsidRPr="00E63D1E">
        <w:rPr>
          <w:rFonts w:ascii="Tahoma" w:hAnsi="Tahoma" w:cs="Tahoma"/>
          <w:sz w:val="18"/>
          <w:szCs w:val="18"/>
        </w:rPr>
        <w:t>KRS: ____________________</w:t>
      </w:r>
      <w:r w:rsidRPr="00E63D1E">
        <w:rPr>
          <w:rFonts w:ascii="Tahoma" w:hAnsi="Tahoma" w:cs="Tahoma"/>
          <w:sz w:val="18"/>
          <w:szCs w:val="18"/>
        </w:rPr>
        <w:tab/>
        <w:t>REGON: ___________________ NIP: ____________________</w:t>
      </w:r>
    </w:p>
    <w:p w:rsidR="00E5257A" w:rsidRPr="00E63D1E" w:rsidRDefault="00E5257A" w:rsidP="00382203">
      <w:pPr>
        <w:rPr>
          <w:rFonts w:ascii="Tahoma" w:hAnsi="Tahoma" w:cs="Tahoma"/>
          <w:sz w:val="18"/>
          <w:szCs w:val="18"/>
        </w:rPr>
      </w:pPr>
    </w:p>
    <w:p w:rsidR="00E5257A" w:rsidRPr="00E63D1E" w:rsidRDefault="00E5257A" w:rsidP="00382203">
      <w:pPr>
        <w:rPr>
          <w:rFonts w:ascii="Tahoma" w:hAnsi="Tahoma" w:cs="Tahoma"/>
          <w:b/>
          <w:sz w:val="18"/>
          <w:szCs w:val="18"/>
        </w:rPr>
      </w:pPr>
      <w:r w:rsidRPr="00E63D1E">
        <w:rPr>
          <w:rFonts w:ascii="Tahoma" w:hAnsi="Tahoma" w:cs="Tahoma"/>
          <w:sz w:val="18"/>
          <w:szCs w:val="18"/>
        </w:rPr>
        <w:t>została zawarta umowa następującej treści:</w:t>
      </w:r>
    </w:p>
    <w:p w:rsidR="00E5257A" w:rsidRPr="00E63D1E" w:rsidRDefault="00E5257A" w:rsidP="00382203">
      <w:pPr>
        <w:jc w:val="center"/>
        <w:rPr>
          <w:rFonts w:ascii="Tahoma" w:hAnsi="Tahoma" w:cs="Tahoma"/>
          <w:b/>
          <w:sz w:val="18"/>
          <w:szCs w:val="18"/>
        </w:rPr>
      </w:pP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 1</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Przedmiot umowy</w:t>
      </w:r>
    </w:p>
    <w:p w:rsidR="00E5257A" w:rsidRPr="00E63D1E" w:rsidRDefault="00E5257A" w:rsidP="00382203">
      <w:pPr>
        <w:pStyle w:val="ListParagraph"/>
        <w:tabs>
          <w:tab w:val="right" w:leader="underscore" w:pos="9072"/>
        </w:tabs>
        <w:spacing w:after="0" w:line="240" w:lineRule="auto"/>
        <w:ind w:left="-114"/>
        <w:contextualSpacing/>
        <w:jc w:val="both"/>
        <w:rPr>
          <w:rFonts w:ascii="Tahoma" w:hAnsi="Tahoma" w:cs="Tahoma"/>
          <w:sz w:val="18"/>
          <w:szCs w:val="18"/>
        </w:rPr>
      </w:pPr>
      <w:r>
        <w:rPr>
          <w:rFonts w:ascii="Tahoma" w:hAnsi="Tahoma" w:cs="Tahoma"/>
          <w:sz w:val="18"/>
          <w:szCs w:val="18"/>
        </w:rPr>
        <w:t xml:space="preserve">1. </w:t>
      </w:r>
      <w:r w:rsidRPr="00E63D1E">
        <w:rPr>
          <w:rFonts w:ascii="Tahoma" w:hAnsi="Tahoma" w:cs="Tahoma"/>
          <w:sz w:val="18"/>
          <w:szCs w:val="18"/>
        </w:rPr>
        <w:t xml:space="preserve">Zamawiający zleca a Wykonawca przyjmuje na </w:t>
      </w:r>
      <w:r w:rsidRPr="00E63D1E">
        <w:rPr>
          <w:rFonts w:ascii="Tahoma" w:hAnsi="Tahoma" w:cs="Tahoma"/>
          <w:b/>
          <w:sz w:val="18"/>
          <w:szCs w:val="18"/>
        </w:rPr>
        <w:t xml:space="preserve">usługi utrzymania czystości oraz innych usług w obiekcie – Tunel dla pieszych Trasy W-Z  w Warszawie, </w:t>
      </w:r>
      <w:r w:rsidRPr="00E63D1E">
        <w:rPr>
          <w:rFonts w:ascii="Tahoma" w:hAnsi="Tahoma" w:cs="Tahoma"/>
          <w:sz w:val="18"/>
          <w:szCs w:val="18"/>
        </w:rPr>
        <w:t>zwanym dalej:</w:t>
      </w:r>
      <w:r w:rsidRPr="00E63D1E">
        <w:rPr>
          <w:rFonts w:ascii="Tahoma" w:hAnsi="Tahoma" w:cs="Tahoma"/>
          <w:b/>
          <w:sz w:val="18"/>
          <w:szCs w:val="18"/>
        </w:rPr>
        <w:t xml:space="preserve"> „Obiektem”.</w:t>
      </w:r>
    </w:p>
    <w:p w:rsidR="00E5257A" w:rsidRPr="00E63D1E" w:rsidRDefault="00E5257A" w:rsidP="00382203">
      <w:pPr>
        <w:pStyle w:val="ListParagraph"/>
        <w:tabs>
          <w:tab w:val="right" w:leader="underscore" w:pos="9072"/>
        </w:tabs>
        <w:spacing w:after="0" w:line="240" w:lineRule="auto"/>
        <w:ind w:left="-114"/>
        <w:contextualSpacing/>
        <w:jc w:val="both"/>
        <w:rPr>
          <w:rFonts w:ascii="Tahoma" w:hAnsi="Tahoma" w:cs="Tahoma"/>
          <w:sz w:val="18"/>
          <w:szCs w:val="18"/>
        </w:rPr>
      </w:pPr>
      <w:r>
        <w:rPr>
          <w:rFonts w:ascii="Tahoma" w:hAnsi="Tahoma" w:cs="Tahoma"/>
          <w:sz w:val="18"/>
          <w:szCs w:val="18"/>
        </w:rPr>
        <w:t xml:space="preserve">2. </w:t>
      </w:r>
      <w:r w:rsidRPr="00E63D1E">
        <w:rPr>
          <w:rFonts w:ascii="Tahoma" w:hAnsi="Tahoma" w:cs="Tahoma"/>
          <w:sz w:val="18"/>
          <w:szCs w:val="18"/>
        </w:rPr>
        <w:t>Zamówienie polegać będzie na:</w:t>
      </w:r>
    </w:p>
    <w:p w:rsidR="00E5257A" w:rsidRPr="00E63D1E" w:rsidRDefault="00E5257A" w:rsidP="00030D49">
      <w:pPr>
        <w:numPr>
          <w:ilvl w:val="1"/>
          <w:numId w:val="26"/>
        </w:numPr>
        <w:tabs>
          <w:tab w:val="clear" w:pos="1440"/>
        </w:tabs>
        <w:ind w:left="709" w:hanging="283"/>
        <w:jc w:val="both"/>
        <w:rPr>
          <w:rFonts w:ascii="Tahoma" w:hAnsi="Tahoma" w:cs="Tahoma"/>
          <w:sz w:val="18"/>
          <w:szCs w:val="18"/>
        </w:rPr>
      </w:pPr>
      <w:r w:rsidRPr="00E63D1E">
        <w:rPr>
          <w:rFonts w:ascii="Tahoma" w:hAnsi="Tahoma" w:cs="Tahoma"/>
          <w:sz w:val="18"/>
          <w:szCs w:val="18"/>
        </w:rPr>
        <w:t>utrzymaniu czystości w obiekcie;</w:t>
      </w:r>
    </w:p>
    <w:p w:rsidR="00E5257A" w:rsidRPr="00E63D1E" w:rsidRDefault="00E5257A" w:rsidP="00030D49">
      <w:pPr>
        <w:numPr>
          <w:ilvl w:val="1"/>
          <w:numId w:val="26"/>
        </w:numPr>
        <w:tabs>
          <w:tab w:val="clear" w:pos="1440"/>
        </w:tabs>
        <w:ind w:left="709" w:hanging="283"/>
        <w:jc w:val="both"/>
        <w:rPr>
          <w:rFonts w:ascii="Tahoma" w:hAnsi="Tahoma" w:cs="Tahoma"/>
          <w:sz w:val="18"/>
          <w:szCs w:val="18"/>
        </w:rPr>
      </w:pPr>
      <w:r w:rsidRPr="00E63D1E">
        <w:rPr>
          <w:rFonts w:ascii="Tahoma" w:hAnsi="Tahoma" w:cs="Tahoma"/>
          <w:sz w:val="18"/>
          <w:szCs w:val="18"/>
        </w:rPr>
        <w:t>świadczenia kompleksowych usług konserwacji, naprawy, wymiany, a także obsługi oraz nadzoru nad działaniem urządzeń zainstalowanych w obiekcie;</w:t>
      </w:r>
    </w:p>
    <w:p w:rsidR="00E5257A" w:rsidRPr="00E63D1E" w:rsidRDefault="00E5257A" w:rsidP="00030D49">
      <w:pPr>
        <w:numPr>
          <w:ilvl w:val="1"/>
          <w:numId w:val="26"/>
        </w:numPr>
        <w:tabs>
          <w:tab w:val="clear" w:pos="1440"/>
        </w:tabs>
        <w:ind w:left="709" w:hanging="283"/>
        <w:jc w:val="both"/>
        <w:rPr>
          <w:rFonts w:ascii="Tahoma" w:hAnsi="Tahoma" w:cs="Tahoma"/>
          <w:sz w:val="18"/>
          <w:szCs w:val="18"/>
        </w:rPr>
      </w:pPr>
      <w:r w:rsidRPr="00E63D1E">
        <w:rPr>
          <w:rFonts w:ascii="Tahoma" w:hAnsi="Tahoma" w:cs="Tahoma"/>
          <w:sz w:val="18"/>
          <w:szCs w:val="18"/>
        </w:rPr>
        <w:t>świadczeniu usług z zakresu usuwania awarii spowodowanych aktami wandalizmu, kradzieżami i zużyciem eksploatacyjnym podzespołów i materiałów;</w:t>
      </w:r>
    </w:p>
    <w:p w:rsidR="00E5257A" w:rsidRDefault="00E5257A" w:rsidP="00382203">
      <w:pPr>
        <w:pStyle w:val="ListParagraph"/>
        <w:spacing w:after="0" w:line="240" w:lineRule="auto"/>
        <w:ind w:left="120" w:hanging="240"/>
        <w:contextualSpacing/>
        <w:jc w:val="both"/>
        <w:rPr>
          <w:rFonts w:ascii="Tahoma" w:hAnsi="Tahoma" w:cs="Tahoma"/>
          <w:sz w:val="18"/>
          <w:szCs w:val="18"/>
        </w:rPr>
      </w:pPr>
      <w:r>
        <w:rPr>
          <w:rFonts w:ascii="Tahoma" w:hAnsi="Tahoma" w:cs="Tahoma"/>
          <w:sz w:val="18"/>
          <w:szCs w:val="18"/>
        </w:rPr>
        <w:t xml:space="preserve">3. </w:t>
      </w:r>
      <w:r w:rsidRPr="00E63D1E">
        <w:rPr>
          <w:rFonts w:ascii="Tahoma" w:hAnsi="Tahoma" w:cs="Tahoma"/>
          <w:sz w:val="18"/>
          <w:szCs w:val="18"/>
        </w:rPr>
        <w:t xml:space="preserve">Wykonawca zobowiązuje się wykonać powyższe świadczenia zgodnie z Opisem przedmiotu zamówienia, formularzem cenowym </w:t>
      </w:r>
      <w:r>
        <w:rPr>
          <w:rFonts w:ascii="Tahoma" w:hAnsi="Tahoma" w:cs="Tahoma"/>
          <w:sz w:val="18"/>
          <w:szCs w:val="18"/>
        </w:rPr>
        <w:t>oraz obowiązującymi przepisami.</w:t>
      </w:r>
    </w:p>
    <w:p w:rsidR="00E5257A" w:rsidRPr="00E63D1E" w:rsidRDefault="00E5257A" w:rsidP="00382203">
      <w:pPr>
        <w:pStyle w:val="ListParagraph"/>
        <w:spacing w:after="0" w:line="240" w:lineRule="auto"/>
        <w:ind w:left="120" w:hanging="240"/>
        <w:contextualSpacing/>
        <w:jc w:val="both"/>
        <w:rPr>
          <w:rFonts w:ascii="Tahoma" w:hAnsi="Tahoma" w:cs="Tahoma"/>
          <w:sz w:val="18"/>
          <w:szCs w:val="18"/>
        </w:rPr>
      </w:pPr>
      <w:r>
        <w:rPr>
          <w:rFonts w:ascii="Tahoma" w:hAnsi="Tahoma" w:cs="Tahoma"/>
          <w:sz w:val="18"/>
          <w:szCs w:val="18"/>
        </w:rPr>
        <w:t xml:space="preserve">4. </w:t>
      </w:r>
      <w:r w:rsidRPr="00E63D1E">
        <w:rPr>
          <w:rFonts w:ascii="Tahoma" w:hAnsi="Tahoma" w:cs="Tahoma"/>
          <w:sz w:val="18"/>
          <w:szCs w:val="18"/>
        </w:rPr>
        <w:t>Zamawiający przyjmuje na siebie obowiązek właściwego zabezpieczenia technicznego powierzonego Wykonawcy mienia.</w:t>
      </w:r>
    </w:p>
    <w:p w:rsidR="00E5257A" w:rsidRPr="00E63D1E" w:rsidRDefault="00E5257A" w:rsidP="00382203">
      <w:pPr>
        <w:jc w:val="center"/>
        <w:rPr>
          <w:rFonts w:ascii="Tahoma" w:hAnsi="Tahoma" w:cs="Tahoma"/>
          <w:b/>
          <w:iCs/>
          <w:sz w:val="18"/>
          <w:szCs w:val="18"/>
        </w:rPr>
      </w:pPr>
      <w:r w:rsidRPr="00E63D1E">
        <w:rPr>
          <w:rFonts w:ascii="Tahoma" w:hAnsi="Tahoma" w:cs="Tahoma"/>
          <w:b/>
          <w:iCs/>
          <w:sz w:val="18"/>
          <w:szCs w:val="18"/>
        </w:rPr>
        <w:t>§ 2</w:t>
      </w:r>
    </w:p>
    <w:p w:rsidR="00E5257A" w:rsidRPr="00E63D1E" w:rsidRDefault="00E5257A" w:rsidP="00382203">
      <w:pPr>
        <w:jc w:val="center"/>
        <w:rPr>
          <w:rFonts w:ascii="Tahoma" w:hAnsi="Tahoma" w:cs="Tahoma"/>
          <w:b/>
          <w:iCs/>
          <w:sz w:val="18"/>
          <w:szCs w:val="18"/>
        </w:rPr>
      </w:pPr>
      <w:r w:rsidRPr="00E63D1E">
        <w:rPr>
          <w:rFonts w:ascii="Tahoma" w:hAnsi="Tahoma" w:cs="Tahoma"/>
          <w:b/>
          <w:iCs/>
          <w:sz w:val="18"/>
          <w:szCs w:val="18"/>
        </w:rPr>
        <w:t>Termin wykonania</w:t>
      </w:r>
    </w:p>
    <w:p w:rsidR="00E5257A" w:rsidRPr="00E63D1E" w:rsidRDefault="00E5257A" w:rsidP="00030D49">
      <w:pPr>
        <w:numPr>
          <w:ilvl w:val="0"/>
          <w:numId w:val="28"/>
        </w:numPr>
        <w:ind w:left="284"/>
        <w:jc w:val="both"/>
        <w:rPr>
          <w:rFonts w:ascii="Tahoma" w:hAnsi="Tahoma" w:cs="Tahoma"/>
          <w:sz w:val="18"/>
          <w:szCs w:val="18"/>
        </w:rPr>
      </w:pPr>
      <w:r w:rsidRPr="00E63D1E">
        <w:rPr>
          <w:rFonts w:ascii="Tahoma" w:hAnsi="Tahoma" w:cs="Tahoma"/>
          <w:sz w:val="18"/>
          <w:szCs w:val="18"/>
        </w:rPr>
        <w:t xml:space="preserve">Termin rozpoczęcia: </w:t>
      </w:r>
      <w:r w:rsidRPr="00E63D1E">
        <w:rPr>
          <w:rFonts w:ascii="Tahoma" w:hAnsi="Tahoma" w:cs="Tahoma"/>
          <w:b/>
          <w:sz w:val="18"/>
          <w:szCs w:val="18"/>
        </w:rPr>
        <w:t>od podpisania umowy</w:t>
      </w:r>
    </w:p>
    <w:p w:rsidR="00E5257A" w:rsidRPr="00E63D1E" w:rsidRDefault="00E5257A" w:rsidP="00030D49">
      <w:pPr>
        <w:numPr>
          <w:ilvl w:val="0"/>
          <w:numId w:val="28"/>
        </w:numPr>
        <w:tabs>
          <w:tab w:val="num" w:pos="284"/>
        </w:tabs>
        <w:ind w:left="284"/>
        <w:jc w:val="both"/>
        <w:rPr>
          <w:rFonts w:ascii="Tahoma" w:hAnsi="Tahoma" w:cs="Tahoma"/>
          <w:sz w:val="18"/>
          <w:szCs w:val="18"/>
        </w:rPr>
      </w:pPr>
      <w:r w:rsidRPr="00E63D1E">
        <w:rPr>
          <w:rFonts w:ascii="Tahoma" w:hAnsi="Tahoma" w:cs="Tahoma"/>
          <w:sz w:val="18"/>
          <w:szCs w:val="18"/>
        </w:rPr>
        <w:t xml:space="preserve">Termin zakończenia: </w:t>
      </w:r>
      <w:r w:rsidRPr="00E63D1E">
        <w:rPr>
          <w:rFonts w:ascii="Tahoma" w:hAnsi="Tahoma" w:cs="Tahoma"/>
          <w:b/>
          <w:sz w:val="18"/>
          <w:szCs w:val="18"/>
        </w:rPr>
        <w:t>31.12.2017</w:t>
      </w:r>
      <w:r>
        <w:rPr>
          <w:rFonts w:ascii="Tahoma" w:hAnsi="Tahoma" w:cs="Tahoma"/>
          <w:b/>
          <w:sz w:val="18"/>
          <w:szCs w:val="18"/>
        </w:rPr>
        <w:t xml:space="preserve"> r.</w:t>
      </w:r>
    </w:p>
    <w:p w:rsidR="00E5257A" w:rsidRPr="00E63D1E" w:rsidRDefault="00E5257A" w:rsidP="00382203">
      <w:pPr>
        <w:numPr>
          <w:ilvl w:val="0"/>
          <w:numId w:val="28"/>
        </w:numPr>
        <w:jc w:val="both"/>
        <w:rPr>
          <w:rFonts w:ascii="Tahoma" w:hAnsi="Tahoma" w:cs="Tahoma"/>
          <w:sz w:val="18"/>
          <w:szCs w:val="18"/>
        </w:rPr>
      </w:pPr>
      <w:r w:rsidRPr="00E63D1E">
        <w:rPr>
          <w:rFonts w:ascii="Tahoma" w:hAnsi="Tahoma" w:cs="Tahoma"/>
          <w:sz w:val="18"/>
          <w:szCs w:val="18"/>
        </w:rPr>
        <w:t>Zamawiający może rozwiązać umowę w trybie natychmiastowym, jeżeli:</w:t>
      </w:r>
    </w:p>
    <w:p w:rsidR="00E5257A" w:rsidRPr="00E63D1E" w:rsidRDefault="00E5257A" w:rsidP="00382203">
      <w:pPr>
        <w:numPr>
          <w:ilvl w:val="1"/>
          <w:numId w:val="28"/>
        </w:numPr>
        <w:jc w:val="both"/>
        <w:rPr>
          <w:rFonts w:ascii="Tahoma" w:hAnsi="Tahoma" w:cs="Tahoma"/>
          <w:sz w:val="18"/>
          <w:szCs w:val="18"/>
        </w:rPr>
      </w:pPr>
      <w:r w:rsidRPr="00E63D1E">
        <w:rPr>
          <w:rFonts w:ascii="Tahoma" w:hAnsi="Tahoma" w:cs="Tahoma"/>
          <w:sz w:val="18"/>
          <w:szCs w:val="18"/>
        </w:rPr>
        <w:t>Wykonawca trzykrotnie w okresie obowiązywania umowy nie usunie w wyznaczonym przez Zamawiającego odpowiednim terminie stwierdzonych i zgłoszonych przez Zamawiającego wad którejkolwiek z usługi wykonanej w ramach przedmiotu zamówienia;</w:t>
      </w:r>
    </w:p>
    <w:p w:rsidR="00E5257A" w:rsidRPr="00E63D1E" w:rsidRDefault="00E5257A" w:rsidP="00382203">
      <w:pPr>
        <w:numPr>
          <w:ilvl w:val="1"/>
          <w:numId w:val="28"/>
        </w:numPr>
        <w:jc w:val="both"/>
        <w:rPr>
          <w:rFonts w:ascii="Tahoma" w:hAnsi="Tahoma" w:cs="Tahoma"/>
          <w:sz w:val="18"/>
          <w:szCs w:val="18"/>
        </w:rPr>
      </w:pPr>
      <w:r w:rsidRPr="00E63D1E">
        <w:rPr>
          <w:rFonts w:ascii="Tahoma" w:hAnsi="Tahoma" w:cs="Tahoma"/>
          <w:sz w:val="18"/>
          <w:szCs w:val="18"/>
        </w:rPr>
        <w:t xml:space="preserve">Wykonawca trzykrotnie w okresie obowiązywania umowy nie wykona lub wykona wadliwe którekolwiek z usług sprzątania wymienioną w załączniku do umowy </w:t>
      </w:r>
    </w:p>
    <w:p w:rsidR="00E5257A" w:rsidRPr="00E63D1E" w:rsidRDefault="00E5257A" w:rsidP="00382203">
      <w:pPr>
        <w:numPr>
          <w:ilvl w:val="1"/>
          <w:numId w:val="28"/>
        </w:numPr>
        <w:jc w:val="both"/>
        <w:rPr>
          <w:rFonts w:ascii="Tahoma" w:hAnsi="Tahoma" w:cs="Tahoma"/>
          <w:sz w:val="18"/>
          <w:szCs w:val="18"/>
        </w:rPr>
      </w:pPr>
      <w:r w:rsidRPr="00E63D1E">
        <w:rPr>
          <w:rFonts w:ascii="Tahoma" w:hAnsi="Tahoma" w:cs="Tahoma"/>
          <w:sz w:val="18"/>
          <w:szCs w:val="18"/>
        </w:rPr>
        <w:t>łączna wartość kar umownych przekroczy 20 % wynagrodzenia umownego brutto (wartości umowy), określonej w § 3 ust. 1.</w:t>
      </w:r>
    </w:p>
    <w:p w:rsidR="00E5257A" w:rsidRPr="00E63D1E" w:rsidRDefault="00E5257A" w:rsidP="00382203">
      <w:pPr>
        <w:ind w:left="4248"/>
        <w:rPr>
          <w:rFonts w:ascii="Tahoma" w:hAnsi="Tahoma" w:cs="Tahoma"/>
          <w:b/>
          <w:sz w:val="18"/>
          <w:szCs w:val="18"/>
        </w:rPr>
      </w:pPr>
      <w:r w:rsidRPr="00E63D1E">
        <w:rPr>
          <w:rFonts w:ascii="Tahoma" w:hAnsi="Tahoma" w:cs="Tahoma"/>
          <w:b/>
          <w:sz w:val="18"/>
          <w:szCs w:val="18"/>
        </w:rPr>
        <w:t>§ 3</w:t>
      </w:r>
    </w:p>
    <w:p w:rsidR="00E5257A" w:rsidRPr="00E63D1E" w:rsidRDefault="00E5257A" w:rsidP="00382203">
      <w:pPr>
        <w:ind w:left="3686"/>
        <w:rPr>
          <w:rFonts w:ascii="Tahoma" w:hAnsi="Tahoma" w:cs="Tahoma"/>
          <w:b/>
          <w:sz w:val="18"/>
          <w:szCs w:val="18"/>
        </w:rPr>
      </w:pPr>
      <w:r w:rsidRPr="00E63D1E">
        <w:rPr>
          <w:rFonts w:ascii="Tahoma" w:hAnsi="Tahoma" w:cs="Tahoma"/>
          <w:b/>
          <w:sz w:val="18"/>
          <w:szCs w:val="18"/>
        </w:rPr>
        <w:t>Wynagrodzenie</w:t>
      </w:r>
    </w:p>
    <w:p w:rsidR="00E5257A" w:rsidRPr="00E63D1E" w:rsidRDefault="00E5257A" w:rsidP="00030D49">
      <w:pPr>
        <w:pStyle w:val="ListParagraph"/>
        <w:numPr>
          <w:ilvl w:val="0"/>
          <w:numId w:val="30"/>
        </w:numPr>
        <w:spacing w:after="0" w:line="240" w:lineRule="auto"/>
        <w:ind w:left="284"/>
        <w:contextualSpacing/>
        <w:jc w:val="both"/>
        <w:rPr>
          <w:rFonts w:ascii="Tahoma" w:hAnsi="Tahoma" w:cs="Tahoma"/>
          <w:sz w:val="18"/>
          <w:szCs w:val="18"/>
        </w:rPr>
      </w:pPr>
      <w:r w:rsidRPr="00E63D1E">
        <w:rPr>
          <w:rFonts w:ascii="Tahoma" w:hAnsi="Tahoma" w:cs="Tahoma"/>
          <w:sz w:val="18"/>
          <w:szCs w:val="18"/>
        </w:rPr>
        <w:t>Łączne wynagrodzenie z tytułu niniejszej umowy za cały czas jej trwania nie przekroczy kwoty tj.:</w:t>
      </w:r>
    </w:p>
    <w:p w:rsidR="00E5257A" w:rsidRPr="00E63D1E" w:rsidRDefault="00E5257A" w:rsidP="00382203">
      <w:pPr>
        <w:pStyle w:val="Akapitzlist1"/>
        <w:spacing w:after="0" w:line="240" w:lineRule="auto"/>
        <w:ind w:left="0"/>
        <w:jc w:val="both"/>
        <w:rPr>
          <w:rFonts w:ascii="Tahoma" w:hAnsi="Tahoma" w:cs="Tahoma"/>
          <w:sz w:val="18"/>
          <w:szCs w:val="18"/>
        </w:rPr>
      </w:pPr>
      <w:r>
        <w:rPr>
          <w:rFonts w:ascii="Tahoma" w:hAnsi="Tahoma" w:cs="Tahoma"/>
          <w:sz w:val="18"/>
          <w:szCs w:val="18"/>
        </w:rPr>
        <w:t xml:space="preserve">    </w:t>
      </w:r>
      <w:r w:rsidRPr="00E63D1E">
        <w:rPr>
          <w:rFonts w:ascii="Tahoma" w:hAnsi="Tahoma" w:cs="Tahoma"/>
          <w:sz w:val="18"/>
          <w:szCs w:val="18"/>
        </w:rPr>
        <w:t>Netto: …………. zł</w:t>
      </w:r>
    </w:p>
    <w:p w:rsidR="00E5257A" w:rsidRPr="00E63D1E" w:rsidRDefault="00E5257A" w:rsidP="00382203">
      <w:pPr>
        <w:pStyle w:val="Akapitzlist1"/>
        <w:tabs>
          <w:tab w:val="left" w:pos="3544"/>
        </w:tabs>
        <w:spacing w:after="0" w:line="240" w:lineRule="auto"/>
        <w:ind w:left="340"/>
        <w:jc w:val="both"/>
        <w:rPr>
          <w:rFonts w:ascii="Tahoma" w:hAnsi="Tahoma" w:cs="Tahoma"/>
          <w:sz w:val="18"/>
          <w:szCs w:val="18"/>
        </w:rPr>
      </w:pPr>
      <w:r w:rsidRPr="00E63D1E">
        <w:rPr>
          <w:rFonts w:ascii="Tahoma" w:hAnsi="Tahoma" w:cs="Tahoma"/>
          <w:sz w:val="18"/>
          <w:szCs w:val="18"/>
        </w:rPr>
        <w:t xml:space="preserve">Vat: </w:t>
      </w:r>
      <w:r>
        <w:rPr>
          <w:rFonts w:ascii="Tahoma" w:hAnsi="Tahoma" w:cs="Tahoma"/>
          <w:sz w:val="18"/>
          <w:szCs w:val="18"/>
        </w:rPr>
        <w:t>……tj……………….zł</w:t>
      </w:r>
    </w:p>
    <w:p w:rsidR="00E5257A" w:rsidRPr="00807046" w:rsidRDefault="00E5257A" w:rsidP="00382203">
      <w:pPr>
        <w:pStyle w:val="Akapitzlist1"/>
        <w:spacing w:after="0" w:line="240" w:lineRule="auto"/>
        <w:ind w:left="340"/>
        <w:jc w:val="both"/>
        <w:rPr>
          <w:rFonts w:ascii="Tahoma" w:hAnsi="Tahoma" w:cs="Tahoma"/>
          <w:sz w:val="18"/>
          <w:szCs w:val="18"/>
        </w:rPr>
      </w:pPr>
      <w:r w:rsidRPr="00E63D1E">
        <w:rPr>
          <w:rFonts w:ascii="Tahoma" w:hAnsi="Tahoma" w:cs="Tahoma"/>
          <w:sz w:val="18"/>
          <w:szCs w:val="18"/>
        </w:rPr>
        <w:t xml:space="preserve">Brutto: </w:t>
      </w:r>
      <w:r w:rsidRPr="00807046">
        <w:rPr>
          <w:rFonts w:ascii="Tahoma" w:hAnsi="Tahoma" w:cs="Tahoma"/>
          <w:sz w:val="18"/>
          <w:szCs w:val="18"/>
        </w:rPr>
        <w:t>…………… zł</w:t>
      </w:r>
    </w:p>
    <w:p w:rsidR="00E5257A" w:rsidRPr="00E63D1E" w:rsidRDefault="00E5257A" w:rsidP="00382203">
      <w:pPr>
        <w:jc w:val="both"/>
        <w:rPr>
          <w:rFonts w:ascii="Tahoma" w:hAnsi="Tahoma" w:cs="Tahoma"/>
          <w:sz w:val="18"/>
          <w:szCs w:val="18"/>
        </w:rPr>
      </w:pPr>
      <w:r w:rsidRPr="00E63D1E">
        <w:rPr>
          <w:rFonts w:ascii="Tahoma" w:hAnsi="Tahoma" w:cs="Tahoma"/>
          <w:sz w:val="18"/>
          <w:szCs w:val="18"/>
        </w:rPr>
        <w:t xml:space="preserve">      Słownie ……………………………………………………………</w:t>
      </w:r>
      <w:r>
        <w:rPr>
          <w:rFonts w:ascii="Tahoma" w:hAnsi="Tahoma" w:cs="Tahoma"/>
          <w:sz w:val="18"/>
          <w:szCs w:val="18"/>
        </w:rPr>
        <w:t>zł</w:t>
      </w:r>
      <w:r w:rsidRPr="00E63D1E">
        <w:rPr>
          <w:rFonts w:ascii="Tahoma" w:hAnsi="Tahoma" w:cs="Tahoma"/>
          <w:sz w:val="18"/>
          <w:szCs w:val="18"/>
        </w:rPr>
        <w:t>.</w:t>
      </w:r>
    </w:p>
    <w:p w:rsidR="00E5257A" w:rsidRPr="00E63D1E" w:rsidRDefault="00E5257A" w:rsidP="00382203">
      <w:pPr>
        <w:ind w:left="284"/>
        <w:jc w:val="both"/>
        <w:rPr>
          <w:rFonts w:ascii="Tahoma" w:hAnsi="Tahoma" w:cs="Tahoma"/>
          <w:sz w:val="18"/>
          <w:szCs w:val="18"/>
        </w:rPr>
      </w:pPr>
      <w:r w:rsidRPr="00E63D1E">
        <w:rPr>
          <w:rFonts w:ascii="Tahoma" w:hAnsi="Tahoma" w:cs="Tahoma"/>
          <w:sz w:val="18"/>
          <w:szCs w:val="18"/>
        </w:rPr>
        <w:t>Zgodnie z Formularzem cenowym stanowiącym załącznik nr 1 do niniejszej umowy.</w:t>
      </w:r>
    </w:p>
    <w:p w:rsidR="00E5257A" w:rsidRPr="00E63D1E" w:rsidRDefault="00E5257A" w:rsidP="00030D49">
      <w:pPr>
        <w:pStyle w:val="BodyTextIndent"/>
        <w:numPr>
          <w:ilvl w:val="0"/>
          <w:numId w:val="30"/>
        </w:numPr>
        <w:ind w:left="284"/>
        <w:jc w:val="both"/>
        <w:rPr>
          <w:rFonts w:ascii="Tahoma" w:hAnsi="Tahoma" w:cs="Tahoma"/>
          <w:b/>
          <w:sz w:val="18"/>
          <w:szCs w:val="18"/>
        </w:rPr>
      </w:pPr>
      <w:r w:rsidRPr="00E63D1E">
        <w:rPr>
          <w:rFonts w:ascii="Tahoma" w:hAnsi="Tahoma" w:cs="Tahoma"/>
          <w:sz w:val="18"/>
          <w:szCs w:val="18"/>
        </w:rPr>
        <w:t>Rozliczenie wynagrodzenia Wykonawcy za przedmiot zamówienia nastąpi na podstawie faktur VAT wystawianych w oparciu o podpisane przez Strony protokoły odbioru częściowego usług. Ostatni protokół odbioru stanowił będzie protokół odbioru końcowego.</w:t>
      </w:r>
    </w:p>
    <w:p w:rsidR="00E5257A" w:rsidRPr="00E63D1E" w:rsidRDefault="00E5257A" w:rsidP="00030D49">
      <w:pPr>
        <w:pStyle w:val="BodyTextIndent"/>
        <w:numPr>
          <w:ilvl w:val="0"/>
          <w:numId w:val="30"/>
        </w:numPr>
        <w:ind w:left="284"/>
        <w:jc w:val="both"/>
        <w:rPr>
          <w:rFonts w:ascii="Tahoma" w:hAnsi="Tahoma" w:cs="Tahoma"/>
          <w:b/>
          <w:sz w:val="18"/>
          <w:szCs w:val="18"/>
        </w:rPr>
      </w:pPr>
      <w:r w:rsidRPr="00E63D1E">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E5257A" w:rsidRPr="00E63D1E" w:rsidRDefault="00E5257A" w:rsidP="00030D49">
      <w:pPr>
        <w:pStyle w:val="ListParagraph"/>
        <w:numPr>
          <w:ilvl w:val="0"/>
          <w:numId w:val="30"/>
        </w:numPr>
        <w:spacing w:after="0" w:line="240" w:lineRule="auto"/>
        <w:ind w:left="284"/>
        <w:contextualSpacing/>
        <w:jc w:val="both"/>
        <w:rPr>
          <w:rFonts w:ascii="Tahoma" w:hAnsi="Tahoma" w:cs="Tahoma"/>
          <w:sz w:val="18"/>
          <w:szCs w:val="18"/>
        </w:rPr>
      </w:pPr>
      <w:r w:rsidRPr="00E63D1E">
        <w:rPr>
          <w:rFonts w:ascii="Tahoma" w:hAnsi="Tahoma" w:cs="Tahoma"/>
          <w:sz w:val="18"/>
          <w:szCs w:val="18"/>
        </w:rPr>
        <w:t>Płatność będzie realizowana przez Zarząd Dróg Miejskich w ciągu 21 dni od daty złożenia prawidłowo wystawionej faktury VAT w Kancelarii Zarządu Dróg Miejskich na niżej podany numer rachunku bankowego:.......................................................................................................................... w Banku: ..............................................................................................................................................</w:t>
      </w:r>
    </w:p>
    <w:p w:rsidR="00E5257A" w:rsidRPr="00E63D1E" w:rsidRDefault="00E5257A" w:rsidP="00030D49">
      <w:pPr>
        <w:pStyle w:val="ListParagraph"/>
        <w:numPr>
          <w:ilvl w:val="0"/>
          <w:numId w:val="30"/>
        </w:numPr>
        <w:spacing w:after="0" w:line="240" w:lineRule="auto"/>
        <w:ind w:left="284"/>
        <w:contextualSpacing/>
        <w:jc w:val="both"/>
        <w:rPr>
          <w:rFonts w:ascii="Tahoma" w:hAnsi="Tahoma" w:cs="Tahoma"/>
          <w:sz w:val="18"/>
          <w:szCs w:val="18"/>
        </w:rPr>
      </w:pPr>
      <w:r w:rsidRPr="00E63D1E">
        <w:rPr>
          <w:rFonts w:ascii="Tahoma" w:hAnsi="Tahoma" w:cs="Tahoma"/>
          <w:sz w:val="18"/>
          <w:szCs w:val="18"/>
        </w:rPr>
        <w:t>Za termin zapłaty faktury uznaje się dzień, w którym Zamawiający polecił swojemu bankowi dokonanie przelewu na rachunek Wykonawcy.</w:t>
      </w:r>
    </w:p>
    <w:p w:rsidR="00E5257A" w:rsidRPr="00E63D1E" w:rsidRDefault="00E5257A" w:rsidP="00030D49">
      <w:pPr>
        <w:pStyle w:val="Znak2"/>
        <w:numPr>
          <w:ilvl w:val="0"/>
          <w:numId w:val="30"/>
        </w:numPr>
        <w:ind w:left="284"/>
        <w:jc w:val="both"/>
        <w:rPr>
          <w:rFonts w:ascii="Tahoma" w:hAnsi="Tahoma" w:cs="Tahoma"/>
          <w:b/>
          <w:sz w:val="18"/>
          <w:szCs w:val="18"/>
        </w:rPr>
      </w:pPr>
      <w:r w:rsidRPr="00E63D1E">
        <w:rPr>
          <w:rFonts w:ascii="Tahoma" w:hAnsi="Tahoma" w:cs="Tahoma"/>
          <w:sz w:val="18"/>
          <w:szCs w:val="18"/>
        </w:rPr>
        <w:t>Rozliczenie dodatkowych prac</w:t>
      </w:r>
      <w:r w:rsidRPr="00E63D1E">
        <w:rPr>
          <w:rFonts w:ascii="Tahoma" w:hAnsi="Tahoma" w:cs="Tahoma"/>
          <w:b/>
          <w:sz w:val="18"/>
          <w:szCs w:val="18"/>
        </w:rPr>
        <w:t xml:space="preserve"> </w:t>
      </w:r>
      <w:r w:rsidRPr="00E63D1E">
        <w:rPr>
          <w:rFonts w:ascii="Tahoma" w:hAnsi="Tahoma" w:cs="Tahoma"/>
          <w:sz w:val="18"/>
          <w:szCs w:val="18"/>
        </w:rPr>
        <w:t>będzie rozliczane na podstawie kosztorysów powykonawczych sporządzonych na podstawie obmiaru, kosztorysów (KNR) i cen z Sekocenbudu aktualnego co kwartał. W przypadku braku aktualnego katalogu cen, przyjąć należy wartości z ostatniego kwartału roku poprzedzającego.</w:t>
      </w:r>
    </w:p>
    <w:p w:rsidR="00E5257A" w:rsidRPr="00E63D1E" w:rsidRDefault="00E5257A" w:rsidP="00382203">
      <w:pPr>
        <w:pStyle w:val="Akapitzlist1"/>
        <w:spacing w:after="0" w:line="240" w:lineRule="auto"/>
        <w:ind w:left="142"/>
        <w:contextualSpacing/>
        <w:jc w:val="both"/>
        <w:rPr>
          <w:rFonts w:ascii="Tahoma" w:hAnsi="Tahoma" w:cs="Tahoma"/>
          <w:sz w:val="18"/>
          <w:szCs w:val="18"/>
        </w:rPr>
      </w:pPr>
    </w:p>
    <w:p w:rsidR="00E5257A" w:rsidRPr="00E63D1E" w:rsidRDefault="00E5257A" w:rsidP="00382203">
      <w:pPr>
        <w:ind w:left="482" w:hanging="482"/>
        <w:jc w:val="center"/>
        <w:rPr>
          <w:rFonts w:ascii="Tahoma" w:hAnsi="Tahoma" w:cs="Tahoma"/>
          <w:b/>
          <w:sz w:val="18"/>
          <w:szCs w:val="18"/>
        </w:rPr>
      </w:pPr>
      <w:r w:rsidRPr="00E63D1E">
        <w:rPr>
          <w:rFonts w:ascii="Tahoma" w:hAnsi="Tahoma" w:cs="Tahoma"/>
          <w:b/>
          <w:sz w:val="18"/>
          <w:szCs w:val="18"/>
        </w:rPr>
        <w:t>§ 4</w:t>
      </w:r>
    </w:p>
    <w:p w:rsidR="00E5257A" w:rsidRPr="00E63D1E" w:rsidRDefault="00E5257A" w:rsidP="00382203">
      <w:pPr>
        <w:ind w:left="482" w:hanging="482"/>
        <w:jc w:val="center"/>
        <w:rPr>
          <w:rFonts w:ascii="Tahoma" w:hAnsi="Tahoma" w:cs="Tahoma"/>
          <w:sz w:val="18"/>
          <w:szCs w:val="18"/>
        </w:rPr>
      </w:pPr>
      <w:r w:rsidRPr="00E63D1E">
        <w:rPr>
          <w:rFonts w:ascii="Tahoma" w:hAnsi="Tahoma" w:cs="Tahoma"/>
          <w:b/>
          <w:sz w:val="18"/>
          <w:szCs w:val="18"/>
        </w:rPr>
        <w:t>Zabezpieczenie</w:t>
      </w:r>
    </w:p>
    <w:p w:rsidR="00E5257A" w:rsidRPr="00E63D1E" w:rsidRDefault="00E5257A" w:rsidP="00382203">
      <w:pPr>
        <w:pStyle w:val="ListParagraph"/>
        <w:numPr>
          <w:ilvl w:val="0"/>
          <w:numId w:val="35"/>
        </w:numPr>
        <w:spacing w:after="0" w:line="240" w:lineRule="auto"/>
        <w:contextualSpacing/>
        <w:jc w:val="both"/>
        <w:rPr>
          <w:rFonts w:ascii="Tahoma" w:hAnsi="Tahoma" w:cs="Tahoma"/>
          <w:sz w:val="18"/>
          <w:szCs w:val="18"/>
        </w:rPr>
      </w:pPr>
      <w:r w:rsidRPr="00E63D1E">
        <w:rPr>
          <w:rFonts w:ascii="Tahoma" w:hAnsi="Tahoma" w:cs="Tahoma"/>
          <w:sz w:val="18"/>
          <w:szCs w:val="18"/>
        </w:rPr>
        <w:t xml:space="preserve">Wykonawca usługi jest zobowiązany do wniesienia zabezpieczenia należytego wykonania umowy w wysokości </w:t>
      </w:r>
      <w:r w:rsidRPr="00E63D1E">
        <w:rPr>
          <w:rFonts w:ascii="Tahoma" w:hAnsi="Tahoma" w:cs="Tahoma"/>
          <w:b/>
          <w:sz w:val="18"/>
          <w:szCs w:val="18"/>
        </w:rPr>
        <w:t>5%</w:t>
      </w:r>
      <w:r w:rsidRPr="00E63D1E">
        <w:rPr>
          <w:rFonts w:ascii="Tahoma" w:hAnsi="Tahoma" w:cs="Tahoma"/>
          <w:sz w:val="18"/>
          <w:szCs w:val="18"/>
        </w:rPr>
        <w:t xml:space="preserve"> wartości ofertowej tj</w:t>
      </w:r>
      <w:r>
        <w:rPr>
          <w:rFonts w:ascii="Tahoma" w:hAnsi="Tahoma" w:cs="Tahoma"/>
          <w:sz w:val="18"/>
          <w:szCs w:val="18"/>
        </w:rPr>
        <w:t>.</w:t>
      </w:r>
      <w:r w:rsidRPr="00E63D1E">
        <w:rPr>
          <w:rFonts w:ascii="Tahoma" w:hAnsi="Tahoma" w:cs="Tahoma"/>
          <w:sz w:val="18"/>
          <w:szCs w:val="18"/>
        </w:rPr>
        <w:t xml:space="preserve"> </w:t>
      </w:r>
      <w:r w:rsidRPr="00E63D1E">
        <w:rPr>
          <w:rFonts w:ascii="Tahoma" w:hAnsi="Tahoma" w:cs="Tahoma"/>
          <w:b/>
          <w:sz w:val="18"/>
          <w:szCs w:val="18"/>
        </w:rPr>
        <w:t>…………</w:t>
      </w:r>
      <w:r>
        <w:rPr>
          <w:rFonts w:ascii="Tahoma" w:hAnsi="Tahoma" w:cs="Tahoma"/>
          <w:b/>
          <w:sz w:val="18"/>
          <w:szCs w:val="18"/>
        </w:rPr>
        <w:t>…………………………..</w:t>
      </w:r>
    </w:p>
    <w:p w:rsidR="00E5257A" w:rsidRPr="00E63D1E" w:rsidRDefault="00E5257A" w:rsidP="00382203">
      <w:pPr>
        <w:ind w:left="480" w:hanging="54"/>
        <w:jc w:val="both"/>
        <w:rPr>
          <w:rFonts w:ascii="Tahoma" w:hAnsi="Tahoma" w:cs="Tahoma"/>
          <w:sz w:val="18"/>
          <w:szCs w:val="18"/>
        </w:rPr>
      </w:pPr>
      <w:r w:rsidRPr="00E63D1E">
        <w:rPr>
          <w:rFonts w:ascii="Tahoma" w:hAnsi="Tahoma" w:cs="Tahoma"/>
          <w:sz w:val="18"/>
          <w:szCs w:val="18"/>
        </w:rPr>
        <w:t xml:space="preserve"> (słownie: ………………………………...........................................................................) celem pokrycia ewentualnych roszczeń Zamawiającego w przypadku niewykonania lub nienależytego wykonania umowy w </w:t>
      </w:r>
      <w:r w:rsidRPr="00E63D1E">
        <w:rPr>
          <w:rFonts w:ascii="Tahoma" w:hAnsi="Tahoma" w:cs="Tahoma"/>
          <w:b/>
          <w:sz w:val="18"/>
          <w:szCs w:val="18"/>
        </w:rPr>
        <w:t>formie ………………………</w:t>
      </w:r>
      <w:r>
        <w:rPr>
          <w:rFonts w:ascii="Tahoma" w:hAnsi="Tahoma" w:cs="Tahoma"/>
          <w:b/>
          <w:sz w:val="18"/>
          <w:szCs w:val="18"/>
        </w:rPr>
        <w:t>………………….. .</w:t>
      </w:r>
    </w:p>
    <w:p w:rsidR="00E5257A" w:rsidRPr="00E63D1E" w:rsidRDefault="00E5257A" w:rsidP="00382203">
      <w:pPr>
        <w:pStyle w:val="BodyText"/>
        <w:numPr>
          <w:ilvl w:val="0"/>
          <w:numId w:val="35"/>
        </w:numPr>
        <w:jc w:val="both"/>
        <w:rPr>
          <w:rFonts w:ascii="Tahoma" w:hAnsi="Tahoma" w:cs="Tahoma"/>
          <w:sz w:val="18"/>
          <w:szCs w:val="18"/>
        </w:rPr>
      </w:pPr>
      <w:r w:rsidRPr="00E63D1E">
        <w:rPr>
          <w:rFonts w:ascii="Tahoma" w:hAnsi="Tahoma" w:cs="Tahoma"/>
          <w:sz w:val="18"/>
          <w:szCs w:val="18"/>
        </w:rPr>
        <w:t>Zwrot zabezpieczenia należytego wykonania umowy nastąpi w terminie:</w:t>
      </w:r>
    </w:p>
    <w:p w:rsidR="00E5257A" w:rsidRPr="00E63D1E" w:rsidRDefault="00E5257A" w:rsidP="00382203">
      <w:pPr>
        <w:pStyle w:val="ListParagraph"/>
        <w:jc w:val="both"/>
        <w:rPr>
          <w:rFonts w:ascii="Tahoma" w:hAnsi="Tahoma" w:cs="Tahoma"/>
          <w:sz w:val="18"/>
          <w:szCs w:val="18"/>
        </w:rPr>
      </w:pPr>
      <w:r w:rsidRPr="00E63D1E">
        <w:rPr>
          <w:rFonts w:ascii="Tahoma" w:hAnsi="Tahoma" w:cs="Tahoma"/>
          <w:sz w:val="18"/>
          <w:szCs w:val="18"/>
        </w:rPr>
        <w:t xml:space="preserve">do 30 dni od daty obustronnie podpisanego protokołu odbioru końcowego przedmiotu umowy. </w:t>
      </w:r>
    </w:p>
    <w:p w:rsidR="00E5257A" w:rsidRPr="00E63D1E" w:rsidRDefault="00E5257A" w:rsidP="00382203">
      <w:pPr>
        <w:pStyle w:val="ListParagraph"/>
        <w:jc w:val="both"/>
        <w:rPr>
          <w:rFonts w:ascii="Tahoma" w:hAnsi="Tahoma" w:cs="Tahoma"/>
          <w:sz w:val="18"/>
          <w:szCs w:val="18"/>
        </w:rPr>
      </w:pPr>
      <w:r w:rsidRPr="00E63D1E">
        <w:rPr>
          <w:rFonts w:ascii="Tahoma" w:hAnsi="Tahoma" w:cs="Tahoma"/>
          <w:sz w:val="18"/>
          <w:szCs w:val="18"/>
        </w:rPr>
        <w:t>W przypadku skorzystania przez Zamawiającego z zabezpieczenia z jakiegokolwiek tytułu, Wykonawca będzie zobowiązany do uzupełnienia zabezpieczenia w terminie 14 dni. W przypadku nieuzupełnienia zabezpieczenia w powyższym terminie, Zamawiający będzie uprawniony do rozwiązania umowy w trybie natychmiastowym oraz do naliczenia kary umownej w wysokości określone w § 10 ust. 1 pkt 4.</w:t>
      </w:r>
      <w:r w:rsidRPr="00E63D1E" w:rsidDel="00395914">
        <w:rPr>
          <w:rFonts w:ascii="Tahoma" w:hAnsi="Tahoma" w:cs="Tahoma"/>
          <w:sz w:val="18"/>
          <w:szCs w:val="18"/>
        </w:rPr>
        <w:t xml:space="preserve"> </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 5</w:t>
      </w:r>
    </w:p>
    <w:p w:rsidR="00E5257A" w:rsidRPr="00E63D1E" w:rsidRDefault="00E5257A" w:rsidP="00382203">
      <w:pPr>
        <w:tabs>
          <w:tab w:val="left" w:pos="4560"/>
        </w:tabs>
        <w:ind w:left="284"/>
        <w:jc w:val="center"/>
        <w:rPr>
          <w:rFonts w:ascii="Tahoma" w:hAnsi="Tahoma" w:cs="Tahoma"/>
          <w:b/>
          <w:bCs/>
          <w:sz w:val="18"/>
          <w:szCs w:val="18"/>
        </w:rPr>
      </w:pPr>
      <w:r w:rsidRPr="00E63D1E">
        <w:rPr>
          <w:rFonts w:ascii="Tahoma" w:hAnsi="Tahoma" w:cs="Tahoma"/>
          <w:b/>
          <w:bCs/>
          <w:sz w:val="18"/>
          <w:szCs w:val="18"/>
        </w:rPr>
        <w:t>Odpowiedzialność i ryzyko</w:t>
      </w:r>
    </w:p>
    <w:p w:rsidR="00E5257A" w:rsidRPr="00E63D1E" w:rsidRDefault="00E5257A" w:rsidP="00030D49">
      <w:pPr>
        <w:pStyle w:val="Akapitzlist1"/>
        <w:numPr>
          <w:ilvl w:val="0"/>
          <w:numId w:val="29"/>
        </w:numPr>
        <w:tabs>
          <w:tab w:val="left" w:pos="240"/>
          <w:tab w:val="left" w:pos="360"/>
        </w:tabs>
        <w:spacing w:after="0" w:line="240" w:lineRule="auto"/>
        <w:ind w:left="426"/>
        <w:contextualSpacing/>
        <w:rPr>
          <w:rFonts w:ascii="Tahoma" w:hAnsi="Tahoma" w:cs="Tahoma"/>
          <w:sz w:val="18"/>
          <w:szCs w:val="18"/>
        </w:rPr>
      </w:pPr>
      <w:r w:rsidRPr="00E63D1E">
        <w:rPr>
          <w:rFonts w:ascii="Tahoma" w:hAnsi="Tahoma" w:cs="Tahoma"/>
          <w:sz w:val="18"/>
          <w:szCs w:val="18"/>
        </w:rPr>
        <w:t xml:space="preserve">   Wykonawca, na czas trwania niniejszej umowy, będzie kontynuował umowę ubezpieczenia od odpowiedzialności cywilnej w zakresie prowadzonej działalności, zgodnej z przedmiotem niniejszego zamówienia, na wartość co najmniej </w:t>
      </w:r>
      <w:r>
        <w:rPr>
          <w:rFonts w:ascii="Tahoma" w:hAnsi="Tahoma" w:cs="Tahoma"/>
          <w:sz w:val="18"/>
          <w:szCs w:val="18"/>
        </w:rPr>
        <w:t>150 000,00</w:t>
      </w:r>
      <w:r w:rsidRPr="00E63D1E">
        <w:rPr>
          <w:rFonts w:ascii="Tahoma" w:hAnsi="Tahoma" w:cs="Tahoma"/>
          <w:sz w:val="18"/>
          <w:szCs w:val="18"/>
        </w:rPr>
        <w:t xml:space="preserve"> zł (słownie: </w:t>
      </w:r>
      <w:r>
        <w:rPr>
          <w:rFonts w:ascii="Tahoma" w:hAnsi="Tahoma" w:cs="Tahoma"/>
          <w:sz w:val="18"/>
          <w:szCs w:val="18"/>
        </w:rPr>
        <w:t>sto pięćdziesiąt tysięcy złotych</w:t>
      </w:r>
      <w:r w:rsidRPr="00E63D1E">
        <w:rPr>
          <w:rFonts w:ascii="Tahoma" w:hAnsi="Tahoma" w:cs="Tahoma"/>
          <w:sz w:val="18"/>
          <w:szCs w:val="18"/>
        </w:rPr>
        <w:t>).</w:t>
      </w:r>
    </w:p>
    <w:p w:rsidR="00E5257A" w:rsidRPr="00E63D1E" w:rsidRDefault="00E5257A" w:rsidP="00030D49">
      <w:pPr>
        <w:pStyle w:val="Akapitzlist1"/>
        <w:numPr>
          <w:ilvl w:val="0"/>
          <w:numId w:val="29"/>
        </w:numPr>
        <w:spacing w:after="0" w:line="240" w:lineRule="auto"/>
        <w:ind w:left="426"/>
        <w:jc w:val="both"/>
        <w:rPr>
          <w:rFonts w:ascii="Tahoma" w:hAnsi="Tahoma" w:cs="Tahoma"/>
          <w:sz w:val="18"/>
          <w:szCs w:val="18"/>
        </w:rPr>
      </w:pPr>
      <w:r w:rsidRPr="00E63D1E">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E5257A" w:rsidRPr="00E63D1E" w:rsidRDefault="00E5257A" w:rsidP="00030D49">
      <w:pPr>
        <w:pStyle w:val="Akapitzlist1"/>
        <w:numPr>
          <w:ilvl w:val="0"/>
          <w:numId w:val="29"/>
        </w:numPr>
        <w:spacing w:after="0" w:line="240" w:lineRule="auto"/>
        <w:ind w:left="426"/>
        <w:jc w:val="both"/>
        <w:rPr>
          <w:rFonts w:ascii="Tahoma" w:hAnsi="Tahoma" w:cs="Tahoma"/>
          <w:sz w:val="18"/>
          <w:szCs w:val="18"/>
        </w:rPr>
      </w:pPr>
      <w:r w:rsidRPr="00E63D1E">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E5257A" w:rsidRPr="00E63D1E" w:rsidRDefault="00E5257A" w:rsidP="00030D49">
      <w:pPr>
        <w:pStyle w:val="Akapitzlist1"/>
        <w:numPr>
          <w:ilvl w:val="0"/>
          <w:numId w:val="29"/>
        </w:numPr>
        <w:spacing w:after="0" w:line="240" w:lineRule="auto"/>
        <w:ind w:left="426"/>
        <w:jc w:val="both"/>
        <w:rPr>
          <w:rFonts w:ascii="Tahoma" w:hAnsi="Tahoma" w:cs="Tahoma"/>
          <w:sz w:val="18"/>
          <w:szCs w:val="18"/>
        </w:rPr>
      </w:pPr>
      <w:r w:rsidRPr="00E63D1E">
        <w:rPr>
          <w:rFonts w:ascii="Tahoma" w:hAnsi="Tahoma" w:cs="Tahoma"/>
          <w:sz w:val="18"/>
          <w:szCs w:val="18"/>
        </w:rPr>
        <w:t>Koszty ubezpieczenia zawarte są w wynagrodzeniu Wykonawcy.</w:t>
      </w:r>
    </w:p>
    <w:p w:rsidR="00E5257A" w:rsidRPr="00E63D1E" w:rsidRDefault="00E5257A" w:rsidP="00382203">
      <w:pPr>
        <w:pStyle w:val="Akapitzlist1"/>
        <w:spacing w:after="0" w:line="240" w:lineRule="auto"/>
        <w:ind w:left="600"/>
        <w:jc w:val="both"/>
        <w:rPr>
          <w:rFonts w:ascii="Tahoma" w:hAnsi="Tahoma" w:cs="Tahoma"/>
          <w:sz w:val="18"/>
          <w:szCs w:val="18"/>
        </w:rPr>
      </w:pPr>
    </w:p>
    <w:p w:rsidR="00E5257A" w:rsidRPr="00E63D1E" w:rsidRDefault="00E5257A" w:rsidP="00382203">
      <w:pPr>
        <w:ind w:left="482" w:hanging="482"/>
        <w:jc w:val="center"/>
        <w:rPr>
          <w:rFonts w:ascii="Tahoma" w:hAnsi="Tahoma" w:cs="Tahoma"/>
          <w:b/>
          <w:sz w:val="18"/>
          <w:szCs w:val="18"/>
        </w:rPr>
      </w:pPr>
      <w:r w:rsidRPr="00E63D1E">
        <w:rPr>
          <w:rFonts w:ascii="Tahoma" w:hAnsi="Tahoma" w:cs="Tahoma"/>
          <w:b/>
          <w:sz w:val="18"/>
          <w:szCs w:val="18"/>
        </w:rPr>
        <w:t>§ 6</w:t>
      </w:r>
    </w:p>
    <w:p w:rsidR="00E5257A" w:rsidRPr="00E63D1E" w:rsidRDefault="00E5257A" w:rsidP="00382203">
      <w:pPr>
        <w:ind w:left="482" w:hanging="482"/>
        <w:jc w:val="center"/>
        <w:rPr>
          <w:rFonts w:ascii="Tahoma" w:hAnsi="Tahoma" w:cs="Tahoma"/>
          <w:b/>
          <w:sz w:val="18"/>
          <w:szCs w:val="18"/>
        </w:rPr>
      </w:pPr>
      <w:r w:rsidRPr="00E63D1E">
        <w:rPr>
          <w:rFonts w:ascii="Tahoma" w:hAnsi="Tahoma" w:cs="Tahoma"/>
          <w:b/>
          <w:sz w:val="18"/>
          <w:szCs w:val="18"/>
        </w:rPr>
        <w:t>Gwarancja</w:t>
      </w:r>
    </w:p>
    <w:p w:rsidR="00E5257A" w:rsidRPr="00E63D1E" w:rsidRDefault="00E5257A" w:rsidP="00030D49">
      <w:pPr>
        <w:pStyle w:val="Default"/>
        <w:numPr>
          <w:ilvl w:val="0"/>
          <w:numId w:val="32"/>
        </w:numPr>
        <w:tabs>
          <w:tab w:val="left" w:pos="240"/>
        </w:tabs>
        <w:ind w:left="284"/>
        <w:jc w:val="both"/>
        <w:rPr>
          <w:rFonts w:ascii="Tahoma" w:hAnsi="Tahoma" w:cs="Tahoma"/>
          <w:sz w:val="18"/>
          <w:szCs w:val="18"/>
        </w:rPr>
      </w:pPr>
      <w:r w:rsidRPr="00E63D1E">
        <w:rPr>
          <w:rFonts w:ascii="Tahoma" w:hAnsi="Tahoma" w:cs="Tahoma"/>
          <w:sz w:val="18"/>
          <w:szCs w:val="18"/>
        </w:rPr>
        <w:t xml:space="preserve">Wykonawca udziela Zamawiającemu gwarancji na przedmiot umowy opisany w OPZ punkt </w:t>
      </w:r>
      <w:r>
        <w:rPr>
          <w:rFonts w:ascii="Tahoma" w:hAnsi="Tahoma" w:cs="Tahoma"/>
          <w:sz w:val="18"/>
          <w:szCs w:val="18"/>
        </w:rPr>
        <w:t>III</w:t>
      </w:r>
      <w:r w:rsidRPr="00E63D1E">
        <w:rPr>
          <w:rFonts w:ascii="Tahoma" w:hAnsi="Tahoma" w:cs="Tahoma"/>
          <w:sz w:val="18"/>
          <w:szCs w:val="18"/>
        </w:rPr>
        <w:t xml:space="preserve"> na okres 24 miesięcy licząc od daty odbioru końcowego przedmiotu umowy. Wykonawca przed podpisaniem przez Strony umowy protokołu odbioru końcowego, przedłoży Zamawiającemu Oświadczenie gwarancyjne/dokument gwarancyjny, w formie pisemnej, stanowiący załącznik nr 4 do niniejszej umowy.</w:t>
      </w:r>
    </w:p>
    <w:p w:rsidR="00E5257A" w:rsidRPr="00E63D1E" w:rsidRDefault="00E5257A" w:rsidP="00030D49">
      <w:pPr>
        <w:pStyle w:val="Default"/>
        <w:numPr>
          <w:ilvl w:val="0"/>
          <w:numId w:val="32"/>
        </w:numPr>
        <w:tabs>
          <w:tab w:val="left" w:pos="240"/>
        </w:tabs>
        <w:ind w:left="284"/>
        <w:jc w:val="both"/>
        <w:rPr>
          <w:rFonts w:ascii="Tahoma" w:hAnsi="Tahoma" w:cs="Tahoma"/>
          <w:sz w:val="18"/>
          <w:szCs w:val="18"/>
        </w:rPr>
      </w:pPr>
      <w:r w:rsidRPr="00E63D1E">
        <w:rPr>
          <w:rFonts w:ascii="Tahoma" w:hAnsi="Tahoma" w:cs="Tahoma"/>
          <w:sz w:val="18"/>
          <w:szCs w:val="18"/>
        </w:rPr>
        <w:t>Okres rękojmi jest równy okresowi gwarancji.</w:t>
      </w:r>
    </w:p>
    <w:p w:rsidR="00E5257A" w:rsidRPr="00E63D1E" w:rsidRDefault="00E5257A" w:rsidP="00030D49">
      <w:pPr>
        <w:pStyle w:val="Default"/>
        <w:numPr>
          <w:ilvl w:val="0"/>
          <w:numId w:val="32"/>
        </w:numPr>
        <w:tabs>
          <w:tab w:val="left" w:pos="240"/>
        </w:tabs>
        <w:ind w:left="284"/>
        <w:jc w:val="both"/>
        <w:rPr>
          <w:rFonts w:ascii="Tahoma" w:hAnsi="Tahoma" w:cs="Tahoma"/>
          <w:sz w:val="18"/>
          <w:szCs w:val="18"/>
        </w:rPr>
      </w:pPr>
      <w:r w:rsidRPr="00E63D1E">
        <w:rPr>
          <w:rFonts w:ascii="Tahoma" w:hAnsi="Tahoma" w:cs="Tahoma"/>
          <w:sz w:val="18"/>
          <w:szCs w:val="18"/>
        </w:rPr>
        <w:t xml:space="preserve">Wykonawca jest odpowiedzialny względem Zamawiającego za wady przedmiotu umowy opisanego w OPZ punkt </w:t>
      </w:r>
      <w:r>
        <w:rPr>
          <w:rFonts w:ascii="Tahoma" w:hAnsi="Tahoma" w:cs="Tahoma"/>
          <w:sz w:val="18"/>
          <w:szCs w:val="18"/>
        </w:rPr>
        <w:t>III,</w:t>
      </w:r>
      <w:r w:rsidRPr="00E63D1E">
        <w:rPr>
          <w:rFonts w:ascii="Tahoma" w:hAnsi="Tahoma" w:cs="Tahoma"/>
          <w:sz w:val="18"/>
          <w:szCs w:val="18"/>
        </w:rPr>
        <w:t xml:space="preserve"> stwierdzone w okresie trwania rękojmi i gwarancji. </w:t>
      </w:r>
    </w:p>
    <w:p w:rsidR="00E5257A" w:rsidRPr="00E63D1E" w:rsidRDefault="00E5257A" w:rsidP="00030D49">
      <w:pPr>
        <w:pStyle w:val="Default"/>
        <w:numPr>
          <w:ilvl w:val="0"/>
          <w:numId w:val="32"/>
        </w:numPr>
        <w:tabs>
          <w:tab w:val="left" w:pos="240"/>
        </w:tabs>
        <w:ind w:left="284"/>
        <w:jc w:val="both"/>
        <w:rPr>
          <w:rFonts w:ascii="Tahoma" w:hAnsi="Tahoma" w:cs="Tahoma"/>
          <w:sz w:val="18"/>
          <w:szCs w:val="18"/>
        </w:rPr>
      </w:pPr>
      <w:r w:rsidRPr="00E63D1E">
        <w:rPr>
          <w:rFonts w:ascii="Tahoma" w:hAnsi="Tahoma" w:cs="Tahoma"/>
          <w:sz w:val="18"/>
          <w:szCs w:val="18"/>
        </w:rPr>
        <w:t xml:space="preserve">W przypadku zwłoki w usunięciu przez Wykonawcę nieistotnych wad przedmiotu umowy stwierdzonych w toku </w:t>
      </w:r>
      <w:r>
        <w:rPr>
          <w:rFonts w:ascii="Tahoma" w:hAnsi="Tahoma" w:cs="Tahoma"/>
          <w:sz w:val="18"/>
          <w:szCs w:val="18"/>
        </w:rPr>
        <w:t xml:space="preserve"> </w:t>
      </w:r>
      <w:r w:rsidRPr="00E63D1E">
        <w:rPr>
          <w:rFonts w:ascii="Tahoma" w:hAnsi="Tahoma" w:cs="Tahoma"/>
          <w:sz w:val="18"/>
          <w:szCs w:val="18"/>
        </w:rPr>
        <w:t>czynności odbioru lub wad stwierdzonych w okresie trwania rękojmi i gwarancji, Zamawiający ma prawo do zlecenia zastępczego ich usunięcia innemu Wykonawcy na koszt i ryzyko Wykonawcy.</w:t>
      </w:r>
    </w:p>
    <w:p w:rsidR="00E5257A" w:rsidRPr="00E63D1E" w:rsidRDefault="00E5257A" w:rsidP="00030D49">
      <w:pPr>
        <w:pStyle w:val="Default"/>
        <w:numPr>
          <w:ilvl w:val="0"/>
          <w:numId w:val="32"/>
        </w:numPr>
        <w:tabs>
          <w:tab w:val="left" w:pos="360"/>
        </w:tabs>
        <w:ind w:left="284"/>
        <w:jc w:val="both"/>
        <w:rPr>
          <w:rFonts w:ascii="Tahoma" w:hAnsi="Tahoma" w:cs="Tahoma"/>
          <w:sz w:val="18"/>
          <w:szCs w:val="18"/>
        </w:rPr>
      </w:pPr>
      <w:r w:rsidRPr="00E63D1E">
        <w:rPr>
          <w:rFonts w:ascii="Tahoma" w:hAnsi="Tahoma" w:cs="Tahoma"/>
          <w:sz w:val="18"/>
          <w:szCs w:val="18"/>
        </w:rPr>
        <w:t xml:space="preserve">Zamawiający może wykonywać uprawnienia z tytułu rękojmi za wady niezależnie od uprawnień wynikających z gwarancji. </w:t>
      </w:r>
    </w:p>
    <w:p w:rsidR="00E5257A" w:rsidRPr="00E63D1E" w:rsidRDefault="00E5257A" w:rsidP="00030D49">
      <w:pPr>
        <w:pStyle w:val="Default"/>
        <w:numPr>
          <w:ilvl w:val="0"/>
          <w:numId w:val="32"/>
        </w:numPr>
        <w:tabs>
          <w:tab w:val="left" w:pos="360"/>
        </w:tabs>
        <w:ind w:left="284"/>
        <w:jc w:val="both"/>
        <w:rPr>
          <w:rFonts w:ascii="Tahoma" w:hAnsi="Tahoma" w:cs="Tahoma"/>
          <w:sz w:val="18"/>
          <w:szCs w:val="18"/>
        </w:rPr>
      </w:pPr>
      <w:r w:rsidRPr="00E63D1E">
        <w:rPr>
          <w:rFonts w:ascii="Tahoma" w:hAnsi="Tahoma" w:cs="Tahoma"/>
          <w:sz w:val="18"/>
          <w:szCs w:val="18"/>
        </w:rPr>
        <w:t xml:space="preserve">Wykonawca jest zobowiązany do usunięcia wad, o którym mowa w ust. 3, w terminie </w:t>
      </w:r>
      <w:r>
        <w:rPr>
          <w:rFonts w:ascii="Tahoma" w:hAnsi="Tahoma" w:cs="Tahoma"/>
          <w:sz w:val="18"/>
          <w:szCs w:val="18"/>
        </w:rPr>
        <w:t>7</w:t>
      </w:r>
      <w:r w:rsidRPr="00E63D1E">
        <w:rPr>
          <w:rFonts w:ascii="Tahoma" w:hAnsi="Tahoma" w:cs="Tahoma"/>
          <w:sz w:val="18"/>
          <w:szCs w:val="18"/>
        </w:rPr>
        <w:t xml:space="preserve"> dni od dnia otrzymania wezwania do ich usunięcia. </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 7</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Obowiązki Wykonawcy</w:t>
      </w:r>
    </w:p>
    <w:p w:rsidR="00E5257A" w:rsidRPr="00E63D1E" w:rsidRDefault="00E5257A" w:rsidP="00030D49">
      <w:pPr>
        <w:pStyle w:val="ListParagraph"/>
        <w:numPr>
          <w:ilvl w:val="0"/>
          <w:numId w:val="34"/>
        </w:numPr>
        <w:spacing w:after="0" w:line="240" w:lineRule="auto"/>
        <w:ind w:left="426"/>
        <w:contextualSpacing/>
        <w:jc w:val="both"/>
        <w:rPr>
          <w:rFonts w:ascii="Tahoma" w:hAnsi="Tahoma" w:cs="Tahoma"/>
          <w:bCs/>
          <w:sz w:val="18"/>
          <w:szCs w:val="18"/>
        </w:rPr>
      </w:pPr>
      <w:r w:rsidRPr="00E63D1E">
        <w:rPr>
          <w:rFonts w:ascii="Tahoma" w:hAnsi="Tahoma" w:cs="Tahoma"/>
          <w:bCs/>
          <w:sz w:val="18"/>
          <w:szCs w:val="18"/>
        </w:rPr>
        <w:t>Do obowiązków Wykonawcy należy w szczególności:</w:t>
      </w:r>
    </w:p>
    <w:p w:rsidR="00E5257A" w:rsidRPr="00E63D1E" w:rsidRDefault="00E5257A" w:rsidP="00382203">
      <w:pPr>
        <w:ind w:left="709" w:hanging="709"/>
        <w:jc w:val="both"/>
        <w:rPr>
          <w:rFonts w:ascii="Tahoma" w:hAnsi="Tahoma" w:cs="Tahoma"/>
          <w:bCs/>
          <w:sz w:val="18"/>
          <w:szCs w:val="18"/>
        </w:rPr>
      </w:pPr>
      <w:r w:rsidRPr="00E63D1E">
        <w:rPr>
          <w:rFonts w:ascii="Tahoma" w:hAnsi="Tahoma" w:cs="Tahoma"/>
          <w:bCs/>
          <w:sz w:val="18"/>
          <w:szCs w:val="18"/>
        </w:rPr>
        <w:t xml:space="preserve">         1) wykonanie przedmiotu zamówienia, zgodnie z  wszelkimi wymogami sanitarno-higienicznymi,  technicznymi i technologicznymi oraz z należytą starannością wymaganą przy realizacji usługi tego typu.</w:t>
      </w:r>
    </w:p>
    <w:p w:rsidR="00E5257A" w:rsidRPr="00E63D1E" w:rsidRDefault="00E5257A" w:rsidP="00382203">
      <w:pPr>
        <w:ind w:left="709" w:hanging="142"/>
        <w:jc w:val="both"/>
        <w:rPr>
          <w:rFonts w:ascii="Tahoma" w:hAnsi="Tahoma" w:cs="Tahoma"/>
          <w:bCs/>
          <w:sz w:val="18"/>
          <w:szCs w:val="18"/>
        </w:rPr>
      </w:pPr>
      <w:r w:rsidRPr="00E63D1E">
        <w:rPr>
          <w:rFonts w:ascii="Tahoma" w:hAnsi="Tahoma" w:cs="Tahoma"/>
          <w:bCs/>
          <w:sz w:val="18"/>
          <w:szCs w:val="18"/>
        </w:rPr>
        <w:t>2) przestrzegania przepisów z zakresu BHP i p. poż. w obiekcie należących do Zamawiającego.</w:t>
      </w:r>
    </w:p>
    <w:p w:rsidR="00E5257A" w:rsidRPr="00E63D1E" w:rsidRDefault="00E5257A" w:rsidP="00382203">
      <w:pPr>
        <w:ind w:left="709" w:hanging="142"/>
        <w:jc w:val="both"/>
        <w:rPr>
          <w:rFonts w:ascii="Tahoma" w:hAnsi="Tahoma" w:cs="Tahoma"/>
          <w:bCs/>
          <w:sz w:val="18"/>
          <w:szCs w:val="18"/>
        </w:rPr>
      </w:pPr>
      <w:r w:rsidRPr="00E63D1E">
        <w:rPr>
          <w:rFonts w:ascii="Tahoma" w:hAnsi="Tahoma" w:cs="Tahoma"/>
          <w:bCs/>
          <w:sz w:val="18"/>
          <w:szCs w:val="18"/>
        </w:rPr>
        <w:t>3) zapewnienie by osoby wykonujące pracę na rzecz Wykonawcy były wyposażone w odpowiednią odzież roboczą, jeżeli jest to wymagane przepisami prawa, a w każdym przypadku muszą schludnie wyglądać świadcząc usługi,</w:t>
      </w:r>
    </w:p>
    <w:p w:rsidR="00E5257A" w:rsidRPr="00E63D1E" w:rsidRDefault="00E5257A" w:rsidP="00382203">
      <w:pPr>
        <w:ind w:left="709" w:hanging="142"/>
        <w:jc w:val="both"/>
        <w:rPr>
          <w:rFonts w:ascii="Tahoma" w:hAnsi="Tahoma" w:cs="Tahoma"/>
          <w:bCs/>
          <w:sz w:val="18"/>
          <w:szCs w:val="18"/>
        </w:rPr>
      </w:pPr>
      <w:r w:rsidRPr="00E63D1E">
        <w:rPr>
          <w:rFonts w:ascii="Tahoma" w:hAnsi="Tahoma" w:cs="Tahoma"/>
          <w:bCs/>
          <w:sz w:val="18"/>
          <w:szCs w:val="18"/>
        </w:rPr>
        <w:t>4) zapewnienie stałego kontaktu telefonicznego z osobą nadzorującą wykonywanie przedmiotu umowy pod numerem telefonu przekazanym przez Wykonawcę przy zawarciu umowy</w:t>
      </w:r>
      <w:r>
        <w:rPr>
          <w:rFonts w:ascii="Tahoma" w:hAnsi="Tahoma" w:cs="Tahoma"/>
          <w:bCs/>
          <w:sz w:val="18"/>
          <w:szCs w:val="18"/>
        </w:rPr>
        <w:t xml:space="preserve"> Nr DPZ/15/PN/14/17.</w:t>
      </w:r>
    </w:p>
    <w:p w:rsidR="00E5257A" w:rsidRPr="00E63D1E" w:rsidRDefault="00E5257A" w:rsidP="00030D49">
      <w:pPr>
        <w:pStyle w:val="ListParagraph"/>
        <w:numPr>
          <w:ilvl w:val="0"/>
          <w:numId w:val="34"/>
        </w:numPr>
        <w:spacing w:after="0" w:line="240" w:lineRule="auto"/>
        <w:ind w:left="426"/>
        <w:contextualSpacing/>
        <w:jc w:val="both"/>
        <w:rPr>
          <w:rFonts w:ascii="Tahoma" w:hAnsi="Tahoma" w:cs="Tahoma"/>
          <w:bCs/>
          <w:sz w:val="18"/>
          <w:szCs w:val="18"/>
        </w:rPr>
      </w:pPr>
      <w:r w:rsidRPr="00E63D1E">
        <w:rPr>
          <w:rFonts w:ascii="Tahoma" w:hAnsi="Tahoma" w:cs="Tahoma"/>
          <w:bCs/>
          <w:sz w:val="18"/>
          <w:szCs w:val="18"/>
        </w:rPr>
        <w:t>Wykonawca ma obowiązek niezwłocznego skierowania do wykonywania pracy innego pracownika w przypadku:</w:t>
      </w:r>
    </w:p>
    <w:p w:rsidR="00E5257A" w:rsidRPr="00E63D1E" w:rsidRDefault="00E5257A" w:rsidP="00382203">
      <w:pPr>
        <w:ind w:firstLine="567"/>
        <w:jc w:val="both"/>
        <w:rPr>
          <w:rFonts w:ascii="Tahoma" w:hAnsi="Tahoma" w:cs="Tahoma"/>
          <w:bCs/>
          <w:sz w:val="18"/>
          <w:szCs w:val="18"/>
        </w:rPr>
      </w:pPr>
      <w:r w:rsidRPr="00E63D1E">
        <w:rPr>
          <w:rFonts w:ascii="Tahoma" w:hAnsi="Tahoma" w:cs="Tahoma"/>
          <w:bCs/>
          <w:sz w:val="18"/>
          <w:szCs w:val="18"/>
        </w:rPr>
        <w:t>1) niestawienia się w miejscu wykonywania usługi pracownika Wykonawcy;</w:t>
      </w:r>
    </w:p>
    <w:p w:rsidR="00E5257A" w:rsidRPr="00E63D1E" w:rsidRDefault="00E5257A" w:rsidP="00382203">
      <w:pPr>
        <w:ind w:left="851" w:hanging="284"/>
        <w:jc w:val="both"/>
        <w:rPr>
          <w:rFonts w:ascii="Tahoma" w:hAnsi="Tahoma" w:cs="Tahoma"/>
          <w:bCs/>
          <w:sz w:val="18"/>
          <w:szCs w:val="18"/>
        </w:rPr>
      </w:pPr>
      <w:r w:rsidRPr="00E63D1E">
        <w:rPr>
          <w:rFonts w:ascii="Tahoma" w:hAnsi="Tahoma" w:cs="Tahoma"/>
          <w:bCs/>
          <w:sz w:val="18"/>
          <w:szCs w:val="18"/>
        </w:rPr>
        <w:t>2) przybycia pracownika w stanie uniemożliwiającym wykonywanie usługi, w tym w stanie nietrzeźwości lub po spożyciu środków odurzających.</w:t>
      </w:r>
    </w:p>
    <w:p w:rsidR="00E5257A" w:rsidRPr="00E63D1E" w:rsidRDefault="00E5257A" w:rsidP="00030D49">
      <w:pPr>
        <w:pStyle w:val="ListParagraph"/>
        <w:numPr>
          <w:ilvl w:val="0"/>
          <w:numId w:val="34"/>
        </w:numPr>
        <w:spacing w:after="0" w:line="240" w:lineRule="auto"/>
        <w:ind w:left="426"/>
        <w:contextualSpacing/>
        <w:jc w:val="both"/>
        <w:rPr>
          <w:rFonts w:ascii="Tahoma" w:hAnsi="Tahoma" w:cs="Tahoma"/>
          <w:bCs/>
          <w:sz w:val="18"/>
          <w:szCs w:val="18"/>
        </w:rPr>
      </w:pPr>
      <w:r w:rsidRPr="00E63D1E">
        <w:rPr>
          <w:rFonts w:ascii="Tahoma" w:hAnsi="Tahoma" w:cs="Tahoma"/>
          <w:bCs/>
          <w:sz w:val="18"/>
          <w:szCs w:val="18"/>
        </w:rPr>
        <w:t xml:space="preserve">Wykonawca przy realizacji przedmiotu zamówienia ma obowiązek zatrudnienia na umowę o pracę (pełny etat) </w:t>
      </w:r>
      <w:r>
        <w:rPr>
          <w:rFonts w:ascii="Tahoma" w:hAnsi="Tahoma" w:cs="Tahoma"/>
          <w:bCs/>
          <w:sz w:val="18"/>
          <w:szCs w:val="18"/>
        </w:rPr>
        <w:t>7</w:t>
      </w:r>
      <w:r w:rsidRPr="00E63D1E">
        <w:rPr>
          <w:rFonts w:ascii="Tahoma" w:hAnsi="Tahoma" w:cs="Tahoma"/>
          <w:bCs/>
          <w:sz w:val="18"/>
          <w:szCs w:val="18"/>
        </w:rPr>
        <w:t xml:space="preserve"> pracowników w tym: (</w:t>
      </w:r>
      <w:r>
        <w:rPr>
          <w:rFonts w:ascii="Tahoma" w:hAnsi="Tahoma" w:cs="Tahoma"/>
          <w:bCs/>
          <w:sz w:val="18"/>
          <w:szCs w:val="18"/>
        </w:rPr>
        <w:t>5</w:t>
      </w:r>
      <w:r w:rsidRPr="00E63D1E">
        <w:rPr>
          <w:rFonts w:ascii="Tahoma" w:hAnsi="Tahoma" w:cs="Tahoma"/>
          <w:bCs/>
          <w:sz w:val="18"/>
          <w:szCs w:val="18"/>
        </w:rPr>
        <w:t xml:space="preserve"> sprzątających i </w:t>
      </w:r>
      <w:r>
        <w:rPr>
          <w:rFonts w:ascii="Tahoma" w:hAnsi="Tahoma" w:cs="Tahoma"/>
          <w:bCs/>
          <w:sz w:val="18"/>
          <w:szCs w:val="18"/>
        </w:rPr>
        <w:t>2</w:t>
      </w:r>
      <w:r w:rsidRPr="00E63D1E">
        <w:rPr>
          <w:rFonts w:ascii="Tahoma" w:hAnsi="Tahoma" w:cs="Tahoma"/>
          <w:bCs/>
          <w:sz w:val="18"/>
          <w:szCs w:val="18"/>
        </w:rPr>
        <w:t xml:space="preserve"> nadzorujący) w celu zapewnienia prawidłowego funkcjonowania obiektu.</w:t>
      </w:r>
    </w:p>
    <w:p w:rsidR="00E5257A" w:rsidRPr="00E63D1E" w:rsidRDefault="00E5257A" w:rsidP="00030D49">
      <w:pPr>
        <w:pStyle w:val="ListParagraph"/>
        <w:numPr>
          <w:ilvl w:val="0"/>
          <w:numId w:val="34"/>
        </w:numPr>
        <w:spacing w:after="0" w:line="240" w:lineRule="auto"/>
        <w:ind w:left="426"/>
        <w:contextualSpacing/>
        <w:jc w:val="both"/>
        <w:rPr>
          <w:rFonts w:ascii="Tahoma" w:hAnsi="Tahoma" w:cs="Tahoma"/>
          <w:bCs/>
          <w:sz w:val="18"/>
          <w:szCs w:val="18"/>
        </w:rPr>
      </w:pPr>
      <w:r w:rsidRPr="00E63D1E">
        <w:rPr>
          <w:rFonts w:ascii="Tahoma" w:hAnsi="Tahoma" w:cs="Tahoma"/>
          <w:sz w:val="18"/>
          <w:szCs w:val="18"/>
        </w:rPr>
        <w:t xml:space="preserve">Czynności sprzątania wskazane w Opisie Przedmiotu Zamówienia będą świadczone przez osoby wymienione w załączniku do oferty Wykonawcy. </w:t>
      </w:r>
    </w:p>
    <w:p w:rsidR="00E5257A" w:rsidRPr="00E63D1E" w:rsidRDefault="00E5257A" w:rsidP="00030D49">
      <w:pPr>
        <w:pStyle w:val="ListParagraph"/>
        <w:numPr>
          <w:ilvl w:val="0"/>
          <w:numId w:val="34"/>
        </w:numPr>
        <w:spacing w:after="0" w:line="240" w:lineRule="auto"/>
        <w:ind w:left="426"/>
        <w:contextualSpacing/>
        <w:jc w:val="both"/>
        <w:rPr>
          <w:rFonts w:ascii="Tahoma" w:hAnsi="Tahoma" w:cs="Tahoma"/>
          <w:bCs/>
          <w:sz w:val="18"/>
          <w:szCs w:val="18"/>
        </w:rPr>
      </w:pPr>
      <w:r w:rsidRPr="00E63D1E">
        <w:rPr>
          <w:rFonts w:ascii="Tahoma" w:hAnsi="Tahoma" w:cs="Tahoma"/>
          <w:sz w:val="18"/>
          <w:szCs w:val="18"/>
        </w:rPr>
        <w:t xml:space="preserve"> Wykonawca zobowiązuje się, że osoby, o których mowa w ust. 3, w okresie realizacji umowy będą zatrudnione przez Wykonawcę lub podwykonawcę Wykonawcy na podstawie umowy o pracę w rozumieniu przepisów ustawy z dnia 26 czerwca 1974 r. - Kodeks pracy (Dz. U. z 2016 r., poz. 1666 ). W dalszej części Umowy osoby te będą zwane „Pracownikami”.</w:t>
      </w:r>
    </w:p>
    <w:p w:rsidR="00E5257A" w:rsidRPr="00E63D1E" w:rsidRDefault="00E5257A" w:rsidP="00030D49">
      <w:pPr>
        <w:pStyle w:val="ListParagraph"/>
        <w:numPr>
          <w:ilvl w:val="0"/>
          <w:numId w:val="34"/>
        </w:numPr>
        <w:spacing w:after="0" w:line="240" w:lineRule="auto"/>
        <w:ind w:left="426" w:hanging="357"/>
        <w:contextualSpacing/>
        <w:jc w:val="both"/>
        <w:rPr>
          <w:rFonts w:ascii="Tahoma" w:hAnsi="Tahoma" w:cs="Tahoma"/>
          <w:bCs/>
          <w:sz w:val="18"/>
          <w:szCs w:val="18"/>
        </w:rPr>
      </w:pPr>
      <w:r w:rsidRPr="00E63D1E">
        <w:rPr>
          <w:rFonts w:ascii="Tahoma" w:hAnsi="Tahoma" w:cs="Tahoma"/>
          <w:color w:val="000000"/>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E5257A" w:rsidRPr="00E63D1E" w:rsidRDefault="00E5257A" w:rsidP="00030D49">
      <w:pPr>
        <w:pStyle w:val="NormalWeb"/>
        <w:numPr>
          <w:ilvl w:val="0"/>
          <w:numId w:val="33"/>
        </w:numPr>
        <w:spacing w:before="0" w:beforeAutospacing="0" w:after="0" w:afterAutospacing="0"/>
        <w:ind w:hanging="357"/>
        <w:contextualSpacing/>
        <w:rPr>
          <w:rFonts w:ascii="Tahoma" w:hAnsi="Tahoma" w:cs="Tahoma"/>
          <w:color w:val="000000"/>
          <w:sz w:val="18"/>
          <w:szCs w:val="18"/>
        </w:rPr>
      </w:pPr>
      <w:r w:rsidRPr="00E63D1E">
        <w:rPr>
          <w:rFonts w:ascii="Tahoma" w:hAnsi="Tahoma" w:cs="Tahoma"/>
          <w:color w:val="000000"/>
          <w:sz w:val="18"/>
          <w:szCs w:val="18"/>
        </w:rPr>
        <w:t>żądania oświadczeń i dokumentów w zakresie potwierdzenia spełniania ww. wymogów i dokonywania ich oceny,</w:t>
      </w:r>
    </w:p>
    <w:p w:rsidR="00E5257A" w:rsidRPr="00E63D1E" w:rsidRDefault="00E5257A" w:rsidP="00030D49">
      <w:pPr>
        <w:pStyle w:val="NormalWeb"/>
        <w:numPr>
          <w:ilvl w:val="0"/>
          <w:numId w:val="33"/>
        </w:numPr>
        <w:spacing w:before="0" w:beforeAutospacing="0" w:after="0" w:afterAutospacing="0"/>
        <w:ind w:hanging="357"/>
        <w:contextualSpacing/>
        <w:rPr>
          <w:rFonts w:ascii="Tahoma" w:hAnsi="Tahoma" w:cs="Tahoma"/>
          <w:color w:val="000000"/>
          <w:sz w:val="18"/>
          <w:szCs w:val="18"/>
        </w:rPr>
      </w:pPr>
      <w:r w:rsidRPr="00E63D1E">
        <w:rPr>
          <w:rFonts w:ascii="Tahoma" w:hAnsi="Tahoma" w:cs="Tahoma"/>
          <w:color w:val="000000"/>
          <w:sz w:val="18"/>
          <w:szCs w:val="18"/>
        </w:rPr>
        <w:t>żądania wyjaśnień w przypadku wątpliwości w zakresie potwierdzenia spełniania ww. wymogów,</w:t>
      </w:r>
    </w:p>
    <w:p w:rsidR="00E5257A" w:rsidRPr="00E63D1E" w:rsidRDefault="00E5257A" w:rsidP="00030D49">
      <w:pPr>
        <w:pStyle w:val="NormalWeb"/>
        <w:numPr>
          <w:ilvl w:val="0"/>
          <w:numId w:val="33"/>
        </w:numPr>
        <w:spacing w:before="0" w:beforeAutospacing="0" w:after="0" w:afterAutospacing="0"/>
        <w:ind w:hanging="357"/>
        <w:contextualSpacing/>
        <w:rPr>
          <w:rFonts w:ascii="Tahoma" w:hAnsi="Tahoma" w:cs="Tahoma"/>
          <w:color w:val="000000"/>
          <w:sz w:val="18"/>
          <w:szCs w:val="18"/>
        </w:rPr>
      </w:pPr>
      <w:r w:rsidRPr="00E63D1E">
        <w:rPr>
          <w:rFonts w:ascii="Tahoma" w:hAnsi="Tahoma" w:cs="Tahoma"/>
          <w:color w:val="000000"/>
          <w:sz w:val="18"/>
          <w:szCs w:val="18"/>
        </w:rPr>
        <w:t>przeprowadzania kontroli na miejscu wykonywania świadczenia.</w:t>
      </w:r>
    </w:p>
    <w:p w:rsidR="00E5257A" w:rsidRPr="00E63D1E" w:rsidRDefault="00E5257A" w:rsidP="00030D49">
      <w:pPr>
        <w:pStyle w:val="NormalWeb"/>
        <w:numPr>
          <w:ilvl w:val="0"/>
          <w:numId w:val="34"/>
        </w:numPr>
        <w:spacing w:before="0" w:beforeAutospacing="0" w:after="0" w:afterAutospacing="0"/>
        <w:ind w:left="284" w:hanging="357"/>
        <w:contextualSpacing/>
        <w:rPr>
          <w:rFonts w:ascii="Tahoma" w:hAnsi="Tahoma" w:cs="Tahoma"/>
          <w:color w:val="000000"/>
          <w:sz w:val="18"/>
          <w:szCs w:val="18"/>
        </w:rPr>
      </w:pPr>
      <w:r w:rsidRPr="00E63D1E">
        <w:rPr>
          <w:rFonts w:ascii="Tahoma" w:hAnsi="Tahoma" w:cs="Tahoma"/>
          <w:color w:val="000000"/>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3 czynności w trakcie realizacji zamówienia: oświadczenie Wykonawcy lub podwykonawcy</w:t>
      </w:r>
      <w:r w:rsidRPr="00E63D1E">
        <w:rPr>
          <w:rFonts w:ascii="Tahoma" w:hAnsi="Tahoma" w:cs="Tahoma"/>
          <w:b/>
          <w:color w:val="000000"/>
          <w:sz w:val="18"/>
          <w:szCs w:val="18"/>
        </w:rPr>
        <w:t xml:space="preserve"> </w:t>
      </w:r>
      <w:r w:rsidRPr="00E63D1E">
        <w:rPr>
          <w:rFonts w:ascii="Tahoma" w:hAnsi="Tahoma" w:cs="Tahoma"/>
          <w:color w:val="000000"/>
          <w:sz w:val="18"/>
          <w:szCs w:val="18"/>
        </w:rPr>
        <w:t>o zatrudnieniu na podstawie umowy o pracę osób wykonujących czynności, których dotyczy wezwanie Zamawiającego.</w:t>
      </w:r>
      <w:r w:rsidRPr="00E63D1E">
        <w:rPr>
          <w:rFonts w:ascii="Tahoma" w:hAnsi="Tahoma" w:cs="Tahoma"/>
          <w:b/>
          <w:color w:val="000000"/>
          <w:sz w:val="18"/>
          <w:szCs w:val="18"/>
        </w:rPr>
        <w:t xml:space="preserve"> </w:t>
      </w:r>
      <w:r w:rsidRPr="00E63D1E">
        <w:rPr>
          <w:rFonts w:ascii="Tahoma" w:hAnsi="Tahoma" w:cs="Tahoma"/>
          <w:color w:val="000000"/>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5257A" w:rsidRPr="00E63D1E" w:rsidRDefault="00E5257A" w:rsidP="00030D49">
      <w:pPr>
        <w:pStyle w:val="NormalWeb"/>
        <w:numPr>
          <w:ilvl w:val="0"/>
          <w:numId w:val="34"/>
        </w:numPr>
        <w:spacing w:before="120" w:beforeAutospacing="0" w:after="0" w:afterAutospacing="0"/>
        <w:ind w:left="284"/>
        <w:contextualSpacing/>
        <w:rPr>
          <w:rFonts w:ascii="Tahoma" w:hAnsi="Tahoma" w:cs="Tahoma"/>
          <w:color w:val="000000"/>
          <w:sz w:val="18"/>
          <w:szCs w:val="18"/>
        </w:rPr>
      </w:pPr>
      <w:r w:rsidRPr="00E63D1E">
        <w:rPr>
          <w:rFonts w:ascii="Tahoma" w:hAnsi="Tahoma" w:cs="Tahoma"/>
          <w:color w:val="000000"/>
          <w:sz w:val="18"/>
          <w:szCs w:val="18"/>
        </w:rPr>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określonej w § 10 ust. 1  pkt. 5 Umowy. Niezłożenie przez Wykonawcę w wyznaczonym przez Zamawiającego terminie żądanych przez Zamawiającego dowodów w celu potwierdzenia spełnienia przez Wykonawcę lub podwykonawcę wymogu zatrudnienia na podstawie umowy o pracę, o których mowa w ust. 5, traktowane będzie jako niespełnienie przez Wykonawcę lub podwykonawcę wymogu zatrudnienia na podstawie umowy o pracę osób wykonujących wskazane w ust. 3 czynności. </w:t>
      </w:r>
    </w:p>
    <w:p w:rsidR="00E5257A" w:rsidRPr="00E63D1E" w:rsidRDefault="00E5257A" w:rsidP="00030D49">
      <w:pPr>
        <w:pStyle w:val="NormalWeb"/>
        <w:numPr>
          <w:ilvl w:val="0"/>
          <w:numId w:val="34"/>
        </w:numPr>
        <w:spacing w:before="120" w:beforeAutospacing="0" w:after="0" w:afterAutospacing="0"/>
        <w:ind w:left="284"/>
        <w:contextualSpacing/>
        <w:rPr>
          <w:rFonts w:ascii="Tahoma" w:hAnsi="Tahoma" w:cs="Tahoma"/>
          <w:color w:val="000000"/>
          <w:sz w:val="18"/>
          <w:szCs w:val="18"/>
        </w:rPr>
      </w:pPr>
      <w:r w:rsidRPr="00E63D1E">
        <w:rPr>
          <w:rFonts w:ascii="Tahoma" w:hAnsi="Tahoma" w:cs="Tahoma"/>
          <w:color w:val="000000"/>
          <w:sz w:val="18"/>
          <w:szCs w:val="18"/>
        </w:rPr>
        <w:t>W przypadku uzasadnionych wątpliwości co do przestrzegania prawa pracy przez Wykonawcę lub podwykonawcę, zamawiający może zwrócić się o przeprowadzenie kontroli przez Państwową Inspekcję Pracy.</w:t>
      </w:r>
    </w:p>
    <w:p w:rsidR="00E5257A" w:rsidRPr="00E63D1E" w:rsidRDefault="00E5257A" w:rsidP="00382203">
      <w:pPr>
        <w:jc w:val="both"/>
        <w:rPr>
          <w:rFonts w:ascii="Tahoma" w:hAnsi="Tahoma" w:cs="Tahoma"/>
          <w:bCs/>
          <w:sz w:val="18"/>
          <w:szCs w:val="18"/>
        </w:rPr>
      </w:pPr>
    </w:p>
    <w:p w:rsidR="00E5257A" w:rsidRPr="00E63D1E" w:rsidRDefault="00E5257A" w:rsidP="007D0AFD">
      <w:pPr>
        <w:pStyle w:val="ListParagraph"/>
        <w:spacing w:after="0" w:line="240" w:lineRule="auto"/>
        <w:ind w:left="505"/>
        <w:jc w:val="center"/>
        <w:rPr>
          <w:rFonts w:ascii="Tahoma" w:hAnsi="Tahoma" w:cs="Tahoma"/>
          <w:b/>
          <w:sz w:val="18"/>
          <w:szCs w:val="18"/>
        </w:rPr>
      </w:pPr>
      <w:r w:rsidRPr="00E63D1E">
        <w:rPr>
          <w:rFonts w:ascii="Tahoma" w:hAnsi="Tahoma" w:cs="Tahoma"/>
          <w:b/>
          <w:sz w:val="18"/>
          <w:szCs w:val="18"/>
        </w:rPr>
        <w:t>§ 8</w:t>
      </w:r>
    </w:p>
    <w:p w:rsidR="00E5257A" w:rsidRPr="00E63D1E" w:rsidRDefault="00E5257A" w:rsidP="007D0AFD">
      <w:pPr>
        <w:pStyle w:val="ListParagraph"/>
        <w:spacing w:after="0" w:line="240" w:lineRule="auto"/>
        <w:ind w:left="505"/>
        <w:jc w:val="center"/>
        <w:rPr>
          <w:rFonts w:ascii="Tahoma" w:hAnsi="Tahoma" w:cs="Tahoma"/>
          <w:b/>
          <w:sz w:val="18"/>
          <w:szCs w:val="18"/>
        </w:rPr>
      </w:pPr>
      <w:r w:rsidRPr="00E63D1E">
        <w:rPr>
          <w:rFonts w:ascii="Tahoma" w:hAnsi="Tahoma" w:cs="Tahoma"/>
          <w:b/>
          <w:sz w:val="18"/>
          <w:szCs w:val="18"/>
        </w:rPr>
        <w:t>Przedstawiciele stron</w:t>
      </w:r>
    </w:p>
    <w:p w:rsidR="00E5257A" w:rsidRPr="00E63D1E" w:rsidRDefault="00E5257A" w:rsidP="00030D49">
      <w:pPr>
        <w:pStyle w:val="ListParagraph"/>
        <w:numPr>
          <w:ilvl w:val="0"/>
          <w:numId w:val="31"/>
        </w:numPr>
        <w:spacing w:after="0" w:line="240" w:lineRule="auto"/>
        <w:ind w:left="284"/>
        <w:contextualSpacing/>
        <w:jc w:val="both"/>
        <w:rPr>
          <w:rFonts w:ascii="Tahoma" w:hAnsi="Tahoma" w:cs="Tahoma"/>
          <w:sz w:val="18"/>
          <w:szCs w:val="18"/>
        </w:rPr>
      </w:pPr>
      <w:r w:rsidRPr="00E63D1E">
        <w:rPr>
          <w:rFonts w:ascii="Tahoma" w:hAnsi="Tahoma" w:cs="Tahoma"/>
          <w:sz w:val="18"/>
          <w:szCs w:val="18"/>
        </w:rPr>
        <w:t>Zamawiający udzieli upoważnienia …………………………………………….(przedstawicielowi Wykonawcy) do wystąpienia w imieniu zamawiającego we wszystkich sprawach związanych z realizacją przedmiotu zamówienia objętego niniejsza umową. Wykonawca wskazuje jako osobę upoważnioną do kontaktów w zakresie realizacji umowy:……………………………………</w:t>
      </w:r>
      <w:r>
        <w:rPr>
          <w:rFonts w:ascii="Tahoma" w:hAnsi="Tahoma" w:cs="Tahoma"/>
          <w:sz w:val="18"/>
          <w:szCs w:val="18"/>
        </w:rPr>
        <w:t>…………………………………. .</w:t>
      </w:r>
    </w:p>
    <w:p w:rsidR="00E5257A" w:rsidRPr="00E63D1E" w:rsidRDefault="00E5257A" w:rsidP="00030D49">
      <w:pPr>
        <w:pStyle w:val="ListParagraph"/>
        <w:numPr>
          <w:ilvl w:val="0"/>
          <w:numId w:val="31"/>
        </w:numPr>
        <w:spacing w:after="0" w:line="240" w:lineRule="auto"/>
        <w:ind w:left="284"/>
        <w:contextualSpacing/>
        <w:jc w:val="both"/>
        <w:rPr>
          <w:rFonts w:ascii="Tahoma" w:hAnsi="Tahoma" w:cs="Tahoma"/>
          <w:sz w:val="18"/>
          <w:szCs w:val="18"/>
        </w:rPr>
      </w:pPr>
      <w:r w:rsidRPr="00E63D1E">
        <w:rPr>
          <w:rFonts w:ascii="Tahoma" w:hAnsi="Tahoma" w:cs="Tahoma"/>
          <w:sz w:val="18"/>
          <w:szCs w:val="18"/>
        </w:rPr>
        <w:t>Zamawiający wyznacza ………………………………………jako osobę upoważnioną ze strony Zamawiającego do koordynacji prac (uzgodnień i akceptacji rozwiązań) i dokonania odbioru całości przedmiotu zamówienia.</w:t>
      </w:r>
    </w:p>
    <w:p w:rsidR="00E5257A" w:rsidRPr="00E63D1E" w:rsidRDefault="00E5257A" w:rsidP="00030D49">
      <w:pPr>
        <w:pStyle w:val="ListParagraph"/>
        <w:numPr>
          <w:ilvl w:val="0"/>
          <w:numId w:val="31"/>
        </w:numPr>
        <w:spacing w:after="0" w:line="240" w:lineRule="auto"/>
        <w:ind w:left="284"/>
        <w:contextualSpacing/>
        <w:jc w:val="both"/>
        <w:rPr>
          <w:rFonts w:ascii="Tahoma" w:hAnsi="Tahoma" w:cs="Tahoma"/>
          <w:sz w:val="18"/>
          <w:szCs w:val="18"/>
        </w:rPr>
      </w:pPr>
      <w:r w:rsidRPr="00E63D1E">
        <w:rPr>
          <w:rFonts w:ascii="Tahoma" w:hAnsi="Tahoma" w:cs="Tahoma"/>
          <w:sz w:val="18"/>
          <w:szCs w:val="18"/>
        </w:rPr>
        <w:t xml:space="preserve">Zmiana osób będących przedstawicielami Wykonawcy lub Zamawiającego, o których mowa w niniejszym paragrafie nie stanowi zmiany do umowy. Zmiana osoby będącej przedstawicielem Wykonawcy wymaga uprzedniej akceptacji Zmawiającego w formie pisemnej. </w:t>
      </w:r>
    </w:p>
    <w:p w:rsidR="00E5257A" w:rsidRPr="00E63D1E" w:rsidRDefault="00E5257A" w:rsidP="00382203">
      <w:pPr>
        <w:jc w:val="both"/>
        <w:rPr>
          <w:rFonts w:ascii="Tahoma" w:hAnsi="Tahoma" w:cs="Tahoma"/>
          <w:bCs/>
          <w:sz w:val="18"/>
          <w:szCs w:val="18"/>
        </w:rPr>
      </w:pPr>
    </w:p>
    <w:p w:rsidR="00E5257A" w:rsidRPr="00E63D1E" w:rsidRDefault="00E5257A" w:rsidP="00382203">
      <w:pPr>
        <w:jc w:val="center"/>
        <w:rPr>
          <w:rFonts w:ascii="Tahoma" w:hAnsi="Tahoma" w:cs="Tahoma"/>
          <w:b/>
          <w:sz w:val="18"/>
          <w:szCs w:val="18"/>
        </w:rPr>
      </w:pPr>
      <w:r>
        <w:rPr>
          <w:rFonts w:ascii="Tahoma" w:hAnsi="Tahoma" w:cs="Tahoma"/>
          <w:b/>
          <w:sz w:val="18"/>
          <w:szCs w:val="18"/>
        </w:rPr>
        <w:t xml:space="preserve">     </w:t>
      </w:r>
      <w:r w:rsidRPr="00E63D1E">
        <w:rPr>
          <w:rFonts w:ascii="Tahoma" w:hAnsi="Tahoma" w:cs="Tahoma"/>
          <w:b/>
          <w:sz w:val="18"/>
          <w:szCs w:val="18"/>
        </w:rPr>
        <w:t>§ 9</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Podwykonawcy i odpowiedzialność</w:t>
      </w:r>
    </w:p>
    <w:p w:rsidR="00E5257A" w:rsidRPr="00E63D1E" w:rsidRDefault="00E5257A" w:rsidP="00382203">
      <w:pPr>
        <w:pStyle w:val="ListParagraph"/>
        <w:numPr>
          <w:ilvl w:val="0"/>
          <w:numId w:val="20"/>
        </w:numPr>
        <w:spacing w:after="0" w:line="240" w:lineRule="auto"/>
        <w:contextualSpacing/>
        <w:jc w:val="both"/>
        <w:rPr>
          <w:rFonts w:ascii="Tahoma" w:hAnsi="Tahoma" w:cs="Tahoma"/>
          <w:sz w:val="18"/>
          <w:szCs w:val="18"/>
        </w:rPr>
      </w:pPr>
      <w:r w:rsidRPr="00E63D1E">
        <w:rPr>
          <w:rFonts w:ascii="Tahoma" w:hAnsi="Tahoma" w:cs="Tahoma"/>
          <w:sz w:val="18"/>
          <w:szCs w:val="18"/>
        </w:rPr>
        <w:t>Wykonawca posiada uprawnienia do zlecenia podwykonawcom jedynie części (zakresu) prac wskazanych w ofercie Wykonawcy.</w:t>
      </w:r>
    </w:p>
    <w:p w:rsidR="00E5257A" w:rsidRPr="00E63D1E" w:rsidRDefault="00E5257A" w:rsidP="00382203">
      <w:pPr>
        <w:pStyle w:val="ListParagraph"/>
        <w:numPr>
          <w:ilvl w:val="0"/>
          <w:numId w:val="20"/>
        </w:numPr>
        <w:spacing w:after="0" w:line="240" w:lineRule="auto"/>
        <w:contextualSpacing/>
        <w:jc w:val="both"/>
        <w:rPr>
          <w:rFonts w:ascii="Tahoma" w:hAnsi="Tahoma" w:cs="Tahoma"/>
          <w:sz w:val="18"/>
          <w:szCs w:val="18"/>
        </w:rPr>
      </w:pPr>
      <w:r w:rsidRPr="00E63D1E">
        <w:rPr>
          <w:rFonts w:ascii="Tahoma" w:hAnsi="Tahoma" w:cs="Tahoma"/>
          <w:sz w:val="18"/>
          <w:szCs w:val="18"/>
        </w:rPr>
        <w:t>Wykonawca zapewni, aby wszystkie umowy z podwykonawcami zostały sporządzone na piśmie i przekaże Zamawiającemu, na jego wezwanie, kopie każdej z tych umów z podwykonawcą.</w:t>
      </w:r>
    </w:p>
    <w:p w:rsidR="00E5257A" w:rsidRPr="00E63D1E" w:rsidRDefault="00E5257A" w:rsidP="00382203">
      <w:pPr>
        <w:pStyle w:val="ListParagraph"/>
        <w:numPr>
          <w:ilvl w:val="0"/>
          <w:numId w:val="20"/>
        </w:numPr>
        <w:spacing w:after="0" w:line="240" w:lineRule="auto"/>
        <w:contextualSpacing/>
        <w:jc w:val="both"/>
        <w:rPr>
          <w:rFonts w:ascii="Tahoma" w:hAnsi="Tahoma" w:cs="Tahoma"/>
          <w:sz w:val="18"/>
          <w:szCs w:val="18"/>
        </w:rPr>
      </w:pPr>
      <w:r w:rsidRPr="00E63D1E">
        <w:rPr>
          <w:rFonts w:ascii="Tahoma" w:hAnsi="Tahoma" w:cs="Tahoma"/>
          <w:sz w:val="18"/>
          <w:szCs w:val="18"/>
        </w:rPr>
        <w:t>Wykonawca odpowiada za działania, zaniechania, zaniedbania i uchybienia każdego podwykonawcy tak, jakby to były jego własne działania, zaniechania, zaniedbania i uchybienia.</w:t>
      </w:r>
    </w:p>
    <w:p w:rsidR="00E5257A" w:rsidRPr="00E63D1E" w:rsidRDefault="00E5257A" w:rsidP="00382203">
      <w:pPr>
        <w:pStyle w:val="ListParagraph"/>
        <w:numPr>
          <w:ilvl w:val="0"/>
          <w:numId w:val="20"/>
        </w:numPr>
        <w:spacing w:after="0" w:line="240" w:lineRule="auto"/>
        <w:contextualSpacing/>
        <w:jc w:val="both"/>
        <w:rPr>
          <w:rFonts w:ascii="Tahoma" w:hAnsi="Tahoma" w:cs="Tahoma"/>
          <w:sz w:val="18"/>
          <w:szCs w:val="18"/>
        </w:rPr>
      </w:pPr>
      <w:r w:rsidRPr="00E63D1E">
        <w:rPr>
          <w:rFonts w:ascii="Tahoma" w:hAnsi="Tahoma" w:cs="Tahoma"/>
          <w:sz w:val="18"/>
          <w:szCs w:val="18"/>
        </w:rPr>
        <w:t>Zamawiający ma prawo obciążyć Wykonawcę wszelkimi kosztami wynikającymi z nienależytego wykonania przedmiotu zamówienia, w tym z przyczyn zawinionych przez podwykonawców.</w:t>
      </w:r>
    </w:p>
    <w:p w:rsidR="00E5257A" w:rsidRPr="00E63D1E" w:rsidRDefault="00E5257A" w:rsidP="00382203">
      <w:pPr>
        <w:pStyle w:val="ListParagraph"/>
        <w:numPr>
          <w:ilvl w:val="0"/>
          <w:numId w:val="20"/>
        </w:numPr>
        <w:spacing w:after="0" w:line="240" w:lineRule="auto"/>
        <w:contextualSpacing/>
        <w:jc w:val="both"/>
        <w:rPr>
          <w:rFonts w:ascii="Tahoma" w:hAnsi="Tahoma" w:cs="Tahoma"/>
          <w:sz w:val="18"/>
          <w:szCs w:val="18"/>
        </w:rPr>
      </w:pPr>
      <w:r w:rsidRPr="00E63D1E">
        <w:rPr>
          <w:rFonts w:ascii="Tahoma" w:hAnsi="Tahoma" w:cs="Tahoma"/>
          <w:sz w:val="18"/>
          <w:szCs w:val="18"/>
        </w:rPr>
        <w:t>W przypadku uszkodzenia mienia Zamawiającego przez Wykonawcę jest on zobowiązany pokryć koszty naprawy lub zakupu nowej rzeczy wolnej od wad, a także pokryć ewentualne koszty wypożyczenia zamiennika w tym z przyczyn zawinionych przez podwykonawców</w:t>
      </w:r>
    </w:p>
    <w:p w:rsidR="00E5257A" w:rsidRPr="00E63D1E" w:rsidRDefault="00E5257A" w:rsidP="00382203">
      <w:pPr>
        <w:pStyle w:val="ListParagraph"/>
        <w:numPr>
          <w:ilvl w:val="0"/>
          <w:numId w:val="20"/>
        </w:numPr>
        <w:spacing w:after="0" w:line="240" w:lineRule="auto"/>
        <w:contextualSpacing/>
        <w:jc w:val="both"/>
        <w:rPr>
          <w:rFonts w:ascii="Tahoma" w:hAnsi="Tahoma" w:cs="Tahoma"/>
          <w:sz w:val="18"/>
          <w:szCs w:val="18"/>
        </w:rPr>
      </w:pPr>
      <w:r w:rsidRPr="00E63D1E">
        <w:rPr>
          <w:rFonts w:ascii="Tahoma" w:hAnsi="Tahoma" w:cs="Tahoma"/>
          <w:sz w:val="18"/>
          <w:szCs w:val="18"/>
        </w:rPr>
        <w:t>Wykonawca ponosi pełną odpowiedzialność za wszelkie szkody powstałe w związku z wykonywaniem przedmiotu zamówienia, w wyniku czynności wykonywanych przez pracowników Wykonawcy lub osób trzecich, którymi Wykonawca posługiwał się przy wykonywaniu przedmiotu zamówienia.</w:t>
      </w:r>
    </w:p>
    <w:p w:rsidR="00E5257A" w:rsidRPr="00E63D1E" w:rsidRDefault="00E5257A" w:rsidP="00382203">
      <w:pPr>
        <w:pStyle w:val="ListParagraph"/>
        <w:numPr>
          <w:ilvl w:val="0"/>
          <w:numId w:val="20"/>
        </w:numPr>
        <w:spacing w:after="0" w:line="240" w:lineRule="auto"/>
        <w:contextualSpacing/>
        <w:jc w:val="both"/>
        <w:rPr>
          <w:rFonts w:ascii="Tahoma" w:hAnsi="Tahoma" w:cs="Tahoma"/>
          <w:sz w:val="18"/>
          <w:szCs w:val="18"/>
        </w:rPr>
      </w:pPr>
      <w:r w:rsidRPr="00E63D1E">
        <w:rPr>
          <w:rFonts w:ascii="Tahoma" w:hAnsi="Tahoma" w:cs="Tahoma"/>
          <w:sz w:val="18"/>
          <w:szCs w:val="18"/>
        </w:rPr>
        <w:t>Wykonawca zobowiązuje się do zaspokojenia wszelkich roszczeń cywilnoprawnych osób trzecich, będących następstwem niewykonania lub nienależytego wykonania prac i obowiązków wynikających z niniejszej umowy w tym z przyczyn zawinionych przez podwykonawców.</w:t>
      </w:r>
    </w:p>
    <w:p w:rsidR="00E5257A" w:rsidRPr="00E63D1E" w:rsidRDefault="00E5257A" w:rsidP="00382203">
      <w:pPr>
        <w:pStyle w:val="Akapitzlist1"/>
        <w:spacing w:after="0" w:line="240" w:lineRule="auto"/>
        <w:ind w:left="600"/>
        <w:jc w:val="both"/>
        <w:rPr>
          <w:rFonts w:ascii="Tahoma" w:hAnsi="Tahoma" w:cs="Tahoma"/>
          <w:sz w:val="18"/>
          <w:szCs w:val="18"/>
        </w:rPr>
      </w:pP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 xml:space="preserve"> 10</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Kary umowne</w:t>
      </w:r>
    </w:p>
    <w:p w:rsidR="00E5257A" w:rsidRPr="00E63D1E" w:rsidRDefault="00E5257A" w:rsidP="00030D49">
      <w:pPr>
        <w:pStyle w:val="PlainText"/>
        <w:numPr>
          <w:ilvl w:val="0"/>
          <w:numId w:val="27"/>
        </w:numPr>
        <w:tabs>
          <w:tab w:val="clear" w:pos="720"/>
          <w:tab w:val="num" w:pos="540"/>
        </w:tabs>
        <w:ind w:left="540" w:hanging="540"/>
        <w:jc w:val="both"/>
        <w:rPr>
          <w:rFonts w:ascii="Tahoma" w:hAnsi="Tahoma" w:cs="Tahoma"/>
          <w:sz w:val="18"/>
          <w:szCs w:val="18"/>
        </w:rPr>
      </w:pPr>
      <w:r w:rsidRPr="00E63D1E">
        <w:rPr>
          <w:rFonts w:ascii="Tahoma" w:hAnsi="Tahoma" w:cs="Tahoma"/>
          <w:sz w:val="18"/>
          <w:szCs w:val="18"/>
        </w:rPr>
        <w:t>Strony ustalają odpowiedzialność za niewykonanie lub za nienależyte wykonanie niniejszej umowy w formie kar umownych za:</w:t>
      </w:r>
    </w:p>
    <w:p w:rsidR="00E5257A" w:rsidRPr="00E63D1E" w:rsidRDefault="00E5257A" w:rsidP="00382203">
      <w:pPr>
        <w:pStyle w:val="Styl1"/>
        <w:ind w:firstLine="540"/>
        <w:rPr>
          <w:rFonts w:ascii="Tahoma" w:hAnsi="Tahoma" w:cs="Tahoma"/>
          <w:sz w:val="18"/>
          <w:szCs w:val="18"/>
        </w:rPr>
      </w:pPr>
      <w:r w:rsidRPr="00E63D1E">
        <w:rPr>
          <w:rFonts w:ascii="Tahoma" w:hAnsi="Tahoma" w:cs="Tahoma"/>
          <w:sz w:val="18"/>
          <w:szCs w:val="18"/>
        </w:rPr>
        <w:t xml:space="preserve">1) niestawienie się pracownika – 500 zł za każdy stwierdzony przypadek </w:t>
      </w:r>
    </w:p>
    <w:p w:rsidR="00E5257A" w:rsidRPr="00E63D1E" w:rsidRDefault="00E5257A" w:rsidP="00382203">
      <w:pPr>
        <w:pStyle w:val="Styl1"/>
        <w:ind w:left="840" w:hanging="300"/>
        <w:rPr>
          <w:rFonts w:ascii="Tahoma" w:hAnsi="Tahoma" w:cs="Tahoma"/>
          <w:sz w:val="18"/>
          <w:szCs w:val="18"/>
        </w:rPr>
      </w:pPr>
      <w:r w:rsidRPr="00E63D1E">
        <w:rPr>
          <w:rFonts w:ascii="Tahoma" w:hAnsi="Tahoma" w:cs="Tahoma"/>
          <w:sz w:val="18"/>
          <w:szCs w:val="18"/>
        </w:rPr>
        <w:t>2) umowa wykonywana jest przez osobę w stanie wskazującym na spożycie alkoholu lub innych środków   odurzających – 5000 zł za każdy stwierdzony przypadek</w:t>
      </w:r>
    </w:p>
    <w:p w:rsidR="00E5257A" w:rsidRPr="00E63D1E" w:rsidRDefault="00E5257A" w:rsidP="00382203">
      <w:pPr>
        <w:pStyle w:val="Styl1"/>
        <w:ind w:left="540"/>
        <w:rPr>
          <w:rFonts w:ascii="Tahoma" w:hAnsi="Tahoma" w:cs="Tahoma"/>
          <w:sz w:val="18"/>
          <w:szCs w:val="18"/>
        </w:rPr>
      </w:pPr>
      <w:r w:rsidRPr="00E63D1E">
        <w:rPr>
          <w:rFonts w:ascii="Tahoma" w:hAnsi="Tahoma" w:cs="Tahoma"/>
          <w:sz w:val="18"/>
          <w:szCs w:val="18"/>
        </w:rPr>
        <w:t xml:space="preserve">3) za każdy przypadek braku odzieży roboczej lub schludnego wyglądu – 500 zł za każdy stwierdzony przypadek </w:t>
      </w:r>
    </w:p>
    <w:p w:rsidR="00E5257A" w:rsidRPr="00E63D1E" w:rsidRDefault="00E5257A" w:rsidP="00382203">
      <w:pPr>
        <w:pStyle w:val="Styl1"/>
        <w:ind w:left="540"/>
        <w:rPr>
          <w:rFonts w:ascii="Tahoma" w:hAnsi="Tahoma" w:cs="Tahoma"/>
          <w:sz w:val="18"/>
          <w:szCs w:val="18"/>
        </w:rPr>
      </w:pPr>
      <w:r w:rsidRPr="00E63D1E">
        <w:rPr>
          <w:rFonts w:ascii="Tahoma" w:hAnsi="Tahoma" w:cs="Tahoma"/>
          <w:sz w:val="18"/>
          <w:szCs w:val="18"/>
        </w:rPr>
        <w:t>4) za rozwiązanie umowy przez Zamawiającego wskutek okoliczności, za które odpowiada Wykonawca - w wysokości 10% wynagrodzenia brutto, o którym mowa w § 3 ust. 1  niniejszej umowy</w:t>
      </w:r>
    </w:p>
    <w:p w:rsidR="00E5257A" w:rsidRPr="00E63D1E" w:rsidRDefault="00E5257A" w:rsidP="00382203">
      <w:pPr>
        <w:ind w:left="567"/>
        <w:jc w:val="both"/>
        <w:rPr>
          <w:rFonts w:ascii="Tahoma" w:hAnsi="Tahoma" w:cs="Tahoma"/>
          <w:sz w:val="18"/>
          <w:szCs w:val="18"/>
        </w:rPr>
      </w:pPr>
      <w:r w:rsidRPr="00E63D1E">
        <w:rPr>
          <w:rFonts w:ascii="Tahoma" w:hAnsi="Tahoma" w:cs="Tahoma"/>
          <w:sz w:val="18"/>
          <w:szCs w:val="18"/>
        </w:rPr>
        <w:t xml:space="preserve">5) za niedopełnienie wymogu zatrudniania Pracowników świadczących przedmiot zamówienia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 </w:t>
      </w:r>
    </w:p>
    <w:p w:rsidR="00E5257A" w:rsidRPr="00E63D1E" w:rsidRDefault="00E5257A" w:rsidP="00030D49">
      <w:pPr>
        <w:pStyle w:val="PlainText"/>
        <w:numPr>
          <w:ilvl w:val="0"/>
          <w:numId w:val="27"/>
        </w:numPr>
        <w:tabs>
          <w:tab w:val="clear" w:pos="720"/>
          <w:tab w:val="num" w:pos="540"/>
        </w:tabs>
        <w:ind w:left="540" w:hanging="540"/>
        <w:jc w:val="both"/>
        <w:rPr>
          <w:rFonts w:ascii="Tahoma" w:hAnsi="Tahoma" w:cs="Tahoma"/>
          <w:sz w:val="18"/>
          <w:szCs w:val="18"/>
        </w:rPr>
      </w:pPr>
      <w:r w:rsidRPr="00E63D1E">
        <w:rPr>
          <w:rFonts w:ascii="Tahoma" w:hAnsi="Tahoma" w:cs="Tahoma"/>
          <w:sz w:val="18"/>
          <w:szCs w:val="18"/>
        </w:rPr>
        <w:t>Wykonawca wyraża zgodę na potrącenie przez Zamawiającego kar umownych z wynagrodzenia należnego z tytułu niniejszej umowy.</w:t>
      </w:r>
    </w:p>
    <w:p w:rsidR="00E5257A" w:rsidRPr="00E63D1E" w:rsidRDefault="00E5257A" w:rsidP="00030D49">
      <w:pPr>
        <w:pStyle w:val="PlainText"/>
        <w:numPr>
          <w:ilvl w:val="0"/>
          <w:numId w:val="27"/>
        </w:numPr>
        <w:tabs>
          <w:tab w:val="clear" w:pos="720"/>
          <w:tab w:val="num" w:pos="540"/>
        </w:tabs>
        <w:ind w:left="540" w:hanging="540"/>
        <w:jc w:val="both"/>
        <w:rPr>
          <w:rFonts w:ascii="Tahoma" w:hAnsi="Tahoma" w:cs="Tahoma"/>
          <w:sz w:val="18"/>
          <w:szCs w:val="18"/>
        </w:rPr>
      </w:pPr>
      <w:r w:rsidRPr="00E63D1E">
        <w:rPr>
          <w:rFonts w:ascii="Tahoma" w:hAnsi="Tahoma" w:cs="Tahoma"/>
          <w:sz w:val="18"/>
          <w:szCs w:val="18"/>
        </w:rPr>
        <w:t>Zapłata kar umownych nie wyłącza prawa Zamawiającego do dochodzenia odszkodowania na zasadach ogólnych za poniesioną szkodę</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§11</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Cesja</w:t>
      </w:r>
    </w:p>
    <w:p w:rsidR="00E5257A" w:rsidRPr="00E63D1E" w:rsidRDefault="00E5257A" w:rsidP="00382203">
      <w:pPr>
        <w:tabs>
          <w:tab w:val="left" w:pos="0"/>
        </w:tabs>
        <w:overflowPunct w:val="0"/>
        <w:autoSpaceDE w:val="0"/>
        <w:autoSpaceDN w:val="0"/>
        <w:adjustRightInd w:val="0"/>
        <w:jc w:val="both"/>
        <w:rPr>
          <w:rFonts w:ascii="Tahoma" w:hAnsi="Tahoma" w:cs="Tahoma"/>
          <w:sz w:val="18"/>
          <w:szCs w:val="18"/>
        </w:rPr>
      </w:pPr>
      <w:r w:rsidRPr="00E63D1E">
        <w:rPr>
          <w:rFonts w:ascii="Tahoma" w:hAnsi="Tahoma" w:cs="Tahoma"/>
          <w:sz w:val="18"/>
          <w:szCs w:val="18"/>
        </w:rPr>
        <w:t>Bez pisemnej zgody Strony nie mają prawa przelewu wierzytelności wynikających z niniejszej umowy na osobę trzecią (art.509 Kc).</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 12</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Zmiany umowy</w:t>
      </w:r>
    </w:p>
    <w:p w:rsidR="00E5257A" w:rsidRPr="00E63D1E" w:rsidRDefault="00E5257A" w:rsidP="00382203">
      <w:pPr>
        <w:pStyle w:val="BodyText"/>
        <w:overflowPunct w:val="0"/>
        <w:autoSpaceDE w:val="0"/>
        <w:autoSpaceDN w:val="0"/>
        <w:adjustRightInd w:val="0"/>
        <w:ind w:left="360" w:hanging="360"/>
        <w:jc w:val="both"/>
        <w:rPr>
          <w:rFonts w:ascii="Tahoma" w:hAnsi="Tahoma" w:cs="Tahoma"/>
          <w:sz w:val="18"/>
          <w:szCs w:val="18"/>
        </w:rPr>
      </w:pPr>
      <w:r w:rsidRPr="00E63D1E">
        <w:rPr>
          <w:rFonts w:ascii="Tahoma" w:hAnsi="Tahoma" w:cs="Tahoma"/>
          <w:sz w:val="18"/>
          <w:szCs w:val="18"/>
        </w:rPr>
        <w:t>1.</w:t>
      </w:r>
      <w:r w:rsidRPr="00E63D1E">
        <w:rPr>
          <w:rFonts w:ascii="Tahoma" w:hAnsi="Tahoma" w:cs="Tahoma"/>
          <w:sz w:val="18"/>
          <w:szCs w:val="18"/>
        </w:rPr>
        <w:tab/>
        <w:t>Zgodnie z art. 144 ustawy Prawo zamówień publicznych Zamawiający przewiduje istotne zmiany zawartej umowy dotyczące odpowiednio wartości zamówienia lub terminu realizacji zamówienia w przypadku zaistnienia następujących okoliczności:</w:t>
      </w:r>
    </w:p>
    <w:p w:rsidR="00E5257A" w:rsidRPr="00E63D1E" w:rsidRDefault="00E5257A" w:rsidP="00382203">
      <w:pPr>
        <w:ind w:left="720" w:hanging="294"/>
        <w:jc w:val="both"/>
        <w:rPr>
          <w:rFonts w:ascii="Tahoma" w:hAnsi="Tahoma" w:cs="Tahoma"/>
          <w:sz w:val="18"/>
          <w:szCs w:val="18"/>
        </w:rPr>
      </w:pPr>
      <w:r w:rsidRPr="00E63D1E">
        <w:rPr>
          <w:rFonts w:ascii="Tahoma" w:hAnsi="Tahoma" w:cs="Tahoma"/>
          <w:sz w:val="18"/>
          <w:szCs w:val="18"/>
        </w:rPr>
        <w:t xml:space="preserve"> 1) Zaistnienie nieprzewidzianych sytuacji, takich jak kolizje komunikacyjne powodujące zniszczenia, uszkodzenia, wymagające naprawy lub wstrzymania świadczenia usług ze względu na akcję ratowniczą, wpływające na zmianę terminu realizacji zamówienia;</w:t>
      </w:r>
    </w:p>
    <w:p w:rsidR="00E5257A" w:rsidRPr="00E63D1E" w:rsidRDefault="00E5257A" w:rsidP="00382203">
      <w:pPr>
        <w:ind w:left="720" w:hanging="294"/>
        <w:jc w:val="both"/>
        <w:rPr>
          <w:rFonts w:ascii="Tahoma" w:hAnsi="Tahoma" w:cs="Tahoma"/>
          <w:sz w:val="18"/>
          <w:szCs w:val="18"/>
        </w:rPr>
      </w:pPr>
      <w:r w:rsidRPr="00E63D1E">
        <w:rPr>
          <w:rFonts w:ascii="Tahoma" w:hAnsi="Tahoma" w:cs="Tahoma"/>
          <w:sz w:val="18"/>
          <w:szCs w:val="18"/>
        </w:rPr>
        <w:t xml:space="preserve"> 2) Wystąpienie nieprzewidzianych zjawisk atmosferycznych, takich jak np. wichury, ulewy, śnieżyce,  lub konieczność wstrzymania wykonywania usług;</w:t>
      </w:r>
    </w:p>
    <w:p w:rsidR="00E5257A" w:rsidRPr="00E63D1E" w:rsidRDefault="00E5257A" w:rsidP="00382203">
      <w:pPr>
        <w:ind w:left="720" w:hanging="720"/>
        <w:jc w:val="both"/>
        <w:rPr>
          <w:rFonts w:ascii="Tahoma" w:hAnsi="Tahoma" w:cs="Tahoma"/>
          <w:sz w:val="18"/>
          <w:szCs w:val="18"/>
        </w:rPr>
      </w:pPr>
      <w:r w:rsidRPr="00E63D1E">
        <w:rPr>
          <w:rFonts w:ascii="Tahoma" w:hAnsi="Tahoma" w:cs="Tahoma"/>
          <w:sz w:val="18"/>
          <w:szCs w:val="18"/>
        </w:rPr>
        <w:t xml:space="preserve">        3) Podjęcie decyzji przez władze Miasta Stołecznego Warszawy o wykonaniu remontu lub przebudowy infrastruktury technicznej miasta, skutkującej koniecznością wstrzymania wykonywania usługi;</w:t>
      </w:r>
    </w:p>
    <w:p w:rsidR="00E5257A" w:rsidRPr="00E63D1E" w:rsidRDefault="00E5257A" w:rsidP="00382203">
      <w:pPr>
        <w:ind w:left="720" w:hanging="229"/>
        <w:jc w:val="both"/>
        <w:rPr>
          <w:rFonts w:ascii="Tahoma" w:hAnsi="Tahoma" w:cs="Tahoma"/>
          <w:sz w:val="18"/>
          <w:szCs w:val="18"/>
        </w:rPr>
      </w:pPr>
      <w:r w:rsidRPr="00E63D1E">
        <w:rPr>
          <w:rFonts w:ascii="Tahoma" w:hAnsi="Tahoma" w:cs="Tahoma"/>
          <w:sz w:val="18"/>
          <w:szCs w:val="18"/>
        </w:rPr>
        <w:t>4)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E5257A" w:rsidRPr="00E63D1E" w:rsidRDefault="00E5257A" w:rsidP="00382203">
      <w:pPr>
        <w:pStyle w:val="BodyText"/>
        <w:overflowPunct w:val="0"/>
        <w:autoSpaceDE w:val="0"/>
        <w:autoSpaceDN w:val="0"/>
        <w:adjustRightInd w:val="0"/>
        <w:ind w:left="360" w:hanging="360"/>
        <w:jc w:val="both"/>
        <w:rPr>
          <w:rFonts w:ascii="Tahoma" w:hAnsi="Tahoma" w:cs="Tahoma"/>
          <w:sz w:val="18"/>
          <w:szCs w:val="18"/>
        </w:rPr>
      </w:pPr>
      <w:r w:rsidRPr="00E63D1E">
        <w:rPr>
          <w:rFonts w:ascii="Tahoma" w:hAnsi="Tahoma" w:cs="Tahoma"/>
          <w:sz w:val="18"/>
          <w:szCs w:val="18"/>
        </w:rPr>
        <w:t>2.</w:t>
      </w:r>
      <w:r w:rsidRPr="00E63D1E">
        <w:rPr>
          <w:rFonts w:ascii="Tahoma" w:hAnsi="Tahoma" w:cs="Tahoma"/>
          <w:sz w:val="18"/>
          <w:szCs w:val="18"/>
        </w:rPr>
        <w:tab/>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do umowy. </w:t>
      </w:r>
    </w:p>
    <w:p w:rsidR="00E5257A" w:rsidRPr="00E63D1E" w:rsidRDefault="00E5257A" w:rsidP="00382203">
      <w:pPr>
        <w:pStyle w:val="BodyTextFirstIndent2"/>
        <w:overflowPunct w:val="0"/>
        <w:autoSpaceDE w:val="0"/>
        <w:autoSpaceDN w:val="0"/>
        <w:adjustRightInd w:val="0"/>
        <w:spacing w:after="0"/>
        <w:ind w:left="360" w:hanging="360"/>
        <w:jc w:val="both"/>
        <w:rPr>
          <w:rFonts w:ascii="Tahoma" w:hAnsi="Tahoma" w:cs="Tahoma"/>
          <w:b/>
          <w:sz w:val="18"/>
          <w:szCs w:val="18"/>
        </w:rPr>
      </w:pPr>
      <w:r w:rsidRPr="00E63D1E">
        <w:rPr>
          <w:rFonts w:ascii="Tahoma" w:hAnsi="Tahoma" w:cs="Tahoma"/>
          <w:sz w:val="18"/>
          <w:szCs w:val="18"/>
        </w:rPr>
        <w:t xml:space="preserve">3.   Wszelkie zmiany treści umowy mogą być dokonywane wyłącznie w formie pisemnej w postaci aneksu pod rygorem nieważności. </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 13</w:t>
      </w:r>
    </w:p>
    <w:p w:rsidR="00E5257A" w:rsidRPr="00E63D1E" w:rsidRDefault="00E5257A" w:rsidP="00382203">
      <w:pPr>
        <w:ind w:left="360"/>
        <w:jc w:val="center"/>
        <w:rPr>
          <w:rFonts w:ascii="Tahoma" w:hAnsi="Tahoma" w:cs="Tahoma"/>
          <w:b/>
          <w:sz w:val="18"/>
          <w:szCs w:val="18"/>
        </w:rPr>
      </w:pPr>
      <w:r w:rsidRPr="00E63D1E">
        <w:rPr>
          <w:rFonts w:ascii="Tahoma" w:hAnsi="Tahoma" w:cs="Tahoma"/>
          <w:b/>
          <w:sz w:val="18"/>
          <w:szCs w:val="18"/>
        </w:rPr>
        <w:t>Dostęp do informacji publicznej</w:t>
      </w:r>
    </w:p>
    <w:p w:rsidR="00E5257A" w:rsidRPr="00E63D1E" w:rsidRDefault="00E5257A" w:rsidP="00382203">
      <w:pPr>
        <w:tabs>
          <w:tab w:val="left" w:pos="4500"/>
        </w:tabs>
        <w:ind w:left="360" w:hanging="360"/>
        <w:jc w:val="both"/>
        <w:rPr>
          <w:rFonts w:ascii="Tahoma" w:hAnsi="Tahoma" w:cs="Tahoma"/>
          <w:sz w:val="18"/>
          <w:szCs w:val="18"/>
        </w:rPr>
      </w:pPr>
      <w:r w:rsidRPr="00E63D1E">
        <w:rPr>
          <w:rFonts w:ascii="Tahoma" w:hAnsi="Tahoma" w:cs="Tahoma"/>
          <w:sz w:val="18"/>
          <w:szCs w:val="18"/>
        </w:rPr>
        <w:t>1.   Wykonawca oświadcza, ze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2015 r. poz. 2058 z późn. zm</w:t>
      </w:r>
      <w:r>
        <w:rPr>
          <w:rFonts w:ascii="Tahoma" w:hAnsi="Tahoma" w:cs="Tahoma"/>
          <w:sz w:val="18"/>
          <w:szCs w:val="18"/>
        </w:rPr>
        <w:t>.</w:t>
      </w:r>
      <w:r w:rsidRPr="00E63D1E">
        <w:rPr>
          <w:rFonts w:ascii="Tahoma" w:hAnsi="Tahoma" w:cs="Tahoma"/>
          <w:sz w:val="18"/>
          <w:szCs w:val="18"/>
        </w:rPr>
        <w:t>), która podlega udostępnieniu w trybie przedmiotowej ustawy, (ew. z zastrzeżeniem ust. 2).</w:t>
      </w:r>
    </w:p>
    <w:p w:rsidR="00E5257A" w:rsidRPr="00E63D1E" w:rsidRDefault="00E5257A" w:rsidP="007D0AFD">
      <w:pPr>
        <w:tabs>
          <w:tab w:val="left" w:pos="-1080"/>
        </w:tabs>
        <w:overflowPunct w:val="0"/>
        <w:autoSpaceDE w:val="0"/>
        <w:autoSpaceDN w:val="0"/>
        <w:adjustRightInd w:val="0"/>
        <w:ind w:left="360" w:hanging="360"/>
        <w:jc w:val="both"/>
        <w:rPr>
          <w:rFonts w:ascii="Tahoma" w:hAnsi="Tahoma" w:cs="Tahoma"/>
          <w:b/>
          <w:sz w:val="18"/>
          <w:szCs w:val="18"/>
        </w:rPr>
      </w:pPr>
      <w:r w:rsidRPr="00E63D1E">
        <w:rPr>
          <w:rFonts w:ascii="Tahoma" w:hAnsi="Tahoma" w:cs="Tahoma"/>
          <w:sz w:val="18"/>
          <w:szCs w:val="18"/>
        </w:rPr>
        <w:t xml:space="preserve">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                                                             </w:t>
      </w:r>
      <w:r w:rsidRPr="00E63D1E">
        <w:rPr>
          <w:rFonts w:ascii="Tahoma" w:hAnsi="Tahoma" w:cs="Tahoma"/>
          <w:b/>
          <w:sz w:val="18"/>
          <w:szCs w:val="18"/>
        </w:rPr>
        <w:t xml:space="preserve">   </w:t>
      </w:r>
    </w:p>
    <w:p w:rsidR="00E5257A" w:rsidRPr="00E63D1E" w:rsidRDefault="00E5257A" w:rsidP="007D0AFD">
      <w:pPr>
        <w:ind w:left="360"/>
        <w:rPr>
          <w:rFonts w:ascii="Tahoma" w:hAnsi="Tahoma" w:cs="Tahoma"/>
          <w:b/>
          <w:sz w:val="18"/>
          <w:szCs w:val="18"/>
        </w:rPr>
      </w:pPr>
      <w:r>
        <w:rPr>
          <w:rFonts w:ascii="Tahoma" w:hAnsi="Tahoma" w:cs="Tahoma"/>
          <w:b/>
          <w:sz w:val="18"/>
          <w:szCs w:val="18"/>
        </w:rPr>
        <w:t xml:space="preserve">                                                                               </w:t>
      </w:r>
      <w:r w:rsidRPr="00E63D1E">
        <w:rPr>
          <w:rFonts w:ascii="Tahoma" w:hAnsi="Tahoma" w:cs="Tahoma"/>
          <w:b/>
          <w:sz w:val="18"/>
          <w:szCs w:val="18"/>
        </w:rPr>
        <w:t>§ 14</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Postanowienia końcowe</w:t>
      </w:r>
    </w:p>
    <w:p w:rsidR="00E5257A" w:rsidRPr="00E63D1E" w:rsidRDefault="00E5257A" w:rsidP="00030D49">
      <w:pPr>
        <w:pStyle w:val="BodyText"/>
        <w:numPr>
          <w:ilvl w:val="0"/>
          <w:numId w:val="24"/>
        </w:numPr>
        <w:tabs>
          <w:tab w:val="clear" w:pos="1440"/>
          <w:tab w:val="num" w:pos="360"/>
        </w:tabs>
        <w:overflowPunct w:val="0"/>
        <w:autoSpaceDE w:val="0"/>
        <w:autoSpaceDN w:val="0"/>
        <w:adjustRightInd w:val="0"/>
        <w:ind w:left="360"/>
        <w:jc w:val="both"/>
        <w:rPr>
          <w:rFonts w:ascii="Tahoma" w:hAnsi="Tahoma" w:cs="Tahoma"/>
          <w:sz w:val="18"/>
          <w:szCs w:val="18"/>
        </w:rPr>
      </w:pPr>
      <w:r w:rsidRPr="00E63D1E">
        <w:rPr>
          <w:rFonts w:ascii="Tahoma" w:hAnsi="Tahoma" w:cs="Tahoma"/>
          <w:sz w:val="18"/>
          <w:szCs w:val="18"/>
        </w:rPr>
        <w:t>W sprawach nieunormowanych niniejszą umową mają zastosowanie przepisy Kodeksu cywilnego.</w:t>
      </w:r>
    </w:p>
    <w:p w:rsidR="00E5257A" w:rsidRPr="00E63D1E" w:rsidRDefault="00E5257A" w:rsidP="00030D49">
      <w:pPr>
        <w:numPr>
          <w:ilvl w:val="0"/>
          <w:numId w:val="24"/>
        </w:numPr>
        <w:tabs>
          <w:tab w:val="clear" w:pos="1440"/>
          <w:tab w:val="left" w:pos="-1080"/>
        </w:tabs>
        <w:overflowPunct w:val="0"/>
        <w:autoSpaceDE w:val="0"/>
        <w:autoSpaceDN w:val="0"/>
        <w:adjustRightInd w:val="0"/>
        <w:ind w:left="360"/>
        <w:jc w:val="both"/>
        <w:rPr>
          <w:rFonts w:ascii="Tahoma" w:hAnsi="Tahoma" w:cs="Tahoma"/>
          <w:sz w:val="18"/>
          <w:szCs w:val="18"/>
        </w:rPr>
      </w:pPr>
      <w:r w:rsidRPr="00E63D1E">
        <w:rPr>
          <w:rFonts w:ascii="Tahoma" w:hAnsi="Tahoma" w:cs="Tahoma"/>
          <w:sz w:val="18"/>
          <w:szCs w:val="18"/>
        </w:rPr>
        <w:t>Spory mogące wynikać z realizacji niniejszej umowy będą rozstrzygnięte przez sąd właściwy dla siedziby  Zamawiającego.</w:t>
      </w:r>
    </w:p>
    <w:p w:rsidR="00E5257A" w:rsidRPr="00E63D1E" w:rsidRDefault="00E5257A" w:rsidP="00030D49">
      <w:pPr>
        <w:numPr>
          <w:ilvl w:val="0"/>
          <w:numId w:val="24"/>
        </w:numPr>
        <w:tabs>
          <w:tab w:val="clear" w:pos="1440"/>
          <w:tab w:val="left" w:pos="-1080"/>
          <w:tab w:val="num" w:pos="360"/>
        </w:tabs>
        <w:overflowPunct w:val="0"/>
        <w:autoSpaceDE w:val="0"/>
        <w:autoSpaceDN w:val="0"/>
        <w:adjustRightInd w:val="0"/>
        <w:ind w:left="360"/>
        <w:jc w:val="both"/>
        <w:rPr>
          <w:rFonts w:ascii="Tahoma" w:hAnsi="Tahoma" w:cs="Tahoma"/>
          <w:sz w:val="18"/>
          <w:szCs w:val="18"/>
        </w:rPr>
      </w:pPr>
      <w:r w:rsidRPr="00E63D1E">
        <w:rPr>
          <w:rFonts w:ascii="Tahoma" w:hAnsi="Tahoma" w:cs="Tahoma"/>
          <w:sz w:val="18"/>
          <w:szCs w:val="18"/>
        </w:rPr>
        <w:t>Strony powinny dążyć do polubownego rozwiązywania sporów, w szczególności poprzez zawezwanie do próby   ugodowej określonej przepisami art. 184-186 Kodeksu postępowania cywilnego.</w:t>
      </w:r>
    </w:p>
    <w:p w:rsidR="00E5257A" w:rsidRPr="00E63D1E" w:rsidRDefault="00E5257A" w:rsidP="00382203">
      <w:pPr>
        <w:tabs>
          <w:tab w:val="left" w:pos="-1080"/>
        </w:tabs>
        <w:overflowPunct w:val="0"/>
        <w:autoSpaceDE w:val="0"/>
        <w:autoSpaceDN w:val="0"/>
        <w:adjustRightInd w:val="0"/>
        <w:jc w:val="both"/>
        <w:rPr>
          <w:rFonts w:ascii="Tahoma" w:hAnsi="Tahoma" w:cs="Tahoma"/>
          <w:sz w:val="18"/>
          <w:szCs w:val="18"/>
        </w:rPr>
      </w:pP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 15</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Załączniki</w:t>
      </w:r>
    </w:p>
    <w:p w:rsidR="00E5257A" w:rsidRPr="00E63D1E" w:rsidRDefault="00E5257A" w:rsidP="007D0AFD">
      <w:pPr>
        <w:jc w:val="both"/>
        <w:rPr>
          <w:rFonts w:ascii="Tahoma" w:hAnsi="Tahoma" w:cs="Tahoma"/>
          <w:sz w:val="18"/>
          <w:szCs w:val="18"/>
        </w:rPr>
      </w:pPr>
      <w:r w:rsidRPr="00E63D1E">
        <w:rPr>
          <w:rFonts w:ascii="Tahoma" w:hAnsi="Tahoma" w:cs="Tahoma"/>
          <w:sz w:val="18"/>
          <w:szCs w:val="18"/>
        </w:rPr>
        <w:t>Integralnymi składnikami niniejszej umowy, których postanowienia wiążą strony jako jej część, są następujące dokumenty:</w:t>
      </w:r>
    </w:p>
    <w:p w:rsidR="00E5257A" w:rsidRPr="00E63D1E" w:rsidRDefault="00E5257A" w:rsidP="007D0AFD">
      <w:pPr>
        <w:numPr>
          <w:ilvl w:val="0"/>
          <w:numId w:val="25"/>
        </w:numPr>
        <w:jc w:val="both"/>
        <w:rPr>
          <w:rFonts w:ascii="Tahoma" w:hAnsi="Tahoma" w:cs="Tahoma"/>
          <w:sz w:val="18"/>
          <w:szCs w:val="18"/>
        </w:rPr>
      </w:pPr>
      <w:r w:rsidRPr="00E63D1E">
        <w:rPr>
          <w:rFonts w:ascii="Tahoma" w:hAnsi="Tahoma" w:cs="Tahoma"/>
          <w:sz w:val="18"/>
          <w:szCs w:val="18"/>
        </w:rPr>
        <w:t>Formularz cenowy</w:t>
      </w:r>
      <w:r>
        <w:rPr>
          <w:rFonts w:ascii="Tahoma" w:hAnsi="Tahoma" w:cs="Tahoma"/>
          <w:sz w:val="18"/>
          <w:szCs w:val="18"/>
        </w:rPr>
        <w:t>.</w:t>
      </w:r>
    </w:p>
    <w:p w:rsidR="00E5257A" w:rsidRPr="00E63D1E" w:rsidRDefault="00E5257A" w:rsidP="007D0AFD">
      <w:pPr>
        <w:numPr>
          <w:ilvl w:val="0"/>
          <w:numId w:val="25"/>
        </w:numPr>
        <w:jc w:val="both"/>
        <w:rPr>
          <w:rFonts w:ascii="Tahoma" w:hAnsi="Tahoma" w:cs="Tahoma"/>
          <w:sz w:val="18"/>
          <w:szCs w:val="18"/>
        </w:rPr>
      </w:pPr>
      <w:r w:rsidRPr="00E63D1E">
        <w:rPr>
          <w:rFonts w:ascii="Tahoma" w:hAnsi="Tahoma" w:cs="Tahoma"/>
          <w:sz w:val="18"/>
          <w:szCs w:val="18"/>
        </w:rPr>
        <w:t>Opis przedmiotu zamówienia.</w:t>
      </w:r>
    </w:p>
    <w:p w:rsidR="00E5257A" w:rsidRPr="00E63D1E" w:rsidRDefault="00E5257A" w:rsidP="007D0AFD">
      <w:pPr>
        <w:numPr>
          <w:ilvl w:val="0"/>
          <w:numId w:val="25"/>
        </w:numPr>
        <w:jc w:val="both"/>
        <w:rPr>
          <w:rFonts w:ascii="Tahoma" w:hAnsi="Tahoma" w:cs="Tahoma"/>
          <w:sz w:val="18"/>
          <w:szCs w:val="18"/>
        </w:rPr>
      </w:pPr>
      <w:r w:rsidRPr="00E63D1E">
        <w:rPr>
          <w:rFonts w:ascii="Tahoma" w:hAnsi="Tahoma" w:cs="Tahoma"/>
          <w:sz w:val="18"/>
          <w:szCs w:val="18"/>
        </w:rPr>
        <w:t>Oferta  z załącznikami.</w:t>
      </w:r>
    </w:p>
    <w:p w:rsidR="00E5257A" w:rsidRPr="00E63D1E" w:rsidRDefault="00E5257A" w:rsidP="007D0AFD">
      <w:pPr>
        <w:numPr>
          <w:ilvl w:val="0"/>
          <w:numId w:val="25"/>
        </w:numPr>
        <w:jc w:val="both"/>
        <w:rPr>
          <w:rFonts w:ascii="Tahoma" w:hAnsi="Tahoma" w:cs="Tahoma"/>
          <w:sz w:val="18"/>
          <w:szCs w:val="18"/>
        </w:rPr>
      </w:pPr>
      <w:r w:rsidRPr="00E63D1E">
        <w:rPr>
          <w:rFonts w:ascii="Tahoma" w:hAnsi="Tahoma" w:cs="Tahoma"/>
          <w:sz w:val="18"/>
          <w:szCs w:val="18"/>
        </w:rPr>
        <w:t>Oświadczenie Gwarancyjne</w:t>
      </w:r>
      <w:r>
        <w:rPr>
          <w:rFonts w:ascii="Tahoma" w:hAnsi="Tahoma" w:cs="Tahoma"/>
          <w:sz w:val="18"/>
          <w:szCs w:val="18"/>
        </w:rPr>
        <w:t>.</w:t>
      </w:r>
    </w:p>
    <w:p w:rsidR="00E5257A" w:rsidRPr="00E63D1E" w:rsidRDefault="00E5257A" w:rsidP="00382203">
      <w:pPr>
        <w:jc w:val="both"/>
        <w:rPr>
          <w:rFonts w:ascii="Tahoma" w:hAnsi="Tahoma" w:cs="Tahoma"/>
          <w:b/>
          <w:sz w:val="18"/>
          <w:szCs w:val="18"/>
        </w:rPr>
      </w:pP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 16</w:t>
      </w:r>
    </w:p>
    <w:p w:rsidR="00E5257A" w:rsidRPr="00E63D1E" w:rsidRDefault="00E5257A" w:rsidP="00382203">
      <w:pPr>
        <w:jc w:val="center"/>
        <w:rPr>
          <w:rFonts w:ascii="Tahoma" w:hAnsi="Tahoma" w:cs="Tahoma"/>
          <w:b/>
          <w:sz w:val="18"/>
          <w:szCs w:val="18"/>
        </w:rPr>
      </w:pPr>
      <w:r w:rsidRPr="00E63D1E">
        <w:rPr>
          <w:rFonts w:ascii="Tahoma" w:hAnsi="Tahoma" w:cs="Tahoma"/>
          <w:b/>
          <w:sz w:val="18"/>
          <w:szCs w:val="18"/>
        </w:rPr>
        <w:t>Egzemplarze umowy</w:t>
      </w:r>
    </w:p>
    <w:p w:rsidR="00E5257A" w:rsidRPr="00E63D1E" w:rsidRDefault="00E5257A" w:rsidP="00382203">
      <w:pPr>
        <w:jc w:val="both"/>
        <w:rPr>
          <w:rFonts w:ascii="Tahoma" w:hAnsi="Tahoma" w:cs="Tahoma"/>
          <w:sz w:val="18"/>
          <w:szCs w:val="18"/>
        </w:rPr>
      </w:pPr>
      <w:r w:rsidRPr="00E63D1E">
        <w:rPr>
          <w:rFonts w:ascii="Tahoma" w:hAnsi="Tahoma" w:cs="Tahoma"/>
          <w:sz w:val="18"/>
          <w:szCs w:val="18"/>
        </w:rPr>
        <w:t>Umowę sporządzono w 5 jednobrzmiących egzemplarzach – 3 pozostają u Zamawiającego, a 2 otrzymuje Wykonawca.</w:t>
      </w:r>
      <w:r w:rsidRPr="00E63D1E">
        <w:rPr>
          <w:rFonts w:ascii="Tahoma" w:hAnsi="Tahoma" w:cs="Tahoma"/>
          <w:b/>
          <w:bCs/>
          <w:sz w:val="18"/>
          <w:szCs w:val="18"/>
        </w:rPr>
        <w:tab/>
      </w:r>
    </w:p>
    <w:p w:rsidR="00E5257A" w:rsidRPr="00E63D1E" w:rsidRDefault="00E5257A" w:rsidP="00382203">
      <w:pPr>
        <w:pStyle w:val="Heading2"/>
        <w:jc w:val="center"/>
        <w:rPr>
          <w:rFonts w:ascii="Tahoma" w:hAnsi="Tahoma" w:cs="Tahoma"/>
          <w:b/>
          <w:bCs/>
          <w:sz w:val="18"/>
          <w:szCs w:val="18"/>
        </w:rPr>
      </w:pPr>
    </w:p>
    <w:p w:rsidR="00E5257A" w:rsidRPr="00E63D1E" w:rsidRDefault="00E5257A" w:rsidP="00382203">
      <w:pPr>
        <w:pStyle w:val="Heading2"/>
        <w:jc w:val="center"/>
        <w:rPr>
          <w:rFonts w:ascii="Tahoma" w:hAnsi="Tahoma" w:cs="Tahoma"/>
          <w:b/>
          <w:bCs/>
          <w:sz w:val="18"/>
          <w:szCs w:val="18"/>
        </w:rPr>
      </w:pPr>
    </w:p>
    <w:p w:rsidR="00E5257A" w:rsidRPr="00E63D1E" w:rsidRDefault="00E5257A" w:rsidP="00382203">
      <w:pPr>
        <w:pStyle w:val="Title"/>
        <w:spacing w:line="360" w:lineRule="auto"/>
        <w:ind w:right="-19"/>
        <w:rPr>
          <w:rFonts w:ascii="Tahoma" w:hAnsi="Tahoma" w:cs="Tahoma"/>
          <w:b/>
          <w:sz w:val="18"/>
          <w:szCs w:val="18"/>
        </w:rPr>
      </w:pPr>
      <w:r w:rsidRPr="00E63D1E">
        <w:rPr>
          <w:rFonts w:ascii="Tahoma" w:hAnsi="Tahoma" w:cs="Tahoma"/>
          <w:b/>
          <w:bCs/>
          <w:sz w:val="18"/>
          <w:szCs w:val="18"/>
        </w:rPr>
        <w:t xml:space="preserve">ZAMAWIAJĄCY  </w:t>
      </w:r>
      <w:r w:rsidRPr="00E63D1E">
        <w:rPr>
          <w:rFonts w:ascii="Tahoma" w:hAnsi="Tahoma" w:cs="Tahoma"/>
          <w:b/>
          <w:bCs/>
          <w:sz w:val="18"/>
          <w:szCs w:val="18"/>
        </w:rPr>
        <w:tab/>
      </w:r>
      <w:r w:rsidRPr="00E63D1E">
        <w:rPr>
          <w:rFonts w:ascii="Tahoma" w:hAnsi="Tahoma" w:cs="Tahoma"/>
          <w:b/>
          <w:bCs/>
          <w:sz w:val="18"/>
          <w:szCs w:val="18"/>
        </w:rPr>
        <w:tab/>
        <w:t xml:space="preserve">       </w:t>
      </w:r>
      <w:r w:rsidRPr="00E63D1E">
        <w:rPr>
          <w:rFonts w:ascii="Tahoma" w:hAnsi="Tahoma" w:cs="Tahoma"/>
          <w:b/>
          <w:bCs/>
          <w:sz w:val="18"/>
          <w:szCs w:val="18"/>
        </w:rPr>
        <w:tab/>
      </w:r>
      <w:r w:rsidRPr="00E63D1E">
        <w:rPr>
          <w:rFonts w:ascii="Tahoma" w:hAnsi="Tahoma" w:cs="Tahoma"/>
          <w:b/>
          <w:bCs/>
          <w:sz w:val="18"/>
          <w:szCs w:val="18"/>
        </w:rPr>
        <w:tab/>
      </w:r>
      <w:r w:rsidRPr="00E63D1E">
        <w:rPr>
          <w:rFonts w:ascii="Tahoma" w:hAnsi="Tahoma" w:cs="Tahoma"/>
          <w:b/>
          <w:bCs/>
          <w:sz w:val="18"/>
          <w:szCs w:val="18"/>
        </w:rPr>
        <w:tab/>
      </w:r>
      <w:r w:rsidRPr="00E63D1E">
        <w:rPr>
          <w:rFonts w:ascii="Tahoma" w:hAnsi="Tahoma" w:cs="Tahoma"/>
          <w:b/>
          <w:bCs/>
          <w:sz w:val="18"/>
          <w:szCs w:val="18"/>
        </w:rPr>
        <w:tab/>
        <w:t>WYKONAWCA</w:t>
      </w:r>
    </w:p>
    <w:p w:rsidR="00E5257A" w:rsidRPr="00E63D1E" w:rsidRDefault="00E5257A" w:rsidP="00382203">
      <w:pPr>
        <w:rPr>
          <w:rFonts w:ascii="Tahoma" w:hAnsi="Tahoma" w:cs="Tahoma"/>
          <w:sz w:val="18"/>
          <w:szCs w:val="18"/>
        </w:rPr>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Pr="00931C8B" w:rsidRDefault="00E5257A" w:rsidP="00D97E1B">
      <w:pPr>
        <w:pStyle w:val="Heading2"/>
        <w:jc w:val="right"/>
        <w:rPr>
          <w:rFonts w:ascii="Tahoma" w:hAnsi="Tahoma" w:cs="Tahoma"/>
          <w:b/>
          <w:sz w:val="22"/>
          <w:szCs w:val="22"/>
        </w:rPr>
      </w:pPr>
      <w:bookmarkStart w:id="97" w:name="_Toc459195150"/>
      <w:r w:rsidRPr="00931C8B">
        <w:rPr>
          <w:rFonts w:ascii="Tahoma" w:hAnsi="Tahoma" w:cs="Tahoma"/>
          <w:b/>
          <w:sz w:val="22"/>
          <w:szCs w:val="22"/>
        </w:rPr>
        <w:t>Załącznik nr 1 do wzoru umowy</w:t>
      </w:r>
      <w:bookmarkEnd w:id="97"/>
    </w:p>
    <w:p w:rsidR="00E5257A" w:rsidRPr="00E85C9E" w:rsidRDefault="00E5257A" w:rsidP="00D97E1B">
      <w:pPr>
        <w:rPr>
          <w:rFonts w:ascii="Tahoma" w:hAnsi="Tahoma" w:cs="Tahoma"/>
          <w:b/>
          <w:sz w:val="18"/>
          <w:szCs w:val="18"/>
          <w:u w:val="single"/>
        </w:rPr>
      </w:pPr>
    </w:p>
    <w:p w:rsidR="00E5257A" w:rsidRPr="00E85C9E" w:rsidRDefault="00E5257A" w:rsidP="00D97E1B">
      <w:pPr>
        <w:pStyle w:val="BodyTextIndent"/>
        <w:ind w:left="0"/>
        <w:rPr>
          <w:rFonts w:ascii="Tahoma" w:hAnsi="Tahoma" w:cs="Tahoma"/>
          <w:sz w:val="20"/>
        </w:rPr>
      </w:pPr>
    </w:p>
    <w:p w:rsidR="00E5257A" w:rsidRPr="00D97E1B" w:rsidRDefault="00E5257A" w:rsidP="00D97E1B">
      <w:pPr>
        <w:pStyle w:val="rozdzia"/>
        <w:outlineLvl w:val="0"/>
        <w:rPr>
          <w:spacing w:val="0"/>
        </w:rPr>
      </w:pPr>
      <w:r w:rsidRPr="00D97E1B">
        <w:rPr>
          <w:spacing w:val="0"/>
        </w:rPr>
        <w:t xml:space="preserve">WZÓR ZABEZPIECZENIA NALEŻYTEGO WYKONANIA UMOWY </w:t>
      </w:r>
    </w:p>
    <w:p w:rsidR="00E5257A" w:rsidRPr="00D97E1B" w:rsidRDefault="00E5257A" w:rsidP="00D97E1B">
      <w:pPr>
        <w:pStyle w:val="rozdzia"/>
        <w:rPr>
          <w:spacing w:val="0"/>
        </w:rPr>
      </w:pPr>
    </w:p>
    <w:p w:rsidR="00E5257A" w:rsidRPr="00D97E1B" w:rsidRDefault="00E5257A" w:rsidP="00D97E1B">
      <w:pPr>
        <w:pStyle w:val="rozdzia"/>
        <w:outlineLvl w:val="0"/>
        <w:rPr>
          <w:spacing w:val="0"/>
        </w:rPr>
      </w:pPr>
      <w:r w:rsidRPr="00D97E1B">
        <w:rPr>
          <w:spacing w:val="0"/>
        </w:rPr>
        <w:t>GWARANCJA BANKOWA / UBEZPIECZENIOWA</w:t>
      </w:r>
    </w:p>
    <w:p w:rsidR="00E5257A" w:rsidRPr="00E85C9E" w:rsidRDefault="00E5257A" w:rsidP="00D97E1B">
      <w:pPr>
        <w:pStyle w:val="rozdzia"/>
        <w:rPr>
          <w:spacing w:val="0"/>
        </w:rPr>
      </w:pPr>
    </w:p>
    <w:p w:rsidR="00E5257A" w:rsidRPr="00D97E1B" w:rsidRDefault="00E5257A" w:rsidP="00D97E1B">
      <w:pPr>
        <w:pStyle w:val="rozdzia"/>
        <w:jc w:val="both"/>
        <w:rPr>
          <w:b w:val="0"/>
          <w:spacing w:val="0"/>
          <w:sz w:val="18"/>
          <w:szCs w:val="18"/>
        </w:rPr>
      </w:pPr>
      <w:r w:rsidRPr="00D97E1B">
        <w:rPr>
          <w:b w:val="0"/>
          <w:spacing w:val="0"/>
          <w:sz w:val="18"/>
          <w:szCs w:val="18"/>
        </w:rPr>
        <w:t>Warszawa, w  imieniu i na rzecz którego działa Zarząd Dróg Miejskich, ul. Chmielna 120, 00-801 Warszawa</w:t>
      </w:r>
    </w:p>
    <w:p w:rsidR="00E5257A" w:rsidRPr="00D97E1B" w:rsidRDefault="00E5257A" w:rsidP="00D97E1B">
      <w:pPr>
        <w:pStyle w:val="rozdzia"/>
        <w:jc w:val="both"/>
        <w:rPr>
          <w:b w:val="0"/>
          <w:spacing w:val="0"/>
          <w:sz w:val="18"/>
          <w:szCs w:val="18"/>
        </w:rPr>
      </w:pPr>
    </w:p>
    <w:p w:rsidR="00E5257A" w:rsidRPr="00D97E1B" w:rsidRDefault="00E5257A" w:rsidP="00D97E1B">
      <w:pPr>
        <w:pStyle w:val="rozdzia"/>
        <w:jc w:val="both"/>
        <w:rPr>
          <w:b w:val="0"/>
          <w:spacing w:val="0"/>
          <w:sz w:val="18"/>
          <w:szCs w:val="18"/>
        </w:rPr>
      </w:pPr>
      <w:r w:rsidRPr="00D97E1B">
        <w:rPr>
          <w:b w:val="0"/>
          <w:spacing w:val="0"/>
          <w:sz w:val="18"/>
          <w:szCs w:val="18"/>
        </w:rPr>
        <w:t>Wykonawca / Zobowiązany z tytułu Umowy: [nazwa, adres, inne dane identyfikujące Wykonawcę; w przypadku Konsorcjum należy wymienić wszystkich Wykonawców oraz wystawiona w …………………………………….. [miejsce wystawienia Gwarancji]</w:t>
      </w:r>
    </w:p>
    <w:p w:rsidR="00E5257A" w:rsidRPr="00D97E1B" w:rsidRDefault="00E5257A" w:rsidP="00D97E1B">
      <w:pPr>
        <w:pStyle w:val="rozdzia"/>
        <w:jc w:val="both"/>
        <w:rPr>
          <w:b w:val="0"/>
          <w:spacing w:val="0"/>
          <w:sz w:val="18"/>
          <w:szCs w:val="18"/>
        </w:rPr>
      </w:pPr>
      <w:r w:rsidRPr="00D97E1B">
        <w:rPr>
          <w:b w:val="0"/>
          <w:spacing w:val="0"/>
          <w:sz w:val="18"/>
          <w:szCs w:val="18"/>
        </w:rPr>
        <w:t>w dniu: ………………………………………………. [data wystawienia Gwarancji]</w:t>
      </w:r>
    </w:p>
    <w:p w:rsidR="00E5257A" w:rsidRPr="00D97E1B" w:rsidRDefault="00E5257A" w:rsidP="00D97E1B">
      <w:pPr>
        <w:pStyle w:val="rozdzia"/>
        <w:jc w:val="both"/>
        <w:rPr>
          <w:b w:val="0"/>
          <w:spacing w:val="0"/>
          <w:sz w:val="18"/>
          <w:szCs w:val="18"/>
        </w:rPr>
      </w:pPr>
    </w:p>
    <w:p w:rsidR="00E5257A" w:rsidRPr="00D97E1B" w:rsidRDefault="00E5257A" w:rsidP="00D97E1B">
      <w:pPr>
        <w:pStyle w:val="rozdzia"/>
        <w:jc w:val="both"/>
        <w:rPr>
          <w:b w:val="0"/>
          <w:spacing w:val="0"/>
          <w:sz w:val="18"/>
          <w:szCs w:val="18"/>
        </w:rPr>
      </w:pPr>
      <w:r w:rsidRPr="00D97E1B">
        <w:rPr>
          <w:b w:val="0"/>
          <w:spacing w:val="0"/>
          <w:sz w:val="18"/>
          <w:szCs w:val="18"/>
        </w:rPr>
        <w:t xml:space="preserve">przez …………………………………………………………..… [firma / nazwa, adres, inne dane identyfikujące Gwaranta] </w:t>
      </w:r>
    </w:p>
    <w:p w:rsidR="00E5257A" w:rsidRPr="00D97E1B" w:rsidRDefault="00E5257A" w:rsidP="00D97E1B">
      <w:pPr>
        <w:pStyle w:val="rozdzia"/>
        <w:jc w:val="both"/>
        <w:rPr>
          <w:b w:val="0"/>
          <w:spacing w:val="0"/>
          <w:sz w:val="18"/>
          <w:szCs w:val="18"/>
        </w:rPr>
      </w:pPr>
      <w:r w:rsidRPr="00D97E1B">
        <w:rPr>
          <w:b w:val="0"/>
          <w:spacing w:val="0"/>
          <w:sz w:val="18"/>
          <w:szCs w:val="18"/>
        </w:rPr>
        <w:t>w imieniu którego występuje ……………………………………….… [imię i nazwisko osoby reprezentanta Gwaranta]</w:t>
      </w:r>
    </w:p>
    <w:p w:rsidR="00E5257A" w:rsidRPr="00D97E1B" w:rsidRDefault="00E5257A" w:rsidP="00D97E1B">
      <w:pPr>
        <w:pStyle w:val="rozdzia"/>
        <w:jc w:val="both"/>
        <w:rPr>
          <w:b w:val="0"/>
          <w:spacing w:val="0"/>
          <w:sz w:val="18"/>
          <w:szCs w:val="18"/>
        </w:rPr>
      </w:pPr>
      <w:r w:rsidRPr="00D97E1B">
        <w:rPr>
          <w:b w:val="0"/>
          <w:spacing w:val="0"/>
          <w:sz w:val="18"/>
          <w:szCs w:val="18"/>
        </w:rPr>
        <w:t xml:space="preserve">reprezentowane na podstawie pełnomocnictwa Nr …………………………………………….. z dnia ……………………..…, </w:t>
      </w:r>
    </w:p>
    <w:p w:rsidR="00E5257A" w:rsidRPr="00D97E1B" w:rsidRDefault="00E5257A" w:rsidP="00D97E1B">
      <w:pPr>
        <w:pStyle w:val="rozdzia"/>
        <w:jc w:val="both"/>
        <w:rPr>
          <w:b w:val="0"/>
          <w:spacing w:val="0"/>
          <w:sz w:val="18"/>
          <w:szCs w:val="18"/>
        </w:rPr>
      </w:pPr>
      <w:r w:rsidRPr="00D97E1B">
        <w:rPr>
          <w:b w:val="0"/>
          <w:spacing w:val="0"/>
          <w:sz w:val="18"/>
          <w:szCs w:val="18"/>
        </w:rPr>
        <w:t>którego oryginał / kopia potwierdzona notarialnie za zgodność z oryginałem, zostało przedłożone wraz z niniejszym Zabezpieczeniem</w:t>
      </w:r>
    </w:p>
    <w:p w:rsidR="00E5257A" w:rsidRPr="00D97E1B" w:rsidRDefault="00E5257A" w:rsidP="00D97E1B">
      <w:pPr>
        <w:pStyle w:val="rozdzia"/>
        <w:jc w:val="both"/>
        <w:rPr>
          <w:b w:val="0"/>
          <w:spacing w:val="0"/>
          <w:sz w:val="18"/>
          <w:szCs w:val="18"/>
        </w:rPr>
      </w:pPr>
      <w:r w:rsidRPr="00D97E1B">
        <w:rPr>
          <w:b w:val="0"/>
          <w:spacing w:val="0"/>
          <w:sz w:val="18"/>
          <w:szCs w:val="18"/>
        </w:rPr>
        <w:t>zwany dalej „Gwarantem”</w:t>
      </w:r>
    </w:p>
    <w:p w:rsidR="00E5257A" w:rsidRPr="00D97E1B" w:rsidRDefault="00E5257A" w:rsidP="00D97E1B">
      <w:pPr>
        <w:pStyle w:val="rozdzia"/>
        <w:jc w:val="both"/>
        <w:rPr>
          <w:b w:val="0"/>
          <w:spacing w:val="0"/>
          <w:sz w:val="18"/>
          <w:szCs w:val="18"/>
        </w:rPr>
      </w:pPr>
    </w:p>
    <w:p w:rsidR="00E5257A" w:rsidRPr="00D97E1B" w:rsidRDefault="00E5257A" w:rsidP="00D97E1B">
      <w:pPr>
        <w:pStyle w:val="rozdzia"/>
        <w:jc w:val="both"/>
        <w:rPr>
          <w:b w:val="0"/>
          <w:spacing w:val="0"/>
          <w:sz w:val="18"/>
          <w:szCs w:val="18"/>
        </w:rPr>
      </w:pPr>
      <w:r w:rsidRPr="00D97E1B">
        <w:rPr>
          <w:b w:val="0"/>
          <w:spacing w:val="0"/>
          <w:sz w:val="18"/>
          <w:szCs w:val="18"/>
        </w:rPr>
        <w:t>pozostałe użyte w treści niniejszej Gwarancji określenia oznaczają:</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Beneficjent Gwarancji: Miasto Stołeczne Warszawa, pl. Bankowy 3/5, 00-950 podać dla każdego z nich: firmę / nazwę, adres, inne dane identyfikujące każdego z Wykonawców]</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Zabezpieczenie należytego wykonania umowy za wady dotyczy Umowy Nr  DPZ/1</w:t>
      </w:r>
      <w:r>
        <w:rPr>
          <w:b w:val="0"/>
          <w:spacing w:val="0"/>
          <w:sz w:val="18"/>
          <w:szCs w:val="18"/>
        </w:rPr>
        <w:t>5</w:t>
      </w:r>
      <w:r w:rsidRPr="00D97E1B">
        <w:rPr>
          <w:b w:val="0"/>
          <w:spacing w:val="0"/>
          <w:sz w:val="18"/>
          <w:szCs w:val="18"/>
        </w:rPr>
        <w:t>/PN/1</w:t>
      </w:r>
      <w:r>
        <w:rPr>
          <w:b w:val="0"/>
          <w:spacing w:val="0"/>
          <w:sz w:val="18"/>
          <w:szCs w:val="18"/>
        </w:rPr>
        <w:t>4</w:t>
      </w:r>
      <w:r w:rsidRPr="00D97E1B">
        <w:rPr>
          <w:b w:val="0"/>
          <w:spacing w:val="0"/>
          <w:sz w:val="18"/>
          <w:szCs w:val="18"/>
        </w:rPr>
        <w:t>/17.</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 1</w:t>
      </w:r>
    </w:p>
    <w:p w:rsidR="00E5257A" w:rsidRPr="00D97E1B" w:rsidRDefault="00E5257A" w:rsidP="00D97E1B">
      <w:pPr>
        <w:pStyle w:val="rozdzia"/>
        <w:rPr>
          <w:b w:val="0"/>
          <w:spacing w:val="0"/>
          <w:sz w:val="18"/>
          <w:szCs w:val="18"/>
        </w:rPr>
      </w:pPr>
    </w:p>
    <w:p w:rsidR="00E5257A" w:rsidRPr="00D97E1B" w:rsidRDefault="00E5257A" w:rsidP="00D97E1B">
      <w:pPr>
        <w:pStyle w:val="rozdzia"/>
        <w:numPr>
          <w:ilvl w:val="0"/>
          <w:numId w:val="39"/>
        </w:numPr>
        <w:jc w:val="both"/>
        <w:rPr>
          <w:b w:val="0"/>
          <w:spacing w:val="0"/>
          <w:sz w:val="18"/>
          <w:szCs w:val="18"/>
        </w:rPr>
      </w:pPr>
      <w:r w:rsidRPr="00D97E1B">
        <w:rPr>
          <w:b w:val="0"/>
          <w:spacing w:val="0"/>
          <w:sz w:val="18"/>
          <w:szCs w:val="18"/>
        </w:rPr>
        <w:t xml:space="preserve">Gwarancja niniejsza zabezpiecza roszczenie Beneficjenta w stosunku do Wykonawcy powstałe w związku z niewykonaniem lub nienależytym wykonaniem Umowy/rękojmią za wady fizyczne lub prawne. </w:t>
      </w:r>
    </w:p>
    <w:p w:rsidR="00E5257A" w:rsidRPr="00D97E1B" w:rsidRDefault="00E5257A" w:rsidP="00D97E1B">
      <w:pPr>
        <w:pStyle w:val="rozdzia"/>
        <w:numPr>
          <w:ilvl w:val="0"/>
          <w:numId w:val="39"/>
        </w:numPr>
        <w:jc w:val="both"/>
        <w:rPr>
          <w:b w:val="0"/>
          <w:spacing w:val="0"/>
          <w:sz w:val="18"/>
          <w:szCs w:val="18"/>
        </w:rPr>
      </w:pPr>
      <w:r w:rsidRPr="00D97E1B">
        <w:rPr>
          <w:b w:val="0"/>
          <w:spacing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 2</w:t>
      </w:r>
    </w:p>
    <w:p w:rsidR="00E5257A" w:rsidRPr="00D97E1B" w:rsidRDefault="00E5257A" w:rsidP="00D97E1B">
      <w:pPr>
        <w:pStyle w:val="rozdzia"/>
        <w:rPr>
          <w:b w:val="0"/>
          <w:spacing w:val="0"/>
          <w:sz w:val="18"/>
          <w:szCs w:val="18"/>
        </w:rPr>
      </w:pPr>
    </w:p>
    <w:p w:rsidR="00E5257A" w:rsidRPr="00D97E1B" w:rsidRDefault="00E5257A" w:rsidP="00D97E1B">
      <w:pPr>
        <w:pStyle w:val="rozdzia"/>
        <w:numPr>
          <w:ilvl w:val="0"/>
          <w:numId w:val="41"/>
        </w:numPr>
        <w:jc w:val="both"/>
        <w:rPr>
          <w:b w:val="0"/>
          <w:spacing w:val="0"/>
          <w:sz w:val="18"/>
          <w:szCs w:val="18"/>
        </w:rPr>
      </w:pPr>
      <w:r w:rsidRPr="00D97E1B">
        <w:rPr>
          <w:b w:val="0"/>
          <w:spacing w:val="0"/>
          <w:sz w:val="18"/>
          <w:szCs w:val="18"/>
        </w:rPr>
        <w:t>Gwarant nieodwołalnie, bezwarunkowo, na zasadach przewidzianych w niniejszej Gwarancji, oraz na pierwsze pisemne żądanie gwarantuje na rzecz Beneficjenta Gwarancji:</w:t>
      </w:r>
    </w:p>
    <w:p w:rsidR="00E5257A" w:rsidRPr="00D97E1B" w:rsidRDefault="00E5257A" w:rsidP="00030D49">
      <w:pPr>
        <w:pStyle w:val="rozdzia"/>
        <w:numPr>
          <w:ilvl w:val="0"/>
          <w:numId w:val="38"/>
        </w:numPr>
        <w:ind w:hanging="240"/>
        <w:jc w:val="both"/>
        <w:rPr>
          <w:b w:val="0"/>
          <w:spacing w:val="0"/>
          <w:sz w:val="18"/>
          <w:szCs w:val="18"/>
        </w:rPr>
      </w:pPr>
      <w:r w:rsidRPr="00D97E1B">
        <w:rPr>
          <w:b w:val="0"/>
          <w:spacing w:val="0"/>
          <w:sz w:val="18"/>
          <w:szCs w:val="18"/>
        </w:rPr>
        <w:t xml:space="preserve">zapłatę do kwoty … (słownie: …) z tytułu niewykonania lub nienależytego wykonania Umowy oraz </w:t>
      </w:r>
    </w:p>
    <w:p w:rsidR="00E5257A" w:rsidRPr="00D97E1B" w:rsidRDefault="00E5257A" w:rsidP="00030D49">
      <w:pPr>
        <w:pStyle w:val="rozdzia"/>
        <w:numPr>
          <w:ilvl w:val="0"/>
          <w:numId w:val="38"/>
        </w:numPr>
        <w:ind w:hanging="240"/>
        <w:jc w:val="both"/>
        <w:rPr>
          <w:b w:val="0"/>
          <w:spacing w:val="0"/>
          <w:sz w:val="18"/>
          <w:szCs w:val="18"/>
        </w:rPr>
      </w:pPr>
      <w:r w:rsidRPr="00D97E1B">
        <w:rPr>
          <w:b w:val="0"/>
          <w:spacing w:val="0"/>
          <w:sz w:val="18"/>
          <w:szCs w:val="18"/>
        </w:rPr>
        <w:t>zapłatę do kwoty … (słownie: …) z tytułu rękojmi za wady fizyczne lub prawne.</w:t>
      </w:r>
    </w:p>
    <w:p w:rsidR="00E5257A" w:rsidRPr="00D97E1B" w:rsidRDefault="00E5257A" w:rsidP="00D97E1B">
      <w:pPr>
        <w:pStyle w:val="rozdzia"/>
        <w:numPr>
          <w:ilvl w:val="0"/>
          <w:numId w:val="41"/>
        </w:numPr>
        <w:jc w:val="both"/>
        <w:rPr>
          <w:b w:val="0"/>
          <w:spacing w:val="0"/>
          <w:sz w:val="18"/>
          <w:szCs w:val="18"/>
        </w:rPr>
      </w:pPr>
      <w:r w:rsidRPr="00D97E1B">
        <w:rPr>
          <w:b w:val="0"/>
          <w:spacing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 3</w:t>
      </w:r>
    </w:p>
    <w:p w:rsidR="00E5257A" w:rsidRPr="00D97E1B" w:rsidRDefault="00E5257A" w:rsidP="00D97E1B">
      <w:pPr>
        <w:pStyle w:val="rozdzia"/>
        <w:rPr>
          <w:b w:val="0"/>
          <w:spacing w:val="0"/>
          <w:sz w:val="18"/>
          <w:szCs w:val="18"/>
        </w:rPr>
      </w:pPr>
    </w:p>
    <w:p w:rsidR="00E5257A" w:rsidRPr="00D97E1B" w:rsidRDefault="00E5257A" w:rsidP="00D97E1B">
      <w:pPr>
        <w:pStyle w:val="rozdzia"/>
        <w:numPr>
          <w:ilvl w:val="0"/>
          <w:numId w:val="36"/>
        </w:numPr>
        <w:jc w:val="both"/>
        <w:rPr>
          <w:b w:val="0"/>
          <w:spacing w:val="0"/>
          <w:sz w:val="18"/>
          <w:szCs w:val="18"/>
        </w:rPr>
      </w:pPr>
      <w:r w:rsidRPr="00D97E1B">
        <w:rPr>
          <w:b w:val="0"/>
          <w:spacing w:val="0"/>
          <w:sz w:val="18"/>
          <w:szCs w:val="18"/>
        </w:rPr>
        <w:t>Niniejsza Gwarancja jest ważna w okresie:</w:t>
      </w:r>
    </w:p>
    <w:p w:rsidR="00E5257A" w:rsidRPr="00D97E1B" w:rsidRDefault="00E5257A" w:rsidP="00D97E1B">
      <w:pPr>
        <w:pStyle w:val="rozdzia"/>
        <w:numPr>
          <w:ilvl w:val="0"/>
          <w:numId w:val="42"/>
        </w:numPr>
        <w:jc w:val="both"/>
        <w:rPr>
          <w:b w:val="0"/>
          <w:spacing w:val="0"/>
          <w:sz w:val="18"/>
          <w:szCs w:val="18"/>
        </w:rPr>
      </w:pPr>
      <w:r w:rsidRPr="00D97E1B">
        <w:rPr>
          <w:b w:val="0"/>
          <w:spacing w:val="0"/>
          <w:sz w:val="18"/>
          <w:szCs w:val="18"/>
        </w:rPr>
        <w:t>od dnia …….……… do dnia …………… - w zakresie roszczeń z tytułu niewykonania lub należytego wykonania umowy oraz</w:t>
      </w:r>
    </w:p>
    <w:p w:rsidR="00E5257A" w:rsidRPr="00D97E1B" w:rsidRDefault="00E5257A" w:rsidP="00D97E1B">
      <w:pPr>
        <w:pStyle w:val="rozdzia"/>
        <w:numPr>
          <w:ilvl w:val="0"/>
          <w:numId w:val="42"/>
        </w:numPr>
        <w:jc w:val="both"/>
        <w:rPr>
          <w:b w:val="0"/>
          <w:spacing w:val="0"/>
          <w:sz w:val="18"/>
          <w:szCs w:val="18"/>
        </w:rPr>
      </w:pPr>
      <w:r w:rsidRPr="00D97E1B">
        <w:rPr>
          <w:b w:val="0"/>
          <w:spacing w:val="0"/>
          <w:sz w:val="18"/>
          <w:szCs w:val="18"/>
        </w:rPr>
        <w:t>od dnia ………. do dnia …………. - w zakresie roszczeń z tytułu rękojmi za wady fizyczne lub prawne.</w:t>
      </w:r>
    </w:p>
    <w:p w:rsidR="00E5257A" w:rsidRPr="00D97E1B" w:rsidRDefault="00E5257A" w:rsidP="00D97E1B">
      <w:pPr>
        <w:pStyle w:val="rozdzia"/>
        <w:numPr>
          <w:ilvl w:val="0"/>
          <w:numId w:val="36"/>
        </w:numPr>
        <w:jc w:val="both"/>
        <w:rPr>
          <w:b w:val="0"/>
          <w:spacing w:val="0"/>
          <w:sz w:val="18"/>
          <w:szCs w:val="18"/>
        </w:rPr>
      </w:pPr>
      <w:r w:rsidRPr="00D97E1B">
        <w:rPr>
          <w:b w:val="0"/>
          <w:spacing w:val="0"/>
          <w:sz w:val="18"/>
          <w:szCs w:val="18"/>
        </w:rPr>
        <w:t>Wezwanie do zapłaty otrzymane przez Gwaranta w terminie ważności Gwarancji będzie zobowiązywało Gwaranta do zapłaty żądanej kwoty.</w:t>
      </w:r>
    </w:p>
    <w:p w:rsidR="00E5257A" w:rsidRPr="00D97E1B" w:rsidRDefault="00E5257A" w:rsidP="00D97E1B">
      <w:pPr>
        <w:pStyle w:val="rozdzia"/>
        <w:numPr>
          <w:ilvl w:val="0"/>
          <w:numId w:val="36"/>
        </w:numPr>
        <w:jc w:val="both"/>
        <w:rPr>
          <w:b w:val="0"/>
          <w:spacing w:val="0"/>
          <w:sz w:val="18"/>
          <w:szCs w:val="18"/>
        </w:rPr>
      </w:pPr>
      <w:r w:rsidRPr="00D97E1B">
        <w:rPr>
          <w:b w:val="0"/>
          <w:spacing w:val="0"/>
          <w:sz w:val="18"/>
          <w:szCs w:val="18"/>
        </w:rPr>
        <w:t>Po upływie okresu ważności, określonego w ust. 1, niniejsza Gwarancja powinna zostać zwrócona Gwarantowi.</w:t>
      </w:r>
    </w:p>
    <w:p w:rsidR="00E5257A" w:rsidRPr="00D97E1B" w:rsidRDefault="00E5257A" w:rsidP="00D97E1B">
      <w:pPr>
        <w:pStyle w:val="rozdzia"/>
        <w:jc w:val="both"/>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 4</w:t>
      </w:r>
    </w:p>
    <w:p w:rsidR="00E5257A" w:rsidRPr="00D97E1B" w:rsidRDefault="00E5257A" w:rsidP="00D97E1B">
      <w:pPr>
        <w:pStyle w:val="rozdzia"/>
        <w:rPr>
          <w:b w:val="0"/>
          <w:spacing w:val="0"/>
          <w:sz w:val="18"/>
          <w:szCs w:val="18"/>
        </w:rPr>
      </w:pPr>
    </w:p>
    <w:p w:rsidR="00E5257A" w:rsidRPr="00D97E1B" w:rsidRDefault="00E5257A" w:rsidP="00D97E1B">
      <w:pPr>
        <w:pStyle w:val="rozdzia"/>
        <w:numPr>
          <w:ilvl w:val="0"/>
          <w:numId w:val="40"/>
        </w:numPr>
        <w:jc w:val="both"/>
        <w:rPr>
          <w:b w:val="0"/>
          <w:spacing w:val="0"/>
          <w:sz w:val="18"/>
          <w:szCs w:val="18"/>
        </w:rPr>
      </w:pPr>
      <w:r w:rsidRPr="00D97E1B">
        <w:rPr>
          <w:b w:val="0"/>
          <w:spacing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E5257A" w:rsidRPr="00D97E1B" w:rsidRDefault="00E5257A" w:rsidP="00D97E1B">
      <w:pPr>
        <w:pStyle w:val="rozdzia"/>
        <w:numPr>
          <w:ilvl w:val="0"/>
          <w:numId w:val="40"/>
        </w:numPr>
        <w:jc w:val="both"/>
        <w:rPr>
          <w:b w:val="0"/>
          <w:spacing w:val="0"/>
          <w:sz w:val="18"/>
          <w:szCs w:val="18"/>
        </w:rPr>
      </w:pPr>
      <w:r w:rsidRPr="00D97E1B">
        <w:rPr>
          <w:b w:val="0"/>
          <w:spacing w:val="0"/>
          <w:sz w:val="18"/>
          <w:szCs w:val="18"/>
        </w:rPr>
        <w:t>Wezwanie do zapłaty powinno:</w:t>
      </w:r>
    </w:p>
    <w:p w:rsidR="00E5257A" w:rsidRPr="00D97E1B" w:rsidRDefault="00E5257A" w:rsidP="00D97E1B">
      <w:pPr>
        <w:pStyle w:val="rozdzia"/>
        <w:numPr>
          <w:ilvl w:val="0"/>
          <w:numId w:val="43"/>
        </w:numPr>
        <w:jc w:val="both"/>
        <w:rPr>
          <w:b w:val="0"/>
          <w:spacing w:val="0"/>
          <w:sz w:val="18"/>
          <w:szCs w:val="18"/>
        </w:rPr>
      </w:pPr>
      <w:r w:rsidRPr="00D97E1B">
        <w:rPr>
          <w:b w:val="0"/>
          <w:spacing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E5257A" w:rsidRPr="00D97E1B" w:rsidRDefault="00E5257A" w:rsidP="00D97E1B">
      <w:pPr>
        <w:pStyle w:val="rozdzia"/>
        <w:numPr>
          <w:ilvl w:val="0"/>
          <w:numId w:val="43"/>
        </w:numPr>
        <w:jc w:val="both"/>
        <w:rPr>
          <w:b w:val="0"/>
          <w:spacing w:val="0"/>
          <w:sz w:val="18"/>
          <w:szCs w:val="18"/>
        </w:rPr>
      </w:pPr>
      <w:r w:rsidRPr="00D97E1B">
        <w:rPr>
          <w:b w:val="0"/>
          <w:spacing w:val="0"/>
          <w:sz w:val="18"/>
          <w:szCs w:val="18"/>
        </w:rPr>
        <w:t>być doręczone do Gwaranta  najpóźniej w terminie ważności Gwarancji w formie pisemnej pod rygorem nieważności,</w:t>
      </w:r>
    </w:p>
    <w:p w:rsidR="00E5257A" w:rsidRPr="00D97E1B" w:rsidRDefault="00E5257A" w:rsidP="00D97E1B">
      <w:pPr>
        <w:pStyle w:val="rozdzia"/>
        <w:numPr>
          <w:ilvl w:val="0"/>
          <w:numId w:val="43"/>
        </w:numPr>
        <w:jc w:val="both"/>
        <w:rPr>
          <w:b w:val="0"/>
          <w:spacing w:val="0"/>
          <w:sz w:val="18"/>
          <w:szCs w:val="18"/>
        </w:rPr>
      </w:pPr>
      <w:r w:rsidRPr="00D97E1B">
        <w:rPr>
          <w:b w:val="0"/>
          <w:spacing w:val="0"/>
          <w:sz w:val="18"/>
          <w:szCs w:val="18"/>
        </w:rPr>
        <w:t>powinno zawierać oznaczenie rachunku, na który ma nastąpić wypłata z Gwarancji,</w:t>
      </w:r>
    </w:p>
    <w:p w:rsidR="00E5257A" w:rsidRPr="00D97E1B" w:rsidRDefault="00E5257A" w:rsidP="00D97E1B">
      <w:pPr>
        <w:pStyle w:val="rozdzia"/>
        <w:numPr>
          <w:ilvl w:val="0"/>
          <w:numId w:val="43"/>
        </w:numPr>
        <w:jc w:val="both"/>
        <w:rPr>
          <w:b w:val="0"/>
          <w:spacing w:val="0"/>
          <w:sz w:val="18"/>
          <w:szCs w:val="18"/>
        </w:rPr>
      </w:pPr>
      <w:r w:rsidRPr="00D97E1B">
        <w:rPr>
          <w:b w:val="0"/>
          <w:spacing w:val="0"/>
          <w:sz w:val="18"/>
          <w:szCs w:val="18"/>
        </w:rPr>
        <w:t>powinno opiewać na kwotę nie wyższą niż określone w § 2 ust. 1, z zastrzeżeniem § 2 ust. 2.</w:t>
      </w:r>
    </w:p>
    <w:p w:rsidR="00E5257A" w:rsidRPr="00D97E1B" w:rsidRDefault="00E5257A" w:rsidP="00D97E1B">
      <w:pPr>
        <w:pStyle w:val="rozdzia"/>
        <w:numPr>
          <w:ilvl w:val="0"/>
          <w:numId w:val="40"/>
        </w:numPr>
        <w:jc w:val="both"/>
        <w:rPr>
          <w:b w:val="0"/>
          <w:spacing w:val="0"/>
          <w:sz w:val="18"/>
          <w:szCs w:val="18"/>
        </w:rPr>
      </w:pPr>
      <w:r w:rsidRPr="00D97E1B">
        <w:rPr>
          <w:b w:val="0"/>
          <w:spacing w:val="0"/>
          <w:sz w:val="18"/>
          <w:szCs w:val="18"/>
        </w:rPr>
        <w:t xml:space="preserve">Wezwanie do zapłaty Beneficjent Gwarancji powinien przesłać na adres Gwaranta: </w:t>
      </w:r>
    </w:p>
    <w:p w:rsidR="00E5257A" w:rsidRPr="00D97E1B" w:rsidRDefault="00E5257A" w:rsidP="00D97E1B">
      <w:pPr>
        <w:pStyle w:val="rozdzia"/>
        <w:tabs>
          <w:tab w:val="clear" w:pos="0"/>
        </w:tabs>
        <w:ind w:left="720"/>
        <w:jc w:val="both"/>
        <w:rPr>
          <w:b w:val="0"/>
          <w:spacing w:val="0"/>
          <w:sz w:val="18"/>
          <w:szCs w:val="18"/>
        </w:rPr>
      </w:pPr>
      <w:r w:rsidRPr="00D97E1B">
        <w:rPr>
          <w:b w:val="0"/>
          <w:spacing w:val="0"/>
          <w:sz w:val="18"/>
          <w:szCs w:val="18"/>
        </w:rPr>
        <w:t xml:space="preserve">…………………………………………………………………………………………………………………………………….………….… </w:t>
      </w:r>
    </w:p>
    <w:p w:rsidR="00E5257A" w:rsidRPr="00D97E1B" w:rsidRDefault="00E5257A" w:rsidP="00D97E1B">
      <w:pPr>
        <w:pStyle w:val="rozdzia"/>
        <w:numPr>
          <w:ilvl w:val="0"/>
          <w:numId w:val="40"/>
        </w:numPr>
        <w:jc w:val="both"/>
        <w:rPr>
          <w:b w:val="0"/>
          <w:spacing w:val="0"/>
          <w:sz w:val="18"/>
          <w:szCs w:val="18"/>
        </w:rPr>
      </w:pPr>
      <w:r w:rsidRPr="00D97E1B">
        <w:rPr>
          <w:b w:val="0"/>
          <w:spacing w:val="0"/>
          <w:sz w:val="18"/>
          <w:szCs w:val="18"/>
        </w:rPr>
        <w:t>Za „zapłatę”, o której  mowa w ust. 1, uznaje się dzień uznania rachunku bankowego Beneficjenta Gwarancji.</w:t>
      </w:r>
    </w:p>
    <w:p w:rsidR="00E5257A" w:rsidRPr="00D97E1B" w:rsidRDefault="00E5257A" w:rsidP="00D97E1B">
      <w:pPr>
        <w:pStyle w:val="rozdzia"/>
        <w:rPr>
          <w:b w:val="0"/>
          <w:spacing w:val="0"/>
          <w:sz w:val="18"/>
          <w:szCs w:val="18"/>
        </w:rPr>
      </w:pPr>
      <w:r w:rsidRPr="00D97E1B">
        <w:rPr>
          <w:b w:val="0"/>
          <w:spacing w:val="0"/>
          <w:sz w:val="18"/>
          <w:szCs w:val="18"/>
        </w:rPr>
        <w:t>§ 5</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Gwarancja traci ważność, a zobowiązanie Gwaranta wygasa w następujących przypadkach:</w:t>
      </w:r>
    </w:p>
    <w:p w:rsidR="00E5257A" w:rsidRPr="00D97E1B" w:rsidRDefault="00E5257A" w:rsidP="00D97E1B">
      <w:pPr>
        <w:pStyle w:val="rozdzia"/>
        <w:numPr>
          <w:ilvl w:val="0"/>
          <w:numId w:val="44"/>
        </w:numPr>
        <w:jc w:val="both"/>
        <w:rPr>
          <w:b w:val="0"/>
          <w:spacing w:val="0"/>
          <w:sz w:val="18"/>
          <w:szCs w:val="18"/>
        </w:rPr>
      </w:pPr>
      <w:r w:rsidRPr="00D97E1B">
        <w:rPr>
          <w:b w:val="0"/>
          <w:spacing w:val="0"/>
          <w:sz w:val="18"/>
          <w:szCs w:val="18"/>
        </w:rPr>
        <w:t>upływu okresu jej ważności, o którym mowa w § 3 ust. 1,</w:t>
      </w:r>
    </w:p>
    <w:p w:rsidR="00E5257A" w:rsidRPr="00D97E1B" w:rsidRDefault="00E5257A" w:rsidP="00D97E1B">
      <w:pPr>
        <w:pStyle w:val="rozdzia"/>
        <w:numPr>
          <w:ilvl w:val="0"/>
          <w:numId w:val="44"/>
        </w:numPr>
        <w:jc w:val="both"/>
        <w:rPr>
          <w:b w:val="0"/>
          <w:spacing w:val="0"/>
          <w:sz w:val="18"/>
          <w:szCs w:val="18"/>
        </w:rPr>
      </w:pPr>
      <w:r w:rsidRPr="00D97E1B">
        <w:rPr>
          <w:b w:val="0"/>
          <w:spacing w:val="0"/>
          <w:sz w:val="18"/>
          <w:szCs w:val="18"/>
        </w:rPr>
        <w:t>zwrotu oryginału niniejszej Gwarancji do Gwaranta</w:t>
      </w:r>
    </w:p>
    <w:p w:rsidR="00E5257A" w:rsidRPr="00D97E1B" w:rsidRDefault="00E5257A" w:rsidP="00D97E1B">
      <w:pPr>
        <w:pStyle w:val="rozdzia"/>
        <w:numPr>
          <w:ilvl w:val="0"/>
          <w:numId w:val="44"/>
        </w:numPr>
        <w:jc w:val="both"/>
        <w:rPr>
          <w:b w:val="0"/>
          <w:spacing w:val="0"/>
          <w:sz w:val="18"/>
          <w:szCs w:val="18"/>
        </w:rPr>
      </w:pPr>
      <w:r w:rsidRPr="00D97E1B">
        <w:rPr>
          <w:b w:val="0"/>
          <w:spacing w:val="0"/>
          <w:sz w:val="18"/>
          <w:szCs w:val="18"/>
        </w:rPr>
        <w:t>zwolnienia Wykonawcy przez Beneficjenta Gwarancji ze wszystkich zobowiązań, których zabezpieczeniem jest niniejsza Gwarancja,</w:t>
      </w:r>
    </w:p>
    <w:p w:rsidR="00E5257A" w:rsidRPr="00D97E1B" w:rsidRDefault="00E5257A" w:rsidP="00D97E1B">
      <w:pPr>
        <w:pStyle w:val="rozdzia"/>
        <w:numPr>
          <w:ilvl w:val="0"/>
          <w:numId w:val="44"/>
        </w:numPr>
        <w:jc w:val="both"/>
        <w:rPr>
          <w:b w:val="0"/>
          <w:spacing w:val="0"/>
          <w:sz w:val="18"/>
          <w:szCs w:val="18"/>
        </w:rPr>
      </w:pPr>
      <w:r w:rsidRPr="00D97E1B">
        <w:rPr>
          <w:b w:val="0"/>
          <w:spacing w:val="0"/>
          <w:sz w:val="18"/>
          <w:szCs w:val="18"/>
        </w:rPr>
        <w:t>zwolnienia Gwaranta przez Beneficjenta Gwarancji ze wszystkich zobowiązań których zabezpieczeniem jest niniejsza Gwarancja,</w:t>
      </w:r>
    </w:p>
    <w:p w:rsidR="00E5257A" w:rsidRPr="00D97E1B" w:rsidRDefault="00E5257A" w:rsidP="00D97E1B">
      <w:pPr>
        <w:pStyle w:val="rozdzia"/>
        <w:numPr>
          <w:ilvl w:val="0"/>
          <w:numId w:val="44"/>
        </w:numPr>
        <w:jc w:val="both"/>
        <w:rPr>
          <w:b w:val="0"/>
          <w:spacing w:val="0"/>
          <w:sz w:val="18"/>
          <w:szCs w:val="18"/>
        </w:rPr>
      </w:pPr>
      <w:r w:rsidRPr="00D97E1B">
        <w:rPr>
          <w:b w:val="0"/>
          <w:spacing w:val="0"/>
          <w:sz w:val="18"/>
          <w:szCs w:val="18"/>
        </w:rPr>
        <w:t>wykonania przez Wykonawcę wszystkich zobowiązań, których zabezpieczeniem jest niniejsza Gwarancja,</w:t>
      </w:r>
    </w:p>
    <w:p w:rsidR="00E5257A" w:rsidRPr="00D97E1B" w:rsidRDefault="00E5257A" w:rsidP="00D97E1B">
      <w:pPr>
        <w:pStyle w:val="rozdzia"/>
        <w:numPr>
          <w:ilvl w:val="0"/>
          <w:numId w:val="44"/>
        </w:numPr>
        <w:jc w:val="both"/>
        <w:rPr>
          <w:b w:val="0"/>
          <w:spacing w:val="0"/>
          <w:sz w:val="18"/>
          <w:szCs w:val="18"/>
        </w:rPr>
      </w:pPr>
      <w:r w:rsidRPr="00D97E1B">
        <w:rPr>
          <w:b w:val="0"/>
          <w:spacing w:val="0"/>
          <w:sz w:val="18"/>
          <w:szCs w:val="18"/>
        </w:rPr>
        <w:t>nie złożenia przez Beneficjenta Gwarancji wezwania do zapłaty, spełniającego wymagania określone w § 4 ust. 2, przed upływem ważności niniejszej Gwarancji, o której jest mowa w § 3 ust. 1,</w:t>
      </w:r>
    </w:p>
    <w:p w:rsidR="00E5257A" w:rsidRPr="00D97E1B" w:rsidRDefault="00E5257A" w:rsidP="00D97E1B">
      <w:pPr>
        <w:pStyle w:val="rozdzia"/>
        <w:numPr>
          <w:ilvl w:val="0"/>
          <w:numId w:val="44"/>
        </w:numPr>
        <w:jc w:val="both"/>
        <w:rPr>
          <w:b w:val="0"/>
          <w:spacing w:val="0"/>
          <w:sz w:val="18"/>
          <w:szCs w:val="18"/>
        </w:rPr>
      </w:pPr>
      <w:r w:rsidRPr="00D97E1B">
        <w:rPr>
          <w:b w:val="0"/>
          <w:spacing w:val="0"/>
          <w:sz w:val="18"/>
          <w:szCs w:val="18"/>
        </w:rPr>
        <w:t>po wypłacie przez Gwaranta pełnej kwoty z niniejszej Gwarancji, o której jest mowa w § 2 ust. 1.</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 6</w:t>
      </w:r>
    </w:p>
    <w:p w:rsidR="00E5257A" w:rsidRPr="00D97E1B" w:rsidRDefault="00E5257A" w:rsidP="00D97E1B">
      <w:pPr>
        <w:pStyle w:val="rozdzia"/>
        <w:rPr>
          <w:b w:val="0"/>
          <w:spacing w:val="0"/>
          <w:sz w:val="18"/>
          <w:szCs w:val="18"/>
        </w:rPr>
      </w:pPr>
    </w:p>
    <w:p w:rsidR="00E5257A" w:rsidRPr="00D97E1B" w:rsidRDefault="00E5257A" w:rsidP="00D97E1B">
      <w:pPr>
        <w:pStyle w:val="rozdzia"/>
        <w:jc w:val="both"/>
        <w:rPr>
          <w:b w:val="0"/>
          <w:spacing w:val="0"/>
          <w:sz w:val="18"/>
          <w:szCs w:val="18"/>
        </w:rPr>
      </w:pPr>
      <w:r w:rsidRPr="00D97E1B">
        <w:rPr>
          <w:b w:val="0"/>
          <w:spacing w:val="0"/>
          <w:sz w:val="18"/>
          <w:szCs w:val="18"/>
        </w:rPr>
        <w:t>Wierzytelność z tytułu niniejszej Gwarancji nie może być przedmiotem przelewu na rzecz osoby trzeciej, bez uprzedniej, pod rygorem nieważności pisemnej zgody Gwaranta.</w:t>
      </w:r>
    </w:p>
    <w:p w:rsidR="00E5257A" w:rsidRPr="00D97E1B" w:rsidRDefault="00E5257A" w:rsidP="00D97E1B">
      <w:pPr>
        <w:pStyle w:val="rozdzia"/>
        <w:jc w:val="both"/>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 7</w:t>
      </w:r>
    </w:p>
    <w:p w:rsidR="00E5257A" w:rsidRPr="00D97E1B" w:rsidRDefault="00E5257A" w:rsidP="00D97E1B">
      <w:pPr>
        <w:pStyle w:val="rozdzia"/>
        <w:rPr>
          <w:b w:val="0"/>
          <w:spacing w:val="0"/>
          <w:sz w:val="18"/>
          <w:szCs w:val="18"/>
        </w:rPr>
      </w:pPr>
    </w:p>
    <w:p w:rsidR="00E5257A" w:rsidRPr="00D97E1B" w:rsidRDefault="00E5257A" w:rsidP="00D97E1B">
      <w:pPr>
        <w:pStyle w:val="rozdzia"/>
        <w:numPr>
          <w:ilvl w:val="0"/>
          <w:numId w:val="37"/>
        </w:numPr>
        <w:jc w:val="both"/>
        <w:rPr>
          <w:b w:val="0"/>
          <w:spacing w:val="0"/>
          <w:sz w:val="18"/>
          <w:szCs w:val="18"/>
        </w:rPr>
      </w:pPr>
      <w:r w:rsidRPr="00D97E1B">
        <w:rPr>
          <w:b w:val="0"/>
          <w:spacing w:val="0"/>
          <w:sz w:val="18"/>
          <w:szCs w:val="18"/>
        </w:rPr>
        <w:t>Do rozstrzygania wszelkich sporów będzie miało zastosowanie prawo polskie.</w:t>
      </w:r>
    </w:p>
    <w:p w:rsidR="00E5257A" w:rsidRPr="00D97E1B" w:rsidRDefault="00E5257A" w:rsidP="00D97E1B">
      <w:pPr>
        <w:pStyle w:val="rozdzia"/>
        <w:numPr>
          <w:ilvl w:val="0"/>
          <w:numId w:val="37"/>
        </w:numPr>
        <w:jc w:val="both"/>
        <w:rPr>
          <w:b w:val="0"/>
          <w:spacing w:val="0"/>
          <w:sz w:val="18"/>
          <w:szCs w:val="18"/>
        </w:rPr>
      </w:pPr>
      <w:r w:rsidRPr="00D97E1B">
        <w:rPr>
          <w:b w:val="0"/>
          <w:spacing w:val="0"/>
          <w:sz w:val="18"/>
          <w:szCs w:val="18"/>
        </w:rPr>
        <w:t>W zakresie nieuregulowanym w Gwarancji stosuje się odpowiednio przepisy ustawy Prawo zamówień publicznych, Kodeksu cywilnego oraz ustawy o działalności ubezpieczeniowej.</w:t>
      </w:r>
    </w:p>
    <w:p w:rsidR="00E5257A" w:rsidRPr="00D97E1B" w:rsidRDefault="00E5257A" w:rsidP="00D97E1B">
      <w:pPr>
        <w:pStyle w:val="rozdzia"/>
        <w:numPr>
          <w:ilvl w:val="0"/>
          <w:numId w:val="37"/>
        </w:numPr>
        <w:jc w:val="both"/>
        <w:rPr>
          <w:b w:val="0"/>
          <w:spacing w:val="0"/>
          <w:sz w:val="18"/>
          <w:szCs w:val="18"/>
        </w:rPr>
      </w:pPr>
      <w:r w:rsidRPr="00D97E1B">
        <w:rPr>
          <w:b w:val="0"/>
          <w:spacing w:val="0"/>
          <w:sz w:val="18"/>
          <w:szCs w:val="18"/>
        </w:rPr>
        <w:t>Spory mogące wyniknąć z niniejszej Gwarancji podlegają rozpoznaniu przez sąd właściwy dla Siedziby Beneficjenta Gwarancji.</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 8</w:t>
      </w:r>
    </w:p>
    <w:p w:rsidR="00E5257A" w:rsidRPr="00D97E1B" w:rsidRDefault="00E5257A" w:rsidP="00D97E1B">
      <w:pPr>
        <w:pStyle w:val="rozdzia"/>
        <w:rPr>
          <w:b w:val="0"/>
          <w:spacing w:val="0"/>
          <w:sz w:val="18"/>
          <w:szCs w:val="18"/>
        </w:rPr>
      </w:pPr>
    </w:p>
    <w:p w:rsidR="00E5257A" w:rsidRPr="00D97E1B" w:rsidRDefault="00E5257A" w:rsidP="00D97E1B">
      <w:pPr>
        <w:pStyle w:val="rozdzia"/>
        <w:outlineLvl w:val="0"/>
        <w:rPr>
          <w:b w:val="0"/>
          <w:spacing w:val="0"/>
          <w:sz w:val="18"/>
          <w:szCs w:val="18"/>
        </w:rPr>
      </w:pPr>
      <w:r w:rsidRPr="00D97E1B">
        <w:rPr>
          <w:b w:val="0"/>
          <w:spacing w:val="0"/>
          <w:sz w:val="18"/>
          <w:szCs w:val="18"/>
        </w:rPr>
        <w:t>Niniejsza Gwarancja została sporządzona w jednym egzemplarzu.</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pacing w:val="0"/>
          <w:sz w:val="18"/>
          <w:szCs w:val="18"/>
        </w:rPr>
      </w:pP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t>………….……………………….…………….</w:t>
      </w:r>
    </w:p>
    <w:p w:rsidR="00E5257A" w:rsidRPr="00D97E1B" w:rsidRDefault="00E5257A" w:rsidP="00D97E1B">
      <w:pPr>
        <w:pStyle w:val="rozdzia"/>
        <w:rPr>
          <w:b w:val="0"/>
          <w:spacing w:val="0"/>
          <w:sz w:val="18"/>
          <w:szCs w:val="18"/>
        </w:rPr>
      </w:pP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Pr>
          <w:b w:val="0"/>
          <w:spacing w:val="0"/>
          <w:sz w:val="18"/>
          <w:szCs w:val="18"/>
        </w:rPr>
        <w:t xml:space="preserve">    </w:t>
      </w:r>
      <w:r w:rsidRPr="00D97E1B">
        <w:rPr>
          <w:b w:val="0"/>
          <w:spacing w:val="0"/>
          <w:sz w:val="18"/>
          <w:szCs w:val="18"/>
        </w:rPr>
        <w:t>(pieczęć i podpis osoby reprezentującej Gwaranta)</w:t>
      </w:r>
    </w:p>
    <w:p w:rsidR="00E5257A" w:rsidRPr="00D97E1B" w:rsidRDefault="00E5257A" w:rsidP="00D97E1B">
      <w:pPr>
        <w:pStyle w:val="rozdzia"/>
        <w:rPr>
          <w:b w:val="0"/>
          <w:spacing w:val="0"/>
          <w:sz w:val="18"/>
          <w:szCs w:val="18"/>
        </w:rPr>
      </w:pPr>
    </w:p>
    <w:p w:rsidR="00E5257A" w:rsidRPr="00D97E1B" w:rsidRDefault="00E5257A" w:rsidP="00D97E1B">
      <w:pPr>
        <w:pStyle w:val="rozdzia"/>
        <w:rPr>
          <w:b w:val="0"/>
          <w:sz w:val="18"/>
          <w:szCs w:val="18"/>
        </w:rPr>
      </w:pPr>
    </w:p>
    <w:p w:rsidR="00E5257A" w:rsidRDefault="00E5257A" w:rsidP="00D97E1B">
      <w:pPr>
        <w:pStyle w:val="BodyTextIndent"/>
        <w:jc w:val="right"/>
        <w:rPr>
          <w:rFonts w:ascii="Tahoma" w:hAnsi="Tahoma" w:cs="Tahoma"/>
          <w:b/>
          <w:bCs/>
          <w:sz w:val="22"/>
          <w:szCs w:val="22"/>
        </w:rPr>
      </w:pPr>
    </w:p>
    <w:p w:rsidR="00E5257A" w:rsidRPr="00931C8B" w:rsidRDefault="00E5257A" w:rsidP="00D97E1B">
      <w:pPr>
        <w:pStyle w:val="BodyTextIndent"/>
        <w:jc w:val="right"/>
        <w:rPr>
          <w:rFonts w:ascii="Tahoma" w:hAnsi="Tahoma" w:cs="Tahoma"/>
          <w:b/>
          <w:bCs/>
          <w:sz w:val="22"/>
          <w:szCs w:val="22"/>
        </w:rPr>
      </w:pPr>
      <w:r w:rsidRPr="00931C8B">
        <w:rPr>
          <w:rFonts w:ascii="Tahoma" w:hAnsi="Tahoma" w:cs="Tahoma"/>
          <w:b/>
          <w:bCs/>
          <w:sz w:val="22"/>
          <w:szCs w:val="22"/>
        </w:rPr>
        <w:t xml:space="preserve">Załącznik nr 2 do </w:t>
      </w:r>
      <w:r>
        <w:rPr>
          <w:rFonts w:ascii="Tahoma" w:hAnsi="Tahoma" w:cs="Tahoma"/>
          <w:b/>
          <w:bCs/>
          <w:sz w:val="22"/>
          <w:szCs w:val="22"/>
        </w:rPr>
        <w:t>wzoru umowy</w:t>
      </w:r>
      <w:r w:rsidRPr="00931C8B">
        <w:rPr>
          <w:rFonts w:ascii="Tahoma" w:hAnsi="Tahoma" w:cs="Tahoma"/>
          <w:b/>
          <w:bCs/>
          <w:sz w:val="22"/>
          <w:szCs w:val="22"/>
        </w:rPr>
        <w:t xml:space="preserve"> </w:t>
      </w:r>
    </w:p>
    <w:p w:rsidR="00E5257A" w:rsidRPr="00B7749D" w:rsidRDefault="00E5257A" w:rsidP="00D97E1B">
      <w:pPr>
        <w:rPr>
          <w:rFonts w:ascii="Tahoma" w:hAnsi="Tahoma" w:cs="Tahoma"/>
          <w:b/>
          <w:sz w:val="18"/>
          <w:szCs w:val="18"/>
          <w:u w:val="single"/>
        </w:rPr>
      </w:pPr>
    </w:p>
    <w:p w:rsidR="00E5257A" w:rsidRPr="00DD3DAF" w:rsidRDefault="00E5257A" w:rsidP="00D97E1B">
      <w:pPr>
        <w:overflowPunct w:val="0"/>
        <w:autoSpaceDE w:val="0"/>
        <w:autoSpaceDN w:val="0"/>
        <w:adjustRightInd w:val="0"/>
        <w:jc w:val="center"/>
        <w:textAlignment w:val="baseline"/>
        <w:rPr>
          <w:rFonts w:ascii="Tahoma" w:hAnsi="Tahoma" w:cs="Tahoma"/>
          <w:b/>
          <w:bCs/>
          <w:smallCaps/>
          <w:spacing w:val="20"/>
          <w:sz w:val="28"/>
          <w:szCs w:val="28"/>
        </w:rPr>
      </w:pPr>
      <w:r w:rsidRPr="00DD3DAF">
        <w:rPr>
          <w:rFonts w:ascii="Tahoma" w:hAnsi="Tahoma" w:cs="Tahoma"/>
          <w:b/>
          <w:bCs/>
          <w:smallCaps/>
          <w:spacing w:val="20"/>
          <w:sz w:val="28"/>
          <w:szCs w:val="28"/>
        </w:rPr>
        <w:t>Wzór</w:t>
      </w:r>
    </w:p>
    <w:p w:rsidR="00E5257A" w:rsidRPr="00DD3DAF" w:rsidRDefault="00E5257A" w:rsidP="00D97E1B">
      <w:pPr>
        <w:overflowPunct w:val="0"/>
        <w:autoSpaceDE w:val="0"/>
        <w:autoSpaceDN w:val="0"/>
        <w:adjustRightInd w:val="0"/>
        <w:jc w:val="center"/>
        <w:textAlignment w:val="baseline"/>
        <w:rPr>
          <w:rFonts w:ascii="Tahoma" w:hAnsi="Tahoma" w:cs="Tahoma"/>
          <w:b/>
          <w:bCs/>
          <w:smallCaps/>
          <w:spacing w:val="20"/>
          <w:sz w:val="28"/>
          <w:szCs w:val="28"/>
        </w:rPr>
      </w:pPr>
      <w:r w:rsidRPr="00DD3DAF">
        <w:rPr>
          <w:rFonts w:ascii="Tahoma" w:hAnsi="Tahoma" w:cs="Tahoma"/>
          <w:b/>
          <w:bCs/>
          <w:smallCaps/>
          <w:spacing w:val="20"/>
          <w:sz w:val="28"/>
          <w:szCs w:val="28"/>
        </w:rPr>
        <w:t xml:space="preserve">Oświadczenie Gwarancyjne </w:t>
      </w:r>
    </w:p>
    <w:p w:rsidR="00E5257A" w:rsidRPr="00B7749D" w:rsidRDefault="00E5257A" w:rsidP="00D97E1B">
      <w:pPr>
        <w:overflowPunct w:val="0"/>
        <w:autoSpaceDE w:val="0"/>
        <w:autoSpaceDN w:val="0"/>
        <w:adjustRightInd w:val="0"/>
        <w:jc w:val="center"/>
        <w:textAlignment w:val="baseline"/>
        <w:rPr>
          <w:rFonts w:ascii="Tahoma" w:hAnsi="Tahoma" w:cs="Tahoma"/>
          <w:sz w:val="18"/>
          <w:szCs w:val="18"/>
        </w:rPr>
      </w:pPr>
      <w:r>
        <w:rPr>
          <w:rFonts w:ascii="Tahoma" w:hAnsi="Tahoma" w:cs="Tahoma"/>
          <w:b/>
          <w:bCs/>
          <w:spacing w:val="20"/>
          <w:sz w:val="18"/>
          <w:szCs w:val="18"/>
        </w:rPr>
        <w:t xml:space="preserve">do </w:t>
      </w:r>
      <w:r w:rsidRPr="00B7749D">
        <w:rPr>
          <w:rFonts w:ascii="Tahoma" w:hAnsi="Tahoma" w:cs="Tahoma"/>
          <w:b/>
          <w:bCs/>
          <w:spacing w:val="20"/>
          <w:sz w:val="18"/>
          <w:szCs w:val="18"/>
        </w:rPr>
        <w:t xml:space="preserve">umowy nr </w:t>
      </w:r>
      <w:r>
        <w:rPr>
          <w:rFonts w:ascii="Tahoma" w:hAnsi="Tahoma" w:cs="Tahoma"/>
          <w:b/>
          <w:bCs/>
          <w:spacing w:val="20"/>
          <w:sz w:val="18"/>
          <w:szCs w:val="18"/>
        </w:rPr>
        <w:t>DPZ/15/PN/14/17</w:t>
      </w:r>
      <w:r w:rsidRPr="00B7749D">
        <w:rPr>
          <w:rFonts w:ascii="Tahoma" w:hAnsi="Tahoma" w:cs="Tahoma"/>
          <w:b/>
          <w:bCs/>
          <w:spacing w:val="20"/>
          <w:sz w:val="18"/>
          <w:szCs w:val="18"/>
        </w:rPr>
        <w:t xml:space="preserve"> z dnia </w:t>
      </w:r>
      <w:r>
        <w:rPr>
          <w:rFonts w:ascii="Tahoma" w:hAnsi="Tahoma" w:cs="Tahoma"/>
          <w:b/>
          <w:bCs/>
          <w:spacing w:val="20"/>
          <w:sz w:val="18"/>
          <w:szCs w:val="18"/>
        </w:rPr>
        <w:t>________</w:t>
      </w:r>
      <w:r w:rsidRPr="00B7749D">
        <w:rPr>
          <w:rFonts w:ascii="Tahoma" w:hAnsi="Tahoma" w:cs="Tahoma"/>
          <w:b/>
          <w:bCs/>
          <w:spacing w:val="20"/>
          <w:sz w:val="18"/>
          <w:szCs w:val="18"/>
        </w:rPr>
        <w:t xml:space="preserve"> r.</w:t>
      </w:r>
    </w:p>
    <w:p w:rsidR="00E5257A" w:rsidRPr="00C14747" w:rsidRDefault="00E5257A" w:rsidP="00C14747">
      <w:pPr>
        <w:ind w:right="57"/>
        <w:jc w:val="both"/>
        <w:rPr>
          <w:rFonts w:ascii="Tahoma" w:hAnsi="Tahoma" w:cs="Tahoma"/>
          <w:sz w:val="18"/>
          <w:szCs w:val="18"/>
        </w:rPr>
      </w:pPr>
      <w:r w:rsidRPr="00C14747">
        <w:rPr>
          <w:rFonts w:ascii="Tahoma" w:hAnsi="Tahoma" w:cs="Tahoma"/>
          <w:sz w:val="18"/>
          <w:szCs w:val="18"/>
        </w:rPr>
        <w:t>udzielone przez</w:t>
      </w:r>
    </w:p>
    <w:p w:rsidR="00E5257A" w:rsidRPr="00C14747" w:rsidRDefault="00E5257A" w:rsidP="00030D49">
      <w:pPr>
        <w:numPr>
          <w:ilvl w:val="0"/>
          <w:numId w:val="46"/>
        </w:numPr>
        <w:overflowPunct w:val="0"/>
        <w:autoSpaceDE w:val="0"/>
        <w:autoSpaceDN w:val="0"/>
        <w:adjustRightInd w:val="0"/>
        <w:ind w:left="284" w:hanging="284"/>
        <w:jc w:val="both"/>
        <w:textAlignment w:val="baseline"/>
        <w:rPr>
          <w:rFonts w:ascii="Tahoma" w:hAnsi="Tahoma" w:cs="Tahoma"/>
          <w:sz w:val="18"/>
          <w:szCs w:val="18"/>
        </w:rPr>
      </w:pPr>
      <w:r w:rsidRPr="00C14747">
        <w:rPr>
          <w:rFonts w:ascii="Tahoma" w:hAnsi="Tahoma" w:cs="Tahoma"/>
          <w:sz w:val="18"/>
          <w:szCs w:val="18"/>
        </w:rPr>
        <w:t xml:space="preserve">………………………………………………………………………………………zarejestrowaną w Sądzie </w:t>
      </w:r>
      <w:r w:rsidRPr="00C14747">
        <w:rPr>
          <w:rFonts w:ascii="Tahoma" w:hAnsi="Tahoma" w:cs="Tahoma"/>
          <w:color w:val="000000"/>
          <w:sz w:val="18"/>
          <w:szCs w:val="18"/>
        </w:rPr>
        <w:t xml:space="preserve">Rejonowym </w:t>
      </w:r>
      <w:r w:rsidRPr="00C14747">
        <w:rPr>
          <w:rFonts w:ascii="Tahoma" w:hAnsi="Tahoma" w:cs="Tahoma"/>
          <w:sz w:val="18"/>
          <w:szCs w:val="18"/>
          <w:lang w:eastAsia="en-US"/>
        </w:rPr>
        <w:t xml:space="preserve">pod numerem KRS: </w:t>
      </w:r>
      <w:r w:rsidRPr="00C14747">
        <w:rPr>
          <w:rFonts w:ascii="Tahoma" w:hAnsi="Tahoma" w:cs="Tahoma"/>
          <w:sz w:val="18"/>
          <w:szCs w:val="18"/>
        </w:rPr>
        <w:t>……………..……………</w:t>
      </w:r>
      <w:r w:rsidRPr="00C14747">
        <w:rPr>
          <w:rFonts w:ascii="Tahoma" w:hAnsi="Tahoma" w:cs="Tahoma"/>
          <w:sz w:val="18"/>
          <w:szCs w:val="18"/>
          <w:lang w:eastAsia="en-US"/>
        </w:rPr>
        <w:t>, REGON: </w:t>
      </w:r>
      <w:r w:rsidRPr="00C14747">
        <w:rPr>
          <w:rFonts w:ascii="Tahoma" w:hAnsi="Tahoma" w:cs="Tahoma"/>
          <w:sz w:val="18"/>
          <w:szCs w:val="18"/>
        </w:rPr>
        <w:t>………………………………..</w:t>
      </w:r>
      <w:r w:rsidRPr="00C14747">
        <w:rPr>
          <w:rFonts w:ascii="Tahoma" w:hAnsi="Tahoma" w:cs="Tahoma"/>
          <w:sz w:val="18"/>
          <w:szCs w:val="18"/>
          <w:lang w:eastAsia="en-US"/>
        </w:rPr>
        <w:t xml:space="preserve">, NIP: </w:t>
      </w:r>
      <w:r w:rsidRPr="00C14747">
        <w:rPr>
          <w:rFonts w:ascii="Tahoma" w:hAnsi="Tahoma" w:cs="Tahoma"/>
          <w:sz w:val="18"/>
          <w:szCs w:val="18"/>
        </w:rPr>
        <w:t>………………………</w:t>
      </w:r>
      <w:r w:rsidRPr="00C14747">
        <w:rPr>
          <w:rFonts w:ascii="Tahoma" w:hAnsi="Tahoma" w:cs="Tahoma"/>
          <w:sz w:val="18"/>
          <w:szCs w:val="18"/>
          <w:lang w:eastAsia="en-US"/>
        </w:rPr>
        <w:t xml:space="preserve">, </w:t>
      </w:r>
      <w:r w:rsidRPr="00C14747">
        <w:rPr>
          <w:rFonts w:ascii="Tahoma" w:hAnsi="Tahoma" w:cs="Tahoma"/>
          <w:sz w:val="18"/>
          <w:szCs w:val="18"/>
        </w:rPr>
        <w:t xml:space="preserve">reprezentowaną przez: …………………………………………………………………………………………  ……………, </w:t>
      </w:r>
    </w:p>
    <w:p w:rsidR="00E5257A" w:rsidRPr="00C14747" w:rsidRDefault="00E5257A" w:rsidP="00C14747">
      <w:pPr>
        <w:pStyle w:val="BodyText"/>
        <w:ind w:firstLine="284"/>
        <w:rPr>
          <w:rFonts w:ascii="Tahoma" w:hAnsi="Tahoma" w:cs="Tahoma"/>
          <w:sz w:val="18"/>
          <w:szCs w:val="18"/>
        </w:rPr>
      </w:pPr>
      <w:r w:rsidRPr="00C14747">
        <w:rPr>
          <w:rFonts w:ascii="Tahoma" w:hAnsi="Tahoma" w:cs="Tahoma"/>
          <w:sz w:val="18"/>
          <w:szCs w:val="18"/>
        </w:rPr>
        <w:t xml:space="preserve">zwaną dalej </w:t>
      </w:r>
      <w:r w:rsidRPr="00C14747">
        <w:rPr>
          <w:rFonts w:ascii="Tahoma" w:hAnsi="Tahoma" w:cs="Tahoma"/>
          <w:b/>
          <w:sz w:val="18"/>
          <w:szCs w:val="18"/>
        </w:rPr>
        <w:t>„Wykonawcą”</w:t>
      </w:r>
    </w:p>
    <w:p w:rsidR="00E5257A" w:rsidRPr="00C14747" w:rsidRDefault="00E5257A" w:rsidP="00C14747">
      <w:pPr>
        <w:ind w:right="57" w:firstLine="284"/>
        <w:jc w:val="both"/>
        <w:rPr>
          <w:rFonts w:ascii="Tahoma" w:hAnsi="Tahoma" w:cs="Tahoma"/>
          <w:sz w:val="18"/>
          <w:szCs w:val="18"/>
          <w:lang w:eastAsia="en-US"/>
        </w:rPr>
      </w:pPr>
      <w:r w:rsidRPr="00C14747">
        <w:rPr>
          <w:rFonts w:ascii="Tahoma" w:hAnsi="Tahoma" w:cs="Tahoma"/>
          <w:sz w:val="18"/>
          <w:szCs w:val="18"/>
          <w:lang w:eastAsia="en-US"/>
        </w:rPr>
        <w:t>na rzecz</w:t>
      </w:r>
    </w:p>
    <w:p w:rsidR="00E5257A" w:rsidRPr="00C14747" w:rsidRDefault="00E5257A" w:rsidP="00030D49">
      <w:pPr>
        <w:numPr>
          <w:ilvl w:val="0"/>
          <w:numId w:val="46"/>
        </w:numPr>
        <w:tabs>
          <w:tab w:val="left" w:pos="284"/>
        </w:tabs>
        <w:ind w:left="284" w:hanging="284"/>
        <w:jc w:val="both"/>
        <w:rPr>
          <w:rFonts w:ascii="Tahoma" w:hAnsi="Tahoma" w:cs="Tahoma"/>
          <w:sz w:val="18"/>
          <w:szCs w:val="18"/>
        </w:rPr>
      </w:pPr>
      <w:r w:rsidRPr="00C14747">
        <w:rPr>
          <w:rFonts w:ascii="Tahoma" w:hAnsi="Tahoma" w:cs="Tahoma"/>
          <w:sz w:val="18"/>
          <w:szCs w:val="18"/>
        </w:rPr>
        <w:t>Miasta Stołecznego Warszawy pl. Bankowy 3/5, 00-950 Warszawa, NIP 525-22-48-481</w:t>
      </w:r>
      <w:r w:rsidRPr="00C14747">
        <w:rPr>
          <w:rFonts w:ascii="Tahoma" w:hAnsi="Tahoma" w:cs="Tahoma"/>
          <w:sz w:val="18"/>
          <w:szCs w:val="18"/>
        </w:rPr>
        <w:br/>
        <w:t>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 r. nr XXXIV/1023/2008</w:t>
      </w:r>
      <w:r w:rsidRPr="00C14747">
        <w:rPr>
          <w:rFonts w:ascii="Tahoma" w:hAnsi="Tahoma" w:cs="Tahoma"/>
          <w:sz w:val="18"/>
          <w:szCs w:val="18"/>
        </w:rPr>
        <w:br/>
        <w:t xml:space="preserve">w sprawie Statutu Zarządu Dróg Miejskich, reprezentowany na podstawie pełnomocnictwa …………………………………………………………………………………, zwanym dalej „Zamawiającym”.  </w:t>
      </w:r>
    </w:p>
    <w:p w:rsidR="00E5257A" w:rsidRPr="00C14747" w:rsidRDefault="00E5257A" w:rsidP="00C14747">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p>
    <w:p w:rsidR="00E5257A" w:rsidRPr="00C14747" w:rsidRDefault="00E5257A" w:rsidP="00C14747">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E5257A" w:rsidRPr="00C14747" w:rsidRDefault="00E5257A" w:rsidP="00030D49">
      <w:pPr>
        <w:pStyle w:val="ListParagraph"/>
        <w:numPr>
          <w:ilvl w:val="0"/>
          <w:numId w:val="45"/>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sz w:val="18"/>
          <w:szCs w:val="18"/>
        </w:rPr>
        <w:t>Wykonawca jako gwarant, udziela niniejszym Zamawiającemu gwarancji na Przedmiot umowy o którym mowa w OPZ punkt III.</w:t>
      </w:r>
    </w:p>
    <w:p w:rsidR="00E5257A" w:rsidRPr="00C14747" w:rsidRDefault="00E5257A" w:rsidP="00030D49">
      <w:pPr>
        <w:pStyle w:val="ListParagraph"/>
        <w:numPr>
          <w:ilvl w:val="0"/>
          <w:numId w:val="45"/>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sz w:val="18"/>
          <w:szCs w:val="18"/>
        </w:rPr>
        <w:t>Składając niniejsze oświadczenie gwarancyjne Wykonawca zapewnia, że przedmiot umowy jest wykonany  prawidłowo i odpowiada wymogom zawartym w OPZ.</w:t>
      </w:r>
    </w:p>
    <w:p w:rsidR="00E5257A" w:rsidRPr="00C14747" w:rsidRDefault="00E5257A" w:rsidP="00030D49">
      <w:pPr>
        <w:pStyle w:val="ListParagraph"/>
        <w:numPr>
          <w:ilvl w:val="0"/>
          <w:numId w:val="45"/>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b/>
          <w:bCs/>
          <w:sz w:val="18"/>
          <w:szCs w:val="18"/>
        </w:rPr>
        <w:t>Gwarancja udzielana jest na okres</w:t>
      </w:r>
      <w:r w:rsidRPr="00C14747">
        <w:rPr>
          <w:rFonts w:ascii="Tahoma" w:hAnsi="Tahoma" w:cs="Tahoma"/>
          <w:sz w:val="18"/>
          <w:szCs w:val="18"/>
        </w:rPr>
        <w:t xml:space="preserve"> </w:t>
      </w:r>
      <w:r w:rsidRPr="00C14747">
        <w:rPr>
          <w:rFonts w:ascii="Tahoma" w:hAnsi="Tahoma" w:cs="Tahoma"/>
          <w:b/>
          <w:bCs/>
          <w:sz w:val="18"/>
          <w:szCs w:val="18"/>
        </w:rPr>
        <w:t>24 miesięcy</w:t>
      </w:r>
      <w:r w:rsidRPr="00C14747">
        <w:rPr>
          <w:rFonts w:ascii="Tahoma" w:hAnsi="Tahoma" w:cs="Tahoma"/>
          <w:sz w:val="18"/>
          <w:szCs w:val="18"/>
        </w:rPr>
        <w:t>, licząc od daty podpisania przez Zamawiającego protokołu odbioru końcowego, w którym Zamawiający potwierdził prawdziwość i terminowość wykonania zobowiązań umownych przez Wykonawcę.</w:t>
      </w:r>
    </w:p>
    <w:p w:rsidR="00E5257A" w:rsidRPr="00C14747" w:rsidRDefault="00E5257A" w:rsidP="00030D49">
      <w:pPr>
        <w:pStyle w:val="ListParagraph"/>
        <w:numPr>
          <w:ilvl w:val="0"/>
          <w:numId w:val="45"/>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sz w:val="18"/>
          <w:szCs w:val="18"/>
        </w:rPr>
        <w:t>Terytorialny zasięg ochrony gwarancyjnej obejmuje obszar Rzeczypospolitej Polskiej.</w:t>
      </w:r>
    </w:p>
    <w:p w:rsidR="00E5257A" w:rsidRPr="00C14747" w:rsidRDefault="00E5257A" w:rsidP="00030D49">
      <w:pPr>
        <w:pStyle w:val="ListParagraph"/>
        <w:numPr>
          <w:ilvl w:val="0"/>
          <w:numId w:val="45"/>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sz w:val="18"/>
          <w:szCs w:val="18"/>
        </w:rPr>
        <w:t>Wszelkie roszczenia gwarancyjne kierowane mogą być na adres Wykonawcy, tj.:</w:t>
      </w:r>
    </w:p>
    <w:p w:rsidR="00E5257A" w:rsidRPr="00C14747" w:rsidRDefault="00E5257A" w:rsidP="00C14747">
      <w:pPr>
        <w:pStyle w:val="ListParagraph"/>
        <w:autoSpaceDE w:val="0"/>
        <w:autoSpaceDN w:val="0"/>
        <w:adjustRightInd w:val="0"/>
        <w:spacing w:after="0" w:line="240" w:lineRule="auto"/>
        <w:ind w:left="360"/>
        <w:jc w:val="center"/>
        <w:rPr>
          <w:rFonts w:ascii="Tahoma" w:hAnsi="Tahoma" w:cs="Tahoma"/>
          <w:sz w:val="18"/>
          <w:szCs w:val="18"/>
        </w:rPr>
      </w:pPr>
    </w:p>
    <w:p w:rsidR="00E5257A" w:rsidRPr="00C14747" w:rsidRDefault="00E5257A" w:rsidP="00C14747">
      <w:pPr>
        <w:pStyle w:val="ListParagraph"/>
        <w:autoSpaceDE w:val="0"/>
        <w:autoSpaceDN w:val="0"/>
        <w:adjustRightInd w:val="0"/>
        <w:spacing w:after="0" w:line="240" w:lineRule="auto"/>
        <w:ind w:left="360"/>
        <w:jc w:val="center"/>
        <w:rPr>
          <w:rFonts w:ascii="Tahoma" w:hAnsi="Tahoma" w:cs="Tahoma"/>
          <w:sz w:val="18"/>
          <w:szCs w:val="18"/>
        </w:rPr>
      </w:pPr>
      <w:r w:rsidRPr="00C14747">
        <w:rPr>
          <w:rFonts w:ascii="Tahoma" w:hAnsi="Tahoma" w:cs="Tahoma"/>
          <w:sz w:val="18"/>
          <w:szCs w:val="18"/>
        </w:rPr>
        <w:t>nazwa Wykonawcy</w:t>
      </w:r>
    </w:p>
    <w:p w:rsidR="00E5257A" w:rsidRPr="00C14747" w:rsidRDefault="00E5257A" w:rsidP="00C14747">
      <w:pPr>
        <w:pStyle w:val="ListParagraph"/>
        <w:autoSpaceDE w:val="0"/>
        <w:autoSpaceDN w:val="0"/>
        <w:adjustRightInd w:val="0"/>
        <w:spacing w:after="0" w:line="240" w:lineRule="auto"/>
        <w:ind w:left="360"/>
        <w:jc w:val="center"/>
        <w:rPr>
          <w:rFonts w:ascii="Tahoma" w:hAnsi="Tahoma" w:cs="Tahoma"/>
          <w:b/>
          <w:bCs/>
          <w:sz w:val="18"/>
          <w:szCs w:val="18"/>
        </w:rPr>
      </w:pPr>
    </w:p>
    <w:p w:rsidR="00E5257A" w:rsidRPr="00C14747" w:rsidRDefault="00E5257A" w:rsidP="00C14747">
      <w:pPr>
        <w:pStyle w:val="ListParagraph"/>
        <w:autoSpaceDE w:val="0"/>
        <w:autoSpaceDN w:val="0"/>
        <w:adjustRightInd w:val="0"/>
        <w:spacing w:after="0" w:line="240" w:lineRule="auto"/>
        <w:ind w:left="360"/>
        <w:jc w:val="center"/>
        <w:rPr>
          <w:rFonts w:ascii="Tahoma" w:hAnsi="Tahoma" w:cs="Tahoma"/>
          <w:sz w:val="18"/>
          <w:szCs w:val="18"/>
        </w:rPr>
      </w:pPr>
      <w:r w:rsidRPr="00C14747">
        <w:rPr>
          <w:rFonts w:ascii="Tahoma" w:hAnsi="Tahoma" w:cs="Tahoma"/>
          <w:sz w:val="18"/>
          <w:szCs w:val="18"/>
        </w:rPr>
        <w:t>adres korespondencyjny</w:t>
      </w:r>
    </w:p>
    <w:p w:rsidR="00E5257A" w:rsidRPr="00C14747" w:rsidRDefault="00E5257A" w:rsidP="00C14747">
      <w:pPr>
        <w:pStyle w:val="ListParagraph"/>
        <w:autoSpaceDE w:val="0"/>
        <w:autoSpaceDN w:val="0"/>
        <w:adjustRightInd w:val="0"/>
        <w:spacing w:after="0" w:line="240" w:lineRule="auto"/>
        <w:ind w:left="360"/>
        <w:jc w:val="center"/>
        <w:rPr>
          <w:rFonts w:ascii="Tahoma" w:hAnsi="Tahoma" w:cs="Tahoma"/>
          <w:sz w:val="18"/>
          <w:szCs w:val="18"/>
        </w:rPr>
      </w:pPr>
    </w:p>
    <w:p w:rsidR="00E5257A" w:rsidRPr="00C14747" w:rsidRDefault="00E5257A" w:rsidP="00C14747">
      <w:pPr>
        <w:pStyle w:val="ListParagraph"/>
        <w:autoSpaceDE w:val="0"/>
        <w:autoSpaceDN w:val="0"/>
        <w:adjustRightInd w:val="0"/>
        <w:spacing w:after="0" w:line="240" w:lineRule="auto"/>
        <w:ind w:left="360"/>
        <w:jc w:val="both"/>
        <w:rPr>
          <w:rFonts w:ascii="Tahoma" w:hAnsi="Tahoma" w:cs="Tahoma"/>
          <w:b/>
          <w:bCs/>
          <w:sz w:val="18"/>
          <w:szCs w:val="18"/>
        </w:rPr>
      </w:pPr>
      <w:r w:rsidRPr="00C14747">
        <w:rPr>
          <w:rFonts w:ascii="Tahoma" w:hAnsi="Tahoma" w:cs="Tahoma"/>
          <w:b/>
          <w:bCs/>
          <w:sz w:val="18"/>
          <w:szCs w:val="18"/>
        </w:rPr>
        <w:t xml:space="preserve">e-mail:                                                                  tel.:                                  , faks:      </w:t>
      </w:r>
    </w:p>
    <w:p w:rsidR="00E5257A" w:rsidRPr="00C14747" w:rsidRDefault="00E5257A" w:rsidP="00C14747">
      <w:pPr>
        <w:pStyle w:val="ListParagraph"/>
        <w:autoSpaceDE w:val="0"/>
        <w:autoSpaceDN w:val="0"/>
        <w:adjustRightInd w:val="0"/>
        <w:spacing w:after="0" w:line="240" w:lineRule="auto"/>
        <w:ind w:left="360"/>
        <w:jc w:val="both"/>
        <w:rPr>
          <w:rFonts w:ascii="Tahoma" w:hAnsi="Tahoma" w:cs="Tahoma"/>
          <w:sz w:val="18"/>
          <w:szCs w:val="18"/>
        </w:rPr>
      </w:pPr>
      <w:r w:rsidRPr="00C14747">
        <w:rPr>
          <w:rFonts w:ascii="Tahoma" w:hAnsi="Tahoma" w:cs="Tahoma"/>
          <w:b/>
          <w:bCs/>
          <w:sz w:val="18"/>
          <w:szCs w:val="18"/>
        </w:rPr>
        <w:t xml:space="preserve"> </w:t>
      </w:r>
    </w:p>
    <w:p w:rsidR="00E5257A" w:rsidRPr="00C14747" w:rsidRDefault="00E5257A" w:rsidP="00C14747">
      <w:pPr>
        <w:pStyle w:val="ListParagraph"/>
        <w:autoSpaceDE w:val="0"/>
        <w:autoSpaceDN w:val="0"/>
        <w:adjustRightInd w:val="0"/>
        <w:spacing w:after="0" w:line="240" w:lineRule="auto"/>
        <w:ind w:left="360"/>
        <w:jc w:val="both"/>
        <w:rPr>
          <w:rFonts w:ascii="Tahoma" w:hAnsi="Tahoma" w:cs="Tahoma"/>
          <w:sz w:val="18"/>
          <w:szCs w:val="18"/>
        </w:rPr>
      </w:pPr>
      <w:r w:rsidRPr="00C14747">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E5257A" w:rsidRPr="00C14747" w:rsidRDefault="00E5257A" w:rsidP="00C14747">
      <w:pPr>
        <w:pStyle w:val="ListParagraph"/>
        <w:autoSpaceDE w:val="0"/>
        <w:autoSpaceDN w:val="0"/>
        <w:adjustRightInd w:val="0"/>
        <w:spacing w:after="0" w:line="240" w:lineRule="auto"/>
        <w:ind w:left="360"/>
        <w:jc w:val="both"/>
        <w:rPr>
          <w:rFonts w:ascii="Tahoma" w:hAnsi="Tahoma" w:cs="Tahoma"/>
          <w:sz w:val="18"/>
          <w:szCs w:val="18"/>
        </w:rPr>
      </w:pPr>
      <w:r w:rsidRPr="00C14747">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E5257A" w:rsidRPr="00C14747" w:rsidRDefault="00E5257A" w:rsidP="00C14747">
      <w:pPr>
        <w:pStyle w:val="ListParagraph"/>
        <w:autoSpaceDE w:val="0"/>
        <w:autoSpaceDN w:val="0"/>
        <w:adjustRightInd w:val="0"/>
        <w:spacing w:after="0" w:line="240" w:lineRule="auto"/>
        <w:ind w:left="360"/>
        <w:jc w:val="both"/>
        <w:rPr>
          <w:rFonts w:ascii="Tahoma" w:hAnsi="Tahoma" w:cs="Tahoma"/>
          <w:sz w:val="18"/>
          <w:szCs w:val="18"/>
        </w:rPr>
      </w:pPr>
      <w:r w:rsidRPr="00C14747">
        <w:rPr>
          <w:rFonts w:ascii="Tahoma" w:hAnsi="Tahoma" w:cs="Tahoma"/>
          <w:sz w:val="18"/>
          <w:szCs w:val="18"/>
        </w:rPr>
        <w:t>Zmiana adresu do zgłoszenia uprawnień lub roszczeń gwarancyjnych jest skuteczna wobec Zamawiającego z datą otrzymania przez niego stosownej, pisemnej informacji.</w:t>
      </w:r>
      <w:r w:rsidRPr="00C14747">
        <w:rPr>
          <w:rFonts w:ascii="Tahoma" w:hAnsi="Tahoma" w:cs="Tahoma"/>
          <w:sz w:val="18"/>
          <w:szCs w:val="18"/>
        </w:rPr>
        <w:br/>
        <w:t>W przypadku braku powyższej informacji lub jej niezgodności z powyżej wskazanymi warunkami za skuteczne uznane będzie doręczenie lub próba doręczenia na adres wskazany na wstępie pkt. 5 powyżej.</w:t>
      </w:r>
    </w:p>
    <w:p w:rsidR="00E5257A" w:rsidRPr="00C14747" w:rsidRDefault="00E5257A" w:rsidP="00030D49">
      <w:pPr>
        <w:pStyle w:val="ListParagraph"/>
        <w:numPr>
          <w:ilvl w:val="0"/>
          <w:numId w:val="45"/>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Za datę realizacji uprawnień lub zgłoszenia roszczeń gwarancyjnych Zamawiającego przyjmuje się datę nadania korespondencji pocztowej lub mailowej przez Zamawiającego.</w:t>
      </w:r>
    </w:p>
    <w:p w:rsidR="00E5257A" w:rsidRPr="00C14747" w:rsidRDefault="00E5257A" w:rsidP="00030D49">
      <w:pPr>
        <w:pStyle w:val="ListParagraph"/>
        <w:numPr>
          <w:ilvl w:val="0"/>
          <w:numId w:val="45"/>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Zakres uprawnień lub roszczeń Zamawiającego jest jednocześnie zakresem obowiązków Wykonawcy i obejmuje wedle wyboru Zamawiającego prawo do żądania:</w:t>
      </w:r>
    </w:p>
    <w:p w:rsidR="00E5257A" w:rsidRPr="00C14747" w:rsidRDefault="00E5257A" w:rsidP="00C14747">
      <w:pPr>
        <w:pStyle w:val="ListParagraph"/>
        <w:autoSpaceDE w:val="0"/>
        <w:autoSpaceDN w:val="0"/>
        <w:adjustRightInd w:val="0"/>
        <w:spacing w:after="0" w:line="240" w:lineRule="auto"/>
        <w:ind w:left="426"/>
        <w:jc w:val="both"/>
        <w:rPr>
          <w:rFonts w:ascii="Tahoma" w:hAnsi="Tahoma" w:cs="Tahoma"/>
          <w:sz w:val="18"/>
          <w:szCs w:val="18"/>
        </w:rPr>
      </w:pPr>
      <w:r w:rsidRPr="00C14747">
        <w:rPr>
          <w:rFonts w:ascii="Tahoma" w:hAnsi="Tahoma" w:cs="Tahoma"/>
          <w:sz w:val="18"/>
          <w:szCs w:val="18"/>
        </w:rPr>
        <w:t>7.1. usunięcia wady fizycznej lub dostarczenia rzeczy wolnej od wad,</w:t>
      </w:r>
    </w:p>
    <w:p w:rsidR="00E5257A" w:rsidRPr="00C14747" w:rsidRDefault="00E5257A" w:rsidP="00C14747">
      <w:pPr>
        <w:pStyle w:val="ListParagraph"/>
        <w:autoSpaceDE w:val="0"/>
        <w:autoSpaceDN w:val="0"/>
        <w:adjustRightInd w:val="0"/>
        <w:spacing w:after="0"/>
        <w:ind w:left="426"/>
        <w:jc w:val="both"/>
        <w:rPr>
          <w:rFonts w:ascii="Tahoma" w:hAnsi="Tahoma" w:cs="Tahoma"/>
          <w:sz w:val="18"/>
          <w:szCs w:val="18"/>
        </w:rPr>
      </w:pPr>
      <w:r w:rsidRPr="00C14747">
        <w:rPr>
          <w:rFonts w:ascii="Tahoma" w:hAnsi="Tahoma" w:cs="Tahoma"/>
          <w:sz w:val="18"/>
          <w:szCs w:val="18"/>
        </w:rPr>
        <w:t>7.2. zwrotu zapłaconego wynagrodzenia za element Przedmiot umowy o którym mowa w OPZ punkt III. w całości lub w części, w przypadku gdy Wykonawca nie wykona obowiązków określonych w pkt 7.1. w terminie określonym w § 6 ust. 6 umowy;</w:t>
      </w:r>
    </w:p>
    <w:p w:rsidR="00E5257A" w:rsidRPr="00C14747" w:rsidRDefault="00E5257A" w:rsidP="00C14747">
      <w:pPr>
        <w:pStyle w:val="ListParagraph"/>
        <w:autoSpaceDE w:val="0"/>
        <w:autoSpaceDN w:val="0"/>
        <w:adjustRightInd w:val="0"/>
        <w:spacing w:after="0"/>
        <w:ind w:left="426"/>
        <w:jc w:val="both"/>
        <w:rPr>
          <w:rFonts w:ascii="Tahoma" w:hAnsi="Tahoma" w:cs="Tahoma"/>
          <w:sz w:val="18"/>
          <w:szCs w:val="18"/>
        </w:rPr>
      </w:pPr>
      <w:r w:rsidRPr="00C14747">
        <w:rPr>
          <w:rFonts w:ascii="Tahoma" w:hAnsi="Tahoma" w:cs="Tahoma"/>
          <w:sz w:val="18"/>
          <w:szCs w:val="18"/>
        </w:rPr>
        <w:t>7.3. spełnienia innych świadczeń zmierzających do utrzymania bądź przywrócenia</w:t>
      </w:r>
    </w:p>
    <w:p w:rsidR="00E5257A" w:rsidRPr="00C14747" w:rsidRDefault="00E5257A" w:rsidP="00C14747">
      <w:pPr>
        <w:pStyle w:val="ListParagraph"/>
        <w:autoSpaceDE w:val="0"/>
        <w:autoSpaceDN w:val="0"/>
        <w:adjustRightInd w:val="0"/>
        <w:spacing w:after="0" w:line="240" w:lineRule="auto"/>
        <w:ind w:left="567" w:hanging="568"/>
        <w:jc w:val="both"/>
        <w:rPr>
          <w:rFonts w:ascii="Tahoma" w:hAnsi="Tahoma" w:cs="Tahoma"/>
          <w:sz w:val="18"/>
          <w:szCs w:val="18"/>
        </w:rPr>
      </w:pPr>
      <w:r w:rsidRPr="00C14747">
        <w:rPr>
          <w:rFonts w:ascii="Tahoma" w:hAnsi="Tahoma" w:cs="Tahoma"/>
          <w:sz w:val="18"/>
          <w:szCs w:val="18"/>
        </w:rPr>
        <w:t xml:space="preserve">        właściwości, cech i funkcjonalności wszystkich elementów Przedmiot umowy o którym mowa w OPZ punkt III.</w:t>
      </w:r>
    </w:p>
    <w:p w:rsidR="00E5257A" w:rsidRPr="00C14747" w:rsidRDefault="00E5257A" w:rsidP="00030D49">
      <w:pPr>
        <w:pStyle w:val="ListParagraph"/>
        <w:numPr>
          <w:ilvl w:val="0"/>
          <w:numId w:val="45"/>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 xml:space="preserve">Tryb, warunki, miejsce i terminy realizacji praw i obowiązków z tytułu udzielonej przez Wykonawcę gwarancji określone są w umowie nr DPZ/…./…/2017 </w:t>
      </w:r>
      <w:r w:rsidRPr="00C14747">
        <w:rPr>
          <w:rFonts w:ascii="Tahoma" w:hAnsi="Tahoma" w:cs="Tahoma"/>
          <w:spacing w:val="20"/>
          <w:sz w:val="18"/>
          <w:szCs w:val="18"/>
        </w:rPr>
        <w:t>z dnia……………..              2017 r</w:t>
      </w:r>
      <w:r w:rsidRPr="00C14747">
        <w:rPr>
          <w:rFonts w:ascii="Tahoma" w:hAnsi="Tahoma" w:cs="Tahoma"/>
          <w:sz w:val="18"/>
          <w:szCs w:val="18"/>
        </w:rPr>
        <w:t>., które to warunki Wykonawca niniejszym w całości potwierdza, akceptuje</w:t>
      </w:r>
      <w:r w:rsidRPr="00C14747">
        <w:rPr>
          <w:rFonts w:ascii="Tahoma" w:hAnsi="Tahoma" w:cs="Tahoma"/>
          <w:sz w:val="18"/>
          <w:szCs w:val="18"/>
        </w:rPr>
        <w:br/>
        <w:t>i zobowiązuje się do ich bezwarunkowej realizacji.</w:t>
      </w:r>
    </w:p>
    <w:p w:rsidR="00E5257A" w:rsidRPr="00C14747" w:rsidRDefault="00E5257A" w:rsidP="00030D49">
      <w:pPr>
        <w:pStyle w:val="ListParagraph"/>
        <w:numPr>
          <w:ilvl w:val="0"/>
          <w:numId w:val="45"/>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Wykonawca oświadcza, że udzielona Zamawiającemu gwarancja nie wyłącza, nie ogranicza ani nie zawiesza uprawnień Zamawiającego wynikających z udzielonej mu rękojmi za wady.</w:t>
      </w:r>
    </w:p>
    <w:p w:rsidR="00E5257A" w:rsidRPr="00C14747" w:rsidRDefault="00E5257A" w:rsidP="00030D49">
      <w:pPr>
        <w:pStyle w:val="ListParagraph"/>
        <w:numPr>
          <w:ilvl w:val="0"/>
          <w:numId w:val="45"/>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E5257A" w:rsidRPr="00C14747" w:rsidRDefault="00E5257A" w:rsidP="00030D49">
      <w:pPr>
        <w:pStyle w:val="ListParagraph"/>
        <w:numPr>
          <w:ilvl w:val="0"/>
          <w:numId w:val="45"/>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 xml:space="preserve">W zakresie nie objętym niniejszym oświadczeniem gwarancyjnym moc wiążącą mają warunki określone w umowie nr DPZ/…../…../2017 </w:t>
      </w:r>
      <w:r w:rsidRPr="00C14747">
        <w:rPr>
          <w:rFonts w:ascii="Tahoma" w:hAnsi="Tahoma" w:cs="Tahoma"/>
          <w:spacing w:val="20"/>
          <w:sz w:val="18"/>
          <w:szCs w:val="18"/>
        </w:rPr>
        <w:t>z dnia            2017 r.</w:t>
      </w:r>
      <w:r w:rsidRPr="00C14747">
        <w:rPr>
          <w:rFonts w:ascii="Tahoma" w:hAnsi="Tahoma" w:cs="Tahoma"/>
          <w:b/>
          <w:bCs/>
          <w:spacing w:val="20"/>
          <w:sz w:val="18"/>
          <w:szCs w:val="18"/>
        </w:rPr>
        <w:t xml:space="preserve"> </w:t>
      </w:r>
      <w:r w:rsidRPr="00C14747">
        <w:rPr>
          <w:rFonts w:ascii="Tahoma" w:hAnsi="Tahoma" w:cs="Tahoma"/>
          <w:sz w:val="18"/>
          <w:szCs w:val="18"/>
        </w:rPr>
        <w:t>oraz zastosowanie znajdują obowiązujące przepisy prawa.</w:t>
      </w:r>
    </w:p>
    <w:p w:rsidR="00E5257A" w:rsidRPr="00C14747" w:rsidRDefault="00E5257A" w:rsidP="00C14747">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E5257A" w:rsidRPr="00C14747" w:rsidRDefault="00E5257A" w:rsidP="00C14747">
      <w:pPr>
        <w:pStyle w:val="Title"/>
        <w:jc w:val="left"/>
        <w:rPr>
          <w:rFonts w:ascii="Tahoma" w:hAnsi="Tahoma" w:cs="Tahoma"/>
          <w:sz w:val="18"/>
          <w:szCs w:val="18"/>
        </w:rPr>
      </w:pPr>
    </w:p>
    <w:p w:rsidR="00E5257A" w:rsidRPr="00C14747" w:rsidRDefault="00E5257A" w:rsidP="00C14747">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24"/>
          <w:szCs w:val="24"/>
        </w:rPr>
      </w:pPr>
    </w:p>
    <w:p w:rsidR="00E5257A" w:rsidRPr="00C14747" w:rsidRDefault="00E5257A" w:rsidP="00C14747">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rPr>
      </w:pPr>
    </w:p>
    <w:p w:rsidR="00E5257A" w:rsidRPr="00C14747" w:rsidRDefault="00E5257A" w:rsidP="00C14747">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rPr>
      </w:pPr>
    </w:p>
    <w:p w:rsidR="00E5257A" w:rsidRPr="00C14747" w:rsidRDefault="00E5257A"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E5257A" w:rsidRPr="00C14747" w:rsidRDefault="00E5257A" w:rsidP="00D97E1B">
      <w:pPr>
        <w:pStyle w:val="BodyTextIndent"/>
        <w:ind w:left="0"/>
        <w:jc w:val="center"/>
        <w:rPr>
          <w:rFonts w:ascii="Tahoma" w:hAnsi="Tahoma" w:cs="Tahoma"/>
          <w:b/>
          <w:bCs/>
          <w:sz w:val="18"/>
          <w:szCs w:val="18"/>
        </w:rPr>
      </w:pPr>
    </w:p>
    <w:p w:rsidR="00E5257A" w:rsidRPr="00C14747" w:rsidRDefault="00E5257A" w:rsidP="00D97E1B">
      <w:pPr>
        <w:pStyle w:val="Title"/>
        <w:jc w:val="left"/>
        <w:rPr>
          <w:rFonts w:ascii="Tahoma" w:hAnsi="Tahoma" w:cs="Tahoma"/>
          <w:sz w:val="18"/>
          <w:szCs w:val="18"/>
        </w:rPr>
      </w:pPr>
      <w:r w:rsidRPr="00C14747">
        <w:rPr>
          <w:rFonts w:ascii="Tahoma" w:hAnsi="Tahoma" w:cs="Tahoma"/>
          <w:sz w:val="18"/>
          <w:szCs w:val="18"/>
        </w:rPr>
        <w:t>Sporządzono w Warszawie, dnia __________ 2017 r.</w:t>
      </w:r>
    </w:p>
    <w:p w:rsidR="00E5257A" w:rsidRPr="00B7749D" w:rsidRDefault="00E5257A"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E5257A" w:rsidRPr="00B7749D" w:rsidRDefault="00E5257A"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E5257A" w:rsidRPr="00B7749D" w:rsidRDefault="00E5257A"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E5257A" w:rsidRPr="00B7749D" w:rsidRDefault="00E5257A"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E5257A" w:rsidRPr="00B7749D" w:rsidRDefault="00E5257A" w:rsidP="00D97E1B">
      <w:pPr>
        <w:pStyle w:val="ListParagraph"/>
        <w:tabs>
          <w:tab w:val="left" w:pos="284"/>
        </w:tabs>
        <w:overflowPunct w:val="0"/>
        <w:autoSpaceDE w:val="0"/>
        <w:autoSpaceDN w:val="0"/>
        <w:adjustRightInd w:val="0"/>
        <w:ind w:left="0"/>
        <w:textAlignment w:val="baseline"/>
        <w:rPr>
          <w:rFonts w:ascii="Tahoma" w:hAnsi="Tahoma" w:cs="Tahoma"/>
          <w:sz w:val="18"/>
          <w:szCs w:val="18"/>
        </w:rPr>
      </w:pPr>
      <w:r w:rsidRPr="00B7749D">
        <w:rPr>
          <w:rFonts w:ascii="Tahoma" w:hAnsi="Tahoma" w:cs="Tahoma"/>
          <w:sz w:val="18"/>
          <w:szCs w:val="18"/>
        </w:rPr>
        <w:tab/>
      </w:r>
      <w:r>
        <w:rPr>
          <w:rFonts w:ascii="Tahoma" w:hAnsi="Tahoma" w:cs="Tahoma"/>
          <w:sz w:val="18"/>
          <w:szCs w:val="18"/>
        </w:rPr>
        <w:t xml:space="preserve">                                                                                            _________________________</w:t>
      </w:r>
    </w:p>
    <w:p w:rsidR="00E5257A" w:rsidRPr="00D97E1B" w:rsidRDefault="00E5257A" w:rsidP="00D97E1B">
      <w:pPr>
        <w:pStyle w:val="ListParagraph"/>
        <w:tabs>
          <w:tab w:val="left" w:pos="284"/>
        </w:tabs>
        <w:overflowPunct w:val="0"/>
        <w:autoSpaceDE w:val="0"/>
        <w:autoSpaceDN w:val="0"/>
        <w:adjustRightInd w:val="0"/>
        <w:ind w:left="0"/>
        <w:textAlignment w:val="baseline"/>
        <w:rPr>
          <w:rFonts w:ascii="Tahoma" w:hAnsi="Tahoma" w:cs="Tahoma"/>
          <w:bCs/>
          <w:sz w:val="18"/>
          <w:szCs w:val="18"/>
        </w:rPr>
      </w:pP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Pr>
          <w:rFonts w:ascii="Tahoma" w:hAnsi="Tahoma" w:cs="Tahoma"/>
          <w:b/>
          <w:bCs/>
          <w:sz w:val="18"/>
          <w:szCs w:val="18"/>
        </w:rPr>
        <w:t xml:space="preserve">                            </w:t>
      </w:r>
      <w:r w:rsidRPr="00D97E1B">
        <w:rPr>
          <w:rFonts w:ascii="Tahoma" w:hAnsi="Tahoma" w:cs="Tahoma"/>
          <w:bCs/>
          <w:sz w:val="18"/>
          <w:szCs w:val="18"/>
        </w:rPr>
        <w:t>W imieniu Wykonawcy</w:t>
      </w:r>
    </w:p>
    <w:p w:rsidR="00E5257A" w:rsidRPr="009232FF" w:rsidRDefault="00E5257A" w:rsidP="00D97E1B">
      <w:pPr>
        <w:pStyle w:val="Title"/>
        <w:jc w:val="both"/>
        <w:rPr>
          <w:rFonts w:ascii="Tahoma" w:hAnsi="Tahoma" w:cs="Tahoma"/>
          <w:sz w:val="18"/>
          <w:szCs w:val="18"/>
        </w:rPr>
      </w:pPr>
    </w:p>
    <w:p w:rsidR="00E5257A" w:rsidRPr="009232FF" w:rsidRDefault="00E5257A" w:rsidP="00D97E1B">
      <w:pPr>
        <w:pStyle w:val="Title"/>
        <w:jc w:val="both"/>
        <w:rPr>
          <w:rFonts w:ascii="Tahoma" w:hAnsi="Tahoma" w:cs="Tahoma"/>
          <w:sz w:val="18"/>
          <w:szCs w:val="18"/>
        </w:rPr>
      </w:pPr>
    </w:p>
    <w:p w:rsidR="00E5257A" w:rsidRPr="009232FF" w:rsidRDefault="00E5257A" w:rsidP="00D97E1B">
      <w:pPr>
        <w:pStyle w:val="Title"/>
        <w:jc w:val="both"/>
        <w:rPr>
          <w:rFonts w:ascii="Tahoma" w:hAnsi="Tahoma" w:cs="Tahoma"/>
          <w:sz w:val="18"/>
          <w:szCs w:val="18"/>
        </w:rPr>
      </w:pPr>
    </w:p>
    <w:p w:rsidR="00E5257A" w:rsidRPr="009232FF" w:rsidRDefault="00E5257A" w:rsidP="00D97E1B">
      <w:pPr>
        <w:pStyle w:val="Title"/>
        <w:jc w:val="left"/>
        <w:rPr>
          <w:rFonts w:ascii="Tahoma" w:hAnsi="Tahoma" w:cs="Tahoma"/>
          <w:sz w:val="18"/>
          <w:szCs w:val="18"/>
        </w:rPr>
      </w:pPr>
    </w:p>
    <w:p w:rsidR="00E5257A" w:rsidRDefault="00E5257A" w:rsidP="00D97E1B">
      <w:pPr>
        <w:pStyle w:val="Title"/>
        <w:jc w:val="left"/>
        <w:rPr>
          <w:rFonts w:ascii="Tahoma" w:hAnsi="Tahoma" w:cs="Tahoma"/>
          <w:sz w:val="18"/>
          <w:szCs w:val="18"/>
        </w:rPr>
      </w:pPr>
      <w:r>
        <w:rPr>
          <w:rFonts w:ascii="Tahoma" w:hAnsi="Tahoma" w:cs="Tahoma"/>
          <w:sz w:val="18"/>
          <w:szCs w:val="18"/>
        </w:rPr>
        <w:t>Potwierdzam odbiór w imieniu Zamawiającego</w:t>
      </w:r>
    </w:p>
    <w:p w:rsidR="00E5257A" w:rsidRDefault="00E5257A" w:rsidP="00D97E1B">
      <w:pPr>
        <w:pStyle w:val="Title"/>
        <w:jc w:val="left"/>
        <w:rPr>
          <w:rFonts w:ascii="Tahoma" w:hAnsi="Tahoma" w:cs="Tahoma"/>
          <w:sz w:val="18"/>
          <w:szCs w:val="18"/>
        </w:rPr>
      </w:pPr>
    </w:p>
    <w:p w:rsidR="00E5257A" w:rsidRDefault="00E5257A" w:rsidP="00D97E1B">
      <w:pPr>
        <w:pStyle w:val="Title"/>
        <w:jc w:val="left"/>
        <w:rPr>
          <w:rFonts w:ascii="Tahoma" w:hAnsi="Tahoma" w:cs="Tahoma"/>
          <w:sz w:val="18"/>
          <w:szCs w:val="18"/>
        </w:rPr>
      </w:pPr>
      <w:r>
        <w:rPr>
          <w:rFonts w:ascii="Tahoma" w:hAnsi="Tahoma" w:cs="Tahoma"/>
          <w:sz w:val="18"/>
          <w:szCs w:val="18"/>
        </w:rPr>
        <w:t>_________________________________</w:t>
      </w:r>
    </w:p>
    <w:p w:rsidR="00E5257A" w:rsidRPr="009232FF" w:rsidRDefault="00E5257A" w:rsidP="00D97E1B">
      <w:pPr>
        <w:pStyle w:val="Title"/>
        <w:jc w:val="left"/>
        <w:rPr>
          <w:rFonts w:ascii="Tahoma" w:hAnsi="Tahoma" w:cs="Tahoma"/>
          <w:sz w:val="18"/>
          <w:szCs w:val="18"/>
        </w:rPr>
      </w:pPr>
      <w:r>
        <w:rPr>
          <w:rFonts w:ascii="Tahoma" w:hAnsi="Tahoma" w:cs="Tahoma"/>
          <w:sz w:val="18"/>
          <w:szCs w:val="18"/>
        </w:rPr>
        <w:t>Warszawa, dnia __________ 2017 r.</w:t>
      </w:r>
    </w:p>
    <w:p w:rsidR="00E5257A" w:rsidRPr="009232FF" w:rsidRDefault="00E5257A" w:rsidP="00D97E1B">
      <w:pPr>
        <w:pStyle w:val="Title"/>
        <w:jc w:val="left"/>
        <w:rPr>
          <w:rFonts w:ascii="Tahoma" w:hAnsi="Tahoma" w:cs="Tahoma"/>
          <w:sz w:val="18"/>
          <w:szCs w:val="18"/>
        </w:rPr>
      </w:pPr>
    </w:p>
    <w:p w:rsidR="00E5257A" w:rsidRDefault="00E5257A" w:rsidP="00D97E1B">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E5257A" w:rsidRDefault="00E5257A" w:rsidP="000E6890">
      <w:pPr>
        <w:pStyle w:val="rozdzia"/>
      </w:pPr>
    </w:p>
    <w:p w:rsidR="00E5257A" w:rsidRDefault="00E5257A" w:rsidP="000E6890">
      <w:pPr>
        <w:pStyle w:val="rozdzia"/>
      </w:pPr>
    </w:p>
    <w:p w:rsidR="00E5257A" w:rsidRDefault="00E5257A" w:rsidP="000E6890">
      <w:pPr>
        <w:pStyle w:val="rozdzia"/>
      </w:pPr>
    </w:p>
    <w:p w:rsidR="00E5257A" w:rsidRDefault="00E5257A" w:rsidP="000E6890"/>
    <w:p w:rsidR="00E5257A" w:rsidRDefault="00E5257A" w:rsidP="000E6890"/>
    <w:p w:rsidR="00E5257A" w:rsidRDefault="00E5257A" w:rsidP="000E6890"/>
    <w:p w:rsidR="00E5257A" w:rsidRDefault="00E5257A" w:rsidP="000E6890"/>
    <w:p w:rsidR="00E5257A" w:rsidRDefault="00E5257A" w:rsidP="000E6890">
      <w:pPr>
        <w:pStyle w:val="rozdzia"/>
      </w:pPr>
    </w:p>
    <w:p w:rsidR="00E5257A" w:rsidRDefault="00E5257A" w:rsidP="000E6890">
      <w:pPr>
        <w:pStyle w:val="Heading1"/>
        <w:jc w:val="center"/>
        <w:rPr>
          <w:rFonts w:ascii="Tahoma" w:hAnsi="Tahoma" w:cs="Tahoma"/>
        </w:rPr>
      </w:pPr>
      <w:bookmarkStart w:id="98" w:name="_Toc456866772"/>
      <w:bookmarkStart w:id="99" w:name="_Toc467245520"/>
      <w:r w:rsidRPr="000E6890">
        <w:rPr>
          <w:rFonts w:ascii="Tahoma" w:hAnsi="Tahoma" w:cs="Tahoma"/>
        </w:rPr>
        <w:t xml:space="preserve">ROZDZIAŁ V </w:t>
      </w:r>
    </w:p>
    <w:p w:rsidR="00E5257A" w:rsidRDefault="00E5257A" w:rsidP="000E6890">
      <w:pPr>
        <w:pStyle w:val="Heading1"/>
        <w:jc w:val="center"/>
        <w:rPr>
          <w:rFonts w:ascii="Tahoma" w:hAnsi="Tahoma" w:cs="Tahoma"/>
        </w:rPr>
      </w:pPr>
      <w:r w:rsidRPr="000E6890">
        <w:rPr>
          <w:rFonts w:ascii="Tahoma" w:hAnsi="Tahoma" w:cs="Tahoma"/>
        </w:rPr>
        <w:t>Opis przedmiotu zamówienia</w:t>
      </w:r>
      <w:bookmarkEnd w:id="98"/>
      <w:bookmarkEnd w:id="99"/>
    </w:p>
    <w:p w:rsidR="00E5257A" w:rsidRPr="004E516A" w:rsidRDefault="00E5257A" w:rsidP="004E516A">
      <w:pPr>
        <w:rPr>
          <w:rFonts w:ascii="Tahoma" w:hAnsi="Tahoma" w:cs="Tahoma"/>
          <w:i/>
          <w:sz w:val="20"/>
          <w:szCs w:val="20"/>
        </w:rPr>
      </w:pPr>
      <w:r w:rsidRPr="004E516A">
        <w:rPr>
          <w:rFonts w:ascii="Tahoma" w:hAnsi="Tahoma" w:cs="Tahoma"/>
          <w:i/>
          <w:sz w:val="20"/>
          <w:szCs w:val="20"/>
        </w:rPr>
        <w:t xml:space="preserve">                                                  (znajduje się w oddzielnym pliku)</w:t>
      </w:r>
    </w:p>
    <w:p w:rsidR="00E5257A" w:rsidRPr="000E6890" w:rsidRDefault="00E5257A"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E5257A" w:rsidRPr="000E6890" w:rsidRDefault="00E5257A"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E5257A" w:rsidRDefault="00E525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rsidR="00E5257A" w:rsidRDefault="00E5257A" w:rsidP="00897C1D">
      <w:pPr>
        <w:pStyle w:val="Heading2"/>
      </w:pPr>
    </w:p>
    <w:p w:rsidR="00E5257A" w:rsidRDefault="00E5257A" w:rsidP="00F17A18"/>
    <w:p w:rsidR="00E5257A" w:rsidRDefault="00E5257A" w:rsidP="00F17A18"/>
    <w:p w:rsidR="00E5257A" w:rsidRDefault="00E5257A" w:rsidP="00F17A18"/>
    <w:p w:rsidR="00E5257A" w:rsidRDefault="00E5257A" w:rsidP="00F17A18"/>
    <w:p w:rsidR="00E5257A" w:rsidRDefault="00E5257A" w:rsidP="00F17A18"/>
    <w:p w:rsidR="00E5257A" w:rsidRDefault="00E5257A" w:rsidP="00F17A18"/>
    <w:p w:rsidR="00E5257A" w:rsidRDefault="00E5257A" w:rsidP="00F17A18"/>
    <w:p w:rsidR="00E5257A" w:rsidRDefault="00E5257A" w:rsidP="00F17A18"/>
    <w:p w:rsidR="00E5257A" w:rsidRDefault="00E5257A" w:rsidP="00F17A18"/>
    <w:p w:rsidR="00E5257A" w:rsidRDefault="00E5257A" w:rsidP="00F17A18"/>
    <w:p w:rsidR="00E5257A" w:rsidRDefault="00E5257A" w:rsidP="00F17A18"/>
    <w:p w:rsidR="00E5257A" w:rsidRDefault="00E5257A" w:rsidP="00F17A18"/>
    <w:p w:rsidR="00E5257A" w:rsidRPr="006F5E29" w:rsidRDefault="00E5257A" w:rsidP="006F5E29">
      <w:pPr>
        <w:widowControl w:val="0"/>
        <w:shd w:val="clear" w:color="auto" w:fill="FFFFFF"/>
        <w:autoSpaceDE w:val="0"/>
        <w:autoSpaceDN w:val="0"/>
        <w:adjustRightInd w:val="0"/>
        <w:spacing w:line="322" w:lineRule="exact"/>
        <w:jc w:val="both"/>
        <w:rPr>
          <w:rFonts w:ascii="Tahoma" w:hAnsi="Tahoma" w:cs="Tahoma"/>
          <w:b/>
          <w:bCs/>
          <w:spacing w:val="2"/>
          <w:sz w:val="18"/>
          <w:szCs w:val="18"/>
          <w:u w:val="single"/>
        </w:rPr>
      </w:pPr>
    </w:p>
    <w:sectPr w:rsidR="00E5257A" w:rsidRPr="006F5E29" w:rsidSect="00767A4E">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57A" w:rsidRDefault="00E5257A">
      <w:r>
        <w:separator/>
      </w:r>
    </w:p>
  </w:endnote>
  <w:endnote w:type="continuationSeparator" w:id="0">
    <w:p w:rsidR="00E5257A" w:rsidRDefault="00E52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A" w:rsidRDefault="00E5257A" w:rsidP="00897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57A" w:rsidRDefault="00E525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A" w:rsidRDefault="00E5257A" w:rsidP="00956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5257A" w:rsidRPr="00BA7431" w:rsidRDefault="00E5257A"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57A" w:rsidRDefault="00E5257A">
      <w:r>
        <w:separator/>
      </w:r>
    </w:p>
  </w:footnote>
  <w:footnote w:type="continuationSeparator" w:id="0">
    <w:p w:rsidR="00E5257A" w:rsidRDefault="00E52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A" w:rsidRDefault="00E5257A"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E5257A" w:rsidRDefault="00E5257A"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A" w:rsidRPr="006355C6" w:rsidRDefault="00E5257A" w:rsidP="00897C1D">
    <w:pPr>
      <w:pStyle w:val="Footer"/>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PZ/15/PN/14</w:t>
    </w:r>
    <w:r w:rsidRPr="00FF640F">
      <w:rPr>
        <w:rFonts w:ascii="Tahoma" w:hAnsi="Tahoma" w:cs="Tahoma"/>
        <w:sz w:val="16"/>
        <w:szCs w:val="16"/>
      </w:rPr>
      <w:t>/1</w:t>
    </w:r>
    <w:r>
      <w:rPr>
        <w:rFonts w:ascii="Tahoma" w:hAnsi="Tahoma" w:cs="Tahoma"/>
        <w:sz w:val="16"/>
        <w:szCs w:val="16"/>
      </w:rPr>
      <w:t>7</w:t>
    </w:r>
  </w:p>
  <w:p w:rsidR="00E5257A" w:rsidRPr="00B67D42" w:rsidRDefault="00E5257A" w:rsidP="00897C1D">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E5257A" w:rsidRPr="002D02FC" w:rsidRDefault="00E5257A" w:rsidP="00897C1D">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E5257A" w:rsidRPr="00EC5BC9" w:rsidRDefault="00E5257A" w:rsidP="00897C1D">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E5257A" w:rsidRPr="00EC5BC9" w:rsidRDefault="00E5257A" w:rsidP="00897C1D">
    <w:pPr>
      <w:pStyle w:val="Header"/>
      <w:framePr w:wrap="auto" w:vAnchor="text" w:hAnchor="page" w:x="1659" w:y="-228"/>
      <w:ind w:right="360"/>
      <w:jc w:val="center"/>
      <w:rPr>
        <w:sz w:val="20"/>
        <w:szCs w:val="20"/>
        <w:lang w:val="de-DE"/>
      </w:rPr>
    </w:pPr>
  </w:p>
  <w:p w:rsidR="00E5257A" w:rsidRPr="00EC5BC9" w:rsidRDefault="00E5257A"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9427D0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0A484C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9746528"/>
    <w:multiLevelType w:val="multilevel"/>
    <w:tmpl w:val="F5160532"/>
    <w:lvl w:ilvl="0">
      <w:start w:val="1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24C309E"/>
    <w:multiLevelType w:val="hybridMultilevel"/>
    <w:tmpl w:val="636ECC54"/>
    <w:lvl w:ilvl="0" w:tplc="8ED4C586">
      <w:start w:val="4"/>
      <w:numFmt w:val="decimal"/>
      <w:lvlText w:val="%1."/>
      <w:lvlJc w:val="left"/>
      <w:pPr>
        <w:ind w:left="470" w:hanging="360"/>
      </w:pPr>
      <w:rPr>
        <w:rFonts w:cs="Times New Roman" w:hint="default"/>
      </w:rPr>
    </w:lvl>
    <w:lvl w:ilvl="1" w:tplc="04150019" w:tentative="1">
      <w:start w:val="1"/>
      <w:numFmt w:val="lowerLetter"/>
      <w:lvlText w:val="%2."/>
      <w:lvlJc w:val="left"/>
      <w:pPr>
        <w:ind w:left="1190" w:hanging="360"/>
      </w:pPr>
      <w:rPr>
        <w:rFonts w:cs="Times New Roman"/>
      </w:rPr>
    </w:lvl>
    <w:lvl w:ilvl="2" w:tplc="0415001B" w:tentative="1">
      <w:start w:val="1"/>
      <w:numFmt w:val="lowerRoman"/>
      <w:lvlText w:val="%3."/>
      <w:lvlJc w:val="right"/>
      <w:pPr>
        <w:ind w:left="1910" w:hanging="180"/>
      </w:pPr>
      <w:rPr>
        <w:rFonts w:cs="Times New Roman"/>
      </w:rPr>
    </w:lvl>
    <w:lvl w:ilvl="3" w:tplc="0415000F" w:tentative="1">
      <w:start w:val="1"/>
      <w:numFmt w:val="decimal"/>
      <w:lvlText w:val="%4."/>
      <w:lvlJc w:val="left"/>
      <w:pPr>
        <w:ind w:left="2630" w:hanging="360"/>
      </w:pPr>
      <w:rPr>
        <w:rFonts w:cs="Times New Roman"/>
      </w:rPr>
    </w:lvl>
    <w:lvl w:ilvl="4" w:tplc="04150019" w:tentative="1">
      <w:start w:val="1"/>
      <w:numFmt w:val="lowerLetter"/>
      <w:lvlText w:val="%5."/>
      <w:lvlJc w:val="left"/>
      <w:pPr>
        <w:ind w:left="3350" w:hanging="360"/>
      </w:pPr>
      <w:rPr>
        <w:rFonts w:cs="Times New Roman"/>
      </w:rPr>
    </w:lvl>
    <w:lvl w:ilvl="5" w:tplc="0415001B" w:tentative="1">
      <w:start w:val="1"/>
      <w:numFmt w:val="lowerRoman"/>
      <w:lvlText w:val="%6."/>
      <w:lvlJc w:val="right"/>
      <w:pPr>
        <w:ind w:left="4070" w:hanging="180"/>
      </w:pPr>
      <w:rPr>
        <w:rFonts w:cs="Times New Roman"/>
      </w:rPr>
    </w:lvl>
    <w:lvl w:ilvl="6" w:tplc="0415000F" w:tentative="1">
      <w:start w:val="1"/>
      <w:numFmt w:val="decimal"/>
      <w:lvlText w:val="%7."/>
      <w:lvlJc w:val="left"/>
      <w:pPr>
        <w:ind w:left="4790" w:hanging="360"/>
      </w:pPr>
      <w:rPr>
        <w:rFonts w:cs="Times New Roman"/>
      </w:rPr>
    </w:lvl>
    <w:lvl w:ilvl="7" w:tplc="04150019" w:tentative="1">
      <w:start w:val="1"/>
      <w:numFmt w:val="lowerLetter"/>
      <w:lvlText w:val="%8."/>
      <w:lvlJc w:val="left"/>
      <w:pPr>
        <w:ind w:left="5510" w:hanging="360"/>
      </w:pPr>
      <w:rPr>
        <w:rFonts w:cs="Times New Roman"/>
      </w:rPr>
    </w:lvl>
    <w:lvl w:ilvl="8" w:tplc="0415001B" w:tentative="1">
      <w:start w:val="1"/>
      <w:numFmt w:val="lowerRoman"/>
      <w:lvlText w:val="%9."/>
      <w:lvlJc w:val="right"/>
      <w:pPr>
        <w:ind w:left="6230" w:hanging="180"/>
      </w:pPr>
      <w:rPr>
        <w:rFonts w:cs="Times New Roman"/>
      </w:rPr>
    </w:lvl>
  </w:abstractNum>
  <w:abstractNum w:abstractNumId="1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1">
    <w:nsid w:val="149849C9"/>
    <w:multiLevelType w:val="hybridMultilevel"/>
    <w:tmpl w:val="CA8ABD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93B2F35"/>
    <w:multiLevelType w:val="hybridMultilevel"/>
    <w:tmpl w:val="10A0362A"/>
    <w:lvl w:ilvl="0" w:tplc="748CC24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6">
    <w:nsid w:val="1CFB0F03"/>
    <w:multiLevelType w:val="hybridMultilevel"/>
    <w:tmpl w:val="0734B31C"/>
    <w:lvl w:ilvl="0" w:tplc="FE7EB64C">
      <w:start w:val="8"/>
      <w:numFmt w:val="decimal"/>
      <w:lvlText w:val="%1."/>
      <w:lvlJc w:val="left"/>
      <w:pPr>
        <w:tabs>
          <w:tab w:val="num" w:pos="480"/>
        </w:tabs>
        <w:ind w:left="480" w:hanging="360"/>
      </w:pPr>
      <w:rPr>
        <w:rFonts w:cs="Times New Roman" w:hint="default"/>
        <w:b/>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17">
    <w:nsid w:val="1F1E6846"/>
    <w:multiLevelType w:val="hybridMultilevel"/>
    <w:tmpl w:val="39BC3E08"/>
    <w:lvl w:ilvl="0" w:tplc="7456844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0F811CF"/>
    <w:multiLevelType w:val="hybridMultilevel"/>
    <w:tmpl w:val="2DA0DB76"/>
    <w:lvl w:ilvl="0" w:tplc="F16AF928">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22EB50CE"/>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20">
    <w:nsid w:val="241606F0"/>
    <w:multiLevelType w:val="hybridMultilevel"/>
    <w:tmpl w:val="FECEE3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7EC5151"/>
    <w:multiLevelType w:val="hybridMultilevel"/>
    <w:tmpl w:val="9A4CBD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B383C7C"/>
    <w:multiLevelType w:val="hybridMultilevel"/>
    <w:tmpl w:val="E49269A0"/>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C877BBD"/>
    <w:multiLevelType w:val="hybridMultilevel"/>
    <w:tmpl w:val="B8C27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DF25B79"/>
    <w:multiLevelType w:val="multilevel"/>
    <w:tmpl w:val="F53CA58A"/>
    <w:lvl w:ilvl="0">
      <w:start w:val="1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2E12801"/>
    <w:multiLevelType w:val="multilevel"/>
    <w:tmpl w:val="CB46E80A"/>
    <w:lvl w:ilvl="0">
      <w:start w:val="1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3E478CD"/>
    <w:multiLevelType w:val="multilevel"/>
    <w:tmpl w:val="2916915C"/>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3405598A"/>
    <w:multiLevelType w:val="multilevel"/>
    <w:tmpl w:val="9B629E84"/>
    <w:lvl w:ilvl="0">
      <w:start w:val="1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6313ED0"/>
    <w:multiLevelType w:val="hybridMultilevel"/>
    <w:tmpl w:val="8DEE5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A4115D9"/>
    <w:multiLevelType w:val="multilevel"/>
    <w:tmpl w:val="9FF02E1C"/>
    <w:lvl w:ilvl="0">
      <w:start w:val="1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AD41E68"/>
    <w:multiLevelType w:val="hybridMultilevel"/>
    <w:tmpl w:val="997CB0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0216AEB"/>
    <w:multiLevelType w:val="hybridMultilevel"/>
    <w:tmpl w:val="8A78C01A"/>
    <w:lvl w:ilvl="0" w:tplc="EA4052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43600DF3"/>
    <w:multiLevelType w:val="hybridMultilevel"/>
    <w:tmpl w:val="F57C388A"/>
    <w:lvl w:ilvl="0" w:tplc="7DBE72AE">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3612756"/>
    <w:multiLevelType w:val="hybridMultilevel"/>
    <w:tmpl w:val="94DAF5C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43CB05D0"/>
    <w:multiLevelType w:val="hybridMultilevel"/>
    <w:tmpl w:val="C25861A8"/>
    <w:lvl w:ilvl="0" w:tplc="FFFFFFFF">
      <w:start w:val="1"/>
      <w:numFmt w:val="bullet"/>
      <w:pStyle w:val="mylnik"/>
      <w:lvlText w:val=""/>
      <w:lvlJc w:val="left"/>
      <w:pPr>
        <w:tabs>
          <w:tab w:val="num" w:pos="902"/>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45093210"/>
    <w:multiLevelType w:val="multilevel"/>
    <w:tmpl w:val="900C95A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8">
    <w:nsid w:val="46C0763C"/>
    <w:multiLevelType w:val="hybridMultilevel"/>
    <w:tmpl w:val="3214988E"/>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39">
    <w:nsid w:val="4A542E8C"/>
    <w:multiLevelType w:val="multilevel"/>
    <w:tmpl w:val="483ED2A0"/>
    <w:lvl w:ilvl="0">
      <w:start w:val="1"/>
      <w:numFmt w:val="decimal"/>
      <w:lvlText w:val="%1."/>
      <w:lvlJc w:val="left"/>
      <w:pPr>
        <w:ind w:left="360" w:hanging="360"/>
      </w:pPr>
      <w:rPr>
        <w:rFonts w:cs="Times New Roman" w:hint="default"/>
      </w:rPr>
    </w:lvl>
    <w:lvl w:ilvl="1">
      <w:start w:val="1"/>
      <w:numFmt w:val="decimal"/>
      <w:lvlText w:val="%1.%2."/>
      <w:lvlJc w:val="left"/>
      <w:pPr>
        <w:ind w:left="96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nsid w:val="55420605"/>
    <w:multiLevelType w:val="hybridMultilevel"/>
    <w:tmpl w:val="D8942520"/>
    <w:lvl w:ilvl="0" w:tplc="5C9415C8">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14E30A1"/>
    <w:multiLevelType w:val="hybridMultilevel"/>
    <w:tmpl w:val="3F54F27E"/>
    <w:lvl w:ilvl="0" w:tplc="04150011">
      <w:start w:val="1"/>
      <w:numFmt w:val="none"/>
      <w:pStyle w:val="literowanie"/>
      <w:lvlText w:val=""/>
      <w:lvlJc w:val="left"/>
      <w:pPr>
        <w:tabs>
          <w:tab w:val="num" w:pos="1020"/>
        </w:tabs>
        <w:ind w:left="1020" w:hanging="510"/>
      </w:pPr>
      <w:rPr>
        <w:rFonts w:cs="Times New Roman" w:hint="default"/>
      </w:rPr>
    </w:lvl>
    <w:lvl w:ilvl="1" w:tplc="27123DAA">
      <w:start w:val="1"/>
      <w:numFmt w:val="lowerLetter"/>
      <w:lvlText w:val="%2)"/>
      <w:lvlJc w:val="left"/>
      <w:pPr>
        <w:tabs>
          <w:tab w:val="num" w:pos="1740"/>
        </w:tabs>
        <w:ind w:left="1740" w:hanging="510"/>
      </w:pPr>
      <w:rPr>
        <w:rFonts w:cs="Times New Roman" w:hint="default"/>
      </w:rPr>
    </w:lvl>
    <w:lvl w:ilvl="2" w:tplc="0415001B">
      <w:start w:val="1"/>
      <w:numFmt w:val="lowerRoman"/>
      <w:lvlText w:val="%3."/>
      <w:lvlJc w:val="right"/>
      <w:pPr>
        <w:tabs>
          <w:tab w:val="num" w:pos="2310"/>
        </w:tabs>
        <w:ind w:left="2310" w:hanging="180"/>
      </w:pPr>
      <w:rPr>
        <w:rFonts w:cs="Times New Roman"/>
      </w:rPr>
    </w:lvl>
    <w:lvl w:ilvl="3" w:tplc="0415000F" w:tentative="1">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42">
    <w:nsid w:val="63796742"/>
    <w:multiLevelType w:val="multilevel"/>
    <w:tmpl w:val="520890A0"/>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8205038"/>
    <w:multiLevelType w:val="hybridMultilevel"/>
    <w:tmpl w:val="A6D24C94"/>
    <w:lvl w:ilvl="0" w:tplc="5C9415C8">
      <w:start w:val="1"/>
      <w:numFmt w:val="decimal"/>
      <w:lvlText w:val="%1."/>
      <w:lvlJc w:val="left"/>
      <w:pPr>
        <w:tabs>
          <w:tab w:val="num" w:pos="1440"/>
        </w:tabs>
        <w:ind w:left="1440" w:hanging="360"/>
      </w:pPr>
      <w:rPr>
        <w:rFonts w:cs="Times New Roman"/>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69A93B08"/>
    <w:multiLevelType w:val="hybridMultilevel"/>
    <w:tmpl w:val="6BE25AF4"/>
    <w:lvl w:ilvl="0" w:tplc="5C9415C8">
      <w:start w:val="1"/>
      <w:numFmt w:val="decimal"/>
      <w:lvlText w:val="%1)"/>
      <w:lvlJc w:val="left"/>
      <w:pPr>
        <w:ind w:left="786" w:hanging="360"/>
      </w:pPr>
      <w:rPr>
        <w:rFonts w:cs="Times New Roman" w:hint="default"/>
      </w:rPr>
    </w:lvl>
    <w:lvl w:ilvl="1" w:tplc="04150003" w:tentative="1">
      <w:start w:val="1"/>
      <w:numFmt w:val="lowerLetter"/>
      <w:lvlText w:val="%2."/>
      <w:lvlJc w:val="left"/>
      <w:pPr>
        <w:ind w:left="1506" w:hanging="360"/>
      </w:pPr>
      <w:rPr>
        <w:rFonts w:cs="Times New Roman"/>
      </w:rPr>
    </w:lvl>
    <w:lvl w:ilvl="2" w:tplc="04150005" w:tentative="1">
      <w:start w:val="1"/>
      <w:numFmt w:val="lowerRoman"/>
      <w:lvlText w:val="%3."/>
      <w:lvlJc w:val="right"/>
      <w:pPr>
        <w:ind w:left="2226" w:hanging="180"/>
      </w:pPr>
      <w:rPr>
        <w:rFonts w:cs="Times New Roman"/>
      </w:rPr>
    </w:lvl>
    <w:lvl w:ilvl="3" w:tplc="04150001" w:tentative="1">
      <w:start w:val="1"/>
      <w:numFmt w:val="decimal"/>
      <w:lvlText w:val="%4."/>
      <w:lvlJc w:val="left"/>
      <w:pPr>
        <w:ind w:left="2946" w:hanging="360"/>
      </w:pPr>
      <w:rPr>
        <w:rFonts w:cs="Times New Roman"/>
      </w:rPr>
    </w:lvl>
    <w:lvl w:ilvl="4" w:tplc="04150003" w:tentative="1">
      <w:start w:val="1"/>
      <w:numFmt w:val="lowerLetter"/>
      <w:lvlText w:val="%5."/>
      <w:lvlJc w:val="left"/>
      <w:pPr>
        <w:ind w:left="3666" w:hanging="360"/>
      </w:pPr>
      <w:rPr>
        <w:rFonts w:cs="Times New Roman"/>
      </w:rPr>
    </w:lvl>
    <w:lvl w:ilvl="5" w:tplc="04150005" w:tentative="1">
      <w:start w:val="1"/>
      <w:numFmt w:val="lowerRoman"/>
      <w:lvlText w:val="%6."/>
      <w:lvlJc w:val="right"/>
      <w:pPr>
        <w:ind w:left="4386" w:hanging="180"/>
      </w:pPr>
      <w:rPr>
        <w:rFonts w:cs="Times New Roman"/>
      </w:rPr>
    </w:lvl>
    <w:lvl w:ilvl="6" w:tplc="04150001" w:tentative="1">
      <w:start w:val="1"/>
      <w:numFmt w:val="decimal"/>
      <w:lvlText w:val="%7."/>
      <w:lvlJc w:val="left"/>
      <w:pPr>
        <w:ind w:left="5106" w:hanging="360"/>
      </w:pPr>
      <w:rPr>
        <w:rFonts w:cs="Times New Roman"/>
      </w:rPr>
    </w:lvl>
    <w:lvl w:ilvl="7" w:tplc="04150003" w:tentative="1">
      <w:start w:val="1"/>
      <w:numFmt w:val="lowerLetter"/>
      <w:lvlText w:val="%8."/>
      <w:lvlJc w:val="left"/>
      <w:pPr>
        <w:ind w:left="5826" w:hanging="360"/>
      </w:pPr>
      <w:rPr>
        <w:rFonts w:cs="Times New Roman"/>
      </w:rPr>
    </w:lvl>
    <w:lvl w:ilvl="8" w:tplc="04150005" w:tentative="1">
      <w:start w:val="1"/>
      <w:numFmt w:val="lowerRoman"/>
      <w:lvlText w:val="%9."/>
      <w:lvlJc w:val="right"/>
      <w:pPr>
        <w:ind w:left="6546" w:hanging="180"/>
      </w:pPr>
      <w:rPr>
        <w:rFonts w:cs="Times New Roman"/>
      </w:rPr>
    </w:lvl>
  </w:abstractNum>
  <w:abstractNum w:abstractNumId="45">
    <w:nsid w:val="6AE10EE3"/>
    <w:multiLevelType w:val="hybridMultilevel"/>
    <w:tmpl w:val="0270DA5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1E06736"/>
    <w:multiLevelType w:val="hybridMultilevel"/>
    <w:tmpl w:val="8C7259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20E46B8"/>
    <w:multiLevelType w:val="multilevel"/>
    <w:tmpl w:val="64A47CB6"/>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8">
    <w:nsid w:val="73CE6FC6"/>
    <w:multiLevelType w:val="hybridMultilevel"/>
    <w:tmpl w:val="C09CBC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9D47E0C"/>
    <w:multiLevelType w:val="multilevel"/>
    <w:tmpl w:val="E4D2CC8A"/>
    <w:lvl w:ilvl="0">
      <w:start w:val="2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7C756870"/>
    <w:multiLevelType w:val="multilevel"/>
    <w:tmpl w:val="E38296B8"/>
    <w:lvl w:ilvl="0">
      <w:start w:val="9"/>
      <w:numFmt w:val="decimal"/>
      <w:lvlText w:val="%1."/>
      <w:lvlJc w:val="left"/>
      <w:pPr>
        <w:tabs>
          <w:tab w:val="num" w:pos="525"/>
        </w:tabs>
        <w:ind w:left="525" w:hanging="525"/>
      </w:pPr>
      <w:rPr>
        <w:rFonts w:cs="Times New Roman" w:hint="default"/>
        <w:b/>
        <w:u w:val="single"/>
      </w:rPr>
    </w:lvl>
    <w:lvl w:ilvl="1">
      <w:start w:val="1"/>
      <w:numFmt w:val="decimal"/>
      <w:lvlText w:val="%1.%2."/>
      <w:lvlJc w:val="left"/>
      <w:pPr>
        <w:tabs>
          <w:tab w:val="num" w:pos="1440"/>
        </w:tabs>
        <w:ind w:left="1440" w:hanging="720"/>
      </w:pPr>
      <w:rPr>
        <w:rFonts w:cs="Times New Roman" w:hint="default"/>
        <w:b w:val="0"/>
        <w:u w:val="none"/>
      </w:rPr>
    </w:lvl>
    <w:lvl w:ilvl="2">
      <w:start w:val="2"/>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u w:val="single"/>
      </w:rPr>
    </w:lvl>
    <w:lvl w:ilvl="4">
      <w:start w:val="1"/>
      <w:numFmt w:val="decimal"/>
      <w:lvlText w:val="%1.%2.%3.%4.%5."/>
      <w:lvlJc w:val="left"/>
      <w:pPr>
        <w:tabs>
          <w:tab w:val="num" w:pos="3960"/>
        </w:tabs>
        <w:ind w:left="3960" w:hanging="1080"/>
      </w:pPr>
      <w:rPr>
        <w:rFonts w:cs="Times New Roman" w:hint="default"/>
        <w:b/>
        <w:u w:val="single"/>
      </w:rPr>
    </w:lvl>
    <w:lvl w:ilvl="5">
      <w:start w:val="1"/>
      <w:numFmt w:val="decimal"/>
      <w:lvlText w:val="%1.%2.%3.%4.%5.%6."/>
      <w:lvlJc w:val="left"/>
      <w:pPr>
        <w:tabs>
          <w:tab w:val="num" w:pos="5040"/>
        </w:tabs>
        <w:ind w:left="5040" w:hanging="1440"/>
      </w:pPr>
      <w:rPr>
        <w:rFonts w:cs="Times New Roman" w:hint="default"/>
        <w:b/>
        <w:u w:val="single"/>
      </w:rPr>
    </w:lvl>
    <w:lvl w:ilvl="6">
      <w:start w:val="1"/>
      <w:numFmt w:val="decimal"/>
      <w:lvlText w:val="%1.%2.%3.%4.%5.%6.%7."/>
      <w:lvlJc w:val="left"/>
      <w:pPr>
        <w:tabs>
          <w:tab w:val="num" w:pos="5760"/>
        </w:tabs>
        <w:ind w:left="5760" w:hanging="1440"/>
      </w:pPr>
      <w:rPr>
        <w:rFonts w:cs="Times New Roman" w:hint="default"/>
        <w:b/>
        <w:u w:val="single"/>
      </w:rPr>
    </w:lvl>
    <w:lvl w:ilvl="7">
      <w:start w:val="1"/>
      <w:numFmt w:val="decimal"/>
      <w:lvlText w:val="%1.%2.%3.%4.%5.%6.%7.%8."/>
      <w:lvlJc w:val="left"/>
      <w:pPr>
        <w:tabs>
          <w:tab w:val="num" w:pos="6840"/>
        </w:tabs>
        <w:ind w:left="6840" w:hanging="1800"/>
      </w:pPr>
      <w:rPr>
        <w:rFonts w:cs="Times New Roman" w:hint="default"/>
        <w:b/>
        <w:u w:val="single"/>
      </w:rPr>
    </w:lvl>
    <w:lvl w:ilvl="8">
      <w:start w:val="1"/>
      <w:numFmt w:val="decimal"/>
      <w:lvlText w:val="%1.%2.%3.%4.%5.%6.%7.%8.%9."/>
      <w:lvlJc w:val="left"/>
      <w:pPr>
        <w:tabs>
          <w:tab w:val="num" w:pos="7560"/>
        </w:tabs>
        <w:ind w:left="7560" w:hanging="1800"/>
      </w:pPr>
      <w:rPr>
        <w:rFonts w:cs="Times New Roman" w:hint="default"/>
        <w:b/>
        <w:u w:val="single"/>
      </w:rPr>
    </w:lvl>
  </w:abstractNum>
  <w:abstractNum w:abstractNumId="51">
    <w:nsid w:val="7E863501"/>
    <w:multiLevelType w:val="hybridMultilevel"/>
    <w:tmpl w:val="D0ACCFAA"/>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786"/>
        </w:tabs>
        <w:ind w:left="786"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F9A7F3E"/>
    <w:multiLevelType w:val="hybridMultilevel"/>
    <w:tmpl w:val="6C6868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3"/>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6"/>
  </w:num>
  <w:num w:numId="17">
    <w:abstractNumId w:val="17"/>
  </w:num>
  <w:num w:numId="18">
    <w:abstractNumId w:val="39"/>
  </w:num>
  <w:num w:numId="19">
    <w:abstractNumId w:val="12"/>
  </w:num>
  <w:num w:numId="20">
    <w:abstractNumId w:val="22"/>
  </w:num>
  <w:num w:numId="21">
    <w:abstractNumId w:val="8"/>
  </w:num>
  <w:num w:numId="22">
    <w:abstractNumId w:val="49"/>
  </w:num>
  <w:num w:numId="23">
    <w:abstractNumId w:val="9"/>
  </w:num>
  <w:num w:numId="24">
    <w:abstractNumId w:val="43"/>
  </w:num>
  <w:num w:numId="25">
    <w:abstractNumId w:val="34"/>
  </w:num>
  <w:num w:numId="26">
    <w:abstractNumId w:val="23"/>
  </w:num>
  <w:num w:numId="27">
    <w:abstractNumId w:val="19"/>
  </w:num>
  <w:num w:numId="28">
    <w:abstractNumId w:val="51"/>
  </w:num>
  <w:num w:numId="29">
    <w:abstractNumId w:val="38"/>
  </w:num>
  <w:num w:numId="30">
    <w:abstractNumId w:val="25"/>
  </w:num>
  <w:num w:numId="31">
    <w:abstractNumId w:val="18"/>
  </w:num>
  <w:num w:numId="32">
    <w:abstractNumId w:val="35"/>
  </w:num>
  <w:num w:numId="33">
    <w:abstractNumId w:val="37"/>
  </w:num>
  <w:num w:numId="34">
    <w:abstractNumId w:val="40"/>
  </w:num>
  <w:num w:numId="35">
    <w:abstractNumId w:val="46"/>
  </w:num>
  <w:num w:numId="36">
    <w:abstractNumId w:val="24"/>
  </w:num>
  <w:num w:numId="37">
    <w:abstractNumId w:val="11"/>
  </w:num>
  <w:num w:numId="38">
    <w:abstractNumId w:val="30"/>
  </w:num>
  <w:num w:numId="39">
    <w:abstractNumId w:val="20"/>
  </w:num>
  <w:num w:numId="40">
    <w:abstractNumId w:val="32"/>
  </w:num>
  <w:num w:numId="41">
    <w:abstractNumId w:val="14"/>
  </w:num>
  <w:num w:numId="42">
    <w:abstractNumId w:val="44"/>
  </w:num>
  <w:num w:numId="43">
    <w:abstractNumId w:val="33"/>
  </w:num>
  <w:num w:numId="44">
    <w:abstractNumId w:val="52"/>
  </w:num>
  <w:num w:numId="45">
    <w:abstractNumId w:val="48"/>
  </w:num>
  <w:num w:numId="46">
    <w:abstractNumId w:val="45"/>
  </w:num>
  <w:num w:numId="47">
    <w:abstractNumId w:val="16"/>
  </w:num>
  <w:num w:numId="48">
    <w:abstractNumId w:val="50"/>
  </w:num>
  <w:num w:numId="49">
    <w:abstractNumId w:val="28"/>
  </w:num>
  <w:num w:numId="50">
    <w:abstractNumId w:val="47"/>
  </w:num>
  <w:num w:numId="51">
    <w:abstractNumId w:val="42"/>
  </w:num>
  <w:num w:numId="52">
    <w:abstractNumId w:val="31"/>
  </w:num>
  <w:num w:numId="53">
    <w:abstractNumId w:val="26"/>
  </w:num>
  <w:num w:numId="54">
    <w:abstractNumId w:val="27"/>
  </w:num>
  <w:num w:numId="55">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3F"/>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B10"/>
    <w:rsid w:val="00006C69"/>
    <w:rsid w:val="000070BA"/>
    <w:rsid w:val="00010735"/>
    <w:rsid w:val="00010E16"/>
    <w:rsid w:val="000111B5"/>
    <w:rsid w:val="0001138C"/>
    <w:rsid w:val="00011869"/>
    <w:rsid w:val="000119D3"/>
    <w:rsid w:val="000125D2"/>
    <w:rsid w:val="00012A2D"/>
    <w:rsid w:val="00013310"/>
    <w:rsid w:val="00013F90"/>
    <w:rsid w:val="0001488A"/>
    <w:rsid w:val="00014DC5"/>
    <w:rsid w:val="00014EF3"/>
    <w:rsid w:val="00015AE3"/>
    <w:rsid w:val="000162F8"/>
    <w:rsid w:val="000169B1"/>
    <w:rsid w:val="00020CA7"/>
    <w:rsid w:val="00020D5D"/>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91C"/>
    <w:rsid w:val="00025C8D"/>
    <w:rsid w:val="00025DC1"/>
    <w:rsid w:val="00027ED1"/>
    <w:rsid w:val="000307A0"/>
    <w:rsid w:val="000307E3"/>
    <w:rsid w:val="00030993"/>
    <w:rsid w:val="00030D49"/>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4C8D"/>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5F29"/>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C85"/>
    <w:rsid w:val="00095D9C"/>
    <w:rsid w:val="000962A7"/>
    <w:rsid w:val="0009644A"/>
    <w:rsid w:val="00096A1A"/>
    <w:rsid w:val="00096C9E"/>
    <w:rsid w:val="00096E5E"/>
    <w:rsid w:val="000975BF"/>
    <w:rsid w:val="000976B8"/>
    <w:rsid w:val="00097D55"/>
    <w:rsid w:val="000A00FA"/>
    <w:rsid w:val="000A01E9"/>
    <w:rsid w:val="000A048F"/>
    <w:rsid w:val="000A0D99"/>
    <w:rsid w:val="000A1016"/>
    <w:rsid w:val="000A1165"/>
    <w:rsid w:val="000A1A94"/>
    <w:rsid w:val="000A1B88"/>
    <w:rsid w:val="000A1EA6"/>
    <w:rsid w:val="000A2F10"/>
    <w:rsid w:val="000A39E0"/>
    <w:rsid w:val="000A3AA0"/>
    <w:rsid w:val="000A3B94"/>
    <w:rsid w:val="000A3C7C"/>
    <w:rsid w:val="000A4BF8"/>
    <w:rsid w:val="000A4D2B"/>
    <w:rsid w:val="000A5F7E"/>
    <w:rsid w:val="000A62C7"/>
    <w:rsid w:val="000A7BEF"/>
    <w:rsid w:val="000A7C5B"/>
    <w:rsid w:val="000B05E8"/>
    <w:rsid w:val="000B0692"/>
    <w:rsid w:val="000B06F2"/>
    <w:rsid w:val="000B09D6"/>
    <w:rsid w:val="000B0A8E"/>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B7E08"/>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963"/>
    <w:rsid w:val="000C7C30"/>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D7067"/>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E71E8"/>
    <w:rsid w:val="000F046D"/>
    <w:rsid w:val="000F0AEC"/>
    <w:rsid w:val="000F10ED"/>
    <w:rsid w:val="000F11CB"/>
    <w:rsid w:val="000F11E8"/>
    <w:rsid w:val="000F1229"/>
    <w:rsid w:val="000F1E85"/>
    <w:rsid w:val="000F2324"/>
    <w:rsid w:val="000F242F"/>
    <w:rsid w:val="000F2452"/>
    <w:rsid w:val="000F2A82"/>
    <w:rsid w:val="000F2AAF"/>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2850"/>
    <w:rsid w:val="001130CD"/>
    <w:rsid w:val="00113147"/>
    <w:rsid w:val="00113A53"/>
    <w:rsid w:val="00113D8A"/>
    <w:rsid w:val="0011413A"/>
    <w:rsid w:val="00114B74"/>
    <w:rsid w:val="001154D2"/>
    <w:rsid w:val="0011567B"/>
    <w:rsid w:val="00115D3E"/>
    <w:rsid w:val="00115FB6"/>
    <w:rsid w:val="00116543"/>
    <w:rsid w:val="001171A7"/>
    <w:rsid w:val="00120856"/>
    <w:rsid w:val="00120B9E"/>
    <w:rsid w:val="00120D06"/>
    <w:rsid w:val="001210E9"/>
    <w:rsid w:val="00122529"/>
    <w:rsid w:val="00122E9A"/>
    <w:rsid w:val="00123DF1"/>
    <w:rsid w:val="00124269"/>
    <w:rsid w:val="001243C5"/>
    <w:rsid w:val="00124CE2"/>
    <w:rsid w:val="00124FED"/>
    <w:rsid w:val="001258FD"/>
    <w:rsid w:val="00125AE7"/>
    <w:rsid w:val="001261BB"/>
    <w:rsid w:val="001261DE"/>
    <w:rsid w:val="00126378"/>
    <w:rsid w:val="001263E0"/>
    <w:rsid w:val="001268FD"/>
    <w:rsid w:val="00127E2C"/>
    <w:rsid w:val="00131ED8"/>
    <w:rsid w:val="00132736"/>
    <w:rsid w:val="00132E62"/>
    <w:rsid w:val="00133D68"/>
    <w:rsid w:val="00133DA7"/>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0EE8"/>
    <w:rsid w:val="00141221"/>
    <w:rsid w:val="00141E62"/>
    <w:rsid w:val="00142463"/>
    <w:rsid w:val="00142570"/>
    <w:rsid w:val="00142590"/>
    <w:rsid w:val="00142A31"/>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B"/>
    <w:rsid w:val="001574AD"/>
    <w:rsid w:val="00160631"/>
    <w:rsid w:val="0016086E"/>
    <w:rsid w:val="00160B11"/>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934"/>
    <w:rsid w:val="00165B7E"/>
    <w:rsid w:val="00166654"/>
    <w:rsid w:val="00167102"/>
    <w:rsid w:val="00167304"/>
    <w:rsid w:val="001675CA"/>
    <w:rsid w:val="00167918"/>
    <w:rsid w:val="00167E12"/>
    <w:rsid w:val="00167F7C"/>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A4E"/>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824"/>
    <w:rsid w:val="00190B41"/>
    <w:rsid w:val="00190D6E"/>
    <w:rsid w:val="00191804"/>
    <w:rsid w:val="00191823"/>
    <w:rsid w:val="00192732"/>
    <w:rsid w:val="00192E1E"/>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9AD"/>
    <w:rsid w:val="001B139A"/>
    <w:rsid w:val="001B165B"/>
    <w:rsid w:val="001B1EEF"/>
    <w:rsid w:val="001B22D1"/>
    <w:rsid w:val="001B2852"/>
    <w:rsid w:val="001B574F"/>
    <w:rsid w:val="001B5BBB"/>
    <w:rsid w:val="001B5EF1"/>
    <w:rsid w:val="001B610D"/>
    <w:rsid w:val="001B62FB"/>
    <w:rsid w:val="001B6673"/>
    <w:rsid w:val="001B66C9"/>
    <w:rsid w:val="001B7316"/>
    <w:rsid w:val="001B76E1"/>
    <w:rsid w:val="001B791D"/>
    <w:rsid w:val="001B7A0F"/>
    <w:rsid w:val="001B7B8C"/>
    <w:rsid w:val="001B7D5C"/>
    <w:rsid w:val="001B7F23"/>
    <w:rsid w:val="001C0FFA"/>
    <w:rsid w:val="001C10E5"/>
    <w:rsid w:val="001C15DA"/>
    <w:rsid w:val="001C1736"/>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77A"/>
    <w:rsid w:val="001E1DD6"/>
    <w:rsid w:val="001E25FD"/>
    <w:rsid w:val="001E2BEB"/>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E7C4C"/>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276"/>
    <w:rsid w:val="001F5CDA"/>
    <w:rsid w:val="001F5CF7"/>
    <w:rsid w:val="001F6A72"/>
    <w:rsid w:val="001F7F38"/>
    <w:rsid w:val="00201231"/>
    <w:rsid w:val="0020187D"/>
    <w:rsid w:val="00201F2D"/>
    <w:rsid w:val="00202F0D"/>
    <w:rsid w:val="002035A9"/>
    <w:rsid w:val="002035D8"/>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8B"/>
    <w:rsid w:val="002157FC"/>
    <w:rsid w:val="00215D34"/>
    <w:rsid w:val="00216233"/>
    <w:rsid w:val="00216A56"/>
    <w:rsid w:val="00216C80"/>
    <w:rsid w:val="00217B39"/>
    <w:rsid w:val="00217C90"/>
    <w:rsid w:val="00220031"/>
    <w:rsid w:val="00220E01"/>
    <w:rsid w:val="00220E2C"/>
    <w:rsid w:val="002211DC"/>
    <w:rsid w:val="00221486"/>
    <w:rsid w:val="002230E8"/>
    <w:rsid w:val="0022462B"/>
    <w:rsid w:val="00224BE2"/>
    <w:rsid w:val="00224CFA"/>
    <w:rsid w:val="00225488"/>
    <w:rsid w:val="00225891"/>
    <w:rsid w:val="00225AAF"/>
    <w:rsid w:val="0022606B"/>
    <w:rsid w:val="0022615F"/>
    <w:rsid w:val="00226594"/>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89"/>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52"/>
    <w:rsid w:val="002452A7"/>
    <w:rsid w:val="002456FD"/>
    <w:rsid w:val="00245B3D"/>
    <w:rsid w:val="00245E93"/>
    <w:rsid w:val="0024616C"/>
    <w:rsid w:val="002464FF"/>
    <w:rsid w:val="00246694"/>
    <w:rsid w:val="00246DB9"/>
    <w:rsid w:val="0024792A"/>
    <w:rsid w:val="00247F1F"/>
    <w:rsid w:val="00250A0E"/>
    <w:rsid w:val="0025168E"/>
    <w:rsid w:val="00251AA5"/>
    <w:rsid w:val="002527D4"/>
    <w:rsid w:val="0025285D"/>
    <w:rsid w:val="00252B13"/>
    <w:rsid w:val="0025397B"/>
    <w:rsid w:val="00254341"/>
    <w:rsid w:val="002547CE"/>
    <w:rsid w:val="00255112"/>
    <w:rsid w:val="00255A08"/>
    <w:rsid w:val="0025636C"/>
    <w:rsid w:val="0025637D"/>
    <w:rsid w:val="002563C0"/>
    <w:rsid w:val="002569B8"/>
    <w:rsid w:val="00256B87"/>
    <w:rsid w:val="002571C7"/>
    <w:rsid w:val="00257CCB"/>
    <w:rsid w:val="00257D8D"/>
    <w:rsid w:val="00260F2B"/>
    <w:rsid w:val="0026128A"/>
    <w:rsid w:val="00261D83"/>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7D1"/>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525"/>
    <w:rsid w:val="002939C1"/>
    <w:rsid w:val="00293A5C"/>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28B"/>
    <w:rsid w:val="002A33CD"/>
    <w:rsid w:val="002A4597"/>
    <w:rsid w:val="002A466D"/>
    <w:rsid w:val="002A4EE9"/>
    <w:rsid w:val="002A5BA9"/>
    <w:rsid w:val="002A6D4D"/>
    <w:rsid w:val="002A7324"/>
    <w:rsid w:val="002A7564"/>
    <w:rsid w:val="002A76CB"/>
    <w:rsid w:val="002A7FE2"/>
    <w:rsid w:val="002B0298"/>
    <w:rsid w:val="002B0299"/>
    <w:rsid w:val="002B0503"/>
    <w:rsid w:val="002B0911"/>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096"/>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5269"/>
    <w:rsid w:val="002C57EC"/>
    <w:rsid w:val="002C59F5"/>
    <w:rsid w:val="002C5A7C"/>
    <w:rsid w:val="002C5D7C"/>
    <w:rsid w:val="002C6968"/>
    <w:rsid w:val="002C6EE5"/>
    <w:rsid w:val="002C704C"/>
    <w:rsid w:val="002C7F0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B8A"/>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435"/>
    <w:rsid w:val="002E7770"/>
    <w:rsid w:val="002E79ED"/>
    <w:rsid w:val="002E7A6D"/>
    <w:rsid w:val="002F02E1"/>
    <w:rsid w:val="002F0499"/>
    <w:rsid w:val="002F0B70"/>
    <w:rsid w:val="002F1CC2"/>
    <w:rsid w:val="002F29A2"/>
    <w:rsid w:val="002F2AEC"/>
    <w:rsid w:val="002F3240"/>
    <w:rsid w:val="002F4198"/>
    <w:rsid w:val="002F4532"/>
    <w:rsid w:val="002F4A2F"/>
    <w:rsid w:val="002F537F"/>
    <w:rsid w:val="002F59E7"/>
    <w:rsid w:val="002F6697"/>
    <w:rsid w:val="002F6AF9"/>
    <w:rsid w:val="002F6D87"/>
    <w:rsid w:val="002F7149"/>
    <w:rsid w:val="002F71A5"/>
    <w:rsid w:val="002F733E"/>
    <w:rsid w:val="002F7374"/>
    <w:rsid w:val="002F76B4"/>
    <w:rsid w:val="002F7B34"/>
    <w:rsid w:val="00300321"/>
    <w:rsid w:val="0030098C"/>
    <w:rsid w:val="00300BFF"/>
    <w:rsid w:val="00301084"/>
    <w:rsid w:val="00301173"/>
    <w:rsid w:val="00301249"/>
    <w:rsid w:val="0030148D"/>
    <w:rsid w:val="0030320F"/>
    <w:rsid w:val="00303AE9"/>
    <w:rsid w:val="003040A2"/>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AC7"/>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491"/>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98"/>
    <w:rsid w:val="00367CAD"/>
    <w:rsid w:val="00370410"/>
    <w:rsid w:val="003705C3"/>
    <w:rsid w:val="00370DF4"/>
    <w:rsid w:val="0037115C"/>
    <w:rsid w:val="00371788"/>
    <w:rsid w:val="00373262"/>
    <w:rsid w:val="0037378E"/>
    <w:rsid w:val="00374541"/>
    <w:rsid w:val="003747BA"/>
    <w:rsid w:val="00375808"/>
    <w:rsid w:val="00375E26"/>
    <w:rsid w:val="00375F55"/>
    <w:rsid w:val="00376049"/>
    <w:rsid w:val="00376DEC"/>
    <w:rsid w:val="00376EA2"/>
    <w:rsid w:val="00376FF7"/>
    <w:rsid w:val="00377037"/>
    <w:rsid w:val="003770F5"/>
    <w:rsid w:val="0037799A"/>
    <w:rsid w:val="00377A0F"/>
    <w:rsid w:val="003801B9"/>
    <w:rsid w:val="003805E3"/>
    <w:rsid w:val="00380E9B"/>
    <w:rsid w:val="0038112C"/>
    <w:rsid w:val="003812F6"/>
    <w:rsid w:val="00381D79"/>
    <w:rsid w:val="00382203"/>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914"/>
    <w:rsid w:val="00395C30"/>
    <w:rsid w:val="00395C58"/>
    <w:rsid w:val="003968F2"/>
    <w:rsid w:val="0039704B"/>
    <w:rsid w:val="0039717B"/>
    <w:rsid w:val="003971C8"/>
    <w:rsid w:val="00397FAA"/>
    <w:rsid w:val="003A0829"/>
    <w:rsid w:val="003A0CEA"/>
    <w:rsid w:val="003A0EC3"/>
    <w:rsid w:val="003A1121"/>
    <w:rsid w:val="003A1F27"/>
    <w:rsid w:val="003A2579"/>
    <w:rsid w:val="003A31F3"/>
    <w:rsid w:val="003A3523"/>
    <w:rsid w:val="003A36D2"/>
    <w:rsid w:val="003A4A1F"/>
    <w:rsid w:val="003A4E07"/>
    <w:rsid w:val="003A5418"/>
    <w:rsid w:val="003A5D35"/>
    <w:rsid w:val="003A6520"/>
    <w:rsid w:val="003A689E"/>
    <w:rsid w:val="003A73C4"/>
    <w:rsid w:val="003A774F"/>
    <w:rsid w:val="003A7AD5"/>
    <w:rsid w:val="003A7CB4"/>
    <w:rsid w:val="003B06A9"/>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9FC"/>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2D9"/>
    <w:rsid w:val="003C6B68"/>
    <w:rsid w:val="003C6E49"/>
    <w:rsid w:val="003C6FEC"/>
    <w:rsid w:val="003C7D81"/>
    <w:rsid w:val="003D00F2"/>
    <w:rsid w:val="003D01B0"/>
    <w:rsid w:val="003D0458"/>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A76"/>
    <w:rsid w:val="003D7BBF"/>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4C6"/>
    <w:rsid w:val="003F4B2D"/>
    <w:rsid w:val="003F582E"/>
    <w:rsid w:val="003F5A50"/>
    <w:rsid w:val="003F5B4B"/>
    <w:rsid w:val="003F6629"/>
    <w:rsid w:val="003F7078"/>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5BB0"/>
    <w:rsid w:val="0040693B"/>
    <w:rsid w:val="004069E8"/>
    <w:rsid w:val="00406ACC"/>
    <w:rsid w:val="00406EDF"/>
    <w:rsid w:val="00407027"/>
    <w:rsid w:val="0040713E"/>
    <w:rsid w:val="00407198"/>
    <w:rsid w:val="0040794B"/>
    <w:rsid w:val="00407FE4"/>
    <w:rsid w:val="004102A8"/>
    <w:rsid w:val="00410EE9"/>
    <w:rsid w:val="00411097"/>
    <w:rsid w:val="00411AA1"/>
    <w:rsid w:val="004123C3"/>
    <w:rsid w:val="0041265A"/>
    <w:rsid w:val="004126C2"/>
    <w:rsid w:val="004128AB"/>
    <w:rsid w:val="0041291A"/>
    <w:rsid w:val="004135DD"/>
    <w:rsid w:val="00413983"/>
    <w:rsid w:val="004143B7"/>
    <w:rsid w:val="004144E5"/>
    <w:rsid w:val="004148A5"/>
    <w:rsid w:val="00414D0F"/>
    <w:rsid w:val="00414F95"/>
    <w:rsid w:val="004157B7"/>
    <w:rsid w:val="004158B6"/>
    <w:rsid w:val="00417146"/>
    <w:rsid w:val="004176C6"/>
    <w:rsid w:val="00420590"/>
    <w:rsid w:val="00420AD6"/>
    <w:rsid w:val="004212A2"/>
    <w:rsid w:val="004212A9"/>
    <w:rsid w:val="004213F9"/>
    <w:rsid w:val="0042155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5D8E"/>
    <w:rsid w:val="004360C2"/>
    <w:rsid w:val="00436144"/>
    <w:rsid w:val="0043637E"/>
    <w:rsid w:val="00436D82"/>
    <w:rsid w:val="00437A19"/>
    <w:rsid w:val="00437F83"/>
    <w:rsid w:val="00440E38"/>
    <w:rsid w:val="00440E6D"/>
    <w:rsid w:val="00442A33"/>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10B3"/>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5EDD"/>
    <w:rsid w:val="004765F6"/>
    <w:rsid w:val="004766F2"/>
    <w:rsid w:val="00477215"/>
    <w:rsid w:val="004776D7"/>
    <w:rsid w:val="004800BD"/>
    <w:rsid w:val="004805A5"/>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AAC"/>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7FD"/>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3B0"/>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16A"/>
    <w:rsid w:val="004E567A"/>
    <w:rsid w:val="004E56F5"/>
    <w:rsid w:val="004E5766"/>
    <w:rsid w:val="004E5FBB"/>
    <w:rsid w:val="004E6057"/>
    <w:rsid w:val="004E77D2"/>
    <w:rsid w:val="004F0357"/>
    <w:rsid w:val="004F03F1"/>
    <w:rsid w:val="004F1DF5"/>
    <w:rsid w:val="004F1F3E"/>
    <w:rsid w:val="004F22C8"/>
    <w:rsid w:val="004F2629"/>
    <w:rsid w:val="004F28E4"/>
    <w:rsid w:val="004F29C8"/>
    <w:rsid w:val="004F2A6F"/>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945"/>
    <w:rsid w:val="00506CE9"/>
    <w:rsid w:val="0050747A"/>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0D4"/>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5B5"/>
    <w:rsid w:val="00536AA6"/>
    <w:rsid w:val="00536F79"/>
    <w:rsid w:val="00537828"/>
    <w:rsid w:val="0054031F"/>
    <w:rsid w:val="00540BC2"/>
    <w:rsid w:val="00540F43"/>
    <w:rsid w:val="005410EF"/>
    <w:rsid w:val="005410FC"/>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45E"/>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775"/>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145"/>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7C1"/>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2E5E"/>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3CF"/>
    <w:rsid w:val="005C68FC"/>
    <w:rsid w:val="005C6D4B"/>
    <w:rsid w:val="005C6DAC"/>
    <w:rsid w:val="005C70FE"/>
    <w:rsid w:val="005C71F4"/>
    <w:rsid w:val="005C7307"/>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6C29"/>
    <w:rsid w:val="005D71C4"/>
    <w:rsid w:val="005D73F4"/>
    <w:rsid w:val="005D763A"/>
    <w:rsid w:val="005D7DA6"/>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1D3"/>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A24"/>
    <w:rsid w:val="00606155"/>
    <w:rsid w:val="0060669F"/>
    <w:rsid w:val="00606926"/>
    <w:rsid w:val="00606B7C"/>
    <w:rsid w:val="00607604"/>
    <w:rsid w:val="0060775B"/>
    <w:rsid w:val="00607C93"/>
    <w:rsid w:val="00607F9F"/>
    <w:rsid w:val="006106F8"/>
    <w:rsid w:val="00610A53"/>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111"/>
    <w:rsid w:val="00620BB4"/>
    <w:rsid w:val="00621F9B"/>
    <w:rsid w:val="0062253D"/>
    <w:rsid w:val="0062262C"/>
    <w:rsid w:val="00622778"/>
    <w:rsid w:val="00622D35"/>
    <w:rsid w:val="006232BA"/>
    <w:rsid w:val="00623904"/>
    <w:rsid w:val="00624305"/>
    <w:rsid w:val="0062480C"/>
    <w:rsid w:val="00624E50"/>
    <w:rsid w:val="006251E1"/>
    <w:rsid w:val="00625C95"/>
    <w:rsid w:val="00625D89"/>
    <w:rsid w:val="00626184"/>
    <w:rsid w:val="00627E7F"/>
    <w:rsid w:val="00627F77"/>
    <w:rsid w:val="00632333"/>
    <w:rsid w:val="00632691"/>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59A"/>
    <w:rsid w:val="00640DA8"/>
    <w:rsid w:val="006412CC"/>
    <w:rsid w:val="006415AC"/>
    <w:rsid w:val="006418F9"/>
    <w:rsid w:val="006419AB"/>
    <w:rsid w:val="006425C6"/>
    <w:rsid w:val="00642DAA"/>
    <w:rsid w:val="00642EE7"/>
    <w:rsid w:val="00642FEF"/>
    <w:rsid w:val="0064383F"/>
    <w:rsid w:val="00643ED1"/>
    <w:rsid w:val="00644B20"/>
    <w:rsid w:val="00644C95"/>
    <w:rsid w:val="0064514A"/>
    <w:rsid w:val="006454AF"/>
    <w:rsid w:val="006456ED"/>
    <w:rsid w:val="00645F20"/>
    <w:rsid w:val="00645F70"/>
    <w:rsid w:val="00647482"/>
    <w:rsid w:val="0065021D"/>
    <w:rsid w:val="00651FEA"/>
    <w:rsid w:val="00652C95"/>
    <w:rsid w:val="00652D29"/>
    <w:rsid w:val="00652E9C"/>
    <w:rsid w:val="00653319"/>
    <w:rsid w:val="0065355B"/>
    <w:rsid w:val="00653EB3"/>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4EF"/>
    <w:rsid w:val="00664886"/>
    <w:rsid w:val="00664A65"/>
    <w:rsid w:val="00664CE8"/>
    <w:rsid w:val="00665135"/>
    <w:rsid w:val="0066588E"/>
    <w:rsid w:val="00665AFC"/>
    <w:rsid w:val="00666950"/>
    <w:rsid w:val="00666BF2"/>
    <w:rsid w:val="00666E2D"/>
    <w:rsid w:val="00667632"/>
    <w:rsid w:val="006676E8"/>
    <w:rsid w:val="00670027"/>
    <w:rsid w:val="006718F2"/>
    <w:rsid w:val="00671B8E"/>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062"/>
    <w:rsid w:val="006C5886"/>
    <w:rsid w:val="006C5EC6"/>
    <w:rsid w:val="006C6108"/>
    <w:rsid w:val="006C6CC5"/>
    <w:rsid w:val="006C6D22"/>
    <w:rsid w:val="006C7867"/>
    <w:rsid w:val="006D041A"/>
    <w:rsid w:val="006D07BD"/>
    <w:rsid w:val="006D15F9"/>
    <w:rsid w:val="006D2B5C"/>
    <w:rsid w:val="006D30DE"/>
    <w:rsid w:val="006D324E"/>
    <w:rsid w:val="006D416C"/>
    <w:rsid w:val="006D4395"/>
    <w:rsid w:val="006D46A2"/>
    <w:rsid w:val="006D4E27"/>
    <w:rsid w:val="006D506F"/>
    <w:rsid w:val="006D649A"/>
    <w:rsid w:val="006D6616"/>
    <w:rsid w:val="006D71A7"/>
    <w:rsid w:val="006D7615"/>
    <w:rsid w:val="006D7707"/>
    <w:rsid w:val="006D775E"/>
    <w:rsid w:val="006D7908"/>
    <w:rsid w:val="006D7C5D"/>
    <w:rsid w:val="006E0048"/>
    <w:rsid w:val="006E1531"/>
    <w:rsid w:val="006E15E2"/>
    <w:rsid w:val="006E165F"/>
    <w:rsid w:val="006E1C3A"/>
    <w:rsid w:val="006E1CCB"/>
    <w:rsid w:val="006E2576"/>
    <w:rsid w:val="006E2C15"/>
    <w:rsid w:val="006E2C41"/>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E7CEC"/>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E29"/>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1E93"/>
    <w:rsid w:val="007122FD"/>
    <w:rsid w:val="00712357"/>
    <w:rsid w:val="007127B3"/>
    <w:rsid w:val="00712975"/>
    <w:rsid w:val="00712CD2"/>
    <w:rsid w:val="0071309A"/>
    <w:rsid w:val="00714F4A"/>
    <w:rsid w:val="0071535D"/>
    <w:rsid w:val="00715458"/>
    <w:rsid w:val="00715ED9"/>
    <w:rsid w:val="00715F4E"/>
    <w:rsid w:val="00716818"/>
    <w:rsid w:val="00716E48"/>
    <w:rsid w:val="00717497"/>
    <w:rsid w:val="0071773E"/>
    <w:rsid w:val="007178B5"/>
    <w:rsid w:val="00717B19"/>
    <w:rsid w:val="00717C7E"/>
    <w:rsid w:val="00720170"/>
    <w:rsid w:val="00720AA7"/>
    <w:rsid w:val="00721438"/>
    <w:rsid w:val="0072167E"/>
    <w:rsid w:val="007226C8"/>
    <w:rsid w:val="00722711"/>
    <w:rsid w:val="00723A7B"/>
    <w:rsid w:val="00724199"/>
    <w:rsid w:val="00724282"/>
    <w:rsid w:val="00724A78"/>
    <w:rsid w:val="00724BEA"/>
    <w:rsid w:val="00724FA4"/>
    <w:rsid w:val="00724FAC"/>
    <w:rsid w:val="0072556C"/>
    <w:rsid w:val="007256F7"/>
    <w:rsid w:val="0072597E"/>
    <w:rsid w:val="0072608A"/>
    <w:rsid w:val="00726441"/>
    <w:rsid w:val="00726D30"/>
    <w:rsid w:val="00727082"/>
    <w:rsid w:val="00730300"/>
    <w:rsid w:val="00730469"/>
    <w:rsid w:val="0073049B"/>
    <w:rsid w:val="00730B92"/>
    <w:rsid w:val="00731446"/>
    <w:rsid w:val="0073157B"/>
    <w:rsid w:val="007315A7"/>
    <w:rsid w:val="00731AE3"/>
    <w:rsid w:val="00732068"/>
    <w:rsid w:val="007324A3"/>
    <w:rsid w:val="00733104"/>
    <w:rsid w:val="007333E2"/>
    <w:rsid w:val="00733971"/>
    <w:rsid w:val="007343A0"/>
    <w:rsid w:val="007345F5"/>
    <w:rsid w:val="00734D2F"/>
    <w:rsid w:val="007353D4"/>
    <w:rsid w:val="00735421"/>
    <w:rsid w:val="00735980"/>
    <w:rsid w:val="007367BD"/>
    <w:rsid w:val="00736888"/>
    <w:rsid w:val="00736D89"/>
    <w:rsid w:val="00737E57"/>
    <w:rsid w:val="00740BF2"/>
    <w:rsid w:val="00741831"/>
    <w:rsid w:val="00741A9A"/>
    <w:rsid w:val="00742352"/>
    <w:rsid w:val="00743292"/>
    <w:rsid w:val="0074362D"/>
    <w:rsid w:val="00743758"/>
    <w:rsid w:val="00743D41"/>
    <w:rsid w:val="00744F97"/>
    <w:rsid w:val="007454C1"/>
    <w:rsid w:val="00745C49"/>
    <w:rsid w:val="00746926"/>
    <w:rsid w:val="00746DB5"/>
    <w:rsid w:val="0074763E"/>
    <w:rsid w:val="00747B7E"/>
    <w:rsid w:val="00747E73"/>
    <w:rsid w:val="0075029C"/>
    <w:rsid w:val="0075072B"/>
    <w:rsid w:val="0075090B"/>
    <w:rsid w:val="00750A90"/>
    <w:rsid w:val="00750AB5"/>
    <w:rsid w:val="00750B27"/>
    <w:rsid w:val="007510F6"/>
    <w:rsid w:val="00751637"/>
    <w:rsid w:val="00751C36"/>
    <w:rsid w:val="00751CFF"/>
    <w:rsid w:val="00751D88"/>
    <w:rsid w:val="00752079"/>
    <w:rsid w:val="0075227F"/>
    <w:rsid w:val="00752306"/>
    <w:rsid w:val="00752964"/>
    <w:rsid w:val="00753083"/>
    <w:rsid w:val="007550AB"/>
    <w:rsid w:val="007553B6"/>
    <w:rsid w:val="00755B69"/>
    <w:rsid w:val="00755D80"/>
    <w:rsid w:val="007565BC"/>
    <w:rsid w:val="0075662F"/>
    <w:rsid w:val="007575D9"/>
    <w:rsid w:val="0075763F"/>
    <w:rsid w:val="0075788E"/>
    <w:rsid w:val="00757EDE"/>
    <w:rsid w:val="00757EF9"/>
    <w:rsid w:val="007603E7"/>
    <w:rsid w:val="00760500"/>
    <w:rsid w:val="00760A9B"/>
    <w:rsid w:val="00760D45"/>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509"/>
    <w:rsid w:val="0076564F"/>
    <w:rsid w:val="00765B61"/>
    <w:rsid w:val="00765CD3"/>
    <w:rsid w:val="00765E7D"/>
    <w:rsid w:val="007662E0"/>
    <w:rsid w:val="00766628"/>
    <w:rsid w:val="0076710E"/>
    <w:rsid w:val="00767222"/>
    <w:rsid w:val="00767A4E"/>
    <w:rsid w:val="00767A99"/>
    <w:rsid w:val="00767B8A"/>
    <w:rsid w:val="007702BA"/>
    <w:rsid w:val="00770CF6"/>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534F"/>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27B0"/>
    <w:rsid w:val="00793B11"/>
    <w:rsid w:val="00793FB7"/>
    <w:rsid w:val="00794793"/>
    <w:rsid w:val="00794DFC"/>
    <w:rsid w:val="00794F26"/>
    <w:rsid w:val="00794F86"/>
    <w:rsid w:val="007955A9"/>
    <w:rsid w:val="00795758"/>
    <w:rsid w:val="007957F1"/>
    <w:rsid w:val="007974F9"/>
    <w:rsid w:val="0079760F"/>
    <w:rsid w:val="007976C7"/>
    <w:rsid w:val="00797D20"/>
    <w:rsid w:val="007A099D"/>
    <w:rsid w:val="007A0A7D"/>
    <w:rsid w:val="007A0C35"/>
    <w:rsid w:val="007A0D3E"/>
    <w:rsid w:val="007A1FD9"/>
    <w:rsid w:val="007A2107"/>
    <w:rsid w:val="007A234B"/>
    <w:rsid w:val="007A257A"/>
    <w:rsid w:val="007A2C3A"/>
    <w:rsid w:val="007A2DDA"/>
    <w:rsid w:val="007A34A5"/>
    <w:rsid w:val="007A3669"/>
    <w:rsid w:val="007A3722"/>
    <w:rsid w:val="007A499C"/>
    <w:rsid w:val="007A4D42"/>
    <w:rsid w:val="007A5211"/>
    <w:rsid w:val="007A5311"/>
    <w:rsid w:val="007A5CB4"/>
    <w:rsid w:val="007A5E2D"/>
    <w:rsid w:val="007A6264"/>
    <w:rsid w:val="007A64F8"/>
    <w:rsid w:val="007A6503"/>
    <w:rsid w:val="007A6ABD"/>
    <w:rsid w:val="007A6B49"/>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40A"/>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0AFD"/>
    <w:rsid w:val="007D1B10"/>
    <w:rsid w:val="007D1DAB"/>
    <w:rsid w:val="007D20C9"/>
    <w:rsid w:val="007D33C6"/>
    <w:rsid w:val="007D3588"/>
    <w:rsid w:val="007D3DC7"/>
    <w:rsid w:val="007D3E57"/>
    <w:rsid w:val="007D4202"/>
    <w:rsid w:val="007D4A6B"/>
    <w:rsid w:val="007D5295"/>
    <w:rsid w:val="007D57D0"/>
    <w:rsid w:val="007D5B04"/>
    <w:rsid w:val="007D5EBB"/>
    <w:rsid w:val="007D62AC"/>
    <w:rsid w:val="007D71B9"/>
    <w:rsid w:val="007D7306"/>
    <w:rsid w:val="007D7BA5"/>
    <w:rsid w:val="007D7C9E"/>
    <w:rsid w:val="007D7CD3"/>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36"/>
    <w:rsid w:val="00800D54"/>
    <w:rsid w:val="00801037"/>
    <w:rsid w:val="0080275E"/>
    <w:rsid w:val="00802794"/>
    <w:rsid w:val="0080280D"/>
    <w:rsid w:val="00802839"/>
    <w:rsid w:val="008028F2"/>
    <w:rsid w:val="008029BC"/>
    <w:rsid w:val="00802B23"/>
    <w:rsid w:val="00802CC0"/>
    <w:rsid w:val="00802DEB"/>
    <w:rsid w:val="008036A6"/>
    <w:rsid w:val="00803D06"/>
    <w:rsid w:val="0080491D"/>
    <w:rsid w:val="008052D3"/>
    <w:rsid w:val="008057C4"/>
    <w:rsid w:val="00805BFD"/>
    <w:rsid w:val="00806A46"/>
    <w:rsid w:val="00806DE0"/>
    <w:rsid w:val="00806E88"/>
    <w:rsid w:val="00807046"/>
    <w:rsid w:val="00807E03"/>
    <w:rsid w:val="00807E9B"/>
    <w:rsid w:val="00810414"/>
    <w:rsid w:val="00810D00"/>
    <w:rsid w:val="00810D9E"/>
    <w:rsid w:val="0081185C"/>
    <w:rsid w:val="008121B9"/>
    <w:rsid w:val="008121EA"/>
    <w:rsid w:val="00812559"/>
    <w:rsid w:val="00812852"/>
    <w:rsid w:val="00812E61"/>
    <w:rsid w:val="00813444"/>
    <w:rsid w:val="008138EC"/>
    <w:rsid w:val="00813B05"/>
    <w:rsid w:val="00814338"/>
    <w:rsid w:val="008157F4"/>
    <w:rsid w:val="00815A6D"/>
    <w:rsid w:val="00816A4B"/>
    <w:rsid w:val="008172C1"/>
    <w:rsid w:val="008200F5"/>
    <w:rsid w:val="008205CC"/>
    <w:rsid w:val="0082093C"/>
    <w:rsid w:val="00821180"/>
    <w:rsid w:val="0082132A"/>
    <w:rsid w:val="008217B2"/>
    <w:rsid w:val="0082185E"/>
    <w:rsid w:val="00821AAD"/>
    <w:rsid w:val="00822593"/>
    <w:rsid w:val="008226FC"/>
    <w:rsid w:val="008229DB"/>
    <w:rsid w:val="00822DE5"/>
    <w:rsid w:val="00823485"/>
    <w:rsid w:val="0082370F"/>
    <w:rsid w:val="00824137"/>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81A"/>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B6"/>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5A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6CF"/>
    <w:rsid w:val="00857A50"/>
    <w:rsid w:val="008604F9"/>
    <w:rsid w:val="00860A6E"/>
    <w:rsid w:val="0086134C"/>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3F0"/>
    <w:rsid w:val="00877869"/>
    <w:rsid w:val="008778BC"/>
    <w:rsid w:val="00877ADE"/>
    <w:rsid w:val="00882A09"/>
    <w:rsid w:val="00883885"/>
    <w:rsid w:val="00883940"/>
    <w:rsid w:val="0088412F"/>
    <w:rsid w:val="008841F1"/>
    <w:rsid w:val="008842AB"/>
    <w:rsid w:val="008847A0"/>
    <w:rsid w:val="0088517A"/>
    <w:rsid w:val="00885354"/>
    <w:rsid w:val="00885403"/>
    <w:rsid w:val="0088559B"/>
    <w:rsid w:val="00885987"/>
    <w:rsid w:val="00885B2D"/>
    <w:rsid w:val="008862A4"/>
    <w:rsid w:val="0088658E"/>
    <w:rsid w:val="00886912"/>
    <w:rsid w:val="00886C85"/>
    <w:rsid w:val="00887030"/>
    <w:rsid w:val="00887FBE"/>
    <w:rsid w:val="008903CC"/>
    <w:rsid w:val="00890469"/>
    <w:rsid w:val="008905D2"/>
    <w:rsid w:val="0089080A"/>
    <w:rsid w:val="00890885"/>
    <w:rsid w:val="00890D19"/>
    <w:rsid w:val="0089126F"/>
    <w:rsid w:val="0089165C"/>
    <w:rsid w:val="00891893"/>
    <w:rsid w:val="00892812"/>
    <w:rsid w:val="00893379"/>
    <w:rsid w:val="008934A9"/>
    <w:rsid w:val="008942FA"/>
    <w:rsid w:val="0089525F"/>
    <w:rsid w:val="00896721"/>
    <w:rsid w:val="0089754A"/>
    <w:rsid w:val="00897C1D"/>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8BC"/>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2CF7"/>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AEF"/>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5A2"/>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1B1"/>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02A"/>
    <w:rsid w:val="00921456"/>
    <w:rsid w:val="009220DF"/>
    <w:rsid w:val="0092218D"/>
    <w:rsid w:val="009224DC"/>
    <w:rsid w:val="0092252E"/>
    <w:rsid w:val="009227E7"/>
    <w:rsid w:val="00922992"/>
    <w:rsid w:val="00922BC4"/>
    <w:rsid w:val="00922DFD"/>
    <w:rsid w:val="00923220"/>
    <w:rsid w:val="009232FF"/>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406"/>
    <w:rsid w:val="00931B3D"/>
    <w:rsid w:val="00931C8B"/>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488"/>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4CC5"/>
    <w:rsid w:val="0094600D"/>
    <w:rsid w:val="00946C7C"/>
    <w:rsid w:val="00946DE2"/>
    <w:rsid w:val="00946E22"/>
    <w:rsid w:val="00947A88"/>
    <w:rsid w:val="00947D0C"/>
    <w:rsid w:val="009500B2"/>
    <w:rsid w:val="0095020F"/>
    <w:rsid w:val="009504AF"/>
    <w:rsid w:val="009504F0"/>
    <w:rsid w:val="00950DAE"/>
    <w:rsid w:val="00950DFA"/>
    <w:rsid w:val="0095136B"/>
    <w:rsid w:val="00951557"/>
    <w:rsid w:val="00952320"/>
    <w:rsid w:val="009524A2"/>
    <w:rsid w:val="00952539"/>
    <w:rsid w:val="009525BF"/>
    <w:rsid w:val="00952E98"/>
    <w:rsid w:val="009537CC"/>
    <w:rsid w:val="0095409F"/>
    <w:rsid w:val="0095414E"/>
    <w:rsid w:val="00954265"/>
    <w:rsid w:val="009544C2"/>
    <w:rsid w:val="00954530"/>
    <w:rsid w:val="00954D28"/>
    <w:rsid w:val="009551B3"/>
    <w:rsid w:val="009553F1"/>
    <w:rsid w:val="00955537"/>
    <w:rsid w:val="0095579A"/>
    <w:rsid w:val="009557E7"/>
    <w:rsid w:val="0095619C"/>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8D7"/>
    <w:rsid w:val="00977D3B"/>
    <w:rsid w:val="00977FCB"/>
    <w:rsid w:val="00980725"/>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87CC7"/>
    <w:rsid w:val="0099073C"/>
    <w:rsid w:val="00991709"/>
    <w:rsid w:val="009919FF"/>
    <w:rsid w:val="00991AAC"/>
    <w:rsid w:val="00991B50"/>
    <w:rsid w:val="0099201A"/>
    <w:rsid w:val="009933B7"/>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30AE"/>
    <w:rsid w:val="009B40A0"/>
    <w:rsid w:val="009B4448"/>
    <w:rsid w:val="009B4733"/>
    <w:rsid w:val="009B4784"/>
    <w:rsid w:val="009B4A18"/>
    <w:rsid w:val="009B4C8E"/>
    <w:rsid w:val="009B4EA1"/>
    <w:rsid w:val="009B51C0"/>
    <w:rsid w:val="009B53D9"/>
    <w:rsid w:val="009B607E"/>
    <w:rsid w:val="009B6101"/>
    <w:rsid w:val="009B6491"/>
    <w:rsid w:val="009B6925"/>
    <w:rsid w:val="009B7284"/>
    <w:rsid w:val="009B7660"/>
    <w:rsid w:val="009B7C66"/>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C0A"/>
    <w:rsid w:val="009D5D8D"/>
    <w:rsid w:val="009D5EDE"/>
    <w:rsid w:val="009D7287"/>
    <w:rsid w:val="009E0193"/>
    <w:rsid w:val="009E026B"/>
    <w:rsid w:val="009E097A"/>
    <w:rsid w:val="009E1A6A"/>
    <w:rsid w:val="009E28A2"/>
    <w:rsid w:val="009E2B0D"/>
    <w:rsid w:val="009E2B6F"/>
    <w:rsid w:val="009E2D83"/>
    <w:rsid w:val="009E3073"/>
    <w:rsid w:val="009E3129"/>
    <w:rsid w:val="009E327B"/>
    <w:rsid w:val="009E3473"/>
    <w:rsid w:val="009E3535"/>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740"/>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37BBE"/>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8C8"/>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252"/>
    <w:rsid w:val="00A81AC9"/>
    <w:rsid w:val="00A82079"/>
    <w:rsid w:val="00A825CF"/>
    <w:rsid w:val="00A82B97"/>
    <w:rsid w:val="00A8316A"/>
    <w:rsid w:val="00A83DB7"/>
    <w:rsid w:val="00A8459C"/>
    <w:rsid w:val="00A846CF"/>
    <w:rsid w:val="00A84DF2"/>
    <w:rsid w:val="00A84E36"/>
    <w:rsid w:val="00A84EDE"/>
    <w:rsid w:val="00A857BF"/>
    <w:rsid w:val="00A85E96"/>
    <w:rsid w:val="00A85EB7"/>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68F"/>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4D14"/>
    <w:rsid w:val="00AE62E0"/>
    <w:rsid w:val="00AE79CD"/>
    <w:rsid w:val="00AE7D6E"/>
    <w:rsid w:val="00AF004F"/>
    <w:rsid w:val="00AF0813"/>
    <w:rsid w:val="00AF0A19"/>
    <w:rsid w:val="00AF0B6E"/>
    <w:rsid w:val="00AF0D5F"/>
    <w:rsid w:val="00AF0EC0"/>
    <w:rsid w:val="00AF100A"/>
    <w:rsid w:val="00AF1485"/>
    <w:rsid w:val="00AF1DE2"/>
    <w:rsid w:val="00AF1EAD"/>
    <w:rsid w:val="00AF261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AF7E10"/>
    <w:rsid w:val="00B00344"/>
    <w:rsid w:val="00B00531"/>
    <w:rsid w:val="00B0179D"/>
    <w:rsid w:val="00B01EA8"/>
    <w:rsid w:val="00B02109"/>
    <w:rsid w:val="00B02796"/>
    <w:rsid w:val="00B02E61"/>
    <w:rsid w:val="00B02F25"/>
    <w:rsid w:val="00B03E7D"/>
    <w:rsid w:val="00B0412F"/>
    <w:rsid w:val="00B0456B"/>
    <w:rsid w:val="00B04A55"/>
    <w:rsid w:val="00B050B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1F6D"/>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4F77"/>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5C9"/>
    <w:rsid w:val="00B51CC6"/>
    <w:rsid w:val="00B51F42"/>
    <w:rsid w:val="00B522E4"/>
    <w:rsid w:val="00B52335"/>
    <w:rsid w:val="00B52C19"/>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D19"/>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9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900"/>
    <w:rsid w:val="00BA3C0E"/>
    <w:rsid w:val="00BA3CF7"/>
    <w:rsid w:val="00BA4711"/>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C90"/>
    <w:rsid w:val="00BB4E5C"/>
    <w:rsid w:val="00BB4E8C"/>
    <w:rsid w:val="00BB5036"/>
    <w:rsid w:val="00BB56A5"/>
    <w:rsid w:val="00BB5FCA"/>
    <w:rsid w:val="00BB6012"/>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4D1"/>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A3"/>
    <w:rsid w:val="00C141C1"/>
    <w:rsid w:val="00C145FA"/>
    <w:rsid w:val="00C14747"/>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050"/>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6A0E"/>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00"/>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12"/>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1A0F"/>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7F6"/>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3723"/>
    <w:rsid w:val="00CA43F7"/>
    <w:rsid w:val="00CA44B8"/>
    <w:rsid w:val="00CA4683"/>
    <w:rsid w:val="00CA4B88"/>
    <w:rsid w:val="00CA4F41"/>
    <w:rsid w:val="00CA5E3C"/>
    <w:rsid w:val="00CA6825"/>
    <w:rsid w:val="00CA6DF5"/>
    <w:rsid w:val="00CA7B43"/>
    <w:rsid w:val="00CA7F0A"/>
    <w:rsid w:val="00CB023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B28"/>
    <w:rsid w:val="00CB7CCE"/>
    <w:rsid w:val="00CC04AD"/>
    <w:rsid w:val="00CC08D8"/>
    <w:rsid w:val="00CC1613"/>
    <w:rsid w:val="00CC16AB"/>
    <w:rsid w:val="00CC191E"/>
    <w:rsid w:val="00CC1A0D"/>
    <w:rsid w:val="00CC1F32"/>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9ED"/>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52B0"/>
    <w:rsid w:val="00CF7152"/>
    <w:rsid w:val="00D00AE4"/>
    <w:rsid w:val="00D01AB9"/>
    <w:rsid w:val="00D01AF7"/>
    <w:rsid w:val="00D01F07"/>
    <w:rsid w:val="00D02075"/>
    <w:rsid w:val="00D02386"/>
    <w:rsid w:val="00D02458"/>
    <w:rsid w:val="00D033A6"/>
    <w:rsid w:val="00D03636"/>
    <w:rsid w:val="00D03C03"/>
    <w:rsid w:val="00D04D13"/>
    <w:rsid w:val="00D04D6F"/>
    <w:rsid w:val="00D054C0"/>
    <w:rsid w:val="00D05A4C"/>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9FE"/>
    <w:rsid w:val="00D23BAA"/>
    <w:rsid w:val="00D2478B"/>
    <w:rsid w:val="00D24E28"/>
    <w:rsid w:val="00D25065"/>
    <w:rsid w:val="00D25573"/>
    <w:rsid w:val="00D26071"/>
    <w:rsid w:val="00D2624F"/>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200"/>
    <w:rsid w:val="00D3446C"/>
    <w:rsid w:val="00D34839"/>
    <w:rsid w:val="00D34AA3"/>
    <w:rsid w:val="00D35073"/>
    <w:rsid w:val="00D353A7"/>
    <w:rsid w:val="00D35537"/>
    <w:rsid w:val="00D355E7"/>
    <w:rsid w:val="00D35870"/>
    <w:rsid w:val="00D35BA7"/>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5D5"/>
    <w:rsid w:val="00D458A0"/>
    <w:rsid w:val="00D47013"/>
    <w:rsid w:val="00D4739D"/>
    <w:rsid w:val="00D47707"/>
    <w:rsid w:val="00D47B28"/>
    <w:rsid w:val="00D47D6E"/>
    <w:rsid w:val="00D5042E"/>
    <w:rsid w:val="00D50463"/>
    <w:rsid w:val="00D50829"/>
    <w:rsid w:val="00D51593"/>
    <w:rsid w:val="00D51825"/>
    <w:rsid w:val="00D52BC3"/>
    <w:rsid w:val="00D52D9C"/>
    <w:rsid w:val="00D52EC5"/>
    <w:rsid w:val="00D53193"/>
    <w:rsid w:val="00D5356B"/>
    <w:rsid w:val="00D53D53"/>
    <w:rsid w:val="00D53EFA"/>
    <w:rsid w:val="00D54521"/>
    <w:rsid w:val="00D54D1E"/>
    <w:rsid w:val="00D55118"/>
    <w:rsid w:val="00D55187"/>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3BE"/>
    <w:rsid w:val="00D649D1"/>
    <w:rsid w:val="00D66329"/>
    <w:rsid w:val="00D6662E"/>
    <w:rsid w:val="00D6678E"/>
    <w:rsid w:val="00D667FA"/>
    <w:rsid w:val="00D668A3"/>
    <w:rsid w:val="00D66C5E"/>
    <w:rsid w:val="00D66EE9"/>
    <w:rsid w:val="00D673F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889"/>
    <w:rsid w:val="00D84AD5"/>
    <w:rsid w:val="00D84D09"/>
    <w:rsid w:val="00D84E24"/>
    <w:rsid w:val="00D84FFB"/>
    <w:rsid w:val="00D8559D"/>
    <w:rsid w:val="00D85B78"/>
    <w:rsid w:val="00D85CB2"/>
    <w:rsid w:val="00D866A2"/>
    <w:rsid w:val="00D87CB1"/>
    <w:rsid w:val="00D87D76"/>
    <w:rsid w:val="00D87E4C"/>
    <w:rsid w:val="00D87FB5"/>
    <w:rsid w:val="00D9017A"/>
    <w:rsid w:val="00D90245"/>
    <w:rsid w:val="00D90B6D"/>
    <w:rsid w:val="00D90F8E"/>
    <w:rsid w:val="00D915D2"/>
    <w:rsid w:val="00D9184D"/>
    <w:rsid w:val="00D91CC7"/>
    <w:rsid w:val="00D92579"/>
    <w:rsid w:val="00D92684"/>
    <w:rsid w:val="00D92B60"/>
    <w:rsid w:val="00D93BFF"/>
    <w:rsid w:val="00D94099"/>
    <w:rsid w:val="00D945B2"/>
    <w:rsid w:val="00D95BE3"/>
    <w:rsid w:val="00D9604A"/>
    <w:rsid w:val="00D96A64"/>
    <w:rsid w:val="00D96F9F"/>
    <w:rsid w:val="00D97426"/>
    <w:rsid w:val="00D97A30"/>
    <w:rsid w:val="00D97E1B"/>
    <w:rsid w:val="00DA02B3"/>
    <w:rsid w:val="00DA03AD"/>
    <w:rsid w:val="00DA0FEA"/>
    <w:rsid w:val="00DA1042"/>
    <w:rsid w:val="00DA10A8"/>
    <w:rsid w:val="00DA11F4"/>
    <w:rsid w:val="00DA1CC8"/>
    <w:rsid w:val="00DA2280"/>
    <w:rsid w:val="00DA3A09"/>
    <w:rsid w:val="00DA4032"/>
    <w:rsid w:val="00DA4739"/>
    <w:rsid w:val="00DA485E"/>
    <w:rsid w:val="00DA4934"/>
    <w:rsid w:val="00DA4B4D"/>
    <w:rsid w:val="00DA4CCE"/>
    <w:rsid w:val="00DA5278"/>
    <w:rsid w:val="00DA5B35"/>
    <w:rsid w:val="00DA5BA4"/>
    <w:rsid w:val="00DA6ABC"/>
    <w:rsid w:val="00DA6AC2"/>
    <w:rsid w:val="00DA6F4A"/>
    <w:rsid w:val="00DA720C"/>
    <w:rsid w:val="00DA7FCD"/>
    <w:rsid w:val="00DB0483"/>
    <w:rsid w:val="00DB0B2C"/>
    <w:rsid w:val="00DB10B9"/>
    <w:rsid w:val="00DB1B1B"/>
    <w:rsid w:val="00DB269E"/>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738"/>
    <w:rsid w:val="00DC3B95"/>
    <w:rsid w:val="00DC3F04"/>
    <w:rsid w:val="00DC463C"/>
    <w:rsid w:val="00DC4D74"/>
    <w:rsid w:val="00DC4F79"/>
    <w:rsid w:val="00DC50EE"/>
    <w:rsid w:val="00DC5496"/>
    <w:rsid w:val="00DC5C8B"/>
    <w:rsid w:val="00DC641D"/>
    <w:rsid w:val="00DC6B25"/>
    <w:rsid w:val="00DC7243"/>
    <w:rsid w:val="00DC7550"/>
    <w:rsid w:val="00DD0010"/>
    <w:rsid w:val="00DD0246"/>
    <w:rsid w:val="00DD1308"/>
    <w:rsid w:val="00DD1D49"/>
    <w:rsid w:val="00DD1E73"/>
    <w:rsid w:val="00DD213F"/>
    <w:rsid w:val="00DD3103"/>
    <w:rsid w:val="00DD3256"/>
    <w:rsid w:val="00DD3B6A"/>
    <w:rsid w:val="00DD3DAF"/>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5FF4"/>
    <w:rsid w:val="00DF6D6E"/>
    <w:rsid w:val="00DF7821"/>
    <w:rsid w:val="00E00D33"/>
    <w:rsid w:val="00E01157"/>
    <w:rsid w:val="00E01246"/>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0DC"/>
    <w:rsid w:val="00E126C8"/>
    <w:rsid w:val="00E13857"/>
    <w:rsid w:val="00E14053"/>
    <w:rsid w:val="00E14105"/>
    <w:rsid w:val="00E141A6"/>
    <w:rsid w:val="00E14445"/>
    <w:rsid w:val="00E144A8"/>
    <w:rsid w:val="00E1459C"/>
    <w:rsid w:val="00E1548B"/>
    <w:rsid w:val="00E15C99"/>
    <w:rsid w:val="00E15FE3"/>
    <w:rsid w:val="00E161B2"/>
    <w:rsid w:val="00E167C4"/>
    <w:rsid w:val="00E17324"/>
    <w:rsid w:val="00E17384"/>
    <w:rsid w:val="00E17B71"/>
    <w:rsid w:val="00E17EAA"/>
    <w:rsid w:val="00E17F70"/>
    <w:rsid w:val="00E203CA"/>
    <w:rsid w:val="00E20F17"/>
    <w:rsid w:val="00E212BB"/>
    <w:rsid w:val="00E2137F"/>
    <w:rsid w:val="00E21AF6"/>
    <w:rsid w:val="00E229D5"/>
    <w:rsid w:val="00E23FEC"/>
    <w:rsid w:val="00E2417C"/>
    <w:rsid w:val="00E2446F"/>
    <w:rsid w:val="00E24577"/>
    <w:rsid w:val="00E251A1"/>
    <w:rsid w:val="00E2536E"/>
    <w:rsid w:val="00E253FF"/>
    <w:rsid w:val="00E25C48"/>
    <w:rsid w:val="00E25FA4"/>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257A"/>
    <w:rsid w:val="00E530AB"/>
    <w:rsid w:val="00E53483"/>
    <w:rsid w:val="00E54E68"/>
    <w:rsid w:val="00E54FB0"/>
    <w:rsid w:val="00E55895"/>
    <w:rsid w:val="00E559EF"/>
    <w:rsid w:val="00E55F3E"/>
    <w:rsid w:val="00E56944"/>
    <w:rsid w:val="00E60347"/>
    <w:rsid w:val="00E60643"/>
    <w:rsid w:val="00E60D61"/>
    <w:rsid w:val="00E61032"/>
    <w:rsid w:val="00E61170"/>
    <w:rsid w:val="00E61714"/>
    <w:rsid w:val="00E6232C"/>
    <w:rsid w:val="00E625D2"/>
    <w:rsid w:val="00E62953"/>
    <w:rsid w:val="00E62BC2"/>
    <w:rsid w:val="00E62F46"/>
    <w:rsid w:val="00E6371F"/>
    <w:rsid w:val="00E63BD5"/>
    <w:rsid w:val="00E63D1E"/>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456"/>
    <w:rsid w:val="00E719E1"/>
    <w:rsid w:val="00E72176"/>
    <w:rsid w:val="00E724AC"/>
    <w:rsid w:val="00E72653"/>
    <w:rsid w:val="00E7344F"/>
    <w:rsid w:val="00E736F3"/>
    <w:rsid w:val="00E73BDE"/>
    <w:rsid w:val="00E73FC4"/>
    <w:rsid w:val="00E74071"/>
    <w:rsid w:val="00E746DD"/>
    <w:rsid w:val="00E74A37"/>
    <w:rsid w:val="00E752E6"/>
    <w:rsid w:val="00E760DB"/>
    <w:rsid w:val="00E76388"/>
    <w:rsid w:val="00E763F7"/>
    <w:rsid w:val="00E76933"/>
    <w:rsid w:val="00E76E91"/>
    <w:rsid w:val="00E77A32"/>
    <w:rsid w:val="00E80282"/>
    <w:rsid w:val="00E80D09"/>
    <w:rsid w:val="00E81251"/>
    <w:rsid w:val="00E812F7"/>
    <w:rsid w:val="00E818C5"/>
    <w:rsid w:val="00E823B6"/>
    <w:rsid w:val="00E830D1"/>
    <w:rsid w:val="00E83436"/>
    <w:rsid w:val="00E8351B"/>
    <w:rsid w:val="00E839AF"/>
    <w:rsid w:val="00E840CA"/>
    <w:rsid w:val="00E8434A"/>
    <w:rsid w:val="00E8441A"/>
    <w:rsid w:val="00E848C2"/>
    <w:rsid w:val="00E84ADE"/>
    <w:rsid w:val="00E84B7F"/>
    <w:rsid w:val="00E84D53"/>
    <w:rsid w:val="00E85C9E"/>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D68"/>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618"/>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5BC9"/>
    <w:rsid w:val="00EC6202"/>
    <w:rsid w:val="00EC6858"/>
    <w:rsid w:val="00EC6C4D"/>
    <w:rsid w:val="00EC6E5F"/>
    <w:rsid w:val="00EC726E"/>
    <w:rsid w:val="00EC74C1"/>
    <w:rsid w:val="00EC7653"/>
    <w:rsid w:val="00EC7B21"/>
    <w:rsid w:val="00EC7C28"/>
    <w:rsid w:val="00ED1427"/>
    <w:rsid w:val="00ED1791"/>
    <w:rsid w:val="00ED26C9"/>
    <w:rsid w:val="00ED2B10"/>
    <w:rsid w:val="00ED3331"/>
    <w:rsid w:val="00ED36C9"/>
    <w:rsid w:val="00ED3EA4"/>
    <w:rsid w:val="00ED42B6"/>
    <w:rsid w:val="00ED4367"/>
    <w:rsid w:val="00ED44D5"/>
    <w:rsid w:val="00ED4556"/>
    <w:rsid w:val="00ED49CE"/>
    <w:rsid w:val="00ED4B97"/>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0E9C"/>
    <w:rsid w:val="00EE1A50"/>
    <w:rsid w:val="00EE1D10"/>
    <w:rsid w:val="00EE1D8A"/>
    <w:rsid w:val="00EE1FBF"/>
    <w:rsid w:val="00EE2105"/>
    <w:rsid w:val="00EE280B"/>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2AF"/>
    <w:rsid w:val="00F0243B"/>
    <w:rsid w:val="00F026C4"/>
    <w:rsid w:val="00F03125"/>
    <w:rsid w:val="00F0380A"/>
    <w:rsid w:val="00F03EC4"/>
    <w:rsid w:val="00F04008"/>
    <w:rsid w:val="00F04D57"/>
    <w:rsid w:val="00F056FA"/>
    <w:rsid w:val="00F05CEC"/>
    <w:rsid w:val="00F061F4"/>
    <w:rsid w:val="00F0642E"/>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17A18"/>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49EB"/>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8AC"/>
    <w:rsid w:val="00F45D5A"/>
    <w:rsid w:val="00F45DBA"/>
    <w:rsid w:val="00F46762"/>
    <w:rsid w:val="00F47426"/>
    <w:rsid w:val="00F47BB4"/>
    <w:rsid w:val="00F50D79"/>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809"/>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42"/>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956"/>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4F5"/>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A19"/>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11002"/>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1B62FB"/>
    <w:pPr>
      <w:tabs>
        <w:tab w:val="left" w:pos="1701"/>
      </w:tabs>
      <w:jc w:val="right"/>
    </w:pPr>
    <w:rPr>
      <w:rFonts w:ascii="Tahoma" w:hAnsi="Tahoma" w:cs="Tahoma"/>
      <w:b/>
      <w:iCs/>
      <w:sz w:val="18"/>
      <w:szCs w:val="18"/>
    </w:rPr>
  </w:style>
  <w:style w:type="paragraph" w:customStyle="1" w:styleId="rozdzia">
    <w:name w:val="rozdział"/>
    <w:basedOn w:val="Normal"/>
    <w:autoRedefine/>
    <w:uiPriority w:val="99"/>
    <w:rsid w:val="000E6890"/>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13"/>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customStyle="1" w:styleId="Akapitzlist2">
    <w:name w:val="Akapit z listą2"/>
    <w:basedOn w:val="Normal"/>
    <w:uiPriority w:val="99"/>
    <w:rsid w:val="00043BED"/>
    <w:pPr>
      <w:ind w:left="708"/>
    </w:pPr>
    <w:rPr>
      <w:lang w:val="en-US" w:eastAsia="en-US"/>
    </w:rPr>
  </w:style>
  <w:style w:type="paragraph" w:customStyle="1" w:styleId="Znak1ZnakZnak1">
    <w:name w:val="Znak1 Znak Znak1"/>
    <w:basedOn w:val="Normal"/>
    <w:uiPriority w:val="99"/>
    <w:rsid w:val="00E70C13"/>
  </w:style>
  <w:style w:type="paragraph" w:customStyle="1" w:styleId="Znak5">
    <w:name w:val="Znak5"/>
    <w:basedOn w:val="Normal"/>
    <w:uiPriority w:val="99"/>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uiPriority w:val="99"/>
    <w:rsid w:val="003D4FDB"/>
    <w:rPr>
      <w:sz w:val="32"/>
      <w:lang w:val="pl-PL" w:eastAsia="pl-PL"/>
    </w:rPr>
  </w:style>
  <w:style w:type="paragraph" w:customStyle="1" w:styleId="Znak1ZnakZnakZnak1">
    <w:name w:val="Znak1 Znak Znak Znak1"/>
    <w:basedOn w:val="Normal"/>
    <w:uiPriority w:val="99"/>
    <w:rsid w:val="008773F0"/>
  </w:style>
  <w:style w:type="character" w:customStyle="1" w:styleId="ZnakZnak15">
    <w:name w:val="Znak Znak15"/>
    <w:uiPriority w:val="99"/>
    <w:locked/>
    <w:rsid w:val="001B62FB"/>
    <w:rPr>
      <w:sz w:val="32"/>
      <w:lang w:val="pl-PL" w:eastAsia="pl-PL"/>
    </w:rPr>
  </w:style>
  <w:style w:type="paragraph" w:customStyle="1" w:styleId="ZnakZnak111">
    <w:name w:val="Znak Znak111"/>
    <w:basedOn w:val="Normal"/>
    <w:uiPriority w:val="99"/>
    <w:rsid w:val="00124CE2"/>
    <w:pPr>
      <w:suppressAutoHyphens/>
      <w:spacing w:line="360" w:lineRule="auto"/>
      <w:jc w:val="both"/>
    </w:pPr>
    <w:rPr>
      <w:rFonts w:ascii="Verdana" w:hAnsi="Verdana"/>
      <w:sz w:val="20"/>
      <w:szCs w:val="20"/>
      <w:lang w:eastAsia="ar-SA"/>
    </w:rPr>
  </w:style>
  <w:style w:type="paragraph" w:customStyle="1" w:styleId="Akapitzlist">
    <w:name w:val="Akapit z listą"/>
    <w:basedOn w:val="Normal"/>
    <w:uiPriority w:val="99"/>
    <w:rsid w:val="00180A4E"/>
    <w:pPr>
      <w:spacing w:after="160" w:line="259" w:lineRule="auto"/>
      <w:ind w:left="720"/>
    </w:pPr>
    <w:rPr>
      <w:rFonts w:ascii="Calibri" w:hAnsi="Calibri" w:cs="Calibri"/>
      <w:sz w:val="22"/>
      <w:szCs w:val="22"/>
      <w:lang w:eastAsia="en-US"/>
    </w:rPr>
  </w:style>
  <w:style w:type="character" w:customStyle="1" w:styleId="ZnakZnak25">
    <w:name w:val="Znak Znak25"/>
    <w:uiPriority w:val="99"/>
    <w:locked/>
    <w:rsid w:val="002F6697"/>
    <w:rPr>
      <w:sz w:val="24"/>
      <w:lang w:val="pl-PL" w:eastAsia="pl-PL"/>
    </w:rPr>
  </w:style>
  <w:style w:type="character" w:customStyle="1" w:styleId="TekstpodstawowyZnakZnak1">
    <w:name w:val="Tekst podstawowy Znak Znak1"/>
    <w:aliases w:val="Tekst podstawowy-bold Znak1,Tekst podstawowy Znak Znak Znak Znak Znak1,Tekst podstawowy Znak Znak Znak Znak2,Tekst podstawowy Znak Znak Znak Znak Znak Znak Znak Znak Znak Znak Znak Znak,Tekst podstawowy Znak Znak Znak Znak3"/>
    <w:uiPriority w:val="99"/>
    <w:locked/>
    <w:rsid w:val="002F6697"/>
    <w:rPr>
      <w:rFonts w:ascii="Arial" w:hAnsi="Arial"/>
      <w:sz w:val="24"/>
      <w:lang w:val="pl-PL" w:eastAsia="pl-PL"/>
    </w:rPr>
  </w:style>
  <w:style w:type="character" w:styleId="EndnoteReference">
    <w:name w:val="endnote reference"/>
    <w:basedOn w:val="DefaultParagraphFont"/>
    <w:uiPriority w:val="99"/>
    <w:semiHidden/>
    <w:locked/>
    <w:rsid w:val="00651FEA"/>
    <w:rPr>
      <w:rFonts w:cs="Times New Roman"/>
      <w:vertAlign w:val="superscript"/>
    </w:rPr>
  </w:style>
  <w:style w:type="character" w:customStyle="1" w:styleId="ZnakZnak13">
    <w:name w:val="Znak Znak13"/>
    <w:uiPriority w:val="99"/>
    <w:locked/>
    <w:rsid w:val="003F44C6"/>
    <w:rPr>
      <w:i/>
      <w:sz w:val="24"/>
      <w:lang w:val="pl-PL" w:eastAsia="pl-PL"/>
    </w:rPr>
  </w:style>
  <w:style w:type="character" w:customStyle="1" w:styleId="ZnakZnak112">
    <w:name w:val="Znak Znak112"/>
    <w:uiPriority w:val="99"/>
    <w:semiHidden/>
    <w:locked/>
    <w:rsid w:val="003F44C6"/>
    <w:rPr>
      <w:sz w:val="16"/>
    </w:rPr>
  </w:style>
  <w:style w:type="character" w:customStyle="1" w:styleId="ZnakZnak101">
    <w:name w:val="Znak Znak101"/>
    <w:uiPriority w:val="99"/>
    <w:locked/>
    <w:rsid w:val="006D71A7"/>
    <w:rPr>
      <w:rFonts w:ascii="Courier New" w:hAnsi="Courier New"/>
      <w:lang w:val="pl-PL" w:eastAsia="pl-PL"/>
    </w:rPr>
  </w:style>
  <w:style w:type="character" w:customStyle="1" w:styleId="ZnakZnak151">
    <w:name w:val="Znak Znak151"/>
    <w:uiPriority w:val="99"/>
    <w:locked/>
    <w:rsid w:val="00D97E1B"/>
    <w:rPr>
      <w:sz w:val="32"/>
      <w:lang w:val="pl-PL" w:eastAsia="pl-PL"/>
    </w:rPr>
  </w:style>
  <w:style w:type="character" w:customStyle="1" w:styleId="ZnakZnak92">
    <w:name w:val="Znak Znak92"/>
    <w:uiPriority w:val="99"/>
    <w:locked/>
    <w:rsid w:val="00D97E1B"/>
    <w:rPr>
      <w:sz w:val="24"/>
      <w:lang w:val="pl-PL" w:eastAsia="pl-PL"/>
    </w:rPr>
  </w:style>
</w:styles>
</file>

<file path=word/webSettings.xml><?xml version="1.0" encoding="utf-8"?>
<w:webSettings xmlns:r="http://schemas.openxmlformats.org/officeDocument/2006/relationships" xmlns:w="http://schemas.openxmlformats.org/wordprocessingml/2006/main">
  <w:divs>
    <w:div w:id="912853531">
      <w:marLeft w:val="0"/>
      <w:marRight w:val="0"/>
      <w:marTop w:val="0"/>
      <w:marBottom w:val="0"/>
      <w:divBdr>
        <w:top w:val="none" w:sz="0" w:space="0" w:color="auto"/>
        <w:left w:val="none" w:sz="0" w:space="0" w:color="auto"/>
        <w:bottom w:val="none" w:sz="0" w:space="0" w:color="auto"/>
        <w:right w:val="none" w:sz="0" w:space="0" w:color="auto"/>
      </w:divBdr>
    </w:div>
    <w:div w:id="912853532">
      <w:marLeft w:val="0"/>
      <w:marRight w:val="0"/>
      <w:marTop w:val="0"/>
      <w:marBottom w:val="0"/>
      <w:divBdr>
        <w:top w:val="none" w:sz="0" w:space="0" w:color="auto"/>
        <w:left w:val="none" w:sz="0" w:space="0" w:color="auto"/>
        <w:bottom w:val="none" w:sz="0" w:space="0" w:color="auto"/>
        <w:right w:val="none" w:sz="0" w:space="0" w:color="auto"/>
      </w:divBdr>
    </w:div>
    <w:div w:id="912853533">
      <w:marLeft w:val="0"/>
      <w:marRight w:val="0"/>
      <w:marTop w:val="0"/>
      <w:marBottom w:val="0"/>
      <w:divBdr>
        <w:top w:val="none" w:sz="0" w:space="0" w:color="auto"/>
        <w:left w:val="none" w:sz="0" w:space="0" w:color="auto"/>
        <w:bottom w:val="none" w:sz="0" w:space="0" w:color="auto"/>
        <w:right w:val="none" w:sz="0" w:space="0" w:color="auto"/>
      </w:divBdr>
    </w:div>
    <w:div w:id="912853534">
      <w:marLeft w:val="0"/>
      <w:marRight w:val="0"/>
      <w:marTop w:val="0"/>
      <w:marBottom w:val="0"/>
      <w:divBdr>
        <w:top w:val="none" w:sz="0" w:space="0" w:color="auto"/>
        <w:left w:val="none" w:sz="0" w:space="0" w:color="auto"/>
        <w:bottom w:val="none" w:sz="0" w:space="0" w:color="auto"/>
        <w:right w:val="none" w:sz="0" w:space="0" w:color="auto"/>
      </w:divBdr>
    </w:div>
    <w:div w:id="912853535">
      <w:marLeft w:val="0"/>
      <w:marRight w:val="0"/>
      <w:marTop w:val="0"/>
      <w:marBottom w:val="0"/>
      <w:divBdr>
        <w:top w:val="none" w:sz="0" w:space="0" w:color="auto"/>
        <w:left w:val="none" w:sz="0" w:space="0" w:color="auto"/>
        <w:bottom w:val="none" w:sz="0" w:space="0" w:color="auto"/>
        <w:right w:val="none" w:sz="0" w:space="0" w:color="auto"/>
      </w:divBdr>
    </w:div>
    <w:div w:id="912853536">
      <w:marLeft w:val="0"/>
      <w:marRight w:val="0"/>
      <w:marTop w:val="0"/>
      <w:marBottom w:val="0"/>
      <w:divBdr>
        <w:top w:val="none" w:sz="0" w:space="0" w:color="auto"/>
        <w:left w:val="none" w:sz="0" w:space="0" w:color="auto"/>
        <w:bottom w:val="none" w:sz="0" w:space="0" w:color="auto"/>
        <w:right w:val="none" w:sz="0" w:space="0" w:color="auto"/>
      </w:divBdr>
    </w:div>
    <w:div w:id="912853537">
      <w:marLeft w:val="0"/>
      <w:marRight w:val="0"/>
      <w:marTop w:val="0"/>
      <w:marBottom w:val="0"/>
      <w:divBdr>
        <w:top w:val="none" w:sz="0" w:space="0" w:color="auto"/>
        <w:left w:val="none" w:sz="0" w:space="0" w:color="auto"/>
        <w:bottom w:val="none" w:sz="0" w:space="0" w:color="auto"/>
        <w:right w:val="none" w:sz="0" w:space="0" w:color="auto"/>
      </w:divBdr>
    </w:div>
    <w:div w:id="912853538">
      <w:marLeft w:val="0"/>
      <w:marRight w:val="0"/>
      <w:marTop w:val="0"/>
      <w:marBottom w:val="0"/>
      <w:divBdr>
        <w:top w:val="none" w:sz="0" w:space="0" w:color="auto"/>
        <w:left w:val="none" w:sz="0" w:space="0" w:color="auto"/>
        <w:bottom w:val="none" w:sz="0" w:space="0" w:color="auto"/>
        <w:right w:val="none" w:sz="0" w:space="0" w:color="auto"/>
      </w:divBdr>
    </w:div>
    <w:div w:id="912853539">
      <w:marLeft w:val="0"/>
      <w:marRight w:val="0"/>
      <w:marTop w:val="0"/>
      <w:marBottom w:val="0"/>
      <w:divBdr>
        <w:top w:val="none" w:sz="0" w:space="0" w:color="auto"/>
        <w:left w:val="none" w:sz="0" w:space="0" w:color="auto"/>
        <w:bottom w:val="none" w:sz="0" w:space="0" w:color="auto"/>
        <w:right w:val="none" w:sz="0" w:space="0" w:color="auto"/>
      </w:divBdr>
    </w:div>
    <w:div w:id="912853540">
      <w:marLeft w:val="0"/>
      <w:marRight w:val="0"/>
      <w:marTop w:val="0"/>
      <w:marBottom w:val="0"/>
      <w:divBdr>
        <w:top w:val="none" w:sz="0" w:space="0" w:color="auto"/>
        <w:left w:val="none" w:sz="0" w:space="0" w:color="auto"/>
        <w:bottom w:val="none" w:sz="0" w:space="0" w:color="auto"/>
        <w:right w:val="none" w:sz="0" w:space="0" w:color="auto"/>
      </w:divBdr>
    </w:div>
    <w:div w:id="912853541">
      <w:marLeft w:val="0"/>
      <w:marRight w:val="0"/>
      <w:marTop w:val="0"/>
      <w:marBottom w:val="0"/>
      <w:divBdr>
        <w:top w:val="none" w:sz="0" w:space="0" w:color="auto"/>
        <w:left w:val="none" w:sz="0" w:space="0" w:color="auto"/>
        <w:bottom w:val="none" w:sz="0" w:space="0" w:color="auto"/>
        <w:right w:val="none" w:sz="0" w:space="0" w:color="auto"/>
      </w:divBdr>
    </w:div>
    <w:div w:id="912853542">
      <w:marLeft w:val="0"/>
      <w:marRight w:val="0"/>
      <w:marTop w:val="0"/>
      <w:marBottom w:val="0"/>
      <w:divBdr>
        <w:top w:val="none" w:sz="0" w:space="0" w:color="auto"/>
        <w:left w:val="none" w:sz="0" w:space="0" w:color="auto"/>
        <w:bottom w:val="none" w:sz="0" w:space="0" w:color="auto"/>
        <w:right w:val="none" w:sz="0" w:space="0" w:color="auto"/>
      </w:divBdr>
    </w:div>
    <w:div w:id="912853543">
      <w:marLeft w:val="0"/>
      <w:marRight w:val="0"/>
      <w:marTop w:val="0"/>
      <w:marBottom w:val="0"/>
      <w:divBdr>
        <w:top w:val="none" w:sz="0" w:space="0" w:color="auto"/>
        <w:left w:val="none" w:sz="0" w:space="0" w:color="auto"/>
        <w:bottom w:val="none" w:sz="0" w:space="0" w:color="auto"/>
        <w:right w:val="none" w:sz="0" w:space="0" w:color="auto"/>
      </w:divBdr>
    </w:div>
    <w:div w:id="912853544">
      <w:marLeft w:val="0"/>
      <w:marRight w:val="0"/>
      <w:marTop w:val="0"/>
      <w:marBottom w:val="0"/>
      <w:divBdr>
        <w:top w:val="none" w:sz="0" w:space="0" w:color="auto"/>
        <w:left w:val="none" w:sz="0" w:space="0" w:color="auto"/>
        <w:bottom w:val="none" w:sz="0" w:space="0" w:color="auto"/>
        <w:right w:val="none" w:sz="0" w:space="0" w:color="auto"/>
      </w:divBdr>
    </w:div>
    <w:div w:id="912853545">
      <w:marLeft w:val="0"/>
      <w:marRight w:val="0"/>
      <w:marTop w:val="0"/>
      <w:marBottom w:val="0"/>
      <w:divBdr>
        <w:top w:val="none" w:sz="0" w:space="0" w:color="auto"/>
        <w:left w:val="none" w:sz="0" w:space="0" w:color="auto"/>
        <w:bottom w:val="none" w:sz="0" w:space="0" w:color="auto"/>
        <w:right w:val="none" w:sz="0" w:space="0" w:color="auto"/>
      </w:divBdr>
    </w:div>
    <w:div w:id="912853546">
      <w:marLeft w:val="0"/>
      <w:marRight w:val="0"/>
      <w:marTop w:val="0"/>
      <w:marBottom w:val="0"/>
      <w:divBdr>
        <w:top w:val="none" w:sz="0" w:space="0" w:color="auto"/>
        <w:left w:val="none" w:sz="0" w:space="0" w:color="auto"/>
        <w:bottom w:val="none" w:sz="0" w:space="0" w:color="auto"/>
        <w:right w:val="none" w:sz="0" w:space="0" w:color="auto"/>
      </w:divBdr>
    </w:div>
    <w:div w:id="912853547">
      <w:marLeft w:val="0"/>
      <w:marRight w:val="0"/>
      <w:marTop w:val="0"/>
      <w:marBottom w:val="0"/>
      <w:divBdr>
        <w:top w:val="none" w:sz="0" w:space="0" w:color="auto"/>
        <w:left w:val="none" w:sz="0" w:space="0" w:color="auto"/>
        <w:bottom w:val="none" w:sz="0" w:space="0" w:color="auto"/>
        <w:right w:val="none" w:sz="0" w:space="0" w:color="auto"/>
      </w:divBdr>
    </w:div>
    <w:div w:id="912853548">
      <w:marLeft w:val="0"/>
      <w:marRight w:val="0"/>
      <w:marTop w:val="0"/>
      <w:marBottom w:val="0"/>
      <w:divBdr>
        <w:top w:val="none" w:sz="0" w:space="0" w:color="auto"/>
        <w:left w:val="none" w:sz="0" w:space="0" w:color="auto"/>
        <w:bottom w:val="none" w:sz="0" w:space="0" w:color="auto"/>
        <w:right w:val="none" w:sz="0" w:space="0" w:color="auto"/>
      </w:divBdr>
    </w:div>
    <w:div w:id="91285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mailto:zzp@zdm.w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41</Pages>
  <Words>16648</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105</cp:revision>
  <cp:lastPrinted>2017-02-23T12:28:00Z</cp:lastPrinted>
  <dcterms:created xsi:type="dcterms:W3CDTF">2017-02-20T09:35:00Z</dcterms:created>
  <dcterms:modified xsi:type="dcterms:W3CDTF">2017-02-27T09:41:00Z</dcterms:modified>
</cp:coreProperties>
</file>