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3A4" w:rsidRPr="00A11CDE" w:rsidRDefault="00CF58D8" w:rsidP="00A11CDE">
      <w:pPr>
        <w:spacing w:after="44" w:line="259" w:lineRule="auto"/>
        <w:ind w:left="-37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59450" cy="1175385"/>
                <wp:effectExtent l="0" t="0" r="0" b="0"/>
                <wp:docPr id="39518" name="Group 39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175385"/>
                          <a:chOff x="0" y="0"/>
                          <a:chExt cx="5759450" cy="117538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35001" y="49309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1CDE" w:rsidRDefault="00A11C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693543" y="49309"/>
                            <a:ext cx="42517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1CDE" w:rsidRDefault="00A11CD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1175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9518" o:spid="_x0000_s1026" style="width:453.5pt;height:92.55pt;mso-position-horizontal-relative:char;mso-position-vertical-relative:line" coordsize="57594,117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GsPloUcVS17UrfSdLmvrnzDDA&#10;u5/LXc1ReGtas9b0lNQsfM8mVmCtIu3dtbbWftI83L1Dl6mpRRmit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/jTRrfX/AAvfaPcKGjvbd4XH+8uKz/hR4dTwp8PNJ0IBFks7dVm2&#10;9Gl6yN/31urpN2fypd2PyqeVX5jX6xP2Xsr+7uPoooqjIKKKKACiiigAooooAKKKKACiiigAoooo&#10;A8R03/lIRqX/AGT6D/0savbq8R03/lIRqX/ZPoP/AEsavb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EdN/wCUhGpf9k+g/wDSxq9urxHTf+UhGpf9k+g/9LGr2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ez/AOTorr/sWY//AEfXp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">
                <v:rect id="Rectangle 6" o:spid="_x0000_s1027" style="position:absolute;left:2350;top:493;width:425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11CDE" w:rsidRDefault="00A11C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26935;top:493;width:425;height:1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A11CDE" w:rsidRDefault="00A11CD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width:57594;height:1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bQ7DAAAA2wAAAA8AAABkcnMvZG93bnJldi54bWxEj0FrAjEQhe+F/ocwQm81q9Ciq1GsIG1v&#10;VlvQ25CMu4ubyZJE3f77zkHobYb35r1v5svet+pKMTWBDYyGBShiG1zDlYHv/eZ5AiplZIdtYDLw&#10;SwmWi8eHOZYu3PiLrrtcKQnhVKKBOueu1DrZmjymYeiIRTuF6DHLGivtIt4k3Ld6XBSv2mPD0lBj&#10;R+ua7Hl38QZ+Yno7rqYTO/080/jwfrFbeknGPA361QxUpj7/m+/XH07whV5+kQH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RtDsMAAADbAAAADwAAAAAAAAAAAAAAAACf&#10;AgAAZHJzL2Rvd25yZXYueG1sUEsFBgAAAAAEAAQA9wAAAI8D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F633A4" w:rsidRDefault="00A11CDE" w:rsidP="00A11CDE">
      <w:pPr>
        <w:spacing w:after="0" w:line="259" w:lineRule="auto"/>
        <w:ind w:left="5" w:firstLine="0"/>
        <w:jc w:val="center"/>
      </w:pPr>
      <w:r>
        <w:rPr>
          <w:b/>
          <w:sz w:val="48"/>
        </w:rPr>
        <w:t>Program funkcjonalno-użytkowy</w:t>
      </w:r>
      <w:r w:rsidR="00CF58D8">
        <w:rPr>
          <w:b/>
          <w:sz w:val="44"/>
        </w:rPr>
        <w:t xml:space="preserve"> </w:t>
      </w:r>
    </w:p>
    <w:p w:rsidR="00A11CDE" w:rsidRDefault="00CC04E7" w:rsidP="00A11CDE">
      <w:pPr>
        <w:rPr>
          <w:rFonts w:eastAsia="Times New Roman"/>
          <w:color w:val="auto"/>
          <w:szCs w:val="24"/>
        </w:rPr>
      </w:pPr>
      <w:r>
        <w:rPr>
          <w:b/>
          <w:sz w:val="44"/>
        </w:rPr>
        <w:br/>
      </w:r>
      <w:r w:rsidR="00A11CDE" w:rsidRPr="00A11CDE">
        <w:rPr>
          <w:b/>
          <w:sz w:val="44"/>
        </w:rPr>
        <w:t>„Budowa drogi rowerowej wzdłuż ul. Puławskiej” w zakresie przystosowania przestrzeni pod mostami ul. Puławskiej do ruchu rowerowego i pieszego.</w:t>
      </w:r>
    </w:p>
    <w:p w:rsidR="007169FD" w:rsidRPr="00867F1B" w:rsidRDefault="007169FD" w:rsidP="00867F1B">
      <w:pPr>
        <w:spacing w:after="0" w:line="259" w:lineRule="auto"/>
        <w:ind w:left="0" w:firstLine="0"/>
        <w:jc w:val="center"/>
        <w:rPr>
          <w:b/>
          <w:sz w:val="44"/>
        </w:rPr>
      </w:pPr>
    </w:p>
    <w:p w:rsidR="00F633A4" w:rsidRDefault="00CF58D8" w:rsidP="00CF58D8">
      <w:pPr>
        <w:spacing w:after="143" w:line="250" w:lineRule="auto"/>
        <w:ind w:left="11"/>
        <w:jc w:val="left"/>
      </w:pPr>
      <w:r>
        <w:t>Lokalizacja obiektu:</w:t>
      </w:r>
    </w:p>
    <w:p w:rsidR="00CF58D8" w:rsidRDefault="00867F1B" w:rsidP="00867F1B">
      <w:pPr>
        <w:spacing w:after="143" w:line="250" w:lineRule="auto"/>
        <w:ind w:left="11"/>
        <w:jc w:val="left"/>
        <w:rPr>
          <w:szCs w:val="24"/>
        </w:rPr>
      </w:pPr>
      <w:r>
        <w:rPr>
          <w:szCs w:val="24"/>
        </w:rPr>
        <w:t>Przestrzeń pod o</w:t>
      </w:r>
      <w:r w:rsidR="00CF58D8" w:rsidRPr="00CF58D8">
        <w:rPr>
          <w:szCs w:val="24"/>
        </w:rPr>
        <w:t>biekt</w:t>
      </w:r>
      <w:r>
        <w:rPr>
          <w:szCs w:val="24"/>
        </w:rPr>
        <w:t>ami</w:t>
      </w:r>
      <w:r w:rsidR="00CF58D8" w:rsidRPr="00CF58D8">
        <w:rPr>
          <w:szCs w:val="24"/>
        </w:rPr>
        <w:t xml:space="preserve"> </w:t>
      </w:r>
      <w:r>
        <w:rPr>
          <w:szCs w:val="24"/>
        </w:rPr>
        <w:t>393 m1-m7</w:t>
      </w:r>
      <w:r w:rsidR="00DE37B7">
        <w:rPr>
          <w:szCs w:val="24"/>
        </w:rPr>
        <w:t xml:space="preserve"> </w:t>
      </w:r>
      <w:r>
        <w:rPr>
          <w:szCs w:val="24"/>
        </w:rPr>
        <w:t>– mosty ul. Puławskiej oraz park Służewiecki</w:t>
      </w:r>
    </w:p>
    <w:p w:rsidR="00CF58D8" w:rsidRDefault="00CF58D8" w:rsidP="00CF58D8">
      <w:pPr>
        <w:spacing w:after="143" w:line="250" w:lineRule="auto"/>
        <w:ind w:left="11"/>
        <w:jc w:val="left"/>
        <w:rPr>
          <w:szCs w:val="24"/>
        </w:rPr>
      </w:pPr>
      <w:r>
        <w:rPr>
          <w:szCs w:val="24"/>
        </w:rPr>
        <w:t>Na następujących działkach:</w:t>
      </w:r>
    </w:p>
    <w:p w:rsidR="00CF58D8" w:rsidRDefault="00CF58D8" w:rsidP="002A2B00">
      <w:pPr>
        <w:pStyle w:val="Akapitzlist"/>
        <w:numPr>
          <w:ilvl w:val="0"/>
          <w:numId w:val="1"/>
        </w:numPr>
        <w:spacing w:after="143" w:line="250" w:lineRule="auto"/>
        <w:jc w:val="left"/>
        <w:rPr>
          <w:szCs w:val="24"/>
        </w:rPr>
      </w:pPr>
      <w:r>
        <w:rPr>
          <w:szCs w:val="24"/>
        </w:rPr>
        <w:t xml:space="preserve">Obręb </w:t>
      </w:r>
      <w:r w:rsidR="00CC04E7">
        <w:rPr>
          <w:szCs w:val="24"/>
        </w:rPr>
        <w:t>1</w:t>
      </w:r>
      <w:r w:rsidR="00867F1B">
        <w:rPr>
          <w:szCs w:val="24"/>
        </w:rPr>
        <w:t>0421</w:t>
      </w:r>
      <w:r w:rsidR="00CC04E7">
        <w:rPr>
          <w:szCs w:val="24"/>
        </w:rPr>
        <w:t xml:space="preserve"> – działka</w:t>
      </w:r>
      <w:r w:rsidR="007169FD">
        <w:rPr>
          <w:szCs w:val="24"/>
        </w:rPr>
        <w:t xml:space="preserve"> nr </w:t>
      </w:r>
      <w:r w:rsidR="00867F1B">
        <w:rPr>
          <w:szCs w:val="24"/>
        </w:rPr>
        <w:t>6; 7; 8; 10</w:t>
      </w:r>
    </w:p>
    <w:p w:rsidR="007169FD" w:rsidRPr="00DE37B7" w:rsidRDefault="00DE37B7" w:rsidP="00DE37B7">
      <w:pPr>
        <w:pStyle w:val="Akapitzlist"/>
        <w:numPr>
          <w:ilvl w:val="0"/>
          <w:numId w:val="1"/>
        </w:numPr>
        <w:spacing w:after="143" w:line="250" w:lineRule="auto"/>
        <w:jc w:val="left"/>
        <w:rPr>
          <w:szCs w:val="24"/>
        </w:rPr>
      </w:pPr>
      <w:r>
        <w:rPr>
          <w:szCs w:val="24"/>
        </w:rPr>
        <w:t>Obręb 10</w:t>
      </w:r>
      <w:r w:rsidR="005D2FAA">
        <w:rPr>
          <w:szCs w:val="24"/>
        </w:rPr>
        <w:t>414</w:t>
      </w:r>
      <w:r>
        <w:rPr>
          <w:szCs w:val="24"/>
        </w:rPr>
        <w:t xml:space="preserve"> - działka </w:t>
      </w:r>
      <w:r w:rsidR="005D2FAA">
        <w:rPr>
          <w:szCs w:val="24"/>
        </w:rPr>
        <w:t xml:space="preserve">nr </w:t>
      </w:r>
      <w:r w:rsidR="00867F1B">
        <w:rPr>
          <w:szCs w:val="24"/>
        </w:rPr>
        <w:t>21/1; 22; 23/4</w:t>
      </w:r>
    </w:p>
    <w:p w:rsidR="00F633A4" w:rsidRDefault="00CF58D8">
      <w:pPr>
        <w:spacing w:after="20" w:line="259" w:lineRule="auto"/>
        <w:ind w:left="80" w:firstLine="0"/>
        <w:jc w:val="center"/>
      </w:pPr>
      <w:r>
        <w:rPr>
          <w:b/>
          <w:sz w:val="28"/>
        </w:rPr>
        <w:t xml:space="preserve"> </w:t>
      </w:r>
    </w:p>
    <w:p w:rsidR="00F633A4" w:rsidRDefault="00CF58D8">
      <w:pPr>
        <w:spacing w:after="48" w:line="259" w:lineRule="auto"/>
        <w:ind w:left="-5"/>
        <w:jc w:val="left"/>
      </w:pPr>
      <w:r>
        <w:rPr>
          <w:b/>
        </w:rPr>
        <w:t xml:space="preserve">Kody Wspólnego słownika Zamówień CPV: </w:t>
      </w:r>
    </w:p>
    <w:p w:rsidR="00F633A4" w:rsidRDefault="009D7B9A" w:rsidP="009D7B9A">
      <w:pPr>
        <w:spacing w:after="50" w:line="276" w:lineRule="auto"/>
        <w:ind w:left="-5"/>
      </w:pPr>
      <w:r>
        <w:t xml:space="preserve">71320000-7 - </w:t>
      </w:r>
      <w:r w:rsidR="00CF58D8">
        <w:t xml:space="preserve">Usługi inżynieryjne w zakresie projektowania </w:t>
      </w:r>
    </w:p>
    <w:p w:rsidR="00F633A4" w:rsidRDefault="009D7B9A" w:rsidP="009D7B9A">
      <w:pPr>
        <w:spacing w:after="0" w:line="276" w:lineRule="auto"/>
        <w:ind w:left="-5"/>
      </w:pPr>
      <w:r>
        <w:t xml:space="preserve">71322000-1 - </w:t>
      </w:r>
      <w:r w:rsidR="00CF58D8">
        <w:t xml:space="preserve">Usługi inżynierii projektowej </w:t>
      </w:r>
      <w:r>
        <w:t xml:space="preserve">w zakresie inżynierii lądowej </w:t>
      </w:r>
      <w:r w:rsidR="00CF58D8">
        <w:t xml:space="preserve">i wodnej </w:t>
      </w:r>
    </w:p>
    <w:p w:rsidR="00CF58D8" w:rsidRDefault="009D7B9A" w:rsidP="009D7B9A">
      <w:pPr>
        <w:spacing w:after="0" w:line="276" w:lineRule="auto"/>
        <w:ind w:left="0" w:firstLine="0"/>
      </w:pPr>
      <w:r>
        <w:t xml:space="preserve">45111200-0 - </w:t>
      </w:r>
      <w:r w:rsidRPr="009D7B9A">
        <w:t>Roboty w zakresie przygotowania terenu pod budowę i roboty ziemne</w:t>
      </w:r>
    </w:p>
    <w:p w:rsidR="000B5082" w:rsidRPr="00CF58D8" w:rsidRDefault="000B5082" w:rsidP="000B5082">
      <w:pPr>
        <w:spacing w:after="0" w:line="276" w:lineRule="auto"/>
        <w:ind w:left="0" w:firstLine="0"/>
      </w:pPr>
      <w:r w:rsidRPr="000B5082">
        <w:t>45111300-1</w:t>
      </w:r>
      <w:r>
        <w:t xml:space="preserve"> - Roboty rozbiórkowe</w:t>
      </w:r>
    </w:p>
    <w:p w:rsidR="00F633A4" w:rsidRDefault="009D7B9A" w:rsidP="009D7B9A">
      <w:pPr>
        <w:spacing w:after="50" w:line="276" w:lineRule="auto"/>
        <w:ind w:left="-5"/>
      </w:pPr>
      <w:r>
        <w:t xml:space="preserve">45233162-2 - </w:t>
      </w:r>
      <w:r w:rsidR="00CF58D8">
        <w:t xml:space="preserve">Roboty budowlane w zakresie ścieżek rowerowych </w:t>
      </w:r>
    </w:p>
    <w:p w:rsidR="007169FD" w:rsidRDefault="007169FD">
      <w:pPr>
        <w:spacing w:after="59" w:line="259" w:lineRule="auto"/>
        <w:ind w:left="0" w:firstLine="0"/>
        <w:jc w:val="left"/>
      </w:pPr>
    </w:p>
    <w:p w:rsidR="00F633A4" w:rsidRDefault="00CF58D8">
      <w:pPr>
        <w:tabs>
          <w:tab w:val="right" w:pos="9071"/>
        </w:tabs>
        <w:spacing w:after="0" w:line="259" w:lineRule="auto"/>
        <w:ind w:left="-15" w:firstLine="0"/>
        <w:jc w:val="left"/>
      </w:pPr>
      <w:r>
        <w:rPr>
          <w:b/>
        </w:rPr>
        <w:t xml:space="preserve">Zamawiający: </w:t>
      </w:r>
      <w:r>
        <w:rPr>
          <w:b/>
        </w:rPr>
        <w:tab/>
        <w:t xml:space="preserve">Płatnik: </w:t>
      </w:r>
    </w:p>
    <w:tbl>
      <w:tblPr>
        <w:tblStyle w:val="TableGrid"/>
        <w:tblW w:w="9138" w:type="dxa"/>
        <w:tblInd w:w="0" w:type="dxa"/>
        <w:tblCellMar>
          <w:top w:w="41" w:type="dxa"/>
        </w:tblCellMar>
        <w:tblLook w:val="04A0" w:firstRow="1" w:lastRow="0" w:firstColumn="1" w:lastColumn="0" w:noHBand="0" w:noVBand="1"/>
      </w:tblPr>
      <w:tblGrid>
        <w:gridCol w:w="6582"/>
        <w:gridCol w:w="2556"/>
      </w:tblGrid>
      <w:tr w:rsidR="00F633A4">
        <w:trPr>
          <w:trHeight w:val="901"/>
        </w:trPr>
        <w:tc>
          <w:tcPr>
            <w:tcW w:w="6582" w:type="dxa"/>
            <w:tcBorders>
              <w:top w:val="nil"/>
              <w:left w:val="nil"/>
              <w:bottom w:val="nil"/>
              <w:right w:val="nil"/>
            </w:tcBorders>
          </w:tcPr>
          <w:p w:rsidR="00F633A4" w:rsidRDefault="00CF58D8">
            <w:pPr>
              <w:spacing w:after="19" w:line="259" w:lineRule="auto"/>
              <w:ind w:left="0" w:firstLine="0"/>
              <w:jc w:val="left"/>
            </w:pPr>
            <w:r>
              <w:t xml:space="preserve">Miasto Stołeczne Warszawa </w:t>
            </w:r>
          </w:p>
          <w:p w:rsidR="00F633A4" w:rsidRDefault="00CF58D8">
            <w:pPr>
              <w:spacing w:after="0" w:line="259" w:lineRule="auto"/>
              <w:ind w:left="0" w:right="2258" w:firstLine="0"/>
              <w:jc w:val="left"/>
            </w:pPr>
            <w:r>
              <w:t xml:space="preserve">Pl. Bankowy 3/5, 00-950 Warszawa </w:t>
            </w:r>
            <w:r w:rsidR="007169FD">
              <w:br/>
            </w:r>
            <w:r>
              <w:t xml:space="preserve">NIP: 525-22-48-481 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:rsidR="00F633A4" w:rsidRDefault="00CF58D8">
            <w:pPr>
              <w:spacing w:after="0" w:line="259" w:lineRule="auto"/>
              <w:ind w:left="39" w:right="67" w:hanging="39"/>
              <w:jc w:val="right"/>
            </w:pPr>
            <w:r>
              <w:t xml:space="preserve">Zarząd Dróg Miejskich ul. Chmielna 120 </w:t>
            </w:r>
            <w:r w:rsidR="007169FD">
              <w:br/>
            </w:r>
            <w:r>
              <w:t xml:space="preserve">00-801 Warszawa </w:t>
            </w:r>
          </w:p>
        </w:tc>
      </w:tr>
    </w:tbl>
    <w:p w:rsidR="00B26733" w:rsidRDefault="00B26733" w:rsidP="00B26733">
      <w:pPr>
        <w:jc w:val="center"/>
        <w:rPr>
          <w:b/>
          <w:sz w:val="28"/>
        </w:rPr>
      </w:pPr>
    </w:p>
    <w:p w:rsidR="00B26733" w:rsidRDefault="00B26733" w:rsidP="00B26733">
      <w:pPr>
        <w:jc w:val="center"/>
        <w:rPr>
          <w:b/>
          <w:sz w:val="28"/>
        </w:rPr>
      </w:pPr>
    </w:p>
    <w:p w:rsidR="00F633A4" w:rsidRDefault="007169FD" w:rsidP="00B26733">
      <w:pPr>
        <w:jc w:val="center"/>
        <w:rPr>
          <w:b/>
          <w:sz w:val="28"/>
        </w:rPr>
      </w:pPr>
      <w:r w:rsidRPr="00B26733">
        <w:rPr>
          <w:b/>
          <w:sz w:val="28"/>
        </w:rPr>
        <w:t>W</w:t>
      </w:r>
      <w:r w:rsidR="00CF58D8" w:rsidRPr="00B26733">
        <w:rPr>
          <w:b/>
          <w:sz w:val="28"/>
        </w:rPr>
        <w:t xml:space="preserve">arszawa, </w:t>
      </w:r>
      <w:r w:rsidRPr="00B26733">
        <w:rPr>
          <w:b/>
          <w:sz w:val="28"/>
        </w:rPr>
        <w:t>kwiecień 2017</w:t>
      </w:r>
    </w:p>
    <w:p w:rsidR="00B26733" w:rsidRDefault="00B26733" w:rsidP="00B26733">
      <w:pPr>
        <w:jc w:val="center"/>
        <w:rPr>
          <w:b/>
          <w:sz w:val="28"/>
        </w:rPr>
      </w:pPr>
    </w:p>
    <w:sdt>
      <w:sdtPr>
        <w:rPr>
          <w:rFonts w:ascii="Arial" w:eastAsia="Arial" w:hAnsi="Arial" w:cs="Arial"/>
          <w:color w:val="000000"/>
          <w:sz w:val="24"/>
          <w:szCs w:val="22"/>
        </w:rPr>
        <w:id w:val="4466652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26733" w:rsidRPr="0069268C" w:rsidRDefault="00B26733">
          <w:pPr>
            <w:pStyle w:val="Nagwekspisutreci"/>
            <w:rPr>
              <w:color w:val="auto"/>
            </w:rPr>
          </w:pPr>
          <w:r w:rsidRPr="0069268C">
            <w:rPr>
              <w:color w:val="auto"/>
            </w:rPr>
            <w:t>Spis treści</w:t>
          </w:r>
        </w:p>
        <w:p w:rsidR="00572787" w:rsidRDefault="00B26733">
          <w:pPr>
            <w:pStyle w:val="Spistreci1"/>
            <w:tabs>
              <w:tab w:val="left" w:pos="4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699892" w:history="1">
            <w:r w:rsidR="00572787" w:rsidRPr="00C01A0B">
              <w:rPr>
                <w:rStyle w:val="Hipercze"/>
                <w:noProof/>
              </w:rPr>
              <w:t>I.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CZĘŚĆ OPISOWA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_Toc482699892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3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66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893" w:history="1">
            <w:r w:rsidR="00572787" w:rsidRPr="00C01A0B">
              <w:rPr>
                <w:rStyle w:val="Hipercze"/>
                <w:noProof/>
              </w:rPr>
              <w:t>1.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Orientacja na mapie województwa mazowieckiego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_Toc482699893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3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66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894" w:history="1">
            <w:r w:rsidR="00572787" w:rsidRPr="00C01A0B">
              <w:rPr>
                <w:rStyle w:val="Hipercze"/>
                <w:noProof/>
              </w:rPr>
              <w:t>2.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Orientacja na mapie administracyjnej Warszawy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_Toc482699894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4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66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895" w:history="1">
            <w:r w:rsidR="00572787" w:rsidRPr="00C01A0B">
              <w:rPr>
                <w:rStyle w:val="Hipercze"/>
                <w:noProof/>
              </w:rPr>
              <w:t>3.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Opis ogólny przedmiotu zamówienia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_Toc482699895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4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896" w:history="1">
            <w:r w:rsidR="00572787" w:rsidRPr="00C01A0B">
              <w:rPr>
                <w:rStyle w:val="Hipercze"/>
                <w:noProof/>
              </w:rPr>
              <w:t>3.1.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Stan istniejący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_Toc482699896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5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897" w:history="1">
            <w:r w:rsidR="00572787" w:rsidRPr="00C01A0B">
              <w:rPr>
                <w:rStyle w:val="Hipercze"/>
                <w:noProof/>
              </w:rPr>
              <w:t>3.2.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Charakterystyczne parametry określające wielkość obiektu lub zakres robót</w:t>
            </w:r>
            <w:r w:rsidR="00572787">
              <w:rPr>
                <w:rStyle w:val="Hipercze"/>
                <w:noProof/>
              </w:rPr>
              <w:tab/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_Toc482699897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5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898" w:history="1">
            <w:r w:rsidR="00572787" w:rsidRPr="00C01A0B">
              <w:rPr>
                <w:rStyle w:val="Hipercze"/>
                <w:noProof/>
              </w:rPr>
              <w:t>3.3.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Aktualne uwarunkowania wykonania przedmiotu zamówienia.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_Toc482699898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7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899" w:history="1">
            <w:r w:rsidR="00572787" w:rsidRPr="00C01A0B">
              <w:rPr>
                <w:rStyle w:val="Hipercze"/>
                <w:noProof/>
              </w:rPr>
              <w:t>3.4.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Ogólne właściwości funkcjonalno-użytkowe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_Toc482699899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9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66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0" w:history="1">
            <w:r w:rsidR="00572787" w:rsidRPr="00C01A0B">
              <w:rPr>
                <w:rStyle w:val="Hipercze"/>
                <w:noProof/>
              </w:rPr>
              <w:t>4.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Opis wymagań Zamawiającego w stosunku do przedmiotu zamówienia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_Toc482699900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10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1" w:history="1">
            <w:r w:rsidR="00572787" w:rsidRPr="00C01A0B">
              <w:rPr>
                <w:rStyle w:val="Hipercze"/>
                <w:noProof/>
              </w:rPr>
              <w:t>4.1.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Projekt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_Toc482699901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10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2" w:history="1">
            <w:r w:rsidR="00572787" w:rsidRPr="00C01A0B">
              <w:rPr>
                <w:rStyle w:val="Hipercze"/>
                <w:noProof/>
              </w:rPr>
              <w:t>4.2.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Wymagania ogólne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_Toc482699902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11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3" w:history="1">
            <w:r w:rsidR="00572787" w:rsidRPr="00C01A0B">
              <w:rPr>
                <w:rStyle w:val="Hipercze"/>
                <w:noProof/>
              </w:rPr>
              <w:t>4.3.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Przygotowanie i zabezpieczenie terenu budowy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_Toc482699903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11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4" w:history="1">
            <w:r w:rsidR="00572787" w:rsidRPr="00C01A0B">
              <w:rPr>
                <w:rStyle w:val="Hipercze"/>
                <w:noProof/>
              </w:rPr>
              <w:t>4.4.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Architektura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_Toc482699904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13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5" w:history="1">
            <w:r w:rsidR="00572787" w:rsidRPr="00C01A0B">
              <w:rPr>
                <w:rStyle w:val="Hipercze"/>
                <w:noProof/>
              </w:rPr>
              <w:t>4.5.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Konstrukcja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_Toc482699905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13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6" w:history="1">
            <w:r w:rsidR="00572787" w:rsidRPr="00C01A0B">
              <w:rPr>
                <w:rStyle w:val="Hipercze"/>
                <w:noProof/>
              </w:rPr>
              <w:t>4.6.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Instalacje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_Toc482699906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15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7" w:history="1">
            <w:r w:rsidR="00572787" w:rsidRPr="00C01A0B">
              <w:rPr>
                <w:rStyle w:val="Hipercze"/>
                <w:noProof/>
              </w:rPr>
              <w:t>4.7.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Zabezpieczenia antykorozyjne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_Toc482699907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15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8" w:history="1">
            <w:r w:rsidR="00572787" w:rsidRPr="00C01A0B">
              <w:rPr>
                <w:rStyle w:val="Hipercze"/>
                <w:noProof/>
              </w:rPr>
              <w:t>4.8.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Oznakowanie poziome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_Toc482699908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15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09" w:history="1">
            <w:r w:rsidR="00572787" w:rsidRPr="00C01A0B">
              <w:rPr>
                <w:rStyle w:val="Hipercze"/>
                <w:noProof/>
              </w:rPr>
              <w:t>4.9.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Prowadzenie prac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_Toc482699909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15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110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0" w:history="1">
            <w:r w:rsidR="00572787" w:rsidRPr="00C01A0B">
              <w:rPr>
                <w:rStyle w:val="Hipercze"/>
                <w:noProof/>
              </w:rPr>
              <w:t>4.10.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Dokumentacja powykonawcza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_Toc482699910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21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1"/>
            <w:tabs>
              <w:tab w:val="left" w:pos="4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1" w:history="1">
            <w:r w:rsidR="00572787" w:rsidRPr="00C01A0B">
              <w:rPr>
                <w:rStyle w:val="Hipercze"/>
                <w:noProof/>
              </w:rPr>
              <w:t>II.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Część Informacyjna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_Toc482699911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22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66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2" w:history="1">
            <w:r w:rsidR="00572787" w:rsidRPr="00C01A0B">
              <w:rPr>
                <w:rStyle w:val="Hipercze"/>
                <w:noProof/>
              </w:rPr>
              <w:t>1.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Informacje ogólne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_Toc482699912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22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66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3" w:history="1">
            <w:r w:rsidR="00572787" w:rsidRPr="00C01A0B">
              <w:rPr>
                <w:rStyle w:val="Hipercze"/>
                <w:noProof/>
              </w:rPr>
              <w:t>2.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Stan prawny nieruchomości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_Toc482699913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22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66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4" w:history="1">
            <w:r w:rsidR="00572787" w:rsidRPr="00C01A0B">
              <w:rPr>
                <w:rStyle w:val="Hipercze"/>
                <w:noProof/>
              </w:rPr>
              <w:t>3.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Przepisy prawne związane z projektowaniem i wykonaniem robót budowalnych.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_Toc482699914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22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66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5" w:history="1">
            <w:r w:rsidR="00572787" w:rsidRPr="00C01A0B">
              <w:rPr>
                <w:rStyle w:val="Hipercze"/>
                <w:noProof/>
              </w:rPr>
              <w:t>4.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Dodatkowe informacje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_Toc482699915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24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6" w:history="1">
            <w:r w:rsidR="00572787" w:rsidRPr="00C01A0B">
              <w:rPr>
                <w:rStyle w:val="Hipercze"/>
                <w:noProof/>
              </w:rPr>
              <w:t>4.1.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Gwarancja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_Toc482699916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24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7" w:history="1">
            <w:r w:rsidR="00572787" w:rsidRPr="00C01A0B">
              <w:rPr>
                <w:rStyle w:val="Hipercze"/>
                <w:noProof/>
              </w:rPr>
              <w:t>4.2.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Roboty uzupełniające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_Toc482699917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25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572787" w:rsidRDefault="005E6FE6">
          <w:pPr>
            <w:pStyle w:val="Spistreci2"/>
            <w:tabs>
              <w:tab w:val="left" w:pos="880"/>
              <w:tab w:val="right" w:leader="dot" w:pos="874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82699918" w:history="1">
            <w:r w:rsidR="00572787" w:rsidRPr="00C01A0B">
              <w:rPr>
                <w:rStyle w:val="Hipercze"/>
                <w:noProof/>
              </w:rPr>
              <w:t>4.3.</w:t>
            </w:r>
            <w:r w:rsidR="00572787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572787" w:rsidRPr="00C01A0B">
              <w:rPr>
                <w:rStyle w:val="Hipercze"/>
                <w:noProof/>
              </w:rPr>
              <w:t>Wykaz załączników</w:t>
            </w:r>
            <w:r w:rsidR="00572787">
              <w:rPr>
                <w:noProof/>
                <w:webHidden/>
              </w:rPr>
              <w:tab/>
            </w:r>
            <w:r w:rsidR="00572787">
              <w:rPr>
                <w:noProof/>
                <w:webHidden/>
              </w:rPr>
              <w:fldChar w:fldCharType="begin"/>
            </w:r>
            <w:r w:rsidR="00572787">
              <w:rPr>
                <w:noProof/>
                <w:webHidden/>
              </w:rPr>
              <w:instrText xml:space="preserve"> PAGEREF _Toc482699918 \h </w:instrText>
            </w:r>
            <w:r w:rsidR="00572787">
              <w:rPr>
                <w:noProof/>
                <w:webHidden/>
              </w:rPr>
            </w:r>
            <w:r w:rsidR="00572787">
              <w:rPr>
                <w:noProof/>
                <w:webHidden/>
              </w:rPr>
              <w:fldChar w:fldCharType="separate"/>
            </w:r>
            <w:r w:rsidR="00572787">
              <w:rPr>
                <w:noProof/>
                <w:webHidden/>
              </w:rPr>
              <w:t>25</w:t>
            </w:r>
            <w:r w:rsidR="00572787">
              <w:rPr>
                <w:noProof/>
                <w:webHidden/>
              </w:rPr>
              <w:fldChar w:fldCharType="end"/>
            </w:r>
          </w:hyperlink>
        </w:p>
        <w:p w:rsidR="00B26733" w:rsidRDefault="00B26733" w:rsidP="000B508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C0651" w:rsidRPr="000B5082" w:rsidRDefault="006C0651" w:rsidP="000B5082"/>
    <w:p w:rsidR="00B26733" w:rsidRDefault="00B26733" w:rsidP="006C0651">
      <w:pPr>
        <w:pStyle w:val="Nagwek1"/>
        <w:numPr>
          <w:ilvl w:val="0"/>
          <w:numId w:val="2"/>
        </w:numPr>
        <w:ind w:left="426"/>
      </w:pPr>
      <w:bookmarkStart w:id="0" w:name="_Toc482699892"/>
      <w:r>
        <w:lastRenderedPageBreak/>
        <w:t>CZĘŚĆ OPISOWA</w:t>
      </w:r>
      <w:bookmarkEnd w:id="0"/>
    </w:p>
    <w:p w:rsidR="00B26733" w:rsidRPr="00B26733" w:rsidRDefault="00B26733" w:rsidP="00B26733"/>
    <w:p w:rsidR="007A5D50" w:rsidRDefault="00B26733" w:rsidP="002A2B00">
      <w:pPr>
        <w:pStyle w:val="Nagwek2"/>
        <w:numPr>
          <w:ilvl w:val="1"/>
          <w:numId w:val="2"/>
        </w:numPr>
        <w:ind w:left="567"/>
      </w:pPr>
      <w:bookmarkStart w:id="1" w:name="_Toc482699893"/>
      <w:r>
        <w:t>Orientacja na mapie województwa mazowieckiego</w:t>
      </w:r>
      <w:bookmarkEnd w:id="1"/>
    </w:p>
    <w:p w:rsidR="007A5D50" w:rsidRPr="007A5D50" w:rsidRDefault="007A5D50" w:rsidP="007A5D50">
      <w:r>
        <w:rPr>
          <w:noProof/>
        </w:rPr>
        <w:drawing>
          <wp:anchor distT="0" distB="0" distL="114300" distR="114300" simplePos="0" relativeHeight="251659264" behindDoc="0" locked="0" layoutInCell="1" allowOverlap="1" wp14:anchorId="392F85A6" wp14:editId="6F270167">
            <wp:simplePos x="1077595" y="1948180"/>
            <wp:positionH relativeFrom="margin">
              <wp:align>center</wp:align>
            </wp:positionH>
            <wp:positionV relativeFrom="margin">
              <wp:align>center</wp:align>
            </wp:positionV>
            <wp:extent cx="5034280" cy="5141595"/>
            <wp:effectExtent l="0" t="0" r="0" b="1905"/>
            <wp:wrapSquare wrapText="bothSides"/>
            <wp:docPr id="1123" name="Picture 1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D50" w:rsidRDefault="007A5D50" w:rsidP="007A5D50">
      <w:pPr>
        <w:pStyle w:val="Nagwek2"/>
      </w:pPr>
    </w:p>
    <w:p w:rsidR="007A5D50" w:rsidRDefault="007A5D50" w:rsidP="007A5D50"/>
    <w:p w:rsidR="007A5D50" w:rsidRDefault="007C5361" w:rsidP="007A5D5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32156F" wp14:editId="776CFEF7">
                <wp:simplePos x="0" y="0"/>
                <wp:positionH relativeFrom="column">
                  <wp:posOffset>-60415</wp:posOffset>
                </wp:positionH>
                <wp:positionV relativeFrom="paragraph">
                  <wp:posOffset>2872740</wp:posOffset>
                </wp:positionV>
                <wp:extent cx="2705100" cy="1363980"/>
                <wp:effectExtent l="0" t="38100" r="57150" b="2667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363980"/>
                          <a:chOff x="0" y="0"/>
                          <a:chExt cx="2705100" cy="1363980"/>
                        </a:xfrm>
                      </wpg:grpSpPr>
                      <wps:wsp>
                        <wps:cNvPr id="8" name="Pole tekstowe 8"/>
                        <wps:cNvSpPr txBox="1"/>
                        <wps:spPr>
                          <a:xfrm>
                            <a:off x="0" y="868680"/>
                            <a:ext cx="145542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1CDE" w:rsidRDefault="00A11CDE" w:rsidP="007C5361">
                              <w:pPr>
                                <w:ind w:left="0"/>
                              </w:pPr>
                              <w:r>
                                <w:t>Lokalizacja</w:t>
                              </w:r>
                              <w:r>
                                <w:br/>
                                <w:t>inwestycji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chemat blokowy: łącznik 11"/>
                        <wps:cNvSpPr/>
                        <wps:spPr>
                          <a:xfrm>
                            <a:off x="2598420" y="0"/>
                            <a:ext cx="106680" cy="104140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Łącznik prosty ze strzałką 12"/>
                        <wps:cNvCnPr/>
                        <wps:spPr>
                          <a:xfrm flipV="1">
                            <a:off x="1455420" y="91440"/>
                            <a:ext cx="1143000" cy="7797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2156F" id="Grupa 4" o:spid="_x0000_s1030" style="position:absolute;left:0;text-align:left;margin-left:-4.75pt;margin-top:226.2pt;width:213pt;height:107.4pt;z-index:251666432;mso-position-horizontal-relative:text;mso-position-vertical-relative:text" coordsize="27051,1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8" o:spid="_x0000_s1031" type="#_x0000_t202" style="position:absolute;top:8686;width:14554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A11CDE" w:rsidRDefault="00A11CDE" w:rsidP="007C5361">
                        <w:pPr>
                          <w:ind w:left="0"/>
                        </w:pPr>
                        <w:r>
                          <w:t>Lokalizacja</w:t>
                        </w:r>
                        <w:r>
                          <w:br/>
                          <w:t>inwestycji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Schemat blokowy: łącznik 11" o:spid="_x0000_s1032" type="#_x0000_t120" style="position:absolute;left:25984;width:1067;height:1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PH8MA&#10;AADbAAAADwAAAGRycy9kb3ducmV2LnhtbERPTWvCQBC9C/0Pywi9mU1KqSV1FSlEWkoPpjnkOGTH&#10;JJqdDdmtif76riD0No/3OavNZDpxpsG1lhUkUQyCuLK65VpB8ZMtXkE4j6yxs0wKLuRgs36YrTDV&#10;duQ9nXNfixDCLkUFjfd9KqWrGjLoItsTB+5gB4M+wKGWesAxhJtOPsXxizTYcmhosKf3hqpT/msU&#10;lPXyy+ft1Y7fz5l0n8fdoSh3Sj3Op+0bCE+T/xff3R86zE/g9ks4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zPH8MAAADbAAAADwAAAAAAAAAAAAAAAACYAgAAZHJzL2Rv&#10;d25yZXYueG1sUEsFBgAAAAAEAAQA9QAAAIgDAAAAAA==&#10;" fillcolor="red" stroked="f">
                  <v:shadow on="t" color="black" opacity="41287f" offset="0,1.5p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12" o:spid="_x0000_s1033" type="#_x0000_t32" style="position:absolute;left:14554;top:914;width:11430;height:77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T0+MIAAADbAAAADwAAAGRycy9kb3ducmV2LnhtbERPTWvCQBC9F/oflhG8lLppIrZEVykV&#10;aa/GUtrbNDsmwexsyKya/vuuIHibx/ucxWpwrTpRL41nA0+TBBRx6W3DlYHP3ebxBZQEZIutZzLw&#10;RwKr5f3dAnPrz7ylUxEqFUNYcjRQh9DlWktZk0OZ+I44cnvfOwwR9pW2PZ5juGt1miQz7bDh2FBj&#10;R281lYfi6AxkYSrpdvr9LMVP9ftg11kmX+/GjEfD6xxUoCHcxFf3h43zU7j8Eg/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T0+MIAAADbAAAADwAAAAAAAAAAAAAA&#10;AAChAgAAZHJzL2Rvd25yZXYueG1sUEsFBgAAAAAEAAQA+QAAAJADAAAAAA=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B405ED" w:rsidRDefault="00B405ED" w:rsidP="007A5D50"/>
    <w:p w:rsidR="007A5D50" w:rsidRDefault="007A5D50" w:rsidP="007A5D50"/>
    <w:p w:rsidR="007A5D50" w:rsidRDefault="007A5D50" w:rsidP="002A2B00">
      <w:pPr>
        <w:pStyle w:val="Nagwek2"/>
        <w:numPr>
          <w:ilvl w:val="1"/>
          <w:numId w:val="2"/>
        </w:numPr>
        <w:ind w:left="567"/>
      </w:pPr>
      <w:bookmarkStart w:id="2" w:name="_Toc482699894"/>
      <w:r>
        <w:lastRenderedPageBreak/>
        <w:t>Orientacja na mapie administracyjnej Warszawy</w:t>
      </w:r>
      <w:bookmarkEnd w:id="2"/>
    </w:p>
    <w:p w:rsidR="007A5D50" w:rsidRDefault="007C5361" w:rsidP="007A5D5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802005</wp:posOffset>
            </wp:positionH>
            <wp:positionV relativeFrom="page">
              <wp:posOffset>1492250</wp:posOffset>
            </wp:positionV>
            <wp:extent cx="3810000" cy="40386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7A5D50" w:rsidRDefault="007A5D50" w:rsidP="007A5D50"/>
    <w:p w:rsidR="00BB31CD" w:rsidRDefault="00BB31CD" w:rsidP="00BB31CD">
      <w:pPr>
        <w:pStyle w:val="Nagwek2"/>
        <w:ind w:left="0" w:firstLine="0"/>
        <w:rPr>
          <w:b w:val="0"/>
          <w:sz w:val="24"/>
        </w:rPr>
      </w:pPr>
    </w:p>
    <w:p w:rsidR="007A5D50" w:rsidRDefault="007C5361" w:rsidP="007C5361">
      <w:pPr>
        <w:pStyle w:val="Nagwek2"/>
        <w:numPr>
          <w:ilvl w:val="1"/>
          <w:numId w:val="2"/>
        </w:numPr>
        <w:jc w:val="both"/>
      </w:pPr>
      <w:bookmarkStart w:id="3" w:name="_Toc482699895"/>
      <w:r>
        <w:t xml:space="preserve">Opis ogólny </w:t>
      </w:r>
      <w:r w:rsidR="00BB31CD">
        <w:t>przedmiotu zamówienia</w:t>
      </w:r>
      <w:bookmarkEnd w:id="3"/>
    </w:p>
    <w:p w:rsidR="000B5082" w:rsidRDefault="00BB31CD" w:rsidP="00A30E38">
      <w:pPr>
        <w:ind w:left="0" w:right="4" w:firstLine="0"/>
      </w:pPr>
      <w:r>
        <w:t xml:space="preserve">Inwestorem jest Miasto Stołeczne Warszawa, pl. Bankowy 3-5, 00-950 Warszawa, w imieniu i na rzecz którego działa Zarząd Dróg Miejskich, </w:t>
      </w:r>
      <w:r>
        <w:br/>
        <w:t>ul. Chmielna 120, 00-801 Warszawa. Inwestycja jest jednym z elementów projektu pn. „Rozwój sieci tras rowerowych Warszawy w ramach ZIT WOF – etap I” finansowanym ze środków Europejskiego Funduszu Rozwoju Regionalnego w ramach Regionalnego Programu Operacyjnego Województwa Mazowieckiego 2014-2020.  Ze względu na dofinansowanie Unii Europejskiej należy przestrzegać wszystkich obowiązków informacyjnych dla projektu realizowanego w ramach Regionalnego Programu Operacyjnego Województwa Mazowieckiego na lata 2014-2020, dołączonych do niniejszego progr</w:t>
      </w:r>
      <w:r w:rsidR="000B5082">
        <w:t xml:space="preserve">amu funkcjonalno – użytkowego. </w:t>
      </w:r>
    </w:p>
    <w:p w:rsidR="00A30E38" w:rsidRDefault="000B5082" w:rsidP="000B5082">
      <w:pPr>
        <w:spacing w:after="160" w:line="259" w:lineRule="auto"/>
        <w:ind w:left="0" w:firstLine="0"/>
        <w:jc w:val="left"/>
      </w:pPr>
      <w:r>
        <w:br w:type="page"/>
      </w:r>
    </w:p>
    <w:p w:rsidR="00A30E38" w:rsidRDefault="00A30E38" w:rsidP="002A2B00">
      <w:pPr>
        <w:pStyle w:val="Nagwek2"/>
        <w:numPr>
          <w:ilvl w:val="2"/>
          <w:numId w:val="2"/>
        </w:numPr>
      </w:pPr>
      <w:bookmarkStart w:id="4" w:name="_Toc482699896"/>
      <w:r>
        <w:lastRenderedPageBreak/>
        <w:t>Stan istniejący</w:t>
      </w:r>
      <w:bookmarkEnd w:id="4"/>
    </w:p>
    <w:p w:rsidR="00A30E38" w:rsidRDefault="00D44EFF" w:rsidP="00A30E38">
      <w:r>
        <w:t>Przestrzeń pod mostami ul. Puławskiej została poddana przebudowie w 2014 roku. Obec</w:t>
      </w:r>
      <w:r w:rsidR="00C75F65">
        <w:t xml:space="preserve">nie przekrój </w:t>
      </w:r>
      <w:r w:rsidR="001B168F">
        <w:t>poprzeczny</w:t>
      </w:r>
      <w:r w:rsidR="00C75F65">
        <w:t xml:space="preserve"> ogranicza konstrukcja mostów z góry, przyczółki mostowe stanowią krawędź boczną, a spód jest wyłożony kamieniami (otoczaki) w zaprawie cementowej. Przybliżone wymiary i kształt przekroju podano w załączniku nr </w:t>
      </w:r>
      <w:r w:rsidR="001B168F">
        <w:t xml:space="preserve">4. </w:t>
      </w:r>
    </w:p>
    <w:p w:rsidR="004D01BD" w:rsidRDefault="001B168F" w:rsidP="00A30E38">
      <w:r>
        <w:t xml:space="preserve">Pod mostem nr 4 do koryta potoku obustronnie dochodzi odpływ wody deszczowej. Jej obecna </w:t>
      </w:r>
      <w:r w:rsidR="00DC7C65">
        <w:t>konstrukcja</w:t>
      </w:r>
      <w:r>
        <w:t xml:space="preserve"> uniemożliwia swobodne przejście </w:t>
      </w:r>
      <w:r w:rsidR="00DC7C65">
        <w:t>ze strony wschodniej na zachodnią. Dokładny stan można wizualnie zobaczyć w Inwentaryzacji Fotograficznej stanowiącej załącznik nr 6 do niniejszego PFU.</w:t>
      </w:r>
    </w:p>
    <w:p w:rsidR="00DC7C65" w:rsidRDefault="00DC7C65" w:rsidP="00A30E38">
      <w:r>
        <w:t xml:space="preserve">Przestrzeń poza mostami jest częścią parku Służewieckiego, dla którego ustalono miejscowy plan zagospodarowania przestrzennego oraz jest realizowany projekt rewitalizacji dofinansowywany z środków Unii Europejskiej. </w:t>
      </w:r>
    </w:p>
    <w:p w:rsidR="004D01BD" w:rsidRDefault="004D01BD" w:rsidP="002A2B00">
      <w:pPr>
        <w:pStyle w:val="Nagwek2"/>
        <w:numPr>
          <w:ilvl w:val="2"/>
          <w:numId w:val="2"/>
        </w:numPr>
      </w:pPr>
      <w:bookmarkStart w:id="5" w:name="_Toc482699897"/>
      <w:r>
        <w:t>Charakterystyczne parametry określające wielkość obiektu lub zakres robót</w:t>
      </w:r>
      <w:bookmarkEnd w:id="5"/>
    </w:p>
    <w:p w:rsidR="00DC7C65" w:rsidRDefault="00F666B1" w:rsidP="00DC7C65">
      <w:r>
        <w:t xml:space="preserve">Przedmiotem zamówienia jest </w:t>
      </w:r>
      <w:r w:rsidR="00574711">
        <w:t xml:space="preserve">przystosowanie </w:t>
      </w:r>
      <w:r w:rsidR="00DC7C65">
        <w:t>przestrzeni</w:t>
      </w:r>
      <w:r w:rsidR="00574711">
        <w:t xml:space="preserve"> pod </w:t>
      </w:r>
      <w:r w:rsidR="00DC7C65">
        <w:t xml:space="preserve">mostami </w:t>
      </w:r>
      <w:r w:rsidR="00DC7C65">
        <w:br/>
      </w:r>
      <w:r w:rsidR="00574711">
        <w:t>ul. Puł</w:t>
      </w:r>
      <w:r w:rsidR="00DC7C65">
        <w:t>awską do ruchu rowerowego oraz pieszego oraz dołączenie drogi rowerowej do istniejących ciągów pieszo-rowerowych</w:t>
      </w:r>
      <w:r w:rsidR="00574711">
        <w:t xml:space="preserve">. W szczególności należy </w:t>
      </w:r>
      <w:r w:rsidR="00DC7C65">
        <w:t>zaprojektować i przebudować nawierzchnie przejścia pod mostami ul. Puławskiej zgodnie z załączoną koncepcją prowadzenia dróg oraz wytycznymi dla przekroju poprzecznego potoku Służewieckiego w obrębie mostów ul. Puławskiej.</w:t>
      </w:r>
    </w:p>
    <w:p w:rsidR="00DC7C65" w:rsidRDefault="00320193" w:rsidP="00DC7C65">
      <w:r>
        <w:t xml:space="preserve">Planowaną w przejściu pod mostami drogę rowerową należy połączyć od strony wschodniej z chodnikiem przy zajezdni tramwajowej. Ze strony zachodniej należy połączyć drogę rowerową z istniejącym ciągiem pieszo – rowerowym wzdłuż ul. Puławskiej. Projekt przyłączeń powinien być tożsamy z załączoną koncepcją prowadzenia dróg rowerowych . </w:t>
      </w:r>
    </w:p>
    <w:p w:rsidR="00782B58" w:rsidRDefault="00782B58" w:rsidP="00DC7C65">
      <w:r>
        <w:t xml:space="preserve">Dodatkowo poza drogą rowerową przewidzianą po południowej stronie potoku Służewieckiego należy zaprojektować i wybudować ciąg pieszy o szerokości 2m po stornie północnej. </w:t>
      </w:r>
    </w:p>
    <w:p w:rsidR="00CC1F28" w:rsidRDefault="009F4E95" w:rsidP="00DC7C65">
      <w:pPr>
        <w:rPr>
          <w:color w:val="FF0000"/>
        </w:rPr>
      </w:pPr>
      <w:r w:rsidRPr="00744613">
        <w:rPr>
          <w:color w:val="auto"/>
        </w:rPr>
        <w:t>Zakres opracowania jest zaznaczony na rysunku koncepcyjnym.</w:t>
      </w:r>
    </w:p>
    <w:p w:rsidR="00CC1F28" w:rsidRDefault="00CC1F28" w:rsidP="00F666B1">
      <w:pPr>
        <w:rPr>
          <w:color w:val="auto"/>
        </w:rPr>
      </w:pPr>
      <w:r w:rsidRPr="00CC1F28">
        <w:rPr>
          <w:color w:val="auto"/>
        </w:rPr>
        <w:t>Projektowana</w:t>
      </w:r>
      <w:r>
        <w:rPr>
          <w:color w:val="auto"/>
        </w:rPr>
        <w:t xml:space="preserve"> droga rowerowa musi s</w:t>
      </w:r>
      <w:r w:rsidR="003F7A6B">
        <w:rPr>
          <w:color w:val="auto"/>
        </w:rPr>
        <w:t>pełniać następujące założenia i </w:t>
      </w:r>
      <w:r>
        <w:rPr>
          <w:color w:val="auto"/>
        </w:rPr>
        <w:t>wymagania:</w:t>
      </w:r>
    </w:p>
    <w:p w:rsidR="00CC1F28" w:rsidRPr="00CC1F28" w:rsidRDefault="00CC1F28" w:rsidP="002A2B00">
      <w:pPr>
        <w:pStyle w:val="Akapitzlist"/>
        <w:numPr>
          <w:ilvl w:val="0"/>
          <w:numId w:val="1"/>
        </w:numPr>
        <w:rPr>
          <w:color w:val="auto"/>
        </w:rPr>
      </w:pPr>
      <w:r w:rsidRPr="00CC1F28">
        <w:rPr>
          <w:color w:val="auto"/>
        </w:rPr>
        <w:t xml:space="preserve">Klasa dróg dla rowerów według Standardów projektowych i wykonawczych dla systemu rowerowego w m.st. Warszawie – główna; </w:t>
      </w:r>
    </w:p>
    <w:p w:rsidR="004F25F1" w:rsidRDefault="00CC1F28" w:rsidP="002A2B00">
      <w:pPr>
        <w:numPr>
          <w:ilvl w:val="0"/>
          <w:numId w:val="1"/>
        </w:numPr>
        <w:ind w:right="4"/>
        <w:rPr>
          <w:color w:val="auto"/>
        </w:rPr>
      </w:pPr>
      <w:r w:rsidRPr="00CC1F28">
        <w:rPr>
          <w:color w:val="auto"/>
        </w:rPr>
        <w:t xml:space="preserve">Nawierzchnia </w:t>
      </w:r>
      <w:r w:rsidR="004F25F1">
        <w:rPr>
          <w:color w:val="auto"/>
        </w:rPr>
        <w:t xml:space="preserve">dla </w:t>
      </w:r>
      <w:r w:rsidRPr="00CC1F28">
        <w:rPr>
          <w:color w:val="auto"/>
        </w:rPr>
        <w:t>dróg rowerów</w:t>
      </w:r>
      <w:r w:rsidR="004F25F1">
        <w:rPr>
          <w:color w:val="auto"/>
        </w:rPr>
        <w:t>:</w:t>
      </w:r>
    </w:p>
    <w:p w:rsidR="00CC1F28" w:rsidRDefault="004F25F1" w:rsidP="004F25F1">
      <w:pPr>
        <w:numPr>
          <w:ilvl w:val="1"/>
          <w:numId w:val="1"/>
        </w:numPr>
        <w:ind w:right="4"/>
        <w:rPr>
          <w:color w:val="auto"/>
        </w:rPr>
      </w:pPr>
      <w:r>
        <w:rPr>
          <w:color w:val="auto"/>
        </w:rPr>
        <w:t xml:space="preserve">Na </w:t>
      </w:r>
      <w:r w:rsidR="00782B58">
        <w:rPr>
          <w:color w:val="auto"/>
        </w:rPr>
        <w:t>konstrukcji żelbetowej pod mostami</w:t>
      </w:r>
      <w:r>
        <w:rPr>
          <w:color w:val="auto"/>
        </w:rPr>
        <w:t xml:space="preserve"> </w:t>
      </w:r>
      <w:r w:rsidRPr="00744613">
        <w:rPr>
          <w:color w:val="auto"/>
        </w:rPr>
        <w:t>– żywiczna</w:t>
      </w:r>
      <w:r>
        <w:rPr>
          <w:color w:val="auto"/>
        </w:rPr>
        <w:t xml:space="preserve"> </w:t>
      </w:r>
    </w:p>
    <w:p w:rsidR="004F25F1" w:rsidRPr="00CC1F28" w:rsidRDefault="004F25F1" w:rsidP="004F25F1">
      <w:pPr>
        <w:numPr>
          <w:ilvl w:val="1"/>
          <w:numId w:val="1"/>
        </w:numPr>
        <w:ind w:right="4"/>
        <w:rPr>
          <w:color w:val="auto"/>
        </w:rPr>
      </w:pPr>
      <w:r>
        <w:rPr>
          <w:color w:val="auto"/>
        </w:rPr>
        <w:t xml:space="preserve">Na dojazdach </w:t>
      </w:r>
      <w:r w:rsidR="00744613">
        <w:rPr>
          <w:color w:val="auto"/>
        </w:rPr>
        <w:t>–</w:t>
      </w:r>
      <w:r>
        <w:rPr>
          <w:color w:val="auto"/>
        </w:rPr>
        <w:t xml:space="preserve"> </w:t>
      </w:r>
      <w:r w:rsidR="00744613">
        <w:rPr>
          <w:color w:val="auto"/>
        </w:rPr>
        <w:t>beton asfaltowy</w:t>
      </w:r>
    </w:p>
    <w:p w:rsidR="00CC1F28" w:rsidRPr="00CC1F28" w:rsidRDefault="00CC1F28" w:rsidP="002A2B00">
      <w:pPr>
        <w:pStyle w:val="Akapitzlist"/>
        <w:numPr>
          <w:ilvl w:val="0"/>
          <w:numId w:val="1"/>
        </w:numPr>
        <w:rPr>
          <w:color w:val="auto"/>
        </w:rPr>
      </w:pPr>
      <w:r w:rsidRPr="00CC1F28">
        <w:rPr>
          <w:color w:val="auto"/>
        </w:rPr>
        <w:t xml:space="preserve">Wysokość krawężników na skrzyżowaniach w ciągu dróg dla </w:t>
      </w:r>
      <w:r w:rsidR="004F25F1">
        <w:rPr>
          <w:color w:val="auto"/>
        </w:rPr>
        <w:br/>
      </w:r>
      <w:r w:rsidRPr="00CC1F28">
        <w:rPr>
          <w:color w:val="auto"/>
        </w:rPr>
        <w:t xml:space="preserve">rowerów – 0,00 m oraz brak elementów odwodnienia (rynsztoków, wpustów) </w:t>
      </w:r>
      <w:r w:rsidR="004F25F1">
        <w:rPr>
          <w:color w:val="auto"/>
        </w:rPr>
        <w:t xml:space="preserve">na przejazdach dla rowerzystów z wyłączeniem obszarów przy </w:t>
      </w:r>
      <w:r w:rsidR="004F25F1">
        <w:rPr>
          <w:color w:val="auto"/>
        </w:rPr>
        <w:br/>
      </w:r>
      <w:r w:rsidR="004F25F1">
        <w:rPr>
          <w:color w:val="auto"/>
        </w:rPr>
        <w:lastRenderedPageBreak/>
        <w:t>dylatacyjnych (w tych miejscach wymagane jest zastosowanie elementów odwodnienia dostosowane do przejazdu rowerowego oraz zabezpieczone przed kradzieżą).</w:t>
      </w:r>
    </w:p>
    <w:p w:rsidR="00CC1F28" w:rsidRPr="00894717" w:rsidRDefault="00CC1F28" w:rsidP="00894717">
      <w:pPr>
        <w:pStyle w:val="Akapitzlist"/>
        <w:numPr>
          <w:ilvl w:val="0"/>
          <w:numId w:val="1"/>
        </w:numPr>
        <w:rPr>
          <w:color w:val="auto"/>
        </w:rPr>
      </w:pPr>
      <w:r w:rsidRPr="00CC1F28">
        <w:rPr>
          <w:color w:val="auto"/>
        </w:rPr>
        <w:t xml:space="preserve">Na zjazdach zachowanie ciągłości nawierzchni (brak krawężników poprzecznych) i niwelety dróg dla rowerów. </w:t>
      </w:r>
    </w:p>
    <w:p w:rsidR="00F74269" w:rsidRDefault="00F118BB" w:rsidP="00F74269">
      <w:pPr>
        <w:rPr>
          <w:color w:val="auto"/>
        </w:rPr>
      </w:pPr>
      <w:r>
        <w:rPr>
          <w:color w:val="auto"/>
        </w:rPr>
        <w:t>Wysokość konstrukcyjna</w:t>
      </w:r>
      <w:r w:rsidR="00F029DA">
        <w:rPr>
          <w:color w:val="auto"/>
        </w:rPr>
        <w:t xml:space="preserve"> </w:t>
      </w:r>
      <w:r w:rsidR="00320193">
        <w:rPr>
          <w:color w:val="auto"/>
        </w:rPr>
        <w:t xml:space="preserve">nawierzchni rowerowych i pieszych w przejściu pod mostami należy </w:t>
      </w:r>
      <w:r>
        <w:rPr>
          <w:color w:val="auto"/>
        </w:rPr>
        <w:t>minimalizować,</w:t>
      </w:r>
      <w:r w:rsidR="00F029DA">
        <w:rPr>
          <w:color w:val="auto"/>
        </w:rPr>
        <w:t xml:space="preserve"> z uwagi na </w:t>
      </w:r>
      <w:r w:rsidR="00320193">
        <w:rPr>
          <w:color w:val="auto"/>
        </w:rPr>
        <w:t>ograniczoną skrajnie wysokościową.</w:t>
      </w:r>
    </w:p>
    <w:p w:rsidR="00F74269" w:rsidRDefault="00F74269" w:rsidP="00F74269">
      <w:pPr>
        <w:rPr>
          <w:color w:val="auto"/>
        </w:rPr>
      </w:pPr>
      <w:r>
        <w:rPr>
          <w:color w:val="auto"/>
        </w:rPr>
        <w:t xml:space="preserve">Demontaż </w:t>
      </w:r>
      <w:r w:rsidR="00320193">
        <w:rPr>
          <w:color w:val="auto"/>
        </w:rPr>
        <w:t>kamieni istniejącej nawierzchni należy prowadzić w sposób zapewniający ich ponowne wykorzystanie.</w:t>
      </w:r>
      <w:r w:rsidR="00A11CDE">
        <w:rPr>
          <w:color w:val="auto"/>
        </w:rPr>
        <w:t xml:space="preserve"> Materiał odzyskany, nadający się do ponownego wykorzystania Wykonawca przetransportuje na teren magazynu Zarządu Dróg Miejskich przy ul. Gołdapskiej 7 w Warszawie.</w:t>
      </w:r>
    </w:p>
    <w:p w:rsidR="00894717" w:rsidRDefault="00894717" w:rsidP="00F74269">
      <w:pPr>
        <w:rPr>
          <w:color w:val="auto"/>
        </w:rPr>
      </w:pPr>
      <w:r>
        <w:rPr>
          <w:color w:val="auto"/>
        </w:rPr>
        <w:t>Należy zaprojektować i wykonać instalacje oświetleniową zgodnie z wytycznymi z załącznika nr 16.</w:t>
      </w:r>
    </w:p>
    <w:p w:rsidR="00B00C84" w:rsidRPr="008243D4" w:rsidRDefault="00B00C84" w:rsidP="002A2B00">
      <w:pPr>
        <w:pStyle w:val="Akapitzlist"/>
        <w:numPr>
          <w:ilvl w:val="3"/>
          <w:numId w:val="2"/>
        </w:numPr>
        <w:rPr>
          <w:b/>
        </w:rPr>
      </w:pPr>
      <w:r w:rsidRPr="008243D4">
        <w:rPr>
          <w:b/>
        </w:rPr>
        <w:t>Parametry techniczne:</w:t>
      </w:r>
    </w:p>
    <w:p w:rsidR="00B00C84" w:rsidRDefault="007E3859" w:rsidP="002A2B00">
      <w:pPr>
        <w:pStyle w:val="Akapitzlist"/>
        <w:numPr>
          <w:ilvl w:val="5"/>
          <w:numId w:val="2"/>
        </w:numPr>
      </w:pPr>
      <w:r>
        <w:t>Długość drogi rowerowej: ok. 286m w tym ok. 60</w:t>
      </w:r>
      <w:r w:rsidR="00AE3E27">
        <w:t xml:space="preserve">m </w:t>
      </w:r>
      <w:r>
        <w:t>po wschodniej stronie ul. Puławskiej, 106</w:t>
      </w:r>
      <w:r w:rsidR="00AE3E27">
        <w:t xml:space="preserve">m </w:t>
      </w:r>
      <w:r>
        <w:t>w przejściu pod mostami i 120m po stornie zachodniej ul. Puławskiej.</w:t>
      </w:r>
    </w:p>
    <w:p w:rsidR="008243D4" w:rsidRDefault="00AE3E27" w:rsidP="00E029AE">
      <w:pPr>
        <w:pStyle w:val="Akapitzlist"/>
        <w:numPr>
          <w:ilvl w:val="5"/>
          <w:numId w:val="2"/>
        </w:numPr>
      </w:pPr>
      <w:r>
        <w:t xml:space="preserve">Szerokość i lokalizacja drogi rowerowej zgodnie z koncepcją, </w:t>
      </w:r>
      <w:r w:rsidR="003E233E">
        <w:t>i</w:t>
      </w:r>
      <w:r>
        <w:t xml:space="preserve"> nie mniej niż 2m. </w:t>
      </w:r>
      <w:r w:rsidR="008243D4">
        <w:t xml:space="preserve">Spadki podłużne zgodnie z koncepcja, </w:t>
      </w:r>
      <w:r w:rsidR="001C0EC1">
        <w:t xml:space="preserve">mniejsze niż 6%. </w:t>
      </w:r>
    </w:p>
    <w:p w:rsidR="001C0EC1" w:rsidRDefault="001C0EC1" w:rsidP="00E029AE">
      <w:pPr>
        <w:pStyle w:val="Akapitzlist"/>
        <w:numPr>
          <w:ilvl w:val="5"/>
          <w:numId w:val="2"/>
        </w:numPr>
      </w:pPr>
      <w:r>
        <w:t>Spadki po stronie wschodniej mogą przekraczać 6% w przypadku zaistnienia takiej potrzeby. Maksymalny spadek według wytycznych nie może przekroczyć 15%.</w:t>
      </w:r>
    </w:p>
    <w:p w:rsidR="008243D4" w:rsidRDefault="008243D4" w:rsidP="002A2B00">
      <w:pPr>
        <w:pStyle w:val="Akapitzlist"/>
        <w:numPr>
          <w:ilvl w:val="5"/>
          <w:numId w:val="2"/>
        </w:numPr>
      </w:pPr>
      <w:r>
        <w:t>Skrajnia pionowa min 2,5m.</w:t>
      </w:r>
    </w:p>
    <w:p w:rsidR="003C7C20" w:rsidRDefault="003C7C20" w:rsidP="002A2B00">
      <w:pPr>
        <w:pStyle w:val="Akapitzlist"/>
        <w:numPr>
          <w:ilvl w:val="5"/>
          <w:numId w:val="2"/>
        </w:numPr>
      </w:pPr>
      <w:r>
        <w:t>Klasa drogi rowerowej – główna</w:t>
      </w:r>
    </w:p>
    <w:p w:rsidR="008243D4" w:rsidRPr="00B86D17" w:rsidRDefault="00B86D17" w:rsidP="002A2B00">
      <w:pPr>
        <w:pStyle w:val="Akapitzlist"/>
        <w:numPr>
          <w:ilvl w:val="5"/>
          <w:numId w:val="2"/>
        </w:numPr>
        <w:spacing w:line="480" w:lineRule="auto"/>
        <w:rPr>
          <w:color w:val="auto"/>
        </w:rPr>
      </w:pPr>
      <w:r w:rsidRPr="00B86D17">
        <w:rPr>
          <w:color w:val="auto"/>
        </w:rPr>
        <w:t>Obciążenie użytkowe: 4kN/m</w:t>
      </w:r>
      <w:r w:rsidRPr="00B86D17">
        <w:rPr>
          <w:color w:val="auto"/>
          <w:vertAlign w:val="superscript"/>
        </w:rPr>
        <w:t>2</w:t>
      </w:r>
    </w:p>
    <w:p w:rsidR="008243D4" w:rsidRPr="008243D4" w:rsidRDefault="008243D4" w:rsidP="002A2B00">
      <w:pPr>
        <w:pStyle w:val="Akapitzlist"/>
        <w:numPr>
          <w:ilvl w:val="3"/>
          <w:numId w:val="2"/>
        </w:numPr>
        <w:rPr>
          <w:b/>
          <w:color w:val="auto"/>
        </w:rPr>
      </w:pPr>
      <w:r w:rsidRPr="008243D4">
        <w:rPr>
          <w:b/>
          <w:color w:val="auto"/>
        </w:rPr>
        <w:t>Szczegółowy zakres prac:</w:t>
      </w:r>
    </w:p>
    <w:p w:rsidR="008243D4" w:rsidRPr="008243D4" w:rsidRDefault="008243D4" w:rsidP="002A2B00">
      <w:pPr>
        <w:pStyle w:val="Akapitzlist"/>
        <w:numPr>
          <w:ilvl w:val="4"/>
          <w:numId w:val="2"/>
        </w:numPr>
        <w:rPr>
          <w:color w:val="auto"/>
          <w:u w:val="single"/>
        </w:rPr>
      </w:pPr>
      <w:r w:rsidRPr="008243D4">
        <w:rPr>
          <w:color w:val="auto"/>
          <w:u w:val="single"/>
        </w:rPr>
        <w:t>W części projektowej</w:t>
      </w:r>
    </w:p>
    <w:p w:rsidR="008243D4" w:rsidRDefault="008243D4" w:rsidP="002A2B00">
      <w:pPr>
        <w:pStyle w:val="Akapitzlist"/>
        <w:numPr>
          <w:ilvl w:val="5"/>
          <w:numId w:val="2"/>
        </w:numPr>
        <w:rPr>
          <w:color w:val="auto"/>
        </w:rPr>
      </w:pPr>
      <w:r>
        <w:rPr>
          <w:color w:val="auto"/>
        </w:rPr>
        <w:t>Opracowanie projektu budowalnego wraz z uzgodnieniami, odstępstwami, operatami itp. – 4 egz.</w:t>
      </w:r>
    </w:p>
    <w:p w:rsidR="008243D4" w:rsidRDefault="008243D4" w:rsidP="002A2B00">
      <w:pPr>
        <w:pStyle w:val="Akapitzlist"/>
        <w:numPr>
          <w:ilvl w:val="5"/>
          <w:numId w:val="2"/>
        </w:numPr>
        <w:rPr>
          <w:color w:val="auto"/>
        </w:rPr>
      </w:pPr>
      <w:r>
        <w:rPr>
          <w:color w:val="auto"/>
        </w:rPr>
        <w:t xml:space="preserve">Uzyskanie w imieniu Zamawiającego decyzji zezwalającej na budowę oraz dokonanie </w:t>
      </w:r>
      <w:r w:rsidR="00A11CDE">
        <w:rPr>
          <w:color w:val="auto"/>
        </w:rPr>
        <w:t xml:space="preserve">w imieniu Zamawiającego </w:t>
      </w:r>
      <w:r>
        <w:rPr>
          <w:color w:val="auto"/>
        </w:rPr>
        <w:t>zawiadomienia Nadzoru Budowlanego o rozpoczęciu robót budowlanych</w:t>
      </w:r>
    </w:p>
    <w:p w:rsidR="008243D4" w:rsidRPr="008243D4" w:rsidRDefault="008243D4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8243D4">
        <w:rPr>
          <w:color w:val="auto"/>
        </w:rPr>
        <w:t xml:space="preserve">Opracowanie projektu wykonawczego wraz </w:t>
      </w:r>
      <w:r>
        <w:rPr>
          <w:color w:val="auto"/>
        </w:rPr>
        <w:br/>
      </w:r>
      <w:r w:rsidRPr="008243D4">
        <w:rPr>
          <w:color w:val="auto"/>
        </w:rPr>
        <w:t>z uzgodnieniami – 4 egz</w:t>
      </w:r>
      <w:r>
        <w:rPr>
          <w:color w:val="auto"/>
        </w:rPr>
        <w:t>.</w:t>
      </w:r>
    </w:p>
    <w:p w:rsidR="008243D4" w:rsidRPr="008243D4" w:rsidRDefault="008243D4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8243D4">
        <w:rPr>
          <w:color w:val="auto"/>
        </w:rPr>
        <w:t>Opracowanie projektu czasowej organizacji ruchu – 4 egz</w:t>
      </w:r>
      <w:r>
        <w:rPr>
          <w:color w:val="auto"/>
        </w:rPr>
        <w:t>.</w:t>
      </w:r>
    </w:p>
    <w:p w:rsidR="008243D4" w:rsidRPr="008243D4" w:rsidRDefault="008243D4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8243D4">
        <w:rPr>
          <w:color w:val="auto"/>
        </w:rPr>
        <w:t>Opracowanie projektu docelowej organizacji ruchu – 4 egz.</w:t>
      </w:r>
    </w:p>
    <w:p w:rsidR="008243D4" w:rsidRPr="008243D4" w:rsidRDefault="008243D4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8243D4">
        <w:rPr>
          <w:color w:val="auto"/>
        </w:rPr>
        <w:t>Opracowanie projektu kolorystyki – 4 egz.</w:t>
      </w:r>
    </w:p>
    <w:p w:rsidR="008243D4" w:rsidRPr="008243D4" w:rsidRDefault="008243D4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8243D4">
        <w:rPr>
          <w:color w:val="auto"/>
        </w:rPr>
        <w:t>Projekt zagospodarowania terenu – 4 egz</w:t>
      </w:r>
      <w:r>
        <w:rPr>
          <w:color w:val="auto"/>
        </w:rPr>
        <w:t>.</w:t>
      </w:r>
    </w:p>
    <w:p w:rsidR="005831B0" w:rsidRPr="005831B0" w:rsidRDefault="008243D4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8243D4">
        <w:rPr>
          <w:color w:val="auto"/>
        </w:rPr>
        <w:lastRenderedPageBreak/>
        <w:t>Specyfikacje techniczne, uwzględniające te przekaz</w:t>
      </w:r>
      <w:r>
        <w:rPr>
          <w:color w:val="auto"/>
        </w:rPr>
        <w:t>ane przez Zamawiającego – 4 egz.</w:t>
      </w:r>
    </w:p>
    <w:p w:rsidR="008243D4" w:rsidRDefault="008243D4" w:rsidP="008243D4">
      <w:pPr>
        <w:rPr>
          <w:color w:val="auto"/>
        </w:rPr>
      </w:pPr>
    </w:p>
    <w:p w:rsidR="008243D4" w:rsidRPr="008243D4" w:rsidRDefault="008243D4" w:rsidP="008243D4">
      <w:pPr>
        <w:rPr>
          <w:color w:val="auto"/>
        </w:rPr>
      </w:pPr>
      <w:r w:rsidRPr="008243D4">
        <w:rPr>
          <w:color w:val="auto"/>
        </w:rPr>
        <w:t>Dokumentacja projektowa winna zawierać wszelkie obliczenia, opisy techniczne, plan sytuacyjny w skali 1:500, mapę do celów projektowych, uzgodnienia, klauzulę o kompletności dokumentacji.</w:t>
      </w:r>
    </w:p>
    <w:p w:rsidR="005831B0" w:rsidRDefault="008243D4" w:rsidP="005831B0">
      <w:pPr>
        <w:rPr>
          <w:color w:val="auto"/>
        </w:rPr>
      </w:pPr>
      <w:r w:rsidRPr="008243D4">
        <w:rPr>
          <w:color w:val="auto"/>
        </w:rPr>
        <w:t>Dokumentacja winna być przekazana Zamawiającemu w formie papierowej i elektronicznej (pdf oraz edytowalnej).</w:t>
      </w:r>
    </w:p>
    <w:p w:rsidR="005831B0" w:rsidRDefault="005831B0" w:rsidP="005831B0">
      <w:pPr>
        <w:rPr>
          <w:color w:val="auto"/>
        </w:rPr>
      </w:pPr>
    </w:p>
    <w:p w:rsidR="005831B0" w:rsidRPr="005831B0" w:rsidRDefault="005831B0" w:rsidP="002A2B00">
      <w:pPr>
        <w:pStyle w:val="Akapitzlist"/>
        <w:numPr>
          <w:ilvl w:val="4"/>
          <w:numId w:val="2"/>
        </w:numPr>
        <w:rPr>
          <w:color w:val="auto"/>
          <w:u w:val="single"/>
        </w:rPr>
      </w:pPr>
      <w:r w:rsidRPr="005831B0">
        <w:rPr>
          <w:color w:val="auto"/>
          <w:u w:val="single"/>
        </w:rPr>
        <w:t>W części realizacji robót</w:t>
      </w:r>
    </w:p>
    <w:p w:rsidR="005831B0" w:rsidRP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rozbiórkowe</w:t>
      </w:r>
      <w:r w:rsidRPr="005831B0">
        <w:rPr>
          <w:color w:val="auto"/>
        </w:rPr>
        <w:tab/>
      </w:r>
    </w:p>
    <w:p w:rsidR="005831B0" w:rsidRP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fundamentowe,</w:t>
      </w:r>
    </w:p>
    <w:p w:rsidR="005831B0" w:rsidRP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ziemne,</w:t>
      </w:r>
    </w:p>
    <w:p w:rsidR="005831B0" w:rsidRP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Wykonanie deskowań,</w:t>
      </w:r>
    </w:p>
    <w:p w:rsidR="005831B0" w:rsidRP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zbrojarskie,</w:t>
      </w:r>
    </w:p>
    <w:p w:rsidR="005831B0" w:rsidRP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betoniarskie,</w:t>
      </w:r>
    </w:p>
    <w:p w:rsidR="005831B0" w:rsidRP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montażowe,</w:t>
      </w:r>
    </w:p>
    <w:p w:rsidR="005831B0" w:rsidRP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związane z wykonaniem i zabezpieczeniem antykorozyjnym konstrukcji stalowej,</w:t>
      </w:r>
    </w:p>
    <w:p w:rsidR="005831B0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wykończeniowe,</w:t>
      </w:r>
    </w:p>
    <w:p w:rsidR="00A11CDE" w:rsidRPr="005831B0" w:rsidRDefault="00A11CDE" w:rsidP="002A2B00">
      <w:pPr>
        <w:pStyle w:val="Akapitzlist"/>
        <w:numPr>
          <w:ilvl w:val="5"/>
          <w:numId w:val="2"/>
        </w:numPr>
        <w:rPr>
          <w:color w:val="auto"/>
        </w:rPr>
      </w:pPr>
      <w:r>
        <w:rPr>
          <w:color w:val="auto"/>
        </w:rPr>
        <w:t>Roboty związane z wykonaniem instalacji elektrycznej oświetlenia,</w:t>
      </w:r>
    </w:p>
    <w:p w:rsidR="008243D4" w:rsidRDefault="005831B0" w:rsidP="002A2B00">
      <w:pPr>
        <w:pStyle w:val="Akapitzlist"/>
        <w:numPr>
          <w:ilvl w:val="5"/>
          <w:numId w:val="2"/>
        </w:numPr>
        <w:rPr>
          <w:color w:val="auto"/>
        </w:rPr>
      </w:pPr>
      <w:r w:rsidRPr="005831B0">
        <w:rPr>
          <w:color w:val="auto"/>
        </w:rPr>
        <w:t>Roboty towarzyszące.</w:t>
      </w:r>
    </w:p>
    <w:p w:rsidR="000F3B42" w:rsidRDefault="00744613" w:rsidP="008243D4">
      <w:pPr>
        <w:ind w:left="0" w:firstLine="0"/>
        <w:rPr>
          <w:color w:val="auto"/>
        </w:rPr>
      </w:pPr>
      <w:r>
        <w:rPr>
          <w:color w:val="auto"/>
        </w:rPr>
        <w:t xml:space="preserve">Uzbrojenie terenu pokazane jest na mapie </w:t>
      </w:r>
      <w:r w:rsidR="00947173">
        <w:rPr>
          <w:color w:val="auto"/>
        </w:rPr>
        <w:t>zasadniczej</w:t>
      </w:r>
      <w:r>
        <w:rPr>
          <w:color w:val="auto"/>
        </w:rPr>
        <w:t xml:space="preserve"> stanowiącej załącznik </w:t>
      </w:r>
      <w:r w:rsidR="00947173">
        <w:rPr>
          <w:color w:val="auto"/>
        </w:rPr>
        <w:br/>
      </w:r>
      <w:r>
        <w:rPr>
          <w:color w:val="auto"/>
        </w:rPr>
        <w:t>nr</w:t>
      </w:r>
      <w:r w:rsidR="00947173">
        <w:rPr>
          <w:color w:val="auto"/>
        </w:rPr>
        <w:t xml:space="preserve"> 1 i 2. </w:t>
      </w:r>
      <w:r w:rsidR="000F3B42">
        <w:rPr>
          <w:color w:val="auto"/>
        </w:rPr>
        <w:t xml:space="preserve">Zgodnie z koncepcją istnieje konieczność prowadzenia ścieżki nad istniejącym uzbrojeniem terenu. Wykonawca zobowiązany jest uzgodnić projekt z </w:t>
      </w:r>
      <w:r w:rsidR="00A85F80">
        <w:rPr>
          <w:color w:val="auto"/>
        </w:rPr>
        <w:t>właściwymi</w:t>
      </w:r>
      <w:r w:rsidR="00713179">
        <w:rPr>
          <w:color w:val="auto"/>
        </w:rPr>
        <w:t xml:space="preserve"> gestorami. </w:t>
      </w:r>
      <w:r w:rsidR="00A85F80">
        <w:rPr>
          <w:color w:val="auto"/>
        </w:rPr>
        <w:t>W przypadku wystąpienia</w:t>
      </w:r>
      <w:r w:rsidR="00713179">
        <w:rPr>
          <w:color w:val="auto"/>
        </w:rPr>
        <w:t xml:space="preserve"> kolizji z instalacją niezinwentaryzowanym na mapie </w:t>
      </w:r>
      <w:r w:rsidR="00A85F80">
        <w:rPr>
          <w:color w:val="auto"/>
        </w:rPr>
        <w:t>należy przystąpić do przebudowy danej instalacji, uzgodnionej wcześniej z Zamawiającym oraz podmiotem zarządzającym daną in</w:t>
      </w:r>
      <w:r w:rsidR="00F118BB">
        <w:rPr>
          <w:color w:val="auto"/>
        </w:rPr>
        <w:t>stalacją podziemną. Dopuszczalna</w:t>
      </w:r>
      <w:r w:rsidR="00A85F80">
        <w:rPr>
          <w:color w:val="auto"/>
        </w:rPr>
        <w:t xml:space="preserve"> jest zmiana projektu, pod warunkiem zachowania wszystkich wymagań obowiązujących dla projektu</w:t>
      </w:r>
      <w:r w:rsidR="00713179">
        <w:rPr>
          <w:color w:val="auto"/>
        </w:rPr>
        <w:t xml:space="preserve"> pierwotnego. Zamawiający w związku z taką przebudową dopuszcza również zmian zakresu prac, a w szczególności umowę i związane z nią wynagrodzenie.</w:t>
      </w:r>
    </w:p>
    <w:p w:rsidR="005A58AD" w:rsidRPr="00F118BB" w:rsidRDefault="00EE3961" w:rsidP="008243D4">
      <w:pPr>
        <w:ind w:left="0" w:firstLine="0"/>
        <w:rPr>
          <w:color w:val="auto"/>
        </w:rPr>
      </w:pPr>
      <w:r>
        <w:rPr>
          <w:color w:val="auto"/>
        </w:rPr>
        <w:t xml:space="preserve">Konstrukcja nawierzchni drogi rowerowej </w:t>
      </w:r>
      <w:r w:rsidR="00782B58">
        <w:rPr>
          <w:color w:val="auto"/>
        </w:rPr>
        <w:t xml:space="preserve">pod motami </w:t>
      </w:r>
      <w:r>
        <w:rPr>
          <w:color w:val="auto"/>
        </w:rPr>
        <w:t>musi</w:t>
      </w:r>
      <w:r w:rsidR="00A85F80">
        <w:rPr>
          <w:color w:val="auto"/>
        </w:rPr>
        <w:t xml:space="preserve"> posiadać </w:t>
      </w:r>
      <w:r>
        <w:rPr>
          <w:color w:val="auto"/>
        </w:rPr>
        <w:t>wpusty poprzeczne umożliwiające swobodny odpływ wody do potoku Służewieckiego</w:t>
      </w:r>
      <w:r w:rsidR="00A85F80">
        <w:rPr>
          <w:color w:val="auto"/>
        </w:rPr>
        <w:t xml:space="preserve">. </w:t>
      </w:r>
    </w:p>
    <w:p w:rsidR="005A58AD" w:rsidRDefault="005A58AD" w:rsidP="002A2B00">
      <w:pPr>
        <w:pStyle w:val="Nagwek2"/>
        <w:numPr>
          <w:ilvl w:val="2"/>
          <w:numId w:val="2"/>
        </w:numPr>
      </w:pPr>
      <w:bookmarkStart w:id="6" w:name="_Toc482699898"/>
      <w:r>
        <w:t>Aktualne uwarunkowania wykonania przedmiotu zamówienia.</w:t>
      </w:r>
      <w:bookmarkEnd w:id="6"/>
    </w:p>
    <w:p w:rsidR="00A85F80" w:rsidRPr="00A11CDE" w:rsidRDefault="005A58AD" w:rsidP="00F118BB">
      <w:pPr>
        <w:spacing w:after="0" w:line="240" w:lineRule="auto"/>
        <w:ind w:left="0" w:firstLine="0"/>
        <w:rPr>
          <w:rFonts w:eastAsia="Times New Roman"/>
          <w:color w:val="auto"/>
          <w:sz w:val="25"/>
          <w:szCs w:val="25"/>
        </w:rPr>
      </w:pPr>
      <w:r>
        <w:t xml:space="preserve">Dokumentacja projektowa powinna być kompletna z punktu widzenia celu, któremu ma służyć oraz spełniać wymagania przepisów Prawa Budowlanego, przepisów techniczno – budowlanych tj. Rozporządzenia Ministra Transportu </w:t>
      </w:r>
      <w:r>
        <w:br/>
      </w:r>
      <w:r w:rsidRPr="00254E32">
        <w:t>i Gospodarki Morskiej z dnia 30 maja 2000r. w sprawie warunków technicznych, jakim powinny odpowiadać drogowe obiekty inżynierskie i ich</w:t>
      </w:r>
      <w:r w:rsidR="00A11CDE">
        <w:t xml:space="preserve"> usytuowanie</w:t>
      </w:r>
      <w:r w:rsidRPr="00254E32">
        <w:t xml:space="preserve"> (Dz. U. </w:t>
      </w:r>
      <w:r w:rsidRPr="00254E32">
        <w:lastRenderedPageBreak/>
        <w:t xml:space="preserve">nr 63 poz 735 z 2000 r z późń. zm.), wytycznych </w:t>
      </w:r>
      <w:r w:rsidR="00254E32" w:rsidRPr="00254E32">
        <w:t xml:space="preserve">Standardów projektowych </w:t>
      </w:r>
      <w:r w:rsidRPr="00254E32">
        <w:t>i wykonawczych dla systemu rowerowego w m.st. Warszawie</w:t>
      </w:r>
      <w:r w:rsidR="00254E32" w:rsidRPr="00254E32">
        <w:t xml:space="preserve"> </w:t>
      </w:r>
      <w:r w:rsidR="00254E32" w:rsidRPr="00254E32">
        <w:rPr>
          <w:rFonts w:eastAsia="Times New Roman"/>
          <w:color w:val="auto"/>
          <w:sz w:val="25"/>
          <w:szCs w:val="25"/>
        </w:rPr>
        <w:t>stanowiące załącznik do Zarządzenia nr 2165/2012 Prezydenta m. st.</w:t>
      </w:r>
      <w:r w:rsidR="00EE3961">
        <w:rPr>
          <w:rFonts w:eastAsia="Times New Roman"/>
          <w:color w:val="auto"/>
          <w:sz w:val="25"/>
          <w:szCs w:val="25"/>
        </w:rPr>
        <w:t xml:space="preserve"> </w:t>
      </w:r>
      <w:r w:rsidR="00254E32" w:rsidRPr="00254E32">
        <w:rPr>
          <w:rFonts w:eastAsia="Times New Roman"/>
          <w:color w:val="auto"/>
          <w:sz w:val="25"/>
          <w:szCs w:val="25"/>
        </w:rPr>
        <w:t xml:space="preserve">Warszawy z dnia 1 marca 2012 r., </w:t>
      </w:r>
      <w:r w:rsidR="00A11CDE">
        <w:t xml:space="preserve">Zarządzenia nr 1539/2016 Prezydenta m. st. Warszawy z dnia 12 października 2016 r. w sprawie tworzenia korzystnych warunków dla ruchu pieszego na terenie miasta stołecznego Warszawy, </w:t>
      </w:r>
      <w:r w:rsidRPr="00254E32">
        <w:t>Rozporządzenia Ministra Transportu i Gospodarki Morskiej z dnia 2 marca 1999 r. w sprawie warunków technicznych, jakim powinny odpowiadać drogi publiczne i ich usytuowanie, przepisów powiązanych i norm.</w:t>
      </w:r>
    </w:p>
    <w:p w:rsidR="00F118BB" w:rsidRDefault="00F118BB" w:rsidP="00F118BB">
      <w:pPr>
        <w:spacing w:after="0" w:line="240" w:lineRule="auto"/>
        <w:ind w:left="0" w:firstLine="0"/>
      </w:pPr>
    </w:p>
    <w:p w:rsidR="005A58AD" w:rsidRDefault="005A58AD" w:rsidP="005A58AD">
      <w:r>
        <w:t>Roboty budowlane mają być wykonywane zgodnie z:</w:t>
      </w:r>
    </w:p>
    <w:p w:rsidR="005A58AD" w:rsidRDefault="005A58AD" w:rsidP="005A58AD">
      <w:r>
        <w:t>- wytycznymi ujętymi w umowie oraz dokumentach stanowiących jej integralną część,</w:t>
      </w:r>
    </w:p>
    <w:p w:rsidR="005A58AD" w:rsidRDefault="005A58AD" w:rsidP="005A58AD">
      <w:r>
        <w:t>- dokumentacją projektową uzgodnioną przez  Zamawiającego,</w:t>
      </w:r>
    </w:p>
    <w:p w:rsidR="005A58AD" w:rsidRDefault="005A58AD" w:rsidP="005A58AD">
      <w:r>
        <w:t xml:space="preserve">- aktualnie obowiązującą wersją Prawa Budowlanego </w:t>
      </w:r>
    </w:p>
    <w:p w:rsidR="005A58AD" w:rsidRDefault="005A58AD" w:rsidP="005A58AD">
      <w:r>
        <w:t>- innymi obowiązującymi przepisami prawa i normami.</w:t>
      </w:r>
    </w:p>
    <w:p w:rsidR="005A58AD" w:rsidRDefault="005A58AD" w:rsidP="005A58AD"/>
    <w:p w:rsidR="005A58AD" w:rsidRDefault="005A58AD" w:rsidP="002A2B00">
      <w:pPr>
        <w:pStyle w:val="Akapitzlist"/>
        <w:numPr>
          <w:ilvl w:val="3"/>
          <w:numId w:val="2"/>
        </w:numPr>
      </w:pPr>
      <w:r>
        <w:t>Lokalizacja</w:t>
      </w:r>
    </w:p>
    <w:p w:rsidR="005A58AD" w:rsidRDefault="00197A74" w:rsidP="00A11CD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664845</wp:posOffset>
            </wp:positionV>
            <wp:extent cx="2651760" cy="1958340"/>
            <wp:effectExtent l="0" t="0" r="0" b="381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37064" r="10543" b="4137"/>
                    <a:stretch/>
                  </pic:blipFill>
                  <pic:spPr bwMode="auto">
                    <a:xfrm>
                      <a:off x="0" y="0"/>
                      <a:ext cx="26517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7D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-410210</wp:posOffset>
            </wp:positionH>
            <wp:positionV relativeFrom="margin">
              <wp:posOffset>3314700</wp:posOffset>
            </wp:positionV>
            <wp:extent cx="4930140" cy="3009265"/>
            <wp:effectExtent l="0" t="0" r="3810" b="63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7DD">
        <w:t>Mosty</w:t>
      </w:r>
      <w:r w:rsidR="00A85F80">
        <w:t xml:space="preserve"> </w:t>
      </w:r>
      <w:r w:rsidR="005A58AD">
        <w:t xml:space="preserve">ul. </w:t>
      </w:r>
      <w:r w:rsidR="00FD07DD">
        <w:t>Puławskiej</w:t>
      </w:r>
      <w:r w:rsidR="005A58AD">
        <w:t xml:space="preserve"> zlokalizowana jest na terenie dzielnicy Mokotów m.st. Warszawy, w województwie mazowieckim. Lokalizacją obiektu pokazano</w:t>
      </w:r>
      <w:r w:rsidR="0083402E">
        <w:t xml:space="preserve"> na poniższym rysunku.</w:t>
      </w:r>
    </w:p>
    <w:p w:rsidR="0083402E" w:rsidRDefault="0083402E" w:rsidP="005A58AD">
      <w:pPr>
        <w:ind w:left="284" w:firstLine="0"/>
      </w:pPr>
    </w:p>
    <w:p w:rsidR="0083402E" w:rsidRDefault="0083402E" w:rsidP="002A2B00">
      <w:pPr>
        <w:pStyle w:val="Akapitzlist"/>
        <w:numPr>
          <w:ilvl w:val="3"/>
          <w:numId w:val="2"/>
        </w:numPr>
      </w:pPr>
      <w:r>
        <w:t xml:space="preserve">Dojazd </w:t>
      </w:r>
      <w:r w:rsidR="00B86D17">
        <w:t xml:space="preserve">pojazdów budowy </w:t>
      </w:r>
      <w:r>
        <w:t xml:space="preserve">do obiektu może odbywać się zarówno od strony </w:t>
      </w:r>
      <w:r w:rsidR="00870C3E">
        <w:t>północnej</w:t>
      </w:r>
      <w:r>
        <w:t xml:space="preserve"> jak i </w:t>
      </w:r>
      <w:r w:rsidR="00870C3E">
        <w:t>południowej</w:t>
      </w:r>
      <w:r>
        <w:t xml:space="preserve"> wzdłuż ul. </w:t>
      </w:r>
      <w:r w:rsidR="00870C3E">
        <w:t>Puławskiej</w:t>
      </w:r>
      <w:r>
        <w:t xml:space="preserve">. </w:t>
      </w:r>
    </w:p>
    <w:p w:rsidR="00D30F6A" w:rsidRPr="00B86D17" w:rsidRDefault="00D30F6A" w:rsidP="002A2B00">
      <w:pPr>
        <w:pStyle w:val="Akapitzlist"/>
        <w:numPr>
          <w:ilvl w:val="3"/>
          <w:numId w:val="2"/>
        </w:numPr>
        <w:rPr>
          <w:color w:val="auto"/>
        </w:rPr>
      </w:pPr>
      <w:r w:rsidRPr="00B86D17">
        <w:rPr>
          <w:color w:val="auto"/>
        </w:rPr>
        <w:t xml:space="preserve">Nie dopuszcza się wykorzystania </w:t>
      </w:r>
      <w:r w:rsidR="00115C4D">
        <w:rPr>
          <w:color w:val="auto"/>
        </w:rPr>
        <w:t xml:space="preserve">jezdni w obrębie węzła Puławska – Rzymowskiego </w:t>
      </w:r>
      <w:r w:rsidRPr="00B86D17">
        <w:rPr>
          <w:color w:val="auto"/>
        </w:rPr>
        <w:t>do prac budowlanych.</w:t>
      </w:r>
    </w:p>
    <w:p w:rsidR="00D30F6A" w:rsidRPr="00B86D17" w:rsidRDefault="00CA220A" w:rsidP="002A2B00">
      <w:pPr>
        <w:pStyle w:val="Akapitzlist"/>
        <w:numPr>
          <w:ilvl w:val="3"/>
          <w:numId w:val="2"/>
        </w:numPr>
        <w:rPr>
          <w:color w:val="auto"/>
        </w:rPr>
      </w:pPr>
      <w:r w:rsidRPr="00B86D17">
        <w:rPr>
          <w:color w:val="auto"/>
        </w:rPr>
        <w:t xml:space="preserve">Zamknięcie ruchu na jezdniach </w:t>
      </w:r>
      <w:r w:rsidR="00115C4D">
        <w:rPr>
          <w:color w:val="auto"/>
        </w:rPr>
        <w:t xml:space="preserve">w obrębie węzła Puławska - Rzymowskiego </w:t>
      </w:r>
      <w:r w:rsidR="00185905">
        <w:rPr>
          <w:color w:val="auto"/>
        </w:rPr>
        <w:t xml:space="preserve"> jest nie</w:t>
      </w:r>
      <w:r w:rsidRPr="00B86D17">
        <w:rPr>
          <w:color w:val="auto"/>
        </w:rPr>
        <w:t>dopuszczalne. Planowane utrudni</w:t>
      </w:r>
      <w:r w:rsidR="00B86D17" w:rsidRPr="00B86D17">
        <w:rPr>
          <w:color w:val="auto"/>
        </w:rPr>
        <w:t xml:space="preserve">enia w ruchu </w:t>
      </w:r>
      <w:r w:rsidR="00B86D17" w:rsidRPr="00B86D17">
        <w:rPr>
          <w:color w:val="auto"/>
        </w:rPr>
        <w:lastRenderedPageBreak/>
        <w:t>należy uzgodnić z Z</w:t>
      </w:r>
      <w:r w:rsidRPr="00B86D17">
        <w:rPr>
          <w:color w:val="auto"/>
        </w:rPr>
        <w:t xml:space="preserve">amawiającym. Projekt tymczasowej i stałej organizacji ruchu należy uzgodnić z </w:t>
      </w:r>
      <w:r w:rsidR="00B86D17" w:rsidRPr="00B86D17">
        <w:rPr>
          <w:color w:val="auto"/>
        </w:rPr>
        <w:t>Biurem Polityki Mobilności i Transportu, Wydziałem organizacji ruchu ZDM</w:t>
      </w:r>
      <w:r w:rsidR="008E6832">
        <w:rPr>
          <w:color w:val="auto"/>
        </w:rPr>
        <w:t>.</w:t>
      </w:r>
    </w:p>
    <w:p w:rsidR="00CA220A" w:rsidRPr="00B86D17" w:rsidRDefault="00B668C9" w:rsidP="002A2B00">
      <w:pPr>
        <w:pStyle w:val="Akapitzlist"/>
        <w:numPr>
          <w:ilvl w:val="3"/>
          <w:numId w:val="2"/>
        </w:numPr>
        <w:rPr>
          <w:color w:val="auto"/>
        </w:rPr>
      </w:pPr>
      <w:r w:rsidRPr="00B86D17">
        <w:rPr>
          <w:color w:val="auto"/>
        </w:rPr>
        <w:t>Wykonawca powinien prowadzić prace w sposób minimalizujący ich negatywny wpływ na nieruchomości sąsiednie w tym w szczególności zabezpieczać teren przed pyleniem i rozproszeniem substancji i materiałów użytych do budowy.</w:t>
      </w:r>
    </w:p>
    <w:p w:rsidR="00B668C9" w:rsidRDefault="00B668C9" w:rsidP="002A2B00">
      <w:pPr>
        <w:pStyle w:val="Akapitzlist"/>
        <w:numPr>
          <w:ilvl w:val="3"/>
          <w:numId w:val="2"/>
        </w:numPr>
        <w:rPr>
          <w:color w:val="auto"/>
        </w:rPr>
      </w:pPr>
      <w:r>
        <w:rPr>
          <w:color w:val="auto"/>
        </w:rPr>
        <w:t>Po zakończeniu prac budowlanych wymagane jest:</w:t>
      </w:r>
    </w:p>
    <w:p w:rsidR="00115C4D" w:rsidRDefault="00B86D17" w:rsidP="00115C4D">
      <w:pPr>
        <w:ind w:left="1134" w:firstLine="0"/>
        <w:rPr>
          <w:color w:val="auto"/>
        </w:rPr>
      </w:pPr>
      <w:r>
        <w:rPr>
          <w:color w:val="auto"/>
        </w:rPr>
        <w:t xml:space="preserve">- Odtworzenie </w:t>
      </w:r>
      <w:r w:rsidR="00B668C9" w:rsidRPr="009F4E95">
        <w:rPr>
          <w:color w:val="auto"/>
        </w:rPr>
        <w:t>terenów porośniętych roślin</w:t>
      </w:r>
      <w:r>
        <w:rPr>
          <w:color w:val="auto"/>
        </w:rPr>
        <w:t>nością krzewiastą i trawiastą. P</w:t>
      </w:r>
      <w:r w:rsidR="00B668C9" w:rsidRPr="009F4E95">
        <w:rPr>
          <w:color w:val="auto"/>
        </w:rPr>
        <w:t xml:space="preserve">race odtworzeniowe będą polegały na </w:t>
      </w:r>
      <w:r w:rsidR="008E6832">
        <w:rPr>
          <w:color w:val="auto"/>
        </w:rPr>
        <w:t>odtworzeniu rzeźby</w:t>
      </w:r>
      <w:r w:rsidR="00B668C9" w:rsidRPr="009F4E95">
        <w:rPr>
          <w:color w:val="auto"/>
        </w:rPr>
        <w:t xml:space="preserve"> terenu</w:t>
      </w:r>
      <w:r w:rsidR="008E6832">
        <w:rPr>
          <w:color w:val="auto"/>
        </w:rPr>
        <w:t xml:space="preserve"> sprzed rozpoczęcia budowy</w:t>
      </w:r>
      <w:r w:rsidR="00B668C9" w:rsidRPr="009F4E95">
        <w:rPr>
          <w:color w:val="auto"/>
        </w:rPr>
        <w:t xml:space="preserve"> </w:t>
      </w:r>
      <w:r w:rsidR="0004166B">
        <w:rPr>
          <w:color w:val="auto"/>
        </w:rPr>
        <w:t xml:space="preserve">i obsianiu jej trawą </w:t>
      </w:r>
      <w:r w:rsidR="0004166B" w:rsidRPr="0004166B">
        <w:rPr>
          <w:color w:val="auto"/>
        </w:rPr>
        <w:t>oraz wykonanie nasadzeń zastępczych rekompensujących wyciętą zieleń.</w:t>
      </w:r>
    </w:p>
    <w:p w:rsidR="00B668C9" w:rsidRPr="009F4E95" w:rsidRDefault="00115C4D" w:rsidP="00115C4D">
      <w:pPr>
        <w:ind w:left="1134" w:firstLine="0"/>
        <w:rPr>
          <w:color w:val="auto"/>
        </w:rPr>
      </w:pPr>
      <w:r>
        <w:rPr>
          <w:color w:val="auto"/>
        </w:rPr>
        <w:t xml:space="preserve">- </w:t>
      </w:r>
      <w:r w:rsidR="00B668C9" w:rsidRPr="009F4E95">
        <w:rPr>
          <w:color w:val="auto"/>
        </w:rPr>
        <w:t>Zebranie i wywiezienie wszelkich resztek poremontowych oraz śmieci znajdujących się na i w pobliżu użyczonego terenu.</w:t>
      </w:r>
    </w:p>
    <w:p w:rsidR="00B668C9" w:rsidRDefault="00B668C9" w:rsidP="00B668C9">
      <w:pPr>
        <w:ind w:left="0" w:firstLine="0"/>
        <w:rPr>
          <w:color w:val="auto"/>
        </w:rPr>
      </w:pPr>
    </w:p>
    <w:p w:rsidR="00B668C9" w:rsidRDefault="00B668C9" w:rsidP="002A2B00">
      <w:pPr>
        <w:pStyle w:val="Nagwek2"/>
        <w:numPr>
          <w:ilvl w:val="2"/>
          <w:numId w:val="2"/>
        </w:numPr>
      </w:pPr>
      <w:bookmarkStart w:id="7" w:name="_Toc482699899"/>
      <w:r>
        <w:t>Ogólne właściwości funkcjonalno-użytkowe</w:t>
      </w:r>
      <w:bookmarkEnd w:id="7"/>
    </w:p>
    <w:p w:rsidR="00C06786" w:rsidRDefault="00C06786" w:rsidP="002A2B00">
      <w:pPr>
        <w:pStyle w:val="Akapitzlist"/>
        <w:numPr>
          <w:ilvl w:val="3"/>
          <w:numId w:val="2"/>
        </w:numPr>
      </w:pPr>
      <w:r>
        <w:t xml:space="preserve">Przedmiot niniejszego PFU jest fragmentem szerszego projektu </w:t>
      </w:r>
      <w:r>
        <w:br/>
        <w:t xml:space="preserve">p.t. „Budowa drogi rowerowej wzdłuż ul. Puławskiej”. Koncepcja przewiduje, aby projektowany fragment docelowo był integralną częścią drogi rowerowej na ul. Puławskiej. Skutkuje to takim projektowaniem, aby w przyszłości przyłączenie </w:t>
      </w:r>
      <w:r w:rsidR="001018EB">
        <w:t>planowanych</w:t>
      </w:r>
      <w:r>
        <w:t xml:space="preserve"> odcinków drogi rowerowej nie będącej przedmiotem zamówienia było możliwe w jak najłatwiejszy sposób.</w:t>
      </w:r>
    </w:p>
    <w:p w:rsidR="00C06786" w:rsidRDefault="008E6832" w:rsidP="00A11CDE">
      <w:pPr>
        <w:pStyle w:val="Akapitzlist"/>
        <w:numPr>
          <w:ilvl w:val="3"/>
          <w:numId w:val="2"/>
        </w:numPr>
      </w:pPr>
      <w:r>
        <w:t>W przejściu pod mostami ul. Puławskiej należy od strony północnej poprowadzić ciąg pieszy o szerokości 2m z zachowaniem skrajni wysokościowej 2,5m.</w:t>
      </w:r>
      <w:r w:rsidR="00A11CDE">
        <w:t xml:space="preserve"> W szczególnych wypadkach, zgodnie z wytycznymi </w:t>
      </w:r>
      <w:r w:rsidR="00A11CDE" w:rsidRPr="00254E32">
        <w:t xml:space="preserve">Standardów projektowych i wykonawczych dla systemu rowerowego w m.st. Warszawie </w:t>
      </w:r>
      <w:r w:rsidR="00A11CDE" w:rsidRPr="00254E32">
        <w:rPr>
          <w:rFonts w:eastAsia="Times New Roman"/>
          <w:color w:val="auto"/>
          <w:sz w:val="25"/>
          <w:szCs w:val="25"/>
        </w:rPr>
        <w:t>stanowiące załącznik do Zarządzenia nr 2165/2012 Prezydenta m. st.</w:t>
      </w:r>
      <w:r w:rsidR="00A11CDE">
        <w:rPr>
          <w:rFonts w:eastAsia="Times New Roman"/>
          <w:color w:val="auto"/>
          <w:sz w:val="25"/>
          <w:szCs w:val="25"/>
        </w:rPr>
        <w:t xml:space="preserve"> </w:t>
      </w:r>
      <w:r w:rsidR="00A11CDE" w:rsidRPr="00254E32">
        <w:rPr>
          <w:rFonts w:eastAsia="Times New Roman"/>
          <w:color w:val="auto"/>
          <w:sz w:val="25"/>
          <w:szCs w:val="25"/>
        </w:rPr>
        <w:t>Warszawy z dnia 1 marca 2012 r.</w:t>
      </w:r>
      <w:r w:rsidR="00A11CDE">
        <w:t xml:space="preserve"> dopuszcza się miejscowe zaniżenie skrajni. Zamawiający dopuści takie rozwiązanie w przypadku braku możliwości uzyskania skrajni pionowej 2,5 m pod war</w:t>
      </w:r>
      <w:r w:rsidR="00F04740">
        <w:t>unkiem iż będzie to miejscowe i uzasadnione.</w:t>
      </w:r>
      <w:r>
        <w:t xml:space="preserve"> Nie jest wymagane wychodzenie ciągiem piszmy poza obszar przejścia pod mostami ul. Puławskiej.</w:t>
      </w:r>
    </w:p>
    <w:p w:rsidR="000155EE" w:rsidRDefault="000155EE" w:rsidP="002A2B00">
      <w:pPr>
        <w:pStyle w:val="Akapitzlist"/>
        <w:numPr>
          <w:ilvl w:val="3"/>
          <w:numId w:val="2"/>
        </w:numPr>
      </w:pPr>
      <w:r>
        <w:t xml:space="preserve">Należy zaprojektować i wykonać </w:t>
      </w:r>
      <w:r w:rsidR="008E6832">
        <w:t>konstrukcje drogi rowerowej pod mostami ul. Puławskiej po stornie południowej. Konstrukcja musi być zgodna z załączonymi wytycznymi.</w:t>
      </w:r>
    </w:p>
    <w:p w:rsidR="008E6832" w:rsidRDefault="008E6832" w:rsidP="002A2B00">
      <w:pPr>
        <w:pStyle w:val="Akapitzlist"/>
        <w:numPr>
          <w:ilvl w:val="3"/>
          <w:numId w:val="2"/>
        </w:numPr>
      </w:pPr>
      <w:r>
        <w:t>Należy przebudować istniejące poprzeczne wypusty instalacji odwadniającej znajdujące się pod mostami ul. Puławskiej</w:t>
      </w:r>
      <w:r w:rsidR="00F04740">
        <w:t>, zachowując odprowadzenie wody.</w:t>
      </w:r>
    </w:p>
    <w:p w:rsidR="008E6832" w:rsidRDefault="008E6832" w:rsidP="002A2B00">
      <w:pPr>
        <w:pStyle w:val="Akapitzlist"/>
        <w:numPr>
          <w:ilvl w:val="3"/>
          <w:numId w:val="2"/>
        </w:numPr>
      </w:pPr>
      <w:r>
        <w:t>Drogę rowerowa należy wyprowadzi</w:t>
      </w:r>
      <w:r w:rsidR="00894717">
        <w:t>ć poza przestrzeń pod mostami i </w:t>
      </w:r>
      <w:r>
        <w:t xml:space="preserve">połączyć od strony wschodniej z chodnikiem przy zajezdni </w:t>
      </w:r>
      <w:r>
        <w:lastRenderedPageBreak/>
        <w:t xml:space="preserve">tramwajowej Wyścigi oraz z ciągiem pieszo – rowerowym </w:t>
      </w:r>
      <w:r w:rsidR="00894717">
        <w:t>od strony zachodniej.</w:t>
      </w:r>
    </w:p>
    <w:p w:rsidR="00894717" w:rsidRDefault="00894717" w:rsidP="002A2B00">
      <w:pPr>
        <w:pStyle w:val="Akapitzlist"/>
        <w:numPr>
          <w:ilvl w:val="3"/>
          <w:numId w:val="2"/>
        </w:numPr>
      </w:pPr>
      <w:r>
        <w:t>Prowadzenie dróg rowerowych musi być zgodne z załączoną koncepcją.</w:t>
      </w:r>
    </w:p>
    <w:p w:rsidR="000155EE" w:rsidRDefault="0020242C" w:rsidP="002A2B00">
      <w:pPr>
        <w:pStyle w:val="Akapitzlist"/>
        <w:numPr>
          <w:ilvl w:val="3"/>
          <w:numId w:val="2"/>
        </w:numPr>
      </w:pPr>
      <w:r>
        <w:t>Fragmenty dróg rowerowych na granicy zakresu opracowania należy tak zakończyć, aby połączenie z planowanymi odcinkami dróg rowerowych było jak najłatwiejsze.</w:t>
      </w:r>
    </w:p>
    <w:p w:rsidR="0020242C" w:rsidRDefault="0020242C" w:rsidP="002A2B00">
      <w:pPr>
        <w:pStyle w:val="Akapitzlist"/>
        <w:numPr>
          <w:ilvl w:val="3"/>
          <w:numId w:val="2"/>
        </w:numPr>
      </w:pPr>
      <w:r>
        <w:t>Jeżeli podczas robót planowane odcinki dróg rowerowych będą już wykonane należy się do nich dołączyć</w:t>
      </w:r>
      <w:r w:rsidR="0004166B">
        <w:t xml:space="preserve"> w ramach wynagrodzenia określonego w ofercie.</w:t>
      </w:r>
    </w:p>
    <w:p w:rsidR="001C0EC1" w:rsidRDefault="001C0EC1" w:rsidP="002A2B00">
      <w:pPr>
        <w:pStyle w:val="Akapitzlist"/>
        <w:numPr>
          <w:ilvl w:val="3"/>
          <w:numId w:val="2"/>
        </w:numPr>
      </w:pPr>
      <w:r>
        <w:t>Zgodnie z koncepcją prowadzenia dróg rowerowych po stornie wschodniej są drzewa, które należy przyciąć lub usunąć. Wykonawca jest zobowiązany do uzyskania niezbędnych pozwoleń na wycinkę drzew.</w:t>
      </w:r>
    </w:p>
    <w:p w:rsidR="006F6319" w:rsidRDefault="006F6319" w:rsidP="002A2B00">
      <w:pPr>
        <w:pStyle w:val="Akapitzlist"/>
        <w:numPr>
          <w:ilvl w:val="3"/>
          <w:numId w:val="2"/>
        </w:numPr>
      </w:pPr>
      <w:r>
        <w:t>Spadek podłużny w przejściu pod mostami ul. Puławskiej należy zachować.</w:t>
      </w:r>
    </w:p>
    <w:p w:rsidR="006F6319" w:rsidRDefault="006F6319" w:rsidP="002A2B00">
      <w:pPr>
        <w:pStyle w:val="Akapitzlist"/>
        <w:numPr>
          <w:ilvl w:val="3"/>
          <w:numId w:val="2"/>
        </w:numPr>
      </w:pPr>
      <w:r>
        <w:t xml:space="preserve">Reprofilacje ścian należy wykonać w pierwszej kolejności – w szczególności przed robotami żelbetowymi związanymi z budową konstrukcji </w:t>
      </w:r>
      <w:r w:rsidR="00211EC9">
        <w:t xml:space="preserve">drogi rowerowej. </w:t>
      </w:r>
    </w:p>
    <w:p w:rsidR="0020242C" w:rsidRDefault="0020242C" w:rsidP="0020242C">
      <w:pPr>
        <w:pStyle w:val="Nagwek2"/>
        <w:numPr>
          <w:ilvl w:val="1"/>
          <w:numId w:val="2"/>
        </w:numPr>
      </w:pPr>
      <w:bookmarkStart w:id="8" w:name="_Toc482699900"/>
      <w:r>
        <w:t>Opis wymagań Zamawiającego w stosunku do przedmiotu zamówienia</w:t>
      </w:r>
      <w:bookmarkEnd w:id="8"/>
    </w:p>
    <w:p w:rsidR="0020242C" w:rsidRDefault="0020242C" w:rsidP="0020242C">
      <w:pPr>
        <w:pStyle w:val="Nagwek2"/>
        <w:numPr>
          <w:ilvl w:val="2"/>
          <w:numId w:val="2"/>
        </w:numPr>
      </w:pPr>
      <w:bookmarkStart w:id="9" w:name="_Toc482699901"/>
      <w:r>
        <w:t>Projekt</w:t>
      </w:r>
      <w:bookmarkEnd w:id="9"/>
    </w:p>
    <w:p w:rsidR="0020242C" w:rsidRDefault="0020242C" w:rsidP="0020242C">
      <w:r>
        <w:t xml:space="preserve">Wykonawca zobowiązany jest do wykonania projektu wykonawczego oraz budowlanego i uzgodnienia go u Zamawiającego. </w:t>
      </w:r>
    </w:p>
    <w:p w:rsidR="0020242C" w:rsidRDefault="0020242C" w:rsidP="0020242C">
      <w:r>
        <w:t>Projekt ten powinien być sporządzony zgodnie z wymaganiami określonymi  w Rozporządzeniu Ministra Transportu, Budownictwa i Gospodarki Morskiej z dnia 25 kwietnia 2012 r. w sprawie szczegółowego zakresu i formy projektu budowlanego.</w:t>
      </w:r>
    </w:p>
    <w:p w:rsidR="0020242C" w:rsidRDefault="0020242C" w:rsidP="0020242C">
      <w:r w:rsidRPr="0020242C">
        <w:t>Opracowanie projektu budowlanego w ilości min 4 egz. w formie druko</w:t>
      </w:r>
      <w:r>
        <w:t>wanej</w:t>
      </w:r>
      <w:r>
        <w:br/>
        <w:t xml:space="preserve"> i 1 egz. </w:t>
      </w:r>
      <w:r w:rsidRPr="0020242C">
        <w:t>w formie elektronicznej – pdf.</w:t>
      </w:r>
    </w:p>
    <w:p w:rsidR="0020242C" w:rsidRDefault="0020242C" w:rsidP="0020242C">
      <w:r w:rsidRPr="0020242C">
        <w:t>Projekt powinien zawierać opis, rysunki, szczegółowe specyfikacje techniczne odnoszące się do wszystkich remontowanych elementów oraz do wszystkich asortymentów robót i zastosowanych technologii.</w:t>
      </w:r>
    </w:p>
    <w:p w:rsidR="0020242C" w:rsidRDefault="0020242C" w:rsidP="0020242C">
      <w:r>
        <w:t>W</w:t>
      </w:r>
      <w:r w:rsidRPr="0020242C">
        <w:t>ykonawca będzie zobowiązany do uzyskania w imieniu Zamawiającego decyzji zezwalającej na budowę, oraz wszelkich uzgodnień</w:t>
      </w:r>
      <w:r w:rsidR="006B0D1B">
        <w:t xml:space="preserve">, </w:t>
      </w:r>
      <w:r w:rsidR="006B0D1B" w:rsidRPr="006B0D1B">
        <w:t xml:space="preserve">decyzji i odstępstw </w:t>
      </w:r>
      <w:r w:rsidRPr="0020242C">
        <w:t xml:space="preserve"> środowiskowych, </w:t>
      </w:r>
      <w:r>
        <w:t>w</w:t>
      </w:r>
      <w:r w:rsidRPr="0020242C">
        <w:t>ymaganych do przeprowadzenia robót.</w:t>
      </w:r>
    </w:p>
    <w:p w:rsidR="0020242C" w:rsidRDefault="0020242C" w:rsidP="0020242C">
      <w:r w:rsidRPr="0020242C">
        <w:t xml:space="preserve">Kolorystykę obiektu należy uzgodnić z </w:t>
      </w:r>
      <w:r w:rsidR="00AD19B2">
        <w:t>Biurem</w:t>
      </w:r>
      <w:r w:rsidRPr="0020242C">
        <w:t xml:space="preserve"> Architektury i Planowania Przestrzennego.</w:t>
      </w:r>
    </w:p>
    <w:p w:rsidR="0020242C" w:rsidRDefault="0020242C" w:rsidP="009D1447">
      <w:r w:rsidRPr="0020242C">
        <w:t xml:space="preserve">Projekt OR na prowadzenie prac należy skoordynować z Biurem Koordynacji Inwestycji i Remontów w Pasie Drogowym, z którym konieczne jest uzgodnienie </w:t>
      </w:r>
      <w:r w:rsidRPr="0020242C">
        <w:lastRenderedPageBreak/>
        <w:t>projektu czasowej organizacji ruchu.</w:t>
      </w:r>
      <w:r w:rsidR="002206BA">
        <w:t xml:space="preserve"> Dokumentacje projektową należy opracować z podziałem na branże.</w:t>
      </w:r>
    </w:p>
    <w:p w:rsidR="009D1447" w:rsidRDefault="009D1447" w:rsidP="009D1447"/>
    <w:p w:rsidR="009D1447" w:rsidRDefault="009D1447" w:rsidP="009D1447">
      <w:pPr>
        <w:pStyle w:val="Nagwek2"/>
        <w:numPr>
          <w:ilvl w:val="2"/>
          <w:numId w:val="2"/>
        </w:numPr>
      </w:pPr>
      <w:bookmarkStart w:id="10" w:name="_Toc482699902"/>
      <w:r>
        <w:t>Wymagania ogólne</w:t>
      </w:r>
      <w:bookmarkEnd w:id="10"/>
    </w:p>
    <w:p w:rsidR="009D1447" w:rsidRPr="009D1447" w:rsidRDefault="009D1447" w:rsidP="009D1447">
      <w:pPr>
        <w:pStyle w:val="Akapitzlist"/>
        <w:numPr>
          <w:ilvl w:val="3"/>
          <w:numId w:val="2"/>
        </w:numPr>
      </w:pPr>
      <w:r w:rsidRPr="009D1447">
        <w:t>Parametry użytkowe drogi rowerowej nie mogą być niższe niż te przewidziane w koncepcji oraz w wytycznych zawartych w niniejszym Programie Funkcjonalno Użytkowym.</w:t>
      </w:r>
    </w:p>
    <w:p w:rsidR="009D1447" w:rsidRPr="00A63A59" w:rsidRDefault="009D1447" w:rsidP="00A63A59">
      <w:pPr>
        <w:pStyle w:val="Akapitzlist"/>
        <w:numPr>
          <w:ilvl w:val="3"/>
          <w:numId w:val="2"/>
        </w:numPr>
      </w:pPr>
      <w:r w:rsidRPr="009D1447">
        <w:t xml:space="preserve">Klasę drogi dla rowerów według </w:t>
      </w:r>
      <w:r w:rsidRPr="009D1447">
        <w:rPr>
          <w:i/>
        </w:rPr>
        <w:t>Standardów projektowych i wykonawczych dla systemu rowerowego w m.st. Warszawie</w:t>
      </w:r>
      <w:r w:rsidRPr="009D1447">
        <w:t xml:space="preserve"> należy zaprojektować jako </w:t>
      </w:r>
      <w:r w:rsidRPr="009D1447">
        <w:rPr>
          <w:b/>
        </w:rPr>
        <w:t>główną.</w:t>
      </w:r>
    </w:p>
    <w:p w:rsidR="00A63A59" w:rsidRDefault="00A63A59" w:rsidP="00A63A59">
      <w:pPr>
        <w:pStyle w:val="Nagwek2"/>
        <w:numPr>
          <w:ilvl w:val="2"/>
          <w:numId w:val="2"/>
        </w:numPr>
      </w:pPr>
      <w:bookmarkStart w:id="11" w:name="_Toc482699903"/>
      <w:r>
        <w:t>Przygotowanie i zabezpieczenie terenu budowy</w:t>
      </w:r>
      <w:bookmarkEnd w:id="11"/>
    </w:p>
    <w:p w:rsidR="00A63A59" w:rsidRDefault="00A63A59" w:rsidP="00A63A59">
      <w:r w:rsidRPr="00A63A59">
        <w:t>Teren budowy związany z realizacją robot budowlanych winien być właściwie oznakowany i zabezpieczony przed dostępem osób nie związanych z prowadzeniem robot budowlanych na obiekcie.</w:t>
      </w:r>
    </w:p>
    <w:p w:rsidR="00A63A59" w:rsidRDefault="00A63A59" w:rsidP="00A63A59"/>
    <w:p w:rsidR="00A63A59" w:rsidRDefault="00A63A59" w:rsidP="00A63A59">
      <w:r w:rsidRPr="00A63A59">
        <w:t>W czasie realizacji robot budowlano montażowych Wykonawca winien przewidzieć odpowiednie  zabezpieczenia miejsca prowadzonych prac w sposób, jaki jest wymagany zgodnie z obowiązującymi przepisami dla zachowania należytego bezpieczeństwa prowadzenia robot, łącznie z wykonaniem odpowiednich konstrukcji zabezpieczających dla prowadzenia robot. W trakcie wykonywania robot Wykonawca zabezpieczy tereny sąsiednie przed negatywnym wpływem prowadz</w:t>
      </w:r>
      <w:r>
        <w:t>onych robot i zanieczyszczeniem.</w:t>
      </w:r>
    </w:p>
    <w:p w:rsidR="00A63A59" w:rsidRDefault="00A63A59" w:rsidP="00A63A59"/>
    <w:p w:rsidR="00A63A59" w:rsidRDefault="00A63A59" w:rsidP="00A63A59">
      <w:pPr>
        <w:pStyle w:val="Akapitzlist"/>
        <w:numPr>
          <w:ilvl w:val="3"/>
          <w:numId w:val="2"/>
        </w:numPr>
      </w:pPr>
      <w:r>
        <w:t>Wykonawca we własnym zakresie i na swój koszt, zobowiązany jest do:</w:t>
      </w:r>
    </w:p>
    <w:p w:rsidR="00A63A59" w:rsidRDefault="00A63A59" w:rsidP="00A63A59">
      <w:pPr>
        <w:pStyle w:val="Akapitzlist"/>
        <w:numPr>
          <w:ilvl w:val="4"/>
          <w:numId w:val="2"/>
        </w:numPr>
      </w:pPr>
      <w:r>
        <w:t>Pozyskania odpowiednich odstępstw od przepisów, uzgodnień, zezwoleń i pozwoleń;</w:t>
      </w:r>
    </w:p>
    <w:p w:rsidR="00A63A59" w:rsidRPr="00A63A59" w:rsidRDefault="00A63A59" w:rsidP="00A63A59">
      <w:pPr>
        <w:pStyle w:val="Akapitzlist"/>
        <w:numPr>
          <w:ilvl w:val="4"/>
          <w:numId w:val="2"/>
        </w:numPr>
      </w:pPr>
      <w:r>
        <w:t>Zapoznania się z odpowiednim wyprzedzeniem z położeniem terenu budowy, jego dostępności i innymi istotnymi szczegółami dla wykonania robót. Dotyczy to w szczególności obecności i położenia sieci, kabli i rur znajdujących się w obszarze działania wykonawcy, które to informacje może odczytać z dołączonej mapy zasadniczej</w:t>
      </w:r>
      <w:r w:rsidR="00D63AA5">
        <w:t xml:space="preserve"> oraz inwentaryzacji wysokościowej punktów </w:t>
      </w:r>
      <w:r w:rsidR="00D63AA5" w:rsidRPr="00D63AA5">
        <w:rPr>
          <w:color w:val="auto"/>
        </w:rPr>
        <w:t>przecięcia</w:t>
      </w:r>
      <w:r w:rsidRPr="00D63AA5">
        <w:rPr>
          <w:color w:val="auto"/>
        </w:rPr>
        <w:t>. Konieczność przebudowy wynikająca z kolizji z niezinwentaryzowanym uzbrojeniem terenu może być podstawą do zmiany umowy między Wykonawcą a Zamawiającym, w szczególności zmiany wynagrodzenia za wykonywane prace;</w:t>
      </w:r>
    </w:p>
    <w:p w:rsidR="00353496" w:rsidRDefault="00EC4B49" w:rsidP="00353496">
      <w:pPr>
        <w:pStyle w:val="Akapitzlist"/>
        <w:numPr>
          <w:ilvl w:val="4"/>
          <w:numId w:val="2"/>
        </w:numPr>
        <w:tabs>
          <w:tab w:val="clear" w:pos="1134"/>
          <w:tab w:val="num" w:pos="2268"/>
        </w:tabs>
      </w:pPr>
      <w:r>
        <w:t>Z</w:t>
      </w:r>
      <w:r w:rsidR="00A63A59" w:rsidRPr="00A63A59">
        <w:t>abezpieczenia terenu budowy z zachowaniem najwyższej staranności i uwzględnieniem specyfiki Zamówienia oraz jego przeznaczenia</w:t>
      </w:r>
      <w:r w:rsidR="00A63A59">
        <w:t>;</w:t>
      </w:r>
      <w:bookmarkStart w:id="12" w:name="_Toc440242542"/>
    </w:p>
    <w:p w:rsidR="00A63A59" w:rsidRPr="00B17ABB" w:rsidRDefault="00EC4B49" w:rsidP="00353496">
      <w:pPr>
        <w:pStyle w:val="Akapitzlist"/>
        <w:numPr>
          <w:ilvl w:val="4"/>
          <w:numId w:val="2"/>
        </w:numPr>
        <w:tabs>
          <w:tab w:val="clear" w:pos="1134"/>
          <w:tab w:val="num" w:pos="2268"/>
        </w:tabs>
      </w:pPr>
      <w:r>
        <w:lastRenderedPageBreak/>
        <w:t>P</w:t>
      </w:r>
      <w:r w:rsidR="00A63A59" w:rsidRPr="00B17ABB">
        <w:t>ozyskania miejsca, zorganizowania placu budowy oraz jego likwidacji po zakończeniu budowy i doprowadzenia terenu do stanu pierwotnego wraz z naprawą ewentualnych szkód spowodowanych realizacją Robót objętych Przedmiotem Zamówienia na terenach sąsiadujących, z uwzględnieniem niezbędnych zmian wynikłych z przeprowadzanych Robót wynikających z Dokumentacji;</w:t>
      </w:r>
      <w:bookmarkEnd w:id="12"/>
    </w:p>
    <w:p w:rsidR="00A63A59" w:rsidRPr="00A63A59" w:rsidRDefault="00A63A59" w:rsidP="00A63A59">
      <w:pPr>
        <w:pStyle w:val="Akapitzlist"/>
        <w:numPr>
          <w:ilvl w:val="4"/>
          <w:numId w:val="2"/>
        </w:numPr>
      </w:pPr>
      <w:r w:rsidRPr="00A63A59">
        <w:t>zainstalowania dla potrzeb budowy wody, energii i innych potrzebnych do prowadzenia budowy mediów oraz ponoszenia kosztów ich zużycia w okresie realizacji robót;</w:t>
      </w:r>
    </w:p>
    <w:p w:rsidR="00A63A59" w:rsidRDefault="00A63A59" w:rsidP="00A63A59">
      <w:pPr>
        <w:pStyle w:val="Akapitzlist"/>
        <w:numPr>
          <w:ilvl w:val="4"/>
          <w:numId w:val="2"/>
        </w:numPr>
      </w:pPr>
      <w:r>
        <w:t>oznakowania terenu budowy</w:t>
      </w:r>
      <w:r w:rsidR="00D63AA5">
        <w:t>;</w:t>
      </w:r>
    </w:p>
    <w:p w:rsidR="00A63A59" w:rsidRPr="00A63A59" w:rsidRDefault="00A63A59" w:rsidP="00A63A59">
      <w:pPr>
        <w:pStyle w:val="Akapitzlist"/>
        <w:numPr>
          <w:ilvl w:val="4"/>
          <w:numId w:val="2"/>
        </w:numPr>
      </w:pPr>
      <w:r w:rsidRPr="00A63A59">
        <w:t>zorganizowania i zabezpieczenia terenu budowy oraz zapewnienia stałych warunków widoczności w dzień i w nocy tych elementów oznakowania, które są niezbędne ze względów bezpieczeństwa;</w:t>
      </w:r>
    </w:p>
    <w:p w:rsidR="00A63A59" w:rsidRPr="00A63A59" w:rsidRDefault="00A63A59" w:rsidP="00A63A59">
      <w:pPr>
        <w:pStyle w:val="Akapitzlist"/>
        <w:numPr>
          <w:ilvl w:val="4"/>
          <w:numId w:val="2"/>
        </w:numPr>
      </w:pPr>
      <w:r w:rsidRPr="00A63A59">
        <w:t>zapewnienia stałego utrzymania porządku i czystości wewnątrz i bezpośrednio na zewnątrz placu budowy oraz utrzymania w stanie estetycznym ogrodzeń i obiektów tymczasowych budowy;</w:t>
      </w:r>
    </w:p>
    <w:p w:rsidR="00A63A59" w:rsidRDefault="00A63A59" w:rsidP="00A63A59">
      <w:pPr>
        <w:pStyle w:val="Akapitzlist"/>
        <w:numPr>
          <w:ilvl w:val="4"/>
          <w:numId w:val="2"/>
        </w:numPr>
      </w:pPr>
      <w:r w:rsidRPr="00A63A59">
        <w:t>zabezpieczenie sąsiednich obiektów i urządzeń na czas prowadzenia robót oraz dostępu do wszystkich posesj</w:t>
      </w:r>
      <w:r>
        <w:t>i</w:t>
      </w:r>
      <w:r w:rsidR="00D63AA5">
        <w:t xml:space="preserve"> przez cały czas trwania robót;</w:t>
      </w:r>
    </w:p>
    <w:p w:rsidR="00CF0D10" w:rsidRDefault="00CF0D10" w:rsidP="00CF0D10">
      <w:pPr>
        <w:pStyle w:val="Akapitzlist"/>
        <w:numPr>
          <w:ilvl w:val="4"/>
          <w:numId w:val="2"/>
        </w:numPr>
      </w:pPr>
      <w:r w:rsidRPr="00CF0D10">
        <w:t>opracowanie planu bezpieczeństwa i ochrony zdrowia oraz zapewnienie właściwych warunków i bezpieczeństwa pracy i ochrony środowiska w miejscu robót i jego otoczeniu, zgodnie z opracowanym planem bezpieczeństwa i ochrony zdrowia;</w:t>
      </w:r>
    </w:p>
    <w:p w:rsidR="00137A81" w:rsidRPr="00CF0D10" w:rsidRDefault="00137A81" w:rsidP="00137A81">
      <w:pPr>
        <w:pStyle w:val="Akapitzlist"/>
        <w:numPr>
          <w:ilvl w:val="4"/>
          <w:numId w:val="2"/>
        </w:numPr>
      </w:pPr>
      <w:r w:rsidRPr="00137A81">
        <w:t>wywieszenie w widocznym miejscu informacji, o której mowa w art. 42 ust. 2 p. 2 Prawa Budowlanego.</w:t>
      </w:r>
    </w:p>
    <w:p w:rsidR="00CF0D10" w:rsidRPr="00A63A59" w:rsidRDefault="00CF0D10" w:rsidP="00CF0D10">
      <w:pPr>
        <w:pStyle w:val="Akapitzlist"/>
        <w:numPr>
          <w:ilvl w:val="4"/>
          <w:numId w:val="2"/>
        </w:numPr>
      </w:pPr>
      <w:r w:rsidRPr="00CF0D10">
        <w:t>utrzymania terenu budowy i dróg dojazdowych w należytym stanie i usuwania na bieżąco zbędnych materiałów, odpadów, śmieci;</w:t>
      </w:r>
    </w:p>
    <w:p w:rsidR="00A63A59" w:rsidRDefault="00CF0D10" w:rsidP="00CF0D10">
      <w:pPr>
        <w:pStyle w:val="Akapitzlist"/>
        <w:numPr>
          <w:ilvl w:val="4"/>
          <w:numId w:val="2"/>
        </w:numPr>
      </w:pPr>
      <w:r w:rsidRPr="00CF0D10">
        <w:t>zabezpieczenia istniejącej zieleni w sąsiedztwie prowadzonych robót i dbałości o przestrzeganie przepisów dotyczących ochrony środowiska;</w:t>
      </w:r>
    </w:p>
    <w:p w:rsidR="00CF0D10" w:rsidRDefault="00CF0D10" w:rsidP="00D63AA5">
      <w:pPr>
        <w:pStyle w:val="Akapitzlist"/>
        <w:numPr>
          <w:ilvl w:val="4"/>
          <w:numId w:val="2"/>
        </w:numPr>
      </w:pPr>
      <w:r w:rsidRPr="00CF0D10">
        <w:t>sprzątania ziemi (błota) i innych nieczystości spadających z pojazdów Wykonawcy lub jednostek jemu podległych i ponoszenia kosztów ewentualnych napraw uszkodzeń dróg wiodących na i w obrębie terenu budowy, wyrządzonych przez Wykonawcę;</w:t>
      </w:r>
    </w:p>
    <w:p w:rsidR="00CF0D10" w:rsidRDefault="00CF0D10" w:rsidP="00CF0D10">
      <w:pPr>
        <w:pStyle w:val="Akapitzlist"/>
        <w:numPr>
          <w:ilvl w:val="4"/>
          <w:numId w:val="2"/>
        </w:numPr>
      </w:pPr>
      <w:r w:rsidRPr="00CF0D10">
        <w:t xml:space="preserve">bieżącego usuwania pozostawionych przez siebie zbędnych materiałów, odpadów i śmieci z placu budowy  w sposób i w terminach wyznaczonych przez Kierownictwo Budowy pod rygorem poniesienia kosztów za sprzątanie; przed </w:t>
      </w:r>
      <w:r w:rsidRPr="00CF0D10">
        <w:lastRenderedPageBreak/>
        <w:t xml:space="preserve">obciążeniem Wykonawcy kosztami i karą za sprzątanie będzie on wezwany na piśmie do uprzątnięcia terenu w odpowiednim terminie wyznaczonym przez Zamawiającego / Inspektora Nadzoru Inwestorskiego, z zagrożeniem, że po jego bezskutecznym upływie zostaną zastosowane środki przewidziane w niniejszym punkcie; </w:t>
      </w:r>
    </w:p>
    <w:p w:rsidR="00DC6A1A" w:rsidRPr="00CF0D10" w:rsidRDefault="00DC6A1A" w:rsidP="00A11CDE">
      <w:pPr>
        <w:pStyle w:val="Akapitzlist"/>
        <w:numPr>
          <w:ilvl w:val="4"/>
          <w:numId w:val="2"/>
        </w:numPr>
      </w:pPr>
      <w:r>
        <w:t xml:space="preserve">wykonania i ustawienia tablic informacyjnych określonych w załączniku pt. Obowiązki informacyjne beneficjenta realizującego projekty w ramach Regionalnego Programu Operacyjnego Województwa Mazowieckiego na lata </w:t>
      </w:r>
      <w:r>
        <w:br/>
        <w:t>2014-2020</w:t>
      </w:r>
    </w:p>
    <w:p w:rsidR="00CF0D10" w:rsidRDefault="00CF0D10" w:rsidP="00CF0D10">
      <w:pPr>
        <w:pStyle w:val="Nagwek2"/>
        <w:numPr>
          <w:ilvl w:val="2"/>
          <w:numId w:val="2"/>
        </w:numPr>
      </w:pPr>
      <w:bookmarkStart w:id="13" w:name="_Toc482699904"/>
      <w:r>
        <w:t>Architektura</w:t>
      </w:r>
      <w:bookmarkEnd w:id="13"/>
    </w:p>
    <w:p w:rsidR="00CF0D10" w:rsidRDefault="00AD19B2" w:rsidP="00CF0D10">
      <w:r>
        <w:t>Kolorystykę należy uzgodnić z Biurem</w:t>
      </w:r>
      <w:r w:rsidR="00EC4B49">
        <w:t xml:space="preserve"> Architektury</w:t>
      </w:r>
      <w:r w:rsidR="00CF0D10" w:rsidRPr="00CF0D10">
        <w:t xml:space="preserve"> Planowania Przestrzennego. Rozwiązania architektoniczne co do kształtu głównego ciągu ścieżki zaproponowane zostało w koncepcji </w:t>
      </w:r>
      <w:r w:rsidR="008620F1">
        <w:t>prowadzenia dróg rowerowych stanowiących załącznik nr 3.</w:t>
      </w:r>
    </w:p>
    <w:p w:rsidR="00CF0D10" w:rsidRDefault="00CF0D10" w:rsidP="00CF0D10">
      <w:pPr>
        <w:pStyle w:val="Nagwek2"/>
        <w:numPr>
          <w:ilvl w:val="2"/>
          <w:numId w:val="2"/>
        </w:numPr>
      </w:pPr>
      <w:bookmarkStart w:id="14" w:name="_Toc482699905"/>
      <w:r>
        <w:t>Konstrukcja</w:t>
      </w:r>
      <w:bookmarkEnd w:id="14"/>
    </w:p>
    <w:p w:rsidR="00AD19B2" w:rsidRDefault="00F57CF4" w:rsidP="00AD19B2">
      <w:pPr>
        <w:rPr>
          <w:color w:val="auto"/>
        </w:rPr>
      </w:pPr>
      <w:r>
        <w:rPr>
          <w:color w:val="auto"/>
        </w:rPr>
        <w:t xml:space="preserve">Konstrukcja </w:t>
      </w:r>
      <w:r w:rsidR="0047477E">
        <w:rPr>
          <w:color w:val="auto"/>
        </w:rPr>
        <w:t>drogi rowerowej na gruncie opisana jest w pkt. 4.5.3. Droga rowerowa pod mostami musi się znaleźć na konstrukcji żelbetowej – fundament połączony mon</w:t>
      </w:r>
      <w:r w:rsidR="00E029AE">
        <w:rPr>
          <w:color w:val="auto"/>
        </w:rPr>
        <w:t>olitycznie z bariera żelbetową o</w:t>
      </w:r>
      <w:r w:rsidR="0047477E">
        <w:rPr>
          <w:color w:val="auto"/>
        </w:rPr>
        <w:t xml:space="preserve"> minimalne</w:t>
      </w:r>
      <w:r w:rsidR="00E029AE">
        <w:rPr>
          <w:color w:val="auto"/>
        </w:rPr>
        <w:t>j</w:t>
      </w:r>
      <w:r w:rsidR="0047477E">
        <w:rPr>
          <w:color w:val="auto"/>
        </w:rPr>
        <w:t xml:space="preserve"> wysokości 1,2m. Co więcej, podczas projektowania należy zwrócić szczególną uwagę, aby zachować skrajnię wysokościową 2,5m między wierzchem drogi rowerowej, a najniższym punktem konstrukcji mostów. </w:t>
      </w:r>
    </w:p>
    <w:p w:rsidR="00F7162F" w:rsidRPr="00B46181" w:rsidRDefault="00F7162F" w:rsidP="00AD19B2">
      <w:pPr>
        <w:rPr>
          <w:color w:val="auto"/>
        </w:rPr>
      </w:pPr>
    </w:p>
    <w:p w:rsidR="00CF0D10" w:rsidRPr="00B46181" w:rsidRDefault="00CF0D10" w:rsidP="00BE1F92">
      <w:pPr>
        <w:pStyle w:val="Akapitzlist"/>
        <w:numPr>
          <w:ilvl w:val="3"/>
          <w:numId w:val="2"/>
        </w:numPr>
        <w:spacing w:line="360" w:lineRule="auto"/>
        <w:rPr>
          <w:color w:val="auto"/>
        </w:rPr>
      </w:pPr>
      <w:r w:rsidRPr="00B46181">
        <w:rPr>
          <w:color w:val="auto"/>
        </w:rPr>
        <w:t>Warunki środowiskowe</w:t>
      </w:r>
    </w:p>
    <w:p w:rsidR="00CF0D10" w:rsidRPr="00B46181" w:rsidRDefault="00CF0D10" w:rsidP="00CF0D10">
      <w:pPr>
        <w:ind w:left="284" w:firstLine="0"/>
        <w:rPr>
          <w:color w:val="auto"/>
        </w:rPr>
      </w:pPr>
      <w:r w:rsidRPr="00B46181">
        <w:rPr>
          <w:color w:val="auto"/>
        </w:rPr>
        <w:t>Materiały przewidziane do wbudowania muszą być dopuszczone do użycia w budownictwie mostowym</w:t>
      </w:r>
      <w:r w:rsidR="00A2122A" w:rsidRPr="00B46181">
        <w:rPr>
          <w:color w:val="auto"/>
        </w:rPr>
        <w:t xml:space="preserve"> i przeznaczone do pracy w klasie ekspozycji XF4 i XD3 (wg PN-EN 206-1) oraz o stopniu korozyjności środowiska C5-I (wg PN-EN ISO 12944-2). Materiały powinny charakteryzować się wysoką trwałość. </w:t>
      </w:r>
      <w:r w:rsidR="00A84E6C">
        <w:rPr>
          <w:color w:val="auto"/>
        </w:rPr>
        <w:t xml:space="preserve">W przejściu podziemnym należy przewidzieć możliwość całkowitego zalania konstrukcji. </w:t>
      </w:r>
      <w:r w:rsidR="00A2122A" w:rsidRPr="00B46181">
        <w:rPr>
          <w:color w:val="auto"/>
        </w:rPr>
        <w:t>Należy używać materiałów odpornych na promieniowanie UV.</w:t>
      </w:r>
    </w:p>
    <w:p w:rsidR="00BE1F92" w:rsidRPr="00B46181" w:rsidRDefault="00BE1F92" w:rsidP="00BE1F92">
      <w:pPr>
        <w:pStyle w:val="Akapitzlist"/>
        <w:numPr>
          <w:ilvl w:val="3"/>
          <w:numId w:val="2"/>
        </w:numPr>
        <w:spacing w:line="360" w:lineRule="auto"/>
        <w:rPr>
          <w:color w:val="auto"/>
        </w:rPr>
      </w:pPr>
      <w:r w:rsidRPr="00B46181">
        <w:rPr>
          <w:color w:val="auto"/>
        </w:rPr>
        <w:t>Elementy betonowe – zgodnie z załączonymi SST</w:t>
      </w:r>
    </w:p>
    <w:p w:rsidR="00BE1F92" w:rsidRDefault="00BE1F92" w:rsidP="00C43019">
      <w:pPr>
        <w:ind w:left="284" w:firstLine="0"/>
      </w:pPr>
      <w:r w:rsidRPr="00B46181">
        <w:rPr>
          <w:color w:val="auto"/>
        </w:rPr>
        <w:t>Beton do projektowanych konstrukcji musi spełniać następujące parametry: minimalna klasa C30/37 (wg. PNEN 206-1), mrozoodp</w:t>
      </w:r>
      <w:r w:rsidR="00C43019">
        <w:rPr>
          <w:color w:val="auto"/>
        </w:rPr>
        <w:t xml:space="preserve">orności F150 (wg. PN EN 206-1), </w:t>
      </w:r>
      <w:r w:rsidRPr="00B46181">
        <w:rPr>
          <w:color w:val="auto"/>
        </w:rPr>
        <w:t>odporność na penetrację wody pod ciśnieniem 40 mm (wg. PN-EN 12390-8) lub nasiąkliwość poniżej 5% (wg. PN -99/S-10040)</w:t>
      </w:r>
      <w:r w:rsidR="00F04740">
        <w:rPr>
          <w:color w:val="auto"/>
        </w:rPr>
        <w:t>, wodoszczelność W8 (wg. PN EN 206-1)</w:t>
      </w:r>
      <w:r w:rsidRPr="00B46181">
        <w:rPr>
          <w:color w:val="auto"/>
        </w:rPr>
        <w:t>. Wymaga się aby powierzchnie stykające się z gruntem były wykonane z elementów żelbetowych i zostały zabezpieczone powłokami przeciwwilgociowymi z wyciągnięciem ich 10 cm ponad powierzchnię terenu. Wykończenie powierzchni elementów konstruk</w:t>
      </w:r>
      <w:r w:rsidR="00782B58">
        <w:rPr>
          <w:color w:val="auto"/>
        </w:rPr>
        <w:t xml:space="preserve">cyjnych </w:t>
      </w:r>
      <w:r w:rsidRPr="00B46181">
        <w:rPr>
          <w:color w:val="auto"/>
        </w:rPr>
        <w:t xml:space="preserve">przez wykonanie powłok </w:t>
      </w:r>
      <w:r w:rsidRPr="00B46181">
        <w:rPr>
          <w:color w:val="auto"/>
        </w:rPr>
        <w:lastRenderedPageBreak/>
        <w:t xml:space="preserve">ochronnych ustroju niosącego i przyczółków zgodnie </w:t>
      </w:r>
      <w:r w:rsidRPr="00C372F3">
        <w:t>z PN-EN 1504-2:2006 i PN-EN 1504-7:2007 i PN-EN ISO 12944-5.</w:t>
      </w:r>
    </w:p>
    <w:p w:rsidR="00BE1F92" w:rsidRDefault="005F26C7" w:rsidP="00BE1F92">
      <w:pPr>
        <w:pStyle w:val="Akapitzlist"/>
        <w:numPr>
          <w:ilvl w:val="3"/>
          <w:numId w:val="2"/>
        </w:numPr>
      </w:pPr>
      <w:r>
        <w:t>Konstrukcja nawierzchni drogi rowerowej</w:t>
      </w:r>
      <w:r w:rsidR="00B27316">
        <w:t xml:space="preserve"> na gruncie: 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670"/>
        <w:gridCol w:w="1843"/>
        <w:gridCol w:w="3831"/>
        <w:gridCol w:w="2114"/>
      </w:tblGrid>
      <w:tr w:rsidR="008B0375" w:rsidTr="008B0375">
        <w:tc>
          <w:tcPr>
            <w:tcW w:w="670" w:type="dxa"/>
          </w:tcPr>
          <w:p w:rsidR="008B0375" w:rsidRDefault="008B0375" w:rsidP="00B27316">
            <w:pPr>
              <w:ind w:left="0" w:firstLine="0"/>
            </w:pPr>
            <w:r>
              <w:t>L.p</w:t>
            </w:r>
          </w:p>
        </w:tc>
        <w:tc>
          <w:tcPr>
            <w:tcW w:w="1843" w:type="dxa"/>
          </w:tcPr>
          <w:p w:rsidR="008B0375" w:rsidRDefault="008B0375" w:rsidP="00B27316">
            <w:pPr>
              <w:ind w:left="0" w:firstLine="0"/>
            </w:pPr>
            <w:r>
              <w:t>Warstwa</w:t>
            </w:r>
          </w:p>
        </w:tc>
        <w:tc>
          <w:tcPr>
            <w:tcW w:w="3831" w:type="dxa"/>
          </w:tcPr>
          <w:p w:rsidR="008B0375" w:rsidRDefault="008B0375" w:rsidP="00B27316">
            <w:pPr>
              <w:ind w:left="0" w:firstLine="0"/>
            </w:pPr>
            <w:r>
              <w:t>Materiał</w:t>
            </w:r>
          </w:p>
        </w:tc>
        <w:tc>
          <w:tcPr>
            <w:tcW w:w="2114" w:type="dxa"/>
          </w:tcPr>
          <w:p w:rsidR="008B0375" w:rsidRDefault="008B0375" w:rsidP="00B27316">
            <w:pPr>
              <w:ind w:left="0" w:firstLine="0"/>
            </w:pPr>
            <w:r>
              <w:t>Grubość</w:t>
            </w:r>
          </w:p>
        </w:tc>
      </w:tr>
      <w:tr w:rsidR="008B0375" w:rsidTr="008B0375">
        <w:tc>
          <w:tcPr>
            <w:tcW w:w="670" w:type="dxa"/>
          </w:tcPr>
          <w:p w:rsidR="008B0375" w:rsidRDefault="008B0375" w:rsidP="00B27316">
            <w:pPr>
              <w:ind w:left="0" w:firstLine="0"/>
            </w:pPr>
            <w:r>
              <w:t>1</w:t>
            </w:r>
          </w:p>
        </w:tc>
        <w:tc>
          <w:tcPr>
            <w:tcW w:w="1843" w:type="dxa"/>
          </w:tcPr>
          <w:p w:rsidR="008B0375" w:rsidRDefault="008B0375" w:rsidP="00B27316">
            <w:pPr>
              <w:ind w:left="0" w:firstLine="0"/>
            </w:pPr>
            <w:r>
              <w:t>Ścieralna</w:t>
            </w:r>
          </w:p>
        </w:tc>
        <w:tc>
          <w:tcPr>
            <w:tcW w:w="3831" w:type="dxa"/>
          </w:tcPr>
          <w:p w:rsidR="008B0375" w:rsidRDefault="008B0375" w:rsidP="00B27316">
            <w:pPr>
              <w:ind w:left="0" w:firstLine="0"/>
            </w:pPr>
            <w:r>
              <w:t>AC 8 S</w:t>
            </w:r>
          </w:p>
        </w:tc>
        <w:tc>
          <w:tcPr>
            <w:tcW w:w="2114" w:type="dxa"/>
          </w:tcPr>
          <w:p w:rsidR="008B0375" w:rsidRDefault="00C372F3" w:rsidP="00B27316">
            <w:pPr>
              <w:ind w:left="0" w:firstLine="0"/>
            </w:pPr>
            <w:r>
              <w:t>4</w:t>
            </w:r>
            <w:r w:rsidR="008B0375">
              <w:t>cm</w:t>
            </w:r>
          </w:p>
        </w:tc>
      </w:tr>
      <w:tr w:rsidR="008B0375" w:rsidTr="008B0375">
        <w:tc>
          <w:tcPr>
            <w:tcW w:w="670" w:type="dxa"/>
          </w:tcPr>
          <w:p w:rsidR="008B0375" w:rsidRDefault="008B0375" w:rsidP="00B27316">
            <w:pPr>
              <w:ind w:left="0" w:firstLine="0"/>
            </w:pPr>
            <w:r>
              <w:t>2</w:t>
            </w:r>
          </w:p>
        </w:tc>
        <w:tc>
          <w:tcPr>
            <w:tcW w:w="1843" w:type="dxa"/>
          </w:tcPr>
          <w:p w:rsidR="008B0375" w:rsidRDefault="00C372F3" w:rsidP="00B27316">
            <w:pPr>
              <w:ind w:left="0" w:firstLine="0"/>
            </w:pPr>
            <w:r>
              <w:t>Wiążąca</w:t>
            </w:r>
          </w:p>
        </w:tc>
        <w:tc>
          <w:tcPr>
            <w:tcW w:w="3831" w:type="dxa"/>
          </w:tcPr>
          <w:p w:rsidR="008B0375" w:rsidRDefault="00C372F3" w:rsidP="00B27316">
            <w:pPr>
              <w:ind w:left="0" w:firstLine="0"/>
            </w:pPr>
            <w:r>
              <w:t>AC 11 W</w:t>
            </w:r>
          </w:p>
        </w:tc>
        <w:tc>
          <w:tcPr>
            <w:tcW w:w="2114" w:type="dxa"/>
          </w:tcPr>
          <w:p w:rsidR="008B0375" w:rsidRDefault="00C372F3" w:rsidP="00B27316">
            <w:pPr>
              <w:ind w:left="0" w:firstLine="0"/>
            </w:pPr>
            <w:r>
              <w:t>4</w:t>
            </w:r>
            <w:r w:rsidR="008B0375">
              <w:t>cm</w:t>
            </w:r>
          </w:p>
        </w:tc>
      </w:tr>
      <w:tr w:rsidR="008B0375" w:rsidTr="008B0375">
        <w:tc>
          <w:tcPr>
            <w:tcW w:w="670" w:type="dxa"/>
          </w:tcPr>
          <w:p w:rsidR="008B0375" w:rsidRDefault="008B0375" w:rsidP="00B27316">
            <w:pPr>
              <w:ind w:left="0" w:firstLine="0"/>
            </w:pPr>
            <w:r>
              <w:t>3</w:t>
            </w:r>
          </w:p>
        </w:tc>
        <w:tc>
          <w:tcPr>
            <w:tcW w:w="1843" w:type="dxa"/>
          </w:tcPr>
          <w:p w:rsidR="008B0375" w:rsidRDefault="0060393A" w:rsidP="00B27316">
            <w:pPr>
              <w:ind w:left="0" w:firstLine="0"/>
            </w:pPr>
            <w:r>
              <w:t>Podbudowa</w:t>
            </w:r>
          </w:p>
        </w:tc>
        <w:tc>
          <w:tcPr>
            <w:tcW w:w="3831" w:type="dxa"/>
          </w:tcPr>
          <w:p w:rsidR="008B0375" w:rsidRDefault="008B0375" w:rsidP="00B27316">
            <w:pPr>
              <w:ind w:left="0" w:firstLine="0"/>
            </w:pPr>
            <w:r>
              <w:t>Kruszywo łamane 0/31,5 stabilizowane mechanicznie</w:t>
            </w:r>
          </w:p>
        </w:tc>
        <w:tc>
          <w:tcPr>
            <w:tcW w:w="2114" w:type="dxa"/>
          </w:tcPr>
          <w:p w:rsidR="008B0375" w:rsidRDefault="00C372F3" w:rsidP="00B27316">
            <w:pPr>
              <w:ind w:left="0" w:firstLine="0"/>
            </w:pPr>
            <w:r>
              <w:t>15</w:t>
            </w:r>
            <w:r w:rsidR="008B0375">
              <w:t>cm</w:t>
            </w:r>
          </w:p>
        </w:tc>
      </w:tr>
      <w:tr w:rsidR="008B0375" w:rsidTr="008B0375">
        <w:tc>
          <w:tcPr>
            <w:tcW w:w="670" w:type="dxa"/>
          </w:tcPr>
          <w:p w:rsidR="008B0375" w:rsidRDefault="008B0375" w:rsidP="00B27316">
            <w:pPr>
              <w:ind w:left="0" w:firstLine="0"/>
            </w:pPr>
            <w:r>
              <w:t>4</w:t>
            </w:r>
          </w:p>
        </w:tc>
        <w:tc>
          <w:tcPr>
            <w:tcW w:w="1843" w:type="dxa"/>
          </w:tcPr>
          <w:p w:rsidR="008B0375" w:rsidRDefault="008B0375" w:rsidP="00B27316">
            <w:pPr>
              <w:ind w:left="0" w:firstLine="0"/>
            </w:pPr>
            <w:r>
              <w:t>Odsączająca</w:t>
            </w:r>
          </w:p>
        </w:tc>
        <w:tc>
          <w:tcPr>
            <w:tcW w:w="3831" w:type="dxa"/>
          </w:tcPr>
          <w:p w:rsidR="008B0375" w:rsidRDefault="008B0375" w:rsidP="00B27316">
            <w:pPr>
              <w:ind w:left="0" w:firstLine="0"/>
            </w:pPr>
            <w:r>
              <w:t>Pospółka</w:t>
            </w:r>
          </w:p>
        </w:tc>
        <w:tc>
          <w:tcPr>
            <w:tcW w:w="2114" w:type="dxa"/>
          </w:tcPr>
          <w:p w:rsidR="008B0375" w:rsidRDefault="008B0375" w:rsidP="00B27316">
            <w:pPr>
              <w:ind w:left="0" w:firstLine="0"/>
            </w:pPr>
            <w:r>
              <w:t>10cm</w:t>
            </w:r>
          </w:p>
        </w:tc>
      </w:tr>
    </w:tbl>
    <w:p w:rsidR="00FA267E" w:rsidRDefault="005F3DBE" w:rsidP="009F1F74">
      <w:pPr>
        <w:ind w:left="284" w:firstLine="0"/>
      </w:pPr>
      <w:r w:rsidRPr="00357845">
        <w:t>Nawierzchni mineralno-bitumiczne muszą spełniać wymagania określone  w Zarządzeniu nr 5523/2010 Prezydenta m.st Warszawy w sprawie standardów projektowych i wykonawczych dla systemu rowerowego w m. st. Warszawa oraz musi być zaprojektowana na przeniesienie obciążenia tłumem 5 kN/m2 i pojazdem serwisowy o masie 3,5t. Nawierzchnia musi spełniać również warunki określone w Rozporządzeniu Ministra Transportu i Gospodarki Morskiej z dnia 2 marca 1999 r. w sprawie warunków technicznych, jakim powinny odpowiadać drogi publiczne i ich usytuowanie i Rozporządzeniu Ministra Transportu i Gospodarki Morskiej z dnia 30 maja 2000 r. w sprawie warunków technicznych, jakim powinny odpowiadać drogowe obiekty inżynierskie i ich usytuowanie</w:t>
      </w:r>
    </w:p>
    <w:p w:rsidR="005F26C7" w:rsidRDefault="005F26C7" w:rsidP="005F26C7">
      <w:pPr>
        <w:pStyle w:val="Akapitzlist"/>
        <w:numPr>
          <w:ilvl w:val="3"/>
          <w:numId w:val="2"/>
        </w:numPr>
      </w:pPr>
      <w:r>
        <w:t xml:space="preserve">Konstrukcja nawierzchni chodnika 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670"/>
        <w:gridCol w:w="1843"/>
        <w:gridCol w:w="3831"/>
        <w:gridCol w:w="2114"/>
      </w:tblGrid>
      <w:tr w:rsidR="005F26C7" w:rsidTr="00782B58">
        <w:tc>
          <w:tcPr>
            <w:tcW w:w="670" w:type="dxa"/>
          </w:tcPr>
          <w:p w:rsidR="005F26C7" w:rsidRDefault="005F26C7" w:rsidP="00782B58">
            <w:pPr>
              <w:ind w:left="0" w:firstLine="0"/>
            </w:pPr>
            <w:r>
              <w:t>L.p</w:t>
            </w:r>
          </w:p>
        </w:tc>
        <w:tc>
          <w:tcPr>
            <w:tcW w:w="1843" w:type="dxa"/>
          </w:tcPr>
          <w:p w:rsidR="005F26C7" w:rsidRDefault="005F26C7" w:rsidP="00782B58">
            <w:pPr>
              <w:ind w:left="0" w:firstLine="0"/>
            </w:pPr>
            <w:r>
              <w:t>Warstwa</w:t>
            </w:r>
          </w:p>
        </w:tc>
        <w:tc>
          <w:tcPr>
            <w:tcW w:w="3831" w:type="dxa"/>
          </w:tcPr>
          <w:p w:rsidR="005F26C7" w:rsidRDefault="005F26C7" w:rsidP="00782B58">
            <w:pPr>
              <w:ind w:left="0" w:firstLine="0"/>
            </w:pPr>
            <w:r>
              <w:t>Materiał</w:t>
            </w:r>
          </w:p>
        </w:tc>
        <w:tc>
          <w:tcPr>
            <w:tcW w:w="2114" w:type="dxa"/>
          </w:tcPr>
          <w:p w:rsidR="005F26C7" w:rsidRDefault="005F26C7" w:rsidP="00782B58">
            <w:pPr>
              <w:ind w:left="0" w:firstLine="0"/>
            </w:pPr>
            <w:r>
              <w:t>Grubość</w:t>
            </w:r>
          </w:p>
        </w:tc>
      </w:tr>
      <w:tr w:rsidR="005F26C7" w:rsidTr="00782B58">
        <w:tc>
          <w:tcPr>
            <w:tcW w:w="670" w:type="dxa"/>
          </w:tcPr>
          <w:p w:rsidR="005F26C7" w:rsidRDefault="005F26C7" w:rsidP="00782B58">
            <w:pPr>
              <w:ind w:left="0" w:firstLine="0"/>
            </w:pPr>
            <w:r>
              <w:t>1</w:t>
            </w:r>
          </w:p>
        </w:tc>
        <w:tc>
          <w:tcPr>
            <w:tcW w:w="1843" w:type="dxa"/>
          </w:tcPr>
          <w:p w:rsidR="005F26C7" w:rsidRDefault="005F26C7" w:rsidP="00782B58">
            <w:pPr>
              <w:ind w:left="0" w:firstLine="0"/>
            </w:pPr>
            <w:r>
              <w:t>Ścieralna</w:t>
            </w:r>
          </w:p>
        </w:tc>
        <w:tc>
          <w:tcPr>
            <w:tcW w:w="3831" w:type="dxa"/>
          </w:tcPr>
          <w:p w:rsidR="005F26C7" w:rsidRDefault="005F26C7" w:rsidP="005F26C7">
            <w:pPr>
              <w:ind w:left="0" w:firstLine="0"/>
            </w:pPr>
            <w:r>
              <w:t>Płyty betonowe 50x50cm</w:t>
            </w:r>
          </w:p>
        </w:tc>
        <w:tc>
          <w:tcPr>
            <w:tcW w:w="2114" w:type="dxa"/>
          </w:tcPr>
          <w:p w:rsidR="005F26C7" w:rsidRDefault="005F26C7" w:rsidP="00782B58">
            <w:pPr>
              <w:ind w:left="0" w:firstLine="0"/>
            </w:pPr>
            <w:r>
              <w:t>7cm</w:t>
            </w:r>
          </w:p>
        </w:tc>
      </w:tr>
      <w:tr w:rsidR="005F26C7" w:rsidTr="00782B58">
        <w:tc>
          <w:tcPr>
            <w:tcW w:w="670" w:type="dxa"/>
          </w:tcPr>
          <w:p w:rsidR="005F26C7" w:rsidRDefault="005F26C7" w:rsidP="00782B58">
            <w:pPr>
              <w:ind w:left="0" w:firstLine="0"/>
            </w:pPr>
            <w:r>
              <w:t>2</w:t>
            </w:r>
          </w:p>
        </w:tc>
        <w:tc>
          <w:tcPr>
            <w:tcW w:w="1843" w:type="dxa"/>
          </w:tcPr>
          <w:p w:rsidR="005F26C7" w:rsidRDefault="005F26C7" w:rsidP="00782B58">
            <w:pPr>
              <w:ind w:left="0" w:firstLine="0"/>
            </w:pPr>
            <w:r>
              <w:t>Wiążąca</w:t>
            </w:r>
          </w:p>
        </w:tc>
        <w:tc>
          <w:tcPr>
            <w:tcW w:w="3831" w:type="dxa"/>
          </w:tcPr>
          <w:p w:rsidR="005F26C7" w:rsidRDefault="005F26C7" w:rsidP="00782B58">
            <w:pPr>
              <w:ind w:left="0" w:firstLine="0"/>
            </w:pPr>
            <w:r>
              <w:t>Podsypka cementowo – piaskowa 1:4</w:t>
            </w:r>
          </w:p>
        </w:tc>
        <w:tc>
          <w:tcPr>
            <w:tcW w:w="2114" w:type="dxa"/>
          </w:tcPr>
          <w:p w:rsidR="005F26C7" w:rsidRDefault="005F26C7" w:rsidP="00782B58">
            <w:pPr>
              <w:ind w:left="0" w:firstLine="0"/>
            </w:pPr>
            <w:r>
              <w:t>4cm</w:t>
            </w:r>
          </w:p>
        </w:tc>
      </w:tr>
      <w:tr w:rsidR="005F26C7" w:rsidTr="00782B58">
        <w:tc>
          <w:tcPr>
            <w:tcW w:w="670" w:type="dxa"/>
          </w:tcPr>
          <w:p w:rsidR="005F26C7" w:rsidRDefault="005F26C7" w:rsidP="00782B58">
            <w:pPr>
              <w:ind w:left="0" w:firstLine="0"/>
            </w:pPr>
            <w:r>
              <w:t>3</w:t>
            </w:r>
          </w:p>
        </w:tc>
        <w:tc>
          <w:tcPr>
            <w:tcW w:w="1843" w:type="dxa"/>
          </w:tcPr>
          <w:p w:rsidR="005F26C7" w:rsidRDefault="005F26C7" w:rsidP="00782B58">
            <w:pPr>
              <w:ind w:left="0" w:firstLine="0"/>
            </w:pPr>
            <w:r>
              <w:t>Podbudowa</w:t>
            </w:r>
          </w:p>
        </w:tc>
        <w:tc>
          <w:tcPr>
            <w:tcW w:w="3831" w:type="dxa"/>
          </w:tcPr>
          <w:p w:rsidR="005F26C7" w:rsidRDefault="005F26C7" w:rsidP="00782B58">
            <w:pPr>
              <w:ind w:left="0" w:firstLine="0"/>
            </w:pPr>
            <w:r>
              <w:t>Kruszywo łamane 0/31,5 stabilizowane mechanicznie</w:t>
            </w:r>
          </w:p>
        </w:tc>
        <w:tc>
          <w:tcPr>
            <w:tcW w:w="2114" w:type="dxa"/>
          </w:tcPr>
          <w:p w:rsidR="005F26C7" w:rsidRDefault="005F26C7" w:rsidP="00782B58">
            <w:pPr>
              <w:ind w:left="0" w:firstLine="0"/>
            </w:pPr>
            <w:r>
              <w:t>15cm</w:t>
            </w:r>
          </w:p>
        </w:tc>
      </w:tr>
    </w:tbl>
    <w:p w:rsidR="005F3DBE" w:rsidRPr="00357845" w:rsidRDefault="005F26C7" w:rsidP="005F26C7">
      <w:pPr>
        <w:ind w:left="284" w:firstLine="0"/>
      </w:pPr>
      <w:r>
        <w:t xml:space="preserve">Obrzeża od strony potoku należy wykończyć </w:t>
      </w:r>
      <w:r w:rsidR="008611FC">
        <w:t>obrzeżem betonowym na ławie żelbetowej.</w:t>
      </w:r>
    </w:p>
    <w:p w:rsidR="00357845" w:rsidRDefault="00357845" w:rsidP="00357845">
      <w:pPr>
        <w:pStyle w:val="Akapitzlist"/>
        <w:numPr>
          <w:ilvl w:val="3"/>
          <w:numId w:val="2"/>
        </w:numPr>
      </w:pPr>
      <w:r w:rsidRPr="00357845">
        <w:t xml:space="preserve">Nawierzchnie </w:t>
      </w:r>
      <w:r w:rsidR="008611FC">
        <w:t>drogi rowerowej pod mostami na konstrukcji żelbetowej</w:t>
      </w:r>
    </w:p>
    <w:p w:rsidR="00357845" w:rsidRDefault="00357845" w:rsidP="00357845">
      <w:pPr>
        <w:ind w:left="284" w:firstLine="0"/>
      </w:pPr>
      <w:r>
        <w:t xml:space="preserve">Nawierzchnię na </w:t>
      </w:r>
      <w:r w:rsidR="008611FC">
        <w:t>konstrukcji żelbetowej</w:t>
      </w:r>
      <w:r>
        <w:t xml:space="preserve"> należy zaprojektować jako nawierzchnię z żywic</w:t>
      </w:r>
      <w:r w:rsidR="00C372F3">
        <w:t xml:space="preserve"> chemoutwardzalnych o grubości 6</w:t>
      </w:r>
      <w:r w:rsidR="005F3DBE">
        <w:t xml:space="preserve"> mm z warstwą pływającą</w:t>
      </w:r>
      <w:r w:rsidR="008611FC">
        <w:t xml:space="preserve">, spełniającą </w:t>
      </w:r>
      <w:r>
        <w:t>wymagania Roz</w:t>
      </w:r>
      <w:r w:rsidR="008611FC">
        <w:t xml:space="preserve">porządzenia Ministra Transportu </w:t>
      </w:r>
      <w:r>
        <w:t xml:space="preserve">i Gospodarki Morskiej z dnia 30 maja 2000 r. w sprawie warunków technicznych, jakim powinny odpowiadać drogowe obiekty inżynierskie i ich usytuowanie, zwłaszcza w zakresie ścieralności oraz szorstkości nawierzchni. Nawierzchnia będzie poddawana ścieraniu głównie przez hamowanie rowerami. Kolor nawierzchni należy uzgodnić </w:t>
      </w:r>
      <w:r w:rsidR="00C43019">
        <w:t>z Wydziałem Zrównoważonej Mobilności, ZDM</w:t>
      </w:r>
      <w:r>
        <w:t>. Ko</w:t>
      </w:r>
      <w:r w:rsidR="00C43019">
        <w:t xml:space="preserve">lor nawierzchni należy uzyskać </w:t>
      </w:r>
      <w:r>
        <w:t xml:space="preserve">poprzez barwienie żywicy. </w:t>
      </w:r>
    </w:p>
    <w:p w:rsidR="00357845" w:rsidRPr="00357845" w:rsidRDefault="00357845" w:rsidP="00357845">
      <w:pPr>
        <w:ind w:left="284" w:firstLine="0"/>
      </w:pPr>
      <w:r>
        <w:lastRenderedPageBreak/>
        <w:t>Izolacjo-nawierzchnia na betonie musi być wykonana przed montażem balustrad celem zachowania jej ciągłości. Nie dopuszcza się mocowania balustrad poprzez zatopienie słupków w konstrukcji betonowej.</w:t>
      </w:r>
    </w:p>
    <w:p w:rsidR="001046DB" w:rsidRDefault="001046DB" w:rsidP="00357845">
      <w:pPr>
        <w:ind w:left="284" w:firstLine="0"/>
      </w:pPr>
    </w:p>
    <w:p w:rsidR="00357845" w:rsidRDefault="001046DB" w:rsidP="001046DB">
      <w:pPr>
        <w:pStyle w:val="Nagwek2"/>
        <w:numPr>
          <w:ilvl w:val="2"/>
          <w:numId w:val="2"/>
        </w:numPr>
        <w:spacing w:line="240" w:lineRule="auto"/>
      </w:pPr>
      <w:bookmarkStart w:id="15" w:name="_Toc482699906"/>
      <w:r>
        <w:t>Instalacje</w:t>
      </w:r>
      <w:bookmarkEnd w:id="15"/>
    </w:p>
    <w:p w:rsidR="00357845" w:rsidRDefault="001046DB" w:rsidP="001046DB">
      <w:pPr>
        <w:pStyle w:val="Akapitzlist"/>
        <w:numPr>
          <w:ilvl w:val="4"/>
          <w:numId w:val="2"/>
        </w:numPr>
      </w:pPr>
      <w:r>
        <w:t>Oświetlenie</w:t>
      </w:r>
    </w:p>
    <w:p w:rsidR="001046DB" w:rsidRPr="00A42A3C" w:rsidRDefault="008611FC" w:rsidP="001046DB">
      <w:pPr>
        <w:rPr>
          <w:color w:val="auto"/>
        </w:rPr>
      </w:pPr>
      <w:r w:rsidRPr="00A42A3C">
        <w:rPr>
          <w:color w:val="auto"/>
        </w:rPr>
        <w:t>Oświetlenie należy zaprojektować</w:t>
      </w:r>
      <w:r w:rsidR="00A42A3C" w:rsidRPr="00A42A3C">
        <w:rPr>
          <w:color w:val="auto"/>
        </w:rPr>
        <w:t xml:space="preserve"> i wykonać zgodnie z załączoną</w:t>
      </w:r>
      <w:r w:rsidRPr="00A42A3C">
        <w:rPr>
          <w:color w:val="auto"/>
        </w:rPr>
        <w:t xml:space="preserve"> </w:t>
      </w:r>
      <w:r w:rsidR="00A42A3C" w:rsidRPr="00A42A3C">
        <w:rPr>
          <w:color w:val="auto"/>
        </w:rPr>
        <w:t>koncepcją</w:t>
      </w:r>
      <w:r w:rsidRPr="00A42A3C">
        <w:rPr>
          <w:color w:val="auto"/>
        </w:rPr>
        <w:t>.</w:t>
      </w:r>
      <w:r w:rsidR="00F04740">
        <w:rPr>
          <w:color w:val="auto"/>
        </w:rPr>
        <w:t xml:space="preserve"> </w:t>
      </w:r>
      <w:r w:rsidR="001F3188">
        <w:rPr>
          <w:color w:val="auto"/>
        </w:rPr>
        <w:t>Parametry oświetlenia podane w koncepcji należy traktować jako wymagania minimalne.</w:t>
      </w:r>
    </w:p>
    <w:p w:rsidR="001046DB" w:rsidRPr="001046DB" w:rsidRDefault="008611FC" w:rsidP="001046DB">
      <w:pPr>
        <w:pStyle w:val="Akapitzlist"/>
        <w:numPr>
          <w:ilvl w:val="4"/>
          <w:numId w:val="2"/>
        </w:numPr>
        <w:rPr>
          <w:color w:val="auto"/>
        </w:rPr>
      </w:pPr>
      <w:r>
        <w:rPr>
          <w:color w:val="auto"/>
        </w:rPr>
        <w:t>Odwodnienie</w:t>
      </w:r>
    </w:p>
    <w:p w:rsidR="001046DB" w:rsidRDefault="008611FC" w:rsidP="00B0754E">
      <w:pPr>
        <w:rPr>
          <w:color w:val="auto"/>
        </w:rPr>
      </w:pPr>
      <w:r>
        <w:rPr>
          <w:color w:val="auto"/>
        </w:rPr>
        <w:t xml:space="preserve">Odwonienie dróg rowerowych na gruncie należy realizować zgodnie z </w:t>
      </w:r>
      <w:r w:rsidRPr="00FE384E">
        <w:rPr>
          <w:i/>
          <w:color w:val="auto"/>
        </w:rPr>
        <w:t>„Wytycznymi</w:t>
      </w:r>
      <w:r w:rsidR="00FE384E" w:rsidRPr="00FE384E">
        <w:rPr>
          <w:i/>
          <w:color w:val="auto"/>
        </w:rPr>
        <w:t xml:space="preserve"> do planowania, projektowania i utrzymania dróg rowerowych w m.st. Warszawie</w:t>
      </w:r>
      <w:r w:rsidR="00FE384E">
        <w:rPr>
          <w:color w:val="auto"/>
        </w:rPr>
        <w:t>”. Odwodnienie odcinka pod mostami należy zrealizować poprzez spadek poprzeczny w kierunku potoku Służewieckiego oraz wykonania wpustów w ścianie żelbetowej umożliwiające swobodny przepływ wody do potoku.</w:t>
      </w:r>
      <w:r w:rsidR="00822E38">
        <w:rPr>
          <w:color w:val="auto"/>
        </w:rPr>
        <w:t xml:space="preserve"> </w:t>
      </w:r>
      <w:r w:rsidR="001046DB" w:rsidRPr="00A42A3C">
        <w:rPr>
          <w:color w:val="auto"/>
        </w:rPr>
        <w:t>Wykonawca w cenie ofertowej uzyska decyzje wodnoprawne, środowiskowe, niezbędne do realizacji zadania.</w:t>
      </w:r>
    </w:p>
    <w:p w:rsidR="00822E38" w:rsidRPr="00211EC9" w:rsidRDefault="001046DB" w:rsidP="002873F8">
      <w:pPr>
        <w:pStyle w:val="Nagwek2"/>
        <w:numPr>
          <w:ilvl w:val="2"/>
          <w:numId w:val="2"/>
        </w:numPr>
        <w:rPr>
          <w:color w:val="auto"/>
        </w:rPr>
      </w:pPr>
      <w:bookmarkStart w:id="16" w:name="_Toc482699907"/>
      <w:r w:rsidRPr="00211EC9">
        <w:rPr>
          <w:color w:val="auto"/>
        </w:rPr>
        <w:t>Zabezpieczenia antykorozyjne</w:t>
      </w:r>
      <w:bookmarkEnd w:id="16"/>
    </w:p>
    <w:p w:rsidR="008D21A5" w:rsidRDefault="0014588E" w:rsidP="0014588E">
      <w:pPr>
        <w:pStyle w:val="Akapitzlist"/>
        <w:numPr>
          <w:ilvl w:val="3"/>
          <w:numId w:val="2"/>
        </w:numPr>
        <w:rPr>
          <w:color w:val="auto"/>
        </w:rPr>
      </w:pPr>
      <w:r>
        <w:rPr>
          <w:color w:val="auto"/>
        </w:rPr>
        <w:t>Zabezpieczenie konstrukcji betonowej – zgodnie z załączonymi SST</w:t>
      </w:r>
    </w:p>
    <w:p w:rsidR="00102FDA" w:rsidRDefault="0014588E" w:rsidP="00102FDA">
      <w:pPr>
        <w:ind w:left="284" w:firstLine="0"/>
        <w:rPr>
          <w:color w:val="auto"/>
        </w:rPr>
      </w:pPr>
      <w:r w:rsidRPr="0014588E">
        <w:rPr>
          <w:color w:val="auto"/>
        </w:rPr>
        <w:t>Wymaga się wykonanie warstwy antygraffiti. Konstrukcję należy zabezpieczyć powło</w:t>
      </w:r>
      <w:r w:rsidR="00102FDA">
        <w:rPr>
          <w:color w:val="auto"/>
        </w:rPr>
        <w:t>kami malarskimi gr 0,3 - 1 mm.</w:t>
      </w:r>
    </w:p>
    <w:p w:rsidR="00D60139" w:rsidRDefault="00D60139" w:rsidP="00D60139">
      <w:pPr>
        <w:rPr>
          <w:color w:val="auto"/>
        </w:rPr>
      </w:pPr>
    </w:p>
    <w:p w:rsidR="00C615AA" w:rsidRDefault="00C615AA" w:rsidP="00102FDA">
      <w:pPr>
        <w:pStyle w:val="Nagwek2"/>
        <w:numPr>
          <w:ilvl w:val="2"/>
          <w:numId w:val="2"/>
        </w:numPr>
      </w:pPr>
      <w:bookmarkStart w:id="17" w:name="_Toc482699908"/>
      <w:r>
        <w:t>Oznakowanie poziome</w:t>
      </w:r>
      <w:bookmarkEnd w:id="17"/>
    </w:p>
    <w:p w:rsidR="00C615AA" w:rsidRPr="00102FDA" w:rsidRDefault="00C615AA" w:rsidP="00822E38">
      <w:pPr>
        <w:ind w:left="284" w:firstLine="0"/>
      </w:pPr>
      <w:r w:rsidRPr="00C615AA">
        <w:rPr>
          <w:color w:val="auto"/>
        </w:rPr>
        <w:t>Oznako</w:t>
      </w:r>
      <w:r w:rsidR="00211EC9">
        <w:rPr>
          <w:color w:val="auto"/>
        </w:rPr>
        <w:t xml:space="preserve">wanie poziome ścieżki rowerowej </w:t>
      </w:r>
      <w:r w:rsidRPr="00C615AA">
        <w:rPr>
          <w:color w:val="auto"/>
        </w:rPr>
        <w:t xml:space="preserve">należy wykonać masą chemoutwardzalną do nakładania gr. 1 mm – zgodnie z Dz.U.2003 Nr 220 poz. 2181 (tabela 1.3) w sprawie szczegółowych warunków technicznych dla znaków drogowych poziomych i warunków ich umieszczania na drogach. Znaki muszą być płaskie celem zwiększenia komfortu jazdy. </w:t>
      </w:r>
    </w:p>
    <w:p w:rsidR="00C615AA" w:rsidRDefault="00C615AA" w:rsidP="00C615AA">
      <w:pPr>
        <w:pStyle w:val="Nagwek2"/>
        <w:numPr>
          <w:ilvl w:val="2"/>
          <w:numId w:val="2"/>
        </w:numPr>
      </w:pPr>
      <w:bookmarkStart w:id="18" w:name="_Toc482699909"/>
      <w:r>
        <w:t>Prowadzenie prac</w:t>
      </w:r>
      <w:bookmarkEnd w:id="18"/>
    </w:p>
    <w:p w:rsidR="00C615AA" w:rsidRPr="000269F0" w:rsidRDefault="00C615AA" w:rsidP="00C615AA">
      <w:pPr>
        <w:pStyle w:val="Akapitzlist"/>
        <w:numPr>
          <w:ilvl w:val="3"/>
          <w:numId w:val="2"/>
        </w:numPr>
        <w:rPr>
          <w:color w:val="auto"/>
        </w:rPr>
      </w:pPr>
      <w:r w:rsidRPr="00C615AA">
        <w:rPr>
          <w:color w:val="auto"/>
        </w:rPr>
        <w:t xml:space="preserve">Wykonawca zobowiązany jest wykonywać Przedmiot Zamówienia </w:t>
      </w:r>
      <w:r w:rsidRPr="000269F0">
        <w:rPr>
          <w:color w:val="auto"/>
        </w:rPr>
        <w:t xml:space="preserve">zgodnie z Umową i ponosi odpowiedzialność za kompletne, wysokiej jakości i terminowe wykonanie Zamówienia oraz za jego zgodność </w:t>
      </w:r>
      <w:r w:rsidRPr="000269F0">
        <w:rPr>
          <w:color w:val="auto"/>
        </w:rPr>
        <w:br/>
        <w:t>z przepisami ustawy Prawo Budowlane, przepisami wykonawczymi do tej ustawy i innymi przepisami dotyczącymi realizacji robót budowlanych, w tym przepisów dotyczących ochrony środowiska, Prawem Wodnym oraz z polskimi normami, certyfikatami i aprobatami technicznymi, a także ogólnie uznanymi zasadami sztuki budowlanej.</w:t>
      </w:r>
    </w:p>
    <w:p w:rsidR="00C615AA" w:rsidRDefault="00C615AA" w:rsidP="000269F0">
      <w:pPr>
        <w:pStyle w:val="Akapitzlist"/>
        <w:numPr>
          <w:ilvl w:val="3"/>
          <w:numId w:val="2"/>
        </w:numPr>
        <w:ind w:left="1276" w:hanging="992"/>
        <w:rPr>
          <w:color w:val="auto"/>
        </w:rPr>
      </w:pPr>
      <w:r w:rsidRPr="000269F0">
        <w:rPr>
          <w:color w:val="auto"/>
        </w:rPr>
        <w:t xml:space="preserve">Wykonawca przeprowadzi roboty projektowe oraz budowlane </w:t>
      </w:r>
      <w:r w:rsidRPr="000269F0">
        <w:rPr>
          <w:color w:val="auto"/>
        </w:rPr>
        <w:br/>
        <w:t xml:space="preserve">z uwzględnieniem wymagań określonych w niniejszym Programie </w:t>
      </w:r>
      <w:r w:rsidRPr="000269F0">
        <w:rPr>
          <w:color w:val="auto"/>
        </w:rPr>
        <w:lastRenderedPageBreak/>
        <w:t xml:space="preserve">Funkcjonalno Użytkowym, w koncepcji projektowej, w Umowie, </w:t>
      </w:r>
      <w:r w:rsidRPr="000269F0">
        <w:rPr>
          <w:color w:val="auto"/>
        </w:rPr>
        <w:br/>
        <w:t>w ogól</w:t>
      </w:r>
      <w:r w:rsidR="00E30782" w:rsidRPr="000269F0">
        <w:rPr>
          <w:color w:val="auto"/>
        </w:rPr>
        <w:t>nych warunkach umowy oraz w SST.</w:t>
      </w:r>
    </w:p>
    <w:p w:rsidR="00B0754E" w:rsidRPr="000269F0" w:rsidRDefault="00B0754E" w:rsidP="00B0754E">
      <w:pPr>
        <w:pStyle w:val="Akapitzlist"/>
        <w:numPr>
          <w:ilvl w:val="3"/>
          <w:numId w:val="2"/>
        </w:numPr>
        <w:rPr>
          <w:color w:val="auto"/>
        </w:rPr>
      </w:pPr>
      <w:r w:rsidRPr="00B0754E">
        <w:rPr>
          <w:color w:val="auto"/>
        </w:rPr>
        <w:t>Wykonawca zobowiązany jest oznaczać dokumentacje projektową i wykonawczą zgodnie z załącznikiem pt. Obowiązki informacyjne beneficjenta realizującego projekty w ramach Regionalnego Programu Operacyjnego Województwa Mazowieckiego na lata 2014-2020.</w:t>
      </w:r>
    </w:p>
    <w:p w:rsidR="00C615AA" w:rsidRPr="00C615AA" w:rsidRDefault="00C615AA" w:rsidP="00C615AA">
      <w:pPr>
        <w:pStyle w:val="Akapitzlist"/>
        <w:numPr>
          <w:ilvl w:val="3"/>
          <w:numId w:val="2"/>
        </w:numPr>
        <w:rPr>
          <w:color w:val="auto"/>
        </w:rPr>
      </w:pPr>
      <w:r w:rsidRPr="000269F0">
        <w:rPr>
          <w:color w:val="auto"/>
        </w:rPr>
        <w:t xml:space="preserve">Roboty budowlane oraz projektowe należy wykonać zgodnie </w:t>
      </w:r>
      <w:r w:rsidRPr="000269F0">
        <w:rPr>
          <w:color w:val="auto"/>
        </w:rPr>
        <w:br/>
        <w:t xml:space="preserve">z Rozporządzeniem Ministra Transportu i Gospodarki Morskiej z dnia </w:t>
      </w:r>
      <w:r w:rsidRPr="00C615AA">
        <w:rPr>
          <w:color w:val="auto"/>
        </w:rPr>
        <w:t xml:space="preserve">30 maja 2000r. w sprawie warunków technicznych, jakim powinny odpowiadać drogowe obiekty inżynierskie i ich (Dz. U. nr 63 poz 735 </w:t>
      </w:r>
      <w:r>
        <w:rPr>
          <w:color w:val="auto"/>
        </w:rPr>
        <w:br/>
      </w:r>
      <w:r w:rsidRPr="00C615AA">
        <w:rPr>
          <w:color w:val="auto"/>
        </w:rPr>
        <w:t>z 200</w:t>
      </w:r>
      <w:r>
        <w:rPr>
          <w:color w:val="auto"/>
        </w:rPr>
        <w:t>0 r z późń. zm.).</w:t>
      </w:r>
    </w:p>
    <w:p w:rsidR="00C615AA" w:rsidRPr="00C615AA" w:rsidRDefault="00C615AA" w:rsidP="00C615AA">
      <w:pPr>
        <w:pStyle w:val="Akapitzlist"/>
        <w:numPr>
          <w:ilvl w:val="3"/>
          <w:numId w:val="2"/>
        </w:numPr>
        <w:rPr>
          <w:color w:val="auto"/>
        </w:rPr>
      </w:pPr>
      <w:r w:rsidRPr="00C615AA">
        <w:rPr>
          <w:color w:val="auto"/>
        </w:rPr>
        <w:t xml:space="preserve">Wykonawca wykona we własnym zakresie wszelkie roboty i czynności towarzyszące, w tym wynikające z organizacji ruchu na czas wykonywanych robót, dostępu do miejsca robót, wykonania zaplecza, poboru prądu i wody. Roboty powinny być prowadzone zgodnie </w:t>
      </w:r>
      <w:r>
        <w:rPr>
          <w:color w:val="auto"/>
        </w:rPr>
        <w:br/>
      </w:r>
      <w:r w:rsidRPr="00C615AA">
        <w:rPr>
          <w:color w:val="auto"/>
        </w:rPr>
        <w:t>z zasadami BHP, ochrony środowiska i obowiązującymi przepisami.</w:t>
      </w:r>
    </w:p>
    <w:p w:rsidR="00C615AA" w:rsidRPr="00C615AA" w:rsidRDefault="00C615AA" w:rsidP="00C615AA">
      <w:pPr>
        <w:pStyle w:val="Akapitzlist"/>
        <w:numPr>
          <w:ilvl w:val="3"/>
          <w:numId w:val="2"/>
        </w:numPr>
        <w:rPr>
          <w:color w:val="auto"/>
        </w:rPr>
      </w:pPr>
      <w:r w:rsidRPr="00C615AA">
        <w:rPr>
          <w:color w:val="auto"/>
        </w:rPr>
        <w:t>Organizacja robót musi być zgodna z opracowanym przez Wykonawcę i uzgodnionym z Inżynierem Ruchu m. st. Warszawy projektem organizacji ruchu oraz z wymaganiami technologicznymi.</w:t>
      </w:r>
    </w:p>
    <w:p w:rsidR="00C615AA" w:rsidRPr="00102FDA" w:rsidRDefault="00C615AA" w:rsidP="00C615AA">
      <w:pPr>
        <w:pStyle w:val="Akapitzlist"/>
        <w:numPr>
          <w:ilvl w:val="3"/>
          <w:numId w:val="2"/>
        </w:numPr>
        <w:rPr>
          <w:color w:val="auto"/>
        </w:rPr>
      </w:pPr>
      <w:r w:rsidRPr="00102FDA">
        <w:rPr>
          <w:color w:val="auto"/>
        </w:rPr>
        <w:t>Wszelkie materiały z rozbiórki stają się własnością Wykonawcy.</w:t>
      </w:r>
    </w:p>
    <w:p w:rsidR="00C615AA" w:rsidRPr="00102FDA" w:rsidRDefault="00C615AA" w:rsidP="00C615AA">
      <w:pPr>
        <w:pStyle w:val="Akapitzlist"/>
        <w:numPr>
          <w:ilvl w:val="3"/>
          <w:numId w:val="2"/>
        </w:numPr>
        <w:rPr>
          <w:color w:val="auto"/>
        </w:rPr>
      </w:pPr>
      <w:r w:rsidRPr="00102FDA">
        <w:rPr>
          <w:color w:val="auto"/>
        </w:rPr>
        <w:t>Wykonawca uwzględni w koszcie realizacji prowadzenie prac w systemie 24/7 tj 24 h/dobę przez 7 dni w tygodniu</w:t>
      </w:r>
    </w:p>
    <w:p w:rsidR="004B50EF" w:rsidRPr="004B50EF" w:rsidRDefault="004B50EF" w:rsidP="004B50EF">
      <w:pPr>
        <w:pStyle w:val="Akapitzlist"/>
        <w:numPr>
          <w:ilvl w:val="3"/>
          <w:numId w:val="2"/>
        </w:numPr>
        <w:rPr>
          <w:color w:val="auto"/>
        </w:rPr>
      </w:pPr>
      <w:r w:rsidRPr="004B50EF">
        <w:rPr>
          <w:color w:val="auto"/>
        </w:rPr>
        <w:t xml:space="preserve">Minimalna grubość powłoki cynkowej </w:t>
      </w:r>
      <w:r w:rsidR="00E30782">
        <w:rPr>
          <w:color w:val="auto"/>
        </w:rPr>
        <w:t>ogniowej (metodą zanurzeniową) 7</w:t>
      </w:r>
      <w:r w:rsidRPr="004B50EF">
        <w:rPr>
          <w:color w:val="auto"/>
        </w:rPr>
        <w:t>0 μm.</w:t>
      </w:r>
    </w:p>
    <w:p w:rsidR="004B50EF" w:rsidRPr="004B50EF" w:rsidRDefault="004B50EF" w:rsidP="004B50EF">
      <w:pPr>
        <w:pStyle w:val="Akapitzlist"/>
        <w:numPr>
          <w:ilvl w:val="3"/>
          <w:numId w:val="2"/>
        </w:numPr>
        <w:rPr>
          <w:color w:val="auto"/>
        </w:rPr>
      </w:pPr>
      <w:r w:rsidRPr="004B50EF">
        <w:rPr>
          <w:color w:val="auto"/>
        </w:rPr>
        <w:t xml:space="preserve">Łączniki – wymagana </w:t>
      </w:r>
      <w:r w:rsidR="00E30782">
        <w:rPr>
          <w:color w:val="auto"/>
        </w:rPr>
        <w:t>grubość powłoki 7</w:t>
      </w:r>
      <w:r w:rsidRPr="004B50EF">
        <w:rPr>
          <w:color w:val="auto"/>
        </w:rPr>
        <w:t xml:space="preserve">0 μm (możliwość nakładania powłok wysokocynowych o zawartości min 96 % cynku – w celu uzyskania grubości  zabezpieczenia na łącznikach. </w:t>
      </w:r>
    </w:p>
    <w:p w:rsidR="004B50EF" w:rsidRDefault="004B50EF" w:rsidP="004B50EF">
      <w:pPr>
        <w:pStyle w:val="Akapitzlist"/>
        <w:numPr>
          <w:ilvl w:val="3"/>
          <w:numId w:val="2"/>
        </w:numPr>
        <w:rPr>
          <w:color w:val="auto"/>
        </w:rPr>
      </w:pPr>
      <w:r w:rsidRPr="004B50EF">
        <w:rPr>
          <w:color w:val="auto"/>
        </w:rPr>
        <w:t xml:space="preserve">Wykonawca będzie informował Inspektora Nadzoru Inwestorskiego </w:t>
      </w:r>
      <w:r>
        <w:rPr>
          <w:color w:val="auto"/>
        </w:rPr>
        <w:br/>
      </w:r>
      <w:r w:rsidRPr="004B50EF">
        <w:rPr>
          <w:color w:val="auto"/>
        </w:rPr>
        <w:t>i osobę koordynującą z ramienia Zamawiającego z 3 dniowym wyprzedzeniem o planowanych odbiorach poszczególnych robót.</w:t>
      </w:r>
    </w:p>
    <w:p w:rsidR="002873F8" w:rsidRPr="00A42A3C" w:rsidRDefault="002873F8" w:rsidP="004B50EF">
      <w:pPr>
        <w:pStyle w:val="Akapitzlist"/>
        <w:numPr>
          <w:ilvl w:val="3"/>
          <w:numId w:val="2"/>
        </w:numPr>
        <w:rPr>
          <w:color w:val="auto"/>
        </w:rPr>
      </w:pPr>
      <w:r w:rsidRPr="00A42A3C">
        <w:rPr>
          <w:color w:val="auto"/>
        </w:rPr>
        <w:t>Każdy element konstrukcji lub wykończenia podlega odbiorowi.</w:t>
      </w:r>
    </w:p>
    <w:p w:rsidR="00C615AA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>Sporządzenie wszelkich niezbędnych, posiadających odpowiednie uzgodnienia, projektów technologicznych robót towarzyszących, wymaganych przepisami, wszelkie prace pomocnicze, konieczne do zrealizowania Zamówienia, a także koszt wykonania i utrzymania rusztowań oraz urządzeń użytych do wznoszenia obiektu, leżą po stronie Wykonawcy</w:t>
      </w:r>
    </w:p>
    <w:p w:rsidR="00D6037B" w:rsidRPr="00D6037B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 xml:space="preserve">Wykonawca winien wykonywać Zamówienie na własną odpowiedzialność i w ramach własnego przedsiębiorstwa i nie może powierzyć wykonania całości lub części Robót osobom trzecim bez uprzedniej pisemnej zgody Zamawiającego. Wykonawca ponosi całkowitą odpowiedzialność za działania i zaniechania </w:t>
      </w:r>
      <w:r w:rsidRPr="00D6037B">
        <w:rPr>
          <w:color w:val="auto"/>
        </w:rPr>
        <w:lastRenderedPageBreak/>
        <w:t>Podwykonawców, którym powierzył wykonanie całości lub części Robót, tak jak za własne działania lub zaniechania.</w:t>
      </w:r>
    </w:p>
    <w:p w:rsidR="00D6037B" w:rsidRPr="00D6037B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>Wykonawca winien podczas wykonywania Zamówienia oraz usuwania wad: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>podjąć wszelkie racjonalne kroki w celu ochrony środowiska na terenie budowy i poza nim oraz w celu uniknięcia szkód lub uciążliwości dla osób i dóbr publicznych lub innych negatywnych skutków wynikających z jego działania;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 xml:space="preserve">ponosić odpowiedzialność za zgodne z przepisami </w:t>
      </w:r>
      <w:r>
        <w:rPr>
          <w:color w:val="auto"/>
        </w:rPr>
        <w:br/>
      </w:r>
      <w:r w:rsidRPr="00D6037B">
        <w:rPr>
          <w:color w:val="auto"/>
        </w:rPr>
        <w:t>i bezpieczne składowanie i przechowywanie swoich materiałów i urządzeń oraz odpadów;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>wykonać (jeśli jest to konieczne) na własny koszt odprowadzenie wód opadowych mogących mieć negatywny wpływ na jego Roboty;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>odpowiednio zabezpieczać i ponosić odpowiedzialność za bezpieczeństwo swoich konstrukcji i rusztowań i ich odpowiednie stosowanie;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>stosować się do wymogów wynikających z polis ubezpieczeniowych.</w:t>
      </w:r>
    </w:p>
    <w:p w:rsidR="00D6037B" w:rsidRPr="0016014C" w:rsidRDefault="00D6037B" w:rsidP="00E30782">
      <w:pPr>
        <w:pStyle w:val="Akapitzlist"/>
        <w:numPr>
          <w:ilvl w:val="3"/>
          <w:numId w:val="2"/>
        </w:numPr>
        <w:ind w:left="1276" w:hanging="992"/>
        <w:rPr>
          <w:color w:val="auto"/>
        </w:rPr>
      </w:pPr>
      <w:r w:rsidRPr="00D6037B">
        <w:rPr>
          <w:color w:val="auto"/>
        </w:rPr>
        <w:t>Wykonawca przeprowadzi na swój koszt wszelkie wymagane przepisami i normami próby oraz badania wyrobów budowlanych, surowców, materiałów i urządzeń stosowanych przez niego na Budowie (zwanych dalej Wyrobami) a także dostarczy dokumenty potwierdzające ich wykonanie przez uprawnione jednostki. Najpóźniej w dniu poprzedzającym dzień dostarczenia na teren budowy, Wykonawca zobowiązany jest dostarczyć Zamawiającemu - w formie i zakresie wymaganym odpowiednimi przepisami - odpowiednie dokumenty dopuszczające do stosowania w budownictwie wszelkich Wyrobów oraz aprobaty techniczne, atesty, certyfikaty i deklaracje zgodności na wbudowywane Wyroby, przy czym okres ważności tych dokumentów winien wykraczać poza przewidywany termin odbioru końcowego inwestycji.</w:t>
      </w:r>
    </w:p>
    <w:p w:rsidR="00D6037B" w:rsidRPr="00D6037B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>Wszelkie prace ulegające zak</w:t>
      </w:r>
      <w:r w:rsidR="0016014C">
        <w:rPr>
          <w:color w:val="auto"/>
        </w:rPr>
        <w:t xml:space="preserve">ryciu podlegają odbiorowi przez </w:t>
      </w:r>
      <w:r w:rsidRPr="00D6037B">
        <w:rPr>
          <w:color w:val="auto"/>
        </w:rPr>
        <w:t>Zamawiającego.</w:t>
      </w:r>
    </w:p>
    <w:p w:rsidR="00D6037B" w:rsidRPr="00D6037B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>Wykonawca jest zobowiązany do zawiadamiania Zamawiającego o wykonaniu Robót zanikających lub ulegających zakryciu w terminie umożliwiającym ich odbiór. W przypadku niedopełnienia powyższego obowiązku Wykonawca jest zobowiązany na żądanie Zamawiającego do odkrycia na własny koszt zakrytych robót, celem umożliwienia dokonania odbioru. Zamawiającemu przysługują 3 dni robocze na dokonanie odbioru.</w:t>
      </w:r>
    </w:p>
    <w:p w:rsidR="00D6037B" w:rsidRPr="00D6037B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 xml:space="preserve">Wykonawca zabezpieczy na własny koszt i odpowiedzialność efekty swoich Robót przed uszkodzeniem, utratą lub zabrudzeniem do chwili </w:t>
      </w:r>
      <w:r w:rsidRPr="00D6037B">
        <w:rPr>
          <w:color w:val="auto"/>
        </w:rPr>
        <w:lastRenderedPageBreak/>
        <w:t>odbioru Zamówienia przez Zamawiającego. Na żądanie Zamawiającego zabezpieczenie winno być utrzymywane także po dokonaniu takiego odbioru.</w:t>
      </w:r>
    </w:p>
    <w:p w:rsidR="00D6037B" w:rsidRPr="00D6037B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>Wykonawca jest zobowiązany do wykonywania na własny koszt bieżącej obsługi geodezyjnej.</w:t>
      </w:r>
    </w:p>
    <w:p w:rsidR="00D6037B" w:rsidRPr="00D6037B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>Wykonawca zobowiązuje się do przerwania Robót na taki okres i w takim zakresie, w jakim Zamawiający uzna to za konieczne oraz do odpowiedniego zabezpieczenia Robót na czas przerwy. W przypadku gdy przerwa w realizacji przedmiotu Umowy wyniknie z przyczyn leżących po stronie Zamawiającego lub wskutek działania siły wyższej - koszty zabezpieczenia Robót poniesie Zamawiający na podstawie kosztorysu sporządzonego przez Wykonawcę według stawek zatwierdzonych przez Zamawiającego. W przypadku gdy przerwa w realizacji przedmiotu Umowy wyniknie z przyczyn leżących po stronie Wykonawcy - koszty zabezpieczenia Robót poniesie Wykonawca. W przypadku nie zabezpieczenia przez Wykonawcę Robót na czas ich przerwania Zamawiający ma prawo wykonać te zabezpieczenia we własnym zakresie, a poniesionymi kosztami obciąży Wykonawcę.</w:t>
      </w:r>
    </w:p>
    <w:p w:rsidR="00D6037B" w:rsidRDefault="00D6037B" w:rsidP="00D6037B">
      <w:pPr>
        <w:pStyle w:val="Akapitzlist"/>
        <w:numPr>
          <w:ilvl w:val="3"/>
          <w:numId w:val="2"/>
        </w:numPr>
        <w:rPr>
          <w:color w:val="auto"/>
        </w:rPr>
      </w:pPr>
      <w:r w:rsidRPr="00D6037B">
        <w:rPr>
          <w:color w:val="auto"/>
        </w:rPr>
        <w:t xml:space="preserve">Wykonawca zobowiązuje się do stosowania takiej organizacji Robót, jaka odpowiada wymaganiom władz administracyjnych </w:t>
      </w:r>
      <w:r>
        <w:rPr>
          <w:color w:val="auto"/>
        </w:rPr>
        <w:br/>
      </w:r>
      <w:r w:rsidRPr="00D6037B">
        <w:rPr>
          <w:color w:val="auto"/>
        </w:rPr>
        <w:t>i samorządowych oraz uzasadnionym wymaganiom właścicieli i</w:t>
      </w:r>
      <w:r w:rsidR="000269F0">
        <w:rPr>
          <w:color w:val="auto"/>
        </w:rPr>
        <w:t> </w:t>
      </w:r>
      <w:r w:rsidRPr="00D6037B">
        <w:rPr>
          <w:color w:val="auto"/>
        </w:rPr>
        <w:t xml:space="preserve">użytkowników nieruchomości sąsiadujących z terenem Budowy, między innymi w celu zapewnienia możliwie najmniejszej uciążliwości tych Robót. </w:t>
      </w:r>
    </w:p>
    <w:p w:rsidR="00D6037B" w:rsidRDefault="00D6037B" w:rsidP="00E30782">
      <w:pPr>
        <w:pStyle w:val="Akapitzlist"/>
        <w:numPr>
          <w:ilvl w:val="3"/>
          <w:numId w:val="2"/>
        </w:numPr>
        <w:ind w:left="1276" w:hanging="1134"/>
        <w:rPr>
          <w:color w:val="auto"/>
        </w:rPr>
      </w:pPr>
      <w:r w:rsidRPr="00D6037B">
        <w:rPr>
          <w:color w:val="auto"/>
        </w:rPr>
        <w:t>Wykonawca zgłosi do właściwego Geodety przypadki zniszczenia lub uszkodzenia kolidujących punktów osnowy geodezyjnej, a następnie odtworzy te punkty w terenie.</w:t>
      </w:r>
    </w:p>
    <w:p w:rsidR="00D6037B" w:rsidRPr="0016014C" w:rsidRDefault="00D6037B" w:rsidP="0016014C">
      <w:pPr>
        <w:pStyle w:val="Akapitzlist"/>
        <w:numPr>
          <w:ilvl w:val="3"/>
          <w:numId w:val="2"/>
        </w:numPr>
        <w:spacing w:after="160" w:line="259" w:lineRule="auto"/>
        <w:jc w:val="left"/>
        <w:rPr>
          <w:color w:val="auto"/>
        </w:rPr>
      </w:pPr>
      <w:r w:rsidRPr="0016014C">
        <w:rPr>
          <w:color w:val="auto"/>
        </w:rPr>
        <w:t>Wykonawca, we własnym zakresie i na swój koszt, zobowiązany jest do: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>likwidacji szkód wyrządzonych osobom trzecim na placu budowy i na terenie przyległym do placu budowy, na skutek działalności własnej lub swoich podwykonawców, w stopniu całkowicie zwalniającym od tej odpowiedzialności Zamawiaj</w:t>
      </w:r>
      <w:r w:rsidR="008057E9">
        <w:rPr>
          <w:color w:val="auto"/>
        </w:rPr>
        <w:t xml:space="preserve">ącego; Wykonawca ponosi wszelką </w:t>
      </w:r>
      <w:r w:rsidRPr="00D6037B">
        <w:rPr>
          <w:color w:val="auto"/>
        </w:rPr>
        <w:t>odpowiedzialność za w/w szkody;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>ponoszenia odpowiedzialności za naruszenie przepisów dotyczących ochrony środowiska na terenie budowy i na terenie przyległym do placu budowy w stopniu całkowicie zwalniającym od tej odpowiedzialności Zamawiającego;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 xml:space="preserve">stosowania sprzętu, który nie spowoduje hałasu i wibracji ponad dopuszczalne normy; badanie zgodności hałasu </w:t>
      </w:r>
      <w:r>
        <w:rPr>
          <w:color w:val="auto"/>
        </w:rPr>
        <w:br/>
      </w:r>
      <w:r w:rsidRPr="00D6037B">
        <w:rPr>
          <w:color w:val="auto"/>
        </w:rPr>
        <w:t>z wielkościami normowymi leży po stronie Wykonawcy;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lastRenderedPageBreak/>
        <w:t xml:space="preserve">zastosowania środków organizacyjnych i technicznych w celu ochrony środowiska gruntowo – wodnego przed zanieczyszczeniami ropopochodnymi pochodzącymi od pracujących maszyn oraz materiałami pochodzącymi </w:t>
      </w:r>
      <w:r>
        <w:rPr>
          <w:color w:val="auto"/>
        </w:rPr>
        <w:br/>
      </w:r>
      <w:r w:rsidRPr="00D6037B">
        <w:rPr>
          <w:color w:val="auto"/>
        </w:rPr>
        <w:t>z rozbiórki jak i budowy;</w:t>
      </w:r>
    </w:p>
    <w:p w:rsidR="00D6037B" w:rsidRPr="00D6037B" w:rsidRDefault="00D6037B" w:rsidP="00D6037B">
      <w:pPr>
        <w:pStyle w:val="Akapitzlist"/>
        <w:numPr>
          <w:ilvl w:val="5"/>
          <w:numId w:val="2"/>
        </w:numPr>
        <w:rPr>
          <w:color w:val="auto"/>
        </w:rPr>
      </w:pPr>
      <w:r w:rsidRPr="00D6037B">
        <w:rPr>
          <w:color w:val="auto"/>
        </w:rPr>
        <w:t xml:space="preserve">Dokonywania wyłączeń i włączeń budowanych </w:t>
      </w:r>
      <w:r>
        <w:rPr>
          <w:color w:val="auto"/>
        </w:rPr>
        <w:br/>
      </w:r>
      <w:r w:rsidRPr="00D6037B">
        <w:rPr>
          <w:color w:val="auto"/>
        </w:rPr>
        <w:t>i przebudowywanych sieci do sieci istniejącej;</w:t>
      </w:r>
    </w:p>
    <w:p w:rsidR="008057E9" w:rsidRPr="008057E9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 xml:space="preserve">Wykonawca zapewni nadzór techniczny ze strony odpowiednich służb w celu </w:t>
      </w:r>
      <w:r>
        <w:rPr>
          <w:color w:val="auto"/>
        </w:rPr>
        <w:t>prawidłowego prowadzenia robót.</w:t>
      </w:r>
    </w:p>
    <w:p w:rsidR="008057E9" w:rsidRPr="008057E9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>Wykonawca będzie prowadził bieżącą i</w:t>
      </w:r>
      <w:r>
        <w:rPr>
          <w:color w:val="auto"/>
        </w:rPr>
        <w:t>nwentaryzację wykonanych Robót.</w:t>
      </w:r>
    </w:p>
    <w:p w:rsidR="008057E9" w:rsidRPr="008057E9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>Po stronie Wykonawcy leży wykonanie na własny koszt wszystkich niezbędnych badań, testów i prób oraz wykonanie niezbędnego rozruchu urządzeń i instalacji umożliwiających należyte wykona</w:t>
      </w:r>
      <w:r>
        <w:rPr>
          <w:color w:val="auto"/>
        </w:rPr>
        <w:t>nie Umowy i użytkowanie Obiektu.</w:t>
      </w:r>
    </w:p>
    <w:p w:rsidR="008057E9" w:rsidRPr="008057E9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 xml:space="preserve">Wykonawca jest wytwórcą odpadów powstałych w wyniku realizacji przedmiotu umowy. Wykonawca, jako wytwórca odpadów zobowiązany jest do postępowania z odpadami zgodnie z obowiązującymi przepisami prawa, a w szczególności zgodnie z ustawą z dnia 14 grudnia 2012 r. o odpadach (Dz. U. z 2013 r. poz. 21 ze zm.) i ponosi pełną odpowiedzialność za gospodarowanie wytworzonymi przez siebie odpadami. Wykonawca zapewni miejsca wywiezienia destruktu asfaltowego, gruzu betonowego i innych materiałów niebezpiecznych pochodzących z rozbiórki, zgodnie z zasadami utylizacji i składowania materiałów odpadowych określonymi w Ustawie z dnia </w:t>
      </w:r>
      <w:r>
        <w:rPr>
          <w:color w:val="auto"/>
        </w:rPr>
        <w:br/>
      </w:r>
      <w:r w:rsidRPr="008057E9">
        <w:rPr>
          <w:color w:val="auto"/>
        </w:rPr>
        <w:t xml:space="preserve">14 grudnia 2012 r. o odpadach (tekst jednolity: Dz.U.2013 poz 21 </w:t>
      </w:r>
      <w:r>
        <w:rPr>
          <w:color w:val="auto"/>
        </w:rPr>
        <w:br/>
      </w:r>
      <w:r w:rsidRPr="008057E9">
        <w:rPr>
          <w:color w:val="auto"/>
        </w:rPr>
        <w:t>z późniejszymi zmianami).</w:t>
      </w:r>
    </w:p>
    <w:p w:rsidR="00D6037B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 xml:space="preserve">Wykonawca pokryje koszty obsługi służb pomocniczych </w:t>
      </w:r>
      <w:r>
        <w:rPr>
          <w:color w:val="auto"/>
        </w:rPr>
        <w:br/>
      </w:r>
      <w:r w:rsidRPr="008057E9">
        <w:rPr>
          <w:color w:val="auto"/>
        </w:rPr>
        <w:t>i b</w:t>
      </w:r>
      <w:r>
        <w:rPr>
          <w:color w:val="auto"/>
        </w:rPr>
        <w:t>ranżowych nadzorów technicznych.</w:t>
      </w:r>
    </w:p>
    <w:p w:rsidR="008057E9" w:rsidRPr="008057E9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>
        <w:rPr>
          <w:color w:val="auto"/>
        </w:rPr>
        <w:t>Wykonawca s</w:t>
      </w:r>
      <w:r w:rsidRPr="008057E9">
        <w:rPr>
          <w:color w:val="auto"/>
        </w:rPr>
        <w:t>porzą</w:t>
      </w:r>
      <w:r>
        <w:rPr>
          <w:color w:val="auto"/>
        </w:rPr>
        <w:t>dzi dokumentację fotograficzną</w:t>
      </w:r>
      <w:r w:rsidRPr="008057E9">
        <w:rPr>
          <w:color w:val="auto"/>
        </w:rPr>
        <w:t xml:space="preserve"> Terenu Robót przez rozpoczęciem Robót oraz po zakończeniu Robót w Terenie i przekazanie jej w</w:t>
      </w:r>
      <w:r>
        <w:rPr>
          <w:color w:val="auto"/>
        </w:rPr>
        <w:t>raz z dokumentacją powykonawczą.</w:t>
      </w:r>
    </w:p>
    <w:p w:rsidR="008057E9" w:rsidRPr="008057E9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>Wykonawca jest w pełni odpowiedzialny za zniszczenia elementów sąsiadujących będących na gwarancji. W przypadku uszkodzenia elementu będącego na gwarancji Wykonawca zobowiązuje się do jego naprawy i udzielenia gwarancji na okres 36 miesięcy od dnia dokonania naprawy. Zamawiający może dokonać w okresie gwarancji wykonania zastępczego, w przypadku braku naprawy po wezwaniu do jej dokonania. W takim przypadku obowiązują prawa Zamawiającego wynikającego z zabezpieczenia należytego wykonania umowy tak jakby naprawiane elementy były jej podstawowym przedmiotem.</w:t>
      </w:r>
    </w:p>
    <w:p w:rsidR="008057E9" w:rsidRPr="008057E9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 xml:space="preserve">Wykonawca, we własnym zakresie i na swój koszt, zobowiązany jest do opracowania, uzgodnienia i wprowadzenia czasowej organizacji ruchu </w:t>
      </w:r>
      <w:r w:rsidRPr="008057E9">
        <w:rPr>
          <w:color w:val="auto"/>
        </w:rPr>
        <w:lastRenderedPageBreak/>
        <w:t>wraz z wykonaniem i uruchomieniem jej technicznych elementów oraz jej utrzymanie przez cały czas trwania budowy wraz z niezbędnymi jej zmianami zależnymi od cyklu realizacji budowy; po zakończeniu prac Wykonawca zobowiązany jest do usunięcia elementów czasowej organizacji ruchu, aktualizacji projektu i wprowadzenia organizacji docelowej.</w:t>
      </w:r>
    </w:p>
    <w:p w:rsidR="008057E9" w:rsidRPr="008057E9" w:rsidRDefault="008057E9" w:rsidP="008057E9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>Wykonawca uzgodni projekt Czasowej Organizacji Ruchu z Biurem Koordynacji Inwes</w:t>
      </w:r>
      <w:r>
        <w:rPr>
          <w:color w:val="auto"/>
        </w:rPr>
        <w:t>tycji.</w:t>
      </w:r>
    </w:p>
    <w:p w:rsidR="00722A07" w:rsidRDefault="008057E9" w:rsidP="00822E38">
      <w:pPr>
        <w:pStyle w:val="Akapitzlist"/>
        <w:numPr>
          <w:ilvl w:val="3"/>
          <w:numId w:val="2"/>
        </w:numPr>
        <w:rPr>
          <w:color w:val="auto"/>
        </w:rPr>
      </w:pPr>
      <w:r w:rsidRPr="008057E9">
        <w:rPr>
          <w:color w:val="auto"/>
        </w:rPr>
        <w:t>W przypadku zmian w harmonogramie rzeczowo finansowym opracowanym przez Wykonawcę spowodowanych koniecznością jego uaktualnienia, Wykonawca przekaże kopię uaktualnionego harmonogramu wraz z uzasadnieniem, za każdym razem, gdy ulegnie on zmianie. Zmiany muszą być zatwierdzone przez Zamawiającego. Zamawiający mogą odrzucić zmiany harmonogramu przedstawione przez Wykonawcę.</w:t>
      </w:r>
    </w:p>
    <w:p w:rsidR="008057E9" w:rsidRPr="00722A07" w:rsidRDefault="00722A07" w:rsidP="00722A07">
      <w:pPr>
        <w:spacing w:after="160" w:line="259" w:lineRule="auto"/>
        <w:ind w:left="0" w:firstLine="0"/>
        <w:jc w:val="left"/>
        <w:rPr>
          <w:color w:val="auto"/>
        </w:rPr>
      </w:pPr>
      <w:r>
        <w:rPr>
          <w:color w:val="auto"/>
        </w:rPr>
        <w:br w:type="page"/>
      </w:r>
    </w:p>
    <w:p w:rsidR="008057E9" w:rsidRDefault="008057E9" w:rsidP="008057E9">
      <w:pPr>
        <w:pStyle w:val="Nagwek2"/>
        <w:numPr>
          <w:ilvl w:val="2"/>
          <w:numId w:val="2"/>
        </w:numPr>
      </w:pPr>
      <w:bookmarkStart w:id="19" w:name="_Toc482699910"/>
      <w:r>
        <w:lastRenderedPageBreak/>
        <w:t>Dokumentacja powykonawcza</w:t>
      </w:r>
      <w:bookmarkEnd w:id="19"/>
    </w:p>
    <w:p w:rsidR="008057E9" w:rsidRDefault="008057E9" w:rsidP="008057E9">
      <w:r>
        <w:t>Wykonawca zobowiązany jest do sporządzenia dokumentacji powykonawczej zawierającej następujące elementy: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wykaz przekazanej dokumentacji (spis),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szczegółowy opis wykonanych prac z podziałem na poszczególne elementy,  podaniem dokładnej nazwy i producenta użytych materiałów oraz opisem zastosowanej technologii,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dokumentacje projektową wraz pozwoleniami uzgodnieniami, zmianami naniesionymi kolorem czerwonym,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dziennik budowy/robót,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protokoły z przeprowadzonych badań i pomiarów (np. badania mrozoodporności, wytrzymałości na ściskanie betonu, badanie przyczepności zaprawy naprawczej do starego betonu, pomiary geodezyjne, badanie równości nawierzchni itd.),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dokumentację utylizacji materiałów,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pisemne oświadczenie Wykonawcy (Kierownika Budowy / Robót) o zakończeniu budowy / robót oraz o prawidłowości ich wykonania,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oświadczenie Kierownika Budowy / Robót o uporządkowaniu terenu na którym prowadzono prace jak i terenów przyległych,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protokół odbioru ZOM – dot. zieleni,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projekt czasowej organizacji ruchu,</w:t>
      </w:r>
    </w:p>
    <w:p w:rsidR="00D60139" w:rsidRDefault="00D60139" w:rsidP="00353496">
      <w:pPr>
        <w:pStyle w:val="Akapitzlist"/>
        <w:numPr>
          <w:ilvl w:val="5"/>
          <w:numId w:val="2"/>
        </w:numPr>
        <w:ind w:left="1134"/>
      </w:pPr>
      <w:r>
        <w:t>protokoły odbioru przyłączy oraz oświetlenia,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wszelkie inne uzgodnienia wymagane odrębnymi przepisami.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deklaracje zgodności na wbudowane materiały,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protokoły przekazania terenu,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geodezyjnej inwentaryzacji powykonawczej,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dzienniki obmiarów,</w:t>
      </w:r>
    </w:p>
    <w:p w:rsidR="00353496" w:rsidRDefault="00353496" w:rsidP="00353496">
      <w:pPr>
        <w:pStyle w:val="Akapitzlist"/>
        <w:numPr>
          <w:ilvl w:val="5"/>
          <w:numId w:val="2"/>
        </w:numPr>
        <w:ind w:left="1134"/>
      </w:pPr>
      <w:r>
        <w:t>pozwolenia na użytkowanie,</w:t>
      </w:r>
    </w:p>
    <w:p w:rsidR="008057E9" w:rsidRDefault="00353496" w:rsidP="00353496">
      <w:pPr>
        <w:pStyle w:val="Akapitzlist"/>
        <w:numPr>
          <w:ilvl w:val="5"/>
          <w:numId w:val="2"/>
        </w:numPr>
        <w:ind w:left="1134"/>
      </w:pPr>
      <w:r>
        <w:t>dokumentację fotograficzną na płycie CD ROM, uwzględniającą stan istniejących elementów przed rozpoczęciem i po zakończeniu robót.</w:t>
      </w:r>
    </w:p>
    <w:p w:rsidR="00353496" w:rsidRDefault="00353496" w:rsidP="00353496">
      <w:pPr>
        <w:ind w:left="0" w:firstLine="0"/>
      </w:pPr>
      <w:r>
        <w:t>Wykonawca przekażę Zamawiającemu jeden egzemplarz dokumentacji powykonawczej w wersji papierowej oraz jeden egzemplarz w wersji elektronicznej (na płycie CD/DVD lub na przenośnym nośniku danych).</w:t>
      </w:r>
    </w:p>
    <w:p w:rsidR="00353496" w:rsidRDefault="00822E38" w:rsidP="00822E38">
      <w:pPr>
        <w:spacing w:after="160" w:line="259" w:lineRule="auto"/>
        <w:ind w:left="0" w:firstLine="0"/>
        <w:jc w:val="left"/>
      </w:pPr>
      <w:r>
        <w:br w:type="page"/>
      </w:r>
    </w:p>
    <w:p w:rsidR="00353496" w:rsidRDefault="00353496" w:rsidP="003E636D">
      <w:pPr>
        <w:pStyle w:val="Nagwek1"/>
        <w:numPr>
          <w:ilvl w:val="0"/>
          <w:numId w:val="2"/>
        </w:numPr>
      </w:pPr>
      <w:bookmarkStart w:id="20" w:name="_Toc482699911"/>
      <w:r>
        <w:lastRenderedPageBreak/>
        <w:t>Część Informacyjna</w:t>
      </w:r>
      <w:bookmarkEnd w:id="20"/>
    </w:p>
    <w:p w:rsidR="003E636D" w:rsidRDefault="00245B4F" w:rsidP="003E636D">
      <w:pPr>
        <w:pStyle w:val="Nagwek2"/>
        <w:numPr>
          <w:ilvl w:val="1"/>
          <w:numId w:val="2"/>
        </w:numPr>
      </w:pPr>
      <w:bookmarkStart w:id="21" w:name="_Toc482699912"/>
      <w:r>
        <w:t>Informacje ogólne</w:t>
      </w:r>
      <w:bookmarkEnd w:id="21"/>
    </w:p>
    <w:p w:rsidR="00245B4F" w:rsidRDefault="00C71934" w:rsidP="006C6BD5">
      <w:pPr>
        <w:rPr>
          <w:color w:val="FF0000"/>
        </w:rPr>
      </w:pPr>
      <w:r w:rsidRPr="0016014C">
        <w:rPr>
          <w:color w:val="auto"/>
        </w:rPr>
        <w:t>Dla</w:t>
      </w:r>
      <w:r w:rsidR="006C6BD5">
        <w:rPr>
          <w:color w:val="auto"/>
        </w:rPr>
        <w:t xml:space="preserve"> terenu uchwalono MPZ</w:t>
      </w:r>
      <w:r w:rsidR="006C6BD5" w:rsidRPr="006C6BD5">
        <w:rPr>
          <w:color w:val="auto"/>
        </w:rPr>
        <w:t xml:space="preserve">P z dnia </w:t>
      </w:r>
      <w:r w:rsidR="00527ECB">
        <w:rPr>
          <w:color w:val="auto"/>
        </w:rPr>
        <w:t>14</w:t>
      </w:r>
      <w:r w:rsidRPr="006C6BD5">
        <w:rPr>
          <w:color w:val="auto"/>
        </w:rPr>
        <w:t>c</w:t>
      </w:r>
      <w:r w:rsidR="00527ECB">
        <w:rPr>
          <w:color w:val="auto"/>
        </w:rPr>
        <w:t>zerwca 2007</w:t>
      </w:r>
      <w:r w:rsidRPr="006C6BD5">
        <w:rPr>
          <w:color w:val="auto"/>
        </w:rPr>
        <w:t xml:space="preserve"> roku</w:t>
      </w:r>
      <w:r w:rsidR="006C6BD5" w:rsidRPr="006C6BD5">
        <w:rPr>
          <w:color w:val="auto"/>
        </w:rPr>
        <w:t xml:space="preserve"> na podstawie uchwały nr </w:t>
      </w:r>
      <w:r w:rsidR="00527ECB">
        <w:rPr>
          <w:color w:val="auto"/>
        </w:rPr>
        <w:t>XI/315/2007</w:t>
      </w:r>
      <w:r w:rsidR="006C6BD5" w:rsidRPr="006C6BD5">
        <w:rPr>
          <w:color w:val="auto"/>
        </w:rPr>
        <w:t xml:space="preserve"> rady M</w:t>
      </w:r>
      <w:r w:rsidR="006C6BD5">
        <w:rPr>
          <w:color w:val="auto"/>
        </w:rPr>
        <w:t>iasta Stołecznego Warszawy.</w:t>
      </w:r>
    </w:p>
    <w:p w:rsidR="003954FA" w:rsidRPr="003954FA" w:rsidRDefault="003954FA" w:rsidP="003954FA">
      <w:pPr>
        <w:rPr>
          <w:color w:val="auto"/>
        </w:rPr>
      </w:pPr>
      <w:r w:rsidRPr="003954FA">
        <w:rPr>
          <w:color w:val="auto"/>
        </w:rPr>
        <w:t>Wykonawca jest zobowiązany uzyskać stosowne uzgodnienia, decyzje i umowy lub zezwolenia na prowadzenia prac z właścicielami i zarządcami terenów, na których prowadzone będą prace i terenów wykorzystywanych przez Wykonawcę w trakcie budowy. Wykonawca poniesie koszty z tym związane.</w:t>
      </w:r>
    </w:p>
    <w:p w:rsidR="003954FA" w:rsidRPr="003954FA" w:rsidRDefault="003954FA" w:rsidP="003954FA">
      <w:pPr>
        <w:rPr>
          <w:color w:val="auto"/>
        </w:rPr>
      </w:pPr>
      <w:r w:rsidRPr="003954FA">
        <w:rPr>
          <w:color w:val="auto"/>
        </w:rPr>
        <w:t xml:space="preserve">Wykonawca jest zobowiązany do wykonania dokumentacji fotograficznej przed przystąpieniem do wykonywania robot, dokumentowania prac ulegających zakryciu oraz prac zakończonych. Dokumentację fotograficzną załączy do dokumentacji powykonawczej. </w:t>
      </w:r>
    </w:p>
    <w:p w:rsidR="003954FA" w:rsidRDefault="003954FA" w:rsidP="003954FA">
      <w:pPr>
        <w:rPr>
          <w:color w:val="auto"/>
        </w:rPr>
      </w:pPr>
      <w:r w:rsidRPr="003954FA">
        <w:rPr>
          <w:color w:val="auto"/>
        </w:rPr>
        <w:t>Teren przyległy należy przywrócić do stanu istniejącego.</w:t>
      </w:r>
    </w:p>
    <w:p w:rsidR="003954FA" w:rsidRDefault="003954FA" w:rsidP="003954FA">
      <w:pPr>
        <w:pStyle w:val="Nagwek2"/>
        <w:numPr>
          <w:ilvl w:val="1"/>
          <w:numId w:val="2"/>
        </w:numPr>
      </w:pPr>
      <w:bookmarkStart w:id="22" w:name="_Toc482699913"/>
      <w:r>
        <w:t>Stan prawny nieruchomości</w:t>
      </w:r>
      <w:bookmarkEnd w:id="22"/>
    </w:p>
    <w:p w:rsidR="003954FA" w:rsidRDefault="003954FA" w:rsidP="003954FA">
      <w:r>
        <w:t>Istniejący oraz planowany obiekt położony jest na następujących działkach: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276"/>
        <w:gridCol w:w="1276"/>
        <w:gridCol w:w="2551"/>
        <w:gridCol w:w="2685"/>
      </w:tblGrid>
      <w:tr w:rsidR="003954FA" w:rsidTr="000A1F54">
        <w:trPr>
          <w:jc w:val="center"/>
        </w:trPr>
        <w:tc>
          <w:tcPr>
            <w:tcW w:w="704" w:type="dxa"/>
          </w:tcPr>
          <w:p w:rsidR="003954FA" w:rsidRDefault="003954FA" w:rsidP="0094465C">
            <w:pPr>
              <w:spacing w:line="240" w:lineRule="auto"/>
              <w:ind w:left="0" w:firstLine="0"/>
            </w:pPr>
            <w:r>
              <w:t>L.p.</w:t>
            </w:r>
          </w:p>
        </w:tc>
        <w:tc>
          <w:tcPr>
            <w:tcW w:w="1276" w:type="dxa"/>
          </w:tcPr>
          <w:p w:rsidR="003954FA" w:rsidRDefault="003954FA" w:rsidP="0094465C">
            <w:pPr>
              <w:spacing w:line="240" w:lineRule="auto"/>
              <w:ind w:left="0" w:firstLine="0"/>
            </w:pPr>
            <w:r>
              <w:t>Nr działki</w:t>
            </w:r>
          </w:p>
        </w:tc>
        <w:tc>
          <w:tcPr>
            <w:tcW w:w="1276" w:type="dxa"/>
          </w:tcPr>
          <w:p w:rsidR="003954FA" w:rsidRDefault="003954FA" w:rsidP="0094465C">
            <w:pPr>
              <w:spacing w:line="240" w:lineRule="auto"/>
              <w:ind w:left="0" w:firstLine="0"/>
            </w:pPr>
            <w:r>
              <w:t>Obręb</w:t>
            </w:r>
          </w:p>
        </w:tc>
        <w:tc>
          <w:tcPr>
            <w:tcW w:w="2551" w:type="dxa"/>
          </w:tcPr>
          <w:p w:rsidR="003954FA" w:rsidRDefault="003954FA" w:rsidP="006C6BD5">
            <w:pPr>
              <w:spacing w:line="240" w:lineRule="auto"/>
              <w:ind w:left="0" w:firstLine="0"/>
              <w:jc w:val="center"/>
            </w:pPr>
            <w:r>
              <w:t>Właściciel</w:t>
            </w:r>
          </w:p>
        </w:tc>
        <w:tc>
          <w:tcPr>
            <w:tcW w:w="2685" w:type="dxa"/>
          </w:tcPr>
          <w:p w:rsidR="003954FA" w:rsidRDefault="003954FA" w:rsidP="006C6BD5">
            <w:pPr>
              <w:spacing w:line="240" w:lineRule="auto"/>
              <w:ind w:left="0" w:firstLine="0"/>
              <w:jc w:val="center"/>
            </w:pPr>
            <w:r>
              <w:t>Władający</w:t>
            </w:r>
          </w:p>
        </w:tc>
      </w:tr>
      <w:tr w:rsidR="00E553E1" w:rsidTr="000A1F54">
        <w:trPr>
          <w:jc w:val="center"/>
        </w:trPr>
        <w:tc>
          <w:tcPr>
            <w:tcW w:w="704" w:type="dxa"/>
            <w:vAlign w:val="center"/>
          </w:tcPr>
          <w:p w:rsidR="00E553E1" w:rsidRDefault="00E553E1" w:rsidP="000A1F54">
            <w:pPr>
              <w:spacing w:line="240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E553E1" w:rsidRDefault="00E553E1" w:rsidP="000A1F54">
            <w:pPr>
              <w:spacing w:line="240" w:lineRule="auto"/>
              <w:ind w:left="0" w:firstLine="0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E553E1" w:rsidRDefault="00E553E1" w:rsidP="000A1F54">
            <w:pPr>
              <w:ind w:left="0" w:firstLine="0"/>
              <w:jc w:val="center"/>
            </w:pPr>
            <w:r>
              <w:t>10421</w:t>
            </w:r>
          </w:p>
        </w:tc>
        <w:tc>
          <w:tcPr>
            <w:tcW w:w="2551" w:type="dxa"/>
            <w:vAlign w:val="center"/>
          </w:tcPr>
          <w:p w:rsidR="00E553E1" w:rsidRDefault="000A1F54" w:rsidP="000A1F54">
            <w:pPr>
              <w:spacing w:line="240" w:lineRule="auto"/>
              <w:ind w:left="0" w:firstLine="0"/>
              <w:jc w:val="center"/>
            </w:pPr>
            <w:r>
              <w:t>Skarb Państwa</w:t>
            </w:r>
          </w:p>
        </w:tc>
        <w:tc>
          <w:tcPr>
            <w:tcW w:w="2685" w:type="dxa"/>
            <w:vAlign w:val="center"/>
          </w:tcPr>
          <w:p w:rsidR="00E553E1" w:rsidRDefault="000A1F54" w:rsidP="000A1F54">
            <w:pPr>
              <w:spacing w:line="240" w:lineRule="auto"/>
              <w:ind w:left="0" w:firstLine="0"/>
              <w:jc w:val="center"/>
            </w:pPr>
            <w:r>
              <w:t>Prezydent m.st. Warszawy</w:t>
            </w:r>
          </w:p>
        </w:tc>
      </w:tr>
      <w:tr w:rsidR="000A1F54" w:rsidTr="000A1F54">
        <w:trPr>
          <w:jc w:val="center"/>
        </w:trPr>
        <w:tc>
          <w:tcPr>
            <w:tcW w:w="704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:rsidR="000A1F54" w:rsidRDefault="000A1F54" w:rsidP="000A1F54">
            <w:pPr>
              <w:ind w:left="0" w:firstLine="0"/>
              <w:jc w:val="center"/>
            </w:pPr>
            <w:r>
              <w:t>10421</w:t>
            </w:r>
          </w:p>
        </w:tc>
        <w:tc>
          <w:tcPr>
            <w:tcW w:w="5236" w:type="dxa"/>
            <w:gridSpan w:val="2"/>
            <w:vMerge w:val="restart"/>
            <w:vAlign w:val="center"/>
          </w:tcPr>
          <w:p w:rsidR="000A1F54" w:rsidRPr="006C6BD5" w:rsidRDefault="000A1F54" w:rsidP="000A1F54">
            <w:pPr>
              <w:spacing w:line="240" w:lineRule="auto"/>
              <w:ind w:left="0" w:firstLine="0"/>
              <w:jc w:val="center"/>
            </w:pPr>
            <w:r w:rsidRPr="000A1F54">
              <w:t>Miasto Stołeczne Warszawa, Pl. Bankowy 3/5, 00-950 Warszawa</w:t>
            </w:r>
          </w:p>
        </w:tc>
      </w:tr>
      <w:tr w:rsidR="000A1F54" w:rsidTr="000A1F54">
        <w:trPr>
          <w:jc w:val="center"/>
        </w:trPr>
        <w:tc>
          <w:tcPr>
            <w:tcW w:w="704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8</w:t>
            </w:r>
          </w:p>
        </w:tc>
        <w:tc>
          <w:tcPr>
            <w:tcW w:w="1276" w:type="dxa"/>
            <w:vAlign w:val="center"/>
          </w:tcPr>
          <w:p w:rsidR="000A1F54" w:rsidRDefault="000A1F54" w:rsidP="000A1F54">
            <w:pPr>
              <w:ind w:left="0" w:firstLine="0"/>
              <w:jc w:val="center"/>
            </w:pPr>
            <w:r>
              <w:t>10421</w:t>
            </w:r>
          </w:p>
        </w:tc>
        <w:tc>
          <w:tcPr>
            <w:tcW w:w="5236" w:type="dxa"/>
            <w:gridSpan w:val="2"/>
            <w:vMerge/>
            <w:vAlign w:val="center"/>
          </w:tcPr>
          <w:p w:rsidR="000A1F54" w:rsidRPr="006C6BD5" w:rsidRDefault="000A1F54" w:rsidP="000A1F54">
            <w:pPr>
              <w:spacing w:line="240" w:lineRule="auto"/>
              <w:ind w:left="0" w:firstLine="0"/>
              <w:jc w:val="center"/>
            </w:pPr>
          </w:p>
        </w:tc>
      </w:tr>
      <w:tr w:rsidR="00E553E1" w:rsidTr="000A1F54">
        <w:trPr>
          <w:jc w:val="center"/>
        </w:trPr>
        <w:tc>
          <w:tcPr>
            <w:tcW w:w="704" w:type="dxa"/>
            <w:vAlign w:val="center"/>
          </w:tcPr>
          <w:p w:rsidR="00E553E1" w:rsidRDefault="000A1F54" w:rsidP="000A1F54">
            <w:pPr>
              <w:spacing w:line="240" w:lineRule="auto"/>
              <w:ind w:left="0" w:firstLine="0"/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E553E1" w:rsidRDefault="00E553E1" w:rsidP="000A1F54">
            <w:pPr>
              <w:spacing w:line="240" w:lineRule="auto"/>
              <w:ind w:left="0" w:firstLine="0"/>
              <w:jc w:val="center"/>
            </w:pPr>
            <w:r>
              <w:t>10</w:t>
            </w:r>
          </w:p>
        </w:tc>
        <w:tc>
          <w:tcPr>
            <w:tcW w:w="1276" w:type="dxa"/>
            <w:vAlign w:val="center"/>
          </w:tcPr>
          <w:p w:rsidR="00E553E1" w:rsidRDefault="00E553E1" w:rsidP="000A1F54">
            <w:pPr>
              <w:spacing w:line="240" w:lineRule="auto"/>
              <w:ind w:left="0" w:firstLine="0"/>
              <w:jc w:val="center"/>
            </w:pPr>
            <w:r>
              <w:t>10421</w:t>
            </w:r>
          </w:p>
        </w:tc>
        <w:tc>
          <w:tcPr>
            <w:tcW w:w="2551" w:type="dxa"/>
            <w:vAlign w:val="center"/>
          </w:tcPr>
          <w:p w:rsidR="00E553E1" w:rsidRDefault="000A1F54" w:rsidP="000A1F54">
            <w:pPr>
              <w:spacing w:line="240" w:lineRule="auto"/>
              <w:ind w:left="0" w:firstLine="0"/>
              <w:jc w:val="center"/>
            </w:pPr>
            <w:r>
              <w:t>m.st. Warszawa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0A1F54" w:rsidRPr="006C6BD5" w:rsidRDefault="000A1F54" w:rsidP="000A1F54">
            <w:pPr>
              <w:spacing w:line="240" w:lineRule="auto"/>
              <w:ind w:left="0" w:firstLine="0"/>
              <w:jc w:val="center"/>
            </w:pPr>
            <w:r w:rsidRPr="006C6BD5">
              <w:t xml:space="preserve">Zarząd Dróg Miejskich, </w:t>
            </w:r>
            <w:r w:rsidRPr="006C6BD5">
              <w:br/>
              <w:t>ul. Chmielna 120,</w:t>
            </w:r>
          </w:p>
          <w:p w:rsidR="00E553E1" w:rsidRPr="006C6BD5" w:rsidRDefault="000A1F54" w:rsidP="000A1F54">
            <w:pPr>
              <w:spacing w:line="240" w:lineRule="auto"/>
              <w:ind w:left="0" w:firstLine="0"/>
              <w:jc w:val="center"/>
            </w:pPr>
            <w:r w:rsidRPr="006C6BD5">
              <w:t>00-801 Warszawa</w:t>
            </w:r>
          </w:p>
        </w:tc>
      </w:tr>
      <w:tr w:rsidR="006C6BD5" w:rsidTr="000A1F54">
        <w:trPr>
          <w:jc w:val="center"/>
        </w:trPr>
        <w:tc>
          <w:tcPr>
            <w:tcW w:w="704" w:type="dxa"/>
            <w:vAlign w:val="center"/>
          </w:tcPr>
          <w:p w:rsidR="006C6BD5" w:rsidRDefault="000A1F54" w:rsidP="000A1F54">
            <w:pPr>
              <w:spacing w:line="240" w:lineRule="auto"/>
              <w:ind w:left="0" w:firstLine="0"/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:rsidR="006C6BD5" w:rsidRDefault="00E553E1" w:rsidP="000A1F54">
            <w:pPr>
              <w:spacing w:line="240" w:lineRule="auto"/>
              <w:ind w:left="0" w:firstLine="0"/>
              <w:jc w:val="center"/>
            </w:pPr>
            <w:r>
              <w:t>21/1</w:t>
            </w:r>
          </w:p>
        </w:tc>
        <w:tc>
          <w:tcPr>
            <w:tcW w:w="1276" w:type="dxa"/>
            <w:vAlign w:val="center"/>
          </w:tcPr>
          <w:p w:rsidR="006C6BD5" w:rsidRDefault="00E553E1" w:rsidP="000A1F54">
            <w:pPr>
              <w:spacing w:line="240" w:lineRule="auto"/>
              <w:ind w:left="0" w:firstLine="0"/>
              <w:jc w:val="center"/>
            </w:pPr>
            <w:r>
              <w:t>10414</w:t>
            </w:r>
          </w:p>
        </w:tc>
        <w:tc>
          <w:tcPr>
            <w:tcW w:w="2551" w:type="dxa"/>
            <w:vAlign w:val="center"/>
          </w:tcPr>
          <w:p w:rsidR="006C6BD5" w:rsidRDefault="00E553E1" w:rsidP="000A1F54">
            <w:pPr>
              <w:spacing w:line="240" w:lineRule="auto"/>
              <w:ind w:left="0" w:firstLine="0"/>
              <w:jc w:val="center"/>
            </w:pPr>
            <w:r>
              <w:t>Skarb Państwa</w:t>
            </w:r>
          </w:p>
        </w:tc>
        <w:tc>
          <w:tcPr>
            <w:tcW w:w="2685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6C6BD5" w:rsidRDefault="006C6BD5" w:rsidP="000A1F54">
            <w:pPr>
              <w:spacing w:line="240" w:lineRule="auto"/>
              <w:ind w:left="0" w:firstLine="0"/>
              <w:jc w:val="center"/>
            </w:pPr>
          </w:p>
        </w:tc>
      </w:tr>
      <w:tr w:rsidR="000A1F54" w:rsidTr="000A1F54">
        <w:trPr>
          <w:jc w:val="center"/>
        </w:trPr>
        <w:tc>
          <w:tcPr>
            <w:tcW w:w="704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22</w:t>
            </w:r>
          </w:p>
        </w:tc>
        <w:tc>
          <w:tcPr>
            <w:tcW w:w="1276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10414</w:t>
            </w:r>
          </w:p>
        </w:tc>
        <w:tc>
          <w:tcPr>
            <w:tcW w:w="2551" w:type="dxa"/>
            <w:vMerge w:val="restart"/>
            <w:vAlign w:val="center"/>
          </w:tcPr>
          <w:p w:rsidR="000A1F54" w:rsidRDefault="000A1F54" w:rsidP="000A1F54">
            <w:pPr>
              <w:spacing w:line="240" w:lineRule="auto"/>
              <w:ind w:left="0"/>
              <w:jc w:val="center"/>
            </w:pPr>
            <w:r w:rsidRPr="000A1F54">
              <w:t>Miasto Stołeczne Warszawa, Pl. Bankowy 3/5, 00-950 Warszawa</w:t>
            </w:r>
          </w:p>
        </w:tc>
        <w:tc>
          <w:tcPr>
            <w:tcW w:w="2685" w:type="dxa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</w:p>
        </w:tc>
      </w:tr>
      <w:tr w:rsidR="000A1F54" w:rsidTr="000A1F54">
        <w:trPr>
          <w:jc w:val="center"/>
        </w:trPr>
        <w:tc>
          <w:tcPr>
            <w:tcW w:w="704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23/4</w:t>
            </w:r>
          </w:p>
        </w:tc>
        <w:tc>
          <w:tcPr>
            <w:tcW w:w="1276" w:type="dxa"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>
              <w:t>10414</w:t>
            </w:r>
          </w:p>
        </w:tc>
        <w:tc>
          <w:tcPr>
            <w:tcW w:w="2551" w:type="dxa"/>
            <w:vMerge/>
            <w:vAlign w:val="center"/>
          </w:tcPr>
          <w:p w:rsidR="000A1F54" w:rsidRDefault="000A1F54" w:rsidP="000A1F54">
            <w:pPr>
              <w:spacing w:line="240" w:lineRule="auto"/>
              <w:ind w:left="0" w:firstLine="0"/>
              <w:jc w:val="center"/>
            </w:pPr>
          </w:p>
        </w:tc>
        <w:tc>
          <w:tcPr>
            <w:tcW w:w="2685" w:type="dxa"/>
            <w:vAlign w:val="center"/>
          </w:tcPr>
          <w:p w:rsidR="000A1F54" w:rsidRPr="006C6BD5" w:rsidRDefault="000A1F54" w:rsidP="000A1F54">
            <w:pPr>
              <w:spacing w:line="240" w:lineRule="auto"/>
              <w:ind w:left="0" w:firstLine="0"/>
              <w:jc w:val="center"/>
            </w:pPr>
            <w:r w:rsidRPr="006C6BD5">
              <w:t xml:space="preserve">Zarząd Dróg Miejskich, </w:t>
            </w:r>
            <w:r w:rsidRPr="006C6BD5">
              <w:br/>
              <w:t>ul. Chmielna 120,</w:t>
            </w:r>
          </w:p>
          <w:p w:rsidR="000A1F54" w:rsidRDefault="000A1F54" w:rsidP="000A1F54">
            <w:pPr>
              <w:spacing w:line="240" w:lineRule="auto"/>
              <w:ind w:left="0" w:firstLine="0"/>
              <w:jc w:val="center"/>
            </w:pPr>
            <w:r w:rsidRPr="006C6BD5">
              <w:t>00-801 Warszawa</w:t>
            </w:r>
          </w:p>
        </w:tc>
      </w:tr>
    </w:tbl>
    <w:p w:rsidR="00A87D52" w:rsidRDefault="00527ECB" w:rsidP="00A87D52">
      <w:r>
        <w:t xml:space="preserve">Wykonawca otrzyma od Zamawiającego prawa do dysponowania </w:t>
      </w:r>
      <w:r w:rsidR="003B6FA3">
        <w:t>wyżej wyszczególnionymi działkami na potrzeby prac budowlanych</w:t>
      </w:r>
      <w:r w:rsidR="00D60139">
        <w:t xml:space="preserve"> z wyłączeniem działki nr 21/1 z obrębu 1-04-14, do uzyskania której wymagane jest uzyskanie odstępstw od zakazów określonych w Prawie Wodnym wraz z uzyskaniem pozwolenia wodnoprawnego. Wykonawca, po uzyskaniu niezbędnych dokumentów wraz z pozwoleniem wodnoprawnym wystąpi do Wojewódzkiego Zarządu Melioracji i Urządzeń Wodnych w Warszawie lub Regionalnego Zarządu Gospodarki Wodnej z wnioskiem o zawarcie umowy użytkowania gruntów.</w:t>
      </w:r>
    </w:p>
    <w:p w:rsidR="00431CA5" w:rsidRDefault="00431CA5" w:rsidP="00431CA5">
      <w:pPr>
        <w:pStyle w:val="Nagwek2"/>
        <w:numPr>
          <w:ilvl w:val="1"/>
          <w:numId w:val="2"/>
        </w:numPr>
      </w:pPr>
      <w:bookmarkStart w:id="23" w:name="_Toc482699914"/>
      <w:r>
        <w:t>Przepisy prawne związane z projektowaniem i wykonaniem robót budowalnych.</w:t>
      </w:r>
      <w:bookmarkEnd w:id="23"/>
    </w:p>
    <w:p w:rsidR="006C6BD5" w:rsidRDefault="00431CA5" w:rsidP="006C6BD5">
      <w:pPr>
        <w:pStyle w:val="Akapitzlist"/>
        <w:numPr>
          <w:ilvl w:val="2"/>
          <w:numId w:val="2"/>
        </w:numPr>
      </w:pPr>
      <w:r>
        <w:t>Wykonawca przeprowadzi obliczenia konstrukcji na podstawie norm wg kolejności:</w:t>
      </w:r>
    </w:p>
    <w:p w:rsidR="006C6BD5" w:rsidRDefault="00431CA5" w:rsidP="007C5361">
      <w:pPr>
        <w:pStyle w:val="Akapitzlist"/>
        <w:numPr>
          <w:ilvl w:val="5"/>
          <w:numId w:val="2"/>
        </w:numPr>
        <w:ind w:left="1560"/>
      </w:pPr>
      <w:r>
        <w:lastRenderedPageBreak/>
        <w:t>P</w:t>
      </w:r>
      <w:r w:rsidR="006C6BD5">
        <w:t>PN-EN 1990 – Eurokod – Podstawy projektowania konstrukcji;</w:t>
      </w:r>
    </w:p>
    <w:p w:rsidR="006C6BD5" w:rsidRDefault="006C6BD5" w:rsidP="006C6BD5">
      <w:pPr>
        <w:pStyle w:val="Akapitzlist"/>
        <w:numPr>
          <w:ilvl w:val="5"/>
          <w:numId w:val="2"/>
        </w:numPr>
        <w:ind w:left="1560"/>
      </w:pPr>
      <w:r>
        <w:t>PN-EN 1991 – Eurokod 1 – Oddziaływanie na konstrukcję;</w:t>
      </w:r>
    </w:p>
    <w:p w:rsidR="006C6BD5" w:rsidRDefault="006C6BD5" w:rsidP="006C6BD5">
      <w:pPr>
        <w:pStyle w:val="Akapitzlist"/>
        <w:numPr>
          <w:ilvl w:val="5"/>
          <w:numId w:val="2"/>
        </w:numPr>
        <w:ind w:left="1560"/>
      </w:pPr>
      <w:r>
        <w:t>PN-EN 1992 – Eurokod 2 – Projektowanie konstrukcji z betonu;</w:t>
      </w:r>
    </w:p>
    <w:p w:rsidR="006C6BD5" w:rsidRDefault="006C6BD5" w:rsidP="006C6BD5">
      <w:pPr>
        <w:pStyle w:val="Akapitzlist"/>
        <w:numPr>
          <w:ilvl w:val="5"/>
          <w:numId w:val="2"/>
        </w:numPr>
        <w:ind w:left="1560"/>
      </w:pPr>
      <w:r>
        <w:t>PN-EN 1993 – Eurokod 3 – Projektowanie konstrukcji stalowych;</w:t>
      </w:r>
    </w:p>
    <w:p w:rsidR="006C6BD5" w:rsidRDefault="006C6BD5" w:rsidP="006C6BD5">
      <w:pPr>
        <w:pStyle w:val="Akapitzlist"/>
        <w:numPr>
          <w:ilvl w:val="5"/>
          <w:numId w:val="2"/>
        </w:numPr>
        <w:ind w:left="1560"/>
      </w:pPr>
      <w:r>
        <w:t>PN-EN 1997 – Eurokod 7 – Projektowanie geotechniczne.</w:t>
      </w:r>
    </w:p>
    <w:p w:rsidR="006C6BD5" w:rsidRDefault="006C6BD5" w:rsidP="006C6BD5">
      <w:pPr>
        <w:pStyle w:val="Akapitzlist"/>
        <w:numPr>
          <w:ilvl w:val="5"/>
          <w:numId w:val="2"/>
        </w:numPr>
        <w:ind w:left="1560"/>
      </w:pPr>
      <w:r>
        <w:t>N-85/S-10030. Obiekty mostowe. Obciążenia;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PN-82/S-10052. Obiekty mostowe. Konstrukcje stalowe. Projektowanie;</w:t>
      </w:r>
    </w:p>
    <w:p w:rsidR="00431CA5" w:rsidRDefault="00431CA5" w:rsidP="00527ECB">
      <w:pPr>
        <w:pStyle w:val="Akapitzlist"/>
        <w:numPr>
          <w:ilvl w:val="5"/>
          <w:numId w:val="2"/>
        </w:numPr>
        <w:ind w:left="1560"/>
      </w:pPr>
      <w:r>
        <w:t>PN-91/S-10042. Obiekty mostowe. Konstrukcje betonowe, żelbetowe i sprężone. Projektowanie;</w:t>
      </w:r>
    </w:p>
    <w:p w:rsidR="00431CA5" w:rsidRDefault="00431CA5" w:rsidP="00043345">
      <w:pPr>
        <w:pStyle w:val="Akapitzlist"/>
        <w:numPr>
          <w:ilvl w:val="2"/>
          <w:numId w:val="2"/>
        </w:numPr>
      </w:pPr>
      <w:r>
        <w:t>Wykonanie przedmiotu zamówienia musi być zgodne z wymogami przepisów następujących aktów prawnych: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Ustawa Prawa Budowlanego z dnia 7 lipca 1994 r. (Dz. U. Nr 89, poz. 414 z późniejszymi zmianami)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Ustawa Prawo zamówień publicznych (Dz. U. z 2013 r., poz. 907 z poźn. zm.)</w:t>
      </w:r>
    </w:p>
    <w:p w:rsidR="00A87D52" w:rsidRPr="00A87D52" w:rsidRDefault="00A87D52" w:rsidP="00043345">
      <w:pPr>
        <w:pStyle w:val="Akapitzlist"/>
        <w:numPr>
          <w:ilvl w:val="5"/>
          <w:numId w:val="2"/>
        </w:numPr>
        <w:ind w:left="1560"/>
      </w:pPr>
      <w:r w:rsidRPr="00254E32">
        <w:t xml:space="preserve">Standardów projektowych i wykonawczych dla systemu rowerowego w m.st. Warszawie </w:t>
      </w:r>
      <w:r w:rsidRPr="00254E32">
        <w:rPr>
          <w:rFonts w:eastAsia="Times New Roman"/>
          <w:color w:val="auto"/>
          <w:sz w:val="25"/>
          <w:szCs w:val="25"/>
        </w:rPr>
        <w:t>stanowiące załącznik do Zarządzenia nr 2165/2012 Prezydenta m. st.</w:t>
      </w:r>
      <w:r>
        <w:rPr>
          <w:rFonts w:eastAsia="Times New Roman"/>
          <w:color w:val="auto"/>
          <w:sz w:val="25"/>
          <w:szCs w:val="25"/>
        </w:rPr>
        <w:t xml:space="preserve"> </w:t>
      </w:r>
      <w:r w:rsidRPr="00254E32">
        <w:rPr>
          <w:rFonts w:eastAsia="Times New Roman"/>
          <w:color w:val="auto"/>
          <w:sz w:val="25"/>
          <w:szCs w:val="25"/>
        </w:rPr>
        <w:t>W</w:t>
      </w:r>
      <w:r>
        <w:rPr>
          <w:rFonts w:eastAsia="Times New Roman"/>
          <w:color w:val="auto"/>
          <w:sz w:val="25"/>
          <w:szCs w:val="25"/>
        </w:rPr>
        <w:t>arszawy z dnia 1 marca 2012 r.,</w:t>
      </w:r>
    </w:p>
    <w:p w:rsidR="00A87D52" w:rsidRDefault="00A87D52" w:rsidP="00043345">
      <w:pPr>
        <w:pStyle w:val="Akapitzlist"/>
        <w:numPr>
          <w:ilvl w:val="5"/>
          <w:numId w:val="2"/>
        </w:numPr>
        <w:ind w:left="1560"/>
      </w:pPr>
      <w:r>
        <w:t>Zarządzenie nr 1539/2016 Prezydenta m. st. Warszawy z dnia 12 października 2016 r. w sprawie tworzenia korzystnych warunków dla ruchu pieszego na terenie miasta stołecznego Warszawy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Ustawa Prawo wodne z dnia 18 lipca 2001 r. (Dz.U. 2001 Nr 115 poz. 1229 z poźn. zm.)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Ustawa o wyrobach budowlanych z dnia 16 kwietnia 2004 r. (Dz.U. 2014 poz. 883)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Ustawa z dnia 3 października 2008 r. o udostępnianiu informacji o środowisku i jego ochronie, udziale społeczeństwa w ochronie środowiska oraz o ocenach oddziaływania na środowisko (Dz.U. 2013 poz. 1235)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Ministra Infrastruktury z dnia 2 września 2004 r. w sprawie Szczegółowego zakresu i formy dokumentacji projektowej, specyfikacji technicznych wykonania i odbioru robot budowlanych oraz programu funkcjonalno-użytkowego. (Dz. U. Nr 202/2004, poz. 2072),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Ministra Transportu i Gospodarki Morskiej, w sprawie warunków technicznych, jakim powinny odpowiadać drogowe obiekty inżynierskie i ich usytuowanie (Dz.U. nr 63 z 30 maja 2000r. z późniejszymi zmianami),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Ministra Infrastruktury w sprawie warunków technicznych jakim powinny odpowiadać budynki i ich usytuowanie (Dz. U. Nr 75, poz. 690),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lastRenderedPageBreak/>
        <w:t>Rozporządzenie Ministra Transportu i Gospodarki Morskiej z dnia 02.03.2000 r. w sprawie warunków technicznych, jakim powinny odpowiadać drogi publiczne i ich usytuowanie. (Dz. U. Nr 43/1999, poz. 430 z późniejszymi zmianami),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Ministra Spraw Wewnętrznych i Administracji z dnia 24 września 1998 r. w sprawie ustalania geotechnicznych warunków posadowienia obiektów budowlanych. (Dz. U. Nr 126, poz. 839),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Zarządzenie nr 2165/2012 Prezydenta m.st. Warszawy z dnia 3 marca 2012,</w:t>
      </w:r>
    </w:p>
    <w:p w:rsidR="00431CA5" w:rsidRDefault="00431CA5" w:rsidP="00527ECB">
      <w:pPr>
        <w:pStyle w:val="Akapitzlist"/>
        <w:numPr>
          <w:ilvl w:val="5"/>
          <w:numId w:val="2"/>
        </w:numPr>
        <w:ind w:left="1560"/>
      </w:pPr>
      <w:r>
        <w:t>Rozporządzenie Ministra Gospodarki, Pracy i Polityki Społecznej z dnia 14 stycznia 2004 r. w sprawie bezpieczeństwa i higieny pracy przy czyszczeniu powierzchni, malowaniu natryskowym i natryskiwaniu cieplnym (Dz. U. 2004 r. Nr 16, poz. 156).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Parlamentu Europejskiego i Rady (UE) nr 305/2011 z dnia 9 marca 2011 r. ustanawiające zharmonizowane warunki wprowadzania do obrotu wyrobów budowlanych i uchylające dyrektywę Rady 89/106/EWG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wykonawcze Komisji (UE) nr 1062/2013 z dnia 30 października 2013 r. w sprawie formatu europejskiej oceny technicznej dla wyrobów budowlanych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delegowane Komisji (UE) nr 157/2014 z dnia 30 października 2013 r. w sprawie warunków udostępniania deklaracji właściwości użytkowych wyrobów budowlanych</w:t>
      </w:r>
    </w:p>
    <w:p w:rsidR="00431CA5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delegowane Komisji (UE) nr 568/2014 z dnia 18 lutego 2014 r. zmieniające załącznik V do rozporządzenia Parlamentu Europejskiego i Rady (UE) nr 305/2011 dotyczący oceny i weryfikacji stałości właściwości użytkowych wyrobów budowlanych</w:t>
      </w:r>
    </w:p>
    <w:p w:rsidR="00842EED" w:rsidRDefault="00431CA5" w:rsidP="00043345">
      <w:pPr>
        <w:pStyle w:val="Akapitzlist"/>
        <w:numPr>
          <w:ilvl w:val="5"/>
          <w:numId w:val="2"/>
        </w:numPr>
        <w:ind w:left="1560"/>
      </w:pPr>
      <w:r>
        <w:t>Rozporządzenie delegowane Komisji (UE) nr 574/2014 z dnia 21 lutego 2014 r. zmieniające załącznik III do rozporządzenia Parlamentu Europejskiego i Rady (UE) nr 305/2011 w odniesieniu do wzoru, który należy stosować przy sporządzaniu deklaracji właściwości użytkowych wyrobów budowlanych.</w:t>
      </w:r>
    </w:p>
    <w:p w:rsidR="00043345" w:rsidRDefault="00043345" w:rsidP="00043345">
      <w:pPr>
        <w:pStyle w:val="Nagwek2"/>
        <w:numPr>
          <w:ilvl w:val="1"/>
          <w:numId w:val="2"/>
        </w:numPr>
      </w:pPr>
      <w:bookmarkStart w:id="24" w:name="_Toc482699915"/>
      <w:r>
        <w:t>Dodatkowe informacje</w:t>
      </w:r>
      <w:bookmarkEnd w:id="24"/>
    </w:p>
    <w:p w:rsidR="00043345" w:rsidRDefault="00043345" w:rsidP="00043345">
      <w:r>
        <w:t xml:space="preserve">Zamawiający przekazuje w załączeniu koncepcję projektową oraz fragment mapy zasadniczej w formie cyfrowej. </w:t>
      </w:r>
    </w:p>
    <w:p w:rsidR="004C0C4A" w:rsidRPr="006C6BD5" w:rsidRDefault="004C0C4A" w:rsidP="004C0C4A">
      <w:pPr>
        <w:rPr>
          <w:color w:val="auto"/>
        </w:rPr>
      </w:pPr>
      <w:r w:rsidRPr="006C6BD5">
        <w:rPr>
          <w:color w:val="auto"/>
        </w:rPr>
        <w:t>Załączone przedmiary robót stanowią jedynie materiał pomocniczy mający na celu ułatwienie Wykonawcy dokonania wyceny robót.</w:t>
      </w:r>
    </w:p>
    <w:p w:rsidR="004C0C4A" w:rsidRPr="006C6BD5" w:rsidRDefault="004C0C4A" w:rsidP="004C0C4A">
      <w:pPr>
        <w:rPr>
          <w:color w:val="auto"/>
        </w:rPr>
      </w:pPr>
      <w:r w:rsidRPr="006C6BD5">
        <w:rPr>
          <w:color w:val="auto"/>
        </w:rPr>
        <w:t>Załączone przedmiary nie stanową podstawy do późniejszych rozliczeń lub zwiększenia wynagrodzenia Wykonawcy.</w:t>
      </w:r>
    </w:p>
    <w:p w:rsidR="004C0C4A" w:rsidRDefault="004C0C4A" w:rsidP="004C0C4A">
      <w:pPr>
        <w:pStyle w:val="Nagwek2"/>
        <w:numPr>
          <w:ilvl w:val="2"/>
          <w:numId w:val="2"/>
        </w:numPr>
      </w:pPr>
      <w:bookmarkStart w:id="25" w:name="_Toc482699916"/>
      <w:r>
        <w:t>Gwarancja</w:t>
      </w:r>
      <w:bookmarkEnd w:id="25"/>
    </w:p>
    <w:p w:rsidR="004C0C4A" w:rsidRDefault="004C0C4A" w:rsidP="004C0C4A">
      <w:r w:rsidRPr="004C0C4A">
        <w:t>Zgodnie z ofertą Wykonawcy oraz Oświadczeniem Gwarancyjnym.</w:t>
      </w:r>
    </w:p>
    <w:p w:rsidR="004C0C4A" w:rsidRDefault="004C0C4A" w:rsidP="004C0C4A">
      <w:pPr>
        <w:pStyle w:val="Nagwek2"/>
        <w:numPr>
          <w:ilvl w:val="2"/>
          <w:numId w:val="2"/>
        </w:numPr>
      </w:pPr>
      <w:bookmarkStart w:id="26" w:name="_Toc482699917"/>
      <w:r>
        <w:lastRenderedPageBreak/>
        <w:t>Roboty uzupełniające</w:t>
      </w:r>
      <w:bookmarkEnd w:id="26"/>
    </w:p>
    <w:p w:rsidR="004C0C4A" w:rsidRDefault="004C0C4A" w:rsidP="004C0C4A">
      <w:pPr>
        <w:rPr>
          <w:color w:val="auto"/>
        </w:rPr>
      </w:pPr>
      <w:r w:rsidRPr="006C6BD5">
        <w:rPr>
          <w:color w:val="auto"/>
        </w:rPr>
        <w:t>Zamawiający przewiduje roboty uzupełniające.</w:t>
      </w:r>
    </w:p>
    <w:p w:rsidR="00B70508" w:rsidRPr="00572787" w:rsidRDefault="00B70508" w:rsidP="00B70508">
      <w:pPr>
        <w:pStyle w:val="Nagwek2"/>
        <w:numPr>
          <w:ilvl w:val="2"/>
          <w:numId w:val="2"/>
        </w:numPr>
        <w:rPr>
          <w:color w:val="auto"/>
        </w:rPr>
      </w:pPr>
      <w:bookmarkStart w:id="27" w:name="_Toc482699918"/>
      <w:r w:rsidRPr="00572787">
        <w:rPr>
          <w:color w:val="auto"/>
        </w:rPr>
        <w:t>Wykaz załączników</w:t>
      </w:r>
      <w:bookmarkEnd w:id="27"/>
    </w:p>
    <w:p w:rsidR="00B70508" w:rsidRPr="00572787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Istniejąca dokumentacja obiektów/przeglądy techniczne</w:t>
      </w:r>
    </w:p>
    <w:p w:rsidR="001F3188" w:rsidRPr="00572787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Inwentaryzacja fotograficzna</w:t>
      </w:r>
    </w:p>
    <w:p w:rsidR="001F3188" w:rsidRPr="00572787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Geologia</w:t>
      </w:r>
    </w:p>
    <w:p w:rsidR="001F3188" w:rsidRPr="00572787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Koncepcja prowadzenia dróg rowerowych</w:t>
      </w:r>
    </w:p>
    <w:p w:rsidR="001F3188" w:rsidRPr="00572787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SST</w:t>
      </w:r>
    </w:p>
    <w:p w:rsidR="001F3188" w:rsidRPr="00572787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Inwentaryzacja zieleni</w:t>
      </w:r>
    </w:p>
    <w:p w:rsidR="001F3188" w:rsidRPr="00572787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Obowiązki Informacyjne beneficjenta</w:t>
      </w:r>
    </w:p>
    <w:p w:rsidR="001F3188" w:rsidRPr="00572787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Koncepcja oświetlenia</w:t>
      </w:r>
    </w:p>
    <w:p w:rsidR="001F3188" w:rsidRDefault="001F3188" w:rsidP="001F3188">
      <w:pPr>
        <w:pStyle w:val="Akapitzlist"/>
        <w:numPr>
          <w:ilvl w:val="0"/>
          <w:numId w:val="25"/>
        </w:numPr>
        <w:rPr>
          <w:color w:val="auto"/>
        </w:rPr>
      </w:pPr>
      <w:r w:rsidRPr="00572787">
        <w:rPr>
          <w:color w:val="auto"/>
        </w:rPr>
        <w:t>Pismo nr W/IWA-4103.3u.113/17</w:t>
      </w:r>
    </w:p>
    <w:p w:rsidR="00C116F2" w:rsidRDefault="00C116F2" w:rsidP="001F3188">
      <w:pPr>
        <w:pStyle w:val="Akapitzlist"/>
        <w:numPr>
          <w:ilvl w:val="0"/>
          <w:numId w:val="25"/>
        </w:numPr>
        <w:rPr>
          <w:color w:val="auto"/>
        </w:rPr>
      </w:pPr>
      <w:r>
        <w:rPr>
          <w:color w:val="auto"/>
        </w:rPr>
        <w:t>Przekrój A-A</w:t>
      </w:r>
    </w:p>
    <w:p w:rsidR="00C116F2" w:rsidRPr="00572787" w:rsidRDefault="00C116F2" w:rsidP="001F3188">
      <w:pPr>
        <w:pStyle w:val="Akapitzlist"/>
        <w:numPr>
          <w:ilvl w:val="0"/>
          <w:numId w:val="25"/>
        </w:numPr>
        <w:rPr>
          <w:color w:val="auto"/>
        </w:rPr>
      </w:pPr>
      <w:r>
        <w:rPr>
          <w:color w:val="auto"/>
        </w:rPr>
        <w:t>Przekrój B-B</w:t>
      </w:r>
      <w:bookmarkStart w:id="28" w:name="_GoBack"/>
      <w:bookmarkEnd w:id="28"/>
    </w:p>
    <w:sectPr w:rsidR="00C116F2" w:rsidRPr="00572787" w:rsidSect="006C0651">
      <w:footerReference w:type="even" r:id="rId14"/>
      <w:footerReference w:type="default" r:id="rId15"/>
      <w:footerReference w:type="first" r:id="rId16"/>
      <w:pgSz w:w="11906" w:h="16838"/>
      <w:pgMar w:top="1622" w:right="1452" w:bottom="1792" w:left="1701" w:header="709" w:footer="74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FE6" w:rsidRDefault="005E6FE6">
      <w:pPr>
        <w:spacing w:after="0" w:line="240" w:lineRule="auto"/>
      </w:pPr>
      <w:r>
        <w:separator/>
      </w:r>
    </w:p>
  </w:endnote>
  <w:endnote w:type="continuationSeparator" w:id="0">
    <w:p w:rsidR="005E6FE6" w:rsidRDefault="005E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CDE" w:rsidRPr="006C0651" w:rsidRDefault="00A11CDE" w:rsidP="006C0651">
    <w:pPr>
      <w:tabs>
        <w:tab w:val="center" w:pos="4550"/>
        <w:tab w:val="left" w:pos="5818"/>
      </w:tabs>
      <w:ind w:right="260"/>
      <w:jc w:val="center"/>
      <w:rPr>
        <w:color w:val="222A35" w:themeColor="text2" w:themeShade="80"/>
        <w:szCs w:val="24"/>
      </w:rPr>
    </w:pPr>
    <w:r w:rsidRPr="00656B09">
      <w:rPr>
        <w:rFonts w:eastAsia="Times New Roman"/>
        <w:b/>
        <w:noProof/>
        <w:sz w:val="20"/>
        <w:szCs w:val="24"/>
      </w:rPr>
      <w:drawing>
        <wp:anchor distT="0" distB="0" distL="114300" distR="114300" simplePos="0" relativeHeight="251668480" behindDoc="0" locked="0" layoutInCell="1" allowOverlap="1" wp14:anchorId="65129BCF" wp14:editId="15F046FE">
          <wp:simplePos x="0" y="0"/>
          <wp:positionH relativeFrom="margin">
            <wp:posOffset>350520</wp:posOffset>
          </wp:positionH>
          <wp:positionV relativeFrom="margin">
            <wp:posOffset>8510270</wp:posOffset>
          </wp:positionV>
          <wp:extent cx="4800600" cy="457200"/>
          <wp:effectExtent l="0" t="0" r="0" b="0"/>
          <wp:wrapSquare wrapText="bothSides"/>
          <wp:docPr id="3" name="Obraz 3" descr="WersjaPodstawowaRPOW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 descr="WersjaPodstawowaRPOW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8496B0" w:themeColor="text2" w:themeTint="99"/>
        <w:spacing w:val="60"/>
        <w:szCs w:val="24"/>
      </w:rPr>
      <w:t>Strona</w:t>
    </w:r>
    <w:r>
      <w:rPr>
        <w:color w:val="8496B0" w:themeColor="text2" w:themeTint="99"/>
        <w:szCs w:val="24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>PAGE   \* MERGEFORMAT</w:instrText>
    </w:r>
    <w:r>
      <w:rPr>
        <w:color w:val="323E4F" w:themeColor="text2" w:themeShade="BF"/>
        <w:szCs w:val="24"/>
      </w:rPr>
      <w:fldChar w:fldCharType="separate"/>
    </w:r>
    <w:r w:rsidR="00C116F2">
      <w:rPr>
        <w:noProof/>
        <w:color w:val="323E4F" w:themeColor="text2" w:themeShade="BF"/>
        <w:szCs w:val="24"/>
      </w:rPr>
      <w:t>24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</w:rPr>
      <w:t xml:space="preserve"> |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>NUMPAGES  \* Arabic  \* MERGEFORMAT</w:instrText>
    </w:r>
    <w:r>
      <w:rPr>
        <w:color w:val="323E4F" w:themeColor="text2" w:themeShade="BF"/>
        <w:szCs w:val="24"/>
      </w:rPr>
      <w:fldChar w:fldCharType="separate"/>
    </w:r>
    <w:r w:rsidR="00C116F2">
      <w:rPr>
        <w:noProof/>
        <w:color w:val="323E4F" w:themeColor="text2" w:themeShade="BF"/>
        <w:szCs w:val="24"/>
      </w:rPr>
      <w:t>25</w:t>
    </w:r>
    <w:r>
      <w:rPr>
        <w:color w:val="323E4F" w:themeColor="text2" w:themeShade="BF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CDE" w:rsidRPr="006C0651" w:rsidRDefault="00A11CDE" w:rsidP="006C0651">
    <w:pPr>
      <w:tabs>
        <w:tab w:val="center" w:pos="4550"/>
        <w:tab w:val="left" w:pos="5818"/>
      </w:tabs>
      <w:ind w:right="260"/>
      <w:jc w:val="center"/>
      <w:rPr>
        <w:color w:val="222A35" w:themeColor="text2" w:themeShade="80"/>
        <w:szCs w:val="24"/>
      </w:rPr>
    </w:pPr>
    <w:r w:rsidRPr="00656B09">
      <w:rPr>
        <w:rFonts w:eastAsia="Times New Roman"/>
        <w:b/>
        <w:noProof/>
        <w:sz w:val="20"/>
        <w:szCs w:val="24"/>
      </w:rPr>
      <w:drawing>
        <wp:anchor distT="0" distB="0" distL="114300" distR="114300" simplePos="0" relativeHeight="251666432" behindDoc="0" locked="0" layoutInCell="1" allowOverlap="1" wp14:anchorId="012DECCB" wp14:editId="59E1D201">
          <wp:simplePos x="0" y="0"/>
          <wp:positionH relativeFrom="margin">
            <wp:posOffset>346075</wp:posOffset>
          </wp:positionH>
          <wp:positionV relativeFrom="margin">
            <wp:posOffset>8517255</wp:posOffset>
          </wp:positionV>
          <wp:extent cx="4800600" cy="457200"/>
          <wp:effectExtent l="0" t="0" r="0" b="0"/>
          <wp:wrapSquare wrapText="bothSides"/>
          <wp:docPr id="12" name="Obraz 12" descr="WersjaPodstawowaRPOW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 descr="WersjaPodstawowaRPOW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8496B0" w:themeColor="text2" w:themeTint="99"/>
        <w:spacing w:val="60"/>
        <w:szCs w:val="24"/>
      </w:rPr>
      <w:t>Strona</w:t>
    </w:r>
    <w:r>
      <w:rPr>
        <w:color w:val="8496B0" w:themeColor="text2" w:themeTint="99"/>
        <w:szCs w:val="24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>PAGE   \* MERGEFORMAT</w:instrText>
    </w:r>
    <w:r>
      <w:rPr>
        <w:color w:val="323E4F" w:themeColor="text2" w:themeShade="BF"/>
        <w:szCs w:val="24"/>
      </w:rPr>
      <w:fldChar w:fldCharType="separate"/>
    </w:r>
    <w:r w:rsidR="00C116F2">
      <w:rPr>
        <w:noProof/>
        <w:color w:val="323E4F" w:themeColor="text2" w:themeShade="BF"/>
        <w:szCs w:val="24"/>
      </w:rPr>
      <w:t>25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</w:rPr>
      <w:t xml:space="preserve"> |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>NUMPAGES  \* Arabic  \* MERGEFORMAT</w:instrText>
    </w:r>
    <w:r>
      <w:rPr>
        <w:color w:val="323E4F" w:themeColor="text2" w:themeShade="BF"/>
        <w:szCs w:val="24"/>
      </w:rPr>
      <w:fldChar w:fldCharType="separate"/>
    </w:r>
    <w:r w:rsidR="00C116F2">
      <w:rPr>
        <w:noProof/>
        <w:color w:val="323E4F" w:themeColor="text2" w:themeShade="BF"/>
        <w:szCs w:val="24"/>
      </w:rPr>
      <w:t>25</w:t>
    </w:r>
    <w:r>
      <w:rPr>
        <w:color w:val="323E4F" w:themeColor="text2" w:themeShade="BF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CDE" w:rsidRDefault="00A11CDE">
    <w:pPr>
      <w:spacing w:after="66" w:line="259" w:lineRule="auto"/>
      <w:ind w:left="-29" w:right="-50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1062533</wp:posOffset>
              </wp:positionH>
              <wp:positionV relativeFrom="page">
                <wp:posOffset>9585655</wp:posOffset>
              </wp:positionV>
              <wp:extent cx="5630546" cy="444627"/>
              <wp:effectExtent l="0" t="0" r="0" b="0"/>
              <wp:wrapSquare wrapText="bothSides"/>
              <wp:docPr id="51541" name="Group 515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0546" cy="444627"/>
                        <a:chOff x="0" y="0"/>
                        <a:chExt cx="5630546" cy="444627"/>
                      </a:xfrm>
                    </wpg:grpSpPr>
                    <pic:pic xmlns:pic="http://schemas.openxmlformats.org/drawingml/2006/picture">
                      <pic:nvPicPr>
                        <pic:cNvPr id="51542" name="Picture 515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57377" y="55550"/>
                          <a:ext cx="3901440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544" name="Rectangle 51544"/>
                      <wps:cNvSpPr/>
                      <wps:spPr>
                        <a:xfrm>
                          <a:off x="18288" y="177390"/>
                          <a:ext cx="2872956" cy="1426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545" name="Rectangle 51545"/>
                      <wps:cNvSpPr/>
                      <wps:spPr>
                        <a:xfrm>
                          <a:off x="2179650" y="157163"/>
                          <a:ext cx="2582321" cy="169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546" name="Rectangle 51546"/>
                      <wps:cNvSpPr/>
                      <wps:spPr>
                        <a:xfrm>
                          <a:off x="4121480" y="157163"/>
                          <a:ext cx="884421" cy="169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547" name="Rectangle 51547"/>
                      <wps:cNvSpPr/>
                      <wps:spPr>
                        <a:xfrm>
                          <a:off x="4787468" y="157163"/>
                          <a:ext cx="489932" cy="169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Strona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548" name="Rectangle 51548"/>
                      <wps:cNvSpPr/>
                      <wps:spPr>
                        <a:xfrm>
                          <a:off x="5156658" y="157163"/>
                          <a:ext cx="169677" cy="169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rPr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sz w:val="18"/>
                              </w:rPr>
                              <w:t>10</w:t>
                            </w:r>
                            <w:r>
                              <w:rPr>
                                <w:b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549" name="Rectangle 51549"/>
                      <wps:cNvSpPr/>
                      <wps:spPr>
                        <a:xfrm>
                          <a:off x="5283149" y="157163"/>
                          <a:ext cx="42236" cy="169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550" name="Rectangle 51550"/>
                      <wps:cNvSpPr/>
                      <wps:spPr>
                        <a:xfrm>
                          <a:off x="5315153" y="157163"/>
                          <a:ext cx="117232" cy="169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z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551" name="Rectangle 51551"/>
                      <wps:cNvSpPr/>
                      <wps:spPr>
                        <a:xfrm>
                          <a:off x="5403546" y="157163"/>
                          <a:ext cx="169676" cy="169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D101A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fldSimple w:instr=" NUMPAGES   \* MERGEFORMAT ">
                              <w:r w:rsidR="00A11CDE" w:rsidRPr="00722A07">
                                <w:rPr>
                                  <w:b/>
                                  <w:noProof/>
                                  <w:sz w:val="18"/>
                                </w:rPr>
                                <w:t>23</w:t>
                              </w:r>
                            </w:fldSimple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1552" name="Rectangle 51552"/>
                      <wps:cNvSpPr/>
                      <wps:spPr>
                        <a:xfrm>
                          <a:off x="5530037" y="157163"/>
                          <a:ext cx="42236" cy="1695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3328" name="Shape 53328"/>
                      <wps:cNvSpPr/>
                      <wps:spPr>
                        <a:xfrm>
                          <a:off x="0" y="0"/>
                          <a:ext cx="56305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0546" h="9144">
                              <a:moveTo>
                                <a:pt x="0" y="0"/>
                              </a:moveTo>
                              <a:lnTo>
                                <a:pt x="5630546" y="0"/>
                              </a:lnTo>
                              <a:lnTo>
                                <a:pt x="56305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53" name="Rectangle 51553"/>
                      <wps:cNvSpPr/>
                      <wps:spPr>
                        <a:xfrm>
                          <a:off x="2898978" y="317182"/>
                          <a:ext cx="42236" cy="169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11CDE" w:rsidRDefault="00A11CD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1541" o:spid="_x0000_s1034" style="position:absolute;left:0;text-align:left;margin-left:83.65pt;margin-top:754.8pt;width:443.35pt;height:35pt;z-index:251664384;mso-position-horizontal-relative:page;mso-position-vertical-relative:page" coordsize="56305,4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542" o:spid="_x0000_s1035" type="#_x0000_t75" style="position:absolute;left:7573;top:555;width:39015;height:3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gzDJAAAA3gAAAA8AAABkcnMvZG93bnJldi54bWxEj91qwkAUhO8LfYflFHpTdGOoVVJXkYJU&#10;KCr+RXp3yB6TYPZsyK4a374rCL0cZuYbZjRpTSUu1LjSsoJeNwJBnFldcq5gt511hiCcR9ZYWSYF&#10;N3IwGT8/jTDR9sprumx8LgKEXYIKCu/rREqXFWTQdW1NHLyjbQz6IJtc6gavAW4qGUfRhzRYclgo&#10;sKavgrLT5mwU/KTfq/TtfBiWy1n8uxgM0vlxb5R6fWmnnyA8tf4//GjPtYJ+r/8ew/1OuAJy/A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l6DMMkAAADeAAAADwAAAAAAAAAA&#10;AAAAAACfAgAAZHJzL2Rvd25yZXYueG1sUEsFBgAAAAAEAAQA9wAAAJUDAAAAAA==&#10;">
                <v:imagedata r:id="rId2" o:title=""/>
              </v:shape>
              <v:rect id="Rectangle 51544" o:spid="_x0000_s1036" style="position:absolute;left:182;top:1773;width:28730;height: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uB8gA&#10;AADeAAAADwAAAGRycy9kb3ducmV2LnhtbESPT2vCQBTE70K/w/IK3nRjiUWjq4T+IR5bFdTbI/tM&#10;gtm3IbsmaT99t1DocZiZ3zDr7WBq0VHrKssKZtMIBHFudcWFguPhfbIA4TyyxtoyKfgiB9vNw2iN&#10;ibY9f1K394UIEHYJKii9bxIpXV6SQTe1DXHwrrY16INsC6lb7APc1PIpip6lwYrDQokNvZSU3/Z3&#10;oyBbNOl5Z7/7on67ZKeP0/L1sPRKjR+HdAXC0+D/w3/tnVYwn83jGH7vh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gW4HyAAAAN4AAAAPAAAAAAAAAAAAAAAAAJgCAABk&#10;cnMvZG93bnJldi54bWxQSwUGAAAAAAQABAD1AAAAjQMAAAAA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8"/>
                        </w:rPr>
                        <w:t xml:space="preserve">                                                                                   </w:t>
                      </w:r>
                    </w:p>
                  </w:txbxContent>
                </v:textbox>
              </v:rect>
              <v:rect id="Rectangle 51545" o:spid="_x0000_s1037" style="position:absolute;left:21796;top:1571;width:258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3LnMgA&#10;AADeAAAADwAAAGRycy9kb3ducmV2LnhtbESPW2vCQBSE3wX/w3KEvulGMSWmriJe0Md6Adu3Q/Y0&#10;CWbPhuzWxP76bqHg4zAz3zDzZWcqcafGlZYVjEcRCOLM6pJzBZfzbpiAcB5ZY2WZFDzIwXLR780x&#10;1bblI91PPhcBwi5FBYX3dSqlywoy6Ea2Jg7el20M+iCbXOoG2wA3lZxE0as0WHJYKLCmdUHZ7fRt&#10;FOyTevVxsD9tXm0/99f362xznnmlXgbd6g2Ep84/w//tg1YQj+NpDH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zcucyAAAAN4AAAAPAAAAAAAAAAAAAAAAAJgCAABk&#10;cnMvZG93bnJldi54bWxQSwUGAAAAAAQABAD1AAAAjQMAAAAA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                                                            </w:t>
                      </w:r>
                    </w:p>
                  </w:txbxContent>
                </v:textbox>
              </v:rect>
              <v:rect id="Rectangle 51546" o:spid="_x0000_s1038" style="position:absolute;left:41214;top:1571;width:884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V68gA&#10;AADeAAAADwAAAGRycy9kb3ducmV2LnhtbESPQWvCQBSE74X+h+UVvNWNoqLRVYJa4rGNgnp7ZF+T&#10;0OzbkN0maX99t1DocZiZb5jNbjC16Kh1lWUFk3EEgji3uuJCweX88rwE4TyyxtoyKfgiB7vt48MG&#10;Y217fqMu84UIEHYxKii9b2IpXV6SQTe2DXHw3m1r0AfZFlK32Ae4qeU0ihbSYMVhocSG9iXlH9mn&#10;UZAum+R2st99UR/v6fX1ujqcV16p0dOQrEF4Gvx/+K990grmk/lsAb93whW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H1XryAAAAN4AAAAPAAAAAAAAAAAAAAAAAJgCAABk&#10;cnMvZG93bnJldi54bWxQSwUGAAAAAAQABAD1AAAAjQMAAAAA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                    </w:t>
                      </w:r>
                    </w:p>
                  </w:txbxContent>
                </v:textbox>
              </v:rect>
              <v:rect id="Rectangle 51547" o:spid="_x0000_s1039" style="position:absolute;left:47874;top:1571;width:490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wcMcA&#10;AADeAAAADwAAAGRycy9kb3ducmV2LnhtbESPQWvCQBSE74X+h+UJ3urGoq2JriJV0WOrQvT2yD6T&#10;0OzbkF1N2l/vCoUeh5n5hpktOlOJGzWutKxgOIhAEGdWl5wrOB42LxMQziNrrCyTgh9ysJg/P80w&#10;0bblL7rtfS4ChF2CCgrv60RKlxVk0A1sTRy8i20M+iCbXOoG2wA3lXyNojdpsOSwUGBNHwVl3/ur&#10;UbCd1MvTzv62ebU+b9PPNF4dYq9Uv9ctpyA8df4//NfeaQXj4Xj0Do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T8HDHAAAA3gAAAA8AAAAAAAAAAAAAAAAAmAIAAGRy&#10;cy9kb3ducmV2LnhtbFBLBQYAAAAABAAEAPUAAACMAwAAAAA=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Strona </w:t>
                      </w:r>
                    </w:p>
                  </w:txbxContent>
                </v:textbox>
              </v:rect>
              <v:rect id="Rectangle 51548" o:spid="_x0000_s1040" style="position:absolute;left:51566;top:1571;width:169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kAsUA&#10;AADeAAAADwAAAGRycy9kb3ducmV2LnhtbERPTWvCQBC9F/wPywje6kbRYlJXEbXEozWC9jZkp0lo&#10;djZkt0naX+8eCj0+3vd6O5hadNS6yrKC2TQCQZxbXXGh4Jq9Pa9AOI+ssbZMCn7IwXYzelpjom3P&#10;79RdfCFCCLsEFZTeN4mULi/JoJvahjhwn7Y16ANsC6lb7EO4qeU8il6kwYpDQ4kN7UvKvy7fRkG6&#10;anb3k/3ti/r4kd7Ot/iQxV6pyXjYvYLwNPh/8Z/7pBUsZ8tF2BvuhCs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GQCxQAAAN4AAAAPAAAAAAAAAAAAAAAAAJgCAABkcnMv&#10;ZG93bnJldi54bWxQSwUGAAAAAAQABAD1AAAAigMAAAAA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rPr>
                          <w:sz w:val="20"/>
                        </w:rPr>
                        <w:fldChar w:fldCharType="separate"/>
                      </w:r>
                      <w:r>
                        <w:rPr>
                          <w:b/>
                          <w:sz w:val="18"/>
                        </w:rPr>
                        <w:t>10</w:t>
                      </w:r>
                      <w:r>
                        <w:rPr>
                          <w:b/>
                          <w:sz w:val="18"/>
                        </w:rPr>
                        <w:fldChar w:fldCharType="end"/>
                      </w:r>
                    </w:p>
                  </w:txbxContent>
                </v:textbox>
              </v:rect>
              <v:rect id="Rectangle 51549" o:spid="_x0000_s1041" style="position:absolute;left:52831;top:157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mcgA&#10;AADeAAAADwAAAGRycy9kb3ducmV2LnhtbESPW2vCQBSE3wv9D8sp+FY3liomZiPSC/ropaC+HbLH&#10;JDR7NmRXk/rrXUHo4zAz3zDpvDe1uFDrKssKRsMIBHFudcWFgp/d9+sUhPPIGmvLpOCPHMyz56cU&#10;E2073tBl6wsRIOwSVFB63yRSurwkg25oG+LgnWxr0AfZFlK32AW4qeVbFE2kwYrDQokNfZSU/27P&#10;RsFy2iwOK3vtivrruNyv9/HnLvZKDV76xQyEp97/hx/tlVYwHo3fY7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gMGZyAAAAN4AAAAPAAAAAAAAAAAAAAAAAJgCAABk&#10;cnMvZG93bnJldi54bWxQSwUGAAAAAAQABAD1AAAAjQMAAAAA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51550" o:spid="_x0000_s1042" style="position:absolute;left:53151;top:1571;width:117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+2cQA&#10;AADeAAAADwAAAGRycy9kb3ducmV2LnhtbESPy4rCMBSG9wO+QziCuzFVqGg1inhBlzMqqLtDc2yL&#10;zUlpoq0+/WQx4PLnv/HNFq0pxZNqV1hWMOhHIIhTqwvOFJyO2+8xCOeRNZaWScGLHCzmna8ZJto2&#10;/EvPg89EGGGXoILc+yqR0qU5GXR9WxEH72Zrgz7IOpO6xiaMm1IOo2gkDRYcHnKsaJVTej88jILd&#10;uFpe9vbdZOXmujv/nCfr48Qr1eu2yykIT63/hP/be60gHsRx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/tnEAAAA3gAAAA8AAAAAAAAAAAAAAAAAmAIAAGRycy9k&#10;b3ducmV2LnhtbFBLBQYAAAAABAAEAPUAAACJAwAAAAA=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z </w:t>
                      </w:r>
                    </w:p>
                  </w:txbxContent>
                </v:textbox>
              </v:rect>
              <v:rect id="Rectangle 51551" o:spid="_x0000_s1043" style="position:absolute;left:54035;top:1571;width:169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9bQscA&#10;AADeAAAADwAAAGRycy9kb3ducmV2LnhtbESPT2vCQBTE70K/w/IK3nQTIaJpVpHWokf/FGxvj+xr&#10;Epp9G7LbJPrpXaHQ4zAzv2Gy9WBq0VHrKssK4mkEgji3uuJCwcf5fbIA4TyyxtoyKbiSg/XqaZRh&#10;qm3PR+pOvhABwi5FBaX3TSqly0sy6Ka2IQ7et20N+iDbQuoW+wA3tZxF0VwarDgslNjQa0n5z+nX&#10;KNgtms3n3t76ot5+7S6Hy/LtvPRKjZ+HzQsIT4P/D/+191pBEidJDI874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vW0LHAAAA3gAAAA8AAAAAAAAAAAAAAAAAmAIAAGRy&#10;cy9kb3ducmV2LnhtbFBLBQYAAAAABAAEAPUAAACMAwAAAAA=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fldSimple w:instr=" NUMPAGES   \* MERGEFORMAT ">
                        <w:r w:rsidRPr="00722A07">
                          <w:rPr>
                            <w:b/>
                            <w:noProof/>
                            <w:sz w:val="18"/>
                          </w:rPr>
                          <w:t>23</w:t>
                        </w:r>
                      </w:fldSimple>
                    </w:p>
                  </w:txbxContent>
                </v:textbox>
              </v:rect>
              <v:rect id="Rectangle 51552" o:spid="_x0000_s1044" style="position:absolute;left:55300;top:157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3FNcYA&#10;AADeAAAADwAAAGRycy9kb3ducmV2LnhtbESPQYvCMBSE74L/ITzBm6YKXbQaRdxd9OiqoN4ezbMt&#10;Ni+lydq6v94sCB6HmfmGmS9bU4o71a6wrGA0jEAQp1YXnCk4Hr4HExDOI2ssLZOCBzlYLrqdOSba&#10;NvxD973PRICwS1BB7n2VSOnSnAy6oa2Ig3e1tUEfZJ1JXWMT4KaU4yj6kAYLDgs5VrTOKb3tf42C&#10;zaRanbf2r8nKr8vmtDtNPw9Tr1S/165mIDy1/h1+tbdaQTyK4z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3FNcYAAADeAAAADwAAAAAAAAAAAAAAAACYAgAAZHJz&#10;L2Rvd25yZXYueG1sUEsFBgAAAAAEAAQA9QAAAIsDAAAAAA==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53328" o:spid="_x0000_s1045" style="position:absolute;width:56305;height:91;visibility:visible;mso-wrap-style:square;v-text-anchor:top" coordsize="56305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7rsUA&#10;AADeAAAADwAAAGRycy9kb3ducmV2LnhtbERPzW6CQBC+N/EdNmPirSwVWw11NU2JpsilWh9gwo5A&#10;ys4SdhH69t1Dkx6/fP/b/WRacafeNZYVPEUxCOLS6oYrBdevw+MGhPPIGlvLpOCHHOx3s4ctptqO&#10;fKb7xVcihLBLUUHtfZdK6cqaDLrIdsSBu9neoA+wr6TucQzhppXLOH6RBhsODTV29F5T+X0ZjII8&#10;O97G4fSZ51e5yVbtsC6aqlBqMZ/eXkF4mvy/+M/9oRU8J8ky7A13whW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XuuxQAAAN4AAAAPAAAAAAAAAAAAAAAAAJgCAABkcnMv&#10;ZG93bnJldi54bWxQSwUGAAAAAAQABAD1AAAAigMAAAAA&#10;" path="m,l5630546,r,9144l,9144,,e" fillcolor="black" stroked="f" strokeweight="0">
                <v:stroke miterlimit="83231f" joinstyle="miter"/>
                <v:path arrowok="t" textboxrect="0,0,5630546,9144"/>
              </v:shape>
              <v:rect id="Rectangle 51553" o:spid="_x0000_s1046" style="position:absolute;left:28989;top:317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grsgA&#10;AADeAAAADwAAAGRycy9kb3ducmV2LnhtbESPW2vCQBSE3wX/w3KEvulGJSWmriJe0Md6Adu3Q/Y0&#10;CWbPhuzWxP76bqHg4zAz3zDzZWcqcafGlZYVjEcRCOLM6pJzBZfzbpiAcB5ZY2WZFDzIwXLR780x&#10;1bblI91PPhcBwi5FBYX3dSqlywoy6Ea2Jg7el20M+iCbXOoG2wA3lZxE0as0WHJYKLCmdUHZ7fRt&#10;FOyTevVxsD9tXm0/99f362xznnmlXgbd6g2Ep84/w//tg1YQj+N4C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sWCuyAAAAN4AAAAPAAAAAAAAAAAAAAAAAJgCAABk&#10;cnMvZG93bnJldi54bWxQSwUGAAAAAAQABAD1AAAAjQMAAAAA&#10;" filled="f" stroked="f">
                <v:textbox inset="0,0,0,0">
                  <w:txbxContent>
                    <w:p w:rsidR="00A11CDE" w:rsidRDefault="00A11CD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  <w:r>
      <w:rPr>
        <w:sz w:val="18"/>
      </w:rPr>
      <w:tab/>
      <w:t xml:space="preserve">  </w:t>
    </w:r>
  </w:p>
  <w:p w:rsidR="00A11CDE" w:rsidRDefault="00A11CDE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FE6" w:rsidRDefault="005E6FE6">
      <w:pPr>
        <w:spacing w:after="0" w:line="240" w:lineRule="auto"/>
      </w:pPr>
      <w:r>
        <w:separator/>
      </w:r>
    </w:p>
  </w:footnote>
  <w:footnote w:type="continuationSeparator" w:id="0">
    <w:p w:rsidR="005E6FE6" w:rsidRDefault="005E6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54758"/>
    <w:multiLevelType w:val="hybridMultilevel"/>
    <w:tmpl w:val="7174E70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0F6DE0"/>
    <w:multiLevelType w:val="multilevel"/>
    <w:tmpl w:val="0730F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lowerLetter"/>
      <w:lvlText w:val="%3."/>
      <w:lvlJc w:val="left"/>
      <w:pPr>
        <w:tabs>
          <w:tab w:val="num" w:pos="504"/>
        </w:tabs>
        <w:ind w:left="504" w:hanging="504"/>
      </w:pPr>
    </w:lvl>
    <w:lvl w:ilvl="3">
      <w:start w:val="1"/>
      <w:numFmt w:val="decimal"/>
      <w:lvlText w:val="%1.%2.%3.%4."/>
      <w:lvlJc w:val="left"/>
      <w:pPr>
        <w:tabs>
          <w:tab w:val="num" w:pos="648"/>
        </w:tabs>
        <w:ind w:left="64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94A0334"/>
    <w:multiLevelType w:val="hybridMultilevel"/>
    <w:tmpl w:val="094881DE"/>
    <w:lvl w:ilvl="0" w:tplc="BC72D42E">
      <w:start w:val="1"/>
      <w:numFmt w:val="bullet"/>
      <w:lvlText w:val="•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A0B90E">
      <w:start w:val="1"/>
      <w:numFmt w:val="bullet"/>
      <w:lvlText w:val="o"/>
      <w:lvlJc w:val="left"/>
      <w:pPr>
        <w:ind w:left="2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7EB9D8">
      <w:start w:val="1"/>
      <w:numFmt w:val="bullet"/>
      <w:lvlText w:val="▪"/>
      <w:lvlJc w:val="left"/>
      <w:pPr>
        <w:ind w:left="2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5A1854">
      <w:start w:val="1"/>
      <w:numFmt w:val="bullet"/>
      <w:lvlText w:val="•"/>
      <w:lvlJc w:val="left"/>
      <w:pPr>
        <w:ind w:left="3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16A94E">
      <w:start w:val="1"/>
      <w:numFmt w:val="bullet"/>
      <w:lvlText w:val="o"/>
      <w:lvlJc w:val="left"/>
      <w:pPr>
        <w:ind w:left="4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F2D77A">
      <w:start w:val="1"/>
      <w:numFmt w:val="bullet"/>
      <w:lvlText w:val="▪"/>
      <w:lvlJc w:val="left"/>
      <w:pPr>
        <w:ind w:left="5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22A104">
      <w:start w:val="1"/>
      <w:numFmt w:val="bullet"/>
      <w:lvlText w:val="•"/>
      <w:lvlJc w:val="left"/>
      <w:pPr>
        <w:ind w:left="5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D042348">
      <w:start w:val="1"/>
      <w:numFmt w:val="bullet"/>
      <w:lvlText w:val="o"/>
      <w:lvlJc w:val="left"/>
      <w:pPr>
        <w:ind w:left="6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4472FE">
      <w:start w:val="1"/>
      <w:numFmt w:val="bullet"/>
      <w:lvlText w:val="▪"/>
      <w:lvlJc w:val="left"/>
      <w:pPr>
        <w:ind w:left="7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6C4F34"/>
    <w:multiLevelType w:val="hybridMultilevel"/>
    <w:tmpl w:val="99908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D365E"/>
    <w:multiLevelType w:val="hybridMultilevel"/>
    <w:tmpl w:val="C37844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03628"/>
    <w:multiLevelType w:val="hybridMultilevel"/>
    <w:tmpl w:val="A00C993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7DC157E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8C44851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18338C"/>
    <w:multiLevelType w:val="hybridMultilevel"/>
    <w:tmpl w:val="8FDEB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D229E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AB51436"/>
    <w:multiLevelType w:val="multilevel"/>
    <w:tmpl w:val="2B92EF7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247" w:hanging="963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5A00470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9524269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B957EAF"/>
    <w:multiLevelType w:val="hybridMultilevel"/>
    <w:tmpl w:val="8A485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B7C7D"/>
    <w:multiLevelType w:val="multilevel"/>
    <w:tmpl w:val="4112B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247" w:hanging="963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40067DB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8C9060B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0046648"/>
    <w:multiLevelType w:val="hybridMultilevel"/>
    <w:tmpl w:val="7020EC62"/>
    <w:lvl w:ilvl="0" w:tplc="0415000F">
      <w:start w:val="1"/>
      <w:numFmt w:val="decimal"/>
      <w:lvlText w:val="%1."/>
      <w:lvlJc w:val="left"/>
      <w:pPr>
        <w:ind w:left="960" w:hanging="360"/>
      </w:p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 w15:restartNumberingAfterBreak="0">
    <w:nsid w:val="50BD357B"/>
    <w:multiLevelType w:val="hybridMultilevel"/>
    <w:tmpl w:val="2F566F92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51AA2F5A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544508E"/>
    <w:multiLevelType w:val="hybridMultilevel"/>
    <w:tmpl w:val="359CF90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C3B148C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59F45B3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5A404E8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BEB6E69"/>
    <w:multiLevelType w:val="multilevel"/>
    <w:tmpl w:val="61BA945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964" w:hanging="68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134" w:hanging="850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1134"/>
        </w:tabs>
        <w:ind w:left="2268" w:hanging="1134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268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8"/>
  </w:num>
  <w:num w:numId="2">
    <w:abstractNumId w:val="10"/>
  </w:num>
  <w:num w:numId="3">
    <w:abstractNumId w:val="8"/>
  </w:num>
  <w:num w:numId="4">
    <w:abstractNumId w:val="17"/>
  </w:num>
  <w:num w:numId="5">
    <w:abstractNumId w:val="1"/>
  </w:num>
  <w:num w:numId="6">
    <w:abstractNumId w:val="13"/>
  </w:num>
  <w:num w:numId="7">
    <w:abstractNumId w:val="24"/>
  </w:num>
  <w:num w:numId="8">
    <w:abstractNumId w:val="0"/>
  </w:num>
  <w:num w:numId="9">
    <w:abstractNumId w:val="6"/>
  </w:num>
  <w:num w:numId="10">
    <w:abstractNumId w:val="19"/>
  </w:num>
  <w:num w:numId="11">
    <w:abstractNumId w:val="9"/>
  </w:num>
  <w:num w:numId="12">
    <w:abstractNumId w:val="21"/>
  </w:num>
  <w:num w:numId="13">
    <w:abstractNumId w:val="15"/>
  </w:num>
  <w:num w:numId="14">
    <w:abstractNumId w:val="7"/>
  </w:num>
  <w:num w:numId="15">
    <w:abstractNumId w:val="23"/>
  </w:num>
  <w:num w:numId="16">
    <w:abstractNumId w:val="11"/>
  </w:num>
  <w:num w:numId="17">
    <w:abstractNumId w:val="12"/>
  </w:num>
  <w:num w:numId="18">
    <w:abstractNumId w:val="16"/>
  </w:num>
  <w:num w:numId="19">
    <w:abstractNumId w:val="4"/>
  </w:num>
  <w:num w:numId="20">
    <w:abstractNumId w:val="3"/>
  </w:num>
  <w:num w:numId="21">
    <w:abstractNumId w:val="5"/>
  </w:num>
  <w:num w:numId="22">
    <w:abstractNumId w:val="22"/>
  </w:num>
  <w:num w:numId="23">
    <w:abstractNumId w:val="20"/>
  </w:num>
  <w:num w:numId="24">
    <w:abstractNumId w:val="2"/>
  </w:num>
  <w:num w:numId="25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A4"/>
    <w:rsid w:val="00011112"/>
    <w:rsid w:val="000155EE"/>
    <w:rsid w:val="000269F0"/>
    <w:rsid w:val="0004166B"/>
    <w:rsid w:val="00043345"/>
    <w:rsid w:val="000908CF"/>
    <w:rsid w:val="000A1F54"/>
    <w:rsid w:val="000B5082"/>
    <w:rsid w:val="000D125F"/>
    <w:rsid w:val="000D4F2F"/>
    <w:rsid w:val="000F3B42"/>
    <w:rsid w:val="001018EB"/>
    <w:rsid w:val="00102FDA"/>
    <w:rsid w:val="001046DB"/>
    <w:rsid w:val="00112B68"/>
    <w:rsid w:val="0011425F"/>
    <w:rsid w:val="00115C4D"/>
    <w:rsid w:val="00137185"/>
    <w:rsid w:val="00137A81"/>
    <w:rsid w:val="0014588E"/>
    <w:rsid w:val="0016014C"/>
    <w:rsid w:val="00185905"/>
    <w:rsid w:val="001915F3"/>
    <w:rsid w:val="00197A74"/>
    <w:rsid w:val="001B168F"/>
    <w:rsid w:val="001C0EC1"/>
    <w:rsid w:val="001E1C4E"/>
    <w:rsid w:val="001F3188"/>
    <w:rsid w:val="0020242C"/>
    <w:rsid w:val="00211EC9"/>
    <w:rsid w:val="002206BA"/>
    <w:rsid w:val="00231FAC"/>
    <w:rsid w:val="00245B4F"/>
    <w:rsid w:val="00254E32"/>
    <w:rsid w:val="00276F12"/>
    <w:rsid w:val="002873F8"/>
    <w:rsid w:val="00290759"/>
    <w:rsid w:val="002A2B00"/>
    <w:rsid w:val="00320193"/>
    <w:rsid w:val="00353496"/>
    <w:rsid w:val="00357845"/>
    <w:rsid w:val="00387736"/>
    <w:rsid w:val="003954FA"/>
    <w:rsid w:val="003A276B"/>
    <w:rsid w:val="003B6FA3"/>
    <w:rsid w:val="003C7C20"/>
    <w:rsid w:val="003D435E"/>
    <w:rsid w:val="003E233E"/>
    <w:rsid w:val="003E636D"/>
    <w:rsid w:val="003F7A6B"/>
    <w:rsid w:val="00421441"/>
    <w:rsid w:val="00431CA5"/>
    <w:rsid w:val="004505F3"/>
    <w:rsid w:val="0047477E"/>
    <w:rsid w:val="004A27A9"/>
    <w:rsid w:val="004B50EF"/>
    <w:rsid w:val="004C0C4A"/>
    <w:rsid w:val="004D01BD"/>
    <w:rsid w:val="004D0CAA"/>
    <w:rsid w:val="004D6C0A"/>
    <w:rsid w:val="004E739F"/>
    <w:rsid w:val="004F25F1"/>
    <w:rsid w:val="00526214"/>
    <w:rsid w:val="00527ECB"/>
    <w:rsid w:val="00556B04"/>
    <w:rsid w:val="00572787"/>
    <w:rsid w:val="00574711"/>
    <w:rsid w:val="005831B0"/>
    <w:rsid w:val="005A58AD"/>
    <w:rsid w:val="005D2FAA"/>
    <w:rsid w:val="005E6FE6"/>
    <w:rsid w:val="005F26C7"/>
    <w:rsid w:val="005F3DBE"/>
    <w:rsid w:val="0060393A"/>
    <w:rsid w:val="00613F22"/>
    <w:rsid w:val="0063142A"/>
    <w:rsid w:val="00676177"/>
    <w:rsid w:val="00682F62"/>
    <w:rsid w:val="0069268C"/>
    <w:rsid w:val="006B0D1B"/>
    <w:rsid w:val="006C0651"/>
    <w:rsid w:val="006C6BD5"/>
    <w:rsid w:val="006D6A11"/>
    <w:rsid w:val="006F6319"/>
    <w:rsid w:val="00713179"/>
    <w:rsid w:val="007169FD"/>
    <w:rsid w:val="00722A07"/>
    <w:rsid w:val="00744613"/>
    <w:rsid w:val="00782B58"/>
    <w:rsid w:val="00786FD8"/>
    <w:rsid w:val="007A5D50"/>
    <w:rsid w:val="007C3B96"/>
    <w:rsid w:val="007C5361"/>
    <w:rsid w:val="007E3859"/>
    <w:rsid w:val="008057E9"/>
    <w:rsid w:val="00822E38"/>
    <w:rsid w:val="008243D4"/>
    <w:rsid w:val="0083402E"/>
    <w:rsid w:val="00842EED"/>
    <w:rsid w:val="008611FC"/>
    <w:rsid w:val="008620F1"/>
    <w:rsid w:val="00867F1B"/>
    <w:rsid w:val="00870C3E"/>
    <w:rsid w:val="00886FE8"/>
    <w:rsid w:val="00894717"/>
    <w:rsid w:val="008B0375"/>
    <w:rsid w:val="008C6EE2"/>
    <w:rsid w:val="008D0E6B"/>
    <w:rsid w:val="008D21A5"/>
    <w:rsid w:val="008D7CB5"/>
    <w:rsid w:val="008E6832"/>
    <w:rsid w:val="0094465C"/>
    <w:rsid w:val="00947173"/>
    <w:rsid w:val="00955963"/>
    <w:rsid w:val="009D1447"/>
    <w:rsid w:val="009D5E81"/>
    <w:rsid w:val="009D7B9A"/>
    <w:rsid w:val="009F1F74"/>
    <w:rsid w:val="009F4E95"/>
    <w:rsid w:val="00A01BDC"/>
    <w:rsid w:val="00A02549"/>
    <w:rsid w:val="00A11CDE"/>
    <w:rsid w:val="00A16C6B"/>
    <w:rsid w:val="00A2122A"/>
    <w:rsid w:val="00A259AA"/>
    <w:rsid w:val="00A30E38"/>
    <w:rsid w:val="00A42A3C"/>
    <w:rsid w:val="00A61551"/>
    <w:rsid w:val="00A61E12"/>
    <w:rsid w:val="00A63A59"/>
    <w:rsid w:val="00A71C51"/>
    <w:rsid w:val="00A738F9"/>
    <w:rsid w:val="00A84E6C"/>
    <w:rsid w:val="00A85F80"/>
    <w:rsid w:val="00A87D52"/>
    <w:rsid w:val="00AD19B2"/>
    <w:rsid w:val="00AD3DA8"/>
    <w:rsid w:val="00AE3E27"/>
    <w:rsid w:val="00B00C84"/>
    <w:rsid w:val="00B0754E"/>
    <w:rsid w:val="00B12520"/>
    <w:rsid w:val="00B146FA"/>
    <w:rsid w:val="00B26733"/>
    <w:rsid w:val="00B27316"/>
    <w:rsid w:val="00B405ED"/>
    <w:rsid w:val="00B46181"/>
    <w:rsid w:val="00B6246E"/>
    <w:rsid w:val="00B668C9"/>
    <w:rsid w:val="00B70508"/>
    <w:rsid w:val="00B82AFC"/>
    <w:rsid w:val="00B86D17"/>
    <w:rsid w:val="00BB31CD"/>
    <w:rsid w:val="00BD255D"/>
    <w:rsid w:val="00BE1F92"/>
    <w:rsid w:val="00C06786"/>
    <w:rsid w:val="00C116F2"/>
    <w:rsid w:val="00C372F3"/>
    <w:rsid w:val="00C43019"/>
    <w:rsid w:val="00C615AA"/>
    <w:rsid w:val="00C71934"/>
    <w:rsid w:val="00C75F65"/>
    <w:rsid w:val="00C80CD8"/>
    <w:rsid w:val="00CA220A"/>
    <w:rsid w:val="00CC04E7"/>
    <w:rsid w:val="00CC1F28"/>
    <w:rsid w:val="00CC53D6"/>
    <w:rsid w:val="00CF0D10"/>
    <w:rsid w:val="00CF372A"/>
    <w:rsid w:val="00CF58D8"/>
    <w:rsid w:val="00D00497"/>
    <w:rsid w:val="00D00BBC"/>
    <w:rsid w:val="00D101A8"/>
    <w:rsid w:val="00D178F1"/>
    <w:rsid w:val="00D201B7"/>
    <w:rsid w:val="00D2037C"/>
    <w:rsid w:val="00D30F6A"/>
    <w:rsid w:val="00D44EFF"/>
    <w:rsid w:val="00D60139"/>
    <w:rsid w:val="00D6037B"/>
    <w:rsid w:val="00D63AA5"/>
    <w:rsid w:val="00D66571"/>
    <w:rsid w:val="00D87A6F"/>
    <w:rsid w:val="00D90EBD"/>
    <w:rsid w:val="00DA1A42"/>
    <w:rsid w:val="00DC6A1A"/>
    <w:rsid w:val="00DC7C65"/>
    <w:rsid w:val="00DE37B7"/>
    <w:rsid w:val="00E029AE"/>
    <w:rsid w:val="00E30782"/>
    <w:rsid w:val="00E31AC3"/>
    <w:rsid w:val="00E36069"/>
    <w:rsid w:val="00E553E1"/>
    <w:rsid w:val="00E65FF7"/>
    <w:rsid w:val="00E80539"/>
    <w:rsid w:val="00EA1CC4"/>
    <w:rsid w:val="00EC4B49"/>
    <w:rsid w:val="00ED532B"/>
    <w:rsid w:val="00EE3961"/>
    <w:rsid w:val="00F029DA"/>
    <w:rsid w:val="00F04740"/>
    <w:rsid w:val="00F118BB"/>
    <w:rsid w:val="00F16E4F"/>
    <w:rsid w:val="00F517A8"/>
    <w:rsid w:val="00F57CF4"/>
    <w:rsid w:val="00F633A4"/>
    <w:rsid w:val="00F666B1"/>
    <w:rsid w:val="00F7162F"/>
    <w:rsid w:val="00F74269"/>
    <w:rsid w:val="00F905C2"/>
    <w:rsid w:val="00F97FCD"/>
    <w:rsid w:val="00FA267E"/>
    <w:rsid w:val="00FD07DD"/>
    <w:rsid w:val="00FE384E"/>
    <w:rsid w:val="00FF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C35B36-5BC9-4936-8B7F-8F3928B2A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5D50"/>
    <w:pPr>
      <w:spacing w:after="36" w:line="271" w:lineRule="auto"/>
      <w:ind w:left="25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rsid w:val="007A5D50"/>
    <w:pPr>
      <w:keepNext/>
      <w:keepLines/>
      <w:spacing w:after="15" w:line="249" w:lineRule="auto"/>
      <w:ind w:left="120" w:hanging="10"/>
      <w:outlineLvl w:val="0"/>
    </w:pPr>
    <w:rPr>
      <w:rFonts w:ascii="Arial" w:eastAsia="Arial" w:hAnsi="Arial" w:cs="Arial"/>
      <w:b/>
      <w:color w:val="000000"/>
      <w:sz w:val="36"/>
    </w:rPr>
  </w:style>
  <w:style w:type="paragraph" w:styleId="Nagwek2">
    <w:name w:val="heading 2"/>
    <w:next w:val="Normalny"/>
    <w:link w:val="Nagwek2Znak"/>
    <w:uiPriority w:val="9"/>
    <w:unhideWhenUsed/>
    <w:qFormat/>
    <w:rsid w:val="00C615AA"/>
    <w:pPr>
      <w:keepNext/>
      <w:keepLines/>
      <w:spacing w:after="69"/>
      <w:ind w:left="10" w:right="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Nagwek3">
    <w:name w:val="heading 3"/>
    <w:next w:val="Normalny"/>
    <w:link w:val="Nagwek3Znak"/>
    <w:uiPriority w:val="9"/>
    <w:unhideWhenUsed/>
    <w:qFormat/>
    <w:rsid w:val="007A5D50"/>
    <w:pPr>
      <w:keepNext/>
      <w:keepLines/>
      <w:spacing w:after="0" w:line="258" w:lineRule="auto"/>
      <w:ind w:left="10" w:right="175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70" w:line="250" w:lineRule="auto"/>
      <w:ind w:left="10" w:hanging="10"/>
      <w:outlineLvl w:val="3"/>
    </w:pPr>
    <w:rPr>
      <w:rFonts w:ascii="Arial" w:eastAsia="Arial" w:hAnsi="Arial" w:cs="Arial"/>
      <w:b/>
      <w:color w:val="000000"/>
      <w:sz w:val="28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352" w:line="261" w:lineRule="auto"/>
      <w:ind w:left="2703" w:hanging="10"/>
      <w:jc w:val="center"/>
      <w:outlineLvl w:val="4"/>
    </w:pPr>
    <w:rPr>
      <w:rFonts w:ascii="Arial" w:eastAsia="Arial" w:hAnsi="Arial" w:cs="Arial"/>
      <w:b/>
      <w:color w:val="000000"/>
    </w:rPr>
  </w:style>
  <w:style w:type="paragraph" w:styleId="Nagwek6">
    <w:name w:val="heading 6"/>
    <w:next w:val="Normalny"/>
    <w:link w:val="Nagwek6Znak"/>
    <w:uiPriority w:val="9"/>
    <w:unhideWhenUsed/>
    <w:qFormat/>
    <w:pPr>
      <w:keepNext/>
      <w:keepLines/>
      <w:spacing w:after="19"/>
      <w:ind w:left="10" w:hanging="10"/>
      <w:outlineLvl w:val="5"/>
    </w:pPr>
    <w:rPr>
      <w:rFonts w:ascii="Arial" w:eastAsia="Arial" w:hAnsi="Arial" w:cs="Arial"/>
      <w:b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link w:val="Nagwek6"/>
    <w:rPr>
      <w:rFonts w:ascii="Arial" w:eastAsia="Arial" w:hAnsi="Arial" w:cs="Arial"/>
      <w:b/>
      <w:i/>
      <w:color w:val="000000"/>
      <w:sz w:val="22"/>
    </w:rPr>
  </w:style>
  <w:style w:type="character" w:customStyle="1" w:styleId="Nagwek5Znak">
    <w:name w:val="Nagłówek 5 Znak"/>
    <w:link w:val="Nagwek5"/>
    <w:rPr>
      <w:rFonts w:ascii="Arial" w:eastAsia="Arial" w:hAnsi="Arial" w:cs="Arial"/>
      <w:b/>
      <w:color w:val="000000"/>
      <w:sz w:val="22"/>
    </w:rPr>
  </w:style>
  <w:style w:type="character" w:customStyle="1" w:styleId="Nagwek2Znak">
    <w:name w:val="Nagłówek 2 Znak"/>
    <w:link w:val="Nagwek2"/>
    <w:uiPriority w:val="9"/>
    <w:rsid w:val="00C615AA"/>
    <w:rPr>
      <w:rFonts w:ascii="Arial" w:eastAsia="Arial" w:hAnsi="Arial" w:cs="Arial"/>
      <w:b/>
      <w:color w:val="000000"/>
      <w:sz w:val="28"/>
    </w:rPr>
  </w:style>
  <w:style w:type="character" w:customStyle="1" w:styleId="Nagwek4Znak">
    <w:name w:val="Nagłówek 4 Znak"/>
    <w:link w:val="Nagwek4"/>
    <w:rPr>
      <w:rFonts w:ascii="Arial" w:eastAsia="Arial" w:hAnsi="Arial" w:cs="Arial"/>
      <w:b/>
      <w:color w:val="000000"/>
      <w:sz w:val="28"/>
    </w:rPr>
  </w:style>
  <w:style w:type="character" w:customStyle="1" w:styleId="Nagwek3Znak">
    <w:name w:val="Nagłówek 3 Znak"/>
    <w:link w:val="Nagwek3"/>
    <w:uiPriority w:val="9"/>
    <w:rsid w:val="007A5D50"/>
    <w:rPr>
      <w:rFonts w:ascii="Arial" w:eastAsia="Arial" w:hAnsi="Arial" w:cs="Arial"/>
      <w:b/>
      <w:color w:val="000000"/>
      <w:sz w:val="24"/>
    </w:rPr>
  </w:style>
  <w:style w:type="character" w:customStyle="1" w:styleId="Nagwek1Znak">
    <w:name w:val="Nagłówek 1 Znak"/>
    <w:link w:val="Nagwek1"/>
    <w:uiPriority w:val="9"/>
    <w:rsid w:val="007A5D50"/>
    <w:rPr>
      <w:rFonts w:ascii="Arial" w:eastAsia="Arial" w:hAnsi="Arial" w:cs="Arial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F5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58D8"/>
    <w:rPr>
      <w:rFonts w:ascii="Arial" w:eastAsia="Arial" w:hAnsi="Arial" w:cs="Arial"/>
      <w:color w:val="000000"/>
      <w:sz w:val="20"/>
    </w:rPr>
  </w:style>
  <w:style w:type="paragraph" w:styleId="Akapitzlist">
    <w:name w:val="List Paragraph"/>
    <w:basedOn w:val="Normalny"/>
    <w:uiPriority w:val="34"/>
    <w:qFormat/>
    <w:rsid w:val="00CF58D8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26733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B26733"/>
    <w:rPr>
      <w:rFonts w:cs="Times New Roman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26733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5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D50"/>
    <w:rPr>
      <w:rFonts w:ascii="Segoe UI" w:eastAsia="Arial" w:hAnsi="Segoe UI" w:cs="Segoe UI"/>
      <w:color w:val="000000"/>
      <w:sz w:val="18"/>
      <w:szCs w:val="18"/>
    </w:rPr>
  </w:style>
  <w:style w:type="paragraph" w:styleId="Bezodstpw">
    <w:name w:val="No Spacing"/>
    <w:uiPriority w:val="1"/>
    <w:qFormat/>
    <w:rsid w:val="007A5D50"/>
    <w:pPr>
      <w:spacing w:after="0" w:line="240" w:lineRule="auto"/>
      <w:ind w:left="250" w:hanging="10"/>
      <w:jc w:val="both"/>
    </w:pPr>
    <w:rPr>
      <w:rFonts w:ascii="Arial" w:eastAsia="Arial" w:hAnsi="Arial" w:cs="Arial"/>
      <w:color w:val="000000"/>
      <w:sz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30E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30E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unhideWhenUsed/>
    <w:rsid w:val="00A30E3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30E38"/>
    <w:rPr>
      <w:rFonts w:ascii="Arial" w:eastAsia="Arial" w:hAnsi="Arial" w:cs="Arial"/>
      <w:color w:val="000000"/>
      <w:sz w:val="24"/>
    </w:rPr>
  </w:style>
  <w:style w:type="paragraph" w:styleId="Wcicienormalne">
    <w:name w:val="Normal Indent"/>
    <w:basedOn w:val="Normalny"/>
    <w:uiPriority w:val="99"/>
    <w:unhideWhenUsed/>
    <w:rsid w:val="00A30E38"/>
    <w:pPr>
      <w:ind w:left="708"/>
    </w:pPr>
  </w:style>
  <w:style w:type="paragraph" w:customStyle="1" w:styleId="Default">
    <w:name w:val="Default"/>
    <w:link w:val="DefaultZnak"/>
    <w:rsid w:val="008243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rsid w:val="008243D4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C06786"/>
    <w:pPr>
      <w:spacing w:after="100"/>
      <w:ind w:left="0"/>
    </w:pPr>
  </w:style>
  <w:style w:type="paragraph" w:styleId="Spistreci2">
    <w:name w:val="toc 2"/>
    <w:basedOn w:val="Normalny"/>
    <w:next w:val="Normalny"/>
    <w:autoRedefine/>
    <w:uiPriority w:val="39"/>
    <w:unhideWhenUsed/>
    <w:rsid w:val="00C06786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C06786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55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55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55EE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55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55EE"/>
    <w:rPr>
      <w:rFonts w:ascii="Arial" w:eastAsia="Arial" w:hAnsi="Arial" w:cs="Arial"/>
      <w:b/>
      <w:bCs/>
      <w:color w:val="000000"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53496"/>
    <w:pPr>
      <w:spacing w:after="100"/>
      <w:ind w:left="480"/>
    </w:pPr>
  </w:style>
  <w:style w:type="table" w:styleId="Tabela-Siatka">
    <w:name w:val="Table Grid"/>
    <w:basedOn w:val="Standardowy"/>
    <w:uiPriority w:val="39"/>
    <w:rsid w:val="00395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73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73F8"/>
    <w:rPr>
      <w:rFonts w:ascii="Arial" w:eastAsia="Arial" w:hAnsi="Arial" w:cs="Arial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73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5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0D93E-E75A-4665-ABC6-694CFBE7E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6512</Words>
  <Characters>39076</Characters>
  <Application>Microsoft Office Word</Application>
  <DocSecurity>0</DocSecurity>
  <Lines>325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STUDIUM WYKONALNOŚCI</vt:lpstr>
    </vt:vector>
  </TitlesOfParts>
  <Company>Microsoft</Company>
  <LinksUpToDate>false</LinksUpToDate>
  <CharactersWithSpaces>45498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STUDIUM WYKONALNOŚCI</dc:title>
  <dc:subject/>
  <dc:creator>.</dc:creator>
  <cp:keywords/>
  <cp:lastModifiedBy>Adam Kowalczyk</cp:lastModifiedBy>
  <cp:revision>5</cp:revision>
  <cp:lastPrinted>2017-04-27T08:24:00Z</cp:lastPrinted>
  <dcterms:created xsi:type="dcterms:W3CDTF">2017-05-16T09:54:00Z</dcterms:created>
  <dcterms:modified xsi:type="dcterms:W3CDTF">2017-05-16T10:11:00Z</dcterms:modified>
</cp:coreProperties>
</file>