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003C7F55">
        <w:rPr>
          <w:rFonts w:ascii="Tahoma" w:hAnsi="Tahoma" w:cs="Tahoma"/>
          <w:sz w:val="22"/>
          <w:szCs w:val="22"/>
        </w:rPr>
        <w:t>pt.</w:t>
      </w:r>
      <w:r w:rsidRPr="006C30A9">
        <w:rPr>
          <w:rFonts w:ascii="Tahoma" w:hAnsi="Tahoma" w:cs="Tahoma"/>
          <w:sz w:val="22"/>
          <w:szCs w:val="22"/>
        </w:rPr>
        <w:t>:</w:t>
      </w:r>
    </w:p>
    <w:p w:rsidR="005413F7" w:rsidRPr="004E3C81" w:rsidRDefault="005413F7" w:rsidP="00F713FC">
      <w:pPr>
        <w:spacing w:after="60"/>
        <w:jc w:val="center"/>
        <w:rPr>
          <w:rFonts w:ascii="Tahoma" w:hAnsi="Tahoma" w:cs="Tahoma"/>
          <w:sz w:val="22"/>
          <w:szCs w:val="22"/>
        </w:rPr>
      </w:pPr>
    </w:p>
    <w:p w:rsidR="005413F7" w:rsidRPr="00207A09" w:rsidRDefault="003C7F55" w:rsidP="00CC2C09">
      <w:pPr>
        <w:pStyle w:val="Tekstpodstawowy"/>
        <w:jc w:val="center"/>
        <w:rPr>
          <w:rFonts w:ascii="Tahoma" w:hAnsi="Tahoma" w:cs="Tahoma"/>
          <w:b/>
          <w:bCs/>
        </w:rPr>
      </w:pPr>
      <w:r>
        <w:rPr>
          <w:rFonts w:ascii="Tahoma" w:hAnsi="Tahoma" w:cs="Tahoma"/>
          <w:b/>
        </w:rPr>
        <w:t>Budowa</w:t>
      </w:r>
      <w:r w:rsidR="00533513" w:rsidRPr="00207A09">
        <w:rPr>
          <w:rFonts w:ascii="Tahoma" w:hAnsi="Tahoma" w:cs="Tahoma"/>
          <w:b/>
        </w:rPr>
        <w:t xml:space="preserve"> drogi rowerowej wzdłuż Al. Jerozolimskich w Warszawie, na odcinku od ul. </w:t>
      </w:r>
      <w:r w:rsidR="00207A09">
        <w:rPr>
          <w:rFonts w:ascii="Tahoma" w:hAnsi="Tahoma" w:cs="Tahoma"/>
          <w:b/>
        </w:rPr>
        <w:t>p</w:t>
      </w:r>
      <w:r w:rsidR="00533513" w:rsidRPr="00207A09">
        <w:rPr>
          <w:rFonts w:ascii="Tahoma" w:hAnsi="Tahoma" w:cs="Tahoma"/>
          <w:b/>
        </w:rPr>
        <w:t>płk M.</w:t>
      </w:r>
      <w:r w:rsidR="00207A09">
        <w:rPr>
          <w:rFonts w:ascii="Tahoma" w:hAnsi="Tahoma" w:cs="Tahoma"/>
          <w:b/>
        </w:rPr>
        <w:t xml:space="preserve"> </w:t>
      </w:r>
      <w:r w:rsidR="00533513" w:rsidRPr="00207A09">
        <w:rPr>
          <w:rFonts w:ascii="Tahoma" w:hAnsi="Tahoma" w:cs="Tahoma"/>
          <w:b/>
        </w:rPr>
        <w:t>Sokołowskiego „Grzymały” do Pl. Zawiszy</w:t>
      </w:r>
      <w:r w:rsidR="00207A09">
        <w:rPr>
          <w:rFonts w:ascii="Tahoma" w:hAnsi="Tahoma" w:cs="Tahoma"/>
          <w:b/>
        </w:rPr>
        <w:t xml:space="preserve"> – etap 2: skrzyżowanie Al. Jerozolimskie z ul. Białobrzeską, wraz z wykonaniem sygnalizacji świetlnej</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033AB6">
      <w:pPr>
        <w:pStyle w:val="rozdzia"/>
      </w:pPr>
    </w:p>
    <w:p w:rsidR="00D37A02" w:rsidRDefault="00D37A02" w:rsidP="00033AB6">
      <w:pPr>
        <w:pStyle w:val="rozdzia"/>
      </w:pPr>
    </w:p>
    <w:p w:rsidR="00033AB6" w:rsidRPr="00F345E5" w:rsidRDefault="00033AB6" w:rsidP="00F345E5">
      <w:pPr>
        <w:pStyle w:val="rozdzia"/>
        <w:tabs>
          <w:tab w:val="clear" w:pos="0"/>
        </w:tabs>
        <w:ind w:left="4820"/>
        <w:rPr>
          <w:color w:val="000000" w:themeColor="text1"/>
        </w:rPr>
      </w:pPr>
      <w:r w:rsidRPr="00F345E5">
        <w:rPr>
          <w:color w:val="000000" w:themeColor="text1"/>
        </w:rPr>
        <w:t>ZATWIERDZAM:</w:t>
      </w:r>
    </w:p>
    <w:p w:rsidR="00033AB6" w:rsidRPr="00F345E5" w:rsidRDefault="00033AB6" w:rsidP="00F345E5">
      <w:pPr>
        <w:ind w:left="4820"/>
        <w:jc w:val="center"/>
        <w:rPr>
          <w:rFonts w:ascii="Tahoma" w:hAnsi="Tahoma" w:cs="Tahoma"/>
          <w:b/>
          <w:bCs/>
          <w:color w:val="000000" w:themeColor="text1"/>
          <w:spacing w:val="8"/>
          <w:sz w:val="20"/>
          <w:szCs w:val="20"/>
        </w:rPr>
      </w:pPr>
    </w:p>
    <w:p w:rsidR="00033AB6" w:rsidRPr="00F345E5" w:rsidRDefault="00033AB6" w:rsidP="00F345E5">
      <w:pPr>
        <w:ind w:left="4820"/>
        <w:jc w:val="center"/>
        <w:rPr>
          <w:rFonts w:ascii="Tahoma" w:hAnsi="Tahoma" w:cs="Tahoma"/>
          <w:b/>
          <w:bCs/>
          <w:color w:val="000000" w:themeColor="text1"/>
          <w:spacing w:val="8"/>
          <w:sz w:val="20"/>
          <w:szCs w:val="20"/>
        </w:rPr>
      </w:pPr>
    </w:p>
    <w:p w:rsidR="00033AB6" w:rsidRPr="00AE27EC" w:rsidRDefault="00033AB6" w:rsidP="00F345E5">
      <w:pPr>
        <w:ind w:left="4820"/>
        <w:jc w:val="center"/>
        <w:rPr>
          <w:rFonts w:ascii="Tahoma" w:hAnsi="Tahoma" w:cs="Tahoma"/>
          <w:color w:val="FFFFFF" w:themeColor="background1"/>
          <w:sz w:val="22"/>
          <w:szCs w:val="22"/>
        </w:rPr>
      </w:pPr>
      <w:r w:rsidRPr="00AE27EC">
        <w:rPr>
          <w:rFonts w:ascii="Tahoma" w:hAnsi="Tahoma" w:cs="Tahoma"/>
          <w:color w:val="FFFFFF" w:themeColor="background1"/>
          <w:sz w:val="22"/>
          <w:szCs w:val="22"/>
        </w:rPr>
        <w:t>DYREKTOR</w:t>
      </w:r>
    </w:p>
    <w:p w:rsidR="00033AB6" w:rsidRPr="00AE27EC" w:rsidRDefault="00033AB6" w:rsidP="00F345E5">
      <w:pPr>
        <w:ind w:left="4820"/>
        <w:jc w:val="center"/>
        <w:rPr>
          <w:rFonts w:ascii="Tahoma" w:hAnsi="Tahoma" w:cs="Tahoma"/>
          <w:color w:val="FFFFFF" w:themeColor="background1"/>
          <w:sz w:val="22"/>
          <w:szCs w:val="22"/>
        </w:rPr>
      </w:pPr>
      <w:r w:rsidRPr="00AE27EC">
        <w:rPr>
          <w:rFonts w:ascii="Tahoma" w:hAnsi="Tahoma" w:cs="Tahoma"/>
          <w:color w:val="FFFFFF" w:themeColor="background1"/>
          <w:sz w:val="22"/>
          <w:szCs w:val="22"/>
        </w:rPr>
        <w:t>Zarządu Dróg Miejskich</w:t>
      </w:r>
    </w:p>
    <w:p w:rsidR="00033AB6" w:rsidRPr="00AE27EC" w:rsidRDefault="00033AB6" w:rsidP="00F345E5">
      <w:pPr>
        <w:ind w:left="4820"/>
        <w:jc w:val="center"/>
        <w:rPr>
          <w:rFonts w:ascii="Tahoma" w:hAnsi="Tahoma" w:cs="Tahoma"/>
          <w:color w:val="FFFFFF" w:themeColor="background1"/>
          <w:sz w:val="22"/>
          <w:szCs w:val="22"/>
        </w:rPr>
      </w:pPr>
      <w:r w:rsidRPr="00AE27EC">
        <w:rPr>
          <w:rFonts w:ascii="Tahoma" w:hAnsi="Tahoma" w:cs="Tahoma"/>
          <w:color w:val="FFFFFF" w:themeColor="background1"/>
          <w:sz w:val="22"/>
          <w:szCs w:val="22"/>
        </w:rPr>
        <w:t>Łukasz Puchalski</w:t>
      </w:r>
    </w:p>
    <w:p w:rsidR="00033AB6" w:rsidRPr="00F345E5" w:rsidRDefault="00033AB6" w:rsidP="00033AB6">
      <w:pPr>
        <w:tabs>
          <w:tab w:val="left" w:pos="0"/>
        </w:tabs>
        <w:jc w:val="center"/>
        <w:rPr>
          <w:rFonts w:ascii="Tahoma" w:hAnsi="Tahoma" w:cs="Tahoma"/>
          <w:b/>
          <w:bCs/>
          <w:color w:val="000000" w:themeColor="text1"/>
          <w:spacing w:val="8"/>
          <w:sz w:val="20"/>
          <w:szCs w:val="20"/>
        </w:rPr>
      </w:pPr>
    </w:p>
    <w:p w:rsidR="005413F7" w:rsidRPr="00F345E5" w:rsidRDefault="005413F7" w:rsidP="00033AB6">
      <w:pPr>
        <w:pStyle w:val="rozdzia"/>
        <w:rPr>
          <w:color w:val="000000" w:themeColor="text1"/>
        </w:rPr>
      </w:pPr>
    </w:p>
    <w:p w:rsidR="005413F7" w:rsidRPr="00F345E5" w:rsidRDefault="005413F7" w:rsidP="00033AB6">
      <w:pPr>
        <w:pStyle w:val="rozdzia"/>
        <w:rPr>
          <w:color w:val="000000" w:themeColor="text1"/>
        </w:rPr>
      </w:pPr>
    </w:p>
    <w:p w:rsidR="005413F7" w:rsidRPr="00F345E5" w:rsidRDefault="005413F7" w:rsidP="00DA6F4A">
      <w:pPr>
        <w:pStyle w:val="Tekstpodstawowy"/>
        <w:spacing w:line="360" w:lineRule="auto"/>
        <w:ind w:left="4956" w:right="-427" w:firstLine="708"/>
        <w:jc w:val="center"/>
        <w:rPr>
          <w:rFonts w:ascii="Tahoma" w:hAnsi="Tahoma" w:cs="Tahoma"/>
          <w:color w:val="000000" w:themeColor="text1"/>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1E3495">
      <w:pPr>
        <w:rPr>
          <w:rFonts w:ascii="Tahoma" w:hAnsi="Tahoma" w:cs="Tahoma"/>
          <w:sz w:val="22"/>
          <w:szCs w:val="22"/>
        </w:rPr>
      </w:pPr>
    </w:p>
    <w:p w:rsidR="001E3495" w:rsidRDefault="001E3495" w:rsidP="001E3495">
      <w:pPr>
        <w:rPr>
          <w:rFonts w:ascii="Tahoma" w:hAnsi="Tahoma" w:cs="Tahoma"/>
          <w:sz w:val="22"/>
          <w:szCs w:val="22"/>
        </w:rPr>
      </w:pPr>
    </w:p>
    <w:p w:rsidR="001E3495" w:rsidRDefault="001E3495" w:rsidP="001E3495">
      <w:pPr>
        <w:rPr>
          <w:rFonts w:ascii="Tahoma" w:hAnsi="Tahoma" w:cs="Tahoma"/>
          <w:sz w:val="22"/>
          <w:szCs w:val="22"/>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2D0A31">
        <w:rPr>
          <w:rFonts w:ascii="Tahoma" w:hAnsi="Tahoma" w:cs="Tahoma"/>
          <w:sz w:val="22"/>
          <w:szCs w:val="22"/>
        </w:rPr>
        <w:t xml:space="preserve">lipiec </w:t>
      </w:r>
      <w:r w:rsidR="00283681">
        <w:rPr>
          <w:rFonts w:ascii="Tahoma" w:hAnsi="Tahoma" w:cs="Tahoma"/>
          <w:sz w:val="22"/>
          <w:szCs w:val="22"/>
        </w:rPr>
        <w:t>2017</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F345E5" w:rsidRDefault="00F345E5" w:rsidP="00E54E68">
      <w:pPr>
        <w:pStyle w:val="Tekstpodstawowy"/>
        <w:spacing w:line="360" w:lineRule="auto"/>
        <w:ind w:left="-567" w:right="-427"/>
        <w:jc w:val="center"/>
        <w:rPr>
          <w:rFonts w:ascii="Tahoma" w:hAnsi="Tahoma" w:cs="Tahoma"/>
          <w:b/>
          <w:bCs/>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rFonts w:ascii="Tahoma" w:hAnsi="Tahoma" w:cs="Tahoma"/>
          <w:bCs/>
          <w:sz w:val="20"/>
          <w:szCs w:val="20"/>
        </w:rPr>
      </w:sdtEndPr>
      <w:sdtContent>
        <w:p w:rsidR="00374E1E" w:rsidRPr="00074CC5" w:rsidRDefault="00E37EEE">
          <w:pPr>
            <w:pStyle w:val="Nagwekspisutreci"/>
            <w:rPr>
              <w:rFonts w:ascii="Tahoma" w:hAnsi="Tahoma" w:cs="Tahoma"/>
              <w:sz w:val="16"/>
              <w:szCs w:val="16"/>
            </w:rPr>
          </w:pPr>
          <w:r>
            <w:rPr>
              <w:rFonts w:ascii="Tahoma" w:hAnsi="Tahoma" w:cs="Tahoma"/>
              <w:sz w:val="20"/>
              <w:szCs w:val="20"/>
            </w:rPr>
            <w:t>Spis treści</w:t>
          </w:r>
        </w:p>
        <w:p w:rsidR="0048587B" w:rsidRPr="0048587B" w:rsidRDefault="00374E1E">
          <w:pPr>
            <w:pStyle w:val="Spistreci1"/>
            <w:rPr>
              <w:rFonts w:asciiTheme="minorHAnsi" w:eastAsiaTheme="minorEastAsia" w:hAnsiTheme="minorHAnsi" w:cstheme="minorBidi"/>
              <w:noProof/>
              <w:sz w:val="22"/>
              <w:szCs w:val="22"/>
            </w:rPr>
          </w:pPr>
          <w:r w:rsidRPr="0048587B">
            <w:rPr>
              <w:rFonts w:ascii="Tahoma" w:hAnsi="Tahoma" w:cs="Tahoma"/>
              <w:sz w:val="20"/>
              <w:szCs w:val="20"/>
            </w:rPr>
            <w:fldChar w:fldCharType="begin"/>
          </w:r>
          <w:r w:rsidRPr="0048587B">
            <w:rPr>
              <w:rFonts w:ascii="Tahoma" w:hAnsi="Tahoma" w:cs="Tahoma"/>
              <w:sz w:val="20"/>
              <w:szCs w:val="20"/>
            </w:rPr>
            <w:instrText xml:space="preserve"> TOC \o "1-3" \h \z \u </w:instrText>
          </w:r>
          <w:r w:rsidRPr="0048587B">
            <w:rPr>
              <w:rFonts w:ascii="Tahoma" w:hAnsi="Tahoma" w:cs="Tahoma"/>
              <w:sz w:val="20"/>
              <w:szCs w:val="20"/>
            </w:rPr>
            <w:fldChar w:fldCharType="separate"/>
          </w:r>
          <w:hyperlink w:anchor="_Toc487008818" w:history="1">
            <w:r w:rsidR="0048587B" w:rsidRPr="0048587B">
              <w:rPr>
                <w:rStyle w:val="Hipercze"/>
                <w:rFonts w:ascii="Tahoma" w:hAnsi="Tahoma" w:cs="Tahoma"/>
                <w:noProof/>
              </w:rPr>
              <w:t>ROZDZIAŁ I</w:t>
            </w:r>
            <w:r w:rsidR="0048587B" w:rsidRPr="0048587B">
              <w:rPr>
                <w:noProof/>
                <w:webHidden/>
              </w:rPr>
              <w:tab/>
            </w:r>
            <w:r w:rsidR="0048587B" w:rsidRPr="0048587B">
              <w:rPr>
                <w:noProof/>
                <w:webHidden/>
              </w:rPr>
              <w:fldChar w:fldCharType="begin"/>
            </w:r>
            <w:r w:rsidR="0048587B" w:rsidRPr="0048587B">
              <w:rPr>
                <w:noProof/>
                <w:webHidden/>
              </w:rPr>
              <w:instrText xml:space="preserve"> PAGEREF _Toc487008818 \h </w:instrText>
            </w:r>
            <w:r w:rsidR="0048587B" w:rsidRPr="0048587B">
              <w:rPr>
                <w:noProof/>
                <w:webHidden/>
              </w:rPr>
            </w:r>
            <w:r w:rsidR="0048587B" w:rsidRPr="0048587B">
              <w:rPr>
                <w:noProof/>
                <w:webHidden/>
              </w:rPr>
              <w:fldChar w:fldCharType="separate"/>
            </w:r>
            <w:r w:rsidR="00271D9F">
              <w:rPr>
                <w:noProof/>
                <w:webHidden/>
              </w:rPr>
              <w:t>3</w:t>
            </w:r>
            <w:r w:rsidR="0048587B"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19" w:history="1">
            <w:r w:rsidRPr="0048587B">
              <w:rPr>
                <w:rStyle w:val="Hipercze"/>
                <w:rFonts w:ascii="Tahoma" w:hAnsi="Tahoma" w:cs="Tahoma"/>
                <w:noProof/>
              </w:rPr>
              <w:t>INSTRUKCJA DLA WYKONAWCÓW</w:t>
            </w:r>
            <w:r w:rsidRPr="0048587B">
              <w:rPr>
                <w:noProof/>
                <w:webHidden/>
              </w:rPr>
              <w:tab/>
            </w:r>
            <w:r w:rsidRPr="0048587B">
              <w:rPr>
                <w:noProof/>
                <w:webHidden/>
              </w:rPr>
              <w:fldChar w:fldCharType="begin"/>
            </w:r>
            <w:r w:rsidRPr="0048587B">
              <w:rPr>
                <w:noProof/>
                <w:webHidden/>
              </w:rPr>
              <w:instrText xml:space="preserve"> PAGEREF _Toc487008819 \h </w:instrText>
            </w:r>
            <w:r w:rsidRPr="0048587B">
              <w:rPr>
                <w:noProof/>
                <w:webHidden/>
              </w:rPr>
            </w:r>
            <w:r w:rsidRPr="0048587B">
              <w:rPr>
                <w:noProof/>
                <w:webHidden/>
              </w:rPr>
              <w:fldChar w:fldCharType="separate"/>
            </w:r>
            <w:r w:rsidR="00271D9F">
              <w:rPr>
                <w:noProof/>
                <w:webHidden/>
              </w:rPr>
              <w:t>3</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41" w:history="1">
            <w:r w:rsidRPr="0048587B">
              <w:rPr>
                <w:rStyle w:val="Hipercze"/>
                <w:rFonts w:ascii="Tahoma" w:hAnsi="Tahoma" w:cs="Tahoma"/>
                <w:noProof/>
              </w:rPr>
              <w:t>ROZDZIAŁ II</w:t>
            </w:r>
            <w:r w:rsidRPr="0048587B">
              <w:rPr>
                <w:noProof/>
                <w:webHidden/>
              </w:rPr>
              <w:tab/>
            </w:r>
            <w:r w:rsidRPr="0048587B">
              <w:rPr>
                <w:noProof/>
                <w:webHidden/>
              </w:rPr>
              <w:fldChar w:fldCharType="begin"/>
            </w:r>
            <w:r w:rsidRPr="0048587B">
              <w:rPr>
                <w:noProof/>
                <w:webHidden/>
              </w:rPr>
              <w:instrText xml:space="preserve"> PAGEREF _Toc487008841 \h </w:instrText>
            </w:r>
            <w:r w:rsidRPr="0048587B">
              <w:rPr>
                <w:noProof/>
                <w:webHidden/>
              </w:rPr>
            </w:r>
            <w:r w:rsidRPr="0048587B">
              <w:rPr>
                <w:noProof/>
                <w:webHidden/>
              </w:rPr>
              <w:fldChar w:fldCharType="separate"/>
            </w:r>
            <w:r w:rsidR="00271D9F">
              <w:rPr>
                <w:noProof/>
                <w:webHidden/>
              </w:rPr>
              <w:t>21</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42" w:history="1">
            <w:r w:rsidRPr="0048587B">
              <w:rPr>
                <w:rStyle w:val="Hipercze"/>
                <w:rFonts w:ascii="Tahoma" w:hAnsi="Tahoma" w:cs="Tahoma"/>
                <w:noProof/>
              </w:rPr>
              <w:t>ZAŁĄCZNIKI – WZORY</w:t>
            </w:r>
            <w:r w:rsidRPr="0048587B">
              <w:rPr>
                <w:noProof/>
                <w:webHidden/>
              </w:rPr>
              <w:tab/>
            </w:r>
            <w:r w:rsidRPr="0048587B">
              <w:rPr>
                <w:noProof/>
                <w:webHidden/>
              </w:rPr>
              <w:fldChar w:fldCharType="begin"/>
            </w:r>
            <w:r w:rsidRPr="0048587B">
              <w:rPr>
                <w:noProof/>
                <w:webHidden/>
              </w:rPr>
              <w:instrText xml:space="preserve"> PAGEREF _Toc487008842 \h </w:instrText>
            </w:r>
            <w:r w:rsidRPr="0048587B">
              <w:rPr>
                <w:noProof/>
                <w:webHidden/>
              </w:rPr>
            </w:r>
            <w:r w:rsidRPr="0048587B">
              <w:rPr>
                <w:noProof/>
                <w:webHidden/>
              </w:rPr>
              <w:fldChar w:fldCharType="separate"/>
            </w:r>
            <w:r w:rsidR="00271D9F">
              <w:rPr>
                <w:noProof/>
                <w:webHidden/>
              </w:rPr>
              <w:t>21</w:t>
            </w:r>
            <w:r w:rsidRPr="0048587B">
              <w:rPr>
                <w:noProof/>
                <w:webHidden/>
              </w:rPr>
              <w:fldChar w:fldCharType="end"/>
            </w:r>
          </w:hyperlink>
        </w:p>
        <w:p w:rsidR="0048587B" w:rsidRPr="0048587B" w:rsidRDefault="0048587B">
          <w:pPr>
            <w:pStyle w:val="Spistreci3"/>
            <w:tabs>
              <w:tab w:val="right" w:leader="dot" w:pos="9394"/>
            </w:tabs>
            <w:rPr>
              <w:rFonts w:asciiTheme="minorHAnsi" w:eastAsiaTheme="minorEastAsia" w:hAnsiTheme="minorHAnsi" w:cstheme="minorBidi"/>
              <w:noProof/>
              <w:sz w:val="22"/>
              <w:szCs w:val="22"/>
            </w:rPr>
          </w:pPr>
          <w:hyperlink w:anchor="_Toc487008843" w:history="1">
            <w:r w:rsidRPr="0048587B">
              <w:rPr>
                <w:rStyle w:val="Hipercze"/>
                <w:rFonts w:ascii="Tahoma" w:hAnsi="Tahoma" w:cs="Tahoma"/>
                <w:noProof/>
              </w:rPr>
              <w:t>Załącznik nr 1</w:t>
            </w:r>
            <w:r w:rsidRPr="0048587B">
              <w:rPr>
                <w:noProof/>
                <w:webHidden/>
              </w:rPr>
              <w:tab/>
            </w:r>
            <w:r w:rsidRPr="0048587B">
              <w:rPr>
                <w:noProof/>
                <w:webHidden/>
              </w:rPr>
              <w:fldChar w:fldCharType="begin"/>
            </w:r>
            <w:r w:rsidRPr="0048587B">
              <w:rPr>
                <w:noProof/>
                <w:webHidden/>
              </w:rPr>
              <w:instrText xml:space="preserve"> PAGEREF _Toc487008843 \h </w:instrText>
            </w:r>
            <w:r w:rsidRPr="0048587B">
              <w:rPr>
                <w:noProof/>
                <w:webHidden/>
              </w:rPr>
            </w:r>
            <w:r w:rsidRPr="0048587B">
              <w:rPr>
                <w:noProof/>
                <w:webHidden/>
              </w:rPr>
              <w:fldChar w:fldCharType="separate"/>
            </w:r>
            <w:r w:rsidR="00271D9F">
              <w:rPr>
                <w:noProof/>
                <w:webHidden/>
              </w:rPr>
              <w:t>22</w:t>
            </w:r>
            <w:r w:rsidRPr="0048587B">
              <w:rPr>
                <w:noProof/>
                <w:webHidden/>
              </w:rPr>
              <w:fldChar w:fldCharType="end"/>
            </w:r>
          </w:hyperlink>
        </w:p>
        <w:p w:rsidR="0048587B" w:rsidRPr="0048587B" w:rsidRDefault="0048587B">
          <w:pPr>
            <w:pStyle w:val="Spistreci3"/>
            <w:tabs>
              <w:tab w:val="right" w:leader="dot" w:pos="9394"/>
            </w:tabs>
            <w:rPr>
              <w:rFonts w:asciiTheme="minorHAnsi" w:eastAsiaTheme="minorEastAsia" w:hAnsiTheme="minorHAnsi" w:cstheme="minorBidi"/>
              <w:noProof/>
              <w:sz w:val="22"/>
              <w:szCs w:val="22"/>
            </w:rPr>
          </w:pPr>
          <w:hyperlink w:anchor="_Toc487008844" w:history="1">
            <w:r w:rsidRPr="0048587B">
              <w:rPr>
                <w:rStyle w:val="Hipercze"/>
                <w:rFonts w:ascii="Tahoma" w:hAnsi="Tahoma" w:cs="Tahoma"/>
                <w:noProof/>
              </w:rPr>
              <w:t>Załącznik nr 2</w:t>
            </w:r>
            <w:r w:rsidRPr="0048587B">
              <w:rPr>
                <w:noProof/>
                <w:webHidden/>
              </w:rPr>
              <w:tab/>
            </w:r>
            <w:r w:rsidRPr="0048587B">
              <w:rPr>
                <w:noProof/>
                <w:webHidden/>
              </w:rPr>
              <w:fldChar w:fldCharType="begin"/>
            </w:r>
            <w:r w:rsidRPr="0048587B">
              <w:rPr>
                <w:noProof/>
                <w:webHidden/>
              </w:rPr>
              <w:instrText xml:space="preserve"> PAGEREF _Toc487008844 \h </w:instrText>
            </w:r>
            <w:r w:rsidRPr="0048587B">
              <w:rPr>
                <w:noProof/>
                <w:webHidden/>
              </w:rPr>
            </w:r>
            <w:r w:rsidRPr="0048587B">
              <w:rPr>
                <w:noProof/>
                <w:webHidden/>
              </w:rPr>
              <w:fldChar w:fldCharType="separate"/>
            </w:r>
            <w:r w:rsidR="00271D9F">
              <w:rPr>
                <w:noProof/>
                <w:webHidden/>
              </w:rPr>
              <w:t>24</w:t>
            </w:r>
            <w:r w:rsidRPr="0048587B">
              <w:rPr>
                <w:noProof/>
                <w:webHidden/>
              </w:rPr>
              <w:fldChar w:fldCharType="end"/>
            </w:r>
          </w:hyperlink>
        </w:p>
        <w:p w:rsidR="0048587B" w:rsidRPr="0048587B" w:rsidRDefault="0048587B">
          <w:pPr>
            <w:pStyle w:val="Spistreci3"/>
            <w:tabs>
              <w:tab w:val="right" w:leader="dot" w:pos="9394"/>
            </w:tabs>
            <w:rPr>
              <w:rFonts w:asciiTheme="minorHAnsi" w:eastAsiaTheme="minorEastAsia" w:hAnsiTheme="minorHAnsi" w:cstheme="minorBidi"/>
              <w:noProof/>
              <w:sz w:val="22"/>
              <w:szCs w:val="22"/>
            </w:rPr>
          </w:pPr>
          <w:hyperlink w:anchor="_Toc487008845" w:history="1">
            <w:r w:rsidRPr="0048587B">
              <w:rPr>
                <w:rStyle w:val="Hipercze"/>
                <w:rFonts w:ascii="Tahoma" w:hAnsi="Tahoma" w:cs="Tahoma"/>
                <w:noProof/>
              </w:rPr>
              <w:t>Załącznik nr 3</w:t>
            </w:r>
            <w:r w:rsidRPr="0048587B">
              <w:rPr>
                <w:noProof/>
                <w:webHidden/>
              </w:rPr>
              <w:tab/>
            </w:r>
            <w:r w:rsidRPr="0048587B">
              <w:rPr>
                <w:noProof/>
                <w:webHidden/>
              </w:rPr>
              <w:fldChar w:fldCharType="begin"/>
            </w:r>
            <w:r w:rsidRPr="0048587B">
              <w:rPr>
                <w:noProof/>
                <w:webHidden/>
              </w:rPr>
              <w:instrText xml:space="preserve"> PAGEREF _Toc487008845 \h </w:instrText>
            </w:r>
            <w:r w:rsidRPr="0048587B">
              <w:rPr>
                <w:noProof/>
                <w:webHidden/>
              </w:rPr>
            </w:r>
            <w:r w:rsidRPr="0048587B">
              <w:rPr>
                <w:noProof/>
                <w:webHidden/>
              </w:rPr>
              <w:fldChar w:fldCharType="separate"/>
            </w:r>
            <w:r w:rsidR="00271D9F">
              <w:rPr>
                <w:noProof/>
                <w:webHidden/>
              </w:rPr>
              <w:t>25</w:t>
            </w:r>
            <w:r w:rsidRPr="0048587B">
              <w:rPr>
                <w:noProof/>
                <w:webHidden/>
              </w:rPr>
              <w:fldChar w:fldCharType="end"/>
            </w:r>
          </w:hyperlink>
        </w:p>
        <w:p w:rsidR="0048587B" w:rsidRPr="0048587B" w:rsidRDefault="0048587B">
          <w:pPr>
            <w:pStyle w:val="Spistreci3"/>
            <w:tabs>
              <w:tab w:val="right" w:leader="dot" w:pos="9394"/>
            </w:tabs>
            <w:rPr>
              <w:rFonts w:asciiTheme="minorHAnsi" w:eastAsiaTheme="minorEastAsia" w:hAnsiTheme="minorHAnsi" w:cstheme="minorBidi"/>
              <w:noProof/>
              <w:sz w:val="22"/>
              <w:szCs w:val="22"/>
            </w:rPr>
          </w:pPr>
          <w:hyperlink w:anchor="_Toc487008846" w:history="1">
            <w:r w:rsidRPr="0048587B">
              <w:rPr>
                <w:rStyle w:val="Hipercze"/>
                <w:rFonts w:ascii="Tahoma" w:hAnsi="Tahoma" w:cs="Tahoma"/>
                <w:noProof/>
              </w:rPr>
              <w:t>Załącznik nr 4</w:t>
            </w:r>
            <w:r w:rsidRPr="0048587B">
              <w:rPr>
                <w:noProof/>
                <w:webHidden/>
              </w:rPr>
              <w:tab/>
            </w:r>
            <w:r w:rsidRPr="0048587B">
              <w:rPr>
                <w:noProof/>
                <w:webHidden/>
              </w:rPr>
              <w:fldChar w:fldCharType="begin"/>
            </w:r>
            <w:r w:rsidRPr="0048587B">
              <w:rPr>
                <w:noProof/>
                <w:webHidden/>
              </w:rPr>
              <w:instrText xml:space="preserve"> PAGEREF _Toc487008846 \h </w:instrText>
            </w:r>
            <w:r w:rsidRPr="0048587B">
              <w:rPr>
                <w:noProof/>
                <w:webHidden/>
              </w:rPr>
            </w:r>
            <w:r w:rsidRPr="0048587B">
              <w:rPr>
                <w:noProof/>
                <w:webHidden/>
              </w:rPr>
              <w:fldChar w:fldCharType="separate"/>
            </w:r>
            <w:r w:rsidR="00271D9F">
              <w:rPr>
                <w:noProof/>
                <w:webHidden/>
              </w:rPr>
              <w:t>26</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47" w:history="1">
            <w:r w:rsidRPr="0048587B">
              <w:rPr>
                <w:rStyle w:val="Hipercze"/>
                <w:rFonts w:ascii="Tahoma" w:hAnsi="Tahoma" w:cs="Tahoma"/>
                <w:noProof/>
              </w:rPr>
              <w:t>ROZDZIAŁ III</w:t>
            </w:r>
            <w:r w:rsidRPr="0048587B">
              <w:rPr>
                <w:noProof/>
                <w:webHidden/>
              </w:rPr>
              <w:tab/>
            </w:r>
            <w:r w:rsidRPr="0048587B">
              <w:rPr>
                <w:noProof/>
                <w:webHidden/>
              </w:rPr>
              <w:fldChar w:fldCharType="begin"/>
            </w:r>
            <w:r w:rsidRPr="0048587B">
              <w:rPr>
                <w:noProof/>
                <w:webHidden/>
              </w:rPr>
              <w:instrText xml:space="preserve"> PAGEREF _Toc487008847 \h </w:instrText>
            </w:r>
            <w:r w:rsidRPr="0048587B">
              <w:rPr>
                <w:noProof/>
                <w:webHidden/>
              </w:rPr>
            </w:r>
            <w:r w:rsidRPr="0048587B">
              <w:rPr>
                <w:noProof/>
                <w:webHidden/>
              </w:rPr>
              <w:fldChar w:fldCharType="separate"/>
            </w:r>
            <w:r w:rsidR="00271D9F">
              <w:rPr>
                <w:noProof/>
                <w:webHidden/>
              </w:rPr>
              <w:t>27</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48" w:history="1">
            <w:r w:rsidRPr="0048587B">
              <w:rPr>
                <w:rStyle w:val="Hipercze"/>
                <w:rFonts w:ascii="Tahoma" w:hAnsi="Tahoma" w:cs="Tahoma"/>
                <w:noProof/>
              </w:rPr>
              <w:t>FORMULARZ OFERTY</w:t>
            </w:r>
            <w:r w:rsidRPr="0048587B">
              <w:rPr>
                <w:noProof/>
                <w:webHidden/>
              </w:rPr>
              <w:tab/>
            </w:r>
            <w:r w:rsidRPr="0048587B">
              <w:rPr>
                <w:noProof/>
                <w:webHidden/>
              </w:rPr>
              <w:fldChar w:fldCharType="begin"/>
            </w:r>
            <w:r w:rsidRPr="0048587B">
              <w:rPr>
                <w:noProof/>
                <w:webHidden/>
              </w:rPr>
              <w:instrText xml:space="preserve"> PAGEREF _Toc487008848 \h </w:instrText>
            </w:r>
            <w:r w:rsidRPr="0048587B">
              <w:rPr>
                <w:noProof/>
                <w:webHidden/>
              </w:rPr>
            </w:r>
            <w:r w:rsidRPr="0048587B">
              <w:rPr>
                <w:noProof/>
                <w:webHidden/>
              </w:rPr>
              <w:fldChar w:fldCharType="separate"/>
            </w:r>
            <w:r w:rsidR="00271D9F">
              <w:rPr>
                <w:noProof/>
                <w:webHidden/>
              </w:rPr>
              <w:t>27</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49" w:history="1">
            <w:r w:rsidRPr="0048587B">
              <w:rPr>
                <w:rStyle w:val="Hipercze"/>
                <w:rFonts w:ascii="Tahoma" w:hAnsi="Tahoma" w:cs="Tahoma"/>
                <w:noProof/>
              </w:rPr>
              <w:t>ROZDZIAŁ IV</w:t>
            </w:r>
            <w:r w:rsidRPr="0048587B">
              <w:rPr>
                <w:noProof/>
                <w:webHidden/>
              </w:rPr>
              <w:tab/>
            </w:r>
            <w:r w:rsidRPr="0048587B">
              <w:rPr>
                <w:noProof/>
                <w:webHidden/>
              </w:rPr>
              <w:fldChar w:fldCharType="begin"/>
            </w:r>
            <w:r w:rsidRPr="0048587B">
              <w:rPr>
                <w:noProof/>
                <w:webHidden/>
              </w:rPr>
              <w:instrText xml:space="preserve"> PAGEREF _Toc487008849 \h </w:instrText>
            </w:r>
            <w:r w:rsidRPr="0048587B">
              <w:rPr>
                <w:noProof/>
                <w:webHidden/>
              </w:rPr>
            </w:r>
            <w:r w:rsidRPr="0048587B">
              <w:rPr>
                <w:noProof/>
                <w:webHidden/>
              </w:rPr>
              <w:fldChar w:fldCharType="separate"/>
            </w:r>
            <w:r w:rsidR="00271D9F">
              <w:rPr>
                <w:noProof/>
                <w:webHidden/>
              </w:rPr>
              <w:t>31</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0" w:history="1">
            <w:r w:rsidRPr="0048587B">
              <w:rPr>
                <w:rStyle w:val="Hipercze"/>
                <w:rFonts w:ascii="Tahoma" w:hAnsi="Tahoma" w:cs="Tahoma"/>
                <w:noProof/>
              </w:rPr>
              <w:t>WZÓR UMOWY</w:t>
            </w:r>
            <w:r w:rsidRPr="0048587B">
              <w:rPr>
                <w:noProof/>
                <w:webHidden/>
              </w:rPr>
              <w:tab/>
            </w:r>
            <w:r w:rsidRPr="0048587B">
              <w:rPr>
                <w:noProof/>
                <w:webHidden/>
              </w:rPr>
              <w:fldChar w:fldCharType="begin"/>
            </w:r>
            <w:r w:rsidRPr="0048587B">
              <w:rPr>
                <w:noProof/>
                <w:webHidden/>
              </w:rPr>
              <w:instrText xml:space="preserve"> PAGEREF _Toc487008850 \h </w:instrText>
            </w:r>
            <w:r w:rsidRPr="0048587B">
              <w:rPr>
                <w:noProof/>
                <w:webHidden/>
              </w:rPr>
            </w:r>
            <w:r w:rsidRPr="0048587B">
              <w:rPr>
                <w:noProof/>
                <w:webHidden/>
              </w:rPr>
              <w:fldChar w:fldCharType="separate"/>
            </w:r>
            <w:r w:rsidR="00271D9F">
              <w:rPr>
                <w:noProof/>
                <w:webHidden/>
              </w:rPr>
              <w:t>31</w:t>
            </w:r>
            <w:r w:rsidRPr="0048587B">
              <w:rPr>
                <w:noProof/>
                <w:webHidden/>
              </w:rPr>
              <w:fldChar w:fldCharType="end"/>
            </w:r>
          </w:hyperlink>
        </w:p>
        <w:p w:rsidR="0048587B" w:rsidRPr="0048587B" w:rsidRDefault="0048587B">
          <w:pPr>
            <w:pStyle w:val="Spistreci3"/>
            <w:tabs>
              <w:tab w:val="right" w:leader="dot" w:pos="9394"/>
            </w:tabs>
            <w:rPr>
              <w:rFonts w:asciiTheme="minorHAnsi" w:eastAsiaTheme="minorEastAsia" w:hAnsiTheme="minorHAnsi" w:cstheme="minorBidi"/>
              <w:noProof/>
              <w:sz w:val="22"/>
              <w:szCs w:val="22"/>
            </w:rPr>
          </w:pPr>
          <w:hyperlink w:anchor="_Toc487008851" w:history="1">
            <w:r w:rsidRPr="0048587B">
              <w:rPr>
                <w:rStyle w:val="Hipercze"/>
                <w:rFonts w:ascii="Tahoma" w:hAnsi="Tahoma" w:cs="Tahoma"/>
                <w:iCs/>
                <w:noProof/>
              </w:rPr>
              <w:t>Załącznik nr 1 do wzoru umowy</w:t>
            </w:r>
            <w:r w:rsidRPr="0048587B">
              <w:rPr>
                <w:noProof/>
                <w:webHidden/>
              </w:rPr>
              <w:tab/>
            </w:r>
            <w:r w:rsidRPr="0048587B">
              <w:rPr>
                <w:noProof/>
                <w:webHidden/>
              </w:rPr>
              <w:fldChar w:fldCharType="begin"/>
            </w:r>
            <w:r w:rsidRPr="0048587B">
              <w:rPr>
                <w:noProof/>
                <w:webHidden/>
              </w:rPr>
              <w:instrText xml:space="preserve"> PAGEREF _Toc487008851 \h </w:instrText>
            </w:r>
            <w:r w:rsidRPr="0048587B">
              <w:rPr>
                <w:noProof/>
                <w:webHidden/>
              </w:rPr>
            </w:r>
            <w:r w:rsidRPr="0048587B">
              <w:rPr>
                <w:noProof/>
                <w:webHidden/>
              </w:rPr>
              <w:fldChar w:fldCharType="separate"/>
            </w:r>
            <w:r w:rsidR="00271D9F">
              <w:rPr>
                <w:noProof/>
                <w:webHidden/>
              </w:rPr>
              <w:t>48</w:t>
            </w:r>
            <w:r w:rsidRPr="0048587B">
              <w:rPr>
                <w:noProof/>
                <w:webHidden/>
              </w:rPr>
              <w:fldChar w:fldCharType="end"/>
            </w:r>
          </w:hyperlink>
        </w:p>
        <w:p w:rsidR="0048587B" w:rsidRPr="0048587B" w:rsidRDefault="0048587B">
          <w:pPr>
            <w:pStyle w:val="Spistreci3"/>
            <w:tabs>
              <w:tab w:val="right" w:leader="dot" w:pos="9394"/>
            </w:tabs>
            <w:rPr>
              <w:rFonts w:asciiTheme="minorHAnsi" w:eastAsiaTheme="minorEastAsia" w:hAnsiTheme="minorHAnsi" w:cstheme="minorBidi"/>
              <w:noProof/>
              <w:sz w:val="22"/>
              <w:szCs w:val="22"/>
            </w:rPr>
          </w:pPr>
          <w:hyperlink w:anchor="_Toc487008852" w:history="1">
            <w:r w:rsidRPr="0048587B">
              <w:rPr>
                <w:rStyle w:val="Hipercze"/>
                <w:rFonts w:ascii="Tahoma" w:hAnsi="Tahoma" w:cs="Tahoma"/>
                <w:noProof/>
              </w:rPr>
              <w:t>Załącznik nr 2 do wzoru umowy</w:t>
            </w:r>
            <w:r w:rsidRPr="0048587B">
              <w:rPr>
                <w:noProof/>
                <w:webHidden/>
              </w:rPr>
              <w:tab/>
            </w:r>
            <w:r w:rsidRPr="0048587B">
              <w:rPr>
                <w:noProof/>
                <w:webHidden/>
              </w:rPr>
              <w:fldChar w:fldCharType="begin"/>
            </w:r>
            <w:r w:rsidRPr="0048587B">
              <w:rPr>
                <w:noProof/>
                <w:webHidden/>
              </w:rPr>
              <w:instrText xml:space="preserve"> PAGEREF _Toc487008852 \h </w:instrText>
            </w:r>
            <w:r w:rsidRPr="0048587B">
              <w:rPr>
                <w:noProof/>
                <w:webHidden/>
              </w:rPr>
            </w:r>
            <w:r w:rsidRPr="0048587B">
              <w:rPr>
                <w:noProof/>
                <w:webHidden/>
              </w:rPr>
              <w:fldChar w:fldCharType="separate"/>
            </w:r>
            <w:r w:rsidR="00271D9F">
              <w:rPr>
                <w:noProof/>
                <w:webHidden/>
              </w:rPr>
              <w:t>50</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3" w:history="1">
            <w:r w:rsidRPr="0048587B">
              <w:rPr>
                <w:rStyle w:val="Hipercze"/>
                <w:rFonts w:ascii="Tahoma" w:hAnsi="Tahoma" w:cs="Tahoma"/>
                <w:noProof/>
              </w:rPr>
              <w:t>ROZDZIAŁ V</w:t>
            </w:r>
            <w:r w:rsidRPr="0048587B">
              <w:rPr>
                <w:noProof/>
                <w:webHidden/>
              </w:rPr>
              <w:tab/>
            </w:r>
            <w:r w:rsidRPr="0048587B">
              <w:rPr>
                <w:noProof/>
                <w:webHidden/>
              </w:rPr>
              <w:fldChar w:fldCharType="begin"/>
            </w:r>
            <w:r w:rsidRPr="0048587B">
              <w:rPr>
                <w:noProof/>
                <w:webHidden/>
              </w:rPr>
              <w:instrText xml:space="preserve"> PAGEREF _Toc487008853 \h </w:instrText>
            </w:r>
            <w:r w:rsidRPr="0048587B">
              <w:rPr>
                <w:noProof/>
                <w:webHidden/>
              </w:rPr>
            </w:r>
            <w:r w:rsidRPr="0048587B">
              <w:rPr>
                <w:noProof/>
                <w:webHidden/>
              </w:rPr>
              <w:fldChar w:fldCharType="separate"/>
            </w:r>
            <w:r w:rsidR="00271D9F">
              <w:rPr>
                <w:noProof/>
                <w:webHidden/>
              </w:rPr>
              <w:t>52</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4" w:history="1">
            <w:r w:rsidRPr="0048587B">
              <w:rPr>
                <w:rStyle w:val="Hipercze"/>
                <w:rFonts w:ascii="Tahoma" w:hAnsi="Tahoma" w:cs="Tahoma"/>
                <w:noProof/>
              </w:rPr>
              <w:t>PRZEDMIARY ROBÓT</w:t>
            </w:r>
            <w:r w:rsidRPr="0048587B">
              <w:rPr>
                <w:noProof/>
                <w:webHidden/>
              </w:rPr>
              <w:tab/>
            </w:r>
            <w:r w:rsidRPr="0048587B">
              <w:rPr>
                <w:noProof/>
                <w:webHidden/>
              </w:rPr>
              <w:fldChar w:fldCharType="begin"/>
            </w:r>
            <w:r w:rsidRPr="0048587B">
              <w:rPr>
                <w:noProof/>
                <w:webHidden/>
              </w:rPr>
              <w:instrText xml:space="preserve"> PAGEREF _Toc487008854 \h </w:instrText>
            </w:r>
            <w:r w:rsidRPr="0048587B">
              <w:rPr>
                <w:noProof/>
                <w:webHidden/>
              </w:rPr>
            </w:r>
            <w:r w:rsidRPr="0048587B">
              <w:rPr>
                <w:noProof/>
                <w:webHidden/>
              </w:rPr>
              <w:fldChar w:fldCharType="separate"/>
            </w:r>
            <w:r w:rsidR="00271D9F">
              <w:rPr>
                <w:noProof/>
                <w:webHidden/>
              </w:rPr>
              <w:t>52</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5" w:history="1">
            <w:r w:rsidRPr="0048587B">
              <w:rPr>
                <w:rStyle w:val="Hipercze"/>
                <w:rFonts w:ascii="Tahoma" w:hAnsi="Tahoma" w:cs="Tahoma"/>
                <w:i/>
                <w:noProof/>
              </w:rPr>
              <w:t>(znajduje się w oddzielnym pliku)</w:t>
            </w:r>
            <w:r w:rsidRPr="0048587B">
              <w:rPr>
                <w:noProof/>
                <w:webHidden/>
              </w:rPr>
              <w:tab/>
            </w:r>
            <w:r w:rsidRPr="0048587B">
              <w:rPr>
                <w:noProof/>
                <w:webHidden/>
              </w:rPr>
              <w:fldChar w:fldCharType="begin"/>
            </w:r>
            <w:r w:rsidRPr="0048587B">
              <w:rPr>
                <w:noProof/>
                <w:webHidden/>
              </w:rPr>
              <w:instrText xml:space="preserve"> PAGEREF _Toc487008855 \h </w:instrText>
            </w:r>
            <w:r w:rsidRPr="0048587B">
              <w:rPr>
                <w:noProof/>
                <w:webHidden/>
              </w:rPr>
            </w:r>
            <w:r w:rsidRPr="0048587B">
              <w:rPr>
                <w:noProof/>
                <w:webHidden/>
              </w:rPr>
              <w:fldChar w:fldCharType="separate"/>
            </w:r>
            <w:r w:rsidR="00271D9F">
              <w:rPr>
                <w:noProof/>
                <w:webHidden/>
              </w:rPr>
              <w:t>52</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6" w:history="1">
            <w:r w:rsidRPr="0048587B">
              <w:rPr>
                <w:rStyle w:val="Hipercze"/>
                <w:rFonts w:ascii="Tahoma" w:hAnsi="Tahoma" w:cs="Tahoma"/>
                <w:noProof/>
              </w:rPr>
              <w:t>ROZDZIAŁ VI</w:t>
            </w:r>
            <w:r w:rsidRPr="0048587B">
              <w:rPr>
                <w:noProof/>
                <w:webHidden/>
              </w:rPr>
              <w:tab/>
            </w:r>
            <w:r w:rsidRPr="0048587B">
              <w:rPr>
                <w:noProof/>
                <w:webHidden/>
              </w:rPr>
              <w:fldChar w:fldCharType="begin"/>
            </w:r>
            <w:r w:rsidRPr="0048587B">
              <w:rPr>
                <w:noProof/>
                <w:webHidden/>
              </w:rPr>
              <w:instrText xml:space="preserve"> PAGEREF _Toc487008856 \h </w:instrText>
            </w:r>
            <w:r w:rsidRPr="0048587B">
              <w:rPr>
                <w:noProof/>
                <w:webHidden/>
              </w:rPr>
            </w:r>
            <w:r w:rsidRPr="0048587B">
              <w:rPr>
                <w:noProof/>
                <w:webHidden/>
              </w:rPr>
              <w:fldChar w:fldCharType="separate"/>
            </w:r>
            <w:r w:rsidR="00271D9F">
              <w:rPr>
                <w:noProof/>
                <w:webHidden/>
              </w:rPr>
              <w:t>53</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7" w:history="1">
            <w:r w:rsidRPr="0048587B">
              <w:rPr>
                <w:rStyle w:val="Hipercze"/>
                <w:rFonts w:ascii="Tahoma" w:hAnsi="Tahoma" w:cs="Tahoma"/>
                <w:noProof/>
              </w:rPr>
              <w:t>DOKUMENTACJA TECHNICZNA</w:t>
            </w:r>
            <w:r w:rsidRPr="0048587B">
              <w:rPr>
                <w:noProof/>
                <w:webHidden/>
              </w:rPr>
              <w:tab/>
            </w:r>
            <w:r w:rsidRPr="0048587B">
              <w:rPr>
                <w:noProof/>
                <w:webHidden/>
              </w:rPr>
              <w:fldChar w:fldCharType="begin"/>
            </w:r>
            <w:r w:rsidRPr="0048587B">
              <w:rPr>
                <w:noProof/>
                <w:webHidden/>
              </w:rPr>
              <w:instrText xml:space="preserve"> PAGEREF _Toc487008857 \h </w:instrText>
            </w:r>
            <w:r w:rsidRPr="0048587B">
              <w:rPr>
                <w:noProof/>
                <w:webHidden/>
              </w:rPr>
            </w:r>
            <w:r w:rsidRPr="0048587B">
              <w:rPr>
                <w:noProof/>
                <w:webHidden/>
              </w:rPr>
              <w:fldChar w:fldCharType="separate"/>
            </w:r>
            <w:r w:rsidR="00271D9F">
              <w:rPr>
                <w:noProof/>
                <w:webHidden/>
              </w:rPr>
              <w:t>53</w:t>
            </w:r>
            <w:r w:rsidRPr="0048587B">
              <w:rPr>
                <w:noProof/>
                <w:webHidden/>
              </w:rPr>
              <w:fldChar w:fldCharType="end"/>
            </w:r>
          </w:hyperlink>
        </w:p>
        <w:p w:rsidR="0048587B" w:rsidRPr="0048587B" w:rsidRDefault="0048587B">
          <w:pPr>
            <w:pStyle w:val="Spistreci1"/>
            <w:rPr>
              <w:rFonts w:asciiTheme="minorHAnsi" w:eastAsiaTheme="minorEastAsia" w:hAnsiTheme="minorHAnsi" w:cstheme="minorBidi"/>
              <w:noProof/>
              <w:sz w:val="22"/>
              <w:szCs w:val="22"/>
            </w:rPr>
          </w:pPr>
          <w:hyperlink w:anchor="_Toc487008858" w:history="1">
            <w:r w:rsidRPr="0048587B">
              <w:rPr>
                <w:rStyle w:val="Hipercze"/>
                <w:rFonts w:ascii="Tahoma" w:hAnsi="Tahoma" w:cs="Tahoma"/>
                <w:i/>
                <w:noProof/>
              </w:rPr>
              <w:t>(znajduje się w oddzielnym pliku)</w:t>
            </w:r>
            <w:r w:rsidRPr="0048587B">
              <w:rPr>
                <w:noProof/>
                <w:webHidden/>
              </w:rPr>
              <w:tab/>
            </w:r>
            <w:r w:rsidRPr="0048587B">
              <w:rPr>
                <w:noProof/>
                <w:webHidden/>
              </w:rPr>
              <w:fldChar w:fldCharType="begin"/>
            </w:r>
            <w:r w:rsidRPr="0048587B">
              <w:rPr>
                <w:noProof/>
                <w:webHidden/>
              </w:rPr>
              <w:instrText xml:space="preserve"> PAGEREF _Toc487008858 \h </w:instrText>
            </w:r>
            <w:r w:rsidRPr="0048587B">
              <w:rPr>
                <w:noProof/>
                <w:webHidden/>
              </w:rPr>
            </w:r>
            <w:r w:rsidRPr="0048587B">
              <w:rPr>
                <w:noProof/>
                <w:webHidden/>
              </w:rPr>
              <w:fldChar w:fldCharType="separate"/>
            </w:r>
            <w:r w:rsidR="00271D9F">
              <w:rPr>
                <w:noProof/>
                <w:webHidden/>
              </w:rPr>
              <w:t>53</w:t>
            </w:r>
            <w:r w:rsidRPr="0048587B">
              <w:rPr>
                <w:noProof/>
                <w:webHidden/>
              </w:rPr>
              <w:fldChar w:fldCharType="end"/>
            </w:r>
          </w:hyperlink>
        </w:p>
        <w:p w:rsidR="00374E1E" w:rsidRPr="004F5F4E" w:rsidRDefault="00374E1E" w:rsidP="004F5F4E">
          <w:pPr>
            <w:rPr>
              <w:rFonts w:ascii="Tahoma" w:hAnsi="Tahoma" w:cs="Tahoma"/>
              <w:sz w:val="20"/>
              <w:szCs w:val="20"/>
            </w:rPr>
          </w:pPr>
          <w:r w:rsidRPr="0048587B">
            <w:rPr>
              <w:rFonts w:ascii="Tahoma" w:hAnsi="Tahoma" w:cs="Tahoma"/>
              <w:bCs/>
              <w:sz w:val="20"/>
              <w:szCs w:val="20"/>
            </w:rPr>
            <w:fldChar w:fldCharType="end"/>
          </w:r>
        </w:p>
      </w:sdtContent>
    </w:sdt>
    <w:p w:rsidR="00E37EEE" w:rsidRDefault="00E37EEE" w:rsidP="00374E1E">
      <w:pPr>
        <w:pStyle w:val="Tekstpodstawowywcity"/>
        <w:ind w:left="0"/>
        <w:jc w:val="both"/>
        <w:rPr>
          <w:rFonts w:ascii="Tahoma" w:hAnsi="Tahoma" w:cs="Tahoma"/>
          <w:b/>
          <w:bCs/>
          <w:sz w:val="18"/>
          <w:szCs w:val="18"/>
        </w:rPr>
      </w:pPr>
    </w:p>
    <w:p w:rsidR="00374E1E" w:rsidRPr="004F5F4E" w:rsidRDefault="00374E1E" w:rsidP="007B5B60">
      <w:pPr>
        <w:pStyle w:val="Tekstpodstawowywcity"/>
        <w:ind w:left="0"/>
        <w:jc w:val="both"/>
        <w:rPr>
          <w:rFonts w:ascii="Tahoma" w:hAnsi="Tahoma" w:cs="Tahoma"/>
          <w:b/>
          <w:bCs/>
          <w:sz w:val="18"/>
          <w:szCs w:val="18"/>
        </w:rPr>
      </w:pPr>
      <w:r w:rsidRPr="004F5F4E">
        <w:rPr>
          <w:rFonts w:ascii="Tahoma" w:hAnsi="Tahoma" w:cs="Tahoma"/>
          <w:b/>
          <w:bCs/>
          <w:sz w:val="18"/>
          <w:szCs w:val="18"/>
        </w:rPr>
        <w:t>Niniejsza Specyfikacja Istotnych Warunków Zamówienia zwana jest w dalszej treści Specyfikacją Istotnych Warunków Zamówienia, SIWZ lub Specyfikacją.</w:t>
      </w:r>
    </w:p>
    <w:p w:rsidR="00374E1E" w:rsidRPr="004F5F4E" w:rsidRDefault="00374E1E" w:rsidP="007B5B60">
      <w:pPr>
        <w:pStyle w:val="rozdzia"/>
        <w:jc w:val="both"/>
        <w:rPr>
          <w:sz w:val="18"/>
          <w:szCs w:val="18"/>
        </w:rPr>
      </w:pPr>
    </w:p>
    <w:p w:rsidR="005413F7" w:rsidRPr="004F5F4E" w:rsidRDefault="00374E1E" w:rsidP="007B5B60">
      <w:pPr>
        <w:pStyle w:val="rozdzia"/>
        <w:jc w:val="both"/>
        <w:rPr>
          <w:sz w:val="18"/>
          <w:szCs w:val="18"/>
        </w:rPr>
      </w:pPr>
      <w:r w:rsidRPr="004F5F4E">
        <w:rPr>
          <w:sz w:val="18"/>
          <w:szCs w:val="18"/>
        </w:rPr>
        <w:t xml:space="preserve">NINIEJSZA SPECYFIKACJA ISTOTNYCH WARUNKÓW ZAMÓWIENIA JEST DOSTĘPNA  NA INTERNETOWEJ STRONIE ZAMAWIAJĄCEGO </w:t>
      </w:r>
      <w:hyperlink r:id="rId8" w:history="1">
        <w:r w:rsidRPr="004F5F4E">
          <w:rPr>
            <w:rStyle w:val="Hipercze"/>
            <w:sz w:val="18"/>
            <w:szCs w:val="18"/>
          </w:rPr>
          <w:t>www.zdm.waw.pl</w:t>
        </w:r>
      </w:hyperlink>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B94D26" w:rsidRDefault="00B94D26"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074CC5" w:rsidRDefault="00074CC5" w:rsidP="00033AB6">
      <w:pPr>
        <w:pStyle w:val="rozdzia"/>
      </w:pPr>
    </w:p>
    <w:p w:rsidR="004B5504" w:rsidRDefault="005413F7" w:rsidP="00EA5DA4">
      <w:pPr>
        <w:pStyle w:val="Nagwek1"/>
        <w:jc w:val="center"/>
        <w:rPr>
          <w:rFonts w:ascii="Tahoma" w:hAnsi="Tahoma" w:cs="Tahoma"/>
          <w:sz w:val="24"/>
          <w:szCs w:val="24"/>
        </w:rPr>
      </w:pPr>
      <w:bookmarkStart w:id="0" w:name="_Toc487008818"/>
      <w:r w:rsidRPr="00EA5DA4">
        <w:rPr>
          <w:rFonts w:ascii="Tahoma" w:hAnsi="Tahoma" w:cs="Tahoma"/>
          <w:sz w:val="24"/>
          <w:szCs w:val="24"/>
        </w:rPr>
        <w:t>ROZDZIAŁ I</w:t>
      </w:r>
      <w:bookmarkEnd w:id="0"/>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1" w:name="_Toc487008819"/>
      <w:r w:rsidRPr="00EA5DA4">
        <w:rPr>
          <w:rFonts w:ascii="Tahoma" w:hAnsi="Tahoma" w:cs="Tahoma"/>
          <w:sz w:val="24"/>
          <w:szCs w:val="24"/>
        </w:rPr>
        <w:t>INSTRUKCJA DLA WYKONAWCÓW</w:t>
      </w:r>
      <w:bookmarkEnd w:id="1"/>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Pr="00491C50" w:rsidRDefault="00B94D26" w:rsidP="002A213F">
      <w:pPr>
        <w:pStyle w:val="Nagwek2"/>
        <w:numPr>
          <w:ilvl w:val="0"/>
          <w:numId w:val="13"/>
        </w:numPr>
        <w:spacing w:line="276" w:lineRule="auto"/>
        <w:ind w:left="652" w:hanging="652"/>
        <w:jc w:val="left"/>
        <w:rPr>
          <w:rFonts w:ascii="Tahoma" w:hAnsi="Tahoma" w:cs="Tahoma"/>
          <w:b/>
          <w:szCs w:val="20"/>
          <w:highlight w:val="lightGray"/>
        </w:rPr>
      </w:pPr>
      <w:r>
        <w:br w:type="column"/>
      </w:r>
      <w:bookmarkStart w:id="2" w:name="_Toc473113972"/>
      <w:bookmarkStart w:id="3" w:name="_Toc474248441"/>
      <w:bookmarkStart w:id="4" w:name="_Toc474248515"/>
      <w:bookmarkStart w:id="5" w:name="_Toc474397499"/>
      <w:bookmarkStart w:id="6" w:name="_Toc474412039"/>
      <w:bookmarkStart w:id="7" w:name="_Toc475607420"/>
      <w:bookmarkStart w:id="8" w:name="_Toc475611047"/>
      <w:bookmarkStart w:id="9" w:name="_Toc480442109"/>
      <w:bookmarkStart w:id="10" w:name="_Toc480897606"/>
      <w:bookmarkStart w:id="11" w:name="_Toc480898738"/>
      <w:bookmarkStart w:id="12" w:name="_Toc482709380"/>
      <w:bookmarkStart w:id="13" w:name="_Toc487008820"/>
      <w:r w:rsidR="007B33F6" w:rsidRPr="00491C50">
        <w:rPr>
          <w:rFonts w:ascii="Tahoma" w:hAnsi="Tahoma" w:cs="Tahoma"/>
          <w:b/>
          <w:szCs w:val="20"/>
          <w:highlight w:val="lightGray"/>
        </w:rPr>
        <w:lastRenderedPageBreak/>
        <w:t>Zamawiający</w:t>
      </w:r>
      <w:bookmarkEnd w:id="2"/>
      <w:bookmarkEnd w:id="3"/>
      <w:bookmarkEnd w:id="4"/>
      <w:bookmarkEnd w:id="5"/>
      <w:bookmarkEnd w:id="6"/>
      <w:bookmarkEnd w:id="7"/>
      <w:bookmarkEnd w:id="8"/>
      <w:bookmarkEnd w:id="9"/>
      <w:bookmarkEnd w:id="10"/>
      <w:bookmarkEnd w:id="11"/>
      <w:bookmarkEnd w:id="12"/>
      <w:bookmarkEnd w:id="13"/>
    </w:p>
    <w:p w:rsidR="005413F7" w:rsidRPr="005814EA" w:rsidRDefault="005413F7" w:rsidP="00150525">
      <w:pPr>
        <w:ind w:left="708"/>
        <w:jc w:val="both"/>
        <w:rPr>
          <w:rFonts w:ascii="Tahoma" w:hAnsi="Tahoma" w:cs="Tahoma"/>
          <w:sz w:val="18"/>
          <w:szCs w:val="18"/>
        </w:rPr>
      </w:pPr>
      <w:r w:rsidRPr="005814EA">
        <w:rPr>
          <w:rFonts w:ascii="Tahoma" w:hAnsi="Tahoma" w:cs="Tahoma"/>
          <w:sz w:val="18"/>
          <w:szCs w:val="18"/>
        </w:rPr>
        <w:t>Zamawiającym jest Miasto Stołeczne Warszawa pl. Bankowy 3/5, 00-</w:t>
      </w:r>
      <w:r w:rsidR="005814EA">
        <w:rPr>
          <w:rFonts w:ascii="Tahoma" w:hAnsi="Tahoma" w:cs="Tahoma"/>
          <w:sz w:val="18"/>
          <w:szCs w:val="18"/>
        </w:rPr>
        <w:t>950 Warszawa, NIP 525-22-48-481</w:t>
      </w:r>
      <w:r w:rsidRPr="005814EA">
        <w:rPr>
          <w:rFonts w:ascii="Tahoma" w:hAnsi="Tahoma" w:cs="Tahoma"/>
          <w:sz w:val="18"/>
          <w:szCs w:val="18"/>
        </w:rPr>
        <w:t xml:space="preserve"> w</w:t>
      </w:r>
      <w:r w:rsidR="005814EA">
        <w:rPr>
          <w:rFonts w:ascii="Tahoma" w:hAnsi="Tahoma" w:cs="Tahoma"/>
          <w:sz w:val="18"/>
          <w:szCs w:val="18"/>
        </w:rPr>
        <w:t> </w:t>
      </w:r>
      <w:r w:rsidRPr="005814EA">
        <w:rPr>
          <w:rFonts w:ascii="Tahoma" w:hAnsi="Tahoma" w:cs="Tahoma"/>
          <w:sz w:val="18"/>
          <w:szCs w:val="18"/>
        </w:rPr>
        <w:t>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w:t>
      </w:r>
      <w:r w:rsidR="00150525" w:rsidRPr="005814EA">
        <w:rPr>
          <w:rFonts w:ascii="Tahoma" w:hAnsi="Tahoma" w:cs="Tahoma"/>
          <w:sz w:val="18"/>
          <w:szCs w:val="18"/>
        </w:rPr>
        <w:t>ektorowi Zarządu Dróg Miejskich, a</w:t>
      </w:r>
      <w:r w:rsidRPr="005814EA">
        <w:rPr>
          <w:rFonts w:ascii="Tahoma" w:hAnsi="Tahoma" w:cs="Tahoma"/>
          <w:sz w:val="18"/>
          <w:szCs w:val="18"/>
        </w:rPr>
        <w:t>dres: 00-801 Warszawa, ul. Chmielna 120</w:t>
      </w:r>
      <w:r w:rsidR="00150525" w:rsidRPr="005814EA">
        <w:rPr>
          <w:rFonts w:ascii="Tahoma" w:hAnsi="Tahoma" w:cs="Tahoma"/>
          <w:sz w:val="18"/>
          <w:szCs w:val="18"/>
        </w:rPr>
        <w:t>,</w:t>
      </w:r>
    </w:p>
    <w:p w:rsidR="005413F7" w:rsidRPr="005814EA" w:rsidRDefault="005413F7" w:rsidP="00B94D26">
      <w:pPr>
        <w:ind w:left="708"/>
        <w:jc w:val="both"/>
        <w:rPr>
          <w:rStyle w:val="Hipercze"/>
          <w:rFonts w:ascii="Tahoma" w:hAnsi="Tahoma" w:cs="Tahoma"/>
          <w:sz w:val="18"/>
          <w:szCs w:val="18"/>
        </w:rPr>
      </w:pPr>
      <w:r w:rsidRPr="005814EA">
        <w:rPr>
          <w:rFonts w:ascii="Tahoma" w:hAnsi="Tahoma" w:cs="Tahoma"/>
          <w:sz w:val="18"/>
          <w:szCs w:val="18"/>
        </w:rPr>
        <w:t xml:space="preserve">Tel.: +48  (22) 55-89-000    </w:t>
      </w:r>
      <w:r w:rsidR="00F62F48" w:rsidRPr="005814EA">
        <w:rPr>
          <w:rFonts w:ascii="Tahoma" w:hAnsi="Tahoma" w:cs="Tahoma"/>
          <w:sz w:val="18"/>
          <w:szCs w:val="18"/>
        </w:rPr>
        <w:t>faks</w:t>
      </w:r>
      <w:r w:rsidRPr="005814EA">
        <w:rPr>
          <w:rFonts w:ascii="Tahoma" w:hAnsi="Tahoma" w:cs="Tahoma"/>
          <w:sz w:val="18"/>
          <w:szCs w:val="18"/>
        </w:rPr>
        <w:t>.: +48 (22) 620-06-08</w:t>
      </w:r>
      <w:r w:rsidR="00150525" w:rsidRPr="005814EA">
        <w:rPr>
          <w:rFonts w:ascii="Tahoma" w:hAnsi="Tahoma" w:cs="Tahoma"/>
          <w:sz w:val="18"/>
          <w:szCs w:val="18"/>
        </w:rPr>
        <w:t>,</w:t>
      </w:r>
      <w:r w:rsidRPr="005814EA">
        <w:rPr>
          <w:rFonts w:ascii="Tahoma" w:hAnsi="Tahoma" w:cs="Tahoma"/>
          <w:sz w:val="18"/>
          <w:szCs w:val="18"/>
        </w:rPr>
        <w:t xml:space="preserve"> e-mail: </w:t>
      </w:r>
      <w:hyperlink r:id="rId9" w:history="1">
        <w:r w:rsidRPr="005814EA">
          <w:rPr>
            <w:rStyle w:val="Hipercze"/>
            <w:rFonts w:ascii="Tahoma" w:hAnsi="Tahoma" w:cs="Tahoma"/>
            <w:sz w:val="18"/>
            <w:szCs w:val="18"/>
          </w:rPr>
          <w:t>zzp@zdm.waw.pl</w:t>
        </w:r>
      </w:hyperlink>
      <w:r w:rsidR="00150525" w:rsidRPr="005814EA">
        <w:rPr>
          <w:rFonts w:ascii="Tahoma" w:hAnsi="Tahoma" w:cs="Tahoma"/>
          <w:sz w:val="18"/>
          <w:szCs w:val="18"/>
        </w:rPr>
        <w:t>,</w:t>
      </w:r>
      <w:r w:rsidRPr="005814EA">
        <w:rPr>
          <w:rFonts w:ascii="Tahoma" w:hAnsi="Tahoma" w:cs="Tahoma"/>
          <w:sz w:val="18"/>
          <w:szCs w:val="18"/>
        </w:rPr>
        <w:t xml:space="preserve"> </w:t>
      </w:r>
      <w:hyperlink r:id="rId10" w:history="1">
        <w:r w:rsidRPr="005814EA">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14" w:name="_Toc473113973"/>
      <w:bookmarkStart w:id="15" w:name="_Toc474248442"/>
      <w:bookmarkStart w:id="16" w:name="_Toc474248516"/>
      <w:bookmarkStart w:id="17" w:name="_Toc474397500"/>
      <w:bookmarkStart w:id="18" w:name="_Toc474412040"/>
      <w:bookmarkStart w:id="19" w:name="_Toc475358168"/>
      <w:bookmarkStart w:id="20" w:name="_Toc475358225"/>
      <w:bookmarkStart w:id="21" w:name="_Toc475358632"/>
      <w:bookmarkStart w:id="22" w:name="_Toc475358697"/>
      <w:bookmarkStart w:id="23" w:name="_Toc475604152"/>
      <w:bookmarkStart w:id="24" w:name="_Toc475607421"/>
      <w:bookmarkStart w:id="25" w:name="_Toc475611048"/>
      <w:bookmarkStart w:id="26" w:name="_Toc480442110"/>
      <w:bookmarkStart w:id="27" w:name="_Toc480897607"/>
      <w:bookmarkStart w:id="28" w:name="_Toc480898739"/>
      <w:bookmarkStart w:id="29" w:name="_Toc482709381"/>
      <w:bookmarkStart w:id="30" w:name="_Toc487008821"/>
      <w:r w:rsidRPr="00491C50">
        <w:rPr>
          <w:rFonts w:ascii="Tahoma" w:hAnsi="Tahoma" w:cs="Tahoma"/>
          <w:b/>
          <w:szCs w:val="20"/>
          <w:highlight w:val="lightGray"/>
        </w:rPr>
        <w:t>Opis sposobu porozumienia się Zamawiającego z Wykonawcami wraz ze wskazaniem przez Zamawiającego osób uprawnionych do kontaktów</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91C50">
        <w:rPr>
          <w:rFonts w:ascii="Tahoma" w:hAnsi="Tahoma" w:cs="Tahoma"/>
          <w:b/>
          <w:szCs w:val="20"/>
          <w:highlight w:val="lightGray"/>
        </w:rPr>
        <w:t xml:space="preserve">  </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2A213F">
      <w:pPr>
        <w:pStyle w:val="Tekstpodstawowy"/>
        <w:numPr>
          <w:ilvl w:val="1"/>
          <w:numId w:val="13"/>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2A213F">
      <w:pPr>
        <w:pStyle w:val="Tekstpodstawowy"/>
        <w:numPr>
          <w:ilvl w:val="1"/>
          <w:numId w:val="13"/>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5814EA">
        <w:rPr>
          <w:rFonts w:ascii="Tahoma" w:hAnsi="Tahoma" w:cs="Tahoma"/>
          <w:sz w:val="18"/>
          <w:szCs w:val="18"/>
        </w:rPr>
        <w:t>email:</w:t>
      </w:r>
      <w:r w:rsidRPr="00E51807">
        <w:rPr>
          <w:rFonts w:ascii="Tahoma" w:hAnsi="Tahoma" w:cs="Tahoma"/>
          <w:b/>
          <w:sz w:val="18"/>
          <w:szCs w:val="18"/>
        </w:rPr>
        <w:t xml:space="preserve"> </w:t>
      </w:r>
      <w:hyperlink r:id="rId11" w:history="1">
        <w:r w:rsidRPr="00E51807">
          <w:rPr>
            <w:rFonts w:ascii="Tahoma" w:hAnsi="Tahoma" w:cs="Tahoma"/>
            <w:b/>
            <w:sz w:val="18"/>
            <w:szCs w:val="18"/>
          </w:rPr>
          <w:t>zzp@zdm.waw.pl</w:t>
        </w:r>
      </w:hyperlink>
      <w:r w:rsidR="00E51807" w:rsidRPr="00E51807">
        <w:rPr>
          <w:rFonts w:ascii="Tahoma" w:hAnsi="Tahoma" w:cs="Tahoma"/>
          <w:b/>
          <w:sz w:val="18"/>
          <w:szCs w:val="18"/>
        </w:rPr>
        <w:t xml:space="preserve"> </w:t>
      </w:r>
      <w:r w:rsidR="00E51807" w:rsidRPr="005814EA">
        <w:rPr>
          <w:rFonts w:ascii="Tahoma" w:hAnsi="Tahoma" w:cs="Tahoma"/>
          <w:sz w:val="18"/>
          <w:szCs w:val="18"/>
        </w:rPr>
        <w:t>lu</w:t>
      </w:r>
      <w:r w:rsidR="0099653E" w:rsidRPr="005814EA">
        <w:rPr>
          <w:rFonts w:ascii="Tahoma" w:hAnsi="Tahoma" w:cs="Tahoma"/>
          <w:sz w:val="18"/>
          <w:szCs w:val="18"/>
        </w:rPr>
        <w:t>b pod numer</w:t>
      </w:r>
      <w:r w:rsidR="0099653E">
        <w:rPr>
          <w:rFonts w:ascii="Tahoma" w:hAnsi="Tahoma" w:cs="Tahoma"/>
          <w:b/>
          <w:sz w:val="18"/>
          <w:szCs w:val="18"/>
        </w:rPr>
        <w:t xml:space="preserve"> </w:t>
      </w:r>
      <w:r w:rsidR="0099653E" w:rsidRPr="005814EA">
        <w:rPr>
          <w:rFonts w:ascii="Tahoma" w:hAnsi="Tahoma" w:cs="Tahoma"/>
          <w:sz w:val="18"/>
          <w:szCs w:val="18"/>
        </w:rPr>
        <w:t>faksu:</w:t>
      </w:r>
      <w:r w:rsidR="0099653E">
        <w:rPr>
          <w:rFonts w:ascii="Tahoma" w:hAnsi="Tahoma" w:cs="Tahoma"/>
          <w:b/>
          <w:sz w:val="18"/>
          <w:szCs w:val="18"/>
        </w:rPr>
        <w:t xml:space="preserve"> (22) 890-92-</w:t>
      </w:r>
      <w:r w:rsidR="008F6DBB">
        <w:rPr>
          <w:rFonts w:ascii="Tahoma" w:hAnsi="Tahoma" w:cs="Tahoma"/>
          <w:b/>
          <w:sz w:val="18"/>
          <w:szCs w:val="18"/>
        </w:rPr>
        <w:t>11</w:t>
      </w:r>
      <w:r w:rsidR="00E51807">
        <w:rPr>
          <w:rFonts w:ascii="Tahoma" w:hAnsi="Tahoma" w:cs="Tahoma"/>
          <w:b/>
          <w:sz w:val="18"/>
          <w:szCs w:val="18"/>
        </w:rPr>
        <w:t>.</w:t>
      </w:r>
    </w:p>
    <w:p w:rsidR="005413F7" w:rsidRPr="00604D9C" w:rsidRDefault="005413F7" w:rsidP="002A213F">
      <w:pPr>
        <w:pStyle w:val="Tekstpodstawowy"/>
        <w:numPr>
          <w:ilvl w:val="1"/>
          <w:numId w:val="13"/>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3C7F55">
        <w:rPr>
          <w:rFonts w:ascii="Tahoma" w:hAnsi="Tahoma" w:cs="Tahoma"/>
          <w:b/>
          <w:sz w:val="18"/>
          <w:szCs w:val="18"/>
        </w:rPr>
        <w:t>DPZ/82/PN/74/17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2A213F">
      <w:pPr>
        <w:pStyle w:val="Tekstpodstawowy"/>
        <w:numPr>
          <w:ilvl w:val="1"/>
          <w:numId w:val="13"/>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033AB6">
        <w:rPr>
          <w:rFonts w:ascii="Tahoma" w:hAnsi="Tahoma" w:cs="Tahoma"/>
          <w:b/>
          <w:sz w:val="18"/>
          <w:szCs w:val="18"/>
        </w:rPr>
        <w:t>Katarzyna Łysek</w:t>
      </w:r>
      <w:r w:rsidR="00F62F48" w:rsidRPr="00E51807">
        <w:rPr>
          <w:rFonts w:ascii="Tahoma" w:hAnsi="Tahoma" w:cs="Tahoma"/>
          <w:b/>
          <w:sz w:val="18"/>
          <w:szCs w:val="18"/>
        </w:rPr>
        <w:t xml:space="preserve">,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31" w:name="_Toc473113974"/>
      <w:bookmarkStart w:id="32" w:name="_Toc474248443"/>
      <w:bookmarkStart w:id="33" w:name="_Toc474248517"/>
      <w:bookmarkStart w:id="34" w:name="_Toc474397501"/>
      <w:bookmarkStart w:id="35" w:name="_Toc474412041"/>
      <w:bookmarkStart w:id="36" w:name="_Toc475358169"/>
      <w:bookmarkStart w:id="37" w:name="_Toc475358226"/>
      <w:bookmarkStart w:id="38" w:name="_Toc475358633"/>
      <w:bookmarkStart w:id="39" w:name="_Toc475358698"/>
      <w:bookmarkStart w:id="40" w:name="_Toc475604153"/>
      <w:bookmarkStart w:id="41" w:name="_Toc475607422"/>
      <w:bookmarkStart w:id="42" w:name="_Toc475611049"/>
      <w:bookmarkStart w:id="43" w:name="_Toc480442111"/>
      <w:bookmarkStart w:id="44" w:name="_Toc480897608"/>
      <w:bookmarkStart w:id="45" w:name="_Toc480898740"/>
      <w:bookmarkStart w:id="46" w:name="_Toc482709382"/>
      <w:bookmarkStart w:id="47" w:name="_Toc487008822"/>
      <w:r w:rsidRPr="00491C50">
        <w:rPr>
          <w:rFonts w:ascii="Tahoma" w:hAnsi="Tahoma" w:cs="Tahoma"/>
          <w:b/>
          <w:szCs w:val="20"/>
          <w:highlight w:val="lightGray"/>
        </w:rPr>
        <w:t>Tryb udzielenia zamówienia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5413F7" w:rsidRPr="00510080" w:rsidRDefault="005413F7" w:rsidP="002A213F">
      <w:pPr>
        <w:pStyle w:val="Tekstpodstawowy"/>
        <w:numPr>
          <w:ilvl w:val="1"/>
          <w:numId w:val="13"/>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2A213F">
      <w:pPr>
        <w:pStyle w:val="Tekstpodstawowy"/>
        <w:numPr>
          <w:ilvl w:val="1"/>
          <w:numId w:val="13"/>
        </w:numPr>
        <w:ind w:left="720"/>
        <w:jc w:val="both"/>
        <w:rPr>
          <w:rFonts w:ascii="Tahoma" w:hAnsi="Tahoma" w:cs="Tahoma"/>
          <w:sz w:val="18"/>
          <w:szCs w:val="18"/>
        </w:rPr>
      </w:pPr>
      <w:r w:rsidRPr="00510080">
        <w:rPr>
          <w:rFonts w:ascii="Tahoma" w:hAnsi="Tahoma" w:cs="Tahoma"/>
          <w:sz w:val="18"/>
          <w:szCs w:val="18"/>
        </w:rPr>
        <w:t>Ilekroć w niniejszej Specyfikacji Istotnych Warunków Zamówienia zastosowane jest pojęcie „ustawa Pzp”, należy przez to rozumieć ustawę Prawo zamówień publicznych, o której mowa w p</w:t>
      </w:r>
      <w:r w:rsidR="00B94D26">
        <w:rPr>
          <w:rFonts w:ascii="Tahoma" w:hAnsi="Tahoma" w:cs="Tahoma"/>
          <w:sz w:val="18"/>
          <w:szCs w:val="18"/>
        </w:rPr>
        <w:t>kt 3.1.</w:t>
      </w:r>
    </w:p>
    <w:p w:rsidR="005814EA" w:rsidRPr="005814EA" w:rsidRDefault="005814EA" w:rsidP="005814EA">
      <w:pPr>
        <w:pStyle w:val="Tekstpodstawowy"/>
        <w:numPr>
          <w:ilvl w:val="1"/>
          <w:numId w:val="13"/>
        </w:numPr>
        <w:ind w:left="720"/>
        <w:jc w:val="both"/>
        <w:rPr>
          <w:rFonts w:ascii="Tahoma" w:hAnsi="Tahoma" w:cs="Tahoma"/>
          <w:sz w:val="18"/>
          <w:szCs w:val="18"/>
        </w:rPr>
      </w:pPr>
      <w:r w:rsidRPr="003774A4">
        <w:rPr>
          <w:rFonts w:ascii="Tahoma" w:hAnsi="Tahoma" w:cs="Tahoma"/>
          <w:sz w:val="18"/>
          <w:szCs w:val="18"/>
        </w:rPr>
        <w:t xml:space="preserve">Zamówienie jest współfinansowane ze środków Unii Europejskiej w ramach „Rozwój sieci tras rowerowych Warszawy w ramach ZIT WOF-Etap I” współfinansowanego z Europejskiego Funduszu Rozwoju Regionalnego - Umowa nr RPMA.04.03.02-14-6152/16-00, w ramach Osi Priorytetowej IV „PRZEJŚCIE NA GOSPODARKĘ NISKOEMISYJNĄ” Działania 4.3 „REDUKCJA EMISJI ZANIECZYSZCZEŃ POWIETRZA” Poddziałania 4.3.2 „MOBILNOŚĆ MIEJSKA W RAMACH ZIT” Regionalnego Programu Operacyjnego Województwa Mazowieckiego na lata 2014-2020. </w:t>
      </w:r>
    </w:p>
    <w:p w:rsidR="00E51807" w:rsidRPr="00B94D26" w:rsidRDefault="00E51807" w:rsidP="00B94D26">
      <w:pPr>
        <w:ind w:left="720" w:hanging="720"/>
        <w:jc w:val="both"/>
        <w:rPr>
          <w:rFonts w:ascii="Tahoma" w:hAnsi="Tahoma" w:cs="Tahoma"/>
          <w:sz w:val="18"/>
          <w:szCs w:val="18"/>
        </w:rPr>
      </w:pPr>
    </w:p>
    <w:p w:rsidR="005413F7" w:rsidRPr="00491C50" w:rsidRDefault="005413F7" w:rsidP="002A213F">
      <w:pPr>
        <w:pStyle w:val="Nagwek2"/>
        <w:numPr>
          <w:ilvl w:val="0"/>
          <w:numId w:val="13"/>
        </w:numPr>
        <w:spacing w:line="276" w:lineRule="auto"/>
        <w:ind w:left="652" w:hanging="652"/>
        <w:jc w:val="left"/>
        <w:rPr>
          <w:rFonts w:ascii="Tahoma" w:hAnsi="Tahoma" w:cs="Tahoma"/>
          <w:b/>
          <w:szCs w:val="20"/>
          <w:highlight w:val="lightGray"/>
        </w:rPr>
      </w:pPr>
      <w:bookmarkStart w:id="48" w:name="_Toc473113975"/>
      <w:bookmarkStart w:id="49" w:name="_Toc474248444"/>
      <w:bookmarkStart w:id="50" w:name="_Toc474248518"/>
      <w:bookmarkStart w:id="51" w:name="_Toc474397502"/>
      <w:bookmarkStart w:id="52" w:name="_Toc474412042"/>
      <w:bookmarkStart w:id="53" w:name="_Toc475358170"/>
      <w:bookmarkStart w:id="54" w:name="_Toc475358227"/>
      <w:bookmarkStart w:id="55" w:name="_Toc475358634"/>
      <w:bookmarkStart w:id="56" w:name="_Toc475358699"/>
      <w:bookmarkStart w:id="57" w:name="_Toc475604154"/>
      <w:bookmarkStart w:id="58" w:name="_Toc475607423"/>
      <w:bookmarkStart w:id="59" w:name="_Toc475611050"/>
      <w:bookmarkStart w:id="60" w:name="_Toc480442112"/>
      <w:bookmarkStart w:id="61" w:name="_Toc480897609"/>
      <w:bookmarkStart w:id="62" w:name="_Toc480898741"/>
      <w:bookmarkStart w:id="63" w:name="_Toc482709383"/>
      <w:bookmarkStart w:id="64" w:name="_Toc487008823"/>
      <w:r w:rsidRPr="00491C50">
        <w:rPr>
          <w:rFonts w:ascii="Tahoma" w:hAnsi="Tahoma" w:cs="Tahoma"/>
          <w:b/>
          <w:szCs w:val="20"/>
          <w:highlight w:val="lightGray"/>
        </w:rPr>
        <w:t>Opis przedmiotu zamówienia, oferty częściowe, podwykonawcy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F676B9" w:rsidRPr="00F676B9" w:rsidRDefault="003143B1" w:rsidP="0048587B">
      <w:pPr>
        <w:pStyle w:val="Tekstpodstawowy"/>
        <w:numPr>
          <w:ilvl w:val="1"/>
          <w:numId w:val="13"/>
        </w:numPr>
        <w:ind w:left="709" w:hanging="709"/>
        <w:jc w:val="both"/>
        <w:rPr>
          <w:rFonts w:ascii="Tahoma" w:eastAsia="SimSun" w:hAnsi="Tahoma" w:cs="Tahoma"/>
          <w:bCs/>
          <w:sz w:val="18"/>
          <w:szCs w:val="18"/>
        </w:rPr>
      </w:pPr>
      <w:r w:rsidRPr="00F676B9">
        <w:rPr>
          <w:rFonts w:ascii="Tahoma" w:eastAsia="SimSun" w:hAnsi="Tahoma" w:cs="Tahoma"/>
          <w:bCs/>
          <w:sz w:val="18"/>
          <w:szCs w:val="18"/>
        </w:rPr>
        <w:t xml:space="preserve">Przedmiotem zamówienia jest </w:t>
      </w:r>
      <w:r w:rsidR="00F676B9" w:rsidRPr="00F676B9">
        <w:rPr>
          <w:rFonts w:ascii="Tahoma" w:eastAsia="SimSun" w:hAnsi="Tahoma" w:cs="Tahoma"/>
          <w:bCs/>
          <w:sz w:val="18"/>
          <w:szCs w:val="18"/>
        </w:rPr>
        <w:t xml:space="preserve">wykonanie robót budowlano-montażowych w zakresie budowy dróg rowerowych oraz przebudowy i remontu chodników, </w:t>
      </w:r>
      <w:r w:rsidR="00090EC3">
        <w:rPr>
          <w:rFonts w:ascii="Tahoma" w:eastAsia="SimSun" w:hAnsi="Tahoma" w:cs="Tahoma"/>
          <w:bCs/>
          <w:sz w:val="18"/>
          <w:szCs w:val="18"/>
        </w:rPr>
        <w:t xml:space="preserve">budowę i </w:t>
      </w:r>
      <w:r w:rsidR="00F676B9" w:rsidRPr="00F676B9">
        <w:rPr>
          <w:rFonts w:ascii="Tahoma" w:eastAsia="SimSun" w:hAnsi="Tahoma" w:cs="Tahoma"/>
          <w:bCs/>
          <w:sz w:val="18"/>
          <w:szCs w:val="18"/>
        </w:rPr>
        <w:t>przebudow</w:t>
      </w:r>
      <w:r w:rsidR="00090EC3">
        <w:rPr>
          <w:rFonts w:ascii="Tahoma" w:eastAsia="SimSun" w:hAnsi="Tahoma" w:cs="Tahoma"/>
          <w:bCs/>
          <w:sz w:val="18"/>
          <w:szCs w:val="18"/>
        </w:rPr>
        <w:t>ę sygnalizacji świetlnej wraz z </w:t>
      </w:r>
      <w:r w:rsidR="00F676B9" w:rsidRPr="00F676B9">
        <w:rPr>
          <w:rFonts w:ascii="Tahoma" w:eastAsia="SimSun" w:hAnsi="Tahoma" w:cs="Tahoma"/>
          <w:bCs/>
          <w:sz w:val="18"/>
          <w:szCs w:val="18"/>
        </w:rPr>
        <w:t xml:space="preserve">wdrożeniem projektu organizacji ruchu, budowę urządzeń bezpieczeństwa ruchu z uwzględnieniem elementów dedykowanych osobom o ograniczonej mobilności  dla zadania pod nazwą: </w:t>
      </w:r>
    </w:p>
    <w:p w:rsidR="00F676B9" w:rsidRPr="00F676B9" w:rsidRDefault="00F676B9" w:rsidP="00F676B9">
      <w:pPr>
        <w:pStyle w:val="Tekstpodstawowy"/>
        <w:ind w:left="709"/>
        <w:jc w:val="both"/>
        <w:rPr>
          <w:rFonts w:ascii="Tahoma" w:eastAsia="SimSun" w:hAnsi="Tahoma" w:cs="Tahoma"/>
          <w:bCs/>
          <w:i/>
          <w:iCs/>
          <w:sz w:val="18"/>
          <w:szCs w:val="18"/>
        </w:rPr>
      </w:pPr>
      <w:r w:rsidRPr="00F676B9">
        <w:rPr>
          <w:rFonts w:ascii="Tahoma" w:eastAsia="SimSun" w:hAnsi="Tahoma" w:cs="Tahoma"/>
          <w:bCs/>
          <w:i/>
          <w:iCs/>
          <w:sz w:val="18"/>
          <w:szCs w:val="18"/>
        </w:rPr>
        <w:t>„Budowa drogi rowerowej wzdłuż Al. Jerozolimskich w Warszawie, na odcinku od ul. ppłk M. Sokołowskiego „Grzymały” do Pl. Zawiszy – etap 2: skrzyżowanie Al. Jerozolimskie z ul. Białobrzeską, wraz z wykonaniem sygnalizacji świetlnej”</w:t>
      </w:r>
      <w:r w:rsidR="0048587B">
        <w:rPr>
          <w:rFonts w:ascii="Tahoma" w:eastAsia="SimSun" w:hAnsi="Tahoma" w:cs="Tahoma"/>
          <w:bCs/>
          <w:i/>
          <w:iCs/>
          <w:sz w:val="18"/>
          <w:szCs w:val="18"/>
        </w:rPr>
        <w:t>.</w:t>
      </w:r>
    </w:p>
    <w:p w:rsidR="00F676B9" w:rsidRPr="00F676B9" w:rsidRDefault="00F676B9" w:rsidP="00F676B9">
      <w:pPr>
        <w:pStyle w:val="Tekstpodstawowy"/>
        <w:numPr>
          <w:ilvl w:val="1"/>
          <w:numId w:val="13"/>
        </w:numPr>
        <w:ind w:left="709" w:hanging="709"/>
        <w:jc w:val="both"/>
        <w:rPr>
          <w:rFonts w:ascii="Tahoma" w:eastAsia="SimSun" w:hAnsi="Tahoma" w:cs="Tahoma"/>
          <w:bCs/>
          <w:sz w:val="18"/>
          <w:szCs w:val="18"/>
        </w:rPr>
      </w:pPr>
      <w:r w:rsidRPr="00F676B9">
        <w:rPr>
          <w:rFonts w:ascii="Tahoma" w:eastAsia="SimSun" w:hAnsi="Tahoma" w:cs="Tahoma"/>
          <w:bCs/>
          <w:sz w:val="18"/>
          <w:szCs w:val="18"/>
        </w:rPr>
        <w:t xml:space="preserve">Zakres ww. zadania obejmuje: </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lastRenderedPageBreak/>
        <w:t>budowę sygnalizacji świetlnej na skrzyżowaniu Al. Jerozolimskich z ul. Białobrzeska i Niemcewicza – roboty elektryczne</w:t>
      </w:r>
      <w:r>
        <w:rPr>
          <w:rFonts w:ascii="Tahoma" w:eastAsia="SimSun" w:hAnsi="Tahoma" w:cs="Tahoma"/>
          <w:bCs/>
          <w:sz w:val="18"/>
          <w:szCs w:val="18"/>
        </w:rPr>
        <w:t>,</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t>przebudowę skrzyżowania Al. Jerozolimskich z ul. Białobrzeska i Niemcewicza - roboty drogowe, rozbiórkowe,  ziemne, wdrożenie czasowej i stałej organizacji ruchu</w:t>
      </w:r>
      <w:r>
        <w:rPr>
          <w:rFonts w:ascii="Tahoma" w:eastAsia="SimSun" w:hAnsi="Tahoma" w:cs="Tahoma"/>
          <w:bCs/>
          <w:sz w:val="18"/>
          <w:szCs w:val="18"/>
        </w:rPr>
        <w:t>,</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t>przebudowę sygnalizacji świetlnej na skrzyżowaniu Al. Jerozolimskich z ul. Szczęśliwicką – roboty elektryczne</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t>przebudowę skrzyżowania Al. Jerozolimskich z ul. Szczęśliwicką- roboty drogowe, rozbiórkowe,  ziemne, wdrożenie czasowej i stałej organizacji ruchu</w:t>
      </w:r>
      <w:r>
        <w:rPr>
          <w:rFonts w:ascii="Tahoma" w:eastAsia="SimSun" w:hAnsi="Tahoma" w:cs="Tahoma"/>
          <w:bCs/>
          <w:sz w:val="18"/>
          <w:szCs w:val="18"/>
        </w:rPr>
        <w:t>,</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t>przebudowa kanalizacji deszczowej na płn-zach wylocie skrzyżowania Al. J</w:t>
      </w:r>
      <w:r w:rsidR="00090EC3">
        <w:rPr>
          <w:rFonts w:ascii="Tahoma" w:eastAsia="SimSun" w:hAnsi="Tahoma" w:cs="Tahoma"/>
          <w:bCs/>
          <w:sz w:val="18"/>
          <w:szCs w:val="18"/>
        </w:rPr>
        <w:t>erozolimskich z ul. Białobrzeską</w:t>
      </w:r>
      <w:r>
        <w:rPr>
          <w:rFonts w:ascii="Tahoma" w:eastAsia="SimSun" w:hAnsi="Tahoma" w:cs="Tahoma"/>
          <w:bCs/>
          <w:sz w:val="18"/>
          <w:szCs w:val="18"/>
        </w:rPr>
        <w:t>,</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t>roboty ogrodnicze wzdłuż Al. Jerozolimskich na odcinku od ul. ppłk. M.</w:t>
      </w:r>
      <w:r>
        <w:rPr>
          <w:rFonts w:ascii="Tahoma" w:eastAsia="SimSun" w:hAnsi="Tahoma" w:cs="Tahoma"/>
          <w:bCs/>
          <w:sz w:val="18"/>
          <w:szCs w:val="18"/>
        </w:rPr>
        <w:t xml:space="preserve"> </w:t>
      </w:r>
      <w:r w:rsidRPr="00F676B9">
        <w:rPr>
          <w:rFonts w:ascii="Tahoma" w:eastAsia="SimSun" w:hAnsi="Tahoma" w:cs="Tahoma"/>
          <w:bCs/>
          <w:sz w:val="18"/>
          <w:szCs w:val="18"/>
        </w:rPr>
        <w:t>Sokołowskiego-Grzymały do Pl. Zawiszy obejmujące m.in. wykonanie cięć pielęgnacyjnych, wycinki kolidujących drzew, wykonanie nasadzeń drzew i krzewów, pielęgnacją zieleni</w:t>
      </w:r>
      <w:r>
        <w:rPr>
          <w:rFonts w:ascii="Tahoma" w:eastAsia="SimSun" w:hAnsi="Tahoma" w:cs="Tahoma"/>
          <w:bCs/>
          <w:sz w:val="18"/>
          <w:szCs w:val="18"/>
        </w:rPr>
        <w:t>,</w:t>
      </w:r>
    </w:p>
    <w:p w:rsidR="00F676B9" w:rsidRDefault="00F676B9" w:rsidP="00F676B9">
      <w:pPr>
        <w:pStyle w:val="Tekstpodstawowy"/>
        <w:numPr>
          <w:ilvl w:val="2"/>
          <w:numId w:val="69"/>
        </w:numPr>
        <w:jc w:val="both"/>
        <w:rPr>
          <w:rFonts w:ascii="Tahoma" w:eastAsia="SimSun" w:hAnsi="Tahoma" w:cs="Tahoma"/>
          <w:bCs/>
          <w:sz w:val="18"/>
          <w:szCs w:val="18"/>
        </w:rPr>
      </w:pPr>
      <w:r w:rsidRPr="00F676B9">
        <w:rPr>
          <w:rFonts w:ascii="Tahoma" w:eastAsia="SimSun" w:hAnsi="Tahoma" w:cs="Tahoma"/>
          <w:bCs/>
          <w:sz w:val="18"/>
          <w:szCs w:val="18"/>
        </w:rPr>
        <w:t>przebudowa słupa oświetleniowego na płn-zach wylocie skrzyżowania Al. Jerozolimskich z ul. Białobrzeską: roboty elektryczne</w:t>
      </w:r>
      <w:r>
        <w:rPr>
          <w:rFonts w:ascii="Tahoma" w:eastAsia="SimSun" w:hAnsi="Tahoma" w:cs="Tahoma"/>
          <w:bCs/>
          <w:sz w:val="18"/>
          <w:szCs w:val="18"/>
        </w:rPr>
        <w:t>.</w:t>
      </w:r>
    </w:p>
    <w:p w:rsidR="00090EC3" w:rsidRPr="00F676B9" w:rsidRDefault="00090EC3" w:rsidP="00090EC3">
      <w:pPr>
        <w:pStyle w:val="Tekstpodstawowy"/>
        <w:jc w:val="both"/>
        <w:rPr>
          <w:rFonts w:ascii="Tahoma" w:eastAsia="SimSun" w:hAnsi="Tahoma" w:cs="Tahoma"/>
          <w:bCs/>
          <w:sz w:val="18"/>
          <w:szCs w:val="18"/>
        </w:rPr>
      </w:pPr>
    </w:p>
    <w:p w:rsidR="00D26315" w:rsidRPr="00D26315" w:rsidRDefault="00D26315" w:rsidP="0048587B">
      <w:pPr>
        <w:pStyle w:val="Akapitzlist"/>
        <w:numPr>
          <w:ilvl w:val="1"/>
          <w:numId w:val="69"/>
        </w:numPr>
        <w:spacing w:after="0"/>
        <w:jc w:val="both"/>
        <w:rPr>
          <w:rFonts w:ascii="Tahoma" w:eastAsia="SimSun" w:hAnsi="Tahoma" w:cs="Tahoma"/>
          <w:bCs/>
          <w:sz w:val="18"/>
          <w:szCs w:val="18"/>
          <w:lang w:eastAsia="pl-PL"/>
        </w:rPr>
      </w:pPr>
      <w:r w:rsidRPr="00D26315">
        <w:rPr>
          <w:rFonts w:ascii="Tahoma" w:eastAsia="SimSun" w:hAnsi="Tahoma" w:cs="Tahoma"/>
          <w:bCs/>
          <w:sz w:val="18"/>
          <w:szCs w:val="18"/>
          <w:lang w:eastAsia="pl-PL"/>
        </w:rPr>
        <w:t>Szczegółowo przedmiot zamówienia określony został w Przedmiara</w:t>
      </w:r>
      <w:r w:rsidR="0048587B">
        <w:rPr>
          <w:rFonts w:ascii="Tahoma" w:eastAsia="SimSun" w:hAnsi="Tahoma" w:cs="Tahoma"/>
          <w:bCs/>
          <w:sz w:val="18"/>
          <w:szCs w:val="18"/>
          <w:lang w:eastAsia="pl-PL"/>
        </w:rPr>
        <w:t>ch robót (Rozdział V do SIWZ) i </w:t>
      </w:r>
      <w:r w:rsidRPr="00D26315">
        <w:rPr>
          <w:rFonts w:ascii="Tahoma" w:eastAsia="SimSun" w:hAnsi="Tahoma" w:cs="Tahoma"/>
          <w:bCs/>
          <w:sz w:val="18"/>
          <w:szCs w:val="18"/>
          <w:lang w:eastAsia="pl-PL"/>
        </w:rPr>
        <w:t>Dokumentacji Technicznej (Rozdział VI do SIWZ). Wykonawca wykona przedmiot zamówienia zgodnie z Przedmiarami Robót i Dokumentacją techniczną.</w:t>
      </w:r>
    </w:p>
    <w:p w:rsidR="00267F9C" w:rsidRDefault="009B30BE" w:rsidP="00267F9C">
      <w:pPr>
        <w:pStyle w:val="Tekstpodstawowy"/>
        <w:numPr>
          <w:ilvl w:val="1"/>
          <w:numId w:val="69"/>
        </w:numPr>
        <w:ind w:left="709"/>
        <w:jc w:val="both"/>
        <w:rPr>
          <w:rFonts w:ascii="Tahoma" w:eastAsia="SimSun" w:hAnsi="Tahoma" w:cs="Tahoma"/>
          <w:bCs/>
          <w:sz w:val="18"/>
          <w:szCs w:val="18"/>
        </w:rPr>
      </w:pPr>
      <w:r w:rsidRPr="00267F9C">
        <w:rPr>
          <w:rFonts w:ascii="Tahoma" w:hAnsi="Tahoma" w:cs="Tahoma"/>
          <w:sz w:val="18"/>
          <w:szCs w:val="18"/>
        </w:rPr>
        <w:t xml:space="preserve">Główny przedmiot zamówienia wg Wspólnego Słownika Zamówień (CPV): </w:t>
      </w:r>
      <w:r w:rsidRPr="00267F9C">
        <w:rPr>
          <w:rFonts w:ascii="Tahoma" w:eastAsia="SimSun" w:hAnsi="Tahoma" w:cs="Tahoma"/>
          <w:bCs/>
          <w:sz w:val="18"/>
          <w:szCs w:val="18"/>
        </w:rPr>
        <w:t>71320000-7 – usługi inżynieryjne w zakresie projektowania,</w:t>
      </w:r>
      <w:r w:rsidR="005814EA" w:rsidRPr="00267F9C">
        <w:rPr>
          <w:rFonts w:ascii="Tahoma" w:eastAsia="SimSun" w:hAnsi="Tahoma" w:cs="Tahoma"/>
          <w:bCs/>
          <w:sz w:val="18"/>
          <w:szCs w:val="18"/>
        </w:rPr>
        <w:t xml:space="preserve"> </w:t>
      </w:r>
      <w:r w:rsidRPr="00267F9C">
        <w:rPr>
          <w:rFonts w:ascii="Tahoma" w:eastAsia="SimSun" w:hAnsi="Tahoma" w:cs="Tahoma"/>
          <w:bCs/>
          <w:sz w:val="18"/>
          <w:szCs w:val="18"/>
        </w:rPr>
        <w:t>45233293-9 – instalowanie sygnalizacji drogowej, 45233222-1 – roboty budowlane w zakresie układania chodników i asfaltowania,</w:t>
      </w:r>
      <w:r w:rsidR="005814EA" w:rsidRPr="00267F9C">
        <w:rPr>
          <w:rFonts w:ascii="Tahoma" w:eastAsia="SimSun" w:hAnsi="Tahoma" w:cs="Tahoma"/>
          <w:bCs/>
          <w:sz w:val="18"/>
          <w:szCs w:val="18"/>
        </w:rPr>
        <w:t xml:space="preserve"> </w:t>
      </w:r>
      <w:r w:rsidRPr="00267F9C">
        <w:rPr>
          <w:rFonts w:ascii="Tahoma" w:eastAsia="SimSun" w:hAnsi="Tahoma" w:cs="Tahoma"/>
          <w:bCs/>
          <w:sz w:val="18"/>
          <w:szCs w:val="18"/>
        </w:rPr>
        <w:t>45233221-4 - malowanie nawierzchni, 45233162-2 – roboty budowlane w zakresie ścieżek rowerowych.</w:t>
      </w:r>
    </w:p>
    <w:p w:rsidR="00025091" w:rsidRPr="00025091" w:rsidRDefault="00F676B9" w:rsidP="00267F9C">
      <w:pPr>
        <w:pStyle w:val="Tekstpodstawowy"/>
        <w:numPr>
          <w:ilvl w:val="1"/>
          <w:numId w:val="69"/>
        </w:numPr>
        <w:jc w:val="both"/>
        <w:rPr>
          <w:rFonts w:ascii="Tahoma" w:eastAsia="SimSun" w:hAnsi="Tahoma" w:cs="Tahoma"/>
          <w:bCs/>
          <w:sz w:val="18"/>
          <w:szCs w:val="18"/>
        </w:rPr>
      </w:pPr>
      <w:r w:rsidRPr="00267F9C">
        <w:rPr>
          <w:rFonts w:ascii="Tahoma" w:eastAsia="SimSun" w:hAnsi="Tahoma" w:cs="Tahoma"/>
          <w:b/>
          <w:bCs/>
          <w:sz w:val="18"/>
          <w:szCs w:val="18"/>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025091" w:rsidRDefault="00F676B9" w:rsidP="00025091">
      <w:pPr>
        <w:pStyle w:val="Tekstpodstawowy"/>
        <w:ind w:left="720"/>
        <w:jc w:val="both"/>
        <w:rPr>
          <w:rFonts w:ascii="Tahoma" w:eastAsia="SimSun" w:hAnsi="Tahoma" w:cs="Tahoma"/>
          <w:bCs/>
          <w:sz w:val="18"/>
          <w:szCs w:val="18"/>
        </w:rPr>
      </w:pPr>
      <w:r w:rsidRPr="00267F9C">
        <w:rPr>
          <w:rFonts w:ascii="Tahoma" w:eastAsia="SimSun" w:hAnsi="Tahoma" w:cs="Tahoma"/>
          <w:bCs/>
          <w:sz w:val="18"/>
          <w:szCs w:val="18"/>
        </w:rPr>
        <w:t>W odniesieniu do osób wykonujących samodzielne funkcje w budownictwie w rozu</w:t>
      </w:r>
      <w:r w:rsidR="00025091">
        <w:rPr>
          <w:rFonts w:ascii="Tahoma" w:eastAsia="SimSun" w:hAnsi="Tahoma" w:cs="Tahoma"/>
          <w:bCs/>
          <w:sz w:val="18"/>
          <w:szCs w:val="18"/>
        </w:rPr>
        <w:t>mieniu Ustawy z dnia 7 </w:t>
      </w:r>
      <w:r w:rsidRPr="00267F9C">
        <w:rPr>
          <w:rFonts w:ascii="Tahoma" w:eastAsia="SimSun" w:hAnsi="Tahoma" w:cs="Tahoma"/>
          <w:bCs/>
          <w:sz w:val="18"/>
          <w:szCs w:val="18"/>
        </w:rPr>
        <w:t>lipca 1994 r. Prawo budowlane (Dz. U. z 2016 r., poz. 290)  nie ma potrzeby stosowania zapisów dot. zatrudniania pracowników na umowę o pracę, bowiem osoby świadczące usługi mogą być w okre</w:t>
      </w:r>
      <w:r w:rsidR="0048587B" w:rsidRPr="00267F9C">
        <w:rPr>
          <w:rFonts w:ascii="Tahoma" w:eastAsia="SimSun" w:hAnsi="Tahoma" w:cs="Tahoma"/>
          <w:bCs/>
          <w:sz w:val="18"/>
          <w:szCs w:val="18"/>
        </w:rPr>
        <w:t>sie realizacji umowy zatrudnione</w:t>
      </w:r>
      <w:r w:rsidRPr="00267F9C">
        <w:rPr>
          <w:rFonts w:ascii="Tahoma" w:eastAsia="SimSun" w:hAnsi="Tahoma" w:cs="Tahoma"/>
          <w:bCs/>
          <w:sz w:val="18"/>
          <w:szCs w:val="18"/>
        </w:rPr>
        <w:t xml:space="preserve"> na innej podstawie niż umowa o pracę w rozumieniu ustawy z dnia 26 czerwca 1974 r. – Kodeks pracy (Dz. U. z 2014 r., poz. 1502 z późn. zm.), z uwagi na fakt, że wykonywane przez nich czynność nie muszą polegać na wykonywaniu pracy.</w:t>
      </w:r>
    </w:p>
    <w:p w:rsidR="00025091" w:rsidRDefault="00F676B9" w:rsidP="00025091">
      <w:pPr>
        <w:pStyle w:val="Tekstpodstawowy"/>
        <w:ind w:left="720"/>
        <w:jc w:val="both"/>
        <w:rPr>
          <w:rFonts w:ascii="Tahoma" w:eastAsia="SimSun" w:hAnsi="Tahoma" w:cs="Tahoma"/>
          <w:bCs/>
          <w:sz w:val="18"/>
          <w:szCs w:val="18"/>
        </w:rPr>
      </w:pPr>
      <w:r w:rsidRPr="00267F9C">
        <w:rPr>
          <w:rFonts w:ascii="Tahoma" w:eastAsia="SimSun" w:hAnsi="Tahoma" w:cs="Tahoma"/>
          <w:bCs/>
          <w:sz w:val="18"/>
          <w:szCs w:val="18"/>
        </w:rPr>
        <w:t>Powyższa sytuacja zachodzi przede wszystkim w odniesieniu do osób wykonujących w świetle Prawa budowlanego samodzielne funkcje w budownictwie, obejmujące m.in. kierowanie budową lub innymi robotami budowlanymi, kierowanie wytwarzaniem konstrukcyjnych elemen</w:t>
      </w:r>
      <w:r w:rsidR="00025091">
        <w:rPr>
          <w:rFonts w:ascii="Tahoma" w:eastAsia="SimSun" w:hAnsi="Tahoma" w:cs="Tahoma"/>
          <w:bCs/>
          <w:sz w:val="18"/>
          <w:szCs w:val="18"/>
        </w:rPr>
        <w:t>tów budowlanych oraz nadzorem i </w:t>
      </w:r>
      <w:r w:rsidRPr="00267F9C">
        <w:rPr>
          <w:rFonts w:ascii="Tahoma" w:eastAsia="SimSun" w:hAnsi="Tahoma" w:cs="Tahoma"/>
          <w:bCs/>
          <w:sz w:val="18"/>
          <w:szCs w:val="18"/>
        </w:rPr>
        <w:t>kontrolę techniczną wytwarzania tych elementów oraz sprawowanie kontroli technicznej utrzymania obiektów budowlanych. W przypadku bowiem ww. czynności mamy do czyni</w:t>
      </w:r>
      <w:r w:rsidR="00025091">
        <w:rPr>
          <w:rFonts w:ascii="Tahoma" w:eastAsia="SimSun" w:hAnsi="Tahoma" w:cs="Tahoma"/>
          <w:bCs/>
          <w:sz w:val="18"/>
          <w:szCs w:val="18"/>
        </w:rPr>
        <w:t>enia z działalnością związaną z </w:t>
      </w:r>
      <w:r w:rsidRPr="00267F9C">
        <w:rPr>
          <w:rFonts w:ascii="Tahoma" w:eastAsia="SimSun" w:hAnsi="Tahoma" w:cs="Tahoma"/>
          <w:bCs/>
          <w:sz w:val="18"/>
          <w:szCs w:val="18"/>
        </w:rPr>
        <w:t>koniecznością fachowej oceny zjawisk technicznych lub samodzielnego rozwiązywania zagadnień architektonicznych i technicznych oraz techniczno-organizacyjnych, która nie jest wykonywana pod kierownictwem pracodawcy, a więc ich wykonywanie nie polega na wykonywaniu pracy w sposób określony w art. 22 par. 1 Kodeksu pracy.</w:t>
      </w:r>
    </w:p>
    <w:p w:rsidR="00267F9C" w:rsidRDefault="00F676B9" w:rsidP="00025091">
      <w:pPr>
        <w:pStyle w:val="Tekstpodstawowy"/>
        <w:ind w:left="720"/>
        <w:jc w:val="both"/>
        <w:rPr>
          <w:rFonts w:ascii="Tahoma" w:eastAsia="SimSun" w:hAnsi="Tahoma" w:cs="Tahoma"/>
          <w:bCs/>
          <w:sz w:val="18"/>
          <w:szCs w:val="18"/>
        </w:rPr>
      </w:pPr>
      <w:r w:rsidRPr="00267F9C">
        <w:rPr>
          <w:rFonts w:ascii="Tahoma" w:eastAsia="SimSun" w:hAnsi="Tahoma" w:cs="Tahoma"/>
          <w:bCs/>
          <w:sz w:val="18"/>
          <w:szCs w:val="18"/>
        </w:rPr>
        <w:t>Tym samym, nie jest konieczne wymaganie zatrudnienia na podstawie umowy o pracę osób, które będą wykonywały czynności związane z realizacją przedmiotu zamówienia na stanowiskach: kierownik budowy, kierownik robót.</w:t>
      </w:r>
    </w:p>
    <w:p w:rsidR="00267F9C" w:rsidRDefault="003143B1" w:rsidP="00267F9C">
      <w:pPr>
        <w:pStyle w:val="Tekstpodstawowy"/>
        <w:numPr>
          <w:ilvl w:val="1"/>
          <w:numId w:val="69"/>
        </w:numPr>
        <w:jc w:val="both"/>
        <w:rPr>
          <w:rFonts w:ascii="Tahoma" w:eastAsia="SimSun" w:hAnsi="Tahoma" w:cs="Tahoma"/>
          <w:bCs/>
          <w:sz w:val="18"/>
          <w:szCs w:val="18"/>
        </w:rPr>
      </w:pPr>
      <w:r w:rsidRPr="00267F9C">
        <w:rPr>
          <w:rFonts w:ascii="Tahoma" w:hAnsi="Tahoma" w:cs="Tahoma"/>
          <w:bCs/>
          <w:sz w:val="18"/>
          <w:szCs w:val="18"/>
        </w:rPr>
        <w:t xml:space="preserve">Zamawiający </w:t>
      </w:r>
      <w:r w:rsidR="00F6788E" w:rsidRPr="00267F9C">
        <w:rPr>
          <w:rFonts w:ascii="Tahoma" w:hAnsi="Tahoma" w:cs="Tahoma"/>
          <w:bCs/>
          <w:sz w:val="18"/>
          <w:szCs w:val="18"/>
        </w:rPr>
        <w:t xml:space="preserve">nie </w:t>
      </w:r>
      <w:r w:rsidRPr="00267F9C">
        <w:rPr>
          <w:rFonts w:ascii="Tahoma" w:hAnsi="Tahoma" w:cs="Tahoma"/>
          <w:bCs/>
          <w:sz w:val="18"/>
          <w:szCs w:val="18"/>
        </w:rPr>
        <w:t>dopuszcza możliwoś</w:t>
      </w:r>
      <w:r w:rsidR="00F6788E" w:rsidRPr="00267F9C">
        <w:rPr>
          <w:rFonts w:ascii="Tahoma" w:hAnsi="Tahoma" w:cs="Tahoma"/>
          <w:bCs/>
          <w:sz w:val="18"/>
          <w:szCs w:val="18"/>
        </w:rPr>
        <w:t>ci</w:t>
      </w:r>
      <w:r w:rsidRPr="00267F9C">
        <w:rPr>
          <w:rFonts w:ascii="Tahoma" w:hAnsi="Tahoma" w:cs="Tahoma"/>
          <w:bCs/>
          <w:sz w:val="18"/>
          <w:szCs w:val="18"/>
        </w:rPr>
        <w:t xml:space="preserve"> składnia ofert częściowych. </w:t>
      </w:r>
    </w:p>
    <w:p w:rsidR="00267F9C" w:rsidRDefault="005413F7" w:rsidP="00267F9C">
      <w:pPr>
        <w:pStyle w:val="Tekstpodstawowy"/>
        <w:numPr>
          <w:ilvl w:val="1"/>
          <w:numId w:val="69"/>
        </w:numPr>
        <w:jc w:val="both"/>
        <w:rPr>
          <w:rFonts w:ascii="Tahoma" w:eastAsia="SimSun" w:hAnsi="Tahoma" w:cs="Tahoma"/>
          <w:bCs/>
          <w:sz w:val="18"/>
          <w:szCs w:val="18"/>
        </w:rPr>
      </w:pPr>
      <w:r w:rsidRPr="00267F9C">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267F9C" w:rsidRDefault="005413F7" w:rsidP="00267F9C">
      <w:pPr>
        <w:pStyle w:val="Tekstpodstawowy"/>
        <w:numPr>
          <w:ilvl w:val="1"/>
          <w:numId w:val="69"/>
        </w:numPr>
        <w:jc w:val="both"/>
        <w:rPr>
          <w:rFonts w:ascii="Tahoma" w:eastAsia="SimSun" w:hAnsi="Tahoma" w:cs="Tahoma"/>
          <w:bCs/>
          <w:sz w:val="18"/>
          <w:szCs w:val="18"/>
        </w:rPr>
      </w:pPr>
      <w:r w:rsidRPr="00267F9C">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267F9C">
        <w:rPr>
          <w:rFonts w:ascii="Tahoma" w:hAnsi="Tahoma" w:cs="Tahoma"/>
          <w:sz w:val="18"/>
          <w:szCs w:val="18"/>
        </w:rPr>
        <w:t xml:space="preserve"> </w:t>
      </w:r>
    </w:p>
    <w:p w:rsidR="00267F9C" w:rsidRDefault="005413F7" w:rsidP="00267F9C">
      <w:pPr>
        <w:pStyle w:val="Tekstpodstawowy"/>
        <w:numPr>
          <w:ilvl w:val="1"/>
          <w:numId w:val="69"/>
        </w:numPr>
        <w:jc w:val="both"/>
        <w:rPr>
          <w:rFonts w:ascii="Tahoma" w:eastAsia="SimSun" w:hAnsi="Tahoma" w:cs="Tahoma"/>
          <w:bCs/>
          <w:sz w:val="18"/>
          <w:szCs w:val="18"/>
        </w:rPr>
      </w:pPr>
      <w:r w:rsidRPr="00267F9C">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w:t>
      </w:r>
      <w:r w:rsidRPr="00267F9C">
        <w:rPr>
          <w:rFonts w:ascii="Tahoma" w:hAnsi="Tahoma" w:cs="Tahoma"/>
          <w:sz w:val="18"/>
          <w:szCs w:val="18"/>
        </w:rPr>
        <w:lastRenderedPageBreak/>
        <w:t xml:space="preserve">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267F9C">
        <w:rPr>
          <w:rFonts w:ascii="Tahoma" w:hAnsi="Tahoma" w:cs="Tahoma"/>
          <w:sz w:val="18"/>
          <w:szCs w:val="18"/>
        </w:rPr>
        <w:t>zadania</w:t>
      </w:r>
      <w:r w:rsidRPr="00267F9C">
        <w:rPr>
          <w:rFonts w:ascii="Tahoma" w:hAnsi="Tahoma" w:cs="Tahoma"/>
          <w:sz w:val="18"/>
          <w:szCs w:val="18"/>
        </w:rPr>
        <w:t xml:space="preserve">. </w:t>
      </w:r>
    </w:p>
    <w:p w:rsidR="00267F9C" w:rsidRDefault="005413F7" w:rsidP="00267F9C">
      <w:pPr>
        <w:pStyle w:val="Tekstpodstawowy"/>
        <w:numPr>
          <w:ilvl w:val="1"/>
          <w:numId w:val="69"/>
        </w:numPr>
        <w:jc w:val="both"/>
        <w:rPr>
          <w:rFonts w:ascii="Tahoma" w:eastAsia="SimSun" w:hAnsi="Tahoma" w:cs="Tahoma"/>
          <w:bCs/>
          <w:sz w:val="18"/>
          <w:szCs w:val="18"/>
        </w:rPr>
      </w:pPr>
      <w:r w:rsidRPr="00267F9C">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67F9C" w:rsidRDefault="005413F7" w:rsidP="00267F9C">
      <w:pPr>
        <w:pStyle w:val="Tekstpodstawowy"/>
        <w:numPr>
          <w:ilvl w:val="1"/>
          <w:numId w:val="69"/>
        </w:numPr>
        <w:jc w:val="both"/>
        <w:rPr>
          <w:rFonts w:ascii="Tahoma" w:eastAsia="SimSun" w:hAnsi="Tahoma" w:cs="Tahoma"/>
          <w:bCs/>
          <w:sz w:val="18"/>
          <w:szCs w:val="18"/>
        </w:rPr>
      </w:pPr>
      <w:r w:rsidRPr="00267F9C">
        <w:rPr>
          <w:rFonts w:ascii="Tahoma" w:hAnsi="Tahoma" w:cs="Tahoma"/>
          <w:sz w:val="18"/>
          <w:szCs w:val="18"/>
        </w:rPr>
        <w:t>Powierzenie wykonania części zamówienia podwykonawcom nie zwalnia wykonawcy z odpowiedzialności za należyte wykonanie tego zamówienia.</w:t>
      </w:r>
    </w:p>
    <w:p w:rsidR="005413F7" w:rsidRPr="00267F9C" w:rsidRDefault="005413F7" w:rsidP="00267F9C">
      <w:pPr>
        <w:pStyle w:val="Tekstpodstawowy"/>
        <w:numPr>
          <w:ilvl w:val="1"/>
          <w:numId w:val="69"/>
        </w:numPr>
        <w:jc w:val="both"/>
        <w:rPr>
          <w:rFonts w:ascii="Tahoma" w:eastAsia="SimSun" w:hAnsi="Tahoma" w:cs="Tahoma"/>
          <w:bCs/>
          <w:sz w:val="18"/>
          <w:szCs w:val="18"/>
        </w:rPr>
      </w:pPr>
      <w:r w:rsidRPr="00267F9C">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491C50" w:rsidRDefault="005413F7" w:rsidP="00D26315">
      <w:pPr>
        <w:pStyle w:val="Nagwek2"/>
        <w:numPr>
          <w:ilvl w:val="0"/>
          <w:numId w:val="71"/>
        </w:numPr>
        <w:spacing w:line="276" w:lineRule="auto"/>
        <w:ind w:left="652" w:hanging="652"/>
        <w:jc w:val="left"/>
        <w:rPr>
          <w:rFonts w:ascii="Tahoma" w:hAnsi="Tahoma" w:cs="Tahoma"/>
          <w:b/>
          <w:szCs w:val="20"/>
          <w:highlight w:val="lightGray"/>
        </w:rPr>
      </w:pPr>
      <w:bookmarkStart w:id="65" w:name="_Toc473113976"/>
      <w:bookmarkStart w:id="66" w:name="_Toc474248445"/>
      <w:bookmarkStart w:id="67" w:name="_Toc474248519"/>
      <w:bookmarkStart w:id="68" w:name="_Toc474397503"/>
      <w:bookmarkStart w:id="69" w:name="_Toc474412043"/>
      <w:bookmarkStart w:id="70" w:name="_Toc475358171"/>
      <w:bookmarkStart w:id="71" w:name="_Toc475358228"/>
      <w:bookmarkStart w:id="72" w:name="_Toc475358635"/>
      <w:bookmarkStart w:id="73" w:name="_Toc475358700"/>
      <w:bookmarkStart w:id="74" w:name="_Toc475604155"/>
      <w:bookmarkStart w:id="75" w:name="_Toc475607424"/>
      <w:bookmarkStart w:id="76" w:name="_Toc475611051"/>
      <w:bookmarkStart w:id="77" w:name="_Toc480442113"/>
      <w:bookmarkStart w:id="78" w:name="_Toc480897610"/>
      <w:bookmarkStart w:id="79" w:name="_Toc480898742"/>
      <w:bookmarkStart w:id="80" w:name="_Toc482709384"/>
      <w:bookmarkStart w:id="81" w:name="_Toc487008824"/>
      <w:r w:rsidRPr="00491C50">
        <w:rPr>
          <w:rFonts w:ascii="Tahoma" w:hAnsi="Tahoma" w:cs="Tahoma"/>
          <w:b/>
          <w:szCs w:val="20"/>
          <w:highlight w:val="lightGray"/>
        </w:rPr>
        <w:t>Termin realizacji zamówienia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5413F7" w:rsidRPr="00344767" w:rsidRDefault="005413F7" w:rsidP="00D26315">
      <w:pPr>
        <w:pStyle w:val="Tekstpodstawowy"/>
        <w:numPr>
          <w:ilvl w:val="1"/>
          <w:numId w:val="71"/>
        </w:numPr>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E43B6A" w:rsidRDefault="005413F7" w:rsidP="00267F9C">
      <w:pPr>
        <w:pStyle w:val="Tekstpodstawowy"/>
        <w:numPr>
          <w:ilvl w:val="2"/>
          <w:numId w:val="72"/>
        </w:numPr>
        <w:jc w:val="both"/>
        <w:rPr>
          <w:rFonts w:ascii="Tahoma" w:hAnsi="Tahoma" w:cs="Tahoma"/>
          <w:b/>
          <w:sz w:val="18"/>
          <w:szCs w:val="18"/>
        </w:rPr>
      </w:pPr>
      <w:r w:rsidRPr="00344767">
        <w:rPr>
          <w:rFonts w:ascii="Tahoma" w:hAnsi="Tahoma" w:cs="Tahoma"/>
          <w:b/>
          <w:sz w:val="18"/>
          <w:szCs w:val="18"/>
        </w:rPr>
        <w:t xml:space="preserve">rozpoczęcie: </w:t>
      </w:r>
      <w:r w:rsidR="004570EB">
        <w:rPr>
          <w:rFonts w:ascii="Tahoma" w:hAnsi="Tahoma" w:cs="Tahoma"/>
          <w:b/>
          <w:sz w:val="18"/>
          <w:szCs w:val="18"/>
        </w:rPr>
        <w:t>po podpisaniu umowy</w:t>
      </w:r>
      <w:r w:rsidR="00344767" w:rsidRPr="00E43B6A">
        <w:rPr>
          <w:rFonts w:ascii="Tahoma" w:hAnsi="Tahoma" w:cs="Tahoma"/>
          <w:b/>
          <w:sz w:val="18"/>
          <w:szCs w:val="18"/>
        </w:rPr>
        <w:t>,</w:t>
      </w:r>
    </w:p>
    <w:p w:rsidR="00344767" w:rsidRPr="00E43B6A" w:rsidRDefault="005413F7" w:rsidP="00267F9C">
      <w:pPr>
        <w:pStyle w:val="Tekstpodstawowy"/>
        <w:numPr>
          <w:ilvl w:val="2"/>
          <w:numId w:val="72"/>
        </w:numPr>
        <w:ind w:left="680" w:hanging="680"/>
        <w:jc w:val="both"/>
        <w:rPr>
          <w:rFonts w:ascii="Tahoma" w:hAnsi="Tahoma" w:cs="Tahoma"/>
          <w:b/>
          <w:bCs/>
          <w:sz w:val="18"/>
          <w:szCs w:val="18"/>
        </w:rPr>
      </w:pPr>
      <w:r w:rsidRPr="00E43B6A">
        <w:rPr>
          <w:rFonts w:ascii="Tahoma" w:hAnsi="Tahoma" w:cs="Tahoma"/>
          <w:b/>
          <w:sz w:val="18"/>
          <w:szCs w:val="18"/>
        </w:rPr>
        <w:t xml:space="preserve">zakończenie: </w:t>
      </w:r>
      <w:r w:rsidR="004570EB">
        <w:rPr>
          <w:rFonts w:ascii="Tahoma" w:hAnsi="Tahoma" w:cs="Tahoma"/>
          <w:b/>
          <w:sz w:val="18"/>
          <w:szCs w:val="18"/>
        </w:rPr>
        <w:t>4</w:t>
      </w:r>
      <w:r w:rsidR="00FC6F85" w:rsidRPr="004570EB">
        <w:rPr>
          <w:rFonts w:ascii="Tahoma" w:hAnsi="Tahoma" w:cs="Tahoma"/>
          <w:b/>
          <w:sz w:val="18"/>
          <w:szCs w:val="18"/>
        </w:rPr>
        <w:t xml:space="preserve"> </w:t>
      </w:r>
      <w:r w:rsidR="004570EB" w:rsidRPr="004570EB">
        <w:rPr>
          <w:rFonts w:ascii="Tahoma" w:hAnsi="Tahoma" w:cs="Tahoma"/>
          <w:b/>
          <w:sz w:val="18"/>
          <w:szCs w:val="18"/>
        </w:rPr>
        <w:t>miesią</w:t>
      </w:r>
      <w:r w:rsidR="004246AD" w:rsidRPr="004570EB">
        <w:rPr>
          <w:rFonts w:ascii="Tahoma" w:hAnsi="Tahoma" w:cs="Tahoma"/>
          <w:b/>
          <w:sz w:val="18"/>
          <w:szCs w:val="18"/>
        </w:rPr>
        <w:t>c</w:t>
      </w:r>
      <w:r w:rsidR="004570EB" w:rsidRPr="004570EB">
        <w:rPr>
          <w:rFonts w:ascii="Tahoma" w:hAnsi="Tahoma" w:cs="Tahoma"/>
          <w:b/>
          <w:sz w:val="18"/>
          <w:szCs w:val="18"/>
        </w:rPr>
        <w:t>e</w:t>
      </w:r>
      <w:r w:rsidR="004246AD" w:rsidRPr="00E43B6A">
        <w:rPr>
          <w:rFonts w:ascii="Tahoma" w:hAnsi="Tahoma" w:cs="Tahoma"/>
          <w:b/>
          <w:sz w:val="18"/>
          <w:szCs w:val="18"/>
        </w:rPr>
        <w:t xml:space="preserve"> od </w:t>
      </w:r>
      <w:r w:rsidR="004570EB">
        <w:rPr>
          <w:rFonts w:ascii="Tahoma" w:hAnsi="Tahoma" w:cs="Tahoma"/>
          <w:b/>
          <w:sz w:val="18"/>
          <w:szCs w:val="18"/>
        </w:rPr>
        <w:t>podpisania umowy.</w:t>
      </w:r>
    </w:p>
    <w:p w:rsidR="00CE1466" w:rsidRPr="00852D5E" w:rsidRDefault="00CE1466" w:rsidP="00CE1466">
      <w:pPr>
        <w:ind w:left="720" w:hanging="12"/>
        <w:jc w:val="both"/>
        <w:rPr>
          <w:rFonts w:ascii="Tahoma" w:hAnsi="Tahoma" w:cs="Tahoma"/>
          <w:b/>
          <w:bCs/>
          <w:sz w:val="18"/>
          <w:szCs w:val="18"/>
        </w:rPr>
      </w:pPr>
    </w:p>
    <w:p w:rsidR="005413F7" w:rsidRPr="00491C50" w:rsidRDefault="005413F7" w:rsidP="00267F9C">
      <w:pPr>
        <w:pStyle w:val="Nagwek2"/>
        <w:numPr>
          <w:ilvl w:val="0"/>
          <w:numId w:val="72"/>
        </w:numPr>
        <w:spacing w:line="276" w:lineRule="auto"/>
        <w:ind w:left="652" w:hanging="652"/>
        <w:jc w:val="left"/>
        <w:rPr>
          <w:rFonts w:ascii="Tahoma" w:hAnsi="Tahoma" w:cs="Tahoma"/>
          <w:b/>
          <w:bCs/>
          <w:highlight w:val="lightGray"/>
        </w:rPr>
      </w:pPr>
      <w:bookmarkStart w:id="82" w:name="_Toc473113977"/>
      <w:bookmarkStart w:id="83" w:name="_Toc474248446"/>
      <w:bookmarkStart w:id="84" w:name="_Toc474248520"/>
      <w:bookmarkStart w:id="85" w:name="_Toc474397504"/>
      <w:bookmarkStart w:id="86" w:name="_Toc474412044"/>
      <w:bookmarkStart w:id="87" w:name="_Toc475358172"/>
      <w:bookmarkStart w:id="88" w:name="_Toc475358229"/>
      <w:bookmarkStart w:id="89" w:name="_Toc475358636"/>
      <w:bookmarkStart w:id="90" w:name="_Toc475358701"/>
      <w:bookmarkStart w:id="91" w:name="_Toc475604156"/>
      <w:bookmarkStart w:id="92" w:name="_Toc475607425"/>
      <w:bookmarkStart w:id="93" w:name="_Toc475611052"/>
      <w:bookmarkStart w:id="94" w:name="_Toc480442114"/>
      <w:bookmarkStart w:id="95" w:name="_Toc480897611"/>
      <w:bookmarkStart w:id="96" w:name="_Toc480898743"/>
      <w:bookmarkStart w:id="97" w:name="_Toc482709385"/>
      <w:bookmarkStart w:id="98" w:name="_Toc487008825"/>
      <w:r w:rsidRPr="00491C50">
        <w:rPr>
          <w:rFonts w:ascii="Tahoma" w:hAnsi="Tahoma" w:cs="Tahoma"/>
          <w:b/>
          <w:bCs/>
          <w:highlight w:val="lightGray"/>
        </w:rPr>
        <w:t>Oferty wariantowe oraz informacja o powtórzeniu podobnych zamówień</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413F7" w:rsidRPr="00344767" w:rsidRDefault="005413F7" w:rsidP="00267F9C">
      <w:pPr>
        <w:pStyle w:val="Tekstpodstawowy"/>
        <w:numPr>
          <w:ilvl w:val="1"/>
          <w:numId w:val="72"/>
        </w:numPr>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267F9C">
      <w:pPr>
        <w:pStyle w:val="Tekstpodstawowy"/>
        <w:numPr>
          <w:ilvl w:val="1"/>
          <w:numId w:val="72"/>
        </w:numPr>
        <w:jc w:val="both"/>
        <w:rPr>
          <w:rFonts w:ascii="Tahoma" w:hAnsi="Tahoma" w:cs="Tahoma"/>
          <w:sz w:val="18"/>
          <w:szCs w:val="18"/>
        </w:rPr>
      </w:pPr>
      <w:r w:rsidRPr="00344767">
        <w:rPr>
          <w:rFonts w:ascii="Tahoma" w:hAnsi="Tahoma" w:cs="Tahoma"/>
          <w:sz w:val="18"/>
          <w:szCs w:val="18"/>
        </w:rPr>
        <w:t>Zamawiający</w:t>
      </w:r>
      <w:r w:rsidR="0000501E">
        <w:rPr>
          <w:rFonts w:ascii="Tahoma" w:hAnsi="Tahoma" w:cs="Tahoma"/>
          <w:sz w:val="18"/>
          <w:szCs w:val="18"/>
        </w:rPr>
        <w:t xml:space="preserve"> przewiduje możliwości</w:t>
      </w:r>
      <w:r w:rsidRPr="00344767">
        <w:rPr>
          <w:rFonts w:ascii="Tahoma" w:hAnsi="Tahoma" w:cs="Tahoma"/>
          <w:sz w:val="18"/>
          <w:szCs w:val="18"/>
        </w:rPr>
        <w:t xml:space="preserve"> udzielenia zamówień, o których mowa w art. 67 ust. 1 pkt 6 ustawy Pzp.</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491C50" w:rsidRDefault="005413F7" w:rsidP="00267F9C">
      <w:pPr>
        <w:pStyle w:val="Nagwek2"/>
        <w:numPr>
          <w:ilvl w:val="0"/>
          <w:numId w:val="72"/>
        </w:numPr>
        <w:ind w:left="652" w:hanging="652"/>
        <w:jc w:val="left"/>
        <w:rPr>
          <w:rFonts w:ascii="Tahoma" w:hAnsi="Tahoma" w:cs="Tahoma"/>
          <w:b/>
          <w:bCs/>
          <w:highlight w:val="lightGray"/>
        </w:rPr>
      </w:pPr>
      <w:bookmarkStart w:id="99" w:name="_Toc473113978"/>
      <w:bookmarkStart w:id="100" w:name="_Toc474248447"/>
      <w:bookmarkStart w:id="101" w:name="_Toc474248521"/>
      <w:bookmarkStart w:id="102" w:name="_Toc474397505"/>
      <w:bookmarkStart w:id="103" w:name="_Toc474412045"/>
      <w:bookmarkStart w:id="104" w:name="_Toc475358173"/>
      <w:bookmarkStart w:id="105" w:name="_Toc475358230"/>
      <w:bookmarkStart w:id="106" w:name="_Toc475358637"/>
      <w:bookmarkStart w:id="107" w:name="_Toc475358702"/>
      <w:bookmarkStart w:id="108" w:name="_Toc475604157"/>
      <w:bookmarkStart w:id="109" w:name="_Toc475607426"/>
      <w:bookmarkStart w:id="110" w:name="_Toc475611053"/>
      <w:bookmarkStart w:id="111" w:name="_Toc480442115"/>
      <w:bookmarkStart w:id="112" w:name="_Toc480897612"/>
      <w:bookmarkStart w:id="113" w:name="_Toc480898744"/>
      <w:bookmarkStart w:id="114" w:name="_Toc482709386"/>
      <w:bookmarkStart w:id="115" w:name="_Toc487008826"/>
      <w:r w:rsidRPr="00491C50">
        <w:rPr>
          <w:rFonts w:ascii="Tahoma" w:hAnsi="Tahoma" w:cs="Tahoma"/>
          <w:b/>
          <w:bCs/>
          <w:highlight w:val="lightGray"/>
        </w:rPr>
        <w:t>Warunki udziału w postępowaniu i podstawy wykluczenia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5413F7" w:rsidRPr="00C83C31" w:rsidRDefault="005413F7" w:rsidP="00775585">
      <w:pPr>
        <w:tabs>
          <w:tab w:val="left" w:pos="3030"/>
        </w:tabs>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267F9C">
      <w:pPr>
        <w:pStyle w:val="Tekstpodstawowy"/>
        <w:numPr>
          <w:ilvl w:val="1"/>
          <w:numId w:val="72"/>
        </w:numPr>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267F9C">
      <w:pPr>
        <w:pStyle w:val="Tekstpodstawowy"/>
        <w:numPr>
          <w:ilvl w:val="1"/>
          <w:numId w:val="72"/>
        </w:numPr>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267F9C">
      <w:pPr>
        <w:pStyle w:val="Tekstpodstawowy"/>
        <w:numPr>
          <w:ilvl w:val="2"/>
          <w:numId w:val="72"/>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786084" w:rsidRPr="004246AD" w:rsidRDefault="00DC2CA9" w:rsidP="00267F9C">
      <w:pPr>
        <w:pStyle w:val="Tekstpodstawowy"/>
        <w:numPr>
          <w:ilvl w:val="3"/>
          <w:numId w:val="72"/>
        </w:numPr>
        <w:ind w:left="1588" w:hanging="851"/>
        <w:jc w:val="both"/>
        <w:rPr>
          <w:rFonts w:ascii="Tahoma" w:hAnsi="Tahoma" w:cs="Tahoma"/>
          <w:sz w:val="18"/>
          <w:szCs w:val="18"/>
        </w:rPr>
      </w:pPr>
      <w:r w:rsidRPr="00DC2CA9">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786084">
        <w:rPr>
          <w:rFonts w:ascii="Tahoma" w:hAnsi="Tahoma" w:cs="Tahoma"/>
          <w:iCs/>
          <w:sz w:val="18"/>
          <w:szCs w:val="18"/>
        </w:rPr>
        <w:t>:</w:t>
      </w:r>
      <w:r w:rsidR="004246AD">
        <w:rPr>
          <w:rFonts w:ascii="Tahoma" w:hAnsi="Tahoma" w:cs="Tahoma"/>
          <w:sz w:val="18"/>
          <w:szCs w:val="18"/>
        </w:rPr>
        <w:t xml:space="preserve"> </w:t>
      </w:r>
      <w:r w:rsidR="004246AD" w:rsidRPr="004246AD">
        <w:rPr>
          <w:rFonts w:ascii="Tahoma" w:hAnsi="Tahoma" w:cs="Tahoma"/>
          <w:b/>
          <w:sz w:val="18"/>
          <w:szCs w:val="18"/>
        </w:rPr>
        <w:t>6</w:t>
      </w:r>
      <w:r w:rsidR="00786084" w:rsidRPr="004246AD">
        <w:rPr>
          <w:rFonts w:ascii="Tahoma" w:hAnsi="Tahoma" w:cs="Tahoma"/>
          <w:b/>
          <w:sz w:val="18"/>
          <w:szCs w:val="18"/>
        </w:rPr>
        <w:t>00 000,00</w:t>
      </w:r>
      <w:r w:rsidR="00786084" w:rsidRPr="004246AD">
        <w:rPr>
          <w:rFonts w:ascii="Tahoma" w:hAnsi="Tahoma" w:cs="Tahoma"/>
          <w:sz w:val="18"/>
          <w:szCs w:val="18"/>
        </w:rPr>
        <w:t xml:space="preserve"> </w:t>
      </w:r>
      <w:r w:rsidR="00786084" w:rsidRPr="004246AD">
        <w:rPr>
          <w:rFonts w:ascii="Tahoma" w:hAnsi="Tahoma" w:cs="Tahoma"/>
          <w:b/>
          <w:sz w:val="18"/>
          <w:szCs w:val="18"/>
        </w:rPr>
        <w:t>zł</w:t>
      </w:r>
      <w:r w:rsidR="004246AD">
        <w:rPr>
          <w:rFonts w:ascii="Tahoma" w:hAnsi="Tahoma" w:cs="Tahoma"/>
          <w:sz w:val="18"/>
          <w:szCs w:val="18"/>
        </w:rPr>
        <w:t xml:space="preserve"> </w:t>
      </w:r>
      <w:r w:rsidR="00786084" w:rsidRPr="004246AD">
        <w:rPr>
          <w:rFonts w:ascii="Tahoma" w:hAnsi="Tahoma" w:cs="Tahoma"/>
          <w:sz w:val="18"/>
          <w:szCs w:val="18"/>
        </w:rPr>
        <w:t xml:space="preserve">(słownie: </w:t>
      </w:r>
      <w:r w:rsidR="004246AD">
        <w:rPr>
          <w:rFonts w:ascii="Tahoma" w:hAnsi="Tahoma" w:cs="Tahoma"/>
          <w:sz w:val="18"/>
          <w:szCs w:val="18"/>
        </w:rPr>
        <w:t>sześć</w:t>
      </w:r>
      <w:r w:rsidR="004570EB">
        <w:rPr>
          <w:rFonts w:ascii="Tahoma" w:hAnsi="Tahoma" w:cs="Tahoma"/>
          <w:sz w:val="18"/>
          <w:szCs w:val="18"/>
        </w:rPr>
        <w:t>set tysięcy</w:t>
      </w:r>
      <w:r w:rsidR="00786084" w:rsidRPr="004246AD">
        <w:rPr>
          <w:rFonts w:ascii="Tahoma" w:hAnsi="Tahoma" w:cs="Tahoma"/>
          <w:sz w:val="18"/>
          <w:szCs w:val="18"/>
        </w:rPr>
        <w:t xml:space="preserve"> złotych);</w:t>
      </w:r>
    </w:p>
    <w:p w:rsidR="004246AD" w:rsidRPr="004246AD" w:rsidRDefault="005413F7" w:rsidP="00267F9C">
      <w:pPr>
        <w:pStyle w:val="Tekstpodstawowy"/>
        <w:numPr>
          <w:ilvl w:val="3"/>
          <w:numId w:val="72"/>
        </w:numPr>
        <w:ind w:left="1588" w:hanging="851"/>
        <w:jc w:val="both"/>
        <w:rPr>
          <w:rFonts w:ascii="Tahoma" w:hAnsi="Tahoma" w:cs="Tahoma"/>
          <w:sz w:val="18"/>
          <w:szCs w:val="18"/>
        </w:rPr>
      </w:pPr>
      <w:r w:rsidRPr="004C61B9">
        <w:rPr>
          <w:rFonts w:ascii="Tahoma" w:hAnsi="Tahoma" w:cs="Tahoma"/>
          <w:sz w:val="18"/>
          <w:szCs w:val="18"/>
        </w:rPr>
        <w:t xml:space="preserve">Wykonawca jest ubezpieczony od odpowiedzialności cywilnej w zakresie prowadzonej działalności związanej z  przedmiotem niniejszego zamówienia, </w:t>
      </w:r>
      <w:r w:rsidR="00AA5B75" w:rsidRPr="004C61B9">
        <w:rPr>
          <w:rFonts w:ascii="Tahoma" w:hAnsi="Tahoma" w:cs="Tahoma"/>
          <w:sz w:val="18"/>
          <w:szCs w:val="18"/>
        </w:rPr>
        <w:t>na sumę gwarancyjną</w:t>
      </w:r>
      <w:r w:rsidRPr="004C61B9">
        <w:rPr>
          <w:rFonts w:ascii="Tahoma" w:hAnsi="Tahoma" w:cs="Tahoma"/>
          <w:sz w:val="18"/>
          <w:szCs w:val="18"/>
        </w:rPr>
        <w:t xml:space="preserve"> co </w:t>
      </w:r>
      <w:r w:rsidR="008C60D8" w:rsidRPr="004C61B9">
        <w:rPr>
          <w:rFonts w:ascii="Tahoma" w:hAnsi="Tahoma" w:cs="Tahoma"/>
          <w:sz w:val="18"/>
          <w:szCs w:val="18"/>
        </w:rPr>
        <w:t>najmniej</w:t>
      </w:r>
      <w:r w:rsidR="00150B5E" w:rsidRPr="004C61B9">
        <w:rPr>
          <w:rFonts w:ascii="Tahoma" w:hAnsi="Tahoma" w:cs="Tahoma"/>
          <w:sz w:val="18"/>
          <w:szCs w:val="18"/>
        </w:rPr>
        <w:t>:</w:t>
      </w:r>
      <w:r w:rsidR="004246AD">
        <w:rPr>
          <w:rFonts w:ascii="Tahoma" w:hAnsi="Tahoma" w:cs="Tahoma"/>
          <w:sz w:val="18"/>
          <w:szCs w:val="18"/>
        </w:rPr>
        <w:t xml:space="preserve"> </w:t>
      </w:r>
      <w:r w:rsidR="004246AD" w:rsidRPr="004246AD">
        <w:rPr>
          <w:rFonts w:ascii="Tahoma" w:hAnsi="Tahoma" w:cs="Tahoma"/>
          <w:b/>
          <w:sz w:val="18"/>
          <w:szCs w:val="18"/>
        </w:rPr>
        <w:t>3</w:t>
      </w:r>
      <w:r w:rsidR="004246AD">
        <w:rPr>
          <w:rFonts w:ascii="Tahoma" w:hAnsi="Tahoma" w:cs="Tahoma"/>
          <w:b/>
          <w:sz w:val="18"/>
          <w:szCs w:val="18"/>
        </w:rPr>
        <w:t>00 </w:t>
      </w:r>
      <w:r w:rsidR="004246AD" w:rsidRPr="004246AD">
        <w:rPr>
          <w:rFonts w:ascii="Tahoma" w:hAnsi="Tahoma" w:cs="Tahoma"/>
          <w:b/>
          <w:sz w:val="18"/>
          <w:szCs w:val="18"/>
        </w:rPr>
        <w:t>000,00</w:t>
      </w:r>
      <w:r w:rsidR="004246AD" w:rsidRPr="004246AD">
        <w:rPr>
          <w:rFonts w:ascii="Tahoma" w:hAnsi="Tahoma" w:cs="Tahoma"/>
          <w:sz w:val="18"/>
          <w:szCs w:val="18"/>
        </w:rPr>
        <w:t xml:space="preserve"> </w:t>
      </w:r>
      <w:r w:rsidR="004246AD" w:rsidRPr="004246AD">
        <w:rPr>
          <w:rFonts w:ascii="Tahoma" w:hAnsi="Tahoma" w:cs="Tahoma"/>
          <w:b/>
          <w:sz w:val="18"/>
          <w:szCs w:val="18"/>
        </w:rPr>
        <w:t>zł</w:t>
      </w:r>
      <w:r w:rsidR="004246AD">
        <w:rPr>
          <w:rFonts w:ascii="Tahoma" w:hAnsi="Tahoma" w:cs="Tahoma"/>
          <w:sz w:val="18"/>
          <w:szCs w:val="18"/>
        </w:rPr>
        <w:t xml:space="preserve"> </w:t>
      </w:r>
      <w:r w:rsidR="004246AD" w:rsidRPr="004246AD">
        <w:rPr>
          <w:rFonts w:ascii="Tahoma" w:hAnsi="Tahoma" w:cs="Tahoma"/>
          <w:sz w:val="18"/>
          <w:szCs w:val="18"/>
        </w:rPr>
        <w:t xml:space="preserve">(słownie: </w:t>
      </w:r>
      <w:r w:rsidR="004246AD">
        <w:rPr>
          <w:rFonts w:ascii="Tahoma" w:hAnsi="Tahoma" w:cs="Tahoma"/>
          <w:sz w:val="18"/>
          <w:szCs w:val="18"/>
        </w:rPr>
        <w:t>trzy</w:t>
      </w:r>
      <w:r w:rsidR="004570EB">
        <w:rPr>
          <w:rFonts w:ascii="Tahoma" w:hAnsi="Tahoma" w:cs="Tahoma"/>
          <w:sz w:val="18"/>
          <w:szCs w:val="18"/>
        </w:rPr>
        <w:t xml:space="preserve">sta tysięcy </w:t>
      </w:r>
      <w:r w:rsidR="004246AD" w:rsidRPr="004246AD">
        <w:rPr>
          <w:rFonts w:ascii="Tahoma" w:hAnsi="Tahoma" w:cs="Tahoma"/>
          <w:sz w:val="18"/>
          <w:szCs w:val="18"/>
        </w:rPr>
        <w:t>złotych);</w:t>
      </w:r>
    </w:p>
    <w:p w:rsidR="004C61B9" w:rsidRDefault="004C61B9" w:rsidP="0069526C">
      <w:pPr>
        <w:ind w:left="720" w:hanging="720"/>
        <w:jc w:val="both"/>
        <w:rPr>
          <w:rFonts w:ascii="Tahoma" w:hAnsi="Tahoma" w:cs="Tahoma"/>
          <w:b/>
          <w:bCs/>
          <w:sz w:val="18"/>
          <w:szCs w:val="18"/>
        </w:rPr>
      </w:pPr>
    </w:p>
    <w:p w:rsidR="005413F7" w:rsidRPr="00EE6D97" w:rsidRDefault="005413F7" w:rsidP="00267F9C">
      <w:pPr>
        <w:pStyle w:val="Tekstpodstawowy"/>
        <w:numPr>
          <w:ilvl w:val="2"/>
          <w:numId w:val="72"/>
        </w:numPr>
        <w:ind w:left="680" w:hanging="680"/>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EA72F5" w:rsidRPr="00BC4772" w:rsidRDefault="00597D0B" w:rsidP="00267F9C">
      <w:pPr>
        <w:pStyle w:val="Tekstpodstawowy"/>
        <w:numPr>
          <w:ilvl w:val="3"/>
          <w:numId w:val="72"/>
        </w:numPr>
        <w:ind w:left="1588" w:hanging="851"/>
        <w:jc w:val="both"/>
        <w:rPr>
          <w:rFonts w:ascii="Tahoma" w:hAnsi="Tahoma" w:cs="Tahoma"/>
          <w:b/>
          <w:sz w:val="18"/>
          <w:szCs w:val="18"/>
          <w:u w:val="single"/>
        </w:rPr>
      </w:pPr>
      <w:r w:rsidRPr="004C61B9">
        <w:rPr>
          <w:rFonts w:ascii="Tahoma" w:hAnsi="Tahoma" w:cs="Tahoma"/>
          <w:sz w:val="18"/>
          <w:szCs w:val="18"/>
        </w:rPr>
        <w:t xml:space="preserve">Wykonawca w okresie: </w:t>
      </w:r>
      <w:r w:rsidR="005413F7" w:rsidRPr="004C61B9">
        <w:rPr>
          <w:rFonts w:ascii="Tahoma" w:hAnsi="Tahoma" w:cs="Tahoma"/>
          <w:sz w:val="18"/>
          <w:szCs w:val="18"/>
        </w:rPr>
        <w:t>ostatnich 5 lat przed upływem terminu składania ofert, a jeżeli okres prowadzenia działalności jest krótszy w tym okresie</w:t>
      </w:r>
      <w:r w:rsidR="005413F7" w:rsidRPr="004C61B9">
        <w:rPr>
          <w:rFonts w:ascii="Tahoma" w:hAnsi="Tahoma" w:cs="Tahoma"/>
          <w:b/>
          <w:sz w:val="18"/>
          <w:szCs w:val="18"/>
        </w:rPr>
        <w:t xml:space="preserve"> </w:t>
      </w:r>
      <w:r w:rsidR="00C32C0D" w:rsidRPr="004C61B9">
        <w:rPr>
          <w:rFonts w:ascii="Tahoma" w:hAnsi="Tahoma" w:cs="Tahoma"/>
          <w:b/>
          <w:sz w:val="18"/>
          <w:szCs w:val="18"/>
        </w:rPr>
        <w:t>zrealizował w zakresie niezbędnym do wykazania spełnienia warunku, co najmniej</w:t>
      </w:r>
      <w:r w:rsidR="004C61B9">
        <w:rPr>
          <w:rFonts w:ascii="Tahoma" w:hAnsi="Tahoma" w:cs="Tahoma"/>
          <w:b/>
          <w:sz w:val="18"/>
          <w:szCs w:val="18"/>
        </w:rPr>
        <w:t>:</w:t>
      </w:r>
      <w:r w:rsidR="005B509A">
        <w:rPr>
          <w:rFonts w:ascii="Tahoma" w:hAnsi="Tahoma" w:cs="Tahoma"/>
          <w:b/>
          <w:sz w:val="18"/>
          <w:szCs w:val="18"/>
        </w:rPr>
        <w:t xml:space="preserve"> budowę lub przebudowę drogi o wartości minimum 1.000.000,00 zł,</w:t>
      </w:r>
      <w:r w:rsidR="00BC4772">
        <w:rPr>
          <w:rFonts w:ascii="Tahoma" w:hAnsi="Tahoma" w:cs="Tahoma"/>
          <w:b/>
          <w:sz w:val="18"/>
          <w:szCs w:val="18"/>
        </w:rPr>
        <w:t xml:space="preserve"> obejmującą swym zakresem budowę lub przebudowę drogi </w:t>
      </w:r>
      <w:r w:rsidR="005B509A">
        <w:rPr>
          <w:rFonts w:ascii="Tahoma" w:hAnsi="Tahoma" w:cs="Tahoma"/>
          <w:b/>
          <w:sz w:val="18"/>
          <w:szCs w:val="18"/>
        </w:rPr>
        <w:t xml:space="preserve"> </w:t>
      </w:r>
      <w:r w:rsidR="00BC4772">
        <w:rPr>
          <w:rFonts w:ascii="Tahoma" w:hAnsi="Tahoma" w:cs="Tahoma"/>
          <w:b/>
          <w:sz w:val="18"/>
          <w:szCs w:val="18"/>
        </w:rPr>
        <w:t xml:space="preserve">rowerowej - </w:t>
      </w:r>
      <w:r w:rsidR="009A6087" w:rsidRPr="004570EB">
        <w:rPr>
          <w:rFonts w:ascii="Tahoma" w:hAnsi="Tahoma" w:cs="Tahoma"/>
          <w:b/>
          <w:sz w:val="18"/>
          <w:szCs w:val="18"/>
        </w:rPr>
        <w:t xml:space="preserve">w ilości </w:t>
      </w:r>
      <w:r w:rsidR="004570EB" w:rsidRPr="004570EB">
        <w:rPr>
          <w:rFonts w:ascii="Tahoma" w:hAnsi="Tahoma" w:cs="Tahoma"/>
          <w:b/>
          <w:sz w:val="18"/>
          <w:szCs w:val="18"/>
        </w:rPr>
        <w:t>2</w:t>
      </w:r>
      <w:r w:rsidR="009A6087" w:rsidRPr="004570EB">
        <w:rPr>
          <w:rFonts w:ascii="Tahoma" w:hAnsi="Tahoma" w:cs="Tahoma"/>
          <w:b/>
          <w:sz w:val="18"/>
          <w:szCs w:val="18"/>
        </w:rPr>
        <w:t xml:space="preserve"> zamówieni</w:t>
      </w:r>
      <w:r w:rsidR="004570EB" w:rsidRPr="004570EB">
        <w:rPr>
          <w:rFonts w:ascii="Tahoma" w:hAnsi="Tahoma" w:cs="Tahoma"/>
          <w:b/>
          <w:sz w:val="18"/>
          <w:szCs w:val="18"/>
        </w:rPr>
        <w:t>a</w:t>
      </w:r>
      <w:r w:rsidR="009A6087" w:rsidRPr="004570EB">
        <w:rPr>
          <w:rFonts w:ascii="Tahoma" w:hAnsi="Tahoma" w:cs="Tahoma"/>
          <w:b/>
          <w:sz w:val="18"/>
          <w:szCs w:val="18"/>
        </w:rPr>
        <w:t xml:space="preserve">, </w:t>
      </w:r>
    </w:p>
    <w:p w:rsidR="00DC2CA9" w:rsidRPr="0034705D" w:rsidRDefault="00597D0B" w:rsidP="00267F9C">
      <w:pPr>
        <w:pStyle w:val="Tekstpodstawowy"/>
        <w:numPr>
          <w:ilvl w:val="3"/>
          <w:numId w:val="72"/>
        </w:numPr>
        <w:ind w:left="1588" w:hanging="851"/>
        <w:jc w:val="both"/>
        <w:rPr>
          <w:rFonts w:ascii="Tahoma" w:hAnsi="Tahoma" w:cs="Tahoma"/>
          <w:sz w:val="18"/>
          <w:szCs w:val="18"/>
        </w:rPr>
      </w:pPr>
      <w:r w:rsidRPr="00597D0B">
        <w:rPr>
          <w:rFonts w:ascii="Tahoma" w:hAnsi="Tahoma" w:cs="Tahoma"/>
          <w:sz w:val="18"/>
          <w:szCs w:val="18"/>
        </w:rPr>
        <w:t xml:space="preserve">Wykonawca ma do dyspozycji osoby legitymujące się kwalifikacjami zawodowymi, uprawnieniami, doświadczeniem i wykształceniem odpowiednimi do stanowisk, jakie zostaną im powierzone, </w:t>
      </w:r>
      <w:r>
        <w:rPr>
          <w:rFonts w:ascii="Tahoma" w:hAnsi="Tahoma" w:cs="Tahoma"/>
          <w:sz w:val="18"/>
          <w:szCs w:val="18"/>
        </w:rPr>
        <w:t xml:space="preserve"> w szczególności odpowiedzianych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przedstawi na wezwanie Zamawiającego kandydatów na każde stanowisko </w:t>
      </w:r>
      <w:r w:rsidRPr="00597D0B">
        <w:rPr>
          <w:rFonts w:ascii="Tahoma" w:hAnsi="Tahoma" w:cs="Tahoma"/>
          <w:sz w:val="18"/>
          <w:szCs w:val="18"/>
        </w:rPr>
        <w:t>zgodnie z poniższym wykazem:</w:t>
      </w:r>
    </w:p>
    <w:p w:rsidR="005777F9" w:rsidRPr="00CB4985" w:rsidRDefault="005777F9" w:rsidP="005B509A">
      <w:pPr>
        <w:ind w:left="1560"/>
        <w:jc w:val="both"/>
        <w:rPr>
          <w:rFonts w:ascii="Tahoma" w:hAnsi="Tahoma" w:cs="Tahoma"/>
          <w:b/>
          <w:sz w:val="18"/>
          <w:szCs w:val="18"/>
        </w:rPr>
      </w:pPr>
      <w:r w:rsidRPr="00CB4985">
        <w:rPr>
          <w:rFonts w:ascii="Tahoma" w:hAnsi="Tahoma" w:cs="Tahoma"/>
          <w:b/>
          <w:sz w:val="18"/>
          <w:szCs w:val="18"/>
        </w:rPr>
        <w:t>Lp. – Stanowisko - Wymagana liczba osób - Okres pos</w:t>
      </w:r>
      <w:r>
        <w:rPr>
          <w:rFonts w:ascii="Tahoma" w:hAnsi="Tahoma" w:cs="Tahoma"/>
          <w:b/>
          <w:sz w:val="18"/>
          <w:szCs w:val="18"/>
        </w:rPr>
        <w:t>iadania wymaganych uprawnień (w </w:t>
      </w:r>
      <w:r w:rsidRPr="00CB4985">
        <w:rPr>
          <w:rFonts w:ascii="Tahoma" w:hAnsi="Tahoma" w:cs="Tahoma"/>
          <w:b/>
          <w:sz w:val="18"/>
          <w:szCs w:val="18"/>
        </w:rPr>
        <w:t>latach) - Doświadczenie zawodowe</w:t>
      </w:r>
      <w:r w:rsidR="0034705D">
        <w:rPr>
          <w:rFonts w:ascii="Tahoma" w:hAnsi="Tahoma" w:cs="Tahoma"/>
          <w:b/>
          <w:sz w:val="18"/>
          <w:szCs w:val="18"/>
        </w:rPr>
        <w:t xml:space="preserve"> -</w:t>
      </w:r>
      <w:r w:rsidRPr="00CB4985">
        <w:rPr>
          <w:rFonts w:ascii="Tahoma" w:hAnsi="Tahoma" w:cs="Tahoma"/>
          <w:b/>
          <w:sz w:val="18"/>
          <w:szCs w:val="18"/>
        </w:rPr>
        <w:t xml:space="preserve"> podstawa dysponowania</w:t>
      </w:r>
      <w:r w:rsidR="00D37A02">
        <w:rPr>
          <w:rFonts w:ascii="Tahoma" w:hAnsi="Tahoma" w:cs="Tahoma"/>
          <w:b/>
          <w:sz w:val="18"/>
          <w:szCs w:val="18"/>
        </w:rPr>
        <w:t>:</w:t>
      </w:r>
    </w:p>
    <w:p w:rsidR="005777F9" w:rsidRPr="005B509A" w:rsidRDefault="005777F9" w:rsidP="00D26315">
      <w:pPr>
        <w:pStyle w:val="Akapitzlist"/>
        <w:numPr>
          <w:ilvl w:val="0"/>
          <w:numId w:val="67"/>
        </w:numPr>
        <w:spacing w:after="0"/>
        <w:ind w:left="1843" w:hanging="283"/>
        <w:jc w:val="both"/>
        <w:rPr>
          <w:rFonts w:ascii="Tahoma" w:hAnsi="Tahoma" w:cs="Tahoma"/>
          <w:sz w:val="18"/>
          <w:szCs w:val="18"/>
        </w:rPr>
      </w:pPr>
      <w:r w:rsidRPr="005B509A">
        <w:rPr>
          <w:rFonts w:ascii="Tahoma" w:hAnsi="Tahoma" w:cs="Tahoma"/>
          <w:b/>
          <w:sz w:val="18"/>
          <w:szCs w:val="18"/>
        </w:rPr>
        <w:t>Kierownik budowy</w:t>
      </w:r>
      <w:r w:rsidR="0034705D" w:rsidRPr="005B509A">
        <w:rPr>
          <w:rFonts w:ascii="Tahoma" w:hAnsi="Tahoma" w:cs="Tahoma"/>
          <w:b/>
          <w:sz w:val="18"/>
          <w:szCs w:val="18"/>
        </w:rPr>
        <w:t xml:space="preserve"> </w:t>
      </w:r>
      <w:r w:rsidR="0034705D" w:rsidRPr="005B509A">
        <w:rPr>
          <w:rFonts w:ascii="Tahoma" w:hAnsi="Tahoma" w:cs="Tahoma"/>
          <w:sz w:val="18"/>
          <w:szCs w:val="18"/>
        </w:rPr>
        <w:t xml:space="preserve">- 1 osoba -  </w:t>
      </w:r>
      <w:r w:rsidR="005B509A" w:rsidRPr="005B509A">
        <w:rPr>
          <w:rFonts w:ascii="Tahoma" w:hAnsi="Tahoma" w:cs="Tahoma"/>
          <w:sz w:val="18"/>
          <w:szCs w:val="18"/>
        </w:rPr>
        <w:t>5</w:t>
      </w:r>
      <w:r w:rsidRPr="005B509A">
        <w:rPr>
          <w:rFonts w:ascii="Tahoma" w:hAnsi="Tahoma" w:cs="Tahoma"/>
          <w:sz w:val="18"/>
          <w:szCs w:val="18"/>
        </w:rPr>
        <w:t xml:space="preserve"> lat </w:t>
      </w:r>
      <w:r w:rsidR="0034705D" w:rsidRPr="005B509A">
        <w:rPr>
          <w:rFonts w:ascii="Tahoma" w:hAnsi="Tahoma" w:cs="Tahoma"/>
          <w:sz w:val="18"/>
          <w:szCs w:val="18"/>
        </w:rPr>
        <w:t>–</w:t>
      </w:r>
      <w:r w:rsidRPr="005B509A">
        <w:rPr>
          <w:rFonts w:ascii="Tahoma" w:hAnsi="Tahoma" w:cs="Tahoma"/>
          <w:sz w:val="18"/>
          <w:szCs w:val="18"/>
        </w:rPr>
        <w:t xml:space="preserve"> </w:t>
      </w:r>
      <w:r w:rsidR="005B509A" w:rsidRPr="005B509A">
        <w:rPr>
          <w:rFonts w:ascii="Tahoma" w:hAnsi="Tahoma" w:cs="Tahoma"/>
          <w:sz w:val="18"/>
          <w:szCs w:val="18"/>
        </w:rPr>
        <w:t>2 lata</w:t>
      </w:r>
      <w:r w:rsidRPr="005B509A">
        <w:rPr>
          <w:rFonts w:ascii="Tahoma" w:hAnsi="Tahoma" w:cs="Tahoma"/>
          <w:sz w:val="18"/>
          <w:szCs w:val="18"/>
        </w:rPr>
        <w:t xml:space="preserve"> – podstawa dysponowania;</w:t>
      </w:r>
    </w:p>
    <w:p w:rsidR="005B509A" w:rsidRDefault="005B509A" w:rsidP="00D26315">
      <w:pPr>
        <w:pStyle w:val="Akapitzlist"/>
        <w:numPr>
          <w:ilvl w:val="0"/>
          <w:numId w:val="67"/>
        </w:numPr>
        <w:spacing w:after="0"/>
        <w:ind w:left="1843" w:hanging="283"/>
        <w:jc w:val="both"/>
        <w:rPr>
          <w:rFonts w:ascii="Tahoma" w:hAnsi="Tahoma" w:cs="Tahoma"/>
          <w:sz w:val="18"/>
          <w:szCs w:val="18"/>
        </w:rPr>
      </w:pPr>
      <w:r>
        <w:rPr>
          <w:rFonts w:ascii="Tahoma" w:hAnsi="Tahoma" w:cs="Tahoma"/>
          <w:b/>
          <w:sz w:val="18"/>
          <w:szCs w:val="18"/>
        </w:rPr>
        <w:t xml:space="preserve">Kierownik robót drogowych </w:t>
      </w:r>
      <w:r w:rsidR="0034705D" w:rsidRPr="005B509A">
        <w:rPr>
          <w:rFonts w:ascii="Tahoma" w:hAnsi="Tahoma" w:cs="Tahoma"/>
          <w:sz w:val="18"/>
          <w:szCs w:val="18"/>
        </w:rPr>
        <w:t xml:space="preserve">- 1 osoba -  </w:t>
      </w:r>
      <w:r w:rsidRPr="005B509A">
        <w:rPr>
          <w:rFonts w:ascii="Tahoma" w:hAnsi="Tahoma" w:cs="Tahoma"/>
          <w:sz w:val="18"/>
          <w:szCs w:val="18"/>
        </w:rPr>
        <w:t>5</w:t>
      </w:r>
      <w:r w:rsidR="005777F9" w:rsidRPr="005B509A">
        <w:rPr>
          <w:rFonts w:ascii="Tahoma" w:hAnsi="Tahoma" w:cs="Tahoma"/>
          <w:sz w:val="18"/>
          <w:szCs w:val="18"/>
        </w:rPr>
        <w:t xml:space="preserve"> lat </w:t>
      </w:r>
      <w:r w:rsidR="0034705D" w:rsidRPr="005B509A">
        <w:rPr>
          <w:rFonts w:ascii="Tahoma" w:hAnsi="Tahoma" w:cs="Tahoma"/>
          <w:sz w:val="18"/>
          <w:szCs w:val="18"/>
        </w:rPr>
        <w:t>–</w:t>
      </w:r>
      <w:r w:rsidR="005777F9" w:rsidRPr="005B509A">
        <w:rPr>
          <w:rFonts w:ascii="Tahoma" w:hAnsi="Tahoma" w:cs="Tahoma"/>
          <w:sz w:val="18"/>
          <w:szCs w:val="18"/>
        </w:rPr>
        <w:t xml:space="preserve"> </w:t>
      </w:r>
      <w:r w:rsidRPr="005B509A">
        <w:rPr>
          <w:rFonts w:ascii="Tahoma" w:hAnsi="Tahoma" w:cs="Tahoma"/>
          <w:sz w:val="18"/>
          <w:szCs w:val="18"/>
        </w:rPr>
        <w:t>2 lata</w:t>
      </w:r>
      <w:r w:rsidR="005777F9" w:rsidRPr="005B509A">
        <w:rPr>
          <w:rFonts w:ascii="Tahoma" w:hAnsi="Tahoma" w:cs="Tahoma"/>
          <w:sz w:val="18"/>
          <w:szCs w:val="18"/>
        </w:rPr>
        <w:t xml:space="preserve"> – podstawa dysponowania;</w:t>
      </w:r>
    </w:p>
    <w:p w:rsidR="005B509A" w:rsidRDefault="005B509A" w:rsidP="00D26315">
      <w:pPr>
        <w:pStyle w:val="Akapitzlist"/>
        <w:numPr>
          <w:ilvl w:val="0"/>
          <w:numId w:val="67"/>
        </w:numPr>
        <w:spacing w:after="0"/>
        <w:ind w:left="1843" w:hanging="283"/>
        <w:jc w:val="both"/>
        <w:rPr>
          <w:rFonts w:ascii="Tahoma" w:hAnsi="Tahoma" w:cs="Tahoma"/>
          <w:sz w:val="18"/>
          <w:szCs w:val="18"/>
        </w:rPr>
      </w:pPr>
      <w:r>
        <w:rPr>
          <w:rFonts w:ascii="Tahoma" w:hAnsi="Tahoma" w:cs="Tahoma"/>
          <w:b/>
          <w:sz w:val="18"/>
          <w:szCs w:val="18"/>
        </w:rPr>
        <w:t xml:space="preserve">Kierownik robót instalacyjnych </w:t>
      </w:r>
      <w:r w:rsidRPr="005B509A">
        <w:rPr>
          <w:rFonts w:ascii="Tahoma" w:hAnsi="Tahoma" w:cs="Tahoma"/>
          <w:sz w:val="18"/>
          <w:szCs w:val="18"/>
        </w:rPr>
        <w:t>- 1 osoba -  5 lat – 2 lata</w:t>
      </w:r>
      <w:r>
        <w:rPr>
          <w:rFonts w:ascii="Tahoma" w:hAnsi="Tahoma" w:cs="Tahoma"/>
          <w:sz w:val="18"/>
          <w:szCs w:val="18"/>
        </w:rPr>
        <w:t xml:space="preserve"> – podstawa dysponowania.</w:t>
      </w:r>
    </w:p>
    <w:p w:rsidR="00D26315" w:rsidRPr="00D26315" w:rsidRDefault="00D26315" w:rsidP="00D26315">
      <w:pPr>
        <w:ind w:left="1560"/>
        <w:jc w:val="both"/>
        <w:rPr>
          <w:rFonts w:ascii="Tahoma" w:hAnsi="Tahoma" w:cs="Tahoma"/>
          <w:sz w:val="18"/>
          <w:szCs w:val="18"/>
        </w:rPr>
      </w:pPr>
    </w:p>
    <w:p w:rsidR="005777F9" w:rsidRPr="00CB4985" w:rsidRDefault="005777F9" w:rsidP="005777F9">
      <w:pPr>
        <w:ind w:left="720"/>
        <w:jc w:val="both"/>
        <w:rPr>
          <w:rFonts w:ascii="Tahoma" w:hAnsi="Tahoma" w:cs="Tahoma"/>
          <w:sz w:val="18"/>
          <w:szCs w:val="18"/>
        </w:rPr>
      </w:pPr>
      <w:r w:rsidRPr="00CB4985">
        <w:rPr>
          <w:rFonts w:ascii="Tahoma" w:hAnsi="Tahoma" w:cs="Tahoma"/>
          <w:sz w:val="18"/>
          <w:szCs w:val="18"/>
        </w:rPr>
        <w:t>Osoby wskazane powyżej winny posiadać odpowiednie uprawnienia budowlane, a więc uprawnienia do sprawowania samodzielnych funkcji technicznych w budownictwie, wydane na podstawie ustawy z dnia 7.07.1994 r. Prawo budowlane (t.j. Dz. U. z 2016 r., poz. 290) oraz Rozpo</w:t>
      </w:r>
      <w:r w:rsidR="00D26315">
        <w:rPr>
          <w:rFonts w:ascii="Tahoma" w:hAnsi="Tahoma" w:cs="Tahoma"/>
          <w:sz w:val="18"/>
          <w:szCs w:val="18"/>
        </w:rPr>
        <w:t>rządzenia Ministra Transportu i </w:t>
      </w:r>
      <w:r w:rsidRPr="00CB4985">
        <w:rPr>
          <w:rFonts w:ascii="Tahoma" w:hAnsi="Tahoma" w:cs="Tahoma"/>
          <w:sz w:val="18"/>
          <w:szCs w:val="18"/>
        </w:rPr>
        <w:t>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DC2CA9" w:rsidRDefault="00DC2CA9" w:rsidP="00DC2CA9">
      <w:pPr>
        <w:pStyle w:val="Tekstpodstawowy"/>
        <w:ind w:left="709"/>
        <w:jc w:val="both"/>
        <w:rPr>
          <w:rFonts w:ascii="Tahoma" w:hAnsi="Tahoma" w:cs="Tahoma"/>
          <w:sz w:val="18"/>
          <w:szCs w:val="18"/>
        </w:rPr>
      </w:pPr>
    </w:p>
    <w:p w:rsidR="008158D7" w:rsidRDefault="005777F9" w:rsidP="00DC2CA9">
      <w:pPr>
        <w:pStyle w:val="Tekstpodstawowy"/>
        <w:ind w:left="709"/>
        <w:jc w:val="both"/>
        <w:rPr>
          <w:rFonts w:ascii="Tahoma" w:hAnsi="Tahoma" w:cs="Tahoma"/>
          <w:sz w:val="18"/>
          <w:szCs w:val="18"/>
        </w:rPr>
      </w:pPr>
      <w:r w:rsidRPr="00CB4985">
        <w:rPr>
          <w:rFonts w:ascii="Tahoma" w:hAnsi="Tahoma" w:cs="Tahoma"/>
          <w:sz w:val="18"/>
          <w:szCs w:val="18"/>
        </w:rPr>
        <w:t xml:space="preserve">Osobami (Kandydatami) na stanowiska wymienione powyżej mogą być również, zgodnie z </w:t>
      </w:r>
      <w:r>
        <w:rPr>
          <w:rFonts w:ascii="Tahoma" w:hAnsi="Tahoma" w:cs="Tahoma"/>
          <w:sz w:val="18"/>
          <w:szCs w:val="18"/>
        </w:rPr>
        <w:t>art</w:t>
      </w:r>
      <w:r w:rsidRPr="00CB4985">
        <w:rPr>
          <w:rFonts w:ascii="Tahoma" w:hAnsi="Tahoma" w:cs="Tahoma"/>
          <w:sz w:val="18"/>
          <w:szCs w:val="18"/>
        </w:rPr>
        <w:t>. 12a ustawy Prawo budowlane, osoby, których odpowiednie kwalifikacje zostały u</w:t>
      </w:r>
      <w:r w:rsidR="00D26315">
        <w:rPr>
          <w:rFonts w:ascii="Tahoma" w:hAnsi="Tahoma" w:cs="Tahoma"/>
          <w:sz w:val="18"/>
          <w:szCs w:val="18"/>
        </w:rPr>
        <w:t>znane na zasadach określonych w </w:t>
      </w:r>
      <w:r w:rsidRPr="00CB4985">
        <w:rPr>
          <w:rFonts w:ascii="Tahoma" w:hAnsi="Tahoma" w:cs="Tahoma"/>
          <w:sz w:val="18"/>
          <w:szCs w:val="18"/>
        </w:rPr>
        <w:t>przepisach odrębnych, w szczególności w przepisach ustawy z dnia 22 grudnia 2015r o zasadach uznawania kwalifikacji zawodowych nabytych w państwach członkowskich Unii Europejskiej (Dz. U. 2016 poz. 65).</w:t>
      </w:r>
    </w:p>
    <w:p w:rsidR="003D628B" w:rsidRDefault="003D628B" w:rsidP="00385C82">
      <w:pPr>
        <w:pStyle w:val="Tekstpodstawowy"/>
        <w:jc w:val="both"/>
        <w:rPr>
          <w:rFonts w:ascii="Tahoma" w:hAnsi="Tahoma" w:cs="Tahoma"/>
          <w:b/>
          <w:sz w:val="18"/>
          <w:szCs w:val="18"/>
          <w:u w:val="single"/>
        </w:rPr>
      </w:pPr>
    </w:p>
    <w:p w:rsidR="005413F7" w:rsidRPr="000E1790" w:rsidRDefault="005413F7" w:rsidP="00267F9C">
      <w:pPr>
        <w:pStyle w:val="Tekstpodstawowy"/>
        <w:numPr>
          <w:ilvl w:val="1"/>
          <w:numId w:val="72"/>
        </w:numPr>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Pzp, tj.:  </w:t>
      </w:r>
    </w:p>
    <w:p w:rsidR="005413F7" w:rsidRPr="000E1790" w:rsidRDefault="005413F7" w:rsidP="00267F9C">
      <w:pPr>
        <w:pStyle w:val="Tekstpodstawowy"/>
        <w:numPr>
          <w:ilvl w:val="2"/>
          <w:numId w:val="72"/>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267F9C">
      <w:pPr>
        <w:pStyle w:val="Tekstpodstawowy"/>
        <w:numPr>
          <w:ilvl w:val="2"/>
          <w:numId w:val="72"/>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D26315">
      <w:pPr>
        <w:numPr>
          <w:ilvl w:val="1"/>
          <w:numId w:val="9"/>
        </w:numPr>
        <w:ind w:left="1134" w:hanging="425"/>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5413F7" w:rsidRDefault="005413F7" w:rsidP="00D26315">
      <w:pPr>
        <w:numPr>
          <w:ilvl w:val="1"/>
          <w:numId w:val="9"/>
        </w:numPr>
        <w:ind w:left="1134" w:hanging="425"/>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D26315">
      <w:pPr>
        <w:numPr>
          <w:ilvl w:val="1"/>
          <w:numId w:val="9"/>
        </w:numPr>
        <w:ind w:left="1134" w:hanging="425"/>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D26315">
      <w:pPr>
        <w:numPr>
          <w:ilvl w:val="1"/>
          <w:numId w:val="9"/>
        </w:numPr>
        <w:ind w:left="1134" w:hanging="425"/>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267F9C">
      <w:pPr>
        <w:pStyle w:val="Tekstpodstawowy"/>
        <w:numPr>
          <w:ilvl w:val="2"/>
          <w:numId w:val="72"/>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48587B">
      <w:pPr>
        <w:spacing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267F9C">
      <w:pPr>
        <w:pStyle w:val="Tekstpodstawowy"/>
        <w:numPr>
          <w:ilvl w:val="2"/>
          <w:numId w:val="72"/>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5413F7"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5413F7" w:rsidRPr="000E1790" w:rsidRDefault="005413F7" w:rsidP="00267F9C">
      <w:pPr>
        <w:pStyle w:val="Tekstpodstawowy"/>
        <w:numPr>
          <w:ilvl w:val="1"/>
          <w:numId w:val="72"/>
        </w:numPr>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267F9C">
      <w:pPr>
        <w:pStyle w:val="Tekstpodstawowy"/>
        <w:numPr>
          <w:ilvl w:val="1"/>
          <w:numId w:val="72"/>
        </w:numPr>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267F9C">
      <w:pPr>
        <w:pStyle w:val="Tekstpodstawowy"/>
        <w:numPr>
          <w:ilvl w:val="2"/>
          <w:numId w:val="72"/>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267F9C">
      <w:pPr>
        <w:pStyle w:val="Tekstpodstawowy"/>
        <w:numPr>
          <w:ilvl w:val="2"/>
          <w:numId w:val="72"/>
        </w:numPr>
        <w:ind w:left="680" w:hanging="680"/>
        <w:jc w:val="both"/>
        <w:rPr>
          <w:rFonts w:ascii="Tahoma" w:hAnsi="Tahoma" w:cs="Tahoma"/>
          <w:sz w:val="18"/>
          <w:szCs w:val="18"/>
        </w:rPr>
      </w:pPr>
      <w:r w:rsidRPr="00010E16">
        <w:rPr>
          <w:rFonts w:ascii="Tahoma" w:hAnsi="Tahoma" w:cs="Tahoma"/>
          <w:sz w:val="18"/>
          <w:szCs w:val="18"/>
        </w:rPr>
        <w:lastRenderedPageBreak/>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267F9C">
      <w:pPr>
        <w:pStyle w:val="Tekstpodstawowy"/>
        <w:numPr>
          <w:ilvl w:val="1"/>
          <w:numId w:val="72"/>
        </w:numPr>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267F9C">
      <w:pPr>
        <w:pStyle w:val="Tekstpodstawowy"/>
        <w:numPr>
          <w:ilvl w:val="1"/>
          <w:numId w:val="72"/>
        </w:numPr>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267F9C">
      <w:pPr>
        <w:pStyle w:val="Tekstpodstawowy"/>
        <w:numPr>
          <w:ilvl w:val="1"/>
          <w:numId w:val="72"/>
        </w:numPr>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401C36" w:rsidRDefault="005413F7" w:rsidP="00401C36">
      <w:pPr>
        <w:ind w:left="709" w:hanging="709"/>
        <w:jc w:val="both"/>
        <w:rPr>
          <w:rFonts w:ascii="Tahoma" w:hAnsi="Tahoma" w:cs="Tahoma"/>
          <w:sz w:val="18"/>
          <w:szCs w:val="18"/>
        </w:rPr>
      </w:pPr>
    </w:p>
    <w:p w:rsidR="005413F7" w:rsidRPr="00401C36" w:rsidRDefault="005413F7" w:rsidP="00267F9C">
      <w:pPr>
        <w:pStyle w:val="Nagwek2"/>
        <w:numPr>
          <w:ilvl w:val="0"/>
          <w:numId w:val="72"/>
        </w:numPr>
        <w:ind w:left="652" w:hanging="652"/>
        <w:jc w:val="left"/>
        <w:rPr>
          <w:rStyle w:val="tekstdokbold"/>
          <w:rFonts w:ascii="Tahoma" w:hAnsi="Tahoma" w:cs="Tahoma"/>
          <w:sz w:val="22"/>
          <w:szCs w:val="22"/>
          <w:highlight w:val="lightGray"/>
        </w:rPr>
      </w:pPr>
      <w:bookmarkStart w:id="116" w:name="_Toc473113979"/>
      <w:bookmarkStart w:id="117" w:name="_Toc474248448"/>
      <w:bookmarkStart w:id="118" w:name="_Toc474248522"/>
      <w:bookmarkStart w:id="119" w:name="_Toc474397506"/>
      <w:bookmarkStart w:id="120" w:name="_Toc474412046"/>
      <w:bookmarkStart w:id="121" w:name="_Toc475358174"/>
      <w:bookmarkStart w:id="122" w:name="_Toc475358231"/>
      <w:bookmarkStart w:id="123" w:name="_Toc475358638"/>
      <w:bookmarkStart w:id="124" w:name="_Toc475358703"/>
      <w:bookmarkStart w:id="125" w:name="_Toc475604158"/>
      <w:bookmarkStart w:id="126" w:name="_Toc475607427"/>
      <w:bookmarkStart w:id="127" w:name="_Toc475611054"/>
      <w:bookmarkStart w:id="128" w:name="_Toc480442116"/>
      <w:bookmarkStart w:id="129" w:name="_Toc480897613"/>
      <w:bookmarkStart w:id="130" w:name="_Toc480898745"/>
      <w:bookmarkStart w:id="131" w:name="_Toc482709387"/>
      <w:bookmarkStart w:id="132" w:name="_Toc487008827"/>
      <w:r w:rsidRPr="00401C36">
        <w:rPr>
          <w:rFonts w:ascii="Tahoma" w:hAnsi="Tahoma" w:cs="Tahoma"/>
          <w:b/>
          <w:sz w:val="22"/>
          <w:szCs w:val="22"/>
          <w:highlight w:val="lightGray"/>
        </w:rPr>
        <w:t>Opis sposobu przygotowania ofert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01C36" w:rsidRDefault="00401C36" w:rsidP="00267F9C">
      <w:pPr>
        <w:pStyle w:val="Tekstpodstawowy"/>
        <w:numPr>
          <w:ilvl w:val="1"/>
          <w:numId w:val="72"/>
        </w:numPr>
        <w:jc w:val="both"/>
        <w:rPr>
          <w:rFonts w:ascii="Tahoma" w:hAnsi="Tahoma" w:cs="Tahoma"/>
          <w:sz w:val="18"/>
          <w:szCs w:val="18"/>
        </w:rPr>
      </w:pPr>
      <w:r>
        <w:rPr>
          <w:rFonts w:ascii="Tahoma" w:hAnsi="Tahoma" w:cs="Tahoma"/>
          <w:sz w:val="18"/>
          <w:szCs w:val="18"/>
        </w:rPr>
        <w:t>Wykonawca może złożyć tylko jedną ofertę.</w:t>
      </w:r>
    </w:p>
    <w:p w:rsidR="005413F7" w:rsidRPr="00012A2D" w:rsidRDefault="005413F7" w:rsidP="00267F9C">
      <w:pPr>
        <w:pStyle w:val="Tekstpodstawowy"/>
        <w:numPr>
          <w:ilvl w:val="1"/>
          <w:numId w:val="72"/>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267F9C">
      <w:pPr>
        <w:pStyle w:val="Tekstpodstawowy"/>
        <w:numPr>
          <w:ilvl w:val="1"/>
          <w:numId w:val="72"/>
        </w:numPr>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0504E2" w:rsidRDefault="005E6E7C" w:rsidP="00267F9C">
      <w:pPr>
        <w:pStyle w:val="Tekstpodstawowy"/>
        <w:numPr>
          <w:ilvl w:val="2"/>
          <w:numId w:val="72"/>
        </w:numPr>
        <w:ind w:left="709" w:hanging="709"/>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4  ustawy Pzp – załączni</w:t>
      </w:r>
      <w:r w:rsidR="007552E7">
        <w:rPr>
          <w:rFonts w:ascii="Tahoma" w:hAnsi="Tahoma" w:cs="Tahoma"/>
          <w:b/>
          <w:sz w:val="18"/>
          <w:szCs w:val="18"/>
        </w:rPr>
        <w:t>k nr 1</w:t>
      </w:r>
      <w:r w:rsidRPr="009E7735">
        <w:rPr>
          <w:rFonts w:ascii="Tahoma" w:hAnsi="Tahoma" w:cs="Tahoma"/>
          <w:b/>
          <w:sz w:val="18"/>
          <w:szCs w:val="18"/>
        </w:rPr>
        <w:t>.</w:t>
      </w:r>
    </w:p>
    <w:p w:rsidR="003D628B" w:rsidRPr="000504E2" w:rsidRDefault="0031491C" w:rsidP="00267F9C">
      <w:pPr>
        <w:pStyle w:val="Tekstpodstawowy"/>
        <w:numPr>
          <w:ilvl w:val="2"/>
          <w:numId w:val="72"/>
        </w:numPr>
        <w:ind w:left="709" w:hanging="709"/>
        <w:jc w:val="both"/>
        <w:rPr>
          <w:rFonts w:ascii="Tahoma" w:hAnsi="Tahoma" w:cs="Tahoma"/>
          <w:b/>
          <w:sz w:val="18"/>
          <w:szCs w:val="18"/>
        </w:rPr>
      </w:pPr>
      <w:r>
        <w:rPr>
          <w:rFonts w:ascii="Tahoma" w:hAnsi="Tahoma" w:cs="Tahoma"/>
          <w:b/>
          <w:sz w:val="18"/>
          <w:szCs w:val="18"/>
        </w:rPr>
        <w:t>k</w:t>
      </w:r>
      <w:r w:rsidR="003D628B">
        <w:rPr>
          <w:rFonts w:ascii="Tahoma" w:hAnsi="Tahoma" w:cs="Tahoma"/>
          <w:b/>
          <w:sz w:val="18"/>
          <w:szCs w:val="18"/>
        </w:rPr>
        <w:t xml:space="preserve">osztorysy ofertowe – zgodnie z przedmiarami robót </w:t>
      </w:r>
      <w:r>
        <w:rPr>
          <w:rFonts w:ascii="Tahoma" w:hAnsi="Tahoma" w:cs="Tahoma"/>
          <w:b/>
          <w:sz w:val="18"/>
          <w:szCs w:val="18"/>
        </w:rPr>
        <w:t>załączonymi</w:t>
      </w:r>
      <w:r w:rsidR="003D628B">
        <w:rPr>
          <w:rFonts w:ascii="Tahoma" w:hAnsi="Tahoma" w:cs="Tahoma"/>
          <w:b/>
          <w:sz w:val="18"/>
          <w:szCs w:val="18"/>
        </w:rPr>
        <w:t xml:space="preserve"> w </w:t>
      </w:r>
      <w:r>
        <w:rPr>
          <w:rFonts w:ascii="Tahoma" w:hAnsi="Tahoma" w:cs="Tahoma"/>
          <w:b/>
          <w:sz w:val="18"/>
          <w:szCs w:val="18"/>
        </w:rPr>
        <w:t xml:space="preserve">rozdziale </w:t>
      </w:r>
      <w:r w:rsidRPr="00D37A02">
        <w:rPr>
          <w:rFonts w:ascii="Tahoma" w:hAnsi="Tahoma" w:cs="Tahoma"/>
          <w:b/>
          <w:sz w:val="18"/>
          <w:szCs w:val="18"/>
        </w:rPr>
        <w:t>V.</w:t>
      </w:r>
      <w:r>
        <w:rPr>
          <w:rFonts w:ascii="Tahoma" w:hAnsi="Tahoma" w:cs="Tahoma"/>
          <w:b/>
          <w:sz w:val="18"/>
          <w:szCs w:val="18"/>
        </w:rPr>
        <w:t xml:space="preserve"> Do kosztorysu ofertowego należy załączyć stronę tytułową.</w:t>
      </w:r>
    </w:p>
    <w:p w:rsidR="005413F7" w:rsidRPr="005E6E7C" w:rsidRDefault="005413F7" w:rsidP="00267F9C">
      <w:pPr>
        <w:pStyle w:val="Tekstpodstawowy"/>
        <w:numPr>
          <w:ilvl w:val="1"/>
          <w:numId w:val="72"/>
        </w:numPr>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późn. zm.</w:t>
      </w:r>
      <w:r>
        <w:rPr>
          <w:rFonts w:ascii="Tahoma" w:hAnsi="Tahoma" w:cs="Tahoma"/>
          <w:sz w:val="18"/>
          <w:szCs w:val="18"/>
        </w:rPr>
        <w:t>)</w:t>
      </w:r>
      <w:r w:rsidRPr="00012A2D">
        <w:rPr>
          <w:rFonts w:ascii="Tahoma" w:hAnsi="Tahoma" w:cs="Tahoma"/>
          <w:sz w:val="18"/>
          <w:szCs w:val="18"/>
        </w:rPr>
        <w:t>.</w:t>
      </w:r>
    </w:p>
    <w:p w:rsidR="005413F7" w:rsidRPr="005E6E7C" w:rsidRDefault="005413F7" w:rsidP="00267F9C">
      <w:pPr>
        <w:pStyle w:val="Tekstpodstawowy"/>
        <w:numPr>
          <w:ilvl w:val="1"/>
          <w:numId w:val="72"/>
        </w:numPr>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267F9C">
      <w:pPr>
        <w:pStyle w:val="Tekstpodstawowy"/>
        <w:numPr>
          <w:ilvl w:val="2"/>
          <w:numId w:val="72"/>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w:t>
      </w:r>
      <w:r w:rsidRPr="005E6E7C">
        <w:rPr>
          <w:rFonts w:ascii="Tahoma" w:hAnsi="Tahoma" w:cs="Tahoma"/>
          <w:sz w:val="18"/>
          <w:szCs w:val="18"/>
          <w:u w:val="single"/>
        </w:rPr>
        <w:lastRenderedPageBreak/>
        <w:t>Działalności Gospodarczej zgodnie z art. 38 ust. 4 ustawy o swobodzie działalności gospodarczej z dnia 2 lipca 2004 r. (Dz.U. z 2015 r., poz. 584, z późn. zm.)).</w:t>
      </w:r>
    </w:p>
    <w:p w:rsidR="005413F7" w:rsidRPr="005E6E7C" w:rsidRDefault="005413F7" w:rsidP="00267F9C">
      <w:pPr>
        <w:pStyle w:val="Tekstpodstawowy"/>
        <w:numPr>
          <w:ilvl w:val="2"/>
          <w:numId w:val="72"/>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267F9C">
      <w:pPr>
        <w:pStyle w:val="Tekstpodstawowy"/>
        <w:numPr>
          <w:ilvl w:val="2"/>
          <w:numId w:val="72"/>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267F9C">
      <w:pPr>
        <w:pStyle w:val="Tekstpodstawowy"/>
        <w:numPr>
          <w:ilvl w:val="1"/>
          <w:numId w:val="72"/>
        </w:numPr>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267F9C">
      <w:pPr>
        <w:pStyle w:val="Tekstpodstawowy"/>
        <w:numPr>
          <w:ilvl w:val="1"/>
          <w:numId w:val="72"/>
        </w:numPr>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267F9C">
      <w:pPr>
        <w:pStyle w:val="Tekstpodstawowy"/>
        <w:numPr>
          <w:ilvl w:val="1"/>
          <w:numId w:val="72"/>
        </w:numPr>
        <w:jc w:val="both"/>
        <w:rPr>
          <w:rFonts w:ascii="Tahoma" w:hAnsi="Tahoma" w:cs="Tahoma"/>
          <w:sz w:val="18"/>
          <w:szCs w:val="18"/>
        </w:rPr>
      </w:pPr>
      <w:r w:rsidRPr="005E6E7C">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413F7" w:rsidRPr="005E6E7C" w:rsidRDefault="005413F7" w:rsidP="00267F9C">
      <w:pPr>
        <w:pStyle w:val="Tekstpodstawowy"/>
        <w:numPr>
          <w:ilvl w:val="1"/>
          <w:numId w:val="72"/>
        </w:numPr>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267F9C">
      <w:pPr>
        <w:pStyle w:val="Tekstpodstawowy"/>
        <w:numPr>
          <w:ilvl w:val="1"/>
          <w:numId w:val="72"/>
        </w:numPr>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267F9C">
      <w:pPr>
        <w:pStyle w:val="Tekstpodstawowy"/>
        <w:numPr>
          <w:ilvl w:val="1"/>
          <w:numId w:val="72"/>
        </w:numPr>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401C36" w:rsidRDefault="005413F7" w:rsidP="00267F9C">
      <w:pPr>
        <w:pStyle w:val="Tekstpodstawowy"/>
        <w:numPr>
          <w:ilvl w:val="1"/>
          <w:numId w:val="72"/>
        </w:numPr>
        <w:jc w:val="both"/>
        <w:rPr>
          <w:rFonts w:ascii="Tahoma" w:hAnsi="Tahoma" w:cs="Tahoma"/>
          <w:sz w:val="18"/>
          <w:szCs w:val="18"/>
        </w:rPr>
      </w:pPr>
      <w:r w:rsidRPr="00401C36">
        <w:rPr>
          <w:rFonts w:ascii="Tahoma" w:hAnsi="Tahoma" w:cs="Tahoma"/>
          <w:sz w:val="18"/>
          <w:szCs w:val="18"/>
        </w:rPr>
        <w:t>Ofertę należy umieścić w zamkniętym opakowaniu, uniemożliwiającym odczytanie zawartości bez uszkodzenia</w:t>
      </w:r>
      <w:r w:rsidR="00401C36" w:rsidRPr="00401C36">
        <w:rPr>
          <w:rFonts w:ascii="Tahoma" w:hAnsi="Tahoma" w:cs="Tahoma"/>
          <w:sz w:val="18"/>
          <w:szCs w:val="18"/>
        </w:rPr>
        <w:t xml:space="preserve"> </w:t>
      </w:r>
      <w:r w:rsidRPr="00401C36">
        <w:rPr>
          <w:rFonts w:ascii="Tahoma" w:hAnsi="Tahoma" w:cs="Tahoma"/>
          <w:sz w:val="18"/>
          <w:szCs w:val="18"/>
        </w:rPr>
        <w:t>tego opakowania. Opakowanie winno być oznaczone nazwą (firmą) i adresem Wykonawcy, zaadresowane na adres Zarząd Dróg Miejskich ul. Chmielna 120, 00-801 Warszawa oraz opisane</w:t>
      </w:r>
      <w:r w:rsidR="000B6F62" w:rsidRPr="00401C36">
        <w:rPr>
          <w:rFonts w:ascii="Tahoma" w:hAnsi="Tahoma" w:cs="Tahoma"/>
          <w:sz w:val="18"/>
          <w:szCs w:val="18"/>
        </w:rPr>
        <w:t>:</w:t>
      </w:r>
      <w:r w:rsidRPr="00401C36">
        <w:rPr>
          <w:rFonts w:ascii="Tahoma" w:hAnsi="Tahoma" w:cs="Tahoma"/>
          <w:sz w:val="18"/>
          <w:szCs w:val="18"/>
        </w:rPr>
        <w:t xml:space="preserve"> </w:t>
      </w:r>
    </w:p>
    <w:p w:rsidR="005413F7" w:rsidRPr="007662E0" w:rsidRDefault="00E01C18" w:rsidP="00401C36">
      <w:pPr>
        <w:spacing w:line="276" w:lineRule="auto"/>
        <w:ind w:left="720" w:hanging="11"/>
        <w:jc w:val="both"/>
        <w:rPr>
          <w:rFonts w:ascii="Tahoma" w:hAnsi="Tahoma" w:cs="Tahoma"/>
          <w:b/>
          <w:bCs/>
          <w:sz w:val="18"/>
          <w:szCs w:val="18"/>
        </w:rPr>
      </w:pPr>
      <w:r>
        <w:rPr>
          <w:rFonts w:ascii="Tahoma" w:hAnsi="Tahoma" w:cs="Tahoma"/>
          <w:b/>
          <w:bCs/>
          <w:sz w:val="18"/>
          <w:szCs w:val="18"/>
        </w:rPr>
        <w:t>„</w:t>
      </w:r>
      <w:r w:rsidR="005413F7" w:rsidRPr="007662E0">
        <w:rPr>
          <w:rFonts w:ascii="Tahoma" w:hAnsi="Tahoma" w:cs="Tahoma"/>
          <w:b/>
          <w:bCs/>
          <w:sz w:val="18"/>
          <w:szCs w:val="18"/>
        </w:rPr>
        <w:t xml:space="preserve">Oferta </w:t>
      </w:r>
      <w:r w:rsidR="000B6F62">
        <w:rPr>
          <w:rFonts w:ascii="Tahoma" w:hAnsi="Tahoma" w:cs="Tahoma"/>
          <w:b/>
          <w:bCs/>
          <w:sz w:val="18"/>
          <w:szCs w:val="18"/>
        </w:rPr>
        <w:t xml:space="preserve">na </w:t>
      </w:r>
      <w:r>
        <w:rPr>
          <w:rFonts w:ascii="Tahoma" w:hAnsi="Tahoma" w:cs="Tahoma"/>
          <w:b/>
          <w:bCs/>
          <w:sz w:val="18"/>
          <w:szCs w:val="18"/>
        </w:rPr>
        <w:t>b</w:t>
      </w:r>
      <w:r w:rsidR="003C7F55">
        <w:rPr>
          <w:rFonts w:ascii="Tahoma" w:hAnsi="Tahoma" w:cs="Tahoma"/>
          <w:b/>
          <w:bCs/>
          <w:sz w:val="18"/>
          <w:szCs w:val="18"/>
        </w:rPr>
        <w:t>udowę</w:t>
      </w:r>
      <w:r w:rsidR="003C7F55" w:rsidRPr="003C7F55">
        <w:rPr>
          <w:rFonts w:ascii="Tahoma" w:hAnsi="Tahoma" w:cs="Tahoma"/>
          <w:b/>
          <w:bCs/>
          <w:sz w:val="18"/>
          <w:szCs w:val="18"/>
        </w:rPr>
        <w:t xml:space="preserve"> drogi rowerowej wzdłuż Al. Jerozolimskich w Warszawie, na odcinku od ul. ppłk M. Sokołowskiego „Grzymały” do Pl. Zawiszy – etap 2: skrzyżowanie Al. Jerozolimskie z ul. Białobrzeską, wraz z wykonaniem sygnalizacji świetlnej</w:t>
      </w:r>
      <w:r w:rsidR="00433CD8">
        <w:rPr>
          <w:rFonts w:ascii="Tahoma" w:hAnsi="Tahoma" w:cs="Tahoma"/>
          <w:b/>
          <w:bCs/>
          <w:sz w:val="18"/>
          <w:szCs w:val="18"/>
        </w:rPr>
        <w:t>,</w:t>
      </w:r>
      <w:r w:rsidR="000504E2">
        <w:rPr>
          <w:rFonts w:ascii="Tahoma" w:hAnsi="Tahoma" w:cs="Tahoma"/>
          <w:b/>
          <w:bCs/>
          <w:sz w:val="18"/>
          <w:szCs w:val="18"/>
        </w:rPr>
        <w:t xml:space="preserve"> </w:t>
      </w:r>
      <w:r w:rsidR="005413F7" w:rsidRPr="00DE5C9A">
        <w:rPr>
          <w:rFonts w:ascii="Tahoma" w:hAnsi="Tahoma" w:cs="Tahoma"/>
          <w:b/>
          <w:bCs/>
          <w:sz w:val="18"/>
          <w:szCs w:val="18"/>
        </w:rPr>
        <w:t xml:space="preserve">Nr postępowania </w:t>
      </w:r>
      <w:r w:rsidR="003C7F55">
        <w:rPr>
          <w:rFonts w:ascii="Tahoma" w:hAnsi="Tahoma" w:cs="Tahoma"/>
          <w:b/>
          <w:bCs/>
          <w:sz w:val="18"/>
          <w:szCs w:val="18"/>
        </w:rPr>
        <w:t>DPZ/82/PN/74/17</w:t>
      </w:r>
      <w:r w:rsidR="005413F7" w:rsidRPr="00DE5C9A">
        <w:rPr>
          <w:rFonts w:ascii="Tahoma" w:hAnsi="Tahoma" w:cs="Tahoma"/>
          <w:b/>
          <w:bCs/>
          <w:sz w:val="18"/>
          <w:szCs w:val="18"/>
        </w:rPr>
        <w:t xml:space="preserve">. Nie otwierać przed dniem </w:t>
      </w:r>
      <w:r w:rsidR="00814940">
        <w:rPr>
          <w:rFonts w:ascii="Tahoma" w:hAnsi="Tahoma" w:cs="Tahoma"/>
          <w:b/>
          <w:bCs/>
          <w:sz w:val="18"/>
          <w:szCs w:val="18"/>
        </w:rPr>
        <w:t>20.07</w:t>
      </w:r>
      <w:r w:rsidR="00093571">
        <w:rPr>
          <w:rFonts w:ascii="Tahoma" w:hAnsi="Tahoma" w:cs="Tahoma"/>
          <w:b/>
          <w:bCs/>
          <w:sz w:val="18"/>
          <w:szCs w:val="18"/>
        </w:rPr>
        <w:t>.2017 r.</w:t>
      </w:r>
      <w:r w:rsidR="005413F7" w:rsidRPr="00DE5C9A">
        <w:rPr>
          <w:rFonts w:ascii="Tahoma" w:hAnsi="Tahoma" w:cs="Tahoma"/>
          <w:b/>
          <w:bCs/>
          <w:sz w:val="18"/>
          <w:szCs w:val="18"/>
        </w:rPr>
        <w:t xml:space="preserve"> </w:t>
      </w:r>
      <w:r w:rsidR="00E46D36">
        <w:rPr>
          <w:rFonts w:ascii="Tahoma" w:hAnsi="Tahoma" w:cs="Tahoma"/>
          <w:b/>
          <w:bCs/>
          <w:sz w:val="18"/>
          <w:szCs w:val="18"/>
        </w:rPr>
        <w:t xml:space="preserve"> </w:t>
      </w:r>
      <w:r w:rsidR="005413F7" w:rsidRPr="00DE5C9A">
        <w:rPr>
          <w:rFonts w:ascii="Tahoma" w:hAnsi="Tahoma" w:cs="Tahoma"/>
          <w:b/>
          <w:bCs/>
          <w:sz w:val="18"/>
          <w:szCs w:val="18"/>
        </w:rPr>
        <w:t xml:space="preserve">godz. </w:t>
      </w:r>
      <w:r w:rsidR="00814940">
        <w:rPr>
          <w:rFonts w:ascii="Tahoma" w:hAnsi="Tahoma" w:cs="Tahoma"/>
          <w:b/>
          <w:bCs/>
          <w:sz w:val="18"/>
          <w:szCs w:val="18"/>
        </w:rPr>
        <w:t>11:00</w:t>
      </w:r>
      <w:bookmarkStart w:id="133" w:name="_GoBack"/>
      <w:bookmarkEnd w:id="133"/>
      <w:r w:rsidR="005413F7" w:rsidRPr="00DE5C9A">
        <w:rPr>
          <w:rFonts w:ascii="Tahoma" w:hAnsi="Tahoma" w:cs="Tahoma"/>
          <w:b/>
          <w:bCs/>
          <w:sz w:val="18"/>
          <w:szCs w:val="18"/>
        </w:rPr>
        <w:t>”.</w:t>
      </w:r>
      <w:r w:rsidR="005413F7" w:rsidRPr="007662E0">
        <w:rPr>
          <w:rFonts w:ascii="Tahoma" w:hAnsi="Tahoma" w:cs="Tahoma"/>
          <w:b/>
          <w:bCs/>
          <w:sz w:val="18"/>
          <w:szCs w:val="18"/>
        </w:rPr>
        <w:t xml:space="preserve">                                                                          </w:t>
      </w:r>
    </w:p>
    <w:p w:rsidR="005413F7" w:rsidRPr="00381CF4" w:rsidRDefault="005413F7" w:rsidP="00267F9C">
      <w:pPr>
        <w:pStyle w:val="Tekstpodstawowy"/>
        <w:numPr>
          <w:ilvl w:val="1"/>
          <w:numId w:val="72"/>
        </w:numPr>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267F9C">
      <w:pPr>
        <w:pStyle w:val="Tekstpodstawowy"/>
        <w:numPr>
          <w:ilvl w:val="1"/>
          <w:numId w:val="72"/>
        </w:numPr>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381CF4" w:rsidRDefault="005413F7" w:rsidP="00267F9C">
      <w:pPr>
        <w:pStyle w:val="Tekstpodstawowy"/>
        <w:numPr>
          <w:ilvl w:val="1"/>
          <w:numId w:val="72"/>
        </w:numPr>
        <w:jc w:val="both"/>
        <w:rPr>
          <w:rFonts w:ascii="Tahoma" w:hAnsi="Tahoma" w:cs="Tahoma"/>
          <w:sz w:val="18"/>
          <w:szCs w:val="18"/>
        </w:rPr>
      </w:pPr>
      <w:r w:rsidRPr="00381CF4">
        <w:rPr>
          <w:rFonts w:ascii="Tahoma" w:hAnsi="Tahoma" w:cs="Tahoma"/>
          <w:sz w:val="18"/>
          <w:szCs w:val="18"/>
        </w:rPr>
        <w:lastRenderedPageBreak/>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Pr="00401C36" w:rsidRDefault="005413F7" w:rsidP="00E8434A">
      <w:pPr>
        <w:autoSpaceDE w:val="0"/>
        <w:autoSpaceDN w:val="0"/>
        <w:adjustRightInd w:val="0"/>
        <w:ind w:left="720"/>
        <w:jc w:val="both"/>
        <w:rPr>
          <w:rFonts w:ascii="Tahoma" w:hAnsi="Tahoma" w:cs="Tahoma"/>
          <w:b/>
          <w:bCs/>
        </w:rPr>
      </w:pPr>
    </w:p>
    <w:p w:rsidR="005413F7" w:rsidRPr="00775585" w:rsidRDefault="005413F7" w:rsidP="00267F9C">
      <w:pPr>
        <w:pStyle w:val="Nagwek2"/>
        <w:numPr>
          <w:ilvl w:val="0"/>
          <w:numId w:val="72"/>
        </w:numPr>
        <w:spacing w:line="276" w:lineRule="auto"/>
        <w:ind w:left="652" w:hanging="652"/>
        <w:jc w:val="left"/>
        <w:rPr>
          <w:rFonts w:ascii="Tahoma" w:hAnsi="Tahoma" w:cs="Tahoma"/>
          <w:b/>
          <w:highlight w:val="lightGray"/>
        </w:rPr>
      </w:pPr>
      <w:bookmarkStart w:id="134" w:name="_Toc473113980"/>
      <w:bookmarkStart w:id="135" w:name="_Toc474248449"/>
      <w:bookmarkStart w:id="136" w:name="_Toc474248523"/>
      <w:bookmarkStart w:id="137" w:name="_Toc474397507"/>
      <w:bookmarkStart w:id="138" w:name="_Toc474412047"/>
      <w:bookmarkStart w:id="139" w:name="_Toc475358175"/>
      <w:bookmarkStart w:id="140" w:name="_Toc475358232"/>
      <w:bookmarkStart w:id="141" w:name="_Toc475358639"/>
      <w:bookmarkStart w:id="142" w:name="_Toc475358704"/>
      <w:bookmarkStart w:id="143" w:name="_Toc475604159"/>
      <w:bookmarkStart w:id="144" w:name="_Toc475607428"/>
      <w:bookmarkStart w:id="145" w:name="_Toc475611055"/>
      <w:bookmarkStart w:id="146" w:name="_Toc480442117"/>
      <w:bookmarkStart w:id="147" w:name="_Toc480897614"/>
      <w:bookmarkStart w:id="148" w:name="_Toc480898746"/>
      <w:bookmarkStart w:id="149" w:name="_Toc482709388"/>
      <w:bookmarkStart w:id="150" w:name="_Toc487008828"/>
      <w:r w:rsidRPr="00491C50">
        <w:rPr>
          <w:rFonts w:ascii="Tahoma" w:hAnsi="Tahoma" w:cs="Tahoma"/>
          <w:b/>
          <w:bCs/>
          <w:highlight w:val="lightGray"/>
        </w:rPr>
        <w:t>Wykaz oświadczeń i dokumentów potwierdzających spełnianie warunków udziału w postępowaniu</w:t>
      </w:r>
      <w:r w:rsidRPr="00491C50">
        <w:rPr>
          <w:rFonts w:ascii="Tahoma" w:hAnsi="Tahoma" w:cs="Tahoma"/>
          <w:b/>
          <w:highlight w:val="lightGray"/>
        </w:rPr>
        <w:t xml:space="preserve"> oraz brak podstaw  wykluczenia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491C50">
        <w:rPr>
          <w:rFonts w:ascii="Tahoma" w:hAnsi="Tahoma" w:cs="Tahoma"/>
          <w:b/>
          <w:highlight w:val="lightGray"/>
        </w:rPr>
        <w:t xml:space="preserve"> </w:t>
      </w:r>
    </w:p>
    <w:p w:rsidR="005413F7" w:rsidRPr="00381CF4" w:rsidRDefault="005413F7" w:rsidP="00267F9C">
      <w:pPr>
        <w:pStyle w:val="Tekstpodstawowy"/>
        <w:numPr>
          <w:ilvl w:val="1"/>
          <w:numId w:val="72"/>
        </w:numPr>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FD0962" w:rsidRPr="00D23D36" w:rsidRDefault="00FD0962" w:rsidP="00267F9C">
      <w:pPr>
        <w:pStyle w:val="Tekstpodstawowy"/>
        <w:numPr>
          <w:ilvl w:val="2"/>
          <w:numId w:val="7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Pr>
          <w:rFonts w:ascii="Tahoma" w:hAnsi="Tahoma" w:cs="Tahoma"/>
          <w:b/>
          <w:sz w:val="18"/>
          <w:szCs w:val="18"/>
        </w:rPr>
        <w:t xml:space="preserve"> </w:t>
      </w:r>
      <w:r w:rsidRPr="00360DE1">
        <w:rPr>
          <w:rFonts w:ascii="Tahoma" w:hAnsi="Tahoma" w:cs="Tahoma"/>
          <w:sz w:val="18"/>
          <w:szCs w:val="18"/>
        </w:rPr>
        <w:t>(rachunek zysków i strat</w:t>
      </w:r>
      <w:r>
        <w:rPr>
          <w:rFonts w:ascii="Tahoma" w:hAnsi="Tahoma" w:cs="Tahoma"/>
          <w:sz w:val="18"/>
          <w:szCs w:val="18"/>
        </w:rPr>
        <w:t>)</w:t>
      </w:r>
      <w:r w:rsidRPr="00D23D36">
        <w:rPr>
          <w:rFonts w:ascii="Tahoma" w:hAnsi="Tahoma" w:cs="Tahoma"/>
          <w:sz w:val="18"/>
          <w:szCs w:val="18"/>
        </w:rPr>
        <w:t>, w przypadku gdy sporządzenie sprawozdania wymagane jest przepisami prawa kraju, w którym wykonawca ma siedzibę lub miejsce zamieszkania, a jeżeli podlega ono badaniu przez biegłego rewidenta zgodnie z przepisami o ra</w:t>
      </w:r>
      <w:r>
        <w:rPr>
          <w:rFonts w:ascii="Tahoma" w:hAnsi="Tahoma" w:cs="Tahoma"/>
          <w:sz w:val="18"/>
          <w:szCs w:val="18"/>
        </w:rPr>
        <w:t>chunkowości, również z opinią o </w:t>
      </w:r>
      <w:r w:rsidRPr="00D23D36">
        <w:rPr>
          <w:rFonts w:ascii="Tahoma" w:hAnsi="Tahoma" w:cs="Tahoma"/>
          <w:sz w:val="18"/>
          <w:szCs w:val="18"/>
        </w:rPr>
        <w:t xml:space="preserve">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FD0962" w:rsidRPr="00360DE1" w:rsidRDefault="00FD0962" w:rsidP="00FD0962">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F19E5" w:rsidRDefault="00FD0962" w:rsidP="00FD0962">
      <w:pPr>
        <w:pStyle w:val="Tekstpodstawowy"/>
        <w:ind w:left="709"/>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5413F7" w:rsidRDefault="005413F7" w:rsidP="00267F9C">
      <w:pPr>
        <w:pStyle w:val="Tekstpodstawowy"/>
        <w:numPr>
          <w:ilvl w:val="2"/>
          <w:numId w:val="72"/>
        </w:numPr>
        <w:ind w:left="680" w:hanging="680"/>
        <w:jc w:val="both"/>
        <w:rPr>
          <w:rFonts w:ascii="Tahoma" w:hAnsi="Tahoma" w:cs="Tahoma"/>
          <w:sz w:val="18"/>
          <w:szCs w:val="18"/>
        </w:rPr>
      </w:pPr>
      <w:r w:rsidRPr="00D23D36">
        <w:rPr>
          <w:rFonts w:ascii="Tahoma" w:hAnsi="Tahoma" w:cs="Tahoma"/>
          <w:b/>
          <w:sz w:val="18"/>
          <w:szCs w:val="18"/>
        </w:rPr>
        <w:t>W celu potwierdzenia spełniania war</w:t>
      </w:r>
      <w:r w:rsidR="00A60F06">
        <w:rPr>
          <w:rFonts w:ascii="Tahoma" w:hAnsi="Tahoma" w:cs="Tahoma"/>
          <w:b/>
          <w:sz w:val="18"/>
          <w:szCs w:val="18"/>
        </w:rPr>
        <w:t>unku o którym mowa w pkt 7.2.1.</w:t>
      </w:r>
      <w:r w:rsidR="00EF6C4D">
        <w:rPr>
          <w:rFonts w:ascii="Tahoma" w:hAnsi="Tahoma" w:cs="Tahoma"/>
          <w:b/>
          <w:sz w:val="18"/>
          <w:szCs w:val="18"/>
        </w:rPr>
        <w:t>2</w:t>
      </w:r>
      <w:r w:rsidRPr="00D23D36">
        <w:rPr>
          <w:rFonts w:ascii="Tahoma" w:hAnsi="Tahoma" w:cs="Tahoma"/>
          <w:b/>
          <w:sz w:val="18"/>
          <w:szCs w:val="18"/>
        </w:rPr>
        <w:t>. SIWZ</w:t>
      </w:r>
      <w:r w:rsidRPr="00D23D36">
        <w:rPr>
          <w:rFonts w:ascii="Tahoma" w:hAnsi="Tahoma" w:cs="Tahoma"/>
          <w:sz w:val="18"/>
          <w:szCs w:val="18"/>
        </w:rPr>
        <w:t xml:space="preserve"> - </w:t>
      </w:r>
      <w:r w:rsidR="00476F0A" w:rsidRPr="00476F0A">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476F0A" w:rsidRPr="00476F0A">
        <w:rPr>
          <w:rFonts w:ascii="Tahoma" w:hAnsi="Tahoma" w:cs="Tahoma"/>
          <w:b/>
          <w:sz w:val="18"/>
          <w:szCs w:val="18"/>
          <w:u w:val="single"/>
        </w:rPr>
        <w:t>zawierających potwierdzenie zapłaty ubezpieczenia</w:t>
      </w:r>
      <w:r w:rsidR="00476F0A" w:rsidRPr="00476F0A">
        <w:rPr>
          <w:rFonts w:ascii="Tahoma" w:hAnsi="Tahoma" w:cs="Tahoma"/>
          <w:sz w:val="18"/>
          <w:szCs w:val="18"/>
          <w:u w:val="single"/>
        </w:rPr>
        <w:t>)</w:t>
      </w:r>
      <w:r w:rsidR="00476F0A" w:rsidRPr="00476F0A">
        <w:rPr>
          <w:rFonts w:ascii="Tahoma" w:hAnsi="Tahoma" w:cs="Tahoma"/>
          <w:sz w:val="18"/>
          <w:szCs w:val="18"/>
        </w:rPr>
        <w:t>.</w:t>
      </w:r>
      <w:r w:rsidR="00A60F06">
        <w:rPr>
          <w:rFonts w:ascii="Tahoma" w:hAnsi="Tahoma" w:cs="Tahoma"/>
          <w:sz w:val="18"/>
          <w:szCs w:val="18"/>
        </w:rPr>
        <w:t xml:space="preserve"> </w:t>
      </w:r>
    </w:p>
    <w:p w:rsidR="00476F0A" w:rsidRDefault="005413F7" w:rsidP="00267F9C">
      <w:pPr>
        <w:pStyle w:val="Tekstpodstawowy"/>
        <w:numPr>
          <w:ilvl w:val="2"/>
          <w:numId w:val="7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00476F0A">
        <w:rPr>
          <w:rFonts w:ascii="Tahoma" w:hAnsi="Tahoma" w:cs="Tahoma"/>
          <w:sz w:val="18"/>
          <w:szCs w:val="18"/>
        </w:rPr>
        <w:t xml:space="preserve"> :</w:t>
      </w:r>
    </w:p>
    <w:p w:rsidR="00476F0A" w:rsidRPr="00FD0962" w:rsidRDefault="00476F0A" w:rsidP="00FD0962">
      <w:pPr>
        <w:pStyle w:val="Tekstpodstawowy"/>
        <w:ind w:left="680"/>
        <w:jc w:val="both"/>
        <w:rPr>
          <w:rFonts w:ascii="Tahoma" w:hAnsi="Tahoma" w:cs="Tahoma"/>
          <w:b/>
          <w:sz w:val="18"/>
          <w:szCs w:val="18"/>
        </w:rPr>
      </w:pPr>
      <w:r>
        <w:rPr>
          <w:rFonts w:ascii="Tahoma" w:hAnsi="Tahoma" w:cs="Tahoma"/>
          <w:b/>
          <w:sz w:val="18"/>
          <w:szCs w:val="18"/>
        </w:rPr>
        <w:t xml:space="preserve">- </w:t>
      </w:r>
      <w:r w:rsidR="005413F7" w:rsidRPr="00D23D36">
        <w:rPr>
          <w:rFonts w:ascii="Tahoma" w:hAnsi="Tahoma" w:cs="Tahoma"/>
          <w:b/>
          <w:sz w:val="18"/>
          <w:szCs w:val="18"/>
        </w:rPr>
        <w:t>wykazu robót budowlanych</w:t>
      </w:r>
      <w:r w:rsidR="005413F7"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w:t>
      </w:r>
      <w:r w:rsidR="007D4671">
        <w:rPr>
          <w:rFonts w:ascii="Tahoma" w:hAnsi="Tahoma" w:cs="Tahoma"/>
          <w:sz w:val="18"/>
          <w:szCs w:val="18"/>
        </w:rPr>
        <w:t> </w:t>
      </w:r>
      <w:r w:rsidR="005413F7" w:rsidRPr="00D23D36">
        <w:rPr>
          <w:rFonts w:ascii="Tahoma" w:hAnsi="Tahoma" w:cs="Tahoma"/>
          <w:sz w:val="18"/>
          <w:szCs w:val="18"/>
        </w:rPr>
        <w:t>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005413F7"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005413F7"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w:t>
      </w:r>
      <w:r w:rsidR="00385C82">
        <w:rPr>
          <w:rFonts w:ascii="Tahoma" w:hAnsi="Tahoma" w:cs="Tahoma"/>
          <w:b/>
          <w:sz w:val="18"/>
          <w:szCs w:val="18"/>
        </w:rPr>
        <w:t>r 2 („Doświadczenie Wykonawcy”)</w:t>
      </w:r>
      <w:r w:rsidR="0099653E">
        <w:rPr>
          <w:rFonts w:ascii="Tahoma" w:hAnsi="Tahoma" w:cs="Tahoma"/>
          <w:b/>
          <w:sz w:val="18"/>
          <w:szCs w:val="18"/>
        </w:rPr>
        <w:t>.</w:t>
      </w:r>
      <w:r w:rsidRPr="00476F0A">
        <w:rPr>
          <w:rFonts w:ascii="Tahoma" w:hAnsi="Tahoma" w:cs="Tahoma"/>
          <w:sz w:val="18"/>
          <w:szCs w:val="18"/>
          <w:u w:val="single"/>
        </w:rPr>
        <w:t xml:space="preserve"> </w:t>
      </w:r>
    </w:p>
    <w:p w:rsidR="00476F0A" w:rsidRPr="00476F0A" w:rsidRDefault="00476F0A" w:rsidP="00476F0A">
      <w:pPr>
        <w:pStyle w:val="Tekstpodstawowy"/>
        <w:ind w:left="680"/>
        <w:jc w:val="both"/>
        <w:rPr>
          <w:rFonts w:ascii="Tahoma" w:hAnsi="Tahoma" w:cs="Tahoma"/>
          <w:sz w:val="18"/>
          <w:szCs w:val="18"/>
        </w:rPr>
      </w:pPr>
    </w:p>
    <w:p w:rsidR="005413F7" w:rsidRPr="00975D45" w:rsidRDefault="005413F7" w:rsidP="00267F9C">
      <w:pPr>
        <w:pStyle w:val="Tekstpodstawowy"/>
        <w:numPr>
          <w:ilvl w:val="2"/>
          <w:numId w:val="72"/>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 xml:space="preserve">załącznik </w:t>
      </w:r>
      <w:r w:rsidR="0099653E" w:rsidRPr="00576F1D">
        <w:rPr>
          <w:rFonts w:ascii="Tahoma" w:hAnsi="Tahoma" w:cs="Tahoma"/>
          <w:b/>
          <w:sz w:val="18"/>
          <w:szCs w:val="18"/>
        </w:rPr>
        <w:t>n</w:t>
      </w:r>
      <w:r w:rsidR="0099653E">
        <w:rPr>
          <w:rFonts w:ascii="Tahoma" w:hAnsi="Tahoma" w:cs="Tahoma"/>
          <w:b/>
          <w:sz w:val="18"/>
          <w:szCs w:val="18"/>
        </w:rPr>
        <w:t xml:space="preserve">r 3 </w:t>
      </w:r>
      <w:r w:rsidRPr="00576F1D">
        <w:rPr>
          <w:rFonts w:ascii="Tahoma" w:hAnsi="Tahoma" w:cs="Tahoma"/>
          <w:b/>
          <w:sz w:val="18"/>
          <w:szCs w:val="18"/>
        </w:rPr>
        <w:t>(„Wykaz osób”).</w:t>
      </w:r>
    </w:p>
    <w:p w:rsidR="00975D45" w:rsidRPr="007323A6" w:rsidRDefault="00975D45" w:rsidP="00975D45">
      <w:pPr>
        <w:pStyle w:val="Tekstpodstawowy"/>
        <w:ind w:left="680"/>
        <w:jc w:val="both"/>
        <w:rPr>
          <w:rFonts w:ascii="Tahoma" w:hAnsi="Tahoma" w:cs="Tahoma"/>
          <w:sz w:val="18"/>
          <w:szCs w:val="18"/>
        </w:rPr>
      </w:pPr>
    </w:p>
    <w:p w:rsidR="005413F7" w:rsidRPr="00D23D36" w:rsidRDefault="005413F7" w:rsidP="00267F9C">
      <w:pPr>
        <w:pStyle w:val="Tekstpodstawowy"/>
        <w:numPr>
          <w:ilvl w:val="2"/>
          <w:numId w:val="72"/>
        </w:numPr>
        <w:ind w:left="680" w:hanging="680"/>
        <w:jc w:val="both"/>
        <w:rPr>
          <w:rFonts w:ascii="Tahoma" w:hAnsi="Tahoma" w:cs="Tahoma"/>
          <w:sz w:val="18"/>
          <w:szCs w:val="18"/>
        </w:rPr>
      </w:pPr>
      <w:r w:rsidRPr="00D23D36">
        <w:rPr>
          <w:rFonts w:ascii="Tahoma" w:hAnsi="Tahoma" w:cs="Tahoma"/>
          <w:b/>
          <w:sz w:val="18"/>
          <w:szCs w:val="18"/>
        </w:rPr>
        <w:lastRenderedPageBreak/>
        <w:t>W celu potwierdzenia braku podstaw wykluczenia na podstawie art. 24 ust. 5 pkt 1 ustawy Pzp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267F9C">
      <w:pPr>
        <w:pStyle w:val="Tekstpodstawowy"/>
        <w:numPr>
          <w:ilvl w:val="1"/>
          <w:numId w:val="72"/>
        </w:numPr>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267F9C">
      <w:pPr>
        <w:pStyle w:val="Tekstpodstawowy"/>
        <w:numPr>
          <w:ilvl w:val="2"/>
          <w:numId w:val="72"/>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5413F7" w:rsidRPr="00D23D36" w:rsidRDefault="005413F7" w:rsidP="00267F9C">
      <w:pPr>
        <w:pStyle w:val="Tekstpodstawowy"/>
        <w:numPr>
          <w:ilvl w:val="2"/>
          <w:numId w:val="72"/>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267F9C">
      <w:pPr>
        <w:pStyle w:val="Tekstpodstawowy"/>
        <w:numPr>
          <w:ilvl w:val="2"/>
          <w:numId w:val="72"/>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267F9C">
      <w:pPr>
        <w:pStyle w:val="Tekstpodstawowy"/>
        <w:numPr>
          <w:ilvl w:val="1"/>
          <w:numId w:val="72"/>
        </w:numPr>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267F9C">
      <w:pPr>
        <w:pStyle w:val="Tekstpodstawowy"/>
        <w:numPr>
          <w:ilvl w:val="1"/>
          <w:numId w:val="72"/>
        </w:numPr>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lastRenderedPageBreak/>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491C50" w:rsidRDefault="005413F7" w:rsidP="00267F9C">
      <w:pPr>
        <w:pStyle w:val="Nagwek2"/>
        <w:numPr>
          <w:ilvl w:val="0"/>
          <w:numId w:val="72"/>
        </w:numPr>
        <w:spacing w:line="276" w:lineRule="auto"/>
        <w:ind w:left="652" w:hanging="652"/>
        <w:jc w:val="left"/>
        <w:rPr>
          <w:rFonts w:ascii="Tahoma" w:hAnsi="Tahoma" w:cs="Tahoma"/>
          <w:b/>
          <w:bCs/>
          <w:highlight w:val="lightGray"/>
        </w:rPr>
      </w:pPr>
      <w:bookmarkStart w:id="151" w:name="_Toc473113981"/>
      <w:bookmarkStart w:id="152" w:name="_Toc474248450"/>
      <w:bookmarkStart w:id="153" w:name="_Toc474248524"/>
      <w:bookmarkStart w:id="154" w:name="_Toc474397508"/>
      <w:bookmarkStart w:id="155" w:name="_Toc474412048"/>
      <w:bookmarkStart w:id="156" w:name="_Toc475358176"/>
      <w:bookmarkStart w:id="157" w:name="_Toc475358233"/>
      <w:bookmarkStart w:id="158" w:name="_Toc475358640"/>
      <w:bookmarkStart w:id="159" w:name="_Toc475358705"/>
      <w:bookmarkStart w:id="160" w:name="_Toc475604160"/>
      <w:bookmarkStart w:id="161" w:name="_Toc475607429"/>
      <w:bookmarkStart w:id="162" w:name="_Toc475611056"/>
      <w:bookmarkStart w:id="163" w:name="_Toc480442118"/>
      <w:bookmarkStart w:id="164" w:name="_Toc480897615"/>
      <w:bookmarkStart w:id="165" w:name="_Toc480898747"/>
      <w:bookmarkStart w:id="166" w:name="_Toc482709389"/>
      <w:bookmarkStart w:id="167" w:name="_Toc487008829"/>
      <w:r w:rsidRPr="00491C50">
        <w:rPr>
          <w:rFonts w:ascii="Tahoma" w:hAnsi="Tahoma" w:cs="Tahoma"/>
          <w:b/>
          <w:bCs/>
          <w:highlight w:val="lightGray"/>
        </w:rPr>
        <w:t>Powoływanie się na zasoby podmiotów trzecich</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91C50">
        <w:rPr>
          <w:rFonts w:ascii="Tahoma" w:hAnsi="Tahoma" w:cs="Tahoma"/>
          <w:b/>
          <w:bCs/>
          <w:highlight w:val="lightGray"/>
        </w:rPr>
        <w:t xml:space="preserve"> </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267F9C">
      <w:pPr>
        <w:pStyle w:val="Tekstpodstawowy"/>
        <w:numPr>
          <w:ilvl w:val="1"/>
          <w:numId w:val="72"/>
        </w:numPr>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Pzp,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267F9C">
      <w:pPr>
        <w:pStyle w:val="Tekstpodstawowy"/>
        <w:numPr>
          <w:ilvl w:val="1"/>
          <w:numId w:val="72"/>
        </w:numPr>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267F9C">
      <w:pPr>
        <w:pStyle w:val="Tekstpodstawowy"/>
        <w:numPr>
          <w:ilvl w:val="2"/>
          <w:numId w:val="72"/>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267F9C">
      <w:pPr>
        <w:pStyle w:val="Tekstpodstawowy"/>
        <w:numPr>
          <w:ilvl w:val="2"/>
          <w:numId w:val="72"/>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267F9C">
      <w:pPr>
        <w:pStyle w:val="Tekstpodstawowy"/>
        <w:numPr>
          <w:ilvl w:val="2"/>
          <w:numId w:val="72"/>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267F9C">
      <w:pPr>
        <w:pStyle w:val="Tekstpodstawowy"/>
        <w:numPr>
          <w:ilvl w:val="2"/>
          <w:numId w:val="72"/>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2D5D05" w:rsidRPr="002D5D05" w:rsidRDefault="002D5D05" w:rsidP="00AA1A4E">
      <w:pPr>
        <w:pStyle w:val="Tekstpodstawowy"/>
        <w:ind w:left="720"/>
        <w:jc w:val="both"/>
        <w:rPr>
          <w:rFonts w:ascii="Tahoma" w:hAnsi="Tahoma" w:cs="Tahoma"/>
          <w:sz w:val="10"/>
          <w:szCs w:val="10"/>
        </w:rPr>
      </w:pPr>
    </w:p>
    <w:p w:rsidR="005413F7" w:rsidRPr="00294187" w:rsidRDefault="005413F7" w:rsidP="00267F9C">
      <w:pPr>
        <w:pStyle w:val="Nagwek2"/>
        <w:numPr>
          <w:ilvl w:val="0"/>
          <w:numId w:val="72"/>
        </w:numPr>
        <w:spacing w:line="276" w:lineRule="auto"/>
        <w:ind w:left="652" w:hanging="652"/>
        <w:jc w:val="left"/>
        <w:rPr>
          <w:rFonts w:ascii="Tahoma" w:hAnsi="Tahoma" w:cs="Tahoma"/>
          <w:b/>
          <w:bCs/>
          <w:sz w:val="22"/>
          <w:szCs w:val="22"/>
          <w:highlight w:val="lightGray"/>
        </w:rPr>
      </w:pPr>
      <w:bookmarkStart w:id="168" w:name="_Toc473113982"/>
      <w:bookmarkStart w:id="169" w:name="_Toc474248451"/>
      <w:bookmarkStart w:id="170" w:name="_Toc474248525"/>
      <w:bookmarkStart w:id="171" w:name="_Toc474397509"/>
      <w:bookmarkStart w:id="172" w:name="_Toc474412049"/>
      <w:bookmarkStart w:id="173" w:name="_Toc475358177"/>
      <w:bookmarkStart w:id="174" w:name="_Toc475358234"/>
      <w:bookmarkStart w:id="175" w:name="_Toc475358641"/>
      <w:bookmarkStart w:id="176" w:name="_Toc475358706"/>
      <w:bookmarkStart w:id="177" w:name="_Toc475604161"/>
      <w:bookmarkStart w:id="178" w:name="_Toc475607430"/>
      <w:bookmarkStart w:id="179" w:name="_Toc475611057"/>
      <w:bookmarkStart w:id="180" w:name="_Toc480442119"/>
      <w:bookmarkStart w:id="181" w:name="_Toc480897167"/>
      <w:bookmarkStart w:id="182" w:name="_Toc480897616"/>
      <w:bookmarkStart w:id="183" w:name="_Toc480898748"/>
      <w:bookmarkStart w:id="184" w:name="_Toc482709390"/>
      <w:bookmarkStart w:id="185" w:name="_Toc487008830"/>
      <w:r w:rsidRPr="00294187">
        <w:rPr>
          <w:rFonts w:ascii="Tahoma" w:hAnsi="Tahoma" w:cs="Tahoma"/>
          <w:b/>
          <w:bCs/>
          <w:sz w:val="22"/>
          <w:szCs w:val="22"/>
          <w:highlight w:val="lightGray"/>
        </w:rPr>
        <w:t>Opis sposobu udzielania wyjaśnień treści  SIWZ</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294187">
        <w:rPr>
          <w:rFonts w:ascii="Tahoma" w:hAnsi="Tahoma" w:cs="Tahoma"/>
          <w:b/>
          <w:bCs/>
          <w:sz w:val="22"/>
          <w:szCs w:val="22"/>
          <w:highlight w:val="lightGray"/>
        </w:rPr>
        <w:t xml:space="preserve"> </w:t>
      </w:r>
    </w:p>
    <w:p w:rsidR="005413F7" w:rsidRPr="00AA1A4E"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w:t>
      </w:r>
      <w:r w:rsidRPr="00AA1A4E">
        <w:rPr>
          <w:rFonts w:ascii="Tahoma" w:hAnsi="Tahoma" w:cs="Tahoma"/>
          <w:sz w:val="18"/>
          <w:szCs w:val="18"/>
        </w:rPr>
        <w:lastRenderedPageBreak/>
        <w:t>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385C82"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 xml:space="preserve">Pytania należy kierować na adres: </w:t>
      </w:r>
    </w:p>
    <w:p w:rsidR="00385C82" w:rsidRPr="00385C82" w:rsidRDefault="00294187" w:rsidP="00385C82">
      <w:pPr>
        <w:pStyle w:val="Tekstpodstawowy"/>
        <w:jc w:val="center"/>
        <w:rPr>
          <w:rFonts w:ascii="Tahoma" w:hAnsi="Tahoma" w:cs="Tahoma"/>
          <w:b/>
          <w:bCs/>
          <w:sz w:val="18"/>
          <w:szCs w:val="18"/>
        </w:rPr>
      </w:pPr>
      <w:r w:rsidRPr="00385C82">
        <w:rPr>
          <w:rFonts w:ascii="Tahoma" w:hAnsi="Tahoma" w:cs="Tahoma"/>
          <w:b/>
          <w:bCs/>
          <w:sz w:val="18"/>
          <w:szCs w:val="18"/>
        </w:rPr>
        <w:t xml:space="preserve">Zarząd Dróg Miejskich, </w:t>
      </w:r>
      <w:r w:rsidR="005413F7" w:rsidRPr="00385C82">
        <w:rPr>
          <w:rFonts w:ascii="Tahoma" w:hAnsi="Tahoma" w:cs="Tahoma"/>
          <w:b/>
          <w:bCs/>
          <w:sz w:val="18"/>
          <w:szCs w:val="18"/>
        </w:rPr>
        <w:t>Wydział Prawny i Zamówień Publicznych</w:t>
      </w:r>
    </w:p>
    <w:p w:rsidR="00385C82" w:rsidRPr="00385C82" w:rsidRDefault="00385C82" w:rsidP="00385C82">
      <w:pPr>
        <w:pStyle w:val="Tekstpodstawowy"/>
        <w:jc w:val="center"/>
        <w:rPr>
          <w:rFonts w:ascii="Tahoma" w:hAnsi="Tahoma" w:cs="Tahoma"/>
          <w:b/>
          <w:bCs/>
          <w:sz w:val="18"/>
          <w:szCs w:val="18"/>
        </w:rPr>
      </w:pPr>
      <w:r w:rsidRPr="00385C82">
        <w:rPr>
          <w:rFonts w:ascii="Tahoma" w:hAnsi="Tahoma" w:cs="Tahoma"/>
          <w:b/>
          <w:bCs/>
          <w:sz w:val="18"/>
          <w:szCs w:val="18"/>
        </w:rPr>
        <w:t>00-801 Warszawa</w:t>
      </w:r>
    </w:p>
    <w:p w:rsidR="00385C82" w:rsidRPr="00385C82" w:rsidRDefault="005413F7" w:rsidP="00385C82">
      <w:pPr>
        <w:pStyle w:val="Tekstpodstawowy"/>
        <w:jc w:val="center"/>
        <w:rPr>
          <w:rFonts w:ascii="Tahoma" w:hAnsi="Tahoma" w:cs="Tahoma"/>
          <w:b/>
          <w:bCs/>
          <w:sz w:val="18"/>
          <w:szCs w:val="18"/>
        </w:rPr>
      </w:pPr>
      <w:r w:rsidRPr="00385C82">
        <w:rPr>
          <w:rFonts w:ascii="Tahoma" w:hAnsi="Tahoma" w:cs="Tahoma"/>
          <w:b/>
          <w:bCs/>
          <w:sz w:val="18"/>
          <w:szCs w:val="18"/>
        </w:rPr>
        <w:t>ul. Chmielna 120</w:t>
      </w:r>
    </w:p>
    <w:p w:rsidR="005413F7" w:rsidRDefault="009B30BE" w:rsidP="00385C82">
      <w:pPr>
        <w:pStyle w:val="Tekstpodstawowy"/>
        <w:jc w:val="center"/>
        <w:rPr>
          <w:rFonts w:ascii="Tahoma" w:hAnsi="Tahoma" w:cs="Tahoma"/>
          <w:b/>
          <w:bCs/>
          <w:sz w:val="18"/>
          <w:szCs w:val="18"/>
        </w:rPr>
      </w:pPr>
      <w:hyperlink r:id="rId14" w:history="1">
        <w:r w:rsidR="00385C82" w:rsidRPr="00181E20">
          <w:rPr>
            <w:rStyle w:val="Hipercze"/>
            <w:rFonts w:ascii="Tahoma" w:hAnsi="Tahoma" w:cs="Tahoma"/>
            <w:b/>
            <w:bCs/>
            <w:sz w:val="18"/>
            <w:szCs w:val="18"/>
          </w:rPr>
          <w:t>zzp@zdm.waw.pl</w:t>
        </w:r>
      </w:hyperlink>
    </w:p>
    <w:p w:rsidR="00385C82" w:rsidRDefault="005B509A" w:rsidP="00385C82">
      <w:pPr>
        <w:pStyle w:val="Tekstpodstawowy"/>
        <w:jc w:val="center"/>
        <w:rPr>
          <w:rFonts w:ascii="Tahoma" w:hAnsi="Tahoma" w:cs="Tahoma"/>
          <w:sz w:val="18"/>
          <w:szCs w:val="18"/>
        </w:rPr>
      </w:pPr>
      <w:r>
        <w:rPr>
          <w:rFonts w:ascii="Tahoma" w:hAnsi="Tahoma" w:cs="Tahoma"/>
          <w:sz w:val="18"/>
          <w:szCs w:val="18"/>
        </w:rPr>
        <w:t>fax: (22) 55 89 288</w:t>
      </w:r>
    </w:p>
    <w:p w:rsidR="005B509A" w:rsidRPr="00385C82" w:rsidRDefault="005B509A" w:rsidP="00385C82">
      <w:pPr>
        <w:pStyle w:val="Tekstpodstawowy"/>
        <w:jc w:val="center"/>
        <w:rPr>
          <w:rFonts w:ascii="Tahoma" w:hAnsi="Tahoma" w:cs="Tahoma"/>
          <w:sz w:val="18"/>
          <w:szCs w:val="18"/>
        </w:rPr>
      </w:pPr>
    </w:p>
    <w:p w:rsidR="005413F7" w:rsidRPr="00AA1A4E"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267F9C">
      <w:pPr>
        <w:pStyle w:val="Tekstpodstawowy"/>
        <w:numPr>
          <w:ilvl w:val="1"/>
          <w:numId w:val="72"/>
        </w:numPr>
        <w:jc w:val="both"/>
        <w:rPr>
          <w:rFonts w:ascii="Tahoma" w:hAnsi="Tahoma" w:cs="Tahoma"/>
          <w:sz w:val="18"/>
          <w:szCs w:val="18"/>
        </w:rPr>
      </w:pPr>
      <w:r w:rsidRPr="00294187">
        <w:rPr>
          <w:rFonts w:ascii="Tahoma" w:hAnsi="Tahoma" w:cs="Tahoma"/>
          <w:sz w:val="17"/>
          <w:szCs w:val="17"/>
        </w:rPr>
        <w:t>Przedłużenie terminu składania ofert, nie wpływa na bieg terminu składania wniosku, o którym mowa w pkt 11.1</w:t>
      </w:r>
      <w:r w:rsidRPr="00AA1A4E">
        <w:rPr>
          <w:rFonts w:ascii="Tahoma" w:hAnsi="Tahoma" w:cs="Tahoma"/>
          <w:sz w:val="18"/>
          <w:szCs w:val="18"/>
        </w:rPr>
        <w:t xml:space="preserve">. </w:t>
      </w:r>
    </w:p>
    <w:p w:rsidR="005413F7" w:rsidRPr="00AA1A4E"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Default="005413F7" w:rsidP="00267F9C">
      <w:pPr>
        <w:pStyle w:val="Tekstpodstawowy"/>
        <w:numPr>
          <w:ilvl w:val="1"/>
          <w:numId w:val="72"/>
        </w:numPr>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5" w:history="1">
        <w:r w:rsidRPr="00AA1A4E">
          <w:rPr>
            <w:rFonts w:ascii="Tahoma" w:hAnsi="Tahoma" w:cs="Tahoma"/>
            <w:sz w:val="18"/>
            <w:szCs w:val="18"/>
          </w:rPr>
          <w:t>http://www.zdm.waw.pl</w:t>
        </w:r>
      </w:hyperlink>
      <w:r w:rsidRPr="00AA1A4E">
        <w:rPr>
          <w:rFonts w:ascii="Tahoma" w:hAnsi="Tahoma" w:cs="Tahoma"/>
          <w:sz w:val="18"/>
          <w:szCs w:val="18"/>
        </w:rPr>
        <w:t>).</w:t>
      </w:r>
    </w:p>
    <w:p w:rsidR="002D5D05" w:rsidRPr="002D5D05" w:rsidRDefault="002D5D05" w:rsidP="002D5D05">
      <w:pPr>
        <w:pStyle w:val="Tekstpodstawowy"/>
        <w:jc w:val="both"/>
        <w:rPr>
          <w:rFonts w:ascii="Tahoma" w:hAnsi="Tahoma" w:cs="Tahoma"/>
          <w:sz w:val="10"/>
          <w:szCs w:val="10"/>
        </w:rPr>
      </w:pPr>
    </w:p>
    <w:p w:rsidR="00AF06A8" w:rsidRPr="00294187" w:rsidRDefault="005413F7" w:rsidP="00267F9C">
      <w:pPr>
        <w:pStyle w:val="Nagwek2"/>
        <w:numPr>
          <w:ilvl w:val="0"/>
          <w:numId w:val="72"/>
        </w:numPr>
        <w:spacing w:line="276" w:lineRule="auto"/>
        <w:ind w:left="652" w:hanging="652"/>
        <w:jc w:val="left"/>
        <w:rPr>
          <w:rStyle w:val="tekstdokbold"/>
          <w:rFonts w:ascii="Tahoma" w:hAnsi="Tahoma" w:cs="Tahoma"/>
          <w:bCs w:val="0"/>
          <w:sz w:val="22"/>
          <w:szCs w:val="22"/>
          <w:highlight w:val="lightGray"/>
        </w:rPr>
      </w:pPr>
      <w:bookmarkStart w:id="186" w:name="_Toc473113983"/>
      <w:bookmarkStart w:id="187" w:name="_Toc474248452"/>
      <w:bookmarkStart w:id="188" w:name="_Toc474248526"/>
      <w:bookmarkStart w:id="189" w:name="_Toc474397510"/>
      <w:bookmarkStart w:id="190" w:name="_Toc474412050"/>
      <w:bookmarkStart w:id="191" w:name="_Toc475358178"/>
      <w:bookmarkStart w:id="192" w:name="_Toc475358235"/>
      <w:bookmarkStart w:id="193" w:name="_Toc475358642"/>
      <w:bookmarkStart w:id="194" w:name="_Toc475358707"/>
      <w:bookmarkStart w:id="195" w:name="_Toc475604162"/>
      <w:bookmarkStart w:id="196" w:name="_Toc475607431"/>
      <w:bookmarkStart w:id="197" w:name="_Toc475611058"/>
      <w:bookmarkStart w:id="198" w:name="_Toc480442120"/>
      <w:bookmarkStart w:id="199" w:name="_Toc480897168"/>
      <w:bookmarkStart w:id="200" w:name="_Toc480897617"/>
      <w:bookmarkStart w:id="201" w:name="_Toc480898749"/>
      <w:bookmarkStart w:id="202" w:name="_Toc482709391"/>
      <w:bookmarkStart w:id="203" w:name="_Toc487008831"/>
      <w:r w:rsidRPr="00294187">
        <w:rPr>
          <w:rFonts w:ascii="Tahoma" w:hAnsi="Tahoma" w:cs="Tahoma"/>
          <w:b/>
          <w:sz w:val="22"/>
          <w:szCs w:val="22"/>
          <w:highlight w:val="lightGray"/>
        </w:rPr>
        <w:t>Opis sposobu obliczenia ceny oferty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7804F6" w:rsidRPr="00DC49E9" w:rsidRDefault="007804F6" w:rsidP="00267F9C">
      <w:pPr>
        <w:pStyle w:val="Tekstpodstawowy"/>
        <w:numPr>
          <w:ilvl w:val="1"/>
          <w:numId w:val="72"/>
        </w:numPr>
        <w:jc w:val="both"/>
        <w:rPr>
          <w:rFonts w:ascii="Tahoma" w:hAnsi="Tahoma" w:cs="Tahoma"/>
          <w:sz w:val="18"/>
          <w:szCs w:val="18"/>
        </w:rPr>
      </w:pPr>
      <w:r w:rsidRPr="006D3A3A">
        <w:rPr>
          <w:rFonts w:ascii="Tahoma" w:hAnsi="Tahoma" w:cs="Tahoma"/>
          <w:sz w:val="18"/>
          <w:szCs w:val="18"/>
        </w:rPr>
        <w:t>Cena oferty powinna zostać wyliczona przez Wykonawcę w oparciu o całkow</w:t>
      </w:r>
      <w:r w:rsidR="00DC49E9">
        <w:rPr>
          <w:rFonts w:ascii="Tahoma" w:hAnsi="Tahoma" w:cs="Tahoma"/>
          <w:sz w:val="18"/>
          <w:szCs w:val="18"/>
        </w:rPr>
        <w:t xml:space="preserve">ity zakres </w:t>
      </w:r>
      <w:r w:rsidR="005B509A">
        <w:rPr>
          <w:rFonts w:ascii="Tahoma" w:hAnsi="Tahoma" w:cs="Tahoma"/>
          <w:sz w:val="18"/>
          <w:szCs w:val="18"/>
        </w:rPr>
        <w:t>prac przedstawiony w </w:t>
      </w:r>
      <w:r w:rsidR="00DC49E9" w:rsidRPr="00DC49E9">
        <w:rPr>
          <w:rFonts w:ascii="Tahoma" w:hAnsi="Tahoma" w:cs="Tahoma"/>
          <w:sz w:val="18"/>
          <w:szCs w:val="18"/>
        </w:rPr>
        <w:t>Przedmiarach robót (Rozdział V do SIWZ) i Dokumentacji Technicznej (Rozdział VI do SIWZ)</w:t>
      </w:r>
      <w:r w:rsidR="00DC49E9" w:rsidRPr="00DC49E9">
        <w:rPr>
          <w:rFonts w:ascii="Tahoma" w:hAnsi="Tahoma" w:cs="Tahoma"/>
          <w:bCs/>
          <w:sz w:val="18"/>
          <w:szCs w:val="18"/>
        </w:rPr>
        <w:t xml:space="preserve"> </w:t>
      </w:r>
      <w:r w:rsidRPr="00DC49E9">
        <w:rPr>
          <w:rFonts w:ascii="Tahoma" w:hAnsi="Tahoma" w:cs="Tahoma"/>
          <w:sz w:val="18"/>
          <w:szCs w:val="18"/>
        </w:rPr>
        <w:t xml:space="preserve">i uznaje się, że w całości pokrywa wynagrodzenie Wykonawcy, za które zobowiązuje się wykonać całość przedmiotu zamówienia. </w:t>
      </w:r>
    </w:p>
    <w:p w:rsidR="007804F6" w:rsidRPr="006D3A3A" w:rsidRDefault="006201C5" w:rsidP="00267F9C">
      <w:pPr>
        <w:pStyle w:val="Tekstpodstawowy"/>
        <w:numPr>
          <w:ilvl w:val="1"/>
          <w:numId w:val="72"/>
        </w:numPr>
        <w:jc w:val="both"/>
        <w:rPr>
          <w:rFonts w:ascii="Tahoma" w:hAnsi="Tahoma" w:cs="Tahoma"/>
          <w:sz w:val="18"/>
          <w:szCs w:val="18"/>
        </w:rPr>
      </w:pPr>
      <w:r w:rsidRPr="00DC49E9">
        <w:rPr>
          <w:rFonts w:ascii="Tahoma" w:hAnsi="Tahoma" w:cs="Tahoma"/>
          <w:sz w:val="18"/>
          <w:szCs w:val="18"/>
        </w:rPr>
        <w:t xml:space="preserve">Podstawą obliczenia ceny oferty są </w:t>
      </w:r>
      <w:r w:rsidR="00995CED">
        <w:rPr>
          <w:rFonts w:ascii="Tahoma" w:hAnsi="Tahoma" w:cs="Tahoma"/>
          <w:sz w:val="18"/>
          <w:szCs w:val="18"/>
        </w:rPr>
        <w:t>Przedmiary robót, Rozdział V</w:t>
      </w:r>
      <w:r w:rsidRPr="005D3DFD">
        <w:rPr>
          <w:rFonts w:ascii="Tahoma" w:hAnsi="Tahoma" w:cs="Tahoma"/>
          <w:sz w:val="18"/>
          <w:szCs w:val="18"/>
        </w:rPr>
        <w:t>, niniejszej SIWZ.</w:t>
      </w:r>
      <w:r>
        <w:rPr>
          <w:rFonts w:ascii="Tahoma" w:hAnsi="Tahoma" w:cs="Tahoma"/>
          <w:sz w:val="18"/>
          <w:szCs w:val="18"/>
        </w:rPr>
        <w:t xml:space="preserve"> </w:t>
      </w:r>
      <w:r w:rsidR="007804F6" w:rsidRPr="006D3A3A">
        <w:rPr>
          <w:rFonts w:ascii="Tahoma" w:hAnsi="Tahoma" w:cs="Tahoma"/>
          <w:sz w:val="18"/>
          <w:szCs w:val="18"/>
        </w:rPr>
        <w:t xml:space="preserve">Kosztorys ofertowy, należy sporządzić metodą kalkulacji uproszczonej ściśle według kolejności pozycji wyszczególnionych w Przedmiarach robót. Wykonawca określi ceny jednostkowe netto oraz wartości netto dla wszystkich pozycji wymienionych w Przedmiarach robót. </w:t>
      </w:r>
    </w:p>
    <w:p w:rsidR="007804F6" w:rsidRPr="006C469A" w:rsidRDefault="007804F6" w:rsidP="00267F9C">
      <w:pPr>
        <w:pStyle w:val="Tekstpodstawowy"/>
        <w:numPr>
          <w:ilvl w:val="1"/>
          <w:numId w:val="72"/>
        </w:numPr>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7804F6" w:rsidRPr="007804F6" w:rsidRDefault="007804F6" w:rsidP="00267F9C">
      <w:pPr>
        <w:pStyle w:val="Tekstpodstawowy"/>
        <w:numPr>
          <w:ilvl w:val="1"/>
          <w:numId w:val="72"/>
        </w:numPr>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7E7C75" w:rsidRDefault="00AF06A8" w:rsidP="00267F9C">
      <w:pPr>
        <w:pStyle w:val="Tekstpodstawowy"/>
        <w:numPr>
          <w:ilvl w:val="1"/>
          <w:numId w:val="72"/>
        </w:numPr>
        <w:jc w:val="both"/>
        <w:rPr>
          <w:rFonts w:ascii="Tahoma" w:hAnsi="Tahoma" w:cs="Tahoma"/>
          <w:color w:val="000000" w:themeColor="text1"/>
          <w:sz w:val="18"/>
          <w:szCs w:val="18"/>
        </w:rPr>
      </w:pPr>
      <w:r w:rsidRPr="007E7C75">
        <w:rPr>
          <w:rFonts w:ascii="Tahoma" w:hAnsi="Tahoma" w:cs="Tahoma"/>
          <w:color w:val="000000" w:themeColor="text1"/>
          <w:sz w:val="18"/>
          <w:szCs w:val="18"/>
        </w:rPr>
        <w:t>Cena oferty winna obejmować całkowity koszt wykonania przedmiotu zamówienia w tym również wszelkie koszty towarzyszące wykonaniu robót.</w:t>
      </w:r>
    </w:p>
    <w:p w:rsidR="00AF06A8" w:rsidRPr="007E7C75" w:rsidRDefault="00AF06A8" w:rsidP="00267F9C">
      <w:pPr>
        <w:pStyle w:val="Tekstpodstawowy"/>
        <w:numPr>
          <w:ilvl w:val="1"/>
          <w:numId w:val="72"/>
        </w:numPr>
        <w:jc w:val="both"/>
        <w:rPr>
          <w:rFonts w:ascii="Tahoma" w:hAnsi="Tahoma" w:cs="Tahoma"/>
          <w:color w:val="000000" w:themeColor="text1"/>
          <w:sz w:val="18"/>
          <w:szCs w:val="18"/>
        </w:rPr>
      </w:pPr>
      <w:r w:rsidRPr="007E7C75">
        <w:rPr>
          <w:rFonts w:ascii="Tahoma" w:hAnsi="Tahoma" w:cs="Tahoma"/>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7E7C75" w:rsidRDefault="00AF06A8" w:rsidP="00267F9C">
      <w:pPr>
        <w:pStyle w:val="Tekstpodstawowy"/>
        <w:numPr>
          <w:ilvl w:val="1"/>
          <w:numId w:val="72"/>
        </w:numPr>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97F56" w:rsidRPr="007E7C75" w:rsidRDefault="00AF06A8" w:rsidP="00267F9C">
      <w:pPr>
        <w:pStyle w:val="Tekstpodstawowy"/>
        <w:numPr>
          <w:ilvl w:val="1"/>
          <w:numId w:val="72"/>
        </w:numPr>
        <w:jc w:val="both"/>
        <w:rPr>
          <w:rFonts w:ascii="Tahoma" w:hAnsi="Tahoma" w:cs="Tahoma"/>
          <w:color w:val="000000" w:themeColor="text1"/>
          <w:sz w:val="18"/>
          <w:szCs w:val="18"/>
        </w:rPr>
      </w:pPr>
      <w:r w:rsidRPr="007E7C75">
        <w:rPr>
          <w:rFonts w:ascii="Tahoma" w:hAnsi="Tahoma" w:cs="Tahoma"/>
          <w:color w:val="000000" w:themeColor="text1"/>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491C50" w:rsidRDefault="005413F7" w:rsidP="00267F9C">
      <w:pPr>
        <w:pStyle w:val="Nagwek2"/>
        <w:numPr>
          <w:ilvl w:val="0"/>
          <w:numId w:val="72"/>
        </w:numPr>
        <w:spacing w:line="276" w:lineRule="auto"/>
        <w:ind w:left="652" w:hanging="652"/>
        <w:jc w:val="left"/>
        <w:rPr>
          <w:rFonts w:ascii="Tahoma" w:hAnsi="Tahoma" w:cs="Tahoma"/>
          <w:b/>
          <w:highlight w:val="lightGray"/>
        </w:rPr>
      </w:pPr>
      <w:bookmarkStart w:id="204" w:name="_Toc473113984"/>
      <w:bookmarkStart w:id="205" w:name="_Toc474248453"/>
      <w:bookmarkStart w:id="206" w:name="_Toc474248527"/>
      <w:bookmarkStart w:id="207" w:name="_Toc474397511"/>
      <w:bookmarkStart w:id="208" w:name="_Toc474412051"/>
      <w:bookmarkStart w:id="209" w:name="_Toc475358179"/>
      <w:bookmarkStart w:id="210" w:name="_Toc475358236"/>
      <w:bookmarkStart w:id="211" w:name="_Toc475358643"/>
      <w:bookmarkStart w:id="212" w:name="_Toc475358708"/>
      <w:bookmarkStart w:id="213" w:name="_Toc475604163"/>
      <w:bookmarkStart w:id="214" w:name="_Toc475607432"/>
      <w:bookmarkStart w:id="215" w:name="_Toc475611059"/>
      <w:bookmarkStart w:id="216" w:name="_Toc480442121"/>
      <w:bookmarkStart w:id="217" w:name="_Toc480897169"/>
      <w:bookmarkStart w:id="218" w:name="_Toc480897618"/>
      <w:bookmarkStart w:id="219" w:name="_Toc480898750"/>
      <w:bookmarkStart w:id="220" w:name="_Toc482709392"/>
      <w:bookmarkStart w:id="221" w:name="_Toc487008832"/>
      <w:r w:rsidRPr="00491C50">
        <w:rPr>
          <w:rFonts w:ascii="Tahoma" w:hAnsi="Tahoma" w:cs="Tahoma"/>
          <w:b/>
          <w:highlight w:val="lightGray"/>
        </w:rPr>
        <w:t>Miejsce i termin składania ofert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491C50">
        <w:rPr>
          <w:rFonts w:ascii="Tahoma" w:hAnsi="Tahoma" w:cs="Tahoma"/>
          <w:b/>
          <w:highlight w:val="lightGray"/>
        </w:rPr>
        <w:t xml:space="preserve">    </w:t>
      </w:r>
    </w:p>
    <w:p w:rsidR="005413F7" w:rsidRPr="00BB7837" w:rsidRDefault="005413F7" w:rsidP="00267F9C">
      <w:pPr>
        <w:pStyle w:val="Tekstpodstawowy"/>
        <w:numPr>
          <w:ilvl w:val="1"/>
          <w:numId w:val="72"/>
        </w:numPr>
        <w:spacing w:before="16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814940">
        <w:rPr>
          <w:rFonts w:ascii="Tahoma" w:hAnsi="Tahoma" w:cs="Tahoma"/>
          <w:b/>
          <w:sz w:val="18"/>
          <w:szCs w:val="18"/>
        </w:rPr>
        <w:t>20.07</w:t>
      </w:r>
      <w:r w:rsidR="00DC442E">
        <w:rPr>
          <w:rFonts w:ascii="Tahoma" w:hAnsi="Tahoma" w:cs="Tahoma"/>
          <w:b/>
          <w:sz w:val="18"/>
          <w:szCs w:val="18"/>
        </w:rPr>
        <w:t>.2017 r.</w:t>
      </w:r>
      <w:r w:rsidR="00A94070">
        <w:rPr>
          <w:rFonts w:ascii="Tahoma" w:hAnsi="Tahoma" w:cs="Tahoma"/>
          <w:b/>
          <w:sz w:val="18"/>
          <w:szCs w:val="18"/>
        </w:rPr>
        <w:t xml:space="preserve"> </w:t>
      </w:r>
      <w:r w:rsidRPr="00BB7837">
        <w:rPr>
          <w:rFonts w:ascii="Tahoma" w:hAnsi="Tahoma" w:cs="Tahoma"/>
          <w:b/>
          <w:sz w:val="18"/>
          <w:szCs w:val="18"/>
        </w:rPr>
        <w:t xml:space="preserve">do godziny </w:t>
      </w:r>
      <w:r w:rsidR="00BB7837" w:rsidRPr="00BB7837">
        <w:rPr>
          <w:rFonts w:ascii="Tahoma" w:hAnsi="Tahoma" w:cs="Tahoma"/>
          <w:b/>
          <w:sz w:val="18"/>
          <w:szCs w:val="18"/>
        </w:rPr>
        <w:t>10:00.</w:t>
      </w:r>
    </w:p>
    <w:p w:rsidR="005413F7" w:rsidRPr="00BB7837" w:rsidRDefault="005413F7" w:rsidP="00267F9C">
      <w:pPr>
        <w:pStyle w:val="Tekstpodstawowy"/>
        <w:numPr>
          <w:ilvl w:val="1"/>
          <w:numId w:val="72"/>
        </w:numPr>
        <w:jc w:val="both"/>
        <w:rPr>
          <w:rFonts w:ascii="Tahoma" w:hAnsi="Tahoma" w:cs="Tahoma"/>
          <w:sz w:val="18"/>
          <w:szCs w:val="18"/>
        </w:rPr>
      </w:pPr>
      <w:r w:rsidRPr="00BB7837">
        <w:rPr>
          <w:rFonts w:ascii="Tahoma" w:hAnsi="Tahoma" w:cs="Tahoma"/>
          <w:sz w:val="18"/>
          <w:szCs w:val="18"/>
        </w:rPr>
        <w:lastRenderedPageBreak/>
        <w:t>Oferta otrzymana przez Zamawiającego po terminie składania ofert, zostanie niezwłocznie zwrócona Wykonawcy.</w:t>
      </w:r>
    </w:p>
    <w:p w:rsidR="005413F7" w:rsidRPr="002D5D05" w:rsidRDefault="005413F7" w:rsidP="00023FBD">
      <w:pPr>
        <w:ind w:left="708" w:hanging="708"/>
        <w:jc w:val="both"/>
        <w:rPr>
          <w:rFonts w:ascii="Tahoma" w:hAnsi="Tahoma" w:cs="Tahoma"/>
          <w:b/>
          <w:bCs/>
          <w:sz w:val="10"/>
          <w:szCs w:val="10"/>
        </w:rPr>
      </w:pPr>
    </w:p>
    <w:p w:rsidR="005413F7" w:rsidRPr="00491C50" w:rsidRDefault="005413F7" w:rsidP="00267F9C">
      <w:pPr>
        <w:pStyle w:val="Nagwek2"/>
        <w:numPr>
          <w:ilvl w:val="0"/>
          <w:numId w:val="72"/>
        </w:numPr>
        <w:spacing w:line="276" w:lineRule="auto"/>
        <w:ind w:left="652" w:hanging="652"/>
        <w:jc w:val="left"/>
        <w:rPr>
          <w:rFonts w:ascii="Tahoma" w:hAnsi="Tahoma" w:cs="Tahoma"/>
          <w:b/>
          <w:highlight w:val="lightGray"/>
        </w:rPr>
      </w:pPr>
      <w:bookmarkStart w:id="222" w:name="_Toc473113985"/>
      <w:bookmarkStart w:id="223" w:name="_Toc474248454"/>
      <w:bookmarkStart w:id="224" w:name="_Toc474248528"/>
      <w:bookmarkStart w:id="225" w:name="_Toc474397512"/>
      <w:bookmarkStart w:id="226" w:name="_Toc474412052"/>
      <w:bookmarkStart w:id="227" w:name="_Toc475358180"/>
      <w:bookmarkStart w:id="228" w:name="_Toc475358237"/>
      <w:bookmarkStart w:id="229" w:name="_Toc475358644"/>
      <w:bookmarkStart w:id="230" w:name="_Toc475358709"/>
      <w:bookmarkStart w:id="231" w:name="_Toc475604164"/>
      <w:bookmarkStart w:id="232" w:name="_Toc475607433"/>
      <w:bookmarkStart w:id="233" w:name="_Toc475611060"/>
      <w:bookmarkStart w:id="234" w:name="_Toc480442122"/>
      <w:bookmarkStart w:id="235" w:name="_Toc480897170"/>
      <w:bookmarkStart w:id="236" w:name="_Toc480897619"/>
      <w:bookmarkStart w:id="237" w:name="_Toc480898751"/>
      <w:bookmarkStart w:id="238" w:name="_Toc482709393"/>
      <w:bookmarkStart w:id="239" w:name="_Toc487008833"/>
      <w:r w:rsidRPr="00491C50">
        <w:rPr>
          <w:rFonts w:ascii="Tahoma" w:hAnsi="Tahoma" w:cs="Tahoma"/>
          <w:b/>
          <w:highlight w:val="lightGray"/>
        </w:rPr>
        <w:t>Terminy związania ofertą</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413F7" w:rsidRPr="004E58F5" w:rsidRDefault="005413F7" w:rsidP="00267F9C">
      <w:pPr>
        <w:pStyle w:val="Tekstpodstawowy"/>
        <w:numPr>
          <w:ilvl w:val="1"/>
          <w:numId w:val="72"/>
        </w:numPr>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267F9C">
      <w:pPr>
        <w:pStyle w:val="Tekstpodstawowy"/>
        <w:numPr>
          <w:ilvl w:val="1"/>
          <w:numId w:val="72"/>
        </w:numPr>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2D5D05" w:rsidRDefault="005413F7" w:rsidP="00023FBD">
      <w:pPr>
        <w:pStyle w:val="Tekstpodstawowy"/>
        <w:rPr>
          <w:rFonts w:ascii="Tahoma" w:hAnsi="Tahoma" w:cs="Tahoma"/>
          <w:sz w:val="10"/>
          <w:szCs w:val="10"/>
        </w:rPr>
      </w:pPr>
    </w:p>
    <w:p w:rsidR="005413F7" w:rsidRPr="00491C50" w:rsidRDefault="005413F7" w:rsidP="00267F9C">
      <w:pPr>
        <w:pStyle w:val="Nagwek2"/>
        <w:numPr>
          <w:ilvl w:val="0"/>
          <w:numId w:val="72"/>
        </w:numPr>
        <w:spacing w:line="276" w:lineRule="auto"/>
        <w:ind w:left="652" w:hanging="652"/>
        <w:jc w:val="left"/>
        <w:rPr>
          <w:rFonts w:ascii="Tahoma" w:hAnsi="Tahoma" w:cs="Tahoma"/>
          <w:b/>
          <w:highlight w:val="lightGray"/>
        </w:rPr>
      </w:pPr>
      <w:bookmarkStart w:id="240" w:name="_Toc473113986"/>
      <w:bookmarkStart w:id="241" w:name="_Toc474248455"/>
      <w:bookmarkStart w:id="242" w:name="_Toc474248529"/>
      <w:bookmarkStart w:id="243" w:name="_Toc474397513"/>
      <w:bookmarkStart w:id="244" w:name="_Toc474412053"/>
      <w:bookmarkStart w:id="245" w:name="_Toc475358181"/>
      <w:bookmarkStart w:id="246" w:name="_Toc475358238"/>
      <w:bookmarkStart w:id="247" w:name="_Toc475358645"/>
      <w:bookmarkStart w:id="248" w:name="_Toc475358710"/>
      <w:bookmarkStart w:id="249" w:name="_Toc475604165"/>
      <w:bookmarkStart w:id="250" w:name="_Toc475607434"/>
      <w:bookmarkStart w:id="251" w:name="_Toc475611061"/>
      <w:bookmarkStart w:id="252" w:name="_Toc480442123"/>
      <w:bookmarkStart w:id="253" w:name="_Toc480897171"/>
      <w:bookmarkStart w:id="254" w:name="_Toc480897620"/>
      <w:bookmarkStart w:id="255" w:name="_Toc480898752"/>
      <w:bookmarkStart w:id="256" w:name="_Toc482709394"/>
      <w:bookmarkStart w:id="257" w:name="_Toc487008834"/>
      <w:r w:rsidRPr="00491C50">
        <w:rPr>
          <w:rFonts w:ascii="Tahoma" w:hAnsi="Tahoma" w:cs="Tahoma"/>
          <w:b/>
          <w:highlight w:val="lightGray"/>
        </w:rPr>
        <w:t>Miejsce i termin otwarcia ofert oraz ocena ofert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491C50">
        <w:rPr>
          <w:rFonts w:ascii="Tahoma" w:hAnsi="Tahoma" w:cs="Tahoma"/>
          <w:b/>
          <w:highlight w:val="lightGray"/>
        </w:rPr>
        <w:t xml:space="preserve">  </w:t>
      </w:r>
    </w:p>
    <w:p w:rsidR="005413F7" w:rsidRPr="00BB7837" w:rsidRDefault="005413F7" w:rsidP="00267F9C">
      <w:pPr>
        <w:pStyle w:val="Tekstpodstawowy"/>
        <w:numPr>
          <w:ilvl w:val="1"/>
          <w:numId w:val="72"/>
        </w:numPr>
        <w:spacing w:before="16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BB7837">
        <w:rPr>
          <w:rFonts w:ascii="Tahoma" w:hAnsi="Tahoma" w:cs="Tahoma"/>
          <w:b/>
          <w:sz w:val="18"/>
          <w:szCs w:val="18"/>
        </w:rPr>
        <w:t>w sali nr</w:t>
      </w:r>
      <w:r w:rsidR="009B5B5F">
        <w:rPr>
          <w:rFonts w:ascii="Tahoma" w:hAnsi="Tahoma" w:cs="Tahoma"/>
          <w:b/>
          <w:sz w:val="18"/>
          <w:szCs w:val="18"/>
        </w:rPr>
        <w:t xml:space="preserve"> </w:t>
      </w:r>
      <w:r w:rsidR="00814940">
        <w:rPr>
          <w:rFonts w:ascii="Tahoma" w:hAnsi="Tahoma" w:cs="Tahoma"/>
          <w:b/>
          <w:sz w:val="18"/>
          <w:szCs w:val="18"/>
        </w:rPr>
        <w:t>402</w:t>
      </w:r>
      <w:r w:rsidR="004152D3">
        <w:rPr>
          <w:rFonts w:ascii="Tahoma" w:hAnsi="Tahoma" w:cs="Tahoma"/>
          <w:b/>
          <w:sz w:val="18"/>
          <w:szCs w:val="18"/>
        </w:rPr>
        <w:t xml:space="preserve"> </w:t>
      </w:r>
      <w:r w:rsidR="00093571">
        <w:rPr>
          <w:rFonts w:ascii="Tahoma" w:hAnsi="Tahoma" w:cs="Tahoma"/>
          <w:b/>
          <w:sz w:val="18"/>
          <w:szCs w:val="18"/>
        </w:rPr>
        <w:br/>
      </w:r>
      <w:r w:rsidR="004152D3">
        <w:rPr>
          <w:rFonts w:ascii="Tahoma" w:hAnsi="Tahoma" w:cs="Tahoma"/>
          <w:b/>
          <w:sz w:val="18"/>
          <w:szCs w:val="18"/>
        </w:rPr>
        <w:t>w </w:t>
      </w:r>
      <w:r w:rsidRPr="00BB7837">
        <w:rPr>
          <w:rFonts w:ascii="Tahoma" w:hAnsi="Tahoma" w:cs="Tahoma"/>
          <w:b/>
          <w:sz w:val="18"/>
          <w:szCs w:val="18"/>
        </w:rPr>
        <w:t xml:space="preserve">dniu </w:t>
      </w:r>
      <w:r w:rsidR="00814940">
        <w:rPr>
          <w:rFonts w:ascii="Tahoma" w:hAnsi="Tahoma" w:cs="Tahoma"/>
          <w:b/>
          <w:sz w:val="18"/>
          <w:szCs w:val="18"/>
        </w:rPr>
        <w:t>20.07.2017 r.</w:t>
      </w:r>
      <w:r w:rsidRPr="00BB7837">
        <w:rPr>
          <w:rFonts w:ascii="Tahoma" w:hAnsi="Tahoma" w:cs="Tahoma"/>
          <w:b/>
          <w:sz w:val="18"/>
          <w:szCs w:val="18"/>
        </w:rPr>
        <w:t xml:space="preserve">, o godz. </w:t>
      </w:r>
      <w:r w:rsidR="00814940">
        <w:rPr>
          <w:rFonts w:ascii="Tahoma" w:hAnsi="Tahoma" w:cs="Tahoma"/>
          <w:b/>
          <w:sz w:val="18"/>
          <w:szCs w:val="18"/>
        </w:rPr>
        <w:t>11</w:t>
      </w:r>
      <w:r w:rsidR="00DC442E">
        <w:rPr>
          <w:rFonts w:ascii="Tahoma" w:hAnsi="Tahoma" w:cs="Tahoma"/>
          <w:b/>
          <w:sz w:val="18"/>
          <w:szCs w:val="18"/>
        </w:rPr>
        <w:t>:</w:t>
      </w:r>
      <w:r w:rsidR="00814940">
        <w:rPr>
          <w:rFonts w:ascii="Tahoma" w:hAnsi="Tahoma" w:cs="Tahoma"/>
          <w:b/>
          <w:sz w:val="18"/>
          <w:szCs w:val="18"/>
        </w:rPr>
        <w:t>00</w:t>
      </w:r>
      <w:r w:rsidR="00C0277B">
        <w:rPr>
          <w:rFonts w:ascii="Tahoma" w:hAnsi="Tahoma" w:cs="Tahoma"/>
          <w:b/>
          <w:sz w:val="18"/>
          <w:szCs w:val="18"/>
        </w:rPr>
        <w:t>.</w:t>
      </w:r>
    </w:p>
    <w:p w:rsidR="005413F7" w:rsidRPr="00510080" w:rsidRDefault="005413F7" w:rsidP="00267F9C">
      <w:pPr>
        <w:pStyle w:val="Tekstpodstawowy"/>
        <w:numPr>
          <w:ilvl w:val="1"/>
          <w:numId w:val="72"/>
        </w:numPr>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267F9C">
      <w:pPr>
        <w:pStyle w:val="Tekstpodstawowy"/>
        <w:numPr>
          <w:ilvl w:val="1"/>
          <w:numId w:val="72"/>
        </w:numPr>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sfinansowanie zamówienia. W trakcie otwarcia ofert Zamawiający od</w:t>
      </w:r>
      <w:r w:rsidR="004152D3">
        <w:rPr>
          <w:rFonts w:ascii="Tahoma" w:hAnsi="Tahoma" w:cs="Tahoma"/>
          <w:sz w:val="18"/>
          <w:szCs w:val="18"/>
        </w:rPr>
        <w:t xml:space="preserve">czyta nazwę (firmę) oraz adres </w:t>
      </w:r>
      <w:r w:rsidRPr="00510080">
        <w:rPr>
          <w:rFonts w:ascii="Tahoma" w:hAnsi="Tahoma" w:cs="Tahoma"/>
          <w:sz w:val="18"/>
          <w:szCs w:val="18"/>
        </w:rPr>
        <w:t>Wykonawcy, którego oferta jest otwierana oraz informacje dotyczące ceny oferty, terminu wykonania 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267F9C">
      <w:pPr>
        <w:pStyle w:val="Tekstpodstawowy"/>
        <w:numPr>
          <w:ilvl w:val="1"/>
          <w:numId w:val="72"/>
        </w:numPr>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267F9C">
      <w:pPr>
        <w:pStyle w:val="Tekstpodstawowy"/>
        <w:numPr>
          <w:ilvl w:val="1"/>
          <w:numId w:val="72"/>
        </w:numPr>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267F9C">
      <w:pPr>
        <w:pStyle w:val="Tekstpodstawowy"/>
        <w:numPr>
          <w:ilvl w:val="1"/>
          <w:numId w:val="72"/>
        </w:numPr>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267F9C">
      <w:pPr>
        <w:pStyle w:val="Tekstpodstawowy"/>
        <w:numPr>
          <w:ilvl w:val="2"/>
          <w:numId w:val="72"/>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267F9C">
      <w:pPr>
        <w:pStyle w:val="Tekstpodstawowy"/>
        <w:numPr>
          <w:ilvl w:val="2"/>
          <w:numId w:val="72"/>
        </w:numPr>
        <w:ind w:left="680" w:hanging="680"/>
        <w:jc w:val="both"/>
        <w:rPr>
          <w:rFonts w:ascii="Tahoma" w:hAnsi="Tahoma" w:cs="Tahoma"/>
          <w:sz w:val="18"/>
          <w:szCs w:val="18"/>
        </w:rPr>
      </w:pPr>
      <w:r w:rsidRPr="0065021D">
        <w:rPr>
          <w:rFonts w:ascii="Tahoma" w:hAnsi="Tahoma" w:cs="Tahoma"/>
          <w:sz w:val="18"/>
          <w:szCs w:val="18"/>
        </w:rPr>
        <w:lastRenderedPageBreak/>
        <w:t>wynikającym z przepisów prawa ochrony środowiska;</w:t>
      </w:r>
    </w:p>
    <w:p w:rsidR="005413F7" w:rsidRDefault="005413F7" w:rsidP="00267F9C">
      <w:pPr>
        <w:pStyle w:val="Tekstpodstawowy"/>
        <w:numPr>
          <w:ilvl w:val="2"/>
          <w:numId w:val="72"/>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267F9C">
      <w:pPr>
        <w:pStyle w:val="Tekstpodstawowy"/>
        <w:numPr>
          <w:ilvl w:val="1"/>
          <w:numId w:val="72"/>
        </w:numPr>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267F9C">
      <w:pPr>
        <w:pStyle w:val="Tekstpodstawowy"/>
        <w:numPr>
          <w:ilvl w:val="2"/>
          <w:numId w:val="72"/>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267F9C">
      <w:pPr>
        <w:pStyle w:val="Tekstpodstawowy"/>
        <w:numPr>
          <w:ilvl w:val="2"/>
          <w:numId w:val="72"/>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267F9C">
      <w:pPr>
        <w:pStyle w:val="Tekstpodstawowy"/>
        <w:numPr>
          <w:ilvl w:val="1"/>
          <w:numId w:val="72"/>
        </w:numPr>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267F9C">
      <w:pPr>
        <w:pStyle w:val="Tekstpodstawowy"/>
        <w:numPr>
          <w:ilvl w:val="1"/>
          <w:numId w:val="72"/>
        </w:numPr>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267F9C">
      <w:pPr>
        <w:pStyle w:val="Tekstpodstawowy"/>
        <w:numPr>
          <w:ilvl w:val="1"/>
          <w:numId w:val="72"/>
        </w:numPr>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267F9C">
      <w:pPr>
        <w:pStyle w:val="Tekstpodstawowy"/>
        <w:numPr>
          <w:ilvl w:val="1"/>
          <w:numId w:val="72"/>
        </w:numPr>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267F9C">
      <w:pPr>
        <w:pStyle w:val="Tekstpodstawowy"/>
        <w:numPr>
          <w:ilvl w:val="2"/>
          <w:numId w:val="72"/>
        </w:numPr>
        <w:ind w:left="680" w:hanging="680"/>
        <w:jc w:val="both"/>
        <w:rPr>
          <w:rFonts w:ascii="Tahoma" w:hAnsi="Tahoma" w:cs="Tahoma"/>
          <w:b/>
          <w:sz w:val="18"/>
          <w:szCs w:val="18"/>
        </w:rPr>
      </w:pPr>
      <w:r w:rsidRPr="003B55C0">
        <w:rPr>
          <w:rFonts w:ascii="Tahoma" w:hAnsi="Tahoma" w:cs="Tahoma"/>
          <w:b/>
          <w:sz w:val="18"/>
          <w:szCs w:val="18"/>
        </w:rPr>
        <w:t>wykluczy Wykonawcę z postępowania, o ile zajdą wobec tego Wykonawcy okoliczności wskazane w art. 24 ust. 1 pkt 12 – 23 oraz ust. 5 pkt 1, 2 i 4 ustawy Pzp;</w:t>
      </w:r>
    </w:p>
    <w:p w:rsidR="005413F7" w:rsidRPr="003B55C0" w:rsidRDefault="005413F7" w:rsidP="00267F9C">
      <w:pPr>
        <w:pStyle w:val="Tekstpodstawowy"/>
        <w:numPr>
          <w:ilvl w:val="2"/>
          <w:numId w:val="72"/>
        </w:numPr>
        <w:ind w:left="680" w:hanging="680"/>
        <w:jc w:val="both"/>
        <w:rPr>
          <w:rFonts w:ascii="Tahoma" w:hAnsi="Tahoma" w:cs="Tahoma"/>
          <w:b/>
          <w:sz w:val="18"/>
          <w:szCs w:val="18"/>
        </w:rPr>
      </w:pPr>
      <w:r w:rsidRPr="003B55C0">
        <w:rPr>
          <w:rFonts w:ascii="Tahoma" w:hAnsi="Tahoma" w:cs="Tahoma"/>
          <w:b/>
          <w:sz w:val="18"/>
          <w:szCs w:val="18"/>
        </w:rPr>
        <w:t>odrzuci każdą ofertę w przypadku zaistnienia przesłanek określonych w art. 89 ust. 1 ustawy Pzp.</w:t>
      </w:r>
    </w:p>
    <w:p w:rsidR="005413F7" w:rsidRPr="008D7BA9" w:rsidRDefault="005413F7" w:rsidP="00267F9C">
      <w:pPr>
        <w:pStyle w:val="Tekstpodstawowy"/>
        <w:numPr>
          <w:ilvl w:val="1"/>
          <w:numId w:val="72"/>
        </w:numPr>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267F9C">
      <w:pPr>
        <w:pStyle w:val="Tekstpodstawowy"/>
        <w:numPr>
          <w:ilvl w:val="2"/>
          <w:numId w:val="72"/>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156330" w:rsidRDefault="005413F7" w:rsidP="00267F9C">
      <w:pPr>
        <w:pStyle w:val="Tekstpodstawowy"/>
        <w:numPr>
          <w:ilvl w:val="2"/>
          <w:numId w:val="72"/>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r w:rsidR="00156330">
        <w:rPr>
          <w:rFonts w:ascii="Tahoma" w:hAnsi="Tahoma" w:cs="Tahoma"/>
          <w:sz w:val="18"/>
          <w:szCs w:val="18"/>
        </w:rPr>
        <w:t xml:space="preserve"> </w:t>
      </w:r>
      <w:r w:rsidRPr="00156330">
        <w:rPr>
          <w:rFonts w:ascii="Tahoma" w:hAnsi="Tahoma" w:cs="Tahoma"/>
          <w:sz w:val="18"/>
          <w:szCs w:val="18"/>
        </w:rPr>
        <w:t>mowa w art. 89 ust. 4 i 5 ustawy Pzp, braku równoważności lub braku spełniania wymagań dotyczących</w:t>
      </w:r>
      <w:r w:rsidR="00156330">
        <w:rPr>
          <w:rFonts w:ascii="Tahoma" w:hAnsi="Tahoma" w:cs="Tahoma"/>
          <w:sz w:val="18"/>
          <w:szCs w:val="18"/>
        </w:rPr>
        <w:t xml:space="preserve"> wydajności lub funkcjonalności,</w:t>
      </w:r>
    </w:p>
    <w:p w:rsidR="005413F7" w:rsidRPr="008D7BA9" w:rsidRDefault="005413F7" w:rsidP="00267F9C">
      <w:pPr>
        <w:pStyle w:val="Tekstpodstawowy"/>
        <w:numPr>
          <w:ilvl w:val="2"/>
          <w:numId w:val="72"/>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267F9C">
      <w:pPr>
        <w:pStyle w:val="Tekstpodstawowy"/>
        <w:numPr>
          <w:ilvl w:val="1"/>
          <w:numId w:val="72"/>
        </w:numPr>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267F9C">
      <w:pPr>
        <w:pStyle w:val="Tekstpodstawowy"/>
        <w:numPr>
          <w:ilvl w:val="1"/>
          <w:numId w:val="72"/>
        </w:numPr>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6"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267F9C">
      <w:pPr>
        <w:pStyle w:val="Tekstpodstawowy"/>
        <w:numPr>
          <w:ilvl w:val="1"/>
          <w:numId w:val="72"/>
        </w:numPr>
        <w:jc w:val="both"/>
        <w:rPr>
          <w:rFonts w:ascii="Tahoma" w:hAnsi="Tahoma" w:cs="Tahoma"/>
          <w:sz w:val="18"/>
          <w:szCs w:val="18"/>
        </w:rPr>
      </w:pPr>
      <w:r w:rsidRPr="007A415F">
        <w:rPr>
          <w:rFonts w:ascii="Tahoma" w:hAnsi="Tahoma" w:cs="Tahoma"/>
          <w:sz w:val="18"/>
          <w:szCs w:val="18"/>
        </w:rPr>
        <w:t>Zamawiający unieważni postępowanie w przypadkach określonych w art. 93 ust. 1 ustawy Pzp.</w:t>
      </w:r>
    </w:p>
    <w:p w:rsidR="005413F7" w:rsidRPr="00510080" w:rsidRDefault="005413F7" w:rsidP="009056E9">
      <w:pPr>
        <w:ind w:left="720" w:hanging="720"/>
        <w:jc w:val="both"/>
        <w:rPr>
          <w:rFonts w:ascii="Tahoma" w:hAnsi="Tahoma" w:cs="Tahoma"/>
          <w:sz w:val="18"/>
          <w:szCs w:val="18"/>
        </w:rPr>
      </w:pPr>
    </w:p>
    <w:p w:rsidR="005413F7" w:rsidRPr="00C928A0" w:rsidRDefault="005413F7" w:rsidP="00267F9C">
      <w:pPr>
        <w:pStyle w:val="Nagwek2"/>
        <w:numPr>
          <w:ilvl w:val="0"/>
          <w:numId w:val="72"/>
        </w:numPr>
        <w:spacing w:line="276" w:lineRule="auto"/>
        <w:ind w:left="652" w:hanging="652"/>
        <w:jc w:val="left"/>
        <w:rPr>
          <w:rFonts w:ascii="Tahoma" w:hAnsi="Tahoma" w:cs="Tahoma"/>
          <w:b/>
          <w:highlight w:val="lightGray"/>
        </w:rPr>
      </w:pPr>
      <w:bookmarkStart w:id="258" w:name="_Toc473113987"/>
      <w:bookmarkStart w:id="259" w:name="_Toc474248456"/>
      <w:bookmarkStart w:id="260" w:name="_Toc474248530"/>
      <w:bookmarkStart w:id="261" w:name="_Toc474397514"/>
      <w:bookmarkStart w:id="262" w:name="_Toc474412054"/>
      <w:bookmarkStart w:id="263" w:name="_Toc475358182"/>
      <w:bookmarkStart w:id="264" w:name="_Toc475358239"/>
      <w:bookmarkStart w:id="265" w:name="_Toc475358646"/>
      <w:bookmarkStart w:id="266" w:name="_Toc475358711"/>
      <w:bookmarkStart w:id="267" w:name="_Toc475604166"/>
      <w:bookmarkStart w:id="268" w:name="_Toc475607435"/>
      <w:bookmarkStart w:id="269" w:name="_Toc475611062"/>
      <w:bookmarkStart w:id="270" w:name="_Toc480442124"/>
      <w:bookmarkStart w:id="271" w:name="_Toc480897172"/>
      <w:bookmarkStart w:id="272" w:name="_Toc480897621"/>
      <w:bookmarkStart w:id="273" w:name="_Toc480898753"/>
      <w:bookmarkStart w:id="274" w:name="_Toc482709395"/>
      <w:bookmarkStart w:id="275" w:name="_Toc487008835"/>
      <w:r w:rsidRPr="00C928A0">
        <w:rPr>
          <w:rFonts w:ascii="Tahoma" w:hAnsi="Tahoma" w:cs="Tahoma"/>
          <w:b/>
          <w:highlight w:val="lightGray"/>
        </w:rPr>
        <w:t>Opis kryteriów oceny ofert oraz aukcja elektroniczna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C928A0">
        <w:rPr>
          <w:rFonts w:ascii="Tahoma" w:hAnsi="Tahoma" w:cs="Tahoma"/>
          <w:b/>
          <w:highlight w:val="lightGray"/>
        </w:rPr>
        <w:t xml:space="preserve"> </w:t>
      </w:r>
    </w:p>
    <w:p w:rsidR="005413F7" w:rsidRPr="000C7C04" w:rsidRDefault="005413F7" w:rsidP="00267F9C">
      <w:pPr>
        <w:pStyle w:val="Tekstpodstawowy"/>
        <w:numPr>
          <w:ilvl w:val="1"/>
          <w:numId w:val="72"/>
        </w:numPr>
        <w:jc w:val="both"/>
        <w:rPr>
          <w:rFonts w:ascii="Tahoma" w:hAnsi="Tahoma" w:cs="Tahoma"/>
          <w:sz w:val="18"/>
          <w:szCs w:val="18"/>
        </w:rPr>
      </w:pPr>
      <w:r w:rsidRPr="000C7C04">
        <w:rPr>
          <w:rFonts w:ascii="Tahoma" w:hAnsi="Tahoma" w:cs="Tahoma"/>
          <w:sz w:val="18"/>
          <w:szCs w:val="18"/>
        </w:rPr>
        <w:t>Przy wyborze najkorzystniejszej oferty</w:t>
      </w:r>
      <w:r w:rsidR="00345D7E">
        <w:rPr>
          <w:rFonts w:ascii="Tahoma" w:hAnsi="Tahoma" w:cs="Tahoma"/>
          <w:sz w:val="18"/>
          <w:szCs w:val="18"/>
        </w:rPr>
        <w:t xml:space="preserve"> </w:t>
      </w:r>
      <w:r w:rsidRPr="000C7C04">
        <w:rPr>
          <w:rFonts w:ascii="Tahoma" w:hAnsi="Tahoma" w:cs="Tahoma"/>
          <w:sz w:val="18"/>
          <w:szCs w:val="18"/>
        </w:rPr>
        <w:t xml:space="preserve">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Default="00345D7E" w:rsidP="000C6AB3">
      <w:pPr>
        <w:pStyle w:val="Tekstpodstawowy2"/>
        <w:numPr>
          <w:ilvl w:val="0"/>
          <w:numId w:val="8"/>
        </w:numPr>
        <w:spacing w:before="0"/>
        <w:ind w:left="1077" w:hanging="357"/>
        <w:rPr>
          <w:rFonts w:ascii="Tahoma" w:hAnsi="Tahoma" w:cs="Tahoma"/>
          <w:bCs w:val="0"/>
          <w:sz w:val="18"/>
          <w:szCs w:val="18"/>
        </w:rPr>
      </w:pPr>
      <w:r>
        <w:rPr>
          <w:rFonts w:ascii="Tahoma" w:hAnsi="Tahoma" w:cs="Tahoma"/>
          <w:bCs w:val="0"/>
          <w:sz w:val="18"/>
          <w:szCs w:val="18"/>
        </w:rPr>
        <w:t xml:space="preserve">wydłużenie </w:t>
      </w:r>
      <w:r w:rsidR="006C18D7">
        <w:rPr>
          <w:rFonts w:ascii="Tahoma" w:hAnsi="Tahoma" w:cs="Tahoma"/>
          <w:bCs w:val="0"/>
          <w:sz w:val="18"/>
          <w:szCs w:val="18"/>
        </w:rPr>
        <w:t>okresu</w:t>
      </w:r>
      <w:r w:rsidR="00AC416A" w:rsidRPr="000C7C04">
        <w:rPr>
          <w:rFonts w:ascii="Tahoma" w:hAnsi="Tahoma" w:cs="Tahoma"/>
          <w:bCs w:val="0"/>
          <w:sz w:val="18"/>
          <w:szCs w:val="18"/>
        </w:rPr>
        <w:t xml:space="preserve"> gwar</w:t>
      </w:r>
      <w:r>
        <w:rPr>
          <w:rFonts w:ascii="Tahoma" w:hAnsi="Tahoma" w:cs="Tahoma"/>
          <w:bCs w:val="0"/>
          <w:sz w:val="18"/>
          <w:szCs w:val="18"/>
        </w:rPr>
        <w:t>ancji</w:t>
      </w:r>
      <w:r w:rsidR="00AB14D0">
        <w:rPr>
          <w:rFonts w:ascii="Tahoma" w:hAnsi="Tahoma" w:cs="Tahoma"/>
          <w:bCs w:val="0"/>
          <w:sz w:val="18"/>
          <w:szCs w:val="18"/>
        </w:rPr>
        <w:t xml:space="preserve"> powyżej 36 miesięcy: 4</w:t>
      </w:r>
      <w:r w:rsidR="008642CB" w:rsidRPr="000C7C04">
        <w:rPr>
          <w:rFonts w:ascii="Tahoma" w:hAnsi="Tahoma" w:cs="Tahoma"/>
          <w:bCs w:val="0"/>
          <w:sz w:val="18"/>
          <w:szCs w:val="18"/>
        </w:rPr>
        <w:t>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267F9C">
      <w:pPr>
        <w:pStyle w:val="Tekstpodstawowy"/>
        <w:numPr>
          <w:ilvl w:val="1"/>
          <w:numId w:val="72"/>
        </w:numPr>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267F9C">
      <w:pPr>
        <w:pStyle w:val="Tekstpodstawowy"/>
        <w:numPr>
          <w:ilvl w:val="2"/>
          <w:numId w:val="72"/>
        </w:numPr>
        <w:ind w:left="680" w:hanging="68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lastRenderedPageBreak/>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b/>
          <w:sz w:val="18"/>
          <w:szCs w:val="18"/>
        </w:rPr>
        <w:t>Wc</w:t>
      </w:r>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267F9C">
      <w:pPr>
        <w:pStyle w:val="Tekstpodstawowy"/>
        <w:numPr>
          <w:ilvl w:val="2"/>
          <w:numId w:val="72"/>
        </w:numPr>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6C18D7" w:rsidRPr="006C18D7">
        <w:rPr>
          <w:rFonts w:ascii="Tahoma" w:hAnsi="Tahoma" w:cs="Tahoma"/>
          <w:b/>
          <w:bCs/>
          <w:sz w:val="18"/>
          <w:szCs w:val="18"/>
        </w:rPr>
        <w:t>wydłużenie okresu gwarancji powyżej 36 miesięcy</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6C18D7">
        <w:rPr>
          <w:rFonts w:ascii="Tahoma" w:hAnsi="Tahoma" w:cs="Tahoma"/>
          <w:sz w:val="18"/>
          <w:szCs w:val="18"/>
        </w:rPr>
        <w:t>2</w:t>
      </w:r>
      <w:r w:rsidR="000A273C" w:rsidRPr="000C7C04">
        <w:rPr>
          <w:rFonts w:ascii="Tahoma" w:hAnsi="Tahoma" w:cs="Tahoma"/>
          <w:sz w:val="18"/>
          <w:szCs w:val="18"/>
        </w:rPr>
        <w:t>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Zadeklarowanie okresu gwarancji 36 miesięcy</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 xml:space="preserve">Zadeklarowanie okresu </w:t>
            </w:r>
            <w:r w:rsidR="000A273C" w:rsidRPr="000A273C">
              <w:rPr>
                <w:rFonts w:ascii="Tahoma" w:hAnsi="Tahoma" w:cs="Tahoma"/>
                <w:sz w:val="18"/>
                <w:szCs w:val="18"/>
              </w:rPr>
              <w:t>gwarancji 4</w:t>
            </w:r>
            <w:r>
              <w:rPr>
                <w:rFonts w:ascii="Tahoma" w:hAnsi="Tahoma" w:cs="Tahoma"/>
                <w:sz w:val="18"/>
                <w:szCs w:val="18"/>
              </w:rPr>
              <w:t xml:space="preserve">8 miesięcy </w:t>
            </w:r>
          </w:p>
        </w:tc>
        <w:tc>
          <w:tcPr>
            <w:tcW w:w="1843" w:type="dxa"/>
            <w:shd w:val="clear" w:color="auto" w:fill="auto"/>
          </w:tcPr>
          <w:p w:rsidR="000A273C" w:rsidRPr="000A273C" w:rsidRDefault="00AB14D0" w:rsidP="0045697B">
            <w:pPr>
              <w:suppressAutoHyphens/>
              <w:jc w:val="both"/>
              <w:rPr>
                <w:rFonts w:ascii="Tahoma" w:hAnsi="Tahoma" w:cs="Tahoma"/>
                <w:sz w:val="18"/>
                <w:szCs w:val="18"/>
              </w:rPr>
            </w:pPr>
            <w:r>
              <w:rPr>
                <w:rFonts w:ascii="Tahoma" w:hAnsi="Tahoma" w:cs="Tahoma"/>
                <w:sz w:val="18"/>
                <w:szCs w:val="18"/>
              </w:rPr>
              <w:t>2</w:t>
            </w:r>
            <w:r w:rsidR="000A273C"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6C18D7" w:rsidP="006C18D7">
            <w:pPr>
              <w:suppressAutoHyphens/>
              <w:jc w:val="both"/>
              <w:rPr>
                <w:rFonts w:ascii="Tahoma" w:hAnsi="Tahoma" w:cs="Tahoma"/>
                <w:sz w:val="18"/>
                <w:szCs w:val="18"/>
              </w:rPr>
            </w:pPr>
            <w:r>
              <w:rPr>
                <w:rFonts w:ascii="Tahoma" w:hAnsi="Tahoma" w:cs="Tahoma"/>
                <w:sz w:val="18"/>
                <w:szCs w:val="18"/>
              </w:rPr>
              <w:t xml:space="preserve">Zadeklarowanie okresu </w:t>
            </w:r>
            <w:r w:rsidR="000A273C" w:rsidRPr="000A273C">
              <w:rPr>
                <w:rFonts w:ascii="Tahoma" w:hAnsi="Tahoma" w:cs="Tahoma"/>
                <w:sz w:val="18"/>
                <w:szCs w:val="18"/>
              </w:rPr>
              <w:t xml:space="preserve">gwarancji </w:t>
            </w:r>
            <w:r>
              <w:rPr>
                <w:rFonts w:ascii="Tahoma" w:hAnsi="Tahoma" w:cs="Tahoma"/>
                <w:sz w:val="18"/>
                <w:szCs w:val="18"/>
              </w:rPr>
              <w:t xml:space="preserve">60 miesięcy </w:t>
            </w:r>
            <w:r w:rsidR="000A273C" w:rsidRPr="000A273C">
              <w:rPr>
                <w:rFonts w:ascii="Tahoma" w:hAnsi="Tahoma" w:cs="Tahoma"/>
                <w:sz w:val="18"/>
                <w:szCs w:val="18"/>
              </w:rPr>
              <w:t xml:space="preserve"> </w:t>
            </w:r>
          </w:p>
        </w:tc>
        <w:tc>
          <w:tcPr>
            <w:tcW w:w="1843" w:type="dxa"/>
            <w:shd w:val="clear" w:color="auto" w:fill="auto"/>
          </w:tcPr>
          <w:p w:rsidR="000A273C" w:rsidRPr="000A273C" w:rsidRDefault="00AB14D0" w:rsidP="0045697B">
            <w:pPr>
              <w:suppressAutoHyphens/>
              <w:jc w:val="both"/>
              <w:rPr>
                <w:rFonts w:ascii="Tahoma" w:hAnsi="Tahoma" w:cs="Tahoma"/>
                <w:b/>
                <w:sz w:val="18"/>
                <w:szCs w:val="18"/>
              </w:rPr>
            </w:pPr>
            <w:r>
              <w:rPr>
                <w:rFonts w:ascii="Tahoma" w:hAnsi="Tahoma" w:cs="Tahoma"/>
                <w:sz w:val="18"/>
                <w:szCs w:val="18"/>
              </w:rPr>
              <w:t>4</w:t>
            </w:r>
            <w:r w:rsidR="000A273C" w:rsidRPr="000A273C">
              <w:rPr>
                <w:rFonts w:ascii="Tahoma" w:hAnsi="Tahoma" w:cs="Tahoma"/>
                <w:sz w:val="18"/>
                <w:szCs w:val="18"/>
              </w:rPr>
              <w:t>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Default="005A091B" w:rsidP="00736CAA">
      <w:pPr>
        <w:pStyle w:val="Tekstpodstawowy"/>
        <w:ind w:left="680"/>
        <w:jc w:val="both"/>
        <w:rPr>
          <w:rFonts w:ascii="Tahoma" w:hAnsi="Tahoma" w:cs="Tahoma"/>
          <w:color w:val="000000" w:themeColor="text1"/>
          <w:sz w:val="18"/>
          <w:szCs w:val="18"/>
        </w:rPr>
      </w:pPr>
      <w:r w:rsidRPr="007E7C75">
        <w:rPr>
          <w:rFonts w:ascii="Tahoma" w:hAnsi="Tahoma" w:cs="Tahoma"/>
          <w:color w:val="000000" w:themeColor="text1"/>
          <w:sz w:val="18"/>
          <w:szCs w:val="18"/>
        </w:rPr>
        <w:t>W przypadku gdy Wykonawca nie zadeklaruje w formularzu ofertowym</w:t>
      </w:r>
      <w:r w:rsidR="00DA19A4" w:rsidRPr="007E7C75">
        <w:rPr>
          <w:rFonts w:ascii="Tahoma" w:hAnsi="Tahoma" w:cs="Tahoma"/>
          <w:color w:val="000000" w:themeColor="text1"/>
          <w:sz w:val="18"/>
          <w:szCs w:val="18"/>
        </w:rPr>
        <w:t xml:space="preserve"> </w:t>
      </w:r>
      <w:r w:rsidR="007E7C75" w:rsidRPr="007E7C75">
        <w:rPr>
          <w:rFonts w:ascii="Tahoma" w:hAnsi="Tahoma" w:cs="Tahoma"/>
          <w:color w:val="000000" w:themeColor="text1"/>
          <w:sz w:val="18"/>
          <w:szCs w:val="18"/>
        </w:rPr>
        <w:t>żadnego</w:t>
      </w:r>
      <w:r w:rsidRPr="007E7C75">
        <w:rPr>
          <w:rFonts w:ascii="Tahoma" w:hAnsi="Tahoma" w:cs="Tahoma"/>
          <w:color w:val="000000" w:themeColor="text1"/>
          <w:sz w:val="18"/>
          <w:szCs w:val="18"/>
        </w:rPr>
        <w:t xml:space="preserve"> </w:t>
      </w:r>
      <w:r w:rsidR="000A273C" w:rsidRPr="007E7C75">
        <w:rPr>
          <w:rFonts w:ascii="Tahoma" w:hAnsi="Tahoma" w:cs="Tahoma"/>
          <w:color w:val="000000" w:themeColor="text1"/>
          <w:sz w:val="18"/>
          <w:szCs w:val="18"/>
        </w:rPr>
        <w:t>okresu gwarancji</w:t>
      </w:r>
      <w:r w:rsidRPr="007E7C75">
        <w:rPr>
          <w:rFonts w:ascii="Tahoma" w:hAnsi="Tahoma" w:cs="Tahoma"/>
          <w:color w:val="000000" w:themeColor="text1"/>
          <w:sz w:val="18"/>
          <w:szCs w:val="18"/>
        </w:rPr>
        <w:t xml:space="preserve"> Zamawiający przyjmie, iż</w:t>
      </w:r>
      <w:r w:rsidR="006518E8">
        <w:rPr>
          <w:rFonts w:ascii="Tahoma" w:hAnsi="Tahoma" w:cs="Tahoma"/>
          <w:color w:val="000000" w:themeColor="text1"/>
          <w:sz w:val="18"/>
          <w:szCs w:val="18"/>
        </w:rPr>
        <w:t xml:space="preserve"> Wykonawca deklaruje 36 miesięczny</w:t>
      </w:r>
      <w:r w:rsidR="000A273C" w:rsidRPr="007E7C75">
        <w:rPr>
          <w:rFonts w:ascii="Tahoma" w:hAnsi="Tahoma" w:cs="Tahoma"/>
          <w:color w:val="000000" w:themeColor="text1"/>
          <w:sz w:val="18"/>
          <w:szCs w:val="18"/>
        </w:rPr>
        <w:t xml:space="preserve"> okres gwarancji </w:t>
      </w:r>
      <w:r w:rsidR="006518E8">
        <w:rPr>
          <w:rFonts w:ascii="Tahoma" w:hAnsi="Tahoma" w:cs="Tahoma"/>
          <w:color w:val="000000" w:themeColor="text1"/>
          <w:sz w:val="18"/>
          <w:szCs w:val="18"/>
        </w:rPr>
        <w:t>i przyzna ofercie 0 pkt. w danym kryterium</w:t>
      </w:r>
      <w:r w:rsidR="00DA19A4" w:rsidRPr="007E7C75">
        <w:rPr>
          <w:rFonts w:ascii="Tahoma" w:hAnsi="Tahoma" w:cs="Tahoma"/>
          <w:color w:val="000000" w:themeColor="text1"/>
          <w:sz w:val="18"/>
          <w:szCs w:val="18"/>
        </w:rPr>
        <w:t>.</w:t>
      </w:r>
    </w:p>
    <w:p w:rsidR="006518E8" w:rsidRPr="006518E8" w:rsidRDefault="006518E8" w:rsidP="00AB14D0">
      <w:pPr>
        <w:jc w:val="both"/>
        <w:rPr>
          <w:rStyle w:val="tekstdokbold"/>
          <w:rFonts w:ascii="Tahoma" w:hAnsi="Tahoma" w:cs="Tahoma"/>
          <w:b w:val="0"/>
          <w:bCs w:val="0"/>
          <w:sz w:val="18"/>
          <w:szCs w:val="18"/>
        </w:rPr>
      </w:pPr>
    </w:p>
    <w:p w:rsidR="005413F7" w:rsidRPr="00736CAA" w:rsidRDefault="005413F7" w:rsidP="00267F9C">
      <w:pPr>
        <w:pStyle w:val="Tekstpodstawowy"/>
        <w:numPr>
          <w:ilvl w:val="1"/>
          <w:numId w:val="72"/>
        </w:numPr>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 xml:space="preserve">punktów łącznie w </w:t>
      </w:r>
      <w:r w:rsidR="006518E8">
        <w:rPr>
          <w:rFonts w:ascii="Tahoma" w:hAnsi="Tahoma" w:cs="Tahoma"/>
          <w:sz w:val="18"/>
          <w:szCs w:val="18"/>
        </w:rPr>
        <w:t xml:space="preserve"> powyższych </w:t>
      </w:r>
      <w:r w:rsidRPr="00736CAA">
        <w:rPr>
          <w:rFonts w:ascii="Tahoma" w:hAnsi="Tahoma" w:cs="Tahoma"/>
          <w:sz w:val="18"/>
          <w:szCs w:val="18"/>
        </w:rPr>
        <w:t>kryteriach oceny ofert.</w:t>
      </w:r>
    </w:p>
    <w:p w:rsidR="005413F7" w:rsidRPr="00736CAA" w:rsidRDefault="005413F7" w:rsidP="00267F9C">
      <w:pPr>
        <w:pStyle w:val="Tekstpodstawowy"/>
        <w:numPr>
          <w:ilvl w:val="1"/>
          <w:numId w:val="72"/>
        </w:numPr>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sidR="00C07A9D">
        <w:rPr>
          <w:rFonts w:ascii="Tahoma" w:hAnsi="Tahoma" w:cs="Tahoma"/>
          <w:sz w:val="18"/>
          <w:szCs w:val="18"/>
        </w:rPr>
        <w:t>órzy złożyli oferty, do złożenia</w:t>
      </w:r>
      <w:r w:rsidRPr="00736CAA">
        <w:rPr>
          <w:rFonts w:ascii="Tahoma" w:hAnsi="Tahoma" w:cs="Tahoma"/>
          <w:sz w:val="18"/>
          <w:szCs w:val="18"/>
        </w:rPr>
        <w:t xml:space="preserve"> w terminie określonym przez Zamawiającego ofert dodatkowych.</w:t>
      </w:r>
    </w:p>
    <w:p w:rsidR="005413F7" w:rsidRPr="00736CAA" w:rsidRDefault="005413F7" w:rsidP="00267F9C">
      <w:pPr>
        <w:pStyle w:val="Tekstpodstawowy"/>
        <w:numPr>
          <w:ilvl w:val="1"/>
          <w:numId w:val="72"/>
        </w:numPr>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035EA" w:rsidRDefault="005413F7" w:rsidP="00267F9C">
      <w:pPr>
        <w:pStyle w:val="Nagwek2"/>
        <w:numPr>
          <w:ilvl w:val="0"/>
          <w:numId w:val="72"/>
        </w:numPr>
        <w:spacing w:line="276" w:lineRule="auto"/>
        <w:ind w:left="652" w:hanging="652"/>
        <w:jc w:val="left"/>
        <w:rPr>
          <w:rFonts w:ascii="Tahoma" w:hAnsi="Tahoma" w:cs="Tahoma"/>
          <w:b/>
          <w:highlight w:val="lightGray"/>
        </w:rPr>
      </w:pPr>
      <w:bookmarkStart w:id="276" w:name="_Toc473113988"/>
      <w:bookmarkStart w:id="277" w:name="_Toc474248457"/>
      <w:bookmarkStart w:id="278" w:name="_Toc474248531"/>
      <w:bookmarkStart w:id="279" w:name="_Toc474397515"/>
      <w:bookmarkStart w:id="280" w:name="_Toc474412055"/>
      <w:bookmarkStart w:id="281" w:name="_Toc475358183"/>
      <w:bookmarkStart w:id="282" w:name="_Toc475358240"/>
      <w:bookmarkStart w:id="283" w:name="_Toc475358647"/>
      <w:bookmarkStart w:id="284" w:name="_Toc475358712"/>
      <w:bookmarkStart w:id="285" w:name="_Toc475604167"/>
      <w:bookmarkStart w:id="286" w:name="_Toc475607436"/>
      <w:bookmarkStart w:id="287" w:name="_Toc475611063"/>
      <w:bookmarkStart w:id="288" w:name="_Toc480442125"/>
      <w:bookmarkStart w:id="289" w:name="_Toc480897173"/>
      <w:bookmarkStart w:id="290" w:name="_Toc480897622"/>
      <w:bookmarkStart w:id="291" w:name="_Toc480898754"/>
      <w:bookmarkStart w:id="292" w:name="_Toc482709396"/>
      <w:bookmarkStart w:id="293" w:name="_Toc487008836"/>
      <w:r w:rsidRPr="001035EA">
        <w:rPr>
          <w:rFonts w:ascii="Tahoma" w:hAnsi="Tahoma" w:cs="Tahoma"/>
          <w:b/>
          <w:highlight w:val="lightGray"/>
        </w:rPr>
        <w:t>Udzielenie zamówienia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1035EA">
        <w:rPr>
          <w:rFonts w:ascii="Tahoma" w:hAnsi="Tahoma" w:cs="Tahoma"/>
          <w:b/>
          <w:highlight w:val="lightGray"/>
        </w:rPr>
        <w:t xml:space="preserve"> </w:t>
      </w:r>
    </w:p>
    <w:p w:rsidR="005413F7" w:rsidRDefault="005413F7" w:rsidP="00267F9C">
      <w:pPr>
        <w:pStyle w:val="Tekstpodstawowy"/>
        <w:numPr>
          <w:ilvl w:val="1"/>
          <w:numId w:val="72"/>
        </w:numPr>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DC49E9">
      <w:pPr>
        <w:pStyle w:val="Tekstpodstawowy"/>
        <w:numPr>
          <w:ilvl w:val="1"/>
          <w:numId w:val="32"/>
        </w:numPr>
        <w:ind w:left="709" w:hanging="709"/>
        <w:jc w:val="both"/>
        <w:rPr>
          <w:rFonts w:ascii="Tahoma" w:hAnsi="Tahoma" w:cs="Tahoma"/>
          <w:sz w:val="18"/>
          <w:szCs w:val="18"/>
        </w:rPr>
      </w:pPr>
      <w:r w:rsidRPr="00736CAA">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DC49E9">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5413F7" w:rsidRPr="00736CAA" w:rsidRDefault="005413F7" w:rsidP="00DC49E9">
      <w:pPr>
        <w:pStyle w:val="Tekstpodstawowy"/>
        <w:numPr>
          <w:ilvl w:val="1"/>
          <w:numId w:val="32"/>
        </w:numPr>
        <w:ind w:left="720"/>
        <w:jc w:val="both"/>
        <w:rPr>
          <w:rFonts w:ascii="Tahoma" w:hAnsi="Tahoma" w:cs="Tahoma"/>
          <w:sz w:val="18"/>
          <w:szCs w:val="18"/>
        </w:rPr>
      </w:pPr>
      <w:r w:rsidRPr="00736CAA">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413F7" w:rsidRPr="00F319C6" w:rsidRDefault="005413F7" w:rsidP="00023FBD">
      <w:pPr>
        <w:ind w:left="720" w:hanging="720"/>
        <w:jc w:val="both"/>
        <w:rPr>
          <w:rFonts w:ascii="Tahoma" w:hAnsi="Tahoma" w:cs="Tahoma"/>
          <w:spacing w:val="4"/>
          <w:sz w:val="18"/>
          <w:szCs w:val="18"/>
        </w:rPr>
      </w:pPr>
    </w:p>
    <w:p w:rsidR="005413F7" w:rsidRPr="00330C43"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294" w:name="_Toc473113989"/>
      <w:bookmarkStart w:id="295" w:name="_Toc474248458"/>
      <w:bookmarkStart w:id="296" w:name="_Toc474248532"/>
      <w:bookmarkStart w:id="297" w:name="_Toc474397516"/>
      <w:bookmarkStart w:id="298" w:name="_Toc474412056"/>
      <w:bookmarkStart w:id="299" w:name="_Toc475358184"/>
      <w:bookmarkStart w:id="300" w:name="_Toc475358241"/>
      <w:bookmarkStart w:id="301" w:name="_Toc475358648"/>
      <w:bookmarkStart w:id="302" w:name="_Toc475358713"/>
      <w:bookmarkStart w:id="303" w:name="_Toc475604168"/>
      <w:bookmarkStart w:id="304" w:name="_Toc475607437"/>
      <w:bookmarkStart w:id="305" w:name="_Toc475611064"/>
      <w:bookmarkStart w:id="306" w:name="_Toc480442126"/>
      <w:bookmarkStart w:id="307" w:name="_Toc480897623"/>
      <w:bookmarkStart w:id="308" w:name="_Toc480898755"/>
      <w:bookmarkStart w:id="309" w:name="_Toc482709397"/>
      <w:bookmarkStart w:id="310" w:name="_Toc487008837"/>
      <w:r w:rsidRPr="00330C43">
        <w:rPr>
          <w:rFonts w:ascii="Tahoma" w:hAnsi="Tahoma" w:cs="Tahoma"/>
          <w:b/>
          <w:bCs/>
          <w:highlight w:val="lightGray"/>
        </w:rPr>
        <w:t>Zabezpieczenie należytego wykonania umowy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5413F7" w:rsidRPr="00F319C6" w:rsidRDefault="005413F7" w:rsidP="00DC49E9">
      <w:pPr>
        <w:pStyle w:val="Tekstpodstawowy"/>
        <w:numPr>
          <w:ilvl w:val="1"/>
          <w:numId w:val="32"/>
        </w:numPr>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736CAA">
        <w:rPr>
          <w:rFonts w:ascii="Tahoma" w:hAnsi="Tahoma" w:cs="Tahoma"/>
          <w:b/>
          <w:sz w:val="18"/>
          <w:szCs w:val="18"/>
        </w:rPr>
        <w:lastRenderedPageBreak/>
        <w:t>pieniądzu, przelewem na oprocentowany rachunek bankowy Zamawiającego: 51103015080000000550059088;</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DC49E9">
      <w:pPr>
        <w:pStyle w:val="Tekstpodstawowy"/>
        <w:numPr>
          <w:ilvl w:val="2"/>
          <w:numId w:val="32"/>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DC49E9">
      <w:pPr>
        <w:pStyle w:val="Tekstpodstawowy"/>
        <w:numPr>
          <w:ilvl w:val="1"/>
          <w:numId w:val="32"/>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DC49E9">
      <w:pPr>
        <w:pStyle w:val="Tekstpodstawowy"/>
        <w:numPr>
          <w:ilvl w:val="2"/>
          <w:numId w:val="32"/>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DC49E9">
      <w:pPr>
        <w:pStyle w:val="Tekstpodstawowy"/>
        <w:numPr>
          <w:ilvl w:val="2"/>
          <w:numId w:val="32"/>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DC49E9">
      <w:pPr>
        <w:pStyle w:val="Tekstpodstawowy"/>
        <w:numPr>
          <w:ilvl w:val="1"/>
          <w:numId w:val="32"/>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816DAB" w:rsidRDefault="002F19E5" w:rsidP="00DC49E9">
      <w:pPr>
        <w:pStyle w:val="Tekstpodstawowy"/>
        <w:numPr>
          <w:ilvl w:val="1"/>
          <w:numId w:val="32"/>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 xml:space="preserve">Wykonawca udzieli Zamawiającemu gwarancji na wykonane robót na okres minimum 3 lat, licząc od daty odbioru końcowego przedmiotu zamówienia. </w:t>
      </w:r>
    </w:p>
    <w:p w:rsidR="002F19E5" w:rsidRPr="00816DAB" w:rsidRDefault="002F19E5" w:rsidP="00DC49E9">
      <w:pPr>
        <w:pStyle w:val="Tekstpodstawowy"/>
        <w:numPr>
          <w:ilvl w:val="1"/>
          <w:numId w:val="32"/>
        </w:numPr>
        <w:ind w:left="720"/>
        <w:jc w:val="both"/>
        <w:rPr>
          <w:rFonts w:ascii="Tahoma" w:hAnsi="Tahoma" w:cs="Tahoma"/>
          <w:b/>
          <w:color w:val="000000" w:themeColor="text1"/>
          <w:sz w:val="18"/>
          <w:szCs w:val="18"/>
        </w:rPr>
      </w:pPr>
      <w:r w:rsidRPr="00816DAB">
        <w:rPr>
          <w:rFonts w:ascii="Tahoma" w:hAnsi="Tahoma" w:cs="Tahoma"/>
          <w:b/>
          <w:color w:val="000000" w:themeColor="text1"/>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330C43"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11" w:name="_Toc473113990"/>
      <w:bookmarkStart w:id="312" w:name="_Toc474248459"/>
      <w:bookmarkStart w:id="313" w:name="_Toc474248533"/>
      <w:bookmarkStart w:id="314" w:name="_Toc474397517"/>
      <w:bookmarkStart w:id="315" w:name="_Toc474412057"/>
      <w:bookmarkStart w:id="316" w:name="_Toc475358185"/>
      <w:bookmarkStart w:id="317" w:name="_Toc475358242"/>
      <w:bookmarkStart w:id="318" w:name="_Toc475358649"/>
      <w:bookmarkStart w:id="319" w:name="_Toc475358714"/>
      <w:bookmarkStart w:id="320" w:name="_Toc475604169"/>
      <w:bookmarkStart w:id="321" w:name="_Toc475607438"/>
      <w:bookmarkStart w:id="322" w:name="_Toc475611065"/>
      <w:bookmarkStart w:id="323" w:name="_Toc480442127"/>
      <w:bookmarkStart w:id="324" w:name="_Toc480897624"/>
      <w:bookmarkStart w:id="325" w:name="_Toc480898756"/>
      <w:bookmarkStart w:id="326" w:name="_Toc482709398"/>
      <w:bookmarkStart w:id="327" w:name="_Toc487008838"/>
      <w:r w:rsidRPr="00330C43">
        <w:rPr>
          <w:rFonts w:ascii="Tahoma" w:hAnsi="Tahoma" w:cs="Tahoma"/>
          <w:b/>
          <w:bCs/>
          <w:highlight w:val="lightGray"/>
        </w:rPr>
        <w:t>Wadium</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45697B" w:rsidRPr="004E1F23" w:rsidRDefault="005413F7" w:rsidP="00DC49E9">
      <w:pPr>
        <w:pStyle w:val="Tekstpodstawowy"/>
        <w:numPr>
          <w:ilvl w:val="1"/>
          <w:numId w:val="32"/>
        </w:numPr>
        <w:ind w:left="720"/>
        <w:jc w:val="both"/>
        <w:rPr>
          <w:rFonts w:ascii="Tahoma" w:hAnsi="Tahoma" w:cs="Tahoma"/>
          <w:sz w:val="18"/>
          <w:szCs w:val="18"/>
        </w:rPr>
      </w:pPr>
      <w:r w:rsidRPr="004E1F23">
        <w:rPr>
          <w:rFonts w:ascii="Tahoma" w:hAnsi="Tahoma" w:cs="Tahoma"/>
          <w:sz w:val="18"/>
          <w:szCs w:val="18"/>
        </w:rPr>
        <w:t>Wykonawca przystępujący do przetargu jest obowiązany, przed upływem terminu składania ofert, wnieść wadium na cały okres związania z ofertą, w wysokości:</w:t>
      </w:r>
      <w:r w:rsidR="00266945" w:rsidRPr="004E1F23">
        <w:rPr>
          <w:rFonts w:ascii="Tahoma" w:hAnsi="Tahoma" w:cs="Tahoma"/>
          <w:sz w:val="18"/>
          <w:szCs w:val="18"/>
        </w:rPr>
        <w:t xml:space="preserve"> </w:t>
      </w:r>
      <w:r w:rsidR="00AB14D0" w:rsidRPr="00AB14D0">
        <w:rPr>
          <w:rFonts w:ascii="Tahoma" w:hAnsi="Tahoma" w:cs="Tahoma"/>
          <w:b/>
          <w:sz w:val="18"/>
          <w:szCs w:val="18"/>
        </w:rPr>
        <w:t>93</w:t>
      </w:r>
      <w:r w:rsidR="00E43B6A" w:rsidRPr="00AB14D0">
        <w:rPr>
          <w:rFonts w:ascii="Tahoma" w:hAnsi="Tahoma" w:cs="Tahoma"/>
          <w:b/>
          <w:sz w:val="18"/>
          <w:szCs w:val="18"/>
        </w:rPr>
        <w:t> 0</w:t>
      </w:r>
      <w:r w:rsidR="00E43B6A" w:rsidRPr="004E1F23">
        <w:rPr>
          <w:rFonts w:ascii="Tahoma" w:hAnsi="Tahoma" w:cs="Tahoma"/>
          <w:b/>
          <w:sz w:val="18"/>
          <w:szCs w:val="18"/>
        </w:rPr>
        <w:t>00,00</w:t>
      </w:r>
      <w:r w:rsidR="0045697B" w:rsidRPr="004E1F23">
        <w:rPr>
          <w:rFonts w:ascii="Tahoma" w:hAnsi="Tahoma" w:cs="Tahoma"/>
          <w:b/>
          <w:bCs/>
          <w:color w:val="000000"/>
          <w:sz w:val="18"/>
          <w:szCs w:val="18"/>
        </w:rPr>
        <w:t xml:space="preserve"> zł (słownie </w:t>
      </w:r>
      <w:r w:rsidR="00AB14D0">
        <w:rPr>
          <w:rFonts w:ascii="Tahoma" w:hAnsi="Tahoma" w:cs="Tahoma"/>
          <w:b/>
          <w:bCs/>
          <w:color w:val="000000"/>
          <w:sz w:val="18"/>
          <w:szCs w:val="18"/>
        </w:rPr>
        <w:t xml:space="preserve">dziewięćdziesiąt trzy </w:t>
      </w:r>
      <w:r w:rsidR="000B4155" w:rsidRPr="004E1F23">
        <w:rPr>
          <w:rFonts w:ascii="Tahoma" w:hAnsi="Tahoma" w:cs="Tahoma"/>
          <w:b/>
          <w:bCs/>
          <w:color w:val="000000"/>
          <w:sz w:val="18"/>
          <w:szCs w:val="18"/>
        </w:rPr>
        <w:t>tysiące</w:t>
      </w:r>
      <w:r w:rsidR="003D520F" w:rsidRPr="004E1F23">
        <w:rPr>
          <w:rFonts w:ascii="Tahoma" w:hAnsi="Tahoma" w:cs="Tahoma"/>
          <w:b/>
          <w:bCs/>
          <w:color w:val="000000"/>
          <w:sz w:val="18"/>
          <w:szCs w:val="18"/>
        </w:rPr>
        <w:t xml:space="preserve"> </w:t>
      </w:r>
      <w:r w:rsidR="0045697B" w:rsidRPr="004E1F23">
        <w:rPr>
          <w:rFonts w:ascii="Tahoma" w:hAnsi="Tahoma" w:cs="Tahoma"/>
          <w:b/>
          <w:bCs/>
          <w:color w:val="000000"/>
          <w:sz w:val="18"/>
          <w:szCs w:val="18"/>
        </w:rPr>
        <w:t>złotych)</w:t>
      </w:r>
      <w:r w:rsidR="000B4155" w:rsidRPr="004E1F23">
        <w:rPr>
          <w:rFonts w:ascii="Tahoma" w:hAnsi="Tahoma" w:cs="Tahoma"/>
          <w:b/>
          <w:bCs/>
          <w:color w:val="000000"/>
          <w:sz w:val="18"/>
          <w:szCs w:val="18"/>
        </w:rPr>
        <w:t>.</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5413F7" w:rsidRPr="00771499" w:rsidRDefault="005413F7" w:rsidP="00DC49E9">
      <w:pPr>
        <w:pStyle w:val="Tekstpodstawowy"/>
        <w:numPr>
          <w:ilvl w:val="2"/>
          <w:numId w:val="32"/>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lastRenderedPageBreak/>
        <w:t>Wadium musi obejmować cały okres związania ofertą.</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13F7" w:rsidRPr="00D56F8F" w:rsidRDefault="005413F7" w:rsidP="00DC49E9">
      <w:pPr>
        <w:pStyle w:val="Tekstpodstawowy"/>
        <w:numPr>
          <w:ilvl w:val="2"/>
          <w:numId w:val="32"/>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AF32ED" w:rsidRDefault="005413F7" w:rsidP="00AF32ED">
      <w:pPr>
        <w:pStyle w:val="Akapitzlist"/>
        <w:numPr>
          <w:ilvl w:val="1"/>
          <w:numId w:val="32"/>
        </w:numPr>
        <w:spacing w:after="0"/>
        <w:ind w:left="709"/>
        <w:jc w:val="both"/>
        <w:rPr>
          <w:rFonts w:ascii="Tahoma" w:hAnsi="Tahoma" w:cs="Tahoma"/>
          <w:sz w:val="18"/>
          <w:szCs w:val="18"/>
        </w:rPr>
      </w:pPr>
      <w:r w:rsidRPr="00AF32ED">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DC49E9">
      <w:pPr>
        <w:pStyle w:val="Tekstpodstawowy"/>
        <w:numPr>
          <w:ilvl w:val="1"/>
          <w:numId w:val="32"/>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DC49E9">
      <w:pPr>
        <w:pStyle w:val="Tekstpodstawowy"/>
        <w:numPr>
          <w:ilvl w:val="1"/>
          <w:numId w:val="32"/>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DC49E9">
      <w:pPr>
        <w:pStyle w:val="Tekstpodstawowy"/>
        <w:numPr>
          <w:ilvl w:val="2"/>
          <w:numId w:val="32"/>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8B2C50"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28" w:name="_Toc473113991"/>
      <w:bookmarkStart w:id="329" w:name="_Toc474248460"/>
      <w:bookmarkStart w:id="330" w:name="_Toc474248534"/>
      <w:bookmarkStart w:id="331" w:name="_Toc474397518"/>
      <w:bookmarkStart w:id="332" w:name="_Toc474412058"/>
      <w:bookmarkStart w:id="333" w:name="_Toc475358186"/>
      <w:bookmarkStart w:id="334" w:name="_Toc475358243"/>
      <w:bookmarkStart w:id="335" w:name="_Toc475358650"/>
      <w:bookmarkStart w:id="336" w:name="_Toc475358715"/>
      <w:bookmarkStart w:id="337" w:name="_Toc475604170"/>
      <w:bookmarkStart w:id="338" w:name="_Toc475607439"/>
      <w:bookmarkStart w:id="339" w:name="_Toc475611066"/>
      <w:bookmarkStart w:id="340" w:name="_Toc480442128"/>
      <w:bookmarkStart w:id="341" w:name="_Toc480897625"/>
      <w:bookmarkStart w:id="342" w:name="_Toc480898757"/>
      <w:bookmarkStart w:id="343" w:name="_Toc482709399"/>
      <w:bookmarkStart w:id="344" w:name="_Toc487008839"/>
      <w:r w:rsidRPr="008B2C50">
        <w:rPr>
          <w:rFonts w:ascii="Tahoma" w:hAnsi="Tahoma" w:cs="Tahoma"/>
          <w:b/>
          <w:bCs/>
          <w:highlight w:val="lightGray"/>
        </w:rPr>
        <w:t>Pouczenie o środkach ochrony prawnej</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8B2C50">
        <w:rPr>
          <w:rFonts w:ascii="Tahoma" w:hAnsi="Tahoma" w:cs="Tahoma"/>
          <w:b/>
          <w:bCs/>
          <w:highlight w:val="lightGray"/>
        </w:rPr>
        <w:t xml:space="preserve"> </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lastRenderedPageBreak/>
        <w:t>Na czynności, o których mowa w pkt 20.8 nie przysługuje odwołanie, z zastrzeżeniem art. 180 ust. 2. ustawy Pzp.</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8B2C50" w:rsidRDefault="005413F7" w:rsidP="00DC49E9">
      <w:pPr>
        <w:pStyle w:val="Nagwek2"/>
        <w:numPr>
          <w:ilvl w:val="0"/>
          <w:numId w:val="32"/>
        </w:numPr>
        <w:spacing w:line="276" w:lineRule="auto"/>
        <w:ind w:left="652" w:hanging="652"/>
        <w:jc w:val="left"/>
        <w:rPr>
          <w:rFonts w:ascii="Tahoma" w:hAnsi="Tahoma" w:cs="Tahoma"/>
          <w:b/>
          <w:bCs/>
          <w:highlight w:val="lightGray"/>
        </w:rPr>
      </w:pPr>
      <w:bookmarkStart w:id="345" w:name="_Toc473113992"/>
      <w:bookmarkStart w:id="346" w:name="_Toc474248461"/>
      <w:bookmarkStart w:id="347" w:name="_Toc474248535"/>
      <w:bookmarkStart w:id="348" w:name="_Toc474397519"/>
      <w:bookmarkStart w:id="349" w:name="_Toc474412059"/>
      <w:bookmarkStart w:id="350" w:name="_Toc475358187"/>
      <w:bookmarkStart w:id="351" w:name="_Toc475358244"/>
      <w:bookmarkStart w:id="352" w:name="_Toc475358651"/>
      <w:bookmarkStart w:id="353" w:name="_Toc475358716"/>
      <w:bookmarkStart w:id="354" w:name="_Toc475604171"/>
      <w:bookmarkStart w:id="355" w:name="_Toc475607440"/>
      <w:bookmarkStart w:id="356" w:name="_Toc475611067"/>
      <w:bookmarkStart w:id="357" w:name="_Toc480442129"/>
      <w:bookmarkStart w:id="358" w:name="_Toc480897626"/>
      <w:bookmarkStart w:id="359" w:name="_Toc480898758"/>
      <w:bookmarkStart w:id="360" w:name="_Toc482709400"/>
      <w:bookmarkStart w:id="361" w:name="_Toc487008840"/>
      <w:r w:rsidRPr="008B2C50">
        <w:rPr>
          <w:rFonts w:ascii="Tahoma" w:hAnsi="Tahoma" w:cs="Tahoma"/>
          <w:b/>
          <w:bCs/>
          <w:highlight w:val="lightGray"/>
        </w:rPr>
        <w:t>Ochrona danych osobowych, inne informacje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413F7" w:rsidRPr="0053034A" w:rsidRDefault="005413F7" w:rsidP="00DC49E9">
      <w:pPr>
        <w:pStyle w:val="Tekstpodstawowy"/>
        <w:numPr>
          <w:ilvl w:val="1"/>
          <w:numId w:val="32"/>
        </w:numPr>
        <w:ind w:left="720"/>
        <w:jc w:val="both"/>
        <w:rPr>
          <w:rFonts w:ascii="Tahoma" w:hAnsi="Tahoma" w:cs="Tahoma"/>
          <w:sz w:val="18"/>
          <w:szCs w:val="18"/>
        </w:rPr>
      </w:pPr>
      <w:r w:rsidRPr="0053034A">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DC49E9">
      <w:pPr>
        <w:pStyle w:val="Tekstpodstawowy"/>
        <w:numPr>
          <w:ilvl w:val="1"/>
          <w:numId w:val="32"/>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późn.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DC49E9">
      <w:pPr>
        <w:pStyle w:val="Tekstpodstawowy"/>
        <w:numPr>
          <w:ilvl w:val="2"/>
          <w:numId w:val="32"/>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DC49E9">
      <w:pPr>
        <w:pStyle w:val="Tekstpodstawowy"/>
        <w:numPr>
          <w:ilvl w:val="1"/>
          <w:numId w:val="32"/>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AA7468" w:rsidRDefault="00AA7468" w:rsidP="00AA7468"/>
    <w:p w:rsidR="008B2C50" w:rsidRDefault="008B2C50" w:rsidP="00AA7468"/>
    <w:p w:rsidR="008B2C50" w:rsidRDefault="008B2C50" w:rsidP="00AA7468"/>
    <w:p w:rsidR="008B2C50" w:rsidRDefault="008B2C50" w:rsidP="00AA7468"/>
    <w:p w:rsidR="008B2C50" w:rsidRDefault="008B2C50" w:rsidP="00AA7468"/>
    <w:p w:rsidR="008B2C50" w:rsidRDefault="008B2C50"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362" w:name="_Toc487008841"/>
      <w:r w:rsidRPr="001A66F8">
        <w:rPr>
          <w:rFonts w:ascii="Tahoma" w:hAnsi="Tahoma" w:cs="Tahoma"/>
          <w:sz w:val="24"/>
          <w:szCs w:val="24"/>
        </w:rPr>
        <w:t>ROZDZIAŁ II</w:t>
      </w:r>
      <w:bookmarkEnd w:id="362"/>
      <w:r w:rsidR="00AA7468" w:rsidRPr="001A66F8">
        <w:rPr>
          <w:rFonts w:ascii="Tahoma" w:hAnsi="Tahoma" w:cs="Tahoma"/>
          <w:sz w:val="24"/>
          <w:szCs w:val="24"/>
        </w:rPr>
        <w:t xml:space="preserve"> </w:t>
      </w:r>
    </w:p>
    <w:p w:rsidR="005413F7" w:rsidRPr="001A66F8" w:rsidRDefault="005413F7" w:rsidP="00AA7468">
      <w:pPr>
        <w:pStyle w:val="Nagwek1"/>
        <w:jc w:val="center"/>
        <w:rPr>
          <w:rFonts w:ascii="Tahoma" w:hAnsi="Tahoma" w:cs="Tahoma"/>
          <w:sz w:val="24"/>
          <w:szCs w:val="24"/>
        </w:rPr>
      </w:pPr>
      <w:bookmarkStart w:id="363" w:name="_Toc487008842"/>
      <w:r w:rsidRPr="001A66F8">
        <w:rPr>
          <w:rFonts w:ascii="Tahoma" w:hAnsi="Tahoma" w:cs="Tahoma"/>
          <w:sz w:val="24"/>
          <w:szCs w:val="24"/>
        </w:rPr>
        <w:t>ZAŁĄCZNIKI – WZORY</w:t>
      </w:r>
      <w:bookmarkEnd w:id="363"/>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004AA4" w:rsidRDefault="00004AA4"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AB14D0" w:rsidRDefault="00AB14D0">
      <w:pPr>
        <w:rPr>
          <w:rFonts w:ascii="Tahoma" w:hAnsi="Tahoma" w:cs="Tahoma"/>
          <w:iCs/>
        </w:rPr>
      </w:pPr>
      <w:r>
        <w:rPr>
          <w:rFonts w:ascii="Tahoma" w:hAnsi="Tahoma" w:cs="Tahoma"/>
          <w:i/>
        </w:rPr>
        <w:br w:type="page"/>
      </w:r>
    </w:p>
    <w:p w:rsidR="005413F7" w:rsidRPr="004B55E0" w:rsidRDefault="005413F7" w:rsidP="004B55E0">
      <w:pPr>
        <w:pStyle w:val="Nagwek3"/>
        <w:jc w:val="right"/>
        <w:rPr>
          <w:rFonts w:ascii="Tahoma" w:hAnsi="Tahoma" w:cs="Tahoma"/>
          <w:i w:val="0"/>
        </w:rPr>
      </w:pPr>
      <w:bookmarkStart w:id="364" w:name="_Toc487008843"/>
      <w:r w:rsidRPr="004B55E0">
        <w:rPr>
          <w:rFonts w:ascii="Tahoma" w:hAnsi="Tahoma" w:cs="Tahoma"/>
          <w:i w:val="0"/>
        </w:rPr>
        <w:lastRenderedPageBreak/>
        <w:t>Załącznik nr 1</w:t>
      </w:r>
      <w:bookmarkEnd w:id="364"/>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KRS/CEiDG)</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9E01B8" w:rsidRDefault="00E15384" w:rsidP="00427A3A">
      <w:pPr>
        <w:jc w:val="both"/>
        <w:rPr>
          <w:rFonts w:ascii="Tahoma" w:hAnsi="Tahoma" w:cs="Tahoma"/>
          <w:b/>
          <w:bCs/>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9E01B8" w:rsidRPr="009E01B8">
        <w:rPr>
          <w:rFonts w:ascii="Tahoma" w:hAnsi="Tahoma" w:cs="Tahoma"/>
          <w:b/>
          <w:sz w:val="18"/>
          <w:szCs w:val="18"/>
        </w:rPr>
        <w:t>Budowa drogi rowerowej wzdłuż Al. Jerozolimskich w Warszawie, na odcinku od ul. ppłk M. Sokołowskiego „Grzymały” do Pl. Zawiszy – etap 2: skrzyżowanie Al. Jerozolimskie z ul. Białobrzeską, wraz z wykonaniem sygnalizacji świetlnej</w:t>
      </w:r>
      <w:r>
        <w:rPr>
          <w:rFonts w:ascii="Tahoma" w:hAnsi="Tahoma" w:cs="Tahoma"/>
          <w:b/>
          <w:sz w:val="18"/>
          <w:szCs w:val="18"/>
        </w:rPr>
        <w:t>, n</w:t>
      </w:r>
      <w:r w:rsidRPr="00DE5BB4">
        <w:rPr>
          <w:rFonts w:ascii="Tahoma" w:hAnsi="Tahoma" w:cs="Tahoma"/>
          <w:b/>
          <w:sz w:val="18"/>
          <w:szCs w:val="18"/>
        </w:rPr>
        <w:t xml:space="preserve">r postępowania </w:t>
      </w:r>
      <w:r w:rsidR="003C7F55">
        <w:rPr>
          <w:rFonts w:ascii="Tahoma" w:hAnsi="Tahoma" w:cs="Tahoma"/>
          <w:b/>
          <w:sz w:val="18"/>
          <w:szCs w:val="18"/>
        </w:rPr>
        <w:t>DPZ/82/PN/74/17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2A213F">
      <w:pPr>
        <w:pStyle w:val="Akapitzlist"/>
        <w:numPr>
          <w:ilvl w:val="0"/>
          <w:numId w:val="14"/>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E15384" w:rsidRPr="00E212BB" w:rsidRDefault="00E15384" w:rsidP="002A213F">
      <w:pPr>
        <w:pStyle w:val="Akapitzlist"/>
        <w:numPr>
          <w:ilvl w:val="0"/>
          <w:numId w:val="14"/>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r w:rsidR="00385090">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94077C" w:rsidRDefault="0094077C"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Default="00385090" w:rsidP="00E15384">
      <w:pPr>
        <w:jc w:val="both"/>
        <w:rPr>
          <w:rFonts w:ascii="Tahoma" w:hAnsi="Tahoma" w:cs="Tahoma"/>
          <w:sz w:val="18"/>
          <w:szCs w:val="18"/>
        </w:rPr>
      </w:pPr>
      <w:r>
        <w:rPr>
          <w:rFonts w:ascii="Tahoma" w:hAnsi="Tahoma" w:cs="Tahoma"/>
          <w:sz w:val="18"/>
          <w:szCs w:val="18"/>
        </w:rPr>
        <w:t>w następującym zakresie:</w:t>
      </w:r>
    </w:p>
    <w:p w:rsidR="00385090" w:rsidRPr="00E212BB" w:rsidRDefault="00385090"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9F2741" w:rsidRPr="00385090" w:rsidRDefault="00E15384" w:rsidP="00385090">
      <w:pPr>
        <w:ind w:left="3540" w:firstLine="708"/>
        <w:jc w:val="center"/>
        <w:rPr>
          <w:rFonts w:ascii="Tahoma" w:hAnsi="Tahoma" w:cs="Tahoma"/>
          <w:i/>
          <w:sz w:val="14"/>
          <w:szCs w:val="14"/>
        </w:rPr>
      </w:pPr>
      <w:r w:rsidRPr="00944CC5">
        <w:rPr>
          <w:rFonts w:ascii="Tahoma" w:hAnsi="Tahoma" w:cs="Tahoma"/>
          <w:i/>
          <w:sz w:val="14"/>
          <w:szCs w:val="14"/>
        </w:rPr>
        <w:lastRenderedPageBreak/>
        <w:t>(podpis)</w:t>
      </w:r>
    </w:p>
    <w:p w:rsidR="00E15384" w:rsidRPr="007412AD" w:rsidRDefault="00E15384" w:rsidP="00033AB6">
      <w:pPr>
        <w:pStyle w:val="rozdzia"/>
      </w:pPr>
      <w:r>
        <w:br/>
      </w:r>
      <w:r w:rsidRPr="007412AD">
        <w:t>UWAGA</w:t>
      </w:r>
    </w:p>
    <w:p w:rsidR="00E15384" w:rsidRPr="007412AD" w:rsidRDefault="00E15384" w:rsidP="00033AB6">
      <w:pPr>
        <w:pStyle w:val="rozdzia"/>
      </w:pPr>
    </w:p>
    <w:p w:rsidR="00E15384" w:rsidRPr="007412AD" w:rsidRDefault="00E15384" w:rsidP="00033AB6">
      <w:pPr>
        <w:pStyle w:val="rozdzia"/>
      </w:pPr>
      <w:r w:rsidRPr="007412AD">
        <w:t>W przypadku Wykonawców wspólnie ubiegających się o udzielenie zamówienia wymóg</w:t>
      </w:r>
    </w:p>
    <w:p w:rsidR="00E15384" w:rsidRPr="007412AD" w:rsidRDefault="00E15384" w:rsidP="00033AB6">
      <w:pPr>
        <w:pStyle w:val="rozdzia"/>
      </w:pPr>
      <w:r w:rsidRPr="007412AD">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033AB6">
      <w:pPr>
        <w:pStyle w:val="rozdzia"/>
      </w:pPr>
    </w:p>
    <w:p w:rsidR="00E15384" w:rsidRPr="00E212BB" w:rsidRDefault="00E15384" w:rsidP="00033AB6">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365" w:name="_Toc487008844"/>
      <w:r w:rsidRPr="004B55E0">
        <w:rPr>
          <w:rFonts w:ascii="Tahoma" w:hAnsi="Tahoma" w:cs="Tahoma"/>
          <w:i w:val="0"/>
        </w:rPr>
        <w:lastRenderedPageBreak/>
        <w:t>Załącznik nr 2</w:t>
      </w:r>
      <w:bookmarkEnd w:id="365"/>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9E01B8" w:rsidRPr="009E01B8">
        <w:rPr>
          <w:rFonts w:ascii="Tahoma" w:hAnsi="Tahoma" w:cs="Tahoma"/>
          <w:b/>
          <w:bCs/>
          <w:i/>
          <w:sz w:val="18"/>
          <w:szCs w:val="18"/>
        </w:rPr>
        <w:t>Budow</w:t>
      </w:r>
      <w:r w:rsidR="009E01B8">
        <w:rPr>
          <w:rFonts w:ascii="Tahoma" w:hAnsi="Tahoma" w:cs="Tahoma"/>
          <w:b/>
          <w:bCs/>
          <w:i/>
          <w:sz w:val="18"/>
          <w:szCs w:val="18"/>
        </w:rPr>
        <w:t>ę</w:t>
      </w:r>
      <w:r w:rsidR="009E01B8" w:rsidRPr="009E01B8">
        <w:rPr>
          <w:rFonts w:ascii="Tahoma" w:hAnsi="Tahoma" w:cs="Tahoma"/>
          <w:b/>
          <w:bCs/>
          <w:i/>
          <w:sz w:val="18"/>
          <w:szCs w:val="18"/>
        </w:rPr>
        <w:t xml:space="preserve"> drogi rowero</w:t>
      </w:r>
      <w:r w:rsidR="009E01B8">
        <w:rPr>
          <w:rFonts w:ascii="Tahoma" w:hAnsi="Tahoma" w:cs="Tahoma"/>
          <w:b/>
          <w:bCs/>
          <w:i/>
          <w:sz w:val="18"/>
          <w:szCs w:val="18"/>
        </w:rPr>
        <w:t>wej wzdłuż Al. Jerozolimskich w </w:t>
      </w:r>
      <w:r w:rsidR="009E01B8" w:rsidRPr="009E01B8">
        <w:rPr>
          <w:rFonts w:ascii="Tahoma" w:hAnsi="Tahoma" w:cs="Tahoma"/>
          <w:b/>
          <w:bCs/>
          <w:i/>
          <w:sz w:val="18"/>
          <w:szCs w:val="18"/>
        </w:rPr>
        <w:t>Warszawie, na odcinku od ul. ppłk M. Sokołowskiego „Grzymały” do Pl. Zawiszy – etap 2: skrzyżowanie Al. Jerozolimskie z ul. Białobrzeską, wraz z wykonaniem sygnalizacji świetlnej</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3C7F55">
        <w:rPr>
          <w:rFonts w:ascii="Tahoma" w:hAnsi="Tahoma" w:cs="Tahoma"/>
          <w:b/>
          <w:sz w:val="18"/>
          <w:szCs w:val="18"/>
        </w:rPr>
        <w:t>DPZ/82/PN/74/17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w:t>
      </w:r>
      <w:r w:rsidR="003D520F">
        <w:rPr>
          <w:rFonts w:ascii="Tahoma" w:hAnsi="Tahoma" w:cs="Tahoma"/>
          <w:color w:val="000000" w:themeColor="text1"/>
          <w:sz w:val="18"/>
          <w:szCs w:val="18"/>
        </w:rPr>
        <w:t>5</w:t>
      </w:r>
      <w:r w:rsidR="00A906CA">
        <w:rPr>
          <w:rFonts w:ascii="Tahoma" w:hAnsi="Tahoma" w:cs="Tahoma"/>
          <w:color w:val="000000" w:themeColor="text1"/>
          <w:sz w:val="18"/>
          <w:szCs w:val="18"/>
        </w:rPr>
        <w:t xml:space="preserve"> lat </w:t>
      </w:r>
      <w:r w:rsidRPr="0028281B">
        <w:rPr>
          <w:rFonts w:ascii="Tahoma" w:hAnsi="Tahoma" w:cs="Tahoma"/>
          <w:sz w:val="18"/>
          <w:szCs w:val="18"/>
        </w:rPr>
        <w:t>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A037D4" w:rsidRPr="0042363E">
        <w:trPr>
          <w:trHeight w:val="833"/>
        </w:trPr>
        <w:tc>
          <w:tcPr>
            <w:tcW w:w="2230"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E15384" w:rsidRPr="00E15384" w:rsidRDefault="005413F7" w:rsidP="004B2E85">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4B2E85">
        <w:rPr>
          <w:rFonts w:ascii="Tahoma" w:hAnsi="Tahoma" w:cs="Tahoma"/>
          <w:b/>
          <w:bCs/>
          <w:sz w:val="24"/>
          <w:szCs w:val="24"/>
        </w:rPr>
        <w:t xml:space="preserve">    </w:t>
      </w:r>
    </w:p>
    <w:p w:rsidR="009204F8" w:rsidRDefault="009204F8">
      <w:pPr>
        <w:rPr>
          <w:rFonts w:ascii="Tahoma" w:hAnsi="Tahoma" w:cs="Tahoma"/>
          <w:iCs/>
        </w:rPr>
      </w:pPr>
      <w:r>
        <w:rPr>
          <w:rFonts w:ascii="Tahoma" w:hAnsi="Tahoma" w:cs="Tahoma"/>
          <w:i/>
        </w:rPr>
        <w:br w:type="page"/>
      </w:r>
    </w:p>
    <w:p w:rsidR="005413F7" w:rsidRDefault="005413F7" w:rsidP="00E15384">
      <w:pPr>
        <w:pStyle w:val="Nagwek3"/>
        <w:jc w:val="right"/>
        <w:rPr>
          <w:rFonts w:ascii="Tahoma" w:hAnsi="Tahoma" w:cs="Tahoma"/>
          <w:i w:val="0"/>
        </w:rPr>
      </w:pPr>
      <w:bookmarkStart w:id="366" w:name="_Toc487008845"/>
      <w:r w:rsidRPr="004B55E0">
        <w:rPr>
          <w:rFonts w:ascii="Tahoma" w:hAnsi="Tahoma" w:cs="Tahoma"/>
          <w:i w:val="0"/>
        </w:rPr>
        <w:lastRenderedPageBreak/>
        <w:t>Załącznik nr 3</w:t>
      </w:r>
      <w:bookmarkEnd w:id="366"/>
      <w:r w:rsidR="004B7752">
        <w:rPr>
          <w:rFonts w:ascii="Tahoma" w:hAnsi="Tahoma" w:cs="Tahoma"/>
          <w:i w:val="0"/>
        </w:rPr>
        <w:t xml:space="preserve"> </w:t>
      </w:r>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0B4155" w:rsidP="008030E8">
            <w:pPr>
              <w:jc w:val="center"/>
              <w:rPr>
                <w:rFonts w:ascii="Tahoma" w:hAnsi="Tahoma" w:cs="Tahoma"/>
                <w:b/>
                <w:sz w:val="16"/>
                <w:szCs w:val="16"/>
              </w:rPr>
            </w:pPr>
            <w:r>
              <w:rPr>
                <w:rFonts w:ascii="Tahoma" w:hAnsi="Tahoma" w:cs="Tahoma"/>
                <w:b/>
                <w:sz w:val="16"/>
                <w:szCs w:val="16"/>
              </w:rPr>
              <w:t xml:space="preserve">Doświadczenie zawodowe - </w:t>
            </w:r>
            <w:r w:rsidR="00E15384"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E01C18">
        <w:trPr>
          <w:trHeight w:val="476"/>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647DA1" w:rsidRPr="00610A53" w:rsidTr="00E01C18">
        <w:trPr>
          <w:trHeight w:hRule="exact" w:val="1644"/>
        </w:trPr>
        <w:tc>
          <w:tcPr>
            <w:tcW w:w="480" w:type="dxa"/>
            <w:tcBorders>
              <w:top w:val="single" w:sz="4" w:space="0" w:color="auto"/>
              <w:left w:val="single" w:sz="4" w:space="0" w:color="auto"/>
              <w:bottom w:val="single" w:sz="4" w:space="0" w:color="auto"/>
              <w:right w:val="single" w:sz="4" w:space="0" w:color="auto"/>
            </w:tcBorders>
          </w:tcPr>
          <w:p w:rsidR="00647DA1" w:rsidRPr="00610A53" w:rsidRDefault="00647DA1" w:rsidP="00647DA1">
            <w:p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E01C18" w:rsidRPr="00610A53" w:rsidRDefault="00E01C18" w:rsidP="00E01C18">
            <w:pPr>
              <w:spacing w:before="120"/>
              <w:jc w:val="center"/>
              <w:rPr>
                <w:rFonts w:ascii="Tahoma" w:hAnsi="Tahoma" w:cs="Tahoma"/>
                <w:sz w:val="16"/>
                <w:szCs w:val="16"/>
              </w:rPr>
            </w:pPr>
          </w:p>
          <w:p w:rsidR="00E01C18" w:rsidRDefault="00E01C18" w:rsidP="00E01C18">
            <w:pPr>
              <w:spacing w:before="120"/>
              <w:jc w:val="center"/>
              <w:rPr>
                <w:rFonts w:ascii="Tahoma" w:hAnsi="Tahoma" w:cs="Tahoma"/>
                <w:sz w:val="16"/>
                <w:szCs w:val="16"/>
              </w:rPr>
            </w:pPr>
          </w:p>
          <w:p w:rsidR="00647DA1" w:rsidRPr="00610A53" w:rsidRDefault="00E01C18" w:rsidP="00E01C18">
            <w:pPr>
              <w:spacing w:before="120"/>
              <w:jc w:val="center"/>
              <w:rPr>
                <w:rFonts w:ascii="Tahoma" w:hAnsi="Tahoma" w:cs="Tahoma"/>
                <w:sz w:val="16"/>
                <w:szCs w:val="16"/>
              </w:rPr>
            </w:pPr>
            <w:r w:rsidRPr="00610A53">
              <w:rPr>
                <w:rFonts w:ascii="Tahoma" w:hAnsi="Tahoma" w:cs="Tahoma"/>
                <w:sz w:val="16"/>
                <w:szCs w:val="16"/>
              </w:rPr>
              <w:t>………………………</w:t>
            </w:r>
          </w:p>
        </w:tc>
        <w:tc>
          <w:tcPr>
            <w:tcW w:w="1680" w:type="dxa"/>
            <w:vAlign w:val="center"/>
          </w:tcPr>
          <w:p w:rsidR="00647DA1" w:rsidRPr="00E01C18" w:rsidRDefault="00647DA1" w:rsidP="00E01C18">
            <w:pPr>
              <w:pStyle w:val="tabulka"/>
              <w:widowControl/>
              <w:suppressAutoHyphens/>
              <w:spacing w:before="0" w:line="240" w:lineRule="auto"/>
              <w:rPr>
                <w:rFonts w:ascii="Tahoma" w:hAnsi="Tahoma" w:cs="Tahoma"/>
                <w:sz w:val="18"/>
                <w:szCs w:val="18"/>
              </w:rPr>
            </w:pPr>
            <w:r w:rsidRPr="00E01C18">
              <w:rPr>
                <w:rFonts w:ascii="Tahoma" w:hAnsi="Tahoma" w:cs="Tahoma"/>
                <w:sz w:val="18"/>
                <w:szCs w:val="18"/>
              </w:rPr>
              <w:t>Kierownik budowy</w:t>
            </w:r>
          </w:p>
        </w:tc>
        <w:tc>
          <w:tcPr>
            <w:tcW w:w="2005" w:type="dxa"/>
          </w:tcPr>
          <w:p w:rsidR="00E01C18" w:rsidRPr="00EE6D97" w:rsidRDefault="00E01C18" w:rsidP="00E01C18">
            <w:pPr>
              <w:spacing w:before="120"/>
              <w:ind w:right="-70"/>
              <w:jc w:val="center"/>
              <w:rPr>
                <w:rFonts w:ascii="Tahoma" w:hAnsi="Tahoma" w:cs="Tahoma"/>
                <w:sz w:val="16"/>
                <w:szCs w:val="16"/>
              </w:rPr>
            </w:pPr>
          </w:p>
          <w:p w:rsidR="00E01C18" w:rsidRPr="00EE6D97" w:rsidRDefault="00E01C18" w:rsidP="00E01C18">
            <w:pPr>
              <w:spacing w:before="120"/>
              <w:ind w:left="180"/>
              <w:jc w:val="center"/>
              <w:rPr>
                <w:rFonts w:ascii="Tahoma" w:hAnsi="Tahoma" w:cs="Tahoma"/>
                <w:sz w:val="16"/>
                <w:szCs w:val="16"/>
              </w:rPr>
            </w:pPr>
          </w:p>
          <w:p w:rsidR="00E01C18" w:rsidRPr="00EE6D97" w:rsidRDefault="00E01C18" w:rsidP="00E01C18">
            <w:pPr>
              <w:spacing w:before="120"/>
              <w:ind w:left="180"/>
              <w:jc w:val="center"/>
              <w:rPr>
                <w:rFonts w:ascii="Tahoma" w:hAnsi="Tahoma" w:cs="Tahoma"/>
                <w:sz w:val="16"/>
                <w:szCs w:val="16"/>
              </w:rPr>
            </w:pPr>
            <w:r w:rsidRPr="00EE6D97">
              <w:rPr>
                <w:rFonts w:ascii="Tahoma" w:hAnsi="Tahoma" w:cs="Tahoma"/>
                <w:sz w:val="16"/>
                <w:szCs w:val="16"/>
              </w:rPr>
              <w:t>………………………</w:t>
            </w:r>
          </w:p>
          <w:p w:rsidR="00E01C18" w:rsidRPr="00EE6D97" w:rsidRDefault="00E01C18" w:rsidP="00E01C18">
            <w:pPr>
              <w:spacing w:before="120"/>
              <w:ind w:left="180"/>
              <w:jc w:val="center"/>
              <w:rPr>
                <w:rFonts w:ascii="Tahoma" w:hAnsi="Tahoma" w:cs="Tahoma"/>
                <w:sz w:val="16"/>
                <w:szCs w:val="16"/>
              </w:rPr>
            </w:pPr>
            <w:r w:rsidRPr="00EE6D97">
              <w:rPr>
                <w:rFonts w:ascii="Tahoma" w:hAnsi="Tahoma" w:cs="Tahoma"/>
                <w:sz w:val="16"/>
                <w:szCs w:val="16"/>
              </w:rPr>
              <w:t xml:space="preserve">(co najmniej </w:t>
            </w:r>
            <w:r>
              <w:rPr>
                <w:rFonts w:ascii="Tahoma" w:hAnsi="Tahoma" w:cs="Tahoma"/>
                <w:sz w:val="16"/>
                <w:szCs w:val="16"/>
              </w:rPr>
              <w:t>5</w:t>
            </w:r>
            <w:r w:rsidRPr="00EE6D97">
              <w:rPr>
                <w:rFonts w:ascii="Tahoma" w:hAnsi="Tahoma" w:cs="Tahoma"/>
                <w:sz w:val="16"/>
                <w:szCs w:val="16"/>
              </w:rPr>
              <w:t xml:space="preserve"> lat)</w:t>
            </w:r>
          </w:p>
          <w:p w:rsidR="00647DA1" w:rsidRPr="00716FE7" w:rsidRDefault="00647DA1" w:rsidP="00647DA1">
            <w:pPr>
              <w:pStyle w:val="tabulka"/>
              <w:widowControl/>
              <w:suppressAutoHyphens/>
              <w:spacing w:before="0" w:line="240" w:lineRule="auto"/>
              <w:rPr>
                <w:rFonts w:ascii="Times New Roman" w:hAnsi="Times New Roman"/>
                <w:sz w:val="24"/>
                <w:szCs w:val="24"/>
              </w:rPr>
            </w:pPr>
          </w:p>
        </w:tc>
        <w:tc>
          <w:tcPr>
            <w:tcW w:w="1715" w:type="dxa"/>
          </w:tcPr>
          <w:p w:rsidR="00E01C18" w:rsidRPr="00610A53" w:rsidRDefault="00E01C18" w:rsidP="00E01C18">
            <w:pPr>
              <w:spacing w:before="120"/>
              <w:ind w:right="-70"/>
              <w:jc w:val="center"/>
              <w:rPr>
                <w:rFonts w:ascii="Tahoma" w:hAnsi="Tahoma" w:cs="Tahoma"/>
                <w:sz w:val="16"/>
                <w:szCs w:val="16"/>
              </w:rPr>
            </w:pPr>
          </w:p>
          <w:p w:rsidR="00E01C18" w:rsidRDefault="00E01C18" w:rsidP="00E01C18">
            <w:pPr>
              <w:spacing w:before="120"/>
              <w:ind w:left="180"/>
              <w:jc w:val="center"/>
              <w:rPr>
                <w:rFonts w:ascii="Tahoma" w:hAnsi="Tahoma" w:cs="Tahoma"/>
                <w:sz w:val="16"/>
                <w:szCs w:val="16"/>
              </w:rPr>
            </w:pPr>
          </w:p>
          <w:p w:rsidR="00E01C18" w:rsidRPr="00610A53" w:rsidRDefault="00E01C18" w:rsidP="00E01C18">
            <w:pPr>
              <w:spacing w:before="120"/>
              <w:ind w:left="180"/>
              <w:jc w:val="center"/>
              <w:rPr>
                <w:rFonts w:ascii="Tahoma" w:hAnsi="Tahoma" w:cs="Tahoma"/>
                <w:sz w:val="16"/>
                <w:szCs w:val="16"/>
              </w:rPr>
            </w:pPr>
            <w:r>
              <w:rPr>
                <w:rFonts w:ascii="Tahoma" w:hAnsi="Tahoma" w:cs="Tahoma"/>
                <w:sz w:val="16"/>
                <w:szCs w:val="16"/>
              </w:rPr>
              <w:t>………………………</w:t>
            </w:r>
          </w:p>
          <w:p w:rsidR="00E01C18" w:rsidRPr="00610A53" w:rsidRDefault="00E01C18" w:rsidP="00E01C18">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p w:rsidR="00647DA1" w:rsidRPr="00716FE7" w:rsidRDefault="00647DA1" w:rsidP="00647DA1">
            <w:pPr>
              <w:pStyle w:val="tabulka"/>
              <w:widowControl/>
              <w:suppressAutoHyphens/>
              <w:spacing w:before="0" w:line="240" w:lineRule="auto"/>
              <w:rPr>
                <w:rFonts w:ascii="Times New Roman" w:hAnsi="Times New Roman"/>
                <w:sz w:val="24"/>
                <w:szCs w:val="24"/>
              </w:rPr>
            </w:pPr>
          </w:p>
        </w:tc>
        <w:tc>
          <w:tcPr>
            <w:tcW w:w="2514" w:type="dxa"/>
          </w:tcPr>
          <w:p w:rsidR="00647DA1" w:rsidRPr="00716FE7" w:rsidRDefault="00647DA1" w:rsidP="00647DA1">
            <w:pPr>
              <w:pStyle w:val="tabulka"/>
              <w:widowControl/>
              <w:suppressAutoHyphens/>
              <w:spacing w:before="0" w:line="240" w:lineRule="auto"/>
              <w:rPr>
                <w:rFonts w:ascii="Times New Roman" w:hAnsi="Times New Roman"/>
                <w:sz w:val="24"/>
                <w:szCs w:val="24"/>
              </w:rPr>
            </w:pPr>
          </w:p>
        </w:tc>
      </w:tr>
      <w:tr w:rsidR="00647DA1" w:rsidRPr="00610A53" w:rsidTr="00E01C18">
        <w:trPr>
          <w:trHeight w:hRule="exact" w:val="1644"/>
        </w:trPr>
        <w:tc>
          <w:tcPr>
            <w:tcW w:w="480" w:type="dxa"/>
            <w:tcBorders>
              <w:top w:val="single" w:sz="4" w:space="0" w:color="auto"/>
              <w:left w:val="single" w:sz="4" w:space="0" w:color="auto"/>
              <w:bottom w:val="single" w:sz="4" w:space="0" w:color="auto"/>
              <w:right w:val="single" w:sz="4" w:space="0" w:color="auto"/>
            </w:tcBorders>
          </w:tcPr>
          <w:p w:rsidR="00647DA1" w:rsidRPr="00610A53" w:rsidRDefault="00647DA1" w:rsidP="00647DA1">
            <w:p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E01C18" w:rsidRPr="00610A53" w:rsidRDefault="00E01C18" w:rsidP="00E01C18">
            <w:pPr>
              <w:spacing w:before="120"/>
              <w:jc w:val="center"/>
              <w:rPr>
                <w:rFonts w:ascii="Tahoma" w:hAnsi="Tahoma" w:cs="Tahoma"/>
                <w:sz w:val="16"/>
                <w:szCs w:val="16"/>
              </w:rPr>
            </w:pPr>
          </w:p>
          <w:p w:rsidR="00E01C18" w:rsidRDefault="00E01C18" w:rsidP="00E01C18">
            <w:pPr>
              <w:spacing w:before="120"/>
              <w:jc w:val="center"/>
              <w:rPr>
                <w:rFonts w:ascii="Tahoma" w:hAnsi="Tahoma" w:cs="Tahoma"/>
                <w:sz w:val="16"/>
                <w:szCs w:val="16"/>
              </w:rPr>
            </w:pPr>
          </w:p>
          <w:p w:rsidR="00647DA1" w:rsidRPr="00610A53" w:rsidRDefault="00E01C18" w:rsidP="00E01C18">
            <w:pPr>
              <w:spacing w:before="120"/>
              <w:jc w:val="center"/>
              <w:rPr>
                <w:rFonts w:ascii="Tahoma" w:hAnsi="Tahoma" w:cs="Tahoma"/>
                <w:sz w:val="16"/>
                <w:szCs w:val="16"/>
              </w:rPr>
            </w:pPr>
            <w:r w:rsidRPr="00610A53">
              <w:rPr>
                <w:rFonts w:ascii="Tahoma" w:hAnsi="Tahoma" w:cs="Tahoma"/>
                <w:sz w:val="16"/>
                <w:szCs w:val="16"/>
              </w:rPr>
              <w:t>………………………</w:t>
            </w:r>
          </w:p>
        </w:tc>
        <w:tc>
          <w:tcPr>
            <w:tcW w:w="1680" w:type="dxa"/>
            <w:vAlign w:val="center"/>
          </w:tcPr>
          <w:p w:rsidR="00647DA1" w:rsidRPr="00E01C18" w:rsidRDefault="00647DA1" w:rsidP="00E01C18">
            <w:pPr>
              <w:pStyle w:val="tabulka"/>
              <w:widowControl/>
              <w:suppressAutoHyphens/>
              <w:spacing w:before="0" w:line="240" w:lineRule="auto"/>
              <w:rPr>
                <w:rFonts w:ascii="Tahoma" w:hAnsi="Tahoma" w:cs="Tahoma"/>
                <w:sz w:val="18"/>
                <w:szCs w:val="18"/>
              </w:rPr>
            </w:pPr>
            <w:r w:rsidRPr="00E01C18">
              <w:rPr>
                <w:rFonts w:ascii="Tahoma" w:hAnsi="Tahoma" w:cs="Tahoma"/>
                <w:sz w:val="18"/>
                <w:szCs w:val="18"/>
              </w:rPr>
              <w:t>Kierownik robót drogowych</w:t>
            </w:r>
          </w:p>
        </w:tc>
        <w:tc>
          <w:tcPr>
            <w:tcW w:w="2005" w:type="dxa"/>
          </w:tcPr>
          <w:p w:rsidR="00E01C18" w:rsidRPr="00EE6D97" w:rsidRDefault="00E01C18" w:rsidP="00E01C18">
            <w:pPr>
              <w:spacing w:before="120"/>
              <w:ind w:right="-70"/>
              <w:jc w:val="center"/>
              <w:rPr>
                <w:rFonts w:ascii="Tahoma" w:hAnsi="Tahoma" w:cs="Tahoma"/>
                <w:sz w:val="16"/>
                <w:szCs w:val="16"/>
              </w:rPr>
            </w:pPr>
          </w:p>
          <w:p w:rsidR="00E01C18" w:rsidRPr="00EE6D97" w:rsidRDefault="00E01C18" w:rsidP="00E01C18">
            <w:pPr>
              <w:spacing w:before="120"/>
              <w:ind w:left="180"/>
              <w:jc w:val="center"/>
              <w:rPr>
                <w:rFonts w:ascii="Tahoma" w:hAnsi="Tahoma" w:cs="Tahoma"/>
                <w:sz w:val="16"/>
                <w:szCs w:val="16"/>
              </w:rPr>
            </w:pPr>
          </w:p>
          <w:p w:rsidR="00E01C18" w:rsidRPr="00EE6D97" w:rsidRDefault="00E01C18" w:rsidP="00E01C18">
            <w:pPr>
              <w:spacing w:before="120"/>
              <w:ind w:left="180"/>
              <w:jc w:val="center"/>
              <w:rPr>
                <w:rFonts w:ascii="Tahoma" w:hAnsi="Tahoma" w:cs="Tahoma"/>
                <w:sz w:val="16"/>
                <w:szCs w:val="16"/>
              </w:rPr>
            </w:pPr>
            <w:r w:rsidRPr="00EE6D97">
              <w:rPr>
                <w:rFonts w:ascii="Tahoma" w:hAnsi="Tahoma" w:cs="Tahoma"/>
                <w:sz w:val="16"/>
                <w:szCs w:val="16"/>
              </w:rPr>
              <w:t>………………………</w:t>
            </w:r>
          </w:p>
          <w:p w:rsidR="00E01C18" w:rsidRPr="00EE6D97" w:rsidRDefault="00E01C18" w:rsidP="00E01C18">
            <w:pPr>
              <w:spacing w:before="120"/>
              <w:ind w:left="180"/>
              <w:jc w:val="center"/>
              <w:rPr>
                <w:rFonts w:ascii="Tahoma" w:hAnsi="Tahoma" w:cs="Tahoma"/>
                <w:sz w:val="16"/>
                <w:szCs w:val="16"/>
              </w:rPr>
            </w:pPr>
            <w:r w:rsidRPr="00EE6D97">
              <w:rPr>
                <w:rFonts w:ascii="Tahoma" w:hAnsi="Tahoma" w:cs="Tahoma"/>
                <w:sz w:val="16"/>
                <w:szCs w:val="16"/>
              </w:rPr>
              <w:t xml:space="preserve">(co najmniej </w:t>
            </w:r>
            <w:r>
              <w:rPr>
                <w:rFonts w:ascii="Tahoma" w:hAnsi="Tahoma" w:cs="Tahoma"/>
                <w:sz w:val="16"/>
                <w:szCs w:val="16"/>
              </w:rPr>
              <w:t>5</w:t>
            </w:r>
            <w:r w:rsidRPr="00EE6D97">
              <w:rPr>
                <w:rFonts w:ascii="Tahoma" w:hAnsi="Tahoma" w:cs="Tahoma"/>
                <w:sz w:val="16"/>
                <w:szCs w:val="16"/>
              </w:rPr>
              <w:t xml:space="preserve"> lat)</w:t>
            </w:r>
          </w:p>
          <w:p w:rsidR="00647DA1" w:rsidRPr="00716FE7" w:rsidRDefault="00647DA1" w:rsidP="00647DA1">
            <w:pPr>
              <w:pStyle w:val="tabulka"/>
              <w:widowControl/>
              <w:suppressAutoHyphens/>
              <w:spacing w:before="0" w:line="240" w:lineRule="auto"/>
              <w:rPr>
                <w:rFonts w:ascii="Times New Roman" w:hAnsi="Times New Roman"/>
                <w:sz w:val="24"/>
                <w:szCs w:val="24"/>
              </w:rPr>
            </w:pPr>
          </w:p>
        </w:tc>
        <w:tc>
          <w:tcPr>
            <w:tcW w:w="1715" w:type="dxa"/>
          </w:tcPr>
          <w:p w:rsidR="00E01C18" w:rsidRPr="00610A53" w:rsidRDefault="00E01C18" w:rsidP="00E01C18">
            <w:pPr>
              <w:spacing w:before="120"/>
              <w:ind w:right="-70"/>
              <w:jc w:val="center"/>
              <w:rPr>
                <w:rFonts w:ascii="Tahoma" w:hAnsi="Tahoma" w:cs="Tahoma"/>
                <w:sz w:val="16"/>
                <w:szCs w:val="16"/>
              </w:rPr>
            </w:pPr>
          </w:p>
          <w:p w:rsidR="00E01C18" w:rsidRDefault="00E01C18" w:rsidP="00E01C18">
            <w:pPr>
              <w:spacing w:before="120"/>
              <w:ind w:left="180"/>
              <w:jc w:val="center"/>
              <w:rPr>
                <w:rFonts w:ascii="Tahoma" w:hAnsi="Tahoma" w:cs="Tahoma"/>
                <w:sz w:val="16"/>
                <w:szCs w:val="16"/>
              </w:rPr>
            </w:pPr>
          </w:p>
          <w:p w:rsidR="00E01C18" w:rsidRPr="00610A53" w:rsidRDefault="00E01C18" w:rsidP="00E01C18">
            <w:pPr>
              <w:spacing w:before="120"/>
              <w:ind w:left="180"/>
              <w:jc w:val="center"/>
              <w:rPr>
                <w:rFonts w:ascii="Tahoma" w:hAnsi="Tahoma" w:cs="Tahoma"/>
                <w:sz w:val="16"/>
                <w:szCs w:val="16"/>
              </w:rPr>
            </w:pPr>
            <w:r>
              <w:rPr>
                <w:rFonts w:ascii="Tahoma" w:hAnsi="Tahoma" w:cs="Tahoma"/>
                <w:sz w:val="16"/>
                <w:szCs w:val="16"/>
              </w:rPr>
              <w:t>………………………</w:t>
            </w:r>
          </w:p>
          <w:p w:rsidR="00E01C18" w:rsidRPr="00610A53" w:rsidRDefault="00E01C18" w:rsidP="00E01C18">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p w:rsidR="00647DA1" w:rsidRPr="00716FE7" w:rsidRDefault="00647DA1" w:rsidP="00647DA1">
            <w:pPr>
              <w:pStyle w:val="tabulka"/>
              <w:widowControl/>
              <w:suppressAutoHyphens/>
              <w:spacing w:before="0" w:line="240" w:lineRule="auto"/>
              <w:rPr>
                <w:rFonts w:ascii="Times New Roman" w:hAnsi="Times New Roman"/>
                <w:sz w:val="24"/>
                <w:szCs w:val="24"/>
              </w:rPr>
            </w:pPr>
          </w:p>
        </w:tc>
        <w:tc>
          <w:tcPr>
            <w:tcW w:w="2514" w:type="dxa"/>
          </w:tcPr>
          <w:p w:rsidR="00647DA1" w:rsidRPr="00716FE7" w:rsidRDefault="00647DA1" w:rsidP="00647DA1">
            <w:pPr>
              <w:pStyle w:val="tabulka"/>
              <w:widowControl/>
              <w:suppressAutoHyphens/>
              <w:spacing w:before="0" w:line="240" w:lineRule="auto"/>
              <w:rPr>
                <w:rFonts w:ascii="Times New Roman" w:hAnsi="Times New Roman"/>
                <w:sz w:val="24"/>
                <w:szCs w:val="24"/>
              </w:rPr>
            </w:pPr>
          </w:p>
        </w:tc>
      </w:tr>
      <w:tr w:rsidR="00647DA1" w:rsidRPr="00610A53" w:rsidTr="00E01C18">
        <w:trPr>
          <w:trHeight w:hRule="exact" w:val="1644"/>
        </w:trPr>
        <w:tc>
          <w:tcPr>
            <w:tcW w:w="480" w:type="dxa"/>
            <w:tcBorders>
              <w:top w:val="single" w:sz="4" w:space="0" w:color="auto"/>
              <w:left w:val="single" w:sz="4" w:space="0" w:color="auto"/>
              <w:bottom w:val="single" w:sz="4" w:space="0" w:color="auto"/>
              <w:right w:val="single" w:sz="4" w:space="0" w:color="auto"/>
            </w:tcBorders>
          </w:tcPr>
          <w:p w:rsidR="00647DA1" w:rsidRPr="00610A53" w:rsidRDefault="00647DA1" w:rsidP="00647DA1">
            <w:p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E01C18" w:rsidRPr="00610A53" w:rsidRDefault="00E01C18" w:rsidP="00E01C18">
            <w:pPr>
              <w:spacing w:before="120"/>
              <w:jc w:val="center"/>
              <w:rPr>
                <w:rFonts w:ascii="Tahoma" w:hAnsi="Tahoma" w:cs="Tahoma"/>
                <w:sz w:val="16"/>
                <w:szCs w:val="16"/>
              </w:rPr>
            </w:pPr>
          </w:p>
          <w:p w:rsidR="00E01C18" w:rsidRDefault="00E01C18" w:rsidP="00E01C18">
            <w:pPr>
              <w:spacing w:before="120"/>
              <w:jc w:val="center"/>
              <w:rPr>
                <w:rFonts w:ascii="Tahoma" w:hAnsi="Tahoma" w:cs="Tahoma"/>
                <w:sz w:val="16"/>
                <w:szCs w:val="16"/>
              </w:rPr>
            </w:pPr>
          </w:p>
          <w:p w:rsidR="00647DA1" w:rsidRPr="00610A53" w:rsidRDefault="00E01C18" w:rsidP="00E01C18">
            <w:pPr>
              <w:spacing w:before="120"/>
              <w:jc w:val="center"/>
              <w:rPr>
                <w:rFonts w:ascii="Tahoma" w:hAnsi="Tahoma" w:cs="Tahoma"/>
                <w:sz w:val="16"/>
                <w:szCs w:val="16"/>
              </w:rPr>
            </w:pPr>
            <w:r w:rsidRPr="00610A53">
              <w:rPr>
                <w:rFonts w:ascii="Tahoma" w:hAnsi="Tahoma" w:cs="Tahoma"/>
                <w:sz w:val="16"/>
                <w:szCs w:val="16"/>
              </w:rPr>
              <w:t>………………………</w:t>
            </w:r>
          </w:p>
        </w:tc>
        <w:tc>
          <w:tcPr>
            <w:tcW w:w="1680" w:type="dxa"/>
            <w:vAlign w:val="center"/>
          </w:tcPr>
          <w:p w:rsidR="00647DA1" w:rsidRPr="00E01C18" w:rsidRDefault="00647DA1" w:rsidP="00E01C18">
            <w:pPr>
              <w:pStyle w:val="tabulka"/>
              <w:widowControl/>
              <w:suppressAutoHyphens/>
              <w:spacing w:before="0" w:line="240" w:lineRule="auto"/>
              <w:rPr>
                <w:rFonts w:ascii="Tahoma" w:hAnsi="Tahoma" w:cs="Tahoma"/>
                <w:sz w:val="18"/>
                <w:szCs w:val="18"/>
              </w:rPr>
            </w:pPr>
            <w:r w:rsidRPr="00E01C18">
              <w:rPr>
                <w:rFonts w:ascii="Tahoma" w:hAnsi="Tahoma" w:cs="Tahoma"/>
                <w:sz w:val="18"/>
                <w:szCs w:val="18"/>
              </w:rPr>
              <w:t>Kierownik robót instalacyjnych</w:t>
            </w:r>
          </w:p>
        </w:tc>
        <w:tc>
          <w:tcPr>
            <w:tcW w:w="2005" w:type="dxa"/>
          </w:tcPr>
          <w:p w:rsidR="00E01C18" w:rsidRPr="00EE6D97" w:rsidRDefault="00E01C18" w:rsidP="00E01C18">
            <w:pPr>
              <w:spacing w:before="120"/>
              <w:ind w:right="-70"/>
              <w:jc w:val="center"/>
              <w:rPr>
                <w:rFonts w:ascii="Tahoma" w:hAnsi="Tahoma" w:cs="Tahoma"/>
                <w:sz w:val="16"/>
                <w:szCs w:val="16"/>
              </w:rPr>
            </w:pPr>
          </w:p>
          <w:p w:rsidR="00E01C18" w:rsidRPr="00EE6D97" w:rsidRDefault="00E01C18" w:rsidP="00E01C18">
            <w:pPr>
              <w:spacing w:before="120"/>
              <w:ind w:left="180"/>
              <w:jc w:val="center"/>
              <w:rPr>
                <w:rFonts w:ascii="Tahoma" w:hAnsi="Tahoma" w:cs="Tahoma"/>
                <w:sz w:val="16"/>
                <w:szCs w:val="16"/>
              </w:rPr>
            </w:pPr>
          </w:p>
          <w:p w:rsidR="00E01C18" w:rsidRPr="00EE6D97" w:rsidRDefault="00E01C18" w:rsidP="00E01C18">
            <w:pPr>
              <w:spacing w:before="120"/>
              <w:ind w:left="180"/>
              <w:jc w:val="center"/>
              <w:rPr>
                <w:rFonts w:ascii="Tahoma" w:hAnsi="Tahoma" w:cs="Tahoma"/>
                <w:sz w:val="16"/>
                <w:szCs w:val="16"/>
              </w:rPr>
            </w:pPr>
            <w:r w:rsidRPr="00EE6D97">
              <w:rPr>
                <w:rFonts w:ascii="Tahoma" w:hAnsi="Tahoma" w:cs="Tahoma"/>
                <w:sz w:val="16"/>
                <w:szCs w:val="16"/>
              </w:rPr>
              <w:t>………………………</w:t>
            </w:r>
          </w:p>
          <w:p w:rsidR="00E01C18" w:rsidRPr="00EE6D97" w:rsidRDefault="00E01C18" w:rsidP="00E01C18">
            <w:pPr>
              <w:spacing w:before="120"/>
              <w:ind w:left="180"/>
              <w:jc w:val="center"/>
              <w:rPr>
                <w:rFonts w:ascii="Tahoma" w:hAnsi="Tahoma" w:cs="Tahoma"/>
                <w:sz w:val="16"/>
                <w:szCs w:val="16"/>
              </w:rPr>
            </w:pPr>
            <w:r w:rsidRPr="00EE6D97">
              <w:rPr>
                <w:rFonts w:ascii="Tahoma" w:hAnsi="Tahoma" w:cs="Tahoma"/>
                <w:sz w:val="16"/>
                <w:szCs w:val="16"/>
              </w:rPr>
              <w:t xml:space="preserve">(co najmniej </w:t>
            </w:r>
            <w:r>
              <w:rPr>
                <w:rFonts w:ascii="Tahoma" w:hAnsi="Tahoma" w:cs="Tahoma"/>
                <w:sz w:val="16"/>
                <w:szCs w:val="16"/>
              </w:rPr>
              <w:t>5</w:t>
            </w:r>
            <w:r w:rsidRPr="00EE6D97">
              <w:rPr>
                <w:rFonts w:ascii="Tahoma" w:hAnsi="Tahoma" w:cs="Tahoma"/>
                <w:sz w:val="16"/>
                <w:szCs w:val="16"/>
              </w:rPr>
              <w:t xml:space="preserve"> lat)</w:t>
            </w:r>
          </w:p>
          <w:p w:rsidR="00647DA1" w:rsidRPr="00716FE7" w:rsidRDefault="00647DA1" w:rsidP="00647DA1">
            <w:pPr>
              <w:pStyle w:val="tabulka"/>
              <w:widowControl/>
              <w:suppressAutoHyphens/>
              <w:spacing w:before="0" w:line="240" w:lineRule="auto"/>
              <w:rPr>
                <w:rFonts w:ascii="Times New Roman" w:hAnsi="Times New Roman"/>
                <w:sz w:val="24"/>
                <w:szCs w:val="24"/>
              </w:rPr>
            </w:pPr>
          </w:p>
        </w:tc>
        <w:tc>
          <w:tcPr>
            <w:tcW w:w="1715" w:type="dxa"/>
          </w:tcPr>
          <w:p w:rsidR="00E01C18" w:rsidRPr="00610A53" w:rsidRDefault="00E01C18" w:rsidP="00E01C18">
            <w:pPr>
              <w:spacing w:before="120"/>
              <w:ind w:right="-70"/>
              <w:jc w:val="center"/>
              <w:rPr>
                <w:rFonts w:ascii="Tahoma" w:hAnsi="Tahoma" w:cs="Tahoma"/>
                <w:sz w:val="16"/>
                <w:szCs w:val="16"/>
              </w:rPr>
            </w:pPr>
          </w:p>
          <w:p w:rsidR="00E01C18" w:rsidRDefault="00E01C18" w:rsidP="00E01C18">
            <w:pPr>
              <w:spacing w:before="120"/>
              <w:ind w:left="180"/>
              <w:jc w:val="center"/>
              <w:rPr>
                <w:rFonts w:ascii="Tahoma" w:hAnsi="Tahoma" w:cs="Tahoma"/>
                <w:sz w:val="16"/>
                <w:szCs w:val="16"/>
              </w:rPr>
            </w:pPr>
          </w:p>
          <w:p w:rsidR="00E01C18" w:rsidRPr="00610A53" w:rsidRDefault="00E01C18" w:rsidP="00E01C18">
            <w:pPr>
              <w:spacing w:before="120"/>
              <w:ind w:left="180"/>
              <w:jc w:val="center"/>
              <w:rPr>
                <w:rFonts w:ascii="Tahoma" w:hAnsi="Tahoma" w:cs="Tahoma"/>
                <w:sz w:val="16"/>
                <w:szCs w:val="16"/>
              </w:rPr>
            </w:pPr>
            <w:r>
              <w:rPr>
                <w:rFonts w:ascii="Tahoma" w:hAnsi="Tahoma" w:cs="Tahoma"/>
                <w:sz w:val="16"/>
                <w:szCs w:val="16"/>
              </w:rPr>
              <w:t>………………………</w:t>
            </w:r>
          </w:p>
          <w:p w:rsidR="00E01C18" w:rsidRPr="00610A53" w:rsidRDefault="00E01C18" w:rsidP="00E01C18">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p w:rsidR="00647DA1" w:rsidRPr="00716FE7" w:rsidRDefault="00647DA1" w:rsidP="00647DA1">
            <w:pPr>
              <w:pStyle w:val="tabulka"/>
              <w:widowControl/>
              <w:suppressAutoHyphens/>
              <w:spacing w:before="0" w:line="240" w:lineRule="auto"/>
              <w:rPr>
                <w:rFonts w:ascii="Times New Roman" w:hAnsi="Times New Roman"/>
                <w:sz w:val="24"/>
                <w:szCs w:val="24"/>
              </w:rPr>
            </w:pPr>
          </w:p>
        </w:tc>
        <w:tc>
          <w:tcPr>
            <w:tcW w:w="2514" w:type="dxa"/>
          </w:tcPr>
          <w:p w:rsidR="00647DA1" w:rsidRPr="00716FE7" w:rsidRDefault="00647DA1" w:rsidP="00647DA1">
            <w:pPr>
              <w:pStyle w:val="tabulka"/>
              <w:widowControl/>
              <w:suppressAutoHyphens/>
              <w:spacing w:before="0" w:line="240" w:lineRule="auto"/>
              <w:rPr>
                <w:rFonts w:ascii="Times New Roman" w:hAnsi="Times New Roman"/>
                <w:sz w:val="24"/>
                <w:szCs w:val="24"/>
              </w:rPr>
            </w:pPr>
          </w:p>
        </w:tc>
      </w:tr>
    </w:tbl>
    <w:p w:rsidR="00EA4AB5" w:rsidRDefault="00EA4AB5"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FC370C"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5413F7" w:rsidRDefault="00FC370C" w:rsidP="00FC370C">
      <w:pPr>
        <w:pStyle w:val="Zwykytekst"/>
        <w:spacing w:before="120"/>
        <w:ind w:left="4956"/>
        <w:rPr>
          <w:rFonts w:ascii="Tahoma" w:hAnsi="Tahoma" w:cs="Tahoma"/>
          <w:sz w:val="18"/>
          <w:szCs w:val="18"/>
        </w:rPr>
      </w:pPr>
      <w:r>
        <w:rPr>
          <w:rFonts w:ascii="Tahoma" w:hAnsi="Tahoma" w:cs="Tahoma"/>
          <w:sz w:val="18"/>
          <w:szCs w:val="18"/>
        </w:rPr>
        <w:t xml:space="preserve">    </w:t>
      </w:r>
      <w:r w:rsidR="005413F7" w:rsidRPr="00F92A21">
        <w:rPr>
          <w:rFonts w:ascii="Tahoma" w:hAnsi="Tahoma" w:cs="Tahoma"/>
          <w:sz w:val="18"/>
          <w:szCs w:val="18"/>
        </w:rPr>
        <w:t xml:space="preserve">  _______</w:t>
      </w:r>
      <w:r w:rsidR="00C341C8">
        <w:rPr>
          <w:rFonts w:ascii="Tahoma" w:hAnsi="Tahoma" w:cs="Tahoma"/>
          <w:sz w:val="18"/>
          <w:szCs w:val="18"/>
        </w:rPr>
        <w:t xml:space="preserve">__________________________ </w:t>
      </w:r>
    </w:p>
    <w:p w:rsidR="00613BB1" w:rsidRPr="00E01C18" w:rsidRDefault="005413F7" w:rsidP="00E01C1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r w:rsidR="00235487">
        <w:rPr>
          <w:rFonts w:ascii="Tahoma" w:hAnsi="Tahoma" w:cs="Tahoma"/>
          <w:i/>
        </w:rPr>
        <w:br w:type="page"/>
      </w:r>
    </w:p>
    <w:p w:rsidR="005413F7" w:rsidRPr="004B55E0" w:rsidRDefault="005413F7" w:rsidP="004B55E0">
      <w:pPr>
        <w:pStyle w:val="Nagwek3"/>
        <w:jc w:val="right"/>
        <w:rPr>
          <w:rFonts w:ascii="Tahoma" w:hAnsi="Tahoma" w:cs="Tahoma"/>
          <w:i w:val="0"/>
        </w:rPr>
      </w:pPr>
      <w:bookmarkStart w:id="367" w:name="_Toc487008846"/>
      <w:r w:rsidRPr="004B55E0">
        <w:rPr>
          <w:rFonts w:ascii="Tahoma" w:hAnsi="Tahoma" w:cs="Tahoma"/>
          <w:i w:val="0"/>
        </w:rPr>
        <w:lastRenderedPageBreak/>
        <w:t>Załącznik nr 4</w:t>
      </w:r>
      <w:bookmarkEnd w:id="367"/>
    </w:p>
    <w:p w:rsidR="005413F7" w:rsidRPr="00E01C18" w:rsidRDefault="005413F7" w:rsidP="00FE2C6D">
      <w:pPr>
        <w:pStyle w:val="Zwykytekst"/>
        <w:jc w:val="both"/>
        <w:rPr>
          <w:rFonts w:ascii="Tahoma" w:hAnsi="Tahoma" w:cs="Tahoma"/>
          <w:b/>
          <w:bCs/>
          <w:sz w:val="16"/>
          <w:szCs w:val="16"/>
        </w:rPr>
      </w:pPr>
    </w:p>
    <w:p w:rsidR="000B33F2" w:rsidRPr="000B33F2" w:rsidRDefault="000B33F2" w:rsidP="000B33F2">
      <w:pPr>
        <w:jc w:val="both"/>
        <w:rPr>
          <w:rFonts w:ascii="Tahoma" w:hAnsi="Tahoma" w:cs="Tahoma"/>
          <w:b/>
          <w:sz w:val="20"/>
          <w:szCs w:val="20"/>
          <w:u w:val="single"/>
        </w:rPr>
      </w:pPr>
      <w:r w:rsidRPr="000B33F2">
        <w:rPr>
          <w:rFonts w:ascii="Tahoma" w:hAnsi="Tahoma" w:cs="Tahoma"/>
          <w:b/>
          <w:bCs/>
          <w:sz w:val="20"/>
          <w:szCs w:val="20"/>
        </w:rPr>
        <w:t>Oświadczenie o przynależności lub braku przynależności do tej samej grupy kapitałowej</w:t>
      </w:r>
      <w:r w:rsidRPr="000B33F2">
        <w:rPr>
          <w:rFonts w:ascii="Tahoma" w:hAnsi="Tahoma" w:cs="Tahoma"/>
          <w:b/>
          <w:bCs/>
          <w:sz w:val="20"/>
          <w:szCs w:val="20"/>
        </w:rPr>
        <w:br/>
        <w:t>o której mowa w art. 24 ust. 1 pkt 23 ustawy Pzp, Wykonawca przekazuje Zamawiającemu</w:t>
      </w:r>
      <w:r w:rsidRPr="000B33F2">
        <w:rPr>
          <w:rFonts w:ascii="Tahoma" w:hAnsi="Tahoma" w:cs="Tahoma"/>
          <w:b/>
          <w:bCs/>
          <w:sz w:val="20"/>
          <w:szCs w:val="20"/>
        </w:rPr>
        <w:br/>
      </w:r>
      <w:r w:rsidRPr="000B33F2">
        <w:rPr>
          <w:rFonts w:ascii="Tahoma" w:hAnsi="Tahoma" w:cs="Tahoma"/>
          <w:b/>
          <w:bCs/>
          <w:sz w:val="20"/>
          <w:szCs w:val="20"/>
          <w:u w:val="single"/>
        </w:rPr>
        <w:t>w terminie 3 dni od zamieszczenia na stronie internetowej informacji</w:t>
      </w:r>
      <w:r w:rsidRPr="000B33F2">
        <w:rPr>
          <w:rFonts w:ascii="Tahoma" w:hAnsi="Tahoma" w:cs="Tahoma"/>
          <w:b/>
          <w:bCs/>
          <w:sz w:val="20"/>
          <w:szCs w:val="20"/>
        </w:rPr>
        <w:t>, o której mowa</w:t>
      </w:r>
      <w:r w:rsidRPr="000B33F2">
        <w:rPr>
          <w:rFonts w:ascii="Tahoma" w:hAnsi="Tahoma" w:cs="Tahoma"/>
          <w:b/>
          <w:bCs/>
          <w:sz w:val="20"/>
          <w:szCs w:val="20"/>
        </w:rPr>
        <w:br/>
        <w:t>w art. 86 ust. 5 ustawy Pzp (patrz Ad. pkt 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0B33F2" w:rsidRPr="000B33F2" w:rsidTr="000B33F2">
        <w:tc>
          <w:tcPr>
            <w:tcW w:w="3434" w:type="dxa"/>
          </w:tcPr>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p>
          <w:p w:rsidR="000B33F2" w:rsidRPr="000B33F2" w:rsidRDefault="000B33F2" w:rsidP="000B33F2">
            <w:pPr>
              <w:jc w:val="center"/>
              <w:rPr>
                <w:rFonts w:ascii="Tahoma" w:hAnsi="Tahoma" w:cs="Tahoma"/>
                <w:i/>
                <w:sz w:val="18"/>
              </w:rPr>
            </w:pPr>
            <w:r w:rsidRPr="000B33F2">
              <w:rPr>
                <w:rFonts w:ascii="Tahoma" w:hAnsi="Tahoma" w:cs="Tahoma"/>
                <w:i/>
                <w:sz w:val="18"/>
              </w:rPr>
              <w:t>(pieczęć Wykonawcy/Wykonawców)</w:t>
            </w:r>
          </w:p>
          <w:p w:rsidR="000B33F2" w:rsidRPr="000B33F2" w:rsidRDefault="000B33F2" w:rsidP="000B33F2">
            <w:pPr>
              <w:jc w:val="center"/>
              <w:rPr>
                <w:rFonts w:ascii="Tahoma" w:hAnsi="Tahoma" w:cs="Tahoma"/>
                <w:b/>
                <w:sz w:val="28"/>
                <w:szCs w:val="28"/>
              </w:rPr>
            </w:pPr>
          </w:p>
        </w:tc>
        <w:tc>
          <w:tcPr>
            <w:tcW w:w="6394" w:type="dxa"/>
            <w:shd w:val="clear" w:color="auto" w:fill="A6A6A6"/>
          </w:tcPr>
          <w:p w:rsidR="000B33F2" w:rsidRPr="000B33F2" w:rsidRDefault="000B33F2" w:rsidP="000B33F2">
            <w:pPr>
              <w:jc w:val="center"/>
              <w:rPr>
                <w:rFonts w:ascii="Tahoma" w:hAnsi="Tahoma" w:cs="Tahoma"/>
                <w:b/>
                <w:sz w:val="18"/>
                <w:szCs w:val="18"/>
              </w:rPr>
            </w:pPr>
          </w:p>
          <w:p w:rsidR="000B33F2" w:rsidRPr="000B33F2" w:rsidRDefault="000B33F2" w:rsidP="000B33F2">
            <w:pPr>
              <w:jc w:val="center"/>
              <w:rPr>
                <w:rFonts w:ascii="Tahoma" w:hAnsi="Tahoma" w:cs="Tahoma"/>
                <w:b/>
                <w:sz w:val="18"/>
                <w:szCs w:val="18"/>
              </w:rPr>
            </w:pPr>
          </w:p>
          <w:p w:rsidR="000B33F2" w:rsidRPr="000B33F2" w:rsidRDefault="000B33F2" w:rsidP="000B33F2">
            <w:pPr>
              <w:jc w:val="center"/>
              <w:rPr>
                <w:rFonts w:ascii="Tahoma" w:hAnsi="Tahoma" w:cs="Tahoma"/>
                <w:b/>
                <w:sz w:val="28"/>
                <w:szCs w:val="28"/>
              </w:rPr>
            </w:pPr>
            <w:r w:rsidRPr="000B33F2">
              <w:rPr>
                <w:rFonts w:ascii="Tahoma" w:hAnsi="Tahoma" w:cs="Tahoma"/>
                <w:b/>
                <w:sz w:val="28"/>
                <w:szCs w:val="28"/>
              </w:rPr>
              <w:t>OŚWIADCZENIE WYKONAWCY</w:t>
            </w:r>
          </w:p>
          <w:p w:rsidR="000B33F2" w:rsidRPr="000B33F2" w:rsidRDefault="000B33F2" w:rsidP="000B33F2">
            <w:pPr>
              <w:jc w:val="center"/>
              <w:rPr>
                <w:rFonts w:ascii="Tahoma" w:hAnsi="Tahoma" w:cs="Tahoma"/>
                <w:b/>
                <w:sz w:val="28"/>
                <w:szCs w:val="28"/>
              </w:rPr>
            </w:pPr>
          </w:p>
        </w:tc>
      </w:tr>
    </w:tbl>
    <w:p w:rsidR="000B33F2" w:rsidRPr="000B33F2" w:rsidRDefault="000B33F2" w:rsidP="000B33F2">
      <w:pPr>
        <w:rPr>
          <w:rFonts w:ascii="Tahoma" w:hAnsi="Tahoma" w:cs="Tahoma"/>
          <w:sz w:val="18"/>
          <w:szCs w:val="18"/>
        </w:rPr>
      </w:pPr>
    </w:p>
    <w:p w:rsidR="000B33F2" w:rsidRPr="000B33F2" w:rsidRDefault="000B33F2" w:rsidP="000B33F2">
      <w:pPr>
        <w:rPr>
          <w:rFonts w:ascii="Tahoma" w:hAnsi="Tahoma" w:cs="Tahoma"/>
          <w:sz w:val="18"/>
          <w:szCs w:val="18"/>
        </w:rPr>
      </w:pPr>
    </w:p>
    <w:p w:rsidR="000B33F2" w:rsidRPr="000B33F2" w:rsidRDefault="000B33F2" w:rsidP="000B33F2">
      <w:pPr>
        <w:ind w:right="48"/>
        <w:jc w:val="center"/>
        <w:rPr>
          <w:rFonts w:ascii="Tahoma" w:hAnsi="Tahoma" w:cs="Tahoma"/>
          <w:b/>
          <w:bCs/>
          <w:sz w:val="22"/>
          <w:szCs w:val="22"/>
        </w:rPr>
      </w:pPr>
      <w:r w:rsidRPr="000B33F2">
        <w:rPr>
          <w:rFonts w:ascii="Tahoma" w:hAnsi="Tahoma" w:cs="Tahoma"/>
          <w:b/>
          <w:bCs/>
          <w:sz w:val="22"/>
          <w:szCs w:val="22"/>
        </w:rPr>
        <w:t>Oświadczenie dotyczące grupy kapitałowej</w:t>
      </w:r>
    </w:p>
    <w:p w:rsidR="000B33F2" w:rsidRPr="000B33F2" w:rsidRDefault="000B33F2" w:rsidP="000B33F2">
      <w:pPr>
        <w:ind w:right="48"/>
        <w:jc w:val="center"/>
        <w:rPr>
          <w:rFonts w:ascii="Tahoma" w:hAnsi="Tahoma" w:cs="Tahoma"/>
          <w:b/>
          <w:sz w:val="22"/>
          <w:szCs w:val="22"/>
        </w:rPr>
      </w:pPr>
    </w:p>
    <w:p w:rsidR="000B33F2" w:rsidRPr="000B33F2" w:rsidRDefault="000B33F2" w:rsidP="000B33F2">
      <w:pPr>
        <w:ind w:right="48"/>
        <w:jc w:val="both"/>
        <w:rPr>
          <w:rFonts w:ascii="Tahoma" w:hAnsi="Tahoma" w:cs="Tahoma"/>
          <w:b/>
          <w:sz w:val="18"/>
          <w:szCs w:val="18"/>
        </w:rPr>
      </w:pPr>
      <w:r w:rsidRPr="000B33F2">
        <w:rPr>
          <w:rFonts w:ascii="Tahoma" w:hAnsi="Tahoma" w:cs="Tahoma"/>
          <w:sz w:val="18"/>
          <w:szCs w:val="18"/>
        </w:rPr>
        <w:t>Składając ofertę w postępowaniu o udzielenie zamówienia na</w:t>
      </w:r>
      <w:r w:rsidR="009E01B8">
        <w:rPr>
          <w:rFonts w:ascii="Tahoma" w:hAnsi="Tahoma" w:cs="Tahoma"/>
          <w:sz w:val="18"/>
          <w:szCs w:val="18"/>
        </w:rPr>
        <w:t xml:space="preserve"> </w:t>
      </w:r>
      <w:r w:rsidR="009E01B8" w:rsidRPr="009E01B8">
        <w:rPr>
          <w:rFonts w:ascii="Tahoma" w:hAnsi="Tahoma" w:cs="Tahoma"/>
          <w:b/>
          <w:i/>
          <w:sz w:val="18"/>
          <w:szCs w:val="18"/>
        </w:rPr>
        <w:t>Budowę drogi rowerowej wzdłuż Al. Jerozolimskich w Warszawie, na odcinku od ul. ppłk M. Sokołowskiego „Grzymały” do Pl. Zawiszy – etap 2: skrzyżowanie Al. Jerozolimskie z ul. Białobrzeską, wraz z wykonaniem sygnalizacji świetlnej</w:t>
      </w:r>
      <w:r w:rsidRPr="006A754A">
        <w:rPr>
          <w:rFonts w:ascii="Tahoma" w:hAnsi="Tahoma" w:cs="Tahoma"/>
          <w:b/>
          <w:i/>
          <w:sz w:val="18"/>
          <w:szCs w:val="18"/>
        </w:rPr>
        <w:t>,</w:t>
      </w:r>
      <w:r w:rsidR="009E01B8">
        <w:rPr>
          <w:rFonts w:ascii="Tahoma" w:hAnsi="Tahoma" w:cs="Tahoma"/>
          <w:b/>
          <w:sz w:val="18"/>
          <w:szCs w:val="18"/>
        </w:rPr>
        <w:t xml:space="preserve"> nr </w:t>
      </w:r>
      <w:r w:rsidRPr="000B33F2">
        <w:rPr>
          <w:rFonts w:ascii="Tahoma" w:hAnsi="Tahoma" w:cs="Tahoma"/>
          <w:b/>
          <w:sz w:val="18"/>
          <w:szCs w:val="18"/>
        </w:rPr>
        <w:t xml:space="preserve">postępowania </w:t>
      </w:r>
      <w:r w:rsidR="003C7F55">
        <w:rPr>
          <w:rFonts w:ascii="Tahoma" w:hAnsi="Tahoma" w:cs="Tahoma"/>
          <w:b/>
          <w:sz w:val="18"/>
          <w:szCs w:val="18"/>
        </w:rPr>
        <w:t>DPZ/82/PN/74/17</w:t>
      </w:r>
      <w:r w:rsidRPr="000B33F2">
        <w:rPr>
          <w:rFonts w:ascii="Tahoma" w:hAnsi="Tahoma" w:cs="Tahoma"/>
          <w:sz w:val="18"/>
          <w:szCs w:val="18"/>
        </w:rPr>
        <w:t>, w związku z art. 24 ust. 11 ustawy z dnia 29 stycznia 2004 r. (Dz. U. z 2015r. poz. 2164 z późn. zm.) Prawo zamówień publicznych, oświadczamy, że;</w:t>
      </w:r>
    </w:p>
    <w:p w:rsidR="000B33F2" w:rsidRPr="000B33F2" w:rsidRDefault="000B33F2" w:rsidP="000B33F2">
      <w:pPr>
        <w:tabs>
          <w:tab w:val="left" w:pos="284"/>
        </w:tabs>
        <w:spacing w:before="120"/>
        <w:ind w:left="284" w:hanging="284"/>
        <w:jc w:val="both"/>
        <w:rPr>
          <w:rFonts w:ascii="Tahoma" w:hAnsi="Tahoma" w:cs="Tahoma"/>
          <w:bCs/>
          <w:sz w:val="18"/>
          <w:szCs w:val="18"/>
        </w:rPr>
      </w:pPr>
      <w:r w:rsidRPr="000B33F2">
        <w:rPr>
          <w:rFonts w:ascii="Tahoma" w:hAnsi="Tahoma" w:cs="Tahoma"/>
          <w:sz w:val="18"/>
          <w:szCs w:val="18"/>
        </w:rPr>
        <w:t>1.</w:t>
      </w:r>
      <w:r w:rsidRPr="000B33F2">
        <w:rPr>
          <w:rFonts w:ascii="Tahoma" w:hAnsi="Tahoma" w:cs="Tahoma"/>
          <w:sz w:val="18"/>
          <w:szCs w:val="18"/>
        </w:rPr>
        <w:tab/>
      </w:r>
      <w:r w:rsidRPr="000B33F2">
        <w:rPr>
          <w:rFonts w:ascii="Tahoma" w:hAnsi="Tahoma" w:cs="Tahoma"/>
          <w:bCs/>
          <w:sz w:val="18"/>
          <w:szCs w:val="18"/>
        </w:rPr>
        <w:t>nie należymy do tej samej grupy kapitałowej, co inni wykonawcy, którzy w tym postępowaniu złożyli oferty lub oferty częściowe*</w:t>
      </w:r>
    </w:p>
    <w:p w:rsidR="000B33F2" w:rsidRPr="000B33F2" w:rsidRDefault="000B33F2" w:rsidP="000B33F2">
      <w:pPr>
        <w:tabs>
          <w:tab w:val="left" w:pos="284"/>
        </w:tabs>
        <w:spacing w:before="120"/>
        <w:ind w:left="284" w:hanging="284"/>
        <w:jc w:val="both"/>
        <w:rPr>
          <w:rFonts w:ascii="Tahoma" w:hAnsi="Tahoma" w:cs="Tahoma"/>
          <w:bCs/>
          <w:sz w:val="18"/>
          <w:szCs w:val="18"/>
        </w:rPr>
      </w:pPr>
      <w:r w:rsidRPr="000B33F2">
        <w:rPr>
          <w:rFonts w:ascii="Tahoma" w:hAnsi="Tahoma" w:cs="Tahoma"/>
          <w:bCs/>
          <w:sz w:val="18"/>
          <w:szCs w:val="18"/>
        </w:rPr>
        <w:t>2.</w:t>
      </w:r>
      <w:r w:rsidRPr="000B33F2">
        <w:rPr>
          <w:rFonts w:ascii="Tahoma" w:hAnsi="Tahoma" w:cs="Tahoma"/>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0B33F2" w:rsidRPr="000B33F2" w:rsidRDefault="000B33F2" w:rsidP="000B33F2">
      <w:pPr>
        <w:spacing w:before="120"/>
        <w:ind w:left="284" w:hanging="284"/>
        <w:rPr>
          <w:rFonts w:ascii="Tahoma" w:hAnsi="Tahoma" w:cs="Tahoma"/>
          <w:bCs/>
          <w:sz w:val="18"/>
          <w:szCs w:val="18"/>
        </w:rPr>
      </w:pPr>
      <w:r w:rsidRPr="000B33F2">
        <w:rPr>
          <w:rFonts w:ascii="Tahoma" w:hAnsi="Tahoma" w:cs="Tahoma"/>
          <w:sz w:val="18"/>
          <w:szCs w:val="18"/>
        </w:rPr>
        <w:t xml:space="preserve">3. nie należymy do żadnej grupy kapitałowej* </w:t>
      </w:r>
    </w:p>
    <w:p w:rsidR="000B33F2" w:rsidRPr="000B33F2" w:rsidRDefault="000B33F2" w:rsidP="000B33F2">
      <w:pPr>
        <w:tabs>
          <w:tab w:val="left" w:pos="284"/>
        </w:tabs>
        <w:spacing w:before="120"/>
        <w:jc w:val="both"/>
        <w:rPr>
          <w:rFonts w:ascii="Tahoma" w:hAnsi="Tahoma" w:cs="Tahoma"/>
          <w:bCs/>
          <w:sz w:val="18"/>
          <w:szCs w:val="18"/>
        </w:rPr>
      </w:pPr>
      <w:r w:rsidRPr="000B33F2">
        <w:rPr>
          <w:rFonts w:ascii="Tahoma" w:hAnsi="Tahoma" w:cs="Tahoma"/>
          <w:bCs/>
          <w:sz w:val="18"/>
          <w:szCs w:val="18"/>
        </w:rPr>
        <w:t>___________________________________________________________</w:t>
      </w:r>
    </w:p>
    <w:p w:rsidR="000B33F2" w:rsidRPr="000B33F2" w:rsidRDefault="000B33F2" w:rsidP="000B33F2">
      <w:pPr>
        <w:spacing w:before="120"/>
        <w:rPr>
          <w:rFonts w:ascii="Tahoma" w:hAnsi="Tahoma" w:cs="Tahoma"/>
          <w:bCs/>
          <w:sz w:val="16"/>
          <w:szCs w:val="16"/>
        </w:rPr>
      </w:pPr>
      <w:r w:rsidRPr="000B33F2">
        <w:rPr>
          <w:rFonts w:ascii="Tahoma" w:hAnsi="Tahoma" w:cs="Tahoma"/>
          <w:bCs/>
          <w:sz w:val="16"/>
          <w:szCs w:val="16"/>
        </w:rPr>
        <w:t>* niepotrzebne skreślić</w:t>
      </w:r>
    </w:p>
    <w:p w:rsidR="000B33F2" w:rsidRPr="000B33F2" w:rsidRDefault="000B33F2" w:rsidP="000B33F2">
      <w:pPr>
        <w:spacing w:before="120"/>
        <w:ind w:left="900" w:hanging="900"/>
        <w:rPr>
          <w:rFonts w:ascii="Tahoma" w:hAnsi="Tahoma" w:cs="Tahoma"/>
          <w:sz w:val="18"/>
          <w:szCs w:val="18"/>
        </w:rPr>
      </w:pPr>
      <w:r w:rsidRPr="000B33F2">
        <w:rPr>
          <w:rFonts w:ascii="Tahoma" w:hAnsi="Tahoma" w:cs="Tahoma"/>
          <w:sz w:val="18"/>
          <w:szCs w:val="18"/>
        </w:rPr>
        <w:t>Uwaga:</w:t>
      </w:r>
    </w:p>
    <w:p w:rsidR="000B33F2" w:rsidRPr="000B33F2" w:rsidRDefault="000B33F2" w:rsidP="000B33F2">
      <w:pPr>
        <w:spacing w:before="120"/>
        <w:rPr>
          <w:rFonts w:ascii="Tahoma" w:hAnsi="Tahoma" w:cs="Tahoma"/>
          <w:sz w:val="18"/>
          <w:szCs w:val="18"/>
        </w:rPr>
      </w:pPr>
      <w:r w:rsidRPr="000B33F2">
        <w:rPr>
          <w:rFonts w:ascii="Tahoma" w:hAnsi="Tahoma" w:cs="Tahoma"/>
          <w:sz w:val="18"/>
          <w:szCs w:val="18"/>
        </w:rPr>
        <w:t>W przypadku złożenia oferty przez podmioty występujące wspólnie, wymagane oświadczenie winno być złożone przez każdy podmiot.</w:t>
      </w:r>
    </w:p>
    <w:p w:rsidR="000B33F2" w:rsidRPr="000B33F2" w:rsidRDefault="000B33F2" w:rsidP="000B33F2">
      <w:pPr>
        <w:spacing w:before="120"/>
        <w:rPr>
          <w:rFonts w:ascii="Tahoma" w:hAnsi="Tahoma" w:cs="Tahoma"/>
          <w:sz w:val="18"/>
          <w:szCs w:val="18"/>
        </w:rPr>
      </w:pPr>
    </w:p>
    <w:p w:rsidR="000B33F2" w:rsidRPr="000B33F2" w:rsidRDefault="000B33F2" w:rsidP="000B33F2">
      <w:pPr>
        <w:jc w:val="both"/>
        <w:rPr>
          <w:rFonts w:ascii="Tahoma" w:hAnsi="Tahoma" w:cs="Tahoma"/>
          <w:bCs/>
          <w:sz w:val="18"/>
          <w:szCs w:val="18"/>
        </w:rPr>
      </w:pPr>
      <w:r w:rsidRPr="000B33F2">
        <w:rPr>
          <w:rFonts w:ascii="Tahoma" w:hAnsi="Tahoma" w:cs="Tahoma"/>
          <w:sz w:val="18"/>
          <w:szCs w:val="18"/>
        </w:rPr>
        <w:t>Ad. pkt 2 N</w:t>
      </w:r>
      <w:r w:rsidRPr="000B33F2">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0B33F2">
        <w:rPr>
          <w:rFonts w:ascii="Tahoma" w:hAnsi="Tahoma" w:cs="Tahoma"/>
          <w:sz w:val="18"/>
          <w:szCs w:val="18"/>
        </w:rPr>
        <w:t>)</w:t>
      </w:r>
      <w:r w:rsidRPr="000B33F2">
        <w:rPr>
          <w:rFonts w:ascii="Tahoma" w:hAnsi="Tahoma" w:cs="Tahoma"/>
          <w:bCs/>
          <w:sz w:val="18"/>
          <w:szCs w:val="18"/>
        </w:rPr>
        <w:t>.</w:t>
      </w:r>
    </w:p>
    <w:p w:rsidR="000B33F2" w:rsidRPr="000B33F2" w:rsidRDefault="000B33F2" w:rsidP="000B33F2">
      <w:pPr>
        <w:rPr>
          <w:rFonts w:ascii="Tahoma" w:hAnsi="Tahoma" w:cs="Tahoma"/>
          <w:bCs/>
          <w:sz w:val="18"/>
          <w:szCs w:val="18"/>
        </w:rPr>
      </w:pPr>
    </w:p>
    <w:p w:rsidR="000B33F2" w:rsidRPr="000B33F2" w:rsidRDefault="000B33F2" w:rsidP="000B33F2">
      <w:pPr>
        <w:tabs>
          <w:tab w:val="left" w:pos="0"/>
        </w:tabs>
        <w:spacing w:before="120"/>
        <w:jc w:val="both"/>
        <w:rPr>
          <w:rFonts w:ascii="Tahoma" w:hAnsi="Tahoma" w:cs="Tahoma"/>
          <w:bCs/>
          <w:sz w:val="18"/>
          <w:szCs w:val="18"/>
        </w:rPr>
      </w:pPr>
      <w:r w:rsidRPr="000B33F2">
        <w:rPr>
          <w:rFonts w:ascii="Tahoma" w:hAnsi="Tahoma" w:cs="Tahoma"/>
          <w:bCs/>
          <w:sz w:val="18"/>
          <w:szCs w:val="18"/>
        </w:rPr>
        <w:t>Ad. pkt 3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0B33F2" w:rsidRPr="000B33F2" w:rsidRDefault="000B33F2" w:rsidP="000B33F2">
      <w:pPr>
        <w:tabs>
          <w:tab w:val="center" w:pos="4536"/>
          <w:tab w:val="right" w:pos="9072"/>
        </w:tabs>
        <w:rPr>
          <w:rFonts w:ascii="Tahoma" w:hAnsi="Tahoma" w:cs="Tahoma"/>
          <w:sz w:val="18"/>
          <w:szCs w:val="18"/>
        </w:rPr>
      </w:pPr>
    </w:p>
    <w:p w:rsidR="000B33F2" w:rsidRPr="000B33F2" w:rsidRDefault="000B33F2" w:rsidP="000B33F2">
      <w:pPr>
        <w:spacing w:before="120"/>
        <w:rPr>
          <w:rFonts w:ascii="Tahoma" w:hAnsi="Tahoma" w:cs="Tahoma"/>
          <w:sz w:val="18"/>
          <w:szCs w:val="18"/>
        </w:rPr>
      </w:pPr>
      <w:r w:rsidRPr="000B33F2">
        <w:rPr>
          <w:rFonts w:ascii="Tahoma" w:hAnsi="Tahoma" w:cs="Tahoma"/>
          <w:sz w:val="18"/>
          <w:szCs w:val="18"/>
        </w:rPr>
        <w:t>__________________ dnia _____</w:t>
      </w:r>
      <w:r>
        <w:rPr>
          <w:rFonts w:ascii="Tahoma" w:hAnsi="Tahoma" w:cs="Tahoma"/>
          <w:sz w:val="18"/>
          <w:szCs w:val="18"/>
        </w:rPr>
        <w:t>___</w:t>
      </w:r>
      <w:r w:rsidRPr="000B33F2">
        <w:rPr>
          <w:rFonts w:ascii="Tahoma" w:hAnsi="Tahoma" w:cs="Tahoma"/>
          <w:sz w:val="18"/>
          <w:szCs w:val="18"/>
        </w:rPr>
        <w:t xml:space="preserve">____ r. </w:t>
      </w:r>
    </w:p>
    <w:p w:rsidR="000B33F2" w:rsidRPr="000B33F2" w:rsidRDefault="000B33F2" w:rsidP="000B33F2">
      <w:pPr>
        <w:spacing w:before="120"/>
        <w:ind w:firstLine="5580"/>
        <w:jc w:val="center"/>
        <w:rPr>
          <w:rFonts w:ascii="Tahoma" w:hAnsi="Tahoma" w:cs="Tahoma"/>
          <w:i/>
          <w:sz w:val="18"/>
          <w:szCs w:val="18"/>
        </w:rPr>
      </w:pPr>
      <w:r w:rsidRPr="000B33F2">
        <w:rPr>
          <w:rFonts w:ascii="Tahoma" w:hAnsi="Tahoma" w:cs="Tahoma"/>
          <w:i/>
          <w:sz w:val="18"/>
          <w:szCs w:val="18"/>
        </w:rPr>
        <w:t>_______________________________</w:t>
      </w:r>
    </w:p>
    <w:p w:rsidR="00E01C18" w:rsidRDefault="000B33F2" w:rsidP="00E01C18">
      <w:pPr>
        <w:spacing w:before="120"/>
        <w:ind w:firstLine="5580"/>
        <w:jc w:val="center"/>
        <w:rPr>
          <w:rFonts w:ascii="Tahoma" w:hAnsi="Tahoma" w:cs="Tahoma"/>
          <w:sz w:val="18"/>
          <w:szCs w:val="18"/>
        </w:rPr>
      </w:pPr>
      <w:r w:rsidRPr="000B33F2">
        <w:rPr>
          <w:rFonts w:ascii="Tahoma" w:hAnsi="Tahoma" w:cs="Tahoma"/>
          <w:sz w:val="18"/>
          <w:szCs w:val="18"/>
        </w:rPr>
        <w:t>(podpis Wykonawcy/Wykonawców)</w:t>
      </w:r>
      <w:r w:rsidR="00E01C18">
        <w:rPr>
          <w:rFonts w:ascii="Tahoma" w:hAnsi="Tahoma" w:cs="Tahoma"/>
          <w:sz w:val="18"/>
          <w:szCs w:val="18"/>
        </w:rPr>
        <w:br w:type="page"/>
      </w:r>
    </w:p>
    <w:p w:rsidR="005413F7" w:rsidRPr="00E01C18" w:rsidRDefault="005413F7" w:rsidP="00E01C18">
      <w:pPr>
        <w:spacing w:before="120"/>
        <w:ind w:firstLine="5580"/>
        <w:jc w:val="center"/>
        <w:rPr>
          <w:rFonts w:ascii="Tahoma" w:hAnsi="Tahoma" w:cs="Tahoma"/>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425A00" w:rsidRDefault="00425A00" w:rsidP="00033AB6">
      <w:pPr>
        <w:pStyle w:val="rozdzia"/>
      </w:pPr>
    </w:p>
    <w:p w:rsidR="005413F7" w:rsidRDefault="005413F7" w:rsidP="00033AB6">
      <w:pPr>
        <w:pStyle w:val="rozdzia"/>
      </w:pPr>
    </w:p>
    <w:p w:rsidR="005413F7" w:rsidRDefault="005413F7" w:rsidP="00033AB6">
      <w:pPr>
        <w:pStyle w:val="rozdzia"/>
      </w:pPr>
    </w:p>
    <w:p w:rsidR="00482EB9" w:rsidRDefault="005413F7" w:rsidP="00AA7468">
      <w:pPr>
        <w:pStyle w:val="Nagwek1"/>
        <w:jc w:val="center"/>
        <w:rPr>
          <w:rFonts w:ascii="Tahoma" w:hAnsi="Tahoma" w:cs="Tahoma"/>
          <w:sz w:val="24"/>
          <w:szCs w:val="24"/>
        </w:rPr>
      </w:pPr>
      <w:bookmarkStart w:id="368" w:name="_Toc487008847"/>
      <w:r w:rsidRPr="007527B9">
        <w:rPr>
          <w:rFonts w:ascii="Tahoma" w:hAnsi="Tahoma" w:cs="Tahoma"/>
          <w:sz w:val="24"/>
          <w:szCs w:val="24"/>
        </w:rPr>
        <w:t>ROZDZIAŁ III</w:t>
      </w:r>
      <w:bookmarkEnd w:id="368"/>
      <w:r w:rsidR="00AA7468" w:rsidRPr="007527B9">
        <w:rPr>
          <w:rFonts w:ascii="Tahoma" w:hAnsi="Tahoma" w:cs="Tahoma"/>
          <w:sz w:val="24"/>
          <w:szCs w:val="24"/>
        </w:rPr>
        <w:t xml:space="preserve"> </w:t>
      </w:r>
    </w:p>
    <w:p w:rsidR="005413F7" w:rsidRPr="007527B9" w:rsidRDefault="005413F7" w:rsidP="00AA7468">
      <w:pPr>
        <w:pStyle w:val="Nagwek1"/>
        <w:jc w:val="center"/>
        <w:rPr>
          <w:rFonts w:ascii="Tahoma" w:hAnsi="Tahoma" w:cs="Tahoma"/>
          <w:sz w:val="24"/>
          <w:szCs w:val="24"/>
        </w:rPr>
      </w:pPr>
      <w:bookmarkStart w:id="369" w:name="_Toc487008848"/>
      <w:r w:rsidRPr="007527B9">
        <w:rPr>
          <w:rFonts w:ascii="Tahoma" w:hAnsi="Tahoma" w:cs="Tahoma"/>
          <w:sz w:val="24"/>
          <w:szCs w:val="24"/>
        </w:rPr>
        <w:t>FORMULARZ OFERTY</w:t>
      </w:r>
      <w:bookmarkEnd w:id="369"/>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7216" behindDoc="0" locked="0" layoutInCell="1" allowOverlap="1" wp14:anchorId="32AB5AAE" wp14:editId="72C2A57E">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5AAE"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p>
                    <w:p w:rsidR="00025091" w:rsidRDefault="00025091"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3053BC46" wp14:editId="176A99AE">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025091" w:rsidRDefault="00025091" w:rsidP="00023FBD">
                            <w:pPr>
                              <w:jc w:val="center"/>
                              <w:rPr>
                                <w:b/>
                                <w:bCs/>
                                <w:sz w:val="32"/>
                                <w:szCs w:val="32"/>
                              </w:rPr>
                            </w:pPr>
                          </w:p>
                          <w:p w:rsidR="00025091" w:rsidRPr="00565057" w:rsidRDefault="00025091"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BC46"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025091" w:rsidRDefault="00025091" w:rsidP="00023FBD">
                      <w:pPr>
                        <w:jc w:val="center"/>
                        <w:rPr>
                          <w:b/>
                          <w:bCs/>
                          <w:sz w:val="32"/>
                          <w:szCs w:val="32"/>
                        </w:rPr>
                      </w:pPr>
                    </w:p>
                    <w:p w:rsidR="00025091" w:rsidRPr="00565057" w:rsidRDefault="00025091"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E17514" w:rsidRDefault="00E17514" w:rsidP="00E17514">
      <w:pPr>
        <w:jc w:val="right"/>
        <w:rPr>
          <w:rFonts w:ascii="Tahoma" w:hAnsi="Tahoma" w:cs="Tahoma"/>
          <w:b/>
          <w:bCs/>
          <w:sz w:val="20"/>
          <w:szCs w:val="20"/>
        </w:rPr>
      </w:pPr>
      <w:r>
        <w:rPr>
          <w:rFonts w:ascii="Tahoma" w:hAnsi="Tahoma" w:cs="Tahoma"/>
          <w:b/>
          <w:bCs/>
          <w:sz w:val="20"/>
          <w:szCs w:val="20"/>
        </w:rPr>
        <w:t>ul. Chmielna 120</w:t>
      </w:r>
    </w:p>
    <w:p w:rsidR="005413F7" w:rsidRPr="00E870A9" w:rsidRDefault="005413F7" w:rsidP="00C43268">
      <w:pPr>
        <w:jc w:val="both"/>
        <w:rPr>
          <w:rFonts w:ascii="Tahoma" w:hAnsi="Tahoma" w:cs="Tahoma"/>
          <w:b/>
          <w:bCs/>
          <w:i/>
          <w:sz w:val="18"/>
          <w:szCs w:val="18"/>
        </w:rPr>
      </w:pPr>
      <w:r w:rsidRPr="00C43268">
        <w:rPr>
          <w:rFonts w:ascii="Tahoma" w:hAnsi="Tahoma" w:cs="Tahoma"/>
          <w:sz w:val="18"/>
          <w:szCs w:val="18"/>
        </w:rPr>
        <w:t xml:space="preserve">Nawiązując do ogłoszenia o przetargu nieograniczonym na </w:t>
      </w:r>
      <w:r w:rsidR="00E870A9" w:rsidRPr="00E870A9">
        <w:rPr>
          <w:rFonts w:ascii="Tahoma" w:hAnsi="Tahoma" w:cs="Tahoma"/>
          <w:b/>
          <w:bCs/>
          <w:i/>
          <w:sz w:val="18"/>
          <w:szCs w:val="18"/>
        </w:rPr>
        <w:t>Budowa drogi rowerowej wzdłuż Al. Jerozolimskich w Warszawie, na odcinku od ul. ppłk M. Sokołowskiego „Grzymały” do Pl. Zawiszy – etap 2: skrzyżowanie Al. Jerozolimskie z ul. Białobrzeską, wraz z wykonaniem sygnalizacji świetlnej</w:t>
      </w:r>
      <w:r w:rsidR="00E870A9">
        <w:rPr>
          <w:rFonts w:ascii="Tahoma" w:hAnsi="Tahoma" w:cs="Tahoma"/>
          <w:b/>
          <w:bCs/>
          <w:i/>
          <w:sz w:val="18"/>
          <w:szCs w:val="18"/>
        </w:rPr>
        <w:t xml:space="preserve">, </w:t>
      </w:r>
      <w:r w:rsidR="00F65602" w:rsidRPr="006A754A">
        <w:rPr>
          <w:rFonts w:ascii="Tahoma" w:hAnsi="Tahoma" w:cs="Tahoma"/>
          <w:b/>
          <w:i/>
          <w:sz w:val="18"/>
          <w:szCs w:val="18"/>
        </w:rPr>
        <w:t xml:space="preserve"> </w:t>
      </w:r>
      <w:r w:rsidR="00F65602">
        <w:rPr>
          <w:rFonts w:ascii="Tahoma" w:hAnsi="Tahoma" w:cs="Tahoma"/>
          <w:b/>
          <w:sz w:val="18"/>
          <w:szCs w:val="18"/>
        </w:rPr>
        <w:t>n</w:t>
      </w:r>
      <w:r w:rsidR="00E870A9">
        <w:rPr>
          <w:rFonts w:ascii="Tahoma" w:hAnsi="Tahoma" w:cs="Tahoma"/>
          <w:b/>
          <w:sz w:val="18"/>
          <w:szCs w:val="18"/>
        </w:rPr>
        <w:t>r </w:t>
      </w:r>
      <w:r w:rsidR="00F65602" w:rsidRPr="00DE5BB4">
        <w:rPr>
          <w:rFonts w:ascii="Tahoma" w:hAnsi="Tahoma" w:cs="Tahoma"/>
          <w:b/>
          <w:sz w:val="18"/>
          <w:szCs w:val="18"/>
        </w:rPr>
        <w:t xml:space="preserve">postępowania </w:t>
      </w:r>
      <w:r w:rsidR="003C7F55">
        <w:rPr>
          <w:rFonts w:ascii="Tahoma" w:hAnsi="Tahoma" w:cs="Tahoma"/>
          <w:b/>
          <w:sz w:val="18"/>
          <w:szCs w:val="18"/>
        </w:rPr>
        <w:t>DPZ/82/PN/74/17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6A754A" w:rsidRDefault="006A754A"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Stosownie do art. 91 ust. 3a ustawy Pzp,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5413F7" w:rsidRPr="00560200" w:rsidTr="00E01C18">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rsidTr="00E01C18">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lastRenderedPageBreak/>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6A754A"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006A754A">
        <w:rPr>
          <w:rFonts w:ascii="Tahoma" w:hAnsi="Tahoma" w:cs="Tahoma"/>
          <w:bCs/>
          <w:sz w:val="18"/>
          <w:szCs w:val="18"/>
        </w:rPr>
        <w:t>w składanej ofercie:</w:t>
      </w:r>
    </w:p>
    <w:p w:rsidR="00AB1E08" w:rsidRPr="006A754A" w:rsidRDefault="000A273C" w:rsidP="00DC49E9">
      <w:pPr>
        <w:pStyle w:val="Zwykytekst"/>
        <w:numPr>
          <w:ilvl w:val="0"/>
          <w:numId w:val="33"/>
        </w:numPr>
        <w:spacing w:before="120"/>
        <w:jc w:val="both"/>
        <w:rPr>
          <w:rFonts w:ascii="Tahoma" w:hAnsi="Tahoma" w:cs="Tahoma"/>
          <w:bCs/>
          <w:sz w:val="18"/>
          <w:szCs w:val="18"/>
        </w:rPr>
      </w:pPr>
      <w:r w:rsidRPr="006A754A">
        <w:rPr>
          <w:rFonts w:ascii="Tahoma" w:hAnsi="Tahoma" w:cs="Tahoma"/>
          <w:sz w:val="18"/>
          <w:szCs w:val="18"/>
        </w:rPr>
        <w:t>wydłużenie okresu gwarancji jakości wykonanych robót</w:t>
      </w:r>
      <w:r w:rsidR="00AB1E08" w:rsidRPr="006A754A">
        <w:rPr>
          <w:rFonts w:ascii="Tahoma" w:hAnsi="Tahoma" w:cs="Tahoma"/>
          <w:sz w:val="18"/>
          <w:szCs w:val="18"/>
        </w:rPr>
        <w:t xml:space="preserve"> (właściwe zaznaczyć znakiem </w:t>
      </w:r>
      <w:r w:rsidR="00AB1E08" w:rsidRPr="00E01C18">
        <w:rPr>
          <w:rFonts w:ascii="Tahoma" w:hAnsi="Tahoma" w:cs="Tahoma"/>
          <w:b/>
          <w:sz w:val="18"/>
          <w:szCs w:val="18"/>
        </w:rPr>
        <w:t>„X”</w:t>
      </w:r>
      <w:r w:rsidR="00AB1E08" w:rsidRPr="006A754A">
        <w:rPr>
          <w:rFonts w:ascii="Tahoma" w:hAnsi="Tahoma" w:cs="Tahoma"/>
          <w:sz w:val="18"/>
          <w:szCs w:val="18"/>
        </w:rPr>
        <w:t>)</w:t>
      </w:r>
      <w:r w:rsidR="005020EB" w:rsidRPr="006A754A">
        <w:rPr>
          <w:rFonts w:ascii="Tahoma" w:hAnsi="Tahoma" w:cs="Tahoma"/>
          <w:sz w:val="18"/>
          <w:szCs w:val="18"/>
        </w:rPr>
        <w:t>:</w:t>
      </w:r>
      <w:r w:rsidR="00F20593" w:rsidRPr="006A754A">
        <w:rPr>
          <w:rFonts w:ascii="Tahoma" w:hAnsi="Tahoma" w:cs="Tahoma"/>
          <w:bCs/>
          <w:sz w:val="18"/>
          <w:szCs w:val="18"/>
        </w:rPr>
        <w:t xml:space="preserve"> </w:t>
      </w:r>
    </w:p>
    <w:p w:rsidR="00AB1E08" w:rsidRPr="006A754A" w:rsidRDefault="00AB1E08" w:rsidP="00AB1E08">
      <w:pPr>
        <w:pStyle w:val="Zwykytekst"/>
        <w:spacing w:before="120"/>
        <w:ind w:left="360"/>
        <w:jc w:val="both"/>
        <w:rPr>
          <w:rFonts w:ascii="Tahoma" w:hAnsi="Tahoma" w:cs="Tahoma"/>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09"/>
      </w:tblGrid>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Termin gwarancji</w:t>
            </w:r>
          </w:p>
        </w:tc>
        <w:tc>
          <w:tcPr>
            <w:tcW w:w="1701" w:type="dxa"/>
            <w:shd w:val="clear" w:color="auto" w:fill="auto"/>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Ilość punktów</w:t>
            </w:r>
          </w:p>
        </w:tc>
        <w:tc>
          <w:tcPr>
            <w:tcW w:w="2409" w:type="dxa"/>
            <w:vAlign w:val="center"/>
          </w:tcPr>
          <w:p w:rsidR="00AB1E08" w:rsidRPr="00AB1E08" w:rsidRDefault="00AB1E08" w:rsidP="00FC669C">
            <w:pPr>
              <w:pStyle w:val="Zwykytekst"/>
              <w:spacing w:line="360" w:lineRule="auto"/>
              <w:jc w:val="center"/>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Okres gwarancji 3</w:t>
            </w:r>
            <w:r w:rsidR="00FC669C">
              <w:rPr>
                <w:rFonts w:ascii="Tahoma" w:hAnsi="Tahoma" w:cs="Tahoma"/>
                <w:bCs/>
                <w:sz w:val="18"/>
                <w:szCs w:val="18"/>
              </w:rPr>
              <w:t>6 miesięcy</w:t>
            </w:r>
          </w:p>
        </w:tc>
        <w:tc>
          <w:tcPr>
            <w:tcW w:w="1701"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Okres gwarancji 4</w:t>
            </w:r>
            <w:r w:rsidR="00FC669C">
              <w:rPr>
                <w:rFonts w:ascii="Tahoma" w:hAnsi="Tahoma" w:cs="Tahoma"/>
                <w:bCs/>
                <w:sz w:val="18"/>
                <w:szCs w:val="18"/>
              </w:rPr>
              <w:t>8 miesięcy</w:t>
            </w:r>
          </w:p>
        </w:tc>
        <w:tc>
          <w:tcPr>
            <w:tcW w:w="1701" w:type="dxa"/>
            <w:shd w:val="clear" w:color="auto" w:fill="auto"/>
            <w:vAlign w:val="center"/>
          </w:tcPr>
          <w:p w:rsidR="00AB1E08" w:rsidRPr="00AB1E08" w:rsidRDefault="00E01C18" w:rsidP="00FC669C">
            <w:pPr>
              <w:pStyle w:val="Zwykytekst"/>
              <w:spacing w:line="360" w:lineRule="auto"/>
              <w:jc w:val="center"/>
              <w:rPr>
                <w:rFonts w:ascii="Tahoma" w:hAnsi="Tahoma" w:cs="Tahoma"/>
                <w:bCs/>
                <w:sz w:val="18"/>
                <w:szCs w:val="18"/>
              </w:rPr>
            </w:pPr>
            <w:r>
              <w:rPr>
                <w:rFonts w:ascii="Tahoma" w:hAnsi="Tahoma" w:cs="Tahoma"/>
                <w:bCs/>
                <w:sz w:val="18"/>
                <w:szCs w:val="18"/>
              </w:rPr>
              <w:t>2</w:t>
            </w:r>
            <w:r w:rsidR="00AB1E08"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r w:rsidR="00AB1E08" w:rsidRPr="00AB1E08" w:rsidTr="00FC669C">
        <w:tc>
          <w:tcPr>
            <w:tcW w:w="2977" w:type="dxa"/>
            <w:shd w:val="clear" w:color="auto" w:fill="auto"/>
            <w:vAlign w:val="center"/>
          </w:tcPr>
          <w:p w:rsidR="00AB1E08" w:rsidRPr="00AB1E08" w:rsidRDefault="00AB1E08" w:rsidP="00FC669C">
            <w:pPr>
              <w:pStyle w:val="Zwykytekst"/>
              <w:spacing w:line="360" w:lineRule="auto"/>
              <w:jc w:val="center"/>
              <w:rPr>
                <w:rFonts w:ascii="Tahoma" w:hAnsi="Tahoma" w:cs="Tahoma"/>
                <w:bCs/>
                <w:sz w:val="18"/>
                <w:szCs w:val="18"/>
              </w:rPr>
            </w:pPr>
            <w:r w:rsidRPr="00AB1E08">
              <w:rPr>
                <w:rFonts w:ascii="Tahoma" w:hAnsi="Tahoma" w:cs="Tahoma"/>
                <w:bCs/>
                <w:sz w:val="18"/>
                <w:szCs w:val="18"/>
              </w:rPr>
              <w:t xml:space="preserve">Okres gwarancji </w:t>
            </w:r>
            <w:r w:rsidR="00FC669C">
              <w:rPr>
                <w:rFonts w:ascii="Tahoma" w:hAnsi="Tahoma" w:cs="Tahoma"/>
                <w:bCs/>
                <w:sz w:val="18"/>
                <w:szCs w:val="18"/>
              </w:rPr>
              <w:t>60 miesięcy</w:t>
            </w:r>
          </w:p>
        </w:tc>
        <w:tc>
          <w:tcPr>
            <w:tcW w:w="1701" w:type="dxa"/>
            <w:shd w:val="clear" w:color="auto" w:fill="auto"/>
            <w:vAlign w:val="center"/>
          </w:tcPr>
          <w:p w:rsidR="00AB1E08" w:rsidRPr="00AB1E08" w:rsidRDefault="00E01C18" w:rsidP="00FC669C">
            <w:pPr>
              <w:pStyle w:val="Zwykytekst"/>
              <w:spacing w:line="360" w:lineRule="auto"/>
              <w:jc w:val="center"/>
              <w:rPr>
                <w:rFonts w:ascii="Tahoma" w:hAnsi="Tahoma" w:cs="Tahoma"/>
                <w:b/>
                <w:bCs/>
                <w:sz w:val="18"/>
                <w:szCs w:val="18"/>
              </w:rPr>
            </w:pPr>
            <w:r>
              <w:rPr>
                <w:rFonts w:ascii="Tahoma" w:hAnsi="Tahoma" w:cs="Tahoma"/>
                <w:bCs/>
                <w:sz w:val="18"/>
                <w:szCs w:val="18"/>
              </w:rPr>
              <w:t>4</w:t>
            </w:r>
            <w:r w:rsidR="00FC669C" w:rsidRPr="00AB1E08">
              <w:rPr>
                <w:rFonts w:ascii="Tahoma" w:hAnsi="Tahoma" w:cs="Tahoma"/>
                <w:bCs/>
                <w:sz w:val="18"/>
                <w:szCs w:val="18"/>
              </w:rPr>
              <w:t>0 pkt</w:t>
            </w:r>
          </w:p>
        </w:tc>
        <w:tc>
          <w:tcPr>
            <w:tcW w:w="2409" w:type="dxa"/>
            <w:vAlign w:val="center"/>
          </w:tcPr>
          <w:p w:rsidR="00AB1E08" w:rsidRPr="00AB1E08" w:rsidRDefault="00AB1E08" w:rsidP="00FC669C">
            <w:pPr>
              <w:pStyle w:val="Zwykytekst"/>
              <w:spacing w:line="360" w:lineRule="auto"/>
              <w:jc w:val="center"/>
              <w:rPr>
                <w:rFonts w:ascii="Tahoma" w:hAnsi="Tahoma" w:cs="Tahoma"/>
                <w:bCs/>
                <w:sz w:val="18"/>
                <w:szCs w:val="18"/>
              </w:rPr>
            </w:pPr>
          </w:p>
        </w:tc>
      </w:tr>
    </w:tbl>
    <w:p w:rsidR="00AA685A" w:rsidRPr="00AA685A" w:rsidRDefault="00AA685A" w:rsidP="00AA685A">
      <w:pPr>
        <w:pStyle w:val="Zwykytekst"/>
        <w:numPr>
          <w:ilvl w:val="0"/>
          <w:numId w:val="33"/>
        </w:numPr>
        <w:spacing w:before="120"/>
        <w:jc w:val="both"/>
        <w:rPr>
          <w:rFonts w:ascii="Tahoma" w:hAnsi="Tahoma" w:cs="Tahoma"/>
          <w:bCs/>
          <w:sz w:val="18"/>
          <w:szCs w:val="18"/>
        </w:rPr>
      </w:pPr>
      <w:r w:rsidRPr="00AA685A">
        <w:rPr>
          <w:rFonts w:ascii="Tahoma" w:hAnsi="Tahoma" w:cs="Tahoma"/>
          <w:b/>
          <w:bCs/>
          <w:sz w:val="18"/>
          <w:szCs w:val="18"/>
        </w:rPr>
        <w:t>skrócenie czasu realizacji zadania</w:t>
      </w:r>
      <w:r>
        <w:rPr>
          <w:rFonts w:ascii="Tahoma" w:hAnsi="Tahoma" w:cs="Tahoma"/>
          <w:b/>
          <w:bCs/>
          <w:sz w:val="18"/>
          <w:szCs w:val="18"/>
        </w:rPr>
        <w:t xml:space="preserve"> o ______________ dni</w:t>
      </w:r>
      <w:r>
        <w:rPr>
          <w:rFonts w:ascii="Tahoma" w:hAnsi="Tahoma" w:cs="Tahoma"/>
          <w:b/>
          <w:sz w:val="18"/>
          <w:szCs w:val="18"/>
        </w:rPr>
        <w:t xml:space="preserve">. </w:t>
      </w:r>
    </w:p>
    <w:p w:rsidR="00AA685A" w:rsidRDefault="00AA685A" w:rsidP="00AA685A">
      <w:pPr>
        <w:pStyle w:val="Zwykytekst"/>
        <w:spacing w:before="120"/>
        <w:ind w:left="284"/>
        <w:jc w:val="both"/>
        <w:rPr>
          <w:rFonts w:ascii="Tahoma" w:hAnsi="Tahoma" w:cs="Tahoma"/>
          <w:bCs/>
          <w:sz w:val="18"/>
          <w:szCs w:val="18"/>
          <w:u w:val="single"/>
        </w:rPr>
      </w:pPr>
    </w:p>
    <w:p w:rsidR="0006092A" w:rsidRPr="00AA685A" w:rsidRDefault="00A07832" w:rsidP="00AA685A">
      <w:pPr>
        <w:pStyle w:val="Zwykytekst"/>
        <w:spacing w:before="120"/>
        <w:ind w:left="284"/>
        <w:jc w:val="both"/>
        <w:rPr>
          <w:rFonts w:ascii="Tahoma" w:hAnsi="Tahoma" w:cs="Tahoma"/>
          <w:bCs/>
          <w:sz w:val="18"/>
          <w:szCs w:val="18"/>
          <w:u w:val="single"/>
        </w:rPr>
      </w:pPr>
      <w:r w:rsidRPr="00AA685A">
        <w:rPr>
          <w:rFonts w:ascii="Tahoma" w:hAnsi="Tahoma" w:cs="Tahoma"/>
          <w:bCs/>
          <w:sz w:val="18"/>
          <w:szCs w:val="18"/>
          <w:u w:val="single"/>
        </w:rPr>
        <w:t>UWAGA! patrz pkt 16.2.2</w:t>
      </w:r>
      <w:r w:rsidR="005020EB" w:rsidRPr="00AA685A">
        <w:rPr>
          <w:rFonts w:ascii="Tahoma" w:hAnsi="Tahoma" w:cs="Tahoma"/>
          <w:bCs/>
          <w:sz w:val="18"/>
          <w:szCs w:val="18"/>
          <w:u w:val="single"/>
        </w:rPr>
        <w:t xml:space="preserve">. </w:t>
      </w:r>
      <w:r w:rsidR="00AA685A" w:rsidRPr="00AA685A">
        <w:rPr>
          <w:rFonts w:ascii="Tahoma" w:hAnsi="Tahoma" w:cs="Tahoma"/>
          <w:bCs/>
          <w:sz w:val="18"/>
          <w:szCs w:val="18"/>
          <w:u w:val="single"/>
        </w:rPr>
        <w:t>i 16.2.3. SIWZ.</w:t>
      </w:r>
    </w:p>
    <w:p w:rsidR="00AA685A" w:rsidRDefault="00AA685A" w:rsidP="00AA685A">
      <w:pPr>
        <w:pStyle w:val="Zwykytekst"/>
        <w:spacing w:before="120"/>
        <w:ind w:left="284"/>
        <w:jc w:val="both"/>
        <w:rPr>
          <w:rFonts w:ascii="Tahoma" w:hAnsi="Tahoma" w:cs="Tahoma"/>
          <w:sz w:val="18"/>
          <w:szCs w:val="18"/>
          <w:u w:val="single"/>
        </w:rPr>
      </w:pPr>
      <w:r w:rsidRPr="00AA685A">
        <w:rPr>
          <w:rFonts w:ascii="Tahoma" w:hAnsi="Tahoma" w:cs="Tahoma"/>
          <w:sz w:val="18"/>
          <w:szCs w:val="18"/>
          <w:u w:val="single"/>
        </w:rPr>
        <w:t>W przypadku gdy Wykonawca nie zaznaczy żadnej pozycji tabeli oraz nie zadeklaruje żadnego dnia skrócenia czasu realizacji, Zamawiający przyzna ofercie 0 pkt. w danym kryterium.</w:t>
      </w:r>
    </w:p>
    <w:p w:rsidR="00AA685A" w:rsidRPr="00AA685A" w:rsidRDefault="00AA685A" w:rsidP="00AA685A">
      <w:pPr>
        <w:pStyle w:val="Zwykytekst"/>
        <w:spacing w:before="120"/>
        <w:ind w:left="284"/>
        <w:jc w:val="both"/>
        <w:rPr>
          <w:rFonts w:ascii="Tahoma" w:hAnsi="Tahoma" w:cs="Tahoma"/>
          <w:bCs/>
          <w:sz w:val="18"/>
          <w:szCs w:val="18"/>
          <w:u w:val="single"/>
        </w:rPr>
      </w:pPr>
    </w:p>
    <w:p w:rsidR="005413F7" w:rsidRPr="00710128" w:rsidRDefault="005413F7" w:rsidP="00AA685A">
      <w:pPr>
        <w:pStyle w:val="Zwykytekst"/>
        <w:numPr>
          <w:ilvl w:val="0"/>
          <w:numId w:val="3"/>
        </w:numPr>
        <w:tabs>
          <w:tab w:val="clear" w:pos="480"/>
          <w:tab w:val="num" w:pos="426"/>
        </w:tabs>
        <w:spacing w:before="120"/>
        <w:ind w:left="426"/>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00AA685A">
        <w:rPr>
          <w:rFonts w:ascii="Tahoma" w:hAnsi="Tahoma" w:cs="Tahoma"/>
          <w:bCs/>
          <w:sz w:val="18"/>
          <w:szCs w:val="18"/>
        </w:rPr>
        <w:t xml:space="preserve"> </w:t>
      </w:r>
      <w:r w:rsidRPr="00710128">
        <w:rPr>
          <w:rFonts w:ascii="Tahoma" w:hAnsi="Tahoma" w:cs="Tahoma"/>
          <w:bCs/>
          <w:sz w:val="18"/>
          <w:szCs w:val="18"/>
        </w:rPr>
        <w:t>Warunków Zamówienia.</w:t>
      </w:r>
    </w:p>
    <w:p w:rsidR="005413F7" w:rsidRPr="00710128"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AA685A">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AA685A">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lastRenderedPageBreak/>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AA685A">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AA685A">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r w:rsidRPr="00102D07">
        <w:rPr>
          <w:rFonts w:ascii="Tahoma" w:hAnsi="Tahoma" w:cs="Tahoma"/>
          <w:sz w:val="18"/>
          <w:szCs w:val="18"/>
          <w:lang w:val="en-US"/>
        </w:rPr>
        <w:t>nr faks</w:t>
      </w:r>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nr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AA685A">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5413F7" w:rsidRDefault="005413F7"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826A53" w:rsidRDefault="00826A53"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0C7C04" w:rsidRDefault="000C7C04" w:rsidP="00033AB6">
      <w:pPr>
        <w:pStyle w:val="rozdzia"/>
      </w:pPr>
    </w:p>
    <w:p w:rsidR="004546D5" w:rsidRDefault="005413F7" w:rsidP="00AA7468">
      <w:pPr>
        <w:pStyle w:val="Nagwek1"/>
        <w:jc w:val="center"/>
        <w:rPr>
          <w:rFonts w:ascii="Tahoma" w:hAnsi="Tahoma" w:cs="Tahoma"/>
          <w:sz w:val="24"/>
          <w:szCs w:val="24"/>
        </w:rPr>
      </w:pPr>
      <w:bookmarkStart w:id="370" w:name="_Toc487008849"/>
      <w:r w:rsidRPr="001A66F8">
        <w:rPr>
          <w:rFonts w:ascii="Tahoma" w:hAnsi="Tahoma" w:cs="Tahoma"/>
          <w:sz w:val="24"/>
          <w:szCs w:val="24"/>
        </w:rPr>
        <w:t>ROZDZIAŁ IV</w:t>
      </w:r>
      <w:bookmarkEnd w:id="370"/>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371" w:name="_Toc487008850"/>
      <w:r w:rsidR="005413F7" w:rsidRPr="001A66F8">
        <w:rPr>
          <w:rFonts w:ascii="Tahoma" w:hAnsi="Tahoma" w:cs="Tahoma"/>
          <w:sz w:val="24"/>
          <w:szCs w:val="24"/>
        </w:rPr>
        <w:t>WZÓR UMOWY</w:t>
      </w:r>
      <w:bookmarkEnd w:id="371"/>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73283C" w:rsidRDefault="0073283C">
      <w:pPr>
        <w:rPr>
          <w:rFonts w:ascii="Tahoma" w:hAnsi="Tahoma" w:cs="Tahoma"/>
        </w:rPr>
      </w:pPr>
      <w:r>
        <w:rPr>
          <w:rFonts w:ascii="Tahoma" w:hAnsi="Tahoma" w:cs="Tahoma"/>
        </w:rPr>
        <w:br w:type="page"/>
      </w:r>
    </w:p>
    <w:p w:rsidR="005413F7" w:rsidRPr="000801F3" w:rsidRDefault="000801F3" w:rsidP="000801F3">
      <w:pPr>
        <w:spacing w:before="120"/>
        <w:jc w:val="right"/>
        <w:rPr>
          <w:rFonts w:ascii="Tahoma" w:hAnsi="Tahoma" w:cs="Tahoma"/>
          <w:b/>
          <w:sz w:val="20"/>
          <w:szCs w:val="20"/>
        </w:rPr>
      </w:pPr>
      <w:r w:rsidRPr="000801F3">
        <w:rPr>
          <w:rFonts w:ascii="Tahoma" w:hAnsi="Tahoma" w:cs="Tahoma"/>
          <w:b/>
          <w:sz w:val="20"/>
          <w:szCs w:val="20"/>
        </w:rPr>
        <w:lastRenderedPageBreak/>
        <w:t>Wzór</w:t>
      </w:r>
    </w:p>
    <w:p w:rsidR="005413F7" w:rsidRPr="004B55E0" w:rsidRDefault="00297F03" w:rsidP="004B55E0">
      <w:pPr>
        <w:jc w:val="center"/>
        <w:rPr>
          <w:rFonts w:ascii="Tahoma" w:hAnsi="Tahoma" w:cs="Tahoma"/>
          <w:b/>
          <w:sz w:val="18"/>
          <w:szCs w:val="18"/>
        </w:rPr>
      </w:pPr>
      <w:r>
        <w:rPr>
          <w:rFonts w:ascii="Tahoma" w:hAnsi="Tahoma" w:cs="Tahoma"/>
          <w:b/>
          <w:sz w:val="18"/>
          <w:szCs w:val="18"/>
        </w:rPr>
        <w:t>UMOWA</w:t>
      </w:r>
      <w:r w:rsidR="00710128" w:rsidRPr="0073283C">
        <w:rPr>
          <w:rFonts w:ascii="Tahoma" w:hAnsi="Tahoma" w:cs="Tahoma"/>
          <w:b/>
          <w:sz w:val="18"/>
          <w:szCs w:val="18"/>
        </w:rPr>
        <w:t xml:space="preserve"> NR </w:t>
      </w:r>
      <w:r w:rsidR="003C7F55">
        <w:rPr>
          <w:rFonts w:ascii="Tahoma" w:hAnsi="Tahoma" w:cs="Tahoma"/>
          <w:b/>
          <w:sz w:val="18"/>
          <w:szCs w:val="18"/>
        </w:rPr>
        <w:t>DPZ/82/PN/74/17</w:t>
      </w:r>
    </w:p>
    <w:p w:rsidR="00297F03" w:rsidRPr="00297F03" w:rsidRDefault="00297F03" w:rsidP="00297F03">
      <w:pPr>
        <w:rPr>
          <w:rFonts w:ascii="Tahoma" w:hAnsi="Tahoma" w:cs="Tahoma"/>
          <w:sz w:val="18"/>
          <w:szCs w:val="18"/>
        </w:rPr>
      </w:pPr>
    </w:p>
    <w:p w:rsidR="00297F03" w:rsidRPr="00297F03" w:rsidRDefault="00297F03" w:rsidP="00297F03">
      <w:pPr>
        <w:ind w:right="-19"/>
        <w:jc w:val="center"/>
        <w:rPr>
          <w:sz w:val="22"/>
          <w:szCs w:val="22"/>
        </w:rPr>
      </w:pPr>
    </w:p>
    <w:p w:rsidR="00297F03" w:rsidRPr="00297F03" w:rsidRDefault="00297F03" w:rsidP="00297F03">
      <w:pPr>
        <w:jc w:val="both"/>
        <w:rPr>
          <w:rFonts w:ascii="Tahoma" w:hAnsi="Tahoma" w:cs="Tahoma"/>
          <w:sz w:val="18"/>
          <w:szCs w:val="18"/>
        </w:rPr>
      </w:pPr>
      <w:r w:rsidRPr="00297F03">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297F03">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297F03" w:rsidRPr="00297F03" w:rsidRDefault="00297F03" w:rsidP="00297F03">
      <w:pPr>
        <w:jc w:val="both"/>
        <w:rPr>
          <w:rFonts w:ascii="Tahoma" w:hAnsi="Tahoma" w:cs="Tahoma"/>
          <w:sz w:val="18"/>
          <w:szCs w:val="18"/>
        </w:rPr>
      </w:pPr>
    </w:p>
    <w:p w:rsidR="00297F03" w:rsidRPr="00297F03" w:rsidRDefault="00297F03" w:rsidP="00297F03">
      <w:pPr>
        <w:jc w:val="both"/>
        <w:rPr>
          <w:rFonts w:ascii="Tahoma" w:hAnsi="Tahoma" w:cs="Tahoma"/>
          <w:sz w:val="18"/>
          <w:szCs w:val="18"/>
        </w:rPr>
      </w:pPr>
      <w:r w:rsidRPr="00297F03">
        <w:rPr>
          <w:rFonts w:ascii="Tahoma" w:hAnsi="Tahoma" w:cs="Tahoma"/>
          <w:sz w:val="18"/>
          <w:szCs w:val="18"/>
        </w:rPr>
        <w:t>______________________________________________________________________________</w:t>
      </w:r>
    </w:p>
    <w:p w:rsidR="00297F03" w:rsidRPr="00297F03" w:rsidRDefault="00297F03" w:rsidP="00297F03">
      <w:pPr>
        <w:jc w:val="both"/>
        <w:rPr>
          <w:rFonts w:ascii="Tahoma" w:hAnsi="Tahoma" w:cs="Tahoma"/>
          <w:sz w:val="18"/>
          <w:szCs w:val="18"/>
        </w:rPr>
      </w:pPr>
      <w:r w:rsidRPr="00297F03">
        <w:rPr>
          <w:rFonts w:ascii="Tahoma" w:hAnsi="Tahoma" w:cs="Tahoma"/>
          <w:sz w:val="18"/>
          <w:szCs w:val="18"/>
        </w:rPr>
        <w:t>zwanym dalej „</w:t>
      </w:r>
      <w:r w:rsidRPr="00297F03">
        <w:rPr>
          <w:rFonts w:ascii="Tahoma" w:hAnsi="Tahoma" w:cs="Tahoma"/>
          <w:b/>
          <w:sz w:val="18"/>
          <w:szCs w:val="18"/>
        </w:rPr>
        <w:t>Zamawiającym</w:t>
      </w:r>
      <w:r w:rsidRPr="00297F03">
        <w:rPr>
          <w:rFonts w:ascii="Tahoma" w:hAnsi="Tahoma" w:cs="Tahoma"/>
          <w:sz w:val="18"/>
          <w:szCs w:val="18"/>
        </w:rPr>
        <w:t>”</w:t>
      </w:r>
    </w:p>
    <w:p w:rsidR="00297F03" w:rsidRPr="00297F03" w:rsidRDefault="00297F03" w:rsidP="00297F03">
      <w:pPr>
        <w:jc w:val="both"/>
        <w:rPr>
          <w:rFonts w:ascii="Tahoma" w:hAnsi="Tahoma" w:cs="Tahoma"/>
          <w:sz w:val="18"/>
          <w:szCs w:val="18"/>
        </w:rPr>
      </w:pPr>
    </w:p>
    <w:p w:rsidR="00297F03" w:rsidRPr="00297F03" w:rsidRDefault="00297F03" w:rsidP="00297F03">
      <w:pPr>
        <w:ind w:right="57"/>
        <w:jc w:val="both"/>
        <w:rPr>
          <w:rFonts w:ascii="Tahoma" w:hAnsi="Tahoma" w:cs="Tahoma"/>
          <w:sz w:val="18"/>
          <w:szCs w:val="18"/>
        </w:rPr>
      </w:pPr>
      <w:r w:rsidRPr="00297F03">
        <w:rPr>
          <w:rFonts w:ascii="Tahoma" w:hAnsi="Tahoma" w:cs="Tahoma"/>
          <w:sz w:val="18"/>
          <w:szCs w:val="18"/>
        </w:rPr>
        <w:t>a firmą: ________________________________________________________________</w:t>
      </w:r>
    </w:p>
    <w:p w:rsidR="00297F03" w:rsidRPr="00297F03" w:rsidRDefault="00297F03" w:rsidP="00297F03">
      <w:pPr>
        <w:ind w:right="57"/>
        <w:jc w:val="both"/>
        <w:rPr>
          <w:rFonts w:ascii="Tahoma" w:hAnsi="Tahoma" w:cs="Tahoma"/>
          <w:sz w:val="18"/>
          <w:szCs w:val="18"/>
        </w:rPr>
      </w:pPr>
      <w:r w:rsidRPr="00297F03">
        <w:rPr>
          <w:rFonts w:ascii="Tahoma" w:hAnsi="Tahoma" w:cs="Tahoma"/>
          <w:sz w:val="18"/>
          <w:szCs w:val="18"/>
        </w:rPr>
        <w:t>_______________________________________________________________________</w:t>
      </w:r>
    </w:p>
    <w:p w:rsidR="00297F03" w:rsidRPr="00297F03" w:rsidRDefault="00297F03" w:rsidP="00297F03">
      <w:pPr>
        <w:spacing w:line="276" w:lineRule="auto"/>
        <w:rPr>
          <w:rFonts w:ascii="Tahoma" w:hAnsi="Tahoma" w:cs="Tahoma"/>
          <w:sz w:val="18"/>
          <w:szCs w:val="18"/>
        </w:rPr>
      </w:pPr>
      <w:r w:rsidRPr="00297F03">
        <w:rPr>
          <w:rFonts w:ascii="Tahoma" w:hAnsi="Tahoma" w:cs="Tahoma"/>
          <w:sz w:val="18"/>
          <w:szCs w:val="18"/>
        </w:rPr>
        <w:t xml:space="preserve">z siedzibą: ______________________________________________________________ </w:t>
      </w:r>
      <w:r w:rsidRPr="00297F03">
        <w:rPr>
          <w:rFonts w:ascii="Tahoma" w:hAnsi="Tahoma" w:cs="Tahoma"/>
          <w:sz w:val="18"/>
          <w:szCs w:val="18"/>
        </w:rPr>
        <w:br w:type="textWrapping" w:clear="all"/>
      </w:r>
    </w:p>
    <w:p w:rsidR="00297F03" w:rsidRPr="00297F03" w:rsidRDefault="00297F03" w:rsidP="00297F03">
      <w:pPr>
        <w:spacing w:line="276" w:lineRule="auto"/>
        <w:jc w:val="both"/>
        <w:rPr>
          <w:rFonts w:ascii="Tahoma" w:hAnsi="Tahoma" w:cs="Tahoma"/>
          <w:sz w:val="18"/>
          <w:szCs w:val="18"/>
        </w:rPr>
      </w:pPr>
      <w:r w:rsidRPr="00297F03">
        <w:rPr>
          <w:rFonts w:ascii="Tahoma" w:hAnsi="Tahoma" w:cs="Tahoma"/>
          <w:sz w:val="18"/>
          <w:szCs w:val="18"/>
        </w:rPr>
        <w:t xml:space="preserve">reprezentowaną  przez: </w:t>
      </w:r>
    </w:p>
    <w:p w:rsidR="00297F03" w:rsidRPr="00297F03" w:rsidRDefault="00297F03" w:rsidP="00297F03">
      <w:pPr>
        <w:jc w:val="both"/>
        <w:rPr>
          <w:rFonts w:ascii="Tahoma" w:hAnsi="Tahoma" w:cs="Tahoma"/>
          <w:sz w:val="18"/>
          <w:szCs w:val="18"/>
        </w:rPr>
      </w:pPr>
    </w:p>
    <w:p w:rsidR="00297F03" w:rsidRPr="00297F03" w:rsidRDefault="00297F03" w:rsidP="00297F03">
      <w:pPr>
        <w:numPr>
          <w:ilvl w:val="0"/>
          <w:numId w:val="34"/>
        </w:numPr>
        <w:tabs>
          <w:tab w:val="left" w:pos="360"/>
        </w:tabs>
        <w:spacing w:line="276" w:lineRule="auto"/>
        <w:ind w:hanging="720"/>
        <w:jc w:val="both"/>
        <w:rPr>
          <w:rFonts w:ascii="Tahoma" w:hAnsi="Tahoma" w:cs="Tahoma"/>
          <w:sz w:val="18"/>
          <w:szCs w:val="18"/>
        </w:rPr>
      </w:pPr>
      <w:r w:rsidRPr="00297F03">
        <w:rPr>
          <w:rFonts w:ascii="Tahoma" w:hAnsi="Tahoma" w:cs="Tahoma"/>
          <w:sz w:val="18"/>
          <w:szCs w:val="18"/>
        </w:rPr>
        <w:t>___________________________________________________________________</w:t>
      </w:r>
    </w:p>
    <w:p w:rsidR="00297F03" w:rsidRPr="00297F03" w:rsidRDefault="00297F03" w:rsidP="00297F03">
      <w:pPr>
        <w:numPr>
          <w:ilvl w:val="0"/>
          <w:numId w:val="34"/>
        </w:numPr>
        <w:tabs>
          <w:tab w:val="left" w:pos="360"/>
        </w:tabs>
        <w:spacing w:line="276" w:lineRule="auto"/>
        <w:ind w:hanging="720"/>
        <w:jc w:val="both"/>
        <w:rPr>
          <w:rFonts w:ascii="Tahoma" w:hAnsi="Tahoma" w:cs="Tahoma"/>
          <w:sz w:val="18"/>
          <w:szCs w:val="18"/>
        </w:rPr>
      </w:pPr>
      <w:r w:rsidRPr="00297F03">
        <w:rPr>
          <w:rFonts w:ascii="Tahoma" w:hAnsi="Tahoma" w:cs="Tahoma"/>
          <w:sz w:val="18"/>
          <w:szCs w:val="18"/>
        </w:rPr>
        <w:t>___________________________________________________________________</w:t>
      </w:r>
    </w:p>
    <w:p w:rsidR="00297F03" w:rsidRPr="00297F03" w:rsidRDefault="00297F03" w:rsidP="00297F03">
      <w:pPr>
        <w:spacing w:line="276" w:lineRule="auto"/>
        <w:jc w:val="both"/>
        <w:rPr>
          <w:rFonts w:ascii="Tahoma" w:hAnsi="Tahoma" w:cs="Tahoma"/>
          <w:sz w:val="18"/>
          <w:szCs w:val="18"/>
        </w:rPr>
      </w:pPr>
      <w:r w:rsidRPr="00297F03">
        <w:rPr>
          <w:rFonts w:ascii="Tahoma" w:hAnsi="Tahoma" w:cs="Tahoma"/>
          <w:sz w:val="18"/>
          <w:szCs w:val="18"/>
        </w:rPr>
        <w:t>zwaną dalej “</w:t>
      </w:r>
      <w:r w:rsidRPr="00297F03">
        <w:rPr>
          <w:rFonts w:ascii="Tahoma" w:hAnsi="Tahoma" w:cs="Tahoma"/>
          <w:b/>
          <w:sz w:val="18"/>
          <w:szCs w:val="18"/>
        </w:rPr>
        <w:t>Wykonawcą</w:t>
      </w:r>
      <w:r w:rsidRPr="00297F03">
        <w:rPr>
          <w:rFonts w:ascii="Tahoma" w:hAnsi="Tahoma" w:cs="Tahoma"/>
          <w:sz w:val="18"/>
          <w:szCs w:val="18"/>
        </w:rPr>
        <w:t>”</w:t>
      </w:r>
    </w:p>
    <w:p w:rsidR="00297F03" w:rsidRPr="00297F03" w:rsidRDefault="00297F03" w:rsidP="00297F03">
      <w:pPr>
        <w:spacing w:line="276" w:lineRule="auto"/>
        <w:jc w:val="both"/>
        <w:rPr>
          <w:rFonts w:ascii="Tahoma" w:hAnsi="Tahoma" w:cs="Tahoma"/>
          <w:sz w:val="18"/>
          <w:szCs w:val="18"/>
        </w:rPr>
      </w:pPr>
    </w:p>
    <w:p w:rsidR="00297F03" w:rsidRPr="00297F03" w:rsidRDefault="00297F03" w:rsidP="00297F03">
      <w:pPr>
        <w:spacing w:line="276" w:lineRule="auto"/>
        <w:jc w:val="both"/>
        <w:rPr>
          <w:rFonts w:ascii="Tahoma" w:hAnsi="Tahoma" w:cs="Tahoma"/>
          <w:sz w:val="18"/>
          <w:szCs w:val="18"/>
        </w:rPr>
      </w:pPr>
      <w:r w:rsidRPr="00297F03">
        <w:rPr>
          <w:rFonts w:ascii="Tahoma" w:hAnsi="Tahoma" w:cs="Tahoma"/>
          <w:sz w:val="18"/>
          <w:szCs w:val="18"/>
        </w:rPr>
        <w:t>KRS: ____________________</w:t>
      </w:r>
      <w:r w:rsidRPr="00297F03">
        <w:rPr>
          <w:rFonts w:ascii="Tahoma" w:hAnsi="Tahoma" w:cs="Tahoma"/>
          <w:sz w:val="18"/>
          <w:szCs w:val="18"/>
        </w:rPr>
        <w:tab/>
        <w:t>REGON: ___________________ NIP: ____________________</w:t>
      </w:r>
    </w:p>
    <w:p w:rsidR="00297F03" w:rsidRPr="00297F03" w:rsidRDefault="00297F03" w:rsidP="00297F03">
      <w:pPr>
        <w:jc w:val="both"/>
        <w:rPr>
          <w:rFonts w:ascii="Tahoma" w:hAnsi="Tahoma" w:cs="Tahoma"/>
          <w:sz w:val="18"/>
          <w:szCs w:val="18"/>
        </w:rPr>
      </w:pPr>
    </w:p>
    <w:p w:rsidR="00297F03" w:rsidRPr="00297F03" w:rsidRDefault="00297F03" w:rsidP="00297F03">
      <w:pPr>
        <w:jc w:val="both"/>
        <w:rPr>
          <w:rFonts w:ascii="Tahoma" w:hAnsi="Tahoma" w:cs="Tahoma"/>
          <w:sz w:val="18"/>
          <w:szCs w:val="18"/>
        </w:rPr>
      </w:pPr>
    </w:p>
    <w:p w:rsidR="00297F03" w:rsidRPr="00297F03" w:rsidRDefault="00297F03" w:rsidP="00297F03">
      <w:pPr>
        <w:jc w:val="both"/>
        <w:rPr>
          <w:rFonts w:ascii="Tahoma" w:hAnsi="Tahoma" w:cs="Tahoma"/>
          <w:sz w:val="18"/>
          <w:szCs w:val="18"/>
        </w:rPr>
      </w:pPr>
    </w:p>
    <w:p w:rsidR="00297F03" w:rsidRPr="00297F03" w:rsidRDefault="00297F03" w:rsidP="00297F03">
      <w:pPr>
        <w:jc w:val="both"/>
        <w:rPr>
          <w:rFonts w:ascii="Tahoma" w:hAnsi="Tahoma" w:cs="Tahoma"/>
          <w:sz w:val="18"/>
          <w:szCs w:val="18"/>
        </w:rPr>
      </w:pPr>
      <w:r w:rsidRPr="00297F03">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297F03" w:rsidRPr="00297F03" w:rsidRDefault="00297F03" w:rsidP="00297F03">
      <w:pPr>
        <w:jc w:val="both"/>
        <w:rPr>
          <w:rFonts w:ascii="Tahoma" w:hAnsi="Tahoma" w:cs="Tahoma"/>
          <w:sz w:val="18"/>
          <w:szCs w:val="18"/>
        </w:rPr>
      </w:pPr>
      <w:r w:rsidRPr="00297F03">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297F03" w:rsidRPr="00297F03" w:rsidRDefault="00297F03" w:rsidP="00297F03">
      <w:pPr>
        <w:jc w:val="cente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1</w:t>
      </w:r>
    </w:p>
    <w:p w:rsidR="00297F03" w:rsidRPr="00297F03" w:rsidRDefault="00297F03" w:rsidP="00297F03">
      <w:pPr>
        <w:jc w:val="center"/>
        <w:rPr>
          <w:rFonts w:ascii="Tahoma" w:hAnsi="Tahoma" w:cs="Tahoma"/>
          <w:b/>
          <w:bCs/>
          <w:sz w:val="18"/>
          <w:szCs w:val="18"/>
        </w:rPr>
      </w:pPr>
    </w:p>
    <w:p w:rsidR="00297F03" w:rsidRPr="00297F03" w:rsidRDefault="00297F03" w:rsidP="00297F03">
      <w:pPr>
        <w:ind w:left="360" w:hanging="360"/>
        <w:jc w:val="both"/>
        <w:rPr>
          <w:rFonts w:ascii="Tahoma" w:hAnsi="Tahoma" w:cs="Tahoma"/>
          <w:b/>
          <w:bCs/>
          <w:sz w:val="18"/>
          <w:szCs w:val="18"/>
        </w:rPr>
      </w:pPr>
      <w:r w:rsidRPr="00297F03">
        <w:rPr>
          <w:rFonts w:ascii="Tahoma" w:hAnsi="Tahoma" w:cs="Tahoma"/>
          <w:sz w:val="18"/>
          <w:szCs w:val="18"/>
        </w:rPr>
        <w:t>1.</w:t>
      </w:r>
      <w:r w:rsidRPr="00297F03">
        <w:rPr>
          <w:rFonts w:ascii="Tahoma" w:hAnsi="Tahoma" w:cs="Tahoma"/>
          <w:sz w:val="18"/>
          <w:szCs w:val="18"/>
        </w:rPr>
        <w:tab/>
        <w:t>Zamawiający zleca a Wykonawca przyjmuje do</w:t>
      </w:r>
      <w:r w:rsidRPr="00297F03">
        <w:rPr>
          <w:rFonts w:ascii="Tahoma" w:hAnsi="Tahoma" w:cs="Tahoma"/>
          <w:b/>
          <w:bCs/>
          <w:sz w:val="18"/>
          <w:szCs w:val="18"/>
        </w:rPr>
        <w:t xml:space="preserve"> </w:t>
      </w:r>
      <w:r w:rsidRPr="00297F03">
        <w:rPr>
          <w:rFonts w:ascii="Tahoma" w:hAnsi="Tahoma" w:cs="Tahoma"/>
          <w:sz w:val="18"/>
          <w:szCs w:val="18"/>
        </w:rPr>
        <w:t>realizacji wykonanie inwestycji: ________________________________________________________________________________________________________________________________________________________________________________________</w:t>
      </w:r>
      <w:r w:rsidRPr="00297F03">
        <w:rPr>
          <w:rFonts w:ascii="Tahoma" w:hAnsi="Tahoma" w:cs="Tahoma"/>
          <w:bCs/>
          <w:sz w:val="18"/>
          <w:szCs w:val="18"/>
        </w:rPr>
        <w:t xml:space="preserve">zwanym dalej: „Przedmiotem zamówienia” lub „robotami”. </w:t>
      </w:r>
    </w:p>
    <w:p w:rsidR="00297F03" w:rsidRPr="00297F03" w:rsidRDefault="00297F03" w:rsidP="00297F03">
      <w:pPr>
        <w:ind w:left="360" w:hanging="360"/>
        <w:jc w:val="both"/>
        <w:rPr>
          <w:rFonts w:ascii="Tahoma" w:hAnsi="Tahoma" w:cs="Tahoma"/>
          <w:sz w:val="18"/>
          <w:szCs w:val="18"/>
        </w:rPr>
      </w:pPr>
      <w:r w:rsidRPr="00297F03">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297F03" w:rsidRPr="00297F03" w:rsidRDefault="00297F03" w:rsidP="00297F03">
      <w:pPr>
        <w:ind w:left="360" w:hanging="360"/>
        <w:jc w:val="both"/>
        <w:rPr>
          <w:rFonts w:ascii="Tahoma" w:hAnsi="Tahoma" w:cs="Tahoma"/>
          <w:sz w:val="18"/>
          <w:szCs w:val="18"/>
        </w:rPr>
      </w:pPr>
      <w:r w:rsidRPr="00297F03">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297F03" w:rsidRPr="00297F03" w:rsidRDefault="00297F03" w:rsidP="00297F03">
      <w:pPr>
        <w:ind w:left="360" w:hanging="360"/>
        <w:jc w:val="both"/>
        <w:rPr>
          <w:rFonts w:ascii="Tahoma" w:hAnsi="Tahoma" w:cs="Tahoma"/>
          <w:sz w:val="18"/>
          <w:szCs w:val="18"/>
        </w:rPr>
      </w:pPr>
    </w:p>
    <w:p w:rsidR="00297F03" w:rsidRPr="00297F03" w:rsidRDefault="00297F03" w:rsidP="00297F03">
      <w:pPr>
        <w:rPr>
          <w:rFonts w:ascii="Tahoma" w:hAnsi="Tahoma" w:cs="Tahoma"/>
          <w:b/>
          <w:bCs/>
          <w:sz w:val="18"/>
          <w:szCs w:val="18"/>
        </w:rPr>
      </w:pPr>
      <w:r w:rsidRPr="00297F03">
        <w:rPr>
          <w:rFonts w:ascii="Tahoma" w:hAnsi="Tahoma" w:cs="Tahoma"/>
          <w:b/>
          <w:bCs/>
          <w:sz w:val="18"/>
          <w:szCs w:val="18"/>
        </w:rPr>
        <w:br w:type="page"/>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lastRenderedPageBreak/>
        <w:t>§ 2</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Termin wykonania</w:t>
      </w:r>
    </w:p>
    <w:p w:rsidR="00297F03" w:rsidRPr="00297F03" w:rsidRDefault="00297F03" w:rsidP="00297F03">
      <w:pPr>
        <w:jc w:val="center"/>
        <w:rPr>
          <w:rFonts w:ascii="Tahoma" w:hAnsi="Tahoma" w:cs="Tahoma"/>
          <w:b/>
          <w:bCs/>
          <w:sz w:val="18"/>
          <w:szCs w:val="18"/>
        </w:rPr>
      </w:pPr>
    </w:p>
    <w:p w:rsidR="00297F03" w:rsidRPr="00297F03" w:rsidRDefault="00297F03" w:rsidP="00297F03">
      <w:pPr>
        <w:numPr>
          <w:ilvl w:val="0"/>
          <w:numId w:val="51"/>
        </w:numPr>
        <w:contextualSpacing/>
        <w:jc w:val="both"/>
        <w:rPr>
          <w:rFonts w:ascii="Tahoma" w:hAnsi="Tahoma" w:cs="Tahoma"/>
          <w:sz w:val="18"/>
          <w:szCs w:val="18"/>
        </w:rPr>
      </w:pPr>
      <w:r w:rsidRPr="00297F03">
        <w:rPr>
          <w:rFonts w:ascii="Tahoma" w:hAnsi="Tahoma" w:cs="Tahoma"/>
          <w:sz w:val="18"/>
          <w:szCs w:val="18"/>
        </w:rPr>
        <w:t xml:space="preserve">Termin rozpoczęcia: </w:t>
      </w:r>
      <w:r w:rsidRPr="00297F03">
        <w:rPr>
          <w:rFonts w:ascii="Tahoma" w:hAnsi="Tahoma" w:cs="Tahoma"/>
          <w:b/>
          <w:sz w:val="18"/>
          <w:szCs w:val="18"/>
        </w:rPr>
        <w:t>od dnia zawarcia umowy</w:t>
      </w:r>
      <w:r w:rsidRPr="00297F03">
        <w:rPr>
          <w:rFonts w:ascii="Tahoma" w:hAnsi="Tahoma" w:cs="Tahoma"/>
          <w:sz w:val="18"/>
          <w:szCs w:val="18"/>
        </w:rPr>
        <w:t>.</w:t>
      </w:r>
    </w:p>
    <w:p w:rsidR="00297F03" w:rsidRPr="00297F03" w:rsidRDefault="00297F03" w:rsidP="00297F03">
      <w:pPr>
        <w:numPr>
          <w:ilvl w:val="0"/>
          <w:numId w:val="51"/>
        </w:numPr>
        <w:jc w:val="both"/>
        <w:rPr>
          <w:rFonts w:ascii="Tahoma" w:hAnsi="Tahoma" w:cs="Tahoma"/>
          <w:b/>
          <w:sz w:val="18"/>
          <w:szCs w:val="18"/>
        </w:rPr>
      </w:pPr>
      <w:r w:rsidRPr="00297F03">
        <w:rPr>
          <w:rFonts w:ascii="Tahoma" w:hAnsi="Tahoma" w:cs="Tahoma"/>
          <w:sz w:val="18"/>
          <w:szCs w:val="18"/>
        </w:rPr>
        <w:t xml:space="preserve">Termin zakończenia: </w:t>
      </w:r>
      <w:r w:rsidRPr="00297F03">
        <w:rPr>
          <w:rFonts w:ascii="Tahoma" w:hAnsi="Tahoma" w:cs="Tahoma"/>
          <w:b/>
          <w:sz w:val="18"/>
          <w:szCs w:val="18"/>
        </w:rPr>
        <w:t>4 miesiące od daty podpisania umowy</w:t>
      </w:r>
      <w:r w:rsidRPr="00297F03">
        <w:rPr>
          <w:rFonts w:ascii="Tahoma" w:hAnsi="Tahoma" w:cs="Tahoma"/>
          <w:sz w:val="18"/>
          <w:szCs w:val="18"/>
        </w:rPr>
        <w:t xml:space="preserve"> tj. do dnia ________________ </w:t>
      </w:r>
      <w:r w:rsidRPr="00297F03">
        <w:rPr>
          <w:rFonts w:ascii="Tahoma" w:hAnsi="Tahoma" w:cs="Tahoma"/>
          <w:b/>
          <w:sz w:val="18"/>
          <w:szCs w:val="18"/>
        </w:rPr>
        <w:t>.</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Odbiór Przedmiotu zamówienia będzie dokonywany poprzez przeprowadzenie:</w:t>
      </w:r>
    </w:p>
    <w:p w:rsidR="00297F03" w:rsidRPr="00297F03" w:rsidRDefault="00297F03" w:rsidP="00297F03">
      <w:pPr>
        <w:numPr>
          <w:ilvl w:val="0"/>
          <w:numId w:val="52"/>
        </w:numPr>
        <w:jc w:val="both"/>
        <w:rPr>
          <w:rFonts w:ascii="Tahoma" w:hAnsi="Tahoma" w:cs="Tahoma"/>
          <w:sz w:val="18"/>
          <w:szCs w:val="18"/>
        </w:rPr>
      </w:pPr>
      <w:r w:rsidRPr="00297F03">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297F03" w:rsidRPr="00297F03" w:rsidRDefault="00297F03" w:rsidP="00297F03">
      <w:pPr>
        <w:numPr>
          <w:ilvl w:val="0"/>
          <w:numId w:val="52"/>
        </w:numPr>
        <w:jc w:val="both"/>
        <w:rPr>
          <w:rFonts w:ascii="Tahoma" w:hAnsi="Tahoma" w:cs="Tahoma"/>
          <w:sz w:val="18"/>
          <w:szCs w:val="18"/>
        </w:rPr>
      </w:pPr>
      <w:r w:rsidRPr="00297F03">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297F03" w:rsidRPr="00297F03" w:rsidRDefault="00297F03" w:rsidP="00297F03">
      <w:pPr>
        <w:numPr>
          <w:ilvl w:val="0"/>
          <w:numId w:val="52"/>
        </w:numPr>
        <w:jc w:val="both"/>
        <w:rPr>
          <w:rFonts w:ascii="Tahoma" w:hAnsi="Tahoma" w:cs="Tahoma"/>
          <w:sz w:val="18"/>
          <w:szCs w:val="18"/>
        </w:rPr>
      </w:pPr>
      <w:r w:rsidRPr="00297F03">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297F03" w:rsidRPr="00297F03" w:rsidRDefault="00297F03" w:rsidP="00297F03">
      <w:pPr>
        <w:numPr>
          <w:ilvl w:val="0"/>
          <w:numId w:val="52"/>
        </w:numPr>
        <w:jc w:val="both"/>
        <w:rPr>
          <w:rFonts w:ascii="Tahoma" w:hAnsi="Tahoma" w:cs="Tahoma"/>
          <w:sz w:val="18"/>
          <w:szCs w:val="18"/>
        </w:rPr>
      </w:pPr>
      <w:r w:rsidRPr="00297F03">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297F03" w:rsidRPr="00297F03" w:rsidRDefault="00297F03" w:rsidP="00297F03">
      <w:pPr>
        <w:numPr>
          <w:ilvl w:val="0"/>
          <w:numId w:val="52"/>
        </w:numPr>
        <w:jc w:val="both"/>
        <w:rPr>
          <w:rFonts w:ascii="Tahoma" w:hAnsi="Tahoma" w:cs="Tahoma"/>
          <w:sz w:val="18"/>
          <w:szCs w:val="18"/>
        </w:rPr>
      </w:pPr>
      <w:r w:rsidRPr="00297F03">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O zamiarze zgłoszenia robót do odbioru, Wykonawca powinien każdorazowo powiadomić inspektora nadzoru zgłaszając mu gotowość do odbioru robót (wpis do dziennika robót).</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 xml:space="preserve">Z końcowego odbioru Przedmiotu zamówienia będzie sporządzony protokół zawierający wszelkie ustalenia dokonane w czasie odbioru. </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Jeżeli w toku czynności odbioru końcowego zostaną stwierdzone istotne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W przypadku stwierdzenia wad nieistotnych niezagrażających bezpieczeństwu użytkowania, Zamawiający wpisze je do protokołu odbioru robót i wyznaczy termin na ich usunięcie.</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 a Zamawiający będzie uprawniony do potrącenia kosztów usunięcia zastępczego z wynagrodzenia Wykonawcy.</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 xml:space="preserve">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w:t>
      </w:r>
      <w:r w:rsidRPr="00297F03">
        <w:rPr>
          <w:rFonts w:ascii="Tahoma" w:hAnsi="Tahoma" w:cs="Tahoma"/>
          <w:sz w:val="18"/>
          <w:szCs w:val="18"/>
        </w:rPr>
        <w:lastRenderedPageBreak/>
        <w:t>zamówienia, uzgodnionego pomiędzy Stronami i podpisanego przez uczestników tego odbioru najpóźniej w ostatnim dniu okresu gwarancji.</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297F03" w:rsidRPr="00297F03" w:rsidRDefault="00297F03" w:rsidP="00297F03">
      <w:pPr>
        <w:numPr>
          <w:ilvl w:val="0"/>
          <w:numId w:val="51"/>
        </w:numPr>
        <w:jc w:val="both"/>
        <w:rPr>
          <w:rFonts w:ascii="Tahoma" w:hAnsi="Tahoma" w:cs="Tahoma"/>
          <w:sz w:val="18"/>
          <w:szCs w:val="18"/>
        </w:rPr>
      </w:pPr>
      <w:r w:rsidRPr="00297F03">
        <w:rPr>
          <w:rFonts w:ascii="Tahoma" w:hAnsi="Tahoma" w:cs="Tahoma"/>
          <w:sz w:val="18"/>
          <w:szCs w:val="18"/>
        </w:rPr>
        <w:t>Jeżeli Wykonawca w wyznaczonym przez Zamawiającego terminie nie usunie wad stwierdzony w protokołach, o których mowa w ust. 14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297F03" w:rsidRPr="00297F03" w:rsidRDefault="00297F03" w:rsidP="00297F03">
      <w:pPr>
        <w:ind w:left="360" w:hanging="360"/>
        <w:jc w:val="both"/>
        <w:rPr>
          <w:rFonts w:ascii="Tahoma" w:hAnsi="Tahoma" w:cs="Tahoma"/>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3</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Wynagrodzenie</w:t>
      </w:r>
    </w:p>
    <w:p w:rsidR="00297F03" w:rsidRPr="00297F03" w:rsidRDefault="00297F03" w:rsidP="00297F03">
      <w:pPr>
        <w:jc w:val="center"/>
        <w:rPr>
          <w:rFonts w:ascii="Tahoma" w:hAnsi="Tahoma" w:cs="Tahoma"/>
          <w:b/>
          <w:bCs/>
          <w:sz w:val="18"/>
          <w:szCs w:val="18"/>
        </w:rPr>
      </w:pP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Za wykonanie Przedmiotu zamówienia ustala się wynagrodzenie zgodnie z  kosztorysem ofertowym w wysokości:</w:t>
      </w:r>
    </w:p>
    <w:p w:rsidR="00297F03" w:rsidRPr="00297F03" w:rsidRDefault="00297F03" w:rsidP="00297F03">
      <w:pPr>
        <w:ind w:left="360"/>
        <w:rPr>
          <w:rFonts w:ascii="Tahoma" w:hAnsi="Tahoma" w:cs="Tahoma"/>
          <w:sz w:val="18"/>
          <w:szCs w:val="18"/>
        </w:rPr>
      </w:pPr>
      <w:r w:rsidRPr="00297F03">
        <w:rPr>
          <w:rFonts w:ascii="Tahoma" w:hAnsi="Tahoma" w:cs="Tahoma"/>
          <w:sz w:val="18"/>
          <w:szCs w:val="18"/>
        </w:rPr>
        <w:t>netto: __________ (słownie: _______________________________________ złotych)</w:t>
      </w:r>
    </w:p>
    <w:p w:rsidR="00297F03" w:rsidRPr="00297F03" w:rsidRDefault="00297F03" w:rsidP="00297F03">
      <w:pPr>
        <w:ind w:left="360"/>
        <w:rPr>
          <w:rFonts w:ascii="Tahoma" w:hAnsi="Tahoma" w:cs="Tahoma"/>
          <w:sz w:val="18"/>
          <w:szCs w:val="18"/>
        </w:rPr>
      </w:pPr>
      <w:r w:rsidRPr="00297F03">
        <w:rPr>
          <w:rFonts w:ascii="Tahoma" w:hAnsi="Tahoma" w:cs="Tahoma"/>
          <w:sz w:val="18"/>
          <w:szCs w:val="18"/>
        </w:rPr>
        <w:t>Podatek VAT …. %: __________ (słownie: _______________________________________ złotych)</w:t>
      </w:r>
    </w:p>
    <w:p w:rsidR="00297F03" w:rsidRPr="00297F03" w:rsidRDefault="00297F03" w:rsidP="00297F03">
      <w:pPr>
        <w:ind w:left="360"/>
        <w:rPr>
          <w:rFonts w:ascii="Tahoma" w:hAnsi="Tahoma" w:cs="Tahoma"/>
          <w:sz w:val="18"/>
          <w:szCs w:val="18"/>
        </w:rPr>
      </w:pPr>
      <w:r w:rsidRPr="00297F03">
        <w:rPr>
          <w:rFonts w:ascii="Tahoma" w:hAnsi="Tahoma" w:cs="Tahoma"/>
          <w:sz w:val="18"/>
          <w:szCs w:val="18"/>
        </w:rPr>
        <w:t>Brutto: __________ (słownie: _______________________________________ złotych)</w:t>
      </w: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__________________ zł (słownie: _______________________) tj. o ponad …% kwoty wynikającej z kosztorysu ofertowego, określonej w ust. 1.</w:t>
      </w: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 xml:space="preserve">Ceny jednostkowe zawarte w ofercie są stałe i nie podlegają zmianie przez cały okres trwania umowy. </w:t>
      </w: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robót.</w:t>
      </w:r>
    </w:p>
    <w:p w:rsidR="00297F03" w:rsidRPr="00297F03" w:rsidRDefault="00297F03" w:rsidP="00297F03">
      <w:pPr>
        <w:numPr>
          <w:ilvl w:val="0"/>
          <w:numId w:val="36"/>
        </w:numPr>
        <w:shd w:val="clear" w:color="auto" w:fill="FFFFFF"/>
        <w:ind w:right="67"/>
        <w:jc w:val="both"/>
        <w:rPr>
          <w:rFonts w:ascii="Tahoma" w:hAnsi="Tahoma" w:cs="Tahoma"/>
          <w:sz w:val="18"/>
          <w:szCs w:val="18"/>
        </w:rPr>
      </w:pPr>
      <w:r w:rsidRPr="00297F03">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297F03" w:rsidRPr="00297F03" w:rsidRDefault="00297F03" w:rsidP="00297F03">
      <w:pPr>
        <w:numPr>
          <w:ilvl w:val="0"/>
          <w:numId w:val="36"/>
        </w:numPr>
        <w:jc w:val="both"/>
        <w:rPr>
          <w:rFonts w:ascii="Tahoma" w:hAnsi="Tahoma" w:cs="Tahoma"/>
          <w:sz w:val="18"/>
          <w:szCs w:val="18"/>
        </w:rPr>
      </w:pPr>
      <w:r w:rsidRPr="00297F03">
        <w:rPr>
          <w:rFonts w:ascii="Tahoma" w:hAnsi="Tahoma" w:cs="Tahoma"/>
          <w:sz w:val="18"/>
          <w:szCs w:val="18"/>
        </w:rPr>
        <w:t>Za termin zapłaty przyjmuje się datę obciążenia rachunku bankowego Zamawiającego.</w:t>
      </w:r>
    </w:p>
    <w:p w:rsidR="00297F03" w:rsidRPr="00297F03" w:rsidRDefault="00297F03" w:rsidP="00297F03">
      <w:pPr>
        <w:numPr>
          <w:ilvl w:val="0"/>
          <w:numId w:val="36"/>
        </w:numPr>
        <w:jc w:val="both"/>
        <w:rPr>
          <w:rFonts w:ascii="Tahoma" w:hAnsi="Tahoma" w:cs="Tahoma"/>
          <w:bCs/>
          <w:sz w:val="18"/>
          <w:szCs w:val="18"/>
        </w:rPr>
      </w:pPr>
      <w:r w:rsidRPr="00297F03">
        <w:rPr>
          <w:rFonts w:ascii="Tahoma" w:hAnsi="Tahoma" w:cs="Tahoma"/>
          <w:bCs/>
          <w:sz w:val="18"/>
          <w:szCs w:val="18"/>
        </w:rPr>
        <w:t xml:space="preserve">W przypadku wystąpienia robót dodatkowych,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na obszarze m.st. Warszawy. </w:t>
      </w:r>
      <w:r w:rsidRPr="00297F03">
        <w:rPr>
          <w:rFonts w:ascii="Tahoma" w:hAnsi="Tahoma" w:cs="Tahoma"/>
          <w:sz w:val="18"/>
          <w:szCs w:val="18"/>
        </w:rPr>
        <w:t>Po zaakceptowaniu kosztorysu przez Zamawiającego, Strony umowy zawrą aneks do umowy dotyczący robót dodatkowych.</w:t>
      </w:r>
    </w:p>
    <w:p w:rsidR="00297F03" w:rsidRPr="00297F03" w:rsidRDefault="00297F03" w:rsidP="00297F03">
      <w:pPr>
        <w:numPr>
          <w:ilvl w:val="0"/>
          <w:numId w:val="36"/>
        </w:numPr>
        <w:jc w:val="both"/>
        <w:rPr>
          <w:rFonts w:ascii="Tahoma" w:hAnsi="Tahoma" w:cs="Tahoma"/>
          <w:bCs/>
          <w:sz w:val="18"/>
          <w:szCs w:val="18"/>
        </w:rPr>
      </w:pPr>
      <w:r w:rsidRPr="00297F03">
        <w:rPr>
          <w:rFonts w:ascii="Tahoma" w:hAnsi="Tahoma" w:cs="Tahoma"/>
          <w:bCs/>
          <w:sz w:val="18"/>
          <w:szCs w:val="18"/>
        </w:rPr>
        <w:t>W przypadku uznania przez strony umowy, protokołem konieczności, iż niezbędne jest wykonanie robót zaniechanych lub zamiennych, Wykonawca sporządzi kosztorys z uwzględnieniem różnicy pomiędzy ceną umowną za prace zamienne, a ceną umowną za  prace zaniechane</w:t>
      </w:r>
      <w:r w:rsidRPr="00297F03">
        <w:rPr>
          <w:rFonts w:ascii="Tahoma" w:hAnsi="Tahoma" w:cs="Tahoma"/>
          <w:sz w:val="18"/>
          <w:szCs w:val="18"/>
        </w:rPr>
        <w:t xml:space="preserve"> albo sporządzi kosztorys określający wartość robót zaniechanych</w:t>
      </w:r>
      <w:r w:rsidRPr="00297F03">
        <w:rPr>
          <w:rFonts w:ascii="Tahoma" w:hAnsi="Tahoma" w:cs="Tahoma"/>
          <w:bCs/>
          <w:sz w:val="18"/>
          <w:szCs w:val="18"/>
        </w:rPr>
        <w:t xml:space="preserve">. Wykonawca sporządzi przedmiotowy kosztorys według zasad określonych w ust. 9 niniejszego paragrafu. Po zaakceptowaniu kosztorysu przez Zamawiającego, Strony umowy zawrą aneks do umowy dotyczący robót zamiennych lub zaniechanych. </w:t>
      </w:r>
    </w:p>
    <w:p w:rsidR="00297F03" w:rsidRPr="00297F03" w:rsidRDefault="00297F03" w:rsidP="00297F03">
      <w:pPr>
        <w:numPr>
          <w:ilvl w:val="0"/>
          <w:numId w:val="36"/>
        </w:numPr>
        <w:contextualSpacing/>
        <w:jc w:val="both"/>
        <w:rPr>
          <w:rFonts w:ascii="Tahoma" w:hAnsi="Tahoma" w:cs="Tahoma"/>
          <w:bCs/>
          <w:sz w:val="18"/>
          <w:szCs w:val="18"/>
        </w:rPr>
      </w:pPr>
      <w:r w:rsidRPr="00297F03">
        <w:rPr>
          <w:rFonts w:ascii="Tahoma" w:hAnsi="Tahoma" w:cs="Tahoma"/>
          <w:sz w:val="18"/>
          <w:szCs w:val="18"/>
        </w:rPr>
        <w:lastRenderedPageBreak/>
        <w:t>W przypadku wystąpienia roszczeń osób trzecich lub dodatkowych kosztów wynikających z niewykonania lub nienależytego wykonania umowy przez Wykonawcę lub niedotrzymania przez Wykonawcę terminów umownych, Wykonawca zobowiązuje się do ich zapłaty. W szczególności w przypadku niewykonania lub nienależytego wykonania Przedmiotu zamówienia skutkujących odmową wypłaty Zamawiającemu dofinansowania inwestycji z Funduszy Unijnych, Zamawiającemu będzie przysługiwało roszczenie o zapłatę odszkodowania w kwocie odpowiadającej niewypłaconej części dofinansowania.</w:t>
      </w:r>
    </w:p>
    <w:p w:rsidR="00297F03" w:rsidRPr="00297F03" w:rsidRDefault="00297F03" w:rsidP="00297F03">
      <w:pPr>
        <w:ind w:left="360"/>
        <w:contextualSpacing/>
        <w:jc w:val="both"/>
        <w:rPr>
          <w:rFonts w:ascii="Tahoma" w:hAnsi="Tahoma" w:cs="Tahoma"/>
          <w:bCs/>
          <w:sz w:val="18"/>
          <w:szCs w:val="18"/>
        </w:rPr>
      </w:pPr>
    </w:p>
    <w:p w:rsidR="00297F03" w:rsidRPr="00297F03" w:rsidRDefault="00297F03" w:rsidP="00297F03">
      <w:pPr>
        <w:ind w:left="360"/>
        <w:jc w:val="center"/>
        <w:rPr>
          <w:rFonts w:ascii="Tahoma" w:hAnsi="Tahoma" w:cs="Tahoma"/>
          <w:b/>
          <w:bCs/>
          <w:sz w:val="18"/>
          <w:szCs w:val="18"/>
        </w:rPr>
      </w:pPr>
      <m:oMath>
        <m:r>
          <m:rPr>
            <m:sty m:val="bi"/>
          </m:rPr>
          <w:rPr>
            <w:rFonts w:ascii="Cambria Math" w:hAnsi="Cambria Math" w:cs="Tahoma"/>
            <w:sz w:val="18"/>
            <w:szCs w:val="18"/>
          </w:rPr>
          <m:t>§</m:t>
        </m:r>
      </m:oMath>
      <w:r w:rsidRPr="00297F03">
        <w:rPr>
          <w:rFonts w:ascii="Tahoma" w:hAnsi="Tahoma" w:cs="Tahoma"/>
          <w:b/>
          <w:bCs/>
          <w:sz w:val="18"/>
          <w:szCs w:val="18"/>
        </w:rPr>
        <w:t>4</w:t>
      </w:r>
    </w:p>
    <w:p w:rsidR="00297F03" w:rsidRPr="00297F03" w:rsidRDefault="00297F03" w:rsidP="00297F03">
      <w:pPr>
        <w:ind w:left="360"/>
        <w:jc w:val="center"/>
        <w:rPr>
          <w:rFonts w:ascii="Tahoma" w:hAnsi="Tahoma" w:cs="Tahoma"/>
          <w:b/>
          <w:bCs/>
          <w:sz w:val="18"/>
          <w:szCs w:val="18"/>
        </w:rPr>
      </w:pPr>
      <w:r w:rsidRPr="00297F03">
        <w:rPr>
          <w:rFonts w:ascii="Tahoma" w:hAnsi="Tahoma" w:cs="Tahoma"/>
          <w:b/>
          <w:bCs/>
          <w:sz w:val="18"/>
          <w:szCs w:val="18"/>
        </w:rPr>
        <w:t>Obowiązki i prawa Zamawiającego</w:t>
      </w:r>
    </w:p>
    <w:p w:rsidR="00297F03" w:rsidRPr="00297F03" w:rsidRDefault="00297F03" w:rsidP="00297F03">
      <w:pPr>
        <w:ind w:left="360"/>
        <w:jc w:val="center"/>
        <w:rPr>
          <w:rFonts w:ascii="Tahoma" w:hAnsi="Tahoma" w:cs="Tahoma"/>
          <w:b/>
          <w:bCs/>
          <w:sz w:val="18"/>
          <w:szCs w:val="18"/>
        </w:rPr>
      </w:pPr>
    </w:p>
    <w:p w:rsidR="00297F03" w:rsidRPr="00297F03" w:rsidRDefault="00297F03" w:rsidP="00297F03">
      <w:pPr>
        <w:suppressAutoHyphens/>
        <w:jc w:val="both"/>
        <w:rPr>
          <w:rFonts w:ascii="Tahoma" w:hAnsi="Tahoma" w:cs="Tahoma"/>
          <w:sz w:val="18"/>
          <w:szCs w:val="18"/>
        </w:rPr>
      </w:pPr>
      <w:r w:rsidRPr="00297F03">
        <w:rPr>
          <w:rFonts w:ascii="Tahoma" w:hAnsi="Tahoma" w:cs="Tahoma"/>
          <w:sz w:val="18"/>
          <w:szCs w:val="18"/>
        </w:rPr>
        <w:t>1</w:t>
      </w:r>
      <w:r w:rsidRPr="00297F03">
        <w:rPr>
          <w:rFonts w:ascii="Tahoma" w:hAnsi="Tahoma" w:cs="Tahoma"/>
          <w:b/>
          <w:sz w:val="18"/>
          <w:szCs w:val="18"/>
        </w:rPr>
        <w:t>.</w:t>
      </w:r>
      <w:r w:rsidRPr="00297F03">
        <w:rPr>
          <w:rFonts w:ascii="Tahoma" w:hAnsi="Tahoma" w:cs="Tahoma"/>
          <w:sz w:val="18"/>
          <w:szCs w:val="18"/>
        </w:rPr>
        <w:t xml:space="preserve"> Do obowiązków Zamawiającego należy:</w:t>
      </w:r>
    </w:p>
    <w:p w:rsidR="00297F03" w:rsidRPr="00297F03" w:rsidRDefault="00297F03" w:rsidP="00297F03">
      <w:pPr>
        <w:suppressAutoHyphens/>
        <w:ind w:left="284"/>
        <w:jc w:val="both"/>
        <w:rPr>
          <w:rFonts w:ascii="Tahoma" w:hAnsi="Tahoma" w:cs="Tahoma"/>
          <w:sz w:val="18"/>
          <w:szCs w:val="18"/>
        </w:rPr>
      </w:pPr>
      <w:r w:rsidRPr="00297F03">
        <w:rPr>
          <w:rFonts w:ascii="Tahoma" w:hAnsi="Tahoma" w:cs="Tahoma"/>
          <w:sz w:val="18"/>
          <w:szCs w:val="18"/>
        </w:rPr>
        <w:t>1) przekazanie Wykonawcy wszystkich części terenu budowy w terminach określonych umową;</w:t>
      </w:r>
    </w:p>
    <w:p w:rsidR="00297F03" w:rsidRPr="00297F03" w:rsidRDefault="00297F03" w:rsidP="00297F03">
      <w:pPr>
        <w:suppressAutoHyphens/>
        <w:ind w:left="284"/>
        <w:jc w:val="both"/>
        <w:rPr>
          <w:rFonts w:ascii="Tahoma" w:hAnsi="Tahoma" w:cs="Tahoma"/>
          <w:sz w:val="18"/>
          <w:szCs w:val="18"/>
        </w:rPr>
      </w:pPr>
      <w:r w:rsidRPr="00297F03">
        <w:rPr>
          <w:rFonts w:ascii="Tahoma" w:hAnsi="Tahoma" w:cs="Tahoma"/>
          <w:sz w:val="18"/>
          <w:szCs w:val="18"/>
        </w:rPr>
        <w:t>2) pełnienie nadzoru inwestorskiego nad wykonaniem Przedmiotu zamówienia;</w:t>
      </w:r>
    </w:p>
    <w:p w:rsidR="00297F03" w:rsidRPr="00297F03" w:rsidRDefault="00297F03" w:rsidP="00297F03">
      <w:pPr>
        <w:suppressAutoHyphens/>
        <w:ind w:left="284"/>
        <w:jc w:val="both"/>
        <w:rPr>
          <w:rFonts w:ascii="Tahoma" w:hAnsi="Tahoma" w:cs="Tahoma"/>
          <w:sz w:val="18"/>
          <w:szCs w:val="18"/>
        </w:rPr>
      </w:pPr>
      <w:r w:rsidRPr="00297F03">
        <w:rPr>
          <w:rFonts w:ascii="Tahoma" w:hAnsi="Tahoma" w:cs="Tahoma"/>
          <w:sz w:val="18"/>
          <w:szCs w:val="18"/>
        </w:rPr>
        <w:t>3) przekazanie Wykonawcy wszelkiej posiadanej dokumentacji;</w:t>
      </w:r>
    </w:p>
    <w:p w:rsidR="00297F03" w:rsidRPr="00297F03" w:rsidRDefault="00297F03" w:rsidP="00297F03">
      <w:pPr>
        <w:suppressAutoHyphens/>
        <w:ind w:left="284"/>
        <w:jc w:val="both"/>
        <w:rPr>
          <w:rFonts w:ascii="Tahoma" w:hAnsi="Tahoma" w:cs="Tahoma"/>
          <w:sz w:val="18"/>
          <w:szCs w:val="18"/>
        </w:rPr>
      </w:pPr>
      <w:r w:rsidRPr="00297F03">
        <w:rPr>
          <w:rFonts w:ascii="Tahoma" w:hAnsi="Tahoma" w:cs="Tahoma"/>
          <w:sz w:val="18"/>
          <w:szCs w:val="18"/>
        </w:rPr>
        <w:t>4) dokonanie odbioru końcowego po zakończeniu realizacji umowy,</w:t>
      </w:r>
    </w:p>
    <w:p w:rsidR="00297F03" w:rsidRPr="00297F03" w:rsidRDefault="00297F03" w:rsidP="00297F03">
      <w:pPr>
        <w:suppressAutoHyphens/>
        <w:ind w:left="284"/>
        <w:jc w:val="both"/>
        <w:rPr>
          <w:rFonts w:ascii="Tahoma" w:hAnsi="Tahoma" w:cs="Tahoma"/>
          <w:sz w:val="18"/>
          <w:szCs w:val="18"/>
        </w:rPr>
      </w:pPr>
      <w:r w:rsidRPr="00297F03">
        <w:rPr>
          <w:rFonts w:ascii="Tahoma" w:hAnsi="Tahoma" w:cs="Tahoma"/>
          <w:sz w:val="18"/>
          <w:szCs w:val="18"/>
        </w:rPr>
        <w:t>5) zapłata wynagrodzenia za prawidłowo wykonane roboty.</w:t>
      </w:r>
    </w:p>
    <w:p w:rsidR="00297F03" w:rsidRPr="00297F03" w:rsidRDefault="00297F03" w:rsidP="00297F03">
      <w:pPr>
        <w:suppressAutoHyphens/>
        <w:ind w:left="426" w:hanging="426"/>
        <w:jc w:val="both"/>
        <w:rPr>
          <w:rFonts w:ascii="Tahoma" w:hAnsi="Tahoma" w:cs="Tahoma"/>
          <w:sz w:val="18"/>
          <w:szCs w:val="18"/>
        </w:rPr>
      </w:pPr>
      <w:r w:rsidRPr="00297F03">
        <w:rPr>
          <w:rFonts w:ascii="Tahoma" w:hAnsi="Tahoma" w:cs="Tahoma"/>
          <w:sz w:val="18"/>
          <w:szCs w:val="18"/>
        </w:rPr>
        <w:t>2. Zamawiający wyznaczy inspektora nadzoru i powiadomi o tym Wykonawcę przy wprowadzeniu Wykonawcy na teren budowy.</w:t>
      </w:r>
    </w:p>
    <w:p w:rsidR="00297F03" w:rsidRPr="00297F03" w:rsidRDefault="00297F03" w:rsidP="00297F03">
      <w:pPr>
        <w:numPr>
          <w:ilvl w:val="0"/>
          <w:numId w:val="49"/>
        </w:numPr>
        <w:tabs>
          <w:tab w:val="left" w:pos="426"/>
        </w:tabs>
        <w:contextualSpacing/>
        <w:jc w:val="both"/>
        <w:rPr>
          <w:rFonts w:ascii="Tahoma" w:hAnsi="Tahoma" w:cs="Tahoma"/>
          <w:sz w:val="18"/>
          <w:szCs w:val="18"/>
        </w:rPr>
      </w:pPr>
      <w:r w:rsidRPr="00297F03">
        <w:rPr>
          <w:rFonts w:ascii="Tahoma" w:hAnsi="Tahoma" w:cs="Tahoma"/>
          <w:sz w:val="18"/>
          <w:szCs w:val="18"/>
        </w:rPr>
        <w:t>Wykonawca wyznacza P. ______________________ do kierowania robotami  stanowiącymi Przedmiot zamówienia.</w:t>
      </w:r>
    </w:p>
    <w:p w:rsidR="00297F03" w:rsidRPr="00297F03" w:rsidRDefault="00297F03" w:rsidP="00297F03">
      <w:pPr>
        <w:numPr>
          <w:ilvl w:val="0"/>
          <w:numId w:val="49"/>
        </w:numPr>
        <w:suppressAutoHyphens/>
        <w:contextualSpacing/>
        <w:jc w:val="both"/>
        <w:rPr>
          <w:rFonts w:ascii="Tahoma" w:hAnsi="Tahoma" w:cs="Tahoma"/>
          <w:sz w:val="18"/>
          <w:szCs w:val="18"/>
          <w:lang w:eastAsia="en-US"/>
        </w:rPr>
      </w:pPr>
      <w:r w:rsidRPr="00297F03">
        <w:rPr>
          <w:rFonts w:ascii="Tahoma" w:hAnsi="Tahoma" w:cs="Tahoma"/>
          <w:sz w:val="18"/>
          <w:szCs w:val="18"/>
          <w:lang w:eastAsia="en-US"/>
        </w:rPr>
        <w:t>Wykonawca wyznacza dwie osoby odpowiedzialne za nadzór nad realizacją umowy: ________________________ (nr tel.:  _____________) i __________________________(nr tel.:______________) .</w:t>
      </w:r>
    </w:p>
    <w:p w:rsidR="00297F03" w:rsidRPr="00297F03" w:rsidRDefault="00297F03" w:rsidP="00297F03">
      <w:pPr>
        <w:numPr>
          <w:ilvl w:val="0"/>
          <w:numId w:val="49"/>
        </w:numPr>
        <w:tabs>
          <w:tab w:val="left" w:pos="567"/>
        </w:tabs>
        <w:contextualSpacing/>
        <w:jc w:val="both"/>
        <w:rPr>
          <w:rFonts w:ascii="Tahoma" w:hAnsi="Tahoma" w:cs="Tahoma"/>
          <w:sz w:val="18"/>
          <w:szCs w:val="18"/>
        </w:rPr>
      </w:pPr>
      <w:r w:rsidRPr="00297F03">
        <w:rPr>
          <w:rFonts w:ascii="Tahoma" w:hAnsi="Tahoma" w:cs="Tahoma"/>
          <w:sz w:val="18"/>
          <w:szCs w:val="18"/>
        </w:rPr>
        <w:t>Zmiany dotyczące osób wymienionych w ust. 2, 3 i 4 wymagają uprzedniego pisemnego powiadomienia Stron, lecz nie wymagają formy pisemnej zmiany umowy.</w:t>
      </w:r>
    </w:p>
    <w:p w:rsidR="00297F03" w:rsidRPr="00297F03" w:rsidRDefault="00297F03" w:rsidP="00297F03">
      <w:pPr>
        <w:numPr>
          <w:ilvl w:val="0"/>
          <w:numId w:val="49"/>
        </w:numPr>
        <w:tabs>
          <w:tab w:val="left" w:pos="567"/>
        </w:tabs>
        <w:contextualSpacing/>
        <w:jc w:val="both"/>
        <w:rPr>
          <w:rFonts w:ascii="Tahoma" w:hAnsi="Tahoma" w:cs="Tahoma"/>
          <w:sz w:val="18"/>
          <w:szCs w:val="18"/>
        </w:rPr>
      </w:pPr>
      <w:r w:rsidRPr="00297F03">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297F03" w:rsidRPr="00297F03" w:rsidRDefault="00297F03" w:rsidP="00297F03">
      <w:pPr>
        <w:numPr>
          <w:ilvl w:val="0"/>
          <w:numId w:val="49"/>
        </w:numPr>
        <w:suppressAutoHyphens/>
        <w:contextualSpacing/>
        <w:jc w:val="both"/>
        <w:rPr>
          <w:rFonts w:ascii="Tahoma" w:hAnsi="Tahoma" w:cs="Tahoma"/>
          <w:sz w:val="18"/>
          <w:szCs w:val="18"/>
        </w:rPr>
      </w:pPr>
      <w:r w:rsidRPr="00297F03">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297F03" w:rsidRPr="00297F03" w:rsidRDefault="00297F03" w:rsidP="00297F03">
      <w:pPr>
        <w:numPr>
          <w:ilvl w:val="0"/>
          <w:numId w:val="49"/>
        </w:numPr>
        <w:suppressAutoHyphens/>
        <w:contextualSpacing/>
        <w:jc w:val="both"/>
        <w:rPr>
          <w:rFonts w:ascii="Tahoma" w:hAnsi="Tahoma" w:cs="Tahoma"/>
          <w:sz w:val="18"/>
          <w:szCs w:val="18"/>
        </w:rPr>
      </w:pPr>
      <w:r w:rsidRPr="00297F03">
        <w:rPr>
          <w:rFonts w:ascii="Tahoma" w:hAnsi="Tahoma" w:cs="Tahoma"/>
          <w:sz w:val="18"/>
          <w:szCs w:val="18"/>
        </w:rPr>
        <w:t>W przypadku, gdy niezbędne będzie podjęcie ustaleń wykraczających poza zakres uprawnień inspektora nadzoru, wiążących ustaleń i rozstrzygnięć dokona Zamawiający.</w:t>
      </w:r>
    </w:p>
    <w:p w:rsidR="00297F03" w:rsidRPr="00297F03" w:rsidRDefault="00297F03" w:rsidP="00297F03">
      <w:pPr>
        <w:numPr>
          <w:ilvl w:val="0"/>
          <w:numId w:val="49"/>
        </w:numPr>
        <w:suppressAutoHyphens/>
        <w:contextualSpacing/>
        <w:jc w:val="both"/>
        <w:rPr>
          <w:rFonts w:ascii="Tahoma" w:hAnsi="Tahoma" w:cs="Tahoma"/>
          <w:sz w:val="18"/>
          <w:szCs w:val="18"/>
        </w:rPr>
      </w:pPr>
      <w:r w:rsidRPr="00297F03">
        <w:rPr>
          <w:rFonts w:ascii="Tahoma" w:hAnsi="Tahoma" w:cs="Tahoma"/>
          <w:sz w:val="18"/>
          <w:szCs w:val="18"/>
        </w:rPr>
        <w:t>Polecenia wydawane przez inspektora nadzoru mogą mieć formę pisemną lub ustną. Inspektor nadzoru dokonuje stosownych wpisów do dziennika robót.</w:t>
      </w:r>
    </w:p>
    <w:p w:rsidR="00297F03" w:rsidRPr="00297F03" w:rsidRDefault="00297F03" w:rsidP="00297F03">
      <w:pPr>
        <w:numPr>
          <w:ilvl w:val="0"/>
          <w:numId w:val="49"/>
        </w:numPr>
        <w:suppressAutoHyphens/>
        <w:contextualSpacing/>
        <w:jc w:val="both"/>
        <w:rPr>
          <w:rFonts w:ascii="Tahoma" w:hAnsi="Tahoma" w:cs="Tahoma"/>
          <w:sz w:val="18"/>
          <w:szCs w:val="18"/>
        </w:rPr>
      </w:pPr>
      <w:r w:rsidRPr="00297F03">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297F03" w:rsidRPr="00297F03" w:rsidRDefault="00297F03" w:rsidP="00297F03">
      <w:pPr>
        <w:numPr>
          <w:ilvl w:val="0"/>
          <w:numId w:val="49"/>
        </w:numPr>
        <w:suppressAutoHyphens/>
        <w:contextualSpacing/>
        <w:jc w:val="both"/>
        <w:rPr>
          <w:rFonts w:ascii="Tahoma" w:hAnsi="Tahoma" w:cs="Tahoma"/>
          <w:sz w:val="18"/>
          <w:szCs w:val="18"/>
        </w:rPr>
      </w:pPr>
      <w:r w:rsidRPr="00297F03">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297F03" w:rsidRPr="00297F03" w:rsidRDefault="00297F03" w:rsidP="00297F03">
      <w:pPr>
        <w:suppressAutoHyphens/>
        <w:jc w:val="center"/>
        <w:rPr>
          <w:rFonts w:ascii="Tahoma" w:hAnsi="Tahoma" w:cs="Tahoma"/>
          <w:b/>
          <w:sz w:val="18"/>
          <w:szCs w:val="18"/>
        </w:rPr>
      </w:pPr>
    </w:p>
    <w:p w:rsidR="00297F03" w:rsidRPr="00297F03" w:rsidRDefault="00297F03" w:rsidP="00297F03">
      <w:pPr>
        <w:suppressAutoHyphens/>
        <w:jc w:val="center"/>
        <w:rPr>
          <w:rFonts w:ascii="Tahoma" w:hAnsi="Tahoma" w:cs="Tahoma"/>
          <w:b/>
          <w:sz w:val="18"/>
          <w:szCs w:val="18"/>
        </w:rPr>
      </w:pPr>
      <m:oMath>
        <m:r>
          <m:rPr>
            <m:sty m:val="bi"/>
          </m:rPr>
          <w:rPr>
            <w:rFonts w:ascii="Cambria Math" w:hAnsi="Cambria Math" w:cs="Tahoma"/>
            <w:sz w:val="18"/>
            <w:szCs w:val="18"/>
          </w:rPr>
          <m:t xml:space="preserve">§ </m:t>
        </m:r>
      </m:oMath>
      <w:r w:rsidRPr="00297F03">
        <w:rPr>
          <w:rFonts w:ascii="Tahoma" w:hAnsi="Tahoma" w:cs="Tahoma"/>
          <w:b/>
          <w:sz w:val="18"/>
          <w:szCs w:val="18"/>
        </w:rPr>
        <w:t>5</w:t>
      </w:r>
    </w:p>
    <w:p w:rsidR="00297F03" w:rsidRPr="00297F03" w:rsidRDefault="00297F03" w:rsidP="00297F03">
      <w:pPr>
        <w:suppressAutoHyphens/>
        <w:jc w:val="center"/>
        <w:rPr>
          <w:rFonts w:ascii="Tahoma" w:hAnsi="Tahoma" w:cs="Tahoma"/>
          <w:b/>
          <w:sz w:val="18"/>
          <w:szCs w:val="18"/>
        </w:rPr>
      </w:pPr>
      <w:r w:rsidRPr="00297F03">
        <w:rPr>
          <w:rFonts w:ascii="Tahoma" w:hAnsi="Tahoma" w:cs="Tahoma"/>
          <w:b/>
          <w:sz w:val="18"/>
          <w:szCs w:val="18"/>
        </w:rPr>
        <w:t>Obowiązki i prawa Wykonawcy</w:t>
      </w:r>
    </w:p>
    <w:p w:rsidR="00297F03" w:rsidRPr="00297F03" w:rsidRDefault="00297F03" w:rsidP="00297F03">
      <w:pPr>
        <w:suppressAutoHyphens/>
        <w:jc w:val="center"/>
        <w:rPr>
          <w:rFonts w:ascii="Tahoma" w:hAnsi="Tahoma" w:cs="Tahoma"/>
          <w:b/>
          <w:sz w:val="18"/>
          <w:szCs w:val="18"/>
        </w:rPr>
      </w:pP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ma obowiązek sporządzenia na własny koszt:</w:t>
      </w:r>
    </w:p>
    <w:p w:rsidR="00297F03" w:rsidRPr="00297F03" w:rsidRDefault="00297F03" w:rsidP="00297F03">
      <w:pPr>
        <w:numPr>
          <w:ilvl w:val="1"/>
          <w:numId w:val="54"/>
        </w:numPr>
        <w:suppressAutoHyphens/>
        <w:ind w:left="709"/>
        <w:contextualSpacing/>
        <w:jc w:val="both"/>
        <w:rPr>
          <w:rFonts w:ascii="Tahoma" w:hAnsi="Tahoma" w:cs="Tahoma"/>
          <w:sz w:val="18"/>
          <w:szCs w:val="18"/>
        </w:rPr>
      </w:pPr>
      <w:r w:rsidRPr="00297F03">
        <w:rPr>
          <w:rFonts w:ascii="Tahoma" w:hAnsi="Tahoma" w:cs="Tahoma"/>
          <w:sz w:val="18"/>
          <w:szCs w:val="18"/>
        </w:rPr>
        <w:t>planu bezpieczeństwa i ochrony zdrowia na terenie budowy oraz na terenach przyległych;</w:t>
      </w:r>
    </w:p>
    <w:p w:rsidR="00297F03" w:rsidRPr="00297F03" w:rsidRDefault="00297F03" w:rsidP="00297F03">
      <w:pPr>
        <w:numPr>
          <w:ilvl w:val="1"/>
          <w:numId w:val="54"/>
        </w:numPr>
        <w:suppressAutoHyphens/>
        <w:ind w:left="709"/>
        <w:contextualSpacing/>
        <w:jc w:val="both"/>
        <w:rPr>
          <w:rFonts w:ascii="Tahoma" w:hAnsi="Tahoma" w:cs="Tahoma"/>
          <w:sz w:val="18"/>
          <w:szCs w:val="18"/>
        </w:rPr>
      </w:pPr>
      <w:r w:rsidRPr="00297F03">
        <w:rPr>
          <w:rFonts w:ascii="Tahoma" w:hAnsi="Tahoma" w:cs="Tahoma"/>
          <w:sz w:val="18"/>
          <w:szCs w:val="18"/>
        </w:rPr>
        <w:t>planu zagospodarowania odpadów oraz utylizacji odpadów szkodliwych i niebezpiecznych powstałych w trakcie prac budowlanych.</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lastRenderedPageBreak/>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na własny koszt i ryzyko zabezpiecza teren budowy zgodnie z zatwierdzonym projektem czasowej organizacji ruchu na cały okres prowadzonych robót.</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Wykonawca wykonuje na własny koszt wszelkie badania laboratoryjne a ich wyniki bieżąco przedstawia Zamawiającemu. </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zobowiązuje się do przedłożenia na każde żądanie Zamawiającego dokumentów poświadczających spełnienie przez Wykonawcę obowiązków określonych w ust. 5-8.</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dodatkowego 7 dniowego terminu na wykonanie przedmiotowych obowiązków przez Wykonawcę. </w:t>
      </w:r>
    </w:p>
    <w:p w:rsidR="00297F03" w:rsidRPr="00297F03" w:rsidRDefault="00297F03" w:rsidP="00297F03">
      <w:pPr>
        <w:numPr>
          <w:ilvl w:val="0"/>
          <w:numId w:val="50"/>
        </w:numPr>
        <w:contextualSpacing/>
        <w:jc w:val="both"/>
        <w:rPr>
          <w:rFonts w:ascii="Tahoma" w:hAnsi="Tahoma" w:cs="Tahoma"/>
          <w:sz w:val="18"/>
          <w:szCs w:val="18"/>
        </w:rPr>
      </w:pPr>
      <w:r w:rsidRPr="00297F03">
        <w:rPr>
          <w:rFonts w:ascii="Tahoma" w:hAnsi="Tahoma" w:cs="Tahoma"/>
          <w:sz w:val="18"/>
          <w:szCs w:val="18"/>
        </w:rPr>
        <w:t>Wykonawca przedłoży Zamawiającemu do akceptacji szczegółowy harmonogram rzeczowo finansowy realizacji robót budowlanych w terminie 14 dni od dnia zawarcia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zorganizuje comiesięczne Rady Techniczne w celu zapoznania Zamawiającego z postępem prac oraz poinformowania o ewentualnych problemach mogących wpłynąć na jakość lub termin zakończenia robót będących przedmiotem zamówienia. Termin Rady Technicznej zostanie ustalony z co najmniej 7-dniowym wyprzedzeniem, a 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297F03">
        <w:rPr>
          <w:rFonts w:ascii="Tahoma" w:hAnsi="Tahoma" w:cs="Tahoma"/>
          <w:i/>
          <w:sz w:val="18"/>
          <w:szCs w:val="18"/>
        </w:rPr>
        <w:t>w rozumieniu umowy dni robocze to dni tygodnia</w:t>
      </w:r>
      <w:r w:rsidRPr="00297F03">
        <w:rPr>
          <w:rFonts w:ascii="Tahoma" w:hAnsi="Tahoma" w:cs="Tahoma"/>
          <w:sz w:val="18"/>
          <w:szCs w:val="18"/>
        </w:rPr>
        <w:t xml:space="preserve"> </w:t>
      </w:r>
      <w:r w:rsidRPr="00297F03">
        <w:rPr>
          <w:rFonts w:ascii="Tahoma" w:hAnsi="Tahoma" w:cs="Tahoma"/>
          <w:i/>
          <w:sz w:val="18"/>
          <w:szCs w:val="18"/>
        </w:rPr>
        <w:t xml:space="preserve">od poniedziałku do  piątku z wyjątkiem dni ustawowo wolnych od pracy) </w:t>
      </w:r>
      <w:r w:rsidRPr="00297F03">
        <w:rPr>
          <w:rFonts w:ascii="Tahoma" w:hAnsi="Tahoma" w:cs="Tahoma"/>
          <w:sz w:val="18"/>
          <w:szCs w:val="18"/>
        </w:rPr>
        <w:t>przed terminem Rady Technicznej, w formie papierowej oraz elektronicznej.</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 </w:t>
      </w:r>
    </w:p>
    <w:p w:rsidR="00297F03" w:rsidRPr="00297F03" w:rsidRDefault="00297F03" w:rsidP="00297F03">
      <w:pPr>
        <w:numPr>
          <w:ilvl w:val="0"/>
          <w:numId w:val="55"/>
        </w:numPr>
        <w:suppressAutoHyphens/>
        <w:ind w:left="709"/>
        <w:contextualSpacing/>
        <w:jc w:val="both"/>
        <w:rPr>
          <w:rFonts w:ascii="Tahoma" w:hAnsi="Tahoma" w:cs="Tahoma"/>
          <w:sz w:val="18"/>
          <w:szCs w:val="18"/>
        </w:rPr>
      </w:pPr>
      <w:r w:rsidRPr="00297F03">
        <w:rPr>
          <w:rFonts w:ascii="Tahoma" w:hAnsi="Tahoma" w:cs="Tahoma"/>
          <w:sz w:val="18"/>
          <w:szCs w:val="18"/>
        </w:rPr>
        <w:t>żądania oświadczeń i dokumentów w zakresie potwierdzenia spełniania ww. wymogów i dokonywania ich oceny,</w:t>
      </w:r>
    </w:p>
    <w:p w:rsidR="00297F03" w:rsidRPr="00297F03" w:rsidRDefault="00297F03" w:rsidP="00297F03">
      <w:pPr>
        <w:numPr>
          <w:ilvl w:val="0"/>
          <w:numId w:val="55"/>
        </w:numPr>
        <w:suppressAutoHyphens/>
        <w:ind w:left="709"/>
        <w:contextualSpacing/>
        <w:jc w:val="both"/>
        <w:rPr>
          <w:rFonts w:ascii="Tahoma" w:hAnsi="Tahoma" w:cs="Tahoma"/>
          <w:sz w:val="18"/>
          <w:szCs w:val="18"/>
        </w:rPr>
      </w:pPr>
      <w:r w:rsidRPr="00297F03">
        <w:rPr>
          <w:rFonts w:ascii="Tahoma" w:hAnsi="Tahoma" w:cs="Tahoma"/>
          <w:sz w:val="18"/>
          <w:szCs w:val="18"/>
        </w:rPr>
        <w:t>żądania wyjaśnień w przypadku wątpliwości w zakresie potwierdzenia spełniania ww. wymogów,</w:t>
      </w:r>
    </w:p>
    <w:p w:rsidR="00297F03" w:rsidRPr="00297F03" w:rsidRDefault="00297F03" w:rsidP="00297F03">
      <w:pPr>
        <w:numPr>
          <w:ilvl w:val="0"/>
          <w:numId w:val="55"/>
        </w:numPr>
        <w:suppressAutoHyphens/>
        <w:ind w:left="709"/>
        <w:contextualSpacing/>
        <w:jc w:val="both"/>
        <w:rPr>
          <w:rFonts w:ascii="Tahoma" w:hAnsi="Tahoma" w:cs="Tahoma"/>
          <w:sz w:val="18"/>
          <w:szCs w:val="18"/>
        </w:rPr>
      </w:pPr>
      <w:r w:rsidRPr="00297F03">
        <w:rPr>
          <w:rFonts w:ascii="Tahoma" w:hAnsi="Tahoma" w:cs="Tahoma"/>
          <w:sz w:val="18"/>
          <w:szCs w:val="18"/>
        </w:rPr>
        <w:t>przeprowadzania kontroli na miejscu wykonywania świadczenia.</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17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 xml:space="preserve">Z tytułu niespełnienia przez Wykonawcę lub podwykonawcę wymogu zatrudnienia na podstawie umowy o pracę osób wykonujących wskazane w ust. 17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17 czynności. </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sz w:val="18"/>
          <w:szCs w:val="18"/>
        </w:rPr>
        <w:t>Wykonawca zobowiązany jest w ramach umowy do wykonania dwóch tablic informacyjnych (pamiątkowych) zgodnie z obowiązkami  informacyjno – promocyjnymi stanowiącymi załącznik nr 5 do umowy.</w:t>
      </w:r>
    </w:p>
    <w:p w:rsidR="00297F03" w:rsidRPr="00297F03" w:rsidRDefault="00297F03" w:rsidP="00297F03">
      <w:pPr>
        <w:numPr>
          <w:ilvl w:val="0"/>
          <w:numId w:val="50"/>
        </w:numPr>
        <w:suppressAutoHyphens/>
        <w:contextualSpacing/>
        <w:jc w:val="both"/>
        <w:rPr>
          <w:rFonts w:ascii="Tahoma" w:hAnsi="Tahoma" w:cs="Tahoma"/>
          <w:sz w:val="18"/>
          <w:szCs w:val="18"/>
        </w:rPr>
      </w:pPr>
      <w:r w:rsidRPr="00297F03">
        <w:rPr>
          <w:rFonts w:ascii="Tahoma" w:hAnsi="Tahoma" w:cs="Tahoma"/>
          <w:color w:val="333333"/>
          <w:sz w:val="18"/>
          <w:szCs w:val="18"/>
        </w:rPr>
        <w:t>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informacyjno - promocyjnych dla projektu realizowanego w ramach Regionalnego Programu Operacyjnego Województwa Mazowieckiego na lata 2014-2020, dołączonych do umowy stanowiących załącznik nr 5 do umowy .</w:t>
      </w:r>
      <w:r w:rsidRPr="00297F03">
        <w:rPr>
          <w:rFonts w:ascii="Tahoma" w:hAnsi="Tahoma" w:cs="Tahoma"/>
          <w:sz w:val="18"/>
          <w:szCs w:val="18"/>
        </w:rPr>
        <w:t xml:space="preserve"> </w:t>
      </w:r>
    </w:p>
    <w:p w:rsidR="00297F03" w:rsidRPr="00297F03" w:rsidRDefault="00297F03" w:rsidP="00297F03">
      <w:pPr>
        <w:suppressAutoHyphens/>
        <w:ind w:left="360"/>
        <w:contextualSpacing/>
        <w:jc w:val="both"/>
        <w:rPr>
          <w:rFonts w:ascii="Tahoma" w:hAnsi="Tahoma" w:cs="Tahoma"/>
          <w:color w:val="000000"/>
          <w:sz w:val="18"/>
          <w:szCs w:val="18"/>
        </w:rPr>
      </w:pPr>
    </w:p>
    <w:p w:rsidR="00297F03" w:rsidRPr="00297F03" w:rsidRDefault="00297F03" w:rsidP="00297F03">
      <w:pPr>
        <w:tabs>
          <w:tab w:val="left" w:pos="-600"/>
        </w:tabs>
        <w:jc w:val="both"/>
        <w:rPr>
          <w:rFonts w:ascii="Tahoma" w:hAnsi="Tahoma" w:cs="Tahoma"/>
          <w:color w:val="000000"/>
          <w:sz w:val="18"/>
          <w:szCs w:val="18"/>
        </w:rPr>
      </w:pPr>
    </w:p>
    <w:p w:rsidR="00297F03" w:rsidRPr="00297F03" w:rsidRDefault="00297F03" w:rsidP="00297F03">
      <w:pPr>
        <w:jc w:val="center"/>
        <w:rPr>
          <w:rFonts w:ascii="Tahoma" w:hAnsi="Tahoma" w:cs="Tahoma"/>
          <w:b/>
          <w:bCs/>
          <w:color w:val="000000"/>
          <w:sz w:val="18"/>
          <w:szCs w:val="18"/>
        </w:rPr>
      </w:pPr>
      <w:r w:rsidRPr="00297F03">
        <w:rPr>
          <w:rFonts w:ascii="Tahoma" w:hAnsi="Tahoma" w:cs="Tahoma"/>
          <w:b/>
          <w:bCs/>
          <w:color w:val="000000"/>
          <w:sz w:val="18"/>
          <w:szCs w:val="18"/>
        </w:rPr>
        <w:t>§ 6</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Podwykonawcy</w:t>
      </w:r>
    </w:p>
    <w:p w:rsidR="00297F03" w:rsidRPr="00297F03" w:rsidRDefault="00297F03" w:rsidP="00297F03">
      <w:pPr>
        <w:jc w:val="center"/>
        <w:rPr>
          <w:rFonts w:ascii="Tahoma" w:hAnsi="Tahoma" w:cs="Tahoma"/>
          <w:b/>
          <w:bCs/>
          <w:sz w:val="18"/>
          <w:szCs w:val="18"/>
        </w:rPr>
      </w:pP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lastRenderedPageBreak/>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Projekt umowy o podwykonawstwo lub dalsze podwykonawstwo powinien:</w:t>
      </w:r>
    </w:p>
    <w:p w:rsidR="00297F03" w:rsidRPr="00297F03" w:rsidRDefault="00297F03" w:rsidP="00297F03">
      <w:pPr>
        <w:numPr>
          <w:ilvl w:val="0"/>
          <w:numId w:val="43"/>
        </w:numPr>
        <w:shd w:val="clear" w:color="auto" w:fill="FFFFFF"/>
        <w:ind w:right="67"/>
        <w:jc w:val="both"/>
        <w:rPr>
          <w:rFonts w:ascii="Tahoma" w:hAnsi="Tahoma" w:cs="Tahoma"/>
          <w:sz w:val="18"/>
          <w:szCs w:val="18"/>
        </w:rPr>
      </w:pPr>
      <w:r w:rsidRPr="00297F03">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297F03" w:rsidRPr="00297F03" w:rsidRDefault="00297F03" w:rsidP="00297F03">
      <w:pPr>
        <w:numPr>
          <w:ilvl w:val="0"/>
          <w:numId w:val="43"/>
        </w:numPr>
        <w:shd w:val="clear" w:color="auto" w:fill="FFFFFF"/>
        <w:ind w:right="67"/>
        <w:jc w:val="both"/>
        <w:rPr>
          <w:rFonts w:ascii="Tahoma" w:hAnsi="Tahoma" w:cs="Tahoma"/>
          <w:sz w:val="18"/>
          <w:szCs w:val="18"/>
        </w:rPr>
      </w:pPr>
      <w:r w:rsidRPr="00297F03">
        <w:rPr>
          <w:rFonts w:ascii="Tahoma" w:hAnsi="Tahoma" w:cs="Tahoma"/>
          <w:sz w:val="18"/>
          <w:szCs w:val="18"/>
        </w:rPr>
        <w:t>Spełniać następujące wymagania:</w:t>
      </w:r>
    </w:p>
    <w:p w:rsidR="00297F03" w:rsidRPr="00297F03" w:rsidRDefault="00297F03" w:rsidP="00297F03">
      <w:pPr>
        <w:numPr>
          <w:ilvl w:val="0"/>
          <w:numId w:val="44"/>
        </w:numPr>
        <w:shd w:val="clear" w:color="auto" w:fill="FFFFFF"/>
        <w:tabs>
          <w:tab w:val="left" w:pos="1080"/>
        </w:tabs>
        <w:ind w:right="67"/>
        <w:jc w:val="both"/>
        <w:rPr>
          <w:rFonts w:ascii="Tahoma" w:hAnsi="Tahoma" w:cs="Tahoma"/>
          <w:sz w:val="18"/>
          <w:szCs w:val="18"/>
        </w:rPr>
      </w:pPr>
      <w:r w:rsidRPr="00297F03">
        <w:rPr>
          <w:rFonts w:ascii="Tahoma" w:hAnsi="Tahoma" w:cs="Tahoma"/>
          <w:sz w:val="18"/>
          <w:szCs w:val="18"/>
        </w:rPr>
        <w:t>być zgodny z prawem, w szczególności z przepisami Kodeksu cywilnego,  oraz ustawy Prawo zamówień publicznych;</w:t>
      </w:r>
    </w:p>
    <w:p w:rsidR="00297F03" w:rsidRPr="00297F03" w:rsidRDefault="00297F03" w:rsidP="00297F03">
      <w:pPr>
        <w:numPr>
          <w:ilvl w:val="0"/>
          <w:numId w:val="44"/>
        </w:numPr>
        <w:shd w:val="clear" w:color="auto" w:fill="FFFFFF"/>
        <w:ind w:right="67"/>
        <w:jc w:val="both"/>
        <w:rPr>
          <w:rFonts w:ascii="Tahoma" w:hAnsi="Tahoma" w:cs="Tahoma"/>
          <w:sz w:val="18"/>
          <w:szCs w:val="18"/>
        </w:rPr>
      </w:pPr>
      <w:r w:rsidRPr="00297F03">
        <w:rPr>
          <w:rFonts w:ascii="Tahoma" w:hAnsi="Tahoma" w:cs="Tahoma"/>
          <w:sz w:val="18"/>
          <w:szCs w:val="18"/>
        </w:rPr>
        <w:t>zawierać postanowienia umożliwiające Zamawiającemu prowadzenie kontroli sposobu realizacji przez podwykonawcę powierzonej mu części przedmiotu umowy;</w:t>
      </w:r>
    </w:p>
    <w:p w:rsidR="00297F03" w:rsidRPr="00297F03" w:rsidRDefault="00297F03" w:rsidP="00297F03">
      <w:pPr>
        <w:numPr>
          <w:ilvl w:val="0"/>
          <w:numId w:val="44"/>
        </w:numPr>
        <w:shd w:val="clear" w:color="auto" w:fill="FFFFFF"/>
        <w:ind w:right="67"/>
        <w:rPr>
          <w:rFonts w:ascii="Tahoma" w:hAnsi="Tahoma" w:cs="Tahoma"/>
          <w:color w:val="000000"/>
          <w:sz w:val="18"/>
          <w:szCs w:val="18"/>
        </w:rPr>
      </w:pPr>
      <w:r w:rsidRPr="00297F03">
        <w:rPr>
          <w:rFonts w:ascii="Tahoma" w:hAnsi="Tahoma" w:cs="Tahoma"/>
          <w:sz w:val="18"/>
          <w:szCs w:val="18"/>
        </w:rPr>
        <w:t xml:space="preserve">nie może zawierać postanowień sprzecznych z umową o roboty budowlane zawartą </w:t>
      </w:r>
      <w:r w:rsidRPr="00297F03">
        <w:rPr>
          <w:rFonts w:ascii="Tahoma" w:hAnsi="Tahoma" w:cs="Tahoma"/>
          <w:color w:val="000000"/>
          <w:sz w:val="18"/>
          <w:szCs w:val="18"/>
        </w:rPr>
        <w:t>pomiędzy Zamawiającym a Wykonawcą.</w:t>
      </w:r>
    </w:p>
    <w:p w:rsidR="00297F03" w:rsidRPr="00297F03" w:rsidRDefault="00297F03" w:rsidP="00297F03">
      <w:pPr>
        <w:numPr>
          <w:ilvl w:val="0"/>
          <w:numId w:val="44"/>
        </w:numPr>
        <w:shd w:val="clear" w:color="auto" w:fill="FFFFFF"/>
        <w:ind w:right="67"/>
        <w:rPr>
          <w:rFonts w:ascii="Tahoma" w:hAnsi="Tahoma" w:cs="Tahoma"/>
          <w:color w:val="000000"/>
          <w:sz w:val="18"/>
          <w:szCs w:val="18"/>
        </w:rPr>
      </w:pPr>
      <w:r w:rsidRPr="00297F03">
        <w:rPr>
          <w:rFonts w:ascii="Tahoma" w:hAnsi="Tahoma" w:cs="Tahoma"/>
          <w:color w:val="000000"/>
          <w:sz w:val="18"/>
          <w:szCs w:val="18"/>
        </w:rPr>
        <w:t>zawierać postanowienia w zakresie zatrudnienia na umowę o pracę, o których mowa w § 5 ust 17 -21 Umowy.</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color w:val="000000"/>
          <w:sz w:val="18"/>
          <w:szCs w:val="18"/>
        </w:rPr>
        <w:t xml:space="preserve">Łączna wartość umów o podwykonawstwo lub o dalsze podwykonawstwo nie może przekroczyć </w:t>
      </w:r>
      <w:r w:rsidRPr="00297F03">
        <w:rPr>
          <w:rFonts w:ascii="Tahoma" w:hAnsi="Tahoma" w:cs="Tahoma"/>
          <w:sz w:val="18"/>
          <w:szCs w:val="18"/>
        </w:rPr>
        <w:t>wartości robót składających się na zakres prac, które mogą być powierzone podwykonawcom lub dalszym podwykonawcom i w żadnym wypadku nie może być wyższa niż wartość umowy Zamawiającego z Wykonawcą.</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lastRenderedPageBreak/>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Zapłata wynagrodzenia podwykonawcy:</w:t>
      </w:r>
    </w:p>
    <w:p w:rsidR="00297F03" w:rsidRPr="00297F03" w:rsidRDefault="00297F03" w:rsidP="00297F03">
      <w:pPr>
        <w:numPr>
          <w:ilvl w:val="0"/>
          <w:numId w:val="45"/>
        </w:numPr>
        <w:jc w:val="both"/>
        <w:rPr>
          <w:rFonts w:ascii="Tahoma" w:hAnsi="Tahoma" w:cs="Tahoma"/>
          <w:sz w:val="18"/>
          <w:szCs w:val="18"/>
        </w:rPr>
      </w:pPr>
      <w:r w:rsidRPr="00297F03">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297F03" w:rsidRPr="00297F03" w:rsidRDefault="00297F03" w:rsidP="00297F03">
      <w:pPr>
        <w:numPr>
          <w:ilvl w:val="0"/>
          <w:numId w:val="45"/>
        </w:numPr>
        <w:jc w:val="both"/>
        <w:rPr>
          <w:rFonts w:ascii="Tahoma" w:hAnsi="Tahoma" w:cs="Tahoma"/>
          <w:sz w:val="18"/>
          <w:szCs w:val="18"/>
        </w:rPr>
      </w:pPr>
      <w:r w:rsidRPr="00297F03">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97F03" w:rsidRPr="00297F03" w:rsidRDefault="00297F03" w:rsidP="00297F03">
      <w:pPr>
        <w:numPr>
          <w:ilvl w:val="0"/>
          <w:numId w:val="45"/>
        </w:numPr>
        <w:jc w:val="both"/>
        <w:rPr>
          <w:rFonts w:ascii="Tahoma" w:hAnsi="Tahoma" w:cs="Tahoma"/>
          <w:sz w:val="18"/>
          <w:szCs w:val="18"/>
        </w:rPr>
      </w:pPr>
      <w:r w:rsidRPr="00297F03">
        <w:rPr>
          <w:rFonts w:ascii="Tahoma" w:hAnsi="Tahoma" w:cs="Tahoma"/>
          <w:sz w:val="18"/>
          <w:szCs w:val="18"/>
        </w:rPr>
        <w:t>Bezpośrednia zapłata obejmuje wyłącznie należne wynagrodzenie, bez odsetek, należnych podwykonawcy lub  dalszemu podwykonawcy.</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W przypadku zgłoszenia uwag, o których mowa w ust. 16, w terminie wskazanym przez Zamawiającego, Zamawiający może:</w:t>
      </w:r>
    </w:p>
    <w:p w:rsidR="00297F03" w:rsidRPr="00297F03" w:rsidRDefault="00297F03" w:rsidP="00297F03">
      <w:pPr>
        <w:numPr>
          <w:ilvl w:val="0"/>
          <w:numId w:val="46"/>
        </w:numPr>
        <w:jc w:val="both"/>
        <w:rPr>
          <w:rFonts w:ascii="Tahoma" w:hAnsi="Tahoma" w:cs="Tahoma"/>
          <w:sz w:val="18"/>
          <w:szCs w:val="18"/>
        </w:rPr>
      </w:pPr>
      <w:r w:rsidRPr="00297F03">
        <w:rPr>
          <w:rFonts w:ascii="Tahoma" w:hAnsi="Tahoma" w:cs="Tahoma"/>
          <w:sz w:val="18"/>
          <w:szCs w:val="18"/>
        </w:rPr>
        <w:t>nie dokonać bezpośredniej zapłaty wynagrodzenia podwykonawcy lub dalszemu podwykonawcy, jeśli Wykonawca wykaże niezasadność takiej zapłaty albo</w:t>
      </w:r>
    </w:p>
    <w:p w:rsidR="00297F03" w:rsidRPr="00297F03" w:rsidRDefault="00297F03" w:rsidP="00297F03">
      <w:pPr>
        <w:numPr>
          <w:ilvl w:val="0"/>
          <w:numId w:val="46"/>
        </w:numPr>
        <w:jc w:val="both"/>
        <w:rPr>
          <w:rFonts w:ascii="Tahoma" w:hAnsi="Tahoma" w:cs="Tahoma"/>
          <w:sz w:val="18"/>
          <w:szCs w:val="18"/>
        </w:rPr>
      </w:pPr>
      <w:r w:rsidRPr="00297F03">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7F03" w:rsidRPr="00297F03" w:rsidRDefault="00297F03" w:rsidP="00297F03">
      <w:pPr>
        <w:numPr>
          <w:ilvl w:val="0"/>
          <w:numId w:val="46"/>
        </w:numPr>
        <w:jc w:val="both"/>
        <w:rPr>
          <w:rFonts w:ascii="Tahoma" w:hAnsi="Tahoma" w:cs="Tahoma"/>
          <w:sz w:val="18"/>
          <w:szCs w:val="18"/>
        </w:rPr>
      </w:pPr>
      <w:r w:rsidRPr="00297F03">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297F03">
        <w:rPr>
          <w:rFonts w:ascii="Tahoma" w:hAnsi="Tahoma" w:cs="Tahoma"/>
          <w:sz w:val="18"/>
          <w:szCs w:val="18"/>
        </w:rPr>
        <w:tab/>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Wynagrodzenie Wykonawcy zatrudniającego podwykonawcę lub podwykonawców wypłacane jest po spełnieniu dodatkowo następujących warunków:</w:t>
      </w:r>
    </w:p>
    <w:p w:rsidR="00297F03" w:rsidRPr="00297F03" w:rsidRDefault="00297F03" w:rsidP="00297F03">
      <w:pPr>
        <w:numPr>
          <w:ilvl w:val="0"/>
          <w:numId w:val="53"/>
        </w:numPr>
        <w:shd w:val="clear" w:color="auto" w:fill="FFFFFF"/>
        <w:tabs>
          <w:tab w:val="left" w:pos="1276"/>
        </w:tabs>
        <w:ind w:right="67"/>
        <w:jc w:val="both"/>
        <w:rPr>
          <w:rFonts w:ascii="Tahoma" w:hAnsi="Tahoma" w:cs="Tahoma"/>
          <w:b/>
          <w:bCs/>
          <w:sz w:val="18"/>
          <w:szCs w:val="18"/>
        </w:rPr>
      </w:pPr>
      <w:r w:rsidRPr="00297F03">
        <w:rPr>
          <w:rFonts w:ascii="Tahoma" w:hAnsi="Tahoma" w:cs="Tahoma"/>
          <w:sz w:val="18"/>
          <w:szCs w:val="18"/>
        </w:rPr>
        <w:t>podstawą do wystawienia faktury przez Wykonawcę jest protokół odbioru częściowego lub końcowego robót podpisany przez strony umowy podwykonawczej;</w:t>
      </w:r>
    </w:p>
    <w:p w:rsidR="00297F03" w:rsidRPr="00297F03" w:rsidRDefault="00297F03" w:rsidP="00297F03">
      <w:pPr>
        <w:numPr>
          <w:ilvl w:val="0"/>
          <w:numId w:val="53"/>
        </w:numPr>
        <w:shd w:val="clear" w:color="auto" w:fill="FFFFFF"/>
        <w:tabs>
          <w:tab w:val="left" w:pos="1320"/>
        </w:tabs>
        <w:ind w:right="67"/>
        <w:jc w:val="both"/>
        <w:rPr>
          <w:rFonts w:ascii="Tahoma" w:hAnsi="Tahoma" w:cs="Tahoma"/>
          <w:sz w:val="18"/>
          <w:szCs w:val="18"/>
        </w:rPr>
      </w:pPr>
      <w:r w:rsidRPr="00297F03">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297F03" w:rsidRPr="00297F03" w:rsidRDefault="00297F03" w:rsidP="00297F03">
      <w:pPr>
        <w:numPr>
          <w:ilvl w:val="0"/>
          <w:numId w:val="53"/>
        </w:numPr>
        <w:shd w:val="clear" w:color="auto" w:fill="FFFFFF"/>
        <w:tabs>
          <w:tab w:val="left" w:pos="1320"/>
        </w:tabs>
        <w:ind w:right="67"/>
        <w:jc w:val="both"/>
        <w:rPr>
          <w:rFonts w:ascii="Tahoma" w:hAnsi="Tahoma" w:cs="Tahoma"/>
          <w:sz w:val="18"/>
          <w:szCs w:val="18"/>
        </w:rPr>
      </w:pPr>
      <w:r w:rsidRPr="00297F03">
        <w:rPr>
          <w:rFonts w:ascii="Tahoma" w:hAnsi="Tahoma" w:cs="Tahoma"/>
          <w:sz w:val="18"/>
          <w:szCs w:val="18"/>
        </w:rPr>
        <w:t>oświadczenie winno być podpisane przez osoby upoważnione do reprezentowania składającego je  Podwykonawcy lub dalszego podwykonawcy;</w:t>
      </w:r>
    </w:p>
    <w:p w:rsidR="00297F03" w:rsidRPr="00297F03" w:rsidRDefault="00297F03" w:rsidP="00297F03">
      <w:pPr>
        <w:numPr>
          <w:ilvl w:val="0"/>
          <w:numId w:val="53"/>
        </w:numPr>
        <w:shd w:val="clear" w:color="auto" w:fill="FFFFFF"/>
        <w:tabs>
          <w:tab w:val="left" w:pos="1276"/>
        </w:tabs>
        <w:ind w:right="67"/>
        <w:jc w:val="both"/>
        <w:rPr>
          <w:rFonts w:ascii="Tahoma" w:hAnsi="Tahoma" w:cs="Tahoma"/>
          <w:sz w:val="18"/>
          <w:szCs w:val="18"/>
        </w:rPr>
      </w:pPr>
      <w:r w:rsidRPr="00297F03">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297F03" w:rsidRPr="00297F03" w:rsidRDefault="00297F03" w:rsidP="00297F03">
      <w:pPr>
        <w:numPr>
          <w:ilvl w:val="0"/>
          <w:numId w:val="53"/>
        </w:numPr>
        <w:shd w:val="clear" w:color="auto" w:fill="FFFFFF"/>
        <w:tabs>
          <w:tab w:val="left" w:pos="426"/>
          <w:tab w:val="left" w:pos="1276"/>
        </w:tabs>
        <w:ind w:right="67"/>
        <w:jc w:val="both"/>
        <w:rPr>
          <w:rFonts w:ascii="Tahoma" w:hAnsi="Tahoma" w:cs="Tahoma"/>
          <w:sz w:val="18"/>
          <w:szCs w:val="18"/>
        </w:rPr>
      </w:pPr>
      <w:r w:rsidRPr="00297F03">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297F03" w:rsidRPr="00297F03" w:rsidRDefault="00297F03" w:rsidP="00297F03">
      <w:pPr>
        <w:numPr>
          <w:ilvl w:val="0"/>
          <w:numId w:val="53"/>
        </w:numPr>
        <w:shd w:val="clear" w:color="auto" w:fill="FFFFFF"/>
        <w:ind w:right="67"/>
        <w:jc w:val="both"/>
        <w:rPr>
          <w:rFonts w:ascii="Tahoma" w:hAnsi="Tahoma" w:cs="Tahoma"/>
          <w:sz w:val="18"/>
          <w:szCs w:val="18"/>
        </w:rPr>
      </w:pPr>
      <w:r w:rsidRPr="00297F03">
        <w:rPr>
          <w:rFonts w:ascii="Tahoma" w:hAnsi="Tahoma" w:cs="Tahoma"/>
          <w:sz w:val="18"/>
          <w:szCs w:val="18"/>
        </w:rPr>
        <w:lastRenderedPageBreak/>
        <w:t xml:space="preserve">faktury, do których nie zostaną dołączone oświadczenia, o których mowa w pkt. 2) nie będą  stanowiły podstawy roszczeń Wykonawcy wobec Zamawiającego o dokonanie zapłaty wynagrodzenia. </w:t>
      </w:r>
    </w:p>
    <w:p w:rsidR="00297F03" w:rsidRPr="00297F03" w:rsidRDefault="00297F03" w:rsidP="00297F03">
      <w:pPr>
        <w:numPr>
          <w:ilvl w:val="0"/>
          <w:numId w:val="42"/>
        </w:numPr>
        <w:shd w:val="clear" w:color="auto" w:fill="FFFFFF"/>
        <w:ind w:right="67"/>
        <w:jc w:val="both"/>
        <w:rPr>
          <w:rFonts w:ascii="Tahoma" w:hAnsi="Tahoma" w:cs="Tahoma"/>
          <w:sz w:val="18"/>
          <w:szCs w:val="18"/>
        </w:rPr>
      </w:pPr>
      <w:r w:rsidRPr="00297F03">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297F03" w:rsidRPr="00297F03" w:rsidRDefault="00297F03" w:rsidP="00297F03">
      <w:pPr>
        <w:numPr>
          <w:ilvl w:val="0"/>
          <w:numId w:val="42"/>
        </w:numPr>
        <w:shd w:val="clear" w:color="auto" w:fill="FFFFFF"/>
        <w:ind w:right="67"/>
        <w:jc w:val="both"/>
        <w:rPr>
          <w:rFonts w:ascii="Tahoma" w:hAnsi="Tahoma" w:cs="Tahoma"/>
          <w:color w:val="000000"/>
          <w:sz w:val="18"/>
          <w:szCs w:val="18"/>
        </w:rPr>
      </w:pPr>
      <w:r w:rsidRPr="00297F03">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297F03" w:rsidRPr="00297F03" w:rsidRDefault="00297F03" w:rsidP="00297F03">
      <w:pPr>
        <w:numPr>
          <w:ilvl w:val="0"/>
          <w:numId w:val="42"/>
        </w:numPr>
        <w:shd w:val="clear" w:color="auto" w:fill="FFFFFF"/>
        <w:ind w:right="67"/>
        <w:jc w:val="both"/>
        <w:rPr>
          <w:rFonts w:ascii="Tahoma" w:hAnsi="Tahoma" w:cs="Tahoma"/>
          <w:color w:val="000000"/>
          <w:sz w:val="18"/>
          <w:szCs w:val="18"/>
        </w:rPr>
      </w:pPr>
      <w:r w:rsidRPr="00297F03">
        <w:rPr>
          <w:rFonts w:ascii="Tahoma" w:hAnsi="Tahoma" w:cs="Tahoma"/>
          <w:color w:val="000000"/>
          <w:sz w:val="18"/>
          <w:szCs w:val="18"/>
        </w:rPr>
        <w:t>Powierzenie części zamówienia podwykonawcom nie zwalnia Wykonawcy z odpowiedzialności za należyte wykonanie zamówienia.</w:t>
      </w:r>
    </w:p>
    <w:p w:rsidR="00297F03" w:rsidRPr="00297F03" w:rsidRDefault="00297F03" w:rsidP="00297F03">
      <w:pPr>
        <w:numPr>
          <w:ilvl w:val="0"/>
          <w:numId w:val="42"/>
        </w:numPr>
        <w:shd w:val="clear" w:color="auto" w:fill="FFFFFF"/>
        <w:ind w:left="357" w:right="68" w:hanging="357"/>
        <w:jc w:val="both"/>
        <w:rPr>
          <w:rFonts w:ascii="Tahoma" w:hAnsi="Tahoma" w:cs="Tahoma"/>
          <w:color w:val="000000"/>
          <w:sz w:val="18"/>
          <w:szCs w:val="18"/>
        </w:rPr>
      </w:pPr>
      <w:r w:rsidRPr="00297F03">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297F03" w:rsidRPr="00297F03" w:rsidRDefault="00297F03" w:rsidP="00297F03">
      <w:pPr>
        <w:numPr>
          <w:ilvl w:val="0"/>
          <w:numId w:val="42"/>
        </w:numPr>
        <w:shd w:val="clear" w:color="auto" w:fill="FFFFFF"/>
        <w:ind w:left="357" w:right="68" w:hanging="357"/>
        <w:jc w:val="both"/>
        <w:rPr>
          <w:rFonts w:ascii="Tahoma" w:hAnsi="Tahoma" w:cs="Tahoma"/>
          <w:color w:val="000000"/>
          <w:sz w:val="18"/>
          <w:szCs w:val="18"/>
        </w:rPr>
      </w:pPr>
      <w:r w:rsidRPr="00297F03">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97F03" w:rsidRPr="00297F03" w:rsidRDefault="00297F03" w:rsidP="00297F03">
      <w:pPr>
        <w:numPr>
          <w:ilvl w:val="0"/>
          <w:numId w:val="42"/>
        </w:numPr>
        <w:shd w:val="clear" w:color="auto" w:fill="FFFFFF"/>
        <w:ind w:left="357" w:right="68" w:hanging="357"/>
        <w:jc w:val="both"/>
        <w:rPr>
          <w:rFonts w:ascii="Tahoma" w:hAnsi="Tahoma" w:cs="Tahoma"/>
          <w:color w:val="000000"/>
          <w:sz w:val="18"/>
          <w:szCs w:val="18"/>
        </w:rPr>
      </w:pPr>
      <w:r w:rsidRPr="00297F03">
        <w:rPr>
          <w:rFonts w:ascii="Tahoma" w:hAnsi="Tahoma" w:cs="Tahoma"/>
          <w:color w:val="000000"/>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297F03" w:rsidRPr="00297F03" w:rsidRDefault="00297F03" w:rsidP="00297F03">
      <w:pPr>
        <w:numPr>
          <w:ilvl w:val="0"/>
          <w:numId w:val="42"/>
        </w:numPr>
        <w:shd w:val="clear" w:color="auto" w:fill="FFFFFF"/>
        <w:ind w:left="357" w:right="68" w:hanging="357"/>
        <w:jc w:val="both"/>
        <w:rPr>
          <w:rFonts w:ascii="Tahoma" w:hAnsi="Tahoma" w:cs="Tahoma"/>
          <w:sz w:val="18"/>
          <w:szCs w:val="18"/>
        </w:rPr>
      </w:pPr>
      <w:r w:rsidRPr="00297F03">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297F03" w:rsidRPr="00297F03" w:rsidRDefault="00297F03" w:rsidP="00297F03">
      <w:pPr>
        <w:numPr>
          <w:ilvl w:val="0"/>
          <w:numId w:val="42"/>
        </w:numPr>
        <w:shd w:val="clear" w:color="auto" w:fill="FFFFFF"/>
        <w:ind w:left="357" w:right="68" w:hanging="357"/>
        <w:jc w:val="both"/>
        <w:rPr>
          <w:rFonts w:ascii="Tahoma" w:hAnsi="Tahoma" w:cs="Tahoma"/>
          <w:sz w:val="18"/>
          <w:szCs w:val="18"/>
        </w:rPr>
      </w:pPr>
      <w:r w:rsidRPr="00297F03">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297F03" w:rsidRPr="00297F03" w:rsidRDefault="00297F03" w:rsidP="00297F03">
      <w:pPr>
        <w:numPr>
          <w:ilvl w:val="0"/>
          <w:numId w:val="42"/>
        </w:numPr>
        <w:shd w:val="clear" w:color="auto" w:fill="FFFFFF"/>
        <w:ind w:left="357" w:right="68" w:hanging="357"/>
        <w:jc w:val="both"/>
        <w:rPr>
          <w:rFonts w:ascii="Tahoma" w:hAnsi="Tahoma" w:cs="Tahoma"/>
          <w:sz w:val="18"/>
          <w:szCs w:val="18"/>
        </w:rPr>
      </w:pPr>
      <w:r w:rsidRPr="00297F03">
        <w:rPr>
          <w:rFonts w:ascii="Tahoma" w:hAnsi="Tahoma" w:cs="Tahoma"/>
          <w:sz w:val="18"/>
          <w:szCs w:val="18"/>
        </w:rPr>
        <w:t>Postanowienia niniejszego paragrafu umowy nie naruszają praw i obowiązków Zamawiającego, Wykonawcy, podwykonawcy lub dalszego podwykonawcy wynikających z przepisów art. 647</w:t>
      </w:r>
      <w:r w:rsidRPr="00297F03">
        <w:rPr>
          <w:rFonts w:ascii="Tahoma" w:hAnsi="Tahoma" w:cs="Tahoma"/>
          <w:sz w:val="18"/>
          <w:szCs w:val="18"/>
          <w:vertAlign w:val="superscript"/>
        </w:rPr>
        <w:t>1</w:t>
      </w:r>
      <w:r w:rsidRPr="00297F03">
        <w:rPr>
          <w:rFonts w:ascii="Tahoma" w:hAnsi="Tahoma" w:cs="Tahoma"/>
          <w:sz w:val="18"/>
          <w:szCs w:val="18"/>
        </w:rPr>
        <w:t xml:space="preserve"> Kodeksu cywilnego.</w:t>
      </w:r>
    </w:p>
    <w:p w:rsidR="00297F03" w:rsidRPr="00297F03" w:rsidRDefault="00297F03" w:rsidP="00297F03">
      <w:pPr>
        <w:jc w:val="cente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7</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Zabezpieczenie</w:t>
      </w:r>
    </w:p>
    <w:p w:rsidR="00297F03" w:rsidRPr="00297F03" w:rsidRDefault="00297F03" w:rsidP="00297F03">
      <w:pPr>
        <w:jc w:val="center"/>
        <w:rPr>
          <w:rFonts w:ascii="Tahoma" w:hAnsi="Tahoma" w:cs="Tahoma"/>
          <w:b/>
          <w:bCs/>
          <w:sz w:val="18"/>
          <w:szCs w:val="18"/>
        </w:rPr>
      </w:pPr>
    </w:p>
    <w:p w:rsidR="00297F03" w:rsidRPr="00297F03" w:rsidRDefault="00297F03" w:rsidP="00297F03">
      <w:pPr>
        <w:numPr>
          <w:ilvl w:val="0"/>
          <w:numId w:val="11"/>
        </w:numPr>
        <w:tabs>
          <w:tab w:val="num" w:pos="720"/>
        </w:tabs>
        <w:ind w:hanging="480"/>
        <w:jc w:val="both"/>
        <w:rPr>
          <w:rFonts w:ascii="Tahoma" w:hAnsi="Tahoma" w:cs="Tahoma"/>
          <w:sz w:val="18"/>
          <w:szCs w:val="18"/>
        </w:rPr>
      </w:pPr>
      <w:r w:rsidRPr="00297F03">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kwotę __________ zł. (słownie: ________________________________________________________________________________) </w:t>
      </w:r>
      <w:r w:rsidRPr="00297F03">
        <w:rPr>
          <w:rFonts w:ascii="Tahoma" w:hAnsi="Tahoma" w:cs="Tahoma"/>
          <w:sz w:val="18"/>
          <w:szCs w:val="18"/>
        </w:rPr>
        <w:br/>
        <w:t>w formie_______________________________________ .</w:t>
      </w:r>
    </w:p>
    <w:p w:rsidR="00297F03" w:rsidRPr="00297F03" w:rsidRDefault="00297F03" w:rsidP="00297F03">
      <w:pPr>
        <w:numPr>
          <w:ilvl w:val="0"/>
          <w:numId w:val="11"/>
        </w:numPr>
        <w:tabs>
          <w:tab w:val="num" w:pos="720"/>
        </w:tabs>
        <w:ind w:left="720" w:hanging="720"/>
        <w:jc w:val="both"/>
        <w:rPr>
          <w:rFonts w:ascii="Tahoma" w:hAnsi="Tahoma" w:cs="Tahoma"/>
          <w:sz w:val="18"/>
          <w:szCs w:val="18"/>
        </w:rPr>
      </w:pPr>
      <w:r w:rsidRPr="00297F03">
        <w:rPr>
          <w:rFonts w:ascii="Tahoma" w:hAnsi="Tahoma" w:cs="Tahoma"/>
          <w:sz w:val="18"/>
          <w:szCs w:val="18"/>
        </w:rPr>
        <w:t>Zwrot zabezpieczenia należytego wykonania umowy nastąpi w terminie:</w:t>
      </w:r>
    </w:p>
    <w:p w:rsidR="00297F03" w:rsidRPr="00297F03" w:rsidRDefault="00297F03" w:rsidP="00297F03">
      <w:pPr>
        <w:ind w:left="851" w:hanging="372"/>
        <w:jc w:val="both"/>
        <w:rPr>
          <w:rFonts w:ascii="Tahoma" w:hAnsi="Tahoma" w:cs="Tahoma"/>
          <w:sz w:val="18"/>
          <w:szCs w:val="18"/>
        </w:rPr>
      </w:pPr>
      <w:r w:rsidRPr="00297F03">
        <w:rPr>
          <w:rFonts w:ascii="Tahoma" w:hAnsi="Tahoma" w:cs="Tahoma"/>
          <w:sz w:val="18"/>
          <w:szCs w:val="18"/>
        </w:rPr>
        <w:t>1)</w:t>
      </w:r>
      <w:r w:rsidRPr="00297F03">
        <w:rPr>
          <w:rFonts w:ascii="Tahoma" w:hAnsi="Tahoma" w:cs="Tahoma"/>
          <w:sz w:val="18"/>
          <w:szCs w:val="18"/>
        </w:rPr>
        <w:tab/>
        <w:t>30 dni od daty obustronnie podpisanego protokołu odbioru końcowego przedmiotu umowy (70% wartości zabezpieczenia),</w:t>
      </w:r>
    </w:p>
    <w:p w:rsidR="00297F03" w:rsidRPr="00297F03" w:rsidRDefault="00297F03" w:rsidP="00297F03">
      <w:pPr>
        <w:ind w:left="851" w:hanging="360"/>
        <w:jc w:val="both"/>
        <w:rPr>
          <w:rFonts w:ascii="Tahoma" w:hAnsi="Tahoma" w:cs="Tahoma"/>
          <w:sz w:val="18"/>
          <w:szCs w:val="18"/>
        </w:rPr>
      </w:pPr>
      <w:r w:rsidRPr="00297F03">
        <w:rPr>
          <w:rFonts w:ascii="Tahoma" w:hAnsi="Tahoma" w:cs="Tahoma"/>
          <w:sz w:val="18"/>
          <w:szCs w:val="18"/>
        </w:rPr>
        <w:t>2)</w:t>
      </w:r>
      <w:r w:rsidRPr="00297F03">
        <w:rPr>
          <w:rFonts w:ascii="Tahoma" w:hAnsi="Tahoma" w:cs="Tahoma"/>
          <w:sz w:val="18"/>
          <w:szCs w:val="18"/>
        </w:rPr>
        <w:tab/>
        <w:t>nie później niż w 15 dniu po upływie okresu rękojmi za wady (30% wartości zabezpieczenia).</w:t>
      </w:r>
    </w:p>
    <w:p w:rsidR="00297F03" w:rsidRPr="00297F03" w:rsidRDefault="00297F03" w:rsidP="00297F03">
      <w:pPr>
        <w:numPr>
          <w:ilvl w:val="0"/>
          <w:numId w:val="11"/>
        </w:numPr>
        <w:ind w:hanging="480"/>
        <w:jc w:val="both"/>
        <w:rPr>
          <w:rFonts w:ascii="Tahoma" w:hAnsi="Tahoma" w:cs="Tahoma"/>
          <w:sz w:val="18"/>
          <w:szCs w:val="18"/>
        </w:rPr>
      </w:pPr>
      <w:r w:rsidRPr="00297F03">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97F03" w:rsidRPr="00297F03" w:rsidRDefault="00297F03" w:rsidP="00297F03">
      <w:pPr>
        <w:numPr>
          <w:ilvl w:val="0"/>
          <w:numId w:val="11"/>
        </w:numPr>
        <w:ind w:hanging="480"/>
        <w:jc w:val="both"/>
        <w:rPr>
          <w:rFonts w:ascii="Tahoma" w:hAnsi="Tahoma" w:cs="Tahoma"/>
          <w:sz w:val="18"/>
          <w:szCs w:val="18"/>
        </w:rPr>
      </w:pPr>
      <w:r w:rsidRPr="00297F03">
        <w:rPr>
          <w:rFonts w:ascii="Tahoma" w:hAnsi="Tahoma" w:cs="Tahoma"/>
          <w:sz w:val="18"/>
          <w:szCs w:val="18"/>
        </w:rPr>
        <w:lastRenderedPageBreak/>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rsidR="00297F03" w:rsidRPr="00297F03" w:rsidRDefault="00297F03" w:rsidP="00297F03">
      <w:pPr>
        <w:jc w:val="both"/>
        <w:rPr>
          <w:rFonts w:ascii="Tahoma" w:hAnsi="Tahoma" w:cs="Tahoma"/>
          <w:sz w:val="18"/>
          <w:szCs w:val="18"/>
        </w:rPr>
      </w:pPr>
    </w:p>
    <w:p w:rsidR="00297F03" w:rsidRPr="00297F03" w:rsidRDefault="00297F03" w:rsidP="00297F03">
      <w:pPr>
        <w:jc w:val="center"/>
        <w:rPr>
          <w:rFonts w:ascii="Tahoma" w:hAnsi="Tahoma" w:cs="Tahoma"/>
          <w:b/>
          <w:sz w:val="18"/>
          <w:szCs w:val="18"/>
        </w:rPr>
      </w:pPr>
      <w:r w:rsidRPr="00297F03">
        <w:rPr>
          <w:rFonts w:ascii="Tahoma" w:hAnsi="Tahoma" w:cs="Tahoma"/>
          <w:b/>
          <w:sz w:val="18"/>
          <w:szCs w:val="18"/>
        </w:rPr>
        <w:t>§8</w:t>
      </w:r>
    </w:p>
    <w:p w:rsidR="00297F03" w:rsidRPr="00297F03" w:rsidRDefault="00297F03" w:rsidP="00297F03">
      <w:pPr>
        <w:jc w:val="center"/>
        <w:rPr>
          <w:rFonts w:ascii="Tahoma" w:hAnsi="Tahoma" w:cs="Tahoma"/>
          <w:b/>
          <w:sz w:val="18"/>
          <w:szCs w:val="18"/>
        </w:rPr>
      </w:pPr>
      <w:r w:rsidRPr="00297F03">
        <w:rPr>
          <w:rFonts w:ascii="Tahoma" w:hAnsi="Tahoma" w:cs="Tahoma"/>
          <w:b/>
          <w:sz w:val="18"/>
          <w:szCs w:val="18"/>
        </w:rPr>
        <w:t xml:space="preserve">Gwarancja i rękojmia </w:t>
      </w:r>
    </w:p>
    <w:p w:rsidR="00297F03" w:rsidRPr="00297F03" w:rsidRDefault="00297F03" w:rsidP="00297F03">
      <w:pPr>
        <w:jc w:val="center"/>
        <w:rPr>
          <w:rFonts w:ascii="Tahoma" w:hAnsi="Tahoma" w:cs="Tahoma"/>
          <w:b/>
          <w:sz w:val="18"/>
          <w:szCs w:val="18"/>
        </w:rPr>
      </w:pPr>
    </w:p>
    <w:p w:rsidR="00297F03" w:rsidRPr="00297F03" w:rsidRDefault="00297F03" w:rsidP="00297F03">
      <w:pPr>
        <w:numPr>
          <w:ilvl w:val="0"/>
          <w:numId w:val="48"/>
        </w:numPr>
        <w:jc w:val="both"/>
        <w:rPr>
          <w:rFonts w:ascii="Tahoma" w:hAnsi="Tahoma" w:cs="Tahoma"/>
          <w:sz w:val="18"/>
          <w:szCs w:val="18"/>
        </w:rPr>
      </w:pPr>
      <w:r w:rsidRPr="00297F03">
        <w:rPr>
          <w:rFonts w:ascii="Tahoma" w:hAnsi="Tahoma" w:cs="Tahoma"/>
          <w:sz w:val="18"/>
          <w:szCs w:val="18"/>
        </w:rPr>
        <w:t xml:space="preserve">Wykonawca jest odpowiedzialny względem Zamawiającego z tytułu rękojmi za wady Przedmiotu zamówienia stwierdzone w okresie </w:t>
      </w:r>
      <w:r w:rsidRPr="00297F03">
        <w:rPr>
          <w:rFonts w:ascii="Tahoma" w:hAnsi="Tahoma" w:cs="Tahoma"/>
          <w:b/>
          <w:sz w:val="18"/>
          <w:szCs w:val="18"/>
        </w:rPr>
        <w:t xml:space="preserve">60 miesięcy </w:t>
      </w:r>
      <w:r w:rsidRPr="00297F03">
        <w:rPr>
          <w:rFonts w:ascii="Tahoma" w:hAnsi="Tahoma" w:cs="Tahoma"/>
          <w:sz w:val="18"/>
          <w:szCs w:val="18"/>
        </w:rPr>
        <w:t>począwszy od daty odbioru końcowego Przedmiotu zamówienia. Odpowiedzialność obejmuje wady fizyczne polegające na niezgodności z umową, w tym niezgodności wskazane w art. 556</w:t>
      </w:r>
      <w:r w:rsidRPr="00297F03">
        <w:rPr>
          <w:rFonts w:ascii="Tahoma" w:hAnsi="Tahoma" w:cs="Tahoma"/>
          <w:sz w:val="18"/>
          <w:szCs w:val="18"/>
          <w:vertAlign w:val="superscript"/>
        </w:rPr>
        <w:t>1</w:t>
      </w:r>
      <w:r w:rsidRPr="00297F03">
        <w:rPr>
          <w:rFonts w:ascii="Tahoma" w:hAnsi="Tahoma" w:cs="Tahoma"/>
          <w:sz w:val="18"/>
          <w:szCs w:val="18"/>
        </w:rPr>
        <w:t xml:space="preserve">  kodeksu cywilnego oraz wady prawne w rozumieniu przepisów art. 556</w:t>
      </w:r>
      <w:r w:rsidRPr="00297F03">
        <w:rPr>
          <w:rFonts w:ascii="Tahoma" w:hAnsi="Tahoma" w:cs="Tahoma"/>
          <w:sz w:val="18"/>
          <w:szCs w:val="18"/>
          <w:vertAlign w:val="superscript"/>
        </w:rPr>
        <w:t>3</w:t>
      </w:r>
      <w:r w:rsidRPr="00297F03">
        <w:rPr>
          <w:rFonts w:ascii="Tahoma" w:hAnsi="Tahoma" w:cs="Tahoma"/>
          <w:sz w:val="18"/>
          <w:szCs w:val="18"/>
        </w:rPr>
        <w:t xml:space="preserve"> kodeksu cywilnego.</w:t>
      </w:r>
    </w:p>
    <w:p w:rsidR="00297F03" w:rsidRPr="00297F03" w:rsidRDefault="00297F03" w:rsidP="00297F03">
      <w:pPr>
        <w:numPr>
          <w:ilvl w:val="0"/>
          <w:numId w:val="48"/>
        </w:numPr>
        <w:ind w:hanging="338"/>
        <w:jc w:val="both"/>
        <w:rPr>
          <w:rFonts w:ascii="Tahoma" w:hAnsi="Tahoma" w:cs="Tahoma"/>
          <w:sz w:val="18"/>
          <w:szCs w:val="18"/>
        </w:rPr>
      </w:pPr>
      <w:r w:rsidRPr="00297F03">
        <w:rPr>
          <w:rFonts w:ascii="Tahoma" w:hAnsi="Tahoma" w:cs="Tahoma"/>
          <w:sz w:val="18"/>
          <w:szCs w:val="18"/>
        </w:rPr>
        <w:t xml:space="preserve">Wykonawca udzieli Zamawiającemu gwarancji na wykonane roboty na okres określony w ofercie, tj.  ______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W okresie rękojmi i gwarancji Wykonawca jest obowiązany do usuwania wad ujawnionych po odbiorze końcowym nieodpłatnie.</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r w:rsidRPr="00297F03">
        <w:t xml:space="preserve"> </w:t>
      </w:r>
      <w:r w:rsidRPr="00297F03">
        <w:rPr>
          <w:rFonts w:ascii="Tahoma" w:hAnsi="Tahoma" w:cs="Tahoma"/>
          <w:sz w:val="18"/>
          <w:szCs w:val="18"/>
        </w:rPr>
        <w:t>a Zamawiający będzie uprawniony do pobrania kosztów usunięcia zastępczego w zakresie wad zgłoszonych w ramach rękojmi z zabezpieczenia należytego wykonania umowy..</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 xml:space="preserve">Dokument gwarancyjny o którym mowa w ust. 8, Wykonawca przedłoży Zamawiającemu przed dokonaniem odbioru naprawionego/wymienionego elementu. </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297F03" w:rsidRPr="00297F03" w:rsidRDefault="00297F03" w:rsidP="00297F03">
      <w:pPr>
        <w:numPr>
          <w:ilvl w:val="0"/>
          <w:numId w:val="48"/>
        </w:numPr>
        <w:suppressAutoHyphens/>
        <w:jc w:val="both"/>
        <w:rPr>
          <w:rFonts w:ascii="Tahoma" w:hAnsi="Tahoma" w:cs="Tahoma"/>
          <w:sz w:val="18"/>
          <w:szCs w:val="18"/>
        </w:rPr>
      </w:pPr>
      <w:r w:rsidRPr="00297F03">
        <w:rPr>
          <w:rFonts w:ascii="Tahoma" w:hAnsi="Tahoma" w:cs="Tahoma"/>
          <w:sz w:val="18"/>
          <w:szCs w:val="18"/>
        </w:rPr>
        <w:t>Udzielenie gwarancji jakości nie wyłącza i nie ogranicza uprawnień Zamawiającego z tytułu udzielonej rękojmi za  wady.</w:t>
      </w:r>
    </w:p>
    <w:p w:rsidR="00297F03" w:rsidRPr="00297F03" w:rsidRDefault="00297F03" w:rsidP="00297F03">
      <w:pPr>
        <w:ind w:left="480"/>
        <w:jc w:val="both"/>
        <w:rPr>
          <w:rFonts w:ascii="Tahoma" w:hAnsi="Tahoma" w:cs="Tahoma"/>
          <w:sz w:val="18"/>
          <w:szCs w:val="18"/>
        </w:rPr>
      </w:pPr>
    </w:p>
    <w:p w:rsidR="00297F03" w:rsidRPr="00297F03" w:rsidRDefault="00297F03" w:rsidP="00297F03">
      <w:pPr>
        <w:tabs>
          <w:tab w:val="left" w:pos="4560"/>
        </w:tabs>
        <w:ind w:left="284"/>
        <w:jc w:val="center"/>
        <w:rPr>
          <w:rFonts w:ascii="Tahoma" w:hAnsi="Tahoma" w:cs="Tahoma"/>
          <w:b/>
          <w:bCs/>
          <w:sz w:val="18"/>
          <w:szCs w:val="18"/>
        </w:rPr>
      </w:pPr>
      <w:r w:rsidRPr="00297F03">
        <w:rPr>
          <w:rFonts w:ascii="Tahoma" w:hAnsi="Tahoma" w:cs="Tahoma"/>
          <w:b/>
          <w:bCs/>
          <w:sz w:val="18"/>
          <w:szCs w:val="18"/>
        </w:rPr>
        <w:t>§ 9</w:t>
      </w:r>
    </w:p>
    <w:p w:rsidR="00297F03" w:rsidRPr="00297F03" w:rsidRDefault="00297F03" w:rsidP="00297F03">
      <w:pPr>
        <w:tabs>
          <w:tab w:val="left" w:pos="4560"/>
        </w:tabs>
        <w:ind w:left="284"/>
        <w:jc w:val="center"/>
        <w:rPr>
          <w:rFonts w:ascii="Tahoma" w:hAnsi="Tahoma" w:cs="Tahoma"/>
          <w:b/>
          <w:bCs/>
          <w:sz w:val="18"/>
          <w:szCs w:val="18"/>
        </w:rPr>
      </w:pPr>
      <w:r w:rsidRPr="00297F03">
        <w:rPr>
          <w:rFonts w:ascii="Tahoma" w:hAnsi="Tahoma" w:cs="Tahoma"/>
          <w:b/>
          <w:bCs/>
          <w:sz w:val="18"/>
          <w:szCs w:val="18"/>
        </w:rPr>
        <w:t>Odpowiedzialność i ryzyko</w:t>
      </w:r>
    </w:p>
    <w:p w:rsidR="00297F03" w:rsidRPr="00297F03" w:rsidRDefault="00297F03" w:rsidP="00297F03">
      <w:pPr>
        <w:tabs>
          <w:tab w:val="left" w:pos="4560"/>
        </w:tabs>
        <w:ind w:left="284"/>
        <w:jc w:val="center"/>
        <w:rPr>
          <w:rFonts w:ascii="Tahoma" w:hAnsi="Tahoma" w:cs="Tahoma"/>
          <w:b/>
          <w:bCs/>
          <w:sz w:val="18"/>
          <w:szCs w:val="18"/>
        </w:rPr>
      </w:pPr>
    </w:p>
    <w:p w:rsidR="00297F03" w:rsidRPr="00297F03" w:rsidRDefault="00297F03" w:rsidP="00297F03">
      <w:pPr>
        <w:numPr>
          <w:ilvl w:val="0"/>
          <w:numId w:val="38"/>
        </w:numPr>
        <w:jc w:val="both"/>
        <w:rPr>
          <w:rFonts w:ascii="Tahoma" w:hAnsi="Tahoma" w:cs="Tahoma"/>
          <w:sz w:val="18"/>
          <w:szCs w:val="18"/>
        </w:rPr>
      </w:pPr>
      <w:r w:rsidRPr="00297F03">
        <w:rPr>
          <w:rFonts w:ascii="Tahoma" w:hAnsi="Tahoma" w:cs="Tahoma"/>
          <w:sz w:val="18"/>
          <w:szCs w:val="18"/>
        </w:rPr>
        <w:t xml:space="preserve">Wykonawca, na cały czas wykonywania robót objętych niniejszą umową będzie kontynuował  umowę ubezpieczenia w tym  ubezpieczenia od odpowiedzialności cywilnej w zakresie prowadzonej działalności na </w:t>
      </w:r>
      <w:r w:rsidRPr="00297F03">
        <w:rPr>
          <w:rFonts w:ascii="Tahoma" w:hAnsi="Tahoma" w:cs="Tahoma"/>
          <w:sz w:val="18"/>
          <w:szCs w:val="18"/>
        </w:rPr>
        <w:lastRenderedPageBreak/>
        <w:t>wartość co najmniej ___________________</w:t>
      </w:r>
      <w:r w:rsidRPr="00297F03">
        <w:rPr>
          <w:rFonts w:ascii="Tahoma" w:hAnsi="Tahoma" w:cs="Tahoma"/>
          <w:b/>
          <w:bCs/>
          <w:sz w:val="18"/>
          <w:szCs w:val="18"/>
        </w:rPr>
        <w:t>zł.</w:t>
      </w:r>
      <w:r w:rsidRPr="00297F03">
        <w:rPr>
          <w:rFonts w:ascii="Tahoma" w:hAnsi="Tahoma" w:cs="Tahoma"/>
          <w:sz w:val="18"/>
          <w:szCs w:val="18"/>
        </w:rPr>
        <w:t xml:space="preserve"> (słownie: _______________________________________________________złotych). </w:t>
      </w:r>
    </w:p>
    <w:p w:rsidR="00297F03" w:rsidRPr="00297F03" w:rsidRDefault="00297F03" w:rsidP="00297F03">
      <w:pPr>
        <w:numPr>
          <w:ilvl w:val="0"/>
          <w:numId w:val="38"/>
        </w:numPr>
        <w:jc w:val="both"/>
        <w:rPr>
          <w:rFonts w:ascii="Tahoma" w:hAnsi="Tahoma" w:cs="Tahoma"/>
          <w:sz w:val="18"/>
          <w:szCs w:val="18"/>
        </w:rPr>
      </w:pPr>
      <w:r w:rsidRPr="00297F03">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97F03" w:rsidRPr="00297F03" w:rsidRDefault="00297F03" w:rsidP="00297F03">
      <w:pPr>
        <w:numPr>
          <w:ilvl w:val="0"/>
          <w:numId w:val="38"/>
        </w:numPr>
        <w:jc w:val="both"/>
        <w:rPr>
          <w:rFonts w:ascii="Tahoma" w:hAnsi="Tahoma" w:cs="Tahoma"/>
          <w:sz w:val="18"/>
          <w:szCs w:val="18"/>
        </w:rPr>
      </w:pPr>
      <w:r w:rsidRPr="00297F03">
        <w:rPr>
          <w:rFonts w:ascii="Tahoma" w:hAnsi="Tahoma" w:cs="Tahoma"/>
          <w:sz w:val="18"/>
          <w:szCs w:val="18"/>
        </w:rPr>
        <w:t>Zmiany warunków ubezpieczenia mogą być dokonywane za zgodą Zamawiającego wyrażoną na piśmie lub jako ogólne zmiany wprowadzane przez ubezpieczyciela, wynikające ze zmian przepisów prawa.</w:t>
      </w:r>
    </w:p>
    <w:p w:rsidR="00297F03" w:rsidRPr="00297F03" w:rsidRDefault="00297F03" w:rsidP="00297F03">
      <w:pPr>
        <w:numPr>
          <w:ilvl w:val="0"/>
          <w:numId w:val="38"/>
        </w:numPr>
        <w:jc w:val="both"/>
        <w:rPr>
          <w:rFonts w:ascii="Tahoma" w:hAnsi="Tahoma" w:cs="Tahoma"/>
          <w:sz w:val="18"/>
          <w:szCs w:val="18"/>
        </w:rPr>
      </w:pPr>
      <w:r w:rsidRPr="00297F03">
        <w:rPr>
          <w:rFonts w:ascii="Tahoma" w:hAnsi="Tahoma" w:cs="Tahoma"/>
          <w:sz w:val="18"/>
          <w:szCs w:val="18"/>
        </w:rPr>
        <w:t>Koszty ubezpieczenia zawarte są w wynagrodzeniu Wykonawcy.</w:t>
      </w:r>
    </w:p>
    <w:p w:rsidR="00297F03" w:rsidRPr="00297F03" w:rsidRDefault="00297F03" w:rsidP="00297F03">
      <w:pPr>
        <w:numPr>
          <w:ilvl w:val="0"/>
          <w:numId w:val="38"/>
        </w:numPr>
        <w:suppressAutoHyphens/>
        <w:jc w:val="both"/>
        <w:rPr>
          <w:rFonts w:ascii="Tahoma" w:hAnsi="Tahoma" w:cs="Tahoma"/>
          <w:sz w:val="18"/>
          <w:szCs w:val="18"/>
        </w:rPr>
      </w:pPr>
      <w:r w:rsidRPr="00297F03">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297F03" w:rsidRPr="00297F03" w:rsidRDefault="00297F03" w:rsidP="00297F03">
      <w:pPr>
        <w:numPr>
          <w:ilvl w:val="0"/>
          <w:numId w:val="38"/>
        </w:numPr>
        <w:suppressAutoHyphens/>
        <w:jc w:val="both"/>
        <w:rPr>
          <w:rFonts w:ascii="Tahoma" w:hAnsi="Tahoma" w:cs="Tahoma"/>
          <w:sz w:val="18"/>
          <w:szCs w:val="18"/>
        </w:rPr>
      </w:pPr>
      <w:r w:rsidRPr="00297F03">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297F03" w:rsidRPr="00297F03" w:rsidRDefault="00297F03" w:rsidP="00297F03">
      <w:pPr>
        <w:numPr>
          <w:ilvl w:val="0"/>
          <w:numId w:val="38"/>
        </w:numPr>
        <w:suppressAutoHyphens/>
        <w:jc w:val="both"/>
        <w:rPr>
          <w:rFonts w:ascii="Tahoma" w:hAnsi="Tahoma" w:cs="Tahoma"/>
          <w:sz w:val="18"/>
          <w:szCs w:val="18"/>
        </w:rPr>
      </w:pPr>
      <w:r w:rsidRPr="00297F03">
        <w:rPr>
          <w:rFonts w:ascii="Tahoma" w:hAnsi="Tahoma" w:cs="Tahoma"/>
          <w:sz w:val="18"/>
          <w:szCs w:val="18"/>
        </w:rPr>
        <w:t>Wykonawca ponosi odpowiedzialność również za szkody i straty w robotach spowodowane przez siebie podczas usuwania wad w okresie gwarancji jakości i rękojmi za wady.</w:t>
      </w:r>
    </w:p>
    <w:p w:rsidR="00297F03" w:rsidRPr="00297F03" w:rsidRDefault="00297F03" w:rsidP="00297F03">
      <w:pPr>
        <w:suppressAutoHyphens/>
        <w:ind w:left="360"/>
        <w:jc w:val="both"/>
        <w:rPr>
          <w:rFonts w:ascii="Tahoma" w:hAnsi="Tahoma" w:cs="Tahoma"/>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§10</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Kary umowne</w:t>
      </w:r>
    </w:p>
    <w:p w:rsidR="00297F03" w:rsidRPr="00297F03" w:rsidRDefault="00297F03" w:rsidP="00297F03">
      <w:pPr>
        <w:jc w:val="center"/>
        <w:rPr>
          <w:rFonts w:ascii="Tahoma" w:hAnsi="Tahoma" w:cs="Tahoma"/>
          <w:b/>
          <w:bCs/>
          <w:sz w:val="18"/>
          <w:szCs w:val="18"/>
        </w:rPr>
      </w:pPr>
    </w:p>
    <w:p w:rsidR="00297F03" w:rsidRPr="00297F03" w:rsidRDefault="00297F03" w:rsidP="00297F03">
      <w:pPr>
        <w:ind w:left="360" w:hanging="360"/>
        <w:jc w:val="both"/>
        <w:rPr>
          <w:rFonts w:ascii="Tahoma" w:hAnsi="Tahoma" w:cs="Tahoma"/>
          <w:sz w:val="18"/>
          <w:szCs w:val="18"/>
        </w:rPr>
      </w:pPr>
      <w:r w:rsidRPr="00297F03">
        <w:rPr>
          <w:rFonts w:ascii="Tahoma" w:hAnsi="Tahoma" w:cs="Tahoma"/>
          <w:sz w:val="18"/>
          <w:szCs w:val="18"/>
        </w:rPr>
        <w:t>1.</w:t>
      </w:r>
      <w:r w:rsidRPr="00297F03">
        <w:rPr>
          <w:rFonts w:ascii="Tahoma" w:hAnsi="Tahoma" w:cs="Tahoma"/>
          <w:b/>
          <w:bCs/>
          <w:sz w:val="18"/>
          <w:szCs w:val="18"/>
        </w:rPr>
        <w:tab/>
      </w:r>
      <w:r w:rsidRPr="00297F03">
        <w:rPr>
          <w:rFonts w:ascii="Tahoma" w:hAnsi="Tahoma" w:cs="Tahoma"/>
          <w:sz w:val="18"/>
          <w:szCs w:val="18"/>
        </w:rPr>
        <w:t>Wykonawca z tytułu niewykonania lub nienależytego wykonania umowy zapłaci Zamawiającemu kary umowne:</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wynagrodzenia umownego brutto,</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 xml:space="preserve">za nieprzedłożenie Zamawiającemu poświadczonej za zgodność z oryginałem kopii umowy o podwykonawstwo lub jej zmiany – kara umowna w wysokości 2.000,00 zł, </w:t>
      </w:r>
    </w:p>
    <w:p w:rsidR="00297F03" w:rsidRPr="00297F03" w:rsidRDefault="00297F03" w:rsidP="00297F03">
      <w:pPr>
        <w:numPr>
          <w:ilvl w:val="0"/>
          <w:numId w:val="39"/>
        </w:numPr>
        <w:jc w:val="both"/>
        <w:rPr>
          <w:rFonts w:ascii="Tahoma" w:hAnsi="Tahoma" w:cs="Tahoma"/>
          <w:sz w:val="18"/>
          <w:szCs w:val="18"/>
        </w:rPr>
      </w:pPr>
      <w:r w:rsidRPr="00297F03">
        <w:rPr>
          <w:rFonts w:ascii="Tahoma" w:hAnsi="Tahoma" w:cs="Tahoma"/>
          <w:sz w:val="18"/>
          <w:szCs w:val="18"/>
        </w:rPr>
        <w:t>za brak zmiany umowy o podwykonawstwo w zakresie zmiany terminu zapłaty, w związku ze sprzeciwem Zamawiającego lub wezwaniem Zamawiającego - kara umowna w wysokości 2.000,00 zł,</w:t>
      </w:r>
    </w:p>
    <w:p w:rsidR="00297F03" w:rsidRPr="00297F03" w:rsidRDefault="00297F03" w:rsidP="00297F03">
      <w:pPr>
        <w:numPr>
          <w:ilvl w:val="0"/>
          <w:numId w:val="39"/>
        </w:numPr>
        <w:jc w:val="both"/>
        <w:rPr>
          <w:rFonts w:ascii="Tahoma" w:hAnsi="Tahoma" w:cs="Tahoma"/>
          <w:color w:val="000000"/>
          <w:sz w:val="18"/>
          <w:szCs w:val="18"/>
        </w:rPr>
      </w:pPr>
      <w:r w:rsidRPr="00297F03">
        <w:rPr>
          <w:rFonts w:ascii="Tahoma" w:hAnsi="Tahoma" w:cs="Tahoma"/>
          <w:sz w:val="18"/>
          <w:szCs w:val="18"/>
        </w:rPr>
        <w:t xml:space="preserve">za każdorazowe stwierdzenie przez Zamawiającego prowadzenia robót niezgodnie z </w:t>
      </w:r>
      <w:r w:rsidRPr="00297F03">
        <w:rPr>
          <w:rFonts w:ascii="Tahoma" w:hAnsi="Tahoma" w:cs="Tahoma"/>
          <w:color w:val="000000"/>
          <w:sz w:val="18"/>
          <w:szCs w:val="18"/>
        </w:rPr>
        <w:t>zatwierdzonym przez odpowiedni organ projektem organizacji ruchu –  2 000 zł,</w:t>
      </w:r>
    </w:p>
    <w:p w:rsidR="00297F03" w:rsidRPr="00297F03" w:rsidRDefault="00297F03" w:rsidP="00297F03">
      <w:pPr>
        <w:numPr>
          <w:ilvl w:val="0"/>
          <w:numId w:val="39"/>
        </w:numPr>
        <w:jc w:val="both"/>
        <w:rPr>
          <w:rFonts w:ascii="Tahoma" w:hAnsi="Tahoma" w:cs="Tahoma"/>
          <w:color w:val="000000"/>
          <w:sz w:val="18"/>
          <w:szCs w:val="18"/>
        </w:rPr>
      </w:pPr>
      <w:r w:rsidRPr="00297F03">
        <w:rPr>
          <w:rFonts w:ascii="Tahoma" w:hAnsi="Tahoma" w:cs="Tahoma"/>
          <w:color w:val="000000"/>
          <w:sz w:val="18"/>
          <w:szCs w:val="18"/>
        </w:rPr>
        <w:t xml:space="preserve">za niedopełnienie wymogu zatrudnienia na podstawie umowy o pracę w rozumieniu przepisów Kodeksu Pracy osób wykonujących wskazane w par. 5 ust. 17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t>
      </w:r>
      <w:r w:rsidRPr="00297F03">
        <w:rPr>
          <w:rFonts w:ascii="Tahoma" w:hAnsi="Tahoma" w:cs="Tahoma"/>
          <w:color w:val="000000"/>
          <w:sz w:val="18"/>
          <w:szCs w:val="18"/>
        </w:rPr>
        <w:lastRenderedPageBreak/>
        <w:t>wykonujących wskazane w par. 5 ust. 17 umowy czynności) oraz liczby miesięcy w okresie realizacji umowy, w których nie dopełniono przedmiotowego wymogu – za każdą osobę nie wykonującą wskazanych w par. 5  ust. 17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297F03" w:rsidRPr="00297F03" w:rsidRDefault="00297F03" w:rsidP="00297F03">
      <w:pPr>
        <w:numPr>
          <w:ilvl w:val="0"/>
          <w:numId w:val="54"/>
        </w:numPr>
        <w:contextualSpacing/>
        <w:jc w:val="both"/>
        <w:rPr>
          <w:rFonts w:ascii="Tahoma" w:hAnsi="Tahoma" w:cs="Tahoma"/>
          <w:sz w:val="18"/>
          <w:szCs w:val="18"/>
        </w:rPr>
      </w:pPr>
      <w:r w:rsidRPr="00297F03">
        <w:rPr>
          <w:rFonts w:ascii="Tahoma" w:hAnsi="Tahoma" w:cs="Tahoma"/>
          <w:sz w:val="18"/>
          <w:szCs w:val="18"/>
        </w:rPr>
        <w:t>Kary umowne będą naliczane za każdy rozpoczęty dzień zwłoki oraz za każdy przypadek wskazany w ust. 1. Kary umowne są niezależne od siebie i należą się w pełnej wysokości, nawet w przypadku, gdy w wyniku jednego zdarzenia naliczana jest więcej niż jedna kara..</w:t>
      </w:r>
    </w:p>
    <w:p w:rsidR="00297F03" w:rsidRPr="00297F03" w:rsidRDefault="00297F03" w:rsidP="00297F03">
      <w:pPr>
        <w:numPr>
          <w:ilvl w:val="0"/>
          <w:numId w:val="54"/>
        </w:numPr>
        <w:contextualSpacing/>
        <w:jc w:val="both"/>
        <w:rPr>
          <w:rFonts w:ascii="Tahoma" w:hAnsi="Tahoma" w:cs="Tahoma"/>
          <w:sz w:val="18"/>
          <w:szCs w:val="18"/>
        </w:rPr>
      </w:pPr>
      <w:r w:rsidRPr="00297F03">
        <w:rPr>
          <w:rFonts w:ascii="Tahoma" w:hAnsi="Tahoma" w:cs="Tahoma"/>
          <w:sz w:val="18"/>
          <w:szCs w:val="18"/>
        </w:rPr>
        <w:t>Zapłata przez Wykonawcę kar umownych naliczanych przez Zamawiającego nie zwalnia Wykonawcy z wykonania zobowiązań wynikających z umowy.</w:t>
      </w:r>
    </w:p>
    <w:p w:rsidR="00297F03" w:rsidRPr="00297F03" w:rsidRDefault="00297F03" w:rsidP="00297F03">
      <w:pPr>
        <w:numPr>
          <w:ilvl w:val="0"/>
          <w:numId w:val="54"/>
        </w:numPr>
        <w:contextualSpacing/>
        <w:jc w:val="both"/>
        <w:rPr>
          <w:rFonts w:ascii="Tahoma" w:hAnsi="Tahoma" w:cs="Tahoma"/>
          <w:sz w:val="18"/>
          <w:szCs w:val="18"/>
        </w:rPr>
      </w:pPr>
      <w:r w:rsidRPr="00297F03">
        <w:rPr>
          <w:rFonts w:ascii="Tahoma" w:hAnsi="Tahoma" w:cs="Tahoma"/>
          <w:sz w:val="18"/>
          <w:szCs w:val="18"/>
        </w:rPr>
        <w:t>Zamawiający ma prawo dochodzić odszkodowania uzupełniającego, jeżeli szkoda przewyższy wysokość kar umownych, na zasadach ogólnych.</w:t>
      </w:r>
    </w:p>
    <w:p w:rsidR="00297F03" w:rsidRPr="00297F03" w:rsidRDefault="00297F03" w:rsidP="00297F03">
      <w:pPr>
        <w:numPr>
          <w:ilvl w:val="0"/>
          <w:numId w:val="54"/>
        </w:numPr>
        <w:contextualSpacing/>
        <w:jc w:val="both"/>
        <w:rPr>
          <w:rFonts w:ascii="Tahoma" w:hAnsi="Tahoma" w:cs="Tahoma"/>
          <w:sz w:val="18"/>
          <w:szCs w:val="18"/>
        </w:rPr>
      </w:pPr>
      <w:r w:rsidRPr="00297F03">
        <w:rPr>
          <w:rFonts w:ascii="Tahoma" w:hAnsi="Tahoma" w:cs="Tahoma"/>
          <w:sz w:val="18"/>
          <w:szCs w:val="18"/>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297F03" w:rsidRPr="00297F03" w:rsidRDefault="00297F03" w:rsidP="00297F03">
      <w:pPr>
        <w:ind w:left="360" w:hanging="360"/>
        <w:jc w:val="both"/>
        <w:rPr>
          <w:rFonts w:ascii="Tahoma" w:hAnsi="Tahoma" w:cs="Tahoma"/>
          <w:sz w:val="18"/>
          <w:szCs w:val="18"/>
        </w:rPr>
      </w:pPr>
    </w:p>
    <w:p w:rsidR="00297F03" w:rsidRPr="00297F03" w:rsidRDefault="00297F03" w:rsidP="00297F03">
      <w:pPr>
        <w:ind w:firstLine="142"/>
        <w:jc w:val="center"/>
        <w:rPr>
          <w:rFonts w:ascii="Tahoma" w:hAnsi="Tahoma" w:cs="Tahoma"/>
          <w:b/>
          <w:bCs/>
          <w:sz w:val="18"/>
          <w:szCs w:val="18"/>
        </w:rPr>
      </w:pPr>
      <w:r w:rsidRPr="00297F03">
        <w:rPr>
          <w:rFonts w:ascii="Tahoma" w:hAnsi="Tahoma" w:cs="Tahoma"/>
          <w:b/>
          <w:bCs/>
          <w:sz w:val="18"/>
          <w:szCs w:val="18"/>
        </w:rPr>
        <w:t>§11</w:t>
      </w:r>
    </w:p>
    <w:p w:rsidR="00297F03" w:rsidRPr="00297F03" w:rsidRDefault="00297F03" w:rsidP="00297F03">
      <w:pPr>
        <w:tabs>
          <w:tab w:val="left" w:pos="4440"/>
        </w:tabs>
        <w:ind w:firstLine="142"/>
        <w:jc w:val="center"/>
        <w:rPr>
          <w:rFonts w:ascii="Tahoma" w:hAnsi="Tahoma" w:cs="Tahoma"/>
          <w:b/>
          <w:bCs/>
          <w:sz w:val="18"/>
          <w:szCs w:val="18"/>
        </w:rPr>
      </w:pPr>
      <w:r w:rsidRPr="00297F03">
        <w:rPr>
          <w:rFonts w:ascii="Tahoma" w:hAnsi="Tahoma" w:cs="Tahoma"/>
          <w:b/>
          <w:bCs/>
          <w:sz w:val="18"/>
          <w:szCs w:val="18"/>
        </w:rPr>
        <w:t>Odstąpienie od umowy</w:t>
      </w:r>
    </w:p>
    <w:p w:rsidR="00297F03" w:rsidRPr="00297F03" w:rsidRDefault="00297F03" w:rsidP="00297F03">
      <w:pPr>
        <w:tabs>
          <w:tab w:val="left" w:pos="4440"/>
        </w:tabs>
        <w:jc w:val="center"/>
        <w:rPr>
          <w:rFonts w:ascii="Tahoma" w:hAnsi="Tahoma" w:cs="Tahoma"/>
          <w:b/>
          <w:bCs/>
          <w:sz w:val="18"/>
          <w:szCs w:val="18"/>
        </w:rPr>
      </w:pPr>
    </w:p>
    <w:p w:rsidR="00297F03" w:rsidRPr="00297F03" w:rsidRDefault="00297F03" w:rsidP="00297F03">
      <w:pPr>
        <w:numPr>
          <w:ilvl w:val="0"/>
          <w:numId w:val="12"/>
        </w:numPr>
        <w:ind w:left="284"/>
        <w:jc w:val="both"/>
        <w:rPr>
          <w:rFonts w:ascii="Tahoma" w:hAnsi="Tahoma" w:cs="Tahoma"/>
          <w:sz w:val="18"/>
          <w:szCs w:val="18"/>
        </w:rPr>
      </w:pPr>
      <w:r w:rsidRPr="00297F03">
        <w:rPr>
          <w:rFonts w:ascii="Tahoma" w:hAnsi="Tahoma" w:cs="Tahoma"/>
          <w:sz w:val="18"/>
          <w:szCs w:val="18"/>
        </w:rPr>
        <w:t>Zamawiający może odstąpić od umowy w całości lub w części, w terminie 30 dni od powzięcia wiadomości o przyczynach odstąpienia od  umowy, w przypadkach przewidzianych przepisami prawa, w tym art. 635 k.c. oraz w umowie. Zamawiający może ponadto odstąpić od umowy, jeżeli Wykonawca narusza w sposób istotny postanowienia umowy.</w:t>
      </w:r>
    </w:p>
    <w:p w:rsidR="00297F03" w:rsidRPr="00297F03" w:rsidRDefault="00297F03" w:rsidP="00297F03">
      <w:pPr>
        <w:numPr>
          <w:ilvl w:val="0"/>
          <w:numId w:val="12"/>
        </w:numPr>
        <w:ind w:left="284"/>
        <w:jc w:val="both"/>
        <w:rPr>
          <w:rFonts w:ascii="Tahoma" w:hAnsi="Tahoma" w:cs="Tahoma"/>
          <w:sz w:val="18"/>
          <w:szCs w:val="18"/>
        </w:rPr>
      </w:pPr>
      <w:r w:rsidRPr="00297F03">
        <w:rPr>
          <w:rFonts w:ascii="Tahoma" w:hAnsi="Tahoma" w:cs="Tahoma"/>
          <w:sz w:val="18"/>
          <w:szCs w:val="18"/>
        </w:rPr>
        <w:t>Do istotnych naruszeń postanowień umowy zalicza się w szczególności, gdy:</w:t>
      </w:r>
    </w:p>
    <w:p w:rsidR="00297F03" w:rsidRPr="00297F03" w:rsidRDefault="00297F03" w:rsidP="00297F03">
      <w:pPr>
        <w:numPr>
          <w:ilvl w:val="0"/>
          <w:numId w:val="40"/>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zostanie wydany, w wyniku postępowania egzekucyjnego, nakaz zajęcia całości lub części majątku Wykonawcy uniemożliwiający wykonanie przedmiotu umowy;</w:t>
      </w:r>
    </w:p>
    <w:p w:rsidR="00297F03" w:rsidRPr="00297F03" w:rsidRDefault="00297F03" w:rsidP="00297F03">
      <w:pPr>
        <w:numPr>
          <w:ilvl w:val="0"/>
          <w:numId w:val="40"/>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Wykonawca zaniechał realizacji umowy, a w szczególności przerwał realizację prac przez okres dłuższy niż kolejnych 7  dni;</w:t>
      </w:r>
    </w:p>
    <w:p w:rsidR="00297F03" w:rsidRPr="00297F03" w:rsidRDefault="00297F03" w:rsidP="00297F03">
      <w:pPr>
        <w:numPr>
          <w:ilvl w:val="0"/>
          <w:numId w:val="40"/>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297F03" w:rsidRPr="00297F03" w:rsidRDefault="00297F03" w:rsidP="00297F03">
      <w:pPr>
        <w:numPr>
          <w:ilvl w:val="0"/>
          <w:numId w:val="40"/>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Wykonawca wykonuje przedmiot zamówienia wadliwie lub niezgodnie z postanowieniami umowy, a także nie wykonuje poleceń Inspektora Nadzoru;</w:t>
      </w:r>
    </w:p>
    <w:p w:rsidR="00297F03" w:rsidRPr="00297F03" w:rsidRDefault="00297F03" w:rsidP="00297F03">
      <w:pPr>
        <w:numPr>
          <w:ilvl w:val="0"/>
          <w:numId w:val="40"/>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297F03" w:rsidRPr="00297F03" w:rsidRDefault="00297F03" w:rsidP="00297F03">
      <w:pPr>
        <w:numPr>
          <w:ilvl w:val="0"/>
          <w:numId w:val="40"/>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297F03" w:rsidRPr="00297F03" w:rsidRDefault="00297F03" w:rsidP="00297F03">
      <w:pPr>
        <w:numPr>
          <w:ilvl w:val="0"/>
          <w:numId w:val="12"/>
        </w:numPr>
        <w:ind w:left="284"/>
        <w:jc w:val="both"/>
        <w:rPr>
          <w:rFonts w:ascii="Tahoma" w:hAnsi="Tahoma" w:cs="Tahoma"/>
          <w:sz w:val="18"/>
          <w:szCs w:val="18"/>
        </w:rPr>
      </w:pPr>
      <w:r w:rsidRPr="00297F03">
        <w:rPr>
          <w:rFonts w:ascii="Tahoma" w:hAnsi="Tahoma" w:cs="Tahoma"/>
          <w:sz w:val="18"/>
          <w:szCs w:val="18"/>
        </w:rPr>
        <w:t>Zamawiający może odstąpić od umowy jeżeli łączna wysokość kar umownych przekroczy 20% wynagrodzenia umownego brutto wskazanego w § 3 ust. 1 umowy.</w:t>
      </w:r>
    </w:p>
    <w:p w:rsidR="00297F03" w:rsidRPr="00297F03" w:rsidRDefault="00297F03" w:rsidP="00297F03">
      <w:pPr>
        <w:numPr>
          <w:ilvl w:val="0"/>
          <w:numId w:val="12"/>
        </w:numPr>
        <w:ind w:left="284"/>
        <w:jc w:val="both"/>
        <w:rPr>
          <w:rFonts w:ascii="Tahoma" w:hAnsi="Tahoma" w:cs="Tahoma"/>
          <w:sz w:val="18"/>
          <w:szCs w:val="18"/>
        </w:rPr>
      </w:pPr>
      <w:r w:rsidRPr="00297F03">
        <w:rPr>
          <w:rFonts w:ascii="Tahoma" w:hAnsi="Tahoma" w:cs="Tahoma"/>
          <w:sz w:val="18"/>
          <w:szCs w:val="18"/>
        </w:rPr>
        <w:t xml:space="preserve">W przypadku odstąpienia od Umowy, strony umowy są zobowiązane wykonać następujące czynności: </w:t>
      </w:r>
    </w:p>
    <w:p w:rsidR="00297F03" w:rsidRPr="00297F03" w:rsidRDefault="00297F03" w:rsidP="00297F03">
      <w:pPr>
        <w:numPr>
          <w:ilvl w:val="0"/>
          <w:numId w:val="41"/>
        </w:numPr>
        <w:jc w:val="both"/>
        <w:rPr>
          <w:rFonts w:ascii="Tahoma" w:hAnsi="Tahoma" w:cs="Tahoma"/>
          <w:sz w:val="18"/>
          <w:szCs w:val="18"/>
        </w:rPr>
      </w:pPr>
      <w:r w:rsidRPr="00297F03">
        <w:rPr>
          <w:rFonts w:ascii="Tahoma" w:hAnsi="Tahoma" w:cs="Tahoma"/>
          <w:sz w:val="18"/>
          <w:szCs w:val="18"/>
        </w:rPr>
        <w:t>Wykonawca zabezpieczy przerwane prace w zakresie wskazanym przez Zamawiającego na koszt strony, z której powodu nastąpiło odstąpienie od umowy;</w:t>
      </w:r>
    </w:p>
    <w:p w:rsidR="00297F03" w:rsidRPr="00297F03" w:rsidRDefault="00297F03" w:rsidP="00297F03">
      <w:pPr>
        <w:numPr>
          <w:ilvl w:val="0"/>
          <w:numId w:val="41"/>
        </w:numPr>
        <w:jc w:val="both"/>
        <w:rPr>
          <w:rFonts w:ascii="Tahoma" w:hAnsi="Tahoma" w:cs="Tahoma"/>
          <w:sz w:val="18"/>
          <w:szCs w:val="18"/>
        </w:rPr>
      </w:pPr>
      <w:r w:rsidRPr="00297F03">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297F03" w:rsidRPr="00297F03" w:rsidRDefault="00297F03" w:rsidP="00297F03">
      <w:pPr>
        <w:numPr>
          <w:ilvl w:val="0"/>
          <w:numId w:val="41"/>
        </w:numPr>
        <w:jc w:val="both"/>
        <w:rPr>
          <w:rFonts w:ascii="Tahoma" w:hAnsi="Tahoma" w:cs="Tahoma"/>
          <w:sz w:val="18"/>
          <w:szCs w:val="18"/>
        </w:rPr>
      </w:pPr>
      <w:r w:rsidRPr="00297F03">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297F03" w:rsidRPr="00297F03" w:rsidRDefault="00297F03" w:rsidP="00297F03">
      <w:pPr>
        <w:numPr>
          <w:ilvl w:val="0"/>
          <w:numId w:val="41"/>
        </w:numPr>
        <w:jc w:val="both"/>
        <w:rPr>
          <w:rFonts w:ascii="Tahoma" w:hAnsi="Tahoma" w:cs="Tahoma"/>
          <w:sz w:val="18"/>
          <w:szCs w:val="18"/>
        </w:rPr>
      </w:pPr>
      <w:r w:rsidRPr="00297F03">
        <w:rPr>
          <w:rFonts w:ascii="Tahoma" w:hAnsi="Tahoma" w:cs="Tahoma"/>
          <w:sz w:val="18"/>
          <w:szCs w:val="18"/>
        </w:rPr>
        <w:t>Wykonawca przekaże Zamawiającemu teren budowy w terminie 14 dni od daty odstąpienia od umowy.</w:t>
      </w:r>
    </w:p>
    <w:p w:rsidR="00297F03" w:rsidRPr="00297F03" w:rsidRDefault="00297F03" w:rsidP="00297F03">
      <w:pPr>
        <w:numPr>
          <w:ilvl w:val="0"/>
          <w:numId w:val="12"/>
        </w:numPr>
        <w:ind w:left="360"/>
        <w:jc w:val="both"/>
        <w:rPr>
          <w:rFonts w:ascii="Tahoma" w:hAnsi="Tahoma" w:cs="Tahoma"/>
          <w:sz w:val="18"/>
          <w:szCs w:val="18"/>
        </w:rPr>
      </w:pPr>
      <w:r w:rsidRPr="00297F03">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umowy, </w:t>
      </w:r>
      <w:r w:rsidRPr="00297F03">
        <w:rPr>
          <w:rFonts w:ascii="Tahoma" w:hAnsi="Tahoma" w:cs="Tahoma"/>
          <w:sz w:val="18"/>
          <w:szCs w:val="18"/>
        </w:rPr>
        <w:lastRenderedPageBreak/>
        <w:t>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297F03" w:rsidRPr="00297F03" w:rsidRDefault="00297F03" w:rsidP="00297F03">
      <w:pPr>
        <w:ind w:left="284"/>
        <w:jc w:val="both"/>
        <w:rPr>
          <w:rFonts w:ascii="Tahoma" w:hAnsi="Tahoma" w:cs="Tahoma"/>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12</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Cesja</w:t>
      </w:r>
    </w:p>
    <w:p w:rsidR="00297F03" w:rsidRPr="00297F03" w:rsidRDefault="00297F03" w:rsidP="00297F03">
      <w:pPr>
        <w:jc w:val="center"/>
        <w:rPr>
          <w:rFonts w:ascii="Tahoma" w:hAnsi="Tahoma" w:cs="Tahoma"/>
          <w:b/>
          <w:bCs/>
          <w:sz w:val="18"/>
          <w:szCs w:val="18"/>
        </w:rPr>
      </w:pPr>
    </w:p>
    <w:p w:rsidR="00297F03" w:rsidRPr="00297F03" w:rsidRDefault="00297F03" w:rsidP="00297F03">
      <w:pPr>
        <w:ind w:left="360"/>
        <w:jc w:val="both"/>
        <w:rPr>
          <w:rFonts w:ascii="Tahoma" w:hAnsi="Tahoma" w:cs="Tahoma"/>
          <w:sz w:val="18"/>
          <w:szCs w:val="18"/>
        </w:rPr>
      </w:pPr>
      <w:r w:rsidRPr="00297F03">
        <w:rPr>
          <w:rFonts w:ascii="Tahoma" w:hAnsi="Tahoma" w:cs="Tahoma"/>
          <w:sz w:val="18"/>
          <w:szCs w:val="18"/>
        </w:rPr>
        <w:t xml:space="preserve">Bez uprzedniej, pisemnej zgody Zamawiającego, Wykonawca nie może dokonać cesji wierzytelności wynikającej z niniejszej umowy innych czynności rozporządzających lub zobowiązujących, których przedmiotem są prawa lub zobowiązania określone umową lub wynikające z niniejszej umowy. </w:t>
      </w:r>
    </w:p>
    <w:p w:rsidR="00297F03" w:rsidRPr="00297F03" w:rsidRDefault="00297F03" w:rsidP="00297F03">
      <w:pP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13</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Zmiany  umowy</w:t>
      </w:r>
    </w:p>
    <w:p w:rsidR="00297F03" w:rsidRPr="00297F03" w:rsidRDefault="00297F03" w:rsidP="00297F03">
      <w:pPr>
        <w:jc w:val="both"/>
        <w:rPr>
          <w:rFonts w:ascii="Tahoma" w:hAnsi="Tahoma" w:cs="Tahoma"/>
          <w:b/>
          <w:bCs/>
          <w:sz w:val="18"/>
          <w:szCs w:val="18"/>
        </w:rPr>
      </w:pPr>
    </w:p>
    <w:p w:rsidR="00297F03" w:rsidRPr="00297F03" w:rsidRDefault="00297F03" w:rsidP="00297F03">
      <w:pPr>
        <w:jc w:val="both"/>
        <w:rPr>
          <w:rFonts w:ascii="Tahoma" w:hAnsi="Tahoma" w:cs="Tahoma"/>
          <w:b/>
          <w:bCs/>
          <w:color w:val="5B9BD5"/>
          <w:sz w:val="18"/>
          <w:szCs w:val="18"/>
        </w:rPr>
      </w:pPr>
      <w:r w:rsidRPr="00297F03">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297F03" w:rsidRPr="00297F03" w:rsidRDefault="00297F03" w:rsidP="00297F03">
      <w:pPr>
        <w:numPr>
          <w:ilvl w:val="1"/>
          <w:numId w:val="24"/>
        </w:numPr>
        <w:contextualSpacing/>
        <w:jc w:val="both"/>
        <w:rPr>
          <w:rFonts w:ascii="Tahoma" w:hAnsi="Tahoma" w:cs="Tahoma"/>
          <w:bCs/>
          <w:sz w:val="18"/>
          <w:szCs w:val="18"/>
        </w:rPr>
      </w:pPr>
      <w:r w:rsidRPr="00297F03">
        <w:rPr>
          <w:rFonts w:ascii="Tahoma" w:hAnsi="Tahoma" w:cs="Tahoma"/>
          <w:bCs/>
          <w:sz w:val="18"/>
          <w:szCs w:val="18"/>
        </w:rPr>
        <w:t>Zmiana terminu ukończenia robót.</w:t>
      </w:r>
    </w:p>
    <w:p w:rsidR="00297F03" w:rsidRPr="00297F03" w:rsidRDefault="00297F03" w:rsidP="00297F03">
      <w:pPr>
        <w:ind w:left="360"/>
        <w:contextualSpacing/>
        <w:jc w:val="both"/>
        <w:rPr>
          <w:rFonts w:ascii="Tahoma" w:hAnsi="Tahoma" w:cs="Tahoma"/>
          <w:bCs/>
          <w:sz w:val="18"/>
          <w:szCs w:val="18"/>
        </w:rPr>
      </w:pPr>
      <w:r w:rsidRPr="00297F03">
        <w:rPr>
          <w:rFonts w:ascii="Tahoma" w:hAnsi="Tahoma" w:cs="Tahoma"/>
          <w:bCs/>
          <w:sz w:val="18"/>
          <w:szCs w:val="18"/>
        </w:rPr>
        <w:t>1.1.1 Zmiana spowodowaną zmianą umowy o dofinansowanie w zakresie w jakim zmiana umowy o dofinansowanie będzie miała wpływ na zmianę terminów określonych w Umowie.</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1.1.2 Zmiany spowodowane warunkami atmosferycznymi w szczególności:</w:t>
      </w:r>
    </w:p>
    <w:p w:rsidR="00297F03" w:rsidRPr="00297F03" w:rsidRDefault="00297F03" w:rsidP="00297F03">
      <w:pPr>
        <w:numPr>
          <w:ilvl w:val="0"/>
          <w:numId w:val="25"/>
        </w:numPr>
        <w:contextualSpacing/>
        <w:jc w:val="both"/>
        <w:rPr>
          <w:rFonts w:ascii="Tahoma" w:hAnsi="Tahoma" w:cs="Tahoma"/>
          <w:bCs/>
          <w:sz w:val="18"/>
          <w:szCs w:val="18"/>
        </w:rPr>
      </w:pPr>
      <w:r w:rsidRPr="00297F03">
        <w:rPr>
          <w:rFonts w:ascii="Tahoma" w:hAnsi="Tahoma" w:cs="Tahoma"/>
          <w:bCs/>
          <w:sz w:val="18"/>
          <w:szCs w:val="18"/>
        </w:rPr>
        <w:t>klęski żywiołowe,</w:t>
      </w:r>
    </w:p>
    <w:p w:rsidR="00297F03" w:rsidRPr="00297F03" w:rsidRDefault="00297F03" w:rsidP="00297F03">
      <w:pPr>
        <w:numPr>
          <w:ilvl w:val="0"/>
          <w:numId w:val="25"/>
        </w:numPr>
        <w:contextualSpacing/>
        <w:jc w:val="both"/>
        <w:rPr>
          <w:rFonts w:ascii="Tahoma" w:hAnsi="Tahoma" w:cs="Tahoma"/>
          <w:bCs/>
          <w:sz w:val="18"/>
          <w:szCs w:val="18"/>
        </w:rPr>
      </w:pPr>
      <w:r w:rsidRPr="00297F03">
        <w:rPr>
          <w:rFonts w:ascii="Tahoma" w:hAnsi="Tahoma" w:cs="Tahoma"/>
          <w:bCs/>
          <w:sz w:val="18"/>
          <w:szCs w:val="18"/>
        </w:rPr>
        <w:t>warunki atmosferyczne odbiegające od typowych, uniemożliwiające prowadzenie robót budowlanych, prowadzenie robót i sprawdzeń, dokonywanie odbiorów,</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1.1.3 zmiany spowodowane nieprzewidzianymi w SIWZ warunkami geologicznymi, archeologicznymi lub terenowymi, w szczególności:</w:t>
      </w:r>
    </w:p>
    <w:p w:rsidR="00297F03" w:rsidRPr="00297F03" w:rsidRDefault="00297F03" w:rsidP="00297F03">
      <w:pPr>
        <w:numPr>
          <w:ilvl w:val="0"/>
          <w:numId w:val="26"/>
        </w:numPr>
        <w:contextualSpacing/>
        <w:jc w:val="both"/>
        <w:rPr>
          <w:rFonts w:ascii="Tahoma" w:hAnsi="Tahoma" w:cs="Tahoma"/>
          <w:bCs/>
          <w:sz w:val="18"/>
          <w:szCs w:val="18"/>
        </w:rPr>
      </w:pPr>
      <w:r w:rsidRPr="00297F03">
        <w:rPr>
          <w:rFonts w:ascii="Tahoma" w:hAnsi="Tahoma" w:cs="Tahoma"/>
          <w:bCs/>
          <w:sz w:val="18"/>
          <w:szCs w:val="18"/>
        </w:rPr>
        <w:t>niewypały, niewybuchy;</w:t>
      </w:r>
    </w:p>
    <w:p w:rsidR="00297F03" w:rsidRPr="00297F03" w:rsidRDefault="00297F03" w:rsidP="00297F03">
      <w:pPr>
        <w:numPr>
          <w:ilvl w:val="0"/>
          <w:numId w:val="26"/>
        </w:numPr>
        <w:contextualSpacing/>
        <w:jc w:val="both"/>
        <w:rPr>
          <w:rFonts w:ascii="Tahoma" w:hAnsi="Tahoma" w:cs="Tahoma"/>
          <w:bCs/>
          <w:sz w:val="18"/>
          <w:szCs w:val="18"/>
        </w:rPr>
      </w:pPr>
      <w:r w:rsidRPr="00297F03">
        <w:rPr>
          <w:rFonts w:ascii="Tahoma" w:hAnsi="Tahoma" w:cs="Tahoma"/>
          <w:bCs/>
          <w:sz w:val="18"/>
          <w:szCs w:val="18"/>
        </w:rPr>
        <w:t>wykopaliska archeologiczne;</w:t>
      </w:r>
    </w:p>
    <w:p w:rsidR="00297F03" w:rsidRPr="00297F03" w:rsidRDefault="00297F03" w:rsidP="00297F03">
      <w:pPr>
        <w:numPr>
          <w:ilvl w:val="0"/>
          <w:numId w:val="26"/>
        </w:numPr>
        <w:contextualSpacing/>
        <w:jc w:val="both"/>
        <w:rPr>
          <w:rFonts w:ascii="Tahoma" w:hAnsi="Tahoma" w:cs="Tahoma"/>
          <w:bCs/>
          <w:sz w:val="18"/>
          <w:szCs w:val="18"/>
        </w:rPr>
      </w:pPr>
      <w:r w:rsidRPr="00297F03">
        <w:rPr>
          <w:rFonts w:ascii="Tahoma" w:hAnsi="Tahoma" w:cs="Tahoma"/>
          <w:bCs/>
          <w:sz w:val="18"/>
          <w:szCs w:val="18"/>
        </w:rPr>
        <w:t>odmienne od przyjętych w dokumentacji projektowej warunki geologiczne w szczególności wystąpienie wód gruntowych o ile nie przewidywała ich dokumentacja techniczna itp</w:t>
      </w:r>
    </w:p>
    <w:p w:rsidR="00297F03" w:rsidRPr="00297F03" w:rsidRDefault="00297F03" w:rsidP="00297F03">
      <w:pPr>
        <w:numPr>
          <w:ilvl w:val="0"/>
          <w:numId w:val="26"/>
        </w:numPr>
        <w:contextualSpacing/>
        <w:jc w:val="both"/>
        <w:rPr>
          <w:rFonts w:ascii="Tahoma" w:hAnsi="Tahoma" w:cs="Tahoma"/>
          <w:bCs/>
          <w:sz w:val="18"/>
          <w:szCs w:val="18"/>
        </w:rPr>
      </w:pPr>
      <w:r w:rsidRPr="00297F03">
        <w:rPr>
          <w:rFonts w:ascii="Tahoma" w:hAnsi="Tahoma" w:cs="Tahoma"/>
          <w:bCs/>
          <w:sz w:val="18"/>
          <w:szCs w:val="18"/>
        </w:rPr>
        <w:t>odmienne od przyjętych w dokumentacji projektowej warunki terenowe, w szczególności istnienie nie zinwentaryzowanych lub błędnie zinwentaryzowanych obiektów;</w:t>
      </w:r>
    </w:p>
    <w:p w:rsidR="00297F03" w:rsidRPr="00297F03" w:rsidRDefault="00297F03" w:rsidP="00297F03">
      <w:pPr>
        <w:numPr>
          <w:ilvl w:val="0"/>
          <w:numId w:val="26"/>
        </w:numPr>
        <w:contextualSpacing/>
        <w:jc w:val="both"/>
        <w:rPr>
          <w:rFonts w:ascii="Tahoma" w:hAnsi="Tahoma" w:cs="Tahoma"/>
          <w:bCs/>
          <w:sz w:val="18"/>
          <w:szCs w:val="18"/>
        </w:rPr>
      </w:pPr>
      <w:r w:rsidRPr="00297F03">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297F03" w:rsidRPr="00297F03" w:rsidRDefault="00297F03" w:rsidP="00297F03">
      <w:pPr>
        <w:ind w:left="360"/>
        <w:jc w:val="both"/>
        <w:rPr>
          <w:rFonts w:ascii="Tahoma" w:hAnsi="Tahoma" w:cs="Tahoma"/>
          <w:bCs/>
          <w:sz w:val="18"/>
          <w:szCs w:val="18"/>
        </w:rPr>
      </w:pPr>
      <w:r w:rsidRPr="00297F03">
        <w:rPr>
          <w:rFonts w:ascii="Tahoma" w:hAnsi="Tahoma" w:cs="Tahoma"/>
          <w:bCs/>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297F03" w:rsidRPr="00297F03" w:rsidRDefault="00297F03" w:rsidP="00297F03">
      <w:pPr>
        <w:ind w:left="360"/>
        <w:jc w:val="both"/>
        <w:rPr>
          <w:rFonts w:ascii="Tahoma" w:hAnsi="Tahoma" w:cs="Tahoma"/>
          <w:bCs/>
          <w:sz w:val="18"/>
          <w:szCs w:val="18"/>
        </w:rPr>
      </w:pPr>
      <w:r w:rsidRPr="00297F03">
        <w:rPr>
          <w:rFonts w:ascii="Tahoma" w:hAnsi="Tahoma" w:cs="Tahoma"/>
          <w:bCs/>
          <w:sz w:val="18"/>
          <w:szCs w:val="18"/>
        </w:rPr>
        <w:t>g) Zmiany będące następstwem nie dopuszczenia do ich wykonywania przez uprawniony organ lub nakazania wstrzymania robót przez uprawnione organy, z przyczyn nie wynikających z winy Wykonawcy;</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1.1.4.  Zmiany będące następstwem okoliczności leżących po stronie Zamawiającego, w szczególności:</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 xml:space="preserve">       a)  wstrzymanie robót przez Zamawiającego;</w:t>
      </w:r>
    </w:p>
    <w:p w:rsidR="00297F03" w:rsidRPr="00297F03" w:rsidRDefault="00297F03" w:rsidP="00297F03">
      <w:pPr>
        <w:jc w:val="both"/>
        <w:rPr>
          <w:rFonts w:ascii="Tahoma" w:hAnsi="Tahoma" w:cs="Tahoma"/>
          <w:bCs/>
          <w:sz w:val="18"/>
          <w:szCs w:val="18"/>
        </w:rPr>
      </w:pPr>
    </w:p>
    <w:p w:rsidR="00297F03" w:rsidRPr="00297F03" w:rsidRDefault="00297F03" w:rsidP="00297F03">
      <w:pPr>
        <w:ind w:left="360"/>
        <w:jc w:val="both"/>
        <w:rPr>
          <w:rFonts w:ascii="Tahoma" w:hAnsi="Tahoma" w:cs="Tahoma"/>
          <w:bCs/>
          <w:sz w:val="18"/>
          <w:szCs w:val="18"/>
        </w:rPr>
      </w:pPr>
      <w:r w:rsidRPr="00297F03">
        <w:rPr>
          <w:rFonts w:ascii="Tahoma" w:hAnsi="Tahoma" w:cs="Tahoma"/>
          <w:bCs/>
          <w:sz w:val="18"/>
          <w:szCs w:val="18"/>
        </w:rPr>
        <w:t>b) konieczność usunięcia błędów lub wprowadzenia zmian w dokumentacji projektowej lub</w:t>
      </w:r>
    </w:p>
    <w:p w:rsidR="00297F03" w:rsidRPr="00297F03" w:rsidRDefault="00297F03" w:rsidP="00297F03">
      <w:pPr>
        <w:ind w:left="360"/>
        <w:jc w:val="both"/>
        <w:rPr>
          <w:rFonts w:ascii="Tahoma" w:hAnsi="Tahoma" w:cs="Tahoma"/>
          <w:bCs/>
          <w:sz w:val="18"/>
          <w:szCs w:val="18"/>
        </w:rPr>
      </w:pPr>
      <w:r w:rsidRPr="00297F03">
        <w:rPr>
          <w:rFonts w:ascii="Tahoma" w:hAnsi="Tahoma" w:cs="Tahoma"/>
          <w:bCs/>
          <w:sz w:val="18"/>
          <w:szCs w:val="18"/>
        </w:rPr>
        <w:t xml:space="preserve">    specyfikacji technicznej wykonania i odbioru robót;</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lastRenderedPageBreak/>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 xml:space="preserve">1.1.7 Zmiany będące następstwem konieczności udzielenia zamówień dodatkowych, które wstrzymują lub opóźniają realizację przedmiotu Umowy. </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1.2. Zmiana sposobu spełnienia świadczenia.</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1.2.1 zmiany technologiczne spowodowane w szczególności następującymi okolicznościami:</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e) Zmiany technologiczne prowadzące do:</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 obniżenia kosztu wykonania robót bez uszczerbku dla jakości i funkcjonalności;</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2) obniżenia kosztów użytkowania obiektu czy eksploatacji urządzeń, przy braku zmiany ceny końcowej;</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3) podniesienia wydajności urządzeń, podniesienia bezpieczeństwa, usprawnień w trakcie użytkowania obiektu , przy braku zmiany ceny końcowej;</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f) zlecenie robót z koniecznych do wykonania a wynikłych po odkryciu i ocenie stanu technicznego urządzeń infrastruktury technicznej,</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g) odmienne od przyjętych w dokumentacji projektowej lub specyfikacji technicznej wykonania i odbioru robót warunki geologiczne skutkujące niemożliwością zrealizowania przedmiotu umowy przy dotychczasowych założeniach technologicznych,</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h) odmienne od przyjętych w dokumentacji projektowej lub specyfikacji technicznej wykonania i odbioru robót warunki terenowe, w szczególności istnienie zinwentaryzowanych lub błędnie zinwentaryzowanych obiektów;</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i) konieczność zrealizowania przedmiotu umowy przy zastosowaniu innych rozwiązań technicznych lub materiałowych ze względu na zmiany obowiązującego prawa, lub okoliczności gospodarczych,</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j) konieczność usunięcia sprzeczności w dokumentacji w przypadku niemożności usunięcia sprzeczności przy pomocy wykładni, w szczególności gdy sprzeczne zapisy mają równy stopień pierwszeństwa.</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1.2.2. Zmiany spowodowane wprowadzeniem przez zamawiającego zmian w dokumentacji projektowej, jeżeli takie zmiany dokumentacji okaże się konieczne;</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lastRenderedPageBreak/>
        <w:t>1.3. Pozostałe zmiany spowodowane następującymi okolicznościami:</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a) siła wyższa uniemożliwiająca wykonanie przedmiotu umowy zgodnie z SIWZ;</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b) rezygnacja przez Zamawiającego z realizacji części przedmiotu umowy.</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d) zmiany uzasadnione okolicznościami o których mowa w art. 357</w:t>
      </w:r>
      <w:r w:rsidRPr="00297F03">
        <w:rPr>
          <w:rFonts w:ascii="Tahoma" w:hAnsi="Tahoma" w:cs="Tahoma"/>
          <w:bCs/>
          <w:sz w:val="18"/>
          <w:szCs w:val="18"/>
          <w:vertAlign w:val="superscript"/>
        </w:rPr>
        <w:t>1</w:t>
      </w:r>
      <w:r w:rsidRPr="00297F03">
        <w:rPr>
          <w:rFonts w:ascii="Tahoma" w:hAnsi="Tahoma" w:cs="Tahoma"/>
          <w:bCs/>
          <w:sz w:val="18"/>
          <w:szCs w:val="18"/>
        </w:rPr>
        <w:t xml:space="preserve"> Kodeksu cywilnego.</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e) gdy zaistnieje inna okoliczność prawna, ekonomiczna lub techniczna, skutkująca niemożliwością wykonania lub należytego wykonania umowy zgodnie z SIWZ.</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f) zmiany prowadzące do likwidacji oczywistych omyłek pisarskich i rachunkowych w treści umowy;</w:t>
      </w:r>
    </w:p>
    <w:p w:rsidR="00297F03" w:rsidRPr="00297F03" w:rsidRDefault="00297F03" w:rsidP="00297F03">
      <w:pPr>
        <w:spacing w:after="160" w:line="259" w:lineRule="auto"/>
        <w:ind w:left="720"/>
        <w:contextualSpacing/>
        <w:jc w:val="both"/>
        <w:rPr>
          <w:rFonts w:ascii="Tahoma" w:hAnsi="Tahoma" w:cs="Tahoma"/>
          <w:bCs/>
          <w:sz w:val="18"/>
          <w:szCs w:val="18"/>
          <w:lang w:eastAsia="en-US"/>
        </w:rPr>
      </w:pPr>
    </w:p>
    <w:p w:rsidR="00297F03" w:rsidRPr="00297F03" w:rsidRDefault="00297F03" w:rsidP="00297F03">
      <w:pPr>
        <w:spacing w:after="160" w:line="259" w:lineRule="auto"/>
        <w:ind w:right="48"/>
        <w:contextualSpacing/>
        <w:jc w:val="both"/>
        <w:rPr>
          <w:rFonts w:ascii="Tahoma" w:hAnsi="Tahoma" w:cs="Tahoma"/>
          <w:bCs/>
          <w:sz w:val="18"/>
          <w:szCs w:val="18"/>
          <w:lang w:eastAsia="en-US"/>
        </w:rPr>
      </w:pPr>
      <w:r w:rsidRPr="00297F03">
        <w:rPr>
          <w:rFonts w:ascii="Tahoma" w:hAnsi="Tahoma" w:cs="Tahoma"/>
          <w:bCs/>
          <w:sz w:val="18"/>
          <w:szCs w:val="18"/>
          <w:lang w:eastAsia="en-US"/>
        </w:rPr>
        <w:t>g) 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297F03" w:rsidRPr="00297F03" w:rsidRDefault="00297F03" w:rsidP="00297F03">
      <w:pPr>
        <w:jc w:val="both"/>
        <w:rPr>
          <w:rFonts w:ascii="Tahoma" w:hAnsi="Tahoma" w:cs="Tahoma"/>
          <w:bCs/>
          <w:sz w:val="18"/>
          <w:szCs w:val="18"/>
        </w:rPr>
      </w:pP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1.4 Zmiana osób i podmiotów</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1.4.1. Zmiany osób i podmiotów zdolnych do wykonania zamówienia, w przypadku zdarzeń losowych niezależnych od Wykonawcy, na uzasadnione wystąpienie wykonawcy,</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297F03" w:rsidRPr="00297F03" w:rsidRDefault="00297F03" w:rsidP="00297F03">
      <w:pPr>
        <w:jc w:val="both"/>
        <w:rPr>
          <w:rFonts w:ascii="Tahoma" w:hAnsi="Tahoma" w:cs="Tahoma"/>
          <w:bCs/>
          <w:sz w:val="18"/>
          <w:szCs w:val="18"/>
        </w:rPr>
      </w:pPr>
      <w:r w:rsidRPr="00297F03">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297F03" w:rsidRPr="00297F03" w:rsidRDefault="00297F03" w:rsidP="00297F03">
      <w:pPr>
        <w:jc w:val="both"/>
        <w:rPr>
          <w:rFonts w:ascii="Tahoma" w:hAnsi="Tahoma" w:cs="Tahoma"/>
          <w:bCs/>
          <w:sz w:val="18"/>
          <w:szCs w:val="18"/>
        </w:rPr>
      </w:pPr>
    </w:p>
    <w:p w:rsidR="00297F03" w:rsidRPr="00297F03" w:rsidRDefault="00297F03" w:rsidP="00297F03">
      <w:pPr>
        <w:tabs>
          <w:tab w:val="left" w:pos="360"/>
        </w:tabs>
        <w:overflowPunct w:val="0"/>
        <w:autoSpaceDE w:val="0"/>
        <w:autoSpaceDN w:val="0"/>
        <w:adjustRightInd w:val="0"/>
        <w:spacing w:before="120"/>
        <w:ind w:left="142"/>
        <w:jc w:val="both"/>
        <w:rPr>
          <w:rFonts w:ascii="Tahoma" w:hAnsi="Tahoma" w:cs="Tahoma"/>
          <w:sz w:val="18"/>
          <w:szCs w:val="18"/>
        </w:rPr>
      </w:pPr>
      <w:r w:rsidRPr="00297F03">
        <w:rPr>
          <w:rFonts w:ascii="Tahoma" w:hAnsi="Tahoma" w:cs="Tahoma"/>
          <w:sz w:val="18"/>
          <w:szCs w:val="18"/>
        </w:rPr>
        <w:t xml:space="preserve">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 o którym mowa w § 14 ust. 1 niniejszej umowy. </w:t>
      </w:r>
    </w:p>
    <w:p w:rsidR="00297F03" w:rsidRPr="00297F03" w:rsidRDefault="00297F03" w:rsidP="00297F03">
      <w:pPr>
        <w:numPr>
          <w:ilvl w:val="0"/>
          <w:numId w:val="47"/>
        </w:numPr>
        <w:tabs>
          <w:tab w:val="left" w:pos="360"/>
        </w:tabs>
        <w:overflowPunct w:val="0"/>
        <w:autoSpaceDE w:val="0"/>
        <w:autoSpaceDN w:val="0"/>
        <w:adjustRightInd w:val="0"/>
        <w:spacing w:before="120"/>
        <w:jc w:val="both"/>
        <w:rPr>
          <w:rFonts w:ascii="Tahoma" w:hAnsi="Tahoma" w:cs="Tahoma"/>
          <w:b/>
          <w:bCs/>
          <w:color w:val="000000"/>
          <w:sz w:val="18"/>
          <w:szCs w:val="18"/>
        </w:rPr>
      </w:pPr>
      <w:r w:rsidRPr="00297F03">
        <w:rPr>
          <w:rFonts w:ascii="Tahoma" w:hAnsi="Tahoma" w:cs="Tahoma"/>
          <w:color w:val="000000"/>
          <w:sz w:val="18"/>
          <w:szCs w:val="18"/>
        </w:rPr>
        <w:t>Zmiany umowy mogą być dokonane również w przypadku zaistnienie okoliczności wskazanych w art. 144 ust. 1 pkt 2-6 ustawy Pzp.</w:t>
      </w:r>
    </w:p>
    <w:p w:rsidR="00297F03" w:rsidRPr="00297F03" w:rsidRDefault="00297F03" w:rsidP="00297F03">
      <w:pPr>
        <w:tabs>
          <w:tab w:val="left" w:pos="360"/>
        </w:tabs>
        <w:overflowPunct w:val="0"/>
        <w:autoSpaceDE w:val="0"/>
        <w:autoSpaceDN w:val="0"/>
        <w:adjustRightInd w:val="0"/>
        <w:ind w:left="360"/>
        <w:jc w:val="both"/>
        <w:rPr>
          <w:rFonts w:ascii="Tahoma" w:hAnsi="Tahoma" w:cs="Tahoma"/>
          <w:b/>
          <w:bCs/>
          <w:sz w:val="18"/>
          <w:szCs w:val="18"/>
        </w:rPr>
      </w:pPr>
    </w:p>
    <w:p w:rsidR="00297F03" w:rsidRPr="00297F03" w:rsidRDefault="00297F03" w:rsidP="00297F03">
      <w:pPr>
        <w:rPr>
          <w:rFonts w:ascii="Tahoma" w:hAnsi="Tahoma" w:cs="Tahoma"/>
          <w:b/>
          <w:bCs/>
          <w:sz w:val="18"/>
          <w:szCs w:val="18"/>
        </w:rPr>
      </w:pPr>
      <w:r w:rsidRPr="00297F03">
        <w:rPr>
          <w:rFonts w:ascii="Tahoma" w:hAnsi="Tahoma" w:cs="Tahoma"/>
          <w:b/>
          <w:bCs/>
          <w:sz w:val="18"/>
          <w:szCs w:val="18"/>
        </w:rPr>
        <w:br w:type="page"/>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lastRenderedPageBreak/>
        <w:t>§ 14</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Postanowienia końcowe</w:t>
      </w:r>
    </w:p>
    <w:p w:rsidR="00297F03" w:rsidRPr="00297F03" w:rsidRDefault="00297F03" w:rsidP="00297F03">
      <w:pPr>
        <w:jc w:val="center"/>
        <w:rPr>
          <w:rFonts w:ascii="Tahoma" w:hAnsi="Tahoma" w:cs="Tahoma"/>
          <w:b/>
          <w:bCs/>
          <w:sz w:val="18"/>
          <w:szCs w:val="18"/>
        </w:rPr>
      </w:pPr>
    </w:p>
    <w:p w:rsidR="00297F03" w:rsidRPr="00297F03" w:rsidRDefault="00297F03" w:rsidP="00297F03">
      <w:pPr>
        <w:numPr>
          <w:ilvl w:val="0"/>
          <w:numId w:val="37"/>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 xml:space="preserve">Wszelkie zmiany treści umowy mogą być dokonywane wyłącznie w formie pisemnej w postaci aneksu, pod rygorem nieważności. </w:t>
      </w:r>
    </w:p>
    <w:p w:rsidR="00297F03" w:rsidRPr="00297F03" w:rsidRDefault="00297F03" w:rsidP="00297F03">
      <w:pPr>
        <w:numPr>
          <w:ilvl w:val="0"/>
          <w:numId w:val="37"/>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297F03" w:rsidRPr="00297F03" w:rsidRDefault="00297F03" w:rsidP="00297F03">
      <w:pPr>
        <w:numPr>
          <w:ilvl w:val="0"/>
          <w:numId w:val="37"/>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W sprawach nieunormowanych niniejszą umową mają zastosowanie przepisy ustawy Prawo zamówień publicznych, Kodeksu cywilnego.</w:t>
      </w:r>
    </w:p>
    <w:p w:rsidR="00297F03" w:rsidRPr="00297F03" w:rsidRDefault="00297F03" w:rsidP="00297F03">
      <w:pPr>
        <w:numPr>
          <w:ilvl w:val="0"/>
          <w:numId w:val="37"/>
        </w:numPr>
        <w:overflowPunct w:val="0"/>
        <w:autoSpaceDE w:val="0"/>
        <w:autoSpaceDN w:val="0"/>
        <w:adjustRightInd w:val="0"/>
        <w:jc w:val="both"/>
        <w:rPr>
          <w:rFonts w:ascii="Tahoma" w:hAnsi="Tahoma" w:cs="Tahoma"/>
          <w:sz w:val="18"/>
          <w:szCs w:val="18"/>
        </w:rPr>
      </w:pPr>
      <w:r w:rsidRPr="00297F03">
        <w:rPr>
          <w:rFonts w:ascii="Tahoma" w:hAnsi="Tahoma" w:cs="Tahoma"/>
          <w:sz w:val="18"/>
          <w:szCs w:val="18"/>
        </w:rPr>
        <w:t>Spory wynikające z realizacji niniejszej umowy lub z nią związanebędą rozstrzygnięte przez sąd powszechny właściwy miejscowo dla siedziby Zamawiającego.</w:t>
      </w:r>
    </w:p>
    <w:p w:rsidR="00297F03" w:rsidRPr="00297F03" w:rsidRDefault="00297F03" w:rsidP="00297F03">
      <w:pPr>
        <w:overflowPunct w:val="0"/>
        <w:autoSpaceDE w:val="0"/>
        <w:autoSpaceDN w:val="0"/>
        <w:adjustRightInd w:val="0"/>
        <w:ind w:left="360" w:hanging="360"/>
        <w:jc w:val="both"/>
        <w:rPr>
          <w:rFonts w:ascii="Tahoma" w:hAnsi="Tahoma" w:cs="Tahoma"/>
          <w:sz w:val="18"/>
          <w:szCs w:val="18"/>
        </w:rPr>
      </w:pPr>
    </w:p>
    <w:p w:rsidR="00297F03" w:rsidRPr="00297F03" w:rsidRDefault="00297F03" w:rsidP="00297F03">
      <w:pPr>
        <w:jc w:val="cente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15</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Dostęp do informacji publicznej</w:t>
      </w:r>
    </w:p>
    <w:p w:rsidR="00297F03" w:rsidRPr="00297F03" w:rsidRDefault="00297F03" w:rsidP="00297F03">
      <w:pPr>
        <w:jc w:val="center"/>
        <w:rPr>
          <w:rFonts w:ascii="Tahoma" w:hAnsi="Tahoma" w:cs="Tahoma"/>
          <w:b/>
          <w:bCs/>
          <w:sz w:val="18"/>
          <w:szCs w:val="18"/>
        </w:rPr>
      </w:pPr>
    </w:p>
    <w:p w:rsidR="00297F03" w:rsidRPr="00297F03" w:rsidRDefault="00297F03" w:rsidP="00297F03">
      <w:pPr>
        <w:tabs>
          <w:tab w:val="left" w:pos="4500"/>
        </w:tabs>
        <w:ind w:left="360" w:hanging="360"/>
        <w:jc w:val="both"/>
        <w:rPr>
          <w:rFonts w:ascii="Tahoma" w:hAnsi="Tahoma" w:cs="Tahoma"/>
          <w:sz w:val="18"/>
          <w:szCs w:val="18"/>
        </w:rPr>
      </w:pPr>
      <w:r w:rsidRPr="00297F03">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297F03" w:rsidRPr="00297F03" w:rsidRDefault="00297F03" w:rsidP="00297F03">
      <w:pPr>
        <w:ind w:left="360" w:hanging="360"/>
        <w:jc w:val="both"/>
        <w:rPr>
          <w:rFonts w:ascii="Tahoma" w:hAnsi="Tahoma" w:cs="Tahoma"/>
          <w:b/>
          <w:bCs/>
          <w:sz w:val="18"/>
          <w:szCs w:val="18"/>
        </w:rPr>
      </w:pPr>
      <w:r w:rsidRPr="00297F03">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297F03" w:rsidRPr="00297F03" w:rsidRDefault="00297F03" w:rsidP="00297F03">
      <w:pPr>
        <w:jc w:val="cente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16</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Załączniki</w:t>
      </w:r>
    </w:p>
    <w:p w:rsidR="00297F03" w:rsidRPr="00297F03" w:rsidRDefault="00297F03" w:rsidP="00297F03">
      <w:pPr>
        <w:jc w:val="center"/>
        <w:rPr>
          <w:rFonts w:ascii="Tahoma" w:hAnsi="Tahoma" w:cs="Tahoma"/>
          <w:b/>
          <w:bCs/>
          <w:sz w:val="18"/>
          <w:szCs w:val="18"/>
        </w:rPr>
      </w:pPr>
    </w:p>
    <w:p w:rsidR="00297F03" w:rsidRPr="00297F03" w:rsidRDefault="00297F03" w:rsidP="00297F03">
      <w:pPr>
        <w:jc w:val="both"/>
        <w:rPr>
          <w:rFonts w:ascii="Tahoma" w:hAnsi="Tahoma" w:cs="Tahoma"/>
          <w:sz w:val="18"/>
          <w:szCs w:val="18"/>
        </w:rPr>
      </w:pPr>
      <w:r w:rsidRPr="00297F03">
        <w:rPr>
          <w:rFonts w:ascii="Tahoma" w:hAnsi="Tahoma" w:cs="Tahoma"/>
          <w:sz w:val="18"/>
          <w:szCs w:val="18"/>
        </w:rPr>
        <w:t>Integralną cześć umowy stanowią dokumenty:</w:t>
      </w:r>
    </w:p>
    <w:p w:rsidR="00297F03" w:rsidRPr="00297F03" w:rsidRDefault="00297F03" w:rsidP="00297F03">
      <w:pPr>
        <w:numPr>
          <w:ilvl w:val="0"/>
          <w:numId w:val="35"/>
        </w:numPr>
        <w:jc w:val="both"/>
        <w:rPr>
          <w:rFonts w:ascii="Tahoma" w:hAnsi="Tahoma" w:cs="Tahoma"/>
          <w:sz w:val="18"/>
          <w:szCs w:val="18"/>
        </w:rPr>
      </w:pPr>
      <w:r w:rsidRPr="00297F03">
        <w:rPr>
          <w:rFonts w:ascii="Tahoma" w:hAnsi="Tahoma" w:cs="Tahoma"/>
          <w:sz w:val="18"/>
          <w:szCs w:val="18"/>
        </w:rPr>
        <w:t>Specyfikacja Istotnych Warunków Zamówienia wraz z załącznikami;</w:t>
      </w:r>
    </w:p>
    <w:p w:rsidR="00297F03" w:rsidRPr="00297F03" w:rsidRDefault="00297F03" w:rsidP="00297F03">
      <w:pPr>
        <w:numPr>
          <w:ilvl w:val="0"/>
          <w:numId w:val="35"/>
        </w:numPr>
        <w:jc w:val="both"/>
        <w:rPr>
          <w:rFonts w:ascii="Tahoma" w:hAnsi="Tahoma" w:cs="Tahoma"/>
          <w:sz w:val="18"/>
          <w:szCs w:val="18"/>
        </w:rPr>
      </w:pPr>
      <w:r w:rsidRPr="00297F03">
        <w:rPr>
          <w:rFonts w:ascii="Tahoma" w:hAnsi="Tahoma" w:cs="Tahoma"/>
          <w:sz w:val="18"/>
          <w:szCs w:val="18"/>
        </w:rPr>
        <w:t>oferta  z załącznikami,</w:t>
      </w:r>
    </w:p>
    <w:p w:rsidR="00297F03" w:rsidRPr="00297F03" w:rsidRDefault="00297F03" w:rsidP="00297F03">
      <w:pPr>
        <w:numPr>
          <w:ilvl w:val="0"/>
          <w:numId w:val="35"/>
        </w:numPr>
        <w:jc w:val="both"/>
        <w:rPr>
          <w:rFonts w:ascii="Tahoma" w:hAnsi="Tahoma" w:cs="Tahoma"/>
          <w:sz w:val="18"/>
          <w:szCs w:val="18"/>
        </w:rPr>
      </w:pPr>
      <w:r w:rsidRPr="00297F03">
        <w:rPr>
          <w:rFonts w:ascii="Tahoma" w:hAnsi="Tahoma" w:cs="Tahoma"/>
          <w:sz w:val="18"/>
          <w:szCs w:val="18"/>
        </w:rPr>
        <w:t>pismo powiadamiające o wyborze Wykonawcy,</w:t>
      </w:r>
    </w:p>
    <w:p w:rsidR="00297F03" w:rsidRPr="00297F03" w:rsidRDefault="00297F03" w:rsidP="00297F03">
      <w:pPr>
        <w:numPr>
          <w:ilvl w:val="0"/>
          <w:numId w:val="35"/>
        </w:numPr>
        <w:jc w:val="both"/>
        <w:rPr>
          <w:rFonts w:ascii="Tahoma" w:hAnsi="Tahoma" w:cs="Tahoma"/>
          <w:sz w:val="18"/>
          <w:szCs w:val="18"/>
        </w:rPr>
      </w:pPr>
      <w:r w:rsidRPr="00297F03">
        <w:rPr>
          <w:rFonts w:ascii="Tahoma" w:hAnsi="Tahoma" w:cs="Tahoma"/>
          <w:sz w:val="18"/>
          <w:szCs w:val="18"/>
        </w:rPr>
        <w:t>druk Oświadczenia gwarancyjnego,</w:t>
      </w:r>
    </w:p>
    <w:p w:rsidR="00297F03" w:rsidRPr="00297F03" w:rsidRDefault="00297F03" w:rsidP="00297F03">
      <w:pPr>
        <w:numPr>
          <w:ilvl w:val="0"/>
          <w:numId w:val="35"/>
        </w:numPr>
        <w:jc w:val="both"/>
        <w:rPr>
          <w:rFonts w:ascii="Tahoma" w:hAnsi="Tahoma" w:cs="Tahoma"/>
          <w:sz w:val="18"/>
          <w:szCs w:val="18"/>
        </w:rPr>
      </w:pPr>
      <w:r w:rsidRPr="00297F03">
        <w:rPr>
          <w:rFonts w:ascii="Tahoma" w:hAnsi="Tahoma" w:cs="Tahoma"/>
          <w:sz w:val="18"/>
          <w:szCs w:val="18"/>
        </w:rPr>
        <w:t>obowiązki informacyjno - promocyjne dla projektu realizowanego w ramach Regionalnego Programu Operacyjnego Województwa Mazowieckiego na lata 2014-2020</w:t>
      </w:r>
    </w:p>
    <w:p w:rsidR="00297F03" w:rsidRPr="00297F03" w:rsidRDefault="00297F03" w:rsidP="00297F03">
      <w:pPr>
        <w:jc w:val="both"/>
        <w:rPr>
          <w:rFonts w:ascii="Tahoma" w:hAnsi="Tahoma" w:cs="Tahoma"/>
          <w:sz w:val="18"/>
          <w:szCs w:val="18"/>
        </w:rPr>
      </w:pPr>
    </w:p>
    <w:p w:rsidR="00297F03" w:rsidRPr="00297F03" w:rsidRDefault="00297F03" w:rsidP="00297F03">
      <w:pPr>
        <w:jc w:val="center"/>
        <w:rPr>
          <w:rFonts w:ascii="Tahoma" w:hAnsi="Tahoma" w:cs="Tahoma"/>
          <w:b/>
          <w:bCs/>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17</w:t>
      </w: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Egzemplarze umowy</w:t>
      </w:r>
    </w:p>
    <w:p w:rsidR="00297F03" w:rsidRPr="00297F03" w:rsidRDefault="00297F03" w:rsidP="00297F03">
      <w:pPr>
        <w:jc w:val="center"/>
        <w:rPr>
          <w:rFonts w:ascii="Tahoma" w:hAnsi="Tahoma" w:cs="Tahoma"/>
          <w:b/>
          <w:bCs/>
          <w:sz w:val="18"/>
          <w:szCs w:val="18"/>
        </w:rPr>
      </w:pPr>
    </w:p>
    <w:p w:rsidR="00297F03" w:rsidRPr="00297F03" w:rsidRDefault="00297F03" w:rsidP="00297F03">
      <w:pPr>
        <w:jc w:val="both"/>
        <w:rPr>
          <w:rFonts w:ascii="Tahoma" w:hAnsi="Tahoma" w:cs="Tahoma"/>
          <w:sz w:val="18"/>
          <w:szCs w:val="18"/>
        </w:rPr>
      </w:pPr>
      <w:r w:rsidRPr="00297F03">
        <w:rPr>
          <w:rFonts w:ascii="Tahoma" w:hAnsi="Tahoma" w:cs="Tahoma"/>
          <w:sz w:val="18"/>
          <w:szCs w:val="18"/>
        </w:rPr>
        <w:t>Umowę sporządzono w 5 jednobrzmiących egzemplarzach – 3 egz. dla Zamawiającego, a 2 egz. dla Wykonawcy.</w:t>
      </w:r>
      <w:r w:rsidRPr="00297F03">
        <w:rPr>
          <w:rFonts w:ascii="Tahoma" w:hAnsi="Tahoma" w:cs="Tahoma"/>
          <w:b/>
          <w:bCs/>
          <w:sz w:val="18"/>
          <w:szCs w:val="18"/>
        </w:rPr>
        <w:tab/>
      </w:r>
    </w:p>
    <w:p w:rsidR="00297F03" w:rsidRPr="00297F03" w:rsidRDefault="00297F03" w:rsidP="00297F03">
      <w:pPr>
        <w:rPr>
          <w:rFonts w:ascii="Tahoma" w:hAnsi="Tahoma" w:cs="Tahoma"/>
          <w:sz w:val="18"/>
          <w:szCs w:val="18"/>
        </w:rPr>
      </w:pPr>
    </w:p>
    <w:p w:rsidR="00297F03" w:rsidRPr="00297F03" w:rsidRDefault="00297F03" w:rsidP="00297F03">
      <w:pPr>
        <w:rPr>
          <w:rFonts w:ascii="Tahoma" w:hAnsi="Tahoma" w:cs="Tahoma"/>
          <w:sz w:val="18"/>
          <w:szCs w:val="18"/>
        </w:rPr>
      </w:pPr>
    </w:p>
    <w:p w:rsidR="00297F03" w:rsidRPr="00297F03" w:rsidRDefault="00297F03" w:rsidP="00297F03">
      <w:pPr>
        <w:rPr>
          <w:rFonts w:ascii="Tahoma" w:hAnsi="Tahoma" w:cs="Tahoma"/>
          <w:sz w:val="18"/>
          <w:szCs w:val="18"/>
        </w:rPr>
      </w:pPr>
    </w:p>
    <w:p w:rsidR="00297F03" w:rsidRPr="00297F03" w:rsidRDefault="00297F03" w:rsidP="00297F03">
      <w:pPr>
        <w:rPr>
          <w:rFonts w:ascii="Tahoma" w:hAnsi="Tahoma" w:cs="Tahoma"/>
          <w:sz w:val="18"/>
          <w:szCs w:val="18"/>
        </w:rPr>
      </w:pPr>
    </w:p>
    <w:p w:rsidR="00297F03" w:rsidRPr="00297F03" w:rsidRDefault="00297F03" w:rsidP="00297F03">
      <w:pPr>
        <w:jc w:val="center"/>
        <w:rPr>
          <w:rFonts w:ascii="Tahoma" w:hAnsi="Tahoma" w:cs="Tahoma"/>
          <w:b/>
          <w:bCs/>
          <w:sz w:val="18"/>
          <w:szCs w:val="18"/>
        </w:rPr>
      </w:pPr>
      <w:r w:rsidRPr="00297F03">
        <w:rPr>
          <w:rFonts w:ascii="Tahoma" w:hAnsi="Tahoma" w:cs="Tahoma"/>
          <w:b/>
          <w:bCs/>
          <w:sz w:val="18"/>
          <w:szCs w:val="18"/>
        </w:rPr>
        <w:t xml:space="preserve">ZAMAWIAJĄCY  </w:t>
      </w:r>
      <w:r w:rsidRPr="00297F03">
        <w:rPr>
          <w:rFonts w:ascii="Tahoma" w:hAnsi="Tahoma" w:cs="Tahoma"/>
          <w:b/>
          <w:bCs/>
          <w:sz w:val="18"/>
          <w:szCs w:val="18"/>
        </w:rPr>
        <w:tab/>
      </w:r>
      <w:r w:rsidRPr="00297F03">
        <w:rPr>
          <w:rFonts w:ascii="Tahoma" w:hAnsi="Tahoma" w:cs="Tahoma"/>
          <w:b/>
          <w:bCs/>
          <w:sz w:val="18"/>
          <w:szCs w:val="18"/>
        </w:rPr>
        <w:tab/>
        <w:t xml:space="preserve">       </w:t>
      </w:r>
      <w:r w:rsidRPr="00297F03">
        <w:rPr>
          <w:rFonts w:ascii="Tahoma" w:hAnsi="Tahoma" w:cs="Tahoma"/>
          <w:b/>
          <w:bCs/>
          <w:sz w:val="18"/>
          <w:szCs w:val="18"/>
        </w:rPr>
        <w:tab/>
      </w:r>
      <w:r w:rsidRPr="00297F03">
        <w:rPr>
          <w:rFonts w:ascii="Tahoma" w:hAnsi="Tahoma" w:cs="Tahoma"/>
          <w:b/>
          <w:bCs/>
          <w:sz w:val="18"/>
          <w:szCs w:val="18"/>
        </w:rPr>
        <w:tab/>
      </w:r>
      <w:r w:rsidRPr="00297F03">
        <w:rPr>
          <w:rFonts w:ascii="Tahoma" w:hAnsi="Tahoma" w:cs="Tahoma"/>
          <w:b/>
          <w:bCs/>
          <w:sz w:val="18"/>
          <w:szCs w:val="18"/>
        </w:rPr>
        <w:tab/>
      </w:r>
      <w:r w:rsidRPr="00297F03">
        <w:rPr>
          <w:rFonts w:ascii="Tahoma" w:hAnsi="Tahoma" w:cs="Tahoma"/>
          <w:b/>
          <w:bCs/>
          <w:sz w:val="18"/>
          <w:szCs w:val="18"/>
        </w:rPr>
        <w:tab/>
        <w:t>WYKONAWCA</w:t>
      </w:r>
    </w:p>
    <w:p w:rsidR="00297F03" w:rsidRPr="00297F03" w:rsidRDefault="00297F03" w:rsidP="00297F03">
      <w:pPr>
        <w:spacing w:line="360" w:lineRule="auto"/>
        <w:rPr>
          <w:rFonts w:ascii="Tahoma" w:hAnsi="Tahoma" w:cs="Tahoma"/>
          <w:sz w:val="18"/>
          <w:szCs w:val="18"/>
        </w:rPr>
      </w:pPr>
    </w:p>
    <w:p w:rsidR="00297F03" w:rsidRPr="00297F03" w:rsidRDefault="00297F03" w:rsidP="00297F03"/>
    <w:p w:rsidR="00297F03" w:rsidRPr="00297F03" w:rsidRDefault="00297F03" w:rsidP="00297F03">
      <w:pPr>
        <w:rPr>
          <w:rFonts w:ascii="Tahoma" w:hAnsi="Tahoma" w:cs="Tahoma"/>
          <w:sz w:val="18"/>
          <w:szCs w:val="18"/>
        </w:rPr>
      </w:pPr>
    </w:p>
    <w:p w:rsidR="00297F03" w:rsidRPr="00297F03" w:rsidRDefault="00297F03" w:rsidP="00297F03">
      <w:pPr>
        <w:spacing w:before="120"/>
        <w:rPr>
          <w:rFonts w:ascii="Tahoma" w:hAnsi="Tahoma" w:cs="Tahoma"/>
        </w:rPr>
      </w:pPr>
    </w:p>
    <w:p w:rsidR="00297F03" w:rsidRPr="00297F03" w:rsidRDefault="00297F03" w:rsidP="00297F03">
      <w:pPr>
        <w:keepNext/>
        <w:jc w:val="right"/>
        <w:outlineLvl w:val="2"/>
        <w:rPr>
          <w:rFonts w:ascii="Tahoma" w:hAnsi="Tahoma" w:cs="Tahoma"/>
          <w:iCs/>
        </w:rPr>
      </w:pPr>
      <w:r w:rsidRPr="00297F03">
        <w:rPr>
          <w:rFonts w:ascii="Tahoma" w:hAnsi="Tahoma" w:cs="Tahoma"/>
          <w:i/>
          <w:iCs/>
        </w:rPr>
        <w:br w:type="column"/>
      </w:r>
      <w:bookmarkStart w:id="372" w:name="_Toc474396763"/>
      <w:bookmarkStart w:id="373" w:name="_Toc487008851"/>
      <w:r w:rsidRPr="00297F03">
        <w:rPr>
          <w:rFonts w:ascii="Tahoma" w:hAnsi="Tahoma" w:cs="Tahoma"/>
          <w:iCs/>
        </w:rPr>
        <w:lastRenderedPageBreak/>
        <w:t>Załącznik nr 1 do wzoru umowy</w:t>
      </w:r>
      <w:bookmarkEnd w:id="372"/>
      <w:bookmarkEnd w:id="373"/>
    </w:p>
    <w:p w:rsidR="00297F03" w:rsidRPr="00297F03" w:rsidRDefault="00297F03" w:rsidP="00297F03">
      <w:pPr>
        <w:jc w:val="right"/>
        <w:rPr>
          <w:rFonts w:ascii="Tahoma" w:hAnsi="Tahoma" w:cs="Tahoma"/>
          <w:b/>
          <w:bCs/>
          <w:sz w:val="18"/>
          <w:szCs w:val="18"/>
          <w:u w:val="single"/>
        </w:rPr>
      </w:pPr>
    </w:p>
    <w:p w:rsidR="00297F03" w:rsidRPr="00297F03" w:rsidRDefault="00297F03" w:rsidP="00297F03">
      <w:pPr>
        <w:rPr>
          <w:rFonts w:ascii="Tahoma" w:hAnsi="Tahoma" w:cs="Tahoma"/>
          <w:b/>
          <w:bCs/>
          <w:sz w:val="18"/>
          <w:szCs w:val="18"/>
          <w:u w:val="single"/>
        </w:rPr>
      </w:pPr>
    </w:p>
    <w:p w:rsidR="00297F03" w:rsidRPr="00297F03" w:rsidRDefault="00297F03" w:rsidP="00297F03">
      <w:pPr>
        <w:tabs>
          <w:tab w:val="left" w:pos="0"/>
        </w:tabs>
        <w:jc w:val="center"/>
        <w:rPr>
          <w:rFonts w:ascii="Tahoma" w:hAnsi="Tahoma" w:cs="Tahoma"/>
          <w:b/>
          <w:bCs/>
          <w:spacing w:val="8"/>
          <w:sz w:val="18"/>
          <w:szCs w:val="18"/>
        </w:rPr>
      </w:pPr>
      <w:r w:rsidRPr="00297F03">
        <w:rPr>
          <w:rFonts w:ascii="Tahoma" w:hAnsi="Tahoma" w:cs="Tahoma"/>
          <w:b/>
          <w:bCs/>
          <w:spacing w:val="8"/>
          <w:sz w:val="18"/>
          <w:szCs w:val="18"/>
        </w:rPr>
        <w:t>WZÓR ZABEZPIECZENIA NALEŻYTEGO WYKONANIA UMOWY /</w:t>
      </w:r>
    </w:p>
    <w:p w:rsidR="00297F03" w:rsidRPr="00297F03" w:rsidRDefault="00297F03" w:rsidP="00297F03">
      <w:pPr>
        <w:tabs>
          <w:tab w:val="left" w:pos="0"/>
        </w:tabs>
        <w:jc w:val="center"/>
        <w:rPr>
          <w:rFonts w:ascii="Tahoma" w:hAnsi="Tahoma" w:cs="Tahoma"/>
          <w:b/>
          <w:bCs/>
          <w:spacing w:val="8"/>
          <w:sz w:val="18"/>
          <w:szCs w:val="18"/>
        </w:rPr>
      </w:pPr>
      <w:r w:rsidRPr="00297F03">
        <w:rPr>
          <w:rFonts w:ascii="Tahoma" w:hAnsi="Tahoma" w:cs="Tahoma"/>
          <w:b/>
          <w:bCs/>
          <w:spacing w:val="8"/>
          <w:sz w:val="18"/>
          <w:szCs w:val="18"/>
        </w:rPr>
        <w:t>WZÓR ZABEZPIECZENIA Z TYTUŁU RĘKOJMI ZA WADY</w:t>
      </w:r>
    </w:p>
    <w:p w:rsidR="00297F03" w:rsidRPr="00297F03" w:rsidRDefault="00297F03" w:rsidP="00297F03">
      <w:pPr>
        <w:tabs>
          <w:tab w:val="left" w:pos="0"/>
        </w:tabs>
        <w:jc w:val="both"/>
        <w:rPr>
          <w:rFonts w:ascii="Tahoma" w:hAnsi="Tahoma" w:cs="Tahoma"/>
          <w:b/>
          <w:bCs/>
          <w:spacing w:val="8"/>
          <w:sz w:val="18"/>
          <w:szCs w:val="18"/>
        </w:rPr>
      </w:pPr>
    </w:p>
    <w:p w:rsidR="00297F03" w:rsidRPr="00297F03" w:rsidRDefault="00297F03" w:rsidP="00297F03">
      <w:pPr>
        <w:tabs>
          <w:tab w:val="left" w:pos="0"/>
        </w:tabs>
        <w:jc w:val="both"/>
        <w:rPr>
          <w:rFonts w:ascii="Tahoma" w:hAnsi="Tahoma" w:cs="Tahoma"/>
          <w:b/>
          <w:bCs/>
          <w:spacing w:val="8"/>
          <w:sz w:val="18"/>
          <w:szCs w:val="18"/>
        </w:rPr>
      </w:pPr>
      <w:r w:rsidRPr="00297F03">
        <w:rPr>
          <w:rFonts w:ascii="Tahoma" w:hAnsi="Tahoma" w:cs="Tahoma"/>
          <w:b/>
          <w:bCs/>
          <w:spacing w:val="8"/>
          <w:sz w:val="18"/>
          <w:szCs w:val="18"/>
        </w:rPr>
        <w:t>GWARANCJA BANKOWA / UBEZPIECZENIOWA</w:t>
      </w:r>
    </w:p>
    <w:p w:rsidR="00297F03" w:rsidRPr="00297F03" w:rsidRDefault="00297F03" w:rsidP="00297F03">
      <w:pPr>
        <w:tabs>
          <w:tab w:val="left" w:pos="0"/>
        </w:tabs>
        <w:jc w:val="both"/>
        <w:rPr>
          <w:rFonts w:ascii="Tahoma" w:hAnsi="Tahoma" w:cs="Tahoma"/>
          <w:b/>
          <w:bCs/>
          <w:spacing w:val="8"/>
          <w:sz w:val="18"/>
          <w:szCs w:val="18"/>
        </w:rPr>
      </w:pP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wystawiona w … [miejsce wystawienia Gwarancji]</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w dniu: … [data wystawienia Gwarancji]</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przez … [firma / nazwa, adres, inne dane identyfikujące Gwaranta] </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w imieniu którego występuje … [imię i nazwisko osoby reprezentanta Gwaranta]</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reprezentowane na podstawie pełnomocnictwa Nr .. z dnia …, </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którego oryginał / kopia potwierdzona notarialnie za zgodność z oryginałem,</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zostało przedłożone wraz z niniejszym Zabezpieczeniem</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zwany dalej „Gwarantem”</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pozostałe użyte w treści niniejszej Gwarancji określenia oznaczają:</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Beneficjent Gwarancji: Miasto Stołeczne Warszawa, pl. Bankowy 3/5, 00-950 Warszawa, w  imieniu i na rzecz którego działa Zarząd Dróg Miejskich, ul. Chmielna 120, 00-801 Warszawa</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Wykonawca / Zobowiązany z tytułu Umowy: [nazwa, adres, inne dane identyfikujące Wykonawcę; </w:t>
      </w:r>
      <w:r w:rsidRPr="00297F03">
        <w:rPr>
          <w:rFonts w:ascii="Tahoma" w:hAnsi="Tahoma" w:cs="Tahoma"/>
          <w:bCs/>
          <w:spacing w:val="8"/>
          <w:sz w:val="18"/>
          <w:szCs w:val="18"/>
        </w:rPr>
        <w:br/>
        <w:t>w przypadku Konsorcjum należy wymienić wszystkich Wykonawców oraz podać dla każdego z nich: firmę / nazwę, adres, inne dane identyfikujące każdego z Wykonawców]</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Zabezpieczenie należytego wykonania umowy / zabezpieczenie należytego wykonania rękojmi za wady dotyczy Umowy DPZ…………………..</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1</w:t>
      </w:r>
    </w:p>
    <w:p w:rsidR="00297F03" w:rsidRPr="00297F03" w:rsidRDefault="00297F03" w:rsidP="00297F03">
      <w:pPr>
        <w:numPr>
          <w:ilvl w:val="0"/>
          <w:numId w:val="18"/>
        </w:num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Gwarancja niniejsza zabezpiecza roszczenie Beneficjenta w stosunku do Wykonawcy powstałe w związku z niewykonaniem lub nienależytym wykonaniem Umowy/rękojmią za wady fizyczne lub prawne. </w:t>
      </w:r>
    </w:p>
    <w:p w:rsidR="00297F03" w:rsidRPr="00297F03" w:rsidRDefault="00297F03" w:rsidP="00297F03">
      <w:pPr>
        <w:numPr>
          <w:ilvl w:val="0"/>
          <w:numId w:val="18"/>
        </w:num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97F03" w:rsidRDefault="00297F03" w:rsidP="00297F03">
      <w:pPr>
        <w:tabs>
          <w:tab w:val="left" w:pos="0"/>
        </w:tabs>
        <w:jc w:val="center"/>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2</w:t>
      </w:r>
    </w:p>
    <w:p w:rsidR="00297F03" w:rsidRPr="00297F03" w:rsidRDefault="00297F03" w:rsidP="00297F03">
      <w:pPr>
        <w:numPr>
          <w:ilvl w:val="0"/>
          <w:numId w:val="20"/>
        </w:numPr>
        <w:tabs>
          <w:tab w:val="left" w:pos="0"/>
        </w:tabs>
        <w:jc w:val="both"/>
        <w:rPr>
          <w:rFonts w:ascii="Tahoma" w:hAnsi="Tahoma" w:cs="Tahoma"/>
          <w:bCs/>
          <w:spacing w:val="8"/>
          <w:sz w:val="18"/>
          <w:szCs w:val="18"/>
        </w:rPr>
      </w:pPr>
      <w:r w:rsidRPr="00297F03">
        <w:rPr>
          <w:rFonts w:ascii="Tahoma" w:hAnsi="Tahoma" w:cs="Tahoma"/>
          <w:bCs/>
          <w:spacing w:val="8"/>
          <w:sz w:val="18"/>
          <w:szCs w:val="18"/>
        </w:rPr>
        <w:t>Gwarant nieodwołalnie, bezwarunkowo, na zasadach przewidzianych w niniejszej Gwarancji, oraz na pierwsze pisemne żądanie gwarantuje na rzecz Beneficjenta Gwarancji:</w:t>
      </w:r>
    </w:p>
    <w:p w:rsidR="00297F03" w:rsidRPr="00297F03" w:rsidRDefault="00297F03" w:rsidP="00297F03">
      <w:pPr>
        <w:numPr>
          <w:ilvl w:val="0"/>
          <w:numId w:val="17"/>
        </w:num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zapłatę do kwoty … (słownie: …) z tytułu niewykonania lub nienależytego wykonania Umowy oraz </w:t>
      </w:r>
    </w:p>
    <w:p w:rsidR="00297F03" w:rsidRPr="00297F03" w:rsidRDefault="00297F03" w:rsidP="00297F03">
      <w:pPr>
        <w:numPr>
          <w:ilvl w:val="0"/>
          <w:numId w:val="17"/>
        </w:numPr>
        <w:tabs>
          <w:tab w:val="left" w:pos="0"/>
        </w:tabs>
        <w:jc w:val="both"/>
        <w:rPr>
          <w:rFonts w:ascii="Tahoma" w:hAnsi="Tahoma" w:cs="Tahoma"/>
          <w:bCs/>
          <w:spacing w:val="8"/>
          <w:sz w:val="18"/>
          <w:szCs w:val="18"/>
        </w:rPr>
      </w:pPr>
      <w:r w:rsidRPr="00297F03">
        <w:rPr>
          <w:rFonts w:ascii="Tahoma" w:hAnsi="Tahoma" w:cs="Tahoma"/>
          <w:bCs/>
          <w:spacing w:val="8"/>
          <w:sz w:val="18"/>
          <w:szCs w:val="18"/>
        </w:rPr>
        <w:t>zapłatę do kwoty … (słownie: …) z tytułu rękojmi za wady fizyczne lub prawne.</w:t>
      </w:r>
    </w:p>
    <w:p w:rsidR="00297F03" w:rsidRPr="00297F03" w:rsidRDefault="00297F03" w:rsidP="00297F03">
      <w:pPr>
        <w:numPr>
          <w:ilvl w:val="0"/>
          <w:numId w:val="20"/>
        </w:numPr>
        <w:tabs>
          <w:tab w:val="left" w:pos="0"/>
        </w:tabs>
        <w:jc w:val="both"/>
        <w:rPr>
          <w:rFonts w:ascii="Tahoma" w:hAnsi="Tahoma" w:cs="Tahoma"/>
          <w:bCs/>
          <w:spacing w:val="8"/>
          <w:sz w:val="18"/>
          <w:szCs w:val="18"/>
        </w:rPr>
      </w:pPr>
      <w:r w:rsidRPr="00297F03">
        <w:rPr>
          <w:rFonts w:ascii="Tahoma" w:hAnsi="Tahoma" w:cs="Tahoma"/>
          <w:bCs/>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97F03" w:rsidRDefault="00297F03" w:rsidP="00297F03">
      <w:pPr>
        <w:tabs>
          <w:tab w:val="left" w:pos="0"/>
        </w:tabs>
        <w:jc w:val="center"/>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3</w:t>
      </w:r>
    </w:p>
    <w:p w:rsidR="00297F03" w:rsidRPr="00297F03" w:rsidRDefault="00297F03" w:rsidP="00297F03">
      <w:pPr>
        <w:numPr>
          <w:ilvl w:val="0"/>
          <w:numId w:val="15"/>
        </w:numPr>
        <w:tabs>
          <w:tab w:val="left" w:pos="0"/>
        </w:tabs>
        <w:jc w:val="both"/>
        <w:rPr>
          <w:rFonts w:ascii="Tahoma" w:hAnsi="Tahoma" w:cs="Tahoma"/>
          <w:bCs/>
          <w:spacing w:val="8"/>
          <w:sz w:val="18"/>
          <w:szCs w:val="18"/>
        </w:rPr>
      </w:pPr>
      <w:r w:rsidRPr="00297F03">
        <w:rPr>
          <w:rFonts w:ascii="Tahoma" w:hAnsi="Tahoma" w:cs="Tahoma"/>
          <w:bCs/>
          <w:spacing w:val="8"/>
          <w:sz w:val="18"/>
          <w:szCs w:val="18"/>
        </w:rPr>
        <w:t>Niniejsza Gwarancja jest ważna w okresie:</w:t>
      </w:r>
    </w:p>
    <w:p w:rsidR="00297F03" w:rsidRPr="00297F03" w:rsidRDefault="00297F03" w:rsidP="00297F03">
      <w:pPr>
        <w:numPr>
          <w:ilvl w:val="0"/>
          <w:numId w:val="21"/>
        </w:numPr>
        <w:tabs>
          <w:tab w:val="left" w:pos="0"/>
        </w:tabs>
        <w:jc w:val="both"/>
        <w:rPr>
          <w:rFonts w:ascii="Tahoma" w:hAnsi="Tahoma" w:cs="Tahoma"/>
          <w:bCs/>
          <w:spacing w:val="8"/>
          <w:sz w:val="18"/>
          <w:szCs w:val="18"/>
        </w:rPr>
      </w:pPr>
      <w:r w:rsidRPr="00297F03">
        <w:rPr>
          <w:rFonts w:ascii="Tahoma" w:hAnsi="Tahoma" w:cs="Tahoma"/>
          <w:bCs/>
          <w:spacing w:val="8"/>
          <w:sz w:val="18"/>
          <w:szCs w:val="18"/>
        </w:rPr>
        <w:t>od dnia … do dnia … - w zakresie roszczeń z tytułu niewykonania lub należytego wykonania umowy oraz</w:t>
      </w:r>
    </w:p>
    <w:p w:rsidR="00297F03" w:rsidRPr="00297F03" w:rsidRDefault="00297F03" w:rsidP="00297F03">
      <w:pPr>
        <w:numPr>
          <w:ilvl w:val="0"/>
          <w:numId w:val="21"/>
        </w:numPr>
        <w:tabs>
          <w:tab w:val="left" w:pos="0"/>
        </w:tabs>
        <w:jc w:val="both"/>
        <w:rPr>
          <w:rFonts w:ascii="Tahoma" w:hAnsi="Tahoma" w:cs="Tahoma"/>
          <w:bCs/>
          <w:spacing w:val="8"/>
          <w:sz w:val="18"/>
          <w:szCs w:val="18"/>
        </w:rPr>
      </w:pPr>
      <w:r w:rsidRPr="00297F03">
        <w:rPr>
          <w:rFonts w:ascii="Tahoma" w:hAnsi="Tahoma" w:cs="Tahoma"/>
          <w:bCs/>
          <w:spacing w:val="8"/>
          <w:sz w:val="18"/>
          <w:szCs w:val="18"/>
        </w:rPr>
        <w:t>od dnia … do dnia … - w zakresie roszczeń z tytułu rękojmi za wady fizyczne lub prawne.</w:t>
      </w:r>
    </w:p>
    <w:p w:rsidR="00297F03" w:rsidRPr="00297F03" w:rsidRDefault="00297F03" w:rsidP="00297F03">
      <w:pPr>
        <w:numPr>
          <w:ilvl w:val="0"/>
          <w:numId w:val="15"/>
        </w:numPr>
        <w:tabs>
          <w:tab w:val="left" w:pos="0"/>
        </w:tabs>
        <w:jc w:val="both"/>
        <w:rPr>
          <w:rFonts w:ascii="Tahoma" w:hAnsi="Tahoma" w:cs="Tahoma"/>
          <w:bCs/>
          <w:spacing w:val="8"/>
          <w:sz w:val="18"/>
          <w:szCs w:val="18"/>
        </w:rPr>
      </w:pPr>
      <w:r w:rsidRPr="00297F03">
        <w:rPr>
          <w:rFonts w:ascii="Tahoma" w:hAnsi="Tahoma" w:cs="Tahoma"/>
          <w:bCs/>
          <w:spacing w:val="8"/>
          <w:sz w:val="18"/>
          <w:szCs w:val="18"/>
        </w:rPr>
        <w:t>Wezwanie do zapłaty otrzymane przez Gwaranta w terminie ważności Gwarancji będzie zobowiązywało Gwaranta do zapłaty żądanej kwoty.</w:t>
      </w:r>
    </w:p>
    <w:p w:rsidR="00297F03" w:rsidRDefault="00297F03" w:rsidP="00297F03">
      <w:pPr>
        <w:numPr>
          <w:ilvl w:val="0"/>
          <w:numId w:val="15"/>
        </w:numPr>
        <w:tabs>
          <w:tab w:val="left" w:pos="0"/>
        </w:tabs>
        <w:jc w:val="both"/>
        <w:rPr>
          <w:rFonts w:ascii="Tahoma" w:hAnsi="Tahoma" w:cs="Tahoma"/>
          <w:bCs/>
          <w:spacing w:val="8"/>
          <w:sz w:val="18"/>
          <w:szCs w:val="18"/>
        </w:rPr>
      </w:pPr>
      <w:r w:rsidRPr="00297F03">
        <w:rPr>
          <w:rFonts w:ascii="Tahoma" w:hAnsi="Tahoma" w:cs="Tahoma"/>
          <w:bCs/>
          <w:spacing w:val="8"/>
          <w:sz w:val="18"/>
          <w:szCs w:val="18"/>
        </w:rPr>
        <w:lastRenderedPageBreak/>
        <w:t>Po upływie okresu ważności, określonego w ust. 1, niniejsza Gwarancja powinna zostać zwrócona Gwarantowi.</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4</w:t>
      </w:r>
    </w:p>
    <w:p w:rsidR="00297F03" w:rsidRPr="00297F03" w:rsidRDefault="00297F03" w:rsidP="00297F03">
      <w:pPr>
        <w:numPr>
          <w:ilvl w:val="0"/>
          <w:numId w:val="19"/>
        </w:numPr>
        <w:tabs>
          <w:tab w:val="left" w:pos="0"/>
        </w:tabs>
        <w:jc w:val="both"/>
        <w:rPr>
          <w:rFonts w:ascii="Tahoma" w:hAnsi="Tahoma" w:cs="Tahoma"/>
          <w:bCs/>
          <w:spacing w:val="8"/>
          <w:sz w:val="18"/>
          <w:szCs w:val="18"/>
        </w:rPr>
      </w:pPr>
      <w:r w:rsidRPr="00297F03">
        <w:rPr>
          <w:rFonts w:ascii="Tahoma" w:hAnsi="Tahoma" w:cs="Tahoma"/>
          <w:bCs/>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97F03" w:rsidRPr="00297F03" w:rsidRDefault="00297F03" w:rsidP="00297F03">
      <w:pPr>
        <w:numPr>
          <w:ilvl w:val="0"/>
          <w:numId w:val="19"/>
        </w:numPr>
        <w:tabs>
          <w:tab w:val="left" w:pos="0"/>
        </w:tabs>
        <w:jc w:val="both"/>
        <w:rPr>
          <w:rFonts w:ascii="Tahoma" w:hAnsi="Tahoma" w:cs="Tahoma"/>
          <w:bCs/>
          <w:spacing w:val="8"/>
          <w:sz w:val="18"/>
          <w:szCs w:val="18"/>
        </w:rPr>
      </w:pPr>
      <w:r w:rsidRPr="00297F03">
        <w:rPr>
          <w:rFonts w:ascii="Tahoma" w:hAnsi="Tahoma" w:cs="Tahoma"/>
          <w:bCs/>
          <w:spacing w:val="8"/>
          <w:sz w:val="18"/>
          <w:szCs w:val="18"/>
        </w:rPr>
        <w:t>Wezwanie do zapłaty powinno:</w:t>
      </w:r>
    </w:p>
    <w:p w:rsidR="00297F03" w:rsidRPr="00297F03" w:rsidRDefault="00297F03" w:rsidP="00297F03">
      <w:pPr>
        <w:numPr>
          <w:ilvl w:val="0"/>
          <w:numId w:val="22"/>
        </w:num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97F03" w:rsidRPr="00297F03" w:rsidRDefault="00297F03" w:rsidP="00297F03">
      <w:pPr>
        <w:numPr>
          <w:ilvl w:val="0"/>
          <w:numId w:val="22"/>
        </w:numPr>
        <w:tabs>
          <w:tab w:val="left" w:pos="0"/>
        </w:tabs>
        <w:jc w:val="both"/>
        <w:rPr>
          <w:rFonts w:ascii="Tahoma" w:hAnsi="Tahoma" w:cs="Tahoma"/>
          <w:bCs/>
          <w:spacing w:val="8"/>
          <w:sz w:val="18"/>
          <w:szCs w:val="18"/>
        </w:rPr>
      </w:pPr>
      <w:r w:rsidRPr="00297F03">
        <w:rPr>
          <w:rFonts w:ascii="Tahoma" w:hAnsi="Tahoma" w:cs="Tahoma"/>
          <w:bCs/>
          <w:spacing w:val="8"/>
          <w:sz w:val="18"/>
          <w:szCs w:val="18"/>
        </w:rPr>
        <w:t>być doręczone do Gwaranta  najpóźniej w terminie ważności Gwarancji w formie pisemnej pod rygorem nieważności,</w:t>
      </w:r>
    </w:p>
    <w:p w:rsidR="00297F03" w:rsidRPr="00297F03" w:rsidRDefault="00297F03" w:rsidP="00297F03">
      <w:pPr>
        <w:numPr>
          <w:ilvl w:val="0"/>
          <w:numId w:val="22"/>
        </w:numPr>
        <w:tabs>
          <w:tab w:val="left" w:pos="0"/>
        </w:tabs>
        <w:jc w:val="both"/>
        <w:rPr>
          <w:rFonts w:ascii="Tahoma" w:hAnsi="Tahoma" w:cs="Tahoma"/>
          <w:bCs/>
          <w:spacing w:val="8"/>
          <w:sz w:val="18"/>
          <w:szCs w:val="18"/>
        </w:rPr>
      </w:pPr>
      <w:r w:rsidRPr="00297F03">
        <w:rPr>
          <w:rFonts w:ascii="Tahoma" w:hAnsi="Tahoma" w:cs="Tahoma"/>
          <w:bCs/>
          <w:spacing w:val="8"/>
          <w:sz w:val="18"/>
          <w:szCs w:val="18"/>
        </w:rPr>
        <w:t>powinno zawierać oznaczenie rachunku, na który ma nastąpić wypłata z Gwarancji,</w:t>
      </w:r>
    </w:p>
    <w:p w:rsidR="00297F03" w:rsidRPr="00297F03" w:rsidRDefault="00297F03" w:rsidP="00297F03">
      <w:pPr>
        <w:numPr>
          <w:ilvl w:val="0"/>
          <w:numId w:val="22"/>
        </w:numPr>
        <w:tabs>
          <w:tab w:val="left" w:pos="0"/>
        </w:tabs>
        <w:jc w:val="both"/>
        <w:rPr>
          <w:rFonts w:ascii="Tahoma" w:hAnsi="Tahoma" w:cs="Tahoma"/>
          <w:bCs/>
          <w:spacing w:val="8"/>
          <w:sz w:val="18"/>
          <w:szCs w:val="18"/>
        </w:rPr>
      </w:pPr>
      <w:r w:rsidRPr="00297F03">
        <w:rPr>
          <w:rFonts w:ascii="Tahoma" w:hAnsi="Tahoma" w:cs="Tahoma"/>
          <w:bCs/>
          <w:spacing w:val="8"/>
          <w:sz w:val="18"/>
          <w:szCs w:val="18"/>
        </w:rPr>
        <w:t>powinno opiewać na kwotę nie wyższą niż określone w § 2 ust. 1, z zastrzeżeniem § 2 ust. 2.</w:t>
      </w:r>
    </w:p>
    <w:p w:rsidR="00297F03" w:rsidRPr="00297F03" w:rsidRDefault="00297F03" w:rsidP="00297F03">
      <w:pPr>
        <w:numPr>
          <w:ilvl w:val="0"/>
          <w:numId w:val="19"/>
        </w:numPr>
        <w:tabs>
          <w:tab w:val="left" w:pos="0"/>
        </w:tabs>
        <w:jc w:val="both"/>
        <w:rPr>
          <w:rFonts w:ascii="Tahoma" w:hAnsi="Tahoma" w:cs="Tahoma"/>
          <w:bCs/>
          <w:spacing w:val="8"/>
          <w:sz w:val="18"/>
          <w:szCs w:val="18"/>
        </w:rPr>
      </w:pPr>
      <w:r w:rsidRPr="00297F03">
        <w:rPr>
          <w:rFonts w:ascii="Tahoma" w:hAnsi="Tahoma" w:cs="Tahoma"/>
          <w:bCs/>
          <w:spacing w:val="8"/>
          <w:sz w:val="18"/>
          <w:szCs w:val="18"/>
        </w:rPr>
        <w:t xml:space="preserve">Wezwanie do zapłaty Beneficjent Gwarancji powinien przesłać na adres Gwaranta: … </w:t>
      </w:r>
    </w:p>
    <w:p w:rsidR="00297F03" w:rsidRPr="00297F03" w:rsidRDefault="00297F03" w:rsidP="00297F03">
      <w:pPr>
        <w:numPr>
          <w:ilvl w:val="0"/>
          <w:numId w:val="19"/>
        </w:numPr>
        <w:tabs>
          <w:tab w:val="left" w:pos="0"/>
        </w:tabs>
        <w:jc w:val="both"/>
        <w:rPr>
          <w:rFonts w:ascii="Tahoma" w:hAnsi="Tahoma" w:cs="Tahoma"/>
          <w:bCs/>
          <w:spacing w:val="8"/>
          <w:sz w:val="18"/>
          <w:szCs w:val="18"/>
        </w:rPr>
      </w:pPr>
      <w:r w:rsidRPr="00297F03">
        <w:rPr>
          <w:rFonts w:ascii="Tahoma" w:hAnsi="Tahoma" w:cs="Tahoma"/>
          <w:bCs/>
          <w:spacing w:val="8"/>
          <w:sz w:val="18"/>
          <w:szCs w:val="18"/>
        </w:rPr>
        <w:t>Za „zapłatę”, o której  mowa w ust. 1, uznaje się dzień uznania rachunku bankowego Beneficjenta Gwarancji.</w:t>
      </w:r>
    </w:p>
    <w:p w:rsidR="00297F03" w:rsidRDefault="00297F03" w:rsidP="00297F03">
      <w:pPr>
        <w:tabs>
          <w:tab w:val="left" w:pos="0"/>
        </w:tabs>
        <w:jc w:val="center"/>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5</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Gwarancja traci ważność, a zobowiązanie Gwaranta wygasa w następujących przypadkach:</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upływu okresu jej ważności, o którym mowa w § 3 ust. 1,</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zwrotu oryginału niniejszej Gwarancji do Gwaranta</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zwolnienia Wykonawcy przez Beneficjenta Gwarancji ze wszystkich zobowiązań, których zabezpieczeniem jest niniejsza Gwarancja,</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zwolnienia Gwaranta przez Beneficjenta Gwarancji ze wszystkich zobowiązań których zabezpieczeniem jest niniejsza Gwarancja,</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wykonania przez Wykonawcę wszystkich zobowiązań, których zabezpieczeniem jest niniejsza Gwarancja,</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nie złożenia przez Beneficjenta Gwarancji wezwania do zapłaty, spełniającego wymagania określone w § 4 ust. 2, przed upływem ważności niniejszej Gwarancji, o której jest mowa w § 3 ust. 1,</w:t>
      </w:r>
    </w:p>
    <w:p w:rsidR="00297F03" w:rsidRPr="00297F03" w:rsidRDefault="00297F03" w:rsidP="00297F03">
      <w:pPr>
        <w:numPr>
          <w:ilvl w:val="0"/>
          <w:numId w:val="23"/>
        </w:numPr>
        <w:tabs>
          <w:tab w:val="left" w:pos="0"/>
        </w:tabs>
        <w:jc w:val="both"/>
        <w:rPr>
          <w:rFonts w:ascii="Tahoma" w:hAnsi="Tahoma" w:cs="Tahoma"/>
          <w:bCs/>
          <w:spacing w:val="8"/>
          <w:sz w:val="18"/>
          <w:szCs w:val="18"/>
        </w:rPr>
      </w:pPr>
      <w:r w:rsidRPr="00297F03">
        <w:rPr>
          <w:rFonts w:ascii="Tahoma" w:hAnsi="Tahoma" w:cs="Tahoma"/>
          <w:bCs/>
          <w:spacing w:val="8"/>
          <w:sz w:val="18"/>
          <w:szCs w:val="18"/>
        </w:rPr>
        <w:t>po wypłacie przez Gwaranta pełnej kwoty z niniejszej Gwarancji, o której jest mowa w § 2 ust. 1.</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6</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Wierzytelność z tytułu niniejszej Gwarancji nie może być przedmiotem przelewu na rzecz osoby trzeciej,</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bez uprzedniej, pod rygorem nieważności pisemnej zgody Gwaranta.§ 7</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numPr>
          <w:ilvl w:val="0"/>
          <w:numId w:val="16"/>
        </w:numPr>
        <w:tabs>
          <w:tab w:val="left" w:pos="0"/>
        </w:tabs>
        <w:jc w:val="both"/>
        <w:rPr>
          <w:rFonts w:ascii="Tahoma" w:hAnsi="Tahoma" w:cs="Tahoma"/>
          <w:bCs/>
          <w:spacing w:val="8"/>
          <w:sz w:val="18"/>
          <w:szCs w:val="18"/>
        </w:rPr>
      </w:pPr>
      <w:r w:rsidRPr="00297F03">
        <w:rPr>
          <w:rFonts w:ascii="Tahoma" w:hAnsi="Tahoma" w:cs="Tahoma"/>
          <w:bCs/>
          <w:spacing w:val="8"/>
          <w:sz w:val="18"/>
          <w:szCs w:val="18"/>
        </w:rPr>
        <w:t>Do rozstrzygania wszelkich sporów będzie miało zastosowanie prawo polskie.</w:t>
      </w:r>
    </w:p>
    <w:p w:rsidR="00297F03" w:rsidRPr="00297F03" w:rsidRDefault="00297F03" w:rsidP="00297F03">
      <w:pPr>
        <w:numPr>
          <w:ilvl w:val="0"/>
          <w:numId w:val="16"/>
        </w:numPr>
        <w:tabs>
          <w:tab w:val="left" w:pos="0"/>
        </w:tabs>
        <w:jc w:val="both"/>
        <w:rPr>
          <w:rFonts w:ascii="Tahoma" w:hAnsi="Tahoma" w:cs="Tahoma"/>
          <w:bCs/>
          <w:spacing w:val="8"/>
          <w:sz w:val="18"/>
          <w:szCs w:val="18"/>
        </w:rPr>
      </w:pPr>
      <w:r w:rsidRPr="00297F03">
        <w:rPr>
          <w:rFonts w:ascii="Tahoma" w:hAnsi="Tahoma" w:cs="Tahoma"/>
          <w:bCs/>
          <w:spacing w:val="8"/>
          <w:sz w:val="18"/>
          <w:szCs w:val="18"/>
        </w:rPr>
        <w:t>W zakresie nieuregulowanym w Gwarancji stosuje się odpowiednio przepisy ustawy Prawo zamówień publicznych, Kodeksu cywilnego oraz ustawy o działalności ubezpieczeniowej.</w:t>
      </w:r>
    </w:p>
    <w:p w:rsidR="00297F03" w:rsidRPr="00297F03" w:rsidRDefault="00297F03" w:rsidP="00297F03">
      <w:pPr>
        <w:numPr>
          <w:ilvl w:val="0"/>
          <w:numId w:val="16"/>
        </w:numPr>
        <w:tabs>
          <w:tab w:val="left" w:pos="0"/>
        </w:tabs>
        <w:jc w:val="both"/>
        <w:rPr>
          <w:rFonts w:ascii="Tahoma" w:hAnsi="Tahoma" w:cs="Tahoma"/>
          <w:bCs/>
          <w:spacing w:val="8"/>
          <w:sz w:val="18"/>
          <w:szCs w:val="18"/>
        </w:rPr>
      </w:pPr>
      <w:r w:rsidRPr="00297F03">
        <w:rPr>
          <w:rFonts w:ascii="Tahoma" w:hAnsi="Tahoma" w:cs="Tahoma"/>
          <w:bCs/>
          <w:spacing w:val="8"/>
          <w:sz w:val="18"/>
          <w:szCs w:val="18"/>
        </w:rPr>
        <w:t>Spory mogące wyniknąć z niniejszej Gwarancji podlegają rozpoznaniu przez sąd właściwy dla Siedziby Beneficjenta Gwarancji.</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center"/>
        <w:rPr>
          <w:rFonts w:ascii="Tahoma" w:hAnsi="Tahoma" w:cs="Tahoma"/>
          <w:bCs/>
          <w:spacing w:val="8"/>
          <w:sz w:val="18"/>
          <w:szCs w:val="18"/>
        </w:rPr>
      </w:pPr>
      <w:r w:rsidRPr="00297F03">
        <w:rPr>
          <w:rFonts w:ascii="Tahoma" w:hAnsi="Tahoma" w:cs="Tahoma"/>
          <w:bCs/>
          <w:spacing w:val="8"/>
          <w:sz w:val="18"/>
          <w:szCs w:val="18"/>
        </w:rPr>
        <w:t>§ 8</w:t>
      </w:r>
    </w:p>
    <w:p w:rsidR="00297F03" w:rsidRPr="00297F03" w:rsidRDefault="00297F03" w:rsidP="00297F03">
      <w:pPr>
        <w:tabs>
          <w:tab w:val="left" w:pos="0"/>
        </w:tabs>
        <w:jc w:val="both"/>
        <w:rPr>
          <w:rFonts w:ascii="Tahoma" w:hAnsi="Tahoma" w:cs="Tahoma"/>
          <w:bCs/>
          <w:spacing w:val="8"/>
          <w:sz w:val="18"/>
          <w:szCs w:val="18"/>
        </w:rPr>
      </w:pPr>
      <w:r w:rsidRPr="00297F03">
        <w:rPr>
          <w:rFonts w:ascii="Tahoma" w:hAnsi="Tahoma" w:cs="Tahoma"/>
          <w:bCs/>
          <w:spacing w:val="8"/>
          <w:sz w:val="18"/>
          <w:szCs w:val="18"/>
        </w:rPr>
        <w:t>Niniejsza Gwarancja została sporządzona w jednym egzemplarzu.</w:t>
      </w:r>
    </w:p>
    <w:p w:rsidR="00297F03" w:rsidRPr="00297F03" w:rsidRDefault="00297F03" w:rsidP="00297F03">
      <w:pPr>
        <w:tabs>
          <w:tab w:val="left" w:pos="0"/>
        </w:tabs>
        <w:jc w:val="both"/>
        <w:rPr>
          <w:rFonts w:ascii="Tahoma" w:hAnsi="Tahoma" w:cs="Tahoma"/>
          <w:bCs/>
          <w:spacing w:val="8"/>
          <w:sz w:val="18"/>
          <w:szCs w:val="18"/>
        </w:rPr>
      </w:pPr>
    </w:p>
    <w:p w:rsidR="00297F03" w:rsidRPr="00297F03" w:rsidRDefault="00297F03" w:rsidP="00297F03">
      <w:pPr>
        <w:tabs>
          <w:tab w:val="left" w:pos="0"/>
        </w:tabs>
        <w:jc w:val="right"/>
        <w:rPr>
          <w:rFonts w:ascii="Tahoma" w:hAnsi="Tahoma" w:cs="Tahoma"/>
          <w:bCs/>
          <w:spacing w:val="8"/>
          <w:sz w:val="18"/>
          <w:szCs w:val="18"/>
        </w:rPr>
      </w:pPr>
      <w:r w:rsidRPr="00297F03">
        <w:rPr>
          <w:rFonts w:ascii="Tahoma" w:hAnsi="Tahoma" w:cs="Tahoma"/>
          <w:bCs/>
          <w:spacing w:val="8"/>
          <w:sz w:val="18"/>
          <w:szCs w:val="18"/>
        </w:rPr>
        <w:t>…………………………………………………………………….…….</w:t>
      </w:r>
    </w:p>
    <w:p w:rsidR="00297F03" w:rsidRPr="00297F03" w:rsidRDefault="00297F03" w:rsidP="00297F03">
      <w:pPr>
        <w:tabs>
          <w:tab w:val="left" w:pos="0"/>
        </w:tabs>
        <w:jc w:val="right"/>
        <w:rPr>
          <w:rFonts w:ascii="Tahoma" w:hAnsi="Tahoma" w:cs="Tahoma"/>
          <w:bCs/>
          <w:spacing w:val="8"/>
          <w:sz w:val="18"/>
          <w:szCs w:val="18"/>
        </w:rPr>
      </w:pPr>
    </w:p>
    <w:p w:rsidR="00297F03" w:rsidRDefault="00297F03" w:rsidP="00297F03">
      <w:pPr>
        <w:tabs>
          <w:tab w:val="left" w:pos="0"/>
        </w:tabs>
        <w:jc w:val="right"/>
        <w:rPr>
          <w:rFonts w:ascii="Tahoma" w:hAnsi="Tahoma" w:cs="Tahoma"/>
          <w:bCs/>
          <w:spacing w:val="8"/>
          <w:sz w:val="18"/>
          <w:szCs w:val="18"/>
        </w:rPr>
      </w:pPr>
      <w:r w:rsidRPr="00297F03">
        <w:rPr>
          <w:rFonts w:ascii="Tahoma" w:hAnsi="Tahoma" w:cs="Tahoma"/>
          <w:bCs/>
          <w:spacing w:val="8"/>
          <w:sz w:val="18"/>
          <w:szCs w:val="18"/>
        </w:rPr>
        <w:t>(pieczęć i podpis osoby reprezentującej Gwaranta)</w:t>
      </w:r>
    </w:p>
    <w:p w:rsidR="00471EEF" w:rsidRPr="00297F03" w:rsidRDefault="00471EEF" w:rsidP="00297F03">
      <w:pPr>
        <w:tabs>
          <w:tab w:val="left" w:pos="0"/>
        </w:tabs>
        <w:jc w:val="center"/>
        <w:rPr>
          <w:rFonts w:ascii="Tahoma" w:hAnsi="Tahoma" w:cs="Tahoma"/>
          <w:bCs/>
          <w:spacing w:val="8"/>
          <w:sz w:val="18"/>
          <w:szCs w:val="18"/>
        </w:rPr>
      </w:pPr>
      <w:r>
        <w:rPr>
          <w:rFonts w:ascii="Tahoma" w:hAnsi="Tahoma" w:cs="Tahoma"/>
          <w:i/>
        </w:rPr>
        <w:br w:type="page"/>
      </w:r>
    </w:p>
    <w:p w:rsidR="000B2578" w:rsidRPr="00BF1220" w:rsidRDefault="000B2578" w:rsidP="00BF1220">
      <w:pPr>
        <w:pStyle w:val="Nagwek3"/>
        <w:jc w:val="right"/>
        <w:rPr>
          <w:rFonts w:ascii="Tahoma" w:hAnsi="Tahoma" w:cs="Tahoma"/>
          <w:i w:val="0"/>
        </w:rPr>
      </w:pPr>
      <w:bookmarkStart w:id="374" w:name="_Toc487008852"/>
      <w:r w:rsidRPr="00BF1220">
        <w:rPr>
          <w:rFonts w:ascii="Tahoma" w:hAnsi="Tahoma" w:cs="Tahoma"/>
          <w:i w:val="0"/>
        </w:rPr>
        <w:lastRenderedPageBreak/>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374"/>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4D31F1" w:rsidRDefault="000B2578" w:rsidP="00BF1220">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2A213F">
      <w:pPr>
        <w:widowControl w:val="0"/>
        <w:numPr>
          <w:ilvl w:val="0"/>
          <w:numId w:val="27"/>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2A213F">
      <w:pPr>
        <w:widowControl w:val="0"/>
        <w:numPr>
          <w:ilvl w:val="0"/>
          <w:numId w:val="27"/>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2A213F">
      <w:pPr>
        <w:widowControl w:val="0"/>
        <w:numPr>
          <w:ilvl w:val="0"/>
          <w:numId w:val="28"/>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297F03">
      <w:pPr>
        <w:widowControl w:val="0"/>
        <w:shd w:val="clear" w:color="auto" w:fill="FFFFFF"/>
        <w:autoSpaceDE w:val="0"/>
        <w:autoSpaceDN w:val="0"/>
        <w:adjustRightInd w:val="0"/>
        <w:spacing w:before="624" w:line="360" w:lineRule="auto"/>
        <w:jc w:val="center"/>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6F96704A" wp14:editId="795EBD0B">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9200D9"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297F03">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right="48"/>
        <w:jc w:val="center"/>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4384" behindDoc="0" locked="0" layoutInCell="1" allowOverlap="1" wp14:anchorId="42873A12" wp14:editId="58CB8D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8172B5" id="Łącznik prostoliniow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lastRenderedPageBreak/>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korespondencyjny lub adres mailowy Wykonawcy wskazany powyżej z jednakowym skutkiem </w:t>
      </w:r>
      <w:r w:rsidRPr="00BF1220">
        <w:rPr>
          <w:rFonts w:ascii="Tahoma" w:hAnsi="Tahoma" w:cs="Tahoma"/>
          <w:color w:val="000000"/>
          <w:spacing w:val="-5"/>
          <w:sz w:val="18"/>
          <w:szCs w:val="18"/>
        </w:rPr>
        <w:t>prawnym w zakresie 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2A213F">
      <w:pPr>
        <w:widowControl w:val="0"/>
        <w:numPr>
          <w:ilvl w:val="0"/>
          <w:numId w:val="29"/>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2A213F">
      <w:pPr>
        <w:widowControl w:val="0"/>
        <w:numPr>
          <w:ilvl w:val="1"/>
          <w:numId w:val="29"/>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2A213F">
      <w:pPr>
        <w:widowControl w:val="0"/>
        <w:numPr>
          <w:ilvl w:val="0"/>
          <w:numId w:val="30"/>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2A213F">
      <w:pPr>
        <w:widowControl w:val="0"/>
        <w:numPr>
          <w:ilvl w:val="0"/>
          <w:numId w:val="31"/>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2A213F">
      <w:pPr>
        <w:widowControl w:val="0"/>
        <w:numPr>
          <w:ilvl w:val="0"/>
          <w:numId w:val="31"/>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40963" w:rsidRPr="00297F03" w:rsidRDefault="00AA7468" w:rsidP="00297F03">
      <w:pPr>
        <w:pStyle w:val="Nagwek1"/>
        <w:jc w:val="center"/>
        <w:rPr>
          <w:rFonts w:ascii="Tahoma" w:hAnsi="Tahoma" w:cs="Tahoma"/>
          <w:sz w:val="24"/>
          <w:szCs w:val="24"/>
        </w:rPr>
      </w:pPr>
      <w:bookmarkStart w:id="375" w:name="_Toc487008853"/>
      <w:r w:rsidRPr="00DF7D9A">
        <w:rPr>
          <w:rFonts w:ascii="Tahoma" w:hAnsi="Tahoma" w:cs="Tahoma"/>
          <w:sz w:val="24"/>
          <w:szCs w:val="24"/>
        </w:rPr>
        <w:t>ROZDZIAŁ V</w:t>
      </w:r>
      <w:bookmarkEnd w:id="375"/>
    </w:p>
    <w:p w:rsidR="00740963" w:rsidRDefault="00740963" w:rsidP="00740963">
      <w:pPr>
        <w:pStyle w:val="Nagwek1"/>
        <w:jc w:val="center"/>
        <w:rPr>
          <w:rFonts w:ascii="Tahoma" w:hAnsi="Tahoma" w:cs="Tahoma"/>
          <w:sz w:val="24"/>
          <w:szCs w:val="24"/>
        </w:rPr>
      </w:pPr>
      <w:bookmarkStart w:id="376" w:name="_Toc487008854"/>
      <w:r>
        <w:rPr>
          <w:rFonts w:ascii="Tahoma" w:hAnsi="Tahoma" w:cs="Tahoma"/>
          <w:sz w:val="24"/>
          <w:szCs w:val="24"/>
        </w:rPr>
        <w:t>PRZEDMIARY ROBÓT</w:t>
      </w:r>
      <w:bookmarkEnd w:id="376"/>
      <w:r>
        <w:rPr>
          <w:rFonts w:ascii="Tahoma" w:hAnsi="Tahoma" w:cs="Tahoma"/>
          <w:sz w:val="24"/>
          <w:szCs w:val="24"/>
        </w:rPr>
        <w:t xml:space="preserve">   </w:t>
      </w:r>
    </w:p>
    <w:p w:rsidR="00740963" w:rsidRPr="002928D5" w:rsidRDefault="00740963" w:rsidP="00740963">
      <w:pPr>
        <w:pStyle w:val="Nagwek1"/>
        <w:jc w:val="center"/>
        <w:rPr>
          <w:rFonts w:ascii="Tahoma" w:hAnsi="Tahoma" w:cs="Tahoma"/>
          <w:sz w:val="24"/>
          <w:szCs w:val="24"/>
        </w:rPr>
      </w:pPr>
      <w:r w:rsidRPr="000A3634">
        <w:rPr>
          <w:i/>
          <w:sz w:val="18"/>
          <w:szCs w:val="18"/>
        </w:rPr>
        <w:t xml:space="preserve">   </w:t>
      </w:r>
      <w:bookmarkStart w:id="377" w:name="_Toc487008855"/>
      <w:r w:rsidRPr="002928D5">
        <w:rPr>
          <w:rFonts w:ascii="Tahoma" w:hAnsi="Tahoma" w:cs="Tahoma"/>
          <w:b w:val="0"/>
          <w:i/>
          <w:sz w:val="18"/>
          <w:szCs w:val="18"/>
        </w:rPr>
        <w:t>(</w:t>
      </w:r>
      <w:r>
        <w:rPr>
          <w:rFonts w:ascii="Tahoma" w:hAnsi="Tahoma" w:cs="Tahoma"/>
          <w:b w:val="0"/>
          <w:i/>
          <w:sz w:val="18"/>
          <w:szCs w:val="18"/>
        </w:rPr>
        <w:t>znajduje się w oddzielnym</w:t>
      </w:r>
      <w:r w:rsidRPr="002928D5">
        <w:rPr>
          <w:rFonts w:ascii="Tahoma" w:hAnsi="Tahoma" w:cs="Tahoma"/>
          <w:b w:val="0"/>
          <w:i/>
          <w:sz w:val="18"/>
          <w:szCs w:val="18"/>
        </w:rPr>
        <w:t xml:space="preserve"> pliku)</w:t>
      </w:r>
      <w:bookmarkEnd w:id="377"/>
    </w:p>
    <w:p w:rsidR="00740963" w:rsidRDefault="00740963" w:rsidP="00740963"/>
    <w:p w:rsidR="00740963" w:rsidRDefault="00740963" w:rsidP="00740963"/>
    <w:p w:rsidR="00740963" w:rsidRDefault="00740963" w:rsidP="00740963"/>
    <w:p w:rsidR="00740963" w:rsidRDefault="00740963" w:rsidP="00740963"/>
    <w:p w:rsidR="00740963" w:rsidRDefault="00740963" w:rsidP="00740963"/>
    <w:p w:rsidR="00740963" w:rsidRDefault="00740963">
      <w:r>
        <w:br w:type="page"/>
      </w: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Pr="00DF7D9A" w:rsidRDefault="00891158" w:rsidP="00891158">
      <w:pPr>
        <w:widowControl w:val="0"/>
        <w:shd w:val="clear" w:color="auto" w:fill="FFFFFF"/>
        <w:autoSpaceDE w:val="0"/>
        <w:autoSpaceDN w:val="0"/>
        <w:adjustRightInd w:val="0"/>
        <w:spacing w:line="322" w:lineRule="exact"/>
        <w:rPr>
          <w:rFonts w:ascii="Tahoma" w:hAnsi="Tahoma" w:cs="Tahoma"/>
          <w:b/>
          <w:bCs/>
          <w:spacing w:val="2"/>
        </w:rPr>
      </w:pPr>
    </w:p>
    <w:p w:rsidR="00891158" w:rsidRPr="00DF7D9A" w:rsidRDefault="00891158" w:rsidP="00891158">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91158" w:rsidRPr="00DF7D9A" w:rsidRDefault="00891158" w:rsidP="00891158">
      <w:pPr>
        <w:pStyle w:val="Nagwek1"/>
        <w:jc w:val="center"/>
        <w:rPr>
          <w:rFonts w:ascii="Tahoma" w:hAnsi="Tahoma" w:cs="Tahoma"/>
          <w:sz w:val="24"/>
          <w:szCs w:val="24"/>
        </w:rPr>
      </w:pPr>
      <w:bookmarkStart w:id="378" w:name="_Toc487008856"/>
      <w:r w:rsidRPr="00DF7D9A">
        <w:rPr>
          <w:rFonts w:ascii="Tahoma" w:hAnsi="Tahoma" w:cs="Tahoma"/>
          <w:sz w:val="24"/>
          <w:szCs w:val="24"/>
        </w:rPr>
        <w:t>ROZDZIAŁ V</w:t>
      </w:r>
      <w:r>
        <w:rPr>
          <w:rFonts w:ascii="Tahoma" w:hAnsi="Tahoma" w:cs="Tahoma"/>
          <w:sz w:val="24"/>
          <w:szCs w:val="24"/>
        </w:rPr>
        <w:t>I</w:t>
      </w:r>
      <w:bookmarkEnd w:id="378"/>
    </w:p>
    <w:p w:rsidR="00891158" w:rsidRDefault="00F15C1D" w:rsidP="00891158">
      <w:pPr>
        <w:pStyle w:val="Nagwek1"/>
        <w:jc w:val="center"/>
        <w:rPr>
          <w:rFonts w:ascii="Tahoma" w:hAnsi="Tahoma" w:cs="Tahoma"/>
          <w:sz w:val="24"/>
          <w:szCs w:val="24"/>
        </w:rPr>
      </w:pPr>
      <w:bookmarkStart w:id="379" w:name="_Toc487008857"/>
      <w:r>
        <w:rPr>
          <w:rFonts w:ascii="Tahoma" w:hAnsi="Tahoma" w:cs="Tahoma"/>
          <w:sz w:val="24"/>
          <w:szCs w:val="24"/>
        </w:rPr>
        <w:t>DOKUMENTACJA TECHNICZ</w:t>
      </w:r>
      <w:r w:rsidR="00891158">
        <w:rPr>
          <w:rFonts w:ascii="Tahoma" w:hAnsi="Tahoma" w:cs="Tahoma"/>
          <w:sz w:val="24"/>
          <w:szCs w:val="24"/>
        </w:rPr>
        <w:t>NA</w:t>
      </w:r>
      <w:bookmarkEnd w:id="379"/>
      <w:r w:rsidR="00891158">
        <w:rPr>
          <w:rFonts w:ascii="Tahoma" w:hAnsi="Tahoma" w:cs="Tahoma"/>
          <w:sz w:val="24"/>
          <w:szCs w:val="24"/>
        </w:rPr>
        <w:t xml:space="preserve">  </w:t>
      </w:r>
    </w:p>
    <w:p w:rsidR="00891158" w:rsidRPr="002928D5" w:rsidRDefault="00891158" w:rsidP="00891158">
      <w:pPr>
        <w:pStyle w:val="Nagwek1"/>
        <w:jc w:val="center"/>
        <w:rPr>
          <w:rFonts w:ascii="Tahoma" w:hAnsi="Tahoma" w:cs="Tahoma"/>
          <w:sz w:val="24"/>
          <w:szCs w:val="24"/>
        </w:rPr>
      </w:pPr>
      <w:r w:rsidRPr="000A3634">
        <w:rPr>
          <w:i/>
          <w:sz w:val="18"/>
          <w:szCs w:val="18"/>
        </w:rPr>
        <w:t xml:space="preserve">   </w:t>
      </w:r>
      <w:bookmarkStart w:id="380" w:name="_Toc487008858"/>
      <w:r w:rsidRPr="002928D5">
        <w:rPr>
          <w:rFonts w:ascii="Tahoma" w:hAnsi="Tahoma" w:cs="Tahoma"/>
          <w:b w:val="0"/>
          <w:i/>
          <w:sz w:val="18"/>
          <w:szCs w:val="18"/>
        </w:rPr>
        <w:t>(</w:t>
      </w:r>
      <w:r>
        <w:rPr>
          <w:rFonts w:ascii="Tahoma" w:hAnsi="Tahoma" w:cs="Tahoma"/>
          <w:b w:val="0"/>
          <w:i/>
          <w:sz w:val="18"/>
          <w:szCs w:val="18"/>
        </w:rPr>
        <w:t>znajduje się w oddzielnym</w:t>
      </w:r>
      <w:r w:rsidRPr="002928D5">
        <w:rPr>
          <w:rFonts w:ascii="Tahoma" w:hAnsi="Tahoma" w:cs="Tahoma"/>
          <w:b w:val="0"/>
          <w:i/>
          <w:sz w:val="18"/>
          <w:szCs w:val="18"/>
        </w:rPr>
        <w:t xml:space="preserve"> pliku)</w:t>
      </w:r>
      <w:bookmarkEnd w:id="380"/>
    </w:p>
    <w:p w:rsidR="00891158" w:rsidRDefault="00891158" w:rsidP="00891158"/>
    <w:p w:rsidR="00891158" w:rsidRDefault="00891158" w:rsidP="00891158"/>
    <w:p w:rsidR="00891158" w:rsidRDefault="00891158" w:rsidP="00891158"/>
    <w:p w:rsidR="00891158" w:rsidRDefault="00891158" w:rsidP="00891158"/>
    <w:p w:rsidR="00891158" w:rsidRDefault="00891158" w:rsidP="00891158"/>
    <w:p w:rsidR="00B94D26" w:rsidRPr="00131018" w:rsidRDefault="00B94D26" w:rsidP="00B94D26">
      <w:pPr>
        <w:rPr>
          <w:rFonts w:ascii="Tahoma" w:hAnsi="Tahoma" w:cs="Tahoma"/>
          <w:i/>
        </w:rPr>
      </w:pPr>
    </w:p>
    <w:sectPr w:rsidR="00B94D26" w:rsidRPr="00131018" w:rsidSect="00BA7431">
      <w:headerReference w:type="default" r:id="rId17"/>
      <w:footerReference w:type="default" r:id="rId18"/>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91" w:rsidRDefault="00025091">
      <w:r>
        <w:separator/>
      </w:r>
    </w:p>
  </w:endnote>
  <w:endnote w:type="continuationSeparator" w:id="0">
    <w:p w:rsidR="00025091" w:rsidRDefault="0002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1" w:rsidRPr="00011869" w:rsidRDefault="00025091" w:rsidP="00AB14D0">
    <w:pPr>
      <w:pStyle w:val="Stopka"/>
      <w:framePr w:wrap="auto" w:vAnchor="text" w:hAnchor="margin" w:xAlign="right" w:y="1"/>
      <w:jc w:val="center"/>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814940">
      <w:rPr>
        <w:rStyle w:val="Numerstrony"/>
        <w:rFonts w:ascii="Tahoma" w:hAnsi="Tahoma" w:cs="Tahoma"/>
        <w:noProof/>
        <w:sz w:val="16"/>
        <w:szCs w:val="16"/>
      </w:rPr>
      <w:t>21</w:t>
    </w:r>
    <w:r w:rsidRPr="00011869">
      <w:rPr>
        <w:rStyle w:val="Numerstrony"/>
        <w:rFonts w:ascii="Tahoma" w:hAnsi="Tahoma" w:cs="Tahoma"/>
        <w:sz w:val="16"/>
        <w:szCs w:val="16"/>
      </w:rPr>
      <w:fldChar w:fldCharType="end"/>
    </w:r>
  </w:p>
  <w:p w:rsidR="00025091" w:rsidRDefault="00025091" w:rsidP="003D3E3A">
    <w:pPr>
      <w:pStyle w:val="Stopka"/>
      <w:ind w:right="360"/>
      <w:rPr>
        <w:i/>
        <w:iCs/>
      </w:rPr>
    </w:pPr>
  </w:p>
  <w:p w:rsidR="00025091" w:rsidRPr="00BA7431" w:rsidRDefault="00025091" w:rsidP="00AB14D0">
    <w:pPr>
      <w:pStyle w:val="Stopka"/>
      <w:ind w:right="360"/>
      <w:jc w:val="center"/>
      <w:rPr>
        <w:i/>
        <w:iCs/>
      </w:rPr>
    </w:pPr>
    <w:r w:rsidRPr="00AB14D0">
      <w:rPr>
        <w:noProof/>
        <w:color w:val="1F497D"/>
        <w:sz w:val="24"/>
        <w:szCs w:val="24"/>
      </w:rPr>
      <w:drawing>
        <wp:inline distT="0" distB="0" distL="0" distR="0" wp14:anchorId="3E05EF13" wp14:editId="5DE2E41B">
          <wp:extent cx="5162550" cy="533400"/>
          <wp:effectExtent l="0" t="0" r="0" b="0"/>
          <wp:docPr id="7" name="Obraz 7" descr="cid:image002.jpg@01D2F4D6.AE4F0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2F4D6.AE4F0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625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91" w:rsidRDefault="00025091">
      <w:r>
        <w:separator/>
      </w:r>
    </w:p>
  </w:footnote>
  <w:footnote w:type="continuationSeparator" w:id="0">
    <w:p w:rsidR="00025091" w:rsidRDefault="0002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1" w:rsidRPr="006355C6" w:rsidRDefault="00025091"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DPZ/82/PN/74/17</w:t>
    </w:r>
  </w:p>
  <w:p w:rsidR="00025091" w:rsidRPr="00B67D42" w:rsidRDefault="00025091"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025091" w:rsidRPr="002D02FC" w:rsidRDefault="0002509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025091" w:rsidRPr="00931291" w:rsidRDefault="00025091" w:rsidP="00BC388B">
    <w:pPr>
      <w:pStyle w:val="Nagwek"/>
      <w:framePr w:wrap="auto" w:vAnchor="text" w:hAnchor="page" w:x="1659" w:y="-228"/>
      <w:jc w:val="center"/>
      <w:rPr>
        <w:rFonts w:ascii="Tahoma" w:hAnsi="Tahoma" w:cs="Tahoma"/>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025091" w:rsidRPr="00931291" w:rsidRDefault="0002509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9456EB"/>
    <w:multiLevelType w:val="hybridMultilevel"/>
    <w:tmpl w:val="50F09AA0"/>
    <w:lvl w:ilvl="0" w:tplc="041AC98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640EC"/>
    <w:multiLevelType w:val="hybridMultilevel"/>
    <w:tmpl w:val="C82CCE88"/>
    <w:lvl w:ilvl="0" w:tplc="7D8E1D8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341B31"/>
    <w:multiLevelType w:val="hybridMultilevel"/>
    <w:tmpl w:val="9A0E9BEE"/>
    <w:lvl w:ilvl="0" w:tplc="D22C68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2B13B21"/>
    <w:multiLevelType w:val="hybridMultilevel"/>
    <w:tmpl w:val="4FB2D6B8"/>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315357C"/>
    <w:multiLevelType w:val="hybridMultilevel"/>
    <w:tmpl w:val="39E8F060"/>
    <w:lvl w:ilvl="0" w:tplc="5F9EC6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6"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4"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5"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6" w15:restartNumberingAfterBreak="0">
    <w:nsid w:val="1F2D33DC"/>
    <w:multiLevelType w:val="hybridMultilevel"/>
    <w:tmpl w:val="65B41D26"/>
    <w:lvl w:ilvl="0" w:tplc="04150011">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FAC4A66"/>
    <w:multiLevelType w:val="multilevel"/>
    <w:tmpl w:val="C854E2E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4156CA"/>
    <w:multiLevelType w:val="hybridMultilevel"/>
    <w:tmpl w:val="6046B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3" w15:restartNumberingAfterBreak="0">
    <w:nsid w:val="28741D4E"/>
    <w:multiLevelType w:val="hybridMultilevel"/>
    <w:tmpl w:val="DCBCCB9A"/>
    <w:lvl w:ilvl="0" w:tplc="907E937C">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E20525"/>
    <w:multiLevelType w:val="hybridMultilevel"/>
    <w:tmpl w:val="015EC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5C0869"/>
    <w:multiLevelType w:val="multilevel"/>
    <w:tmpl w:val="B4165856"/>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F6609B8"/>
    <w:multiLevelType w:val="multilevel"/>
    <w:tmpl w:val="61904A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0" w15:restartNumberingAfterBreak="0">
    <w:nsid w:val="32552954"/>
    <w:multiLevelType w:val="hybridMultilevel"/>
    <w:tmpl w:val="62561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EE9"/>
    <w:multiLevelType w:val="hybridMultilevel"/>
    <w:tmpl w:val="873C82C4"/>
    <w:lvl w:ilvl="0" w:tplc="4726DD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22910"/>
    <w:multiLevelType w:val="hybridMultilevel"/>
    <w:tmpl w:val="66CAD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FD57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9"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6" w15:restartNumberingAfterBreak="0">
    <w:nsid w:val="530A74C9"/>
    <w:multiLevelType w:val="multilevel"/>
    <w:tmpl w:val="B91AB048"/>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7A2496"/>
    <w:multiLevelType w:val="hybridMultilevel"/>
    <w:tmpl w:val="5604440C"/>
    <w:lvl w:ilvl="0" w:tplc="E7BA655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60" w15:restartNumberingAfterBreak="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2782"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62"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8"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69" w15:restartNumberingAfterBreak="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509B9"/>
    <w:multiLevelType w:val="hybridMultilevel"/>
    <w:tmpl w:val="3CE21D54"/>
    <w:lvl w:ilvl="0" w:tplc="D27EAD9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4C1EC7"/>
    <w:multiLevelType w:val="hybridMultilevel"/>
    <w:tmpl w:val="3AFC3F1C"/>
    <w:lvl w:ilvl="0" w:tplc="A49EEBA8">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7746076C"/>
    <w:multiLevelType w:val="hybridMultilevel"/>
    <w:tmpl w:val="C74E7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51"/>
  </w:num>
  <w:num w:numId="8">
    <w:abstractNumId w:val="67"/>
  </w:num>
  <w:num w:numId="9">
    <w:abstractNumId w:val="68"/>
  </w:num>
  <w:num w:numId="10">
    <w:abstractNumId w:val="3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0"/>
  </w:num>
  <w:num w:numId="14">
    <w:abstractNumId w:val="19"/>
  </w:num>
  <w:num w:numId="15">
    <w:abstractNumId w:val="34"/>
  </w:num>
  <w:num w:numId="16">
    <w:abstractNumId w:val="16"/>
  </w:num>
  <w:num w:numId="17">
    <w:abstractNumId w:val="42"/>
  </w:num>
  <w:num w:numId="18">
    <w:abstractNumId w:val="30"/>
  </w:num>
  <w:num w:numId="19">
    <w:abstractNumId w:val="44"/>
  </w:num>
  <w:num w:numId="20">
    <w:abstractNumId w:val="21"/>
  </w:num>
  <w:num w:numId="21">
    <w:abstractNumId w:val="64"/>
  </w:num>
  <w:num w:numId="22">
    <w:abstractNumId w:val="47"/>
  </w:num>
  <w:num w:numId="23">
    <w:abstractNumId w:val="75"/>
  </w:num>
  <w:num w:numId="24">
    <w:abstractNumId w:val="65"/>
  </w:num>
  <w:num w:numId="25">
    <w:abstractNumId w:val="49"/>
  </w:num>
  <w:num w:numId="26">
    <w:abstractNumId w:val="53"/>
  </w:num>
  <w:num w:numId="27">
    <w:abstractNumId w:val="32"/>
  </w:num>
  <w:num w:numId="28">
    <w:abstractNumId w:val="25"/>
  </w:num>
  <w:num w:numId="29">
    <w:abstractNumId w:val="59"/>
  </w:num>
  <w:num w:numId="30">
    <w:abstractNumId w:val="39"/>
  </w:num>
  <w:num w:numId="31">
    <w:abstractNumId w:val="48"/>
  </w:num>
  <w:num w:numId="32">
    <w:abstractNumId w:val="69"/>
  </w:num>
  <w:num w:numId="33">
    <w:abstractNumId w:val="41"/>
  </w:num>
  <w:num w:numId="34">
    <w:abstractNumId w:val="55"/>
  </w:num>
  <w:num w:numId="35">
    <w:abstractNumId w:val="50"/>
  </w:num>
  <w:num w:numId="36">
    <w:abstractNumId w:val="28"/>
  </w:num>
  <w:num w:numId="37">
    <w:abstractNumId w:val="63"/>
  </w:num>
  <w:num w:numId="38">
    <w:abstractNumId w:val="66"/>
  </w:num>
  <w:num w:numId="39">
    <w:abstractNumId w:val="45"/>
  </w:num>
  <w:num w:numId="40">
    <w:abstractNumId w:val="62"/>
  </w:num>
  <w:num w:numId="41">
    <w:abstractNumId w:val="54"/>
  </w:num>
  <w:num w:numId="42">
    <w:abstractNumId w:val="8"/>
  </w:num>
  <w:num w:numId="43">
    <w:abstractNumId w:val="70"/>
  </w:num>
  <w:num w:numId="44">
    <w:abstractNumId w:val="6"/>
  </w:num>
  <w:num w:numId="45">
    <w:abstractNumId w:val="58"/>
  </w:num>
  <w:num w:numId="46">
    <w:abstractNumId w:val="18"/>
  </w:num>
  <w:num w:numId="47">
    <w:abstractNumId w:val="57"/>
  </w:num>
  <w:num w:numId="48">
    <w:abstractNumId w:val="9"/>
  </w:num>
  <w:num w:numId="49">
    <w:abstractNumId w:val="22"/>
  </w:num>
  <w:num w:numId="50">
    <w:abstractNumId w:val="33"/>
  </w:num>
  <w:num w:numId="51">
    <w:abstractNumId w:val="43"/>
  </w:num>
  <w:num w:numId="52">
    <w:abstractNumId w:val="12"/>
  </w:num>
  <w:num w:numId="53">
    <w:abstractNumId w:val="29"/>
  </w:num>
  <w:num w:numId="54">
    <w:abstractNumId w:val="74"/>
  </w:num>
  <w:num w:numId="55">
    <w:abstractNumId w:val="17"/>
  </w:num>
  <w:num w:numId="56">
    <w:abstractNumId w:val="46"/>
  </w:num>
  <w:num w:numId="57">
    <w:abstractNumId w:val="11"/>
  </w:num>
  <w:num w:numId="58">
    <w:abstractNumId w:val="14"/>
  </w:num>
  <w:num w:numId="59">
    <w:abstractNumId w:val="38"/>
  </w:num>
  <w:num w:numId="60">
    <w:abstractNumId w:val="40"/>
  </w:num>
  <w:num w:numId="61">
    <w:abstractNumId w:val="36"/>
  </w:num>
  <w:num w:numId="62">
    <w:abstractNumId w:val="7"/>
  </w:num>
  <w:num w:numId="63">
    <w:abstractNumId w:val="71"/>
  </w:num>
  <w:num w:numId="64">
    <w:abstractNumId w:val="73"/>
  </w:num>
  <w:num w:numId="65">
    <w:abstractNumId w:val="10"/>
  </w:num>
  <w:num w:numId="66">
    <w:abstractNumId w:val="72"/>
  </w:num>
  <w:num w:numId="67">
    <w:abstractNumId w:val="26"/>
  </w:num>
  <w:num w:numId="68">
    <w:abstractNumId w:val="13"/>
  </w:num>
  <w:num w:numId="69">
    <w:abstractNumId w:val="37"/>
  </w:num>
  <w:num w:numId="70">
    <w:abstractNumId w:val="13"/>
  </w:num>
  <w:num w:numId="71">
    <w:abstractNumId w:val="56"/>
  </w:num>
  <w:num w:numId="72">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BF8"/>
    <w:rsid w:val="00002C20"/>
    <w:rsid w:val="000033F5"/>
    <w:rsid w:val="00003B92"/>
    <w:rsid w:val="0000492B"/>
    <w:rsid w:val="00004A84"/>
    <w:rsid w:val="00004AA4"/>
    <w:rsid w:val="00004CAA"/>
    <w:rsid w:val="0000501E"/>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2AC"/>
    <w:rsid w:val="00015AE3"/>
    <w:rsid w:val="000162E6"/>
    <w:rsid w:val="000162F8"/>
    <w:rsid w:val="000169B1"/>
    <w:rsid w:val="00020CA7"/>
    <w:rsid w:val="00020F6B"/>
    <w:rsid w:val="00021055"/>
    <w:rsid w:val="00021567"/>
    <w:rsid w:val="00021875"/>
    <w:rsid w:val="000218E9"/>
    <w:rsid w:val="000229CF"/>
    <w:rsid w:val="00023CDC"/>
    <w:rsid w:val="00023EE5"/>
    <w:rsid w:val="00023FBD"/>
    <w:rsid w:val="000240B9"/>
    <w:rsid w:val="000242B6"/>
    <w:rsid w:val="0002442A"/>
    <w:rsid w:val="00024957"/>
    <w:rsid w:val="00024C83"/>
    <w:rsid w:val="00025091"/>
    <w:rsid w:val="00025103"/>
    <w:rsid w:val="000252AF"/>
    <w:rsid w:val="00025C8D"/>
    <w:rsid w:val="00025DC1"/>
    <w:rsid w:val="00027ED1"/>
    <w:rsid w:val="0003019A"/>
    <w:rsid w:val="000307A0"/>
    <w:rsid w:val="00030993"/>
    <w:rsid w:val="00030DA5"/>
    <w:rsid w:val="0003149F"/>
    <w:rsid w:val="000314FE"/>
    <w:rsid w:val="00031526"/>
    <w:rsid w:val="00031B35"/>
    <w:rsid w:val="000326C8"/>
    <w:rsid w:val="00032B35"/>
    <w:rsid w:val="0003372B"/>
    <w:rsid w:val="00033AB6"/>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2F75"/>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4E2"/>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72D"/>
    <w:rsid w:val="00057B58"/>
    <w:rsid w:val="0006030F"/>
    <w:rsid w:val="0006077D"/>
    <w:rsid w:val="0006092A"/>
    <w:rsid w:val="00060DBA"/>
    <w:rsid w:val="000612B5"/>
    <w:rsid w:val="000613EB"/>
    <w:rsid w:val="000614D2"/>
    <w:rsid w:val="000620DF"/>
    <w:rsid w:val="00062E46"/>
    <w:rsid w:val="00064390"/>
    <w:rsid w:val="000646A4"/>
    <w:rsid w:val="00064932"/>
    <w:rsid w:val="00064FA5"/>
    <w:rsid w:val="000652ED"/>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4CC5"/>
    <w:rsid w:val="0007501F"/>
    <w:rsid w:val="00075927"/>
    <w:rsid w:val="00075DA6"/>
    <w:rsid w:val="00076ABC"/>
    <w:rsid w:val="00076C2C"/>
    <w:rsid w:val="0007749F"/>
    <w:rsid w:val="0007786B"/>
    <w:rsid w:val="00077FDA"/>
    <w:rsid w:val="000801F3"/>
    <w:rsid w:val="000806E9"/>
    <w:rsid w:val="00080804"/>
    <w:rsid w:val="000808BC"/>
    <w:rsid w:val="00080B37"/>
    <w:rsid w:val="00081931"/>
    <w:rsid w:val="00082148"/>
    <w:rsid w:val="000825B2"/>
    <w:rsid w:val="00083096"/>
    <w:rsid w:val="000832B9"/>
    <w:rsid w:val="000838E5"/>
    <w:rsid w:val="000843E6"/>
    <w:rsid w:val="000849BB"/>
    <w:rsid w:val="000852A9"/>
    <w:rsid w:val="00085858"/>
    <w:rsid w:val="000865B0"/>
    <w:rsid w:val="00086FDE"/>
    <w:rsid w:val="000871E0"/>
    <w:rsid w:val="00087382"/>
    <w:rsid w:val="000875D8"/>
    <w:rsid w:val="0009023F"/>
    <w:rsid w:val="000906DA"/>
    <w:rsid w:val="00090AEF"/>
    <w:rsid w:val="00090EC3"/>
    <w:rsid w:val="0009132F"/>
    <w:rsid w:val="00091C36"/>
    <w:rsid w:val="0009247C"/>
    <w:rsid w:val="00093571"/>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B84"/>
    <w:rsid w:val="000A5F7E"/>
    <w:rsid w:val="000A62C7"/>
    <w:rsid w:val="000A7BEF"/>
    <w:rsid w:val="000A7C5B"/>
    <w:rsid w:val="000B06F2"/>
    <w:rsid w:val="000B094F"/>
    <w:rsid w:val="000B0B8C"/>
    <w:rsid w:val="000B116D"/>
    <w:rsid w:val="000B11B8"/>
    <w:rsid w:val="000B1E0E"/>
    <w:rsid w:val="000B2578"/>
    <w:rsid w:val="000B265D"/>
    <w:rsid w:val="000B33F2"/>
    <w:rsid w:val="000B34F3"/>
    <w:rsid w:val="000B3C3E"/>
    <w:rsid w:val="000B3FCB"/>
    <w:rsid w:val="000B4155"/>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16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5EA"/>
    <w:rsid w:val="00103614"/>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24"/>
    <w:rsid w:val="00115D3E"/>
    <w:rsid w:val="00115FB6"/>
    <w:rsid w:val="00116543"/>
    <w:rsid w:val="001171A7"/>
    <w:rsid w:val="0011738D"/>
    <w:rsid w:val="00120B9E"/>
    <w:rsid w:val="00120D06"/>
    <w:rsid w:val="001210E9"/>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1018"/>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051"/>
    <w:rsid w:val="00143208"/>
    <w:rsid w:val="001433FE"/>
    <w:rsid w:val="0014369E"/>
    <w:rsid w:val="001437D9"/>
    <w:rsid w:val="00143A4C"/>
    <w:rsid w:val="00143A78"/>
    <w:rsid w:val="0014458A"/>
    <w:rsid w:val="001448FB"/>
    <w:rsid w:val="00146353"/>
    <w:rsid w:val="00147D72"/>
    <w:rsid w:val="001504BC"/>
    <w:rsid w:val="00150514"/>
    <w:rsid w:val="00150525"/>
    <w:rsid w:val="00150B5E"/>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330"/>
    <w:rsid w:val="00156580"/>
    <w:rsid w:val="00156660"/>
    <w:rsid w:val="00156D6A"/>
    <w:rsid w:val="00157182"/>
    <w:rsid w:val="001574AD"/>
    <w:rsid w:val="00160631"/>
    <w:rsid w:val="0016086E"/>
    <w:rsid w:val="00160ABA"/>
    <w:rsid w:val="00160D3C"/>
    <w:rsid w:val="00161075"/>
    <w:rsid w:val="00161177"/>
    <w:rsid w:val="001617A0"/>
    <w:rsid w:val="00161C8F"/>
    <w:rsid w:val="00161F68"/>
    <w:rsid w:val="00162602"/>
    <w:rsid w:val="0016322A"/>
    <w:rsid w:val="0016375F"/>
    <w:rsid w:val="001637FA"/>
    <w:rsid w:val="0016390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89"/>
    <w:rsid w:val="001C2AEB"/>
    <w:rsid w:val="001C2FE2"/>
    <w:rsid w:val="001C30FB"/>
    <w:rsid w:val="001C3956"/>
    <w:rsid w:val="001C3D55"/>
    <w:rsid w:val="001C41E1"/>
    <w:rsid w:val="001C4442"/>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A8F"/>
    <w:rsid w:val="001D7BE3"/>
    <w:rsid w:val="001E02D7"/>
    <w:rsid w:val="001E09E6"/>
    <w:rsid w:val="001E0A1E"/>
    <w:rsid w:val="001E1DD6"/>
    <w:rsid w:val="001E25FD"/>
    <w:rsid w:val="001E2C27"/>
    <w:rsid w:val="001E2DEE"/>
    <w:rsid w:val="001E2F6A"/>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4138"/>
    <w:rsid w:val="0020580E"/>
    <w:rsid w:val="00206FCC"/>
    <w:rsid w:val="00207A09"/>
    <w:rsid w:val="00207BC1"/>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1AC8"/>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9A3"/>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487"/>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945"/>
    <w:rsid w:val="00266A05"/>
    <w:rsid w:val="00266BA7"/>
    <w:rsid w:val="00267625"/>
    <w:rsid w:val="00267867"/>
    <w:rsid w:val="00267F9C"/>
    <w:rsid w:val="00271491"/>
    <w:rsid w:val="00271D9F"/>
    <w:rsid w:val="00272E14"/>
    <w:rsid w:val="0027346E"/>
    <w:rsid w:val="0027371A"/>
    <w:rsid w:val="00273C75"/>
    <w:rsid w:val="00273E59"/>
    <w:rsid w:val="0027474E"/>
    <w:rsid w:val="00274AF9"/>
    <w:rsid w:val="00275DFD"/>
    <w:rsid w:val="002763D5"/>
    <w:rsid w:val="00276899"/>
    <w:rsid w:val="00276ABC"/>
    <w:rsid w:val="00276F54"/>
    <w:rsid w:val="00276FCC"/>
    <w:rsid w:val="002804A8"/>
    <w:rsid w:val="00280836"/>
    <w:rsid w:val="00280B27"/>
    <w:rsid w:val="00280E24"/>
    <w:rsid w:val="0028163F"/>
    <w:rsid w:val="00281A6D"/>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D92"/>
    <w:rsid w:val="00292FD0"/>
    <w:rsid w:val="002939C1"/>
    <w:rsid w:val="00293FD1"/>
    <w:rsid w:val="00294187"/>
    <w:rsid w:val="00294444"/>
    <w:rsid w:val="00294DB0"/>
    <w:rsid w:val="0029512B"/>
    <w:rsid w:val="00295325"/>
    <w:rsid w:val="002953C4"/>
    <w:rsid w:val="002969E3"/>
    <w:rsid w:val="0029717D"/>
    <w:rsid w:val="00297CC6"/>
    <w:rsid w:val="00297F03"/>
    <w:rsid w:val="00297F45"/>
    <w:rsid w:val="002A0A15"/>
    <w:rsid w:val="002A0EF3"/>
    <w:rsid w:val="002A19A7"/>
    <w:rsid w:val="002A1C31"/>
    <w:rsid w:val="002A213F"/>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597"/>
    <w:rsid w:val="002B7D6A"/>
    <w:rsid w:val="002C0047"/>
    <w:rsid w:val="002C07A3"/>
    <w:rsid w:val="002C0C14"/>
    <w:rsid w:val="002C1479"/>
    <w:rsid w:val="002C1AE5"/>
    <w:rsid w:val="002C1F89"/>
    <w:rsid w:val="002C235B"/>
    <w:rsid w:val="002C2761"/>
    <w:rsid w:val="002C27F4"/>
    <w:rsid w:val="002C2B79"/>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0A31"/>
    <w:rsid w:val="002D135B"/>
    <w:rsid w:val="002D1583"/>
    <w:rsid w:val="002D20A1"/>
    <w:rsid w:val="002D23D5"/>
    <w:rsid w:val="002D253D"/>
    <w:rsid w:val="002D3C64"/>
    <w:rsid w:val="002D3C8C"/>
    <w:rsid w:val="002D41BC"/>
    <w:rsid w:val="002D46CB"/>
    <w:rsid w:val="002D49D6"/>
    <w:rsid w:val="002D50C9"/>
    <w:rsid w:val="002D5852"/>
    <w:rsid w:val="002D5A63"/>
    <w:rsid w:val="002D5D05"/>
    <w:rsid w:val="002D6E9D"/>
    <w:rsid w:val="002D7297"/>
    <w:rsid w:val="002D7895"/>
    <w:rsid w:val="002E0759"/>
    <w:rsid w:val="002E076F"/>
    <w:rsid w:val="002E0A59"/>
    <w:rsid w:val="002E0B0E"/>
    <w:rsid w:val="002E0D54"/>
    <w:rsid w:val="002E1124"/>
    <w:rsid w:val="002E1C27"/>
    <w:rsid w:val="002E2E6D"/>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E7D22"/>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A8A"/>
    <w:rsid w:val="00312E7A"/>
    <w:rsid w:val="003130F0"/>
    <w:rsid w:val="00313829"/>
    <w:rsid w:val="00313D1E"/>
    <w:rsid w:val="00314013"/>
    <w:rsid w:val="003143B1"/>
    <w:rsid w:val="00314517"/>
    <w:rsid w:val="0031491C"/>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0C43"/>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5D7E"/>
    <w:rsid w:val="00346726"/>
    <w:rsid w:val="00346BD3"/>
    <w:rsid w:val="00346F4F"/>
    <w:rsid w:val="00346FED"/>
    <w:rsid w:val="0034705D"/>
    <w:rsid w:val="003477D9"/>
    <w:rsid w:val="00347F9C"/>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2B0"/>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2A"/>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90"/>
    <w:rsid w:val="003850B4"/>
    <w:rsid w:val="003856EC"/>
    <w:rsid w:val="00385B92"/>
    <w:rsid w:val="00385C8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591C"/>
    <w:rsid w:val="003B6C44"/>
    <w:rsid w:val="003B7D3F"/>
    <w:rsid w:val="003C0104"/>
    <w:rsid w:val="003C0508"/>
    <w:rsid w:val="003C05D2"/>
    <w:rsid w:val="003C08BC"/>
    <w:rsid w:val="003C0F1D"/>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C7F55"/>
    <w:rsid w:val="003D00F2"/>
    <w:rsid w:val="003D01B0"/>
    <w:rsid w:val="003D0904"/>
    <w:rsid w:val="003D1196"/>
    <w:rsid w:val="003D23F3"/>
    <w:rsid w:val="003D272A"/>
    <w:rsid w:val="003D3719"/>
    <w:rsid w:val="003D3E3A"/>
    <w:rsid w:val="003D4A47"/>
    <w:rsid w:val="003D4F32"/>
    <w:rsid w:val="003D520F"/>
    <w:rsid w:val="003D57DB"/>
    <w:rsid w:val="003D5DF3"/>
    <w:rsid w:val="003D5F83"/>
    <w:rsid w:val="003D628B"/>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6A"/>
    <w:rsid w:val="003F1BC3"/>
    <w:rsid w:val="003F1EB0"/>
    <w:rsid w:val="003F2221"/>
    <w:rsid w:val="003F438A"/>
    <w:rsid w:val="003F4B2D"/>
    <w:rsid w:val="003F582E"/>
    <w:rsid w:val="003F5A50"/>
    <w:rsid w:val="003F5B4B"/>
    <w:rsid w:val="003F6629"/>
    <w:rsid w:val="00400CD4"/>
    <w:rsid w:val="004013B2"/>
    <w:rsid w:val="00401469"/>
    <w:rsid w:val="00401C36"/>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2FFE"/>
    <w:rsid w:val="004135DD"/>
    <w:rsid w:val="004143B7"/>
    <w:rsid w:val="004144E5"/>
    <w:rsid w:val="004148A5"/>
    <w:rsid w:val="00414D0F"/>
    <w:rsid w:val="00414F95"/>
    <w:rsid w:val="004152D3"/>
    <w:rsid w:val="004157B7"/>
    <w:rsid w:val="004158B6"/>
    <w:rsid w:val="004176C6"/>
    <w:rsid w:val="00417830"/>
    <w:rsid w:val="00420590"/>
    <w:rsid w:val="00420AD6"/>
    <w:rsid w:val="004212A2"/>
    <w:rsid w:val="004212A9"/>
    <w:rsid w:val="004213F9"/>
    <w:rsid w:val="00421D6D"/>
    <w:rsid w:val="00423605"/>
    <w:rsid w:val="0042363E"/>
    <w:rsid w:val="004236FF"/>
    <w:rsid w:val="004239AE"/>
    <w:rsid w:val="004239D4"/>
    <w:rsid w:val="004241FE"/>
    <w:rsid w:val="004246AD"/>
    <w:rsid w:val="00424940"/>
    <w:rsid w:val="004252B1"/>
    <w:rsid w:val="00425573"/>
    <w:rsid w:val="00425A00"/>
    <w:rsid w:val="00425B79"/>
    <w:rsid w:val="0042670D"/>
    <w:rsid w:val="0042767E"/>
    <w:rsid w:val="00427A3A"/>
    <w:rsid w:val="00427F09"/>
    <w:rsid w:val="00430EA2"/>
    <w:rsid w:val="004312CC"/>
    <w:rsid w:val="00431556"/>
    <w:rsid w:val="004316CA"/>
    <w:rsid w:val="00431818"/>
    <w:rsid w:val="00431C0F"/>
    <w:rsid w:val="00432313"/>
    <w:rsid w:val="00433CD8"/>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C27"/>
    <w:rsid w:val="00452E35"/>
    <w:rsid w:val="004531A8"/>
    <w:rsid w:val="00453B3D"/>
    <w:rsid w:val="00453ECC"/>
    <w:rsid w:val="00454333"/>
    <w:rsid w:val="004546D5"/>
    <w:rsid w:val="00454C97"/>
    <w:rsid w:val="00455001"/>
    <w:rsid w:val="00455573"/>
    <w:rsid w:val="00456717"/>
    <w:rsid w:val="0045697B"/>
    <w:rsid w:val="00456C85"/>
    <w:rsid w:val="00456FA3"/>
    <w:rsid w:val="004570EB"/>
    <w:rsid w:val="004575A2"/>
    <w:rsid w:val="004611E9"/>
    <w:rsid w:val="00461219"/>
    <w:rsid w:val="00461752"/>
    <w:rsid w:val="00461AE7"/>
    <w:rsid w:val="00462AD4"/>
    <w:rsid w:val="004633DD"/>
    <w:rsid w:val="0046355F"/>
    <w:rsid w:val="00464D1C"/>
    <w:rsid w:val="004655EF"/>
    <w:rsid w:val="00465C7B"/>
    <w:rsid w:val="00465F4E"/>
    <w:rsid w:val="004661B1"/>
    <w:rsid w:val="00466936"/>
    <w:rsid w:val="00467321"/>
    <w:rsid w:val="00467795"/>
    <w:rsid w:val="00467A47"/>
    <w:rsid w:val="00467C3C"/>
    <w:rsid w:val="004702AA"/>
    <w:rsid w:val="00470591"/>
    <w:rsid w:val="0047072D"/>
    <w:rsid w:val="00470DBF"/>
    <w:rsid w:val="00470FC4"/>
    <w:rsid w:val="0047114A"/>
    <w:rsid w:val="00471A76"/>
    <w:rsid w:val="00471EEF"/>
    <w:rsid w:val="004723EA"/>
    <w:rsid w:val="00472B76"/>
    <w:rsid w:val="00472F97"/>
    <w:rsid w:val="0047302A"/>
    <w:rsid w:val="00473080"/>
    <w:rsid w:val="0047336C"/>
    <w:rsid w:val="004749DE"/>
    <w:rsid w:val="00474FEB"/>
    <w:rsid w:val="00475402"/>
    <w:rsid w:val="00475AF5"/>
    <w:rsid w:val="004765F6"/>
    <w:rsid w:val="004766F2"/>
    <w:rsid w:val="00476F0A"/>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587B"/>
    <w:rsid w:val="00485CD8"/>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1C50"/>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32E"/>
    <w:rsid w:val="004B1A62"/>
    <w:rsid w:val="004B1B6C"/>
    <w:rsid w:val="004B204D"/>
    <w:rsid w:val="004B2E85"/>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75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1B9"/>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23"/>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5F4E"/>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4419"/>
    <w:rsid w:val="00505140"/>
    <w:rsid w:val="00505235"/>
    <w:rsid w:val="00505A24"/>
    <w:rsid w:val="005068DB"/>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272B"/>
    <w:rsid w:val="00524219"/>
    <w:rsid w:val="00524399"/>
    <w:rsid w:val="00524589"/>
    <w:rsid w:val="005245B1"/>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513"/>
    <w:rsid w:val="005336FF"/>
    <w:rsid w:val="0053402E"/>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3D93"/>
    <w:rsid w:val="00554156"/>
    <w:rsid w:val="005548F3"/>
    <w:rsid w:val="00555052"/>
    <w:rsid w:val="005550B8"/>
    <w:rsid w:val="0055546A"/>
    <w:rsid w:val="00555C58"/>
    <w:rsid w:val="00556812"/>
    <w:rsid w:val="005568AA"/>
    <w:rsid w:val="00556EA6"/>
    <w:rsid w:val="005579B8"/>
    <w:rsid w:val="00557EA8"/>
    <w:rsid w:val="00557F6F"/>
    <w:rsid w:val="00560200"/>
    <w:rsid w:val="005606B5"/>
    <w:rsid w:val="005608C4"/>
    <w:rsid w:val="00560DAF"/>
    <w:rsid w:val="00560EAB"/>
    <w:rsid w:val="0056139A"/>
    <w:rsid w:val="00561A0A"/>
    <w:rsid w:val="00561E84"/>
    <w:rsid w:val="005622EF"/>
    <w:rsid w:val="00562311"/>
    <w:rsid w:val="0056249A"/>
    <w:rsid w:val="005624FC"/>
    <w:rsid w:val="005624FF"/>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9AD"/>
    <w:rsid w:val="00575B29"/>
    <w:rsid w:val="00575B3E"/>
    <w:rsid w:val="00575EB8"/>
    <w:rsid w:val="005766F8"/>
    <w:rsid w:val="00576F1D"/>
    <w:rsid w:val="00576FB1"/>
    <w:rsid w:val="00577378"/>
    <w:rsid w:val="005775A7"/>
    <w:rsid w:val="0057760D"/>
    <w:rsid w:val="005777F9"/>
    <w:rsid w:val="00577932"/>
    <w:rsid w:val="00580195"/>
    <w:rsid w:val="00580417"/>
    <w:rsid w:val="00580503"/>
    <w:rsid w:val="005809FA"/>
    <w:rsid w:val="00580E60"/>
    <w:rsid w:val="005810F1"/>
    <w:rsid w:val="005814EA"/>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088"/>
    <w:rsid w:val="005966A6"/>
    <w:rsid w:val="005967E8"/>
    <w:rsid w:val="0059684F"/>
    <w:rsid w:val="00596888"/>
    <w:rsid w:val="00596F4F"/>
    <w:rsid w:val="00597125"/>
    <w:rsid w:val="0059720F"/>
    <w:rsid w:val="005977AA"/>
    <w:rsid w:val="00597D0B"/>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2FF1"/>
    <w:rsid w:val="005B2FFC"/>
    <w:rsid w:val="005B3229"/>
    <w:rsid w:val="005B326D"/>
    <w:rsid w:val="005B39CF"/>
    <w:rsid w:val="005B404E"/>
    <w:rsid w:val="005B4252"/>
    <w:rsid w:val="005B4679"/>
    <w:rsid w:val="005B4725"/>
    <w:rsid w:val="005B499F"/>
    <w:rsid w:val="005B4BD9"/>
    <w:rsid w:val="005B509A"/>
    <w:rsid w:val="005B5CA4"/>
    <w:rsid w:val="005B5D97"/>
    <w:rsid w:val="005B6986"/>
    <w:rsid w:val="005B6BA3"/>
    <w:rsid w:val="005B71C3"/>
    <w:rsid w:val="005B7435"/>
    <w:rsid w:val="005B7DE7"/>
    <w:rsid w:val="005C04F4"/>
    <w:rsid w:val="005C0F8D"/>
    <w:rsid w:val="005C12E8"/>
    <w:rsid w:val="005C155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0AAF"/>
    <w:rsid w:val="005D1E91"/>
    <w:rsid w:val="005D215A"/>
    <w:rsid w:val="005D2DFA"/>
    <w:rsid w:val="005D300C"/>
    <w:rsid w:val="005D3D50"/>
    <w:rsid w:val="005D3DFD"/>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5C3F"/>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3D5"/>
    <w:rsid w:val="006164D4"/>
    <w:rsid w:val="006166DD"/>
    <w:rsid w:val="0061690C"/>
    <w:rsid w:val="0061714C"/>
    <w:rsid w:val="006173E3"/>
    <w:rsid w:val="006201C5"/>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C85"/>
    <w:rsid w:val="00647482"/>
    <w:rsid w:val="00647DA1"/>
    <w:rsid w:val="0065021D"/>
    <w:rsid w:val="006518E8"/>
    <w:rsid w:val="00652C95"/>
    <w:rsid w:val="00652D29"/>
    <w:rsid w:val="00652E9C"/>
    <w:rsid w:val="00653319"/>
    <w:rsid w:val="0065355B"/>
    <w:rsid w:val="00653887"/>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4A8C"/>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12A"/>
    <w:rsid w:val="00684889"/>
    <w:rsid w:val="00684B43"/>
    <w:rsid w:val="00684D1C"/>
    <w:rsid w:val="00684D7F"/>
    <w:rsid w:val="0068548D"/>
    <w:rsid w:val="006854B8"/>
    <w:rsid w:val="00685712"/>
    <w:rsid w:val="00685C28"/>
    <w:rsid w:val="006865B5"/>
    <w:rsid w:val="00686E22"/>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35E"/>
    <w:rsid w:val="006A5C04"/>
    <w:rsid w:val="006A6C7A"/>
    <w:rsid w:val="006A6CEC"/>
    <w:rsid w:val="006A6D1A"/>
    <w:rsid w:val="006A7206"/>
    <w:rsid w:val="006A73BA"/>
    <w:rsid w:val="006A754A"/>
    <w:rsid w:val="006A7B08"/>
    <w:rsid w:val="006A7D7A"/>
    <w:rsid w:val="006B0083"/>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8D7"/>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03E1"/>
    <w:rsid w:val="006E0792"/>
    <w:rsid w:val="006E1531"/>
    <w:rsid w:val="006E15E2"/>
    <w:rsid w:val="006E165F"/>
    <w:rsid w:val="006E186C"/>
    <w:rsid w:val="006E1C3A"/>
    <w:rsid w:val="006E1CCB"/>
    <w:rsid w:val="006E2576"/>
    <w:rsid w:val="006E2757"/>
    <w:rsid w:val="006E2F3F"/>
    <w:rsid w:val="006E317B"/>
    <w:rsid w:val="006E31B9"/>
    <w:rsid w:val="006E3406"/>
    <w:rsid w:val="006E35EB"/>
    <w:rsid w:val="006E3BEA"/>
    <w:rsid w:val="006E3C75"/>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115"/>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890"/>
    <w:rsid w:val="00727C3B"/>
    <w:rsid w:val="00730300"/>
    <w:rsid w:val="00730469"/>
    <w:rsid w:val="0073049B"/>
    <w:rsid w:val="00730B92"/>
    <w:rsid w:val="00731446"/>
    <w:rsid w:val="0073157B"/>
    <w:rsid w:val="007315A7"/>
    <w:rsid w:val="007319C5"/>
    <w:rsid w:val="00731AE3"/>
    <w:rsid w:val="007323A6"/>
    <w:rsid w:val="007324A3"/>
    <w:rsid w:val="0073283C"/>
    <w:rsid w:val="00733104"/>
    <w:rsid w:val="007333E2"/>
    <w:rsid w:val="0073387D"/>
    <w:rsid w:val="00733971"/>
    <w:rsid w:val="00733BFB"/>
    <w:rsid w:val="007343A0"/>
    <w:rsid w:val="007345F5"/>
    <w:rsid w:val="00734D2F"/>
    <w:rsid w:val="00734ED2"/>
    <w:rsid w:val="007353D4"/>
    <w:rsid w:val="00735980"/>
    <w:rsid w:val="00736214"/>
    <w:rsid w:val="007367BD"/>
    <w:rsid w:val="00736888"/>
    <w:rsid w:val="00736CAA"/>
    <w:rsid w:val="00736D89"/>
    <w:rsid w:val="00740963"/>
    <w:rsid w:val="007412AD"/>
    <w:rsid w:val="00741831"/>
    <w:rsid w:val="00741A9A"/>
    <w:rsid w:val="00742352"/>
    <w:rsid w:val="00742D43"/>
    <w:rsid w:val="00743292"/>
    <w:rsid w:val="0074362D"/>
    <w:rsid w:val="00743758"/>
    <w:rsid w:val="00743884"/>
    <w:rsid w:val="00743E76"/>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3B7B"/>
    <w:rsid w:val="00764724"/>
    <w:rsid w:val="007647EE"/>
    <w:rsid w:val="00764839"/>
    <w:rsid w:val="00764C56"/>
    <w:rsid w:val="00764C7F"/>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5585"/>
    <w:rsid w:val="00776B79"/>
    <w:rsid w:val="00776C36"/>
    <w:rsid w:val="00776DF9"/>
    <w:rsid w:val="0077780D"/>
    <w:rsid w:val="00777A09"/>
    <w:rsid w:val="00777C09"/>
    <w:rsid w:val="007804F6"/>
    <w:rsid w:val="00780E19"/>
    <w:rsid w:val="007817B9"/>
    <w:rsid w:val="00781C80"/>
    <w:rsid w:val="007820FD"/>
    <w:rsid w:val="00782895"/>
    <w:rsid w:val="00782B45"/>
    <w:rsid w:val="00783041"/>
    <w:rsid w:val="0078375E"/>
    <w:rsid w:val="00783D10"/>
    <w:rsid w:val="00784268"/>
    <w:rsid w:val="0078430B"/>
    <w:rsid w:val="00784E2D"/>
    <w:rsid w:val="00786084"/>
    <w:rsid w:val="00786092"/>
    <w:rsid w:val="007860C1"/>
    <w:rsid w:val="007862E3"/>
    <w:rsid w:val="00786DCE"/>
    <w:rsid w:val="007871E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2F19"/>
    <w:rsid w:val="007B307B"/>
    <w:rsid w:val="007B31EB"/>
    <w:rsid w:val="007B3258"/>
    <w:rsid w:val="007B3310"/>
    <w:rsid w:val="007B33F6"/>
    <w:rsid w:val="007B3AE8"/>
    <w:rsid w:val="007B4708"/>
    <w:rsid w:val="007B5166"/>
    <w:rsid w:val="007B55AF"/>
    <w:rsid w:val="007B5B60"/>
    <w:rsid w:val="007B5EC0"/>
    <w:rsid w:val="007B689C"/>
    <w:rsid w:val="007B6C4B"/>
    <w:rsid w:val="007B7767"/>
    <w:rsid w:val="007B7DEC"/>
    <w:rsid w:val="007C01C0"/>
    <w:rsid w:val="007C0E50"/>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674"/>
    <w:rsid w:val="007D0ACD"/>
    <w:rsid w:val="007D1B10"/>
    <w:rsid w:val="007D1DAB"/>
    <w:rsid w:val="007D33C6"/>
    <w:rsid w:val="007D3588"/>
    <w:rsid w:val="007D3E57"/>
    <w:rsid w:val="007D4671"/>
    <w:rsid w:val="007D4A6B"/>
    <w:rsid w:val="007D5295"/>
    <w:rsid w:val="007D57D0"/>
    <w:rsid w:val="007D5EBB"/>
    <w:rsid w:val="007D62AC"/>
    <w:rsid w:val="007D71B9"/>
    <w:rsid w:val="007D7306"/>
    <w:rsid w:val="007D7BA5"/>
    <w:rsid w:val="007D7C9E"/>
    <w:rsid w:val="007E04B9"/>
    <w:rsid w:val="007E0BC7"/>
    <w:rsid w:val="007E0F78"/>
    <w:rsid w:val="007E1117"/>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C75"/>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703"/>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339"/>
    <w:rsid w:val="00807E03"/>
    <w:rsid w:val="00810414"/>
    <w:rsid w:val="00810D00"/>
    <w:rsid w:val="00810D9E"/>
    <w:rsid w:val="0081143F"/>
    <w:rsid w:val="0081185C"/>
    <w:rsid w:val="008121B9"/>
    <w:rsid w:val="008121EA"/>
    <w:rsid w:val="00812852"/>
    <w:rsid w:val="00812E09"/>
    <w:rsid w:val="00812E61"/>
    <w:rsid w:val="00813444"/>
    <w:rsid w:val="008138EC"/>
    <w:rsid w:val="00813B05"/>
    <w:rsid w:val="00814338"/>
    <w:rsid w:val="00814940"/>
    <w:rsid w:val="008157F4"/>
    <w:rsid w:val="008158D7"/>
    <w:rsid w:val="00815A6D"/>
    <w:rsid w:val="00816A4B"/>
    <w:rsid w:val="00816DA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4F62"/>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2C6E"/>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63B"/>
    <w:rsid w:val="00882A09"/>
    <w:rsid w:val="00882D14"/>
    <w:rsid w:val="00883885"/>
    <w:rsid w:val="00883940"/>
    <w:rsid w:val="008841F1"/>
    <w:rsid w:val="008842AB"/>
    <w:rsid w:val="008847A0"/>
    <w:rsid w:val="0088517A"/>
    <w:rsid w:val="00885354"/>
    <w:rsid w:val="00885403"/>
    <w:rsid w:val="0088559B"/>
    <w:rsid w:val="00885987"/>
    <w:rsid w:val="00885B2D"/>
    <w:rsid w:val="00885E6E"/>
    <w:rsid w:val="0088658E"/>
    <w:rsid w:val="00886912"/>
    <w:rsid w:val="00886C85"/>
    <w:rsid w:val="00887030"/>
    <w:rsid w:val="008903CC"/>
    <w:rsid w:val="00890469"/>
    <w:rsid w:val="008905D2"/>
    <w:rsid w:val="00890885"/>
    <w:rsid w:val="00890D19"/>
    <w:rsid w:val="00891158"/>
    <w:rsid w:val="0089126F"/>
    <w:rsid w:val="0089165C"/>
    <w:rsid w:val="00891893"/>
    <w:rsid w:val="008925BC"/>
    <w:rsid w:val="00892812"/>
    <w:rsid w:val="00893037"/>
    <w:rsid w:val="00893379"/>
    <w:rsid w:val="008942FA"/>
    <w:rsid w:val="0089525F"/>
    <w:rsid w:val="00896721"/>
    <w:rsid w:val="0089754A"/>
    <w:rsid w:val="008A0EAA"/>
    <w:rsid w:val="008A102C"/>
    <w:rsid w:val="008A1241"/>
    <w:rsid w:val="008A17D0"/>
    <w:rsid w:val="008A20C3"/>
    <w:rsid w:val="008A229A"/>
    <w:rsid w:val="008A3003"/>
    <w:rsid w:val="008A31A0"/>
    <w:rsid w:val="008A3392"/>
    <w:rsid w:val="008A3B0C"/>
    <w:rsid w:val="008A3C2F"/>
    <w:rsid w:val="008A43B1"/>
    <w:rsid w:val="008A46B9"/>
    <w:rsid w:val="008A5826"/>
    <w:rsid w:val="008A5CE8"/>
    <w:rsid w:val="008A6330"/>
    <w:rsid w:val="008A66F8"/>
    <w:rsid w:val="008A6799"/>
    <w:rsid w:val="008A6B4D"/>
    <w:rsid w:val="008A6BB0"/>
    <w:rsid w:val="008A6E40"/>
    <w:rsid w:val="008A719C"/>
    <w:rsid w:val="008A764B"/>
    <w:rsid w:val="008B017A"/>
    <w:rsid w:val="008B0248"/>
    <w:rsid w:val="008B03DC"/>
    <w:rsid w:val="008B04EB"/>
    <w:rsid w:val="008B0C5B"/>
    <w:rsid w:val="008B155D"/>
    <w:rsid w:val="008B16C5"/>
    <w:rsid w:val="008B1ACF"/>
    <w:rsid w:val="008B2656"/>
    <w:rsid w:val="008B2C50"/>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0FB"/>
    <w:rsid w:val="008C32F3"/>
    <w:rsid w:val="008C407F"/>
    <w:rsid w:val="008C4762"/>
    <w:rsid w:val="008C4AE4"/>
    <w:rsid w:val="008C4BAA"/>
    <w:rsid w:val="008C4EF2"/>
    <w:rsid w:val="008C5082"/>
    <w:rsid w:val="008C556A"/>
    <w:rsid w:val="008C5DFA"/>
    <w:rsid w:val="008C60D8"/>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7B8"/>
    <w:rsid w:val="008E4A31"/>
    <w:rsid w:val="008E4BDF"/>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6DBB"/>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492E"/>
    <w:rsid w:val="00915270"/>
    <w:rsid w:val="00915783"/>
    <w:rsid w:val="00915AE1"/>
    <w:rsid w:val="00915C9A"/>
    <w:rsid w:val="00916593"/>
    <w:rsid w:val="00916643"/>
    <w:rsid w:val="0091725E"/>
    <w:rsid w:val="009174F6"/>
    <w:rsid w:val="00917B7E"/>
    <w:rsid w:val="00917EDB"/>
    <w:rsid w:val="00920456"/>
    <w:rsid w:val="009204F8"/>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77C"/>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2B"/>
    <w:rsid w:val="00970FB8"/>
    <w:rsid w:val="009716DE"/>
    <w:rsid w:val="009723C2"/>
    <w:rsid w:val="009727FE"/>
    <w:rsid w:val="00973057"/>
    <w:rsid w:val="00973FA7"/>
    <w:rsid w:val="00974292"/>
    <w:rsid w:val="0097435C"/>
    <w:rsid w:val="0097464C"/>
    <w:rsid w:val="00975720"/>
    <w:rsid w:val="009757FB"/>
    <w:rsid w:val="00975D45"/>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8DD"/>
    <w:rsid w:val="009849EE"/>
    <w:rsid w:val="009859EE"/>
    <w:rsid w:val="00985C7B"/>
    <w:rsid w:val="00985E2A"/>
    <w:rsid w:val="00986908"/>
    <w:rsid w:val="00986943"/>
    <w:rsid w:val="00986A3B"/>
    <w:rsid w:val="00986D96"/>
    <w:rsid w:val="0098733C"/>
    <w:rsid w:val="00987B87"/>
    <w:rsid w:val="009917C6"/>
    <w:rsid w:val="009919FF"/>
    <w:rsid w:val="00991AAC"/>
    <w:rsid w:val="00991B50"/>
    <w:rsid w:val="009937B0"/>
    <w:rsid w:val="00993A3B"/>
    <w:rsid w:val="00994156"/>
    <w:rsid w:val="00994743"/>
    <w:rsid w:val="00994896"/>
    <w:rsid w:val="00994A78"/>
    <w:rsid w:val="0099550F"/>
    <w:rsid w:val="00995617"/>
    <w:rsid w:val="00995CED"/>
    <w:rsid w:val="0099606A"/>
    <w:rsid w:val="0099653E"/>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087"/>
    <w:rsid w:val="009A69FF"/>
    <w:rsid w:val="009A7655"/>
    <w:rsid w:val="009A7A6E"/>
    <w:rsid w:val="009A7C1C"/>
    <w:rsid w:val="009B037E"/>
    <w:rsid w:val="009B0A40"/>
    <w:rsid w:val="009B0C3F"/>
    <w:rsid w:val="009B0D2D"/>
    <w:rsid w:val="009B1A2A"/>
    <w:rsid w:val="009B1DB8"/>
    <w:rsid w:val="009B201D"/>
    <w:rsid w:val="009B20BE"/>
    <w:rsid w:val="009B20D3"/>
    <w:rsid w:val="009B22E9"/>
    <w:rsid w:val="009B26A8"/>
    <w:rsid w:val="009B2BF6"/>
    <w:rsid w:val="009B30BE"/>
    <w:rsid w:val="009B40A0"/>
    <w:rsid w:val="009B4448"/>
    <w:rsid w:val="009B4784"/>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43B"/>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6985"/>
    <w:rsid w:val="009D7287"/>
    <w:rsid w:val="009E0193"/>
    <w:rsid w:val="009E01B8"/>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BE3"/>
    <w:rsid w:val="009F1F0B"/>
    <w:rsid w:val="009F21A1"/>
    <w:rsid w:val="009F2741"/>
    <w:rsid w:val="009F2BB5"/>
    <w:rsid w:val="009F3700"/>
    <w:rsid w:val="009F3A6D"/>
    <w:rsid w:val="009F4978"/>
    <w:rsid w:val="009F4A3C"/>
    <w:rsid w:val="009F4D0B"/>
    <w:rsid w:val="009F5937"/>
    <w:rsid w:val="009F6170"/>
    <w:rsid w:val="009F627D"/>
    <w:rsid w:val="009F6441"/>
    <w:rsid w:val="009F6692"/>
    <w:rsid w:val="009F734B"/>
    <w:rsid w:val="009F7563"/>
    <w:rsid w:val="009F75E0"/>
    <w:rsid w:val="009F7701"/>
    <w:rsid w:val="00A0008E"/>
    <w:rsid w:val="00A0023B"/>
    <w:rsid w:val="00A007E8"/>
    <w:rsid w:val="00A02BC3"/>
    <w:rsid w:val="00A02DD6"/>
    <w:rsid w:val="00A02DDC"/>
    <w:rsid w:val="00A037D4"/>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0A22"/>
    <w:rsid w:val="00A32BF7"/>
    <w:rsid w:val="00A330BF"/>
    <w:rsid w:val="00A336F2"/>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516"/>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0F06"/>
    <w:rsid w:val="00A61CD1"/>
    <w:rsid w:val="00A629DB"/>
    <w:rsid w:val="00A629E4"/>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047"/>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6CA"/>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85A"/>
    <w:rsid w:val="00AA6B2D"/>
    <w:rsid w:val="00AA6BB4"/>
    <w:rsid w:val="00AA6D38"/>
    <w:rsid w:val="00AA735C"/>
    <w:rsid w:val="00AA7468"/>
    <w:rsid w:val="00AA75CE"/>
    <w:rsid w:val="00AA764D"/>
    <w:rsid w:val="00AA7685"/>
    <w:rsid w:val="00AA76D0"/>
    <w:rsid w:val="00AA7781"/>
    <w:rsid w:val="00AA7A5A"/>
    <w:rsid w:val="00AB14D0"/>
    <w:rsid w:val="00AB1528"/>
    <w:rsid w:val="00AB1E08"/>
    <w:rsid w:val="00AB1E5F"/>
    <w:rsid w:val="00AB27AB"/>
    <w:rsid w:val="00AB2878"/>
    <w:rsid w:val="00AB2A7C"/>
    <w:rsid w:val="00AB2C7A"/>
    <w:rsid w:val="00AB2C89"/>
    <w:rsid w:val="00AB2D1A"/>
    <w:rsid w:val="00AB314D"/>
    <w:rsid w:val="00AB329D"/>
    <w:rsid w:val="00AB368F"/>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7EC"/>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2ED"/>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E41"/>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BFB"/>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1D61"/>
    <w:rsid w:val="00B82FAB"/>
    <w:rsid w:val="00B8365C"/>
    <w:rsid w:val="00B84A39"/>
    <w:rsid w:val="00B850D6"/>
    <w:rsid w:val="00B85E71"/>
    <w:rsid w:val="00B86BF3"/>
    <w:rsid w:val="00B878BF"/>
    <w:rsid w:val="00B87CC3"/>
    <w:rsid w:val="00B9075F"/>
    <w:rsid w:val="00B9127D"/>
    <w:rsid w:val="00B9149E"/>
    <w:rsid w:val="00B917F4"/>
    <w:rsid w:val="00B91975"/>
    <w:rsid w:val="00B91FB2"/>
    <w:rsid w:val="00B921A2"/>
    <w:rsid w:val="00B92361"/>
    <w:rsid w:val="00B92E6D"/>
    <w:rsid w:val="00B934DC"/>
    <w:rsid w:val="00B94412"/>
    <w:rsid w:val="00B946D5"/>
    <w:rsid w:val="00B94A4B"/>
    <w:rsid w:val="00B94BEC"/>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85B"/>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772"/>
    <w:rsid w:val="00BC4BFC"/>
    <w:rsid w:val="00BC4C02"/>
    <w:rsid w:val="00BC5F42"/>
    <w:rsid w:val="00BC670A"/>
    <w:rsid w:val="00BC67E6"/>
    <w:rsid w:val="00BC6967"/>
    <w:rsid w:val="00BC6B58"/>
    <w:rsid w:val="00BD0176"/>
    <w:rsid w:val="00BD092F"/>
    <w:rsid w:val="00BD0F03"/>
    <w:rsid w:val="00BD19C9"/>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1CE"/>
    <w:rsid w:val="00C01DBF"/>
    <w:rsid w:val="00C023DA"/>
    <w:rsid w:val="00C02451"/>
    <w:rsid w:val="00C025E5"/>
    <w:rsid w:val="00C0277B"/>
    <w:rsid w:val="00C02F79"/>
    <w:rsid w:val="00C031E6"/>
    <w:rsid w:val="00C03B7E"/>
    <w:rsid w:val="00C03C96"/>
    <w:rsid w:val="00C03E52"/>
    <w:rsid w:val="00C042FB"/>
    <w:rsid w:val="00C04304"/>
    <w:rsid w:val="00C04AB1"/>
    <w:rsid w:val="00C04C4A"/>
    <w:rsid w:val="00C04CEF"/>
    <w:rsid w:val="00C05010"/>
    <w:rsid w:val="00C052B9"/>
    <w:rsid w:val="00C055C8"/>
    <w:rsid w:val="00C06654"/>
    <w:rsid w:val="00C06AE5"/>
    <w:rsid w:val="00C06DCD"/>
    <w:rsid w:val="00C075E2"/>
    <w:rsid w:val="00C07A9D"/>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CC5"/>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C0D"/>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2A7"/>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05B"/>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1CB"/>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4EF"/>
    <w:rsid w:val="00C85E51"/>
    <w:rsid w:val="00C85F0F"/>
    <w:rsid w:val="00C865A9"/>
    <w:rsid w:val="00C8677D"/>
    <w:rsid w:val="00C8746D"/>
    <w:rsid w:val="00C87757"/>
    <w:rsid w:val="00C877F5"/>
    <w:rsid w:val="00C87BC0"/>
    <w:rsid w:val="00C87DBF"/>
    <w:rsid w:val="00C87FB6"/>
    <w:rsid w:val="00C902B7"/>
    <w:rsid w:val="00C918FB"/>
    <w:rsid w:val="00C9225E"/>
    <w:rsid w:val="00C9234B"/>
    <w:rsid w:val="00C928A0"/>
    <w:rsid w:val="00C92BB2"/>
    <w:rsid w:val="00C93483"/>
    <w:rsid w:val="00C93975"/>
    <w:rsid w:val="00C94255"/>
    <w:rsid w:val="00C94D14"/>
    <w:rsid w:val="00C94D16"/>
    <w:rsid w:val="00C94FA5"/>
    <w:rsid w:val="00C95894"/>
    <w:rsid w:val="00C95C48"/>
    <w:rsid w:val="00C96260"/>
    <w:rsid w:val="00C968EF"/>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985"/>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1A3B"/>
    <w:rsid w:val="00CD2552"/>
    <w:rsid w:val="00CD2721"/>
    <w:rsid w:val="00CD291D"/>
    <w:rsid w:val="00CD2C0C"/>
    <w:rsid w:val="00CD326D"/>
    <w:rsid w:val="00CD35C1"/>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636"/>
    <w:rsid w:val="00CF7152"/>
    <w:rsid w:val="00D00AE4"/>
    <w:rsid w:val="00D01AB9"/>
    <w:rsid w:val="00D01AF7"/>
    <w:rsid w:val="00D01BDF"/>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315"/>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A02"/>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5E4"/>
    <w:rsid w:val="00D47707"/>
    <w:rsid w:val="00D47D6E"/>
    <w:rsid w:val="00D5042E"/>
    <w:rsid w:val="00D50463"/>
    <w:rsid w:val="00D50619"/>
    <w:rsid w:val="00D50829"/>
    <w:rsid w:val="00D51593"/>
    <w:rsid w:val="00D51DB0"/>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582"/>
    <w:rsid w:val="00D84AD5"/>
    <w:rsid w:val="00D84D09"/>
    <w:rsid w:val="00D84E24"/>
    <w:rsid w:val="00D84FFB"/>
    <w:rsid w:val="00D85149"/>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04C3"/>
    <w:rsid w:val="00DA1042"/>
    <w:rsid w:val="00DA10A8"/>
    <w:rsid w:val="00DA11F4"/>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1E12"/>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154"/>
    <w:rsid w:val="00DC2AC4"/>
    <w:rsid w:val="00DC2CA9"/>
    <w:rsid w:val="00DC2D26"/>
    <w:rsid w:val="00DC3473"/>
    <w:rsid w:val="00DC3B95"/>
    <w:rsid w:val="00DC3F04"/>
    <w:rsid w:val="00DC442E"/>
    <w:rsid w:val="00DC463C"/>
    <w:rsid w:val="00DC49E9"/>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275"/>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3F0"/>
    <w:rsid w:val="00DF4486"/>
    <w:rsid w:val="00DF4AFB"/>
    <w:rsid w:val="00DF4C2D"/>
    <w:rsid w:val="00DF4FB0"/>
    <w:rsid w:val="00DF514C"/>
    <w:rsid w:val="00DF5635"/>
    <w:rsid w:val="00DF5EF1"/>
    <w:rsid w:val="00DF6D6E"/>
    <w:rsid w:val="00DF73F5"/>
    <w:rsid w:val="00DF7821"/>
    <w:rsid w:val="00DF7D9A"/>
    <w:rsid w:val="00E00D33"/>
    <w:rsid w:val="00E01157"/>
    <w:rsid w:val="00E01624"/>
    <w:rsid w:val="00E01C18"/>
    <w:rsid w:val="00E01C83"/>
    <w:rsid w:val="00E02285"/>
    <w:rsid w:val="00E02322"/>
    <w:rsid w:val="00E02402"/>
    <w:rsid w:val="00E02CA1"/>
    <w:rsid w:val="00E02FBA"/>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5FA"/>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37F"/>
    <w:rsid w:val="00E229D5"/>
    <w:rsid w:val="00E231CC"/>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37EEE"/>
    <w:rsid w:val="00E4051C"/>
    <w:rsid w:val="00E40756"/>
    <w:rsid w:val="00E4189D"/>
    <w:rsid w:val="00E41AD1"/>
    <w:rsid w:val="00E42C90"/>
    <w:rsid w:val="00E43007"/>
    <w:rsid w:val="00E43B6A"/>
    <w:rsid w:val="00E43E33"/>
    <w:rsid w:val="00E453C7"/>
    <w:rsid w:val="00E455EF"/>
    <w:rsid w:val="00E45808"/>
    <w:rsid w:val="00E45929"/>
    <w:rsid w:val="00E45E44"/>
    <w:rsid w:val="00E464E9"/>
    <w:rsid w:val="00E466B4"/>
    <w:rsid w:val="00E46A03"/>
    <w:rsid w:val="00E46D36"/>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0A9"/>
    <w:rsid w:val="00E87C26"/>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525"/>
    <w:rsid w:val="00E957D0"/>
    <w:rsid w:val="00E95FE1"/>
    <w:rsid w:val="00E96185"/>
    <w:rsid w:val="00E961D1"/>
    <w:rsid w:val="00E96C41"/>
    <w:rsid w:val="00E9705F"/>
    <w:rsid w:val="00E976CF"/>
    <w:rsid w:val="00E97A50"/>
    <w:rsid w:val="00E97CB7"/>
    <w:rsid w:val="00EA017D"/>
    <w:rsid w:val="00EA0180"/>
    <w:rsid w:val="00EA05DD"/>
    <w:rsid w:val="00EA12A3"/>
    <w:rsid w:val="00EA1499"/>
    <w:rsid w:val="00EA14D9"/>
    <w:rsid w:val="00EA164A"/>
    <w:rsid w:val="00EA1B58"/>
    <w:rsid w:val="00EA211A"/>
    <w:rsid w:val="00EA21B8"/>
    <w:rsid w:val="00EA2474"/>
    <w:rsid w:val="00EA3043"/>
    <w:rsid w:val="00EA3210"/>
    <w:rsid w:val="00EA4559"/>
    <w:rsid w:val="00EA4AB5"/>
    <w:rsid w:val="00EA51F0"/>
    <w:rsid w:val="00EA5448"/>
    <w:rsid w:val="00EA5DA4"/>
    <w:rsid w:val="00EA5F94"/>
    <w:rsid w:val="00EA6411"/>
    <w:rsid w:val="00EA72F5"/>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5FE"/>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3589"/>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0AF"/>
    <w:rsid w:val="00ED2B10"/>
    <w:rsid w:val="00ED3331"/>
    <w:rsid w:val="00ED36C9"/>
    <w:rsid w:val="00ED3CCB"/>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90"/>
    <w:rsid w:val="00EF08C6"/>
    <w:rsid w:val="00EF0C8F"/>
    <w:rsid w:val="00EF0F76"/>
    <w:rsid w:val="00EF2BED"/>
    <w:rsid w:val="00EF3B32"/>
    <w:rsid w:val="00EF3C71"/>
    <w:rsid w:val="00EF4B4A"/>
    <w:rsid w:val="00EF4DC8"/>
    <w:rsid w:val="00EF5304"/>
    <w:rsid w:val="00EF5DB6"/>
    <w:rsid w:val="00EF5E67"/>
    <w:rsid w:val="00EF627D"/>
    <w:rsid w:val="00EF6690"/>
    <w:rsid w:val="00EF6C4D"/>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7A8"/>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C1D"/>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5E5"/>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6AD9"/>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6B9"/>
    <w:rsid w:val="00F67731"/>
    <w:rsid w:val="00F6788E"/>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2BD"/>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7C1B"/>
    <w:rsid w:val="00F87D8B"/>
    <w:rsid w:val="00F87F4D"/>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63C"/>
    <w:rsid w:val="00FA2E29"/>
    <w:rsid w:val="00FA2EC0"/>
    <w:rsid w:val="00FA38ED"/>
    <w:rsid w:val="00FA42E2"/>
    <w:rsid w:val="00FA47BB"/>
    <w:rsid w:val="00FA4921"/>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0C"/>
    <w:rsid w:val="00FC3EF8"/>
    <w:rsid w:val="00FC4AC9"/>
    <w:rsid w:val="00FC59CA"/>
    <w:rsid w:val="00FC5C48"/>
    <w:rsid w:val="00FC5E08"/>
    <w:rsid w:val="00FC6111"/>
    <w:rsid w:val="00FC669C"/>
    <w:rsid w:val="00FC6B76"/>
    <w:rsid w:val="00FC6C96"/>
    <w:rsid w:val="00FC6F85"/>
    <w:rsid w:val="00FC730F"/>
    <w:rsid w:val="00FC756E"/>
    <w:rsid w:val="00FC7788"/>
    <w:rsid w:val="00FC78B7"/>
    <w:rsid w:val="00FC7B12"/>
    <w:rsid w:val="00FC7DE2"/>
    <w:rsid w:val="00FC7E0C"/>
    <w:rsid w:val="00FD03A3"/>
    <w:rsid w:val="00FD0713"/>
    <w:rsid w:val="00FD0915"/>
    <w:rsid w:val="00FD0962"/>
    <w:rsid w:val="00FD0C94"/>
    <w:rsid w:val="00FD11A3"/>
    <w:rsid w:val="00FD1241"/>
    <w:rsid w:val="00FD12C0"/>
    <w:rsid w:val="00FD13B7"/>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66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41"/>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B0D1D59-D6F4-4982-8FDE-D555AD2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C18"/>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qFormat/>
    <w:rsid w:val="007C6AAE"/>
    <w:pPr>
      <w:keepNext/>
      <w:outlineLvl w:val="2"/>
    </w:pPr>
    <w:rPr>
      <w:i/>
      <w:iCs/>
    </w:rPr>
  </w:style>
  <w:style w:type="paragraph" w:styleId="Nagwek4">
    <w:name w:val="heading 4"/>
    <w:basedOn w:val="Normalny"/>
    <w:next w:val="Normalny"/>
    <w:link w:val="Nagwek4Znak"/>
    <w:qFormat/>
    <w:rsid w:val="007C6AAE"/>
    <w:pPr>
      <w:keepNext/>
      <w:spacing w:before="120"/>
      <w:jc w:val="both"/>
      <w:outlineLvl w:val="3"/>
    </w:pPr>
    <w:rPr>
      <w:i/>
      <w:iCs/>
    </w:rPr>
  </w:style>
  <w:style w:type="paragraph" w:styleId="Nagwek5">
    <w:name w:val="heading 5"/>
    <w:basedOn w:val="Normalny"/>
    <w:next w:val="Normalny"/>
    <w:link w:val="Nagwek5Znak"/>
    <w:qFormat/>
    <w:rsid w:val="007C6AAE"/>
    <w:pPr>
      <w:keepNext/>
      <w:jc w:val="center"/>
      <w:outlineLvl w:val="4"/>
    </w:pPr>
    <w:rPr>
      <w:i/>
      <w:iCs/>
      <w:sz w:val="20"/>
      <w:szCs w:val="20"/>
    </w:rPr>
  </w:style>
  <w:style w:type="paragraph" w:styleId="Nagwek6">
    <w:name w:val="heading 6"/>
    <w:basedOn w:val="Normalny"/>
    <w:next w:val="Normalny"/>
    <w:link w:val="Nagwek6Znak"/>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locked/>
    <w:rsid w:val="009F734B"/>
    <w:rPr>
      <w:rFonts w:ascii="Cambria" w:hAnsi="Cambria" w:cs="Cambria"/>
      <w:b/>
      <w:bCs/>
      <w:sz w:val="26"/>
      <w:szCs w:val="26"/>
    </w:rPr>
  </w:style>
  <w:style w:type="character" w:customStyle="1" w:styleId="Nagwek4Znak">
    <w:name w:val="Nagłówek 4 Znak"/>
    <w:basedOn w:val="Domylnaczcionkaakapitu"/>
    <w:link w:val="Nagwek4"/>
    <w:locked/>
    <w:rsid w:val="009F734B"/>
    <w:rPr>
      <w:rFonts w:ascii="Calibri" w:hAnsi="Calibri" w:cs="Calibri"/>
      <w:b/>
      <w:bCs/>
      <w:sz w:val="28"/>
      <w:szCs w:val="28"/>
    </w:rPr>
  </w:style>
  <w:style w:type="character" w:customStyle="1" w:styleId="Nagwek5Znak">
    <w:name w:val="Nagłówek 5 Znak"/>
    <w:basedOn w:val="Domylnaczcionkaakapitu"/>
    <w:link w:val="Nagwek5"/>
    <w:locked/>
    <w:rsid w:val="009F734B"/>
    <w:rPr>
      <w:rFonts w:ascii="Calibri" w:hAnsi="Calibri" w:cs="Calibri"/>
      <w:b/>
      <w:bCs/>
      <w:i/>
      <w:iCs/>
      <w:sz w:val="26"/>
      <w:szCs w:val="26"/>
    </w:rPr>
  </w:style>
  <w:style w:type="character" w:customStyle="1" w:styleId="Nagwek6Znak">
    <w:name w:val="Nagłówek 6 Znak"/>
    <w:basedOn w:val="Domylnaczcionkaakapitu"/>
    <w:link w:val="Nagwek6"/>
    <w:locked/>
    <w:rsid w:val="009F734B"/>
    <w:rPr>
      <w:rFonts w:ascii="Calibri" w:hAnsi="Calibri" w:cs="Calibri"/>
      <w:b/>
      <w:bCs/>
    </w:rPr>
  </w:style>
  <w:style w:type="character" w:customStyle="1" w:styleId="Nagwek7Znak">
    <w:name w:val="Nagłówek 7 Znak"/>
    <w:basedOn w:val="Domylnaczcionkaakapitu"/>
    <w:link w:val="Nagwek7"/>
    <w:locked/>
    <w:rsid w:val="009F734B"/>
    <w:rPr>
      <w:rFonts w:ascii="Calibri" w:hAnsi="Calibri" w:cs="Calibri"/>
      <w:sz w:val="24"/>
      <w:szCs w:val="24"/>
    </w:rPr>
  </w:style>
  <w:style w:type="character" w:customStyle="1" w:styleId="Nagwek8Znak">
    <w:name w:val="Nagłówek 8 Znak"/>
    <w:basedOn w:val="Domylnaczcionkaakapitu"/>
    <w:link w:val="Nagwek8"/>
    <w:locked/>
    <w:rsid w:val="009F734B"/>
    <w:rPr>
      <w:rFonts w:ascii="Arial" w:hAnsi="Arial" w:cs="Arial"/>
      <w:sz w:val="24"/>
      <w:szCs w:val="24"/>
    </w:rPr>
  </w:style>
  <w:style w:type="character" w:customStyle="1" w:styleId="Nagwek9Znak">
    <w:name w:val="Nagłówek 9 Znak"/>
    <w:basedOn w:val="Domylnaczcionkaakapitu"/>
    <w:link w:val="Nagwek9"/>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rsid w:val="007C6AAE"/>
    <w:pPr>
      <w:ind w:left="1416"/>
    </w:pPr>
    <w:rPr>
      <w:sz w:val="32"/>
      <w:szCs w:val="32"/>
    </w:rPr>
  </w:style>
  <w:style w:type="character" w:customStyle="1" w:styleId="TekstpodstawowywcityZnak">
    <w:name w:val="Tekst podstawowy wcięty Znak"/>
    <w:basedOn w:val="Domylnaczcionkaakapitu"/>
    <w:link w:val="Tekstpodstawowywcity"/>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rsid w:val="009E2D83"/>
    <w:rPr>
      <w:rFonts w:ascii="Tahoma" w:hAnsi="Tahoma" w:cs="Tahoma"/>
      <w:b/>
      <w:bCs/>
      <w:sz w:val="20"/>
      <w:szCs w:val="20"/>
    </w:rPr>
  </w:style>
  <w:style w:type="paragraph" w:customStyle="1" w:styleId="zacznik">
    <w:name w:val="załącznik"/>
    <w:basedOn w:val="Tekstpodstawowy"/>
    <w:autoRedefine/>
    <w:rsid w:val="000906DA"/>
    <w:pPr>
      <w:tabs>
        <w:tab w:val="left" w:pos="1701"/>
      </w:tabs>
      <w:jc w:val="right"/>
    </w:pPr>
    <w:rPr>
      <w:rFonts w:ascii="Tahoma" w:hAnsi="Tahoma" w:cs="Tahoma"/>
      <w:b/>
      <w:bCs/>
      <w:color w:val="FF00FF"/>
    </w:rPr>
  </w:style>
  <w:style w:type="paragraph" w:customStyle="1" w:styleId="rozdzia">
    <w:name w:val="rozdział"/>
    <w:basedOn w:val="Normalny"/>
    <w:autoRedefine/>
    <w:rsid w:val="00033AB6"/>
    <w:pPr>
      <w:tabs>
        <w:tab w:val="left" w:pos="0"/>
      </w:tabs>
      <w:jc w:val="center"/>
    </w:pPr>
    <w:rPr>
      <w:rFonts w:ascii="Tahoma" w:hAnsi="Tahoma" w:cs="Tahoma"/>
      <w:b/>
      <w:bCs/>
      <w:spacing w:val="8"/>
      <w:sz w:val="20"/>
      <w:szCs w:val="20"/>
    </w:rPr>
  </w:style>
  <w:style w:type="paragraph" w:styleId="Tekstpodstawowy2">
    <w:name w:val="Body Text 2"/>
    <w:basedOn w:val="Normalny"/>
    <w:link w:val="Tekstpodstawowy2Znak"/>
    <w:rsid w:val="007C6AAE"/>
    <w:pPr>
      <w:spacing w:before="120"/>
      <w:jc w:val="both"/>
    </w:pPr>
    <w:rPr>
      <w:b/>
      <w:bCs/>
      <w:sz w:val="25"/>
      <w:szCs w:val="25"/>
    </w:rPr>
  </w:style>
  <w:style w:type="character" w:customStyle="1" w:styleId="Tekstpodstawowy2Znak">
    <w:name w:val="Tekst podstawowy 2 Znak"/>
    <w:basedOn w:val="Domylnaczcionkaakapitu"/>
    <w:link w:val="Tekstpodstawowy2"/>
    <w:locked/>
    <w:rsid w:val="009F734B"/>
    <w:rPr>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i/>
      <w:iCs/>
      <w:sz w:val="24"/>
      <w:szCs w:val="24"/>
      <w:lang w:val="pl-PL" w:eastAsia="pl-PL"/>
    </w:rPr>
  </w:style>
  <w:style w:type="paragraph" w:styleId="Tekstpodstawowywcity2">
    <w:name w:val="Body Text Indent 2"/>
    <w:basedOn w:val="Normalny"/>
    <w:link w:val="Tekstpodstawowywcity2Znak"/>
    <w:rsid w:val="007C6AAE"/>
    <w:pPr>
      <w:ind w:firstLine="420"/>
    </w:pPr>
    <w:rPr>
      <w:b/>
      <w:bCs/>
      <w:i/>
      <w:iCs/>
    </w:rPr>
  </w:style>
  <w:style w:type="character" w:customStyle="1" w:styleId="Tekstpodstawowywcity2Znak">
    <w:name w:val="Tekst podstawowy wcięty 2 Znak"/>
    <w:basedOn w:val="Domylnaczcionkaakapitu"/>
    <w:link w:val="Tekstpodstawowywcity2"/>
    <w:locked/>
    <w:rsid w:val="009F734B"/>
    <w:rPr>
      <w:sz w:val="24"/>
      <w:szCs w:val="24"/>
    </w:rPr>
  </w:style>
  <w:style w:type="paragraph" w:styleId="NormalnyWeb">
    <w:name w:val="Normal (Web)"/>
    <w:basedOn w:val="Normalny"/>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rsid w:val="007C6AAE"/>
  </w:style>
  <w:style w:type="paragraph" w:styleId="Tytu0">
    <w:name w:val="Title"/>
    <w:basedOn w:val="Normalny"/>
    <w:link w:val="TytuZnak"/>
    <w:qFormat/>
    <w:rsid w:val="007C6AAE"/>
    <w:pPr>
      <w:jc w:val="center"/>
    </w:pPr>
    <w:rPr>
      <w:sz w:val="28"/>
      <w:szCs w:val="28"/>
    </w:rPr>
  </w:style>
  <w:style w:type="character" w:customStyle="1" w:styleId="TytuZnak">
    <w:name w:val="Tytuł Znak"/>
    <w:basedOn w:val="Domylnaczcionkaakapitu"/>
    <w:link w:val="Tytu0"/>
    <w:locked/>
    <w:rsid w:val="00C20B6F"/>
    <w:rPr>
      <w:sz w:val="24"/>
      <w:szCs w:val="24"/>
      <w:lang w:val="pl-PL" w:eastAsia="pl-PL"/>
    </w:rPr>
  </w:style>
  <w:style w:type="character" w:styleId="Pogrubienie">
    <w:name w:val="Strong"/>
    <w:aliases w:val="Tekst treści + Franklin Gothic Demi,4 pt,Bez pogrubienia"/>
    <w:basedOn w:val="Domylnaczcionkaakapitu"/>
    <w:qFormat/>
    <w:rsid w:val="007C6AAE"/>
    <w:rPr>
      <w:b/>
      <w:bCs/>
    </w:rPr>
  </w:style>
  <w:style w:type="paragraph" w:customStyle="1" w:styleId="1">
    <w:name w:val="1"/>
    <w:basedOn w:val="Normalny"/>
    <w:semiHidden/>
    <w:rsid w:val="007C6AAE"/>
    <w:rPr>
      <w:sz w:val="20"/>
      <w:szCs w:val="20"/>
    </w:rPr>
  </w:style>
  <w:style w:type="character" w:styleId="Odwoanieprzypisudolnego">
    <w:name w:val="footnote reference"/>
    <w:basedOn w:val="Domylnaczcionkaakapitu"/>
    <w:semiHidden/>
    <w:rsid w:val="007C6AAE"/>
    <w:rPr>
      <w:vertAlign w:val="superscript"/>
    </w:rPr>
  </w:style>
  <w:style w:type="paragraph" w:styleId="Lista">
    <w:name w:val="List"/>
    <w:basedOn w:val="Normalny"/>
    <w:rsid w:val="007C6AAE"/>
    <w:pPr>
      <w:ind w:left="283" w:hanging="283"/>
    </w:pPr>
    <w:rPr>
      <w:rFonts w:ascii="Arial" w:hAnsi="Arial" w:cs="Arial"/>
    </w:rPr>
  </w:style>
  <w:style w:type="paragraph" w:styleId="Lista2">
    <w:name w:val="List 2"/>
    <w:basedOn w:val="Normalny"/>
    <w:rsid w:val="007C6AAE"/>
    <w:pPr>
      <w:ind w:left="566" w:hanging="283"/>
    </w:pPr>
  </w:style>
  <w:style w:type="paragraph" w:styleId="Lista-kontynuacja2">
    <w:name w:val="List Continue 2"/>
    <w:basedOn w:val="Normalny"/>
    <w:rsid w:val="007C6AAE"/>
    <w:pPr>
      <w:spacing w:after="120"/>
      <w:ind w:left="566"/>
    </w:pPr>
    <w:rPr>
      <w:sz w:val="20"/>
      <w:szCs w:val="20"/>
    </w:rPr>
  </w:style>
  <w:style w:type="paragraph" w:customStyle="1" w:styleId="Annexetitle">
    <w:name w:val="Annexe_title"/>
    <w:basedOn w:val="Nagwek1"/>
    <w:next w:val="Normalny"/>
    <w:autoRedefine/>
    <w:rsid w:val="007C6AAE"/>
    <w:pPr>
      <w:keepNext w:val="0"/>
      <w:spacing w:before="0" w:after="0"/>
      <w:jc w:val="center"/>
      <w:outlineLvl w:val="9"/>
    </w:pPr>
    <w:rPr>
      <w:sz w:val="36"/>
      <w:szCs w:val="36"/>
    </w:rPr>
  </w:style>
  <w:style w:type="paragraph" w:customStyle="1" w:styleId="normaltableau">
    <w:name w:val="normal_tableau"/>
    <w:basedOn w:val="Normalny"/>
    <w:rsid w:val="007C6AAE"/>
    <w:pPr>
      <w:spacing w:before="120" w:after="120"/>
      <w:jc w:val="both"/>
    </w:pPr>
    <w:rPr>
      <w:rFonts w:ascii="Optima" w:hAnsi="Optima" w:cs="Optima"/>
      <w:sz w:val="22"/>
      <w:szCs w:val="22"/>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basedOn w:val="Domylnaczcionkaakapitu"/>
    <w:link w:val="Nagwek"/>
    <w:locked/>
    <w:rsid w:val="004E3C81"/>
    <w:rPr>
      <w:sz w:val="24"/>
      <w:szCs w:val="24"/>
      <w:lang w:val="pl-PL" w:eastAsia="pl-PL"/>
    </w:rPr>
  </w:style>
  <w:style w:type="paragraph" w:styleId="Tekstdymka">
    <w:name w:val="Balloon Text"/>
    <w:basedOn w:val="Normalny"/>
    <w:link w:val="TekstdymkaZnak"/>
    <w:semiHidden/>
    <w:rsid w:val="00E376B6"/>
    <w:rPr>
      <w:rFonts w:ascii="Tahoma" w:hAnsi="Tahoma" w:cs="Tahoma"/>
      <w:sz w:val="16"/>
      <w:szCs w:val="16"/>
    </w:rPr>
  </w:style>
  <w:style w:type="character" w:customStyle="1" w:styleId="TekstdymkaZnak">
    <w:name w:val="Tekst dymka Znak"/>
    <w:basedOn w:val="Domylnaczcionkaakapitu"/>
    <w:link w:val="Tekstdymka"/>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rsid w:val="00782B45"/>
    <w:pPr>
      <w:spacing w:before="240" w:line="240" w:lineRule="exact"/>
      <w:ind w:left="720"/>
      <w:jc w:val="both"/>
    </w:pPr>
    <w:rPr>
      <w:sz w:val="24"/>
      <w:szCs w:val="24"/>
      <w:lang w:val="en-GB" w:eastAsia="en-US"/>
    </w:rPr>
  </w:style>
  <w:style w:type="paragraph" w:customStyle="1" w:styleId="pkt">
    <w:name w:val="pkt"/>
    <w:basedOn w:val="Normalny"/>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semiHidden/>
    <w:rsid w:val="00BD2AD2"/>
    <w:rPr>
      <w:sz w:val="20"/>
      <w:szCs w:val="20"/>
    </w:rPr>
  </w:style>
  <w:style w:type="character" w:customStyle="1" w:styleId="TekstprzypisudolnegoZnak">
    <w:name w:val="Tekst przypisu dolnego Znak"/>
    <w:basedOn w:val="Domylnaczcionkaakapitu"/>
    <w:link w:val="Tekstprzypisudolnego"/>
    <w:semiHidden/>
    <w:locked/>
    <w:rsid w:val="009F734B"/>
    <w:rPr>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B946D5"/>
    <w:rPr>
      <w:sz w:val="16"/>
      <w:szCs w:val="16"/>
    </w:rPr>
  </w:style>
  <w:style w:type="paragraph" w:styleId="Tematkomentarza">
    <w:name w:val="annotation subject"/>
    <w:basedOn w:val="Tekstkomentarza"/>
    <w:next w:val="Tekstkomentarza"/>
    <w:link w:val="TematkomentarzaZnak"/>
    <w:semiHidden/>
    <w:rsid w:val="00B946D5"/>
    <w:rPr>
      <w:b/>
      <w:bCs/>
      <w:lang w:val="pl-PL"/>
    </w:rPr>
  </w:style>
  <w:style w:type="character" w:customStyle="1" w:styleId="TematkomentarzaZnak">
    <w:name w:val="Temat komentarza Znak"/>
    <w:basedOn w:val="TekstkomentarzaZnak"/>
    <w:link w:val="Tematkomentarza"/>
    <w:semiHidden/>
    <w:locked/>
    <w:rsid w:val="009F734B"/>
    <w:rPr>
      <w:b/>
      <w:bCs/>
      <w:sz w:val="20"/>
      <w:szCs w:val="20"/>
    </w:rPr>
  </w:style>
  <w:style w:type="paragraph" w:styleId="Lista3">
    <w:name w:val="List 3"/>
    <w:basedOn w:val="Normalny"/>
    <w:rsid w:val="00A4736F"/>
    <w:pPr>
      <w:ind w:left="849" w:hanging="283"/>
    </w:pPr>
  </w:style>
  <w:style w:type="paragraph" w:styleId="Lista4">
    <w:name w:val="List 4"/>
    <w:basedOn w:val="Normalny"/>
    <w:rsid w:val="00A4736F"/>
    <w:pPr>
      <w:ind w:left="1132" w:hanging="283"/>
    </w:pPr>
  </w:style>
  <w:style w:type="paragraph" w:styleId="Lista5">
    <w:name w:val="List 5"/>
    <w:basedOn w:val="Normalny"/>
    <w:rsid w:val="00A4736F"/>
    <w:pPr>
      <w:ind w:left="1415" w:hanging="283"/>
    </w:pPr>
  </w:style>
  <w:style w:type="paragraph" w:styleId="Listapunktowana">
    <w:name w:val="List Bullet"/>
    <w:basedOn w:val="Normalny"/>
    <w:rsid w:val="00A4736F"/>
    <w:pPr>
      <w:tabs>
        <w:tab w:val="num" w:pos="360"/>
      </w:tabs>
      <w:ind w:left="360" w:hanging="360"/>
    </w:pPr>
  </w:style>
  <w:style w:type="paragraph" w:styleId="Listapunktowana2">
    <w:name w:val="List Bullet 2"/>
    <w:basedOn w:val="Normalny"/>
    <w:rsid w:val="00A4736F"/>
    <w:pPr>
      <w:tabs>
        <w:tab w:val="num" w:pos="643"/>
      </w:tabs>
      <w:ind w:left="643" w:hanging="360"/>
    </w:pPr>
  </w:style>
  <w:style w:type="paragraph" w:styleId="Listapunktowana3">
    <w:name w:val="List Bullet 3"/>
    <w:basedOn w:val="Normalny"/>
    <w:rsid w:val="00A4736F"/>
    <w:pPr>
      <w:tabs>
        <w:tab w:val="num" w:pos="926"/>
      </w:tabs>
      <w:ind w:left="926" w:hanging="360"/>
    </w:pPr>
  </w:style>
  <w:style w:type="paragraph" w:styleId="Lista-kontynuacja">
    <w:name w:val="List Continue"/>
    <w:basedOn w:val="Normalny"/>
    <w:rsid w:val="00A4736F"/>
    <w:pPr>
      <w:spacing w:after="120"/>
      <w:ind w:left="283"/>
    </w:pPr>
  </w:style>
  <w:style w:type="paragraph" w:styleId="Legenda">
    <w:name w:val="caption"/>
    <w:basedOn w:val="Normalny"/>
    <w:next w:val="Normalny"/>
    <w:qFormat/>
    <w:rsid w:val="00A4736F"/>
    <w:rPr>
      <w:b/>
      <w:bCs/>
      <w:sz w:val="20"/>
      <w:szCs w:val="20"/>
    </w:rPr>
  </w:style>
  <w:style w:type="paragraph" w:styleId="Podtytu">
    <w:name w:val="Subtitle"/>
    <w:basedOn w:val="Normalny"/>
    <w:link w:val="PodtytuZnak"/>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locked/>
    <w:rsid w:val="009F734B"/>
    <w:rPr>
      <w:rFonts w:ascii="Cambria" w:hAnsi="Cambria" w:cs="Cambria"/>
      <w:sz w:val="24"/>
      <w:szCs w:val="24"/>
    </w:rPr>
  </w:style>
  <w:style w:type="paragraph" w:styleId="Wcicienormalne">
    <w:name w:val="Normal Indent"/>
    <w:basedOn w:val="Normalny"/>
    <w:rsid w:val="00A4736F"/>
    <w:pPr>
      <w:ind w:left="708"/>
    </w:pPr>
  </w:style>
  <w:style w:type="paragraph" w:customStyle="1" w:styleId="Skrconyadreszwrotny">
    <w:name w:val="Skrócony adres zwrotny"/>
    <w:basedOn w:val="Normalny"/>
    <w:rsid w:val="00A4736F"/>
  </w:style>
  <w:style w:type="paragraph" w:styleId="Tekstpodstawowyzwciciem">
    <w:name w:val="Body Text First Indent"/>
    <w:basedOn w:val="Tekstpodstawowy"/>
    <w:link w:val="TekstpodstawowyzwciciemZnak"/>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locked/>
    <w:rsid w:val="009F734B"/>
    <w:rPr>
      <w:sz w:val="24"/>
      <w:szCs w:val="24"/>
      <w:lang w:val="pl-PL" w:eastAsia="pl-PL"/>
    </w:rPr>
  </w:style>
  <w:style w:type="paragraph" w:customStyle="1" w:styleId="Znak">
    <w:name w:val="Znak"/>
    <w:basedOn w:val="Normalny"/>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rsid w:val="00903A7D"/>
  </w:style>
  <w:style w:type="paragraph" w:customStyle="1" w:styleId="Styl">
    <w:name w:val="Styl"/>
    <w:rsid w:val="004C7A9E"/>
    <w:pPr>
      <w:widowControl w:val="0"/>
      <w:autoSpaceDE w:val="0"/>
      <w:autoSpaceDN w:val="0"/>
      <w:adjustRightInd w:val="0"/>
    </w:pPr>
    <w:rPr>
      <w:sz w:val="24"/>
      <w:szCs w:val="24"/>
    </w:rPr>
  </w:style>
  <w:style w:type="paragraph" w:customStyle="1" w:styleId="Znak1ZnakZnakZnak">
    <w:name w:val="Znak1 Znak Znak Znak"/>
    <w:basedOn w:val="Normalny"/>
    <w:rsid w:val="003B25E1"/>
  </w:style>
  <w:style w:type="character" w:customStyle="1" w:styleId="ZnakZnak3">
    <w:name w:val="Znak Znak3"/>
    <w:rsid w:val="00C20B6F"/>
    <w:rPr>
      <w:sz w:val="32"/>
      <w:szCs w:val="32"/>
      <w:lang w:val="pl-PL" w:eastAsia="pl-PL"/>
    </w:rPr>
  </w:style>
  <w:style w:type="paragraph" w:customStyle="1" w:styleId="mylnik">
    <w:name w:val="myślnik"/>
    <w:basedOn w:val="Normalny"/>
    <w:rsid w:val="00C45E08"/>
    <w:pPr>
      <w:numPr>
        <w:numId w:val="7"/>
      </w:numPr>
      <w:jc w:val="both"/>
    </w:pPr>
  </w:style>
  <w:style w:type="paragraph" w:customStyle="1" w:styleId="literowanie">
    <w:name w:val="literowanie"/>
    <w:basedOn w:val="Normalny"/>
    <w:rsid w:val="00C45E08"/>
    <w:pPr>
      <w:numPr>
        <w:numId w:val="6"/>
      </w:numPr>
      <w:jc w:val="both"/>
    </w:pPr>
  </w:style>
  <w:style w:type="paragraph" w:customStyle="1" w:styleId="literowanie4">
    <w:name w:val="literowanie 4"/>
    <w:basedOn w:val="Nagwek3"/>
    <w:rsid w:val="00C45E08"/>
    <w:pPr>
      <w:numPr>
        <w:numId w:val="4"/>
      </w:numPr>
      <w:jc w:val="both"/>
    </w:pPr>
    <w:rPr>
      <w:i w:val="0"/>
      <w:iCs w:val="0"/>
    </w:rPr>
  </w:style>
  <w:style w:type="paragraph" w:customStyle="1" w:styleId="literowanie5">
    <w:name w:val="literowanie 5"/>
    <w:basedOn w:val="Normalny"/>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rsid w:val="00C45E08"/>
    <w:pPr>
      <w:jc w:val="both"/>
    </w:pPr>
  </w:style>
  <w:style w:type="paragraph" w:customStyle="1" w:styleId="Znak1ZnakZnak">
    <w:name w:val="Znak1 Znak Znak"/>
    <w:basedOn w:val="Normalny"/>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rsid w:val="00A846CF"/>
  </w:style>
  <w:style w:type="paragraph" w:customStyle="1" w:styleId="ZnakZnakZnakZnak">
    <w:name w:val="Znak Znak Znak Znak"/>
    <w:basedOn w:val="Normalny"/>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rsid w:val="00794F26"/>
  </w:style>
  <w:style w:type="character" w:customStyle="1" w:styleId="ZnakZnak10">
    <w:name w:val="Znak Znak10"/>
    <w:rsid w:val="00023FBD"/>
    <w:rPr>
      <w:sz w:val="24"/>
      <w:szCs w:val="24"/>
      <w:lang w:val="pl-PL" w:eastAsia="pl-PL"/>
    </w:rPr>
  </w:style>
  <w:style w:type="character" w:customStyle="1" w:styleId="ZnakZnak9">
    <w:name w:val="Znak Znak9"/>
    <w:rsid w:val="00023FBD"/>
    <w:rPr>
      <w:sz w:val="32"/>
      <w:szCs w:val="32"/>
      <w:lang w:val="pl-PL" w:eastAsia="pl-PL"/>
    </w:rPr>
  </w:style>
  <w:style w:type="character" w:customStyle="1" w:styleId="ZnakZnak8">
    <w:name w:val="Znak Znak8"/>
    <w:rsid w:val="00023FBD"/>
    <w:rPr>
      <w:i/>
      <w:iCs/>
      <w:sz w:val="24"/>
      <w:szCs w:val="24"/>
      <w:lang w:val="pl-PL" w:eastAsia="pl-PL"/>
    </w:rPr>
  </w:style>
  <w:style w:type="paragraph" w:customStyle="1" w:styleId="tekstost">
    <w:name w:val="tekst ost"/>
    <w:basedOn w:val="Normalny"/>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semiHidden/>
    <w:rsid w:val="003B4A54"/>
    <w:rPr>
      <w:sz w:val="20"/>
      <w:szCs w:val="20"/>
    </w:rPr>
  </w:style>
  <w:style w:type="character" w:customStyle="1" w:styleId="TekstprzypisukocowegoZnak">
    <w:name w:val="Tekst przypisu końcowego Znak"/>
    <w:basedOn w:val="Domylnaczcionkaakapitu"/>
    <w:link w:val="Tekstprzypisukocowego"/>
    <w:semiHidden/>
    <w:locked/>
    <w:rsid w:val="009F734B"/>
    <w:rPr>
      <w:sz w:val="20"/>
      <w:szCs w:val="20"/>
    </w:rPr>
  </w:style>
  <w:style w:type="paragraph" w:customStyle="1" w:styleId="Znak1ZnakZnakZnakZnakZnak">
    <w:name w:val="Znak1 Znak Znak Znak Znak Znak"/>
    <w:basedOn w:val="Normalny"/>
    <w:rsid w:val="003B4A54"/>
  </w:style>
  <w:style w:type="paragraph" w:customStyle="1" w:styleId="Default">
    <w:name w:val="Default"/>
    <w:link w:val="DefaultZnak"/>
    <w:rsid w:val="003B4A54"/>
    <w:pPr>
      <w:autoSpaceDE w:val="0"/>
      <w:autoSpaceDN w:val="0"/>
      <w:adjustRightInd w:val="0"/>
    </w:pPr>
    <w:rPr>
      <w:color w:val="000000"/>
      <w:sz w:val="24"/>
      <w:szCs w:val="24"/>
    </w:rPr>
  </w:style>
  <w:style w:type="character" w:customStyle="1" w:styleId="DefaultZnak">
    <w:name w:val="Default Znak"/>
    <w:link w:val="Default"/>
    <w:locked/>
    <w:rsid w:val="0073283C"/>
    <w:rPr>
      <w:color w:val="000000"/>
      <w:sz w:val="24"/>
      <w:szCs w:val="24"/>
    </w:rPr>
  </w:style>
  <w:style w:type="paragraph" w:styleId="Tekstblokowy">
    <w:name w:val="Block Text"/>
    <w:basedOn w:val="Normalny"/>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locked/>
    <w:rsid w:val="007E7DDF"/>
    <w:rPr>
      <w:sz w:val="24"/>
      <w:szCs w:val="24"/>
      <w:lang w:val="pl-PL" w:eastAsia="pl-PL"/>
    </w:rPr>
  </w:style>
  <w:style w:type="character" w:customStyle="1" w:styleId="ZnakZnak">
    <w:name w:val="Znak Znak"/>
    <w:locked/>
    <w:rsid w:val="007E7DDF"/>
    <w:rPr>
      <w:sz w:val="24"/>
      <w:szCs w:val="24"/>
      <w:lang w:val="pl-PL" w:eastAsia="pl-PL"/>
    </w:rPr>
  </w:style>
  <w:style w:type="paragraph" w:customStyle="1" w:styleId="Znak1ZnakZnakZnakZnakZnakZnak">
    <w:name w:val="Znak1 Znak Znak Znak Znak Znak Znak"/>
    <w:basedOn w:val="Normalny"/>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qFormat/>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074CC5"/>
    <w:pPr>
      <w:tabs>
        <w:tab w:val="right" w:leader="dot" w:pos="9394"/>
      </w:tabs>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 w:type="character" w:styleId="Tekstzastpczy">
    <w:name w:val="Placeholder Text"/>
    <w:basedOn w:val="Domylnaczcionkaakapitu"/>
    <w:uiPriority w:val="99"/>
    <w:semiHidden/>
    <w:rsid w:val="0055546A"/>
    <w:rPr>
      <w:color w:val="808080"/>
    </w:rPr>
  </w:style>
  <w:style w:type="character" w:customStyle="1" w:styleId="Nagwek20">
    <w:name w:val="Nagłówek #2_"/>
    <w:link w:val="Nagwek21"/>
    <w:locked/>
    <w:rsid w:val="0073283C"/>
    <w:rPr>
      <w:rFonts w:ascii="Verdana" w:hAnsi="Verdana"/>
      <w:b/>
      <w:bCs/>
      <w:shd w:val="clear" w:color="auto" w:fill="FFFFFF"/>
    </w:rPr>
  </w:style>
  <w:style w:type="paragraph" w:customStyle="1" w:styleId="Nagwek21">
    <w:name w:val="Nagłówek #2"/>
    <w:basedOn w:val="Normalny"/>
    <w:link w:val="Nagwek20"/>
    <w:rsid w:val="0073283C"/>
    <w:pPr>
      <w:widowControl w:val="0"/>
      <w:shd w:val="clear" w:color="auto" w:fill="FFFFFF"/>
      <w:spacing w:after="300" w:line="240" w:lineRule="atLeast"/>
      <w:ind w:hanging="740"/>
      <w:jc w:val="both"/>
      <w:outlineLvl w:val="1"/>
    </w:pPr>
    <w:rPr>
      <w:rFonts w:ascii="Verdana" w:hAnsi="Verdana"/>
      <w:b/>
      <w:bCs/>
      <w:sz w:val="22"/>
      <w:szCs w:val="22"/>
      <w:shd w:val="clear" w:color="auto" w:fill="FFFFFF"/>
    </w:rPr>
  </w:style>
  <w:style w:type="paragraph" w:customStyle="1" w:styleId="Znak1ZnakZnakZnakZnakZnakZnakZnak">
    <w:name w:val="Znak1 Znak Znak Znak Znak Znak Znak Znak"/>
    <w:basedOn w:val="Normalny"/>
    <w:rsid w:val="0073283C"/>
  </w:style>
  <w:style w:type="paragraph" w:customStyle="1" w:styleId="num">
    <w:name w:val="num"/>
    <w:basedOn w:val="Normalny"/>
    <w:rsid w:val="0073283C"/>
    <w:pPr>
      <w:spacing w:before="120"/>
      <w:ind w:left="510" w:hanging="510"/>
      <w:jc w:val="both"/>
    </w:pPr>
    <w:rPr>
      <w:szCs w:val="20"/>
    </w:rPr>
  </w:style>
  <w:style w:type="paragraph" w:customStyle="1" w:styleId="ramka-txt">
    <w:name w:val="ramka-txt"/>
    <w:basedOn w:val="Normalny"/>
    <w:rsid w:val="0073283C"/>
    <w:pPr>
      <w:spacing w:before="100" w:beforeAutospacing="1" w:after="100" w:afterAutospacing="1"/>
    </w:pPr>
  </w:style>
  <w:style w:type="paragraph" w:customStyle="1" w:styleId="Style8">
    <w:name w:val="Style8"/>
    <w:basedOn w:val="Normalny"/>
    <w:rsid w:val="0073283C"/>
    <w:pPr>
      <w:widowControl w:val="0"/>
      <w:autoSpaceDE w:val="0"/>
      <w:autoSpaceDN w:val="0"/>
      <w:adjustRightInd w:val="0"/>
      <w:spacing w:line="254" w:lineRule="exact"/>
      <w:jc w:val="both"/>
    </w:pPr>
    <w:rPr>
      <w:szCs w:val="20"/>
    </w:rPr>
  </w:style>
  <w:style w:type="paragraph" w:customStyle="1" w:styleId="ZnakZnakZnakZnakZnakZnakZnakZnakZnak1ZnakZnakZnakZnak">
    <w:name w:val="Znak Znak Znak Znak Znak Znak Znak Znak Znak1 Znak Znak Znak Znak"/>
    <w:basedOn w:val="Normalny"/>
    <w:rsid w:val="0073283C"/>
  </w:style>
  <w:style w:type="paragraph" w:customStyle="1" w:styleId="StylTytu314ptDolewejD3Pojedynczaliniaci1g3aAutom">
    <w:name w:val="Styl Tytu3 + 14 pt Do lewej Dó3: (Pojedyncza linia ci1g3a Autom..."/>
    <w:basedOn w:val="Tytu0"/>
    <w:rsid w:val="0073283C"/>
    <w:pPr>
      <w:pBdr>
        <w:bottom w:val="single" w:sz="6" w:space="1" w:color="auto"/>
      </w:pBdr>
      <w:overflowPunct w:val="0"/>
      <w:autoSpaceDE w:val="0"/>
      <w:autoSpaceDN w:val="0"/>
      <w:adjustRightInd w:val="0"/>
      <w:spacing w:before="120" w:after="120"/>
      <w:jc w:val="left"/>
      <w:textAlignment w:val="baseline"/>
    </w:pPr>
    <w:rPr>
      <w:rFonts w:ascii="Arial" w:hAnsi="Arial" w:cs="Arial"/>
      <w:b/>
      <w:bCs/>
      <w:kern w:val="28"/>
    </w:rPr>
  </w:style>
  <w:style w:type="paragraph" w:customStyle="1" w:styleId="Styl2">
    <w:name w:val="Styl2"/>
    <w:basedOn w:val="Nagwek1"/>
    <w:rsid w:val="0073283C"/>
    <w:pPr>
      <w:tabs>
        <w:tab w:val="num" w:pos="0"/>
        <w:tab w:val="left" w:pos="432"/>
        <w:tab w:val="left" w:pos="540"/>
      </w:tabs>
      <w:overflowPunct w:val="0"/>
      <w:autoSpaceDE w:val="0"/>
      <w:autoSpaceDN w:val="0"/>
      <w:adjustRightInd w:val="0"/>
      <w:spacing w:before="0" w:after="240" w:line="360" w:lineRule="exact"/>
      <w:ind w:left="432" w:hanging="432"/>
      <w:textAlignment w:val="baseline"/>
    </w:pPr>
    <w:rPr>
      <w:rFonts w:ascii="Arial" w:hAnsi="Arial" w:cs="Arial"/>
      <w:kern w:val="32"/>
      <w:sz w:val="24"/>
      <w:szCs w:val="28"/>
    </w:rPr>
  </w:style>
  <w:style w:type="character" w:styleId="HTML-staaszeroko">
    <w:name w:val="HTML Typewriter"/>
    <w:locked/>
    <w:rsid w:val="0073283C"/>
    <w:rPr>
      <w:rFonts w:ascii="Courier New" w:eastAsia="Times New Roman" w:hAnsi="Courier New" w:cs="Courier New"/>
      <w:sz w:val="20"/>
      <w:szCs w:val="20"/>
    </w:rPr>
  </w:style>
  <w:style w:type="character" w:customStyle="1" w:styleId="nazwa">
    <w:name w:val="nazwa"/>
    <w:basedOn w:val="Domylnaczcionkaakapitu"/>
    <w:rsid w:val="0073283C"/>
  </w:style>
  <w:style w:type="character" w:customStyle="1" w:styleId="shl">
    <w:name w:val="shl"/>
    <w:basedOn w:val="Domylnaczcionkaakapitu"/>
    <w:rsid w:val="0073283C"/>
  </w:style>
  <w:style w:type="paragraph" w:customStyle="1" w:styleId="Style2">
    <w:name w:val="Style2"/>
    <w:basedOn w:val="Normalny"/>
    <w:rsid w:val="0073283C"/>
    <w:pPr>
      <w:widowControl w:val="0"/>
      <w:autoSpaceDE w:val="0"/>
      <w:autoSpaceDN w:val="0"/>
      <w:adjustRightInd w:val="0"/>
      <w:spacing w:line="206" w:lineRule="exact"/>
      <w:ind w:hanging="257"/>
    </w:pPr>
    <w:rPr>
      <w:rFonts w:ascii="Franklin Gothic Medium" w:hAnsi="Franklin Gothic Medium"/>
    </w:rPr>
  </w:style>
  <w:style w:type="character" w:customStyle="1" w:styleId="FontStyle11">
    <w:name w:val="Font Style11"/>
    <w:rsid w:val="0073283C"/>
    <w:rPr>
      <w:rFonts w:ascii="Franklin Gothic Medium" w:hAnsi="Franklin Gothic Medium" w:cs="Franklin Gothic Medium"/>
      <w:sz w:val="18"/>
      <w:szCs w:val="18"/>
    </w:rPr>
  </w:style>
  <w:style w:type="paragraph" w:customStyle="1" w:styleId="Style3">
    <w:name w:val="Style3"/>
    <w:basedOn w:val="Normalny"/>
    <w:rsid w:val="0073283C"/>
    <w:pPr>
      <w:widowControl w:val="0"/>
      <w:autoSpaceDE w:val="0"/>
      <w:autoSpaceDN w:val="0"/>
      <w:adjustRightInd w:val="0"/>
      <w:spacing w:line="206" w:lineRule="exact"/>
      <w:ind w:firstLine="535"/>
      <w:jc w:val="both"/>
    </w:pPr>
    <w:rPr>
      <w:rFonts w:ascii="Franklin Gothic Medium" w:hAnsi="Franklin Gothic Medium"/>
    </w:rPr>
  </w:style>
  <w:style w:type="character" w:customStyle="1" w:styleId="FontStyle13">
    <w:name w:val="Font Style13"/>
    <w:rsid w:val="0073283C"/>
    <w:rPr>
      <w:rFonts w:ascii="Franklin Gothic Medium" w:hAnsi="Franklin Gothic Medium" w:cs="Franklin Gothic Medium"/>
      <w:sz w:val="16"/>
      <w:szCs w:val="16"/>
    </w:rPr>
  </w:style>
  <w:style w:type="paragraph" w:customStyle="1" w:styleId="Style5">
    <w:name w:val="Style5"/>
    <w:basedOn w:val="Normalny"/>
    <w:rsid w:val="0073283C"/>
    <w:pPr>
      <w:widowControl w:val="0"/>
      <w:autoSpaceDE w:val="0"/>
      <w:autoSpaceDN w:val="0"/>
      <w:adjustRightInd w:val="0"/>
      <w:spacing w:line="203" w:lineRule="exact"/>
      <w:ind w:firstLine="435"/>
      <w:jc w:val="both"/>
    </w:pPr>
    <w:rPr>
      <w:rFonts w:ascii="Franklin Gothic Medium" w:hAnsi="Franklin Gothic Medium"/>
    </w:rPr>
  </w:style>
  <w:style w:type="paragraph" w:customStyle="1" w:styleId="Style1">
    <w:name w:val="Style1"/>
    <w:basedOn w:val="Normalny"/>
    <w:rsid w:val="0073283C"/>
    <w:pPr>
      <w:widowControl w:val="0"/>
      <w:autoSpaceDE w:val="0"/>
      <w:autoSpaceDN w:val="0"/>
      <w:adjustRightInd w:val="0"/>
    </w:pPr>
    <w:rPr>
      <w:rFonts w:ascii="Arial Unicode MS" w:eastAsia="Arial Unicode MS"/>
    </w:rPr>
  </w:style>
  <w:style w:type="paragraph" w:customStyle="1" w:styleId="Style4">
    <w:name w:val="Style4"/>
    <w:basedOn w:val="Normalny"/>
    <w:rsid w:val="0073283C"/>
    <w:pPr>
      <w:widowControl w:val="0"/>
      <w:autoSpaceDE w:val="0"/>
      <w:autoSpaceDN w:val="0"/>
      <w:adjustRightInd w:val="0"/>
      <w:spacing w:line="203" w:lineRule="exact"/>
      <w:ind w:hanging="384"/>
    </w:pPr>
    <w:rPr>
      <w:rFonts w:ascii="Arial Unicode MS" w:eastAsia="Arial Unicode MS"/>
    </w:rPr>
  </w:style>
  <w:style w:type="character" w:customStyle="1" w:styleId="FontStyle12">
    <w:name w:val="Font Style12"/>
    <w:rsid w:val="0073283C"/>
    <w:rPr>
      <w:rFonts w:ascii="Arial Unicode MS" w:eastAsia="Arial Unicode MS" w:cs="Arial Unicode MS"/>
      <w:i/>
      <w:iCs/>
      <w:sz w:val="20"/>
      <w:szCs w:val="20"/>
    </w:rPr>
  </w:style>
  <w:style w:type="paragraph" w:customStyle="1" w:styleId="Style6">
    <w:name w:val="Style6"/>
    <w:basedOn w:val="Normalny"/>
    <w:rsid w:val="0073283C"/>
    <w:pPr>
      <w:widowControl w:val="0"/>
      <w:autoSpaceDE w:val="0"/>
      <w:autoSpaceDN w:val="0"/>
      <w:adjustRightInd w:val="0"/>
      <w:spacing w:line="204" w:lineRule="exact"/>
      <w:ind w:hanging="260"/>
    </w:pPr>
    <w:rPr>
      <w:rFonts w:ascii="Arial Unicode MS" w:eastAsia="Arial Unicode MS"/>
    </w:rPr>
  </w:style>
  <w:style w:type="character" w:customStyle="1" w:styleId="tit1">
    <w:name w:val="tit1"/>
    <w:rsid w:val="0073283C"/>
    <w:rPr>
      <w:rFonts w:ascii="Verdana" w:hAnsi="Verdana" w:hint="default"/>
      <w:b/>
      <w:bCs/>
      <w:i w:val="0"/>
      <w:iCs w:val="0"/>
      <w:strike w:val="0"/>
      <w:dstrike w:val="0"/>
      <w:color w:val="51A258"/>
      <w:sz w:val="20"/>
      <w:szCs w:val="20"/>
      <w:u w:val="none"/>
      <w:effect w:val="none"/>
    </w:rPr>
  </w:style>
  <w:style w:type="character" w:customStyle="1" w:styleId="ZnakZnak2">
    <w:name w:val="Znak Znak2"/>
    <w:locked/>
    <w:rsid w:val="0073283C"/>
    <w:rPr>
      <w:sz w:val="28"/>
      <w:szCs w:val="24"/>
      <w:lang w:val="pl-PL" w:eastAsia="pl-PL" w:bidi="ar-SA"/>
    </w:rPr>
  </w:style>
  <w:style w:type="paragraph" w:customStyle="1" w:styleId="Poziom1">
    <w:name w:val="Poziom 1"/>
    <w:basedOn w:val="Spistreci1"/>
    <w:rsid w:val="0073283C"/>
    <w:pPr>
      <w:tabs>
        <w:tab w:val="clear" w:pos="9394"/>
        <w:tab w:val="right" w:leader="dot" w:pos="9062"/>
      </w:tabs>
    </w:pPr>
    <w:rPr>
      <w:b/>
      <w:sz w:val="32"/>
    </w:rPr>
  </w:style>
  <w:style w:type="paragraph" w:customStyle="1" w:styleId="Poziom2">
    <w:name w:val="Poziom 2"/>
    <w:basedOn w:val="Spistreci1"/>
    <w:rsid w:val="0073283C"/>
    <w:pPr>
      <w:tabs>
        <w:tab w:val="clear" w:pos="9394"/>
        <w:tab w:val="right" w:leader="dot" w:pos="9062"/>
      </w:tabs>
    </w:pPr>
    <w:rPr>
      <w:b/>
      <w:sz w:val="28"/>
    </w:rPr>
  </w:style>
  <w:style w:type="paragraph" w:customStyle="1" w:styleId="Tekstpodstawowywcity21">
    <w:name w:val="Tekst podstawowy wcięty 21"/>
    <w:basedOn w:val="Normalny"/>
    <w:rsid w:val="0073283C"/>
    <w:pPr>
      <w:overflowPunct w:val="0"/>
      <w:autoSpaceDE w:val="0"/>
      <w:autoSpaceDN w:val="0"/>
      <w:adjustRightInd w:val="0"/>
      <w:ind w:left="360" w:hanging="360"/>
      <w:jc w:val="both"/>
    </w:pPr>
    <w:rPr>
      <w:sz w:val="22"/>
      <w:szCs w:val="22"/>
    </w:rPr>
  </w:style>
  <w:style w:type="paragraph" w:customStyle="1" w:styleId="Poziom3">
    <w:name w:val="Poziom 3"/>
    <w:basedOn w:val="Spistreci1"/>
    <w:rsid w:val="0073283C"/>
    <w:pPr>
      <w:tabs>
        <w:tab w:val="clear" w:pos="9394"/>
        <w:tab w:val="right" w:leader="dot" w:pos="9062"/>
      </w:tabs>
    </w:pPr>
    <w:rPr>
      <w:b/>
    </w:rPr>
  </w:style>
  <w:style w:type="character" w:customStyle="1" w:styleId="Teksttreci">
    <w:name w:val="Tekst treści_"/>
    <w:link w:val="Teksttreci0"/>
    <w:locked/>
    <w:rsid w:val="0073283C"/>
    <w:rPr>
      <w:b/>
      <w:bCs/>
      <w:sz w:val="17"/>
      <w:szCs w:val="17"/>
      <w:shd w:val="clear" w:color="auto" w:fill="FFFFFF"/>
    </w:rPr>
  </w:style>
  <w:style w:type="paragraph" w:customStyle="1" w:styleId="Teksttreci0">
    <w:name w:val="Tekst treści"/>
    <w:basedOn w:val="Normalny"/>
    <w:link w:val="Teksttreci"/>
    <w:rsid w:val="0073283C"/>
    <w:pPr>
      <w:widowControl w:val="0"/>
      <w:shd w:val="clear" w:color="auto" w:fill="FFFFFF"/>
      <w:spacing w:before="120" w:after="120" w:line="240" w:lineRule="atLeast"/>
      <w:jc w:val="both"/>
    </w:pPr>
    <w:rPr>
      <w:b/>
      <w:bCs/>
      <w:sz w:val="17"/>
      <w:szCs w:val="17"/>
    </w:rPr>
  </w:style>
  <w:style w:type="character" w:customStyle="1" w:styleId="Teksttreci3">
    <w:name w:val="Tekst treści (3)_"/>
    <w:link w:val="Teksttreci30"/>
    <w:locked/>
    <w:rsid w:val="0073283C"/>
    <w:rPr>
      <w:rFonts w:ascii="Trebuchet MS" w:hAnsi="Trebuchet MS"/>
      <w:sz w:val="14"/>
      <w:szCs w:val="14"/>
      <w:shd w:val="clear" w:color="auto" w:fill="FFFFFF"/>
    </w:rPr>
  </w:style>
  <w:style w:type="paragraph" w:customStyle="1" w:styleId="Teksttreci30">
    <w:name w:val="Tekst treści (3)"/>
    <w:basedOn w:val="Normalny"/>
    <w:link w:val="Teksttreci3"/>
    <w:rsid w:val="0073283C"/>
    <w:pPr>
      <w:widowControl w:val="0"/>
      <w:shd w:val="clear" w:color="auto" w:fill="FFFFFF"/>
      <w:spacing w:after="120" w:line="163" w:lineRule="exact"/>
      <w:ind w:left="221" w:right="442" w:hanging="360"/>
      <w:jc w:val="both"/>
    </w:pPr>
    <w:rPr>
      <w:rFonts w:ascii="Trebuchet MS" w:hAnsi="Trebuchet MS"/>
      <w:sz w:val="14"/>
      <w:szCs w:val="14"/>
      <w:shd w:val="clear" w:color="auto" w:fill="FFFFFF"/>
    </w:rPr>
  </w:style>
  <w:style w:type="paragraph" w:customStyle="1" w:styleId="Tekstpodstawowy31">
    <w:name w:val="Tekst podstawowy 31"/>
    <w:basedOn w:val="Normalny"/>
    <w:rsid w:val="0073283C"/>
    <w:pPr>
      <w:overflowPunct w:val="0"/>
      <w:autoSpaceDE w:val="0"/>
      <w:autoSpaceDN w:val="0"/>
      <w:adjustRightInd w:val="0"/>
      <w:spacing w:line="360" w:lineRule="auto"/>
      <w:textAlignment w:val="baseline"/>
    </w:pPr>
    <w:rPr>
      <w:sz w:val="26"/>
      <w:szCs w:val="20"/>
    </w:rPr>
  </w:style>
  <w:style w:type="character" w:customStyle="1" w:styleId="MapadokumentuZnak">
    <w:name w:val="Mapa dokumentu Znak"/>
    <w:basedOn w:val="Domylnaczcionkaakapitu"/>
    <w:link w:val="Mapadokumentu"/>
    <w:semiHidden/>
    <w:rsid w:val="0073283C"/>
    <w:rPr>
      <w:rFonts w:ascii="Tahoma" w:hAnsi="Tahoma" w:cs="Tahoma"/>
      <w:sz w:val="20"/>
      <w:szCs w:val="20"/>
      <w:shd w:val="clear" w:color="auto" w:fill="000080"/>
    </w:rPr>
  </w:style>
  <w:style w:type="paragraph" w:styleId="Mapadokumentu">
    <w:name w:val="Document Map"/>
    <w:basedOn w:val="Normalny"/>
    <w:link w:val="MapadokumentuZnak"/>
    <w:semiHidden/>
    <w:locked/>
    <w:rsid w:val="0073283C"/>
    <w:pPr>
      <w:shd w:val="clear" w:color="auto" w:fill="000080"/>
    </w:pPr>
    <w:rPr>
      <w:rFonts w:ascii="Tahoma" w:hAnsi="Tahoma" w:cs="Tahoma"/>
      <w:sz w:val="20"/>
      <w:szCs w:val="20"/>
    </w:rPr>
  </w:style>
  <w:style w:type="paragraph" w:customStyle="1" w:styleId="msonormalcxspdrugie">
    <w:name w:val="msonormalcxspdrugie"/>
    <w:basedOn w:val="Normalny"/>
    <w:rsid w:val="0073283C"/>
    <w:pPr>
      <w:spacing w:before="100" w:beforeAutospacing="1" w:after="100" w:afterAutospacing="1"/>
    </w:pPr>
  </w:style>
  <w:style w:type="paragraph" w:customStyle="1" w:styleId="msonormalcxspnazwisko">
    <w:name w:val="msonormalcxspnazwisko"/>
    <w:basedOn w:val="Normalny"/>
    <w:rsid w:val="0073283C"/>
    <w:pPr>
      <w:spacing w:before="100" w:beforeAutospacing="1" w:after="100" w:afterAutospacing="1"/>
    </w:pPr>
  </w:style>
  <w:style w:type="paragraph" w:customStyle="1" w:styleId="Normalny2">
    <w:name w:val="Normalny2"/>
    <w:rsid w:val="0073283C"/>
    <w:pPr>
      <w:spacing w:line="276" w:lineRule="auto"/>
    </w:pPr>
    <w:rPr>
      <w:rFonts w:ascii="Arial" w:hAnsi="Arial" w:cs="Arial"/>
      <w:color w:val="000000"/>
      <w:szCs w:val="20"/>
    </w:rPr>
  </w:style>
  <w:style w:type="character" w:customStyle="1" w:styleId="Teksttreci2">
    <w:name w:val="Tekst treści (2)_"/>
    <w:link w:val="Teksttreci20"/>
    <w:locked/>
    <w:rsid w:val="0073283C"/>
    <w:rPr>
      <w:rFonts w:ascii="Verdana" w:hAnsi="Verdana"/>
      <w:shd w:val="clear" w:color="auto" w:fill="FFFFFF"/>
    </w:rPr>
  </w:style>
  <w:style w:type="paragraph" w:customStyle="1" w:styleId="Teksttreci20">
    <w:name w:val="Tekst treści (2)"/>
    <w:basedOn w:val="Normalny"/>
    <w:link w:val="Teksttreci2"/>
    <w:rsid w:val="0073283C"/>
    <w:pPr>
      <w:widowControl w:val="0"/>
      <w:shd w:val="clear" w:color="auto" w:fill="FFFFFF"/>
      <w:spacing w:before="300" w:line="240" w:lineRule="atLeast"/>
      <w:ind w:hanging="1040"/>
      <w:jc w:val="right"/>
    </w:pPr>
    <w:rPr>
      <w:rFonts w:ascii="Verdana" w:hAnsi="Verdana"/>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0123">
      <w:bodyDiv w:val="1"/>
      <w:marLeft w:val="0"/>
      <w:marRight w:val="0"/>
      <w:marTop w:val="0"/>
      <w:marBottom w:val="0"/>
      <w:divBdr>
        <w:top w:val="none" w:sz="0" w:space="0" w:color="auto"/>
        <w:left w:val="none" w:sz="0" w:space="0" w:color="auto"/>
        <w:bottom w:val="none" w:sz="0" w:space="0" w:color="auto"/>
        <w:right w:val="none" w:sz="0" w:space="0" w:color="auto"/>
      </w:divBdr>
    </w:div>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mailto:zzp@zdm.waw.p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jpg@01D2F4D6.AE4F0A80"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49F4-B1F0-4C67-B892-F02D99AD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FA9CF8C3</Template>
  <TotalTime>2458</TotalTime>
  <Pages>53</Pages>
  <Words>23684</Words>
  <Characters>142104</Characters>
  <Application>Microsoft Office Word</Application>
  <DocSecurity>0</DocSecurity>
  <Lines>1184</Lines>
  <Paragraphs>330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165458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299</cp:revision>
  <cp:lastPrinted>2017-07-05T08:35:00Z</cp:lastPrinted>
  <dcterms:created xsi:type="dcterms:W3CDTF">2017-02-09T09:20:00Z</dcterms:created>
  <dcterms:modified xsi:type="dcterms:W3CDTF">2017-07-05T09:55:00Z</dcterms:modified>
</cp:coreProperties>
</file>