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83" w:rsidRPr="005F2847" w:rsidRDefault="00E63D83" w:rsidP="00D67A8F">
      <w:pPr>
        <w:pStyle w:val="Title"/>
        <w:outlineLvl w:val="0"/>
        <w:rPr>
          <w:rFonts w:ascii="Arial" w:hAnsi="Arial" w:cs="Arial"/>
          <w:b/>
          <w:sz w:val="20"/>
          <w:szCs w:val="20"/>
        </w:rPr>
      </w:pPr>
      <w:r w:rsidRPr="005F2847">
        <w:rPr>
          <w:rFonts w:ascii="Arial" w:hAnsi="Arial" w:cs="Arial"/>
          <w:b/>
          <w:sz w:val="20"/>
          <w:szCs w:val="20"/>
        </w:rPr>
        <w:t>WZÓR UMOWY NR DPZ/19/PN/18/18</w:t>
      </w:r>
    </w:p>
    <w:p w:rsidR="00E63D83" w:rsidRPr="0030451A" w:rsidRDefault="00E63D83" w:rsidP="00C7545B">
      <w:pPr>
        <w:pStyle w:val="Title"/>
        <w:rPr>
          <w:rFonts w:ascii="Arial" w:hAnsi="Arial" w:cs="Arial"/>
          <w:sz w:val="20"/>
          <w:szCs w:val="20"/>
        </w:rPr>
      </w:pPr>
    </w:p>
    <w:p w:rsidR="00E63D83" w:rsidRPr="0030451A" w:rsidRDefault="00E63D83" w:rsidP="00C7545B">
      <w:pPr>
        <w:tabs>
          <w:tab w:val="left" w:pos="3420"/>
        </w:tabs>
        <w:jc w:val="both"/>
        <w:rPr>
          <w:rFonts w:ascii="Arial" w:hAnsi="Arial" w:cs="Arial"/>
          <w:sz w:val="20"/>
          <w:szCs w:val="20"/>
        </w:rPr>
      </w:pPr>
      <w:r w:rsidRPr="0030451A">
        <w:rPr>
          <w:rFonts w:ascii="Arial" w:hAnsi="Arial" w:cs="Arial"/>
          <w:sz w:val="20"/>
          <w:szCs w:val="20"/>
        </w:rPr>
        <w:t xml:space="preserve">W dniu ______________ roku w Warszawie pomiędzy Miastem Stołecznym Warszawa pl. Bankowy 3/5, 00-950 Warszawa, NIP 525-22-48-481 w imieniu i na rzecz którego działała Zarząd Dróg Miejskich, ul. Chmielna 120, 00-801 Warszawa, powołanym uchwałą Rady Miasta Stołecznego Warszawy z dnia 26-04-1993 r. nr XLV/259/93 w sprawie utworzenia Zarządu Dróg Miejskich, działającym na podstawie uchwały Rady Miasta Stołecznego Warszawy z dnia 29-05-2008 r. nr XXXIV/1023/2008 w sprawie statutu Zarządu Dróg Miejskich, na podstawie pełnomocnictwa Nr ____________________ z dnia _________________ udzielonego Dyrektorowi Zarządu Dróg Miejskich: </w:t>
      </w:r>
    </w:p>
    <w:p w:rsidR="00E63D83" w:rsidRPr="0030451A" w:rsidRDefault="00E63D83" w:rsidP="00C7545B">
      <w:pPr>
        <w:pStyle w:val="BodyText2"/>
        <w:spacing w:after="0" w:line="240" w:lineRule="auto"/>
        <w:jc w:val="both"/>
        <w:rPr>
          <w:rFonts w:ascii="Arial" w:hAnsi="Arial" w:cs="Arial"/>
          <w:bCs/>
          <w:sz w:val="20"/>
          <w:szCs w:val="20"/>
        </w:rPr>
      </w:pPr>
    </w:p>
    <w:p w:rsidR="00E63D83" w:rsidRPr="0030451A" w:rsidRDefault="00E63D83" w:rsidP="00C7545B">
      <w:pPr>
        <w:pStyle w:val="BodyText2"/>
        <w:spacing w:after="0" w:line="240" w:lineRule="auto"/>
        <w:jc w:val="both"/>
        <w:rPr>
          <w:rFonts w:ascii="Arial" w:hAnsi="Arial" w:cs="Arial"/>
          <w:sz w:val="20"/>
          <w:szCs w:val="20"/>
        </w:rPr>
      </w:pPr>
      <w:r w:rsidRPr="0030451A">
        <w:rPr>
          <w:rFonts w:ascii="Arial" w:hAnsi="Arial" w:cs="Arial"/>
          <w:bCs/>
          <w:sz w:val="20"/>
          <w:szCs w:val="20"/>
        </w:rPr>
        <w:t>__________________  - ____________________</w:t>
      </w:r>
    </w:p>
    <w:p w:rsidR="00E63D83" w:rsidRPr="0030451A" w:rsidRDefault="00E63D83" w:rsidP="00C7545B">
      <w:pPr>
        <w:jc w:val="both"/>
        <w:rPr>
          <w:rFonts w:ascii="Arial" w:hAnsi="Arial" w:cs="Arial"/>
          <w:sz w:val="20"/>
          <w:szCs w:val="20"/>
        </w:rPr>
      </w:pPr>
      <w:r w:rsidRPr="0030451A">
        <w:rPr>
          <w:rFonts w:ascii="Arial" w:hAnsi="Arial" w:cs="Arial"/>
          <w:sz w:val="20"/>
          <w:szCs w:val="20"/>
        </w:rPr>
        <w:t>zwanym dalej „Zamawiającym”</w:t>
      </w:r>
    </w:p>
    <w:p w:rsidR="00E63D83" w:rsidRPr="0030451A" w:rsidRDefault="00E63D83" w:rsidP="00C7545B">
      <w:pPr>
        <w:jc w:val="both"/>
        <w:rPr>
          <w:rFonts w:ascii="Arial" w:hAnsi="Arial" w:cs="Arial"/>
          <w:sz w:val="20"/>
          <w:szCs w:val="20"/>
        </w:rPr>
      </w:pPr>
    </w:p>
    <w:p w:rsidR="00E63D83" w:rsidRPr="0030451A" w:rsidRDefault="00E63D83" w:rsidP="00C7545B">
      <w:pPr>
        <w:pStyle w:val="BodyText"/>
        <w:jc w:val="both"/>
        <w:rPr>
          <w:rFonts w:cs="Arial"/>
          <w:sz w:val="20"/>
        </w:rPr>
      </w:pPr>
      <w:r w:rsidRPr="0030451A">
        <w:rPr>
          <w:rFonts w:cs="Arial"/>
          <w:sz w:val="20"/>
        </w:rPr>
        <w:t xml:space="preserve">a firmą </w:t>
      </w:r>
    </w:p>
    <w:p w:rsidR="00E63D83" w:rsidRPr="0030451A" w:rsidRDefault="00E63D83" w:rsidP="00C7545B">
      <w:pPr>
        <w:pStyle w:val="BodyText"/>
        <w:jc w:val="both"/>
        <w:rPr>
          <w:rFonts w:cs="Arial"/>
          <w:sz w:val="20"/>
        </w:rPr>
      </w:pPr>
    </w:p>
    <w:p w:rsidR="00E63D83" w:rsidRPr="0030451A" w:rsidRDefault="00E63D83" w:rsidP="00C7545B">
      <w:pPr>
        <w:pStyle w:val="BodyText"/>
        <w:jc w:val="both"/>
        <w:rPr>
          <w:rFonts w:cs="Arial"/>
          <w:b/>
          <w:sz w:val="20"/>
        </w:rPr>
      </w:pPr>
      <w:r w:rsidRPr="0030451A">
        <w:rPr>
          <w:rFonts w:cs="Arial"/>
          <w:sz w:val="20"/>
        </w:rPr>
        <w:t>_________________________________________________________________________________</w:t>
      </w:r>
    </w:p>
    <w:p w:rsidR="00E63D83" w:rsidRPr="0030451A" w:rsidRDefault="00E63D83" w:rsidP="00C7545B">
      <w:pPr>
        <w:pStyle w:val="BodyText"/>
        <w:jc w:val="both"/>
        <w:rPr>
          <w:rFonts w:cs="Arial"/>
          <w:sz w:val="20"/>
        </w:rPr>
      </w:pPr>
      <w:r w:rsidRPr="0030451A">
        <w:rPr>
          <w:rFonts w:cs="Arial"/>
          <w:sz w:val="20"/>
        </w:rPr>
        <w:t>którą reprezentuje:</w:t>
      </w:r>
    </w:p>
    <w:p w:rsidR="00E63D83" w:rsidRPr="0030451A" w:rsidRDefault="00E63D83" w:rsidP="00C7545B">
      <w:pPr>
        <w:pStyle w:val="BodyText"/>
        <w:overflowPunct w:val="0"/>
        <w:autoSpaceDE w:val="0"/>
        <w:autoSpaceDN w:val="0"/>
        <w:adjustRightInd w:val="0"/>
        <w:jc w:val="both"/>
        <w:rPr>
          <w:rFonts w:cs="Arial"/>
          <w:sz w:val="20"/>
        </w:rPr>
      </w:pPr>
    </w:p>
    <w:p w:rsidR="00E63D83" w:rsidRPr="0030451A" w:rsidRDefault="00E63D83" w:rsidP="00C7545B">
      <w:pPr>
        <w:pStyle w:val="BodyText"/>
        <w:overflowPunct w:val="0"/>
        <w:autoSpaceDE w:val="0"/>
        <w:autoSpaceDN w:val="0"/>
        <w:adjustRightInd w:val="0"/>
        <w:jc w:val="both"/>
        <w:rPr>
          <w:rFonts w:cs="Arial"/>
          <w:sz w:val="20"/>
        </w:rPr>
      </w:pPr>
      <w:r w:rsidRPr="0030451A">
        <w:rPr>
          <w:rFonts w:cs="Arial"/>
          <w:sz w:val="20"/>
        </w:rPr>
        <w:t>_________________________________________________________________________________</w:t>
      </w:r>
    </w:p>
    <w:p w:rsidR="00E63D83" w:rsidRPr="0030451A" w:rsidRDefault="00E63D83" w:rsidP="00C7545B">
      <w:pPr>
        <w:pStyle w:val="BodyText"/>
        <w:overflowPunct w:val="0"/>
        <w:autoSpaceDE w:val="0"/>
        <w:autoSpaceDN w:val="0"/>
        <w:adjustRightInd w:val="0"/>
        <w:jc w:val="both"/>
        <w:rPr>
          <w:rFonts w:cs="Arial"/>
          <w:sz w:val="20"/>
        </w:rPr>
      </w:pPr>
      <w:r w:rsidRPr="0030451A">
        <w:rPr>
          <w:rFonts w:cs="Arial"/>
          <w:sz w:val="20"/>
        </w:rPr>
        <w:t>zwanym dalej „Wykonawcą”</w:t>
      </w:r>
    </w:p>
    <w:p w:rsidR="00E63D83" w:rsidRPr="0030451A" w:rsidRDefault="00E63D83" w:rsidP="00C7545B">
      <w:pPr>
        <w:jc w:val="both"/>
        <w:rPr>
          <w:rFonts w:ascii="Arial" w:hAnsi="Arial" w:cs="Arial"/>
          <w:sz w:val="20"/>
          <w:szCs w:val="20"/>
        </w:rPr>
      </w:pPr>
      <w:r w:rsidRPr="0030451A">
        <w:rPr>
          <w:rFonts w:ascii="Arial" w:hAnsi="Arial" w:cs="Arial"/>
          <w:sz w:val="20"/>
          <w:szCs w:val="20"/>
        </w:rPr>
        <w:t>NR KRS: ____________</w:t>
      </w:r>
      <w:r w:rsidRPr="0030451A">
        <w:rPr>
          <w:rFonts w:ascii="Arial" w:hAnsi="Arial" w:cs="Arial"/>
          <w:sz w:val="20"/>
          <w:szCs w:val="20"/>
        </w:rPr>
        <w:tab/>
        <w:t xml:space="preserve"> REGON:___________</w:t>
      </w:r>
      <w:r w:rsidRPr="0030451A">
        <w:rPr>
          <w:rFonts w:ascii="Arial" w:hAnsi="Arial" w:cs="Arial"/>
          <w:sz w:val="20"/>
          <w:szCs w:val="20"/>
        </w:rPr>
        <w:tab/>
      </w:r>
      <w:r w:rsidRPr="0030451A">
        <w:rPr>
          <w:rFonts w:ascii="Arial" w:hAnsi="Arial" w:cs="Arial"/>
          <w:sz w:val="20"/>
          <w:szCs w:val="20"/>
        </w:rPr>
        <w:tab/>
      </w:r>
      <w:r w:rsidRPr="0030451A">
        <w:rPr>
          <w:rFonts w:ascii="Arial" w:hAnsi="Arial" w:cs="Arial"/>
          <w:sz w:val="20"/>
          <w:szCs w:val="20"/>
        </w:rPr>
        <w:tab/>
        <w:t>NIP: __________</w:t>
      </w:r>
    </w:p>
    <w:p w:rsidR="00E63D83" w:rsidRPr="0030451A" w:rsidRDefault="00E63D83" w:rsidP="00C7545B">
      <w:pPr>
        <w:tabs>
          <w:tab w:val="left" w:pos="5400"/>
          <w:tab w:val="right" w:pos="9070"/>
        </w:tabs>
        <w:rPr>
          <w:rFonts w:ascii="Arial" w:hAnsi="Arial" w:cs="Arial"/>
          <w:sz w:val="20"/>
          <w:szCs w:val="20"/>
        </w:rPr>
      </w:pPr>
      <w:r w:rsidRPr="0030451A">
        <w:rPr>
          <w:rFonts w:ascii="Arial" w:hAnsi="Arial" w:cs="Arial"/>
          <w:sz w:val="20"/>
          <w:szCs w:val="20"/>
        </w:rPr>
        <w:tab/>
      </w:r>
    </w:p>
    <w:p w:rsidR="00E63D83" w:rsidRPr="0030451A" w:rsidRDefault="00E63D83" w:rsidP="00C7545B">
      <w:pPr>
        <w:jc w:val="both"/>
        <w:rPr>
          <w:rFonts w:ascii="Arial" w:hAnsi="Arial" w:cs="Arial"/>
          <w:sz w:val="20"/>
          <w:szCs w:val="20"/>
        </w:rPr>
      </w:pPr>
    </w:p>
    <w:p w:rsidR="00E63D83" w:rsidRPr="0030451A" w:rsidRDefault="00E63D83" w:rsidP="00C7545B">
      <w:pPr>
        <w:jc w:val="both"/>
        <w:rPr>
          <w:rFonts w:ascii="Arial" w:hAnsi="Arial" w:cs="Arial"/>
          <w:sz w:val="20"/>
          <w:szCs w:val="20"/>
        </w:rPr>
      </w:pPr>
      <w:r w:rsidRPr="0030451A">
        <w:rPr>
          <w:rFonts w:ascii="Arial" w:hAnsi="Arial" w:cs="Arial"/>
          <w:sz w:val="20"/>
          <w:szCs w:val="20"/>
        </w:rPr>
        <w:t>została zawarta umowa w wyniku rozstrzygnięcia procedury przetargowej w trybie przetargu nieograniczonego, zgodnie z przepisami ustawy z dnia 29 stycznia 2004 r. - Prawo zamówień publicznych (tj. Dz. U. z 2017 r. poz. 1579 z późn.zm.), o następującej treści:</w:t>
      </w:r>
    </w:p>
    <w:p w:rsidR="00E63D83" w:rsidRPr="0030451A" w:rsidRDefault="00E63D83" w:rsidP="0030451A">
      <w:pPr>
        <w:jc w:val="both"/>
        <w:rPr>
          <w:rFonts w:ascii="Arial" w:hAnsi="Arial" w:cs="Arial"/>
          <w:sz w:val="20"/>
          <w:szCs w:val="20"/>
        </w:rPr>
      </w:pPr>
    </w:p>
    <w:p w:rsidR="00E63D83" w:rsidRPr="0030451A" w:rsidRDefault="00E63D83">
      <w:pPr>
        <w:jc w:val="both"/>
        <w:rPr>
          <w:rFonts w:ascii="Arial" w:hAnsi="Arial" w:cs="Arial"/>
          <w:sz w:val="20"/>
          <w:szCs w:val="20"/>
        </w:rPr>
      </w:pPr>
    </w:p>
    <w:p w:rsidR="00E63D83" w:rsidRPr="0030451A" w:rsidRDefault="00E63D83">
      <w:pPr>
        <w:pStyle w:val="BodyTextIndent"/>
        <w:ind w:left="0"/>
        <w:jc w:val="center"/>
        <w:rPr>
          <w:rFonts w:ascii="Arial" w:hAnsi="Arial" w:cs="Arial"/>
          <w:b/>
          <w:sz w:val="20"/>
        </w:rPr>
      </w:pPr>
      <w:r w:rsidRPr="0030451A">
        <w:rPr>
          <w:rFonts w:ascii="Arial" w:hAnsi="Arial" w:cs="Arial"/>
          <w:b/>
          <w:sz w:val="20"/>
        </w:rPr>
        <w:t>§ 1</w:t>
      </w:r>
    </w:p>
    <w:p w:rsidR="00E63D83" w:rsidRPr="0030451A" w:rsidRDefault="00E63D83">
      <w:pPr>
        <w:pStyle w:val="ListParagraph"/>
        <w:numPr>
          <w:ilvl w:val="0"/>
          <w:numId w:val="25"/>
        </w:numPr>
        <w:jc w:val="both"/>
        <w:rPr>
          <w:rFonts w:ascii="Arial" w:hAnsi="Arial" w:cs="Arial"/>
          <w:sz w:val="20"/>
          <w:szCs w:val="20"/>
        </w:rPr>
      </w:pPr>
      <w:r w:rsidRPr="0030451A">
        <w:rPr>
          <w:rFonts w:ascii="Arial" w:hAnsi="Arial" w:cs="Arial"/>
          <w:sz w:val="20"/>
          <w:szCs w:val="20"/>
        </w:rPr>
        <w:t>Wykonawca zobowiązuje się do wykonania przedmiotu umowy obejmującego wykonanie pomiarów na bieżące potrzeby ZDM w latach 2018-2019  - badania prędkości chwilowej pojazdów i natężenia ruchu wraz ze strukturą rodzajową, zgodnie ze Specyfikacją Techniczną Opisu Przedmiotu Zamówienia.</w:t>
      </w:r>
    </w:p>
    <w:p w:rsidR="00E63D83" w:rsidRPr="0030451A" w:rsidRDefault="00E63D83">
      <w:pPr>
        <w:pStyle w:val="ListParagraph"/>
        <w:numPr>
          <w:ilvl w:val="0"/>
          <w:numId w:val="23"/>
        </w:numPr>
        <w:jc w:val="both"/>
        <w:rPr>
          <w:rFonts w:ascii="Arial" w:hAnsi="Arial" w:cs="Arial"/>
          <w:sz w:val="20"/>
          <w:szCs w:val="20"/>
        </w:rPr>
      </w:pPr>
      <w:r w:rsidRPr="0030451A">
        <w:rPr>
          <w:rFonts w:ascii="Arial" w:hAnsi="Arial" w:cs="Arial"/>
          <w:sz w:val="20"/>
          <w:szCs w:val="20"/>
        </w:rPr>
        <w:t xml:space="preserve">Wykonawca zobowiązuje się wykonać przedmiot umowy zgodnie z Opisem Przedmiotu Zamówienia wraz z załącznikami, stanowiącym załącznik nr 1 do umowy, ofertą wraz z załącznikami, stanowiącą załącznik nr 2 do umowy oraz obowiązującymi przepisami. </w:t>
      </w:r>
    </w:p>
    <w:p w:rsidR="00E63D83" w:rsidRPr="0030451A" w:rsidRDefault="00E63D83" w:rsidP="00D67A8F">
      <w:pPr>
        <w:pStyle w:val="ListParagraph"/>
        <w:numPr>
          <w:ilvl w:val="0"/>
          <w:numId w:val="23"/>
        </w:numPr>
        <w:jc w:val="both"/>
        <w:rPr>
          <w:rFonts w:ascii="Arial" w:hAnsi="Arial" w:cs="Arial"/>
          <w:sz w:val="20"/>
          <w:szCs w:val="20"/>
        </w:rPr>
      </w:pPr>
      <w:r w:rsidRPr="0030451A">
        <w:rPr>
          <w:rFonts w:ascii="Arial" w:hAnsi="Arial" w:cs="Arial"/>
          <w:sz w:val="20"/>
          <w:szCs w:val="20"/>
        </w:rPr>
        <w:t xml:space="preserve">Przedmiot zamówienia będzie realizowany na podstawie odrębnych, pisemnych lub przesłanych </w:t>
      </w:r>
      <w:r w:rsidRPr="0030451A">
        <w:rPr>
          <w:rFonts w:ascii="Arial" w:hAnsi="Arial" w:cs="Arial"/>
          <w:sz w:val="20"/>
          <w:szCs w:val="20"/>
        </w:rPr>
        <w:br/>
        <w:t>elektronicznie na podane dane kontaktowe w §10. ust.1 zleceń, w których Zamawiający określi: lokalizację pomiaru, czas trwania pomiaru oraz termin jego realizacji, zgodnie z punktem 2.1</w:t>
      </w:r>
      <w:r>
        <w:rPr>
          <w:rFonts w:ascii="Arial" w:hAnsi="Arial" w:cs="Arial"/>
          <w:sz w:val="20"/>
          <w:szCs w:val="20"/>
        </w:rPr>
        <w:t>0</w:t>
      </w:r>
      <w:r w:rsidRPr="0030451A">
        <w:rPr>
          <w:rFonts w:ascii="Arial" w:hAnsi="Arial" w:cs="Arial"/>
          <w:sz w:val="20"/>
          <w:szCs w:val="20"/>
        </w:rPr>
        <w:t xml:space="preserve"> OPZ. </w:t>
      </w:r>
    </w:p>
    <w:p w:rsidR="00E63D83" w:rsidRPr="0030451A" w:rsidRDefault="00E63D83" w:rsidP="008F3FC9">
      <w:pPr>
        <w:pStyle w:val="ListParagraph"/>
        <w:numPr>
          <w:ilvl w:val="0"/>
          <w:numId w:val="23"/>
        </w:numPr>
        <w:jc w:val="both"/>
        <w:rPr>
          <w:rFonts w:ascii="Arial" w:hAnsi="Arial" w:cs="Arial"/>
          <w:sz w:val="20"/>
          <w:szCs w:val="20"/>
        </w:rPr>
      </w:pPr>
      <w:r w:rsidRPr="0030451A">
        <w:rPr>
          <w:rFonts w:ascii="Arial" w:hAnsi="Arial" w:cs="Arial"/>
          <w:sz w:val="20"/>
          <w:szCs w:val="20"/>
        </w:rPr>
        <w:t>Wykonawca, w przypadku zadeklarowania w złożonej ofercie możliwości jednoczesnego pomiaru ruchu na drogach dwujezdniowych o czterech pasach ruchu (2 x 4) przy zachowaniu wymagań dotyczących dokładności realizowanych pomiarów ruchu opisanych w punkcie 3 OPZ, jest zobowiązany do realizacji pomiarów na ww. typach dróg w zależności od potrzeb Zamawiającego;</w:t>
      </w:r>
    </w:p>
    <w:p w:rsidR="00E63D83" w:rsidRPr="0030451A" w:rsidRDefault="00E63D83" w:rsidP="008F3FC9">
      <w:pPr>
        <w:pStyle w:val="ListParagraph"/>
        <w:numPr>
          <w:ilvl w:val="0"/>
          <w:numId w:val="23"/>
        </w:numPr>
        <w:jc w:val="both"/>
        <w:rPr>
          <w:rFonts w:ascii="Arial" w:hAnsi="Arial" w:cs="Arial"/>
          <w:sz w:val="20"/>
          <w:szCs w:val="20"/>
        </w:rPr>
      </w:pPr>
      <w:r w:rsidRPr="0030451A">
        <w:rPr>
          <w:rFonts w:ascii="Arial" w:hAnsi="Arial" w:cs="Arial"/>
          <w:sz w:val="20"/>
          <w:szCs w:val="20"/>
        </w:rPr>
        <w:t xml:space="preserve">Wykonawca, w przypadku zadeklarowania w ofercie dysponowania jednym dodatkowym urządzeniem pomiarowym (licznikiem), spełniającym wymagania zawarte w punkcie 3 OPZ,  musi mieć możliwość jednoczesnego użycia do realizacji umowy wszystkich urządzeń pomiarowych na drogach o parametrach wymienionych w </w:t>
      </w:r>
      <w:r w:rsidRPr="0030451A">
        <w:rPr>
          <w:rFonts w:ascii="Arial" w:hAnsi="Arial" w:cs="Arial"/>
          <w:sz w:val="20"/>
        </w:rPr>
        <w:t>§ 1 ust. 4, jeśli ta opcja została zadeklarowana w złożonej ofercie</w:t>
      </w:r>
      <w:r w:rsidRPr="0030451A">
        <w:rPr>
          <w:rFonts w:ascii="Arial" w:hAnsi="Arial" w:cs="Arial"/>
          <w:sz w:val="20"/>
          <w:szCs w:val="20"/>
        </w:rPr>
        <w:t xml:space="preserve">. </w:t>
      </w:r>
    </w:p>
    <w:p w:rsidR="00E63D83" w:rsidRPr="0030451A" w:rsidRDefault="00E63D83">
      <w:pPr>
        <w:pStyle w:val="BodyTextIndent"/>
        <w:ind w:left="0"/>
        <w:jc w:val="center"/>
        <w:rPr>
          <w:rFonts w:ascii="Arial" w:hAnsi="Arial" w:cs="Arial"/>
          <w:b/>
          <w:sz w:val="20"/>
        </w:rPr>
      </w:pPr>
    </w:p>
    <w:p w:rsidR="00E63D83" w:rsidRPr="0030451A" w:rsidRDefault="00E63D83">
      <w:pPr>
        <w:pStyle w:val="BodyTextIndent"/>
        <w:ind w:left="0"/>
        <w:jc w:val="center"/>
        <w:rPr>
          <w:rFonts w:ascii="Arial" w:hAnsi="Arial" w:cs="Arial"/>
          <w:b/>
          <w:sz w:val="20"/>
        </w:rPr>
      </w:pPr>
      <w:r w:rsidRPr="0030451A">
        <w:rPr>
          <w:rFonts w:ascii="Arial" w:hAnsi="Arial" w:cs="Arial"/>
          <w:b/>
          <w:sz w:val="20"/>
        </w:rPr>
        <w:t>§ 2</w:t>
      </w:r>
    </w:p>
    <w:p w:rsidR="00E63D83" w:rsidRPr="0030451A" w:rsidRDefault="00E63D83">
      <w:pPr>
        <w:pStyle w:val="BodyText"/>
        <w:ind w:left="360" w:hanging="360"/>
        <w:jc w:val="both"/>
        <w:rPr>
          <w:rFonts w:cs="Arial"/>
          <w:b/>
          <w:sz w:val="20"/>
        </w:rPr>
      </w:pPr>
      <w:r w:rsidRPr="0030451A">
        <w:rPr>
          <w:rFonts w:cs="Arial"/>
          <w:sz w:val="20"/>
        </w:rPr>
        <w:t>1.</w:t>
      </w:r>
      <w:r w:rsidRPr="0030451A">
        <w:rPr>
          <w:rFonts w:cs="Arial"/>
          <w:b/>
          <w:sz w:val="20"/>
        </w:rPr>
        <w:tab/>
      </w:r>
      <w:r w:rsidRPr="0030451A">
        <w:rPr>
          <w:rFonts w:cs="Arial"/>
          <w:sz w:val="20"/>
        </w:rPr>
        <w:t xml:space="preserve">Termin rozpoczęcia: </w:t>
      </w:r>
      <w:r w:rsidRPr="0030451A">
        <w:rPr>
          <w:rFonts w:cs="Arial"/>
          <w:color w:val="333333"/>
          <w:sz w:val="20"/>
        </w:rPr>
        <w:t>następny dzień po podpisaniu umowy.</w:t>
      </w:r>
    </w:p>
    <w:p w:rsidR="00E63D83" w:rsidRPr="0030451A" w:rsidRDefault="00E63D83">
      <w:pPr>
        <w:ind w:left="360" w:hanging="360"/>
        <w:jc w:val="both"/>
        <w:rPr>
          <w:rFonts w:ascii="Arial" w:hAnsi="Arial" w:cs="Arial"/>
          <w:sz w:val="20"/>
          <w:szCs w:val="20"/>
        </w:rPr>
      </w:pPr>
      <w:r w:rsidRPr="0030451A">
        <w:rPr>
          <w:rFonts w:ascii="Arial" w:hAnsi="Arial" w:cs="Arial"/>
          <w:sz w:val="20"/>
          <w:szCs w:val="20"/>
        </w:rPr>
        <w:t>2.</w:t>
      </w:r>
      <w:r w:rsidRPr="0030451A">
        <w:rPr>
          <w:rFonts w:ascii="Arial" w:hAnsi="Arial" w:cs="Arial"/>
          <w:b/>
          <w:sz w:val="20"/>
          <w:szCs w:val="20"/>
        </w:rPr>
        <w:tab/>
      </w:r>
      <w:r w:rsidRPr="0030451A">
        <w:rPr>
          <w:rFonts w:ascii="Arial" w:hAnsi="Arial" w:cs="Arial"/>
          <w:sz w:val="20"/>
          <w:szCs w:val="20"/>
        </w:rPr>
        <w:t>Termin zakończenia: 13.12.2019 r.</w:t>
      </w:r>
    </w:p>
    <w:p w:rsidR="00E63D83" w:rsidRPr="0030451A" w:rsidRDefault="00E63D83">
      <w:pPr>
        <w:jc w:val="center"/>
        <w:rPr>
          <w:rFonts w:ascii="Arial" w:hAnsi="Arial" w:cs="Arial"/>
          <w:b/>
          <w:sz w:val="20"/>
          <w:szCs w:val="20"/>
        </w:rPr>
      </w:pPr>
    </w:p>
    <w:p w:rsidR="00E63D83" w:rsidRPr="0030451A" w:rsidRDefault="00E63D83">
      <w:pPr>
        <w:jc w:val="center"/>
        <w:rPr>
          <w:rFonts w:ascii="Arial" w:hAnsi="Arial" w:cs="Arial"/>
          <w:b/>
          <w:sz w:val="20"/>
          <w:szCs w:val="20"/>
        </w:rPr>
      </w:pPr>
      <w:r w:rsidRPr="0030451A">
        <w:rPr>
          <w:rFonts w:ascii="Arial" w:hAnsi="Arial" w:cs="Arial"/>
          <w:b/>
          <w:sz w:val="20"/>
          <w:szCs w:val="20"/>
        </w:rPr>
        <w:t>§ 3</w:t>
      </w:r>
    </w:p>
    <w:p w:rsidR="00E63D83" w:rsidRPr="0030451A" w:rsidRDefault="00E63D83">
      <w:pPr>
        <w:numPr>
          <w:ilvl w:val="0"/>
          <w:numId w:val="16"/>
        </w:numPr>
        <w:jc w:val="both"/>
        <w:rPr>
          <w:rFonts w:ascii="Arial" w:hAnsi="Arial" w:cs="Arial"/>
          <w:sz w:val="20"/>
          <w:szCs w:val="20"/>
        </w:rPr>
      </w:pPr>
      <w:r w:rsidRPr="0030451A">
        <w:rPr>
          <w:rFonts w:ascii="Arial" w:hAnsi="Arial" w:cs="Arial"/>
          <w:sz w:val="20"/>
          <w:szCs w:val="20"/>
        </w:rPr>
        <w:t>Wynagrodzenie Wykonawcy za  wykonanie przedmiotu umowy nie przekroczy kwoty:</w:t>
      </w:r>
    </w:p>
    <w:p w:rsidR="00E63D83" w:rsidRPr="0030451A" w:rsidRDefault="00E63D83">
      <w:pPr>
        <w:pStyle w:val="BodyText"/>
        <w:overflowPunct w:val="0"/>
        <w:autoSpaceDE w:val="0"/>
        <w:autoSpaceDN w:val="0"/>
        <w:adjustRightInd w:val="0"/>
        <w:ind w:left="360"/>
        <w:rPr>
          <w:rFonts w:cs="Arial"/>
          <w:sz w:val="20"/>
        </w:rPr>
      </w:pPr>
      <w:r w:rsidRPr="0030451A">
        <w:rPr>
          <w:rFonts w:cs="Arial"/>
          <w:sz w:val="20"/>
        </w:rPr>
        <w:t xml:space="preserve">netto: ___________________ zł </w:t>
      </w:r>
    </w:p>
    <w:p w:rsidR="00E63D83" w:rsidRPr="0030451A" w:rsidRDefault="00E63D83">
      <w:pPr>
        <w:pStyle w:val="BodyText"/>
        <w:overflowPunct w:val="0"/>
        <w:autoSpaceDE w:val="0"/>
        <w:autoSpaceDN w:val="0"/>
        <w:adjustRightInd w:val="0"/>
        <w:ind w:left="360"/>
        <w:rPr>
          <w:rFonts w:cs="Arial"/>
          <w:sz w:val="20"/>
        </w:rPr>
      </w:pPr>
    </w:p>
    <w:p w:rsidR="00E63D83" w:rsidRPr="0030451A" w:rsidRDefault="00E63D83">
      <w:pPr>
        <w:pStyle w:val="BodyText"/>
        <w:overflowPunct w:val="0"/>
        <w:autoSpaceDE w:val="0"/>
        <w:autoSpaceDN w:val="0"/>
        <w:adjustRightInd w:val="0"/>
        <w:ind w:left="360"/>
        <w:rPr>
          <w:rFonts w:cs="Arial"/>
          <w:sz w:val="20"/>
        </w:rPr>
      </w:pPr>
      <w:r w:rsidRPr="0030451A">
        <w:rPr>
          <w:rFonts w:cs="Arial"/>
          <w:sz w:val="20"/>
        </w:rPr>
        <w:t>(słownie: _____________________________________________________________)</w:t>
      </w:r>
    </w:p>
    <w:p w:rsidR="00E63D83" w:rsidRPr="0030451A" w:rsidRDefault="00E63D83">
      <w:pPr>
        <w:pStyle w:val="BodyText"/>
        <w:overflowPunct w:val="0"/>
        <w:autoSpaceDE w:val="0"/>
        <w:autoSpaceDN w:val="0"/>
        <w:adjustRightInd w:val="0"/>
        <w:ind w:left="360"/>
        <w:rPr>
          <w:rFonts w:cs="Arial"/>
          <w:sz w:val="20"/>
        </w:rPr>
      </w:pPr>
    </w:p>
    <w:p w:rsidR="00E63D83" w:rsidRPr="0030451A" w:rsidRDefault="00E63D83">
      <w:pPr>
        <w:pStyle w:val="BodyText"/>
        <w:overflowPunct w:val="0"/>
        <w:autoSpaceDE w:val="0"/>
        <w:autoSpaceDN w:val="0"/>
        <w:adjustRightInd w:val="0"/>
        <w:ind w:left="360"/>
        <w:rPr>
          <w:rFonts w:cs="Arial"/>
          <w:sz w:val="20"/>
        </w:rPr>
      </w:pPr>
      <w:r w:rsidRPr="0030451A">
        <w:rPr>
          <w:rFonts w:cs="Arial"/>
          <w:sz w:val="20"/>
        </w:rPr>
        <w:t xml:space="preserve">brutto: ___________________ zł </w:t>
      </w:r>
    </w:p>
    <w:p w:rsidR="00E63D83" w:rsidRPr="0030451A" w:rsidRDefault="00E63D83">
      <w:pPr>
        <w:pStyle w:val="BodyText"/>
        <w:overflowPunct w:val="0"/>
        <w:autoSpaceDE w:val="0"/>
        <w:autoSpaceDN w:val="0"/>
        <w:adjustRightInd w:val="0"/>
        <w:rPr>
          <w:rFonts w:cs="Arial"/>
          <w:sz w:val="20"/>
        </w:rPr>
      </w:pPr>
      <w:r w:rsidRPr="0030451A">
        <w:rPr>
          <w:rFonts w:cs="Arial"/>
          <w:sz w:val="20"/>
        </w:rPr>
        <w:t xml:space="preserve">      </w:t>
      </w:r>
    </w:p>
    <w:p w:rsidR="00E63D83" w:rsidRPr="0030451A" w:rsidRDefault="00E63D83">
      <w:pPr>
        <w:pStyle w:val="BodyText"/>
        <w:overflowPunct w:val="0"/>
        <w:autoSpaceDE w:val="0"/>
        <w:autoSpaceDN w:val="0"/>
        <w:adjustRightInd w:val="0"/>
        <w:ind w:left="360"/>
        <w:rPr>
          <w:rFonts w:cs="Arial"/>
          <w:sz w:val="20"/>
        </w:rPr>
      </w:pPr>
      <w:r w:rsidRPr="0030451A">
        <w:rPr>
          <w:rFonts w:cs="Arial"/>
          <w:sz w:val="20"/>
        </w:rPr>
        <w:t>(słownie: _____________________________________________________________)</w:t>
      </w:r>
    </w:p>
    <w:p w:rsidR="00E63D83" w:rsidRPr="0030451A" w:rsidRDefault="00E63D83">
      <w:pPr>
        <w:pStyle w:val="BodyText"/>
        <w:overflowPunct w:val="0"/>
        <w:autoSpaceDE w:val="0"/>
        <w:autoSpaceDN w:val="0"/>
        <w:adjustRightInd w:val="0"/>
        <w:ind w:left="360"/>
        <w:rPr>
          <w:rFonts w:cs="Arial"/>
          <w:sz w:val="20"/>
        </w:rPr>
      </w:pPr>
    </w:p>
    <w:p w:rsidR="00E63D83" w:rsidRPr="0030451A" w:rsidRDefault="00E63D83" w:rsidP="00D67A8F">
      <w:pPr>
        <w:pStyle w:val="BodyText"/>
        <w:overflowPunct w:val="0"/>
        <w:autoSpaceDE w:val="0"/>
        <w:autoSpaceDN w:val="0"/>
        <w:adjustRightInd w:val="0"/>
        <w:ind w:left="360"/>
        <w:outlineLvl w:val="0"/>
        <w:rPr>
          <w:rFonts w:cs="Arial"/>
          <w:sz w:val="20"/>
        </w:rPr>
      </w:pPr>
      <w:r>
        <w:rPr>
          <w:rFonts w:cs="Arial"/>
          <w:sz w:val="20"/>
        </w:rPr>
        <w:t>p</w:t>
      </w:r>
      <w:r w:rsidRPr="0030451A">
        <w:rPr>
          <w:rFonts w:cs="Arial"/>
          <w:sz w:val="20"/>
        </w:rPr>
        <w:t>odatek VAT 23% tj.:_________________</w:t>
      </w:r>
    </w:p>
    <w:p w:rsidR="00E63D83" w:rsidRPr="0030451A" w:rsidRDefault="00E63D83">
      <w:pPr>
        <w:pStyle w:val="BodyText"/>
        <w:ind w:firstLine="426"/>
        <w:jc w:val="both"/>
        <w:rPr>
          <w:rFonts w:cs="Arial"/>
          <w:sz w:val="20"/>
        </w:rPr>
      </w:pPr>
    </w:p>
    <w:p w:rsidR="00E63D83" w:rsidRPr="0030451A" w:rsidRDefault="00E63D83" w:rsidP="00A269D8">
      <w:pPr>
        <w:pStyle w:val="BodyText"/>
        <w:ind w:left="360" w:hanging="360"/>
        <w:jc w:val="both"/>
        <w:rPr>
          <w:rFonts w:cs="Arial"/>
          <w:sz w:val="20"/>
        </w:rPr>
      </w:pPr>
      <w:r w:rsidRPr="0030451A">
        <w:rPr>
          <w:rFonts w:cs="Arial"/>
          <w:sz w:val="20"/>
        </w:rPr>
        <w:t xml:space="preserve">2.  Ceny jednostkowe z Formularza cenowego – Załącznik </w:t>
      </w:r>
      <w:r>
        <w:rPr>
          <w:rFonts w:cs="Arial"/>
          <w:sz w:val="20"/>
        </w:rPr>
        <w:t>d</w:t>
      </w:r>
      <w:r w:rsidRPr="0030451A">
        <w:rPr>
          <w:rFonts w:cs="Arial"/>
          <w:sz w:val="20"/>
        </w:rPr>
        <w:t>o ofe</w:t>
      </w:r>
      <w:r>
        <w:rPr>
          <w:rFonts w:cs="Arial"/>
          <w:sz w:val="20"/>
        </w:rPr>
        <w:t xml:space="preserve">rty, nie będą podlegały zmianie </w:t>
      </w:r>
      <w:r w:rsidRPr="0030451A">
        <w:rPr>
          <w:rFonts w:cs="Arial"/>
          <w:sz w:val="20"/>
        </w:rPr>
        <w:t>w trakcie trwania umowy.</w:t>
      </w:r>
    </w:p>
    <w:p w:rsidR="00E63D83" w:rsidRPr="0030451A" w:rsidRDefault="00E63D83">
      <w:pPr>
        <w:jc w:val="both"/>
        <w:rPr>
          <w:rFonts w:ascii="Arial" w:hAnsi="Arial" w:cs="Arial"/>
          <w:sz w:val="20"/>
          <w:szCs w:val="20"/>
        </w:rPr>
      </w:pPr>
      <w:r w:rsidRPr="0030451A">
        <w:rPr>
          <w:rFonts w:ascii="Arial" w:hAnsi="Arial" w:cs="Arial"/>
          <w:sz w:val="20"/>
          <w:szCs w:val="20"/>
        </w:rPr>
        <w:t>3. Wynagrodzenie za wykonanie przedmiotu umowy zawiera wszelkie koszty związane z realizacją</w:t>
      </w:r>
      <w:r w:rsidRPr="0030451A">
        <w:rPr>
          <w:rFonts w:ascii="Arial" w:hAnsi="Arial" w:cs="Arial"/>
          <w:sz w:val="20"/>
          <w:szCs w:val="20"/>
        </w:rPr>
        <w:br/>
        <w:t xml:space="preserve">     przedmiotu  umowy, a niezbędne do ich wykonania. </w:t>
      </w:r>
    </w:p>
    <w:p w:rsidR="00E63D83" w:rsidRPr="0030451A" w:rsidRDefault="00E63D83" w:rsidP="000A5DC1">
      <w:pPr>
        <w:ind w:left="284" w:hanging="284"/>
        <w:jc w:val="both"/>
        <w:rPr>
          <w:rFonts w:ascii="Arial" w:hAnsi="Arial" w:cs="Arial"/>
          <w:sz w:val="20"/>
          <w:szCs w:val="20"/>
        </w:rPr>
      </w:pPr>
      <w:r w:rsidRPr="0030451A">
        <w:rPr>
          <w:rFonts w:ascii="Arial" w:hAnsi="Arial" w:cs="Arial"/>
          <w:sz w:val="20"/>
          <w:szCs w:val="20"/>
        </w:rPr>
        <w:t>4. Rozliczenie wynagrodzenia Wykonawcy za wykonane prace będzie następować, na podstawie faktur VAT wystawionych po podpisaniu przez Strony i na podstawie protokołów  odbiorów częściowych zleconych w okresach rozliczeniowych 1 (jednego) miesiąca kalendarzowego prac (zleceń), nie zawierających żadnych zastrzeżeń ze strony Zamawiającego. Zamawiający dopuszcza możliwość sporządzenia protokołu odbioru dla kilku zleceń łącznie, o ile zostały wykonane w tym samym okresie rozliczeniowym. Protokoły będą sporządzane w formie pisemnej.</w:t>
      </w:r>
      <w:r>
        <w:rPr>
          <w:rFonts w:ascii="Arial" w:hAnsi="Arial" w:cs="Arial"/>
          <w:sz w:val="20"/>
          <w:szCs w:val="20"/>
        </w:rPr>
        <w:t xml:space="preserve"> </w:t>
      </w:r>
      <w:r w:rsidRPr="000A5DC1">
        <w:rPr>
          <w:rFonts w:ascii="Arial" w:hAnsi="Arial" w:cs="Arial"/>
          <w:sz w:val="20"/>
          <w:szCs w:val="20"/>
        </w:rPr>
        <w:t xml:space="preserve">Sporządzenie protokołu z zastrzeżeniami Zamawiającego, dotyczącymi prawidłowości, jakości lub kompletności, nie stanowi protokołu potwierdzającego wykonanie </w:t>
      </w:r>
      <w:r>
        <w:rPr>
          <w:rFonts w:ascii="Arial" w:hAnsi="Arial" w:cs="Arial"/>
          <w:sz w:val="20"/>
          <w:szCs w:val="20"/>
        </w:rPr>
        <w:t>prac</w:t>
      </w:r>
      <w:r w:rsidRPr="000A5DC1">
        <w:rPr>
          <w:rFonts w:ascii="Arial" w:hAnsi="Arial" w:cs="Arial"/>
          <w:sz w:val="20"/>
          <w:szCs w:val="20"/>
        </w:rPr>
        <w:t xml:space="preserve"> i nie upoważnia Wykonawcy do wystawienia faktury. W takim przypadku podpisanie przez Zamawiającego protokołu, w ślad za tym fakturowanie, nastąpią dopiero po usunięciu wad lub nieprawidłowości, w terminie dodatkowo wyznaczonym Wykonawcy. </w:t>
      </w:r>
    </w:p>
    <w:p w:rsidR="00E63D83" w:rsidRPr="0030451A" w:rsidRDefault="00E63D83">
      <w:pPr>
        <w:jc w:val="both"/>
        <w:rPr>
          <w:rFonts w:ascii="Arial" w:hAnsi="Arial" w:cs="Arial"/>
          <w:sz w:val="20"/>
          <w:szCs w:val="20"/>
        </w:rPr>
      </w:pPr>
      <w:r w:rsidRPr="0030451A">
        <w:rPr>
          <w:rFonts w:ascii="Arial" w:hAnsi="Arial" w:cs="Arial"/>
          <w:sz w:val="20"/>
          <w:szCs w:val="20"/>
        </w:rPr>
        <w:t>5.  Wynagrodzenie za dane zlecenie będzie ustalane w oparciu o ceny  jednostkowe, o których mowa</w:t>
      </w:r>
      <w:r w:rsidRPr="0030451A">
        <w:rPr>
          <w:rFonts w:ascii="Arial" w:hAnsi="Arial" w:cs="Arial"/>
          <w:sz w:val="20"/>
          <w:szCs w:val="20"/>
        </w:rPr>
        <w:br/>
        <w:t xml:space="preserve">     w ust. 2.</w:t>
      </w:r>
    </w:p>
    <w:p w:rsidR="00E63D83" w:rsidRPr="0030451A" w:rsidRDefault="00E63D83">
      <w:pPr>
        <w:pStyle w:val="ListParagraph"/>
        <w:numPr>
          <w:ilvl w:val="0"/>
          <w:numId w:val="24"/>
        </w:numPr>
        <w:jc w:val="both"/>
        <w:rPr>
          <w:rFonts w:ascii="Arial" w:hAnsi="Arial" w:cs="Arial"/>
          <w:sz w:val="20"/>
          <w:szCs w:val="20"/>
        </w:rPr>
      </w:pPr>
      <w:r w:rsidRPr="0030451A">
        <w:rPr>
          <w:rFonts w:ascii="Arial" w:hAnsi="Arial" w:cs="Arial"/>
          <w:sz w:val="20"/>
          <w:szCs w:val="20"/>
        </w:rPr>
        <w:t xml:space="preserve">Odbiór końcowy przedmiotu umowy odbędzie się w terminie 7 dni od upływu terminu wskazanego w §2 ust. 2 Umowy, na podstawie sumy protokołów  częściowych odbioru umowy wystawionych </w:t>
      </w:r>
      <w:r w:rsidRPr="0030451A">
        <w:rPr>
          <w:rFonts w:ascii="Arial" w:hAnsi="Arial" w:cs="Arial"/>
          <w:sz w:val="20"/>
          <w:szCs w:val="20"/>
        </w:rPr>
        <w:br/>
        <w:t xml:space="preserve">w okresie obowiązywania umowy. Podstawą do wystawienia faktury końcowej jest protokół odbioru końcowego podpisany bez zastrzeżeń przez Zamawiającego. Odbiór częściowy ostatniego zlecenia będzie stanowił jednocześnie protokół odbioru końcowego.  </w:t>
      </w:r>
    </w:p>
    <w:p w:rsidR="00E63D83" w:rsidRPr="0030451A" w:rsidRDefault="00E63D83">
      <w:pPr>
        <w:ind w:left="360" w:hanging="360"/>
        <w:jc w:val="both"/>
        <w:rPr>
          <w:rFonts w:ascii="Arial" w:hAnsi="Arial" w:cs="Arial"/>
          <w:sz w:val="20"/>
          <w:szCs w:val="20"/>
        </w:rPr>
      </w:pPr>
      <w:r w:rsidRPr="0030451A">
        <w:rPr>
          <w:rFonts w:ascii="Arial" w:hAnsi="Arial" w:cs="Arial"/>
          <w:sz w:val="20"/>
          <w:szCs w:val="20"/>
        </w:rPr>
        <w:t>7.</w:t>
      </w:r>
      <w:r w:rsidRPr="0030451A">
        <w:rPr>
          <w:rFonts w:ascii="Arial" w:hAnsi="Arial" w:cs="Arial"/>
          <w:sz w:val="20"/>
          <w:szCs w:val="20"/>
        </w:rPr>
        <w:tab/>
        <w:t>Płatność będzie realizowana przez Zarząd Dróg Miejskich w ciągu 21  dni od daty złożenia prawidłowo wystawionej faktury VAT w Kancelarii Zarządu Dróg Miejskich na niżej podany numer rachunku bankowego: ____________________________________________________ w Banku: _____________________________________________________________________.</w:t>
      </w:r>
    </w:p>
    <w:p w:rsidR="00E63D83" w:rsidRPr="0030451A" w:rsidRDefault="00E63D83">
      <w:pPr>
        <w:ind w:left="360" w:hanging="360"/>
        <w:jc w:val="both"/>
        <w:rPr>
          <w:rFonts w:ascii="Arial" w:hAnsi="Arial" w:cs="Arial"/>
          <w:sz w:val="20"/>
          <w:szCs w:val="20"/>
        </w:rPr>
      </w:pPr>
      <w:r w:rsidRPr="0030451A">
        <w:rPr>
          <w:rFonts w:ascii="Arial" w:hAnsi="Arial" w:cs="Arial"/>
          <w:sz w:val="20"/>
          <w:szCs w:val="20"/>
        </w:rPr>
        <w:t>8.</w:t>
      </w:r>
      <w:r w:rsidRPr="0030451A">
        <w:rPr>
          <w:rFonts w:ascii="Arial" w:hAnsi="Arial" w:cs="Arial"/>
          <w:sz w:val="20"/>
          <w:szCs w:val="20"/>
        </w:rPr>
        <w:tab/>
        <w:t>Za termin realizacji faktury uznaje się dzień, w którym Zamawiający polecił swojemu bankowi dokonanie przelewu na rachunek Wykonawcy.</w:t>
      </w:r>
    </w:p>
    <w:p w:rsidR="00E63D83" w:rsidRPr="0030451A" w:rsidRDefault="00E63D83">
      <w:pPr>
        <w:pStyle w:val="ListParagraph"/>
        <w:numPr>
          <w:ilvl w:val="0"/>
          <w:numId w:val="22"/>
        </w:numPr>
        <w:jc w:val="both"/>
        <w:rPr>
          <w:rFonts w:ascii="Arial" w:hAnsi="Arial" w:cs="Arial"/>
          <w:sz w:val="20"/>
          <w:szCs w:val="20"/>
        </w:rPr>
      </w:pPr>
      <w:r w:rsidRPr="0030451A">
        <w:rPr>
          <w:rFonts w:ascii="Arial" w:hAnsi="Arial" w:cs="Arial"/>
          <w:sz w:val="20"/>
          <w:szCs w:val="20"/>
        </w:rPr>
        <w:t xml:space="preserve">Fakturę należy wystawić na Miasto Stołeczne Warszawa Pl. Bankowy 3/5, 00-950 Warszawa, </w:t>
      </w:r>
      <w:r w:rsidRPr="0030451A">
        <w:rPr>
          <w:rFonts w:ascii="Arial" w:hAnsi="Arial" w:cs="Arial"/>
          <w:sz w:val="20"/>
          <w:szCs w:val="20"/>
        </w:rPr>
        <w:br/>
        <w:t>NIP 525-22-48-481, natomiast odbiorcą faktury i płatnikiem będzie Zarząd Dróg Miejskich ul. Chmielna 120, 00-801 Warszawa.</w:t>
      </w:r>
    </w:p>
    <w:p w:rsidR="00E63D83" w:rsidRPr="0030451A" w:rsidRDefault="00E63D83">
      <w:pPr>
        <w:pStyle w:val="ListParagraph"/>
        <w:numPr>
          <w:ilvl w:val="0"/>
          <w:numId w:val="22"/>
        </w:numPr>
        <w:jc w:val="both"/>
        <w:rPr>
          <w:rFonts w:ascii="Arial" w:hAnsi="Arial" w:cs="Arial"/>
          <w:sz w:val="20"/>
          <w:szCs w:val="20"/>
        </w:rPr>
      </w:pPr>
      <w:r w:rsidRPr="0030451A">
        <w:rPr>
          <w:rFonts w:ascii="Arial" w:hAnsi="Arial" w:cs="Arial"/>
          <w:sz w:val="20"/>
          <w:szCs w:val="20"/>
        </w:rPr>
        <w:t>Rozliczenie wynagrodzenia Wykonawcy realizowane będzie do wysokości środków finansowych na dany rok kalendarzowy</w:t>
      </w:r>
      <w:r w:rsidRPr="002D4B72">
        <w:rPr>
          <w:rFonts w:ascii="Arial" w:hAnsi="Arial" w:cs="Arial"/>
        </w:rPr>
        <w:t>.</w:t>
      </w:r>
    </w:p>
    <w:p w:rsidR="00E63D83" w:rsidRPr="0030451A" w:rsidRDefault="00E63D83">
      <w:pPr>
        <w:pStyle w:val="ListParagraph"/>
        <w:ind w:left="360"/>
        <w:jc w:val="both"/>
        <w:rPr>
          <w:rFonts w:ascii="Arial" w:hAnsi="Arial" w:cs="Arial"/>
          <w:sz w:val="20"/>
          <w:szCs w:val="20"/>
        </w:rPr>
      </w:pPr>
    </w:p>
    <w:p w:rsidR="00E63D83" w:rsidRPr="0030451A" w:rsidRDefault="00E63D83">
      <w:pPr>
        <w:jc w:val="center"/>
        <w:rPr>
          <w:rFonts w:ascii="Arial" w:hAnsi="Arial" w:cs="Arial"/>
          <w:b/>
          <w:sz w:val="20"/>
          <w:szCs w:val="20"/>
        </w:rPr>
      </w:pPr>
      <w:r w:rsidRPr="0030451A">
        <w:rPr>
          <w:rFonts w:ascii="Arial" w:hAnsi="Arial" w:cs="Arial"/>
          <w:b/>
          <w:sz w:val="20"/>
          <w:szCs w:val="20"/>
        </w:rPr>
        <w:t>§ 4</w:t>
      </w:r>
    </w:p>
    <w:p w:rsidR="00E63D83" w:rsidRPr="00227A77" w:rsidRDefault="00E63D83">
      <w:pPr>
        <w:pStyle w:val="BodyText"/>
        <w:numPr>
          <w:ilvl w:val="0"/>
          <w:numId w:val="15"/>
        </w:numPr>
        <w:ind w:left="426" w:hanging="426"/>
        <w:jc w:val="both"/>
        <w:rPr>
          <w:rFonts w:cs="Arial"/>
          <w:sz w:val="20"/>
        </w:rPr>
      </w:pPr>
      <w:r w:rsidRPr="0030451A">
        <w:rPr>
          <w:rFonts w:cs="Arial"/>
          <w:sz w:val="20"/>
        </w:rPr>
        <w:t xml:space="preserve">Wykonawca, </w:t>
      </w:r>
      <w:r w:rsidRPr="00227A77">
        <w:rPr>
          <w:rFonts w:cs="Arial"/>
          <w:sz w:val="20"/>
        </w:rPr>
        <w:t>przed zawarciem umowy, dla zabezpieczenia prawidłowego wykonania umowy wniósł zabezpieczenie w wysokości 5 % wartości umowy brutto tj. kwotę _________________ zł, (słownie: ____________________).</w:t>
      </w:r>
    </w:p>
    <w:p w:rsidR="00E63D83" w:rsidRPr="00227A77" w:rsidRDefault="00E63D83" w:rsidP="003E29EC">
      <w:pPr>
        <w:pStyle w:val="BodyText"/>
        <w:numPr>
          <w:ilvl w:val="0"/>
          <w:numId w:val="15"/>
        </w:numPr>
        <w:ind w:left="426" w:hanging="426"/>
        <w:jc w:val="both"/>
        <w:rPr>
          <w:rFonts w:cs="Arial"/>
          <w:sz w:val="20"/>
        </w:rPr>
      </w:pPr>
      <w:r w:rsidRPr="00227A77">
        <w:rPr>
          <w:rFonts w:cs="Arial"/>
          <w:sz w:val="20"/>
        </w:rPr>
        <w:t>Zwrot zabezpieczenia należytego wykonania umowy nastąpi w terminie:</w:t>
      </w:r>
    </w:p>
    <w:p w:rsidR="00E63D83" w:rsidRPr="00227A77" w:rsidRDefault="00E63D83" w:rsidP="003E29EC">
      <w:pPr>
        <w:pStyle w:val="ListParagraph"/>
        <w:numPr>
          <w:ilvl w:val="0"/>
          <w:numId w:val="48"/>
        </w:numPr>
        <w:jc w:val="both"/>
        <w:rPr>
          <w:rFonts w:ascii="Arial" w:hAnsi="Arial" w:cs="Arial"/>
          <w:sz w:val="20"/>
          <w:szCs w:val="20"/>
        </w:rPr>
      </w:pPr>
      <w:r w:rsidRPr="00227A77">
        <w:rPr>
          <w:rFonts w:ascii="Arial" w:hAnsi="Arial" w:cs="Arial"/>
          <w:sz w:val="20"/>
          <w:szCs w:val="20"/>
        </w:rPr>
        <w:t>30 dni od daty obustronnie podpisanego protokołu odbioru końcowego Przedmiotu zamówienia (70% wartości zabezpieczenia),</w:t>
      </w:r>
    </w:p>
    <w:p w:rsidR="00E63D83" w:rsidRPr="008572C1" w:rsidRDefault="00E63D83" w:rsidP="003E29EC">
      <w:pPr>
        <w:pStyle w:val="ListParagraph"/>
        <w:numPr>
          <w:ilvl w:val="0"/>
          <w:numId w:val="48"/>
        </w:numPr>
        <w:jc w:val="both"/>
        <w:rPr>
          <w:rFonts w:ascii="Tahoma" w:hAnsi="Tahoma" w:cs="Tahoma"/>
          <w:sz w:val="20"/>
          <w:szCs w:val="20"/>
        </w:rPr>
      </w:pPr>
      <w:r w:rsidRPr="00227A77">
        <w:rPr>
          <w:rFonts w:ascii="Arial" w:hAnsi="Arial" w:cs="Arial"/>
          <w:sz w:val="20"/>
          <w:szCs w:val="20"/>
        </w:rPr>
        <w:t>nie później niż w 15 dniu</w:t>
      </w:r>
      <w:r w:rsidRPr="008572C1">
        <w:rPr>
          <w:rFonts w:ascii="Tahoma" w:hAnsi="Tahoma" w:cs="Tahoma"/>
          <w:sz w:val="20"/>
          <w:szCs w:val="20"/>
        </w:rPr>
        <w:t xml:space="preserve"> po upływie okresu rękojmi za wady (30% wartości zabezpieczenia).</w:t>
      </w:r>
    </w:p>
    <w:p w:rsidR="00E63D83" w:rsidRPr="0030451A" w:rsidRDefault="00E63D83">
      <w:pPr>
        <w:pStyle w:val="BodyText"/>
        <w:numPr>
          <w:ilvl w:val="0"/>
          <w:numId w:val="15"/>
        </w:numPr>
        <w:ind w:left="426" w:hanging="426"/>
        <w:jc w:val="both"/>
        <w:rPr>
          <w:rFonts w:cs="Arial"/>
          <w:sz w:val="20"/>
        </w:rPr>
      </w:pPr>
      <w:r w:rsidRPr="0030451A">
        <w:rPr>
          <w:rFonts w:cs="Arial"/>
          <w:sz w:val="20"/>
        </w:rPr>
        <w:t>W przypadku, gdy przedmiot umowy nie został wykonany w terminie umownym lub nie został sporządzony protokół odbioru końcowego w terminie wyznaczonym ważnością zabezpieczenia wniesionego w innej formie niż w pieniądzu, najpóźniej na 5 dni roboczych ( w rozumieniu umowy dni robocze to dni tygodnia od poniedziałku do piątku za wyjątkiem dni ustawowo wolnych od pracy) przed upływem ważności zabezpieczenia, Wykonawca zobowiązany jest przedłużyć obowiązującą gwarancję i/lub poręczenie lub przedłożyć nową gwarancję i/lub poręczenie lub wpłacić pełną kwotę zabezpieczenia na konto Zamawiającego na termin niezbędny do podpisania protokołu odbioru.</w:t>
      </w:r>
    </w:p>
    <w:p w:rsidR="00E63D83" w:rsidRPr="0030451A" w:rsidRDefault="00E63D83">
      <w:pPr>
        <w:pStyle w:val="BodyText"/>
        <w:numPr>
          <w:ilvl w:val="0"/>
          <w:numId w:val="15"/>
        </w:numPr>
        <w:ind w:left="426" w:hanging="426"/>
        <w:jc w:val="both"/>
        <w:rPr>
          <w:rFonts w:cs="Arial"/>
          <w:sz w:val="20"/>
        </w:rPr>
      </w:pPr>
      <w:r w:rsidRPr="0030451A">
        <w:rPr>
          <w:rFonts w:cs="Arial"/>
          <w:sz w:val="20"/>
        </w:rPr>
        <w:t>Jeśli Wykonawca nie dokona czynności, o których mowa w ust. 3, Zamawiającemu przysługuje prawo wystąpienia z wezwaniem do zapłaty zabezpieczenia w pełnej kwocie z dotychczasowej gwarancji należytego wykonania umowy, a także do odstąpienia od umowy z winy Wykonawcy.</w:t>
      </w:r>
    </w:p>
    <w:p w:rsidR="00E63D83" w:rsidRPr="0030451A" w:rsidRDefault="00E63D83">
      <w:pPr>
        <w:pStyle w:val="ListParagraph"/>
        <w:numPr>
          <w:ilvl w:val="0"/>
          <w:numId w:val="15"/>
        </w:numPr>
        <w:ind w:left="357" w:hanging="357"/>
        <w:contextualSpacing w:val="0"/>
        <w:jc w:val="both"/>
        <w:rPr>
          <w:rFonts w:ascii="Arial" w:hAnsi="Arial" w:cs="Arial"/>
          <w:sz w:val="20"/>
          <w:szCs w:val="20"/>
        </w:rPr>
      </w:pPr>
      <w:r w:rsidRPr="0030451A">
        <w:rPr>
          <w:rFonts w:ascii="Arial" w:hAnsi="Arial" w:cs="Arial"/>
          <w:sz w:val="20"/>
          <w:szCs w:val="20"/>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rsidR="00E63D83" w:rsidRPr="0030451A" w:rsidRDefault="00E63D83">
      <w:pPr>
        <w:pStyle w:val="ListParagraph"/>
        <w:numPr>
          <w:ilvl w:val="0"/>
          <w:numId w:val="15"/>
        </w:numPr>
        <w:ind w:left="357" w:hanging="357"/>
        <w:contextualSpacing w:val="0"/>
        <w:jc w:val="both"/>
        <w:rPr>
          <w:rFonts w:ascii="Arial" w:hAnsi="Arial" w:cs="Arial"/>
          <w:sz w:val="20"/>
          <w:szCs w:val="20"/>
        </w:rPr>
      </w:pPr>
      <w:r w:rsidRPr="0030451A">
        <w:rPr>
          <w:rFonts w:ascii="Arial" w:hAnsi="Arial" w:cs="Arial"/>
          <w:sz w:val="20"/>
          <w:szCs w:val="20"/>
        </w:rPr>
        <w:t>Zmiana o której mowa w ust. 5 nastąpi w drodze aneksu do umowy.</w:t>
      </w:r>
    </w:p>
    <w:p w:rsidR="00E63D83" w:rsidRPr="0030451A" w:rsidRDefault="00E63D83">
      <w:pPr>
        <w:ind w:left="357" w:hanging="357"/>
        <w:jc w:val="both"/>
        <w:rPr>
          <w:rFonts w:ascii="Arial" w:hAnsi="Arial" w:cs="Arial"/>
          <w:sz w:val="20"/>
          <w:szCs w:val="20"/>
        </w:rPr>
      </w:pPr>
    </w:p>
    <w:p w:rsidR="00E63D83" w:rsidRPr="0030451A" w:rsidRDefault="00E63D83">
      <w:pPr>
        <w:jc w:val="center"/>
        <w:rPr>
          <w:rFonts w:ascii="Arial" w:hAnsi="Arial" w:cs="Arial"/>
          <w:b/>
          <w:sz w:val="20"/>
          <w:szCs w:val="20"/>
        </w:rPr>
      </w:pPr>
      <w:r w:rsidRPr="0030451A">
        <w:rPr>
          <w:rFonts w:ascii="Arial" w:hAnsi="Arial" w:cs="Arial"/>
          <w:b/>
          <w:sz w:val="20"/>
          <w:szCs w:val="20"/>
        </w:rPr>
        <w:t>§ 5</w:t>
      </w:r>
    </w:p>
    <w:p w:rsidR="00E63D83" w:rsidRPr="00533403" w:rsidRDefault="00E63D83">
      <w:pPr>
        <w:tabs>
          <w:tab w:val="left" w:pos="2412"/>
          <w:tab w:val="center" w:pos="4622"/>
        </w:tabs>
        <w:jc w:val="both"/>
        <w:rPr>
          <w:rFonts w:ascii="Arial" w:hAnsi="Arial" w:cs="Arial"/>
          <w:sz w:val="20"/>
          <w:szCs w:val="20"/>
        </w:rPr>
      </w:pPr>
      <w:r w:rsidRPr="0030451A">
        <w:rPr>
          <w:rFonts w:ascii="Arial" w:hAnsi="Arial" w:cs="Arial"/>
          <w:sz w:val="20"/>
          <w:szCs w:val="20"/>
        </w:rPr>
        <w:t xml:space="preserve">Wykonawca, zawrze i będzie kontynuował do czasu zakończenia realizacji ciążących na nim zobowiązań umowę ubezpieczenia od odpowiedzialności cywilnej w zakresie prowadzonej działalności, związanej z </w:t>
      </w:r>
      <w:r w:rsidRPr="00533403">
        <w:rPr>
          <w:rFonts w:ascii="Arial" w:hAnsi="Arial" w:cs="Arial"/>
          <w:sz w:val="20"/>
          <w:szCs w:val="20"/>
        </w:rPr>
        <w:t xml:space="preserve">przedmiotem niniejszego zamówienia o wartości sumy ubezpieczenia nie niższej niż </w:t>
      </w:r>
      <w:r w:rsidRPr="00533403">
        <w:rPr>
          <w:rFonts w:ascii="Arial" w:hAnsi="Arial" w:cs="Arial"/>
          <w:b/>
          <w:sz w:val="20"/>
          <w:szCs w:val="20"/>
        </w:rPr>
        <w:t xml:space="preserve">35 000,00 zł </w:t>
      </w:r>
      <w:r w:rsidRPr="00533403">
        <w:rPr>
          <w:rFonts w:ascii="Arial" w:hAnsi="Arial" w:cs="Arial"/>
          <w:sz w:val="20"/>
          <w:szCs w:val="20"/>
        </w:rPr>
        <w:t>(słownie:</w:t>
      </w:r>
      <w:r w:rsidRPr="00533403">
        <w:rPr>
          <w:rFonts w:ascii="Arial" w:hAnsi="Arial" w:cs="Arial"/>
          <w:b/>
          <w:sz w:val="20"/>
          <w:szCs w:val="20"/>
        </w:rPr>
        <w:t xml:space="preserve"> </w:t>
      </w:r>
      <w:r w:rsidRPr="00533403">
        <w:rPr>
          <w:rFonts w:ascii="Arial" w:hAnsi="Arial" w:cs="Arial"/>
          <w:sz w:val="20"/>
          <w:szCs w:val="20"/>
        </w:rPr>
        <w:t xml:space="preserve">trzydzieści pięć tysięcy złotych). </w:t>
      </w:r>
    </w:p>
    <w:p w:rsidR="00E63D83" w:rsidRPr="0030451A" w:rsidRDefault="00E63D83">
      <w:pPr>
        <w:tabs>
          <w:tab w:val="left" w:pos="2412"/>
          <w:tab w:val="center" w:pos="4622"/>
        </w:tabs>
        <w:jc w:val="center"/>
        <w:rPr>
          <w:rFonts w:ascii="Arial" w:hAnsi="Arial" w:cs="Arial"/>
          <w:sz w:val="20"/>
          <w:szCs w:val="20"/>
        </w:rPr>
      </w:pPr>
    </w:p>
    <w:p w:rsidR="00E63D83" w:rsidRPr="0030451A" w:rsidRDefault="00E63D83">
      <w:pPr>
        <w:tabs>
          <w:tab w:val="left" w:pos="2412"/>
          <w:tab w:val="center" w:pos="4622"/>
        </w:tabs>
        <w:jc w:val="center"/>
        <w:rPr>
          <w:rFonts w:ascii="Arial" w:hAnsi="Arial" w:cs="Arial"/>
          <w:b/>
          <w:sz w:val="20"/>
          <w:szCs w:val="20"/>
        </w:rPr>
      </w:pPr>
      <w:r w:rsidRPr="0030451A">
        <w:rPr>
          <w:rFonts w:ascii="Arial" w:hAnsi="Arial" w:cs="Arial"/>
          <w:b/>
          <w:sz w:val="20"/>
          <w:szCs w:val="20"/>
        </w:rPr>
        <w:t>§ 6</w:t>
      </w:r>
    </w:p>
    <w:p w:rsidR="00E63D83" w:rsidRPr="0030451A" w:rsidRDefault="00E63D83">
      <w:pPr>
        <w:pStyle w:val="ListParagraph"/>
        <w:numPr>
          <w:ilvl w:val="0"/>
          <w:numId w:val="10"/>
        </w:numPr>
        <w:ind w:left="426" w:hanging="426"/>
        <w:contextualSpacing w:val="0"/>
        <w:jc w:val="both"/>
        <w:rPr>
          <w:rFonts w:ascii="Arial" w:hAnsi="Arial" w:cs="Arial"/>
          <w:sz w:val="20"/>
          <w:szCs w:val="20"/>
        </w:rPr>
      </w:pPr>
      <w:r w:rsidRPr="0030451A">
        <w:rPr>
          <w:rFonts w:ascii="Arial" w:hAnsi="Arial" w:cs="Arial"/>
          <w:sz w:val="20"/>
          <w:szCs w:val="20"/>
        </w:rPr>
        <w:t>W przypadku niewykonania lub nieprawidłowego wykonania zobowiązań umownych Wykonawca zobowiązany będzie do zapłaty na rzecz Zamawiającego kar umownych.</w:t>
      </w:r>
    </w:p>
    <w:p w:rsidR="00E63D83" w:rsidRPr="0030451A" w:rsidRDefault="00E63D83">
      <w:pPr>
        <w:pStyle w:val="BodyText"/>
        <w:numPr>
          <w:ilvl w:val="0"/>
          <w:numId w:val="10"/>
        </w:numPr>
        <w:ind w:left="426" w:hanging="426"/>
        <w:jc w:val="both"/>
        <w:rPr>
          <w:rFonts w:cs="Arial"/>
          <w:sz w:val="20"/>
        </w:rPr>
      </w:pPr>
      <w:r w:rsidRPr="0030451A">
        <w:rPr>
          <w:rFonts w:cs="Arial"/>
          <w:bCs/>
          <w:sz w:val="20"/>
        </w:rPr>
        <w:t>Zamawiającemu p</w:t>
      </w:r>
      <w:r w:rsidRPr="0030451A">
        <w:rPr>
          <w:rFonts w:cs="Arial"/>
          <w:sz w:val="20"/>
        </w:rPr>
        <w:t>rzysługują od Wykonawcy kary umowne:</w:t>
      </w:r>
    </w:p>
    <w:p w:rsidR="00E63D83" w:rsidRPr="00F82B7C" w:rsidRDefault="00E63D83" w:rsidP="00F82B7C">
      <w:pPr>
        <w:numPr>
          <w:ilvl w:val="0"/>
          <w:numId w:val="43"/>
        </w:numPr>
        <w:tabs>
          <w:tab w:val="left" w:pos="851"/>
        </w:tabs>
        <w:overflowPunct w:val="0"/>
        <w:autoSpaceDE w:val="0"/>
        <w:autoSpaceDN w:val="0"/>
        <w:adjustRightInd w:val="0"/>
        <w:jc w:val="both"/>
        <w:rPr>
          <w:rFonts w:ascii="Arial" w:hAnsi="Arial" w:cs="Arial"/>
          <w:sz w:val="20"/>
          <w:szCs w:val="20"/>
        </w:rPr>
      </w:pPr>
      <w:r w:rsidRPr="0030451A">
        <w:rPr>
          <w:rFonts w:ascii="Arial" w:hAnsi="Arial" w:cs="Arial"/>
          <w:sz w:val="20"/>
          <w:szCs w:val="20"/>
        </w:rPr>
        <w:t xml:space="preserve"> za zwłokę w rozpoczęciu lub zakończeniu prac będących przedmiotem umowy w wysokości</w:t>
      </w:r>
      <w:r>
        <w:rPr>
          <w:rFonts w:ascii="Arial" w:hAnsi="Arial" w:cs="Arial"/>
          <w:sz w:val="20"/>
          <w:szCs w:val="20"/>
        </w:rPr>
        <w:t xml:space="preserve"> </w:t>
      </w:r>
      <w:r w:rsidRPr="00F82B7C">
        <w:rPr>
          <w:rFonts w:ascii="Arial" w:hAnsi="Arial" w:cs="Arial"/>
          <w:sz w:val="20"/>
          <w:szCs w:val="20"/>
        </w:rPr>
        <w:t>0,1 % wynagrodzenia umownego brutto, wymienionego w § 3 ust.1 umowy za każdy rozpoczęty dzień zwłoki, lecz nie więcej niż 20% wynagrodzenia umownego brutto,</w:t>
      </w:r>
    </w:p>
    <w:p w:rsidR="00E63D83" w:rsidRDefault="00E63D83" w:rsidP="00F82B7C">
      <w:pPr>
        <w:numPr>
          <w:ilvl w:val="0"/>
          <w:numId w:val="43"/>
        </w:numPr>
        <w:tabs>
          <w:tab w:val="left" w:pos="360"/>
        </w:tabs>
        <w:overflowPunct w:val="0"/>
        <w:autoSpaceDE w:val="0"/>
        <w:autoSpaceDN w:val="0"/>
        <w:adjustRightInd w:val="0"/>
        <w:jc w:val="both"/>
        <w:rPr>
          <w:rFonts w:ascii="Arial" w:hAnsi="Arial" w:cs="Arial"/>
          <w:sz w:val="20"/>
          <w:szCs w:val="20"/>
        </w:rPr>
      </w:pPr>
      <w:r w:rsidRPr="0030451A">
        <w:rPr>
          <w:rFonts w:ascii="Arial" w:hAnsi="Arial" w:cs="Arial"/>
          <w:sz w:val="20"/>
          <w:szCs w:val="20"/>
        </w:rPr>
        <w:t xml:space="preserve"> za zwłokę w usunięciu wad i usterek </w:t>
      </w:r>
      <w:r>
        <w:rPr>
          <w:rFonts w:ascii="Arial" w:hAnsi="Arial" w:cs="Arial"/>
          <w:sz w:val="20"/>
          <w:szCs w:val="20"/>
        </w:rPr>
        <w:t xml:space="preserve">stwierdzonych  w trakcie odbiorów - </w:t>
      </w:r>
      <w:r w:rsidRPr="0030451A">
        <w:rPr>
          <w:rFonts w:ascii="Arial" w:hAnsi="Arial" w:cs="Arial"/>
          <w:sz w:val="20"/>
          <w:szCs w:val="20"/>
        </w:rPr>
        <w:t>w wysokości 0,2 % wynagrodzenia umownego brutto,</w:t>
      </w:r>
      <w:r w:rsidRPr="003A6556">
        <w:rPr>
          <w:rFonts w:ascii="Arial" w:hAnsi="Arial" w:cs="Arial"/>
          <w:sz w:val="20"/>
          <w:szCs w:val="20"/>
        </w:rPr>
        <w:t xml:space="preserve"> wymienionego w § 3 ust.1 umowy za każdy rozpoczęty dzień zwłoki, lecz nie więcej niż</w:t>
      </w:r>
      <w:r>
        <w:rPr>
          <w:rFonts w:ascii="Arial" w:hAnsi="Arial" w:cs="Arial"/>
          <w:sz w:val="20"/>
          <w:szCs w:val="20"/>
        </w:rPr>
        <w:t xml:space="preserve"> </w:t>
      </w:r>
      <w:r w:rsidRPr="003A6556">
        <w:rPr>
          <w:rFonts w:ascii="Arial" w:hAnsi="Arial" w:cs="Arial"/>
          <w:sz w:val="20"/>
          <w:szCs w:val="20"/>
        </w:rPr>
        <w:t>20 % wynagrodzenia umownego brutto,</w:t>
      </w:r>
    </w:p>
    <w:p w:rsidR="00E63D83" w:rsidRPr="003A6556" w:rsidRDefault="00E63D83" w:rsidP="00F82B7C">
      <w:pPr>
        <w:numPr>
          <w:ilvl w:val="0"/>
          <w:numId w:val="43"/>
        </w:numPr>
        <w:jc w:val="both"/>
        <w:rPr>
          <w:rFonts w:ascii="Tahoma" w:hAnsi="Tahoma" w:cs="Tahoma"/>
          <w:sz w:val="20"/>
          <w:szCs w:val="20"/>
        </w:rPr>
      </w:pPr>
      <w:r w:rsidRPr="0084322B">
        <w:rPr>
          <w:rFonts w:ascii="Tahoma" w:hAnsi="Tahoma" w:cs="Tahoma"/>
          <w:sz w:val="20"/>
          <w:szCs w:val="20"/>
        </w:rPr>
        <w:t>za zwłokę w usunięciu wad stwierdzonych w okresie rękojmi - kara w wysokości 0,2% wynagrodzenia umownego brutto wskazanego w § 3 ust. 1 umowy za każdy rozpoczęty dzień zwłoki, jednak nie więcej niż 20 % wynagrodzenia umownego brutto,</w:t>
      </w:r>
    </w:p>
    <w:p w:rsidR="00E63D83" w:rsidRPr="00F82B7C" w:rsidRDefault="00E63D83" w:rsidP="00F82B7C">
      <w:pPr>
        <w:numPr>
          <w:ilvl w:val="0"/>
          <w:numId w:val="43"/>
        </w:numPr>
        <w:overflowPunct w:val="0"/>
        <w:autoSpaceDE w:val="0"/>
        <w:autoSpaceDN w:val="0"/>
        <w:adjustRightInd w:val="0"/>
        <w:jc w:val="both"/>
        <w:rPr>
          <w:rFonts w:ascii="Arial" w:hAnsi="Arial" w:cs="Arial"/>
          <w:sz w:val="20"/>
          <w:szCs w:val="20"/>
        </w:rPr>
      </w:pPr>
      <w:r w:rsidRPr="0030451A">
        <w:rPr>
          <w:rFonts w:ascii="Arial" w:hAnsi="Arial" w:cs="Arial"/>
          <w:sz w:val="20"/>
          <w:szCs w:val="20"/>
        </w:rPr>
        <w:t xml:space="preserve"> za zwłokę w dostarczeniu wyników pomiarów w wysokości 0,2% wynagrodzenia umownego </w:t>
      </w:r>
      <w:r w:rsidRPr="00F82B7C">
        <w:rPr>
          <w:rFonts w:ascii="Arial" w:hAnsi="Arial" w:cs="Arial"/>
          <w:sz w:val="20"/>
          <w:szCs w:val="20"/>
        </w:rPr>
        <w:t>brutto określonego w § 3 ust.1 za każdy rozpoczęty dzień zwłoki, lecz nie więcej niż 20% wartości wynagrodzenia umownego brutto,</w:t>
      </w:r>
    </w:p>
    <w:p w:rsidR="00E63D83" w:rsidRPr="004C13CD" w:rsidRDefault="00E63D83" w:rsidP="00F82B7C">
      <w:pPr>
        <w:numPr>
          <w:ilvl w:val="0"/>
          <w:numId w:val="43"/>
        </w:numPr>
        <w:tabs>
          <w:tab w:val="left" w:pos="851"/>
        </w:tabs>
        <w:overflowPunct w:val="0"/>
        <w:autoSpaceDE w:val="0"/>
        <w:autoSpaceDN w:val="0"/>
        <w:adjustRightInd w:val="0"/>
        <w:jc w:val="both"/>
        <w:rPr>
          <w:rFonts w:ascii="Arial" w:hAnsi="Arial" w:cs="Arial"/>
          <w:sz w:val="20"/>
          <w:szCs w:val="20"/>
        </w:rPr>
      </w:pPr>
      <w:r w:rsidRPr="0030451A">
        <w:rPr>
          <w:rFonts w:ascii="Arial" w:hAnsi="Arial" w:cs="Arial"/>
          <w:sz w:val="20"/>
          <w:szCs w:val="20"/>
        </w:rPr>
        <w:t xml:space="preserve"> za odstąpienie w całości lub części od umowy przez Zamawiającego wskutek okoliczności, za które odpowiada </w:t>
      </w:r>
      <w:r w:rsidRPr="004C13CD">
        <w:rPr>
          <w:rFonts w:ascii="Arial" w:hAnsi="Arial" w:cs="Arial"/>
          <w:sz w:val="20"/>
          <w:szCs w:val="20"/>
        </w:rPr>
        <w:t>Wykonawca lub za odstąpienie w całości lub części od umowy przez Wykonawcę z przyczyn, za które</w:t>
      </w:r>
      <w:r>
        <w:rPr>
          <w:rFonts w:ascii="Arial" w:hAnsi="Arial" w:cs="Arial"/>
          <w:sz w:val="20"/>
          <w:szCs w:val="20"/>
        </w:rPr>
        <w:t xml:space="preserve"> </w:t>
      </w:r>
      <w:r w:rsidRPr="004C13CD">
        <w:rPr>
          <w:rFonts w:ascii="Arial" w:hAnsi="Arial" w:cs="Arial"/>
          <w:sz w:val="20"/>
          <w:szCs w:val="20"/>
        </w:rPr>
        <w:t>Zamawiający nie ponosi odpowiedzialności - w wysokości 20% ustalonego wynagrodzenia umownego brutto, wymienionego w § 3 ust.1 umowy,</w:t>
      </w:r>
    </w:p>
    <w:p w:rsidR="00E63D83" w:rsidRPr="0030451A" w:rsidRDefault="00E63D83" w:rsidP="00F82B7C">
      <w:pPr>
        <w:pStyle w:val="ListParagraph"/>
        <w:numPr>
          <w:ilvl w:val="0"/>
          <w:numId w:val="43"/>
        </w:numPr>
        <w:tabs>
          <w:tab w:val="left" w:pos="851"/>
        </w:tabs>
        <w:overflowPunct w:val="0"/>
        <w:autoSpaceDE w:val="0"/>
        <w:autoSpaceDN w:val="0"/>
        <w:adjustRightInd w:val="0"/>
        <w:jc w:val="both"/>
        <w:rPr>
          <w:rFonts w:ascii="Arial" w:hAnsi="Arial" w:cs="Arial"/>
          <w:sz w:val="20"/>
          <w:szCs w:val="20"/>
        </w:rPr>
      </w:pPr>
      <w:r w:rsidRPr="0030451A">
        <w:rPr>
          <w:rFonts w:ascii="Arial" w:hAnsi="Arial" w:cs="Arial"/>
          <w:sz w:val="20"/>
          <w:szCs w:val="20"/>
        </w:rPr>
        <w:t xml:space="preserve">za brak </w:t>
      </w:r>
      <w:r>
        <w:rPr>
          <w:rFonts w:ascii="Arial" w:hAnsi="Arial" w:cs="Arial"/>
          <w:sz w:val="20"/>
          <w:szCs w:val="20"/>
        </w:rPr>
        <w:t>dodatkowego</w:t>
      </w:r>
      <w:r w:rsidRPr="0030451A">
        <w:rPr>
          <w:rFonts w:ascii="Arial" w:hAnsi="Arial" w:cs="Arial"/>
          <w:sz w:val="20"/>
          <w:szCs w:val="20"/>
        </w:rPr>
        <w:t xml:space="preserve"> (w przypadku zadeklarowania w ofercie) </w:t>
      </w:r>
      <w:r>
        <w:rPr>
          <w:rFonts w:ascii="Arial" w:hAnsi="Arial" w:cs="Arial"/>
          <w:sz w:val="20"/>
          <w:szCs w:val="20"/>
        </w:rPr>
        <w:t>urządzenia</w:t>
      </w:r>
      <w:r w:rsidRPr="0030451A">
        <w:rPr>
          <w:rFonts w:ascii="Arial" w:hAnsi="Arial" w:cs="Arial"/>
          <w:sz w:val="20"/>
          <w:szCs w:val="20"/>
        </w:rPr>
        <w:t xml:space="preserve"> </w:t>
      </w:r>
      <w:r>
        <w:rPr>
          <w:rFonts w:ascii="Arial" w:hAnsi="Arial" w:cs="Arial"/>
          <w:sz w:val="20"/>
          <w:szCs w:val="20"/>
        </w:rPr>
        <w:t>pomiarowego</w:t>
      </w:r>
      <w:r w:rsidRPr="0030451A">
        <w:rPr>
          <w:rFonts w:ascii="Arial" w:hAnsi="Arial" w:cs="Arial"/>
          <w:sz w:val="20"/>
          <w:szCs w:val="20"/>
        </w:rPr>
        <w:t xml:space="preserve"> (licznik</w:t>
      </w:r>
      <w:r>
        <w:rPr>
          <w:rFonts w:ascii="Arial" w:hAnsi="Arial" w:cs="Arial"/>
          <w:sz w:val="20"/>
          <w:szCs w:val="20"/>
        </w:rPr>
        <w:t>a</w:t>
      </w:r>
      <w:r w:rsidRPr="0030451A">
        <w:rPr>
          <w:rFonts w:ascii="Arial" w:hAnsi="Arial" w:cs="Arial"/>
          <w:sz w:val="20"/>
          <w:szCs w:val="20"/>
        </w:rPr>
        <w:t>) spełniających wymagania pkt 3 OPZ</w:t>
      </w:r>
      <w:r>
        <w:rPr>
          <w:rFonts w:ascii="Arial" w:hAnsi="Arial" w:cs="Arial"/>
          <w:sz w:val="20"/>
          <w:szCs w:val="20"/>
        </w:rPr>
        <w:t>, o którym mowa w par. 1 ust. 5 umowy</w:t>
      </w:r>
      <w:r w:rsidRPr="0030451A">
        <w:rPr>
          <w:rFonts w:ascii="Arial" w:hAnsi="Arial" w:cs="Arial"/>
          <w:sz w:val="20"/>
          <w:szCs w:val="20"/>
        </w:rPr>
        <w:t xml:space="preserve"> – </w:t>
      </w:r>
      <w:r>
        <w:rPr>
          <w:rFonts w:ascii="Arial" w:hAnsi="Arial" w:cs="Arial"/>
          <w:sz w:val="20"/>
          <w:szCs w:val="20"/>
        </w:rPr>
        <w:br/>
      </w:r>
      <w:r w:rsidRPr="0030451A">
        <w:rPr>
          <w:rFonts w:ascii="Arial" w:hAnsi="Arial" w:cs="Arial"/>
          <w:sz w:val="20"/>
          <w:szCs w:val="20"/>
        </w:rPr>
        <w:t xml:space="preserve">w wysokości  </w:t>
      </w:r>
      <w:r>
        <w:rPr>
          <w:rFonts w:ascii="Arial" w:hAnsi="Arial" w:cs="Arial"/>
          <w:sz w:val="20"/>
          <w:szCs w:val="20"/>
        </w:rPr>
        <w:t>0,2</w:t>
      </w:r>
      <w:r w:rsidRPr="0030451A">
        <w:rPr>
          <w:rFonts w:ascii="Arial" w:hAnsi="Arial" w:cs="Arial"/>
          <w:sz w:val="20"/>
          <w:szCs w:val="20"/>
        </w:rPr>
        <w:t xml:space="preserve"> % wynagrodzenia umownego brutto, wymienionego w § 3 ust.1 umowy za każdy rozpoczęty dzień braku, lecz nie więcej niż 20 % wynagrodzenia umownego brutto, </w:t>
      </w:r>
    </w:p>
    <w:p w:rsidR="00E63D83" w:rsidRPr="0030451A" w:rsidRDefault="00E63D83" w:rsidP="00F82B7C">
      <w:pPr>
        <w:pStyle w:val="ListParagraph"/>
        <w:numPr>
          <w:ilvl w:val="0"/>
          <w:numId w:val="43"/>
        </w:numPr>
        <w:tabs>
          <w:tab w:val="left" w:pos="851"/>
        </w:tabs>
        <w:overflowPunct w:val="0"/>
        <w:autoSpaceDE w:val="0"/>
        <w:autoSpaceDN w:val="0"/>
        <w:adjustRightInd w:val="0"/>
        <w:jc w:val="both"/>
        <w:rPr>
          <w:rFonts w:ascii="Arial" w:hAnsi="Arial" w:cs="Arial"/>
          <w:sz w:val="20"/>
          <w:szCs w:val="20"/>
        </w:rPr>
      </w:pPr>
      <w:r w:rsidRPr="0030451A">
        <w:rPr>
          <w:rFonts w:ascii="Arial" w:hAnsi="Arial" w:cs="Arial"/>
          <w:sz w:val="20"/>
          <w:szCs w:val="20"/>
        </w:rPr>
        <w:t xml:space="preserve"> za brak możliwości jednoczesnego pomiaru ruchu, o którym mowa w § 1 ust. </w:t>
      </w:r>
      <w:r>
        <w:rPr>
          <w:rFonts w:ascii="Arial" w:hAnsi="Arial" w:cs="Arial"/>
          <w:sz w:val="20"/>
          <w:szCs w:val="20"/>
        </w:rPr>
        <w:t>4</w:t>
      </w:r>
      <w:r w:rsidRPr="0030451A">
        <w:rPr>
          <w:rFonts w:ascii="Arial" w:hAnsi="Arial" w:cs="Arial"/>
          <w:sz w:val="20"/>
          <w:szCs w:val="20"/>
        </w:rPr>
        <w:t xml:space="preserve"> umowy  </w:t>
      </w:r>
      <w:r>
        <w:rPr>
          <w:rFonts w:ascii="Arial" w:hAnsi="Arial" w:cs="Arial"/>
          <w:sz w:val="20"/>
          <w:szCs w:val="20"/>
        </w:rPr>
        <w:br/>
      </w:r>
      <w:r w:rsidRPr="0030451A">
        <w:rPr>
          <w:rFonts w:ascii="Arial" w:hAnsi="Arial" w:cs="Arial"/>
          <w:sz w:val="20"/>
          <w:szCs w:val="20"/>
        </w:rPr>
        <w:t xml:space="preserve">(w przypadku zadeklarowania w ofercie) – w wysokości  </w:t>
      </w:r>
      <w:r>
        <w:rPr>
          <w:rFonts w:ascii="Arial" w:hAnsi="Arial" w:cs="Arial"/>
          <w:sz w:val="20"/>
          <w:szCs w:val="20"/>
        </w:rPr>
        <w:t xml:space="preserve">0,2 </w:t>
      </w:r>
      <w:r w:rsidRPr="0030451A">
        <w:rPr>
          <w:rFonts w:ascii="Arial" w:hAnsi="Arial" w:cs="Arial"/>
          <w:sz w:val="20"/>
          <w:szCs w:val="20"/>
        </w:rPr>
        <w:t xml:space="preserve">% wynagrodzenia umownego brutto, wymienionego w § 3 ust.1 umowy za każdy rozpoczęty dzień braku, lecz nie więcej niż </w:t>
      </w:r>
      <w:r w:rsidRPr="0030451A">
        <w:rPr>
          <w:rFonts w:ascii="Arial" w:hAnsi="Arial" w:cs="Arial"/>
          <w:sz w:val="20"/>
          <w:szCs w:val="20"/>
        </w:rPr>
        <w:br/>
        <w:t>20 % wynagrodzenia umownego brutto, za każde urządzenie oddzielnie.</w:t>
      </w:r>
    </w:p>
    <w:p w:rsidR="00E63D83" w:rsidRPr="0030451A" w:rsidRDefault="00E63D83">
      <w:pPr>
        <w:pStyle w:val="ListParagraph"/>
        <w:numPr>
          <w:ilvl w:val="0"/>
          <w:numId w:val="11"/>
        </w:numPr>
        <w:tabs>
          <w:tab w:val="left" w:pos="360"/>
        </w:tabs>
        <w:overflowPunct w:val="0"/>
        <w:autoSpaceDE w:val="0"/>
        <w:autoSpaceDN w:val="0"/>
        <w:adjustRightInd w:val="0"/>
        <w:ind w:left="284" w:hanging="284"/>
        <w:jc w:val="both"/>
        <w:rPr>
          <w:rFonts w:ascii="Arial" w:hAnsi="Arial" w:cs="Arial"/>
          <w:sz w:val="20"/>
          <w:szCs w:val="20"/>
        </w:rPr>
      </w:pPr>
      <w:r w:rsidRPr="0030451A">
        <w:rPr>
          <w:rFonts w:ascii="Arial" w:hAnsi="Arial" w:cs="Arial"/>
          <w:sz w:val="20"/>
          <w:szCs w:val="20"/>
        </w:rPr>
        <w:t>Naliczanie oraz zapłata kar umownych nie zwalnia Wykonawcy z wykonania zobowiązań wynikających z umowy.</w:t>
      </w:r>
    </w:p>
    <w:p w:rsidR="00E63D83" w:rsidRPr="0030451A" w:rsidRDefault="00E63D83">
      <w:pPr>
        <w:pStyle w:val="BodyText"/>
        <w:numPr>
          <w:ilvl w:val="0"/>
          <w:numId w:val="11"/>
        </w:numPr>
        <w:ind w:left="284" w:hanging="284"/>
        <w:jc w:val="both"/>
        <w:rPr>
          <w:rFonts w:cs="Arial"/>
          <w:sz w:val="20"/>
        </w:rPr>
      </w:pPr>
      <w:r w:rsidRPr="0030451A">
        <w:rPr>
          <w:rFonts w:cs="Arial"/>
          <w:sz w:val="20"/>
        </w:rPr>
        <w:t>Wykonawca wyraża zgodę na potrącenia przez Zamawiającego kar umownych z przedłożonej faktury.</w:t>
      </w:r>
    </w:p>
    <w:p w:rsidR="00E63D83" w:rsidRPr="0030451A" w:rsidRDefault="00E63D83">
      <w:pPr>
        <w:pStyle w:val="ListParagraph"/>
        <w:numPr>
          <w:ilvl w:val="0"/>
          <w:numId w:val="11"/>
        </w:numPr>
        <w:ind w:left="284" w:hanging="284"/>
        <w:jc w:val="both"/>
        <w:rPr>
          <w:rFonts w:ascii="Arial" w:hAnsi="Arial" w:cs="Arial"/>
          <w:sz w:val="20"/>
          <w:szCs w:val="20"/>
        </w:rPr>
      </w:pPr>
      <w:r w:rsidRPr="0030451A">
        <w:rPr>
          <w:rFonts w:ascii="Arial" w:hAnsi="Arial" w:cs="Arial"/>
          <w:sz w:val="20"/>
          <w:szCs w:val="20"/>
        </w:rPr>
        <w:t>Zamawiający ma prawo dochodzić odszkodowania uzupełniającego, jeżeli szkoda przewyższy wysokość kar umownych.</w:t>
      </w:r>
    </w:p>
    <w:p w:rsidR="00E63D83" w:rsidRPr="0030451A" w:rsidRDefault="00E63D83">
      <w:pPr>
        <w:pStyle w:val="ListParagraph"/>
        <w:numPr>
          <w:ilvl w:val="0"/>
          <w:numId w:val="11"/>
        </w:numPr>
        <w:ind w:left="284" w:hanging="284"/>
        <w:jc w:val="both"/>
        <w:rPr>
          <w:rFonts w:ascii="Arial" w:hAnsi="Arial" w:cs="Arial"/>
          <w:sz w:val="20"/>
          <w:szCs w:val="20"/>
        </w:rPr>
      </w:pPr>
      <w:r w:rsidRPr="0030451A">
        <w:rPr>
          <w:rFonts w:ascii="Arial" w:hAnsi="Arial" w:cs="Arial"/>
          <w:sz w:val="20"/>
          <w:szCs w:val="20"/>
        </w:rPr>
        <w:t>W przypadku stwierdzenia przez Zamawiającego błędów pomiarowych, pomiar należy nieodpłatnie powtórzyć i przekazać Zamawiającemu.</w:t>
      </w:r>
    </w:p>
    <w:p w:rsidR="00E63D83" w:rsidRPr="0030451A" w:rsidRDefault="00E63D83">
      <w:pPr>
        <w:jc w:val="center"/>
        <w:rPr>
          <w:rFonts w:ascii="Arial" w:hAnsi="Arial" w:cs="Arial"/>
          <w:b/>
          <w:sz w:val="20"/>
          <w:szCs w:val="20"/>
        </w:rPr>
      </w:pPr>
    </w:p>
    <w:p w:rsidR="00E63D83" w:rsidRPr="0030451A" w:rsidRDefault="00E63D83">
      <w:pPr>
        <w:jc w:val="center"/>
        <w:rPr>
          <w:rFonts w:ascii="Arial" w:hAnsi="Arial" w:cs="Arial"/>
          <w:b/>
          <w:sz w:val="20"/>
          <w:szCs w:val="20"/>
        </w:rPr>
      </w:pPr>
      <w:r w:rsidRPr="0030451A">
        <w:rPr>
          <w:rFonts w:ascii="Arial" w:hAnsi="Arial" w:cs="Arial"/>
          <w:b/>
          <w:sz w:val="20"/>
          <w:szCs w:val="20"/>
        </w:rPr>
        <w:t>§ 7</w:t>
      </w:r>
    </w:p>
    <w:p w:rsidR="00E63D83" w:rsidRPr="009B6149" w:rsidRDefault="00E63D83" w:rsidP="009B6149">
      <w:pPr>
        <w:pStyle w:val="Akapitzlist1"/>
        <w:numPr>
          <w:ilvl w:val="0"/>
          <w:numId w:val="35"/>
        </w:numPr>
        <w:spacing w:after="0" w:line="240" w:lineRule="auto"/>
        <w:ind w:left="284"/>
        <w:jc w:val="both"/>
        <w:rPr>
          <w:rFonts w:ascii="Arial" w:hAnsi="Arial" w:cs="Arial"/>
          <w:sz w:val="20"/>
        </w:rPr>
      </w:pPr>
      <w:r w:rsidRPr="009B6149">
        <w:rPr>
          <w:rFonts w:ascii="Arial" w:hAnsi="Arial" w:cs="Arial"/>
          <w:sz w:val="20"/>
        </w:rPr>
        <w:t xml:space="preserve">Zamawiający może odstąpić od realizacji zlecenia, w terminie </w:t>
      </w:r>
      <w:r>
        <w:rPr>
          <w:rFonts w:ascii="Arial" w:hAnsi="Arial" w:cs="Arial"/>
          <w:sz w:val="20"/>
        </w:rPr>
        <w:t>3</w:t>
      </w:r>
      <w:r w:rsidRPr="009B6149">
        <w:rPr>
          <w:rFonts w:ascii="Arial" w:hAnsi="Arial" w:cs="Arial"/>
          <w:sz w:val="20"/>
        </w:rPr>
        <w:t xml:space="preserve"> dni roboczych od powzięcia wiadomości o przyczynach odstąpienia od poszczególnych zleceń określonych w niniejszym paragrafie, w przypadkach przewidzianych odpowiednio stosowanymi do danego zlecenia przepisami prawa, w tym art. 635 k.c. oraz w umowie. Zamawiający może ponadto odstąpić od zlecenia, jeżeli Wykonawca narusza w sposób istotny postanowienia umowy w zakresie realizacji danego zlecenia,.</w:t>
      </w:r>
    </w:p>
    <w:p w:rsidR="00E63D83" w:rsidRPr="009B6149" w:rsidRDefault="00E63D83" w:rsidP="009B6149">
      <w:pPr>
        <w:pStyle w:val="Akapitzlist1"/>
        <w:numPr>
          <w:ilvl w:val="0"/>
          <w:numId w:val="35"/>
        </w:numPr>
        <w:spacing w:after="0" w:line="240" w:lineRule="auto"/>
        <w:ind w:left="284"/>
        <w:jc w:val="both"/>
        <w:rPr>
          <w:rFonts w:ascii="Arial" w:hAnsi="Arial" w:cs="Arial"/>
          <w:sz w:val="20"/>
        </w:rPr>
      </w:pPr>
      <w:r w:rsidRPr="009B6149">
        <w:rPr>
          <w:rFonts w:ascii="Arial" w:hAnsi="Arial" w:cs="Arial"/>
          <w:sz w:val="20"/>
        </w:rPr>
        <w:t>Do istotnych naruszeń postanowień umowy zalicza się w szczególności przypadki, gdy:</w:t>
      </w:r>
    </w:p>
    <w:p w:rsidR="00E63D83" w:rsidRPr="009B6149" w:rsidRDefault="00E63D83" w:rsidP="009B6149">
      <w:pPr>
        <w:numPr>
          <w:ilvl w:val="0"/>
          <w:numId w:val="36"/>
        </w:numPr>
        <w:overflowPunct w:val="0"/>
        <w:autoSpaceDE w:val="0"/>
        <w:autoSpaceDN w:val="0"/>
        <w:adjustRightInd w:val="0"/>
        <w:jc w:val="both"/>
        <w:rPr>
          <w:rFonts w:ascii="Arial" w:hAnsi="Arial" w:cs="Arial"/>
          <w:sz w:val="20"/>
          <w:szCs w:val="20"/>
        </w:rPr>
      </w:pPr>
      <w:r w:rsidRPr="009B6149">
        <w:rPr>
          <w:rFonts w:ascii="Arial" w:hAnsi="Arial" w:cs="Arial"/>
          <w:sz w:val="20"/>
          <w:szCs w:val="20"/>
        </w:rPr>
        <w:t xml:space="preserve">Wykonawca opóźnia się z realizacją danego zlecenia o co najmniej </w:t>
      </w:r>
      <w:r>
        <w:rPr>
          <w:rFonts w:ascii="Arial" w:hAnsi="Arial" w:cs="Arial"/>
          <w:sz w:val="20"/>
          <w:szCs w:val="20"/>
        </w:rPr>
        <w:t>5</w:t>
      </w:r>
      <w:r w:rsidRPr="009B6149">
        <w:rPr>
          <w:rFonts w:ascii="Arial" w:hAnsi="Arial" w:cs="Arial"/>
          <w:sz w:val="20"/>
          <w:szCs w:val="20"/>
        </w:rPr>
        <w:t xml:space="preserve"> dni</w:t>
      </w:r>
      <w:r>
        <w:rPr>
          <w:rFonts w:ascii="Arial" w:hAnsi="Arial" w:cs="Arial"/>
          <w:sz w:val="20"/>
          <w:szCs w:val="20"/>
        </w:rPr>
        <w:t xml:space="preserve"> roboczych</w:t>
      </w:r>
      <w:r w:rsidRPr="009B6149">
        <w:rPr>
          <w:rFonts w:ascii="Arial" w:hAnsi="Arial" w:cs="Arial"/>
          <w:sz w:val="20"/>
          <w:szCs w:val="20"/>
        </w:rPr>
        <w:t xml:space="preserve"> w stosunku do terminu wskazanego w danym zleceniu</w:t>
      </w:r>
      <w:r>
        <w:rPr>
          <w:rFonts w:ascii="Arial" w:hAnsi="Arial" w:cs="Arial"/>
          <w:sz w:val="20"/>
          <w:szCs w:val="20"/>
        </w:rPr>
        <w:t>. Pod warunkiem, że opóźnienie nie jest spowodowane okolicznościami nadzwyczajnymi opisanymi w punkcie 2.13. OPZ.</w:t>
      </w:r>
      <w:r w:rsidRPr="009B6149">
        <w:rPr>
          <w:rFonts w:ascii="Arial" w:hAnsi="Arial" w:cs="Arial"/>
          <w:sz w:val="20"/>
          <w:szCs w:val="20"/>
        </w:rPr>
        <w:t xml:space="preserve">; </w:t>
      </w:r>
    </w:p>
    <w:p w:rsidR="00E63D83" w:rsidRPr="009B6149" w:rsidRDefault="00E63D83" w:rsidP="009B6149">
      <w:pPr>
        <w:numPr>
          <w:ilvl w:val="0"/>
          <w:numId w:val="36"/>
        </w:numPr>
        <w:overflowPunct w:val="0"/>
        <w:autoSpaceDE w:val="0"/>
        <w:autoSpaceDN w:val="0"/>
        <w:adjustRightInd w:val="0"/>
        <w:jc w:val="both"/>
        <w:rPr>
          <w:rFonts w:ascii="Arial" w:hAnsi="Arial" w:cs="Arial"/>
          <w:sz w:val="20"/>
          <w:szCs w:val="20"/>
        </w:rPr>
      </w:pPr>
      <w:r w:rsidRPr="009B6149">
        <w:rPr>
          <w:rFonts w:ascii="Arial" w:hAnsi="Arial" w:cs="Arial"/>
          <w:sz w:val="20"/>
          <w:szCs w:val="20"/>
        </w:rPr>
        <w:t xml:space="preserve">Wykonawca zaniechał realizacji danego zlecenia, a w szczególności przerwał realizację prac przez okres dłuższy niż </w:t>
      </w:r>
      <w:r>
        <w:rPr>
          <w:rFonts w:ascii="Arial" w:hAnsi="Arial" w:cs="Arial"/>
          <w:sz w:val="20"/>
          <w:szCs w:val="20"/>
        </w:rPr>
        <w:t>5</w:t>
      </w:r>
      <w:r w:rsidRPr="009B6149">
        <w:rPr>
          <w:rFonts w:ascii="Arial" w:hAnsi="Arial" w:cs="Arial"/>
          <w:sz w:val="20"/>
          <w:szCs w:val="20"/>
        </w:rPr>
        <w:t xml:space="preserve"> dni</w:t>
      </w:r>
      <w:r>
        <w:rPr>
          <w:rFonts w:ascii="Arial" w:hAnsi="Arial" w:cs="Arial"/>
          <w:sz w:val="20"/>
          <w:szCs w:val="20"/>
        </w:rPr>
        <w:t xml:space="preserve"> roboczych. Pod warunkiem, że zaniechanie nie jest spowodowane okolicznościami nadzwyczajnymi opisanymi w punkcie 2.13. OPZ</w:t>
      </w:r>
      <w:r w:rsidRPr="009B6149">
        <w:rPr>
          <w:rFonts w:ascii="Arial" w:hAnsi="Arial" w:cs="Arial"/>
          <w:sz w:val="20"/>
          <w:szCs w:val="20"/>
        </w:rPr>
        <w:t>;</w:t>
      </w:r>
    </w:p>
    <w:p w:rsidR="00E63D83" w:rsidRPr="009B6149" w:rsidRDefault="00E63D83" w:rsidP="009B6149">
      <w:pPr>
        <w:numPr>
          <w:ilvl w:val="0"/>
          <w:numId w:val="36"/>
        </w:numPr>
        <w:overflowPunct w:val="0"/>
        <w:autoSpaceDE w:val="0"/>
        <w:autoSpaceDN w:val="0"/>
        <w:adjustRightInd w:val="0"/>
        <w:jc w:val="both"/>
        <w:rPr>
          <w:rFonts w:ascii="Arial" w:hAnsi="Arial" w:cs="Arial"/>
          <w:sz w:val="20"/>
          <w:szCs w:val="20"/>
        </w:rPr>
      </w:pPr>
      <w:r w:rsidRPr="009B6149">
        <w:rPr>
          <w:rFonts w:ascii="Arial" w:hAnsi="Arial" w:cs="Arial"/>
          <w:sz w:val="20"/>
          <w:szCs w:val="20"/>
        </w:rPr>
        <w:t xml:space="preserve">Wykonawca nie podjął realizacji prac w ramach zlecenia w terminie </w:t>
      </w:r>
      <w:r>
        <w:rPr>
          <w:rFonts w:ascii="Arial" w:hAnsi="Arial" w:cs="Arial"/>
          <w:sz w:val="20"/>
          <w:szCs w:val="20"/>
        </w:rPr>
        <w:t>5</w:t>
      </w:r>
      <w:r w:rsidRPr="009B6149">
        <w:rPr>
          <w:rFonts w:ascii="Arial" w:hAnsi="Arial" w:cs="Arial"/>
          <w:sz w:val="20"/>
          <w:szCs w:val="20"/>
        </w:rPr>
        <w:t xml:space="preserve"> dni</w:t>
      </w:r>
      <w:r>
        <w:rPr>
          <w:rFonts w:ascii="Arial" w:hAnsi="Arial" w:cs="Arial"/>
          <w:sz w:val="20"/>
          <w:szCs w:val="20"/>
        </w:rPr>
        <w:t xml:space="preserve"> roboczych</w:t>
      </w:r>
      <w:r w:rsidRPr="009B6149">
        <w:rPr>
          <w:rFonts w:ascii="Arial" w:hAnsi="Arial" w:cs="Arial"/>
          <w:sz w:val="20"/>
          <w:szCs w:val="20"/>
        </w:rPr>
        <w:t xml:space="preserve"> od umownej lub uzgodnionej daty ich rozpoczęcia, lub w terminie </w:t>
      </w:r>
      <w:r>
        <w:rPr>
          <w:rFonts w:ascii="Arial" w:hAnsi="Arial" w:cs="Arial"/>
          <w:sz w:val="20"/>
          <w:szCs w:val="20"/>
        </w:rPr>
        <w:t>5</w:t>
      </w:r>
      <w:r w:rsidRPr="009B6149">
        <w:rPr>
          <w:rFonts w:ascii="Arial" w:hAnsi="Arial" w:cs="Arial"/>
          <w:sz w:val="20"/>
          <w:szCs w:val="20"/>
        </w:rPr>
        <w:t xml:space="preserve"> dni </w:t>
      </w:r>
      <w:r>
        <w:rPr>
          <w:rFonts w:ascii="Arial" w:hAnsi="Arial" w:cs="Arial"/>
          <w:sz w:val="20"/>
          <w:szCs w:val="20"/>
        </w:rPr>
        <w:t xml:space="preserve">roboczych </w:t>
      </w:r>
      <w:r w:rsidRPr="009B6149">
        <w:rPr>
          <w:rFonts w:ascii="Arial" w:hAnsi="Arial" w:cs="Arial"/>
          <w:sz w:val="20"/>
          <w:szCs w:val="20"/>
        </w:rPr>
        <w:t xml:space="preserve">od wezwania go przez Zamawiającego do ich rozpoczęcia, z przyczyn zależnych od Wykonawcy; </w:t>
      </w:r>
    </w:p>
    <w:p w:rsidR="00E63D83" w:rsidRPr="009B6149" w:rsidRDefault="00E63D83" w:rsidP="009B6149">
      <w:pPr>
        <w:numPr>
          <w:ilvl w:val="0"/>
          <w:numId w:val="36"/>
        </w:numPr>
        <w:overflowPunct w:val="0"/>
        <w:autoSpaceDE w:val="0"/>
        <w:autoSpaceDN w:val="0"/>
        <w:adjustRightInd w:val="0"/>
        <w:jc w:val="both"/>
        <w:rPr>
          <w:rFonts w:ascii="Arial" w:hAnsi="Arial" w:cs="Arial"/>
          <w:sz w:val="20"/>
          <w:szCs w:val="20"/>
        </w:rPr>
      </w:pPr>
      <w:r w:rsidRPr="009B6149">
        <w:rPr>
          <w:rFonts w:ascii="Arial" w:hAnsi="Arial" w:cs="Arial"/>
          <w:sz w:val="20"/>
          <w:szCs w:val="20"/>
        </w:rPr>
        <w:t>Wykonawca wykonuje przedmiot danego zlecenia wadliwie lub niezgodnie z postanowieniami umowy;</w:t>
      </w:r>
    </w:p>
    <w:p w:rsidR="00E63D83" w:rsidRPr="009B6149" w:rsidRDefault="00E63D83" w:rsidP="009B6149">
      <w:pPr>
        <w:pStyle w:val="Akapitzlist1"/>
        <w:numPr>
          <w:ilvl w:val="0"/>
          <w:numId w:val="35"/>
        </w:numPr>
        <w:spacing w:after="0" w:line="240" w:lineRule="auto"/>
        <w:ind w:left="284"/>
        <w:jc w:val="both"/>
        <w:rPr>
          <w:rFonts w:ascii="Arial" w:hAnsi="Arial" w:cs="Arial"/>
          <w:sz w:val="20"/>
        </w:rPr>
      </w:pPr>
      <w:r w:rsidRPr="009B6149">
        <w:rPr>
          <w:rFonts w:ascii="Arial" w:hAnsi="Arial" w:cs="Arial"/>
          <w:sz w:val="20"/>
        </w:rPr>
        <w:t xml:space="preserve">W przypadku odstąpienia od zlecenia na podstawie postanowień niniejszego paragrafu, odpowiednie zastosowanie do danego zlecenia znajduje postanowienie ust. 5 umowy. </w:t>
      </w:r>
    </w:p>
    <w:p w:rsidR="00E63D83" w:rsidRPr="009B6149" w:rsidRDefault="00E63D83" w:rsidP="009B6149">
      <w:pPr>
        <w:jc w:val="both"/>
        <w:rPr>
          <w:rFonts w:ascii="Arial" w:hAnsi="Arial" w:cs="Arial"/>
          <w:sz w:val="20"/>
          <w:szCs w:val="20"/>
        </w:rPr>
      </w:pPr>
      <w:r>
        <w:rPr>
          <w:rFonts w:ascii="Arial" w:hAnsi="Arial" w:cs="Arial"/>
          <w:sz w:val="20"/>
          <w:szCs w:val="20"/>
        </w:rPr>
        <w:t xml:space="preserve">4. </w:t>
      </w:r>
      <w:r w:rsidRPr="009B6149">
        <w:rPr>
          <w:rFonts w:ascii="Arial" w:hAnsi="Arial" w:cs="Arial"/>
          <w:sz w:val="20"/>
          <w:szCs w:val="20"/>
        </w:rPr>
        <w:t xml:space="preserve">Zamawiający może odstąpić od umowy, w terminie 30 dni od dnia powzięcia wiadomości o zdarzeniu uzasadniającym odstąpienie, </w:t>
      </w:r>
      <w:r>
        <w:rPr>
          <w:rFonts w:ascii="Arial" w:hAnsi="Arial" w:cs="Arial"/>
          <w:sz w:val="20"/>
          <w:szCs w:val="20"/>
        </w:rPr>
        <w:t xml:space="preserve">w przypadkach przewidzianych przepisami Kodeksu Cywilnego,  w tym art. 635 K.c., a także  </w:t>
      </w:r>
      <w:r w:rsidRPr="009B6149">
        <w:rPr>
          <w:rFonts w:ascii="Arial" w:hAnsi="Arial" w:cs="Arial"/>
          <w:sz w:val="20"/>
          <w:szCs w:val="20"/>
        </w:rPr>
        <w:t>jeżeli:</w:t>
      </w:r>
    </w:p>
    <w:p w:rsidR="00E63D83" w:rsidRPr="0030451A" w:rsidRDefault="00E63D83" w:rsidP="00F82B7C">
      <w:pPr>
        <w:numPr>
          <w:ilvl w:val="0"/>
          <w:numId w:val="45"/>
        </w:numPr>
        <w:jc w:val="both"/>
        <w:rPr>
          <w:rFonts w:ascii="Arial" w:hAnsi="Arial" w:cs="Arial"/>
          <w:sz w:val="20"/>
          <w:szCs w:val="20"/>
        </w:rPr>
      </w:pPr>
      <w:r w:rsidRPr="0030451A">
        <w:rPr>
          <w:rFonts w:ascii="Arial" w:hAnsi="Arial" w:cs="Arial"/>
          <w:sz w:val="20"/>
          <w:szCs w:val="20"/>
        </w:rPr>
        <w:t>Wykonawca nie podjął realizacji prac w terminie 15 dni od umownej daty ich rozpoczęcia lub            w terminie 15 dni od wezwania go przez Zamawiającego do ich rozpoczęcia z przyczyn zależnych od Wykonawcy;</w:t>
      </w:r>
    </w:p>
    <w:p w:rsidR="00E63D83" w:rsidRPr="0030451A" w:rsidRDefault="00E63D83" w:rsidP="00F82B7C">
      <w:pPr>
        <w:numPr>
          <w:ilvl w:val="0"/>
          <w:numId w:val="45"/>
        </w:numPr>
        <w:jc w:val="both"/>
        <w:rPr>
          <w:rFonts w:ascii="Arial" w:hAnsi="Arial" w:cs="Arial"/>
          <w:sz w:val="20"/>
          <w:szCs w:val="20"/>
        </w:rPr>
      </w:pPr>
      <w:r w:rsidRPr="0030451A">
        <w:rPr>
          <w:rFonts w:ascii="Arial" w:hAnsi="Arial" w:cs="Arial"/>
          <w:sz w:val="20"/>
          <w:szCs w:val="20"/>
        </w:rPr>
        <w:t xml:space="preserve">Wykonawca pomimo uprzednich pisemnych zastrzeżeń Zamawiającego nie wykonuje prac zgodnie z warunkami umownymi lub w rażący sposób zaniedbuje zobowiązania umowne, </w:t>
      </w:r>
      <w:r w:rsidRPr="0030451A">
        <w:rPr>
          <w:rFonts w:ascii="Arial" w:hAnsi="Arial" w:cs="Arial"/>
          <w:sz w:val="20"/>
          <w:szCs w:val="20"/>
        </w:rPr>
        <w:br/>
        <w:t>w tym w szczególności gdy wartość kar umownych, o których mowa w § 6 ust. 2</w:t>
      </w:r>
      <w:r w:rsidRPr="0030451A">
        <w:rPr>
          <w:rFonts w:ascii="Arial" w:hAnsi="Arial" w:cs="Arial"/>
          <w:b/>
          <w:sz w:val="20"/>
          <w:szCs w:val="20"/>
        </w:rPr>
        <w:t>,</w:t>
      </w:r>
      <w:r w:rsidRPr="0030451A">
        <w:rPr>
          <w:rFonts w:ascii="Arial" w:hAnsi="Arial" w:cs="Arial"/>
          <w:sz w:val="20"/>
          <w:szCs w:val="20"/>
        </w:rPr>
        <w:t xml:space="preserve"> osiągnie </w:t>
      </w:r>
      <w:r w:rsidRPr="0030451A">
        <w:rPr>
          <w:rFonts w:ascii="Arial" w:hAnsi="Arial" w:cs="Arial"/>
          <w:sz w:val="20"/>
          <w:szCs w:val="20"/>
        </w:rPr>
        <w:br/>
        <w:t>20 % wynagrodzenia umownego brutto;</w:t>
      </w:r>
    </w:p>
    <w:p w:rsidR="00E63D83" w:rsidRPr="0030451A" w:rsidRDefault="00E63D83" w:rsidP="00F82B7C">
      <w:pPr>
        <w:numPr>
          <w:ilvl w:val="0"/>
          <w:numId w:val="45"/>
        </w:numPr>
        <w:tabs>
          <w:tab w:val="left" w:pos="360"/>
        </w:tabs>
        <w:jc w:val="both"/>
        <w:rPr>
          <w:rFonts w:ascii="Arial" w:hAnsi="Arial" w:cs="Arial"/>
          <w:sz w:val="20"/>
          <w:szCs w:val="20"/>
        </w:rPr>
      </w:pPr>
      <w:r w:rsidRPr="0030451A">
        <w:rPr>
          <w:rFonts w:ascii="Arial" w:hAnsi="Arial" w:cs="Arial"/>
          <w:sz w:val="20"/>
          <w:szCs w:val="20"/>
        </w:rPr>
        <w:t>Wykonawca zaniechał realizacji umowy, a w szczególności przerwał realizację prac przez okres dłuższy niż 15 dni;</w:t>
      </w:r>
    </w:p>
    <w:p w:rsidR="00E63D83" w:rsidRPr="009B6149" w:rsidRDefault="00E63D83" w:rsidP="00F82B7C">
      <w:pPr>
        <w:pStyle w:val="ListParagraph"/>
        <w:numPr>
          <w:ilvl w:val="0"/>
          <w:numId w:val="45"/>
        </w:numPr>
        <w:rPr>
          <w:rFonts w:ascii="Arial" w:hAnsi="Arial" w:cs="Arial"/>
          <w:sz w:val="20"/>
          <w:szCs w:val="20"/>
        </w:rPr>
      </w:pPr>
      <w:r w:rsidRPr="009B6149">
        <w:rPr>
          <w:rFonts w:ascii="Arial" w:hAnsi="Arial" w:cs="Arial"/>
          <w:sz w:val="20"/>
          <w:szCs w:val="20"/>
        </w:rPr>
        <w:t>wszczęte zostanie postępowanie zmierzające do likwidacji Wykonawcy,</w:t>
      </w:r>
    </w:p>
    <w:p w:rsidR="00E63D83" w:rsidRPr="009B6149" w:rsidRDefault="00E63D83" w:rsidP="00F82B7C">
      <w:pPr>
        <w:numPr>
          <w:ilvl w:val="0"/>
          <w:numId w:val="45"/>
        </w:numPr>
        <w:overflowPunct w:val="0"/>
        <w:autoSpaceDE w:val="0"/>
        <w:autoSpaceDN w:val="0"/>
        <w:adjustRightInd w:val="0"/>
        <w:jc w:val="both"/>
        <w:rPr>
          <w:rFonts w:ascii="Arial" w:hAnsi="Arial" w:cs="Arial"/>
          <w:sz w:val="20"/>
          <w:szCs w:val="20"/>
        </w:rPr>
      </w:pPr>
      <w:r w:rsidRPr="009B6149">
        <w:rPr>
          <w:rFonts w:ascii="Arial" w:hAnsi="Arial" w:cs="Arial"/>
          <w:sz w:val="20"/>
          <w:szCs w:val="20"/>
        </w:rPr>
        <w:t>zostanie wydany, w wyniku postępowania egzekucyjnego, nakaz zajęcia całości lub części majątku Wykonawcy uniemożliwiający wykonanie Przedmiotu zamówienia;</w:t>
      </w:r>
    </w:p>
    <w:p w:rsidR="00E63D83" w:rsidRDefault="00E63D83" w:rsidP="00F82B7C">
      <w:pPr>
        <w:numPr>
          <w:ilvl w:val="0"/>
          <w:numId w:val="45"/>
        </w:numPr>
        <w:tabs>
          <w:tab w:val="left" w:pos="360"/>
        </w:tabs>
        <w:jc w:val="both"/>
        <w:rPr>
          <w:rFonts w:ascii="Arial" w:hAnsi="Arial" w:cs="Arial"/>
          <w:sz w:val="20"/>
          <w:szCs w:val="20"/>
        </w:rPr>
      </w:pPr>
      <w:r w:rsidRPr="0030451A">
        <w:rPr>
          <w:rFonts w:ascii="Arial" w:hAnsi="Arial" w:cs="Arial"/>
          <w:sz w:val="20"/>
          <w:szCs w:val="20"/>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z tytułu wykonania części Umowy</w:t>
      </w:r>
      <w:r>
        <w:rPr>
          <w:rFonts w:ascii="Arial" w:hAnsi="Arial" w:cs="Arial"/>
          <w:sz w:val="20"/>
          <w:szCs w:val="20"/>
        </w:rPr>
        <w:t>;</w:t>
      </w:r>
    </w:p>
    <w:p w:rsidR="00E63D83" w:rsidRDefault="00E63D83" w:rsidP="00F82B7C">
      <w:pPr>
        <w:numPr>
          <w:ilvl w:val="0"/>
          <w:numId w:val="45"/>
        </w:numPr>
        <w:tabs>
          <w:tab w:val="left" w:pos="360"/>
        </w:tabs>
        <w:jc w:val="both"/>
        <w:rPr>
          <w:rFonts w:ascii="Arial" w:hAnsi="Arial" w:cs="Arial"/>
          <w:sz w:val="20"/>
          <w:szCs w:val="20"/>
        </w:rPr>
      </w:pPr>
      <w:r w:rsidRPr="00580C0F">
        <w:rPr>
          <w:rFonts w:ascii="Arial" w:hAnsi="Arial" w:cs="Arial"/>
          <w:sz w:val="20"/>
          <w:szCs w:val="20"/>
        </w:rPr>
        <w:t>Wykonawca, nie przedłużył ważności wygasającego wymaganego zabezpieczenia należytego wykonania umowy, lub nie zwiększył wartości powyższego zabezpieczenia w związku ze zwiększeniem wartości przedmiotu zamówienia;</w:t>
      </w:r>
    </w:p>
    <w:p w:rsidR="00E63D83" w:rsidRPr="00580C0F" w:rsidRDefault="00E63D83" w:rsidP="00F82B7C">
      <w:pPr>
        <w:numPr>
          <w:ilvl w:val="0"/>
          <w:numId w:val="45"/>
        </w:numPr>
        <w:tabs>
          <w:tab w:val="left" w:pos="360"/>
        </w:tabs>
        <w:jc w:val="both"/>
        <w:rPr>
          <w:rFonts w:ascii="Arial" w:hAnsi="Arial" w:cs="Arial"/>
          <w:sz w:val="20"/>
          <w:szCs w:val="20"/>
        </w:rPr>
      </w:pPr>
      <w:r w:rsidRPr="00580C0F">
        <w:rPr>
          <w:rFonts w:ascii="Arial" w:hAnsi="Arial" w:cs="Arial"/>
          <w:sz w:val="20"/>
          <w:szCs w:val="20"/>
        </w:rPr>
        <w:t xml:space="preserve">Wykonawca </w:t>
      </w:r>
      <w:r>
        <w:rPr>
          <w:rFonts w:ascii="Arial" w:hAnsi="Arial" w:cs="Arial"/>
          <w:sz w:val="20"/>
          <w:szCs w:val="20"/>
        </w:rPr>
        <w:t>trzykrotnie</w:t>
      </w:r>
      <w:r w:rsidRPr="00580C0F">
        <w:rPr>
          <w:rFonts w:ascii="Arial" w:hAnsi="Arial" w:cs="Arial"/>
          <w:sz w:val="20"/>
          <w:szCs w:val="20"/>
        </w:rPr>
        <w:t xml:space="preserve"> w czasie obowiązywania umowy nie wykonał któregokolwiek zlecenia </w:t>
      </w:r>
      <w:r>
        <w:rPr>
          <w:rFonts w:ascii="Arial" w:hAnsi="Arial" w:cs="Arial"/>
          <w:sz w:val="20"/>
          <w:szCs w:val="20"/>
        </w:rPr>
        <w:br/>
      </w:r>
      <w:r w:rsidRPr="00580C0F">
        <w:rPr>
          <w:rFonts w:ascii="Arial" w:hAnsi="Arial" w:cs="Arial"/>
          <w:sz w:val="20"/>
          <w:szCs w:val="20"/>
        </w:rPr>
        <w:t>w terminie wskazanym</w:t>
      </w:r>
      <w:r>
        <w:rPr>
          <w:rFonts w:ascii="Arial" w:hAnsi="Arial" w:cs="Arial"/>
          <w:sz w:val="20"/>
          <w:szCs w:val="20"/>
        </w:rPr>
        <w:t xml:space="preserve"> w danym zleceniu, zgodnie z § 1 ust. 3</w:t>
      </w:r>
      <w:r w:rsidRPr="00580C0F">
        <w:rPr>
          <w:rFonts w:ascii="Arial" w:hAnsi="Arial" w:cs="Arial"/>
          <w:sz w:val="20"/>
          <w:szCs w:val="20"/>
        </w:rPr>
        <w:t xml:space="preserve"> umowy</w:t>
      </w:r>
      <w:r>
        <w:rPr>
          <w:rFonts w:ascii="Arial" w:hAnsi="Arial" w:cs="Arial"/>
          <w:sz w:val="20"/>
          <w:szCs w:val="20"/>
        </w:rPr>
        <w:t>. Pod warunkiem, że nie wystąpiły okoliczności nadzwyczajne opisane w punkcie 2.13. OPZ.</w:t>
      </w:r>
    </w:p>
    <w:p w:rsidR="00E63D83" w:rsidRPr="00580C0F" w:rsidRDefault="00E63D83" w:rsidP="00F82B7C">
      <w:pPr>
        <w:numPr>
          <w:ilvl w:val="0"/>
          <w:numId w:val="45"/>
        </w:numPr>
        <w:overflowPunct w:val="0"/>
        <w:autoSpaceDE w:val="0"/>
        <w:autoSpaceDN w:val="0"/>
        <w:adjustRightInd w:val="0"/>
        <w:jc w:val="both"/>
        <w:rPr>
          <w:rFonts w:ascii="Arial" w:hAnsi="Arial" w:cs="Arial"/>
          <w:sz w:val="20"/>
          <w:szCs w:val="20"/>
        </w:rPr>
      </w:pPr>
      <w:r w:rsidRPr="00580C0F">
        <w:rPr>
          <w:rFonts w:ascii="Arial" w:hAnsi="Arial" w:cs="Arial"/>
          <w:sz w:val="20"/>
          <w:szCs w:val="20"/>
        </w:rPr>
        <w:t xml:space="preserve">Wykonawca </w:t>
      </w:r>
      <w:r>
        <w:rPr>
          <w:rFonts w:ascii="Arial" w:hAnsi="Arial" w:cs="Arial"/>
          <w:sz w:val="20"/>
          <w:szCs w:val="20"/>
        </w:rPr>
        <w:t>pięciokrotnie</w:t>
      </w:r>
      <w:r w:rsidRPr="00580C0F">
        <w:rPr>
          <w:rFonts w:ascii="Arial" w:hAnsi="Arial" w:cs="Arial"/>
          <w:sz w:val="20"/>
          <w:szCs w:val="20"/>
        </w:rPr>
        <w:t xml:space="preserve"> w czasie obowiązywania umowy wykonał Przedmiot zamówienia (którekolwiek zlecenie) wadliwie lub niezgodnie z postanowieniami umowy lub zleceniem;</w:t>
      </w:r>
    </w:p>
    <w:p w:rsidR="00E63D83" w:rsidRPr="00580C0F" w:rsidRDefault="00E63D83" w:rsidP="00F82B7C">
      <w:pPr>
        <w:numPr>
          <w:ilvl w:val="0"/>
          <w:numId w:val="45"/>
        </w:numPr>
        <w:overflowPunct w:val="0"/>
        <w:autoSpaceDE w:val="0"/>
        <w:autoSpaceDN w:val="0"/>
        <w:adjustRightInd w:val="0"/>
        <w:jc w:val="both"/>
        <w:rPr>
          <w:rFonts w:ascii="Arial" w:hAnsi="Arial" w:cs="Arial"/>
          <w:sz w:val="20"/>
          <w:szCs w:val="20"/>
        </w:rPr>
      </w:pPr>
      <w:r w:rsidRPr="00580C0F">
        <w:rPr>
          <w:rFonts w:ascii="Arial" w:hAnsi="Arial" w:cs="Arial"/>
          <w:sz w:val="20"/>
          <w:szCs w:val="20"/>
        </w:rPr>
        <w:t xml:space="preserve">Wykonawca </w:t>
      </w:r>
      <w:r>
        <w:rPr>
          <w:rFonts w:ascii="Arial" w:hAnsi="Arial" w:cs="Arial"/>
          <w:sz w:val="20"/>
          <w:szCs w:val="20"/>
        </w:rPr>
        <w:t>trzykrotnie</w:t>
      </w:r>
      <w:r w:rsidRPr="00580C0F">
        <w:rPr>
          <w:rFonts w:ascii="Arial" w:hAnsi="Arial" w:cs="Arial"/>
          <w:sz w:val="20"/>
          <w:szCs w:val="20"/>
        </w:rPr>
        <w:t xml:space="preserve"> w czasie obowiązywania umowy zaniechał realizacji danego zlecenia, a w szczególności przerwał realizację prac przez okres dłuższy niż </w:t>
      </w:r>
      <w:r>
        <w:rPr>
          <w:rFonts w:ascii="Arial" w:hAnsi="Arial" w:cs="Arial"/>
          <w:sz w:val="20"/>
          <w:szCs w:val="20"/>
        </w:rPr>
        <w:t>5</w:t>
      </w:r>
      <w:r w:rsidRPr="00580C0F">
        <w:rPr>
          <w:rFonts w:ascii="Arial" w:hAnsi="Arial" w:cs="Arial"/>
          <w:sz w:val="20"/>
          <w:szCs w:val="20"/>
        </w:rPr>
        <w:t xml:space="preserve"> dni</w:t>
      </w:r>
      <w:r>
        <w:rPr>
          <w:rFonts w:ascii="Arial" w:hAnsi="Arial" w:cs="Arial"/>
          <w:sz w:val="20"/>
          <w:szCs w:val="20"/>
        </w:rPr>
        <w:t>. Pod warunkiem, że nie wystąpiły okoliczności nadzwyczajne opisane w punkcie 2.13 OPZ</w:t>
      </w:r>
      <w:r w:rsidRPr="00580C0F">
        <w:rPr>
          <w:rFonts w:ascii="Arial" w:hAnsi="Arial" w:cs="Arial"/>
          <w:sz w:val="20"/>
          <w:szCs w:val="20"/>
        </w:rPr>
        <w:t>;</w:t>
      </w:r>
    </w:p>
    <w:p w:rsidR="00E63D83" w:rsidRPr="00580C0F" w:rsidRDefault="00E63D83" w:rsidP="00F82B7C">
      <w:pPr>
        <w:numPr>
          <w:ilvl w:val="0"/>
          <w:numId w:val="45"/>
        </w:numPr>
        <w:overflowPunct w:val="0"/>
        <w:autoSpaceDE w:val="0"/>
        <w:autoSpaceDN w:val="0"/>
        <w:adjustRightInd w:val="0"/>
        <w:jc w:val="both"/>
        <w:rPr>
          <w:rFonts w:ascii="Arial" w:hAnsi="Arial" w:cs="Arial"/>
          <w:sz w:val="20"/>
          <w:szCs w:val="20"/>
        </w:rPr>
      </w:pPr>
      <w:r w:rsidRPr="00580C0F">
        <w:rPr>
          <w:rFonts w:ascii="Arial" w:hAnsi="Arial" w:cs="Arial"/>
          <w:sz w:val="20"/>
          <w:szCs w:val="20"/>
        </w:rPr>
        <w:t xml:space="preserve">Wykonawca </w:t>
      </w:r>
      <w:r>
        <w:rPr>
          <w:rFonts w:ascii="Arial" w:hAnsi="Arial" w:cs="Arial"/>
          <w:sz w:val="20"/>
          <w:szCs w:val="20"/>
        </w:rPr>
        <w:t>trzykrotnie</w:t>
      </w:r>
      <w:r w:rsidRPr="00580C0F">
        <w:rPr>
          <w:rFonts w:ascii="Arial" w:hAnsi="Arial" w:cs="Arial"/>
          <w:sz w:val="20"/>
          <w:szCs w:val="20"/>
        </w:rPr>
        <w:t xml:space="preserve"> w czasie obowiązywania umowy nie podjął realizacji </w:t>
      </w:r>
      <w:r>
        <w:rPr>
          <w:rFonts w:ascii="Arial" w:hAnsi="Arial" w:cs="Arial"/>
          <w:sz w:val="20"/>
          <w:szCs w:val="20"/>
        </w:rPr>
        <w:t>prac</w:t>
      </w:r>
      <w:r w:rsidRPr="00580C0F">
        <w:rPr>
          <w:rFonts w:ascii="Arial" w:hAnsi="Arial" w:cs="Arial"/>
          <w:sz w:val="20"/>
          <w:szCs w:val="20"/>
        </w:rPr>
        <w:t xml:space="preserve"> w ramach zlecenia w terminie </w:t>
      </w:r>
      <w:r>
        <w:rPr>
          <w:rFonts w:ascii="Arial" w:hAnsi="Arial" w:cs="Arial"/>
          <w:sz w:val="20"/>
          <w:szCs w:val="20"/>
        </w:rPr>
        <w:t>3</w:t>
      </w:r>
      <w:r w:rsidRPr="00580C0F">
        <w:rPr>
          <w:rFonts w:ascii="Arial" w:hAnsi="Arial" w:cs="Arial"/>
          <w:sz w:val="20"/>
          <w:szCs w:val="20"/>
        </w:rPr>
        <w:t xml:space="preserve"> dni od umownej lub uzgodnionej daty ich rozpoczęcia, lub w terminie </w:t>
      </w:r>
      <w:r>
        <w:rPr>
          <w:rFonts w:ascii="Arial" w:hAnsi="Arial" w:cs="Arial"/>
          <w:sz w:val="20"/>
          <w:szCs w:val="20"/>
        </w:rPr>
        <w:t>3</w:t>
      </w:r>
      <w:r w:rsidRPr="00580C0F">
        <w:rPr>
          <w:rFonts w:ascii="Arial" w:hAnsi="Arial" w:cs="Arial"/>
          <w:sz w:val="20"/>
          <w:szCs w:val="20"/>
        </w:rPr>
        <w:t xml:space="preserve"> dni od wezwania go przez Zamawiającego do ich rozpoczęcia, z </w:t>
      </w:r>
      <w:r>
        <w:rPr>
          <w:rFonts w:ascii="Arial" w:hAnsi="Arial" w:cs="Arial"/>
          <w:sz w:val="20"/>
          <w:szCs w:val="20"/>
        </w:rPr>
        <w:t>przyczyn zależnych od Wykonawcy.</w:t>
      </w:r>
    </w:p>
    <w:p w:rsidR="00E63D83" w:rsidRPr="009B6149" w:rsidRDefault="00E63D83" w:rsidP="009B6149">
      <w:pPr>
        <w:jc w:val="both"/>
        <w:rPr>
          <w:rFonts w:ascii="Arial" w:hAnsi="Arial" w:cs="Arial"/>
          <w:sz w:val="20"/>
          <w:szCs w:val="20"/>
        </w:rPr>
      </w:pPr>
      <w:r>
        <w:rPr>
          <w:rFonts w:ascii="Arial" w:hAnsi="Arial" w:cs="Arial"/>
          <w:sz w:val="20"/>
          <w:szCs w:val="20"/>
        </w:rPr>
        <w:t xml:space="preserve">5. </w:t>
      </w:r>
      <w:r w:rsidRPr="009B6149">
        <w:rPr>
          <w:rFonts w:ascii="Arial" w:hAnsi="Arial" w:cs="Arial"/>
          <w:sz w:val="20"/>
          <w:szCs w:val="20"/>
        </w:rPr>
        <w:t xml:space="preserve">W przypadku odstąpienia od Umowy Wykonawcę oraz Zamawiającego obciążają następujące </w:t>
      </w:r>
    </w:p>
    <w:p w:rsidR="00E63D83" w:rsidRPr="0030451A" w:rsidRDefault="00E63D83">
      <w:pPr>
        <w:pStyle w:val="ListParagraph"/>
        <w:ind w:left="360"/>
        <w:jc w:val="both"/>
        <w:rPr>
          <w:rFonts w:ascii="Arial" w:hAnsi="Arial" w:cs="Arial"/>
          <w:sz w:val="20"/>
          <w:szCs w:val="20"/>
        </w:rPr>
      </w:pPr>
      <w:r w:rsidRPr="0030451A">
        <w:rPr>
          <w:rFonts w:ascii="Arial" w:hAnsi="Arial" w:cs="Arial"/>
          <w:sz w:val="20"/>
          <w:szCs w:val="20"/>
        </w:rPr>
        <w:t>obowiązki szczegółowe:</w:t>
      </w:r>
    </w:p>
    <w:p w:rsidR="00E63D83" w:rsidRPr="0030451A" w:rsidRDefault="00E63D83">
      <w:pPr>
        <w:numPr>
          <w:ilvl w:val="0"/>
          <w:numId w:val="3"/>
        </w:numPr>
        <w:tabs>
          <w:tab w:val="num" w:pos="720"/>
        </w:tabs>
        <w:ind w:left="720" w:hanging="360"/>
        <w:jc w:val="both"/>
        <w:rPr>
          <w:rFonts w:ascii="Arial" w:hAnsi="Arial" w:cs="Arial"/>
          <w:sz w:val="20"/>
          <w:szCs w:val="20"/>
        </w:rPr>
      </w:pPr>
      <w:r w:rsidRPr="0030451A">
        <w:rPr>
          <w:rFonts w:ascii="Arial" w:hAnsi="Arial" w:cs="Arial"/>
          <w:sz w:val="20"/>
          <w:szCs w:val="20"/>
        </w:rPr>
        <w:t>Wykonawca sporządzi zestawienie zawierające wykaz i określenie stopnia zaawansowania wykonanych prac wraz z zestawieniem ich wartości i przedłoży je  Zamawiającemu;</w:t>
      </w:r>
    </w:p>
    <w:p w:rsidR="00E63D83" w:rsidRPr="0030451A" w:rsidRDefault="00E63D83">
      <w:pPr>
        <w:numPr>
          <w:ilvl w:val="0"/>
          <w:numId w:val="3"/>
        </w:numPr>
        <w:tabs>
          <w:tab w:val="left" w:pos="720"/>
        </w:tabs>
        <w:ind w:left="720" w:hanging="360"/>
        <w:jc w:val="both"/>
        <w:rPr>
          <w:rFonts w:ascii="Arial" w:hAnsi="Arial" w:cs="Arial"/>
          <w:sz w:val="20"/>
          <w:szCs w:val="20"/>
        </w:rPr>
      </w:pPr>
      <w:r w:rsidRPr="0030451A">
        <w:rPr>
          <w:rFonts w:ascii="Arial" w:hAnsi="Arial" w:cs="Arial"/>
          <w:sz w:val="20"/>
          <w:szCs w:val="20"/>
        </w:rPr>
        <w:t>W terminie 7 dni od daty przedłożenia zestawienia, o którym mowa w ust. 2 pkt. 1,  Zamawiający przy udziale Wykonawcy dokona sprawdzenia zgodności zestawienia ze stanem faktycznym i sporządzi wspólnie z Wykonawcą  protokół  wraz z zestawieniem należnego wynagrodzenia za wykonane prace.</w:t>
      </w:r>
    </w:p>
    <w:p w:rsidR="00E63D83" w:rsidRPr="0030451A" w:rsidRDefault="00E63D83">
      <w:pPr>
        <w:jc w:val="both"/>
        <w:rPr>
          <w:rFonts w:ascii="Arial" w:hAnsi="Arial" w:cs="Arial"/>
          <w:sz w:val="20"/>
          <w:szCs w:val="20"/>
        </w:rPr>
      </w:pPr>
    </w:p>
    <w:p w:rsidR="00E63D83" w:rsidRPr="0030451A" w:rsidRDefault="00E63D83">
      <w:pPr>
        <w:ind w:left="360" w:hanging="360"/>
        <w:jc w:val="center"/>
        <w:rPr>
          <w:rFonts w:ascii="Arial" w:hAnsi="Arial" w:cs="Arial"/>
          <w:b/>
          <w:sz w:val="20"/>
          <w:szCs w:val="20"/>
        </w:rPr>
      </w:pPr>
      <w:r w:rsidRPr="0030451A">
        <w:rPr>
          <w:rFonts w:ascii="Arial" w:hAnsi="Arial" w:cs="Arial"/>
          <w:b/>
          <w:sz w:val="20"/>
          <w:szCs w:val="20"/>
        </w:rPr>
        <w:t>§ 8</w:t>
      </w:r>
    </w:p>
    <w:p w:rsidR="00E63D83" w:rsidRPr="0030451A" w:rsidRDefault="00E63D83" w:rsidP="000A5DC1">
      <w:pPr>
        <w:ind w:left="360" w:hanging="360"/>
        <w:jc w:val="both"/>
        <w:rPr>
          <w:rFonts w:ascii="Arial" w:hAnsi="Arial" w:cs="Arial"/>
          <w:sz w:val="20"/>
          <w:szCs w:val="20"/>
        </w:rPr>
      </w:pPr>
      <w:r w:rsidRPr="0030451A">
        <w:rPr>
          <w:rFonts w:ascii="Arial" w:hAnsi="Arial" w:cs="Arial"/>
          <w:sz w:val="20"/>
          <w:szCs w:val="20"/>
        </w:rPr>
        <w:t>1.</w:t>
      </w:r>
      <w:r w:rsidRPr="0030451A">
        <w:rPr>
          <w:rFonts w:ascii="Arial" w:hAnsi="Arial" w:cs="Arial"/>
          <w:sz w:val="20"/>
          <w:szCs w:val="20"/>
        </w:rPr>
        <w:tab/>
        <w:t>Bez pisemnej zgody Zamawiającego Wykonawca nie ma prawa cesji ani przelewu wierzytelności wynikających z niniejszej umowy na osobę trzecią (art.509 KC).</w:t>
      </w:r>
    </w:p>
    <w:p w:rsidR="00E63D83" w:rsidRPr="0030451A" w:rsidRDefault="00E63D83">
      <w:pPr>
        <w:ind w:left="360" w:hanging="360"/>
        <w:jc w:val="both"/>
        <w:rPr>
          <w:rFonts w:ascii="Arial" w:hAnsi="Arial" w:cs="Arial"/>
          <w:sz w:val="20"/>
          <w:szCs w:val="20"/>
        </w:rPr>
      </w:pPr>
      <w:r w:rsidRPr="0030451A">
        <w:rPr>
          <w:rFonts w:ascii="Arial" w:hAnsi="Arial" w:cs="Arial"/>
          <w:sz w:val="20"/>
          <w:szCs w:val="20"/>
        </w:rPr>
        <w:t>2.</w:t>
      </w:r>
      <w:r w:rsidRPr="0030451A">
        <w:rPr>
          <w:rFonts w:ascii="Arial" w:hAnsi="Arial" w:cs="Arial"/>
          <w:sz w:val="20"/>
          <w:szCs w:val="20"/>
        </w:rPr>
        <w:tab/>
        <w:t xml:space="preserve">Wykonawca posiada uprawnienia do zlecenia podwykonawcom jedynie części (zakresu) zamówienia wskazanej/-nych w ofercie, z zastrzeżeniem ust.7.  </w:t>
      </w:r>
    </w:p>
    <w:p w:rsidR="00E63D83" w:rsidRPr="0030451A" w:rsidRDefault="00E63D83">
      <w:pPr>
        <w:ind w:left="360" w:hanging="360"/>
        <w:jc w:val="both"/>
        <w:rPr>
          <w:rFonts w:ascii="Arial" w:hAnsi="Arial" w:cs="Arial"/>
          <w:sz w:val="20"/>
          <w:szCs w:val="20"/>
        </w:rPr>
      </w:pPr>
      <w:r w:rsidRPr="0030451A">
        <w:rPr>
          <w:rFonts w:ascii="Arial" w:hAnsi="Arial" w:cs="Arial"/>
          <w:sz w:val="20"/>
          <w:szCs w:val="20"/>
        </w:rPr>
        <w:t>3.</w:t>
      </w:r>
      <w:r w:rsidRPr="0030451A">
        <w:rPr>
          <w:rFonts w:ascii="Arial" w:hAnsi="Arial" w:cs="Arial"/>
          <w:sz w:val="20"/>
          <w:szCs w:val="20"/>
        </w:rPr>
        <w:tab/>
        <w:t>Wykonawca odpowiada za działania, zaniechania, zaniedbania i uchybienia każdego podwykonawcy tak, jakby to były działania, zaniechania, zaniedbania i uchybienia jego własnych pracowników lub przedstawicieli.</w:t>
      </w:r>
    </w:p>
    <w:p w:rsidR="00E63D83" w:rsidRPr="0030451A" w:rsidRDefault="00E63D83" w:rsidP="000A5DC1">
      <w:pPr>
        <w:ind w:left="284" w:hanging="284"/>
        <w:jc w:val="both"/>
        <w:rPr>
          <w:rFonts w:ascii="Arial" w:hAnsi="Arial" w:cs="Arial"/>
          <w:sz w:val="20"/>
          <w:szCs w:val="20"/>
        </w:rPr>
      </w:pPr>
      <w:r w:rsidRPr="0030451A">
        <w:rPr>
          <w:rFonts w:ascii="Arial" w:hAnsi="Arial" w:cs="Arial"/>
          <w:sz w:val="20"/>
          <w:szCs w:val="20"/>
        </w:rPr>
        <w:t>4. Zamawiający, na podstawie art. 36b ust. 1b ustawy Pzp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podwykonawców, którym w późniejszym okresie zamierza powierzyć realizację usług.</w:t>
      </w:r>
    </w:p>
    <w:p w:rsidR="00E63D83" w:rsidRPr="0030451A" w:rsidRDefault="00E63D83" w:rsidP="000A5DC1">
      <w:pPr>
        <w:ind w:left="284" w:hanging="284"/>
        <w:jc w:val="both"/>
        <w:rPr>
          <w:rFonts w:ascii="Arial" w:hAnsi="Arial" w:cs="Arial"/>
          <w:sz w:val="20"/>
          <w:szCs w:val="20"/>
        </w:rPr>
      </w:pPr>
      <w:r w:rsidRPr="0030451A">
        <w:rPr>
          <w:rFonts w:ascii="Arial" w:hAnsi="Arial" w:cs="Arial"/>
          <w:sz w:val="20"/>
          <w:szCs w:val="20"/>
        </w:rPr>
        <w:t xml:space="preserve">5. Jeżeli zmiana albo rezygnacja z podwykonawcy dotyczy podmiotu, na którego  zasoby wykonawca powoływał się, na zasadach określonych w art. 22a ust.1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63D83" w:rsidRPr="0030451A" w:rsidRDefault="00E63D83">
      <w:pPr>
        <w:pStyle w:val="ListParagraph"/>
        <w:numPr>
          <w:ilvl w:val="0"/>
          <w:numId w:val="20"/>
        </w:numPr>
        <w:jc w:val="both"/>
        <w:rPr>
          <w:rFonts w:ascii="Arial" w:hAnsi="Arial" w:cs="Arial"/>
          <w:sz w:val="20"/>
          <w:szCs w:val="20"/>
        </w:rPr>
      </w:pPr>
      <w:r w:rsidRPr="0030451A">
        <w:rPr>
          <w:rFonts w:ascii="Arial" w:hAnsi="Arial" w:cs="Arial"/>
          <w:sz w:val="20"/>
          <w:szCs w:val="20"/>
        </w:rPr>
        <w:t>Podwykonawcy muszą posiadać uprawnienia do wykonywania zleconej części prac.</w:t>
      </w:r>
    </w:p>
    <w:p w:rsidR="00E63D83" w:rsidRPr="0030451A" w:rsidRDefault="00E63D83">
      <w:pPr>
        <w:pStyle w:val="ListParagraph"/>
        <w:numPr>
          <w:ilvl w:val="0"/>
          <w:numId w:val="20"/>
        </w:numPr>
        <w:jc w:val="both"/>
        <w:rPr>
          <w:rFonts w:ascii="Arial" w:hAnsi="Arial" w:cs="Arial"/>
          <w:sz w:val="20"/>
          <w:szCs w:val="20"/>
        </w:rPr>
      </w:pPr>
      <w:r w:rsidRPr="0030451A">
        <w:rPr>
          <w:rFonts w:ascii="Arial" w:hAnsi="Arial" w:cs="Arial"/>
          <w:sz w:val="20"/>
          <w:szCs w:val="20"/>
        </w:rPr>
        <w:t>Jeżeli powierzenie podwykonawcy wykonania części  zamówienia na usługi następuje w trakcie jego realizacji, Wykonawca na żądanie Zamawiającego przedstawia oświadczenia lub dokumenty potwierdzające brak podstaw wykluczenia wobec tego podwykonawcy.</w:t>
      </w:r>
    </w:p>
    <w:p w:rsidR="00E63D83" w:rsidRPr="0030451A" w:rsidRDefault="00E63D83">
      <w:pPr>
        <w:pStyle w:val="ListParagraph"/>
        <w:numPr>
          <w:ilvl w:val="0"/>
          <w:numId w:val="20"/>
        </w:numPr>
        <w:jc w:val="both"/>
        <w:rPr>
          <w:rFonts w:ascii="Arial" w:hAnsi="Arial" w:cs="Arial"/>
          <w:sz w:val="20"/>
          <w:szCs w:val="20"/>
        </w:rPr>
      </w:pPr>
      <w:r w:rsidRPr="0030451A">
        <w:rPr>
          <w:rFonts w:ascii="Arial" w:hAnsi="Arial" w:cs="Arial"/>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E63D83" w:rsidRPr="0030451A" w:rsidRDefault="00E63D83">
      <w:pPr>
        <w:pStyle w:val="ListParagraph"/>
        <w:numPr>
          <w:ilvl w:val="0"/>
          <w:numId w:val="20"/>
        </w:numPr>
        <w:jc w:val="both"/>
        <w:rPr>
          <w:rFonts w:ascii="Arial" w:hAnsi="Arial" w:cs="Arial"/>
          <w:sz w:val="20"/>
          <w:szCs w:val="20"/>
        </w:rPr>
      </w:pPr>
      <w:r w:rsidRPr="0030451A">
        <w:rPr>
          <w:rFonts w:ascii="Arial" w:hAnsi="Arial" w:cs="Arial"/>
          <w:sz w:val="20"/>
          <w:szCs w:val="20"/>
        </w:rPr>
        <w:t>Zamawiający nie dopuszcza zawierania umów podwykonawców z dalszymi podwykonawcami.</w:t>
      </w:r>
    </w:p>
    <w:p w:rsidR="00E63D83" w:rsidRPr="0030451A" w:rsidRDefault="00E63D83">
      <w:pPr>
        <w:pStyle w:val="ListParagraph"/>
        <w:numPr>
          <w:ilvl w:val="0"/>
          <w:numId w:val="20"/>
        </w:numPr>
        <w:jc w:val="both"/>
        <w:rPr>
          <w:rFonts w:ascii="Arial" w:hAnsi="Arial" w:cs="Arial"/>
          <w:sz w:val="20"/>
          <w:szCs w:val="20"/>
        </w:rPr>
      </w:pPr>
      <w:r w:rsidRPr="0030451A">
        <w:rPr>
          <w:rFonts w:ascii="Arial" w:hAnsi="Arial" w:cs="Arial"/>
          <w:sz w:val="20"/>
          <w:szCs w:val="20"/>
        </w:rPr>
        <w:t xml:space="preserve">Wykonawca zapewni, aby wszystkie umowy z podwykonawcami zostały sporządzone na piśmie </w:t>
      </w:r>
      <w:r w:rsidRPr="0030451A">
        <w:rPr>
          <w:rFonts w:ascii="Arial" w:hAnsi="Arial" w:cs="Arial"/>
          <w:sz w:val="20"/>
          <w:szCs w:val="20"/>
        </w:rPr>
        <w:br/>
        <w:t>i przekaże Zamawiającemu, na jego wezwanie, kopie każdej z tych umów z podwykonawcą.</w:t>
      </w:r>
    </w:p>
    <w:p w:rsidR="00E63D83" w:rsidRPr="0030451A" w:rsidRDefault="00E63D83">
      <w:pPr>
        <w:pStyle w:val="ListParagraph"/>
        <w:numPr>
          <w:ilvl w:val="0"/>
          <w:numId w:val="20"/>
        </w:numPr>
        <w:jc w:val="both"/>
        <w:rPr>
          <w:rFonts w:ascii="Arial" w:hAnsi="Arial" w:cs="Arial"/>
          <w:sz w:val="20"/>
          <w:szCs w:val="20"/>
        </w:rPr>
      </w:pPr>
      <w:r w:rsidRPr="0030451A">
        <w:rPr>
          <w:rFonts w:ascii="Arial" w:hAnsi="Arial" w:cs="Arial"/>
          <w:sz w:val="20"/>
          <w:szCs w:val="20"/>
        </w:rPr>
        <w:t>Wykonawca zobowiązany jest pisemnie poinformować podwykonawców o warunkach niniejszej umowy.</w:t>
      </w:r>
    </w:p>
    <w:p w:rsidR="00E63D83" w:rsidRPr="000A5DC1" w:rsidRDefault="00E63D83">
      <w:pPr>
        <w:pStyle w:val="ListParagraph"/>
        <w:numPr>
          <w:ilvl w:val="0"/>
          <w:numId w:val="20"/>
        </w:numPr>
        <w:jc w:val="both"/>
        <w:rPr>
          <w:rFonts w:ascii="Arial" w:hAnsi="Arial" w:cs="Arial"/>
          <w:sz w:val="20"/>
          <w:szCs w:val="20"/>
        </w:rPr>
      </w:pPr>
      <w:r w:rsidRPr="0030451A">
        <w:rPr>
          <w:rFonts w:ascii="Arial" w:hAnsi="Arial" w:cs="Arial"/>
          <w:sz w:val="20"/>
          <w:szCs w:val="20"/>
        </w:rPr>
        <w:t>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w:t>
      </w:r>
      <w:r w:rsidRPr="000A5DC1">
        <w:rPr>
          <w:rFonts w:ascii="Arial" w:hAnsi="Arial" w:cs="Arial"/>
          <w:sz w:val="20"/>
          <w:szCs w:val="20"/>
        </w:rPr>
        <w:t xml:space="preserve"> Prawo do odstąpienia od Umowy Zamawiający może wykonać w ciągu 30 dni od dnia powzięcia wiadomości o zdarzeniach uzasadniających odstąpienie.</w:t>
      </w:r>
    </w:p>
    <w:p w:rsidR="00E63D83" w:rsidRPr="0030451A" w:rsidRDefault="00E63D83">
      <w:pPr>
        <w:pStyle w:val="ListParagraph"/>
        <w:ind w:left="360"/>
        <w:jc w:val="both"/>
        <w:rPr>
          <w:rFonts w:ascii="Arial" w:hAnsi="Arial" w:cs="Arial"/>
          <w:sz w:val="20"/>
          <w:szCs w:val="20"/>
        </w:rPr>
      </w:pPr>
    </w:p>
    <w:p w:rsidR="00E63D83" w:rsidRPr="0030451A" w:rsidRDefault="00E63D83">
      <w:pPr>
        <w:jc w:val="center"/>
        <w:rPr>
          <w:rFonts w:ascii="Arial" w:hAnsi="Arial" w:cs="Arial"/>
          <w:b/>
          <w:sz w:val="20"/>
          <w:szCs w:val="20"/>
        </w:rPr>
      </w:pPr>
      <w:r w:rsidRPr="0030451A">
        <w:rPr>
          <w:rFonts w:ascii="Arial" w:hAnsi="Arial" w:cs="Arial"/>
          <w:b/>
          <w:sz w:val="20"/>
          <w:szCs w:val="20"/>
        </w:rPr>
        <w:t>§ 9</w:t>
      </w:r>
    </w:p>
    <w:p w:rsidR="00E63D83" w:rsidRPr="000A5DC1" w:rsidRDefault="00E63D83" w:rsidP="000A5DC1">
      <w:pPr>
        <w:numPr>
          <w:ilvl w:val="0"/>
          <w:numId w:val="32"/>
        </w:numPr>
        <w:ind w:left="357" w:hanging="357"/>
        <w:jc w:val="both"/>
        <w:rPr>
          <w:rFonts w:ascii="Arial" w:hAnsi="Arial" w:cs="Arial"/>
          <w:sz w:val="20"/>
          <w:szCs w:val="20"/>
        </w:rPr>
      </w:pPr>
      <w:r w:rsidRPr="000A5DC1">
        <w:rPr>
          <w:rFonts w:ascii="Arial" w:hAnsi="Arial" w:cs="Arial"/>
          <w:sz w:val="20"/>
          <w:szCs w:val="20"/>
        </w:rPr>
        <w:t xml:space="preserve">Wszelkie materiały stanowiące utwory w rozumieniu ustawy o prawie autorskim i prawach pokrewnych wykonane w ramach realizacji Przedmiotu Zamówienia, zwane dalej będą: </w:t>
      </w:r>
      <w:r w:rsidRPr="000A5DC1">
        <w:rPr>
          <w:rFonts w:ascii="Arial" w:hAnsi="Arial" w:cs="Arial"/>
          <w:sz w:val="20"/>
          <w:szCs w:val="20"/>
        </w:rPr>
        <w:br/>
        <w:t>„Utworami”.</w:t>
      </w:r>
    </w:p>
    <w:p w:rsidR="00E63D83" w:rsidRPr="000A5DC1" w:rsidRDefault="00E63D83" w:rsidP="000A5DC1">
      <w:pPr>
        <w:numPr>
          <w:ilvl w:val="0"/>
          <w:numId w:val="32"/>
        </w:numPr>
        <w:ind w:left="357" w:hanging="357"/>
        <w:jc w:val="both"/>
        <w:rPr>
          <w:rFonts w:ascii="Arial" w:hAnsi="Arial" w:cs="Arial"/>
          <w:sz w:val="20"/>
          <w:szCs w:val="20"/>
        </w:rPr>
      </w:pPr>
      <w:r w:rsidRPr="000A5DC1">
        <w:rPr>
          <w:rFonts w:ascii="Arial" w:hAnsi="Arial" w:cs="Arial"/>
          <w:sz w:val="20"/>
          <w:szCs w:val="20"/>
        </w:rPr>
        <w:t>Wykonawca gwarantuje Zamawiającemu, że realizacja Przedmiotu zamówienia nie spowoduje naruszenia praw autorskich, znaków handlowych i towarowych, patentów, rozwiązań konstrukcyjnych, know-how i innych praw chronionych osób trzecich.</w:t>
      </w:r>
    </w:p>
    <w:p w:rsidR="00E63D83" w:rsidRPr="000A5DC1" w:rsidRDefault="00E63D83" w:rsidP="000A5DC1">
      <w:pPr>
        <w:numPr>
          <w:ilvl w:val="0"/>
          <w:numId w:val="32"/>
        </w:numPr>
        <w:ind w:left="357" w:hanging="357"/>
        <w:jc w:val="both"/>
        <w:rPr>
          <w:rFonts w:ascii="Arial" w:hAnsi="Arial" w:cs="Arial"/>
          <w:sz w:val="20"/>
          <w:szCs w:val="20"/>
        </w:rPr>
      </w:pPr>
      <w:r w:rsidRPr="000A5DC1">
        <w:rPr>
          <w:rFonts w:ascii="Arial" w:hAnsi="Arial" w:cs="Arial"/>
          <w:sz w:val="20"/>
          <w:szCs w:val="20"/>
        </w:rPr>
        <w:t>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rsidR="00E63D83" w:rsidRPr="000A5DC1" w:rsidRDefault="00E63D83" w:rsidP="000A5DC1">
      <w:pPr>
        <w:numPr>
          <w:ilvl w:val="0"/>
          <w:numId w:val="32"/>
        </w:numPr>
        <w:ind w:left="357" w:hanging="357"/>
        <w:jc w:val="both"/>
        <w:rPr>
          <w:rFonts w:ascii="Arial" w:hAnsi="Arial" w:cs="Arial"/>
          <w:sz w:val="20"/>
          <w:szCs w:val="20"/>
        </w:rPr>
      </w:pPr>
      <w:r w:rsidRPr="000A5DC1">
        <w:rPr>
          <w:rFonts w:ascii="Arial" w:hAnsi="Arial" w:cs="Arial"/>
          <w:sz w:val="20"/>
          <w:szCs w:val="20"/>
        </w:rPr>
        <w:t>Wykonawca oświadcza, że:</w:t>
      </w:r>
    </w:p>
    <w:p w:rsidR="00E63D83" w:rsidRPr="000A5DC1" w:rsidRDefault="00E63D83" w:rsidP="000A5DC1">
      <w:pPr>
        <w:numPr>
          <w:ilvl w:val="0"/>
          <w:numId w:val="31"/>
        </w:numPr>
        <w:ind w:left="714" w:hanging="357"/>
        <w:jc w:val="both"/>
        <w:rPr>
          <w:rFonts w:ascii="Arial" w:hAnsi="Arial" w:cs="Arial"/>
          <w:sz w:val="20"/>
          <w:szCs w:val="20"/>
        </w:rPr>
      </w:pPr>
      <w:r w:rsidRPr="000A5DC1">
        <w:rPr>
          <w:rFonts w:ascii="Arial" w:hAnsi="Arial" w:cs="Arial"/>
          <w:sz w:val="20"/>
          <w:szCs w:val="20"/>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rsidR="00E63D83" w:rsidRPr="000A5DC1" w:rsidRDefault="00E63D83" w:rsidP="000A5DC1">
      <w:pPr>
        <w:numPr>
          <w:ilvl w:val="0"/>
          <w:numId w:val="31"/>
        </w:numPr>
        <w:ind w:left="714" w:hanging="357"/>
        <w:jc w:val="both"/>
        <w:rPr>
          <w:rFonts w:ascii="Arial" w:hAnsi="Arial" w:cs="Arial"/>
          <w:sz w:val="20"/>
          <w:szCs w:val="20"/>
        </w:rPr>
      </w:pPr>
      <w:r w:rsidRPr="000A5DC1">
        <w:rPr>
          <w:rFonts w:ascii="Arial" w:hAnsi="Arial" w:cs="Arial"/>
          <w:sz w:val="20"/>
          <w:szCs w:val="20"/>
        </w:rPr>
        <w:t>Utwory nie będą bez uprzedniej zgody Zamawiającego udostępniane publicznie ani w inny sposób rozpowszechniane przed datą przekazania Utworów Zamawiającemu.</w:t>
      </w:r>
    </w:p>
    <w:p w:rsidR="00E63D83" w:rsidRPr="000A5DC1" w:rsidRDefault="00E63D83" w:rsidP="000A5DC1">
      <w:pPr>
        <w:numPr>
          <w:ilvl w:val="0"/>
          <w:numId w:val="32"/>
        </w:numPr>
        <w:ind w:left="357" w:hanging="357"/>
        <w:jc w:val="both"/>
        <w:rPr>
          <w:rFonts w:ascii="Arial" w:hAnsi="Arial" w:cs="Arial"/>
          <w:sz w:val="20"/>
          <w:szCs w:val="20"/>
        </w:rPr>
      </w:pPr>
      <w:r w:rsidRPr="000A5DC1">
        <w:rPr>
          <w:rFonts w:ascii="Arial" w:hAnsi="Arial" w:cs="Arial"/>
          <w:sz w:val="20"/>
          <w:szCs w:val="20"/>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rsidR="00E63D83" w:rsidRPr="000A5DC1" w:rsidRDefault="00E63D83" w:rsidP="000A5DC1">
      <w:pPr>
        <w:numPr>
          <w:ilvl w:val="0"/>
          <w:numId w:val="33"/>
        </w:numPr>
        <w:jc w:val="both"/>
        <w:rPr>
          <w:rFonts w:ascii="Arial" w:hAnsi="Arial" w:cs="Arial"/>
          <w:sz w:val="20"/>
          <w:szCs w:val="20"/>
        </w:rPr>
      </w:pPr>
      <w:r w:rsidRPr="000A5DC1">
        <w:rPr>
          <w:rFonts w:ascii="Arial" w:hAnsi="Arial" w:cs="Arial"/>
          <w:sz w:val="20"/>
          <w:szCs w:val="20"/>
        </w:rPr>
        <w:t>utrwalania Utworów, w tym utrwalania na materialnych nośnikach informatycznych (m.in. CD, DVD, taśmy magnetyczne, nośniki magnetooptyczne);</w:t>
      </w:r>
    </w:p>
    <w:p w:rsidR="00E63D83" w:rsidRPr="000A5DC1" w:rsidRDefault="00E63D83" w:rsidP="000A5DC1">
      <w:pPr>
        <w:numPr>
          <w:ilvl w:val="0"/>
          <w:numId w:val="33"/>
        </w:numPr>
        <w:ind w:left="714" w:hanging="357"/>
        <w:jc w:val="both"/>
        <w:rPr>
          <w:rFonts w:ascii="Arial" w:hAnsi="Arial" w:cs="Arial"/>
          <w:sz w:val="20"/>
          <w:szCs w:val="20"/>
        </w:rPr>
      </w:pPr>
      <w:r w:rsidRPr="000A5DC1">
        <w:rPr>
          <w:rFonts w:ascii="Arial" w:hAnsi="Arial" w:cs="Arial"/>
          <w:sz w:val="20"/>
          <w:szCs w:val="20"/>
        </w:rPr>
        <w:t>zwielokrotniania Utworów każdą techniką, w tym techniką drukarską;</w:t>
      </w:r>
    </w:p>
    <w:p w:rsidR="00E63D83" w:rsidRPr="000A5DC1" w:rsidRDefault="00E63D83" w:rsidP="000A5DC1">
      <w:pPr>
        <w:numPr>
          <w:ilvl w:val="0"/>
          <w:numId w:val="33"/>
        </w:numPr>
        <w:ind w:left="714" w:hanging="357"/>
        <w:jc w:val="both"/>
        <w:rPr>
          <w:rFonts w:ascii="Arial" w:hAnsi="Arial" w:cs="Arial"/>
          <w:sz w:val="20"/>
          <w:szCs w:val="20"/>
        </w:rPr>
      </w:pPr>
      <w:r w:rsidRPr="000A5DC1">
        <w:rPr>
          <w:rFonts w:ascii="Arial" w:hAnsi="Arial" w:cs="Arial"/>
          <w:sz w:val="20"/>
          <w:szCs w:val="20"/>
        </w:rPr>
        <w:t>wprowadzania Utworów do obrotu;</w:t>
      </w:r>
    </w:p>
    <w:p w:rsidR="00E63D83" w:rsidRPr="000A5DC1" w:rsidRDefault="00E63D83" w:rsidP="000A5DC1">
      <w:pPr>
        <w:numPr>
          <w:ilvl w:val="0"/>
          <w:numId w:val="33"/>
        </w:numPr>
        <w:ind w:left="714" w:hanging="357"/>
        <w:jc w:val="both"/>
        <w:rPr>
          <w:rFonts w:ascii="Arial" w:hAnsi="Arial" w:cs="Arial"/>
          <w:sz w:val="20"/>
          <w:szCs w:val="20"/>
        </w:rPr>
      </w:pPr>
      <w:r w:rsidRPr="000A5DC1">
        <w:rPr>
          <w:rFonts w:ascii="Arial" w:hAnsi="Arial" w:cs="Arial"/>
          <w:sz w:val="20"/>
          <w:szCs w:val="20"/>
        </w:rPr>
        <w:t>wprowadzania Utworów do pamięci komputera;</w:t>
      </w:r>
    </w:p>
    <w:p w:rsidR="00E63D83" w:rsidRPr="000A5DC1" w:rsidRDefault="00E63D83" w:rsidP="000A5DC1">
      <w:pPr>
        <w:numPr>
          <w:ilvl w:val="0"/>
          <w:numId w:val="33"/>
        </w:numPr>
        <w:ind w:left="714" w:hanging="357"/>
        <w:jc w:val="both"/>
        <w:rPr>
          <w:rFonts w:ascii="Arial" w:hAnsi="Arial" w:cs="Arial"/>
          <w:sz w:val="20"/>
          <w:szCs w:val="20"/>
        </w:rPr>
      </w:pPr>
      <w:r w:rsidRPr="000A5DC1">
        <w:rPr>
          <w:rFonts w:ascii="Arial" w:hAnsi="Arial" w:cs="Arial"/>
          <w:sz w:val="20"/>
          <w:szCs w:val="20"/>
        </w:rPr>
        <w:t xml:space="preserve">wykorzystania Utworów w sieci Internet lub innych sieciach komputerowych; </w:t>
      </w:r>
    </w:p>
    <w:p w:rsidR="00E63D83" w:rsidRPr="000A5DC1" w:rsidRDefault="00E63D83" w:rsidP="000A5DC1">
      <w:pPr>
        <w:numPr>
          <w:ilvl w:val="0"/>
          <w:numId w:val="33"/>
        </w:numPr>
        <w:ind w:left="714" w:hanging="357"/>
        <w:jc w:val="both"/>
        <w:rPr>
          <w:rFonts w:ascii="Arial" w:hAnsi="Arial" w:cs="Arial"/>
          <w:sz w:val="20"/>
          <w:szCs w:val="20"/>
        </w:rPr>
      </w:pPr>
      <w:r w:rsidRPr="000A5DC1">
        <w:rPr>
          <w:rFonts w:ascii="Arial" w:hAnsi="Arial" w:cs="Arial"/>
          <w:sz w:val="20"/>
          <w:szCs w:val="20"/>
        </w:rPr>
        <w:t>publicznego wykonania lub odtwarzania Utworów;</w:t>
      </w:r>
    </w:p>
    <w:p w:rsidR="00E63D83" w:rsidRPr="000A5DC1" w:rsidRDefault="00E63D83" w:rsidP="000A5DC1">
      <w:pPr>
        <w:numPr>
          <w:ilvl w:val="0"/>
          <w:numId w:val="33"/>
        </w:numPr>
        <w:ind w:left="714" w:hanging="357"/>
        <w:jc w:val="both"/>
        <w:rPr>
          <w:rFonts w:ascii="Arial" w:hAnsi="Arial" w:cs="Arial"/>
          <w:sz w:val="20"/>
          <w:szCs w:val="20"/>
        </w:rPr>
      </w:pPr>
      <w:r w:rsidRPr="000A5DC1">
        <w:rPr>
          <w:rFonts w:ascii="Arial" w:hAnsi="Arial" w:cs="Arial"/>
          <w:sz w:val="20"/>
          <w:szCs w:val="20"/>
        </w:rPr>
        <w:t>modyfikacji Utworów oraz tworzenia, rozpowszechniania i korzystania z utworów zależnych;</w:t>
      </w:r>
    </w:p>
    <w:p w:rsidR="00E63D83" w:rsidRPr="000A5DC1" w:rsidRDefault="00E63D83" w:rsidP="000A5DC1">
      <w:pPr>
        <w:numPr>
          <w:ilvl w:val="0"/>
          <w:numId w:val="33"/>
        </w:numPr>
        <w:ind w:left="714" w:hanging="357"/>
        <w:jc w:val="both"/>
        <w:rPr>
          <w:rFonts w:ascii="Arial" w:hAnsi="Arial" w:cs="Arial"/>
          <w:sz w:val="20"/>
          <w:szCs w:val="20"/>
        </w:rPr>
      </w:pPr>
      <w:r w:rsidRPr="000A5DC1">
        <w:rPr>
          <w:rFonts w:ascii="Arial" w:hAnsi="Arial" w:cs="Arial"/>
          <w:sz w:val="20"/>
          <w:szCs w:val="20"/>
        </w:rPr>
        <w:t>wystawienie i wyświetlanie Utworów,</w:t>
      </w:r>
    </w:p>
    <w:p w:rsidR="00E63D83" w:rsidRPr="000A5DC1" w:rsidRDefault="00E63D83" w:rsidP="000A5DC1">
      <w:pPr>
        <w:numPr>
          <w:ilvl w:val="0"/>
          <w:numId w:val="33"/>
        </w:numPr>
        <w:ind w:left="714" w:hanging="357"/>
        <w:jc w:val="both"/>
        <w:rPr>
          <w:rFonts w:ascii="Arial" w:hAnsi="Arial" w:cs="Arial"/>
          <w:sz w:val="20"/>
          <w:szCs w:val="20"/>
        </w:rPr>
      </w:pPr>
      <w:r w:rsidRPr="000A5DC1">
        <w:rPr>
          <w:rFonts w:ascii="Arial" w:hAnsi="Arial" w:cs="Arial"/>
          <w:sz w:val="20"/>
          <w:szCs w:val="20"/>
        </w:rPr>
        <w:t>swobodnego używania i korzystania z Utworów oraz ich pojedynczych elementów w zakresie promocji i reklamy, tak przez Zamawiającego jak i inne upoważnione przez niego podmioty;</w:t>
      </w:r>
    </w:p>
    <w:p w:rsidR="00E63D83" w:rsidRPr="000A5DC1" w:rsidRDefault="00E63D83" w:rsidP="000A5DC1">
      <w:pPr>
        <w:numPr>
          <w:ilvl w:val="0"/>
          <w:numId w:val="33"/>
        </w:numPr>
        <w:ind w:left="714" w:hanging="357"/>
        <w:jc w:val="both"/>
        <w:rPr>
          <w:rFonts w:ascii="Arial" w:hAnsi="Arial" w:cs="Arial"/>
          <w:sz w:val="20"/>
          <w:szCs w:val="20"/>
        </w:rPr>
      </w:pPr>
      <w:r w:rsidRPr="000A5DC1">
        <w:rPr>
          <w:rFonts w:ascii="Arial" w:hAnsi="Arial" w:cs="Arial"/>
          <w:sz w:val="20"/>
          <w:szCs w:val="20"/>
        </w:rPr>
        <w:t>trwałego lub czasowego zwielokrotniania Utworów w całości lub części jakimikolwiek środkami i w jakiejkolwiek formie;</w:t>
      </w:r>
    </w:p>
    <w:p w:rsidR="00E63D83" w:rsidRPr="000A5DC1" w:rsidRDefault="00E63D83" w:rsidP="000A5DC1">
      <w:pPr>
        <w:numPr>
          <w:ilvl w:val="0"/>
          <w:numId w:val="33"/>
        </w:numPr>
        <w:ind w:left="714" w:hanging="357"/>
        <w:jc w:val="both"/>
        <w:rPr>
          <w:rFonts w:ascii="Arial" w:hAnsi="Arial" w:cs="Arial"/>
          <w:sz w:val="20"/>
          <w:szCs w:val="20"/>
        </w:rPr>
      </w:pPr>
      <w:r w:rsidRPr="000A5DC1">
        <w:rPr>
          <w:rFonts w:ascii="Arial" w:hAnsi="Arial" w:cs="Arial"/>
          <w:sz w:val="20"/>
          <w:szCs w:val="20"/>
        </w:rPr>
        <w:t>rozpowszechniania, w tym użyczenia lub najmu Utworów lub jego kopii.</w:t>
      </w:r>
    </w:p>
    <w:p w:rsidR="00E63D83" w:rsidRPr="000A5DC1" w:rsidRDefault="00E63D83" w:rsidP="000A5DC1">
      <w:pPr>
        <w:numPr>
          <w:ilvl w:val="0"/>
          <w:numId w:val="33"/>
        </w:numPr>
        <w:ind w:left="714" w:hanging="357"/>
        <w:jc w:val="both"/>
        <w:rPr>
          <w:rFonts w:ascii="Arial" w:hAnsi="Arial" w:cs="Arial"/>
          <w:sz w:val="20"/>
          <w:szCs w:val="20"/>
        </w:rPr>
      </w:pPr>
      <w:r w:rsidRPr="000A5DC1">
        <w:rPr>
          <w:rFonts w:ascii="Arial" w:hAnsi="Arial" w:cs="Arial"/>
          <w:sz w:val="20"/>
          <w:szCs w:val="20"/>
        </w:rPr>
        <w:t>wykorzystanie Utworu w postępowani</w:t>
      </w:r>
      <w:r>
        <w:rPr>
          <w:rFonts w:ascii="Arial" w:hAnsi="Arial" w:cs="Arial"/>
          <w:sz w:val="20"/>
          <w:szCs w:val="20"/>
        </w:rPr>
        <w:t>ach</w:t>
      </w:r>
      <w:r w:rsidRPr="000A5DC1">
        <w:rPr>
          <w:rFonts w:ascii="Arial" w:hAnsi="Arial" w:cs="Arial"/>
          <w:sz w:val="20"/>
          <w:szCs w:val="20"/>
        </w:rPr>
        <w:t xml:space="preserve"> oraz przy realizacji zamówie</w:t>
      </w:r>
      <w:r>
        <w:rPr>
          <w:rFonts w:ascii="Arial" w:hAnsi="Arial" w:cs="Arial"/>
          <w:sz w:val="20"/>
          <w:szCs w:val="20"/>
        </w:rPr>
        <w:t>ń</w:t>
      </w:r>
      <w:r w:rsidRPr="000A5DC1">
        <w:rPr>
          <w:rFonts w:ascii="Arial" w:hAnsi="Arial" w:cs="Arial"/>
          <w:sz w:val="20"/>
          <w:szCs w:val="20"/>
        </w:rPr>
        <w:t xml:space="preserve"> publiczn</w:t>
      </w:r>
      <w:r>
        <w:rPr>
          <w:rFonts w:ascii="Arial" w:hAnsi="Arial" w:cs="Arial"/>
          <w:sz w:val="20"/>
          <w:szCs w:val="20"/>
        </w:rPr>
        <w:t>ych</w:t>
      </w:r>
      <w:r w:rsidRPr="000A5DC1">
        <w:rPr>
          <w:rFonts w:ascii="Arial" w:hAnsi="Arial" w:cs="Arial"/>
          <w:sz w:val="20"/>
          <w:szCs w:val="20"/>
        </w:rPr>
        <w:t xml:space="preserve"> na roboty budowlane</w:t>
      </w:r>
      <w:r w:rsidRPr="0030451A">
        <w:rPr>
          <w:rFonts w:ascii="Arial" w:hAnsi="Arial" w:cs="Arial"/>
          <w:sz w:val="20"/>
          <w:szCs w:val="20"/>
        </w:rPr>
        <w:t>,</w:t>
      </w:r>
      <w:r w:rsidRPr="000A5DC1">
        <w:rPr>
          <w:rFonts w:ascii="Arial" w:hAnsi="Arial" w:cs="Arial"/>
          <w:sz w:val="20"/>
          <w:szCs w:val="20"/>
        </w:rPr>
        <w:t xml:space="preserve">  przebudowę i remont oświetlenia ulicznego</w:t>
      </w:r>
      <w:r w:rsidRPr="0030451A">
        <w:rPr>
          <w:rFonts w:ascii="Arial" w:hAnsi="Arial" w:cs="Arial"/>
          <w:sz w:val="20"/>
          <w:szCs w:val="20"/>
        </w:rPr>
        <w:t>,</w:t>
      </w:r>
      <w:r w:rsidRPr="000A5DC1">
        <w:rPr>
          <w:rFonts w:ascii="Arial" w:hAnsi="Arial" w:cs="Arial"/>
          <w:sz w:val="20"/>
          <w:szCs w:val="20"/>
        </w:rPr>
        <w:t xml:space="preserve"> sygnalizację świetlną</w:t>
      </w:r>
      <w:r>
        <w:rPr>
          <w:rFonts w:ascii="Arial" w:hAnsi="Arial" w:cs="Arial"/>
          <w:sz w:val="20"/>
          <w:szCs w:val="20"/>
        </w:rPr>
        <w:t>,</w:t>
      </w:r>
      <w:r w:rsidRPr="000A5DC1">
        <w:rPr>
          <w:rFonts w:ascii="Arial" w:hAnsi="Arial" w:cs="Arial"/>
          <w:sz w:val="20"/>
          <w:szCs w:val="20"/>
        </w:rPr>
        <w:t xml:space="preserve"> których dotyczy opracowan</w:t>
      </w:r>
      <w:r>
        <w:rPr>
          <w:rFonts w:ascii="Arial" w:hAnsi="Arial" w:cs="Arial"/>
          <w:sz w:val="20"/>
          <w:szCs w:val="20"/>
        </w:rPr>
        <w:t>e</w:t>
      </w:r>
      <w:r w:rsidRPr="000A5DC1">
        <w:rPr>
          <w:rFonts w:ascii="Arial" w:hAnsi="Arial" w:cs="Arial"/>
          <w:sz w:val="20"/>
          <w:szCs w:val="20"/>
        </w:rPr>
        <w:t xml:space="preserve"> </w:t>
      </w:r>
      <w:r>
        <w:rPr>
          <w:rFonts w:ascii="Arial" w:hAnsi="Arial" w:cs="Arial"/>
          <w:sz w:val="20"/>
          <w:szCs w:val="20"/>
        </w:rPr>
        <w:t>pomiary</w:t>
      </w:r>
      <w:r w:rsidRPr="000A5DC1">
        <w:rPr>
          <w:rFonts w:ascii="Arial" w:hAnsi="Arial" w:cs="Arial"/>
          <w:sz w:val="20"/>
          <w:szCs w:val="20"/>
        </w:rPr>
        <w:t xml:space="preserve">. </w:t>
      </w:r>
    </w:p>
    <w:p w:rsidR="00E63D83" w:rsidRPr="000A5DC1" w:rsidRDefault="00E63D83" w:rsidP="000A5DC1">
      <w:pPr>
        <w:numPr>
          <w:ilvl w:val="0"/>
          <w:numId w:val="32"/>
        </w:numPr>
        <w:ind w:left="357" w:hanging="357"/>
        <w:jc w:val="both"/>
        <w:rPr>
          <w:rFonts w:ascii="Arial" w:hAnsi="Arial" w:cs="Arial"/>
          <w:sz w:val="20"/>
          <w:szCs w:val="20"/>
        </w:rPr>
      </w:pPr>
      <w:r w:rsidRPr="000A5DC1">
        <w:rPr>
          <w:rFonts w:ascii="Arial" w:hAnsi="Arial" w:cs="Arial"/>
          <w:sz w:val="20"/>
          <w:szCs w:val="20"/>
        </w:rPr>
        <w:t>Z chwilą przekazania Utworów, Zamawiający nabywa prawo własności egzemplarzy przekazanych Utworów bez dodatkowego wynagrodzenia.</w:t>
      </w:r>
    </w:p>
    <w:p w:rsidR="00E63D83" w:rsidRPr="000A5DC1" w:rsidRDefault="00E63D83" w:rsidP="000A5DC1">
      <w:pPr>
        <w:numPr>
          <w:ilvl w:val="0"/>
          <w:numId w:val="32"/>
        </w:numPr>
        <w:ind w:left="357" w:hanging="357"/>
        <w:jc w:val="both"/>
        <w:rPr>
          <w:rFonts w:ascii="Arial" w:hAnsi="Arial" w:cs="Arial"/>
          <w:sz w:val="20"/>
          <w:szCs w:val="20"/>
        </w:rPr>
      </w:pPr>
      <w:r w:rsidRPr="000A5DC1">
        <w:rPr>
          <w:rFonts w:ascii="Arial" w:hAnsi="Arial" w:cs="Arial"/>
          <w:sz w:val="20"/>
          <w:szCs w:val="20"/>
        </w:rPr>
        <w:t>Wykonawca oświadcza, że przysługujące mu majątkowe prawa autorskie do Utworów mogą być przeniesione zgodnie z przepisami obowiązującego prawa.</w:t>
      </w:r>
    </w:p>
    <w:p w:rsidR="00E63D83" w:rsidRPr="000A5DC1" w:rsidRDefault="00E63D83" w:rsidP="000A5DC1">
      <w:pPr>
        <w:numPr>
          <w:ilvl w:val="0"/>
          <w:numId w:val="32"/>
        </w:numPr>
        <w:ind w:left="357" w:hanging="357"/>
        <w:jc w:val="both"/>
        <w:rPr>
          <w:rFonts w:ascii="Arial" w:hAnsi="Arial" w:cs="Arial"/>
          <w:sz w:val="20"/>
          <w:szCs w:val="20"/>
        </w:rPr>
      </w:pPr>
      <w:r w:rsidRPr="000A5DC1">
        <w:rPr>
          <w:rFonts w:ascii="Arial" w:hAnsi="Arial" w:cs="Arial"/>
          <w:sz w:val="20"/>
          <w:szCs w:val="20"/>
        </w:rPr>
        <w:t xml:space="preserve">Zamawiającemu przysługuje prawo do przeniesienia na osoby trzecie uprawnień i obowiązków wynikających z Umowy. </w:t>
      </w:r>
    </w:p>
    <w:p w:rsidR="00E63D83" w:rsidRPr="000A5DC1" w:rsidRDefault="00E63D83" w:rsidP="000A5DC1">
      <w:pPr>
        <w:numPr>
          <w:ilvl w:val="0"/>
          <w:numId w:val="32"/>
        </w:numPr>
        <w:ind w:left="357" w:hanging="357"/>
        <w:jc w:val="both"/>
        <w:rPr>
          <w:rFonts w:ascii="Arial" w:hAnsi="Arial" w:cs="Arial"/>
          <w:sz w:val="20"/>
          <w:szCs w:val="20"/>
        </w:rPr>
      </w:pPr>
      <w:r w:rsidRPr="000A5DC1">
        <w:rPr>
          <w:rFonts w:ascii="Arial" w:hAnsi="Arial" w:cs="Arial"/>
          <w:sz w:val="20"/>
          <w:szCs w:val="20"/>
        </w:rPr>
        <w:t>Wykonawca upoważnia niniejszym Zamawiającego do udzielania innym podmiotom dalszych zezwoleń na wykonywanie praw zależnych w stosunku do Utworów w zakresie pól eksploatacji wymienionych w ust. 5.</w:t>
      </w:r>
    </w:p>
    <w:p w:rsidR="00E63D83" w:rsidRPr="000A5DC1" w:rsidRDefault="00E63D83" w:rsidP="000A5DC1">
      <w:pPr>
        <w:numPr>
          <w:ilvl w:val="0"/>
          <w:numId w:val="32"/>
        </w:numPr>
        <w:ind w:left="357" w:hanging="357"/>
        <w:jc w:val="both"/>
        <w:rPr>
          <w:rFonts w:ascii="Arial" w:hAnsi="Arial" w:cs="Arial"/>
          <w:sz w:val="20"/>
          <w:szCs w:val="20"/>
        </w:rPr>
      </w:pPr>
      <w:r w:rsidRPr="000A5DC1">
        <w:rPr>
          <w:rFonts w:ascii="Arial" w:hAnsi="Arial" w:cs="Arial"/>
          <w:sz w:val="20"/>
          <w:szCs w:val="20"/>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3 ust. 1 niniejszej umowy.</w:t>
      </w:r>
    </w:p>
    <w:p w:rsidR="00E63D83" w:rsidRPr="000A5DC1" w:rsidRDefault="00E63D83" w:rsidP="000A5DC1">
      <w:pPr>
        <w:numPr>
          <w:ilvl w:val="0"/>
          <w:numId w:val="32"/>
        </w:numPr>
        <w:ind w:left="357" w:hanging="357"/>
        <w:jc w:val="both"/>
        <w:rPr>
          <w:rFonts w:ascii="Arial" w:hAnsi="Arial" w:cs="Arial"/>
          <w:sz w:val="20"/>
          <w:szCs w:val="20"/>
        </w:rPr>
      </w:pPr>
      <w:r w:rsidRPr="000A5DC1">
        <w:rPr>
          <w:rFonts w:ascii="Arial" w:hAnsi="Arial" w:cs="Arial"/>
          <w:sz w:val="20"/>
          <w:szCs w:val="20"/>
        </w:rPr>
        <w:t>Z mocy niniejszej umowy, na warunkach i zasadach w niej określonych Wykonawca przenosi na rzecz Zamawiającego prawa autorskie majątkowe oraz upoważnia Zamawiającego do realizacji praw autorskich zależnych do dokumentacji projektowej.</w:t>
      </w:r>
    </w:p>
    <w:p w:rsidR="00E63D83" w:rsidRPr="0030451A" w:rsidRDefault="00E63D83">
      <w:pPr>
        <w:jc w:val="center"/>
        <w:rPr>
          <w:rFonts w:ascii="Arial" w:hAnsi="Arial" w:cs="Arial"/>
          <w:b/>
          <w:sz w:val="20"/>
          <w:szCs w:val="20"/>
        </w:rPr>
      </w:pPr>
    </w:p>
    <w:p w:rsidR="00E63D83" w:rsidRPr="0030451A" w:rsidRDefault="00E63D83">
      <w:pPr>
        <w:jc w:val="center"/>
        <w:rPr>
          <w:rFonts w:ascii="Arial" w:hAnsi="Arial" w:cs="Arial"/>
          <w:b/>
          <w:sz w:val="20"/>
          <w:szCs w:val="20"/>
        </w:rPr>
      </w:pPr>
    </w:p>
    <w:p w:rsidR="00E63D83" w:rsidRPr="0030451A" w:rsidRDefault="00E63D83">
      <w:pPr>
        <w:jc w:val="center"/>
        <w:rPr>
          <w:rFonts w:ascii="Arial" w:hAnsi="Arial" w:cs="Arial"/>
          <w:b/>
          <w:sz w:val="20"/>
          <w:szCs w:val="20"/>
        </w:rPr>
      </w:pPr>
      <w:r w:rsidRPr="0030451A">
        <w:rPr>
          <w:rFonts w:ascii="Arial" w:hAnsi="Arial" w:cs="Arial"/>
          <w:b/>
          <w:sz w:val="20"/>
          <w:szCs w:val="20"/>
        </w:rPr>
        <w:t>§ 10</w:t>
      </w:r>
    </w:p>
    <w:p w:rsidR="00E63D83" w:rsidRPr="0030451A" w:rsidRDefault="00E63D83" w:rsidP="004F518F">
      <w:pPr>
        <w:numPr>
          <w:ilvl w:val="6"/>
          <w:numId w:val="17"/>
        </w:numPr>
        <w:tabs>
          <w:tab w:val="clear" w:pos="5040"/>
          <w:tab w:val="num" w:pos="-900"/>
        </w:tabs>
        <w:ind w:left="360"/>
        <w:jc w:val="both"/>
        <w:rPr>
          <w:rFonts w:ascii="Arial" w:hAnsi="Arial" w:cs="Arial"/>
          <w:sz w:val="20"/>
          <w:szCs w:val="20"/>
        </w:rPr>
      </w:pPr>
      <w:r w:rsidRPr="0030451A">
        <w:rPr>
          <w:rFonts w:ascii="Arial" w:hAnsi="Arial" w:cs="Arial"/>
          <w:sz w:val="20"/>
          <w:szCs w:val="20"/>
        </w:rPr>
        <w:t>Osobami upoważnionymi do kontaktu między stronami będą:</w:t>
      </w:r>
    </w:p>
    <w:p w:rsidR="00E63D83" w:rsidRPr="0030451A" w:rsidRDefault="00E63D83">
      <w:pPr>
        <w:numPr>
          <w:ilvl w:val="0"/>
          <w:numId w:val="18"/>
        </w:numPr>
        <w:rPr>
          <w:rFonts w:ascii="Arial" w:hAnsi="Arial" w:cs="Arial"/>
          <w:sz w:val="20"/>
          <w:szCs w:val="20"/>
        </w:rPr>
      </w:pPr>
      <w:r w:rsidRPr="0030451A">
        <w:rPr>
          <w:rFonts w:ascii="Arial" w:hAnsi="Arial" w:cs="Arial"/>
          <w:sz w:val="20"/>
          <w:szCs w:val="20"/>
        </w:rPr>
        <w:t>ze strony Wykonawcy: _____________________________________________________________________ nr tel.: ___________                  e-mail: _______________________________________</w:t>
      </w:r>
    </w:p>
    <w:p w:rsidR="00E63D83" w:rsidRPr="0030451A" w:rsidRDefault="00E63D83">
      <w:pPr>
        <w:numPr>
          <w:ilvl w:val="0"/>
          <w:numId w:val="18"/>
        </w:numPr>
        <w:rPr>
          <w:rFonts w:ascii="Arial" w:hAnsi="Arial" w:cs="Arial"/>
          <w:b/>
          <w:sz w:val="20"/>
          <w:szCs w:val="20"/>
        </w:rPr>
      </w:pPr>
      <w:r w:rsidRPr="0030451A">
        <w:rPr>
          <w:rFonts w:ascii="Arial" w:hAnsi="Arial" w:cs="Arial"/>
          <w:sz w:val="20"/>
          <w:szCs w:val="20"/>
        </w:rPr>
        <w:t>ze strony Zamawiającego: __________________________________________________________________nr tel.: _______________ e-mail: ________________</w:t>
      </w:r>
    </w:p>
    <w:p w:rsidR="00E63D83" w:rsidRPr="0030451A" w:rsidRDefault="00E63D83">
      <w:pPr>
        <w:numPr>
          <w:ilvl w:val="6"/>
          <w:numId w:val="17"/>
        </w:numPr>
        <w:tabs>
          <w:tab w:val="num" w:pos="360"/>
        </w:tabs>
        <w:ind w:left="360"/>
        <w:rPr>
          <w:rFonts w:ascii="Arial" w:hAnsi="Arial" w:cs="Arial"/>
          <w:b/>
          <w:sz w:val="20"/>
          <w:szCs w:val="20"/>
        </w:rPr>
      </w:pPr>
      <w:r w:rsidRPr="0030451A">
        <w:rPr>
          <w:rFonts w:ascii="Arial" w:hAnsi="Arial" w:cs="Arial"/>
          <w:sz w:val="20"/>
          <w:szCs w:val="20"/>
        </w:rPr>
        <w:t>Wszelkie reklamacje za nieterminowe lub niepełne wykonanie usług Zamawiający przekazuje Wykonawcy niezwłocznie e-mailem na adres _______________ lub faksem na numer ______________________, telefonicznie na numer _______________________.</w:t>
      </w:r>
      <w:r w:rsidRPr="0030451A">
        <w:rPr>
          <w:rFonts w:ascii="Arial" w:hAnsi="Arial" w:cs="Arial"/>
          <w:sz w:val="20"/>
          <w:szCs w:val="20"/>
        </w:rPr>
        <w:br/>
      </w:r>
    </w:p>
    <w:p w:rsidR="00E63D83" w:rsidRPr="0030451A" w:rsidRDefault="00E63D83">
      <w:pPr>
        <w:jc w:val="both"/>
        <w:rPr>
          <w:rFonts w:ascii="Arial" w:hAnsi="Arial" w:cs="Arial"/>
          <w:sz w:val="20"/>
          <w:szCs w:val="20"/>
        </w:rPr>
      </w:pPr>
    </w:p>
    <w:p w:rsidR="00E63D83" w:rsidRPr="0030451A" w:rsidRDefault="00E63D83" w:rsidP="000A5DC1">
      <w:pPr>
        <w:ind w:left="284" w:hanging="284"/>
        <w:jc w:val="center"/>
        <w:rPr>
          <w:rFonts w:ascii="Arial" w:hAnsi="Arial" w:cs="Arial"/>
          <w:b/>
          <w:sz w:val="20"/>
          <w:szCs w:val="20"/>
        </w:rPr>
      </w:pPr>
      <w:r w:rsidRPr="0030451A">
        <w:rPr>
          <w:rFonts w:ascii="Arial" w:hAnsi="Arial" w:cs="Arial"/>
          <w:b/>
          <w:sz w:val="20"/>
          <w:szCs w:val="20"/>
        </w:rPr>
        <w:t>§ 11</w:t>
      </w:r>
    </w:p>
    <w:p w:rsidR="00E63D83" w:rsidRPr="0030451A" w:rsidRDefault="00E63D83" w:rsidP="00C7545B">
      <w:pPr>
        <w:numPr>
          <w:ilvl w:val="3"/>
          <w:numId w:val="6"/>
        </w:numPr>
        <w:ind w:left="284" w:hanging="284"/>
        <w:jc w:val="both"/>
        <w:rPr>
          <w:rFonts w:ascii="Arial" w:hAnsi="Arial" w:cs="Arial"/>
          <w:bCs/>
          <w:sz w:val="20"/>
          <w:szCs w:val="20"/>
        </w:rPr>
      </w:pPr>
      <w:r w:rsidRPr="0030451A">
        <w:rPr>
          <w:rFonts w:ascii="Arial" w:hAnsi="Arial" w:cs="Arial"/>
          <w:bCs/>
          <w:sz w:val="20"/>
          <w:szCs w:val="20"/>
        </w:rPr>
        <w:t>Zamawiający przewiduje zmiany postanowień Umowy</w:t>
      </w:r>
      <w:r>
        <w:rPr>
          <w:rFonts w:ascii="Arial" w:hAnsi="Arial" w:cs="Arial"/>
          <w:bCs/>
          <w:sz w:val="20"/>
          <w:szCs w:val="20"/>
        </w:rPr>
        <w:t>, w tym dotyczących poszczególnych zleceń stanowiących integralną część umowy,</w:t>
      </w:r>
      <w:r w:rsidRPr="0030451A">
        <w:rPr>
          <w:rFonts w:ascii="Arial" w:hAnsi="Arial" w:cs="Arial"/>
          <w:bCs/>
          <w:sz w:val="20"/>
          <w:szCs w:val="20"/>
        </w:rPr>
        <w:t xml:space="preserve"> w stosunku do treści oferty, na podstawie której dokonano wyboru Wykonawcy, dotyczące zmiany terminu realizacji zamówienia, zmiany sposobu  rozliczeń umowy, zmiany wysokości wynagrodzenia, zmiany  zakresu przedmiotu umowy, zmiany sposobu  realizacji przedmiotu  umowy, w przypadku zaistnienia następujących okoliczności: </w:t>
      </w:r>
    </w:p>
    <w:p w:rsidR="00E63D83" w:rsidRPr="0030451A" w:rsidRDefault="00E63D83" w:rsidP="00C7545B">
      <w:pPr>
        <w:numPr>
          <w:ilvl w:val="2"/>
          <w:numId w:val="7"/>
        </w:numPr>
        <w:ind w:left="709" w:hanging="425"/>
        <w:jc w:val="both"/>
        <w:rPr>
          <w:rFonts w:ascii="Arial" w:hAnsi="Arial" w:cs="Arial"/>
          <w:bCs/>
          <w:sz w:val="20"/>
          <w:szCs w:val="20"/>
        </w:rPr>
      </w:pPr>
      <w:r w:rsidRPr="0030451A">
        <w:rPr>
          <w:rFonts w:ascii="Arial" w:hAnsi="Arial" w:cs="Arial"/>
          <w:bCs/>
          <w:sz w:val="20"/>
          <w:szCs w:val="20"/>
        </w:rPr>
        <w:t>w razie konieczności podjęcia działań zmierzających do ograniczenia skutków zdarzeń losowych wywołanych przez czynniki zewnętrzne, których nie można było przewidzieć, szczególnie zagrażające bezpośrednio życiu lub zdrowiu ludzi;</w:t>
      </w:r>
    </w:p>
    <w:p w:rsidR="00E63D83" w:rsidRPr="0030451A" w:rsidRDefault="00E63D83" w:rsidP="00C7545B">
      <w:pPr>
        <w:numPr>
          <w:ilvl w:val="2"/>
          <w:numId w:val="7"/>
        </w:numPr>
        <w:ind w:left="709" w:hanging="425"/>
        <w:jc w:val="both"/>
        <w:rPr>
          <w:rFonts w:ascii="Arial" w:hAnsi="Arial" w:cs="Arial"/>
          <w:bCs/>
          <w:sz w:val="20"/>
          <w:szCs w:val="20"/>
        </w:rPr>
      </w:pPr>
      <w:r w:rsidRPr="0030451A">
        <w:rPr>
          <w:rFonts w:ascii="Arial" w:hAnsi="Arial" w:cs="Arial"/>
          <w:bCs/>
          <w:sz w:val="20"/>
          <w:szCs w:val="20"/>
        </w:rPr>
        <w:t>w następstwie wykraczających poza terminy określone w k.p.a. procedur administracyjnych oraz innych terminów formalno-prawnych, urzędowych mających wpływ na terminy realizacji  zamówienia;</w:t>
      </w:r>
    </w:p>
    <w:p w:rsidR="00E63D83" w:rsidRPr="0030451A" w:rsidRDefault="00E63D83" w:rsidP="000E19B8">
      <w:pPr>
        <w:numPr>
          <w:ilvl w:val="2"/>
          <w:numId w:val="7"/>
        </w:numPr>
        <w:ind w:left="709" w:hanging="425"/>
        <w:jc w:val="both"/>
        <w:rPr>
          <w:rFonts w:ascii="Arial" w:hAnsi="Arial" w:cs="Arial"/>
          <w:bCs/>
          <w:sz w:val="20"/>
          <w:szCs w:val="20"/>
        </w:rPr>
      </w:pPr>
      <w:r w:rsidRPr="0030451A">
        <w:rPr>
          <w:rFonts w:ascii="Arial" w:hAnsi="Arial" w:cs="Arial"/>
          <w:bCs/>
          <w:sz w:val="20"/>
          <w:szCs w:val="20"/>
        </w:rPr>
        <w:t xml:space="preserve">ograniczenia dostępności środków budżetowych przeznaczonych na realizację zamówienia </w:t>
      </w:r>
    </w:p>
    <w:p w:rsidR="00E63D83" w:rsidRPr="0030451A" w:rsidRDefault="00E63D83" w:rsidP="000E19B8">
      <w:pPr>
        <w:numPr>
          <w:ilvl w:val="2"/>
          <w:numId w:val="7"/>
        </w:numPr>
        <w:ind w:left="709" w:hanging="425"/>
        <w:contextualSpacing/>
        <w:jc w:val="both"/>
        <w:rPr>
          <w:rFonts w:ascii="Arial" w:hAnsi="Arial" w:cs="Arial"/>
          <w:bCs/>
          <w:sz w:val="20"/>
          <w:szCs w:val="20"/>
        </w:rPr>
      </w:pPr>
      <w:r w:rsidRPr="0030451A">
        <w:rPr>
          <w:rFonts w:ascii="Arial" w:hAnsi="Arial" w:cs="Arial"/>
          <w:bCs/>
          <w:sz w:val="20"/>
          <w:szCs w:val="20"/>
        </w:rPr>
        <w:t>zmian przepisów prawa, wprowadzonych w życie po dacie zawarcia umowy.</w:t>
      </w:r>
    </w:p>
    <w:p w:rsidR="00E63D83" w:rsidRPr="0030451A" w:rsidRDefault="00E63D83" w:rsidP="00465A92">
      <w:pPr>
        <w:ind w:left="284"/>
        <w:jc w:val="both"/>
        <w:rPr>
          <w:rFonts w:ascii="Arial" w:hAnsi="Arial" w:cs="Arial"/>
          <w:bCs/>
          <w:sz w:val="20"/>
          <w:szCs w:val="20"/>
        </w:rPr>
      </w:pPr>
      <w:r w:rsidRPr="0030451A">
        <w:rPr>
          <w:rFonts w:ascii="Arial" w:hAnsi="Arial" w:cs="Arial"/>
          <w:bCs/>
          <w:sz w:val="20"/>
          <w:szCs w:val="20"/>
        </w:rPr>
        <w:t>– odpowiednio do tego jaki wpływ na te zmiany będą miały ww. przypadki;</w:t>
      </w:r>
    </w:p>
    <w:p w:rsidR="00E63D83" w:rsidRPr="0030451A" w:rsidRDefault="00E63D83" w:rsidP="000A5DC1">
      <w:pPr>
        <w:numPr>
          <w:ilvl w:val="0"/>
          <w:numId w:val="7"/>
        </w:numPr>
        <w:tabs>
          <w:tab w:val="num" w:pos="284"/>
        </w:tabs>
        <w:ind w:left="284" w:hanging="284"/>
        <w:jc w:val="both"/>
        <w:rPr>
          <w:rFonts w:ascii="Arial" w:hAnsi="Arial" w:cs="Arial"/>
          <w:bCs/>
          <w:sz w:val="20"/>
          <w:szCs w:val="20"/>
        </w:rPr>
      </w:pPr>
      <w:r w:rsidRPr="0030451A">
        <w:rPr>
          <w:rFonts w:ascii="Arial" w:hAnsi="Arial" w:cs="Arial"/>
          <w:sz w:val="20"/>
          <w:szCs w:val="20"/>
        </w:rPr>
        <w:t>Zgodnie z art. 142 ust 5 ustawy Prawo zamówień publicznych w przypadku zmiany:</w:t>
      </w:r>
    </w:p>
    <w:p w:rsidR="00E63D83" w:rsidRPr="0030451A" w:rsidRDefault="00E63D83" w:rsidP="000A5DC1">
      <w:pPr>
        <w:numPr>
          <w:ilvl w:val="0"/>
          <w:numId w:val="29"/>
        </w:numPr>
        <w:jc w:val="both"/>
        <w:rPr>
          <w:rFonts w:ascii="Arial" w:hAnsi="Arial" w:cs="Arial"/>
          <w:color w:val="000000"/>
          <w:sz w:val="20"/>
          <w:szCs w:val="20"/>
        </w:rPr>
      </w:pPr>
      <w:r w:rsidRPr="0030451A">
        <w:rPr>
          <w:rFonts w:ascii="Arial" w:hAnsi="Arial" w:cs="Arial"/>
          <w:color w:val="000000"/>
          <w:sz w:val="20"/>
          <w:szCs w:val="20"/>
        </w:rPr>
        <w:t>stawki podatku od towarów i usług;</w:t>
      </w:r>
    </w:p>
    <w:p w:rsidR="00E63D83" w:rsidRPr="0030451A" w:rsidRDefault="00E63D83" w:rsidP="000A5DC1">
      <w:pPr>
        <w:numPr>
          <w:ilvl w:val="0"/>
          <w:numId w:val="29"/>
        </w:numPr>
        <w:jc w:val="both"/>
        <w:rPr>
          <w:rFonts w:ascii="Arial" w:hAnsi="Arial" w:cs="Arial"/>
          <w:color w:val="000000"/>
          <w:sz w:val="20"/>
          <w:szCs w:val="20"/>
        </w:rPr>
      </w:pPr>
      <w:r w:rsidRPr="0030451A">
        <w:rPr>
          <w:rFonts w:ascii="Arial" w:hAnsi="Arial" w:cs="Arial"/>
          <w:color w:val="000000"/>
          <w:sz w:val="20"/>
          <w:szCs w:val="20"/>
        </w:rPr>
        <w:t>wysokości minimalnego wynagrodzenia za pracę albo wysokości minimalnej stawki godzinowej, ustalonych na podstawie przepisów ustawy z dnia 10 października 2002 r. o minimalnym wynagrodzeniu za pracę;</w:t>
      </w:r>
    </w:p>
    <w:p w:rsidR="00E63D83" w:rsidRPr="0030451A" w:rsidRDefault="00E63D83" w:rsidP="000A5DC1">
      <w:pPr>
        <w:numPr>
          <w:ilvl w:val="0"/>
          <w:numId w:val="29"/>
        </w:numPr>
        <w:jc w:val="both"/>
        <w:rPr>
          <w:rFonts w:ascii="Arial" w:hAnsi="Arial" w:cs="Arial"/>
          <w:color w:val="000000"/>
          <w:sz w:val="20"/>
          <w:szCs w:val="20"/>
        </w:rPr>
      </w:pPr>
      <w:r w:rsidRPr="0030451A">
        <w:rPr>
          <w:rFonts w:ascii="Arial" w:hAnsi="Arial" w:cs="Arial"/>
          <w:color w:val="000000"/>
          <w:sz w:val="20"/>
          <w:szCs w:val="20"/>
        </w:rPr>
        <w:t>zasad podlegania ubezpieczeniom społecznym lub ubezpieczeniu zdrowotnemu lub wysokości stawki na ubezpieczenia społeczne lub zdrowotne;</w:t>
      </w:r>
    </w:p>
    <w:p w:rsidR="00E63D83" w:rsidRPr="0030451A" w:rsidRDefault="00E63D83" w:rsidP="000A5DC1">
      <w:pPr>
        <w:ind w:left="360"/>
        <w:jc w:val="both"/>
        <w:rPr>
          <w:rFonts w:ascii="Arial" w:hAnsi="Arial" w:cs="Arial"/>
          <w:color w:val="000000"/>
          <w:sz w:val="20"/>
          <w:szCs w:val="20"/>
        </w:rPr>
      </w:pPr>
      <w:r w:rsidRPr="0030451A">
        <w:rPr>
          <w:rFonts w:ascii="Arial" w:hAnsi="Arial" w:cs="Arial"/>
          <w:color w:val="000000"/>
          <w:sz w:val="20"/>
          <w:szCs w:val="20"/>
        </w:rPr>
        <w:t>wysokość należnego wynagrodzenia Wykonawcy ulega odpowiedniej zmianie, jeżeli wskazane w pkt 1-3 zmiany będą miały wpływ na koszty wykonania zamówienia przez Wykonawcę.</w:t>
      </w:r>
    </w:p>
    <w:p w:rsidR="00E63D83" w:rsidRPr="005B3E75" w:rsidRDefault="00E63D83" w:rsidP="005B3E75">
      <w:pPr>
        <w:pStyle w:val="ListParagraph"/>
        <w:numPr>
          <w:ilvl w:val="0"/>
          <w:numId w:val="7"/>
        </w:numPr>
        <w:tabs>
          <w:tab w:val="clear" w:pos="1080"/>
          <w:tab w:val="left" w:pos="728"/>
          <w:tab w:val="num" w:pos="851"/>
        </w:tabs>
        <w:ind w:left="426"/>
        <w:jc w:val="both"/>
        <w:rPr>
          <w:rFonts w:ascii="Arial" w:hAnsi="Arial" w:cs="Arial"/>
          <w:sz w:val="20"/>
          <w:szCs w:val="20"/>
        </w:rPr>
      </w:pPr>
      <w:r w:rsidRPr="005B3E75">
        <w:rPr>
          <w:rFonts w:ascii="Arial" w:hAnsi="Arial" w:cs="Arial"/>
          <w:sz w:val="20"/>
          <w:szCs w:val="20"/>
        </w:rPr>
        <w:t>Zmiany, o których mowa w ust. 2 mogą zostać wprowadzone jedynie w przypadku, jeżeli Strony Umowy (Zamawiający i Wykonawca) zgodnie uznają, że zaszły wskazane ust. 2 pkt 1) – 3)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rsidR="00E63D83" w:rsidRPr="0030451A" w:rsidRDefault="00E63D83">
      <w:pPr>
        <w:numPr>
          <w:ilvl w:val="0"/>
          <w:numId w:val="7"/>
        </w:numPr>
        <w:tabs>
          <w:tab w:val="num" w:pos="284"/>
        </w:tabs>
        <w:ind w:left="284" w:hanging="284"/>
        <w:jc w:val="both"/>
        <w:rPr>
          <w:rFonts w:ascii="Arial" w:hAnsi="Arial" w:cs="Arial"/>
          <w:bCs/>
          <w:sz w:val="20"/>
          <w:szCs w:val="20"/>
        </w:rPr>
      </w:pPr>
      <w:r w:rsidRPr="0030451A">
        <w:rPr>
          <w:rFonts w:ascii="Arial" w:hAnsi="Arial" w:cs="Arial"/>
          <w:bCs/>
          <w:sz w:val="20"/>
          <w:szCs w:val="20"/>
        </w:rPr>
        <w:t xml:space="preserve">Warunkiem wprowadzenia zmian zawartej umowy jest sporządzenie podpisanego przez Strony Protokołu </w:t>
      </w:r>
      <w:r>
        <w:rPr>
          <w:rFonts w:ascii="Arial" w:hAnsi="Arial" w:cs="Arial"/>
          <w:bCs/>
          <w:sz w:val="20"/>
          <w:szCs w:val="20"/>
        </w:rPr>
        <w:t>zmiany umowy</w:t>
      </w:r>
      <w:r w:rsidRPr="0030451A">
        <w:rPr>
          <w:rFonts w:ascii="Arial" w:hAnsi="Arial" w:cs="Arial"/>
          <w:bCs/>
          <w:sz w:val="20"/>
          <w:szCs w:val="20"/>
        </w:rPr>
        <w:t xml:space="preserve"> określającego przyczyny zmiany oraz potwierdzającego wystąpienie (odpowiednio) co najmniej jednej z okoliczności wymienionych w niniejszym </w:t>
      </w:r>
      <w:r>
        <w:rPr>
          <w:rFonts w:ascii="Arial" w:hAnsi="Arial" w:cs="Arial"/>
          <w:bCs/>
          <w:sz w:val="20"/>
          <w:szCs w:val="20"/>
        </w:rPr>
        <w:t>paragrafie</w:t>
      </w:r>
      <w:r w:rsidRPr="0030451A">
        <w:rPr>
          <w:rFonts w:ascii="Arial" w:hAnsi="Arial" w:cs="Arial"/>
          <w:bCs/>
          <w:sz w:val="20"/>
          <w:szCs w:val="20"/>
        </w:rPr>
        <w:t xml:space="preserve">. Protokół </w:t>
      </w:r>
      <w:r>
        <w:rPr>
          <w:rFonts w:ascii="Arial" w:hAnsi="Arial" w:cs="Arial"/>
          <w:bCs/>
          <w:sz w:val="20"/>
          <w:szCs w:val="20"/>
        </w:rPr>
        <w:t>zmiany umowy</w:t>
      </w:r>
      <w:r w:rsidRPr="0030451A">
        <w:rPr>
          <w:rFonts w:ascii="Arial" w:hAnsi="Arial" w:cs="Arial"/>
          <w:bCs/>
          <w:sz w:val="20"/>
          <w:szCs w:val="20"/>
        </w:rPr>
        <w:t xml:space="preserve"> będzie załącznikiem do aneksu.</w:t>
      </w:r>
    </w:p>
    <w:p w:rsidR="00E63D83" w:rsidRPr="0030451A" w:rsidRDefault="00E63D83">
      <w:pPr>
        <w:numPr>
          <w:ilvl w:val="0"/>
          <w:numId w:val="7"/>
        </w:numPr>
        <w:tabs>
          <w:tab w:val="num" w:pos="284"/>
        </w:tabs>
        <w:ind w:left="284" w:hanging="284"/>
        <w:jc w:val="both"/>
        <w:rPr>
          <w:rFonts w:ascii="Arial" w:hAnsi="Arial" w:cs="Arial"/>
          <w:bCs/>
          <w:sz w:val="20"/>
          <w:szCs w:val="20"/>
        </w:rPr>
      </w:pPr>
      <w:r w:rsidRPr="0030451A">
        <w:rPr>
          <w:rFonts w:ascii="Arial" w:hAnsi="Arial" w:cs="Arial"/>
          <w:bCs/>
          <w:sz w:val="20"/>
          <w:szCs w:val="20"/>
        </w:rPr>
        <w:t>Zmiany umowy mogą być dokonane również w przypadku zaistnienia okoliczności wskazanych                      w art. 144 ust.1 pkt. 2-6 ustawy Pzp.</w:t>
      </w:r>
    </w:p>
    <w:p w:rsidR="00E63D83" w:rsidRDefault="00E63D83">
      <w:pPr>
        <w:overflowPunct w:val="0"/>
        <w:autoSpaceDE w:val="0"/>
        <w:autoSpaceDN w:val="0"/>
        <w:adjustRightInd w:val="0"/>
        <w:ind w:left="360" w:hanging="360"/>
        <w:jc w:val="center"/>
        <w:rPr>
          <w:rFonts w:ascii="Arial" w:hAnsi="Arial" w:cs="Arial"/>
          <w:b/>
          <w:sz w:val="20"/>
          <w:szCs w:val="20"/>
        </w:rPr>
      </w:pPr>
    </w:p>
    <w:p w:rsidR="00E63D83" w:rsidRDefault="00E63D83" w:rsidP="00885DD0">
      <w:pPr>
        <w:jc w:val="center"/>
        <w:rPr>
          <w:rFonts w:ascii="Arial" w:hAnsi="Arial" w:cs="Arial"/>
          <w:b/>
          <w:sz w:val="20"/>
          <w:szCs w:val="20"/>
        </w:rPr>
      </w:pPr>
      <w:r w:rsidRPr="0030451A">
        <w:rPr>
          <w:rFonts w:ascii="Arial" w:hAnsi="Arial" w:cs="Arial"/>
          <w:b/>
          <w:sz w:val="20"/>
          <w:szCs w:val="20"/>
        </w:rPr>
        <w:t>§ 1</w:t>
      </w:r>
      <w:r>
        <w:rPr>
          <w:rFonts w:ascii="Arial" w:hAnsi="Arial" w:cs="Arial"/>
          <w:b/>
          <w:sz w:val="20"/>
          <w:szCs w:val="20"/>
        </w:rPr>
        <w:t>2</w:t>
      </w:r>
    </w:p>
    <w:p w:rsidR="00E63D83" w:rsidRPr="001036FC" w:rsidRDefault="00E63D83" w:rsidP="001036FC">
      <w:pPr>
        <w:numPr>
          <w:ilvl w:val="0"/>
          <w:numId w:val="49"/>
        </w:numPr>
        <w:jc w:val="both"/>
        <w:rPr>
          <w:rFonts w:ascii="Arial" w:hAnsi="Arial" w:cs="Arial"/>
          <w:sz w:val="20"/>
          <w:szCs w:val="20"/>
        </w:rPr>
      </w:pPr>
      <w:r>
        <w:rPr>
          <w:rFonts w:ascii="Arial" w:hAnsi="Arial" w:cs="Arial"/>
          <w:sz w:val="20"/>
          <w:szCs w:val="20"/>
        </w:rPr>
        <w:t xml:space="preserve">Wykonawca jest odpowiedzialny względem Zamawiającego z tytułu rękojmi za wady przedmiotu umowy ujawnione w okresie od daty odbioru poszczególnych zleceń protokołami częściowymi, w okresie kończącym się dla każdego zlecenia po upływie </w:t>
      </w:r>
      <w:bookmarkStart w:id="0" w:name="_GoBack"/>
      <w:r w:rsidRPr="00C130C5">
        <w:rPr>
          <w:rFonts w:ascii="Arial" w:hAnsi="Arial" w:cs="Arial"/>
          <w:b/>
          <w:sz w:val="20"/>
          <w:szCs w:val="20"/>
        </w:rPr>
        <w:t>24</w:t>
      </w:r>
      <w:bookmarkEnd w:id="0"/>
      <w:r w:rsidRPr="00C130C5">
        <w:rPr>
          <w:rFonts w:ascii="Arial" w:hAnsi="Arial" w:cs="Arial"/>
          <w:b/>
          <w:sz w:val="20"/>
          <w:szCs w:val="20"/>
        </w:rPr>
        <w:t xml:space="preserve"> miesięcy</w:t>
      </w:r>
      <w:r>
        <w:rPr>
          <w:rFonts w:ascii="Arial" w:hAnsi="Arial" w:cs="Arial"/>
          <w:b/>
          <w:sz w:val="20"/>
          <w:szCs w:val="20"/>
        </w:rPr>
        <w:t xml:space="preserve"> </w:t>
      </w:r>
      <w:r>
        <w:rPr>
          <w:rFonts w:ascii="Arial" w:hAnsi="Arial" w:cs="Arial"/>
          <w:sz w:val="20"/>
          <w:szCs w:val="20"/>
        </w:rPr>
        <w:t>od daty odbioru końcowego umowy za dany rok kalendarzowy. Odpowiedzialność obejmuje wady fizyczne polegające na niezgodności z umową, w tym niezgodności wskazane w art. 556</w:t>
      </w:r>
      <w:r>
        <w:rPr>
          <w:rFonts w:ascii="Arial" w:hAnsi="Arial" w:cs="Arial"/>
          <w:sz w:val="20"/>
          <w:szCs w:val="20"/>
          <w:vertAlign w:val="superscript"/>
        </w:rPr>
        <w:t>1</w:t>
      </w:r>
      <w:r>
        <w:rPr>
          <w:rFonts w:ascii="Arial" w:hAnsi="Arial" w:cs="Arial"/>
          <w:sz w:val="20"/>
          <w:szCs w:val="20"/>
        </w:rPr>
        <w:t xml:space="preserve"> kodeksu cywilnego oraz wady prawne w rozumieniu przepisów art. 556</w:t>
      </w:r>
      <w:r>
        <w:rPr>
          <w:rFonts w:ascii="Arial" w:hAnsi="Arial" w:cs="Arial"/>
          <w:sz w:val="20"/>
          <w:szCs w:val="20"/>
          <w:vertAlign w:val="superscript"/>
        </w:rPr>
        <w:t>3</w:t>
      </w:r>
      <w:r>
        <w:rPr>
          <w:rFonts w:ascii="Arial" w:hAnsi="Arial" w:cs="Arial"/>
          <w:sz w:val="20"/>
          <w:szCs w:val="20"/>
        </w:rPr>
        <w:t xml:space="preserve"> kodeksu cywilnego.</w:t>
      </w:r>
    </w:p>
    <w:p w:rsidR="00E63D83" w:rsidRDefault="00E63D83" w:rsidP="001036FC">
      <w:pPr>
        <w:numPr>
          <w:ilvl w:val="0"/>
          <w:numId w:val="49"/>
        </w:numPr>
        <w:suppressAutoHyphens/>
        <w:jc w:val="both"/>
        <w:rPr>
          <w:rFonts w:ascii="Arial" w:hAnsi="Arial" w:cs="Arial"/>
          <w:sz w:val="20"/>
          <w:szCs w:val="20"/>
        </w:rPr>
      </w:pPr>
      <w:r>
        <w:rPr>
          <w:rFonts w:ascii="Arial" w:hAnsi="Arial" w:cs="Arial"/>
          <w:sz w:val="20"/>
          <w:szCs w:val="20"/>
        </w:rPr>
        <w:t>Data podpisania przez Zamawiającego protokołu odbioru częściowego potwierdzającego zakończenie realizacji danego zlecenia jest datą rozpoczęcia okresu rękojmi prac objętych danym zleceniem.</w:t>
      </w:r>
    </w:p>
    <w:p w:rsidR="00E63D83" w:rsidRDefault="00E63D83" w:rsidP="001036FC">
      <w:pPr>
        <w:numPr>
          <w:ilvl w:val="0"/>
          <w:numId w:val="49"/>
        </w:numPr>
        <w:suppressAutoHyphens/>
        <w:jc w:val="both"/>
        <w:rPr>
          <w:rFonts w:ascii="Arial" w:hAnsi="Arial" w:cs="Arial"/>
          <w:sz w:val="20"/>
          <w:szCs w:val="20"/>
        </w:rPr>
      </w:pPr>
      <w:r>
        <w:rPr>
          <w:rFonts w:ascii="Arial" w:hAnsi="Arial" w:cs="Arial"/>
          <w:sz w:val="20"/>
          <w:szCs w:val="20"/>
        </w:rPr>
        <w:t>W przypadku stwierdzenia wad Przedmiotu zamówienia Zamawiającemu będą przysługiwały uprawnienia wynikające z rękojmi za wady na zasadach określonych w Kodeksie cywilnym.</w:t>
      </w:r>
    </w:p>
    <w:p w:rsidR="00E63D83" w:rsidRPr="001036FC" w:rsidRDefault="00E63D83" w:rsidP="001036FC">
      <w:pPr>
        <w:numPr>
          <w:ilvl w:val="0"/>
          <w:numId w:val="49"/>
        </w:numPr>
        <w:suppressAutoHyphens/>
        <w:jc w:val="both"/>
        <w:rPr>
          <w:rFonts w:ascii="Arial" w:hAnsi="Arial" w:cs="Arial"/>
          <w:sz w:val="20"/>
          <w:szCs w:val="20"/>
        </w:rPr>
      </w:pPr>
      <w:r w:rsidRPr="001036FC">
        <w:rPr>
          <w:rFonts w:ascii="Arial" w:hAnsi="Arial" w:cs="Arial"/>
          <w:sz w:val="20"/>
          <w:szCs w:val="20"/>
        </w:rPr>
        <w:t xml:space="preserve">Wykonawca jest zobowiązany do wykonania zobowiązań wynikających z rękojmi za wady w odpowiednim terminie wyznawczym przez Zamawiającego, nie dłuższym niż 14 dni, chyba że wystąpią szczególne okoliczności uzasadniające wydłużenie przez Zmawiającego przedmiotowego terminu.  </w:t>
      </w:r>
    </w:p>
    <w:p w:rsidR="00E63D83" w:rsidRPr="0030451A" w:rsidRDefault="00E63D83" w:rsidP="001036FC">
      <w:pPr>
        <w:jc w:val="center"/>
        <w:rPr>
          <w:rFonts w:ascii="Arial" w:hAnsi="Arial" w:cs="Arial"/>
          <w:b/>
          <w:sz w:val="20"/>
          <w:szCs w:val="20"/>
        </w:rPr>
      </w:pPr>
      <w:r w:rsidRPr="0030451A">
        <w:rPr>
          <w:rFonts w:ascii="Arial" w:hAnsi="Arial" w:cs="Arial"/>
          <w:b/>
          <w:sz w:val="20"/>
          <w:szCs w:val="20"/>
        </w:rPr>
        <w:t>§ 1</w:t>
      </w:r>
      <w:r>
        <w:rPr>
          <w:rFonts w:ascii="Arial" w:hAnsi="Arial" w:cs="Arial"/>
          <w:b/>
          <w:sz w:val="20"/>
          <w:szCs w:val="20"/>
        </w:rPr>
        <w:t>3</w:t>
      </w:r>
    </w:p>
    <w:p w:rsidR="00E63D83" w:rsidRPr="0030451A" w:rsidRDefault="00E63D83">
      <w:pPr>
        <w:numPr>
          <w:ilvl w:val="0"/>
          <w:numId w:val="9"/>
        </w:numPr>
        <w:ind w:left="284" w:hanging="284"/>
        <w:jc w:val="both"/>
        <w:rPr>
          <w:rFonts w:ascii="Arial" w:hAnsi="Arial" w:cs="Arial"/>
          <w:sz w:val="20"/>
          <w:szCs w:val="20"/>
        </w:rPr>
      </w:pPr>
      <w:r w:rsidRPr="0030451A">
        <w:rPr>
          <w:rFonts w:ascii="Arial" w:hAnsi="Arial" w:cs="Arial"/>
          <w:sz w:val="20"/>
          <w:szCs w:val="20"/>
        </w:rPr>
        <w:t>Wszelkie zmiany treści umowy pod rygorem nieważności wymagają zmiany w formie pisemnego aneksu podpisanego przez obie Strony.</w:t>
      </w:r>
    </w:p>
    <w:p w:rsidR="00E63D83" w:rsidRPr="0030451A" w:rsidRDefault="00E63D83">
      <w:pPr>
        <w:numPr>
          <w:ilvl w:val="0"/>
          <w:numId w:val="9"/>
        </w:numPr>
        <w:ind w:left="284" w:hanging="284"/>
        <w:jc w:val="both"/>
        <w:rPr>
          <w:rFonts w:ascii="Arial" w:hAnsi="Arial" w:cs="Arial"/>
          <w:sz w:val="20"/>
          <w:szCs w:val="20"/>
        </w:rPr>
      </w:pPr>
      <w:r w:rsidRPr="0030451A">
        <w:rPr>
          <w:rFonts w:ascii="Arial" w:hAnsi="Arial" w:cs="Arial"/>
          <w:sz w:val="20"/>
          <w:szCs w:val="20"/>
        </w:rPr>
        <w:t>W sprawach nieuregulowanych niniejszą umową mają zastosowanie przepisy ustawy Pzp oraz przepisy Kodeksu cywilnego.</w:t>
      </w:r>
    </w:p>
    <w:p w:rsidR="00E63D83" w:rsidRPr="0030451A" w:rsidRDefault="00E63D83">
      <w:pPr>
        <w:numPr>
          <w:ilvl w:val="0"/>
          <w:numId w:val="9"/>
        </w:numPr>
        <w:ind w:left="284" w:hanging="284"/>
        <w:jc w:val="both"/>
        <w:rPr>
          <w:rFonts w:ascii="Arial" w:hAnsi="Arial" w:cs="Arial"/>
          <w:sz w:val="20"/>
          <w:szCs w:val="20"/>
        </w:rPr>
      </w:pPr>
      <w:r w:rsidRPr="0030451A">
        <w:rPr>
          <w:rFonts w:ascii="Arial" w:hAnsi="Arial" w:cs="Arial"/>
          <w:sz w:val="20"/>
          <w:szCs w:val="20"/>
        </w:rPr>
        <w:t>Spory mogące wynikać z realizacji niniejszej umowy lub z nią związane będą rozstrzygane przez sądy cywilne właściwe miejscowo dla siedziby Zamawiającego.</w:t>
      </w:r>
    </w:p>
    <w:p w:rsidR="00E63D83" w:rsidRPr="0030451A" w:rsidRDefault="00E63D83">
      <w:pPr>
        <w:ind w:left="284"/>
        <w:contextualSpacing/>
        <w:jc w:val="both"/>
        <w:rPr>
          <w:rFonts w:ascii="Arial" w:hAnsi="Arial" w:cs="Arial"/>
          <w:sz w:val="20"/>
          <w:szCs w:val="20"/>
        </w:rPr>
      </w:pPr>
    </w:p>
    <w:p w:rsidR="00E63D83" w:rsidRDefault="00E63D83">
      <w:pPr>
        <w:jc w:val="center"/>
        <w:rPr>
          <w:rFonts w:ascii="Arial" w:hAnsi="Arial" w:cs="Arial"/>
          <w:b/>
          <w:sz w:val="20"/>
          <w:szCs w:val="20"/>
        </w:rPr>
      </w:pPr>
    </w:p>
    <w:p w:rsidR="00E63D83" w:rsidRPr="0030451A" w:rsidRDefault="00E63D83">
      <w:pPr>
        <w:jc w:val="center"/>
        <w:rPr>
          <w:rFonts w:ascii="Arial" w:hAnsi="Arial" w:cs="Arial"/>
          <w:b/>
          <w:sz w:val="20"/>
          <w:szCs w:val="20"/>
        </w:rPr>
      </w:pPr>
      <w:r w:rsidRPr="0030451A">
        <w:rPr>
          <w:rFonts w:ascii="Arial" w:hAnsi="Arial" w:cs="Arial"/>
          <w:b/>
          <w:sz w:val="20"/>
          <w:szCs w:val="20"/>
        </w:rPr>
        <w:t>§ 1</w:t>
      </w:r>
      <w:r>
        <w:rPr>
          <w:rFonts w:ascii="Arial" w:hAnsi="Arial" w:cs="Arial"/>
          <w:b/>
          <w:sz w:val="20"/>
          <w:szCs w:val="20"/>
        </w:rPr>
        <w:t>4</w:t>
      </w:r>
    </w:p>
    <w:p w:rsidR="00E63D83" w:rsidRPr="0030451A" w:rsidRDefault="00E63D83">
      <w:pPr>
        <w:numPr>
          <w:ilvl w:val="0"/>
          <w:numId w:val="8"/>
        </w:numPr>
        <w:ind w:left="284" w:hanging="284"/>
        <w:jc w:val="both"/>
        <w:rPr>
          <w:rFonts w:ascii="Arial" w:hAnsi="Arial" w:cs="Arial"/>
          <w:sz w:val="20"/>
          <w:szCs w:val="20"/>
        </w:rPr>
      </w:pPr>
      <w:r w:rsidRPr="0030451A">
        <w:rPr>
          <w:rFonts w:ascii="Arial" w:hAnsi="Arial" w:cs="Arial"/>
          <w:sz w:val="20"/>
          <w:szCs w:val="20"/>
        </w:rPr>
        <w:t>Wykonawca oświadcza, że znany jest mu fakt, iż treść niniejszej umowy, a w szczególności dotyczące go dane oraz dane identyfikujące przedmiot umowy i wysokość wynagrodzenia, stanowią informację publiczną w rozumieniu art. 1 ust. 1 ustawy z dnia 06 września 2001 r.  o dostępie do informacji publicznej (tj. Dz. U. z 2016 r. poz. 1764 z późn. zm.), podlegają udostępnieniu w trybie przedmiotowej ustawy.</w:t>
      </w:r>
    </w:p>
    <w:p w:rsidR="00E63D83" w:rsidRPr="0030451A" w:rsidRDefault="00E63D83">
      <w:pPr>
        <w:numPr>
          <w:ilvl w:val="0"/>
          <w:numId w:val="8"/>
        </w:numPr>
        <w:ind w:left="284" w:hanging="284"/>
        <w:jc w:val="both"/>
        <w:rPr>
          <w:rFonts w:ascii="Arial" w:hAnsi="Arial" w:cs="Arial"/>
          <w:sz w:val="20"/>
          <w:szCs w:val="20"/>
        </w:rPr>
      </w:pPr>
      <w:r w:rsidRPr="0030451A">
        <w:rPr>
          <w:rFonts w:ascii="Arial" w:hAnsi="Arial" w:cs="Arial"/>
          <w:sz w:val="20"/>
          <w:szCs w:val="20"/>
        </w:rPr>
        <w:t>Ze względu na tajemnicę przedsiębiorcy, udostępnieniu, o którym mowa w ust.1, nie będą podlegały informacje zawarte w §_____ / załączniku nr _____ do niniejszej umowy stanowiące informacje techniczne, technologiczne, organizacyjne przedsiębiorstwa lub inne posiadające wartość gospodarczą informacje nie podane do publicznej wiadomości, w odniesieniu do których przedsiębiorca podjął działania służące  zachowaniu ich poufności.</w:t>
      </w:r>
    </w:p>
    <w:p w:rsidR="00E63D83" w:rsidRPr="0030451A" w:rsidRDefault="00E63D83">
      <w:pPr>
        <w:numPr>
          <w:ilvl w:val="0"/>
          <w:numId w:val="8"/>
        </w:numPr>
        <w:ind w:left="284" w:hanging="284"/>
        <w:jc w:val="both"/>
        <w:rPr>
          <w:rFonts w:ascii="Arial" w:hAnsi="Arial" w:cs="Arial"/>
          <w:sz w:val="20"/>
          <w:szCs w:val="20"/>
        </w:rPr>
      </w:pPr>
      <w:r w:rsidRPr="0030451A">
        <w:rPr>
          <w:rFonts w:ascii="Arial" w:hAnsi="Arial" w:cs="Arial"/>
          <w:sz w:val="20"/>
          <w:szCs w:val="20"/>
        </w:rPr>
        <w:t xml:space="preserve">Wykonawca wyraża zgodę na udostępnienie w trybie ustawy, o której mowa w ust. 1 zawartych            w niniejszej umowie dotyczących go danych osobowych w zakresie obejmującym imię i nazwisko, </w:t>
      </w:r>
      <w:r w:rsidRPr="0030451A">
        <w:rPr>
          <w:rFonts w:ascii="Arial" w:hAnsi="Arial" w:cs="Arial"/>
          <w:sz w:val="20"/>
          <w:szCs w:val="20"/>
        </w:rPr>
        <w:br/>
        <w:t>a w przypadku prowadzenia działalności gospodarczej – również w zakresie firmy.*</w:t>
      </w:r>
    </w:p>
    <w:p w:rsidR="00E63D83" w:rsidRPr="0030451A" w:rsidRDefault="00E63D83">
      <w:pPr>
        <w:ind w:left="426"/>
        <w:jc w:val="both"/>
        <w:rPr>
          <w:rFonts w:ascii="Arial" w:hAnsi="Arial" w:cs="Arial"/>
          <w:sz w:val="20"/>
          <w:szCs w:val="20"/>
        </w:rPr>
      </w:pPr>
    </w:p>
    <w:p w:rsidR="00E63D83" w:rsidRPr="0030451A" w:rsidRDefault="00E63D83">
      <w:pPr>
        <w:ind w:left="426"/>
        <w:jc w:val="both"/>
        <w:rPr>
          <w:rFonts w:ascii="Arial" w:hAnsi="Arial" w:cs="Arial"/>
          <w:sz w:val="20"/>
          <w:szCs w:val="20"/>
        </w:rPr>
      </w:pPr>
      <w:r w:rsidRPr="0030451A">
        <w:rPr>
          <w:rFonts w:ascii="Arial" w:hAnsi="Arial" w:cs="Arial"/>
          <w:sz w:val="20"/>
          <w:szCs w:val="20"/>
        </w:rPr>
        <w:t>*- jeżeli niepotrzebne skreślić</w:t>
      </w:r>
    </w:p>
    <w:p w:rsidR="00E63D83" w:rsidRPr="0030451A" w:rsidRDefault="00E63D83">
      <w:pPr>
        <w:rPr>
          <w:rFonts w:ascii="Arial" w:hAnsi="Arial" w:cs="Arial"/>
          <w:bCs/>
          <w:sz w:val="20"/>
          <w:szCs w:val="20"/>
        </w:rPr>
      </w:pPr>
    </w:p>
    <w:p w:rsidR="00E63D83" w:rsidRPr="0030451A" w:rsidRDefault="00E63D83">
      <w:pPr>
        <w:rPr>
          <w:rFonts w:ascii="Arial" w:hAnsi="Arial" w:cs="Arial"/>
          <w:bCs/>
          <w:sz w:val="20"/>
          <w:szCs w:val="20"/>
        </w:rPr>
      </w:pPr>
    </w:p>
    <w:p w:rsidR="00E63D83" w:rsidRPr="0030451A" w:rsidRDefault="00E63D83">
      <w:pPr>
        <w:jc w:val="center"/>
        <w:rPr>
          <w:rFonts w:ascii="Arial" w:hAnsi="Arial" w:cs="Arial"/>
          <w:b/>
          <w:sz w:val="20"/>
          <w:szCs w:val="20"/>
        </w:rPr>
      </w:pPr>
      <w:r w:rsidRPr="0030451A">
        <w:rPr>
          <w:rFonts w:ascii="Arial" w:hAnsi="Arial" w:cs="Arial"/>
          <w:b/>
          <w:sz w:val="20"/>
          <w:szCs w:val="20"/>
        </w:rPr>
        <w:t>§ 1</w:t>
      </w:r>
      <w:r>
        <w:rPr>
          <w:rFonts w:ascii="Arial" w:hAnsi="Arial" w:cs="Arial"/>
          <w:b/>
          <w:sz w:val="20"/>
          <w:szCs w:val="20"/>
        </w:rPr>
        <w:t>5</w:t>
      </w:r>
    </w:p>
    <w:p w:rsidR="00E63D83" w:rsidRPr="0030451A" w:rsidRDefault="00E63D83">
      <w:pPr>
        <w:jc w:val="both"/>
        <w:rPr>
          <w:rFonts w:ascii="Arial" w:hAnsi="Arial" w:cs="Arial"/>
          <w:iCs/>
          <w:sz w:val="20"/>
          <w:szCs w:val="20"/>
        </w:rPr>
      </w:pPr>
      <w:r w:rsidRPr="0030451A">
        <w:rPr>
          <w:rFonts w:ascii="Arial" w:hAnsi="Arial" w:cs="Arial"/>
          <w:iCs/>
          <w:sz w:val="20"/>
          <w:szCs w:val="20"/>
        </w:rPr>
        <w:t>Integralnymi składnikami niniejszej umowy, których postanowienia wiążą strony jako jej część, są następujące dokumenty:</w:t>
      </w:r>
    </w:p>
    <w:p w:rsidR="00E63D83" w:rsidRPr="0030451A" w:rsidRDefault="00E63D83">
      <w:pPr>
        <w:numPr>
          <w:ilvl w:val="0"/>
          <w:numId w:val="14"/>
        </w:numPr>
        <w:jc w:val="both"/>
        <w:rPr>
          <w:rFonts w:ascii="Arial" w:hAnsi="Arial" w:cs="Arial"/>
          <w:iCs/>
          <w:sz w:val="20"/>
          <w:szCs w:val="20"/>
        </w:rPr>
      </w:pPr>
      <w:r w:rsidRPr="0030451A">
        <w:rPr>
          <w:rFonts w:ascii="Arial" w:hAnsi="Arial" w:cs="Arial"/>
          <w:iCs/>
          <w:sz w:val="20"/>
          <w:szCs w:val="20"/>
        </w:rPr>
        <w:t xml:space="preserve">Opis Przedmiotu Zamówienia wraz z załącznikami; </w:t>
      </w:r>
    </w:p>
    <w:p w:rsidR="00E63D83" w:rsidRDefault="00E63D83">
      <w:pPr>
        <w:numPr>
          <w:ilvl w:val="0"/>
          <w:numId w:val="14"/>
        </w:numPr>
        <w:jc w:val="both"/>
        <w:rPr>
          <w:rFonts w:ascii="Arial" w:hAnsi="Arial" w:cs="Arial"/>
          <w:iCs/>
          <w:sz w:val="20"/>
          <w:szCs w:val="20"/>
        </w:rPr>
      </w:pPr>
      <w:r w:rsidRPr="0030451A">
        <w:rPr>
          <w:rFonts w:ascii="Arial" w:hAnsi="Arial" w:cs="Arial"/>
          <w:iCs/>
          <w:sz w:val="20"/>
          <w:szCs w:val="20"/>
        </w:rPr>
        <w:t>Oferta wraz z załącznikami</w:t>
      </w:r>
      <w:r>
        <w:rPr>
          <w:rFonts w:ascii="Arial" w:hAnsi="Arial" w:cs="Arial"/>
          <w:iCs/>
          <w:sz w:val="20"/>
          <w:szCs w:val="20"/>
        </w:rPr>
        <w:t>.</w:t>
      </w:r>
    </w:p>
    <w:p w:rsidR="00E63D83" w:rsidRPr="0030451A" w:rsidRDefault="00E63D83">
      <w:pPr>
        <w:jc w:val="both"/>
        <w:rPr>
          <w:rFonts w:ascii="Arial" w:hAnsi="Arial" w:cs="Arial"/>
          <w:b/>
          <w:sz w:val="20"/>
          <w:szCs w:val="20"/>
        </w:rPr>
      </w:pPr>
    </w:p>
    <w:p w:rsidR="00E63D83" w:rsidRPr="0030451A" w:rsidRDefault="00E63D83">
      <w:pPr>
        <w:jc w:val="both"/>
        <w:rPr>
          <w:rFonts w:ascii="Arial" w:hAnsi="Arial" w:cs="Arial"/>
          <w:b/>
          <w:sz w:val="20"/>
          <w:szCs w:val="20"/>
        </w:rPr>
      </w:pPr>
    </w:p>
    <w:p w:rsidR="00E63D83" w:rsidRPr="0030451A" w:rsidRDefault="00E63D83">
      <w:pPr>
        <w:jc w:val="center"/>
        <w:rPr>
          <w:rFonts w:ascii="Arial" w:hAnsi="Arial" w:cs="Arial"/>
          <w:b/>
          <w:sz w:val="20"/>
          <w:szCs w:val="20"/>
        </w:rPr>
      </w:pPr>
      <w:r w:rsidRPr="0030451A">
        <w:rPr>
          <w:rFonts w:ascii="Arial" w:hAnsi="Arial" w:cs="Arial"/>
          <w:b/>
          <w:sz w:val="20"/>
          <w:szCs w:val="20"/>
        </w:rPr>
        <w:t>§ 1</w:t>
      </w:r>
      <w:r>
        <w:rPr>
          <w:rFonts w:ascii="Arial" w:hAnsi="Arial" w:cs="Arial"/>
          <w:b/>
          <w:sz w:val="20"/>
          <w:szCs w:val="20"/>
        </w:rPr>
        <w:t>6</w:t>
      </w:r>
    </w:p>
    <w:p w:rsidR="00E63D83" w:rsidRPr="0030451A" w:rsidRDefault="00E63D83">
      <w:pPr>
        <w:jc w:val="both"/>
        <w:rPr>
          <w:rFonts w:ascii="Arial" w:hAnsi="Arial" w:cs="Arial"/>
          <w:sz w:val="20"/>
          <w:szCs w:val="20"/>
        </w:rPr>
      </w:pPr>
      <w:r w:rsidRPr="0030451A">
        <w:rPr>
          <w:rFonts w:ascii="Arial" w:hAnsi="Arial" w:cs="Arial"/>
          <w:sz w:val="20"/>
          <w:szCs w:val="20"/>
        </w:rPr>
        <w:t xml:space="preserve">Umowę sporządzono w 5 jednobrzmiących egzemplarzach – 3 pozostają u Zamawiającego, </w:t>
      </w:r>
      <w:r w:rsidRPr="0030451A">
        <w:rPr>
          <w:rFonts w:ascii="Arial" w:hAnsi="Arial" w:cs="Arial"/>
          <w:sz w:val="20"/>
          <w:szCs w:val="20"/>
        </w:rPr>
        <w:br/>
        <w:t>a 2 otrzymuje Wykonawca.</w:t>
      </w:r>
      <w:r w:rsidRPr="0030451A">
        <w:rPr>
          <w:rFonts w:ascii="Arial" w:hAnsi="Arial" w:cs="Arial"/>
          <w:b/>
          <w:bCs/>
          <w:sz w:val="20"/>
          <w:szCs w:val="20"/>
        </w:rPr>
        <w:tab/>
      </w:r>
    </w:p>
    <w:p w:rsidR="00E63D83" w:rsidRPr="0030451A" w:rsidRDefault="00E63D83">
      <w:pPr>
        <w:rPr>
          <w:rFonts w:ascii="Arial" w:hAnsi="Arial" w:cs="Arial"/>
          <w:sz w:val="20"/>
          <w:szCs w:val="20"/>
        </w:rPr>
      </w:pPr>
    </w:p>
    <w:p w:rsidR="00E63D83" w:rsidRPr="0030451A" w:rsidRDefault="00E63D83">
      <w:pPr>
        <w:rPr>
          <w:rFonts w:ascii="Arial" w:hAnsi="Arial" w:cs="Arial"/>
          <w:sz w:val="20"/>
          <w:szCs w:val="20"/>
        </w:rPr>
      </w:pPr>
    </w:p>
    <w:p w:rsidR="00E63D83" w:rsidRPr="0030451A" w:rsidRDefault="00E63D83">
      <w:pPr>
        <w:keepNext/>
        <w:jc w:val="center"/>
        <w:outlineLvl w:val="1"/>
        <w:rPr>
          <w:rFonts w:ascii="Arial" w:hAnsi="Arial" w:cs="Arial"/>
          <w:b/>
          <w:bCs/>
          <w:sz w:val="20"/>
          <w:szCs w:val="20"/>
        </w:rPr>
      </w:pPr>
      <w:r w:rsidRPr="0030451A">
        <w:rPr>
          <w:rFonts w:ascii="Arial" w:hAnsi="Arial" w:cs="Arial"/>
          <w:b/>
          <w:bCs/>
          <w:sz w:val="20"/>
          <w:szCs w:val="20"/>
        </w:rPr>
        <w:t xml:space="preserve">ZAMAWIAJĄCY  </w:t>
      </w:r>
      <w:r w:rsidRPr="0030451A">
        <w:rPr>
          <w:rFonts w:ascii="Arial" w:hAnsi="Arial" w:cs="Arial"/>
          <w:b/>
          <w:bCs/>
          <w:sz w:val="20"/>
          <w:szCs w:val="20"/>
        </w:rPr>
        <w:tab/>
      </w:r>
      <w:r w:rsidRPr="0030451A">
        <w:rPr>
          <w:rFonts w:ascii="Arial" w:hAnsi="Arial" w:cs="Arial"/>
          <w:b/>
          <w:bCs/>
          <w:sz w:val="20"/>
          <w:szCs w:val="20"/>
        </w:rPr>
        <w:tab/>
        <w:t xml:space="preserve">       </w:t>
      </w:r>
      <w:r w:rsidRPr="0030451A">
        <w:rPr>
          <w:rFonts w:ascii="Arial" w:hAnsi="Arial" w:cs="Arial"/>
          <w:b/>
          <w:bCs/>
          <w:sz w:val="20"/>
          <w:szCs w:val="20"/>
        </w:rPr>
        <w:tab/>
      </w:r>
      <w:r w:rsidRPr="0030451A">
        <w:rPr>
          <w:rFonts w:ascii="Arial" w:hAnsi="Arial" w:cs="Arial"/>
          <w:b/>
          <w:bCs/>
          <w:sz w:val="20"/>
          <w:szCs w:val="20"/>
        </w:rPr>
        <w:tab/>
      </w:r>
      <w:r w:rsidRPr="0030451A">
        <w:rPr>
          <w:rFonts w:ascii="Arial" w:hAnsi="Arial" w:cs="Arial"/>
          <w:b/>
          <w:bCs/>
          <w:sz w:val="20"/>
          <w:szCs w:val="20"/>
        </w:rPr>
        <w:tab/>
      </w:r>
      <w:r w:rsidRPr="0030451A">
        <w:rPr>
          <w:rFonts w:ascii="Arial" w:hAnsi="Arial" w:cs="Arial"/>
          <w:b/>
          <w:bCs/>
          <w:sz w:val="20"/>
          <w:szCs w:val="20"/>
        </w:rPr>
        <w:tab/>
        <w:t>WYKONAWCA</w:t>
      </w:r>
    </w:p>
    <w:p w:rsidR="00E63D83" w:rsidRPr="0030451A" w:rsidRDefault="00E63D83">
      <w:pPr>
        <w:tabs>
          <w:tab w:val="left" w:pos="0"/>
        </w:tabs>
        <w:overflowPunct w:val="0"/>
        <w:autoSpaceDE w:val="0"/>
        <w:autoSpaceDN w:val="0"/>
        <w:adjustRightInd w:val="0"/>
        <w:jc w:val="both"/>
        <w:rPr>
          <w:rFonts w:ascii="Arial" w:hAnsi="Arial" w:cs="Arial"/>
          <w:b/>
          <w:sz w:val="20"/>
          <w:szCs w:val="20"/>
        </w:rPr>
      </w:pPr>
    </w:p>
    <w:p w:rsidR="00E63D83" w:rsidRPr="0030451A" w:rsidRDefault="00E63D83">
      <w:pPr>
        <w:tabs>
          <w:tab w:val="left" w:pos="0"/>
        </w:tabs>
        <w:overflowPunct w:val="0"/>
        <w:autoSpaceDE w:val="0"/>
        <w:autoSpaceDN w:val="0"/>
        <w:adjustRightInd w:val="0"/>
        <w:jc w:val="both"/>
        <w:rPr>
          <w:rFonts w:ascii="Arial" w:hAnsi="Arial" w:cs="Arial"/>
          <w:b/>
          <w:sz w:val="20"/>
          <w:szCs w:val="20"/>
        </w:rPr>
      </w:pPr>
    </w:p>
    <w:sectPr w:rsidR="00E63D83" w:rsidRPr="0030451A" w:rsidSect="00FE3FD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D83" w:rsidRDefault="00E63D83" w:rsidP="00E43F3F">
      <w:r>
        <w:separator/>
      </w:r>
    </w:p>
  </w:endnote>
  <w:endnote w:type="continuationSeparator" w:id="0">
    <w:p w:rsidR="00E63D83" w:rsidRDefault="00E63D83" w:rsidP="00E43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egoe UI">
    <w:altName w:val="Century Gothic"/>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3" w:rsidRDefault="00E63D83">
    <w:pPr>
      <w:pStyle w:val="Footer"/>
      <w:jc w:val="center"/>
    </w:pPr>
    <w:r w:rsidRPr="0046552F">
      <w:rPr>
        <w:rFonts w:ascii="Arial" w:hAnsi="Arial" w:cs="Arial"/>
        <w:sz w:val="16"/>
        <w:szCs w:val="16"/>
      </w:rPr>
      <w:fldChar w:fldCharType="begin"/>
    </w:r>
    <w:r w:rsidRPr="0046552F">
      <w:rPr>
        <w:rFonts w:ascii="Arial" w:hAnsi="Arial" w:cs="Arial"/>
        <w:sz w:val="16"/>
        <w:szCs w:val="16"/>
      </w:rPr>
      <w:instrText>PAGE   \* MERGEFORMAT</w:instrText>
    </w:r>
    <w:r w:rsidRPr="0046552F">
      <w:rPr>
        <w:rFonts w:ascii="Arial" w:hAnsi="Arial" w:cs="Arial"/>
        <w:sz w:val="16"/>
        <w:szCs w:val="16"/>
      </w:rPr>
      <w:fldChar w:fldCharType="separate"/>
    </w:r>
    <w:r>
      <w:rPr>
        <w:rFonts w:ascii="Arial" w:hAnsi="Arial" w:cs="Arial"/>
        <w:noProof/>
        <w:sz w:val="16"/>
        <w:szCs w:val="16"/>
      </w:rPr>
      <w:t>8</w:t>
    </w:r>
    <w:r w:rsidRPr="0046552F">
      <w:rPr>
        <w:rFonts w:ascii="Arial" w:hAnsi="Arial" w:cs="Arial"/>
        <w:sz w:val="16"/>
        <w:szCs w:val="16"/>
      </w:rPr>
      <w:fldChar w:fldCharType="end"/>
    </w:r>
  </w:p>
  <w:p w:rsidR="00E63D83" w:rsidRDefault="00E63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D83" w:rsidRDefault="00E63D83" w:rsidP="00E43F3F">
      <w:r>
        <w:separator/>
      </w:r>
    </w:p>
  </w:footnote>
  <w:footnote w:type="continuationSeparator" w:id="0">
    <w:p w:rsidR="00E63D83" w:rsidRDefault="00E63D83" w:rsidP="00E43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D87"/>
    <w:multiLevelType w:val="hybridMultilevel"/>
    <w:tmpl w:val="96920454"/>
    <w:lvl w:ilvl="0" w:tplc="CB32D3D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DA93D6E"/>
    <w:multiLevelType w:val="hybridMultilevel"/>
    <w:tmpl w:val="2DD0CFF2"/>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DF80B07"/>
    <w:multiLevelType w:val="hybridMultilevel"/>
    <w:tmpl w:val="75FA8348"/>
    <w:lvl w:ilvl="0" w:tplc="BBF66A6C">
      <w:start w:val="1"/>
      <w:numFmt w:val="decimal"/>
      <w:lvlText w:val="%1."/>
      <w:lvlJc w:val="left"/>
      <w:pPr>
        <w:tabs>
          <w:tab w:val="num" w:pos="480"/>
        </w:tabs>
        <w:ind w:left="4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EDE7C46"/>
    <w:multiLevelType w:val="hybridMultilevel"/>
    <w:tmpl w:val="287EEB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A4354E"/>
    <w:multiLevelType w:val="hybridMultilevel"/>
    <w:tmpl w:val="69E853A4"/>
    <w:lvl w:ilvl="0" w:tplc="86783ED8">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7A84066"/>
    <w:multiLevelType w:val="hybridMultilevel"/>
    <w:tmpl w:val="65FA922E"/>
    <w:lvl w:ilvl="0" w:tplc="886065E4">
      <w:start w:val="1"/>
      <w:numFmt w:val="decimal"/>
      <w:lvlText w:val="%1)"/>
      <w:lvlJc w:val="left"/>
      <w:pPr>
        <w:tabs>
          <w:tab w:val="num" w:pos="720"/>
        </w:tabs>
        <w:ind w:left="72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18BF002B"/>
    <w:multiLevelType w:val="multilevel"/>
    <w:tmpl w:val="AB3C99A8"/>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rPr>
    </w:lvl>
    <w:lvl w:ilvl="3">
      <w:start w:val="12"/>
      <w:numFmt w:val="decimal"/>
      <w:lvlText w:val="(%4)"/>
      <w:lvlJc w:val="left"/>
      <w:pPr>
        <w:tabs>
          <w:tab w:val="num" w:pos="3030"/>
        </w:tabs>
        <w:ind w:left="3030" w:hanging="510"/>
      </w:pPr>
      <w:rPr>
        <w:rFonts w:cs="Times New Roman" w:hint="default"/>
        <w:i w:val="0"/>
        <w:strike w:val="0"/>
        <w:dstrike w:val="0"/>
        <w:u w:val="none"/>
        <w:effect w:val="none"/>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978448E"/>
    <w:multiLevelType w:val="hybridMultilevel"/>
    <w:tmpl w:val="61CC5C36"/>
    <w:lvl w:ilvl="0" w:tplc="3BDA7A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9E3491E"/>
    <w:multiLevelType w:val="hybridMultilevel"/>
    <w:tmpl w:val="9E103F4E"/>
    <w:lvl w:ilvl="0" w:tplc="604A5E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C26161C"/>
    <w:multiLevelType w:val="hybridMultilevel"/>
    <w:tmpl w:val="56402B5C"/>
    <w:lvl w:ilvl="0" w:tplc="BABEA6C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C5B1654"/>
    <w:multiLevelType w:val="hybridMultilevel"/>
    <w:tmpl w:val="69CAF6A4"/>
    <w:lvl w:ilvl="0" w:tplc="84902C76">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F900BAD"/>
    <w:multiLevelType w:val="hybridMultilevel"/>
    <w:tmpl w:val="516AEA42"/>
    <w:lvl w:ilvl="0" w:tplc="E9167596">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1ED37FD"/>
    <w:multiLevelType w:val="hybridMultilevel"/>
    <w:tmpl w:val="B6E4C67A"/>
    <w:lvl w:ilvl="0" w:tplc="FFFFFFFF">
      <w:start w:val="1"/>
      <w:numFmt w:val="decimal"/>
      <w:lvlText w:val="%1)"/>
      <w:lvlJc w:val="left"/>
      <w:pPr>
        <w:tabs>
          <w:tab w:val="num" w:pos="720"/>
        </w:tabs>
        <w:ind w:left="700" w:hanging="34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22375670"/>
    <w:multiLevelType w:val="hybridMultilevel"/>
    <w:tmpl w:val="95542ED2"/>
    <w:lvl w:ilvl="0" w:tplc="455AE0E4">
      <w:start w:val="2"/>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26CD4097"/>
    <w:multiLevelType w:val="hybridMultilevel"/>
    <w:tmpl w:val="2E2EF156"/>
    <w:lvl w:ilvl="0" w:tplc="69B26196">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72E5A62"/>
    <w:multiLevelType w:val="hybridMultilevel"/>
    <w:tmpl w:val="98E63A24"/>
    <w:lvl w:ilvl="0" w:tplc="E720591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9D4564A"/>
    <w:multiLevelType w:val="hybridMultilevel"/>
    <w:tmpl w:val="5FD867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B1F7B97"/>
    <w:multiLevelType w:val="hybridMultilevel"/>
    <w:tmpl w:val="66A65DE8"/>
    <w:lvl w:ilvl="0" w:tplc="CB32D3DC">
      <w:start w:val="3"/>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2C4C0DDA"/>
    <w:multiLevelType w:val="hybridMultilevel"/>
    <w:tmpl w:val="413642F6"/>
    <w:lvl w:ilvl="0" w:tplc="7F4AD614">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26F0658"/>
    <w:multiLevelType w:val="hybridMultilevel"/>
    <w:tmpl w:val="AD6A28BC"/>
    <w:lvl w:ilvl="0" w:tplc="547ED1CA">
      <w:start w:val="9"/>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C054744"/>
    <w:multiLevelType w:val="hybridMultilevel"/>
    <w:tmpl w:val="800E05E4"/>
    <w:lvl w:ilvl="0" w:tplc="4080D3D8">
      <w:start w:val="1"/>
      <w:numFmt w:val="decimal"/>
      <w:lvlText w:val="%1)"/>
      <w:lvlJc w:val="left"/>
      <w:pPr>
        <w:tabs>
          <w:tab w:val="num" w:pos="720"/>
        </w:tabs>
        <w:ind w:left="720" w:hanging="360"/>
      </w:pPr>
      <w:rPr>
        <w:rFonts w:ascii="Tahoma" w:eastAsia="Times New Roman" w:hAnsi="Tahoma" w:cs="Tahoma"/>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D7E4619"/>
    <w:multiLevelType w:val="hybridMultilevel"/>
    <w:tmpl w:val="7B7E1234"/>
    <w:lvl w:ilvl="0" w:tplc="A86CCD1A">
      <w:start w:val="1"/>
      <w:numFmt w:val="decimal"/>
      <w:lvlText w:val="%1."/>
      <w:lvlJc w:val="left"/>
      <w:pPr>
        <w:tabs>
          <w:tab w:val="num" w:pos="1080"/>
        </w:tabs>
        <w:ind w:left="1080" w:hanging="360"/>
      </w:pPr>
      <w:rPr>
        <w:rFonts w:cs="Times New Roman" w:hint="default"/>
        <w:b w:val="0"/>
      </w:rPr>
    </w:lvl>
    <w:lvl w:ilvl="1" w:tplc="4B3CBD6E">
      <w:start w:val="1"/>
      <w:numFmt w:val="lowerLetter"/>
      <w:lvlText w:val="%2)"/>
      <w:lvlJc w:val="left"/>
      <w:pPr>
        <w:tabs>
          <w:tab w:val="num" w:pos="1440"/>
        </w:tabs>
        <w:ind w:left="1440" w:hanging="360"/>
      </w:pPr>
      <w:rPr>
        <w:rFonts w:cs="Times New Roman" w:hint="default"/>
        <w:b w:val="0"/>
      </w:rPr>
    </w:lvl>
    <w:lvl w:ilvl="2" w:tplc="B204D4B2">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nsid w:val="42323DF3"/>
    <w:multiLevelType w:val="hybridMultilevel"/>
    <w:tmpl w:val="9434203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nsid w:val="431E24B1"/>
    <w:multiLevelType w:val="multilevel"/>
    <w:tmpl w:val="7CAE98E6"/>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1440"/>
        </w:tabs>
        <w:ind w:left="1440" w:hanging="360"/>
      </w:pPr>
      <w:rPr>
        <w:rFonts w:cs="Times New Roman"/>
        <w:b w:val="0"/>
        <w:i w:val="0"/>
      </w:rPr>
    </w:lvl>
    <w:lvl w:ilvl="2">
      <w:start w:val="1"/>
      <w:numFmt w:val="lowerRoman"/>
      <w:lvlText w:val="%3."/>
      <w:lvlJc w:val="right"/>
      <w:pPr>
        <w:tabs>
          <w:tab w:val="num" w:pos="2160"/>
        </w:tabs>
        <w:ind w:left="2160" w:hanging="180"/>
      </w:pPr>
      <w:rPr>
        <w:rFonts w:cs="Times New Roman"/>
      </w:rPr>
    </w:lvl>
    <w:lvl w:ilvl="3">
      <w:start w:val="12"/>
      <w:numFmt w:val="decimal"/>
      <w:lvlText w:val="(%4)"/>
      <w:lvlJc w:val="left"/>
      <w:pPr>
        <w:tabs>
          <w:tab w:val="num" w:pos="3030"/>
        </w:tabs>
        <w:ind w:left="3030" w:hanging="510"/>
      </w:pPr>
      <w:rPr>
        <w:rFonts w:cs="Times New Roman"/>
        <w:i w:val="0"/>
        <w:strike w:val="0"/>
        <w:dstrike w:val="0"/>
        <w:u w:val="none"/>
        <w:effect w:val="none"/>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0133EF5"/>
    <w:multiLevelType w:val="hybridMultilevel"/>
    <w:tmpl w:val="05F630E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9">
    <w:nsid w:val="50593D1E"/>
    <w:multiLevelType w:val="hybridMultilevel"/>
    <w:tmpl w:val="C11CF7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6152F4A"/>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8893835"/>
    <w:multiLevelType w:val="hybridMultilevel"/>
    <w:tmpl w:val="D97613AA"/>
    <w:lvl w:ilvl="0" w:tplc="438848A8">
      <w:start w:val="2"/>
      <w:numFmt w:val="decimal"/>
      <w:lvlText w:val="%1."/>
      <w:lvlJc w:val="left"/>
      <w:pPr>
        <w:tabs>
          <w:tab w:val="num" w:pos="340"/>
        </w:tabs>
        <w:ind w:left="340" w:hanging="340"/>
      </w:pPr>
      <w:rPr>
        <w:rFonts w:cs="Times New Roman" w:hint="default"/>
      </w:rPr>
    </w:lvl>
    <w:lvl w:ilvl="1" w:tplc="D534EE08">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9DA4316"/>
    <w:multiLevelType w:val="hybridMultilevel"/>
    <w:tmpl w:val="FB80E7E4"/>
    <w:lvl w:ilvl="0" w:tplc="4C2A775E">
      <w:start w:val="1"/>
      <w:numFmt w:val="decimal"/>
      <w:lvlText w:val="%1)"/>
      <w:lvlJc w:val="left"/>
      <w:pPr>
        <w:tabs>
          <w:tab w:val="num" w:pos="1200"/>
        </w:tabs>
        <w:ind w:left="1180" w:hanging="340"/>
      </w:pPr>
      <w:rPr>
        <w:rFonts w:cs="Times New Roman"/>
      </w:rPr>
    </w:lvl>
    <w:lvl w:ilvl="1" w:tplc="04150019">
      <w:start w:val="1"/>
      <w:numFmt w:val="lowerLetter"/>
      <w:lvlText w:val="%2."/>
      <w:lvlJc w:val="left"/>
      <w:pPr>
        <w:tabs>
          <w:tab w:val="num" w:pos="1785"/>
        </w:tabs>
        <w:ind w:left="1785"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5C7673AE"/>
    <w:multiLevelType w:val="hybridMultilevel"/>
    <w:tmpl w:val="B7F83182"/>
    <w:lvl w:ilvl="0" w:tplc="20D840E0">
      <w:start w:val="1"/>
      <w:numFmt w:val="decimal"/>
      <w:lvlText w:val="%1."/>
      <w:lvlJc w:val="left"/>
      <w:pPr>
        <w:tabs>
          <w:tab w:val="num" w:pos="340"/>
        </w:tabs>
        <w:ind w:left="340" w:hanging="340"/>
      </w:pPr>
      <w:rPr>
        <w:rFonts w:cs="Times New Roman" w:hint="default"/>
        <w:b w:val="0"/>
        <w:i w:val="0"/>
      </w:rPr>
    </w:lvl>
    <w:lvl w:ilvl="1" w:tplc="3EFE1F68">
      <w:start w:val="1"/>
      <w:numFmt w:val="decimal"/>
      <w:lvlText w:val="%2."/>
      <w:lvlJc w:val="left"/>
      <w:pPr>
        <w:tabs>
          <w:tab w:val="num" w:pos="340"/>
        </w:tabs>
        <w:ind w:left="340" w:hanging="34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DE01AB9"/>
    <w:multiLevelType w:val="hybridMultilevel"/>
    <w:tmpl w:val="7B7E1234"/>
    <w:lvl w:ilvl="0" w:tplc="A86CCD1A">
      <w:start w:val="1"/>
      <w:numFmt w:val="decimal"/>
      <w:lvlText w:val="%1."/>
      <w:lvlJc w:val="left"/>
      <w:pPr>
        <w:tabs>
          <w:tab w:val="num" w:pos="1080"/>
        </w:tabs>
        <w:ind w:left="1080" w:hanging="360"/>
      </w:pPr>
      <w:rPr>
        <w:rFonts w:cs="Times New Roman" w:hint="default"/>
        <w:b w:val="0"/>
      </w:rPr>
    </w:lvl>
    <w:lvl w:ilvl="1" w:tplc="4B3CBD6E">
      <w:start w:val="1"/>
      <w:numFmt w:val="lowerLetter"/>
      <w:lvlText w:val="%2)"/>
      <w:lvlJc w:val="left"/>
      <w:pPr>
        <w:tabs>
          <w:tab w:val="num" w:pos="1440"/>
        </w:tabs>
        <w:ind w:left="1440" w:hanging="360"/>
      </w:pPr>
      <w:rPr>
        <w:rFonts w:cs="Times New Roman" w:hint="default"/>
        <w:b w:val="0"/>
      </w:rPr>
    </w:lvl>
    <w:lvl w:ilvl="2" w:tplc="B204D4B2">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00F78A7"/>
    <w:multiLevelType w:val="hybridMultilevel"/>
    <w:tmpl w:val="5BFAFF08"/>
    <w:lvl w:ilvl="0" w:tplc="D27EAD92">
      <w:start w:val="1"/>
      <w:numFmt w:val="decimal"/>
      <w:lvlText w:val="%1)"/>
      <w:lvlJc w:val="left"/>
      <w:pPr>
        <w:ind w:left="644" w:hanging="360"/>
      </w:pPr>
      <w:rPr>
        <w:rFonts w:cs="Times New Roman" w:hint="default"/>
        <w:i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63C67600"/>
    <w:multiLevelType w:val="hybridMultilevel"/>
    <w:tmpl w:val="1FD48622"/>
    <w:lvl w:ilvl="0" w:tplc="D27EAD92">
      <w:start w:val="1"/>
      <w:numFmt w:val="decimal"/>
      <w:lvlText w:val="%1)"/>
      <w:lvlJc w:val="left"/>
      <w:pPr>
        <w:ind w:left="644" w:hanging="360"/>
      </w:pPr>
      <w:rPr>
        <w:rFonts w:cs="Times New Roman" w:hint="default"/>
        <w:i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66DA0A3F"/>
    <w:multiLevelType w:val="hybridMultilevel"/>
    <w:tmpl w:val="6120A7F6"/>
    <w:lvl w:ilvl="0" w:tplc="0415000F">
      <w:start w:val="1"/>
      <w:numFmt w:val="decimal"/>
      <w:lvlText w:val="%1."/>
      <w:lvlJc w:val="left"/>
      <w:pPr>
        <w:tabs>
          <w:tab w:val="num" w:pos="720"/>
        </w:tabs>
        <w:ind w:left="720" w:hanging="360"/>
      </w:pPr>
      <w:rPr>
        <w:rFonts w:cs="Times New Roman" w:hint="default"/>
      </w:rPr>
    </w:lvl>
    <w:lvl w:ilvl="1" w:tplc="122468A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85A068E"/>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9FD6A80"/>
    <w:multiLevelType w:val="hybridMultilevel"/>
    <w:tmpl w:val="DAAEEA64"/>
    <w:lvl w:ilvl="0" w:tplc="04150011">
      <w:start w:val="1"/>
      <w:numFmt w:val="decimal"/>
      <w:lvlText w:val="%1)"/>
      <w:lvlJc w:val="left"/>
      <w:pPr>
        <w:ind w:left="1202" w:hanging="360"/>
      </w:pPr>
      <w:rPr>
        <w:rFonts w:cs="Times New Roman"/>
      </w:rPr>
    </w:lvl>
    <w:lvl w:ilvl="1" w:tplc="04150019" w:tentative="1">
      <w:start w:val="1"/>
      <w:numFmt w:val="lowerLetter"/>
      <w:lvlText w:val="%2."/>
      <w:lvlJc w:val="left"/>
      <w:pPr>
        <w:ind w:left="1922" w:hanging="360"/>
      </w:pPr>
      <w:rPr>
        <w:rFonts w:cs="Times New Roman"/>
      </w:rPr>
    </w:lvl>
    <w:lvl w:ilvl="2" w:tplc="0415001B" w:tentative="1">
      <w:start w:val="1"/>
      <w:numFmt w:val="lowerRoman"/>
      <w:lvlText w:val="%3."/>
      <w:lvlJc w:val="right"/>
      <w:pPr>
        <w:ind w:left="2642" w:hanging="180"/>
      </w:pPr>
      <w:rPr>
        <w:rFonts w:cs="Times New Roman"/>
      </w:rPr>
    </w:lvl>
    <w:lvl w:ilvl="3" w:tplc="0415000F" w:tentative="1">
      <w:start w:val="1"/>
      <w:numFmt w:val="decimal"/>
      <w:lvlText w:val="%4."/>
      <w:lvlJc w:val="left"/>
      <w:pPr>
        <w:ind w:left="3362" w:hanging="360"/>
      </w:pPr>
      <w:rPr>
        <w:rFonts w:cs="Times New Roman"/>
      </w:rPr>
    </w:lvl>
    <w:lvl w:ilvl="4" w:tplc="04150019" w:tentative="1">
      <w:start w:val="1"/>
      <w:numFmt w:val="lowerLetter"/>
      <w:lvlText w:val="%5."/>
      <w:lvlJc w:val="left"/>
      <w:pPr>
        <w:ind w:left="4082" w:hanging="360"/>
      </w:pPr>
      <w:rPr>
        <w:rFonts w:cs="Times New Roman"/>
      </w:rPr>
    </w:lvl>
    <w:lvl w:ilvl="5" w:tplc="0415001B" w:tentative="1">
      <w:start w:val="1"/>
      <w:numFmt w:val="lowerRoman"/>
      <w:lvlText w:val="%6."/>
      <w:lvlJc w:val="right"/>
      <w:pPr>
        <w:ind w:left="4802" w:hanging="180"/>
      </w:pPr>
      <w:rPr>
        <w:rFonts w:cs="Times New Roman"/>
      </w:rPr>
    </w:lvl>
    <w:lvl w:ilvl="6" w:tplc="0415000F" w:tentative="1">
      <w:start w:val="1"/>
      <w:numFmt w:val="decimal"/>
      <w:lvlText w:val="%7."/>
      <w:lvlJc w:val="left"/>
      <w:pPr>
        <w:ind w:left="5522" w:hanging="360"/>
      </w:pPr>
      <w:rPr>
        <w:rFonts w:cs="Times New Roman"/>
      </w:rPr>
    </w:lvl>
    <w:lvl w:ilvl="7" w:tplc="04150019" w:tentative="1">
      <w:start w:val="1"/>
      <w:numFmt w:val="lowerLetter"/>
      <w:lvlText w:val="%8."/>
      <w:lvlJc w:val="left"/>
      <w:pPr>
        <w:ind w:left="6242" w:hanging="360"/>
      </w:pPr>
      <w:rPr>
        <w:rFonts w:cs="Times New Roman"/>
      </w:rPr>
    </w:lvl>
    <w:lvl w:ilvl="8" w:tplc="0415001B" w:tentative="1">
      <w:start w:val="1"/>
      <w:numFmt w:val="lowerRoman"/>
      <w:lvlText w:val="%9."/>
      <w:lvlJc w:val="right"/>
      <w:pPr>
        <w:ind w:left="6962" w:hanging="180"/>
      </w:pPr>
      <w:rPr>
        <w:rFonts w:cs="Times New Roman"/>
      </w:rPr>
    </w:lvl>
  </w:abstractNum>
  <w:abstractNum w:abstractNumId="41">
    <w:nsid w:val="6FE909BA"/>
    <w:multiLevelType w:val="hybridMultilevel"/>
    <w:tmpl w:val="C6E6D9A2"/>
    <w:lvl w:ilvl="0" w:tplc="04150011">
      <w:start w:val="1"/>
      <w:numFmt w:val="decimal"/>
      <w:lvlText w:val="%1)"/>
      <w:lvlJc w:val="left"/>
      <w:pPr>
        <w:tabs>
          <w:tab w:val="num" w:pos="700"/>
        </w:tabs>
        <w:ind w:left="680" w:hanging="340"/>
      </w:pPr>
      <w:rPr>
        <w:rFonts w:cs="Times New Roman"/>
      </w:rPr>
    </w:lvl>
    <w:lvl w:ilvl="1" w:tplc="04150019">
      <w:start w:val="1"/>
      <w:numFmt w:val="lowerLetter"/>
      <w:lvlText w:val="%2."/>
      <w:lvlJc w:val="left"/>
      <w:pPr>
        <w:tabs>
          <w:tab w:val="num" w:pos="1420"/>
        </w:tabs>
        <w:ind w:left="1420" w:hanging="360"/>
      </w:pPr>
      <w:rPr>
        <w:rFonts w:cs="Times New Roman"/>
      </w:rPr>
    </w:lvl>
    <w:lvl w:ilvl="2" w:tplc="0415001B">
      <w:start w:val="1"/>
      <w:numFmt w:val="decimal"/>
      <w:lvlText w:val="%3."/>
      <w:lvlJc w:val="left"/>
      <w:pPr>
        <w:tabs>
          <w:tab w:val="num" w:pos="2680"/>
        </w:tabs>
        <w:ind w:left="2680" w:hanging="360"/>
      </w:pPr>
      <w:rPr>
        <w:rFonts w:cs="Times New Roman"/>
      </w:rPr>
    </w:lvl>
    <w:lvl w:ilvl="3" w:tplc="0415000F">
      <w:start w:val="1"/>
      <w:numFmt w:val="decimal"/>
      <w:lvlText w:val="%4."/>
      <w:lvlJc w:val="left"/>
      <w:pPr>
        <w:tabs>
          <w:tab w:val="num" w:pos="3400"/>
        </w:tabs>
        <w:ind w:left="3400" w:hanging="360"/>
      </w:pPr>
      <w:rPr>
        <w:rFonts w:cs="Times New Roman"/>
      </w:rPr>
    </w:lvl>
    <w:lvl w:ilvl="4" w:tplc="04150019">
      <w:start w:val="1"/>
      <w:numFmt w:val="decimal"/>
      <w:lvlText w:val="%5."/>
      <w:lvlJc w:val="left"/>
      <w:pPr>
        <w:tabs>
          <w:tab w:val="num" w:pos="4120"/>
        </w:tabs>
        <w:ind w:left="4120" w:hanging="360"/>
      </w:pPr>
      <w:rPr>
        <w:rFonts w:cs="Times New Roman"/>
      </w:rPr>
    </w:lvl>
    <w:lvl w:ilvl="5" w:tplc="0415001B">
      <w:start w:val="1"/>
      <w:numFmt w:val="decimal"/>
      <w:lvlText w:val="%6."/>
      <w:lvlJc w:val="left"/>
      <w:pPr>
        <w:tabs>
          <w:tab w:val="num" w:pos="4840"/>
        </w:tabs>
        <w:ind w:left="4840" w:hanging="360"/>
      </w:pPr>
      <w:rPr>
        <w:rFonts w:cs="Times New Roman"/>
      </w:rPr>
    </w:lvl>
    <w:lvl w:ilvl="6" w:tplc="0415000F">
      <w:start w:val="1"/>
      <w:numFmt w:val="decimal"/>
      <w:lvlText w:val="%7."/>
      <w:lvlJc w:val="left"/>
      <w:pPr>
        <w:tabs>
          <w:tab w:val="num" w:pos="5560"/>
        </w:tabs>
        <w:ind w:left="5560" w:hanging="360"/>
      </w:pPr>
      <w:rPr>
        <w:rFonts w:cs="Times New Roman"/>
      </w:rPr>
    </w:lvl>
    <w:lvl w:ilvl="7" w:tplc="04150019">
      <w:start w:val="1"/>
      <w:numFmt w:val="decimal"/>
      <w:lvlText w:val="%8."/>
      <w:lvlJc w:val="left"/>
      <w:pPr>
        <w:tabs>
          <w:tab w:val="num" w:pos="6280"/>
        </w:tabs>
        <w:ind w:left="6280" w:hanging="360"/>
      </w:pPr>
      <w:rPr>
        <w:rFonts w:cs="Times New Roman"/>
      </w:rPr>
    </w:lvl>
    <w:lvl w:ilvl="8" w:tplc="0415001B">
      <w:start w:val="1"/>
      <w:numFmt w:val="decimal"/>
      <w:lvlText w:val="%9."/>
      <w:lvlJc w:val="left"/>
      <w:pPr>
        <w:tabs>
          <w:tab w:val="num" w:pos="7000"/>
        </w:tabs>
        <w:ind w:left="7000" w:hanging="360"/>
      </w:pPr>
      <w:rPr>
        <w:rFonts w:cs="Times New Roman"/>
      </w:rPr>
    </w:lvl>
  </w:abstractNum>
  <w:abstractNum w:abstractNumId="42">
    <w:nsid w:val="737D4312"/>
    <w:multiLevelType w:val="hybridMultilevel"/>
    <w:tmpl w:val="F60828F6"/>
    <w:lvl w:ilvl="0" w:tplc="4C2A775E">
      <w:start w:val="1"/>
      <w:numFmt w:val="decimal"/>
      <w:lvlText w:val="%1)"/>
      <w:lvlJc w:val="left"/>
      <w:pPr>
        <w:tabs>
          <w:tab w:val="num" w:pos="180"/>
        </w:tabs>
        <w:ind w:left="160" w:hanging="340"/>
      </w:pPr>
      <w:rPr>
        <w:rFonts w:cs="Times New Roman"/>
      </w:rPr>
    </w:lvl>
    <w:lvl w:ilvl="1" w:tplc="04150019">
      <w:start w:val="1"/>
      <w:numFmt w:val="lowerLetter"/>
      <w:lvlText w:val="%2."/>
      <w:lvlJc w:val="left"/>
      <w:pPr>
        <w:tabs>
          <w:tab w:val="num" w:pos="900"/>
        </w:tabs>
        <w:ind w:left="9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761D7D07"/>
    <w:multiLevelType w:val="hybridMultilevel"/>
    <w:tmpl w:val="9BCC7B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C6801BF"/>
    <w:multiLevelType w:val="hybridMultilevel"/>
    <w:tmpl w:val="694E7420"/>
    <w:lvl w:ilvl="0" w:tplc="CB32D3DC">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7F983D12"/>
    <w:multiLevelType w:val="hybridMultilevel"/>
    <w:tmpl w:val="6510B23A"/>
    <w:lvl w:ilvl="0" w:tplc="0415000F">
      <w:start w:val="1"/>
      <w:numFmt w:val="decimal"/>
      <w:lvlText w:val="%1."/>
      <w:lvlJc w:val="left"/>
      <w:pPr>
        <w:ind w:left="720" w:hanging="360"/>
      </w:pPr>
      <w:rPr>
        <w:rFonts w:cs="Times New Roman"/>
      </w:rPr>
    </w:lvl>
    <w:lvl w:ilvl="1" w:tplc="04150011">
      <w:start w:val="1"/>
      <w:numFmt w:val="decimal"/>
      <w:lvlText w:val="%2)"/>
      <w:lvlJc w:val="left"/>
      <w:pPr>
        <w:ind w:left="1495"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2"/>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5"/>
  </w:num>
  <w:num w:numId="7">
    <w:abstractNumId w:val="34"/>
  </w:num>
  <w:num w:numId="8">
    <w:abstractNumId w:val="11"/>
  </w:num>
  <w:num w:numId="9">
    <w:abstractNumId w:val="9"/>
  </w:num>
  <w:num w:numId="10">
    <w:abstractNumId w:val="8"/>
  </w:num>
  <w:num w:numId="11">
    <w:abstractNumId w:val="15"/>
  </w:num>
  <w:num w:numId="12">
    <w:abstractNumId w:val="7"/>
  </w:num>
  <w:num w:numId="13">
    <w:abstractNumId w:val="13"/>
  </w:num>
  <w:num w:numId="14">
    <w:abstractNumId w:val="40"/>
  </w:num>
  <w:num w:numId="15">
    <w:abstractNumId w:val="4"/>
  </w:num>
  <w:num w:numId="16">
    <w:abstractNumId w:val="28"/>
  </w:num>
  <w:num w:numId="17">
    <w:abstractNumId w:val="24"/>
    <w:lvlOverride w:ilvl="0">
      <w:startOverride w:val="2"/>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21"/>
  </w:num>
  <w:num w:numId="22">
    <w:abstractNumId w:val="19"/>
  </w:num>
  <w:num w:numId="23">
    <w:abstractNumId w:val="44"/>
  </w:num>
  <w:num w:numId="24">
    <w:abstractNumId w:val="17"/>
  </w:num>
  <w:num w:numId="25">
    <w:abstractNumId w:val="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1"/>
  </w:num>
  <w:num w:numId="29">
    <w:abstractNumId w:val="30"/>
  </w:num>
  <w:num w:numId="30">
    <w:abstractNumId w:val="18"/>
  </w:num>
  <w:num w:numId="31">
    <w:abstractNumId w:val="25"/>
  </w:num>
  <w:num w:numId="32">
    <w:abstractNumId w:val="1"/>
  </w:num>
  <w:num w:numId="33">
    <w:abstractNumId w:val="39"/>
  </w:num>
  <w:num w:numId="34">
    <w:abstractNumId w:val="35"/>
  </w:num>
  <w:num w:numId="35">
    <w:abstractNumId w:val="26"/>
  </w:num>
  <w:num w:numId="36">
    <w:abstractNumId w:val="37"/>
  </w:num>
  <w:num w:numId="37">
    <w:abstractNumId w:val="33"/>
  </w:num>
  <w:num w:numId="38">
    <w:abstractNumId w:val="27"/>
  </w:num>
  <w:num w:numId="39">
    <w:abstractNumId w:val="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9"/>
  </w:num>
  <w:num w:numId="43">
    <w:abstractNumId w:val="43"/>
  </w:num>
  <w:num w:numId="44">
    <w:abstractNumId w:val="32"/>
  </w:num>
  <w:num w:numId="45">
    <w:abstractNumId w:val="41"/>
  </w:num>
  <w:num w:numId="46">
    <w:abstractNumId w:val="23"/>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C8E"/>
    <w:rsid w:val="00020B1D"/>
    <w:rsid w:val="0002151B"/>
    <w:rsid w:val="00030088"/>
    <w:rsid w:val="00035467"/>
    <w:rsid w:val="000365C5"/>
    <w:rsid w:val="0004394D"/>
    <w:rsid w:val="00051436"/>
    <w:rsid w:val="00053B0E"/>
    <w:rsid w:val="00054175"/>
    <w:rsid w:val="0005520F"/>
    <w:rsid w:val="00057958"/>
    <w:rsid w:val="00065704"/>
    <w:rsid w:val="00066234"/>
    <w:rsid w:val="00075831"/>
    <w:rsid w:val="0008081F"/>
    <w:rsid w:val="00085250"/>
    <w:rsid w:val="00085438"/>
    <w:rsid w:val="00085A6E"/>
    <w:rsid w:val="00092082"/>
    <w:rsid w:val="00096ECB"/>
    <w:rsid w:val="000A1C81"/>
    <w:rsid w:val="000A20B3"/>
    <w:rsid w:val="000A5DC1"/>
    <w:rsid w:val="000A7207"/>
    <w:rsid w:val="000C1FE0"/>
    <w:rsid w:val="000E19B8"/>
    <w:rsid w:val="000F27F7"/>
    <w:rsid w:val="000F6075"/>
    <w:rsid w:val="001036FC"/>
    <w:rsid w:val="00110520"/>
    <w:rsid w:val="00120E57"/>
    <w:rsid w:val="001240A7"/>
    <w:rsid w:val="00141142"/>
    <w:rsid w:val="00145013"/>
    <w:rsid w:val="0014575D"/>
    <w:rsid w:val="0014645C"/>
    <w:rsid w:val="00151239"/>
    <w:rsid w:val="001518D0"/>
    <w:rsid w:val="0015331C"/>
    <w:rsid w:val="001617BC"/>
    <w:rsid w:val="0016206F"/>
    <w:rsid w:val="00167F5B"/>
    <w:rsid w:val="00176944"/>
    <w:rsid w:val="00176DD7"/>
    <w:rsid w:val="00180C71"/>
    <w:rsid w:val="00181B34"/>
    <w:rsid w:val="00182820"/>
    <w:rsid w:val="00190951"/>
    <w:rsid w:val="001A3237"/>
    <w:rsid w:val="001B5559"/>
    <w:rsid w:val="001C0C68"/>
    <w:rsid w:val="001C3019"/>
    <w:rsid w:val="001E637D"/>
    <w:rsid w:val="001F5097"/>
    <w:rsid w:val="00200FB1"/>
    <w:rsid w:val="002047DF"/>
    <w:rsid w:val="002178C1"/>
    <w:rsid w:val="00222239"/>
    <w:rsid w:val="00224BCF"/>
    <w:rsid w:val="00227A77"/>
    <w:rsid w:val="00241EFA"/>
    <w:rsid w:val="002449C1"/>
    <w:rsid w:val="0025495E"/>
    <w:rsid w:val="00255156"/>
    <w:rsid w:val="0026252C"/>
    <w:rsid w:val="00263DF0"/>
    <w:rsid w:val="002727AB"/>
    <w:rsid w:val="00273658"/>
    <w:rsid w:val="002902DA"/>
    <w:rsid w:val="00292DB5"/>
    <w:rsid w:val="002A0F85"/>
    <w:rsid w:val="002A2FDD"/>
    <w:rsid w:val="002A5B9A"/>
    <w:rsid w:val="002B085C"/>
    <w:rsid w:val="002B4C4E"/>
    <w:rsid w:val="002B5A92"/>
    <w:rsid w:val="002C2151"/>
    <w:rsid w:val="002D2CB9"/>
    <w:rsid w:val="002D4B72"/>
    <w:rsid w:val="002F3DE1"/>
    <w:rsid w:val="002F7695"/>
    <w:rsid w:val="00303DD5"/>
    <w:rsid w:val="0030451A"/>
    <w:rsid w:val="0030617B"/>
    <w:rsid w:val="00306308"/>
    <w:rsid w:val="0030724C"/>
    <w:rsid w:val="00321640"/>
    <w:rsid w:val="00322832"/>
    <w:rsid w:val="00333DD2"/>
    <w:rsid w:val="003427C9"/>
    <w:rsid w:val="00342DE3"/>
    <w:rsid w:val="00353AB9"/>
    <w:rsid w:val="00354E84"/>
    <w:rsid w:val="00363F2B"/>
    <w:rsid w:val="003668CF"/>
    <w:rsid w:val="00370F1E"/>
    <w:rsid w:val="00374C66"/>
    <w:rsid w:val="003755B1"/>
    <w:rsid w:val="00376B87"/>
    <w:rsid w:val="0037776C"/>
    <w:rsid w:val="003833DD"/>
    <w:rsid w:val="003A0CCA"/>
    <w:rsid w:val="003A32BE"/>
    <w:rsid w:val="003A6556"/>
    <w:rsid w:val="003A6A47"/>
    <w:rsid w:val="003B1D61"/>
    <w:rsid w:val="003C1D63"/>
    <w:rsid w:val="003D3807"/>
    <w:rsid w:val="003D3E2A"/>
    <w:rsid w:val="003D7954"/>
    <w:rsid w:val="003E0463"/>
    <w:rsid w:val="003E29EC"/>
    <w:rsid w:val="003E2E6B"/>
    <w:rsid w:val="003E4BED"/>
    <w:rsid w:val="003E648B"/>
    <w:rsid w:val="003F080D"/>
    <w:rsid w:val="003F1103"/>
    <w:rsid w:val="003F387A"/>
    <w:rsid w:val="003F78B4"/>
    <w:rsid w:val="00414797"/>
    <w:rsid w:val="004149B0"/>
    <w:rsid w:val="00421EE5"/>
    <w:rsid w:val="00423AB1"/>
    <w:rsid w:val="0043652D"/>
    <w:rsid w:val="00441776"/>
    <w:rsid w:val="00452BCF"/>
    <w:rsid w:val="00453059"/>
    <w:rsid w:val="00454412"/>
    <w:rsid w:val="00455A30"/>
    <w:rsid w:val="004562CA"/>
    <w:rsid w:val="004614DD"/>
    <w:rsid w:val="0046552F"/>
    <w:rsid w:val="00465A92"/>
    <w:rsid w:val="00477C93"/>
    <w:rsid w:val="004835EC"/>
    <w:rsid w:val="00486B4F"/>
    <w:rsid w:val="00490566"/>
    <w:rsid w:val="00492A9D"/>
    <w:rsid w:val="004A32E3"/>
    <w:rsid w:val="004A7282"/>
    <w:rsid w:val="004B0DA4"/>
    <w:rsid w:val="004B1C4E"/>
    <w:rsid w:val="004C13CD"/>
    <w:rsid w:val="004C489C"/>
    <w:rsid w:val="004E125B"/>
    <w:rsid w:val="004E5C9C"/>
    <w:rsid w:val="004F41A8"/>
    <w:rsid w:val="004F49DF"/>
    <w:rsid w:val="004F518F"/>
    <w:rsid w:val="00520456"/>
    <w:rsid w:val="00532AB9"/>
    <w:rsid w:val="00533403"/>
    <w:rsid w:val="00537AC9"/>
    <w:rsid w:val="00541480"/>
    <w:rsid w:val="005443F9"/>
    <w:rsid w:val="005455F3"/>
    <w:rsid w:val="005542BD"/>
    <w:rsid w:val="005546A8"/>
    <w:rsid w:val="005548CD"/>
    <w:rsid w:val="0056213C"/>
    <w:rsid w:val="00564FDE"/>
    <w:rsid w:val="00571DC1"/>
    <w:rsid w:val="0057497F"/>
    <w:rsid w:val="00580C0F"/>
    <w:rsid w:val="00585FE4"/>
    <w:rsid w:val="00587D45"/>
    <w:rsid w:val="0059362E"/>
    <w:rsid w:val="005A3246"/>
    <w:rsid w:val="005A3D2C"/>
    <w:rsid w:val="005A4F46"/>
    <w:rsid w:val="005B0BA2"/>
    <w:rsid w:val="005B3E75"/>
    <w:rsid w:val="005B5DB5"/>
    <w:rsid w:val="005C5E94"/>
    <w:rsid w:val="005C6E15"/>
    <w:rsid w:val="005C6EDB"/>
    <w:rsid w:val="005E0E85"/>
    <w:rsid w:val="005E3366"/>
    <w:rsid w:val="005E7FB7"/>
    <w:rsid w:val="005F0725"/>
    <w:rsid w:val="005F2847"/>
    <w:rsid w:val="006056E9"/>
    <w:rsid w:val="00622AEA"/>
    <w:rsid w:val="0062545C"/>
    <w:rsid w:val="00633161"/>
    <w:rsid w:val="00635985"/>
    <w:rsid w:val="00650646"/>
    <w:rsid w:val="0065094E"/>
    <w:rsid w:val="00653787"/>
    <w:rsid w:val="006574EA"/>
    <w:rsid w:val="00661130"/>
    <w:rsid w:val="00665184"/>
    <w:rsid w:val="006704CE"/>
    <w:rsid w:val="00675823"/>
    <w:rsid w:val="0067619E"/>
    <w:rsid w:val="006926BA"/>
    <w:rsid w:val="00694A28"/>
    <w:rsid w:val="00696902"/>
    <w:rsid w:val="006A13AD"/>
    <w:rsid w:val="006C2AA1"/>
    <w:rsid w:val="006C598B"/>
    <w:rsid w:val="006C7136"/>
    <w:rsid w:val="006D4BB5"/>
    <w:rsid w:val="006F17C5"/>
    <w:rsid w:val="006F1B52"/>
    <w:rsid w:val="00700DBD"/>
    <w:rsid w:val="00703CB1"/>
    <w:rsid w:val="00704048"/>
    <w:rsid w:val="00704BCB"/>
    <w:rsid w:val="00711EB5"/>
    <w:rsid w:val="0071560D"/>
    <w:rsid w:val="00721925"/>
    <w:rsid w:val="00725DA7"/>
    <w:rsid w:val="00732AC6"/>
    <w:rsid w:val="00735CAC"/>
    <w:rsid w:val="00740534"/>
    <w:rsid w:val="0074447C"/>
    <w:rsid w:val="007445D8"/>
    <w:rsid w:val="007454C1"/>
    <w:rsid w:val="007457D2"/>
    <w:rsid w:val="00781016"/>
    <w:rsid w:val="00787758"/>
    <w:rsid w:val="00787929"/>
    <w:rsid w:val="00790131"/>
    <w:rsid w:val="007A04BF"/>
    <w:rsid w:val="007A2DF8"/>
    <w:rsid w:val="007A2F70"/>
    <w:rsid w:val="007C52AE"/>
    <w:rsid w:val="007D0FF6"/>
    <w:rsid w:val="007E1D54"/>
    <w:rsid w:val="007F26DD"/>
    <w:rsid w:val="008007B8"/>
    <w:rsid w:val="00803F2B"/>
    <w:rsid w:val="008130A1"/>
    <w:rsid w:val="00815645"/>
    <w:rsid w:val="008158E5"/>
    <w:rsid w:val="00815BE0"/>
    <w:rsid w:val="00815CF3"/>
    <w:rsid w:val="008225BE"/>
    <w:rsid w:val="00822D76"/>
    <w:rsid w:val="00823A3B"/>
    <w:rsid w:val="00823D9C"/>
    <w:rsid w:val="00827C65"/>
    <w:rsid w:val="00837987"/>
    <w:rsid w:val="00842ACE"/>
    <w:rsid w:val="0084322B"/>
    <w:rsid w:val="00850C8C"/>
    <w:rsid w:val="00851F7F"/>
    <w:rsid w:val="00851FDD"/>
    <w:rsid w:val="008572C1"/>
    <w:rsid w:val="008700B9"/>
    <w:rsid w:val="008714BA"/>
    <w:rsid w:val="00873833"/>
    <w:rsid w:val="00885DD0"/>
    <w:rsid w:val="00886108"/>
    <w:rsid w:val="00895E72"/>
    <w:rsid w:val="008A1C3F"/>
    <w:rsid w:val="008B09F3"/>
    <w:rsid w:val="008B355F"/>
    <w:rsid w:val="008B7387"/>
    <w:rsid w:val="008C387E"/>
    <w:rsid w:val="008C3F3D"/>
    <w:rsid w:val="008C646A"/>
    <w:rsid w:val="008C6936"/>
    <w:rsid w:val="008C7DDE"/>
    <w:rsid w:val="008D7F0B"/>
    <w:rsid w:val="008F065D"/>
    <w:rsid w:val="008F3FC9"/>
    <w:rsid w:val="008F7F23"/>
    <w:rsid w:val="00907502"/>
    <w:rsid w:val="00915162"/>
    <w:rsid w:val="009161DF"/>
    <w:rsid w:val="00916864"/>
    <w:rsid w:val="0091715C"/>
    <w:rsid w:val="00922E9A"/>
    <w:rsid w:val="00933C8E"/>
    <w:rsid w:val="00940718"/>
    <w:rsid w:val="00946220"/>
    <w:rsid w:val="00951F8B"/>
    <w:rsid w:val="00961A8A"/>
    <w:rsid w:val="0096383F"/>
    <w:rsid w:val="00964886"/>
    <w:rsid w:val="009672AB"/>
    <w:rsid w:val="0097728D"/>
    <w:rsid w:val="00984E67"/>
    <w:rsid w:val="00991132"/>
    <w:rsid w:val="009A268C"/>
    <w:rsid w:val="009A32DB"/>
    <w:rsid w:val="009A3373"/>
    <w:rsid w:val="009A4009"/>
    <w:rsid w:val="009B5920"/>
    <w:rsid w:val="009B6149"/>
    <w:rsid w:val="009D2734"/>
    <w:rsid w:val="009F50F5"/>
    <w:rsid w:val="00A01A2D"/>
    <w:rsid w:val="00A0288D"/>
    <w:rsid w:val="00A049F2"/>
    <w:rsid w:val="00A10ED5"/>
    <w:rsid w:val="00A125E9"/>
    <w:rsid w:val="00A17515"/>
    <w:rsid w:val="00A175F6"/>
    <w:rsid w:val="00A23AF4"/>
    <w:rsid w:val="00A269D8"/>
    <w:rsid w:val="00A273D8"/>
    <w:rsid w:val="00A40EC6"/>
    <w:rsid w:val="00A45EA5"/>
    <w:rsid w:val="00A54B65"/>
    <w:rsid w:val="00A56ADC"/>
    <w:rsid w:val="00A60B59"/>
    <w:rsid w:val="00A64BA3"/>
    <w:rsid w:val="00A65706"/>
    <w:rsid w:val="00A76234"/>
    <w:rsid w:val="00A769FE"/>
    <w:rsid w:val="00A80EAF"/>
    <w:rsid w:val="00A816FD"/>
    <w:rsid w:val="00A827BB"/>
    <w:rsid w:val="00A83A37"/>
    <w:rsid w:val="00A93E04"/>
    <w:rsid w:val="00AA164C"/>
    <w:rsid w:val="00AA316C"/>
    <w:rsid w:val="00AA68CF"/>
    <w:rsid w:val="00AB4B61"/>
    <w:rsid w:val="00AC1B1D"/>
    <w:rsid w:val="00AC27F5"/>
    <w:rsid w:val="00AC6B4D"/>
    <w:rsid w:val="00AC7CBC"/>
    <w:rsid w:val="00AD1024"/>
    <w:rsid w:val="00AD1F6B"/>
    <w:rsid w:val="00AD5FA4"/>
    <w:rsid w:val="00AD696C"/>
    <w:rsid w:val="00B04098"/>
    <w:rsid w:val="00B115C8"/>
    <w:rsid w:val="00B3504B"/>
    <w:rsid w:val="00B3647E"/>
    <w:rsid w:val="00B404F4"/>
    <w:rsid w:val="00B4272B"/>
    <w:rsid w:val="00B50848"/>
    <w:rsid w:val="00B53D74"/>
    <w:rsid w:val="00B74889"/>
    <w:rsid w:val="00B75585"/>
    <w:rsid w:val="00B77785"/>
    <w:rsid w:val="00B77E5C"/>
    <w:rsid w:val="00B854A9"/>
    <w:rsid w:val="00B855BF"/>
    <w:rsid w:val="00B87D40"/>
    <w:rsid w:val="00B87EB2"/>
    <w:rsid w:val="00BA013C"/>
    <w:rsid w:val="00BA09FE"/>
    <w:rsid w:val="00BA2685"/>
    <w:rsid w:val="00BC46F6"/>
    <w:rsid w:val="00BC7B9A"/>
    <w:rsid w:val="00BD23B7"/>
    <w:rsid w:val="00BD3D29"/>
    <w:rsid w:val="00BE68CC"/>
    <w:rsid w:val="00C00E2B"/>
    <w:rsid w:val="00C053EC"/>
    <w:rsid w:val="00C06298"/>
    <w:rsid w:val="00C130C5"/>
    <w:rsid w:val="00C23BE0"/>
    <w:rsid w:val="00C25CC5"/>
    <w:rsid w:val="00C41711"/>
    <w:rsid w:val="00C44406"/>
    <w:rsid w:val="00C46A1E"/>
    <w:rsid w:val="00C52C37"/>
    <w:rsid w:val="00C579BB"/>
    <w:rsid w:val="00C64F97"/>
    <w:rsid w:val="00C7273F"/>
    <w:rsid w:val="00C74AE8"/>
    <w:rsid w:val="00C7545B"/>
    <w:rsid w:val="00C81E88"/>
    <w:rsid w:val="00C86688"/>
    <w:rsid w:val="00C94E42"/>
    <w:rsid w:val="00CB4B87"/>
    <w:rsid w:val="00CB7331"/>
    <w:rsid w:val="00CB7BD1"/>
    <w:rsid w:val="00CD0BD5"/>
    <w:rsid w:val="00CE57A3"/>
    <w:rsid w:val="00CF484E"/>
    <w:rsid w:val="00CF4A31"/>
    <w:rsid w:val="00D01C0D"/>
    <w:rsid w:val="00D027EE"/>
    <w:rsid w:val="00D04D30"/>
    <w:rsid w:val="00D04E0F"/>
    <w:rsid w:val="00D11AA9"/>
    <w:rsid w:val="00D14708"/>
    <w:rsid w:val="00D35A10"/>
    <w:rsid w:val="00D36D5C"/>
    <w:rsid w:val="00D43444"/>
    <w:rsid w:val="00D44DF5"/>
    <w:rsid w:val="00D46EE1"/>
    <w:rsid w:val="00D67A8F"/>
    <w:rsid w:val="00D80C38"/>
    <w:rsid w:val="00D81838"/>
    <w:rsid w:val="00D8252D"/>
    <w:rsid w:val="00D847A0"/>
    <w:rsid w:val="00D84C57"/>
    <w:rsid w:val="00D94C3A"/>
    <w:rsid w:val="00D966BD"/>
    <w:rsid w:val="00DA0B5E"/>
    <w:rsid w:val="00DA7CE9"/>
    <w:rsid w:val="00DB0971"/>
    <w:rsid w:val="00DC5BA2"/>
    <w:rsid w:val="00DD0D78"/>
    <w:rsid w:val="00DD643E"/>
    <w:rsid w:val="00DE4CC3"/>
    <w:rsid w:val="00DE566B"/>
    <w:rsid w:val="00DE6878"/>
    <w:rsid w:val="00DE74E8"/>
    <w:rsid w:val="00E032C1"/>
    <w:rsid w:val="00E10430"/>
    <w:rsid w:val="00E165C7"/>
    <w:rsid w:val="00E166E3"/>
    <w:rsid w:val="00E22160"/>
    <w:rsid w:val="00E23A60"/>
    <w:rsid w:val="00E2439E"/>
    <w:rsid w:val="00E31D2D"/>
    <w:rsid w:val="00E3423B"/>
    <w:rsid w:val="00E3465A"/>
    <w:rsid w:val="00E347D7"/>
    <w:rsid w:val="00E43F3F"/>
    <w:rsid w:val="00E4546B"/>
    <w:rsid w:val="00E60888"/>
    <w:rsid w:val="00E60C37"/>
    <w:rsid w:val="00E61996"/>
    <w:rsid w:val="00E63D83"/>
    <w:rsid w:val="00E6528C"/>
    <w:rsid w:val="00E719A2"/>
    <w:rsid w:val="00E81DDA"/>
    <w:rsid w:val="00E90BDD"/>
    <w:rsid w:val="00EA09D8"/>
    <w:rsid w:val="00EA1F8B"/>
    <w:rsid w:val="00EA6C31"/>
    <w:rsid w:val="00EB394B"/>
    <w:rsid w:val="00EB755D"/>
    <w:rsid w:val="00EC1E4A"/>
    <w:rsid w:val="00EC1F05"/>
    <w:rsid w:val="00ED6134"/>
    <w:rsid w:val="00EE6375"/>
    <w:rsid w:val="00EF634D"/>
    <w:rsid w:val="00EF7CBA"/>
    <w:rsid w:val="00F022F2"/>
    <w:rsid w:val="00F02373"/>
    <w:rsid w:val="00F16759"/>
    <w:rsid w:val="00F236C7"/>
    <w:rsid w:val="00F24264"/>
    <w:rsid w:val="00F33033"/>
    <w:rsid w:val="00F33CC2"/>
    <w:rsid w:val="00F3539B"/>
    <w:rsid w:val="00F4245F"/>
    <w:rsid w:val="00F46918"/>
    <w:rsid w:val="00F47513"/>
    <w:rsid w:val="00F50B25"/>
    <w:rsid w:val="00F50E00"/>
    <w:rsid w:val="00F526C4"/>
    <w:rsid w:val="00F567F9"/>
    <w:rsid w:val="00F7560C"/>
    <w:rsid w:val="00F82B7C"/>
    <w:rsid w:val="00F83E83"/>
    <w:rsid w:val="00F84B59"/>
    <w:rsid w:val="00F85E63"/>
    <w:rsid w:val="00F93412"/>
    <w:rsid w:val="00FA3ABA"/>
    <w:rsid w:val="00FB5F52"/>
    <w:rsid w:val="00FD377A"/>
    <w:rsid w:val="00FD5A1F"/>
    <w:rsid w:val="00FE3151"/>
    <w:rsid w:val="00FE3FD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4E"/>
    <w:rPr>
      <w:rFonts w:ascii="Times New Roman" w:eastAsia="Times New Roman" w:hAnsi="Times New Roman"/>
      <w:sz w:val="24"/>
      <w:szCs w:val="24"/>
    </w:rPr>
  </w:style>
  <w:style w:type="paragraph" w:styleId="Heading2">
    <w:name w:val="heading 2"/>
    <w:basedOn w:val="Normal"/>
    <w:next w:val="Normal"/>
    <w:link w:val="Heading2Char"/>
    <w:uiPriority w:val="99"/>
    <w:qFormat/>
    <w:rsid w:val="0065094E"/>
    <w:pPr>
      <w:keepNext/>
      <w:jc w:val="both"/>
      <w:outlineLvl w:val="1"/>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5094E"/>
    <w:rPr>
      <w:rFonts w:ascii="Times New Roman" w:hAnsi="Times New Roman" w:cs="Times New Roman"/>
      <w:sz w:val="20"/>
      <w:szCs w:val="20"/>
      <w:lang w:eastAsia="pl-PL"/>
    </w:rPr>
  </w:style>
  <w:style w:type="paragraph" w:styleId="BodyText">
    <w:name w:val="Body Text"/>
    <w:aliases w:val="Tekst podstawowy-bold,Tekst podstawowy Znak Znak Znak Znak,Tekst podstawowy Znak Znak Znak,Tekst podstawowy Znak Znak Znak Znak Znak Znak Znak Znak Znak Znak Znak Znak Znak"/>
    <w:basedOn w:val="Normal"/>
    <w:link w:val="BodyTextChar"/>
    <w:uiPriority w:val="99"/>
    <w:rsid w:val="0065094E"/>
    <w:rPr>
      <w:rFonts w:ascii="Arial" w:hAnsi="Arial"/>
      <w:szCs w:val="20"/>
    </w:rPr>
  </w:style>
  <w:style w:type="character" w:customStyle="1" w:styleId="BodyTextChar">
    <w:name w:val="Body Text Char"/>
    <w:aliases w:val="Tekst podstawowy-bold Char,Tekst podstawowy Znak Znak Znak Znak Char,Tekst podstawowy Znak Znak Znak Char,Tekst podstawowy Znak Znak Znak Znak Znak Znak Znak Znak Znak Znak Znak Znak Znak Char"/>
    <w:basedOn w:val="DefaultParagraphFont"/>
    <w:link w:val="BodyText"/>
    <w:uiPriority w:val="99"/>
    <w:locked/>
    <w:rsid w:val="0065094E"/>
    <w:rPr>
      <w:rFonts w:ascii="Arial" w:hAnsi="Arial" w:cs="Times New Roman"/>
      <w:sz w:val="20"/>
      <w:szCs w:val="20"/>
      <w:lang w:eastAsia="pl-PL"/>
    </w:rPr>
  </w:style>
  <w:style w:type="character" w:customStyle="1" w:styleId="TekstpodstawowyZnak">
    <w:name w:val="Tekst podstawowy Znak"/>
    <w:basedOn w:val="DefaultParagraphFont"/>
    <w:uiPriority w:val="99"/>
    <w:semiHidden/>
    <w:rsid w:val="0065094E"/>
    <w:rPr>
      <w:rFonts w:ascii="Times New Roman" w:hAnsi="Times New Roman" w:cs="Times New Roman"/>
      <w:sz w:val="24"/>
      <w:szCs w:val="24"/>
      <w:lang w:eastAsia="pl-PL"/>
    </w:rPr>
  </w:style>
  <w:style w:type="paragraph" w:styleId="BodyTextIndent">
    <w:name w:val="Body Text Indent"/>
    <w:basedOn w:val="Normal"/>
    <w:link w:val="BodyTextIndentChar"/>
    <w:uiPriority w:val="99"/>
    <w:rsid w:val="0065094E"/>
    <w:pPr>
      <w:ind w:left="1416"/>
    </w:pPr>
    <w:rPr>
      <w:sz w:val="32"/>
      <w:szCs w:val="20"/>
    </w:rPr>
  </w:style>
  <w:style w:type="character" w:customStyle="1" w:styleId="BodyTextIndentChar">
    <w:name w:val="Body Text Indent Char"/>
    <w:basedOn w:val="DefaultParagraphFont"/>
    <w:link w:val="BodyTextIndent"/>
    <w:uiPriority w:val="99"/>
    <w:locked/>
    <w:rsid w:val="0065094E"/>
    <w:rPr>
      <w:rFonts w:ascii="Times New Roman" w:hAnsi="Times New Roman" w:cs="Times New Roman"/>
      <w:sz w:val="20"/>
      <w:szCs w:val="20"/>
      <w:lang w:eastAsia="pl-PL"/>
    </w:rPr>
  </w:style>
  <w:style w:type="paragraph" w:customStyle="1" w:styleId="rozdzia">
    <w:name w:val="rozdział"/>
    <w:basedOn w:val="Normal"/>
    <w:autoRedefine/>
    <w:uiPriority w:val="99"/>
    <w:rsid w:val="0065094E"/>
    <w:pPr>
      <w:jc w:val="both"/>
    </w:pPr>
    <w:rPr>
      <w:rFonts w:ascii="Tahoma" w:hAnsi="Tahoma" w:cs="Tahoma"/>
      <w:spacing w:val="8"/>
      <w:sz w:val="18"/>
      <w:szCs w:val="18"/>
    </w:rPr>
  </w:style>
  <w:style w:type="paragraph" w:styleId="BodyText3">
    <w:name w:val="Body Text 3"/>
    <w:basedOn w:val="Normal"/>
    <w:link w:val="BodyText3Char"/>
    <w:uiPriority w:val="99"/>
    <w:rsid w:val="0065094E"/>
    <w:pPr>
      <w:spacing w:before="120"/>
      <w:jc w:val="both"/>
    </w:pPr>
    <w:rPr>
      <w:i/>
      <w:iCs/>
    </w:rPr>
  </w:style>
  <w:style w:type="character" w:customStyle="1" w:styleId="BodyText3Char">
    <w:name w:val="Body Text 3 Char"/>
    <w:basedOn w:val="DefaultParagraphFont"/>
    <w:link w:val="BodyText3"/>
    <w:uiPriority w:val="99"/>
    <w:locked/>
    <w:rsid w:val="0065094E"/>
    <w:rPr>
      <w:rFonts w:ascii="Times New Roman" w:hAnsi="Times New Roman" w:cs="Times New Roman"/>
      <w:i/>
      <w:iCs/>
      <w:sz w:val="24"/>
      <w:szCs w:val="24"/>
      <w:lang w:eastAsia="pl-PL"/>
    </w:rPr>
  </w:style>
  <w:style w:type="paragraph" w:styleId="PlainText">
    <w:name w:val="Plain Text"/>
    <w:basedOn w:val="Normal"/>
    <w:link w:val="PlainTextChar"/>
    <w:uiPriority w:val="99"/>
    <w:rsid w:val="0065094E"/>
    <w:rPr>
      <w:rFonts w:ascii="Courier New" w:hAnsi="Courier New"/>
      <w:sz w:val="20"/>
      <w:szCs w:val="20"/>
    </w:rPr>
  </w:style>
  <w:style w:type="character" w:customStyle="1" w:styleId="PlainTextChar">
    <w:name w:val="Plain Text Char"/>
    <w:basedOn w:val="DefaultParagraphFont"/>
    <w:link w:val="PlainText"/>
    <w:uiPriority w:val="99"/>
    <w:locked/>
    <w:rsid w:val="0065094E"/>
    <w:rPr>
      <w:rFonts w:ascii="Courier New" w:hAnsi="Courier New" w:cs="Times New Roman"/>
      <w:sz w:val="20"/>
      <w:szCs w:val="20"/>
      <w:lang w:eastAsia="pl-PL"/>
    </w:rPr>
  </w:style>
  <w:style w:type="paragraph" w:styleId="Title">
    <w:name w:val="Title"/>
    <w:basedOn w:val="Normal"/>
    <w:link w:val="TitleChar"/>
    <w:uiPriority w:val="99"/>
    <w:qFormat/>
    <w:rsid w:val="0065094E"/>
    <w:pPr>
      <w:jc w:val="center"/>
    </w:pPr>
    <w:rPr>
      <w:sz w:val="28"/>
    </w:rPr>
  </w:style>
  <w:style w:type="character" w:customStyle="1" w:styleId="TitleChar">
    <w:name w:val="Title Char"/>
    <w:basedOn w:val="DefaultParagraphFont"/>
    <w:link w:val="Title"/>
    <w:uiPriority w:val="99"/>
    <w:locked/>
    <w:rsid w:val="0065094E"/>
    <w:rPr>
      <w:rFonts w:ascii="Times New Roman" w:hAnsi="Times New Roman" w:cs="Times New Roman"/>
      <w:sz w:val="24"/>
      <w:szCs w:val="24"/>
      <w:lang w:eastAsia="pl-PL"/>
    </w:rPr>
  </w:style>
  <w:style w:type="paragraph" w:styleId="BodyTextFirstIndent2">
    <w:name w:val="Body Text First Indent 2"/>
    <w:basedOn w:val="BodyTextIndent"/>
    <w:link w:val="BodyTextFirstIndent2Char"/>
    <w:uiPriority w:val="99"/>
    <w:rsid w:val="0065094E"/>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locked/>
    <w:rsid w:val="0065094E"/>
    <w:rPr>
      <w:sz w:val="24"/>
      <w:szCs w:val="24"/>
    </w:rPr>
  </w:style>
  <w:style w:type="paragraph" w:customStyle="1" w:styleId="Znak1ZnakZnak">
    <w:name w:val="Znak1 Znak Znak"/>
    <w:basedOn w:val="Normal"/>
    <w:uiPriority w:val="99"/>
    <w:rsid w:val="0065094E"/>
  </w:style>
  <w:style w:type="paragraph" w:styleId="BodyText2">
    <w:name w:val="Body Text 2"/>
    <w:basedOn w:val="Normal"/>
    <w:link w:val="BodyText2Char"/>
    <w:uiPriority w:val="99"/>
    <w:rsid w:val="001A3237"/>
    <w:pPr>
      <w:spacing w:after="120" w:line="480" w:lineRule="auto"/>
    </w:pPr>
  </w:style>
  <w:style w:type="character" w:customStyle="1" w:styleId="BodyText2Char">
    <w:name w:val="Body Text 2 Char"/>
    <w:basedOn w:val="DefaultParagraphFont"/>
    <w:link w:val="BodyText2"/>
    <w:uiPriority w:val="99"/>
    <w:locked/>
    <w:rsid w:val="001A3237"/>
    <w:rPr>
      <w:rFonts w:ascii="Times New Roman" w:hAnsi="Times New Roman" w:cs="Times New Roman"/>
      <w:sz w:val="24"/>
      <w:szCs w:val="24"/>
      <w:lang w:eastAsia="pl-PL"/>
    </w:rPr>
  </w:style>
  <w:style w:type="paragraph" w:styleId="ListParagraph">
    <w:name w:val="List Paragraph"/>
    <w:basedOn w:val="Normal"/>
    <w:uiPriority w:val="99"/>
    <w:qFormat/>
    <w:rsid w:val="001A3237"/>
    <w:pPr>
      <w:ind w:left="720"/>
      <w:contextualSpacing/>
    </w:pPr>
  </w:style>
  <w:style w:type="paragraph" w:styleId="Header">
    <w:name w:val="header"/>
    <w:basedOn w:val="Normal"/>
    <w:link w:val="HeaderChar"/>
    <w:uiPriority w:val="99"/>
    <w:rsid w:val="00E43F3F"/>
    <w:pPr>
      <w:tabs>
        <w:tab w:val="center" w:pos="4536"/>
        <w:tab w:val="right" w:pos="9072"/>
      </w:tabs>
    </w:pPr>
  </w:style>
  <w:style w:type="character" w:customStyle="1" w:styleId="HeaderChar">
    <w:name w:val="Header Char"/>
    <w:basedOn w:val="DefaultParagraphFont"/>
    <w:link w:val="Header"/>
    <w:uiPriority w:val="99"/>
    <w:locked/>
    <w:rsid w:val="00E43F3F"/>
    <w:rPr>
      <w:rFonts w:ascii="Times New Roman" w:hAnsi="Times New Roman" w:cs="Times New Roman"/>
      <w:sz w:val="24"/>
      <w:szCs w:val="24"/>
      <w:lang w:eastAsia="pl-PL"/>
    </w:rPr>
  </w:style>
  <w:style w:type="paragraph" w:styleId="Footer">
    <w:name w:val="footer"/>
    <w:basedOn w:val="Normal"/>
    <w:link w:val="FooterChar"/>
    <w:uiPriority w:val="99"/>
    <w:rsid w:val="00E43F3F"/>
    <w:pPr>
      <w:tabs>
        <w:tab w:val="center" w:pos="4536"/>
        <w:tab w:val="right" w:pos="9072"/>
      </w:tabs>
    </w:pPr>
  </w:style>
  <w:style w:type="character" w:customStyle="1" w:styleId="FooterChar">
    <w:name w:val="Footer Char"/>
    <w:basedOn w:val="DefaultParagraphFont"/>
    <w:link w:val="Footer"/>
    <w:uiPriority w:val="99"/>
    <w:locked/>
    <w:rsid w:val="00E43F3F"/>
    <w:rPr>
      <w:rFonts w:ascii="Times New Roman" w:hAnsi="Times New Roman" w:cs="Times New Roman"/>
      <w:sz w:val="24"/>
      <w:szCs w:val="24"/>
      <w:lang w:eastAsia="pl-PL"/>
    </w:rPr>
  </w:style>
  <w:style w:type="paragraph" w:styleId="BalloonText">
    <w:name w:val="Balloon Text"/>
    <w:basedOn w:val="Normal"/>
    <w:link w:val="BalloonTextChar"/>
    <w:uiPriority w:val="99"/>
    <w:semiHidden/>
    <w:rsid w:val="00BA013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A013C"/>
    <w:rPr>
      <w:rFonts w:ascii="Segoe UI" w:hAnsi="Segoe UI" w:cs="Segoe UI"/>
      <w:sz w:val="18"/>
      <w:szCs w:val="18"/>
      <w:lang w:eastAsia="pl-PL"/>
    </w:rPr>
  </w:style>
  <w:style w:type="character" w:styleId="CommentReference">
    <w:name w:val="annotation reference"/>
    <w:basedOn w:val="DefaultParagraphFont"/>
    <w:uiPriority w:val="99"/>
    <w:semiHidden/>
    <w:rsid w:val="00363F2B"/>
    <w:rPr>
      <w:rFonts w:cs="Times New Roman"/>
      <w:sz w:val="16"/>
      <w:szCs w:val="16"/>
    </w:rPr>
  </w:style>
  <w:style w:type="paragraph" w:styleId="CommentText">
    <w:name w:val="annotation text"/>
    <w:basedOn w:val="Normal"/>
    <w:link w:val="CommentTextChar"/>
    <w:uiPriority w:val="99"/>
    <w:semiHidden/>
    <w:rsid w:val="00363F2B"/>
    <w:rPr>
      <w:sz w:val="20"/>
      <w:szCs w:val="20"/>
    </w:rPr>
  </w:style>
  <w:style w:type="character" w:customStyle="1" w:styleId="CommentTextChar">
    <w:name w:val="Comment Text Char"/>
    <w:basedOn w:val="DefaultParagraphFont"/>
    <w:link w:val="CommentText"/>
    <w:uiPriority w:val="99"/>
    <w:semiHidden/>
    <w:locked/>
    <w:rsid w:val="00363F2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363F2B"/>
    <w:rPr>
      <w:b/>
      <w:bCs/>
    </w:rPr>
  </w:style>
  <w:style w:type="character" w:customStyle="1" w:styleId="CommentSubjectChar">
    <w:name w:val="Comment Subject Char"/>
    <w:basedOn w:val="CommentTextChar"/>
    <w:link w:val="CommentSubject"/>
    <w:uiPriority w:val="99"/>
    <w:semiHidden/>
    <w:locked/>
    <w:rsid w:val="00363F2B"/>
    <w:rPr>
      <w:b/>
      <w:bCs/>
    </w:rPr>
  </w:style>
  <w:style w:type="paragraph" w:styleId="EndnoteText">
    <w:name w:val="endnote text"/>
    <w:basedOn w:val="Normal"/>
    <w:link w:val="EndnoteTextChar"/>
    <w:uiPriority w:val="99"/>
    <w:semiHidden/>
    <w:rsid w:val="00E4546B"/>
    <w:rPr>
      <w:sz w:val="20"/>
      <w:szCs w:val="20"/>
    </w:rPr>
  </w:style>
  <w:style w:type="character" w:customStyle="1" w:styleId="EndnoteTextChar">
    <w:name w:val="Endnote Text Char"/>
    <w:basedOn w:val="DefaultParagraphFont"/>
    <w:link w:val="EndnoteText"/>
    <w:uiPriority w:val="99"/>
    <w:semiHidden/>
    <w:locked/>
    <w:rsid w:val="00E4546B"/>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E4546B"/>
    <w:rPr>
      <w:rFonts w:cs="Times New Roman"/>
      <w:vertAlign w:val="superscript"/>
    </w:rPr>
  </w:style>
  <w:style w:type="paragraph" w:customStyle="1" w:styleId="Akapitzlist1">
    <w:name w:val="Akapit z listą1"/>
    <w:basedOn w:val="Normal"/>
    <w:uiPriority w:val="99"/>
    <w:rsid w:val="009B6149"/>
    <w:pPr>
      <w:spacing w:after="200" w:line="276" w:lineRule="auto"/>
      <w:ind w:left="720"/>
    </w:pPr>
    <w:rPr>
      <w:rFonts w:ascii="Calibri" w:hAnsi="Calibri"/>
      <w:sz w:val="22"/>
      <w:szCs w:val="20"/>
    </w:rPr>
  </w:style>
  <w:style w:type="paragraph" w:styleId="DocumentMap">
    <w:name w:val="Document Map"/>
    <w:basedOn w:val="Normal"/>
    <w:link w:val="DocumentMapChar"/>
    <w:uiPriority w:val="99"/>
    <w:semiHidden/>
    <w:rsid w:val="00D67A8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835E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727996577">
      <w:marLeft w:val="0"/>
      <w:marRight w:val="0"/>
      <w:marTop w:val="0"/>
      <w:marBottom w:val="0"/>
      <w:divBdr>
        <w:top w:val="none" w:sz="0" w:space="0" w:color="auto"/>
        <w:left w:val="none" w:sz="0" w:space="0" w:color="auto"/>
        <w:bottom w:val="none" w:sz="0" w:space="0" w:color="auto"/>
        <w:right w:val="none" w:sz="0" w:space="0" w:color="auto"/>
      </w:divBdr>
    </w:div>
    <w:div w:id="1727996578">
      <w:marLeft w:val="0"/>
      <w:marRight w:val="0"/>
      <w:marTop w:val="0"/>
      <w:marBottom w:val="0"/>
      <w:divBdr>
        <w:top w:val="none" w:sz="0" w:space="0" w:color="auto"/>
        <w:left w:val="none" w:sz="0" w:space="0" w:color="auto"/>
        <w:bottom w:val="none" w:sz="0" w:space="0" w:color="auto"/>
        <w:right w:val="none" w:sz="0" w:space="0" w:color="auto"/>
      </w:divBdr>
    </w:div>
    <w:div w:id="1727996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8</Pages>
  <Words>4127</Words>
  <Characters>24767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Ewa Ptasińska</dc:creator>
  <cp:keywords/>
  <dc:description/>
  <cp:lastModifiedBy>m.szczepanik</cp:lastModifiedBy>
  <cp:revision>20</cp:revision>
  <cp:lastPrinted>2018-01-23T10:33:00Z</cp:lastPrinted>
  <dcterms:created xsi:type="dcterms:W3CDTF">2018-02-12T12:01:00Z</dcterms:created>
  <dcterms:modified xsi:type="dcterms:W3CDTF">2018-02-21T06:53:00Z</dcterms:modified>
</cp:coreProperties>
</file>