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F6996" w14:textId="15FAA79C" w:rsidR="00DE4427" w:rsidRPr="000A23DF" w:rsidRDefault="001853D8" w:rsidP="000A23DF">
      <w:pPr>
        <w:pStyle w:val="Tytu"/>
        <w:jc w:val="center"/>
        <w:rPr>
          <w:rFonts w:ascii="Tahoma" w:hAnsi="Tahoma" w:cs="Tahoma"/>
          <w:b/>
          <w:sz w:val="20"/>
          <w:szCs w:val="20"/>
        </w:rPr>
      </w:pPr>
      <w:r>
        <w:rPr>
          <w:rFonts w:ascii="Tahoma" w:hAnsi="Tahoma" w:cs="Tahoma"/>
          <w:b/>
          <w:sz w:val="20"/>
          <w:szCs w:val="20"/>
        </w:rPr>
        <w:t>WZÓR UMOWY NR DPZ/73/PN/70/18</w:t>
      </w:r>
    </w:p>
    <w:p w14:paraId="70B2A17D" w14:textId="77777777" w:rsidR="00DE4427" w:rsidRPr="004D611F" w:rsidRDefault="00DE4427" w:rsidP="00DE4427">
      <w:pPr>
        <w:rPr>
          <w:rFonts w:ascii="Tahoma" w:hAnsi="Tahoma" w:cs="Tahoma"/>
          <w:sz w:val="20"/>
          <w:szCs w:val="20"/>
        </w:rPr>
      </w:pPr>
    </w:p>
    <w:p w14:paraId="0FEA3E4F"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286526F4" w14:textId="77777777" w:rsidR="00DE4427" w:rsidRPr="004D611F" w:rsidRDefault="00DE4427"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B9438B4"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105037F8" w14:textId="77777777" w:rsidR="00DE4427" w:rsidRPr="004D611F" w:rsidRDefault="00DE4427" w:rsidP="000A23DF">
      <w:pPr>
        <w:jc w:val="both"/>
        <w:rPr>
          <w:rFonts w:ascii="Tahoma" w:hAnsi="Tahoma" w:cs="Tahoma"/>
          <w:sz w:val="20"/>
          <w:szCs w:val="20"/>
        </w:rPr>
      </w:pPr>
    </w:p>
    <w:p w14:paraId="707FF21E" w14:textId="77777777" w:rsidR="00DE4427" w:rsidRPr="004D611F" w:rsidRDefault="00DE4427"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77785E9C"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a </w:t>
      </w:r>
    </w:p>
    <w:p w14:paraId="5FD26E4C"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26DE3B8B" w14:textId="77777777" w:rsidR="00DE4427" w:rsidRPr="004D611F" w:rsidRDefault="00DE4427"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369F067C"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0DC8855D" w14:textId="77777777" w:rsidR="00DE4427" w:rsidRPr="004D611F" w:rsidRDefault="00DE4427" w:rsidP="000A23DF">
      <w:pPr>
        <w:numPr>
          <w:ilvl w:val="0"/>
          <w:numId w:val="6"/>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60B0EABE" w14:textId="77777777" w:rsidR="00DE4427" w:rsidRPr="004D611F" w:rsidRDefault="00DE4427" w:rsidP="000A23DF">
      <w:pPr>
        <w:tabs>
          <w:tab w:val="left" w:pos="360"/>
        </w:tabs>
        <w:jc w:val="both"/>
        <w:rPr>
          <w:rFonts w:ascii="Tahoma" w:hAnsi="Tahoma" w:cs="Tahoma"/>
          <w:sz w:val="20"/>
          <w:szCs w:val="20"/>
        </w:rPr>
      </w:pPr>
    </w:p>
    <w:p w14:paraId="7E2A706F" w14:textId="77777777" w:rsidR="00DE4427" w:rsidRPr="004D611F" w:rsidRDefault="00DE4427"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3D28445E" w14:textId="77777777" w:rsidR="00DE4427" w:rsidRPr="004D611F" w:rsidRDefault="00DE4427" w:rsidP="000A23DF">
      <w:pPr>
        <w:tabs>
          <w:tab w:val="left" w:pos="360"/>
        </w:tabs>
        <w:jc w:val="both"/>
        <w:rPr>
          <w:rFonts w:ascii="Tahoma" w:hAnsi="Tahoma" w:cs="Tahoma"/>
          <w:sz w:val="20"/>
          <w:szCs w:val="20"/>
        </w:rPr>
      </w:pPr>
    </w:p>
    <w:p w14:paraId="4CD38F4F" w14:textId="581693CA" w:rsidR="00DE4427" w:rsidRPr="004D611F" w:rsidRDefault="00DE4427"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2015 r., poz. 2164</w:t>
      </w:r>
      <w:r w:rsidR="00CC5515" w:rsidRPr="004D611F">
        <w:rPr>
          <w:rFonts w:ascii="Tahoma" w:hAnsi="Tahoma" w:cs="Tahoma"/>
          <w:sz w:val="20"/>
          <w:szCs w:val="20"/>
        </w:rPr>
        <w:t xml:space="preserve"> z </w:t>
      </w:r>
      <w:proofErr w:type="spellStart"/>
      <w:r w:rsidR="00CC5515" w:rsidRPr="004D611F">
        <w:rPr>
          <w:rFonts w:ascii="Tahoma" w:hAnsi="Tahoma" w:cs="Tahoma"/>
          <w:sz w:val="20"/>
          <w:szCs w:val="20"/>
        </w:rPr>
        <w:t>późn</w:t>
      </w:r>
      <w:proofErr w:type="spellEnd"/>
      <w:r w:rsidR="00CC5515" w:rsidRPr="004D611F">
        <w:rPr>
          <w:rFonts w:ascii="Tahoma" w:hAnsi="Tahoma" w:cs="Tahoma"/>
          <w:sz w:val="20"/>
          <w:szCs w:val="20"/>
        </w:rPr>
        <w:t>. zm.</w:t>
      </w:r>
      <w:r w:rsidRPr="004D611F">
        <w:rPr>
          <w:rFonts w:ascii="Tahoma" w:hAnsi="Tahoma" w:cs="Tahoma"/>
          <w:sz w:val="20"/>
          <w:szCs w:val="20"/>
        </w:rPr>
        <w:t>) została zawarta umowa o następującej treści:</w:t>
      </w:r>
    </w:p>
    <w:p w14:paraId="4EEAEDB2" w14:textId="77777777" w:rsidR="00DE4427" w:rsidRPr="000A23DF" w:rsidRDefault="00DE4427"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77BEF494" w14:textId="374F304C" w:rsidR="00525846" w:rsidRPr="005D694A" w:rsidRDefault="00DE4427" w:rsidP="005D694A">
      <w:pPr>
        <w:pStyle w:val="Akapitzlist"/>
        <w:numPr>
          <w:ilvl w:val="0"/>
          <w:numId w:val="47"/>
        </w:numPr>
        <w:shd w:val="clear" w:color="auto" w:fill="FFFFFF"/>
        <w:spacing w:before="120"/>
        <w:jc w:val="both"/>
        <w:rPr>
          <w:rFonts w:ascii="Tahoma" w:hAnsi="Tahoma" w:cs="Tahoma"/>
          <w:sz w:val="20"/>
          <w:szCs w:val="20"/>
        </w:rPr>
      </w:pPr>
      <w:r w:rsidRPr="005D694A">
        <w:rPr>
          <w:rFonts w:ascii="Tahoma" w:hAnsi="Tahoma" w:cs="Tahoma"/>
          <w:sz w:val="20"/>
          <w:szCs w:val="20"/>
        </w:rPr>
        <w:t>Wykonawca przyjmuje do</w:t>
      </w:r>
      <w:r w:rsidRPr="005D694A">
        <w:rPr>
          <w:rFonts w:ascii="Tahoma" w:hAnsi="Tahoma" w:cs="Tahoma"/>
          <w:b/>
          <w:bCs/>
          <w:sz w:val="20"/>
          <w:szCs w:val="20"/>
        </w:rPr>
        <w:t xml:space="preserve"> </w:t>
      </w:r>
      <w:r w:rsidRPr="005D694A">
        <w:rPr>
          <w:rFonts w:ascii="Tahoma" w:hAnsi="Tahoma" w:cs="Tahoma"/>
          <w:sz w:val="20"/>
          <w:szCs w:val="20"/>
        </w:rPr>
        <w:t xml:space="preserve">realizacji roboty budowlane pod nazwą: </w:t>
      </w:r>
    </w:p>
    <w:p w14:paraId="44F7F6AC" w14:textId="67964BC2" w:rsidR="00525846" w:rsidRPr="005D694A" w:rsidRDefault="00525846" w:rsidP="00525846">
      <w:pPr>
        <w:shd w:val="clear" w:color="auto" w:fill="FFFFFF"/>
        <w:spacing w:before="120"/>
        <w:ind w:left="142"/>
        <w:jc w:val="both"/>
        <w:rPr>
          <w:rFonts w:ascii="Tahoma" w:hAnsi="Tahoma" w:cs="Tahoma"/>
          <w:bCs/>
          <w:spacing w:val="1"/>
          <w:sz w:val="20"/>
          <w:szCs w:val="20"/>
        </w:rPr>
      </w:pPr>
      <w:r w:rsidRPr="005D694A">
        <w:rPr>
          <w:rFonts w:ascii="Tahoma" w:hAnsi="Tahoma" w:cs="Tahoma"/>
          <w:b/>
          <w:bCs/>
          <w:sz w:val="20"/>
          <w:szCs w:val="20"/>
        </w:rPr>
        <w:t>Rozbudowa parkingu na terenie położonym przy ul. A</w:t>
      </w:r>
      <w:r w:rsidR="00D63C7A">
        <w:rPr>
          <w:rFonts w:ascii="Tahoma" w:hAnsi="Tahoma" w:cs="Tahoma"/>
          <w:b/>
          <w:bCs/>
          <w:sz w:val="20"/>
          <w:szCs w:val="20"/>
        </w:rPr>
        <w:t>.</w:t>
      </w:r>
      <w:r w:rsidRPr="005D694A">
        <w:rPr>
          <w:rFonts w:ascii="Tahoma" w:hAnsi="Tahoma" w:cs="Tahoma"/>
          <w:b/>
          <w:bCs/>
          <w:sz w:val="20"/>
          <w:szCs w:val="20"/>
        </w:rPr>
        <w:t xml:space="preserve"> Pawińskiego, pomiędzy ul. Ks. </w:t>
      </w:r>
      <w:proofErr w:type="spellStart"/>
      <w:r w:rsidRPr="005D694A">
        <w:rPr>
          <w:rFonts w:ascii="Tahoma" w:hAnsi="Tahoma" w:cs="Tahoma"/>
          <w:b/>
          <w:bCs/>
          <w:sz w:val="20"/>
          <w:szCs w:val="20"/>
        </w:rPr>
        <w:t>Trojdena</w:t>
      </w:r>
      <w:proofErr w:type="spellEnd"/>
      <w:r w:rsidRPr="005D694A">
        <w:rPr>
          <w:rFonts w:ascii="Tahoma" w:hAnsi="Tahoma" w:cs="Tahoma"/>
          <w:b/>
          <w:bCs/>
          <w:sz w:val="20"/>
          <w:szCs w:val="20"/>
        </w:rPr>
        <w:t xml:space="preserve"> a parkiem im. </w:t>
      </w:r>
      <w:proofErr w:type="spellStart"/>
      <w:r w:rsidRPr="005D694A">
        <w:rPr>
          <w:rFonts w:ascii="Tahoma" w:hAnsi="Tahoma" w:cs="Tahoma"/>
          <w:b/>
          <w:bCs/>
          <w:sz w:val="20"/>
          <w:szCs w:val="20"/>
        </w:rPr>
        <w:t>Zasława</w:t>
      </w:r>
      <w:proofErr w:type="spellEnd"/>
      <w:r w:rsidRPr="005D694A">
        <w:rPr>
          <w:rFonts w:ascii="Tahoma" w:hAnsi="Tahoma" w:cs="Tahoma"/>
          <w:b/>
          <w:bCs/>
          <w:sz w:val="20"/>
          <w:szCs w:val="20"/>
        </w:rPr>
        <w:t xml:space="preserve"> Malickiego w Dzielnicy Ochota m. st. Warszawy</w:t>
      </w:r>
      <w:r w:rsidRPr="005D694A">
        <w:rPr>
          <w:rFonts w:ascii="Tahoma" w:hAnsi="Tahoma" w:cs="Tahoma"/>
          <w:bCs/>
          <w:spacing w:val="1"/>
          <w:sz w:val="20"/>
          <w:szCs w:val="20"/>
        </w:rPr>
        <w:t xml:space="preserve"> </w:t>
      </w:r>
    </w:p>
    <w:p w14:paraId="25AD9FA8" w14:textId="1BD896AF" w:rsidR="00DE4427" w:rsidRPr="004D611F" w:rsidRDefault="00DE4427" w:rsidP="005D694A">
      <w:pPr>
        <w:pStyle w:val="Tekstpodstawowy"/>
        <w:ind w:left="360" w:right="22"/>
        <w:jc w:val="both"/>
        <w:rPr>
          <w:rFonts w:ascii="Tahoma" w:hAnsi="Tahoma" w:cs="Tahoma"/>
          <w:b/>
          <w:i/>
          <w:sz w:val="20"/>
          <w:szCs w:val="20"/>
        </w:rPr>
      </w:pPr>
    </w:p>
    <w:p w14:paraId="10D2A948" w14:textId="0C6022F3"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Przedmiot Umowy obejmuje:</w:t>
      </w:r>
    </w:p>
    <w:p w14:paraId="4119C187" w14:textId="0BC6276E" w:rsidR="00DE4427" w:rsidRPr="004D611F" w:rsidRDefault="00FF7B70" w:rsidP="00DE4427">
      <w:pPr>
        <w:ind w:left="720" w:hanging="360"/>
        <w:jc w:val="both"/>
        <w:rPr>
          <w:rFonts w:ascii="Tahoma" w:hAnsi="Tahoma" w:cs="Tahoma"/>
          <w:sz w:val="20"/>
          <w:szCs w:val="20"/>
        </w:rPr>
      </w:pPr>
      <w:r>
        <w:rPr>
          <w:rFonts w:ascii="Tahoma" w:hAnsi="Tahoma" w:cs="Tahoma"/>
          <w:sz w:val="20"/>
          <w:szCs w:val="20"/>
        </w:rPr>
        <w:t>1</w:t>
      </w:r>
      <w:r w:rsidR="00DE4427" w:rsidRPr="004D611F">
        <w:rPr>
          <w:rFonts w:ascii="Tahoma" w:hAnsi="Tahoma" w:cs="Tahoma"/>
          <w:sz w:val="20"/>
          <w:szCs w:val="20"/>
        </w:rPr>
        <w:t>)</w:t>
      </w:r>
      <w:r w:rsidR="00DE4427" w:rsidRPr="004D611F">
        <w:rPr>
          <w:rFonts w:ascii="Tahoma" w:hAnsi="Tahoma" w:cs="Tahoma"/>
          <w:sz w:val="20"/>
          <w:szCs w:val="20"/>
        </w:rPr>
        <w:tab/>
        <w:t>Wykonanie robót budowlanych zgodnie z</w:t>
      </w:r>
      <w:r w:rsidR="00525846" w:rsidRPr="00525846">
        <w:rPr>
          <w:rFonts w:ascii="Tahoma" w:hAnsi="Tahoma" w:cs="Tahoma"/>
          <w:sz w:val="18"/>
          <w:szCs w:val="18"/>
        </w:rPr>
        <w:t xml:space="preserve"> </w:t>
      </w:r>
      <w:r w:rsidR="00525846">
        <w:rPr>
          <w:rFonts w:ascii="Tahoma" w:hAnsi="Tahoma" w:cs="Tahoma"/>
          <w:sz w:val="18"/>
          <w:szCs w:val="18"/>
        </w:rPr>
        <w:t>dokumentacją projektowo - wykonawczą, będącą częścią Specyfikacji Istotnych Warunków Zamówienia,</w:t>
      </w:r>
    </w:p>
    <w:p w14:paraId="14221CE8" w14:textId="4BE3691F" w:rsidR="00DE4427" w:rsidRPr="004D611F" w:rsidRDefault="00FF7B70" w:rsidP="00DE4427">
      <w:pPr>
        <w:ind w:left="720" w:hanging="360"/>
        <w:jc w:val="both"/>
        <w:rPr>
          <w:rFonts w:ascii="Tahoma" w:hAnsi="Tahoma" w:cs="Tahoma"/>
          <w:sz w:val="20"/>
          <w:szCs w:val="20"/>
        </w:rPr>
      </w:pPr>
      <w:r>
        <w:rPr>
          <w:rFonts w:ascii="Tahoma" w:hAnsi="Tahoma" w:cs="Tahoma"/>
          <w:sz w:val="20"/>
          <w:szCs w:val="20"/>
        </w:rPr>
        <w:t>2</w:t>
      </w:r>
      <w:r w:rsidR="00DE4427" w:rsidRPr="004D611F">
        <w:rPr>
          <w:rFonts w:ascii="Tahoma" w:hAnsi="Tahoma" w:cs="Tahoma"/>
          <w:sz w:val="20"/>
          <w:szCs w:val="20"/>
        </w:rPr>
        <w:t>)</w:t>
      </w:r>
      <w:r w:rsidR="00DE4427" w:rsidRPr="004D611F">
        <w:rPr>
          <w:rFonts w:ascii="Tahoma" w:hAnsi="Tahoma" w:cs="Tahoma"/>
          <w:sz w:val="20"/>
          <w:szCs w:val="20"/>
        </w:rPr>
        <w:tab/>
        <w:t>Uzyskanie przez Wykonawcę w imieniu Zamawiającego pozwolenia na użytkowanie obiektu budowlanego jeśli będzie ono wymagane zgodnie z powszechnie obowiązującymi przepisami prawa.</w:t>
      </w:r>
    </w:p>
    <w:p w14:paraId="681BBFEE" w14:textId="638E33E0"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Wykonawca zobowiązuje się wykonać powierzone mu roboty zgodnie z warunkami określonymi w Specyfikacji Istotnych Warunków Zamówienia (dalej zwanej „SIWZ”) w tym</w:t>
      </w:r>
      <w:r w:rsidR="00A603EA" w:rsidRPr="004D611F">
        <w:rPr>
          <w:rFonts w:ascii="Tahoma" w:hAnsi="Tahoma" w:cs="Tahoma"/>
          <w:sz w:val="20"/>
          <w:szCs w:val="20"/>
        </w:rPr>
        <w:t>, Opisie Przedmiotu Zamówienia (OPZ),</w:t>
      </w:r>
      <w:r w:rsidRPr="004D611F">
        <w:rPr>
          <w:rFonts w:ascii="Tahoma" w:hAnsi="Tahoma" w:cs="Tahoma"/>
          <w:sz w:val="20"/>
          <w:szCs w:val="20"/>
        </w:rPr>
        <w:t xml:space="preserve"> Specyfikacji Technicznej Wykonania i Odbioru Robót Budowlanych zwanej dalej Specyfikacj</w:t>
      </w:r>
      <w:r w:rsidR="00CC5515" w:rsidRPr="004D611F">
        <w:rPr>
          <w:rFonts w:ascii="Tahoma" w:hAnsi="Tahoma" w:cs="Tahoma"/>
          <w:sz w:val="20"/>
          <w:szCs w:val="20"/>
        </w:rPr>
        <w:t>ą</w:t>
      </w:r>
      <w:r w:rsidRPr="004D611F">
        <w:rPr>
          <w:rFonts w:ascii="Tahoma" w:hAnsi="Tahoma" w:cs="Tahoma"/>
          <w:sz w:val="20"/>
          <w:szCs w:val="20"/>
        </w:rPr>
        <w:t xml:space="preserve"> Techniczną „ST”, dokumentacją projektową, przedmiarem robót, zasadami wiedzy technicznej, obowiązującymi przepisami prawa, w szczególności Prawa budowlanego decyzjami, opiniami, uzgodnieniami oraz zaleceniami Inspektora wyznaczonego ze strony Zamawiającego, </w:t>
      </w:r>
    </w:p>
    <w:p w14:paraId="6FA846C1" w14:textId="1C42860B"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25AF5752"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52B5AC5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1EA197B8"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384628F7" w14:textId="77777777" w:rsidR="00DE4427" w:rsidRPr="004D611F" w:rsidRDefault="00DE4427"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31BA711B" w14:textId="020E9C68" w:rsidR="00DE4427" w:rsidRPr="004D611F" w:rsidRDefault="00DE4427" w:rsidP="005D694A">
      <w:pPr>
        <w:pStyle w:val="Tekstpodstawowy"/>
        <w:numPr>
          <w:ilvl w:val="0"/>
          <w:numId w:val="47"/>
        </w:numPr>
        <w:ind w:right="22"/>
        <w:jc w:val="both"/>
        <w:rPr>
          <w:rFonts w:ascii="Tahoma" w:hAnsi="Tahoma" w:cs="Tahoma"/>
          <w:sz w:val="20"/>
          <w:szCs w:val="20"/>
        </w:rPr>
      </w:pPr>
      <w:r w:rsidRPr="004D611F">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sidR="00192816">
        <w:rPr>
          <w:rFonts w:ascii="Tahoma" w:hAnsi="Tahoma" w:cs="Tahoma"/>
          <w:sz w:val="20"/>
          <w:szCs w:val="20"/>
        </w:rPr>
        <w:t xml:space="preserve"> wg</w:t>
      </w:r>
      <w:r w:rsidRPr="004D611F">
        <w:rPr>
          <w:rFonts w:ascii="Tahoma" w:hAnsi="Tahoma" w:cs="Tahoma"/>
          <w:sz w:val="20"/>
          <w:szCs w:val="20"/>
        </w:rPr>
        <w:t xml:space="preserve"> wyższej hierarchii.</w:t>
      </w:r>
    </w:p>
    <w:p w14:paraId="5891E6F5" w14:textId="5E7C3903" w:rsidR="00DE4427" w:rsidRPr="004D611F" w:rsidRDefault="00DE4427"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14:paraId="5AE9C949"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lastRenderedPageBreak/>
        <w:t>§ 2 Termin wykonania</w:t>
      </w:r>
    </w:p>
    <w:p w14:paraId="55DBD487" w14:textId="277BF855" w:rsidR="00DE4427" w:rsidRPr="004D611F" w:rsidRDefault="00DE442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14:paraId="6D75252B" w14:textId="1E84234B" w:rsidR="00DE4427" w:rsidRPr="004D611F" w:rsidRDefault="00DE4427" w:rsidP="00DE4427">
      <w:pPr>
        <w:numPr>
          <w:ilvl w:val="0"/>
          <w:numId w:val="24"/>
        </w:numPr>
        <w:jc w:val="both"/>
        <w:rPr>
          <w:rFonts w:ascii="Tahoma" w:hAnsi="Tahoma" w:cs="Tahoma"/>
          <w:sz w:val="20"/>
          <w:szCs w:val="20"/>
        </w:rPr>
      </w:pPr>
      <w:r w:rsidRPr="004D611F">
        <w:rPr>
          <w:rFonts w:ascii="Tahoma" w:hAnsi="Tahoma" w:cs="Tahoma"/>
          <w:sz w:val="20"/>
          <w:szCs w:val="20"/>
        </w:rPr>
        <w:t xml:space="preserve">Termin zakończenia: </w:t>
      </w:r>
      <w:r w:rsidR="00A677E1">
        <w:rPr>
          <w:rFonts w:ascii="Tahoma" w:hAnsi="Tahoma" w:cs="Tahoma"/>
          <w:b/>
          <w:sz w:val="20"/>
          <w:szCs w:val="20"/>
        </w:rPr>
        <w:t xml:space="preserve">3 </w:t>
      </w:r>
      <w:r w:rsidRPr="004D611F">
        <w:rPr>
          <w:rFonts w:ascii="Tahoma" w:hAnsi="Tahoma" w:cs="Tahoma"/>
          <w:b/>
          <w:sz w:val="20"/>
          <w:szCs w:val="20"/>
        </w:rPr>
        <w:t xml:space="preserve">miesięcy od zawarcia umowy tj. do dnia </w:t>
      </w:r>
      <w:r w:rsidRPr="004D611F">
        <w:rPr>
          <w:rFonts w:ascii="Tahoma" w:hAnsi="Tahoma" w:cs="Tahoma"/>
          <w:sz w:val="20"/>
          <w:szCs w:val="20"/>
        </w:rPr>
        <w:t>……</w:t>
      </w:r>
    </w:p>
    <w:p w14:paraId="4FF69EB4" w14:textId="77777777" w:rsidR="009D1252" w:rsidRPr="004D611F" w:rsidRDefault="00DE442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Wykonawca przedłoży Zamawiającemu szczegółowy harmonogram rzeczowo</w:t>
      </w:r>
      <w:r w:rsidR="00A603EA" w:rsidRPr="004D611F">
        <w:rPr>
          <w:rFonts w:ascii="Tahoma" w:hAnsi="Tahoma" w:cs="Tahoma"/>
          <w:sz w:val="20"/>
          <w:szCs w:val="20"/>
        </w:rPr>
        <w:t>-</w:t>
      </w:r>
      <w:r w:rsidRPr="004D611F">
        <w:rPr>
          <w:rFonts w:ascii="Tahoma" w:hAnsi="Tahoma" w:cs="Tahoma"/>
          <w:sz w:val="20"/>
          <w:szCs w:val="20"/>
        </w:rPr>
        <w:t xml:space="preserve">finansowy realizacji robót budowlanych w terminie 14 dni od dnia zawarcia umowy oraz aktualizację harmonogramu rzeczowo finansowego w zakresie realizacji robót budowlanych w terminie </w:t>
      </w:r>
      <w:r w:rsidR="00EE4897" w:rsidRPr="004D611F">
        <w:rPr>
          <w:rFonts w:ascii="Tahoma" w:hAnsi="Tahoma" w:cs="Tahoma"/>
          <w:sz w:val="20"/>
          <w:szCs w:val="20"/>
        </w:rPr>
        <w:t>co</w:t>
      </w:r>
      <w:r w:rsidRPr="004D611F">
        <w:rPr>
          <w:rFonts w:ascii="Tahoma" w:hAnsi="Tahoma" w:cs="Tahoma"/>
          <w:sz w:val="20"/>
          <w:szCs w:val="20"/>
        </w:rPr>
        <w:t xml:space="preserve"> </w:t>
      </w:r>
      <w:r w:rsidR="00EE4897" w:rsidRPr="004D611F">
        <w:rPr>
          <w:rFonts w:ascii="Tahoma" w:hAnsi="Tahoma" w:cs="Tahoma"/>
          <w:sz w:val="20"/>
          <w:szCs w:val="20"/>
        </w:rPr>
        <w:t>14</w:t>
      </w:r>
      <w:r w:rsidRPr="004D611F">
        <w:rPr>
          <w:rFonts w:ascii="Tahoma" w:hAnsi="Tahoma" w:cs="Tahoma"/>
          <w:sz w:val="20"/>
          <w:szCs w:val="20"/>
        </w:rPr>
        <w:t xml:space="preserve"> dni</w:t>
      </w:r>
      <w:r w:rsidR="00B9339A" w:rsidRPr="004D611F">
        <w:rPr>
          <w:rFonts w:ascii="Tahoma" w:hAnsi="Tahoma" w:cs="Tahoma"/>
          <w:sz w:val="20"/>
          <w:szCs w:val="20"/>
        </w:rPr>
        <w:t xml:space="preserve"> </w:t>
      </w:r>
      <w:r w:rsidR="00B9339A" w:rsidRPr="004D611F">
        <w:rPr>
          <w:rFonts w:ascii="Tahoma" w:hAnsi="Tahoma" w:cs="Tahoma"/>
          <w:bCs/>
          <w:iCs/>
          <w:color w:val="000000"/>
          <w:sz w:val="20"/>
          <w:szCs w:val="20"/>
        </w:rPr>
        <w:t>od momentu rozpoczęcia robót budowlanych</w:t>
      </w:r>
      <w:r w:rsidRPr="004D611F">
        <w:rPr>
          <w:rFonts w:ascii="Tahoma" w:hAnsi="Tahoma" w:cs="Tahoma"/>
          <w:sz w:val="20"/>
          <w:szCs w:val="20"/>
        </w:rPr>
        <w:t>. Zamawiający może wnieść uwagi do przedłożonego harmonogramu w terminie 7 dni, a Wykonawca jest zobowiązany do ich uwzględnienia w ciągu … dni od dnia ich otrzymania.</w:t>
      </w:r>
    </w:p>
    <w:p w14:paraId="2C166903" w14:textId="43333324" w:rsidR="00DE4427" w:rsidRDefault="00DE4427" w:rsidP="00326B20">
      <w:pPr>
        <w:pStyle w:val="Akapitzlist2"/>
        <w:numPr>
          <w:ilvl w:val="0"/>
          <w:numId w:val="24"/>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1B7D934B" w14:textId="77777777" w:rsidR="003A2917" w:rsidRPr="00E13A38" w:rsidRDefault="003A2917" w:rsidP="003A2917">
      <w:pPr>
        <w:pStyle w:val="Akapitzlist2"/>
        <w:numPr>
          <w:ilvl w:val="0"/>
          <w:numId w:val="24"/>
        </w:numPr>
        <w:spacing w:after="0" w:line="240" w:lineRule="auto"/>
        <w:contextualSpacing/>
        <w:jc w:val="both"/>
        <w:rPr>
          <w:rFonts w:ascii="Tahoma" w:hAnsi="Tahoma" w:cs="Tahoma"/>
          <w:sz w:val="20"/>
          <w:szCs w:val="20"/>
        </w:rPr>
      </w:pPr>
      <w:r w:rsidRPr="00AE514E">
        <w:rPr>
          <w:rFonts w:ascii="Tahoma" w:hAnsi="Tahoma" w:cs="Tahoma"/>
          <w:sz w:val="20"/>
          <w:szCs w:val="20"/>
        </w:rPr>
        <w:t xml:space="preserve">Wykonawca </w:t>
      </w:r>
      <w:r>
        <w:rPr>
          <w:rFonts w:ascii="Tahoma" w:hAnsi="Tahoma" w:cs="Tahoma"/>
          <w:sz w:val="20"/>
          <w:szCs w:val="20"/>
        </w:rPr>
        <w:t>przedłoży</w:t>
      </w:r>
      <w:r w:rsidRPr="00AE514E">
        <w:rPr>
          <w:rFonts w:ascii="Tahoma" w:hAnsi="Tahoma" w:cs="Tahoma"/>
          <w:sz w:val="20"/>
          <w:szCs w:val="20"/>
        </w:rPr>
        <w:t xml:space="preserve"> Zamawiającemu w terminie 14 dni od </w:t>
      </w:r>
      <w:r>
        <w:rPr>
          <w:rFonts w:ascii="Tahoma" w:hAnsi="Tahoma" w:cs="Tahoma"/>
          <w:sz w:val="20"/>
          <w:szCs w:val="20"/>
        </w:rPr>
        <w:t>dnia zawarcia</w:t>
      </w:r>
      <w:r w:rsidRPr="00AE514E">
        <w:rPr>
          <w:rFonts w:ascii="Tahoma" w:hAnsi="Tahoma" w:cs="Tahoma"/>
          <w:sz w:val="20"/>
          <w:szCs w:val="20"/>
        </w:rPr>
        <w:t xml:space="preserve"> umowy rozbicie </w:t>
      </w:r>
      <w:r>
        <w:rPr>
          <w:rFonts w:ascii="Tahoma" w:hAnsi="Tahoma" w:cs="Tahoma"/>
          <w:sz w:val="20"/>
          <w:szCs w:val="20"/>
        </w:rPr>
        <w:t xml:space="preserve">szczegółowe cen pozycji </w:t>
      </w:r>
      <w:r w:rsidRPr="00AE514E">
        <w:rPr>
          <w:rFonts w:ascii="Tahoma" w:hAnsi="Tahoma" w:cs="Tahoma"/>
          <w:sz w:val="20"/>
          <w:szCs w:val="20"/>
        </w:rPr>
        <w:t>kosztorysu ofertowego na elementy z podziałem rodzaju robót oraz podaniem wartości robocizny, materiałów i sprzętu</w:t>
      </w:r>
      <w:r>
        <w:rPr>
          <w:rFonts w:ascii="Tahoma" w:hAnsi="Tahoma" w:cs="Tahoma"/>
          <w:sz w:val="20"/>
          <w:szCs w:val="20"/>
        </w:rPr>
        <w:t>, z narzutami</w:t>
      </w:r>
      <w:r w:rsidRPr="0049470B">
        <w:rPr>
          <w:rFonts w:ascii="Tahoma" w:hAnsi="Tahoma" w:cs="Tahoma"/>
          <w:sz w:val="20"/>
          <w:szCs w:val="20"/>
        </w:rPr>
        <w:t>.</w:t>
      </w:r>
      <w:r>
        <w:rPr>
          <w:rFonts w:ascii="Tahoma" w:hAnsi="Tahoma" w:cs="Tahoma"/>
          <w:sz w:val="20"/>
          <w:szCs w:val="20"/>
        </w:rPr>
        <w:t xml:space="preserve"> </w:t>
      </w:r>
    </w:p>
    <w:p w14:paraId="16AA39F1" w14:textId="77777777" w:rsidR="003A2917" w:rsidRPr="004D611F" w:rsidRDefault="003A2917" w:rsidP="005D694A">
      <w:pPr>
        <w:pStyle w:val="Akapitzlist2"/>
        <w:spacing w:after="0" w:line="240" w:lineRule="auto"/>
        <w:ind w:left="0"/>
        <w:contextualSpacing/>
        <w:jc w:val="both"/>
        <w:rPr>
          <w:rFonts w:ascii="Tahoma" w:hAnsi="Tahoma" w:cs="Tahoma"/>
          <w:sz w:val="20"/>
          <w:szCs w:val="20"/>
        </w:rPr>
      </w:pPr>
    </w:p>
    <w:p w14:paraId="6AE2240C" w14:textId="77777777" w:rsidR="00503DCA"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14:paraId="27ECD1DD" w14:textId="319432DE"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 wykonanie przedmiotu umowy, </w:t>
      </w:r>
      <w:r w:rsidR="00CA6020" w:rsidRPr="004D611F">
        <w:rPr>
          <w:rFonts w:ascii="Tahoma" w:hAnsi="Tahoma" w:cs="Tahoma"/>
          <w:sz w:val="20"/>
          <w:szCs w:val="20"/>
        </w:rPr>
        <w:t>zgodnie z</w:t>
      </w:r>
      <w:r w:rsidRPr="004D611F">
        <w:rPr>
          <w:rFonts w:ascii="Tahoma" w:hAnsi="Tahoma" w:cs="Tahoma"/>
          <w:sz w:val="20"/>
          <w:szCs w:val="20"/>
        </w:rPr>
        <w:t xml:space="preserve"> kosztorysem ofertowym Wykonawca otrzyma wynagrodzenie, w wysokości: </w:t>
      </w:r>
    </w:p>
    <w:p w14:paraId="433BC295"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66A4A9EA"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56176367" w14:textId="77777777" w:rsidR="00DE4427" w:rsidRPr="004D611F" w:rsidRDefault="00DE4427"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5A4D47C0" w14:textId="77777777" w:rsidR="00DE4427" w:rsidRPr="004D611F" w:rsidRDefault="00DE4427"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61C668B7" w14:textId="77777777" w:rsidR="00DE4427" w:rsidRPr="004D611F" w:rsidRDefault="00DE4427"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14:paraId="13AC17C3" w14:textId="67198D7E"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Wynagrodzenie określone w ust. 1 zawiera wszelkie koszty związane z realizacją umowy, w tym wynikające wprost  z przedmiarów robót, </w:t>
      </w:r>
      <w:proofErr w:type="spellStart"/>
      <w:r w:rsidRPr="004D611F">
        <w:rPr>
          <w:rFonts w:ascii="Tahoma" w:hAnsi="Tahoma" w:cs="Tahoma"/>
          <w:sz w:val="20"/>
          <w:szCs w:val="20"/>
        </w:rPr>
        <w:t>STWiOR</w:t>
      </w:r>
      <w:proofErr w:type="spellEnd"/>
      <w:r w:rsidRPr="004D611F">
        <w:rPr>
          <w:rFonts w:ascii="Tahoma" w:hAnsi="Tahoma" w:cs="Tahoma"/>
          <w:sz w:val="20"/>
          <w:szCs w:val="20"/>
        </w:rPr>
        <w:t xml:space="preserve">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T</w:t>
      </w:r>
      <w:r w:rsidRPr="004D611F">
        <w:rPr>
          <w:rFonts w:ascii="Tahoma" w:hAnsi="Tahoma" w:cs="Tahoma"/>
          <w:sz w:val="20"/>
          <w:szCs w:val="20"/>
        </w:rPr>
        <w: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688B3874" w14:textId="52C3931C" w:rsidR="00467803" w:rsidRDefault="00DE4427" w:rsidP="00A677E1">
      <w:pPr>
        <w:pStyle w:val="Tekstpodstawowy"/>
        <w:numPr>
          <w:ilvl w:val="0"/>
          <w:numId w:val="26"/>
        </w:numPr>
        <w:jc w:val="both"/>
        <w:rPr>
          <w:rFonts w:ascii="Tahoma" w:hAnsi="Tahoma" w:cs="Tahoma"/>
          <w:sz w:val="20"/>
          <w:szCs w:val="20"/>
        </w:rPr>
      </w:pPr>
      <w:r w:rsidRPr="004D611F">
        <w:rPr>
          <w:rFonts w:ascii="Tahoma" w:hAnsi="Tahoma" w:cs="Tahoma"/>
          <w:sz w:val="20"/>
          <w:szCs w:val="20"/>
        </w:rPr>
        <w:t xml:space="preserve">Zamawiający dokona rozliczenia robót na postawie </w:t>
      </w:r>
      <w:r w:rsidR="005967B3" w:rsidRPr="004D611F">
        <w:rPr>
          <w:rFonts w:ascii="Tahoma" w:hAnsi="Tahoma" w:cs="Tahoma"/>
          <w:sz w:val="20"/>
          <w:szCs w:val="20"/>
        </w:rPr>
        <w:t>kosztorysu ofertowego</w:t>
      </w:r>
      <w:r w:rsidRPr="004D611F">
        <w:rPr>
          <w:rFonts w:ascii="Tahoma" w:hAnsi="Tahoma" w:cs="Tahoma"/>
          <w:sz w:val="20"/>
          <w:szCs w:val="20"/>
        </w:rPr>
        <w:t xml:space="preserve"> przy zastosowaniu cen jednostkowych zawartych w ofercie Wykonawcy. Wysokość wynagrodzenia, określona w ust. 1 może ulec zmianie w wyniku rozliczenia na podstawie kosztorysu powykonawczego, w tym obejmującego roboty zaniechane, zamienne lub dodatkowe</w:t>
      </w:r>
      <w:r w:rsidR="00467803" w:rsidRPr="00EF0782">
        <w:rPr>
          <w:rFonts w:ascii="Tahoma" w:hAnsi="Tahoma" w:cs="Tahoma"/>
          <w:sz w:val="20"/>
          <w:szCs w:val="20"/>
        </w:rPr>
        <w:t xml:space="preserve">. W przypadku, o którym mowa w zdaniu poprzedzającym, Strony zawrą aneks do umowy. </w:t>
      </w:r>
      <w:r w:rsidRPr="004D611F">
        <w:rPr>
          <w:rFonts w:ascii="Tahoma" w:hAnsi="Tahoma" w:cs="Tahoma"/>
          <w:sz w:val="20"/>
          <w:szCs w:val="20"/>
        </w:rPr>
        <w:t xml:space="preserve"> </w:t>
      </w:r>
    </w:p>
    <w:p w14:paraId="68DF0CC0" w14:textId="1C3E9E8C" w:rsidR="00DE4427" w:rsidRPr="004D611F" w:rsidRDefault="00467803" w:rsidP="00A677E1">
      <w:pPr>
        <w:pStyle w:val="Tekstpodstawowy"/>
        <w:numPr>
          <w:ilvl w:val="0"/>
          <w:numId w:val="26"/>
        </w:numPr>
        <w:jc w:val="both"/>
        <w:rPr>
          <w:rFonts w:ascii="Tahoma" w:hAnsi="Tahoma" w:cs="Tahoma"/>
          <w:sz w:val="20"/>
          <w:szCs w:val="20"/>
        </w:rPr>
      </w:pPr>
      <w:r>
        <w:rPr>
          <w:rFonts w:ascii="Tahoma" w:hAnsi="Tahoma" w:cs="Tahoma"/>
          <w:sz w:val="20"/>
          <w:szCs w:val="20"/>
        </w:rPr>
        <w:t xml:space="preserve">Ceny jednostkowe </w:t>
      </w:r>
      <w:r w:rsidR="00DE4427" w:rsidRPr="004D611F">
        <w:rPr>
          <w:rFonts w:ascii="Tahoma" w:hAnsi="Tahoma" w:cs="Tahoma"/>
          <w:sz w:val="20"/>
          <w:szCs w:val="20"/>
        </w:rPr>
        <w:t xml:space="preserve">zawarte w ofercie są stałe i nie podlegają zmianie przez cały okres trwania umowy. </w:t>
      </w:r>
    </w:p>
    <w:p w14:paraId="4FF8FE23" w14:textId="01FDC9F4"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w:t>
      </w:r>
      <w:r w:rsidR="00B9339A" w:rsidRPr="004D611F">
        <w:rPr>
          <w:rFonts w:ascii="Tahoma" w:hAnsi="Tahoma" w:cs="Tahoma"/>
          <w:sz w:val="20"/>
          <w:szCs w:val="20"/>
        </w:rPr>
        <w:t xml:space="preserve"> </w:t>
      </w:r>
      <w:r w:rsidR="00952E0A" w:rsidRPr="004D611F">
        <w:rPr>
          <w:rFonts w:ascii="Tahoma" w:hAnsi="Tahoma" w:cs="Tahoma"/>
          <w:sz w:val="20"/>
          <w:szCs w:val="20"/>
        </w:rPr>
        <w:t xml:space="preserve">(lub </w:t>
      </w:r>
      <w:r w:rsidR="00656D56" w:rsidRPr="004D611F">
        <w:rPr>
          <w:rFonts w:ascii="Tahoma" w:hAnsi="Tahoma" w:cs="Tahoma"/>
          <w:sz w:val="20"/>
          <w:szCs w:val="20"/>
        </w:rPr>
        <w:t>przez osoby/osobę wykonujące nadzór inwestorski reprezentujący Zamawiającego</w:t>
      </w:r>
      <w:r w:rsidR="00952E0A" w:rsidRPr="004D611F">
        <w:rPr>
          <w:rFonts w:ascii="Tahoma" w:hAnsi="Tahoma" w:cs="Tahoma"/>
          <w:sz w:val="20"/>
          <w:szCs w:val="20"/>
        </w:rPr>
        <w:t>)</w:t>
      </w:r>
      <w:r w:rsidRPr="004D611F">
        <w:rPr>
          <w:rFonts w:ascii="Tahoma" w:hAnsi="Tahoma" w:cs="Tahoma"/>
          <w:sz w:val="20"/>
          <w:szCs w:val="20"/>
        </w:rPr>
        <w:t xml:space="preserve"> protokołów odbioru częściowego lub końcowego. Faktury wystawione będą w terminie 7 dni od daty podpisania protokołu odbioru przez Zamawiającego.</w:t>
      </w:r>
    </w:p>
    <w:p w14:paraId="1E3A5D22"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4013A1B7" w14:textId="0300D138"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w:t>
      </w:r>
      <w:r w:rsidRPr="004D611F">
        <w:rPr>
          <w:rFonts w:ascii="Tahoma" w:hAnsi="Tahoma" w:cs="Tahoma"/>
          <w:sz w:val="20"/>
          <w:szCs w:val="20"/>
        </w:rPr>
        <w:lastRenderedPageBreak/>
        <w:t xml:space="preserve">bankowego: </w:t>
      </w:r>
      <w:r w:rsidRPr="004D611F">
        <w:rPr>
          <w:rFonts w:ascii="Tahoma" w:hAnsi="Tahoma" w:cs="Tahoma"/>
          <w:sz w:val="20"/>
          <w:szCs w:val="20"/>
        </w:rPr>
        <w:br/>
        <w:t>w banku:……………………………………………………………………………………………..</w:t>
      </w:r>
    </w:p>
    <w:p w14:paraId="4C2FC471" w14:textId="77777777" w:rsidR="00DE4427" w:rsidRPr="004D611F" w:rsidRDefault="00DE4427"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5F901085"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34D6A69E" w14:textId="77777777" w:rsidR="00DE4427" w:rsidRPr="004D611F" w:rsidRDefault="00DE4427" w:rsidP="00DE442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5A26FAAF" w14:textId="77777777" w:rsidR="003A2917" w:rsidRPr="00853579" w:rsidRDefault="003A2917" w:rsidP="003A2917">
      <w:pPr>
        <w:numPr>
          <w:ilvl w:val="0"/>
          <w:numId w:val="26"/>
        </w:numPr>
        <w:jc w:val="both"/>
        <w:rPr>
          <w:rFonts w:ascii="Tahoma" w:hAnsi="Tahoma" w:cs="Tahoma"/>
          <w:sz w:val="20"/>
          <w:szCs w:val="20"/>
        </w:rPr>
      </w:pPr>
      <w:r w:rsidRPr="00853579">
        <w:rPr>
          <w:rFonts w:ascii="Tahoma" w:hAnsi="Tahoma" w:cs="Tahoma"/>
          <w:sz w:val="20"/>
          <w:szCs w:val="20"/>
        </w:rPr>
        <w:t xml:space="preserve">W przypadku wystąpienia robót dodatkowych, zaniechanych lub zamiennych, Wykonawca sporządza protokół zmiany umowy i kosztorys na podstawie cen jednostkowych określonych w kosztorysie ofertowym, o którym mowa w § 2 ust. 5. Wynagrodzenie Wykonawcy za roboty w przypadku, gdy roboty dodatkowe, zaniechane lub zamienne odpowiadają robotom wycenionym w poszczególnych pozycjach kosztorysu ofertowego zostanie obliczone jako iloczyn ilości danych robót oraz cen jednostkowych określonych w kosztorysie ofertowym. Natomiast roboty dodatkowe, zaniechane lub zamienne dla których nie określono cen jednostkowych w kosztorysie ofertowym będą rozliczane w następujący sposób: </w:t>
      </w:r>
    </w:p>
    <w:p w14:paraId="246BEE55" w14:textId="77777777" w:rsidR="003A2917" w:rsidRPr="00853579" w:rsidRDefault="003A2917" w:rsidP="003A2917">
      <w:pPr>
        <w:numPr>
          <w:ilvl w:val="0"/>
          <w:numId w:val="49"/>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5BA2F5CA" w14:textId="77777777" w:rsidR="003A2917" w:rsidRPr="00853579" w:rsidRDefault="003A2917" w:rsidP="003A2917">
      <w:pPr>
        <w:numPr>
          <w:ilvl w:val="0"/>
          <w:numId w:val="49"/>
        </w:numPr>
        <w:jc w:val="both"/>
        <w:rPr>
          <w:rFonts w:ascii="Tahoma" w:hAnsi="Tahoma" w:cs="Tahoma"/>
          <w:sz w:val="20"/>
          <w:szCs w:val="20"/>
        </w:rPr>
      </w:pPr>
      <w:r w:rsidRPr="00853579">
        <w:rPr>
          <w:rFonts w:ascii="Tahoma" w:hAnsi="Tahoma" w:cs="Tahoma"/>
          <w:sz w:val="20"/>
          <w:szCs w:val="20"/>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853579">
        <w:rPr>
          <w:rFonts w:ascii="Tahoma" w:hAnsi="Tahoma" w:cs="Tahoma"/>
          <w:sz w:val="20"/>
          <w:szCs w:val="20"/>
        </w:rPr>
        <w:t>Sekocenbud</w:t>
      </w:r>
      <w:proofErr w:type="spellEnd"/>
      <w:r w:rsidRPr="00853579">
        <w:rPr>
          <w:rFonts w:ascii="Tahoma" w:hAnsi="Tahoma" w:cs="Tahoma"/>
          <w:sz w:val="20"/>
          <w:szCs w:val="20"/>
        </w:rPr>
        <w:t>” aktualnych na dzień sporządzenia kosztorysu, po przedłożeniu do akceptacji i zatwierdzeniu przez Zamawiającego. Dla materiałów, które nie występują w Wydawnictwie „</w:t>
      </w:r>
      <w:proofErr w:type="spellStart"/>
      <w:r w:rsidRPr="00853579">
        <w:rPr>
          <w:rFonts w:ascii="Tahoma" w:hAnsi="Tahoma" w:cs="Tahoma"/>
          <w:sz w:val="20"/>
          <w:szCs w:val="20"/>
        </w:rPr>
        <w:t>Sekocenbud</w:t>
      </w:r>
      <w:proofErr w:type="spellEnd"/>
      <w:r w:rsidRPr="00853579">
        <w:rPr>
          <w:rFonts w:ascii="Tahoma" w:hAnsi="Tahoma" w:cs="Tahoma"/>
          <w:sz w:val="20"/>
          <w:szCs w:val="20"/>
        </w:rPr>
        <w:t>” w danym okresie rozliczeniowym, należy przedstawić fakturę zakupu,</w:t>
      </w:r>
    </w:p>
    <w:p w14:paraId="15BC2818" w14:textId="77777777" w:rsidR="003A2917" w:rsidRPr="00853579" w:rsidRDefault="003A2917" w:rsidP="003A2917">
      <w:pPr>
        <w:numPr>
          <w:ilvl w:val="0"/>
          <w:numId w:val="49"/>
        </w:numPr>
        <w:jc w:val="both"/>
        <w:rPr>
          <w:rFonts w:ascii="Tahoma" w:hAnsi="Tahoma" w:cs="Tahoma"/>
          <w:sz w:val="20"/>
          <w:szCs w:val="20"/>
        </w:rPr>
      </w:pPr>
      <w:r w:rsidRPr="00853579">
        <w:rPr>
          <w:rFonts w:ascii="Tahoma" w:hAnsi="Tahoma" w:cs="Tahoma"/>
          <w:sz w:val="20"/>
          <w:szCs w:val="20"/>
        </w:rPr>
        <w:t xml:space="preserve">jeżeli roboty lub prace nie będą odpowiadały żadnemu z dostępnych KNR lub KNNR – wynagrodzenie Wykonawcy zostanie obliczone na podstawie szczegółowej kalkulacji własnej Wykonawcy </w:t>
      </w:r>
      <w:r w:rsidRPr="00B41CB0">
        <w:rPr>
          <w:rFonts w:ascii="Tahoma" w:hAnsi="Tahoma" w:cs="Tahoma"/>
          <w:sz w:val="20"/>
          <w:szCs w:val="20"/>
        </w:rPr>
        <w:t>po przedłożeniu pisemnej do akceptacji i zatwierdzeniu przez Zamawiającego</w:t>
      </w:r>
      <w:r w:rsidRPr="00853579">
        <w:rPr>
          <w:rFonts w:ascii="Tahoma" w:hAnsi="Tahoma" w:cs="Tahoma"/>
          <w:sz w:val="20"/>
          <w:szCs w:val="20"/>
        </w:rPr>
        <w:t>. Dla materiałów, które nie występują w Wydawnictwie „</w:t>
      </w:r>
      <w:proofErr w:type="spellStart"/>
      <w:r w:rsidRPr="00853579">
        <w:rPr>
          <w:rFonts w:ascii="Tahoma" w:hAnsi="Tahoma" w:cs="Tahoma"/>
          <w:sz w:val="20"/>
          <w:szCs w:val="20"/>
        </w:rPr>
        <w:t>Sekocenbud</w:t>
      </w:r>
      <w:proofErr w:type="spellEnd"/>
      <w:r w:rsidRPr="00853579">
        <w:rPr>
          <w:rFonts w:ascii="Tahoma" w:hAnsi="Tahoma" w:cs="Tahoma"/>
          <w:sz w:val="20"/>
          <w:szCs w:val="20"/>
        </w:rPr>
        <w:t>” w danym okresie rozliczeniowym, należy przedstawić fakturę zakupu.</w:t>
      </w:r>
    </w:p>
    <w:p w14:paraId="6E5ACECC" w14:textId="77777777" w:rsidR="003A2917" w:rsidRPr="00853579" w:rsidRDefault="003A2917" w:rsidP="003A2917">
      <w:pPr>
        <w:ind w:left="426"/>
        <w:jc w:val="both"/>
        <w:rPr>
          <w:rFonts w:ascii="Tahoma" w:hAnsi="Tahoma" w:cs="Tahoma"/>
          <w:sz w:val="20"/>
          <w:szCs w:val="20"/>
        </w:rPr>
      </w:pPr>
      <w:r w:rsidRPr="00853579">
        <w:rPr>
          <w:rFonts w:ascii="Tahoma" w:hAnsi="Tahoma" w:cs="Tahoma"/>
          <w:sz w:val="20"/>
          <w:szCs w:val="20"/>
        </w:rPr>
        <w:t xml:space="preserve">Po zaakceptowaniu kosztorysu przez Zamawiającego, Strony umowy zawrą aneks do umowy dotyczący odpowiednio robót dodatkowych, zaniechanych lub zamiennych. </w:t>
      </w:r>
    </w:p>
    <w:p w14:paraId="2CBC5D26" w14:textId="77777777" w:rsidR="003A2917" w:rsidRPr="004D611F" w:rsidRDefault="003A2917" w:rsidP="003A2917">
      <w:pPr>
        <w:pStyle w:val="Tekstpodstawowy"/>
        <w:numPr>
          <w:ilvl w:val="0"/>
          <w:numId w:val="26"/>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w:t>
      </w:r>
      <w:r w:rsidRPr="00B41CB0">
        <w:rPr>
          <w:rFonts w:ascii="Tahoma" w:hAnsi="Tahoma" w:cs="Tahoma"/>
          <w:sz w:val="20"/>
          <w:szCs w:val="20"/>
        </w:rPr>
        <w:t xml:space="preserve">protokołem </w:t>
      </w:r>
      <w:r>
        <w:rPr>
          <w:rFonts w:ascii="Tahoma" w:hAnsi="Tahoma" w:cs="Tahoma"/>
          <w:sz w:val="20"/>
          <w:szCs w:val="20"/>
        </w:rPr>
        <w:t>zmiany umowy</w:t>
      </w:r>
      <w:r w:rsidRPr="004D611F">
        <w:rPr>
          <w:rFonts w:ascii="Tahoma" w:hAnsi="Tahoma" w:cs="Tahoma"/>
          <w:sz w:val="20"/>
          <w:szCs w:val="20"/>
        </w:rPr>
        <w:t xml:space="preserve">,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080CA2FC"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67D54209" w14:textId="20256BA0"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00525846">
        <w:rPr>
          <w:rFonts w:ascii="Tahoma" w:hAnsi="Tahoma" w:cs="Tahoma"/>
          <w:sz w:val="20"/>
          <w:szCs w:val="20"/>
        </w:rPr>
        <w:t>5</w:t>
      </w:r>
      <w:r w:rsidR="00525846" w:rsidRPr="004D611F">
        <w:rPr>
          <w:rFonts w:ascii="Tahoma" w:hAnsi="Tahoma" w:cs="Tahoma"/>
          <w:sz w:val="20"/>
          <w:szCs w:val="20"/>
        </w:rPr>
        <w:t xml:space="preserve"> </w:t>
      </w:r>
      <w:r w:rsidRPr="004D611F">
        <w:rPr>
          <w:rFonts w:ascii="Tahoma" w:hAnsi="Tahoma" w:cs="Tahoma"/>
          <w:sz w:val="20"/>
          <w:szCs w:val="20"/>
        </w:rPr>
        <w:t>% wartości umowy brutto, tj. w kwocie _____________ zł. (słownie: _______________________) w formie_______________________________</w:t>
      </w:r>
    </w:p>
    <w:p w14:paraId="7B533EB7" w14:textId="77777777" w:rsidR="00DE4427" w:rsidRPr="004D611F" w:rsidRDefault="00DE4427"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4399DE74"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00F7D83E" w14:textId="77777777" w:rsidR="00DE4427" w:rsidRPr="004D611F" w:rsidRDefault="00DE4427"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3F2F7CAB"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w:t>
      </w:r>
      <w:r w:rsidRPr="004D611F">
        <w:rPr>
          <w:rFonts w:ascii="Tahoma" w:hAnsi="Tahoma" w:cs="Tahoma"/>
          <w:sz w:val="20"/>
          <w:szCs w:val="20"/>
        </w:rPr>
        <w:lastRenderedPageBreak/>
        <w:t>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BCE842A"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4ADCE17" w14:textId="56A0340B" w:rsidR="002F4E8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525846">
        <w:rPr>
          <w:rFonts w:ascii="Tahoma" w:hAnsi="Tahoma" w:cs="Tahoma"/>
          <w:sz w:val="20"/>
          <w:szCs w:val="20"/>
          <w:lang w:eastAsia="pl-PL"/>
        </w:rPr>
        <w:t>5</w:t>
      </w:r>
      <w:r w:rsidR="00525846" w:rsidRPr="004364B6">
        <w:rPr>
          <w:rFonts w:ascii="Tahoma" w:hAnsi="Tahoma" w:cs="Tahoma"/>
          <w:sz w:val="20"/>
          <w:szCs w:val="20"/>
          <w:lang w:eastAsia="pl-PL"/>
        </w:rPr>
        <w:t xml:space="preserve">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7AC83E97" w14:textId="77777777" w:rsidR="002F4E86" w:rsidRPr="004364B6" w:rsidRDefault="002F4E86"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5CB10E9B" w14:textId="77777777" w:rsidR="00DE4427" w:rsidRPr="004D611F" w:rsidRDefault="00DE4427"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448DCDCF"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0F1D64B4"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14:paraId="75AD1372"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BCFF640" w14:textId="4161378D"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w:t>
      </w:r>
      <w:r w:rsidR="00656D56" w:rsidRPr="004D611F">
        <w:rPr>
          <w:rFonts w:ascii="Tahoma" w:hAnsi="Tahoma" w:cs="Tahoma"/>
          <w:sz w:val="20"/>
          <w:szCs w:val="20"/>
        </w:rPr>
        <w:t xml:space="preserve"> </w:t>
      </w:r>
      <w:r w:rsidR="006353D0" w:rsidRPr="004D611F">
        <w:rPr>
          <w:rFonts w:ascii="Tahoma" w:hAnsi="Tahoma" w:cs="Tahoma"/>
          <w:sz w:val="20"/>
          <w:szCs w:val="20"/>
        </w:rPr>
        <w:t>(</w:t>
      </w:r>
      <w:r w:rsidR="00106BFB" w:rsidRPr="004D611F">
        <w:rPr>
          <w:rFonts w:ascii="Tahoma" w:hAnsi="Tahoma" w:cs="Tahoma"/>
          <w:sz w:val="20"/>
          <w:szCs w:val="20"/>
        </w:rPr>
        <w:t xml:space="preserve">lub </w:t>
      </w:r>
      <w:r w:rsidR="00656D56" w:rsidRPr="004D611F">
        <w:rPr>
          <w:rFonts w:ascii="Tahoma" w:hAnsi="Tahoma" w:cs="Tahoma"/>
          <w:sz w:val="20"/>
          <w:szCs w:val="20"/>
        </w:rPr>
        <w:t>przez osoby/osobę wykonujące nadzór inwestorski reprezentujący Zamawiającego</w:t>
      </w:r>
      <w:r w:rsidR="006353D0" w:rsidRPr="004D611F">
        <w:rPr>
          <w:rFonts w:ascii="Tahoma" w:hAnsi="Tahoma" w:cs="Tahoma"/>
          <w:sz w:val="20"/>
          <w:szCs w:val="20"/>
        </w:rPr>
        <w:t>)</w:t>
      </w:r>
      <w:r w:rsidR="006353D0" w:rsidRPr="003511B2">
        <w:rPr>
          <w:rFonts w:ascii="Tahoma" w:hAnsi="Tahoma" w:cs="Tahoma"/>
          <w:sz w:val="20"/>
          <w:szCs w:val="20"/>
        </w:rPr>
        <w:t>.</w:t>
      </w:r>
    </w:p>
    <w:p w14:paraId="4426B637"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1C2921F7"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14:paraId="7108CD3B"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79B63BBA"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5F1E52F8"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961CC70"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27EC9E16" w14:textId="77777777" w:rsidR="00DE4427" w:rsidRPr="004D611F" w:rsidRDefault="00DE4427" w:rsidP="00DE4427">
      <w:pPr>
        <w:pStyle w:val="Tekstpodstawowy"/>
        <w:numPr>
          <w:ilvl w:val="0"/>
          <w:numId w:val="8"/>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7F97E522"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013E5180" w14:textId="2D103390"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525846">
        <w:rPr>
          <w:rFonts w:ascii="Tahoma" w:hAnsi="Tahoma" w:cs="Tahoma"/>
          <w:sz w:val="20"/>
          <w:szCs w:val="20"/>
        </w:rPr>
        <w:t>4</w:t>
      </w:r>
      <w:r w:rsidR="00525846" w:rsidRPr="004D611F">
        <w:rPr>
          <w:rFonts w:ascii="Tahoma" w:hAnsi="Tahoma" w:cs="Tahoma"/>
          <w:sz w:val="20"/>
          <w:szCs w:val="20"/>
        </w:rPr>
        <w:t xml:space="preserve"> </w:t>
      </w:r>
      <w:r w:rsidRPr="004D611F">
        <w:rPr>
          <w:rFonts w:ascii="Tahoma" w:hAnsi="Tahoma" w:cs="Tahoma"/>
          <w:sz w:val="20"/>
          <w:szCs w:val="20"/>
        </w:rPr>
        <w:t xml:space="preserve">do umowy. </w:t>
      </w:r>
    </w:p>
    <w:p w14:paraId="4EC950A0"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1C26DBA7" w14:textId="583722A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 xml:space="preserve">Zgodną wolą </w:t>
      </w:r>
      <w:r w:rsidR="00192816">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19C54639"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14:paraId="4023C728"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lastRenderedPageBreak/>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379C2A31" w14:textId="77777777" w:rsidR="00DE4427" w:rsidRPr="004D611F" w:rsidRDefault="00DE4427"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D0B5969"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37721984" w14:textId="77777777" w:rsidR="00DE4427" w:rsidRPr="004D611F"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2F49A6E9" w14:textId="77777777" w:rsidR="00DE4427" w:rsidRDefault="00DE4427" w:rsidP="00DE4427">
      <w:pPr>
        <w:pStyle w:val="Tekstpodstawowy"/>
        <w:numPr>
          <w:ilvl w:val="0"/>
          <w:numId w:val="9"/>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6CDDE9FB" w14:textId="77777777" w:rsidR="00FF7B70" w:rsidRPr="004D611F" w:rsidRDefault="00FF7B70" w:rsidP="005D694A">
      <w:pPr>
        <w:pStyle w:val="Tekstpodstawowy"/>
        <w:ind w:left="426"/>
        <w:jc w:val="both"/>
        <w:rPr>
          <w:rFonts w:ascii="Tahoma" w:hAnsi="Tahoma" w:cs="Tahoma"/>
          <w:sz w:val="20"/>
          <w:szCs w:val="20"/>
        </w:rPr>
      </w:pPr>
    </w:p>
    <w:p w14:paraId="68CE4070" w14:textId="77777777" w:rsidR="00DE4427" w:rsidRPr="003511B2" w:rsidRDefault="00DE4427"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4B8AFA94"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2DBBDD34" w14:textId="2EE8F440"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sidR="00E660CC">
        <w:rPr>
          <w:rFonts w:ascii="Tahoma" w:hAnsi="Tahoma" w:cs="Tahoma"/>
          <w:sz w:val="20"/>
          <w:szCs w:val="20"/>
        </w:rPr>
        <w:t>7</w:t>
      </w:r>
      <w:r w:rsidR="006353D0" w:rsidRPr="004D611F">
        <w:rPr>
          <w:rFonts w:ascii="Tahoma" w:hAnsi="Tahoma" w:cs="Tahoma"/>
          <w:sz w:val="20"/>
          <w:szCs w:val="20"/>
        </w:rPr>
        <w:t xml:space="preserve"> </w:t>
      </w:r>
      <w:r w:rsidRPr="004D611F">
        <w:rPr>
          <w:rFonts w:ascii="Tahoma" w:hAnsi="Tahoma" w:cs="Tahoma"/>
          <w:sz w:val="20"/>
          <w:szCs w:val="20"/>
        </w:rPr>
        <w:t>dni od daty zawarcia umowy, co nie wpływa na terminy rozpoczęcia i zakończenia realizacji umowy określone w § 2 niniejszej umowy.</w:t>
      </w:r>
    </w:p>
    <w:p w14:paraId="1B21DAC6" w14:textId="41FE6FA9"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w:t>
      </w:r>
      <w:r w:rsidR="00085860" w:rsidRPr="004D611F">
        <w:rPr>
          <w:rFonts w:ascii="Tahoma" w:hAnsi="Tahoma" w:cs="Tahoma"/>
          <w:sz w:val="20"/>
          <w:szCs w:val="20"/>
        </w:rPr>
        <w:t xml:space="preserve"> dotyczącej Przedmiotu umowy.</w:t>
      </w:r>
    </w:p>
    <w:p w14:paraId="7CD2B152"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14:paraId="39E99D5C"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5246B4F4" w14:textId="77777777" w:rsidR="00DE4427" w:rsidRPr="004D611F" w:rsidRDefault="00DE4427" w:rsidP="00DE4427">
      <w:pPr>
        <w:pStyle w:val="Akapitzlist1"/>
        <w:numPr>
          <w:ilvl w:val="0"/>
          <w:numId w:val="10"/>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14:paraId="2E1A5D13" w14:textId="77777777" w:rsidR="00DE4427" w:rsidRPr="004D611F" w:rsidRDefault="00DE4427" w:rsidP="00DE4427">
      <w:pPr>
        <w:pStyle w:val="Tekstpodstawowy"/>
        <w:numPr>
          <w:ilvl w:val="0"/>
          <w:numId w:val="27"/>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14:paraId="44715E12"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4C32ACE8" w14:textId="77777777" w:rsidR="00DE4427" w:rsidRPr="004D611F" w:rsidRDefault="00DE4427" w:rsidP="00DE4427">
      <w:pPr>
        <w:numPr>
          <w:ilvl w:val="1"/>
          <w:numId w:val="28"/>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209F0605"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0FB6A0B2" w14:textId="20F853D6"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ma obowiązek opracowania na własny koszt niezbędn</w:t>
      </w:r>
      <w:r w:rsidR="00CC5515" w:rsidRPr="004D611F">
        <w:rPr>
          <w:rFonts w:ascii="Tahoma" w:hAnsi="Tahoma" w:cs="Tahoma"/>
          <w:sz w:val="20"/>
          <w:szCs w:val="20"/>
        </w:rPr>
        <w:t>ej</w:t>
      </w:r>
      <w:r w:rsidRPr="004D611F">
        <w:rPr>
          <w:rFonts w:ascii="Tahoma" w:hAnsi="Tahoma" w:cs="Tahoma"/>
          <w:sz w:val="20"/>
          <w:szCs w:val="20"/>
        </w:rPr>
        <w:t xml:space="preserve"> dokumentacj</w:t>
      </w:r>
      <w:r w:rsidR="00CC5515" w:rsidRPr="004D611F">
        <w:rPr>
          <w:rFonts w:ascii="Tahoma" w:hAnsi="Tahoma" w:cs="Tahoma"/>
          <w:sz w:val="20"/>
          <w:szCs w:val="20"/>
        </w:rPr>
        <w:t>i</w:t>
      </w:r>
      <w:r w:rsidRPr="004D611F">
        <w:rPr>
          <w:rFonts w:ascii="Tahoma" w:hAnsi="Tahoma" w:cs="Tahoma"/>
          <w:sz w:val="20"/>
          <w:szCs w:val="20"/>
        </w:rPr>
        <w:t xml:space="preserve"> wykonawcz</w:t>
      </w:r>
      <w:r w:rsidR="00CC5515" w:rsidRPr="004D611F">
        <w:rPr>
          <w:rFonts w:ascii="Tahoma" w:hAnsi="Tahoma" w:cs="Tahoma"/>
          <w:sz w:val="20"/>
          <w:szCs w:val="20"/>
        </w:rPr>
        <w:t>ej</w:t>
      </w:r>
      <w:r w:rsidRPr="004D611F">
        <w:rPr>
          <w:rFonts w:ascii="Tahoma" w:hAnsi="Tahoma" w:cs="Tahoma"/>
          <w:sz w:val="20"/>
          <w:szCs w:val="20"/>
        </w:rPr>
        <w:t xml:space="preserve">, w tym projektu czasowej organizacji ruchu na okres realizacji umowy oraz uzyskać wymagane odpowiednimi przepisami uzgodnienia i zatwierdzenia. </w:t>
      </w:r>
    </w:p>
    <w:p w14:paraId="5D0F40A2"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12F4EDA" w14:textId="3B09EC9E"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Wszelkie zmiany zakresu robót w stosunku do </w:t>
      </w:r>
      <w:r w:rsidR="00CC5515" w:rsidRPr="004D611F">
        <w:rPr>
          <w:rFonts w:ascii="Tahoma" w:hAnsi="Tahoma" w:cs="Tahoma"/>
          <w:sz w:val="20"/>
          <w:szCs w:val="20"/>
        </w:rPr>
        <w:t>S</w:t>
      </w:r>
      <w:r w:rsidRPr="004D611F">
        <w:rPr>
          <w:rFonts w:ascii="Tahoma" w:hAnsi="Tahoma" w:cs="Tahoma"/>
          <w:sz w:val="20"/>
          <w:szCs w:val="20"/>
        </w:rPr>
        <w:t xml:space="preserve">pecyfikacji </w:t>
      </w:r>
      <w:r w:rsidR="00CC5515" w:rsidRPr="004D611F">
        <w:rPr>
          <w:rFonts w:ascii="Tahoma" w:hAnsi="Tahoma" w:cs="Tahoma"/>
          <w:sz w:val="20"/>
          <w:szCs w:val="20"/>
        </w:rPr>
        <w:t>I</w:t>
      </w:r>
      <w:r w:rsidRPr="004D611F">
        <w:rPr>
          <w:rFonts w:ascii="Tahoma" w:hAnsi="Tahoma" w:cs="Tahoma"/>
          <w:sz w:val="20"/>
          <w:szCs w:val="20"/>
        </w:rPr>
        <w:t xml:space="preserve">stotnych </w:t>
      </w:r>
      <w:r w:rsidR="00CC5515" w:rsidRPr="004D611F">
        <w:rPr>
          <w:rFonts w:ascii="Tahoma" w:hAnsi="Tahoma" w:cs="Tahoma"/>
          <w:sz w:val="20"/>
          <w:szCs w:val="20"/>
        </w:rPr>
        <w:t>W</w:t>
      </w:r>
      <w:r w:rsidRPr="004D611F">
        <w:rPr>
          <w:rFonts w:ascii="Tahoma" w:hAnsi="Tahoma" w:cs="Tahoma"/>
          <w:sz w:val="20"/>
          <w:szCs w:val="20"/>
        </w:rPr>
        <w:t xml:space="preserve">arunków </w:t>
      </w:r>
      <w:r w:rsidR="00CC5515" w:rsidRPr="004D611F">
        <w:rPr>
          <w:rFonts w:ascii="Tahoma" w:hAnsi="Tahoma" w:cs="Tahoma"/>
          <w:sz w:val="20"/>
          <w:szCs w:val="20"/>
        </w:rPr>
        <w:t>Z</w:t>
      </w:r>
      <w:r w:rsidRPr="004D611F">
        <w:rPr>
          <w:rFonts w:ascii="Tahoma" w:hAnsi="Tahoma" w:cs="Tahoma"/>
          <w:sz w:val="20"/>
          <w:szCs w:val="20"/>
        </w:rPr>
        <w:t>amówienia, przedmiarów dostarczonych przez Zamawiającego, kosztorysu ofertowego i specyfikacji technicznych, dokonywane przez Wykonawcę, powinny być uzgadniane z Zamawiającym i uzyskać jego uprzednią pisemną akceptację.</w:t>
      </w:r>
    </w:p>
    <w:p w14:paraId="52530789" w14:textId="47DED5DA"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w:t>
      </w:r>
      <w:r w:rsidR="00A4785F" w:rsidRPr="004D611F">
        <w:rPr>
          <w:rFonts w:ascii="Tahoma" w:hAnsi="Tahoma" w:cs="Tahoma"/>
          <w:sz w:val="20"/>
          <w:szCs w:val="20"/>
        </w:rPr>
        <w:t xml:space="preserve"> Zamawiającemu</w:t>
      </w:r>
      <w:r w:rsidR="00085860" w:rsidRPr="004D611F">
        <w:rPr>
          <w:rFonts w:ascii="Tahoma" w:hAnsi="Tahoma" w:cs="Tahoma"/>
          <w:sz w:val="20"/>
          <w:szCs w:val="20"/>
        </w:rPr>
        <w:t xml:space="preserve"> </w:t>
      </w:r>
      <w:r w:rsidR="0057465F" w:rsidRPr="004D611F">
        <w:rPr>
          <w:rFonts w:ascii="Tahoma" w:hAnsi="Tahoma" w:cs="Tahoma"/>
          <w:sz w:val="20"/>
          <w:szCs w:val="20"/>
        </w:rPr>
        <w:t xml:space="preserve">konieczności wykonania robót dodatkowych i zamiennych </w:t>
      </w:r>
      <w:r w:rsidR="00085860" w:rsidRPr="004D611F">
        <w:rPr>
          <w:rFonts w:ascii="Tahoma" w:hAnsi="Tahoma" w:cs="Tahoma"/>
          <w:sz w:val="20"/>
          <w:szCs w:val="20"/>
        </w:rPr>
        <w:t>niezwłocznie</w:t>
      </w:r>
      <w:r w:rsidR="0057465F">
        <w:rPr>
          <w:rFonts w:ascii="Tahoma" w:hAnsi="Tahoma" w:cs="Tahoma"/>
          <w:sz w:val="20"/>
          <w:szCs w:val="20"/>
        </w:rPr>
        <w:t>,</w:t>
      </w:r>
      <w:r w:rsidR="00106BFB" w:rsidRPr="004D611F">
        <w:rPr>
          <w:rFonts w:ascii="Tahoma" w:hAnsi="Tahoma" w:cs="Tahoma"/>
          <w:sz w:val="20"/>
          <w:szCs w:val="20"/>
        </w:rPr>
        <w:t xml:space="preserve"> nie później niż w terminie 3 dni</w:t>
      </w:r>
      <w:r w:rsidR="0057465F" w:rsidRPr="0057465F">
        <w:rPr>
          <w:rFonts w:ascii="Tahoma" w:hAnsi="Tahoma" w:cs="Tahoma"/>
          <w:sz w:val="20"/>
          <w:szCs w:val="20"/>
        </w:rPr>
        <w:t xml:space="preserve"> </w:t>
      </w:r>
      <w:r w:rsidR="0057465F" w:rsidRPr="004D611F">
        <w:rPr>
          <w:rFonts w:ascii="Tahoma" w:hAnsi="Tahoma" w:cs="Tahoma"/>
          <w:sz w:val="20"/>
          <w:szCs w:val="20"/>
        </w:rPr>
        <w:t>od dnia stwierdzenia konieczności ich wykonania</w:t>
      </w:r>
      <w:r w:rsidRPr="004D611F">
        <w:rPr>
          <w:rFonts w:ascii="Tahoma" w:hAnsi="Tahoma" w:cs="Tahoma"/>
          <w:sz w:val="20"/>
          <w:szCs w:val="20"/>
        </w:rPr>
        <w:t>.</w:t>
      </w:r>
    </w:p>
    <w:p w14:paraId="158F911E" w14:textId="61DC8B3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3FBEFAA6"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1CA2887A"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lastRenderedPageBreak/>
        <w:t xml:space="preserve">Wykonawca bierze na siebie pełną odpowiedzialność za zapewnienie warunków bezpieczeństwa tak personelu własnego jak też osób trzecich na terenie budowy oraz na terenach przyległych. </w:t>
      </w:r>
    </w:p>
    <w:p w14:paraId="225A5F74"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000CA249"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7FBA8662"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14:paraId="31C262D4"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09561EA2" w14:textId="72525916"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zorganizuje</w:t>
      </w:r>
      <w:r w:rsidR="00085860" w:rsidRPr="004D611F">
        <w:rPr>
          <w:rFonts w:ascii="Tahoma" w:hAnsi="Tahoma" w:cs="Tahoma"/>
          <w:sz w:val="20"/>
          <w:szCs w:val="20"/>
        </w:rPr>
        <w:t xml:space="preserve"> co najmniej raz w miesiącu (lub częściej w zależności od potrzeb)</w:t>
      </w:r>
      <w:r w:rsidRPr="004D611F">
        <w:rPr>
          <w:rFonts w:ascii="Tahoma" w:hAnsi="Tahoma" w:cs="Tahoma"/>
          <w:sz w:val="20"/>
          <w:szCs w:val="20"/>
        </w:rPr>
        <w:t xml:space="preserve">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w:t>
      </w:r>
      <w:r w:rsidR="00A4785F" w:rsidRPr="004D611F">
        <w:rPr>
          <w:rFonts w:ascii="Tahoma" w:hAnsi="Tahoma" w:cs="Tahoma"/>
          <w:sz w:val="20"/>
          <w:szCs w:val="20"/>
        </w:rPr>
        <w:t>S</w:t>
      </w:r>
      <w:r w:rsidRPr="004D611F">
        <w:rPr>
          <w:rFonts w:ascii="Tahoma" w:hAnsi="Tahoma" w:cs="Tahoma"/>
          <w:sz w:val="20"/>
          <w:szCs w:val="20"/>
        </w:rPr>
        <w:t>tron.</w:t>
      </w:r>
    </w:p>
    <w:p w14:paraId="47E1E87F" w14:textId="26C5DA33"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40A11A17"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7F72C8E8" w14:textId="77777777" w:rsidR="00DE4427" w:rsidRPr="004D611F" w:rsidRDefault="00DE4427" w:rsidP="00DE4427">
      <w:pPr>
        <w:numPr>
          <w:ilvl w:val="0"/>
          <w:numId w:val="27"/>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71926357" w14:textId="39A7ECBE" w:rsidR="00DE4427" w:rsidRPr="004D611F" w:rsidRDefault="00DE4427" w:rsidP="00DE4427">
      <w:pPr>
        <w:numPr>
          <w:ilvl w:val="1"/>
          <w:numId w:val="30"/>
        </w:numPr>
        <w:jc w:val="both"/>
        <w:rPr>
          <w:rFonts w:ascii="Tahoma" w:hAnsi="Tahoma" w:cs="Tahoma"/>
          <w:sz w:val="20"/>
          <w:szCs w:val="20"/>
          <w:lang w:eastAsia="en-US"/>
        </w:rPr>
      </w:pPr>
      <w:r w:rsidRPr="004D611F">
        <w:rPr>
          <w:rFonts w:ascii="Tahoma" w:hAnsi="Tahoma" w:cs="Tahoma"/>
          <w:sz w:val="20"/>
          <w:szCs w:val="20"/>
          <w:lang w:eastAsia="en-US"/>
        </w:rPr>
        <w:t>wersję papierową</w:t>
      </w:r>
      <w:r w:rsidR="007A63CC" w:rsidRPr="004D611F">
        <w:rPr>
          <w:rFonts w:ascii="Tahoma" w:hAnsi="Tahoma" w:cs="Tahoma"/>
          <w:sz w:val="20"/>
          <w:szCs w:val="20"/>
          <w:lang w:eastAsia="en-US"/>
        </w:rPr>
        <w:t xml:space="preserve"> oraz elektroniczną</w:t>
      </w:r>
      <w:r w:rsidRPr="004D611F">
        <w:rPr>
          <w:rFonts w:ascii="Tahoma" w:hAnsi="Tahoma" w:cs="Tahoma"/>
          <w:sz w:val="20"/>
          <w:szCs w:val="20"/>
          <w:lang w:eastAsia="en-US"/>
        </w:rPr>
        <w:t xml:space="preserve"> z naniesionymi zmianami;</w:t>
      </w:r>
    </w:p>
    <w:p w14:paraId="17F9F293" w14:textId="668BE2BE" w:rsidR="00DE4427" w:rsidRPr="004D611F" w:rsidRDefault="00DE4427" w:rsidP="00DE4427">
      <w:pPr>
        <w:numPr>
          <w:ilvl w:val="1"/>
          <w:numId w:val="30"/>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r w:rsidR="007A63CC" w:rsidRPr="004D611F">
        <w:rPr>
          <w:rFonts w:ascii="Tahoma" w:hAnsi="Tahoma" w:cs="Tahoma"/>
          <w:sz w:val="20"/>
          <w:szCs w:val="20"/>
          <w:lang w:eastAsia="en-US"/>
        </w:rPr>
        <w:t>;</w:t>
      </w:r>
    </w:p>
    <w:p w14:paraId="66AE56FE" w14:textId="77777777" w:rsidR="00A36048" w:rsidRDefault="00A36048" w:rsidP="00A36048">
      <w:pPr>
        <w:numPr>
          <w:ilvl w:val="1"/>
          <w:numId w:val="30"/>
        </w:numPr>
        <w:jc w:val="both"/>
        <w:rPr>
          <w:rFonts w:ascii="Tahoma" w:hAnsi="Tahoma" w:cs="Tahoma"/>
          <w:sz w:val="18"/>
          <w:szCs w:val="18"/>
          <w:lang w:eastAsia="en-US"/>
        </w:rPr>
      </w:pPr>
      <w:r>
        <w:rPr>
          <w:rFonts w:ascii="Tahoma" w:hAnsi="Tahoma" w:cs="Tahoma"/>
          <w:sz w:val="18"/>
          <w:szCs w:val="18"/>
          <w:lang w:eastAsia="en-US"/>
        </w:rPr>
        <w:t>wersję elektroniczną w formacie edytowalnym.</w:t>
      </w:r>
    </w:p>
    <w:p w14:paraId="161AB48C" w14:textId="77777777" w:rsidR="007A63CC" w:rsidRPr="004D611F" w:rsidRDefault="007A63CC" w:rsidP="007A63CC">
      <w:pPr>
        <w:jc w:val="both"/>
        <w:rPr>
          <w:rFonts w:ascii="Tahoma" w:hAnsi="Tahoma" w:cs="Tahoma"/>
          <w:sz w:val="20"/>
          <w:szCs w:val="20"/>
          <w:lang w:eastAsia="en-US"/>
        </w:rPr>
      </w:pPr>
    </w:p>
    <w:p w14:paraId="7275B1C2" w14:textId="77777777"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Zamawiający wymaga zatrudnienia na podstawie umowy o pracę w rozumieniu przepisów ustawy z dnia 26 czerwca 1974 r. – Kodeks pracy (Dz. U. z 2014 r., poz. 1502 z </w:t>
      </w:r>
      <w:proofErr w:type="spellStart"/>
      <w:r w:rsidRPr="003511B2">
        <w:rPr>
          <w:rFonts w:ascii="Tahoma" w:hAnsi="Tahoma" w:cs="Tahoma"/>
          <w:sz w:val="20"/>
          <w:szCs w:val="20"/>
        </w:rPr>
        <w:t>późn</w:t>
      </w:r>
      <w:proofErr w:type="spellEnd"/>
      <w:r w:rsidRPr="003511B2">
        <w:rPr>
          <w:rFonts w:ascii="Tahoma" w:hAnsi="Tahoma" w:cs="Tahoma"/>
          <w:sz w:val="20"/>
          <w:szCs w:val="20"/>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28315BEF" w14:textId="77777777"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08A0AE6D" w14:textId="693267DE"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 xml:space="preserve">żądania oświadczeń i dokumentów </w:t>
      </w:r>
      <w:r w:rsidR="00964AC8" w:rsidRPr="003511B2">
        <w:rPr>
          <w:rFonts w:ascii="Tahoma" w:hAnsi="Tahoma" w:cs="Tahoma"/>
          <w:sz w:val="20"/>
          <w:szCs w:val="20"/>
        </w:rPr>
        <w:t xml:space="preserve">(w tym umów o pracę z uwzględnieniem </w:t>
      </w:r>
      <w:proofErr w:type="spellStart"/>
      <w:r w:rsidR="00964AC8" w:rsidRPr="003511B2">
        <w:rPr>
          <w:rFonts w:ascii="Tahoma" w:hAnsi="Tahoma" w:cs="Tahoma"/>
          <w:sz w:val="20"/>
          <w:szCs w:val="20"/>
        </w:rPr>
        <w:t>anonimizacji</w:t>
      </w:r>
      <w:proofErr w:type="spellEnd"/>
      <w:r w:rsidR="00964AC8" w:rsidRPr="003511B2">
        <w:rPr>
          <w:rFonts w:ascii="Tahoma" w:hAnsi="Tahoma" w:cs="Tahoma"/>
          <w:sz w:val="20"/>
          <w:szCs w:val="20"/>
        </w:rPr>
        <w:t xml:space="preserve"> danych osobowych) </w:t>
      </w:r>
      <w:r w:rsidRPr="003511B2">
        <w:rPr>
          <w:rFonts w:ascii="Tahoma" w:hAnsi="Tahoma" w:cs="Tahoma"/>
          <w:sz w:val="20"/>
          <w:szCs w:val="20"/>
        </w:rPr>
        <w:t>w zakresie potwierdzenia spełniania ww. wymogów i dokonywania ich oceny,</w:t>
      </w:r>
    </w:p>
    <w:p w14:paraId="175053D5"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7FACC9BF" w14:textId="77777777" w:rsidR="00DE4427" w:rsidRPr="003511B2" w:rsidRDefault="00DE4427" w:rsidP="00DE4427">
      <w:pPr>
        <w:numPr>
          <w:ilvl w:val="0"/>
          <w:numId w:val="29"/>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22C4AD82" w14:textId="6AEE5AB8"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lastRenderedPageBreak/>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w:t>
      </w:r>
      <w:r w:rsidR="00964AC8" w:rsidRPr="003511B2">
        <w:rPr>
          <w:rFonts w:ascii="Tahoma" w:hAnsi="Tahoma" w:cs="Tahoma"/>
          <w:sz w:val="20"/>
          <w:szCs w:val="20"/>
        </w:rPr>
        <w:t xml:space="preserve">kopie zawartych umów o pracę (po </w:t>
      </w:r>
      <w:proofErr w:type="spellStart"/>
      <w:r w:rsidR="00964AC8" w:rsidRPr="003511B2">
        <w:rPr>
          <w:rFonts w:ascii="Tahoma" w:hAnsi="Tahoma" w:cs="Tahoma"/>
          <w:sz w:val="20"/>
          <w:szCs w:val="20"/>
        </w:rPr>
        <w:t>anonimizacji</w:t>
      </w:r>
      <w:proofErr w:type="spellEnd"/>
      <w:r w:rsidR="00964AC8" w:rsidRPr="003511B2">
        <w:rPr>
          <w:rFonts w:ascii="Tahoma" w:hAnsi="Tahoma" w:cs="Tahoma"/>
          <w:sz w:val="20"/>
          <w:szCs w:val="20"/>
        </w:rPr>
        <w:t xml:space="preserve"> danych osobowych), </w:t>
      </w:r>
      <w:r w:rsidRPr="003511B2">
        <w:rPr>
          <w:rFonts w:ascii="Tahoma" w:hAnsi="Tahoma" w:cs="Tahom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411749" w14:textId="5B9098CE" w:rsidR="00DE4427" w:rsidRPr="003511B2"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w:t>
      </w:r>
      <w:r w:rsidR="00A4785F" w:rsidRPr="003511B2">
        <w:rPr>
          <w:rFonts w:ascii="Tahoma" w:hAnsi="Tahoma" w:cs="Tahoma"/>
          <w:sz w:val="20"/>
          <w:szCs w:val="20"/>
        </w:rPr>
        <w:t>5</w:t>
      </w:r>
      <w:r w:rsidRPr="003511B2">
        <w:rPr>
          <w:rFonts w:ascii="Tahoma" w:hAnsi="Tahoma" w:cs="Tahoma"/>
          <w:sz w:val="20"/>
          <w:szCs w:val="20"/>
        </w:rPr>
        <w:t xml:space="preserve"> ust. 1  pkt. 1</w:t>
      </w:r>
      <w:r w:rsidR="00F01A36">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w:t>
      </w:r>
      <w:r w:rsidR="00964AC8" w:rsidRPr="003511B2">
        <w:rPr>
          <w:rFonts w:ascii="Tahoma" w:hAnsi="Tahoma" w:cs="Tahoma"/>
          <w:sz w:val="20"/>
          <w:szCs w:val="20"/>
        </w:rPr>
        <w:t xml:space="preserve">lub dokumentów </w:t>
      </w:r>
      <w:r w:rsidRPr="003511B2">
        <w:rPr>
          <w:rFonts w:ascii="Tahoma" w:hAnsi="Tahoma" w:cs="Tahoma"/>
          <w:sz w:val="20"/>
          <w:szCs w:val="20"/>
        </w:rPr>
        <w:t xml:space="preserve">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52273B29" w14:textId="77777777" w:rsidR="00DE4427" w:rsidRDefault="00DE4427" w:rsidP="00DE4427">
      <w:pPr>
        <w:numPr>
          <w:ilvl w:val="0"/>
          <w:numId w:val="27"/>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574B6FE8" w14:textId="77777777" w:rsidR="00A36048" w:rsidRPr="006C0A3F" w:rsidRDefault="00A36048" w:rsidP="00A36048">
      <w:pPr>
        <w:pStyle w:val="Akapitzlist1"/>
        <w:numPr>
          <w:ilvl w:val="0"/>
          <w:numId w:val="27"/>
        </w:numPr>
        <w:suppressAutoHyphens/>
        <w:spacing w:after="0" w:line="240" w:lineRule="auto"/>
        <w:contextualSpacing/>
        <w:jc w:val="both"/>
        <w:rPr>
          <w:rFonts w:ascii="Tahoma" w:hAnsi="Tahoma" w:cs="Tahoma"/>
          <w:sz w:val="18"/>
          <w:szCs w:val="18"/>
        </w:rPr>
      </w:pPr>
      <w:r w:rsidRPr="006C0A3F">
        <w:rPr>
          <w:rFonts w:ascii="Tahoma" w:hAnsi="Tahoma" w:cs="Tahoma"/>
          <w:sz w:val="18"/>
          <w:szCs w:val="18"/>
        </w:rPr>
        <w:t xml:space="preserve">Wykonawca zobowiązany jest do zapewnienia w trakcie prowadzenia robót stałej obecności na placu budowy kierownika budowy lub kierownika robót. </w:t>
      </w:r>
    </w:p>
    <w:p w14:paraId="0D7186C2" w14:textId="77777777" w:rsidR="00A36048" w:rsidRPr="003511B2" w:rsidRDefault="00A36048" w:rsidP="005D694A">
      <w:pPr>
        <w:suppressAutoHyphens/>
        <w:ind w:left="360"/>
        <w:contextualSpacing/>
        <w:jc w:val="both"/>
        <w:rPr>
          <w:rFonts w:ascii="Tahoma" w:hAnsi="Tahoma" w:cs="Tahoma"/>
          <w:sz w:val="20"/>
          <w:szCs w:val="20"/>
        </w:rPr>
      </w:pPr>
    </w:p>
    <w:p w14:paraId="7B3F4396"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14:paraId="4510D7B0"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22F6111" w14:textId="489B7451"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w:t>
      </w:r>
      <w:r w:rsidR="00F3535C" w:rsidRPr="004D611F">
        <w:rPr>
          <w:rFonts w:ascii="Tahoma" w:hAnsi="Tahoma" w:cs="Tahoma"/>
          <w:sz w:val="20"/>
          <w:szCs w:val="20"/>
        </w:rPr>
        <w:t>, której przedmiotem są roboty budowlane</w:t>
      </w:r>
      <w:r w:rsidRPr="004D611F">
        <w:rPr>
          <w:rFonts w:ascii="Tahoma" w:hAnsi="Tahoma" w:cs="Tahoma"/>
          <w:sz w:val="20"/>
          <w:szCs w:val="20"/>
        </w:rPr>
        <w:t xml:space="preserve"> zawierana z podwykonawcami musi być dostosowana do warunków umowy zawartej pomiędzy Zamawiającym i Wykonawcą, w szczególności w zakresie sposobu i terminów wykonania robót, ubezpieczenia odpowiedzialności cywilnej od </w:t>
      </w:r>
      <w:proofErr w:type="spellStart"/>
      <w:r w:rsidRPr="004D611F">
        <w:rPr>
          <w:rFonts w:ascii="Tahoma" w:hAnsi="Tahoma" w:cs="Tahoma"/>
          <w:sz w:val="20"/>
          <w:szCs w:val="20"/>
        </w:rPr>
        <w:t>ryzyk</w:t>
      </w:r>
      <w:proofErr w:type="spellEnd"/>
      <w:r w:rsidRPr="004D611F">
        <w:rPr>
          <w:rFonts w:ascii="Tahoma" w:hAnsi="Tahoma" w:cs="Tahoma"/>
          <w:sz w:val="20"/>
          <w:szCs w:val="20"/>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5EAB92C1" w14:textId="4041A3D0"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oraz podwykonawca są obowiązani, przed przystąpieniem do realizacji przedmiotu umowy, do przedłożenia Zamawiającemu projektu umowy o podwykonawstwo, której przedmiotem są roboty budowlane. Wykonawca lub </w:t>
      </w:r>
      <w:r w:rsidR="00A4785F" w:rsidRPr="004D611F">
        <w:rPr>
          <w:rFonts w:ascii="Tahoma" w:hAnsi="Tahoma" w:cs="Tahoma"/>
          <w:sz w:val="20"/>
          <w:szCs w:val="20"/>
        </w:rPr>
        <w:t>p</w:t>
      </w:r>
      <w:r w:rsidRPr="004D611F">
        <w:rPr>
          <w:rFonts w:ascii="Tahoma" w:hAnsi="Tahoma" w:cs="Tahoma"/>
          <w:sz w:val="20"/>
          <w:szCs w:val="20"/>
        </w:rPr>
        <w:t>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078C1F3E" w14:textId="031E2792" w:rsidR="00A45F05"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w:t>
      </w:r>
      <w:r w:rsidR="00B4345B" w:rsidRPr="004D611F">
        <w:rPr>
          <w:rFonts w:ascii="Tahoma" w:hAnsi="Tahoma" w:cs="Tahoma"/>
          <w:sz w:val="20"/>
          <w:szCs w:val="20"/>
        </w:rPr>
        <w:t>, której przedmiotem są roboty budowlane,</w:t>
      </w:r>
      <w:r w:rsidRPr="004D611F">
        <w:rPr>
          <w:rFonts w:ascii="Tahoma" w:hAnsi="Tahoma" w:cs="Tahoma"/>
          <w:sz w:val="20"/>
          <w:szCs w:val="20"/>
        </w:rPr>
        <w:t xml:space="preserve"> o podwykonawstwo lub dalsze podwykonawstwo powinien</w:t>
      </w:r>
      <w:r w:rsidR="00A45F05" w:rsidRPr="004D611F">
        <w:rPr>
          <w:rFonts w:ascii="Tahoma" w:hAnsi="Tahoma" w:cs="Tahoma"/>
          <w:sz w:val="20"/>
          <w:szCs w:val="20"/>
        </w:rPr>
        <w:t xml:space="preserve"> s</w:t>
      </w:r>
      <w:r w:rsidRPr="004D611F">
        <w:rPr>
          <w:rFonts w:ascii="Tahoma" w:hAnsi="Tahoma" w:cs="Tahoma"/>
          <w:sz w:val="20"/>
          <w:szCs w:val="20"/>
        </w:rPr>
        <w:t>pełniać następujące wymagania:</w:t>
      </w:r>
    </w:p>
    <w:p w14:paraId="2DD6CDFE" w14:textId="5170284C" w:rsidR="00A45F05"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00021904" w14:textId="667F7F60"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B86521E" w14:textId="2F3D4329"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lastRenderedPageBreak/>
        <w:t>nie zawierać zapisów sprzecznych z umową o roboty budowlane zawartą pomiędzy Zamawiającym a Wykonawc</w:t>
      </w:r>
      <w:r w:rsidR="008A0205" w:rsidRPr="004D611F">
        <w:rPr>
          <w:rFonts w:ascii="Tahoma" w:hAnsi="Tahoma" w:cs="Tahoma"/>
          <w:sz w:val="20"/>
          <w:szCs w:val="20"/>
        </w:rPr>
        <w:t>ą</w:t>
      </w:r>
      <w:r w:rsidRPr="004D611F">
        <w:rPr>
          <w:rFonts w:ascii="Tahoma" w:hAnsi="Tahoma" w:cs="Tahoma"/>
          <w:sz w:val="20"/>
          <w:szCs w:val="20"/>
        </w:rPr>
        <w:t>;</w:t>
      </w:r>
    </w:p>
    <w:p w14:paraId="1B09346D" w14:textId="12A25458" w:rsidR="00DE4427" w:rsidRPr="004D611F" w:rsidRDefault="00DE4427"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67D4E6A7" w14:textId="4ABEDFBD" w:rsidR="008B50B6" w:rsidRPr="004D611F" w:rsidRDefault="008B50B6" w:rsidP="00075852">
      <w:pPr>
        <w:pStyle w:val="Akapitzlist"/>
        <w:numPr>
          <w:ilvl w:val="0"/>
          <w:numId w:val="38"/>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4B2CEDA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5A6C28B"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398206EB"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C503698"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14:paraId="3C4B3B2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D297AD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2B5AA05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4EC5E459"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18D613C2"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7C0C2C1"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w:t>
      </w:r>
      <w:r w:rsidRPr="004D611F">
        <w:rPr>
          <w:rFonts w:ascii="Tahoma" w:hAnsi="Tahoma" w:cs="Tahoma"/>
          <w:sz w:val="20"/>
          <w:szCs w:val="20"/>
        </w:rPr>
        <w:lastRenderedPageBreak/>
        <w:t>roboty budowlane, lub który zawarł przedłożoną Zamawiającemu umowę o podwykonawstwo, której przedmiotem są dostawy lub usługi.</w:t>
      </w:r>
    </w:p>
    <w:p w14:paraId="68FC58AD"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33E2DAA3" w14:textId="77777777" w:rsidR="00DE4427" w:rsidRPr="004D611F" w:rsidRDefault="00DE4427" w:rsidP="00075852">
      <w:pPr>
        <w:pStyle w:val="Akapitzlist1"/>
        <w:numPr>
          <w:ilvl w:val="0"/>
          <w:numId w:val="13"/>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20EA675F"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5B8C7E4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37D550AC"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0D849906"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32EF3A0C" w14:textId="77777777" w:rsidR="00DE4427" w:rsidRPr="004D611F" w:rsidRDefault="00DE4427" w:rsidP="00075852">
      <w:pPr>
        <w:pStyle w:val="Akapitzlist1"/>
        <w:numPr>
          <w:ilvl w:val="0"/>
          <w:numId w:val="14"/>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1E92A10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7A391628" w14:textId="5666B701"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w:t>
      </w:r>
      <w:r w:rsidR="00573D66" w:rsidRPr="004D611F">
        <w:rPr>
          <w:rFonts w:ascii="Tahoma" w:hAnsi="Tahoma" w:cs="Tahoma"/>
          <w:sz w:val="20"/>
          <w:szCs w:val="20"/>
        </w:rPr>
        <w:t xml:space="preserve"> </w:t>
      </w:r>
      <w:r w:rsidRPr="004D611F">
        <w:rPr>
          <w:rFonts w:ascii="Tahoma" w:hAnsi="Tahoma" w:cs="Tahoma"/>
          <w:sz w:val="20"/>
          <w:szCs w:val="20"/>
        </w:rPr>
        <w:t>podpisany przez strony umowy podwykonawczej,</w:t>
      </w:r>
    </w:p>
    <w:p w14:paraId="7B1403B3"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49DEDDF1"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14:paraId="05F54065"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CB40E00" w14:textId="5F5B0705"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sidR="00B612EF">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1289EF64" w14:textId="77777777" w:rsidR="00DE4427" w:rsidRPr="004D611F" w:rsidRDefault="00DE4427" w:rsidP="00075852">
      <w:pPr>
        <w:pStyle w:val="Akapitzlist1"/>
        <w:numPr>
          <w:ilvl w:val="0"/>
          <w:numId w:val="15"/>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50B19D8D" w14:textId="227A67E8"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w:t>
      </w:r>
      <w:r w:rsidR="008B50B6" w:rsidRPr="004D611F">
        <w:rPr>
          <w:rFonts w:ascii="Tahoma" w:hAnsi="Tahoma" w:cs="Tahoma"/>
          <w:sz w:val="20"/>
          <w:szCs w:val="20"/>
        </w:rPr>
        <w:t>21</w:t>
      </w:r>
      <w:r w:rsidRPr="004D611F">
        <w:rPr>
          <w:rFonts w:ascii="Tahoma" w:hAnsi="Tahoma" w:cs="Tahoma"/>
          <w:sz w:val="20"/>
          <w:szCs w:val="20"/>
        </w:rPr>
        <w:t xml:space="preserve"> dni od dnia doręczenia Wykonawcy, podwykonawcy lub dalszemu podwykonawcy faktury lub rachunku potwierdzającego wykonanie zleconej podwykonawcy lub dalszemu podwykonawcy dostawy, usługi lub roboty budowlanej. </w:t>
      </w:r>
    </w:p>
    <w:p w14:paraId="48F61C57"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zmiana albo rezygnacja z podwykonawcy dotycząca podmiotu, na którego zasoby wykonawca powoływał się, na zasadach określonych w art. 22a ust. 1 ustawy </w:t>
      </w:r>
      <w:proofErr w:type="spellStart"/>
      <w:r w:rsidRPr="004D611F">
        <w:rPr>
          <w:rFonts w:ascii="Tahoma" w:hAnsi="Tahoma" w:cs="Tahoma"/>
          <w:sz w:val="20"/>
          <w:szCs w:val="20"/>
        </w:rPr>
        <w:t>Pzp</w:t>
      </w:r>
      <w:proofErr w:type="spellEnd"/>
      <w:r w:rsidRPr="004D611F">
        <w:rPr>
          <w:rFonts w:ascii="Tahoma" w:hAnsi="Tahoma" w:cs="Tahoma"/>
          <w:sz w:val="20"/>
          <w:szCs w:val="20"/>
        </w:rPr>
        <w:t xml:space="preserve">, w celu wykazania spełniania warunków udziału w postępowaniu lub kryteriów selekcji, Wykonawca jest zobowiązany wykazać Zamawiającemu, że proponowany inny podwykonawca lub wykonawca samodzielnie spełnia je w </w:t>
      </w:r>
      <w:r w:rsidRPr="004D611F">
        <w:rPr>
          <w:rFonts w:ascii="Tahoma" w:hAnsi="Tahoma" w:cs="Tahoma"/>
          <w:sz w:val="20"/>
          <w:szCs w:val="20"/>
        </w:rPr>
        <w:lastRenderedPageBreak/>
        <w:t>stopniu nie mniejszym niż podwykonawca, na którego zasoby wykonawca powoływał się w trakcie postępowania o udzielenie zamówienia.</w:t>
      </w:r>
    </w:p>
    <w:p w14:paraId="24AA0196"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90B9203" w14:textId="77777777" w:rsidR="00DE4427"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14:paraId="3BED519C"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51B99FDA" w14:textId="77777777" w:rsidR="00DE4427" w:rsidRPr="004D611F" w:rsidRDefault="00DE4427" w:rsidP="00075852">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79431A9D" w14:textId="0A1D97C1" w:rsidR="00231EE6" w:rsidRPr="004D611F" w:rsidRDefault="00DE4427" w:rsidP="00075852">
      <w:pPr>
        <w:numPr>
          <w:ilvl w:val="0"/>
          <w:numId w:val="11"/>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w:t>
      </w:r>
      <w:r w:rsidR="00A4785F" w:rsidRPr="004D611F">
        <w:rPr>
          <w:rFonts w:ascii="Tahoma" w:hAnsi="Tahoma" w:cs="Tahoma"/>
          <w:sz w:val="20"/>
          <w:szCs w:val="20"/>
        </w:rPr>
        <w:t>Z</w:t>
      </w:r>
      <w:r w:rsidRPr="004D611F">
        <w:rPr>
          <w:rFonts w:ascii="Tahoma" w:hAnsi="Tahoma" w:cs="Tahoma"/>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w:t>
      </w:r>
    </w:p>
    <w:p w14:paraId="1E00DD0C" w14:textId="0EAB2AEC" w:rsidR="00231EE6" w:rsidRPr="004D611F" w:rsidRDefault="00DE4427" w:rsidP="00075852">
      <w:pPr>
        <w:numPr>
          <w:ilvl w:val="0"/>
          <w:numId w:val="11"/>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w:t>
      </w:r>
      <w:r w:rsidR="00173ADD" w:rsidRPr="004D611F">
        <w:rPr>
          <w:rFonts w:ascii="Tahoma" w:hAnsi="Tahoma" w:cs="Tahoma"/>
          <w:color w:val="000000"/>
          <w:sz w:val="20"/>
          <w:szCs w:val="20"/>
          <w:lang w:eastAsia="en-US"/>
        </w:rPr>
        <w:t>y</w:t>
      </w:r>
      <w:r w:rsidRPr="004D611F">
        <w:rPr>
          <w:rFonts w:ascii="Tahoma" w:hAnsi="Tahoma" w:cs="Tahoma"/>
          <w:color w:val="000000"/>
          <w:sz w:val="20"/>
          <w:szCs w:val="20"/>
          <w:lang w:eastAsia="en-US"/>
        </w:rPr>
        <w:t xml:space="preserve"> może wykonać w ciągu 30 dni od dnia powzięcia wiadomości o zdarzeniach uzasadniając</w:t>
      </w:r>
      <w:r w:rsidR="00173ADD" w:rsidRPr="004D611F">
        <w:rPr>
          <w:rFonts w:ascii="Tahoma" w:hAnsi="Tahoma" w:cs="Tahoma"/>
          <w:color w:val="000000"/>
          <w:sz w:val="20"/>
          <w:szCs w:val="20"/>
          <w:lang w:eastAsia="en-US"/>
        </w:rPr>
        <w:t>ych</w:t>
      </w:r>
      <w:r w:rsidRPr="004D611F">
        <w:rPr>
          <w:rFonts w:ascii="Tahoma" w:hAnsi="Tahoma" w:cs="Tahoma"/>
          <w:color w:val="000000"/>
          <w:sz w:val="20"/>
          <w:szCs w:val="20"/>
          <w:lang w:eastAsia="en-US"/>
        </w:rPr>
        <w:t xml:space="preserve"> odstąpieni</w:t>
      </w:r>
      <w:r w:rsidR="00173ADD" w:rsidRPr="004D611F">
        <w:rPr>
          <w:rFonts w:ascii="Tahoma" w:hAnsi="Tahoma" w:cs="Tahoma"/>
          <w:color w:val="000000"/>
          <w:sz w:val="20"/>
          <w:szCs w:val="20"/>
          <w:lang w:eastAsia="en-US"/>
        </w:rPr>
        <w:t>e</w:t>
      </w:r>
      <w:r w:rsidRPr="004D611F">
        <w:rPr>
          <w:rFonts w:ascii="Tahoma" w:hAnsi="Tahoma" w:cs="Tahoma"/>
          <w:color w:val="000000"/>
          <w:sz w:val="20"/>
          <w:szCs w:val="20"/>
          <w:lang w:eastAsia="en-US"/>
        </w:rPr>
        <w:t xml:space="preserve">. </w:t>
      </w:r>
    </w:p>
    <w:p w14:paraId="45E2CB64" w14:textId="03903045"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28A18476" w14:textId="77777777" w:rsidR="00DE4427" w:rsidRPr="00D133E4" w:rsidRDefault="00DE4427"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2B5B4B7F" w14:textId="77777777" w:rsidR="00A36048" w:rsidRPr="005D694A" w:rsidRDefault="00A36048" w:rsidP="00A36048">
      <w:pPr>
        <w:pStyle w:val="Nagwek1"/>
        <w:spacing w:before="120" w:after="120"/>
        <w:jc w:val="center"/>
        <w:rPr>
          <w:rFonts w:ascii="Tahoma" w:hAnsi="Tahoma" w:cs="Tahoma"/>
          <w:b/>
          <w:color w:val="auto"/>
          <w:sz w:val="18"/>
          <w:szCs w:val="18"/>
        </w:rPr>
      </w:pPr>
      <w:r w:rsidRPr="005D694A">
        <w:rPr>
          <w:rFonts w:ascii="Tahoma" w:hAnsi="Tahoma" w:cs="Tahoma"/>
          <w:b/>
          <w:color w:val="auto"/>
          <w:sz w:val="18"/>
          <w:szCs w:val="18"/>
        </w:rPr>
        <w:t>§ 10 Ubezpieczenie</w:t>
      </w:r>
    </w:p>
    <w:p w14:paraId="686C070C" w14:textId="6859C3E1" w:rsidR="00A36048" w:rsidRPr="006C0A3F" w:rsidRDefault="00A36048" w:rsidP="00A36048">
      <w:pPr>
        <w:pStyle w:val="Akapitzlist1"/>
        <w:numPr>
          <w:ilvl w:val="0"/>
          <w:numId w:val="16"/>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w:t>
      </w:r>
      <w:r w:rsidR="00270D7A">
        <w:rPr>
          <w:rFonts w:ascii="Tahoma" w:hAnsi="Tahoma" w:cs="Tahoma"/>
          <w:sz w:val="18"/>
          <w:szCs w:val="18"/>
        </w:rPr>
        <w:t xml:space="preserve">niższej niż 100 000,00 zł </w:t>
      </w:r>
      <w:proofErr w:type="spellStart"/>
      <w:r w:rsidR="00270D7A">
        <w:rPr>
          <w:rFonts w:ascii="Tahoma" w:hAnsi="Tahoma" w:cs="Tahoma"/>
          <w:sz w:val="18"/>
          <w:szCs w:val="18"/>
        </w:rPr>
        <w:t>zł</w:t>
      </w:r>
      <w:proofErr w:type="spellEnd"/>
      <w:r w:rsidR="00270D7A">
        <w:rPr>
          <w:rFonts w:ascii="Tahoma" w:hAnsi="Tahoma" w:cs="Tahoma"/>
          <w:sz w:val="18"/>
          <w:szCs w:val="18"/>
        </w:rPr>
        <w:t xml:space="preserve"> (słownie: sto tysięcy złotych 00/100</w:t>
      </w:r>
      <w:bookmarkStart w:id="0" w:name="_GoBack"/>
      <w:bookmarkEnd w:id="0"/>
      <w:r w:rsidRPr="006C0A3F">
        <w:rPr>
          <w:rFonts w:ascii="Tahoma" w:hAnsi="Tahoma" w:cs="Tahoma"/>
          <w:sz w:val="18"/>
          <w:szCs w:val="18"/>
        </w:rPr>
        <w:t xml:space="preserve">). </w:t>
      </w:r>
    </w:p>
    <w:p w14:paraId="1357553E" w14:textId="77777777" w:rsidR="00A36048" w:rsidRPr="006C0A3F" w:rsidRDefault="00A36048" w:rsidP="00A36048">
      <w:pPr>
        <w:pStyle w:val="Akapitzlist1"/>
        <w:numPr>
          <w:ilvl w:val="0"/>
          <w:numId w:val="16"/>
        </w:numPr>
        <w:spacing w:after="0" w:line="240" w:lineRule="auto"/>
        <w:ind w:left="480" w:hanging="480"/>
        <w:jc w:val="both"/>
        <w:rPr>
          <w:rFonts w:ascii="Tahoma" w:hAnsi="Tahoma" w:cs="Tahoma"/>
          <w:sz w:val="18"/>
          <w:szCs w:val="18"/>
        </w:rPr>
      </w:pPr>
      <w:r w:rsidRPr="006C0A3F">
        <w:rPr>
          <w:rFonts w:ascii="Tahoma" w:hAnsi="Tahoma" w:cs="Tahoma"/>
          <w:sz w:val="18"/>
          <w:szCs w:val="18"/>
        </w:rPr>
        <w:t xml:space="preserve">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w:t>
      </w:r>
      <w:r w:rsidRPr="006C0A3F">
        <w:rPr>
          <w:rFonts w:ascii="Tahoma" w:hAnsi="Tahoma" w:cs="Tahoma"/>
          <w:sz w:val="18"/>
          <w:szCs w:val="18"/>
        </w:rPr>
        <w:br/>
        <w:t>i bezzwłocznego powiadomienia o tym Zamawiającego poprzez złożenie kopii stosownych dokumentów.</w:t>
      </w:r>
    </w:p>
    <w:p w14:paraId="186DE4FF" w14:textId="77777777" w:rsidR="00A36048" w:rsidRPr="006C0A3F" w:rsidRDefault="00A36048" w:rsidP="00A36048">
      <w:pPr>
        <w:pStyle w:val="Akapitzlist1"/>
        <w:numPr>
          <w:ilvl w:val="0"/>
          <w:numId w:val="16"/>
        </w:numPr>
        <w:spacing w:after="0" w:line="240" w:lineRule="auto"/>
        <w:ind w:left="480" w:hanging="480"/>
        <w:jc w:val="both"/>
        <w:rPr>
          <w:rFonts w:ascii="Tahoma" w:hAnsi="Tahoma" w:cs="Tahoma"/>
          <w:sz w:val="18"/>
          <w:szCs w:val="18"/>
        </w:rPr>
      </w:pPr>
      <w:r w:rsidRPr="006C0A3F">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4AF6CA53" w14:textId="77777777" w:rsidR="00A36048" w:rsidRPr="006C0A3F" w:rsidRDefault="00A36048" w:rsidP="00A36048">
      <w:pPr>
        <w:pStyle w:val="Akapitzlist1"/>
        <w:numPr>
          <w:ilvl w:val="0"/>
          <w:numId w:val="16"/>
        </w:numPr>
        <w:spacing w:after="0" w:line="240" w:lineRule="auto"/>
        <w:ind w:left="480" w:hanging="480"/>
        <w:jc w:val="both"/>
        <w:rPr>
          <w:rFonts w:ascii="Tahoma" w:hAnsi="Tahoma" w:cs="Tahoma"/>
          <w:sz w:val="18"/>
          <w:szCs w:val="18"/>
        </w:rPr>
      </w:pPr>
      <w:r w:rsidRPr="006C0A3F">
        <w:rPr>
          <w:rFonts w:ascii="Tahoma" w:hAnsi="Tahoma" w:cs="Tahoma"/>
          <w:sz w:val="18"/>
          <w:szCs w:val="18"/>
        </w:rPr>
        <w:t>Koszty ubezpieczenia zawarte są w wynagrodzeniu Wykonawcy.</w:t>
      </w:r>
    </w:p>
    <w:p w14:paraId="0DFFECFD"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14:paraId="2E3355A4" w14:textId="4772DCEB" w:rsidR="00DE4427" w:rsidRPr="0084322B" w:rsidRDefault="00DE4427" w:rsidP="005D694A">
      <w:pPr>
        <w:pStyle w:val="Akapitzlist1"/>
        <w:shd w:val="clear" w:color="auto" w:fill="FFFFFF"/>
        <w:spacing w:after="0" w:line="240" w:lineRule="auto"/>
        <w:ind w:left="482"/>
        <w:jc w:val="both"/>
        <w:rPr>
          <w:rFonts w:ascii="Tahoma" w:hAnsi="Tahoma" w:cs="Tahoma"/>
          <w:sz w:val="20"/>
          <w:szCs w:val="20"/>
        </w:rPr>
      </w:pPr>
    </w:p>
    <w:p w14:paraId="0269431B" w14:textId="1D8FB0F0"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w:t>
      </w:r>
      <w:r w:rsidR="00A4785F" w:rsidRPr="0084322B">
        <w:rPr>
          <w:rFonts w:ascii="Tahoma" w:hAnsi="Tahoma" w:cs="Tahoma"/>
          <w:sz w:val="20"/>
          <w:szCs w:val="20"/>
        </w:rPr>
        <w:t xml:space="preserve"> p.</w:t>
      </w:r>
      <w:r w:rsidRPr="0084322B">
        <w:rPr>
          <w:rFonts w:ascii="Tahoma" w:hAnsi="Tahoma" w:cs="Tahoma"/>
          <w:sz w:val="20"/>
          <w:szCs w:val="20"/>
        </w:rPr>
        <w:t>……………………………………………………..</w:t>
      </w:r>
    </w:p>
    <w:p w14:paraId="1B402413" w14:textId="392568EC"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w:t>
      </w:r>
      <w:r w:rsidR="00347083" w:rsidRPr="0084322B">
        <w:rPr>
          <w:rFonts w:ascii="Tahoma" w:hAnsi="Tahoma" w:cs="Tahoma"/>
          <w:sz w:val="20"/>
          <w:szCs w:val="20"/>
        </w:rPr>
        <w:t xml:space="preserve"> oraz p. ________</w:t>
      </w:r>
      <w:r w:rsidR="00076965" w:rsidRPr="0084322B">
        <w:rPr>
          <w:rFonts w:ascii="Tahoma" w:hAnsi="Tahoma" w:cs="Tahoma"/>
          <w:sz w:val="20"/>
          <w:szCs w:val="20"/>
        </w:rPr>
        <w:t xml:space="preserve">____________  jako osobę odpowiedzialną </w:t>
      </w:r>
      <w:r w:rsidRPr="0084322B">
        <w:rPr>
          <w:rFonts w:ascii="Tahoma" w:hAnsi="Tahoma" w:cs="Tahoma"/>
          <w:sz w:val="20"/>
          <w:szCs w:val="20"/>
        </w:rPr>
        <w:t>za nadzór nad realizacją umowy</w:t>
      </w:r>
      <w:r w:rsidR="00E35A6B" w:rsidRPr="0084322B">
        <w:rPr>
          <w:rFonts w:ascii="Tahoma" w:hAnsi="Tahoma" w:cs="Tahoma"/>
          <w:sz w:val="20"/>
          <w:szCs w:val="20"/>
        </w:rPr>
        <w:t>:</w:t>
      </w:r>
      <w:r w:rsidR="00E35A6B">
        <w:rPr>
          <w:rFonts w:ascii="Tahoma" w:hAnsi="Tahoma" w:cs="Tahoma"/>
          <w:sz w:val="20"/>
          <w:szCs w:val="20"/>
        </w:rPr>
        <w:t>_________________________</w:t>
      </w:r>
      <w:r w:rsidR="00E35A6B" w:rsidRPr="0084322B">
        <w:rPr>
          <w:rFonts w:ascii="Tahoma" w:hAnsi="Tahoma" w:cs="Tahoma"/>
          <w:sz w:val="20"/>
          <w:szCs w:val="20"/>
        </w:rPr>
        <w:t>.</w:t>
      </w:r>
    </w:p>
    <w:p w14:paraId="06B4A867" w14:textId="77777777"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lastRenderedPageBreak/>
        <w:t>Zmiany dotyczące osób wymienionych w ust. 1 -3 wymagają uprzedniego pisemnego powiadomienia Stron, lecz nie stanowią zmiany umowy.</w:t>
      </w:r>
    </w:p>
    <w:p w14:paraId="5BAD2413" w14:textId="77777777" w:rsidR="00DE4427" w:rsidRPr="0084322B" w:rsidRDefault="00DE4427" w:rsidP="00A4785F">
      <w:pPr>
        <w:pStyle w:val="Akapitzlist1"/>
        <w:numPr>
          <w:ilvl w:val="0"/>
          <w:numId w:val="31"/>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B0779F"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10E9E828"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787BEE64" w14:textId="5423EBA3"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A4785F" w:rsidRPr="0084322B">
        <w:rPr>
          <w:rFonts w:ascii="Tahoma" w:hAnsi="Tahoma" w:cs="Tahoma"/>
          <w:sz w:val="20"/>
          <w:szCs w:val="20"/>
        </w:rPr>
        <w:t>N</w:t>
      </w:r>
      <w:r w:rsidRPr="0084322B">
        <w:rPr>
          <w:rFonts w:ascii="Tahoma" w:hAnsi="Tahoma" w:cs="Tahoma"/>
          <w:sz w:val="20"/>
          <w:szCs w:val="20"/>
        </w:rPr>
        <w:t>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756472" w14:textId="3B9D91D6"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Sprawdzenie jakości robót przez Inspektora </w:t>
      </w:r>
      <w:r w:rsidR="00A4785F" w:rsidRPr="0084322B">
        <w:rPr>
          <w:rFonts w:ascii="Tahoma" w:hAnsi="Tahoma" w:cs="Tahoma"/>
          <w:sz w:val="20"/>
          <w:szCs w:val="20"/>
        </w:rPr>
        <w:t xml:space="preserve">Nadzoru </w:t>
      </w:r>
      <w:r w:rsidRPr="0084322B">
        <w:rPr>
          <w:rFonts w:ascii="Tahoma" w:hAnsi="Tahoma" w:cs="Tahoma"/>
          <w:sz w:val="20"/>
          <w:szCs w:val="20"/>
        </w:rPr>
        <w:t>w trakcie ich realizacji nie wyłącza i nie ogranicza uprawnień komisji odbioru powołanej przez Zamawiającego, do ustalenia istnienia wad przedmiotu w chwili odbioru.</w:t>
      </w:r>
    </w:p>
    <w:p w14:paraId="439B3577"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345EFE15"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3B463C07"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1079AE90"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14:paraId="272A91DF"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272ADD66" w14:textId="77777777" w:rsidR="00DE4427"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536165FA" w14:textId="6B5686AF" w:rsidR="00796C45" w:rsidRPr="0084322B" w:rsidRDefault="00DE4427" w:rsidP="00DE4427">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w:t>
      </w:r>
      <w:r w:rsidR="00A4785F" w:rsidRPr="0084322B">
        <w:rPr>
          <w:rFonts w:ascii="Tahoma" w:hAnsi="Tahoma" w:cs="Tahoma"/>
          <w:sz w:val="20"/>
          <w:szCs w:val="20"/>
        </w:rPr>
        <w:t>ą</w:t>
      </w:r>
      <w:r w:rsidRPr="0084322B">
        <w:rPr>
          <w:rFonts w:ascii="Tahoma" w:hAnsi="Tahoma" w:cs="Tahoma"/>
          <w:sz w:val="20"/>
          <w:szCs w:val="20"/>
        </w:rPr>
        <w:t xml:space="preserve"> i dostarczy mu wszelkich wymaganych przez niego informacji.</w:t>
      </w:r>
    </w:p>
    <w:p w14:paraId="43C03AE1" w14:textId="7179E24E" w:rsidR="00796C45"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6228D9D5" w14:textId="6BEBB88E"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5439BCC2" w14:textId="1828E63F"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Na żądanie Inspektora </w:t>
      </w:r>
      <w:r w:rsidR="00CE3D9A" w:rsidRPr="0084322B">
        <w:rPr>
          <w:rFonts w:ascii="Tahoma" w:hAnsi="Tahoma" w:cs="Tahoma"/>
          <w:sz w:val="20"/>
          <w:szCs w:val="20"/>
        </w:rPr>
        <w:t>N</w:t>
      </w:r>
      <w:r w:rsidRPr="0084322B">
        <w:rPr>
          <w:rFonts w:ascii="Tahoma" w:hAnsi="Tahoma" w:cs="Tahoma"/>
          <w:sz w:val="20"/>
          <w:szCs w:val="20"/>
        </w:rPr>
        <w:t>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60B4C65" w14:textId="77777777"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A7EAA70" w14:textId="0003A47A" w:rsidR="00DE4427" w:rsidRPr="0084322B"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w:t>
      </w:r>
      <w:r w:rsidR="00CE3D9A" w:rsidRPr="0084322B">
        <w:rPr>
          <w:rFonts w:ascii="Tahoma" w:hAnsi="Tahoma" w:cs="Tahoma"/>
          <w:sz w:val="20"/>
          <w:szCs w:val="20"/>
        </w:rPr>
        <w:t>N</w:t>
      </w:r>
      <w:r w:rsidRPr="0084322B">
        <w:rPr>
          <w:rFonts w:ascii="Tahoma" w:hAnsi="Tahoma" w:cs="Tahoma"/>
          <w:sz w:val="20"/>
          <w:szCs w:val="20"/>
        </w:rPr>
        <w:t xml:space="preserve">adzoru może zażądać przeprowadzenia dodatkowych badań w innym laboratorium niż laboratorium Wykonawcy. </w:t>
      </w:r>
    </w:p>
    <w:p w14:paraId="285D6C2C" w14:textId="77777777" w:rsidR="00DE4427" w:rsidRDefault="00DE4427" w:rsidP="00796C45">
      <w:pPr>
        <w:pStyle w:val="Akapitzlist1"/>
        <w:numPr>
          <w:ilvl w:val="0"/>
          <w:numId w:val="18"/>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2D24C783" w14:textId="77777777" w:rsidR="007C1CD2" w:rsidRPr="005D694A" w:rsidRDefault="007C1CD2" w:rsidP="007C1CD2">
      <w:pPr>
        <w:pStyle w:val="Nagwek1"/>
        <w:spacing w:before="120" w:after="120"/>
        <w:ind w:left="142"/>
        <w:jc w:val="center"/>
        <w:rPr>
          <w:rFonts w:ascii="Tahoma" w:hAnsi="Tahoma" w:cs="Tahoma"/>
          <w:b/>
          <w:color w:val="auto"/>
          <w:sz w:val="20"/>
          <w:szCs w:val="20"/>
        </w:rPr>
      </w:pPr>
      <w:r w:rsidRPr="005D694A">
        <w:rPr>
          <w:rFonts w:ascii="Tahoma" w:hAnsi="Tahoma" w:cs="Tahoma"/>
          <w:b/>
          <w:color w:val="auto"/>
          <w:sz w:val="20"/>
          <w:szCs w:val="20"/>
        </w:rPr>
        <w:lastRenderedPageBreak/>
        <w:t>§ 13 Odpowiedzialność i ryzyko</w:t>
      </w:r>
    </w:p>
    <w:p w14:paraId="7706C4A1" w14:textId="77777777" w:rsidR="007C1CD2" w:rsidRDefault="007C1CD2" w:rsidP="007C1CD2">
      <w:pPr>
        <w:pStyle w:val="Akapitzlist1"/>
        <w:spacing w:after="0" w:line="240" w:lineRule="auto"/>
        <w:ind w:left="284" w:hanging="284"/>
        <w:jc w:val="both"/>
        <w:rPr>
          <w:rFonts w:ascii="Tahoma" w:hAnsi="Tahoma" w:cs="Tahoma"/>
          <w:sz w:val="18"/>
          <w:szCs w:val="18"/>
        </w:rPr>
      </w:pPr>
      <w:r>
        <w:rPr>
          <w:rFonts w:ascii="Tahoma" w:hAnsi="Tahoma" w:cs="Tahoma"/>
          <w:sz w:val="18"/>
          <w:szCs w:val="18"/>
        </w:rPr>
        <w:t xml:space="preserve">1. Zamawiający nie ponosi odpowiedzialności za szkody i wypadki oraz za szkody spowodowane utratą rzeczy, sprzętu, maszyn i urządzeń oraz uszkodzeniem ciała lub śmierci w czasie wykonywania robót. </w:t>
      </w:r>
    </w:p>
    <w:p w14:paraId="59B23EBC" w14:textId="77777777" w:rsidR="007C1CD2" w:rsidRDefault="007C1CD2" w:rsidP="007C1CD2">
      <w:pPr>
        <w:pStyle w:val="Akapitzlist1"/>
        <w:spacing w:after="0" w:line="240" w:lineRule="auto"/>
        <w:ind w:left="284" w:hanging="284"/>
        <w:jc w:val="both"/>
        <w:rPr>
          <w:rFonts w:ascii="Tahoma" w:hAnsi="Tahoma" w:cs="Tahoma"/>
          <w:sz w:val="18"/>
          <w:szCs w:val="18"/>
        </w:rPr>
      </w:pPr>
      <w:r>
        <w:rPr>
          <w:rFonts w:ascii="Tahoma" w:hAnsi="Tahoma" w:cs="Tahoma"/>
          <w:sz w:val="18"/>
          <w:szCs w:val="18"/>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261DA204" w14:textId="77777777" w:rsidR="007C1CD2" w:rsidRDefault="007C1CD2" w:rsidP="007C1CD2">
      <w:pPr>
        <w:pStyle w:val="Akapitzlist1"/>
        <w:spacing w:after="0" w:line="240" w:lineRule="auto"/>
        <w:ind w:left="284" w:hanging="284"/>
        <w:jc w:val="both"/>
        <w:rPr>
          <w:rFonts w:ascii="Tahoma" w:hAnsi="Tahoma" w:cs="Tahoma"/>
          <w:sz w:val="18"/>
          <w:szCs w:val="18"/>
        </w:rPr>
      </w:pPr>
      <w:r>
        <w:rPr>
          <w:rFonts w:ascii="Tahoma" w:hAnsi="Tahoma" w:cs="Tahoma"/>
          <w:sz w:val="18"/>
          <w:szCs w:val="18"/>
        </w:rPr>
        <w:t>3. Wykonawca ponosi odpowiedzialność również za szkody i straty w robotach spowodowane przez siebie podczas usuwania wad w okresie gwarancji jakości i rękojmi za wady.</w:t>
      </w:r>
    </w:p>
    <w:p w14:paraId="5F4B37E3" w14:textId="77777777" w:rsidR="007C1CD2" w:rsidRPr="0084322B" w:rsidRDefault="007C1CD2" w:rsidP="005D694A">
      <w:pPr>
        <w:pStyle w:val="Akapitzlist1"/>
        <w:spacing w:after="0" w:line="240" w:lineRule="auto"/>
        <w:ind w:left="480"/>
        <w:jc w:val="both"/>
        <w:rPr>
          <w:rFonts w:ascii="Tahoma" w:hAnsi="Tahoma" w:cs="Tahoma"/>
          <w:sz w:val="20"/>
          <w:szCs w:val="20"/>
        </w:rPr>
      </w:pPr>
    </w:p>
    <w:p w14:paraId="230B9387" w14:textId="77777777" w:rsidR="00DE4427" w:rsidRPr="00E35A6B" w:rsidRDefault="00DE4427"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16369EEC"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487B818D"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4525D271"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5707192F"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65DFBA3"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1E8B74B5" w14:textId="77777777" w:rsidR="00DE4427" w:rsidRPr="0084322B" w:rsidRDefault="00DE4427" w:rsidP="00DE4427">
      <w:pPr>
        <w:numPr>
          <w:ilvl w:val="0"/>
          <w:numId w:val="25"/>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67090B15" w14:textId="6448D630"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O zamiarze zgłoszenia robót do odbioru, Wykonawca powinien każdorazowo powiadomić </w:t>
      </w:r>
      <w:r w:rsidR="008132EF" w:rsidRPr="0084322B">
        <w:rPr>
          <w:rFonts w:ascii="Tahoma" w:hAnsi="Tahoma" w:cs="Tahoma"/>
          <w:sz w:val="20"/>
          <w:szCs w:val="20"/>
        </w:rPr>
        <w:t>I</w:t>
      </w:r>
      <w:r w:rsidRPr="0084322B">
        <w:rPr>
          <w:rFonts w:ascii="Tahoma" w:hAnsi="Tahoma" w:cs="Tahoma"/>
          <w:sz w:val="20"/>
          <w:szCs w:val="20"/>
        </w:rPr>
        <w:t xml:space="preserve">nspektora Nadzoru zgłaszając mu gotowość do odbioru robót (wpis do </w:t>
      </w:r>
      <w:r w:rsidR="00CE3D9A" w:rsidRPr="0084322B">
        <w:rPr>
          <w:rFonts w:ascii="Tahoma" w:hAnsi="Tahoma" w:cs="Tahoma"/>
          <w:sz w:val="20"/>
          <w:szCs w:val="20"/>
        </w:rPr>
        <w:t>D</w:t>
      </w:r>
      <w:r w:rsidRPr="0084322B">
        <w:rPr>
          <w:rFonts w:ascii="Tahoma" w:hAnsi="Tahoma" w:cs="Tahoma"/>
          <w:sz w:val="20"/>
          <w:szCs w:val="20"/>
        </w:rPr>
        <w:t xml:space="preserve">ziennika </w:t>
      </w:r>
      <w:r w:rsidR="00CE3D9A" w:rsidRPr="0084322B">
        <w:rPr>
          <w:rFonts w:ascii="Tahoma" w:hAnsi="Tahoma" w:cs="Tahoma"/>
          <w:sz w:val="20"/>
          <w:szCs w:val="20"/>
        </w:rPr>
        <w:t>R</w:t>
      </w:r>
      <w:r w:rsidRPr="0084322B">
        <w:rPr>
          <w:rFonts w:ascii="Tahoma" w:hAnsi="Tahoma" w:cs="Tahoma"/>
          <w:sz w:val="20"/>
          <w:szCs w:val="20"/>
        </w:rPr>
        <w:t>obót).</w:t>
      </w:r>
    </w:p>
    <w:p w14:paraId="60FB21D5"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1D4DD63A" w14:textId="63132619"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Z częściowego odbioru </w:t>
      </w:r>
      <w:r w:rsidR="00CE3D9A" w:rsidRPr="0084322B">
        <w:rPr>
          <w:rFonts w:ascii="Tahoma" w:hAnsi="Tahoma" w:cs="Tahoma"/>
          <w:sz w:val="20"/>
          <w:szCs w:val="20"/>
        </w:rPr>
        <w:t>P</w:t>
      </w:r>
      <w:r w:rsidRPr="0084322B">
        <w:rPr>
          <w:rFonts w:ascii="Tahoma" w:hAnsi="Tahoma" w:cs="Tahoma"/>
          <w:sz w:val="20"/>
          <w:szCs w:val="20"/>
        </w:rPr>
        <w:t xml:space="preserve">rzedmiotu </w:t>
      </w:r>
      <w:r w:rsidR="00CE3D9A" w:rsidRPr="0084322B">
        <w:rPr>
          <w:rFonts w:ascii="Tahoma" w:hAnsi="Tahoma" w:cs="Tahoma"/>
          <w:sz w:val="20"/>
          <w:szCs w:val="20"/>
        </w:rPr>
        <w:t>U</w:t>
      </w:r>
      <w:r w:rsidRPr="0084322B">
        <w:rPr>
          <w:rFonts w:ascii="Tahoma" w:hAnsi="Tahoma" w:cs="Tahoma"/>
          <w:sz w:val="20"/>
          <w:szCs w:val="20"/>
        </w:rPr>
        <w:t>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E202D7C" w14:textId="0BAE1258"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w:t>
      </w:r>
      <w:r w:rsidR="00CE3D9A" w:rsidRPr="0084322B">
        <w:rPr>
          <w:rFonts w:ascii="Tahoma" w:hAnsi="Tahoma" w:cs="Tahoma"/>
          <w:sz w:val="20"/>
          <w:szCs w:val="20"/>
        </w:rPr>
        <w:t>S</w:t>
      </w:r>
      <w:r w:rsidRPr="0084322B">
        <w:rPr>
          <w:rFonts w:ascii="Tahoma" w:hAnsi="Tahoma" w:cs="Tahoma"/>
          <w:sz w:val="20"/>
          <w:szCs w:val="20"/>
        </w:rPr>
        <w:t xml:space="preserve">pecyfikacją </w:t>
      </w:r>
      <w:r w:rsidR="00CE3D9A" w:rsidRPr="0084322B">
        <w:rPr>
          <w:rFonts w:ascii="Tahoma" w:hAnsi="Tahoma" w:cs="Tahoma"/>
          <w:sz w:val="20"/>
          <w:szCs w:val="20"/>
        </w:rPr>
        <w:t>T</w:t>
      </w:r>
      <w:r w:rsidRPr="0084322B">
        <w:rPr>
          <w:rFonts w:ascii="Tahoma" w:hAnsi="Tahoma" w:cs="Tahoma"/>
          <w:sz w:val="20"/>
          <w:szCs w:val="20"/>
        </w:rPr>
        <w:t>echniczną.</w:t>
      </w:r>
    </w:p>
    <w:p w14:paraId="437DD3A6"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4D2D6CD5" w14:textId="65DD5ABA"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Jeżeli w toku czynności odbioru końcowego zostaną stwierdzone wady</w:t>
      </w:r>
      <w:r w:rsidR="005967B3" w:rsidRPr="0084322B">
        <w:rPr>
          <w:rFonts w:ascii="Tahoma" w:hAnsi="Tahoma" w:cs="Tahoma"/>
          <w:sz w:val="20"/>
          <w:szCs w:val="20"/>
        </w:rPr>
        <w:t xml:space="preserve"> istotne</w:t>
      </w:r>
      <w:r w:rsidRPr="0084322B">
        <w:rPr>
          <w:rFonts w:ascii="Tahoma" w:hAnsi="Tahoma" w:cs="Tahoma"/>
          <w:sz w:val="20"/>
          <w:szCs w:val="20"/>
        </w:rPr>
        <w:t xml:space="preserve">, Zamawiający przerwie czynności odbioru, odmówi dokonania odbioru końcowego i wyznaczy Wykonawcy termin usunięcia wad. Data stwierdzenia przez Inspektora </w:t>
      </w:r>
      <w:r w:rsidR="00CE3D9A" w:rsidRPr="0084322B">
        <w:rPr>
          <w:rFonts w:ascii="Tahoma" w:hAnsi="Tahoma" w:cs="Tahoma"/>
          <w:sz w:val="20"/>
          <w:szCs w:val="20"/>
        </w:rPr>
        <w:t>N</w:t>
      </w:r>
      <w:r w:rsidRPr="0084322B">
        <w:rPr>
          <w:rFonts w:ascii="Tahoma" w:hAnsi="Tahoma" w:cs="Tahoma"/>
          <w:sz w:val="20"/>
          <w:szCs w:val="20"/>
        </w:rPr>
        <w:t>adzoru usunięcia wad jest terminem wznowienia czynności komisji odbioru końcowego Przedmiotu umowy.</w:t>
      </w:r>
    </w:p>
    <w:p w14:paraId="62B505F0"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55B1AADE" w14:textId="59BDD890"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lastRenderedPageBreak/>
        <w:t>Jeżeli Wykonawca w wyznaczonym przez Zamawiającego terminie nie usunie wad</w:t>
      </w:r>
      <w:r w:rsidR="004A55CA">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1BF4E8F5"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1D99BE78"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2E2CD5AA" w14:textId="77777777" w:rsidR="00DE4427" w:rsidRPr="0084322B" w:rsidRDefault="00DE4427" w:rsidP="00DE4427">
      <w:pPr>
        <w:numPr>
          <w:ilvl w:val="0"/>
          <w:numId w:val="35"/>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1BBB5ED8" w14:textId="5B5B00E5" w:rsidR="00DE4427" w:rsidRPr="0084322B" w:rsidRDefault="00DE4427" w:rsidP="00231EE6">
      <w:pPr>
        <w:pStyle w:val="Akapitzlist"/>
        <w:numPr>
          <w:ilvl w:val="0"/>
          <w:numId w:val="35"/>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7E32443B" w14:textId="31CC12FE" w:rsidR="00DE4427" w:rsidRPr="0084322B" w:rsidRDefault="00DE4427"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69707B60" w14:textId="77777777" w:rsidR="00DE4427" w:rsidRPr="0084322B" w:rsidRDefault="00DE4427"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1B39FA1A"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1A3C8453"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70674793" w14:textId="24CF3C1B" w:rsidR="009E1141" w:rsidRPr="0084322B" w:rsidRDefault="009E1141" w:rsidP="000A496F">
      <w:pPr>
        <w:numPr>
          <w:ilvl w:val="0"/>
          <w:numId w:val="19"/>
        </w:numPr>
        <w:tabs>
          <w:tab w:val="num" w:pos="993"/>
        </w:tabs>
        <w:jc w:val="both"/>
        <w:rPr>
          <w:rFonts w:ascii="Tahoma" w:hAnsi="Tahoma" w:cs="Tahoma"/>
          <w:sz w:val="20"/>
          <w:szCs w:val="20"/>
        </w:rPr>
      </w:pPr>
      <w:r w:rsidRPr="0084322B">
        <w:rPr>
          <w:rFonts w:ascii="Tahoma" w:hAnsi="Tahoma" w:cs="Tahoma"/>
          <w:sz w:val="20"/>
          <w:szCs w:val="20"/>
        </w:rPr>
        <w:t>za zwłokę w terminowym usunięciu nieprawidłowości stwierdzonych podczas odbioru częściowego lub końcowego</w:t>
      </w:r>
      <w:r w:rsidR="007D3C47" w:rsidRPr="0084322B">
        <w:rPr>
          <w:rFonts w:ascii="Tahoma" w:hAnsi="Tahoma" w:cs="Tahoma"/>
          <w:sz w:val="20"/>
          <w:szCs w:val="20"/>
        </w:rPr>
        <w:t xml:space="preserve"> - kara w wysokości </w:t>
      </w:r>
      <w:r w:rsidR="00E660CC">
        <w:rPr>
          <w:rFonts w:ascii="Tahoma" w:hAnsi="Tahoma" w:cs="Tahoma"/>
          <w:sz w:val="20"/>
          <w:szCs w:val="20"/>
        </w:rPr>
        <w:t>0,2</w:t>
      </w:r>
      <w:r w:rsidR="007D3C47" w:rsidRPr="0084322B">
        <w:rPr>
          <w:rFonts w:ascii="Tahoma" w:hAnsi="Tahoma" w:cs="Tahoma"/>
          <w:sz w:val="20"/>
          <w:szCs w:val="20"/>
        </w:rPr>
        <w:t>% wynagrodzenia umownego brutto wskazanego w § 3 ust. 1 umowy</w:t>
      </w:r>
      <w:r w:rsidRPr="0084322B">
        <w:rPr>
          <w:rFonts w:ascii="Tahoma" w:hAnsi="Tahoma" w:cs="Tahoma"/>
          <w:sz w:val="20"/>
          <w:szCs w:val="20"/>
        </w:rPr>
        <w:t xml:space="preserve"> </w:t>
      </w:r>
      <w:r w:rsidR="007D3C47" w:rsidRPr="0084322B">
        <w:rPr>
          <w:rFonts w:ascii="Tahoma" w:hAnsi="Tahoma" w:cs="Tahoma"/>
          <w:sz w:val="20"/>
          <w:szCs w:val="20"/>
        </w:rPr>
        <w:t>z</w:t>
      </w:r>
      <w:r w:rsidRPr="0084322B">
        <w:rPr>
          <w:rFonts w:ascii="Tahoma" w:hAnsi="Tahoma" w:cs="Tahoma"/>
          <w:sz w:val="20"/>
          <w:szCs w:val="20"/>
        </w:rPr>
        <w:t>a każdy rozpoczęty dzień zwłoki</w:t>
      </w:r>
      <w:r w:rsidR="004A55CA">
        <w:rPr>
          <w:rFonts w:ascii="Tahoma" w:hAnsi="Tahoma" w:cs="Tahoma"/>
          <w:sz w:val="20"/>
          <w:szCs w:val="20"/>
        </w:rPr>
        <w:t xml:space="preserve"> w stosunku do terminu wyznaczonego przez Zamawiającego zgodnie z § 14 ust. 8</w:t>
      </w:r>
      <w:r w:rsidR="000A496F" w:rsidRPr="0084322B">
        <w:rPr>
          <w:rFonts w:ascii="Tahoma" w:hAnsi="Tahoma" w:cs="Tahoma"/>
          <w:sz w:val="20"/>
          <w:szCs w:val="20"/>
        </w:rPr>
        <w:t>, jednak nie więcej niż 20 % wynagrodzenia umownego brutto.</w:t>
      </w:r>
    </w:p>
    <w:p w14:paraId="1EAD2591"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14:paraId="7386F51A"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1B75E6F3" w14:textId="03892AA2"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r w:rsidR="007D3C47" w:rsidRPr="0084322B">
        <w:rPr>
          <w:rFonts w:ascii="Tahoma" w:hAnsi="Tahoma" w:cs="Tahoma"/>
          <w:sz w:val="20"/>
          <w:szCs w:val="20"/>
        </w:rPr>
        <w:t>.</w:t>
      </w:r>
    </w:p>
    <w:p w14:paraId="1529BF89" w14:textId="77777777" w:rsidR="00DE4427" w:rsidRPr="0084322B" w:rsidRDefault="00DE4427" w:rsidP="00DE4427">
      <w:pPr>
        <w:tabs>
          <w:tab w:val="num" w:pos="993"/>
        </w:tabs>
        <w:ind w:left="720"/>
        <w:jc w:val="both"/>
        <w:rPr>
          <w:rFonts w:ascii="Tahoma" w:hAnsi="Tahoma" w:cs="Tahoma"/>
          <w:sz w:val="20"/>
          <w:szCs w:val="20"/>
          <w:highlight w:val="green"/>
        </w:rPr>
      </w:pPr>
    </w:p>
    <w:p w14:paraId="7DA5BAA4"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14:paraId="59F6178B"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14:paraId="50F213F9"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lastRenderedPageBreak/>
        <w:t xml:space="preserve">za brak zmiany umowy o podwykonawstwo w zakresie zmiany terminu zapłaty, w związku ze sprzeciwem Zamawiającego, lub wezwaniem Zamawiającego - kara umowna w wysokości 2.000,00 zł, </w:t>
      </w:r>
    </w:p>
    <w:p w14:paraId="71F5278C" w14:textId="77777777" w:rsidR="00DE4427" w:rsidRPr="0084322B" w:rsidRDefault="00DE4427" w:rsidP="00DE4427">
      <w:pPr>
        <w:numPr>
          <w:ilvl w:val="0"/>
          <w:numId w:val="19"/>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14:paraId="64FB1BDF" w14:textId="77777777" w:rsidR="00DE4427" w:rsidRPr="003C1441" w:rsidRDefault="00DE4427" w:rsidP="00DE4427">
      <w:pPr>
        <w:pStyle w:val="Akapitzlist"/>
        <w:numPr>
          <w:ilvl w:val="0"/>
          <w:numId w:val="19"/>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10691727" w14:textId="77777777" w:rsidR="00DE4427" w:rsidRDefault="00DE4427"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1220CB7F" w14:textId="77777777" w:rsidR="007C1CD2" w:rsidRDefault="007C1CD2" w:rsidP="007C1CD2">
      <w:pPr>
        <w:pStyle w:val="Akapitzlist1"/>
        <w:numPr>
          <w:ilvl w:val="0"/>
          <w:numId w:val="19"/>
        </w:numPr>
        <w:spacing w:after="0" w:line="240" w:lineRule="auto"/>
        <w:contextualSpacing/>
        <w:jc w:val="both"/>
        <w:rPr>
          <w:rFonts w:ascii="Tahoma" w:hAnsi="Tahoma" w:cs="Tahoma"/>
          <w:sz w:val="18"/>
          <w:szCs w:val="18"/>
        </w:rPr>
      </w:pPr>
      <w:r w:rsidRPr="006C0A3F">
        <w:rPr>
          <w:rFonts w:ascii="Tahoma" w:hAnsi="Tahoma" w:cs="Tahoma"/>
          <w:sz w:val="18"/>
          <w:szCs w:val="18"/>
        </w:rPr>
        <w:t xml:space="preserve">za brak obecności kierownika budowy lub kierownika robót na placu budowy w trakcie prowadzonych robót – kara w wysokości 0,5% wynagrodzenia umownego brutto wskazanego </w:t>
      </w:r>
      <w:r w:rsidRPr="006C0A3F">
        <w:rPr>
          <w:rFonts w:ascii="Tahoma" w:hAnsi="Tahoma" w:cs="Tahoma"/>
          <w:sz w:val="18"/>
          <w:szCs w:val="18"/>
        </w:rPr>
        <w:br/>
        <w:t xml:space="preserve">w § 3 ust. 1 umowy za każdą stwierdzoną przez Inspektora nadzoru nieobecność. </w:t>
      </w:r>
    </w:p>
    <w:p w14:paraId="6180D072" w14:textId="707C8B29" w:rsidR="003A2917" w:rsidRPr="003A2917" w:rsidRDefault="003A2917" w:rsidP="003A2917">
      <w:pPr>
        <w:pStyle w:val="Akapitzlist1"/>
        <w:numPr>
          <w:ilvl w:val="0"/>
          <w:numId w:val="19"/>
        </w:numPr>
        <w:contextualSpacing/>
        <w:jc w:val="both"/>
        <w:rPr>
          <w:rFonts w:ascii="Tahoma" w:hAnsi="Tahoma" w:cs="Tahoma"/>
          <w:sz w:val="18"/>
          <w:szCs w:val="18"/>
        </w:rPr>
      </w:pPr>
      <w:r w:rsidRPr="003A2917">
        <w:rPr>
          <w:rFonts w:ascii="Tahoma" w:hAnsi="Tahoma" w:cs="Tahoma"/>
          <w:sz w:val="18"/>
          <w:szCs w:val="18"/>
        </w:rPr>
        <w:t>za nieprzedłożenie Zamawiającemu w terminie 14 dni od zawarcia umowy rozbicia kosztorysu ofertowego na elementy z podziałem rodzaju robót oraz podaniem wartości robocizny, materiałów i sprzętu, z narzutami – kara umowna w wysokości 2 000 zł (zastosowanie tej kary wyłącza zastosowanie kary, o której mowa w pkt. 1</w:t>
      </w:r>
      <w:r>
        <w:rPr>
          <w:rFonts w:ascii="Tahoma" w:hAnsi="Tahoma" w:cs="Tahoma"/>
          <w:sz w:val="18"/>
          <w:szCs w:val="18"/>
        </w:rPr>
        <w:t>4</w:t>
      </w:r>
      <w:r w:rsidRPr="003A2917">
        <w:rPr>
          <w:rFonts w:ascii="Tahoma" w:hAnsi="Tahoma" w:cs="Tahoma"/>
          <w:sz w:val="18"/>
          <w:szCs w:val="18"/>
        </w:rPr>
        <w:t xml:space="preserve"> poniżej),</w:t>
      </w:r>
    </w:p>
    <w:p w14:paraId="25C98540" w14:textId="3EEBA749" w:rsidR="003A2917" w:rsidRPr="003A2917" w:rsidRDefault="003A2917" w:rsidP="003A2917">
      <w:pPr>
        <w:pStyle w:val="Akapitzlist1"/>
        <w:numPr>
          <w:ilvl w:val="0"/>
          <w:numId w:val="19"/>
        </w:numPr>
        <w:contextualSpacing/>
        <w:jc w:val="both"/>
        <w:rPr>
          <w:rFonts w:ascii="Tahoma" w:hAnsi="Tahoma" w:cs="Tahoma"/>
          <w:sz w:val="18"/>
          <w:szCs w:val="18"/>
        </w:rPr>
      </w:pPr>
      <w:r w:rsidRPr="003A2917">
        <w:rPr>
          <w:rFonts w:ascii="Tahoma" w:hAnsi="Tahoma" w:cs="Tahoma"/>
          <w:sz w:val="18"/>
          <w:szCs w:val="18"/>
        </w:rPr>
        <w:t>za zwłokę w przedłożeniu Zamawiającemu w terminie 14 dni od zawarcia umowy rozbicia kosztorysu ofertowego na elementy z podziałem rodzaju robót oraz podaniem wartości robocizny, materiałów i sprzętu, z narzutami – kara umowna w wysokości 100  zł, za każdy rozpoczęty dzień zwłoki (zastosowanie tej kary wyłącza zastosowan</w:t>
      </w:r>
      <w:r>
        <w:rPr>
          <w:rFonts w:ascii="Tahoma" w:hAnsi="Tahoma" w:cs="Tahoma"/>
          <w:sz w:val="18"/>
          <w:szCs w:val="18"/>
        </w:rPr>
        <w:t>ie kary, o której mowa w pkt. 13</w:t>
      </w:r>
      <w:r w:rsidRPr="003A2917">
        <w:rPr>
          <w:rFonts w:ascii="Tahoma" w:hAnsi="Tahoma" w:cs="Tahoma"/>
          <w:sz w:val="18"/>
          <w:szCs w:val="18"/>
        </w:rPr>
        <w:t xml:space="preserve"> powyżej). </w:t>
      </w:r>
    </w:p>
    <w:p w14:paraId="51BD483A" w14:textId="77777777" w:rsidR="00DE4427" w:rsidRPr="0084322B" w:rsidRDefault="00DE4427"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14:paraId="0D2D6681" w14:textId="00686130" w:rsidR="00DF7CBE" w:rsidRPr="0084322B" w:rsidRDefault="00DE4427"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48FF3DE9" w14:textId="3EBF8553" w:rsidR="00DE4427" w:rsidRPr="0084322B" w:rsidRDefault="00DF7CBE" w:rsidP="00DF7CBE">
      <w:pPr>
        <w:ind w:left="360" w:hanging="360"/>
        <w:jc w:val="both"/>
        <w:rPr>
          <w:rFonts w:ascii="Tahoma" w:hAnsi="Tahoma" w:cs="Tahoma"/>
          <w:sz w:val="20"/>
          <w:szCs w:val="20"/>
        </w:rPr>
      </w:pPr>
      <w:r w:rsidRPr="0084322B">
        <w:rPr>
          <w:rFonts w:ascii="Tahoma" w:hAnsi="Tahoma" w:cs="Tahoma"/>
          <w:sz w:val="20"/>
          <w:szCs w:val="20"/>
        </w:rPr>
        <w:t xml:space="preserve">4. </w:t>
      </w:r>
      <w:r w:rsidR="00DE4427" w:rsidRPr="0084322B">
        <w:rPr>
          <w:rFonts w:ascii="Tahoma" w:hAnsi="Tahoma" w:cs="Tahoma"/>
          <w:sz w:val="20"/>
          <w:szCs w:val="20"/>
        </w:rPr>
        <w:t>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w:t>
      </w:r>
      <w:r w:rsidR="000A496F" w:rsidRPr="0084322B">
        <w:rPr>
          <w:rFonts w:ascii="Tahoma" w:hAnsi="Tahoma" w:cs="Tahoma"/>
          <w:sz w:val="20"/>
          <w:szCs w:val="20"/>
        </w:rPr>
        <w:t>, na co Wykonawca niniejszym wyraża zgodę.</w:t>
      </w:r>
      <w:r w:rsidR="00DE4427" w:rsidRPr="0084322B">
        <w:rPr>
          <w:rFonts w:ascii="Tahoma" w:hAnsi="Tahoma" w:cs="Tahoma"/>
          <w:sz w:val="20"/>
          <w:szCs w:val="20"/>
        </w:rPr>
        <w:t xml:space="preserve"> Zamawiający nie jest zobowiązany do wzywania Wykonawcy do zapłaty kary umownej i wyznaczania terminu do jej zapłaty przed dokonaniem czynności o których mowa w zdaniu pierwszym. </w:t>
      </w:r>
    </w:p>
    <w:p w14:paraId="5D60CCE8"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14:paraId="65A1C6A2"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0A4E1357"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7048A5F4"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2E136812"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398C39B4"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538E8CF3"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1EC228F6" w14:textId="1147E50F"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lastRenderedPageBreak/>
        <w:t xml:space="preserve">Wykonawca wykonuje przedmiot umowy wadliwie lub niezgodnie z postanowieniami Umowy i nie wykonuje poleceń Inspektora </w:t>
      </w:r>
      <w:r w:rsidR="00CE3D9A" w:rsidRPr="0084322B">
        <w:rPr>
          <w:rFonts w:ascii="Tahoma" w:hAnsi="Tahoma" w:cs="Tahoma"/>
          <w:sz w:val="20"/>
          <w:szCs w:val="20"/>
        </w:rPr>
        <w:t>N</w:t>
      </w:r>
      <w:r w:rsidRPr="0084322B">
        <w:rPr>
          <w:rFonts w:ascii="Tahoma" w:hAnsi="Tahoma" w:cs="Tahoma"/>
          <w:sz w:val="20"/>
          <w:szCs w:val="20"/>
        </w:rPr>
        <w:t>adzoru dotyczących sposobu lub terminu wykonania robót wskazanych przez Inspektora Nadzoru,</w:t>
      </w:r>
    </w:p>
    <w:p w14:paraId="19AA2150" w14:textId="77777777" w:rsidR="00DE4427" w:rsidRPr="0084322B" w:rsidRDefault="00DE4427" w:rsidP="00DE4427">
      <w:pPr>
        <w:numPr>
          <w:ilvl w:val="0"/>
          <w:numId w:val="21"/>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2ECCB987" w14:textId="0E2B38E9" w:rsidR="00DE4427" w:rsidRPr="0084322B" w:rsidRDefault="00DE4427" w:rsidP="00182B17">
      <w:pPr>
        <w:pStyle w:val="Akapitzlist"/>
        <w:numPr>
          <w:ilvl w:val="0"/>
          <w:numId w:val="21"/>
        </w:numPr>
        <w:spacing w:after="0"/>
        <w:ind w:left="782" w:hanging="357"/>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8308FD0" w14:textId="67AD58A5" w:rsidR="00DE4427" w:rsidRPr="0084322B" w:rsidRDefault="00DE4427" w:rsidP="001B3BE1">
      <w:pPr>
        <w:pStyle w:val="Akapitzlist"/>
        <w:numPr>
          <w:ilvl w:val="0"/>
          <w:numId w:val="21"/>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14:paraId="3A09FD46" w14:textId="77777777" w:rsidR="00DE4427" w:rsidRPr="0084322B" w:rsidRDefault="00DE4427" w:rsidP="00DE4427">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2C4630AF" w14:textId="77777777"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14:paraId="1BC683A4" w14:textId="77777777" w:rsidR="00DE4427"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14:paraId="7A1874B3" w14:textId="7B0E1E4D" w:rsidR="00DF7CBE" w:rsidRPr="0084322B" w:rsidRDefault="00DE4427" w:rsidP="00DE4427">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 xml:space="preserve">w terminie 7 dni od daty przedłożenia zestawienia, o którym mowa wyżej Inspektor </w:t>
      </w:r>
      <w:r w:rsidR="00CE3D9A" w:rsidRPr="0084322B">
        <w:rPr>
          <w:rFonts w:ascii="Tahoma" w:hAnsi="Tahoma" w:cs="Tahoma"/>
          <w:sz w:val="20"/>
          <w:szCs w:val="20"/>
        </w:rPr>
        <w:t>N</w:t>
      </w:r>
      <w:r w:rsidRPr="0084322B">
        <w:rPr>
          <w:rFonts w:ascii="Tahoma" w:hAnsi="Tahoma" w:cs="Tahoma"/>
          <w:sz w:val="20"/>
          <w:szCs w:val="20"/>
        </w:rPr>
        <w:t>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CA03AC6" w14:textId="5AFADF0A" w:rsidR="00DE4427" w:rsidRPr="0084322B" w:rsidRDefault="00DE4427" w:rsidP="00DF7CBE">
      <w:pPr>
        <w:pStyle w:val="Akapitzlist1"/>
        <w:numPr>
          <w:ilvl w:val="0"/>
          <w:numId w:val="22"/>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49FB8D47" w14:textId="77777777"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267C458" w14:textId="77777777" w:rsidR="00DE4427" w:rsidRPr="0084322B" w:rsidRDefault="00DE4427"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0FED9B8B" w14:textId="279F02A5" w:rsidR="00A009B2" w:rsidRPr="0084322B" w:rsidRDefault="00A009B2" w:rsidP="00B35E9A">
      <w:pPr>
        <w:pStyle w:val="Akapitzlist1"/>
        <w:numPr>
          <w:ilvl w:val="0"/>
          <w:numId w:val="20"/>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t>
      </w:r>
      <w:r w:rsidR="00122E4C" w:rsidRPr="0084322B">
        <w:rPr>
          <w:rFonts w:ascii="Tahoma" w:hAnsi="Tahoma" w:cs="Tahoma"/>
          <w:sz w:val="20"/>
          <w:szCs w:val="20"/>
        </w:rPr>
        <w:t xml:space="preserve">w całości lub w części </w:t>
      </w:r>
      <w:r w:rsidRPr="0084322B">
        <w:rPr>
          <w:rFonts w:ascii="Tahoma" w:hAnsi="Tahoma" w:cs="Tahoma"/>
          <w:sz w:val="20"/>
          <w:szCs w:val="20"/>
        </w:rPr>
        <w:t xml:space="preserve">w terminie 30 dni od powzięcia wiadomości o okolicznościach wskazanych w </w:t>
      </w:r>
      <w:r w:rsidR="00122E4C" w:rsidRPr="0084322B">
        <w:rPr>
          <w:rFonts w:ascii="Tahoma" w:hAnsi="Tahoma" w:cs="Tahoma"/>
          <w:sz w:val="20"/>
          <w:szCs w:val="20"/>
        </w:rPr>
        <w:t>niniejszym paragrafie</w:t>
      </w:r>
      <w:r w:rsidRPr="0084322B">
        <w:rPr>
          <w:rFonts w:ascii="Tahoma" w:hAnsi="Tahoma" w:cs="Tahoma"/>
          <w:sz w:val="20"/>
          <w:szCs w:val="20"/>
        </w:rPr>
        <w:t xml:space="preserve">. </w:t>
      </w:r>
    </w:p>
    <w:p w14:paraId="78D049EF" w14:textId="77777777" w:rsidR="005E4EEE" w:rsidRPr="003511B2" w:rsidRDefault="005E4EEE"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14:paraId="69B14A8F" w14:textId="77777777" w:rsidR="005E4EEE" w:rsidRPr="0084322B" w:rsidRDefault="005E4EEE" w:rsidP="005E4EEE">
      <w:pPr>
        <w:pStyle w:val="Akapitzlist"/>
        <w:numPr>
          <w:ilvl w:val="0"/>
          <w:numId w:val="39"/>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51865027"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14:paraId="28BDB9D7"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118F4680" w14:textId="77777777" w:rsidR="005E4EEE" w:rsidRPr="0084322B" w:rsidRDefault="005E4EEE" w:rsidP="005E4EEE">
      <w:pPr>
        <w:pStyle w:val="Akapitzlist"/>
        <w:numPr>
          <w:ilvl w:val="0"/>
          <w:numId w:val="4"/>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4090445D" w14:textId="77777777" w:rsidR="005E4EEE" w:rsidRPr="0084322B" w:rsidRDefault="005E4EEE"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799B6F89"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5B12CD1C"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7B538C33"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wykopaliska archeologiczne;</w:t>
      </w:r>
    </w:p>
    <w:p w14:paraId="4F368959"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7A3FE8E1" w14:textId="77777777" w:rsidR="005E4EEE" w:rsidRPr="0084322B" w:rsidRDefault="005E4EEE" w:rsidP="005E4EEE">
      <w:pPr>
        <w:ind w:left="708"/>
        <w:jc w:val="both"/>
        <w:rPr>
          <w:rFonts w:ascii="Tahoma" w:hAnsi="Tahoma" w:cs="Tahoma"/>
          <w:bCs/>
          <w:sz w:val="20"/>
          <w:szCs w:val="20"/>
        </w:rPr>
      </w:pPr>
      <w:r w:rsidRPr="0084322B">
        <w:rPr>
          <w:rFonts w:ascii="Tahoma" w:hAnsi="Tahoma" w:cs="Tahoma"/>
          <w:bCs/>
          <w:sz w:val="20"/>
          <w:szCs w:val="20"/>
        </w:rPr>
        <w:t>- wystąpienie wód gruntowych o ile nie przewidywała ich dokumentacja techniczna itp.</w:t>
      </w:r>
    </w:p>
    <w:p w14:paraId="00D5FFDF" w14:textId="77777777" w:rsidR="005E4EEE" w:rsidRPr="0084322B" w:rsidRDefault="005E4EEE" w:rsidP="005E4EEE">
      <w:pPr>
        <w:ind w:left="708"/>
        <w:jc w:val="both"/>
        <w:rPr>
          <w:rFonts w:ascii="Tahoma" w:hAnsi="Tahoma" w:cs="Tahoma"/>
          <w:bCs/>
          <w:sz w:val="20"/>
          <w:szCs w:val="20"/>
        </w:rPr>
      </w:pPr>
      <w:r w:rsidRPr="0084322B">
        <w:rPr>
          <w:rFonts w:ascii="Tahoma" w:hAnsi="Tahoma" w:cs="Tahoma"/>
          <w:bCs/>
          <w:sz w:val="20"/>
          <w:szCs w:val="20"/>
        </w:rPr>
        <w:t>- inna niż określona w „ST” wilgotność gruntu.</w:t>
      </w:r>
    </w:p>
    <w:p w14:paraId="2CC5B281"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375DC3F3"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23331264"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79553EAC" w14:textId="77777777" w:rsidR="005E4EEE" w:rsidRPr="0084322B" w:rsidRDefault="005E4EEE" w:rsidP="005E4EEE">
      <w:pPr>
        <w:pStyle w:val="Akapitzlist"/>
        <w:numPr>
          <w:ilvl w:val="0"/>
          <w:numId w:val="5"/>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56523D1A"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2BFEE896" w14:textId="77777777"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6D2D89AC" w14:textId="77777777" w:rsidR="005E4EEE" w:rsidRPr="0084322B" w:rsidRDefault="005E4EEE" w:rsidP="005E4EEE">
      <w:pPr>
        <w:pStyle w:val="Akapitzlist"/>
        <w:numPr>
          <w:ilvl w:val="0"/>
          <w:numId w:val="40"/>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14:paraId="07077AC2"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44FD0DE9" w14:textId="77777777"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3B0B8EA5" w14:textId="77777777" w:rsidR="005E4EEE" w:rsidRPr="0084322B" w:rsidRDefault="005E4EEE" w:rsidP="005E4EEE">
      <w:pPr>
        <w:pStyle w:val="Akapitzlist"/>
        <w:numPr>
          <w:ilvl w:val="0"/>
          <w:numId w:val="41"/>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456C121A"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5DFF5832"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27E74D75"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F934C6E"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14:paraId="00E80A61"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60E2ECCD"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14:paraId="7CA34BD6"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FA15478"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0B323FA9" w14:textId="77777777" w:rsidR="005E4EEE"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44024FA2" w14:textId="4F4411BA" w:rsidR="001B3BE1" w:rsidRPr="0084322B" w:rsidRDefault="005E4EEE" w:rsidP="001B3BE1">
      <w:pPr>
        <w:ind w:left="708" w:firstLine="12"/>
        <w:jc w:val="both"/>
        <w:rPr>
          <w:rFonts w:ascii="Tahoma" w:hAnsi="Tahoma" w:cs="Tahoma"/>
          <w:bCs/>
          <w:sz w:val="20"/>
          <w:szCs w:val="20"/>
        </w:rPr>
      </w:pPr>
      <w:r w:rsidRPr="0084322B">
        <w:rPr>
          <w:rFonts w:ascii="Tahoma" w:hAnsi="Tahoma" w:cs="Tahoma"/>
          <w:bCs/>
          <w:sz w:val="20"/>
          <w:szCs w:val="20"/>
        </w:rPr>
        <w:lastRenderedPageBreak/>
        <w:t>2)</w:t>
      </w:r>
      <w:r w:rsidR="001B3BE1">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BA99462" w14:textId="04BB2833" w:rsidR="005E4EEE" w:rsidRPr="001B3BE1" w:rsidRDefault="005E4EEE" w:rsidP="001B3BE1">
      <w:pPr>
        <w:ind w:left="708" w:firstLine="12"/>
        <w:jc w:val="both"/>
        <w:rPr>
          <w:rFonts w:ascii="Tahoma" w:hAnsi="Tahoma" w:cs="Tahoma"/>
          <w:bCs/>
          <w:sz w:val="20"/>
          <w:szCs w:val="20"/>
        </w:rPr>
      </w:pPr>
      <w:r w:rsidRPr="001B3BE1">
        <w:rPr>
          <w:rFonts w:ascii="Tahoma" w:hAnsi="Tahoma" w:cs="Tahoma"/>
          <w:bCs/>
          <w:sz w:val="20"/>
          <w:szCs w:val="20"/>
        </w:rPr>
        <w:t>3)</w:t>
      </w:r>
      <w:r w:rsidR="001B3BE1">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w:t>
      </w:r>
      <w:r w:rsidR="001B3BE1" w:rsidRPr="001B3BE1">
        <w:rPr>
          <w:rFonts w:ascii="Tahoma" w:hAnsi="Tahoma" w:cs="Tahoma"/>
          <w:bCs/>
          <w:sz w:val="20"/>
          <w:szCs w:val="20"/>
        </w:rPr>
        <w:t xml:space="preserve"> </w:t>
      </w:r>
      <w:r w:rsidRPr="001B3BE1">
        <w:rPr>
          <w:rFonts w:ascii="Tahoma" w:hAnsi="Tahoma" w:cs="Tahoma"/>
          <w:bCs/>
          <w:sz w:val="20"/>
          <w:szCs w:val="20"/>
        </w:rPr>
        <w:t>zlecenie robót z koniecznych do wykonania a wynikłych po odkryciu i ocenie stanu technicznego urządzeń infrastruktury technicznej,</w:t>
      </w:r>
    </w:p>
    <w:p w14:paraId="63AE73F4" w14:textId="303A4421"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sidR="001B3BE1">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14:paraId="36A33753" w14:textId="5BE31663"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sidR="001B3BE1">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14:paraId="2E8E4345"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22B778EC" w14:textId="77777777" w:rsidR="005E4EEE" w:rsidRPr="0084322B" w:rsidRDefault="005E4EEE" w:rsidP="005E4EEE">
      <w:pPr>
        <w:pStyle w:val="Akapitzlist"/>
        <w:numPr>
          <w:ilvl w:val="0"/>
          <w:numId w:val="42"/>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73A6BAD1"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E59CFE5" w14:textId="790C8D80"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Zmiany spowodowane wprowadzeniem przez </w:t>
      </w:r>
      <w:r w:rsidR="00CE3D9A" w:rsidRPr="0084322B">
        <w:rPr>
          <w:rFonts w:ascii="Tahoma" w:hAnsi="Tahoma" w:cs="Tahoma"/>
          <w:bCs/>
          <w:sz w:val="20"/>
          <w:szCs w:val="20"/>
        </w:rPr>
        <w:t>Z</w:t>
      </w:r>
      <w:r w:rsidRPr="0084322B">
        <w:rPr>
          <w:rFonts w:ascii="Tahoma" w:hAnsi="Tahoma" w:cs="Tahoma"/>
          <w:bCs/>
          <w:sz w:val="20"/>
          <w:szCs w:val="20"/>
        </w:rPr>
        <w:t>amawiającego zmian w dokumentacji projektowej, jeżeli takie zmiany dokumentacji okaże się konieczne;</w:t>
      </w:r>
    </w:p>
    <w:p w14:paraId="36897AA7"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5333392D"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6F254B63"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04C9FF38"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5450AA56"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35A3786A"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14:paraId="5B4F45CF"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0B360519" w14:textId="77777777" w:rsidR="005E4EEE" w:rsidRPr="0084322B" w:rsidRDefault="005E4EEE" w:rsidP="005E4EEE">
      <w:pPr>
        <w:pStyle w:val="Akapitzlist"/>
        <w:numPr>
          <w:ilvl w:val="0"/>
          <w:numId w:val="4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326E3CF7"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84322B">
        <w:rPr>
          <w:rFonts w:ascii="Tahoma" w:hAnsi="Tahoma" w:cs="Tahoma"/>
          <w:bCs/>
          <w:sz w:val="20"/>
          <w:szCs w:val="20"/>
        </w:rPr>
        <w:t>ppkt</w:t>
      </w:r>
      <w:proofErr w:type="spellEnd"/>
      <w:r w:rsidRPr="0084322B">
        <w:rPr>
          <w:rFonts w:ascii="Tahoma" w:hAnsi="Tahoma" w:cs="Tahoma"/>
          <w:bCs/>
          <w:sz w:val="20"/>
          <w:szCs w:val="20"/>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4A25A200" w14:textId="77777777" w:rsidR="005E4EEE" w:rsidRPr="0084322B" w:rsidRDefault="005E4EEE" w:rsidP="005E4EEE">
      <w:pPr>
        <w:pStyle w:val="Akapitzlist"/>
        <w:numPr>
          <w:ilvl w:val="1"/>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20C4C4C6"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37BDB38D"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Zmiany osoby pełniącej funkcje kierownika budowy wskazanej w ofercie w przypadku sytuacji niezależnej od Wykonawcy lub na żądanie Zamawiającego jeżeli nie wywiązuje się on z nałożonych obowiązków,</w:t>
      </w:r>
    </w:p>
    <w:p w14:paraId="039DF6FA" w14:textId="77777777" w:rsidR="005E4EEE" w:rsidRPr="0084322B" w:rsidRDefault="005E4EEE" w:rsidP="005E4EEE">
      <w:pPr>
        <w:pStyle w:val="Akapitzlist"/>
        <w:numPr>
          <w:ilvl w:val="2"/>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5E1884A0" w14:textId="77777777" w:rsidR="005E4EEE" w:rsidRPr="0084322B" w:rsidRDefault="005E4EEE" w:rsidP="005E4EEE">
      <w:pPr>
        <w:pStyle w:val="Akapitzlist"/>
        <w:spacing w:after="0" w:line="240" w:lineRule="auto"/>
        <w:contextualSpacing/>
        <w:jc w:val="both"/>
        <w:rPr>
          <w:rFonts w:ascii="Tahoma" w:hAnsi="Tahoma" w:cs="Tahoma"/>
          <w:bCs/>
          <w:sz w:val="20"/>
          <w:szCs w:val="20"/>
        </w:rPr>
      </w:pPr>
    </w:p>
    <w:p w14:paraId="3B1CA021" w14:textId="42272EBD" w:rsidR="005E4EEE" w:rsidRPr="0084322B" w:rsidRDefault="005E4EEE" w:rsidP="005E4EEE">
      <w:pPr>
        <w:pStyle w:val="Akapitzlist"/>
        <w:numPr>
          <w:ilvl w:val="0"/>
          <w:numId w:val="39"/>
        </w:numPr>
        <w:spacing w:after="0" w:line="240" w:lineRule="auto"/>
        <w:ind w:left="357" w:hanging="357"/>
        <w:rPr>
          <w:rFonts w:ascii="Tahoma" w:hAnsi="Tahoma" w:cs="Tahoma"/>
          <w:sz w:val="20"/>
          <w:szCs w:val="20"/>
        </w:rPr>
      </w:pPr>
      <w:r w:rsidRPr="0084322B">
        <w:rPr>
          <w:rFonts w:ascii="Tahoma" w:hAnsi="Tahoma" w:cs="Tahoma"/>
          <w:sz w:val="20"/>
          <w:szCs w:val="20"/>
        </w:rPr>
        <w:t xml:space="preserve">Warunkiem wprowadzenia zmian zawartej umowy jest sporządzenie podpisanego przez Strony Protokołu </w:t>
      </w:r>
      <w:r w:rsidR="007B64ED">
        <w:rPr>
          <w:rFonts w:ascii="Tahoma" w:hAnsi="Tahoma" w:cs="Tahoma"/>
          <w:sz w:val="20"/>
          <w:szCs w:val="20"/>
        </w:rPr>
        <w:t>zmiany umowy</w:t>
      </w:r>
      <w:r w:rsidR="007B64ED" w:rsidRPr="0084322B">
        <w:rPr>
          <w:rFonts w:ascii="Tahoma" w:hAnsi="Tahoma" w:cs="Tahoma"/>
          <w:sz w:val="20"/>
          <w:szCs w:val="20"/>
        </w:rPr>
        <w:t xml:space="preserve"> </w:t>
      </w:r>
      <w:r w:rsidRPr="0084322B">
        <w:rPr>
          <w:rFonts w:ascii="Tahoma" w:hAnsi="Tahoma" w:cs="Tahoma"/>
          <w:sz w:val="20"/>
          <w:szCs w:val="20"/>
        </w:rPr>
        <w:t xml:space="preserve">określającego przyczyny zmiany oraz potwierdzającego wystąpienie (odpowiednio) co najmniej jednej z okoliczności wymienionych w niniejszym paragrafie. Protokół </w:t>
      </w:r>
      <w:r w:rsidR="007B64ED">
        <w:rPr>
          <w:rFonts w:ascii="Tahoma" w:hAnsi="Tahoma" w:cs="Tahoma"/>
          <w:sz w:val="20"/>
          <w:szCs w:val="20"/>
        </w:rPr>
        <w:t>zmiany umowy</w:t>
      </w:r>
      <w:r w:rsidR="007B64ED" w:rsidRPr="0084322B">
        <w:rPr>
          <w:rFonts w:ascii="Tahoma" w:hAnsi="Tahoma" w:cs="Tahoma"/>
          <w:sz w:val="20"/>
          <w:szCs w:val="20"/>
        </w:rPr>
        <w:t xml:space="preserve"> </w:t>
      </w:r>
      <w:r w:rsidRPr="0084322B">
        <w:rPr>
          <w:rFonts w:ascii="Tahoma" w:hAnsi="Tahoma" w:cs="Tahoma"/>
          <w:sz w:val="20"/>
          <w:szCs w:val="20"/>
        </w:rPr>
        <w:t>będzie załącznikiem do aneksu.</w:t>
      </w:r>
    </w:p>
    <w:p w14:paraId="5437DE7D" w14:textId="77777777" w:rsidR="005E4EEE" w:rsidRPr="0084322B" w:rsidRDefault="005E4EEE" w:rsidP="005E4EEE">
      <w:pPr>
        <w:pStyle w:val="Akapitzlist"/>
        <w:numPr>
          <w:ilvl w:val="0"/>
          <w:numId w:val="39"/>
        </w:numPr>
        <w:spacing w:after="120"/>
        <w:ind w:left="357" w:hanging="357"/>
        <w:rPr>
          <w:rFonts w:ascii="Tahoma" w:hAnsi="Tahoma" w:cs="Tahoma"/>
          <w:sz w:val="20"/>
          <w:szCs w:val="20"/>
        </w:rPr>
      </w:pPr>
      <w:r w:rsidRPr="0084322B">
        <w:rPr>
          <w:rFonts w:ascii="Tahoma" w:hAnsi="Tahoma" w:cs="Tahoma"/>
          <w:sz w:val="20"/>
          <w:szCs w:val="20"/>
        </w:rPr>
        <w:t xml:space="preserve">Zmiany umowy mogą być dokonane również w przypadku zaistnienia okoliczności wskazanych w art. 144 ust. 1 pkt 2-6 ustawy </w:t>
      </w:r>
      <w:proofErr w:type="spellStart"/>
      <w:r w:rsidRPr="0084322B">
        <w:rPr>
          <w:rFonts w:ascii="Tahoma" w:hAnsi="Tahoma" w:cs="Tahoma"/>
          <w:sz w:val="20"/>
          <w:szCs w:val="20"/>
        </w:rPr>
        <w:t>Pzp</w:t>
      </w:r>
      <w:proofErr w:type="spellEnd"/>
      <w:r w:rsidRPr="0084322B">
        <w:rPr>
          <w:rFonts w:ascii="Tahoma" w:hAnsi="Tahoma" w:cs="Tahoma"/>
          <w:sz w:val="20"/>
          <w:szCs w:val="20"/>
        </w:rPr>
        <w:t>.</w:t>
      </w:r>
    </w:p>
    <w:p w14:paraId="2B762C4E"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6F8E65A7"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44DEB626" w14:textId="77777777" w:rsidR="00DE4427" w:rsidRPr="0084322B" w:rsidRDefault="00DE4427" w:rsidP="00DE4427">
      <w:pPr>
        <w:pStyle w:val="Tekstpodstawowyzwciciem2"/>
        <w:numPr>
          <w:ilvl w:val="3"/>
          <w:numId w:val="33"/>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EFE9AA9" w14:textId="77777777" w:rsidR="00DE4427" w:rsidRPr="0084322B" w:rsidRDefault="00DE4427" w:rsidP="00DE4427">
      <w:pPr>
        <w:pStyle w:val="Akapitzlist"/>
        <w:numPr>
          <w:ilvl w:val="3"/>
          <w:numId w:val="33"/>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8800A7A" w14:textId="77777777" w:rsidR="00DE4427" w:rsidRPr="0084322B" w:rsidRDefault="00DE4427" w:rsidP="00DE4427">
      <w:pPr>
        <w:pStyle w:val="Akapitzlist"/>
        <w:numPr>
          <w:ilvl w:val="3"/>
          <w:numId w:val="33"/>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310FCB58"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14:paraId="45F8CF7A" w14:textId="66FADD39" w:rsidR="00DE4427" w:rsidRPr="0084322B"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753C535C" w14:textId="23097A9C" w:rsidR="00DE4427" w:rsidRPr="0084322B" w:rsidRDefault="00DE4427" w:rsidP="00503DCA">
      <w:pPr>
        <w:pStyle w:val="Akapitzlist"/>
        <w:numPr>
          <w:ilvl w:val="0"/>
          <w:numId w:val="44"/>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6D0FC1D6"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108C2847" w14:textId="77777777" w:rsidR="00DE4427" w:rsidRPr="0084322B" w:rsidRDefault="00DE4427"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BF1F73E"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14:paraId="3CA7025B"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oferta  z załącznikami,</w:t>
      </w:r>
    </w:p>
    <w:p w14:paraId="6E122836"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Zabezpieczenie należytego wykonania umowy,</w:t>
      </w:r>
    </w:p>
    <w:p w14:paraId="499D8093"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t>Oświadczenie Gwarancyjne,</w:t>
      </w:r>
    </w:p>
    <w:p w14:paraId="3A5A630A" w14:textId="77777777" w:rsidR="00DE4427" w:rsidRPr="0084322B" w:rsidRDefault="00DE4427" w:rsidP="00DE4427">
      <w:pPr>
        <w:numPr>
          <w:ilvl w:val="0"/>
          <w:numId w:val="23"/>
        </w:numPr>
        <w:jc w:val="both"/>
        <w:rPr>
          <w:rFonts w:ascii="Tahoma" w:hAnsi="Tahoma" w:cs="Tahoma"/>
          <w:sz w:val="20"/>
          <w:szCs w:val="20"/>
        </w:rPr>
      </w:pPr>
      <w:r w:rsidRPr="0084322B">
        <w:rPr>
          <w:rFonts w:ascii="Tahoma" w:hAnsi="Tahoma" w:cs="Tahoma"/>
          <w:sz w:val="20"/>
          <w:szCs w:val="20"/>
        </w:rPr>
        <w:lastRenderedPageBreak/>
        <w:t>pismo powiadamiające o wyborze Wykonawcy.</w:t>
      </w:r>
    </w:p>
    <w:p w14:paraId="7A7199ED" w14:textId="77777777" w:rsidR="00DE4427" w:rsidRPr="003511B2" w:rsidRDefault="00DE4427"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32B16AD" w14:textId="29DC39E7" w:rsidR="00DE4427" w:rsidRPr="0084322B" w:rsidRDefault="00DE4427" w:rsidP="00DE4427">
      <w:pPr>
        <w:jc w:val="both"/>
        <w:rPr>
          <w:rFonts w:ascii="Tahoma" w:hAnsi="Tahoma" w:cs="Tahoma"/>
          <w:sz w:val="20"/>
          <w:szCs w:val="20"/>
        </w:rPr>
      </w:pPr>
      <w:r w:rsidRPr="0084322B">
        <w:rPr>
          <w:rFonts w:ascii="Tahoma" w:hAnsi="Tahoma" w:cs="Tahoma"/>
          <w:sz w:val="20"/>
          <w:szCs w:val="20"/>
        </w:rPr>
        <w:t xml:space="preserve">Umowę sporządzono w </w:t>
      </w:r>
      <w:r w:rsidR="00F867A5" w:rsidRPr="0084322B">
        <w:rPr>
          <w:rFonts w:ascii="Tahoma" w:hAnsi="Tahoma" w:cs="Tahoma"/>
          <w:sz w:val="20"/>
          <w:szCs w:val="20"/>
        </w:rPr>
        <w:t>3</w:t>
      </w:r>
      <w:r w:rsidRPr="0084322B">
        <w:rPr>
          <w:rFonts w:ascii="Tahoma" w:hAnsi="Tahoma" w:cs="Tahoma"/>
          <w:sz w:val="20"/>
          <w:szCs w:val="20"/>
        </w:rPr>
        <w:t xml:space="preserve"> jednobrzmiących egzemplarzach – </w:t>
      </w:r>
      <w:r w:rsidR="00710D4C" w:rsidRPr="0084322B">
        <w:rPr>
          <w:rFonts w:ascii="Tahoma" w:hAnsi="Tahoma" w:cs="Tahoma"/>
          <w:sz w:val="20"/>
          <w:szCs w:val="20"/>
        </w:rPr>
        <w:t>2</w:t>
      </w:r>
      <w:r w:rsidRPr="0084322B">
        <w:rPr>
          <w:rFonts w:ascii="Tahoma" w:hAnsi="Tahoma" w:cs="Tahoma"/>
          <w:sz w:val="20"/>
          <w:szCs w:val="20"/>
        </w:rPr>
        <w:t xml:space="preserve"> egz. dla Zamawiającego, a 1 egz. dla Wykonawcy.</w:t>
      </w:r>
      <w:r w:rsidRPr="0084322B">
        <w:rPr>
          <w:rFonts w:ascii="Tahoma" w:hAnsi="Tahoma" w:cs="Tahoma"/>
          <w:b/>
          <w:bCs/>
          <w:sz w:val="20"/>
          <w:szCs w:val="20"/>
        </w:rPr>
        <w:tab/>
      </w:r>
    </w:p>
    <w:p w14:paraId="5711D52B" w14:textId="77777777" w:rsidR="00DE4427" w:rsidRPr="0084322B" w:rsidRDefault="00DE4427" w:rsidP="00DE4427">
      <w:pPr>
        <w:jc w:val="both"/>
        <w:rPr>
          <w:rFonts w:ascii="Tahoma" w:hAnsi="Tahoma" w:cs="Tahoma"/>
          <w:sz w:val="20"/>
          <w:szCs w:val="20"/>
        </w:rPr>
      </w:pPr>
    </w:p>
    <w:p w14:paraId="622BC93B" w14:textId="77777777" w:rsidR="00DE4427" w:rsidRPr="0084322B" w:rsidRDefault="00DE4427" w:rsidP="00DE4427">
      <w:pPr>
        <w:jc w:val="both"/>
        <w:rPr>
          <w:rFonts w:ascii="Tahoma" w:hAnsi="Tahoma" w:cs="Tahoma"/>
          <w:sz w:val="20"/>
          <w:szCs w:val="20"/>
        </w:rPr>
      </w:pPr>
    </w:p>
    <w:p w14:paraId="44D3CAE1" w14:textId="77777777" w:rsidR="00DE4427" w:rsidRPr="0084322B" w:rsidRDefault="00DE4427"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0C1AE98A" w14:textId="77777777" w:rsidR="00DE4427" w:rsidRPr="0084322B" w:rsidRDefault="00DE4427" w:rsidP="00DE4427">
      <w:pPr>
        <w:ind w:right="-19"/>
        <w:rPr>
          <w:rFonts w:ascii="Tahoma" w:hAnsi="Tahoma" w:cs="Tahoma"/>
          <w:sz w:val="20"/>
          <w:szCs w:val="20"/>
        </w:rPr>
      </w:pPr>
    </w:p>
    <w:p w14:paraId="7F7E17C3" w14:textId="77777777" w:rsidR="00DE4427" w:rsidRPr="0084322B" w:rsidRDefault="00DE4427" w:rsidP="00DE4427">
      <w:pPr>
        <w:jc w:val="both"/>
        <w:rPr>
          <w:rFonts w:ascii="Tahoma" w:hAnsi="Tahoma" w:cs="Tahoma"/>
          <w:sz w:val="20"/>
          <w:szCs w:val="20"/>
        </w:rPr>
      </w:pPr>
    </w:p>
    <w:p w14:paraId="7EA7DAF3" w14:textId="77777777" w:rsidR="00DE43ED" w:rsidRPr="0084322B" w:rsidRDefault="00DE43ED" w:rsidP="003C1441">
      <w:pPr>
        <w:rPr>
          <w:rFonts w:ascii="Tahoma" w:hAnsi="Tahoma" w:cs="Tahoma"/>
          <w:sz w:val="20"/>
          <w:szCs w:val="20"/>
        </w:rPr>
      </w:pPr>
    </w:p>
    <w:sectPr w:rsidR="00DE43ED" w:rsidRPr="0084322B" w:rsidSect="00DE43ED">
      <w:footerReference w:type="default" r:id="rId8"/>
      <w:pgSz w:w="12240" w:h="15840" w:code="1"/>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B8478" w14:textId="77777777" w:rsidR="00382BE4" w:rsidRDefault="00382BE4">
      <w:r>
        <w:separator/>
      </w:r>
    </w:p>
  </w:endnote>
  <w:endnote w:type="continuationSeparator" w:id="0">
    <w:p w14:paraId="32738DDC" w14:textId="77777777" w:rsidR="00382BE4" w:rsidRDefault="0038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A42A" w14:textId="77777777" w:rsidR="00A4785F" w:rsidRPr="00011869" w:rsidRDefault="00A4785F"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270D7A">
      <w:rPr>
        <w:rStyle w:val="Numerstrony"/>
        <w:rFonts w:ascii="Tahoma" w:hAnsi="Tahoma" w:cs="Tahoma"/>
        <w:noProof/>
        <w:sz w:val="16"/>
        <w:szCs w:val="16"/>
      </w:rPr>
      <w:t>19</w:t>
    </w:r>
    <w:r w:rsidRPr="00011869">
      <w:rPr>
        <w:rStyle w:val="Numerstrony"/>
        <w:rFonts w:ascii="Tahoma" w:hAnsi="Tahoma" w:cs="Tahoma"/>
        <w:sz w:val="16"/>
        <w:szCs w:val="16"/>
      </w:rPr>
      <w:fldChar w:fldCharType="end"/>
    </w:r>
  </w:p>
  <w:p w14:paraId="5347AA7C" w14:textId="77777777" w:rsidR="00A4785F" w:rsidRPr="00BA7431" w:rsidRDefault="00A4785F"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962E" w14:textId="77777777" w:rsidR="00382BE4" w:rsidRDefault="00382BE4">
      <w:r>
        <w:separator/>
      </w:r>
    </w:p>
  </w:footnote>
  <w:footnote w:type="continuationSeparator" w:id="0">
    <w:p w14:paraId="3161DAC6" w14:textId="77777777" w:rsidR="00382BE4" w:rsidRDefault="00382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CA15B4"/>
    <w:multiLevelType w:val="hybridMultilevel"/>
    <w:tmpl w:val="FD567E56"/>
    <w:lvl w:ilvl="0" w:tplc="89A4F35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9"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29D15E7"/>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8216C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5626D8"/>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75190"/>
    <w:multiLevelType w:val="hybridMultilevel"/>
    <w:tmpl w:val="0AC480B6"/>
    <w:lvl w:ilvl="0" w:tplc="0E0E87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939105B"/>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8"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11562"/>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4F03A49"/>
    <w:multiLevelType w:val="hybridMultilevel"/>
    <w:tmpl w:val="8610A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70078"/>
    <w:multiLevelType w:val="hybridMultilevel"/>
    <w:tmpl w:val="418C2D5A"/>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E86662"/>
    <w:multiLevelType w:val="hybridMultilevel"/>
    <w:tmpl w:val="39E21DF6"/>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FC261B8"/>
    <w:multiLevelType w:val="hybridMultilevel"/>
    <w:tmpl w:val="4CC6A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F15C3D"/>
    <w:multiLevelType w:val="hybridMultilevel"/>
    <w:tmpl w:val="9F308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0"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3FB3DA8"/>
    <w:multiLevelType w:val="hybridMultilevel"/>
    <w:tmpl w:val="27868D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070142"/>
    <w:multiLevelType w:val="hybridMultilevel"/>
    <w:tmpl w:val="246CA0E8"/>
    <w:lvl w:ilvl="0" w:tplc="6890C76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5" w15:restartNumberingAfterBreak="0">
    <w:nsid w:val="77D627A7"/>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92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0"/>
  </w:num>
  <w:num w:numId="4">
    <w:abstractNumId w:val="18"/>
  </w:num>
  <w:num w:numId="5">
    <w:abstractNumId w:val="21"/>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 w:numId="26">
    <w:abstractNumId w:val="25"/>
  </w:num>
  <w:num w:numId="27">
    <w:abstractNumId w:val="22"/>
  </w:num>
  <w:num w:numId="28">
    <w:abstractNumId w:val="46"/>
  </w:num>
  <w:num w:numId="29">
    <w:abstractNumId w:val="5"/>
  </w:num>
  <w:num w:numId="30">
    <w:abstractNumId w:val="33"/>
  </w:num>
  <w:num w:numId="31">
    <w:abstractNumId w:val="32"/>
  </w:num>
  <w:num w:numId="32">
    <w:abstractNumId w:val="26"/>
  </w:num>
  <w:num w:numId="33">
    <w:abstractNumId w:val="28"/>
  </w:num>
  <w:num w:numId="34">
    <w:abstractNumId w:val="13"/>
  </w:num>
  <w:num w:numId="35">
    <w:abstractNumId w:val="10"/>
  </w:num>
  <w:num w:numId="36">
    <w:abstractNumId w:val="36"/>
  </w:num>
  <w:num w:numId="37">
    <w:abstractNumId w:val="1"/>
  </w:num>
  <w:num w:numId="38">
    <w:abstractNumId w:val="35"/>
  </w:num>
  <w:num w:numId="39">
    <w:abstractNumId w:val="31"/>
  </w:num>
  <w:num w:numId="40">
    <w:abstractNumId w:val="45"/>
  </w:num>
  <w:num w:numId="41">
    <w:abstractNumId w:val="12"/>
  </w:num>
  <w:num w:numId="42">
    <w:abstractNumId w:val="11"/>
  </w:num>
  <w:num w:numId="43">
    <w:abstractNumId w:val="0"/>
  </w:num>
  <w:num w:numId="44">
    <w:abstractNumId w:val="38"/>
  </w:num>
  <w:num w:numId="45">
    <w:abstractNumId w:val="6"/>
  </w:num>
  <w:num w:numId="46">
    <w:abstractNumId w:val="43"/>
  </w:num>
  <w:num w:numId="47">
    <w:abstractNumId w:val="42"/>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314AC"/>
    <w:rsid w:val="00035464"/>
    <w:rsid w:val="00073A3D"/>
    <w:rsid w:val="00075852"/>
    <w:rsid w:val="00075AB7"/>
    <w:rsid w:val="00076965"/>
    <w:rsid w:val="00085860"/>
    <w:rsid w:val="000A23DF"/>
    <w:rsid w:val="000A496F"/>
    <w:rsid w:val="000B38F2"/>
    <w:rsid w:val="000C07B5"/>
    <w:rsid w:val="000F4B2F"/>
    <w:rsid w:val="00106BFB"/>
    <w:rsid w:val="00122E4C"/>
    <w:rsid w:val="00165C55"/>
    <w:rsid w:val="00173ADD"/>
    <w:rsid w:val="00182B17"/>
    <w:rsid w:val="001853D8"/>
    <w:rsid w:val="00192816"/>
    <w:rsid w:val="001B3BE1"/>
    <w:rsid w:val="001F572E"/>
    <w:rsid w:val="00211C83"/>
    <w:rsid w:val="00222BC7"/>
    <w:rsid w:val="00231EE6"/>
    <w:rsid w:val="002543EC"/>
    <w:rsid w:val="0026203B"/>
    <w:rsid w:val="00270D7A"/>
    <w:rsid w:val="00285FF5"/>
    <w:rsid w:val="00287296"/>
    <w:rsid w:val="002B00D2"/>
    <w:rsid w:val="002B60F0"/>
    <w:rsid w:val="002B6CFF"/>
    <w:rsid w:val="002E4061"/>
    <w:rsid w:val="002F4A32"/>
    <w:rsid w:val="002F4E86"/>
    <w:rsid w:val="00302E59"/>
    <w:rsid w:val="00312AC2"/>
    <w:rsid w:val="00326B20"/>
    <w:rsid w:val="0034228A"/>
    <w:rsid w:val="00347083"/>
    <w:rsid w:val="003506CB"/>
    <w:rsid w:val="003511B2"/>
    <w:rsid w:val="00357B94"/>
    <w:rsid w:val="00365005"/>
    <w:rsid w:val="00382BE4"/>
    <w:rsid w:val="0039436F"/>
    <w:rsid w:val="003A2917"/>
    <w:rsid w:val="003B199C"/>
    <w:rsid w:val="003C1441"/>
    <w:rsid w:val="003E3605"/>
    <w:rsid w:val="003F14C7"/>
    <w:rsid w:val="003F456B"/>
    <w:rsid w:val="003F7884"/>
    <w:rsid w:val="00402556"/>
    <w:rsid w:val="0045300B"/>
    <w:rsid w:val="00466958"/>
    <w:rsid w:val="00467803"/>
    <w:rsid w:val="0048728A"/>
    <w:rsid w:val="004A055A"/>
    <w:rsid w:val="004A55CA"/>
    <w:rsid w:val="004D3E2B"/>
    <w:rsid w:val="004D611F"/>
    <w:rsid w:val="004E44DF"/>
    <w:rsid w:val="00503812"/>
    <w:rsid w:val="00503DCA"/>
    <w:rsid w:val="00525846"/>
    <w:rsid w:val="005432C7"/>
    <w:rsid w:val="00554FF3"/>
    <w:rsid w:val="00573D66"/>
    <w:rsid w:val="0057465F"/>
    <w:rsid w:val="005921A4"/>
    <w:rsid w:val="005967B3"/>
    <w:rsid w:val="005A4BE1"/>
    <w:rsid w:val="005A6DCF"/>
    <w:rsid w:val="005D694A"/>
    <w:rsid w:val="005E4EEE"/>
    <w:rsid w:val="006353D0"/>
    <w:rsid w:val="006549FF"/>
    <w:rsid w:val="00656D56"/>
    <w:rsid w:val="006E5B21"/>
    <w:rsid w:val="00703409"/>
    <w:rsid w:val="00710D4C"/>
    <w:rsid w:val="00746998"/>
    <w:rsid w:val="00762041"/>
    <w:rsid w:val="00796C45"/>
    <w:rsid w:val="007A5BFE"/>
    <w:rsid w:val="007A63CC"/>
    <w:rsid w:val="007B64ED"/>
    <w:rsid w:val="007C1CD2"/>
    <w:rsid w:val="007D3C47"/>
    <w:rsid w:val="007F1B83"/>
    <w:rsid w:val="008132EF"/>
    <w:rsid w:val="0084322B"/>
    <w:rsid w:val="008A0205"/>
    <w:rsid w:val="008B50B6"/>
    <w:rsid w:val="008D12BD"/>
    <w:rsid w:val="008E714E"/>
    <w:rsid w:val="009126A2"/>
    <w:rsid w:val="00931ADC"/>
    <w:rsid w:val="00952E0A"/>
    <w:rsid w:val="00964AC8"/>
    <w:rsid w:val="009C08BD"/>
    <w:rsid w:val="009C5EED"/>
    <w:rsid w:val="009D1252"/>
    <w:rsid w:val="009E1141"/>
    <w:rsid w:val="009E4CF7"/>
    <w:rsid w:val="00A009B2"/>
    <w:rsid w:val="00A06561"/>
    <w:rsid w:val="00A07B41"/>
    <w:rsid w:val="00A23ACB"/>
    <w:rsid w:val="00A255B0"/>
    <w:rsid w:val="00A36048"/>
    <w:rsid w:val="00A45F05"/>
    <w:rsid w:val="00A4785F"/>
    <w:rsid w:val="00A55C38"/>
    <w:rsid w:val="00A603EA"/>
    <w:rsid w:val="00A677E1"/>
    <w:rsid w:val="00A951E2"/>
    <w:rsid w:val="00AB31BD"/>
    <w:rsid w:val="00AB7200"/>
    <w:rsid w:val="00AF31E3"/>
    <w:rsid w:val="00B2020A"/>
    <w:rsid w:val="00B33D11"/>
    <w:rsid w:val="00B35E9A"/>
    <w:rsid w:val="00B4345B"/>
    <w:rsid w:val="00B612EF"/>
    <w:rsid w:val="00B61CED"/>
    <w:rsid w:val="00B815C4"/>
    <w:rsid w:val="00B86AF2"/>
    <w:rsid w:val="00B9339A"/>
    <w:rsid w:val="00B95465"/>
    <w:rsid w:val="00C4733D"/>
    <w:rsid w:val="00C5551F"/>
    <w:rsid w:val="00CA6020"/>
    <w:rsid w:val="00CC5515"/>
    <w:rsid w:val="00CD36BB"/>
    <w:rsid w:val="00CE3D9A"/>
    <w:rsid w:val="00CE47DC"/>
    <w:rsid w:val="00CF0BE2"/>
    <w:rsid w:val="00CF5125"/>
    <w:rsid w:val="00D07BC3"/>
    <w:rsid w:val="00D133E4"/>
    <w:rsid w:val="00D5137C"/>
    <w:rsid w:val="00D63C7A"/>
    <w:rsid w:val="00D83B07"/>
    <w:rsid w:val="00DE43ED"/>
    <w:rsid w:val="00DE4427"/>
    <w:rsid w:val="00DF7CBE"/>
    <w:rsid w:val="00E31727"/>
    <w:rsid w:val="00E35A6B"/>
    <w:rsid w:val="00E660CC"/>
    <w:rsid w:val="00E931F2"/>
    <w:rsid w:val="00EE4897"/>
    <w:rsid w:val="00EF0782"/>
    <w:rsid w:val="00EF0D9A"/>
    <w:rsid w:val="00F01A36"/>
    <w:rsid w:val="00F23A35"/>
    <w:rsid w:val="00F3020A"/>
    <w:rsid w:val="00F352C5"/>
    <w:rsid w:val="00F3535C"/>
    <w:rsid w:val="00F36DF3"/>
    <w:rsid w:val="00F433E3"/>
    <w:rsid w:val="00F6332D"/>
    <w:rsid w:val="00F867A5"/>
    <w:rsid w:val="00F924EA"/>
    <w:rsid w:val="00FA73A5"/>
    <w:rsid w:val="00FB2DF5"/>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0A4"/>
  <w15:chartTrackingRefBased/>
  <w15:docId w15:val="{D9E953A5-9909-43EF-A91B-7C31DE4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23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
    <w:name w:val="Tekst podstawowy Znak"/>
    <w:basedOn w:val="Domylnaczcionkaakapitu"/>
    <w:uiPriority w:val="99"/>
    <w:semiHidden/>
    <w:rsid w:val="00DE4427"/>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eastAsia="Times New Roman" w:hAnsi="Arial" w:cs="Arial"/>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rsid w:val="00DE44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rsid w:val="00DE4427"/>
    <w:rPr>
      <w:rFonts w:ascii="Times New Roman" w:eastAsia="Times New Roman" w:hAnsi="Times New Roman" w:cs="Times New Roman"/>
      <w:sz w:val="32"/>
      <w:szCs w:val="32"/>
      <w:lang w:eastAsia="pl-PL"/>
    </w:rPr>
  </w:style>
  <w:style w:type="character" w:styleId="Numerstrony">
    <w:name w:val="page number"/>
    <w:basedOn w:val="Domylnaczcionkaakapitu"/>
    <w:uiPriority w:val="99"/>
    <w:rsid w:val="00DE4427"/>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rsid w:val="00DE442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DE4427"/>
    <w:rPr>
      <w:sz w:val="20"/>
      <w:szCs w:val="20"/>
      <w:lang w:val="en-US"/>
    </w:rPr>
  </w:style>
  <w:style w:type="character" w:customStyle="1" w:styleId="TekstkomentarzaZnak">
    <w:name w:val="Tekst komentarza Znak"/>
    <w:basedOn w:val="Domylnaczcionkaakapitu"/>
    <w:link w:val="Tekstkomentarza"/>
    <w:semiHidden/>
    <w:rsid w:val="00DE4427"/>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E4427"/>
    <w:rPr>
      <w:rFonts w:ascii="Times New Roman" w:eastAsia="Times New Roman" w:hAnsi="Times New Roman" w:cs="Times New Roman"/>
      <w:sz w:val="24"/>
      <w:szCs w:val="24"/>
      <w:lang w:eastAsia="pl-PL"/>
    </w:rPr>
  </w:style>
  <w:style w:type="paragraph" w:customStyle="1" w:styleId="Akapitzlist1">
    <w:name w:val="Akapit z listą1"/>
    <w:aliases w:val="Preambuła,normalny tekst"/>
    <w:basedOn w:val="Normalny"/>
    <w:link w:val="ListParagraphChar"/>
    <w:qFormat/>
    <w:rsid w:val="00DE4427"/>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DE4427"/>
    <w:pPr>
      <w:spacing w:after="160" w:line="259" w:lineRule="auto"/>
      <w:ind w:left="720"/>
    </w:pPr>
    <w:rPr>
      <w:rFonts w:ascii="Calibri" w:hAnsi="Calibri" w:cs="Calibri"/>
      <w:sz w:val="22"/>
      <w:szCs w:val="22"/>
      <w:lang w:eastAsia="en-US"/>
    </w:rPr>
  </w:style>
  <w:style w:type="paragraph" w:customStyle="1" w:styleId="Normalny1">
    <w:name w:val="Normalny1"/>
    <w:rsid w:val="00DE4427"/>
    <w:pPr>
      <w:spacing w:after="0" w:line="276" w:lineRule="auto"/>
    </w:pPr>
    <w:rPr>
      <w:rFonts w:ascii="Arial" w:eastAsia="Times New Roman" w:hAnsi="Arial" w:cs="Arial"/>
      <w:color w:val="000000"/>
      <w:lang w:eastAsia="pl-PL"/>
    </w:rPr>
  </w:style>
  <w:style w:type="paragraph" w:customStyle="1" w:styleId="Akapitzlist2">
    <w:name w:val="Akapit z listą2"/>
    <w:basedOn w:val="Normalny"/>
    <w:uiPriority w:val="99"/>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427"/>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E4427"/>
    <w:rPr>
      <w:b/>
      <w:bCs/>
      <w:lang w:val="pl-PL"/>
    </w:rPr>
  </w:style>
  <w:style w:type="character" w:customStyle="1" w:styleId="TematkomentarzaZnak">
    <w:name w:val="Temat komentarza Znak"/>
    <w:basedOn w:val="TekstkomentarzaZnak"/>
    <w:link w:val="Tematkomentarza"/>
    <w:uiPriority w:val="99"/>
    <w:semiHidden/>
    <w:rsid w:val="00DE4427"/>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9126A2"/>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A23D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A23DF"/>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uiPriority w:val="9"/>
    <w:rsid w:val="000A23DF"/>
    <w:rPr>
      <w:rFonts w:asciiTheme="majorHAnsi" w:eastAsiaTheme="majorEastAsia" w:hAnsiTheme="majorHAnsi" w:cstheme="majorBidi"/>
      <w:color w:val="2E74B5" w:themeColor="accent1" w:themeShade="BF"/>
      <w:sz w:val="32"/>
      <w:szCs w:val="32"/>
      <w:lang w:eastAsia="pl-PL"/>
    </w:rPr>
  </w:style>
  <w:style w:type="character" w:customStyle="1" w:styleId="ListParagraphChar">
    <w:name w:val="List Paragraph Char"/>
    <w:aliases w:val="Preambuła Char,normalny tekst Char"/>
    <w:link w:val="Akapitzlist1"/>
    <w:locked/>
    <w:rsid w:val="00A36048"/>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807">
      <w:bodyDiv w:val="1"/>
      <w:marLeft w:val="0"/>
      <w:marRight w:val="0"/>
      <w:marTop w:val="0"/>
      <w:marBottom w:val="0"/>
      <w:divBdr>
        <w:top w:val="none" w:sz="0" w:space="0" w:color="auto"/>
        <w:left w:val="none" w:sz="0" w:space="0" w:color="auto"/>
        <w:bottom w:val="none" w:sz="0" w:space="0" w:color="auto"/>
        <w:right w:val="none" w:sz="0" w:space="0" w:color="auto"/>
      </w:divBdr>
    </w:div>
    <w:div w:id="675421215">
      <w:bodyDiv w:val="1"/>
      <w:marLeft w:val="0"/>
      <w:marRight w:val="0"/>
      <w:marTop w:val="0"/>
      <w:marBottom w:val="0"/>
      <w:divBdr>
        <w:top w:val="none" w:sz="0" w:space="0" w:color="auto"/>
        <w:left w:val="none" w:sz="0" w:space="0" w:color="auto"/>
        <w:bottom w:val="none" w:sz="0" w:space="0" w:color="auto"/>
        <w:right w:val="none" w:sz="0" w:space="0" w:color="auto"/>
      </w:divBdr>
    </w:div>
    <w:div w:id="1314288079">
      <w:bodyDiv w:val="1"/>
      <w:marLeft w:val="0"/>
      <w:marRight w:val="0"/>
      <w:marTop w:val="0"/>
      <w:marBottom w:val="0"/>
      <w:divBdr>
        <w:top w:val="none" w:sz="0" w:space="0" w:color="auto"/>
        <w:left w:val="none" w:sz="0" w:space="0" w:color="auto"/>
        <w:bottom w:val="none" w:sz="0" w:space="0" w:color="auto"/>
        <w:right w:val="none" w:sz="0" w:space="0" w:color="auto"/>
      </w:divBdr>
      <w:divsChild>
        <w:div w:id="213189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BC74-065C-4DAC-8935-B6DEE2B5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10060</Words>
  <Characters>60366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Monika Suchecka</cp:lastModifiedBy>
  <cp:revision>4</cp:revision>
  <cp:lastPrinted>2018-05-30T07:44:00Z</cp:lastPrinted>
  <dcterms:created xsi:type="dcterms:W3CDTF">2018-06-21T12:06:00Z</dcterms:created>
  <dcterms:modified xsi:type="dcterms:W3CDTF">2018-06-21T12:08:00Z</dcterms:modified>
</cp:coreProperties>
</file>