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FCAB5" w14:textId="5B57B51C" w:rsidR="00560DDC" w:rsidRPr="003F3ED2" w:rsidRDefault="00560DDC" w:rsidP="003F3ED2">
      <w:pPr>
        <w:pStyle w:val="Tytu"/>
        <w:rPr>
          <w:rFonts w:ascii="Arial" w:hAnsi="Arial" w:cs="Arial"/>
          <w:b/>
          <w:sz w:val="22"/>
          <w:szCs w:val="22"/>
        </w:rPr>
      </w:pPr>
      <w:r w:rsidRPr="003F3ED2">
        <w:rPr>
          <w:rFonts w:ascii="Arial" w:hAnsi="Arial" w:cs="Arial"/>
          <w:b/>
          <w:sz w:val="22"/>
          <w:szCs w:val="22"/>
        </w:rPr>
        <w:t xml:space="preserve">WZÓR UMOWY nr </w:t>
      </w:r>
      <w:r w:rsidR="001E56B1" w:rsidRPr="001E56B1">
        <w:rPr>
          <w:rFonts w:ascii="Arial" w:hAnsi="Arial" w:cs="Arial"/>
          <w:b/>
          <w:sz w:val="22"/>
          <w:szCs w:val="22"/>
        </w:rPr>
        <w:t>ZDM/UM/DZP/46/PN/40/19</w:t>
      </w:r>
    </w:p>
    <w:p w14:paraId="68C0737E" w14:textId="77777777" w:rsidR="00560DDC" w:rsidRPr="003F3ED2" w:rsidRDefault="00560DDC" w:rsidP="003F3ED2">
      <w:pPr>
        <w:jc w:val="both"/>
        <w:rPr>
          <w:rFonts w:ascii="Arial" w:hAnsi="Arial" w:cs="Arial"/>
          <w:sz w:val="22"/>
          <w:szCs w:val="22"/>
        </w:rPr>
      </w:pPr>
    </w:p>
    <w:p w14:paraId="3A1B9EC9" w14:textId="77777777" w:rsidR="00560DDC" w:rsidRPr="003F3ED2" w:rsidRDefault="00560DDC" w:rsidP="003F3ED2">
      <w:pPr>
        <w:jc w:val="both"/>
        <w:rPr>
          <w:rFonts w:ascii="Arial" w:hAnsi="Arial" w:cs="Arial"/>
          <w:sz w:val="22"/>
          <w:szCs w:val="22"/>
        </w:rPr>
      </w:pPr>
    </w:p>
    <w:p w14:paraId="50A76214" w14:textId="55880372" w:rsidR="00560DDC" w:rsidRPr="003F3ED2" w:rsidRDefault="00560DDC" w:rsidP="003F3ED2">
      <w:pPr>
        <w:pStyle w:val="Akapitzlist1"/>
        <w:spacing w:line="276" w:lineRule="auto"/>
        <w:ind w:left="0"/>
        <w:jc w:val="both"/>
        <w:rPr>
          <w:rFonts w:ascii="Arial" w:hAnsi="Arial" w:cs="Arial"/>
          <w:sz w:val="22"/>
          <w:szCs w:val="22"/>
        </w:rPr>
      </w:pPr>
      <w:r w:rsidRPr="003F3ED2">
        <w:rPr>
          <w:rFonts w:ascii="Arial" w:hAnsi="Arial" w:cs="Arial"/>
          <w:sz w:val="22"/>
          <w:szCs w:val="22"/>
        </w:rPr>
        <w:t>zawarta w dniu ………………… w wyniku rozstrzygnięcia postępowania o udzielenie zamówienia w trybie przetargu nieograniczonego prowadzonego na podstawie przepisów ustawy Prawo zamówień publicznych (</w:t>
      </w:r>
      <w:r w:rsidR="00DB3CF8" w:rsidRPr="003F3ED2">
        <w:rPr>
          <w:rFonts w:ascii="Arial" w:hAnsi="Arial" w:cs="Arial"/>
          <w:sz w:val="22"/>
          <w:szCs w:val="22"/>
        </w:rPr>
        <w:t xml:space="preserve">Dz. U. z </w:t>
      </w:r>
      <w:r w:rsidR="007B729A" w:rsidRPr="003F3ED2">
        <w:rPr>
          <w:rFonts w:ascii="Arial" w:hAnsi="Arial" w:cs="Arial"/>
          <w:sz w:val="22"/>
          <w:szCs w:val="22"/>
        </w:rPr>
        <w:t>201</w:t>
      </w:r>
      <w:r w:rsidR="007B729A">
        <w:rPr>
          <w:rFonts w:ascii="Arial" w:hAnsi="Arial" w:cs="Arial"/>
          <w:sz w:val="22"/>
          <w:szCs w:val="22"/>
        </w:rPr>
        <w:t>8</w:t>
      </w:r>
      <w:r w:rsidR="007B729A" w:rsidRPr="003F3ED2">
        <w:rPr>
          <w:rFonts w:ascii="Arial" w:hAnsi="Arial" w:cs="Arial"/>
          <w:sz w:val="22"/>
          <w:szCs w:val="22"/>
        </w:rPr>
        <w:t xml:space="preserve"> </w:t>
      </w:r>
      <w:r w:rsidR="00DB3CF8" w:rsidRPr="003F3ED2">
        <w:rPr>
          <w:rFonts w:ascii="Arial" w:hAnsi="Arial" w:cs="Arial"/>
          <w:sz w:val="22"/>
          <w:szCs w:val="22"/>
        </w:rPr>
        <w:t xml:space="preserve">r., poz. </w:t>
      </w:r>
      <w:r w:rsidR="007B729A">
        <w:rPr>
          <w:rFonts w:ascii="Arial" w:hAnsi="Arial" w:cs="Arial"/>
          <w:sz w:val="22"/>
          <w:szCs w:val="22"/>
        </w:rPr>
        <w:t>1986</w:t>
      </w:r>
      <w:r w:rsidR="007B729A" w:rsidRPr="003F3ED2">
        <w:rPr>
          <w:rFonts w:ascii="Arial" w:hAnsi="Arial" w:cs="Arial"/>
          <w:sz w:val="22"/>
          <w:szCs w:val="22"/>
        </w:rPr>
        <w:t xml:space="preserve"> </w:t>
      </w:r>
      <w:r w:rsidR="00DB3CF8" w:rsidRPr="003F3ED2">
        <w:rPr>
          <w:rFonts w:ascii="Arial" w:hAnsi="Arial" w:cs="Arial"/>
          <w:sz w:val="22"/>
          <w:szCs w:val="22"/>
        </w:rPr>
        <w:t>z</w:t>
      </w:r>
      <w:r w:rsidR="003B22F0" w:rsidRPr="003F3ED2">
        <w:rPr>
          <w:rFonts w:ascii="Arial" w:hAnsi="Arial" w:cs="Arial"/>
          <w:sz w:val="22"/>
          <w:szCs w:val="22"/>
        </w:rPr>
        <w:t>e</w:t>
      </w:r>
      <w:r w:rsidR="00DB3CF8" w:rsidRPr="003F3ED2">
        <w:rPr>
          <w:rFonts w:ascii="Arial" w:hAnsi="Arial" w:cs="Arial"/>
          <w:sz w:val="22"/>
          <w:szCs w:val="22"/>
        </w:rPr>
        <w:t xml:space="preserve"> zm.</w:t>
      </w:r>
      <w:r w:rsidRPr="003F3ED2">
        <w:rPr>
          <w:rFonts w:ascii="Arial" w:hAnsi="Arial" w:cs="Arial"/>
          <w:sz w:val="22"/>
          <w:szCs w:val="22"/>
        </w:rPr>
        <w:t xml:space="preserve">) zwane dalej „ustawa </w:t>
      </w:r>
      <w:proofErr w:type="spellStart"/>
      <w:r w:rsidRPr="003F3ED2">
        <w:rPr>
          <w:rFonts w:ascii="Arial" w:hAnsi="Arial" w:cs="Arial"/>
          <w:sz w:val="22"/>
          <w:szCs w:val="22"/>
        </w:rPr>
        <w:t>Pzp</w:t>
      </w:r>
      <w:proofErr w:type="spellEnd"/>
      <w:r w:rsidRPr="003F3ED2">
        <w:rPr>
          <w:rFonts w:ascii="Arial" w:hAnsi="Arial" w:cs="Arial"/>
          <w:sz w:val="22"/>
          <w:szCs w:val="22"/>
        </w:rPr>
        <w:t>”</w:t>
      </w:r>
    </w:p>
    <w:p w14:paraId="523E3CE8" w14:textId="77777777" w:rsidR="00560DDC" w:rsidRPr="003F3ED2" w:rsidRDefault="00560DDC" w:rsidP="003F3ED2">
      <w:pPr>
        <w:pStyle w:val="Akapitzlist1"/>
        <w:spacing w:line="276" w:lineRule="auto"/>
        <w:ind w:left="0"/>
        <w:jc w:val="both"/>
        <w:rPr>
          <w:rFonts w:ascii="Arial" w:hAnsi="Arial" w:cs="Arial"/>
          <w:sz w:val="22"/>
          <w:szCs w:val="22"/>
        </w:rPr>
      </w:pPr>
      <w:r w:rsidRPr="003F3ED2">
        <w:rPr>
          <w:rFonts w:ascii="Arial" w:hAnsi="Arial" w:cs="Arial"/>
          <w:sz w:val="22"/>
          <w:szCs w:val="22"/>
        </w:rPr>
        <w:t>pomiędzy:</w:t>
      </w:r>
    </w:p>
    <w:p w14:paraId="56A7712C" w14:textId="77777777" w:rsidR="00560DDC" w:rsidRPr="003F3ED2" w:rsidRDefault="00560DDC" w:rsidP="003F3ED2">
      <w:pPr>
        <w:spacing w:line="276" w:lineRule="auto"/>
        <w:ind w:right="57"/>
        <w:jc w:val="both"/>
        <w:rPr>
          <w:rFonts w:ascii="Arial" w:hAnsi="Arial" w:cs="Arial"/>
          <w:sz w:val="22"/>
          <w:szCs w:val="22"/>
        </w:rPr>
      </w:pPr>
      <w:r w:rsidRPr="003F3ED2">
        <w:rPr>
          <w:rFonts w:ascii="Arial" w:hAnsi="Arial" w:cs="Arial"/>
          <w:sz w:val="22"/>
          <w:szCs w:val="22"/>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w:t>
      </w:r>
    </w:p>
    <w:p w14:paraId="70AD93A7" w14:textId="77777777" w:rsidR="00560DDC" w:rsidRPr="003F3ED2" w:rsidRDefault="00560DDC" w:rsidP="003F3ED2">
      <w:pPr>
        <w:spacing w:line="276" w:lineRule="auto"/>
        <w:ind w:right="57"/>
        <w:jc w:val="both"/>
        <w:rPr>
          <w:rFonts w:ascii="Arial" w:hAnsi="Arial" w:cs="Arial"/>
          <w:sz w:val="22"/>
          <w:szCs w:val="22"/>
        </w:rPr>
      </w:pPr>
      <w:r w:rsidRPr="003F3ED2">
        <w:rPr>
          <w:rFonts w:ascii="Arial" w:hAnsi="Arial" w:cs="Arial"/>
          <w:sz w:val="22"/>
          <w:szCs w:val="22"/>
        </w:rPr>
        <w:t>zwanym dalej „Zamawiającym”</w:t>
      </w:r>
    </w:p>
    <w:p w14:paraId="4E06525F" w14:textId="77777777" w:rsidR="00560DDC" w:rsidRPr="003F3ED2" w:rsidRDefault="00560DDC" w:rsidP="003F3ED2">
      <w:pPr>
        <w:spacing w:line="276" w:lineRule="auto"/>
        <w:ind w:right="57"/>
        <w:jc w:val="both"/>
        <w:rPr>
          <w:rFonts w:ascii="Arial" w:hAnsi="Arial" w:cs="Arial"/>
          <w:b/>
          <w:sz w:val="22"/>
          <w:szCs w:val="22"/>
        </w:rPr>
      </w:pPr>
      <w:r w:rsidRPr="003F3ED2">
        <w:rPr>
          <w:rFonts w:ascii="Arial" w:hAnsi="Arial" w:cs="Arial"/>
          <w:b/>
          <w:sz w:val="22"/>
          <w:szCs w:val="22"/>
        </w:rPr>
        <w:t>a</w:t>
      </w:r>
    </w:p>
    <w:p w14:paraId="2A899E8B" w14:textId="4F2609CB" w:rsidR="00560DDC" w:rsidRPr="003F3ED2" w:rsidRDefault="00560DDC" w:rsidP="003F3ED2">
      <w:pPr>
        <w:spacing w:line="276" w:lineRule="auto"/>
        <w:ind w:right="57"/>
        <w:jc w:val="both"/>
        <w:rPr>
          <w:rFonts w:ascii="Arial" w:eastAsia="Calibri" w:hAnsi="Arial" w:cs="Arial"/>
          <w:sz w:val="22"/>
          <w:szCs w:val="22"/>
        </w:rPr>
      </w:pPr>
      <w:r w:rsidRPr="003F3ED2">
        <w:rPr>
          <w:rFonts w:ascii="Arial" w:eastAsia="Calibri" w:hAnsi="Arial" w:cs="Arial"/>
          <w:sz w:val="22"/>
          <w:szCs w:val="22"/>
        </w:rPr>
        <w:t>_________________________, posługującą się numerem REGON: ……………………………, oraz numerem NIP: …………………………………………… zwaną dalej „Wykonawcą”, ________________________________________________________________</w:t>
      </w:r>
    </w:p>
    <w:p w14:paraId="7C93FA55" w14:textId="77777777" w:rsidR="00560DDC" w:rsidRPr="003F3ED2" w:rsidRDefault="00560DDC" w:rsidP="003F3ED2">
      <w:pPr>
        <w:spacing w:line="276" w:lineRule="auto"/>
        <w:rPr>
          <w:rFonts w:ascii="Arial" w:hAnsi="Arial" w:cs="Arial"/>
          <w:sz w:val="22"/>
          <w:szCs w:val="22"/>
        </w:rPr>
      </w:pPr>
      <w:r w:rsidRPr="003F3ED2">
        <w:rPr>
          <w:rFonts w:ascii="Arial" w:eastAsia="Calibri" w:hAnsi="Arial" w:cs="Arial"/>
          <w:sz w:val="22"/>
          <w:szCs w:val="22"/>
        </w:rPr>
        <w:t>________________________________________________________________</w:t>
      </w:r>
    </w:p>
    <w:p w14:paraId="53F785CA" w14:textId="77777777" w:rsidR="00560DDC" w:rsidRPr="003F3ED2" w:rsidRDefault="00560DDC" w:rsidP="003F3ED2">
      <w:pPr>
        <w:spacing w:line="276" w:lineRule="auto"/>
        <w:rPr>
          <w:rFonts w:ascii="Arial" w:hAnsi="Arial" w:cs="Arial"/>
          <w:sz w:val="22"/>
          <w:szCs w:val="22"/>
        </w:rPr>
      </w:pPr>
      <w:r w:rsidRPr="003F3ED2">
        <w:rPr>
          <w:rFonts w:ascii="Arial" w:hAnsi="Arial" w:cs="Arial"/>
          <w:sz w:val="22"/>
          <w:szCs w:val="22"/>
        </w:rPr>
        <w:t>zwanymi łącznie „Stronami”</w:t>
      </w:r>
    </w:p>
    <w:p w14:paraId="59D47A69" w14:textId="233F4B09" w:rsidR="00560DDC" w:rsidRPr="003F3ED2" w:rsidRDefault="00560DDC" w:rsidP="003F3ED2">
      <w:pPr>
        <w:pStyle w:val="Nagwek1"/>
        <w:spacing w:before="120" w:after="120"/>
        <w:jc w:val="center"/>
        <w:rPr>
          <w:rFonts w:ascii="Arial" w:hAnsi="Arial" w:cs="Arial"/>
          <w:b/>
          <w:color w:val="auto"/>
          <w:sz w:val="22"/>
          <w:szCs w:val="22"/>
        </w:rPr>
      </w:pPr>
      <w:r w:rsidRPr="003F3ED2">
        <w:rPr>
          <w:rFonts w:ascii="Arial" w:hAnsi="Arial" w:cs="Arial"/>
          <w:b/>
          <w:color w:val="auto"/>
          <w:sz w:val="22"/>
          <w:szCs w:val="22"/>
        </w:rPr>
        <w:t>§ 1 Przedmiot zamówienia</w:t>
      </w:r>
    </w:p>
    <w:p w14:paraId="71F2BCF5" w14:textId="3D93335F" w:rsidR="00FF224C" w:rsidRPr="003F3ED2" w:rsidRDefault="00560DDC" w:rsidP="003F3ED2">
      <w:pPr>
        <w:numPr>
          <w:ilvl w:val="0"/>
          <w:numId w:val="11"/>
        </w:numPr>
        <w:suppressAutoHyphens/>
        <w:jc w:val="both"/>
        <w:rPr>
          <w:rFonts w:ascii="Arial" w:hAnsi="Arial" w:cs="Arial"/>
          <w:sz w:val="22"/>
          <w:szCs w:val="22"/>
        </w:rPr>
      </w:pPr>
      <w:r w:rsidRPr="003F3ED2">
        <w:rPr>
          <w:rFonts w:ascii="Arial" w:hAnsi="Arial" w:cs="Arial"/>
          <w:sz w:val="22"/>
          <w:szCs w:val="22"/>
        </w:rPr>
        <w:t>Z mocy niniejszej umowy, Zamawiający zleca, a Wykonawca przyjmuje do realizacji</w:t>
      </w:r>
      <w:r w:rsidR="00DB3CF8" w:rsidRPr="003F3ED2">
        <w:rPr>
          <w:rFonts w:ascii="Arial" w:hAnsi="Arial" w:cs="Arial"/>
          <w:sz w:val="22"/>
          <w:szCs w:val="22"/>
        </w:rPr>
        <w:t xml:space="preserve"> zadanie pt.:</w:t>
      </w:r>
      <w:r w:rsidRPr="003F3ED2">
        <w:rPr>
          <w:rFonts w:ascii="Arial" w:hAnsi="Arial" w:cs="Arial"/>
          <w:sz w:val="22"/>
          <w:szCs w:val="22"/>
        </w:rPr>
        <w:t xml:space="preserve">  </w:t>
      </w:r>
      <w:r w:rsidR="00A64B60" w:rsidRPr="003F3ED2">
        <w:rPr>
          <w:rFonts w:ascii="Arial" w:hAnsi="Arial" w:cs="Arial"/>
          <w:b/>
          <w:sz w:val="22"/>
          <w:szCs w:val="22"/>
        </w:rPr>
        <w:t xml:space="preserve">Opracowanie dokumentacji </w:t>
      </w:r>
      <w:r w:rsidR="006D15E1" w:rsidRPr="003F3ED2">
        <w:rPr>
          <w:rFonts w:ascii="Arial" w:hAnsi="Arial" w:cs="Arial"/>
          <w:b/>
          <w:sz w:val="22"/>
          <w:szCs w:val="22"/>
        </w:rPr>
        <w:t xml:space="preserve">projektowej </w:t>
      </w:r>
      <w:r w:rsidR="00F64C05" w:rsidRPr="003F3ED2">
        <w:rPr>
          <w:rFonts w:ascii="Arial" w:hAnsi="Arial" w:cs="Arial"/>
          <w:b/>
          <w:sz w:val="22"/>
          <w:szCs w:val="22"/>
        </w:rPr>
        <w:t>dla zadanie pn. Modernizacja oświetlenia ulicznego w ramach programu "SOWA - oświetlenie zewnętrzne".</w:t>
      </w:r>
      <w:r w:rsidR="006D15E1" w:rsidRPr="003F3ED2">
        <w:rPr>
          <w:rFonts w:ascii="Arial" w:hAnsi="Arial" w:cs="Arial"/>
          <w:b/>
          <w:sz w:val="22"/>
          <w:szCs w:val="22"/>
        </w:rPr>
        <w:t xml:space="preserve"> </w:t>
      </w:r>
    </w:p>
    <w:p w14:paraId="70FD466A" w14:textId="77777777" w:rsidR="00560DDC" w:rsidRPr="003F3ED2" w:rsidRDefault="00560DDC" w:rsidP="003F3ED2">
      <w:pPr>
        <w:numPr>
          <w:ilvl w:val="0"/>
          <w:numId w:val="11"/>
        </w:numPr>
        <w:jc w:val="both"/>
        <w:rPr>
          <w:rFonts w:ascii="Arial" w:hAnsi="Arial" w:cs="Arial"/>
          <w:sz w:val="22"/>
          <w:szCs w:val="22"/>
        </w:rPr>
      </w:pPr>
      <w:r w:rsidRPr="003F3ED2">
        <w:rPr>
          <w:rFonts w:ascii="Arial" w:hAnsi="Arial" w:cs="Arial"/>
          <w:sz w:val="22"/>
          <w:szCs w:val="22"/>
        </w:rPr>
        <w:t>Przedmiot zamówienia obejmuje:</w:t>
      </w:r>
    </w:p>
    <w:p w14:paraId="3F834120" w14:textId="3F91A974" w:rsidR="00560DDC" w:rsidRPr="003F3ED2" w:rsidRDefault="00560DDC" w:rsidP="003F3ED2">
      <w:pPr>
        <w:numPr>
          <w:ilvl w:val="0"/>
          <w:numId w:val="16"/>
        </w:numPr>
        <w:jc w:val="both"/>
        <w:rPr>
          <w:rFonts w:ascii="Arial" w:hAnsi="Arial" w:cs="Arial"/>
          <w:sz w:val="22"/>
          <w:szCs w:val="22"/>
        </w:rPr>
      </w:pPr>
      <w:r w:rsidRPr="003F3ED2">
        <w:rPr>
          <w:rFonts w:ascii="Arial" w:hAnsi="Arial" w:cs="Arial"/>
          <w:sz w:val="22"/>
          <w:szCs w:val="22"/>
        </w:rPr>
        <w:t>wyk</w:t>
      </w:r>
      <w:r w:rsidR="00F64C05" w:rsidRPr="003F3ED2">
        <w:rPr>
          <w:rFonts w:ascii="Arial" w:hAnsi="Arial" w:cs="Arial"/>
          <w:sz w:val="22"/>
          <w:szCs w:val="22"/>
        </w:rPr>
        <w:t>onanie dokumentacji pr</w:t>
      </w:r>
      <w:r w:rsidR="003F3ED2" w:rsidRPr="003F3ED2">
        <w:rPr>
          <w:rFonts w:ascii="Arial" w:hAnsi="Arial" w:cs="Arial"/>
          <w:sz w:val="22"/>
          <w:szCs w:val="22"/>
        </w:rPr>
        <w:t>ojektowej dla następujących ulic:</w:t>
      </w:r>
    </w:p>
    <w:p w14:paraId="6B618313" w14:textId="672F625D" w:rsidR="003F3ED2" w:rsidRDefault="003F3ED2" w:rsidP="00865F73">
      <w:pPr>
        <w:pStyle w:val="Akapitzlist"/>
        <w:numPr>
          <w:ilvl w:val="0"/>
          <w:numId w:val="34"/>
        </w:numPr>
        <w:spacing w:after="0" w:line="240" w:lineRule="auto"/>
        <w:ind w:left="1077" w:hanging="357"/>
        <w:jc w:val="both"/>
        <w:rPr>
          <w:rFonts w:ascii="Arial" w:hAnsi="Arial" w:cs="Arial"/>
        </w:rPr>
      </w:pPr>
      <w:r>
        <w:rPr>
          <w:rFonts w:ascii="Arial" w:hAnsi="Arial" w:cs="Arial"/>
        </w:rPr>
        <w:t>Przy Agorze</w:t>
      </w:r>
      <w:r w:rsidR="000413EC">
        <w:rPr>
          <w:rFonts w:ascii="Arial" w:hAnsi="Arial" w:cs="Arial"/>
        </w:rPr>
        <w:t xml:space="preserve"> - Sokratesa</w:t>
      </w:r>
      <w:r>
        <w:rPr>
          <w:rFonts w:ascii="Arial" w:hAnsi="Arial" w:cs="Arial"/>
        </w:rPr>
        <w:t xml:space="preserve">, na odcinku od ul. </w:t>
      </w:r>
      <w:r w:rsidR="000413EC">
        <w:rPr>
          <w:rFonts w:ascii="Arial" w:hAnsi="Arial" w:cs="Arial"/>
        </w:rPr>
        <w:t>Wólczyńskiej</w:t>
      </w:r>
      <w:r>
        <w:rPr>
          <w:rFonts w:ascii="Arial" w:hAnsi="Arial" w:cs="Arial"/>
        </w:rPr>
        <w:t xml:space="preserve"> do ul. Marymonckiej;</w:t>
      </w:r>
    </w:p>
    <w:p w14:paraId="5E43196E" w14:textId="5A7EE301" w:rsidR="003F3ED2" w:rsidRDefault="003F3ED2" w:rsidP="00865F73">
      <w:pPr>
        <w:pStyle w:val="Akapitzlist"/>
        <w:numPr>
          <w:ilvl w:val="0"/>
          <w:numId w:val="34"/>
        </w:numPr>
        <w:spacing w:after="0" w:line="240" w:lineRule="auto"/>
        <w:ind w:left="1077" w:hanging="357"/>
        <w:jc w:val="both"/>
        <w:rPr>
          <w:rFonts w:ascii="Arial" w:hAnsi="Arial" w:cs="Arial"/>
        </w:rPr>
      </w:pPr>
      <w:r>
        <w:rPr>
          <w:rFonts w:ascii="Arial" w:hAnsi="Arial" w:cs="Arial"/>
        </w:rPr>
        <w:t>Jarzębskiego, na odcinku od ul. Broniewskiego do ul. Żeromskiego;</w:t>
      </w:r>
    </w:p>
    <w:p w14:paraId="7754FCEB" w14:textId="7CB521E2" w:rsidR="003F3ED2" w:rsidRDefault="003F3ED2" w:rsidP="00865F73">
      <w:pPr>
        <w:pStyle w:val="Akapitzlist"/>
        <w:numPr>
          <w:ilvl w:val="0"/>
          <w:numId w:val="34"/>
        </w:numPr>
        <w:spacing w:after="0" w:line="240" w:lineRule="auto"/>
        <w:ind w:left="1077" w:hanging="357"/>
        <w:jc w:val="both"/>
        <w:rPr>
          <w:rFonts w:ascii="Arial" w:hAnsi="Arial" w:cs="Arial"/>
        </w:rPr>
      </w:pPr>
      <w:proofErr w:type="spellStart"/>
      <w:r>
        <w:rPr>
          <w:rFonts w:ascii="Arial" w:hAnsi="Arial" w:cs="Arial"/>
        </w:rPr>
        <w:t>Lektykarska</w:t>
      </w:r>
      <w:proofErr w:type="spellEnd"/>
      <w:r>
        <w:rPr>
          <w:rFonts w:ascii="Arial" w:hAnsi="Arial" w:cs="Arial"/>
        </w:rPr>
        <w:t xml:space="preserve">, na odcinku od ul. </w:t>
      </w:r>
      <w:proofErr w:type="spellStart"/>
      <w:r>
        <w:rPr>
          <w:rFonts w:ascii="Arial" w:hAnsi="Arial" w:cs="Arial"/>
        </w:rPr>
        <w:t>Podczaszyńskiego</w:t>
      </w:r>
      <w:proofErr w:type="spellEnd"/>
      <w:r>
        <w:rPr>
          <w:rFonts w:ascii="Arial" w:hAnsi="Arial" w:cs="Arial"/>
        </w:rPr>
        <w:t xml:space="preserve"> do ul. Rudzkiej;</w:t>
      </w:r>
    </w:p>
    <w:p w14:paraId="2F2D6CD6" w14:textId="1EA5C98A" w:rsidR="003F3ED2" w:rsidRDefault="003F3ED2" w:rsidP="00865F73">
      <w:pPr>
        <w:pStyle w:val="Akapitzlist"/>
        <w:numPr>
          <w:ilvl w:val="0"/>
          <w:numId w:val="34"/>
        </w:numPr>
        <w:spacing w:after="0" w:line="240" w:lineRule="auto"/>
        <w:ind w:left="1077" w:hanging="357"/>
        <w:jc w:val="both"/>
        <w:rPr>
          <w:rFonts w:ascii="Arial" w:hAnsi="Arial" w:cs="Arial"/>
        </w:rPr>
      </w:pPr>
      <w:r>
        <w:rPr>
          <w:rFonts w:ascii="Arial" w:hAnsi="Arial" w:cs="Arial"/>
        </w:rPr>
        <w:t>Krucza, na odcinku od Alei Jerozolimskich do ul. Pięknej;</w:t>
      </w:r>
    </w:p>
    <w:p w14:paraId="6D137614" w14:textId="0225C2CA" w:rsidR="003F3ED2" w:rsidRDefault="003F3ED2" w:rsidP="00865F73">
      <w:pPr>
        <w:pStyle w:val="Akapitzlist"/>
        <w:numPr>
          <w:ilvl w:val="0"/>
          <w:numId w:val="34"/>
        </w:numPr>
        <w:spacing w:after="0" w:line="240" w:lineRule="auto"/>
        <w:ind w:left="1077" w:hanging="357"/>
        <w:jc w:val="both"/>
        <w:rPr>
          <w:rFonts w:ascii="Arial" w:hAnsi="Arial" w:cs="Arial"/>
        </w:rPr>
      </w:pPr>
      <w:r>
        <w:rPr>
          <w:rFonts w:ascii="Arial" w:hAnsi="Arial" w:cs="Arial"/>
        </w:rPr>
        <w:t>Trasa Łazienkowska, węzeł Wisłostrada;;</w:t>
      </w:r>
    </w:p>
    <w:p w14:paraId="577D6F5A" w14:textId="28793399" w:rsidR="003F3ED2" w:rsidRDefault="003F3ED2" w:rsidP="00865F73">
      <w:pPr>
        <w:pStyle w:val="Akapitzlist"/>
        <w:numPr>
          <w:ilvl w:val="0"/>
          <w:numId w:val="34"/>
        </w:numPr>
        <w:spacing w:after="0" w:line="240" w:lineRule="auto"/>
        <w:ind w:left="1077" w:hanging="357"/>
        <w:jc w:val="both"/>
        <w:rPr>
          <w:rFonts w:ascii="Arial" w:hAnsi="Arial" w:cs="Arial"/>
        </w:rPr>
      </w:pPr>
      <w:r>
        <w:rPr>
          <w:rFonts w:ascii="Arial" w:hAnsi="Arial" w:cs="Arial"/>
        </w:rPr>
        <w:t>Trasa Łazienkowska, węzeł Wał Miedzeszyński;</w:t>
      </w:r>
    </w:p>
    <w:p w14:paraId="7DAE72DB" w14:textId="022DFEA3" w:rsidR="003F3ED2" w:rsidRDefault="003F3ED2" w:rsidP="00865F73">
      <w:pPr>
        <w:pStyle w:val="Akapitzlist"/>
        <w:numPr>
          <w:ilvl w:val="0"/>
          <w:numId w:val="34"/>
        </w:numPr>
        <w:spacing w:after="0" w:line="240" w:lineRule="auto"/>
        <w:ind w:left="1077" w:hanging="357"/>
        <w:jc w:val="both"/>
        <w:rPr>
          <w:rFonts w:ascii="Arial" w:hAnsi="Arial" w:cs="Arial"/>
        </w:rPr>
      </w:pPr>
      <w:r>
        <w:rPr>
          <w:rFonts w:ascii="Arial" w:hAnsi="Arial" w:cs="Arial"/>
        </w:rPr>
        <w:t>Jagiellońska, na odcinku od ul. Marcinkowskiego do Alei Solidarności;</w:t>
      </w:r>
    </w:p>
    <w:p w14:paraId="131AB211" w14:textId="549048A7" w:rsidR="003F3ED2" w:rsidRDefault="003F3ED2" w:rsidP="00865F73">
      <w:pPr>
        <w:pStyle w:val="Akapitzlist"/>
        <w:numPr>
          <w:ilvl w:val="0"/>
          <w:numId w:val="34"/>
        </w:numPr>
        <w:spacing w:after="0" w:line="240" w:lineRule="auto"/>
        <w:ind w:left="1077" w:hanging="357"/>
        <w:jc w:val="both"/>
        <w:rPr>
          <w:rFonts w:ascii="Arial" w:hAnsi="Arial" w:cs="Arial"/>
        </w:rPr>
      </w:pPr>
      <w:r>
        <w:rPr>
          <w:rFonts w:ascii="Arial" w:hAnsi="Arial" w:cs="Arial"/>
        </w:rPr>
        <w:t xml:space="preserve">Stryjeńskich, na odcinku od ul. </w:t>
      </w:r>
      <w:proofErr w:type="spellStart"/>
      <w:r>
        <w:rPr>
          <w:rFonts w:ascii="Arial" w:hAnsi="Arial" w:cs="Arial"/>
        </w:rPr>
        <w:t>Płaskowickiej</w:t>
      </w:r>
      <w:proofErr w:type="spellEnd"/>
      <w:r>
        <w:rPr>
          <w:rFonts w:ascii="Arial" w:hAnsi="Arial" w:cs="Arial"/>
        </w:rPr>
        <w:t xml:space="preserve"> do ul. Wąwozowej;</w:t>
      </w:r>
    </w:p>
    <w:p w14:paraId="43BA13A4" w14:textId="23EA5F56" w:rsidR="003F3ED2" w:rsidRDefault="003F3ED2" w:rsidP="00865F73">
      <w:pPr>
        <w:pStyle w:val="Akapitzlist"/>
        <w:numPr>
          <w:ilvl w:val="0"/>
          <w:numId w:val="34"/>
        </w:numPr>
        <w:spacing w:after="0" w:line="240" w:lineRule="auto"/>
        <w:ind w:left="1077" w:hanging="357"/>
        <w:jc w:val="both"/>
        <w:rPr>
          <w:rFonts w:ascii="Arial" w:hAnsi="Arial" w:cs="Arial"/>
        </w:rPr>
      </w:pPr>
      <w:r>
        <w:rPr>
          <w:rFonts w:ascii="Arial" w:hAnsi="Arial" w:cs="Arial"/>
        </w:rPr>
        <w:t xml:space="preserve">Trocka – Borzymowska, </w:t>
      </w:r>
      <w:r w:rsidR="00865F73">
        <w:rPr>
          <w:rFonts w:ascii="Arial" w:hAnsi="Arial" w:cs="Arial"/>
        </w:rPr>
        <w:t>na odcinku od ul. Wincentego do ul. Radzymińskiej (wraz z pętlą autobusową);</w:t>
      </w:r>
    </w:p>
    <w:p w14:paraId="4B0BEF5B" w14:textId="622704EF" w:rsidR="00865F73" w:rsidRDefault="00865F73" w:rsidP="00865F73">
      <w:pPr>
        <w:pStyle w:val="Akapitzlist"/>
        <w:numPr>
          <w:ilvl w:val="0"/>
          <w:numId w:val="34"/>
        </w:numPr>
        <w:spacing w:after="0" w:line="240" w:lineRule="auto"/>
        <w:ind w:left="1077" w:hanging="357"/>
        <w:jc w:val="both"/>
        <w:rPr>
          <w:rFonts w:ascii="Arial" w:hAnsi="Arial" w:cs="Arial"/>
        </w:rPr>
      </w:pPr>
      <w:r>
        <w:rPr>
          <w:rFonts w:ascii="Arial" w:hAnsi="Arial" w:cs="Arial"/>
        </w:rPr>
        <w:t>Sosnkowskiego, na odcinku od ul. Kościuszki do Alei Jerozolimskich;</w:t>
      </w:r>
    </w:p>
    <w:p w14:paraId="5D0D4BEF" w14:textId="706724F9" w:rsidR="00865F73" w:rsidRPr="000413EC" w:rsidRDefault="000413EC" w:rsidP="000413EC">
      <w:pPr>
        <w:pStyle w:val="Akapitzlist"/>
        <w:numPr>
          <w:ilvl w:val="0"/>
          <w:numId w:val="34"/>
        </w:numPr>
        <w:spacing w:after="0" w:line="240" w:lineRule="auto"/>
        <w:ind w:left="1077" w:hanging="357"/>
        <w:jc w:val="both"/>
        <w:rPr>
          <w:rFonts w:ascii="Arial" w:hAnsi="Arial" w:cs="Arial"/>
        </w:rPr>
      </w:pPr>
      <w:proofErr w:type="spellStart"/>
      <w:r>
        <w:rPr>
          <w:rFonts w:ascii="Arial" w:hAnsi="Arial" w:cs="Arial"/>
        </w:rPr>
        <w:t>Szczęśliwicka</w:t>
      </w:r>
      <w:proofErr w:type="spellEnd"/>
      <w:r>
        <w:rPr>
          <w:rFonts w:ascii="Arial" w:hAnsi="Arial" w:cs="Arial"/>
        </w:rPr>
        <w:t>, na odcinku od ul. Alei Jerozolimskich do ul. Dickensa;</w:t>
      </w:r>
    </w:p>
    <w:p w14:paraId="14D9158E" w14:textId="307AF799" w:rsidR="00865F73" w:rsidRPr="003F3ED2" w:rsidRDefault="00865F73" w:rsidP="00865F73">
      <w:pPr>
        <w:pStyle w:val="Akapitzlist"/>
        <w:numPr>
          <w:ilvl w:val="0"/>
          <w:numId w:val="34"/>
        </w:numPr>
        <w:spacing w:after="0" w:line="240" w:lineRule="auto"/>
        <w:ind w:left="1077" w:hanging="357"/>
        <w:jc w:val="both"/>
        <w:rPr>
          <w:rFonts w:ascii="Arial" w:hAnsi="Arial" w:cs="Arial"/>
        </w:rPr>
      </w:pPr>
      <w:r>
        <w:rPr>
          <w:rFonts w:ascii="Arial" w:hAnsi="Arial" w:cs="Arial"/>
        </w:rPr>
        <w:t>Płowiecka, na odcinku od Trasy „S” do ul. Czecha.</w:t>
      </w:r>
    </w:p>
    <w:p w14:paraId="296642C4" w14:textId="1F3DEC04" w:rsidR="00560DDC" w:rsidRPr="003F3ED2" w:rsidRDefault="00560DDC" w:rsidP="003F3ED2">
      <w:pPr>
        <w:numPr>
          <w:ilvl w:val="0"/>
          <w:numId w:val="16"/>
        </w:numPr>
        <w:jc w:val="both"/>
        <w:rPr>
          <w:rFonts w:ascii="Arial" w:hAnsi="Arial" w:cs="Arial"/>
          <w:sz w:val="22"/>
          <w:szCs w:val="22"/>
        </w:rPr>
      </w:pPr>
      <w:r w:rsidRPr="003F3ED2">
        <w:rPr>
          <w:rFonts w:ascii="Arial" w:hAnsi="Arial" w:cs="Arial"/>
          <w:sz w:val="22"/>
          <w:szCs w:val="22"/>
        </w:rPr>
        <w:t xml:space="preserve">dokonanie przez Wykonawcę skutecznego zgłoszenia robót. </w:t>
      </w:r>
    </w:p>
    <w:p w14:paraId="531C2062" w14:textId="77777777" w:rsidR="00560DDC" w:rsidRPr="003F3ED2" w:rsidRDefault="00560DDC" w:rsidP="003F3ED2">
      <w:pPr>
        <w:numPr>
          <w:ilvl w:val="0"/>
          <w:numId w:val="16"/>
        </w:numPr>
        <w:jc w:val="both"/>
        <w:rPr>
          <w:rFonts w:ascii="Arial" w:hAnsi="Arial" w:cs="Arial"/>
          <w:sz w:val="22"/>
          <w:szCs w:val="22"/>
        </w:rPr>
      </w:pPr>
      <w:r w:rsidRPr="003F3ED2">
        <w:rPr>
          <w:rFonts w:ascii="Arial" w:hAnsi="Arial" w:cs="Arial"/>
          <w:sz w:val="22"/>
          <w:szCs w:val="22"/>
        </w:rPr>
        <w:t xml:space="preserve">pełnienie przez Wykonawcę nadzoru autorskiego zgodnie z </w:t>
      </w:r>
      <w:r w:rsidRPr="003F3ED2">
        <w:rPr>
          <w:rFonts w:ascii="Arial" w:hAnsi="Arial" w:cs="Arial"/>
          <w:bCs/>
          <w:sz w:val="22"/>
          <w:szCs w:val="22"/>
        </w:rPr>
        <w:t xml:space="preserve">Ustawą z dnia 7 lipca 1994 r. – Prawo budowlane Dz. U. z 2016 r. poz. 290 </w:t>
      </w:r>
      <w:r w:rsidRPr="003F3ED2">
        <w:rPr>
          <w:rFonts w:ascii="Arial" w:hAnsi="Arial" w:cs="Arial"/>
          <w:sz w:val="22"/>
          <w:szCs w:val="22"/>
        </w:rPr>
        <w:t>w czasie robót budowlanych realizowanych na podstawie projektu, o którym mowa w pkt. 1).</w:t>
      </w:r>
    </w:p>
    <w:p w14:paraId="79133EDE" w14:textId="06F94230" w:rsidR="00560DDC" w:rsidRPr="003F3ED2" w:rsidRDefault="00560DDC" w:rsidP="003F3ED2">
      <w:pPr>
        <w:numPr>
          <w:ilvl w:val="0"/>
          <w:numId w:val="11"/>
        </w:numPr>
        <w:jc w:val="both"/>
        <w:rPr>
          <w:rFonts w:ascii="Arial" w:hAnsi="Arial" w:cs="Arial"/>
          <w:bCs/>
          <w:sz w:val="22"/>
          <w:szCs w:val="22"/>
        </w:rPr>
      </w:pPr>
      <w:r w:rsidRPr="003F3ED2">
        <w:rPr>
          <w:rFonts w:ascii="Arial" w:hAnsi="Arial" w:cs="Arial"/>
          <w:sz w:val="22"/>
          <w:szCs w:val="22"/>
        </w:rPr>
        <w:t>Dokumentacja projektowa wykonana przez Wykonawcę składać się będzie</w:t>
      </w:r>
      <w:r w:rsidR="000A3746" w:rsidRPr="003F3ED2">
        <w:rPr>
          <w:rFonts w:ascii="Arial" w:hAnsi="Arial" w:cs="Arial"/>
          <w:sz w:val="22"/>
          <w:szCs w:val="22"/>
        </w:rPr>
        <w:t xml:space="preserve"> z dokumentów określonych w Opisie Przedmiotu Zamówienia stanowiącym załącznik</w:t>
      </w:r>
      <w:r w:rsidR="00A64B60" w:rsidRPr="003F3ED2">
        <w:rPr>
          <w:rFonts w:ascii="Arial" w:hAnsi="Arial" w:cs="Arial"/>
          <w:sz w:val="22"/>
          <w:szCs w:val="22"/>
        </w:rPr>
        <w:t xml:space="preserve"> </w:t>
      </w:r>
      <w:r w:rsidR="000A3746" w:rsidRPr="003F3ED2">
        <w:rPr>
          <w:rFonts w:ascii="Arial" w:hAnsi="Arial" w:cs="Arial"/>
          <w:sz w:val="22"/>
          <w:szCs w:val="22"/>
        </w:rPr>
        <w:t>do SIWZ.</w:t>
      </w:r>
      <w:r w:rsidRPr="003F3ED2">
        <w:rPr>
          <w:rFonts w:ascii="Arial" w:hAnsi="Arial" w:cs="Arial"/>
          <w:sz w:val="22"/>
          <w:szCs w:val="22"/>
        </w:rPr>
        <w:t xml:space="preserve"> </w:t>
      </w:r>
    </w:p>
    <w:p w14:paraId="65F07A0D" w14:textId="793CE5A8" w:rsidR="00560DDC" w:rsidRPr="003F3ED2" w:rsidRDefault="00560DDC" w:rsidP="003F3ED2">
      <w:pPr>
        <w:numPr>
          <w:ilvl w:val="0"/>
          <w:numId w:val="11"/>
        </w:numPr>
        <w:jc w:val="both"/>
        <w:rPr>
          <w:rFonts w:ascii="Arial" w:hAnsi="Arial" w:cs="Arial"/>
          <w:sz w:val="22"/>
          <w:szCs w:val="22"/>
        </w:rPr>
      </w:pPr>
      <w:r w:rsidRPr="003F3ED2">
        <w:rPr>
          <w:rFonts w:ascii="Arial" w:hAnsi="Arial" w:cs="Arial"/>
          <w:sz w:val="22"/>
          <w:szCs w:val="22"/>
        </w:rPr>
        <w:lastRenderedPageBreak/>
        <w:t>Dokumentacja projektowa powinna określać przedmiot zamówienia dla robót budowlanych, w tym w szczególności: technologię robót, materiały i urządzenia a także parametry techniczne i funkcjonalne przyjętych rozwiązań materiałowych, wybranej technologii, urządzeń i wyposażenia w sposób nie utrudniający uczciwej konkurencji. Zgodnie z ustawą prawo zamówień publicznych</w:t>
      </w:r>
      <w:r w:rsidR="001A4819" w:rsidRPr="003F3ED2">
        <w:rPr>
          <w:rFonts w:ascii="Arial" w:hAnsi="Arial" w:cs="Arial"/>
          <w:sz w:val="22"/>
          <w:szCs w:val="22"/>
        </w:rPr>
        <w:t>,</w:t>
      </w:r>
      <w:r w:rsidRPr="003F3ED2">
        <w:rPr>
          <w:rFonts w:ascii="Arial" w:hAnsi="Arial" w:cs="Arial"/>
          <w:sz w:val="22"/>
          <w:szCs w:val="22"/>
        </w:rPr>
        <w:t xml:space="preserve"> przedmiotu</w:t>
      </w:r>
      <w:r w:rsidR="001A4819" w:rsidRPr="003F3ED2">
        <w:rPr>
          <w:rFonts w:ascii="Arial" w:hAnsi="Arial" w:cs="Arial"/>
          <w:sz w:val="22"/>
          <w:szCs w:val="22"/>
        </w:rPr>
        <w:t xml:space="preserve">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Pr="003F3ED2">
        <w:rPr>
          <w:rFonts w:ascii="Arial" w:hAnsi="Arial" w:cs="Arial"/>
          <w:sz w:val="22"/>
          <w:szCs w:val="22"/>
        </w:rPr>
        <w:t>”. W przypadku braku możliwości opisania przedmiotu zgodnie z wymogami ustawy Wykonawca powinien każdorazowo poinformować o tym fakcie Zamawiającego.</w:t>
      </w:r>
    </w:p>
    <w:p w14:paraId="55872993" w14:textId="77777777" w:rsidR="00560DDC" w:rsidRPr="003F3ED2" w:rsidRDefault="00560DDC" w:rsidP="003F3ED2">
      <w:pPr>
        <w:numPr>
          <w:ilvl w:val="0"/>
          <w:numId w:val="11"/>
        </w:numPr>
        <w:ind w:left="426" w:hanging="426"/>
        <w:jc w:val="both"/>
        <w:rPr>
          <w:rFonts w:ascii="Arial" w:hAnsi="Arial" w:cs="Arial"/>
          <w:sz w:val="22"/>
          <w:szCs w:val="22"/>
        </w:rPr>
      </w:pPr>
      <w:r w:rsidRPr="003F3ED2">
        <w:rPr>
          <w:rFonts w:ascii="Arial" w:hAnsi="Arial" w:cs="Arial"/>
          <w:sz w:val="22"/>
          <w:szCs w:val="22"/>
        </w:rPr>
        <w:t>Dokumentacja projektowa powinna opisywać przedmiot zamówienia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14:paraId="1C945B04" w14:textId="319A048E" w:rsidR="00560DDC" w:rsidRPr="003F3ED2" w:rsidRDefault="00560DDC" w:rsidP="003F3ED2">
      <w:pPr>
        <w:numPr>
          <w:ilvl w:val="0"/>
          <w:numId w:val="11"/>
        </w:numPr>
        <w:jc w:val="both"/>
        <w:rPr>
          <w:rFonts w:ascii="Arial" w:hAnsi="Arial" w:cs="Arial"/>
          <w:bCs/>
          <w:sz w:val="22"/>
          <w:szCs w:val="22"/>
        </w:rPr>
      </w:pPr>
      <w:r w:rsidRPr="003F3ED2">
        <w:rPr>
          <w:rFonts w:ascii="Arial" w:hAnsi="Arial" w:cs="Arial"/>
          <w:sz w:val="22"/>
          <w:szCs w:val="22"/>
        </w:rPr>
        <w:t>Dokumentacja projektowa powinna być zgodna z wymogami Zamawiającego określonymi w</w:t>
      </w:r>
      <w:r w:rsidR="00AB52F4" w:rsidRPr="003F3ED2">
        <w:rPr>
          <w:rFonts w:ascii="Arial" w:hAnsi="Arial" w:cs="Arial"/>
          <w:sz w:val="22"/>
          <w:szCs w:val="22"/>
        </w:rPr>
        <w:t xml:space="preserve"> Opisie Przedmiotu Zamówienia</w:t>
      </w:r>
      <w:r w:rsidRPr="003F3ED2">
        <w:rPr>
          <w:rFonts w:ascii="Arial" w:hAnsi="Arial" w:cs="Arial"/>
          <w:sz w:val="22"/>
          <w:szCs w:val="22"/>
        </w:rPr>
        <w:t>, SIWZ i niniejszej umowie oraz być zgodna z obowiązującymi przepisami i normami</w:t>
      </w:r>
      <w:r w:rsidR="00010F08" w:rsidRPr="003F3ED2">
        <w:rPr>
          <w:rFonts w:ascii="Arial" w:hAnsi="Arial" w:cs="Arial"/>
          <w:sz w:val="22"/>
          <w:szCs w:val="22"/>
        </w:rPr>
        <w:t>.</w:t>
      </w:r>
    </w:p>
    <w:p w14:paraId="02746AEB" w14:textId="77777777" w:rsidR="00560DDC" w:rsidRPr="003F3ED2" w:rsidRDefault="00560DDC" w:rsidP="003F3ED2">
      <w:pPr>
        <w:numPr>
          <w:ilvl w:val="0"/>
          <w:numId w:val="11"/>
        </w:numPr>
        <w:jc w:val="both"/>
        <w:rPr>
          <w:rFonts w:ascii="Arial" w:hAnsi="Arial" w:cs="Arial"/>
          <w:bCs/>
          <w:sz w:val="22"/>
          <w:szCs w:val="22"/>
        </w:rPr>
      </w:pPr>
      <w:r w:rsidRPr="003F3ED2">
        <w:rPr>
          <w:rFonts w:ascii="Arial" w:hAnsi="Arial" w:cs="Arial"/>
          <w:bCs/>
          <w:sz w:val="22"/>
          <w:szCs w:val="22"/>
        </w:rPr>
        <w:t>Wykonawca będzie realizował Przedmiot zamówienia zespołem projektowym w składzie zgodnym z wymogami określonymi w SIWZ i treścią złożonej oferty.</w:t>
      </w:r>
    </w:p>
    <w:p w14:paraId="47367144" w14:textId="77777777" w:rsidR="00560DDC" w:rsidRPr="003F3ED2" w:rsidRDefault="00560DDC" w:rsidP="003F3ED2">
      <w:pPr>
        <w:numPr>
          <w:ilvl w:val="0"/>
          <w:numId w:val="11"/>
        </w:numPr>
        <w:jc w:val="both"/>
        <w:rPr>
          <w:rFonts w:ascii="Arial" w:hAnsi="Arial" w:cs="Arial"/>
          <w:bCs/>
          <w:sz w:val="22"/>
          <w:szCs w:val="22"/>
        </w:rPr>
      </w:pPr>
      <w:r w:rsidRPr="003F3ED2">
        <w:rPr>
          <w:rFonts w:ascii="Arial" w:hAnsi="Arial" w:cs="Arial"/>
          <w:bCs/>
          <w:sz w:val="22"/>
          <w:szCs w:val="22"/>
        </w:rPr>
        <w:t>Nadzór autorski rozpocznie się z dniem odbioru dokumentacji bez uwag Zamawiającego i kończy się z dniem odbioru końcowego inwestycji, której dokumentacja projektowa dotyczy.</w:t>
      </w:r>
    </w:p>
    <w:p w14:paraId="682AD819" w14:textId="77777777" w:rsidR="00560DDC" w:rsidRPr="003F3ED2" w:rsidRDefault="00560DDC" w:rsidP="003F3ED2">
      <w:pPr>
        <w:numPr>
          <w:ilvl w:val="0"/>
          <w:numId w:val="11"/>
        </w:numPr>
        <w:jc w:val="both"/>
        <w:rPr>
          <w:rFonts w:ascii="Arial" w:hAnsi="Arial" w:cs="Arial"/>
          <w:bCs/>
          <w:sz w:val="22"/>
          <w:szCs w:val="22"/>
        </w:rPr>
      </w:pPr>
      <w:r w:rsidRPr="003F3ED2">
        <w:rPr>
          <w:rFonts w:ascii="Arial" w:hAnsi="Arial" w:cs="Arial"/>
          <w:bCs/>
          <w:sz w:val="22"/>
          <w:szCs w:val="22"/>
        </w:rPr>
        <w:t>W ramach nadzoru autorskiego, Wykonawca zobowiązuje się do:</w:t>
      </w:r>
    </w:p>
    <w:p w14:paraId="4EB11A10" w14:textId="66E56BCE" w:rsidR="00560DDC" w:rsidRPr="003F3ED2" w:rsidRDefault="00560DDC" w:rsidP="003F3ED2">
      <w:pPr>
        <w:numPr>
          <w:ilvl w:val="0"/>
          <w:numId w:val="23"/>
        </w:numPr>
        <w:jc w:val="both"/>
        <w:rPr>
          <w:rFonts w:ascii="Arial" w:hAnsi="Arial" w:cs="Arial"/>
          <w:bCs/>
          <w:sz w:val="22"/>
          <w:szCs w:val="22"/>
        </w:rPr>
      </w:pPr>
      <w:r w:rsidRPr="003F3ED2">
        <w:rPr>
          <w:rFonts w:ascii="Arial" w:hAnsi="Arial" w:cs="Arial"/>
          <w:bCs/>
          <w:sz w:val="22"/>
          <w:szCs w:val="22"/>
        </w:rPr>
        <w:t xml:space="preserve">udziału w spotkaniach, komisjach i naradach koordynacyjnych organizowanych przez inwestora lub kierownika budowy. Wykonawca otrzyma wezwanie z wyprzedzeniem min. 24-godzinnym. Zamawiający przewiduje </w:t>
      </w:r>
      <w:r w:rsidR="008D6E27" w:rsidRPr="003F3ED2">
        <w:rPr>
          <w:rFonts w:ascii="Arial" w:hAnsi="Arial" w:cs="Arial"/>
          <w:bCs/>
          <w:sz w:val="22"/>
          <w:szCs w:val="22"/>
        </w:rPr>
        <w:t>8</w:t>
      </w:r>
      <w:r w:rsidR="00A64B60" w:rsidRPr="003F3ED2">
        <w:rPr>
          <w:rFonts w:ascii="Arial" w:hAnsi="Arial" w:cs="Arial"/>
          <w:bCs/>
          <w:sz w:val="22"/>
          <w:szCs w:val="22"/>
        </w:rPr>
        <w:t xml:space="preserve"> </w:t>
      </w:r>
      <w:r w:rsidRPr="003F3ED2">
        <w:rPr>
          <w:rFonts w:ascii="Arial" w:hAnsi="Arial" w:cs="Arial"/>
          <w:bCs/>
          <w:sz w:val="22"/>
          <w:szCs w:val="22"/>
        </w:rPr>
        <w:t>spotkań w trakcie trwania budowy (liczba ta może ulec zmianie);</w:t>
      </w:r>
    </w:p>
    <w:p w14:paraId="7B41AFA0" w14:textId="77777777" w:rsidR="00560DDC" w:rsidRPr="003F3ED2" w:rsidRDefault="00560DDC" w:rsidP="003F3ED2">
      <w:pPr>
        <w:numPr>
          <w:ilvl w:val="0"/>
          <w:numId w:val="23"/>
        </w:numPr>
        <w:jc w:val="both"/>
        <w:rPr>
          <w:rFonts w:ascii="Arial" w:hAnsi="Arial" w:cs="Arial"/>
          <w:bCs/>
          <w:sz w:val="22"/>
          <w:szCs w:val="22"/>
        </w:rPr>
      </w:pPr>
      <w:r w:rsidRPr="003F3ED2">
        <w:rPr>
          <w:rFonts w:ascii="Arial" w:hAnsi="Arial" w:cs="Arial"/>
          <w:bCs/>
          <w:sz w:val="22"/>
          <w:szCs w:val="22"/>
        </w:rPr>
        <w:t>pilnowania prawidłowej realizacji budowy pod względem zgodności rozwiązań technicznych, materiałowych i użytkowych z projektem,</w:t>
      </w:r>
    </w:p>
    <w:p w14:paraId="21FB88D5" w14:textId="77777777" w:rsidR="00560DDC" w:rsidRPr="003F3ED2" w:rsidRDefault="00560DDC" w:rsidP="003F3ED2">
      <w:pPr>
        <w:numPr>
          <w:ilvl w:val="0"/>
          <w:numId w:val="23"/>
        </w:numPr>
        <w:jc w:val="both"/>
        <w:rPr>
          <w:rFonts w:ascii="Arial" w:hAnsi="Arial" w:cs="Arial"/>
          <w:bCs/>
          <w:sz w:val="22"/>
          <w:szCs w:val="22"/>
        </w:rPr>
      </w:pPr>
      <w:r w:rsidRPr="003F3ED2">
        <w:rPr>
          <w:rFonts w:ascii="Arial" w:hAnsi="Arial" w:cs="Arial"/>
          <w:bCs/>
          <w:sz w:val="22"/>
          <w:szCs w:val="22"/>
        </w:rPr>
        <w:t>wyjaśniania wątpliwości dotyczących projektu i zawartych w nim rozwiązań na żądanie inwestora, inspektora nadzoru inwestorskiego oraz kierownika budowy,</w:t>
      </w:r>
    </w:p>
    <w:p w14:paraId="49BD2906" w14:textId="77777777" w:rsidR="00560DDC" w:rsidRPr="003F3ED2" w:rsidRDefault="00560DDC" w:rsidP="003F3ED2">
      <w:pPr>
        <w:numPr>
          <w:ilvl w:val="0"/>
          <w:numId w:val="23"/>
        </w:numPr>
        <w:jc w:val="both"/>
        <w:rPr>
          <w:rFonts w:ascii="Arial" w:hAnsi="Arial" w:cs="Arial"/>
          <w:bCs/>
          <w:sz w:val="22"/>
          <w:szCs w:val="22"/>
        </w:rPr>
      </w:pPr>
      <w:r w:rsidRPr="003F3ED2">
        <w:rPr>
          <w:rFonts w:ascii="Arial" w:hAnsi="Arial" w:cs="Arial"/>
          <w:bCs/>
          <w:sz w:val="22"/>
          <w:szCs w:val="22"/>
        </w:rPr>
        <w:t>uzgadniania z inwestorem i kierownikiem budowy możliwości wprowadzenia rozwiązań zamiennych w stosunku do przewidzianych w dokumentacji projektowej materiałów i urządzeń i wprowadzenie tych rozwiązań do dokumentacji projektowej,</w:t>
      </w:r>
    </w:p>
    <w:p w14:paraId="78DB9641" w14:textId="52621DFD" w:rsidR="00560DDC" w:rsidRPr="003F3ED2" w:rsidRDefault="00560DDC" w:rsidP="003F3ED2">
      <w:pPr>
        <w:numPr>
          <w:ilvl w:val="0"/>
          <w:numId w:val="23"/>
        </w:numPr>
        <w:jc w:val="both"/>
        <w:rPr>
          <w:rFonts w:ascii="Arial" w:hAnsi="Arial" w:cs="Arial"/>
          <w:bCs/>
          <w:sz w:val="22"/>
          <w:szCs w:val="22"/>
        </w:rPr>
      </w:pPr>
      <w:r w:rsidRPr="003F3ED2">
        <w:rPr>
          <w:rFonts w:ascii="Arial" w:hAnsi="Arial" w:cs="Arial"/>
          <w:bCs/>
          <w:sz w:val="22"/>
          <w:szCs w:val="22"/>
        </w:rPr>
        <w:t>oceny wyników badań materiałów i elementów budowlanych</w:t>
      </w:r>
      <w:r w:rsidR="008E0AC5" w:rsidRPr="003F3ED2">
        <w:rPr>
          <w:rFonts w:ascii="Arial" w:hAnsi="Arial" w:cs="Arial"/>
          <w:bCs/>
          <w:sz w:val="22"/>
          <w:szCs w:val="22"/>
        </w:rPr>
        <w:t>,</w:t>
      </w:r>
    </w:p>
    <w:p w14:paraId="1B203BF8" w14:textId="16CCD209" w:rsidR="00560DDC" w:rsidRPr="003F3ED2" w:rsidRDefault="008E0AC5" w:rsidP="003F3ED2">
      <w:pPr>
        <w:numPr>
          <w:ilvl w:val="0"/>
          <w:numId w:val="23"/>
        </w:numPr>
        <w:jc w:val="both"/>
        <w:rPr>
          <w:rFonts w:ascii="Arial" w:hAnsi="Arial" w:cs="Arial"/>
          <w:bCs/>
          <w:sz w:val="22"/>
          <w:szCs w:val="22"/>
        </w:rPr>
      </w:pPr>
      <w:r w:rsidRPr="003F3ED2">
        <w:rPr>
          <w:rFonts w:ascii="Arial" w:hAnsi="Arial" w:cs="Arial"/>
          <w:bCs/>
          <w:sz w:val="22"/>
          <w:szCs w:val="22"/>
        </w:rPr>
        <w:t>w</w:t>
      </w:r>
      <w:r w:rsidR="00560DDC" w:rsidRPr="003F3ED2">
        <w:rPr>
          <w:rFonts w:ascii="Arial" w:hAnsi="Arial" w:cs="Arial"/>
          <w:bCs/>
          <w:sz w:val="22"/>
          <w:szCs w:val="22"/>
        </w:rPr>
        <w:t>ykonywanie innych obowiązków wynikających z ustawy Prawo Budowlane</w:t>
      </w:r>
      <w:r w:rsidR="007026A5" w:rsidRPr="003F3ED2">
        <w:rPr>
          <w:rFonts w:ascii="Arial" w:hAnsi="Arial" w:cs="Arial"/>
          <w:bCs/>
          <w:sz w:val="22"/>
          <w:szCs w:val="22"/>
        </w:rPr>
        <w:t>.</w:t>
      </w:r>
    </w:p>
    <w:p w14:paraId="66961016" w14:textId="0CFB3041" w:rsidR="00C554DD" w:rsidRDefault="00C554DD" w:rsidP="003F3ED2">
      <w:pPr>
        <w:numPr>
          <w:ilvl w:val="0"/>
          <w:numId w:val="11"/>
        </w:numPr>
        <w:jc w:val="both"/>
        <w:rPr>
          <w:rFonts w:ascii="Arial" w:hAnsi="Arial" w:cs="Arial"/>
          <w:bCs/>
          <w:sz w:val="22"/>
          <w:szCs w:val="22"/>
        </w:rPr>
      </w:pPr>
      <w:r w:rsidRPr="003F3ED2">
        <w:rPr>
          <w:rFonts w:ascii="Arial" w:hAnsi="Arial" w:cs="Arial"/>
          <w:bCs/>
          <w:sz w:val="22"/>
          <w:szCs w:val="22"/>
        </w:rPr>
        <w:t xml:space="preserve">W przypadku </w:t>
      </w:r>
      <w:r w:rsidR="00774384" w:rsidRPr="003F3ED2">
        <w:rPr>
          <w:rFonts w:ascii="Arial" w:hAnsi="Arial" w:cs="Arial"/>
          <w:bCs/>
          <w:sz w:val="22"/>
          <w:szCs w:val="22"/>
        </w:rPr>
        <w:t xml:space="preserve">stwierdzenia przez Zamawiającego niewykonania lub nienależytego wykonania  </w:t>
      </w:r>
      <w:r w:rsidR="007026A5" w:rsidRPr="003F3ED2">
        <w:rPr>
          <w:rFonts w:ascii="Arial" w:hAnsi="Arial" w:cs="Arial"/>
          <w:bCs/>
          <w:sz w:val="22"/>
          <w:szCs w:val="22"/>
        </w:rPr>
        <w:t>przez Wykonawcę</w:t>
      </w:r>
      <w:r w:rsidR="00DE5A04" w:rsidRPr="003F3ED2">
        <w:rPr>
          <w:rFonts w:ascii="Arial" w:hAnsi="Arial" w:cs="Arial"/>
          <w:bCs/>
          <w:sz w:val="22"/>
          <w:szCs w:val="22"/>
        </w:rPr>
        <w:t xml:space="preserve"> któregokolwiek z</w:t>
      </w:r>
      <w:r w:rsidRPr="003F3ED2">
        <w:rPr>
          <w:rFonts w:ascii="Arial" w:hAnsi="Arial" w:cs="Arial"/>
          <w:bCs/>
          <w:sz w:val="22"/>
          <w:szCs w:val="22"/>
        </w:rPr>
        <w:t xml:space="preserve"> obowiązków opisanych w ust</w:t>
      </w:r>
      <w:r w:rsidR="00D932DA" w:rsidRPr="003F3ED2">
        <w:rPr>
          <w:rFonts w:ascii="Arial" w:hAnsi="Arial" w:cs="Arial"/>
          <w:bCs/>
          <w:sz w:val="22"/>
          <w:szCs w:val="22"/>
        </w:rPr>
        <w:t>.</w:t>
      </w:r>
      <w:r w:rsidRPr="003F3ED2">
        <w:rPr>
          <w:rFonts w:ascii="Arial" w:hAnsi="Arial" w:cs="Arial"/>
          <w:bCs/>
          <w:sz w:val="22"/>
          <w:szCs w:val="22"/>
        </w:rPr>
        <w:t xml:space="preserve"> 9</w:t>
      </w:r>
      <w:r w:rsidR="00774384" w:rsidRPr="003F3ED2">
        <w:rPr>
          <w:rFonts w:ascii="Arial" w:hAnsi="Arial" w:cs="Arial"/>
          <w:bCs/>
          <w:sz w:val="22"/>
          <w:szCs w:val="22"/>
        </w:rPr>
        <w:t>,</w:t>
      </w:r>
      <w:r w:rsidRPr="003F3ED2">
        <w:rPr>
          <w:rFonts w:ascii="Arial" w:hAnsi="Arial" w:cs="Arial"/>
          <w:bCs/>
          <w:sz w:val="22"/>
          <w:szCs w:val="22"/>
        </w:rPr>
        <w:t xml:space="preserve"> Zamawiający zastrzega sobie prawo zlecenia</w:t>
      </w:r>
      <w:r w:rsidR="007026A5" w:rsidRPr="003F3ED2">
        <w:rPr>
          <w:rFonts w:ascii="Arial" w:hAnsi="Arial" w:cs="Arial"/>
          <w:bCs/>
          <w:sz w:val="22"/>
          <w:szCs w:val="22"/>
        </w:rPr>
        <w:t xml:space="preserve"> </w:t>
      </w:r>
      <w:r w:rsidR="00DE5A04" w:rsidRPr="003F3ED2">
        <w:rPr>
          <w:rFonts w:ascii="Arial" w:hAnsi="Arial" w:cs="Arial"/>
          <w:bCs/>
          <w:sz w:val="22"/>
          <w:szCs w:val="22"/>
        </w:rPr>
        <w:t>wykon</w:t>
      </w:r>
      <w:r w:rsidR="00B4701F" w:rsidRPr="003F3ED2">
        <w:rPr>
          <w:rFonts w:ascii="Arial" w:hAnsi="Arial" w:cs="Arial"/>
          <w:bCs/>
          <w:sz w:val="22"/>
          <w:szCs w:val="22"/>
        </w:rPr>
        <w:t>ania</w:t>
      </w:r>
      <w:r w:rsidR="00DE5A04" w:rsidRPr="003F3ED2">
        <w:rPr>
          <w:rFonts w:ascii="Arial" w:hAnsi="Arial" w:cs="Arial"/>
          <w:bCs/>
          <w:sz w:val="22"/>
          <w:szCs w:val="22"/>
        </w:rPr>
        <w:t xml:space="preserve"> nadzoru autorskiego</w:t>
      </w:r>
      <w:r w:rsidR="00B4701F" w:rsidRPr="003F3ED2">
        <w:rPr>
          <w:rFonts w:ascii="Arial" w:hAnsi="Arial" w:cs="Arial"/>
          <w:bCs/>
          <w:sz w:val="22"/>
          <w:szCs w:val="22"/>
        </w:rPr>
        <w:t xml:space="preserve"> w tym zakresie</w:t>
      </w:r>
      <w:r w:rsidR="00DE5A04" w:rsidRPr="003F3ED2">
        <w:rPr>
          <w:rFonts w:ascii="Arial" w:hAnsi="Arial" w:cs="Arial"/>
          <w:bCs/>
          <w:sz w:val="22"/>
          <w:szCs w:val="22"/>
        </w:rPr>
        <w:t xml:space="preserve"> osobie</w:t>
      </w:r>
      <w:r w:rsidRPr="003F3ED2">
        <w:rPr>
          <w:rFonts w:ascii="Arial" w:hAnsi="Arial" w:cs="Arial"/>
          <w:bCs/>
          <w:sz w:val="22"/>
          <w:szCs w:val="22"/>
        </w:rPr>
        <w:t xml:space="preserve"> trzeciej na koszt </w:t>
      </w:r>
      <w:r w:rsidR="00DE5A04" w:rsidRPr="003F3ED2">
        <w:rPr>
          <w:rFonts w:ascii="Arial" w:hAnsi="Arial" w:cs="Arial"/>
          <w:bCs/>
          <w:sz w:val="22"/>
          <w:szCs w:val="22"/>
        </w:rPr>
        <w:t xml:space="preserve">i ryzyko </w:t>
      </w:r>
      <w:r w:rsidRPr="003F3ED2">
        <w:rPr>
          <w:rFonts w:ascii="Arial" w:hAnsi="Arial" w:cs="Arial"/>
          <w:bCs/>
          <w:sz w:val="22"/>
          <w:szCs w:val="22"/>
        </w:rPr>
        <w:t>Wykonawc</w:t>
      </w:r>
      <w:r w:rsidR="007026A5" w:rsidRPr="003F3ED2">
        <w:rPr>
          <w:rFonts w:ascii="Arial" w:hAnsi="Arial" w:cs="Arial"/>
          <w:bCs/>
          <w:sz w:val="22"/>
          <w:szCs w:val="22"/>
        </w:rPr>
        <w:t>y</w:t>
      </w:r>
      <w:r w:rsidRPr="003F3ED2">
        <w:rPr>
          <w:rFonts w:ascii="Arial" w:hAnsi="Arial" w:cs="Arial"/>
          <w:bCs/>
          <w:sz w:val="22"/>
          <w:szCs w:val="22"/>
        </w:rPr>
        <w:t>.</w:t>
      </w:r>
    </w:p>
    <w:p w14:paraId="4495FA62" w14:textId="74E6D6E2" w:rsidR="00AD30E8" w:rsidRPr="003F3ED2" w:rsidRDefault="00AD30E8" w:rsidP="00AD30E8">
      <w:pPr>
        <w:numPr>
          <w:ilvl w:val="0"/>
          <w:numId w:val="11"/>
        </w:numPr>
        <w:jc w:val="both"/>
        <w:rPr>
          <w:rFonts w:ascii="Arial" w:hAnsi="Arial" w:cs="Arial"/>
          <w:bCs/>
          <w:sz w:val="22"/>
          <w:szCs w:val="22"/>
        </w:rPr>
      </w:pPr>
      <w:r w:rsidRPr="00AD30E8">
        <w:rPr>
          <w:rFonts w:ascii="Arial" w:hAnsi="Arial" w:cs="Arial"/>
          <w:bCs/>
          <w:sz w:val="22"/>
          <w:szCs w:val="22"/>
        </w:rPr>
        <w:t xml:space="preserve">W przypadku gdy termin realizacji Przedmiotu Zamówienia przekroczy 31.12.2019 r., Wykonawca zobowiązuje się do spełnienia wymogu określonego w art. 68 ust. 3 Ustawy o </w:t>
      </w:r>
      <w:proofErr w:type="spellStart"/>
      <w:r w:rsidRPr="00AD30E8">
        <w:rPr>
          <w:rFonts w:ascii="Arial" w:hAnsi="Arial" w:cs="Arial"/>
          <w:bCs/>
          <w:sz w:val="22"/>
          <w:szCs w:val="22"/>
        </w:rPr>
        <w:t>elektromobilności</w:t>
      </w:r>
      <w:proofErr w:type="spellEnd"/>
      <w:r w:rsidRPr="00AD30E8">
        <w:rPr>
          <w:rFonts w:ascii="Arial" w:hAnsi="Arial" w:cs="Arial"/>
          <w:bCs/>
          <w:sz w:val="22"/>
          <w:szCs w:val="22"/>
        </w:rPr>
        <w:t xml:space="preserve"> i paliwach alternatywnych z dnia 11 stycznia 2018 roku (Dz. U. 2018, poz. 317) (Ustawa). W związku z tym, Wykonawca zobowiązuje się do przekazania Zamawiającemu, nie później niż do dnia 31.12.2019 roku oraz na każde żądanie Zamawiającego w terminie późniejszym, pisemnego oświadczenia o jego spełnieniu. Brak złożenia pisemnego oświadczenia w wyznaczonym terminie będzie traktowane przez </w:t>
      </w:r>
      <w:r w:rsidRPr="00AD30E8">
        <w:rPr>
          <w:rFonts w:ascii="Arial" w:hAnsi="Arial" w:cs="Arial"/>
          <w:bCs/>
          <w:sz w:val="22"/>
          <w:szCs w:val="22"/>
        </w:rPr>
        <w:lastRenderedPageBreak/>
        <w:t>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00CB84A1" w14:textId="77777777" w:rsidR="00560DDC" w:rsidRPr="003F3ED2" w:rsidRDefault="00560DDC" w:rsidP="003F3ED2">
      <w:pPr>
        <w:pStyle w:val="Nagwek1"/>
        <w:spacing w:before="120" w:after="120"/>
        <w:jc w:val="center"/>
        <w:rPr>
          <w:rFonts w:ascii="Arial" w:hAnsi="Arial" w:cs="Arial"/>
          <w:b/>
          <w:color w:val="auto"/>
          <w:sz w:val="22"/>
          <w:szCs w:val="22"/>
        </w:rPr>
      </w:pPr>
      <w:r w:rsidRPr="003F3ED2">
        <w:rPr>
          <w:rFonts w:ascii="Arial" w:hAnsi="Arial" w:cs="Arial"/>
          <w:b/>
          <w:color w:val="auto"/>
          <w:sz w:val="22"/>
          <w:szCs w:val="22"/>
        </w:rPr>
        <w:t>§ 2 Termin wykonania</w:t>
      </w:r>
    </w:p>
    <w:p w14:paraId="1AABB8FB" w14:textId="4EEFE608" w:rsidR="00560DDC" w:rsidRPr="003F3ED2" w:rsidRDefault="00560DDC" w:rsidP="003F3ED2">
      <w:pPr>
        <w:numPr>
          <w:ilvl w:val="0"/>
          <w:numId w:val="3"/>
        </w:numPr>
        <w:jc w:val="both"/>
        <w:rPr>
          <w:rFonts w:ascii="Arial" w:hAnsi="Arial" w:cs="Arial"/>
          <w:sz w:val="22"/>
          <w:szCs w:val="22"/>
        </w:rPr>
      </w:pPr>
      <w:r w:rsidRPr="003F3ED2">
        <w:rPr>
          <w:rFonts w:ascii="Arial" w:hAnsi="Arial" w:cs="Arial"/>
          <w:sz w:val="22"/>
          <w:szCs w:val="22"/>
        </w:rPr>
        <w:t>Wykonawca wykona Przedmiot zamówienia</w:t>
      </w:r>
      <w:r w:rsidR="007249F6" w:rsidRPr="003F3ED2">
        <w:rPr>
          <w:rFonts w:ascii="Arial" w:hAnsi="Arial" w:cs="Arial"/>
          <w:sz w:val="22"/>
          <w:szCs w:val="22"/>
        </w:rPr>
        <w:t>, o którym mowa w § 1 ust. 2 pkt 1</w:t>
      </w:r>
      <w:r w:rsidR="009957C8" w:rsidRPr="003F3ED2">
        <w:rPr>
          <w:rFonts w:ascii="Arial" w:hAnsi="Arial" w:cs="Arial"/>
          <w:sz w:val="22"/>
          <w:szCs w:val="22"/>
        </w:rPr>
        <w:t>)</w:t>
      </w:r>
      <w:r w:rsidR="007249F6" w:rsidRPr="003F3ED2">
        <w:rPr>
          <w:rFonts w:ascii="Arial" w:hAnsi="Arial" w:cs="Arial"/>
          <w:sz w:val="22"/>
          <w:szCs w:val="22"/>
        </w:rPr>
        <w:t xml:space="preserve"> i 2</w:t>
      </w:r>
      <w:r w:rsidR="009957C8" w:rsidRPr="003F3ED2">
        <w:rPr>
          <w:rFonts w:ascii="Arial" w:hAnsi="Arial" w:cs="Arial"/>
          <w:sz w:val="22"/>
          <w:szCs w:val="22"/>
        </w:rPr>
        <w:t>)</w:t>
      </w:r>
      <w:r w:rsidR="007249F6" w:rsidRPr="003F3ED2">
        <w:rPr>
          <w:rFonts w:ascii="Arial" w:hAnsi="Arial" w:cs="Arial"/>
          <w:sz w:val="22"/>
          <w:szCs w:val="22"/>
        </w:rPr>
        <w:t>,</w:t>
      </w:r>
      <w:r w:rsidRPr="003F3ED2">
        <w:rPr>
          <w:rFonts w:ascii="Arial" w:hAnsi="Arial" w:cs="Arial"/>
          <w:sz w:val="22"/>
          <w:szCs w:val="22"/>
        </w:rPr>
        <w:t xml:space="preserve"> zgodnie z wymogami Zamawiającego określonymi w</w:t>
      </w:r>
      <w:r w:rsidR="00DB7ED7" w:rsidRPr="003F3ED2">
        <w:rPr>
          <w:rFonts w:ascii="Arial" w:hAnsi="Arial" w:cs="Arial"/>
          <w:sz w:val="22"/>
          <w:szCs w:val="22"/>
        </w:rPr>
        <w:t xml:space="preserve"> Opisie Przedmiotu Zamówienia</w:t>
      </w:r>
      <w:r w:rsidR="00E7476C">
        <w:rPr>
          <w:rFonts w:ascii="Arial" w:hAnsi="Arial" w:cs="Arial"/>
          <w:sz w:val="22"/>
          <w:szCs w:val="22"/>
        </w:rPr>
        <w:t xml:space="preserve"> oraz</w:t>
      </w:r>
      <w:r w:rsidRPr="003F3ED2">
        <w:rPr>
          <w:rFonts w:ascii="Arial" w:hAnsi="Arial" w:cs="Arial"/>
          <w:sz w:val="22"/>
          <w:szCs w:val="22"/>
        </w:rPr>
        <w:t xml:space="preserve"> SIWZ, </w:t>
      </w:r>
      <w:r w:rsidR="0086384F">
        <w:rPr>
          <w:rFonts w:ascii="Arial" w:hAnsi="Arial" w:cs="Arial"/>
          <w:sz w:val="22"/>
          <w:szCs w:val="22"/>
        </w:rPr>
        <w:br/>
        <w:t>do dnia ………………………</w:t>
      </w:r>
      <w:r w:rsidR="00E7476C">
        <w:rPr>
          <w:rStyle w:val="Odwoanieprzypisudolnego"/>
          <w:rFonts w:ascii="Arial" w:hAnsi="Arial" w:cs="Arial"/>
          <w:sz w:val="22"/>
          <w:szCs w:val="22"/>
        </w:rPr>
        <w:footnoteReference w:id="1"/>
      </w:r>
      <w:r w:rsidR="00E7476C">
        <w:rPr>
          <w:rFonts w:ascii="Arial" w:hAnsi="Arial" w:cs="Arial"/>
          <w:sz w:val="22"/>
          <w:szCs w:val="22"/>
        </w:rPr>
        <w:t xml:space="preserve">, </w:t>
      </w:r>
      <w:r w:rsidRPr="003F3ED2">
        <w:rPr>
          <w:rFonts w:ascii="Arial" w:hAnsi="Arial" w:cs="Arial"/>
          <w:sz w:val="22"/>
          <w:szCs w:val="22"/>
        </w:rPr>
        <w:t xml:space="preserve">zgodnie z </w:t>
      </w:r>
      <w:r w:rsidR="00127CE2" w:rsidRPr="003F3ED2">
        <w:rPr>
          <w:rFonts w:ascii="Arial" w:hAnsi="Arial" w:cs="Arial"/>
          <w:sz w:val="22"/>
          <w:szCs w:val="22"/>
        </w:rPr>
        <w:t xml:space="preserve">przedstawionym </w:t>
      </w:r>
      <w:r w:rsidRPr="003F3ED2">
        <w:rPr>
          <w:rFonts w:ascii="Arial" w:hAnsi="Arial" w:cs="Arial"/>
          <w:sz w:val="22"/>
          <w:szCs w:val="22"/>
        </w:rPr>
        <w:t>harmonogramem</w:t>
      </w:r>
    </w:p>
    <w:p w14:paraId="4B4CDD33" w14:textId="52FC4AB9" w:rsidR="005324C2" w:rsidRPr="003F3ED2" w:rsidRDefault="00560DDC" w:rsidP="003F3ED2">
      <w:pPr>
        <w:pStyle w:val="Akapitzlist"/>
        <w:numPr>
          <w:ilvl w:val="0"/>
          <w:numId w:val="3"/>
        </w:numPr>
        <w:spacing w:after="0" w:line="240" w:lineRule="auto"/>
        <w:jc w:val="both"/>
        <w:rPr>
          <w:rFonts w:ascii="Arial" w:eastAsia="Times New Roman" w:hAnsi="Arial" w:cs="Arial"/>
          <w:lang w:eastAsia="pl-PL"/>
        </w:rPr>
      </w:pPr>
      <w:r w:rsidRPr="003F3ED2">
        <w:rPr>
          <w:rFonts w:ascii="Arial" w:eastAsia="Times New Roman" w:hAnsi="Arial" w:cs="Arial"/>
          <w:lang w:eastAsia="pl-PL"/>
        </w:rPr>
        <w:t>W terminie wskazanym w ust. 1 Wykonawca zobowiązany jest uzyskać i przekazać Zamawiającemu wraz z dokumentacją projektową dowody skutecznego zgłoszenia robót nie podlegających pozwoleniu na budowę</w:t>
      </w:r>
      <w:r w:rsidR="000D3804" w:rsidRPr="003F3ED2">
        <w:rPr>
          <w:rFonts w:ascii="Arial" w:eastAsia="Times New Roman" w:hAnsi="Arial" w:cs="Arial"/>
          <w:lang w:eastAsia="pl-PL"/>
        </w:rPr>
        <w:t xml:space="preserve">. </w:t>
      </w:r>
      <w:r w:rsidR="005324C2" w:rsidRPr="003F3ED2">
        <w:rPr>
          <w:rFonts w:ascii="Arial" w:eastAsia="Times New Roman" w:hAnsi="Arial" w:cs="Arial"/>
          <w:lang w:eastAsia="pl-PL"/>
        </w:rPr>
        <w:t xml:space="preserve">Wykonawca przedłoży Zamawiającemu szczegółowy harmonogram realizacji Przedmiotu zamówienia w terminie </w:t>
      </w:r>
      <w:r w:rsidR="000D3804" w:rsidRPr="003F3ED2">
        <w:rPr>
          <w:rFonts w:ascii="Arial" w:eastAsia="Times New Roman" w:hAnsi="Arial" w:cs="Arial"/>
          <w:lang w:eastAsia="pl-PL"/>
        </w:rPr>
        <w:t xml:space="preserve">14 </w:t>
      </w:r>
      <w:r w:rsidR="005324C2" w:rsidRPr="003F3ED2">
        <w:rPr>
          <w:rFonts w:ascii="Arial" w:eastAsia="Times New Roman" w:hAnsi="Arial" w:cs="Arial"/>
          <w:lang w:eastAsia="pl-PL"/>
        </w:rPr>
        <w:t xml:space="preserve">dni od dnia zawarcia umowy oraz </w:t>
      </w:r>
      <w:r w:rsidR="003B22F0" w:rsidRPr="003F3ED2">
        <w:rPr>
          <w:rFonts w:ascii="Arial" w:eastAsia="Times New Roman" w:hAnsi="Arial" w:cs="Arial"/>
          <w:lang w:eastAsia="pl-PL"/>
        </w:rPr>
        <w:t>będzie aktualizował</w:t>
      </w:r>
      <w:r w:rsidR="005324C2" w:rsidRPr="003F3ED2">
        <w:rPr>
          <w:rFonts w:ascii="Arial" w:eastAsia="Times New Roman" w:hAnsi="Arial" w:cs="Arial"/>
          <w:lang w:eastAsia="pl-PL"/>
        </w:rPr>
        <w:t xml:space="preserve"> harmonogram w terminie </w:t>
      </w:r>
      <w:r w:rsidR="0084317C" w:rsidRPr="003F3ED2">
        <w:rPr>
          <w:rFonts w:ascii="Arial" w:eastAsia="Times New Roman" w:hAnsi="Arial" w:cs="Arial"/>
          <w:lang w:eastAsia="pl-PL"/>
        </w:rPr>
        <w:t xml:space="preserve">7 </w:t>
      </w:r>
      <w:r w:rsidR="005324C2" w:rsidRPr="003F3ED2">
        <w:rPr>
          <w:rFonts w:ascii="Arial" w:eastAsia="Times New Roman" w:hAnsi="Arial" w:cs="Arial"/>
          <w:lang w:eastAsia="pl-PL"/>
        </w:rPr>
        <w:t xml:space="preserve">dni od wystąpienia przesłanki do jego aktualizacji. </w:t>
      </w:r>
    </w:p>
    <w:p w14:paraId="1033DB45" w14:textId="78F487D1" w:rsidR="007E2FD3" w:rsidRPr="003F3ED2" w:rsidRDefault="005324C2" w:rsidP="003F3ED2">
      <w:pPr>
        <w:pStyle w:val="Akapitzlist"/>
        <w:numPr>
          <w:ilvl w:val="0"/>
          <w:numId w:val="3"/>
        </w:numPr>
        <w:spacing w:after="0" w:line="240" w:lineRule="auto"/>
        <w:jc w:val="both"/>
        <w:rPr>
          <w:rFonts w:ascii="Arial" w:hAnsi="Arial" w:cs="Arial"/>
        </w:rPr>
      </w:pPr>
      <w:r w:rsidRPr="003F3ED2">
        <w:rPr>
          <w:rFonts w:ascii="Arial" w:eastAsia="Times New Roman" w:hAnsi="Arial" w:cs="Arial"/>
          <w:lang w:eastAsia="pl-PL"/>
        </w:rPr>
        <w:t xml:space="preserve">Zamawiający może wnieść uwagi do przedłożonego harmonogramu w terminie 7 dni, a Wykonawca jest zobowiązany do ich uwzględnienia w ciągu </w:t>
      </w:r>
      <w:r w:rsidR="0084317C" w:rsidRPr="003F3ED2">
        <w:rPr>
          <w:rFonts w:ascii="Arial" w:eastAsia="Times New Roman" w:hAnsi="Arial" w:cs="Arial"/>
          <w:lang w:eastAsia="pl-PL"/>
        </w:rPr>
        <w:t xml:space="preserve">7 </w:t>
      </w:r>
      <w:r w:rsidRPr="003F3ED2">
        <w:rPr>
          <w:rFonts w:ascii="Arial" w:eastAsia="Times New Roman" w:hAnsi="Arial" w:cs="Arial"/>
          <w:lang w:eastAsia="pl-PL"/>
        </w:rPr>
        <w:t>dni od dnia ich otrzymania</w:t>
      </w:r>
      <w:r w:rsidR="00927358" w:rsidRPr="003F3ED2">
        <w:rPr>
          <w:rFonts w:ascii="Arial" w:eastAsia="Times New Roman" w:hAnsi="Arial" w:cs="Arial"/>
          <w:lang w:eastAsia="pl-PL"/>
        </w:rPr>
        <w:t>.</w:t>
      </w:r>
      <w:r w:rsidRPr="003F3ED2">
        <w:rPr>
          <w:rFonts w:ascii="Arial" w:eastAsia="Times New Roman" w:hAnsi="Arial" w:cs="Arial"/>
          <w:lang w:eastAsia="pl-PL"/>
        </w:rPr>
        <w:t xml:space="preserve"> Zmiany harmonogramu dopuszczane są wyłącznie po uzyskaniu pisemnej, uprzedniej zgody Zamawiającego. </w:t>
      </w:r>
    </w:p>
    <w:p w14:paraId="300C8A88" w14:textId="77777777" w:rsidR="003B22F0" w:rsidRPr="003F3ED2" w:rsidRDefault="003B22F0" w:rsidP="003F3ED2">
      <w:pPr>
        <w:pStyle w:val="Akapitzlist"/>
        <w:numPr>
          <w:ilvl w:val="0"/>
          <w:numId w:val="3"/>
        </w:numPr>
        <w:spacing w:after="0" w:line="240" w:lineRule="auto"/>
        <w:jc w:val="both"/>
        <w:rPr>
          <w:rFonts w:ascii="Arial" w:eastAsia="Times New Roman" w:hAnsi="Arial" w:cs="Arial"/>
          <w:lang w:eastAsia="pl-PL"/>
        </w:rPr>
      </w:pPr>
      <w:r w:rsidRPr="003F3ED2">
        <w:rPr>
          <w:rFonts w:ascii="Arial" w:eastAsia="Times New Roman" w:hAnsi="Arial" w:cs="Arial"/>
          <w:lang w:eastAsia="pl-PL"/>
        </w:rPr>
        <w:t>Wykonawca będzie sporządzał do 10 dnia każdego miesiąca comiesięczne sprawozdania z postępów w realizacji Przedmiotu zamówienia.</w:t>
      </w:r>
    </w:p>
    <w:p w14:paraId="6270AF0E" w14:textId="77777777" w:rsidR="00560DDC" w:rsidRPr="003F3ED2" w:rsidRDefault="00560DDC" w:rsidP="003F3ED2">
      <w:pPr>
        <w:pStyle w:val="Nagwek1"/>
        <w:spacing w:before="120" w:after="120"/>
        <w:jc w:val="center"/>
        <w:rPr>
          <w:rFonts w:ascii="Arial" w:hAnsi="Arial" w:cs="Arial"/>
          <w:b/>
          <w:color w:val="auto"/>
          <w:sz w:val="22"/>
          <w:szCs w:val="22"/>
        </w:rPr>
      </w:pPr>
      <w:r w:rsidRPr="003F3ED2">
        <w:rPr>
          <w:rFonts w:ascii="Arial" w:hAnsi="Arial" w:cs="Arial"/>
          <w:b/>
          <w:color w:val="auto"/>
          <w:sz w:val="22"/>
          <w:szCs w:val="22"/>
        </w:rPr>
        <w:t>§ 3 Wynagrodzenie</w:t>
      </w:r>
    </w:p>
    <w:p w14:paraId="17F89CB5" w14:textId="77777777" w:rsidR="00560DDC" w:rsidRPr="003F3ED2" w:rsidRDefault="00560DDC" w:rsidP="003F3ED2">
      <w:pPr>
        <w:numPr>
          <w:ilvl w:val="0"/>
          <w:numId w:val="25"/>
        </w:numPr>
        <w:jc w:val="both"/>
        <w:rPr>
          <w:rFonts w:ascii="Arial" w:hAnsi="Arial" w:cs="Arial"/>
          <w:sz w:val="22"/>
          <w:szCs w:val="22"/>
        </w:rPr>
      </w:pPr>
      <w:r w:rsidRPr="003F3ED2">
        <w:rPr>
          <w:rFonts w:ascii="Arial" w:hAnsi="Arial" w:cs="Arial"/>
          <w:sz w:val="22"/>
          <w:szCs w:val="22"/>
        </w:rPr>
        <w:t>Za prawidłowe i terminowe wykonanie Przedmiotu zamówienia, o którym mowa w § 1 ust. 2 pkt 1) i 2) oraz przeniesienie praw określonych umową Wykonawca otrzyma wynagrodzenie w wysokości:</w:t>
      </w:r>
    </w:p>
    <w:p w14:paraId="37A07F75" w14:textId="77777777" w:rsidR="00560DDC" w:rsidRPr="003F3ED2" w:rsidRDefault="00560DDC" w:rsidP="003F3ED2">
      <w:pPr>
        <w:ind w:left="340"/>
        <w:jc w:val="both"/>
        <w:rPr>
          <w:rFonts w:ascii="Arial" w:hAnsi="Arial" w:cs="Arial"/>
          <w:sz w:val="22"/>
          <w:szCs w:val="22"/>
        </w:rPr>
      </w:pPr>
      <w:r w:rsidRPr="003F3ED2">
        <w:rPr>
          <w:rFonts w:ascii="Arial" w:hAnsi="Arial" w:cs="Arial"/>
          <w:sz w:val="22"/>
          <w:szCs w:val="22"/>
        </w:rPr>
        <w:t>netto: …………………… zł (słownie: …………………………..);</w:t>
      </w:r>
    </w:p>
    <w:p w14:paraId="23466BB8" w14:textId="77777777" w:rsidR="00560DDC" w:rsidRPr="003F3ED2" w:rsidRDefault="00560DDC" w:rsidP="003F3ED2">
      <w:pPr>
        <w:ind w:left="340"/>
        <w:jc w:val="both"/>
        <w:rPr>
          <w:rFonts w:ascii="Arial" w:hAnsi="Arial" w:cs="Arial"/>
          <w:sz w:val="22"/>
          <w:szCs w:val="22"/>
        </w:rPr>
      </w:pPr>
      <w:r w:rsidRPr="003F3ED2">
        <w:rPr>
          <w:rFonts w:ascii="Arial" w:hAnsi="Arial" w:cs="Arial"/>
          <w:sz w:val="22"/>
          <w:szCs w:val="22"/>
        </w:rPr>
        <w:t>podatek VAT: ………………</w:t>
      </w:r>
    </w:p>
    <w:p w14:paraId="5F9F3EDE" w14:textId="77777777" w:rsidR="00560DDC" w:rsidRPr="003F3ED2" w:rsidRDefault="00560DDC" w:rsidP="003F3ED2">
      <w:pPr>
        <w:ind w:left="340"/>
        <w:jc w:val="both"/>
        <w:rPr>
          <w:rFonts w:ascii="Arial" w:hAnsi="Arial" w:cs="Arial"/>
          <w:sz w:val="22"/>
          <w:szCs w:val="22"/>
        </w:rPr>
      </w:pPr>
      <w:r w:rsidRPr="003F3ED2">
        <w:rPr>
          <w:rFonts w:ascii="Arial" w:hAnsi="Arial" w:cs="Arial"/>
          <w:sz w:val="22"/>
          <w:szCs w:val="22"/>
        </w:rPr>
        <w:t>brutto …………………………. zł. (słownie: ……………………).</w:t>
      </w:r>
    </w:p>
    <w:p w14:paraId="7B3BC05C" w14:textId="03389E6A" w:rsidR="00560DDC" w:rsidRPr="003F3ED2" w:rsidRDefault="00560DDC" w:rsidP="003F3ED2">
      <w:pPr>
        <w:numPr>
          <w:ilvl w:val="0"/>
          <w:numId w:val="25"/>
        </w:numPr>
        <w:jc w:val="both"/>
        <w:rPr>
          <w:rFonts w:ascii="Arial" w:hAnsi="Arial" w:cs="Arial"/>
          <w:sz w:val="22"/>
          <w:szCs w:val="22"/>
        </w:rPr>
      </w:pPr>
      <w:r w:rsidRPr="003F3ED2">
        <w:rPr>
          <w:rFonts w:ascii="Arial" w:hAnsi="Arial" w:cs="Arial"/>
          <w:sz w:val="22"/>
          <w:szCs w:val="22"/>
        </w:rPr>
        <w:t xml:space="preserve">Podstawą wystawienia </w:t>
      </w:r>
      <w:r w:rsidR="0086384F">
        <w:rPr>
          <w:rFonts w:ascii="Arial" w:hAnsi="Arial" w:cs="Arial"/>
          <w:sz w:val="22"/>
          <w:szCs w:val="22"/>
        </w:rPr>
        <w:t>faktury VAT przez Wykonawcę będą</w:t>
      </w:r>
      <w:r w:rsidRPr="003F3ED2">
        <w:rPr>
          <w:rFonts w:ascii="Arial" w:hAnsi="Arial" w:cs="Arial"/>
          <w:sz w:val="22"/>
          <w:szCs w:val="22"/>
        </w:rPr>
        <w:t xml:space="preserve"> podpisan</w:t>
      </w:r>
      <w:r w:rsidR="0086384F">
        <w:rPr>
          <w:rFonts w:ascii="Arial" w:hAnsi="Arial" w:cs="Arial"/>
          <w:sz w:val="22"/>
          <w:szCs w:val="22"/>
        </w:rPr>
        <w:t>e</w:t>
      </w:r>
      <w:r w:rsidRPr="003F3ED2">
        <w:rPr>
          <w:rFonts w:ascii="Arial" w:hAnsi="Arial" w:cs="Arial"/>
          <w:sz w:val="22"/>
          <w:szCs w:val="22"/>
        </w:rPr>
        <w:t xml:space="preserve"> przez </w:t>
      </w:r>
      <w:r w:rsidR="00DB3CF8" w:rsidRPr="003F3ED2">
        <w:rPr>
          <w:rFonts w:ascii="Arial" w:hAnsi="Arial" w:cs="Arial"/>
          <w:sz w:val="22"/>
          <w:szCs w:val="22"/>
        </w:rPr>
        <w:t>S</w:t>
      </w:r>
      <w:r w:rsidR="0086384F">
        <w:rPr>
          <w:rFonts w:ascii="Arial" w:hAnsi="Arial" w:cs="Arial"/>
          <w:sz w:val="22"/>
          <w:szCs w:val="22"/>
        </w:rPr>
        <w:t xml:space="preserve">trony protokoły odbiorów częściowych </w:t>
      </w:r>
      <w:r w:rsidR="00D755AB">
        <w:rPr>
          <w:rFonts w:ascii="Arial" w:hAnsi="Arial" w:cs="Arial"/>
          <w:sz w:val="22"/>
          <w:szCs w:val="22"/>
        </w:rPr>
        <w:t>i/</w:t>
      </w:r>
      <w:r w:rsidR="0086384F">
        <w:rPr>
          <w:rFonts w:ascii="Arial" w:hAnsi="Arial" w:cs="Arial"/>
          <w:sz w:val="22"/>
          <w:szCs w:val="22"/>
        </w:rPr>
        <w:t>lub protokół</w:t>
      </w:r>
      <w:r w:rsidRPr="003F3ED2">
        <w:rPr>
          <w:rFonts w:ascii="Arial" w:hAnsi="Arial" w:cs="Arial"/>
          <w:sz w:val="22"/>
          <w:szCs w:val="22"/>
        </w:rPr>
        <w:t xml:space="preserve"> odbioru końcowego, w którym Zamawiający potwierdzi odbiór wykonanych prac oraz termin ich wykonania (dotyczy realizacji zobowiązań wynikających z § </w:t>
      </w:r>
      <w:r w:rsidR="003A1F9E" w:rsidRPr="003F3ED2">
        <w:rPr>
          <w:rFonts w:ascii="Arial" w:hAnsi="Arial" w:cs="Arial"/>
          <w:sz w:val="22"/>
          <w:szCs w:val="22"/>
        </w:rPr>
        <w:t>1</w:t>
      </w:r>
      <w:r w:rsidRPr="003F3ED2">
        <w:rPr>
          <w:rFonts w:ascii="Arial" w:hAnsi="Arial" w:cs="Arial"/>
          <w:sz w:val="22"/>
          <w:szCs w:val="22"/>
        </w:rPr>
        <w:t xml:space="preserve"> ust. 2</w:t>
      </w:r>
      <w:r w:rsidR="003A1F9E" w:rsidRPr="003F3ED2">
        <w:rPr>
          <w:rFonts w:ascii="Arial" w:hAnsi="Arial" w:cs="Arial"/>
          <w:sz w:val="22"/>
          <w:szCs w:val="22"/>
        </w:rPr>
        <w:t xml:space="preserve"> pkt 1</w:t>
      </w:r>
      <w:r w:rsidR="009957C8" w:rsidRPr="003F3ED2">
        <w:rPr>
          <w:rFonts w:ascii="Arial" w:hAnsi="Arial" w:cs="Arial"/>
          <w:sz w:val="22"/>
          <w:szCs w:val="22"/>
        </w:rPr>
        <w:t>)</w:t>
      </w:r>
      <w:r w:rsidR="003A1F9E" w:rsidRPr="003F3ED2">
        <w:rPr>
          <w:rFonts w:ascii="Arial" w:hAnsi="Arial" w:cs="Arial"/>
          <w:sz w:val="22"/>
          <w:szCs w:val="22"/>
        </w:rPr>
        <w:t xml:space="preserve"> i 2</w:t>
      </w:r>
      <w:r w:rsidRPr="003F3ED2">
        <w:rPr>
          <w:rFonts w:ascii="Arial" w:hAnsi="Arial" w:cs="Arial"/>
          <w:sz w:val="22"/>
          <w:szCs w:val="22"/>
        </w:rPr>
        <w:t xml:space="preserve">). Sporządzenie protokołu z zastrzeżeniami Zamawiającego, dotyczącymi </w:t>
      </w:r>
      <w:r w:rsidR="00790E1D" w:rsidRPr="003F3ED2">
        <w:rPr>
          <w:rFonts w:ascii="Arial" w:hAnsi="Arial" w:cs="Arial"/>
          <w:sz w:val="22"/>
          <w:szCs w:val="22"/>
        </w:rPr>
        <w:t xml:space="preserve">wad istotnych, w tym </w:t>
      </w:r>
      <w:r w:rsidRPr="003F3ED2">
        <w:rPr>
          <w:rFonts w:ascii="Arial" w:hAnsi="Arial" w:cs="Arial"/>
          <w:sz w:val="22"/>
          <w:szCs w:val="22"/>
        </w:rPr>
        <w:t xml:space="preserve">prawidłowości, jakości lub kompletności, nie stanowi protokołu potwierdzającego wykonanie usługi i nie upoważnia Wykonawcy do wystawienia faktury. W takim przypadku podpisanie przez Zamawiającego protokołu odbioru końcowego, w ślad za tym fakturowanie, nastąpią dopiero po usunięciu wad lub nieprawidłowości. </w:t>
      </w:r>
    </w:p>
    <w:p w14:paraId="3B743D3F" w14:textId="3A0F23EC" w:rsidR="004364B6" w:rsidRPr="003F3ED2" w:rsidRDefault="00560DDC" w:rsidP="003F3ED2">
      <w:pPr>
        <w:numPr>
          <w:ilvl w:val="0"/>
          <w:numId w:val="25"/>
        </w:numPr>
        <w:jc w:val="both"/>
        <w:rPr>
          <w:rFonts w:ascii="Arial" w:hAnsi="Arial" w:cs="Arial"/>
          <w:sz w:val="22"/>
          <w:szCs w:val="22"/>
        </w:rPr>
      </w:pPr>
      <w:r w:rsidRPr="003F3ED2">
        <w:rPr>
          <w:rFonts w:ascii="Arial" w:hAnsi="Arial" w:cs="Arial"/>
          <w:sz w:val="22"/>
          <w:szCs w:val="22"/>
        </w:rPr>
        <w:t>Za pełnienie nadzoru autorskiego</w:t>
      </w:r>
      <w:r w:rsidR="004364B6" w:rsidRPr="003F3ED2">
        <w:rPr>
          <w:rFonts w:ascii="Arial" w:hAnsi="Arial" w:cs="Arial"/>
          <w:sz w:val="22"/>
          <w:szCs w:val="22"/>
        </w:rPr>
        <w:t>,</w:t>
      </w:r>
      <w:r w:rsidRPr="003F3ED2">
        <w:rPr>
          <w:rFonts w:ascii="Arial" w:hAnsi="Arial" w:cs="Arial"/>
          <w:sz w:val="22"/>
          <w:szCs w:val="22"/>
        </w:rPr>
        <w:t xml:space="preserve"> o którym mowa w §1 ust. 2 pkt 3</w:t>
      </w:r>
      <w:r w:rsidR="004364B6" w:rsidRPr="003F3ED2">
        <w:rPr>
          <w:rFonts w:ascii="Arial" w:hAnsi="Arial" w:cs="Arial"/>
          <w:sz w:val="22"/>
          <w:szCs w:val="22"/>
        </w:rPr>
        <w:t xml:space="preserve">), przy założeniu </w:t>
      </w:r>
      <w:r w:rsidR="008E0CEB" w:rsidRPr="003F3ED2">
        <w:rPr>
          <w:rFonts w:ascii="Arial" w:hAnsi="Arial" w:cs="Arial"/>
          <w:sz w:val="22"/>
          <w:szCs w:val="22"/>
        </w:rPr>
        <w:t xml:space="preserve">8 </w:t>
      </w:r>
      <w:r w:rsidR="009957C8" w:rsidRPr="003F3ED2">
        <w:rPr>
          <w:rFonts w:ascii="Arial" w:hAnsi="Arial" w:cs="Arial"/>
          <w:sz w:val="22"/>
          <w:szCs w:val="22"/>
        </w:rPr>
        <w:t>s</w:t>
      </w:r>
      <w:r w:rsidR="004364B6" w:rsidRPr="003F3ED2">
        <w:rPr>
          <w:rFonts w:ascii="Arial" w:hAnsi="Arial" w:cs="Arial"/>
          <w:sz w:val="22"/>
          <w:szCs w:val="22"/>
        </w:rPr>
        <w:t>potkań</w:t>
      </w:r>
      <w:r w:rsidR="009957C8" w:rsidRPr="003F3ED2">
        <w:rPr>
          <w:rFonts w:ascii="Arial" w:hAnsi="Arial" w:cs="Arial"/>
          <w:sz w:val="22"/>
          <w:szCs w:val="22"/>
        </w:rPr>
        <w:t>,</w:t>
      </w:r>
      <w:r w:rsidR="004364B6" w:rsidRPr="003F3ED2">
        <w:rPr>
          <w:rFonts w:ascii="Arial" w:hAnsi="Arial" w:cs="Arial"/>
          <w:sz w:val="22"/>
          <w:szCs w:val="22"/>
        </w:rPr>
        <w:t xml:space="preserve"> komisji lub narad koordynacyjnych</w:t>
      </w:r>
      <w:r w:rsidR="0086384F">
        <w:rPr>
          <w:rFonts w:ascii="Arial" w:hAnsi="Arial" w:cs="Arial"/>
          <w:sz w:val="22"/>
          <w:szCs w:val="22"/>
        </w:rPr>
        <w:t xml:space="preserve"> i w kwocie</w:t>
      </w:r>
      <w:r w:rsidR="004364B6" w:rsidRPr="003F3ED2">
        <w:rPr>
          <w:rFonts w:ascii="Arial" w:hAnsi="Arial" w:cs="Arial"/>
          <w:sz w:val="22"/>
          <w:szCs w:val="22"/>
        </w:rPr>
        <w:t xml:space="preserve"> jednostkowej wynagrodzenia w wysokości:</w:t>
      </w:r>
    </w:p>
    <w:p w14:paraId="755E5BF8" w14:textId="248712EF" w:rsidR="004364B6" w:rsidRPr="003F3ED2" w:rsidRDefault="004364B6" w:rsidP="003F3ED2">
      <w:pPr>
        <w:ind w:left="340"/>
        <w:jc w:val="both"/>
        <w:rPr>
          <w:rFonts w:ascii="Arial" w:hAnsi="Arial" w:cs="Arial"/>
          <w:sz w:val="22"/>
          <w:szCs w:val="22"/>
        </w:rPr>
      </w:pPr>
      <w:r w:rsidRPr="003F3ED2">
        <w:rPr>
          <w:rFonts w:ascii="Arial" w:hAnsi="Arial" w:cs="Arial"/>
          <w:sz w:val="22"/>
          <w:szCs w:val="22"/>
        </w:rPr>
        <w:t>netto: …………….. zł (słownie: ………………………….)</w:t>
      </w:r>
      <w:r w:rsidR="00996776" w:rsidRPr="003F3ED2">
        <w:rPr>
          <w:rFonts w:ascii="Arial" w:hAnsi="Arial" w:cs="Arial"/>
          <w:sz w:val="22"/>
          <w:szCs w:val="22"/>
        </w:rPr>
        <w:t>,</w:t>
      </w:r>
    </w:p>
    <w:p w14:paraId="71E1EBC1" w14:textId="77777777" w:rsidR="0086384F" w:rsidRDefault="004364B6" w:rsidP="003F3ED2">
      <w:pPr>
        <w:ind w:left="340"/>
        <w:jc w:val="both"/>
        <w:rPr>
          <w:rFonts w:ascii="Arial" w:hAnsi="Arial" w:cs="Arial"/>
          <w:sz w:val="22"/>
          <w:szCs w:val="22"/>
        </w:rPr>
      </w:pPr>
      <w:r w:rsidRPr="003F3ED2">
        <w:rPr>
          <w:rFonts w:ascii="Arial" w:hAnsi="Arial" w:cs="Arial"/>
          <w:sz w:val="22"/>
          <w:szCs w:val="22"/>
        </w:rPr>
        <w:t>podatek VAT: …………………….. zł</w:t>
      </w:r>
      <w:r w:rsidR="00D13A9B" w:rsidRPr="003F3ED2">
        <w:rPr>
          <w:rFonts w:ascii="Arial" w:hAnsi="Arial" w:cs="Arial"/>
          <w:sz w:val="22"/>
          <w:szCs w:val="22"/>
        </w:rPr>
        <w:t xml:space="preserve"> </w:t>
      </w:r>
    </w:p>
    <w:p w14:paraId="3E4F70F9" w14:textId="031E336B" w:rsidR="00560DDC" w:rsidRPr="003F3ED2" w:rsidRDefault="004364B6" w:rsidP="003F3ED2">
      <w:pPr>
        <w:ind w:left="340"/>
        <w:jc w:val="both"/>
        <w:rPr>
          <w:rFonts w:ascii="Arial" w:hAnsi="Arial" w:cs="Arial"/>
          <w:sz w:val="22"/>
          <w:szCs w:val="22"/>
        </w:rPr>
      </w:pPr>
      <w:r w:rsidRPr="003F3ED2">
        <w:rPr>
          <w:rFonts w:ascii="Arial" w:hAnsi="Arial" w:cs="Arial"/>
          <w:sz w:val="22"/>
          <w:szCs w:val="22"/>
        </w:rPr>
        <w:t>brutto: …………………….. zł (słownie: ……………………….),</w:t>
      </w:r>
    </w:p>
    <w:p w14:paraId="03E74EA8" w14:textId="77777777" w:rsidR="004364B6" w:rsidRPr="003F3ED2" w:rsidRDefault="004364B6" w:rsidP="003F3ED2">
      <w:pPr>
        <w:ind w:left="340"/>
        <w:jc w:val="both"/>
        <w:rPr>
          <w:rFonts w:ascii="Arial" w:hAnsi="Arial" w:cs="Arial"/>
          <w:sz w:val="22"/>
          <w:szCs w:val="22"/>
        </w:rPr>
      </w:pPr>
      <w:r w:rsidRPr="003F3ED2">
        <w:rPr>
          <w:rFonts w:ascii="Arial" w:hAnsi="Arial" w:cs="Arial"/>
          <w:sz w:val="22"/>
          <w:szCs w:val="22"/>
        </w:rPr>
        <w:t xml:space="preserve">Wykonawca otrzyma łączne wynagrodzenie w wysokości: </w:t>
      </w:r>
    </w:p>
    <w:p w14:paraId="08ADDB80" w14:textId="5BC127F8" w:rsidR="00560DDC" w:rsidRPr="003F3ED2" w:rsidRDefault="00560DDC" w:rsidP="003F3ED2">
      <w:pPr>
        <w:ind w:left="340"/>
        <w:jc w:val="both"/>
        <w:rPr>
          <w:rFonts w:ascii="Arial" w:hAnsi="Arial" w:cs="Arial"/>
          <w:sz w:val="22"/>
          <w:szCs w:val="22"/>
        </w:rPr>
      </w:pPr>
      <w:r w:rsidRPr="003F3ED2">
        <w:rPr>
          <w:rFonts w:ascii="Arial" w:hAnsi="Arial" w:cs="Arial"/>
          <w:sz w:val="22"/>
          <w:szCs w:val="22"/>
        </w:rPr>
        <w:t>netto: …………………… zł (słownie: …………………………..);</w:t>
      </w:r>
    </w:p>
    <w:p w14:paraId="10CA6537" w14:textId="77777777" w:rsidR="00560DDC" w:rsidRPr="003F3ED2" w:rsidRDefault="00560DDC" w:rsidP="003F3ED2">
      <w:pPr>
        <w:ind w:left="340"/>
        <w:jc w:val="both"/>
        <w:rPr>
          <w:rFonts w:ascii="Arial" w:hAnsi="Arial" w:cs="Arial"/>
          <w:sz w:val="22"/>
          <w:szCs w:val="22"/>
        </w:rPr>
      </w:pPr>
      <w:r w:rsidRPr="003F3ED2">
        <w:rPr>
          <w:rFonts w:ascii="Arial" w:hAnsi="Arial" w:cs="Arial"/>
          <w:sz w:val="22"/>
          <w:szCs w:val="22"/>
        </w:rPr>
        <w:t>podatek VAT: ………………</w:t>
      </w:r>
    </w:p>
    <w:p w14:paraId="3F99ACCC" w14:textId="77777777" w:rsidR="00560DDC" w:rsidRPr="003F3ED2" w:rsidRDefault="00560DDC" w:rsidP="003F3ED2">
      <w:pPr>
        <w:ind w:left="340"/>
        <w:jc w:val="both"/>
        <w:rPr>
          <w:rFonts w:ascii="Arial" w:hAnsi="Arial" w:cs="Arial"/>
          <w:sz w:val="22"/>
          <w:szCs w:val="22"/>
        </w:rPr>
      </w:pPr>
      <w:r w:rsidRPr="003F3ED2">
        <w:rPr>
          <w:rFonts w:ascii="Arial" w:hAnsi="Arial" w:cs="Arial"/>
          <w:sz w:val="22"/>
          <w:szCs w:val="22"/>
        </w:rPr>
        <w:t>brutto …………………………. zł. (słownie: ……………………).</w:t>
      </w:r>
    </w:p>
    <w:p w14:paraId="398B5869" w14:textId="1DDBE0F7" w:rsidR="00560DDC" w:rsidRPr="003F3ED2" w:rsidRDefault="00560DDC" w:rsidP="003F3ED2">
      <w:pPr>
        <w:numPr>
          <w:ilvl w:val="0"/>
          <w:numId w:val="25"/>
        </w:numPr>
        <w:jc w:val="both"/>
        <w:rPr>
          <w:rFonts w:ascii="Arial" w:hAnsi="Arial" w:cs="Arial"/>
          <w:sz w:val="22"/>
          <w:szCs w:val="22"/>
        </w:rPr>
      </w:pPr>
      <w:r w:rsidRPr="003F3ED2">
        <w:rPr>
          <w:rFonts w:ascii="Arial" w:hAnsi="Arial" w:cs="Arial"/>
          <w:sz w:val="22"/>
          <w:szCs w:val="22"/>
        </w:rPr>
        <w:t>Podstawą każdorazowego wystawienia faktury VAT przez Wykonawcę za pełnienie nadzoru autorskiego będzie protokół ze spotkania, komisji lub narady koordynacyjnej, potwierdzający udział Wykonawcy, podpisany przez inwestora lub kierownika budowy.</w:t>
      </w:r>
      <w:r w:rsidR="00036619" w:rsidRPr="003F3ED2">
        <w:rPr>
          <w:rFonts w:ascii="Arial" w:hAnsi="Arial" w:cs="Arial"/>
          <w:sz w:val="22"/>
          <w:szCs w:val="22"/>
        </w:rPr>
        <w:t xml:space="preserve"> </w:t>
      </w:r>
    </w:p>
    <w:p w14:paraId="689FD364" w14:textId="533FF979" w:rsidR="00560DDC" w:rsidRPr="003F3ED2" w:rsidRDefault="00560DDC" w:rsidP="004066B3">
      <w:pPr>
        <w:numPr>
          <w:ilvl w:val="0"/>
          <w:numId w:val="25"/>
        </w:numPr>
        <w:jc w:val="both"/>
        <w:rPr>
          <w:rFonts w:ascii="Arial" w:hAnsi="Arial" w:cs="Arial"/>
          <w:sz w:val="22"/>
          <w:szCs w:val="22"/>
        </w:rPr>
      </w:pPr>
      <w:r w:rsidRPr="003F3ED2">
        <w:rPr>
          <w:rFonts w:ascii="Arial" w:hAnsi="Arial" w:cs="Arial"/>
          <w:sz w:val="22"/>
          <w:szCs w:val="22"/>
        </w:rPr>
        <w:lastRenderedPageBreak/>
        <w:t>Fakturę należy wystawić na Miasto Stołeczne Warszawa, pl. Bankowy 3/5, 00-950 Warszawa, NIP 525-22-48-481, natomiast odbiorcą faktury i płatnikiem będzie Zarząd Dróg Miejskich, ul. Chmielna 120, 00-801 Warszawa. Płatność wynagrodzenia należnego Wykonawcy dokonana będzie przez Zamawiającego w terminie 21 dni od daty wpływu lub złożenia w kancelarii Zamawiającego prawidłowo wystawionej faktury VAT</w:t>
      </w:r>
      <w:r w:rsidR="004066B3" w:rsidRPr="004066B3">
        <w:t xml:space="preserve"> </w:t>
      </w:r>
      <w:r w:rsidR="004066B3" w:rsidRPr="004066B3">
        <w:rPr>
          <w:rFonts w:ascii="Arial" w:hAnsi="Arial" w:cs="Arial"/>
          <w:sz w:val="22"/>
          <w:szCs w:val="22"/>
        </w:rPr>
        <w:t>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 2191)</w:t>
      </w:r>
      <w:r w:rsidRPr="003F3ED2">
        <w:rPr>
          <w:rFonts w:ascii="Arial" w:hAnsi="Arial" w:cs="Arial"/>
          <w:sz w:val="22"/>
          <w:szCs w:val="22"/>
        </w:rPr>
        <w:t>. Płatność nastąpi na niżej podany numer rachunku bankowego:</w:t>
      </w:r>
    </w:p>
    <w:p w14:paraId="567D881B" w14:textId="77777777" w:rsidR="00560DDC" w:rsidRPr="003F3ED2" w:rsidRDefault="00560DDC" w:rsidP="003F3ED2">
      <w:pPr>
        <w:pStyle w:val="Akapitzlist"/>
        <w:spacing w:after="0" w:line="240" w:lineRule="auto"/>
        <w:ind w:left="0" w:firstLine="340"/>
        <w:jc w:val="both"/>
        <w:rPr>
          <w:rFonts w:ascii="Arial" w:hAnsi="Arial" w:cs="Arial"/>
        </w:rPr>
      </w:pPr>
      <w:r w:rsidRPr="003F3ED2">
        <w:rPr>
          <w:rFonts w:ascii="Arial" w:hAnsi="Arial" w:cs="Arial"/>
        </w:rPr>
        <w:t>w banku:……………………………………………………………………………………………..</w:t>
      </w:r>
    </w:p>
    <w:p w14:paraId="28DB596A" w14:textId="77777777" w:rsidR="00560DDC" w:rsidRPr="003F3ED2" w:rsidRDefault="00560DDC" w:rsidP="003F3ED2">
      <w:pPr>
        <w:pStyle w:val="Akapitzlist"/>
        <w:spacing w:after="0" w:line="240" w:lineRule="auto"/>
        <w:ind w:left="0" w:firstLine="340"/>
        <w:jc w:val="both"/>
        <w:rPr>
          <w:rFonts w:ascii="Arial" w:hAnsi="Arial" w:cs="Arial"/>
        </w:rPr>
      </w:pPr>
      <w:r w:rsidRPr="003F3ED2">
        <w:rPr>
          <w:rFonts w:ascii="Arial" w:hAnsi="Arial" w:cs="Arial"/>
        </w:rPr>
        <w:t>nr rachunku: ………………………………………………………………………………………</w:t>
      </w:r>
    </w:p>
    <w:p w14:paraId="44BE9FAE" w14:textId="21C8C2D7" w:rsidR="00560DDC" w:rsidRPr="003F3ED2" w:rsidRDefault="003711CC" w:rsidP="003F3ED2">
      <w:pPr>
        <w:numPr>
          <w:ilvl w:val="0"/>
          <w:numId w:val="25"/>
        </w:numPr>
        <w:jc w:val="both"/>
        <w:rPr>
          <w:rFonts w:ascii="Arial" w:hAnsi="Arial" w:cs="Arial"/>
          <w:sz w:val="22"/>
          <w:szCs w:val="22"/>
        </w:rPr>
      </w:pPr>
      <w:r w:rsidRPr="003F3ED2">
        <w:rPr>
          <w:rFonts w:ascii="Arial" w:hAnsi="Arial" w:cs="Arial"/>
          <w:sz w:val="22"/>
          <w:szCs w:val="22"/>
        </w:rPr>
        <w:t>Bez uprzedniej, pisemnej zgody Zamawiającego, Wykonawca nie może dokonać cesji lub innych czynności rozporządzających lub zobowiązujących, których przedmiotem są prawa, roszczenia lub zobowiązania określone umową lub wynikające z niniejszej umowy.</w:t>
      </w:r>
    </w:p>
    <w:p w14:paraId="10154FFB" w14:textId="20BE779D" w:rsidR="004364B6" w:rsidRPr="003F3ED2" w:rsidRDefault="004364B6" w:rsidP="003F3ED2">
      <w:pPr>
        <w:numPr>
          <w:ilvl w:val="0"/>
          <w:numId w:val="25"/>
        </w:numPr>
        <w:jc w:val="both"/>
        <w:rPr>
          <w:rFonts w:ascii="Arial" w:hAnsi="Arial" w:cs="Arial"/>
          <w:sz w:val="22"/>
          <w:szCs w:val="22"/>
        </w:rPr>
      </w:pPr>
      <w:r w:rsidRPr="003F3ED2">
        <w:rPr>
          <w:rFonts w:ascii="Arial" w:hAnsi="Arial" w:cs="Arial"/>
          <w:sz w:val="22"/>
          <w:szCs w:val="22"/>
        </w:rPr>
        <w:t xml:space="preserve">Wartość umowy brutto obejmująca wynagrodzenie, w którym mowa w ust. 1 i 3, wynosi ……………………………. zł </w:t>
      </w:r>
    </w:p>
    <w:p w14:paraId="7300C888" w14:textId="77777777" w:rsidR="00486DD6" w:rsidRPr="003F3ED2" w:rsidRDefault="00486DD6" w:rsidP="003F3ED2">
      <w:pPr>
        <w:numPr>
          <w:ilvl w:val="0"/>
          <w:numId w:val="25"/>
        </w:numPr>
        <w:jc w:val="both"/>
        <w:rPr>
          <w:rFonts w:ascii="Arial" w:hAnsi="Arial" w:cs="Arial"/>
          <w:sz w:val="22"/>
          <w:szCs w:val="22"/>
        </w:rPr>
      </w:pPr>
      <w:r w:rsidRPr="003F3ED2">
        <w:rPr>
          <w:rFonts w:ascii="Arial" w:hAnsi="Arial" w:cs="Arial"/>
          <w:sz w:val="22"/>
          <w:szCs w:val="22"/>
        </w:rPr>
        <w:t>Za termin płatności uznaje się dzień, w którym Zamawiający polecił swojemu bankowi dokonanie przelewu na rachunek Wykonawcy.</w:t>
      </w:r>
    </w:p>
    <w:p w14:paraId="23512562" w14:textId="77777777" w:rsidR="00695CBC" w:rsidRPr="003F3ED2" w:rsidRDefault="00695CBC" w:rsidP="003F3ED2">
      <w:pPr>
        <w:numPr>
          <w:ilvl w:val="0"/>
          <w:numId w:val="25"/>
        </w:numPr>
        <w:jc w:val="both"/>
        <w:rPr>
          <w:rFonts w:ascii="Arial" w:hAnsi="Arial" w:cs="Arial"/>
          <w:sz w:val="22"/>
          <w:szCs w:val="22"/>
        </w:rPr>
      </w:pPr>
      <w:r w:rsidRPr="003F3ED2">
        <w:rPr>
          <w:rFonts w:ascii="Arial" w:hAnsi="Arial" w:cs="Arial"/>
          <w:sz w:val="22"/>
          <w:szCs w:val="22"/>
        </w:rPr>
        <w:t xml:space="preserve">Zamawiający oświadcza, że będzie dokonywał płatności za wykonany Przedmiot Zamówienia z zastosowaniem mechanizmu podzielonej płatności. </w:t>
      </w:r>
    </w:p>
    <w:p w14:paraId="2747471F" w14:textId="5C793EA6" w:rsidR="00695CBC" w:rsidRPr="0086384F" w:rsidRDefault="00695CBC" w:rsidP="0086384F">
      <w:pPr>
        <w:numPr>
          <w:ilvl w:val="0"/>
          <w:numId w:val="25"/>
        </w:numPr>
        <w:jc w:val="both"/>
        <w:rPr>
          <w:rFonts w:ascii="Arial" w:hAnsi="Arial" w:cs="Arial"/>
          <w:sz w:val="22"/>
          <w:szCs w:val="22"/>
        </w:rPr>
      </w:pPr>
      <w:r w:rsidRPr="003F3ED2">
        <w:rPr>
          <w:rFonts w:ascii="Arial" w:hAnsi="Arial" w:cs="Arial"/>
          <w:sz w:val="22"/>
          <w:szCs w:val="22"/>
        </w:rPr>
        <w:t>Wykonawca oświadcza, że wskazany w fakturze rachunek bankowy jest rachunkiem rozliczeniowym służącym wyłącznie dla celów rozliczeń z tytułu prowadzonej przez niego działalności gospodarczej</w:t>
      </w:r>
      <w:r w:rsidR="00085856">
        <w:rPr>
          <w:rStyle w:val="Odwoanieprzypisudolnego"/>
          <w:rFonts w:ascii="Arial" w:hAnsi="Arial" w:cs="Arial"/>
          <w:sz w:val="22"/>
          <w:szCs w:val="22"/>
        </w:rPr>
        <w:footnoteReference w:id="2"/>
      </w:r>
      <w:r w:rsidRPr="003F3ED2">
        <w:rPr>
          <w:rFonts w:ascii="Arial" w:hAnsi="Arial" w:cs="Arial"/>
          <w:sz w:val="22"/>
          <w:szCs w:val="22"/>
        </w:rPr>
        <w:t>.</w:t>
      </w:r>
    </w:p>
    <w:p w14:paraId="661B9B30" w14:textId="77777777" w:rsidR="00486DD6" w:rsidRPr="003F3ED2" w:rsidRDefault="00486DD6" w:rsidP="003F3ED2">
      <w:pPr>
        <w:ind w:left="340"/>
        <w:jc w:val="both"/>
        <w:rPr>
          <w:rFonts w:ascii="Arial" w:hAnsi="Arial" w:cs="Arial"/>
          <w:sz w:val="22"/>
          <w:szCs w:val="22"/>
        </w:rPr>
      </w:pPr>
    </w:p>
    <w:p w14:paraId="1466404C" w14:textId="50245C3C" w:rsidR="00560DDC" w:rsidRPr="003F3ED2" w:rsidRDefault="00560DDC" w:rsidP="003F3ED2">
      <w:pPr>
        <w:pStyle w:val="Nagwek1"/>
        <w:spacing w:before="120" w:after="120"/>
        <w:jc w:val="center"/>
        <w:rPr>
          <w:rFonts w:ascii="Arial" w:hAnsi="Arial" w:cs="Arial"/>
          <w:b/>
          <w:color w:val="auto"/>
          <w:sz w:val="22"/>
          <w:szCs w:val="22"/>
        </w:rPr>
      </w:pPr>
      <w:r w:rsidRPr="003F3ED2">
        <w:rPr>
          <w:rFonts w:ascii="Arial" w:hAnsi="Arial" w:cs="Arial"/>
          <w:b/>
          <w:color w:val="auto"/>
          <w:sz w:val="22"/>
          <w:szCs w:val="22"/>
        </w:rPr>
        <w:t>§ 4 Zabezpieczenie</w:t>
      </w:r>
      <w:r w:rsidR="0045472E" w:rsidRPr="003F3ED2">
        <w:rPr>
          <w:rFonts w:ascii="Arial" w:hAnsi="Arial" w:cs="Arial"/>
          <w:b/>
          <w:color w:val="auto"/>
          <w:sz w:val="22"/>
          <w:szCs w:val="22"/>
        </w:rPr>
        <w:t xml:space="preserve"> </w:t>
      </w:r>
    </w:p>
    <w:p w14:paraId="31BD5224" w14:textId="54E56C2B" w:rsidR="00560DDC" w:rsidRPr="003F3ED2" w:rsidRDefault="00560DDC" w:rsidP="003F3ED2">
      <w:pPr>
        <w:pStyle w:val="Tekstpodstawowy"/>
        <w:numPr>
          <w:ilvl w:val="0"/>
          <w:numId w:val="12"/>
        </w:numPr>
        <w:tabs>
          <w:tab w:val="num" w:pos="426"/>
        </w:tabs>
        <w:ind w:left="426" w:hanging="426"/>
        <w:jc w:val="both"/>
        <w:rPr>
          <w:rFonts w:cs="Arial"/>
          <w:sz w:val="22"/>
          <w:szCs w:val="22"/>
        </w:rPr>
      </w:pPr>
      <w:r w:rsidRPr="003F3ED2">
        <w:rPr>
          <w:rFonts w:cs="Arial"/>
          <w:sz w:val="22"/>
          <w:szCs w:val="22"/>
        </w:rPr>
        <w:t>Wykonawca przed zawarciem umowy celem zabezpieczenia prawidłowego wykonania zobowiązań wniósł zabezpieczenie w wysokości</w:t>
      </w:r>
      <w:r w:rsidR="00A64B60" w:rsidRPr="003F3ED2">
        <w:rPr>
          <w:rFonts w:cs="Arial"/>
          <w:sz w:val="22"/>
          <w:szCs w:val="22"/>
        </w:rPr>
        <w:t xml:space="preserve"> 5 </w:t>
      </w:r>
      <w:r w:rsidRPr="003F3ED2">
        <w:rPr>
          <w:rFonts w:cs="Arial"/>
          <w:sz w:val="22"/>
          <w:szCs w:val="22"/>
        </w:rPr>
        <w:t xml:space="preserve">% wartości umowy brutto, tj. w kwocie </w:t>
      </w:r>
      <w:r w:rsidR="0086384F">
        <w:rPr>
          <w:rFonts w:cs="Arial"/>
          <w:sz w:val="22"/>
          <w:szCs w:val="22"/>
        </w:rPr>
        <w:t>…………………</w:t>
      </w:r>
      <w:r w:rsidRPr="003F3ED2">
        <w:rPr>
          <w:rFonts w:cs="Arial"/>
          <w:sz w:val="22"/>
          <w:szCs w:val="22"/>
        </w:rPr>
        <w:t xml:space="preserve"> zł. (słownie: </w:t>
      </w:r>
      <w:r w:rsidR="0086384F">
        <w:rPr>
          <w:rFonts w:cs="Arial"/>
          <w:sz w:val="22"/>
          <w:szCs w:val="22"/>
        </w:rPr>
        <w:t>…………</w:t>
      </w:r>
      <w:r w:rsidRPr="003F3ED2">
        <w:rPr>
          <w:rFonts w:cs="Arial"/>
          <w:sz w:val="22"/>
          <w:szCs w:val="22"/>
        </w:rPr>
        <w:t>) w formie……………………………………………….</w:t>
      </w:r>
    </w:p>
    <w:p w14:paraId="47050133" w14:textId="77777777" w:rsidR="00560DDC" w:rsidRPr="003F3ED2" w:rsidRDefault="00560DDC" w:rsidP="003F3ED2">
      <w:pPr>
        <w:pStyle w:val="Tekstpodstawowy"/>
        <w:numPr>
          <w:ilvl w:val="0"/>
          <w:numId w:val="12"/>
        </w:numPr>
        <w:tabs>
          <w:tab w:val="num" w:pos="426"/>
        </w:tabs>
        <w:ind w:left="426" w:hanging="426"/>
        <w:jc w:val="both"/>
        <w:rPr>
          <w:rFonts w:cs="Arial"/>
          <w:sz w:val="22"/>
          <w:szCs w:val="22"/>
        </w:rPr>
      </w:pPr>
      <w:r w:rsidRPr="003F3ED2">
        <w:rPr>
          <w:rFonts w:cs="Arial"/>
          <w:sz w:val="22"/>
          <w:szCs w:val="22"/>
        </w:rPr>
        <w:t>Zwrot zabezpieczenia należytego wykonania umowy nastąpi w terminie:</w:t>
      </w:r>
    </w:p>
    <w:p w14:paraId="260BDE5E" w14:textId="77777777" w:rsidR="00560DDC" w:rsidRPr="003F3ED2" w:rsidRDefault="00560DDC" w:rsidP="003F3ED2">
      <w:pPr>
        <w:numPr>
          <w:ilvl w:val="0"/>
          <w:numId w:val="19"/>
        </w:numPr>
        <w:jc w:val="both"/>
        <w:rPr>
          <w:rFonts w:ascii="Arial" w:hAnsi="Arial" w:cs="Arial"/>
          <w:sz w:val="22"/>
          <w:szCs w:val="22"/>
        </w:rPr>
      </w:pPr>
      <w:r w:rsidRPr="003F3ED2">
        <w:rPr>
          <w:rFonts w:ascii="Arial" w:hAnsi="Arial" w:cs="Arial"/>
          <w:sz w:val="22"/>
          <w:szCs w:val="22"/>
        </w:rPr>
        <w:t>30 dni od daty obustronnie podpisanego protokołu odbioru końcowego Przedmiotu zamówienia (70% wartości zabezpieczenia),</w:t>
      </w:r>
    </w:p>
    <w:p w14:paraId="305E71A6" w14:textId="77777777" w:rsidR="00560DDC" w:rsidRPr="003F3ED2" w:rsidRDefault="00560DDC" w:rsidP="003F3ED2">
      <w:pPr>
        <w:numPr>
          <w:ilvl w:val="0"/>
          <w:numId w:val="19"/>
        </w:numPr>
        <w:jc w:val="both"/>
        <w:rPr>
          <w:rFonts w:ascii="Arial" w:hAnsi="Arial" w:cs="Arial"/>
          <w:sz w:val="22"/>
          <w:szCs w:val="22"/>
        </w:rPr>
      </w:pPr>
      <w:r w:rsidRPr="003F3ED2">
        <w:rPr>
          <w:rFonts w:ascii="Arial" w:hAnsi="Arial" w:cs="Arial"/>
          <w:sz w:val="22"/>
          <w:szCs w:val="22"/>
        </w:rPr>
        <w:t>nie później niż w 15. dniu po upływie okresu rękojmi za wady (30% wartości zabezpieczenia).</w:t>
      </w:r>
    </w:p>
    <w:p w14:paraId="12307C8D" w14:textId="075AF1E5" w:rsidR="00560DDC" w:rsidRPr="003F3ED2" w:rsidRDefault="00560DDC" w:rsidP="003F3ED2">
      <w:pPr>
        <w:pStyle w:val="Tekstpodstawowy"/>
        <w:numPr>
          <w:ilvl w:val="0"/>
          <w:numId w:val="12"/>
        </w:numPr>
        <w:tabs>
          <w:tab w:val="num" w:pos="426"/>
        </w:tabs>
        <w:ind w:left="426" w:hanging="426"/>
        <w:jc w:val="both"/>
        <w:rPr>
          <w:rFonts w:cs="Arial"/>
          <w:sz w:val="22"/>
          <w:szCs w:val="22"/>
        </w:rPr>
      </w:pPr>
      <w:r w:rsidRPr="003F3ED2">
        <w:rPr>
          <w:rFonts w:cs="Arial"/>
          <w:sz w:val="22"/>
          <w:szCs w:val="22"/>
        </w:rPr>
        <w:t>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6926DF33" w14:textId="77777777" w:rsidR="00560DDC" w:rsidRPr="003F3ED2" w:rsidRDefault="00560DDC" w:rsidP="003F3ED2">
      <w:pPr>
        <w:pStyle w:val="Tekstpodstawowy"/>
        <w:numPr>
          <w:ilvl w:val="0"/>
          <w:numId w:val="12"/>
        </w:numPr>
        <w:tabs>
          <w:tab w:val="num" w:pos="426"/>
        </w:tabs>
        <w:ind w:left="426" w:hanging="426"/>
        <w:jc w:val="both"/>
        <w:rPr>
          <w:rFonts w:cs="Arial"/>
          <w:sz w:val="22"/>
          <w:szCs w:val="22"/>
        </w:rPr>
      </w:pPr>
      <w:r w:rsidRPr="003F3ED2">
        <w:rPr>
          <w:rFonts w:cs="Arial"/>
          <w:sz w:val="22"/>
          <w:szCs w:val="22"/>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14:paraId="06F940FD" w14:textId="7C9F2977" w:rsidR="004364B6" w:rsidRPr="003F3ED2" w:rsidRDefault="004364B6" w:rsidP="003F3ED2">
      <w:pPr>
        <w:pStyle w:val="Akapitzlist"/>
        <w:numPr>
          <w:ilvl w:val="0"/>
          <w:numId w:val="12"/>
        </w:numPr>
        <w:spacing w:after="0" w:line="240" w:lineRule="auto"/>
        <w:ind w:left="357" w:hanging="357"/>
        <w:jc w:val="both"/>
        <w:rPr>
          <w:rFonts w:ascii="Arial" w:eastAsia="Times New Roman" w:hAnsi="Arial" w:cs="Arial"/>
          <w:lang w:eastAsia="pl-PL"/>
        </w:rPr>
      </w:pPr>
      <w:r w:rsidRPr="003F3ED2">
        <w:rPr>
          <w:rFonts w:ascii="Arial" w:eastAsia="Times New Roman" w:hAnsi="Arial" w:cs="Arial"/>
          <w:lang w:eastAsia="pl-PL"/>
        </w:rPr>
        <w:t xml:space="preserve">W przypadku zwiększenia kwoty wynagrodzenia, o której  mowa w § 3 ust. 1 lub 3 umowy, w trakcie realizacji umowy, Zamawiający zastrzega sobie możliwość odpowiedniego, proporcjonalnego zwiększenia wysokości zabezpieczenia należytego wykonania umowy do wysokości </w:t>
      </w:r>
      <w:r w:rsidR="006F1F31" w:rsidRPr="003F3ED2">
        <w:rPr>
          <w:rFonts w:ascii="Arial" w:eastAsia="Times New Roman" w:hAnsi="Arial" w:cs="Arial"/>
          <w:lang w:eastAsia="pl-PL"/>
        </w:rPr>
        <w:t xml:space="preserve">5 </w:t>
      </w:r>
      <w:r w:rsidRPr="003F3ED2">
        <w:rPr>
          <w:rFonts w:ascii="Arial" w:eastAsia="Times New Roman" w:hAnsi="Arial" w:cs="Arial"/>
          <w:lang w:eastAsia="pl-PL"/>
        </w:rPr>
        <w:t xml:space="preserve">% zmienionej wartości umowy brutto, z tym, że wartość zabezpieczenia po </w:t>
      </w:r>
      <w:r w:rsidRPr="003F3ED2">
        <w:rPr>
          <w:rFonts w:ascii="Arial" w:eastAsia="Times New Roman" w:hAnsi="Arial" w:cs="Arial"/>
          <w:lang w:eastAsia="pl-PL"/>
        </w:rPr>
        <w:lastRenderedPageBreak/>
        <w:t>zmianie nie może przekroczyć 10% ceny całkowitej oferty albo maksymalnej wartości nominalnej zobowiązania wynikającego z umowy.</w:t>
      </w:r>
    </w:p>
    <w:p w14:paraId="545133A5" w14:textId="6ED386EF" w:rsidR="002211C5" w:rsidRPr="003F3ED2" w:rsidRDefault="002211C5" w:rsidP="003F3ED2">
      <w:pPr>
        <w:pStyle w:val="Akapitzlist"/>
        <w:numPr>
          <w:ilvl w:val="0"/>
          <w:numId w:val="12"/>
        </w:numPr>
        <w:spacing w:after="0" w:line="240" w:lineRule="auto"/>
        <w:jc w:val="both"/>
        <w:rPr>
          <w:rFonts w:ascii="Arial" w:eastAsia="Times New Roman" w:hAnsi="Arial" w:cs="Arial"/>
          <w:lang w:eastAsia="pl-PL"/>
        </w:rPr>
      </w:pPr>
      <w:r w:rsidRPr="003F3ED2">
        <w:rPr>
          <w:rFonts w:ascii="Arial" w:eastAsia="Times New Roman" w:hAnsi="Arial" w:cs="Arial"/>
          <w:lang w:eastAsia="pl-PL"/>
        </w:rPr>
        <w:t>Zmiana o której mowa w ust. 5 nastąpi w drodze aneksu do umowy.</w:t>
      </w:r>
    </w:p>
    <w:p w14:paraId="204BDA9B" w14:textId="77777777" w:rsidR="00560DDC" w:rsidRPr="003F3ED2" w:rsidRDefault="00560DDC" w:rsidP="003F3ED2">
      <w:pPr>
        <w:pStyle w:val="Nagwek1"/>
        <w:spacing w:before="120" w:after="120"/>
        <w:jc w:val="center"/>
        <w:rPr>
          <w:rFonts w:ascii="Arial" w:hAnsi="Arial" w:cs="Arial"/>
          <w:b/>
          <w:color w:val="auto"/>
          <w:sz w:val="22"/>
          <w:szCs w:val="22"/>
        </w:rPr>
      </w:pPr>
      <w:r w:rsidRPr="003F3ED2">
        <w:rPr>
          <w:rFonts w:ascii="Arial" w:hAnsi="Arial" w:cs="Arial"/>
          <w:b/>
          <w:color w:val="auto"/>
          <w:sz w:val="22"/>
          <w:szCs w:val="22"/>
        </w:rPr>
        <w:t>§ 5 Rękojmia za wady</w:t>
      </w:r>
    </w:p>
    <w:p w14:paraId="190E330B" w14:textId="61E74D59" w:rsidR="00560DDC" w:rsidRPr="003F3ED2" w:rsidRDefault="00560DDC" w:rsidP="003F3ED2">
      <w:pPr>
        <w:numPr>
          <w:ilvl w:val="0"/>
          <w:numId w:val="4"/>
        </w:numPr>
        <w:ind w:left="284" w:hanging="357"/>
        <w:jc w:val="both"/>
        <w:rPr>
          <w:rFonts w:ascii="Arial" w:hAnsi="Arial" w:cs="Arial"/>
          <w:sz w:val="22"/>
          <w:szCs w:val="22"/>
        </w:rPr>
      </w:pPr>
      <w:r w:rsidRPr="003F3ED2">
        <w:rPr>
          <w:rFonts w:ascii="Arial" w:hAnsi="Arial" w:cs="Arial"/>
          <w:sz w:val="22"/>
          <w:szCs w:val="22"/>
        </w:rPr>
        <w:t xml:space="preserve">Wykonawca jest odpowiedzialny względem Zamawiającego z tytułu rękojmi za wady ujawnione w okresie </w:t>
      </w:r>
      <w:r w:rsidR="00A64B60" w:rsidRPr="003F3ED2">
        <w:rPr>
          <w:rFonts w:ascii="Arial" w:hAnsi="Arial" w:cs="Arial"/>
          <w:sz w:val="22"/>
          <w:szCs w:val="22"/>
        </w:rPr>
        <w:t xml:space="preserve">3 </w:t>
      </w:r>
      <w:r w:rsidRPr="003F3ED2">
        <w:rPr>
          <w:rFonts w:ascii="Arial" w:hAnsi="Arial" w:cs="Arial"/>
          <w:sz w:val="22"/>
          <w:szCs w:val="22"/>
        </w:rPr>
        <w:t>lat, liczonym od daty wykonania Przedmiotu zamówienia, wskazanej w protokole odbioru końcowego,</w:t>
      </w:r>
      <w:r w:rsidR="003A1F9E" w:rsidRPr="003F3ED2">
        <w:rPr>
          <w:rFonts w:ascii="Arial" w:hAnsi="Arial" w:cs="Arial"/>
          <w:sz w:val="22"/>
          <w:szCs w:val="22"/>
        </w:rPr>
        <w:t xml:space="preserve"> o którym mowa w § 3 ust.</w:t>
      </w:r>
      <w:r w:rsidR="009B6E8B" w:rsidRPr="003F3ED2">
        <w:rPr>
          <w:rFonts w:ascii="Arial" w:hAnsi="Arial" w:cs="Arial"/>
          <w:sz w:val="22"/>
          <w:szCs w:val="22"/>
        </w:rPr>
        <w:t xml:space="preserve"> </w:t>
      </w:r>
      <w:r w:rsidR="003A1F9E" w:rsidRPr="003F3ED2">
        <w:rPr>
          <w:rFonts w:ascii="Arial" w:hAnsi="Arial" w:cs="Arial"/>
          <w:sz w:val="22"/>
          <w:szCs w:val="22"/>
        </w:rPr>
        <w:t>2</w:t>
      </w:r>
      <w:r w:rsidRPr="003F3ED2">
        <w:rPr>
          <w:rFonts w:ascii="Arial" w:hAnsi="Arial" w:cs="Arial"/>
          <w:sz w:val="22"/>
          <w:szCs w:val="22"/>
        </w:rPr>
        <w:t xml:space="preserve"> z zastrzeżeniem § 6 ust. 3 </w:t>
      </w:r>
    </w:p>
    <w:p w14:paraId="50C8F274" w14:textId="0B741F6A" w:rsidR="00560DDC" w:rsidRPr="003F3ED2" w:rsidRDefault="00560DDC" w:rsidP="003F3ED2">
      <w:pPr>
        <w:numPr>
          <w:ilvl w:val="0"/>
          <w:numId w:val="4"/>
        </w:numPr>
        <w:ind w:left="357" w:hanging="357"/>
        <w:jc w:val="both"/>
        <w:rPr>
          <w:rFonts w:ascii="Arial" w:hAnsi="Arial" w:cs="Arial"/>
          <w:sz w:val="22"/>
          <w:szCs w:val="22"/>
        </w:rPr>
      </w:pPr>
      <w:r w:rsidRPr="003F3ED2">
        <w:rPr>
          <w:rFonts w:ascii="Arial" w:hAnsi="Arial" w:cs="Arial"/>
          <w:sz w:val="22"/>
          <w:szCs w:val="22"/>
        </w:rPr>
        <w:t>W przypadku stwierdzenia wad Przedmiotu zamówienia Zamawiającemu będą przysługiwały uprawnienia wynikające z rękojmi za wady na zasadach określonych w kodeksie cywilnym.</w:t>
      </w:r>
    </w:p>
    <w:p w14:paraId="480A3497" w14:textId="77777777" w:rsidR="00560DDC" w:rsidRPr="003F3ED2" w:rsidRDefault="00560DDC" w:rsidP="003F3ED2">
      <w:pPr>
        <w:numPr>
          <w:ilvl w:val="0"/>
          <w:numId w:val="4"/>
        </w:numPr>
        <w:ind w:left="357" w:hanging="357"/>
        <w:jc w:val="both"/>
        <w:rPr>
          <w:rFonts w:ascii="Arial" w:hAnsi="Arial" w:cs="Arial"/>
          <w:sz w:val="22"/>
          <w:szCs w:val="22"/>
        </w:rPr>
      </w:pPr>
      <w:r w:rsidRPr="003F3ED2">
        <w:rPr>
          <w:rFonts w:ascii="Arial" w:hAnsi="Arial" w:cs="Arial"/>
          <w:sz w:val="22"/>
          <w:szCs w:val="22"/>
        </w:rPr>
        <w:t xml:space="preserve">Wykonawca jest zobowiązany do wykonania zobowiązań wynikających z rękojmi za wady w odpowiednim terminie wyznaczonym przez Zamawiającego, nie dłuższym niż 14 dni, chyba że wystąpią szczególne okoliczności uzasadniające wydłużenie przez Zamawiającego przedmiotowego terminu. </w:t>
      </w:r>
    </w:p>
    <w:p w14:paraId="20BE56A1" w14:textId="77777777" w:rsidR="00560DDC" w:rsidRPr="003F3ED2" w:rsidRDefault="00560DDC" w:rsidP="003F3ED2">
      <w:pPr>
        <w:pStyle w:val="Nagwek1"/>
        <w:spacing w:before="120" w:after="120"/>
        <w:jc w:val="center"/>
        <w:rPr>
          <w:rFonts w:ascii="Arial" w:hAnsi="Arial" w:cs="Arial"/>
          <w:b/>
          <w:color w:val="auto"/>
          <w:sz w:val="22"/>
          <w:szCs w:val="22"/>
        </w:rPr>
      </w:pPr>
      <w:r w:rsidRPr="003F3ED2">
        <w:rPr>
          <w:rFonts w:ascii="Arial" w:hAnsi="Arial" w:cs="Arial"/>
          <w:b/>
          <w:color w:val="auto"/>
          <w:sz w:val="22"/>
          <w:szCs w:val="22"/>
        </w:rPr>
        <w:t>§ 6 Obowiązki i prawa Wykonawcy</w:t>
      </w:r>
    </w:p>
    <w:p w14:paraId="410E290B" w14:textId="77777777" w:rsidR="00560DDC" w:rsidRPr="003F3ED2" w:rsidRDefault="00560DDC" w:rsidP="003F3ED2">
      <w:pPr>
        <w:numPr>
          <w:ilvl w:val="0"/>
          <w:numId w:val="5"/>
        </w:numPr>
        <w:autoSpaceDE w:val="0"/>
        <w:autoSpaceDN w:val="0"/>
        <w:adjustRightInd w:val="0"/>
        <w:ind w:left="357" w:hanging="357"/>
        <w:jc w:val="both"/>
        <w:rPr>
          <w:rFonts w:ascii="Arial" w:hAnsi="Arial" w:cs="Arial"/>
          <w:color w:val="000000"/>
          <w:sz w:val="22"/>
          <w:szCs w:val="22"/>
        </w:rPr>
      </w:pPr>
      <w:r w:rsidRPr="003F3ED2">
        <w:rPr>
          <w:rFonts w:ascii="Arial" w:hAnsi="Arial" w:cs="Arial"/>
          <w:color w:val="000000"/>
          <w:sz w:val="22"/>
          <w:szCs w:val="22"/>
        </w:rPr>
        <w:t>Wykonawca zobowiązuje się do wykonania Przedmiotu zamówienia zgodnie z zasadami wiedzy technicznej, obowiązującymi w Polsce normami oraz przepisami, dostosowując swe działania, metody i sposób wykonania prac do najnowszych obowiązujących w tym zakresie, stosowanych w praktyce standardów i rozwiązań projektowych.</w:t>
      </w:r>
    </w:p>
    <w:p w14:paraId="57495A92" w14:textId="77777777" w:rsidR="00560DDC" w:rsidRPr="003F3ED2" w:rsidRDefault="00560DDC" w:rsidP="003F3ED2">
      <w:pPr>
        <w:numPr>
          <w:ilvl w:val="0"/>
          <w:numId w:val="5"/>
        </w:numPr>
        <w:autoSpaceDE w:val="0"/>
        <w:autoSpaceDN w:val="0"/>
        <w:adjustRightInd w:val="0"/>
        <w:jc w:val="both"/>
        <w:rPr>
          <w:rFonts w:ascii="Arial" w:hAnsi="Arial" w:cs="Arial"/>
          <w:color w:val="000000"/>
          <w:sz w:val="22"/>
          <w:szCs w:val="22"/>
        </w:rPr>
      </w:pPr>
      <w:r w:rsidRPr="003F3ED2">
        <w:rPr>
          <w:rFonts w:ascii="Arial" w:hAnsi="Arial" w:cs="Arial"/>
          <w:color w:val="000000"/>
          <w:sz w:val="22"/>
          <w:szCs w:val="22"/>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14:paraId="34246922" w14:textId="77777777" w:rsidR="00560DDC" w:rsidRPr="003F3ED2" w:rsidRDefault="00560DDC" w:rsidP="003F3ED2">
      <w:pPr>
        <w:numPr>
          <w:ilvl w:val="0"/>
          <w:numId w:val="5"/>
        </w:numPr>
        <w:autoSpaceDE w:val="0"/>
        <w:autoSpaceDN w:val="0"/>
        <w:adjustRightInd w:val="0"/>
        <w:jc w:val="both"/>
        <w:rPr>
          <w:rFonts w:ascii="Arial" w:hAnsi="Arial" w:cs="Arial"/>
          <w:color w:val="000000"/>
          <w:sz w:val="22"/>
          <w:szCs w:val="22"/>
        </w:rPr>
      </w:pPr>
      <w:r w:rsidRPr="003F3ED2">
        <w:rPr>
          <w:rFonts w:ascii="Arial" w:hAnsi="Arial" w:cs="Arial"/>
          <w:color w:val="000000"/>
          <w:sz w:val="22"/>
          <w:szCs w:val="22"/>
        </w:rPr>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 budowlanych.</w:t>
      </w:r>
    </w:p>
    <w:p w14:paraId="73E20BE0" w14:textId="4DABF8FC" w:rsidR="00560DDC" w:rsidRPr="003F3ED2" w:rsidRDefault="00560DDC" w:rsidP="003F3ED2">
      <w:pPr>
        <w:numPr>
          <w:ilvl w:val="0"/>
          <w:numId w:val="5"/>
        </w:numPr>
        <w:autoSpaceDE w:val="0"/>
        <w:autoSpaceDN w:val="0"/>
        <w:adjustRightInd w:val="0"/>
        <w:jc w:val="both"/>
        <w:rPr>
          <w:rFonts w:ascii="Arial" w:hAnsi="Arial" w:cs="Arial"/>
          <w:color w:val="000000"/>
          <w:sz w:val="22"/>
          <w:szCs w:val="22"/>
        </w:rPr>
      </w:pPr>
      <w:r w:rsidRPr="003F3ED2">
        <w:rPr>
          <w:rFonts w:ascii="Arial" w:hAnsi="Arial" w:cs="Arial"/>
          <w:sz w:val="22"/>
          <w:szCs w:val="22"/>
        </w:rPr>
        <w:t>Dokumentacja jaka zostanie stworzona przez Wykonawcę w ramach realizacji niniejszej Umowy zostanie przekazana Zamawiającemu w</w:t>
      </w:r>
      <w:r w:rsidR="003C066A" w:rsidRPr="003F3ED2">
        <w:rPr>
          <w:rFonts w:ascii="Arial" w:hAnsi="Arial" w:cs="Arial"/>
          <w:sz w:val="22"/>
          <w:szCs w:val="22"/>
        </w:rPr>
        <w:t xml:space="preserve"> wersji elektronicznej</w:t>
      </w:r>
      <w:r w:rsidR="00AC40E1" w:rsidRPr="003F3ED2">
        <w:rPr>
          <w:rFonts w:ascii="Arial" w:hAnsi="Arial" w:cs="Arial"/>
          <w:sz w:val="22"/>
          <w:szCs w:val="22"/>
        </w:rPr>
        <w:t xml:space="preserve"> (na nośniku cyfrowym)</w:t>
      </w:r>
      <w:r w:rsidR="003C066A" w:rsidRPr="003F3ED2">
        <w:rPr>
          <w:rFonts w:ascii="Arial" w:hAnsi="Arial" w:cs="Arial"/>
          <w:sz w:val="22"/>
          <w:szCs w:val="22"/>
        </w:rPr>
        <w:t xml:space="preserve"> oraz w wersji papierowej w </w:t>
      </w:r>
      <w:r w:rsidR="00827051" w:rsidRPr="003F3ED2">
        <w:rPr>
          <w:rFonts w:ascii="Arial" w:hAnsi="Arial" w:cs="Arial"/>
          <w:sz w:val="22"/>
          <w:szCs w:val="22"/>
        </w:rPr>
        <w:t xml:space="preserve">5 </w:t>
      </w:r>
      <w:r w:rsidR="00245D13" w:rsidRPr="003F3ED2">
        <w:rPr>
          <w:rFonts w:ascii="Arial" w:hAnsi="Arial" w:cs="Arial"/>
          <w:sz w:val="22"/>
          <w:szCs w:val="22"/>
        </w:rPr>
        <w:t>egzemplarzach, w formie opisanej w Opisie Przedmiotu Zamówienia.</w:t>
      </w:r>
      <w:r w:rsidR="003C066A" w:rsidRPr="003F3ED2">
        <w:rPr>
          <w:rFonts w:ascii="Arial" w:hAnsi="Arial" w:cs="Arial"/>
          <w:sz w:val="22"/>
          <w:szCs w:val="22"/>
        </w:rPr>
        <w:t xml:space="preserve"> </w:t>
      </w:r>
      <w:r w:rsidRPr="003F3ED2">
        <w:rPr>
          <w:rFonts w:ascii="Arial" w:hAnsi="Arial" w:cs="Arial"/>
          <w:color w:val="000000"/>
          <w:sz w:val="22"/>
          <w:szCs w:val="22"/>
        </w:rPr>
        <w:t>Wraz z dokumentacją Wykonawca przekaże Zamawiającemu pisemne oświadczenie zapewniając, że dokumentacja jest wykonana zgodnie z umową, obowiązującymi normami i przepisami, oraz że jest ona kompletna</w:t>
      </w:r>
      <w:r w:rsidR="005F489D" w:rsidRPr="003F3ED2">
        <w:rPr>
          <w:rFonts w:ascii="Arial" w:hAnsi="Arial" w:cs="Arial"/>
          <w:color w:val="000000"/>
          <w:sz w:val="22"/>
          <w:szCs w:val="22"/>
        </w:rPr>
        <w:t>, a także że obie wersje elektroniczna i papierowa są tożsame.</w:t>
      </w:r>
    </w:p>
    <w:p w14:paraId="41EE7800" w14:textId="4BC5ED97" w:rsidR="00560DDC" w:rsidRPr="003F3ED2" w:rsidRDefault="00560DDC" w:rsidP="003F3ED2">
      <w:pPr>
        <w:numPr>
          <w:ilvl w:val="0"/>
          <w:numId w:val="5"/>
        </w:numPr>
        <w:autoSpaceDE w:val="0"/>
        <w:autoSpaceDN w:val="0"/>
        <w:adjustRightInd w:val="0"/>
        <w:jc w:val="both"/>
        <w:rPr>
          <w:rFonts w:ascii="Arial" w:hAnsi="Arial" w:cs="Arial"/>
          <w:color w:val="000000"/>
          <w:sz w:val="22"/>
          <w:szCs w:val="22"/>
        </w:rPr>
      </w:pPr>
      <w:r w:rsidRPr="003F3ED2">
        <w:rPr>
          <w:rFonts w:ascii="Arial" w:hAnsi="Arial" w:cs="Arial"/>
          <w:color w:val="000000"/>
          <w:sz w:val="22"/>
          <w:szCs w:val="22"/>
        </w:rPr>
        <w:t xml:space="preserve">Odbiór </w:t>
      </w:r>
      <w:r w:rsidRPr="003F3ED2">
        <w:rPr>
          <w:rFonts w:ascii="Arial" w:hAnsi="Arial" w:cs="Arial"/>
          <w:sz w:val="22"/>
          <w:szCs w:val="22"/>
        </w:rPr>
        <w:t>dokumentacji projektowej</w:t>
      </w:r>
      <w:r w:rsidR="005F489D" w:rsidRPr="003F3ED2">
        <w:rPr>
          <w:rFonts w:ascii="Arial" w:hAnsi="Arial" w:cs="Arial"/>
          <w:sz w:val="22"/>
          <w:szCs w:val="22"/>
        </w:rPr>
        <w:t xml:space="preserve"> wraz z dokumentami potwierdzającymi</w:t>
      </w:r>
      <w:r w:rsidRPr="003F3ED2">
        <w:rPr>
          <w:rFonts w:ascii="Arial" w:hAnsi="Arial" w:cs="Arial"/>
          <w:sz w:val="22"/>
          <w:szCs w:val="22"/>
        </w:rPr>
        <w:t xml:space="preserve"> uzyskanie skutecznego zgłoszenia robót nie podlegających pozwoleniu na budowę</w:t>
      </w:r>
      <w:r w:rsidR="000D3804" w:rsidRPr="003F3ED2">
        <w:rPr>
          <w:rFonts w:ascii="Arial" w:hAnsi="Arial" w:cs="Arial"/>
          <w:sz w:val="22"/>
          <w:szCs w:val="22"/>
        </w:rPr>
        <w:t xml:space="preserve"> </w:t>
      </w:r>
      <w:r w:rsidRPr="003F3ED2">
        <w:rPr>
          <w:rFonts w:ascii="Arial" w:hAnsi="Arial" w:cs="Arial"/>
          <w:color w:val="000000"/>
          <w:sz w:val="22"/>
          <w:szCs w:val="22"/>
        </w:rPr>
        <w:t>odbędzie się na podstawie</w:t>
      </w:r>
      <w:r w:rsidR="00D755AB">
        <w:rPr>
          <w:rFonts w:ascii="Arial" w:hAnsi="Arial" w:cs="Arial"/>
          <w:color w:val="000000"/>
          <w:sz w:val="22"/>
          <w:szCs w:val="22"/>
        </w:rPr>
        <w:t xml:space="preserve"> protokołów odbiorów częściowych i/lub</w:t>
      </w:r>
      <w:r w:rsidRPr="003F3ED2">
        <w:rPr>
          <w:rFonts w:ascii="Arial" w:hAnsi="Arial" w:cs="Arial"/>
          <w:color w:val="000000"/>
          <w:sz w:val="22"/>
          <w:szCs w:val="22"/>
        </w:rPr>
        <w:t xml:space="preserve"> protokołu odbioru końcowego, o który</w:t>
      </w:r>
      <w:r w:rsidR="00D755AB">
        <w:rPr>
          <w:rFonts w:ascii="Arial" w:hAnsi="Arial" w:cs="Arial"/>
          <w:color w:val="000000"/>
          <w:sz w:val="22"/>
          <w:szCs w:val="22"/>
        </w:rPr>
        <w:t>ch</w:t>
      </w:r>
      <w:r w:rsidRPr="003F3ED2">
        <w:rPr>
          <w:rFonts w:ascii="Arial" w:hAnsi="Arial" w:cs="Arial"/>
          <w:color w:val="000000"/>
          <w:sz w:val="22"/>
          <w:szCs w:val="22"/>
        </w:rPr>
        <w:t xml:space="preserve"> mowa w § 3 ust. 2. </w:t>
      </w:r>
    </w:p>
    <w:p w14:paraId="747E79EE" w14:textId="77777777" w:rsidR="00560DDC" w:rsidRPr="003F3ED2" w:rsidRDefault="00560DDC" w:rsidP="003F3ED2">
      <w:pPr>
        <w:numPr>
          <w:ilvl w:val="0"/>
          <w:numId w:val="5"/>
        </w:numPr>
        <w:autoSpaceDE w:val="0"/>
        <w:autoSpaceDN w:val="0"/>
        <w:adjustRightInd w:val="0"/>
        <w:jc w:val="both"/>
        <w:rPr>
          <w:rFonts w:ascii="Arial" w:hAnsi="Arial" w:cs="Arial"/>
          <w:color w:val="000000"/>
          <w:sz w:val="22"/>
          <w:szCs w:val="22"/>
        </w:rPr>
      </w:pPr>
      <w:r w:rsidRPr="003F3ED2">
        <w:rPr>
          <w:rFonts w:ascii="Arial" w:hAnsi="Arial" w:cs="Arial"/>
          <w:color w:val="000000"/>
          <w:sz w:val="22"/>
          <w:szCs w:val="22"/>
        </w:rPr>
        <w:t>Odbiór dokumentacji przez Zamawiającego nie oznacza jej sprawdzenia pod względem jakości i prawidłowości a tym samym nie ogranicza oraz nie wyłącza uprawnień Zamawiającego do zgłaszania wad.</w:t>
      </w:r>
    </w:p>
    <w:p w14:paraId="331888D0" w14:textId="6CCC3D14" w:rsidR="00560DDC" w:rsidRPr="003F3ED2" w:rsidRDefault="00560DDC" w:rsidP="003F3ED2">
      <w:pPr>
        <w:numPr>
          <w:ilvl w:val="0"/>
          <w:numId w:val="5"/>
        </w:numPr>
        <w:autoSpaceDE w:val="0"/>
        <w:autoSpaceDN w:val="0"/>
        <w:adjustRightInd w:val="0"/>
        <w:jc w:val="both"/>
        <w:rPr>
          <w:rFonts w:ascii="Arial" w:hAnsi="Arial" w:cs="Arial"/>
          <w:color w:val="000000"/>
          <w:sz w:val="22"/>
          <w:szCs w:val="22"/>
        </w:rPr>
      </w:pPr>
      <w:r w:rsidRPr="003F3ED2">
        <w:rPr>
          <w:rFonts w:ascii="Arial" w:hAnsi="Arial" w:cs="Arial"/>
          <w:color w:val="000000"/>
          <w:sz w:val="22"/>
          <w:szCs w:val="22"/>
        </w:rPr>
        <w:t xml:space="preserve">O stwierdzonych </w:t>
      </w:r>
      <w:r w:rsidR="00790E1D" w:rsidRPr="003F3ED2">
        <w:rPr>
          <w:rFonts w:ascii="Arial" w:hAnsi="Arial" w:cs="Arial"/>
          <w:color w:val="000000"/>
          <w:sz w:val="22"/>
          <w:szCs w:val="22"/>
        </w:rPr>
        <w:t xml:space="preserve">nieistotnych </w:t>
      </w:r>
      <w:r w:rsidRPr="003F3ED2">
        <w:rPr>
          <w:rFonts w:ascii="Arial" w:hAnsi="Arial" w:cs="Arial"/>
          <w:color w:val="000000"/>
          <w:sz w:val="22"/>
          <w:szCs w:val="22"/>
        </w:rPr>
        <w:t>wadach dokumentacji przy odbiorze Zamawiający zawiadomi Wykonawcę. Wykonawca zobowiązany jest do usunięcia wad w </w:t>
      </w:r>
      <w:r w:rsidR="00085856">
        <w:rPr>
          <w:rFonts w:ascii="Arial" w:hAnsi="Arial" w:cs="Arial"/>
          <w:color w:val="000000"/>
          <w:sz w:val="22"/>
          <w:szCs w:val="22"/>
        </w:rPr>
        <w:t xml:space="preserve">odpowiednim </w:t>
      </w:r>
      <w:r w:rsidRPr="003F3ED2">
        <w:rPr>
          <w:rFonts w:ascii="Arial" w:hAnsi="Arial" w:cs="Arial"/>
          <w:color w:val="000000"/>
          <w:sz w:val="22"/>
          <w:szCs w:val="22"/>
        </w:rPr>
        <w:t>terminie wskazanym przez Zamawiającego.</w:t>
      </w:r>
    </w:p>
    <w:p w14:paraId="32020271" w14:textId="77777777" w:rsidR="00560DDC" w:rsidRPr="003F3ED2" w:rsidRDefault="00560DDC" w:rsidP="003F3ED2">
      <w:pPr>
        <w:numPr>
          <w:ilvl w:val="0"/>
          <w:numId w:val="5"/>
        </w:numPr>
        <w:autoSpaceDE w:val="0"/>
        <w:autoSpaceDN w:val="0"/>
        <w:adjustRightInd w:val="0"/>
        <w:jc w:val="both"/>
        <w:rPr>
          <w:rFonts w:ascii="Arial" w:hAnsi="Arial" w:cs="Arial"/>
          <w:color w:val="000000"/>
          <w:sz w:val="22"/>
          <w:szCs w:val="22"/>
        </w:rPr>
      </w:pPr>
      <w:r w:rsidRPr="003F3ED2">
        <w:rPr>
          <w:rFonts w:ascii="Arial" w:hAnsi="Arial" w:cs="Arial"/>
          <w:color w:val="000000"/>
          <w:sz w:val="22"/>
          <w:szCs w:val="22"/>
        </w:rPr>
        <w:t>Odpowiedzialność Wykonawcy obejmuje odpowiedzialność materialną i prawną za szkody powstałe w trakcie wykonywania a także po zakończeniu umowy zaistniałe po stronie Zamawiającego lub osób trzecich wskutek realizacji lub pozostające w związku z niniejszą umową.</w:t>
      </w:r>
    </w:p>
    <w:p w14:paraId="06623C53" w14:textId="77777777" w:rsidR="005F489D" w:rsidRPr="003F3ED2" w:rsidRDefault="00560DDC" w:rsidP="003F3ED2">
      <w:pPr>
        <w:numPr>
          <w:ilvl w:val="0"/>
          <w:numId w:val="5"/>
        </w:numPr>
        <w:jc w:val="both"/>
        <w:rPr>
          <w:rFonts w:ascii="Arial" w:hAnsi="Arial" w:cs="Arial"/>
          <w:sz w:val="22"/>
          <w:szCs w:val="22"/>
        </w:rPr>
      </w:pPr>
      <w:r w:rsidRPr="003F3ED2">
        <w:rPr>
          <w:rFonts w:ascii="Arial" w:hAnsi="Arial" w:cs="Arial"/>
          <w:sz w:val="22"/>
          <w:szCs w:val="22"/>
        </w:rPr>
        <w:t xml:space="preserve">Zamawiający uprawniony jest do kontrolowania prawidłowości wykonywania i stanu zaawansowania realizacji Przedmiotu zamówienia, w szczególności Wykonawca jest </w:t>
      </w:r>
      <w:r w:rsidRPr="003F3ED2">
        <w:rPr>
          <w:rFonts w:ascii="Arial" w:hAnsi="Arial" w:cs="Arial"/>
          <w:sz w:val="22"/>
          <w:szCs w:val="22"/>
        </w:rPr>
        <w:lastRenderedPageBreak/>
        <w:t xml:space="preserve">zobowiązany na każde żądanie Zamawiającego przedstawić mu stan zaawansowania prac oraz udzielić wszelkich niezbędnych wyjaśnień. </w:t>
      </w:r>
    </w:p>
    <w:p w14:paraId="04F8B7F1" w14:textId="19F96149" w:rsidR="00FA56DF" w:rsidRPr="003F3ED2" w:rsidRDefault="00FA56DF" w:rsidP="003F3ED2">
      <w:pPr>
        <w:numPr>
          <w:ilvl w:val="0"/>
          <w:numId w:val="5"/>
        </w:numPr>
        <w:jc w:val="both"/>
        <w:rPr>
          <w:rFonts w:ascii="Arial" w:hAnsi="Arial" w:cs="Arial"/>
          <w:sz w:val="22"/>
          <w:szCs w:val="22"/>
        </w:rPr>
      </w:pPr>
      <w:r w:rsidRPr="003F3ED2">
        <w:rPr>
          <w:rFonts w:ascii="Arial" w:hAnsi="Arial" w:cs="Arial"/>
          <w:sz w:val="22"/>
          <w:szCs w:val="22"/>
        </w:rPr>
        <w:t>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przez Zamawiającego</w:t>
      </w:r>
    </w:p>
    <w:p w14:paraId="3B6095A9" w14:textId="77777777" w:rsidR="00560DDC" w:rsidRPr="003F3ED2" w:rsidRDefault="00560DDC" w:rsidP="003F3ED2">
      <w:pPr>
        <w:pStyle w:val="Nagwek1"/>
        <w:spacing w:before="120" w:after="120"/>
        <w:jc w:val="center"/>
        <w:rPr>
          <w:rFonts w:ascii="Arial" w:hAnsi="Arial" w:cs="Arial"/>
          <w:b/>
          <w:color w:val="auto"/>
          <w:sz w:val="22"/>
          <w:szCs w:val="22"/>
        </w:rPr>
      </w:pPr>
      <w:r w:rsidRPr="003F3ED2">
        <w:rPr>
          <w:rFonts w:ascii="Arial" w:hAnsi="Arial" w:cs="Arial"/>
          <w:b/>
          <w:color w:val="auto"/>
          <w:sz w:val="22"/>
          <w:szCs w:val="22"/>
        </w:rPr>
        <w:t>§ 7 Podwykonawcy</w:t>
      </w:r>
    </w:p>
    <w:p w14:paraId="035A568E" w14:textId="2D30AE84" w:rsidR="00560DDC" w:rsidRPr="003F3ED2" w:rsidRDefault="00560DDC" w:rsidP="00085856">
      <w:pPr>
        <w:numPr>
          <w:ilvl w:val="0"/>
          <w:numId w:val="13"/>
        </w:numPr>
        <w:autoSpaceDE w:val="0"/>
        <w:autoSpaceDN w:val="0"/>
        <w:adjustRightInd w:val="0"/>
        <w:jc w:val="both"/>
        <w:rPr>
          <w:rFonts w:ascii="Arial" w:hAnsi="Arial" w:cs="Arial"/>
          <w:sz w:val="22"/>
          <w:szCs w:val="22"/>
        </w:rPr>
      </w:pPr>
      <w:r w:rsidRPr="003F3ED2">
        <w:rPr>
          <w:rFonts w:ascii="Arial" w:hAnsi="Arial" w:cs="Arial"/>
          <w:sz w:val="22"/>
          <w:szCs w:val="22"/>
        </w:rPr>
        <w:t xml:space="preserve">Wykonawca posiada uprawnienie do zlecenia podwykonawcom wyłącznie tej części (zakresu) prac, </w:t>
      </w:r>
      <w:r w:rsidR="00085856" w:rsidRPr="00085856">
        <w:rPr>
          <w:rFonts w:ascii="Arial" w:hAnsi="Arial" w:cs="Arial"/>
          <w:sz w:val="22"/>
          <w:szCs w:val="22"/>
        </w:rPr>
        <w:t>dla których Zamawiający nie zastrzegł obowiązku osobistego wykonania przez Wykonawcę</w:t>
      </w:r>
      <w:r w:rsidRPr="003F3ED2">
        <w:rPr>
          <w:rFonts w:ascii="Arial" w:hAnsi="Arial" w:cs="Arial"/>
          <w:sz w:val="22"/>
          <w:szCs w:val="22"/>
        </w:rPr>
        <w:t>, z zastrzeżeniem ust. 6.</w:t>
      </w:r>
    </w:p>
    <w:p w14:paraId="3BB7371D" w14:textId="77777777" w:rsidR="00560DDC" w:rsidRPr="003F3ED2" w:rsidRDefault="00560DDC" w:rsidP="003F3ED2">
      <w:pPr>
        <w:numPr>
          <w:ilvl w:val="0"/>
          <w:numId w:val="13"/>
        </w:numPr>
        <w:autoSpaceDE w:val="0"/>
        <w:autoSpaceDN w:val="0"/>
        <w:adjustRightInd w:val="0"/>
        <w:jc w:val="both"/>
        <w:rPr>
          <w:rFonts w:ascii="Arial" w:hAnsi="Arial" w:cs="Arial"/>
          <w:sz w:val="22"/>
          <w:szCs w:val="22"/>
        </w:rPr>
      </w:pPr>
      <w:r w:rsidRPr="003F3ED2">
        <w:rPr>
          <w:rFonts w:ascii="Arial" w:hAnsi="Arial" w:cs="Arial"/>
          <w:sz w:val="22"/>
          <w:szCs w:val="22"/>
        </w:rPr>
        <w:t xml:space="preserve">Podwykonawcy muszą posiadać wymagane prawem uprawnienia do wykonywania zleconej im części prac. </w:t>
      </w:r>
    </w:p>
    <w:p w14:paraId="7ECA2FD8" w14:textId="09E82EFA" w:rsidR="00560DDC" w:rsidRPr="003F3ED2" w:rsidRDefault="00560DDC" w:rsidP="003F3ED2">
      <w:pPr>
        <w:numPr>
          <w:ilvl w:val="0"/>
          <w:numId w:val="13"/>
        </w:numPr>
        <w:autoSpaceDE w:val="0"/>
        <w:autoSpaceDN w:val="0"/>
        <w:adjustRightInd w:val="0"/>
        <w:jc w:val="both"/>
        <w:rPr>
          <w:rFonts w:ascii="Arial" w:hAnsi="Arial" w:cs="Arial"/>
          <w:sz w:val="22"/>
          <w:szCs w:val="22"/>
        </w:rPr>
      </w:pPr>
      <w:r w:rsidRPr="003F3ED2">
        <w:rPr>
          <w:rFonts w:ascii="Arial" w:hAnsi="Arial" w:cs="Arial"/>
          <w:sz w:val="22"/>
          <w:szCs w:val="22"/>
        </w:rPr>
        <w:t>Wykonawca zapewni, aby wszystkie umowy z podwykonawcami zostały zawarte na piśmie i przekaże Zamawiającemu, kopię każdej z umów podwykonawczych</w:t>
      </w:r>
      <w:r w:rsidR="005B48C2" w:rsidRPr="003F3ED2">
        <w:rPr>
          <w:rFonts w:ascii="Arial" w:hAnsi="Arial" w:cs="Arial"/>
          <w:sz w:val="22"/>
          <w:szCs w:val="22"/>
        </w:rPr>
        <w:t>, w terminie 7 dni od dnia ich zawarcia</w:t>
      </w:r>
      <w:r w:rsidRPr="003F3ED2">
        <w:rPr>
          <w:rFonts w:ascii="Arial" w:hAnsi="Arial" w:cs="Arial"/>
          <w:sz w:val="22"/>
          <w:szCs w:val="22"/>
        </w:rPr>
        <w:t>.</w:t>
      </w:r>
    </w:p>
    <w:p w14:paraId="2D9A6948" w14:textId="77777777" w:rsidR="00560DDC" w:rsidRPr="003F3ED2" w:rsidRDefault="00560DDC" w:rsidP="003F3ED2">
      <w:pPr>
        <w:numPr>
          <w:ilvl w:val="0"/>
          <w:numId w:val="13"/>
        </w:numPr>
        <w:autoSpaceDE w:val="0"/>
        <w:autoSpaceDN w:val="0"/>
        <w:adjustRightInd w:val="0"/>
        <w:jc w:val="both"/>
        <w:rPr>
          <w:rFonts w:ascii="Arial" w:hAnsi="Arial" w:cs="Arial"/>
          <w:sz w:val="22"/>
          <w:szCs w:val="22"/>
        </w:rPr>
      </w:pPr>
      <w:r w:rsidRPr="003F3ED2">
        <w:rPr>
          <w:rFonts w:ascii="Arial" w:hAnsi="Arial" w:cs="Arial"/>
          <w:sz w:val="22"/>
          <w:szCs w:val="22"/>
        </w:rPr>
        <w:t>Wykonawca odpowiada za działania, zaniechania, zaniedbania i uchybienia każdego podwykonawcy tak, jakby to były jego działania, zaniechania, zaniedbania i uchybienia własne.</w:t>
      </w:r>
    </w:p>
    <w:p w14:paraId="324BBE7F" w14:textId="392FFFCA" w:rsidR="00CE186E" w:rsidRPr="003F3ED2" w:rsidRDefault="00CE186E" w:rsidP="003F3ED2">
      <w:pPr>
        <w:pStyle w:val="Akapitzlist1"/>
        <w:widowControl/>
        <w:numPr>
          <w:ilvl w:val="0"/>
          <w:numId w:val="13"/>
        </w:numPr>
        <w:shd w:val="clear" w:color="auto" w:fill="FFFFFF"/>
        <w:suppressAutoHyphens w:val="0"/>
        <w:jc w:val="both"/>
        <w:rPr>
          <w:rFonts w:ascii="Arial" w:hAnsi="Arial" w:cs="Arial"/>
          <w:sz w:val="22"/>
          <w:szCs w:val="22"/>
        </w:rPr>
      </w:pPr>
      <w:r w:rsidRPr="003F3ED2">
        <w:rPr>
          <w:rFonts w:ascii="Arial" w:hAnsi="Arial" w:cs="Arial"/>
          <w:sz w:val="22"/>
          <w:szCs w:val="22"/>
        </w:rPr>
        <w:t xml:space="preserve">Jeżeli zmiana albo rezygnacja z podwykonawcy dotycząca podmiotu, na którego zasoby </w:t>
      </w:r>
      <w:r w:rsidR="009B6E8B" w:rsidRPr="003F3ED2">
        <w:rPr>
          <w:rFonts w:ascii="Arial" w:hAnsi="Arial" w:cs="Arial"/>
          <w:sz w:val="22"/>
          <w:szCs w:val="22"/>
        </w:rPr>
        <w:t>W</w:t>
      </w:r>
      <w:r w:rsidRPr="003F3ED2">
        <w:rPr>
          <w:rFonts w:ascii="Arial" w:hAnsi="Arial" w:cs="Arial"/>
          <w:sz w:val="22"/>
          <w:szCs w:val="22"/>
        </w:rPr>
        <w:t xml:space="preserve">ykonawca powoływał się, na zasadach określonych w art. 22a ust. 1 ustawy </w:t>
      </w:r>
      <w:proofErr w:type="spellStart"/>
      <w:r w:rsidRPr="003F3ED2">
        <w:rPr>
          <w:rFonts w:ascii="Arial" w:hAnsi="Arial" w:cs="Arial"/>
          <w:sz w:val="22"/>
          <w:szCs w:val="22"/>
        </w:rPr>
        <w:t>Pzp</w:t>
      </w:r>
      <w:proofErr w:type="spellEnd"/>
      <w:r w:rsidRPr="003F3ED2">
        <w:rPr>
          <w:rFonts w:ascii="Arial" w:hAnsi="Arial" w:cs="Arial"/>
          <w:sz w:val="22"/>
          <w:szCs w:val="22"/>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68C550A" w14:textId="77777777" w:rsidR="00560DDC" w:rsidRPr="003F3ED2" w:rsidRDefault="00560DDC" w:rsidP="003F3ED2">
      <w:pPr>
        <w:numPr>
          <w:ilvl w:val="0"/>
          <w:numId w:val="13"/>
        </w:numPr>
        <w:autoSpaceDE w:val="0"/>
        <w:autoSpaceDN w:val="0"/>
        <w:adjustRightInd w:val="0"/>
        <w:jc w:val="both"/>
        <w:rPr>
          <w:rFonts w:ascii="Arial" w:hAnsi="Arial" w:cs="Arial"/>
          <w:sz w:val="22"/>
          <w:szCs w:val="22"/>
        </w:rPr>
      </w:pPr>
      <w:r w:rsidRPr="003F3ED2">
        <w:rPr>
          <w:rFonts w:ascii="Arial" w:hAnsi="Arial" w:cs="Arial"/>
          <w:sz w:val="22"/>
          <w:szCs w:val="22"/>
        </w:rPr>
        <w:t xml:space="preserve">Jeżeli powierzenie podwykonawcy wykonania części zamówienia na usługi następuję w trakcie jego realizacji, Wykonawca na żądanie Zamawiającego przedstawia oświadczenia lub dokumenty potwierdzające brak podstaw wykluczenia tego podwykonawcy. </w:t>
      </w:r>
    </w:p>
    <w:p w14:paraId="20A72724" w14:textId="77777777" w:rsidR="00560DDC" w:rsidRPr="003F3ED2" w:rsidRDefault="00560DDC" w:rsidP="003F3ED2">
      <w:pPr>
        <w:numPr>
          <w:ilvl w:val="0"/>
          <w:numId w:val="13"/>
        </w:numPr>
        <w:autoSpaceDE w:val="0"/>
        <w:autoSpaceDN w:val="0"/>
        <w:adjustRightInd w:val="0"/>
        <w:jc w:val="both"/>
        <w:rPr>
          <w:rFonts w:ascii="Arial" w:hAnsi="Arial" w:cs="Arial"/>
          <w:sz w:val="22"/>
          <w:szCs w:val="22"/>
        </w:rPr>
      </w:pPr>
      <w:r w:rsidRPr="003F3ED2">
        <w:rPr>
          <w:rFonts w:ascii="Arial" w:hAnsi="Arial" w:cs="Arial"/>
          <w:sz w:val="22"/>
          <w:szCs w:val="22"/>
        </w:rPr>
        <w:t xml:space="preserve">Wykonawca zobowiązany jest pisemnie poinformować podwykonawców o warunkach niniejszej umowy. </w:t>
      </w:r>
    </w:p>
    <w:p w14:paraId="479566FF" w14:textId="77777777" w:rsidR="00560DDC" w:rsidRPr="003F3ED2" w:rsidRDefault="00560DDC" w:rsidP="003F3ED2">
      <w:pPr>
        <w:numPr>
          <w:ilvl w:val="0"/>
          <w:numId w:val="13"/>
        </w:numPr>
        <w:autoSpaceDE w:val="0"/>
        <w:autoSpaceDN w:val="0"/>
        <w:adjustRightInd w:val="0"/>
        <w:jc w:val="both"/>
        <w:rPr>
          <w:rFonts w:ascii="Arial" w:hAnsi="Arial" w:cs="Arial"/>
          <w:sz w:val="22"/>
          <w:szCs w:val="22"/>
        </w:rPr>
      </w:pPr>
      <w:r w:rsidRPr="003F3ED2">
        <w:rPr>
          <w:rFonts w:ascii="Arial" w:hAnsi="Arial" w:cs="Arial"/>
          <w:sz w:val="22"/>
          <w:szCs w:val="22"/>
        </w:rPr>
        <w:t>Powierzenie wykonania części zamówienia podwykonawcom nie zwalnia wykonawcy z odpowiedzialności za należyte wykonanie tego zamówienia.</w:t>
      </w:r>
    </w:p>
    <w:p w14:paraId="499D1316" w14:textId="77777777" w:rsidR="00560DDC" w:rsidRPr="003F3ED2" w:rsidRDefault="00560DDC" w:rsidP="003F3ED2">
      <w:pPr>
        <w:numPr>
          <w:ilvl w:val="0"/>
          <w:numId w:val="13"/>
        </w:numPr>
        <w:autoSpaceDE w:val="0"/>
        <w:autoSpaceDN w:val="0"/>
        <w:adjustRightInd w:val="0"/>
        <w:jc w:val="both"/>
        <w:rPr>
          <w:rFonts w:ascii="Arial" w:hAnsi="Arial" w:cs="Arial"/>
          <w:sz w:val="22"/>
          <w:szCs w:val="22"/>
        </w:rPr>
      </w:pPr>
      <w:r w:rsidRPr="003F3ED2">
        <w:rPr>
          <w:rFonts w:ascii="Arial" w:hAnsi="Arial" w:cs="Arial"/>
          <w:sz w:val="22"/>
          <w:szCs w:val="22"/>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Zamawiający może wykonać w ciągu 30 dni od dnia powzięcia wiadomości o zdarzeniach uzasadniających odstąpienie.</w:t>
      </w:r>
    </w:p>
    <w:p w14:paraId="46E8AD48" w14:textId="77777777" w:rsidR="00560DDC" w:rsidRPr="003F3ED2" w:rsidRDefault="00560DDC" w:rsidP="003F3ED2">
      <w:pPr>
        <w:pStyle w:val="Nagwek1"/>
        <w:spacing w:before="120" w:after="120"/>
        <w:jc w:val="center"/>
        <w:rPr>
          <w:rFonts w:ascii="Arial" w:hAnsi="Arial" w:cs="Arial"/>
          <w:b/>
          <w:color w:val="auto"/>
          <w:sz w:val="22"/>
          <w:szCs w:val="22"/>
        </w:rPr>
      </w:pPr>
      <w:r w:rsidRPr="003F3ED2">
        <w:rPr>
          <w:rFonts w:ascii="Arial" w:hAnsi="Arial" w:cs="Arial"/>
          <w:b/>
          <w:color w:val="auto"/>
          <w:sz w:val="22"/>
          <w:szCs w:val="22"/>
        </w:rPr>
        <w:t>§ 8 Kary umowne</w:t>
      </w:r>
    </w:p>
    <w:p w14:paraId="674C8529" w14:textId="77777777" w:rsidR="00560DDC" w:rsidRPr="003F3ED2" w:rsidRDefault="00560DDC" w:rsidP="003F3ED2">
      <w:pPr>
        <w:pStyle w:val="Tekstpodstawowy2"/>
        <w:numPr>
          <w:ilvl w:val="0"/>
          <w:numId w:val="6"/>
        </w:numPr>
        <w:autoSpaceDE w:val="0"/>
        <w:autoSpaceDN w:val="0"/>
        <w:adjustRightInd w:val="0"/>
        <w:spacing w:before="0"/>
        <w:ind w:left="357" w:hanging="357"/>
        <w:rPr>
          <w:rFonts w:ascii="Arial" w:hAnsi="Arial" w:cs="Arial"/>
          <w:b w:val="0"/>
          <w:color w:val="000000"/>
          <w:sz w:val="22"/>
          <w:szCs w:val="22"/>
        </w:rPr>
      </w:pPr>
      <w:r w:rsidRPr="003F3ED2">
        <w:rPr>
          <w:rFonts w:ascii="Arial" w:hAnsi="Arial" w:cs="Arial"/>
          <w:b w:val="0"/>
          <w:color w:val="000000"/>
          <w:sz w:val="22"/>
          <w:szCs w:val="22"/>
        </w:rPr>
        <w:t>W przypadku niewykonania lub nieprawidłowego wykonania zobowiązań umownych Wykonawca zobowiązany będzie do zapłaty na rzecz Zamawiającego kar umownych.</w:t>
      </w:r>
    </w:p>
    <w:p w14:paraId="7D9D6635" w14:textId="77777777" w:rsidR="00560DDC" w:rsidRPr="003F3ED2" w:rsidRDefault="00560DDC" w:rsidP="003F3ED2">
      <w:pPr>
        <w:pStyle w:val="Tekstpodstawowy2"/>
        <w:numPr>
          <w:ilvl w:val="0"/>
          <w:numId w:val="6"/>
        </w:numPr>
        <w:autoSpaceDE w:val="0"/>
        <w:autoSpaceDN w:val="0"/>
        <w:adjustRightInd w:val="0"/>
        <w:spacing w:before="0"/>
        <w:ind w:left="357" w:hanging="357"/>
        <w:rPr>
          <w:rFonts w:ascii="Arial" w:hAnsi="Arial" w:cs="Arial"/>
          <w:b w:val="0"/>
          <w:color w:val="000000"/>
          <w:sz w:val="22"/>
          <w:szCs w:val="22"/>
        </w:rPr>
      </w:pPr>
      <w:r w:rsidRPr="003F3ED2">
        <w:rPr>
          <w:rFonts w:ascii="Arial" w:hAnsi="Arial" w:cs="Arial"/>
          <w:b w:val="0"/>
          <w:color w:val="000000"/>
          <w:sz w:val="22"/>
          <w:szCs w:val="22"/>
        </w:rPr>
        <w:t>Wykonawca zapłaci Zamawiającemu kary umowne:</w:t>
      </w:r>
    </w:p>
    <w:p w14:paraId="1A670A2C" w14:textId="2B8B4553" w:rsidR="00560DDC" w:rsidRPr="003F3ED2" w:rsidRDefault="00560DDC" w:rsidP="003F3ED2">
      <w:pPr>
        <w:numPr>
          <w:ilvl w:val="0"/>
          <w:numId w:val="20"/>
        </w:numPr>
        <w:jc w:val="both"/>
        <w:rPr>
          <w:rFonts w:ascii="Arial" w:hAnsi="Arial" w:cs="Arial"/>
          <w:color w:val="000000"/>
          <w:sz w:val="22"/>
          <w:szCs w:val="22"/>
        </w:rPr>
      </w:pPr>
      <w:r w:rsidRPr="003F3ED2">
        <w:rPr>
          <w:rFonts w:ascii="Arial" w:hAnsi="Arial" w:cs="Arial"/>
          <w:color w:val="000000"/>
          <w:sz w:val="22"/>
          <w:szCs w:val="22"/>
        </w:rPr>
        <w:t xml:space="preserve">za opóźnienie w terminowym wykonaniu zobowiązań określonych w umowie, w tym </w:t>
      </w:r>
      <w:r w:rsidR="00790E1D" w:rsidRPr="003F3ED2">
        <w:rPr>
          <w:rFonts w:ascii="Arial" w:hAnsi="Arial" w:cs="Arial"/>
          <w:color w:val="000000"/>
          <w:sz w:val="22"/>
          <w:szCs w:val="22"/>
        </w:rPr>
        <w:t>nie</w:t>
      </w:r>
      <w:r w:rsidRPr="003F3ED2">
        <w:rPr>
          <w:rFonts w:ascii="Arial" w:hAnsi="Arial" w:cs="Arial"/>
          <w:color w:val="000000"/>
          <w:sz w:val="22"/>
          <w:szCs w:val="22"/>
        </w:rPr>
        <w:t>wykonanie Przedmiotu zamówienia w terminie określonym w § 2 ust. 1  w wysokości 0,</w:t>
      </w:r>
      <w:r w:rsidR="00F05195">
        <w:rPr>
          <w:rFonts w:ascii="Arial" w:hAnsi="Arial" w:cs="Arial"/>
          <w:color w:val="000000"/>
          <w:sz w:val="22"/>
          <w:szCs w:val="22"/>
        </w:rPr>
        <w:t>2%</w:t>
      </w:r>
      <w:r w:rsidRPr="003F3ED2">
        <w:rPr>
          <w:rFonts w:ascii="Arial" w:hAnsi="Arial" w:cs="Arial"/>
          <w:color w:val="000000"/>
          <w:sz w:val="22"/>
          <w:szCs w:val="22"/>
        </w:rPr>
        <w:t xml:space="preserve"> wynagrodzenia umownego brutto, określonego w § 3 ust. 1 umowy, za każdy rozpoczęty dzień opóźnienia, licząc od umownego terminu ich wykonania, do wysokości 20% wynagrodzenia umownego brutto, określonego w § 3 ust. 1 umowy.</w:t>
      </w:r>
    </w:p>
    <w:p w14:paraId="7DFE0AD4" w14:textId="2E329A19" w:rsidR="00560DDC" w:rsidRPr="003F3ED2" w:rsidRDefault="00611146" w:rsidP="00611146">
      <w:pPr>
        <w:numPr>
          <w:ilvl w:val="0"/>
          <w:numId w:val="20"/>
        </w:numPr>
        <w:jc w:val="both"/>
        <w:rPr>
          <w:rFonts w:ascii="Arial" w:hAnsi="Arial" w:cs="Arial"/>
          <w:color w:val="000000"/>
          <w:sz w:val="22"/>
          <w:szCs w:val="22"/>
        </w:rPr>
      </w:pPr>
      <w:r w:rsidRPr="00611146">
        <w:rPr>
          <w:rFonts w:ascii="Arial" w:hAnsi="Arial" w:cs="Arial"/>
          <w:color w:val="000000"/>
          <w:sz w:val="22"/>
          <w:szCs w:val="22"/>
        </w:rPr>
        <w:t>za odstąpienie od umowy w całości lub w części przez Zamawiającego wskutek okoliczności za które Wykonawca ponosi odpowiedzialność, w tym o których mowa w § 1</w:t>
      </w:r>
      <w:r>
        <w:rPr>
          <w:rFonts w:ascii="Arial" w:hAnsi="Arial" w:cs="Arial"/>
          <w:color w:val="000000"/>
          <w:sz w:val="22"/>
          <w:szCs w:val="22"/>
        </w:rPr>
        <w:t>2</w:t>
      </w:r>
      <w:r w:rsidRPr="00611146">
        <w:rPr>
          <w:rFonts w:ascii="Arial" w:hAnsi="Arial" w:cs="Arial"/>
          <w:color w:val="000000"/>
          <w:sz w:val="22"/>
          <w:szCs w:val="22"/>
        </w:rPr>
        <w:t xml:space="preserve"> ust. 1 </w:t>
      </w:r>
      <w:proofErr w:type="spellStart"/>
      <w:r w:rsidRPr="00611146">
        <w:rPr>
          <w:rFonts w:ascii="Arial" w:hAnsi="Arial" w:cs="Arial"/>
          <w:color w:val="000000"/>
          <w:sz w:val="22"/>
          <w:szCs w:val="22"/>
        </w:rPr>
        <w:t>zd</w:t>
      </w:r>
      <w:proofErr w:type="spellEnd"/>
      <w:r w:rsidRPr="00611146">
        <w:rPr>
          <w:rFonts w:ascii="Arial" w:hAnsi="Arial" w:cs="Arial"/>
          <w:color w:val="000000"/>
          <w:sz w:val="22"/>
          <w:szCs w:val="22"/>
        </w:rPr>
        <w:t>. 1 oraz § 1</w:t>
      </w:r>
      <w:r>
        <w:rPr>
          <w:rFonts w:ascii="Arial" w:hAnsi="Arial" w:cs="Arial"/>
          <w:color w:val="000000"/>
          <w:sz w:val="22"/>
          <w:szCs w:val="22"/>
        </w:rPr>
        <w:t>2</w:t>
      </w:r>
      <w:r w:rsidRPr="00611146">
        <w:rPr>
          <w:rFonts w:ascii="Arial" w:hAnsi="Arial" w:cs="Arial"/>
          <w:color w:val="000000"/>
          <w:sz w:val="22"/>
          <w:szCs w:val="22"/>
        </w:rPr>
        <w:t xml:space="preserve"> ust. 1 pkt </w:t>
      </w:r>
      <w:r>
        <w:rPr>
          <w:rFonts w:ascii="Arial" w:hAnsi="Arial" w:cs="Arial"/>
          <w:color w:val="000000"/>
          <w:sz w:val="22"/>
          <w:szCs w:val="22"/>
        </w:rPr>
        <w:t>4</w:t>
      </w:r>
      <w:r w:rsidRPr="00611146">
        <w:rPr>
          <w:rFonts w:ascii="Arial" w:hAnsi="Arial" w:cs="Arial"/>
          <w:color w:val="000000"/>
          <w:sz w:val="22"/>
          <w:szCs w:val="22"/>
        </w:rPr>
        <w:t>-</w:t>
      </w:r>
      <w:r>
        <w:rPr>
          <w:rFonts w:ascii="Arial" w:hAnsi="Arial" w:cs="Arial"/>
          <w:color w:val="000000"/>
          <w:sz w:val="22"/>
          <w:szCs w:val="22"/>
        </w:rPr>
        <w:t>5</w:t>
      </w:r>
      <w:r w:rsidRPr="00611146">
        <w:rPr>
          <w:rFonts w:ascii="Arial" w:hAnsi="Arial" w:cs="Arial"/>
          <w:color w:val="000000"/>
          <w:sz w:val="22"/>
          <w:szCs w:val="22"/>
        </w:rPr>
        <w:t xml:space="preserve"> - kara w wysokości 20% wynagrodzenia umownego brutto wskazanego w § 3 ust. 1 umowy. W takim przypadku Zamawiający </w:t>
      </w:r>
      <w:r w:rsidRPr="00611146">
        <w:rPr>
          <w:rFonts w:ascii="Arial" w:hAnsi="Arial" w:cs="Arial"/>
          <w:color w:val="000000"/>
          <w:sz w:val="22"/>
          <w:szCs w:val="22"/>
        </w:rPr>
        <w:lastRenderedPageBreak/>
        <w:t>nie będzie dochodził kar umownych które byłyby należne za te same okoliczności z powodu których odstępuje od umowy</w:t>
      </w:r>
      <w:r>
        <w:rPr>
          <w:rFonts w:ascii="Arial" w:hAnsi="Arial" w:cs="Arial"/>
          <w:color w:val="000000"/>
          <w:sz w:val="22"/>
          <w:szCs w:val="22"/>
        </w:rPr>
        <w:t>.</w:t>
      </w:r>
      <w:r w:rsidR="00560DDC" w:rsidRPr="003F3ED2">
        <w:rPr>
          <w:rFonts w:ascii="Arial" w:hAnsi="Arial" w:cs="Arial"/>
          <w:color w:val="000000"/>
          <w:sz w:val="22"/>
          <w:szCs w:val="22"/>
        </w:rPr>
        <w:t>,</w:t>
      </w:r>
    </w:p>
    <w:p w14:paraId="15F266D9" w14:textId="664E7E8E" w:rsidR="00560DDC" w:rsidRPr="003F3ED2" w:rsidRDefault="00560DDC" w:rsidP="003F3ED2">
      <w:pPr>
        <w:numPr>
          <w:ilvl w:val="0"/>
          <w:numId w:val="20"/>
        </w:numPr>
        <w:jc w:val="both"/>
        <w:rPr>
          <w:rFonts w:ascii="Arial" w:hAnsi="Arial" w:cs="Arial"/>
          <w:color w:val="000000"/>
          <w:sz w:val="22"/>
          <w:szCs w:val="22"/>
        </w:rPr>
      </w:pPr>
      <w:r w:rsidRPr="003F3ED2">
        <w:rPr>
          <w:rFonts w:ascii="Arial" w:hAnsi="Arial" w:cs="Arial"/>
          <w:color w:val="000000"/>
          <w:sz w:val="22"/>
          <w:szCs w:val="22"/>
        </w:rPr>
        <w:t xml:space="preserve">za opóźnienie w usunięciu ujawnionych wad opracowanej dokumentacji projektowej w wysokości </w:t>
      </w:r>
      <w:r w:rsidR="00D755AB">
        <w:rPr>
          <w:rFonts w:ascii="Arial" w:hAnsi="Arial" w:cs="Arial"/>
          <w:color w:val="000000"/>
          <w:sz w:val="22"/>
          <w:szCs w:val="22"/>
        </w:rPr>
        <w:t>2</w:t>
      </w:r>
      <w:r w:rsidRPr="003F3ED2">
        <w:rPr>
          <w:rFonts w:ascii="Arial" w:hAnsi="Arial" w:cs="Arial"/>
          <w:color w:val="000000"/>
          <w:sz w:val="22"/>
          <w:szCs w:val="22"/>
        </w:rPr>
        <w:t xml:space="preserve">% wynagrodzenia umownego brutto, określonego w § 3 ust. 1 umowy, za każdy rozpoczęty dzień opóźnienia, </w:t>
      </w:r>
      <w:r w:rsidR="00790E1D" w:rsidRPr="003F3ED2">
        <w:rPr>
          <w:rFonts w:ascii="Arial" w:hAnsi="Arial" w:cs="Arial"/>
          <w:color w:val="000000"/>
          <w:sz w:val="22"/>
          <w:szCs w:val="22"/>
        </w:rPr>
        <w:t>w stosunku do terminów określonych w § 5 ust. 3 lub § 6 ust. 7 umowy</w:t>
      </w:r>
      <w:r w:rsidRPr="003F3ED2">
        <w:rPr>
          <w:rFonts w:ascii="Arial" w:hAnsi="Arial" w:cs="Arial"/>
          <w:color w:val="000000"/>
          <w:sz w:val="22"/>
          <w:szCs w:val="22"/>
        </w:rPr>
        <w:t>.</w:t>
      </w:r>
    </w:p>
    <w:p w14:paraId="2CB54D38" w14:textId="36D94646" w:rsidR="00A966CE" w:rsidRPr="003F3ED2" w:rsidRDefault="00A966CE" w:rsidP="003F3ED2">
      <w:pPr>
        <w:numPr>
          <w:ilvl w:val="0"/>
          <w:numId w:val="20"/>
        </w:numPr>
        <w:jc w:val="both"/>
        <w:rPr>
          <w:rFonts w:ascii="Arial" w:hAnsi="Arial" w:cs="Arial"/>
          <w:color w:val="000000"/>
          <w:sz w:val="22"/>
          <w:szCs w:val="22"/>
        </w:rPr>
      </w:pPr>
      <w:r w:rsidRPr="003F3ED2">
        <w:rPr>
          <w:rFonts w:ascii="Arial" w:hAnsi="Arial" w:cs="Arial"/>
          <w:color w:val="000000"/>
          <w:sz w:val="22"/>
          <w:szCs w:val="22"/>
        </w:rPr>
        <w:t>za opóźnienie w wykonaniu obowiązku</w:t>
      </w:r>
      <w:r w:rsidRPr="003F3ED2">
        <w:rPr>
          <w:rFonts w:ascii="Arial" w:hAnsi="Arial" w:cs="Arial"/>
          <w:sz w:val="22"/>
          <w:szCs w:val="22"/>
        </w:rPr>
        <w:t xml:space="preserve"> dostarczenia Zamawiającemu </w:t>
      </w:r>
      <w:r w:rsidRPr="003F3ED2">
        <w:rPr>
          <w:rFonts w:ascii="Arial" w:hAnsi="Arial" w:cs="Arial"/>
          <w:color w:val="000000"/>
          <w:sz w:val="22"/>
          <w:szCs w:val="22"/>
        </w:rPr>
        <w:t>kopii każdej z umów podwykonawczych przez Wykonawcę w wysokości</w:t>
      </w:r>
      <w:r w:rsidR="00C74916" w:rsidRPr="003F3ED2">
        <w:rPr>
          <w:rFonts w:ascii="Arial" w:hAnsi="Arial" w:cs="Arial"/>
          <w:color w:val="000000"/>
          <w:sz w:val="22"/>
          <w:szCs w:val="22"/>
        </w:rPr>
        <w:t xml:space="preserve"> 0,1</w:t>
      </w:r>
      <w:r w:rsidRPr="003F3ED2">
        <w:rPr>
          <w:rFonts w:ascii="Arial" w:hAnsi="Arial" w:cs="Arial"/>
          <w:color w:val="000000"/>
          <w:sz w:val="22"/>
          <w:szCs w:val="22"/>
        </w:rPr>
        <w:t xml:space="preserve"> % wynagrodzenia umownego brutto, określonego w § 3 ust. 1 umowy za każdy rozpoczęty dzień opóźnienia, licząc od terminu jego wykonania określonego w § 7 ust. 3, liczoną za każdą umowę odrębnie.</w:t>
      </w:r>
    </w:p>
    <w:p w14:paraId="557A8F23" w14:textId="3C34EC1E" w:rsidR="00695CBC" w:rsidRPr="00D755AB" w:rsidRDefault="00695CBC" w:rsidP="00D755AB">
      <w:pPr>
        <w:pStyle w:val="Akapitzlist"/>
        <w:numPr>
          <w:ilvl w:val="0"/>
          <w:numId w:val="20"/>
        </w:numPr>
        <w:spacing w:line="240" w:lineRule="auto"/>
        <w:jc w:val="both"/>
        <w:rPr>
          <w:rFonts w:ascii="Arial" w:eastAsia="Times New Roman" w:hAnsi="Arial" w:cs="Arial"/>
          <w:color w:val="000000"/>
          <w:lang w:eastAsia="pl-PL"/>
        </w:rPr>
      </w:pPr>
      <w:r w:rsidRPr="003F3ED2">
        <w:rPr>
          <w:rFonts w:ascii="Arial" w:eastAsia="Times New Roman" w:hAnsi="Arial" w:cs="Arial"/>
          <w:color w:val="000000"/>
          <w:lang w:eastAsia="pl-PL"/>
        </w:rPr>
        <w:t>za nieprzy</w:t>
      </w:r>
      <w:r w:rsidR="000D3804" w:rsidRPr="003F3ED2">
        <w:rPr>
          <w:rFonts w:ascii="Arial" w:eastAsia="Times New Roman" w:hAnsi="Arial" w:cs="Arial"/>
          <w:color w:val="000000"/>
          <w:lang w:eastAsia="pl-PL"/>
        </w:rPr>
        <w:t xml:space="preserve">bycie na wezwanie na spotkania </w:t>
      </w:r>
      <w:r w:rsidRPr="003F3ED2">
        <w:rPr>
          <w:rFonts w:ascii="Arial" w:eastAsia="Times New Roman" w:hAnsi="Arial" w:cs="Arial"/>
          <w:color w:val="000000"/>
          <w:lang w:eastAsia="pl-PL"/>
        </w:rPr>
        <w:t>w ramach nadzoru autorskiego w wysokości 100% wynagrodzenia umownego brutto za udział, określonego w § 3 ust. 5 umowy,</w:t>
      </w:r>
    </w:p>
    <w:p w14:paraId="3B36870D" w14:textId="77777777" w:rsidR="00560DDC" w:rsidRPr="003F3ED2" w:rsidRDefault="00560DDC" w:rsidP="003F3ED2">
      <w:pPr>
        <w:numPr>
          <w:ilvl w:val="0"/>
          <w:numId w:val="6"/>
        </w:numPr>
        <w:ind w:left="357" w:hanging="357"/>
        <w:jc w:val="both"/>
        <w:rPr>
          <w:rFonts w:ascii="Arial" w:hAnsi="Arial" w:cs="Arial"/>
          <w:color w:val="000000"/>
          <w:sz w:val="22"/>
          <w:szCs w:val="22"/>
        </w:rPr>
      </w:pPr>
      <w:r w:rsidRPr="003F3ED2">
        <w:rPr>
          <w:rFonts w:ascii="Arial" w:hAnsi="Arial" w:cs="Arial"/>
          <w:color w:val="000000"/>
          <w:sz w:val="22"/>
          <w:szCs w:val="22"/>
        </w:rPr>
        <w:t>Kary umowne mogą być naliczane odrębnie dla każdego z przypadków będącego podstawą ich zastosowania.</w:t>
      </w:r>
    </w:p>
    <w:p w14:paraId="35E7E3ED" w14:textId="23EBD434" w:rsidR="00560DDC" w:rsidRPr="003F3ED2" w:rsidRDefault="00560DDC" w:rsidP="00611146">
      <w:pPr>
        <w:numPr>
          <w:ilvl w:val="0"/>
          <w:numId w:val="6"/>
        </w:numPr>
        <w:autoSpaceDE w:val="0"/>
        <w:autoSpaceDN w:val="0"/>
        <w:adjustRightInd w:val="0"/>
        <w:jc w:val="both"/>
        <w:rPr>
          <w:rFonts w:ascii="Arial" w:hAnsi="Arial" w:cs="Arial"/>
          <w:color w:val="000000"/>
          <w:sz w:val="22"/>
          <w:szCs w:val="22"/>
        </w:rPr>
      </w:pPr>
      <w:r w:rsidRPr="003F3ED2">
        <w:rPr>
          <w:rFonts w:ascii="Arial" w:hAnsi="Arial" w:cs="Arial"/>
          <w:color w:val="000000"/>
          <w:sz w:val="22"/>
          <w:szCs w:val="22"/>
        </w:rPr>
        <w:t>Wykonawca wyraża zgodę na potrącenie przez Zamawiającego kar umownych z wszelkich należności przysługujących mu od Zamawiającego</w:t>
      </w:r>
      <w:r w:rsidR="00611146" w:rsidRPr="00611146">
        <w:rPr>
          <w:rFonts w:ascii="Arial" w:hAnsi="Arial" w:cs="Arial"/>
          <w:color w:val="000000"/>
          <w:sz w:val="22"/>
          <w:szCs w:val="22"/>
        </w:rPr>
        <w:t>, w tym płatności wynagrodzenia należnego Wykonawcy, chociażby wierzytelność Zamawiającego o zapłatę kary umownej nie była jeszcze wymagalna (potrącenie umowne). Zamawiający zawiadomi pisemnie Wykonawcę o wysokości i podstawie naliczonych kar umownych</w:t>
      </w:r>
      <w:r w:rsidRPr="003F3ED2">
        <w:rPr>
          <w:rFonts w:ascii="Arial" w:hAnsi="Arial" w:cs="Arial"/>
          <w:color w:val="000000"/>
          <w:sz w:val="22"/>
          <w:szCs w:val="22"/>
        </w:rPr>
        <w:t>.</w:t>
      </w:r>
    </w:p>
    <w:p w14:paraId="1C1FCBA6" w14:textId="77777777" w:rsidR="00560DDC" w:rsidRPr="003F3ED2" w:rsidRDefault="00560DDC" w:rsidP="003F3ED2">
      <w:pPr>
        <w:numPr>
          <w:ilvl w:val="0"/>
          <w:numId w:val="6"/>
        </w:numPr>
        <w:autoSpaceDE w:val="0"/>
        <w:autoSpaceDN w:val="0"/>
        <w:adjustRightInd w:val="0"/>
        <w:ind w:left="357" w:hanging="357"/>
        <w:jc w:val="both"/>
        <w:rPr>
          <w:rFonts w:ascii="Arial" w:hAnsi="Arial" w:cs="Arial"/>
          <w:color w:val="000000"/>
          <w:sz w:val="22"/>
          <w:szCs w:val="22"/>
        </w:rPr>
      </w:pPr>
      <w:r w:rsidRPr="003F3ED2">
        <w:rPr>
          <w:rFonts w:ascii="Arial" w:hAnsi="Arial" w:cs="Arial"/>
          <w:color w:val="000000"/>
          <w:sz w:val="22"/>
          <w:szCs w:val="22"/>
        </w:rPr>
        <w:t>Naliczenie a także zapłata kar umownych nie wyłącza prawa Zamawiającego do dochodzenia odszkodowania na zasadach ogólnych prawa cywilnego.</w:t>
      </w:r>
    </w:p>
    <w:p w14:paraId="0AD45CE6" w14:textId="77777777" w:rsidR="00560DDC" w:rsidRPr="003F3ED2" w:rsidRDefault="00560DDC" w:rsidP="003F3ED2">
      <w:pPr>
        <w:numPr>
          <w:ilvl w:val="0"/>
          <w:numId w:val="6"/>
        </w:numPr>
        <w:autoSpaceDE w:val="0"/>
        <w:autoSpaceDN w:val="0"/>
        <w:adjustRightInd w:val="0"/>
        <w:ind w:left="357" w:hanging="357"/>
        <w:jc w:val="both"/>
        <w:rPr>
          <w:rFonts w:ascii="Arial" w:hAnsi="Arial" w:cs="Arial"/>
          <w:color w:val="000000"/>
          <w:sz w:val="22"/>
          <w:szCs w:val="22"/>
        </w:rPr>
      </w:pPr>
      <w:r w:rsidRPr="003F3ED2">
        <w:rPr>
          <w:rFonts w:ascii="Arial" w:hAnsi="Arial" w:cs="Arial"/>
          <w:color w:val="000000"/>
          <w:sz w:val="22"/>
          <w:szCs w:val="22"/>
        </w:rPr>
        <w:t>Naliczenie oraz zapłata kar umownych nie zwalniają Wykonawcy z wykonania zobowiązań określonych umową.</w:t>
      </w:r>
    </w:p>
    <w:p w14:paraId="6A010B24" w14:textId="77777777" w:rsidR="00560DDC" w:rsidRPr="003F3ED2" w:rsidRDefault="00560DDC" w:rsidP="003F3ED2">
      <w:pPr>
        <w:pStyle w:val="Nagwek1"/>
        <w:spacing w:before="120" w:after="120"/>
        <w:jc w:val="center"/>
        <w:rPr>
          <w:rFonts w:ascii="Arial" w:hAnsi="Arial" w:cs="Arial"/>
          <w:b/>
          <w:color w:val="auto"/>
          <w:sz w:val="22"/>
          <w:szCs w:val="22"/>
        </w:rPr>
      </w:pPr>
      <w:r w:rsidRPr="003F3ED2">
        <w:rPr>
          <w:rFonts w:ascii="Arial" w:hAnsi="Arial" w:cs="Arial"/>
          <w:b/>
          <w:color w:val="auto"/>
          <w:sz w:val="22"/>
          <w:szCs w:val="22"/>
        </w:rPr>
        <w:t>§ 9 Odpowiedzialność i ryzyko</w:t>
      </w:r>
    </w:p>
    <w:p w14:paraId="451564E1" w14:textId="4342D914" w:rsidR="00560DDC" w:rsidRPr="003F3ED2" w:rsidRDefault="00560DDC" w:rsidP="003F3ED2">
      <w:pPr>
        <w:jc w:val="both"/>
        <w:rPr>
          <w:rFonts w:ascii="Arial" w:hAnsi="Arial" w:cs="Arial"/>
          <w:sz w:val="22"/>
          <w:szCs w:val="22"/>
        </w:rPr>
      </w:pPr>
      <w:r w:rsidRPr="003F3ED2">
        <w:rPr>
          <w:rFonts w:ascii="Arial" w:hAnsi="Arial" w:cs="Arial"/>
          <w:sz w:val="22"/>
          <w:szCs w:val="22"/>
        </w:rPr>
        <w:t xml:space="preserve">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niż </w:t>
      </w:r>
      <w:bookmarkStart w:id="0" w:name="_GoBack"/>
      <w:r w:rsidR="006A36EA" w:rsidRPr="006A36EA">
        <w:rPr>
          <w:rFonts w:ascii="Arial" w:hAnsi="Arial" w:cs="Arial"/>
          <w:sz w:val="22"/>
          <w:szCs w:val="22"/>
        </w:rPr>
        <w:t xml:space="preserve">300 000,00 zł </w:t>
      </w:r>
      <w:bookmarkEnd w:id="0"/>
      <w:r w:rsidR="006A36EA" w:rsidRPr="006A36EA">
        <w:rPr>
          <w:rFonts w:ascii="Arial" w:hAnsi="Arial" w:cs="Arial"/>
          <w:sz w:val="22"/>
          <w:szCs w:val="22"/>
        </w:rPr>
        <w:t>(słownie: trzysta tysięcy złotych)</w:t>
      </w:r>
      <w:r w:rsidRPr="003F3ED2">
        <w:rPr>
          <w:rFonts w:ascii="Arial" w:hAnsi="Arial" w:cs="Arial"/>
          <w:sz w:val="22"/>
          <w:szCs w:val="22"/>
        </w:rPr>
        <w:t>.</w:t>
      </w:r>
    </w:p>
    <w:p w14:paraId="0A94C089" w14:textId="77777777" w:rsidR="00560DDC" w:rsidRPr="003F3ED2" w:rsidRDefault="00560DDC" w:rsidP="003F3ED2">
      <w:pPr>
        <w:pStyle w:val="Nagwek1"/>
        <w:spacing w:before="120" w:after="120"/>
        <w:jc w:val="center"/>
        <w:rPr>
          <w:rFonts w:ascii="Arial" w:hAnsi="Arial" w:cs="Arial"/>
          <w:b/>
          <w:color w:val="auto"/>
          <w:sz w:val="22"/>
          <w:szCs w:val="22"/>
        </w:rPr>
      </w:pPr>
      <w:r w:rsidRPr="003F3ED2">
        <w:rPr>
          <w:rFonts w:ascii="Arial" w:hAnsi="Arial" w:cs="Arial"/>
          <w:b/>
          <w:color w:val="auto"/>
          <w:sz w:val="22"/>
          <w:szCs w:val="22"/>
        </w:rPr>
        <w:t xml:space="preserve">§ 10 Prawa autorskie </w:t>
      </w:r>
    </w:p>
    <w:p w14:paraId="073D2998" w14:textId="77777777" w:rsidR="00CE186E" w:rsidRPr="003F3ED2" w:rsidRDefault="00CE186E" w:rsidP="003F3ED2">
      <w:pPr>
        <w:numPr>
          <w:ilvl w:val="0"/>
          <w:numId w:val="7"/>
        </w:numPr>
        <w:ind w:left="357" w:hanging="357"/>
        <w:jc w:val="both"/>
        <w:rPr>
          <w:rFonts w:ascii="Arial" w:hAnsi="Arial" w:cs="Arial"/>
          <w:sz w:val="22"/>
          <w:szCs w:val="22"/>
        </w:rPr>
      </w:pPr>
      <w:r w:rsidRPr="003F3ED2">
        <w:rPr>
          <w:rFonts w:ascii="Arial" w:hAnsi="Arial" w:cs="Arial"/>
          <w:sz w:val="22"/>
          <w:szCs w:val="22"/>
        </w:rPr>
        <w:t xml:space="preserve">Wszelkie materiały stanowiące utwory w rozumieniu ustawy o prawie autorskim i prawach pokrewnych wykonane w ramach realizacji Przedmiotu Zamówienia, zwane dalej będą: </w:t>
      </w:r>
      <w:r w:rsidRPr="003F3ED2">
        <w:rPr>
          <w:rFonts w:ascii="Arial" w:hAnsi="Arial" w:cs="Arial"/>
          <w:sz w:val="22"/>
          <w:szCs w:val="22"/>
        </w:rPr>
        <w:br/>
        <w:t>„Utworami”.</w:t>
      </w:r>
    </w:p>
    <w:p w14:paraId="07AAF2A2" w14:textId="77777777" w:rsidR="00560DDC" w:rsidRPr="003F3ED2" w:rsidRDefault="00560DDC" w:rsidP="003F3ED2">
      <w:pPr>
        <w:numPr>
          <w:ilvl w:val="0"/>
          <w:numId w:val="7"/>
        </w:numPr>
        <w:ind w:left="357" w:hanging="357"/>
        <w:jc w:val="both"/>
        <w:rPr>
          <w:rFonts w:ascii="Arial" w:hAnsi="Arial" w:cs="Arial"/>
          <w:sz w:val="22"/>
          <w:szCs w:val="22"/>
        </w:rPr>
      </w:pPr>
      <w:r w:rsidRPr="003F3ED2">
        <w:rPr>
          <w:rFonts w:ascii="Arial" w:hAnsi="Arial" w:cs="Arial"/>
          <w:sz w:val="22"/>
          <w:szCs w:val="22"/>
        </w:rPr>
        <w:t>Wykonawca gwarantuje Zamawiającemu, że realizacja Przedmiotu zamówienia nie spowoduje naruszenia praw autorskich, znaków handlowych i towarowych, patentów, rozwiązań konstrukcyjnych, know-how i innych praw chronionych osób trzecich.</w:t>
      </w:r>
    </w:p>
    <w:p w14:paraId="442AE06E" w14:textId="6C8F2804" w:rsidR="00560DDC" w:rsidRPr="003F3ED2" w:rsidRDefault="00560DDC" w:rsidP="003F3ED2">
      <w:pPr>
        <w:numPr>
          <w:ilvl w:val="0"/>
          <w:numId w:val="7"/>
        </w:numPr>
        <w:ind w:left="357" w:hanging="357"/>
        <w:jc w:val="both"/>
        <w:rPr>
          <w:rFonts w:ascii="Arial" w:hAnsi="Arial" w:cs="Arial"/>
          <w:sz w:val="22"/>
          <w:szCs w:val="22"/>
        </w:rPr>
      </w:pPr>
      <w:r w:rsidRPr="003F3ED2">
        <w:rPr>
          <w:rFonts w:ascii="Arial" w:hAnsi="Arial" w:cs="Arial"/>
          <w:sz w:val="22"/>
          <w:szCs w:val="22"/>
        </w:rPr>
        <w:t xml:space="preserve">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w:t>
      </w:r>
      <w:r w:rsidR="00D755AB">
        <w:rPr>
          <w:rFonts w:ascii="Arial" w:hAnsi="Arial" w:cs="Arial"/>
          <w:sz w:val="22"/>
          <w:szCs w:val="22"/>
        </w:rPr>
        <w:t xml:space="preserve">z tytułu korzystania z Utworów, </w:t>
      </w:r>
      <w:r w:rsidRPr="003F3ED2">
        <w:rPr>
          <w:rFonts w:ascii="Arial" w:hAnsi="Arial" w:cs="Arial"/>
          <w:sz w:val="22"/>
          <w:szCs w:val="22"/>
        </w:rPr>
        <w:t>w szczególności zapewniając na własny koszt zastępstwo procesowe Zamawiającego w postępowaniach sądowych lub arbitrażowych.</w:t>
      </w:r>
    </w:p>
    <w:p w14:paraId="3BF0C2EA" w14:textId="77777777" w:rsidR="00560DDC" w:rsidRPr="003F3ED2" w:rsidRDefault="00560DDC" w:rsidP="003F3ED2">
      <w:pPr>
        <w:numPr>
          <w:ilvl w:val="0"/>
          <w:numId w:val="7"/>
        </w:numPr>
        <w:ind w:left="357" w:hanging="357"/>
        <w:jc w:val="both"/>
        <w:rPr>
          <w:rFonts w:ascii="Arial" w:hAnsi="Arial" w:cs="Arial"/>
          <w:sz w:val="22"/>
          <w:szCs w:val="22"/>
        </w:rPr>
      </w:pPr>
      <w:r w:rsidRPr="003F3ED2">
        <w:rPr>
          <w:rFonts w:ascii="Arial" w:hAnsi="Arial" w:cs="Arial"/>
          <w:sz w:val="22"/>
          <w:szCs w:val="22"/>
        </w:rPr>
        <w:t>Wykonawca oświadcza, że:</w:t>
      </w:r>
    </w:p>
    <w:p w14:paraId="1E725484" w14:textId="77777777" w:rsidR="00560DDC" w:rsidRPr="003F3ED2" w:rsidRDefault="00560DDC" w:rsidP="003F3ED2">
      <w:pPr>
        <w:numPr>
          <w:ilvl w:val="0"/>
          <w:numId w:val="2"/>
        </w:numPr>
        <w:ind w:left="714" w:hanging="357"/>
        <w:jc w:val="both"/>
        <w:rPr>
          <w:rFonts w:ascii="Arial" w:hAnsi="Arial" w:cs="Arial"/>
          <w:sz w:val="22"/>
          <w:szCs w:val="22"/>
        </w:rPr>
      </w:pPr>
      <w:r w:rsidRPr="003F3ED2">
        <w:rPr>
          <w:rFonts w:ascii="Arial" w:hAnsi="Arial" w:cs="Arial"/>
          <w:sz w:val="22"/>
          <w:szCs w:val="22"/>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14:paraId="232106B3" w14:textId="77777777" w:rsidR="00560DDC" w:rsidRPr="003F3ED2" w:rsidRDefault="00560DDC" w:rsidP="003F3ED2">
      <w:pPr>
        <w:numPr>
          <w:ilvl w:val="0"/>
          <w:numId w:val="2"/>
        </w:numPr>
        <w:ind w:left="714" w:hanging="357"/>
        <w:jc w:val="both"/>
        <w:rPr>
          <w:rFonts w:ascii="Arial" w:hAnsi="Arial" w:cs="Arial"/>
          <w:sz w:val="22"/>
          <w:szCs w:val="22"/>
        </w:rPr>
      </w:pPr>
      <w:r w:rsidRPr="003F3ED2">
        <w:rPr>
          <w:rFonts w:ascii="Arial" w:hAnsi="Arial" w:cs="Arial"/>
          <w:sz w:val="22"/>
          <w:szCs w:val="22"/>
        </w:rPr>
        <w:t>Utwory nie będą bez uprzedniej zgody Zamawiającego udostępniane publicznie ani w inny sposób rozpowszechniane przed datą przekazania Utworów Zamawiającemu.</w:t>
      </w:r>
    </w:p>
    <w:p w14:paraId="450AC417" w14:textId="77777777" w:rsidR="00560DDC" w:rsidRPr="003F3ED2" w:rsidRDefault="00560DDC" w:rsidP="003F3ED2">
      <w:pPr>
        <w:numPr>
          <w:ilvl w:val="0"/>
          <w:numId w:val="7"/>
        </w:numPr>
        <w:ind w:left="357" w:hanging="357"/>
        <w:jc w:val="both"/>
        <w:rPr>
          <w:rFonts w:ascii="Arial" w:hAnsi="Arial" w:cs="Arial"/>
          <w:sz w:val="22"/>
          <w:szCs w:val="22"/>
        </w:rPr>
      </w:pPr>
      <w:r w:rsidRPr="003F3ED2">
        <w:rPr>
          <w:rFonts w:ascii="Arial" w:hAnsi="Arial" w:cs="Arial"/>
          <w:sz w:val="22"/>
          <w:szCs w:val="22"/>
        </w:rPr>
        <w:lastRenderedPageBreak/>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14:paraId="49116FA3" w14:textId="70231451" w:rsidR="00560DDC" w:rsidRPr="003F3ED2" w:rsidRDefault="00560DDC" w:rsidP="003F3ED2">
      <w:pPr>
        <w:numPr>
          <w:ilvl w:val="0"/>
          <w:numId w:val="14"/>
        </w:numPr>
        <w:jc w:val="both"/>
        <w:rPr>
          <w:rFonts w:ascii="Arial" w:hAnsi="Arial" w:cs="Arial"/>
          <w:sz w:val="22"/>
          <w:szCs w:val="22"/>
        </w:rPr>
      </w:pPr>
      <w:r w:rsidRPr="003F3ED2">
        <w:rPr>
          <w:rFonts w:ascii="Arial" w:hAnsi="Arial" w:cs="Arial"/>
          <w:sz w:val="22"/>
          <w:szCs w:val="22"/>
        </w:rPr>
        <w:t>utrwalania Utworów, w tym utrwalania na materialnych nośn</w:t>
      </w:r>
      <w:r w:rsidR="001D772F" w:rsidRPr="003F3ED2">
        <w:rPr>
          <w:rFonts w:ascii="Arial" w:hAnsi="Arial" w:cs="Arial"/>
          <w:sz w:val="22"/>
          <w:szCs w:val="22"/>
        </w:rPr>
        <w:t>ikach informatycznych (m.in. CD</w:t>
      </w:r>
      <w:r w:rsidRPr="003F3ED2">
        <w:rPr>
          <w:rFonts w:ascii="Arial" w:hAnsi="Arial" w:cs="Arial"/>
          <w:sz w:val="22"/>
          <w:szCs w:val="22"/>
        </w:rPr>
        <w:t>, DVD, taśmy magnetyczne, nośniki magnetooptyczne);</w:t>
      </w:r>
    </w:p>
    <w:p w14:paraId="3CF48C6B" w14:textId="77777777" w:rsidR="00560DDC" w:rsidRPr="003F3ED2" w:rsidRDefault="00560DDC" w:rsidP="003F3ED2">
      <w:pPr>
        <w:numPr>
          <w:ilvl w:val="0"/>
          <w:numId w:val="14"/>
        </w:numPr>
        <w:ind w:left="714" w:hanging="357"/>
        <w:jc w:val="both"/>
        <w:rPr>
          <w:rFonts w:ascii="Arial" w:hAnsi="Arial" w:cs="Arial"/>
          <w:sz w:val="22"/>
          <w:szCs w:val="22"/>
        </w:rPr>
      </w:pPr>
      <w:r w:rsidRPr="003F3ED2">
        <w:rPr>
          <w:rFonts w:ascii="Arial" w:hAnsi="Arial" w:cs="Arial"/>
          <w:sz w:val="22"/>
          <w:szCs w:val="22"/>
        </w:rPr>
        <w:t>zwielokrotniania Utworów każdą techniką, w tym techniką drukarską;</w:t>
      </w:r>
    </w:p>
    <w:p w14:paraId="0CBBB44C" w14:textId="77777777" w:rsidR="00560DDC" w:rsidRPr="003F3ED2" w:rsidRDefault="00560DDC" w:rsidP="003F3ED2">
      <w:pPr>
        <w:numPr>
          <w:ilvl w:val="0"/>
          <w:numId w:val="14"/>
        </w:numPr>
        <w:ind w:left="714" w:hanging="357"/>
        <w:jc w:val="both"/>
        <w:rPr>
          <w:rFonts w:ascii="Arial" w:hAnsi="Arial" w:cs="Arial"/>
          <w:sz w:val="22"/>
          <w:szCs w:val="22"/>
        </w:rPr>
      </w:pPr>
      <w:r w:rsidRPr="003F3ED2">
        <w:rPr>
          <w:rFonts w:ascii="Arial" w:hAnsi="Arial" w:cs="Arial"/>
          <w:sz w:val="22"/>
          <w:szCs w:val="22"/>
        </w:rPr>
        <w:t>wprowadzania Utworów do obrotu;</w:t>
      </w:r>
    </w:p>
    <w:p w14:paraId="18008FC5" w14:textId="77777777" w:rsidR="00560DDC" w:rsidRPr="003F3ED2" w:rsidRDefault="00560DDC" w:rsidP="003F3ED2">
      <w:pPr>
        <w:numPr>
          <w:ilvl w:val="0"/>
          <w:numId w:val="14"/>
        </w:numPr>
        <w:ind w:left="714" w:hanging="357"/>
        <w:jc w:val="both"/>
        <w:rPr>
          <w:rFonts w:ascii="Arial" w:hAnsi="Arial" w:cs="Arial"/>
          <w:sz w:val="22"/>
          <w:szCs w:val="22"/>
        </w:rPr>
      </w:pPr>
      <w:r w:rsidRPr="003F3ED2">
        <w:rPr>
          <w:rFonts w:ascii="Arial" w:hAnsi="Arial" w:cs="Arial"/>
          <w:sz w:val="22"/>
          <w:szCs w:val="22"/>
        </w:rPr>
        <w:t>wprowadzania Utworów do pamięci komputera;</w:t>
      </w:r>
    </w:p>
    <w:p w14:paraId="689828F8" w14:textId="77777777" w:rsidR="00560DDC" w:rsidRPr="003F3ED2" w:rsidRDefault="00560DDC" w:rsidP="003F3ED2">
      <w:pPr>
        <w:numPr>
          <w:ilvl w:val="0"/>
          <w:numId w:val="14"/>
        </w:numPr>
        <w:ind w:left="714" w:hanging="357"/>
        <w:jc w:val="both"/>
        <w:rPr>
          <w:rFonts w:ascii="Arial" w:hAnsi="Arial" w:cs="Arial"/>
          <w:sz w:val="22"/>
          <w:szCs w:val="22"/>
        </w:rPr>
      </w:pPr>
      <w:r w:rsidRPr="003F3ED2">
        <w:rPr>
          <w:rFonts w:ascii="Arial" w:hAnsi="Arial" w:cs="Arial"/>
          <w:sz w:val="22"/>
          <w:szCs w:val="22"/>
        </w:rPr>
        <w:t xml:space="preserve">wykorzystania Utworów w sieci Internet lub innych sieciach komputerowych; </w:t>
      </w:r>
    </w:p>
    <w:p w14:paraId="306898F9" w14:textId="77777777" w:rsidR="00560DDC" w:rsidRPr="003F3ED2" w:rsidRDefault="00560DDC" w:rsidP="003F3ED2">
      <w:pPr>
        <w:numPr>
          <w:ilvl w:val="0"/>
          <w:numId w:val="14"/>
        </w:numPr>
        <w:ind w:left="714" w:hanging="357"/>
        <w:jc w:val="both"/>
        <w:rPr>
          <w:rFonts w:ascii="Arial" w:hAnsi="Arial" w:cs="Arial"/>
          <w:sz w:val="22"/>
          <w:szCs w:val="22"/>
        </w:rPr>
      </w:pPr>
      <w:r w:rsidRPr="003F3ED2">
        <w:rPr>
          <w:rFonts w:ascii="Arial" w:hAnsi="Arial" w:cs="Arial"/>
          <w:sz w:val="22"/>
          <w:szCs w:val="22"/>
        </w:rPr>
        <w:t>publicznego wykonania lub odtwarzania Utworów;</w:t>
      </w:r>
    </w:p>
    <w:p w14:paraId="37C14AFF" w14:textId="77777777" w:rsidR="00560DDC" w:rsidRPr="003F3ED2" w:rsidRDefault="00560DDC" w:rsidP="003F3ED2">
      <w:pPr>
        <w:numPr>
          <w:ilvl w:val="0"/>
          <w:numId w:val="14"/>
        </w:numPr>
        <w:ind w:left="714" w:hanging="357"/>
        <w:jc w:val="both"/>
        <w:rPr>
          <w:rFonts w:ascii="Arial" w:hAnsi="Arial" w:cs="Arial"/>
          <w:sz w:val="22"/>
          <w:szCs w:val="22"/>
        </w:rPr>
      </w:pPr>
      <w:r w:rsidRPr="003F3ED2">
        <w:rPr>
          <w:rFonts w:ascii="Arial" w:hAnsi="Arial" w:cs="Arial"/>
          <w:sz w:val="22"/>
          <w:szCs w:val="22"/>
        </w:rPr>
        <w:t>modyfikacji Utworów oraz tworzenia, rozpowszechniania i korzystania z utworów zależnych;</w:t>
      </w:r>
    </w:p>
    <w:p w14:paraId="0D66D781" w14:textId="77777777" w:rsidR="00560DDC" w:rsidRPr="003F3ED2" w:rsidRDefault="00560DDC" w:rsidP="003F3ED2">
      <w:pPr>
        <w:numPr>
          <w:ilvl w:val="0"/>
          <w:numId w:val="14"/>
        </w:numPr>
        <w:ind w:left="714" w:hanging="357"/>
        <w:jc w:val="both"/>
        <w:rPr>
          <w:rFonts w:ascii="Arial" w:hAnsi="Arial" w:cs="Arial"/>
          <w:sz w:val="22"/>
          <w:szCs w:val="22"/>
        </w:rPr>
      </w:pPr>
      <w:r w:rsidRPr="003F3ED2">
        <w:rPr>
          <w:rFonts w:ascii="Arial" w:hAnsi="Arial" w:cs="Arial"/>
          <w:sz w:val="22"/>
          <w:szCs w:val="22"/>
        </w:rPr>
        <w:t>wystawienie i wyświetlanie Utworów,</w:t>
      </w:r>
    </w:p>
    <w:p w14:paraId="3D66328D" w14:textId="77777777" w:rsidR="00560DDC" w:rsidRPr="003F3ED2" w:rsidRDefault="00560DDC" w:rsidP="003F3ED2">
      <w:pPr>
        <w:numPr>
          <w:ilvl w:val="0"/>
          <w:numId w:val="14"/>
        </w:numPr>
        <w:ind w:left="714" w:hanging="357"/>
        <w:jc w:val="both"/>
        <w:rPr>
          <w:rFonts w:ascii="Arial" w:hAnsi="Arial" w:cs="Arial"/>
          <w:sz w:val="22"/>
          <w:szCs w:val="22"/>
        </w:rPr>
      </w:pPr>
      <w:r w:rsidRPr="003F3ED2">
        <w:rPr>
          <w:rFonts w:ascii="Arial" w:hAnsi="Arial" w:cs="Arial"/>
          <w:sz w:val="22"/>
          <w:szCs w:val="22"/>
        </w:rPr>
        <w:t>swobodnego używania i korzystania z Utworów oraz ich pojedynczych elementów w zakresie promocji i reklamy, tak przez Zamawiającego jak i inne upoważnione przez niego podmioty;</w:t>
      </w:r>
    </w:p>
    <w:p w14:paraId="14AE1807" w14:textId="77777777" w:rsidR="00560DDC" w:rsidRPr="003F3ED2" w:rsidRDefault="00560DDC" w:rsidP="003F3ED2">
      <w:pPr>
        <w:numPr>
          <w:ilvl w:val="0"/>
          <w:numId w:val="14"/>
        </w:numPr>
        <w:ind w:left="714" w:hanging="357"/>
        <w:jc w:val="both"/>
        <w:rPr>
          <w:rFonts w:ascii="Arial" w:hAnsi="Arial" w:cs="Arial"/>
          <w:sz w:val="22"/>
          <w:szCs w:val="22"/>
        </w:rPr>
      </w:pPr>
      <w:r w:rsidRPr="003F3ED2">
        <w:rPr>
          <w:rFonts w:ascii="Arial" w:hAnsi="Arial" w:cs="Arial"/>
          <w:sz w:val="22"/>
          <w:szCs w:val="22"/>
        </w:rPr>
        <w:t>trwałego lub czasowego zwielokrotniania Utworów w całości lub części jakimikolwiek środkami i w jakiejkolwiek formie;</w:t>
      </w:r>
    </w:p>
    <w:p w14:paraId="75DC7EFC" w14:textId="77777777" w:rsidR="00560DDC" w:rsidRPr="003F3ED2" w:rsidRDefault="00560DDC" w:rsidP="003F3ED2">
      <w:pPr>
        <w:numPr>
          <w:ilvl w:val="0"/>
          <w:numId w:val="14"/>
        </w:numPr>
        <w:ind w:left="714" w:hanging="357"/>
        <w:jc w:val="both"/>
        <w:rPr>
          <w:rFonts w:ascii="Arial" w:hAnsi="Arial" w:cs="Arial"/>
          <w:sz w:val="22"/>
          <w:szCs w:val="22"/>
        </w:rPr>
      </w:pPr>
      <w:r w:rsidRPr="003F3ED2">
        <w:rPr>
          <w:rFonts w:ascii="Arial" w:hAnsi="Arial" w:cs="Arial"/>
          <w:sz w:val="22"/>
          <w:szCs w:val="22"/>
        </w:rPr>
        <w:t>rozpowszechniania, w tym użyczenia lub najmu Utworów lub jego kopii.</w:t>
      </w:r>
    </w:p>
    <w:p w14:paraId="27007D76" w14:textId="203BE521" w:rsidR="00560DDC" w:rsidRPr="003F3ED2" w:rsidRDefault="00560DDC" w:rsidP="003F3ED2">
      <w:pPr>
        <w:numPr>
          <w:ilvl w:val="0"/>
          <w:numId w:val="14"/>
        </w:numPr>
        <w:ind w:left="714" w:hanging="357"/>
        <w:jc w:val="both"/>
        <w:rPr>
          <w:rFonts w:ascii="Arial" w:hAnsi="Arial" w:cs="Arial"/>
          <w:sz w:val="22"/>
          <w:szCs w:val="22"/>
        </w:rPr>
      </w:pPr>
      <w:r w:rsidRPr="003F3ED2">
        <w:rPr>
          <w:rFonts w:ascii="Arial" w:hAnsi="Arial" w:cs="Arial"/>
          <w:sz w:val="22"/>
          <w:szCs w:val="22"/>
        </w:rPr>
        <w:t xml:space="preserve">wykorzystanie Utworu w postępowaniu oraz przy realizacji zamówienia publicznego na  przebudowę i remont oświetlenia ulicznego których dotyczy opracowana dokumentacja projektowa. </w:t>
      </w:r>
    </w:p>
    <w:p w14:paraId="58D9F1B4" w14:textId="77777777" w:rsidR="00560DDC" w:rsidRPr="003F3ED2" w:rsidRDefault="00560DDC" w:rsidP="003F3ED2">
      <w:pPr>
        <w:numPr>
          <w:ilvl w:val="0"/>
          <w:numId w:val="7"/>
        </w:numPr>
        <w:ind w:left="357" w:hanging="357"/>
        <w:jc w:val="both"/>
        <w:rPr>
          <w:rFonts w:ascii="Arial" w:hAnsi="Arial" w:cs="Arial"/>
          <w:sz w:val="22"/>
          <w:szCs w:val="22"/>
        </w:rPr>
      </w:pPr>
      <w:r w:rsidRPr="003F3ED2">
        <w:rPr>
          <w:rFonts w:ascii="Arial" w:hAnsi="Arial" w:cs="Arial"/>
          <w:sz w:val="22"/>
          <w:szCs w:val="22"/>
        </w:rPr>
        <w:t>Z chwilą przekazania Utworów, Zamawiający nabywa prawo własności egzemplarzy przekazanych Utworów bez dodatkowego wynagrodzenia.</w:t>
      </w:r>
    </w:p>
    <w:p w14:paraId="3C1A7E6D" w14:textId="77777777" w:rsidR="00560DDC" w:rsidRPr="003F3ED2" w:rsidRDefault="00560DDC" w:rsidP="003F3ED2">
      <w:pPr>
        <w:numPr>
          <w:ilvl w:val="0"/>
          <w:numId w:val="7"/>
        </w:numPr>
        <w:ind w:left="357" w:hanging="357"/>
        <w:jc w:val="both"/>
        <w:rPr>
          <w:rFonts w:ascii="Arial" w:hAnsi="Arial" w:cs="Arial"/>
          <w:sz w:val="22"/>
          <w:szCs w:val="22"/>
        </w:rPr>
      </w:pPr>
      <w:r w:rsidRPr="003F3ED2">
        <w:rPr>
          <w:rFonts w:ascii="Arial" w:hAnsi="Arial" w:cs="Arial"/>
          <w:sz w:val="22"/>
          <w:szCs w:val="22"/>
        </w:rPr>
        <w:t>Wykonawca oświadcza, że przysługujące mu majątkowe prawa autorskie do Utworów mogą być przeniesione zgodnie z przepisami obowiązującego prawa.</w:t>
      </w:r>
    </w:p>
    <w:p w14:paraId="5F70F4FC" w14:textId="77777777" w:rsidR="00560DDC" w:rsidRPr="003F3ED2" w:rsidRDefault="00560DDC" w:rsidP="003F3ED2">
      <w:pPr>
        <w:numPr>
          <w:ilvl w:val="0"/>
          <w:numId w:val="7"/>
        </w:numPr>
        <w:ind w:left="357" w:hanging="357"/>
        <w:jc w:val="both"/>
        <w:rPr>
          <w:rFonts w:ascii="Arial" w:hAnsi="Arial" w:cs="Arial"/>
          <w:sz w:val="22"/>
          <w:szCs w:val="22"/>
        </w:rPr>
      </w:pPr>
      <w:r w:rsidRPr="003F3ED2">
        <w:rPr>
          <w:rFonts w:ascii="Arial" w:hAnsi="Arial" w:cs="Arial"/>
          <w:sz w:val="22"/>
          <w:szCs w:val="22"/>
        </w:rPr>
        <w:t xml:space="preserve">Zamawiającemu przysługuje prawo do przeniesienia na osoby trzecie uprawnień i obowiązków wynikających z Umowy. </w:t>
      </w:r>
    </w:p>
    <w:p w14:paraId="0B735C24" w14:textId="4FC45189" w:rsidR="00560DDC" w:rsidRPr="003F3ED2" w:rsidRDefault="00560DDC" w:rsidP="003F3ED2">
      <w:pPr>
        <w:numPr>
          <w:ilvl w:val="0"/>
          <w:numId w:val="7"/>
        </w:numPr>
        <w:ind w:left="357" w:hanging="357"/>
        <w:jc w:val="both"/>
        <w:rPr>
          <w:rFonts w:ascii="Arial" w:hAnsi="Arial" w:cs="Arial"/>
          <w:sz w:val="22"/>
          <w:szCs w:val="22"/>
        </w:rPr>
      </w:pPr>
      <w:r w:rsidRPr="003F3ED2">
        <w:rPr>
          <w:rFonts w:ascii="Arial" w:hAnsi="Arial" w:cs="Arial"/>
          <w:sz w:val="22"/>
          <w:szCs w:val="22"/>
        </w:rPr>
        <w:t xml:space="preserve">Wykonawca upoważnia niniejszym Zamawiającego do udzielania innym podmiotom dalszych zezwoleń na wykonywanie praw zależnych w stosunku do Utworów w zakresie pól eksploatacji wymienionych w ust. </w:t>
      </w:r>
      <w:r w:rsidR="00CE186E" w:rsidRPr="003F3ED2">
        <w:rPr>
          <w:rFonts w:ascii="Arial" w:hAnsi="Arial" w:cs="Arial"/>
          <w:sz w:val="22"/>
          <w:szCs w:val="22"/>
        </w:rPr>
        <w:t>5</w:t>
      </w:r>
      <w:r w:rsidRPr="003F3ED2">
        <w:rPr>
          <w:rFonts w:ascii="Arial" w:hAnsi="Arial" w:cs="Arial"/>
          <w:sz w:val="22"/>
          <w:szCs w:val="22"/>
        </w:rPr>
        <w:t>.</w:t>
      </w:r>
    </w:p>
    <w:p w14:paraId="63A27677" w14:textId="7A0B8F98" w:rsidR="00560DDC" w:rsidRPr="003F3ED2" w:rsidRDefault="00560DDC" w:rsidP="003F3ED2">
      <w:pPr>
        <w:numPr>
          <w:ilvl w:val="0"/>
          <w:numId w:val="7"/>
        </w:numPr>
        <w:jc w:val="both"/>
        <w:rPr>
          <w:rFonts w:ascii="Arial" w:hAnsi="Arial" w:cs="Arial"/>
          <w:sz w:val="22"/>
          <w:szCs w:val="22"/>
        </w:rPr>
      </w:pPr>
      <w:r w:rsidRPr="003F3ED2">
        <w:rPr>
          <w:rFonts w:ascii="Arial" w:hAnsi="Arial" w:cs="Arial"/>
          <w:sz w:val="22"/>
          <w:szCs w:val="22"/>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w:t>
      </w:r>
      <w:r w:rsidR="00695CBC" w:rsidRPr="003F3ED2">
        <w:rPr>
          <w:rFonts w:ascii="Arial" w:hAnsi="Arial" w:cs="Arial"/>
          <w:sz w:val="22"/>
          <w:szCs w:val="22"/>
        </w:rPr>
        <w:t>, w tym rozpowszechniania i korzystania z utworów zależnych</w:t>
      </w:r>
      <w:r w:rsidRPr="003F3ED2">
        <w:rPr>
          <w:rFonts w:ascii="Arial" w:hAnsi="Arial" w:cs="Arial"/>
          <w:sz w:val="22"/>
          <w:szCs w:val="22"/>
        </w:rPr>
        <w:t xml:space="preserve"> i udzielania zezwoleń na wykonywanie tych praw zależnych w ramach wynagrodzenia określonego w § 3 ust. 1 niniejszej umowy.</w:t>
      </w:r>
    </w:p>
    <w:p w14:paraId="6AA7A592" w14:textId="77777777" w:rsidR="00560DDC" w:rsidRPr="003F3ED2" w:rsidRDefault="00560DDC" w:rsidP="003F3ED2">
      <w:pPr>
        <w:numPr>
          <w:ilvl w:val="0"/>
          <w:numId w:val="7"/>
        </w:numPr>
        <w:ind w:left="357" w:hanging="357"/>
        <w:jc w:val="both"/>
        <w:rPr>
          <w:rFonts w:ascii="Arial" w:hAnsi="Arial" w:cs="Arial"/>
          <w:sz w:val="22"/>
          <w:szCs w:val="22"/>
        </w:rPr>
      </w:pPr>
      <w:r w:rsidRPr="003F3ED2">
        <w:rPr>
          <w:rFonts w:ascii="Arial" w:hAnsi="Arial" w:cs="Arial"/>
          <w:sz w:val="22"/>
          <w:szCs w:val="22"/>
        </w:rPr>
        <w:t>Z mocy niniejszej umowy, na warunkach i zasadach w niej określonych Wykonawca przenosi na rzecz Zamawiającego prawa autorskie majątkowe oraz upoważnia Zamawiającego do realizacji praw autorskich zależnych do dokumentacji projektowej.</w:t>
      </w:r>
    </w:p>
    <w:p w14:paraId="3C87B2EC" w14:textId="77777777" w:rsidR="00560DDC" w:rsidRPr="003F3ED2" w:rsidRDefault="00560DDC" w:rsidP="003F3ED2">
      <w:pPr>
        <w:jc w:val="center"/>
        <w:rPr>
          <w:rFonts w:ascii="Arial" w:hAnsi="Arial" w:cs="Arial"/>
          <w:b/>
          <w:sz w:val="22"/>
          <w:szCs w:val="22"/>
        </w:rPr>
      </w:pPr>
    </w:p>
    <w:p w14:paraId="3CE7DC41" w14:textId="77777777" w:rsidR="00560DDC" w:rsidRPr="003F3ED2" w:rsidRDefault="00560DDC" w:rsidP="003F3ED2">
      <w:pPr>
        <w:pStyle w:val="Nagwek1"/>
        <w:spacing w:before="120" w:after="120"/>
        <w:jc w:val="center"/>
        <w:rPr>
          <w:rFonts w:ascii="Arial" w:hAnsi="Arial" w:cs="Arial"/>
          <w:b/>
          <w:color w:val="auto"/>
          <w:sz w:val="22"/>
          <w:szCs w:val="22"/>
        </w:rPr>
      </w:pPr>
      <w:r w:rsidRPr="003F3ED2">
        <w:rPr>
          <w:rFonts w:ascii="Arial" w:hAnsi="Arial" w:cs="Arial"/>
          <w:b/>
          <w:color w:val="auto"/>
          <w:sz w:val="22"/>
          <w:szCs w:val="22"/>
        </w:rPr>
        <w:t>§ 11 Zmiany umowy</w:t>
      </w:r>
    </w:p>
    <w:p w14:paraId="25F97F42" w14:textId="09AF7BDD" w:rsidR="00560DDC" w:rsidRPr="003F3ED2" w:rsidRDefault="00560DDC" w:rsidP="003F3ED2">
      <w:pPr>
        <w:numPr>
          <w:ilvl w:val="0"/>
          <w:numId w:val="9"/>
        </w:numPr>
        <w:tabs>
          <w:tab w:val="left" w:pos="426"/>
        </w:tabs>
        <w:ind w:left="357" w:hanging="357"/>
        <w:jc w:val="both"/>
        <w:rPr>
          <w:rFonts w:ascii="Arial" w:hAnsi="Arial" w:cs="Arial"/>
          <w:sz w:val="22"/>
          <w:szCs w:val="22"/>
        </w:rPr>
      </w:pPr>
      <w:r w:rsidRPr="003F3ED2">
        <w:rPr>
          <w:rFonts w:ascii="Arial" w:hAnsi="Arial" w:cs="Arial"/>
          <w:sz w:val="22"/>
          <w:szCs w:val="22"/>
        </w:rPr>
        <w:t>Zgodnie z treścią art. 144 ustawy - Prawo zamówień publicznych Zamawiający przewiduje zmiany postanowień umowy w stosunku do treści oferty, na podstawie której dokonano wyboru Wykonawcy dotyczące wartości umowy, terminu realizacji umowy, sposobu rozliczeń umowy, terminu rozliczeń umowy</w:t>
      </w:r>
      <w:r w:rsidR="00DE5A04" w:rsidRPr="003F3ED2">
        <w:rPr>
          <w:rFonts w:ascii="Arial" w:hAnsi="Arial" w:cs="Arial"/>
          <w:sz w:val="22"/>
          <w:szCs w:val="22"/>
        </w:rPr>
        <w:t xml:space="preserve">, </w:t>
      </w:r>
      <w:r w:rsidR="003A1F9E" w:rsidRPr="003F3ED2">
        <w:rPr>
          <w:rFonts w:ascii="Arial" w:hAnsi="Arial" w:cs="Arial"/>
          <w:sz w:val="22"/>
          <w:szCs w:val="22"/>
        </w:rPr>
        <w:t>zwiększenie</w:t>
      </w:r>
      <w:r w:rsidR="00DE5A04" w:rsidRPr="003F3ED2">
        <w:rPr>
          <w:rFonts w:ascii="Arial" w:hAnsi="Arial" w:cs="Arial"/>
          <w:sz w:val="22"/>
          <w:szCs w:val="22"/>
        </w:rPr>
        <w:t xml:space="preserve"> liczby</w:t>
      </w:r>
      <w:r w:rsidRPr="003F3ED2">
        <w:rPr>
          <w:rFonts w:ascii="Arial" w:hAnsi="Arial" w:cs="Arial"/>
          <w:sz w:val="22"/>
          <w:szCs w:val="22"/>
        </w:rPr>
        <w:t xml:space="preserve"> </w:t>
      </w:r>
      <w:r w:rsidR="00DE5A04" w:rsidRPr="003F3ED2">
        <w:rPr>
          <w:rFonts w:ascii="Arial" w:hAnsi="Arial" w:cs="Arial"/>
          <w:sz w:val="22"/>
          <w:szCs w:val="22"/>
        </w:rPr>
        <w:t xml:space="preserve">spotkań za pełnienie nadzoru autorskiego </w:t>
      </w:r>
      <w:r w:rsidRPr="003F3ED2">
        <w:rPr>
          <w:rFonts w:ascii="Arial" w:hAnsi="Arial" w:cs="Arial"/>
          <w:sz w:val="22"/>
          <w:szCs w:val="22"/>
        </w:rPr>
        <w:t>w przypadku zaistnienia następujących okoliczności:</w:t>
      </w:r>
    </w:p>
    <w:p w14:paraId="6F93D20D" w14:textId="77777777" w:rsidR="00560DDC" w:rsidRPr="003F3ED2" w:rsidRDefault="00560DDC" w:rsidP="003F3ED2">
      <w:pPr>
        <w:numPr>
          <w:ilvl w:val="0"/>
          <w:numId w:val="21"/>
        </w:numPr>
        <w:jc w:val="both"/>
        <w:rPr>
          <w:rFonts w:ascii="Arial" w:hAnsi="Arial" w:cs="Arial"/>
          <w:sz w:val="22"/>
          <w:szCs w:val="22"/>
        </w:rPr>
      </w:pPr>
      <w:r w:rsidRPr="003F3ED2">
        <w:rPr>
          <w:rFonts w:ascii="Arial" w:hAnsi="Arial" w:cs="Arial"/>
          <w:sz w:val="22"/>
          <w:szCs w:val="22"/>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14:paraId="14EE3D14" w14:textId="77777777" w:rsidR="00560DDC" w:rsidRPr="003F3ED2" w:rsidRDefault="00560DDC" w:rsidP="003F3ED2">
      <w:pPr>
        <w:numPr>
          <w:ilvl w:val="0"/>
          <w:numId w:val="21"/>
        </w:numPr>
        <w:jc w:val="both"/>
        <w:rPr>
          <w:rFonts w:ascii="Arial" w:hAnsi="Arial" w:cs="Arial"/>
          <w:sz w:val="22"/>
          <w:szCs w:val="22"/>
        </w:rPr>
      </w:pPr>
      <w:r w:rsidRPr="003F3ED2">
        <w:rPr>
          <w:rFonts w:ascii="Arial" w:hAnsi="Arial" w:cs="Arial"/>
          <w:sz w:val="22"/>
          <w:szCs w:val="22"/>
        </w:rPr>
        <w:lastRenderedPageBreak/>
        <w:t>w następstwie wykraczających poza terminy określone w k.p.a. procedur administracyjnych oraz innych terminów formalno-prawnych urzędowych mających wpływ na termin realizacji zamówienia o ile ich przyczyną nie są zaniedbania lub zaniechania Wykonawcy;</w:t>
      </w:r>
    </w:p>
    <w:p w14:paraId="12A9E197" w14:textId="77777777" w:rsidR="00560DDC" w:rsidRPr="003F3ED2" w:rsidRDefault="00560DDC" w:rsidP="003F3ED2">
      <w:pPr>
        <w:numPr>
          <w:ilvl w:val="0"/>
          <w:numId w:val="21"/>
        </w:numPr>
        <w:jc w:val="both"/>
        <w:rPr>
          <w:rFonts w:ascii="Arial" w:hAnsi="Arial" w:cs="Arial"/>
          <w:sz w:val="22"/>
          <w:szCs w:val="22"/>
        </w:rPr>
      </w:pPr>
      <w:r w:rsidRPr="003F3ED2">
        <w:rPr>
          <w:rFonts w:ascii="Arial" w:hAnsi="Arial" w:cs="Arial"/>
          <w:color w:val="000000"/>
          <w:sz w:val="22"/>
          <w:szCs w:val="22"/>
        </w:rPr>
        <w:t>ograniczenia</w:t>
      </w:r>
      <w:r w:rsidRPr="003F3ED2">
        <w:rPr>
          <w:rFonts w:ascii="Arial" w:hAnsi="Arial" w:cs="Arial"/>
          <w:sz w:val="22"/>
          <w:szCs w:val="22"/>
        </w:rPr>
        <w:t xml:space="preserve"> środków budżetowych przeznaczonych na realizację zamówienia;</w:t>
      </w:r>
    </w:p>
    <w:p w14:paraId="1A400F9C" w14:textId="77777777" w:rsidR="00560DDC" w:rsidRPr="003F3ED2" w:rsidRDefault="00560DDC" w:rsidP="003F3ED2">
      <w:pPr>
        <w:numPr>
          <w:ilvl w:val="0"/>
          <w:numId w:val="21"/>
        </w:numPr>
        <w:jc w:val="both"/>
        <w:rPr>
          <w:rFonts w:ascii="Arial" w:hAnsi="Arial" w:cs="Arial"/>
          <w:sz w:val="22"/>
          <w:szCs w:val="22"/>
        </w:rPr>
      </w:pPr>
      <w:r w:rsidRPr="003F3ED2">
        <w:rPr>
          <w:rFonts w:ascii="Arial" w:hAnsi="Arial" w:cs="Arial"/>
          <w:sz w:val="22"/>
          <w:szCs w:val="22"/>
        </w:rPr>
        <w:t xml:space="preserve">konieczności wykonania opracowań projektowych zamiennych. </w:t>
      </w:r>
    </w:p>
    <w:p w14:paraId="12AEA01A" w14:textId="77777777" w:rsidR="00695CBC" w:rsidRPr="003F3ED2" w:rsidRDefault="0073626E" w:rsidP="003F3ED2">
      <w:pPr>
        <w:numPr>
          <w:ilvl w:val="0"/>
          <w:numId w:val="21"/>
        </w:numPr>
        <w:jc w:val="both"/>
        <w:rPr>
          <w:rFonts w:ascii="Arial" w:hAnsi="Arial" w:cs="Arial"/>
          <w:sz w:val="22"/>
          <w:szCs w:val="22"/>
        </w:rPr>
      </w:pPr>
      <w:r w:rsidRPr="003F3ED2">
        <w:rPr>
          <w:rFonts w:ascii="Arial" w:hAnsi="Arial" w:cs="Arial"/>
          <w:sz w:val="22"/>
          <w:szCs w:val="22"/>
        </w:rPr>
        <w:t>konieczności</w:t>
      </w:r>
      <w:r w:rsidR="008A66B3" w:rsidRPr="003F3ED2">
        <w:rPr>
          <w:rFonts w:ascii="Arial" w:hAnsi="Arial" w:cs="Arial"/>
          <w:sz w:val="22"/>
          <w:szCs w:val="22"/>
        </w:rPr>
        <w:t xml:space="preserve"> wykonania opracowań projektowych instalacji obcych czego nie można było przewidzieć w momencie ogłoszenia niniejszego postępowania</w:t>
      </w:r>
    </w:p>
    <w:p w14:paraId="698C3F24" w14:textId="77777777" w:rsidR="00695CBC" w:rsidRPr="003F3ED2" w:rsidRDefault="00695CBC" w:rsidP="003F3ED2">
      <w:pPr>
        <w:pStyle w:val="Akapitzlist"/>
        <w:numPr>
          <w:ilvl w:val="0"/>
          <w:numId w:val="21"/>
        </w:numPr>
        <w:spacing w:line="240" w:lineRule="auto"/>
        <w:jc w:val="both"/>
        <w:rPr>
          <w:rFonts w:ascii="Arial" w:eastAsia="Times New Roman" w:hAnsi="Arial" w:cs="Arial"/>
          <w:lang w:eastAsia="pl-PL"/>
        </w:rPr>
      </w:pPr>
      <w:r w:rsidRPr="003F3ED2">
        <w:rPr>
          <w:rFonts w:ascii="Arial" w:eastAsia="Times New Roman" w:hAnsi="Arial" w:cs="Arial"/>
          <w:lang w:eastAsia="pl-PL"/>
        </w:rPr>
        <w:t xml:space="preserve">decyzji i wytycznych organów administracji publicznej lub samorządowej, w szczególności Biura Polityki Mobilności i Transportu Urzędu m.st. Warszawy, które mają wpływ na sposób wykonania lub zakres Przedmiotu zamówienia. </w:t>
      </w:r>
    </w:p>
    <w:p w14:paraId="5136843C" w14:textId="6CA35682" w:rsidR="001E7016" w:rsidRPr="003F3ED2" w:rsidRDefault="00560DDC" w:rsidP="003F3ED2">
      <w:pPr>
        <w:jc w:val="both"/>
        <w:rPr>
          <w:rFonts w:ascii="Arial" w:hAnsi="Arial" w:cs="Arial"/>
          <w:sz w:val="22"/>
          <w:szCs w:val="22"/>
        </w:rPr>
      </w:pPr>
      <w:r w:rsidRPr="003F3ED2">
        <w:rPr>
          <w:rFonts w:ascii="Arial" w:hAnsi="Arial" w:cs="Arial"/>
          <w:sz w:val="22"/>
          <w:szCs w:val="22"/>
        </w:rPr>
        <w:t>– odpowiednio do tego jaki wpływ na te zmiany będą miały wyżej wymienione przypadki</w:t>
      </w:r>
      <w:r w:rsidR="009873E5" w:rsidRPr="003F3ED2">
        <w:rPr>
          <w:rFonts w:ascii="Arial" w:hAnsi="Arial" w:cs="Arial"/>
          <w:sz w:val="22"/>
          <w:szCs w:val="22"/>
        </w:rPr>
        <w:t>.</w:t>
      </w:r>
      <w:r w:rsidRPr="003F3ED2">
        <w:rPr>
          <w:rFonts w:ascii="Arial" w:hAnsi="Arial" w:cs="Arial"/>
          <w:sz w:val="22"/>
          <w:szCs w:val="22"/>
        </w:rPr>
        <w:t xml:space="preserve"> </w:t>
      </w:r>
    </w:p>
    <w:p w14:paraId="6E056620" w14:textId="551E3E08" w:rsidR="00560DDC" w:rsidRPr="003F3ED2" w:rsidRDefault="00560DDC" w:rsidP="003F3ED2">
      <w:pPr>
        <w:numPr>
          <w:ilvl w:val="0"/>
          <w:numId w:val="8"/>
        </w:numPr>
        <w:tabs>
          <w:tab w:val="left" w:pos="728"/>
        </w:tabs>
        <w:jc w:val="both"/>
        <w:rPr>
          <w:rFonts w:ascii="Arial" w:hAnsi="Arial" w:cs="Arial"/>
          <w:sz w:val="22"/>
          <w:szCs w:val="22"/>
        </w:rPr>
      </w:pPr>
      <w:r w:rsidRPr="003F3ED2">
        <w:rPr>
          <w:rFonts w:ascii="Arial" w:hAnsi="Arial" w:cs="Arial"/>
          <w:sz w:val="22"/>
          <w:szCs w:val="22"/>
        </w:rPr>
        <w:t xml:space="preserve">Warunkiem wprowadzenia zmian zawartej umowy jest sporządzenie podpisanego przez </w:t>
      </w:r>
      <w:r w:rsidR="00DB3CF8" w:rsidRPr="003F3ED2">
        <w:rPr>
          <w:rFonts w:ascii="Arial" w:hAnsi="Arial" w:cs="Arial"/>
          <w:sz w:val="22"/>
          <w:szCs w:val="22"/>
        </w:rPr>
        <w:t>S</w:t>
      </w:r>
      <w:r w:rsidRPr="003F3ED2">
        <w:rPr>
          <w:rFonts w:ascii="Arial" w:hAnsi="Arial" w:cs="Arial"/>
          <w:sz w:val="22"/>
          <w:szCs w:val="22"/>
        </w:rPr>
        <w:t xml:space="preserve">trony Protokołu </w:t>
      </w:r>
      <w:r w:rsidR="00695CBC" w:rsidRPr="003F3ED2">
        <w:rPr>
          <w:rFonts w:ascii="Arial" w:hAnsi="Arial" w:cs="Arial"/>
          <w:sz w:val="22"/>
          <w:szCs w:val="22"/>
        </w:rPr>
        <w:t>zmiany umowy</w:t>
      </w:r>
      <w:r w:rsidR="000D3804" w:rsidRPr="003F3ED2">
        <w:rPr>
          <w:rFonts w:ascii="Arial" w:hAnsi="Arial" w:cs="Arial"/>
          <w:sz w:val="22"/>
          <w:szCs w:val="22"/>
        </w:rPr>
        <w:t xml:space="preserve"> </w:t>
      </w:r>
      <w:r w:rsidRPr="003F3ED2">
        <w:rPr>
          <w:rFonts w:ascii="Arial" w:hAnsi="Arial" w:cs="Arial"/>
          <w:sz w:val="22"/>
          <w:szCs w:val="22"/>
        </w:rPr>
        <w:t xml:space="preserve">określającego przyczyny zmiany oraz potwierdzającego wystąpienie, co najmniej jednej z okoliczności wymienionych w niniejszym paragrafie. Protokół </w:t>
      </w:r>
      <w:r w:rsidR="00695CBC" w:rsidRPr="003F3ED2">
        <w:rPr>
          <w:rFonts w:ascii="Arial" w:hAnsi="Arial" w:cs="Arial"/>
          <w:sz w:val="22"/>
          <w:szCs w:val="22"/>
        </w:rPr>
        <w:t>zmiany umowy</w:t>
      </w:r>
      <w:r w:rsidR="000D3804" w:rsidRPr="003F3ED2">
        <w:rPr>
          <w:rFonts w:ascii="Arial" w:hAnsi="Arial" w:cs="Arial"/>
          <w:sz w:val="22"/>
          <w:szCs w:val="22"/>
        </w:rPr>
        <w:t xml:space="preserve"> </w:t>
      </w:r>
      <w:r w:rsidRPr="003F3ED2">
        <w:rPr>
          <w:rFonts w:ascii="Arial" w:hAnsi="Arial" w:cs="Arial"/>
          <w:sz w:val="22"/>
          <w:szCs w:val="22"/>
        </w:rPr>
        <w:t>będzie załącznikiem do aneksu do niniejszej umowy.</w:t>
      </w:r>
    </w:p>
    <w:p w14:paraId="602BC598" w14:textId="77777777" w:rsidR="00560DDC" w:rsidRDefault="00560DDC" w:rsidP="003F3ED2">
      <w:pPr>
        <w:numPr>
          <w:ilvl w:val="0"/>
          <w:numId w:val="8"/>
        </w:numPr>
        <w:tabs>
          <w:tab w:val="left" w:pos="728"/>
        </w:tabs>
        <w:ind w:left="357" w:hanging="357"/>
        <w:jc w:val="both"/>
        <w:rPr>
          <w:rFonts w:ascii="Arial" w:hAnsi="Arial" w:cs="Arial"/>
          <w:sz w:val="22"/>
          <w:szCs w:val="22"/>
        </w:rPr>
      </w:pPr>
      <w:r w:rsidRPr="003F3ED2">
        <w:rPr>
          <w:rFonts w:ascii="Arial" w:hAnsi="Arial" w:cs="Arial"/>
          <w:sz w:val="22"/>
          <w:szCs w:val="22"/>
        </w:rPr>
        <w:t xml:space="preserve">Zmiany umowy mogą być dokonane również w przypadku zaistnienia okoliczności wskazanych w art. 144 ust. 1 pkt 2-6 ustawy </w:t>
      </w:r>
      <w:proofErr w:type="spellStart"/>
      <w:r w:rsidRPr="003F3ED2">
        <w:rPr>
          <w:rFonts w:ascii="Arial" w:hAnsi="Arial" w:cs="Arial"/>
          <w:sz w:val="22"/>
          <w:szCs w:val="22"/>
        </w:rPr>
        <w:t>Pzp</w:t>
      </w:r>
      <w:proofErr w:type="spellEnd"/>
      <w:r w:rsidRPr="003F3ED2">
        <w:rPr>
          <w:rFonts w:ascii="Arial" w:hAnsi="Arial" w:cs="Arial"/>
          <w:sz w:val="22"/>
          <w:szCs w:val="22"/>
        </w:rPr>
        <w:t>.</w:t>
      </w:r>
    </w:p>
    <w:p w14:paraId="703F8410" w14:textId="77777777" w:rsidR="00611146" w:rsidRPr="00611146" w:rsidRDefault="00611146" w:rsidP="00611146">
      <w:pPr>
        <w:numPr>
          <w:ilvl w:val="0"/>
          <w:numId w:val="8"/>
        </w:numPr>
        <w:tabs>
          <w:tab w:val="left" w:pos="728"/>
        </w:tabs>
        <w:jc w:val="both"/>
        <w:rPr>
          <w:rFonts w:ascii="Arial" w:hAnsi="Arial" w:cs="Arial"/>
          <w:sz w:val="22"/>
          <w:szCs w:val="22"/>
        </w:rPr>
      </w:pPr>
      <w:r w:rsidRPr="00611146">
        <w:rPr>
          <w:rFonts w:ascii="Arial" w:hAnsi="Arial" w:cs="Arial"/>
          <w:sz w:val="22"/>
          <w:szCs w:val="22"/>
        </w:rPr>
        <w:t xml:space="preserve">Strony przewidują możliwość zmiany umowy w zakresie wymagań Ustawy o </w:t>
      </w:r>
      <w:proofErr w:type="spellStart"/>
      <w:r w:rsidRPr="00611146">
        <w:rPr>
          <w:rFonts w:ascii="Arial" w:hAnsi="Arial" w:cs="Arial"/>
          <w:sz w:val="22"/>
          <w:szCs w:val="22"/>
        </w:rPr>
        <w:t>elektromobilności</w:t>
      </w:r>
      <w:proofErr w:type="spellEnd"/>
      <w:r w:rsidRPr="00611146">
        <w:rPr>
          <w:rFonts w:ascii="Arial" w:hAnsi="Arial" w:cs="Arial"/>
          <w:sz w:val="22"/>
          <w:szCs w:val="22"/>
        </w:rPr>
        <w:t xml:space="preserve"> i paliwach alternatywnych z dnia 11 stycznia 2018 roku (Dz. U. 2018, poz. 317), o których mowa w § 1 ust. 11 umowy, jeżeli:</w:t>
      </w:r>
    </w:p>
    <w:p w14:paraId="4FBA4FD3" w14:textId="77777777" w:rsidR="00611146" w:rsidRPr="00611146" w:rsidRDefault="00611146" w:rsidP="005954C0">
      <w:pPr>
        <w:tabs>
          <w:tab w:val="left" w:pos="728"/>
        </w:tabs>
        <w:ind w:left="340"/>
        <w:jc w:val="both"/>
        <w:rPr>
          <w:rFonts w:ascii="Arial" w:hAnsi="Arial" w:cs="Arial"/>
          <w:sz w:val="22"/>
          <w:szCs w:val="22"/>
        </w:rPr>
      </w:pPr>
      <w:r w:rsidRPr="00611146">
        <w:rPr>
          <w:rFonts w:ascii="Arial" w:hAnsi="Arial" w:cs="Arial"/>
          <w:sz w:val="22"/>
          <w:szCs w:val="22"/>
        </w:rPr>
        <w:t>a) zostaną wprowadzone zmiany przedmiotowej Ustawy, mające wpływ na wymagania określone w SIWZ oraz niniejszej umowie;</w:t>
      </w:r>
    </w:p>
    <w:p w14:paraId="39952ECA" w14:textId="77777777" w:rsidR="00611146" w:rsidRPr="00611146" w:rsidRDefault="00611146" w:rsidP="005954C0">
      <w:pPr>
        <w:tabs>
          <w:tab w:val="left" w:pos="728"/>
        </w:tabs>
        <w:ind w:left="340"/>
        <w:jc w:val="both"/>
        <w:rPr>
          <w:rFonts w:ascii="Arial" w:hAnsi="Arial" w:cs="Arial"/>
          <w:sz w:val="22"/>
          <w:szCs w:val="22"/>
        </w:rPr>
      </w:pPr>
      <w:r w:rsidRPr="00611146">
        <w:rPr>
          <w:rFonts w:ascii="Arial" w:hAnsi="Arial" w:cs="Arial"/>
          <w:sz w:val="22"/>
          <w:szCs w:val="22"/>
        </w:rPr>
        <w:t>b) zostaną wprowadzone przepisy wykonawcze do przedmiotowej Ustawy, mające wpływ na wymagania określone w SIWZ oraz niniejszej umowie.</w:t>
      </w:r>
    </w:p>
    <w:p w14:paraId="2A6EBE50" w14:textId="77777777" w:rsidR="00611146" w:rsidRPr="003F3ED2" w:rsidRDefault="00611146" w:rsidP="005954C0">
      <w:pPr>
        <w:tabs>
          <w:tab w:val="left" w:pos="728"/>
        </w:tabs>
        <w:ind w:left="357"/>
        <w:jc w:val="both"/>
        <w:rPr>
          <w:rFonts w:ascii="Arial" w:hAnsi="Arial" w:cs="Arial"/>
          <w:sz w:val="22"/>
          <w:szCs w:val="22"/>
        </w:rPr>
      </w:pPr>
    </w:p>
    <w:p w14:paraId="12FF49B9" w14:textId="77777777" w:rsidR="00560DDC" w:rsidRPr="003F3ED2" w:rsidRDefault="00560DDC" w:rsidP="003F3ED2">
      <w:pPr>
        <w:pStyle w:val="Nagwek1"/>
        <w:spacing w:before="120" w:after="120"/>
        <w:jc w:val="center"/>
        <w:rPr>
          <w:rFonts w:ascii="Arial" w:hAnsi="Arial" w:cs="Arial"/>
          <w:b/>
          <w:color w:val="auto"/>
          <w:sz w:val="22"/>
          <w:szCs w:val="22"/>
        </w:rPr>
      </w:pPr>
      <w:r w:rsidRPr="003F3ED2">
        <w:rPr>
          <w:rFonts w:ascii="Arial" w:hAnsi="Arial" w:cs="Arial"/>
          <w:b/>
          <w:color w:val="auto"/>
          <w:sz w:val="22"/>
          <w:szCs w:val="22"/>
        </w:rPr>
        <w:t>§ 12 Odstąpienie od umowy</w:t>
      </w:r>
    </w:p>
    <w:p w14:paraId="66BBEFE2" w14:textId="77777777" w:rsidR="00560DDC" w:rsidRPr="003F3ED2" w:rsidRDefault="00560DDC" w:rsidP="003F3ED2">
      <w:pPr>
        <w:tabs>
          <w:tab w:val="left" w:pos="4560"/>
        </w:tabs>
        <w:jc w:val="both"/>
        <w:rPr>
          <w:rFonts w:ascii="Arial" w:hAnsi="Arial" w:cs="Arial"/>
          <w:sz w:val="22"/>
          <w:szCs w:val="22"/>
        </w:rPr>
      </w:pPr>
      <w:r w:rsidRPr="003F3ED2">
        <w:rPr>
          <w:rFonts w:ascii="Arial" w:hAnsi="Arial" w:cs="Arial"/>
          <w:sz w:val="22"/>
          <w:szCs w:val="22"/>
        </w:rPr>
        <w:t>Zamawiający może odstąpić od umowy w przypadkach przewidzianych przepisami Kodeksu cywilnego, w tym art. 635 k.c., a także w terminie 30 dni od dnia powzięcia wiadomości o zdarzeniu uzasadniającym odstąpienie, jeżeli:</w:t>
      </w:r>
    </w:p>
    <w:p w14:paraId="52EE9B59" w14:textId="77777777" w:rsidR="00560DDC" w:rsidRPr="003F3ED2" w:rsidRDefault="00560DDC" w:rsidP="00D755AB">
      <w:pPr>
        <w:numPr>
          <w:ilvl w:val="0"/>
          <w:numId w:val="24"/>
        </w:numPr>
        <w:ind w:left="714" w:hanging="357"/>
        <w:jc w:val="both"/>
        <w:rPr>
          <w:rFonts w:ascii="Arial" w:hAnsi="Arial" w:cs="Arial"/>
          <w:sz w:val="22"/>
          <w:szCs w:val="22"/>
        </w:rPr>
      </w:pPr>
      <w:r w:rsidRPr="003F3ED2">
        <w:rPr>
          <w:rFonts w:ascii="Arial" w:hAnsi="Arial" w:cs="Arial"/>
          <w:sz w:val="22"/>
          <w:szCs w:val="22"/>
        </w:rPr>
        <w:t>zostanie wszczęte postępowanie zmierzające do likwidacji Wykonawcy;</w:t>
      </w:r>
    </w:p>
    <w:p w14:paraId="26CA94E7" w14:textId="77777777" w:rsidR="00560DDC" w:rsidRPr="003F3ED2" w:rsidRDefault="00560DDC" w:rsidP="00D755AB">
      <w:pPr>
        <w:numPr>
          <w:ilvl w:val="0"/>
          <w:numId w:val="24"/>
        </w:numPr>
        <w:ind w:left="714" w:hanging="357"/>
        <w:jc w:val="both"/>
        <w:rPr>
          <w:rFonts w:ascii="Arial" w:hAnsi="Arial" w:cs="Arial"/>
          <w:sz w:val="22"/>
          <w:szCs w:val="22"/>
        </w:rPr>
      </w:pPr>
      <w:r w:rsidRPr="003F3ED2">
        <w:rPr>
          <w:rFonts w:ascii="Arial" w:hAnsi="Arial" w:cs="Arial"/>
          <w:sz w:val="22"/>
          <w:szCs w:val="22"/>
        </w:rPr>
        <w:t>zostanie dokonane, w wyniku postępowania egzekucyjnego, zajęcie całości lub części majątku Wykonawcy uniemożliwiające wykonanie Przedmiotu zamówienia;</w:t>
      </w:r>
    </w:p>
    <w:p w14:paraId="44BF2727" w14:textId="25703CA9" w:rsidR="00560DDC" w:rsidRPr="003F3ED2" w:rsidRDefault="00560DDC" w:rsidP="00D755AB">
      <w:pPr>
        <w:numPr>
          <w:ilvl w:val="0"/>
          <w:numId w:val="24"/>
        </w:numPr>
        <w:ind w:left="714" w:hanging="357"/>
        <w:jc w:val="both"/>
        <w:rPr>
          <w:rFonts w:ascii="Arial" w:hAnsi="Arial" w:cs="Arial"/>
          <w:sz w:val="22"/>
          <w:szCs w:val="22"/>
        </w:rPr>
      </w:pPr>
      <w:r w:rsidRPr="003F3ED2">
        <w:rPr>
          <w:rFonts w:ascii="Arial" w:hAnsi="Arial" w:cs="Arial"/>
          <w:sz w:val="22"/>
          <w:szCs w:val="22"/>
        </w:rPr>
        <w:t>wystąpiła istotna zmiana okoliczności powodująca, że wykonanie umowy nie leży w interesie publicznym, czego nie można było przewidzieć w chwili zawierania umowy lub dalsze wykonywanie umowy może zagrozić istotnemu interesowi bezpieczeństwa państwa lub bezpieczeństwu publicznemu. W powyższym wypadku Wykonawca może żądać wyłącznie wynagrodzenia z tytułu wykonania części umowy;</w:t>
      </w:r>
    </w:p>
    <w:p w14:paraId="56925401" w14:textId="00B8F052" w:rsidR="00834462" w:rsidRPr="003F3ED2" w:rsidRDefault="00560DDC" w:rsidP="00D755AB">
      <w:pPr>
        <w:numPr>
          <w:ilvl w:val="0"/>
          <w:numId w:val="24"/>
        </w:numPr>
        <w:ind w:left="714" w:hanging="357"/>
        <w:jc w:val="both"/>
        <w:rPr>
          <w:rFonts w:ascii="Arial" w:hAnsi="Arial" w:cs="Arial"/>
          <w:sz w:val="22"/>
          <w:szCs w:val="22"/>
        </w:rPr>
      </w:pPr>
      <w:r w:rsidRPr="003F3ED2">
        <w:rPr>
          <w:rFonts w:ascii="Arial" w:hAnsi="Arial" w:cs="Arial"/>
          <w:sz w:val="22"/>
          <w:szCs w:val="22"/>
        </w:rPr>
        <w:t xml:space="preserve">Wykonawca jest w zwłoce w usunięciu wad opracowanej dokumentacji ponad </w:t>
      </w:r>
      <w:r w:rsidR="00C533B3" w:rsidRPr="003F3ED2">
        <w:rPr>
          <w:rFonts w:ascii="Arial" w:hAnsi="Arial" w:cs="Arial"/>
          <w:sz w:val="22"/>
          <w:szCs w:val="22"/>
        </w:rPr>
        <w:t>14</w:t>
      </w:r>
      <w:r w:rsidR="005C5B83" w:rsidRPr="003F3ED2">
        <w:rPr>
          <w:rFonts w:ascii="Arial" w:hAnsi="Arial" w:cs="Arial"/>
          <w:sz w:val="22"/>
          <w:szCs w:val="22"/>
        </w:rPr>
        <w:t xml:space="preserve"> </w:t>
      </w:r>
      <w:r w:rsidRPr="003F3ED2">
        <w:rPr>
          <w:rFonts w:ascii="Arial" w:hAnsi="Arial" w:cs="Arial"/>
          <w:sz w:val="22"/>
          <w:szCs w:val="22"/>
        </w:rPr>
        <w:t>dni.</w:t>
      </w:r>
    </w:p>
    <w:p w14:paraId="5FD0E62F" w14:textId="4AA6B5C0" w:rsidR="00695CBC" w:rsidRPr="00D755AB" w:rsidRDefault="00695CBC" w:rsidP="00D755AB">
      <w:pPr>
        <w:pStyle w:val="Akapitzlist"/>
        <w:numPr>
          <w:ilvl w:val="0"/>
          <w:numId w:val="24"/>
        </w:numPr>
        <w:spacing w:after="0" w:line="240" w:lineRule="auto"/>
        <w:ind w:left="714" w:hanging="357"/>
        <w:jc w:val="both"/>
        <w:rPr>
          <w:rFonts w:ascii="Arial" w:eastAsia="Times New Roman" w:hAnsi="Arial" w:cs="Arial"/>
          <w:lang w:eastAsia="pl-PL"/>
        </w:rPr>
      </w:pPr>
      <w:r w:rsidRPr="003F3ED2">
        <w:rPr>
          <w:rFonts w:ascii="Arial" w:eastAsia="Times New Roman" w:hAnsi="Arial" w:cs="Arial"/>
          <w:lang w:eastAsia="pl-PL"/>
        </w:rPr>
        <w:t xml:space="preserve">Wykonawca opóźnia się w wykonaniu Przedmiotu zamówienia w stosunku do terminu określonego w § 2 ust. 1 umowy o ponad </w:t>
      </w:r>
      <w:r w:rsidR="000D3804" w:rsidRPr="003F3ED2">
        <w:rPr>
          <w:rFonts w:ascii="Arial" w:eastAsia="Times New Roman" w:hAnsi="Arial" w:cs="Arial"/>
          <w:lang w:eastAsia="pl-PL"/>
        </w:rPr>
        <w:t>14</w:t>
      </w:r>
      <w:r w:rsidRPr="003F3ED2">
        <w:rPr>
          <w:rFonts w:ascii="Arial" w:eastAsia="Times New Roman" w:hAnsi="Arial" w:cs="Arial"/>
          <w:lang w:eastAsia="pl-PL"/>
        </w:rPr>
        <w:t xml:space="preserve"> dni; </w:t>
      </w:r>
    </w:p>
    <w:p w14:paraId="744DD6B6" w14:textId="4F9A3F93" w:rsidR="00560DDC" w:rsidRPr="003F3ED2" w:rsidRDefault="009873E5" w:rsidP="00D755AB">
      <w:pPr>
        <w:numPr>
          <w:ilvl w:val="0"/>
          <w:numId w:val="24"/>
        </w:numPr>
        <w:ind w:left="714" w:hanging="357"/>
        <w:jc w:val="both"/>
        <w:rPr>
          <w:rFonts w:ascii="Arial" w:hAnsi="Arial" w:cs="Arial"/>
          <w:sz w:val="22"/>
          <w:szCs w:val="22"/>
        </w:rPr>
      </w:pPr>
      <w:r w:rsidRPr="003F3ED2">
        <w:rPr>
          <w:rFonts w:ascii="Arial" w:hAnsi="Arial" w:cs="Arial"/>
          <w:sz w:val="22"/>
          <w:szCs w:val="22"/>
        </w:rPr>
        <w:t>j</w:t>
      </w:r>
      <w:r w:rsidR="00834462" w:rsidRPr="003F3ED2">
        <w:rPr>
          <w:rFonts w:ascii="Arial" w:hAnsi="Arial" w:cs="Arial"/>
          <w:sz w:val="22"/>
          <w:szCs w:val="22"/>
        </w:rPr>
        <w:t xml:space="preserve">eżeli  wartość kar umownych o których mowa </w:t>
      </w:r>
      <w:r w:rsidRPr="003F3ED2">
        <w:rPr>
          <w:rFonts w:ascii="Arial" w:hAnsi="Arial" w:cs="Arial"/>
          <w:sz w:val="22"/>
          <w:szCs w:val="22"/>
        </w:rPr>
        <w:t>paragrafie</w:t>
      </w:r>
      <w:r w:rsidR="00834462" w:rsidRPr="003F3ED2">
        <w:rPr>
          <w:rFonts w:ascii="Arial" w:hAnsi="Arial" w:cs="Arial"/>
          <w:sz w:val="22"/>
          <w:szCs w:val="22"/>
        </w:rPr>
        <w:t xml:space="preserve"> 8 </w:t>
      </w:r>
      <w:r w:rsidRPr="003F3ED2">
        <w:rPr>
          <w:rFonts w:ascii="Arial" w:hAnsi="Arial" w:cs="Arial"/>
          <w:sz w:val="22"/>
          <w:szCs w:val="22"/>
        </w:rPr>
        <w:t>ustęp</w:t>
      </w:r>
      <w:r w:rsidR="00834462" w:rsidRPr="003F3ED2">
        <w:rPr>
          <w:rFonts w:ascii="Arial" w:hAnsi="Arial" w:cs="Arial"/>
          <w:sz w:val="22"/>
          <w:szCs w:val="22"/>
        </w:rPr>
        <w:t xml:space="preserve"> 2 pkt 1 </w:t>
      </w:r>
      <w:r w:rsidRPr="003F3ED2">
        <w:rPr>
          <w:rFonts w:ascii="Arial" w:hAnsi="Arial" w:cs="Arial"/>
          <w:sz w:val="22"/>
          <w:szCs w:val="22"/>
        </w:rPr>
        <w:t xml:space="preserve">oraz pkt </w:t>
      </w:r>
      <w:r w:rsidR="00834462" w:rsidRPr="003F3ED2">
        <w:rPr>
          <w:rFonts w:ascii="Arial" w:hAnsi="Arial" w:cs="Arial"/>
          <w:sz w:val="22"/>
          <w:szCs w:val="22"/>
        </w:rPr>
        <w:t>3 przekroczy lub będzie równa 20% wartości umowy.</w:t>
      </w:r>
    </w:p>
    <w:p w14:paraId="1BFD8B5A" w14:textId="77777777" w:rsidR="00560DDC" w:rsidRPr="003F3ED2" w:rsidRDefault="00560DDC" w:rsidP="003F3ED2">
      <w:pPr>
        <w:pStyle w:val="Nagwek1"/>
        <w:spacing w:before="120" w:after="120"/>
        <w:jc w:val="center"/>
        <w:rPr>
          <w:rFonts w:ascii="Arial" w:hAnsi="Arial" w:cs="Arial"/>
          <w:b/>
          <w:color w:val="auto"/>
          <w:sz w:val="22"/>
          <w:szCs w:val="22"/>
        </w:rPr>
      </w:pPr>
      <w:r w:rsidRPr="003F3ED2">
        <w:rPr>
          <w:rFonts w:ascii="Arial" w:hAnsi="Arial" w:cs="Arial"/>
          <w:b/>
          <w:color w:val="auto"/>
          <w:sz w:val="22"/>
          <w:szCs w:val="22"/>
        </w:rPr>
        <w:t>§ 13 Postanowienia końcowe</w:t>
      </w:r>
    </w:p>
    <w:p w14:paraId="68D7B41D" w14:textId="77777777" w:rsidR="00560DDC" w:rsidRPr="003F3ED2" w:rsidRDefault="00560DDC" w:rsidP="003F3ED2">
      <w:pPr>
        <w:pStyle w:val="Tekstpodstawowy"/>
        <w:numPr>
          <w:ilvl w:val="0"/>
          <w:numId w:val="10"/>
        </w:numPr>
        <w:overflowPunct w:val="0"/>
        <w:autoSpaceDE w:val="0"/>
        <w:autoSpaceDN w:val="0"/>
        <w:adjustRightInd w:val="0"/>
        <w:jc w:val="both"/>
        <w:rPr>
          <w:rFonts w:cs="Arial"/>
          <w:sz w:val="22"/>
          <w:szCs w:val="22"/>
        </w:rPr>
      </w:pPr>
      <w:r w:rsidRPr="003F3ED2">
        <w:rPr>
          <w:rFonts w:cs="Arial"/>
          <w:sz w:val="22"/>
          <w:szCs w:val="22"/>
        </w:rPr>
        <w:t>Wszelkie zmiany treści umowy mogą być dokonywane wyłącznie w formie pisemnej w postaci aneksu pod rygorem nieważności.</w:t>
      </w:r>
    </w:p>
    <w:p w14:paraId="3625B41F" w14:textId="77777777" w:rsidR="00560DDC" w:rsidRPr="003F3ED2" w:rsidRDefault="00560DDC" w:rsidP="003F3ED2">
      <w:pPr>
        <w:numPr>
          <w:ilvl w:val="0"/>
          <w:numId w:val="10"/>
        </w:numPr>
        <w:jc w:val="both"/>
        <w:rPr>
          <w:rFonts w:ascii="Arial" w:hAnsi="Arial" w:cs="Arial"/>
          <w:sz w:val="22"/>
          <w:szCs w:val="22"/>
        </w:rPr>
      </w:pPr>
      <w:r w:rsidRPr="003F3ED2">
        <w:rPr>
          <w:rFonts w:ascii="Arial" w:hAnsi="Arial" w:cs="Arial"/>
          <w:sz w:val="22"/>
          <w:szCs w:val="22"/>
        </w:rPr>
        <w:t>W zakresie nieuregulowanym w niniejszej umowie mają zastosowanie odpowiednie przepisy Kodeksu cywilnego oraz ustawy Prawo zamówień publicznych.</w:t>
      </w:r>
    </w:p>
    <w:p w14:paraId="5F7BDF34" w14:textId="77777777" w:rsidR="00560DDC" w:rsidRPr="003F3ED2" w:rsidRDefault="00560DDC" w:rsidP="003F3ED2">
      <w:pPr>
        <w:numPr>
          <w:ilvl w:val="0"/>
          <w:numId w:val="10"/>
        </w:numPr>
        <w:jc w:val="both"/>
        <w:rPr>
          <w:rFonts w:ascii="Arial" w:hAnsi="Arial" w:cs="Arial"/>
          <w:sz w:val="22"/>
          <w:szCs w:val="22"/>
        </w:rPr>
      </w:pPr>
      <w:r w:rsidRPr="003F3ED2">
        <w:rPr>
          <w:rFonts w:ascii="Arial" w:hAnsi="Arial" w:cs="Arial"/>
          <w:sz w:val="22"/>
          <w:szCs w:val="22"/>
        </w:rPr>
        <w:t>Wszelkie spory wynikające z niniejszej umowy lub z nią związane będą rozstrzygane przez sąd właściwy dla siedziby Zamawiającego.</w:t>
      </w:r>
    </w:p>
    <w:p w14:paraId="2E2EB4D8" w14:textId="77777777" w:rsidR="00560DDC" w:rsidRPr="003F3ED2" w:rsidRDefault="00560DDC" w:rsidP="003F3ED2">
      <w:pPr>
        <w:numPr>
          <w:ilvl w:val="0"/>
          <w:numId w:val="10"/>
        </w:numPr>
        <w:jc w:val="both"/>
        <w:rPr>
          <w:rFonts w:ascii="Arial" w:hAnsi="Arial" w:cs="Arial"/>
          <w:sz w:val="22"/>
          <w:szCs w:val="22"/>
        </w:rPr>
      </w:pPr>
      <w:r w:rsidRPr="003F3ED2">
        <w:rPr>
          <w:rFonts w:ascii="Arial" w:hAnsi="Arial" w:cs="Arial"/>
          <w:sz w:val="22"/>
          <w:szCs w:val="22"/>
        </w:rPr>
        <w:t xml:space="preserve">Dni robocze w rozumieniu niniejszej umowy to dni tygodnia od poniedziałku do piątku za wyjątkiem dni ustawowo wolnych od pracy. </w:t>
      </w:r>
    </w:p>
    <w:p w14:paraId="33550421" w14:textId="37E9849A" w:rsidR="005324C2" w:rsidRPr="003F3ED2" w:rsidRDefault="00FA56DF" w:rsidP="003F3ED2">
      <w:pPr>
        <w:numPr>
          <w:ilvl w:val="0"/>
          <w:numId w:val="10"/>
        </w:numPr>
        <w:jc w:val="both"/>
        <w:rPr>
          <w:rFonts w:ascii="Arial" w:hAnsi="Arial" w:cs="Arial"/>
          <w:sz w:val="22"/>
          <w:szCs w:val="22"/>
        </w:rPr>
      </w:pPr>
      <w:r w:rsidRPr="003F3ED2">
        <w:rPr>
          <w:rFonts w:ascii="Arial" w:hAnsi="Arial" w:cs="Arial"/>
          <w:sz w:val="22"/>
          <w:szCs w:val="22"/>
        </w:rPr>
        <w:lastRenderedPageBreak/>
        <w:t>Do kontaktów związanych z realizacją Zamawiający wyznacza</w:t>
      </w:r>
      <w:r w:rsidR="005324C2" w:rsidRPr="003F3ED2">
        <w:rPr>
          <w:rFonts w:ascii="Arial" w:hAnsi="Arial" w:cs="Arial"/>
          <w:sz w:val="22"/>
          <w:szCs w:val="22"/>
        </w:rPr>
        <w:t>:</w:t>
      </w:r>
      <w:r w:rsidR="00D755AB">
        <w:rPr>
          <w:rFonts w:ascii="Arial" w:hAnsi="Arial" w:cs="Arial"/>
          <w:sz w:val="22"/>
          <w:szCs w:val="22"/>
        </w:rPr>
        <w:t xml:space="preserve"> Marcin Brzostek,</w:t>
      </w:r>
      <w:r w:rsidR="005324C2" w:rsidRPr="003F3ED2">
        <w:rPr>
          <w:rFonts w:ascii="Arial" w:hAnsi="Arial" w:cs="Arial"/>
          <w:sz w:val="22"/>
          <w:szCs w:val="22"/>
        </w:rPr>
        <w:t xml:space="preserve"> tel./ adres e-mail</w:t>
      </w:r>
      <w:r w:rsidR="00D755AB">
        <w:rPr>
          <w:rFonts w:ascii="Arial" w:hAnsi="Arial" w:cs="Arial"/>
          <w:sz w:val="22"/>
          <w:szCs w:val="22"/>
        </w:rPr>
        <w:t xml:space="preserve"> 022-5589323 / m.brzostek@zdm.waw.pl</w:t>
      </w:r>
    </w:p>
    <w:p w14:paraId="5F8C2A19" w14:textId="4A0665D1" w:rsidR="005324C2" w:rsidRPr="003F3ED2" w:rsidRDefault="00FA56DF" w:rsidP="003F3ED2">
      <w:pPr>
        <w:numPr>
          <w:ilvl w:val="0"/>
          <w:numId w:val="10"/>
        </w:numPr>
        <w:jc w:val="both"/>
        <w:rPr>
          <w:rFonts w:ascii="Arial" w:hAnsi="Arial" w:cs="Arial"/>
          <w:sz w:val="22"/>
          <w:szCs w:val="22"/>
        </w:rPr>
      </w:pPr>
      <w:r w:rsidRPr="003F3ED2">
        <w:rPr>
          <w:rFonts w:ascii="Arial" w:hAnsi="Arial" w:cs="Arial"/>
          <w:sz w:val="22"/>
          <w:szCs w:val="22"/>
        </w:rPr>
        <w:t>Do kontaktów związanych z realizacją Wykonawca wyznacza:</w:t>
      </w:r>
      <w:r w:rsidR="005324C2" w:rsidRPr="003F3ED2">
        <w:rPr>
          <w:rFonts w:ascii="Arial" w:hAnsi="Arial" w:cs="Arial"/>
          <w:sz w:val="22"/>
          <w:szCs w:val="22"/>
        </w:rPr>
        <w:t>:…………………….. tel./ adres e-mail…………………………………………….</w:t>
      </w:r>
    </w:p>
    <w:p w14:paraId="37F2B091" w14:textId="77777777" w:rsidR="00560DDC" w:rsidRPr="003F3ED2" w:rsidRDefault="00560DDC" w:rsidP="003F3ED2">
      <w:pPr>
        <w:pStyle w:val="Nagwek1"/>
        <w:spacing w:before="120" w:after="120"/>
        <w:jc w:val="center"/>
        <w:rPr>
          <w:rFonts w:ascii="Arial" w:hAnsi="Arial" w:cs="Arial"/>
          <w:b/>
          <w:color w:val="auto"/>
          <w:sz w:val="22"/>
          <w:szCs w:val="22"/>
        </w:rPr>
      </w:pPr>
      <w:r w:rsidRPr="003F3ED2">
        <w:rPr>
          <w:rFonts w:ascii="Arial" w:hAnsi="Arial" w:cs="Arial"/>
          <w:b/>
          <w:color w:val="auto"/>
          <w:sz w:val="22"/>
          <w:szCs w:val="22"/>
        </w:rPr>
        <w:t>§ 14 Dostęp do informacji publicznej</w:t>
      </w:r>
    </w:p>
    <w:p w14:paraId="746C6DBC" w14:textId="6E2DDD7C" w:rsidR="00560DDC" w:rsidRPr="003F3ED2" w:rsidRDefault="00560DDC" w:rsidP="003F3ED2">
      <w:pPr>
        <w:numPr>
          <w:ilvl w:val="0"/>
          <w:numId w:val="15"/>
        </w:numPr>
        <w:ind w:left="357" w:hanging="357"/>
        <w:jc w:val="both"/>
        <w:rPr>
          <w:rFonts w:ascii="Arial" w:hAnsi="Arial" w:cs="Arial"/>
          <w:sz w:val="22"/>
          <w:szCs w:val="22"/>
        </w:rPr>
      </w:pPr>
      <w:r w:rsidRPr="003F3ED2">
        <w:rPr>
          <w:rFonts w:ascii="Arial" w:hAnsi="Arial" w:cs="Arial"/>
          <w:sz w:val="22"/>
          <w:szCs w:val="22"/>
        </w:rPr>
        <w:t xml:space="preserve">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w:t>
      </w:r>
      <w:r w:rsidR="00611146" w:rsidRPr="003F3ED2">
        <w:rPr>
          <w:rFonts w:ascii="Arial" w:hAnsi="Arial" w:cs="Arial"/>
          <w:sz w:val="22"/>
          <w:szCs w:val="22"/>
        </w:rPr>
        <w:t>201</w:t>
      </w:r>
      <w:r w:rsidR="00611146">
        <w:rPr>
          <w:rFonts w:ascii="Arial" w:hAnsi="Arial" w:cs="Arial"/>
          <w:sz w:val="22"/>
          <w:szCs w:val="22"/>
        </w:rPr>
        <w:t>8</w:t>
      </w:r>
      <w:r w:rsidR="00611146" w:rsidRPr="003F3ED2">
        <w:rPr>
          <w:rFonts w:ascii="Arial" w:hAnsi="Arial" w:cs="Arial"/>
          <w:sz w:val="22"/>
          <w:szCs w:val="22"/>
        </w:rPr>
        <w:t xml:space="preserve"> </w:t>
      </w:r>
      <w:r w:rsidRPr="003F3ED2">
        <w:rPr>
          <w:rFonts w:ascii="Arial" w:hAnsi="Arial" w:cs="Arial"/>
          <w:sz w:val="22"/>
          <w:szCs w:val="22"/>
        </w:rPr>
        <w:t xml:space="preserve">r., poz. </w:t>
      </w:r>
      <w:r w:rsidR="00611146">
        <w:rPr>
          <w:rFonts w:ascii="Arial" w:hAnsi="Arial" w:cs="Arial"/>
          <w:sz w:val="22"/>
          <w:szCs w:val="22"/>
        </w:rPr>
        <w:t>1330</w:t>
      </w:r>
      <w:r w:rsidR="00611146" w:rsidRPr="003F3ED2">
        <w:rPr>
          <w:rFonts w:ascii="Arial" w:hAnsi="Arial" w:cs="Arial"/>
          <w:sz w:val="22"/>
          <w:szCs w:val="22"/>
        </w:rPr>
        <w:t xml:space="preserve"> </w:t>
      </w:r>
      <w:r w:rsidRPr="003F3ED2">
        <w:rPr>
          <w:rFonts w:ascii="Arial" w:hAnsi="Arial" w:cs="Arial"/>
          <w:sz w:val="22"/>
          <w:szCs w:val="22"/>
        </w:rPr>
        <w:t>ze zm.), która podlega udostępnieniu w trybie przedmiotowej ustawy.</w:t>
      </w:r>
    </w:p>
    <w:p w14:paraId="7AB183F5" w14:textId="77777777" w:rsidR="00611146" w:rsidRPr="00611146" w:rsidRDefault="00611146" w:rsidP="00611146">
      <w:pPr>
        <w:numPr>
          <w:ilvl w:val="0"/>
          <w:numId w:val="15"/>
        </w:numPr>
        <w:jc w:val="both"/>
        <w:rPr>
          <w:rFonts w:ascii="Arial" w:hAnsi="Arial" w:cs="Arial"/>
          <w:sz w:val="22"/>
          <w:szCs w:val="22"/>
        </w:rPr>
      </w:pPr>
      <w:r w:rsidRPr="00611146">
        <w:rPr>
          <w:rFonts w:ascii="Arial" w:hAnsi="Arial" w:cs="Arial"/>
          <w:sz w:val="22"/>
          <w:szCs w:val="22"/>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6AD1331" w14:textId="77777777" w:rsidR="005954C0" w:rsidRDefault="00611146" w:rsidP="005954C0">
      <w:pPr>
        <w:numPr>
          <w:ilvl w:val="0"/>
          <w:numId w:val="15"/>
        </w:numPr>
        <w:jc w:val="both"/>
        <w:rPr>
          <w:rFonts w:ascii="Arial" w:hAnsi="Arial" w:cs="Arial"/>
          <w:sz w:val="22"/>
          <w:szCs w:val="22"/>
        </w:rPr>
      </w:pPr>
      <w:r w:rsidRPr="00611146">
        <w:rPr>
          <w:rFonts w:ascii="Arial" w:hAnsi="Arial" w:cs="Arial"/>
          <w:sz w:val="22"/>
          <w:szCs w:val="22"/>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r>
        <w:rPr>
          <w:rFonts w:ascii="Arial" w:hAnsi="Arial" w:cs="Arial"/>
          <w:sz w:val="22"/>
          <w:szCs w:val="22"/>
        </w:rPr>
        <w:t>.</w:t>
      </w:r>
    </w:p>
    <w:p w14:paraId="733BD6C8" w14:textId="77777777" w:rsidR="005954C0" w:rsidRDefault="005954C0" w:rsidP="003F3ED2">
      <w:pPr>
        <w:pStyle w:val="Nagwek1"/>
        <w:spacing w:before="120" w:after="120"/>
        <w:jc w:val="center"/>
        <w:rPr>
          <w:rFonts w:ascii="Arial" w:hAnsi="Arial" w:cs="Arial"/>
          <w:sz w:val="22"/>
          <w:szCs w:val="22"/>
        </w:rPr>
      </w:pPr>
    </w:p>
    <w:p w14:paraId="6205745A" w14:textId="48C61C63" w:rsidR="00560DDC" w:rsidRPr="003F3ED2" w:rsidRDefault="00560DDC" w:rsidP="003F3ED2">
      <w:pPr>
        <w:pStyle w:val="Nagwek1"/>
        <w:spacing w:before="120" w:after="120"/>
        <w:jc w:val="center"/>
        <w:rPr>
          <w:rFonts w:ascii="Arial" w:hAnsi="Arial" w:cs="Arial"/>
          <w:b/>
          <w:color w:val="auto"/>
          <w:sz w:val="22"/>
          <w:szCs w:val="22"/>
        </w:rPr>
      </w:pPr>
      <w:r w:rsidRPr="003F3ED2">
        <w:rPr>
          <w:rFonts w:ascii="Arial" w:hAnsi="Arial" w:cs="Arial"/>
          <w:b/>
          <w:color w:val="auto"/>
          <w:sz w:val="22"/>
          <w:szCs w:val="22"/>
        </w:rPr>
        <w:t>§ 15 Załączniki</w:t>
      </w:r>
    </w:p>
    <w:p w14:paraId="064D8DF2" w14:textId="77777777" w:rsidR="00560DDC" w:rsidRPr="003F3ED2" w:rsidRDefault="00560DDC" w:rsidP="003F3ED2">
      <w:pPr>
        <w:jc w:val="both"/>
        <w:rPr>
          <w:rFonts w:ascii="Arial" w:hAnsi="Arial" w:cs="Arial"/>
          <w:sz w:val="22"/>
          <w:szCs w:val="22"/>
        </w:rPr>
      </w:pPr>
      <w:r w:rsidRPr="003F3ED2">
        <w:rPr>
          <w:rFonts w:ascii="Arial" w:hAnsi="Arial" w:cs="Arial"/>
          <w:sz w:val="22"/>
          <w:szCs w:val="22"/>
        </w:rPr>
        <w:t>Integralną cześć umowy stanowią dokumenty:</w:t>
      </w:r>
    </w:p>
    <w:p w14:paraId="684B29F2" w14:textId="77777777" w:rsidR="00560DDC" w:rsidRPr="003F3ED2" w:rsidRDefault="00560DDC" w:rsidP="003F3ED2">
      <w:pPr>
        <w:numPr>
          <w:ilvl w:val="0"/>
          <w:numId w:val="22"/>
        </w:numPr>
        <w:jc w:val="both"/>
        <w:rPr>
          <w:rFonts w:ascii="Arial" w:hAnsi="Arial" w:cs="Arial"/>
          <w:sz w:val="22"/>
          <w:szCs w:val="22"/>
        </w:rPr>
      </w:pPr>
      <w:r w:rsidRPr="003F3ED2">
        <w:rPr>
          <w:rFonts w:ascii="Arial" w:hAnsi="Arial" w:cs="Arial"/>
          <w:sz w:val="22"/>
          <w:szCs w:val="22"/>
        </w:rPr>
        <w:t>Specyfikacja Istotnych Warunków Zamówienia wraz z załącznikami,</w:t>
      </w:r>
    </w:p>
    <w:p w14:paraId="26950920" w14:textId="18501FE2" w:rsidR="00560DDC" w:rsidRPr="003F3ED2" w:rsidRDefault="0067375A" w:rsidP="003F3ED2">
      <w:pPr>
        <w:numPr>
          <w:ilvl w:val="0"/>
          <w:numId w:val="22"/>
        </w:numPr>
        <w:jc w:val="both"/>
        <w:rPr>
          <w:rFonts w:ascii="Arial" w:hAnsi="Arial" w:cs="Arial"/>
          <w:sz w:val="22"/>
          <w:szCs w:val="22"/>
        </w:rPr>
      </w:pPr>
      <w:r w:rsidRPr="003F3ED2">
        <w:rPr>
          <w:rFonts w:ascii="Arial" w:hAnsi="Arial" w:cs="Arial"/>
          <w:sz w:val="22"/>
          <w:szCs w:val="22"/>
        </w:rPr>
        <w:t>Opis Przedmiotu Zamówienia</w:t>
      </w:r>
      <w:r w:rsidR="008E0CEB" w:rsidRPr="003F3ED2">
        <w:rPr>
          <w:rFonts w:ascii="Arial" w:hAnsi="Arial" w:cs="Arial"/>
          <w:sz w:val="22"/>
          <w:szCs w:val="22"/>
        </w:rPr>
        <w:t xml:space="preserve"> wraz z załącznikiem,</w:t>
      </w:r>
    </w:p>
    <w:p w14:paraId="3E8BCCCB" w14:textId="77777777" w:rsidR="00560DDC" w:rsidRPr="003F3ED2" w:rsidRDefault="00560DDC" w:rsidP="003F3ED2">
      <w:pPr>
        <w:numPr>
          <w:ilvl w:val="0"/>
          <w:numId w:val="22"/>
        </w:numPr>
        <w:ind w:left="714" w:hanging="357"/>
        <w:jc w:val="both"/>
        <w:rPr>
          <w:rFonts w:ascii="Arial" w:hAnsi="Arial" w:cs="Arial"/>
          <w:sz w:val="22"/>
          <w:szCs w:val="22"/>
        </w:rPr>
      </w:pPr>
      <w:r w:rsidRPr="003F3ED2">
        <w:rPr>
          <w:rFonts w:ascii="Arial" w:hAnsi="Arial" w:cs="Arial"/>
          <w:sz w:val="22"/>
          <w:szCs w:val="22"/>
        </w:rPr>
        <w:t>oferta z załącznikami,</w:t>
      </w:r>
    </w:p>
    <w:p w14:paraId="5C442AB7" w14:textId="77777777" w:rsidR="00A64B60" w:rsidRPr="003F3ED2" w:rsidRDefault="00560DDC" w:rsidP="003F3ED2">
      <w:pPr>
        <w:numPr>
          <w:ilvl w:val="0"/>
          <w:numId w:val="22"/>
        </w:numPr>
        <w:ind w:left="714" w:hanging="357"/>
        <w:jc w:val="both"/>
        <w:rPr>
          <w:rFonts w:ascii="Arial" w:hAnsi="Arial" w:cs="Arial"/>
          <w:sz w:val="22"/>
          <w:szCs w:val="22"/>
        </w:rPr>
      </w:pPr>
      <w:r w:rsidRPr="003F3ED2">
        <w:rPr>
          <w:rFonts w:ascii="Arial" w:hAnsi="Arial" w:cs="Arial"/>
          <w:sz w:val="22"/>
          <w:szCs w:val="22"/>
        </w:rPr>
        <w:t>pismo powiadamiające o wyborze Wykonawcy</w:t>
      </w:r>
      <w:r w:rsidR="00A64B60" w:rsidRPr="003F3ED2">
        <w:rPr>
          <w:rFonts w:ascii="Arial" w:hAnsi="Arial" w:cs="Arial"/>
          <w:sz w:val="22"/>
          <w:szCs w:val="22"/>
        </w:rPr>
        <w:t>,</w:t>
      </w:r>
    </w:p>
    <w:p w14:paraId="6AA6B29A" w14:textId="77777777" w:rsidR="00560DDC" w:rsidRPr="003F3ED2" w:rsidRDefault="00560DDC" w:rsidP="003F3ED2">
      <w:pPr>
        <w:jc w:val="center"/>
        <w:rPr>
          <w:rFonts w:ascii="Arial" w:hAnsi="Arial" w:cs="Arial"/>
          <w:b/>
          <w:sz w:val="22"/>
          <w:szCs w:val="22"/>
        </w:rPr>
      </w:pPr>
    </w:p>
    <w:p w14:paraId="181EB7A2" w14:textId="77777777" w:rsidR="00560DDC" w:rsidRPr="003F3ED2" w:rsidRDefault="00560DDC" w:rsidP="003F3ED2">
      <w:pPr>
        <w:pStyle w:val="Nagwek1"/>
        <w:spacing w:before="120" w:after="120"/>
        <w:jc w:val="center"/>
        <w:rPr>
          <w:rFonts w:ascii="Arial" w:hAnsi="Arial" w:cs="Arial"/>
          <w:b/>
          <w:color w:val="auto"/>
          <w:sz w:val="22"/>
          <w:szCs w:val="22"/>
        </w:rPr>
      </w:pPr>
      <w:r w:rsidRPr="003F3ED2">
        <w:rPr>
          <w:rFonts w:ascii="Arial" w:hAnsi="Arial" w:cs="Arial"/>
          <w:b/>
          <w:color w:val="auto"/>
          <w:sz w:val="22"/>
          <w:szCs w:val="22"/>
        </w:rPr>
        <w:t>§ 16 Egzemplarze umowy</w:t>
      </w:r>
    </w:p>
    <w:p w14:paraId="6D7774BA" w14:textId="1FE33BDE" w:rsidR="00560DDC" w:rsidRPr="003F3ED2" w:rsidRDefault="00560DDC" w:rsidP="003F3ED2">
      <w:pPr>
        <w:jc w:val="both"/>
        <w:rPr>
          <w:rFonts w:ascii="Arial" w:hAnsi="Arial" w:cs="Arial"/>
          <w:sz w:val="22"/>
          <w:szCs w:val="22"/>
        </w:rPr>
      </w:pPr>
      <w:r w:rsidRPr="003F3ED2">
        <w:rPr>
          <w:rFonts w:ascii="Arial" w:hAnsi="Arial" w:cs="Arial"/>
          <w:sz w:val="22"/>
          <w:szCs w:val="22"/>
        </w:rPr>
        <w:t>Umowę spor</w:t>
      </w:r>
      <w:r w:rsidR="001E5D38" w:rsidRPr="003F3ED2">
        <w:rPr>
          <w:rFonts w:ascii="Arial" w:hAnsi="Arial" w:cs="Arial"/>
          <w:sz w:val="22"/>
          <w:szCs w:val="22"/>
        </w:rPr>
        <w:t xml:space="preserve">ządzono w </w:t>
      </w:r>
      <w:r w:rsidR="009442DF" w:rsidRPr="003F3ED2">
        <w:rPr>
          <w:rFonts w:ascii="Arial" w:hAnsi="Arial" w:cs="Arial"/>
          <w:sz w:val="22"/>
          <w:szCs w:val="22"/>
        </w:rPr>
        <w:t>3</w:t>
      </w:r>
      <w:r w:rsidRPr="003F3ED2">
        <w:rPr>
          <w:rFonts w:ascii="Arial" w:hAnsi="Arial" w:cs="Arial"/>
          <w:sz w:val="22"/>
          <w:szCs w:val="22"/>
        </w:rPr>
        <w:t xml:space="preserve"> jednobrzmiących egzemplarzach, </w:t>
      </w:r>
      <w:r w:rsidR="009442DF" w:rsidRPr="003F3ED2">
        <w:rPr>
          <w:rFonts w:ascii="Arial" w:hAnsi="Arial" w:cs="Arial"/>
          <w:sz w:val="22"/>
          <w:szCs w:val="22"/>
        </w:rPr>
        <w:t>2 pozostają</w:t>
      </w:r>
      <w:r w:rsidRPr="003F3ED2">
        <w:rPr>
          <w:rFonts w:ascii="Arial" w:hAnsi="Arial" w:cs="Arial"/>
          <w:sz w:val="22"/>
          <w:szCs w:val="22"/>
        </w:rPr>
        <w:t xml:space="preserve"> u Zamawiającego, a 1 otrzymuje Wykonawca.</w:t>
      </w:r>
    </w:p>
    <w:p w14:paraId="1AC5EA3A" w14:textId="77777777" w:rsidR="00560DDC" w:rsidRPr="003F3ED2" w:rsidRDefault="00560DDC" w:rsidP="003F3ED2">
      <w:pPr>
        <w:spacing w:after="120"/>
        <w:jc w:val="both"/>
        <w:rPr>
          <w:rFonts w:ascii="Arial" w:hAnsi="Arial" w:cs="Arial"/>
          <w:b/>
          <w:bCs/>
          <w:sz w:val="22"/>
          <w:szCs w:val="22"/>
        </w:rPr>
      </w:pPr>
    </w:p>
    <w:p w14:paraId="35B760DA" w14:textId="77777777" w:rsidR="00560DDC" w:rsidRPr="003F3ED2" w:rsidRDefault="00560DDC" w:rsidP="003F3ED2">
      <w:pPr>
        <w:spacing w:after="120"/>
        <w:jc w:val="center"/>
        <w:rPr>
          <w:rFonts w:ascii="Arial" w:hAnsi="Arial" w:cs="Arial"/>
          <w:b/>
          <w:bCs/>
          <w:sz w:val="22"/>
          <w:szCs w:val="22"/>
        </w:rPr>
      </w:pPr>
      <w:r w:rsidRPr="003F3ED2">
        <w:rPr>
          <w:rFonts w:ascii="Arial" w:hAnsi="Arial" w:cs="Arial"/>
          <w:b/>
          <w:sz w:val="22"/>
          <w:szCs w:val="22"/>
        </w:rPr>
        <w:t>ZAMAWIAJĄCY</w:t>
      </w:r>
      <w:r w:rsidRPr="003F3ED2">
        <w:rPr>
          <w:rFonts w:ascii="Arial" w:hAnsi="Arial" w:cs="Arial"/>
          <w:b/>
          <w:sz w:val="22"/>
          <w:szCs w:val="22"/>
        </w:rPr>
        <w:tab/>
      </w:r>
      <w:r w:rsidRPr="003F3ED2">
        <w:rPr>
          <w:rFonts w:ascii="Arial" w:hAnsi="Arial" w:cs="Arial"/>
          <w:b/>
          <w:sz w:val="22"/>
          <w:szCs w:val="22"/>
        </w:rPr>
        <w:tab/>
      </w:r>
      <w:r w:rsidRPr="003F3ED2">
        <w:rPr>
          <w:rFonts w:ascii="Arial" w:hAnsi="Arial" w:cs="Arial"/>
          <w:b/>
          <w:sz w:val="22"/>
          <w:szCs w:val="22"/>
        </w:rPr>
        <w:tab/>
      </w:r>
      <w:r w:rsidRPr="003F3ED2">
        <w:rPr>
          <w:rFonts w:ascii="Arial" w:hAnsi="Arial" w:cs="Arial"/>
          <w:b/>
          <w:sz w:val="22"/>
          <w:szCs w:val="22"/>
        </w:rPr>
        <w:tab/>
      </w:r>
      <w:r w:rsidRPr="003F3ED2">
        <w:rPr>
          <w:rFonts w:ascii="Arial" w:hAnsi="Arial" w:cs="Arial"/>
          <w:b/>
          <w:sz w:val="22"/>
          <w:szCs w:val="22"/>
        </w:rPr>
        <w:tab/>
      </w:r>
      <w:r w:rsidRPr="003F3ED2">
        <w:rPr>
          <w:rFonts w:ascii="Arial" w:hAnsi="Arial" w:cs="Arial"/>
          <w:b/>
          <w:sz w:val="22"/>
          <w:szCs w:val="22"/>
        </w:rPr>
        <w:tab/>
        <w:t>WYKONAWCA</w:t>
      </w:r>
    </w:p>
    <w:p w14:paraId="570B645C" w14:textId="77777777" w:rsidR="007C485F" w:rsidRPr="003F3ED2" w:rsidRDefault="006A36EA" w:rsidP="003F3ED2">
      <w:pPr>
        <w:rPr>
          <w:rFonts w:ascii="Arial" w:hAnsi="Arial" w:cs="Arial"/>
          <w:sz w:val="22"/>
          <w:szCs w:val="22"/>
        </w:rPr>
      </w:pPr>
    </w:p>
    <w:sectPr w:rsidR="007C485F" w:rsidRPr="003F3E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25A9B" w14:textId="77777777" w:rsidR="000747DF" w:rsidRDefault="000747DF">
      <w:r>
        <w:separator/>
      </w:r>
    </w:p>
  </w:endnote>
  <w:endnote w:type="continuationSeparator" w:id="0">
    <w:p w14:paraId="0F693233" w14:textId="77777777" w:rsidR="000747DF" w:rsidRDefault="0007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1E6B3" w14:textId="77777777" w:rsidR="000D4ED6" w:rsidRPr="00C0695B" w:rsidRDefault="00EA218B">
    <w:pPr>
      <w:pStyle w:val="Stopka"/>
      <w:jc w:val="right"/>
      <w:rPr>
        <w:rFonts w:ascii="Cambria" w:hAnsi="Cambria"/>
        <w:sz w:val="22"/>
        <w:szCs w:val="22"/>
      </w:rPr>
    </w:pPr>
    <w:r w:rsidRPr="00C0695B">
      <w:rPr>
        <w:rFonts w:ascii="Cambria" w:hAnsi="Cambria"/>
        <w:sz w:val="22"/>
        <w:szCs w:val="22"/>
      </w:rPr>
      <w:fldChar w:fldCharType="begin"/>
    </w:r>
    <w:r w:rsidRPr="00C0695B">
      <w:rPr>
        <w:rFonts w:ascii="Cambria" w:hAnsi="Cambria"/>
        <w:sz w:val="22"/>
        <w:szCs w:val="22"/>
      </w:rPr>
      <w:instrText>PAGE   \* MERGEFORMAT</w:instrText>
    </w:r>
    <w:r w:rsidRPr="00C0695B">
      <w:rPr>
        <w:rFonts w:ascii="Cambria" w:hAnsi="Cambria"/>
        <w:sz w:val="22"/>
        <w:szCs w:val="22"/>
      </w:rPr>
      <w:fldChar w:fldCharType="separate"/>
    </w:r>
    <w:r w:rsidR="006A36EA">
      <w:rPr>
        <w:rFonts w:ascii="Cambria" w:hAnsi="Cambria"/>
        <w:noProof/>
        <w:sz w:val="22"/>
        <w:szCs w:val="22"/>
      </w:rPr>
      <w:t>10</w:t>
    </w:r>
    <w:r w:rsidRPr="00C0695B">
      <w:rPr>
        <w:rFonts w:ascii="Cambria" w:hAnsi="Cambr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04DB0" w14:textId="77777777" w:rsidR="000747DF" w:rsidRDefault="000747DF">
      <w:r>
        <w:separator/>
      </w:r>
    </w:p>
  </w:footnote>
  <w:footnote w:type="continuationSeparator" w:id="0">
    <w:p w14:paraId="78007A1F" w14:textId="77777777" w:rsidR="000747DF" w:rsidRDefault="000747DF">
      <w:r>
        <w:continuationSeparator/>
      </w:r>
    </w:p>
  </w:footnote>
  <w:footnote w:id="1">
    <w:p w14:paraId="68F65562" w14:textId="7E30F9A7" w:rsidR="00E7476C" w:rsidRPr="00E7476C" w:rsidRDefault="00E7476C">
      <w:pPr>
        <w:pStyle w:val="Tekstprzypisudolnego"/>
        <w:rPr>
          <w:sz w:val="18"/>
          <w:szCs w:val="18"/>
        </w:rPr>
      </w:pPr>
      <w:r w:rsidRPr="00E7476C">
        <w:rPr>
          <w:rStyle w:val="Odwoanieprzypisudolnego"/>
          <w:sz w:val="18"/>
          <w:szCs w:val="18"/>
        </w:rPr>
        <w:footnoteRef/>
      </w:r>
      <w:r w:rsidRPr="00E7476C">
        <w:rPr>
          <w:sz w:val="18"/>
          <w:szCs w:val="18"/>
        </w:rPr>
        <w:t xml:space="preserve"> </w:t>
      </w:r>
      <w:r w:rsidRPr="00E7476C">
        <w:rPr>
          <w:rFonts w:ascii="Arial" w:hAnsi="Arial" w:cs="Arial"/>
          <w:sz w:val="18"/>
          <w:szCs w:val="18"/>
        </w:rPr>
        <w:t>w terminie 5 miesięcy od dnia zawarcia umowy, jednak nie później niż do dnia 15.12.2019 r.</w:t>
      </w:r>
    </w:p>
  </w:footnote>
  <w:footnote w:id="2">
    <w:p w14:paraId="32655846" w14:textId="6A3ACCB5" w:rsidR="00085856" w:rsidRDefault="00085856">
      <w:pPr>
        <w:pStyle w:val="Tekstprzypisudolnego"/>
      </w:pPr>
      <w:r>
        <w:rPr>
          <w:rStyle w:val="Odwoanieprzypisudolnego"/>
        </w:rPr>
        <w:footnoteRef/>
      </w:r>
      <w:r>
        <w:t xml:space="preserve"> </w:t>
      </w:r>
      <w:r w:rsidRPr="00085856">
        <w:t xml:space="preserve">  Dotyczy osób fizycznych prowadzących działalność gospodarczą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2378"/>
    <w:multiLevelType w:val="hybridMultilevel"/>
    <w:tmpl w:val="983EEE94"/>
    <w:lvl w:ilvl="0" w:tplc="A0DA6F0C">
      <w:start w:val="5"/>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15:restartNumberingAfterBreak="0">
    <w:nsid w:val="06DB336B"/>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8D6238"/>
    <w:multiLevelType w:val="hybridMultilevel"/>
    <w:tmpl w:val="EAC65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C3D4B"/>
    <w:multiLevelType w:val="hybridMultilevel"/>
    <w:tmpl w:val="65B64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93D6E"/>
    <w:multiLevelType w:val="hybridMultilevel"/>
    <w:tmpl w:val="2DD0CFF2"/>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300833"/>
    <w:multiLevelType w:val="hybridMultilevel"/>
    <w:tmpl w:val="63DEC3CA"/>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657011"/>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A84066"/>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5B1654"/>
    <w:multiLevelType w:val="hybridMultilevel"/>
    <w:tmpl w:val="69CAF6A4"/>
    <w:lvl w:ilvl="0" w:tplc="84902C76">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773FEA"/>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94613C"/>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461188"/>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C0DDA"/>
    <w:multiLevelType w:val="hybridMultilevel"/>
    <w:tmpl w:val="413642F6"/>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CB181E"/>
    <w:multiLevelType w:val="hybridMultilevel"/>
    <w:tmpl w:val="3A6CAE1E"/>
    <w:lvl w:ilvl="0" w:tplc="32B84EA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8241D4"/>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F866E37"/>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02A07BA"/>
    <w:multiLevelType w:val="multilevel"/>
    <w:tmpl w:val="DD08FD48"/>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2.%2.4."/>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3"/>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143BA2"/>
    <w:multiLevelType w:val="hybridMultilevel"/>
    <w:tmpl w:val="36E8E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D30323"/>
    <w:multiLevelType w:val="hybridMultilevel"/>
    <w:tmpl w:val="F9B4218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0A830A7"/>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3175DF"/>
    <w:multiLevelType w:val="hybridMultilevel"/>
    <w:tmpl w:val="6606654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D33948"/>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D225166"/>
    <w:multiLevelType w:val="hybridMultilevel"/>
    <w:tmpl w:val="F910A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8893835"/>
    <w:multiLevelType w:val="hybridMultilevel"/>
    <w:tmpl w:val="D97613AA"/>
    <w:lvl w:ilvl="0" w:tplc="438848A8">
      <w:start w:val="2"/>
      <w:numFmt w:val="decimal"/>
      <w:lvlText w:val="%1."/>
      <w:lvlJc w:val="left"/>
      <w:pPr>
        <w:tabs>
          <w:tab w:val="num" w:pos="340"/>
        </w:tabs>
        <w:ind w:left="340" w:hanging="340"/>
      </w:pPr>
      <w:rPr>
        <w:rFonts w:hint="default"/>
      </w:rPr>
    </w:lvl>
    <w:lvl w:ilvl="1" w:tplc="D534EE08">
      <w:start w:val="1"/>
      <w:numFmt w:val="decimal"/>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92E0FD2"/>
    <w:multiLevelType w:val="hybridMultilevel"/>
    <w:tmpl w:val="23F85E5E"/>
    <w:lvl w:ilvl="0" w:tplc="7284C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C7673AE"/>
    <w:multiLevelType w:val="hybridMultilevel"/>
    <w:tmpl w:val="B7F83182"/>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E274ACF"/>
    <w:multiLevelType w:val="hybridMultilevel"/>
    <w:tmpl w:val="ECB434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A643E9B"/>
    <w:multiLevelType w:val="hybridMultilevel"/>
    <w:tmpl w:val="AFC21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C73634"/>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F4C73D3"/>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3C93058"/>
    <w:multiLevelType w:val="hybridMultilevel"/>
    <w:tmpl w:val="C668318C"/>
    <w:lvl w:ilvl="0" w:tplc="0415000F">
      <w:start w:val="1"/>
      <w:numFmt w:val="decimal"/>
      <w:lvlText w:val="%1."/>
      <w:lvlJc w:val="left"/>
      <w:pPr>
        <w:ind w:left="3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5"/>
  </w:num>
  <w:num w:numId="4">
    <w:abstractNumId w:val="28"/>
  </w:num>
  <w:num w:numId="5">
    <w:abstractNumId w:val="15"/>
  </w:num>
  <w:num w:numId="6">
    <w:abstractNumId w:val="33"/>
  </w:num>
  <w:num w:numId="7">
    <w:abstractNumId w:val="4"/>
  </w:num>
  <w:num w:numId="8">
    <w:abstractNumId w:val="25"/>
  </w:num>
  <w:num w:numId="9">
    <w:abstractNumId w:val="20"/>
  </w:num>
  <w:num w:numId="10">
    <w:abstractNumId w:val="31"/>
  </w:num>
  <w:num w:numId="11">
    <w:abstractNumId w:val="1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9"/>
  </w:num>
  <w:num w:numId="15">
    <w:abstractNumId w:val="22"/>
  </w:num>
  <w:num w:numId="16">
    <w:abstractNumId w:val="14"/>
  </w:num>
  <w:num w:numId="17">
    <w:abstractNumId w:val="9"/>
  </w:num>
  <w:num w:numId="18">
    <w:abstractNumId w:val="11"/>
  </w:num>
  <w:num w:numId="19">
    <w:abstractNumId w:val="7"/>
  </w:num>
  <w:num w:numId="20">
    <w:abstractNumId w:val="6"/>
  </w:num>
  <w:num w:numId="21">
    <w:abstractNumId w:val="10"/>
  </w:num>
  <w:num w:numId="22">
    <w:abstractNumId w:val="1"/>
  </w:num>
  <w:num w:numId="23">
    <w:abstractNumId w:val="32"/>
  </w:num>
  <w:num w:numId="24">
    <w:abstractNumId w:val="19"/>
  </w:num>
  <w:num w:numId="25">
    <w:abstractNumId w:val="27"/>
  </w:num>
  <w:num w:numId="26">
    <w:abstractNumId w:val="2"/>
  </w:num>
  <w:num w:numId="27">
    <w:abstractNumId w:val="3"/>
  </w:num>
  <w:num w:numId="28">
    <w:abstractNumId w:val="13"/>
  </w:num>
  <w:num w:numId="29">
    <w:abstractNumId w:val="17"/>
  </w:num>
  <w:num w:numId="30">
    <w:abstractNumId w:val="23"/>
  </w:num>
  <w:num w:numId="31">
    <w:abstractNumId w:val="30"/>
  </w:num>
  <w:num w:numId="32">
    <w:abstractNumId w:val="0"/>
  </w:num>
  <w:num w:numId="33">
    <w:abstractNumId w:val="1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DC"/>
    <w:rsid w:val="00005B16"/>
    <w:rsid w:val="00010F08"/>
    <w:rsid w:val="00030000"/>
    <w:rsid w:val="00036619"/>
    <w:rsid w:val="000413EC"/>
    <w:rsid w:val="00043B4A"/>
    <w:rsid w:val="00061CCC"/>
    <w:rsid w:val="00063213"/>
    <w:rsid w:val="0007134A"/>
    <w:rsid w:val="00073A3D"/>
    <w:rsid w:val="000747DF"/>
    <w:rsid w:val="00082D55"/>
    <w:rsid w:val="00085856"/>
    <w:rsid w:val="000979D2"/>
    <w:rsid w:val="000A1B82"/>
    <w:rsid w:val="000A3746"/>
    <w:rsid w:val="000B1A74"/>
    <w:rsid w:val="000D3804"/>
    <w:rsid w:val="000D70C5"/>
    <w:rsid w:val="000F48AF"/>
    <w:rsid w:val="00127CE2"/>
    <w:rsid w:val="00151333"/>
    <w:rsid w:val="001A4819"/>
    <w:rsid w:val="001A74C3"/>
    <w:rsid w:val="001D175B"/>
    <w:rsid w:val="001D772F"/>
    <w:rsid w:val="001E56B1"/>
    <w:rsid w:val="001E5D38"/>
    <w:rsid w:val="001E7016"/>
    <w:rsid w:val="002211C5"/>
    <w:rsid w:val="002248ED"/>
    <w:rsid w:val="0023261D"/>
    <w:rsid w:val="002449CD"/>
    <w:rsid w:val="00245D13"/>
    <w:rsid w:val="00253B0A"/>
    <w:rsid w:val="00257760"/>
    <w:rsid w:val="00257DC7"/>
    <w:rsid w:val="00265C18"/>
    <w:rsid w:val="002B76C0"/>
    <w:rsid w:val="002C735C"/>
    <w:rsid w:val="002D18E6"/>
    <w:rsid w:val="00300729"/>
    <w:rsid w:val="00321CF7"/>
    <w:rsid w:val="00324BDE"/>
    <w:rsid w:val="00325BD9"/>
    <w:rsid w:val="003711CC"/>
    <w:rsid w:val="00371D79"/>
    <w:rsid w:val="00380C2D"/>
    <w:rsid w:val="00385152"/>
    <w:rsid w:val="00386672"/>
    <w:rsid w:val="0039436F"/>
    <w:rsid w:val="00394EA7"/>
    <w:rsid w:val="003A1F9E"/>
    <w:rsid w:val="003B22F0"/>
    <w:rsid w:val="003C066A"/>
    <w:rsid w:val="003C1E81"/>
    <w:rsid w:val="003D2C22"/>
    <w:rsid w:val="003E7E76"/>
    <w:rsid w:val="003F3ED2"/>
    <w:rsid w:val="00403A3E"/>
    <w:rsid w:val="004066B3"/>
    <w:rsid w:val="00416045"/>
    <w:rsid w:val="004364B6"/>
    <w:rsid w:val="0045472E"/>
    <w:rsid w:val="00486DD6"/>
    <w:rsid w:val="004A55E2"/>
    <w:rsid w:val="004B2DCB"/>
    <w:rsid w:val="004C01E9"/>
    <w:rsid w:val="004F5860"/>
    <w:rsid w:val="00524207"/>
    <w:rsid w:val="0052577D"/>
    <w:rsid w:val="005324C2"/>
    <w:rsid w:val="005423DB"/>
    <w:rsid w:val="00543B0C"/>
    <w:rsid w:val="00555FDB"/>
    <w:rsid w:val="00560DDC"/>
    <w:rsid w:val="005821D3"/>
    <w:rsid w:val="005954C0"/>
    <w:rsid w:val="005B1FD9"/>
    <w:rsid w:val="005B48C2"/>
    <w:rsid w:val="005C5B83"/>
    <w:rsid w:val="005E33BA"/>
    <w:rsid w:val="005F489D"/>
    <w:rsid w:val="006017F0"/>
    <w:rsid w:val="00611146"/>
    <w:rsid w:val="0062399A"/>
    <w:rsid w:val="00636B32"/>
    <w:rsid w:val="00642701"/>
    <w:rsid w:val="006467A1"/>
    <w:rsid w:val="00663AAC"/>
    <w:rsid w:val="0067375A"/>
    <w:rsid w:val="00695CBC"/>
    <w:rsid w:val="006A36EA"/>
    <w:rsid w:val="006B1DD4"/>
    <w:rsid w:val="006D15E1"/>
    <w:rsid w:val="006E5D39"/>
    <w:rsid w:val="006F1F31"/>
    <w:rsid w:val="006F76E2"/>
    <w:rsid w:val="007026A5"/>
    <w:rsid w:val="00706837"/>
    <w:rsid w:val="00715A9D"/>
    <w:rsid w:val="007176D5"/>
    <w:rsid w:val="007249F6"/>
    <w:rsid w:val="007324A5"/>
    <w:rsid w:val="0073626E"/>
    <w:rsid w:val="00761060"/>
    <w:rsid w:val="00763318"/>
    <w:rsid w:val="00764490"/>
    <w:rsid w:val="0076615E"/>
    <w:rsid w:val="00774384"/>
    <w:rsid w:val="00790E1D"/>
    <w:rsid w:val="007B729A"/>
    <w:rsid w:val="007E2FD3"/>
    <w:rsid w:val="00801375"/>
    <w:rsid w:val="0081060C"/>
    <w:rsid w:val="00816D4A"/>
    <w:rsid w:val="00822DBE"/>
    <w:rsid w:val="00824854"/>
    <w:rsid w:val="00827051"/>
    <w:rsid w:val="00834462"/>
    <w:rsid w:val="0084317C"/>
    <w:rsid w:val="0086384F"/>
    <w:rsid w:val="00865F73"/>
    <w:rsid w:val="008A66B3"/>
    <w:rsid w:val="008C376B"/>
    <w:rsid w:val="008D6E27"/>
    <w:rsid w:val="008E0AC5"/>
    <w:rsid w:val="008E0CEB"/>
    <w:rsid w:val="009129DE"/>
    <w:rsid w:val="00920566"/>
    <w:rsid w:val="00927358"/>
    <w:rsid w:val="00931ADC"/>
    <w:rsid w:val="00934828"/>
    <w:rsid w:val="009442DF"/>
    <w:rsid w:val="00951D34"/>
    <w:rsid w:val="00955F8E"/>
    <w:rsid w:val="00983674"/>
    <w:rsid w:val="009873E5"/>
    <w:rsid w:val="009957C8"/>
    <w:rsid w:val="00996776"/>
    <w:rsid w:val="009A6A56"/>
    <w:rsid w:val="009B6E8B"/>
    <w:rsid w:val="009C5BE8"/>
    <w:rsid w:val="009F6A8A"/>
    <w:rsid w:val="00A61FC0"/>
    <w:rsid w:val="00A64B60"/>
    <w:rsid w:val="00A709D4"/>
    <w:rsid w:val="00A966CE"/>
    <w:rsid w:val="00AB52F4"/>
    <w:rsid w:val="00AC0724"/>
    <w:rsid w:val="00AC40E1"/>
    <w:rsid w:val="00AD0A90"/>
    <w:rsid w:val="00AD30E8"/>
    <w:rsid w:val="00B4701F"/>
    <w:rsid w:val="00B64485"/>
    <w:rsid w:val="00B82436"/>
    <w:rsid w:val="00B94264"/>
    <w:rsid w:val="00BA7410"/>
    <w:rsid w:val="00BB5871"/>
    <w:rsid w:val="00BC02B6"/>
    <w:rsid w:val="00BF15A9"/>
    <w:rsid w:val="00C05004"/>
    <w:rsid w:val="00C075DB"/>
    <w:rsid w:val="00C0776A"/>
    <w:rsid w:val="00C122B5"/>
    <w:rsid w:val="00C2713E"/>
    <w:rsid w:val="00C533B3"/>
    <w:rsid w:val="00C554DD"/>
    <w:rsid w:val="00C7036D"/>
    <w:rsid w:val="00C74916"/>
    <w:rsid w:val="00C763C9"/>
    <w:rsid w:val="00C84898"/>
    <w:rsid w:val="00CA0A37"/>
    <w:rsid w:val="00CE124D"/>
    <w:rsid w:val="00CE186E"/>
    <w:rsid w:val="00CF0BE2"/>
    <w:rsid w:val="00D13A9B"/>
    <w:rsid w:val="00D6791A"/>
    <w:rsid w:val="00D71387"/>
    <w:rsid w:val="00D755AB"/>
    <w:rsid w:val="00D779E2"/>
    <w:rsid w:val="00D932DA"/>
    <w:rsid w:val="00D95A75"/>
    <w:rsid w:val="00D96123"/>
    <w:rsid w:val="00DB3CF8"/>
    <w:rsid w:val="00DB7ED7"/>
    <w:rsid w:val="00DE5A04"/>
    <w:rsid w:val="00E10CDA"/>
    <w:rsid w:val="00E16AB0"/>
    <w:rsid w:val="00E27623"/>
    <w:rsid w:val="00E355F2"/>
    <w:rsid w:val="00E3582A"/>
    <w:rsid w:val="00E366BB"/>
    <w:rsid w:val="00E40E3C"/>
    <w:rsid w:val="00E512B2"/>
    <w:rsid w:val="00E539CC"/>
    <w:rsid w:val="00E57750"/>
    <w:rsid w:val="00E73995"/>
    <w:rsid w:val="00E7476C"/>
    <w:rsid w:val="00E812C8"/>
    <w:rsid w:val="00E850A6"/>
    <w:rsid w:val="00EA218B"/>
    <w:rsid w:val="00EC51D5"/>
    <w:rsid w:val="00ED526E"/>
    <w:rsid w:val="00ED54F4"/>
    <w:rsid w:val="00EE62E6"/>
    <w:rsid w:val="00EF7AA9"/>
    <w:rsid w:val="00F05195"/>
    <w:rsid w:val="00F2102A"/>
    <w:rsid w:val="00F21924"/>
    <w:rsid w:val="00F32192"/>
    <w:rsid w:val="00F54AB2"/>
    <w:rsid w:val="00F54CE0"/>
    <w:rsid w:val="00F602EA"/>
    <w:rsid w:val="00F64C05"/>
    <w:rsid w:val="00F75AFD"/>
    <w:rsid w:val="00F83281"/>
    <w:rsid w:val="00F83F1D"/>
    <w:rsid w:val="00F83FB1"/>
    <w:rsid w:val="00FA4B97"/>
    <w:rsid w:val="00FA56DF"/>
    <w:rsid w:val="00FF2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281C"/>
  <w15:chartTrackingRefBased/>
  <w15:docId w15:val="{257DFBB4-07D3-41BA-B212-F7CC8140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DD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013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560DDC"/>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rsid w:val="00560DDC"/>
    <w:rPr>
      <w:rFonts w:ascii="Arial" w:hAnsi="Arial"/>
      <w:szCs w:val="20"/>
    </w:rPr>
  </w:style>
  <w:style w:type="character" w:customStyle="1" w:styleId="TekstpodstawowyZnak">
    <w:name w:val="Tekst podstawowy Znak"/>
    <w:basedOn w:val="Domylnaczcionkaakapitu"/>
    <w:uiPriority w:val="99"/>
    <w:semiHidden/>
    <w:rsid w:val="00560DDC"/>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rsid w:val="00560DDC"/>
    <w:rPr>
      <w:rFonts w:ascii="Arial" w:eastAsia="Times New Roman" w:hAnsi="Arial" w:cs="Times New Roman"/>
      <w:sz w:val="24"/>
      <w:szCs w:val="20"/>
      <w:lang w:eastAsia="pl-PL"/>
    </w:rPr>
  </w:style>
  <w:style w:type="paragraph" w:styleId="Tekstpodstawowy2">
    <w:name w:val="Body Text 2"/>
    <w:basedOn w:val="Normalny"/>
    <w:link w:val="Tekstpodstawowy2Znak"/>
    <w:rsid w:val="00560DDC"/>
    <w:pPr>
      <w:spacing w:before="120"/>
      <w:jc w:val="both"/>
    </w:pPr>
    <w:rPr>
      <w:b/>
      <w:bCs/>
      <w:sz w:val="25"/>
    </w:rPr>
  </w:style>
  <w:style w:type="character" w:customStyle="1" w:styleId="Tekstpodstawowy2Znak">
    <w:name w:val="Tekst podstawowy 2 Znak"/>
    <w:basedOn w:val="Domylnaczcionkaakapitu"/>
    <w:link w:val="Tekstpodstawowy2"/>
    <w:rsid w:val="00560DDC"/>
    <w:rPr>
      <w:rFonts w:ascii="Times New Roman" w:eastAsia="Times New Roman" w:hAnsi="Times New Roman" w:cs="Times New Roman"/>
      <w:b/>
      <w:bCs/>
      <w:sz w:val="25"/>
      <w:szCs w:val="24"/>
      <w:lang w:eastAsia="pl-PL"/>
    </w:rPr>
  </w:style>
  <w:style w:type="paragraph" w:styleId="Tytu">
    <w:name w:val="Title"/>
    <w:basedOn w:val="Normalny"/>
    <w:link w:val="TytuZnak"/>
    <w:qFormat/>
    <w:rsid w:val="00560DDC"/>
    <w:pPr>
      <w:jc w:val="center"/>
    </w:pPr>
    <w:rPr>
      <w:sz w:val="28"/>
    </w:rPr>
  </w:style>
  <w:style w:type="character" w:customStyle="1" w:styleId="TytuZnak">
    <w:name w:val="Tytuł Znak"/>
    <w:basedOn w:val="Domylnaczcionkaakapitu"/>
    <w:link w:val="Tytu"/>
    <w:rsid w:val="00560DDC"/>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560DDC"/>
    <w:pPr>
      <w:spacing w:after="160" w:line="259" w:lineRule="auto"/>
      <w:ind w:left="720"/>
    </w:pPr>
    <w:rPr>
      <w:rFonts w:ascii="Calibri" w:eastAsia="Calibri" w:hAnsi="Calibri" w:cs="Calibri"/>
      <w:sz w:val="22"/>
      <w:szCs w:val="22"/>
      <w:lang w:eastAsia="en-US"/>
    </w:rPr>
  </w:style>
  <w:style w:type="paragraph" w:customStyle="1" w:styleId="Akapitzlist1">
    <w:name w:val="Akapit z listą1"/>
    <w:basedOn w:val="Normalny"/>
    <w:qFormat/>
    <w:rsid w:val="00560DDC"/>
    <w:pPr>
      <w:widowControl w:val="0"/>
      <w:suppressAutoHyphens/>
      <w:ind w:left="720"/>
    </w:pPr>
    <w:rPr>
      <w:rFonts w:cs="Mangal"/>
      <w:kern w:val="1"/>
      <w:szCs w:val="21"/>
      <w:lang w:eastAsia="zh-CN" w:bidi="hi-IN"/>
    </w:rPr>
  </w:style>
  <w:style w:type="paragraph" w:styleId="Stopka">
    <w:name w:val="footer"/>
    <w:basedOn w:val="Normalny"/>
    <w:link w:val="StopkaZnak"/>
    <w:uiPriority w:val="99"/>
    <w:rsid w:val="00560DDC"/>
    <w:pPr>
      <w:tabs>
        <w:tab w:val="center" w:pos="4536"/>
        <w:tab w:val="right" w:pos="9072"/>
      </w:tabs>
    </w:pPr>
  </w:style>
  <w:style w:type="character" w:customStyle="1" w:styleId="StopkaZnak">
    <w:name w:val="Stopka Znak"/>
    <w:basedOn w:val="Domylnaczcionkaakapitu"/>
    <w:link w:val="Stopka"/>
    <w:uiPriority w:val="99"/>
    <w:rsid w:val="00560DDC"/>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560DDC"/>
    <w:rPr>
      <w:sz w:val="16"/>
      <w:szCs w:val="16"/>
    </w:rPr>
  </w:style>
  <w:style w:type="paragraph" w:styleId="Tekstkomentarza">
    <w:name w:val="annotation text"/>
    <w:basedOn w:val="Normalny"/>
    <w:link w:val="TekstkomentarzaZnak"/>
    <w:semiHidden/>
    <w:unhideWhenUsed/>
    <w:rsid w:val="00560DDC"/>
    <w:rPr>
      <w:sz w:val="20"/>
      <w:szCs w:val="20"/>
    </w:rPr>
  </w:style>
  <w:style w:type="character" w:customStyle="1" w:styleId="TekstkomentarzaZnak">
    <w:name w:val="Tekst komentarza Znak"/>
    <w:basedOn w:val="Domylnaczcionkaakapitu"/>
    <w:link w:val="Tekstkomentarza"/>
    <w:semiHidden/>
    <w:rsid w:val="00560DD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60D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DDC"/>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00729"/>
    <w:rPr>
      <w:b/>
      <w:bCs/>
    </w:rPr>
  </w:style>
  <w:style w:type="character" w:customStyle="1" w:styleId="TematkomentarzaZnak">
    <w:name w:val="Temat komentarza Znak"/>
    <w:basedOn w:val="TekstkomentarzaZnak"/>
    <w:link w:val="Tematkomentarza"/>
    <w:uiPriority w:val="99"/>
    <w:semiHidden/>
    <w:rsid w:val="00300729"/>
    <w:rPr>
      <w:rFonts w:ascii="Times New Roman" w:eastAsia="Times New Roman" w:hAnsi="Times New Roman" w:cs="Times New Roman"/>
      <w:b/>
      <w:bCs/>
      <w:sz w:val="20"/>
      <w:szCs w:val="20"/>
      <w:lang w:eastAsia="pl-PL"/>
    </w:rPr>
  </w:style>
  <w:style w:type="paragraph" w:styleId="Poprawka">
    <w:name w:val="Revision"/>
    <w:hidden/>
    <w:uiPriority w:val="99"/>
    <w:semiHidden/>
    <w:rsid w:val="00010F08"/>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01375"/>
    <w:rPr>
      <w:rFonts w:asciiTheme="majorHAnsi" w:eastAsiaTheme="majorEastAsia" w:hAnsiTheme="majorHAnsi" w:cstheme="majorBidi"/>
      <w:color w:val="2E74B5" w:themeColor="accent1" w:themeShade="BF"/>
      <w:sz w:val="32"/>
      <w:szCs w:val="32"/>
      <w:lang w:eastAsia="pl-PL"/>
    </w:rPr>
  </w:style>
  <w:style w:type="paragraph" w:styleId="Tekstprzypisukocowego">
    <w:name w:val="endnote text"/>
    <w:basedOn w:val="Normalny"/>
    <w:link w:val="TekstprzypisukocowegoZnak"/>
    <w:uiPriority w:val="99"/>
    <w:semiHidden/>
    <w:unhideWhenUsed/>
    <w:rsid w:val="0086384F"/>
    <w:rPr>
      <w:sz w:val="20"/>
      <w:szCs w:val="20"/>
    </w:rPr>
  </w:style>
  <w:style w:type="character" w:customStyle="1" w:styleId="TekstprzypisukocowegoZnak">
    <w:name w:val="Tekst przypisu końcowego Znak"/>
    <w:basedOn w:val="Domylnaczcionkaakapitu"/>
    <w:link w:val="Tekstprzypisukocowego"/>
    <w:uiPriority w:val="99"/>
    <w:semiHidden/>
    <w:rsid w:val="0086384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6384F"/>
    <w:rPr>
      <w:vertAlign w:val="superscript"/>
    </w:rPr>
  </w:style>
  <w:style w:type="paragraph" w:styleId="Tekstprzypisudolnego">
    <w:name w:val="footnote text"/>
    <w:basedOn w:val="Normalny"/>
    <w:link w:val="TekstprzypisudolnegoZnak"/>
    <w:uiPriority w:val="99"/>
    <w:semiHidden/>
    <w:unhideWhenUsed/>
    <w:rsid w:val="00085856"/>
    <w:rPr>
      <w:sz w:val="20"/>
      <w:szCs w:val="20"/>
    </w:rPr>
  </w:style>
  <w:style w:type="character" w:customStyle="1" w:styleId="TekstprzypisudolnegoZnak">
    <w:name w:val="Tekst przypisu dolnego Znak"/>
    <w:basedOn w:val="Domylnaczcionkaakapitu"/>
    <w:link w:val="Tekstprzypisudolnego"/>
    <w:uiPriority w:val="99"/>
    <w:semiHidden/>
    <w:rsid w:val="0008585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85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677AF-CEE6-4A8A-95AD-38141257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4766</Words>
  <Characters>28599</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Rosińska</dc:creator>
  <cp:keywords/>
  <dc:description/>
  <cp:lastModifiedBy>Małgorzata Szczepanik</cp:lastModifiedBy>
  <cp:revision>4</cp:revision>
  <cp:lastPrinted>2018-09-21T08:30:00Z</cp:lastPrinted>
  <dcterms:created xsi:type="dcterms:W3CDTF">2019-05-13T13:32:00Z</dcterms:created>
  <dcterms:modified xsi:type="dcterms:W3CDTF">2019-05-23T09:29:00Z</dcterms:modified>
</cp:coreProperties>
</file>