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A2601D" w:rsidP="00441265">
      <w:pPr>
        <w:suppressAutoHyphens/>
        <w:jc w:val="right"/>
      </w:pPr>
      <w:r>
        <w:t>Warszawa, dnia 2020-02-13</w:t>
      </w:r>
      <w:bookmarkStart w:id="0" w:name="_GoBack"/>
      <w:bookmarkEnd w:id="0"/>
    </w:p>
    <w:p w:rsidR="00E9723D" w:rsidRDefault="00E9723D" w:rsidP="00441265">
      <w:pPr>
        <w:suppressAutoHyphens/>
        <w:jc w:val="center"/>
        <w:rPr>
          <w:b/>
        </w:rPr>
      </w:pPr>
    </w:p>
    <w:p w:rsidR="00E53CAA" w:rsidRDefault="00E53CAA" w:rsidP="003E7D1E">
      <w:pPr>
        <w:suppressAutoHyphens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  <w:r w:rsidR="000865D1">
        <w:rPr>
          <w:b/>
        </w:rPr>
        <w:t xml:space="preserve"> 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E53CAA" w:rsidRDefault="00E9723D" w:rsidP="00E53CAA">
      <w:pPr>
        <w:suppressAutoHyphens/>
        <w:ind w:firstLine="708"/>
        <w:jc w:val="both"/>
      </w:pPr>
      <w:r w:rsidRPr="00EA0616">
        <w:t>Zarząd Dróg Miejskich ogłasza postępowanie o udzielnie zamówienia publicznego na</w:t>
      </w:r>
      <w:r w:rsidR="00B41AA5">
        <w:t>:</w:t>
      </w:r>
    </w:p>
    <w:p w:rsidR="00E53CAA" w:rsidRDefault="00E53CAA" w:rsidP="00E53CAA">
      <w:pPr>
        <w:suppressAutoHyphens/>
        <w:jc w:val="both"/>
      </w:pPr>
    </w:p>
    <w:p w:rsidR="00482D55" w:rsidRDefault="00482D55" w:rsidP="00482D55">
      <w:pPr>
        <w:jc w:val="both"/>
        <w:rPr>
          <w:b/>
        </w:rPr>
      </w:pPr>
      <w:r>
        <w:rPr>
          <w:b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Miejskich.</w:t>
      </w:r>
    </w:p>
    <w:p w:rsidR="00E53CAA" w:rsidRPr="00162421" w:rsidRDefault="00E53CAA" w:rsidP="00E53CAA">
      <w:pPr>
        <w:suppressAutoHyphens/>
        <w:jc w:val="both"/>
        <w:rPr>
          <w:sz w:val="16"/>
          <w:szCs w:val="16"/>
        </w:rPr>
      </w:pPr>
    </w:p>
    <w:p w:rsidR="00E9723D" w:rsidRPr="00F562D6" w:rsidRDefault="00E9723D" w:rsidP="00E53CAA">
      <w:pPr>
        <w:suppressAutoHyphens/>
        <w:jc w:val="both"/>
        <w:rPr>
          <w:b/>
        </w:rPr>
      </w:pPr>
      <w:r w:rsidRPr="00563BE6">
        <w:rPr>
          <w:b/>
          <w:bCs/>
        </w:rPr>
        <w:t>Kod CPV</w:t>
      </w:r>
      <w:r w:rsidR="00F562D6">
        <w:rPr>
          <w:b/>
          <w:bCs/>
        </w:rPr>
        <w:t xml:space="preserve">: </w:t>
      </w:r>
      <w:r w:rsidR="00F562D6" w:rsidRPr="00F562D6">
        <w:rPr>
          <w:b/>
        </w:rPr>
        <w:t>71250000 – usługi architektoniczne, inżynieryjne i pomiarowe</w:t>
      </w:r>
    </w:p>
    <w:p w:rsidR="00E9723D" w:rsidRPr="00162421" w:rsidRDefault="00E9723D" w:rsidP="00441265">
      <w:pPr>
        <w:suppressAutoHyphens/>
        <w:rPr>
          <w:sz w:val="16"/>
          <w:szCs w:val="16"/>
        </w:rPr>
      </w:pPr>
    </w:p>
    <w:p w:rsidR="00E9723D" w:rsidRPr="006E24C8" w:rsidRDefault="00E9723D" w:rsidP="00CD132E">
      <w:pPr>
        <w:numPr>
          <w:ilvl w:val="0"/>
          <w:numId w:val="16"/>
        </w:numPr>
        <w:rPr>
          <w:b/>
        </w:rPr>
      </w:pPr>
      <w:r w:rsidRPr="006E24C8">
        <w:rPr>
          <w:b/>
        </w:rPr>
        <w:t>Opis przedmiotu zamówienia:</w:t>
      </w:r>
    </w:p>
    <w:p w:rsidR="00BD333D" w:rsidRPr="00162421" w:rsidRDefault="00BD333D" w:rsidP="00BD333D">
      <w:pPr>
        <w:ind w:left="340"/>
        <w:jc w:val="both"/>
        <w:rPr>
          <w:sz w:val="16"/>
          <w:szCs w:val="16"/>
        </w:rPr>
      </w:pP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Zakres przedmiotu zamówienia obejmuje wykonanie usług polegających na sporządzeniu wykazów zmian danych ewidencyjnych (aktualizacji użytków gruntowych, zgodnie ze stanem faktycznym) dla działek zlokalizowanych w pasach drogowych dróg znajdujących się we władaniu Zarządu Dróg Miejskich.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Usługa powinna być wykonana zgodnie ze sztuką geodezyjną w oparciu o obowiązujące przepisy w tym: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Ustawę z dnia 17 maja 1989 r. Prawo geodezyjne i kartograficzne (Dz. U. z 2019 r. poz. 725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 xml:space="preserve">z </w:t>
      </w:r>
      <w:proofErr w:type="spellStart"/>
      <w:r w:rsidRPr="00CE7675">
        <w:rPr>
          <w:rFonts w:eastAsia="Calibri"/>
          <w:lang w:eastAsia="en-US"/>
        </w:rPr>
        <w:t>póź</w:t>
      </w:r>
      <w:proofErr w:type="spellEnd"/>
      <w:r w:rsidRPr="00CE7675">
        <w:rPr>
          <w:rFonts w:eastAsia="Calibri"/>
          <w:lang w:eastAsia="en-US"/>
        </w:rPr>
        <w:t>. zm.).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Rozporządzenie Ministra Spraw Wewnętrznych i Administracji z dnia 9 listopada 2011r.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 xml:space="preserve">w sprawie standardów technicznych wykonywania geodezyjnych pomiarów sytuacyjnych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>i wysokościowych oraz opracowywania i przekazywania wyników tych pomiarów do państwowego zasobu geodezyjnego i kartograficznego.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Rozporządzenia Ministra Rozwoju Regionalnego i Budownictwa z dnia 29 marca 2001 r.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>w sprawie ewidencji gruntów i budynków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Ustawę z dnia 21.03.1985 r. o drogach publicznych (Dz. U. z 2018 r., poz. 2068 ze zm.).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Do obowiązków Wykonawcy będzie należeć przeprowadzenie wszystkich czynności niezbędnych do zaktualizowania danych ewidencyjnych w ewidencji gruntów i budynków. Potwierdzeniem wykonanego zlecenia będzie złożenie na kancelarię ZDM potwierdzenia, przyjęcia bez uwag, operatu technicznego do powiatowego zasobu geodezyjnego przez Biuro Geodezji i Katastru Urzędu m.st. Warszawy.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Zleceniodawca wymaga, aby przekazywane do Zarządu Dróg Miejskich opracowanie obejmowało: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wykazy zmian,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mapy (z zaktualizowaną w zakresie opracowania treścią mapy zasadniczej) w skali 1:500, na której zostanie jednoznacznie określony zakres dokonywanych zmian, jak również zostaną określone powierzchnie nowych użytków.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Liczba działek, objętych aktualizacją użytków gruntowych w chwili zawarcia umowy wynosi dla: 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b/>
          <w:lang w:eastAsia="en-US"/>
        </w:rPr>
      </w:pPr>
      <w:r w:rsidRPr="00CE7675">
        <w:rPr>
          <w:rFonts w:eastAsia="Calibri"/>
          <w:b/>
          <w:lang w:eastAsia="en-US"/>
        </w:rPr>
        <w:t>- Części I - 26 sztuk,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b/>
          <w:lang w:eastAsia="en-US"/>
        </w:rPr>
        <w:t>- Części II – 24 sztuk</w:t>
      </w:r>
      <w:r w:rsidRPr="00CE7675">
        <w:rPr>
          <w:rFonts w:eastAsia="Calibri"/>
          <w:lang w:eastAsia="en-US"/>
        </w:rPr>
        <w:t>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lastRenderedPageBreak/>
        <w:t>Wykonawca zobowiązany jest do przystąpienia do realizacji zlecenia niezwłocznie po podpisaniu umowy.</w:t>
      </w:r>
    </w:p>
    <w:p w:rsid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Wykonawca dokona zgłoszenia wykonania robót geodezyjnych nie później niż </w:t>
      </w:r>
      <w:r w:rsidRPr="00CE7675">
        <w:rPr>
          <w:rFonts w:eastAsia="Calibri"/>
          <w:lang w:eastAsia="en-US"/>
        </w:rPr>
        <w:br/>
        <w:t xml:space="preserve">w terminie 14 dni od dnia podpisania umowy. Kopie zgłoszeń wraz </w:t>
      </w:r>
      <w:r w:rsidRPr="00CE7675">
        <w:rPr>
          <w:rFonts w:eastAsia="Calibri"/>
          <w:lang w:eastAsia="en-US"/>
        </w:rPr>
        <w:br/>
        <w:t>z nadanymi im numerami, należy przekazać Zamawiającemu w terminie do 7 dni od dnia dokonania zgłoszenia.</w:t>
      </w:r>
    </w:p>
    <w:p w:rsidR="00CE7675" w:rsidRPr="00162421" w:rsidRDefault="00CE7675" w:rsidP="00CE7675">
      <w:pPr>
        <w:suppressAutoHyphens/>
        <w:ind w:left="340"/>
        <w:jc w:val="both"/>
        <w:rPr>
          <w:rFonts w:eastAsia="Calibri"/>
          <w:sz w:val="16"/>
          <w:szCs w:val="16"/>
          <w:lang w:eastAsia="en-US"/>
        </w:rPr>
      </w:pPr>
    </w:p>
    <w:p w:rsidR="00E9723D" w:rsidRPr="00CE7675" w:rsidRDefault="00CE7675" w:rsidP="0034360E">
      <w:pPr>
        <w:ind w:firstLine="340"/>
        <w:jc w:val="both"/>
        <w:rPr>
          <w:b/>
          <w:u w:val="single"/>
        </w:rPr>
      </w:pPr>
      <w:r w:rsidRPr="00CE7675">
        <w:rPr>
          <w:b/>
          <w:u w:val="single"/>
        </w:rPr>
        <w:t>Pełen Opis przedmiotu zamówienia stanowi załącznik do ogłoszenia.</w:t>
      </w:r>
    </w:p>
    <w:p w:rsidR="0034360E" w:rsidRPr="00EA0616" w:rsidRDefault="0034360E" w:rsidP="0034360E">
      <w:pPr>
        <w:ind w:firstLine="340"/>
      </w:pPr>
    </w:p>
    <w:p w:rsidR="00E9723D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A90842" w:rsidRPr="00162421" w:rsidRDefault="00A90842" w:rsidP="00A90842">
      <w:pPr>
        <w:pStyle w:val="Akapitzlist"/>
        <w:suppressAutoHyphens/>
        <w:ind w:left="340"/>
        <w:rPr>
          <w:rFonts w:ascii="Times New Roman" w:hAnsi="Times New Roman"/>
          <w:sz w:val="16"/>
          <w:szCs w:val="16"/>
        </w:rPr>
      </w:pPr>
    </w:p>
    <w:p w:rsidR="00E9723D" w:rsidRPr="00016D38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016D38">
        <w:rPr>
          <w:rFonts w:ascii="Times New Roman" w:hAnsi="Times New Roman"/>
          <w:sz w:val="24"/>
          <w:szCs w:val="24"/>
        </w:rPr>
        <w:t xml:space="preserve">:   </w:t>
      </w:r>
      <w:r w:rsidR="00F4093E">
        <w:rPr>
          <w:rFonts w:ascii="Times New Roman" w:hAnsi="Times New Roman"/>
          <w:b/>
          <w:sz w:val="24"/>
          <w:szCs w:val="24"/>
        </w:rPr>
        <w:t>dzień podpisania umowy.</w:t>
      </w:r>
    </w:p>
    <w:p w:rsidR="00E9723D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016D38">
        <w:rPr>
          <w:rFonts w:ascii="Times New Roman" w:hAnsi="Times New Roman"/>
          <w:sz w:val="24"/>
          <w:szCs w:val="24"/>
        </w:rPr>
        <w:t xml:space="preserve">:  </w:t>
      </w:r>
      <w:r w:rsidR="00016D38" w:rsidRPr="00016D38">
        <w:rPr>
          <w:rFonts w:ascii="Times New Roman" w:hAnsi="Times New Roman"/>
          <w:b/>
          <w:sz w:val="24"/>
          <w:szCs w:val="24"/>
        </w:rPr>
        <w:t xml:space="preserve">nie później niż do dnia </w:t>
      </w:r>
      <w:r w:rsidR="00F4093E">
        <w:rPr>
          <w:rFonts w:ascii="Times New Roman" w:hAnsi="Times New Roman"/>
          <w:b/>
          <w:sz w:val="24"/>
          <w:szCs w:val="24"/>
        </w:rPr>
        <w:t>31.07.2020 r</w:t>
      </w:r>
      <w:r w:rsidR="00016D38" w:rsidRPr="00016D38">
        <w:rPr>
          <w:rFonts w:ascii="Times New Roman" w:hAnsi="Times New Roman"/>
          <w:b/>
          <w:sz w:val="24"/>
          <w:szCs w:val="24"/>
        </w:rPr>
        <w:t>.</w:t>
      </w:r>
      <w:r w:rsidRPr="00380317">
        <w:rPr>
          <w:rFonts w:ascii="Times New Roman" w:hAnsi="Times New Roman"/>
          <w:sz w:val="24"/>
          <w:szCs w:val="24"/>
        </w:rPr>
        <w:t xml:space="preserve"> </w:t>
      </w:r>
    </w:p>
    <w:p w:rsidR="000048C2" w:rsidRPr="000048C2" w:rsidRDefault="000048C2" w:rsidP="000048C2">
      <w:pPr>
        <w:pStyle w:val="Akapitzlist"/>
        <w:suppressAutoHyphens/>
        <w:ind w:left="680"/>
        <w:rPr>
          <w:rFonts w:ascii="Times New Roman" w:hAnsi="Times New Roman"/>
          <w:sz w:val="16"/>
          <w:szCs w:val="16"/>
        </w:rPr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E9723D" w:rsidRDefault="00C74E5A" w:rsidP="00C74E5A">
      <w:pPr>
        <w:suppressAutoHyphens/>
        <w:ind w:left="340"/>
        <w:jc w:val="both"/>
        <w:rPr>
          <w:b/>
        </w:rPr>
      </w:pPr>
      <w:r w:rsidRPr="00C74E5A">
        <w:rPr>
          <w:rFonts w:eastAsia="Calibri"/>
          <w:lang w:eastAsia="en-US"/>
        </w:rPr>
        <w:t xml:space="preserve">Wykonawca oświadczy, że posiada niezbędną wiedzę, doświadczenie oraz uprawnienia geodezyjne wymagane do prawidłowego </w:t>
      </w:r>
      <w:r>
        <w:rPr>
          <w:rFonts w:eastAsia="Calibri"/>
          <w:lang w:eastAsia="en-US"/>
        </w:rPr>
        <w:t>wykonania przedmiotu zamówienia oraz</w:t>
      </w:r>
      <w:r w:rsidRPr="00C74E5A">
        <w:rPr>
          <w:rFonts w:eastAsia="Calibri"/>
          <w:lang w:eastAsia="en-US"/>
        </w:rPr>
        <w:t xml:space="preserve"> dysponuje niezbędnym sprzętem do realizacji postanowień umowy.</w:t>
      </w:r>
    </w:p>
    <w:p w:rsidR="00C74E5A" w:rsidRPr="00162421" w:rsidRDefault="00C74E5A" w:rsidP="00C74E5A">
      <w:pPr>
        <w:suppressAutoHyphens/>
        <w:ind w:left="340"/>
        <w:jc w:val="both"/>
        <w:rPr>
          <w:b/>
          <w:sz w:val="16"/>
          <w:szCs w:val="16"/>
        </w:rPr>
      </w:pPr>
    </w:p>
    <w:p w:rsidR="00E9723D" w:rsidRDefault="00E9723D" w:rsidP="00A90842">
      <w:pPr>
        <w:suppressAutoHyphens/>
        <w:ind w:left="340"/>
        <w:jc w:val="both"/>
        <w:rPr>
          <w:b/>
        </w:rPr>
      </w:pPr>
      <w:r w:rsidRPr="00563618">
        <w:rPr>
          <w:b/>
        </w:rPr>
        <w:t>Wykonawca może potwierdzić spełnienie warunków udziału w postępowaniu przez złożenie oświadczenia (na druku w załączeniu).</w:t>
      </w:r>
    </w:p>
    <w:p w:rsidR="00480AF3" w:rsidRPr="00162421" w:rsidRDefault="00480AF3" w:rsidP="00A90842">
      <w:pPr>
        <w:suppressAutoHyphens/>
        <w:ind w:left="340"/>
        <w:jc w:val="both"/>
        <w:rPr>
          <w:b/>
          <w:sz w:val="16"/>
          <w:szCs w:val="16"/>
        </w:rPr>
      </w:pPr>
    </w:p>
    <w:p w:rsidR="006E24C8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>:</w:t>
      </w:r>
    </w:p>
    <w:p w:rsidR="00E9723D" w:rsidRPr="00162421" w:rsidRDefault="00E9723D" w:rsidP="006E24C8">
      <w:pPr>
        <w:suppressAutoHyphens/>
        <w:ind w:left="340"/>
        <w:jc w:val="both"/>
        <w:rPr>
          <w:sz w:val="16"/>
          <w:szCs w:val="16"/>
        </w:rPr>
      </w:pPr>
      <w:r w:rsidRPr="003532C9">
        <w:t xml:space="preserve"> </w:t>
      </w:r>
    </w:p>
    <w:p w:rsidR="00F4093E" w:rsidRDefault="00E9723D" w:rsidP="00F4093E">
      <w:pPr>
        <w:suppressAutoHyphens/>
        <w:ind w:left="340"/>
        <w:jc w:val="both"/>
      </w:pPr>
      <w:r w:rsidRPr="003532C9">
        <w:t xml:space="preserve">Ofertę należy złożyć do dnia </w:t>
      </w:r>
      <w:r w:rsidR="0031538E">
        <w:rPr>
          <w:b/>
          <w:color w:val="000000"/>
        </w:rPr>
        <w:t>24.02.2020 r.</w:t>
      </w:r>
      <w:r w:rsidR="006866CF">
        <w:t xml:space="preserve"> do godziny</w:t>
      </w:r>
      <w:r w:rsidR="0031538E">
        <w:t xml:space="preserve"> </w:t>
      </w:r>
      <w:r w:rsidR="0031538E" w:rsidRPr="0031538E">
        <w:rPr>
          <w:b/>
        </w:rPr>
        <w:t>15:00</w:t>
      </w:r>
      <w:r w:rsidR="0031538E">
        <w:t xml:space="preserve"> </w:t>
      </w:r>
      <w:r w:rsidRPr="003532C9">
        <w:t>w kopercie w kancelarii ZDM</w:t>
      </w:r>
      <w:r w:rsidR="005475E6">
        <w:t>,</w:t>
      </w:r>
      <w:r w:rsidRPr="003532C9">
        <w:t xml:space="preserve"> przesłać pocztą</w:t>
      </w:r>
      <w:r w:rsidR="006866CF">
        <w:t xml:space="preserve"> </w:t>
      </w:r>
      <w:r w:rsidRPr="003532C9">
        <w:t>na adres Zarząd Dróg Miejskich Wydział</w:t>
      </w:r>
      <w:r w:rsidR="006866CF">
        <w:t xml:space="preserve"> Ewidencji Dróg</w:t>
      </w:r>
      <w:r w:rsidRPr="003532C9">
        <w:t>, 00</w:t>
      </w:r>
      <w:r w:rsidR="005475E6">
        <w:t xml:space="preserve">-801 </w:t>
      </w:r>
      <w:r w:rsidR="00C74331">
        <w:t>Warszawa ul. Chmielna 120</w:t>
      </w:r>
      <w:r w:rsidR="005475E6">
        <w:t>.</w:t>
      </w:r>
      <w:r>
        <w:t xml:space="preserve"> </w:t>
      </w:r>
      <w:r w:rsidRPr="003532C9">
        <w:t xml:space="preserve">Oferta powinna być sporządzona na formularzu ofertowym załączonym do niniejszego zaproszenia i zawierać wymagane dokumenty. </w:t>
      </w:r>
    </w:p>
    <w:p w:rsidR="00C74331" w:rsidRPr="00162421" w:rsidRDefault="00C74331" w:rsidP="00563618">
      <w:pPr>
        <w:suppressAutoHyphens/>
        <w:ind w:left="340"/>
        <w:jc w:val="both"/>
        <w:rPr>
          <w:b/>
          <w:sz w:val="16"/>
          <w:szCs w:val="16"/>
          <w:u w:val="single"/>
        </w:rPr>
      </w:pPr>
    </w:p>
    <w:p w:rsidR="00563618" w:rsidRPr="00563618" w:rsidRDefault="00563618" w:rsidP="0031538E">
      <w:pPr>
        <w:suppressAutoHyphens/>
        <w:ind w:left="340" w:firstLine="368"/>
        <w:jc w:val="both"/>
        <w:rPr>
          <w:b/>
          <w:u w:val="single"/>
        </w:rPr>
      </w:pPr>
      <w:r w:rsidRPr="00563618">
        <w:rPr>
          <w:b/>
          <w:u w:val="single"/>
        </w:rPr>
        <w:t>Jeden Wykonawca może złożyć tylko jedną ofertę i jedynie na jedną z</w:t>
      </w:r>
      <w:r>
        <w:rPr>
          <w:b/>
          <w:u w:val="single"/>
        </w:rPr>
        <w:t xml:space="preserve"> części określonej </w:t>
      </w:r>
      <w:r>
        <w:rPr>
          <w:b/>
          <w:u w:val="single"/>
        </w:rPr>
        <w:br/>
        <w:t>w opisie przedmiotu zamówienia</w:t>
      </w:r>
      <w:r w:rsidRPr="00563618">
        <w:rPr>
          <w:b/>
          <w:u w:val="single"/>
        </w:rPr>
        <w:t>.</w:t>
      </w:r>
    </w:p>
    <w:p w:rsidR="00563618" w:rsidRPr="00563618" w:rsidRDefault="00563618" w:rsidP="00563618">
      <w:pPr>
        <w:suppressAutoHyphens/>
        <w:ind w:left="340"/>
        <w:jc w:val="both"/>
        <w:rPr>
          <w:b/>
          <w:u w:val="single"/>
        </w:rPr>
      </w:pPr>
      <w:r w:rsidRPr="00563618">
        <w:rPr>
          <w:b/>
          <w:u w:val="single"/>
        </w:rPr>
        <w:t>Złożenie przez jednego Wykonawcę więcej niż jednej oferty (w tym dla dwóch części), spowoduje odrzucenie ofert</w:t>
      </w:r>
      <w:r w:rsidR="006A4FC0">
        <w:rPr>
          <w:b/>
          <w:u w:val="single"/>
        </w:rPr>
        <w:t>/y</w:t>
      </w:r>
      <w:r w:rsidRPr="00563618">
        <w:rPr>
          <w:b/>
          <w:u w:val="single"/>
        </w:rPr>
        <w:t xml:space="preserve"> takiego Wykonawcy.</w:t>
      </w:r>
    </w:p>
    <w:p w:rsidR="00E9723D" w:rsidRPr="00162421" w:rsidRDefault="00E9723D" w:rsidP="00563618">
      <w:pPr>
        <w:suppressAutoHyphens/>
        <w:ind w:left="340"/>
        <w:jc w:val="both"/>
        <w:rPr>
          <w:sz w:val="16"/>
          <w:szCs w:val="16"/>
        </w:rPr>
      </w:pPr>
    </w:p>
    <w:p w:rsidR="0031538E" w:rsidRDefault="00957D6E" w:rsidP="0031538E">
      <w:pPr>
        <w:suppressAutoHyphens/>
        <w:ind w:left="340"/>
        <w:jc w:val="both"/>
        <w:rPr>
          <w:b/>
          <w:u w:val="single"/>
        </w:rPr>
      </w:pPr>
      <w:r>
        <w:rPr>
          <w:b/>
          <w:u w:val="single"/>
        </w:rPr>
        <w:t>Kopertę z ofertą</w:t>
      </w:r>
      <w:r w:rsidR="0031538E">
        <w:rPr>
          <w:b/>
          <w:u w:val="single"/>
        </w:rPr>
        <w:t xml:space="preserve"> należy </w:t>
      </w:r>
      <w:r w:rsidR="00162421">
        <w:rPr>
          <w:b/>
          <w:u w:val="single"/>
        </w:rPr>
        <w:t>opisać</w:t>
      </w:r>
      <w:r w:rsidR="0031538E">
        <w:rPr>
          <w:b/>
          <w:u w:val="single"/>
        </w:rPr>
        <w:t>:</w:t>
      </w:r>
    </w:p>
    <w:p w:rsidR="0031538E" w:rsidRDefault="0031538E" w:rsidP="0031538E">
      <w:pPr>
        <w:suppressAutoHyphens/>
        <w:ind w:left="340"/>
        <w:jc w:val="center"/>
        <w:rPr>
          <w:b/>
        </w:rPr>
      </w:pPr>
      <w:r w:rsidRPr="0031538E">
        <w:rPr>
          <w:b/>
        </w:rPr>
        <w:t>„</w:t>
      </w:r>
      <w:r>
        <w:rPr>
          <w:b/>
        </w:rPr>
        <w:t>NIE OTWIERAĆ – OFERTA</w:t>
      </w:r>
    </w:p>
    <w:p w:rsidR="0031538E" w:rsidRPr="0031538E" w:rsidRDefault="0031538E" w:rsidP="0031538E">
      <w:pPr>
        <w:suppressAutoHyphens/>
        <w:ind w:left="340"/>
        <w:jc w:val="center"/>
        <w:rPr>
          <w:b/>
        </w:rPr>
      </w:pPr>
      <w:r>
        <w:rPr>
          <w:b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Miejskich”</w:t>
      </w:r>
    </w:p>
    <w:p w:rsidR="0031538E" w:rsidRPr="00162421" w:rsidRDefault="0031538E" w:rsidP="00563618">
      <w:pPr>
        <w:suppressAutoHyphens/>
        <w:ind w:left="340"/>
        <w:jc w:val="both"/>
        <w:rPr>
          <w:sz w:val="16"/>
          <w:szCs w:val="16"/>
        </w:rPr>
      </w:pPr>
    </w:p>
    <w:p w:rsidR="006F0062" w:rsidRDefault="00E9723D" w:rsidP="006F0062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</w:p>
    <w:p w:rsidR="006F0062" w:rsidRPr="00162421" w:rsidRDefault="006F0062" w:rsidP="006F0062">
      <w:pPr>
        <w:suppressAutoHyphens/>
        <w:ind w:left="340"/>
        <w:jc w:val="both"/>
        <w:rPr>
          <w:sz w:val="16"/>
          <w:szCs w:val="16"/>
        </w:rPr>
      </w:pP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>Kryterium cena. Oferta z najniższą ceną zostanie wybrana jako najkorzystniejsza</w:t>
      </w:r>
      <w:r w:rsidRPr="00380317">
        <w:t>.</w:t>
      </w:r>
      <w:r w:rsidR="00F4093E">
        <w:t xml:space="preserve"> </w:t>
      </w:r>
    </w:p>
    <w:p w:rsidR="00F4093E" w:rsidRDefault="00F4093E" w:rsidP="00380317">
      <w:pPr>
        <w:suppressAutoHyphens/>
        <w:ind w:left="340"/>
        <w:jc w:val="both"/>
      </w:pPr>
      <w:r>
        <w:t>Najkorzystniejsz</w:t>
      </w:r>
      <w:r w:rsidR="00C74331">
        <w:t>a</w:t>
      </w:r>
      <w:r>
        <w:t xml:space="preserve"> </w:t>
      </w:r>
      <w:r w:rsidR="0036333E">
        <w:t>cena zostanie wyliczona ze wzoru: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Pr="0036333E" w:rsidRDefault="0036333E" w:rsidP="00380317">
      <w:pPr>
        <w:suppressAutoHyphens/>
        <w:ind w:left="340"/>
        <w:jc w:val="both"/>
        <w:rPr>
          <w:b/>
          <w:sz w:val="32"/>
          <w:szCs w:val="32"/>
        </w:rPr>
      </w:pPr>
      <w:r w:rsidRPr="0036333E">
        <w:rPr>
          <w:b/>
          <w:sz w:val="32"/>
          <w:szCs w:val="32"/>
        </w:rPr>
        <w:t>X = (Y+Z)/2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Default="0036333E" w:rsidP="00380317">
      <w:pPr>
        <w:suppressAutoHyphens/>
        <w:ind w:left="340"/>
        <w:jc w:val="both"/>
      </w:pPr>
      <w:r>
        <w:t>gdzie: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X</w:t>
      </w:r>
      <w:r>
        <w:t>- najkorzystniejsza cena</w:t>
      </w:r>
    </w:p>
    <w:p w:rsidR="00E9723D" w:rsidRDefault="0036333E" w:rsidP="00380317">
      <w:pPr>
        <w:suppressAutoHyphens/>
        <w:ind w:left="340"/>
        <w:jc w:val="both"/>
      </w:pPr>
      <w:r w:rsidRPr="0036333E">
        <w:rPr>
          <w:b/>
        </w:rPr>
        <w:t>Y</w:t>
      </w:r>
      <w:r>
        <w:t xml:space="preserve">- cena /brutto/ za </w:t>
      </w:r>
      <w:r w:rsidRPr="00500DD7">
        <w:t>aktualizację</w:t>
      </w:r>
      <w:r w:rsidRPr="00112B22">
        <w:t xml:space="preserve"> użytków gruntowych dla pierwszej działki na danej </w:t>
      </w:r>
      <w:r>
        <w:t>ulicy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Z</w:t>
      </w:r>
      <w:r>
        <w:t xml:space="preserve"> - cena /brutto/ za </w:t>
      </w:r>
      <w:r w:rsidRPr="00500DD7">
        <w:t>aktualizację</w:t>
      </w:r>
      <w:r w:rsidRPr="00112B22">
        <w:t xml:space="preserve"> użytków gruntowych dla </w:t>
      </w:r>
      <w:r>
        <w:t>kolejnej</w:t>
      </w:r>
      <w:r w:rsidRPr="00112B22">
        <w:t xml:space="preserve"> działki na danej </w:t>
      </w:r>
      <w:r>
        <w:t>ulicy</w:t>
      </w:r>
    </w:p>
    <w:p w:rsidR="006D1F31" w:rsidRDefault="0036333E" w:rsidP="006D1F31">
      <w:pPr>
        <w:suppressAutoHyphens/>
        <w:ind w:left="340"/>
        <w:jc w:val="both"/>
      </w:pPr>
      <w:r>
        <w:lastRenderedPageBreak/>
        <w:t xml:space="preserve">W przypadku gdy najkorzystniejsza cena, wyliczona z ww. wzoru, będzie taka sama dla więcej niż jednej złożonej oferty, </w:t>
      </w:r>
      <w:r w:rsidR="00C74331">
        <w:t xml:space="preserve">za najkorzystniejszą ofertę zostanie uznana oferta, </w:t>
      </w:r>
      <w:r w:rsidR="006D1F31">
        <w:t xml:space="preserve">dla której zostanie wskazana niższa cena /brutto/ za </w:t>
      </w:r>
      <w:r w:rsidR="006D1F31" w:rsidRPr="00500DD7">
        <w:t>aktualizację</w:t>
      </w:r>
      <w:r w:rsidR="006D1F31" w:rsidRPr="00112B22">
        <w:t xml:space="preserve"> użytków gruntowych dla </w:t>
      </w:r>
      <w:r w:rsidR="006D1F31">
        <w:t>kolejnej</w:t>
      </w:r>
      <w:r w:rsidR="006D1F31" w:rsidRPr="00112B22">
        <w:t xml:space="preserve"> działki na danej </w:t>
      </w:r>
      <w:r w:rsidR="006D1F31">
        <w:t>ulicy.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6F0062">
        <w:rPr>
          <w:b/>
        </w:rPr>
        <w:t xml:space="preserve">Informacja o wyborze najkorzystniejszej oferty: </w:t>
      </w:r>
    </w:p>
    <w:p w:rsidR="005475E6" w:rsidRPr="00162421" w:rsidRDefault="005475E6" w:rsidP="005475E6">
      <w:pPr>
        <w:suppressAutoHyphens/>
        <w:jc w:val="both"/>
        <w:rPr>
          <w:b/>
          <w:sz w:val="16"/>
          <w:szCs w:val="16"/>
        </w:rPr>
      </w:pPr>
    </w:p>
    <w:p w:rsidR="00E9723D" w:rsidRDefault="00E9723D" w:rsidP="009328B7">
      <w:pPr>
        <w:suppressAutoHyphens/>
        <w:ind w:left="340"/>
        <w:jc w:val="both"/>
      </w:pPr>
      <w:r w:rsidRPr="00380317">
        <w:t>Wykonawcy, którzy złożą ofertę zostaną poin</w:t>
      </w:r>
      <w:r w:rsidR="00912083">
        <w:t>formowani telefonicznie, faksem</w:t>
      </w:r>
      <w:r w:rsidRPr="00380317">
        <w:t xml:space="preserve"> lub drogą </w:t>
      </w:r>
      <w:r w:rsidR="006D1F31">
        <w:br/>
      </w:r>
      <w:r w:rsidRPr="00380317">
        <w:t xml:space="preserve">e-mail o wyborze oferty najkorzystniejszej. </w:t>
      </w:r>
    </w:p>
    <w:p w:rsidR="00E9723D" w:rsidRPr="00162421" w:rsidRDefault="00E9723D" w:rsidP="00380317">
      <w:pPr>
        <w:suppressAutoHyphens/>
        <w:jc w:val="both"/>
        <w:rPr>
          <w:sz w:val="16"/>
          <w:szCs w:val="16"/>
        </w:rPr>
      </w:pPr>
    </w:p>
    <w:p w:rsidR="00C74331" w:rsidRDefault="00E9723D" w:rsidP="00250892">
      <w:pPr>
        <w:numPr>
          <w:ilvl w:val="0"/>
          <w:numId w:val="16"/>
        </w:numPr>
        <w:suppressAutoHyphens/>
        <w:jc w:val="both"/>
      </w:pPr>
      <w:r w:rsidRPr="00250892">
        <w:rPr>
          <w:b/>
        </w:rPr>
        <w:t>Wyjaśnień udziela:</w:t>
      </w:r>
      <w:r w:rsidR="00C74331">
        <w:rPr>
          <w:b/>
        </w:rPr>
        <w:tab/>
      </w:r>
      <w:r w:rsidR="006D1F31">
        <w:t>Arkadiusz Borowski</w:t>
      </w:r>
      <w:r w:rsidRPr="00380317">
        <w:t xml:space="preserve">, telefon: </w:t>
      </w:r>
      <w:r w:rsidR="00250892" w:rsidRPr="00250892">
        <w:rPr>
          <w:b/>
        </w:rPr>
        <w:t>(22) 55-89-</w:t>
      </w:r>
      <w:r w:rsidR="006D1F31">
        <w:rPr>
          <w:b/>
        </w:rPr>
        <w:t>442</w:t>
      </w:r>
      <w:r w:rsidR="006D1F31">
        <w:t xml:space="preserve">, </w:t>
      </w:r>
    </w:p>
    <w:p w:rsidR="00E9723D" w:rsidRDefault="006D1F31" w:rsidP="00C74331">
      <w:pPr>
        <w:suppressAutoHyphens/>
        <w:ind w:left="2464" w:firstLine="368"/>
        <w:jc w:val="both"/>
      </w:pPr>
      <w:r>
        <w:t>Marzena Szymczak (22) 55-89-441).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A90842">
        <w:t>z z uzasadnieniem telefonicznie</w:t>
      </w:r>
      <w:r w:rsidRPr="00380317">
        <w:t>, faksem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</w:t>
      </w:r>
      <w:r w:rsidR="00BE12C3">
        <w:t xml:space="preserve">ień </w:t>
      </w:r>
      <w:r w:rsidR="00BE12C3" w:rsidRPr="00386320">
        <w:t>Publicznych (Dz.U. 2018r., poz. 1986</w:t>
      </w:r>
      <w:r w:rsidRPr="00386320">
        <w:t xml:space="preserve">, z </w:t>
      </w:r>
      <w:proofErr w:type="spellStart"/>
      <w:r w:rsidRPr="00386320">
        <w:t>późn</w:t>
      </w:r>
      <w:proofErr w:type="spellEnd"/>
      <w:r w:rsidRPr="00386320">
        <w:t>. zm.) lecz</w:t>
      </w:r>
      <w:r w:rsidRPr="00380317">
        <w:t xml:space="preserve"> postępowaniem o udzielenie zamówienia publicznego, do którego zgodnie z art. 4 pkt 8 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E9723D" w:rsidRPr="005F1A2F" w:rsidRDefault="00E9723D" w:rsidP="00516A83">
      <w:pPr>
        <w:numPr>
          <w:ilvl w:val="0"/>
          <w:numId w:val="16"/>
        </w:numPr>
        <w:suppressAutoHyphens/>
        <w:jc w:val="both"/>
      </w:pPr>
      <w:r w:rsidRPr="00380317">
        <w:t>Formularz oferty</w:t>
      </w:r>
      <w:r w:rsidR="00B00591">
        <w:t>, opis przedmiotu zamówienia oraz wzór umowy</w:t>
      </w:r>
      <w:r w:rsidRPr="00380317">
        <w:t xml:space="preserve"> można pobrać </w:t>
      </w:r>
      <w:r w:rsidR="00B00591">
        <w:t>ze strony internetowej ZDM</w:t>
      </w:r>
      <w:r w:rsidR="0067323E">
        <w:t xml:space="preserve"> pod adresem</w:t>
      </w:r>
      <w:r w:rsidR="00B00591">
        <w:t xml:space="preserve">: </w:t>
      </w:r>
      <w:r w:rsidR="00516A83" w:rsidRPr="00516A83">
        <w:rPr>
          <w:rStyle w:val="Hipercze"/>
        </w:rPr>
        <w:t>https://zdm.waw.pl/zamowienia-publiczne/wykaz-zamowien-ponizej-progu-pzp/</w:t>
      </w:r>
    </w:p>
    <w:p w:rsidR="00E9723D" w:rsidRDefault="00E9723D" w:rsidP="00441265">
      <w:pPr>
        <w:suppressAutoHyphens/>
      </w:pPr>
    </w:p>
    <w:sectPr w:rsidR="00E9723D" w:rsidSect="00816BC8">
      <w:footerReference w:type="default" r:id="rId7"/>
      <w:headerReference w:type="first" r:id="rId8"/>
      <w:footerReference w:type="first" r:id="rId9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E70DA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6456">
      <w:rPr>
        <w:noProof/>
      </w:rPr>
      <w:t>3</w:t>
    </w:r>
    <w:r>
      <w:rPr>
        <w:noProof/>
      </w:rPr>
      <w:fldChar w:fldCharType="end"/>
    </w:r>
    <w:r w:rsidR="004C5FC7">
      <w:rPr>
        <w:noProof/>
      </w:rPr>
      <w:t xml:space="preserve"> z 2</w:t>
    </w:r>
  </w:p>
  <w:p w:rsidR="00E9723D" w:rsidRDefault="00E97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C7" w:rsidRDefault="004C5FC7" w:rsidP="004C5FC7">
    <w:pPr>
      <w:pStyle w:val="Stopka"/>
      <w:jc w:val="right"/>
    </w:pPr>
    <w:r>
      <w:t>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951CD3">
    <w:pPr>
      <w:pStyle w:val="Nagwek"/>
    </w:pPr>
    <w:r>
      <w:rPr>
        <w:noProof/>
      </w:rPr>
      <w:drawing>
        <wp:inline distT="0" distB="0" distL="0" distR="0">
          <wp:extent cx="5735320" cy="116332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8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48C2"/>
    <w:rsid w:val="00007494"/>
    <w:rsid w:val="000139BB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5D1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719C"/>
    <w:rsid w:val="0013254B"/>
    <w:rsid w:val="0013375C"/>
    <w:rsid w:val="0014009C"/>
    <w:rsid w:val="001405F6"/>
    <w:rsid w:val="001448CD"/>
    <w:rsid w:val="001518F1"/>
    <w:rsid w:val="00160C6D"/>
    <w:rsid w:val="00162421"/>
    <w:rsid w:val="00175A1A"/>
    <w:rsid w:val="001773E9"/>
    <w:rsid w:val="00184639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4619F"/>
    <w:rsid w:val="00250892"/>
    <w:rsid w:val="00252778"/>
    <w:rsid w:val="00252D02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7A44"/>
    <w:rsid w:val="00314071"/>
    <w:rsid w:val="0031538E"/>
    <w:rsid w:val="0032125A"/>
    <w:rsid w:val="003261F3"/>
    <w:rsid w:val="003359B3"/>
    <w:rsid w:val="0034360E"/>
    <w:rsid w:val="00352C37"/>
    <w:rsid w:val="003532C9"/>
    <w:rsid w:val="0035371C"/>
    <w:rsid w:val="0036333E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7D1E"/>
    <w:rsid w:val="003F1DF9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0AF3"/>
    <w:rsid w:val="00482D55"/>
    <w:rsid w:val="00486636"/>
    <w:rsid w:val="00494656"/>
    <w:rsid w:val="00496DB0"/>
    <w:rsid w:val="004B3A12"/>
    <w:rsid w:val="004C1331"/>
    <w:rsid w:val="004C5FC7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6267A"/>
    <w:rsid w:val="00563618"/>
    <w:rsid w:val="00563BE6"/>
    <w:rsid w:val="005646F8"/>
    <w:rsid w:val="00571825"/>
    <w:rsid w:val="0057486E"/>
    <w:rsid w:val="00587E9D"/>
    <w:rsid w:val="005A0003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323E"/>
    <w:rsid w:val="00677965"/>
    <w:rsid w:val="006866CF"/>
    <w:rsid w:val="00687460"/>
    <w:rsid w:val="00690950"/>
    <w:rsid w:val="006A4FC0"/>
    <w:rsid w:val="006A563F"/>
    <w:rsid w:val="006A5942"/>
    <w:rsid w:val="006B1EF6"/>
    <w:rsid w:val="006D0348"/>
    <w:rsid w:val="006D1F31"/>
    <w:rsid w:val="006D2FCD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62723"/>
    <w:rsid w:val="007665B2"/>
    <w:rsid w:val="007872D2"/>
    <w:rsid w:val="00791B91"/>
    <w:rsid w:val="007B40DF"/>
    <w:rsid w:val="007B7283"/>
    <w:rsid w:val="007C7DA5"/>
    <w:rsid w:val="007D2837"/>
    <w:rsid w:val="007D32DD"/>
    <w:rsid w:val="007D4B4F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3284"/>
    <w:rsid w:val="008A221B"/>
    <w:rsid w:val="008C1165"/>
    <w:rsid w:val="008C3903"/>
    <w:rsid w:val="008F4B8F"/>
    <w:rsid w:val="008F71CB"/>
    <w:rsid w:val="00912083"/>
    <w:rsid w:val="009250F8"/>
    <w:rsid w:val="009328B7"/>
    <w:rsid w:val="00935615"/>
    <w:rsid w:val="00943723"/>
    <w:rsid w:val="00950BC4"/>
    <w:rsid w:val="00951CD3"/>
    <w:rsid w:val="009520DA"/>
    <w:rsid w:val="00957D6E"/>
    <w:rsid w:val="00977AA3"/>
    <w:rsid w:val="00984548"/>
    <w:rsid w:val="00986456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04A8A"/>
    <w:rsid w:val="00A25892"/>
    <w:rsid w:val="00A2601D"/>
    <w:rsid w:val="00A30531"/>
    <w:rsid w:val="00A330B0"/>
    <w:rsid w:val="00A33C73"/>
    <w:rsid w:val="00A37015"/>
    <w:rsid w:val="00A4416F"/>
    <w:rsid w:val="00A51BF7"/>
    <w:rsid w:val="00A611E5"/>
    <w:rsid w:val="00A63FA7"/>
    <w:rsid w:val="00A72FC9"/>
    <w:rsid w:val="00A82B51"/>
    <w:rsid w:val="00A90842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41AA5"/>
    <w:rsid w:val="00B65AEA"/>
    <w:rsid w:val="00B664D1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30D84"/>
    <w:rsid w:val="00C34C68"/>
    <w:rsid w:val="00C408C9"/>
    <w:rsid w:val="00C40F6E"/>
    <w:rsid w:val="00C423D9"/>
    <w:rsid w:val="00C42714"/>
    <w:rsid w:val="00C44A08"/>
    <w:rsid w:val="00C70311"/>
    <w:rsid w:val="00C74331"/>
    <w:rsid w:val="00C74E5A"/>
    <w:rsid w:val="00C81AAC"/>
    <w:rsid w:val="00C85689"/>
    <w:rsid w:val="00CA34A6"/>
    <w:rsid w:val="00CA3B3F"/>
    <w:rsid w:val="00CB7F8C"/>
    <w:rsid w:val="00CC4B61"/>
    <w:rsid w:val="00CC62E1"/>
    <w:rsid w:val="00CD132E"/>
    <w:rsid w:val="00CD333F"/>
    <w:rsid w:val="00CE2BB7"/>
    <w:rsid w:val="00CE7675"/>
    <w:rsid w:val="00CF309C"/>
    <w:rsid w:val="00D0142E"/>
    <w:rsid w:val="00D06E32"/>
    <w:rsid w:val="00D24953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1EFB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DAA"/>
    <w:rsid w:val="00E718A8"/>
    <w:rsid w:val="00E73D19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E562B"/>
    <w:rsid w:val="00EF11F5"/>
    <w:rsid w:val="00F04509"/>
    <w:rsid w:val="00F06D8A"/>
    <w:rsid w:val="00F16D28"/>
    <w:rsid w:val="00F34370"/>
    <w:rsid w:val="00F4093E"/>
    <w:rsid w:val="00F4580A"/>
    <w:rsid w:val="00F562D6"/>
    <w:rsid w:val="00F5633C"/>
    <w:rsid w:val="00F5708C"/>
    <w:rsid w:val="00F769DE"/>
    <w:rsid w:val="00F917AB"/>
    <w:rsid w:val="00F9407D"/>
    <w:rsid w:val="00F94217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252D02"/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36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Arkadiusz Borowski</cp:lastModifiedBy>
  <cp:revision>14</cp:revision>
  <cp:lastPrinted>2019-09-26T10:17:00Z</cp:lastPrinted>
  <dcterms:created xsi:type="dcterms:W3CDTF">2020-01-30T10:49:00Z</dcterms:created>
  <dcterms:modified xsi:type="dcterms:W3CDTF">2020-02-13T14:10:00Z</dcterms:modified>
</cp:coreProperties>
</file>