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46ED8" w14:textId="77777777" w:rsidR="000E73DF" w:rsidRDefault="000E73DF" w:rsidP="0045010C">
      <w:pPr>
        <w:pStyle w:val="Tytu0"/>
        <w:rPr>
          <w:rFonts w:ascii="Tahoma" w:hAnsi="Tahoma" w:cs="Tahoma"/>
          <w:b/>
          <w:smallCaps/>
          <w:sz w:val="22"/>
          <w:szCs w:val="22"/>
        </w:rPr>
      </w:pPr>
    </w:p>
    <w:p w14:paraId="282D12F6" w14:textId="77777777"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ZAMAWIAJĄCY</w:t>
      </w:r>
    </w:p>
    <w:p w14:paraId="643D2D93" w14:textId="77777777"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1A0A41D0" w14:textId="77777777" w:rsidR="002B12DC" w:rsidRPr="00984183" w:rsidRDefault="002B12DC" w:rsidP="0045010C">
      <w:pPr>
        <w:pStyle w:val="Tytu0"/>
        <w:rPr>
          <w:rFonts w:ascii="Tahoma" w:hAnsi="Tahoma" w:cs="Tahoma"/>
          <w:b/>
          <w:smallCaps/>
          <w:sz w:val="22"/>
          <w:szCs w:val="22"/>
        </w:rPr>
      </w:pPr>
      <w:r w:rsidRPr="00984183">
        <w:rPr>
          <w:rFonts w:ascii="Tahoma" w:hAnsi="Tahoma" w:cs="Tahoma"/>
          <w:b/>
          <w:smallCaps/>
          <w:sz w:val="22"/>
          <w:szCs w:val="22"/>
        </w:rPr>
        <w:t>W WARSZAWIE</w:t>
      </w:r>
    </w:p>
    <w:p w14:paraId="168B8123" w14:textId="77777777" w:rsidR="002B12DC" w:rsidRPr="00984183" w:rsidRDefault="002B12DC" w:rsidP="0045010C">
      <w:pPr>
        <w:pStyle w:val="Tytu0"/>
        <w:rPr>
          <w:rFonts w:ascii="Tahoma" w:hAnsi="Tahoma" w:cs="Tahoma"/>
          <w:sz w:val="18"/>
          <w:szCs w:val="18"/>
        </w:rPr>
      </w:pPr>
      <w:r w:rsidRPr="00984183">
        <w:rPr>
          <w:rFonts w:ascii="Tahoma" w:hAnsi="Tahoma" w:cs="Tahoma"/>
          <w:sz w:val="18"/>
          <w:szCs w:val="18"/>
        </w:rPr>
        <w:t>ul. CHMIELNA 120, 00-801 WARSZAWA</w:t>
      </w:r>
    </w:p>
    <w:p w14:paraId="00E5D484" w14:textId="77777777" w:rsidR="002B12DC" w:rsidRPr="00984183" w:rsidRDefault="002B12DC" w:rsidP="0045010C">
      <w:pPr>
        <w:pStyle w:val="Tekstpodstawowy"/>
        <w:spacing w:line="360" w:lineRule="auto"/>
        <w:ind w:right="-427"/>
        <w:rPr>
          <w:rFonts w:ascii="Tahoma" w:hAnsi="Tahoma" w:cs="Tahoma"/>
          <w:b/>
          <w:sz w:val="22"/>
          <w:szCs w:val="22"/>
        </w:rPr>
      </w:pPr>
    </w:p>
    <w:p w14:paraId="0C16734B" w14:textId="77777777" w:rsidR="002B12DC" w:rsidRPr="00984183" w:rsidRDefault="002B12DC" w:rsidP="0045010C">
      <w:pPr>
        <w:pStyle w:val="Tekstpodstawowy"/>
        <w:spacing w:line="360" w:lineRule="auto"/>
        <w:ind w:right="-427"/>
        <w:jc w:val="center"/>
        <w:rPr>
          <w:rFonts w:ascii="Tahoma" w:hAnsi="Tahoma" w:cs="Tahoma"/>
          <w:b/>
          <w:sz w:val="22"/>
          <w:szCs w:val="22"/>
        </w:rPr>
      </w:pPr>
    </w:p>
    <w:p w14:paraId="5451C595" w14:textId="77777777" w:rsidR="002B12DC" w:rsidRPr="00984183" w:rsidRDefault="002B12DC" w:rsidP="0045010C">
      <w:pPr>
        <w:pStyle w:val="Tekstpodstawowy"/>
        <w:spacing w:line="360" w:lineRule="auto"/>
        <w:ind w:right="-427"/>
        <w:jc w:val="center"/>
        <w:rPr>
          <w:rFonts w:ascii="Tahoma" w:hAnsi="Tahoma" w:cs="Tahoma"/>
          <w:b/>
          <w:sz w:val="22"/>
          <w:szCs w:val="22"/>
        </w:rPr>
      </w:pPr>
    </w:p>
    <w:p w14:paraId="6015D974" w14:textId="77777777" w:rsidR="002B12DC" w:rsidRPr="00984183" w:rsidRDefault="002B12DC" w:rsidP="0045010C">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41442416" w14:textId="77777777" w:rsidR="002B12DC" w:rsidRPr="00984183" w:rsidRDefault="002B12DC" w:rsidP="0045010C">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6E293DE0" w14:textId="77777777" w:rsidR="002B12DC" w:rsidRDefault="002B12DC" w:rsidP="0045010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3F37AB11" w14:textId="77777777" w:rsidR="00BE36A4" w:rsidRDefault="00BE36A4" w:rsidP="0045010C">
      <w:pPr>
        <w:spacing w:after="60"/>
        <w:jc w:val="center"/>
        <w:rPr>
          <w:rFonts w:ascii="Tahoma" w:hAnsi="Tahoma" w:cs="Tahoma"/>
          <w:sz w:val="22"/>
          <w:szCs w:val="22"/>
        </w:rPr>
      </w:pPr>
    </w:p>
    <w:p w14:paraId="55AA8C35" w14:textId="3634E63B" w:rsidR="00064A23" w:rsidRPr="00064A23" w:rsidRDefault="00064A23" w:rsidP="00064A23">
      <w:pPr>
        <w:overflowPunct w:val="0"/>
        <w:autoSpaceDE w:val="0"/>
        <w:autoSpaceDN w:val="0"/>
        <w:adjustRightInd w:val="0"/>
        <w:jc w:val="both"/>
        <w:rPr>
          <w:b/>
          <w:szCs w:val="20"/>
        </w:rPr>
      </w:pPr>
      <w:r w:rsidRPr="00064A23">
        <w:rPr>
          <w:b/>
          <w:szCs w:val="20"/>
        </w:rPr>
        <w:t>Specjalistyczne doradztwo w zakresie technologicznym i kontraktowym (</w:t>
      </w:r>
      <w:r w:rsidR="006E3843">
        <w:rPr>
          <w:b/>
          <w:szCs w:val="20"/>
        </w:rPr>
        <w:t>II runda</w:t>
      </w:r>
      <w:r w:rsidR="00802960">
        <w:rPr>
          <w:b/>
          <w:szCs w:val="20"/>
        </w:rPr>
        <w:t xml:space="preserve"> </w:t>
      </w:r>
      <w:r w:rsidRPr="00064A23">
        <w:rPr>
          <w:b/>
          <w:szCs w:val="20"/>
        </w:rPr>
        <w:t>dialogu konkurencyjnego - postępowanie na "Dostawcę i operatora systemu e-parkowanie – nawigacji i odnajdywania wolnych miejsc parkingowych wraz z zaprojektowaniem i budową systemu integracji baz danych i aplikacjami dziedzinowymi" – Zadanie 9 e-parkowanie)</w:t>
      </w:r>
    </w:p>
    <w:p w14:paraId="0AD1AFB7" w14:textId="77777777" w:rsidR="002B12DC" w:rsidRPr="00984183" w:rsidRDefault="002B12DC" w:rsidP="0045010C">
      <w:pPr>
        <w:pStyle w:val="Tekstpodstawowy"/>
        <w:jc w:val="center"/>
        <w:rPr>
          <w:rFonts w:ascii="Tahoma" w:hAnsi="Tahoma" w:cs="Tahoma"/>
          <w:b/>
          <w:sz w:val="22"/>
          <w:szCs w:val="22"/>
        </w:rPr>
      </w:pPr>
    </w:p>
    <w:p w14:paraId="294EA685" w14:textId="77777777" w:rsidR="002B12DC" w:rsidRPr="00984183" w:rsidRDefault="002B12DC" w:rsidP="0045010C">
      <w:pPr>
        <w:pStyle w:val="Tekstpodstawowy"/>
        <w:jc w:val="center"/>
        <w:rPr>
          <w:rFonts w:ascii="Tahoma" w:hAnsi="Tahoma" w:cs="Tahoma"/>
          <w:b/>
          <w:sz w:val="22"/>
          <w:szCs w:val="22"/>
        </w:rPr>
      </w:pPr>
    </w:p>
    <w:p w14:paraId="49570825" w14:textId="77777777" w:rsidR="002B12DC" w:rsidRPr="00984183" w:rsidRDefault="002B12DC" w:rsidP="0045010C">
      <w:pPr>
        <w:pStyle w:val="Tekstpodstawowy"/>
        <w:spacing w:line="360" w:lineRule="auto"/>
        <w:ind w:right="-427"/>
        <w:jc w:val="center"/>
        <w:rPr>
          <w:rFonts w:ascii="Tahoma" w:hAnsi="Tahoma" w:cs="Tahoma"/>
          <w:sz w:val="22"/>
          <w:szCs w:val="22"/>
        </w:rPr>
      </w:pPr>
    </w:p>
    <w:p w14:paraId="2AE04663" w14:textId="77777777" w:rsidR="002B12DC" w:rsidRPr="00984183" w:rsidRDefault="002B12DC" w:rsidP="0045010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sidRPr="00973627">
        <w:rPr>
          <w:rFonts w:ascii="Tahoma" w:hAnsi="Tahoma" w:cs="Tahoma"/>
          <w:sz w:val="22"/>
          <w:szCs w:val="22"/>
        </w:rPr>
        <w:t xml:space="preserve">30 000 EURO a jest mniejsza niż równowartość kwoty </w:t>
      </w:r>
      <w:r w:rsidR="008B77CB">
        <w:rPr>
          <w:rFonts w:ascii="Tahoma" w:hAnsi="Tahoma" w:cs="Tahoma"/>
          <w:sz w:val="22"/>
          <w:szCs w:val="22"/>
        </w:rPr>
        <w:t>2</w:t>
      </w:r>
      <w:r w:rsidR="00DB4639">
        <w:rPr>
          <w:rFonts w:ascii="Tahoma" w:hAnsi="Tahoma" w:cs="Tahoma"/>
          <w:sz w:val="22"/>
          <w:szCs w:val="22"/>
        </w:rPr>
        <w:t>14</w:t>
      </w:r>
      <w:r w:rsidRPr="00973627">
        <w:rPr>
          <w:rFonts w:ascii="Tahoma" w:hAnsi="Tahoma" w:cs="Tahoma"/>
          <w:sz w:val="22"/>
          <w:szCs w:val="22"/>
        </w:rPr>
        <w:t xml:space="preserve"> 000 EURO</w:t>
      </w:r>
      <w:r w:rsidRPr="00984183">
        <w:rPr>
          <w:rFonts w:ascii="Tahoma" w:hAnsi="Tahoma" w:cs="Tahoma"/>
          <w:sz w:val="22"/>
          <w:szCs w:val="22"/>
        </w:rPr>
        <w:t xml:space="preserve"> </w:t>
      </w:r>
    </w:p>
    <w:p w14:paraId="78F920B9" w14:textId="77777777" w:rsidR="002B12DC" w:rsidRPr="00984183" w:rsidRDefault="002B12DC" w:rsidP="009E4F44">
      <w:pPr>
        <w:pStyle w:val="rozdzia"/>
      </w:pPr>
    </w:p>
    <w:p w14:paraId="08695478" w14:textId="77777777" w:rsidR="002B12DC" w:rsidRPr="00984183" w:rsidRDefault="002B12DC" w:rsidP="009E4F44">
      <w:pPr>
        <w:pStyle w:val="rozdzia"/>
      </w:pPr>
    </w:p>
    <w:p w14:paraId="4BDA2B6D" w14:textId="77777777" w:rsidR="002B12DC" w:rsidRDefault="002B12DC" w:rsidP="009E4F44">
      <w:pPr>
        <w:pStyle w:val="rozdzia"/>
        <w:rPr>
          <w:color w:val="FF0000"/>
        </w:rPr>
      </w:pPr>
    </w:p>
    <w:p w14:paraId="0BC0D868" w14:textId="77777777" w:rsidR="002B12DC" w:rsidRPr="00AD7B35" w:rsidRDefault="002B12DC" w:rsidP="009E4F44">
      <w:pPr>
        <w:pStyle w:val="rozdzia"/>
        <w:rPr>
          <w:color w:val="FF0000"/>
        </w:rPr>
      </w:pPr>
    </w:p>
    <w:p w14:paraId="003ABF2A" w14:textId="77777777" w:rsidR="002B12DC" w:rsidRDefault="002B12DC" w:rsidP="009E4F44">
      <w:pPr>
        <w:pStyle w:val="rozdzia"/>
        <w:rPr>
          <w:color w:val="FF0000"/>
        </w:rPr>
      </w:pPr>
    </w:p>
    <w:p w14:paraId="68C45644" w14:textId="77777777" w:rsidR="008578ED" w:rsidRDefault="008578ED" w:rsidP="009E4F44">
      <w:pPr>
        <w:pStyle w:val="rozdzia"/>
        <w:rPr>
          <w:color w:val="FF0000"/>
        </w:rPr>
      </w:pPr>
    </w:p>
    <w:p w14:paraId="4F2E6EC2" w14:textId="77777777" w:rsidR="008578ED" w:rsidRPr="00CD6FF9" w:rsidRDefault="008578ED" w:rsidP="009E4F44">
      <w:pPr>
        <w:pStyle w:val="rozdzia"/>
        <w:rPr>
          <w:color w:val="FF0000"/>
        </w:rPr>
      </w:pPr>
    </w:p>
    <w:p w14:paraId="435BDA99" w14:textId="77777777" w:rsidR="002B12DC" w:rsidRPr="00984183" w:rsidRDefault="002B12DC" w:rsidP="009E4F44">
      <w:pPr>
        <w:pStyle w:val="rozdzia"/>
      </w:pPr>
    </w:p>
    <w:p w14:paraId="35DDFC6B" w14:textId="77777777" w:rsidR="008F0F09" w:rsidRDefault="007F5965" w:rsidP="008F0F09">
      <w:pPr>
        <w:pStyle w:val="rozdzia"/>
        <w:ind w:left="5664" w:firstLine="708"/>
        <w:rPr>
          <w:sz w:val="22"/>
          <w:szCs w:val="22"/>
        </w:rPr>
      </w:pPr>
      <w:r>
        <w:tab/>
      </w:r>
      <w:r>
        <w:tab/>
      </w:r>
      <w:r>
        <w:tab/>
      </w:r>
      <w:r>
        <w:tab/>
      </w:r>
      <w:r w:rsidR="008F0F09">
        <w:rPr>
          <w:sz w:val="22"/>
          <w:szCs w:val="22"/>
        </w:rPr>
        <w:t>ZATWIERDZAM:</w:t>
      </w:r>
    </w:p>
    <w:p w14:paraId="202970BC" w14:textId="77777777" w:rsidR="00DB4639" w:rsidRDefault="008F0F09" w:rsidP="00DB4639">
      <w:pPr>
        <w:pStyle w:val="rozdzia"/>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0D6AA4B" w14:textId="77777777" w:rsidR="00812DF4" w:rsidRDefault="005D2607" w:rsidP="008F0F09">
      <w:pPr>
        <w:pStyle w:val="rozdzia"/>
        <w:ind w:left="5664" w:firstLine="7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65002D1" w14:textId="77777777" w:rsidR="002650F3" w:rsidRDefault="00CE5CFB" w:rsidP="002650F3">
      <w:pPr>
        <w:pStyle w:val="rozdzia"/>
        <w:jc w:val="left"/>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p w14:paraId="76890AA0" w14:textId="77777777" w:rsidR="008F0F09" w:rsidRDefault="008F0F09" w:rsidP="00064A23">
      <w:pPr>
        <w:pStyle w:val="rozdzia"/>
        <w:jc w:val="left"/>
      </w:pPr>
    </w:p>
    <w:p w14:paraId="0269A253" w14:textId="77777777" w:rsidR="008F0F09" w:rsidRDefault="008F0F09" w:rsidP="007F5965">
      <w:pPr>
        <w:pStyle w:val="rozdzia"/>
      </w:pPr>
    </w:p>
    <w:p w14:paraId="298509EB" w14:textId="2EF9C532" w:rsidR="002B12DC" w:rsidRPr="00984183" w:rsidRDefault="002B12DC" w:rsidP="0045010C">
      <w:pPr>
        <w:ind w:left="-284"/>
        <w:jc w:val="center"/>
        <w:rPr>
          <w:rFonts w:ascii="Tahoma" w:hAnsi="Tahoma" w:cs="Tahoma"/>
          <w:sz w:val="22"/>
          <w:szCs w:val="22"/>
        </w:rPr>
      </w:pPr>
      <w:r w:rsidRPr="000E73DF">
        <w:rPr>
          <w:rFonts w:ascii="Tahoma" w:hAnsi="Tahoma" w:cs="Tahoma"/>
          <w:sz w:val="22"/>
          <w:szCs w:val="22"/>
        </w:rPr>
        <w:t xml:space="preserve">Warszawa, </w:t>
      </w:r>
      <w:r w:rsidR="00D3016B">
        <w:rPr>
          <w:rFonts w:ascii="Tahoma" w:hAnsi="Tahoma" w:cs="Tahoma"/>
          <w:sz w:val="22"/>
          <w:szCs w:val="22"/>
        </w:rPr>
        <w:t>luty</w:t>
      </w:r>
      <w:r w:rsidR="00DB4639">
        <w:rPr>
          <w:rFonts w:ascii="Tahoma" w:hAnsi="Tahoma" w:cs="Tahoma"/>
          <w:sz w:val="22"/>
          <w:szCs w:val="22"/>
        </w:rPr>
        <w:t xml:space="preserve"> 2020</w:t>
      </w:r>
      <w:r w:rsidRPr="000E73DF">
        <w:rPr>
          <w:rFonts w:ascii="Tahoma" w:hAnsi="Tahoma" w:cs="Tahoma"/>
          <w:sz w:val="22"/>
          <w:szCs w:val="22"/>
        </w:rPr>
        <w:t xml:space="preserve"> r.</w:t>
      </w:r>
    </w:p>
    <w:p w14:paraId="6FDA45F3" w14:textId="77777777" w:rsidR="002B12DC" w:rsidRPr="00984183" w:rsidRDefault="002B12DC" w:rsidP="0045010C">
      <w:pPr>
        <w:ind w:left="-284"/>
        <w:jc w:val="center"/>
        <w:rPr>
          <w:rFonts w:ascii="Tahoma" w:hAnsi="Tahoma" w:cs="Tahoma"/>
          <w:sz w:val="22"/>
          <w:szCs w:val="22"/>
        </w:rPr>
      </w:pPr>
    </w:p>
    <w:p w14:paraId="23BA7A5C" w14:textId="77777777" w:rsidR="002B12DC" w:rsidRPr="00984183" w:rsidRDefault="002B12DC" w:rsidP="0045010C">
      <w:pPr>
        <w:ind w:left="-284"/>
        <w:jc w:val="center"/>
        <w:rPr>
          <w:rFonts w:ascii="Tahoma" w:hAnsi="Tahoma" w:cs="Tahoma"/>
          <w:sz w:val="22"/>
          <w:szCs w:val="22"/>
        </w:rPr>
      </w:pPr>
    </w:p>
    <w:p w14:paraId="43F4D14C" w14:textId="77777777" w:rsidR="002B12DC" w:rsidRDefault="002B12DC" w:rsidP="0045010C">
      <w:pPr>
        <w:ind w:left="-284"/>
        <w:jc w:val="center"/>
        <w:rPr>
          <w:rFonts w:ascii="Tahoma" w:hAnsi="Tahoma" w:cs="Tahoma"/>
          <w:sz w:val="22"/>
          <w:szCs w:val="22"/>
        </w:rPr>
      </w:pPr>
    </w:p>
    <w:p w14:paraId="220E1B17" w14:textId="77777777" w:rsidR="00064A23" w:rsidRPr="00984183" w:rsidRDefault="00064A23" w:rsidP="0045010C">
      <w:pPr>
        <w:ind w:left="-284"/>
        <w:jc w:val="center"/>
        <w:rPr>
          <w:rFonts w:ascii="Tahoma" w:hAnsi="Tahoma" w:cs="Tahoma"/>
          <w:sz w:val="22"/>
          <w:szCs w:val="22"/>
        </w:rPr>
      </w:pPr>
    </w:p>
    <w:p w14:paraId="123209F7" w14:textId="77777777" w:rsidR="002B12DC" w:rsidRDefault="002B12DC" w:rsidP="0045010C">
      <w:pPr>
        <w:pStyle w:val="Tekstpodstawowy"/>
        <w:spacing w:line="360" w:lineRule="auto"/>
        <w:ind w:left="-567" w:right="-427"/>
        <w:jc w:val="center"/>
        <w:rPr>
          <w:rFonts w:ascii="Tahoma" w:hAnsi="Tahoma" w:cs="Tahoma"/>
          <w:b/>
          <w:szCs w:val="24"/>
        </w:rPr>
      </w:pPr>
      <w:r>
        <w:rPr>
          <w:rFonts w:ascii="Tahoma" w:hAnsi="Tahoma" w:cs="Tahoma"/>
          <w:b/>
          <w:szCs w:val="24"/>
        </w:rPr>
        <w:lastRenderedPageBreak/>
        <w:t xml:space="preserve">Specyfikacja Istotnych Warunków Zamówienia zawiera: </w:t>
      </w:r>
    </w:p>
    <w:p w14:paraId="24B4FC95" w14:textId="77777777" w:rsidR="002B12DC" w:rsidRDefault="002B12DC" w:rsidP="0045010C">
      <w:pPr>
        <w:rPr>
          <w:rFonts w:ascii="Tahoma" w:hAnsi="Tahoma" w:cs="Tahoma"/>
          <w:sz w:val="22"/>
          <w:szCs w:val="22"/>
        </w:rPr>
      </w:pPr>
    </w:p>
    <w:p w14:paraId="4E4AAE47" w14:textId="77777777" w:rsidR="002B12DC" w:rsidRDefault="002B12DC" w:rsidP="0045010C">
      <w:pPr>
        <w:rPr>
          <w:rFonts w:ascii="Tahoma" w:hAnsi="Tahoma" w:cs="Tahoma"/>
          <w:b/>
          <w:iCs/>
          <w:sz w:val="18"/>
        </w:rPr>
      </w:pPr>
    </w:p>
    <w:p w14:paraId="220CC4F1" w14:textId="77777777" w:rsidR="003E75EB" w:rsidRPr="008B0C5B" w:rsidRDefault="003E75EB" w:rsidP="003E75E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14:paraId="5EEC21A6" w14:textId="77777777" w:rsidR="003E75EB" w:rsidRPr="008B0C5B" w:rsidRDefault="003E75EB" w:rsidP="003E75EB">
      <w:pPr>
        <w:rPr>
          <w:rFonts w:ascii="Tahoma" w:hAnsi="Tahoma" w:cs="Tahoma"/>
          <w:b/>
          <w:iCs/>
          <w:sz w:val="18"/>
          <w:szCs w:val="18"/>
        </w:rPr>
      </w:pPr>
    </w:p>
    <w:p w14:paraId="23D3BDD0" w14:textId="77777777" w:rsidR="003E75EB" w:rsidRPr="008B0C5B" w:rsidRDefault="003E75EB" w:rsidP="003E75E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14:paraId="0D25AC9B" w14:textId="77777777" w:rsidR="003E75EB" w:rsidRPr="0099201A" w:rsidRDefault="003E75EB" w:rsidP="003E75EB">
      <w:pPr>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14:paraId="795B7A31" w14:textId="77777777" w:rsidR="003E75EB" w:rsidRPr="0099201A" w:rsidRDefault="003E75EB" w:rsidP="003E75EB">
      <w:pPr>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sz w:val="18"/>
          <w:szCs w:val="18"/>
        </w:rPr>
        <w:t>Wykaz dotyczący doświadczenia Wykonawcy</w:t>
      </w:r>
    </w:p>
    <w:p w14:paraId="456B995E" w14:textId="77777777" w:rsidR="003E75EB" w:rsidRDefault="003E75EB" w:rsidP="003E75EB">
      <w:pPr>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r>
      <w:r>
        <w:rPr>
          <w:rFonts w:ascii="Tahoma" w:hAnsi="Tahoma" w:cs="Tahoma"/>
          <w:iCs/>
          <w:sz w:val="18"/>
          <w:szCs w:val="18"/>
        </w:rPr>
        <w:t xml:space="preserve">    </w:t>
      </w:r>
      <w:r w:rsidRPr="0099201A">
        <w:rPr>
          <w:rFonts w:ascii="Tahoma" w:hAnsi="Tahoma" w:cs="Tahoma"/>
          <w:iCs/>
          <w:sz w:val="18"/>
          <w:szCs w:val="18"/>
        </w:rPr>
        <w:t>Wykaz osób</w:t>
      </w:r>
    </w:p>
    <w:p w14:paraId="4BE796D2" w14:textId="77777777" w:rsidR="003E75EB" w:rsidRDefault="003E75EB" w:rsidP="003E75EB">
      <w:pPr>
        <w:ind w:left="1680" w:hanging="1680"/>
        <w:jc w:val="both"/>
        <w:rPr>
          <w:rFonts w:ascii="Tahoma" w:hAnsi="Tahoma" w:cs="Tahoma"/>
          <w:iCs/>
          <w:sz w:val="18"/>
          <w:szCs w:val="18"/>
        </w:rPr>
      </w:pPr>
      <w:r w:rsidRPr="0099201A">
        <w:rPr>
          <w:rFonts w:ascii="Tahoma" w:hAnsi="Tahoma" w:cs="Tahoma"/>
          <w:iCs/>
          <w:sz w:val="18"/>
          <w:szCs w:val="18"/>
        </w:rPr>
        <w:t xml:space="preserve">załącznik </w:t>
      </w:r>
      <w:r w:rsidR="00064A23">
        <w:rPr>
          <w:rFonts w:ascii="Tahoma" w:hAnsi="Tahoma" w:cs="Tahoma"/>
          <w:iCs/>
          <w:sz w:val="18"/>
          <w:szCs w:val="18"/>
        </w:rPr>
        <w:t>nr 4</w:t>
      </w:r>
      <w:r w:rsidRPr="0099201A">
        <w:rPr>
          <w:rFonts w:ascii="Tahoma" w:hAnsi="Tahoma" w:cs="Tahoma"/>
          <w:iCs/>
          <w:sz w:val="18"/>
          <w:szCs w:val="18"/>
        </w:rPr>
        <w:tab/>
      </w:r>
      <w:r w:rsidRPr="00CC1EEC">
        <w:rPr>
          <w:rFonts w:ascii="Tahoma" w:hAnsi="Tahoma" w:cs="Tahoma"/>
          <w:iCs/>
          <w:sz w:val="18"/>
          <w:szCs w:val="18"/>
        </w:rPr>
        <w:t>Oświadczenie dotyczące grupy kapitałowej</w:t>
      </w:r>
    </w:p>
    <w:p w14:paraId="0E91D0CE" w14:textId="77777777" w:rsidR="003E75EB" w:rsidRPr="001A6A2F" w:rsidRDefault="003E75EB" w:rsidP="003E75EB">
      <w:pPr>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14:paraId="0B043280" w14:textId="77777777" w:rsidR="003E75EB" w:rsidRPr="00156580" w:rsidRDefault="003E75EB" w:rsidP="003E75EB">
      <w:pPr>
        <w:ind w:left="1701" w:hanging="1701"/>
        <w:jc w:val="both"/>
        <w:rPr>
          <w:rFonts w:ascii="Tahoma" w:hAnsi="Tahoma" w:cs="Tahoma"/>
          <w:i/>
          <w:iCs/>
          <w:sz w:val="18"/>
          <w:szCs w:val="18"/>
        </w:rPr>
      </w:pPr>
    </w:p>
    <w:p w14:paraId="3B120CCD" w14:textId="77777777" w:rsidR="003E75EB" w:rsidRPr="00163883" w:rsidRDefault="003E75EB" w:rsidP="003E75EB">
      <w:pPr>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 xml:space="preserve">Wzór </w:t>
      </w:r>
      <w:r w:rsidRPr="00163883">
        <w:rPr>
          <w:rFonts w:ascii="Tahoma" w:hAnsi="Tahoma" w:cs="Tahoma"/>
          <w:b/>
          <w:iCs/>
          <w:sz w:val="18"/>
          <w:szCs w:val="18"/>
        </w:rPr>
        <w:t xml:space="preserve">umowy </w:t>
      </w:r>
    </w:p>
    <w:p w14:paraId="3E81E612" w14:textId="77777777" w:rsidR="003E75EB" w:rsidRPr="004D044B" w:rsidRDefault="003E75EB" w:rsidP="003E75EB">
      <w:pPr>
        <w:ind w:left="1680" w:hanging="1680"/>
        <w:rPr>
          <w:rFonts w:ascii="Tahoma" w:hAnsi="Tahoma" w:cs="Tahoma"/>
          <w:iCs/>
          <w:color w:val="FF0000"/>
          <w:sz w:val="18"/>
          <w:szCs w:val="18"/>
        </w:rPr>
      </w:pPr>
    </w:p>
    <w:p w14:paraId="186412F7" w14:textId="77777777" w:rsidR="003E75EB" w:rsidRPr="003A6166" w:rsidRDefault="003E75EB" w:rsidP="003E75EB">
      <w:pPr>
        <w:rPr>
          <w:rFonts w:ascii="Tahoma" w:hAnsi="Tahoma" w:cs="Tahoma"/>
          <w:color w:val="FF0000"/>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Opis przedmiotu </w:t>
      </w:r>
      <w:r w:rsidRPr="00D95248">
        <w:rPr>
          <w:rFonts w:ascii="Tahoma" w:hAnsi="Tahoma" w:cs="Tahoma"/>
          <w:b/>
          <w:sz w:val="18"/>
          <w:szCs w:val="18"/>
        </w:rPr>
        <w:t xml:space="preserve">zamówienia </w:t>
      </w:r>
    </w:p>
    <w:p w14:paraId="523839B6" w14:textId="77777777" w:rsidR="002B12DC" w:rsidRPr="00C109BF" w:rsidRDefault="002B12DC" w:rsidP="0045010C">
      <w:pPr>
        <w:rPr>
          <w:rFonts w:ascii="Tahoma" w:hAnsi="Tahoma" w:cs="Tahoma"/>
          <w:b/>
          <w:iCs/>
          <w:sz w:val="20"/>
          <w:szCs w:val="20"/>
        </w:rPr>
      </w:pPr>
    </w:p>
    <w:p w14:paraId="520AECDC" w14:textId="77777777" w:rsidR="002B12DC" w:rsidRPr="00984183" w:rsidRDefault="00682DA5" w:rsidP="0045010C">
      <w:pPr>
        <w:rPr>
          <w:rFonts w:ascii="Tahoma" w:hAnsi="Tahoma" w:cs="Tahoma"/>
          <w:b/>
          <w:iCs/>
          <w:sz w:val="20"/>
          <w:szCs w:val="20"/>
        </w:rPr>
      </w:pPr>
      <w:r>
        <w:rPr>
          <w:rFonts w:ascii="Tahoma" w:hAnsi="Tahoma" w:cs="Tahoma"/>
          <w:b/>
          <w:iCs/>
          <w:sz w:val="20"/>
          <w:szCs w:val="20"/>
        </w:rPr>
        <w:t xml:space="preserve"> </w:t>
      </w:r>
    </w:p>
    <w:p w14:paraId="082D836D" w14:textId="77777777" w:rsidR="002B12DC" w:rsidRPr="00682DA5" w:rsidRDefault="002B12DC" w:rsidP="0045010C">
      <w:pPr>
        <w:pStyle w:val="Tekstpodstawowywcity"/>
        <w:ind w:left="1560" w:hanging="1560"/>
        <w:jc w:val="both"/>
        <w:rPr>
          <w:rFonts w:ascii="Tahoma" w:hAnsi="Tahoma" w:cs="Tahoma"/>
          <w:i/>
          <w:color w:val="FF0000"/>
          <w:sz w:val="20"/>
        </w:rPr>
      </w:pPr>
      <w:r w:rsidRPr="00984183">
        <w:rPr>
          <w:rFonts w:ascii="Tahoma" w:hAnsi="Tahoma" w:cs="Tahoma"/>
          <w:b/>
          <w:sz w:val="20"/>
        </w:rPr>
        <w:t xml:space="preserve"> </w:t>
      </w:r>
      <w:r w:rsidR="00682DA5">
        <w:rPr>
          <w:rFonts w:ascii="Tahoma" w:hAnsi="Tahoma" w:cs="Tahoma"/>
          <w:b/>
          <w:sz w:val="20"/>
        </w:rPr>
        <w:t xml:space="preserve">                             </w:t>
      </w:r>
      <w:r w:rsidR="00682DA5" w:rsidRPr="00682DA5">
        <w:rPr>
          <w:rFonts w:ascii="Tahoma" w:hAnsi="Tahoma" w:cs="Tahoma"/>
          <w:b/>
          <w:color w:val="FF0000"/>
          <w:sz w:val="20"/>
        </w:rPr>
        <w:t xml:space="preserve"> </w:t>
      </w:r>
    </w:p>
    <w:p w14:paraId="5517955C" w14:textId="77777777" w:rsidR="002B12DC" w:rsidRPr="00984183" w:rsidRDefault="002B12DC" w:rsidP="0045010C">
      <w:pPr>
        <w:ind w:left="1560" w:hanging="1560"/>
        <w:jc w:val="both"/>
        <w:rPr>
          <w:rFonts w:ascii="Tahoma" w:hAnsi="Tahoma" w:cs="Tahoma"/>
          <w:b/>
          <w:sz w:val="20"/>
          <w:szCs w:val="20"/>
        </w:rPr>
      </w:pPr>
      <w:r w:rsidRPr="00984183">
        <w:rPr>
          <w:rFonts w:ascii="Tahoma" w:hAnsi="Tahoma" w:cs="Tahoma"/>
          <w:b/>
          <w:sz w:val="20"/>
          <w:szCs w:val="20"/>
        </w:rPr>
        <w:tab/>
      </w:r>
    </w:p>
    <w:p w14:paraId="04C9BD12" w14:textId="77777777" w:rsidR="002B12DC" w:rsidRPr="00984183" w:rsidRDefault="002B12DC" w:rsidP="0045010C">
      <w:pPr>
        <w:pStyle w:val="Tekstpodstawowywcity"/>
        <w:ind w:left="0"/>
        <w:jc w:val="both"/>
        <w:rPr>
          <w:rFonts w:ascii="Tahoma" w:hAnsi="Tahoma" w:cs="Tahoma"/>
          <w:b/>
          <w:sz w:val="20"/>
        </w:rPr>
      </w:pPr>
    </w:p>
    <w:p w14:paraId="4A671C6D" w14:textId="77777777" w:rsidR="002B12DC" w:rsidRPr="00AF09FF" w:rsidRDefault="002B12DC" w:rsidP="0045010C">
      <w:pPr>
        <w:pStyle w:val="tekstdokumentu"/>
        <w:rPr>
          <w:color w:val="FF0000"/>
        </w:rPr>
      </w:pPr>
      <w:r>
        <w:t xml:space="preserve">     </w:t>
      </w:r>
    </w:p>
    <w:p w14:paraId="70BA66F9" w14:textId="77777777" w:rsidR="002B12DC" w:rsidRPr="00984183" w:rsidRDefault="002B12DC" w:rsidP="0045010C">
      <w:pPr>
        <w:pStyle w:val="tekstdokumentu"/>
      </w:pPr>
    </w:p>
    <w:p w14:paraId="3A0D5572" w14:textId="77777777" w:rsidR="002B12DC" w:rsidRPr="00984183" w:rsidRDefault="002B12DC" w:rsidP="0045010C">
      <w:pPr>
        <w:pStyle w:val="tekstdokumentu"/>
      </w:pPr>
    </w:p>
    <w:p w14:paraId="2C93BAFA" w14:textId="77777777" w:rsidR="002B12DC" w:rsidRPr="00984183" w:rsidRDefault="002B12DC" w:rsidP="0045010C">
      <w:pPr>
        <w:pStyle w:val="Tekstpodstawowywcity"/>
        <w:ind w:left="0"/>
        <w:jc w:val="both"/>
        <w:rPr>
          <w:rFonts w:ascii="Tahoma" w:hAnsi="Tahoma" w:cs="Tahoma"/>
          <w:sz w:val="20"/>
        </w:rPr>
      </w:pPr>
    </w:p>
    <w:p w14:paraId="3A78C404" w14:textId="77777777" w:rsidR="002B12DC" w:rsidRPr="00984183" w:rsidRDefault="002B12DC" w:rsidP="0045010C">
      <w:pPr>
        <w:pStyle w:val="Tekstpodstawowywcity"/>
        <w:ind w:left="0"/>
        <w:jc w:val="both"/>
        <w:rPr>
          <w:rFonts w:ascii="Tahoma" w:hAnsi="Tahoma" w:cs="Tahoma"/>
          <w:sz w:val="20"/>
        </w:rPr>
      </w:pPr>
    </w:p>
    <w:p w14:paraId="460493F6" w14:textId="77777777" w:rsidR="002B12DC" w:rsidRPr="00984183" w:rsidRDefault="002B12DC" w:rsidP="0045010C">
      <w:pPr>
        <w:pStyle w:val="Tekstpodstawowywcity"/>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14:paraId="38AD1B49" w14:textId="77777777" w:rsidR="002B12DC" w:rsidRPr="00984183" w:rsidRDefault="002B12DC" w:rsidP="009E4F44">
      <w:pPr>
        <w:pStyle w:val="rozdzia"/>
      </w:pPr>
    </w:p>
    <w:p w14:paraId="63FC8DF8" w14:textId="77777777" w:rsidR="002B12DC" w:rsidRPr="00984183" w:rsidRDefault="002B12DC" w:rsidP="009E4F44">
      <w:pPr>
        <w:pStyle w:val="rozdzia"/>
      </w:pPr>
    </w:p>
    <w:p w14:paraId="6ADF43C0" w14:textId="77777777" w:rsidR="002B12DC" w:rsidRPr="00984183" w:rsidRDefault="002B12DC" w:rsidP="009E4F44">
      <w:pPr>
        <w:pStyle w:val="rozdzia"/>
      </w:pPr>
    </w:p>
    <w:p w14:paraId="123702BB" w14:textId="77777777" w:rsidR="002B12DC" w:rsidRPr="00984183" w:rsidRDefault="002B12DC" w:rsidP="009E4F44">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63707BA6" w14:textId="77777777" w:rsidR="002B12DC" w:rsidRPr="00984183" w:rsidRDefault="002B12DC" w:rsidP="009E4F44">
      <w:pPr>
        <w:pStyle w:val="rozdzia"/>
      </w:pPr>
    </w:p>
    <w:p w14:paraId="6D448697" w14:textId="77777777" w:rsidR="002B12DC" w:rsidRPr="00984183" w:rsidRDefault="002B12DC" w:rsidP="009E4F44">
      <w:pPr>
        <w:pStyle w:val="rozdzia"/>
      </w:pPr>
    </w:p>
    <w:p w14:paraId="78EC2F49" w14:textId="77777777" w:rsidR="002B12DC" w:rsidRPr="00984183" w:rsidRDefault="002B12DC" w:rsidP="009E4F44">
      <w:pPr>
        <w:pStyle w:val="rozdzia"/>
      </w:pPr>
    </w:p>
    <w:p w14:paraId="17DEFB08" w14:textId="77777777" w:rsidR="002B12DC" w:rsidRPr="00984183" w:rsidRDefault="002B12DC" w:rsidP="009E4F44">
      <w:pPr>
        <w:pStyle w:val="rozdzia"/>
      </w:pPr>
    </w:p>
    <w:p w14:paraId="605130F4" w14:textId="77777777" w:rsidR="002B12DC" w:rsidRPr="00984183" w:rsidRDefault="002B12DC" w:rsidP="009E4F44">
      <w:pPr>
        <w:pStyle w:val="rozdzia"/>
      </w:pPr>
    </w:p>
    <w:p w14:paraId="25CFF2AF" w14:textId="77777777" w:rsidR="002B12DC" w:rsidRPr="00984183" w:rsidRDefault="002B12DC" w:rsidP="009E4F44">
      <w:pPr>
        <w:pStyle w:val="rozdzia"/>
      </w:pPr>
    </w:p>
    <w:p w14:paraId="359DE896" w14:textId="77777777" w:rsidR="002B12DC" w:rsidRPr="00984183" w:rsidRDefault="002B12DC" w:rsidP="009E4F44">
      <w:pPr>
        <w:pStyle w:val="rozdzia"/>
      </w:pPr>
    </w:p>
    <w:p w14:paraId="05F08123" w14:textId="77777777" w:rsidR="002B12DC" w:rsidRPr="00984183" w:rsidRDefault="002B12DC" w:rsidP="009E4F44">
      <w:pPr>
        <w:pStyle w:val="rozdzia"/>
      </w:pPr>
    </w:p>
    <w:p w14:paraId="7696C97E" w14:textId="77777777" w:rsidR="002B12DC" w:rsidRPr="00984183" w:rsidRDefault="002B12DC" w:rsidP="009E4F44">
      <w:pPr>
        <w:pStyle w:val="rozdzia"/>
      </w:pPr>
    </w:p>
    <w:p w14:paraId="11BCE64E" w14:textId="77777777" w:rsidR="002B12DC" w:rsidRPr="00984183" w:rsidRDefault="002B12DC" w:rsidP="009E4F44">
      <w:pPr>
        <w:pStyle w:val="rozdzia"/>
      </w:pPr>
    </w:p>
    <w:p w14:paraId="16DBF7CF" w14:textId="77777777" w:rsidR="002B12DC" w:rsidRPr="00984183" w:rsidRDefault="002B12DC" w:rsidP="009E4F44">
      <w:pPr>
        <w:pStyle w:val="rozdzia"/>
      </w:pPr>
    </w:p>
    <w:p w14:paraId="0FBE7FE4" w14:textId="77777777" w:rsidR="002B12DC" w:rsidRPr="00984183" w:rsidRDefault="002B12DC" w:rsidP="009E4F44">
      <w:pPr>
        <w:pStyle w:val="rozdzia"/>
      </w:pPr>
    </w:p>
    <w:p w14:paraId="1A3D1071" w14:textId="77777777" w:rsidR="002B12DC" w:rsidRPr="00984183" w:rsidRDefault="002B12DC" w:rsidP="009E4F44">
      <w:pPr>
        <w:pStyle w:val="rozdzia"/>
      </w:pPr>
    </w:p>
    <w:p w14:paraId="33AC84E3" w14:textId="77777777" w:rsidR="002B12DC" w:rsidRPr="00984183" w:rsidRDefault="002B12DC" w:rsidP="009E4F44">
      <w:pPr>
        <w:pStyle w:val="rozdzia"/>
      </w:pPr>
    </w:p>
    <w:p w14:paraId="7C72B707" w14:textId="77777777" w:rsidR="002B12DC" w:rsidRPr="00984183" w:rsidRDefault="002B12DC" w:rsidP="009E4F44">
      <w:pPr>
        <w:pStyle w:val="rozdzia"/>
      </w:pPr>
    </w:p>
    <w:p w14:paraId="57E47B15" w14:textId="77777777" w:rsidR="002B12DC" w:rsidRPr="00984183" w:rsidRDefault="002B12DC" w:rsidP="009E4F44">
      <w:pPr>
        <w:pStyle w:val="rozdzia"/>
      </w:pPr>
    </w:p>
    <w:p w14:paraId="7352B210" w14:textId="77777777" w:rsidR="002B12DC" w:rsidRPr="00984183" w:rsidRDefault="002B12DC" w:rsidP="009E4F44">
      <w:pPr>
        <w:pStyle w:val="rozdzia"/>
      </w:pPr>
    </w:p>
    <w:p w14:paraId="4685FD0F" w14:textId="77777777" w:rsidR="002B12DC" w:rsidRDefault="002B12DC" w:rsidP="0045010C">
      <w:pPr>
        <w:pStyle w:val="Nagwek1"/>
        <w:jc w:val="center"/>
        <w:rPr>
          <w:rFonts w:ascii="Tahoma" w:hAnsi="Tahoma" w:cs="Tahoma"/>
          <w:sz w:val="24"/>
        </w:rPr>
      </w:pPr>
      <w:bookmarkStart w:id="0" w:name="_Toc459195119"/>
    </w:p>
    <w:p w14:paraId="1D49FBFF" w14:textId="77777777" w:rsidR="009E5F3D" w:rsidRDefault="009E5F3D" w:rsidP="0045010C">
      <w:pPr>
        <w:pStyle w:val="Nagwek1"/>
        <w:jc w:val="center"/>
        <w:rPr>
          <w:rFonts w:ascii="Tahoma" w:hAnsi="Tahoma" w:cs="Tahoma"/>
          <w:sz w:val="24"/>
        </w:rPr>
      </w:pPr>
    </w:p>
    <w:p w14:paraId="3A552D6B" w14:textId="77777777" w:rsidR="00670084" w:rsidRDefault="00670084" w:rsidP="0045010C">
      <w:pPr>
        <w:pStyle w:val="Nagwek1"/>
        <w:jc w:val="center"/>
        <w:rPr>
          <w:rFonts w:ascii="Tahoma" w:hAnsi="Tahoma" w:cs="Tahoma"/>
          <w:sz w:val="24"/>
        </w:rPr>
      </w:pPr>
    </w:p>
    <w:p w14:paraId="70BC3C28" w14:textId="77777777" w:rsidR="00023F94" w:rsidRDefault="00023F94" w:rsidP="0045010C">
      <w:pPr>
        <w:pStyle w:val="Nagwek1"/>
        <w:jc w:val="center"/>
        <w:rPr>
          <w:rFonts w:ascii="Tahoma" w:hAnsi="Tahoma" w:cs="Tahoma"/>
          <w:sz w:val="24"/>
        </w:rPr>
      </w:pPr>
    </w:p>
    <w:p w14:paraId="005CC604" w14:textId="77777777" w:rsidR="002B12DC" w:rsidRPr="00416A3D" w:rsidRDefault="002B12DC" w:rsidP="0045010C">
      <w:pPr>
        <w:pStyle w:val="Nagwek1"/>
        <w:jc w:val="center"/>
        <w:rPr>
          <w:rFonts w:ascii="Tahoma" w:hAnsi="Tahoma" w:cs="Tahoma"/>
          <w:sz w:val="24"/>
        </w:rPr>
      </w:pPr>
      <w:r w:rsidRPr="00416A3D">
        <w:rPr>
          <w:rFonts w:ascii="Tahoma" w:hAnsi="Tahoma" w:cs="Tahoma"/>
          <w:sz w:val="24"/>
        </w:rPr>
        <w:t xml:space="preserve">ROZDZIAŁ I </w:t>
      </w:r>
    </w:p>
    <w:p w14:paraId="0225481F" w14:textId="77777777" w:rsidR="002B12DC" w:rsidRPr="00416A3D" w:rsidRDefault="002B12DC" w:rsidP="0045010C">
      <w:pPr>
        <w:pStyle w:val="Nagwek1"/>
        <w:jc w:val="center"/>
        <w:rPr>
          <w:rFonts w:ascii="Tahoma" w:hAnsi="Tahoma" w:cs="Tahoma"/>
          <w:sz w:val="24"/>
        </w:rPr>
      </w:pPr>
      <w:r w:rsidRPr="00416A3D">
        <w:rPr>
          <w:rFonts w:ascii="Tahoma" w:hAnsi="Tahoma" w:cs="Tahoma"/>
          <w:sz w:val="24"/>
        </w:rPr>
        <w:t>Instrukcja dla Wykonawców</w:t>
      </w:r>
      <w:bookmarkEnd w:id="0"/>
    </w:p>
    <w:p w14:paraId="6B4C775F" w14:textId="77777777" w:rsidR="002B12DC" w:rsidRPr="00984183" w:rsidRDefault="002B12DC" w:rsidP="009E4F44">
      <w:pPr>
        <w:pStyle w:val="rozdzia"/>
      </w:pPr>
    </w:p>
    <w:p w14:paraId="6F8C62DF" w14:textId="77777777" w:rsidR="002B12DC" w:rsidRPr="00984183" w:rsidRDefault="002B12DC" w:rsidP="009E4F44">
      <w:pPr>
        <w:pStyle w:val="rozdzia"/>
      </w:pPr>
    </w:p>
    <w:p w14:paraId="77B9EA3D" w14:textId="77777777" w:rsidR="002B12DC" w:rsidRPr="00984183" w:rsidRDefault="002B12DC" w:rsidP="009E4F44">
      <w:pPr>
        <w:pStyle w:val="rozdzia"/>
      </w:pPr>
    </w:p>
    <w:p w14:paraId="325C0F49" w14:textId="77777777" w:rsidR="002B12DC" w:rsidRPr="00984183" w:rsidRDefault="002B12DC" w:rsidP="009E4F44">
      <w:pPr>
        <w:pStyle w:val="rozdzia"/>
      </w:pPr>
    </w:p>
    <w:p w14:paraId="10C3375E" w14:textId="77777777" w:rsidR="002B12DC" w:rsidRPr="00984183" w:rsidRDefault="002B12DC" w:rsidP="009E4F44">
      <w:pPr>
        <w:pStyle w:val="rozdzia"/>
      </w:pPr>
    </w:p>
    <w:p w14:paraId="2C2FCE71" w14:textId="77777777" w:rsidR="002B12DC" w:rsidRPr="00984183" w:rsidRDefault="002B12DC" w:rsidP="009E4F44">
      <w:pPr>
        <w:pStyle w:val="rozdzia"/>
      </w:pPr>
    </w:p>
    <w:p w14:paraId="410F8EDB" w14:textId="77777777" w:rsidR="002B12DC" w:rsidRPr="00984183" w:rsidRDefault="002B12DC" w:rsidP="009E4F44">
      <w:pPr>
        <w:pStyle w:val="rozdzia"/>
      </w:pPr>
    </w:p>
    <w:p w14:paraId="0CE83E2E" w14:textId="77777777" w:rsidR="002B12DC" w:rsidRPr="00984183" w:rsidRDefault="002B12DC" w:rsidP="009E4F44">
      <w:pPr>
        <w:pStyle w:val="rozdzia"/>
      </w:pPr>
    </w:p>
    <w:p w14:paraId="44A61D4A" w14:textId="77777777" w:rsidR="002B12DC" w:rsidRPr="00984183" w:rsidRDefault="002B12DC" w:rsidP="009E4F44">
      <w:pPr>
        <w:pStyle w:val="rozdzia"/>
      </w:pPr>
    </w:p>
    <w:p w14:paraId="33BE6AAA" w14:textId="77777777" w:rsidR="002B12DC" w:rsidRPr="00984183" w:rsidRDefault="002B12DC" w:rsidP="009E4F44">
      <w:pPr>
        <w:pStyle w:val="rozdzia"/>
      </w:pPr>
    </w:p>
    <w:p w14:paraId="2B0EB9E0" w14:textId="77777777" w:rsidR="002B12DC" w:rsidRPr="00984183" w:rsidRDefault="002B12DC" w:rsidP="009E4F44">
      <w:pPr>
        <w:pStyle w:val="rozdzia"/>
      </w:pPr>
    </w:p>
    <w:p w14:paraId="6EFD901A" w14:textId="77777777" w:rsidR="002B12DC" w:rsidRPr="00984183" w:rsidRDefault="002B12DC" w:rsidP="009E4F44">
      <w:pPr>
        <w:pStyle w:val="rozdzia"/>
      </w:pPr>
    </w:p>
    <w:p w14:paraId="108E2B76" w14:textId="77777777" w:rsidR="002B12DC" w:rsidRPr="00984183" w:rsidRDefault="002B12DC" w:rsidP="009E4F44">
      <w:pPr>
        <w:pStyle w:val="rozdzia"/>
      </w:pPr>
    </w:p>
    <w:p w14:paraId="392604A4" w14:textId="77777777" w:rsidR="002B12DC" w:rsidRPr="00984183" w:rsidRDefault="002B12DC" w:rsidP="009E4F44">
      <w:pPr>
        <w:pStyle w:val="rozdzia"/>
      </w:pPr>
    </w:p>
    <w:p w14:paraId="028CD8F4" w14:textId="77777777" w:rsidR="002B12DC" w:rsidRPr="00984183" w:rsidRDefault="002B12DC" w:rsidP="009E4F44">
      <w:pPr>
        <w:pStyle w:val="rozdzia"/>
      </w:pPr>
    </w:p>
    <w:p w14:paraId="706BC627" w14:textId="77777777" w:rsidR="002B12DC" w:rsidRPr="00984183" w:rsidRDefault="002B12DC" w:rsidP="009E4F44">
      <w:pPr>
        <w:pStyle w:val="rozdzia"/>
      </w:pPr>
    </w:p>
    <w:p w14:paraId="719DCB3E" w14:textId="77777777" w:rsidR="002B12DC" w:rsidRPr="00984183" w:rsidRDefault="002B12DC" w:rsidP="009E4F44">
      <w:pPr>
        <w:pStyle w:val="rozdzia"/>
      </w:pPr>
    </w:p>
    <w:p w14:paraId="4D8AEADB" w14:textId="77777777" w:rsidR="002B12DC" w:rsidRPr="00984183" w:rsidRDefault="002B12DC" w:rsidP="009E4F44">
      <w:pPr>
        <w:pStyle w:val="rozdzia"/>
      </w:pPr>
    </w:p>
    <w:p w14:paraId="6560AB99" w14:textId="77777777" w:rsidR="002B12DC" w:rsidRPr="00984183" w:rsidRDefault="002B12DC" w:rsidP="009E4F44">
      <w:pPr>
        <w:pStyle w:val="rozdzia"/>
      </w:pPr>
    </w:p>
    <w:p w14:paraId="48A3F6D5" w14:textId="77777777" w:rsidR="002B12DC" w:rsidRPr="00984183" w:rsidRDefault="002B12DC" w:rsidP="009E4F44">
      <w:pPr>
        <w:pStyle w:val="rozdzia"/>
      </w:pPr>
    </w:p>
    <w:p w14:paraId="55411295" w14:textId="77777777" w:rsidR="002B12DC" w:rsidRPr="00984183" w:rsidRDefault="002B12DC" w:rsidP="009E4F44">
      <w:pPr>
        <w:pStyle w:val="rozdzia"/>
      </w:pPr>
    </w:p>
    <w:p w14:paraId="3C72C9BA" w14:textId="77777777" w:rsidR="002B12DC" w:rsidRPr="00984183" w:rsidRDefault="002B12DC" w:rsidP="009E4F44">
      <w:pPr>
        <w:pStyle w:val="rozdzia"/>
      </w:pPr>
    </w:p>
    <w:p w14:paraId="1AB1B81E" w14:textId="77777777" w:rsidR="002B12DC" w:rsidRPr="00984183" w:rsidRDefault="002B12DC" w:rsidP="009E4F44">
      <w:pPr>
        <w:pStyle w:val="rozdzia"/>
      </w:pPr>
    </w:p>
    <w:p w14:paraId="2EF11EAE" w14:textId="77777777" w:rsidR="002B12DC" w:rsidRPr="00984183" w:rsidRDefault="002B12DC" w:rsidP="009E4F44">
      <w:pPr>
        <w:pStyle w:val="rozdzia"/>
      </w:pPr>
    </w:p>
    <w:p w14:paraId="7332D37F" w14:textId="77777777" w:rsidR="002B12DC" w:rsidRPr="00984183" w:rsidRDefault="002B12DC" w:rsidP="009E4F44">
      <w:pPr>
        <w:pStyle w:val="rozdzia"/>
      </w:pPr>
    </w:p>
    <w:p w14:paraId="7FE8AA9D" w14:textId="77777777" w:rsidR="002B12DC" w:rsidRPr="00984183" w:rsidRDefault="002B12DC" w:rsidP="009E4F44">
      <w:pPr>
        <w:pStyle w:val="rozdzia"/>
      </w:pPr>
    </w:p>
    <w:p w14:paraId="1BE6566D" w14:textId="77777777" w:rsidR="002B12DC" w:rsidRPr="00984183" w:rsidRDefault="002B12DC" w:rsidP="009E4F44">
      <w:pPr>
        <w:pStyle w:val="rozdzia"/>
      </w:pPr>
    </w:p>
    <w:p w14:paraId="6E8E6425" w14:textId="77777777" w:rsidR="002B12DC" w:rsidRPr="00984183" w:rsidRDefault="002B12DC" w:rsidP="009E4F44">
      <w:pPr>
        <w:pStyle w:val="rozdzia"/>
      </w:pPr>
    </w:p>
    <w:p w14:paraId="67A4C365" w14:textId="77777777" w:rsidR="002B12DC" w:rsidRPr="00984183" w:rsidRDefault="002B12DC" w:rsidP="009E4F44">
      <w:pPr>
        <w:pStyle w:val="rozdzia"/>
      </w:pPr>
    </w:p>
    <w:p w14:paraId="36E8DF85" w14:textId="77777777" w:rsidR="002B12DC" w:rsidRPr="00984183" w:rsidRDefault="002B12DC" w:rsidP="009E4F44">
      <w:pPr>
        <w:pStyle w:val="rozdzia"/>
      </w:pPr>
    </w:p>
    <w:p w14:paraId="1ED3C563" w14:textId="77777777" w:rsidR="002B12DC" w:rsidRPr="00984183" w:rsidRDefault="002B12DC" w:rsidP="009E4F44">
      <w:pPr>
        <w:pStyle w:val="rozdzia"/>
      </w:pPr>
    </w:p>
    <w:p w14:paraId="3D483929" w14:textId="77777777" w:rsidR="002B12DC" w:rsidRDefault="002B12DC" w:rsidP="009E4F44">
      <w:pPr>
        <w:pStyle w:val="rozdzia"/>
      </w:pPr>
    </w:p>
    <w:p w14:paraId="16C5BDB4" w14:textId="77777777" w:rsidR="002B12DC" w:rsidRDefault="002B12DC" w:rsidP="009E4F44">
      <w:pPr>
        <w:pStyle w:val="rozdzia"/>
      </w:pPr>
    </w:p>
    <w:p w14:paraId="3B0B53C5" w14:textId="77777777" w:rsidR="002B12DC" w:rsidRDefault="002B12DC" w:rsidP="009E4F44">
      <w:pPr>
        <w:pStyle w:val="rozdzia"/>
      </w:pPr>
    </w:p>
    <w:p w14:paraId="3C997AF1" w14:textId="77777777" w:rsidR="002B12DC" w:rsidRPr="00984183" w:rsidRDefault="002B12DC" w:rsidP="009E4F44">
      <w:pPr>
        <w:pStyle w:val="rozdzia"/>
      </w:pPr>
    </w:p>
    <w:p w14:paraId="670E493D" w14:textId="77777777" w:rsidR="002B12DC" w:rsidRPr="00984183" w:rsidRDefault="002B12DC" w:rsidP="009E4F44">
      <w:pPr>
        <w:pStyle w:val="rozdzia"/>
      </w:pPr>
    </w:p>
    <w:p w14:paraId="2A1C9343" w14:textId="77777777" w:rsidR="002B12DC" w:rsidRPr="00984183" w:rsidRDefault="002B12DC" w:rsidP="009E4F44">
      <w:pPr>
        <w:pStyle w:val="rozdzia"/>
      </w:pPr>
    </w:p>
    <w:p w14:paraId="254A2C9C" w14:textId="77777777" w:rsidR="002B12DC" w:rsidRDefault="002B12DC" w:rsidP="009E4F44">
      <w:pPr>
        <w:pStyle w:val="rozdzia"/>
      </w:pPr>
    </w:p>
    <w:p w14:paraId="299E2A26"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 w:name="_Toc459195120"/>
      <w:r w:rsidRPr="00242EBB">
        <w:rPr>
          <w:rFonts w:ascii="Tahoma" w:hAnsi="Tahoma" w:cs="Tahoma"/>
          <w:b/>
          <w:sz w:val="18"/>
          <w:szCs w:val="18"/>
          <w:highlight w:val="lightGray"/>
        </w:rPr>
        <w:lastRenderedPageBreak/>
        <w:t>Zamawiający</w:t>
      </w:r>
      <w:bookmarkEnd w:id="1"/>
    </w:p>
    <w:p w14:paraId="33C3C69A" w14:textId="77777777" w:rsidR="002B12DC" w:rsidRPr="00627EE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14:paraId="78A6D0C4" w14:textId="77777777" w:rsidR="002B12DC" w:rsidRPr="00627EE3" w:rsidRDefault="002B12DC" w:rsidP="0045010C">
      <w:pPr>
        <w:spacing w:after="60"/>
        <w:ind w:firstLine="708"/>
        <w:jc w:val="both"/>
        <w:rPr>
          <w:rFonts w:ascii="Tahoma" w:hAnsi="Tahoma" w:cs="Tahoma"/>
          <w:sz w:val="18"/>
          <w:szCs w:val="18"/>
        </w:rPr>
      </w:pPr>
      <w:r w:rsidRPr="00627EE3">
        <w:rPr>
          <w:rFonts w:ascii="Tahoma" w:hAnsi="Tahoma" w:cs="Tahoma"/>
          <w:sz w:val="18"/>
          <w:szCs w:val="18"/>
        </w:rPr>
        <w:t>Adres: 00-801 Warszawa, ul. Chmielna 120</w:t>
      </w:r>
    </w:p>
    <w:p w14:paraId="32A3F2B4" w14:textId="77777777" w:rsidR="002B12DC" w:rsidRPr="00C9062A" w:rsidRDefault="002B12DC" w:rsidP="0045010C">
      <w:pPr>
        <w:pStyle w:val="Akapitzlist"/>
        <w:spacing w:after="0" w:line="240" w:lineRule="auto"/>
        <w:ind w:left="708"/>
        <w:jc w:val="both"/>
        <w:rPr>
          <w:rFonts w:ascii="Tahoma" w:hAnsi="Tahoma" w:cs="Tahoma"/>
          <w:sz w:val="18"/>
          <w:szCs w:val="18"/>
        </w:rPr>
      </w:pPr>
      <w:r w:rsidRPr="00C9062A">
        <w:rPr>
          <w:rFonts w:ascii="Tahoma" w:hAnsi="Tahoma" w:cs="Tahoma"/>
          <w:sz w:val="18"/>
          <w:szCs w:val="18"/>
        </w:rPr>
        <w:t>Tel.: +48  (22) 55-89-000    fax.: +48 (22) 620-06-08    e-mail: </w:t>
      </w:r>
      <w:hyperlink r:id="rId9" w:history="1">
        <w:r w:rsidRPr="00C9062A">
          <w:rPr>
            <w:rStyle w:val="Hipercze"/>
            <w:rFonts w:ascii="Tahoma" w:hAnsi="Tahoma" w:cs="Tahoma"/>
            <w:sz w:val="18"/>
            <w:szCs w:val="18"/>
          </w:rPr>
          <w:t>zzp@zdm.waw.pl</w:t>
        </w:r>
      </w:hyperlink>
      <w:r w:rsidRPr="00C9062A">
        <w:rPr>
          <w:rFonts w:ascii="Tahoma" w:hAnsi="Tahoma" w:cs="Tahoma"/>
          <w:sz w:val="18"/>
          <w:szCs w:val="18"/>
        </w:rPr>
        <w:t xml:space="preserve">     </w:t>
      </w:r>
      <w:hyperlink r:id="rId10" w:history="1">
        <w:r w:rsidRPr="00C9062A">
          <w:rPr>
            <w:rStyle w:val="Hipercze"/>
            <w:rFonts w:ascii="Tahoma" w:hAnsi="Tahoma" w:cs="Tahoma"/>
            <w:sz w:val="18"/>
            <w:szCs w:val="18"/>
          </w:rPr>
          <w:t>http://www.zdm.waw.pl</w:t>
        </w:r>
      </w:hyperlink>
    </w:p>
    <w:p w14:paraId="56A2B4D6" w14:textId="77777777" w:rsidR="002B12DC" w:rsidRPr="00C9062A" w:rsidRDefault="002B12DC" w:rsidP="0045010C">
      <w:pPr>
        <w:pStyle w:val="Akapitzlist"/>
        <w:spacing w:after="0" w:line="240" w:lineRule="auto"/>
        <w:jc w:val="both"/>
        <w:rPr>
          <w:rFonts w:ascii="Tahoma" w:hAnsi="Tahoma" w:cs="Tahoma"/>
          <w:sz w:val="18"/>
          <w:szCs w:val="18"/>
        </w:rPr>
      </w:pPr>
    </w:p>
    <w:p w14:paraId="3B006097" w14:textId="77777777" w:rsidR="002B12DC" w:rsidRPr="00242EBB" w:rsidRDefault="002B12DC" w:rsidP="003B6E5C">
      <w:pPr>
        <w:pStyle w:val="Nagwek2"/>
        <w:numPr>
          <w:ilvl w:val="0"/>
          <w:numId w:val="8"/>
        </w:numPr>
        <w:spacing w:line="276" w:lineRule="auto"/>
        <w:ind w:left="652" w:hanging="652"/>
        <w:rPr>
          <w:rFonts w:ascii="Tahoma" w:hAnsi="Tahoma" w:cs="Tahoma"/>
          <w:b/>
          <w:sz w:val="18"/>
          <w:szCs w:val="18"/>
          <w:highlight w:val="lightGray"/>
        </w:rPr>
      </w:pPr>
      <w:bookmarkStart w:id="2" w:name="_Toc459195121"/>
      <w:r w:rsidRPr="00242EBB">
        <w:rPr>
          <w:rFonts w:ascii="Tahoma" w:hAnsi="Tahoma" w:cs="Tahoma"/>
          <w:b/>
          <w:sz w:val="18"/>
          <w:szCs w:val="18"/>
          <w:highlight w:val="lightGray"/>
        </w:rPr>
        <w:t>Opis sposobu porozumienia się Zamawiającego z Wykonawcami wraz ze wskazaniem przez  Zamawiającego osób uprawnionych do kontaktów</w:t>
      </w:r>
      <w:bookmarkEnd w:id="2"/>
    </w:p>
    <w:p w14:paraId="18865B72" w14:textId="77777777" w:rsidR="002B12DC" w:rsidRPr="00CE0780" w:rsidRDefault="002B12DC" w:rsidP="003B6E5C">
      <w:pPr>
        <w:pStyle w:val="Akapitzlist"/>
        <w:numPr>
          <w:ilvl w:val="0"/>
          <w:numId w:val="9"/>
        </w:numPr>
        <w:tabs>
          <w:tab w:val="clear" w:pos="660"/>
        </w:tabs>
        <w:jc w:val="both"/>
        <w:rPr>
          <w:rFonts w:ascii="Tahoma" w:hAnsi="Tahoma" w:cs="Tahoma"/>
          <w:vanish/>
          <w:sz w:val="18"/>
          <w:szCs w:val="18"/>
        </w:rPr>
      </w:pPr>
    </w:p>
    <w:p w14:paraId="756EEF0A"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 xml:space="preserve">rozumieniu ustawy z dnia 23 listopada 2012 r. - Prawo </w:t>
      </w:r>
      <w:r w:rsidRPr="007F6E31">
        <w:rPr>
          <w:rFonts w:ascii="Tahoma" w:hAnsi="Tahoma" w:cs="Tahoma"/>
          <w:sz w:val="18"/>
          <w:szCs w:val="18"/>
        </w:rPr>
        <w:t>pocztowe (</w:t>
      </w:r>
      <w:proofErr w:type="spellStart"/>
      <w:r w:rsidR="00673202" w:rsidRPr="00673202">
        <w:rPr>
          <w:rFonts w:ascii="Tahoma" w:hAnsi="Tahoma" w:cs="Tahoma"/>
          <w:sz w:val="18"/>
          <w:szCs w:val="18"/>
        </w:rPr>
        <w:t>t.j</w:t>
      </w:r>
      <w:proofErr w:type="spellEnd"/>
      <w:r w:rsidR="00673202" w:rsidRPr="00673202">
        <w:rPr>
          <w:rFonts w:ascii="Tahoma" w:hAnsi="Tahoma" w:cs="Tahoma"/>
          <w:sz w:val="18"/>
          <w:szCs w:val="18"/>
        </w:rPr>
        <w:t>. Dz. U. z 2018 r. poz. 2188</w:t>
      </w:r>
      <w:r w:rsidRPr="007F6E31">
        <w:rPr>
          <w:rFonts w:ascii="Tahoma" w:hAnsi="Tahoma" w:cs="Tahoma"/>
          <w:sz w:val="18"/>
          <w:szCs w:val="18"/>
        </w:rPr>
        <w:t>), osobiście</w:t>
      </w:r>
      <w:r w:rsidRPr="00984183">
        <w:rPr>
          <w:rFonts w:ascii="Tahoma" w:hAnsi="Tahoma" w:cs="Tahoma"/>
          <w:sz w:val="18"/>
          <w:szCs w:val="18"/>
        </w:rPr>
        <w:t>, za pośrednictwem posłańca, faksu pod numerem: (22) 890-92-11 lub przy użyciu środków komunikacji elektronicznej</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e-mail: zzp@zdm.waw.pl.</w:t>
      </w:r>
      <w:r>
        <w:rPr>
          <w:rFonts w:ascii="Tahoma" w:hAnsi="Tahoma" w:cs="Tahoma"/>
          <w:sz w:val="18"/>
          <w:szCs w:val="18"/>
        </w:rPr>
        <w:t>).</w:t>
      </w:r>
      <w:r w:rsidRPr="00452E7B">
        <w:rPr>
          <w:rFonts w:ascii="Tahoma" w:hAnsi="Tahoma" w:cs="Tahoma"/>
          <w:sz w:val="18"/>
          <w:szCs w:val="18"/>
        </w:rPr>
        <w:t xml:space="preserve"> </w:t>
      </w:r>
    </w:p>
    <w:p w14:paraId="3BD54F8A"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sidRPr="00C928F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każda ze stron na żądanie drugiej strony niezwłocznie potwierdza fakt ich otrzymania.</w:t>
      </w:r>
    </w:p>
    <w:p w14:paraId="0159332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kopię wyjaśnień lub uzupełnień, które zamierza przedłożyć na wezwanie Zamawiającego.</w:t>
      </w:r>
    </w:p>
    <w:p w14:paraId="560D4194"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r w:rsidR="004846BF">
        <w:rPr>
          <w:rFonts w:ascii="Tahoma" w:hAnsi="Tahoma" w:cs="Tahoma"/>
          <w:sz w:val="18"/>
          <w:szCs w:val="18"/>
        </w:rPr>
        <w:t xml:space="preserve"> .</w:t>
      </w:r>
    </w:p>
    <w:p w14:paraId="5599AAC0" w14:textId="6A0C8391"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00901B36" w:rsidRPr="00901B36">
        <w:rPr>
          <w:rFonts w:ascii="Tahoma" w:hAnsi="Tahoma" w:cs="Tahoma"/>
          <w:b/>
          <w:sz w:val="18"/>
          <w:szCs w:val="18"/>
        </w:rPr>
        <w:t>ZDM/UM/DZP/</w:t>
      </w:r>
      <w:r w:rsidR="00D3016B">
        <w:rPr>
          <w:rFonts w:ascii="Tahoma" w:hAnsi="Tahoma" w:cs="Tahoma"/>
          <w:b/>
          <w:sz w:val="18"/>
          <w:szCs w:val="18"/>
        </w:rPr>
        <w:t>15</w:t>
      </w:r>
      <w:r w:rsidR="00901B36" w:rsidRPr="00901B36">
        <w:rPr>
          <w:rFonts w:ascii="Tahoma" w:hAnsi="Tahoma" w:cs="Tahoma"/>
          <w:b/>
          <w:sz w:val="18"/>
          <w:szCs w:val="18"/>
        </w:rPr>
        <w:t>/PN/</w:t>
      </w:r>
      <w:r w:rsidR="00D3016B">
        <w:rPr>
          <w:rFonts w:ascii="Tahoma" w:hAnsi="Tahoma" w:cs="Tahoma"/>
          <w:b/>
          <w:sz w:val="18"/>
          <w:szCs w:val="18"/>
        </w:rPr>
        <w:t>13</w:t>
      </w:r>
      <w:r w:rsidR="004A182C">
        <w:rPr>
          <w:rFonts w:ascii="Tahoma" w:hAnsi="Tahoma" w:cs="Tahoma"/>
          <w:b/>
          <w:sz w:val="18"/>
          <w:szCs w:val="18"/>
        </w:rPr>
        <w:t>/20</w:t>
      </w:r>
      <w:r w:rsidRPr="00901B36">
        <w:rPr>
          <w:rFonts w:ascii="Tahoma" w:hAnsi="Tahoma" w:cs="Tahoma"/>
          <w:sz w:val="18"/>
          <w:szCs w:val="18"/>
        </w:rPr>
        <w:t>. Wykonawcy</w:t>
      </w:r>
      <w:r w:rsidRPr="00984183">
        <w:rPr>
          <w:rFonts w:ascii="Tahoma" w:hAnsi="Tahoma" w:cs="Tahoma"/>
          <w:sz w:val="18"/>
          <w:szCs w:val="18"/>
        </w:rPr>
        <w:t xml:space="preserve"> winni we wszelkich kontaktach z Zamawiającym powoływać się na wyżej podane oznaczenie.</w:t>
      </w:r>
    </w:p>
    <w:p w14:paraId="033860D8"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Wykonawcami s</w:t>
      </w:r>
      <w:r w:rsidR="003F368A">
        <w:rPr>
          <w:rFonts w:ascii="Tahoma" w:hAnsi="Tahoma" w:cs="Tahoma"/>
          <w:sz w:val="18"/>
          <w:szCs w:val="18"/>
        </w:rPr>
        <w:t xml:space="preserve">ą: </w:t>
      </w:r>
      <w:r w:rsidR="004A182C">
        <w:rPr>
          <w:rFonts w:ascii="Tahoma" w:hAnsi="Tahoma" w:cs="Tahoma"/>
          <w:sz w:val="18"/>
          <w:szCs w:val="18"/>
        </w:rPr>
        <w:t>Iwona Jabłońska</w:t>
      </w:r>
      <w:r w:rsidRPr="00984183">
        <w:rPr>
          <w:rFonts w:ascii="Tahoma" w:hAnsi="Tahoma" w:cs="Tahoma"/>
          <w:sz w:val="18"/>
          <w:szCs w:val="18"/>
        </w:rPr>
        <w:t>.</w:t>
      </w:r>
    </w:p>
    <w:p w14:paraId="24E7F0D3" w14:textId="77777777" w:rsidR="002B12DC" w:rsidRPr="00984183" w:rsidRDefault="002B12DC" w:rsidP="0045010C">
      <w:pPr>
        <w:rPr>
          <w:rFonts w:ascii="Tahoma" w:hAnsi="Tahoma" w:cs="Tahoma"/>
          <w:sz w:val="18"/>
          <w:szCs w:val="18"/>
        </w:rPr>
      </w:pPr>
    </w:p>
    <w:p w14:paraId="710E8487"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3" w:name="_Toc459195122"/>
      <w:r w:rsidRPr="00242EBB">
        <w:rPr>
          <w:rFonts w:ascii="Tahoma" w:hAnsi="Tahoma" w:cs="Tahoma"/>
          <w:b/>
          <w:sz w:val="18"/>
          <w:szCs w:val="18"/>
          <w:highlight w:val="lightGray"/>
        </w:rPr>
        <w:t>Tryb udzielenia zamówienia</w:t>
      </w:r>
      <w:bookmarkEnd w:id="3"/>
    </w:p>
    <w:p w14:paraId="54FF1086" w14:textId="77777777" w:rsidR="002B12DC" w:rsidRPr="00CE078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5829CAA8"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Postępowanie o udzielenie zamówienia prowadzone jest w trybie przetargu nieograniczonego na podstawie ustawy z dnia 29 stycznia 2004 roku Prawo zamówień publicznych (Dz. U. z 201</w:t>
      </w:r>
      <w:r w:rsidR="00023F94">
        <w:rPr>
          <w:rFonts w:ascii="Tahoma" w:hAnsi="Tahoma" w:cs="Tahoma"/>
          <w:sz w:val="18"/>
          <w:szCs w:val="18"/>
        </w:rPr>
        <w:t>9</w:t>
      </w:r>
      <w:r w:rsidRPr="00984183">
        <w:rPr>
          <w:rFonts w:ascii="Tahoma" w:hAnsi="Tahoma" w:cs="Tahoma"/>
          <w:sz w:val="18"/>
          <w:szCs w:val="18"/>
        </w:rPr>
        <w:t xml:space="preserve">r. poz. </w:t>
      </w:r>
      <w:r w:rsidR="00023F94">
        <w:rPr>
          <w:rFonts w:ascii="Tahoma" w:hAnsi="Tahoma" w:cs="Tahoma"/>
          <w:sz w:val="18"/>
          <w:szCs w:val="18"/>
        </w:rPr>
        <w:t>1843</w:t>
      </w:r>
      <w:r w:rsidRPr="00984183">
        <w:rPr>
          <w:rFonts w:ascii="Tahoma" w:hAnsi="Tahoma" w:cs="Tahoma"/>
          <w:sz w:val="18"/>
          <w:szCs w:val="18"/>
        </w:rPr>
        <w:t xml:space="preserve">).  </w:t>
      </w:r>
    </w:p>
    <w:p w14:paraId="56507109" w14:textId="77777777" w:rsidR="002B12DC" w:rsidRPr="00CE078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670D5696" w14:textId="77777777" w:rsidR="002B12DC" w:rsidRPr="00984183" w:rsidRDefault="002B12DC" w:rsidP="0045010C">
      <w:pPr>
        <w:ind w:left="720" w:hanging="720"/>
        <w:jc w:val="both"/>
        <w:rPr>
          <w:rFonts w:ascii="Tahoma" w:hAnsi="Tahoma" w:cs="Tahoma"/>
          <w:sz w:val="18"/>
          <w:szCs w:val="18"/>
        </w:rPr>
      </w:pPr>
    </w:p>
    <w:p w14:paraId="05BF9D0D"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4" w:name="_Toc459195123"/>
      <w:r w:rsidRPr="00242EBB">
        <w:rPr>
          <w:rFonts w:ascii="Tahoma" w:hAnsi="Tahoma" w:cs="Tahoma"/>
          <w:b/>
          <w:sz w:val="18"/>
          <w:szCs w:val="18"/>
          <w:highlight w:val="lightGray"/>
        </w:rPr>
        <w:t>Opis przedmiotu zamówienia, oferty częściowe, podwykonawcy</w:t>
      </w:r>
      <w:bookmarkEnd w:id="4"/>
    </w:p>
    <w:p w14:paraId="22F8A60F" w14:textId="77777777" w:rsidR="002B12DC" w:rsidRPr="00CE078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80758FA" w14:textId="435F1135" w:rsidR="002B12DC" w:rsidRPr="00D3016B" w:rsidRDefault="002B12DC" w:rsidP="009E6767">
      <w:pPr>
        <w:pStyle w:val="Akapitzlist3"/>
        <w:numPr>
          <w:ilvl w:val="1"/>
          <w:numId w:val="9"/>
        </w:numPr>
        <w:tabs>
          <w:tab w:val="clear" w:pos="960"/>
        </w:tabs>
        <w:spacing w:line="259" w:lineRule="auto"/>
        <w:ind w:left="720"/>
        <w:contextualSpacing w:val="0"/>
        <w:jc w:val="both"/>
        <w:rPr>
          <w:rFonts w:ascii="Tahoma" w:hAnsi="Tahoma" w:cs="Tahoma"/>
          <w:color w:val="FF0000"/>
          <w:sz w:val="18"/>
          <w:szCs w:val="18"/>
        </w:rPr>
      </w:pPr>
      <w:r w:rsidRPr="001D3BBD">
        <w:rPr>
          <w:rFonts w:ascii="Tahoma" w:hAnsi="Tahoma" w:cs="Tahoma"/>
          <w:sz w:val="18"/>
          <w:szCs w:val="18"/>
        </w:rPr>
        <w:t>Przedmiotem zamówi</w:t>
      </w:r>
      <w:r w:rsidR="00523E92">
        <w:rPr>
          <w:rFonts w:ascii="Tahoma" w:hAnsi="Tahoma" w:cs="Tahoma"/>
          <w:sz w:val="18"/>
          <w:szCs w:val="18"/>
        </w:rPr>
        <w:t xml:space="preserve">enia </w:t>
      </w:r>
      <w:r w:rsidR="009E6767" w:rsidRPr="009E6767">
        <w:rPr>
          <w:rFonts w:ascii="Tahoma" w:hAnsi="Tahoma" w:cs="Tahoma"/>
          <w:b/>
          <w:sz w:val="18"/>
          <w:szCs w:val="18"/>
        </w:rPr>
        <w:t xml:space="preserve">jest specjalistyczne doradztwo w zakresie technologicznym i kontraktowym dotyczące postępowania na "Dostawcę i operator systemu e-parkowanie – nawigacji i odnajdywania wolnych miejsc parkingowych wraz z zaprojektowaniem i budową systemu integracji baz danych i aplikacjami dziedzinowymi" - </w:t>
      </w:r>
      <w:r w:rsidR="006E3843">
        <w:rPr>
          <w:rFonts w:ascii="Tahoma" w:hAnsi="Tahoma" w:cs="Tahoma"/>
          <w:b/>
          <w:sz w:val="18"/>
          <w:szCs w:val="18"/>
        </w:rPr>
        <w:t>II runda</w:t>
      </w:r>
      <w:r w:rsidR="009E6767" w:rsidRPr="009E6767">
        <w:rPr>
          <w:rFonts w:ascii="Tahoma" w:hAnsi="Tahoma" w:cs="Tahoma"/>
          <w:b/>
          <w:sz w:val="18"/>
          <w:szCs w:val="18"/>
        </w:rPr>
        <w:t xml:space="preserve"> dialogu konkurencyjnego - którego efektem ma być wytworzenie dokumentacji (Opis Przedmiotu Zamówienia oraz Umowa), pozwalającej na właściwą realizacje Zadania.</w:t>
      </w:r>
      <w:r w:rsidR="00A21CBD" w:rsidRPr="00A21CBD">
        <w:rPr>
          <w:rFonts w:ascii="Tahoma" w:hAnsi="Tahoma" w:cs="Tahoma"/>
          <w:b/>
          <w:sz w:val="18"/>
          <w:szCs w:val="18"/>
        </w:rPr>
        <w:t xml:space="preserve"> </w:t>
      </w:r>
    </w:p>
    <w:p w14:paraId="3771AA1A" w14:textId="117F46E8" w:rsidR="00D3016B" w:rsidRPr="00D3016B" w:rsidRDefault="00D3016B" w:rsidP="00D3016B">
      <w:pPr>
        <w:pStyle w:val="Akapitzlist3"/>
        <w:numPr>
          <w:ilvl w:val="1"/>
          <w:numId w:val="9"/>
        </w:numPr>
        <w:tabs>
          <w:tab w:val="clear" w:pos="960"/>
          <w:tab w:val="num" w:pos="709"/>
        </w:tabs>
        <w:spacing w:line="259" w:lineRule="auto"/>
        <w:ind w:left="709" w:hanging="709"/>
        <w:contextualSpacing w:val="0"/>
        <w:jc w:val="both"/>
        <w:rPr>
          <w:rFonts w:ascii="Tahoma" w:hAnsi="Tahoma" w:cs="Tahoma"/>
          <w:sz w:val="18"/>
          <w:szCs w:val="18"/>
        </w:rPr>
      </w:pPr>
      <w:r w:rsidRPr="00D3016B">
        <w:rPr>
          <w:rFonts w:ascii="Tahoma" w:hAnsi="Tahoma" w:cs="Tahoma"/>
          <w:sz w:val="18"/>
          <w:szCs w:val="18"/>
        </w:rPr>
        <w:t>Postępowanie prowadzone w ramach projektu „Wirtualny Warszawski Obszar Funkcjonalny (Virtual WOF)” współfinansowanego ze środków Europejskiego Funduszu Rozwoju Regionalnego w ramach Regionalnego Programu Operacyjnego Województwa Mazowieckiego 2014-2020,  podpisanej w dniu 29.09.2017 r. Umowy o dofinansowanie Projektu nr RPMA.02.01.02-14-8835/17-00 pn. „Wirtualny Warszawski Obszar Funkcjonalny (Virtual WOF)”</w:t>
      </w:r>
    </w:p>
    <w:p w14:paraId="0CED4C42" w14:textId="77777777" w:rsidR="004A182C" w:rsidRPr="0030470B" w:rsidRDefault="004A182C" w:rsidP="009E6767">
      <w:pPr>
        <w:pStyle w:val="Akapitzlist"/>
        <w:numPr>
          <w:ilvl w:val="1"/>
          <w:numId w:val="9"/>
        </w:numPr>
        <w:tabs>
          <w:tab w:val="clear" w:pos="960"/>
          <w:tab w:val="num" w:pos="709"/>
        </w:tabs>
        <w:spacing w:after="0" w:line="240" w:lineRule="auto"/>
        <w:ind w:hanging="960"/>
        <w:jc w:val="both"/>
        <w:rPr>
          <w:rFonts w:ascii="Tahoma" w:hAnsi="Tahoma" w:cs="Tahoma"/>
          <w:sz w:val="18"/>
          <w:szCs w:val="18"/>
        </w:rPr>
      </w:pPr>
      <w:r w:rsidRPr="00BC511A">
        <w:rPr>
          <w:rFonts w:ascii="Tahoma" w:hAnsi="Tahoma" w:cs="Tahoma"/>
          <w:sz w:val="18"/>
          <w:szCs w:val="18"/>
        </w:rPr>
        <w:t xml:space="preserve">Główny przedmiot zamówienia wg Wspólnego Słownika Zamówień (CPV): </w:t>
      </w:r>
      <w:r w:rsidR="009E6767" w:rsidRPr="009E6767">
        <w:rPr>
          <w:rFonts w:ascii="Tahoma" w:hAnsi="Tahoma" w:cs="Tahoma"/>
          <w:sz w:val="18"/>
          <w:szCs w:val="18"/>
        </w:rPr>
        <w:t>85312320-8</w:t>
      </w:r>
      <w:r>
        <w:rPr>
          <w:rFonts w:ascii="Tahoma" w:hAnsi="Tahoma" w:cs="Tahoma"/>
          <w:sz w:val="18"/>
          <w:szCs w:val="18"/>
        </w:rPr>
        <w:t xml:space="preserve">– usługi </w:t>
      </w:r>
      <w:r w:rsidR="009E6767">
        <w:rPr>
          <w:rFonts w:ascii="Tahoma" w:hAnsi="Tahoma" w:cs="Tahoma"/>
          <w:sz w:val="18"/>
          <w:szCs w:val="18"/>
        </w:rPr>
        <w:t>doradztwa</w:t>
      </w:r>
      <w:r>
        <w:rPr>
          <w:rFonts w:ascii="Tahoma" w:hAnsi="Tahoma" w:cs="Tahoma"/>
          <w:sz w:val="18"/>
          <w:szCs w:val="18"/>
        </w:rPr>
        <w:t xml:space="preserve"> </w:t>
      </w:r>
    </w:p>
    <w:p w14:paraId="069346DD" w14:textId="77777777" w:rsidR="002B12DC" w:rsidRDefault="002B12DC" w:rsidP="00B8653E">
      <w:pPr>
        <w:pStyle w:val="Akapitzlist"/>
        <w:numPr>
          <w:ilvl w:val="1"/>
          <w:numId w:val="9"/>
        </w:numPr>
        <w:tabs>
          <w:tab w:val="clear" w:pos="960"/>
        </w:tabs>
        <w:spacing w:after="0" w:line="240" w:lineRule="auto"/>
        <w:ind w:left="709" w:hanging="709"/>
        <w:jc w:val="both"/>
        <w:rPr>
          <w:rFonts w:ascii="Tahoma" w:hAnsi="Tahoma" w:cs="Tahoma"/>
          <w:sz w:val="18"/>
          <w:szCs w:val="18"/>
        </w:rPr>
      </w:pPr>
      <w:r w:rsidRPr="00357C87">
        <w:rPr>
          <w:rFonts w:ascii="Tahoma" w:hAnsi="Tahoma" w:cs="Tahoma"/>
          <w:sz w:val="18"/>
          <w:szCs w:val="18"/>
        </w:rPr>
        <w:t xml:space="preserve">Szczegółowo przedmiot zamówienia określony został </w:t>
      </w:r>
      <w:r w:rsidRPr="008E0009">
        <w:rPr>
          <w:rFonts w:ascii="Tahoma" w:hAnsi="Tahoma" w:cs="Tahoma"/>
          <w:sz w:val="18"/>
          <w:szCs w:val="18"/>
        </w:rPr>
        <w:t>w</w:t>
      </w:r>
      <w:r w:rsidR="0040563C" w:rsidRPr="008E0009">
        <w:rPr>
          <w:rFonts w:ascii="Tahoma" w:hAnsi="Tahoma" w:cs="Tahoma"/>
          <w:sz w:val="18"/>
          <w:szCs w:val="18"/>
        </w:rPr>
        <w:t xml:space="preserve"> </w:t>
      </w:r>
      <w:r w:rsidR="00D944DB">
        <w:rPr>
          <w:rFonts w:ascii="Tahoma" w:hAnsi="Tahoma" w:cs="Tahoma"/>
          <w:sz w:val="18"/>
          <w:szCs w:val="18"/>
        </w:rPr>
        <w:t xml:space="preserve">Opisie </w:t>
      </w:r>
      <w:r w:rsidR="00023F94">
        <w:rPr>
          <w:rFonts w:ascii="Tahoma" w:hAnsi="Tahoma" w:cs="Tahoma"/>
          <w:sz w:val="18"/>
          <w:szCs w:val="18"/>
        </w:rPr>
        <w:t xml:space="preserve">przedmiotu </w:t>
      </w:r>
      <w:r w:rsidR="00023F94" w:rsidRPr="00B34947">
        <w:rPr>
          <w:rFonts w:ascii="Tahoma" w:hAnsi="Tahoma" w:cs="Tahoma"/>
          <w:sz w:val="18"/>
          <w:szCs w:val="18"/>
        </w:rPr>
        <w:t xml:space="preserve">zamówienia </w:t>
      </w:r>
      <w:r w:rsidRPr="008E0009">
        <w:rPr>
          <w:rFonts w:ascii="Tahoma" w:hAnsi="Tahoma" w:cs="Tahoma"/>
          <w:sz w:val="18"/>
          <w:szCs w:val="18"/>
        </w:rPr>
        <w:t>(</w:t>
      </w:r>
      <w:r w:rsidRPr="00661D3A">
        <w:rPr>
          <w:rFonts w:ascii="Tahoma" w:hAnsi="Tahoma" w:cs="Tahoma"/>
          <w:sz w:val="18"/>
          <w:szCs w:val="18"/>
        </w:rPr>
        <w:t>Rozdział V</w:t>
      </w:r>
      <w:r w:rsidR="00B11998" w:rsidRPr="00661D3A">
        <w:rPr>
          <w:rFonts w:ascii="Tahoma" w:hAnsi="Tahoma" w:cs="Tahoma"/>
          <w:sz w:val="18"/>
          <w:szCs w:val="18"/>
        </w:rPr>
        <w:t>)</w:t>
      </w:r>
      <w:r w:rsidRPr="00661D3A">
        <w:rPr>
          <w:rFonts w:ascii="Tahoma" w:hAnsi="Tahoma" w:cs="Tahoma"/>
          <w:sz w:val="18"/>
          <w:szCs w:val="18"/>
        </w:rPr>
        <w:t>.</w:t>
      </w:r>
    </w:p>
    <w:p w14:paraId="5B123951" w14:textId="77777777" w:rsidR="002B12DC" w:rsidRPr="007E1E73" w:rsidRDefault="002B12DC" w:rsidP="00B96BD8">
      <w:pPr>
        <w:pStyle w:val="Akapitzlist"/>
        <w:numPr>
          <w:ilvl w:val="1"/>
          <w:numId w:val="9"/>
        </w:numPr>
        <w:tabs>
          <w:tab w:val="clear" w:pos="960"/>
        </w:tabs>
        <w:spacing w:after="0" w:line="240" w:lineRule="auto"/>
        <w:ind w:left="709" w:hanging="709"/>
        <w:jc w:val="both"/>
        <w:rPr>
          <w:rFonts w:ascii="Tahoma" w:hAnsi="Tahoma" w:cs="Tahoma"/>
          <w:sz w:val="18"/>
          <w:szCs w:val="18"/>
        </w:rPr>
      </w:pPr>
      <w:r w:rsidRPr="007E1E73">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 wskazania części zamówienia, których wykonanie Wykonawca zamierza powierzyć podwykonawcom i firm </w:t>
      </w:r>
      <w:r w:rsidRPr="007E1E73">
        <w:rPr>
          <w:rFonts w:ascii="Tahoma" w:hAnsi="Tahoma" w:cs="Tahoma"/>
          <w:sz w:val="18"/>
          <w:szCs w:val="18"/>
        </w:rPr>
        <w:lastRenderedPageBreak/>
        <w:t xml:space="preserve">podwykonawców, przyjmuje się, iż przedmiot zamówienia zostanie w całości wykonany samodzielnie przez Wykonawcę. </w:t>
      </w:r>
    </w:p>
    <w:p w14:paraId="652DB8A2" w14:textId="77777777" w:rsidR="002B12DC" w:rsidRPr="00CE078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E1E73">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7E1E73">
        <w:rPr>
          <w:rFonts w:ascii="Tahoma" w:hAnsi="Tahoma" w:cs="Tahoma"/>
          <w:sz w:val="18"/>
          <w:szCs w:val="18"/>
        </w:rPr>
        <w:t>Pzp</w:t>
      </w:r>
      <w:proofErr w:type="spellEnd"/>
      <w:r w:rsidRPr="007E1E73">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w:t>
      </w:r>
      <w:r w:rsidRPr="00CE0780">
        <w:rPr>
          <w:rFonts w:ascii="Tahoma" w:hAnsi="Tahoma" w:cs="Tahoma"/>
          <w:sz w:val="18"/>
          <w:szCs w:val="18"/>
        </w:rPr>
        <w:t xml:space="preserve"> się w trakcie postępowania o udzielenie zamówienia.</w:t>
      </w:r>
    </w:p>
    <w:p w14:paraId="26110162" w14:textId="77777777" w:rsidR="002B12D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56EE0F8" w14:textId="77777777" w:rsidR="002B12D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r>
        <w:rPr>
          <w:rFonts w:ascii="Tahoma" w:hAnsi="Tahoma" w:cs="Tahoma"/>
          <w:sz w:val="18"/>
          <w:szCs w:val="18"/>
        </w:rPr>
        <w:t xml:space="preserve"> </w:t>
      </w:r>
    </w:p>
    <w:p w14:paraId="39B9782A" w14:textId="77777777" w:rsidR="002B12DC" w:rsidRPr="00984183" w:rsidRDefault="002B12DC" w:rsidP="0045010C">
      <w:pPr>
        <w:ind w:left="840" w:hanging="1200"/>
        <w:jc w:val="both"/>
        <w:rPr>
          <w:rFonts w:ascii="Tahoma" w:hAnsi="Tahoma" w:cs="Tahoma"/>
          <w:b/>
          <w:sz w:val="18"/>
          <w:szCs w:val="18"/>
        </w:rPr>
      </w:pPr>
    </w:p>
    <w:p w14:paraId="1B43B6A8"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5" w:name="_Toc459195124"/>
      <w:r w:rsidRPr="00242EBB">
        <w:rPr>
          <w:rFonts w:ascii="Tahoma" w:hAnsi="Tahoma" w:cs="Tahoma"/>
          <w:b/>
          <w:sz w:val="18"/>
          <w:szCs w:val="18"/>
          <w:highlight w:val="lightGray"/>
        </w:rPr>
        <w:t>Termin realizacji zamówienia</w:t>
      </w:r>
      <w:bookmarkEnd w:id="5"/>
    </w:p>
    <w:p w14:paraId="0FC304E1" w14:textId="77777777" w:rsidR="002B12DC" w:rsidRPr="00CE078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479EE7E8" w14:textId="77777777" w:rsidR="002B12DC" w:rsidRPr="009C06B5"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C06B5">
        <w:rPr>
          <w:rFonts w:ascii="Tahoma" w:hAnsi="Tahoma" w:cs="Tahoma"/>
          <w:sz w:val="18"/>
          <w:szCs w:val="18"/>
        </w:rPr>
        <w:t>Zamawiający wymaga, aby zamówienie zostało zrealizowane:</w:t>
      </w:r>
    </w:p>
    <w:p w14:paraId="363383A7" w14:textId="77777777" w:rsidR="004A182C" w:rsidRPr="004A182C" w:rsidRDefault="002B12DC" w:rsidP="004A182C">
      <w:pPr>
        <w:pStyle w:val="Akapitzlist"/>
        <w:numPr>
          <w:ilvl w:val="2"/>
          <w:numId w:val="9"/>
        </w:numPr>
        <w:tabs>
          <w:tab w:val="clear" w:pos="1200"/>
        </w:tabs>
        <w:spacing w:after="0" w:line="240" w:lineRule="auto"/>
        <w:ind w:left="680" w:hanging="680"/>
        <w:jc w:val="both"/>
        <w:rPr>
          <w:rFonts w:ascii="Tahoma" w:hAnsi="Tahoma" w:cs="Tahoma"/>
          <w:color w:val="FF0000"/>
          <w:sz w:val="18"/>
          <w:szCs w:val="18"/>
        </w:rPr>
      </w:pPr>
      <w:r w:rsidRPr="004A182C">
        <w:rPr>
          <w:rFonts w:ascii="Tahoma" w:hAnsi="Tahoma" w:cs="Tahoma"/>
          <w:sz w:val="18"/>
          <w:szCs w:val="18"/>
        </w:rPr>
        <w:t xml:space="preserve">rozpoczęcie: </w:t>
      </w:r>
      <w:r w:rsidR="009E6767">
        <w:rPr>
          <w:rFonts w:ascii="Tahoma" w:hAnsi="Tahoma" w:cs="Tahoma"/>
          <w:b/>
          <w:sz w:val="18"/>
          <w:szCs w:val="18"/>
        </w:rPr>
        <w:t>nie później niż w dniu podpisania umowy z Wykonawcą</w:t>
      </w:r>
      <w:r w:rsidR="004A182C" w:rsidRPr="00CE0780">
        <w:rPr>
          <w:rFonts w:ascii="Tahoma" w:hAnsi="Tahoma" w:cs="Tahoma"/>
          <w:sz w:val="18"/>
          <w:szCs w:val="18"/>
        </w:rPr>
        <w:t>,</w:t>
      </w:r>
    </w:p>
    <w:p w14:paraId="714E655F" w14:textId="2F845EC7" w:rsidR="004A182C" w:rsidRPr="00006263" w:rsidRDefault="004A182C" w:rsidP="004A182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364BF">
        <w:rPr>
          <w:rFonts w:ascii="Tahoma" w:hAnsi="Tahoma" w:cs="Tahoma"/>
          <w:sz w:val="18"/>
          <w:szCs w:val="18"/>
        </w:rPr>
        <w:t xml:space="preserve">zakończenie: </w:t>
      </w:r>
      <w:r w:rsidR="00A0172E" w:rsidRPr="00006263">
        <w:rPr>
          <w:rFonts w:ascii="Tahoma" w:hAnsi="Tahoma" w:cs="Tahoma"/>
          <w:b/>
          <w:sz w:val="18"/>
          <w:szCs w:val="18"/>
        </w:rPr>
        <w:t>nie później niż</w:t>
      </w:r>
      <w:r w:rsidR="00D3016B">
        <w:rPr>
          <w:rFonts w:ascii="Tahoma" w:hAnsi="Tahoma" w:cs="Tahoma"/>
          <w:b/>
          <w:sz w:val="18"/>
          <w:szCs w:val="18"/>
        </w:rPr>
        <w:t xml:space="preserve"> do</w:t>
      </w:r>
      <w:r w:rsidR="00A0172E" w:rsidRPr="00006263">
        <w:rPr>
          <w:rFonts w:ascii="Tahoma" w:hAnsi="Tahoma" w:cs="Tahoma"/>
          <w:b/>
          <w:sz w:val="18"/>
          <w:szCs w:val="18"/>
        </w:rPr>
        <w:t xml:space="preserve"> 30 listopada 2020 r.</w:t>
      </w:r>
      <w:r w:rsidR="009E6767" w:rsidRPr="00006263">
        <w:rPr>
          <w:rFonts w:ascii="Tahoma" w:hAnsi="Tahoma" w:cs="Tahoma"/>
          <w:b/>
          <w:sz w:val="18"/>
          <w:szCs w:val="18"/>
        </w:rPr>
        <w:t>,</w:t>
      </w:r>
    </w:p>
    <w:p w14:paraId="6793E731" w14:textId="77777777" w:rsidR="002B12DC" w:rsidRPr="00984183" w:rsidRDefault="002B12DC" w:rsidP="0045010C">
      <w:pPr>
        <w:ind w:left="720"/>
        <w:jc w:val="both"/>
        <w:rPr>
          <w:rFonts w:ascii="Tahoma" w:hAnsi="Tahoma" w:cs="Tahoma"/>
          <w:b/>
          <w:sz w:val="18"/>
          <w:szCs w:val="18"/>
        </w:rPr>
      </w:pPr>
    </w:p>
    <w:p w14:paraId="30194268"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6" w:name="_Toc459195125"/>
      <w:r w:rsidRPr="00242EBB">
        <w:rPr>
          <w:rFonts w:ascii="Tahoma" w:hAnsi="Tahoma" w:cs="Tahoma"/>
          <w:b/>
          <w:sz w:val="18"/>
          <w:szCs w:val="18"/>
          <w:highlight w:val="lightGray"/>
        </w:rPr>
        <w:t>Oferty wariantowe oraz informacja o powtórzeniu podobnych zamówień</w:t>
      </w:r>
      <w:bookmarkEnd w:id="6"/>
    </w:p>
    <w:p w14:paraId="54155012" w14:textId="77777777" w:rsidR="002B12DC" w:rsidRPr="00CE078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50AD9688" w14:textId="77777777" w:rsidR="002B12DC" w:rsidRPr="0082628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826280">
        <w:rPr>
          <w:rFonts w:ascii="Tahoma" w:hAnsi="Tahoma" w:cs="Tahoma"/>
          <w:sz w:val="18"/>
          <w:szCs w:val="18"/>
        </w:rPr>
        <w:t>Zamawiający nie dopuszcza możliwości składania ofert wariantowych.</w:t>
      </w:r>
    </w:p>
    <w:p w14:paraId="2E74D100" w14:textId="2A005C5A" w:rsidR="002B12DC" w:rsidRPr="0082628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826280">
        <w:rPr>
          <w:rFonts w:ascii="Tahoma" w:hAnsi="Tahoma" w:cs="Tahoma"/>
          <w:sz w:val="18"/>
          <w:szCs w:val="18"/>
        </w:rPr>
        <w:t>Zamawiający przewiduje możliwoś</w:t>
      </w:r>
      <w:r w:rsidR="00826280" w:rsidRPr="00826280">
        <w:rPr>
          <w:rFonts w:ascii="Tahoma" w:hAnsi="Tahoma" w:cs="Tahoma"/>
          <w:sz w:val="18"/>
          <w:szCs w:val="18"/>
        </w:rPr>
        <w:t>ć</w:t>
      </w:r>
      <w:r w:rsidRPr="00826280">
        <w:rPr>
          <w:rFonts w:ascii="Tahoma" w:hAnsi="Tahoma" w:cs="Tahoma"/>
          <w:sz w:val="18"/>
          <w:szCs w:val="18"/>
        </w:rPr>
        <w:t xml:space="preserve"> udzielenia zamówień, o których mowa w art. 67 ust. 1 pkt 6 ustawy </w:t>
      </w:r>
      <w:proofErr w:type="spellStart"/>
      <w:r w:rsidRPr="00826280">
        <w:rPr>
          <w:rFonts w:ascii="Tahoma" w:hAnsi="Tahoma" w:cs="Tahoma"/>
          <w:sz w:val="18"/>
          <w:szCs w:val="18"/>
        </w:rPr>
        <w:t>Pzp</w:t>
      </w:r>
      <w:proofErr w:type="spellEnd"/>
      <w:r w:rsidRPr="00826280">
        <w:rPr>
          <w:rFonts w:ascii="Tahoma" w:hAnsi="Tahoma" w:cs="Tahoma"/>
          <w:sz w:val="18"/>
          <w:szCs w:val="18"/>
        </w:rPr>
        <w:t>.</w:t>
      </w:r>
    </w:p>
    <w:p w14:paraId="5282AE90" w14:textId="77777777" w:rsidR="002B12DC" w:rsidRPr="002B49CD" w:rsidRDefault="002B12DC" w:rsidP="0045010C">
      <w:pPr>
        <w:ind w:left="720" w:hanging="720"/>
        <w:jc w:val="both"/>
        <w:rPr>
          <w:rStyle w:val="tekstdokbold"/>
          <w:rFonts w:ascii="Tahoma" w:hAnsi="Tahoma" w:cs="Tahoma"/>
          <w:b w:val="0"/>
          <w:sz w:val="18"/>
          <w:szCs w:val="18"/>
        </w:rPr>
      </w:pPr>
    </w:p>
    <w:p w14:paraId="7A6FA1AD"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7" w:name="_Toc459195126"/>
      <w:r w:rsidRPr="00242EBB">
        <w:rPr>
          <w:rFonts w:ascii="Tahoma" w:hAnsi="Tahoma" w:cs="Tahoma"/>
          <w:b/>
          <w:sz w:val="18"/>
          <w:szCs w:val="18"/>
          <w:highlight w:val="lightGray"/>
        </w:rPr>
        <w:t>Warunki udziału w postępowaniu i podstawy wykluczenia</w:t>
      </w:r>
      <w:bookmarkEnd w:id="7"/>
    </w:p>
    <w:p w14:paraId="279A621C" w14:textId="77777777" w:rsidR="002B12DC" w:rsidRPr="00984183" w:rsidRDefault="002B12DC" w:rsidP="0045010C">
      <w:pPr>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68B2942D" w14:textId="77777777" w:rsidR="002B12DC" w:rsidRPr="00394A73"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25EB718B"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546FAA40" w14:textId="77777777" w:rsidR="002B12D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5AE34166" w14:textId="77777777" w:rsidR="002B12DC" w:rsidRDefault="002B12DC" w:rsidP="004A2DDC">
      <w:pPr>
        <w:pStyle w:val="Akapitzlist"/>
        <w:spacing w:after="0" w:line="240" w:lineRule="auto"/>
        <w:ind w:left="0"/>
        <w:jc w:val="both"/>
        <w:rPr>
          <w:rFonts w:ascii="Tahoma" w:hAnsi="Tahoma" w:cs="Tahoma"/>
          <w:sz w:val="18"/>
          <w:szCs w:val="18"/>
        </w:rPr>
      </w:pPr>
    </w:p>
    <w:p w14:paraId="5B50D253" w14:textId="77777777" w:rsidR="002B12DC" w:rsidRPr="00B50515"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w:t>
      </w:r>
      <w:r w:rsidRPr="00B50515">
        <w:rPr>
          <w:rFonts w:ascii="Tahoma" w:hAnsi="Tahoma" w:cs="Tahoma"/>
          <w:b/>
          <w:sz w:val="18"/>
          <w:szCs w:val="18"/>
        </w:rPr>
        <w:t xml:space="preserve">ekonomicznej lub finansowej </w:t>
      </w:r>
      <w:r w:rsidRPr="00B50515">
        <w:rPr>
          <w:rFonts w:ascii="Tahoma" w:hAnsi="Tahoma" w:cs="Tahoma"/>
          <w:sz w:val="18"/>
          <w:szCs w:val="18"/>
        </w:rPr>
        <w:t xml:space="preserve">tj.: </w:t>
      </w:r>
    </w:p>
    <w:p w14:paraId="46A1A60D" w14:textId="77777777" w:rsidR="002B12DC" w:rsidRPr="00B50515" w:rsidRDefault="002B12DC" w:rsidP="0045010C">
      <w:pPr>
        <w:pStyle w:val="Akapitzlist"/>
        <w:spacing w:after="0" w:line="240" w:lineRule="auto"/>
        <w:ind w:left="909" w:firstLine="531"/>
        <w:jc w:val="both"/>
        <w:rPr>
          <w:rFonts w:ascii="Tahoma" w:hAnsi="Tahoma" w:cs="Tahoma"/>
          <w:iCs/>
          <w:color w:val="FF0000"/>
          <w:sz w:val="18"/>
          <w:szCs w:val="18"/>
        </w:rPr>
      </w:pPr>
      <w:r w:rsidRPr="00B50515">
        <w:rPr>
          <w:rFonts w:ascii="Tahoma" w:hAnsi="Tahoma" w:cs="Tahoma"/>
          <w:sz w:val="18"/>
          <w:szCs w:val="18"/>
        </w:rPr>
        <w:t xml:space="preserve">      </w:t>
      </w:r>
    </w:p>
    <w:p w14:paraId="426C09C7" w14:textId="49F913AF" w:rsidR="00654474" w:rsidRPr="00007D30" w:rsidRDefault="00654474" w:rsidP="00654474">
      <w:pPr>
        <w:pStyle w:val="Akapitzlist"/>
        <w:numPr>
          <w:ilvl w:val="3"/>
          <w:numId w:val="9"/>
        </w:numPr>
        <w:tabs>
          <w:tab w:val="clear" w:pos="1800"/>
        </w:tabs>
        <w:spacing w:after="0" w:line="240" w:lineRule="auto"/>
        <w:ind w:left="1440" w:hanging="703"/>
        <w:jc w:val="both"/>
        <w:rPr>
          <w:rFonts w:ascii="Tahoma" w:hAnsi="Tahoma" w:cs="Tahoma"/>
          <w:sz w:val="18"/>
          <w:szCs w:val="18"/>
        </w:rPr>
      </w:pPr>
      <w:r w:rsidRPr="00AC0C4B">
        <w:rPr>
          <w:rFonts w:ascii="Tahoma" w:hAnsi="Tahoma" w:cs="Tahoma"/>
          <w:sz w:val="18"/>
          <w:szCs w:val="18"/>
        </w:rPr>
        <w:t xml:space="preserve">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 xml:space="preserve">produktów, towarów i materiałów” lub „przychód netto ze sprzedaży i  zrównane z nimi”) w wysokości nie </w:t>
      </w:r>
      <w:r w:rsidRPr="008F2337">
        <w:rPr>
          <w:rFonts w:ascii="Tahoma" w:hAnsi="Tahoma" w:cs="Tahoma"/>
          <w:sz w:val="18"/>
          <w:szCs w:val="18"/>
        </w:rPr>
        <w:t xml:space="preserve">mniejszej </w:t>
      </w:r>
      <w:r w:rsidRPr="00007D30">
        <w:rPr>
          <w:rFonts w:ascii="Tahoma" w:hAnsi="Tahoma" w:cs="Tahoma"/>
          <w:sz w:val="18"/>
          <w:szCs w:val="18"/>
        </w:rPr>
        <w:t xml:space="preserve">niż </w:t>
      </w:r>
      <w:r w:rsidR="00D3016B">
        <w:rPr>
          <w:rFonts w:ascii="Tahoma" w:hAnsi="Tahoma" w:cs="Tahoma"/>
          <w:b/>
          <w:sz w:val="18"/>
          <w:szCs w:val="18"/>
        </w:rPr>
        <w:t>1</w:t>
      </w:r>
      <w:r>
        <w:rPr>
          <w:rFonts w:ascii="Tahoma" w:hAnsi="Tahoma" w:cs="Tahoma"/>
          <w:b/>
          <w:sz w:val="18"/>
          <w:szCs w:val="18"/>
        </w:rPr>
        <w:t>00</w:t>
      </w:r>
      <w:r w:rsidRPr="00007D30">
        <w:rPr>
          <w:rFonts w:ascii="Tahoma" w:hAnsi="Tahoma" w:cs="Tahoma"/>
          <w:b/>
          <w:sz w:val="18"/>
          <w:szCs w:val="18"/>
        </w:rPr>
        <w:t xml:space="preserve"> 000,00 zł </w:t>
      </w:r>
      <w:r w:rsidRPr="00007D30">
        <w:rPr>
          <w:rFonts w:ascii="Tahoma" w:hAnsi="Tahoma" w:cs="Tahoma"/>
          <w:sz w:val="18"/>
          <w:szCs w:val="18"/>
        </w:rPr>
        <w:t>(słownie:</w:t>
      </w:r>
      <w:r w:rsidRPr="00007D30">
        <w:rPr>
          <w:rFonts w:ascii="Tahoma" w:hAnsi="Tahoma" w:cs="Tahoma"/>
          <w:b/>
          <w:sz w:val="18"/>
          <w:szCs w:val="18"/>
        </w:rPr>
        <w:t xml:space="preserve"> </w:t>
      </w:r>
      <w:r w:rsidR="00D3016B">
        <w:rPr>
          <w:rFonts w:ascii="Tahoma" w:hAnsi="Tahoma" w:cs="Tahoma"/>
          <w:sz w:val="18"/>
          <w:szCs w:val="18"/>
        </w:rPr>
        <w:t>sto</w:t>
      </w:r>
      <w:r w:rsidR="0031687C">
        <w:rPr>
          <w:rFonts w:ascii="Tahoma" w:hAnsi="Tahoma" w:cs="Tahoma"/>
          <w:sz w:val="18"/>
          <w:szCs w:val="18"/>
        </w:rPr>
        <w:t xml:space="preserve"> </w:t>
      </w:r>
      <w:r w:rsidRPr="002603FF">
        <w:rPr>
          <w:rFonts w:ascii="Tahoma" w:hAnsi="Tahoma" w:cs="Tahoma"/>
          <w:sz w:val="18"/>
          <w:szCs w:val="18"/>
        </w:rPr>
        <w:t>t</w:t>
      </w:r>
      <w:r w:rsidRPr="00007D30">
        <w:rPr>
          <w:rFonts w:ascii="Tahoma" w:hAnsi="Tahoma" w:cs="Tahoma"/>
          <w:sz w:val="18"/>
          <w:szCs w:val="18"/>
        </w:rPr>
        <w:t>ysięcy złotych)</w:t>
      </w:r>
      <w:r>
        <w:rPr>
          <w:rFonts w:ascii="Tahoma" w:hAnsi="Tahoma" w:cs="Tahoma"/>
          <w:sz w:val="18"/>
          <w:szCs w:val="18"/>
        </w:rPr>
        <w:t>.</w:t>
      </w:r>
    </w:p>
    <w:p w14:paraId="45BFF4F4" w14:textId="77777777" w:rsidR="00654474" w:rsidRDefault="00654474" w:rsidP="00654474">
      <w:pPr>
        <w:pStyle w:val="Akapitzlist"/>
        <w:spacing w:after="0" w:line="240" w:lineRule="auto"/>
        <w:ind w:left="761" w:firstLine="679"/>
        <w:jc w:val="both"/>
        <w:rPr>
          <w:rFonts w:ascii="Tahoma" w:hAnsi="Tahoma" w:cs="Tahoma"/>
          <w:sz w:val="18"/>
          <w:szCs w:val="18"/>
        </w:rPr>
      </w:pPr>
    </w:p>
    <w:p w14:paraId="7025106D" w14:textId="55B34FCC" w:rsidR="00654474" w:rsidRPr="00007D30" w:rsidRDefault="00654474" w:rsidP="00654474">
      <w:pPr>
        <w:pStyle w:val="Akapitzlist"/>
        <w:numPr>
          <w:ilvl w:val="3"/>
          <w:numId w:val="9"/>
        </w:numPr>
        <w:tabs>
          <w:tab w:val="clear" w:pos="1800"/>
        </w:tabs>
        <w:spacing w:after="0" w:line="240" w:lineRule="auto"/>
        <w:ind w:left="1440" w:hanging="703"/>
        <w:jc w:val="both"/>
        <w:rPr>
          <w:rFonts w:ascii="Tahoma" w:hAnsi="Tahoma" w:cs="Tahoma"/>
          <w:sz w:val="18"/>
          <w:szCs w:val="18"/>
        </w:rPr>
      </w:pPr>
      <w:r w:rsidRPr="00AC0C4B">
        <w:rPr>
          <w:rFonts w:ascii="Tahoma" w:hAnsi="Tahoma" w:cs="Tahoma"/>
          <w:iCs/>
          <w:sz w:val="18"/>
          <w:szCs w:val="18"/>
        </w:rPr>
        <w:t>Wykonawca j</w:t>
      </w:r>
      <w:r w:rsidRPr="00AC0C4B">
        <w:rPr>
          <w:rFonts w:ascii="Tahoma" w:hAnsi="Tahoma" w:cs="Tahoma"/>
          <w:bCs/>
          <w:iCs/>
          <w:sz w:val="18"/>
          <w:szCs w:val="18"/>
        </w:rPr>
        <w:t xml:space="preserve">est </w:t>
      </w:r>
      <w:r w:rsidRPr="00AC0C4B">
        <w:rPr>
          <w:rFonts w:ascii="Tahoma" w:hAnsi="Tahoma" w:cs="Tahoma"/>
          <w:sz w:val="18"/>
          <w:szCs w:val="18"/>
        </w:rPr>
        <w:t xml:space="preserve">ubezpieczony od odpowiedzialności cywilnej w zakresie </w:t>
      </w:r>
      <w:r w:rsidRPr="00007D30">
        <w:rPr>
          <w:rFonts w:ascii="Tahoma" w:hAnsi="Tahoma" w:cs="Tahoma"/>
          <w:sz w:val="18"/>
          <w:szCs w:val="18"/>
        </w:rPr>
        <w:t xml:space="preserve">prowadzonej działalności związanej z przedmiotem niniejszego zamówienia, </w:t>
      </w:r>
      <w:r w:rsidRPr="00007D30">
        <w:rPr>
          <w:rFonts w:ascii="Tahoma" w:hAnsi="Tahoma" w:cs="Tahoma"/>
          <w:iCs/>
          <w:sz w:val="18"/>
          <w:szCs w:val="18"/>
        </w:rPr>
        <w:t>na sumę gwarancyjną co najmniej:</w:t>
      </w:r>
      <w:r w:rsidRPr="00007D30">
        <w:rPr>
          <w:rFonts w:ascii="Tahoma" w:hAnsi="Tahoma" w:cs="Tahoma"/>
          <w:sz w:val="18"/>
          <w:szCs w:val="18"/>
        </w:rPr>
        <w:t xml:space="preserve"> </w:t>
      </w:r>
      <w:r w:rsidR="00D3016B">
        <w:rPr>
          <w:rFonts w:ascii="Tahoma" w:hAnsi="Tahoma" w:cs="Tahoma"/>
          <w:b/>
          <w:sz w:val="18"/>
          <w:szCs w:val="18"/>
        </w:rPr>
        <w:t>50 000,00</w:t>
      </w:r>
      <w:r w:rsidRPr="007B77E7">
        <w:rPr>
          <w:rFonts w:ascii="Tahoma" w:hAnsi="Tahoma" w:cs="Tahoma"/>
          <w:b/>
          <w:sz w:val="18"/>
          <w:szCs w:val="18"/>
        </w:rPr>
        <w:t xml:space="preserve"> zł </w:t>
      </w:r>
      <w:r w:rsidRPr="007B77E7">
        <w:rPr>
          <w:rFonts w:ascii="Tahoma" w:hAnsi="Tahoma" w:cs="Tahoma"/>
          <w:sz w:val="18"/>
          <w:szCs w:val="18"/>
        </w:rPr>
        <w:t>(słownie:</w:t>
      </w:r>
      <w:r w:rsidRPr="007B77E7">
        <w:rPr>
          <w:rFonts w:ascii="Tahoma" w:hAnsi="Tahoma" w:cs="Tahoma"/>
          <w:b/>
          <w:sz w:val="18"/>
          <w:szCs w:val="18"/>
        </w:rPr>
        <w:t xml:space="preserve"> </w:t>
      </w:r>
      <w:r w:rsidR="00D3016B">
        <w:rPr>
          <w:rFonts w:ascii="Tahoma" w:hAnsi="Tahoma" w:cs="Tahoma"/>
          <w:sz w:val="18"/>
          <w:szCs w:val="18"/>
        </w:rPr>
        <w:t>pięćdziesiąt</w:t>
      </w:r>
      <w:r w:rsidRPr="00C965D8">
        <w:rPr>
          <w:rFonts w:ascii="Tahoma" w:hAnsi="Tahoma" w:cs="Tahoma"/>
          <w:sz w:val="18"/>
          <w:szCs w:val="18"/>
        </w:rPr>
        <w:t xml:space="preserve"> tysięcy złotych).</w:t>
      </w:r>
    </w:p>
    <w:p w14:paraId="58F412FE" w14:textId="77777777" w:rsidR="00C45831" w:rsidRDefault="00C45831" w:rsidP="00C45831">
      <w:pPr>
        <w:pStyle w:val="Akapitzlist"/>
        <w:rPr>
          <w:rFonts w:ascii="Tahoma" w:hAnsi="Tahoma" w:cs="Tahoma"/>
          <w:color w:val="FF0000"/>
          <w:sz w:val="18"/>
          <w:szCs w:val="18"/>
        </w:rPr>
      </w:pPr>
    </w:p>
    <w:p w14:paraId="26897B9B" w14:textId="77777777" w:rsidR="00C45831" w:rsidRDefault="00C45831" w:rsidP="00C45831">
      <w:pPr>
        <w:pStyle w:val="Akapitzlist"/>
        <w:numPr>
          <w:ilvl w:val="2"/>
          <w:numId w:val="9"/>
        </w:numPr>
        <w:tabs>
          <w:tab w:val="clear" w:pos="1200"/>
        </w:tabs>
        <w:spacing w:after="0" w:line="240" w:lineRule="auto"/>
        <w:ind w:left="680" w:hanging="680"/>
        <w:jc w:val="both"/>
        <w:rPr>
          <w:rFonts w:ascii="Tahoma" w:hAnsi="Tahoma" w:cs="Tahoma"/>
          <w:b/>
          <w:sz w:val="18"/>
          <w:szCs w:val="18"/>
        </w:rPr>
      </w:pPr>
      <w:r w:rsidRPr="00CF28DC">
        <w:rPr>
          <w:rFonts w:ascii="Tahoma" w:hAnsi="Tahoma" w:cs="Tahoma"/>
          <w:b/>
          <w:sz w:val="18"/>
          <w:szCs w:val="18"/>
        </w:rPr>
        <w:t xml:space="preserve">zdolności technicznej lub zawodowej, tj.: </w:t>
      </w:r>
    </w:p>
    <w:p w14:paraId="0357C147" w14:textId="77777777" w:rsidR="00654474" w:rsidRDefault="00C45831" w:rsidP="00654474">
      <w:pPr>
        <w:ind w:left="1440" w:hanging="22"/>
        <w:jc w:val="both"/>
        <w:rPr>
          <w:rFonts w:ascii="Tahoma" w:hAnsi="Tahoma" w:cs="Tahoma"/>
          <w:sz w:val="18"/>
          <w:szCs w:val="18"/>
        </w:rPr>
      </w:pPr>
      <w:r w:rsidRPr="002847E9">
        <w:rPr>
          <w:rFonts w:ascii="Tahoma" w:hAnsi="Tahoma" w:cs="Tahoma"/>
          <w:sz w:val="18"/>
          <w:szCs w:val="18"/>
        </w:rPr>
        <w:t>Wykonawca w okresie ostatnich 3 lat przed upływem terminu składania ofert, a jeżeli okres  prowadzenia działalności jest krótszy – w tym okresie wykonał (w przypadku świadczeń okresowych lub ciągłych również wykonuje)</w:t>
      </w:r>
      <w:r w:rsidR="00654474">
        <w:rPr>
          <w:rFonts w:ascii="Tahoma" w:hAnsi="Tahoma" w:cs="Tahoma"/>
          <w:sz w:val="18"/>
          <w:szCs w:val="18"/>
        </w:rPr>
        <w:t xml:space="preserve">: </w:t>
      </w:r>
    </w:p>
    <w:p w14:paraId="516A68BB" w14:textId="77777777" w:rsidR="00433354" w:rsidRPr="00433354" w:rsidRDefault="0031687C" w:rsidP="00433354">
      <w:pPr>
        <w:ind w:left="1440" w:hanging="447"/>
        <w:jc w:val="both"/>
        <w:rPr>
          <w:rFonts w:ascii="Tahoma" w:hAnsi="Tahoma" w:cs="Tahoma"/>
          <w:b/>
          <w:sz w:val="18"/>
          <w:szCs w:val="18"/>
        </w:rPr>
      </w:pPr>
      <w:r w:rsidRPr="0031687C">
        <w:rPr>
          <w:rFonts w:ascii="Tahoma" w:hAnsi="Tahoma" w:cs="Tahoma"/>
          <w:b/>
          <w:sz w:val="18"/>
          <w:szCs w:val="18"/>
        </w:rPr>
        <w:t>a)</w:t>
      </w:r>
      <w:r w:rsidRPr="0031687C">
        <w:rPr>
          <w:rFonts w:ascii="Tahoma" w:hAnsi="Tahoma" w:cs="Tahoma"/>
          <w:b/>
          <w:sz w:val="18"/>
          <w:szCs w:val="18"/>
        </w:rPr>
        <w:tab/>
      </w:r>
      <w:r w:rsidR="00433354" w:rsidRPr="00433354">
        <w:rPr>
          <w:rFonts w:ascii="Tahoma" w:hAnsi="Tahoma" w:cs="Tahoma"/>
          <w:b/>
          <w:sz w:val="18"/>
          <w:szCs w:val="18"/>
        </w:rPr>
        <w:t>co najmniej 3 usługi, o wartości minimum 160.000,00 PLN brutto każda, dotyczące świadczenia specjalistycznego doradztwa technicznego i obsługi prawnej projektu wielobranżowego (infrastrukturalno-informatycznego), z czego każda usługa obejmowała łącznie co najmniej udział w postępowaniu w charakterze biegłego, sporządzanie opinii prawnych i analiz ekonomicznych dla obsługiwanego przedsięwzięcia, przy czym przynajmniej 2 usługi były realizowane na rzecz podmiotów ustawowo zobligowanych do stosowania ustawy Prawo zamówień publicznych;</w:t>
      </w:r>
    </w:p>
    <w:p w14:paraId="7A409E7A" w14:textId="77777777" w:rsidR="00433354" w:rsidRPr="00433354" w:rsidRDefault="00433354" w:rsidP="00433354">
      <w:pPr>
        <w:ind w:left="1440" w:hanging="447"/>
        <w:jc w:val="both"/>
        <w:rPr>
          <w:rFonts w:ascii="Tahoma" w:hAnsi="Tahoma" w:cs="Tahoma"/>
          <w:b/>
          <w:sz w:val="18"/>
          <w:szCs w:val="18"/>
        </w:rPr>
      </w:pPr>
      <w:r w:rsidRPr="00433354">
        <w:rPr>
          <w:rFonts w:ascii="Tahoma" w:hAnsi="Tahoma" w:cs="Tahoma"/>
          <w:b/>
          <w:sz w:val="18"/>
          <w:szCs w:val="18"/>
        </w:rPr>
        <w:t>b)</w:t>
      </w:r>
      <w:r w:rsidRPr="00433354">
        <w:rPr>
          <w:rFonts w:ascii="Tahoma" w:hAnsi="Tahoma" w:cs="Tahoma"/>
          <w:b/>
          <w:sz w:val="18"/>
          <w:szCs w:val="18"/>
        </w:rPr>
        <w:tab/>
        <w:t>co najmniej 1 usługa świadczenia pomocy prawnej, polegająca łącznie na udzielaniu porad prawnych i sporządzaniu opinii prawnych w sprawach dotyczących prawa własności intelektualnej w odniesieniu do systemów baz danych lub informacji przestrzennej;</w:t>
      </w:r>
    </w:p>
    <w:p w14:paraId="1C0CB8A4" w14:textId="77777777" w:rsidR="00433354" w:rsidRPr="00433354" w:rsidRDefault="00433354" w:rsidP="00433354">
      <w:pPr>
        <w:ind w:left="1440" w:hanging="447"/>
        <w:jc w:val="both"/>
        <w:rPr>
          <w:rFonts w:ascii="Tahoma" w:hAnsi="Tahoma" w:cs="Tahoma"/>
          <w:b/>
          <w:sz w:val="18"/>
          <w:szCs w:val="18"/>
        </w:rPr>
      </w:pPr>
      <w:r w:rsidRPr="00433354">
        <w:rPr>
          <w:rFonts w:ascii="Tahoma" w:hAnsi="Tahoma" w:cs="Tahoma"/>
          <w:b/>
          <w:sz w:val="18"/>
          <w:szCs w:val="18"/>
        </w:rPr>
        <w:t>c)</w:t>
      </w:r>
      <w:r w:rsidRPr="00433354">
        <w:rPr>
          <w:rFonts w:ascii="Tahoma" w:hAnsi="Tahoma" w:cs="Tahoma"/>
          <w:b/>
          <w:sz w:val="18"/>
          <w:szCs w:val="18"/>
        </w:rPr>
        <w:tab/>
        <w:t>co najmniej 1 usługa obejmująca opracowanie projektu umowy, dotyczącej utrzymania (serwisu) projektu wielobranżowego (infrastrukturalno-informatycznego);</w:t>
      </w:r>
    </w:p>
    <w:p w14:paraId="2F142B0B" w14:textId="77777777" w:rsidR="00433354" w:rsidRPr="00433354" w:rsidRDefault="00433354" w:rsidP="00433354">
      <w:pPr>
        <w:ind w:left="1440" w:hanging="447"/>
        <w:jc w:val="both"/>
        <w:rPr>
          <w:rFonts w:ascii="Tahoma" w:hAnsi="Tahoma" w:cs="Tahoma"/>
          <w:b/>
          <w:sz w:val="18"/>
          <w:szCs w:val="18"/>
        </w:rPr>
      </w:pPr>
      <w:r w:rsidRPr="00433354">
        <w:rPr>
          <w:rFonts w:ascii="Tahoma" w:hAnsi="Tahoma" w:cs="Tahoma"/>
          <w:b/>
          <w:sz w:val="18"/>
          <w:szCs w:val="18"/>
        </w:rPr>
        <w:t>d)</w:t>
      </w:r>
      <w:r w:rsidRPr="00433354">
        <w:rPr>
          <w:rFonts w:ascii="Tahoma" w:hAnsi="Tahoma" w:cs="Tahoma"/>
          <w:b/>
          <w:sz w:val="18"/>
          <w:szCs w:val="18"/>
        </w:rPr>
        <w:tab/>
        <w:t>co najmniej 2 usługi obejmujące opracowanie projektu umowy na realizację i wdrożenia projektu wielobranżowego (infrastrukturalno-informatycznego);</w:t>
      </w:r>
    </w:p>
    <w:p w14:paraId="20C2FE87" w14:textId="3ED37633" w:rsidR="0031687C" w:rsidRPr="0031687C" w:rsidRDefault="0031687C" w:rsidP="00433354">
      <w:pPr>
        <w:ind w:left="1440" w:hanging="447"/>
        <w:jc w:val="both"/>
        <w:rPr>
          <w:rFonts w:ascii="Tahoma" w:hAnsi="Tahoma" w:cs="Tahoma"/>
          <w:b/>
          <w:sz w:val="18"/>
          <w:szCs w:val="18"/>
        </w:rPr>
      </w:pPr>
    </w:p>
    <w:p w14:paraId="73AB3318" w14:textId="77777777" w:rsidR="0031687C" w:rsidRPr="00F40C0E" w:rsidRDefault="00F40C0E" w:rsidP="0031687C">
      <w:pPr>
        <w:ind w:left="1440" w:hanging="22"/>
        <w:jc w:val="both"/>
        <w:rPr>
          <w:rFonts w:ascii="Tahoma" w:hAnsi="Tahoma" w:cs="Tahoma"/>
          <w:sz w:val="18"/>
          <w:szCs w:val="18"/>
          <w:u w:val="single"/>
        </w:rPr>
      </w:pPr>
      <w:r w:rsidRPr="00F40C0E">
        <w:rPr>
          <w:rFonts w:ascii="Tahoma" w:hAnsi="Tahoma" w:cs="Tahoma"/>
          <w:b/>
          <w:sz w:val="18"/>
          <w:szCs w:val="18"/>
          <w:u w:val="single"/>
        </w:rPr>
        <w:lastRenderedPageBreak/>
        <w:t>P</w:t>
      </w:r>
      <w:r w:rsidR="0031687C" w:rsidRPr="00F40C0E">
        <w:rPr>
          <w:rFonts w:ascii="Tahoma" w:hAnsi="Tahoma" w:cs="Tahoma"/>
          <w:b/>
          <w:sz w:val="18"/>
          <w:szCs w:val="18"/>
          <w:u w:val="single"/>
        </w:rPr>
        <w:t>rzy czym każda z wyżej wymienionych usług zrealizowana została w ramach odrębnej lub tej samej umowy.</w:t>
      </w:r>
    </w:p>
    <w:p w14:paraId="09D40673" w14:textId="77777777" w:rsidR="00654474" w:rsidRDefault="00654474" w:rsidP="00654474">
      <w:pPr>
        <w:ind w:left="1440" w:hanging="22"/>
        <w:jc w:val="both"/>
        <w:rPr>
          <w:rFonts w:ascii="Tahoma" w:hAnsi="Tahoma" w:cs="Tahoma"/>
          <w:sz w:val="18"/>
          <w:szCs w:val="18"/>
        </w:rPr>
      </w:pPr>
    </w:p>
    <w:p w14:paraId="26081E74" w14:textId="77777777" w:rsidR="00654474" w:rsidRPr="00216445" w:rsidRDefault="00654474" w:rsidP="00654474">
      <w:pPr>
        <w:pStyle w:val="Akapitzlist3"/>
        <w:ind w:left="1440" w:hanging="720"/>
        <w:jc w:val="both"/>
        <w:rPr>
          <w:rFonts w:ascii="Tahoma" w:hAnsi="Tahoma" w:cs="Tahoma"/>
          <w:sz w:val="18"/>
          <w:szCs w:val="18"/>
        </w:rPr>
      </w:pPr>
      <w:r>
        <w:rPr>
          <w:rFonts w:ascii="Tahoma" w:hAnsi="Tahoma" w:cs="Tahoma"/>
          <w:sz w:val="18"/>
          <w:szCs w:val="18"/>
        </w:rPr>
        <w:t xml:space="preserve">7.2.2.2. </w:t>
      </w:r>
      <w:r w:rsidRPr="00216445">
        <w:rPr>
          <w:rFonts w:ascii="Tahoma" w:hAnsi="Tahoma" w:cs="Tahoma"/>
          <w:sz w:val="18"/>
          <w:szCs w:val="18"/>
        </w:rPr>
        <w:t>Wykonawca ma do dyspozycji osoby legitymujące się kwalifikacjami zawodowymi, uprawnieniami, doświadczeniem i wykształceniem odpowiednimi do stanowisk, jakie zostaną im powierzone, zgodnie z poniższym wykazem:</w:t>
      </w:r>
    </w:p>
    <w:p w14:paraId="20851638" w14:textId="77777777" w:rsidR="00654474" w:rsidRDefault="00654474" w:rsidP="00654474">
      <w:pPr>
        <w:ind w:left="1440" w:hanging="720"/>
        <w:jc w:val="both"/>
        <w:rPr>
          <w:rFonts w:ascii="Tahoma" w:hAnsi="Tahoma" w:cs="Tahoma"/>
          <w:sz w:val="18"/>
          <w:szCs w:val="18"/>
        </w:rPr>
      </w:pPr>
      <w:r w:rsidRPr="00216445">
        <w:rPr>
          <w:rFonts w:ascii="Tahoma" w:hAnsi="Tahoma" w:cs="Tahoma"/>
          <w:sz w:val="18"/>
          <w:szCs w:val="18"/>
        </w:rPr>
        <w:t xml:space="preserve">             </w:t>
      </w:r>
    </w:p>
    <w:p w14:paraId="2CB22029" w14:textId="77777777" w:rsidR="00654474" w:rsidRDefault="00654474" w:rsidP="00654474">
      <w:pPr>
        <w:ind w:left="1440"/>
        <w:jc w:val="both"/>
        <w:rPr>
          <w:rFonts w:ascii="Tahoma" w:hAnsi="Tahoma" w:cs="Tahoma"/>
          <w:sz w:val="18"/>
          <w:szCs w:val="18"/>
        </w:rPr>
      </w:pPr>
      <w:r w:rsidRPr="00215C0D">
        <w:rPr>
          <w:rFonts w:ascii="Tahoma" w:hAnsi="Tahoma" w:cs="Tahoma"/>
          <w:sz w:val="18"/>
          <w:szCs w:val="18"/>
        </w:rPr>
        <w:t xml:space="preserve">Lp. Stanowisko - Wymagana liczba osób </w:t>
      </w:r>
      <w:r w:rsidR="00C85BFC">
        <w:rPr>
          <w:rFonts w:ascii="Tahoma" w:hAnsi="Tahoma" w:cs="Tahoma"/>
          <w:sz w:val="18"/>
          <w:szCs w:val="18"/>
        </w:rPr>
        <w:t>–</w:t>
      </w:r>
      <w:r w:rsidRPr="00215C0D">
        <w:rPr>
          <w:rFonts w:ascii="Tahoma" w:hAnsi="Tahoma" w:cs="Tahoma"/>
          <w:sz w:val="18"/>
          <w:szCs w:val="18"/>
        </w:rPr>
        <w:t xml:space="preserve"> </w:t>
      </w:r>
      <w:r w:rsidR="00C85BFC">
        <w:rPr>
          <w:rFonts w:ascii="Tahoma" w:hAnsi="Tahoma" w:cs="Tahoma"/>
          <w:sz w:val="18"/>
          <w:szCs w:val="18"/>
        </w:rPr>
        <w:t>Okres posiadania wymaganych uprawnień (w latach)</w:t>
      </w:r>
      <w:r w:rsidRPr="00215C0D">
        <w:rPr>
          <w:rFonts w:ascii="Tahoma" w:hAnsi="Tahoma" w:cs="Tahoma"/>
          <w:sz w:val="18"/>
          <w:szCs w:val="18"/>
        </w:rPr>
        <w:t xml:space="preserve">  –</w:t>
      </w:r>
      <w:r w:rsidR="00C85BFC">
        <w:rPr>
          <w:rFonts w:ascii="Tahoma" w:hAnsi="Tahoma" w:cs="Tahoma"/>
          <w:sz w:val="18"/>
          <w:szCs w:val="18"/>
        </w:rPr>
        <w:t xml:space="preserve"> Doświadczenie zawodowe -</w:t>
      </w:r>
      <w:r w:rsidR="009B5CB7" w:rsidRPr="009B5CB7">
        <w:rPr>
          <w:sz w:val="22"/>
        </w:rPr>
        <w:t xml:space="preserve"> </w:t>
      </w:r>
      <w:r w:rsidR="009B5CB7" w:rsidRPr="009B5CB7">
        <w:rPr>
          <w:rFonts w:ascii="Tahoma" w:hAnsi="Tahoma" w:cs="Tahoma"/>
          <w:sz w:val="18"/>
          <w:szCs w:val="18"/>
        </w:rPr>
        <w:t>liczba porównywalnym prac w przypadku usług</w:t>
      </w:r>
      <w:r w:rsidR="009B5CB7">
        <w:rPr>
          <w:rFonts w:ascii="Tahoma" w:hAnsi="Tahoma" w:cs="Tahoma"/>
          <w:sz w:val="18"/>
          <w:szCs w:val="18"/>
        </w:rPr>
        <w:t xml:space="preserve"> - </w:t>
      </w:r>
      <w:r w:rsidRPr="00215C0D">
        <w:rPr>
          <w:rFonts w:ascii="Tahoma" w:hAnsi="Tahoma" w:cs="Tahoma"/>
          <w:sz w:val="18"/>
          <w:szCs w:val="18"/>
        </w:rPr>
        <w:t>podstawa dysponowania.</w:t>
      </w:r>
      <w:r>
        <w:rPr>
          <w:rFonts w:ascii="Tahoma" w:hAnsi="Tahoma" w:cs="Tahoma"/>
          <w:sz w:val="18"/>
          <w:szCs w:val="18"/>
        </w:rPr>
        <w:t xml:space="preserve"> </w:t>
      </w:r>
    </w:p>
    <w:p w14:paraId="4888991D" w14:textId="77777777" w:rsidR="00654474" w:rsidRDefault="00654474" w:rsidP="00654474">
      <w:pPr>
        <w:ind w:left="1440"/>
        <w:jc w:val="both"/>
        <w:rPr>
          <w:rFonts w:ascii="Tahoma" w:hAnsi="Tahoma" w:cs="Tahoma"/>
          <w:sz w:val="18"/>
          <w:szCs w:val="18"/>
        </w:rPr>
      </w:pPr>
    </w:p>
    <w:p w14:paraId="3B66CDAB" w14:textId="77777777" w:rsidR="009B5CB7" w:rsidRPr="009B5CB7" w:rsidRDefault="00654474" w:rsidP="009B5CB7">
      <w:pPr>
        <w:ind w:left="1440"/>
        <w:jc w:val="both"/>
        <w:rPr>
          <w:rFonts w:ascii="Tahoma" w:hAnsi="Tahoma" w:cs="Tahoma"/>
          <w:sz w:val="18"/>
          <w:szCs w:val="18"/>
        </w:rPr>
      </w:pPr>
      <w:r w:rsidRPr="00C83C31">
        <w:rPr>
          <w:rFonts w:ascii="Tahoma" w:hAnsi="Tahoma" w:cs="Tahoma"/>
          <w:sz w:val="18"/>
          <w:szCs w:val="18"/>
        </w:rPr>
        <w:t xml:space="preserve">1. </w:t>
      </w:r>
      <w:r w:rsidR="00C85BFC">
        <w:rPr>
          <w:rFonts w:ascii="Tahoma" w:hAnsi="Tahoma" w:cs="Tahoma"/>
          <w:b/>
          <w:sz w:val="18"/>
          <w:szCs w:val="18"/>
        </w:rPr>
        <w:t>Prawnik</w:t>
      </w:r>
      <w:r w:rsidRPr="00F824D3">
        <w:rPr>
          <w:rFonts w:ascii="Tahoma" w:hAnsi="Tahoma" w:cs="Tahoma"/>
          <w:sz w:val="18"/>
          <w:szCs w:val="18"/>
        </w:rPr>
        <w:t xml:space="preserve"> </w:t>
      </w:r>
      <w:r>
        <w:rPr>
          <w:rFonts w:ascii="Tahoma" w:hAnsi="Tahoma" w:cs="Tahoma"/>
          <w:sz w:val="18"/>
          <w:szCs w:val="18"/>
        </w:rPr>
        <w:t xml:space="preserve">- </w:t>
      </w:r>
      <w:r w:rsidR="009B5CB7">
        <w:rPr>
          <w:rFonts w:ascii="Tahoma" w:hAnsi="Tahoma" w:cs="Tahoma"/>
          <w:sz w:val="18"/>
          <w:szCs w:val="18"/>
          <w:u w:val="single"/>
        </w:rPr>
        <w:t>1</w:t>
      </w:r>
      <w:r w:rsidRPr="00295F6E">
        <w:rPr>
          <w:rFonts w:ascii="Tahoma" w:hAnsi="Tahoma" w:cs="Tahoma"/>
          <w:sz w:val="18"/>
          <w:szCs w:val="18"/>
          <w:u w:val="single"/>
        </w:rPr>
        <w:t xml:space="preserve"> osob</w:t>
      </w:r>
      <w:r w:rsidR="009B5CB7">
        <w:rPr>
          <w:rFonts w:ascii="Tahoma" w:hAnsi="Tahoma" w:cs="Tahoma"/>
          <w:sz w:val="18"/>
          <w:szCs w:val="18"/>
          <w:u w:val="single"/>
        </w:rPr>
        <w:t>a</w:t>
      </w:r>
      <w:r w:rsidRPr="00F824D3">
        <w:rPr>
          <w:rFonts w:ascii="Tahoma" w:hAnsi="Tahoma" w:cs="Tahoma"/>
          <w:sz w:val="18"/>
          <w:szCs w:val="18"/>
        </w:rPr>
        <w:t xml:space="preserve"> - </w:t>
      </w:r>
      <w:r w:rsidR="00C85BFC">
        <w:rPr>
          <w:rFonts w:ascii="Tahoma" w:hAnsi="Tahoma" w:cs="Tahoma"/>
          <w:sz w:val="18"/>
          <w:szCs w:val="18"/>
        </w:rPr>
        <w:t>10 lat</w:t>
      </w:r>
      <w:r>
        <w:rPr>
          <w:rFonts w:ascii="Tahoma" w:hAnsi="Tahoma" w:cs="Tahoma"/>
          <w:sz w:val="18"/>
          <w:szCs w:val="18"/>
        </w:rPr>
        <w:t xml:space="preserve"> </w:t>
      </w:r>
      <w:r w:rsidRPr="00F824D3">
        <w:rPr>
          <w:rFonts w:ascii="Tahoma" w:hAnsi="Tahoma" w:cs="Tahoma"/>
          <w:sz w:val="18"/>
          <w:szCs w:val="18"/>
        </w:rPr>
        <w:t>–</w:t>
      </w:r>
      <w:r w:rsidR="009B5CB7" w:rsidRPr="009B5CB7">
        <w:t xml:space="preserve"> </w:t>
      </w:r>
      <w:r w:rsidR="009B5CB7">
        <w:rPr>
          <w:rFonts w:ascii="Tahoma" w:hAnsi="Tahoma" w:cs="Tahoma"/>
          <w:sz w:val="18"/>
          <w:szCs w:val="18"/>
        </w:rPr>
        <w:t>m</w:t>
      </w:r>
      <w:r w:rsidR="009B5CB7" w:rsidRPr="009B5CB7">
        <w:rPr>
          <w:rFonts w:ascii="Tahoma" w:hAnsi="Tahoma" w:cs="Tahoma"/>
          <w:sz w:val="18"/>
          <w:szCs w:val="18"/>
        </w:rPr>
        <w:t>inimum 5 lat doświadczenia:</w:t>
      </w:r>
    </w:p>
    <w:p w14:paraId="4EDADC0B" w14:textId="1E3F2804" w:rsidR="004B5DF4" w:rsidRPr="004B5DF4" w:rsidRDefault="009B5CB7" w:rsidP="004B5DF4">
      <w:pPr>
        <w:ind w:left="1418"/>
        <w:jc w:val="both"/>
        <w:rPr>
          <w:rFonts w:ascii="Tahoma" w:hAnsi="Tahoma" w:cs="Tahoma"/>
          <w:sz w:val="18"/>
          <w:szCs w:val="18"/>
        </w:rPr>
      </w:pPr>
      <w:r w:rsidRPr="009B5CB7">
        <w:rPr>
          <w:rFonts w:ascii="Tahoma" w:hAnsi="Tahoma" w:cs="Tahoma"/>
          <w:sz w:val="18"/>
          <w:szCs w:val="18"/>
        </w:rPr>
        <w:t>•</w:t>
      </w:r>
      <w:r w:rsidRPr="009B5CB7">
        <w:rPr>
          <w:rFonts w:ascii="Tahoma" w:hAnsi="Tahoma" w:cs="Tahoma"/>
          <w:sz w:val="18"/>
          <w:szCs w:val="18"/>
        </w:rPr>
        <w:tab/>
      </w:r>
      <w:r w:rsidR="004B5DF4" w:rsidRPr="004B5DF4">
        <w:rPr>
          <w:rFonts w:ascii="Tahoma" w:hAnsi="Tahoma" w:cs="Tahoma"/>
          <w:sz w:val="18"/>
          <w:szCs w:val="18"/>
        </w:rPr>
        <w:t>udzielanie porad prawnych i sporządzanie opinii prawne, dotyczące realizacji projektu wielobranżowego (infrastrukturalno-informatycznego) na rzecz podmiotu, bądź podmiotów, ustawowo zobligowanych do stosowania ustawy Prawo zamówień publicznych;,</w:t>
      </w:r>
    </w:p>
    <w:p w14:paraId="2A73B611" w14:textId="3D387234" w:rsidR="00654474" w:rsidRDefault="004B5DF4" w:rsidP="004B5DF4">
      <w:pPr>
        <w:ind w:left="1418"/>
        <w:jc w:val="both"/>
        <w:rPr>
          <w:rFonts w:ascii="Tahoma" w:hAnsi="Tahoma" w:cs="Tahoma"/>
          <w:sz w:val="18"/>
          <w:szCs w:val="18"/>
        </w:rPr>
      </w:pPr>
      <w:r w:rsidRPr="004B5DF4">
        <w:rPr>
          <w:rFonts w:ascii="Tahoma" w:hAnsi="Tahoma" w:cs="Tahoma"/>
          <w:sz w:val="18"/>
          <w:szCs w:val="18"/>
        </w:rPr>
        <w:t>•</w:t>
      </w:r>
      <w:r w:rsidRPr="004B5DF4">
        <w:rPr>
          <w:rFonts w:ascii="Tahoma" w:hAnsi="Tahoma" w:cs="Tahoma"/>
          <w:sz w:val="18"/>
          <w:szCs w:val="18"/>
        </w:rPr>
        <w:tab/>
        <w:t>sporządzenie projekt co najmniej jednej umowy z zakresu wdrożenia i realizacji projektu wielobranżowego (infrastrukturalno-informatycznego) lub wykonanie audytu co najmniej jednej takiej;</w:t>
      </w:r>
      <w:r w:rsidR="009B5CB7">
        <w:rPr>
          <w:rFonts w:ascii="Tahoma" w:hAnsi="Tahoma" w:cs="Tahoma"/>
          <w:sz w:val="18"/>
          <w:szCs w:val="18"/>
        </w:rPr>
        <w:t xml:space="preserve">- </w:t>
      </w:r>
      <w:r w:rsidR="00654474" w:rsidRPr="003835FF">
        <w:rPr>
          <w:rFonts w:ascii="Tahoma" w:hAnsi="Tahoma" w:cs="Tahoma"/>
          <w:sz w:val="18"/>
          <w:szCs w:val="18"/>
        </w:rPr>
        <w:t>podstawa dysponowania</w:t>
      </w:r>
      <w:r w:rsidR="00654474">
        <w:rPr>
          <w:rFonts w:ascii="Tahoma" w:hAnsi="Tahoma" w:cs="Tahoma"/>
          <w:sz w:val="18"/>
          <w:szCs w:val="18"/>
        </w:rPr>
        <w:t>.</w:t>
      </w:r>
    </w:p>
    <w:p w14:paraId="341C7195" w14:textId="77777777" w:rsidR="009B5CB7" w:rsidRPr="009B5CB7" w:rsidRDefault="00654474" w:rsidP="009B5CB7">
      <w:pPr>
        <w:ind w:left="1440"/>
        <w:jc w:val="both"/>
        <w:rPr>
          <w:rFonts w:ascii="Tahoma" w:hAnsi="Tahoma" w:cs="Tahoma"/>
          <w:sz w:val="18"/>
          <w:szCs w:val="18"/>
        </w:rPr>
      </w:pPr>
      <w:r w:rsidRPr="00F824D3">
        <w:rPr>
          <w:rFonts w:ascii="Tahoma" w:hAnsi="Tahoma" w:cs="Tahoma"/>
          <w:sz w:val="18"/>
          <w:szCs w:val="18"/>
        </w:rPr>
        <w:t>2</w:t>
      </w:r>
      <w:r w:rsidR="009B5CB7">
        <w:rPr>
          <w:rFonts w:ascii="Tahoma" w:hAnsi="Tahoma" w:cs="Tahoma"/>
          <w:sz w:val="18"/>
          <w:szCs w:val="18"/>
        </w:rPr>
        <w:t xml:space="preserve">. </w:t>
      </w:r>
      <w:r w:rsidR="009B5CB7" w:rsidRPr="009B5CB7">
        <w:rPr>
          <w:rFonts w:ascii="Tahoma" w:hAnsi="Tahoma" w:cs="Tahoma"/>
          <w:b/>
          <w:sz w:val="18"/>
          <w:szCs w:val="18"/>
        </w:rPr>
        <w:t xml:space="preserve"> </w:t>
      </w:r>
      <w:r w:rsidR="009B5CB7">
        <w:rPr>
          <w:rFonts w:ascii="Tahoma" w:hAnsi="Tahoma" w:cs="Tahoma"/>
          <w:b/>
          <w:sz w:val="18"/>
          <w:szCs w:val="18"/>
        </w:rPr>
        <w:t>Prawnik</w:t>
      </w:r>
      <w:r w:rsidR="009B5CB7" w:rsidRPr="00F824D3">
        <w:rPr>
          <w:rFonts w:ascii="Tahoma" w:hAnsi="Tahoma" w:cs="Tahoma"/>
          <w:sz w:val="18"/>
          <w:szCs w:val="18"/>
        </w:rPr>
        <w:t xml:space="preserve"> </w:t>
      </w:r>
      <w:r w:rsidR="009B5CB7">
        <w:rPr>
          <w:rFonts w:ascii="Tahoma" w:hAnsi="Tahoma" w:cs="Tahoma"/>
          <w:sz w:val="18"/>
          <w:szCs w:val="18"/>
        </w:rPr>
        <w:t xml:space="preserve">- </w:t>
      </w:r>
      <w:r w:rsidR="009B5CB7">
        <w:rPr>
          <w:rFonts w:ascii="Tahoma" w:hAnsi="Tahoma" w:cs="Tahoma"/>
          <w:sz w:val="18"/>
          <w:szCs w:val="18"/>
          <w:u w:val="single"/>
        </w:rPr>
        <w:t>1</w:t>
      </w:r>
      <w:r w:rsidR="009B5CB7" w:rsidRPr="00295F6E">
        <w:rPr>
          <w:rFonts w:ascii="Tahoma" w:hAnsi="Tahoma" w:cs="Tahoma"/>
          <w:sz w:val="18"/>
          <w:szCs w:val="18"/>
          <w:u w:val="single"/>
        </w:rPr>
        <w:t xml:space="preserve"> osob</w:t>
      </w:r>
      <w:r w:rsidR="009B5CB7">
        <w:rPr>
          <w:rFonts w:ascii="Tahoma" w:hAnsi="Tahoma" w:cs="Tahoma"/>
          <w:sz w:val="18"/>
          <w:szCs w:val="18"/>
          <w:u w:val="single"/>
        </w:rPr>
        <w:t>a</w:t>
      </w:r>
      <w:r w:rsidR="009B5CB7" w:rsidRPr="00F824D3">
        <w:rPr>
          <w:rFonts w:ascii="Tahoma" w:hAnsi="Tahoma" w:cs="Tahoma"/>
          <w:sz w:val="18"/>
          <w:szCs w:val="18"/>
        </w:rPr>
        <w:t xml:space="preserve"> - </w:t>
      </w:r>
      <w:r w:rsidR="009B5CB7">
        <w:rPr>
          <w:rFonts w:ascii="Tahoma" w:hAnsi="Tahoma" w:cs="Tahoma"/>
          <w:sz w:val="18"/>
          <w:szCs w:val="18"/>
        </w:rPr>
        <w:t>10 lat -  m</w:t>
      </w:r>
      <w:r w:rsidR="009B5CB7" w:rsidRPr="009B5CB7">
        <w:rPr>
          <w:rFonts w:ascii="Tahoma" w:hAnsi="Tahoma" w:cs="Tahoma"/>
          <w:sz w:val="18"/>
          <w:szCs w:val="18"/>
        </w:rPr>
        <w:t>inimum 5 lat doświadczenia:</w:t>
      </w:r>
    </w:p>
    <w:p w14:paraId="4BF2E505" w14:textId="453CCD90" w:rsidR="004B5DF4" w:rsidRPr="004B5DF4" w:rsidRDefault="009B5CB7" w:rsidP="004B5DF4">
      <w:pPr>
        <w:ind w:left="1440"/>
        <w:jc w:val="both"/>
        <w:rPr>
          <w:rFonts w:ascii="Tahoma" w:hAnsi="Tahoma" w:cs="Tahoma"/>
          <w:sz w:val="18"/>
          <w:szCs w:val="18"/>
        </w:rPr>
      </w:pPr>
      <w:r w:rsidRPr="009B5CB7">
        <w:rPr>
          <w:rFonts w:ascii="Tahoma" w:hAnsi="Tahoma" w:cs="Tahoma"/>
          <w:sz w:val="18"/>
          <w:szCs w:val="18"/>
        </w:rPr>
        <w:t>•</w:t>
      </w:r>
      <w:r w:rsidRPr="009B5CB7">
        <w:rPr>
          <w:rFonts w:ascii="Tahoma" w:hAnsi="Tahoma" w:cs="Tahoma"/>
          <w:sz w:val="18"/>
          <w:szCs w:val="18"/>
        </w:rPr>
        <w:tab/>
      </w:r>
      <w:r w:rsidR="004B5DF4" w:rsidRPr="004B5DF4">
        <w:rPr>
          <w:rFonts w:ascii="Tahoma" w:hAnsi="Tahoma" w:cs="Tahoma"/>
          <w:sz w:val="18"/>
          <w:szCs w:val="18"/>
        </w:rPr>
        <w:t>udzielanie porad prawnych i sporządzanie opinii prawnych dotyczących sporządzania i realizacji umów w zakresie prawa własności intelektualnej dotyczących systemów baz danych i informacji przestrzennej, na rzecz podmiotu bądź podmiotów, ustawowo zobligowanych do stosowania ustawy Prawo zamówień publicznych,</w:t>
      </w:r>
    </w:p>
    <w:p w14:paraId="690166E9" w14:textId="4048D5BF" w:rsidR="00654474" w:rsidRDefault="004B5DF4" w:rsidP="004B5DF4">
      <w:pPr>
        <w:ind w:left="1440"/>
        <w:jc w:val="both"/>
        <w:rPr>
          <w:rFonts w:ascii="Tahoma" w:hAnsi="Tahoma" w:cs="Tahoma"/>
          <w:sz w:val="18"/>
          <w:szCs w:val="18"/>
        </w:rPr>
      </w:pPr>
      <w:r w:rsidRPr="004B5DF4">
        <w:rPr>
          <w:rFonts w:ascii="Tahoma" w:hAnsi="Tahoma" w:cs="Tahoma"/>
          <w:sz w:val="18"/>
          <w:szCs w:val="18"/>
        </w:rPr>
        <w:t>•</w:t>
      </w:r>
      <w:r w:rsidRPr="004B5DF4">
        <w:rPr>
          <w:rFonts w:ascii="Tahoma" w:hAnsi="Tahoma" w:cs="Tahoma"/>
          <w:sz w:val="18"/>
          <w:szCs w:val="18"/>
        </w:rPr>
        <w:tab/>
        <w:t>udzielanie porad prawnych, sporządzanie opinii prawnych oraz realizowanie zastępstwa procesowego w co najmniej jednej sprawie dotyczącej prawa własności intelektualnej;</w:t>
      </w:r>
      <w:r w:rsidR="00654474" w:rsidRPr="001E32A9">
        <w:rPr>
          <w:rFonts w:ascii="Tahoma" w:hAnsi="Tahoma" w:cs="Tahoma"/>
          <w:sz w:val="18"/>
          <w:szCs w:val="18"/>
        </w:rPr>
        <w:t xml:space="preserve"> - podstawa dysponowania.</w:t>
      </w:r>
    </w:p>
    <w:p w14:paraId="75D5DDCB" w14:textId="77777777" w:rsidR="009B5CB7" w:rsidRPr="009B5CB7" w:rsidRDefault="009B5CB7" w:rsidP="009B5CB7">
      <w:pPr>
        <w:ind w:left="1440"/>
        <w:jc w:val="both"/>
        <w:rPr>
          <w:rFonts w:ascii="Tahoma" w:hAnsi="Tahoma" w:cs="Tahoma"/>
          <w:sz w:val="18"/>
          <w:szCs w:val="18"/>
        </w:rPr>
      </w:pPr>
      <w:r>
        <w:rPr>
          <w:rFonts w:ascii="Tahoma" w:hAnsi="Tahoma" w:cs="Tahoma"/>
          <w:sz w:val="18"/>
          <w:szCs w:val="18"/>
        </w:rPr>
        <w:t xml:space="preserve">3. </w:t>
      </w:r>
      <w:r w:rsidRPr="009B5CB7">
        <w:rPr>
          <w:rFonts w:ascii="Tahoma" w:hAnsi="Tahoma" w:cs="Tahoma"/>
          <w:b/>
          <w:sz w:val="18"/>
          <w:szCs w:val="18"/>
        </w:rPr>
        <w:t>Specjalista ds. systemów informacji przestrzennej</w:t>
      </w:r>
      <w:r>
        <w:rPr>
          <w:rFonts w:ascii="Tahoma" w:hAnsi="Tahoma" w:cs="Tahoma"/>
          <w:b/>
          <w:sz w:val="18"/>
          <w:szCs w:val="18"/>
        </w:rPr>
        <w:t xml:space="preserve"> </w:t>
      </w:r>
      <w:r w:rsidRPr="009B5CB7">
        <w:rPr>
          <w:rFonts w:ascii="Tahoma" w:hAnsi="Tahoma" w:cs="Tahoma"/>
          <w:sz w:val="18"/>
          <w:szCs w:val="18"/>
        </w:rPr>
        <w:t xml:space="preserve">– 1 osoba – n.d. - </w:t>
      </w:r>
      <w:r>
        <w:rPr>
          <w:rFonts w:ascii="Tahoma" w:hAnsi="Tahoma" w:cs="Tahoma"/>
          <w:sz w:val="18"/>
          <w:szCs w:val="18"/>
        </w:rPr>
        <w:t>m</w:t>
      </w:r>
      <w:r w:rsidRPr="009B5CB7">
        <w:rPr>
          <w:rFonts w:ascii="Tahoma" w:hAnsi="Tahoma" w:cs="Tahoma"/>
          <w:sz w:val="18"/>
          <w:szCs w:val="18"/>
        </w:rPr>
        <w:t>inimum 5 lat doświadczenia:</w:t>
      </w:r>
    </w:p>
    <w:p w14:paraId="28AABD31" w14:textId="53A9F852" w:rsidR="009B5CB7" w:rsidRDefault="009B5CB7" w:rsidP="009B5CB7">
      <w:pPr>
        <w:ind w:left="1440"/>
        <w:jc w:val="both"/>
        <w:rPr>
          <w:rFonts w:ascii="Tahoma" w:hAnsi="Tahoma" w:cs="Tahoma"/>
          <w:sz w:val="18"/>
          <w:szCs w:val="18"/>
        </w:rPr>
      </w:pPr>
      <w:r w:rsidRPr="009B5CB7">
        <w:rPr>
          <w:rFonts w:ascii="Tahoma" w:hAnsi="Tahoma" w:cs="Tahoma"/>
          <w:sz w:val="18"/>
          <w:szCs w:val="18"/>
        </w:rPr>
        <w:t>•</w:t>
      </w:r>
      <w:r w:rsidRPr="009B5CB7">
        <w:rPr>
          <w:rFonts w:ascii="Tahoma" w:hAnsi="Tahoma" w:cs="Tahoma"/>
          <w:sz w:val="18"/>
          <w:szCs w:val="18"/>
        </w:rPr>
        <w:tab/>
      </w:r>
      <w:r w:rsidR="004B5DF4" w:rsidRPr="004B5DF4">
        <w:rPr>
          <w:rFonts w:ascii="Tahoma" w:hAnsi="Tahoma" w:cs="Tahoma"/>
          <w:sz w:val="18"/>
          <w:szCs w:val="18"/>
        </w:rPr>
        <w:t>wykonywanie zadań specjalisty z zakresu systemów informacji przestrzennej, przy czym w okresie ostatnich trzech lat przed upływem terminu składania ofert udział w realizacji projektu wielobranżowego (infrastrukturalno-informatycznego) na rzecz podmiotu bądź podmiotów, ustawowo zobligowanych do stosowania ustawy Prawo zamówień publicznych;</w:t>
      </w:r>
      <w:r>
        <w:rPr>
          <w:rFonts w:ascii="Tahoma" w:hAnsi="Tahoma" w:cs="Tahoma"/>
          <w:sz w:val="18"/>
          <w:szCs w:val="18"/>
        </w:rPr>
        <w:t>– podstawa dysponowania.</w:t>
      </w:r>
    </w:p>
    <w:p w14:paraId="3928D1CD" w14:textId="77777777" w:rsidR="0029279F" w:rsidRPr="0029279F" w:rsidRDefault="009B5CB7" w:rsidP="0029279F">
      <w:pPr>
        <w:ind w:left="1440"/>
        <w:jc w:val="both"/>
        <w:rPr>
          <w:rFonts w:ascii="Tahoma" w:hAnsi="Tahoma" w:cs="Tahoma"/>
          <w:sz w:val="18"/>
          <w:szCs w:val="18"/>
        </w:rPr>
      </w:pPr>
      <w:r>
        <w:rPr>
          <w:rFonts w:ascii="Tahoma" w:hAnsi="Tahoma" w:cs="Tahoma"/>
          <w:sz w:val="18"/>
          <w:szCs w:val="18"/>
        </w:rPr>
        <w:t xml:space="preserve">4. </w:t>
      </w:r>
      <w:r w:rsidR="0029279F" w:rsidRPr="0029279F">
        <w:rPr>
          <w:rFonts w:ascii="Tahoma" w:hAnsi="Tahoma" w:cs="Tahoma"/>
          <w:b/>
          <w:sz w:val="18"/>
          <w:szCs w:val="18"/>
        </w:rPr>
        <w:t>Specjalista ds. zarządzania projektami</w:t>
      </w:r>
      <w:r w:rsidR="0029279F">
        <w:rPr>
          <w:rFonts w:ascii="Tahoma" w:hAnsi="Tahoma" w:cs="Tahoma"/>
          <w:b/>
          <w:sz w:val="18"/>
          <w:szCs w:val="18"/>
        </w:rPr>
        <w:t xml:space="preserve"> – </w:t>
      </w:r>
      <w:r w:rsidR="0029279F" w:rsidRPr="0029279F">
        <w:rPr>
          <w:rFonts w:ascii="Tahoma" w:hAnsi="Tahoma" w:cs="Tahoma"/>
          <w:sz w:val="18"/>
          <w:szCs w:val="18"/>
        </w:rPr>
        <w:t>1 osoba -</w:t>
      </w:r>
      <w:r w:rsidR="0029279F">
        <w:rPr>
          <w:rFonts w:ascii="Tahoma" w:hAnsi="Tahoma" w:cs="Tahoma"/>
          <w:b/>
          <w:sz w:val="18"/>
          <w:szCs w:val="18"/>
        </w:rPr>
        <w:t xml:space="preserve">  </w:t>
      </w:r>
      <w:r w:rsidR="0029279F" w:rsidRPr="0029279F">
        <w:rPr>
          <w:rFonts w:ascii="Tahoma" w:hAnsi="Tahoma" w:cs="Tahoma"/>
          <w:sz w:val="18"/>
          <w:szCs w:val="18"/>
        </w:rPr>
        <w:t>n.d.</w:t>
      </w:r>
      <w:r w:rsidR="0029279F">
        <w:rPr>
          <w:rFonts w:ascii="Tahoma" w:hAnsi="Tahoma" w:cs="Tahoma"/>
          <w:b/>
          <w:sz w:val="18"/>
          <w:szCs w:val="18"/>
        </w:rPr>
        <w:t xml:space="preserve"> - </w:t>
      </w:r>
      <w:r w:rsidR="0029279F">
        <w:rPr>
          <w:rFonts w:ascii="Tahoma" w:hAnsi="Tahoma" w:cs="Tahoma"/>
          <w:sz w:val="18"/>
          <w:szCs w:val="18"/>
        </w:rPr>
        <w:t>m</w:t>
      </w:r>
      <w:r w:rsidR="0029279F" w:rsidRPr="0029279F">
        <w:rPr>
          <w:rFonts w:ascii="Tahoma" w:hAnsi="Tahoma" w:cs="Tahoma"/>
          <w:sz w:val="18"/>
          <w:szCs w:val="18"/>
        </w:rPr>
        <w:t>inimum 5 lat doświadczenia:</w:t>
      </w:r>
    </w:p>
    <w:p w14:paraId="6E056682" w14:textId="6DFF1833" w:rsidR="009B5CB7" w:rsidRPr="0029279F" w:rsidRDefault="0029279F" w:rsidP="0029279F">
      <w:pPr>
        <w:ind w:left="1440"/>
        <w:jc w:val="both"/>
        <w:rPr>
          <w:rFonts w:ascii="Tahoma" w:hAnsi="Tahoma" w:cs="Tahoma"/>
          <w:sz w:val="18"/>
          <w:szCs w:val="18"/>
        </w:rPr>
      </w:pPr>
      <w:r w:rsidRPr="0029279F">
        <w:rPr>
          <w:rFonts w:ascii="Tahoma" w:hAnsi="Tahoma" w:cs="Tahoma"/>
          <w:sz w:val="18"/>
          <w:szCs w:val="18"/>
        </w:rPr>
        <w:t>•</w:t>
      </w:r>
      <w:r w:rsidRPr="0029279F">
        <w:rPr>
          <w:rFonts w:ascii="Tahoma" w:hAnsi="Tahoma" w:cs="Tahoma"/>
          <w:sz w:val="18"/>
          <w:szCs w:val="18"/>
        </w:rPr>
        <w:tab/>
      </w:r>
      <w:r w:rsidR="004B5DF4" w:rsidRPr="004B5DF4">
        <w:rPr>
          <w:rFonts w:ascii="Tahoma" w:hAnsi="Tahoma" w:cs="Tahoma"/>
          <w:sz w:val="18"/>
          <w:szCs w:val="18"/>
        </w:rPr>
        <w:t>wykonywanie zadań specjalisty ds. zarządzania projektami wielobranżowymi (infrastrukturalno-informatycznymi) na rzecz podmiotu bądź podmiotów, ustawowo zobligowanych do stosowania ustawy Prawo zamówień publicznych.</w:t>
      </w:r>
      <w:r>
        <w:rPr>
          <w:rFonts w:ascii="Tahoma" w:hAnsi="Tahoma" w:cs="Tahoma"/>
          <w:sz w:val="18"/>
          <w:szCs w:val="18"/>
        </w:rPr>
        <w:t>– podstawa dysponowania.</w:t>
      </w:r>
    </w:p>
    <w:p w14:paraId="46F3478B" w14:textId="25EE2610" w:rsidR="009556FC" w:rsidRPr="00433354" w:rsidRDefault="009556FC" w:rsidP="009556FC">
      <w:pPr>
        <w:tabs>
          <w:tab w:val="right" w:leader="dot" w:pos="9498"/>
        </w:tabs>
        <w:suppressAutoHyphens/>
        <w:ind w:left="680"/>
        <w:jc w:val="both"/>
        <w:rPr>
          <w:rFonts w:ascii="Tahoma" w:hAnsi="Tahoma" w:cs="Tahoma"/>
          <w:b/>
          <w:sz w:val="18"/>
          <w:szCs w:val="18"/>
        </w:rPr>
      </w:pPr>
      <w:r w:rsidRPr="00433354">
        <w:rPr>
          <w:rFonts w:ascii="Tahoma" w:hAnsi="Tahoma" w:cs="Tahoma"/>
          <w:b/>
          <w:sz w:val="18"/>
          <w:szCs w:val="18"/>
        </w:rPr>
        <w:t xml:space="preserve">W przypadku osób wymienionych w  pkt </w:t>
      </w:r>
      <w:r w:rsidR="00433354" w:rsidRPr="00433354">
        <w:rPr>
          <w:rFonts w:ascii="Tahoma" w:hAnsi="Tahoma" w:cs="Tahoma"/>
          <w:b/>
          <w:sz w:val="18"/>
          <w:szCs w:val="18"/>
        </w:rPr>
        <w:t xml:space="preserve">1 </w:t>
      </w:r>
      <w:r w:rsidRPr="00433354">
        <w:rPr>
          <w:rFonts w:ascii="Tahoma" w:hAnsi="Tahoma" w:cs="Tahoma"/>
          <w:b/>
          <w:sz w:val="18"/>
          <w:szCs w:val="18"/>
        </w:rPr>
        <w:t>i 2: uprawnienia do wykonywania zawodu adwokata lub radcy prawnego, zgodnie z ustawą z dnia 26 maja 1982 r. Prawo o adwokaturze (Dz. U. 2014, poz. 635) lub ustawą z dnia 6 lipca 1982 r. o radcach prawnych (Dz. U. 2014 r., poz. 637) lub prawnika zagranicznego wykonującego stałą praktykę na podstawie przepisów ustawy z dnia 5 lipca 2002 r. o świadczeniu przez prawników zagranicznych pomocy prawnej w Rzeczypospolitej Polskiej (Dz. U. z 2014r., poz. 134)</w:t>
      </w:r>
    </w:p>
    <w:p w14:paraId="603A7C8A" w14:textId="77777777" w:rsidR="00654474" w:rsidRPr="0029279F" w:rsidRDefault="00654474" w:rsidP="00654474">
      <w:pPr>
        <w:ind w:left="1440"/>
        <w:jc w:val="both"/>
        <w:rPr>
          <w:rFonts w:ascii="Tahoma" w:hAnsi="Tahoma" w:cs="Tahoma"/>
          <w:sz w:val="18"/>
          <w:szCs w:val="18"/>
        </w:rPr>
      </w:pPr>
    </w:p>
    <w:p w14:paraId="3EC8A8F4" w14:textId="77777777" w:rsidR="002B12DC" w:rsidRDefault="002B12DC" w:rsidP="00221034">
      <w:pPr>
        <w:pStyle w:val="Akapitzlist"/>
        <w:spacing w:after="0" w:line="240" w:lineRule="auto"/>
        <w:ind w:left="0"/>
        <w:jc w:val="both"/>
        <w:rPr>
          <w:rFonts w:ascii="Tahoma" w:hAnsi="Tahoma" w:cs="Tahoma"/>
          <w:sz w:val="18"/>
          <w:szCs w:val="18"/>
        </w:rPr>
      </w:pPr>
    </w:p>
    <w:p w14:paraId="330664EB" w14:textId="77777777" w:rsidR="002B12DC" w:rsidRPr="00F40C0E" w:rsidRDefault="002B12DC" w:rsidP="0045010C">
      <w:pPr>
        <w:pStyle w:val="Akapitzlist"/>
        <w:numPr>
          <w:ilvl w:val="1"/>
          <w:numId w:val="9"/>
        </w:numPr>
        <w:tabs>
          <w:tab w:val="clear" w:pos="960"/>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r w:rsidRPr="00F40C0E">
        <w:rPr>
          <w:rFonts w:ascii="Tahoma" w:hAnsi="Tahoma" w:cs="Tahoma"/>
        </w:rPr>
        <w:t xml:space="preserve">             </w:t>
      </w:r>
    </w:p>
    <w:p w14:paraId="175A61C4" w14:textId="77777777" w:rsidR="002B12DC" w:rsidRPr="00BC21E6"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w:t>
      </w:r>
      <w:r>
        <w:rPr>
          <w:rFonts w:ascii="Tahoma" w:hAnsi="Tahoma" w:cs="Tahoma"/>
          <w:sz w:val="18"/>
          <w:szCs w:val="18"/>
        </w:rPr>
        <w:t>kazał braku podstaw wykluczenia;</w:t>
      </w:r>
    </w:p>
    <w:p w14:paraId="0165603E" w14:textId="77777777" w:rsidR="002B12DC" w:rsidRPr="005C4A6F"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5C4A6F">
        <w:rPr>
          <w:rFonts w:ascii="Tahoma" w:hAnsi="Tahoma" w:cs="Tahoma"/>
          <w:sz w:val="18"/>
          <w:szCs w:val="18"/>
        </w:rPr>
        <w:t xml:space="preserve">wykonawcę będącego osobą fizyczną, którego prawomocnie skazano za przestępstwo: </w:t>
      </w:r>
    </w:p>
    <w:p w14:paraId="2929DB4E" w14:textId="77777777" w:rsidR="002B12DC" w:rsidRPr="0067452A" w:rsidRDefault="000A00CC" w:rsidP="003B6E5C">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5C4A6F">
        <w:rPr>
          <w:rFonts w:ascii="Tahoma" w:hAnsi="Tahoma" w:cs="Tahoma"/>
          <w:sz w:val="18"/>
          <w:szCs w:val="18"/>
        </w:rPr>
        <w:t xml:space="preserve">o </w:t>
      </w:r>
      <w:r w:rsidR="0067452A" w:rsidRPr="00984183">
        <w:rPr>
          <w:rFonts w:ascii="Tahoma" w:hAnsi="Tahoma" w:cs="Tahoma"/>
          <w:sz w:val="18"/>
          <w:szCs w:val="18"/>
        </w:rPr>
        <w:t xml:space="preserve">którym mowa w art. 165a, art. 181-188, art. 189a, art. 218-221, art. 228-230a, art. 250a, art. 258 lub art. 270-309 ustawy z dnia 6 czerwca 1997 r. - </w:t>
      </w:r>
      <w:r w:rsidR="0067452A" w:rsidRPr="00173008">
        <w:rPr>
          <w:rFonts w:ascii="Tahoma" w:hAnsi="Tahoma" w:cs="Tahoma"/>
          <w:sz w:val="18"/>
          <w:szCs w:val="18"/>
        </w:rPr>
        <w:t xml:space="preserve">Kodeks </w:t>
      </w:r>
      <w:r w:rsidR="0067452A" w:rsidRPr="0067452A">
        <w:rPr>
          <w:rFonts w:ascii="Tahoma" w:hAnsi="Tahoma" w:cs="Tahoma"/>
          <w:sz w:val="18"/>
          <w:szCs w:val="18"/>
        </w:rPr>
        <w:t>karny (</w:t>
      </w:r>
      <w:proofErr w:type="spellStart"/>
      <w:r w:rsidR="0067452A" w:rsidRPr="0067452A">
        <w:rPr>
          <w:rFonts w:ascii="Tahoma" w:hAnsi="Tahoma" w:cs="Tahoma"/>
          <w:sz w:val="18"/>
          <w:szCs w:val="18"/>
        </w:rPr>
        <w:t>t.j</w:t>
      </w:r>
      <w:proofErr w:type="spellEnd"/>
      <w:r w:rsidR="0067452A" w:rsidRPr="0067452A">
        <w:rPr>
          <w:rFonts w:ascii="Tahoma" w:hAnsi="Tahoma" w:cs="Tahoma"/>
          <w:sz w:val="18"/>
          <w:szCs w:val="18"/>
        </w:rPr>
        <w:t>. Dz. U. z 201</w:t>
      </w:r>
      <w:r w:rsidR="00253FE2">
        <w:rPr>
          <w:rFonts w:ascii="Tahoma" w:hAnsi="Tahoma" w:cs="Tahoma"/>
          <w:sz w:val="18"/>
          <w:szCs w:val="18"/>
        </w:rPr>
        <w:t>8</w:t>
      </w:r>
      <w:r w:rsidR="0067452A" w:rsidRPr="0067452A">
        <w:rPr>
          <w:rFonts w:ascii="Tahoma" w:hAnsi="Tahoma" w:cs="Tahoma"/>
          <w:sz w:val="18"/>
          <w:szCs w:val="18"/>
        </w:rPr>
        <w:t xml:space="preserve"> r. poz. </w:t>
      </w:r>
      <w:r w:rsidR="00253FE2">
        <w:rPr>
          <w:rFonts w:ascii="Tahoma" w:hAnsi="Tahoma" w:cs="Tahoma"/>
          <w:sz w:val="18"/>
          <w:szCs w:val="18"/>
        </w:rPr>
        <w:t xml:space="preserve">1600 </w:t>
      </w:r>
      <w:r w:rsidR="00253FE2" w:rsidRPr="0067452A">
        <w:rPr>
          <w:rFonts w:ascii="Tahoma" w:hAnsi="Tahoma" w:cs="Tahoma"/>
          <w:sz w:val="18"/>
          <w:szCs w:val="18"/>
        </w:rPr>
        <w:t>z późn. zm.</w:t>
      </w:r>
      <w:r w:rsidR="0067452A" w:rsidRPr="0067452A">
        <w:rPr>
          <w:rFonts w:ascii="Tahoma" w:hAnsi="Tahoma" w:cs="Tahoma"/>
          <w:sz w:val="18"/>
          <w:szCs w:val="18"/>
        </w:rPr>
        <w:t>) lub art. 46 lub art. 48 ustawy z dnia 25 czerwca 2010 r. o sporcie (</w:t>
      </w:r>
      <w:proofErr w:type="spellStart"/>
      <w:r w:rsidR="0067452A" w:rsidRPr="0067452A">
        <w:rPr>
          <w:rFonts w:ascii="Tahoma" w:hAnsi="Tahoma" w:cs="Tahoma"/>
          <w:sz w:val="18"/>
          <w:szCs w:val="18"/>
        </w:rPr>
        <w:t>t.j</w:t>
      </w:r>
      <w:proofErr w:type="spellEnd"/>
      <w:r w:rsidR="0067452A" w:rsidRPr="0067452A">
        <w:rPr>
          <w:rFonts w:ascii="Tahoma" w:hAnsi="Tahoma" w:cs="Tahoma"/>
          <w:sz w:val="18"/>
          <w:szCs w:val="18"/>
        </w:rPr>
        <w:t>. Dz. U. z 201</w:t>
      </w:r>
      <w:r w:rsidR="00253FE2">
        <w:rPr>
          <w:rFonts w:ascii="Tahoma" w:hAnsi="Tahoma" w:cs="Tahoma"/>
          <w:sz w:val="18"/>
          <w:szCs w:val="18"/>
        </w:rPr>
        <w:t>8</w:t>
      </w:r>
      <w:r w:rsidR="0067452A" w:rsidRPr="0067452A">
        <w:rPr>
          <w:rFonts w:ascii="Tahoma" w:hAnsi="Tahoma" w:cs="Tahoma"/>
          <w:sz w:val="18"/>
          <w:szCs w:val="18"/>
        </w:rPr>
        <w:t xml:space="preserve"> r. poz. 1</w:t>
      </w:r>
      <w:r w:rsidR="00253FE2">
        <w:rPr>
          <w:rFonts w:ascii="Tahoma" w:hAnsi="Tahoma" w:cs="Tahoma"/>
          <w:sz w:val="18"/>
          <w:szCs w:val="18"/>
        </w:rPr>
        <w:t>2</w:t>
      </w:r>
      <w:r w:rsidR="0067452A" w:rsidRPr="0067452A">
        <w:rPr>
          <w:rFonts w:ascii="Tahoma" w:hAnsi="Tahoma" w:cs="Tahoma"/>
          <w:sz w:val="18"/>
          <w:szCs w:val="18"/>
        </w:rPr>
        <w:t>63 z późn. zm.)</w:t>
      </w:r>
      <w:r w:rsidR="002B12DC" w:rsidRPr="0067452A">
        <w:rPr>
          <w:rFonts w:ascii="Tahoma" w:hAnsi="Tahoma" w:cs="Tahoma"/>
          <w:sz w:val="18"/>
          <w:szCs w:val="18"/>
        </w:rPr>
        <w:t xml:space="preserve">, </w:t>
      </w:r>
    </w:p>
    <w:p w14:paraId="45CEFC54" w14:textId="77777777" w:rsidR="002B12DC" w:rsidRPr="0067452A" w:rsidRDefault="002B12DC" w:rsidP="003B6E5C">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67452A">
        <w:rPr>
          <w:rFonts w:ascii="Tahoma" w:hAnsi="Tahoma" w:cs="Tahoma"/>
          <w:sz w:val="18"/>
          <w:szCs w:val="18"/>
        </w:rPr>
        <w:t xml:space="preserve">o charakterze terrorystycznym, o którym mowa w art. 115 § 20 ustawy z dnia 6 czerwca 1997 r. - Kodeks karny, </w:t>
      </w:r>
    </w:p>
    <w:p w14:paraId="30B30250" w14:textId="77777777" w:rsidR="002B12DC" w:rsidRPr="0067452A" w:rsidRDefault="002B12DC" w:rsidP="003B6E5C">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67452A">
        <w:rPr>
          <w:rFonts w:ascii="Tahoma" w:hAnsi="Tahoma" w:cs="Tahoma"/>
          <w:sz w:val="18"/>
          <w:szCs w:val="18"/>
        </w:rPr>
        <w:t xml:space="preserve">skarbowe, </w:t>
      </w:r>
    </w:p>
    <w:p w14:paraId="5E6C867C" w14:textId="77777777" w:rsidR="002B12DC" w:rsidRPr="0067452A" w:rsidRDefault="002B12DC" w:rsidP="003B6E5C">
      <w:pPr>
        <w:pStyle w:val="Akapitzlist"/>
        <w:numPr>
          <w:ilvl w:val="5"/>
          <w:numId w:val="8"/>
        </w:numPr>
        <w:tabs>
          <w:tab w:val="clear" w:pos="4500"/>
        </w:tabs>
        <w:spacing w:after="0" w:line="240" w:lineRule="auto"/>
        <w:ind w:left="1320" w:hanging="600"/>
        <w:jc w:val="both"/>
        <w:rPr>
          <w:rFonts w:ascii="Tahoma" w:hAnsi="Tahoma" w:cs="Tahoma"/>
          <w:sz w:val="18"/>
          <w:szCs w:val="18"/>
        </w:rPr>
      </w:pPr>
      <w:r w:rsidRPr="0067452A">
        <w:rPr>
          <w:rFonts w:ascii="Tahoma" w:hAnsi="Tahoma" w:cs="Tahoma"/>
          <w:sz w:val="18"/>
          <w:szCs w:val="18"/>
        </w:rPr>
        <w:lastRenderedPageBreak/>
        <w:t xml:space="preserve">o </w:t>
      </w:r>
      <w:r w:rsidR="0067452A" w:rsidRPr="0067452A">
        <w:rPr>
          <w:rFonts w:ascii="Tahoma" w:hAnsi="Tahoma" w:cs="Tahoma"/>
          <w:sz w:val="18"/>
          <w:szCs w:val="18"/>
        </w:rPr>
        <w:t>którym mowa w art. 9 lub art. 10 ustawy z dnia 15 czerwca 2012 r. o skutkach powierzania wykonywania pracy cudzoziemcom przebywającym wbrew przepisom na terytorium Rzeczypospolitej Polskiej (Dz. U. z 2012 r. poz. 769)</w:t>
      </w:r>
      <w:r w:rsidRPr="0067452A">
        <w:rPr>
          <w:rFonts w:ascii="Tahoma" w:hAnsi="Tahoma" w:cs="Tahoma"/>
          <w:sz w:val="18"/>
          <w:szCs w:val="18"/>
        </w:rPr>
        <w:t xml:space="preserve">; </w:t>
      </w:r>
    </w:p>
    <w:p w14:paraId="04703192"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5F2A5E71"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7775FBED"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044E9C00"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6C36ADD"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21E78956"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A8C750B"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097307CF" w14:textId="77777777" w:rsidR="002B12DC" w:rsidRPr="007A288C"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t>
      </w:r>
      <w:r w:rsidR="005B5695" w:rsidRPr="00984183">
        <w:rPr>
          <w:rFonts w:ascii="Tahoma" w:hAnsi="Tahoma" w:cs="Tahoma"/>
          <w:sz w:val="18"/>
          <w:szCs w:val="18"/>
        </w:rPr>
        <w:t xml:space="preserve">będącego podmiotem zbiorowym, wobec którego sąd orzekł zakaz ubiegania się o zamówienia publiczne na podstawie ustawy z dnia 28 października 2002 r. o odpowiedzialności podmiotów zbiorowych za czyny zabronione pod groźbą </w:t>
      </w:r>
      <w:r w:rsidR="005B5695" w:rsidRPr="007A288C">
        <w:rPr>
          <w:rFonts w:ascii="Tahoma" w:hAnsi="Tahoma" w:cs="Tahoma"/>
          <w:sz w:val="18"/>
          <w:szCs w:val="18"/>
        </w:rPr>
        <w:t>kary (</w:t>
      </w:r>
      <w:proofErr w:type="spellStart"/>
      <w:r w:rsidR="00F32231" w:rsidRPr="00173008">
        <w:rPr>
          <w:rFonts w:ascii="Tahoma" w:hAnsi="Tahoma" w:cs="Tahoma"/>
          <w:sz w:val="18"/>
          <w:szCs w:val="18"/>
        </w:rPr>
        <w:t>t.j</w:t>
      </w:r>
      <w:proofErr w:type="spellEnd"/>
      <w:r w:rsidR="00F32231" w:rsidRPr="00173008">
        <w:rPr>
          <w:rFonts w:ascii="Tahoma" w:hAnsi="Tahoma" w:cs="Tahoma"/>
          <w:sz w:val="18"/>
          <w:szCs w:val="18"/>
        </w:rPr>
        <w:t>. Dz. U. z 201</w:t>
      </w:r>
      <w:r w:rsidR="00F32231">
        <w:rPr>
          <w:rFonts w:ascii="Tahoma" w:hAnsi="Tahoma" w:cs="Tahoma"/>
          <w:sz w:val="18"/>
          <w:szCs w:val="18"/>
        </w:rPr>
        <w:t>8</w:t>
      </w:r>
      <w:r w:rsidR="00F32231" w:rsidRPr="00173008">
        <w:rPr>
          <w:rFonts w:ascii="Tahoma" w:hAnsi="Tahoma" w:cs="Tahoma"/>
          <w:sz w:val="18"/>
          <w:szCs w:val="18"/>
        </w:rPr>
        <w:t xml:space="preserve"> r. poz. </w:t>
      </w:r>
      <w:r w:rsidR="00F32231">
        <w:rPr>
          <w:rFonts w:ascii="Tahoma" w:hAnsi="Tahoma" w:cs="Tahoma"/>
          <w:sz w:val="18"/>
          <w:szCs w:val="18"/>
        </w:rPr>
        <w:t>703</w:t>
      </w:r>
      <w:r w:rsidR="005B5695" w:rsidRPr="007A288C">
        <w:rPr>
          <w:rFonts w:ascii="Tahoma" w:hAnsi="Tahoma" w:cs="Tahoma"/>
          <w:sz w:val="18"/>
          <w:szCs w:val="18"/>
        </w:rPr>
        <w:t xml:space="preserve"> )</w:t>
      </w:r>
      <w:r w:rsidRPr="007A288C">
        <w:rPr>
          <w:rFonts w:ascii="Tahoma" w:hAnsi="Tahoma" w:cs="Tahoma"/>
          <w:sz w:val="18"/>
          <w:szCs w:val="18"/>
        </w:rPr>
        <w:t>;</w:t>
      </w:r>
    </w:p>
    <w:p w14:paraId="1CFF3764" w14:textId="77777777" w:rsidR="002B12DC" w:rsidRPr="007A288C"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7A288C">
        <w:rPr>
          <w:rFonts w:ascii="Tahoma" w:hAnsi="Tahoma" w:cs="Tahoma"/>
          <w:sz w:val="18"/>
          <w:szCs w:val="18"/>
        </w:rPr>
        <w:t>wykonawcę, wobec którego orzeczono tytułem środka zapobiegawczego zakaz ubiegania się o zamówienia publiczne;</w:t>
      </w:r>
    </w:p>
    <w:p w14:paraId="05FCAABC" w14:textId="77777777" w:rsidR="002B12DC" w:rsidRPr="007A288C"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7A288C">
        <w:rPr>
          <w:rFonts w:ascii="Tahoma" w:hAnsi="Tahoma" w:cs="Tahoma"/>
          <w:sz w:val="18"/>
          <w:szCs w:val="18"/>
        </w:rPr>
        <w:t xml:space="preserve">wykonawców, </w:t>
      </w:r>
      <w:r w:rsidR="005B5695" w:rsidRPr="007A288C">
        <w:rPr>
          <w:rFonts w:ascii="Tahoma" w:hAnsi="Tahoma" w:cs="Tahoma"/>
          <w:sz w:val="18"/>
          <w:szCs w:val="18"/>
        </w:rPr>
        <w:t>którzy należąc do tej samej grupy kapitałowej, w rozumieniu ustawy z dnia 16 lutego 2007 r. o ochronie konkurencji i konsumentów (</w:t>
      </w:r>
      <w:proofErr w:type="spellStart"/>
      <w:r w:rsidR="00F32231">
        <w:rPr>
          <w:rFonts w:ascii="Tahoma" w:hAnsi="Tahoma" w:cs="Tahoma"/>
          <w:sz w:val="18"/>
          <w:szCs w:val="18"/>
        </w:rPr>
        <w:t>t.j</w:t>
      </w:r>
      <w:proofErr w:type="spellEnd"/>
      <w:r w:rsidR="00F32231">
        <w:rPr>
          <w:rFonts w:ascii="Tahoma" w:hAnsi="Tahoma" w:cs="Tahoma"/>
          <w:sz w:val="18"/>
          <w:szCs w:val="18"/>
        </w:rPr>
        <w:t xml:space="preserve">. </w:t>
      </w:r>
      <w:r w:rsidR="00F32231" w:rsidRPr="00150261">
        <w:rPr>
          <w:rFonts w:ascii="Tahoma" w:hAnsi="Tahoma" w:cs="Tahoma"/>
          <w:sz w:val="18"/>
          <w:szCs w:val="18"/>
        </w:rPr>
        <w:t>Dz. U. z 201</w:t>
      </w:r>
      <w:r w:rsidR="00F32231">
        <w:rPr>
          <w:rFonts w:ascii="Tahoma" w:hAnsi="Tahoma" w:cs="Tahoma"/>
          <w:sz w:val="18"/>
          <w:szCs w:val="18"/>
        </w:rPr>
        <w:t>8</w:t>
      </w:r>
      <w:r w:rsidR="00F32231" w:rsidRPr="00150261">
        <w:rPr>
          <w:rFonts w:ascii="Tahoma" w:hAnsi="Tahoma" w:cs="Tahoma"/>
          <w:sz w:val="18"/>
          <w:szCs w:val="18"/>
        </w:rPr>
        <w:t xml:space="preserve"> r. poz. </w:t>
      </w:r>
      <w:r w:rsidR="00F32231">
        <w:rPr>
          <w:rFonts w:ascii="Tahoma" w:hAnsi="Tahoma" w:cs="Tahoma"/>
          <w:sz w:val="18"/>
          <w:szCs w:val="18"/>
        </w:rPr>
        <w:t>798</w:t>
      </w:r>
      <w:r w:rsidR="00253FE2" w:rsidRPr="00253FE2">
        <w:rPr>
          <w:rFonts w:ascii="Tahoma" w:hAnsi="Tahoma" w:cs="Tahoma"/>
          <w:sz w:val="18"/>
          <w:szCs w:val="18"/>
        </w:rPr>
        <w:t xml:space="preserve"> </w:t>
      </w:r>
      <w:r w:rsidR="00253FE2" w:rsidRPr="0067452A">
        <w:rPr>
          <w:rFonts w:ascii="Tahoma" w:hAnsi="Tahoma" w:cs="Tahoma"/>
          <w:sz w:val="18"/>
          <w:szCs w:val="18"/>
        </w:rPr>
        <w:t>z późn. zm.</w:t>
      </w:r>
      <w:r w:rsidR="005B5695" w:rsidRPr="007A288C">
        <w:rPr>
          <w:rFonts w:ascii="Tahoma" w:hAnsi="Tahoma" w:cs="Tahoma"/>
          <w:sz w:val="18"/>
          <w:szCs w:val="18"/>
        </w:rPr>
        <w:t>), złożyli odrębne oferty, oferty częściowe, chyba że wykażą, że istniejące między nimi powiązania nie prowadzą do zakłócenia konkurencji w postępowaniu o udzielenie zamówienia</w:t>
      </w:r>
      <w:r w:rsidRPr="007A288C">
        <w:rPr>
          <w:rFonts w:ascii="Tahoma" w:hAnsi="Tahoma" w:cs="Tahoma"/>
          <w:sz w:val="18"/>
          <w:szCs w:val="18"/>
        </w:rPr>
        <w:t>;</w:t>
      </w:r>
    </w:p>
    <w:p w14:paraId="492E92A3" w14:textId="77777777" w:rsidR="002B12DC" w:rsidRPr="007A288C" w:rsidRDefault="002B12DC" w:rsidP="0045010C">
      <w:pPr>
        <w:spacing w:before="120" w:after="120" w:line="276" w:lineRule="auto"/>
        <w:jc w:val="both"/>
        <w:rPr>
          <w:rFonts w:ascii="Tahoma" w:hAnsi="Tahoma" w:cs="Tahoma"/>
          <w:b/>
          <w:sz w:val="18"/>
          <w:szCs w:val="18"/>
        </w:rPr>
      </w:pPr>
      <w:r w:rsidRPr="007A288C">
        <w:rPr>
          <w:rFonts w:ascii="Tahoma" w:hAnsi="Tahoma" w:cs="Tahoma"/>
          <w:b/>
          <w:sz w:val="18"/>
          <w:szCs w:val="18"/>
        </w:rPr>
        <w:t xml:space="preserve">  a także w przypadku gdy </w:t>
      </w:r>
      <w:r w:rsidRPr="007A288C">
        <w:rPr>
          <w:rFonts w:ascii="Tahoma" w:hAnsi="Tahoma" w:cs="Tahoma"/>
          <w:sz w:val="18"/>
          <w:szCs w:val="18"/>
        </w:rPr>
        <w:t xml:space="preserve">(art. 24 ust. 5 pkt 1, 2 i 4 ustawy </w:t>
      </w:r>
      <w:proofErr w:type="spellStart"/>
      <w:r w:rsidRPr="007A288C">
        <w:rPr>
          <w:rFonts w:ascii="Tahoma" w:hAnsi="Tahoma" w:cs="Tahoma"/>
          <w:sz w:val="18"/>
          <w:szCs w:val="18"/>
        </w:rPr>
        <w:t>Pzp</w:t>
      </w:r>
      <w:proofErr w:type="spellEnd"/>
      <w:r w:rsidRPr="007A288C">
        <w:rPr>
          <w:rFonts w:ascii="Tahoma" w:hAnsi="Tahoma" w:cs="Tahoma"/>
          <w:sz w:val="18"/>
          <w:szCs w:val="18"/>
        </w:rPr>
        <w:t>)</w:t>
      </w:r>
      <w:r w:rsidRPr="007A288C">
        <w:rPr>
          <w:rFonts w:ascii="Tahoma" w:hAnsi="Tahoma" w:cs="Tahoma"/>
          <w:b/>
          <w:sz w:val="18"/>
          <w:szCs w:val="18"/>
        </w:rPr>
        <w:t>:</w:t>
      </w:r>
    </w:p>
    <w:p w14:paraId="1ABC54BA" w14:textId="77777777" w:rsidR="002B12DC" w:rsidRPr="007A288C"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7A288C">
        <w:rPr>
          <w:rFonts w:ascii="Tahoma" w:hAnsi="Tahoma" w:cs="Tahoma"/>
          <w:sz w:val="18"/>
          <w:szCs w:val="18"/>
        </w:rPr>
        <w:t xml:space="preserve">w stosunku </w:t>
      </w:r>
      <w:r w:rsidR="009476E1" w:rsidRPr="007A288C">
        <w:rPr>
          <w:rFonts w:ascii="Tahoma" w:hAnsi="Tahoma" w:cs="Tahoma"/>
          <w:sz w:val="18"/>
          <w:szCs w:val="18"/>
        </w:rPr>
        <w:t>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6CBF" w:rsidRPr="00150261">
        <w:rPr>
          <w:rFonts w:ascii="Tahoma" w:hAnsi="Tahoma" w:cs="Tahoma"/>
          <w:sz w:val="18"/>
          <w:szCs w:val="18"/>
        </w:rPr>
        <w:t>t.j</w:t>
      </w:r>
      <w:proofErr w:type="spellEnd"/>
      <w:r w:rsidR="006D6CBF" w:rsidRPr="00150261">
        <w:rPr>
          <w:rFonts w:ascii="Tahoma" w:hAnsi="Tahoma" w:cs="Tahoma"/>
          <w:sz w:val="18"/>
          <w:szCs w:val="18"/>
        </w:rPr>
        <w:t>. Dz. U. z 2017 r. poz. 1508</w:t>
      </w:r>
      <w:r w:rsidR="006D6CBF">
        <w:rPr>
          <w:rFonts w:ascii="Tahoma" w:hAnsi="Tahoma" w:cs="Tahoma"/>
          <w:sz w:val="18"/>
          <w:szCs w:val="18"/>
        </w:rPr>
        <w:t>, z późn.zm.</w:t>
      </w:r>
      <w:r w:rsidR="009476E1" w:rsidRPr="007A288C">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w:t>
      </w:r>
      <w:r w:rsidR="003766B0">
        <w:rPr>
          <w:rFonts w:ascii="Tahoma" w:hAnsi="Tahoma" w:cs="Tahoma"/>
          <w:sz w:val="18"/>
          <w:szCs w:val="18"/>
        </w:rPr>
        <w:t xml:space="preserve"> 2003 r. – Prawo upadłościowe (</w:t>
      </w:r>
      <w:proofErr w:type="spellStart"/>
      <w:r w:rsidR="003766B0" w:rsidRPr="00150261">
        <w:rPr>
          <w:rFonts w:ascii="Tahoma" w:hAnsi="Tahoma" w:cs="Tahoma"/>
          <w:sz w:val="18"/>
          <w:szCs w:val="18"/>
        </w:rPr>
        <w:t>t.j</w:t>
      </w:r>
      <w:proofErr w:type="spellEnd"/>
      <w:r w:rsidR="003766B0" w:rsidRPr="00150261">
        <w:rPr>
          <w:rFonts w:ascii="Tahoma" w:hAnsi="Tahoma" w:cs="Tahoma"/>
          <w:sz w:val="18"/>
          <w:szCs w:val="18"/>
        </w:rPr>
        <w:t>. Dz. U. z 2017 r. poz. 2344</w:t>
      </w:r>
      <w:r w:rsidR="003766B0">
        <w:rPr>
          <w:rFonts w:ascii="Tahoma" w:hAnsi="Tahoma" w:cs="Tahoma"/>
          <w:sz w:val="18"/>
          <w:szCs w:val="18"/>
        </w:rPr>
        <w:t>, z późn. zm.</w:t>
      </w:r>
      <w:r w:rsidR="009476E1" w:rsidRPr="007A288C">
        <w:rPr>
          <w:rFonts w:ascii="Tahoma" w:hAnsi="Tahoma" w:cs="Tahoma"/>
          <w:sz w:val="18"/>
          <w:szCs w:val="18"/>
        </w:rPr>
        <w:t>)</w:t>
      </w:r>
      <w:r w:rsidRPr="007A288C">
        <w:rPr>
          <w:rFonts w:ascii="Tahoma" w:hAnsi="Tahoma" w:cs="Tahoma"/>
          <w:sz w:val="18"/>
          <w:szCs w:val="18"/>
        </w:rPr>
        <w:t>;</w:t>
      </w:r>
    </w:p>
    <w:p w14:paraId="460B316C" w14:textId="77777777" w:rsidR="002B12DC" w:rsidRPr="00BC21E6"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673CB82" w14:textId="77777777" w:rsidR="002B12DC" w:rsidRPr="00BC21E6"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13531AD0" w14:textId="77777777" w:rsidR="002B12DC" w:rsidRPr="00BC21E6"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76385635" w14:textId="77777777" w:rsidR="002B12DC" w:rsidRPr="00BC21E6"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 xml:space="preserve">w przypadkach, o których mowa w pkt 7.3.2. lit a-c i pkt 7.3.3., gdy osoba, o której mowa w tych przepisach została skazana za przestępstwo wymienione w pkt 7.3.2. lit. a–c, jeżeli nie upłynęło 5 lat od dnia </w:t>
      </w:r>
      <w:r w:rsidRPr="002761FA">
        <w:rPr>
          <w:rFonts w:ascii="Tahoma" w:hAnsi="Tahoma" w:cs="Tahoma"/>
          <w:sz w:val="18"/>
          <w:szCs w:val="18"/>
        </w:rPr>
        <w:lastRenderedPageBreak/>
        <w:t>uprawomocnienia się wyroku potwierdzającego zaistnienie jednej z podstaw wykluczenia, chyba że w tym wyroku został określony inny okres wykluczenia;</w:t>
      </w:r>
    </w:p>
    <w:p w14:paraId="6A501561" w14:textId="77777777" w:rsidR="002B12DC" w:rsidRPr="00BC21E6"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1D511A42" w14:textId="77777777" w:rsidR="002B12DC" w:rsidRPr="00BC21E6" w:rsidRDefault="002B12DC" w:rsidP="003B6E5C">
      <w:pPr>
        <w:pStyle w:val="Akapitzlist"/>
        <w:numPr>
          <w:ilvl w:val="3"/>
          <w:numId w:val="9"/>
        </w:numPr>
        <w:tabs>
          <w:tab w:val="clear" w:pos="180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B691EA8" w14:textId="77777777" w:rsidR="002B12DC" w:rsidRPr="00BC21E6" w:rsidRDefault="002B12DC" w:rsidP="003B6E5C">
      <w:pPr>
        <w:pStyle w:val="Akapitzlist"/>
        <w:numPr>
          <w:ilvl w:val="3"/>
          <w:numId w:val="9"/>
        </w:numPr>
        <w:tabs>
          <w:tab w:val="clear" w:pos="1800"/>
        </w:tabs>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AC9F437" w14:textId="77777777" w:rsidR="002B12DC" w:rsidRPr="00BC21E6" w:rsidRDefault="002B12DC" w:rsidP="0045010C">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0AAAC02" w14:textId="77777777" w:rsidR="002B12DC" w:rsidRPr="004C5CC4"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3E95B440" w14:textId="77777777" w:rsidR="002B12DC" w:rsidRPr="004C5CC4"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1030C7D4" w14:textId="77777777" w:rsidR="002B12DC" w:rsidRPr="004C5CC4"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A6EDBEB" w14:textId="77777777" w:rsidR="002B12DC" w:rsidRPr="004C5CC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49F7A049" w14:textId="77777777" w:rsidR="002B12DC" w:rsidRPr="004C5CC4"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3BCCE929" w14:textId="77777777" w:rsidR="002B12DC" w:rsidRPr="004C5CC4"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14:paraId="3F199F2A" w14:textId="77777777" w:rsidR="002B12DC" w:rsidRPr="004C5CC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54FBDCDB" w14:textId="77777777" w:rsidR="002B12DC" w:rsidRPr="004C5CC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D54AC27" w14:textId="77777777" w:rsidR="002B12DC" w:rsidRPr="004C5CC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145D31E8" w14:textId="77777777" w:rsidR="002B12DC" w:rsidRPr="00984183" w:rsidRDefault="002B12DC" w:rsidP="0045010C">
      <w:pPr>
        <w:ind w:left="709" w:hanging="709"/>
        <w:jc w:val="both"/>
        <w:rPr>
          <w:rFonts w:ascii="Tahoma" w:hAnsi="Tahoma" w:cs="Tahoma"/>
          <w:iCs/>
          <w:sz w:val="18"/>
          <w:szCs w:val="18"/>
        </w:rPr>
      </w:pPr>
    </w:p>
    <w:p w14:paraId="56504DAC"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8" w:name="_Toc459195127"/>
      <w:r w:rsidRPr="00242EBB">
        <w:rPr>
          <w:rFonts w:ascii="Tahoma" w:hAnsi="Tahoma" w:cs="Tahoma"/>
          <w:b/>
          <w:sz w:val="18"/>
          <w:szCs w:val="18"/>
          <w:highlight w:val="lightGray"/>
        </w:rPr>
        <w:t>Opis sposobu przygotowania ofert</w:t>
      </w:r>
      <w:bookmarkEnd w:id="8"/>
    </w:p>
    <w:p w14:paraId="61C0A8C2" w14:textId="77777777" w:rsidR="002B12DC" w:rsidRPr="007A6503"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716FC2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07D56B86" w14:textId="77777777" w:rsidR="002B12DC" w:rsidRPr="00A5559F" w:rsidRDefault="002B12DC" w:rsidP="00F40C0E">
      <w:pPr>
        <w:pStyle w:val="Akapitzlist"/>
        <w:numPr>
          <w:ilvl w:val="1"/>
          <w:numId w:val="9"/>
        </w:numPr>
        <w:tabs>
          <w:tab w:val="clear" w:pos="960"/>
        </w:tabs>
        <w:spacing w:after="0" w:line="240" w:lineRule="auto"/>
        <w:ind w:left="720"/>
        <w:jc w:val="both"/>
        <w:rPr>
          <w:rFonts w:ascii="Tahoma" w:hAnsi="Tahoma" w:cs="Tahoma"/>
          <w:sz w:val="18"/>
          <w:szCs w:val="18"/>
        </w:rPr>
      </w:pPr>
      <w:r w:rsidRPr="00C10A3F">
        <w:rPr>
          <w:rFonts w:ascii="Tahoma" w:hAnsi="Tahoma" w:cs="Tahoma"/>
          <w:sz w:val="18"/>
          <w:szCs w:val="18"/>
        </w:rPr>
        <w:t xml:space="preserve">Oferta musi być </w:t>
      </w:r>
      <w:r w:rsidRPr="00A5559F">
        <w:rPr>
          <w:rFonts w:ascii="Tahoma" w:hAnsi="Tahoma" w:cs="Tahoma"/>
          <w:sz w:val="18"/>
          <w:szCs w:val="18"/>
        </w:rPr>
        <w:t>sporządzona w języku polskim w formie pisemnej pod rygorem nieważności.</w:t>
      </w:r>
    </w:p>
    <w:p w14:paraId="218A9BFE" w14:textId="77777777" w:rsidR="002B12DC" w:rsidRPr="00A5559F" w:rsidRDefault="002B12DC" w:rsidP="0029279F">
      <w:pPr>
        <w:pStyle w:val="Akapitzlist"/>
        <w:numPr>
          <w:ilvl w:val="1"/>
          <w:numId w:val="9"/>
        </w:numPr>
        <w:tabs>
          <w:tab w:val="clear" w:pos="960"/>
        </w:tabs>
        <w:spacing w:after="0" w:line="240" w:lineRule="auto"/>
        <w:ind w:left="720"/>
        <w:jc w:val="both"/>
        <w:rPr>
          <w:rFonts w:ascii="Tahoma" w:hAnsi="Tahoma" w:cs="Tahoma"/>
          <w:sz w:val="18"/>
          <w:szCs w:val="18"/>
        </w:rPr>
      </w:pPr>
      <w:r w:rsidRPr="00A5559F">
        <w:rPr>
          <w:rFonts w:ascii="Tahoma" w:hAnsi="Tahoma" w:cs="Tahoma"/>
          <w:sz w:val="18"/>
          <w:szCs w:val="18"/>
          <w:u w:val="single"/>
        </w:rPr>
        <w:t xml:space="preserve">Do oferty należy załączyć aktualne na dzień składania ofert oświadczenie Wykonawcy o spełnianiu warunków udziału w postępowaniu oraz oświadczenie Wykonawcy, że nie podlega wykluczeniu na podstawie art. 24 ust. 1 pkt 12 – 23 i ust. 5 pkt 1, 2 i 4  ustawy </w:t>
      </w:r>
      <w:proofErr w:type="spellStart"/>
      <w:r w:rsidRPr="00A5559F">
        <w:rPr>
          <w:rFonts w:ascii="Tahoma" w:hAnsi="Tahoma" w:cs="Tahoma"/>
          <w:sz w:val="18"/>
          <w:szCs w:val="18"/>
          <w:u w:val="single"/>
        </w:rPr>
        <w:t>Pzp</w:t>
      </w:r>
      <w:proofErr w:type="spellEnd"/>
      <w:r w:rsidRPr="00A5559F">
        <w:rPr>
          <w:rFonts w:ascii="Tahoma" w:hAnsi="Tahoma" w:cs="Tahoma"/>
          <w:sz w:val="18"/>
          <w:szCs w:val="18"/>
          <w:u w:val="single"/>
        </w:rPr>
        <w:t xml:space="preserve"> </w:t>
      </w:r>
      <w:r w:rsidRPr="00A5559F">
        <w:rPr>
          <w:rFonts w:ascii="Tahoma" w:hAnsi="Tahoma" w:cs="Tahoma"/>
          <w:sz w:val="18"/>
          <w:szCs w:val="18"/>
        </w:rPr>
        <w:t xml:space="preserve">– </w:t>
      </w:r>
      <w:r w:rsidRPr="00A5559F">
        <w:rPr>
          <w:rFonts w:ascii="Tahoma" w:hAnsi="Tahoma" w:cs="Tahoma"/>
          <w:b/>
          <w:sz w:val="18"/>
          <w:szCs w:val="18"/>
        </w:rPr>
        <w:t>załącznik nr 1.</w:t>
      </w:r>
    </w:p>
    <w:p w14:paraId="5D8F2E79" w14:textId="77777777" w:rsidR="002B12DC" w:rsidRPr="00F40C0E" w:rsidRDefault="002B12DC" w:rsidP="0045010C">
      <w:pPr>
        <w:pStyle w:val="Akapitzlist"/>
        <w:numPr>
          <w:ilvl w:val="1"/>
          <w:numId w:val="9"/>
        </w:numPr>
        <w:tabs>
          <w:tab w:val="clear" w:pos="960"/>
        </w:tabs>
        <w:spacing w:after="0" w:line="240" w:lineRule="auto"/>
        <w:ind w:left="720"/>
        <w:jc w:val="both"/>
        <w:rPr>
          <w:rFonts w:ascii="Tahoma" w:hAnsi="Tahoma" w:cs="Tahoma"/>
          <w:sz w:val="18"/>
          <w:szCs w:val="18"/>
        </w:rPr>
      </w:pPr>
      <w:r w:rsidRPr="00A5559F">
        <w:rPr>
          <w:rFonts w:ascii="Tahoma" w:hAnsi="Tahoma" w:cs="Tahoma"/>
          <w:sz w:val="18"/>
          <w:szCs w:val="18"/>
        </w:rPr>
        <w:t>Oferta wraz z załącznikami musi być podpisana przez Wykonawcę. Zamawiający wymaga</w:t>
      </w:r>
      <w:r w:rsidRPr="00C10A3F">
        <w:rPr>
          <w:rFonts w:ascii="Tahoma" w:hAnsi="Tahoma" w:cs="Tahoma"/>
          <w:sz w:val="18"/>
          <w:szCs w:val="18"/>
        </w:rPr>
        <w:t>,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w:t>
      </w:r>
    </w:p>
    <w:p w14:paraId="58F6B192" w14:textId="77777777" w:rsidR="002B12DC" w:rsidRPr="00C10A3F"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14:paraId="0B07112C"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C10A3F">
        <w:rPr>
          <w:rFonts w:ascii="Tahoma" w:hAnsi="Tahoma" w:cs="Tahoma"/>
          <w:sz w:val="18"/>
          <w:szCs w:val="18"/>
        </w:rPr>
        <w:t>Wymagane oświadczenia wskazane w pkt 8.3. powinny być złożone przez każdego Wykonawcę wspólnie ubiegającego</w:t>
      </w:r>
      <w:r w:rsidRPr="007A6503">
        <w:rPr>
          <w:rFonts w:ascii="Tahoma" w:hAnsi="Tahoma" w:cs="Tahoma"/>
          <w:sz w:val="18"/>
          <w:szCs w:val="18"/>
        </w:rPr>
        <w:t xml:space="preserve"> się o zamówienie. Oświadczenia te mają potwierdzać spełnianie warunków udziału w </w:t>
      </w:r>
      <w:r w:rsidRPr="007A6503">
        <w:rPr>
          <w:rFonts w:ascii="Tahoma" w:hAnsi="Tahoma" w:cs="Tahoma"/>
          <w:sz w:val="18"/>
          <w:szCs w:val="18"/>
        </w:rPr>
        <w:lastRenderedPageBreak/>
        <w:t>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92A8460"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5F2523FA"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14:paraId="2EE20424"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FC59625"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A1DE4B4" w14:textId="77777777" w:rsidR="002B12DC" w:rsidRPr="00984183" w:rsidRDefault="002B12DC" w:rsidP="0045010C">
      <w:pPr>
        <w:ind w:left="720" w:hanging="720"/>
        <w:jc w:val="both"/>
        <w:rPr>
          <w:rFonts w:ascii="Tahoma" w:hAnsi="Tahoma" w:cs="Tahoma"/>
          <w:b/>
          <w:sz w:val="18"/>
          <w:szCs w:val="18"/>
        </w:rPr>
      </w:pPr>
    </w:p>
    <w:p w14:paraId="77DBB05E"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14:paraId="420A0454" w14:textId="77777777" w:rsidR="002B12DC" w:rsidRPr="00984183" w:rsidRDefault="002B12DC" w:rsidP="0045010C">
      <w:pPr>
        <w:jc w:val="both"/>
        <w:rPr>
          <w:rFonts w:ascii="Tahoma" w:hAnsi="Tahoma" w:cs="Tahoma"/>
          <w:sz w:val="18"/>
          <w:szCs w:val="18"/>
        </w:rPr>
      </w:pPr>
    </w:p>
    <w:p w14:paraId="1554DFDD"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14:paraId="741CD07D"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107735E3"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85AFD49"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65B3BFB8" w14:textId="77777777" w:rsidR="00C3160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w:t>
      </w:r>
      <w:r w:rsidR="001B7EA7">
        <w:rPr>
          <w:rFonts w:ascii="Tahoma" w:hAnsi="Tahoma" w:cs="Tahoma"/>
          <w:sz w:val="18"/>
          <w:szCs w:val="18"/>
        </w:rPr>
        <w:t>2</w:t>
      </w:r>
      <w:r w:rsidRPr="007A6503">
        <w:rPr>
          <w:rFonts w:ascii="Tahoma" w:hAnsi="Tahoma" w:cs="Tahoma"/>
          <w:sz w:val="18"/>
          <w:szCs w:val="18"/>
        </w:rPr>
        <w:t xml:space="preserve"> ustawy z dnia 16 kwietnia 1993 r. o zwalczaniu nieuczciwej konkurencji (</w:t>
      </w:r>
      <w:proofErr w:type="spellStart"/>
      <w:r w:rsidR="00A41402">
        <w:rPr>
          <w:rFonts w:ascii="Tahoma" w:hAnsi="Tahoma" w:cs="Tahoma"/>
          <w:sz w:val="18"/>
          <w:szCs w:val="18"/>
        </w:rPr>
        <w:t>t.j</w:t>
      </w:r>
      <w:proofErr w:type="spellEnd"/>
      <w:r w:rsidR="00A41402">
        <w:rPr>
          <w:rFonts w:ascii="Tahoma" w:hAnsi="Tahoma" w:cs="Tahoma"/>
          <w:sz w:val="18"/>
          <w:szCs w:val="18"/>
        </w:rPr>
        <w:t xml:space="preserve">. </w:t>
      </w:r>
      <w:r w:rsidR="00A41402" w:rsidRPr="007A6503">
        <w:rPr>
          <w:rFonts w:ascii="Tahoma" w:hAnsi="Tahoma" w:cs="Tahoma"/>
          <w:sz w:val="18"/>
          <w:szCs w:val="18"/>
        </w:rPr>
        <w:t>Dz. U. z 20</w:t>
      </w:r>
      <w:r w:rsidR="00A41402">
        <w:rPr>
          <w:rFonts w:ascii="Tahoma" w:hAnsi="Tahoma" w:cs="Tahoma"/>
          <w:sz w:val="18"/>
          <w:szCs w:val="18"/>
        </w:rPr>
        <w:t xml:space="preserve">18 </w:t>
      </w:r>
      <w:r w:rsidR="00A41402" w:rsidRPr="007A6503">
        <w:rPr>
          <w:rFonts w:ascii="Tahoma" w:hAnsi="Tahoma" w:cs="Tahoma"/>
          <w:sz w:val="18"/>
          <w:szCs w:val="18"/>
        </w:rPr>
        <w:t>r.</w:t>
      </w:r>
      <w:r w:rsidR="00A41402">
        <w:rPr>
          <w:rFonts w:ascii="Tahoma" w:hAnsi="Tahoma" w:cs="Tahoma"/>
          <w:sz w:val="18"/>
          <w:szCs w:val="18"/>
        </w:rPr>
        <w:t>, poz. 419</w:t>
      </w:r>
      <w:r w:rsidR="0009667D" w:rsidRPr="0009667D">
        <w:rPr>
          <w:rFonts w:ascii="Tahoma" w:hAnsi="Tahoma" w:cs="Tahoma"/>
          <w:sz w:val="18"/>
          <w:szCs w:val="18"/>
        </w:rPr>
        <w:t xml:space="preserve"> </w:t>
      </w:r>
      <w:r w:rsidR="0009667D" w:rsidRPr="0067452A">
        <w:rPr>
          <w:rFonts w:ascii="Tahoma" w:hAnsi="Tahoma" w:cs="Tahoma"/>
          <w:sz w:val="18"/>
          <w:szCs w:val="18"/>
        </w:rPr>
        <w:t>z późn. zm.</w:t>
      </w:r>
      <w:r w:rsidRPr="007A6503">
        <w:rPr>
          <w:rFonts w:ascii="Tahoma" w:hAnsi="Tahoma" w:cs="Tahoma"/>
          <w:sz w:val="18"/>
          <w:szCs w:val="18"/>
        </w:rPr>
        <w:t xml:space="preserve">). </w:t>
      </w:r>
    </w:p>
    <w:p w14:paraId="3BCEECC1" w14:textId="77777777" w:rsidR="000743A2" w:rsidRDefault="000743A2" w:rsidP="000743A2">
      <w:pPr>
        <w:pStyle w:val="Akapitzlist"/>
        <w:spacing w:after="0" w:line="240" w:lineRule="auto"/>
        <w:jc w:val="both"/>
        <w:rPr>
          <w:rFonts w:ascii="Tahoma" w:hAnsi="Tahoma" w:cs="Tahoma"/>
          <w:sz w:val="18"/>
          <w:szCs w:val="18"/>
        </w:rPr>
      </w:pPr>
      <w:r w:rsidRPr="000743A2">
        <w:rPr>
          <w:rFonts w:ascii="Tahoma" w:hAnsi="Tahoma" w:cs="Tahoma"/>
          <w:sz w:val="18"/>
          <w:szCs w:val="18"/>
        </w:rPr>
        <w:t>Wykonawca powinien więc wykazać, iż zastrzega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oraz że Wykonawca podjął, przy zachowaniu należytej staranności, działania w celu utrzymania ich w poufności.</w:t>
      </w:r>
    </w:p>
    <w:p w14:paraId="0C5D8C12" w14:textId="77777777" w:rsidR="002B12DC" w:rsidRPr="007A6503" w:rsidRDefault="002B12DC" w:rsidP="00C3160C">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Wykonawca nie może zastrzec informacji, o których mowa w art. 86 ust. 4 ustawy Prawo zamówień publicznych. </w:t>
      </w:r>
    </w:p>
    <w:p w14:paraId="7BD34DDA" w14:textId="77777777" w:rsidR="002B12DC" w:rsidRPr="007A6503" w:rsidRDefault="002B12DC" w:rsidP="0045010C">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w:t>
      </w:r>
      <w:proofErr w:type="spellStart"/>
      <w:r w:rsidR="00A41402">
        <w:rPr>
          <w:rFonts w:ascii="Tahoma" w:hAnsi="Tahoma" w:cs="Tahoma"/>
          <w:sz w:val="18"/>
          <w:szCs w:val="18"/>
        </w:rPr>
        <w:t>t.j</w:t>
      </w:r>
      <w:proofErr w:type="spellEnd"/>
      <w:r w:rsidR="00A41402">
        <w:rPr>
          <w:rFonts w:ascii="Tahoma" w:hAnsi="Tahoma" w:cs="Tahoma"/>
          <w:sz w:val="18"/>
          <w:szCs w:val="18"/>
        </w:rPr>
        <w:t xml:space="preserve">. </w:t>
      </w:r>
      <w:r w:rsidR="00A41402" w:rsidRPr="007A6503">
        <w:rPr>
          <w:rFonts w:ascii="Tahoma" w:hAnsi="Tahoma" w:cs="Tahoma"/>
          <w:sz w:val="18"/>
          <w:szCs w:val="18"/>
        </w:rPr>
        <w:t>Dz. U. z 20</w:t>
      </w:r>
      <w:r w:rsidR="00A41402">
        <w:rPr>
          <w:rFonts w:ascii="Tahoma" w:hAnsi="Tahoma" w:cs="Tahoma"/>
          <w:sz w:val="18"/>
          <w:szCs w:val="18"/>
        </w:rPr>
        <w:t xml:space="preserve">18 </w:t>
      </w:r>
      <w:r w:rsidR="00A41402" w:rsidRPr="007A6503">
        <w:rPr>
          <w:rFonts w:ascii="Tahoma" w:hAnsi="Tahoma" w:cs="Tahoma"/>
          <w:sz w:val="18"/>
          <w:szCs w:val="18"/>
        </w:rPr>
        <w:t>r.</w:t>
      </w:r>
      <w:r w:rsidR="00A41402">
        <w:rPr>
          <w:rFonts w:ascii="Tahoma" w:hAnsi="Tahoma" w:cs="Tahoma"/>
          <w:sz w:val="18"/>
          <w:szCs w:val="18"/>
        </w:rPr>
        <w:t>, poz. 419</w:t>
      </w:r>
      <w:r w:rsidRPr="007A6503">
        <w:rPr>
          <w:rFonts w:ascii="Tahoma" w:hAnsi="Tahoma" w:cs="Tahoma"/>
          <w:sz w:val="18"/>
          <w:szCs w:val="18"/>
        </w:rPr>
        <w:t>)” - zaleca się, aby były trwale, oddzielnie spięte.</w:t>
      </w:r>
    </w:p>
    <w:p w14:paraId="745E90B0" w14:textId="77777777" w:rsidR="002B12DC" w:rsidRPr="007A6503" w:rsidRDefault="002B12DC" w:rsidP="0045010C">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t>
      </w:r>
      <w:r w:rsidR="005721A7">
        <w:rPr>
          <w:rFonts w:ascii="Tahoma" w:hAnsi="Tahoma" w:cs="Tahoma"/>
          <w:sz w:val="18"/>
          <w:szCs w:val="18"/>
        </w:rPr>
        <w:t xml:space="preserve">oświadczeń, dokumentów i </w:t>
      </w:r>
      <w:r w:rsidRPr="007A6503">
        <w:rPr>
          <w:rFonts w:ascii="Tahoma" w:hAnsi="Tahoma" w:cs="Tahoma"/>
          <w:sz w:val="18"/>
          <w:szCs w:val="18"/>
        </w:rPr>
        <w:t>wyjaśnień.</w:t>
      </w:r>
    </w:p>
    <w:p w14:paraId="6AE1B0BD"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lastRenderedPageBreak/>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14:paraId="6F4625CA" w14:textId="1B15E709" w:rsidR="002B12DC" w:rsidRPr="007A6503" w:rsidRDefault="002B12DC" w:rsidP="0045010C">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2C39CA">
        <w:rPr>
          <w:rFonts w:ascii="Tahoma" w:hAnsi="Tahoma" w:cs="Tahoma"/>
          <w:b/>
          <w:sz w:val="18"/>
          <w:szCs w:val="18"/>
          <w:lang w:eastAsia="pl-PL"/>
        </w:rPr>
        <w:t xml:space="preserve">Oferta na </w:t>
      </w:r>
      <w:r w:rsidR="005E09DE" w:rsidRPr="005E09DE">
        <w:rPr>
          <w:rFonts w:ascii="Tahoma" w:hAnsi="Tahoma" w:cs="Tahoma"/>
          <w:b/>
          <w:sz w:val="18"/>
          <w:szCs w:val="18"/>
          <w:lang w:eastAsia="pl-PL"/>
        </w:rPr>
        <w:t>„</w:t>
      </w:r>
      <w:r w:rsidR="0029279F" w:rsidRPr="0029279F">
        <w:rPr>
          <w:rFonts w:ascii="Tahoma" w:hAnsi="Tahoma" w:cs="Tahoma"/>
          <w:b/>
          <w:sz w:val="18"/>
          <w:szCs w:val="18"/>
          <w:lang w:eastAsia="pl-PL"/>
        </w:rPr>
        <w:t>Specjalistyczne doradztwo w zakresie technologicznym i kontraktowym (</w:t>
      </w:r>
      <w:r w:rsidR="006E3843">
        <w:rPr>
          <w:rFonts w:ascii="Tahoma" w:hAnsi="Tahoma" w:cs="Tahoma"/>
          <w:b/>
          <w:sz w:val="18"/>
          <w:szCs w:val="18"/>
          <w:lang w:eastAsia="pl-PL"/>
        </w:rPr>
        <w:t>II runda</w:t>
      </w:r>
      <w:r w:rsidR="0029279F" w:rsidRPr="0029279F">
        <w:rPr>
          <w:rFonts w:ascii="Tahoma" w:hAnsi="Tahoma" w:cs="Tahoma"/>
          <w:b/>
          <w:sz w:val="18"/>
          <w:szCs w:val="18"/>
          <w:lang w:eastAsia="pl-PL"/>
        </w:rPr>
        <w:t xml:space="preserve"> dialogu konkurencyjnego - postępowanie na "Dostawcę i operatora systemu e-parkowanie – nawigacji i odnajdywania wolnych miejsc parkingowych wraz z zaprojektowaniem i budową systemu integracji baz danych i aplikacjami dziedzinowymi" – Zadanie 9 e-parkowanie)</w:t>
      </w:r>
      <w:r w:rsidR="00DA73EE" w:rsidRPr="00DA73EE">
        <w:rPr>
          <w:rFonts w:ascii="Tahoma" w:hAnsi="Tahoma" w:cs="Tahoma"/>
          <w:b/>
          <w:sz w:val="18"/>
          <w:szCs w:val="18"/>
        </w:rPr>
        <w:t>"</w:t>
      </w:r>
      <w:r w:rsidR="007500C9">
        <w:rPr>
          <w:rFonts w:ascii="Tahoma" w:hAnsi="Tahoma" w:cs="Tahoma"/>
          <w:b/>
          <w:sz w:val="18"/>
          <w:szCs w:val="18"/>
        </w:rPr>
        <w:t xml:space="preserve">. </w:t>
      </w:r>
      <w:r w:rsidRPr="00FA395D">
        <w:rPr>
          <w:rFonts w:ascii="Tahoma" w:hAnsi="Tahoma" w:cs="Tahoma"/>
          <w:b/>
          <w:sz w:val="18"/>
          <w:szCs w:val="18"/>
        </w:rPr>
        <w:t xml:space="preserve">Nr postępowania </w:t>
      </w:r>
      <w:r w:rsidR="003C698C" w:rsidRPr="003C698C">
        <w:rPr>
          <w:rFonts w:ascii="Tahoma" w:hAnsi="Tahoma" w:cs="Tahoma"/>
          <w:b/>
          <w:sz w:val="18"/>
          <w:szCs w:val="18"/>
        </w:rPr>
        <w:t>ZDM/UM/DZP/</w:t>
      </w:r>
      <w:r w:rsidR="00D3016B">
        <w:rPr>
          <w:rFonts w:ascii="Tahoma" w:hAnsi="Tahoma" w:cs="Tahoma"/>
          <w:b/>
          <w:sz w:val="18"/>
          <w:szCs w:val="18"/>
        </w:rPr>
        <w:t>15</w:t>
      </w:r>
      <w:r w:rsidR="003C698C" w:rsidRPr="003C698C">
        <w:rPr>
          <w:rFonts w:ascii="Tahoma" w:hAnsi="Tahoma" w:cs="Tahoma"/>
          <w:b/>
          <w:sz w:val="18"/>
          <w:szCs w:val="18"/>
        </w:rPr>
        <w:t>/PN/</w:t>
      </w:r>
      <w:r w:rsidR="00D3016B">
        <w:rPr>
          <w:rFonts w:ascii="Tahoma" w:hAnsi="Tahoma" w:cs="Tahoma"/>
          <w:b/>
          <w:sz w:val="18"/>
          <w:szCs w:val="18"/>
        </w:rPr>
        <w:t>13</w:t>
      </w:r>
      <w:r w:rsidR="003C698C" w:rsidRPr="003C698C">
        <w:rPr>
          <w:rFonts w:ascii="Tahoma" w:hAnsi="Tahoma" w:cs="Tahoma"/>
          <w:b/>
          <w:sz w:val="18"/>
          <w:szCs w:val="18"/>
        </w:rPr>
        <w:t>/</w:t>
      </w:r>
      <w:r w:rsidR="009F6C26">
        <w:rPr>
          <w:rFonts w:ascii="Tahoma" w:hAnsi="Tahoma" w:cs="Tahoma"/>
          <w:b/>
          <w:sz w:val="18"/>
          <w:szCs w:val="18"/>
        </w:rPr>
        <w:t>20</w:t>
      </w:r>
      <w:r w:rsidRPr="003C698C">
        <w:rPr>
          <w:rFonts w:ascii="Tahoma" w:hAnsi="Tahoma" w:cs="Tahoma"/>
          <w:b/>
          <w:sz w:val="18"/>
          <w:szCs w:val="18"/>
        </w:rPr>
        <w:t>.</w:t>
      </w:r>
      <w:r w:rsidRPr="00FA395D">
        <w:rPr>
          <w:rFonts w:ascii="Tahoma" w:hAnsi="Tahoma" w:cs="Tahoma"/>
          <w:b/>
          <w:sz w:val="18"/>
          <w:szCs w:val="18"/>
        </w:rPr>
        <w:t xml:space="preserve"> Nie otwierać przed dniem</w:t>
      </w:r>
      <w:r w:rsidR="006539E0">
        <w:rPr>
          <w:rFonts w:ascii="Tahoma" w:hAnsi="Tahoma" w:cs="Tahoma"/>
          <w:b/>
          <w:sz w:val="18"/>
          <w:szCs w:val="18"/>
        </w:rPr>
        <w:t xml:space="preserve"> </w:t>
      </w:r>
      <w:r w:rsidR="0042375D">
        <w:rPr>
          <w:rFonts w:ascii="Tahoma" w:hAnsi="Tahoma" w:cs="Tahoma"/>
          <w:b/>
          <w:sz w:val="18"/>
          <w:szCs w:val="18"/>
        </w:rPr>
        <w:t xml:space="preserve">03.03.2020 </w:t>
      </w:r>
      <w:r w:rsidRPr="00FA395D">
        <w:rPr>
          <w:rFonts w:ascii="Tahoma" w:hAnsi="Tahoma" w:cs="Tahoma"/>
          <w:b/>
          <w:sz w:val="18"/>
          <w:szCs w:val="18"/>
        </w:rPr>
        <w:t xml:space="preserve">r.  do godz. </w:t>
      </w:r>
      <w:r w:rsidR="0042375D">
        <w:rPr>
          <w:rFonts w:ascii="Tahoma" w:hAnsi="Tahoma" w:cs="Tahoma"/>
          <w:b/>
          <w:sz w:val="18"/>
          <w:szCs w:val="18"/>
        </w:rPr>
        <w:t>10:30</w:t>
      </w:r>
      <w:r w:rsidRPr="00FA395D">
        <w:rPr>
          <w:rFonts w:ascii="Tahoma" w:hAnsi="Tahoma" w:cs="Tahoma"/>
          <w:b/>
          <w:sz w:val="18"/>
          <w:szCs w:val="18"/>
        </w:rPr>
        <w:t>”.</w:t>
      </w:r>
      <w:r w:rsidRPr="007A6503">
        <w:rPr>
          <w:rFonts w:ascii="Tahoma" w:hAnsi="Tahoma" w:cs="Tahoma"/>
          <w:b/>
          <w:sz w:val="18"/>
          <w:szCs w:val="18"/>
        </w:rPr>
        <w:t xml:space="preserve">                                         </w:t>
      </w:r>
    </w:p>
    <w:p w14:paraId="71249C35" w14:textId="77777777" w:rsidR="002B12DC" w:rsidRPr="007A650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248997C3"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D8FED14" w14:textId="77777777" w:rsidR="002B12DC" w:rsidRPr="00984183" w:rsidRDefault="002B12DC" w:rsidP="0045010C">
      <w:pPr>
        <w:jc w:val="both"/>
        <w:rPr>
          <w:rFonts w:ascii="Tahoma" w:hAnsi="Tahoma" w:cs="Tahoma"/>
          <w:sz w:val="18"/>
          <w:szCs w:val="18"/>
        </w:rPr>
      </w:pPr>
    </w:p>
    <w:p w14:paraId="2586FEEB" w14:textId="77777777" w:rsidR="00B242A6" w:rsidRPr="007A6503" w:rsidRDefault="00B242A6"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DA71E2">
        <w:rPr>
          <w:rFonts w:ascii="Tahoma" w:hAnsi="Tahoma" w:cs="Tahoma"/>
          <w:sz w:val="18"/>
          <w:szCs w:val="18"/>
          <w:u w:val="single"/>
        </w:rPr>
        <w:t>W celu wykazania braku podstaw do wykluczenia z postępowania o udzielenie zamówienia publicznego w okolicznościach, o których mowa w pkt 7.3.12. SIWZ</w:t>
      </w:r>
      <w:r w:rsidRPr="00DA71E2">
        <w:rPr>
          <w:rFonts w:ascii="Tahoma" w:hAnsi="Tahoma" w:cs="Tahoma"/>
          <w:sz w:val="18"/>
          <w:szCs w:val="18"/>
        </w:rPr>
        <w:t xml:space="preserve">, </w:t>
      </w:r>
      <w:r w:rsidRPr="00DA71E2">
        <w:rPr>
          <w:rFonts w:ascii="Tahoma" w:hAnsi="Tahoma" w:cs="Tahoma"/>
          <w:b/>
          <w:sz w:val="18"/>
          <w:szCs w:val="18"/>
        </w:rPr>
        <w:t>Wykonawca w terminie 3 dni od zamieszczenia na stronie internetowej</w:t>
      </w:r>
      <w:r w:rsidRPr="007A6503">
        <w:rPr>
          <w:rFonts w:ascii="Tahoma" w:hAnsi="Tahoma" w:cs="Tahoma"/>
          <w:b/>
          <w:sz w:val="18"/>
          <w:szCs w:val="18"/>
        </w:rPr>
        <w:t xml:space="preserve"> informacji,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w:t>
      </w:r>
      <w:r w:rsidRPr="006A2E8A">
        <w:rPr>
          <w:rFonts w:ascii="Tahoma" w:hAnsi="Tahoma" w:cs="Tahoma"/>
          <w:b/>
          <w:sz w:val="18"/>
          <w:szCs w:val="18"/>
          <w:u w:val="single"/>
        </w:rPr>
        <w:t>(w oryginale)</w:t>
      </w:r>
      <w:r>
        <w:rPr>
          <w:rFonts w:ascii="Tahoma" w:hAnsi="Tahoma" w:cs="Tahoma"/>
          <w:b/>
          <w:sz w:val="18"/>
          <w:szCs w:val="18"/>
        </w:rPr>
        <w:t xml:space="preserve"> </w:t>
      </w:r>
      <w:r w:rsidRPr="007A6503">
        <w:rPr>
          <w:rFonts w:ascii="Tahoma" w:hAnsi="Tahoma" w:cs="Tahoma"/>
          <w:b/>
          <w:sz w:val="18"/>
          <w:szCs w:val="18"/>
        </w:rPr>
        <w:t>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46EE515E" w14:textId="77777777" w:rsidR="00B242A6" w:rsidRDefault="00B242A6" w:rsidP="00B242A6">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 xml:space="preserve">w odniesieniu do </w:t>
      </w:r>
      <w:r w:rsidR="00FC563B">
        <w:rPr>
          <w:rFonts w:ascii="Tahoma" w:hAnsi="Tahoma" w:cs="Tahoma"/>
          <w:b/>
          <w:sz w:val="18"/>
          <w:szCs w:val="18"/>
        </w:rPr>
        <w:t>W</w:t>
      </w:r>
      <w:r w:rsidRPr="00205DB7">
        <w:rPr>
          <w:rFonts w:ascii="Tahoma" w:hAnsi="Tahoma" w:cs="Tahoma"/>
          <w:b/>
          <w:sz w:val="18"/>
          <w:szCs w:val="18"/>
        </w:rPr>
        <w:t>ykonawców, którzy złożyli odrębne oferty</w:t>
      </w:r>
      <w:r w:rsidRPr="007A6503">
        <w:rPr>
          <w:rFonts w:ascii="Tahoma" w:hAnsi="Tahoma" w:cs="Tahoma"/>
          <w:b/>
          <w:sz w:val="18"/>
          <w:szCs w:val="18"/>
        </w:rPr>
        <w:t xml:space="preserve"> </w:t>
      </w:r>
      <w:r w:rsidRPr="00313678">
        <w:rPr>
          <w:rFonts w:ascii="Tahoma" w:hAnsi="Tahoma" w:cs="Tahoma"/>
          <w:b/>
          <w:sz w:val="18"/>
          <w:szCs w:val="18"/>
        </w:rPr>
        <w:t xml:space="preserve">– załącznik nr </w:t>
      </w:r>
      <w:r w:rsidR="0029279F">
        <w:rPr>
          <w:rFonts w:ascii="Tahoma" w:hAnsi="Tahoma" w:cs="Tahoma"/>
          <w:b/>
          <w:sz w:val="18"/>
          <w:szCs w:val="18"/>
        </w:rPr>
        <w:t>4</w:t>
      </w:r>
      <w:r w:rsidRPr="00313678">
        <w:rPr>
          <w:rFonts w:ascii="Tahoma" w:hAnsi="Tahoma" w:cs="Tahoma"/>
          <w:b/>
          <w:sz w:val="18"/>
          <w:szCs w:val="18"/>
        </w:rPr>
        <w:t>.</w:t>
      </w:r>
      <w:r w:rsidRPr="007A6503">
        <w:rPr>
          <w:rFonts w:ascii="Tahoma" w:hAnsi="Tahoma" w:cs="Tahoma"/>
          <w:b/>
          <w:sz w:val="18"/>
          <w:szCs w:val="18"/>
        </w:rPr>
        <w:t xml:space="preserve"> </w:t>
      </w:r>
    </w:p>
    <w:p w14:paraId="3FB44E60" w14:textId="77777777" w:rsidR="00B242A6" w:rsidRDefault="00B242A6" w:rsidP="00B242A6">
      <w:pPr>
        <w:pStyle w:val="Akapitzlist"/>
        <w:spacing w:after="0" w:line="240" w:lineRule="auto"/>
        <w:jc w:val="both"/>
        <w:rPr>
          <w:rFonts w:ascii="Tahoma" w:hAnsi="Tahoma" w:cs="Tahoma"/>
          <w:b/>
          <w:sz w:val="18"/>
          <w:szCs w:val="18"/>
        </w:rPr>
      </w:pPr>
    </w:p>
    <w:p w14:paraId="032FA0CE" w14:textId="77777777" w:rsidR="002B12DC" w:rsidRDefault="00B242A6" w:rsidP="00B242A6">
      <w:pPr>
        <w:pStyle w:val="Akapitzlist"/>
        <w:spacing w:after="0" w:line="240" w:lineRule="auto"/>
        <w:jc w:val="both"/>
        <w:rPr>
          <w:rFonts w:ascii="Tahoma" w:hAnsi="Tahoma" w:cs="Tahoma"/>
          <w:b/>
          <w:sz w:val="18"/>
          <w:szCs w:val="18"/>
        </w:rPr>
      </w:pPr>
      <w:r w:rsidRPr="00FE0B27">
        <w:rPr>
          <w:rFonts w:ascii="Tahoma" w:hAnsi="Tahoma" w:cs="Tahoma"/>
          <w:b/>
          <w:sz w:val="18"/>
          <w:szCs w:val="18"/>
        </w:rPr>
        <w:t>Wykonawca jest uprawniony złożyć wraz z ofertą oświadczenie</w:t>
      </w:r>
      <w:r>
        <w:rPr>
          <w:rFonts w:ascii="Tahoma" w:hAnsi="Tahoma" w:cs="Tahoma"/>
          <w:b/>
          <w:sz w:val="18"/>
          <w:szCs w:val="18"/>
        </w:rPr>
        <w:t xml:space="preserve"> </w:t>
      </w:r>
      <w:r w:rsidRPr="006A2E8A">
        <w:rPr>
          <w:rFonts w:ascii="Tahoma" w:hAnsi="Tahoma" w:cs="Tahoma"/>
          <w:b/>
          <w:sz w:val="18"/>
          <w:szCs w:val="18"/>
          <w:u w:val="single"/>
        </w:rPr>
        <w:t>(w oryginale)</w:t>
      </w:r>
      <w:r w:rsidRPr="00FE0B27">
        <w:rPr>
          <w:rFonts w:ascii="Tahoma" w:hAnsi="Tahoma" w:cs="Tahoma"/>
          <w:b/>
          <w:sz w:val="18"/>
          <w:szCs w:val="18"/>
        </w:rPr>
        <w:t xml:space="preserve"> o braku przynależności do grupy kapitałowej, w rozumieniu ustawy z dnia 16 lutego 2007 r. o ochronie konkurencji i konsumentów, </w:t>
      </w:r>
      <w:r w:rsidRPr="0071470F">
        <w:rPr>
          <w:rFonts w:ascii="Tahoma" w:hAnsi="Tahoma" w:cs="Tahoma"/>
          <w:b/>
          <w:sz w:val="18"/>
          <w:szCs w:val="18"/>
          <w:u w:val="single"/>
        </w:rPr>
        <w:t>jeżeli Wykonawca nie jest członkiem żadnej grupy kapitałowej</w:t>
      </w:r>
      <w:r w:rsidRPr="00FE0B27">
        <w:rPr>
          <w:rFonts w:ascii="Tahoma" w:hAnsi="Tahoma" w:cs="Tahoma"/>
          <w:b/>
          <w:sz w:val="18"/>
          <w:szCs w:val="18"/>
        </w:rPr>
        <w:t xml:space="preserve">. </w:t>
      </w:r>
      <w:r w:rsidRPr="00173A4B">
        <w:rPr>
          <w:rFonts w:ascii="Tahoma" w:hAnsi="Tahoma" w:cs="Tahoma"/>
          <w:sz w:val="18"/>
          <w:szCs w:val="18"/>
        </w:rPr>
        <w:t xml:space="preserve">Wykonawca jest zobowiązany złożyć oświadczenie o braku przynależności do grupy kapitałowej zgodnie z prawdą, po ustaleniu z należytą starannością, że nie zachodzą w jego przypadku powiązania tworzące grupę kapitałową, w rozumieniu ustawy z dnia 16 lutego 2007 r. o ochronie konkurencji i konsumentów oraz ze świadomością, że składanie nieprawdziwych oświadczeń służących uzyskaniu zamówienia publicznego podlega odpowiedzialności karnej. </w:t>
      </w:r>
      <w:r w:rsidRPr="0071470F">
        <w:rPr>
          <w:rFonts w:ascii="Tahoma" w:hAnsi="Tahoma" w:cs="Tahoma"/>
          <w:sz w:val="18"/>
          <w:szCs w:val="18"/>
          <w:u w:val="single"/>
        </w:rPr>
        <w:t xml:space="preserve">W takim przypadku, Wykonawca może nie składać oświadczenia o braku przynależności do tej samej grupy kapitałowej, na podstawie i w okolicznościach, o których mowa w art. 24 ust. 11 ustawy </w:t>
      </w:r>
      <w:proofErr w:type="spellStart"/>
      <w:r w:rsidRPr="0071470F">
        <w:rPr>
          <w:rFonts w:ascii="Tahoma" w:hAnsi="Tahoma" w:cs="Tahoma"/>
          <w:sz w:val="18"/>
          <w:szCs w:val="18"/>
          <w:u w:val="single"/>
        </w:rPr>
        <w:t>Pzp</w:t>
      </w:r>
      <w:proofErr w:type="spellEnd"/>
      <w:r w:rsidRPr="0071470F">
        <w:rPr>
          <w:rFonts w:ascii="Tahoma" w:hAnsi="Tahoma" w:cs="Tahoma"/>
          <w:sz w:val="18"/>
          <w:szCs w:val="18"/>
          <w:u w:val="single"/>
        </w:rPr>
        <w:t>, tj. w terminie 3 dni od dnia zamieszczenia na stronie internetowej Zamawiającego informacji z otwarcia ofert.</w:t>
      </w:r>
      <w:r w:rsidRPr="00173A4B">
        <w:rPr>
          <w:rFonts w:ascii="Tahoma" w:hAnsi="Tahoma" w:cs="Tahoma"/>
          <w:sz w:val="18"/>
          <w:szCs w:val="18"/>
        </w:rPr>
        <w:t xml:space="preserve"> Zamawiający nie będzie również w takiej sytuacji wzywał </w:t>
      </w:r>
      <w:r>
        <w:rPr>
          <w:rFonts w:ascii="Tahoma" w:hAnsi="Tahoma" w:cs="Tahoma"/>
          <w:sz w:val="18"/>
          <w:szCs w:val="18"/>
        </w:rPr>
        <w:t>W</w:t>
      </w:r>
      <w:r w:rsidRPr="00173A4B">
        <w:rPr>
          <w:rFonts w:ascii="Tahoma" w:hAnsi="Tahoma" w:cs="Tahoma"/>
          <w:sz w:val="18"/>
          <w:szCs w:val="18"/>
        </w:rPr>
        <w:t>ykonawcy do uzupełnienia oświadczenia o braku przynależności do tej samej grupy kapitałowej.</w:t>
      </w:r>
      <w:r w:rsidR="002B12DC" w:rsidRPr="007A6503">
        <w:rPr>
          <w:rFonts w:ascii="Tahoma" w:hAnsi="Tahoma" w:cs="Tahoma"/>
          <w:b/>
          <w:sz w:val="18"/>
          <w:szCs w:val="18"/>
        </w:rPr>
        <w:t xml:space="preserve"> </w:t>
      </w:r>
    </w:p>
    <w:p w14:paraId="5538AFD7" w14:textId="77777777" w:rsidR="0005216C" w:rsidRDefault="0005216C" w:rsidP="00B242A6">
      <w:pPr>
        <w:pStyle w:val="Akapitzlist"/>
        <w:spacing w:after="0" w:line="240" w:lineRule="auto"/>
        <w:jc w:val="both"/>
        <w:rPr>
          <w:rFonts w:ascii="Tahoma" w:hAnsi="Tahoma" w:cs="Tahoma"/>
          <w:b/>
          <w:sz w:val="18"/>
          <w:szCs w:val="18"/>
        </w:rPr>
      </w:pPr>
    </w:p>
    <w:p w14:paraId="7ABE9D00" w14:textId="77777777" w:rsidR="0005216C" w:rsidRPr="00D407F8" w:rsidRDefault="0005216C" w:rsidP="0005216C">
      <w:pPr>
        <w:jc w:val="both"/>
        <w:rPr>
          <w:rStyle w:val="tekstdokbold"/>
          <w:rFonts w:ascii="Tahoma" w:hAnsi="Tahoma" w:cs="Tahoma"/>
          <w:sz w:val="18"/>
          <w:szCs w:val="18"/>
          <w:highlight w:val="lightGray"/>
        </w:rPr>
      </w:pPr>
      <w:r w:rsidRPr="00D407F8">
        <w:rPr>
          <w:rStyle w:val="tekstdokbold"/>
          <w:rFonts w:ascii="Tahoma" w:hAnsi="Tahoma" w:cs="Tahoma"/>
          <w:sz w:val="18"/>
          <w:szCs w:val="18"/>
          <w:highlight w:val="lightGray"/>
        </w:rPr>
        <w:t>8a.</w:t>
      </w:r>
      <w:r w:rsidRPr="00D407F8">
        <w:rPr>
          <w:rStyle w:val="tekstdokbold"/>
          <w:rFonts w:ascii="Tahoma" w:hAnsi="Tahoma" w:cs="Tahoma"/>
          <w:sz w:val="18"/>
          <w:szCs w:val="18"/>
          <w:highlight w:val="lightGray"/>
        </w:rPr>
        <w:tab/>
        <w:t>Procedura odwrócona</w:t>
      </w:r>
    </w:p>
    <w:p w14:paraId="7D9A0E4B" w14:textId="77777777" w:rsidR="0005216C" w:rsidRPr="007A6503" w:rsidRDefault="0005216C" w:rsidP="0005216C">
      <w:pPr>
        <w:pStyle w:val="Akapitzlist"/>
        <w:spacing w:after="0" w:line="240" w:lineRule="auto"/>
        <w:jc w:val="both"/>
        <w:rPr>
          <w:rFonts w:ascii="Tahoma" w:hAnsi="Tahoma" w:cs="Tahoma"/>
          <w:b/>
          <w:sz w:val="18"/>
          <w:szCs w:val="18"/>
        </w:rPr>
      </w:pPr>
      <w:r w:rsidRPr="0013300B">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1A2358D9" w14:textId="77777777" w:rsidR="002051A1" w:rsidRDefault="002051A1" w:rsidP="00B242A6">
      <w:pPr>
        <w:pStyle w:val="Akapitzlist"/>
        <w:spacing w:after="0" w:line="240" w:lineRule="auto"/>
        <w:jc w:val="both"/>
        <w:rPr>
          <w:rFonts w:ascii="Tahoma" w:hAnsi="Tahoma" w:cs="Tahoma"/>
          <w:b/>
          <w:sz w:val="18"/>
          <w:szCs w:val="18"/>
        </w:rPr>
      </w:pPr>
    </w:p>
    <w:p w14:paraId="59142B36" w14:textId="77777777" w:rsidR="002B12DC" w:rsidRPr="00242EBB" w:rsidRDefault="002B12DC" w:rsidP="003B6E5C">
      <w:pPr>
        <w:pStyle w:val="Nagwek2"/>
        <w:numPr>
          <w:ilvl w:val="0"/>
          <w:numId w:val="8"/>
        </w:numPr>
        <w:spacing w:line="276" w:lineRule="auto"/>
        <w:ind w:left="652" w:hanging="652"/>
        <w:rPr>
          <w:rFonts w:ascii="Tahoma" w:hAnsi="Tahoma" w:cs="Tahoma"/>
          <w:b/>
          <w:sz w:val="18"/>
          <w:szCs w:val="18"/>
          <w:highlight w:val="lightGray"/>
        </w:rPr>
      </w:pPr>
      <w:bookmarkStart w:id="9" w:name="_Toc459195128"/>
      <w:r w:rsidRPr="00242EBB">
        <w:rPr>
          <w:rFonts w:ascii="Tahoma" w:hAnsi="Tahoma" w:cs="Tahoma"/>
          <w:b/>
          <w:sz w:val="18"/>
          <w:szCs w:val="18"/>
          <w:highlight w:val="lightGray"/>
        </w:rPr>
        <w:lastRenderedPageBreak/>
        <w:t>Wykaz oświadczeń i dokumentów potwierdzających spełnianie warunków udziału w postępowaniu oraz brak podstaw  wykluczenia</w:t>
      </w:r>
      <w:bookmarkEnd w:id="9"/>
      <w:r w:rsidRPr="00242EBB">
        <w:rPr>
          <w:rFonts w:ascii="Tahoma" w:hAnsi="Tahoma" w:cs="Tahoma"/>
          <w:b/>
          <w:sz w:val="18"/>
          <w:szCs w:val="18"/>
          <w:highlight w:val="lightGray"/>
        </w:rPr>
        <w:t xml:space="preserve"> </w:t>
      </w:r>
    </w:p>
    <w:p w14:paraId="75CAA12A" w14:textId="77777777" w:rsidR="002B12DC" w:rsidRPr="00984183" w:rsidRDefault="002B12DC" w:rsidP="0045010C">
      <w:pPr>
        <w:ind w:left="720"/>
        <w:jc w:val="both"/>
        <w:rPr>
          <w:rFonts w:ascii="Tahoma" w:hAnsi="Tahoma" w:cs="Tahoma"/>
          <w:b/>
          <w:sz w:val="18"/>
          <w:szCs w:val="18"/>
          <w:u w:val="single"/>
        </w:rPr>
      </w:pPr>
    </w:p>
    <w:p w14:paraId="7995AD55" w14:textId="77777777" w:rsidR="002B12DC" w:rsidRPr="003247AC"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7E27976D" w14:textId="77777777" w:rsidR="002B12DC" w:rsidRPr="003247AC" w:rsidRDefault="002B12DC" w:rsidP="003B6E5C">
      <w:pPr>
        <w:pStyle w:val="Akapitzlist"/>
        <w:numPr>
          <w:ilvl w:val="1"/>
          <w:numId w:val="9"/>
        </w:numPr>
        <w:tabs>
          <w:tab w:val="clear" w:pos="960"/>
        </w:tabs>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4FE9330C" w14:textId="77777777" w:rsidR="002B12DC" w:rsidRPr="00984183" w:rsidRDefault="002B12DC" w:rsidP="0045010C">
      <w:pPr>
        <w:ind w:left="720"/>
        <w:jc w:val="both"/>
        <w:rPr>
          <w:rFonts w:ascii="Tahoma" w:hAnsi="Tahoma" w:cs="Tahoma"/>
          <w:sz w:val="18"/>
          <w:szCs w:val="18"/>
        </w:rPr>
      </w:pPr>
    </w:p>
    <w:p w14:paraId="40583657" w14:textId="77777777" w:rsidR="009F6C26" w:rsidRPr="006913F8" w:rsidRDefault="009F6C26" w:rsidP="009F6C26">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76823">
        <w:rPr>
          <w:rFonts w:ascii="Tahoma" w:hAnsi="Tahoma" w:cs="Tahoma"/>
          <w:sz w:val="18"/>
          <w:szCs w:val="18"/>
          <w:u w:val="single"/>
        </w:rPr>
        <w:t xml:space="preserve">W celu potwierdzenia spełniania warunku o którym mowa w </w:t>
      </w:r>
      <w:r w:rsidRPr="00006888">
        <w:rPr>
          <w:rFonts w:ascii="Tahoma" w:hAnsi="Tahoma" w:cs="Tahoma"/>
          <w:sz w:val="18"/>
          <w:szCs w:val="18"/>
          <w:u w:val="single"/>
        </w:rPr>
        <w:t xml:space="preserve">pkt </w:t>
      </w:r>
      <w:r w:rsidRPr="00B15FC7">
        <w:rPr>
          <w:rFonts w:ascii="Tahoma" w:hAnsi="Tahoma" w:cs="Tahoma"/>
          <w:sz w:val="18"/>
          <w:szCs w:val="18"/>
          <w:u w:val="single"/>
        </w:rPr>
        <w:t>7.2.1.1</w:t>
      </w:r>
      <w:r w:rsidRPr="00006888">
        <w:rPr>
          <w:rFonts w:ascii="Tahoma" w:hAnsi="Tahoma" w:cs="Tahoma"/>
          <w:sz w:val="18"/>
          <w:szCs w:val="18"/>
          <w:u w:val="single"/>
        </w:rPr>
        <w:t>.</w:t>
      </w:r>
      <w:r w:rsidRPr="00376823">
        <w:rPr>
          <w:rFonts w:ascii="Tahoma" w:hAnsi="Tahoma" w:cs="Tahoma"/>
          <w:sz w:val="18"/>
          <w:szCs w:val="18"/>
          <w:u w:val="single"/>
        </w:rPr>
        <w:t xml:space="preserve"> SIWZ</w:t>
      </w:r>
      <w:r>
        <w:rPr>
          <w:rFonts w:ascii="Tahoma" w:hAnsi="Tahoma" w:cs="Tahoma"/>
          <w:sz w:val="18"/>
          <w:szCs w:val="18"/>
        </w:rPr>
        <w:t xml:space="preserve"> - </w:t>
      </w:r>
      <w:r w:rsidRPr="00B15FC7">
        <w:rPr>
          <w:rFonts w:ascii="Tahoma" w:hAnsi="Tahoma" w:cs="Tahoma"/>
          <w:sz w:val="18"/>
          <w:szCs w:val="18"/>
        </w:rPr>
        <w:t>części sprawozdania finansowego (rachunek zysków i strat), w prz</w:t>
      </w:r>
      <w:r w:rsidRPr="006913F8">
        <w:rPr>
          <w:rFonts w:ascii="Tahoma" w:hAnsi="Tahoma" w:cs="Tahoma"/>
          <w:sz w:val="18"/>
          <w:szCs w:val="18"/>
        </w:rPr>
        <w:t xml:space="preserve">ypadku gdy sporządzenie sprawozdania wymagane jest przepisami prawa kraju, w którym wykonawca ma siedzibę lub miejsce zamieszkania, a jeżeli podlega ono badaniu przez biegłego rewidenta zgodnie z przepisami o rachunkowości, również z </w:t>
      </w:r>
      <w:r w:rsidRPr="00B15FC7">
        <w:rPr>
          <w:rFonts w:ascii="Tahoma" w:hAnsi="Tahoma" w:cs="Tahoma"/>
          <w:sz w:val="18"/>
          <w:szCs w:val="18"/>
        </w:rPr>
        <w:t>opinią o części badanego</w:t>
      </w:r>
      <w:r w:rsidRPr="006913F8">
        <w:rPr>
          <w:rFonts w:ascii="Tahoma" w:hAnsi="Tahoma" w:cs="Tahoma"/>
          <w:sz w:val="18"/>
          <w:szCs w:val="18"/>
        </w:rPr>
        <w:t xml:space="preserve"> sprawozdania, a w przypadku wykonawców niezobowiązanych do sporządzania sprawozdania finansowego, innych dokumentów </w:t>
      </w:r>
      <w:r w:rsidRPr="00B577C2">
        <w:rPr>
          <w:rFonts w:ascii="Tahoma" w:hAnsi="Tahoma" w:cs="Tahoma"/>
          <w:sz w:val="18"/>
          <w:szCs w:val="18"/>
        </w:rPr>
        <w:t xml:space="preserve">określających obroty oraz </w:t>
      </w:r>
      <w:r>
        <w:rPr>
          <w:rFonts w:ascii="Tahoma" w:hAnsi="Tahoma" w:cs="Tahoma"/>
          <w:sz w:val="18"/>
          <w:szCs w:val="18"/>
        </w:rPr>
        <w:t xml:space="preserve">aktywa i </w:t>
      </w:r>
      <w:r w:rsidRPr="00B577C2">
        <w:rPr>
          <w:rFonts w:ascii="Tahoma" w:hAnsi="Tahoma" w:cs="Tahoma"/>
          <w:sz w:val="18"/>
          <w:szCs w:val="18"/>
        </w:rPr>
        <w:t>zobowiązania</w:t>
      </w:r>
      <w:r>
        <w:rPr>
          <w:rFonts w:ascii="Tahoma" w:hAnsi="Tahoma" w:cs="Tahoma"/>
          <w:sz w:val="18"/>
          <w:szCs w:val="18"/>
        </w:rPr>
        <w:t xml:space="preserve"> </w:t>
      </w:r>
      <w:r w:rsidRPr="00B577C2">
        <w:rPr>
          <w:rFonts w:ascii="Tahoma" w:hAnsi="Tahoma" w:cs="Tahoma"/>
          <w:sz w:val="18"/>
          <w:szCs w:val="18"/>
        </w:rPr>
        <w:t>– za</w:t>
      </w:r>
      <w:r w:rsidRPr="006913F8">
        <w:rPr>
          <w:rFonts w:ascii="Tahoma" w:hAnsi="Tahoma" w:cs="Tahoma"/>
          <w:sz w:val="18"/>
          <w:szCs w:val="18"/>
        </w:rPr>
        <w:t xml:space="preserve"> ostatnie trzy lata obrotowe, a jeżeli okres prowadzenia działalności jest krótszy – za ten okres.  </w:t>
      </w:r>
    </w:p>
    <w:p w14:paraId="13297F6D" w14:textId="77777777" w:rsidR="009F6C26" w:rsidRDefault="009F6C26" w:rsidP="009F6C26">
      <w:pPr>
        <w:pStyle w:val="Akapitzlist"/>
        <w:spacing w:after="0" w:line="240" w:lineRule="auto"/>
        <w:ind w:hanging="40"/>
        <w:jc w:val="both"/>
        <w:rPr>
          <w:rFonts w:ascii="Tahoma" w:hAnsi="Tahoma" w:cs="Tahoma"/>
          <w:bCs/>
          <w:sz w:val="18"/>
          <w:szCs w:val="18"/>
          <w:u w:val="single"/>
        </w:rPr>
      </w:pPr>
      <w:r w:rsidRPr="000A5C21">
        <w:rPr>
          <w:rFonts w:ascii="Tahoma" w:hAnsi="Tahoma" w:cs="Tahoma"/>
          <w:bCs/>
          <w:sz w:val="18"/>
          <w:szCs w:val="18"/>
          <w:u w:val="single"/>
        </w:rPr>
        <w:t>Z załączonej części sprawozdania finansowego</w:t>
      </w:r>
      <w:r w:rsidRPr="004057AA">
        <w:rPr>
          <w:rFonts w:ascii="Tahoma" w:hAnsi="Tahoma" w:cs="Tahoma"/>
          <w:bCs/>
          <w:sz w:val="18"/>
          <w:szCs w:val="18"/>
          <w:u w:val="single"/>
        </w:rPr>
        <w:t xml:space="preserve">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14:paraId="3A0A2794" w14:textId="465AD88D" w:rsidR="009F6C26" w:rsidRPr="002F4D65" w:rsidRDefault="009F6C26" w:rsidP="009F6C26">
      <w:pPr>
        <w:pStyle w:val="Akapitzlist"/>
        <w:spacing w:after="0" w:line="240" w:lineRule="auto"/>
        <w:ind w:hanging="40"/>
        <w:jc w:val="both"/>
        <w:rPr>
          <w:rFonts w:ascii="Tahoma" w:hAnsi="Tahoma" w:cs="Tahoma"/>
          <w:sz w:val="18"/>
          <w:szCs w:val="18"/>
        </w:rPr>
      </w:pPr>
      <w:r w:rsidRPr="006913F8">
        <w:rPr>
          <w:rFonts w:ascii="Tahoma" w:hAnsi="Tahoma" w:cs="Tahoma"/>
          <w:sz w:val="18"/>
          <w:szCs w:val="18"/>
          <w:u w:val="single"/>
        </w:rPr>
        <w:t>W przypadku Wykonawców niezobowiązanych do sporządzania sprawozdania finansowego Zamawiający, za „inne dokumenty” uzna m.in. deklarację podatkowa PIT złożoną w Urzędzie Skarbowym.</w:t>
      </w:r>
    </w:p>
    <w:p w14:paraId="329D2E56" w14:textId="77777777" w:rsidR="009F6C26" w:rsidRPr="009B1492" w:rsidRDefault="009F6C26" w:rsidP="009F6C26">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603D2F">
        <w:rPr>
          <w:rFonts w:ascii="Tahoma" w:hAnsi="Tahoma" w:cs="Tahoma"/>
          <w:sz w:val="18"/>
          <w:szCs w:val="18"/>
          <w:u w:val="single"/>
        </w:rPr>
        <w:t>w pkt 7.2.1.</w:t>
      </w:r>
      <w:r>
        <w:rPr>
          <w:rFonts w:ascii="Tahoma" w:hAnsi="Tahoma" w:cs="Tahoma"/>
          <w:sz w:val="18"/>
          <w:szCs w:val="18"/>
          <w:u w:val="single"/>
        </w:rPr>
        <w:t>2.</w:t>
      </w:r>
      <w:r w:rsidRPr="00603D2F">
        <w:rPr>
          <w:rFonts w:ascii="Tahoma" w:hAnsi="Tahoma" w:cs="Tahoma"/>
          <w:sz w:val="18"/>
          <w:szCs w:val="18"/>
          <w:u w:val="single"/>
        </w:rPr>
        <w:t xml:space="preserve"> SIWZ</w:t>
      </w:r>
      <w:r w:rsidRPr="00603D2F">
        <w:rPr>
          <w:rFonts w:ascii="Tahoma" w:hAnsi="Tahoma" w:cs="Tahoma"/>
          <w:sz w:val="18"/>
          <w:szCs w:val="18"/>
        </w:rPr>
        <w:t xml:space="preserve"> -</w:t>
      </w:r>
      <w:r w:rsidRPr="00984183">
        <w:rPr>
          <w:rFonts w:ascii="Tahoma" w:hAnsi="Tahoma" w:cs="Tahoma"/>
          <w:sz w:val="18"/>
          <w:szCs w:val="18"/>
        </w:rPr>
        <w:t xml:space="preserve">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w:t>
      </w:r>
      <w:r w:rsidRPr="009B1492">
        <w:rPr>
          <w:rFonts w:ascii="Tahoma" w:hAnsi="Tahoma" w:cs="Tahoma"/>
          <w:sz w:val="18"/>
          <w:szCs w:val="18"/>
        </w:rPr>
        <w:t>Zamawiającego(</w:t>
      </w:r>
      <w:r w:rsidRPr="009B1492">
        <w:rPr>
          <w:rFonts w:ascii="Tahoma" w:hAnsi="Tahoma" w:cs="Tahoma"/>
          <w:b/>
          <w:sz w:val="18"/>
          <w:szCs w:val="18"/>
          <w:u w:val="single"/>
        </w:rPr>
        <w:t>zawierających potwierdzenie zapłaty ubezpieczenia</w:t>
      </w:r>
      <w:r w:rsidRPr="009B1492">
        <w:rPr>
          <w:rFonts w:ascii="Tahoma" w:hAnsi="Tahoma" w:cs="Tahoma"/>
          <w:sz w:val="18"/>
          <w:szCs w:val="18"/>
          <w:u w:val="single"/>
        </w:rPr>
        <w:t>).</w:t>
      </w:r>
    </w:p>
    <w:p w14:paraId="53075D5A" w14:textId="77777777" w:rsidR="009F6C26" w:rsidRPr="009B1492" w:rsidRDefault="009F6C26" w:rsidP="009F6C26">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Pr>
          <w:rFonts w:ascii="Tahoma" w:hAnsi="Tahoma" w:cs="Tahoma"/>
          <w:sz w:val="18"/>
          <w:szCs w:val="18"/>
          <w:u w:val="single"/>
        </w:rPr>
        <w:t xml:space="preserve">w pkt 7.2.2.1. </w:t>
      </w:r>
      <w:r w:rsidRPr="00533F20">
        <w:rPr>
          <w:rFonts w:ascii="Tahoma" w:hAnsi="Tahoma" w:cs="Tahoma"/>
          <w:sz w:val="18"/>
          <w:szCs w:val="18"/>
          <w:u w:val="single"/>
        </w:rPr>
        <w:t>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sz w:val="18"/>
          <w:szCs w:val="18"/>
        </w:rPr>
        <w:t>załącznik nr 2 („Doświadczenie Wykonawcy”)</w:t>
      </w:r>
      <w:r w:rsidRPr="009B1492">
        <w:rPr>
          <w:rFonts w:ascii="Tahoma" w:hAnsi="Tahoma" w:cs="Tahoma"/>
          <w:b/>
          <w:sz w:val="18"/>
          <w:szCs w:val="18"/>
        </w:rPr>
        <w:t>.</w:t>
      </w:r>
    </w:p>
    <w:p w14:paraId="5C9523CE" w14:textId="77777777" w:rsidR="009F6C26" w:rsidRPr="00456F5A" w:rsidRDefault="009F6C26" w:rsidP="009F6C26">
      <w:pPr>
        <w:pStyle w:val="Akapitzlist"/>
        <w:spacing w:after="0" w:line="240" w:lineRule="auto"/>
        <w:ind w:left="680"/>
        <w:jc w:val="both"/>
        <w:rPr>
          <w:rFonts w:ascii="Tahoma" w:hAnsi="Tahoma" w:cs="Tahoma"/>
          <w:sz w:val="18"/>
          <w:szCs w:val="18"/>
          <w:u w:val="single"/>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t>
      </w:r>
      <w:r w:rsidRPr="00456F5A">
        <w:rPr>
          <w:rFonts w:ascii="Tahoma" w:hAnsi="Tahoma" w:cs="Tahoma"/>
          <w:sz w:val="18"/>
          <w:szCs w:val="18"/>
          <w:u w:val="single"/>
        </w:rPr>
        <w:t>w przypadku świadczeń okresowych lub ciągłych nadal wykonywanych referencje bądź inne dokumenty potwierdzające ich należyte wykonywanie powinny być wydane nie wcześniej niż 3 miesiące przed upływem terminu składania ofert.</w:t>
      </w:r>
    </w:p>
    <w:p w14:paraId="608B7511" w14:textId="77777777" w:rsidR="002B12DC" w:rsidRPr="0029279F" w:rsidRDefault="009F6C26" w:rsidP="0045010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w:t>
      </w:r>
      <w:r>
        <w:rPr>
          <w:rFonts w:ascii="Tahoma" w:hAnsi="Tahoma" w:cs="Tahoma"/>
          <w:sz w:val="18"/>
          <w:szCs w:val="18"/>
          <w:u w:val="single"/>
        </w:rPr>
        <w:t>mowa w pkt 7.2.2.2</w:t>
      </w:r>
      <w:r w:rsidRPr="00533F20">
        <w:rPr>
          <w:rFonts w:ascii="Tahoma" w:hAnsi="Tahoma" w:cs="Tahoma"/>
          <w:sz w:val="18"/>
          <w:szCs w:val="18"/>
          <w:u w:val="single"/>
        </w:rPr>
        <w:t xml:space="preserve"> SIWZ</w:t>
      </w:r>
      <w:r w:rsidRPr="00533F20">
        <w:rPr>
          <w:rFonts w:ascii="Tahoma" w:hAnsi="Tahoma" w:cs="Tahoma"/>
          <w:sz w:val="18"/>
          <w:szCs w:val="18"/>
        </w:rPr>
        <w:t xml:space="preserve"> - wykazu</w:t>
      </w:r>
      <w:r w:rsidRPr="003247AC">
        <w:rPr>
          <w:rFonts w:ascii="Tahoma" w:hAnsi="Tahoma" w:cs="Tahoma"/>
          <w:sz w:val="18"/>
          <w:szCs w:val="18"/>
        </w:rPr>
        <w:t xml:space="preserve">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3247AC">
        <w:rPr>
          <w:rFonts w:ascii="Tahoma" w:hAnsi="Tahoma" w:cs="Tahoma"/>
          <w:b/>
          <w:sz w:val="18"/>
          <w:szCs w:val="18"/>
        </w:rPr>
        <w:t>załącznik nr 3 („Wykaz osób”).</w:t>
      </w:r>
      <w:r>
        <w:rPr>
          <w:rFonts w:ascii="Tahoma" w:hAnsi="Tahoma" w:cs="Tahoma"/>
          <w:b/>
          <w:sz w:val="18"/>
          <w:szCs w:val="18"/>
        </w:rPr>
        <w:t xml:space="preserve"> </w:t>
      </w:r>
    </w:p>
    <w:p w14:paraId="61170835"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790264">
        <w:rPr>
          <w:rFonts w:ascii="Tahoma" w:hAnsi="Tahoma" w:cs="Tahoma"/>
          <w:sz w:val="18"/>
          <w:szCs w:val="18"/>
          <w:u w:val="single"/>
        </w:rPr>
        <w:t xml:space="preserve">W celu potwierdzenia braku podstaw wykluczenia na podstawie art. 24 ust. 5 pkt 1 ustawy </w:t>
      </w:r>
      <w:proofErr w:type="spellStart"/>
      <w:r w:rsidRPr="00790264">
        <w:rPr>
          <w:rFonts w:ascii="Tahoma" w:hAnsi="Tahoma" w:cs="Tahoma"/>
          <w:sz w:val="18"/>
          <w:szCs w:val="18"/>
          <w:u w:val="single"/>
        </w:rPr>
        <w:t>Pzp</w:t>
      </w:r>
      <w:proofErr w:type="spellEnd"/>
      <w:r w:rsidRPr="00790264">
        <w:rPr>
          <w:rFonts w:ascii="Tahoma" w:hAnsi="Tahoma" w:cs="Tahoma"/>
          <w:sz w:val="18"/>
          <w:szCs w:val="18"/>
        </w:rPr>
        <w:t xml:space="preserve"> – odpis z 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4BA2BCD5" w14:textId="77777777" w:rsidR="002B12DC" w:rsidRPr="00984183" w:rsidRDefault="002B12DC" w:rsidP="0045010C">
      <w:pPr>
        <w:pStyle w:val="NormalnyWeb"/>
        <w:spacing w:before="0" w:beforeAutospacing="0" w:after="0" w:afterAutospacing="0"/>
        <w:rPr>
          <w:rFonts w:ascii="Tahoma" w:hAnsi="Tahoma" w:cs="Tahoma"/>
          <w:sz w:val="18"/>
          <w:szCs w:val="18"/>
        </w:rPr>
      </w:pPr>
    </w:p>
    <w:p w14:paraId="3D332094" w14:textId="77777777" w:rsidR="002B12DC" w:rsidRPr="003247A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14:paraId="6D75A880" w14:textId="77777777" w:rsidR="002B12DC" w:rsidRPr="00533F20"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533F20">
        <w:rPr>
          <w:rFonts w:ascii="Tahoma" w:hAnsi="Tahoma" w:cs="Tahoma"/>
          <w:sz w:val="18"/>
          <w:szCs w:val="18"/>
        </w:rPr>
        <w:t xml:space="preserve">Wykonawca </w:t>
      </w:r>
      <w:r w:rsidR="00293667" w:rsidRPr="00533F20">
        <w:rPr>
          <w:rFonts w:ascii="Tahoma" w:hAnsi="Tahoma" w:cs="Tahoma"/>
          <w:sz w:val="18"/>
          <w:szCs w:val="18"/>
        </w:rPr>
        <w:t>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w:t>
      </w:r>
      <w:proofErr w:type="spellStart"/>
      <w:r w:rsidR="00293667">
        <w:rPr>
          <w:rFonts w:ascii="Tahoma" w:hAnsi="Tahoma" w:cs="Tahoma"/>
          <w:sz w:val="18"/>
          <w:szCs w:val="18"/>
        </w:rPr>
        <w:t>t.j</w:t>
      </w:r>
      <w:proofErr w:type="spellEnd"/>
      <w:r w:rsidR="00293667">
        <w:rPr>
          <w:rFonts w:ascii="Tahoma" w:hAnsi="Tahoma" w:cs="Tahoma"/>
          <w:sz w:val="18"/>
          <w:szCs w:val="18"/>
        </w:rPr>
        <w:t xml:space="preserve">. </w:t>
      </w:r>
      <w:r w:rsidR="00293667" w:rsidRPr="00A737A9">
        <w:rPr>
          <w:rFonts w:ascii="Tahoma" w:hAnsi="Tahoma" w:cs="Tahoma"/>
          <w:sz w:val="18"/>
          <w:szCs w:val="18"/>
        </w:rPr>
        <w:t>Dz. U. z 201</w:t>
      </w:r>
      <w:r w:rsidR="00293667">
        <w:rPr>
          <w:rFonts w:ascii="Tahoma" w:hAnsi="Tahoma" w:cs="Tahoma"/>
          <w:sz w:val="18"/>
          <w:szCs w:val="18"/>
        </w:rPr>
        <w:t>7</w:t>
      </w:r>
      <w:r w:rsidR="00293667" w:rsidRPr="00A737A9">
        <w:rPr>
          <w:rFonts w:ascii="Tahoma" w:hAnsi="Tahoma" w:cs="Tahoma"/>
          <w:sz w:val="18"/>
          <w:szCs w:val="18"/>
        </w:rPr>
        <w:t xml:space="preserve"> r.</w:t>
      </w:r>
      <w:r w:rsidR="00293667">
        <w:rPr>
          <w:rFonts w:ascii="Tahoma" w:hAnsi="Tahoma" w:cs="Tahoma"/>
          <w:sz w:val="18"/>
          <w:szCs w:val="18"/>
        </w:rPr>
        <w:t>,</w:t>
      </w:r>
      <w:r w:rsidR="00293667" w:rsidRPr="00A737A9">
        <w:rPr>
          <w:rFonts w:ascii="Tahoma" w:hAnsi="Tahoma" w:cs="Tahoma"/>
          <w:sz w:val="18"/>
          <w:szCs w:val="18"/>
        </w:rPr>
        <w:t xml:space="preserve"> poz. </w:t>
      </w:r>
      <w:r w:rsidR="00293667">
        <w:rPr>
          <w:rFonts w:ascii="Tahoma" w:hAnsi="Tahoma" w:cs="Tahoma"/>
          <w:sz w:val="18"/>
          <w:szCs w:val="18"/>
        </w:rPr>
        <w:t>570, z późn. zm.</w:t>
      </w:r>
      <w:r w:rsidR="00293667" w:rsidRPr="00533F20">
        <w:rPr>
          <w:rFonts w:ascii="Tahoma" w:hAnsi="Tahoma" w:cs="Tahoma"/>
          <w:sz w:val="18"/>
          <w:szCs w:val="18"/>
        </w:rPr>
        <w:t>). W takim przypadku Zamawiający pobiera samodzielnie z tych baz danych wskazane przez Wykonawcę oświadczenia lub dokumenty</w:t>
      </w:r>
      <w:r w:rsidRPr="00533F20">
        <w:rPr>
          <w:rFonts w:ascii="Tahoma" w:hAnsi="Tahoma" w:cs="Tahoma"/>
          <w:sz w:val="18"/>
          <w:szCs w:val="18"/>
        </w:rPr>
        <w:t xml:space="preserve">. </w:t>
      </w:r>
    </w:p>
    <w:p w14:paraId="55CE356D" w14:textId="77777777" w:rsidR="002B12DC" w:rsidRPr="00533F20" w:rsidRDefault="002C2709" w:rsidP="0045010C">
      <w:pPr>
        <w:pStyle w:val="Akapitzlist"/>
        <w:spacing w:after="0" w:line="240" w:lineRule="auto"/>
        <w:ind w:left="680"/>
        <w:jc w:val="both"/>
        <w:rPr>
          <w:rFonts w:ascii="Tahoma" w:hAnsi="Tahoma" w:cs="Tahoma"/>
          <w:sz w:val="18"/>
          <w:szCs w:val="18"/>
        </w:rPr>
      </w:pPr>
      <w:r w:rsidRPr="00533F20">
        <w:rPr>
          <w:rFonts w:ascii="Tahoma" w:hAnsi="Tahoma" w:cs="Tahoma"/>
          <w:sz w:val="18"/>
          <w:szCs w:val="18"/>
        </w:rPr>
        <w:lastRenderedPageBreak/>
        <w:t xml:space="preserve">Dotyczy </w:t>
      </w:r>
      <w:r w:rsidRPr="00A737A9">
        <w:rPr>
          <w:rFonts w:ascii="Tahoma" w:hAnsi="Tahoma" w:cs="Tahoma"/>
          <w:sz w:val="18"/>
          <w:szCs w:val="18"/>
        </w:rPr>
        <w:t>to w szczególności informacji odpowiadającej odpisowi aktualnemu Rejestru Przedsiębiorców pobieranej na podstawie art. 4 ust. 4aa ustawy z dnia 20 sierpnia 1997 r. o Krajowym Rejestrze Sądowym (</w:t>
      </w:r>
      <w:proofErr w:type="spellStart"/>
      <w:r>
        <w:rPr>
          <w:rFonts w:ascii="Tahoma" w:hAnsi="Tahoma" w:cs="Tahoma"/>
          <w:sz w:val="18"/>
          <w:szCs w:val="18"/>
        </w:rPr>
        <w:t>t.j</w:t>
      </w:r>
      <w:proofErr w:type="spellEnd"/>
      <w:r>
        <w:rPr>
          <w:rFonts w:ascii="Tahoma" w:hAnsi="Tahoma" w:cs="Tahoma"/>
          <w:sz w:val="18"/>
          <w:szCs w:val="18"/>
        </w:rPr>
        <w:t xml:space="preserve">. </w:t>
      </w:r>
      <w:r w:rsidRPr="00A737A9">
        <w:rPr>
          <w:rFonts w:ascii="Tahoma" w:hAnsi="Tahoma" w:cs="Tahoma"/>
          <w:sz w:val="18"/>
          <w:szCs w:val="18"/>
        </w:rPr>
        <w:t>Dz. U. z 20</w:t>
      </w:r>
      <w:r>
        <w:rPr>
          <w:rFonts w:ascii="Tahoma" w:hAnsi="Tahoma" w:cs="Tahoma"/>
          <w:sz w:val="18"/>
          <w:szCs w:val="18"/>
        </w:rPr>
        <w:t>18</w:t>
      </w:r>
      <w:r w:rsidRPr="00A737A9">
        <w:rPr>
          <w:rFonts w:ascii="Tahoma" w:hAnsi="Tahoma" w:cs="Tahoma"/>
          <w:sz w:val="18"/>
          <w:szCs w:val="18"/>
        </w:rPr>
        <w:t xml:space="preserve"> r.</w:t>
      </w:r>
      <w:r>
        <w:rPr>
          <w:rFonts w:ascii="Tahoma" w:hAnsi="Tahoma" w:cs="Tahoma"/>
          <w:sz w:val="18"/>
          <w:szCs w:val="18"/>
        </w:rPr>
        <w:t>,</w:t>
      </w:r>
      <w:r w:rsidRPr="00A737A9">
        <w:rPr>
          <w:rFonts w:ascii="Tahoma" w:hAnsi="Tahoma" w:cs="Tahoma"/>
          <w:sz w:val="18"/>
          <w:szCs w:val="18"/>
        </w:rPr>
        <w:t xml:space="preserve"> poz.</w:t>
      </w:r>
      <w:r>
        <w:rPr>
          <w:rFonts w:ascii="Tahoma" w:hAnsi="Tahoma" w:cs="Tahoma"/>
          <w:sz w:val="18"/>
          <w:szCs w:val="18"/>
        </w:rPr>
        <w:t xml:space="preserve"> 986</w:t>
      </w:r>
      <w:r w:rsidR="0002285B" w:rsidRPr="0002285B">
        <w:rPr>
          <w:rFonts w:ascii="Tahoma" w:hAnsi="Tahoma" w:cs="Tahoma"/>
          <w:sz w:val="18"/>
          <w:szCs w:val="18"/>
        </w:rPr>
        <w:t xml:space="preserve"> </w:t>
      </w:r>
      <w:r w:rsidR="0002285B" w:rsidRPr="0067452A">
        <w:rPr>
          <w:rFonts w:ascii="Tahoma" w:hAnsi="Tahoma" w:cs="Tahoma"/>
          <w:sz w:val="18"/>
          <w:szCs w:val="18"/>
        </w:rPr>
        <w:t>z późn. zm.</w:t>
      </w:r>
      <w:r w:rsidRPr="00A737A9">
        <w:rPr>
          <w:rFonts w:ascii="Tahoma" w:hAnsi="Tahoma" w:cs="Tahoma"/>
          <w:sz w:val="18"/>
          <w:szCs w:val="18"/>
        </w:rPr>
        <w:t xml:space="preserve">) oraz wydruków z Centralnej Ewidencji i Informacji o Działalności Gospodarczej zgodnie z art. </w:t>
      </w:r>
      <w:r>
        <w:rPr>
          <w:rFonts w:ascii="Tahoma" w:hAnsi="Tahoma" w:cs="Tahoma"/>
          <w:sz w:val="18"/>
          <w:szCs w:val="18"/>
        </w:rPr>
        <w:t>46</w:t>
      </w:r>
      <w:r w:rsidRPr="00A737A9">
        <w:rPr>
          <w:rFonts w:ascii="Tahoma" w:hAnsi="Tahoma" w:cs="Tahoma"/>
          <w:sz w:val="18"/>
          <w:szCs w:val="18"/>
        </w:rPr>
        <w:t xml:space="preserve"> ust. </w:t>
      </w:r>
      <w:r>
        <w:rPr>
          <w:rFonts w:ascii="Tahoma" w:hAnsi="Tahoma" w:cs="Tahoma"/>
          <w:sz w:val="18"/>
          <w:szCs w:val="18"/>
        </w:rPr>
        <w:t>1</w:t>
      </w:r>
      <w:r w:rsidRPr="00A737A9">
        <w:rPr>
          <w:rFonts w:ascii="Tahoma" w:hAnsi="Tahoma" w:cs="Tahoma"/>
          <w:sz w:val="18"/>
          <w:szCs w:val="18"/>
        </w:rPr>
        <w:t xml:space="preserve"> ustawy </w:t>
      </w:r>
      <w:r>
        <w:rPr>
          <w:rFonts w:ascii="Tahoma" w:hAnsi="Tahoma" w:cs="Tahoma"/>
          <w:sz w:val="18"/>
          <w:szCs w:val="18"/>
        </w:rPr>
        <w:t xml:space="preserve">z dnia 6 marca 2018 r. </w:t>
      </w:r>
      <w:r w:rsidRPr="00A737A9">
        <w:rPr>
          <w:rFonts w:ascii="Tahoma" w:hAnsi="Tahoma" w:cs="Tahoma"/>
          <w:sz w:val="18"/>
          <w:szCs w:val="18"/>
        </w:rPr>
        <w:t xml:space="preserve">o </w:t>
      </w:r>
      <w:r w:rsidRPr="0009111C">
        <w:rPr>
          <w:rFonts w:ascii="Tahoma" w:hAnsi="Tahoma" w:cs="Tahoma"/>
          <w:sz w:val="18"/>
          <w:szCs w:val="18"/>
        </w:rPr>
        <w:t>Centralnej Ewidencji i Informacji o Działalności Gospodarczej</w:t>
      </w:r>
      <w:r>
        <w:rPr>
          <w:rFonts w:ascii="Tahoma" w:hAnsi="Tahoma" w:cs="Tahoma"/>
          <w:sz w:val="18"/>
          <w:szCs w:val="18"/>
        </w:rPr>
        <w:t xml:space="preserve"> i Punkcie Informacji dla Przedsiębiorcy</w:t>
      </w:r>
      <w:r w:rsidRPr="00A737A9">
        <w:rPr>
          <w:rFonts w:ascii="Tahoma" w:hAnsi="Tahoma" w:cs="Tahoma"/>
          <w:sz w:val="18"/>
          <w:szCs w:val="18"/>
        </w:rPr>
        <w:t xml:space="preserve"> (</w:t>
      </w:r>
      <w:r w:rsidR="00B00C07" w:rsidRPr="00B00C07">
        <w:rPr>
          <w:rFonts w:ascii="Tahoma" w:hAnsi="Tahoma" w:cs="Tahoma"/>
          <w:sz w:val="18"/>
          <w:szCs w:val="18"/>
        </w:rPr>
        <w:t>Dz.U. z 2018 poz. 647 z późn.zm.</w:t>
      </w:r>
      <w:r w:rsidRPr="00A737A9">
        <w:rPr>
          <w:rFonts w:ascii="Tahoma" w:hAnsi="Tahoma" w:cs="Tahoma"/>
          <w:sz w:val="18"/>
          <w:szCs w:val="18"/>
        </w:rPr>
        <w:t>)</w:t>
      </w:r>
      <w:r w:rsidRPr="00533F20">
        <w:rPr>
          <w:rFonts w:ascii="Tahoma" w:hAnsi="Tahoma" w:cs="Tahoma"/>
          <w:sz w:val="18"/>
          <w:szCs w:val="18"/>
        </w:rPr>
        <w:t>,</w:t>
      </w:r>
    </w:p>
    <w:p w14:paraId="62E48B69" w14:textId="77777777" w:rsidR="002B12DC" w:rsidRPr="003F3E30"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u w:val="single"/>
        </w:rPr>
      </w:pPr>
      <w:r w:rsidRPr="00533F20">
        <w:rPr>
          <w:rFonts w:ascii="Tahoma" w:hAnsi="Tahoma" w:cs="Tahoma"/>
          <w:sz w:val="18"/>
          <w:szCs w:val="18"/>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533F20">
        <w:rPr>
          <w:rFonts w:ascii="Tahoma" w:hAnsi="Tahoma" w:cs="Tahoma"/>
          <w:sz w:val="18"/>
          <w:szCs w:val="18"/>
        </w:rPr>
        <w:t>Pzp</w:t>
      </w:r>
      <w:proofErr w:type="spellEnd"/>
      <w:r w:rsidRPr="00533F20">
        <w:rPr>
          <w:rFonts w:ascii="Tahoma" w:hAnsi="Tahoma" w:cs="Tahoma"/>
          <w:sz w:val="18"/>
          <w:szCs w:val="18"/>
        </w:rPr>
        <w:t>. W takim przypadku Zamawiający w celu potwierdzenia</w:t>
      </w:r>
      <w:r w:rsidRPr="003F3E30">
        <w:rPr>
          <w:rFonts w:ascii="Tahoma" w:hAnsi="Tahoma" w:cs="Tahoma"/>
          <w:sz w:val="18"/>
          <w:szCs w:val="18"/>
          <w:u w:val="single"/>
        </w:rPr>
        <w:t xml:space="preserve"> </w:t>
      </w:r>
      <w:r w:rsidRPr="000E4CC1">
        <w:rPr>
          <w:rFonts w:ascii="Tahoma" w:hAnsi="Tahoma" w:cs="Tahoma"/>
          <w:sz w:val="18"/>
          <w:szCs w:val="18"/>
        </w:rPr>
        <w:t>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14:paraId="74C51BCD" w14:textId="77777777" w:rsidR="002B12DC" w:rsidRPr="00BB68A2"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BB68A2">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14:paraId="48C86D73"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w:t>
      </w:r>
      <w:r w:rsidR="008A5F1B">
        <w:rPr>
          <w:rFonts w:ascii="Tahoma" w:hAnsi="Tahoma" w:cs="Tahoma"/>
          <w:sz w:val="18"/>
          <w:szCs w:val="18"/>
        </w:rPr>
        <w:t>5</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4C1BB6DC" w14:textId="77777777" w:rsidR="002B12DC" w:rsidRPr="003F3E30"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9.4., powinny być wystawione nie wcześniej niż 6 miesięcy przed upływem terminu składania ofert.</w:t>
      </w:r>
    </w:p>
    <w:p w14:paraId="5E42E6D8"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479ECCE7"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2278AFE" w14:textId="77777777" w:rsidR="002B12DC" w:rsidRPr="007C495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 xml:space="preserve">Składane </w:t>
      </w:r>
      <w:r w:rsidRPr="00B15286">
        <w:rPr>
          <w:rFonts w:ascii="Tahoma" w:hAnsi="Tahoma" w:cs="Tahoma"/>
          <w:sz w:val="18"/>
          <w:szCs w:val="18"/>
        </w:rPr>
        <w:t xml:space="preserve">dokumenty </w:t>
      </w:r>
      <w:r w:rsidR="00B15286" w:rsidRPr="007C4954">
        <w:rPr>
          <w:rFonts w:ascii="Tahoma" w:hAnsi="Tahoma" w:cs="Tahoma"/>
          <w:sz w:val="18"/>
          <w:szCs w:val="18"/>
        </w:rPr>
        <w:t xml:space="preserve">lub oświadczenia </w:t>
      </w:r>
      <w:r w:rsidRPr="007C4954">
        <w:rPr>
          <w:rFonts w:ascii="Tahoma" w:hAnsi="Tahoma" w:cs="Tahoma"/>
          <w:sz w:val="18"/>
          <w:szCs w:val="18"/>
        </w:rPr>
        <w:t xml:space="preserve">(określone w pkt 9 niniejszej Instrukcji dla wykonawców) mogą być złożone w oryginale lub kopii poświadczonej za zgodność z oryginałem. </w:t>
      </w:r>
    </w:p>
    <w:p w14:paraId="320BFA48" w14:textId="77777777" w:rsidR="002B12DC" w:rsidRPr="00F066C7"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u w:val="single"/>
        </w:rPr>
      </w:pPr>
      <w:r w:rsidRPr="00F066C7">
        <w:rPr>
          <w:rFonts w:ascii="Tahoma" w:hAnsi="Tahoma" w:cs="Tahoma"/>
          <w:sz w:val="18"/>
          <w:szCs w:val="18"/>
          <w:u w:val="single"/>
        </w:rPr>
        <w:t xml:space="preserve">Poświadczenia za zgodność z oryginałem dokonuje odpowiednio </w:t>
      </w:r>
      <w:r w:rsidR="00F066C7">
        <w:rPr>
          <w:rFonts w:ascii="Tahoma" w:hAnsi="Tahoma" w:cs="Tahoma"/>
          <w:sz w:val="18"/>
          <w:szCs w:val="18"/>
          <w:u w:val="single"/>
        </w:rPr>
        <w:t>W</w:t>
      </w:r>
      <w:r w:rsidRPr="00F066C7">
        <w:rPr>
          <w:rFonts w:ascii="Tahoma" w:hAnsi="Tahoma" w:cs="Tahoma"/>
          <w:sz w:val="18"/>
          <w:szCs w:val="18"/>
          <w:u w:val="single"/>
        </w:rPr>
        <w:t xml:space="preserve">ykonawca, podmiot, na którego zdolnościach lub sytuacji polega </w:t>
      </w:r>
      <w:r w:rsidR="00F066C7">
        <w:rPr>
          <w:rFonts w:ascii="Tahoma" w:hAnsi="Tahoma" w:cs="Tahoma"/>
          <w:sz w:val="18"/>
          <w:szCs w:val="18"/>
          <w:u w:val="single"/>
        </w:rPr>
        <w:t>W</w:t>
      </w:r>
      <w:r w:rsidRPr="00F066C7">
        <w:rPr>
          <w:rFonts w:ascii="Tahoma" w:hAnsi="Tahoma" w:cs="Tahoma"/>
          <w:sz w:val="18"/>
          <w:szCs w:val="18"/>
          <w:u w:val="single"/>
        </w:rPr>
        <w:t xml:space="preserve">ykonawca, </w:t>
      </w:r>
      <w:r w:rsidR="00F066C7">
        <w:rPr>
          <w:rFonts w:ascii="Tahoma" w:hAnsi="Tahoma" w:cs="Tahoma"/>
          <w:sz w:val="18"/>
          <w:szCs w:val="18"/>
          <w:u w:val="single"/>
        </w:rPr>
        <w:t>W</w:t>
      </w:r>
      <w:r w:rsidRPr="00F066C7">
        <w:rPr>
          <w:rFonts w:ascii="Tahoma" w:hAnsi="Tahoma" w:cs="Tahoma"/>
          <w:sz w:val="18"/>
          <w:szCs w:val="18"/>
          <w:u w:val="single"/>
        </w:rPr>
        <w:t>ykonawcy wspólnie ubiegający się o udzielenie zamówienia publicznego albo podwykonawca, w zakresie dokumentów</w:t>
      </w:r>
      <w:r w:rsidR="00B15286" w:rsidRPr="00F066C7">
        <w:rPr>
          <w:rFonts w:ascii="Tahoma" w:hAnsi="Tahoma" w:cs="Tahoma"/>
          <w:sz w:val="18"/>
          <w:szCs w:val="18"/>
          <w:u w:val="single"/>
        </w:rPr>
        <w:t xml:space="preserve"> lub oświadczeń</w:t>
      </w:r>
      <w:r w:rsidRPr="00F066C7">
        <w:rPr>
          <w:rFonts w:ascii="Tahoma" w:hAnsi="Tahoma" w:cs="Tahoma"/>
          <w:sz w:val="18"/>
          <w:szCs w:val="18"/>
          <w:u w:val="single"/>
        </w:rPr>
        <w:t>, które każdego z nich dotyczą.</w:t>
      </w:r>
    </w:p>
    <w:p w14:paraId="108D64FD" w14:textId="77777777" w:rsidR="002B12DC" w:rsidRPr="007C4954"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C4954">
        <w:rPr>
          <w:rFonts w:ascii="Tahoma" w:hAnsi="Tahoma" w:cs="Tahoma"/>
          <w:sz w:val="18"/>
          <w:szCs w:val="18"/>
        </w:rPr>
        <w:t>Poświadczenie za zgodność z oryginałem następu</w:t>
      </w:r>
      <w:r w:rsidR="009B5636" w:rsidRPr="007C4954">
        <w:rPr>
          <w:rFonts w:ascii="Tahoma" w:hAnsi="Tahoma" w:cs="Tahoma"/>
          <w:sz w:val="18"/>
          <w:szCs w:val="18"/>
        </w:rPr>
        <w:t>je przez opatrzenie kopii dokumentu lub kopii oświadczenia, sporządzonych w postaci papierowej</w:t>
      </w:r>
      <w:r w:rsidR="007D5B93" w:rsidRPr="007C4954">
        <w:rPr>
          <w:rFonts w:ascii="Tahoma" w:hAnsi="Tahoma" w:cs="Tahoma"/>
          <w:sz w:val="18"/>
          <w:szCs w:val="18"/>
        </w:rPr>
        <w:t>, własnoręcznym podpisem</w:t>
      </w:r>
      <w:r w:rsidRPr="007C4954">
        <w:rPr>
          <w:rFonts w:ascii="Tahoma" w:hAnsi="Tahoma" w:cs="Tahoma"/>
          <w:sz w:val="18"/>
          <w:szCs w:val="18"/>
        </w:rPr>
        <w:t>.</w:t>
      </w:r>
    </w:p>
    <w:p w14:paraId="1B6806AB" w14:textId="77777777" w:rsidR="002B12DC" w:rsidRPr="003F3E3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7C4954">
        <w:rPr>
          <w:rFonts w:ascii="Tahoma" w:hAnsi="Tahoma" w:cs="Tahoma"/>
          <w:sz w:val="18"/>
          <w:szCs w:val="18"/>
        </w:rPr>
        <w:t>Zamawiający może żądać przedstawienia oryginału lub notarialnie</w:t>
      </w:r>
      <w:r w:rsidRPr="003F3E30">
        <w:rPr>
          <w:rFonts w:ascii="Tahoma" w:hAnsi="Tahoma" w:cs="Tahoma"/>
          <w:sz w:val="18"/>
          <w:szCs w:val="18"/>
        </w:rPr>
        <w:t xml:space="preserve"> poświadczonej kopii dokumentów, o których mowa w pkt 9.1. SIWZ, innych niż oświadczenia, wyłącznie wtedy, gdy złożona kopia dokumentu jest nieczytelna lub budzi wątpliwości co do jej prawdziwości.</w:t>
      </w:r>
    </w:p>
    <w:p w14:paraId="00D48FEA" w14:textId="77777777" w:rsidR="002B12DC" w:rsidRPr="003F3E3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75A1A38D" w14:textId="77777777" w:rsidR="002B12DC" w:rsidRPr="003F3E3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14:paraId="550C441F" w14:textId="77777777" w:rsidR="002B12DC" w:rsidRPr="003F3E3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529E2DDB" w14:textId="77777777" w:rsidR="002B12DC" w:rsidRPr="009B5636"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B5636">
        <w:rPr>
          <w:rFonts w:ascii="Tahoma" w:hAnsi="Tahoma" w:cs="Tahoma"/>
          <w:sz w:val="18"/>
          <w:szCs w:val="18"/>
        </w:rPr>
        <w:t xml:space="preserve">Każda poprawka w treści dokumentów, a w szczególności każde przerobienie, przekreślenie, uzupełnienie, nadpisanie, przesłonięcie korektorem, </w:t>
      </w:r>
      <w:proofErr w:type="spellStart"/>
      <w:r w:rsidRPr="009B5636">
        <w:rPr>
          <w:rFonts w:ascii="Tahoma" w:hAnsi="Tahoma" w:cs="Tahoma"/>
          <w:sz w:val="18"/>
          <w:szCs w:val="18"/>
        </w:rPr>
        <w:t>etc</w:t>
      </w:r>
      <w:proofErr w:type="spellEnd"/>
      <w:r w:rsidRPr="009B5636">
        <w:rPr>
          <w:rFonts w:ascii="Tahoma" w:hAnsi="Tahoma" w:cs="Tahoma"/>
          <w:sz w:val="18"/>
          <w:szCs w:val="18"/>
        </w:rPr>
        <w:t xml:space="preserve"> powinny być podpisane przez Wykonawcę.</w:t>
      </w:r>
    </w:p>
    <w:p w14:paraId="1952072C" w14:textId="77777777" w:rsidR="002B12DC" w:rsidRPr="009B5636"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B56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7AE9E9F0" w14:textId="77777777" w:rsidR="002B12DC" w:rsidRPr="00B81702" w:rsidRDefault="002B12DC" w:rsidP="0045010C">
      <w:pPr>
        <w:jc w:val="both"/>
        <w:rPr>
          <w:rFonts w:ascii="Tahoma" w:hAnsi="Tahoma" w:cs="Tahoma"/>
          <w:sz w:val="18"/>
          <w:szCs w:val="18"/>
        </w:rPr>
      </w:pPr>
    </w:p>
    <w:p w14:paraId="7AC09CE9"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0" w:name="_Toc459195129"/>
      <w:r w:rsidRPr="00242EBB">
        <w:rPr>
          <w:rFonts w:ascii="Tahoma" w:hAnsi="Tahoma" w:cs="Tahoma"/>
          <w:b/>
          <w:sz w:val="18"/>
          <w:szCs w:val="18"/>
          <w:highlight w:val="lightGray"/>
        </w:rPr>
        <w:t xml:space="preserve">Powoływanie się na zasoby </w:t>
      </w:r>
      <w:r w:rsidR="00C32FED">
        <w:rPr>
          <w:rFonts w:ascii="Tahoma" w:hAnsi="Tahoma" w:cs="Tahoma"/>
          <w:b/>
          <w:sz w:val="18"/>
          <w:szCs w:val="18"/>
          <w:highlight w:val="lightGray"/>
        </w:rPr>
        <w:t xml:space="preserve">innych </w:t>
      </w:r>
      <w:r w:rsidRPr="00242EBB">
        <w:rPr>
          <w:rFonts w:ascii="Tahoma" w:hAnsi="Tahoma" w:cs="Tahoma"/>
          <w:b/>
          <w:sz w:val="18"/>
          <w:szCs w:val="18"/>
          <w:highlight w:val="lightGray"/>
        </w:rPr>
        <w:t xml:space="preserve">podmiotów </w:t>
      </w:r>
      <w:bookmarkEnd w:id="10"/>
    </w:p>
    <w:p w14:paraId="4A50993F" w14:textId="77777777" w:rsidR="002B12DC" w:rsidRPr="000B483A"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1113D072"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w celu potwierdzenia spełniania warunków udziału w postępowaniu, w stosownych sytuacjach oraz w odniesieniu do konkretnego zamówienia, lub jego części, polegać na zdolnościach </w:t>
      </w:r>
      <w:r w:rsidRPr="00984183">
        <w:rPr>
          <w:rFonts w:ascii="Tahoma" w:hAnsi="Tahoma" w:cs="Tahoma"/>
          <w:sz w:val="18"/>
          <w:szCs w:val="18"/>
        </w:rPr>
        <w:lastRenderedPageBreak/>
        <w:t>technicznych lub zawodowych lub sytuacji finansowej lub ekonomicznej innych podmiotów, niezależnie od charakteru prawnego łączących go z nim stosunków prawnych.</w:t>
      </w:r>
    </w:p>
    <w:p w14:paraId="40304EA0" w14:textId="77777777" w:rsidR="002B12DC" w:rsidRPr="000B483A" w:rsidRDefault="002B12DC" w:rsidP="003B6E5C">
      <w:pPr>
        <w:pStyle w:val="Akapitzlist"/>
        <w:numPr>
          <w:ilvl w:val="1"/>
          <w:numId w:val="9"/>
        </w:numPr>
        <w:tabs>
          <w:tab w:val="clear" w:pos="960"/>
        </w:tabs>
        <w:spacing w:after="0" w:line="240" w:lineRule="auto"/>
        <w:ind w:left="720"/>
        <w:jc w:val="both"/>
        <w:rPr>
          <w:rFonts w:ascii="Tahoma" w:hAnsi="Tahoma" w:cs="Tahoma"/>
          <w:b/>
          <w:sz w:val="18"/>
          <w:szCs w:val="18"/>
        </w:rPr>
      </w:pPr>
      <w:r w:rsidRPr="005C7307">
        <w:rPr>
          <w:rFonts w:ascii="Tahoma" w:hAnsi="Tahoma" w:cs="Tahoma"/>
          <w:b/>
          <w:sz w:val="18"/>
          <w:szCs w:val="18"/>
        </w:rPr>
        <w:t xml:space="preserve">Wykonawca, który polega na zasobach </w:t>
      </w:r>
      <w:r w:rsidR="00C32FED">
        <w:rPr>
          <w:rFonts w:ascii="Tahoma" w:hAnsi="Tahoma" w:cs="Tahoma"/>
          <w:b/>
          <w:sz w:val="18"/>
          <w:szCs w:val="18"/>
        </w:rPr>
        <w:t xml:space="preserve">innych </w:t>
      </w:r>
      <w:r w:rsidRPr="005C7307">
        <w:rPr>
          <w:rFonts w:ascii="Tahoma" w:hAnsi="Tahoma" w:cs="Tahoma"/>
          <w:b/>
          <w:sz w:val="18"/>
          <w:szCs w:val="18"/>
        </w:rPr>
        <w:t xml:space="preserve">podmiotów, oraz którego oferta zostanie oceniona najwyżej, powinien przedłożyć w odniesieniu do tych podmiotów te same dokumenty, na potwierdzenie braku podstaw do wykluczenia, które jest zobowiązany złożyć </w:t>
      </w:r>
      <w:r w:rsidR="00353261">
        <w:rPr>
          <w:rFonts w:ascii="Tahoma" w:hAnsi="Tahoma" w:cs="Tahoma"/>
          <w:b/>
          <w:sz w:val="18"/>
          <w:szCs w:val="18"/>
        </w:rPr>
        <w:t>W</w:t>
      </w:r>
      <w:r w:rsidRPr="005C7307">
        <w:rPr>
          <w:rFonts w:ascii="Tahoma" w:hAnsi="Tahoma" w:cs="Tahoma"/>
          <w:b/>
          <w:sz w:val="18"/>
          <w:szCs w:val="18"/>
        </w:rPr>
        <w:t xml:space="preserve">ykonawca, jak również te same dokumenty dot. potwierdzenia spełniania warunków udziału w postępowaniu, które </w:t>
      </w:r>
      <w:r w:rsidR="00353261">
        <w:rPr>
          <w:rFonts w:ascii="Tahoma" w:hAnsi="Tahoma" w:cs="Tahoma"/>
          <w:b/>
          <w:sz w:val="18"/>
          <w:szCs w:val="18"/>
        </w:rPr>
        <w:t>W</w:t>
      </w:r>
      <w:r w:rsidRPr="005C7307">
        <w:rPr>
          <w:rFonts w:ascii="Tahoma" w:hAnsi="Tahoma" w:cs="Tahoma"/>
          <w:b/>
          <w:sz w:val="18"/>
          <w:szCs w:val="18"/>
        </w:rPr>
        <w:t>ykonawca wykazuje z powołaniem się na zasoby tego podmiotu.</w:t>
      </w:r>
    </w:p>
    <w:p w14:paraId="18452638"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9439EB">
        <w:rPr>
          <w:rFonts w:ascii="Tahoma" w:hAnsi="Tahoma" w:cs="Tahoma"/>
          <w:sz w:val="18"/>
          <w:szCs w:val="18"/>
          <w:u w:val="single"/>
        </w:rPr>
        <w:t>(oryginał)</w:t>
      </w:r>
      <w:r w:rsidRPr="009439EB">
        <w:rPr>
          <w:rFonts w:ascii="Tahoma" w:hAnsi="Tahoma" w:cs="Tahoma"/>
          <w:sz w:val="18"/>
          <w:szCs w:val="18"/>
        </w:rPr>
        <w:t xml:space="preserve"> tych</w:t>
      </w:r>
      <w:r w:rsidRPr="005C7307">
        <w:rPr>
          <w:rFonts w:ascii="Tahoma" w:hAnsi="Tahoma" w:cs="Tahoma"/>
          <w:sz w:val="18"/>
          <w:szCs w:val="18"/>
        </w:rPr>
        <w:t xml:space="preserve">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14:paraId="2FD800D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0CA62C47"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DFD5B49" w14:textId="77777777" w:rsidR="002B12DC" w:rsidRPr="000B483A"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5BA3E1E6" w14:textId="77777777" w:rsidR="002B12DC" w:rsidRPr="000B483A"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91E215A" w14:textId="77777777" w:rsidR="002B12DC" w:rsidRPr="000B483A"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53F249A5" w14:textId="77777777" w:rsidR="002B12DC" w:rsidRPr="000B483A"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11001184" w14:textId="77777777" w:rsidR="002B12DC" w:rsidRPr="000B483A"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AACAEDF" w14:textId="77777777" w:rsidR="002B12DC" w:rsidRPr="000B483A"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BD8A82" w14:textId="77777777" w:rsidR="002B12DC" w:rsidRPr="000B483A"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14:paraId="4B7793D6" w14:textId="77777777" w:rsidR="002B12DC" w:rsidRPr="00984183" w:rsidRDefault="002B12DC" w:rsidP="0045010C">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456F6730" w14:textId="77777777" w:rsidR="002B12DC" w:rsidRPr="00984183" w:rsidRDefault="002B12DC" w:rsidP="0045010C">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 xml:space="preserve">pkt </w:t>
      </w:r>
      <w:r w:rsidR="00313678">
        <w:rPr>
          <w:rStyle w:val="tekstdokbold"/>
          <w:rFonts w:ascii="Tahoma" w:hAnsi="Tahoma" w:cs="Tahoma"/>
          <w:b w:val="0"/>
          <w:sz w:val="18"/>
          <w:szCs w:val="18"/>
        </w:rPr>
        <w:t>10.1</w:t>
      </w:r>
      <w:r w:rsidRPr="00D26D6B">
        <w:rPr>
          <w:rStyle w:val="tekstdokbold"/>
          <w:rFonts w:ascii="Tahoma" w:hAnsi="Tahoma" w:cs="Tahoma"/>
          <w:b w:val="0"/>
          <w:sz w:val="18"/>
          <w:szCs w:val="18"/>
        </w:rPr>
        <w:t>.</w:t>
      </w:r>
      <w:r w:rsidRPr="00984183">
        <w:rPr>
          <w:rStyle w:val="tekstdokbold"/>
          <w:rFonts w:ascii="Tahoma" w:hAnsi="Tahoma" w:cs="Tahoma"/>
          <w:b w:val="0"/>
          <w:sz w:val="18"/>
          <w:szCs w:val="18"/>
        </w:rPr>
        <w:t xml:space="preserve"> </w:t>
      </w:r>
    </w:p>
    <w:p w14:paraId="5DD66C3C" w14:textId="77777777" w:rsidR="002B12DC" w:rsidRPr="00984183" w:rsidRDefault="002B12DC" w:rsidP="0045010C">
      <w:pPr>
        <w:pStyle w:val="Tekstpodstawowy"/>
        <w:jc w:val="both"/>
        <w:rPr>
          <w:rFonts w:ascii="Tahoma" w:hAnsi="Tahoma" w:cs="Tahoma"/>
          <w:sz w:val="18"/>
          <w:szCs w:val="18"/>
        </w:rPr>
      </w:pPr>
    </w:p>
    <w:p w14:paraId="060324CC"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1" w:name="_Toc459195130"/>
      <w:r w:rsidRPr="00242EBB">
        <w:rPr>
          <w:rFonts w:ascii="Tahoma" w:hAnsi="Tahoma" w:cs="Tahoma"/>
          <w:b/>
          <w:sz w:val="18"/>
          <w:szCs w:val="18"/>
          <w:highlight w:val="lightGray"/>
        </w:rPr>
        <w:t>Opis sposobu udzielania wyjaśnień treści  SIWZ</w:t>
      </w:r>
      <w:bookmarkEnd w:id="11"/>
      <w:r w:rsidRPr="00242EBB">
        <w:rPr>
          <w:rFonts w:ascii="Tahoma" w:hAnsi="Tahoma" w:cs="Tahoma"/>
          <w:b/>
          <w:sz w:val="18"/>
          <w:szCs w:val="18"/>
          <w:highlight w:val="lightGray"/>
        </w:rPr>
        <w:t xml:space="preserve"> </w:t>
      </w:r>
    </w:p>
    <w:p w14:paraId="41A76845" w14:textId="77777777" w:rsidR="002B12DC" w:rsidRPr="000B483A"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4E5807D1"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0B483A">
          <w:t>http://www.zdm.waw.pl</w:t>
        </w:r>
      </w:hyperlink>
      <w:r w:rsidRPr="00984183">
        <w:rPr>
          <w:rFonts w:ascii="Tahoma" w:hAnsi="Tahoma" w:cs="Tahoma"/>
          <w:sz w:val="18"/>
          <w:szCs w:val="18"/>
        </w:rPr>
        <w:t>).</w:t>
      </w:r>
    </w:p>
    <w:p w14:paraId="2230B438" w14:textId="77777777" w:rsidR="002B12DC"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417E9346" w14:textId="77777777" w:rsidR="00D05152" w:rsidRDefault="00D05152" w:rsidP="00235D6A">
      <w:pPr>
        <w:tabs>
          <w:tab w:val="left" w:leader="dot" w:pos="9072"/>
        </w:tabs>
        <w:ind w:left="720"/>
        <w:jc w:val="center"/>
        <w:rPr>
          <w:rFonts w:ascii="Tahoma" w:hAnsi="Tahoma" w:cs="Tahoma"/>
          <w:b/>
          <w:bCs/>
          <w:sz w:val="18"/>
          <w:szCs w:val="18"/>
        </w:rPr>
      </w:pPr>
    </w:p>
    <w:p w14:paraId="2FE4B07C" w14:textId="77777777" w:rsidR="00DB553A" w:rsidRDefault="00DB553A" w:rsidP="00235D6A">
      <w:pPr>
        <w:tabs>
          <w:tab w:val="left" w:leader="dot" w:pos="9072"/>
        </w:tabs>
        <w:ind w:left="720"/>
        <w:jc w:val="center"/>
        <w:rPr>
          <w:rFonts w:ascii="Tahoma" w:hAnsi="Tahoma" w:cs="Tahoma"/>
          <w:b/>
          <w:bCs/>
          <w:sz w:val="18"/>
          <w:szCs w:val="18"/>
        </w:rPr>
      </w:pPr>
    </w:p>
    <w:p w14:paraId="73534688" w14:textId="77777777" w:rsidR="002B12DC" w:rsidRPr="00984183" w:rsidRDefault="002B12DC"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5CC5C62B" w14:textId="77777777" w:rsidR="002B12DC" w:rsidRPr="00984183" w:rsidRDefault="002B12DC" w:rsidP="00235D6A">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Zamówień Publicznych</w:t>
      </w:r>
    </w:p>
    <w:p w14:paraId="2A5035B7" w14:textId="77777777" w:rsidR="002B12DC" w:rsidRPr="004E5B96" w:rsidRDefault="002B12DC"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14:paraId="62297C01" w14:textId="77777777" w:rsidR="002B12DC" w:rsidRPr="00984183" w:rsidRDefault="002B12DC" w:rsidP="00235D6A">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14:paraId="6C8719FD" w14:textId="77777777" w:rsidR="002B12DC" w:rsidRPr="001A7903" w:rsidRDefault="002B12DC" w:rsidP="00235D6A">
      <w:pPr>
        <w:ind w:left="720"/>
        <w:jc w:val="center"/>
        <w:rPr>
          <w:rFonts w:ascii="Tahoma" w:hAnsi="Tahoma" w:cs="Tahoma"/>
          <w:b/>
          <w:bCs/>
          <w:sz w:val="18"/>
          <w:szCs w:val="18"/>
        </w:rPr>
      </w:pPr>
      <w:r w:rsidRPr="001A7903">
        <w:rPr>
          <w:rFonts w:ascii="Tahoma" w:hAnsi="Tahoma" w:cs="Tahoma"/>
          <w:b/>
          <w:bCs/>
          <w:sz w:val="18"/>
          <w:szCs w:val="18"/>
        </w:rPr>
        <w:t xml:space="preserve">e-mail: zzp@zdm.waw.pl                 fax: 22 890 92 11 </w:t>
      </w:r>
    </w:p>
    <w:p w14:paraId="15FCE0C5" w14:textId="77777777" w:rsidR="002B12DC" w:rsidRPr="001A7903" w:rsidRDefault="002B12DC" w:rsidP="0045010C">
      <w:pPr>
        <w:ind w:left="720"/>
        <w:jc w:val="center"/>
        <w:rPr>
          <w:rFonts w:ascii="Tahoma" w:hAnsi="Tahoma" w:cs="Tahoma"/>
          <w:b/>
          <w:bCs/>
          <w:sz w:val="18"/>
          <w:szCs w:val="18"/>
        </w:rPr>
      </w:pPr>
    </w:p>
    <w:p w14:paraId="2147A1BC"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lastRenderedPageBreak/>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54147DAA"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3125D0D4"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12C92857"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4A1D447B" w14:textId="77777777" w:rsidR="002B12DC" w:rsidRPr="00C16E6E"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w wyniku zmiany </w:t>
      </w:r>
      <w:r w:rsidRPr="00C16E6E">
        <w:rPr>
          <w:rFonts w:ascii="Tahoma" w:hAnsi="Tahoma" w:cs="Tahoma"/>
          <w:sz w:val="18"/>
          <w:szCs w:val="18"/>
        </w:rPr>
        <w:t>treści SIWZ nieprowadzącej do zmiany treści ogłoszenia o zamówieniu jest niezbędny dodatkowy czas na wprowadzenie zmian w ofertach, Zamawiający przedłuża termin składania ofert,</w:t>
      </w:r>
      <w:r w:rsidRPr="00C16E6E">
        <w:rPr>
          <w:rFonts w:ascii="Tahoma" w:hAnsi="Tahoma" w:cs="Tahoma"/>
          <w:sz w:val="18"/>
          <w:szCs w:val="18"/>
        </w:rPr>
        <w:br/>
        <w:t>i informuje o tym Wykonawców, którym przekazano SIWZ oraz zamieszcza stosowną informację na stronie internetowej (</w:t>
      </w:r>
      <w:hyperlink r:id="rId13" w:history="1">
        <w:r w:rsidRPr="00C16E6E">
          <w:rPr>
            <w:rFonts w:ascii="Tahoma" w:hAnsi="Tahoma" w:cs="Tahoma"/>
            <w:sz w:val="18"/>
            <w:szCs w:val="18"/>
          </w:rPr>
          <w:t>http://www.zdm.waw.pl</w:t>
        </w:r>
      </w:hyperlink>
      <w:r w:rsidRPr="00C16E6E">
        <w:rPr>
          <w:rFonts w:ascii="Tahoma" w:hAnsi="Tahoma" w:cs="Tahoma"/>
          <w:sz w:val="18"/>
          <w:szCs w:val="18"/>
        </w:rPr>
        <w:t>).</w:t>
      </w:r>
    </w:p>
    <w:p w14:paraId="5FD90955" w14:textId="77777777" w:rsidR="002B12DC" w:rsidRPr="00984183" w:rsidRDefault="002B12DC" w:rsidP="0045010C">
      <w:pPr>
        <w:jc w:val="both"/>
        <w:rPr>
          <w:rStyle w:val="tekstdokbold"/>
          <w:rFonts w:ascii="Tahoma" w:hAnsi="Tahoma" w:cs="Tahoma"/>
          <w:sz w:val="18"/>
          <w:szCs w:val="18"/>
        </w:rPr>
      </w:pPr>
    </w:p>
    <w:p w14:paraId="2447FC3D" w14:textId="4FFB66A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2" w:name="_Toc459195131"/>
      <w:r w:rsidRPr="00242EBB">
        <w:rPr>
          <w:rFonts w:ascii="Tahoma" w:hAnsi="Tahoma" w:cs="Tahoma"/>
          <w:b/>
          <w:sz w:val="18"/>
          <w:szCs w:val="18"/>
          <w:highlight w:val="lightGray"/>
        </w:rPr>
        <w:t>Opis sposobu obliczenia ceny oferty</w:t>
      </w:r>
      <w:bookmarkEnd w:id="12"/>
      <w:r w:rsidR="00682DA5">
        <w:rPr>
          <w:rFonts w:ascii="Tahoma" w:hAnsi="Tahoma" w:cs="Tahoma"/>
          <w:b/>
          <w:sz w:val="18"/>
          <w:szCs w:val="18"/>
          <w:highlight w:val="lightGray"/>
        </w:rPr>
        <w:t xml:space="preserve"> </w:t>
      </w:r>
    </w:p>
    <w:p w14:paraId="78A47B63" w14:textId="77777777" w:rsidR="003641E2" w:rsidRPr="003641E2" w:rsidRDefault="003641E2" w:rsidP="003641E2">
      <w:pPr>
        <w:pStyle w:val="Akapitzlist"/>
        <w:numPr>
          <w:ilvl w:val="0"/>
          <w:numId w:val="9"/>
        </w:numPr>
        <w:spacing w:after="0" w:line="240" w:lineRule="auto"/>
        <w:jc w:val="both"/>
        <w:rPr>
          <w:rFonts w:ascii="Tahoma" w:hAnsi="Tahoma" w:cs="Tahoma"/>
          <w:vanish/>
          <w:sz w:val="18"/>
          <w:szCs w:val="18"/>
        </w:rPr>
      </w:pPr>
    </w:p>
    <w:p w14:paraId="591E6CE4" w14:textId="7EA8446C" w:rsidR="00D918B3" w:rsidRPr="00DB553A" w:rsidRDefault="009144D6" w:rsidP="003641E2">
      <w:pPr>
        <w:pStyle w:val="Akapitzlist"/>
        <w:numPr>
          <w:ilvl w:val="1"/>
          <w:numId w:val="9"/>
        </w:numPr>
        <w:tabs>
          <w:tab w:val="clear" w:pos="960"/>
          <w:tab w:val="num" w:pos="720"/>
        </w:tabs>
        <w:spacing w:after="0" w:line="240" w:lineRule="auto"/>
        <w:ind w:left="720"/>
        <w:jc w:val="both"/>
        <w:rPr>
          <w:rFonts w:ascii="Tahoma" w:hAnsi="Tahoma" w:cs="Tahoma"/>
          <w:sz w:val="18"/>
          <w:szCs w:val="18"/>
        </w:rPr>
      </w:pPr>
      <w:r>
        <w:rPr>
          <w:rFonts w:ascii="Tahoma" w:hAnsi="Tahoma" w:cs="Tahoma"/>
          <w:sz w:val="18"/>
          <w:szCs w:val="18"/>
        </w:rPr>
        <w:t>Wartość oferty</w:t>
      </w:r>
      <w:r w:rsidR="00316E84" w:rsidRPr="00DA2235">
        <w:rPr>
          <w:rFonts w:ascii="Tahoma" w:hAnsi="Tahoma" w:cs="Tahoma"/>
          <w:sz w:val="18"/>
          <w:szCs w:val="18"/>
        </w:rPr>
        <w:t xml:space="preserve"> powinna zostać wyliczona przez Wykonawcę w oparciu o zakres prac przedstawiony w </w:t>
      </w:r>
      <w:r w:rsidR="00C02A93">
        <w:rPr>
          <w:rFonts w:ascii="Tahoma" w:hAnsi="Tahoma" w:cs="Tahoma"/>
          <w:sz w:val="18"/>
          <w:szCs w:val="18"/>
        </w:rPr>
        <w:t xml:space="preserve">Opisie przedmiotu </w:t>
      </w:r>
      <w:r w:rsidR="00C02A93" w:rsidRPr="00B34947">
        <w:rPr>
          <w:rFonts w:ascii="Tahoma" w:hAnsi="Tahoma" w:cs="Tahoma"/>
          <w:sz w:val="18"/>
          <w:szCs w:val="18"/>
        </w:rPr>
        <w:t xml:space="preserve">zamówienia </w:t>
      </w:r>
      <w:r w:rsidR="00316E84" w:rsidRPr="00B34947">
        <w:rPr>
          <w:rFonts w:ascii="Tahoma" w:hAnsi="Tahoma" w:cs="Tahoma"/>
          <w:sz w:val="18"/>
          <w:szCs w:val="18"/>
        </w:rPr>
        <w:t>(rozdział</w:t>
      </w:r>
      <w:r w:rsidR="00316E84">
        <w:rPr>
          <w:rFonts w:ascii="Tahoma" w:hAnsi="Tahoma" w:cs="Tahoma"/>
          <w:sz w:val="18"/>
          <w:szCs w:val="18"/>
        </w:rPr>
        <w:t xml:space="preserve"> V SIWZ</w:t>
      </w:r>
      <w:r w:rsidR="00316E84" w:rsidRPr="00312E64">
        <w:rPr>
          <w:rFonts w:ascii="Tahoma" w:hAnsi="Tahoma" w:cs="Tahoma"/>
          <w:sz w:val="18"/>
          <w:szCs w:val="18"/>
        </w:rPr>
        <w:t>)</w:t>
      </w:r>
    </w:p>
    <w:p w14:paraId="7F443E44" w14:textId="77777777" w:rsidR="003641E2" w:rsidRPr="003641E2" w:rsidRDefault="003641E2" w:rsidP="00540865">
      <w:pPr>
        <w:pStyle w:val="Akapitzlist"/>
        <w:numPr>
          <w:ilvl w:val="0"/>
          <w:numId w:val="14"/>
        </w:numPr>
        <w:spacing w:after="0"/>
        <w:jc w:val="both"/>
        <w:rPr>
          <w:rFonts w:ascii="Tahoma" w:hAnsi="Tahoma" w:cs="Tahoma"/>
          <w:vanish/>
          <w:sz w:val="18"/>
          <w:szCs w:val="18"/>
        </w:rPr>
      </w:pPr>
    </w:p>
    <w:p w14:paraId="7815B5EE" w14:textId="77777777" w:rsidR="003641E2" w:rsidRPr="003641E2" w:rsidRDefault="003641E2" w:rsidP="00540865">
      <w:pPr>
        <w:pStyle w:val="Akapitzlist"/>
        <w:numPr>
          <w:ilvl w:val="1"/>
          <w:numId w:val="14"/>
        </w:numPr>
        <w:spacing w:after="0"/>
        <w:jc w:val="both"/>
        <w:rPr>
          <w:rFonts w:ascii="Tahoma" w:hAnsi="Tahoma" w:cs="Tahoma"/>
          <w:vanish/>
          <w:sz w:val="18"/>
          <w:szCs w:val="18"/>
        </w:rPr>
      </w:pPr>
    </w:p>
    <w:p w14:paraId="73F155C8" w14:textId="77777777" w:rsidR="002B12DC" w:rsidRPr="002D67D7" w:rsidRDefault="00E25E18" w:rsidP="003B6E5C">
      <w:pPr>
        <w:pStyle w:val="Akapitzlist"/>
        <w:numPr>
          <w:ilvl w:val="1"/>
          <w:numId w:val="9"/>
        </w:numPr>
        <w:tabs>
          <w:tab w:val="clear" w:pos="960"/>
        </w:tabs>
        <w:spacing w:after="0" w:line="240" w:lineRule="auto"/>
        <w:ind w:left="720"/>
        <w:jc w:val="both"/>
        <w:rPr>
          <w:rFonts w:ascii="Tahoma" w:hAnsi="Tahoma" w:cs="Tahoma"/>
          <w:sz w:val="18"/>
          <w:szCs w:val="18"/>
        </w:rPr>
      </w:pPr>
      <w:r>
        <w:rPr>
          <w:rFonts w:ascii="Tahoma" w:hAnsi="Tahoma" w:cs="Tahoma"/>
          <w:sz w:val="18"/>
          <w:szCs w:val="18"/>
        </w:rPr>
        <w:t>Cena w ofercie</w:t>
      </w:r>
      <w:r w:rsidR="00BF32B0" w:rsidRPr="00D56F8F">
        <w:rPr>
          <w:rFonts w:ascii="Tahoma" w:hAnsi="Tahoma" w:cs="Tahoma"/>
          <w:sz w:val="18"/>
          <w:szCs w:val="18"/>
        </w:rPr>
        <w:t xml:space="preserve"> obejmuje wszelkie koszty wykonania przedmiotu zamówienia w tym również bezpośrednie i pośrednie koszty towarzyszące wykonaniu prac</w:t>
      </w:r>
      <w:r w:rsidR="00EF3E38" w:rsidRPr="00E14B66">
        <w:rPr>
          <w:rFonts w:ascii="Tahoma" w:hAnsi="Tahoma" w:cs="Tahoma"/>
          <w:sz w:val="18"/>
          <w:szCs w:val="18"/>
        </w:rPr>
        <w:t>.</w:t>
      </w:r>
      <w:r w:rsidR="00AF1EE1" w:rsidRPr="002D67D7">
        <w:rPr>
          <w:rFonts w:ascii="Tahoma" w:hAnsi="Tahoma" w:cs="Tahoma"/>
          <w:color w:val="FF0000"/>
          <w:sz w:val="18"/>
          <w:szCs w:val="18"/>
        </w:rPr>
        <w:t xml:space="preserve"> </w:t>
      </w:r>
    </w:p>
    <w:p w14:paraId="0C74D045"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285134">
        <w:rPr>
          <w:rFonts w:ascii="Tahoma" w:hAnsi="Tahoma" w:cs="Tahoma"/>
          <w:sz w:val="18"/>
          <w:szCs w:val="18"/>
        </w:rPr>
        <w:t>Jeżeli</w:t>
      </w:r>
      <w:r w:rsidRPr="00130365">
        <w:rPr>
          <w:rFonts w:ascii="Tahoma" w:hAnsi="Tahoma" w:cs="Tahoma"/>
          <w:sz w:val="18"/>
          <w:szCs w:val="18"/>
        </w:rPr>
        <w:t xml:space="preserve"> złożono ofertę, której wybór prowadziłby do powstania u Zamawiającego obowiązku podatkowego zgodnie z przepisami o podatku od towarów i usług, zamawiający w celu oceny takiej oferty dolicza do</w:t>
      </w:r>
      <w:r w:rsidRPr="00984183">
        <w:rPr>
          <w:rFonts w:ascii="Tahoma" w:hAnsi="Tahoma" w:cs="Tahoma"/>
          <w:sz w:val="18"/>
          <w:szCs w:val="18"/>
        </w:rPr>
        <w:t xml:space="preserve">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7866AF38"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165CF47A"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071BACFD" w14:textId="77777777" w:rsidR="002B12DC" w:rsidRPr="00984183" w:rsidRDefault="002B12DC" w:rsidP="0045010C">
      <w:pPr>
        <w:jc w:val="both"/>
        <w:rPr>
          <w:rStyle w:val="tekstdokbold"/>
          <w:rFonts w:ascii="Tahoma" w:hAnsi="Tahoma" w:cs="Tahoma"/>
          <w:strike/>
          <w:sz w:val="18"/>
          <w:szCs w:val="18"/>
        </w:rPr>
      </w:pPr>
    </w:p>
    <w:p w14:paraId="4BC81005"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3" w:name="_Toc459195132"/>
      <w:r w:rsidRPr="00242EBB">
        <w:rPr>
          <w:rFonts w:ascii="Tahoma" w:hAnsi="Tahoma" w:cs="Tahoma"/>
          <w:b/>
          <w:sz w:val="18"/>
          <w:szCs w:val="18"/>
          <w:highlight w:val="lightGray"/>
        </w:rPr>
        <w:t>Miejsce i termin składania ofert</w:t>
      </w:r>
      <w:bookmarkEnd w:id="13"/>
      <w:r w:rsidRPr="00242EBB">
        <w:rPr>
          <w:rFonts w:ascii="Tahoma" w:hAnsi="Tahoma" w:cs="Tahoma"/>
          <w:b/>
          <w:sz w:val="18"/>
          <w:szCs w:val="18"/>
          <w:highlight w:val="lightGray"/>
        </w:rPr>
        <w:t xml:space="preserve">    </w:t>
      </w:r>
    </w:p>
    <w:p w14:paraId="551B6CCD" w14:textId="77777777" w:rsidR="002B12DC" w:rsidRPr="00E07F12"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1829DE46" w14:textId="602B4E67" w:rsidR="002B12DC" w:rsidRPr="00E07F12"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Oferty powinny być złożone w siedzibie Zamawiającego w Warszawie przy ul. Chmielnej 120</w:t>
      </w:r>
      <w:r>
        <w:rPr>
          <w:rFonts w:ascii="Tahoma" w:hAnsi="Tahoma" w:cs="Tahoma"/>
          <w:sz w:val="18"/>
          <w:szCs w:val="18"/>
        </w:rPr>
        <w:t>, Kancelaria</w:t>
      </w:r>
      <w:r w:rsidRPr="00984183">
        <w:rPr>
          <w:rFonts w:ascii="Tahoma" w:hAnsi="Tahoma" w:cs="Tahoma"/>
          <w:sz w:val="18"/>
          <w:szCs w:val="18"/>
        </w:rPr>
        <w:t xml:space="preserve">, </w:t>
      </w:r>
      <w:r>
        <w:rPr>
          <w:rFonts w:ascii="Tahoma" w:hAnsi="Tahoma" w:cs="Tahoma"/>
          <w:sz w:val="18"/>
          <w:szCs w:val="18"/>
        </w:rPr>
        <w:t xml:space="preserve">            </w:t>
      </w:r>
      <w:r w:rsidRPr="00E07F12">
        <w:rPr>
          <w:rFonts w:ascii="Tahoma" w:hAnsi="Tahoma" w:cs="Tahoma"/>
          <w:b/>
          <w:sz w:val="18"/>
          <w:szCs w:val="18"/>
        </w:rPr>
        <w:t xml:space="preserve">w terminie do dnia </w:t>
      </w:r>
      <w:r w:rsidR="00987A55">
        <w:rPr>
          <w:rFonts w:ascii="Tahoma" w:hAnsi="Tahoma" w:cs="Tahoma"/>
          <w:b/>
          <w:sz w:val="18"/>
          <w:szCs w:val="18"/>
        </w:rPr>
        <w:t xml:space="preserve"> </w:t>
      </w:r>
      <w:r w:rsidR="0042375D">
        <w:rPr>
          <w:rFonts w:ascii="Tahoma" w:hAnsi="Tahoma" w:cs="Tahoma"/>
          <w:b/>
          <w:sz w:val="18"/>
          <w:szCs w:val="18"/>
        </w:rPr>
        <w:t xml:space="preserve">03.03.2020 </w:t>
      </w:r>
      <w:r w:rsidR="00CB45FC">
        <w:rPr>
          <w:rFonts w:ascii="Tahoma" w:hAnsi="Tahoma" w:cs="Tahoma"/>
          <w:b/>
          <w:sz w:val="18"/>
          <w:szCs w:val="18"/>
        </w:rPr>
        <w:t xml:space="preserve"> </w:t>
      </w:r>
      <w:r>
        <w:rPr>
          <w:rFonts w:ascii="Tahoma" w:hAnsi="Tahoma" w:cs="Tahoma"/>
          <w:b/>
          <w:sz w:val="18"/>
          <w:szCs w:val="18"/>
        </w:rPr>
        <w:t>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14:paraId="1940E931"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14:paraId="6A3EB465" w14:textId="77777777" w:rsidR="002B12DC" w:rsidRPr="00984183" w:rsidRDefault="002B12DC" w:rsidP="0045010C">
      <w:pPr>
        <w:ind w:left="708" w:hanging="708"/>
        <w:jc w:val="both"/>
        <w:rPr>
          <w:rFonts w:ascii="Tahoma" w:hAnsi="Tahoma" w:cs="Tahoma"/>
          <w:b/>
          <w:sz w:val="18"/>
          <w:szCs w:val="18"/>
        </w:rPr>
      </w:pPr>
    </w:p>
    <w:p w14:paraId="029B7E5B"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4" w:name="_Toc459195133"/>
      <w:r w:rsidRPr="00242EBB">
        <w:rPr>
          <w:rFonts w:ascii="Tahoma" w:hAnsi="Tahoma" w:cs="Tahoma"/>
          <w:b/>
          <w:sz w:val="18"/>
          <w:szCs w:val="18"/>
          <w:highlight w:val="lightGray"/>
        </w:rPr>
        <w:t>Terminy związania ofertą</w:t>
      </w:r>
      <w:bookmarkEnd w:id="14"/>
    </w:p>
    <w:p w14:paraId="224B1F9C" w14:textId="77777777" w:rsidR="002B12DC" w:rsidRPr="0092322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7086024" w14:textId="77777777" w:rsidR="002B12DC" w:rsidRPr="00E07F12"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575D25F6" w14:textId="77777777" w:rsidR="002B12DC" w:rsidRPr="00E07F12"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2B8622E3" w14:textId="77777777" w:rsidR="002B12DC" w:rsidRPr="00984183" w:rsidRDefault="002B12DC" w:rsidP="0045010C">
      <w:pPr>
        <w:pStyle w:val="Tekstpodstawowy"/>
        <w:rPr>
          <w:rFonts w:ascii="Tahoma" w:hAnsi="Tahoma" w:cs="Tahoma"/>
          <w:sz w:val="18"/>
          <w:szCs w:val="18"/>
        </w:rPr>
      </w:pPr>
    </w:p>
    <w:p w14:paraId="53F5341B"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5" w:name="_Toc459195134"/>
      <w:r w:rsidRPr="00242EBB">
        <w:rPr>
          <w:rFonts w:ascii="Tahoma" w:hAnsi="Tahoma" w:cs="Tahoma"/>
          <w:b/>
          <w:sz w:val="18"/>
          <w:szCs w:val="18"/>
          <w:highlight w:val="lightGray"/>
        </w:rPr>
        <w:t>Miejsce i termin otwarcia ofert oraz ocena ofert</w:t>
      </w:r>
      <w:bookmarkEnd w:id="15"/>
      <w:r w:rsidRPr="00242EBB">
        <w:rPr>
          <w:rFonts w:ascii="Tahoma" w:hAnsi="Tahoma" w:cs="Tahoma"/>
          <w:b/>
          <w:sz w:val="18"/>
          <w:szCs w:val="18"/>
          <w:highlight w:val="lightGray"/>
        </w:rPr>
        <w:t xml:space="preserve">  </w:t>
      </w:r>
    </w:p>
    <w:p w14:paraId="00DCE141" w14:textId="77777777" w:rsidR="002B12DC" w:rsidRPr="0092322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4BA2E3D" w14:textId="7776296A" w:rsidR="002B12DC" w:rsidRPr="00923220"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t>
      </w:r>
      <w:r w:rsidRPr="007D2B3B">
        <w:rPr>
          <w:rFonts w:ascii="Tahoma" w:hAnsi="Tahoma" w:cs="Tahoma"/>
          <w:b/>
          <w:sz w:val="18"/>
          <w:szCs w:val="18"/>
        </w:rPr>
        <w:t xml:space="preserve">w sali nr </w:t>
      </w:r>
      <w:r w:rsidR="0042375D">
        <w:rPr>
          <w:rFonts w:ascii="Tahoma" w:hAnsi="Tahoma" w:cs="Tahoma"/>
          <w:b/>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sidR="0042375D">
        <w:rPr>
          <w:rFonts w:ascii="Tahoma" w:hAnsi="Tahoma" w:cs="Tahoma"/>
          <w:b/>
          <w:sz w:val="18"/>
          <w:szCs w:val="18"/>
        </w:rPr>
        <w:t>03.03.2020  r.</w:t>
      </w:r>
      <w:r w:rsidR="0042375D" w:rsidRPr="00E07F12">
        <w:rPr>
          <w:rFonts w:ascii="Tahoma" w:hAnsi="Tahoma" w:cs="Tahoma"/>
          <w:b/>
          <w:sz w:val="18"/>
          <w:szCs w:val="18"/>
        </w:rPr>
        <w:t xml:space="preserve">  </w:t>
      </w:r>
      <w:r w:rsidRPr="00320F1C">
        <w:rPr>
          <w:rFonts w:ascii="Tahoma" w:hAnsi="Tahoma" w:cs="Tahoma"/>
          <w:b/>
          <w:sz w:val="18"/>
          <w:szCs w:val="18"/>
        </w:rPr>
        <w:t>. , o godz</w:t>
      </w:r>
      <w:r w:rsidR="0042375D">
        <w:rPr>
          <w:rFonts w:ascii="Tahoma" w:hAnsi="Tahoma" w:cs="Tahoma"/>
          <w:b/>
          <w:sz w:val="18"/>
          <w:szCs w:val="18"/>
        </w:rPr>
        <w:t>. 10:30</w:t>
      </w:r>
      <w:bookmarkStart w:id="16" w:name="_GoBack"/>
      <w:bookmarkEnd w:id="16"/>
    </w:p>
    <w:p w14:paraId="658CB9C5"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t>
      </w:r>
    </w:p>
    <w:p w14:paraId="62BF9737"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14:paraId="6B18F6A3" w14:textId="77777777"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37BACD5E" w14:textId="77777777"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14655642" w14:textId="77777777"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0EAAE3EB" w14:textId="77777777" w:rsidR="002B12DC" w:rsidRPr="00984183" w:rsidRDefault="002B12DC" w:rsidP="0045010C">
      <w:pPr>
        <w:pStyle w:val="Akapitzlist"/>
        <w:spacing w:after="0" w:line="240" w:lineRule="auto"/>
        <w:jc w:val="both"/>
        <w:rPr>
          <w:rFonts w:ascii="Tahoma" w:hAnsi="Tahoma" w:cs="Tahoma"/>
          <w:sz w:val="18"/>
          <w:szCs w:val="18"/>
        </w:rPr>
      </w:pPr>
      <w:r w:rsidRPr="00984183">
        <w:rPr>
          <w:rFonts w:ascii="Tahoma" w:hAnsi="Tahoma" w:cs="Tahoma"/>
          <w:sz w:val="18"/>
          <w:szCs w:val="18"/>
        </w:rPr>
        <w:lastRenderedPageBreak/>
        <w:t>3) ceny, terminu wykonania zamówienia, okresu gwarancji i warunków płatności zawartych w ofertach.</w:t>
      </w:r>
    </w:p>
    <w:p w14:paraId="4CF65BDA" w14:textId="77777777" w:rsidR="002B12DC" w:rsidRPr="001744E0" w:rsidRDefault="002B12DC" w:rsidP="003B6E5C">
      <w:pPr>
        <w:pStyle w:val="Akapitzlist"/>
        <w:numPr>
          <w:ilvl w:val="1"/>
          <w:numId w:val="9"/>
        </w:numPr>
        <w:tabs>
          <w:tab w:val="clear" w:pos="960"/>
        </w:tabs>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222E9DDA" w14:textId="77777777" w:rsidR="002B12DC" w:rsidRPr="001744E0" w:rsidRDefault="002B12DC" w:rsidP="0045010C">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716A7DF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1D709C9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14:paraId="04353258"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w:t>
      </w:r>
      <w:r w:rsidRPr="000E7061">
        <w:rPr>
          <w:rFonts w:ascii="Tahoma" w:hAnsi="Tahoma" w:cs="Tahoma"/>
          <w:sz w:val="18"/>
          <w:szCs w:val="18"/>
        </w:rPr>
        <w:t>(</w:t>
      </w:r>
      <w:proofErr w:type="spellStart"/>
      <w:r w:rsidR="00F76876" w:rsidRPr="000E7061">
        <w:rPr>
          <w:rFonts w:ascii="Tahoma" w:hAnsi="Tahoma" w:cs="Tahoma"/>
          <w:sz w:val="18"/>
          <w:szCs w:val="18"/>
        </w:rPr>
        <w:t>t.j</w:t>
      </w:r>
      <w:proofErr w:type="spellEnd"/>
      <w:r w:rsidR="00F76876" w:rsidRPr="000E7061">
        <w:rPr>
          <w:rFonts w:ascii="Tahoma" w:hAnsi="Tahoma" w:cs="Tahoma"/>
          <w:sz w:val="18"/>
          <w:szCs w:val="18"/>
        </w:rPr>
        <w:t>. Dz.U. z 201</w:t>
      </w:r>
      <w:r w:rsidR="0002285B">
        <w:rPr>
          <w:rFonts w:ascii="Tahoma" w:hAnsi="Tahoma" w:cs="Tahoma"/>
          <w:sz w:val="18"/>
          <w:szCs w:val="18"/>
        </w:rPr>
        <w:t>8</w:t>
      </w:r>
      <w:r w:rsidR="00F76876" w:rsidRPr="000E7061">
        <w:rPr>
          <w:rFonts w:ascii="Tahoma" w:hAnsi="Tahoma" w:cs="Tahoma"/>
          <w:sz w:val="18"/>
          <w:szCs w:val="18"/>
        </w:rPr>
        <w:t xml:space="preserve"> r. poz. </w:t>
      </w:r>
      <w:r w:rsidR="0002285B">
        <w:rPr>
          <w:rFonts w:ascii="Tahoma" w:hAnsi="Tahoma" w:cs="Tahoma"/>
          <w:sz w:val="18"/>
          <w:szCs w:val="18"/>
        </w:rPr>
        <w:t>2177</w:t>
      </w:r>
      <w:r w:rsidRPr="000E7061">
        <w:rPr>
          <w:rFonts w:ascii="Tahoma" w:hAnsi="Tahoma" w:cs="Tahoma"/>
          <w:sz w:val="18"/>
          <w:szCs w:val="18"/>
        </w:rPr>
        <w:t>);</w:t>
      </w:r>
    </w:p>
    <w:p w14:paraId="07D8FE63"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2AA3DA15"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6AF2215B"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65F69612"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3FE80DAD"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44617738"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A278339"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08E2006C"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6136D320"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0F4E4CB1"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49E0E284" w14:textId="77777777" w:rsidR="002B12DC" w:rsidRPr="00FF2A6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535EAEFB" w14:textId="77777777" w:rsidR="002B12DC" w:rsidRPr="00FF2A6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726BA288" w14:textId="77777777" w:rsidR="002B12DC" w:rsidRPr="00FF2A6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264722F6"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1214EC0B"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wyborze najkorzystniejszej oferty, podając nazwę albo imię i nazwisko, siedzibę albo miejsce zamieszkania i adres, jeżeli jest miejscem wykonywania działalności Wykonawcy, którego ofertę wybrano, oraz nazwy albo </w:t>
      </w:r>
      <w:r w:rsidRPr="00984183">
        <w:rPr>
          <w:rFonts w:ascii="Tahoma" w:hAnsi="Tahoma" w:cs="Tahoma"/>
          <w:sz w:val="18"/>
          <w:szCs w:val="18"/>
        </w:rPr>
        <w:lastRenderedPageBreak/>
        <w:t>imiona i nazwiska, siedziby albo miejsca zamieszkania i adresy, jeżeli są miejscami wykonywania działalności Wykonawców, którzy złożyli oferty, a także punktację przyznaną ofertom w każdym kryterium oceny ofert i łączną punktację,</w:t>
      </w:r>
    </w:p>
    <w:p w14:paraId="47B03012"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4D3106B8"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CDB9510" w14:textId="77777777" w:rsidR="002B12DC" w:rsidRPr="00984183" w:rsidRDefault="002B12DC" w:rsidP="0045010C">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3EF266F2" w14:textId="77777777" w:rsidR="002B12DC" w:rsidRPr="00984183" w:rsidRDefault="002B12DC" w:rsidP="003B6E5C">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74642D8C" w14:textId="77777777" w:rsidR="002B12DC" w:rsidRPr="00984183" w:rsidRDefault="002B12DC" w:rsidP="0045010C">
      <w:pPr>
        <w:jc w:val="both"/>
        <w:rPr>
          <w:rFonts w:ascii="Tahoma" w:hAnsi="Tahoma" w:cs="Tahoma"/>
          <w:sz w:val="18"/>
          <w:szCs w:val="18"/>
        </w:rPr>
      </w:pPr>
      <w:r w:rsidRPr="00984183">
        <w:rPr>
          <w:rFonts w:ascii="Tahoma" w:hAnsi="Tahoma" w:cs="Tahoma"/>
          <w:sz w:val="18"/>
          <w:szCs w:val="18"/>
        </w:rPr>
        <w:t>– podając uzasadnienie faktyczne i prawne.</w:t>
      </w:r>
    </w:p>
    <w:p w14:paraId="423459AE"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6D6151EF" w14:textId="77777777" w:rsidR="002B12DC" w:rsidRPr="0098418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4" w:history="1">
        <w:r w:rsidRPr="005127C3">
          <w:t>http://www.zdm.waw.pl</w:t>
        </w:r>
      </w:hyperlink>
      <w:r w:rsidRPr="00984183">
        <w:rPr>
          <w:rFonts w:ascii="Tahoma" w:hAnsi="Tahoma" w:cs="Tahoma"/>
          <w:sz w:val="18"/>
          <w:szCs w:val="18"/>
        </w:rPr>
        <w:t>).</w:t>
      </w:r>
    </w:p>
    <w:p w14:paraId="499122FA" w14:textId="77777777" w:rsidR="002B12DC" w:rsidRPr="00CE5846" w:rsidRDefault="00CE5846"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CE5846">
        <w:rPr>
          <w:rFonts w:ascii="Tahoma" w:hAnsi="Tahoma" w:cs="Tahoma"/>
          <w:bCs/>
          <w:sz w:val="18"/>
          <w:szCs w:val="18"/>
        </w:rPr>
        <w:t xml:space="preserve">Zamawiający unieważni postępowanie w przypadkach określonych w art. 93 ust. 1 ustawy </w:t>
      </w:r>
      <w:proofErr w:type="spellStart"/>
      <w:r w:rsidRPr="00CE5846">
        <w:rPr>
          <w:rFonts w:ascii="Tahoma" w:hAnsi="Tahoma" w:cs="Tahoma"/>
          <w:bCs/>
          <w:sz w:val="18"/>
          <w:szCs w:val="18"/>
        </w:rPr>
        <w:t>Pzp</w:t>
      </w:r>
      <w:proofErr w:type="spellEnd"/>
      <w:r w:rsidRPr="00CE5846">
        <w:rPr>
          <w:rFonts w:ascii="Tahoma" w:hAnsi="Tahoma" w:cs="Tahoma"/>
          <w:bCs/>
          <w:sz w:val="18"/>
          <w:szCs w:val="18"/>
        </w:rPr>
        <w:t xml:space="preserve">. Zamawiający może unieważnić postępowanie również w przypadku określonym w art. 93 ust. 1a ustawy </w:t>
      </w:r>
      <w:proofErr w:type="spellStart"/>
      <w:r w:rsidRPr="00CE5846">
        <w:rPr>
          <w:rFonts w:ascii="Tahoma" w:hAnsi="Tahoma" w:cs="Tahoma"/>
          <w:bCs/>
          <w:sz w:val="18"/>
          <w:szCs w:val="18"/>
        </w:rPr>
        <w:t>Pzp</w:t>
      </w:r>
      <w:proofErr w:type="spellEnd"/>
      <w:r w:rsidRPr="00CE5846">
        <w:rPr>
          <w:rFonts w:ascii="Tahoma" w:hAnsi="Tahoma" w:cs="Tahoma"/>
          <w:bCs/>
          <w:sz w:val="18"/>
          <w:szCs w:val="18"/>
        </w:rPr>
        <w:t>.</w:t>
      </w:r>
    </w:p>
    <w:p w14:paraId="5FF7B30D" w14:textId="77777777" w:rsidR="002B12DC" w:rsidRPr="00984183" w:rsidRDefault="002B12DC" w:rsidP="0045010C">
      <w:pPr>
        <w:ind w:left="720" w:hanging="720"/>
        <w:jc w:val="both"/>
        <w:rPr>
          <w:rFonts w:ascii="Tahoma" w:hAnsi="Tahoma" w:cs="Tahoma"/>
          <w:sz w:val="18"/>
          <w:szCs w:val="18"/>
        </w:rPr>
      </w:pPr>
    </w:p>
    <w:p w14:paraId="3C9CD895"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7" w:name="_Toc459195135"/>
      <w:r w:rsidRPr="00242EBB">
        <w:rPr>
          <w:rFonts w:ascii="Tahoma" w:hAnsi="Tahoma" w:cs="Tahoma"/>
          <w:b/>
          <w:sz w:val="18"/>
          <w:szCs w:val="18"/>
          <w:highlight w:val="lightGray"/>
        </w:rPr>
        <w:t>Opis kryteriów oceny ofert oraz aukcja elektroniczna</w:t>
      </w:r>
      <w:bookmarkEnd w:id="17"/>
      <w:r w:rsidRPr="00242EBB">
        <w:rPr>
          <w:rFonts w:ascii="Tahoma" w:hAnsi="Tahoma" w:cs="Tahoma"/>
          <w:b/>
          <w:sz w:val="18"/>
          <w:szCs w:val="18"/>
          <w:highlight w:val="lightGray"/>
        </w:rPr>
        <w:t xml:space="preserve"> </w:t>
      </w:r>
    </w:p>
    <w:p w14:paraId="682DA451" w14:textId="77777777" w:rsidR="002B12DC" w:rsidRPr="005127C3"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3A05AF9D" w14:textId="77777777" w:rsidR="001705B9" w:rsidRPr="005127C3" w:rsidRDefault="001705B9" w:rsidP="001705B9">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14:paraId="072EDB00" w14:textId="77777777" w:rsidR="001705B9" w:rsidRPr="007C4BB0" w:rsidRDefault="005105F4" w:rsidP="001705B9">
      <w:pPr>
        <w:pStyle w:val="Akapitzlist3"/>
        <w:ind w:left="0" w:firstLine="709"/>
        <w:contextualSpacing w:val="0"/>
        <w:jc w:val="both"/>
        <w:rPr>
          <w:rFonts w:ascii="Tahoma" w:hAnsi="Tahoma" w:cs="Tahoma"/>
          <w:sz w:val="18"/>
          <w:szCs w:val="18"/>
        </w:rPr>
      </w:pPr>
      <w:r>
        <w:rPr>
          <w:rFonts w:ascii="Tahoma" w:hAnsi="Tahoma" w:cs="Tahoma"/>
          <w:b/>
          <w:sz w:val="18"/>
          <w:szCs w:val="18"/>
        </w:rPr>
        <w:t xml:space="preserve">-  </w:t>
      </w:r>
      <w:r w:rsidR="001705B9" w:rsidRPr="007C4BB0">
        <w:rPr>
          <w:rFonts w:ascii="Tahoma" w:hAnsi="Tahoma" w:cs="Tahoma"/>
          <w:b/>
          <w:sz w:val="18"/>
          <w:szCs w:val="18"/>
        </w:rPr>
        <w:t>cena ofertowa brutto – 60%,</w:t>
      </w:r>
    </w:p>
    <w:p w14:paraId="2B9454FC" w14:textId="77777777" w:rsidR="001705B9" w:rsidRPr="007C4BB0" w:rsidRDefault="001705B9" w:rsidP="001705B9">
      <w:pPr>
        <w:pStyle w:val="Akapitzlist3"/>
        <w:ind w:left="960" w:hanging="251"/>
        <w:contextualSpacing w:val="0"/>
        <w:jc w:val="both"/>
        <w:rPr>
          <w:rFonts w:ascii="Tahoma" w:hAnsi="Tahoma" w:cs="Tahoma"/>
          <w:sz w:val="18"/>
          <w:szCs w:val="18"/>
        </w:rPr>
      </w:pPr>
      <w:r>
        <w:rPr>
          <w:rFonts w:ascii="Tahoma" w:hAnsi="Tahoma" w:cs="Tahoma"/>
          <w:b/>
          <w:sz w:val="18"/>
          <w:szCs w:val="18"/>
        </w:rPr>
        <w:t xml:space="preserve">- </w:t>
      </w:r>
      <w:r w:rsidR="005105F4">
        <w:rPr>
          <w:rFonts w:ascii="Tahoma" w:hAnsi="Tahoma" w:cs="Tahoma"/>
          <w:b/>
          <w:sz w:val="18"/>
          <w:szCs w:val="18"/>
        </w:rPr>
        <w:t xml:space="preserve"> </w:t>
      </w:r>
      <w:r w:rsidR="005105F4" w:rsidRPr="005105F4">
        <w:rPr>
          <w:rFonts w:ascii="Tahoma" w:hAnsi="Tahoma" w:cs="Tahoma"/>
          <w:b/>
          <w:sz w:val="18"/>
          <w:szCs w:val="18"/>
        </w:rPr>
        <w:t xml:space="preserve">opracowanie i przedstawienie modelu Przedsięwzięcia wg metodyki PRINCE2 </w:t>
      </w:r>
      <w:r w:rsidRPr="007C4BB0">
        <w:rPr>
          <w:rFonts w:ascii="Tahoma" w:hAnsi="Tahoma" w:cs="Tahoma"/>
          <w:b/>
          <w:sz w:val="18"/>
          <w:szCs w:val="18"/>
        </w:rPr>
        <w:t xml:space="preserve">- </w:t>
      </w:r>
      <w:r w:rsidR="005105F4">
        <w:rPr>
          <w:rFonts w:ascii="Tahoma" w:hAnsi="Tahoma" w:cs="Tahoma"/>
          <w:b/>
          <w:sz w:val="18"/>
          <w:szCs w:val="18"/>
        </w:rPr>
        <w:t>3</w:t>
      </w:r>
      <w:r>
        <w:rPr>
          <w:rFonts w:ascii="Tahoma" w:hAnsi="Tahoma" w:cs="Tahoma"/>
          <w:b/>
          <w:sz w:val="18"/>
          <w:szCs w:val="18"/>
        </w:rPr>
        <w:t>0</w:t>
      </w:r>
      <w:r w:rsidRPr="007C4BB0">
        <w:rPr>
          <w:rFonts w:ascii="Tahoma" w:hAnsi="Tahoma" w:cs="Tahoma"/>
          <w:b/>
          <w:sz w:val="18"/>
          <w:szCs w:val="18"/>
        </w:rPr>
        <w:t>%</w:t>
      </w:r>
      <w:r w:rsidRPr="007C4BB0">
        <w:rPr>
          <w:rFonts w:ascii="Tahoma" w:hAnsi="Tahoma" w:cs="Tahoma"/>
          <w:sz w:val="18"/>
          <w:szCs w:val="18"/>
        </w:rPr>
        <w:t xml:space="preserve">, </w:t>
      </w:r>
    </w:p>
    <w:p w14:paraId="748D140C" w14:textId="77777777" w:rsidR="001705B9" w:rsidRPr="009E3D7C" w:rsidRDefault="001705B9" w:rsidP="001705B9">
      <w:pPr>
        <w:pStyle w:val="Akapitzlist"/>
        <w:spacing w:after="0" w:line="240" w:lineRule="auto"/>
        <w:ind w:left="960" w:hanging="240"/>
        <w:jc w:val="both"/>
        <w:rPr>
          <w:rFonts w:ascii="Tahoma" w:hAnsi="Tahoma" w:cs="Tahoma"/>
          <w:b/>
          <w:sz w:val="18"/>
          <w:szCs w:val="18"/>
        </w:rPr>
      </w:pPr>
      <w:r>
        <w:rPr>
          <w:rFonts w:ascii="Tahoma" w:hAnsi="Tahoma" w:cs="Tahoma"/>
          <w:b/>
          <w:sz w:val="18"/>
          <w:szCs w:val="18"/>
        </w:rPr>
        <w:t xml:space="preserve">- </w:t>
      </w:r>
      <w:r w:rsidR="005105F4">
        <w:rPr>
          <w:rFonts w:ascii="Tahoma" w:hAnsi="Tahoma" w:cs="Tahoma"/>
          <w:b/>
          <w:sz w:val="18"/>
          <w:szCs w:val="18"/>
        </w:rPr>
        <w:t xml:space="preserve"> </w:t>
      </w:r>
      <w:r w:rsidR="005105F4" w:rsidRPr="005105F4">
        <w:rPr>
          <w:rFonts w:ascii="Tahoma" w:hAnsi="Tahoma" w:cs="Tahoma"/>
          <w:b/>
          <w:sz w:val="18"/>
          <w:szCs w:val="18"/>
        </w:rPr>
        <w:t xml:space="preserve">skrócenie czasu przygotowania wzoru umowy o 10 dni </w:t>
      </w:r>
      <w:r w:rsidR="005105F4">
        <w:rPr>
          <w:rFonts w:ascii="Tahoma" w:hAnsi="Tahoma" w:cs="Tahoma"/>
          <w:b/>
          <w:sz w:val="18"/>
          <w:szCs w:val="18"/>
        </w:rPr>
        <w:t>– 1</w:t>
      </w:r>
      <w:r>
        <w:rPr>
          <w:rFonts w:ascii="Tahoma" w:hAnsi="Tahoma" w:cs="Tahoma"/>
          <w:b/>
          <w:sz w:val="18"/>
          <w:szCs w:val="18"/>
        </w:rPr>
        <w:t>0</w:t>
      </w:r>
      <w:r w:rsidRPr="00F73C7D">
        <w:rPr>
          <w:rFonts w:ascii="Tahoma" w:hAnsi="Tahoma" w:cs="Tahoma"/>
          <w:b/>
          <w:sz w:val="18"/>
          <w:szCs w:val="18"/>
        </w:rPr>
        <w:t>%</w:t>
      </w:r>
      <w:r>
        <w:rPr>
          <w:rFonts w:ascii="Tahoma" w:hAnsi="Tahoma" w:cs="Tahoma"/>
          <w:b/>
          <w:sz w:val="18"/>
          <w:szCs w:val="18"/>
        </w:rPr>
        <w:t>.</w:t>
      </w:r>
    </w:p>
    <w:p w14:paraId="6346FBA8" w14:textId="77777777" w:rsidR="001705B9" w:rsidRPr="005127C3" w:rsidRDefault="001705B9" w:rsidP="001705B9">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w:t>
      </w:r>
      <w:r>
        <w:rPr>
          <w:rFonts w:ascii="Tahoma" w:hAnsi="Tahoma" w:cs="Tahoma"/>
          <w:sz w:val="18"/>
          <w:szCs w:val="18"/>
        </w:rPr>
        <w:t>ych</w:t>
      </w:r>
      <w:r w:rsidRPr="005127C3">
        <w:rPr>
          <w:rFonts w:ascii="Tahoma" w:hAnsi="Tahoma" w:cs="Tahoma"/>
          <w:sz w:val="18"/>
          <w:szCs w:val="18"/>
        </w:rPr>
        <w:t xml:space="preserve"> kryteri</w:t>
      </w:r>
      <w:r>
        <w:rPr>
          <w:rFonts w:ascii="Tahoma" w:hAnsi="Tahoma" w:cs="Tahoma"/>
          <w:sz w:val="18"/>
          <w:szCs w:val="18"/>
        </w:rPr>
        <w:t>ów</w:t>
      </w:r>
      <w:r w:rsidRPr="005127C3">
        <w:rPr>
          <w:rFonts w:ascii="Tahoma" w:hAnsi="Tahoma" w:cs="Tahoma"/>
          <w:sz w:val="18"/>
          <w:szCs w:val="18"/>
        </w:rPr>
        <w:t xml:space="preserve"> zostanie dokonana według następujących zasad:</w:t>
      </w:r>
    </w:p>
    <w:p w14:paraId="35313A11" w14:textId="77777777" w:rsidR="001705B9" w:rsidRPr="00AB39AE" w:rsidRDefault="001705B9" w:rsidP="001705B9">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Pr="005127C3">
        <w:rPr>
          <w:rFonts w:ascii="Tahoma" w:hAnsi="Tahoma" w:cs="Tahoma"/>
          <w:b/>
          <w:sz w:val="18"/>
          <w:szCs w:val="18"/>
        </w:rPr>
        <w:t>cena ofertowa brutto”</w:t>
      </w:r>
      <w:r w:rsidRPr="005127C3">
        <w:rPr>
          <w:rFonts w:ascii="Tahoma" w:hAnsi="Tahoma" w:cs="Tahoma"/>
          <w:sz w:val="18"/>
          <w:szCs w:val="18"/>
        </w:rPr>
        <w:t xml:space="preserve"> of</w:t>
      </w:r>
      <w:r>
        <w:rPr>
          <w:rFonts w:ascii="Tahoma" w:hAnsi="Tahoma" w:cs="Tahoma"/>
          <w:sz w:val="18"/>
          <w:szCs w:val="18"/>
        </w:rPr>
        <w:t xml:space="preserve">erta może uzyskać </w:t>
      </w:r>
      <w:r w:rsidRPr="00AB39AE">
        <w:rPr>
          <w:rFonts w:ascii="Tahoma" w:hAnsi="Tahoma" w:cs="Tahoma"/>
          <w:sz w:val="18"/>
          <w:szCs w:val="18"/>
        </w:rPr>
        <w:t>maksymalnie 60 punktów.</w:t>
      </w:r>
    </w:p>
    <w:p w14:paraId="3C8D7671" w14:textId="77777777" w:rsidR="001705B9" w:rsidRPr="00165D52" w:rsidRDefault="001705B9" w:rsidP="001705B9">
      <w:pPr>
        <w:pStyle w:val="Akapitzlist"/>
        <w:spacing w:after="0" w:line="240" w:lineRule="auto"/>
        <w:ind w:left="680"/>
        <w:jc w:val="both"/>
        <w:rPr>
          <w:rFonts w:ascii="Tahoma" w:hAnsi="Tahoma" w:cs="Tahoma"/>
          <w:sz w:val="18"/>
          <w:szCs w:val="18"/>
        </w:rPr>
      </w:pPr>
      <w:r w:rsidRPr="00AB39AE">
        <w:rPr>
          <w:rFonts w:ascii="Tahoma" w:hAnsi="Tahoma" w:cs="Tahoma"/>
          <w:sz w:val="18"/>
          <w:szCs w:val="18"/>
        </w:rPr>
        <w:t>Ocena punktowa dokonana zostanie zgodnie z formułą:</w:t>
      </w:r>
    </w:p>
    <w:p w14:paraId="1A05A5D8" w14:textId="77777777" w:rsidR="001705B9" w:rsidRDefault="001705B9" w:rsidP="001705B9">
      <w:pPr>
        <w:rPr>
          <w:rStyle w:val="tekstdokbold"/>
          <w:rFonts w:ascii="Tahoma" w:hAnsi="Tahoma" w:cs="Tahoma"/>
          <w:b w:val="0"/>
          <w:sz w:val="18"/>
          <w:szCs w:val="18"/>
        </w:rPr>
      </w:pPr>
      <w:r w:rsidRPr="00165D52">
        <w:rPr>
          <w:rStyle w:val="tekstdokbold"/>
          <w:rFonts w:ascii="Tahoma" w:hAnsi="Tahoma" w:cs="Tahoma"/>
          <w:b w:val="0"/>
          <w:sz w:val="18"/>
          <w:szCs w:val="18"/>
        </w:rPr>
        <w:tab/>
      </w:r>
      <w:r w:rsidRPr="00165D52">
        <w:rPr>
          <w:rStyle w:val="tekstdokbold"/>
          <w:rFonts w:ascii="Tahoma" w:hAnsi="Tahoma" w:cs="Tahoma"/>
          <w:b w:val="0"/>
          <w:sz w:val="18"/>
          <w:szCs w:val="18"/>
        </w:rPr>
        <w:tab/>
      </w:r>
    </w:p>
    <w:p w14:paraId="65B80C4F" w14:textId="77777777" w:rsidR="001705B9" w:rsidRPr="00165D52" w:rsidRDefault="001705B9" w:rsidP="001705B9">
      <w:pPr>
        <w:rPr>
          <w:rStyle w:val="tekstdokbold"/>
          <w:rFonts w:ascii="Tahoma" w:hAnsi="Tahoma" w:cs="Tahoma"/>
          <w:b w:val="0"/>
          <w:sz w:val="18"/>
          <w:szCs w:val="18"/>
        </w:rPr>
      </w:pPr>
    </w:p>
    <w:p w14:paraId="60BD1F6B" w14:textId="77777777" w:rsidR="001705B9" w:rsidRPr="00AB39AE" w:rsidRDefault="001705B9" w:rsidP="001705B9">
      <w:pPr>
        <w:ind w:left="708" w:firstLine="708"/>
        <w:rPr>
          <w:rStyle w:val="tekstdokbold"/>
          <w:rFonts w:ascii="Tahoma" w:hAnsi="Tahoma" w:cs="Tahoma"/>
          <w:sz w:val="18"/>
          <w:szCs w:val="18"/>
        </w:rPr>
      </w:pPr>
      <w:r w:rsidRPr="00971BD5">
        <w:rPr>
          <w:rFonts w:ascii="Tahoma" w:hAnsi="Tahoma" w:cs="Tahoma"/>
          <w:sz w:val="18"/>
          <w:szCs w:val="18"/>
        </w:rPr>
        <w:tab/>
      </w:r>
      <w:r w:rsidRPr="00AB39AE">
        <w:rPr>
          <w:rStyle w:val="tekstdokbold"/>
          <w:rFonts w:ascii="Tahoma" w:hAnsi="Tahoma" w:cs="Tahoma"/>
          <w:sz w:val="18"/>
          <w:szCs w:val="18"/>
        </w:rPr>
        <w:t>Cena minimalna</w:t>
      </w:r>
    </w:p>
    <w:p w14:paraId="526B3B37" w14:textId="77777777" w:rsidR="001705B9" w:rsidRPr="00984183" w:rsidRDefault="001705B9" w:rsidP="001705B9">
      <w:pPr>
        <w:rPr>
          <w:rStyle w:val="tekstdokbold"/>
          <w:rFonts w:ascii="Tahoma" w:hAnsi="Tahoma" w:cs="Tahoma"/>
          <w:sz w:val="18"/>
          <w:szCs w:val="18"/>
        </w:rPr>
      </w:pPr>
      <w:r w:rsidRPr="00AB39AE">
        <w:rPr>
          <w:rStyle w:val="tekstdokbold"/>
          <w:rFonts w:ascii="Tahoma" w:hAnsi="Tahoma" w:cs="Tahoma"/>
          <w:b w:val="0"/>
          <w:sz w:val="18"/>
          <w:szCs w:val="18"/>
        </w:rPr>
        <w:tab/>
        <w:t xml:space="preserve">     </w:t>
      </w:r>
      <w:r w:rsidRPr="00AB39AE">
        <w:rPr>
          <w:rStyle w:val="tekstdokbold"/>
          <w:rFonts w:ascii="Tahoma" w:hAnsi="Tahoma" w:cs="Tahoma"/>
          <w:sz w:val="18"/>
          <w:szCs w:val="18"/>
        </w:rPr>
        <w:t>------------------------------ x 60 pkt</w:t>
      </w:r>
      <w:r w:rsidRPr="00984183">
        <w:rPr>
          <w:rStyle w:val="tekstdokbold"/>
          <w:rFonts w:ascii="Tahoma" w:hAnsi="Tahoma" w:cs="Tahoma"/>
          <w:sz w:val="18"/>
          <w:szCs w:val="18"/>
        </w:rPr>
        <w:t xml:space="preserve"> </w:t>
      </w:r>
    </w:p>
    <w:p w14:paraId="76CB83AB" w14:textId="77777777" w:rsidR="001705B9" w:rsidRDefault="001705B9" w:rsidP="001705B9">
      <w:pPr>
        <w:rPr>
          <w:rStyle w:val="tekstdokbold"/>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78873D64" w14:textId="77777777" w:rsidR="001705B9" w:rsidRDefault="001705B9" w:rsidP="001705B9">
      <w:pPr>
        <w:rPr>
          <w:rStyle w:val="tekstdokbold"/>
          <w:rFonts w:ascii="Tahoma" w:hAnsi="Tahoma" w:cs="Tahoma"/>
          <w:sz w:val="18"/>
          <w:szCs w:val="18"/>
        </w:rPr>
      </w:pPr>
    </w:p>
    <w:p w14:paraId="774B1259" w14:textId="77777777" w:rsidR="001705B9" w:rsidRDefault="001705B9" w:rsidP="001705B9">
      <w:pPr>
        <w:rPr>
          <w:rFonts w:ascii="Tahoma" w:hAnsi="Tahoma" w:cs="Tahoma"/>
          <w:sz w:val="18"/>
          <w:szCs w:val="18"/>
        </w:rPr>
      </w:pPr>
      <w:r>
        <w:rPr>
          <w:rFonts w:ascii="Tahoma" w:hAnsi="Tahoma" w:cs="Tahoma"/>
          <w:sz w:val="18"/>
          <w:szCs w:val="18"/>
        </w:rPr>
        <w:t xml:space="preserve">             gdzie:</w:t>
      </w:r>
    </w:p>
    <w:p w14:paraId="160BC543" w14:textId="77777777" w:rsidR="001705B9" w:rsidRPr="004426A2" w:rsidRDefault="001705B9" w:rsidP="001705B9">
      <w:pPr>
        <w:ind w:firstLine="708"/>
        <w:rPr>
          <w:rFonts w:ascii="Tahoma" w:hAnsi="Tahoma" w:cs="Tahoma"/>
          <w:sz w:val="18"/>
          <w:szCs w:val="18"/>
        </w:rPr>
      </w:pPr>
      <w:r>
        <w:rPr>
          <w:rStyle w:val="tekstdokbold"/>
          <w:rFonts w:ascii="Tahoma" w:hAnsi="Tahoma" w:cs="Tahoma"/>
          <w:b w:val="0"/>
          <w:sz w:val="18"/>
          <w:szCs w:val="18"/>
        </w:rPr>
        <w:t>c</w:t>
      </w:r>
      <w:r w:rsidRPr="008C296E">
        <w:rPr>
          <w:rStyle w:val="tekstdokbold"/>
          <w:rFonts w:ascii="Tahoma" w:hAnsi="Tahoma" w:cs="Tahoma"/>
          <w:b w:val="0"/>
          <w:sz w:val="18"/>
          <w:szCs w:val="18"/>
        </w:rPr>
        <w:t>ena minimalna</w:t>
      </w:r>
      <w:r w:rsidRPr="008C296E">
        <w:rPr>
          <w:rFonts w:ascii="Tahoma" w:hAnsi="Tahoma" w:cs="Tahoma"/>
          <w:b/>
          <w:sz w:val="18"/>
          <w:szCs w:val="18"/>
        </w:rPr>
        <w:t xml:space="preserve"> –</w:t>
      </w:r>
      <w:r>
        <w:rPr>
          <w:rFonts w:ascii="Tahoma" w:hAnsi="Tahoma" w:cs="Tahoma"/>
          <w:b/>
          <w:sz w:val="18"/>
          <w:szCs w:val="18"/>
        </w:rPr>
        <w:t xml:space="preserve"> </w:t>
      </w:r>
      <w:r w:rsidRPr="008C296E">
        <w:rPr>
          <w:rFonts w:ascii="Tahoma" w:hAnsi="Tahoma" w:cs="Tahoma"/>
          <w:sz w:val="18"/>
          <w:szCs w:val="18"/>
        </w:rPr>
        <w:t xml:space="preserve">cena ofertowa brutto oferty najtańszej </w:t>
      </w:r>
    </w:p>
    <w:p w14:paraId="5C9B6897" w14:textId="77777777" w:rsidR="001705B9" w:rsidRPr="00984183" w:rsidRDefault="001705B9" w:rsidP="001705B9">
      <w:pPr>
        <w:ind w:firstLine="680"/>
        <w:rPr>
          <w:rStyle w:val="tekstdokbold"/>
          <w:rFonts w:ascii="Tahoma" w:hAnsi="Tahoma" w:cs="Tahoma"/>
          <w:b w:val="0"/>
          <w:sz w:val="18"/>
          <w:szCs w:val="18"/>
        </w:rPr>
      </w:pPr>
      <w:r w:rsidRPr="004426A2">
        <w:rPr>
          <w:rStyle w:val="tekstdokbold"/>
          <w:rFonts w:ascii="Tahoma" w:hAnsi="Tahoma" w:cs="Tahoma"/>
          <w:b w:val="0"/>
          <w:sz w:val="18"/>
          <w:szCs w:val="18"/>
        </w:rPr>
        <w:t>cena ofertowa</w:t>
      </w:r>
      <w:r w:rsidRPr="004426A2">
        <w:rPr>
          <w:rFonts w:ascii="Tahoma" w:hAnsi="Tahoma" w:cs="Tahoma"/>
          <w:sz w:val="18"/>
          <w:szCs w:val="18"/>
        </w:rPr>
        <w:t xml:space="preserve"> – cena ofertowa brutto oferty ocenianej</w:t>
      </w:r>
      <w:r w:rsidRPr="00984183">
        <w:rPr>
          <w:rStyle w:val="tekstdokbold"/>
          <w:rFonts w:ascii="Tahoma" w:hAnsi="Tahoma" w:cs="Tahoma"/>
          <w:b w:val="0"/>
          <w:sz w:val="18"/>
          <w:szCs w:val="18"/>
        </w:rPr>
        <w:tab/>
      </w:r>
    </w:p>
    <w:p w14:paraId="51084D1C" w14:textId="77777777" w:rsidR="001705B9" w:rsidRDefault="001705B9" w:rsidP="001705B9">
      <w:pPr>
        <w:rPr>
          <w:rStyle w:val="tekstdokbold"/>
          <w:rFonts w:ascii="Tahoma" w:hAnsi="Tahoma" w:cs="Tahoma"/>
          <w:b w:val="0"/>
          <w:sz w:val="18"/>
          <w:szCs w:val="18"/>
        </w:rPr>
      </w:pPr>
      <w:r w:rsidRPr="00984183">
        <w:rPr>
          <w:rStyle w:val="tekstdokbold"/>
          <w:rFonts w:ascii="Tahoma" w:hAnsi="Tahoma" w:cs="Tahoma"/>
          <w:b w:val="0"/>
          <w:sz w:val="18"/>
          <w:szCs w:val="18"/>
        </w:rPr>
        <w:tab/>
      </w:r>
    </w:p>
    <w:p w14:paraId="4683065C" w14:textId="77777777" w:rsidR="001705B9" w:rsidRDefault="001705B9" w:rsidP="001705B9">
      <w:pPr>
        <w:ind w:left="720" w:hanging="720"/>
        <w:rPr>
          <w:rStyle w:val="tekstdokbold"/>
          <w:rFonts w:ascii="Tahoma" w:hAnsi="Tahoma" w:cs="Tahoma"/>
          <w:b w:val="0"/>
          <w:sz w:val="18"/>
          <w:szCs w:val="18"/>
        </w:rPr>
      </w:pPr>
      <w:r>
        <w:rPr>
          <w:rFonts w:ascii="Tahoma" w:hAnsi="Tahoma" w:cs="Tahoma"/>
          <w:bCs/>
          <w:sz w:val="18"/>
          <w:szCs w:val="18"/>
        </w:rPr>
        <w:t xml:space="preserve">            </w:t>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2B97D36F" w14:textId="77777777" w:rsidR="001705B9" w:rsidRPr="00984183" w:rsidRDefault="001705B9" w:rsidP="001705B9">
      <w:pPr>
        <w:rPr>
          <w:rStyle w:val="tekstdokbold"/>
          <w:rFonts w:ascii="Tahoma" w:hAnsi="Tahoma" w:cs="Tahoma"/>
          <w:b w:val="0"/>
          <w:sz w:val="18"/>
          <w:szCs w:val="18"/>
        </w:rPr>
      </w:pPr>
    </w:p>
    <w:p w14:paraId="7A972542" w14:textId="0FBAB923" w:rsidR="001705B9" w:rsidRPr="00360941" w:rsidRDefault="001705B9" w:rsidP="001705B9">
      <w:pPr>
        <w:pStyle w:val="Akapitzlist"/>
        <w:numPr>
          <w:ilvl w:val="2"/>
          <w:numId w:val="9"/>
        </w:numPr>
        <w:tabs>
          <w:tab w:val="clear" w:pos="1200"/>
        </w:tabs>
        <w:spacing w:after="0" w:line="240" w:lineRule="auto"/>
        <w:ind w:left="680" w:hanging="680"/>
        <w:jc w:val="both"/>
        <w:rPr>
          <w:rFonts w:ascii="Tahoma" w:hAnsi="Tahoma" w:cs="Tahoma"/>
          <w:b/>
          <w:sz w:val="18"/>
          <w:szCs w:val="18"/>
          <w:u w:val="single"/>
        </w:rPr>
      </w:pPr>
      <w:r w:rsidRPr="002816C1">
        <w:rPr>
          <w:rFonts w:ascii="Tahoma" w:hAnsi="Tahoma" w:cs="Tahoma"/>
          <w:sz w:val="18"/>
          <w:szCs w:val="18"/>
        </w:rPr>
        <w:t>W zakresie kryterium „</w:t>
      </w:r>
      <w:r w:rsidR="005105F4" w:rsidRPr="005105F4">
        <w:rPr>
          <w:rFonts w:ascii="Tahoma" w:eastAsia="Calibri" w:hAnsi="Tahoma" w:cs="Tahoma"/>
          <w:b/>
          <w:sz w:val="18"/>
          <w:szCs w:val="18"/>
        </w:rPr>
        <w:t>opracowanie i przedstawienie modelu Przedsięwzięcia wg metodyki PRINCE2</w:t>
      </w:r>
      <w:r w:rsidRPr="002816C1">
        <w:rPr>
          <w:rFonts w:ascii="Tahoma" w:hAnsi="Tahoma" w:cs="Tahoma"/>
          <w:sz w:val="18"/>
          <w:szCs w:val="18"/>
        </w:rPr>
        <w:t xml:space="preserve">” oferta może uzyskać </w:t>
      </w:r>
      <w:r w:rsidRPr="00165D52">
        <w:rPr>
          <w:rFonts w:ascii="Tahoma" w:hAnsi="Tahoma" w:cs="Tahoma"/>
          <w:sz w:val="18"/>
          <w:szCs w:val="18"/>
        </w:rPr>
        <w:t>maksymalnie</w:t>
      </w:r>
      <w:r w:rsidR="005105F4">
        <w:rPr>
          <w:rFonts w:ascii="Tahoma" w:hAnsi="Tahoma" w:cs="Tahoma"/>
          <w:sz w:val="18"/>
          <w:szCs w:val="18"/>
        </w:rPr>
        <w:t xml:space="preserve"> 3</w:t>
      </w:r>
      <w:r w:rsidRPr="002816C1">
        <w:rPr>
          <w:rFonts w:ascii="Tahoma" w:hAnsi="Tahoma" w:cs="Tahoma"/>
          <w:sz w:val="18"/>
          <w:szCs w:val="18"/>
        </w:rPr>
        <w:t>0 punktów</w:t>
      </w:r>
      <w:r w:rsidR="006419B1">
        <w:rPr>
          <w:rFonts w:ascii="Tahoma" w:hAnsi="Tahoma" w:cs="Tahoma"/>
          <w:sz w:val="18"/>
          <w:szCs w:val="18"/>
        </w:rPr>
        <w:t xml:space="preserve"> – </w:t>
      </w:r>
      <w:r w:rsidR="006419B1" w:rsidRPr="00360941">
        <w:rPr>
          <w:rFonts w:ascii="Tahoma" w:hAnsi="Tahoma" w:cs="Tahoma"/>
          <w:b/>
          <w:sz w:val="18"/>
          <w:szCs w:val="18"/>
          <w:u w:val="single"/>
        </w:rPr>
        <w:t>UWAGA: opracowanie ma być złożone wraz z ofertą.</w:t>
      </w:r>
    </w:p>
    <w:p w14:paraId="137D5050" w14:textId="77777777" w:rsidR="001705B9" w:rsidRDefault="001705B9" w:rsidP="001705B9">
      <w:pPr>
        <w:ind w:left="720"/>
        <w:jc w:val="both"/>
        <w:rPr>
          <w:rStyle w:val="tekstdokbold"/>
          <w:rFonts w:ascii="Tahoma" w:hAnsi="Tahoma" w:cs="Tahoma"/>
          <w:b w:val="0"/>
          <w:sz w:val="18"/>
          <w:szCs w:val="18"/>
        </w:rPr>
      </w:pPr>
    </w:p>
    <w:p w14:paraId="497EBFF0" w14:textId="77777777" w:rsidR="001705B9" w:rsidRDefault="001705B9" w:rsidP="001705B9">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w:t>
      </w:r>
      <w:r>
        <w:rPr>
          <w:rFonts w:ascii="Tahoma" w:hAnsi="Tahoma" w:cs="Tahoma"/>
          <w:sz w:val="18"/>
          <w:szCs w:val="18"/>
        </w:rPr>
        <w:t>formułą</w:t>
      </w:r>
      <w:r w:rsidRPr="005127C3">
        <w:rPr>
          <w:rFonts w:ascii="Tahoma" w:hAnsi="Tahoma" w:cs="Tahoma"/>
          <w:sz w:val="18"/>
          <w:szCs w:val="18"/>
        </w:rPr>
        <w:t xml:space="preserve"> pon</w:t>
      </w:r>
      <w:r>
        <w:rPr>
          <w:rFonts w:ascii="Tahoma" w:hAnsi="Tahoma" w:cs="Tahoma"/>
          <w:sz w:val="18"/>
          <w:szCs w:val="18"/>
        </w:rPr>
        <w:t>iżej:</w:t>
      </w:r>
    </w:p>
    <w:p w14:paraId="1E9640D7" w14:textId="77777777" w:rsidR="001705B9" w:rsidRDefault="001705B9" w:rsidP="001705B9">
      <w:pPr>
        <w:pStyle w:val="Akapitzlist"/>
        <w:spacing w:after="0" w:line="240" w:lineRule="auto"/>
        <w:ind w:left="680"/>
        <w:jc w:val="both"/>
        <w:rPr>
          <w:rFonts w:ascii="Tahoma" w:hAnsi="Tahoma" w:cs="Tahoma"/>
          <w:sz w:val="18"/>
          <w:szCs w:val="18"/>
        </w:rPr>
      </w:pPr>
    </w:p>
    <w:p w14:paraId="05424C1B" w14:textId="1CD164A5" w:rsidR="005105F4" w:rsidRPr="005105F4" w:rsidRDefault="005105F4" w:rsidP="005105F4">
      <w:pPr>
        <w:pStyle w:val="Akapitzlist"/>
        <w:spacing w:after="0" w:line="240" w:lineRule="auto"/>
        <w:ind w:left="680"/>
        <w:rPr>
          <w:rFonts w:ascii="Tahoma" w:eastAsia="Calibri" w:hAnsi="Tahoma" w:cs="Tahoma"/>
          <w:sz w:val="18"/>
          <w:szCs w:val="18"/>
        </w:rPr>
      </w:pPr>
      <w:r w:rsidRPr="005105F4">
        <w:rPr>
          <w:rFonts w:ascii="Tahoma" w:eastAsia="Calibri" w:hAnsi="Tahoma" w:cs="Tahoma"/>
          <w:sz w:val="18"/>
          <w:szCs w:val="18"/>
        </w:rPr>
        <w:t>- 30 punktów</w:t>
      </w:r>
      <w:r w:rsidR="006419B1">
        <w:rPr>
          <w:rFonts w:ascii="Tahoma" w:eastAsia="Calibri" w:hAnsi="Tahoma" w:cs="Tahoma"/>
          <w:sz w:val="18"/>
          <w:szCs w:val="18"/>
        </w:rPr>
        <w:t xml:space="preserve"> (maksymalnie) może</w:t>
      </w:r>
      <w:r w:rsidRPr="005105F4">
        <w:rPr>
          <w:rFonts w:ascii="Tahoma" w:eastAsia="Calibri" w:hAnsi="Tahoma" w:cs="Tahoma"/>
          <w:sz w:val="18"/>
          <w:szCs w:val="18"/>
        </w:rPr>
        <w:t xml:space="preserve"> otrzyma</w:t>
      </w:r>
      <w:r w:rsidR="006419B1">
        <w:rPr>
          <w:rFonts w:ascii="Tahoma" w:eastAsia="Calibri" w:hAnsi="Tahoma" w:cs="Tahoma"/>
          <w:sz w:val="18"/>
          <w:szCs w:val="18"/>
        </w:rPr>
        <w:t>ć</w:t>
      </w:r>
      <w:r w:rsidRPr="005105F4">
        <w:rPr>
          <w:rFonts w:ascii="Tahoma" w:eastAsia="Calibri" w:hAnsi="Tahoma" w:cs="Tahoma"/>
          <w:sz w:val="18"/>
          <w:szCs w:val="18"/>
        </w:rPr>
        <w:t xml:space="preserve"> Wykonawca, który zadeklaruje opracowanie i przedstawienie modelu Przedsięwzięcia wg metodyki PRINCE2;</w:t>
      </w:r>
    </w:p>
    <w:p w14:paraId="5B6E4CAC" w14:textId="77777777" w:rsidR="005105F4" w:rsidRPr="005105F4" w:rsidRDefault="005105F4" w:rsidP="005105F4">
      <w:pPr>
        <w:pStyle w:val="Akapitzlist"/>
        <w:spacing w:after="0" w:line="240" w:lineRule="auto"/>
        <w:ind w:left="680"/>
        <w:rPr>
          <w:rFonts w:ascii="Tahoma" w:eastAsia="Calibri" w:hAnsi="Tahoma" w:cs="Tahoma"/>
          <w:sz w:val="18"/>
          <w:szCs w:val="18"/>
        </w:rPr>
      </w:pPr>
      <w:r w:rsidRPr="005105F4">
        <w:rPr>
          <w:rFonts w:ascii="Tahoma" w:eastAsia="Calibri" w:hAnsi="Tahoma" w:cs="Tahoma"/>
          <w:sz w:val="18"/>
          <w:szCs w:val="18"/>
        </w:rPr>
        <w:t xml:space="preserve"> </w:t>
      </w:r>
    </w:p>
    <w:p w14:paraId="31804A69" w14:textId="77777777" w:rsidR="005105F4" w:rsidRPr="005105F4" w:rsidRDefault="005105F4" w:rsidP="005105F4">
      <w:pPr>
        <w:pStyle w:val="Akapitzlist"/>
        <w:spacing w:after="0" w:line="240" w:lineRule="auto"/>
        <w:ind w:left="680"/>
        <w:jc w:val="both"/>
        <w:rPr>
          <w:rFonts w:ascii="Tahoma" w:eastAsia="Calibri" w:hAnsi="Tahoma" w:cs="Tahoma"/>
          <w:sz w:val="18"/>
          <w:szCs w:val="18"/>
        </w:rPr>
      </w:pPr>
      <w:r w:rsidRPr="005105F4">
        <w:rPr>
          <w:rFonts w:ascii="Tahoma" w:eastAsia="Calibri" w:hAnsi="Tahoma" w:cs="Tahoma"/>
          <w:sz w:val="18"/>
          <w:szCs w:val="18"/>
        </w:rPr>
        <w:t>Opracowanie i przedstawienie modelu Przedsięwzięcia wg metodyki PRINCE2 - stworzenie modelu Przedsięwzięcia opartego na brytyjskiej metodyce do zarządzania projektami PRINCE2, z uwzględnieniem głównych procesów oraz zarządczych i realizacyjnych etapów realizacji Przedsięwzięcia.</w:t>
      </w:r>
    </w:p>
    <w:p w14:paraId="280ED14E" w14:textId="77777777" w:rsidR="006419B1" w:rsidRDefault="006419B1" w:rsidP="005105F4">
      <w:pPr>
        <w:pStyle w:val="Akapitzlist"/>
        <w:spacing w:after="0" w:line="240" w:lineRule="auto"/>
        <w:ind w:left="680"/>
        <w:jc w:val="both"/>
        <w:rPr>
          <w:rFonts w:ascii="Tahoma" w:eastAsia="Calibri" w:hAnsi="Tahoma" w:cs="Tahoma"/>
          <w:b/>
          <w:sz w:val="18"/>
          <w:szCs w:val="18"/>
        </w:rPr>
      </w:pPr>
    </w:p>
    <w:p w14:paraId="21B37583" w14:textId="77777777" w:rsidR="005105F4" w:rsidRPr="00E64AEE" w:rsidRDefault="005105F4" w:rsidP="005105F4">
      <w:pPr>
        <w:pStyle w:val="Akapitzlist"/>
        <w:spacing w:after="0" w:line="240" w:lineRule="auto"/>
        <w:ind w:left="680"/>
        <w:jc w:val="both"/>
        <w:rPr>
          <w:rFonts w:ascii="Tahoma" w:eastAsia="Calibri" w:hAnsi="Tahoma" w:cs="Tahoma"/>
          <w:b/>
          <w:sz w:val="18"/>
          <w:szCs w:val="18"/>
        </w:rPr>
      </w:pPr>
      <w:r w:rsidRPr="00E64AEE">
        <w:rPr>
          <w:rFonts w:ascii="Tahoma" w:eastAsia="Calibri" w:hAnsi="Tahoma" w:cs="Tahoma"/>
          <w:b/>
          <w:sz w:val="18"/>
          <w:szCs w:val="18"/>
        </w:rPr>
        <w:t>Kryterium będzie sprawdzane zgodnie z schematem metodyki PRINCE2 na podstawie podręcznika AXELOS.</w:t>
      </w:r>
    </w:p>
    <w:p w14:paraId="7CAFF47C" w14:textId="77777777" w:rsidR="005105F4" w:rsidRPr="005105F4" w:rsidRDefault="005105F4" w:rsidP="005105F4">
      <w:pPr>
        <w:pStyle w:val="Akapitzlist"/>
        <w:spacing w:after="0" w:line="240" w:lineRule="auto"/>
        <w:ind w:left="680"/>
        <w:jc w:val="both"/>
        <w:rPr>
          <w:rFonts w:ascii="Tahoma" w:eastAsia="Calibri" w:hAnsi="Tahoma" w:cs="Tahoma"/>
          <w:sz w:val="18"/>
          <w:szCs w:val="18"/>
        </w:rPr>
      </w:pPr>
      <w:r w:rsidRPr="005105F4">
        <w:rPr>
          <w:rFonts w:ascii="Tahoma" w:eastAsia="Calibri" w:hAnsi="Tahoma" w:cs="Tahoma"/>
          <w:sz w:val="18"/>
          <w:szCs w:val="18"/>
        </w:rPr>
        <w:t xml:space="preserve"> </w:t>
      </w:r>
    </w:p>
    <w:p w14:paraId="05432758" w14:textId="665B19B4" w:rsidR="005105F4" w:rsidRPr="00E64AEE" w:rsidRDefault="005105F4" w:rsidP="005105F4">
      <w:pPr>
        <w:pStyle w:val="Akapitzlist"/>
        <w:spacing w:after="0" w:line="240" w:lineRule="auto"/>
        <w:ind w:left="680"/>
        <w:rPr>
          <w:rFonts w:ascii="Tahoma" w:eastAsia="Calibri" w:hAnsi="Tahoma" w:cs="Tahoma"/>
          <w:b/>
          <w:sz w:val="18"/>
          <w:szCs w:val="18"/>
        </w:rPr>
      </w:pPr>
      <w:r w:rsidRPr="005105F4">
        <w:rPr>
          <w:rFonts w:ascii="Tahoma" w:eastAsia="Calibri" w:hAnsi="Tahoma" w:cs="Tahoma"/>
          <w:sz w:val="18"/>
          <w:szCs w:val="18"/>
        </w:rPr>
        <w:t>- 0 punktów otrzyma Wykonawca, który nie zadeklaruje opracowania i przedstawienia modelu Przedsięwzięcia wg metodyki PRINCE2</w:t>
      </w:r>
      <w:r w:rsidR="006419B1">
        <w:rPr>
          <w:rFonts w:ascii="Tahoma" w:eastAsia="Calibri" w:hAnsi="Tahoma" w:cs="Tahoma"/>
          <w:sz w:val="18"/>
          <w:szCs w:val="18"/>
        </w:rPr>
        <w:t xml:space="preserve"> lub nie złoży przedmiotowego opracowania </w:t>
      </w:r>
      <w:r w:rsidR="006419B1">
        <w:rPr>
          <w:rFonts w:ascii="Tahoma" w:eastAsia="Calibri" w:hAnsi="Tahoma" w:cs="Tahoma"/>
          <w:b/>
          <w:sz w:val="18"/>
          <w:szCs w:val="18"/>
        </w:rPr>
        <w:t>wraz z ofertą lub jego opracowanie zostanie ocenione negatywnie.</w:t>
      </w:r>
    </w:p>
    <w:p w14:paraId="7C491CD4" w14:textId="77777777" w:rsidR="001705B9" w:rsidRDefault="001705B9" w:rsidP="001705B9">
      <w:pPr>
        <w:pStyle w:val="Akapitzlist"/>
        <w:spacing w:after="0" w:line="240" w:lineRule="auto"/>
        <w:ind w:left="680"/>
        <w:jc w:val="both"/>
        <w:rPr>
          <w:rFonts w:ascii="Tahoma" w:hAnsi="Tahoma" w:cs="Tahoma"/>
          <w:sz w:val="18"/>
          <w:szCs w:val="18"/>
          <w:u w:val="single"/>
        </w:rPr>
      </w:pPr>
    </w:p>
    <w:p w14:paraId="1BE3E442" w14:textId="77777777" w:rsidR="001705B9" w:rsidRPr="005F5880" w:rsidRDefault="001705B9" w:rsidP="001705B9">
      <w:pPr>
        <w:jc w:val="center"/>
        <w:rPr>
          <w:rStyle w:val="tekstdokbold"/>
          <w:rFonts w:ascii="Tahoma" w:hAnsi="Tahoma" w:cs="Tahoma"/>
          <w:sz w:val="18"/>
          <w:szCs w:val="18"/>
          <w:u w:val="single"/>
        </w:rPr>
      </w:pPr>
      <w:r w:rsidRPr="005F5880">
        <w:rPr>
          <w:rStyle w:val="tekstdokbold"/>
          <w:rFonts w:ascii="Tahoma" w:hAnsi="Tahoma" w:cs="Tahoma"/>
          <w:sz w:val="18"/>
          <w:szCs w:val="18"/>
          <w:u w:val="single"/>
        </w:rPr>
        <w:t>UWAGA!</w:t>
      </w:r>
    </w:p>
    <w:p w14:paraId="10B8798B" w14:textId="77777777" w:rsidR="001705B9" w:rsidRPr="005F5880" w:rsidRDefault="001705B9" w:rsidP="001705B9">
      <w:pPr>
        <w:pStyle w:val="Akapitzlist"/>
        <w:spacing w:after="0" w:line="240" w:lineRule="auto"/>
        <w:ind w:left="680"/>
        <w:jc w:val="both"/>
        <w:rPr>
          <w:rFonts w:ascii="Tahoma" w:hAnsi="Tahoma" w:cs="Tahoma"/>
          <w:sz w:val="18"/>
          <w:szCs w:val="18"/>
        </w:rPr>
      </w:pPr>
      <w:r w:rsidRPr="005F5880">
        <w:rPr>
          <w:rFonts w:ascii="Tahoma" w:hAnsi="Tahoma" w:cs="Tahoma"/>
          <w:sz w:val="18"/>
          <w:szCs w:val="18"/>
        </w:rPr>
        <w:lastRenderedPageBreak/>
        <w:t>W przypadku braku deklaracji lub nie wypełnienia pkt 5. formularza oferty, Wykonawca otrzyma 0 punktów w przedmiotowym kryterium.</w:t>
      </w:r>
    </w:p>
    <w:p w14:paraId="101B7A81" w14:textId="77777777" w:rsidR="001705B9" w:rsidRDefault="001705B9" w:rsidP="001705B9">
      <w:pPr>
        <w:pStyle w:val="Akapitzlist"/>
        <w:spacing w:after="0" w:line="240" w:lineRule="auto"/>
        <w:ind w:left="680"/>
        <w:jc w:val="both"/>
        <w:rPr>
          <w:rFonts w:ascii="Tahoma" w:hAnsi="Tahoma" w:cs="Tahoma"/>
          <w:sz w:val="18"/>
          <w:szCs w:val="18"/>
        </w:rPr>
      </w:pPr>
    </w:p>
    <w:p w14:paraId="09375266" w14:textId="77777777" w:rsidR="001705B9" w:rsidRDefault="001705B9" w:rsidP="001705B9">
      <w:pPr>
        <w:pStyle w:val="Akapitzlist"/>
        <w:spacing w:after="0" w:line="240" w:lineRule="auto"/>
        <w:ind w:left="680"/>
        <w:jc w:val="both"/>
        <w:rPr>
          <w:rFonts w:ascii="Tahoma" w:hAnsi="Tahoma" w:cs="Tahoma"/>
          <w:sz w:val="18"/>
          <w:szCs w:val="18"/>
        </w:rPr>
      </w:pPr>
    </w:p>
    <w:p w14:paraId="2A60DAFD" w14:textId="77777777" w:rsidR="001705B9" w:rsidRPr="002816C1" w:rsidRDefault="001705B9" w:rsidP="001705B9">
      <w:pPr>
        <w:pStyle w:val="Akapitzlist"/>
        <w:numPr>
          <w:ilvl w:val="2"/>
          <w:numId w:val="9"/>
        </w:numPr>
        <w:tabs>
          <w:tab w:val="clear" w:pos="1200"/>
        </w:tabs>
        <w:spacing w:after="0" w:line="240" w:lineRule="auto"/>
        <w:ind w:left="680" w:hanging="680"/>
        <w:jc w:val="both"/>
        <w:rPr>
          <w:rFonts w:ascii="Tahoma" w:hAnsi="Tahoma" w:cs="Tahoma"/>
          <w:sz w:val="18"/>
          <w:szCs w:val="18"/>
        </w:rPr>
      </w:pPr>
      <w:r w:rsidRPr="002816C1">
        <w:rPr>
          <w:rFonts w:ascii="Tahoma" w:hAnsi="Tahoma" w:cs="Tahoma"/>
          <w:sz w:val="18"/>
          <w:szCs w:val="18"/>
        </w:rPr>
        <w:t>W zakresie kryterium „</w:t>
      </w:r>
      <w:r w:rsidR="005105F4" w:rsidRPr="005105F4">
        <w:rPr>
          <w:rFonts w:ascii="Tahoma" w:hAnsi="Tahoma" w:cs="Tahoma"/>
          <w:b/>
          <w:sz w:val="18"/>
          <w:szCs w:val="18"/>
        </w:rPr>
        <w:t>skrócenie czasu przygotowania wzoru umowy o 10 dni</w:t>
      </w:r>
      <w:r w:rsidRPr="002816C1">
        <w:rPr>
          <w:rFonts w:ascii="Tahoma" w:hAnsi="Tahoma" w:cs="Tahoma"/>
          <w:sz w:val="18"/>
          <w:szCs w:val="18"/>
        </w:rPr>
        <w:t xml:space="preserve">” oferta może uzyskać </w:t>
      </w:r>
      <w:r w:rsidRPr="00165D52">
        <w:rPr>
          <w:rFonts w:ascii="Tahoma" w:hAnsi="Tahoma" w:cs="Tahoma"/>
          <w:sz w:val="18"/>
          <w:szCs w:val="18"/>
        </w:rPr>
        <w:t>maksymalnie</w:t>
      </w:r>
      <w:r w:rsidR="005105F4">
        <w:rPr>
          <w:rFonts w:ascii="Tahoma" w:hAnsi="Tahoma" w:cs="Tahoma"/>
          <w:sz w:val="18"/>
          <w:szCs w:val="18"/>
        </w:rPr>
        <w:t xml:space="preserve"> 1</w:t>
      </w:r>
      <w:r w:rsidRPr="002816C1">
        <w:rPr>
          <w:rFonts w:ascii="Tahoma" w:hAnsi="Tahoma" w:cs="Tahoma"/>
          <w:sz w:val="18"/>
          <w:szCs w:val="18"/>
        </w:rPr>
        <w:t>0 punktów.</w:t>
      </w:r>
    </w:p>
    <w:p w14:paraId="60BDDDC5" w14:textId="77777777" w:rsidR="001705B9" w:rsidRDefault="001705B9" w:rsidP="001705B9">
      <w:pPr>
        <w:ind w:left="720"/>
        <w:jc w:val="both"/>
        <w:rPr>
          <w:rStyle w:val="tekstdokbold"/>
          <w:rFonts w:ascii="Tahoma" w:hAnsi="Tahoma" w:cs="Tahoma"/>
          <w:b w:val="0"/>
          <w:sz w:val="18"/>
          <w:szCs w:val="18"/>
        </w:rPr>
      </w:pPr>
    </w:p>
    <w:p w14:paraId="6EF1C1CE" w14:textId="77777777" w:rsidR="001705B9" w:rsidRDefault="001705B9" w:rsidP="001705B9">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 xml:space="preserve">Ocena punktowa dokonana zostanie zgodnie z </w:t>
      </w:r>
      <w:r>
        <w:rPr>
          <w:rFonts w:ascii="Tahoma" w:hAnsi="Tahoma" w:cs="Tahoma"/>
          <w:sz w:val="18"/>
          <w:szCs w:val="18"/>
        </w:rPr>
        <w:t>formułą</w:t>
      </w:r>
      <w:r w:rsidRPr="005127C3">
        <w:rPr>
          <w:rFonts w:ascii="Tahoma" w:hAnsi="Tahoma" w:cs="Tahoma"/>
          <w:sz w:val="18"/>
          <w:szCs w:val="18"/>
        </w:rPr>
        <w:t xml:space="preserve"> pon</w:t>
      </w:r>
      <w:r>
        <w:rPr>
          <w:rFonts w:ascii="Tahoma" w:hAnsi="Tahoma" w:cs="Tahoma"/>
          <w:sz w:val="18"/>
          <w:szCs w:val="18"/>
        </w:rPr>
        <w:t>iżej:</w:t>
      </w:r>
    </w:p>
    <w:p w14:paraId="4BA4E39C" w14:textId="77777777" w:rsidR="001705B9" w:rsidRDefault="001705B9" w:rsidP="001705B9">
      <w:pPr>
        <w:pStyle w:val="Akapitzlist"/>
        <w:spacing w:after="0" w:line="240" w:lineRule="auto"/>
        <w:ind w:left="680"/>
        <w:jc w:val="both"/>
        <w:rPr>
          <w:rFonts w:ascii="Tahoma" w:hAnsi="Tahoma" w:cs="Tahoma"/>
          <w:sz w:val="18"/>
          <w:szCs w:val="18"/>
        </w:rPr>
      </w:pPr>
    </w:p>
    <w:p w14:paraId="0FBCC78B" w14:textId="77777777" w:rsidR="005105F4" w:rsidRPr="005105F4" w:rsidRDefault="005105F4" w:rsidP="005105F4">
      <w:pPr>
        <w:pStyle w:val="Akapitzlist"/>
        <w:ind w:left="680"/>
        <w:jc w:val="both"/>
        <w:rPr>
          <w:rFonts w:ascii="Tahoma" w:eastAsia="Calibri" w:hAnsi="Tahoma" w:cs="Tahoma"/>
          <w:sz w:val="18"/>
          <w:szCs w:val="18"/>
          <w:lang w:eastAsia="pl-PL"/>
        </w:rPr>
      </w:pPr>
      <w:r w:rsidRPr="005105F4">
        <w:rPr>
          <w:rFonts w:ascii="Tahoma" w:eastAsia="Calibri" w:hAnsi="Tahoma" w:cs="Tahoma"/>
          <w:sz w:val="18"/>
          <w:szCs w:val="18"/>
          <w:lang w:eastAsia="pl-PL"/>
        </w:rPr>
        <w:t>- 10 punktów otrzyma Wykonawca, który zadeklaruje skrócenie czasu przygotowania wzoru umowy o 10 dni;</w:t>
      </w:r>
    </w:p>
    <w:p w14:paraId="583FDA3D" w14:textId="77777777" w:rsidR="005105F4" w:rsidRPr="005105F4" w:rsidRDefault="005105F4" w:rsidP="005105F4">
      <w:pPr>
        <w:pStyle w:val="Akapitzlist"/>
        <w:ind w:left="680"/>
        <w:jc w:val="both"/>
        <w:rPr>
          <w:rFonts w:ascii="Tahoma" w:eastAsia="Calibri" w:hAnsi="Tahoma" w:cs="Tahoma"/>
          <w:sz w:val="18"/>
          <w:szCs w:val="18"/>
          <w:lang w:eastAsia="pl-PL"/>
        </w:rPr>
      </w:pPr>
      <w:r w:rsidRPr="005105F4">
        <w:rPr>
          <w:rFonts w:ascii="Tahoma" w:eastAsia="Calibri" w:hAnsi="Tahoma" w:cs="Tahoma"/>
          <w:sz w:val="18"/>
          <w:szCs w:val="18"/>
          <w:lang w:eastAsia="pl-PL"/>
        </w:rPr>
        <w:t>- 0 punktów otrzyma Wykonawca, który nie zadeklaruje skrócenia czasu przygotowania wzoru umowy o 10 dni;</w:t>
      </w:r>
    </w:p>
    <w:p w14:paraId="24A43F96" w14:textId="77777777" w:rsidR="001705B9" w:rsidRDefault="005105F4" w:rsidP="005105F4">
      <w:pPr>
        <w:pStyle w:val="Akapitzlist"/>
        <w:spacing w:after="0" w:line="240" w:lineRule="auto"/>
        <w:ind w:left="680"/>
        <w:jc w:val="both"/>
        <w:rPr>
          <w:rFonts w:ascii="Tahoma" w:hAnsi="Tahoma" w:cs="Tahoma"/>
          <w:sz w:val="18"/>
          <w:szCs w:val="18"/>
          <w:u w:val="single"/>
        </w:rPr>
      </w:pPr>
      <w:r w:rsidRPr="005105F4">
        <w:rPr>
          <w:rFonts w:ascii="Tahoma" w:eastAsia="Calibri" w:hAnsi="Tahoma" w:cs="Tahoma"/>
          <w:sz w:val="18"/>
          <w:szCs w:val="18"/>
          <w:lang w:eastAsia="pl-PL"/>
        </w:rPr>
        <w:t>- zaoferowanie skrócenie czasu przygotowania wzoru umowy o więcej niż 10 dni nie będzie dodatkowo punktowane.</w:t>
      </w:r>
    </w:p>
    <w:p w14:paraId="10E355C7" w14:textId="77777777" w:rsidR="001705B9" w:rsidRPr="005F5880" w:rsidRDefault="001705B9" w:rsidP="001705B9">
      <w:pPr>
        <w:jc w:val="center"/>
        <w:rPr>
          <w:rStyle w:val="tekstdokbold"/>
          <w:rFonts w:ascii="Tahoma" w:hAnsi="Tahoma" w:cs="Tahoma"/>
          <w:sz w:val="18"/>
          <w:szCs w:val="18"/>
          <w:u w:val="single"/>
        </w:rPr>
      </w:pPr>
      <w:r w:rsidRPr="005F5880">
        <w:rPr>
          <w:rStyle w:val="tekstdokbold"/>
          <w:rFonts w:ascii="Tahoma" w:hAnsi="Tahoma" w:cs="Tahoma"/>
          <w:sz w:val="18"/>
          <w:szCs w:val="18"/>
          <w:u w:val="single"/>
        </w:rPr>
        <w:t>UWAGA!</w:t>
      </w:r>
    </w:p>
    <w:p w14:paraId="7C5E7B72" w14:textId="77777777" w:rsidR="001705B9" w:rsidRPr="005F5880" w:rsidRDefault="001705B9" w:rsidP="001705B9">
      <w:pPr>
        <w:pStyle w:val="Akapitzlist"/>
        <w:spacing w:after="0" w:line="240" w:lineRule="auto"/>
        <w:ind w:hanging="11"/>
        <w:jc w:val="both"/>
        <w:rPr>
          <w:rFonts w:ascii="Tahoma" w:hAnsi="Tahoma" w:cs="Tahoma"/>
          <w:sz w:val="18"/>
          <w:szCs w:val="18"/>
        </w:rPr>
      </w:pPr>
      <w:r w:rsidRPr="005F5880">
        <w:rPr>
          <w:rFonts w:ascii="Tahoma" w:hAnsi="Tahoma" w:cs="Tahoma"/>
          <w:sz w:val="18"/>
          <w:szCs w:val="18"/>
        </w:rPr>
        <w:t>W przypadku braku deklaracji lub nie wypełnienia pkt 6. formularza oferty, Wykonawca otrzyma 0 punktów w przedmiotowym kryterium.</w:t>
      </w:r>
    </w:p>
    <w:p w14:paraId="4FB2C18B" w14:textId="77777777" w:rsidR="007529D5" w:rsidRPr="005127C3" w:rsidRDefault="007529D5" w:rsidP="007529D5">
      <w:pPr>
        <w:pStyle w:val="Akapitzlist"/>
        <w:spacing w:after="0" w:line="240" w:lineRule="auto"/>
        <w:jc w:val="both"/>
        <w:rPr>
          <w:rFonts w:ascii="Tahoma" w:hAnsi="Tahoma" w:cs="Tahoma"/>
          <w:sz w:val="18"/>
          <w:szCs w:val="18"/>
        </w:rPr>
      </w:pPr>
    </w:p>
    <w:p w14:paraId="17B7D886" w14:textId="77777777" w:rsidR="002B12DC" w:rsidRPr="00B34947"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B34947">
        <w:rPr>
          <w:rFonts w:ascii="Tahoma" w:hAnsi="Tahoma" w:cs="Tahoma"/>
          <w:sz w:val="18"/>
          <w:szCs w:val="18"/>
        </w:rPr>
        <w:t>Za najkorzystniejszą zostanie uznana oferta, która nie podlega odrzuceniu oraz uzyska największą ilość punktów łącznie we wszystkich kryteriach oceny ofert.</w:t>
      </w:r>
    </w:p>
    <w:p w14:paraId="02FA5D28"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B34947">
        <w:rPr>
          <w:rFonts w:ascii="Tahoma" w:hAnsi="Tahoma" w:cs="Tahoma"/>
          <w:sz w:val="18"/>
          <w:szCs w:val="18"/>
        </w:rPr>
        <w:t>Jeżeli nie można dokonać wyboru</w:t>
      </w:r>
      <w:r w:rsidRPr="005127C3">
        <w:rPr>
          <w:rFonts w:ascii="Tahoma" w:hAnsi="Tahoma" w:cs="Tahoma"/>
          <w:sz w:val="18"/>
          <w:szCs w:val="18"/>
        </w:rPr>
        <w:t xml:space="preserve">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14:paraId="59D47E27"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47F887F8" w14:textId="77777777" w:rsidR="002B12DC" w:rsidRPr="00984183" w:rsidRDefault="002B12DC" w:rsidP="0045010C">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48511DB"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8" w:name="_Toc459195136"/>
      <w:r w:rsidRPr="00242EBB">
        <w:rPr>
          <w:rFonts w:ascii="Tahoma" w:hAnsi="Tahoma" w:cs="Tahoma"/>
          <w:b/>
          <w:sz w:val="18"/>
          <w:szCs w:val="18"/>
          <w:highlight w:val="lightGray"/>
        </w:rPr>
        <w:t>Udzielenie zamówienia</w:t>
      </w:r>
      <w:bookmarkEnd w:id="18"/>
      <w:r w:rsidRPr="00242EBB">
        <w:rPr>
          <w:rFonts w:ascii="Tahoma" w:hAnsi="Tahoma" w:cs="Tahoma"/>
          <w:b/>
          <w:sz w:val="18"/>
          <w:szCs w:val="18"/>
          <w:highlight w:val="lightGray"/>
        </w:rPr>
        <w:t xml:space="preserve"> </w:t>
      </w:r>
    </w:p>
    <w:p w14:paraId="200AD374" w14:textId="77777777" w:rsidR="002B12DC" w:rsidRPr="005127C3"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5A5EDB43"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040E762E"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9D87836"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40887D9E" w14:textId="77777777" w:rsidR="002B12DC" w:rsidRPr="005127C3" w:rsidRDefault="002B12DC" w:rsidP="003B6E5C">
      <w:pPr>
        <w:pStyle w:val="Akapitzlist"/>
        <w:numPr>
          <w:ilvl w:val="1"/>
          <w:numId w:val="9"/>
        </w:numPr>
        <w:tabs>
          <w:tab w:val="clear" w:pos="960"/>
        </w:tabs>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16598004" w14:textId="77777777" w:rsidR="002B12DC" w:rsidRDefault="002B12DC" w:rsidP="0045010C">
      <w:pPr>
        <w:ind w:left="720" w:hanging="720"/>
        <w:jc w:val="both"/>
        <w:rPr>
          <w:rFonts w:ascii="Tahoma" w:hAnsi="Tahoma" w:cs="Tahoma"/>
          <w:spacing w:val="4"/>
          <w:sz w:val="18"/>
          <w:szCs w:val="18"/>
        </w:rPr>
      </w:pPr>
    </w:p>
    <w:p w14:paraId="0290D2DA" w14:textId="77777777" w:rsidR="005C0C44" w:rsidRPr="00984183" w:rsidRDefault="005C0C44" w:rsidP="0045010C">
      <w:pPr>
        <w:ind w:left="720" w:hanging="720"/>
        <w:jc w:val="both"/>
        <w:rPr>
          <w:rFonts w:ascii="Tahoma" w:hAnsi="Tahoma" w:cs="Tahoma"/>
          <w:spacing w:val="4"/>
          <w:sz w:val="18"/>
          <w:szCs w:val="18"/>
        </w:rPr>
      </w:pPr>
    </w:p>
    <w:p w14:paraId="08F5ADEB"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19" w:name="_Toc459195137"/>
      <w:r w:rsidRPr="00242EBB">
        <w:rPr>
          <w:rFonts w:ascii="Tahoma" w:hAnsi="Tahoma" w:cs="Tahoma"/>
          <w:b/>
          <w:sz w:val="18"/>
          <w:szCs w:val="18"/>
          <w:highlight w:val="lightGray"/>
        </w:rPr>
        <w:t>Zabezpieczenie należytego wykonania umowy</w:t>
      </w:r>
      <w:bookmarkEnd w:id="19"/>
    </w:p>
    <w:p w14:paraId="541DD71B" w14:textId="77777777" w:rsidR="002B12DC" w:rsidRPr="005127C3"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17D20343"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w:t>
      </w:r>
      <w:r w:rsidRPr="00105614">
        <w:rPr>
          <w:rFonts w:ascii="Tahoma" w:hAnsi="Tahoma" w:cs="Tahoma"/>
          <w:sz w:val="18"/>
          <w:szCs w:val="18"/>
        </w:rPr>
        <w:t xml:space="preserve">stanowiącą </w:t>
      </w:r>
      <w:r>
        <w:rPr>
          <w:rFonts w:ascii="Tahoma" w:hAnsi="Tahoma" w:cs="Tahoma"/>
          <w:b/>
          <w:sz w:val="18"/>
          <w:szCs w:val="18"/>
        </w:rPr>
        <w:t>10</w:t>
      </w:r>
      <w:r w:rsidRPr="00105614">
        <w:rPr>
          <w:rFonts w:ascii="Tahoma" w:hAnsi="Tahoma" w:cs="Tahoma"/>
          <w:b/>
          <w:sz w:val="18"/>
          <w:szCs w:val="18"/>
        </w:rPr>
        <w:t>%</w:t>
      </w:r>
      <w:r w:rsidRPr="00105614">
        <w:rPr>
          <w:rFonts w:ascii="Tahoma" w:hAnsi="Tahoma" w:cs="Tahoma"/>
          <w:sz w:val="18"/>
          <w:szCs w:val="18"/>
        </w:rPr>
        <w:t xml:space="preserve"> </w:t>
      </w:r>
      <w:r>
        <w:rPr>
          <w:rFonts w:ascii="Tahoma" w:hAnsi="Tahoma" w:cs="Tahoma"/>
          <w:sz w:val="18"/>
          <w:szCs w:val="18"/>
        </w:rPr>
        <w:t xml:space="preserve">wartości o której mowa w § 3 ust. 2.1 Umowy, </w:t>
      </w:r>
      <w:r w:rsidRPr="00105614">
        <w:rPr>
          <w:rFonts w:ascii="Tahoma" w:hAnsi="Tahoma" w:cs="Tahoma"/>
          <w:sz w:val="18"/>
          <w:szCs w:val="18"/>
        </w:rPr>
        <w:t>w następujących</w:t>
      </w:r>
      <w:r w:rsidRPr="00984183">
        <w:rPr>
          <w:rFonts w:ascii="Tahoma" w:hAnsi="Tahoma" w:cs="Tahoma"/>
          <w:sz w:val="18"/>
          <w:szCs w:val="18"/>
        </w:rPr>
        <w:t xml:space="preserve"> formie/formach, w zależności od wyboru Wykonawcy:</w:t>
      </w:r>
    </w:p>
    <w:p w14:paraId="6ED3F170"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14:paraId="53E23632"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14:paraId="2845F435"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lastRenderedPageBreak/>
        <w:t>gwarancjach bankowych;</w:t>
      </w:r>
    </w:p>
    <w:p w14:paraId="1EB65924"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gwarancjach ubezpieczeniowych;</w:t>
      </w:r>
    </w:p>
    <w:p w14:paraId="54868348"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w:t>
      </w:r>
      <w:r>
        <w:rPr>
          <w:rFonts w:ascii="Tahoma" w:hAnsi="Tahoma" w:cs="Tahoma"/>
          <w:sz w:val="18"/>
          <w:szCs w:val="18"/>
        </w:rPr>
        <w:t>8, poz. 110, z późn. zm.</w:t>
      </w:r>
      <w:r w:rsidRPr="00D319DB">
        <w:rPr>
          <w:rFonts w:ascii="Tahoma" w:hAnsi="Tahoma" w:cs="Tahoma"/>
          <w:sz w:val="18"/>
          <w:szCs w:val="18"/>
        </w:rPr>
        <w:t>).</w:t>
      </w:r>
    </w:p>
    <w:p w14:paraId="47674CC1"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 xml:space="preserve">Zamawiający nie wyraża zgody na wniesienie zabezpieczenia należytego wykonania umowy w formach wskazanych w art. 148 ust. 2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0F85BA8" w14:textId="77777777" w:rsidR="005F5880" w:rsidRPr="001D368A" w:rsidRDefault="005F5880" w:rsidP="005F5880">
      <w:pPr>
        <w:pStyle w:val="Akapitzlist"/>
        <w:numPr>
          <w:ilvl w:val="1"/>
          <w:numId w:val="9"/>
        </w:numPr>
        <w:spacing w:after="0" w:line="240" w:lineRule="auto"/>
        <w:jc w:val="both"/>
        <w:rPr>
          <w:rFonts w:ascii="Tahoma" w:hAnsi="Tahoma" w:cs="Tahoma"/>
          <w:sz w:val="18"/>
          <w:szCs w:val="18"/>
        </w:rPr>
      </w:pPr>
      <w:r w:rsidRPr="001D368A">
        <w:rPr>
          <w:rFonts w:ascii="Tahoma" w:hAnsi="Tahoma" w:cs="Tahoma"/>
          <w:sz w:val="18"/>
          <w:szCs w:val="18"/>
        </w:rPr>
        <w:t>Zabezpieczenie należytego wykonania umowy wniesione w formie gwarancji lub poręczeń powinno w swej treści wskazywać jako Wykonawcę/Zobowiązanego z tytułu Umowy wszystkich Wykonawców wspólnie ubiegających się o wykonanie i realizację zamówienia publicznego tj. członków konsorcjum/spółki cywilnej.</w:t>
      </w:r>
    </w:p>
    <w:p w14:paraId="32E12A2D" w14:textId="77777777" w:rsidR="005F5880" w:rsidRPr="001F7F38" w:rsidRDefault="005F5880" w:rsidP="005F5880">
      <w:pPr>
        <w:pStyle w:val="Akapitzlist"/>
        <w:numPr>
          <w:ilvl w:val="1"/>
          <w:numId w:val="9"/>
        </w:numPr>
        <w:spacing w:after="0" w:line="240" w:lineRule="auto"/>
        <w:jc w:val="both"/>
        <w:rPr>
          <w:rFonts w:ascii="Tahoma" w:hAnsi="Tahoma" w:cs="Tahoma"/>
          <w:sz w:val="18"/>
          <w:szCs w:val="18"/>
        </w:rPr>
      </w:pPr>
      <w:r w:rsidRPr="001D368A">
        <w:rPr>
          <w:rFonts w:ascii="Tahoma" w:hAnsi="Tahoma" w:cs="Tahoma"/>
          <w:sz w:val="18"/>
          <w:szCs w:val="18"/>
        </w:rPr>
        <w:t>Zabezpieczenie należytego wykonania umowy musi być</w:t>
      </w:r>
      <w:r w:rsidRPr="001F7F38">
        <w:rPr>
          <w:rFonts w:ascii="Tahoma" w:hAnsi="Tahoma" w:cs="Tahoma"/>
          <w:sz w:val="18"/>
          <w:szCs w:val="18"/>
        </w:rPr>
        <w:t xml:space="preserve"> wniesione przed podpisaniem umowy przez Wykonawcę.</w:t>
      </w:r>
    </w:p>
    <w:p w14:paraId="031BDAA4" w14:textId="77777777" w:rsidR="005F5880" w:rsidRPr="00021B63" w:rsidRDefault="005F5880" w:rsidP="005F5880">
      <w:pPr>
        <w:pStyle w:val="Akapitzlist"/>
        <w:numPr>
          <w:ilvl w:val="1"/>
          <w:numId w:val="9"/>
        </w:numPr>
        <w:spacing w:after="0" w:line="240" w:lineRule="auto"/>
        <w:jc w:val="both"/>
        <w:rPr>
          <w:rFonts w:ascii="Tahoma" w:hAnsi="Tahoma" w:cs="Tahoma"/>
          <w:sz w:val="18"/>
          <w:szCs w:val="18"/>
        </w:rPr>
      </w:pPr>
      <w:r w:rsidRPr="001F7F38">
        <w:rPr>
          <w:rFonts w:ascii="Tahoma" w:hAnsi="Tahoma" w:cs="Tahoma"/>
          <w:sz w:val="18"/>
          <w:szCs w:val="18"/>
        </w:rPr>
        <w:t xml:space="preserve">Treść dokumentu zabezpieczenia należytego wykonania umowy przedstawiona przez Wykonawcę, w innej </w:t>
      </w:r>
      <w:r w:rsidRPr="00021B63">
        <w:rPr>
          <w:rFonts w:ascii="Tahoma" w:hAnsi="Tahoma" w:cs="Tahoma"/>
          <w:sz w:val="18"/>
          <w:szCs w:val="18"/>
        </w:rPr>
        <w:t>formie niż w pieniądzu, podlega akceptacji Zamawiającego przed podpisaniem umowy.</w:t>
      </w:r>
    </w:p>
    <w:p w14:paraId="5E9F7455" w14:textId="77777777" w:rsidR="005F5880" w:rsidRPr="00021B63" w:rsidRDefault="005F5880" w:rsidP="005F5880">
      <w:pPr>
        <w:pStyle w:val="Akapitzlist"/>
        <w:numPr>
          <w:ilvl w:val="1"/>
          <w:numId w:val="9"/>
        </w:numPr>
        <w:spacing w:after="0" w:line="240" w:lineRule="auto"/>
        <w:jc w:val="both"/>
        <w:rPr>
          <w:rFonts w:ascii="Tahoma" w:hAnsi="Tahoma" w:cs="Tahoma"/>
          <w:sz w:val="18"/>
          <w:szCs w:val="18"/>
        </w:rPr>
      </w:pPr>
      <w:r w:rsidRPr="00021B63">
        <w:rPr>
          <w:rFonts w:ascii="Tahoma" w:hAnsi="Tahoma" w:cs="Tahoma"/>
          <w:sz w:val="18"/>
          <w:szCs w:val="18"/>
        </w:rPr>
        <w:t>Zabezpieczenia należytego wykonania umowy/ zabezpieczenia z tytułu rękojmi za wady powinny być zgodne z załączonym wzorem, tj. zał. nr 1 do wzoru umowy.</w:t>
      </w:r>
    </w:p>
    <w:p w14:paraId="263EC7E9" w14:textId="77777777" w:rsidR="005F5880" w:rsidRPr="00D3621C" w:rsidRDefault="005F5880" w:rsidP="005F5880">
      <w:pPr>
        <w:pStyle w:val="Akapitzlist"/>
        <w:numPr>
          <w:ilvl w:val="1"/>
          <w:numId w:val="9"/>
        </w:numPr>
        <w:spacing w:after="0" w:line="240" w:lineRule="auto"/>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14:paraId="5187F6C2" w14:textId="77777777" w:rsidR="005F5880" w:rsidRPr="000B070D" w:rsidRDefault="005F5880" w:rsidP="005F5880">
      <w:pPr>
        <w:pStyle w:val="Akapitzlist"/>
        <w:numPr>
          <w:ilvl w:val="2"/>
          <w:numId w:val="9"/>
        </w:numPr>
        <w:spacing w:after="0" w:line="240" w:lineRule="auto"/>
        <w:jc w:val="both"/>
        <w:rPr>
          <w:rFonts w:ascii="Tahoma" w:hAnsi="Tahoma" w:cs="Tahoma"/>
          <w:sz w:val="18"/>
          <w:szCs w:val="18"/>
        </w:rPr>
      </w:pPr>
      <w:r w:rsidRPr="000B070D">
        <w:rPr>
          <w:rFonts w:ascii="Tahoma" w:hAnsi="Tahoma" w:cs="Tahoma"/>
          <w:sz w:val="18"/>
          <w:szCs w:val="18"/>
        </w:rPr>
        <w:t xml:space="preserve">30 dni od daty obustronnie podpisanego protokołu odbioru końcowego przedmiotu umowy (70 % wartości zabezpieczenia); </w:t>
      </w:r>
    </w:p>
    <w:p w14:paraId="68124465" w14:textId="77777777" w:rsidR="005F5880" w:rsidRPr="000B070D" w:rsidRDefault="005F5880" w:rsidP="005F5880">
      <w:pPr>
        <w:pStyle w:val="Akapitzlist"/>
        <w:numPr>
          <w:ilvl w:val="2"/>
          <w:numId w:val="9"/>
        </w:numPr>
        <w:spacing w:after="0" w:line="240" w:lineRule="auto"/>
        <w:jc w:val="both"/>
        <w:rPr>
          <w:rFonts w:ascii="Tahoma" w:hAnsi="Tahoma" w:cs="Tahoma"/>
          <w:sz w:val="18"/>
          <w:szCs w:val="18"/>
        </w:rPr>
      </w:pPr>
      <w:r w:rsidRPr="000B070D">
        <w:rPr>
          <w:rFonts w:ascii="Tahoma" w:hAnsi="Tahoma" w:cs="Tahoma"/>
          <w:sz w:val="18"/>
          <w:szCs w:val="18"/>
        </w:rPr>
        <w:t>nie później niż w 15-stym dniu po upływie okresu rękojmi  za wady (30 % wartości zabezpieczenia).</w:t>
      </w:r>
    </w:p>
    <w:p w14:paraId="1FD6C151"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D3621C">
        <w:rPr>
          <w:rFonts w:ascii="Tahoma" w:hAnsi="Tahoma" w:cs="Tahoma"/>
          <w:sz w:val="18"/>
          <w:szCs w:val="18"/>
        </w:rPr>
        <w:t>Zamawiający zwraca zabezpieczenie wniesione w pieniądzu wraz z odsetkami wynikającymi z umowy rachunku bankowego, na którym było przechowywane, pomniejszone o koszt prowadzenia tego rachunku</w:t>
      </w:r>
      <w:r w:rsidRPr="00984183">
        <w:rPr>
          <w:rFonts w:ascii="Tahoma" w:hAnsi="Tahoma" w:cs="Tahoma"/>
          <w:sz w:val="18"/>
          <w:szCs w:val="18"/>
        </w:rPr>
        <w:t xml:space="preserve"> oraz prowizji bankowej za przelew pieniędzy na rachunek bankowy Wykonawcy.</w:t>
      </w:r>
    </w:p>
    <w:p w14:paraId="0CC3061D" w14:textId="77777777" w:rsidR="005105F4" w:rsidRPr="00045853" w:rsidRDefault="005105F4" w:rsidP="005105F4">
      <w:pPr>
        <w:pStyle w:val="Akapitzlist"/>
        <w:spacing w:after="0" w:line="240" w:lineRule="auto"/>
        <w:jc w:val="both"/>
        <w:rPr>
          <w:rFonts w:ascii="Tahoma" w:hAnsi="Tahoma" w:cs="Tahoma"/>
          <w:iCs/>
          <w:color w:val="FF0000"/>
          <w:sz w:val="18"/>
          <w:szCs w:val="18"/>
        </w:rPr>
      </w:pPr>
    </w:p>
    <w:p w14:paraId="30CE372A"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20" w:name="_Toc459195138"/>
      <w:r w:rsidRPr="00242EBB">
        <w:rPr>
          <w:rFonts w:ascii="Tahoma" w:hAnsi="Tahoma" w:cs="Tahoma"/>
          <w:b/>
          <w:sz w:val="18"/>
          <w:szCs w:val="18"/>
          <w:highlight w:val="lightGray"/>
        </w:rPr>
        <w:t>Wadium</w:t>
      </w:r>
      <w:bookmarkEnd w:id="20"/>
    </w:p>
    <w:p w14:paraId="72271BAC" w14:textId="77777777" w:rsidR="002B12DC" w:rsidRPr="00A8694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615D9862" w14:textId="012FED28" w:rsidR="005F5880" w:rsidRPr="005206AD" w:rsidRDefault="005F5880" w:rsidP="005F5880">
      <w:pPr>
        <w:pStyle w:val="Akapitzlist"/>
        <w:numPr>
          <w:ilvl w:val="1"/>
          <w:numId w:val="9"/>
        </w:numPr>
        <w:spacing w:after="0" w:line="240" w:lineRule="auto"/>
        <w:jc w:val="both"/>
        <w:rPr>
          <w:rFonts w:ascii="Tahoma" w:hAnsi="Tahoma" w:cs="Tahoma"/>
          <w:color w:val="FF0000"/>
          <w:sz w:val="18"/>
          <w:szCs w:val="18"/>
        </w:rPr>
      </w:pPr>
      <w:r w:rsidRPr="00DB1CBE">
        <w:rPr>
          <w:rFonts w:ascii="Tahoma" w:hAnsi="Tahoma" w:cs="Tahoma"/>
          <w:sz w:val="18"/>
          <w:szCs w:val="18"/>
        </w:rPr>
        <w:t xml:space="preserve">Wykonawca przystępujący do przetargu jest zobowiązany, przed upływem terminu składania ofert, wnieść wadium na cały okres związania ofertą, w </w:t>
      </w:r>
      <w:r w:rsidRPr="005206AD">
        <w:rPr>
          <w:rFonts w:ascii="Tahoma" w:hAnsi="Tahoma" w:cs="Tahoma"/>
          <w:sz w:val="18"/>
          <w:szCs w:val="18"/>
        </w:rPr>
        <w:t xml:space="preserve">wysokości </w:t>
      </w:r>
      <w:r w:rsidR="009556FC">
        <w:rPr>
          <w:rFonts w:ascii="Tahoma" w:hAnsi="Tahoma" w:cs="Tahoma"/>
          <w:b/>
          <w:sz w:val="18"/>
          <w:szCs w:val="18"/>
        </w:rPr>
        <w:t>5 000,00</w:t>
      </w:r>
      <w:r w:rsidRPr="005206AD">
        <w:rPr>
          <w:rFonts w:ascii="Tahoma" w:hAnsi="Tahoma" w:cs="Tahoma"/>
          <w:b/>
          <w:sz w:val="18"/>
          <w:szCs w:val="18"/>
        </w:rPr>
        <w:t xml:space="preserve"> zł </w:t>
      </w:r>
      <w:r w:rsidRPr="005206AD">
        <w:rPr>
          <w:rFonts w:ascii="Tahoma" w:hAnsi="Tahoma" w:cs="Tahoma"/>
          <w:sz w:val="18"/>
          <w:szCs w:val="18"/>
        </w:rPr>
        <w:t>(słownie:</w:t>
      </w:r>
      <w:r w:rsidRPr="005206AD">
        <w:rPr>
          <w:rFonts w:ascii="Tahoma" w:hAnsi="Tahoma" w:cs="Tahoma"/>
          <w:b/>
          <w:sz w:val="18"/>
          <w:szCs w:val="18"/>
        </w:rPr>
        <w:t xml:space="preserve"> </w:t>
      </w:r>
      <w:r w:rsidR="009556FC">
        <w:rPr>
          <w:rFonts w:ascii="Tahoma" w:hAnsi="Tahoma" w:cs="Tahoma"/>
          <w:sz w:val="18"/>
          <w:szCs w:val="18"/>
        </w:rPr>
        <w:t xml:space="preserve">pięć tysięcy </w:t>
      </w:r>
      <w:r>
        <w:rPr>
          <w:rFonts w:ascii="Tahoma" w:hAnsi="Tahoma" w:cs="Tahoma"/>
          <w:sz w:val="18"/>
          <w:szCs w:val="18"/>
        </w:rPr>
        <w:t xml:space="preserve"> 00/100</w:t>
      </w:r>
      <w:r w:rsidRPr="005206AD">
        <w:rPr>
          <w:rFonts w:ascii="Tahoma" w:hAnsi="Tahoma" w:cs="Tahoma"/>
          <w:sz w:val="18"/>
          <w:szCs w:val="18"/>
        </w:rPr>
        <w:t xml:space="preserve"> złotych). </w:t>
      </w:r>
    </w:p>
    <w:p w14:paraId="5EABCE07"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281DAE">
        <w:rPr>
          <w:rFonts w:ascii="Tahoma" w:hAnsi="Tahoma" w:cs="Tahoma"/>
          <w:sz w:val="18"/>
          <w:szCs w:val="18"/>
        </w:rPr>
        <w:t>Wadium musi być wniesione przed upływem terminu składania ofert w jednej</w:t>
      </w:r>
      <w:r w:rsidRPr="00984183">
        <w:rPr>
          <w:rFonts w:ascii="Tahoma" w:hAnsi="Tahoma" w:cs="Tahoma"/>
          <w:sz w:val="18"/>
          <w:szCs w:val="18"/>
        </w:rPr>
        <w:t xml:space="preserve"> lub kilku z następujących form, w zależności od wyboru Wykonawcy:</w:t>
      </w:r>
    </w:p>
    <w:p w14:paraId="000BC800"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5F04593A"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14:paraId="44DFECE0"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gwarancjach bankowych;</w:t>
      </w:r>
    </w:p>
    <w:p w14:paraId="5D8F1694"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gwarancjach ubezpieczeniowych;</w:t>
      </w:r>
    </w:p>
    <w:p w14:paraId="5562175D"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w:t>
      </w:r>
      <w:r>
        <w:rPr>
          <w:rFonts w:ascii="Tahoma" w:hAnsi="Tahoma" w:cs="Tahoma"/>
          <w:sz w:val="18"/>
          <w:szCs w:val="18"/>
        </w:rPr>
        <w:t>8,</w:t>
      </w:r>
      <w:r w:rsidRPr="00984183">
        <w:rPr>
          <w:rFonts w:ascii="Tahoma" w:hAnsi="Tahoma" w:cs="Tahoma"/>
          <w:sz w:val="18"/>
          <w:szCs w:val="18"/>
        </w:rPr>
        <w:t xml:space="preserve"> poz. </w:t>
      </w:r>
      <w:r>
        <w:rPr>
          <w:rFonts w:ascii="Tahoma" w:hAnsi="Tahoma" w:cs="Tahoma"/>
          <w:sz w:val="18"/>
          <w:szCs w:val="18"/>
        </w:rPr>
        <w:t>110, z późn. zm.</w:t>
      </w:r>
      <w:r w:rsidRPr="000E7061">
        <w:rPr>
          <w:rFonts w:ascii="Tahoma" w:hAnsi="Tahoma" w:cs="Tahoma"/>
          <w:sz w:val="18"/>
          <w:szCs w:val="18"/>
        </w:rPr>
        <w:t>).</w:t>
      </w:r>
    </w:p>
    <w:p w14:paraId="2F271E55"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0AC36AAA"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14:paraId="05DFAFB0"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14:paraId="7163A1B1"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14:paraId="163EEA54"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14:paraId="06B06911"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38BB6EC5"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9953AE2"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lastRenderedPageBreak/>
        <w:t>Zamawiający zwraca niezwłocznie wadium na wniosek Wykonawcy, który wycofał ofertę przed upływem terminu składania ofert.</w:t>
      </w:r>
    </w:p>
    <w:p w14:paraId="3D00B63C"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14:paraId="5F5BF63C" w14:textId="77777777" w:rsidR="005F5880" w:rsidRPr="00A86940" w:rsidRDefault="005F5880" w:rsidP="005F5880">
      <w:pPr>
        <w:pStyle w:val="Akapitzlist"/>
        <w:numPr>
          <w:ilvl w:val="1"/>
          <w:numId w:val="9"/>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14:paraId="66023EDA" w14:textId="77777777" w:rsidR="005F5880" w:rsidRPr="00984183" w:rsidRDefault="005F5880" w:rsidP="005F5880">
      <w:pPr>
        <w:pStyle w:val="Akapitzlist"/>
        <w:numPr>
          <w:ilvl w:val="1"/>
          <w:numId w:val="9"/>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14:paraId="7F320FFA"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14:paraId="3E9BE168" w14:textId="77777777" w:rsidR="005F5880" w:rsidRPr="00984183"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nie wniesie wymaganego zabezpieczenia należytego wykonania umowy;</w:t>
      </w:r>
    </w:p>
    <w:p w14:paraId="7D2328B8" w14:textId="77777777" w:rsidR="005F5880" w:rsidRPr="00A86940" w:rsidRDefault="005F5880" w:rsidP="005F5880">
      <w:pPr>
        <w:pStyle w:val="Akapitzlist"/>
        <w:numPr>
          <w:ilvl w:val="2"/>
          <w:numId w:val="9"/>
        </w:numPr>
        <w:spacing w:after="0" w:line="240" w:lineRule="auto"/>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14:paraId="48DE2829" w14:textId="77777777" w:rsidR="00A77DD2" w:rsidRPr="00984183" w:rsidRDefault="00A77DD2" w:rsidP="00A77DD2">
      <w:pPr>
        <w:pStyle w:val="Akapitzlist"/>
        <w:spacing w:after="0" w:line="240" w:lineRule="auto"/>
        <w:jc w:val="both"/>
        <w:rPr>
          <w:rFonts w:ascii="Tahoma" w:hAnsi="Tahoma" w:cs="Tahoma"/>
          <w:iCs/>
          <w:sz w:val="18"/>
          <w:szCs w:val="18"/>
        </w:rPr>
      </w:pPr>
    </w:p>
    <w:p w14:paraId="0DB7768D" w14:textId="77777777" w:rsidR="002B12DC" w:rsidRPr="00242EBB" w:rsidRDefault="002B12DC"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21" w:name="_Toc459195139"/>
      <w:r w:rsidRPr="00242EBB">
        <w:rPr>
          <w:rFonts w:ascii="Tahoma" w:hAnsi="Tahoma" w:cs="Tahoma"/>
          <w:b/>
          <w:sz w:val="18"/>
          <w:szCs w:val="18"/>
          <w:highlight w:val="lightGray"/>
        </w:rPr>
        <w:t>Pouczenie o środkach ochrony prawnej</w:t>
      </w:r>
      <w:bookmarkEnd w:id="21"/>
      <w:r w:rsidRPr="00242EBB">
        <w:rPr>
          <w:rFonts w:ascii="Tahoma" w:hAnsi="Tahoma" w:cs="Tahoma"/>
          <w:b/>
          <w:sz w:val="18"/>
          <w:szCs w:val="18"/>
          <w:highlight w:val="lightGray"/>
        </w:rPr>
        <w:t xml:space="preserve"> </w:t>
      </w:r>
    </w:p>
    <w:p w14:paraId="524BC7E7" w14:textId="77777777" w:rsidR="002B12DC" w:rsidRPr="00A86940"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2410EF83"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38C13A0D"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67DCC6CF"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1BC3D4FC"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42CE7C99"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387FAC">
        <w:rPr>
          <w:rFonts w:ascii="Tahoma" w:hAnsi="Tahoma" w:cs="Tahoma"/>
          <w:bCs/>
          <w:sz w:val="18"/>
          <w:szCs w:val="18"/>
        </w:rPr>
        <w:t xml:space="preserve">Odwołanie wnosi się do Prezesa </w:t>
      </w:r>
      <w:r w:rsidRPr="004C61CA">
        <w:rPr>
          <w:rFonts w:ascii="Tahoma" w:hAnsi="Tahoma" w:cs="Tahoma"/>
          <w:bCs/>
          <w:sz w:val="18"/>
          <w:szCs w:val="18"/>
        </w:rPr>
        <w:t>Izby w formie pisemnej w postaci papierowej albo</w:t>
      </w:r>
      <w:r w:rsidRPr="00387FAC">
        <w:rPr>
          <w:rFonts w:ascii="Tahoma" w:hAnsi="Tahoma" w:cs="Tahoma"/>
          <w:bCs/>
          <w:sz w:val="18"/>
          <w:szCs w:val="18"/>
        </w:rPr>
        <w:t xml:space="preserve"> w postaci elektronicznej, opatrzone odpowiednio własnoręcznym podpisem albo kwalifikowanym podpisem elektronicznym</w:t>
      </w:r>
      <w:r w:rsidRPr="00A86940">
        <w:rPr>
          <w:rFonts w:ascii="Tahoma" w:hAnsi="Tahoma" w:cs="Tahoma"/>
          <w:sz w:val="18"/>
          <w:szCs w:val="18"/>
        </w:rPr>
        <w:t>.</w:t>
      </w:r>
    </w:p>
    <w:p w14:paraId="068EC424"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2E07424A"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Pr>
          <w:rFonts w:ascii="Tahoma" w:hAnsi="Tahoma" w:cs="Tahoma"/>
          <w:sz w:val="18"/>
          <w:szCs w:val="18"/>
        </w:rPr>
        <w:t>.</w:t>
      </w:r>
    </w:p>
    <w:p w14:paraId="6786E6F9"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3D57D358"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 xml:space="preserve">Na czynności, o których mowa w pkt 20.8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6D53BE98"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40C3AF13"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E204E6F"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14:paraId="286DCCB2"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17529060" w14:textId="77777777" w:rsidR="00D11814" w:rsidRPr="00A86940"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lastRenderedPageBreak/>
        <w:t>W przypadku wniesienia odwołania po upływie terminu składania ofert bieg terminu związania ofertą ulega zawieszeniu do czasu ogłoszenia przez izbę orzeczenia.</w:t>
      </w:r>
    </w:p>
    <w:p w14:paraId="55795FD5" w14:textId="77777777" w:rsidR="00D11814" w:rsidRPr="00A30B95" w:rsidRDefault="00D11814" w:rsidP="00D11814">
      <w:pPr>
        <w:pStyle w:val="Akapitzlist"/>
        <w:numPr>
          <w:ilvl w:val="1"/>
          <w:numId w:val="9"/>
        </w:numPr>
        <w:tabs>
          <w:tab w:val="clear" w:pos="960"/>
        </w:tabs>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0F39601E" w14:textId="77777777" w:rsidR="002B12DC" w:rsidRPr="005075BE" w:rsidRDefault="002B12DC" w:rsidP="0045010C">
      <w:pPr>
        <w:ind w:left="708" w:hanging="708"/>
        <w:jc w:val="both"/>
        <w:rPr>
          <w:rFonts w:ascii="Tahoma" w:hAnsi="Tahoma" w:cs="Tahoma"/>
          <w:iCs/>
          <w:sz w:val="18"/>
          <w:szCs w:val="18"/>
        </w:rPr>
      </w:pPr>
    </w:p>
    <w:p w14:paraId="272923FC" w14:textId="77777777" w:rsidR="002B12DC" w:rsidRPr="005075BE" w:rsidRDefault="00CD1935" w:rsidP="003B6E5C">
      <w:pPr>
        <w:pStyle w:val="Nagwek2"/>
        <w:numPr>
          <w:ilvl w:val="0"/>
          <w:numId w:val="8"/>
        </w:numPr>
        <w:spacing w:line="276" w:lineRule="auto"/>
        <w:ind w:left="652" w:hanging="652"/>
        <w:jc w:val="left"/>
        <w:rPr>
          <w:rFonts w:ascii="Tahoma" w:hAnsi="Tahoma" w:cs="Tahoma"/>
          <w:b/>
          <w:sz w:val="18"/>
          <w:szCs w:val="18"/>
          <w:highlight w:val="lightGray"/>
        </w:rPr>
      </w:pPr>
      <w:bookmarkStart w:id="22" w:name="_Toc459195140"/>
      <w:r w:rsidRPr="005075BE">
        <w:rPr>
          <w:rFonts w:ascii="Tahoma" w:hAnsi="Tahoma" w:cs="Tahoma"/>
          <w:b/>
          <w:sz w:val="18"/>
          <w:szCs w:val="18"/>
          <w:highlight w:val="lightGray"/>
        </w:rPr>
        <w:t>Informacja o przetwarzaniu danych osobowych, inne informacje</w:t>
      </w:r>
      <w:bookmarkEnd w:id="22"/>
    </w:p>
    <w:p w14:paraId="70564027" w14:textId="77777777" w:rsidR="002B12DC" w:rsidRPr="005075BE" w:rsidRDefault="002B12DC" w:rsidP="003B6E5C">
      <w:pPr>
        <w:pStyle w:val="Akapitzlist"/>
        <w:numPr>
          <w:ilvl w:val="0"/>
          <w:numId w:val="9"/>
        </w:numPr>
        <w:tabs>
          <w:tab w:val="clear" w:pos="660"/>
        </w:tabs>
        <w:spacing w:after="0" w:line="240" w:lineRule="auto"/>
        <w:jc w:val="both"/>
        <w:rPr>
          <w:rFonts w:ascii="Tahoma" w:hAnsi="Tahoma" w:cs="Tahoma"/>
          <w:vanish/>
          <w:sz w:val="18"/>
          <w:szCs w:val="18"/>
        </w:rPr>
      </w:pPr>
    </w:p>
    <w:p w14:paraId="2A937D14" w14:textId="77777777" w:rsidR="00D11814" w:rsidRPr="00D11814" w:rsidRDefault="00D11814" w:rsidP="00D11814">
      <w:pPr>
        <w:numPr>
          <w:ilvl w:val="1"/>
          <w:numId w:val="11"/>
        </w:numPr>
        <w:spacing w:line="259" w:lineRule="auto"/>
        <w:ind w:left="709" w:hanging="709"/>
        <w:jc w:val="both"/>
        <w:rPr>
          <w:rFonts w:ascii="Tahoma" w:hAnsi="Tahoma" w:cs="Tahoma"/>
          <w:sz w:val="18"/>
          <w:szCs w:val="18"/>
          <w:lang w:eastAsia="en-US"/>
        </w:rPr>
      </w:pPr>
      <w:r w:rsidRPr="00D11814">
        <w:rPr>
          <w:rFonts w:ascii="Tahoma" w:hAnsi="Tahoma" w:cs="Tahoma"/>
          <w:sz w:val="18"/>
          <w:szCs w:val="18"/>
          <w:lang w:eastAsia="en-US"/>
        </w:rPr>
        <w:t xml:space="preserve">Administratorem danych osobowych </w:t>
      </w:r>
      <w:r w:rsidRPr="00D11814">
        <w:rPr>
          <w:rFonts w:ascii="Tahoma" w:hAnsi="Tahoma" w:cs="Tahoma"/>
          <w:b/>
          <w:sz w:val="18"/>
          <w:szCs w:val="18"/>
          <w:u w:val="single"/>
          <w:lang w:eastAsia="en-US"/>
        </w:rPr>
        <w:t>względem osób fizycznych, od których dane osobowe bezpośrednio pozyskał Administrator w trakcie prowadzenia postępowania o udzielenie zamówienia</w:t>
      </w:r>
      <w:r w:rsidRPr="00D11814">
        <w:rPr>
          <w:rFonts w:ascii="Tahoma" w:hAnsi="Tahoma" w:cs="Tahoma"/>
          <w:sz w:val="18"/>
          <w:szCs w:val="18"/>
          <w:lang w:eastAsia="en-US"/>
        </w:rPr>
        <w:t>, dalej jako „Dane Osobowe”, jest Zarząd Dróg Miejskich (ZDM), ul. Chmielna 120, 00-801 Warszawa, tel. 22 558 90 00, reprezentowany przez Dyrektora ZDM  (dalej jako „Administrator”).</w:t>
      </w:r>
    </w:p>
    <w:p w14:paraId="77323BBC" w14:textId="77777777" w:rsidR="00D11814" w:rsidRPr="00D11814" w:rsidRDefault="00D11814" w:rsidP="00D11814">
      <w:pPr>
        <w:numPr>
          <w:ilvl w:val="1"/>
          <w:numId w:val="11"/>
        </w:numPr>
        <w:spacing w:line="259" w:lineRule="auto"/>
        <w:ind w:left="709" w:hanging="709"/>
        <w:jc w:val="both"/>
        <w:rPr>
          <w:rFonts w:ascii="Tahoma" w:hAnsi="Tahoma" w:cs="Tahoma"/>
          <w:sz w:val="18"/>
          <w:szCs w:val="18"/>
          <w:lang w:eastAsia="en-US"/>
        </w:rPr>
      </w:pPr>
      <w:r w:rsidRPr="00D11814">
        <w:rPr>
          <w:rFonts w:ascii="Tahoma" w:hAnsi="Tahoma" w:cs="Tahoma"/>
          <w:sz w:val="18"/>
          <w:szCs w:val="18"/>
          <w:lang w:eastAsia="en-US"/>
        </w:rPr>
        <w:t>Celem przetwarzania Danych Osobowych jest przeprowadzenie postępowania o udzielenie zamówienia na podstawie ustawy z dnia 29 stycznia 2004 r. Prawo zamówień publicznych (</w:t>
      </w:r>
      <w:r w:rsidRPr="00D11814">
        <w:rPr>
          <w:rFonts w:ascii="Tahoma" w:hAnsi="Tahoma" w:cs="Tahoma"/>
          <w:sz w:val="18"/>
          <w:szCs w:val="18"/>
        </w:rPr>
        <w:t>Dz. U. z 2018r. poz. 1986 z późn. zm.</w:t>
      </w:r>
      <w:r w:rsidRPr="00D11814">
        <w:rPr>
          <w:rFonts w:ascii="Tahoma" w:hAnsi="Tahoma" w:cs="Tahoma"/>
          <w:sz w:val="18"/>
          <w:szCs w:val="18"/>
          <w:lang w:eastAsia="en-US"/>
        </w:rPr>
        <w:t xml:space="preserve">), dalej „ustawa </w:t>
      </w:r>
      <w:proofErr w:type="spellStart"/>
      <w:r w:rsidRPr="00D11814">
        <w:rPr>
          <w:rFonts w:ascii="Tahoma" w:hAnsi="Tahoma" w:cs="Tahoma"/>
          <w:sz w:val="18"/>
          <w:szCs w:val="18"/>
          <w:lang w:eastAsia="en-US"/>
        </w:rPr>
        <w:t>Pzp</w:t>
      </w:r>
      <w:proofErr w:type="spellEnd"/>
      <w:r w:rsidRPr="00D11814">
        <w:rPr>
          <w:rFonts w:ascii="Tahoma" w:hAnsi="Tahoma" w:cs="Tahoma"/>
          <w:sz w:val="18"/>
          <w:szCs w:val="18"/>
          <w:lang w:eastAsia="en-US"/>
        </w:rPr>
        <w:t>”.</w:t>
      </w:r>
    </w:p>
    <w:p w14:paraId="5D2A8279" w14:textId="77777777" w:rsidR="00D11814" w:rsidRPr="00D11814" w:rsidRDefault="00D11814" w:rsidP="00D11814">
      <w:pPr>
        <w:numPr>
          <w:ilvl w:val="1"/>
          <w:numId w:val="11"/>
        </w:numPr>
        <w:spacing w:line="259" w:lineRule="auto"/>
        <w:ind w:left="709"/>
        <w:jc w:val="both"/>
        <w:rPr>
          <w:rFonts w:ascii="Tahoma" w:hAnsi="Tahoma" w:cs="Tahoma"/>
          <w:sz w:val="18"/>
          <w:szCs w:val="18"/>
          <w:lang w:eastAsia="en-US"/>
        </w:rPr>
      </w:pPr>
      <w:r w:rsidRPr="00D11814">
        <w:rPr>
          <w:rFonts w:ascii="Tahoma" w:hAnsi="Tahoma" w:cs="Tahoma"/>
          <w:sz w:val="18"/>
          <w:szCs w:val="18"/>
          <w:lang w:eastAsia="en-US"/>
        </w:rPr>
        <w:t>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Obowiązki te wynikają w szczególności z:</w:t>
      </w:r>
    </w:p>
    <w:p w14:paraId="42DC3A71" w14:textId="77777777" w:rsidR="00D11814" w:rsidRPr="00D11814" w:rsidRDefault="00D11814" w:rsidP="00D11814">
      <w:pPr>
        <w:numPr>
          <w:ilvl w:val="0"/>
          <w:numId w:val="13"/>
        </w:numPr>
        <w:spacing w:line="259" w:lineRule="auto"/>
        <w:jc w:val="both"/>
        <w:rPr>
          <w:rFonts w:ascii="Tahoma" w:hAnsi="Tahoma" w:cs="Tahoma"/>
          <w:sz w:val="18"/>
          <w:szCs w:val="18"/>
          <w:lang w:eastAsia="en-US"/>
        </w:rPr>
      </w:pPr>
      <w:r w:rsidRPr="00D11814">
        <w:rPr>
          <w:rFonts w:ascii="Tahoma" w:hAnsi="Tahoma" w:cs="Tahoma"/>
          <w:sz w:val="18"/>
          <w:szCs w:val="18"/>
          <w:lang w:eastAsia="en-US"/>
        </w:rPr>
        <w:t>ustawy z dnia 29 stycznia 2004 roku Prawo zamówień publicznych (Dz. U. z 2018r. poz. 1986 z późn. zm.);</w:t>
      </w:r>
    </w:p>
    <w:p w14:paraId="15BADCC4" w14:textId="77777777" w:rsidR="00D11814" w:rsidRPr="00D11814" w:rsidRDefault="00D11814" w:rsidP="00D11814">
      <w:pPr>
        <w:numPr>
          <w:ilvl w:val="0"/>
          <w:numId w:val="13"/>
        </w:numPr>
        <w:spacing w:line="259" w:lineRule="auto"/>
        <w:jc w:val="both"/>
        <w:rPr>
          <w:rFonts w:ascii="Tahoma" w:hAnsi="Tahoma" w:cs="Tahoma"/>
          <w:sz w:val="18"/>
          <w:szCs w:val="18"/>
          <w:lang w:eastAsia="en-US"/>
        </w:rPr>
      </w:pPr>
      <w:r w:rsidRPr="00D11814">
        <w:rPr>
          <w:rFonts w:ascii="Tahoma" w:hAnsi="Tahoma" w:cs="Tahoma"/>
          <w:sz w:val="18"/>
          <w:szCs w:val="18"/>
          <w:lang w:eastAsia="en-US"/>
        </w:rPr>
        <w:t xml:space="preserve">ustawy z dnia 14 lipca 1983r. o narodowym zasobie archiwalnym i archiwach. </w:t>
      </w:r>
    </w:p>
    <w:p w14:paraId="3CB40B44" w14:textId="77777777" w:rsidR="00D11814" w:rsidRPr="00D11814" w:rsidRDefault="00D11814" w:rsidP="00D11814">
      <w:pPr>
        <w:numPr>
          <w:ilvl w:val="1"/>
          <w:numId w:val="11"/>
        </w:numPr>
        <w:spacing w:line="259" w:lineRule="auto"/>
        <w:ind w:left="709"/>
        <w:jc w:val="both"/>
        <w:rPr>
          <w:rFonts w:ascii="Tahoma" w:hAnsi="Tahoma" w:cs="Tahoma"/>
          <w:sz w:val="18"/>
          <w:szCs w:val="18"/>
          <w:lang w:eastAsia="en-US"/>
        </w:rPr>
      </w:pPr>
      <w:r w:rsidRPr="00D11814">
        <w:rPr>
          <w:rFonts w:ascii="Tahoma" w:hAnsi="Tahoma" w:cs="Tahoma"/>
          <w:sz w:val="18"/>
          <w:szCs w:val="18"/>
          <w:lang w:eastAsia="en-US"/>
        </w:rPr>
        <w:t>Dostęp do Danych Osobowych mogą mieć następujący odbiorcy danych:</w:t>
      </w:r>
    </w:p>
    <w:p w14:paraId="62211527" w14:textId="77777777" w:rsidR="00D11814" w:rsidRPr="00D11814" w:rsidRDefault="00D11814" w:rsidP="00D11814">
      <w:pPr>
        <w:tabs>
          <w:tab w:val="num" w:pos="709"/>
        </w:tabs>
        <w:spacing w:line="259" w:lineRule="auto"/>
        <w:ind w:left="709" w:hanging="709"/>
        <w:jc w:val="both"/>
        <w:rPr>
          <w:rFonts w:ascii="Tahoma" w:hAnsi="Tahoma" w:cs="Tahoma"/>
          <w:sz w:val="18"/>
          <w:szCs w:val="18"/>
          <w:lang w:eastAsia="en-US"/>
        </w:rPr>
      </w:pPr>
      <w:r w:rsidRPr="00D11814">
        <w:rPr>
          <w:rFonts w:ascii="Tahoma" w:hAnsi="Tahoma" w:cs="Tahoma"/>
          <w:sz w:val="18"/>
          <w:szCs w:val="18"/>
          <w:lang w:eastAsia="en-US"/>
        </w:rPr>
        <w:t>21.4.1</w:t>
      </w:r>
      <w:r w:rsidRPr="00D11814">
        <w:rPr>
          <w:rFonts w:ascii="Tahoma" w:hAnsi="Tahoma" w:cs="Tahoma"/>
          <w:sz w:val="18"/>
          <w:szCs w:val="18"/>
          <w:lang w:eastAsia="en-US"/>
        </w:rPr>
        <w:tab/>
        <w:t>upoważnieni pracownicy Administratora;</w:t>
      </w:r>
    </w:p>
    <w:p w14:paraId="2A357720" w14:textId="77777777" w:rsidR="00D11814" w:rsidRPr="00D11814" w:rsidRDefault="00D11814" w:rsidP="00D11814">
      <w:pPr>
        <w:tabs>
          <w:tab w:val="num" w:pos="709"/>
        </w:tabs>
        <w:spacing w:line="259" w:lineRule="auto"/>
        <w:ind w:left="709" w:hanging="709"/>
        <w:jc w:val="both"/>
        <w:rPr>
          <w:rFonts w:ascii="Tahoma" w:hAnsi="Tahoma" w:cs="Tahoma"/>
          <w:sz w:val="18"/>
          <w:szCs w:val="18"/>
          <w:lang w:eastAsia="en-US"/>
        </w:rPr>
      </w:pPr>
      <w:r w:rsidRPr="00D11814">
        <w:rPr>
          <w:rFonts w:ascii="Tahoma" w:hAnsi="Tahoma" w:cs="Tahoma"/>
          <w:sz w:val="18"/>
          <w:szCs w:val="18"/>
          <w:lang w:eastAsia="en-US"/>
        </w:rPr>
        <w:t>21.4.2.</w:t>
      </w:r>
      <w:r w:rsidRPr="00D11814">
        <w:rPr>
          <w:rFonts w:ascii="Tahoma" w:hAnsi="Tahoma" w:cs="Tahoma"/>
          <w:sz w:val="18"/>
          <w:szCs w:val="18"/>
          <w:lang w:eastAsia="en-US"/>
        </w:rPr>
        <w:tab/>
        <w:t xml:space="preserve">osoby lub podmioty, którym udostępniona zostanie dokumentacja postępowania w oparciu o art. 8 oraz art. 96 ust. 3 ustawy </w:t>
      </w:r>
      <w:proofErr w:type="spellStart"/>
      <w:r w:rsidRPr="00D11814">
        <w:rPr>
          <w:rFonts w:ascii="Tahoma" w:hAnsi="Tahoma" w:cs="Tahoma"/>
          <w:sz w:val="18"/>
          <w:szCs w:val="18"/>
          <w:lang w:eastAsia="en-US"/>
        </w:rPr>
        <w:t>Pzp</w:t>
      </w:r>
      <w:proofErr w:type="spellEnd"/>
      <w:r w:rsidRPr="00D11814">
        <w:rPr>
          <w:rFonts w:ascii="Tahoma" w:hAnsi="Tahoma" w:cs="Tahoma"/>
          <w:sz w:val="18"/>
          <w:szCs w:val="18"/>
          <w:lang w:eastAsia="en-US"/>
        </w:rPr>
        <w:t xml:space="preserve">; </w:t>
      </w:r>
    </w:p>
    <w:p w14:paraId="6027C710" w14:textId="77777777" w:rsidR="00D11814" w:rsidRPr="00D11814" w:rsidRDefault="00D11814" w:rsidP="00D11814">
      <w:pPr>
        <w:tabs>
          <w:tab w:val="num" w:pos="709"/>
        </w:tabs>
        <w:spacing w:line="259" w:lineRule="auto"/>
        <w:ind w:left="709" w:hanging="709"/>
        <w:jc w:val="both"/>
        <w:rPr>
          <w:rFonts w:ascii="Tahoma" w:hAnsi="Tahoma" w:cs="Tahoma"/>
          <w:sz w:val="18"/>
          <w:szCs w:val="18"/>
          <w:lang w:eastAsia="en-US"/>
        </w:rPr>
      </w:pPr>
      <w:r w:rsidRPr="00D11814">
        <w:rPr>
          <w:rFonts w:ascii="Tahoma" w:hAnsi="Tahoma" w:cs="Tahoma"/>
          <w:sz w:val="18"/>
          <w:szCs w:val="18"/>
          <w:lang w:eastAsia="en-US"/>
        </w:rPr>
        <w:t>21.4.3.</w:t>
      </w:r>
      <w:r w:rsidRPr="00D11814">
        <w:rPr>
          <w:rFonts w:ascii="Tahoma" w:hAnsi="Tahoma" w:cs="Tahoma"/>
          <w:sz w:val="18"/>
          <w:szCs w:val="18"/>
          <w:lang w:eastAsia="en-US"/>
        </w:rPr>
        <w:tab/>
        <w:t>podmioty uprawnione do otrzymania Danych Osobowych na podstawie przepisów prawa, np. organy kontroli lub audytu, Policja, prokurator.</w:t>
      </w:r>
    </w:p>
    <w:p w14:paraId="710C92BE" w14:textId="77777777" w:rsidR="00D11814" w:rsidRPr="00D11814" w:rsidRDefault="00D11814" w:rsidP="00D11814">
      <w:pPr>
        <w:numPr>
          <w:ilvl w:val="1"/>
          <w:numId w:val="11"/>
        </w:numPr>
        <w:spacing w:line="259" w:lineRule="auto"/>
        <w:ind w:left="709"/>
        <w:jc w:val="both"/>
        <w:rPr>
          <w:rFonts w:ascii="Tahoma" w:hAnsi="Tahoma" w:cs="Tahoma"/>
          <w:sz w:val="18"/>
          <w:szCs w:val="18"/>
          <w:lang w:eastAsia="en-US"/>
        </w:rPr>
      </w:pPr>
      <w:r w:rsidRPr="00D11814">
        <w:rPr>
          <w:rFonts w:ascii="Tahoma" w:hAnsi="Tahoma" w:cs="Tahoma"/>
          <w:sz w:val="18"/>
          <w:szCs w:val="18"/>
          <w:lang w:eastAsia="en-US"/>
        </w:rPr>
        <w:t>Dane</w:t>
      </w:r>
      <w:r w:rsidRPr="00D11814">
        <w:rPr>
          <w:rFonts w:ascii="Tahoma" w:hAnsi="Tahoma" w:cs="Tahoma"/>
          <w:sz w:val="18"/>
          <w:szCs w:val="18"/>
        </w:rPr>
        <w:t xml:space="preserve"> Osobowe będą przechowywane, zgodnie z art. 97 ust. 1 ustawy </w:t>
      </w:r>
      <w:proofErr w:type="spellStart"/>
      <w:r w:rsidRPr="00D11814">
        <w:rPr>
          <w:rFonts w:ascii="Tahoma" w:hAnsi="Tahoma" w:cs="Tahoma"/>
          <w:sz w:val="18"/>
          <w:szCs w:val="18"/>
        </w:rPr>
        <w:t>Pzp</w:t>
      </w:r>
      <w:proofErr w:type="spellEnd"/>
      <w:r w:rsidRPr="00D11814">
        <w:rPr>
          <w:rFonts w:ascii="Tahoma" w:hAnsi="Tahoma" w:cs="Tahoma"/>
          <w:sz w:val="18"/>
          <w:szCs w:val="18"/>
        </w:rPr>
        <w:t xml:space="preserve">, przez okres 4 lat od dnia zakończenia postępowania o udzielenie zamówienia, </w:t>
      </w:r>
      <w:r w:rsidRPr="00D11814">
        <w:rPr>
          <w:rFonts w:ascii="Tahoma" w:hAnsi="Tahoma" w:cs="Tahoma"/>
          <w:sz w:val="18"/>
          <w:szCs w:val="18"/>
          <w:lang w:eastAsia="en-US"/>
        </w:rPr>
        <w:t>(a jeżeli czas trwania umowy przekracza 4 lata, okres przechowywania obejmuje cały czas trwania umowy), a po tym czasie przez okres oraz w zakresie wymaganym przez przepisy powszechnie obowiązującego prawa.</w:t>
      </w:r>
    </w:p>
    <w:p w14:paraId="0A666C60" w14:textId="77777777" w:rsidR="00D11814" w:rsidRPr="00D11814" w:rsidRDefault="00D11814" w:rsidP="00D11814">
      <w:pPr>
        <w:numPr>
          <w:ilvl w:val="1"/>
          <w:numId w:val="11"/>
        </w:numPr>
        <w:spacing w:line="259" w:lineRule="auto"/>
        <w:ind w:left="709"/>
        <w:jc w:val="both"/>
        <w:rPr>
          <w:rFonts w:ascii="Tahoma" w:hAnsi="Tahoma" w:cs="Tahoma"/>
          <w:sz w:val="18"/>
          <w:szCs w:val="18"/>
          <w:lang w:eastAsia="en-US"/>
        </w:rPr>
      </w:pPr>
      <w:r w:rsidRPr="00D11814">
        <w:rPr>
          <w:rFonts w:ascii="Tahoma" w:hAnsi="Tahoma" w:cs="Tahoma"/>
          <w:sz w:val="18"/>
          <w:szCs w:val="18"/>
          <w:lang w:eastAsia="en-US"/>
        </w:rPr>
        <w:t xml:space="preserve">Podanie Danych Osobowych jest wymogiem ustawowym określonym w przepisach ustawy </w:t>
      </w:r>
      <w:proofErr w:type="spellStart"/>
      <w:r w:rsidRPr="00D11814">
        <w:rPr>
          <w:rFonts w:ascii="Tahoma" w:hAnsi="Tahoma" w:cs="Tahoma"/>
          <w:sz w:val="18"/>
          <w:szCs w:val="18"/>
          <w:lang w:eastAsia="en-US"/>
        </w:rPr>
        <w:t>Pzp</w:t>
      </w:r>
      <w:proofErr w:type="spellEnd"/>
      <w:r w:rsidRPr="00D11814">
        <w:rPr>
          <w:rFonts w:ascii="Tahoma" w:hAnsi="Tahoma" w:cs="Tahoma"/>
          <w:sz w:val="18"/>
          <w:szCs w:val="18"/>
          <w:lang w:eastAsia="en-US"/>
        </w:rPr>
        <w:t xml:space="preserve">, związanym z udziałem w postępowaniu o udzielenie zamówienia publicznego; konsekwencje niepodania określonych danych wynikają z ustawy </w:t>
      </w:r>
      <w:proofErr w:type="spellStart"/>
      <w:r w:rsidRPr="00D11814">
        <w:rPr>
          <w:rFonts w:ascii="Tahoma" w:hAnsi="Tahoma" w:cs="Tahoma"/>
          <w:sz w:val="18"/>
          <w:szCs w:val="18"/>
          <w:lang w:eastAsia="en-US"/>
        </w:rPr>
        <w:t>Pzp</w:t>
      </w:r>
      <w:proofErr w:type="spellEnd"/>
      <w:r w:rsidRPr="00D11814">
        <w:rPr>
          <w:rFonts w:ascii="Tahoma" w:hAnsi="Tahoma" w:cs="Tahoma"/>
          <w:sz w:val="18"/>
          <w:szCs w:val="18"/>
          <w:lang w:eastAsia="en-US"/>
        </w:rPr>
        <w:t xml:space="preserve"> (wykluczenie wykonawcy lub odrzucenie oferty).</w:t>
      </w:r>
    </w:p>
    <w:p w14:paraId="16586157" w14:textId="77777777" w:rsidR="00D11814" w:rsidRPr="00D11814" w:rsidRDefault="00D11814" w:rsidP="00D11814">
      <w:pPr>
        <w:numPr>
          <w:ilvl w:val="1"/>
          <w:numId w:val="11"/>
        </w:numPr>
        <w:spacing w:line="259" w:lineRule="auto"/>
        <w:ind w:left="709"/>
        <w:jc w:val="both"/>
        <w:rPr>
          <w:rFonts w:ascii="Tahoma" w:hAnsi="Tahoma" w:cs="Tahoma"/>
          <w:sz w:val="18"/>
          <w:szCs w:val="18"/>
          <w:lang w:eastAsia="en-US"/>
        </w:rPr>
      </w:pPr>
      <w:r w:rsidRPr="00D11814">
        <w:rPr>
          <w:rFonts w:ascii="Tahoma" w:hAnsi="Tahoma" w:cs="Tahoma"/>
          <w:sz w:val="18"/>
          <w:szCs w:val="18"/>
          <w:lang w:eastAsia="en-US"/>
        </w:rPr>
        <w:t>W odniesieniu do Danych Osobowych decyzje nie będą podejmowane w sposób zautomatyzowany, stosowanie do art. 22 RODO.</w:t>
      </w:r>
    </w:p>
    <w:p w14:paraId="579AFE80" w14:textId="77777777" w:rsidR="00D11814" w:rsidRPr="00D11814" w:rsidRDefault="00D11814" w:rsidP="00D11814">
      <w:pPr>
        <w:numPr>
          <w:ilvl w:val="1"/>
          <w:numId w:val="11"/>
        </w:numPr>
        <w:spacing w:line="259" w:lineRule="auto"/>
        <w:ind w:left="709"/>
        <w:jc w:val="both"/>
        <w:rPr>
          <w:rFonts w:ascii="Tahoma" w:hAnsi="Tahoma" w:cs="Tahoma"/>
          <w:sz w:val="18"/>
          <w:szCs w:val="18"/>
          <w:lang w:eastAsia="en-US"/>
        </w:rPr>
      </w:pPr>
      <w:r w:rsidRPr="00D11814">
        <w:rPr>
          <w:rFonts w:ascii="Tahoma" w:hAnsi="Tahoma" w:cs="Tahoma"/>
          <w:sz w:val="18"/>
          <w:szCs w:val="18"/>
          <w:lang w:eastAsia="en-US"/>
        </w:rPr>
        <w:t>Osoba, której dane dotyczą, może skorzystać wobec Administratora z następujących praw:</w:t>
      </w:r>
    </w:p>
    <w:p w14:paraId="702261AB" w14:textId="77777777" w:rsidR="00D11814" w:rsidRPr="00D11814" w:rsidRDefault="00D11814" w:rsidP="00D11814">
      <w:pPr>
        <w:numPr>
          <w:ilvl w:val="2"/>
          <w:numId w:val="12"/>
        </w:numPr>
        <w:spacing w:line="259" w:lineRule="auto"/>
        <w:jc w:val="both"/>
        <w:rPr>
          <w:rFonts w:ascii="Tahoma" w:hAnsi="Tahoma" w:cs="Tahoma"/>
          <w:sz w:val="18"/>
          <w:szCs w:val="18"/>
          <w:lang w:eastAsia="en-US"/>
        </w:rPr>
      </w:pPr>
      <w:r w:rsidRPr="00D11814">
        <w:rPr>
          <w:rFonts w:ascii="Tahoma" w:hAnsi="Tahoma" w:cs="Tahoma"/>
          <w:sz w:val="18"/>
          <w:szCs w:val="18"/>
          <w:lang w:eastAsia="en-US"/>
        </w:rPr>
        <w:t>prawa do żądania dostępu do swoich Danych Osobowych oraz do ich sprostowania;</w:t>
      </w:r>
    </w:p>
    <w:p w14:paraId="7209CFE9" w14:textId="77777777" w:rsidR="00D11814" w:rsidRPr="00D11814" w:rsidRDefault="00D11814" w:rsidP="00D11814">
      <w:pPr>
        <w:numPr>
          <w:ilvl w:val="2"/>
          <w:numId w:val="12"/>
        </w:numPr>
        <w:spacing w:line="259" w:lineRule="auto"/>
        <w:ind w:left="709" w:hanging="731"/>
        <w:jc w:val="both"/>
        <w:rPr>
          <w:rFonts w:ascii="Tahoma" w:hAnsi="Tahoma" w:cs="Tahoma"/>
          <w:sz w:val="18"/>
          <w:szCs w:val="18"/>
          <w:lang w:eastAsia="en-US"/>
        </w:rPr>
      </w:pPr>
      <w:r w:rsidRPr="00D11814">
        <w:rPr>
          <w:rFonts w:ascii="Tahoma" w:hAnsi="Tahoma" w:cs="Tahoma"/>
          <w:sz w:val="18"/>
          <w:szCs w:val="18"/>
          <w:lang w:eastAsia="en-US"/>
        </w:rPr>
        <w:t>prawa do ograniczenia przetwarzania jej danych w sytuacjach i na zasadach wskazanych  art. 18 RODO lub do ich usunięcia zgodnie z art. 17 RODO („prawo do bycia zapomnianym”);</w:t>
      </w:r>
    </w:p>
    <w:p w14:paraId="7D7A01F8" w14:textId="77777777" w:rsidR="00D11814" w:rsidRPr="00D11814" w:rsidRDefault="00D11814" w:rsidP="00D11814">
      <w:pPr>
        <w:numPr>
          <w:ilvl w:val="2"/>
          <w:numId w:val="12"/>
        </w:numPr>
        <w:spacing w:line="259" w:lineRule="auto"/>
        <w:ind w:left="709" w:hanging="731"/>
        <w:jc w:val="both"/>
        <w:rPr>
          <w:rFonts w:ascii="Tahoma" w:hAnsi="Tahoma" w:cs="Tahoma"/>
          <w:sz w:val="18"/>
          <w:szCs w:val="18"/>
          <w:lang w:eastAsia="en-US"/>
        </w:rPr>
      </w:pPr>
      <w:r w:rsidRPr="00D11814">
        <w:rPr>
          <w:rFonts w:ascii="Tahoma" w:hAnsi="Tahoma" w:cs="Tahoma"/>
          <w:sz w:val="18"/>
          <w:szCs w:val="18"/>
          <w:lang w:eastAsia="en-US"/>
        </w:rPr>
        <w:t>prawa do wniesienia w dowolnym momencie sprzeciwu wobec przetwarzania jej Danych Osobowych o którym mowa w art. 21 ust. 1 RODO z przyczyn związanych z jej szczególną sytuacją, o którym mowa w art. 21 ust. 1 RODO.</w:t>
      </w:r>
    </w:p>
    <w:p w14:paraId="4CAA8FB0" w14:textId="77777777" w:rsidR="00D11814" w:rsidRPr="00D11814" w:rsidRDefault="00D11814" w:rsidP="00D11814">
      <w:pPr>
        <w:numPr>
          <w:ilvl w:val="1"/>
          <w:numId w:val="12"/>
        </w:numPr>
        <w:spacing w:line="259" w:lineRule="auto"/>
        <w:ind w:hanging="731"/>
        <w:jc w:val="both"/>
        <w:rPr>
          <w:rFonts w:ascii="Tahoma" w:hAnsi="Tahoma" w:cs="Tahoma"/>
          <w:sz w:val="18"/>
          <w:szCs w:val="18"/>
          <w:lang w:eastAsia="en-US"/>
        </w:rPr>
      </w:pPr>
      <w:r w:rsidRPr="00D11814">
        <w:rPr>
          <w:rFonts w:ascii="Tahoma" w:hAnsi="Tahoma" w:cs="Tahoma"/>
          <w:sz w:val="18"/>
          <w:szCs w:val="18"/>
          <w:lang w:eastAsia="en-US"/>
        </w:rPr>
        <w:t>W sprawach związanych z przetwarzaniem danych oraz realizacją praw przysługujących osobom, których te dane dotyczą, można kontaktować się z Administratorem, kierując korespondencję na adres: Zarząd Dróg Miejskich, ul. Chmielna 120, 00-801 Warszawa lub z wyznaczonym przez Administratora inspektorem ochrony danych (IOD). Kontakt do IOD: iod@zdm.waw.pl</w:t>
      </w:r>
    </w:p>
    <w:p w14:paraId="465731DF" w14:textId="77777777" w:rsidR="00D11814" w:rsidRPr="00D11814" w:rsidRDefault="00D11814" w:rsidP="00D11814">
      <w:pPr>
        <w:numPr>
          <w:ilvl w:val="1"/>
          <w:numId w:val="12"/>
        </w:numPr>
        <w:spacing w:line="259" w:lineRule="auto"/>
        <w:ind w:hanging="731"/>
        <w:jc w:val="both"/>
        <w:rPr>
          <w:rFonts w:ascii="Tahoma" w:hAnsi="Tahoma" w:cs="Tahoma"/>
          <w:sz w:val="18"/>
          <w:szCs w:val="18"/>
          <w:lang w:eastAsia="en-US"/>
        </w:rPr>
      </w:pPr>
      <w:r w:rsidRPr="00D11814">
        <w:rPr>
          <w:rFonts w:ascii="Tahoma" w:hAnsi="Tahoma" w:cs="Tahoma"/>
          <w:sz w:val="18"/>
          <w:szCs w:val="18"/>
          <w:lang w:eastAsia="en-US"/>
        </w:rPr>
        <w:t>Osoba, której dane dotyczą ma prawo wnieść skargę na przetwarzanie jej danych osobowych przez Administratora do Prezesa Urzędu Ochrony Danych Osobowych (adres: ul. Stawki 2, 00-193 Warszawa).</w:t>
      </w:r>
    </w:p>
    <w:p w14:paraId="1A21172C" w14:textId="77777777" w:rsidR="00D11814" w:rsidRPr="00D11814" w:rsidRDefault="00D11814" w:rsidP="00D11814">
      <w:pPr>
        <w:numPr>
          <w:ilvl w:val="1"/>
          <w:numId w:val="12"/>
        </w:numPr>
        <w:spacing w:line="259" w:lineRule="auto"/>
        <w:ind w:hanging="731"/>
        <w:jc w:val="both"/>
        <w:rPr>
          <w:rFonts w:ascii="Tahoma" w:hAnsi="Tahoma" w:cs="Tahoma"/>
          <w:sz w:val="18"/>
          <w:szCs w:val="18"/>
          <w:lang w:eastAsia="en-US"/>
        </w:rPr>
      </w:pPr>
      <w:r w:rsidRPr="00D11814">
        <w:rPr>
          <w:rFonts w:ascii="Tahoma" w:hAnsi="Tahoma" w:cs="Tahoma"/>
          <w:sz w:val="18"/>
          <w:szCs w:val="18"/>
          <w:lang w:eastAsia="en-US"/>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82C0B0" w14:textId="77777777" w:rsidR="00D11814" w:rsidRPr="00D11814" w:rsidRDefault="00D11814" w:rsidP="00D11814">
      <w:pPr>
        <w:numPr>
          <w:ilvl w:val="1"/>
          <w:numId w:val="12"/>
        </w:numPr>
        <w:spacing w:line="259" w:lineRule="auto"/>
        <w:ind w:hanging="731"/>
        <w:jc w:val="both"/>
        <w:rPr>
          <w:rFonts w:ascii="Tahoma" w:hAnsi="Tahoma" w:cs="Tahoma"/>
          <w:sz w:val="18"/>
          <w:szCs w:val="18"/>
          <w:lang w:eastAsia="en-US"/>
        </w:rPr>
      </w:pPr>
      <w:r w:rsidRPr="00D11814">
        <w:rPr>
          <w:rFonts w:ascii="Tahoma" w:hAnsi="Tahoma" w:cs="Tahoma"/>
          <w:sz w:val="18"/>
          <w:szCs w:val="18"/>
          <w:lang w:eastAsia="en-US"/>
        </w:rPr>
        <w:lastRenderedPageBreak/>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D26E146" w14:textId="77777777" w:rsidR="00D11814" w:rsidRPr="00D11814" w:rsidRDefault="00D11814" w:rsidP="00D11814">
      <w:pPr>
        <w:numPr>
          <w:ilvl w:val="1"/>
          <w:numId w:val="12"/>
        </w:numPr>
        <w:spacing w:line="259" w:lineRule="auto"/>
        <w:ind w:hanging="731"/>
        <w:jc w:val="both"/>
        <w:rPr>
          <w:rFonts w:ascii="Tahoma" w:hAnsi="Tahoma" w:cs="Tahoma"/>
          <w:sz w:val="18"/>
          <w:szCs w:val="18"/>
          <w:lang w:eastAsia="en-US"/>
        </w:rPr>
      </w:pPr>
      <w:r w:rsidRPr="00D11814">
        <w:rPr>
          <w:rFonts w:ascii="Tahoma" w:hAnsi="Tahoma" w:cs="Tahoma"/>
          <w:sz w:val="18"/>
          <w:szCs w:val="18"/>
          <w:lang w:eastAsia="en-US"/>
        </w:rPr>
        <w:t>Wystąpienie z żądaniem, o którym mowa w art. 18 ust. 1 rozporządzenia 2016/679, nie ogranicza przetwarzania danych osobowych do czasu zakończenia postępowania o udzielenie zamówienia publicznego lub konkursu.</w:t>
      </w:r>
    </w:p>
    <w:p w14:paraId="079D2343" w14:textId="77777777" w:rsidR="00D11814" w:rsidRPr="00D11814" w:rsidRDefault="00D11814" w:rsidP="00D11814">
      <w:pPr>
        <w:numPr>
          <w:ilvl w:val="1"/>
          <w:numId w:val="12"/>
        </w:numPr>
        <w:ind w:hanging="731"/>
        <w:jc w:val="both"/>
        <w:rPr>
          <w:rFonts w:ascii="Tahoma" w:hAnsi="Tahoma" w:cs="Tahoma"/>
          <w:sz w:val="18"/>
          <w:szCs w:val="18"/>
          <w:lang w:eastAsia="en-US"/>
        </w:rPr>
      </w:pPr>
      <w:r w:rsidRPr="00D11814">
        <w:rPr>
          <w:rFonts w:ascii="Tahoma" w:hAnsi="Tahoma" w:cs="Tahoma"/>
          <w:sz w:val="18"/>
          <w:szCs w:val="18"/>
          <w:lang w:eastAsia="en-US"/>
        </w:rPr>
        <w:t>Jeżeli koniec terminu do wykonania czynności przez Wykonawcę przypada na sobotę lub dzień ustawowo wolny od pracy, termin upływa dnia następnego po dniu lub dniach wolnych od pracy.</w:t>
      </w:r>
    </w:p>
    <w:p w14:paraId="325E69E1" w14:textId="77777777" w:rsidR="00D11814" w:rsidRPr="00D11814" w:rsidRDefault="00D11814" w:rsidP="00D11814">
      <w:pPr>
        <w:numPr>
          <w:ilvl w:val="1"/>
          <w:numId w:val="12"/>
        </w:numPr>
        <w:ind w:hanging="709"/>
        <w:jc w:val="both"/>
        <w:rPr>
          <w:rFonts w:ascii="Tahoma" w:hAnsi="Tahoma" w:cs="Tahoma"/>
          <w:sz w:val="18"/>
          <w:szCs w:val="18"/>
          <w:lang w:eastAsia="en-US"/>
        </w:rPr>
      </w:pPr>
      <w:r w:rsidRPr="00D11814">
        <w:rPr>
          <w:rFonts w:ascii="Tahoma" w:hAnsi="Tahoma" w:cs="Tahoma"/>
          <w:sz w:val="18"/>
          <w:szCs w:val="18"/>
          <w:lang w:eastAsia="en-US"/>
        </w:rPr>
        <w:t>Zgodnie z art. 7 ust. 1 pkt 2 ustawy z dnia 6 marca 2018 r. Prawo przedsiębiorców (Dz.U. poz. 646) za małego przedsiębiorcę uważa się przedsiębiorcę, który w co najmniej jednym z dwóch ostatnich lat obrotowych:</w:t>
      </w:r>
    </w:p>
    <w:p w14:paraId="6B109A7A" w14:textId="77777777" w:rsidR="00D11814" w:rsidRPr="00D11814" w:rsidRDefault="00D11814" w:rsidP="00D11814">
      <w:pPr>
        <w:numPr>
          <w:ilvl w:val="2"/>
          <w:numId w:val="12"/>
        </w:numPr>
        <w:ind w:left="709" w:hanging="709"/>
        <w:jc w:val="both"/>
        <w:rPr>
          <w:rFonts w:ascii="Tahoma" w:hAnsi="Tahoma" w:cs="Tahoma"/>
          <w:sz w:val="18"/>
          <w:szCs w:val="18"/>
        </w:rPr>
      </w:pPr>
      <w:r w:rsidRPr="00D11814">
        <w:rPr>
          <w:rFonts w:ascii="Tahoma" w:hAnsi="Tahoma" w:cs="Tahoma"/>
          <w:sz w:val="18"/>
          <w:szCs w:val="18"/>
        </w:rPr>
        <w:t>zatrudniał średniorocznie mniej niż 50 pracowników oraz</w:t>
      </w:r>
    </w:p>
    <w:p w14:paraId="77032DEE" w14:textId="77777777" w:rsidR="00D11814" w:rsidRPr="00D11814" w:rsidRDefault="00D11814" w:rsidP="00D11814">
      <w:pPr>
        <w:numPr>
          <w:ilvl w:val="2"/>
          <w:numId w:val="12"/>
        </w:numPr>
        <w:ind w:left="709" w:hanging="709"/>
        <w:jc w:val="both"/>
        <w:rPr>
          <w:rFonts w:ascii="Tahoma" w:hAnsi="Tahoma" w:cs="Tahoma"/>
          <w:sz w:val="18"/>
          <w:szCs w:val="18"/>
        </w:rPr>
      </w:pPr>
      <w:r w:rsidRPr="00D11814">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50060E27" w14:textId="77777777" w:rsidR="00D11814" w:rsidRPr="00D11814" w:rsidRDefault="00D11814" w:rsidP="00D11814">
      <w:pPr>
        <w:numPr>
          <w:ilvl w:val="1"/>
          <w:numId w:val="12"/>
        </w:numPr>
        <w:ind w:hanging="709"/>
        <w:jc w:val="both"/>
        <w:rPr>
          <w:rFonts w:ascii="Tahoma" w:hAnsi="Tahoma" w:cs="Tahoma"/>
          <w:sz w:val="18"/>
          <w:szCs w:val="18"/>
          <w:lang w:eastAsia="en-US"/>
        </w:rPr>
      </w:pPr>
      <w:r w:rsidRPr="00D11814">
        <w:rPr>
          <w:rFonts w:ascii="Tahoma" w:hAnsi="Tahoma" w:cs="Tahoma"/>
          <w:sz w:val="18"/>
          <w:szCs w:val="18"/>
          <w:lang w:eastAsia="en-US"/>
        </w:rPr>
        <w:t>Zgodnie z art. 7 ust. 1 pkt 3 ustawy z dnia 6 marca 2018 r. Prawo przedsiębiorców (Dz.U. poz. 646) za średniego przedsiębiorcę uważa się przedsiębiorcę, który w co najmniej jednym z dwóch ostatnich lat obrotowych:</w:t>
      </w:r>
    </w:p>
    <w:p w14:paraId="1359D067" w14:textId="77777777" w:rsidR="00D11814" w:rsidRPr="00D11814" w:rsidRDefault="00D11814" w:rsidP="00D11814">
      <w:pPr>
        <w:numPr>
          <w:ilvl w:val="2"/>
          <w:numId w:val="12"/>
        </w:numPr>
        <w:ind w:left="709" w:hanging="709"/>
        <w:jc w:val="both"/>
        <w:rPr>
          <w:rFonts w:ascii="Tahoma" w:hAnsi="Tahoma" w:cs="Tahoma"/>
          <w:sz w:val="18"/>
          <w:szCs w:val="18"/>
        </w:rPr>
      </w:pPr>
      <w:r w:rsidRPr="00D11814">
        <w:rPr>
          <w:rFonts w:ascii="Tahoma" w:hAnsi="Tahoma" w:cs="Tahoma"/>
          <w:sz w:val="18"/>
          <w:szCs w:val="18"/>
        </w:rPr>
        <w:t>zatrudniał średniorocznie mniej niż 250 pracowników oraz</w:t>
      </w:r>
    </w:p>
    <w:p w14:paraId="779CB7E9" w14:textId="77777777" w:rsidR="00D11814" w:rsidRPr="00D11814" w:rsidRDefault="00D11814" w:rsidP="00D11814">
      <w:pPr>
        <w:numPr>
          <w:ilvl w:val="2"/>
          <w:numId w:val="12"/>
        </w:numPr>
        <w:ind w:left="709" w:hanging="709"/>
        <w:jc w:val="both"/>
        <w:rPr>
          <w:rFonts w:ascii="Tahoma" w:hAnsi="Tahoma" w:cs="Tahoma"/>
          <w:sz w:val="18"/>
          <w:szCs w:val="18"/>
        </w:rPr>
      </w:pPr>
      <w:r w:rsidRPr="00D11814">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52486433" w14:textId="77777777" w:rsidR="00D11814" w:rsidRPr="00D11814" w:rsidRDefault="00D11814" w:rsidP="00D11814">
      <w:pPr>
        <w:numPr>
          <w:ilvl w:val="1"/>
          <w:numId w:val="12"/>
        </w:numPr>
        <w:ind w:hanging="709"/>
        <w:jc w:val="both"/>
        <w:rPr>
          <w:rFonts w:ascii="Tahoma" w:hAnsi="Tahoma" w:cs="Tahoma"/>
          <w:sz w:val="18"/>
          <w:szCs w:val="18"/>
          <w:lang w:eastAsia="en-US"/>
        </w:rPr>
      </w:pPr>
      <w:r w:rsidRPr="00D11814">
        <w:rPr>
          <w:rFonts w:ascii="Tahoma" w:hAnsi="Tahoma" w:cs="Tahoma"/>
          <w:sz w:val="18"/>
          <w:szCs w:val="18"/>
          <w:lang w:eastAsia="en-US"/>
        </w:rPr>
        <w:t>Wyrażone w euro wielkości, o których mowa w pkt 21.3-21.4.2, przelicza się na złote według średniego kursu ogłaszanego przez Narodowy Bank Polski w ostatnim dniu roku obrotowego wybranego do określenia statusu przedsiębiorcy.</w:t>
      </w:r>
    </w:p>
    <w:p w14:paraId="3E38CA6D" w14:textId="77777777" w:rsidR="00D11814" w:rsidRPr="00D11814" w:rsidRDefault="00D11814" w:rsidP="00D11814">
      <w:pPr>
        <w:numPr>
          <w:ilvl w:val="1"/>
          <w:numId w:val="12"/>
        </w:numPr>
        <w:ind w:hanging="709"/>
        <w:jc w:val="both"/>
        <w:rPr>
          <w:rFonts w:ascii="Tahoma" w:hAnsi="Tahoma" w:cs="Tahoma"/>
          <w:sz w:val="18"/>
          <w:szCs w:val="18"/>
          <w:lang w:eastAsia="en-US"/>
        </w:rPr>
      </w:pPr>
      <w:r w:rsidRPr="00D11814">
        <w:rPr>
          <w:rFonts w:ascii="Tahoma" w:hAnsi="Tahoma" w:cs="Tahoma"/>
          <w:sz w:val="18"/>
          <w:szCs w:val="18"/>
          <w:lang w:eastAsia="en-US"/>
        </w:rPr>
        <w:t>Średnioroczne zatrudnienie określa się w przeliczeniu na pełne etaty.</w:t>
      </w:r>
    </w:p>
    <w:p w14:paraId="23BA7F88" w14:textId="77777777" w:rsidR="00D11814" w:rsidRPr="00D11814" w:rsidRDefault="00D11814" w:rsidP="00D11814">
      <w:pPr>
        <w:numPr>
          <w:ilvl w:val="1"/>
          <w:numId w:val="12"/>
        </w:numPr>
        <w:ind w:hanging="709"/>
        <w:jc w:val="both"/>
        <w:rPr>
          <w:rFonts w:ascii="Tahoma" w:hAnsi="Tahoma" w:cs="Tahoma"/>
          <w:sz w:val="18"/>
          <w:szCs w:val="18"/>
          <w:lang w:eastAsia="en-US"/>
        </w:rPr>
      </w:pPr>
      <w:r w:rsidRPr="00D11814">
        <w:rPr>
          <w:rFonts w:ascii="Tahoma" w:hAnsi="Tahoma" w:cs="Tahoma"/>
          <w:sz w:val="18"/>
          <w:szCs w:val="18"/>
          <w:lang w:eastAsia="en-US"/>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14:paraId="44BB4645" w14:textId="77777777" w:rsidR="00D11814" w:rsidRPr="00D11814" w:rsidRDefault="00D11814" w:rsidP="00D11814">
      <w:pPr>
        <w:numPr>
          <w:ilvl w:val="1"/>
          <w:numId w:val="12"/>
        </w:numPr>
        <w:ind w:hanging="709"/>
        <w:jc w:val="both"/>
        <w:rPr>
          <w:rFonts w:ascii="Tahoma" w:hAnsi="Tahoma" w:cs="Tahoma"/>
          <w:sz w:val="18"/>
          <w:szCs w:val="18"/>
        </w:rPr>
      </w:pPr>
      <w:r w:rsidRPr="00D11814">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7428369C" w14:textId="77777777" w:rsidR="002B12DC" w:rsidRPr="00984183" w:rsidRDefault="002B12DC" w:rsidP="0045010C">
      <w:pPr>
        <w:ind w:left="708" w:hanging="708"/>
        <w:jc w:val="center"/>
        <w:rPr>
          <w:rFonts w:ascii="Tahoma" w:hAnsi="Tahoma" w:cs="Tahoma"/>
          <w:b/>
        </w:rPr>
      </w:pPr>
    </w:p>
    <w:p w14:paraId="3BDE0919" w14:textId="77777777" w:rsidR="00F40C0E" w:rsidRDefault="00F40C0E" w:rsidP="00F40C0E">
      <w:bookmarkStart w:id="23" w:name="_Toc459195141"/>
    </w:p>
    <w:p w14:paraId="500FC75E" w14:textId="77777777" w:rsidR="00F40C0E" w:rsidRDefault="00F40C0E" w:rsidP="00F40C0E"/>
    <w:p w14:paraId="08603F56" w14:textId="77777777" w:rsidR="00F40C0E" w:rsidRDefault="00F40C0E" w:rsidP="00F40C0E"/>
    <w:p w14:paraId="6F6A8614" w14:textId="77777777" w:rsidR="00F40C0E" w:rsidRDefault="00F40C0E" w:rsidP="00F40C0E"/>
    <w:p w14:paraId="64A6A42D" w14:textId="77777777" w:rsidR="00F40C0E" w:rsidRDefault="00F40C0E" w:rsidP="00F40C0E"/>
    <w:p w14:paraId="26712E57" w14:textId="77777777" w:rsidR="00802960" w:rsidRDefault="00802960" w:rsidP="00F40C0E"/>
    <w:p w14:paraId="5F0B8F54" w14:textId="77777777" w:rsidR="00802960" w:rsidRDefault="00802960" w:rsidP="00F40C0E"/>
    <w:p w14:paraId="59866D8B" w14:textId="77777777" w:rsidR="00802960" w:rsidRDefault="00802960" w:rsidP="00F40C0E"/>
    <w:p w14:paraId="15255A25" w14:textId="77777777" w:rsidR="00802960" w:rsidRDefault="00802960" w:rsidP="00F40C0E"/>
    <w:p w14:paraId="54FFFF74" w14:textId="77777777" w:rsidR="00802960" w:rsidRDefault="00802960" w:rsidP="00F40C0E"/>
    <w:p w14:paraId="7BF7DFF3" w14:textId="77777777" w:rsidR="00802960" w:rsidRDefault="00802960" w:rsidP="00F40C0E"/>
    <w:p w14:paraId="6F57732C" w14:textId="77777777" w:rsidR="00802960" w:rsidRDefault="00802960" w:rsidP="00F40C0E"/>
    <w:p w14:paraId="08EA4F9B" w14:textId="77777777" w:rsidR="00802960" w:rsidRDefault="00802960" w:rsidP="00F40C0E"/>
    <w:p w14:paraId="1FFCA116" w14:textId="77777777" w:rsidR="00802960" w:rsidRDefault="00802960" w:rsidP="00F40C0E"/>
    <w:p w14:paraId="39BC902D" w14:textId="77777777" w:rsidR="00802960" w:rsidRDefault="00802960" w:rsidP="00F40C0E"/>
    <w:p w14:paraId="11F3D742" w14:textId="77777777" w:rsidR="00802960" w:rsidRDefault="00802960" w:rsidP="00F40C0E"/>
    <w:p w14:paraId="5295A856" w14:textId="77777777" w:rsidR="00802960" w:rsidRDefault="00802960" w:rsidP="00F40C0E"/>
    <w:p w14:paraId="5267CF45" w14:textId="77777777" w:rsidR="00802960" w:rsidRDefault="00802960" w:rsidP="00F40C0E"/>
    <w:p w14:paraId="738776B6" w14:textId="77777777" w:rsidR="00802960" w:rsidRDefault="00802960" w:rsidP="00F40C0E"/>
    <w:p w14:paraId="67F53660" w14:textId="77777777" w:rsidR="00F40C0E" w:rsidRDefault="00F40C0E" w:rsidP="00F40C0E"/>
    <w:p w14:paraId="4533ED85" w14:textId="77777777" w:rsidR="00F40C0E" w:rsidRPr="00F40C0E" w:rsidRDefault="00F40C0E" w:rsidP="00F40C0E"/>
    <w:p w14:paraId="2EE20C7E" w14:textId="77777777" w:rsidR="00802960" w:rsidRDefault="00802960" w:rsidP="0045010C">
      <w:pPr>
        <w:pStyle w:val="Nagwek1"/>
        <w:jc w:val="center"/>
        <w:rPr>
          <w:rFonts w:ascii="Tahoma" w:hAnsi="Tahoma" w:cs="Tahoma"/>
          <w:sz w:val="24"/>
        </w:rPr>
      </w:pPr>
    </w:p>
    <w:p w14:paraId="310618AA" w14:textId="77777777" w:rsidR="00802960" w:rsidRDefault="00802960" w:rsidP="0045010C">
      <w:pPr>
        <w:pStyle w:val="Nagwek1"/>
        <w:jc w:val="center"/>
        <w:rPr>
          <w:rFonts w:ascii="Tahoma" w:hAnsi="Tahoma" w:cs="Tahoma"/>
          <w:sz w:val="24"/>
        </w:rPr>
      </w:pPr>
    </w:p>
    <w:p w14:paraId="51ECF1E5" w14:textId="77777777" w:rsidR="00802960" w:rsidRDefault="00802960" w:rsidP="0045010C">
      <w:pPr>
        <w:pStyle w:val="Nagwek1"/>
        <w:jc w:val="center"/>
        <w:rPr>
          <w:rFonts w:ascii="Tahoma" w:hAnsi="Tahoma" w:cs="Tahoma"/>
          <w:sz w:val="24"/>
        </w:rPr>
      </w:pPr>
    </w:p>
    <w:p w14:paraId="32C38A79" w14:textId="77777777" w:rsidR="006B33BA" w:rsidRDefault="006B33BA" w:rsidP="0045010C">
      <w:pPr>
        <w:pStyle w:val="Nagwek1"/>
        <w:jc w:val="center"/>
        <w:rPr>
          <w:rFonts w:ascii="Tahoma" w:hAnsi="Tahoma" w:cs="Tahoma"/>
          <w:sz w:val="24"/>
        </w:rPr>
      </w:pPr>
    </w:p>
    <w:p w14:paraId="742BEFB0" w14:textId="77777777" w:rsidR="002B12DC" w:rsidRPr="002550F8" w:rsidRDefault="002B12DC" w:rsidP="0045010C">
      <w:pPr>
        <w:pStyle w:val="Nagwek1"/>
        <w:jc w:val="center"/>
        <w:rPr>
          <w:rFonts w:ascii="Tahoma" w:hAnsi="Tahoma" w:cs="Tahoma"/>
          <w:sz w:val="24"/>
        </w:rPr>
      </w:pPr>
      <w:r w:rsidRPr="002550F8">
        <w:rPr>
          <w:rFonts w:ascii="Tahoma" w:hAnsi="Tahoma" w:cs="Tahoma"/>
          <w:sz w:val="24"/>
        </w:rPr>
        <w:t xml:space="preserve">ROZDZIAŁ II </w:t>
      </w:r>
    </w:p>
    <w:p w14:paraId="5497341D" w14:textId="77777777" w:rsidR="002B12DC" w:rsidRPr="002550F8" w:rsidRDefault="002B12DC" w:rsidP="0045010C">
      <w:pPr>
        <w:pStyle w:val="Nagwek1"/>
        <w:jc w:val="center"/>
        <w:rPr>
          <w:rFonts w:ascii="Tahoma" w:hAnsi="Tahoma" w:cs="Tahoma"/>
          <w:sz w:val="24"/>
        </w:rPr>
      </w:pPr>
      <w:r w:rsidRPr="002550F8">
        <w:rPr>
          <w:rFonts w:ascii="Tahoma" w:hAnsi="Tahoma" w:cs="Tahoma"/>
          <w:sz w:val="24"/>
        </w:rPr>
        <w:t>Załączniki - Wzory</w:t>
      </w:r>
      <w:bookmarkEnd w:id="23"/>
    </w:p>
    <w:p w14:paraId="47B71C12" w14:textId="77777777" w:rsidR="002B12DC" w:rsidRPr="00984183" w:rsidRDefault="002B12DC" w:rsidP="0045010C">
      <w:pPr>
        <w:jc w:val="both"/>
        <w:rPr>
          <w:rFonts w:ascii="Tahoma" w:hAnsi="Tahoma" w:cs="Tahoma"/>
          <w:b/>
          <w:sz w:val="20"/>
          <w:szCs w:val="20"/>
          <w:u w:val="single"/>
        </w:rPr>
      </w:pPr>
    </w:p>
    <w:p w14:paraId="56BCA8B8" w14:textId="77777777" w:rsidR="005F5880" w:rsidRDefault="005F5880" w:rsidP="0045010C">
      <w:pPr>
        <w:jc w:val="both"/>
        <w:rPr>
          <w:rFonts w:ascii="Tahoma" w:hAnsi="Tahoma" w:cs="Tahoma"/>
          <w:b/>
          <w:sz w:val="20"/>
          <w:szCs w:val="20"/>
          <w:u w:val="single"/>
        </w:rPr>
      </w:pPr>
    </w:p>
    <w:p w14:paraId="1EA16DF1" w14:textId="77777777" w:rsidR="005F5880" w:rsidRDefault="005F5880" w:rsidP="0045010C">
      <w:pPr>
        <w:jc w:val="both"/>
        <w:rPr>
          <w:rFonts w:ascii="Tahoma" w:hAnsi="Tahoma" w:cs="Tahoma"/>
          <w:b/>
          <w:sz w:val="20"/>
          <w:szCs w:val="20"/>
          <w:u w:val="single"/>
        </w:rPr>
      </w:pPr>
    </w:p>
    <w:p w14:paraId="32037AE3" w14:textId="77777777" w:rsidR="005F5880" w:rsidRDefault="005F5880" w:rsidP="0045010C">
      <w:pPr>
        <w:jc w:val="both"/>
        <w:rPr>
          <w:rFonts w:ascii="Tahoma" w:hAnsi="Tahoma" w:cs="Tahoma"/>
          <w:b/>
          <w:sz w:val="20"/>
          <w:szCs w:val="20"/>
          <w:u w:val="single"/>
        </w:rPr>
      </w:pPr>
    </w:p>
    <w:p w14:paraId="4A8E231E" w14:textId="77777777" w:rsidR="005F5880" w:rsidRDefault="005F5880" w:rsidP="0045010C">
      <w:pPr>
        <w:jc w:val="both"/>
        <w:rPr>
          <w:rFonts w:ascii="Tahoma" w:hAnsi="Tahoma" w:cs="Tahoma"/>
          <w:b/>
          <w:sz w:val="20"/>
          <w:szCs w:val="20"/>
          <w:u w:val="single"/>
        </w:rPr>
      </w:pPr>
    </w:p>
    <w:p w14:paraId="49E608C5" w14:textId="77777777" w:rsidR="005F5880" w:rsidRDefault="005F5880" w:rsidP="0045010C">
      <w:pPr>
        <w:jc w:val="both"/>
        <w:rPr>
          <w:rFonts w:ascii="Tahoma" w:hAnsi="Tahoma" w:cs="Tahoma"/>
          <w:b/>
          <w:sz w:val="20"/>
          <w:szCs w:val="20"/>
          <w:u w:val="single"/>
        </w:rPr>
      </w:pPr>
    </w:p>
    <w:p w14:paraId="18EB435D" w14:textId="77777777" w:rsidR="005F5880" w:rsidRDefault="005F5880" w:rsidP="0045010C">
      <w:pPr>
        <w:jc w:val="both"/>
        <w:rPr>
          <w:rFonts w:ascii="Tahoma" w:hAnsi="Tahoma" w:cs="Tahoma"/>
          <w:b/>
          <w:sz w:val="20"/>
          <w:szCs w:val="20"/>
          <w:u w:val="single"/>
        </w:rPr>
      </w:pPr>
    </w:p>
    <w:p w14:paraId="1483F971" w14:textId="77777777" w:rsidR="005F5880" w:rsidRDefault="005F5880" w:rsidP="0045010C">
      <w:pPr>
        <w:jc w:val="both"/>
        <w:rPr>
          <w:rFonts w:ascii="Tahoma" w:hAnsi="Tahoma" w:cs="Tahoma"/>
          <w:b/>
          <w:sz w:val="20"/>
          <w:szCs w:val="20"/>
          <w:u w:val="single"/>
        </w:rPr>
      </w:pPr>
    </w:p>
    <w:p w14:paraId="26050F70" w14:textId="77777777" w:rsidR="005F5880" w:rsidRDefault="005F5880" w:rsidP="0045010C">
      <w:pPr>
        <w:jc w:val="both"/>
        <w:rPr>
          <w:rFonts w:ascii="Tahoma" w:hAnsi="Tahoma" w:cs="Tahoma"/>
          <w:b/>
          <w:sz w:val="20"/>
          <w:szCs w:val="20"/>
          <w:u w:val="single"/>
        </w:rPr>
      </w:pPr>
    </w:p>
    <w:p w14:paraId="2B2DF5AF" w14:textId="77777777" w:rsidR="005F5880" w:rsidRDefault="005F5880" w:rsidP="0045010C">
      <w:pPr>
        <w:jc w:val="both"/>
        <w:rPr>
          <w:rFonts w:ascii="Tahoma" w:hAnsi="Tahoma" w:cs="Tahoma"/>
          <w:b/>
          <w:sz w:val="20"/>
          <w:szCs w:val="20"/>
          <w:u w:val="single"/>
        </w:rPr>
      </w:pPr>
    </w:p>
    <w:p w14:paraId="1D3704AE" w14:textId="77777777" w:rsidR="005F5880" w:rsidRDefault="005F5880" w:rsidP="0045010C">
      <w:pPr>
        <w:jc w:val="both"/>
        <w:rPr>
          <w:rFonts w:ascii="Tahoma" w:hAnsi="Tahoma" w:cs="Tahoma"/>
          <w:b/>
          <w:sz w:val="20"/>
          <w:szCs w:val="20"/>
          <w:u w:val="single"/>
        </w:rPr>
      </w:pPr>
    </w:p>
    <w:p w14:paraId="62BB5356" w14:textId="77777777" w:rsidR="005F5880" w:rsidRDefault="005F5880" w:rsidP="0045010C">
      <w:pPr>
        <w:jc w:val="both"/>
        <w:rPr>
          <w:rFonts w:ascii="Tahoma" w:hAnsi="Tahoma" w:cs="Tahoma"/>
          <w:b/>
          <w:sz w:val="20"/>
          <w:szCs w:val="20"/>
          <w:u w:val="single"/>
        </w:rPr>
      </w:pPr>
    </w:p>
    <w:p w14:paraId="4778F910" w14:textId="77777777" w:rsidR="005F5880" w:rsidRDefault="005F5880" w:rsidP="0045010C">
      <w:pPr>
        <w:jc w:val="both"/>
        <w:rPr>
          <w:rFonts w:ascii="Tahoma" w:hAnsi="Tahoma" w:cs="Tahoma"/>
          <w:b/>
          <w:sz w:val="20"/>
          <w:szCs w:val="20"/>
          <w:u w:val="single"/>
        </w:rPr>
      </w:pPr>
    </w:p>
    <w:p w14:paraId="06F7A718" w14:textId="77777777" w:rsidR="005F5880" w:rsidRDefault="005F5880" w:rsidP="0045010C">
      <w:pPr>
        <w:jc w:val="both"/>
        <w:rPr>
          <w:rFonts w:ascii="Tahoma" w:hAnsi="Tahoma" w:cs="Tahoma"/>
          <w:b/>
          <w:sz w:val="20"/>
          <w:szCs w:val="20"/>
          <w:u w:val="single"/>
        </w:rPr>
      </w:pPr>
    </w:p>
    <w:p w14:paraId="65D1F3BF" w14:textId="77777777" w:rsidR="005F5880" w:rsidRDefault="005F5880" w:rsidP="0045010C">
      <w:pPr>
        <w:jc w:val="both"/>
        <w:rPr>
          <w:rFonts w:ascii="Tahoma" w:hAnsi="Tahoma" w:cs="Tahoma"/>
          <w:b/>
          <w:sz w:val="20"/>
          <w:szCs w:val="20"/>
          <w:u w:val="single"/>
        </w:rPr>
      </w:pPr>
    </w:p>
    <w:p w14:paraId="4280D0C9" w14:textId="77777777" w:rsidR="005F5880" w:rsidRDefault="005F5880" w:rsidP="0045010C">
      <w:pPr>
        <w:jc w:val="both"/>
        <w:rPr>
          <w:rFonts w:ascii="Tahoma" w:hAnsi="Tahoma" w:cs="Tahoma"/>
          <w:b/>
          <w:sz w:val="20"/>
          <w:szCs w:val="20"/>
          <w:u w:val="single"/>
        </w:rPr>
      </w:pPr>
    </w:p>
    <w:p w14:paraId="62D68629" w14:textId="77777777" w:rsidR="005F5880" w:rsidRDefault="005F5880" w:rsidP="0045010C">
      <w:pPr>
        <w:jc w:val="both"/>
        <w:rPr>
          <w:rFonts w:ascii="Tahoma" w:hAnsi="Tahoma" w:cs="Tahoma"/>
          <w:b/>
          <w:sz w:val="20"/>
          <w:szCs w:val="20"/>
          <w:u w:val="single"/>
        </w:rPr>
      </w:pPr>
    </w:p>
    <w:p w14:paraId="5AE5B640" w14:textId="77777777" w:rsidR="005F5880" w:rsidRDefault="005F5880" w:rsidP="0045010C">
      <w:pPr>
        <w:jc w:val="both"/>
        <w:rPr>
          <w:rFonts w:ascii="Tahoma" w:hAnsi="Tahoma" w:cs="Tahoma"/>
          <w:b/>
          <w:sz w:val="20"/>
          <w:szCs w:val="20"/>
          <w:u w:val="single"/>
        </w:rPr>
      </w:pPr>
    </w:p>
    <w:p w14:paraId="398D898C" w14:textId="77777777" w:rsidR="005F5880" w:rsidRDefault="005F5880" w:rsidP="0045010C">
      <w:pPr>
        <w:jc w:val="both"/>
        <w:rPr>
          <w:rFonts w:ascii="Tahoma" w:hAnsi="Tahoma" w:cs="Tahoma"/>
          <w:b/>
          <w:sz w:val="20"/>
          <w:szCs w:val="20"/>
          <w:u w:val="single"/>
        </w:rPr>
      </w:pPr>
    </w:p>
    <w:p w14:paraId="05E2809A" w14:textId="77777777" w:rsidR="005F5880" w:rsidRDefault="005F5880" w:rsidP="0045010C">
      <w:pPr>
        <w:jc w:val="both"/>
        <w:rPr>
          <w:rFonts w:ascii="Tahoma" w:hAnsi="Tahoma" w:cs="Tahoma"/>
          <w:b/>
          <w:sz w:val="20"/>
          <w:szCs w:val="20"/>
          <w:u w:val="single"/>
        </w:rPr>
      </w:pPr>
    </w:p>
    <w:p w14:paraId="5D6C4506" w14:textId="77777777" w:rsidR="005F5880" w:rsidRDefault="005F5880" w:rsidP="0045010C">
      <w:pPr>
        <w:jc w:val="both"/>
        <w:rPr>
          <w:rFonts w:ascii="Tahoma" w:hAnsi="Tahoma" w:cs="Tahoma"/>
          <w:b/>
          <w:sz w:val="20"/>
          <w:szCs w:val="20"/>
          <w:u w:val="single"/>
        </w:rPr>
      </w:pPr>
    </w:p>
    <w:p w14:paraId="1DA0D00C" w14:textId="77777777" w:rsidR="005F5880" w:rsidRDefault="005F5880" w:rsidP="0045010C">
      <w:pPr>
        <w:jc w:val="both"/>
        <w:rPr>
          <w:rFonts w:ascii="Tahoma" w:hAnsi="Tahoma" w:cs="Tahoma"/>
          <w:b/>
          <w:sz w:val="20"/>
          <w:szCs w:val="20"/>
          <w:u w:val="single"/>
        </w:rPr>
      </w:pPr>
    </w:p>
    <w:p w14:paraId="3D5A202C" w14:textId="77777777" w:rsidR="005F5880" w:rsidRDefault="005F5880" w:rsidP="0045010C">
      <w:pPr>
        <w:jc w:val="both"/>
        <w:rPr>
          <w:rFonts w:ascii="Tahoma" w:hAnsi="Tahoma" w:cs="Tahoma"/>
          <w:b/>
          <w:sz w:val="20"/>
          <w:szCs w:val="20"/>
          <w:u w:val="single"/>
        </w:rPr>
      </w:pPr>
    </w:p>
    <w:p w14:paraId="4590FA39" w14:textId="77777777" w:rsidR="005F5880" w:rsidRDefault="005F5880" w:rsidP="0045010C">
      <w:pPr>
        <w:jc w:val="both"/>
        <w:rPr>
          <w:rFonts w:ascii="Tahoma" w:hAnsi="Tahoma" w:cs="Tahoma"/>
          <w:b/>
          <w:sz w:val="20"/>
          <w:szCs w:val="20"/>
          <w:u w:val="single"/>
        </w:rPr>
      </w:pPr>
    </w:p>
    <w:p w14:paraId="65DC260F" w14:textId="77777777" w:rsidR="005F5880" w:rsidRDefault="005F5880" w:rsidP="0045010C">
      <w:pPr>
        <w:jc w:val="both"/>
        <w:rPr>
          <w:rFonts w:ascii="Tahoma" w:hAnsi="Tahoma" w:cs="Tahoma"/>
          <w:b/>
          <w:sz w:val="20"/>
          <w:szCs w:val="20"/>
          <w:u w:val="single"/>
        </w:rPr>
      </w:pPr>
    </w:p>
    <w:p w14:paraId="49AD06FC" w14:textId="77777777" w:rsidR="005F5880" w:rsidRDefault="005F5880" w:rsidP="0045010C">
      <w:pPr>
        <w:jc w:val="both"/>
        <w:rPr>
          <w:rFonts w:ascii="Tahoma" w:hAnsi="Tahoma" w:cs="Tahoma"/>
          <w:b/>
          <w:sz w:val="20"/>
          <w:szCs w:val="20"/>
          <w:u w:val="single"/>
        </w:rPr>
      </w:pPr>
    </w:p>
    <w:p w14:paraId="0DF1BCDA" w14:textId="77777777" w:rsidR="005F5880" w:rsidRDefault="005F5880" w:rsidP="0045010C">
      <w:pPr>
        <w:jc w:val="both"/>
        <w:rPr>
          <w:rFonts w:ascii="Tahoma" w:hAnsi="Tahoma" w:cs="Tahoma"/>
          <w:b/>
          <w:sz w:val="20"/>
          <w:szCs w:val="20"/>
          <w:u w:val="single"/>
        </w:rPr>
      </w:pPr>
    </w:p>
    <w:p w14:paraId="0DE6BFBB" w14:textId="4AB76A0E" w:rsidR="00932E74" w:rsidRDefault="00932E74">
      <w:pPr>
        <w:rPr>
          <w:rFonts w:ascii="Tahoma" w:hAnsi="Tahoma" w:cs="Tahoma"/>
          <w:b/>
          <w:sz w:val="20"/>
          <w:szCs w:val="20"/>
          <w:u w:val="single"/>
        </w:rPr>
      </w:pPr>
      <w:r>
        <w:rPr>
          <w:rFonts w:ascii="Tahoma" w:hAnsi="Tahoma" w:cs="Tahoma"/>
          <w:b/>
          <w:sz w:val="20"/>
          <w:szCs w:val="20"/>
          <w:u w:val="single"/>
        </w:rPr>
        <w:br w:type="page"/>
      </w:r>
    </w:p>
    <w:p w14:paraId="796C743F" w14:textId="77777777" w:rsidR="005F5880" w:rsidRDefault="005F5880" w:rsidP="0045010C">
      <w:pPr>
        <w:jc w:val="both"/>
        <w:rPr>
          <w:rFonts w:ascii="Tahoma" w:hAnsi="Tahoma" w:cs="Tahoma"/>
          <w:b/>
          <w:sz w:val="20"/>
          <w:szCs w:val="20"/>
          <w:u w:val="single"/>
        </w:rPr>
      </w:pPr>
    </w:p>
    <w:p w14:paraId="685615D0" w14:textId="77777777" w:rsidR="002B12DC" w:rsidRPr="00984183" w:rsidRDefault="00F76752" w:rsidP="0045010C">
      <w:pPr>
        <w:jc w:val="both"/>
        <w:rPr>
          <w:rFonts w:ascii="Tahoma" w:hAnsi="Tahoma" w:cs="Tahoma"/>
          <w:sz w:val="18"/>
          <w:szCs w:val="18"/>
        </w:rPr>
      </w:pPr>
      <w:r>
        <w:rPr>
          <w:rFonts w:ascii="Tahoma" w:hAnsi="Tahoma" w:cs="Tahoma"/>
          <w:b/>
          <w:sz w:val="20"/>
          <w:szCs w:val="20"/>
          <w:u w:val="single"/>
        </w:rPr>
        <w:t>OŚWIADCZENIE SKŁADANE</w:t>
      </w:r>
      <w:r w:rsidR="002B12DC" w:rsidRPr="00984183">
        <w:rPr>
          <w:rFonts w:ascii="Tahoma" w:hAnsi="Tahoma" w:cs="Tahoma"/>
          <w:b/>
          <w:sz w:val="20"/>
          <w:szCs w:val="20"/>
          <w:u w:val="single"/>
        </w:rPr>
        <w:t xml:space="preserve"> WRAZ Z OFERTĄ</w:t>
      </w:r>
    </w:p>
    <w:p w14:paraId="498FC532" w14:textId="77777777" w:rsidR="002B12DC" w:rsidRPr="00984183" w:rsidRDefault="002B12DC" w:rsidP="0045010C">
      <w:pPr>
        <w:pStyle w:val="Nagwek2"/>
        <w:jc w:val="right"/>
        <w:rPr>
          <w:rFonts w:ascii="Tahoma" w:hAnsi="Tahoma" w:cs="Tahoma"/>
        </w:rPr>
      </w:pPr>
      <w:bookmarkStart w:id="24" w:name="_Toc459195142"/>
      <w:r>
        <w:rPr>
          <w:rFonts w:ascii="Tahoma" w:hAnsi="Tahoma" w:cs="Tahoma"/>
        </w:rPr>
        <w:t>Załącznik nr 1</w:t>
      </w:r>
      <w:bookmarkEnd w:id="24"/>
    </w:p>
    <w:p w14:paraId="5A5D3FCE" w14:textId="77777777" w:rsidR="002B12DC" w:rsidRDefault="002B12DC" w:rsidP="0045010C">
      <w:pPr>
        <w:jc w:val="right"/>
        <w:rPr>
          <w:rFonts w:ascii="Tahoma" w:hAnsi="Tahoma" w:cs="Tahoma"/>
          <w:b/>
          <w:sz w:val="18"/>
          <w:szCs w:val="18"/>
        </w:rPr>
      </w:pPr>
    </w:p>
    <w:p w14:paraId="4665B6F3" w14:textId="77777777" w:rsidR="002B12DC" w:rsidRPr="00E212BB" w:rsidRDefault="002B12DC" w:rsidP="0045010C">
      <w:pPr>
        <w:jc w:val="right"/>
        <w:rPr>
          <w:rFonts w:ascii="Tahoma" w:hAnsi="Tahoma" w:cs="Tahoma"/>
          <w:b/>
          <w:sz w:val="18"/>
          <w:szCs w:val="18"/>
        </w:rPr>
      </w:pPr>
      <w:r w:rsidRPr="00E212BB">
        <w:rPr>
          <w:rFonts w:ascii="Tahoma" w:hAnsi="Tahoma" w:cs="Tahoma"/>
          <w:b/>
          <w:sz w:val="18"/>
          <w:szCs w:val="18"/>
        </w:rPr>
        <w:t>Zamawiający:</w:t>
      </w:r>
    </w:p>
    <w:p w14:paraId="47285E72" w14:textId="77777777" w:rsidR="002B12DC" w:rsidRPr="00E212BB" w:rsidRDefault="002B12DC" w:rsidP="0045010C">
      <w:pPr>
        <w:jc w:val="right"/>
        <w:rPr>
          <w:rFonts w:ascii="Tahoma" w:hAnsi="Tahoma" w:cs="Tahoma"/>
          <w:sz w:val="18"/>
          <w:szCs w:val="18"/>
        </w:rPr>
      </w:pPr>
      <w:r w:rsidRPr="00E212BB">
        <w:rPr>
          <w:rFonts w:ascii="Tahoma" w:hAnsi="Tahoma" w:cs="Tahoma"/>
          <w:sz w:val="18"/>
          <w:szCs w:val="18"/>
        </w:rPr>
        <w:t>Miasto Stołeczne Warszawa</w:t>
      </w:r>
    </w:p>
    <w:p w14:paraId="72BC10E8" w14:textId="77777777" w:rsidR="002B12DC" w:rsidRPr="00E212BB" w:rsidRDefault="002B12DC" w:rsidP="0045010C">
      <w:pPr>
        <w:jc w:val="right"/>
        <w:rPr>
          <w:rFonts w:ascii="Tahoma" w:hAnsi="Tahoma" w:cs="Tahoma"/>
          <w:sz w:val="18"/>
          <w:szCs w:val="18"/>
        </w:rPr>
      </w:pPr>
      <w:r w:rsidRPr="00E212BB">
        <w:rPr>
          <w:rFonts w:ascii="Tahoma" w:hAnsi="Tahoma" w:cs="Tahoma"/>
          <w:sz w:val="18"/>
          <w:szCs w:val="18"/>
        </w:rPr>
        <w:t>- Zarząd Dróg Miejskich</w:t>
      </w:r>
    </w:p>
    <w:p w14:paraId="33E177C9" w14:textId="77777777" w:rsidR="002B12DC" w:rsidRPr="00E212BB" w:rsidRDefault="002B12DC" w:rsidP="0045010C">
      <w:pPr>
        <w:jc w:val="right"/>
        <w:rPr>
          <w:rFonts w:ascii="Tahoma" w:hAnsi="Tahoma" w:cs="Tahoma"/>
          <w:sz w:val="18"/>
          <w:szCs w:val="18"/>
        </w:rPr>
      </w:pPr>
      <w:r w:rsidRPr="00E212BB">
        <w:rPr>
          <w:rFonts w:ascii="Tahoma" w:hAnsi="Tahoma" w:cs="Tahoma"/>
          <w:sz w:val="18"/>
          <w:szCs w:val="18"/>
        </w:rPr>
        <w:t>00-801 Warszawa</w:t>
      </w:r>
    </w:p>
    <w:p w14:paraId="6BBD3C40" w14:textId="77777777" w:rsidR="002B12DC" w:rsidRPr="00E212BB" w:rsidRDefault="002B12DC" w:rsidP="0045010C">
      <w:pPr>
        <w:jc w:val="right"/>
        <w:rPr>
          <w:rFonts w:ascii="Tahoma" w:hAnsi="Tahoma" w:cs="Tahoma"/>
          <w:sz w:val="18"/>
          <w:szCs w:val="18"/>
        </w:rPr>
      </w:pPr>
      <w:r w:rsidRPr="00E212BB">
        <w:rPr>
          <w:rFonts w:ascii="Tahoma" w:hAnsi="Tahoma" w:cs="Tahoma"/>
          <w:sz w:val="18"/>
          <w:szCs w:val="18"/>
        </w:rPr>
        <w:t>ul. Chmielna 120</w:t>
      </w:r>
    </w:p>
    <w:p w14:paraId="55BD421C" w14:textId="77777777" w:rsidR="002B12DC" w:rsidRPr="00E212BB" w:rsidRDefault="002B12DC" w:rsidP="0045010C">
      <w:pPr>
        <w:rPr>
          <w:rFonts w:ascii="Tahoma" w:hAnsi="Tahoma" w:cs="Tahoma"/>
          <w:b/>
          <w:sz w:val="18"/>
          <w:szCs w:val="18"/>
        </w:rPr>
      </w:pPr>
      <w:r w:rsidRPr="00E212BB">
        <w:rPr>
          <w:rFonts w:ascii="Tahoma" w:hAnsi="Tahoma" w:cs="Tahoma"/>
          <w:b/>
          <w:sz w:val="18"/>
          <w:szCs w:val="18"/>
        </w:rPr>
        <w:t>Wykonawca:</w:t>
      </w:r>
    </w:p>
    <w:p w14:paraId="589E0483" w14:textId="77777777" w:rsidR="002B12DC" w:rsidRPr="00E212BB" w:rsidRDefault="002B12DC" w:rsidP="0045010C">
      <w:pPr>
        <w:jc w:val="both"/>
        <w:rPr>
          <w:rFonts w:ascii="Tahoma" w:hAnsi="Tahoma" w:cs="Tahoma"/>
          <w:sz w:val="18"/>
          <w:szCs w:val="18"/>
          <w:highlight w:val="cyan"/>
        </w:rPr>
      </w:pPr>
    </w:p>
    <w:p w14:paraId="411FF559"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14:paraId="0214366C" w14:textId="77777777" w:rsidR="002B12DC" w:rsidRPr="00944CC5" w:rsidRDefault="002B12DC" w:rsidP="0045010C">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C786D9A" w14:textId="77777777" w:rsidR="002B12DC" w:rsidRPr="00944CC5" w:rsidRDefault="002B12DC" w:rsidP="0045010C">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131198C6"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reprezentowany przez:</w:t>
      </w:r>
    </w:p>
    <w:p w14:paraId="251E96A8" w14:textId="77777777" w:rsidR="002B12DC" w:rsidRPr="00E212BB" w:rsidRDefault="002B12DC" w:rsidP="0045010C">
      <w:pPr>
        <w:jc w:val="both"/>
        <w:rPr>
          <w:rFonts w:ascii="Tahoma" w:hAnsi="Tahoma" w:cs="Tahoma"/>
          <w:sz w:val="18"/>
          <w:szCs w:val="18"/>
        </w:rPr>
      </w:pPr>
    </w:p>
    <w:p w14:paraId="218683C0"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14:paraId="407912A0" w14:textId="77777777" w:rsidR="002B12DC" w:rsidRPr="00944CC5" w:rsidRDefault="002B12DC" w:rsidP="0045010C">
      <w:pPr>
        <w:jc w:val="both"/>
        <w:rPr>
          <w:rFonts w:ascii="Tahoma" w:hAnsi="Tahoma" w:cs="Tahoma"/>
          <w:sz w:val="14"/>
          <w:szCs w:val="14"/>
        </w:rPr>
      </w:pPr>
      <w:r w:rsidRPr="00944CC5">
        <w:rPr>
          <w:rFonts w:ascii="Tahoma" w:hAnsi="Tahoma" w:cs="Tahoma"/>
          <w:sz w:val="14"/>
          <w:szCs w:val="14"/>
        </w:rPr>
        <w:t>(imię, nazwisko, stanowisko/podstawa do reprezentacji)</w:t>
      </w:r>
    </w:p>
    <w:p w14:paraId="7FCC4E9A" w14:textId="77777777" w:rsidR="002B12DC" w:rsidRPr="00E212BB" w:rsidRDefault="002B12DC" w:rsidP="0045010C">
      <w:pPr>
        <w:rPr>
          <w:rFonts w:ascii="Tahoma" w:hAnsi="Tahoma" w:cs="Tahoma"/>
          <w:i/>
          <w:sz w:val="18"/>
          <w:szCs w:val="18"/>
        </w:rPr>
      </w:pPr>
    </w:p>
    <w:p w14:paraId="5BF058EA" w14:textId="77777777" w:rsidR="002B12DC" w:rsidRDefault="002B12DC" w:rsidP="0045010C">
      <w:pPr>
        <w:rPr>
          <w:rFonts w:ascii="Tahoma" w:hAnsi="Tahoma" w:cs="Tahoma"/>
          <w:b/>
          <w:sz w:val="18"/>
          <w:szCs w:val="18"/>
        </w:rPr>
      </w:pPr>
    </w:p>
    <w:p w14:paraId="610FAFBA" w14:textId="77777777" w:rsidR="002B12DC" w:rsidRDefault="002B12DC" w:rsidP="0045010C">
      <w:pPr>
        <w:jc w:val="center"/>
        <w:rPr>
          <w:rFonts w:ascii="Tahoma" w:hAnsi="Tahoma" w:cs="Tahoma"/>
          <w:b/>
          <w:sz w:val="20"/>
          <w:szCs w:val="20"/>
          <w:u w:val="single"/>
        </w:rPr>
      </w:pPr>
    </w:p>
    <w:p w14:paraId="31D55999" w14:textId="77777777" w:rsidR="002B12DC" w:rsidRPr="00AC26A6" w:rsidRDefault="002B12DC" w:rsidP="0045010C">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14:paraId="60DB130E" w14:textId="77777777" w:rsidR="002B12DC" w:rsidRDefault="002B12DC" w:rsidP="0045010C">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 xml:space="preserve">cznych (dalej jako: ustawa </w:t>
      </w:r>
      <w:proofErr w:type="spellStart"/>
      <w:r>
        <w:rPr>
          <w:rFonts w:ascii="Tahoma" w:hAnsi="Tahoma" w:cs="Tahoma"/>
          <w:sz w:val="18"/>
          <w:szCs w:val="18"/>
        </w:rPr>
        <w:t>Pzp</w:t>
      </w:r>
      <w:proofErr w:type="spellEnd"/>
      <w:r>
        <w:rPr>
          <w:rFonts w:ascii="Tahoma" w:hAnsi="Tahoma" w:cs="Tahoma"/>
          <w:sz w:val="18"/>
          <w:szCs w:val="18"/>
        </w:rPr>
        <w:t>)</w:t>
      </w:r>
    </w:p>
    <w:p w14:paraId="4F76DD12" w14:textId="77777777" w:rsidR="002B12DC" w:rsidRDefault="002B12DC" w:rsidP="0045010C">
      <w:pPr>
        <w:jc w:val="center"/>
        <w:rPr>
          <w:rFonts w:ascii="Tahoma" w:hAnsi="Tahoma" w:cs="Tahoma"/>
          <w:sz w:val="18"/>
          <w:szCs w:val="18"/>
        </w:rPr>
      </w:pPr>
    </w:p>
    <w:p w14:paraId="1E0BE557" w14:textId="77777777" w:rsidR="002B12DC" w:rsidRDefault="002B12DC" w:rsidP="0045010C">
      <w:pPr>
        <w:jc w:val="center"/>
        <w:rPr>
          <w:rFonts w:ascii="Tahoma" w:hAnsi="Tahoma" w:cs="Tahoma"/>
          <w:sz w:val="18"/>
          <w:szCs w:val="18"/>
        </w:rPr>
      </w:pPr>
    </w:p>
    <w:p w14:paraId="496A005D" w14:textId="4AE90E4A" w:rsidR="002B12DC" w:rsidRPr="00E212BB" w:rsidRDefault="002B12DC" w:rsidP="0045010C">
      <w:pPr>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a potrzeby postępowania o udzielenie zamówienia publicznego pn</w:t>
      </w:r>
      <w:r w:rsidR="00FB15DD" w:rsidRPr="00E212BB">
        <w:rPr>
          <w:rFonts w:ascii="Tahoma" w:hAnsi="Tahoma" w:cs="Tahoma"/>
          <w:sz w:val="18"/>
          <w:szCs w:val="18"/>
        </w:rPr>
        <w:t xml:space="preserve">. </w:t>
      </w:r>
      <w:r w:rsidR="00FB15DD">
        <w:rPr>
          <w:rFonts w:ascii="Tahoma" w:hAnsi="Tahoma" w:cs="Tahoma"/>
          <w:sz w:val="18"/>
          <w:szCs w:val="18"/>
        </w:rPr>
        <w:t>„</w:t>
      </w:r>
      <w:r w:rsidR="00A77DD2" w:rsidRPr="00A77DD2">
        <w:rPr>
          <w:rFonts w:ascii="Tahoma" w:hAnsi="Tahoma" w:cs="Tahoma"/>
          <w:b/>
          <w:sz w:val="18"/>
          <w:szCs w:val="18"/>
          <w:u w:val="single"/>
        </w:rPr>
        <w:t>Specjalistyczne doradztwo w zakresie technologicznym i kontraktowym (</w:t>
      </w:r>
      <w:r w:rsidR="006E3843">
        <w:rPr>
          <w:rFonts w:ascii="Tahoma" w:hAnsi="Tahoma" w:cs="Tahoma"/>
          <w:b/>
          <w:sz w:val="18"/>
          <w:szCs w:val="18"/>
          <w:u w:val="single"/>
        </w:rPr>
        <w:t>II runda</w:t>
      </w:r>
      <w:r w:rsidR="00A77DD2" w:rsidRPr="00A77DD2">
        <w:rPr>
          <w:rFonts w:ascii="Tahoma" w:hAnsi="Tahoma" w:cs="Tahoma"/>
          <w:b/>
          <w:sz w:val="18"/>
          <w:szCs w:val="18"/>
          <w:u w:val="single"/>
        </w:rPr>
        <w:t xml:space="preserve"> dialogu konkurencyjnego - postępowanie na "Dostawcę i operatora systemu e-parkowanie – nawigacji i odnajdywania wolnych miejsc parkingowych wraz z zaprojektowaniem i budową systemu integracji baz danych i aplikacjami dziedzinowymi" – Zadanie 9 e-parkowanie)</w:t>
      </w:r>
      <w:r w:rsidR="00FB15DD">
        <w:rPr>
          <w:rFonts w:ascii="Tahoma" w:hAnsi="Tahoma" w:cs="Tahoma"/>
          <w:b/>
          <w:sz w:val="18"/>
          <w:szCs w:val="18"/>
        </w:rPr>
        <w:t>”</w:t>
      </w:r>
      <w:r w:rsidRPr="00A6393B">
        <w:rPr>
          <w:rFonts w:ascii="Tahoma" w:hAnsi="Tahoma" w:cs="Tahoma"/>
          <w:sz w:val="18"/>
          <w:szCs w:val="18"/>
        </w:rPr>
        <w:t>, prowadzonego</w:t>
      </w:r>
      <w:r w:rsidRPr="00E212BB">
        <w:rPr>
          <w:rFonts w:ascii="Tahoma" w:hAnsi="Tahoma" w:cs="Tahoma"/>
          <w:sz w:val="18"/>
          <w:szCs w:val="18"/>
        </w:rPr>
        <w:t xml:space="preserve">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029CCDC0" w14:textId="77777777" w:rsidR="002B12DC" w:rsidRPr="00E212BB" w:rsidRDefault="002B12DC" w:rsidP="0045010C">
      <w:pPr>
        <w:jc w:val="both"/>
        <w:rPr>
          <w:rFonts w:ascii="Tahoma" w:hAnsi="Tahoma" w:cs="Tahoma"/>
          <w:sz w:val="18"/>
          <w:szCs w:val="18"/>
        </w:rPr>
      </w:pPr>
    </w:p>
    <w:p w14:paraId="548DE9AF" w14:textId="77777777" w:rsidR="002B12DC" w:rsidRPr="00E212BB" w:rsidRDefault="002B12DC" w:rsidP="0045010C">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634ABB7C" w14:textId="77777777" w:rsidR="002B12DC" w:rsidRPr="00944CC5" w:rsidRDefault="002B12DC" w:rsidP="0045010C">
      <w:pPr>
        <w:jc w:val="both"/>
        <w:rPr>
          <w:rFonts w:ascii="Tahoma" w:hAnsi="Tahoma" w:cs="Tahoma"/>
          <w:sz w:val="18"/>
          <w:szCs w:val="18"/>
        </w:rPr>
      </w:pPr>
    </w:p>
    <w:p w14:paraId="45077DE1" w14:textId="77777777" w:rsidR="002B12DC" w:rsidRDefault="002B12DC" w:rsidP="0045010C">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14:paraId="4B7507EA" w14:textId="77777777" w:rsidR="002B12DC" w:rsidRPr="00944CC5" w:rsidRDefault="002B12DC" w:rsidP="0045010C">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63BD7A6A" w14:textId="77777777" w:rsidR="002B12DC" w:rsidRPr="00E212BB" w:rsidRDefault="002B12DC" w:rsidP="0045010C">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76458495" w14:textId="77777777" w:rsidR="002B12DC" w:rsidRDefault="002B12DC" w:rsidP="0045010C">
      <w:pPr>
        <w:spacing w:line="360" w:lineRule="auto"/>
        <w:jc w:val="both"/>
        <w:rPr>
          <w:rFonts w:ascii="Tahoma" w:hAnsi="Tahoma" w:cs="Tahoma"/>
          <w:sz w:val="18"/>
          <w:szCs w:val="18"/>
        </w:rPr>
      </w:pPr>
    </w:p>
    <w:p w14:paraId="63FC2D5B" w14:textId="77777777"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14:paraId="5C64E52E" w14:textId="77777777"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14:paraId="25B90FD9" w14:textId="77777777" w:rsidR="002B12DC" w:rsidRDefault="002B12DC" w:rsidP="0045010C">
      <w:pPr>
        <w:ind w:left="5664" w:firstLine="708"/>
        <w:jc w:val="both"/>
        <w:rPr>
          <w:rFonts w:ascii="Tahoma" w:hAnsi="Tahoma" w:cs="Tahoma"/>
          <w:sz w:val="18"/>
          <w:szCs w:val="18"/>
        </w:rPr>
      </w:pPr>
      <w:r w:rsidRPr="002A466D">
        <w:rPr>
          <w:rFonts w:ascii="Tahoma" w:hAnsi="Tahoma" w:cs="Tahoma"/>
          <w:i/>
          <w:sz w:val="16"/>
          <w:szCs w:val="16"/>
        </w:rPr>
        <w:t>(podpis)</w:t>
      </w:r>
    </w:p>
    <w:p w14:paraId="47A1AE28" w14:textId="77777777" w:rsidR="002B12DC" w:rsidRDefault="002B12DC" w:rsidP="0045010C">
      <w:pPr>
        <w:jc w:val="both"/>
        <w:rPr>
          <w:rFonts w:ascii="Tahoma" w:hAnsi="Tahoma" w:cs="Tahoma"/>
          <w:sz w:val="18"/>
          <w:szCs w:val="18"/>
        </w:rPr>
      </w:pPr>
    </w:p>
    <w:p w14:paraId="20A30275"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w:t>
      </w:r>
      <w:r w:rsidR="00B40C73">
        <w:rPr>
          <w:rFonts w:ascii="Tahoma" w:hAnsi="Tahoma" w:cs="Tahoma"/>
          <w:i/>
          <w:sz w:val="18"/>
          <w:szCs w:val="18"/>
        </w:rPr>
        <w:t xml:space="preserve">pkt 1,2,4 </w:t>
      </w:r>
      <w:r w:rsidRPr="00E212BB">
        <w:rPr>
          <w:rFonts w:ascii="Tahoma" w:hAnsi="Tahoma" w:cs="Tahoma"/>
          <w:i/>
          <w:sz w:val="18"/>
          <w:szCs w:val="18"/>
        </w:rPr>
        <w:t xml:space="preserve">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8A218C0"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6D9C33D9" w14:textId="77777777" w:rsidR="002B12DC" w:rsidRDefault="002B12DC" w:rsidP="0045010C">
      <w:pPr>
        <w:spacing w:line="360" w:lineRule="auto"/>
        <w:jc w:val="both"/>
        <w:rPr>
          <w:rFonts w:ascii="Tahoma" w:hAnsi="Tahoma" w:cs="Tahoma"/>
          <w:sz w:val="18"/>
          <w:szCs w:val="18"/>
        </w:rPr>
      </w:pPr>
    </w:p>
    <w:p w14:paraId="1C7DEB38" w14:textId="77777777"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14:paraId="25B57FAA" w14:textId="77777777"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14:paraId="3EEF58B3" w14:textId="77777777" w:rsidR="002B12DC" w:rsidRDefault="002B12DC" w:rsidP="0045010C">
      <w:pPr>
        <w:spacing w:line="360" w:lineRule="auto"/>
        <w:ind w:left="5664" w:firstLine="708"/>
        <w:jc w:val="both"/>
        <w:rPr>
          <w:rFonts w:ascii="Tahoma" w:hAnsi="Tahoma" w:cs="Tahoma"/>
          <w:i/>
          <w:sz w:val="16"/>
          <w:szCs w:val="16"/>
        </w:rPr>
      </w:pPr>
      <w:r w:rsidRPr="002A466D">
        <w:rPr>
          <w:rFonts w:ascii="Tahoma" w:hAnsi="Tahoma" w:cs="Tahoma"/>
          <w:i/>
          <w:sz w:val="16"/>
          <w:szCs w:val="16"/>
        </w:rPr>
        <w:t>(podpis)</w:t>
      </w:r>
    </w:p>
    <w:p w14:paraId="7F2AB0DA" w14:textId="77777777" w:rsidR="00B40C73" w:rsidRDefault="00B40C73" w:rsidP="0045010C">
      <w:pPr>
        <w:spacing w:line="360" w:lineRule="auto"/>
        <w:ind w:left="5664" w:firstLine="708"/>
        <w:jc w:val="both"/>
        <w:rPr>
          <w:rFonts w:ascii="Tahoma" w:hAnsi="Tahoma" w:cs="Tahoma"/>
          <w:i/>
          <w:sz w:val="16"/>
          <w:szCs w:val="16"/>
        </w:rPr>
      </w:pPr>
    </w:p>
    <w:p w14:paraId="23CF95A1" w14:textId="77777777" w:rsidR="002B12DC" w:rsidRPr="00E212BB" w:rsidRDefault="002B12DC" w:rsidP="0045010C">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6DAC13D5" w14:textId="77777777" w:rsidR="002B12DC" w:rsidRPr="00E212BB" w:rsidRDefault="002B12DC" w:rsidP="0045010C">
      <w:pPr>
        <w:jc w:val="both"/>
        <w:rPr>
          <w:rFonts w:ascii="Tahoma" w:hAnsi="Tahoma" w:cs="Tahoma"/>
          <w:sz w:val="18"/>
          <w:szCs w:val="18"/>
        </w:rPr>
      </w:pPr>
    </w:p>
    <w:p w14:paraId="7D81C41E" w14:textId="77777777" w:rsidR="002B12DC" w:rsidRDefault="002B12DC" w:rsidP="0045010C">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64DA8E8"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t>
      </w:r>
    </w:p>
    <w:p w14:paraId="1C55CFC8"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 następującym zakresie:</w:t>
      </w:r>
    </w:p>
    <w:p w14:paraId="2310FD1B"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w:t>
      </w:r>
      <w:r w:rsidR="00641008">
        <w:rPr>
          <w:rFonts w:ascii="Tahoma" w:hAnsi="Tahoma" w:cs="Tahoma"/>
          <w:sz w:val="18"/>
          <w:szCs w:val="18"/>
        </w:rPr>
        <w:t>*</w:t>
      </w:r>
    </w:p>
    <w:p w14:paraId="5DCAB94B" w14:textId="77777777" w:rsidR="002B12DC" w:rsidRPr="00DA259B" w:rsidRDefault="002B12DC" w:rsidP="0045010C">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14:paraId="45334CD6" w14:textId="77777777" w:rsidR="002B12DC" w:rsidRPr="00E212BB" w:rsidRDefault="002B12DC" w:rsidP="0045010C">
      <w:pPr>
        <w:jc w:val="both"/>
        <w:rPr>
          <w:rFonts w:ascii="Tahoma" w:hAnsi="Tahoma" w:cs="Tahoma"/>
          <w:sz w:val="18"/>
          <w:szCs w:val="18"/>
        </w:rPr>
      </w:pPr>
    </w:p>
    <w:p w14:paraId="5C17785F" w14:textId="77777777" w:rsidR="002B12DC" w:rsidRDefault="002B12DC" w:rsidP="0045010C">
      <w:pPr>
        <w:spacing w:line="360" w:lineRule="auto"/>
        <w:jc w:val="both"/>
        <w:rPr>
          <w:rFonts w:ascii="Tahoma" w:hAnsi="Tahoma" w:cs="Tahoma"/>
          <w:sz w:val="18"/>
          <w:szCs w:val="18"/>
        </w:rPr>
      </w:pPr>
    </w:p>
    <w:p w14:paraId="0B71AB0F" w14:textId="77777777"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14:paraId="22BC0A0F" w14:textId="77777777"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14:paraId="22DAB05A" w14:textId="77777777"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14:paraId="3AAC2A70" w14:textId="77777777" w:rsidR="002B12DC" w:rsidRDefault="002B12DC" w:rsidP="0045010C">
      <w:pPr>
        <w:jc w:val="both"/>
        <w:rPr>
          <w:rFonts w:ascii="Tahoma" w:hAnsi="Tahoma" w:cs="Tahoma"/>
          <w:sz w:val="18"/>
          <w:szCs w:val="18"/>
        </w:rPr>
      </w:pPr>
    </w:p>
    <w:p w14:paraId="79E4D7EF" w14:textId="77777777" w:rsidR="002B12DC" w:rsidRPr="00E212BB" w:rsidRDefault="002B12DC"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5B3CF671" w14:textId="77777777" w:rsidR="002B12DC" w:rsidRPr="00E212BB" w:rsidRDefault="002B12DC" w:rsidP="0045010C">
      <w:pPr>
        <w:jc w:val="both"/>
        <w:rPr>
          <w:rFonts w:ascii="Tahoma" w:hAnsi="Tahoma" w:cs="Tahoma"/>
          <w:b/>
          <w:sz w:val="18"/>
          <w:szCs w:val="18"/>
        </w:rPr>
      </w:pPr>
    </w:p>
    <w:p w14:paraId="4CC72863" w14:textId="77777777" w:rsidR="002B12DC" w:rsidRPr="00E212BB" w:rsidRDefault="002B12DC" w:rsidP="0045010C">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r w:rsidR="00641008" w:rsidRPr="00641008">
        <w:rPr>
          <w:rFonts w:ascii="Tahoma" w:hAnsi="Tahoma" w:cs="Tahoma"/>
          <w:sz w:val="18"/>
          <w:szCs w:val="18"/>
        </w:rPr>
        <w:t xml:space="preserve"> </w:t>
      </w:r>
      <w:r w:rsidR="00641008">
        <w:rPr>
          <w:rFonts w:ascii="Tahoma" w:hAnsi="Tahoma" w:cs="Tahoma"/>
          <w:sz w:val="18"/>
          <w:szCs w:val="18"/>
        </w:rPr>
        <w:t>*</w:t>
      </w:r>
    </w:p>
    <w:p w14:paraId="0F6547EB" w14:textId="77777777" w:rsidR="002B12DC" w:rsidRPr="00E212BB" w:rsidRDefault="002B12DC" w:rsidP="0045010C">
      <w:pPr>
        <w:jc w:val="both"/>
        <w:rPr>
          <w:rFonts w:ascii="Tahoma" w:hAnsi="Tahoma" w:cs="Tahoma"/>
          <w:sz w:val="18"/>
          <w:szCs w:val="18"/>
        </w:rPr>
      </w:pPr>
    </w:p>
    <w:p w14:paraId="3B84AFB4" w14:textId="77777777" w:rsidR="002B12DC" w:rsidRDefault="002B12DC" w:rsidP="0045010C">
      <w:pPr>
        <w:spacing w:line="360" w:lineRule="auto"/>
        <w:jc w:val="both"/>
        <w:rPr>
          <w:rFonts w:ascii="Tahoma" w:hAnsi="Tahoma" w:cs="Tahoma"/>
          <w:sz w:val="18"/>
          <w:szCs w:val="18"/>
        </w:rPr>
      </w:pPr>
    </w:p>
    <w:p w14:paraId="6C55621B" w14:textId="77777777"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14:paraId="22A19E38" w14:textId="77777777"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14:paraId="2D3FA04A" w14:textId="77777777"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14:paraId="7CF4F778" w14:textId="77777777" w:rsidR="002B12DC" w:rsidRPr="00E212BB" w:rsidRDefault="002B12DC" w:rsidP="0045010C">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5CC6A676" w14:textId="77777777" w:rsidR="002B12DC" w:rsidRPr="00E212BB" w:rsidRDefault="002B12DC" w:rsidP="0045010C">
      <w:pPr>
        <w:jc w:val="both"/>
        <w:rPr>
          <w:rFonts w:ascii="Tahoma" w:hAnsi="Tahoma" w:cs="Tahoma"/>
          <w:b/>
          <w:sz w:val="18"/>
          <w:szCs w:val="18"/>
        </w:rPr>
      </w:pPr>
    </w:p>
    <w:p w14:paraId="4BECDE0C" w14:textId="77777777" w:rsidR="002B12DC" w:rsidRPr="00E212BB" w:rsidRDefault="002B12DC" w:rsidP="0045010C">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590F62C0" w14:textId="77777777" w:rsidR="002B12DC" w:rsidRPr="00E212BB" w:rsidRDefault="002B12DC" w:rsidP="0045010C">
      <w:pPr>
        <w:jc w:val="both"/>
        <w:rPr>
          <w:rFonts w:ascii="Tahoma" w:hAnsi="Tahoma" w:cs="Tahoma"/>
          <w:sz w:val="18"/>
          <w:szCs w:val="18"/>
        </w:rPr>
      </w:pPr>
    </w:p>
    <w:p w14:paraId="3E4C4B46" w14:textId="77777777" w:rsidR="002B12DC" w:rsidRDefault="002B12DC" w:rsidP="0045010C">
      <w:pPr>
        <w:spacing w:line="360" w:lineRule="auto"/>
        <w:jc w:val="both"/>
        <w:rPr>
          <w:rFonts w:ascii="Tahoma" w:hAnsi="Tahoma" w:cs="Tahoma"/>
          <w:sz w:val="18"/>
          <w:szCs w:val="18"/>
        </w:rPr>
      </w:pPr>
    </w:p>
    <w:p w14:paraId="0FF08902" w14:textId="77777777" w:rsidR="002B12DC" w:rsidRPr="002969E3" w:rsidRDefault="002B12DC" w:rsidP="0045010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14:paraId="19C4DDA2" w14:textId="77777777" w:rsidR="002B12DC" w:rsidRPr="0041291A" w:rsidRDefault="002B12DC" w:rsidP="0045010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14:paraId="30774367" w14:textId="77777777" w:rsidR="002B12DC" w:rsidRPr="002969E3" w:rsidRDefault="002B12DC" w:rsidP="0045010C">
      <w:pPr>
        <w:spacing w:line="360" w:lineRule="auto"/>
        <w:ind w:left="5664" w:firstLine="708"/>
        <w:jc w:val="both"/>
        <w:rPr>
          <w:rFonts w:ascii="Tahoma" w:hAnsi="Tahoma" w:cs="Tahoma"/>
          <w:i/>
          <w:sz w:val="18"/>
          <w:szCs w:val="18"/>
        </w:rPr>
      </w:pPr>
      <w:r w:rsidRPr="002A466D">
        <w:rPr>
          <w:rFonts w:ascii="Tahoma" w:hAnsi="Tahoma" w:cs="Tahoma"/>
          <w:i/>
          <w:sz w:val="16"/>
          <w:szCs w:val="16"/>
        </w:rPr>
        <w:t>(podpis)</w:t>
      </w:r>
    </w:p>
    <w:p w14:paraId="6A619F0E" w14:textId="77777777" w:rsidR="002B12DC" w:rsidRPr="00944CC5" w:rsidRDefault="002B12DC" w:rsidP="0045010C">
      <w:pPr>
        <w:ind w:left="2832" w:firstLine="708"/>
        <w:jc w:val="center"/>
        <w:rPr>
          <w:rFonts w:ascii="Tahoma" w:hAnsi="Tahoma" w:cs="Tahoma"/>
          <w:i/>
          <w:sz w:val="14"/>
          <w:szCs w:val="14"/>
        </w:rPr>
      </w:pPr>
    </w:p>
    <w:p w14:paraId="3E1FD7B8" w14:textId="77777777" w:rsidR="002B12DC" w:rsidRPr="00E212BB" w:rsidRDefault="002B12DC" w:rsidP="00A77DD2">
      <w:pPr>
        <w:pStyle w:val="rozdzia"/>
        <w:jc w:val="left"/>
      </w:pPr>
    </w:p>
    <w:p w14:paraId="66A37C71" w14:textId="77777777" w:rsidR="002B12DC" w:rsidRPr="00A422C0" w:rsidRDefault="002B12DC" w:rsidP="009E4F44">
      <w:pPr>
        <w:pStyle w:val="rozdzia"/>
      </w:pPr>
      <w:r w:rsidRPr="00A422C0">
        <w:t>UWAGA</w:t>
      </w:r>
    </w:p>
    <w:p w14:paraId="28E9E9A6" w14:textId="77777777" w:rsidR="002B12DC" w:rsidRPr="00A422C0" w:rsidRDefault="002B12DC" w:rsidP="009E4F44">
      <w:pPr>
        <w:pStyle w:val="rozdzia"/>
      </w:pPr>
    </w:p>
    <w:p w14:paraId="30B53CAE" w14:textId="77777777" w:rsidR="002B12DC" w:rsidRPr="00A422C0" w:rsidRDefault="002B12DC" w:rsidP="009E4F44">
      <w:pPr>
        <w:pStyle w:val="rozdzia"/>
      </w:pPr>
      <w:r w:rsidRPr="00A422C0">
        <w:t>W przypadku Wykonawców wspólnie ubiegających się o udzielenie zamówienia wymóg złożenia niniejszego oświadczenia (załącznik nr 1) dotyczy każdego z Wykonawców.</w:t>
      </w:r>
    </w:p>
    <w:p w14:paraId="33E59B9B" w14:textId="77777777" w:rsidR="002B12DC" w:rsidRDefault="002B12DC" w:rsidP="0045010C">
      <w:pPr>
        <w:rPr>
          <w:rFonts w:ascii="Tahoma" w:hAnsi="Tahoma" w:cs="Tahoma"/>
          <w:b/>
          <w:sz w:val="18"/>
          <w:szCs w:val="18"/>
        </w:rPr>
      </w:pPr>
    </w:p>
    <w:p w14:paraId="0A8F4C39" w14:textId="77777777" w:rsidR="002B12DC" w:rsidRPr="00E212BB" w:rsidRDefault="002B12DC" w:rsidP="0045010C">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14:paraId="366BE20D" w14:textId="77777777" w:rsidR="002B12DC" w:rsidRPr="00E212BB" w:rsidRDefault="002B12DC" w:rsidP="0045010C">
      <w:pPr>
        <w:pStyle w:val="Zwykytekst"/>
        <w:rPr>
          <w:rFonts w:ascii="Tahoma" w:hAnsi="Tahoma" w:cs="Tahoma"/>
          <w:b/>
          <w:sz w:val="18"/>
          <w:szCs w:val="18"/>
        </w:rPr>
      </w:pPr>
    </w:p>
    <w:p w14:paraId="63CBE12A" w14:textId="77777777" w:rsidR="002B12DC" w:rsidRPr="00E212BB" w:rsidRDefault="002B12DC" w:rsidP="0045010C">
      <w:pPr>
        <w:pStyle w:val="Zwykytekst"/>
        <w:jc w:val="center"/>
        <w:rPr>
          <w:rFonts w:ascii="Tahoma" w:hAnsi="Tahoma" w:cs="Tahoma"/>
          <w:b/>
          <w:sz w:val="18"/>
          <w:szCs w:val="18"/>
        </w:rPr>
      </w:pPr>
    </w:p>
    <w:p w14:paraId="1F89FD4C" w14:textId="77777777" w:rsidR="002B12DC" w:rsidRPr="00E212BB" w:rsidRDefault="002B12DC" w:rsidP="0045010C">
      <w:pPr>
        <w:pStyle w:val="Zwykytekst"/>
        <w:jc w:val="center"/>
        <w:rPr>
          <w:rFonts w:ascii="Tahoma" w:hAnsi="Tahoma" w:cs="Tahoma"/>
          <w:b/>
          <w:sz w:val="18"/>
          <w:szCs w:val="18"/>
        </w:rPr>
      </w:pPr>
    </w:p>
    <w:p w14:paraId="0BC71BD0" w14:textId="77777777" w:rsidR="00ED61FF" w:rsidRDefault="002B12DC" w:rsidP="004C41D0">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bookmarkStart w:id="25" w:name="_Toc459195146"/>
    </w:p>
    <w:p w14:paraId="7082ADD0" w14:textId="77777777" w:rsidR="004C41D0" w:rsidRDefault="004C41D0" w:rsidP="004C41D0">
      <w:pPr>
        <w:pStyle w:val="Zwykytekst"/>
        <w:rPr>
          <w:rFonts w:ascii="Tahoma" w:hAnsi="Tahoma" w:cs="Tahoma"/>
          <w:sz w:val="18"/>
          <w:szCs w:val="18"/>
        </w:rPr>
      </w:pPr>
    </w:p>
    <w:p w14:paraId="6052E7B1" w14:textId="77777777" w:rsidR="005C0C44" w:rsidRDefault="005C0C44" w:rsidP="004C41D0">
      <w:pPr>
        <w:pStyle w:val="Zwykytekst"/>
        <w:rPr>
          <w:rFonts w:ascii="Tahoma" w:hAnsi="Tahoma" w:cs="Tahoma"/>
          <w:sz w:val="18"/>
          <w:szCs w:val="18"/>
        </w:rPr>
      </w:pPr>
    </w:p>
    <w:p w14:paraId="678F5720" w14:textId="77777777" w:rsidR="005C0C44" w:rsidRPr="004C41D0" w:rsidRDefault="005C0C44" w:rsidP="004C41D0">
      <w:pPr>
        <w:pStyle w:val="Zwykytekst"/>
        <w:rPr>
          <w:rFonts w:ascii="Tahoma" w:hAnsi="Tahoma" w:cs="Tahoma"/>
          <w:sz w:val="18"/>
          <w:szCs w:val="18"/>
        </w:rPr>
      </w:pPr>
    </w:p>
    <w:bookmarkEnd w:id="25"/>
    <w:p w14:paraId="010E6110" w14:textId="77777777" w:rsidR="005C0C44" w:rsidRPr="00984183" w:rsidRDefault="005C0C44" w:rsidP="005C0C44">
      <w:pPr>
        <w:spacing w:before="120"/>
        <w:rPr>
          <w:rFonts w:ascii="Tahoma" w:hAnsi="Tahoma" w:cs="Tahoma"/>
          <w:b/>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14:paraId="1FAE4EA6" w14:textId="77777777" w:rsidR="005C0C44" w:rsidRPr="00984183" w:rsidRDefault="005C0C44" w:rsidP="005C0C44">
      <w:pPr>
        <w:pStyle w:val="Nagwek2"/>
        <w:jc w:val="right"/>
        <w:rPr>
          <w:rFonts w:ascii="Tahoma" w:hAnsi="Tahoma" w:cs="Tahoma"/>
        </w:rPr>
      </w:pPr>
      <w:bookmarkStart w:id="26" w:name="_Toc459195144"/>
      <w:r w:rsidRPr="00984183">
        <w:rPr>
          <w:rFonts w:ascii="Tahoma" w:hAnsi="Tahoma" w:cs="Tahoma"/>
        </w:rPr>
        <w:t>Załącznik nr 2</w:t>
      </w:r>
      <w:bookmarkEnd w:id="26"/>
    </w:p>
    <w:p w14:paraId="7D0BF3BE" w14:textId="77777777" w:rsidR="005C0C44" w:rsidRPr="00984183" w:rsidRDefault="005C0C44" w:rsidP="005C0C44">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5C0C44" w:rsidRPr="00984183" w14:paraId="51A83D2F" w14:textId="77777777" w:rsidTr="009B4F7D">
        <w:tc>
          <w:tcPr>
            <w:tcW w:w="3348" w:type="dxa"/>
            <w:shd w:val="clear" w:color="auto" w:fill="FFFFFF"/>
          </w:tcPr>
          <w:p w14:paraId="4E92C9A1" w14:textId="77777777" w:rsidR="005C0C44" w:rsidRPr="00984183" w:rsidRDefault="005C0C44" w:rsidP="009B4F7D">
            <w:pPr>
              <w:pStyle w:val="Zwykytekst"/>
              <w:spacing w:before="120"/>
              <w:jc w:val="center"/>
              <w:rPr>
                <w:rFonts w:ascii="Tahoma" w:hAnsi="Tahoma" w:cs="Tahoma"/>
                <w:b/>
                <w:sz w:val="18"/>
                <w:szCs w:val="18"/>
              </w:rPr>
            </w:pPr>
          </w:p>
          <w:p w14:paraId="704E029F" w14:textId="77777777" w:rsidR="005C0C44" w:rsidRPr="00984183" w:rsidRDefault="005C0C44" w:rsidP="009B4F7D">
            <w:pPr>
              <w:pStyle w:val="Zwykytekst"/>
              <w:spacing w:before="120"/>
              <w:jc w:val="center"/>
              <w:rPr>
                <w:rFonts w:ascii="Tahoma" w:hAnsi="Tahoma" w:cs="Tahoma"/>
                <w:b/>
                <w:sz w:val="18"/>
                <w:szCs w:val="18"/>
              </w:rPr>
            </w:pPr>
          </w:p>
          <w:p w14:paraId="7BC7857E" w14:textId="77777777" w:rsidR="005C0C44" w:rsidRPr="00984183" w:rsidRDefault="005C0C44" w:rsidP="009B4F7D">
            <w:pPr>
              <w:pStyle w:val="Zwykytekst"/>
              <w:spacing w:before="120"/>
              <w:jc w:val="center"/>
              <w:rPr>
                <w:rFonts w:ascii="Tahoma" w:hAnsi="Tahoma" w:cs="Tahoma"/>
                <w:b/>
                <w:sz w:val="18"/>
                <w:szCs w:val="18"/>
              </w:rPr>
            </w:pPr>
          </w:p>
          <w:p w14:paraId="30593D2B" w14:textId="77777777" w:rsidR="005C0C44" w:rsidRPr="00984183" w:rsidRDefault="005C0C44" w:rsidP="009B4F7D">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6A8C60FA" w14:textId="77777777" w:rsidR="005C0C44" w:rsidRPr="00984183" w:rsidRDefault="005C0C44" w:rsidP="009B4F7D">
            <w:pPr>
              <w:jc w:val="center"/>
              <w:rPr>
                <w:rFonts w:ascii="Tahoma" w:hAnsi="Tahoma" w:cs="Tahoma"/>
                <w:b/>
              </w:rPr>
            </w:pPr>
          </w:p>
          <w:p w14:paraId="2671462A" w14:textId="77777777" w:rsidR="005C0C44" w:rsidRPr="00984183" w:rsidRDefault="005C0C44" w:rsidP="009B4F7D">
            <w:pPr>
              <w:jc w:val="center"/>
              <w:rPr>
                <w:rFonts w:ascii="Tahoma" w:hAnsi="Tahoma" w:cs="Tahoma"/>
                <w:b/>
              </w:rPr>
            </w:pPr>
            <w:r w:rsidRPr="00984183">
              <w:rPr>
                <w:rFonts w:ascii="Tahoma" w:hAnsi="Tahoma" w:cs="Tahoma"/>
                <w:b/>
              </w:rPr>
              <w:t>DOŚWIADCZENIE WYKONAWCY</w:t>
            </w:r>
          </w:p>
          <w:p w14:paraId="629D8FF3" w14:textId="77777777" w:rsidR="005C0C44" w:rsidRPr="00984183" w:rsidRDefault="005C0C44" w:rsidP="009B4F7D">
            <w:pPr>
              <w:pStyle w:val="Zwykytekst"/>
              <w:spacing w:before="120"/>
              <w:jc w:val="center"/>
              <w:rPr>
                <w:rFonts w:ascii="Tahoma" w:hAnsi="Tahoma" w:cs="Tahoma"/>
                <w:b/>
                <w:sz w:val="28"/>
              </w:rPr>
            </w:pPr>
          </w:p>
        </w:tc>
      </w:tr>
    </w:tbl>
    <w:p w14:paraId="3E402118" w14:textId="77777777" w:rsidR="005C0C44" w:rsidRPr="00984183" w:rsidRDefault="005C0C44" w:rsidP="005C0C44">
      <w:pPr>
        <w:pStyle w:val="Zwykytekst"/>
        <w:spacing w:before="120"/>
        <w:jc w:val="both"/>
        <w:rPr>
          <w:rFonts w:ascii="Tahoma" w:hAnsi="Tahoma" w:cs="Tahoma"/>
          <w:sz w:val="18"/>
          <w:szCs w:val="18"/>
        </w:rPr>
      </w:pPr>
    </w:p>
    <w:p w14:paraId="3D427A93" w14:textId="69D601C6" w:rsidR="005C0C44" w:rsidRPr="00984183" w:rsidRDefault="005C0C44" w:rsidP="005C0C44">
      <w:pPr>
        <w:jc w:val="both"/>
        <w:rPr>
          <w:rFonts w:ascii="Tahoma" w:hAnsi="Tahoma" w:cs="Tahoma"/>
          <w:b/>
          <w:sz w:val="18"/>
          <w:szCs w:val="18"/>
        </w:rPr>
      </w:pPr>
      <w:r w:rsidRPr="00984183">
        <w:rPr>
          <w:rFonts w:ascii="Tahoma" w:hAnsi="Tahoma" w:cs="Tahoma"/>
          <w:sz w:val="18"/>
          <w:szCs w:val="18"/>
        </w:rPr>
        <w:t xml:space="preserve">Składając ofertę w przetargu nieograniczonym </w:t>
      </w:r>
      <w:r>
        <w:rPr>
          <w:rFonts w:ascii="Tahoma" w:hAnsi="Tahoma" w:cs="Tahoma"/>
          <w:sz w:val="18"/>
          <w:szCs w:val="18"/>
        </w:rPr>
        <w:t>pn.</w:t>
      </w:r>
      <w:r w:rsidRPr="00984183">
        <w:rPr>
          <w:rFonts w:ascii="Tahoma" w:hAnsi="Tahoma" w:cs="Tahoma"/>
          <w:sz w:val="18"/>
          <w:szCs w:val="18"/>
        </w:rPr>
        <w:t xml:space="preserve"> </w:t>
      </w:r>
      <w:r w:rsidRPr="00984183">
        <w:rPr>
          <w:rFonts w:ascii="Tahoma" w:hAnsi="Tahoma" w:cs="Tahoma"/>
          <w:b/>
          <w:sz w:val="18"/>
          <w:szCs w:val="18"/>
        </w:rPr>
        <w:t>„</w:t>
      </w:r>
      <w:r w:rsidR="00A77DD2" w:rsidRPr="00A77DD2">
        <w:rPr>
          <w:rFonts w:ascii="Tahoma" w:hAnsi="Tahoma" w:cs="Tahoma"/>
          <w:b/>
          <w:sz w:val="18"/>
          <w:szCs w:val="18"/>
          <w:u w:val="single"/>
        </w:rPr>
        <w:t>Specjalistyczne doradztwo w zakresie technologicznym i kontraktowym (</w:t>
      </w:r>
      <w:r w:rsidR="006E3843">
        <w:rPr>
          <w:rFonts w:ascii="Tahoma" w:hAnsi="Tahoma" w:cs="Tahoma"/>
          <w:b/>
          <w:sz w:val="18"/>
          <w:szCs w:val="18"/>
          <w:u w:val="single"/>
        </w:rPr>
        <w:t>II runda</w:t>
      </w:r>
      <w:r w:rsidR="00A77DD2" w:rsidRPr="00A77DD2">
        <w:rPr>
          <w:rFonts w:ascii="Tahoma" w:hAnsi="Tahoma" w:cs="Tahoma"/>
          <w:b/>
          <w:sz w:val="18"/>
          <w:szCs w:val="18"/>
          <w:u w:val="single"/>
        </w:rPr>
        <w:t xml:space="preserve"> dialogu konkurencyjnego - postępowanie na "Dostawcę i operatora systemu e-parkowanie – nawigacji i odnajdywania wolnych miejsc parkingowych wraz z zaprojektowaniem i budową systemu integracji baz danych i aplikacjami dziedzinowymi" – Zadanie 9 e-parkowanie)</w:t>
      </w:r>
      <w:r w:rsidRPr="00984183">
        <w:rPr>
          <w:rFonts w:ascii="Tahoma" w:hAnsi="Tahoma" w:cs="Tahoma"/>
          <w:b/>
          <w:sz w:val="18"/>
          <w:szCs w:val="18"/>
        </w:rPr>
        <w:t>”</w:t>
      </w:r>
      <w:r w:rsidRPr="00984183">
        <w:rPr>
          <w:rFonts w:ascii="Tahoma" w:hAnsi="Tahoma" w:cs="Tahoma"/>
          <w:sz w:val="18"/>
          <w:szCs w:val="18"/>
        </w:rPr>
        <w:t>, oświadczam/y, że reprezentowana/e przez nas firma/firmy zr</w:t>
      </w:r>
      <w:r>
        <w:rPr>
          <w:rFonts w:ascii="Tahoma" w:hAnsi="Tahoma" w:cs="Tahoma"/>
          <w:sz w:val="18"/>
          <w:szCs w:val="18"/>
        </w:rPr>
        <w:t>ealizowała/y w ciągu ostatnich 3</w:t>
      </w:r>
      <w:r w:rsidRPr="00984183">
        <w:rPr>
          <w:rFonts w:ascii="Tahoma" w:hAnsi="Tahoma" w:cs="Tahoma"/>
          <w:sz w:val="18"/>
          <w:szCs w:val="18"/>
        </w:rPr>
        <w:t xml:space="preserve"> lat przed upływem terminu składania ofert,  następujące zamówienia: </w:t>
      </w:r>
    </w:p>
    <w:p w14:paraId="3A651F9C" w14:textId="77777777" w:rsidR="005C0C44" w:rsidRPr="00984183" w:rsidRDefault="005C0C44" w:rsidP="005C0C44">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C0C44" w:rsidRPr="00984183" w14:paraId="003355C7" w14:textId="77777777" w:rsidTr="009B4F7D">
        <w:trPr>
          <w:cantSplit/>
        </w:trPr>
        <w:tc>
          <w:tcPr>
            <w:tcW w:w="2230" w:type="dxa"/>
          </w:tcPr>
          <w:p w14:paraId="547A8514" w14:textId="77777777" w:rsidR="005C0C44" w:rsidRPr="00984183" w:rsidRDefault="005C0C44" w:rsidP="009B4F7D">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14:paraId="7B502F32" w14:textId="77777777" w:rsidR="005C0C44" w:rsidRPr="00984183" w:rsidRDefault="005C0C44" w:rsidP="009B4F7D">
            <w:pPr>
              <w:pStyle w:val="Zwykytekst"/>
              <w:spacing w:before="120"/>
              <w:jc w:val="center"/>
              <w:rPr>
                <w:rFonts w:ascii="Tahoma" w:hAnsi="Tahoma" w:cs="Tahoma"/>
                <w:b/>
                <w:sz w:val="16"/>
                <w:szCs w:val="16"/>
              </w:rPr>
            </w:pPr>
          </w:p>
        </w:tc>
        <w:tc>
          <w:tcPr>
            <w:tcW w:w="3040" w:type="dxa"/>
          </w:tcPr>
          <w:p w14:paraId="4E2F96B0" w14:textId="77777777" w:rsidR="005C0C44" w:rsidRDefault="005C0C44" w:rsidP="009B4F7D">
            <w:pPr>
              <w:pStyle w:val="Zwykyteks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14:paraId="12B4ABCB" w14:textId="77777777" w:rsidR="005C0C44" w:rsidRPr="008659A9" w:rsidRDefault="005C0C44" w:rsidP="009B4F7D">
            <w:pPr>
              <w:pStyle w:val="Zwykytekst"/>
              <w:spacing w:before="120"/>
              <w:jc w:val="center"/>
              <w:rPr>
                <w:rFonts w:ascii="Tahoma" w:hAnsi="Tahoma" w:cs="Tahoma"/>
                <w:b/>
                <w:sz w:val="16"/>
                <w:szCs w:val="16"/>
              </w:rPr>
            </w:pPr>
            <w:r>
              <w:rPr>
                <w:rFonts w:ascii="Tahoma" w:hAnsi="Tahoma" w:cs="Tahoma"/>
                <w:sz w:val="18"/>
                <w:szCs w:val="18"/>
              </w:rPr>
              <w:t xml:space="preserve">(opis zgodnie z podanym warunkiem </w:t>
            </w:r>
            <w:r w:rsidRPr="00D56F8F">
              <w:rPr>
                <w:rFonts w:ascii="Tahoma" w:hAnsi="Tahoma" w:cs="Tahoma"/>
                <w:sz w:val="18"/>
                <w:szCs w:val="18"/>
              </w:rPr>
              <w:t>)</w:t>
            </w:r>
          </w:p>
          <w:p w14:paraId="382F33A8" w14:textId="77777777" w:rsidR="005C0C44" w:rsidRPr="00984183" w:rsidRDefault="005C0C44" w:rsidP="009B4F7D">
            <w:pPr>
              <w:pStyle w:val="Zwykytekst"/>
              <w:spacing w:before="120"/>
              <w:jc w:val="center"/>
              <w:rPr>
                <w:rFonts w:ascii="Tahoma" w:hAnsi="Tahoma" w:cs="Tahoma"/>
                <w:b/>
                <w:sz w:val="16"/>
                <w:szCs w:val="16"/>
              </w:rPr>
            </w:pPr>
          </w:p>
        </w:tc>
        <w:tc>
          <w:tcPr>
            <w:tcW w:w="1440" w:type="dxa"/>
          </w:tcPr>
          <w:p w14:paraId="05DD949E" w14:textId="77777777" w:rsidR="005C0C44" w:rsidRPr="00984183" w:rsidRDefault="005C0C44" w:rsidP="009B4F7D">
            <w:pPr>
              <w:pStyle w:val="Zwykytekst"/>
              <w:spacing w:before="120"/>
              <w:jc w:val="center"/>
              <w:rPr>
                <w:rFonts w:ascii="Tahoma" w:hAnsi="Tahoma" w:cs="Tahoma"/>
                <w:b/>
                <w:sz w:val="18"/>
                <w:szCs w:val="18"/>
              </w:rPr>
            </w:pPr>
            <w:r w:rsidRPr="00984183">
              <w:rPr>
                <w:rFonts w:ascii="Tahoma" w:hAnsi="Tahoma" w:cs="Tahoma"/>
                <w:b/>
                <w:sz w:val="18"/>
                <w:szCs w:val="18"/>
              </w:rPr>
              <w:t>Wartość zamówienia</w:t>
            </w:r>
          </w:p>
          <w:p w14:paraId="209B2A0C" w14:textId="77777777" w:rsidR="005C0C44" w:rsidRPr="00984183" w:rsidRDefault="005C0C44" w:rsidP="009B4F7D">
            <w:pPr>
              <w:pStyle w:val="Zwykyteks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14:paraId="7BA8CE1F" w14:textId="77777777" w:rsidR="005C0C44" w:rsidRPr="00984183" w:rsidRDefault="005C0C44" w:rsidP="009B4F7D">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14:paraId="15F86B35" w14:textId="77777777" w:rsidR="005C0C44" w:rsidRPr="00984183" w:rsidRDefault="005C0C44" w:rsidP="009B4F7D">
            <w:pPr>
              <w:pStyle w:val="Zwykytekst"/>
              <w:spacing w:before="120"/>
              <w:jc w:val="center"/>
              <w:rPr>
                <w:rFonts w:ascii="Tahoma" w:hAnsi="Tahoma" w:cs="Tahoma"/>
                <w:b/>
                <w:sz w:val="18"/>
                <w:szCs w:val="18"/>
              </w:rPr>
            </w:pPr>
            <w:r w:rsidRPr="00984183">
              <w:rPr>
                <w:rFonts w:ascii="Tahoma" w:hAnsi="Tahoma" w:cs="Tahoma"/>
                <w:b/>
                <w:sz w:val="18"/>
                <w:szCs w:val="18"/>
              </w:rPr>
              <w:t>od ..... do .....</w:t>
            </w:r>
          </w:p>
          <w:p w14:paraId="7635921D" w14:textId="77777777" w:rsidR="005C0C44" w:rsidRPr="00984183" w:rsidRDefault="005C0C44" w:rsidP="009B4F7D">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5C0C44" w:rsidRPr="00984183" w14:paraId="36450ECD" w14:textId="77777777" w:rsidTr="009B4F7D">
        <w:trPr>
          <w:trHeight w:val="256"/>
        </w:trPr>
        <w:tc>
          <w:tcPr>
            <w:tcW w:w="2230" w:type="dxa"/>
          </w:tcPr>
          <w:p w14:paraId="4C6E74DB" w14:textId="77777777" w:rsidR="005C0C44" w:rsidRPr="00984183" w:rsidRDefault="005C0C44" w:rsidP="009B4F7D">
            <w:pPr>
              <w:pStyle w:val="Zwykyteks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14:paraId="4485CCED" w14:textId="77777777" w:rsidR="005C0C44" w:rsidRPr="00984183" w:rsidRDefault="005C0C44" w:rsidP="009B4F7D">
            <w:pPr>
              <w:pStyle w:val="Zwykyteks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14:paraId="5C138061" w14:textId="77777777" w:rsidR="005C0C44" w:rsidRPr="00984183" w:rsidRDefault="005C0C44" w:rsidP="009B4F7D">
            <w:pPr>
              <w:pStyle w:val="Zwykyteks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14:paraId="7330F2BC" w14:textId="77777777" w:rsidR="005C0C44" w:rsidRPr="00984183" w:rsidRDefault="005C0C44" w:rsidP="009B4F7D">
            <w:pPr>
              <w:pStyle w:val="Zwykyteks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14:paraId="37DD0CE9" w14:textId="77777777" w:rsidR="005C0C44" w:rsidRPr="00984183" w:rsidRDefault="005C0C44" w:rsidP="009B4F7D">
            <w:pPr>
              <w:pStyle w:val="Zwykytekst"/>
              <w:spacing w:before="120"/>
              <w:rPr>
                <w:rFonts w:ascii="Tahoma" w:hAnsi="Tahoma" w:cs="Tahoma"/>
                <w:b/>
                <w:sz w:val="18"/>
                <w:szCs w:val="18"/>
              </w:rPr>
            </w:pPr>
            <w:r w:rsidRPr="00984183">
              <w:rPr>
                <w:rFonts w:ascii="Tahoma" w:hAnsi="Tahoma" w:cs="Tahoma"/>
                <w:b/>
                <w:sz w:val="18"/>
                <w:szCs w:val="18"/>
              </w:rPr>
              <w:t xml:space="preserve">           5</w:t>
            </w:r>
          </w:p>
        </w:tc>
      </w:tr>
      <w:tr w:rsidR="005C0C44" w:rsidRPr="00984183" w14:paraId="5C45AFC6" w14:textId="77777777" w:rsidTr="009B4F7D">
        <w:trPr>
          <w:trHeight w:val="795"/>
        </w:trPr>
        <w:tc>
          <w:tcPr>
            <w:tcW w:w="2230" w:type="dxa"/>
          </w:tcPr>
          <w:p w14:paraId="1255A53E" w14:textId="77777777" w:rsidR="005C0C44" w:rsidRPr="00984183" w:rsidRDefault="005C0C44" w:rsidP="009B4F7D">
            <w:pPr>
              <w:pStyle w:val="Zwykytekst"/>
              <w:spacing w:before="120"/>
              <w:jc w:val="both"/>
              <w:rPr>
                <w:rFonts w:ascii="Tahoma" w:hAnsi="Tahoma" w:cs="Tahoma"/>
              </w:rPr>
            </w:pPr>
          </w:p>
        </w:tc>
        <w:tc>
          <w:tcPr>
            <w:tcW w:w="3040" w:type="dxa"/>
          </w:tcPr>
          <w:p w14:paraId="7AB0FC09" w14:textId="77777777" w:rsidR="005C0C44" w:rsidRPr="00984183" w:rsidRDefault="005C0C44" w:rsidP="009B4F7D">
            <w:pPr>
              <w:pStyle w:val="Zwykytekst"/>
              <w:spacing w:before="120"/>
              <w:jc w:val="both"/>
              <w:rPr>
                <w:rFonts w:ascii="Tahoma" w:hAnsi="Tahoma" w:cs="Tahoma"/>
              </w:rPr>
            </w:pPr>
          </w:p>
        </w:tc>
        <w:tc>
          <w:tcPr>
            <w:tcW w:w="1440" w:type="dxa"/>
          </w:tcPr>
          <w:p w14:paraId="72C1CE2B" w14:textId="77777777" w:rsidR="005C0C44" w:rsidRPr="00984183" w:rsidRDefault="005C0C44" w:rsidP="009B4F7D">
            <w:pPr>
              <w:pStyle w:val="Zwykytekst"/>
              <w:spacing w:before="120"/>
              <w:jc w:val="both"/>
              <w:rPr>
                <w:rFonts w:ascii="Tahoma" w:hAnsi="Tahoma" w:cs="Tahoma"/>
              </w:rPr>
            </w:pPr>
          </w:p>
        </w:tc>
        <w:tc>
          <w:tcPr>
            <w:tcW w:w="1800" w:type="dxa"/>
          </w:tcPr>
          <w:p w14:paraId="100F2CDA" w14:textId="77777777" w:rsidR="005C0C44" w:rsidRPr="00984183" w:rsidRDefault="005C0C44" w:rsidP="009B4F7D">
            <w:pPr>
              <w:pStyle w:val="Zwykytekst"/>
              <w:spacing w:before="120"/>
              <w:jc w:val="both"/>
              <w:rPr>
                <w:rFonts w:ascii="Tahoma" w:hAnsi="Tahoma" w:cs="Tahoma"/>
              </w:rPr>
            </w:pPr>
          </w:p>
        </w:tc>
        <w:tc>
          <w:tcPr>
            <w:tcW w:w="1560" w:type="dxa"/>
          </w:tcPr>
          <w:p w14:paraId="313869F5" w14:textId="77777777" w:rsidR="005C0C44" w:rsidRPr="00984183" w:rsidRDefault="005C0C44" w:rsidP="009B4F7D">
            <w:pPr>
              <w:pStyle w:val="Zwykytekst"/>
              <w:spacing w:before="120"/>
              <w:jc w:val="both"/>
              <w:rPr>
                <w:rFonts w:ascii="Tahoma" w:hAnsi="Tahoma" w:cs="Tahoma"/>
              </w:rPr>
            </w:pPr>
          </w:p>
        </w:tc>
      </w:tr>
      <w:tr w:rsidR="005C0C44" w:rsidRPr="00984183" w14:paraId="7A087DD3" w14:textId="77777777" w:rsidTr="009B4F7D">
        <w:trPr>
          <w:trHeight w:val="833"/>
        </w:trPr>
        <w:tc>
          <w:tcPr>
            <w:tcW w:w="2230" w:type="dxa"/>
          </w:tcPr>
          <w:p w14:paraId="78751B9D" w14:textId="77777777" w:rsidR="005C0C44" w:rsidRPr="00984183" w:rsidRDefault="005C0C44" w:rsidP="009B4F7D">
            <w:pPr>
              <w:rPr>
                <w:rFonts w:ascii="Tahoma" w:hAnsi="Tahoma" w:cs="Tahoma"/>
                <w:sz w:val="20"/>
                <w:szCs w:val="20"/>
              </w:rPr>
            </w:pPr>
          </w:p>
        </w:tc>
        <w:tc>
          <w:tcPr>
            <w:tcW w:w="3040" w:type="dxa"/>
          </w:tcPr>
          <w:p w14:paraId="3FB14A53" w14:textId="77777777" w:rsidR="005C0C44" w:rsidRPr="00984183" w:rsidRDefault="005C0C44" w:rsidP="009B4F7D">
            <w:pPr>
              <w:pStyle w:val="Zwykytekst"/>
              <w:spacing w:before="120"/>
              <w:jc w:val="both"/>
              <w:rPr>
                <w:rFonts w:ascii="Tahoma" w:hAnsi="Tahoma" w:cs="Tahoma"/>
              </w:rPr>
            </w:pPr>
          </w:p>
        </w:tc>
        <w:tc>
          <w:tcPr>
            <w:tcW w:w="1440" w:type="dxa"/>
          </w:tcPr>
          <w:p w14:paraId="0F7D2866" w14:textId="77777777" w:rsidR="005C0C44" w:rsidRPr="00984183" w:rsidRDefault="005C0C44" w:rsidP="009B4F7D">
            <w:pPr>
              <w:pStyle w:val="Zwykytekst"/>
              <w:spacing w:before="120"/>
              <w:jc w:val="both"/>
              <w:rPr>
                <w:rFonts w:ascii="Tahoma" w:hAnsi="Tahoma" w:cs="Tahoma"/>
              </w:rPr>
            </w:pPr>
          </w:p>
        </w:tc>
        <w:tc>
          <w:tcPr>
            <w:tcW w:w="1800" w:type="dxa"/>
          </w:tcPr>
          <w:p w14:paraId="4F838727" w14:textId="77777777" w:rsidR="005C0C44" w:rsidRPr="00984183" w:rsidRDefault="005C0C44" w:rsidP="009B4F7D">
            <w:pPr>
              <w:pStyle w:val="Zwykytekst"/>
              <w:spacing w:before="120"/>
              <w:jc w:val="both"/>
              <w:rPr>
                <w:rFonts w:ascii="Tahoma" w:hAnsi="Tahoma" w:cs="Tahoma"/>
              </w:rPr>
            </w:pPr>
          </w:p>
        </w:tc>
        <w:tc>
          <w:tcPr>
            <w:tcW w:w="1560" w:type="dxa"/>
          </w:tcPr>
          <w:p w14:paraId="03E4C28E" w14:textId="77777777" w:rsidR="005C0C44" w:rsidRPr="00984183" w:rsidRDefault="005C0C44" w:rsidP="009B4F7D">
            <w:pPr>
              <w:pStyle w:val="Zwykytekst"/>
              <w:spacing w:before="120"/>
              <w:jc w:val="both"/>
              <w:rPr>
                <w:rFonts w:ascii="Tahoma" w:hAnsi="Tahoma" w:cs="Tahoma"/>
              </w:rPr>
            </w:pPr>
          </w:p>
        </w:tc>
      </w:tr>
      <w:tr w:rsidR="00DF38A6" w:rsidRPr="00984183" w14:paraId="2ABCF408" w14:textId="77777777" w:rsidTr="009B4F7D">
        <w:trPr>
          <w:trHeight w:val="833"/>
        </w:trPr>
        <w:tc>
          <w:tcPr>
            <w:tcW w:w="2230" w:type="dxa"/>
          </w:tcPr>
          <w:p w14:paraId="32D0095B" w14:textId="77777777" w:rsidR="00DF38A6" w:rsidRPr="00984183" w:rsidRDefault="00DF38A6" w:rsidP="009B4F7D">
            <w:pPr>
              <w:rPr>
                <w:rFonts w:ascii="Tahoma" w:hAnsi="Tahoma" w:cs="Tahoma"/>
                <w:sz w:val="20"/>
                <w:szCs w:val="20"/>
              </w:rPr>
            </w:pPr>
          </w:p>
        </w:tc>
        <w:tc>
          <w:tcPr>
            <w:tcW w:w="3040" w:type="dxa"/>
          </w:tcPr>
          <w:p w14:paraId="7203ABB7" w14:textId="77777777" w:rsidR="00DF38A6" w:rsidRPr="00984183" w:rsidRDefault="00DF38A6" w:rsidP="009B4F7D">
            <w:pPr>
              <w:pStyle w:val="Zwykytekst"/>
              <w:spacing w:before="120"/>
              <w:jc w:val="both"/>
              <w:rPr>
                <w:rFonts w:ascii="Tahoma" w:hAnsi="Tahoma" w:cs="Tahoma"/>
              </w:rPr>
            </w:pPr>
          </w:p>
        </w:tc>
        <w:tc>
          <w:tcPr>
            <w:tcW w:w="1440" w:type="dxa"/>
          </w:tcPr>
          <w:p w14:paraId="11DF8C83" w14:textId="77777777" w:rsidR="00DF38A6" w:rsidRPr="00984183" w:rsidRDefault="00DF38A6" w:rsidP="009B4F7D">
            <w:pPr>
              <w:pStyle w:val="Zwykytekst"/>
              <w:spacing w:before="120"/>
              <w:jc w:val="both"/>
              <w:rPr>
                <w:rFonts w:ascii="Tahoma" w:hAnsi="Tahoma" w:cs="Tahoma"/>
              </w:rPr>
            </w:pPr>
          </w:p>
        </w:tc>
        <w:tc>
          <w:tcPr>
            <w:tcW w:w="1800" w:type="dxa"/>
          </w:tcPr>
          <w:p w14:paraId="481E28F9" w14:textId="77777777" w:rsidR="00DF38A6" w:rsidRPr="00984183" w:rsidRDefault="00DF38A6" w:rsidP="009B4F7D">
            <w:pPr>
              <w:pStyle w:val="Zwykytekst"/>
              <w:spacing w:before="120"/>
              <w:jc w:val="both"/>
              <w:rPr>
                <w:rFonts w:ascii="Tahoma" w:hAnsi="Tahoma" w:cs="Tahoma"/>
              </w:rPr>
            </w:pPr>
          </w:p>
        </w:tc>
        <w:tc>
          <w:tcPr>
            <w:tcW w:w="1560" w:type="dxa"/>
          </w:tcPr>
          <w:p w14:paraId="4816B8D1" w14:textId="77777777" w:rsidR="00DF38A6" w:rsidRPr="00984183" w:rsidRDefault="00DF38A6" w:rsidP="009B4F7D">
            <w:pPr>
              <w:pStyle w:val="Zwykytekst"/>
              <w:spacing w:before="120"/>
              <w:jc w:val="both"/>
              <w:rPr>
                <w:rFonts w:ascii="Tahoma" w:hAnsi="Tahoma" w:cs="Tahoma"/>
              </w:rPr>
            </w:pPr>
          </w:p>
        </w:tc>
      </w:tr>
      <w:tr w:rsidR="00DF38A6" w:rsidRPr="00984183" w14:paraId="1928E5D3" w14:textId="77777777" w:rsidTr="009B4F7D">
        <w:trPr>
          <w:trHeight w:val="833"/>
        </w:trPr>
        <w:tc>
          <w:tcPr>
            <w:tcW w:w="2230" w:type="dxa"/>
          </w:tcPr>
          <w:p w14:paraId="2DEAA309" w14:textId="77777777" w:rsidR="00DF38A6" w:rsidRPr="00984183" w:rsidRDefault="00DF38A6" w:rsidP="009B4F7D">
            <w:pPr>
              <w:rPr>
                <w:rFonts w:ascii="Tahoma" w:hAnsi="Tahoma" w:cs="Tahoma"/>
                <w:sz w:val="20"/>
                <w:szCs w:val="20"/>
              </w:rPr>
            </w:pPr>
          </w:p>
        </w:tc>
        <w:tc>
          <w:tcPr>
            <w:tcW w:w="3040" w:type="dxa"/>
          </w:tcPr>
          <w:p w14:paraId="1D7D58BA" w14:textId="77777777" w:rsidR="00DF38A6" w:rsidRPr="00984183" w:rsidRDefault="00DF38A6" w:rsidP="009B4F7D">
            <w:pPr>
              <w:pStyle w:val="Zwykytekst"/>
              <w:spacing w:before="120"/>
              <w:jc w:val="both"/>
              <w:rPr>
                <w:rFonts w:ascii="Tahoma" w:hAnsi="Tahoma" w:cs="Tahoma"/>
              </w:rPr>
            </w:pPr>
          </w:p>
        </w:tc>
        <w:tc>
          <w:tcPr>
            <w:tcW w:w="1440" w:type="dxa"/>
          </w:tcPr>
          <w:p w14:paraId="6CC1A3D8" w14:textId="77777777" w:rsidR="00DF38A6" w:rsidRPr="00984183" w:rsidRDefault="00DF38A6" w:rsidP="009B4F7D">
            <w:pPr>
              <w:pStyle w:val="Zwykytekst"/>
              <w:spacing w:before="120"/>
              <w:jc w:val="both"/>
              <w:rPr>
                <w:rFonts w:ascii="Tahoma" w:hAnsi="Tahoma" w:cs="Tahoma"/>
              </w:rPr>
            </w:pPr>
          </w:p>
        </w:tc>
        <w:tc>
          <w:tcPr>
            <w:tcW w:w="1800" w:type="dxa"/>
          </w:tcPr>
          <w:p w14:paraId="5BB79239" w14:textId="77777777" w:rsidR="00DF38A6" w:rsidRPr="00984183" w:rsidRDefault="00DF38A6" w:rsidP="009B4F7D">
            <w:pPr>
              <w:pStyle w:val="Zwykytekst"/>
              <w:spacing w:before="120"/>
              <w:jc w:val="both"/>
              <w:rPr>
                <w:rFonts w:ascii="Tahoma" w:hAnsi="Tahoma" w:cs="Tahoma"/>
              </w:rPr>
            </w:pPr>
          </w:p>
        </w:tc>
        <w:tc>
          <w:tcPr>
            <w:tcW w:w="1560" w:type="dxa"/>
          </w:tcPr>
          <w:p w14:paraId="2C717F2F" w14:textId="77777777" w:rsidR="00DF38A6" w:rsidRPr="00984183" w:rsidRDefault="00DF38A6" w:rsidP="009B4F7D">
            <w:pPr>
              <w:pStyle w:val="Zwykytekst"/>
              <w:spacing w:before="120"/>
              <w:jc w:val="both"/>
              <w:rPr>
                <w:rFonts w:ascii="Tahoma" w:hAnsi="Tahoma" w:cs="Tahoma"/>
              </w:rPr>
            </w:pPr>
          </w:p>
        </w:tc>
      </w:tr>
    </w:tbl>
    <w:p w14:paraId="51058886" w14:textId="77777777" w:rsidR="005C0C44" w:rsidRPr="007C1426" w:rsidRDefault="005C0C44" w:rsidP="005C0C44">
      <w:pPr>
        <w:pStyle w:val="Zwykytekst"/>
        <w:spacing w:before="12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 xml:space="preserve">postanowieniami </w:t>
      </w:r>
      <w:r w:rsidRPr="007C1426">
        <w:rPr>
          <w:rFonts w:ascii="Tahoma" w:hAnsi="Tahoma" w:cs="Tahoma"/>
          <w:sz w:val="18"/>
          <w:szCs w:val="18"/>
        </w:rPr>
        <w:t>pkt 9.1.3. Instrukcji dla Wykonawców.</w:t>
      </w:r>
    </w:p>
    <w:p w14:paraId="5C535159" w14:textId="77777777" w:rsidR="005C0C44" w:rsidRPr="002B0E73" w:rsidRDefault="005C0C44" w:rsidP="005C0C44">
      <w:pPr>
        <w:pStyle w:val="Zwykytekst"/>
        <w:spacing w:before="120"/>
        <w:ind w:left="840" w:hanging="840"/>
        <w:jc w:val="both"/>
        <w:rPr>
          <w:rFonts w:ascii="Tahoma" w:hAnsi="Tahoma" w:cs="Tahoma"/>
          <w:sz w:val="18"/>
          <w:szCs w:val="18"/>
          <w:u w:val="single"/>
        </w:rPr>
      </w:pPr>
      <w:r w:rsidRPr="007C1426">
        <w:rPr>
          <w:rFonts w:ascii="Tahoma" w:hAnsi="Tahoma" w:cs="Tahoma"/>
          <w:sz w:val="18"/>
          <w:szCs w:val="18"/>
        </w:rPr>
        <w:tab/>
      </w:r>
      <w:r w:rsidRPr="002B0E73">
        <w:rPr>
          <w:rFonts w:ascii="Tahoma" w:hAnsi="Tahoma" w:cs="Tahoma"/>
          <w:sz w:val="18"/>
          <w:szCs w:val="18"/>
          <w:u w:val="single"/>
        </w:rPr>
        <w:t>W tabeli należy podać charakterystykę zamówienia potwierdzającą spełnienie warunku dotyczącego zdolności technicznej lub zawodowej, o którym mowa w pkt 7.2.2.1.</w:t>
      </w:r>
    </w:p>
    <w:p w14:paraId="0364A6EA" w14:textId="77777777" w:rsidR="005C0C44" w:rsidRDefault="005C0C44" w:rsidP="005C0C44">
      <w:pPr>
        <w:pStyle w:val="Zwykytekst"/>
        <w:spacing w:before="120"/>
        <w:ind w:left="900" w:hanging="900"/>
        <w:rPr>
          <w:rFonts w:ascii="Tahoma" w:hAnsi="Tahoma" w:cs="Tahoma"/>
          <w:sz w:val="18"/>
          <w:szCs w:val="18"/>
        </w:rPr>
      </w:pPr>
    </w:p>
    <w:p w14:paraId="476421D8" w14:textId="77777777" w:rsidR="005C0C44" w:rsidRPr="00984183" w:rsidRDefault="005C0C44" w:rsidP="005C0C44">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7733634" w14:textId="77777777" w:rsidR="005C0C44" w:rsidRPr="00984183" w:rsidRDefault="005C0C44" w:rsidP="005C0C44">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49F367D2" w14:textId="77777777" w:rsidR="005C0C44" w:rsidRPr="00984183" w:rsidRDefault="005C0C44" w:rsidP="005C0C44">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19E2B197" w14:textId="77777777" w:rsidR="00B43DCD" w:rsidRDefault="00B43DCD" w:rsidP="0045010C">
      <w:pPr>
        <w:pStyle w:val="Zwykytekst"/>
        <w:jc w:val="both"/>
        <w:rPr>
          <w:rFonts w:ascii="Tahoma" w:hAnsi="Tahoma" w:cs="Tahoma"/>
          <w:b/>
        </w:rPr>
      </w:pPr>
    </w:p>
    <w:p w14:paraId="28C3C094" w14:textId="77777777" w:rsidR="005C0C44" w:rsidRDefault="005C0C44" w:rsidP="0045010C">
      <w:pPr>
        <w:pStyle w:val="Zwykytekst"/>
        <w:jc w:val="both"/>
        <w:rPr>
          <w:rFonts w:ascii="Tahoma" w:hAnsi="Tahoma" w:cs="Tahoma"/>
          <w:b/>
        </w:rPr>
      </w:pPr>
    </w:p>
    <w:p w14:paraId="78BFB59E" w14:textId="77777777" w:rsidR="005C0C44" w:rsidRDefault="005C0C44" w:rsidP="0045010C">
      <w:pPr>
        <w:pStyle w:val="Zwykytekst"/>
        <w:jc w:val="both"/>
        <w:rPr>
          <w:rFonts w:ascii="Tahoma" w:hAnsi="Tahoma" w:cs="Tahoma"/>
          <w:b/>
        </w:rPr>
      </w:pPr>
    </w:p>
    <w:p w14:paraId="6DA77604" w14:textId="77777777" w:rsidR="005C0C44" w:rsidRDefault="005C0C44" w:rsidP="0045010C">
      <w:pPr>
        <w:pStyle w:val="Zwykytekst"/>
        <w:jc w:val="both"/>
        <w:rPr>
          <w:rFonts w:ascii="Tahoma" w:hAnsi="Tahoma" w:cs="Tahoma"/>
          <w:b/>
        </w:rPr>
      </w:pPr>
    </w:p>
    <w:p w14:paraId="4C676EF7" w14:textId="77777777" w:rsidR="005C0C44" w:rsidRDefault="005C0C44" w:rsidP="005C0C44">
      <w:pPr>
        <w:spacing w:before="120"/>
        <w:rPr>
          <w:rFonts w:ascii="Tahoma" w:hAnsi="Tahoma" w:cs="Tahoma"/>
          <w:b/>
          <w:sz w:val="20"/>
          <w:szCs w:val="20"/>
          <w:u w:val="single"/>
        </w:rPr>
      </w:pPr>
      <w:r>
        <w:rPr>
          <w:rFonts w:ascii="Tahoma" w:hAnsi="Tahoma" w:cs="Tahoma"/>
          <w:b/>
          <w:sz w:val="20"/>
          <w:szCs w:val="20"/>
          <w:u w:val="single"/>
        </w:rPr>
        <w:t>DOKUMENT</w:t>
      </w:r>
      <w:r w:rsidRPr="00984183">
        <w:rPr>
          <w:rFonts w:ascii="Tahoma" w:hAnsi="Tahoma" w:cs="Tahoma"/>
          <w:b/>
          <w:sz w:val="20"/>
          <w:szCs w:val="20"/>
          <w:u w:val="single"/>
        </w:rPr>
        <w:t xml:space="preserve"> SKŁADAN</w:t>
      </w:r>
      <w:r>
        <w:rPr>
          <w:rFonts w:ascii="Tahoma" w:hAnsi="Tahoma" w:cs="Tahoma"/>
          <w:b/>
          <w:sz w:val="20"/>
          <w:szCs w:val="20"/>
          <w:u w:val="single"/>
        </w:rPr>
        <w:t>Y</w:t>
      </w:r>
      <w:r w:rsidRPr="00984183">
        <w:rPr>
          <w:rFonts w:ascii="Tahoma" w:hAnsi="Tahoma" w:cs="Tahoma"/>
          <w:b/>
          <w:sz w:val="20"/>
          <w:szCs w:val="20"/>
          <w:u w:val="single"/>
        </w:rPr>
        <w:t xml:space="preserve"> NA WEZWANIE ZAMAWIAJĄCEGO</w:t>
      </w:r>
    </w:p>
    <w:p w14:paraId="3718C8C8" w14:textId="77777777" w:rsidR="005C0C44" w:rsidRPr="00715B2D" w:rsidRDefault="005C0C44" w:rsidP="005C0C44">
      <w:pPr>
        <w:pStyle w:val="Nagwek2"/>
        <w:jc w:val="right"/>
        <w:rPr>
          <w:rFonts w:ascii="Tahoma" w:hAnsi="Tahoma" w:cs="Tahoma"/>
          <w:b/>
        </w:rPr>
      </w:pPr>
      <w:r w:rsidRPr="00715B2D">
        <w:rPr>
          <w:rFonts w:ascii="Tahoma" w:hAnsi="Tahoma" w:cs="Tahoma"/>
          <w:b/>
        </w:rPr>
        <w:t xml:space="preserve">                                                                              </w:t>
      </w:r>
      <w:r>
        <w:rPr>
          <w:rFonts w:ascii="Tahoma" w:hAnsi="Tahoma" w:cs="Tahoma"/>
          <w:b/>
        </w:rPr>
        <w:t xml:space="preserve">                        </w:t>
      </w:r>
      <w:r w:rsidRPr="002B0E73">
        <w:rPr>
          <w:rFonts w:ascii="Tahoma" w:hAnsi="Tahoma" w:cs="Tahoma"/>
        </w:rPr>
        <w:t>Załącznik nr 3</w:t>
      </w:r>
      <w:r>
        <w:rPr>
          <w:rFonts w:ascii="Tahoma" w:hAnsi="Tahoma" w:cs="Tahoma"/>
          <w:b/>
        </w:rPr>
        <w:t xml:space="preserve">   </w:t>
      </w:r>
      <w:r w:rsidRPr="00715B2D">
        <w:rPr>
          <w:rFonts w:ascii="Tahoma" w:hAnsi="Tahoma" w:cs="Tahoma"/>
          <w:b/>
        </w:rPr>
        <w:t xml:space="preserve">    </w:t>
      </w:r>
    </w:p>
    <w:p w14:paraId="4CDB6C55" w14:textId="77777777" w:rsidR="005C0C44" w:rsidRPr="00643882" w:rsidRDefault="005C0C44" w:rsidP="005C0C44">
      <w:pPr>
        <w:pStyle w:val="Nagwek2"/>
        <w:jc w:val="center"/>
        <w:rPr>
          <w:rFonts w:ascii="Tahoma" w:hAnsi="Tahoma" w:cs="Tahoma"/>
          <w:b/>
        </w:rPr>
      </w:pPr>
      <w:bookmarkStart w:id="27" w:name="_Toc459195145"/>
      <w:r>
        <w:rPr>
          <w:rFonts w:ascii="Tahoma" w:hAnsi="Tahoma" w:cs="Tahoma"/>
        </w:rPr>
        <w:t xml:space="preserve">                                              </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70"/>
      </w:tblGrid>
      <w:tr w:rsidR="005C0C44" w:rsidRPr="00984183" w14:paraId="0EABC05C" w14:textId="77777777" w:rsidTr="009B4F7D">
        <w:tc>
          <w:tcPr>
            <w:tcW w:w="3348" w:type="dxa"/>
            <w:shd w:val="clear" w:color="auto" w:fill="FFFFFF"/>
          </w:tcPr>
          <w:p w14:paraId="18D7E441" w14:textId="77777777" w:rsidR="005C0C44" w:rsidRPr="00984183" w:rsidRDefault="005C0C44" w:rsidP="009B4F7D">
            <w:pPr>
              <w:spacing w:before="120"/>
              <w:jc w:val="center"/>
              <w:rPr>
                <w:rFonts w:ascii="Tahoma" w:hAnsi="Tahoma" w:cs="Tahoma"/>
                <w:b/>
                <w:sz w:val="18"/>
                <w:szCs w:val="18"/>
              </w:rPr>
            </w:pPr>
          </w:p>
          <w:p w14:paraId="2D5C5041" w14:textId="77777777" w:rsidR="005C0C44" w:rsidRPr="00984183" w:rsidRDefault="005C0C44" w:rsidP="009B4F7D">
            <w:pPr>
              <w:spacing w:before="120"/>
              <w:jc w:val="center"/>
              <w:rPr>
                <w:rFonts w:ascii="Tahoma" w:hAnsi="Tahoma" w:cs="Tahoma"/>
                <w:b/>
                <w:sz w:val="18"/>
                <w:szCs w:val="18"/>
              </w:rPr>
            </w:pPr>
          </w:p>
          <w:p w14:paraId="497FA1C2" w14:textId="77777777" w:rsidR="005C0C44" w:rsidRPr="00984183" w:rsidRDefault="005C0C44" w:rsidP="009B4F7D">
            <w:pPr>
              <w:spacing w:before="120"/>
              <w:jc w:val="center"/>
              <w:rPr>
                <w:rFonts w:ascii="Tahoma" w:hAnsi="Tahoma" w:cs="Tahoma"/>
                <w:b/>
                <w:sz w:val="18"/>
                <w:szCs w:val="18"/>
              </w:rPr>
            </w:pPr>
          </w:p>
          <w:p w14:paraId="406D68A4" w14:textId="77777777" w:rsidR="005C0C44" w:rsidRPr="00984183" w:rsidRDefault="005C0C44" w:rsidP="009B4F7D">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40543B43" w14:textId="77777777" w:rsidR="005C0C44" w:rsidRPr="00984183" w:rsidRDefault="005C0C44" w:rsidP="009B4F7D">
            <w:pPr>
              <w:jc w:val="center"/>
              <w:rPr>
                <w:rFonts w:ascii="Tahoma" w:hAnsi="Tahoma" w:cs="Tahoma"/>
                <w:b/>
              </w:rPr>
            </w:pPr>
          </w:p>
          <w:p w14:paraId="7A725174" w14:textId="77777777" w:rsidR="005C0C44" w:rsidRPr="00984183" w:rsidRDefault="005C0C44" w:rsidP="009B4F7D">
            <w:pPr>
              <w:spacing w:before="120"/>
              <w:jc w:val="center"/>
              <w:rPr>
                <w:rFonts w:ascii="Tahoma" w:hAnsi="Tahoma" w:cs="Tahoma"/>
                <w:b/>
              </w:rPr>
            </w:pPr>
            <w:r w:rsidRPr="00984183">
              <w:rPr>
                <w:rFonts w:ascii="Tahoma" w:hAnsi="Tahoma" w:cs="Tahoma"/>
                <w:b/>
              </w:rPr>
              <w:t>WYKAZ OSÓB</w:t>
            </w:r>
          </w:p>
        </w:tc>
      </w:tr>
    </w:tbl>
    <w:p w14:paraId="6DFF4E94" w14:textId="77777777" w:rsidR="005C0C44" w:rsidRDefault="005C0C44" w:rsidP="005C0C44">
      <w:pPr>
        <w:pStyle w:val="Zwykytekst"/>
        <w:spacing w:before="120"/>
        <w:jc w:val="both"/>
        <w:rPr>
          <w:rFonts w:ascii="Tahoma" w:hAnsi="Tahoma" w:cs="Tahoma"/>
          <w:b/>
          <w:sz w:val="18"/>
          <w:szCs w:val="18"/>
        </w:rPr>
      </w:pPr>
    </w:p>
    <w:p w14:paraId="767676B4" w14:textId="77777777" w:rsidR="005C0C44" w:rsidRDefault="005C0C44" w:rsidP="005C0C44">
      <w:pPr>
        <w:pStyle w:val="Zwykytekst"/>
        <w:spacing w:before="120"/>
        <w:jc w:val="both"/>
        <w:rPr>
          <w:rFonts w:ascii="Tahoma" w:hAnsi="Tahoma" w:cs="Tahoma"/>
          <w:b/>
          <w:sz w:val="18"/>
          <w:szCs w:val="18"/>
        </w:rPr>
      </w:pPr>
      <w:r w:rsidRPr="00FF466C">
        <w:rPr>
          <w:rFonts w:ascii="Tahoma" w:hAnsi="Tahoma" w:cs="Tahoma"/>
          <w:b/>
          <w:sz w:val="18"/>
          <w:szCs w:val="18"/>
        </w:rPr>
        <w:t>Oświadczamy, że do realizacji niniejszego</w:t>
      </w:r>
      <w:r w:rsidRPr="00984183">
        <w:rPr>
          <w:rFonts w:ascii="Tahoma" w:hAnsi="Tahoma" w:cs="Tahoma"/>
          <w:b/>
          <w:sz w:val="18"/>
          <w:szCs w:val="18"/>
        </w:rPr>
        <w:t xml:space="preserve"> zamówienia skierujemy następujące osoby:</w:t>
      </w:r>
      <w:r>
        <w:rPr>
          <w:rFonts w:ascii="Tahoma" w:hAnsi="Tahoma" w:cs="Tahoma"/>
          <w:b/>
          <w:sz w:val="18"/>
          <w:szCs w:val="18"/>
        </w:rPr>
        <w:t xml:space="preserve"> </w:t>
      </w:r>
    </w:p>
    <w:p w14:paraId="39B4C9CF" w14:textId="77777777" w:rsidR="005C0C44" w:rsidRDefault="005C0C44" w:rsidP="005C0C44">
      <w:pPr>
        <w:ind w:left="1440"/>
        <w:jc w:val="both"/>
        <w:rPr>
          <w:rFonts w:ascii="Tahoma" w:hAnsi="Tahoma" w:cs="Tahoma"/>
          <w:sz w:val="18"/>
          <w:szCs w:val="18"/>
        </w:rPr>
      </w:pPr>
    </w:p>
    <w:tbl>
      <w:tblPr>
        <w:tblW w:w="112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
        <w:gridCol w:w="1642"/>
        <w:gridCol w:w="1417"/>
        <w:gridCol w:w="1843"/>
        <w:gridCol w:w="1559"/>
        <w:gridCol w:w="4169"/>
      </w:tblGrid>
      <w:tr w:rsidR="009A277C" w:rsidRPr="00451D62" w14:paraId="1D1DC03C" w14:textId="77777777" w:rsidTr="009A277C">
        <w:trPr>
          <w:trHeight w:val="1311"/>
        </w:trPr>
        <w:tc>
          <w:tcPr>
            <w:tcW w:w="627" w:type="dxa"/>
            <w:vAlign w:val="center"/>
          </w:tcPr>
          <w:p w14:paraId="67AECBC2" w14:textId="77777777" w:rsidR="009A277C" w:rsidRPr="00984183" w:rsidRDefault="009A277C" w:rsidP="009B4F7D">
            <w:pPr>
              <w:suppressAutoHyphens/>
              <w:rPr>
                <w:rFonts w:ascii="Tahoma" w:hAnsi="Tahoma" w:cs="Tahoma"/>
                <w:b/>
                <w:sz w:val="18"/>
                <w:szCs w:val="18"/>
              </w:rPr>
            </w:pPr>
            <w:r w:rsidRPr="00984183">
              <w:rPr>
                <w:rFonts w:ascii="Tahoma" w:hAnsi="Tahoma" w:cs="Tahoma"/>
                <w:b/>
                <w:sz w:val="18"/>
                <w:szCs w:val="18"/>
              </w:rPr>
              <w:t>L.p.</w:t>
            </w:r>
          </w:p>
        </w:tc>
        <w:tc>
          <w:tcPr>
            <w:tcW w:w="1642" w:type="dxa"/>
          </w:tcPr>
          <w:p w14:paraId="37CBCF35" w14:textId="77777777" w:rsidR="009A277C" w:rsidRPr="00984183" w:rsidRDefault="009A277C" w:rsidP="009B4F7D">
            <w:pPr>
              <w:suppressAutoHyphens/>
              <w:jc w:val="center"/>
              <w:rPr>
                <w:rFonts w:ascii="Tahoma" w:hAnsi="Tahoma" w:cs="Tahoma"/>
                <w:b/>
                <w:sz w:val="18"/>
                <w:szCs w:val="18"/>
              </w:rPr>
            </w:pPr>
          </w:p>
          <w:p w14:paraId="20D8F627" w14:textId="77777777" w:rsidR="009A277C" w:rsidRPr="00984183" w:rsidRDefault="009A277C" w:rsidP="009B4F7D">
            <w:pPr>
              <w:suppressAutoHyphens/>
              <w:jc w:val="center"/>
              <w:rPr>
                <w:rFonts w:ascii="Tahoma" w:hAnsi="Tahoma" w:cs="Tahoma"/>
                <w:b/>
                <w:sz w:val="18"/>
                <w:szCs w:val="18"/>
              </w:rPr>
            </w:pPr>
            <w:r w:rsidRPr="00984183">
              <w:rPr>
                <w:rFonts w:ascii="Tahoma" w:hAnsi="Tahoma" w:cs="Tahoma"/>
                <w:b/>
                <w:sz w:val="18"/>
                <w:szCs w:val="18"/>
              </w:rPr>
              <w:t>Imię i nazwisko</w:t>
            </w:r>
          </w:p>
        </w:tc>
        <w:tc>
          <w:tcPr>
            <w:tcW w:w="1417" w:type="dxa"/>
          </w:tcPr>
          <w:p w14:paraId="3E67FE19" w14:textId="77777777" w:rsidR="009A277C" w:rsidRPr="00984183" w:rsidRDefault="009A277C" w:rsidP="009B4F7D">
            <w:pPr>
              <w:suppressAutoHyphens/>
              <w:jc w:val="center"/>
              <w:rPr>
                <w:rFonts w:ascii="Tahoma" w:hAnsi="Tahoma" w:cs="Tahoma"/>
                <w:b/>
                <w:sz w:val="18"/>
                <w:szCs w:val="18"/>
              </w:rPr>
            </w:pPr>
          </w:p>
          <w:p w14:paraId="368BED4F" w14:textId="77777777" w:rsidR="009A277C" w:rsidRDefault="009A277C" w:rsidP="009B4F7D">
            <w:pPr>
              <w:suppressAutoHyphens/>
              <w:jc w:val="center"/>
              <w:rPr>
                <w:rFonts w:ascii="Tahoma" w:hAnsi="Tahoma" w:cs="Tahoma"/>
                <w:b/>
                <w:sz w:val="18"/>
                <w:szCs w:val="18"/>
              </w:rPr>
            </w:pPr>
            <w:r w:rsidRPr="00984183">
              <w:rPr>
                <w:rFonts w:ascii="Tahoma" w:hAnsi="Tahoma" w:cs="Tahoma"/>
                <w:b/>
                <w:sz w:val="18"/>
                <w:szCs w:val="18"/>
              </w:rPr>
              <w:t xml:space="preserve">Rola </w:t>
            </w:r>
            <w:r>
              <w:rPr>
                <w:rFonts w:ascii="Tahoma" w:hAnsi="Tahoma" w:cs="Tahoma"/>
                <w:b/>
                <w:sz w:val="18"/>
                <w:szCs w:val="18"/>
              </w:rPr>
              <w:t xml:space="preserve">                        </w:t>
            </w:r>
            <w:r w:rsidRPr="00984183">
              <w:rPr>
                <w:rFonts w:ascii="Tahoma" w:hAnsi="Tahoma" w:cs="Tahoma"/>
                <w:b/>
                <w:sz w:val="18"/>
                <w:szCs w:val="18"/>
              </w:rPr>
              <w:t>w realizacji zamówienia</w:t>
            </w:r>
          </w:p>
          <w:p w14:paraId="311BBC94" w14:textId="77777777" w:rsidR="009A277C" w:rsidRPr="00984183" w:rsidRDefault="009A277C" w:rsidP="009B4F7D">
            <w:pPr>
              <w:suppressAutoHyphens/>
              <w:jc w:val="center"/>
              <w:rPr>
                <w:rFonts w:ascii="Tahoma" w:hAnsi="Tahoma" w:cs="Tahoma"/>
                <w:b/>
                <w:sz w:val="18"/>
                <w:szCs w:val="18"/>
              </w:rPr>
            </w:pPr>
            <w:r w:rsidRPr="00451D62">
              <w:rPr>
                <w:rFonts w:ascii="Tahoma" w:hAnsi="Tahoma" w:cs="Tahoma"/>
                <w:sz w:val="16"/>
                <w:szCs w:val="16"/>
              </w:rPr>
              <w:t>(stanowisk</w:t>
            </w:r>
            <w:r>
              <w:rPr>
                <w:rFonts w:ascii="Tahoma" w:hAnsi="Tahoma" w:cs="Tahoma"/>
                <w:sz w:val="16"/>
                <w:szCs w:val="16"/>
              </w:rPr>
              <w:t>o</w:t>
            </w:r>
            <w:r w:rsidRPr="00451D62">
              <w:rPr>
                <w:rFonts w:ascii="Tahoma" w:hAnsi="Tahoma" w:cs="Tahoma"/>
                <w:sz w:val="16"/>
                <w:szCs w:val="16"/>
              </w:rPr>
              <w:t>)</w:t>
            </w:r>
          </w:p>
        </w:tc>
        <w:tc>
          <w:tcPr>
            <w:tcW w:w="1843" w:type="dxa"/>
          </w:tcPr>
          <w:p w14:paraId="101E3B2E" w14:textId="77777777" w:rsidR="009A277C" w:rsidRPr="00451D62" w:rsidRDefault="009A277C" w:rsidP="009B4F7D">
            <w:pPr>
              <w:ind w:firstLine="170"/>
              <w:jc w:val="center"/>
              <w:rPr>
                <w:rFonts w:ascii="Tahoma" w:hAnsi="Tahoma" w:cs="Tahoma"/>
                <w:b/>
                <w:color w:val="FF0000"/>
                <w:sz w:val="16"/>
                <w:szCs w:val="16"/>
              </w:rPr>
            </w:pPr>
          </w:p>
          <w:p w14:paraId="07692C82" w14:textId="51CA706F" w:rsidR="009A277C" w:rsidRPr="00984183" w:rsidRDefault="009A277C" w:rsidP="009A277C">
            <w:pPr>
              <w:jc w:val="center"/>
              <w:rPr>
                <w:rFonts w:ascii="Tahoma" w:hAnsi="Tahoma" w:cs="Tahoma"/>
                <w:b/>
                <w:sz w:val="18"/>
                <w:szCs w:val="18"/>
              </w:rPr>
            </w:pPr>
            <w:r w:rsidRPr="00984183">
              <w:rPr>
                <w:rFonts w:ascii="Tahoma" w:hAnsi="Tahoma" w:cs="Tahoma"/>
                <w:b/>
                <w:sz w:val="18"/>
                <w:szCs w:val="18"/>
              </w:rPr>
              <w:t>Okres posiadania wymaganych uprawnień</w:t>
            </w:r>
          </w:p>
          <w:p w14:paraId="5B57C837" w14:textId="5026C7D3" w:rsidR="009A277C" w:rsidRPr="00451D62" w:rsidRDefault="009A277C" w:rsidP="009A277C">
            <w:pPr>
              <w:jc w:val="center"/>
              <w:rPr>
                <w:rFonts w:ascii="Tahoma" w:hAnsi="Tahoma" w:cs="Tahoma"/>
                <w:b/>
                <w:color w:val="FF0000"/>
                <w:sz w:val="16"/>
                <w:szCs w:val="16"/>
              </w:rPr>
            </w:pPr>
            <w:r w:rsidRPr="00984183">
              <w:rPr>
                <w:rFonts w:ascii="Tahoma" w:hAnsi="Tahoma" w:cs="Tahoma"/>
                <w:sz w:val="16"/>
                <w:szCs w:val="16"/>
              </w:rPr>
              <w:t>(w latach</w:t>
            </w:r>
            <w:r w:rsidR="00307AA4">
              <w:rPr>
                <w:rFonts w:ascii="Tahoma" w:hAnsi="Tahoma" w:cs="Tahoma"/>
                <w:sz w:val="16"/>
                <w:szCs w:val="16"/>
              </w:rPr>
              <w:t>)</w:t>
            </w:r>
          </w:p>
        </w:tc>
        <w:tc>
          <w:tcPr>
            <w:tcW w:w="1559" w:type="dxa"/>
          </w:tcPr>
          <w:p w14:paraId="5E483AD9" w14:textId="77777777" w:rsidR="009A277C" w:rsidRPr="00307AA4" w:rsidRDefault="009A277C" w:rsidP="009A277C">
            <w:pPr>
              <w:jc w:val="center"/>
              <w:rPr>
                <w:rFonts w:ascii="Tahoma" w:hAnsi="Tahoma" w:cs="Tahoma"/>
                <w:sz w:val="18"/>
                <w:szCs w:val="18"/>
              </w:rPr>
            </w:pPr>
            <w:r w:rsidRPr="00307AA4">
              <w:rPr>
                <w:rFonts w:ascii="Tahoma" w:hAnsi="Tahoma" w:cs="Tahoma"/>
                <w:b/>
                <w:sz w:val="18"/>
                <w:szCs w:val="18"/>
              </w:rPr>
              <w:t>Doświadczenie zawodowe</w:t>
            </w:r>
          </w:p>
          <w:p w14:paraId="3A0FFDF1" w14:textId="655D8792" w:rsidR="009A277C" w:rsidRPr="00451D62" w:rsidRDefault="009A277C" w:rsidP="00307AA4">
            <w:pPr>
              <w:jc w:val="center"/>
              <w:rPr>
                <w:rFonts w:ascii="Tahoma" w:hAnsi="Tahoma" w:cs="Tahoma"/>
                <w:b/>
                <w:sz w:val="18"/>
                <w:szCs w:val="18"/>
              </w:rPr>
            </w:pPr>
            <w:r w:rsidRPr="00307AA4">
              <w:rPr>
                <w:rFonts w:ascii="Tahoma" w:hAnsi="Tahoma" w:cs="Tahoma"/>
                <w:sz w:val="16"/>
                <w:szCs w:val="16"/>
              </w:rPr>
              <w:t>(</w:t>
            </w:r>
            <w:r w:rsidR="00307AA4">
              <w:rPr>
                <w:rFonts w:ascii="Tahoma" w:hAnsi="Tahoma" w:cs="Tahoma"/>
                <w:sz w:val="16"/>
                <w:szCs w:val="16"/>
              </w:rPr>
              <w:t>zgodnie z punktem 7.2.2.2</w:t>
            </w:r>
            <w:r w:rsidRPr="00307AA4">
              <w:rPr>
                <w:rFonts w:ascii="Tahoma" w:hAnsi="Tahoma" w:cs="Tahoma"/>
                <w:sz w:val="16"/>
                <w:szCs w:val="16"/>
              </w:rPr>
              <w:t>)</w:t>
            </w:r>
          </w:p>
        </w:tc>
        <w:tc>
          <w:tcPr>
            <w:tcW w:w="4169" w:type="dxa"/>
          </w:tcPr>
          <w:p w14:paraId="51A8D39A" w14:textId="0B93A43A" w:rsidR="009A277C" w:rsidRPr="00451D62" w:rsidRDefault="009A277C" w:rsidP="009B4F7D">
            <w:pPr>
              <w:jc w:val="center"/>
              <w:rPr>
                <w:rFonts w:ascii="Tahoma" w:hAnsi="Tahoma" w:cs="Tahoma"/>
                <w:b/>
                <w:sz w:val="18"/>
                <w:szCs w:val="18"/>
              </w:rPr>
            </w:pPr>
          </w:p>
          <w:p w14:paraId="54CA8AD1" w14:textId="77777777" w:rsidR="009A277C" w:rsidRPr="00C50A92" w:rsidRDefault="009A277C" w:rsidP="009A277C">
            <w:pPr>
              <w:rPr>
                <w:rFonts w:ascii="Tahoma" w:hAnsi="Tahoma" w:cs="Tahoma"/>
                <w:b/>
                <w:sz w:val="18"/>
                <w:szCs w:val="18"/>
              </w:rPr>
            </w:pPr>
            <w:r w:rsidRPr="00451D62">
              <w:rPr>
                <w:rFonts w:ascii="Tahoma" w:hAnsi="Tahoma" w:cs="Tahoma"/>
                <w:b/>
                <w:sz w:val="18"/>
                <w:szCs w:val="18"/>
              </w:rPr>
              <w:t xml:space="preserve">Podstawa do </w:t>
            </w:r>
            <w:r w:rsidRPr="00C50A92">
              <w:rPr>
                <w:rFonts w:ascii="Tahoma" w:hAnsi="Tahoma" w:cs="Tahoma"/>
                <w:b/>
                <w:sz w:val="18"/>
                <w:szCs w:val="18"/>
              </w:rPr>
              <w:t>dysponowania osobą</w:t>
            </w:r>
          </w:p>
          <w:p w14:paraId="793C65E3" w14:textId="77777777" w:rsidR="009A277C" w:rsidRPr="00451D62" w:rsidRDefault="009A277C" w:rsidP="009A277C">
            <w:pPr>
              <w:rPr>
                <w:rFonts w:ascii="Tahoma" w:hAnsi="Tahoma" w:cs="Tahoma"/>
                <w:b/>
                <w:sz w:val="16"/>
                <w:szCs w:val="16"/>
              </w:rPr>
            </w:pPr>
            <w:r w:rsidRPr="00C50A92">
              <w:rPr>
                <w:rFonts w:ascii="Tahoma" w:hAnsi="Tahoma" w:cs="Tahoma"/>
                <w:sz w:val="16"/>
                <w:szCs w:val="16"/>
              </w:rPr>
              <w:t>(pracownik własny – np. umowa o pracę, umowa</w:t>
            </w:r>
            <w:r>
              <w:rPr>
                <w:rFonts w:ascii="Tahoma" w:hAnsi="Tahoma" w:cs="Tahoma"/>
                <w:sz w:val="16"/>
                <w:szCs w:val="16"/>
              </w:rPr>
              <w:t xml:space="preserve"> zlecenia</w:t>
            </w:r>
            <w:r w:rsidRPr="00451D62">
              <w:rPr>
                <w:rFonts w:ascii="Tahoma" w:hAnsi="Tahoma" w:cs="Tahoma"/>
                <w:sz w:val="16"/>
                <w:szCs w:val="16"/>
              </w:rPr>
              <w:t>/pracownik oddany do dyspozycji przez inny podmiot)</w:t>
            </w:r>
          </w:p>
        </w:tc>
      </w:tr>
      <w:tr w:rsidR="009A277C" w:rsidRPr="00451D62" w14:paraId="17998BBA" w14:textId="77777777" w:rsidTr="009A277C">
        <w:trPr>
          <w:trHeight w:val="397"/>
        </w:trPr>
        <w:tc>
          <w:tcPr>
            <w:tcW w:w="627" w:type="dxa"/>
          </w:tcPr>
          <w:p w14:paraId="19648090" w14:textId="77777777" w:rsidR="009A277C" w:rsidRPr="00984183" w:rsidRDefault="009A277C" w:rsidP="009B4F7D">
            <w:pPr>
              <w:spacing w:before="120"/>
              <w:jc w:val="center"/>
              <w:rPr>
                <w:rFonts w:ascii="Tahoma" w:hAnsi="Tahoma" w:cs="Tahoma"/>
                <w:b/>
                <w:sz w:val="16"/>
                <w:szCs w:val="16"/>
              </w:rPr>
            </w:pPr>
            <w:r w:rsidRPr="00984183">
              <w:rPr>
                <w:rFonts w:ascii="Tahoma" w:hAnsi="Tahoma" w:cs="Tahoma"/>
                <w:b/>
                <w:sz w:val="16"/>
                <w:szCs w:val="16"/>
              </w:rPr>
              <w:t>1</w:t>
            </w:r>
          </w:p>
        </w:tc>
        <w:tc>
          <w:tcPr>
            <w:tcW w:w="1642" w:type="dxa"/>
          </w:tcPr>
          <w:p w14:paraId="3FA4C1B8" w14:textId="77777777" w:rsidR="009A277C" w:rsidRPr="00984183" w:rsidRDefault="009A277C" w:rsidP="009B4F7D">
            <w:pPr>
              <w:spacing w:before="120"/>
              <w:jc w:val="center"/>
              <w:rPr>
                <w:rFonts w:ascii="Tahoma" w:hAnsi="Tahoma" w:cs="Tahoma"/>
                <w:b/>
                <w:sz w:val="16"/>
                <w:szCs w:val="16"/>
              </w:rPr>
            </w:pPr>
            <w:r w:rsidRPr="00984183">
              <w:rPr>
                <w:rFonts w:ascii="Tahoma" w:hAnsi="Tahoma" w:cs="Tahoma"/>
                <w:b/>
                <w:sz w:val="16"/>
                <w:szCs w:val="16"/>
              </w:rPr>
              <w:t>2</w:t>
            </w:r>
          </w:p>
        </w:tc>
        <w:tc>
          <w:tcPr>
            <w:tcW w:w="1417" w:type="dxa"/>
          </w:tcPr>
          <w:p w14:paraId="2EA88C88" w14:textId="77777777" w:rsidR="009A277C" w:rsidRPr="00984183" w:rsidRDefault="009A277C" w:rsidP="009B4F7D">
            <w:pPr>
              <w:jc w:val="center"/>
              <w:rPr>
                <w:rFonts w:ascii="Tahoma" w:hAnsi="Tahoma" w:cs="Tahoma"/>
                <w:b/>
                <w:sz w:val="16"/>
                <w:szCs w:val="16"/>
              </w:rPr>
            </w:pPr>
            <w:r w:rsidRPr="00984183">
              <w:rPr>
                <w:rFonts w:ascii="Tahoma" w:hAnsi="Tahoma" w:cs="Tahoma"/>
                <w:b/>
                <w:sz w:val="16"/>
                <w:szCs w:val="16"/>
              </w:rPr>
              <w:t>3</w:t>
            </w:r>
          </w:p>
        </w:tc>
        <w:tc>
          <w:tcPr>
            <w:tcW w:w="1843" w:type="dxa"/>
          </w:tcPr>
          <w:p w14:paraId="13240B56" w14:textId="77777777" w:rsidR="009A277C" w:rsidRPr="00451D62" w:rsidRDefault="009A277C" w:rsidP="009B4F7D">
            <w:pPr>
              <w:jc w:val="center"/>
              <w:rPr>
                <w:rFonts w:ascii="Tahoma" w:hAnsi="Tahoma" w:cs="Tahoma"/>
                <w:b/>
                <w:sz w:val="16"/>
                <w:szCs w:val="16"/>
              </w:rPr>
            </w:pPr>
            <w:r>
              <w:rPr>
                <w:rFonts w:ascii="Tahoma" w:hAnsi="Tahoma" w:cs="Tahoma"/>
                <w:b/>
                <w:sz w:val="16"/>
                <w:szCs w:val="16"/>
              </w:rPr>
              <w:t>4</w:t>
            </w:r>
          </w:p>
        </w:tc>
        <w:tc>
          <w:tcPr>
            <w:tcW w:w="1559" w:type="dxa"/>
          </w:tcPr>
          <w:p w14:paraId="671FD6EC" w14:textId="77777777" w:rsidR="009A277C" w:rsidRDefault="009A277C" w:rsidP="009B4F7D">
            <w:pPr>
              <w:jc w:val="center"/>
              <w:rPr>
                <w:rFonts w:ascii="Tahoma" w:hAnsi="Tahoma" w:cs="Tahoma"/>
                <w:b/>
                <w:sz w:val="16"/>
                <w:szCs w:val="16"/>
              </w:rPr>
            </w:pPr>
          </w:p>
        </w:tc>
        <w:tc>
          <w:tcPr>
            <w:tcW w:w="4169" w:type="dxa"/>
          </w:tcPr>
          <w:p w14:paraId="68D3921F" w14:textId="128DDB39" w:rsidR="009A277C" w:rsidRPr="00451D62" w:rsidRDefault="009A277C" w:rsidP="009B4F7D">
            <w:pPr>
              <w:jc w:val="center"/>
              <w:rPr>
                <w:rFonts w:ascii="Tahoma" w:hAnsi="Tahoma" w:cs="Tahoma"/>
                <w:b/>
                <w:sz w:val="16"/>
                <w:szCs w:val="16"/>
              </w:rPr>
            </w:pPr>
            <w:r>
              <w:rPr>
                <w:rFonts w:ascii="Tahoma" w:hAnsi="Tahoma" w:cs="Tahoma"/>
                <w:b/>
                <w:sz w:val="16"/>
                <w:szCs w:val="16"/>
              </w:rPr>
              <w:t>5</w:t>
            </w:r>
          </w:p>
        </w:tc>
      </w:tr>
      <w:tr w:rsidR="009A277C" w:rsidRPr="00451D62" w14:paraId="0ABF3989" w14:textId="77777777" w:rsidTr="009A277C">
        <w:trPr>
          <w:trHeight w:val="1036"/>
        </w:trPr>
        <w:tc>
          <w:tcPr>
            <w:tcW w:w="627" w:type="dxa"/>
            <w:vAlign w:val="center"/>
          </w:tcPr>
          <w:p w14:paraId="78921796" w14:textId="77777777" w:rsidR="009A277C" w:rsidRPr="00984183" w:rsidRDefault="009A277C" w:rsidP="009B4F7D">
            <w:pPr>
              <w:spacing w:before="120"/>
              <w:jc w:val="center"/>
              <w:rPr>
                <w:rFonts w:ascii="Tahoma" w:hAnsi="Tahoma" w:cs="Tahoma"/>
                <w:b/>
                <w:sz w:val="16"/>
                <w:szCs w:val="16"/>
              </w:rPr>
            </w:pPr>
            <w:r w:rsidRPr="00984183">
              <w:rPr>
                <w:rFonts w:ascii="Tahoma" w:hAnsi="Tahoma" w:cs="Tahoma"/>
                <w:b/>
                <w:sz w:val="16"/>
                <w:szCs w:val="16"/>
              </w:rPr>
              <w:t>1</w:t>
            </w:r>
          </w:p>
        </w:tc>
        <w:tc>
          <w:tcPr>
            <w:tcW w:w="1642" w:type="dxa"/>
          </w:tcPr>
          <w:p w14:paraId="179FDE77" w14:textId="77777777" w:rsidR="009A277C" w:rsidRDefault="009A277C" w:rsidP="009B4F7D">
            <w:pPr>
              <w:jc w:val="center"/>
              <w:rPr>
                <w:rFonts w:ascii="Tahoma" w:hAnsi="Tahoma" w:cs="Tahoma"/>
                <w:sz w:val="16"/>
                <w:szCs w:val="16"/>
              </w:rPr>
            </w:pPr>
          </w:p>
          <w:p w14:paraId="6B263034" w14:textId="77777777" w:rsidR="009A277C" w:rsidRDefault="009A277C" w:rsidP="009B4F7D">
            <w:pPr>
              <w:jc w:val="center"/>
              <w:rPr>
                <w:rFonts w:ascii="Tahoma" w:hAnsi="Tahoma" w:cs="Tahoma"/>
                <w:sz w:val="16"/>
                <w:szCs w:val="16"/>
              </w:rPr>
            </w:pPr>
          </w:p>
          <w:p w14:paraId="331424D7" w14:textId="77777777" w:rsidR="009A277C" w:rsidRDefault="009A277C" w:rsidP="009B4F7D">
            <w:pPr>
              <w:jc w:val="center"/>
              <w:rPr>
                <w:rFonts w:ascii="Tahoma" w:hAnsi="Tahoma" w:cs="Tahoma"/>
                <w:sz w:val="16"/>
                <w:szCs w:val="16"/>
              </w:rPr>
            </w:pPr>
            <w:r w:rsidRPr="00984183">
              <w:rPr>
                <w:rFonts w:ascii="Tahoma" w:hAnsi="Tahoma" w:cs="Tahoma"/>
                <w:sz w:val="16"/>
                <w:szCs w:val="16"/>
              </w:rPr>
              <w:t>………………….</w:t>
            </w:r>
          </w:p>
          <w:p w14:paraId="26D61FF4" w14:textId="77777777" w:rsidR="009A277C" w:rsidRPr="00D23AE1" w:rsidRDefault="009A277C" w:rsidP="00D23AE1">
            <w:pPr>
              <w:rPr>
                <w:rFonts w:ascii="Tahoma" w:hAnsi="Tahoma" w:cs="Tahoma"/>
                <w:sz w:val="16"/>
                <w:szCs w:val="16"/>
              </w:rPr>
            </w:pPr>
          </w:p>
        </w:tc>
        <w:tc>
          <w:tcPr>
            <w:tcW w:w="1417" w:type="dxa"/>
          </w:tcPr>
          <w:p w14:paraId="7F9490EE" w14:textId="77777777" w:rsidR="009A277C" w:rsidRDefault="009A277C" w:rsidP="009B4F7D">
            <w:pPr>
              <w:spacing w:before="120"/>
              <w:jc w:val="center"/>
              <w:rPr>
                <w:rFonts w:ascii="Tahoma" w:hAnsi="Tahoma" w:cs="Tahoma"/>
                <w:b/>
                <w:sz w:val="18"/>
                <w:szCs w:val="18"/>
              </w:rPr>
            </w:pPr>
          </w:p>
          <w:p w14:paraId="0188EAA2" w14:textId="77777777" w:rsidR="009A277C" w:rsidRPr="00540853" w:rsidRDefault="009A277C" w:rsidP="009B4F7D">
            <w:pPr>
              <w:spacing w:before="120"/>
              <w:jc w:val="center"/>
              <w:rPr>
                <w:rFonts w:ascii="Tahoma" w:hAnsi="Tahoma" w:cs="Tahoma"/>
                <w:sz w:val="18"/>
                <w:szCs w:val="18"/>
              </w:rPr>
            </w:pPr>
            <w:r w:rsidRPr="00D23AE1">
              <w:rPr>
                <w:rFonts w:ascii="Tahoma" w:hAnsi="Tahoma" w:cs="Tahoma"/>
                <w:b/>
                <w:sz w:val="18"/>
                <w:szCs w:val="18"/>
              </w:rPr>
              <w:t>Prawnik</w:t>
            </w:r>
          </w:p>
        </w:tc>
        <w:tc>
          <w:tcPr>
            <w:tcW w:w="1843" w:type="dxa"/>
          </w:tcPr>
          <w:p w14:paraId="7C9DF92D" w14:textId="77777777" w:rsidR="009A277C" w:rsidRDefault="009A277C" w:rsidP="009B4F7D">
            <w:pPr>
              <w:jc w:val="center"/>
              <w:rPr>
                <w:rFonts w:ascii="Tahoma" w:hAnsi="Tahoma" w:cs="Tahoma"/>
                <w:sz w:val="16"/>
                <w:szCs w:val="16"/>
              </w:rPr>
            </w:pPr>
          </w:p>
          <w:p w14:paraId="20485AF6" w14:textId="77777777" w:rsidR="009A277C" w:rsidRPr="000360BE" w:rsidRDefault="009A277C" w:rsidP="009A277C">
            <w:pPr>
              <w:rPr>
                <w:rFonts w:ascii="Tahoma" w:hAnsi="Tahoma" w:cs="Tahoma"/>
                <w:sz w:val="18"/>
                <w:szCs w:val="18"/>
              </w:rPr>
            </w:pPr>
            <w:r w:rsidRPr="000360BE">
              <w:rPr>
                <w:rFonts w:ascii="Tahoma" w:hAnsi="Tahoma" w:cs="Tahoma"/>
                <w:sz w:val="18"/>
                <w:szCs w:val="18"/>
              </w:rPr>
              <w:t>………………………lat</w:t>
            </w:r>
            <w:r>
              <w:rPr>
                <w:rFonts w:ascii="Tahoma" w:hAnsi="Tahoma" w:cs="Tahoma"/>
                <w:sz w:val="18"/>
                <w:szCs w:val="18"/>
              </w:rPr>
              <w:t>/a</w:t>
            </w:r>
          </w:p>
          <w:p w14:paraId="424D78F1" w14:textId="24A28511" w:rsidR="009A277C" w:rsidRPr="004F388B" w:rsidRDefault="00274A67" w:rsidP="00E64AEE">
            <w:pPr>
              <w:jc w:val="center"/>
              <w:rPr>
                <w:rFonts w:ascii="Tahoma" w:hAnsi="Tahoma" w:cs="Tahoma"/>
                <w:sz w:val="18"/>
                <w:szCs w:val="18"/>
              </w:rPr>
            </w:pPr>
            <w:r>
              <w:rPr>
                <w:rFonts w:ascii="Tahoma" w:hAnsi="Tahoma" w:cs="Tahoma"/>
                <w:sz w:val="16"/>
                <w:szCs w:val="16"/>
              </w:rPr>
              <w:t xml:space="preserve"> </w:t>
            </w:r>
            <w:r w:rsidR="009A277C">
              <w:rPr>
                <w:rFonts w:ascii="Tahoma" w:hAnsi="Tahoma" w:cs="Tahoma"/>
                <w:sz w:val="16"/>
                <w:szCs w:val="16"/>
              </w:rPr>
              <w:t>(min. 10</w:t>
            </w:r>
            <w:r w:rsidR="009A277C" w:rsidRPr="00984183">
              <w:rPr>
                <w:rFonts w:ascii="Tahoma" w:hAnsi="Tahoma" w:cs="Tahoma"/>
                <w:sz w:val="16"/>
                <w:szCs w:val="16"/>
              </w:rPr>
              <w:t xml:space="preserve"> lat</w:t>
            </w:r>
            <w:r>
              <w:rPr>
                <w:rFonts w:ascii="Tahoma" w:hAnsi="Tahoma" w:cs="Tahoma"/>
                <w:sz w:val="16"/>
                <w:szCs w:val="16"/>
              </w:rPr>
              <w:t>)</w:t>
            </w:r>
          </w:p>
        </w:tc>
        <w:tc>
          <w:tcPr>
            <w:tcW w:w="1559" w:type="dxa"/>
          </w:tcPr>
          <w:p w14:paraId="5F3EF5CC" w14:textId="77777777" w:rsidR="009A277C" w:rsidRDefault="009A277C" w:rsidP="009A277C">
            <w:pPr>
              <w:jc w:val="center"/>
              <w:rPr>
                <w:rFonts w:ascii="Tahoma" w:hAnsi="Tahoma" w:cs="Tahoma"/>
                <w:sz w:val="18"/>
                <w:szCs w:val="18"/>
              </w:rPr>
            </w:pPr>
          </w:p>
          <w:p w14:paraId="13764689" w14:textId="5B73DFA9" w:rsidR="009A277C" w:rsidRPr="000360BE" w:rsidRDefault="009A277C" w:rsidP="009A277C">
            <w:pPr>
              <w:rPr>
                <w:rFonts w:ascii="Tahoma" w:hAnsi="Tahoma" w:cs="Tahoma"/>
                <w:sz w:val="18"/>
                <w:szCs w:val="18"/>
              </w:rPr>
            </w:pPr>
            <w:r w:rsidRPr="000360BE">
              <w:rPr>
                <w:rFonts w:ascii="Tahoma" w:hAnsi="Tahoma" w:cs="Tahoma"/>
                <w:sz w:val="18"/>
                <w:szCs w:val="18"/>
              </w:rPr>
              <w:t>…………………lat</w:t>
            </w:r>
            <w:r>
              <w:rPr>
                <w:rFonts w:ascii="Tahoma" w:hAnsi="Tahoma" w:cs="Tahoma"/>
                <w:sz w:val="18"/>
                <w:szCs w:val="18"/>
              </w:rPr>
              <w:t>/a</w:t>
            </w:r>
          </w:p>
          <w:p w14:paraId="3B7CB336" w14:textId="77777777" w:rsidR="009A277C" w:rsidRDefault="009A277C" w:rsidP="009A277C">
            <w:pPr>
              <w:jc w:val="center"/>
              <w:rPr>
                <w:rFonts w:ascii="Tahoma" w:hAnsi="Tahoma" w:cs="Tahoma"/>
                <w:sz w:val="16"/>
                <w:szCs w:val="16"/>
              </w:rPr>
            </w:pPr>
            <w:r w:rsidRPr="000360BE">
              <w:rPr>
                <w:rFonts w:ascii="Tahoma" w:hAnsi="Tahoma" w:cs="Tahoma"/>
                <w:sz w:val="16"/>
                <w:szCs w:val="16"/>
              </w:rPr>
              <w:t xml:space="preserve">doświadczenia </w:t>
            </w:r>
          </w:p>
          <w:p w14:paraId="491B1F90" w14:textId="69CCBFB1" w:rsidR="009A277C" w:rsidRDefault="009A277C" w:rsidP="005C253D">
            <w:pPr>
              <w:jc w:val="center"/>
              <w:rPr>
                <w:rFonts w:ascii="Tahoma" w:hAnsi="Tahoma" w:cs="Tahoma"/>
                <w:sz w:val="16"/>
                <w:szCs w:val="16"/>
              </w:rPr>
            </w:pPr>
            <w:r>
              <w:rPr>
                <w:rFonts w:ascii="Tahoma" w:hAnsi="Tahoma" w:cs="Tahoma"/>
                <w:sz w:val="16"/>
                <w:szCs w:val="16"/>
              </w:rPr>
              <w:t>(min. 5</w:t>
            </w:r>
            <w:r w:rsidRPr="00984183">
              <w:rPr>
                <w:rFonts w:ascii="Tahoma" w:hAnsi="Tahoma" w:cs="Tahoma"/>
                <w:sz w:val="16"/>
                <w:szCs w:val="16"/>
              </w:rPr>
              <w:t xml:space="preserve"> lat</w:t>
            </w:r>
            <w:r w:rsidR="005C253D">
              <w:rPr>
                <w:rFonts w:ascii="Tahoma" w:hAnsi="Tahoma" w:cs="Tahoma"/>
                <w:sz w:val="16"/>
                <w:szCs w:val="16"/>
              </w:rPr>
              <w:t xml:space="preserve"> zgodnie z pkt 7.2.2.2 podpunkt 1)</w:t>
            </w:r>
          </w:p>
        </w:tc>
        <w:tc>
          <w:tcPr>
            <w:tcW w:w="4169" w:type="dxa"/>
          </w:tcPr>
          <w:p w14:paraId="312583ED" w14:textId="4B8504EF" w:rsidR="009A277C" w:rsidRDefault="009A277C" w:rsidP="009B4F7D">
            <w:pPr>
              <w:jc w:val="center"/>
              <w:rPr>
                <w:rFonts w:ascii="Tahoma" w:hAnsi="Tahoma" w:cs="Tahoma"/>
                <w:sz w:val="16"/>
                <w:szCs w:val="16"/>
              </w:rPr>
            </w:pPr>
          </w:p>
          <w:p w14:paraId="0742F4CA" w14:textId="77777777" w:rsidR="009A277C" w:rsidRDefault="009A277C" w:rsidP="009B4F7D">
            <w:pPr>
              <w:jc w:val="center"/>
              <w:rPr>
                <w:rFonts w:ascii="Tahoma" w:hAnsi="Tahoma" w:cs="Tahoma"/>
                <w:sz w:val="16"/>
                <w:szCs w:val="16"/>
              </w:rPr>
            </w:pPr>
          </w:p>
          <w:p w14:paraId="2EB5AD1F" w14:textId="77777777" w:rsidR="009A277C" w:rsidRPr="00451D62" w:rsidRDefault="009A277C" w:rsidP="009B4F7D">
            <w:pPr>
              <w:jc w:val="center"/>
              <w:rPr>
                <w:rFonts w:ascii="Tahoma" w:hAnsi="Tahoma" w:cs="Tahoma"/>
                <w:b/>
                <w:sz w:val="16"/>
                <w:szCs w:val="16"/>
              </w:rPr>
            </w:pPr>
            <w:r w:rsidRPr="00984183">
              <w:rPr>
                <w:rFonts w:ascii="Tahoma" w:hAnsi="Tahoma" w:cs="Tahoma"/>
                <w:sz w:val="16"/>
                <w:szCs w:val="16"/>
              </w:rPr>
              <w:t>………………….</w:t>
            </w:r>
          </w:p>
        </w:tc>
      </w:tr>
      <w:tr w:rsidR="009A277C" w:rsidRPr="00451D62" w14:paraId="436C11AC" w14:textId="77777777" w:rsidTr="009A277C">
        <w:trPr>
          <w:trHeight w:val="1077"/>
        </w:trPr>
        <w:tc>
          <w:tcPr>
            <w:tcW w:w="627" w:type="dxa"/>
            <w:vAlign w:val="center"/>
          </w:tcPr>
          <w:p w14:paraId="650EE3E1" w14:textId="77777777" w:rsidR="009A277C" w:rsidRPr="00984183" w:rsidRDefault="009A277C" w:rsidP="009B4F7D">
            <w:pPr>
              <w:spacing w:before="120"/>
              <w:jc w:val="center"/>
              <w:rPr>
                <w:rFonts w:ascii="Tahoma" w:hAnsi="Tahoma" w:cs="Tahoma"/>
                <w:b/>
                <w:sz w:val="16"/>
                <w:szCs w:val="16"/>
              </w:rPr>
            </w:pPr>
            <w:r w:rsidRPr="00984183">
              <w:rPr>
                <w:rFonts w:ascii="Tahoma" w:hAnsi="Tahoma" w:cs="Tahoma"/>
                <w:b/>
                <w:sz w:val="16"/>
                <w:szCs w:val="16"/>
              </w:rPr>
              <w:t>2</w:t>
            </w:r>
          </w:p>
        </w:tc>
        <w:tc>
          <w:tcPr>
            <w:tcW w:w="1642" w:type="dxa"/>
          </w:tcPr>
          <w:p w14:paraId="074927E7" w14:textId="77777777" w:rsidR="009A277C" w:rsidRDefault="009A277C" w:rsidP="009B4F7D">
            <w:pPr>
              <w:jc w:val="center"/>
              <w:rPr>
                <w:rFonts w:ascii="Tahoma" w:hAnsi="Tahoma" w:cs="Tahoma"/>
                <w:sz w:val="16"/>
                <w:szCs w:val="16"/>
              </w:rPr>
            </w:pPr>
          </w:p>
          <w:p w14:paraId="1C8C7162" w14:textId="77777777" w:rsidR="009A277C" w:rsidRDefault="009A277C" w:rsidP="009B4F7D">
            <w:pPr>
              <w:jc w:val="center"/>
              <w:rPr>
                <w:rFonts w:ascii="Tahoma" w:hAnsi="Tahoma" w:cs="Tahoma"/>
                <w:sz w:val="16"/>
                <w:szCs w:val="16"/>
              </w:rPr>
            </w:pPr>
          </w:p>
          <w:p w14:paraId="52E67360" w14:textId="77777777" w:rsidR="009A277C" w:rsidRDefault="009A277C" w:rsidP="009B4F7D">
            <w:pPr>
              <w:jc w:val="center"/>
              <w:rPr>
                <w:rFonts w:ascii="Tahoma" w:hAnsi="Tahoma" w:cs="Tahoma"/>
                <w:sz w:val="16"/>
                <w:szCs w:val="16"/>
              </w:rPr>
            </w:pPr>
          </w:p>
          <w:p w14:paraId="6DE4FB3F" w14:textId="77777777" w:rsidR="009A277C" w:rsidRPr="00984183" w:rsidRDefault="009A277C" w:rsidP="009B4F7D">
            <w:pPr>
              <w:jc w:val="center"/>
              <w:rPr>
                <w:rFonts w:ascii="Tahoma" w:hAnsi="Tahoma" w:cs="Tahoma"/>
                <w:sz w:val="16"/>
                <w:szCs w:val="16"/>
              </w:rPr>
            </w:pPr>
            <w:r w:rsidRPr="00984183">
              <w:rPr>
                <w:rFonts w:ascii="Tahoma" w:hAnsi="Tahoma" w:cs="Tahoma"/>
                <w:sz w:val="16"/>
                <w:szCs w:val="16"/>
              </w:rPr>
              <w:t>………………….</w:t>
            </w:r>
          </w:p>
        </w:tc>
        <w:tc>
          <w:tcPr>
            <w:tcW w:w="1417" w:type="dxa"/>
          </w:tcPr>
          <w:p w14:paraId="048783C5" w14:textId="77777777" w:rsidR="009A277C" w:rsidRDefault="009A277C" w:rsidP="009B4F7D">
            <w:pPr>
              <w:spacing w:before="120"/>
              <w:jc w:val="center"/>
              <w:rPr>
                <w:rFonts w:ascii="Tahoma" w:hAnsi="Tahoma" w:cs="Tahoma"/>
                <w:b/>
                <w:sz w:val="18"/>
                <w:szCs w:val="18"/>
              </w:rPr>
            </w:pPr>
          </w:p>
          <w:p w14:paraId="5DD6D4FC" w14:textId="77777777" w:rsidR="009A277C" w:rsidRPr="00540853" w:rsidRDefault="009A277C" w:rsidP="009B4F7D">
            <w:pPr>
              <w:spacing w:before="120"/>
              <w:jc w:val="center"/>
              <w:rPr>
                <w:rFonts w:ascii="Tahoma" w:hAnsi="Tahoma" w:cs="Tahoma"/>
                <w:sz w:val="18"/>
                <w:szCs w:val="18"/>
              </w:rPr>
            </w:pPr>
            <w:r w:rsidRPr="00D23AE1">
              <w:rPr>
                <w:rFonts w:ascii="Tahoma" w:hAnsi="Tahoma" w:cs="Tahoma"/>
                <w:b/>
                <w:sz w:val="18"/>
                <w:szCs w:val="18"/>
              </w:rPr>
              <w:t>Prawnik</w:t>
            </w:r>
          </w:p>
        </w:tc>
        <w:tc>
          <w:tcPr>
            <w:tcW w:w="1843" w:type="dxa"/>
          </w:tcPr>
          <w:p w14:paraId="15B5BF23" w14:textId="77777777" w:rsidR="009A277C" w:rsidRDefault="009A277C" w:rsidP="009B4F7D">
            <w:pPr>
              <w:jc w:val="center"/>
              <w:rPr>
                <w:rFonts w:ascii="Tahoma" w:hAnsi="Tahoma" w:cs="Tahoma"/>
                <w:sz w:val="18"/>
                <w:szCs w:val="18"/>
              </w:rPr>
            </w:pPr>
          </w:p>
          <w:p w14:paraId="54A59132" w14:textId="4388F8AB" w:rsidR="009A277C" w:rsidRPr="000360BE" w:rsidRDefault="009A277C" w:rsidP="009A277C">
            <w:pPr>
              <w:rPr>
                <w:rFonts w:ascii="Tahoma" w:hAnsi="Tahoma" w:cs="Tahoma"/>
                <w:sz w:val="18"/>
                <w:szCs w:val="18"/>
              </w:rPr>
            </w:pPr>
            <w:r w:rsidRPr="000360BE">
              <w:rPr>
                <w:rFonts w:ascii="Tahoma" w:hAnsi="Tahoma" w:cs="Tahoma"/>
                <w:sz w:val="18"/>
                <w:szCs w:val="18"/>
              </w:rPr>
              <w:t>……………………</w:t>
            </w:r>
            <w:r>
              <w:rPr>
                <w:rFonts w:ascii="Tahoma" w:hAnsi="Tahoma" w:cs="Tahoma"/>
                <w:sz w:val="18"/>
                <w:szCs w:val="18"/>
              </w:rPr>
              <w:t>lat</w:t>
            </w:r>
            <w:r w:rsidDel="00E64AEE">
              <w:rPr>
                <w:rFonts w:ascii="Tahoma" w:hAnsi="Tahoma" w:cs="Tahoma"/>
                <w:sz w:val="18"/>
                <w:szCs w:val="18"/>
              </w:rPr>
              <w:t xml:space="preserve"> </w:t>
            </w:r>
            <w:r>
              <w:rPr>
                <w:rFonts w:ascii="Tahoma" w:hAnsi="Tahoma" w:cs="Tahoma"/>
                <w:sz w:val="18"/>
                <w:szCs w:val="18"/>
              </w:rPr>
              <w:t>/a</w:t>
            </w:r>
          </w:p>
          <w:p w14:paraId="5ADFA2C1" w14:textId="09D79D2B" w:rsidR="009A277C" w:rsidRPr="004F388B" w:rsidRDefault="00274A67" w:rsidP="00274A67">
            <w:pPr>
              <w:jc w:val="center"/>
              <w:rPr>
                <w:rFonts w:ascii="Tahoma" w:hAnsi="Tahoma" w:cs="Tahoma"/>
                <w:sz w:val="18"/>
                <w:szCs w:val="18"/>
              </w:rPr>
            </w:pPr>
            <w:r>
              <w:rPr>
                <w:rFonts w:ascii="Tahoma" w:hAnsi="Tahoma" w:cs="Tahoma"/>
                <w:sz w:val="16"/>
                <w:szCs w:val="16"/>
              </w:rPr>
              <w:t xml:space="preserve"> </w:t>
            </w:r>
            <w:r w:rsidR="009A277C">
              <w:rPr>
                <w:rFonts w:ascii="Tahoma" w:hAnsi="Tahoma" w:cs="Tahoma"/>
                <w:sz w:val="16"/>
                <w:szCs w:val="16"/>
              </w:rPr>
              <w:t xml:space="preserve">(min. 10 </w:t>
            </w:r>
            <w:r w:rsidR="009A277C" w:rsidRPr="00E64AEE">
              <w:rPr>
                <w:rFonts w:ascii="Tahoma" w:hAnsi="Tahoma" w:cs="Tahoma"/>
                <w:sz w:val="16"/>
                <w:szCs w:val="16"/>
              </w:rPr>
              <w:t>lat</w:t>
            </w:r>
            <w:r w:rsidR="009A277C" w:rsidRPr="00984183">
              <w:rPr>
                <w:rFonts w:ascii="Tahoma" w:hAnsi="Tahoma" w:cs="Tahoma"/>
                <w:sz w:val="16"/>
                <w:szCs w:val="16"/>
              </w:rPr>
              <w:t>)</w:t>
            </w:r>
          </w:p>
        </w:tc>
        <w:tc>
          <w:tcPr>
            <w:tcW w:w="1559" w:type="dxa"/>
          </w:tcPr>
          <w:p w14:paraId="7A22B834" w14:textId="77777777" w:rsidR="009A277C" w:rsidRDefault="009A277C" w:rsidP="009B4F7D">
            <w:pPr>
              <w:jc w:val="center"/>
              <w:rPr>
                <w:rFonts w:ascii="Tahoma" w:hAnsi="Tahoma" w:cs="Tahoma"/>
                <w:sz w:val="16"/>
                <w:szCs w:val="16"/>
              </w:rPr>
            </w:pPr>
          </w:p>
          <w:p w14:paraId="2101AAE3" w14:textId="77777777" w:rsidR="009A277C" w:rsidRDefault="009A277C" w:rsidP="009B4F7D">
            <w:pPr>
              <w:jc w:val="center"/>
              <w:rPr>
                <w:rFonts w:ascii="Tahoma" w:hAnsi="Tahoma" w:cs="Tahoma"/>
                <w:sz w:val="16"/>
                <w:szCs w:val="16"/>
              </w:rPr>
            </w:pPr>
          </w:p>
          <w:p w14:paraId="690C3737" w14:textId="5D3F3F78" w:rsidR="009A277C" w:rsidRPr="000360BE" w:rsidRDefault="009A277C" w:rsidP="009A277C">
            <w:pPr>
              <w:rPr>
                <w:rFonts w:ascii="Tahoma" w:hAnsi="Tahoma" w:cs="Tahoma"/>
                <w:sz w:val="18"/>
                <w:szCs w:val="18"/>
              </w:rPr>
            </w:pPr>
            <w:r w:rsidRPr="000360BE">
              <w:rPr>
                <w:rFonts w:ascii="Tahoma" w:hAnsi="Tahoma" w:cs="Tahoma"/>
                <w:sz w:val="18"/>
                <w:szCs w:val="18"/>
              </w:rPr>
              <w:t>…………………lat</w:t>
            </w:r>
            <w:r>
              <w:rPr>
                <w:rFonts w:ascii="Tahoma" w:hAnsi="Tahoma" w:cs="Tahoma"/>
                <w:sz w:val="18"/>
                <w:szCs w:val="18"/>
              </w:rPr>
              <w:t>/a</w:t>
            </w:r>
          </w:p>
          <w:p w14:paraId="14AF2A0D" w14:textId="77777777" w:rsidR="009A277C" w:rsidRDefault="009A277C" w:rsidP="009A277C">
            <w:pPr>
              <w:jc w:val="center"/>
              <w:rPr>
                <w:rFonts w:ascii="Tahoma" w:hAnsi="Tahoma" w:cs="Tahoma"/>
                <w:sz w:val="16"/>
                <w:szCs w:val="16"/>
              </w:rPr>
            </w:pPr>
            <w:r w:rsidRPr="000360BE">
              <w:rPr>
                <w:rFonts w:ascii="Tahoma" w:hAnsi="Tahoma" w:cs="Tahoma"/>
                <w:sz w:val="16"/>
                <w:szCs w:val="16"/>
              </w:rPr>
              <w:t xml:space="preserve">doświadczenia </w:t>
            </w:r>
          </w:p>
          <w:p w14:paraId="1FE6190A" w14:textId="0D2CF477" w:rsidR="009A277C" w:rsidRDefault="009A277C" w:rsidP="009A277C">
            <w:pPr>
              <w:jc w:val="center"/>
              <w:rPr>
                <w:rFonts w:ascii="Tahoma" w:hAnsi="Tahoma" w:cs="Tahoma"/>
                <w:sz w:val="16"/>
                <w:szCs w:val="16"/>
              </w:rPr>
            </w:pPr>
            <w:r>
              <w:rPr>
                <w:rFonts w:ascii="Tahoma" w:hAnsi="Tahoma" w:cs="Tahoma"/>
                <w:sz w:val="16"/>
                <w:szCs w:val="16"/>
              </w:rPr>
              <w:t>(min. 5</w:t>
            </w:r>
            <w:r w:rsidRPr="00984183">
              <w:rPr>
                <w:rFonts w:ascii="Tahoma" w:hAnsi="Tahoma" w:cs="Tahoma"/>
                <w:sz w:val="16"/>
                <w:szCs w:val="16"/>
              </w:rPr>
              <w:t xml:space="preserve"> lat</w:t>
            </w:r>
            <w:r w:rsidR="005C253D">
              <w:rPr>
                <w:rFonts w:ascii="Tahoma" w:hAnsi="Tahoma" w:cs="Tahoma"/>
                <w:sz w:val="16"/>
                <w:szCs w:val="16"/>
              </w:rPr>
              <w:t xml:space="preserve"> zgodnie z pkt 7.2.2.2 podpunkt 2)</w:t>
            </w:r>
          </w:p>
        </w:tc>
        <w:tc>
          <w:tcPr>
            <w:tcW w:w="4169" w:type="dxa"/>
          </w:tcPr>
          <w:p w14:paraId="5073A772" w14:textId="3096AFE1" w:rsidR="009A277C" w:rsidRDefault="009A277C" w:rsidP="009B4F7D">
            <w:pPr>
              <w:jc w:val="center"/>
              <w:rPr>
                <w:rFonts w:ascii="Tahoma" w:hAnsi="Tahoma" w:cs="Tahoma"/>
                <w:sz w:val="16"/>
                <w:szCs w:val="16"/>
              </w:rPr>
            </w:pPr>
          </w:p>
          <w:p w14:paraId="7FEB9860" w14:textId="77777777" w:rsidR="009A277C" w:rsidRDefault="009A277C" w:rsidP="009B4F7D">
            <w:pPr>
              <w:jc w:val="center"/>
              <w:rPr>
                <w:rFonts w:ascii="Tahoma" w:hAnsi="Tahoma" w:cs="Tahoma"/>
                <w:sz w:val="16"/>
                <w:szCs w:val="16"/>
              </w:rPr>
            </w:pPr>
          </w:p>
          <w:p w14:paraId="0C41A486" w14:textId="77777777" w:rsidR="009A277C" w:rsidRDefault="009A277C" w:rsidP="009B4F7D">
            <w:pPr>
              <w:jc w:val="center"/>
              <w:rPr>
                <w:rFonts w:ascii="Tahoma" w:hAnsi="Tahoma" w:cs="Tahoma"/>
                <w:sz w:val="16"/>
                <w:szCs w:val="16"/>
              </w:rPr>
            </w:pPr>
          </w:p>
          <w:p w14:paraId="4D514FB8" w14:textId="77777777" w:rsidR="009A277C" w:rsidRPr="00451D62" w:rsidRDefault="009A277C" w:rsidP="009B4F7D">
            <w:pPr>
              <w:jc w:val="center"/>
              <w:rPr>
                <w:rFonts w:ascii="Tahoma" w:hAnsi="Tahoma" w:cs="Tahoma"/>
                <w:b/>
                <w:sz w:val="16"/>
                <w:szCs w:val="16"/>
              </w:rPr>
            </w:pPr>
            <w:r w:rsidRPr="00984183">
              <w:rPr>
                <w:rFonts w:ascii="Tahoma" w:hAnsi="Tahoma" w:cs="Tahoma"/>
                <w:sz w:val="16"/>
                <w:szCs w:val="16"/>
              </w:rPr>
              <w:t>………………….</w:t>
            </w:r>
          </w:p>
        </w:tc>
      </w:tr>
      <w:tr w:rsidR="009A277C" w:rsidRPr="00451D62" w14:paraId="7DF5656C" w14:textId="77777777" w:rsidTr="009A277C">
        <w:trPr>
          <w:trHeight w:val="531"/>
        </w:trPr>
        <w:tc>
          <w:tcPr>
            <w:tcW w:w="627" w:type="dxa"/>
            <w:vAlign w:val="center"/>
          </w:tcPr>
          <w:p w14:paraId="23EEC66F" w14:textId="77777777" w:rsidR="009A277C" w:rsidRPr="00984183" w:rsidRDefault="009A277C" w:rsidP="009B4F7D">
            <w:pPr>
              <w:spacing w:before="120"/>
              <w:jc w:val="center"/>
              <w:rPr>
                <w:rFonts w:ascii="Tahoma" w:hAnsi="Tahoma" w:cs="Tahoma"/>
                <w:b/>
                <w:sz w:val="16"/>
                <w:szCs w:val="16"/>
              </w:rPr>
            </w:pPr>
            <w:r>
              <w:rPr>
                <w:rFonts w:ascii="Tahoma" w:hAnsi="Tahoma" w:cs="Tahoma"/>
                <w:b/>
                <w:sz w:val="16"/>
                <w:szCs w:val="16"/>
              </w:rPr>
              <w:t>3</w:t>
            </w:r>
          </w:p>
        </w:tc>
        <w:tc>
          <w:tcPr>
            <w:tcW w:w="1642" w:type="dxa"/>
          </w:tcPr>
          <w:p w14:paraId="1A3F46BA" w14:textId="77777777" w:rsidR="009A277C" w:rsidRDefault="009A277C" w:rsidP="009B4F7D">
            <w:pPr>
              <w:jc w:val="center"/>
              <w:rPr>
                <w:rFonts w:ascii="Tahoma" w:hAnsi="Tahoma" w:cs="Tahoma"/>
                <w:sz w:val="16"/>
                <w:szCs w:val="16"/>
              </w:rPr>
            </w:pPr>
          </w:p>
          <w:p w14:paraId="0888FC1B" w14:textId="77777777" w:rsidR="009A277C" w:rsidRDefault="009A277C" w:rsidP="009B4F7D">
            <w:pPr>
              <w:jc w:val="center"/>
              <w:rPr>
                <w:rFonts w:ascii="Tahoma" w:hAnsi="Tahoma" w:cs="Tahoma"/>
                <w:sz w:val="16"/>
                <w:szCs w:val="16"/>
              </w:rPr>
            </w:pPr>
          </w:p>
          <w:p w14:paraId="0A3C4392" w14:textId="77777777" w:rsidR="009A277C" w:rsidRDefault="009A277C" w:rsidP="009B4F7D">
            <w:pPr>
              <w:jc w:val="center"/>
              <w:rPr>
                <w:rFonts w:ascii="Tahoma" w:hAnsi="Tahoma" w:cs="Tahoma"/>
                <w:sz w:val="16"/>
                <w:szCs w:val="16"/>
              </w:rPr>
            </w:pPr>
          </w:p>
          <w:p w14:paraId="44F8EE83" w14:textId="77777777" w:rsidR="009A277C" w:rsidRPr="00984183" w:rsidRDefault="009A277C" w:rsidP="009B4F7D">
            <w:pPr>
              <w:jc w:val="center"/>
              <w:rPr>
                <w:rFonts w:ascii="Tahoma" w:hAnsi="Tahoma" w:cs="Tahoma"/>
                <w:sz w:val="16"/>
                <w:szCs w:val="16"/>
              </w:rPr>
            </w:pPr>
            <w:r w:rsidRPr="00984183">
              <w:rPr>
                <w:rFonts w:ascii="Tahoma" w:hAnsi="Tahoma" w:cs="Tahoma"/>
                <w:sz w:val="16"/>
                <w:szCs w:val="16"/>
              </w:rPr>
              <w:t>………………….</w:t>
            </w:r>
          </w:p>
        </w:tc>
        <w:tc>
          <w:tcPr>
            <w:tcW w:w="1417" w:type="dxa"/>
          </w:tcPr>
          <w:p w14:paraId="1CE2F374" w14:textId="77777777" w:rsidR="009A277C" w:rsidRPr="00540853" w:rsidRDefault="009A277C" w:rsidP="00D23AE1">
            <w:pPr>
              <w:spacing w:before="120"/>
              <w:rPr>
                <w:rFonts w:ascii="Tahoma" w:hAnsi="Tahoma" w:cs="Tahoma"/>
                <w:sz w:val="18"/>
                <w:szCs w:val="18"/>
              </w:rPr>
            </w:pPr>
            <w:r w:rsidRPr="00D23AE1">
              <w:rPr>
                <w:rFonts w:ascii="Tahoma" w:hAnsi="Tahoma" w:cs="Tahoma"/>
                <w:b/>
                <w:sz w:val="18"/>
                <w:szCs w:val="18"/>
              </w:rPr>
              <w:t>Specjalista ds. systemów informacji przestrzennej</w:t>
            </w:r>
          </w:p>
        </w:tc>
        <w:tc>
          <w:tcPr>
            <w:tcW w:w="1843" w:type="dxa"/>
          </w:tcPr>
          <w:p w14:paraId="49A27724" w14:textId="77777777" w:rsidR="009A277C" w:rsidRDefault="009A277C" w:rsidP="009B4F7D">
            <w:pPr>
              <w:jc w:val="center"/>
              <w:rPr>
                <w:rFonts w:ascii="Tahoma" w:hAnsi="Tahoma" w:cs="Tahoma"/>
                <w:sz w:val="18"/>
                <w:szCs w:val="18"/>
              </w:rPr>
            </w:pPr>
          </w:p>
          <w:p w14:paraId="78C17D49" w14:textId="77777777" w:rsidR="009A277C" w:rsidRDefault="009A277C" w:rsidP="009B4F7D">
            <w:pPr>
              <w:jc w:val="center"/>
              <w:rPr>
                <w:rFonts w:ascii="Tahoma" w:hAnsi="Tahoma" w:cs="Tahoma"/>
                <w:sz w:val="18"/>
                <w:szCs w:val="18"/>
              </w:rPr>
            </w:pPr>
          </w:p>
          <w:p w14:paraId="31F05839" w14:textId="77777777" w:rsidR="009A277C" w:rsidRPr="00D23AE1" w:rsidRDefault="009A277C" w:rsidP="009B4F7D">
            <w:pPr>
              <w:jc w:val="center"/>
              <w:rPr>
                <w:rFonts w:ascii="Tahoma" w:hAnsi="Tahoma" w:cs="Tahoma"/>
                <w:b/>
                <w:sz w:val="18"/>
                <w:szCs w:val="18"/>
              </w:rPr>
            </w:pPr>
            <w:r w:rsidRPr="00D23AE1">
              <w:rPr>
                <w:rFonts w:ascii="Tahoma" w:hAnsi="Tahoma" w:cs="Tahoma"/>
                <w:b/>
                <w:sz w:val="18"/>
                <w:szCs w:val="18"/>
              </w:rPr>
              <w:t>Nie dotyczy</w:t>
            </w:r>
          </w:p>
          <w:p w14:paraId="6C75628A" w14:textId="77777777" w:rsidR="009A277C" w:rsidRPr="004F388B" w:rsidRDefault="009A277C" w:rsidP="009B4F7D">
            <w:pPr>
              <w:jc w:val="center"/>
              <w:rPr>
                <w:rFonts w:ascii="Tahoma" w:hAnsi="Tahoma" w:cs="Tahoma"/>
                <w:sz w:val="18"/>
                <w:szCs w:val="18"/>
              </w:rPr>
            </w:pPr>
          </w:p>
        </w:tc>
        <w:tc>
          <w:tcPr>
            <w:tcW w:w="1559" w:type="dxa"/>
          </w:tcPr>
          <w:p w14:paraId="022197DE" w14:textId="77777777" w:rsidR="009A277C" w:rsidRDefault="009A277C" w:rsidP="009B4F7D">
            <w:pPr>
              <w:jc w:val="center"/>
              <w:rPr>
                <w:rFonts w:ascii="Tahoma" w:hAnsi="Tahoma" w:cs="Tahoma"/>
                <w:sz w:val="16"/>
                <w:szCs w:val="16"/>
              </w:rPr>
            </w:pPr>
          </w:p>
          <w:p w14:paraId="6DD9F688" w14:textId="72090CC5" w:rsidR="009A277C" w:rsidRPr="000360BE" w:rsidRDefault="009A277C" w:rsidP="009A277C">
            <w:pPr>
              <w:rPr>
                <w:rFonts w:ascii="Tahoma" w:hAnsi="Tahoma" w:cs="Tahoma"/>
                <w:sz w:val="18"/>
                <w:szCs w:val="18"/>
              </w:rPr>
            </w:pPr>
            <w:r w:rsidRPr="000360BE">
              <w:rPr>
                <w:rFonts w:ascii="Tahoma" w:hAnsi="Tahoma" w:cs="Tahoma"/>
                <w:sz w:val="18"/>
                <w:szCs w:val="18"/>
              </w:rPr>
              <w:t>…………………lat</w:t>
            </w:r>
            <w:r>
              <w:rPr>
                <w:rFonts w:ascii="Tahoma" w:hAnsi="Tahoma" w:cs="Tahoma"/>
                <w:sz w:val="18"/>
                <w:szCs w:val="18"/>
              </w:rPr>
              <w:t>/a</w:t>
            </w:r>
          </w:p>
          <w:p w14:paraId="5DD3B56B" w14:textId="77777777" w:rsidR="009A277C" w:rsidRDefault="009A277C" w:rsidP="009A277C">
            <w:pPr>
              <w:jc w:val="center"/>
              <w:rPr>
                <w:rFonts w:ascii="Tahoma" w:hAnsi="Tahoma" w:cs="Tahoma"/>
                <w:sz w:val="16"/>
                <w:szCs w:val="16"/>
              </w:rPr>
            </w:pPr>
            <w:r w:rsidRPr="000360BE">
              <w:rPr>
                <w:rFonts w:ascii="Tahoma" w:hAnsi="Tahoma" w:cs="Tahoma"/>
                <w:sz w:val="16"/>
                <w:szCs w:val="16"/>
              </w:rPr>
              <w:t xml:space="preserve">doświadczenia </w:t>
            </w:r>
          </w:p>
          <w:p w14:paraId="2298D5EB" w14:textId="11D8FA6B" w:rsidR="009A277C" w:rsidRDefault="009A277C" w:rsidP="009A277C">
            <w:pPr>
              <w:jc w:val="center"/>
              <w:rPr>
                <w:rFonts w:ascii="Tahoma" w:hAnsi="Tahoma" w:cs="Tahoma"/>
                <w:sz w:val="16"/>
                <w:szCs w:val="16"/>
              </w:rPr>
            </w:pPr>
            <w:r>
              <w:rPr>
                <w:rFonts w:ascii="Tahoma" w:hAnsi="Tahoma" w:cs="Tahoma"/>
                <w:sz w:val="16"/>
                <w:szCs w:val="16"/>
              </w:rPr>
              <w:t>(min. 5</w:t>
            </w:r>
            <w:r w:rsidRPr="00984183">
              <w:rPr>
                <w:rFonts w:ascii="Tahoma" w:hAnsi="Tahoma" w:cs="Tahoma"/>
                <w:sz w:val="16"/>
                <w:szCs w:val="16"/>
              </w:rPr>
              <w:t xml:space="preserve"> lat</w:t>
            </w:r>
          </w:p>
        </w:tc>
        <w:tc>
          <w:tcPr>
            <w:tcW w:w="4169" w:type="dxa"/>
          </w:tcPr>
          <w:p w14:paraId="6E522E2F" w14:textId="595B675A" w:rsidR="009A277C" w:rsidRDefault="009A277C" w:rsidP="009B4F7D">
            <w:pPr>
              <w:jc w:val="center"/>
              <w:rPr>
                <w:rFonts w:ascii="Tahoma" w:hAnsi="Tahoma" w:cs="Tahoma"/>
                <w:sz w:val="16"/>
                <w:szCs w:val="16"/>
              </w:rPr>
            </w:pPr>
          </w:p>
          <w:p w14:paraId="61C2AA32" w14:textId="77777777" w:rsidR="009A277C" w:rsidRDefault="009A277C" w:rsidP="009B4F7D">
            <w:pPr>
              <w:jc w:val="center"/>
              <w:rPr>
                <w:rFonts w:ascii="Tahoma" w:hAnsi="Tahoma" w:cs="Tahoma"/>
                <w:sz w:val="16"/>
                <w:szCs w:val="16"/>
              </w:rPr>
            </w:pPr>
          </w:p>
          <w:p w14:paraId="04083A60" w14:textId="77777777" w:rsidR="009A277C" w:rsidRDefault="009A277C" w:rsidP="009B4F7D">
            <w:pPr>
              <w:jc w:val="center"/>
              <w:rPr>
                <w:rFonts w:ascii="Tahoma" w:hAnsi="Tahoma" w:cs="Tahoma"/>
                <w:sz w:val="16"/>
                <w:szCs w:val="16"/>
              </w:rPr>
            </w:pPr>
          </w:p>
          <w:p w14:paraId="4AB4322B" w14:textId="77777777" w:rsidR="009A277C" w:rsidRPr="00451D62" w:rsidRDefault="009A277C" w:rsidP="009B4F7D">
            <w:pPr>
              <w:jc w:val="center"/>
              <w:rPr>
                <w:rFonts w:ascii="Tahoma" w:hAnsi="Tahoma" w:cs="Tahoma"/>
                <w:b/>
                <w:sz w:val="16"/>
                <w:szCs w:val="16"/>
              </w:rPr>
            </w:pPr>
            <w:r w:rsidRPr="00984183">
              <w:rPr>
                <w:rFonts w:ascii="Tahoma" w:hAnsi="Tahoma" w:cs="Tahoma"/>
                <w:sz w:val="16"/>
                <w:szCs w:val="16"/>
              </w:rPr>
              <w:t>………………….</w:t>
            </w:r>
          </w:p>
        </w:tc>
      </w:tr>
      <w:tr w:rsidR="009A277C" w:rsidRPr="00451D62" w14:paraId="31B4AFFA" w14:textId="77777777" w:rsidTr="009A277C">
        <w:trPr>
          <w:trHeight w:val="531"/>
        </w:trPr>
        <w:tc>
          <w:tcPr>
            <w:tcW w:w="627" w:type="dxa"/>
            <w:vAlign w:val="center"/>
          </w:tcPr>
          <w:p w14:paraId="4A40DD37" w14:textId="77777777" w:rsidR="009A277C" w:rsidRPr="00984183" w:rsidRDefault="009A277C" w:rsidP="009B4F7D">
            <w:pPr>
              <w:spacing w:before="120"/>
              <w:jc w:val="center"/>
              <w:rPr>
                <w:rFonts w:ascii="Tahoma" w:hAnsi="Tahoma" w:cs="Tahoma"/>
                <w:b/>
                <w:sz w:val="16"/>
                <w:szCs w:val="16"/>
              </w:rPr>
            </w:pPr>
            <w:r>
              <w:rPr>
                <w:rFonts w:ascii="Tahoma" w:hAnsi="Tahoma" w:cs="Tahoma"/>
                <w:b/>
                <w:sz w:val="16"/>
                <w:szCs w:val="16"/>
              </w:rPr>
              <w:t>4</w:t>
            </w:r>
          </w:p>
        </w:tc>
        <w:tc>
          <w:tcPr>
            <w:tcW w:w="1642" w:type="dxa"/>
          </w:tcPr>
          <w:p w14:paraId="35735FEC" w14:textId="77777777" w:rsidR="009A277C" w:rsidRDefault="009A277C" w:rsidP="009B4F7D">
            <w:pPr>
              <w:jc w:val="center"/>
              <w:rPr>
                <w:rFonts w:ascii="Tahoma" w:hAnsi="Tahoma" w:cs="Tahoma"/>
                <w:sz w:val="16"/>
                <w:szCs w:val="16"/>
              </w:rPr>
            </w:pPr>
          </w:p>
          <w:p w14:paraId="2633AB84" w14:textId="77777777" w:rsidR="009A277C" w:rsidRDefault="009A277C" w:rsidP="009B4F7D">
            <w:pPr>
              <w:jc w:val="center"/>
              <w:rPr>
                <w:rFonts w:ascii="Tahoma" w:hAnsi="Tahoma" w:cs="Tahoma"/>
                <w:sz w:val="16"/>
                <w:szCs w:val="16"/>
              </w:rPr>
            </w:pPr>
          </w:p>
          <w:p w14:paraId="2747A512" w14:textId="77777777" w:rsidR="009A277C" w:rsidRDefault="009A277C" w:rsidP="009B4F7D">
            <w:pPr>
              <w:jc w:val="center"/>
              <w:rPr>
                <w:rFonts w:ascii="Tahoma" w:hAnsi="Tahoma" w:cs="Tahoma"/>
                <w:sz w:val="16"/>
                <w:szCs w:val="16"/>
              </w:rPr>
            </w:pPr>
          </w:p>
          <w:p w14:paraId="02946D46" w14:textId="77777777" w:rsidR="009A277C" w:rsidRPr="00984183" w:rsidRDefault="009A277C" w:rsidP="009B4F7D">
            <w:pPr>
              <w:jc w:val="center"/>
              <w:rPr>
                <w:rFonts w:ascii="Tahoma" w:hAnsi="Tahoma" w:cs="Tahoma"/>
                <w:sz w:val="16"/>
                <w:szCs w:val="16"/>
              </w:rPr>
            </w:pPr>
            <w:r w:rsidRPr="00984183">
              <w:rPr>
                <w:rFonts w:ascii="Tahoma" w:hAnsi="Tahoma" w:cs="Tahoma"/>
                <w:sz w:val="16"/>
                <w:szCs w:val="16"/>
              </w:rPr>
              <w:t>………………….</w:t>
            </w:r>
          </w:p>
        </w:tc>
        <w:tc>
          <w:tcPr>
            <w:tcW w:w="1417" w:type="dxa"/>
          </w:tcPr>
          <w:p w14:paraId="1330BFB8" w14:textId="77777777" w:rsidR="009A277C" w:rsidRPr="00540853" w:rsidRDefault="009A277C" w:rsidP="00D23AE1">
            <w:pPr>
              <w:spacing w:before="120"/>
              <w:rPr>
                <w:rFonts w:ascii="Tahoma" w:hAnsi="Tahoma" w:cs="Tahoma"/>
                <w:sz w:val="18"/>
                <w:szCs w:val="18"/>
              </w:rPr>
            </w:pPr>
            <w:r w:rsidRPr="00D23AE1">
              <w:rPr>
                <w:rFonts w:ascii="Tahoma" w:hAnsi="Tahoma" w:cs="Tahoma"/>
                <w:b/>
                <w:sz w:val="18"/>
                <w:szCs w:val="18"/>
              </w:rPr>
              <w:t>Specjalista ds. zarządzania projektami</w:t>
            </w:r>
          </w:p>
        </w:tc>
        <w:tc>
          <w:tcPr>
            <w:tcW w:w="1843" w:type="dxa"/>
          </w:tcPr>
          <w:p w14:paraId="5037AC8B" w14:textId="77777777" w:rsidR="009A277C" w:rsidRDefault="009A277C" w:rsidP="009B4F7D">
            <w:pPr>
              <w:jc w:val="center"/>
              <w:rPr>
                <w:rFonts w:ascii="Tahoma" w:hAnsi="Tahoma" w:cs="Tahoma"/>
                <w:sz w:val="18"/>
                <w:szCs w:val="18"/>
              </w:rPr>
            </w:pPr>
          </w:p>
          <w:p w14:paraId="02E331E8" w14:textId="77777777" w:rsidR="009A277C" w:rsidRDefault="009A277C" w:rsidP="009B4F7D">
            <w:pPr>
              <w:jc w:val="center"/>
              <w:rPr>
                <w:rFonts w:ascii="Tahoma" w:hAnsi="Tahoma" w:cs="Tahoma"/>
                <w:sz w:val="18"/>
                <w:szCs w:val="18"/>
              </w:rPr>
            </w:pPr>
          </w:p>
          <w:p w14:paraId="60FE49DA" w14:textId="77777777" w:rsidR="009A277C" w:rsidRPr="00D23AE1" w:rsidRDefault="009A277C" w:rsidP="00D23AE1">
            <w:pPr>
              <w:jc w:val="center"/>
              <w:rPr>
                <w:rFonts w:ascii="Tahoma" w:hAnsi="Tahoma" w:cs="Tahoma"/>
                <w:b/>
                <w:sz w:val="18"/>
                <w:szCs w:val="18"/>
              </w:rPr>
            </w:pPr>
            <w:r w:rsidRPr="00D23AE1">
              <w:rPr>
                <w:rFonts w:ascii="Tahoma" w:hAnsi="Tahoma" w:cs="Tahoma"/>
                <w:b/>
                <w:sz w:val="18"/>
                <w:szCs w:val="18"/>
              </w:rPr>
              <w:t>Nie dotyczy</w:t>
            </w:r>
          </w:p>
          <w:p w14:paraId="16640F5C" w14:textId="77777777" w:rsidR="009A277C" w:rsidRPr="004F388B" w:rsidRDefault="009A277C" w:rsidP="00D23AE1">
            <w:pPr>
              <w:rPr>
                <w:rFonts w:ascii="Tahoma" w:hAnsi="Tahoma" w:cs="Tahoma"/>
                <w:sz w:val="18"/>
                <w:szCs w:val="18"/>
              </w:rPr>
            </w:pPr>
          </w:p>
        </w:tc>
        <w:tc>
          <w:tcPr>
            <w:tcW w:w="1559" w:type="dxa"/>
          </w:tcPr>
          <w:p w14:paraId="418AC919" w14:textId="77777777" w:rsidR="009A277C" w:rsidRDefault="009A277C" w:rsidP="009B4F7D">
            <w:pPr>
              <w:jc w:val="center"/>
              <w:rPr>
                <w:rFonts w:ascii="Tahoma" w:hAnsi="Tahoma" w:cs="Tahoma"/>
                <w:sz w:val="16"/>
                <w:szCs w:val="16"/>
              </w:rPr>
            </w:pPr>
          </w:p>
          <w:p w14:paraId="4BA56713" w14:textId="7234ACA0" w:rsidR="009A277C" w:rsidRPr="000360BE" w:rsidRDefault="009A277C" w:rsidP="009A277C">
            <w:pPr>
              <w:rPr>
                <w:rFonts w:ascii="Tahoma" w:hAnsi="Tahoma" w:cs="Tahoma"/>
                <w:sz w:val="18"/>
                <w:szCs w:val="18"/>
              </w:rPr>
            </w:pPr>
            <w:r w:rsidRPr="000360BE">
              <w:rPr>
                <w:rFonts w:ascii="Tahoma" w:hAnsi="Tahoma" w:cs="Tahoma"/>
                <w:sz w:val="18"/>
                <w:szCs w:val="18"/>
              </w:rPr>
              <w:t>…………………lat</w:t>
            </w:r>
            <w:r>
              <w:rPr>
                <w:rFonts w:ascii="Tahoma" w:hAnsi="Tahoma" w:cs="Tahoma"/>
                <w:sz w:val="18"/>
                <w:szCs w:val="18"/>
              </w:rPr>
              <w:t>/a</w:t>
            </w:r>
          </w:p>
          <w:p w14:paraId="23703486" w14:textId="77777777" w:rsidR="009A277C" w:rsidRDefault="009A277C" w:rsidP="009A277C">
            <w:pPr>
              <w:jc w:val="center"/>
              <w:rPr>
                <w:rFonts w:ascii="Tahoma" w:hAnsi="Tahoma" w:cs="Tahoma"/>
                <w:sz w:val="16"/>
                <w:szCs w:val="16"/>
              </w:rPr>
            </w:pPr>
            <w:r w:rsidRPr="000360BE">
              <w:rPr>
                <w:rFonts w:ascii="Tahoma" w:hAnsi="Tahoma" w:cs="Tahoma"/>
                <w:sz w:val="16"/>
                <w:szCs w:val="16"/>
              </w:rPr>
              <w:t xml:space="preserve">doświadczenia </w:t>
            </w:r>
          </w:p>
          <w:p w14:paraId="03AE28B4" w14:textId="75F8949E" w:rsidR="009A277C" w:rsidRDefault="009A277C" w:rsidP="009A277C">
            <w:pPr>
              <w:jc w:val="center"/>
              <w:rPr>
                <w:rFonts w:ascii="Tahoma" w:hAnsi="Tahoma" w:cs="Tahoma"/>
                <w:sz w:val="16"/>
                <w:szCs w:val="16"/>
              </w:rPr>
            </w:pPr>
            <w:r>
              <w:rPr>
                <w:rFonts w:ascii="Tahoma" w:hAnsi="Tahoma" w:cs="Tahoma"/>
                <w:sz w:val="16"/>
                <w:szCs w:val="16"/>
              </w:rPr>
              <w:t>(min. 5</w:t>
            </w:r>
            <w:r w:rsidRPr="00984183">
              <w:rPr>
                <w:rFonts w:ascii="Tahoma" w:hAnsi="Tahoma" w:cs="Tahoma"/>
                <w:sz w:val="16"/>
                <w:szCs w:val="16"/>
              </w:rPr>
              <w:t xml:space="preserve"> lat</w:t>
            </w:r>
          </w:p>
        </w:tc>
        <w:tc>
          <w:tcPr>
            <w:tcW w:w="4169" w:type="dxa"/>
          </w:tcPr>
          <w:p w14:paraId="17ADFAC4" w14:textId="5C535343" w:rsidR="009A277C" w:rsidRDefault="009A277C" w:rsidP="009B4F7D">
            <w:pPr>
              <w:jc w:val="center"/>
              <w:rPr>
                <w:rFonts w:ascii="Tahoma" w:hAnsi="Tahoma" w:cs="Tahoma"/>
                <w:sz w:val="16"/>
                <w:szCs w:val="16"/>
              </w:rPr>
            </w:pPr>
          </w:p>
          <w:p w14:paraId="0879E97A" w14:textId="77777777" w:rsidR="009A277C" w:rsidRDefault="009A277C" w:rsidP="009B4F7D">
            <w:pPr>
              <w:jc w:val="center"/>
              <w:rPr>
                <w:rFonts w:ascii="Tahoma" w:hAnsi="Tahoma" w:cs="Tahoma"/>
                <w:sz w:val="16"/>
                <w:szCs w:val="16"/>
              </w:rPr>
            </w:pPr>
          </w:p>
          <w:p w14:paraId="47FEB09B" w14:textId="77777777" w:rsidR="009A277C" w:rsidRDefault="009A277C" w:rsidP="009B4F7D">
            <w:pPr>
              <w:jc w:val="center"/>
              <w:rPr>
                <w:rFonts w:ascii="Tahoma" w:hAnsi="Tahoma" w:cs="Tahoma"/>
                <w:sz w:val="16"/>
                <w:szCs w:val="16"/>
              </w:rPr>
            </w:pPr>
          </w:p>
          <w:p w14:paraId="10CA087F" w14:textId="77777777" w:rsidR="009A277C" w:rsidRPr="00451D62" w:rsidRDefault="009A277C" w:rsidP="009B4F7D">
            <w:pPr>
              <w:jc w:val="center"/>
              <w:rPr>
                <w:rFonts w:ascii="Tahoma" w:hAnsi="Tahoma" w:cs="Tahoma"/>
                <w:b/>
                <w:sz w:val="16"/>
                <w:szCs w:val="16"/>
              </w:rPr>
            </w:pPr>
            <w:r w:rsidRPr="00984183">
              <w:rPr>
                <w:rFonts w:ascii="Tahoma" w:hAnsi="Tahoma" w:cs="Tahoma"/>
                <w:sz w:val="16"/>
                <w:szCs w:val="16"/>
              </w:rPr>
              <w:t>………………….</w:t>
            </w:r>
          </w:p>
        </w:tc>
      </w:tr>
    </w:tbl>
    <w:p w14:paraId="7BCFDA5D" w14:textId="77777777" w:rsidR="005C0C44" w:rsidRDefault="005C0C44" w:rsidP="005C0C44">
      <w:pPr>
        <w:jc w:val="both"/>
        <w:rPr>
          <w:rStyle w:val="tekstdokbold"/>
          <w:rFonts w:ascii="Tahoma" w:hAnsi="Tahoma" w:cs="Tahoma"/>
          <w:sz w:val="18"/>
          <w:szCs w:val="18"/>
          <w:u w:val="single"/>
        </w:rPr>
      </w:pPr>
    </w:p>
    <w:p w14:paraId="6FF92C1A" w14:textId="77777777" w:rsidR="005C0C44" w:rsidRPr="00984183" w:rsidRDefault="005C0C44" w:rsidP="005C0C44">
      <w:pPr>
        <w:autoSpaceDE w:val="0"/>
        <w:autoSpaceDN w:val="0"/>
        <w:adjustRightInd w:val="0"/>
        <w:jc w:val="both"/>
        <w:rPr>
          <w:rFonts w:ascii="Tahoma" w:hAnsi="Tahoma" w:cs="Tahoma"/>
          <w:sz w:val="18"/>
          <w:szCs w:val="18"/>
        </w:rPr>
      </w:pPr>
      <w:r w:rsidRPr="00912053">
        <w:rPr>
          <w:rStyle w:val="tekstdokbold"/>
          <w:rFonts w:ascii="Tahoma" w:hAnsi="Tahoma" w:cs="Tahoma"/>
          <w:sz w:val="18"/>
          <w:szCs w:val="18"/>
          <w:u w:val="single"/>
        </w:rPr>
        <w:t>UWAGA!</w:t>
      </w:r>
    </w:p>
    <w:p w14:paraId="451DC746" w14:textId="77777777" w:rsidR="005C0C44" w:rsidRPr="00C02911" w:rsidRDefault="005C0C44" w:rsidP="005C0C44">
      <w:pPr>
        <w:autoSpaceDE w:val="0"/>
        <w:autoSpaceDN w:val="0"/>
        <w:adjustRightInd w:val="0"/>
        <w:jc w:val="both"/>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przypadku gdy osoba</w:t>
      </w:r>
      <w:r>
        <w:rPr>
          <w:rFonts w:ascii="Tahoma" w:hAnsi="Tahoma" w:cs="Tahoma"/>
          <w:sz w:val="18"/>
          <w:szCs w:val="18"/>
        </w:rPr>
        <w:t>/y</w:t>
      </w:r>
      <w:r w:rsidRPr="00984183">
        <w:rPr>
          <w:rFonts w:ascii="Tahoma" w:hAnsi="Tahoma" w:cs="Tahoma"/>
          <w:sz w:val="18"/>
          <w:szCs w:val="18"/>
        </w:rPr>
        <w:t xml:space="preserve"> wskazan</w:t>
      </w:r>
      <w:r>
        <w:rPr>
          <w:rFonts w:ascii="Tahoma" w:hAnsi="Tahoma" w:cs="Tahoma"/>
          <w:sz w:val="18"/>
          <w:szCs w:val="18"/>
        </w:rPr>
        <w:t>a/e</w:t>
      </w:r>
      <w:r w:rsidRPr="00984183">
        <w:rPr>
          <w:rFonts w:ascii="Tahoma" w:hAnsi="Tahoma" w:cs="Tahoma"/>
          <w:sz w:val="18"/>
          <w:szCs w:val="18"/>
        </w:rPr>
        <w:t xml:space="preserve"> w wykazie, została oddana do dyspozycji przez inne podmioty, wykonawca dołączy pisemne zobowiązanie tych podmiotów do oddania mu do dyspozycji niezbędnych osób na potrzeby realizacji </w:t>
      </w:r>
      <w:r w:rsidRPr="00C02911">
        <w:rPr>
          <w:rFonts w:ascii="Tahoma" w:hAnsi="Tahoma" w:cs="Tahoma"/>
          <w:sz w:val="18"/>
          <w:szCs w:val="18"/>
        </w:rPr>
        <w:t>zamówienia</w:t>
      </w:r>
    </w:p>
    <w:p w14:paraId="22729C94" w14:textId="77777777" w:rsidR="005C0C44" w:rsidRDefault="005C0C44" w:rsidP="005C0C44">
      <w:pPr>
        <w:autoSpaceDE w:val="0"/>
        <w:autoSpaceDN w:val="0"/>
        <w:adjustRightInd w:val="0"/>
        <w:jc w:val="both"/>
        <w:rPr>
          <w:rFonts w:ascii="Tahoma" w:hAnsi="Tahoma" w:cs="Tahoma"/>
          <w:sz w:val="18"/>
          <w:szCs w:val="18"/>
        </w:rPr>
      </w:pPr>
      <w:r w:rsidRPr="00C02911">
        <w:rPr>
          <w:rFonts w:ascii="Tahoma" w:hAnsi="Tahoma" w:cs="Tahoma"/>
          <w:sz w:val="18"/>
          <w:szCs w:val="18"/>
        </w:rPr>
        <w:t xml:space="preserve"> </w:t>
      </w:r>
    </w:p>
    <w:p w14:paraId="21ED8C92" w14:textId="77777777" w:rsidR="005C0C44" w:rsidRDefault="005C0C44" w:rsidP="005C0C44">
      <w:pPr>
        <w:autoSpaceDE w:val="0"/>
        <w:autoSpaceDN w:val="0"/>
        <w:adjustRightInd w:val="0"/>
        <w:jc w:val="both"/>
        <w:rPr>
          <w:rFonts w:ascii="Tahoma" w:hAnsi="Tahoma" w:cs="Tahoma"/>
          <w:sz w:val="18"/>
          <w:szCs w:val="18"/>
        </w:rPr>
      </w:pPr>
    </w:p>
    <w:p w14:paraId="3136765C" w14:textId="77777777" w:rsidR="005C0C44" w:rsidRDefault="005C0C44" w:rsidP="005C0C44">
      <w:pPr>
        <w:autoSpaceDE w:val="0"/>
        <w:autoSpaceDN w:val="0"/>
        <w:adjustRightInd w:val="0"/>
        <w:jc w:val="both"/>
        <w:rPr>
          <w:rFonts w:ascii="Tahoma" w:hAnsi="Tahoma" w:cs="Tahoma"/>
          <w:sz w:val="18"/>
          <w:szCs w:val="18"/>
        </w:rPr>
      </w:pPr>
    </w:p>
    <w:p w14:paraId="11677F8A" w14:textId="77777777" w:rsidR="005C0C44" w:rsidRPr="00984183" w:rsidRDefault="005C0C44" w:rsidP="005C0C44">
      <w:pPr>
        <w:autoSpaceDE w:val="0"/>
        <w:autoSpaceDN w:val="0"/>
        <w:adjustRightInd w:val="0"/>
        <w:jc w:val="both"/>
      </w:pPr>
      <w:r w:rsidRPr="00C02911">
        <w:rPr>
          <w:rFonts w:ascii="Tahoma" w:hAnsi="Tahoma" w:cs="Tahoma"/>
          <w:sz w:val="18"/>
          <w:szCs w:val="18"/>
        </w:rPr>
        <w:t>__________________ dnia _________ r.</w:t>
      </w:r>
      <w:r w:rsidRPr="00C02911">
        <w:rPr>
          <w:rFonts w:ascii="Tahoma" w:hAnsi="Tahoma" w:cs="Tahoma"/>
          <w:sz w:val="18"/>
          <w:szCs w:val="18"/>
        </w:rPr>
        <w:tab/>
      </w:r>
      <w:r w:rsidRPr="00984183">
        <w:tab/>
        <w:t xml:space="preserve">          </w:t>
      </w:r>
    </w:p>
    <w:p w14:paraId="4A949BFC" w14:textId="77777777" w:rsidR="005C0C44" w:rsidRPr="00984183" w:rsidRDefault="005C0C44" w:rsidP="005C0C44">
      <w:pPr>
        <w:pStyle w:val="Zwykytekst"/>
        <w:spacing w:before="120"/>
        <w:ind w:firstLine="4820"/>
        <w:rPr>
          <w:rFonts w:ascii="Tahoma" w:hAnsi="Tahoma" w:cs="Tahoma"/>
          <w:sz w:val="18"/>
          <w:szCs w:val="18"/>
        </w:rPr>
      </w:pPr>
      <w:r w:rsidRPr="00984183">
        <w:rPr>
          <w:rFonts w:ascii="Tahoma" w:hAnsi="Tahoma" w:cs="Tahoma"/>
          <w:sz w:val="18"/>
          <w:szCs w:val="18"/>
        </w:rPr>
        <w:t xml:space="preserve"> _________________________________                    </w:t>
      </w:r>
    </w:p>
    <w:p w14:paraId="4230FDFF" w14:textId="77777777" w:rsidR="005C0C44" w:rsidRPr="00D23AE1" w:rsidRDefault="005C0C44" w:rsidP="00D23AE1">
      <w:pPr>
        <w:pStyle w:val="Zwykytekst"/>
        <w:spacing w:before="120"/>
        <w:ind w:firstLine="4820"/>
        <w:rPr>
          <w:rFonts w:ascii="Tahoma" w:hAnsi="Tahoma" w:cs="Tahoma"/>
          <w:sz w:val="18"/>
          <w:szCs w:val="18"/>
        </w:rPr>
      </w:pPr>
      <w:r w:rsidRPr="00984183">
        <w:rPr>
          <w:rFonts w:ascii="Tahoma" w:hAnsi="Tahoma" w:cs="Tahoma"/>
          <w:sz w:val="18"/>
          <w:szCs w:val="18"/>
        </w:rPr>
        <w:t xml:space="preserve">   </w:t>
      </w:r>
      <w:r w:rsidR="00D23AE1">
        <w:rPr>
          <w:rFonts w:ascii="Tahoma" w:hAnsi="Tahoma" w:cs="Tahoma"/>
          <w:sz w:val="18"/>
          <w:szCs w:val="18"/>
        </w:rPr>
        <w:t xml:space="preserve">   (podpis Wykonawcy/Wykonawców)</w:t>
      </w:r>
    </w:p>
    <w:p w14:paraId="6C8CE53E" w14:textId="77777777" w:rsidR="0017422E" w:rsidRPr="0017422E" w:rsidRDefault="0017422E" w:rsidP="0017422E"/>
    <w:p w14:paraId="744371E8" w14:textId="77777777" w:rsidR="005C0C44" w:rsidRPr="00DF38A6" w:rsidRDefault="00D23AE1" w:rsidP="00DF38A6">
      <w:pPr>
        <w:pStyle w:val="Nagwek2"/>
        <w:jc w:val="center"/>
        <w:rPr>
          <w:rFonts w:ascii="Tahoma" w:hAnsi="Tahoma" w:cs="Tahoma"/>
        </w:rPr>
      </w:pPr>
      <w:r>
        <w:rPr>
          <w:rFonts w:ascii="Tahoma" w:hAnsi="Tahoma" w:cs="Tahoma"/>
        </w:rPr>
        <w:t xml:space="preserve">    </w:t>
      </w:r>
      <w:r w:rsidR="00DF38A6">
        <w:rPr>
          <w:rFonts w:ascii="Tahoma" w:hAnsi="Tahoma" w:cs="Tahoma"/>
        </w:rPr>
        <w:t xml:space="preserve">                                                                                                </w:t>
      </w:r>
      <w:r w:rsidR="0017422E">
        <w:rPr>
          <w:rFonts w:ascii="Tahoma" w:hAnsi="Tahoma" w:cs="Tahoma"/>
        </w:rPr>
        <w:t>Załącznik nr 4</w:t>
      </w:r>
    </w:p>
    <w:p w14:paraId="5A75D12F" w14:textId="77777777" w:rsidR="005C0C44" w:rsidRDefault="005C0C44" w:rsidP="0045010C">
      <w:pPr>
        <w:pStyle w:val="Zwykytekst"/>
        <w:jc w:val="both"/>
        <w:rPr>
          <w:rFonts w:ascii="Tahoma" w:hAnsi="Tahoma" w:cs="Tahoma"/>
          <w:b/>
        </w:rPr>
      </w:pPr>
    </w:p>
    <w:p w14:paraId="74E6D44F" w14:textId="77777777" w:rsidR="002B12DC" w:rsidRPr="00984183" w:rsidRDefault="00B43DCD" w:rsidP="0045010C">
      <w:pPr>
        <w:pStyle w:val="Zwykytekst"/>
        <w:jc w:val="both"/>
        <w:rPr>
          <w:rFonts w:ascii="Tahoma" w:hAnsi="Tahoma" w:cs="Tahoma"/>
          <w:b/>
          <w:u w:val="single"/>
        </w:rPr>
      </w:pPr>
      <w:r w:rsidRPr="007A499C">
        <w:rPr>
          <w:rFonts w:ascii="Tahoma" w:hAnsi="Tahoma" w:cs="Tahoma"/>
          <w:b/>
        </w:rPr>
        <w:t xml:space="preserve">UWAGA: Oświadczenie </w:t>
      </w:r>
      <w:r w:rsidRPr="00E24D19">
        <w:rPr>
          <w:rFonts w:ascii="Tahoma" w:hAnsi="Tahoma" w:cs="Tahoma"/>
          <w:b/>
          <w:u w:val="single"/>
        </w:rPr>
        <w:t>(oryginał)</w:t>
      </w:r>
      <w:r>
        <w:rPr>
          <w:rFonts w:ascii="Tahoma" w:hAnsi="Tahoma" w:cs="Tahoma"/>
          <w:b/>
        </w:rPr>
        <w:t xml:space="preserve"> </w:t>
      </w:r>
      <w:r w:rsidRPr="007A499C">
        <w:rPr>
          <w:rFonts w:ascii="Tahoma" w:hAnsi="Tahoma" w:cs="Tahoma"/>
          <w:b/>
        </w:rPr>
        <w:t>o przynależności lub braku przynależności do tej samej grupy kapitałowej</w:t>
      </w:r>
      <w:r>
        <w:rPr>
          <w:rFonts w:ascii="Tahoma" w:hAnsi="Tahoma" w:cs="Tahoma"/>
          <w:b/>
        </w:rPr>
        <w:t>,</w:t>
      </w:r>
      <w:r w:rsidRPr="007A499C">
        <w:rPr>
          <w:rFonts w:ascii="Tahoma" w:hAnsi="Tahoma" w:cs="Tahoma"/>
          <w:b/>
        </w:rPr>
        <w:t xml:space="preserve"> o której mowa w art. 24 </w:t>
      </w:r>
      <w:r w:rsidRPr="007A499C">
        <w:rPr>
          <w:rFonts w:ascii="Tahoma" w:hAnsi="Tahoma" w:cs="Tahoma"/>
          <w:b/>
          <w:bCs/>
        </w:rPr>
        <w:t xml:space="preserve">ust. 1 pkt 23 ustawy </w:t>
      </w:r>
      <w:proofErr w:type="spellStart"/>
      <w:r w:rsidRPr="007A499C">
        <w:rPr>
          <w:rFonts w:ascii="Tahoma" w:hAnsi="Tahoma" w:cs="Tahoma"/>
          <w:b/>
          <w:bCs/>
        </w:rPr>
        <w:t>Pzp</w:t>
      </w:r>
      <w:proofErr w:type="spellEnd"/>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 xml:space="preserve">o której mowa w art. 86 ust. 5 ustawy </w:t>
      </w:r>
      <w:proofErr w:type="spellStart"/>
      <w:r w:rsidRPr="007A499C">
        <w:rPr>
          <w:rFonts w:ascii="Tahoma" w:hAnsi="Tahoma" w:cs="Tahoma"/>
          <w:b/>
          <w:bCs/>
        </w:rPr>
        <w:t>Pzp</w:t>
      </w:r>
      <w:proofErr w:type="spellEnd"/>
      <w:r>
        <w:rPr>
          <w:rFonts w:ascii="Tahoma" w:hAnsi="Tahoma" w:cs="Tahoma"/>
          <w:b/>
          <w:bCs/>
        </w:rPr>
        <w:t xml:space="preserve"> </w:t>
      </w:r>
      <w:r w:rsidRPr="00E81E9A">
        <w:rPr>
          <w:rFonts w:ascii="Tahoma" w:hAnsi="Tahoma" w:cs="Tahoma"/>
          <w:b/>
          <w:bCs/>
          <w:u w:val="single"/>
        </w:rPr>
        <w:t>(patrz Ad. pkt 3.)</w:t>
      </w:r>
    </w:p>
    <w:p w14:paraId="566BCB8A" w14:textId="77777777" w:rsidR="002B12DC" w:rsidRPr="00984183" w:rsidRDefault="002B12DC" w:rsidP="0045010C">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2B12DC" w:rsidRPr="00984183" w14:paraId="4176E33E" w14:textId="77777777" w:rsidTr="007C15C2">
        <w:tc>
          <w:tcPr>
            <w:tcW w:w="3434" w:type="dxa"/>
          </w:tcPr>
          <w:p w14:paraId="006C5C41" w14:textId="77777777" w:rsidR="002B12DC" w:rsidRPr="00984183" w:rsidRDefault="002B12DC" w:rsidP="0045010C">
            <w:pPr>
              <w:jc w:val="center"/>
              <w:rPr>
                <w:rFonts w:ascii="Tahoma" w:hAnsi="Tahoma" w:cs="Tahoma"/>
                <w:i/>
                <w:sz w:val="18"/>
              </w:rPr>
            </w:pPr>
          </w:p>
          <w:p w14:paraId="581BEB66" w14:textId="77777777" w:rsidR="002B12DC" w:rsidRPr="00984183" w:rsidRDefault="002B12DC" w:rsidP="0045010C">
            <w:pPr>
              <w:jc w:val="center"/>
              <w:rPr>
                <w:rFonts w:ascii="Tahoma" w:hAnsi="Tahoma" w:cs="Tahoma"/>
                <w:i/>
                <w:sz w:val="18"/>
              </w:rPr>
            </w:pPr>
          </w:p>
          <w:p w14:paraId="42229454" w14:textId="77777777" w:rsidR="002B12DC" w:rsidRPr="00984183" w:rsidRDefault="002B12DC" w:rsidP="0045010C">
            <w:pPr>
              <w:jc w:val="center"/>
              <w:rPr>
                <w:rFonts w:ascii="Tahoma" w:hAnsi="Tahoma" w:cs="Tahoma"/>
                <w:i/>
                <w:sz w:val="18"/>
              </w:rPr>
            </w:pPr>
          </w:p>
          <w:p w14:paraId="43A12B83" w14:textId="77777777" w:rsidR="002B12DC" w:rsidRPr="00984183" w:rsidRDefault="002B12DC" w:rsidP="0045010C">
            <w:pPr>
              <w:jc w:val="center"/>
              <w:rPr>
                <w:rFonts w:ascii="Tahoma" w:hAnsi="Tahoma" w:cs="Tahoma"/>
                <w:i/>
                <w:sz w:val="18"/>
              </w:rPr>
            </w:pPr>
          </w:p>
          <w:p w14:paraId="190F27FE" w14:textId="77777777" w:rsidR="002B12DC" w:rsidRPr="00984183" w:rsidRDefault="002B12DC" w:rsidP="0045010C">
            <w:pPr>
              <w:jc w:val="center"/>
              <w:rPr>
                <w:rFonts w:ascii="Tahoma" w:hAnsi="Tahoma" w:cs="Tahoma"/>
                <w:i/>
                <w:sz w:val="18"/>
              </w:rPr>
            </w:pPr>
            <w:r w:rsidRPr="00984183">
              <w:rPr>
                <w:rFonts w:ascii="Tahoma" w:hAnsi="Tahoma" w:cs="Tahoma"/>
                <w:i/>
                <w:sz w:val="18"/>
              </w:rPr>
              <w:t>(pieczęć Wykonawcy/Wykonawców)</w:t>
            </w:r>
          </w:p>
          <w:p w14:paraId="757E0839" w14:textId="77777777" w:rsidR="002B12DC" w:rsidRPr="00984183" w:rsidRDefault="002B12DC" w:rsidP="0045010C">
            <w:pPr>
              <w:jc w:val="center"/>
              <w:rPr>
                <w:rFonts w:ascii="Tahoma" w:hAnsi="Tahoma" w:cs="Tahoma"/>
                <w:b/>
                <w:sz w:val="28"/>
                <w:szCs w:val="28"/>
              </w:rPr>
            </w:pPr>
          </w:p>
        </w:tc>
        <w:tc>
          <w:tcPr>
            <w:tcW w:w="6394" w:type="dxa"/>
            <w:shd w:val="clear" w:color="auto" w:fill="A6A6A6"/>
          </w:tcPr>
          <w:p w14:paraId="7F0E6173" w14:textId="77777777" w:rsidR="002B12DC" w:rsidRPr="00984183" w:rsidRDefault="002B12DC" w:rsidP="0045010C">
            <w:pPr>
              <w:jc w:val="center"/>
              <w:rPr>
                <w:rFonts w:ascii="Tahoma" w:hAnsi="Tahoma" w:cs="Tahoma"/>
                <w:b/>
                <w:sz w:val="18"/>
                <w:szCs w:val="18"/>
              </w:rPr>
            </w:pPr>
          </w:p>
          <w:p w14:paraId="65BD6499" w14:textId="77777777" w:rsidR="002B12DC" w:rsidRPr="00984183" w:rsidRDefault="002B12DC" w:rsidP="0045010C">
            <w:pPr>
              <w:jc w:val="center"/>
              <w:rPr>
                <w:rFonts w:ascii="Tahoma" w:hAnsi="Tahoma" w:cs="Tahoma"/>
                <w:b/>
                <w:sz w:val="18"/>
                <w:szCs w:val="18"/>
              </w:rPr>
            </w:pPr>
          </w:p>
          <w:p w14:paraId="2DC92A1C" w14:textId="77777777" w:rsidR="002B12DC" w:rsidRPr="00984183" w:rsidRDefault="002B12DC" w:rsidP="0045010C">
            <w:pPr>
              <w:jc w:val="center"/>
              <w:rPr>
                <w:rFonts w:ascii="Tahoma" w:hAnsi="Tahoma" w:cs="Tahoma"/>
                <w:b/>
                <w:sz w:val="28"/>
                <w:szCs w:val="28"/>
              </w:rPr>
            </w:pPr>
            <w:r w:rsidRPr="00984183">
              <w:rPr>
                <w:rFonts w:ascii="Tahoma" w:hAnsi="Tahoma" w:cs="Tahoma"/>
                <w:b/>
                <w:sz w:val="28"/>
                <w:szCs w:val="28"/>
              </w:rPr>
              <w:t>OŚWIADCZENIE WYKONAWCY</w:t>
            </w:r>
          </w:p>
          <w:p w14:paraId="19613690" w14:textId="77777777" w:rsidR="002B12DC" w:rsidRPr="00984183" w:rsidRDefault="002B12DC" w:rsidP="0045010C">
            <w:pPr>
              <w:jc w:val="center"/>
              <w:rPr>
                <w:rFonts w:ascii="Tahoma" w:hAnsi="Tahoma" w:cs="Tahoma"/>
                <w:b/>
                <w:sz w:val="28"/>
                <w:szCs w:val="28"/>
              </w:rPr>
            </w:pPr>
          </w:p>
        </w:tc>
      </w:tr>
    </w:tbl>
    <w:p w14:paraId="08F88C75" w14:textId="77777777" w:rsidR="002B12DC" w:rsidRPr="00984183" w:rsidRDefault="002B12DC" w:rsidP="0045010C">
      <w:pPr>
        <w:rPr>
          <w:rFonts w:ascii="Tahoma" w:hAnsi="Tahoma" w:cs="Tahoma"/>
          <w:sz w:val="18"/>
          <w:szCs w:val="18"/>
        </w:rPr>
      </w:pPr>
    </w:p>
    <w:p w14:paraId="42310A31" w14:textId="77777777" w:rsidR="002B12DC" w:rsidRPr="00984183" w:rsidRDefault="002B12DC" w:rsidP="0045010C">
      <w:pPr>
        <w:rPr>
          <w:rFonts w:ascii="Tahoma" w:hAnsi="Tahoma" w:cs="Tahoma"/>
          <w:sz w:val="18"/>
          <w:szCs w:val="18"/>
        </w:rPr>
      </w:pPr>
    </w:p>
    <w:p w14:paraId="6E60E1A6" w14:textId="77777777" w:rsidR="002B12DC" w:rsidRPr="00984183" w:rsidRDefault="00B778AA" w:rsidP="0045010C">
      <w:pPr>
        <w:jc w:val="center"/>
        <w:rPr>
          <w:rFonts w:ascii="Tahoma" w:hAnsi="Tahoma" w:cs="Tahoma"/>
          <w:b/>
          <w:sz w:val="22"/>
          <w:szCs w:val="22"/>
        </w:rPr>
      </w:pPr>
      <w:r w:rsidRPr="00984183">
        <w:rPr>
          <w:rFonts w:ascii="Tahoma" w:hAnsi="Tahoma" w:cs="Tahoma"/>
          <w:b/>
          <w:sz w:val="22"/>
          <w:szCs w:val="22"/>
        </w:rPr>
        <w:t>Oświadczenie</w:t>
      </w:r>
      <w:r>
        <w:rPr>
          <w:rFonts w:ascii="Tahoma" w:hAnsi="Tahoma" w:cs="Tahoma"/>
          <w:b/>
          <w:sz w:val="22"/>
          <w:szCs w:val="22"/>
        </w:rPr>
        <w:t xml:space="preserve"> dotyczące grupy kapitałowej</w:t>
      </w:r>
    </w:p>
    <w:p w14:paraId="15BD9412" w14:textId="77777777" w:rsidR="002B12DC" w:rsidRPr="00984183" w:rsidRDefault="002B12DC" w:rsidP="0045010C">
      <w:pPr>
        <w:ind w:right="48"/>
        <w:jc w:val="center"/>
        <w:rPr>
          <w:rFonts w:ascii="Tahoma" w:hAnsi="Tahoma" w:cs="Tahoma"/>
          <w:b/>
          <w:sz w:val="22"/>
          <w:szCs w:val="22"/>
        </w:rPr>
      </w:pPr>
    </w:p>
    <w:p w14:paraId="24E62645" w14:textId="065AC530" w:rsidR="002B12DC" w:rsidRPr="00984183" w:rsidRDefault="002B12DC" w:rsidP="0045010C">
      <w:pPr>
        <w:pStyle w:val="Tekstpodstawowy"/>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w:t>
      </w:r>
      <w:r>
        <w:rPr>
          <w:rFonts w:ascii="Tahoma" w:hAnsi="Tahoma" w:cs="Tahoma"/>
          <w:sz w:val="18"/>
          <w:szCs w:val="18"/>
        </w:rPr>
        <w:t>pn</w:t>
      </w:r>
      <w:r w:rsidR="00FF6133">
        <w:rPr>
          <w:rFonts w:ascii="Tahoma" w:hAnsi="Tahoma" w:cs="Tahoma"/>
          <w:sz w:val="18"/>
          <w:szCs w:val="18"/>
        </w:rPr>
        <w:t>.</w:t>
      </w:r>
      <w:r w:rsidRPr="00984183">
        <w:rPr>
          <w:rFonts w:ascii="Tahoma" w:hAnsi="Tahoma" w:cs="Tahoma"/>
          <w:sz w:val="18"/>
          <w:szCs w:val="18"/>
        </w:rPr>
        <w:t xml:space="preserve"> </w:t>
      </w:r>
      <w:r w:rsidR="0017422E">
        <w:rPr>
          <w:rFonts w:ascii="Tahoma" w:hAnsi="Tahoma" w:cs="Tahoma"/>
          <w:sz w:val="18"/>
          <w:szCs w:val="18"/>
        </w:rPr>
        <w:t>„</w:t>
      </w:r>
      <w:r w:rsidR="0017422E" w:rsidRPr="00A77DD2">
        <w:rPr>
          <w:rFonts w:ascii="Tahoma" w:hAnsi="Tahoma" w:cs="Tahoma"/>
          <w:b/>
          <w:sz w:val="18"/>
          <w:szCs w:val="18"/>
          <w:u w:val="single"/>
        </w:rPr>
        <w:t>Specjalistyczne doradztwo w zakresie technologicznym i kontraktowym (</w:t>
      </w:r>
      <w:r w:rsidR="006E3843">
        <w:rPr>
          <w:rFonts w:ascii="Tahoma" w:hAnsi="Tahoma" w:cs="Tahoma"/>
          <w:b/>
          <w:sz w:val="18"/>
          <w:szCs w:val="18"/>
          <w:u w:val="single"/>
        </w:rPr>
        <w:t>II runda</w:t>
      </w:r>
      <w:r w:rsidR="0017422E" w:rsidRPr="00A77DD2">
        <w:rPr>
          <w:rFonts w:ascii="Tahoma" w:hAnsi="Tahoma" w:cs="Tahoma"/>
          <w:b/>
          <w:sz w:val="18"/>
          <w:szCs w:val="18"/>
          <w:u w:val="single"/>
        </w:rPr>
        <w:t xml:space="preserve"> dialogu konkurencyjnego - postępowanie na "Dostawcę i operatora systemu e-parkowanie – nawigacji i odnajdywania wolnych miejsc parkingowych wraz z zaprojektowaniem i budową systemu integracji baz danych i aplikacjami dziedzinowymi" – Zadanie 9 e-parkowanie)</w:t>
      </w:r>
      <w:r w:rsidR="0017422E">
        <w:rPr>
          <w:rFonts w:ascii="Tahoma" w:hAnsi="Tahoma" w:cs="Tahoma"/>
          <w:b/>
          <w:sz w:val="18"/>
          <w:szCs w:val="18"/>
        </w:rPr>
        <w:t xml:space="preserve">” </w:t>
      </w:r>
      <w:r w:rsidRPr="00E63558">
        <w:rPr>
          <w:rFonts w:ascii="Tahoma" w:hAnsi="Tahoma" w:cs="Tahoma"/>
          <w:sz w:val="18"/>
          <w:szCs w:val="18"/>
        </w:rPr>
        <w:t xml:space="preserve">oznaczenie sprawy </w:t>
      </w:r>
      <w:r w:rsidR="00FD1EF8" w:rsidRPr="00FD1EF8">
        <w:rPr>
          <w:rFonts w:ascii="Tahoma" w:hAnsi="Tahoma" w:cs="Tahoma"/>
          <w:b/>
          <w:sz w:val="18"/>
          <w:szCs w:val="18"/>
        </w:rPr>
        <w:t>ZDM/UM/DZP/</w:t>
      </w:r>
      <w:r w:rsidR="009556FC">
        <w:rPr>
          <w:rFonts w:ascii="Tahoma" w:hAnsi="Tahoma" w:cs="Tahoma"/>
          <w:b/>
          <w:sz w:val="18"/>
          <w:szCs w:val="18"/>
        </w:rPr>
        <w:t>15</w:t>
      </w:r>
      <w:r w:rsidR="00FD1EF8" w:rsidRPr="00FD1EF8">
        <w:rPr>
          <w:rFonts w:ascii="Tahoma" w:hAnsi="Tahoma" w:cs="Tahoma"/>
          <w:b/>
          <w:sz w:val="18"/>
          <w:szCs w:val="18"/>
        </w:rPr>
        <w:t>/PN/</w:t>
      </w:r>
      <w:r w:rsidR="009556FC">
        <w:rPr>
          <w:rFonts w:ascii="Tahoma" w:hAnsi="Tahoma" w:cs="Tahoma"/>
          <w:b/>
          <w:sz w:val="18"/>
          <w:szCs w:val="18"/>
        </w:rPr>
        <w:t>13</w:t>
      </w:r>
      <w:r w:rsidR="00FB15DD">
        <w:rPr>
          <w:rFonts w:ascii="Tahoma" w:hAnsi="Tahoma" w:cs="Tahoma"/>
          <w:b/>
          <w:sz w:val="18"/>
          <w:szCs w:val="18"/>
        </w:rPr>
        <w:t>/20</w:t>
      </w:r>
      <w:r w:rsidRPr="00FD1EF8">
        <w:rPr>
          <w:rFonts w:ascii="Tahoma" w:hAnsi="Tahoma" w:cs="Tahoma"/>
          <w:sz w:val="18"/>
          <w:szCs w:val="18"/>
        </w:rPr>
        <w:t>,</w:t>
      </w:r>
      <w:r w:rsidRPr="00984183">
        <w:rPr>
          <w:rFonts w:ascii="Tahoma" w:hAnsi="Tahoma" w:cs="Tahoma"/>
          <w:sz w:val="18"/>
          <w:szCs w:val="18"/>
        </w:rPr>
        <w:t xml:space="preserve"> w związku z art. 24 ust. 11 ustawy z dnia 29 stycznia 2004 r. (</w:t>
      </w:r>
      <w:r w:rsidR="00397717" w:rsidRPr="00397717">
        <w:rPr>
          <w:rFonts w:ascii="Tahoma" w:hAnsi="Tahoma" w:cs="Tahoma"/>
          <w:sz w:val="18"/>
          <w:szCs w:val="18"/>
        </w:rPr>
        <w:t>Dz. U. z 201</w:t>
      </w:r>
      <w:r w:rsidR="00C0372C">
        <w:rPr>
          <w:rFonts w:ascii="Tahoma" w:hAnsi="Tahoma" w:cs="Tahoma"/>
          <w:sz w:val="18"/>
          <w:szCs w:val="18"/>
        </w:rPr>
        <w:t xml:space="preserve">9 </w:t>
      </w:r>
      <w:r w:rsidR="00397717" w:rsidRPr="00397717">
        <w:rPr>
          <w:rFonts w:ascii="Tahoma" w:hAnsi="Tahoma" w:cs="Tahoma"/>
          <w:sz w:val="18"/>
          <w:szCs w:val="18"/>
        </w:rPr>
        <w:t xml:space="preserve">r. poz. </w:t>
      </w:r>
      <w:r w:rsidR="00C0372C">
        <w:rPr>
          <w:rFonts w:ascii="Tahoma" w:hAnsi="Tahoma" w:cs="Tahoma"/>
          <w:sz w:val="18"/>
          <w:szCs w:val="18"/>
        </w:rPr>
        <w:t>1843</w:t>
      </w:r>
      <w:r w:rsidRPr="00984183">
        <w:rPr>
          <w:rFonts w:ascii="Tahoma" w:hAnsi="Tahoma" w:cs="Tahoma"/>
          <w:sz w:val="18"/>
          <w:szCs w:val="18"/>
        </w:rPr>
        <w:t>) Prawo zamówień publicznych, oświadczamy, że;</w:t>
      </w:r>
    </w:p>
    <w:p w14:paraId="2C56F398" w14:textId="77777777" w:rsidR="002B12DC" w:rsidRPr="00132736" w:rsidRDefault="002B12DC" w:rsidP="0045010C">
      <w:pPr>
        <w:pStyle w:val="Tekstpodstawowy2"/>
        <w:ind w:left="284" w:hanging="284"/>
        <w:rPr>
          <w:rFonts w:ascii="Tahoma" w:hAnsi="Tahoma" w:cs="Tahoma"/>
          <w:sz w:val="18"/>
          <w:szCs w:val="18"/>
        </w:rPr>
      </w:pPr>
      <w:r>
        <w:rPr>
          <w:rFonts w:ascii="Tahoma" w:hAnsi="Tahoma" w:cs="Tahoma"/>
          <w:bCs w:val="0"/>
          <w:sz w:val="18"/>
          <w:szCs w:val="18"/>
        </w:rPr>
        <w:t>1.</w:t>
      </w:r>
      <w:r>
        <w:rPr>
          <w:rFonts w:ascii="Tahoma" w:hAnsi="Tahoma" w:cs="Tahoma"/>
          <w:bCs w:val="0"/>
          <w:sz w:val="18"/>
          <w:szCs w:val="18"/>
        </w:rPr>
        <w:tab/>
      </w:r>
      <w:r w:rsidRPr="00132736">
        <w:rPr>
          <w:rFonts w:ascii="Tahoma" w:hAnsi="Tahoma" w:cs="Tahoma"/>
          <w:bCs w:val="0"/>
          <w:sz w:val="18"/>
          <w:szCs w:val="18"/>
        </w:rPr>
        <w:t xml:space="preserve">nie należymy do </w:t>
      </w:r>
      <w:r w:rsidRPr="00D35073">
        <w:rPr>
          <w:rFonts w:ascii="Tahoma" w:hAnsi="Tahoma" w:cs="Tahoma"/>
          <w:sz w:val="18"/>
          <w:szCs w:val="18"/>
        </w:rPr>
        <w:t xml:space="preserve">tej samej grupy kapitałowej, co inni wykonawcy, którzy w tym postępowaniu złożyli oferty </w:t>
      </w:r>
      <w:r>
        <w:rPr>
          <w:rFonts w:ascii="Tahoma" w:hAnsi="Tahoma" w:cs="Tahoma"/>
          <w:sz w:val="18"/>
          <w:szCs w:val="18"/>
        </w:rPr>
        <w:t>*</w:t>
      </w:r>
    </w:p>
    <w:p w14:paraId="1ECBCF7C" w14:textId="77777777" w:rsidR="002B12DC" w:rsidRDefault="002B12DC" w:rsidP="0045010C">
      <w:pPr>
        <w:pStyle w:val="Tekstpodstawowy2"/>
        <w:ind w:left="284" w:hanging="284"/>
        <w:rPr>
          <w:rFonts w:ascii="Tahoma" w:hAnsi="Tahoma" w:cs="Tahoma"/>
          <w:sz w:val="18"/>
          <w:szCs w:val="18"/>
        </w:rPr>
      </w:pPr>
      <w:r>
        <w:rPr>
          <w:rFonts w:ascii="Tahoma" w:hAnsi="Tahoma" w:cs="Tahoma"/>
          <w:bCs w:val="0"/>
          <w:sz w:val="18"/>
          <w:szCs w:val="18"/>
        </w:rPr>
        <w:t>2.</w:t>
      </w:r>
      <w:r>
        <w:rPr>
          <w:rFonts w:ascii="Tahoma" w:hAnsi="Tahoma" w:cs="Tahoma"/>
          <w:bCs w:val="0"/>
          <w:sz w:val="18"/>
          <w:szCs w:val="18"/>
        </w:rPr>
        <w:tab/>
        <w:t xml:space="preserve">należymy do grupy kapitałowej </w:t>
      </w:r>
      <w:r w:rsidRPr="00D35073">
        <w:rPr>
          <w:rFonts w:ascii="Tahoma" w:hAnsi="Tahoma" w:cs="Tahoma"/>
          <w:sz w:val="18"/>
          <w:szCs w:val="18"/>
        </w:rPr>
        <w:t xml:space="preserve">co inni wykonawcy, którzy w tym postępowaniu złożyli oferty </w:t>
      </w:r>
      <w:r>
        <w:rPr>
          <w:rFonts w:ascii="Tahoma" w:hAnsi="Tahoma" w:cs="Tahoma"/>
          <w:bCs w:val="0"/>
          <w:sz w:val="18"/>
          <w:szCs w:val="18"/>
        </w:rPr>
        <w:t>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_____________________________________________________________</w:t>
      </w:r>
    </w:p>
    <w:p w14:paraId="0BE3838B" w14:textId="77777777" w:rsidR="00B778AA" w:rsidRPr="00984183" w:rsidRDefault="00B778AA" w:rsidP="0045010C">
      <w:pPr>
        <w:pStyle w:val="Tekstpodstawowy2"/>
        <w:ind w:left="284" w:hanging="284"/>
        <w:rPr>
          <w:rFonts w:ascii="Tahoma" w:hAnsi="Tahoma" w:cs="Tahoma"/>
          <w:sz w:val="18"/>
          <w:szCs w:val="18"/>
        </w:rPr>
      </w:pPr>
      <w:r>
        <w:rPr>
          <w:rFonts w:ascii="Tahoma" w:hAnsi="Tahoma" w:cs="Tahoma"/>
          <w:sz w:val="18"/>
          <w:szCs w:val="18"/>
        </w:rPr>
        <w:t>3.</w:t>
      </w:r>
      <w:r w:rsidRPr="00B778AA">
        <w:rPr>
          <w:rFonts w:ascii="Tahoma" w:hAnsi="Tahoma" w:cs="Tahoma"/>
          <w:sz w:val="18"/>
          <w:szCs w:val="18"/>
        </w:rPr>
        <w:t xml:space="preserve"> </w:t>
      </w:r>
      <w:r>
        <w:rPr>
          <w:rFonts w:ascii="Tahoma" w:hAnsi="Tahoma" w:cs="Tahoma"/>
          <w:sz w:val="18"/>
          <w:szCs w:val="18"/>
        </w:rPr>
        <w:t xml:space="preserve"> nie należymy do żadnej grupy kapitałowej*.</w:t>
      </w:r>
    </w:p>
    <w:p w14:paraId="323A2784" w14:textId="77777777" w:rsidR="002B12DC" w:rsidRPr="00984183" w:rsidRDefault="002B12DC" w:rsidP="0045010C">
      <w:pPr>
        <w:pStyle w:val="Stopka"/>
        <w:tabs>
          <w:tab w:val="clear" w:pos="4536"/>
          <w:tab w:val="clear" w:pos="9072"/>
        </w:tabs>
        <w:rPr>
          <w:rFonts w:ascii="Tahoma" w:hAnsi="Tahoma" w:cs="Tahoma"/>
          <w:sz w:val="18"/>
          <w:szCs w:val="18"/>
        </w:rPr>
      </w:pPr>
    </w:p>
    <w:p w14:paraId="7C0AB962" w14:textId="77777777" w:rsidR="002B12DC" w:rsidRPr="00984183" w:rsidRDefault="002B12DC" w:rsidP="0045010C">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4276DAEA" w14:textId="77777777" w:rsidR="00241BE7" w:rsidRPr="009C7EF6" w:rsidRDefault="00241BE7" w:rsidP="00241BE7">
      <w:pPr>
        <w:pStyle w:val="Zwykytekst"/>
        <w:spacing w:before="120"/>
        <w:ind w:left="900" w:hanging="900"/>
        <w:rPr>
          <w:rFonts w:ascii="Tahoma" w:hAnsi="Tahoma" w:cs="Tahoma"/>
          <w:b/>
          <w:sz w:val="18"/>
          <w:szCs w:val="18"/>
        </w:rPr>
      </w:pPr>
      <w:r w:rsidRPr="009C7EF6">
        <w:rPr>
          <w:rFonts w:ascii="Tahoma" w:hAnsi="Tahoma" w:cs="Tahoma"/>
          <w:b/>
          <w:sz w:val="18"/>
          <w:szCs w:val="18"/>
        </w:rPr>
        <w:t>Uwaga:</w:t>
      </w:r>
    </w:p>
    <w:p w14:paraId="64B915A7" w14:textId="77777777" w:rsidR="00241BE7" w:rsidRPr="00984183" w:rsidRDefault="00241BE7" w:rsidP="00241BE7">
      <w:pPr>
        <w:pStyle w:val="Zwykytekst"/>
        <w:spacing w:before="120"/>
        <w:jc w:val="both"/>
        <w:rPr>
          <w:rFonts w:ascii="Tahoma" w:hAnsi="Tahoma" w:cs="Tahoma"/>
          <w:sz w:val="18"/>
          <w:szCs w:val="18"/>
        </w:rPr>
      </w:pPr>
      <w:r w:rsidRPr="00984183">
        <w:rPr>
          <w:rFonts w:ascii="Tahoma" w:hAnsi="Tahoma" w:cs="Tahoma"/>
          <w:sz w:val="18"/>
          <w:szCs w:val="18"/>
        </w:rPr>
        <w:t xml:space="preserve">W przypadku złożenia oferty przez podmioty występujące wspólnie, wymagane oświadczenie </w:t>
      </w:r>
      <w:r>
        <w:rPr>
          <w:rFonts w:ascii="Tahoma" w:hAnsi="Tahoma" w:cs="Tahoma"/>
          <w:sz w:val="18"/>
          <w:szCs w:val="18"/>
        </w:rPr>
        <w:t>po</w:t>
      </w:r>
      <w:r w:rsidRPr="00984183">
        <w:rPr>
          <w:rFonts w:ascii="Tahoma" w:hAnsi="Tahoma" w:cs="Tahoma"/>
          <w:sz w:val="18"/>
          <w:szCs w:val="18"/>
        </w:rPr>
        <w:t>winno być złożone przez każdy podmiot.</w:t>
      </w:r>
    </w:p>
    <w:p w14:paraId="2B808EEC" w14:textId="77777777" w:rsidR="00241BE7" w:rsidRDefault="00241BE7" w:rsidP="00241BE7">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1B6E95">
        <w:rPr>
          <w:rFonts w:ascii="Tahoma" w:hAnsi="Tahoma" w:cs="Tahoma"/>
          <w:sz w:val="18"/>
          <w:szCs w:val="18"/>
          <w:u w:val="single"/>
        </w:rPr>
        <w:t>2.</w:t>
      </w:r>
      <w:r>
        <w:rPr>
          <w:rFonts w:ascii="Tahoma" w:hAnsi="Tahoma" w:cs="Tahoma"/>
          <w:sz w:val="18"/>
          <w:szCs w:val="18"/>
        </w:rPr>
        <w:t xml:space="preserve"> 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w:t>
      </w:r>
      <w:r>
        <w:rPr>
          <w:rFonts w:ascii="Tahoma" w:hAnsi="Tahoma" w:cs="Tahoma"/>
          <w:sz w:val="18"/>
          <w:szCs w:val="18"/>
        </w:rPr>
        <w:t>.</w:t>
      </w:r>
    </w:p>
    <w:p w14:paraId="7DF7B2BF" w14:textId="77777777" w:rsidR="002B12DC" w:rsidRPr="00984183" w:rsidRDefault="00241BE7" w:rsidP="00241BE7">
      <w:pPr>
        <w:pStyle w:val="Zwykytekst"/>
        <w:spacing w:before="120"/>
        <w:jc w:val="both"/>
        <w:rPr>
          <w:rFonts w:ascii="Tahoma" w:hAnsi="Tahoma" w:cs="Tahoma"/>
          <w:sz w:val="18"/>
          <w:szCs w:val="18"/>
        </w:rPr>
      </w:pPr>
      <w:r w:rsidRPr="001B6E95">
        <w:rPr>
          <w:rFonts w:ascii="Tahoma" w:hAnsi="Tahoma" w:cs="Tahoma"/>
          <w:sz w:val="18"/>
          <w:szCs w:val="18"/>
          <w:u w:val="single"/>
        </w:rPr>
        <w:t xml:space="preserve">Ad. </w:t>
      </w:r>
      <w:r>
        <w:rPr>
          <w:rFonts w:ascii="Tahoma" w:hAnsi="Tahoma" w:cs="Tahoma"/>
          <w:sz w:val="18"/>
          <w:szCs w:val="18"/>
          <w:u w:val="single"/>
        </w:rPr>
        <w:t xml:space="preserve">pkt </w:t>
      </w:r>
      <w:r w:rsidRPr="006A2422">
        <w:rPr>
          <w:rFonts w:ascii="Tahoma" w:hAnsi="Tahoma" w:cs="Tahoma"/>
          <w:sz w:val="18"/>
          <w:szCs w:val="18"/>
          <w:u w:val="single"/>
        </w:rPr>
        <w:t>3.</w:t>
      </w:r>
      <w:r w:rsidRPr="006A2422">
        <w:rPr>
          <w:rFonts w:ascii="Tahoma" w:hAnsi="Tahoma" w:cs="Tahoma"/>
          <w:sz w:val="18"/>
          <w:szCs w:val="18"/>
        </w:rPr>
        <w:t xml:space="preserve"> </w:t>
      </w:r>
      <w:r w:rsidR="006A2422" w:rsidRPr="006A2422">
        <w:rPr>
          <w:rFonts w:ascii="Tahoma" w:hAnsi="Tahoma" w:cs="Tahoma"/>
          <w:sz w:val="18"/>
          <w:szCs w:val="18"/>
        </w:rPr>
        <w:t>Oświadczenie wskazane w pkt 3. m</w:t>
      </w:r>
      <w:r w:rsidRPr="006A2422">
        <w:rPr>
          <w:rFonts w:ascii="Tahoma" w:hAnsi="Tahoma" w:cs="Tahoma"/>
          <w:sz w:val="18"/>
          <w:szCs w:val="18"/>
        </w:rPr>
        <w:t>oże złożyć Wykonawca, według swego wyboru, który nie należy do żadnej grupy kapitałowej, w rozumieniu ustawy z dnia</w:t>
      </w:r>
      <w:r w:rsidRPr="001B6E95">
        <w:rPr>
          <w:rFonts w:ascii="Tahoma" w:hAnsi="Tahoma" w:cs="Tahoma"/>
          <w:sz w:val="18"/>
          <w:szCs w:val="18"/>
        </w:rPr>
        <w:t xml:space="preserve"> 16 lutego 2007 r. o ochronie konkurencji i konsumentów, zam</w:t>
      </w:r>
      <w:r>
        <w:rPr>
          <w:rFonts w:ascii="Tahoma" w:hAnsi="Tahoma" w:cs="Tahoma"/>
          <w:sz w:val="18"/>
          <w:szCs w:val="18"/>
        </w:rPr>
        <w:t>iast złożenia, w terminie 3 dni</w:t>
      </w:r>
      <w:r w:rsidRPr="001B6E95">
        <w:rPr>
          <w:rFonts w:ascii="Tahoma" w:hAnsi="Tahoma" w:cs="Tahoma"/>
          <w:sz w:val="18"/>
          <w:szCs w:val="18"/>
        </w:rPr>
        <w:t xml:space="preserve"> od zamieszczenia na stronie internetowej informacji z otwarcia ofert, oświadczenia o braku przynależności do tej samej grupy kapitałowej.</w:t>
      </w:r>
    </w:p>
    <w:p w14:paraId="22914060" w14:textId="77777777" w:rsidR="002B12DC" w:rsidRPr="00984183" w:rsidRDefault="002B12DC" w:rsidP="0045010C">
      <w:pPr>
        <w:pStyle w:val="Stopka"/>
        <w:tabs>
          <w:tab w:val="clear" w:pos="4536"/>
          <w:tab w:val="clear" w:pos="9072"/>
        </w:tabs>
        <w:rPr>
          <w:rFonts w:ascii="Tahoma" w:hAnsi="Tahoma" w:cs="Tahoma"/>
          <w:sz w:val="18"/>
          <w:szCs w:val="18"/>
        </w:rPr>
      </w:pPr>
    </w:p>
    <w:p w14:paraId="395F676F" w14:textId="77777777" w:rsidR="002B12DC" w:rsidRPr="00984183" w:rsidRDefault="002B12DC" w:rsidP="0045010C">
      <w:pPr>
        <w:pStyle w:val="Stopka"/>
        <w:tabs>
          <w:tab w:val="clear" w:pos="4536"/>
          <w:tab w:val="clear" w:pos="9072"/>
        </w:tabs>
        <w:rPr>
          <w:rFonts w:ascii="Tahoma" w:hAnsi="Tahoma" w:cs="Tahoma"/>
          <w:sz w:val="18"/>
          <w:szCs w:val="18"/>
        </w:rPr>
      </w:pPr>
    </w:p>
    <w:p w14:paraId="1C0FEEE2" w14:textId="77777777" w:rsidR="002B12DC" w:rsidRPr="00984183" w:rsidRDefault="002B12DC" w:rsidP="0045010C">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2A4C1A9C" w14:textId="4441C1C0" w:rsidR="002B12DC" w:rsidRPr="00D23AE1" w:rsidRDefault="002B12DC" w:rsidP="00D23AE1">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r w:rsidR="00D23AE1">
        <w:rPr>
          <w:rFonts w:ascii="Tahoma" w:hAnsi="Tahoma" w:cs="Tahoma"/>
          <w:i/>
          <w:sz w:val="18"/>
          <w:szCs w:val="18"/>
        </w:rPr>
        <w:br/>
        <w:t xml:space="preserve">                                                                                                </w:t>
      </w:r>
      <w:r w:rsidRPr="00984183">
        <w:rPr>
          <w:rFonts w:ascii="Tahoma" w:hAnsi="Tahoma" w:cs="Tahoma"/>
          <w:sz w:val="18"/>
          <w:szCs w:val="18"/>
        </w:rPr>
        <w:t xml:space="preserve">(podpis </w:t>
      </w:r>
      <w:r w:rsidR="00D23AE1">
        <w:rPr>
          <w:rFonts w:ascii="Tahoma" w:hAnsi="Tahoma" w:cs="Tahoma"/>
          <w:sz w:val="18"/>
          <w:szCs w:val="18"/>
        </w:rPr>
        <w:t xml:space="preserve">  </w:t>
      </w:r>
      <w:r w:rsidR="00D23AE1" w:rsidRPr="00984183">
        <w:rPr>
          <w:rFonts w:ascii="Tahoma" w:hAnsi="Tahoma" w:cs="Tahoma"/>
          <w:sz w:val="18"/>
          <w:szCs w:val="18"/>
        </w:rPr>
        <w:t>Wykonawcy/Wykonawców)</w:t>
      </w:r>
      <w:r w:rsidR="00D23AE1">
        <w:rPr>
          <w:rFonts w:ascii="Tahoma" w:hAnsi="Tahoma" w:cs="Tahoma"/>
          <w:sz w:val="18"/>
          <w:szCs w:val="18"/>
        </w:rPr>
        <w:t xml:space="preserve"> </w:t>
      </w:r>
    </w:p>
    <w:p w14:paraId="44A5A997" w14:textId="77777777" w:rsidR="005B717B" w:rsidRDefault="005B717B" w:rsidP="005B717B">
      <w:pPr>
        <w:rPr>
          <w:rFonts w:ascii="Tahoma" w:hAnsi="Tahoma" w:cs="Tahoma"/>
          <w:b/>
          <w:sz w:val="20"/>
          <w:szCs w:val="20"/>
        </w:rPr>
      </w:pPr>
      <w:bookmarkStart w:id="28" w:name="_Toc459195148"/>
    </w:p>
    <w:p w14:paraId="2267D44F" w14:textId="77777777" w:rsidR="0017422E" w:rsidRDefault="0017422E" w:rsidP="005B717B">
      <w:pPr>
        <w:rPr>
          <w:rFonts w:ascii="Tahoma" w:hAnsi="Tahoma" w:cs="Tahoma"/>
          <w:b/>
          <w:sz w:val="20"/>
          <w:szCs w:val="20"/>
        </w:rPr>
      </w:pPr>
    </w:p>
    <w:p w14:paraId="044894FF" w14:textId="77777777" w:rsidR="0017422E" w:rsidRDefault="0017422E" w:rsidP="005B717B">
      <w:pPr>
        <w:rPr>
          <w:rFonts w:ascii="Tahoma" w:hAnsi="Tahoma" w:cs="Tahoma"/>
          <w:b/>
          <w:sz w:val="20"/>
          <w:szCs w:val="20"/>
        </w:rPr>
      </w:pPr>
    </w:p>
    <w:p w14:paraId="6F88BA40" w14:textId="77777777" w:rsidR="0017422E" w:rsidRDefault="0017422E" w:rsidP="005B717B">
      <w:pPr>
        <w:rPr>
          <w:rFonts w:ascii="Tahoma" w:hAnsi="Tahoma" w:cs="Tahoma"/>
          <w:b/>
          <w:sz w:val="20"/>
          <w:szCs w:val="20"/>
        </w:rPr>
      </w:pPr>
    </w:p>
    <w:p w14:paraId="6B5E0B41" w14:textId="77777777" w:rsidR="0017422E" w:rsidRDefault="0017422E" w:rsidP="005B717B">
      <w:pPr>
        <w:rPr>
          <w:rFonts w:ascii="Tahoma" w:hAnsi="Tahoma" w:cs="Tahoma"/>
          <w:b/>
          <w:sz w:val="20"/>
          <w:szCs w:val="20"/>
        </w:rPr>
      </w:pPr>
    </w:p>
    <w:p w14:paraId="11E2ACEF" w14:textId="77777777" w:rsidR="0017422E" w:rsidRDefault="0017422E" w:rsidP="005B717B">
      <w:pPr>
        <w:rPr>
          <w:rFonts w:ascii="Tahoma" w:hAnsi="Tahoma" w:cs="Tahoma"/>
          <w:b/>
          <w:sz w:val="20"/>
          <w:szCs w:val="20"/>
        </w:rPr>
      </w:pPr>
    </w:p>
    <w:p w14:paraId="40110B17" w14:textId="77777777" w:rsidR="0017422E" w:rsidRDefault="0017422E" w:rsidP="005B717B">
      <w:pPr>
        <w:rPr>
          <w:rFonts w:ascii="Tahoma" w:hAnsi="Tahoma" w:cs="Tahoma"/>
          <w:b/>
          <w:sz w:val="20"/>
          <w:szCs w:val="20"/>
        </w:rPr>
      </w:pPr>
    </w:p>
    <w:p w14:paraId="68E34905" w14:textId="77777777" w:rsidR="0017422E" w:rsidRDefault="0017422E" w:rsidP="005B717B">
      <w:pPr>
        <w:rPr>
          <w:rFonts w:ascii="Tahoma" w:hAnsi="Tahoma" w:cs="Tahoma"/>
          <w:b/>
          <w:sz w:val="20"/>
          <w:szCs w:val="20"/>
        </w:rPr>
      </w:pPr>
    </w:p>
    <w:p w14:paraId="72753295" w14:textId="77777777" w:rsidR="0017422E" w:rsidRDefault="0017422E" w:rsidP="005B717B">
      <w:pPr>
        <w:rPr>
          <w:rFonts w:ascii="Tahoma" w:hAnsi="Tahoma" w:cs="Tahoma"/>
          <w:b/>
          <w:sz w:val="20"/>
          <w:szCs w:val="20"/>
        </w:rPr>
      </w:pPr>
    </w:p>
    <w:p w14:paraId="1522824E" w14:textId="77777777" w:rsidR="0017422E" w:rsidRDefault="0017422E" w:rsidP="005B717B">
      <w:pPr>
        <w:rPr>
          <w:rFonts w:ascii="Tahoma" w:hAnsi="Tahoma" w:cs="Tahoma"/>
          <w:b/>
          <w:sz w:val="20"/>
          <w:szCs w:val="20"/>
        </w:rPr>
      </w:pPr>
    </w:p>
    <w:p w14:paraId="67EDADB2" w14:textId="77777777" w:rsidR="0017422E" w:rsidRDefault="0017422E" w:rsidP="005B717B">
      <w:pPr>
        <w:rPr>
          <w:rFonts w:ascii="Tahoma" w:hAnsi="Tahoma" w:cs="Tahoma"/>
          <w:b/>
          <w:sz w:val="20"/>
          <w:szCs w:val="20"/>
        </w:rPr>
      </w:pPr>
    </w:p>
    <w:p w14:paraId="242D6AD2" w14:textId="77777777" w:rsidR="0017422E" w:rsidRDefault="0017422E" w:rsidP="005B717B">
      <w:pPr>
        <w:rPr>
          <w:rFonts w:ascii="Tahoma" w:hAnsi="Tahoma" w:cs="Tahoma"/>
          <w:b/>
          <w:sz w:val="20"/>
          <w:szCs w:val="20"/>
        </w:rPr>
      </w:pPr>
    </w:p>
    <w:p w14:paraId="7D67B601" w14:textId="77777777" w:rsidR="0017422E" w:rsidRDefault="0017422E" w:rsidP="005B717B">
      <w:pPr>
        <w:rPr>
          <w:rFonts w:ascii="Tahoma" w:hAnsi="Tahoma" w:cs="Tahoma"/>
          <w:b/>
          <w:sz w:val="20"/>
          <w:szCs w:val="20"/>
        </w:rPr>
      </w:pPr>
    </w:p>
    <w:p w14:paraId="4FC880AD" w14:textId="77777777" w:rsidR="0017422E" w:rsidRDefault="0017422E" w:rsidP="0017422E">
      <w:pPr>
        <w:pStyle w:val="Nagwek1"/>
        <w:jc w:val="center"/>
        <w:rPr>
          <w:rFonts w:ascii="Tahoma" w:hAnsi="Tahoma" w:cs="Tahoma"/>
          <w:sz w:val="24"/>
        </w:rPr>
      </w:pPr>
      <w:r w:rsidRPr="00FC2C3D">
        <w:rPr>
          <w:rFonts w:ascii="Tahoma" w:hAnsi="Tahoma" w:cs="Tahoma"/>
          <w:sz w:val="24"/>
        </w:rPr>
        <w:t xml:space="preserve">ROZDZIAŁ III </w:t>
      </w:r>
    </w:p>
    <w:p w14:paraId="59FD5333" w14:textId="77777777" w:rsidR="0017422E" w:rsidRPr="00FC2C3D" w:rsidRDefault="0017422E" w:rsidP="0017422E">
      <w:pPr>
        <w:pStyle w:val="Nagwek1"/>
        <w:jc w:val="center"/>
        <w:rPr>
          <w:rFonts w:ascii="Tahoma" w:hAnsi="Tahoma" w:cs="Tahoma"/>
          <w:sz w:val="24"/>
        </w:rPr>
      </w:pPr>
      <w:r w:rsidRPr="00FC2C3D">
        <w:rPr>
          <w:rFonts w:ascii="Tahoma" w:hAnsi="Tahoma" w:cs="Tahoma"/>
          <w:sz w:val="24"/>
        </w:rPr>
        <w:t>Formularz Oferty</w:t>
      </w:r>
    </w:p>
    <w:p w14:paraId="666DAA03" w14:textId="77777777" w:rsidR="0017422E" w:rsidRDefault="0017422E" w:rsidP="005B717B">
      <w:pPr>
        <w:rPr>
          <w:rFonts w:ascii="Tahoma" w:hAnsi="Tahoma" w:cs="Tahoma"/>
          <w:b/>
          <w:sz w:val="20"/>
          <w:szCs w:val="20"/>
        </w:rPr>
      </w:pPr>
    </w:p>
    <w:p w14:paraId="182010CE" w14:textId="77777777" w:rsidR="0017422E" w:rsidRDefault="0017422E" w:rsidP="005B717B">
      <w:pPr>
        <w:rPr>
          <w:rFonts w:ascii="Tahoma" w:hAnsi="Tahoma" w:cs="Tahoma"/>
          <w:b/>
          <w:sz w:val="20"/>
          <w:szCs w:val="20"/>
        </w:rPr>
      </w:pPr>
    </w:p>
    <w:p w14:paraId="21316EE7" w14:textId="77777777" w:rsidR="0017422E" w:rsidRDefault="0017422E" w:rsidP="005B717B">
      <w:pPr>
        <w:rPr>
          <w:rFonts w:ascii="Tahoma" w:hAnsi="Tahoma" w:cs="Tahoma"/>
          <w:b/>
          <w:sz w:val="20"/>
          <w:szCs w:val="20"/>
        </w:rPr>
      </w:pPr>
    </w:p>
    <w:p w14:paraId="00785303" w14:textId="77777777" w:rsidR="0017422E" w:rsidRDefault="0017422E" w:rsidP="005B717B">
      <w:pPr>
        <w:rPr>
          <w:rFonts w:ascii="Tahoma" w:hAnsi="Tahoma" w:cs="Tahoma"/>
          <w:b/>
          <w:sz w:val="20"/>
          <w:szCs w:val="20"/>
        </w:rPr>
      </w:pPr>
    </w:p>
    <w:p w14:paraId="23154B52" w14:textId="77777777" w:rsidR="0017422E" w:rsidRDefault="0017422E" w:rsidP="005B717B">
      <w:pPr>
        <w:rPr>
          <w:rFonts w:ascii="Tahoma" w:hAnsi="Tahoma" w:cs="Tahoma"/>
          <w:b/>
          <w:sz w:val="20"/>
          <w:szCs w:val="20"/>
        </w:rPr>
      </w:pPr>
    </w:p>
    <w:p w14:paraId="02F7493C" w14:textId="77777777" w:rsidR="0017422E" w:rsidRDefault="0017422E" w:rsidP="005B717B">
      <w:pPr>
        <w:rPr>
          <w:rFonts w:ascii="Tahoma" w:hAnsi="Tahoma" w:cs="Tahoma"/>
          <w:b/>
          <w:sz w:val="20"/>
          <w:szCs w:val="20"/>
        </w:rPr>
      </w:pPr>
    </w:p>
    <w:p w14:paraId="63C12380" w14:textId="77777777" w:rsidR="0017422E" w:rsidRDefault="0017422E" w:rsidP="005B717B">
      <w:pPr>
        <w:rPr>
          <w:rFonts w:ascii="Tahoma" w:hAnsi="Tahoma" w:cs="Tahoma"/>
          <w:b/>
          <w:sz w:val="20"/>
          <w:szCs w:val="20"/>
        </w:rPr>
      </w:pPr>
    </w:p>
    <w:p w14:paraId="037BDD81" w14:textId="77777777" w:rsidR="0017422E" w:rsidRDefault="0017422E" w:rsidP="005B717B">
      <w:pPr>
        <w:rPr>
          <w:rFonts w:ascii="Tahoma" w:hAnsi="Tahoma" w:cs="Tahoma"/>
          <w:b/>
          <w:sz w:val="20"/>
          <w:szCs w:val="20"/>
        </w:rPr>
      </w:pPr>
    </w:p>
    <w:p w14:paraId="41ED5130" w14:textId="77777777" w:rsidR="0017422E" w:rsidRDefault="0017422E" w:rsidP="005B717B">
      <w:pPr>
        <w:rPr>
          <w:rFonts w:ascii="Tahoma" w:hAnsi="Tahoma" w:cs="Tahoma"/>
          <w:b/>
          <w:sz w:val="20"/>
          <w:szCs w:val="20"/>
        </w:rPr>
      </w:pPr>
    </w:p>
    <w:p w14:paraId="48508889" w14:textId="77777777" w:rsidR="0017422E" w:rsidRDefault="0017422E" w:rsidP="005B717B">
      <w:pPr>
        <w:rPr>
          <w:rFonts w:ascii="Tahoma" w:hAnsi="Tahoma" w:cs="Tahoma"/>
          <w:b/>
          <w:sz w:val="20"/>
          <w:szCs w:val="20"/>
        </w:rPr>
      </w:pPr>
    </w:p>
    <w:p w14:paraId="5492D166" w14:textId="77777777" w:rsidR="0017422E" w:rsidRDefault="0017422E" w:rsidP="005B717B">
      <w:pPr>
        <w:rPr>
          <w:rFonts w:ascii="Tahoma" w:hAnsi="Tahoma" w:cs="Tahoma"/>
          <w:b/>
          <w:sz w:val="20"/>
          <w:szCs w:val="20"/>
        </w:rPr>
      </w:pPr>
    </w:p>
    <w:p w14:paraId="1F7829E5" w14:textId="77777777" w:rsidR="0017422E" w:rsidRDefault="0017422E" w:rsidP="005B717B">
      <w:pPr>
        <w:rPr>
          <w:rFonts w:ascii="Tahoma" w:hAnsi="Tahoma" w:cs="Tahoma"/>
          <w:b/>
          <w:sz w:val="20"/>
          <w:szCs w:val="20"/>
        </w:rPr>
      </w:pPr>
    </w:p>
    <w:p w14:paraId="5FEC08FC" w14:textId="77777777" w:rsidR="0017422E" w:rsidRDefault="0017422E" w:rsidP="005B717B">
      <w:pPr>
        <w:rPr>
          <w:rFonts w:ascii="Tahoma" w:hAnsi="Tahoma" w:cs="Tahoma"/>
          <w:b/>
          <w:sz w:val="20"/>
          <w:szCs w:val="20"/>
        </w:rPr>
      </w:pPr>
    </w:p>
    <w:p w14:paraId="7D21A0BB" w14:textId="77777777" w:rsidR="0017422E" w:rsidRDefault="0017422E" w:rsidP="005B717B">
      <w:pPr>
        <w:rPr>
          <w:rFonts w:ascii="Tahoma" w:hAnsi="Tahoma" w:cs="Tahoma"/>
          <w:b/>
          <w:sz w:val="20"/>
          <w:szCs w:val="20"/>
        </w:rPr>
      </w:pPr>
    </w:p>
    <w:p w14:paraId="0E202970" w14:textId="77777777" w:rsidR="0017422E" w:rsidRDefault="0017422E" w:rsidP="005B717B">
      <w:pPr>
        <w:rPr>
          <w:rFonts w:ascii="Tahoma" w:hAnsi="Tahoma" w:cs="Tahoma"/>
          <w:b/>
          <w:sz w:val="20"/>
          <w:szCs w:val="20"/>
        </w:rPr>
      </w:pPr>
    </w:p>
    <w:p w14:paraId="02E258C6" w14:textId="77777777" w:rsidR="0017422E" w:rsidRDefault="0017422E" w:rsidP="005B717B">
      <w:pPr>
        <w:rPr>
          <w:rFonts w:ascii="Tahoma" w:hAnsi="Tahoma" w:cs="Tahoma"/>
          <w:b/>
          <w:sz w:val="20"/>
          <w:szCs w:val="20"/>
        </w:rPr>
      </w:pPr>
    </w:p>
    <w:p w14:paraId="4074686A" w14:textId="77777777" w:rsidR="0017422E" w:rsidRDefault="0017422E" w:rsidP="005B717B">
      <w:pPr>
        <w:rPr>
          <w:rFonts w:ascii="Tahoma" w:hAnsi="Tahoma" w:cs="Tahoma"/>
          <w:b/>
          <w:sz w:val="20"/>
          <w:szCs w:val="20"/>
        </w:rPr>
      </w:pPr>
    </w:p>
    <w:p w14:paraId="4CD68519" w14:textId="77777777" w:rsidR="0017422E" w:rsidRDefault="0017422E" w:rsidP="005B717B">
      <w:pPr>
        <w:rPr>
          <w:rFonts w:ascii="Tahoma" w:hAnsi="Tahoma" w:cs="Tahoma"/>
          <w:b/>
          <w:sz w:val="20"/>
          <w:szCs w:val="20"/>
        </w:rPr>
      </w:pPr>
    </w:p>
    <w:p w14:paraId="5CBCF1B6" w14:textId="77777777" w:rsidR="0017422E" w:rsidRDefault="0017422E" w:rsidP="005B717B">
      <w:pPr>
        <w:rPr>
          <w:rFonts w:ascii="Tahoma" w:hAnsi="Tahoma" w:cs="Tahoma"/>
          <w:b/>
          <w:sz w:val="20"/>
          <w:szCs w:val="20"/>
        </w:rPr>
      </w:pPr>
    </w:p>
    <w:p w14:paraId="5791C6F5" w14:textId="77777777" w:rsidR="0017422E" w:rsidRDefault="0017422E" w:rsidP="005B717B">
      <w:pPr>
        <w:rPr>
          <w:rFonts w:ascii="Tahoma" w:hAnsi="Tahoma" w:cs="Tahoma"/>
          <w:b/>
          <w:sz w:val="20"/>
          <w:szCs w:val="20"/>
        </w:rPr>
      </w:pPr>
    </w:p>
    <w:p w14:paraId="0E8A77CE" w14:textId="77777777" w:rsidR="0017422E" w:rsidRDefault="0017422E" w:rsidP="005B717B">
      <w:pPr>
        <w:rPr>
          <w:rFonts w:ascii="Tahoma" w:hAnsi="Tahoma" w:cs="Tahoma"/>
          <w:b/>
          <w:sz w:val="20"/>
          <w:szCs w:val="20"/>
        </w:rPr>
      </w:pPr>
    </w:p>
    <w:p w14:paraId="7122C24B" w14:textId="77777777" w:rsidR="0017422E" w:rsidRDefault="0017422E" w:rsidP="005B717B">
      <w:pPr>
        <w:rPr>
          <w:rFonts w:ascii="Tahoma" w:hAnsi="Tahoma" w:cs="Tahoma"/>
          <w:b/>
          <w:sz w:val="20"/>
          <w:szCs w:val="20"/>
        </w:rPr>
      </w:pPr>
    </w:p>
    <w:p w14:paraId="5D84BABE" w14:textId="77777777" w:rsidR="0017422E" w:rsidRDefault="0017422E" w:rsidP="005B717B">
      <w:pPr>
        <w:rPr>
          <w:rFonts w:ascii="Tahoma" w:hAnsi="Tahoma" w:cs="Tahoma"/>
          <w:b/>
          <w:sz w:val="20"/>
          <w:szCs w:val="20"/>
        </w:rPr>
      </w:pPr>
    </w:p>
    <w:p w14:paraId="47FD02D5" w14:textId="77777777" w:rsidR="0017422E" w:rsidRDefault="0017422E" w:rsidP="005B717B">
      <w:pPr>
        <w:rPr>
          <w:rFonts w:ascii="Tahoma" w:hAnsi="Tahoma" w:cs="Tahoma"/>
          <w:b/>
          <w:sz w:val="20"/>
          <w:szCs w:val="20"/>
        </w:rPr>
      </w:pPr>
    </w:p>
    <w:p w14:paraId="43346008" w14:textId="77777777" w:rsidR="00AD2003" w:rsidRDefault="00AD2003" w:rsidP="005B717B">
      <w:pPr>
        <w:rPr>
          <w:rFonts w:ascii="Tahoma" w:hAnsi="Tahoma" w:cs="Tahoma"/>
          <w:b/>
          <w:sz w:val="20"/>
          <w:szCs w:val="20"/>
        </w:rPr>
      </w:pPr>
    </w:p>
    <w:p w14:paraId="4B54E614" w14:textId="77777777" w:rsidR="00AD2003" w:rsidRDefault="00AD2003" w:rsidP="005B717B">
      <w:pPr>
        <w:rPr>
          <w:rFonts w:ascii="Tahoma" w:hAnsi="Tahoma" w:cs="Tahoma"/>
          <w:b/>
          <w:sz w:val="20"/>
          <w:szCs w:val="20"/>
        </w:rPr>
      </w:pPr>
    </w:p>
    <w:p w14:paraId="130B5892" w14:textId="77777777" w:rsidR="00AD2003" w:rsidRDefault="00AD2003" w:rsidP="005B717B">
      <w:pPr>
        <w:rPr>
          <w:rFonts w:ascii="Tahoma" w:hAnsi="Tahoma" w:cs="Tahoma"/>
          <w:b/>
          <w:sz w:val="20"/>
          <w:szCs w:val="20"/>
        </w:rPr>
      </w:pPr>
    </w:p>
    <w:p w14:paraId="3551A192" w14:textId="77777777" w:rsidR="00AD2003" w:rsidRDefault="00AD2003" w:rsidP="005B717B">
      <w:pPr>
        <w:rPr>
          <w:rFonts w:ascii="Tahoma" w:hAnsi="Tahoma" w:cs="Tahoma"/>
          <w:b/>
          <w:sz w:val="20"/>
          <w:szCs w:val="20"/>
        </w:rPr>
      </w:pPr>
    </w:p>
    <w:p w14:paraId="17B0314A" w14:textId="77777777" w:rsidR="00AD2003" w:rsidRDefault="00AD2003" w:rsidP="005B717B">
      <w:pPr>
        <w:rPr>
          <w:rFonts w:ascii="Tahoma" w:hAnsi="Tahoma" w:cs="Tahoma"/>
          <w:b/>
          <w:sz w:val="20"/>
          <w:szCs w:val="20"/>
        </w:rPr>
      </w:pPr>
    </w:p>
    <w:p w14:paraId="5D5F8FCA" w14:textId="77777777" w:rsidR="00AD2003" w:rsidRDefault="00AD2003" w:rsidP="005B717B">
      <w:pPr>
        <w:rPr>
          <w:rFonts w:ascii="Tahoma" w:hAnsi="Tahoma" w:cs="Tahoma"/>
          <w:b/>
          <w:sz w:val="20"/>
          <w:szCs w:val="20"/>
        </w:rPr>
      </w:pPr>
    </w:p>
    <w:p w14:paraId="5062903A" w14:textId="77777777" w:rsidR="0017422E" w:rsidRDefault="0017422E" w:rsidP="005B717B">
      <w:pPr>
        <w:rPr>
          <w:rFonts w:ascii="Tahoma" w:hAnsi="Tahoma" w:cs="Tahoma"/>
          <w:b/>
          <w:sz w:val="20"/>
          <w:szCs w:val="20"/>
        </w:rPr>
      </w:pPr>
    </w:p>
    <w:p w14:paraId="7043DBA8" w14:textId="77777777" w:rsidR="0017422E" w:rsidRDefault="0017422E" w:rsidP="005B717B">
      <w:pPr>
        <w:rPr>
          <w:rFonts w:ascii="Tahoma" w:hAnsi="Tahoma" w:cs="Tahoma"/>
          <w:b/>
          <w:sz w:val="20"/>
          <w:szCs w:val="20"/>
        </w:rPr>
      </w:pPr>
    </w:p>
    <w:p w14:paraId="764EAD05" w14:textId="77777777" w:rsidR="0017422E" w:rsidRDefault="0017422E" w:rsidP="005B717B">
      <w:pPr>
        <w:rPr>
          <w:rFonts w:ascii="Tahoma" w:hAnsi="Tahoma" w:cs="Tahoma"/>
          <w:b/>
          <w:sz w:val="20"/>
          <w:szCs w:val="20"/>
        </w:rPr>
      </w:pPr>
    </w:p>
    <w:p w14:paraId="435095B9" w14:textId="77777777" w:rsidR="0017422E" w:rsidRDefault="0017422E" w:rsidP="005B717B">
      <w:pPr>
        <w:rPr>
          <w:rFonts w:ascii="Tahoma" w:hAnsi="Tahoma" w:cs="Tahoma"/>
          <w:b/>
          <w:sz w:val="20"/>
          <w:szCs w:val="20"/>
        </w:rPr>
      </w:pPr>
    </w:p>
    <w:p w14:paraId="058CAC42" w14:textId="77777777" w:rsidR="0017422E" w:rsidRDefault="0017422E" w:rsidP="0017422E">
      <w:pPr>
        <w:ind w:firstLine="709"/>
        <w:rPr>
          <w:rFonts w:ascii="Tahoma" w:hAnsi="Tahoma" w:cs="Tahoma"/>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6C55EA" w:rsidRPr="00984183" w14:paraId="0DA04D54" w14:textId="77777777" w:rsidTr="00540865">
        <w:tc>
          <w:tcPr>
            <w:tcW w:w="3434" w:type="dxa"/>
          </w:tcPr>
          <w:p w14:paraId="00B90F7C" w14:textId="77777777" w:rsidR="006C55EA" w:rsidRPr="00984183" w:rsidRDefault="006C55EA" w:rsidP="00540865">
            <w:pPr>
              <w:jc w:val="center"/>
              <w:rPr>
                <w:rFonts w:ascii="Tahoma" w:hAnsi="Tahoma" w:cs="Tahoma"/>
                <w:i/>
                <w:sz w:val="18"/>
              </w:rPr>
            </w:pPr>
          </w:p>
          <w:p w14:paraId="5693C1AA" w14:textId="77777777" w:rsidR="006C55EA" w:rsidRPr="00984183" w:rsidRDefault="006C55EA" w:rsidP="00540865">
            <w:pPr>
              <w:jc w:val="center"/>
              <w:rPr>
                <w:rFonts w:ascii="Tahoma" w:hAnsi="Tahoma" w:cs="Tahoma"/>
                <w:i/>
                <w:sz w:val="18"/>
              </w:rPr>
            </w:pPr>
          </w:p>
          <w:p w14:paraId="7D798ABF" w14:textId="77777777" w:rsidR="006C55EA" w:rsidRPr="00984183" w:rsidRDefault="006C55EA" w:rsidP="00540865">
            <w:pPr>
              <w:jc w:val="center"/>
              <w:rPr>
                <w:rFonts w:ascii="Tahoma" w:hAnsi="Tahoma" w:cs="Tahoma"/>
                <w:i/>
                <w:sz w:val="18"/>
              </w:rPr>
            </w:pPr>
          </w:p>
          <w:p w14:paraId="3ACCAD95" w14:textId="77777777" w:rsidR="006C55EA" w:rsidRPr="00984183" w:rsidRDefault="006C55EA" w:rsidP="00540865">
            <w:pPr>
              <w:jc w:val="center"/>
              <w:rPr>
                <w:rFonts w:ascii="Tahoma" w:hAnsi="Tahoma" w:cs="Tahoma"/>
                <w:i/>
                <w:sz w:val="18"/>
              </w:rPr>
            </w:pPr>
          </w:p>
          <w:p w14:paraId="592C120E" w14:textId="77777777" w:rsidR="006C55EA" w:rsidRPr="00984183" w:rsidRDefault="006C55EA" w:rsidP="00540865">
            <w:pPr>
              <w:jc w:val="center"/>
              <w:rPr>
                <w:rFonts w:ascii="Tahoma" w:hAnsi="Tahoma" w:cs="Tahoma"/>
                <w:i/>
                <w:sz w:val="18"/>
              </w:rPr>
            </w:pPr>
            <w:r w:rsidRPr="00984183">
              <w:rPr>
                <w:rFonts w:ascii="Tahoma" w:hAnsi="Tahoma" w:cs="Tahoma"/>
                <w:i/>
                <w:sz w:val="18"/>
              </w:rPr>
              <w:t>(pieczęć Wykonawcy/Wykonawców)</w:t>
            </w:r>
          </w:p>
          <w:p w14:paraId="0ABD96A1" w14:textId="77777777" w:rsidR="006C55EA" w:rsidRPr="00984183" w:rsidRDefault="006C55EA" w:rsidP="00540865">
            <w:pPr>
              <w:jc w:val="center"/>
              <w:rPr>
                <w:rFonts w:ascii="Tahoma" w:hAnsi="Tahoma" w:cs="Tahoma"/>
                <w:b/>
                <w:sz w:val="28"/>
                <w:szCs w:val="28"/>
              </w:rPr>
            </w:pPr>
          </w:p>
        </w:tc>
        <w:tc>
          <w:tcPr>
            <w:tcW w:w="6394" w:type="dxa"/>
            <w:shd w:val="clear" w:color="auto" w:fill="A6A6A6"/>
          </w:tcPr>
          <w:p w14:paraId="2648556A" w14:textId="77777777" w:rsidR="006C55EA" w:rsidRPr="00984183" w:rsidRDefault="006C55EA" w:rsidP="00540865">
            <w:pPr>
              <w:jc w:val="center"/>
              <w:rPr>
                <w:rFonts w:ascii="Tahoma" w:hAnsi="Tahoma" w:cs="Tahoma"/>
                <w:b/>
                <w:sz w:val="18"/>
                <w:szCs w:val="18"/>
              </w:rPr>
            </w:pPr>
          </w:p>
          <w:p w14:paraId="40017C74" w14:textId="77777777" w:rsidR="006C55EA" w:rsidRPr="00984183" w:rsidRDefault="006C55EA" w:rsidP="00540865">
            <w:pPr>
              <w:jc w:val="center"/>
              <w:rPr>
                <w:rFonts w:ascii="Tahoma" w:hAnsi="Tahoma" w:cs="Tahoma"/>
                <w:b/>
                <w:sz w:val="18"/>
                <w:szCs w:val="18"/>
              </w:rPr>
            </w:pPr>
          </w:p>
          <w:p w14:paraId="141049C8" w14:textId="77777777" w:rsidR="006C55EA" w:rsidRPr="00984183" w:rsidRDefault="006C55EA" w:rsidP="00540865">
            <w:pPr>
              <w:jc w:val="center"/>
              <w:rPr>
                <w:rFonts w:ascii="Tahoma" w:hAnsi="Tahoma" w:cs="Tahoma"/>
                <w:b/>
                <w:sz w:val="28"/>
                <w:szCs w:val="28"/>
              </w:rPr>
            </w:pPr>
            <w:r>
              <w:rPr>
                <w:rFonts w:ascii="Tahoma" w:hAnsi="Tahoma" w:cs="Tahoma"/>
                <w:b/>
                <w:sz w:val="28"/>
                <w:szCs w:val="28"/>
              </w:rPr>
              <w:t>OFERTA</w:t>
            </w:r>
          </w:p>
          <w:p w14:paraId="4FEB36C0" w14:textId="77777777" w:rsidR="006C55EA" w:rsidRPr="00984183" w:rsidRDefault="006C55EA" w:rsidP="00540865">
            <w:pPr>
              <w:jc w:val="center"/>
              <w:rPr>
                <w:rFonts w:ascii="Tahoma" w:hAnsi="Tahoma" w:cs="Tahoma"/>
                <w:b/>
                <w:sz w:val="28"/>
                <w:szCs w:val="28"/>
              </w:rPr>
            </w:pPr>
          </w:p>
        </w:tc>
      </w:tr>
    </w:tbl>
    <w:p w14:paraId="59C3405E" w14:textId="77777777" w:rsidR="0017422E" w:rsidRDefault="0017422E" w:rsidP="005B717B">
      <w:pPr>
        <w:rPr>
          <w:rFonts w:ascii="Tahoma" w:hAnsi="Tahoma" w:cs="Tahoma"/>
          <w:b/>
          <w:sz w:val="20"/>
          <w:szCs w:val="20"/>
        </w:rPr>
      </w:pPr>
    </w:p>
    <w:p w14:paraId="32894079" w14:textId="77777777" w:rsidR="0017422E" w:rsidRDefault="0017422E" w:rsidP="006C55EA">
      <w:pPr>
        <w:tabs>
          <w:tab w:val="left" w:pos="5565"/>
        </w:tabs>
        <w:rPr>
          <w:rFonts w:ascii="Tahoma" w:hAnsi="Tahoma" w:cs="Tahoma"/>
          <w:b/>
          <w:sz w:val="20"/>
          <w:szCs w:val="20"/>
        </w:rPr>
      </w:pPr>
    </w:p>
    <w:p w14:paraId="567B3221" w14:textId="77777777" w:rsidR="005B717B" w:rsidRDefault="005B717B" w:rsidP="005B717B">
      <w:pPr>
        <w:rPr>
          <w:rFonts w:ascii="Tahoma" w:hAnsi="Tahoma" w:cs="Tahoma"/>
          <w:b/>
          <w:sz w:val="20"/>
          <w:szCs w:val="20"/>
        </w:rPr>
      </w:pPr>
      <w:r w:rsidRPr="00137AE5">
        <w:rPr>
          <w:rFonts w:ascii="Tahoma" w:hAnsi="Tahoma" w:cs="Tahoma"/>
          <w:b/>
          <w:sz w:val="20"/>
          <w:szCs w:val="20"/>
        </w:rPr>
        <w:tab/>
      </w:r>
    </w:p>
    <w:p w14:paraId="4F3F0377" w14:textId="77777777" w:rsidR="005B717B" w:rsidRDefault="005B717B" w:rsidP="005B717B">
      <w:pPr>
        <w:rPr>
          <w:rFonts w:ascii="Tahoma" w:hAnsi="Tahoma" w:cs="Tahoma"/>
          <w:b/>
          <w:sz w:val="20"/>
          <w:szCs w:val="20"/>
        </w:rPr>
      </w:pPr>
    </w:p>
    <w:bookmarkEnd w:id="28"/>
    <w:p w14:paraId="3F74C027" w14:textId="77777777" w:rsidR="00421645" w:rsidRDefault="00421645" w:rsidP="0045010C">
      <w:pPr>
        <w:ind w:left="6108" w:hanging="444"/>
        <w:rPr>
          <w:rFonts w:ascii="Tahoma" w:hAnsi="Tahoma" w:cs="Tahoma"/>
          <w:b/>
          <w:sz w:val="20"/>
          <w:szCs w:val="20"/>
        </w:rPr>
      </w:pPr>
    </w:p>
    <w:p w14:paraId="7CFC5C6D" w14:textId="77777777" w:rsidR="002B12DC" w:rsidRPr="00984183" w:rsidRDefault="002B12DC" w:rsidP="0045010C">
      <w:pPr>
        <w:ind w:left="6108" w:hanging="444"/>
        <w:rPr>
          <w:rFonts w:ascii="Tahoma" w:hAnsi="Tahoma" w:cs="Tahoma"/>
          <w:b/>
          <w:sz w:val="20"/>
          <w:szCs w:val="20"/>
        </w:rPr>
      </w:pPr>
      <w:r w:rsidRPr="00984183">
        <w:rPr>
          <w:rFonts w:ascii="Tahoma" w:hAnsi="Tahoma" w:cs="Tahoma"/>
          <w:b/>
          <w:sz w:val="20"/>
          <w:szCs w:val="20"/>
        </w:rPr>
        <w:t>Do Miasta Stołecznego Warszawa</w:t>
      </w:r>
    </w:p>
    <w:p w14:paraId="7872ADA4" w14:textId="77777777" w:rsidR="002B12DC" w:rsidRPr="00984183" w:rsidRDefault="002B12DC" w:rsidP="0045010C">
      <w:pPr>
        <w:ind w:left="5136" w:firstLine="528"/>
        <w:rPr>
          <w:rFonts w:ascii="Tahoma" w:hAnsi="Tahoma" w:cs="Tahoma"/>
          <w:b/>
          <w:sz w:val="20"/>
          <w:szCs w:val="20"/>
        </w:rPr>
      </w:pPr>
      <w:r w:rsidRPr="00984183">
        <w:rPr>
          <w:rFonts w:ascii="Tahoma" w:hAnsi="Tahoma" w:cs="Tahoma"/>
          <w:b/>
          <w:sz w:val="20"/>
          <w:szCs w:val="20"/>
        </w:rPr>
        <w:t>- Zarząd Dróg Miejskich</w:t>
      </w:r>
    </w:p>
    <w:p w14:paraId="627C6A15" w14:textId="77777777" w:rsidR="002B12DC" w:rsidRPr="00984183" w:rsidRDefault="002B12DC" w:rsidP="0045010C">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59FE8B0F" w14:textId="77777777" w:rsidR="002B12DC" w:rsidRPr="00984183" w:rsidRDefault="002B12DC" w:rsidP="0045010C">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152999B7" w14:textId="77777777" w:rsidR="002B12DC" w:rsidRPr="00984183" w:rsidRDefault="002B12DC" w:rsidP="0045010C">
      <w:pPr>
        <w:pStyle w:val="Zwykytekst"/>
        <w:spacing w:before="120"/>
        <w:jc w:val="both"/>
        <w:rPr>
          <w:rFonts w:ascii="Tahoma" w:hAnsi="Tahoma" w:cs="Tahoma"/>
          <w:b/>
        </w:rPr>
      </w:pPr>
    </w:p>
    <w:p w14:paraId="77FABE18" w14:textId="08F6ABCB" w:rsidR="002B12DC" w:rsidRPr="00984183" w:rsidRDefault="002B12DC" w:rsidP="0045010C">
      <w:pPr>
        <w:pStyle w:val="Tekstpodstawowy"/>
        <w:ind w:right="-425"/>
        <w:jc w:val="both"/>
        <w:rPr>
          <w:rFonts w:ascii="Tahoma" w:hAnsi="Tahoma" w:cs="Tahoma"/>
          <w:b/>
          <w:i/>
          <w:sz w:val="18"/>
          <w:szCs w:val="18"/>
        </w:rPr>
      </w:pPr>
      <w:r w:rsidRPr="00984183">
        <w:rPr>
          <w:rFonts w:ascii="Tahoma" w:hAnsi="Tahoma" w:cs="Tahoma"/>
          <w:sz w:val="18"/>
          <w:szCs w:val="18"/>
        </w:rPr>
        <w:t xml:space="preserve">Nawiązując do ogłoszenia o przetargu nieograniczonym </w:t>
      </w:r>
      <w:r>
        <w:rPr>
          <w:rFonts w:ascii="Tahoma" w:hAnsi="Tahoma" w:cs="Tahoma"/>
          <w:sz w:val="18"/>
          <w:szCs w:val="18"/>
        </w:rPr>
        <w:t>pn</w:t>
      </w:r>
      <w:r w:rsidR="0017422E">
        <w:rPr>
          <w:rFonts w:ascii="Tahoma" w:hAnsi="Tahoma" w:cs="Tahoma"/>
          <w:sz w:val="18"/>
          <w:szCs w:val="18"/>
        </w:rPr>
        <w:t>. „</w:t>
      </w:r>
      <w:r w:rsidR="0017422E" w:rsidRPr="00A77DD2">
        <w:rPr>
          <w:rFonts w:ascii="Tahoma" w:hAnsi="Tahoma" w:cs="Tahoma"/>
          <w:b/>
          <w:sz w:val="18"/>
          <w:szCs w:val="18"/>
          <w:u w:val="single"/>
        </w:rPr>
        <w:t>Specjalistyczne doradztwo w zakresie technologicznym i kontraktowym (</w:t>
      </w:r>
      <w:r w:rsidR="006E3843">
        <w:rPr>
          <w:rFonts w:ascii="Tahoma" w:hAnsi="Tahoma" w:cs="Tahoma"/>
          <w:b/>
          <w:sz w:val="18"/>
          <w:szCs w:val="18"/>
          <w:u w:val="single"/>
        </w:rPr>
        <w:t>II runda</w:t>
      </w:r>
      <w:r w:rsidR="0017422E" w:rsidRPr="00A77DD2">
        <w:rPr>
          <w:rFonts w:ascii="Tahoma" w:hAnsi="Tahoma" w:cs="Tahoma"/>
          <w:b/>
          <w:sz w:val="18"/>
          <w:szCs w:val="18"/>
          <w:u w:val="single"/>
        </w:rPr>
        <w:t xml:space="preserve"> dialogu konkurencyjnego - postępowanie na "Dostawcę i operatora systemu e-parkowanie – nawigacji i odnajdywania wolnych miejsc parkingowych wraz z zaprojektowaniem i budową systemu integracji baz danych i aplikacjami dziedzinowymi" – Zadanie 9 e-parkowanie)</w:t>
      </w:r>
      <w:r w:rsidR="00E2080D">
        <w:rPr>
          <w:rFonts w:ascii="Tahoma" w:hAnsi="Tahoma" w:cs="Tahoma"/>
          <w:b/>
          <w:sz w:val="18"/>
          <w:szCs w:val="18"/>
        </w:rPr>
        <w:t>”</w:t>
      </w:r>
      <w:r w:rsidRPr="003C2827">
        <w:rPr>
          <w:rFonts w:ascii="Tahoma" w:hAnsi="Tahoma" w:cs="Tahoma"/>
          <w:b/>
          <w:sz w:val="18"/>
          <w:szCs w:val="18"/>
        </w:rPr>
        <w:t>,</w:t>
      </w:r>
      <w:r w:rsidRPr="003C2827">
        <w:rPr>
          <w:rFonts w:ascii="Tahoma" w:hAnsi="Tahoma" w:cs="Tahoma"/>
          <w:sz w:val="18"/>
          <w:szCs w:val="18"/>
        </w:rPr>
        <w:t xml:space="preserve"> nr postępowania </w:t>
      </w:r>
      <w:r w:rsidR="00062A92" w:rsidRPr="00062A92">
        <w:rPr>
          <w:rFonts w:ascii="Tahoma" w:hAnsi="Tahoma" w:cs="Tahoma"/>
          <w:b/>
          <w:sz w:val="18"/>
          <w:szCs w:val="18"/>
        </w:rPr>
        <w:t>ZDM/UM/DZP/</w:t>
      </w:r>
      <w:r w:rsidR="009556FC">
        <w:rPr>
          <w:rFonts w:ascii="Tahoma" w:hAnsi="Tahoma" w:cs="Tahoma"/>
          <w:b/>
          <w:sz w:val="18"/>
          <w:szCs w:val="18"/>
        </w:rPr>
        <w:t>15</w:t>
      </w:r>
      <w:r w:rsidR="00062A92" w:rsidRPr="00062A92">
        <w:rPr>
          <w:rFonts w:ascii="Tahoma" w:hAnsi="Tahoma" w:cs="Tahoma"/>
          <w:b/>
          <w:sz w:val="18"/>
          <w:szCs w:val="18"/>
        </w:rPr>
        <w:t>/PN/</w:t>
      </w:r>
      <w:r w:rsidR="009556FC">
        <w:rPr>
          <w:rFonts w:ascii="Tahoma" w:hAnsi="Tahoma" w:cs="Tahoma"/>
          <w:b/>
          <w:sz w:val="18"/>
          <w:szCs w:val="18"/>
        </w:rPr>
        <w:t>13</w:t>
      </w:r>
      <w:r w:rsidR="00E2080D">
        <w:rPr>
          <w:rFonts w:ascii="Tahoma" w:hAnsi="Tahoma" w:cs="Tahoma"/>
          <w:b/>
          <w:sz w:val="18"/>
          <w:szCs w:val="18"/>
        </w:rPr>
        <w:t>/20</w:t>
      </w:r>
    </w:p>
    <w:p w14:paraId="695B9CE5" w14:textId="77777777" w:rsidR="002B12DC" w:rsidRPr="00984183" w:rsidRDefault="002B12DC" w:rsidP="0045010C">
      <w:pPr>
        <w:pStyle w:val="Tekstpodstawowy"/>
        <w:spacing w:line="360" w:lineRule="auto"/>
        <w:ind w:right="-427"/>
        <w:jc w:val="both"/>
        <w:rPr>
          <w:rFonts w:ascii="Tahoma" w:hAnsi="Tahoma" w:cs="Tahoma"/>
          <w:b/>
          <w:sz w:val="18"/>
          <w:szCs w:val="18"/>
        </w:rPr>
      </w:pPr>
    </w:p>
    <w:p w14:paraId="7A9EF8E5" w14:textId="77777777" w:rsidR="002B12DC" w:rsidRPr="00984183" w:rsidRDefault="002B12DC" w:rsidP="0045010C">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3FBF6520" w14:textId="77777777" w:rsidR="002B12DC" w:rsidRPr="00984183" w:rsidRDefault="002B12DC" w:rsidP="0045010C">
      <w:pPr>
        <w:pStyle w:val="Zwykytekst"/>
        <w:jc w:val="both"/>
        <w:rPr>
          <w:rFonts w:ascii="Tahoma" w:hAnsi="Tahoma" w:cs="Tahoma"/>
        </w:rPr>
      </w:pPr>
      <w:r w:rsidRPr="00984183">
        <w:rPr>
          <w:rFonts w:ascii="Tahoma" w:hAnsi="Tahoma" w:cs="Tahoma"/>
        </w:rPr>
        <w:t xml:space="preserve">______________________________________________________ </w:t>
      </w:r>
    </w:p>
    <w:p w14:paraId="2C9740E3" w14:textId="77777777" w:rsidR="002B12DC" w:rsidRPr="00984183" w:rsidRDefault="002B12DC" w:rsidP="0045010C">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14:paraId="41A10A26" w14:textId="77777777" w:rsidR="002B12DC" w:rsidRPr="00984183" w:rsidRDefault="002B12DC" w:rsidP="0045010C">
      <w:pPr>
        <w:pStyle w:val="Zwykytekst"/>
        <w:spacing w:before="120"/>
        <w:jc w:val="both"/>
        <w:rPr>
          <w:rFonts w:ascii="Tahoma" w:hAnsi="Tahoma" w:cs="Tahoma"/>
          <w:sz w:val="18"/>
          <w:szCs w:val="18"/>
        </w:rPr>
      </w:pPr>
      <w:r w:rsidRPr="00984183">
        <w:rPr>
          <w:rFonts w:ascii="Tahoma" w:hAnsi="Tahoma" w:cs="Tahoma"/>
          <w:sz w:val="18"/>
          <w:szCs w:val="18"/>
        </w:rPr>
        <w:t>działając w imieniu i na rzecz</w:t>
      </w:r>
    </w:p>
    <w:p w14:paraId="5A0F2ACC" w14:textId="77777777" w:rsidR="002B12DC" w:rsidRPr="00984183" w:rsidRDefault="002B12DC" w:rsidP="0045010C">
      <w:pPr>
        <w:pStyle w:val="Zwykytekst"/>
        <w:spacing w:before="120"/>
        <w:jc w:val="both"/>
        <w:rPr>
          <w:rFonts w:ascii="Tahoma" w:hAnsi="Tahoma" w:cs="Tahoma"/>
        </w:rPr>
      </w:pPr>
      <w:r w:rsidRPr="00984183">
        <w:rPr>
          <w:rFonts w:ascii="Tahoma" w:hAnsi="Tahoma" w:cs="Tahoma"/>
        </w:rPr>
        <w:t>______________________________________________________</w:t>
      </w:r>
    </w:p>
    <w:p w14:paraId="12E9A988" w14:textId="77777777" w:rsidR="002B12DC" w:rsidRPr="00984183" w:rsidRDefault="002B12DC" w:rsidP="0045010C">
      <w:pPr>
        <w:pStyle w:val="Zwykytekst"/>
        <w:spacing w:before="120"/>
        <w:jc w:val="both"/>
        <w:rPr>
          <w:rFonts w:ascii="Tahoma" w:hAnsi="Tahoma" w:cs="Tahoma"/>
        </w:rPr>
      </w:pPr>
      <w:r w:rsidRPr="00984183">
        <w:rPr>
          <w:rFonts w:ascii="Tahoma" w:hAnsi="Tahoma" w:cs="Tahoma"/>
        </w:rPr>
        <w:t xml:space="preserve">______________________________________________________ </w:t>
      </w:r>
    </w:p>
    <w:p w14:paraId="29197C95" w14:textId="77777777" w:rsidR="002B12DC" w:rsidRPr="00984183" w:rsidRDefault="002B12DC" w:rsidP="0045010C">
      <w:pPr>
        <w:pStyle w:val="Zwykytekst"/>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51CD201E" w14:textId="77777777" w:rsidR="002B12DC" w:rsidRPr="00984183" w:rsidRDefault="002B12DC" w:rsidP="0045010C">
      <w:pPr>
        <w:pStyle w:val="Zwykytekst"/>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4555FD62" w14:textId="77777777" w:rsidR="002B12DC" w:rsidRPr="00984183" w:rsidRDefault="002B12DC" w:rsidP="0045010C">
      <w:pPr>
        <w:pStyle w:val="Zwykytekst"/>
        <w:spacing w:before="120"/>
        <w:jc w:val="center"/>
        <w:rPr>
          <w:rFonts w:ascii="Tahoma" w:hAnsi="Tahoma" w:cs="Tahoma"/>
          <w:sz w:val="16"/>
          <w:szCs w:val="16"/>
        </w:rPr>
      </w:pPr>
    </w:p>
    <w:p w14:paraId="0EE67451" w14:textId="77777777" w:rsidR="002B12DC" w:rsidRPr="00984183" w:rsidRDefault="002B12DC" w:rsidP="003B6E5C">
      <w:pPr>
        <w:pStyle w:val="Zwykytekst"/>
        <w:numPr>
          <w:ilvl w:val="0"/>
          <w:numId w:val="3"/>
        </w:numPr>
        <w:tabs>
          <w:tab w:val="clear" w:pos="48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3A09077D" w14:textId="77777777" w:rsidR="002B12DC" w:rsidRPr="00FA2717" w:rsidRDefault="002B12DC" w:rsidP="003B6E5C">
      <w:pPr>
        <w:pStyle w:val="Zwykytekst"/>
        <w:numPr>
          <w:ilvl w:val="0"/>
          <w:numId w:val="3"/>
        </w:numPr>
        <w:tabs>
          <w:tab w:val="clear" w:pos="480"/>
        </w:tabs>
        <w:spacing w:before="120"/>
        <w:ind w:hanging="480"/>
        <w:jc w:val="both"/>
        <w:rPr>
          <w:rFonts w:ascii="Tahoma" w:hAnsi="Tahoma" w:cs="Tahoma"/>
          <w:sz w:val="18"/>
          <w:szCs w:val="18"/>
        </w:rPr>
      </w:pPr>
      <w:r w:rsidRPr="00FA2717">
        <w:rPr>
          <w:rFonts w:ascii="Tahoma" w:hAnsi="Tahoma" w:cs="Tahoma"/>
          <w:b/>
          <w:sz w:val="18"/>
          <w:szCs w:val="18"/>
        </w:rPr>
        <w:t>OŚWIADCZAMY,</w:t>
      </w:r>
      <w:r w:rsidRPr="00FA2717">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07712BDE" w14:textId="70274E7F" w:rsidR="002B12DC" w:rsidRPr="00FA2717" w:rsidRDefault="00225C96" w:rsidP="003B6E5C">
      <w:pPr>
        <w:pStyle w:val="Zwykytekst"/>
        <w:numPr>
          <w:ilvl w:val="0"/>
          <w:numId w:val="3"/>
        </w:numPr>
        <w:tabs>
          <w:tab w:val="clear" w:pos="480"/>
        </w:tabs>
        <w:spacing w:before="120"/>
        <w:ind w:left="360"/>
        <w:jc w:val="both"/>
        <w:rPr>
          <w:rFonts w:ascii="Tahoma" w:hAnsi="Tahoma" w:cs="Tahoma"/>
          <w:sz w:val="18"/>
          <w:szCs w:val="18"/>
        </w:rPr>
      </w:pPr>
      <w:r w:rsidRPr="00FA2717">
        <w:rPr>
          <w:rFonts w:ascii="Tahoma" w:hAnsi="Tahoma" w:cs="Tahoma"/>
          <w:b/>
          <w:sz w:val="18"/>
          <w:szCs w:val="18"/>
        </w:rPr>
        <w:t xml:space="preserve"> </w:t>
      </w:r>
      <w:r w:rsidR="002B12DC" w:rsidRPr="00FA2717">
        <w:rPr>
          <w:rFonts w:ascii="Tahoma" w:hAnsi="Tahoma" w:cs="Tahoma"/>
          <w:b/>
          <w:sz w:val="18"/>
          <w:szCs w:val="18"/>
        </w:rPr>
        <w:t xml:space="preserve">OFERUJEMY </w:t>
      </w:r>
      <w:r w:rsidR="002B12DC" w:rsidRPr="00FA2717">
        <w:rPr>
          <w:rFonts w:ascii="Tahoma" w:hAnsi="Tahoma" w:cs="Tahoma"/>
          <w:sz w:val="18"/>
          <w:szCs w:val="18"/>
        </w:rPr>
        <w:t xml:space="preserve"> cenę</w:t>
      </w:r>
      <w:r w:rsidR="00110A24">
        <w:rPr>
          <w:rFonts w:ascii="Tahoma" w:hAnsi="Tahoma" w:cs="Tahoma"/>
          <w:sz w:val="18"/>
          <w:szCs w:val="18"/>
        </w:rPr>
        <w:t xml:space="preserve"> ofertową</w:t>
      </w:r>
      <w:r w:rsidR="002B12DC" w:rsidRPr="00FA2717">
        <w:rPr>
          <w:rFonts w:ascii="Tahoma" w:hAnsi="Tahoma" w:cs="Tahoma"/>
          <w:sz w:val="18"/>
          <w:szCs w:val="18"/>
        </w:rPr>
        <w:t>:</w:t>
      </w:r>
    </w:p>
    <w:p w14:paraId="1BAC94E1" w14:textId="77777777" w:rsidR="00B26080" w:rsidRPr="00FA2717" w:rsidRDefault="00B26080" w:rsidP="00B26080">
      <w:pPr>
        <w:pStyle w:val="Zwykytekst"/>
        <w:ind w:left="360"/>
        <w:jc w:val="both"/>
        <w:rPr>
          <w:rStyle w:val="tekstdokbold"/>
          <w:rFonts w:ascii="Tahoma" w:hAnsi="Tahoma" w:cs="Tahoma"/>
          <w:sz w:val="18"/>
          <w:szCs w:val="18"/>
          <w:u w:val="single"/>
        </w:rPr>
      </w:pPr>
    </w:p>
    <w:p w14:paraId="46D83C2D" w14:textId="77777777" w:rsidR="002B12DC" w:rsidRPr="00FA2717" w:rsidRDefault="002B12DC" w:rsidP="0045010C">
      <w:pPr>
        <w:ind w:left="480"/>
        <w:jc w:val="both"/>
        <w:rPr>
          <w:rFonts w:ascii="Tahoma" w:hAnsi="Tahoma" w:cs="Tahoma"/>
          <w:sz w:val="18"/>
          <w:szCs w:val="18"/>
        </w:rPr>
      </w:pPr>
      <w:r w:rsidRPr="00FA2717">
        <w:rPr>
          <w:rFonts w:ascii="Tahoma" w:hAnsi="Tahoma" w:cs="Tahoma"/>
          <w:sz w:val="18"/>
          <w:szCs w:val="18"/>
        </w:rPr>
        <w:t>netto: ____________ zł słownie: ___________________________________________ zł</w:t>
      </w:r>
    </w:p>
    <w:p w14:paraId="70896C47" w14:textId="77777777" w:rsidR="002B12DC" w:rsidRPr="00FA2717" w:rsidRDefault="002B12DC" w:rsidP="0045010C">
      <w:pPr>
        <w:pStyle w:val="Zwykytekst"/>
        <w:ind w:left="480"/>
        <w:jc w:val="both"/>
        <w:rPr>
          <w:rFonts w:ascii="Tahoma" w:hAnsi="Tahoma" w:cs="Tahoma"/>
          <w:sz w:val="18"/>
          <w:szCs w:val="18"/>
        </w:rPr>
      </w:pPr>
      <w:r w:rsidRPr="00FA2717">
        <w:rPr>
          <w:rFonts w:ascii="Tahoma" w:hAnsi="Tahoma" w:cs="Tahoma"/>
          <w:sz w:val="18"/>
          <w:szCs w:val="18"/>
        </w:rPr>
        <w:t xml:space="preserve">podatek VAT </w:t>
      </w:r>
      <w:r w:rsidR="00EE66A2" w:rsidRPr="00FA2717">
        <w:rPr>
          <w:rFonts w:ascii="Tahoma" w:hAnsi="Tahoma" w:cs="Tahoma"/>
          <w:sz w:val="18"/>
          <w:szCs w:val="18"/>
        </w:rPr>
        <w:t>___</w:t>
      </w:r>
      <w:r w:rsidRPr="00FA2717">
        <w:rPr>
          <w:rFonts w:ascii="Tahoma" w:hAnsi="Tahoma" w:cs="Tahoma"/>
          <w:sz w:val="18"/>
          <w:szCs w:val="18"/>
        </w:rPr>
        <w:t xml:space="preserve"> % ____________ zł</w:t>
      </w:r>
    </w:p>
    <w:p w14:paraId="630BC924" w14:textId="77777777" w:rsidR="002B12DC" w:rsidRPr="00FA2717" w:rsidRDefault="002B12DC" w:rsidP="0045010C">
      <w:pPr>
        <w:pStyle w:val="Zwykytekst"/>
        <w:ind w:left="480"/>
        <w:jc w:val="both"/>
        <w:rPr>
          <w:rFonts w:ascii="Tahoma" w:hAnsi="Tahoma" w:cs="Tahoma"/>
          <w:sz w:val="18"/>
          <w:szCs w:val="18"/>
        </w:rPr>
      </w:pPr>
      <w:r w:rsidRPr="00FA2717">
        <w:rPr>
          <w:rFonts w:ascii="Tahoma" w:hAnsi="Tahoma" w:cs="Tahoma"/>
          <w:sz w:val="18"/>
          <w:szCs w:val="18"/>
          <w:highlight w:val="lightGray"/>
        </w:rPr>
        <w:t>brutto: ___________ zł</w:t>
      </w:r>
      <w:r w:rsidRPr="00FA2717">
        <w:rPr>
          <w:rFonts w:ascii="Tahoma" w:hAnsi="Tahoma" w:cs="Tahoma"/>
          <w:sz w:val="18"/>
          <w:szCs w:val="18"/>
        </w:rPr>
        <w:t xml:space="preserve">  słownie: ___________________________________________</w:t>
      </w:r>
      <w:r w:rsidRPr="00FA2717">
        <w:rPr>
          <w:rFonts w:ascii="Tahoma" w:hAnsi="Tahoma" w:cs="Tahoma"/>
          <w:b/>
          <w:sz w:val="18"/>
          <w:szCs w:val="18"/>
        </w:rPr>
        <w:t xml:space="preserve"> </w:t>
      </w:r>
      <w:r w:rsidRPr="00FA2717">
        <w:rPr>
          <w:rFonts w:ascii="Tahoma" w:hAnsi="Tahoma" w:cs="Tahoma"/>
          <w:sz w:val="18"/>
          <w:szCs w:val="18"/>
        </w:rPr>
        <w:t>zł</w:t>
      </w:r>
    </w:p>
    <w:p w14:paraId="563052E7" w14:textId="77777777" w:rsidR="002B12DC" w:rsidRPr="00FA2717" w:rsidRDefault="002B12DC" w:rsidP="0045010C">
      <w:pPr>
        <w:pStyle w:val="Zwykytekst"/>
        <w:ind w:left="480"/>
        <w:jc w:val="both"/>
        <w:rPr>
          <w:rFonts w:ascii="Tahoma" w:hAnsi="Tahoma" w:cs="Tahoma"/>
          <w:sz w:val="18"/>
          <w:szCs w:val="18"/>
        </w:rPr>
      </w:pPr>
    </w:p>
    <w:p w14:paraId="16E9462E" w14:textId="77777777" w:rsidR="00B26080" w:rsidRDefault="00B26080" w:rsidP="00B26080">
      <w:pPr>
        <w:ind w:left="480"/>
        <w:jc w:val="both"/>
        <w:rPr>
          <w:rFonts w:ascii="Tahoma" w:hAnsi="Tahoma" w:cs="Tahoma"/>
          <w:b/>
          <w:sz w:val="18"/>
          <w:szCs w:val="18"/>
          <w:highlight w:val="lightGray"/>
          <w:u w:val="single"/>
        </w:rPr>
      </w:pPr>
      <w:r w:rsidRPr="006607C0">
        <w:rPr>
          <w:rFonts w:ascii="Tahoma" w:hAnsi="Tahoma" w:cs="Tahoma"/>
          <w:sz w:val="18"/>
          <w:szCs w:val="18"/>
        </w:rPr>
        <w:t>W cenie zawarto wszystkie koszty związane z pełnym i prawidłowym wykonaniem przedmiotu zamówienia.</w:t>
      </w:r>
    </w:p>
    <w:p w14:paraId="0E361986" w14:textId="77777777" w:rsidR="00B26080" w:rsidRDefault="00B26080" w:rsidP="00B26080">
      <w:pPr>
        <w:ind w:left="480"/>
        <w:jc w:val="both"/>
        <w:rPr>
          <w:rFonts w:ascii="Tahoma" w:hAnsi="Tahoma" w:cs="Tahoma"/>
          <w:b/>
          <w:sz w:val="18"/>
          <w:szCs w:val="18"/>
          <w:highlight w:val="lightGray"/>
          <w:u w:val="single"/>
        </w:rPr>
      </w:pPr>
    </w:p>
    <w:p w14:paraId="4C7DCFBE" w14:textId="77777777" w:rsidR="002B12DC" w:rsidRPr="00984183" w:rsidRDefault="002B12DC" w:rsidP="003B6E5C">
      <w:pPr>
        <w:pStyle w:val="Zwykytekst"/>
        <w:numPr>
          <w:ilvl w:val="0"/>
          <w:numId w:val="3"/>
        </w:numPr>
        <w:tabs>
          <w:tab w:val="clear" w:pos="480"/>
        </w:tabs>
        <w:spacing w:before="120"/>
        <w:ind w:left="360"/>
        <w:jc w:val="both"/>
        <w:rPr>
          <w:rFonts w:ascii="Tahoma" w:hAnsi="Tahoma" w:cs="Tahoma"/>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984183">
        <w:rPr>
          <w:rFonts w:ascii="Tahoma" w:hAnsi="Tahoma" w:cs="Tahoma"/>
          <w:sz w:val="18"/>
          <w:szCs w:val="18"/>
        </w:rPr>
        <w:t xml:space="preserve"> </w:t>
      </w:r>
    </w:p>
    <w:p w14:paraId="1197905B"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2B12DC" w:rsidRPr="00984183" w14:paraId="0D9A5D62" w14:textId="77777777">
        <w:tc>
          <w:tcPr>
            <w:tcW w:w="8574" w:type="dxa"/>
          </w:tcPr>
          <w:p w14:paraId="7E89AED9"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305B917"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p>
        </w:tc>
      </w:tr>
      <w:tr w:rsidR="002B12DC" w:rsidRPr="00984183" w14:paraId="056CB726" w14:textId="77777777">
        <w:tc>
          <w:tcPr>
            <w:tcW w:w="8574" w:type="dxa"/>
          </w:tcPr>
          <w:p w14:paraId="75FD2AA7"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14:paraId="0C5A4667"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7E4B8919"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32D78050"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10625D33"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89E22BA"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55A7120F" w14:textId="77777777" w:rsidR="002B12DC" w:rsidRPr="00984183" w:rsidRDefault="002B12DC" w:rsidP="0045010C">
            <w:pPr>
              <w:pStyle w:val="WW-Tekstpodstawowy2"/>
              <w:overflowPunct w:val="0"/>
              <w:autoSpaceDE w:val="0"/>
              <w:autoSpaceDN w:val="0"/>
              <w:adjustRightInd w:val="0"/>
              <w:rPr>
                <w:rFonts w:ascii="Tahoma" w:hAnsi="Tahoma" w:cs="Tahoma"/>
                <w:sz w:val="18"/>
                <w:szCs w:val="18"/>
              </w:rPr>
            </w:pPr>
          </w:p>
        </w:tc>
      </w:tr>
    </w:tbl>
    <w:p w14:paraId="36BADD49" w14:textId="77777777" w:rsidR="00041567" w:rsidRDefault="00041567" w:rsidP="0045010C">
      <w:pPr>
        <w:pStyle w:val="WW-Tekstpodstawowy2"/>
        <w:overflowPunct w:val="0"/>
        <w:autoSpaceDE w:val="0"/>
        <w:autoSpaceDN w:val="0"/>
        <w:adjustRightInd w:val="0"/>
        <w:rPr>
          <w:rFonts w:ascii="Tahoma" w:hAnsi="Tahoma" w:cs="Tahoma"/>
          <w:bCs/>
          <w:sz w:val="18"/>
          <w:szCs w:val="18"/>
        </w:rPr>
      </w:pPr>
    </w:p>
    <w:p w14:paraId="39C80100" w14:textId="77777777" w:rsidR="002B12DC" w:rsidRPr="00FA2717" w:rsidRDefault="002B12DC" w:rsidP="0045010C">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 xml:space="preserve">obowiązku podatkowego po stronie Zamawiającego nie będzie w przypadku, gdy obowiązek rozliczenia podatku VAT będzie po </w:t>
      </w:r>
      <w:r w:rsidRPr="00FA2717">
        <w:rPr>
          <w:rFonts w:ascii="Tahoma" w:hAnsi="Tahoma" w:cs="Tahoma"/>
          <w:sz w:val="18"/>
          <w:szCs w:val="18"/>
          <w:u w:val="single"/>
        </w:rPr>
        <w:t>stronie Wykonawcy).</w:t>
      </w:r>
    </w:p>
    <w:p w14:paraId="48DB41C7" w14:textId="77777777" w:rsidR="002B12DC" w:rsidRPr="00FA2717" w:rsidRDefault="002B12DC" w:rsidP="0045010C">
      <w:pPr>
        <w:pStyle w:val="WW-Tekstpodstawowy2"/>
        <w:overflowPunct w:val="0"/>
        <w:autoSpaceDE w:val="0"/>
        <w:autoSpaceDN w:val="0"/>
        <w:adjustRightInd w:val="0"/>
        <w:ind w:firstLine="360"/>
        <w:rPr>
          <w:rFonts w:ascii="Tahoma" w:hAnsi="Tahoma" w:cs="Tahoma"/>
          <w:b/>
          <w:sz w:val="18"/>
          <w:szCs w:val="18"/>
        </w:rPr>
      </w:pPr>
    </w:p>
    <w:p w14:paraId="1E7754E6" w14:textId="77777777" w:rsidR="00860EB1" w:rsidRDefault="00860EB1" w:rsidP="00860EB1">
      <w:pPr>
        <w:pStyle w:val="WW-Tekstpodstawowy2"/>
        <w:overflowPunct w:val="0"/>
        <w:autoSpaceDE w:val="0"/>
        <w:autoSpaceDN w:val="0"/>
        <w:adjustRightInd w:val="0"/>
        <w:rPr>
          <w:rFonts w:ascii="Tahoma" w:hAnsi="Tahoma" w:cs="Tahoma"/>
          <w:b/>
          <w:sz w:val="18"/>
          <w:szCs w:val="18"/>
        </w:rPr>
      </w:pPr>
    </w:p>
    <w:p w14:paraId="20014CAA" w14:textId="77777777" w:rsidR="00CA1322" w:rsidRPr="00CA1322" w:rsidRDefault="00CA1322" w:rsidP="00540865">
      <w:pPr>
        <w:pStyle w:val="Akapitzlist"/>
        <w:numPr>
          <w:ilvl w:val="0"/>
          <w:numId w:val="15"/>
        </w:numPr>
        <w:suppressAutoHyphens/>
        <w:spacing w:after="0" w:line="240" w:lineRule="auto"/>
        <w:jc w:val="both"/>
        <w:rPr>
          <w:rFonts w:ascii="Tahoma" w:hAnsi="Tahoma" w:cs="Tahoma"/>
          <w:b/>
          <w:bCs/>
          <w:vanish/>
          <w:color w:val="000000"/>
          <w:sz w:val="18"/>
          <w:szCs w:val="18"/>
          <w:u w:val="single"/>
          <w:lang w:eastAsia="pl-PL"/>
        </w:rPr>
      </w:pPr>
    </w:p>
    <w:p w14:paraId="6E9FFF00" w14:textId="77777777" w:rsidR="00CA1322" w:rsidRPr="00CA1322" w:rsidRDefault="00CA1322" w:rsidP="00540865">
      <w:pPr>
        <w:pStyle w:val="Akapitzlist"/>
        <w:numPr>
          <w:ilvl w:val="0"/>
          <w:numId w:val="15"/>
        </w:numPr>
        <w:suppressAutoHyphens/>
        <w:spacing w:after="0" w:line="240" w:lineRule="auto"/>
        <w:jc w:val="both"/>
        <w:rPr>
          <w:rFonts w:ascii="Tahoma" w:hAnsi="Tahoma" w:cs="Tahoma"/>
          <w:b/>
          <w:bCs/>
          <w:vanish/>
          <w:color w:val="000000"/>
          <w:sz w:val="18"/>
          <w:szCs w:val="18"/>
          <w:u w:val="single"/>
          <w:lang w:eastAsia="pl-PL"/>
        </w:rPr>
      </w:pPr>
    </w:p>
    <w:p w14:paraId="13D60B82" w14:textId="77777777" w:rsidR="00CA1322" w:rsidRPr="00CA1322" w:rsidRDefault="00CA1322" w:rsidP="00540865">
      <w:pPr>
        <w:pStyle w:val="Akapitzlist"/>
        <w:numPr>
          <w:ilvl w:val="0"/>
          <w:numId w:val="15"/>
        </w:numPr>
        <w:suppressAutoHyphens/>
        <w:spacing w:after="0" w:line="240" w:lineRule="auto"/>
        <w:jc w:val="both"/>
        <w:rPr>
          <w:rFonts w:ascii="Tahoma" w:hAnsi="Tahoma" w:cs="Tahoma"/>
          <w:b/>
          <w:bCs/>
          <w:vanish/>
          <w:color w:val="000000"/>
          <w:sz w:val="18"/>
          <w:szCs w:val="18"/>
          <w:u w:val="single"/>
          <w:lang w:eastAsia="pl-PL"/>
        </w:rPr>
      </w:pPr>
    </w:p>
    <w:p w14:paraId="0E2A1DEA" w14:textId="77777777" w:rsidR="00CA1322" w:rsidRPr="00CA1322" w:rsidRDefault="00CA1322" w:rsidP="00540865">
      <w:pPr>
        <w:pStyle w:val="Akapitzlist"/>
        <w:numPr>
          <w:ilvl w:val="0"/>
          <w:numId w:val="15"/>
        </w:numPr>
        <w:suppressAutoHyphens/>
        <w:spacing w:after="0" w:line="240" w:lineRule="auto"/>
        <w:jc w:val="both"/>
        <w:rPr>
          <w:rFonts w:ascii="Tahoma" w:hAnsi="Tahoma" w:cs="Tahoma"/>
          <w:b/>
          <w:bCs/>
          <w:vanish/>
          <w:color w:val="000000"/>
          <w:sz w:val="18"/>
          <w:szCs w:val="18"/>
          <w:u w:val="single"/>
          <w:lang w:eastAsia="pl-PL"/>
        </w:rPr>
      </w:pPr>
    </w:p>
    <w:p w14:paraId="6952A9CA" w14:textId="158443CF" w:rsidR="00E2080D" w:rsidRPr="00A5559F" w:rsidRDefault="00E2080D" w:rsidP="00540865">
      <w:pPr>
        <w:pStyle w:val="WW-Tekstpodstawowy2"/>
        <w:numPr>
          <w:ilvl w:val="0"/>
          <w:numId w:val="15"/>
        </w:numPr>
        <w:rPr>
          <w:rFonts w:ascii="Tahoma" w:hAnsi="Tahoma" w:cs="Tahoma"/>
          <w:sz w:val="18"/>
          <w:szCs w:val="18"/>
          <w:u w:val="single"/>
        </w:rPr>
      </w:pPr>
      <w:r w:rsidRPr="00A5559F">
        <w:rPr>
          <w:rFonts w:ascii="Tahoma" w:hAnsi="Tahoma" w:cs="Tahoma"/>
          <w:b/>
          <w:bCs/>
          <w:color w:val="000000"/>
          <w:sz w:val="18"/>
          <w:szCs w:val="18"/>
          <w:u w:val="single"/>
        </w:rPr>
        <w:t>DEKLARUJEMY/NIE DEKLARUJEMY</w:t>
      </w:r>
      <w:r w:rsidRPr="00A5559F">
        <w:rPr>
          <w:rFonts w:ascii="Tahoma" w:hAnsi="Tahoma" w:cs="Tahoma"/>
          <w:b/>
          <w:sz w:val="18"/>
          <w:szCs w:val="18"/>
          <w:u w:val="single"/>
        </w:rPr>
        <w:t>*</w:t>
      </w:r>
      <w:r w:rsidRPr="00A5559F">
        <w:rPr>
          <w:rFonts w:ascii="Tahoma" w:hAnsi="Tahoma" w:cs="Tahoma"/>
          <w:bCs/>
          <w:color w:val="000000"/>
          <w:sz w:val="18"/>
          <w:szCs w:val="18"/>
          <w:u w:val="single"/>
        </w:rPr>
        <w:t xml:space="preserve"> </w:t>
      </w:r>
      <w:r w:rsidR="006C55EA" w:rsidRPr="00A5559F">
        <w:rPr>
          <w:rFonts w:ascii="Tahoma" w:hAnsi="Tahoma" w:cs="Tahoma"/>
          <w:sz w:val="18"/>
          <w:szCs w:val="18"/>
          <w:u w:val="single"/>
        </w:rPr>
        <w:t>opracowanie i przedstawienie modelu Przedsięwzięcia wg metodyki PRINCE2</w:t>
      </w:r>
      <w:r w:rsidRPr="00A5559F">
        <w:rPr>
          <w:rFonts w:ascii="Tahoma" w:hAnsi="Tahoma" w:cs="Tahoma"/>
          <w:sz w:val="18"/>
          <w:szCs w:val="18"/>
          <w:u w:val="single"/>
        </w:rPr>
        <w:t>.</w:t>
      </w:r>
    </w:p>
    <w:p w14:paraId="2348A4E5" w14:textId="18BCCED5" w:rsidR="00E2080D" w:rsidRPr="00A5559F" w:rsidRDefault="00A5559F" w:rsidP="00E2080D">
      <w:pPr>
        <w:pStyle w:val="WW-Tekstpodstawowy2"/>
        <w:ind w:left="480"/>
        <w:rPr>
          <w:rFonts w:ascii="Tahoma" w:hAnsi="Tahoma" w:cs="Tahoma"/>
          <w:bCs/>
          <w:sz w:val="18"/>
          <w:szCs w:val="18"/>
        </w:rPr>
      </w:pPr>
      <w:r w:rsidRPr="00A5559F">
        <w:rPr>
          <w:rFonts w:ascii="Tahoma" w:hAnsi="Tahoma" w:cs="Tahoma"/>
          <w:b/>
          <w:bCs/>
          <w:sz w:val="18"/>
          <w:szCs w:val="18"/>
          <w:u w:val="single"/>
        </w:rPr>
        <w:t>UWAGA: W przypadku deklaracji opracowanie ma być złożone wraz z ofertą.</w:t>
      </w:r>
    </w:p>
    <w:p w14:paraId="738AD594" w14:textId="77777777" w:rsidR="00A5559F" w:rsidRPr="00A5559F" w:rsidRDefault="00A5559F" w:rsidP="00E2080D">
      <w:pPr>
        <w:pStyle w:val="WW-Tekstpodstawowy2"/>
        <w:ind w:left="480"/>
        <w:rPr>
          <w:rFonts w:ascii="Tahoma" w:hAnsi="Tahoma" w:cs="Tahoma"/>
          <w:bCs/>
          <w:sz w:val="18"/>
          <w:szCs w:val="18"/>
        </w:rPr>
      </w:pPr>
    </w:p>
    <w:p w14:paraId="34EA97FE" w14:textId="77777777" w:rsidR="00E2080D" w:rsidRPr="00A5559F" w:rsidRDefault="00E2080D" w:rsidP="00E2080D">
      <w:pPr>
        <w:pStyle w:val="WW-Tekstpodstawowy2"/>
        <w:ind w:left="120" w:firstLine="360"/>
        <w:rPr>
          <w:rFonts w:ascii="Tahoma" w:hAnsi="Tahoma" w:cs="Tahoma"/>
          <w:bCs/>
          <w:sz w:val="18"/>
          <w:szCs w:val="18"/>
        </w:rPr>
      </w:pPr>
      <w:r w:rsidRPr="00A5559F">
        <w:rPr>
          <w:rFonts w:ascii="Tahoma" w:hAnsi="Tahoma" w:cs="Tahoma"/>
          <w:bCs/>
          <w:sz w:val="18"/>
          <w:szCs w:val="18"/>
        </w:rPr>
        <w:t>* niewłaściwe skreślić</w:t>
      </w:r>
    </w:p>
    <w:p w14:paraId="26D5CAF5" w14:textId="77777777" w:rsidR="00E2080D" w:rsidRPr="00A5559F" w:rsidRDefault="00E2080D" w:rsidP="00E2080D">
      <w:pPr>
        <w:pStyle w:val="WW-Tekstpodstawowy2"/>
        <w:ind w:left="120" w:firstLine="360"/>
        <w:rPr>
          <w:rFonts w:ascii="Tahoma" w:hAnsi="Tahoma" w:cs="Tahoma"/>
          <w:sz w:val="18"/>
          <w:szCs w:val="18"/>
        </w:rPr>
      </w:pPr>
    </w:p>
    <w:p w14:paraId="72D7F11E" w14:textId="77777777" w:rsidR="00E2080D" w:rsidRDefault="00E2080D" w:rsidP="00E2080D">
      <w:pPr>
        <w:pStyle w:val="WW-Tekstpodstawowy2"/>
        <w:ind w:left="120" w:firstLine="360"/>
        <w:rPr>
          <w:rFonts w:ascii="Tahoma" w:hAnsi="Tahoma" w:cs="Tahoma"/>
          <w:sz w:val="18"/>
          <w:szCs w:val="18"/>
        </w:rPr>
      </w:pPr>
      <w:r w:rsidRPr="00A5559F">
        <w:rPr>
          <w:rFonts w:ascii="Tahoma" w:hAnsi="Tahoma" w:cs="Tahoma"/>
          <w:sz w:val="18"/>
          <w:szCs w:val="18"/>
        </w:rPr>
        <w:t>UWAGA!  patrz pkt 16.2.2. Instrukcji dla Wykonawców</w:t>
      </w:r>
    </w:p>
    <w:p w14:paraId="6149FD1D" w14:textId="77777777" w:rsidR="00E2080D" w:rsidRDefault="00E2080D" w:rsidP="00E2080D">
      <w:pPr>
        <w:pStyle w:val="WW-Tekstpodstawowy2"/>
        <w:ind w:left="120" w:firstLine="360"/>
        <w:rPr>
          <w:rFonts w:ascii="Tahoma" w:hAnsi="Tahoma" w:cs="Tahoma"/>
          <w:sz w:val="18"/>
          <w:szCs w:val="18"/>
        </w:rPr>
      </w:pPr>
    </w:p>
    <w:p w14:paraId="6E802D0E" w14:textId="77777777" w:rsidR="00E2080D" w:rsidRPr="00550FBF" w:rsidRDefault="00E2080D" w:rsidP="00540865">
      <w:pPr>
        <w:pStyle w:val="WW-Tekstpodstawowy2"/>
        <w:numPr>
          <w:ilvl w:val="0"/>
          <w:numId w:val="15"/>
        </w:numPr>
        <w:rPr>
          <w:rFonts w:ascii="Tahoma" w:hAnsi="Tahoma" w:cs="Tahoma"/>
          <w:sz w:val="18"/>
          <w:szCs w:val="18"/>
          <w:u w:val="single"/>
        </w:rPr>
      </w:pPr>
      <w:r w:rsidRPr="00550FBF">
        <w:rPr>
          <w:rFonts w:ascii="Tahoma" w:hAnsi="Tahoma" w:cs="Tahoma"/>
          <w:b/>
          <w:bCs/>
          <w:color w:val="000000"/>
          <w:sz w:val="18"/>
          <w:szCs w:val="18"/>
          <w:u w:val="single"/>
        </w:rPr>
        <w:t>DEKLARUJEMY/NIE DEKLARUJEMY*</w:t>
      </w:r>
      <w:r w:rsidRPr="00550FBF">
        <w:rPr>
          <w:rFonts w:ascii="Tahoma" w:hAnsi="Tahoma" w:cs="Tahoma"/>
          <w:b/>
          <w:sz w:val="18"/>
          <w:szCs w:val="18"/>
          <w:u w:val="single"/>
        </w:rPr>
        <w:t xml:space="preserve"> </w:t>
      </w:r>
      <w:r w:rsidR="006C55EA" w:rsidRPr="006C55EA">
        <w:rPr>
          <w:rFonts w:ascii="Tahoma" w:hAnsi="Tahoma" w:cs="Tahoma"/>
          <w:sz w:val="18"/>
          <w:szCs w:val="18"/>
          <w:u w:val="single"/>
        </w:rPr>
        <w:t>skrócenie czasu przygotowania wzoru umowy o 10 dni</w:t>
      </w:r>
      <w:r w:rsidR="006C55EA">
        <w:rPr>
          <w:rFonts w:ascii="Tahoma" w:hAnsi="Tahoma" w:cs="Tahoma"/>
          <w:sz w:val="18"/>
          <w:szCs w:val="18"/>
          <w:u w:val="single"/>
        </w:rPr>
        <w:t>.</w:t>
      </w:r>
    </w:p>
    <w:p w14:paraId="464D6507" w14:textId="77777777" w:rsidR="00E2080D" w:rsidRDefault="00E2080D" w:rsidP="00E2080D">
      <w:pPr>
        <w:pStyle w:val="WW-Tekstpodstawowy2"/>
        <w:ind w:left="480"/>
        <w:rPr>
          <w:rFonts w:ascii="Tahoma" w:hAnsi="Tahoma" w:cs="Tahoma"/>
          <w:bCs/>
          <w:sz w:val="18"/>
          <w:szCs w:val="18"/>
        </w:rPr>
      </w:pPr>
    </w:p>
    <w:p w14:paraId="22298999" w14:textId="77777777" w:rsidR="00E2080D" w:rsidRDefault="00E2080D" w:rsidP="00E2080D">
      <w:pPr>
        <w:pStyle w:val="WW-Tekstpodstawowy2"/>
        <w:ind w:left="120" w:firstLine="360"/>
        <w:rPr>
          <w:rFonts w:ascii="Tahoma" w:hAnsi="Tahoma" w:cs="Tahoma"/>
          <w:bCs/>
          <w:sz w:val="18"/>
          <w:szCs w:val="18"/>
        </w:rPr>
      </w:pPr>
      <w:r w:rsidRPr="00AA137E">
        <w:rPr>
          <w:rFonts w:ascii="Tahoma" w:hAnsi="Tahoma" w:cs="Tahoma"/>
          <w:bCs/>
          <w:sz w:val="18"/>
          <w:szCs w:val="18"/>
        </w:rPr>
        <w:t>*</w:t>
      </w:r>
      <w:r>
        <w:rPr>
          <w:rFonts w:ascii="Tahoma" w:hAnsi="Tahoma" w:cs="Tahoma"/>
          <w:bCs/>
          <w:sz w:val="18"/>
          <w:szCs w:val="18"/>
        </w:rPr>
        <w:t xml:space="preserve"> niewłaściwe skreślić</w:t>
      </w:r>
    </w:p>
    <w:p w14:paraId="2E907412" w14:textId="77777777" w:rsidR="00E2080D" w:rsidRDefault="00E2080D" w:rsidP="00E2080D">
      <w:pPr>
        <w:pStyle w:val="WW-Tekstpodstawowy2"/>
        <w:ind w:left="120" w:firstLine="360"/>
        <w:rPr>
          <w:rFonts w:ascii="Tahoma" w:hAnsi="Tahoma" w:cs="Tahoma"/>
          <w:sz w:val="18"/>
          <w:szCs w:val="18"/>
        </w:rPr>
      </w:pPr>
    </w:p>
    <w:p w14:paraId="76C1A6EF" w14:textId="77777777" w:rsidR="00E2080D" w:rsidRPr="002972E9" w:rsidRDefault="00E2080D" w:rsidP="00E2080D">
      <w:pPr>
        <w:pStyle w:val="WW-Tekstpodstawowy2"/>
        <w:ind w:left="120" w:firstLine="360"/>
        <w:rPr>
          <w:rFonts w:ascii="Tahoma" w:hAnsi="Tahoma" w:cs="Tahoma"/>
          <w:sz w:val="18"/>
          <w:szCs w:val="18"/>
        </w:rPr>
      </w:pPr>
      <w:r w:rsidRPr="002972E9">
        <w:rPr>
          <w:rFonts w:ascii="Tahoma" w:hAnsi="Tahoma" w:cs="Tahoma"/>
          <w:sz w:val="18"/>
          <w:szCs w:val="18"/>
        </w:rPr>
        <w:t>UWAGA!  patrz pkt 16.2.3. Instrukcji dla Wykonawców</w:t>
      </w:r>
    </w:p>
    <w:p w14:paraId="7E2E1B34" w14:textId="77777777" w:rsidR="00524C89" w:rsidRPr="002972E9" w:rsidRDefault="00524C89" w:rsidP="00524C89">
      <w:pPr>
        <w:pStyle w:val="WW-Tekstpodstawowy2"/>
        <w:overflowPunct w:val="0"/>
        <w:autoSpaceDE w:val="0"/>
        <w:autoSpaceDN w:val="0"/>
        <w:adjustRightInd w:val="0"/>
        <w:ind w:left="284"/>
        <w:rPr>
          <w:rFonts w:ascii="Tahoma" w:hAnsi="Tahoma" w:cs="Tahoma"/>
          <w:sz w:val="18"/>
          <w:szCs w:val="18"/>
        </w:rPr>
      </w:pPr>
    </w:p>
    <w:p w14:paraId="49D687CF" w14:textId="77777777" w:rsidR="002B12DC" w:rsidRDefault="002B12DC" w:rsidP="00540865">
      <w:pPr>
        <w:pStyle w:val="WW-Tekstpodstawowy2"/>
        <w:numPr>
          <w:ilvl w:val="0"/>
          <w:numId w:val="15"/>
        </w:numPr>
        <w:overflowPunct w:val="0"/>
        <w:autoSpaceDE w:val="0"/>
        <w:autoSpaceDN w:val="0"/>
        <w:adjustRightInd w:val="0"/>
        <w:ind w:left="284" w:hanging="338"/>
        <w:rPr>
          <w:rFonts w:ascii="Tahoma" w:hAnsi="Tahoma" w:cs="Tahoma"/>
          <w:sz w:val="18"/>
          <w:szCs w:val="18"/>
        </w:rPr>
      </w:pPr>
      <w:r w:rsidRPr="002972E9">
        <w:rPr>
          <w:rFonts w:ascii="Tahoma" w:hAnsi="Tahoma" w:cs="Tahoma"/>
          <w:b/>
          <w:sz w:val="18"/>
          <w:szCs w:val="18"/>
        </w:rPr>
        <w:t>ZOBOWIĄZUJEMY SIĘ</w:t>
      </w:r>
      <w:r w:rsidRPr="002972E9">
        <w:rPr>
          <w:rFonts w:ascii="Tahoma" w:hAnsi="Tahoma" w:cs="Tahoma"/>
          <w:sz w:val="18"/>
          <w:szCs w:val="18"/>
        </w:rPr>
        <w:t xml:space="preserve"> do wykonania przedmiotu zamówienia w terminach określonych w Specyfikacji Istotnych Warunków Zamówienia</w:t>
      </w:r>
      <w:r w:rsidRPr="00984183">
        <w:rPr>
          <w:rFonts w:ascii="Tahoma" w:hAnsi="Tahoma" w:cs="Tahoma"/>
          <w:sz w:val="18"/>
          <w:szCs w:val="18"/>
        </w:rPr>
        <w:t>.</w:t>
      </w:r>
    </w:p>
    <w:p w14:paraId="4624FC05" w14:textId="77777777" w:rsidR="00DE089D" w:rsidRPr="00984183" w:rsidRDefault="00DE089D" w:rsidP="00505B85">
      <w:pPr>
        <w:pStyle w:val="WW-Tekstpodstawowy2"/>
        <w:tabs>
          <w:tab w:val="num" w:pos="284"/>
        </w:tabs>
        <w:overflowPunct w:val="0"/>
        <w:autoSpaceDE w:val="0"/>
        <w:autoSpaceDN w:val="0"/>
        <w:adjustRightInd w:val="0"/>
        <w:ind w:left="480" w:hanging="480"/>
        <w:rPr>
          <w:rFonts w:ascii="Tahoma" w:hAnsi="Tahoma" w:cs="Tahoma"/>
          <w:sz w:val="18"/>
          <w:szCs w:val="18"/>
        </w:rPr>
      </w:pPr>
    </w:p>
    <w:p w14:paraId="13E53445" w14:textId="77777777" w:rsidR="002B12DC" w:rsidRPr="00984183" w:rsidRDefault="002B12DC" w:rsidP="00540865">
      <w:pPr>
        <w:pStyle w:val="WW-Tekstpodstawowy2"/>
        <w:numPr>
          <w:ilvl w:val="0"/>
          <w:numId w:val="15"/>
        </w:numPr>
        <w:overflowPunct w:val="0"/>
        <w:autoSpaceDE w:val="0"/>
        <w:autoSpaceDN w:val="0"/>
        <w:adjustRightInd w:val="0"/>
        <w:ind w:left="426" w:hanging="426"/>
        <w:rPr>
          <w:rFonts w:ascii="Tahoma" w:hAnsi="Tahoma" w:cs="Tahoma"/>
          <w:sz w:val="18"/>
          <w:szCs w:val="18"/>
        </w:rPr>
      </w:pPr>
      <w:r w:rsidRPr="00984183">
        <w:rPr>
          <w:rFonts w:ascii="Tahoma" w:hAnsi="Tahoma" w:cs="Tahoma"/>
          <w:b/>
          <w:sz w:val="18"/>
          <w:szCs w:val="18"/>
        </w:rPr>
        <w:t xml:space="preserve">AKCEPTUJEMY </w:t>
      </w:r>
      <w:r w:rsidRPr="00984183">
        <w:rPr>
          <w:rFonts w:ascii="Tahoma" w:hAnsi="Tahoma" w:cs="Tahoma"/>
          <w:sz w:val="18"/>
          <w:szCs w:val="18"/>
        </w:rPr>
        <w:t xml:space="preserve">warunki płatności określone przez Zamawiającego w Specyfikacji Istotnych Warunków Zamówienia. </w:t>
      </w:r>
    </w:p>
    <w:p w14:paraId="5B12F67C" w14:textId="77777777" w:rsidR="002B12DC" w:rsidRPr="00984183" w:rsidRDefault="00E2080D" w:rsidP="0045010C">
      <w:pPr>
        <w:pStyle w:val="Zwykytekst"/>
        <w:spacing w:before="120"/>
        <w:ind w:left="480" w:hanging="480"/>
        <w:jc w:val="both"/>
        <w:rPr>
          <w:rFonts w:ascii="Tahoma" w:hAnsi="Tahoma" w:cs="Tahoma"/>
          <w:b/>
          <w:sz w:val="18"/>
          <w:szCs w:val="18"/>
        </w:rPr>
      </w:pPr>
      <w:r>
        <w:rPr>
          <w:rFonts w:ascii="Tahoma" w:hAnsi="Tahoma" w:cs="Tahoma"/>
          <w:b/>
          <w:sz w:val="18"/>
          <w:szCs w:val="18"/>
        </w:rPr>
        <w:t>9</w:t>
      </w:r>
      <w:r w:rsidR="002B12DC" w:rsidRPr="00984183">
        <w:rPr>
          <w:rFonts w:ascii="Tahoma" w:hAnsi="Tahoma" w:cs="Tahoma"/>
          <w:b/>
          <w:sz w:val="18"/>
          <w:szCs w:val="18"/>
        </w:rPr>
        <w:t>.</w:t>
      </w:r>
      <w:r w:rsidR="002B12DC" w:rsidRPr="00984183">
        <w:rPr>
          <w:rFonts w:ascii="Tahoma" w:hAnsi="Tahoma" w:cs="Tahoma"/>
          <w:b/>
          <w:sz w:val="18"/>
          <w:szCs w:val="18"/>
        </w:rPr>
        <w:tab/>
        <w:t>ZASTRZEGAMY, że tajemnicę przedsiębiorstwa będą stanowić następujące dokumenty:</w:t>
      </w:r>
    </w:p>
    <w:p w14:paraId="0186CE77" w14:textId="77777777" w:rsidR="002B12DC" w:rsidRPr="00984183" w:rsidRDefault="002B12DC" w:rsidP="0045010C">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14:paraId="2BAB4F6C" w14:textId="77777777" w:rsidR="002B12DC" w:rsidRPr="00984183" w:rsidRDefault="00E2080D" w:rsidP="0045010C">
      <w:pPr>
        <w:pStyle w:val="Zwykytekst"/>
        <w:spacing w:before="120"/>
        <w:ind w:left="480" w:hanging="480"/>
        <w:jc w:val="both"/>
        <w:rPr>
          <w:rFonts w:ascii="Tahoma" w:hAnsi="Tahoma" w:cs="Tahoma"/>
          <w:sz w:val="18"/>
          <w:szCs w:val="18"/>
        </w:rPr>
      </w:pPr>
      <w:r>
        <w:rPr>
          <w:rFonts w:ascii="Tahoma" w:hAnsi="Tahoma" w:cs="Tahoma"/>
          <w:b/>
          <w:sz w:val="18"/>
          <w:szCs w:val="18"/>
        </w:rPr>
        <w:t>10</w:t>
      </w:r>
      <w:r w:rsidR="002B12DC" w:rsidRPr="00984183">
        <w:rPr>
          <w:rFonts w:ascii="Tahoma" w:hAnsi="Tahoma" w:cs="Tahoma"/>
          <w:b/>
          <w:sz w:val="18"/>
          <w:szCs w:val="18"/>
        </w:rPr>
        <w:t>.   UWAŻAMY SIĘ</w:t>
      </w:r>
      <w:r w:rsidR="002B12DC"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14:paraId="6612B1CF" w14:textId="77777777" w:rsidR="002B12DC" w:rsidRPr="00984183"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E2080D">
        <w:rPr>
          <w:rFonts w:ascii="Tahoma" w:hAnsi="Tahoma" w:cs="Tahoma"/>
          <w:b/>
          <w:sz w:val="18"/>
          <w:szCs w:val="18"/>
        </w:rPr>
        <w:t>1</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14:paraId="763C33CA" w14:textId="77777777" w:rsidR="004F6CEF" w:rsidRPr="00984183" w:rsidRDefault="004F6CEF" w:rsidP="0045010C">
      <w:pPr>
        <w:pStyle w:val="Zwykyteks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2B12DC" w:rsidRPr="00984183" w14:paraId="387D89CE" w14:textId="77777777" w:rsidTr="005F5880">
        <w:tc>
          <w:tcPr>
            <w:tcW w:w="4750" w:type="dxa"/>
          </w:tcPr>
          <w:p w14:paraId="7E9BCFF4" w14:textId="77777777" w:rsidR="002B12DC" w:rsidRPr="00984183" w:rsidRDefault="002B12DC" w:rsidP="0045010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50" w:type="dxa"/>
          </w:tcPr>
          <w:p w14:paraId="3A85C258" w14:textId="77777777" w:rsidR="002B12DC" w:rsidRPr="00984183" w:rsidRDefault="002B12DC" w:rsidP="0045010C">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2B12DC" w:rsidRPr="00984183" w14:paraId="5F1096DD" w14:textId="77777777" w:rsidTr="005F5880">
        <w:tc>
          <w:tcPr>
            <w:tcW w:w="4750" w:type="dxa"/>
          </w:tcPr>
          <w:p w14:paraId="431C6386" w14:textId="77777777" w:rsidR="002B12DC" w:rsidRPr="00984183" w:rsidRDefault="002B12DC" w:rsidP="0045010C">
            <w:pPr>
              <w:pStyle w:val="Zwykytekst"/>
              <w:spacing w:before="120" w:line="360" w:lineRule="auto"/>
              <w:jc w:val="both"/>
              <w:rPr>
                <w:rFonts w:ascii="Tahoma" w:hAnsi="Tahoma" w:cs="Tahoma"/>
                <w:sz w:val="18"/>
                <w:szCs w:val="18"/>
              </w:rPr>
            </w:pPr>
          </w:p>
        </w:tc>
        <w:tc>
          <w:tcPr>
            <w:tcW w:w="4750" w:type="dxa"/>
          </w:tcPr>
          <w:p w14:paraId="3322F4A8" w14:textId="77777777" w:rsidR="002B12DC" w:rsidRPr="00984183" w:rsidRDefault="002B12DC" w:rsidP="0045010C">
            <w:pPr>
              <w:pStyle w:val="Zwykytekst"/>
              <w:spacing w:before="120" w:line="360" w:lineRule="auto"/>
              <w:jc w:val="both"/>
              <w:rPr>
                <w:rFonts w:ascii="Tahoma" w:hAnsi="Tahoma" w:cs="Tahoma"/>
                <w:sz w:val="18"/>
                <w:szCs w:val="18"/>
              </w:rPr>
            </w:pPr>
          </w:p>
        </w:tc>
      </w:tr>
    </w:tbl>
    <w:p w14:paraId="1A788137" w14:textId="77777777" w:rsidR="005F5880" w:rsidRDefault="005F5880" w:rsidP="005F5880">
      <w:pPr>
        <w:ind w:left="480" w:hanging="480"/>
        <w:jc w:val="both"/>
        <w:rPr>
          <w:rFonts w:ascii="Tahoma" w:hAnsi="Tahoma" w:cs="Tahoma"/>
          <w:b/>
          <w:sz w:val="18"/>
          <w:szCs w:val="18"/>
        </w:rPr>
      </w:pPr>
    </w:p>
    <w:p w14:paraId="103423D2" w14:textId="1C17D55E" w:rsidR="002B12DC" w:rsidRPr="00B4165D" w:rsidRDefault="005F5880" w:rsidP="00B4165D">
      <w:pPr>
        <w:ind w:left="480" w:hanging="480"/>
        <w:jc w:val="both"/>
        <w:rPr>
          <w:rFonts w:ascii="Tahoma" w:hAnsi="Tahoma" w:cs="Tahoma"/>
          <w:b/>
          <w:sz w:val="18"/>
          <w:szCs w:val="18"/>
        </w:rPr>
      </w:pPr>
      <w:r w:rsidRPr="00984183">
        <w:rPr>
          <w:rFonts w:ascii="Tahoma" w:hAnsi="Tahoma" w:cs="Tahoma"/>
          <w:b/>
          <w:sz w:val="18"/>
          <w:szCs w:val="18"/>
        </w:rPr>
        <w:lastRenderedPageBreak/>
        <w:t>1</w:t>
      </w:r>
      <w:r>
        <w:rPr>
          <w:rFonts w:ascii="Tahoma" w:hAnsi="Tahoma" w:cs="Tahoma"/>
          <w:b/>
          <w:sz w:val="18"/>
          <w:szCs w:val="18"/>
        </w:rPr>
        <w:t>2</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wysokości </w:t>
      </w:r>
      <w:r w:rsidR="00F40C0E">
        <w:rPr>
          <w:rFonts w:ascii="Tahoma" w:hAnsi="Tahoma" w:cs="Tahoma"/>
          <w:sz w:val="18"/>
          <w:szCs w:val="18"/>
        </w:rPr>
        <w:t>10</w:t>
      </w:r>
      <w:r w:rsidRPr="00FB4664">
        <w:rPr>
          <w:rFonts w:ascii="Tahoma" w:hAnsi="Tahoma" w:cs="Tahoma"/>
          <w:sz w:val="18"/>
          <w:szCs w:val="18"/>
        </w:rPr>
        <w:t xml:space="preserve"> % </w:t>
      </w:r>
      <w:r w:rsidRPr="005D7450">
        <w:rPr>
          <w:rFonts w:ascii="Tahoma" w:hAnsi="Tahoma" w:cs="Tahoma"/>
          <w:sz w:val="18"/>
          <w:szCs w:val="18"/>
        </w:rPr>
        <w:t xml:space="preserve">wartości </w:t>
      </w:r>
      <w:r>
        <w:rPr>
          <w:rFonts w:ascii="Tahoma" w:hAnsi="Tahoma" w:cs="Tahoma"/>
          <w:sz w:val="18"/>
          <w:szCs w:val="18"/>
        </w:rPr>
        <w:t xml:space="preserve">o której mowa w </w:t>
      </w:r>
      <w:r w:rsidR="00F40C0E">
        <w:rPr>
          <w:rFonts w:ascii="Tahoma" w:hAnsi="Tahoma" w:cs="Tahoma"/>
          <w:sz w:val="18"/>
          <w:szCs w:val="18"/>
        </w:rPr>
        <w:t>§ 5</w:t>
      </w:r>
      <w:r w:rsidRPr="009E0895">
        <w:rPr>
          <w:rFonts w:ascii="Tahoma" w:hAnsi="Tahoma" w:cs="Tahoma"/>
          <w:sz w:val="18"/>
          <w:szCs w:val="18"/>
        </w:rPr>
        <w:t xml:space="preserve"> </w:t>
      </w:r>
      <w:r>
        <w:rPr>
          <w:rFonts w:ascii="Tahoma" w:hAnsi="Tahoma" w:cs="Tahoma"/>
          <w:sz w:val="18"/>
          <w:szCs w:val="18"/>
        </w:rPr>
        <w:t>us</w:t>
      </w:r>
      <w:r w:rsidRPr="009E0895">
        <w:rPr>
          <w:rFonts w:ascii="Tahoma" w:hAnsi="Tahoma" w:cs="Tahoma"/>
          <w:sz w:val="18"/>
          <w:szCs w:val="18"/>
        </w:rPr>
        <w:t>t</w:t>
      </w:r>
      <w:r>
        <w:rPr>
          <w:rFonts w:ascii="Tahoma" w:hAnsi="Tahoma" w:cs="Tahoma"/>
          <w:sz w:val="18"/>
          <w:szCs w:val="18"/>
        </w:rPr>
        <w:t>.</w:t>
      </w:r>
      <w:r w:rsidRPr="009E0895">
        <w:rPr>
          <w:rFonts w:ascii="Tahoma" w:hAnsi="Tahoma" w:cs="Tahoma"/>
          <w:sz w:val="18"/>
          <w:szCs w:val="18"/>
        </w:rPr>
        <w:t xml:space="preserve"> </w:t>
      </w:r>
      <w:r w:rsidR="00F40C0E">
        <w:rPr>
          <w:rFonts w:ascii="Tahoma" w:hAnsi="Tahoma" w:cs="Tahoma"/>
          <w:sz w:val="18"/>
          <w:szCs w:val="18"/>
        </w:rPr>
        <w:t>1</w:t>
      </w:r>
      <w:r w:rsidRPr="005D7450">
        <w:rPr>
          <w:rFonts w:ascii="Tahoma" w:hAnsi="Tahoma" w:cs="Tahoma"/>
          <w:sz w:val="18"/>
          <w:szCs w:val="18"/>
        </w:rPr>
        <w:t xml:space="preserve"> </w:t>
      </w:r>
      <w:r>
        <w:rPr>
          <w:rFonts w:ascii="Tahoma" w:hAnsi="Tahoma" w:cs="Tahoma"/>
          <w:sz w:val="18"/>
          <w:szCs w:val="18"/>
        </w:rPr>
        <w:t>U</w:t>
      </w:r>
      <w:r w:rsidRPr="005D7450">
        <w:rPr>
          <w:rFonts w:ascii="Tahoma" w:hAnsi="Tahoma" w:cs="Tahoma"/>
          <w:sz w:val="18"/>
          <w:szCs w:val="18"/>
        </w:rPr>
        <w:t>mow</w:t>
      </w:r>
      <w:r>
        <w:rPr>
          <w:rFonts w:ascii="Tahoma" w:hAnsi="Tahoma" w:cs="Tahoma"/>
          <w:sz w:val="18"/>
          <w:szCs w:val="18"/>
        </w:rPr>
        <w:t>y</w:t>
      </w:r>
      <w:r w:rsidRPr="00FB4664">
        <w:rPr>
          <w:rFonts w:ascii="Tahoma" w:hAnsi="Tahoma" w:cs="Tahoma"/>
          <w:sz w:val="18"/>
          <w:szCs w:val="18"/>
        </w:rPr>
        <w:t>, w przypadk</w:t>
      </w:r>
      <w:r w:rsidRPr="00984183">
        <w:rPr>
          <w:rFonts w:ascii="Tahoma" w:hAnsi="Tahoma" w:cs="Tahoma"/>
          <w:sz w:val="18"/>
          <w:szCs w:val="18"/>
        </w:rPr>
        <w:t>u otrzymania od Zamawiającego informacji o wyborze złożonej oferty jako oferty najkorzystniejszej (przed podpisaniem umowy).</w:t>
      </w:r>
      <w:r w:rsidR="002B12DC" w:rsidRPr="00984183">
        <w:rPr>
          <w:rFonts w:ascii="Tahoma" w:hAnsi="Tahoma" w:cs="Tahoma"/>
          <w:sz w:val="18"/>
          <w:szCs w:val="18"/>
        </w:rPr>
        <w:t xml:space="preserve">    </w:t>
      </w:r>
    </w:p>
    <w:p w14:paraId="3B4EE83C" w14:textId="77777777" w:rsidR="002B12DC"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5F5880">
        <w:rPr>
          <w:rFonts w:ascii="Tahoma" w:hAnsi="Tahoma" w:cs="Tahoma"/>
          <w:b/>
          <w:sz w:val="18"/>
          <w:szCs w:val="18"/>
        </w:rPr>
        <w:t>3</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5D30216F" w14:textId="77777777" w:rsidR="0024211F" w:rsidRPr="00EE0E9C" w:rsidRDefault="00DE089D" w:rsidP="0024211F">
      <w:pPr>
        <w:pStyle w:val="Zwykytekst"/>
        <w:spacing w:before="120"/>
        <w:ind w:left="480" w:hanging="480"/>
        <w:jc w:val="both"/>
        <w:rPr>
          <w:rFonts w:ascii="Tahoma" w:hAnsi="Tahoma" w:cs="Tahoma"/>
          <w:b/>
          <w:bCs/>
          <w:sz w:val="18"/>
          <w:szCs w:val="18"/>
        </w:rPr>
      </w:pPr>
      <w:r>
        <w:rPr>
          <w:rFonts w:ascii="Tahoma" w:hAnsi="Tahoma" w:cs="Tahoma"/>
          <w:b/>
          <w:sz w:val="18"/>
          <w:szCs w:val="18"/>
        </w:rPr>
        <w:t>1</w:t>
      </w:r>
      <w:r w:rsidR="005F5880">
        <w:rPr>
          <w:rFonts w:ascii="Tahoma" w:hAnsi="Tahoma" w:cs="Tahoma"/>
          <w:b/>
          <w:sz w:val="18"/>
          <w:szCs w:val="18"/>
        </w:rPr>
        <w:t>4</w:t>
      </w:r>
      <w:r w:rsidR="0024211F">
        <w:rPr>
          <w:rFonts w:ascii="Tahoma" w:hAnsi="Tahoma" w:cs="Tahoma"/>
          <w:b/>
          <w:sz w:val="18"/>
          <w:szCs w:val="18"/>
        </w:rPr>
        <w:t xml:space="preserve">.    </w:t>
      </w:r>
      <w:r w:rsidR="0024211F" w:rsidRPr="00984183">
        <w:rPr>
          <w:rFonts w:ascii="Tahoma" w:hAnsi="Tahoma" w:cs="Tahoma"/>
          <w:b/>
          <w:sz w:val="18"/>
          <w:szCs w:val="18"/>
        </w:rPr>
        <w:t>OŚWIADCZAMY</w:t>
      </w:r>
      <w:r w:rsidR="0024211F" w:rsidRPr="00EE0E9C">
        <w:rPr>
          <w:rFonts w:ascii="Tahoma" w:hAnsi="Tahoma" w:cs="Tahoma"/>
          <w:b/>
          <w:bCs/>
          <w:sz w:val="18"/>
          <w:szCs w:val="18"/>
        </w:rPr>
        <w:t>, że jesteśmy małym/średnim przedsiębiorcą/nie dotyczy*.</w:t>
      </w:r>
    </w:p>
    <w:p w14:paraId="1A7F7EC9" w14:textId="77777777" w:rsidR="0024211F" w:rsidRPr="00AF034B" w:rsidRDefault="0024211F" w:rsidP="0024211F">
      <w:pPr>
        <w:pStyle w:val="Zwykytekst"/>
        <w:spacing w:before="120"/>
        <w:ind w:left="480"/>
        <w:jc w:val="both"/>
        <w:rPr>
          <w:rFonts w:ascii="Tahoma" w:hAnsi="Tahoma" w:cs="Tahoma"/>
          <w:bCs/>
          <w:sz w:val="18"/>
          <w:szCs w:val="18"/>
          <w:u w:val="single"/>
        </w:rPr>
      </w:pPr>
      <w:r w:rsidRPr="00AF034B">
        <w:rPr>
          <w:rFonts w:ascii="Tahoma" w:hAnsi="Tahoma" w:cs="Tahoma"/>
          <w:bCs/>
          <w:sz w:val="18"/>
          <w:szCs w:val="18"/>
        </w:rPr>
        <w:t>*niepotrzebne skreślić</w:t>
      </w:r>
    </w:p>
    <w:p w14:paraId="282FA83B" w14:textId="77777777" w:rsidR="0024211F" w:rsidRDefault="002E0610" w:rsidP="0024211F">
      <w:pPr>
        <w:pStyle w:val="Zwykytekst"/>
        <w:spacing w:before="120"/>
        <w:ind w:left="480"/>
        <w:jc w:val="both"/>
        <w:rPr>
          <w:rFonts w:ascii="Tahoma" w:hAnsi="Tahoma" w:cs="Tahoma"/>
          <w:sz w:val="18"/>
          <w:szCs w:val="18"/>
        </w:rPr>
      </w:pPr>
      <w:r w:rsidRPr="00AF034B">
        <w:rPr>
          <w:rFonts w:ascii="Tahoma" w:hAnsi="Tahoma" w:cs="Tahoma"/>
          <w:b/>
          <w:bCs/>
          <w:sz w:val="18"/>
          <w:szCs w:val="18"/>
          <w:u w:val="single"/>
        </w:rPr>
        <w:t>UWAGA! patrz pkt. 2</w:t>
      </w:r>
      <w:r>
        <w:rPr>
          <w:rFonts w:ascii="Tahoma" w:hAnsi="Tahoma" w:cs="Tahoma"/>
          <w:b/>
          <w:bCs/>
          <w:sz w:val="18"/>
          <w:szCs w:val="18"/>
          <w:u w:val="single"/>
        </w:rPr>
        <w:t>1</w:t>
      </w:r>
      <w:r w:rsidRPr="00AF034B">
        <w:rPr>
          <w:rFonts w:ascii="Tahoma" w:hAnsi="Tahoma" w:cs="Tahoma"/>
          <w:b/>
          <w:bCs/>
          <w:sz w:val="18"/>
          <w:szCs w:val="18"/>
          <w:u w:val="single"/>
        </w:rPr>
        <w:t>.</w:t>
      </w:r>
      <w:r w:rsidR="00705692">
        <w:rPr>
          <w:rFonts w:ascii="Tahoma" w:hAnsi="Tahoma" w:cs="Tahoma"/>
          <w:b/>
          <w:bCs/>
          <w:sz w:val="18"/>
          <w:szCs w:val="18"/>
          <w:u w:val="single"/>
        </w:rPr>
        <w:t>15</w:t>
      </w:r>
      <w:r>
        <w:rPr>
          <w:rFonts w:ascii="Tahoma" w:hAnsi="Tahoma" w:cs="Tahoma"/>
          <w:b/>
          <w:bCs/>
          <w:sz w:val="18"/>
          <w:szCs w:val="18"/>
          <w:u w:val="single"/>
        </w:rPr>
        <w:t>.</w:t>
      </w:r>
      <w:r w:rsidRPr="00AF034B">
        <w:rPr>
          <w:rFonts w:ascii="Tahoma" w:hAnsi="Tahoma" w:cs="Tahoma"/>
          <w:b/>
          <w:bCs/>
          <w:sz w:val="18"/>
          <w:szCs w:val="18"/>
          <w:u w:val="single"/>
        </w:rPr>
        <w:t>-2</w:t>
      </w:r>
      <w:r>
        <w:rPr>
          <w:rFonts w:ascii="Tahoma" w:hAnsi="Tahoma" w:cs="Tahoma"/>
          <w:b/>
          <w:bCs/>
          <w:sz w:val="18"/>
          <w:szCs w:val="18"/>
          <w:u w:val="single"/>
        </w:rPr>
        <w:t>1</w:t>
      </w:r>
      <w:r w:rsidRPr="00AF034B">
        <w:rPr>
          <w:rFonts w:ascii="Tahoma" w:hAnsi="Tahoma" w:cs="Tahoma"/>
          <w:b/>
          <w:bCs/>
          <w:sz w:val="18"/>
          <w:szCs w:val="18"/>
          <w:u w:val="single"/>
        </w:rPr>
        <w:t>.</w:t>
      </w:r>
      <w:r w:rsidR="00705692">
        <w:rPr>
          <w:rFonts w:ascii="Tahoma" w:hAnsi="Tahoma" w:cs="Tahoma"/>
          <w:b/>
          <w:bCs/>
          <w:sz w:val="18"/>
          <w:szCs w:val="18"/>
          <w:u w:val="single"/>
        </w:rPr>
        <w:t>20</w:t>
      </w:r>
      <w:r>
        <w:rPr>
          <w:rFonts w:ascii="Tahoma" w:hAnsi="Tahoma" w:cs="Tahoma"/>
          <w:b/>
          <w:bCs/>
          <w:sz w:val="18"/>
          <w:szCs w:val="18"/>
          <w:u w:val="single"/>
        </w:rPr>
        <w:t>.</w:t>
      </w:r>
      <w:r w:rsidRPr="00AF034B">
        <w:rPr>
          <w:rFonts w:ascii="Tahoma" w:hAnsi="Tahoma" w:cs="Tahoma"/>
          <w:b/>
          <w:bCs/>
          <w:sz w:val="18"/>
          <w:szCs w:val="18"/>
          <w:u w:val="single"/>
        </w:rPr>
        <w:t xml:space="preserve"> SIWZ</w:t>
      </w:r>
    </w:p>
    <w:p w14:paraId="4755B6A6" w14:textId="77777777" w:rsidR="002B12DC" w:rsidRPr="00984183" w:rsidRDefault="002B12DC" w:rsidP="0045010C">
      <w:pPr>
        <w:pStyle w:val="Zwykytekst"/>
        <w:spacing w:before="120"/>
        <w:ind w:left="480" w:hanging="480"/>
        <w:jc w:val="both"/>
        <w:rPr>
          <w:rFonts w:ascii="Tahoma" w:hAnsi="Tahoma" w:cs="Tahoma"/>
          <w:sz w:val="18"/>
          <w:szCs w:val="18"/>
        </w:rPr>
      </w:pPr>
      <w:r w:rsidRPr="00984183">
        <w:rPr>
          <w:rFonts w:ascii="Tahoma" w:hAnsi="Tahoma" w:cs="Tahoma"/>
          <w:b/>
          <w:sz w:val="18"/>
          <w:szCs w:val="18"/>
        </w:rPr>
        <w:t>1</w:t>
      </w:r>
      <w:r w:rsidR="005F5880">
        <w:rPr>
          <w:rFonts w:ascii="Tahoma" w:hAnsi="Tahoma" w:cs="Tahoma"/>
          <w:b/>
          <w:sz w:val="18"/>
          <w:szCs w:val="18"/>
        </w:rPr>
        <w:t>5</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14:paraId="3E4CE8A1" w14:textId="77777777" w:rsidR="002B12DC" w:rsidRPr="00C9062A" w:rsidRDefault="002B12DC" w:rsidP="0045010C">
      <w:pPr>
        <w:pStyle w:val="Zwykytekst"/>
        <w:jc w:val="both"/>
        <w:rPr>
          <w:rFonts w:ascii="Tahoma" w:hAnsi="Tahoma" w:cs="Tahoma"/>
          <w:sz w:val="18"/>
          <w:szCs w:val="18"/>
        </w:rPr>
      </w:pPr>
      <w:r w:rsidRPr="00C9062A">
        <w:rPr>
          <w:rFonts w:ascii="Tahoma" w:hAnsi="Tahoma" w:cs="Tahoma"/>
          <w:sz w:val="18"/>
          <w:szCs w:val="18"/>
        </w:rPr>
        <w:t>____________________________________________________________________________________</w:t>
      </w:r>
    </w:p>
    <w:p w14:paraId="278538AA" w14:textId="77777777" w:rsidR="002B12DC" w:rsidRPr="00C9062A" w:rsidRDefault="002B12DC" w:rsidP="0045010C">
      <w:pPr>
        <w:pStyle w:val="Zwykytekst"/>
        <w:jc w:val="both"/>
        <w:rPr>
          <w:rFonts w:ascii="Tahoma" w:hAnsi="Tahoma" w:cs="Tahoma"/>
          <w:sz w:val="18"/>
          <w:szCs w:val="18"/>
        </w:rPr>
      </w:pPr>
    </w:p>
    <w:p w14:paraId="3CDB92DF" w14:textId="77777777" w:rsidR="002B12DC" w:rsidRPr="00C9062A" w:rsidRDefault="002B12DC" w:rsidP="0045010C">
      <w:pPr>
        <w:pStyle w:val="Zwykytekst"/>
        <w:jc w:val="both"/>
        <w:rPr>
          <w:rFonts w:ascii="Tahoma" w:hAnsi="Tahoma" w:cs="Tahoma"/>
          <w:sz w:val="18"/>
          <w:szCs w:val="18"/>
        </w:rPr>
      </w:pPr>
      <w:r w:rsidRPr="00C9062A">
        <w:rPr>
          <w:rFonts w:ascii="Tahoma" w:hAnsi="Tahoma" w:cs="Tahoma"/>
          <w:sz w:val="18"/>
          <w:szCs w:val="18"/>
        </w:rPr>
        <w:t>nr fax ___________________</w:t>
      </w:r>
    </w:p>
    <w:p w14:paraId="4E9E48EE" w14:textId="77777777" w:rsidR="002B12DC" w:rsidRPr="00C9062A" w:rsidRDefault="002B12DC" w:rsidP="0045010C">
      <w:pPr>
        <w:pStyle w:val="Zwykytekst"/>
        <w:jc w:val="both"/>
        <w:rPr>
          <w:rFonts w:ascii="Tahoma" w:hAnsi="Tahoma" w:cs="Tahoma"/>
          <w:sz w:val="18"/>
          <w:szCs w:val="18"/>
        </w:rPr>
      </w:pPr>
      <w:r w:rsidRPr="00C9062A">
        <w:rPr>
          <w:rFonts w:ascii="Tahoma" w:hAnsi="Tahoma" w:cs="Tahoma"/>
          <w:sz w:val="18"/>
          <w:szCs w:val="18"/>
        </w:rPr>
        <w:t>nr tel. ___________________</w:t>
      </w:r>
    </w:p>
    <w:p w14:paraId="2960BD16" w14:textId="77777777" w:rsidR="002B12DC" w:rsidRPr="00BD470B" w:rsidRDefault="002B12DC" w:rsidP="0045010C">
      <w:pPr>
        <w:pStyle w:val="Zwykytekst"/>
        <w:jc w:val="both"/>
        <w:rPr>
          <w:rFonts w:ascii="Tahoma" w:hAnsi="Tahoma" w:cs="Tahoma"/>
          <w:sz w:val="18"/>
          <w:szCs w:val="18"/>
        </w:rPr>
      </w:pPr>
      <w:r w:rsidRPr="00BD470B">
        <w:rPr>
          <w:rFonts w:ascii="Tahoma" w:hAnsi="Tahoma" w:cs="Tahoma"/>
          <w:sz w:val="18"/>
          <w:szCs w:val="18"/>
        </w:rPr>
        <w:t>e-mail ___________________</w:t>
      </w:r>
    </w:p>
    <w:p w14:paraId="7F42BAAC" w14:textId="77777777" w:rsidR="002B12DC" w:rsidRDefault="002B12DC" w:rsidP="0045010C">
      <w:pPr>
        <w:pStyle w:val="Zwykytekst"/>
        <w:spacing w:before="120"/>
        <w:jc w:val="both"/>
        <w:rPr>
          <w:rFonts w:ascii="Tahoma" w:hAnsi="Tahoma" w:cs="Tahoma"/>
          <w:sz w:val="18"/>
          <w:szCs w:val="18"/>
        </w:rPr>
      </w:pPr>
      <w:r w:rsidRPr="00984183">
        <w:rPr>
          <w:rFonts w:ascii="Tahoma" w:hAnsi="Tahoma" w:cs="Tahoma"/>
          <w:b/>
          <w:sz w:val="18"/>
          <w:szCs w:val="18"/>
        </w:rPr>
        <w:t>1</w:t>
      </w:r>
      <w:r w:rsidR="005F5880">
        <w:rPr>
          <w:rFonts w:ascii="Tahoma" w:hAnsi="Tahoma" w:cs="Tahoma"/>
          <w:b/>
          <w:sz w:val="18"/>
          <w:szCs w:val="18"/>
        </w:rPr>
        <w:t>6</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14:paraId="3E0055D7" w14:textId="77777777" w:rsidR="008E06CD" w:rsidRDefault="008E06CD" w:rsidP="0045010C">
      <w:pPr>
        <w:pStyle w:val="Zwykytekst"/>
        <w:spacing w:before="120"/>
        <w:jc w:val="both"/>
        <w:rPr>
          <w:rFonts w:ascii="Tahoma" w:hAnsi="Tahoma" w:cs="Tahoma"/>
          <w:sz w:val="18"/>
          <w:szCs w:val="18"/>
        </w:rPr>
      </w:pPr>
    </w:p>
    <w:p w14:paraId="2DE9EE9A" w14:textId="77777777" w:rsidR="008E06CD" w:rsidRPr="00DC554F" w:rsidRDefault="00DE089D" w:rsidP="008E06CD">
      <w:pPr>
        <w:ind w:left="426" w:hanging="426"/>
        <w:jc w:val="both"/>
        <w:rPr>
          <w:rFonts w:ascii="Tahoma" w:hAnsi="Tahoma" w:cs="Tahoma"/>
          <w:b/>
          <w:sz w:val="18"/>
          <w:szCs w:val="18"/>
        </w:rPr>
      </w:pPr>
      <w:r>
        <w:rPr>
          <w:rFonts w:ascii="Tahoma" w:hAnsi="Tahoma" w:cs="Tahoma"/>
          <w:b/>
          <w:sz w:val="18"/>
          <w:szCs w:val="18"/>
        </w:rPr>
        <w:t>1</w:t>
      </w:r>
      <w:r w:rsidR="005F5880">
        <w:rPr>
          <w:rFonts w:ascii="Tahoma" w:hAnsi="Tahoma" w:cs="Tahoma"/>
          <w:b/>
          <w:sz w:val="18"/>
          <w:szCs w:val="18"/>
        </w:rPr>
        <w:t>7</w:t>
      </w:r>
      <w:r w:rsidR="008E06CD">
        <w:rPr>
          <w:rFonts w:ascii="Tahoma" w:hAnsi="Tahoma" w:cs="Tahoma"/>
          <w:b/>
          <w:sz w:val="18"/>
          <w:szCs w:val="18"/>
        </w:rPr>
        <w:t xml:space="preserve">. </w:t>
      </w:r>
      <w:r w:rsidR="008E06CD" w:rsidRPr="00DC554F">
        <w:rPr>
          <w:rFonts w:ascii="Tahoma" w:hAnsi="Tahoma" w:cs="Tahoma"/>
          <w:b/>
          <w:sz w:val="18"/>
          <w:szCs w:val="18"/>
        </w:rPr>
        <w:t xml:space="preserve">OŚWIADCZENIE WYMAGANE OD WYKONAWCY W ZAKRESIE WYPEŁNIENIA OBOWIĄZKÓW W ZAKRESIE OBOWIĄZKÓW INFORMACYJNYCH PRZEWIDZIANYCH W ART. 13 LUB ART. 14 RODO </w:t>
      </w:r>
    </w:p>
    <w:p w14:paraId="02734717" w14:textId="77777777" w:rsidR="008E06CD" w:rsidRPr="00DC554F" w:rsidRDefault="008E06CD" w:rsidP="008E06CD">
      <w:pPr>
        <w:spacing w:line="360" w:lineRule="auto"/>
        <w:jc w:val="both"/>
        <w:rPr>
          <w:rFonts w:ascii="Tahoma" w:hAnsi="Tahoma" w:cs="Tahoma"/>
          <w:sz w:val="18"/>
          <w:szCs w:val="18"/>
        </w:rPr>
      </w:pPr>
    </w:p>
    <w:p w14:paraId="1B7AF93A" w14:textId="77777777" w:rsidR="008E06CD" w:rsidRPr="00DC554F" w:rsidRDefault="008E06CD" w:rsidP="008E06CD">
      <w:pPr>
        <w:ind w:left="426"/>
        <w:jc w:val="both"/>
        <w:rPr>
          <w:rFonts w:ascii="Tahoma" w:hAnsi="Tahoma" w:cs="Tahoma"/>
          <w:sz w:val="18"/>
          <w:szCs w:val="18"/>
        </w:rPr>
      </w:pPr>
      <w:r w:rsidRPr="00DC554F">
        <w:rPr>
          <w:rFonts w:ascii="Tahoma" w:hAnsi="Tahoma" w:cs="Tahoma"/>
          <w:sz w:val="18"/>
          <w:szCs w:val="18"/>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554F">
        <w:rPr>
          <w:rFonts w:ascii="Tahoma" w:hAnsi="Tahoma" w:cs="Tahoma"/>
          <w:b/>
          <w:sz w:val="18"/>
          <w:szCs w:val="18"/>
        </w:rPr>
        <w:t>„RODO”</w:t>
      </w:r>
      <w:r w:rsidRPr="00DC554F">
        <w:rPr>
          <w:rFonts w:ascii="Tahoma" w:hAnsi="Tahoma" w:cs="Tahoma"/>
          <w:sz w:val="18"/>
          <w:szCs w:val="18"/>
        </w:rPr>
        <w:t xml:space="preserve"> wobec osób fizycznych, od których dane osobowe bezpośrednio lub pośrednio pozyskałem w celu ubiegania się o udzielenie zamówienia publicznego w niniejszym postępowaniu.*</w:t>
      </w:r>
    </w:p>
    <w:p w14:paraId="57B7DE91" w14:textId="77777777" w:rsidR="008E06CD" w:rsidRPr="00984183" w:rsidRDefault="008E06CD" w:rsidP="00DF74E0">
      <w:pPr>
        <w:pStyle w:val="Zwykytekst"/>
        <w:spacing w:before="120"/>
        <w:ind w:left="426"/>
        <w:jc w:val="both"/>
        <w:rPr>
          <w:rFonts w:ascii="Tahoma" w:hAnsi="Tahoma" w:cs="Tahoma"/>
          <w:sz w:val="18"/>
          <w:szCs w:val="18"/>
        </w:rPr>
      </w:pPr>
      <w:r w:rsidRPr="00DC554F">
        <w:rPr>
          <w:rFonts w:ascii="Arial" w:hAnsi="Arial" w:cs="Arial"/>
          <w:color w:val="000000"/>
          <w:sz w:val="16"/>
          <w:szCs w:val="16"/>
        </w:rPr>
        <w:t xml:space="preserve">*W przypadku gdy wykonawca </w:t>
      </w:r>
      <w:r w:rsidRPr="00DC554F">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3E24FDF" w14:textId="77777777" w:rsidR="002B12DC" w:rsidRPr="00984183" w:rsidRDefault="002B12DC" w:rsidP="0045010C">
      <w:pPr>
        <w:pStyle w:val="Zwykytekst"/>
        <w:spacing w:before="120"/>
        <w:rPr>
          <w:rFonts w:ascii="Tahoma" w:hAnsi="Tahoma" w:cs="Tahoma"/>
          <w:sz w:val="18"/>
          <w:szCs w:val="18"/>
        </w:rPr>
      </w:pPr>
    </w:p>
    <w:p w14:paraId="5C1EE6C4" w14:textId="77777777" w:rsidR="00C56E37" w:rsidRDefault="00C56E37" w:rsidP="0045010C">
      <w:pPr>
        <w:pStyle w:val="Zwykytekst"/>
        <w:spacing w:before="120"/>
        <w:rPr>
          <w:rFonts w:ascii="Tahoma" w:hAnsi="Tahoma" w:cs="Tahoma"/>
          <w:sz w:val="18"/>
          <w:szCs w:val="18"/>
        </w:rPr>
      </w:pPr>
      <w:r>
        <w:rPr>
          <w:rFonts w:ascii="Tahoma" w:hAnsi="Tahoma" w:cs="Tahoma"/>
          <w:sz w:val="18"/>
          <w:szCs w:val="18"/>
        </w:rPr>
        <w:t xml:space="preserve">       </w:t>
      </w:r>
    </w:p>
    <w:p w14:paraId="2887D55B" w14:textId="77777777" w:rsidR="002B12DC" w:rsidRPr="00984183" w:rsidRDefault="00C56E37" w:rsidP="0045010C">
      <w:pPr>
        <w:pStyle w:val="Zwykytekst"/>
        <w:spacing w:before="120"/>
        <w:rPr>
          <w:rFonts w:ascii="Tahoma" w:hAnsi="Tahoma" w:cs="Tahoma"/>
          <w:sz w:val="18"/>
          <w:szCs w:val="18"/>
        </w:rPr>
      </w:pPr>
      <w:r>
        <w:rPr>
          <w:rFonts w:ascii="Tahoma" w:hAnsi="Tahoma" w:cs="Tahoma"/>
          <w:sz w:val="18"/>
          <w:szCs w:val="18"/>
        </w:rPr>
        <w:t xml:space="preserve">        </w:t>
      </w:r>
      <w:r w:rsidR="002B12DC" w:rsidRPr="00984183">
        <w:rPr>
          <w:rFonts w:ascii="Tahoma" w:hAnsi="Tahoma" w:cs="Tahoma"/>
          <w:sz w:val="18"/>
          <w:szCs w:val="18"/>
        </w:rPr>
        <w:t>______________________dnia _______roku</w:t>
      </w:r>
    </w:p>
    <w:p w14:paraId="7E10C9F7" w14:textId="77777777" w:rsidR="002B12DC" w:rsidRPr="00984183" w:rsidRDefault="002B12DC" w:rsidP="0045010C">
      <w:pPr>
        <w:shd w:val="clear" w:color="auto" w:fill="FFFFFF"/>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w:t>
      </w:r>
      <w:r w:rsidR="00ED2728">
        <w:rPr>
          <w:rFonts w:ascii="Tahoma" w:hAnsi="Tahoma" w:cs="Tahoma"/>
          <w:bCs/>
          <w:i/>
          <w:iCs/>
          <w:spacing w:val="2"/>
          <w:sz w:val="18"/>
          <w:szCs w:val="18"/>
        </w:rPr>
        <w:t xml:space="preserve">                                        </w:t>
      </w:r>
      <w:r w:rsidRPr="00984183">
        <w:rPr>
          <w:rFonts w:ascii="Tahoma" w:hAnsi="Tahoma" w:cs="Tahoma"/>
          <w:bCs/>
          <w:i/>
          <w:iCs/>
          <w:spacing w:val="2"/>
          <w:sz w:val="18"/>
          <w:szCs w:val="18"/>
        </w:rPr>
        <w:t xml:space="preserve">    ________________________________</w:t>
      </w:r>
    </w:p>
    <w:p w14:paraId="6520F4A0" w14:textId="77777777" w:rsidR="002B12DC" w:rsidRPr="00984183" w:rsidRDefault="002B12DC" w:rsidP="0045010C">
      <w:pPr>
        <w:shd w:val="clear" w:color="auto" w:fill="FFFFFF"/>
        <w:rPr>
          <w:rFonts w:ascii="Tahoma" w:hAnsi="Tahoma" w:cs="Tahoma"/>
          <w:i/>
          <w:sz w:val="18"/>
          <w:szCs w:val="18"/>
        </w:rPr>
      </w:pPr>
      <w:r w:rsidRPr="00984183">
        <w:rPr>
          <w:rFonts w:ascii="Tahoma" w:hAnsi="Tahoma" w:cs="Tahoma"/>
          <w:i/>
          <w:sz w:val="18"/>
          <w:szCs w:val="18"/>
        </w:rPr>
        <w:t xml:space="preserve">                                                                                                      (podpis  Wykonawcy/Wykonawców)</w:t>
      </w:r>
    </w:p>
    <w:p w14:paraId="3C558D8B" w14:textId="77777777" w:rsidR="002B12DC" w:rsidRPr="00984183" w:rsidRDefault="002B12DC" w:rsidP="0045010C">
      <w:pPr>
        <w:shd w:val="clear" w:color="auto" w:fill="FFFFFF"/>
        <w:spacing w:line="454" w:lineRule="exact"/>
        <w:rPr>
          <w:rFonts w:ascii="Tahoma" w:hAnsi="Tahoma" w:cs="Tahoma"/>
          <w:bCs/>
          <w:i/>
          <w:iCs/>
          <w:spacing w:val="2"/>
          <w:sz w:val="18"/>
          <w:szCs w:val="18"/>
        </w:rPr>
      </w:pPr>
    </w:p>
    <w:p w14:paraId="3923EB28" w14:textId="77777777" w:rsidR="002B12DC" w:rsidRPr="00984183" w:rsidRDefault="002B12DC" w:rsidP="009E4F44">
      <w:pPr>
        <w:pStyle w:val="rozdzia"/>
      </w:pPr>
    </w:p>
    <w:p w14:paraId="32013952" w14:textId="77777777" w:rsidR="002B12DC" w:rsidRPr="00984183" w:rsidRDefault="002B12DC" w:rsidP="009E4F44">
      <w:pPr>
        <w:pStyle w:val="rozdzia"/>
      </w:pPr>
    </w:p>
    <w:p w14:paraId="7400C5D1" w14:textId="77777777" w:rsidR="002B12DC" w:rsidRDefault="002B12DC" w:rsidP="009E4F44">
      <w:pPr>
        <w:pStyle w:val="rozdzia"/>
      </w:pPr>
    </w:p>
    <w:p w14:paraId="5CB1EA9F" w14:textId="77777777" w:rsidR="002B12DC" w:rsidRDefault="002B12DC" w:rsidP="009E4F44">
      <w:pPr>
        <w:pStyle w:val="rozdzia"/>
      </w:pPr>
    </w:p>
    <w:p w14:paraId="3082ADCE" w14:textId="77777777" w:rsidR="002B12DC" w:rsidRDefault="002B12DC" w:rsidP="009E4F44">
      <w:pPr>
        <w:pStyle w:val="rozdzia"/>
      </w:pPr>
    </w:p>
    <w:p w14:paraId="20527BB9" w14:textId="77777777" w:rsidR="002B12DC" w:rsidRDefault="002B12DC" w:rsidP="009E4F44">
      <w:pPr>
        <w:pStyle w:val="rozdzia"/>
      </w:pPr>
    </w:p>
    <w:p w14:paraId="1761316A" w14:textId="77777777" w:rsidR="002B12DC" w:rsidRDefault="002B12DC" w:rsidP="009E4F44">
      <w:pPr>
        <w:pStyle w:val="rozdzia"/>
      </w:pPr>
    </w:p>
    <w:p w14:paraId="06B174BF" w14:textId="77777777" w:rsidR="002B12DC" w:rsidRDefault="002B12DC" w:rsidP="009E4F44">
      <w:pPr>
        <w:pStyle w:val="rozdzia"/>
      </w:pPr>
    </w:p>
    <w:p w14:paraId="60D87091" w14:textId="77777777" w:rsidR="002B12DC" w:rsidRDefault="002B12DC" w:rsidP="009E4F44">
      <w:pPr>
        <w:pStyle w:val="rozdzia"/>
      </w:pPr>
    </w:p>
    <w:p w14:paraId="6A6358D1" w14:textId="77777777" w:rsidR="002B12DC" w:rsidRDefault="002B12DC" w:rsidP="009E4F44">
      <w:pPr>
        <w:pStyle w:val="rozdzia"/>
      </w:pPr>
    </w:p>
    <w:p w14:paraId="00534A95" w14:textId="77777777" w:rsidR="002B12DC" w:rsidRDefault="002B12DC" w:rsidP="009E4F44">
      <w:pPr>
        <w:pStyle w:val="rozdzia"/>
      </w:pPr>
    </w:p>
    <w:p w14:paraId="1660E4E3" w14:textId="77777777" w:rsidR="002B12DC" w:rsidRDefault="002B12DC" w:rsidP="009E4F44">
      <w:pPr>
        <w:pStyle w:val="rozdzia"/>
      </w:pPr>
    </w:p>
    <w:p w14:paraId="1E399922" w14:textId="77777777" w:rsidR="002B12DC" w:rsidRDefault="002B12DC" w:rsidP="009E4F44">
      <w:pPr>
        <w:pStyle w:val="rozdzia"/>
      </w:pPr>
    </w:p>
    <w:p w14:paraId="22B465D5" w14:textId="77777777" w:rsidR="006E5398" w:rsidRDefault="006E5398" w:rsidP="009E4F44">
      <w:pPr>
        <w:pStyle w:val="rozdzia"/>
      </w:pPr>
    </w:p>
    <w:p w14:paraId="7DB35612" w14:textId="77777777" w:rsidR="006E5398" w:rsidRDefault="006E5398" w:rsidP="009E4F44">
      <w:pPr>
        <w:pStyle w:val="rozdzia"/>
      </w:pPr>
    </w:p>
    <w:p w14:paraId="63F9EB7F" w14:textId="77777777" w:rsidR="006E5398" w:rsidRDefault="006E5398" w:rsidP="009E4F44">
      <w:pPr>
        <w:pStyle w:val="rozdzia"/>
      </w:pPr>
    </w:p>
    <w:p w14:paraId="05CC43D4" w14:textId="77777777" w:rsidR="006E5398" w:rsidRDefault="006E5398" w:rsidP="009E4F44">
      <w:pPr>
        <w:pStyle w:val="rozdzia"/>
      </w:pPr>
    </w:p>
    <w:p w14:paraId="0852C395" w14:textId="77777777" w:rsidR="006E5398" w:rsidRDefault="006E5398" w:rsidP="009E4F44">
      <w:pPr>
        <w:pStyle w:val="rozdzia"/>
      </w:pPr>
    </w:p>
    <w:p w14:paraId="6A25DB01" w14:textId="77777777" w:rsidR="006E5398" w:rsidRDefault="006E5398" w:rsidP="009E4F44">
      <w:pPr>
        <w:pStyle w:val="rozdzia"/>
      </w:pPr>
    </w:p>
    <w:p w14:paraId="494FB830" w14:textId="77777777" w:rsidR="006E5398" w:rsidRDefault="006E5398" w:rsidP="009E4F44">
      <w:pPr>
        <w:pStyle w:val="rozdzia"/>
      </w:pPr>
    </w:p>
    <w:p w14:paraId="1259E8D3" w14:textId="77777777" w:rsidR="006E5398" w:rsidRDefault="006E5398" w:rsidP="009E4F44">
      <w:pPr>
        <w:pStyle w:val="rozdzia"/>
      </w:pPr>
    </w:p>
    <w:p w14:paraId="1E45A2E6" w14:textId="77777777" w:rsidR="006E5398" w:rsidRDefault="006E5398" w:rsidP="009E4F44">
      <w:pPr>
        <w:pStyle w:val="rozdzia"/>
      </w:pPr>
    </w:p>
    <w:p w14:paraId="70870687" w14:textId="77777777" w:rsidR="006E5398" w:rsidRDefault="006E5398" w:rsidP="009E4F44">
      <w:pPr>
        <w:pStyle w:val="rozdzia"/>
      </w:pPr>
    </w:p>
    <w:p w14:paraId="6506AE1E" w14:textId="77777777" w:rsidR="002B12DC" w:rsidRDefault="002B12DC" w:rsidP="0045010C">
      <w:pPr>
        <w:pStyle w:val="Nagwek1"/>
        <w:jc w:val="center"/>
        <w:rPr>
          <w:rFonts w:ascii="Tahoma" w:hAnsi="Tahoma" w:cs="Tahoma"/>
          <w:sz w:val="24"/>
        </w:rPr>
      </w:pPr>
      <w:bookmarkStart w:id="29" w:name="_Toc459195149"/>
      <w:r w:rsidRPr="00901E28">
        <w:rPr>
          <w:rFonts w:ascii="Tahoma" w:hAnsi="Tahoma" w:cs="Tahoma"/>
          <w:sz w:val="24"/>
        </w:rPr>
        <w:t xml:space="preserve">ROZDZIAŁ IV </w:t>
      </w:r>
    </w:p>
    <w:p w14:paraId="4C52988D" w14:textId="77777777" w:rsidR="002B12DC" w:rsidRPr="008D3ECC" w:rsidRDefault="002B12DC" w:rsidP="0045010C">
      <w:pPr>
        <w:pStyle w:val="Nagwek1"/>
        <w:jc w:val="center"/>
        <w:rPr>
          <w:rFonts w:ascii="Tahoma" w:hAnsi="Tahoma" w:cs="Tahoma"/>
          <w:sz w:val="24"/>
        </w:rPr>
      </w:pPr>
      <w:r w:rsidRPr="008D3ECC">
        <w:rPr>
          <w:rFonts w:ascii="Tahoma" w:hAnsi="Tahoma" w:cs="Tahoma"/>
          <w:sz w:val="24"/>
        </w:rPr>
        <w:t>Wzór Umowy</w:t>
      </w:r>
      <w:bookmarkEnd w:id="29"/>
    </w:p>
    <w:p w14:paraId="17B34965" w14:textId="77777777" w:rsidR="002B12DC" w:rsidRPr="008D3ECC" w:rsidRDefault="002B12DC" w:rsidP="0045010C">
      <w:pPr>
        <w:jc w:val="center"/>
        <w:rPr>
          <w:rFonts w:ascii="Tahoma" w:hAnsi="Tahoma" w:cs="Tahoma"/>
          <w:sz w:val="18"/>
          <w:szCs w:val="18"/>
        </w:rPr>
      </w:pPr>
    </w:p>
    <w:p w14:paraId="541357F2" w14:textId="77777777" w:rsidR="002B12DC" w:rsidRPr="00984183" w:rsidRDefault="002B12DC" w:rsidP="0045010C">
      <w:pPr>
        <w:spacing w:before="120"/>
        <w:jc w:val="center"/>
        <w:rPr>
          <w:rFonts w:ascii="Tahoma" w:hAnsi="Tahoma" w:cs="Tahoma"/>
        </w:rPr>
      </w:pPr>
    </w:p>
    <w:p w14:paraId="0521B7DC" w14:textId="77777777" w:rsidR="002B12DC" w:rsidRPr="00984183" w:rsidRDefault="002B12DC" w:rsidP="0045010C">
      <w:pPr>
        <w:spacing w:before="120"/>
        <w:jc w:val="center"/>
        <w:rPr>
          <w:rFonts w:ascii="Tahoma" w:hAnsi="Tahoma" w:cs="Tahoma"/>
        </w:rPr>
      </w:pPr>
    </w:p>
    <w:p w14:paraId="79971755" w14:textId="77777777" w:rsidR="002B12DC" w:rsidRPr="00984183" w:rsidRDefault="002B12DC" w:rsidP="0045010C">
      <w:pPr>
        <w:spacing w:before="120"/>
        <w:jc w:val="center"/>
        <w:rPr>
          <w:rFonts w:ascii="Tahoma" w:hAnsi="Tahoma" w:cs="Tahoma"/>
        </w:rPr>
      </w:pPr>
    </w:p>
    <w:p w14:paraId="346722B9" w14:textId="77777777" w:rsidR="002B12DC" w:rsidRPr="00984183" w:rsidRDefault="002B12DC" w:rsidP="0045010C">
      <w:pPr>
        <w:spacing w:before="120"/>
        <w:jc w:val="center"/>
        <w:rPr>
          <w:rFonts w:ascii="Tahoma" w:hAnsi="Tahoma" w:cs="Tahoma"/>
        </w:rPr>
      </w:pPr>
    </w:p>
    <w:p w14:paraId="73ABDD02" w14:textId="77777777" w:rsidR="002B12DC" w:rsidRPr="00984183" w:rsidRDefault="002B12DC" w:rsidP="0045010C">
      <w:pPr>
        <w:spacing w:before="120"/>
        <w:jc w:val="center"/>
        <w:rPr>
          <w:rFonts w:ascii="Tahoma" w:hAnsi="Tahoma" w:cs="Tahoma"/>
        </w:rPr>
      </w:pPr>
    </w:p>
    <w:p w14:paraId="234A92B6" w14:textId="77777777" w:rsidR="002B12DC" w:rsidRPr="00984183" w:rsidRDefault="002B12DC" w:rsidP="0045010C">
      <w:pPr>
        <w:spacing w:before="120"/>
        <w:jc w:val="center"/>
        <w:rPr>
          <w:rFonts w:ascii="Tahoma" w:hAnsi="Tahoma" w:cs="Tahoma"/>
        </w:rPr>
      </w:pPr>
    </w:p>
    <w:p w14:paraId="7EEB02B1" w14:textId="77777777" w:rsidR="002B12DC" w:rsidRPr="00984183" w:rsidRDefault="002B12DC" w:rsidP="0045010C">
      <w:pPr>
        <w:spacing w:before="120"/>
        <w:jc w:val="center"/>
        <w:rPr>
          <w:rFonts w:ascii="Tahoma" w:hAnsi="Tahoma" w:cs="Tahoma"/>
        </w:rPr>
      </w:pPr>
    </w:p>
    <w:p w14:paraId="18D33172" w14:textId="77777777" w:rsidR="002B12DC" w:rsidRPr="00984183" w:rsidRDefault="002B12DC" w:rsidP="0045010C">
      <w:pPr>
        <w:spacing w:before="120"/>
        <w:jc w:val="center"/>
        <w:rPr>
          <w:rFonts w:ascii="Tahoma" w:hAnsi="Tahoma" w:cs="Tahoma"/>
        </w:rPr>
      </w:pPr>
    </w:p>
    <w:p w14:paraId="791CA0AD" w14:textId="77777777" w:rsidR="002B12DC" w:rsidRPr="00984183" w:rsidRDefault="002B12DC" w:rsidP="0045010C">
      <w:pPr>
        <w:spacing w:before="120"/>
        <w:jc w:val="center"/>
        <w:rPr>
          <w:rFonts w:ascii="Tahoma" w:hAnsi="Tahoma" w:cs="Tahoma"/>
        </w:rPr>
      </w:pPr>
    </w:p>
    <w:p w14:paraId="5A4D0AE0" w14:textId="77777777" w:rsidR="002B12DC" w:rsidRPr="00984183" w:rsidRDefault="002B12DC" w:rsidP="0045010C">
      <w:pPr>
        <w:spacing w:before="120"/>
        <w:jc w:val="center"/>
        <w:rPr>
          <w:rFonts w:ascii="Tahoma" w:hAnsi="Tahoma" w:cs="Tahoma"/>
        </w:rPr>
      </w:pPr>
    </w:p>
    <w:p w14:paraId="58A7214B" w14:textId="77777777" w:rsidR="002B12DC" w:rsidRPr="00984183" w:rsidRDefault="002B12DC" w:rsidP="0045010C">
      <w:pPr>
        <w:spacing w:before="120"/>
        <w:jc w:val="center"/>
        <w:rPr>
          <w:rFonts w:ascii="Tahoma" w:hAnsi="Tahoma" w:cs="Tahoma"/>
        </w:rPr>
      </w:pPr>
    </w:p>
    <w:p w14:paraId="1EB525FF" w14:textId="77777777" w:rsidR="002B12DC" w:rsidRPr="00984183" w:rsidRDefault="002B12DC" w:rsidP="0045010C">
      <w:pPr>
        <w:spacing w:before="120"/>
        <w:jc w:val="center"/>
        <w:rPr>
          <w:rFonts w:ascii="Tahoma" w:hAnsi="Tahoma" w:cs="Tahoma"/>
        </w:rPr>
      </w:pPr>
    </w:p>
    <w:p w14:paraId="267F62C2" w14:textId="77777777" w:rsidR="002B12DC" w:rsidRPr="00984183" w:rsidRDefault="002B12DC" w:rsidP="0045010C">
      <w:pPr>
        <w:rPr>
          <w:rFonts w:ascii="Tahoma" w:hAnsi="Tahoma" w:cs="Tahoma"/>
          <w:sz w:val="18"/>
          <w:szCs w:val="18"/>
        </w:rPr>
      </w:pPr>
    </w:p>
    <w:p w14:paraId="7FFC6C03" w14:textId="77777777" w:rsidR="002B12DC" w:rsidRDefault="002B12DC" w:rsidP="0045010C">
      <w:pPr>
        <w:spacing w:before="120"/>
        <w:jc w:val="center"/>
        <w:rPr>
          <w:rFonts w:ascii="Tahoma" w:hAnsi="Tahoma" w:cs="Tahoma"/>
        </w:rPr>
      </w:pPr>
    </w:p>
    <w:p w14:paraId="11C8B07F" w14:textId="77777777" w:rsidR="009A2A9C" w:rsidRDefault="009A2A9C" w:rsidP="0045010C">
      <w:pPr>
        <w:spacing w:before="120"/>
        <w:jc w:val="center"/>
        <w:rPr>
          <w:rFonts w:ascii="Tahoma" w:hAnsi="Tahoma" w:cs="Tahoma"/>
        </w:rPr>
      </w:pPr>
    </w:p>
    <w:p w14:paraId="2E351F80" w14:textId="77777777" w:rsidR="00036D4F" w:rsidRDefault="00036D4F" w:rsidP="0045010C">
      <w:pPr>
        <w:spacing w:before="120"/>
        <w:jc w:val="center"/>
        <w:rPr>
          <w:rFonts w:ascii="Tahoma" w:hAnsi="Tahoma" w:cs="Tahoma"/>
        </w:rPr>
      </w:pPr>
    </w:p>
    <w:p w14:paraId="47062AAC" w14:textId="77777777" w:rsidR="00036D4F" w:rsidRDefault="00036D4F" w:rsidP="0045010C">
      <w:pPr>
        <w:spacing w:before="120"/>
        <w:jc w:val="center"/>
        <w:rPr>
          <w:rFonts w:ascii="Tahoma" w:hAnsi="Tahoma" w:cs="Tahoma"/>
        </w:rPr>
      </w:pPr>
    </w:p>
    <w:p w14:paraId="5B279FEC" w14:textId="77777777" w:rsidR="009A2A9C" w:rsidRDefault="009A2A9C" w:rsidP="0045010C">
      <w:pPr>
        <w:spacing w:before="120"/>
        <w:jc w:val="center"/>
        <w:rPr>
          <w:rFonts w:ascii="Tahoma" w:hAnsi="Tahoma" w:cs="Tahoma"/>
        </w:rPr>
      </w:pPr>
    </w:p>
    <w:p w14:paraId="1A2F0BE2" w14:textId="77777777" w:rsidR="009A2A9C" w:rsidRDefault="009A2A9C" w:rsidP="0045010C">
      <w:pPr>
        <w:spacing w:before="120"/>
        <w:jc w:val="center"/>
        <w:rPr>
          <w:rFonts w:ascii="Tahoma" w:hAnsi="Tahoma" w:cs="Tahoma"/>
        </w:rPr>
      </w:pPr>
    </w:p>
    <w:p w14:paraId="19E7AD34" w14:textId="77777777" w:rsidR="009A2A9C" w:rsidRDefault="009A2A9C" w:rsidP="0045010C">
      <w:pPr>
        <w:spacing w:before="120"/>
        <w:jc w:val="center"/>
        <w:rPr>
          <w:rFonts w:ascii="Tahoma" w:hAnsi="Tahoma" w:cs="Tahoma"/>
        </w:rPr>
      </w:pPr>
    </w:p>
    <w:p w14:paraId="481F1406" w14:textId="77777777" w:rsidR="002B12DC" w:rsidRPr="00984183" w:rsidRDefault="002B12DC" w:rsidP="0045010C">
      <w:pPr>
        <w:spacing w:before="120"/>
        <w:jc w:val="center"/>
        <w:rPr>
          <w:rFonts w:ascii="Tahoma" w:hAnsi="Tahoma" w:cs="Tahoma"/>
        </w:rPr>
      </w:pPr>
    </w:p>
    <w:p w14:paraId="6B4FF57B" w14:textId="5D797AAD" w:rsidR="009A2A9C" w:rsidRPr="00176C12" w:rsidRDefault="009A2A9C" w:rsidP="009A2A9C">
      <w:pPr>
        <w:pStyle w:val="Tytu0"/>
        <w:rPr>
          <w:sz w:val="22"/>
          <w:szCs w:val="22"/>
        </w:rPr>
      </w:pPr>
      <w:r w:rsidRPr="00176C12">
        <w:rPr>
          <w:sz w:val="22"/>
          <w:szCs w:val="22"/>
        </w:rPr>
        <w:lastRenderedPageBreak/>
        <w:t xml:space="preserve">WZÓR UMOWY nr </w:t>
      </w:r>
      <w:r w:rsidR="009556FC">
        <w:rPr>
          <w:sz w:val="22"/>
          <w:szCs w:val="22"/>
        </w:rPr>
        <w:t>ZDM/UM/DZP/15/PN/13</w:t>
      </w:r>
      <w:r>
        <w:rPr>
          <w:sz w:val="22"/>
          <w:szCs w:val="22"/>
        </w:rPr>
        <w:t>/20</w:t>
      </w:r>
    </w:p>
    <w:p w14:paraId="75895E93" w14:textId="77777777" w:rsidR="009A2A9C" w:rsidRPr="00176C12" w:rsidRDefault="009A2A9C" w:rsidP="009A2A9C">
      <w:pPr>
        <w:pStyle w:val="Tytu0"/>
        <w:rPr>
          <w:sz w:val="22"/>
          <w:szCs w:val="22"/>
        </w:rPr>
      </w:pPr>
    </w:p>
    <w:p w14:paraId="41DED500"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xml:space="preserve">W dniu _____________ roku w Warszawie pomiędzy Miastem Stołecznym Warszawa, pl. Bankowy 3/5, 00-950 Warszawa, NIP 525-22-48-481, w imieniu i na rzecz którego działa Zarząd Dróg Miejskich, ul. Chmielna 120,            00-801 Warszawa, powołany uchwałą Rady Miasta Stołecznego Warszawy z dnia 26-04-1993 roku nr XLV/259/93 w sprawie utworzenia Zarządu Dróg Miejskich, działający na podstawie uchwały Rady Miasta Stołecznego Warszawy z dnia 29-05-2008 roku nr XXXIV/1023/2008 w sprawie statutu Zarządu Dróg Miejskich, reprezentowany na podstawie pełnomocnictwa nr …………………..  z dnia ………………………. przez: </w:t>
      </w:r>
    </w:p>
    <w:p w14:paraId="1C9E4375"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 …………………….</w:t>
      </w:r>
    </w:p>
    <w:p w14:paraId="7E8EACE7"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p>
    <w:p w14:paraId="428C0C1C"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zwanym dalej „Zamawiającym” lub „ZDM”</w:t>
      </w:r>
    </w:p>
    <w:p w14:paraId="11B9611F"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xml:space="preserve">a </w:t>
      </w:r>
    </w:p>
    <w:p w14:paraId="0FCF98AA"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z siedzibą w ………………… przy ul. ……………………………………; ……………………… zarejestrowaną w …………………………………………………</w:t>
      </w:r>
    </w:p>
    <w:p w14:paraId="2A20604A"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posługującą się numerem REGON: ……………………………, oraz numerem NIP: ……………………………………………, reprezentowaną przez:</w:t>
      </w:r>
    </w:p>
    <w:p w14:paraId="371AC901"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t>
      </w:r>
    </w:p>
    <w:p w14:paraId="199E0834"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zwanym / zwaną dalej „Wykonawcą”,</w:t>
      </w:r>
    </w:p>
    <w:p w14:paraId="5EAD6863"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zwanymi łącznie „Stronami”</w:t>
      </w:r>
    </w:p>
    <w:p w14:paraId="3D8A9254"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p>
    <w:p w14:paraId="081C7DBB"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 wyniku rozstrzygnięcia postępowania o udzielenie zamówienia w trybie przetargu nieograniczonego prowadzonego na podstawie przepisów ustawy Prawo zamówień publicznych (</w:t>
      </w:r>
      <w:proofErr w:type="spellStart"/>
      <w:r w:rsidRPr="00433354">
        <w:rPr>
          <w:rFonts w:ascii="Tahoma" w:hAnsi="Tahoma" w:cs="Tahoma"/>
          <w:sz w:val="20"/>
          <w:szCs w:val="20"/>
        </w:rPr>
        <w:t>t.j</w:t>
      </w:r>
      <w:proofErr w:type="spellEnd"/>
      <w:r w:rsidRPr="00433354">
        <w:rPr>
          <w:rFonts w:ascii="Tahoma" w:hAnsi="Tahoma" w:cs="Tahoma"/>
          <w:sz w:val="20"/>
          <w:szCs w:val="20"/>
        </w:rPr>
        <w:t>. Dz. U. z 2019 r., poz. 1843 ze zm.) została zawarta umowa o następującej treści:</w:t>
      </w:r>
    </w:p>
    <w:p w14:paraId="481020E9"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1. Definicje</w:t>
      </w:r>
    </w:p>
    <w:p w14:paraId="2DCB6A68" w14:textId="77777777" w:rsidR="00433354" w:rsidRPr="00433354" w:rsidRDefault="00433354" w:rsidP="00433354">
      <w:pPr>
        <w:numPr>
          <w:ilvl w:val="0"/>
          <w:numId w:val="28"/>
        </w:numPr>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Strony ustalają dla potrzeb interpretacji Umowy, znaczenie następujących pojęć:</w:t>
      </w:r>
    </w:p>
    <w:p w14:paraId="6FBDD080" w14:textId="77777777" w:rsidR="00433354" w:rsidRPr="00433354" w:rsidRDefault="00433354" w:rsidP="00433354">
      <w:pPr>
        <w:numPr>
          <w:ilvl w:val="0"/>
          <w:numId w:val="17"/>
        </w:numPr>
        <w:spacing w:before="100" w:beforeAutospacing="1" w:after="100" w:afterAutospacing="1" w:line="360" w:lineRule="auto"/>
        <w:ind w:left="720"/>
        <w:contextualSpacing/>
        <w:jc w:val="both"/>
        <w:rPr>
          <w:rFonts w:ascii="Tahoma" w:eastAsia="Calibri" w:hAnsi="Tahoma" w:cs="Tahoma"/>
          <w:sz w:val="20"/>
          <w:szCs w:val="20"/>
          <w:lang w:eastAsia="en-US"/>
        </w:rPr>
      </w:pPr>
      <w:r w:rsidRPr="00433354">
        <w:rPr>
          <w:rFonts w:ascii="Tahoma" w:eastAsia="Calibri" w:hAnsi="Tahoma" w:cs="Tahoma"/>
          <w:sz w:val="20"/>
          <w:szCs w:val="20"/>
          <w:lang w:eastAsia="en-US"/>
        </w:rPr>
        <w:t>Umowa – niniejsza Umowa,</w:t>
      </w:r>
    </w:p>
    <w:p w14:paraId="5FF4AB98" w14:textId="77777777" w:rsidR="00433354" w:rsidRPr="00433354" w:rsidRDefault="00433354" w:rsidP="00433354">
      <w:pPr>
        <w:numPr>
          <w:ilvl w:val="0"/>
          <w:numId w:val="17"/>
        </w:numPr>
        <w:spacing w:before="100" w:beforeAutospacing="1" w:after="100" w:afterAutospacing="1" w:line="360" w:lineRule="auto"/>
        <w:ind w:left="720"/>
        <w:contextualSpacing/>
        <w:jc w:val="both"/>
        <w:rPr>
          <w:rFonts w:ascii="Tahoma" w:eastAsia="Calibri" w:hAnsi="Tahoma" w:cs="Tahoma"/>
          <w:sz w:val="20"/>
          <w:szCs w:val="20"/>
          <w:lang w:eastAsia="en-US"/>
        </w:rPr>
      </w:pPr>
      <w:r w:rsidRPr="00433354">
        <w:rPr>
          <w:rFonts w:ascii="Tahoma" w:eastAsia="Calibri" w:hAnsi="Tahoma" w:cs="Tahoma"/>
          <w:sz w:val="20"/>
          <w:szCs w:val="20"/>
          <w:lang w:eastAsia="en-US"/>
        </w:rPr>
        <w:t>Przedmiot zamówienia / przedmiot umowy – całość prac, zleconych Wykonawcy w ramach niniejszej Umowy, zgodnie z Opisem Przedmiotu Zamówienia;</w:t>
      </w:r>
    </w:p>
    <w:p w14:paraId="4867D20A" w14:textId="77777777" w:rsidR="00433354" w:rsidRPr="00433354" w:rsidRDefault="00433354" w:rsidP="00433354">
      <w:pPr>
        <w:numPr>
          <w:ilvl w:val="0"/>
          <w:numId w:val="17"/>
        </w:numPr>
        <w:spacing w:before="100" w:beforeAutospacing="1" w:after="100" w:afterAutospacing="1" w:line="360" w:lineRule="auto"/>
        <w:ind w:left="720"/>
        <w:contextualSpacing/>
        <w:jc w:val="both"/>
        <w:rPr>
          <w:rFonts w:ascii="Tahoma" w:eastAsia="Calibri" w:hAnsi="Tahoma" w:cs="Tahoma"/>
          <w:sz w:val="20"/>
          <w:szCs w:val="20"/>
          <w:lang w:eastAsia="en-US"/>
        </w:rPr>
      </w:pPr>
      <w:r w:rsidRPr="00433354">
        <w:rPr>
          <w:rFonts w:ascii="Tahoma" w:eastAsia="Calibri" w:hAnsi="Tahoma" w:cs="Tahoma"/>
          <w:sz w:val="20"/>
          <w:szCs w:val="20"/>
          <w:lang w:eastAsia="en-US"/>
        </w:rPr>
        <w:t>Dokumentacja Wykonawcy - wykonywane przez Wykonawcę w ramach Umowy: wszelkie niezbędne opracowania, opinie, sporządzane notatki z narad i spotkań organizowanych w celu wykonania przedmiotu Umowy, w tym także projekt umowy dotyczący realizacji Przedsięwzięcia.</w:t>
      </w:r>
    </w:p>
    <w:p w14:paraId="51F1B215" w14:textId="77777777" w:rsidR="00433354" w:rsidRPr="00433354" w:rsidRDefault="00433354" w:rsidP="00433354">
      <w:pPr>
        <w:numPr>
          <w:ilvl w:val="0"/>
          <w:numId w:val="17"/>
        </w:numPr>
        <w:spacing w:before="100" w:beforeAutospacing="1" w:after="100" w:afterAutospacing="1" w:line="360" w:lineRule="auto"/>
        <w:ind w:left="720"/>
        <w:contextualSpacing/>
        <w:jc w:val="both"/>
        <w:rPr>
          <w:rFonts w:ascii="Tahoma" w:eastAsia="Calibri" w:hAnsi="Tahoma" w:cs="Tahoma"/>
          <w:sz w:val="20"/>
          <w:szCs w:val="20"/>
          <w:lang w:eastAsia="en-US"/>
        </w:rPr>
      </w:pPr>
      <w:r w:rsidRPr="00433354">
        <w:rPr>
          <w:rFonts w:ascii="Tahoma" w:eastAsia="Calibri" w:hAnsi="Tahoma" w:cs="Tahoma"/>
          <w:sz w:val="20"/>
          <w:szCs w:val="20"/>
          <w:lang w:eastAsia="en-US"/>
        </w:rPr>
        <w:t xml:space="preserve">Dokumentacja dialogu konkurencyjnego – dokument pn. </w:t>
      </w:r>
      <w:r w:rsidRPr="00433354">
        <w:rPr>
          <w:rFonts w:ascii="Tahoma" w:eastAsia="Calibri" w:hAnsi="Tahoma" w:cs="Tahoma"/>
          <w:i/>
          <w:sz w:val="20"/>
          <w:szCs w:val="20"/>
          <w:lang w:eastAsia="en-US"/>
        </w:rPr>
        <w:t xml:space="preserve">Instrukcja dotycząca postępowania o udzielenie zamówienia publicznego prowadzonego w trybie dialogu konkurencyjnego na: Dostawcę i operatora systemu e-parkowanie – nawigacji i odnajdywania wolnych miejsc parkingowych wraz </w:t>
      </w:r>
      <w:r w:rsidRPr="00433354">
        <w:rPr>
          <w:rFonts w:ascii="Tahoma" w:eastAsia="Calibri" w:hAnsi="Tahoma" w:cs="Tahoma"/>
          <w:i/>
          <w:sz w:val="20"/>
          <w:szCs w:val="20"/>
          <w:lang w:eastAsia="en-US"/>
        </w:rPr>
        <w:lastRenderedPageBreak/>
        <w:t xml:space="preserve">z zaprojektowaniem i budową systemu integracji baz danych i aplikacjami dziedzinowymi </w:t>
      </w:r>
      <w:r w:rsidRPr="00433354">
        <w:rPr>
          <w:rFonts w:ascii="Tahoma" w:eastAsia="Calibri" w:hAnsi="Tahoma" w:cs="Tahoma"/>
          <w:sz w:val="20"/>
          <w:szCs w:val="20"/>
          <w:lang w:eastAsia="en-US"/>
        </w:rPr>
        <w:t xml:space="preserve">wraz z załącznikami, w tym załącznikiem nr 10 </w:t>
      </w:r>
      <w:r w:rsidRPr="00433354">
        <w:rPr>
          <w:rFonts w:ascii="Tahoma" w:eastAsia="Calibri" w:hAnsi="Tahoma" w:cs="Tahoma"/>
          <w:i/>
          <w:sz w:val="20"/>
          <w:szCs w:val="20"/>
          <w:lang w:eastAsia="en-US"/>
        </w:rPr>
        <w:t>Opis potrzeb i wymagań Zamawiającego</w:t>
      </w:r>
      <w:r w:rsidRPr="00433354">
        <w:rPr>
          <w:rFonts w:ascii="Tahoma" w:eastAsia="Calibri" w:hAnsi="Tahoma" w:cs="Tahoma"/>
          <w:sz w:val="20"/>
          <w:szCs w:val="20"/>
          <w:lang w:eastAsia="en-US"/>
        </w:rPr>
        <w:t xml:space="preserve"> oraz dokumentacja przekazana Wykonawcom w dniu 05.12.2019 r.</w:t>
      </w:r>
    </w:p>
    <w:p w14:paraId="4049B169" w14:textId="77777777" w:rsidR="00433354" w:rsidRPr="00433354" w:rsidRDefault="00433354" w:rsidP="00433354">
      <w:pPr>
        <w:numPr>
          <w:ilvl w:val="0"/>
          <w:numId w:val="17"/>
        </w:numPr>
        <w:spacing w:before="100" w:beforeAutospacing="1" w:after="100" w:afterAutospacing="1" w:line="360" w:lineRule="auto"/>
        <w:ind w:left="720"/>
        <w:contextualSpacing/>
        <w:jc w:val="both"/>
        <w:rPr>
          <w:rFonts w:ascii="Tahoma" w:eastAsia="Calibri" w:hAnsi="Tahoma" w:cs="Tahoma"/>
          <w:sz w:val="20"/>
          <w:szCs w:val="20"/>
          <w:lang w:eastAsia="en-US"/>
        </w:rPr>
      </w:pPr>
      <w:r w:rsidRPr="00433354">
        <w:rPr>
          <w:rFonts w:ascii="Tahoma" w:eastAsia="Calibri" w:hAnsi="Tahoma" w:cs="Tahoma"/>
          <w:sz w:val="20"/>
          <w:szCs w:val="20"/>
          <w:lang w:eastAsia="en-US"/>
        </w:rPr>
        <w:t>Przedsięwzięcie - realizacja zadania pn. „Dostarczenie i pełnienie funkcji Operatora Systemu e-parkowanie – nawigacji i odnajdywania wolnych miejsc parkingowych wraz z zaprojektowaniem i budową systemu integracji baz danych i aplikacjami dziedzinowymi”. Zadanie prowadzone jest w trybie dialogu konkurencyjnego.</w:t>
      </w:r>
    </w:p>
    <w:p w14:paraId="6627E48E" w14:textId="77777777" w:rsidR="00433354" w:rsidRPr="00433354" w:rsidRDefault="00433354" w:rsidP="00433354">
      <w:pPr>
        <w:numPr>
          <w:ilvl w:val="0"/>
          <w:numId w:val="17"/>
        </w:numPr>
        <w:spacing w:before="100" w:beforeAutospacing="1" w:after="100" w:afterAutospacing="1" w:line="360" w:lineRule="auto"/>
        <w:ind w:left="720"/>
        <w:contextualSpacing/>
        <w:jc w:val="both"/>
        <w:rPr>
          <w:rFonts w:ascii="Tahoma" w:eastAsia="Calibri" w:hAnsi="Tahoma" w:cs="Tahoma"/>
          <w:sz w:val="20"/>
          <w:szCs w:val="20"/>
          <w:lang w:eastAsia="en-US"/>
        </w:rPr>
      </w:pPr>
      <w:r w:rsidRPr="00433354">
        <w:rPr>
          <w:rFonts w:ascii="Tahoma" w:eastAsia="Calibri" w:hAnsi="Tahoma" w:cs="Tahoma"/>
          <w:sz w:val="20"/>
          <w:szCs w:val="20"/>
          <w:lang w:eastAsia="en-US"/>
        </w:rPr>
        <w:t>Ustawa – ustawa z dnia 29 stycznia 2004r. Prawo zamówień publicznych (</w:t>
      </w:r>
      <w:proofErr w:type="spellStart"/>
      <w:r w:rsidRPr="00433354">
        <w:rPr>
          <w:rFonts w:ascii="Tahoma" w:eastAsia="Calibri" w:hAnsi="Tahoma" w:cs="Tahoma"/>
          <w:sz w:val="20"/>
          <w:szCs w:val="20"/>
          <w:lang w:eastAsia="en-US"/>
        </w:rPr>
        <w:t>t.j</w:t>
      </w:r>
      <w:proofErr w:type="spellEnd"/>
      <w:r w:rsidRPr="00433354">
        <w:rPr>
          <w:rFonts w:ascii="Tahoma" w:eastAsia="Calibri" w:hAnsi="Tahoma" w:cs="Tahoma"/>
          <w:sz w:val="20"/>
          <w:szCs w:val="20"/>
          <w:lang w:eastAsia="en-US"/>
        </w:rPr>
        <w:t xml:space="preserve">. Dz. U. z 2019 r., poz. 1843 ze zm.) – dalej: ustawa </w:t>
      </w:r>
      <w:proofErr w:type="spellStart"/>
      <w:r w:rsidRPr="00433354">
        <w:rPr>
          <w:rFonts w:ascii="Tahoma" w:eastAsia="Calibri" w:hAnsi="Tahoma" w:cs="Tahoma"/>
          <w:sz w:val="20"/>
          <w:szCs w:val="20"/>
          <w:lang w:eastAsia="en-US"/>
        </w:rPr>
        <w:t>Pzp</w:t>
      </w:r>
      <w:proofErr w:type="spellEnd"/>
      <w:r w:rsidRPr="00433354">
        <w:rPr>
          <w:rFonts w:ascii="Tahoma" w:eastAsia="Calibri" w:hAnsi="Tahoma" w:cs="Tahoma"/>
          <w:sz w:val="20"/>
          <w:szCs w:val="20"/>
          <w:lang w:eastAsia="en-US"/>
        </w:rPr>
        <w:t>.</w:t>
      </w:r>
    </w:p>
    <w:p w14:paraId="23780C81" w14:textId="77777777" w:rsidR="00433354" w:rsidRPr="00433354" w:rsidRDefault="00433354" w:rsidP="00433354">
      <w:pPr>
        <w:numPr>
          <w:ilvl w:val="0"/>
          <w:numId w:val="17"/>
        </w:numPr>
        <w:spacing w:before="100" w:beforeAutospacing="1" w:after="100" w:afterAutospacing="1" w:line="360" w:lineRule="auto"/>
        <w:ind w:left="720"/>
        <w:contextualSpacing/>
        <w:jc w:val="both"/>
        <w:rPr>
          <w:rFonts w:ascii="Tahoma" w:eastAsia="Calibri" w:hAnsi="Tahoma" w:cs="Tahoma"/>
          <w:sz w:val="20"/>
          <w:szCs w:val="20"/>
          <w:lang w:eastAsia="en-US"/>
        </w:rPr>
      </w:pPr>
      <w:r w:rsidRPr="00433354">
        <w:rPr>
          <w:rFonts w:ascii="Tahoma" w:eastAsia="Calibri" w:hAnsi="Tahoma" w:cs="Tahoma"/>
          <w:sz w:val="20"/>
          <w:szCs w:val="20"/>
          <w:lang w:eastAsia="en-US"/>
        </w:rPr>
        <w:t xml:space="preserve">OPZ – opis przedmiotu zamówienia, który jest załącznikiem do niniejszej Umowy. </w:t>
      </w:r>
    </w:p>
    <w:p w14:paraId="4F848070" w14:textId="77777777" w:rsidR="00433354" w:rsidRPr="00433354" w:rsidRDefault="00433354" w:rsidP="00433354">
      <w:pPr>
        <w:numPr>
          <w:ilvl w:val="0"/>
          <w:numId w:val="17"/>
        </w:numPr>
        <w:spacing w:before="100" w:beforeAutospacing="1" w:after="100" w:afterAutospacing="1" w:line="360" w:lineRule="auto"/>
        <w:ind w:left="720"/>
        <w:contextualSpacing/>
        <w:jc w:val="both"/>
        <w:rPr>
          <w:rFonts w:ascii="Tahoma" w:eastAsia="Calibri" w:hAnsi="Tahoma" w:cs="Tahoma"/>
          <w:sz w:val="20"/>
          <w:szCs w:val="20"/>
          <w:lang w:eastAsia="en-US"/>
        </w:rPr>
      </w:pPr>
      <w:r w:rsidRPr="00433354">
        <w:rPr>
          <w:rFonts w:ascii="Tahoma" w:eastAsia="Calibri" w:hAnsi="Tahoma" w:cs="Tahoma"/>
          <w:sz w:val="20"/>
          <w:szCs w:val="20"/>
          <w:lang w:eastAsia="en-US"/>
        </w:rPr>
        <w:t>Operator systemu – podmiot, z którym zostanie podpisana umowa w wyniku przeprowadzonego postępowania w trybie dialogu konkurencyjnego na dostarczenie i pełnienie funkcji Operatora Systemu e-parkowanie – nawigacji i odnajdywania wolnych miejsc parkingowych wraz z zaprojektowaniem i budową systemu integracji baz danych i aplikacjami dziedzinowymi.</w:t>
      </w:r>
    </w:p>
    <w:p w14:paraId="29401EC8"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2. Przedmiot Umowy</w:t>
      </w:r>
    </w:p>
    <w:p w14:paraId="1BE9AD2F" w14:textId="77777777" w:rsidR="00433354" w:rsidRPr="00433354" w:rsidRDefault="00433354" w:rsidP="00433354">
      <w:pPr>
        <w:numPr>
          <w:ilvl w:val="0"/>
          <w:numId w:val="29"/>
        </w:numPr>
        <w:spacing w:before="100" w:beforeAutospacing="1" w:after="100" w:afterAutospacing="1" w:line="360" w:lineRule="auto"/>
        <w:contextualSpacing/>
        <w:jc w:val="both"/>
        <w:rPr>
          <w:rFonts w:ascii="Tahoma" w:hAnsi="Tahoma" w:cs="Tahoma"/>
          <w:i/>
          <w:sz w:val="20"/>
          <w:szCs w:val="20"/>
        </w:rPr>
      </w:pPr>
      <w:r w:rsidRPr="00433354">
        <w:rPr>
          <w:rFonts w:ascii="Tahoma" w:hAnsi="Tahoma" w:cs="Tahoma"/>
          <w:sz w:val="20"/>
          <w:szCs w:val="20"/>
        </w:rPr>
        <w:t>Przedmiotem Umowy jest specjalistyczne doradztwo w zakresie technologicznym i kontraktowym (II runda dialogu konkurencyjnego - postępowanie na "Dostawcę i operatora systemu e-parkowanie – nawigacji i odnajdywania wolnych miejsc parkingowych wraz z zaprojektowaniem i budową systemu integracji baz danych i aplikacjami dziedzinowymi" – Zadanie 9 e-parkowanie) – zgodnie z Opisem Przedmiotu Zamówienia.</w:t>
      </w:r>
    </w:p>
    <w:p w14:paraId="6EA5A556" w14:textId="77777777" w:rsidR="00433354" w:rsidRPr="00433354" w:rsidRDefault="00433354" w:rsidP="00433354">
      <w:pPr>
        <w:numPr>
          <w:ilvl w:val="0"/>
          <w:numId w:val="29"/>
        </w:numPr>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Orientacyjny harmonogram postępowania stanowi Załącznik nr 1 do niniejszej Umowy.</w:t>
      </w:r>
    </w:p>
    <w:p w14:paraId="63C4B619" w14:textId="77777777" w:rsidR="00433354" w:rsidRPr="00433354" w:rsidRDefault="00433354" w:rsidP="00433354">
      <w:pPr>
        <w:numPr>
          <w:ilvl w:val="0"/>
          <w:numId w:val="29"/>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Usługi zlecane przez Zamawiającego realizowane będą przez Wykonawcę w terminach określonych w pkt 3 OPZ, a w przypadku usług dla których nie określono terminu w pkt 3 OPZ w terminach ustalonych przez Strony, przy czym w przypadku gdy Zamawiający będzie zobowiązany do wykonania określonej czynności w ściśle określonym terminie, w tym w terminach wynikających z powszechnie obowiązujących przepisów prawa lub wyznaczonych przez inne podmioty, w szczególności w toku postępowania toczącego się przed Krajową Izbą Odwoławczą, Wykonawca zobowiązany będzie do wykonania usług (w tym usług, o których mowa w pkt 2.6 OPZ) najpóźniej na 24h przed upływem danego terminu (chyba, że Zamawiający wyrazi zgodę na wykonanie usługi w innym terminie).</w:t>
      </w:r>
    </w:p>
    <w:p w14:paraId="0C8ABF9E" w14:textId="77777777" w:rsidR="00433354" w:rsidRPr="00433354" w:rsidRDefault="00433354" w:rsidP="00433354">
      <w:pPr>
        <w:numPr>
          <w:ilvl w:val="0"/>
          <w:numId w:val="29"/>
        </w:numPr>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Postanowienia wzoru umowy na realizację Przedsięwzięcia muszą być zgodne z Dokumentacją dialogu konkurencyjnego oraz z obowiązującymi przepisami i normami.</w:t>
      </w:r>
    </w:p>
    <w:p w14:paraId="41E5BE68" w14:textId="77777777" w:rsidR="00433354" w:rsidRPr="00433354" w:rsidRDefault="00433354" w:rsidP="00433354">
      <w:pPr>
        <w:numPr>
          <w:ilvl w:val="0"/>
          <w:numId w:val="29"/>
        </w:numPr>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Wykonawca oświadcza, że jest przygotowany pod względem merytoryczno-technicznym i organizacyjnym, posiada niezbędną wiedzę i potencjał do wykonania prac stanowiących przedmiot zamówienia.</w:t>
      </w:r>
    </w:p>
    <w:p w14:paraId="25C6637D" w14:textId="77777777" w:rsidR="00433354" w:rsidRPr="00433354" w:rsidRDefault="00433354" w:rsidP="00433354">
      <w:pPr>
        <w:numPr>
          <w:ilvl w:val="0"/>
          <w:numId w:val="29"/>
        </w:numPr>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lastRenderedPageBreak/>
        <w:t>Osobami odpowiedzialnymi za realizację przedmiotu Umowy po stronie Wykonawcy będą osoby, które zostały wskazane w ofercie Wykonawcy tj.:</w:t>
      </w:r>
    </w:p>
    <w:p w14:paraId="46E385BB" w14:textId="77777777" w:rsidR="00433354" w:rsidRPr="00433354" w:rsidRDefault="00433354" w:rsidP="00433354">
      <w:pPr>
        <w:spacing w:before="100" w:beforeAutospacing="1" w:after="100" w:afterAutospacing="1" w:line="360" w:lineRule="auto"/>
        <w:ind w:left="284"/>
        <w:contextualSpacing/>
        <w:jc w:val="both"/>
        <w:rPr>
          <w:rFonts w:ascii="Tahoma" w:hAnsi="Tahoma" w:cs="Tahoma"/>
          <w:sz w:val="20"/>
          <w:szCs w:val="20"/>
        </w:rPr>
      </w:pPr>
    </w:p>
    <w:p w14:paraId="218E302D" w14:textId="77777777" w:rsidR="00433354" w:rsidRPr="00433354" w:rsidRDefault="00433354" w:rsidP="00433354">
      <w:pPr>
        <w:spacing w:before="100" w:beforeAutospacing="1" w:after="100" w:afterAutospacing="1" w:line="360" w:lineRule="auto"/>
        <w:ind w:left="284"/>
        <w:contextualSpacing/>
        <w:jc w:val="both"/>
        <w:rPr>
          <w:rFonts w:ascii="Tahoma" w:hAnsi="Tahoma" w:cs="Tahoma"/>
          <w:sz w:val="20"/>
          <w:szCs w:val="20"/>
        </w:rPr>
      </w:pPr>
      <w:r w:rsidRPr="00433354">
        <w:rPr>
          <w:rFonts w:ascii="Tahoma" w:hAnsi="Tahoma" w:cs="Tahoma"/>
          <w:sz w:val="20"/>
          <w:szCs w:val="20"/>
        </w:rPr>
        <w:t>- …………………………………</w:t>
      </w:r>
    </w:p>
    <w:p w14:paraId="66DAEEA2" w14:textId="77777777" w:rsidR="00433354" w:rsidRPr="00433354" w:rsidRDefault="00433354" w:rsidP="00433354">
      <w:pPr>
        <w:spacing w:before="100" w:beforeAutospacing="1" w:after="100" w:afterAutospacing="1" w:line="360" w:lineRule="auto"/>
        <w:ind w:left="284"/>
        <w:contextualSpacing/>
        <w:jc w:val="both"/>
        <w:rPr>
          <w:rFonts w:ascii="Tahoma" w:hAnsi="Tahoma" w:cs="Tahoma"/>
          <w:sz w:val="20"/>
          <w:szCs w:val="20"/>
        </w:rPr>
      </w:pPr>
      <w:r w:rsidRPr="00433354">
        <w:rPr>
          <w:rFonts w:ascii="Tahoma" w:hAnsi="Tahoma" w:cs="Tahoma"/>
          <w:sz w:val="20"/>
          <w:szCs w:val="20"/>
        </w:rPr>
        <w:t>- …………………………………</w:t>
      </w:r>
    </w:p>
    <w:p w14:paraId="7801B735" w14:textId="77777777" w:rsidR="00433354" w:rsidRPr="00433354" w:rsidRDefault="00433354" w:rsidP="00433354">
      <w:pPr>
        <w:spacing w:before="100" w:beforeAutospacing="1" w:after="100" w:afterAutospacing="1" w:line="360" w:lineRule="auto"/>
        <w:ind w:left="284"/>
        <w:contextualSpacing/>
        <w:jc w:val="both"/>
        <w:rPr>
          <w:rFonts w:ascii="Tahoma" w:hAnsi="Tahoma" w:cs="Tahoma"/>
          <w:sz w:val="20"/>
          <w:szCs w:val="20"/>
        </w:rPr>
      </w:pPr>
      <w:r w:rsidRPr="00433354">
        <w:rPr>
          <w:rFonts w:ascii="Tahoma" w:hAnsi="Tahoma" w:cs="Tahoma"/>
          <w:sz w:val="20"/>
          <w:szCs w:val="20"/>
        </w:rPr>
        <w:t>- …………………………………</w:t>
      </w:r>
    </w:p>
    <w:p w14:paraId="74DE5DD8" w14:textId="77777777" w:rsidR="00433354" w:rsidRPr="00433354" w:rsidRDefault="00433354" w:rsidP="00433354">
      <w:pPr>
        <w:spacing w:before="100" w:beforeAutospacing="1" w:after="100" w:afterAutospacing="1" w:line="360" w:lineRule="auto"/>
        <w:ind w:left="284"/>
        <w:contextualSpacing/>
        <w:jc w:val="both"/>
        <w:rPr>
          <w:rFonts w:ascii="Tahoma" w:hAnsi="Tahoma" w:cs="Tahoma"/>
          <w:sz w:val="20"/>
          <w:szCs w:val="20"/>
        </w:rPr>
      </w:pPr>
      <w:r w:rsidRPr="00433354">
        <w:rPr>
          <w:rFonts w:ascii="Tahoma" w:hAnsi="Tahoma" w:cs="Tahoma"/>
          <w:sz w:val="20"/>
          <w:szCs w:val="20"/>
        </w:rPr>
        <w:t>- …………………………………</w:t>
      </w:r>
    </w:p>
    <w:p w14:paraId="11C30F66" w14:textId="77777777" w:rsidR="00433354" w:rsidRPr="00433354" w:rsidRDefault="00433354" w:rsidP="00433354">
      <w:pPr>
        <w:spacing w:before="100" w:beforeAutospacing="1" w:after="100" w:afterAutospacing="1" w:line="360" w:lineRule="auto"/>
        <w:ind w:left="284"/>
        <w:contextualSpacing/>
        <w:jc w:val="both"/>
        <w:rPr>
          <w:rFonts w:ascii="Tahoma" w:hAnsi="Tahoma" w:cs="Tahoma"/>
          <w:sz w:val="20"/>
          <w:szCs w:val="20"/>
        </w:rPr>
      </w:pPr>
      <w:r w:rsidRPr="00433354">
        <w:rPr>
          <w:rFonts w:ascii="Tahoma" w:hAnsi="Tahoma" w:cs="Tahoma"/>
          <w:sz w:val="20"/>
          <w:szCs w:val="20"/>
        </w:rPr>
        <w:t>- …………………………………</w:t>
      </w:r>
    </w:p>
    <w:p w14:paraId="03326D23"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p>
    <w:p w14:paraId="40918A38" w14:textId="77777777" w:rsidR="00433354" w:rsidRPr="00433354" w:rsidRDefault="00433354" w:rsidP="00433354">
      <w:pPr>
        <w:numPr>
          <w:ilvl w:val="0"/>
          <w:numId w:val="29"/>
        </w:numPr>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Wykonawca nie może bez zgody Zamawiającego powierzyć wykonania przedmiotu Umowy innym osobom niż wskazane w ust. 6. W przypadku niedostępności osób wskazanych w ust. 6. Wykonawca zobowiązany jest zapewnić zastępstwo przez osobę lub osoby o uprawnieniach i doświadczeniu - równych lub wyższych od kwalifikacji osoby lub osób zastępowanych. Osoby zastępujące winny uzyskać akceptację Zamawiającego po uprzednim wystąpieniu Wykonawcy z pisemnym wnioskiem o zmianę osoby lub osób.</w:t>
      </w:r>
    </w:p>
    <w:p w14:paraId="2A704A28" w14:textId="77777777" w:rsidR="00433354" w:rsidRPr="00433354" w:rsidRDefault="00433354" w:rsidP="00433354">
      <w:pPr>
        <w:numPr>
          <w:ilvl w:val="0"/>
          <w:numId w:val="29"/>
        </w:numPr>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Zamawiający zaakceptuje lub zgłosi uwagi do wniosku Wykonawcy, o którym mowa w ust. 7, w terminie 2 dni roboczych od dnia otrzymania pisemnego wniosku Wykonawcy.  Przedmiotowa zmiana nie wymaga aneksu do Umowy.</w:t>
      </w:r>
    </w:p>
    <w:p w14:paraId="30D9B9C6"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p>
    <w:p w14:paraId="2BB8A138"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3. Termin wykonywania przedmiotu Umowy</w:t>
      </w:r>
    </w:p>
    <w:p w14:paraId="650DB556" w14:textId="77777777" w:rsidR="00433354" w:rsidRPr="00433354" w:rsidRDefault="00433354" w:rsidP="00433354">
      <w:pPr>
        <w:numPr>
          <w:ilvl w:val="0"/>
          <w:numId w:val="30"/>
        </w:numPr>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Strony ustalają następujące terminy realizacji umowy:</w:t>
      </w:r>
    </w:p>
    <w:p w14:paraId="59F295D5" w14:textId="02A10BCA" w:rsidR="00433354" w:rsidRPr="00433354" w:rsidRDefault="00433354" w:rsidP="00433354">
      <w:pPr>
        <w:numPr>
          <w:ilvl w:val="0"/>
          <w:numId w:val="31"/>
        </w:numPr>
        <w:spacing w:before="100" w:beforeAutospacing="1" w:after="100" w:afterAutospacing="1" w:line="360" w:lineRule="auto"/>
        <w:ind w:left="720"/>
        <w:contextualSpacing/>
        <w:jc w:val="both"/>
        <w:rPr>
          <w:rFonts w:ascii="Tahoma" w:eastAsia="Calibri" w:hAnsi="Tahoma" w:cs="Tahoma"/>
          <w:sz w:val="20"/>
          <w:szCs w:val="20"/>
          <w:lang w:eastAsia="en-US"/>
        </w:rPr>
      </w:pPr>
      <w:r w:rsidRPr="00433354">
        <w:rPr>
          <w:rFonts w:ascii="Tahoma" w:eastAsia="Calibri" w:hAnsi="Tahoma" w:cs="Tahoma"/>
          <w:sz w:val="20"/>
          <w:szCs w:val="20"/>
          <w:lang w:eastAsia="en-US"/>
        </w:rPr>
        <w:t xml:space="preserve">Termin realizacji </w:t>
      </w:r>
      <w:bookmarkStart w:id="30" w:name="_Hlk523122669"/>
      <w:r w:rsidRPr="00433354">
        <w:rPr>
          <w:rFonts w:ascii="Tahoma" w:eastAsia="Calibri" w:hAnsi="Tahoma" w:cs="Tahoma"/>
          <w:sz w:val="20"/>
          <w:szCs w:val="20"/>
          <w:lang w:eastAsia="en-US"/>
        </w:rPr>
        <w:t xml:space="preserve">elementów przedmiotu zamówienia opisanych w </w:t>
      </w:r>
      <w:bookmarkEnd w:id="30"/>
      <w:r w:rsidRPr="00433354">
        <w:rPr>
          <w:rFonts w:ascii="Tahoma" w:eastAsia="Calibri" w:hAnsi="Tahoma" w:cs="Tahoma"/>
          <w:sz w:val="20"/>
          <w:szCs w:val="20"/>
          <w:lang w:eastAsia="en-US"/>
        </w:rPr>
        <w:t xml:space="preserve">pkt 2.1 oraz 2.5 Opisu Przedmiotu Zamówienia – nie dłużej niż </w:t>
      </w:r>
      <w:r w:rsidR="00B4165D">
        <w:rPr>
          <w:rFonts w:ascii="Tahoma" w:eastAsia="Calibri" w:hAnsi="Tahoma" w:cs="Tahoma"/>
          <w:sz w:val="20"/>
          <w:szCs w:val="20"/>
          <w:lang w:eastAsia="en-US"/>
        </w:rPr>
        <w:t>14 dni od daty podpisania umowy;</w:t>
      </w:r>
    </w:p>
    <w:p w14:paraId="4A6AF44E" w14:textId="77777777" w:rsidR="00433354" w:rsidRPr="00433354" w:rsidRDefault="00433354" w:rsidP="00433354">
      <w:pPr>
        <w:numPr>
          <w:ilvl w:val="0"/>
          <w:numId w:val="31"/>
        </w:numPr>
        <w:spacing w:before="100" w:beforeAutospacing="1" w:after="100" w:afterAutospacing="1" w:line="360" w:lineRule="auto"/>
        <w:ind w:left="720"/>
        <w:contextualSpacing/>
        <w:jc w:val="both"/>
        <w:rPr>
          <w:rFonts w:ascii="Tahoma" w:eastAsia="Calibri" w:hAnsi="Tahoma" w:cs="Tahoma"/>
          <w:sz w:val="20"/>
          <w:szCs w:val="20"/>
          <w:lang w:eastAsia="en-US"/>
        </w:rPr>
      </w:pPr>
      <w:bookmarkStart w:id="31" w:name="_Hlk523123035"/>
      <w:r w:rsidRPr="00433354">
        <w:rPr>
          <w:rFonts w:ascii="Tahoma" w:eastAsia="Calibri" w:hAnsi="Tahoma" w:cs="Tahoma"/>
          <w:sz w:val="20"/>
          <w:szCs w:val="20"/>
          <w:lang w:eastAsia="en-US"/>
        </w:rPr>
        <w:t>Świadczenie pozostałych usług zgodnie z OPZ – do momentu prawomocnego wyboru Wykonawcy Przedsięwzięcia, nie dłużej niż do 30 listopada 2020 r.</w:t>
      </w:r>
      <w:bookmarkEnd w:id="31"/>
      <w:r w:rsidRPr="00433354">
        <w:rPr>
          <w:rFonts w:ascii="Tahoma" w:eastAsia="Calibri" w:hAnsi="Tahoma" w:cs="Tahoma"/>
          <w:sz w:val="20"/>
          <w:szCs w:val="20"/>
          <w:lang w:eastAsia="en-US"/>
        </w:rPr>
        <w:t xml:space="preserve">; </w:t>
      </w:r>
    </w:p>
    <w:p w14:paraId="042B2BB5" w14:textId="77777777" w:rsidR="00433354" w:rsidRPr="00433354" w:rsidRDefault="00433354" w:rsidP="00433354">
      <w:pPr>
        <w:numPr>
          <w:ilvl w:val="0"/>
          <w:numId w:val="30"/>
        </w:numPr>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 xml:space="preserve">Strony potwierdzą wykonanie elementów przedmiotu zamówienia, o których mowa w ust. 1, w   protokole zaawansowania prac (protokołu odbioru). </w:t>
      </w:r>
    </w:p>
    <w:p w14:paraId="07386A4B" w14:textId="77777777" w:rsidR="00433354" w:rsidRPr="00433354" w:rsidRDefault="00433354" w:rsidP="00433354">
      <w:pPr>
        <w:numPr>
          <w:ilvl w:val="0"/>
          <w:numId w:val="30"/>
        </w:numPr>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 xml:space="preserve">Zamawiający jest uprawniony w toku odbioru do wniesienia uwag do wszystkich elementów przedmiotu zamówienia wykonanych i dostarczonych przez Wykonawcę. W przypadku gdy Zamawiający stwierdzi wystąpienie wad przedmiotu zamówienia podlegającego odbiorowi, Wykonawca będzie w zwłoce w wykonaniu danego elementu przedmiotu zamówienia do dnia dostarczenia elementu przedmiotu zamówienia bez wad (a tym samym, Zamawiający będzie uprawniony do dochodzenia zapłaty kar umownych za opóźnienie, zgodnie z § 7 umowy. W przypadku gdy Zamawiający zgłosi uwagi do elementu przedmiotu zamówienia podlegającego odbiorowi, które nie będą wadami w rozumieniu kodeksu cywilnego, w szczególności będą wynikały z potrzeb Zamawiającego dotyczących zakresu lub </w:t>
      </w:r>
      <w:r w:rsidRPr="00433354">
        <w:rPr>
          <w:rFonts w:ascii="Tahoma" w:hAnsi="Tahoma" w:cs="Tahoma"/>
          <w:sz w:val="20"/>
          <w:szCs w:val="20"/>
        </w:rPr>
        <w:lastRenderedPageBreak/>
        <w:t xml:space="preserve">charakteru Przedsięwzięcia, Wykonawca będzie zobowiązany do uwzględnienia uwag Zamawiającego w terminie uzgodnionym przez Strony. </w:t>
      </w:r>
    </w:p>
    <w:p w14:paraId="1A5260D1"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4. Wynagrodzenie oraz sposób płatności</w:t>
      </w:r>
    </w:p>
    <w:p w14:paraId="6558F3C9" w14:textId="77777777" w:rsidR="00433354" w:rsidRPr="00433354" w:rsidRDefault="00433354" w:rsidP="00433354">
      <w:pPr>
        <w:numPr>
          <w:ilvl w:val="0"/>
          <w:numId w:val="16"/>
        </w:numPr>
        <w:tabs>
          <w:tab w:val="left" w:pos="284"/>
        </w:tabs>
        <w:suppressAutoHyphens/>
        <w:spacing w:before="100" w:beforeAutospacing="1" w:after="100" w:afterAutospacing="1" w:line="360" w:lineRule="auto"/>
        <w:ind w:left="284" w:hanging="284"/>
        <w:contextualSpacing/>
        <w:jc w:val="both"/>
        <w:rPr>
          <w:rFonts w:ascii="Tahoma" w:hAnsi="Tahoma" w:cs="Tahoma"/>
          <w:b/>
          <w:sz w:val="20"/>
          <w:szCs w:val="20"/>
        </w:rPr>
      </w:pPr>
      <w:r w:rsidRPr="00433354">
        <w:rPr>
          <w:rFonts w:ascii="Tahoma" w:hAnsi="Tahoma" w:cs="Tahoma"/>
          <w:sz w:val="20"/>
          <w:szCs w:val="20"/>
        </w:rPr>
        <w:t>Całkowite wynagrodzenie (cenę) za prawidłową realizację całości umowy ustala się do wysokości:</w:t>
      </w:r>
      <w:r w:rsidRPr="00433354">
        <w:rPr>
          <w:rFonts w:ascii="Tahoma" w:hAnsi="Tahoma" w:cs="Tahoma"/>
          <w:b/>
          <w:sz w:val="20"/>
          <w:szCs w:val="20"/>
        </w:rPr>
        <w:t xml:space="preserve"> </w:t>
      </w:r>
    </w:p>
    <w:p w14:paraId="208D5943" w14:textId="77777777" w:rsidR="00433354" w:rsidRPr="00433354" w:rsidRDefault="00433354" w:rsidP="00433354">
      <w:pPr>
        <w:widowControl w:val="0"/>
        <w:autoSpaceDE w:val="0"/>
        <w:autoSpaceDN w:val="0"/>
        <w:adjustRightInd w:val="0"/>
        <w:spacing w:before="100" w:beforeAutospacing="1" w:after="100" w:afterAutospacing="1" w:line="360" w:lineRule="auto"/>
        <w:ind w:left="284"/>
        <w:contextualSpacing/>
        <w:jc w:val="both"/>
        <w:rPr>
          <w:rFonts w:ascii="Tahoma" w:hAnsi="Tahoma" w:cs="Tahoma"/>
          <w:bCs/>
          <w:sz w:val="20"/>
          <w:szCs w:val="20"/>
          <w:lang w:eastAsia="en-US"/>
        </w:rPr>
      </w:pPr>
      <w:r w:rsidRPr="00433354">
        <w:rPr>
          <w:rFonts w:ascii="Tahoma" w:hAnsi="Tahoma" w:cs="Tahoma"/>
          <w:bCs/>
          <w:sz w:val="20"/>
          <w:szCs w:val="20"/>
          <w:lang w:eastAsia="en-US"/>
        </w:rPr>
        <w:t>netto …………… zł (słownie: ………………… złotych ../100)</w:t>
      </w:r>
    </w:p>
    <w:p w14:paraId="69A620C0" w14:textId="77777777" w:rsidR="00433354" w:rsidRPr="00433354" w:rsidRDefault="00433354" w:rsidP="00433354">
      <w:pPr>
        <w:widowControl w:val="0"/>
        <w:autoSpaceDE w:val="0"/>
        <w:autoSpaceDN w:val="0"/>
        <w:adjustRightInd w:val="0"/>
        <w:spacing w:before="100" w:beforeAutospacing="1" w:after="100" w:afterAutospacing="1" w:line="360" w:lineRule="auto"/>
        <w:ind w:left="284"/>
        <w:contextualSpacing/>
        <w:jc w:val="both"/>
        <w:rPr>
          <w:rFonts w:ascii="Tahoma" w:hAnsi="Tahoma" w:cs="Tahoma"/>
          <w:bCs/>
          <w:sz w:val="20"/>
          <w:szCs w:val="20"/>
          <w:lang w:eastAsia="en-US"/>
        </w:rPr>
      </w:pPr>
      <w:r w:rsidRPr="00433354">
        <w:rPr>
          <w:rFonts w:ascii="Tahoma" w:hAnsi="Tahoma" w:cs="Tahoma"/>
          <w:bCs/>
          <w:sz w:val="20"/>
          <w:szCs w:val="20"/>
          <w:lang w:eastAsia="en-US"/>
        </w:rPr>
        <w:t>podatek VAT 23%</w:t>
      </w:r>
    </w:p>
    <w:p w14:paraId="2543558C" w14:textId="77777777" w:rsidR="00433354" w:rsidRPr="00433354" w:rsidRDefault="00433354" w:rsidP="00433354">
      <w:pPr>
        <w:widowControl w:val="0"/>
        <w:autoSpaceDE w:val="0"/>
        <w:autoSpaceDN w:val="0"/>
        <w:adjustRightInd w:val="0"/>
        <w:spacing w:before="100" w:beforeAutospacing="1" w:after="100" w:afterAutospacing="1" w:line="360" w:lineRule="auto"/>
        <w:ind w:left="284"/>
        <w:contextualSpacing/>
        <w:jc w:val="both"/>
        <w:rPr>
          <w:rFonts w:ascii="Tahoma" w:hAnsi="Tahoma" w:cs="Tahoma"/>
          <w:bCs/>
          <w:sz w:val="20"/>
          <w:szCs w:val="20"/>
          <w:lang w:eastAsia="en-US"/>
        </w:rPr>
      </w:pPr>
      <w:r w:rsidRPr="00433354">
        <w:rPr>
          <w:rFonts w:ascii="Tahoma" w:hAnsi="Tahoma" w:cs="Tahoma"/>
          <w:bCs/>
          <w:sz w:val="20"/>
          <w:szCs w:val="20"/>
          <w:lang w:eastAsia="en-US"/>
        </w:rPr>
        <w:t>brutto ………………….. zł (słownie: ……………… złotych ../100).</w:t>
      </w:r>
    </w:p>
    <w:p w14:paraId="23358FA3" w14:textId="77777777" w:rsidR="00433354" w:rsidRPr="00433354" w:rsidRDefault="00433354" w:rsidP="00433354">
      <w:pPr>
        <w:numPr>
          <w:ilvl w:val="0"/>
          <w:numId w:val="16"/>
        </w:numPr>
        <w:tabs>
          <w:tab w:val="left" w:pos="284"/>
        </w:tabs>
        <w:suppressAutoHyphens/>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Podstawą do wystawiania faktur będzie podpisany przez strony protokół zaawansowania prac (protokół odbioru), sporządzony na podstawie harmonogramu rzeczowo – finansowego, ustalonego po podpisaniu umowy w oparciu o harmonogram zamówienia (Załącznik nr 1)  -  bez uwag ze strony Zamawiającego.</w:t>
      </w:r>
    </w:p>
    <w:p w14:paraId="58D42765" w14:textId="77777777" w:rsidR="00433354" w:rsidRPr="00433354" w:rsidRDefault="00433354" w:rsidP="00433354">
      <w:pPr>
        <w:widowControl w:val="0"/>
        <w:numPr>
          <w:ilvl w:val="0"/>
          <w:numId w:val="16"/>
        </w:numPr>
        <w:autoSpaceDE w:val="0"/>
        <w:autoSpaceDN w:val="0"/>
        <w:adjustRightInd w:val="0"/>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xml:space="preserve">Faktury należy wystawić na Miasto Stołeczne Warszawa pl. Bankowy 3/5, 00-950 Warszawa, NIP 525-22-48-481, natomiast odbiorcą faktury i płatnikiem będzie Zarząd Dróg Miejskich ul. Chmielna 120, 00-801 Warszawa. W fakturze należy umieścić sformułowanie „mechanizm podzielonej płatności”. </w:t>
      </w:r>
    </w:p>
    <w:p w14:paraId="5DF83CF5" w14:textId="77777777" w:rsidR="00433354" w:rsidRPr="00433354" w:rsidRDefault="00433354" w:rsidP="00433354">
      <w:pPr>
        <w:numPr>
          <w:ilvl w:val="0"/>
          <w:numId w:val="16"/>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Wykonawca zobowiązany jest załączyć do każdej faktury podpisany przez strony protokół odbioru ją obejmujący.</w:t>
      </w:r>
    </w:p>
    <w:p w14:paraId="17477918" w14:textId="77777777" w:rsidR="00433354" w:rsidRPr="00433354" w:rsidRDefault="00433354" w:rsidP="00433354">
      <w:pPr>
        <w:numPr>
          <w:ilvl w:val="0"/>
          <w:numId w:val="16"/>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p>
    <w:p w14:paraId="2BFD4B63" w14:textId="77777777" w:rsidR="00433354" w:rsidRPr="00433354" w:rsidRDefault="00433354" w:rsidP="00433354">
      <w:pPr>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Płatność nastąpi na niżej podany numer rachunku bankowego:</w:t>
      </w:r>
    </w:p>
    <w:p w14:paraId="2F41DB40" w14:textId="77777777" w:rsidR="00433354" w:rsidRPr="00433354" w:rsidRDefault="00433354" w:rsidP="00433354">
      <w:pPr>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w banku:……………………………………………………………………………………………..</w:t>
      </w:r>
    </w:p>
    <w:p w14:paraId="0C84E844" w14:textId="77777777" w:rsidR="00433354" w:rsidRPr="00433354" w:rsidRDefault="00433354" w:rsidP="00433354">
      <w:pPr>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nr rachunku: ………………………………………………………………………………………</w:t>
      </w:r>
    </w:p>
    <w:p w14:paraId="61CF2D27" w14:textId="77777777" w:rsidR="00433354" w:rsidRPr="00433354" w:rsidRDefault="00433354" w:rsidP="00433354">
      <w:pPr>
        <w:numPr>
          <w:ilvl w:val="0"/>
          <w:numId w:val="16"/>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Za termin realizacji faktury uznaje się dzień, w którym Zamawiający polecił swojemu bankowi dokonanie przelewu na rachunek Wykonawcy.</w:t>
      </w:r>
    </w:p>
    <w:p w14:paraId="640410B3" w14:textId="77777777" w:rsidR="00433354" w:rsidRPr="00433354" w:rsidRDefault="00433354" w:rsidP="00433354">
      <w:pPr>
        <w:numPr>
          <w:ilvl w:val="0"/>
          <w:numId w:val="16"/>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 xml:space="preserve">Zamawiający oświadcza, że będzie dokonywał płatności za wykonany Przedmiot Zamówienia </w:t>
      </w:r>
      <w:r w:rsidRPr="00433354">
        <w:rPr>
          <w:rFonts w:ascii="Tahoma" w:hAnsi="Tahoma" w:cs="Tahoma"/>
          <w:sz w:val="20"/>
          <w:szCs w:val="20"/>
        </w:rPr>
        <w:br/>
        <w:t xml:space="preserve">z zastosowaniem mechanizmu podzielonej płatności. </w:t>
      </w:r>
    </w:p>
    <w:p w14:paraId="0B019393" w14:textId="77777777" w:rsidR="00433354" w:rsidRPr="00433354" w:rsidRDefault="00433354" w:rsidP="00433354">
      <w:pPr>
        <w:numPr>
          <w:ilvl w:val="0"/>
          <w:numId w:val="16"/>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Wykonawca oświadcza, że wskazany na umowie rachunek bankowy jest rachunkiem rozliczeniowym służącym wyłącznie dla celów rozliczeń z tytułu prowadzonej przez niego działalności gospodarczej (gdy Wykonawcą jest osobą fizyczną prowadzącą działalność gospodarczą).</w:t>
      </w:r>
    </w:p>
    <w:p w14:paraId="56871B22" w14:textId="77777777" w:rsidR="00433354" w:rsidRPr="00433354" w:rsidRDefault="00433354" w:rsidP="00433354">
      <w:pPr>
        <w:numPr>
          <w:ilvl w:val="0"/>
          <w:numId w:val="16"/>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Wynagrodzenie, o którym mowa w niniejszym paragrafie, obejmuje również wynagrodzenie za przeniesienie praw autorskich na warunkach określonych w § 8 niniejszej umowy.</w:t>
      </w:r>
    </w:p>
    <w:p w14:paraId="1828D20D"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lastRenderedPageBreak/>
        <w:t>§ 5. Zabezpieczenie należytego wykonania Umowy</w:t>
      </w:r>
    </w:p>
    <w:p w14:paraId="710F095F" w14:textId="77777777" w:rsidR="00433354" w:rsidRPr="00433354" w:rsidRDefault="00433354" w:rsidP="00433354">
      <w:pPr>
        <w:numPr>
          <w:ilvl w:val="0"/>
          <w:numId w:val="23"/>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Wykonawca wniósł zabezpieczenie należytego wykonania umowy przed podpisaniem umowy, w wysokości 10% wysokości całkowitego wynagrodzenia brutto, o którym mowa w § 4 ust. 1 niniejszej umowy, czyli kwotę: __________________ zł słownie: ________________________________________________).</w:t>
      </w:r>
    </w:p>
    <w:p w14:paraId="68E77ABE" w14:textId="77777777" w:rsidR="00433354" w:rsidRPr="00433354" w:rsidRDefault="00433354" w:rsidP="00433354">
      <w:pPr>
        <w:numPr>
          <w:ilvl w:val="0"/>
          <w:numId w:val="23"/>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Zwrot zabezpieczenia należytego wykonania umowy nastąpi w terminie 30 dni od daty obustronnie podpisanego protokołu odbioru końcowego przedmiotu zamówienia;</w:t>
      </w:r>
    </w:p>
    <w:p w14:paraId="135CC755" w14:textId="77777777" w:rsidR="00433354" w:rsidRPr="00433354" w:rsidRDefault="00433354" w:rsidP="00433354">
      <w:pPr>
        <w:numPr>
          <w:ilvl w:val="0"/>
          <w:numId w:val="23"/>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Wykonawca, zawrze i będzie kontynuował w okresie obowiązywania niniejszej umowy, umowę ubezpieczenia od odpowiedzialności cywilnej w zakresie prowadzonej działalności, związanej z przedmiotem niniejszego zamówienia o wartości sumy ubezpieczenia nie niższej niż ………. (słownie: ……………………). Kopia potwierdzona za zgodność z oryginałem przez Wykonawcę opłaconej polisy ubezpieczeniowej, a w przypadku jej braku innego dokumentu potwierdzającego, że Wykonawca jest ubezpieczony od odpowiedzialności cywilnej w zakresie powadzonej działalności związanej z przedmiotem Umowy Wykonawca przedłoży Zamawiającemu najpóźniej w dniu podpisania Umowy.</w:t>
      </w:r>
    </w:p>
    <w:p w14:paraId="6957C877"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6. Zasada poufności</w:t>
      </w:r>
    </w:p>
    <w:p w14:paraId="67B26D19" w14:textId="77777777" w:rsidR="00433354" w:rsidRPr="00433354" w:rsidRDefault="00433354" w:rsidP="00433354">
      <w:pPr>
        <w:numPr>
          <w:ilvl w:val="0"/>
          <w:numId w:val="18"/>
        </w:numPr>
        <w:spacing w:before="100" w:beforeAutospacing="1" w:after="100" w:afterAutospacing="1" w:line="360" w:lineRule="auto"/>
        <w:ind w:left="426" w:hanging="426"/>
        <w:contextualSpacing/>
        <w:jc w:val="both"/>
        <w:rPr>
          <w:rFonts w:ascii="Tahoma" w:hAnsi="Tahoma" w:cs="Tahoma"/>
          <w:sz w:val="20"/>
          <w:szCs w:val="20"/>
        </w:rPr>
      </w:pPr>
      <w:r w:rsidRPr="00433354">
        <w:rPr>
          <w:rFonts w:ascii="Tahoma" w:hAnsi="Tahoma" w:cs="Tahoma"/>
          <w:sz w:val="20"/>
          <w:szCs w:val="20"/>
        </w:rPr>
        <w:t>Z zastrzeżeniem postanowienia ust. 2, Wykonawca zobowiązuje się do zachowania w poufności wszelkich dotyczących Zamawiającego danych i informacji uzyskanych w związku z wykonywaniem umowy, w jakikolwiek sposób (zamierzony lub przypadkowy), bez względu na sposób i formę ich przekazania, nazywanych dalej łącznie „Informacjami Poufnymi”. Z obowiązku zachowania poufności zwolnione są następujące dane i informacje:</w:t>
      </w:r>
    </w:p>
    <w:p w14:paraId="43103930" w14:textId="77777777" w:rsidR="00433354" w:rsidRPr="00433354" w:rsidRDefault="00433354" w:rsidP="00433354">
      <w:pPr>
        <w:numPr>
          <w:ilvl w:val="0"/>
          <w:numId w:val="19"/>
        </w:numPr>
        <w:spacing w:before="100" w:beforeAutospacing="1" w:after="100" w:afterAutospacing="1" w:line="360" w:lineRule="auto"/>
        <w:ind w:left="709" w:hanging="283"/>
        <w:contextualSpacing/>
        <w:jc w:val="both"/>
        <w:rPr>
          <w:rFonts w:ascii="Tahoma" w:hAnsi="Tahoma" w:cs="Tahoma"/>
          <w:sz w:val="20"/>
          <w:szCs w:val="20"/>
        </w:rPr>
      </w:pPr>
      <w:r w:rsidRPr="00433354">
        <w:rPr>
          <w:rFonts w:ascii="Tahoma" w:hAnsi="Tahoma" w:cs="Tahoma"/>
          <w:sz w:val="20"/>
          <w:szCs w:val="20"/>
        </w:rPr>
        <w:t>dostępne publicznie;</w:t>
      </w:r>
    </w:p>
    <w:p w14:paraId="606ECFDC" w14:textId="77777777" w:rsidR="00433354" w:rsidRPr="00433354" w:rsidRDefault="00433354" w:rsidP="00433354">
      <w:pPr>
        <w:numPr>
          <w:ilvl w:val="0"/>
          <w:numId w:val="19"/>
        </w:numPr>
        <w:spacing w:before="100" w:beforeAutospacing="1" w:after="100" w:afterAutospacing="1" w:line="360" w:lineRule="auto"/>
        <w:ind w:left="709" w:hanging="283"/>
        <w:contextualSpacing/>
        <w:jc w:val="both"/>
        <w:rPr>
          <w:rFonts w:ascii="Tahoma" w:hAnsi="Tahoma" w:cs="Tahoma"/>
          <w:sz w:val="20"/>
          <w:szCs w:val="20"/>
        </w:rPr>
      </w:pPr>
      <w:r w:rsidRPr="00433354">
        <w:rPr>
          <w:rFonts w:ascii="Tahoma" w:hAnsi="Tahoma" w:cs="Tahoma"/>
          <w:sz w:val="20"/>
          <w:szCs w:val="20"/>
        </w:rPr>
        <w:t>otrzymane przez Wykonawcę, zgodnie z przepisami prawa powszechnie obowiązującego, od osoby trzeciej jako informacje niebędące Informacjami Poufnymi (bez obowiązku zachowania poufności);</w:t>
      </w:r>
    </w:p>
    <w:p w14:paraId="16291A91" w14:textId="77777777" w:rsidR="00433354" w:rsidRPr="00433354" w:rsidRDefault="00433354" w:rsidP="00433354">
      <w:pPr>
        <w:numPr>
          <w:ilvl w:val="0"/>
          <w:numId w:val="19"/>
        </w:numPr>
        <w:spacing w:before="100" w:beforeAutospacing="1" w:after="100" w:afterAutospacing="1" w:line="360" w:lineRule="auto"/>
        <w:ind w:left="709" w:hanging="283"/>
        <w:contextualSpacing/>
        <w:jc w:val="both"/>
        <w:rPr>
          <w:rFonts w:ascii="Tahoma" w:hAnsi="Tahoma" w:cs="Tahoma"/>
          <w:sz w:val="20"/>
          <w:szCs w:val="20"/>
        </w:rPr>
      </w:pPr>
      <w:r w:rsidRPr="00433354">
        <w:rPr>
          <w:rFonts w:ascii="Tahoma" w:hAnsi="Tahoma" w:cs="Tahoma"/>
          <w:sz w:val="20"/>
          <w:szCs w:val="20"/>
        </w:rPr>
        <w:t>znane Wykonawcy, w czasie ich przekazywania na potrzeby wykonywania niniejszej umowy, jako informacje niebędące Informacjami Poufnymi (bez obowiązku zachowania poufności);</w:t>
      </w:r>
    </w:p>
    <w:p w14:paraId="41ECF8E1" w14:textId="77777777" w:rsidR="00433354" w:rsidRPr="00433354" w:rsidRDefault="00433354" w:rsidP="00433354">
      <w:pPr>
        <w:numPr>
          <w:ilvl w:val="0"/>
          <w:numId w:val="19"/>
        </w:numPr>
        <w:spacing w:before="100" w:beforeAutospacing="1" w:after="100" w:afterAutospacing="1" w:line="360" w:lineRule="auto"/>
        <w:ind w:left="709" w:hanging="283"/>
        <w:contextualSpacing/>
        <w:jc w:val="both"/>
        <w:rPr>
          <w:rFonts w:ascii="Tahoma" w:hAnsi="Tahoma" w:cs="Tahoma"/>
          <w:sz w:val="20"/>
          <w:szCs w:val="20"/>
        </w:rPr>
      </w:pPr>
      <w:r w:rsidRPr="00433354">
        <w:rPr>
          <w:rFonts w:ascii="Tahoma" w:hAnsi="Tahoma" w:cs="Tahoma"/>
          <w:sz w:val="20"/>
          <w:szCs w:val="20"/>
        </w:rPr>
        <w:t>objęte uprzednią zgodą Zamawiającego na ujawnienie, wyrażoną w formie pisemnej lub w formie wiadomości wysłanej na adres poczty elektronicznej Wykonawcy.</w:t>
      </w:r>
    </w:p>
    <w:p w14:paraId="3B149F2A" w14:textId="77777777" w:rsidR="00433354" w:rsidRPr="00433354" w:rsidRDefault="00433354" w:rsidP="00433354">
      <w:pPr>
        <w:numPr>
          <w:ilvl w:val="0"/>
          <w:numId w:val="18"/>
        </w:numPr>
        <w:spacing w:before="100" w:beforeAutospacing="1" w:after="100" w:afterAutospacing="1" w:line="360" w:lineRule="auto"/>
        <w:ind w:left="426" w:hanging="426"/>
        <w:contextualSpacing/>
        <w:jc w:val="both"/>
        <w:rPr>
          <w:rFonts w:ascii="Tahoma" w:hAnsi="Tahoma" w:cs="Tahoma"/>
          <w:sz w:val="20"/>
          <w:szCs w:val="20"/>
        </w:rPr>
      </w:pPr>
      <w:r w:rsidRPr="00433354">
        <w:rPr>
          <w:rFonts w:ascii="Tahoma" w:hAnsi="Tahoma" w:cs="Tahoma"/>
          <w:sz w:val="20"/>
          <w:szCs w:val="20"/>
        </w:rPr>
        <w:t>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w:t>
      </w:r>
    </w:p>
    <w:p w14:paraId="212AD66A" w14:textId="77777777" w:rsidR="00433354" w:rsidRPr="00433354" w:rsidRDefault="00433354" w:rsidP="00433354">
      <w:pPr>
        <w:numPr>
          <w:ilvl w:val="0"/>
          <w:numId w:val="18"/>
        </w:numPr>
        <w:spacing w:before="100" w:beforeAutospacing="1" w:after="100" w:afterAutospacing="1" w:line="360" w:lineRule="auto"/>
        <w:ind w:left="426" w:hanging="426"/>
        <w:contextualSpacing/>
        <w:jc w:val="both"/>
        <w:rPr>
          <w:rFonts w:ascii="Tahoma" w:hAnsi="Tahoma" w:cs="Tahoma"/>
          <w:sz w:val="20"/>
          <w:szCs w:val="20"/>
        </w:rPr>
      </w:pPr>
      <w:r w:rsidRPr="00433354">
        <w:rPr>
          <w:rFonts w:ascii="Tahoma" w:hAnsi="Tahoma" w:cs="Tahoma"/>
          <w:sz w:val="20"/>
          <w:szCs w:val="20"/>
        </w:rPr>
        <w:t>Wykonawca zobowiązuje się do:</w:t>
      </w:r>
    </w:p>
    <w:p w14:paraId="03707747" w14:textId="77777777" w:rsidR="00433354" w:rsidRPr="00433354" w:rsidRDefault="00433354" w:rsidP="00433354">
      <w:pPr>
        <w:numPr>
          <w:ilvl w:val="0"/>
          <w:numId w:val="20"/>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lastRenderedPageBreak/>
        <w:t>dołożenia właściwych starań w celu zabezpieczenia Informacji Poufnych przed ich utratą, zniekształceniem oraz dostępem nieupoważnionych osób trzecich;</w:t>
      </w:r>
    </w:p>
    <w:p w14:paraId="0C9C9F4F" w14:textId="77777777" w:rsidR="00433354" w:rsidRPr="00433354" w:rsidRDefault="00433354" w:rsidP="00433354">
      <w:pPr>
        <w:numPr>
          <w:ilvl w:val="0"/>
          <w:numId w:val="20"/>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wykorzystywania Informacji Poufnych wyłącznie w celu wykonania umowy oraz zabezpieczenia niewykorzystania Informacji Poufnych w celach innych niż wykonanie umowy;</w:t>
      </w:r>
    </w:p>
    <w:p w14:paraId="6F985C3C" w14:textId="77777777" w:rsidR="00433354" w:rsidRPr="00433354" w:rsidRDefault="00433354" w:rsidP="00433354">
      <w:pPr>
        <w:numPr>
          <w:ilvl w:val="0"/>
          <w:numId w:val="20"/>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nieujawniania Informacji Poufnych osobom trzecim - za wyjątkiem ujawnienia pracownikom Wykonawcy i podwykonawcom w zakresie niezbędnym do należytego wykonywania umowy, na warunkach opisanych poniżej w ust. 4.</w:t>
      </w:r>
    </w:p>
    <w:p w14:paraId="43174F06" w14:textId="77777777" w:rsidR="00433354" w:rsidRPr="00433354" w:rsidRDefault="00433354" w:rsidP="00433354">
      <w:pPr>
        <w:numPr>
          <w:ilvl w:val="0"/>
          <w:numId w:val="18"/>
        </w:numPr>
        <w:spacing w:before="100" w:beforeAutospacing="1" w:after="100" w:afterAutospacing="1" w:line="360" w:lineRule="auto"/>
        <w:ind w:left="426" w:hanging="426"/>
        <w:contextualSpacing/>
        <w:jc w:val="both"/>
        <w:rPr>
          <w:rFonts w:ascii="Tahoma" w:hAnsi="Tahoma" w:cs="Tahoma"/>
          <w:sz w:val="20"/>
          <w:szCs w:val="20"/>
        </w:rPr>
      </w:pPr>
      <w:r w:rsidRPr="00433354">
        <w:rPr>
          <w:rFonts w:ascii="Tahoma" w:hAnsi="Tahoma" w:cs="Tahoma"/>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703F824D" w14:textId="77777777" w:rsidR="00433354" w:rsidRPr="00433354" w:rsidRDefault="00433354" w:rsidP="00433354">
      <w:pPr>
        <w:numPr>
          <w:ilvl w:val="0"/>
          <w:numId w:val="18"/>
        </w:numPr>
        <w:spacing w:before="100" w:beforeAutospacing="1" w:after="100" w:afterAutospacing="1" w:line="360" w:lineRule="auto"/>
        <w:ind w:left="426" w:hanging="426"/>
        <w:contextualSpacing/>
        <w:jc w:val="both"/>
        <w:rPr>
          <w:rFonts w:ascii="Tahoma" w:hAnsi="Tahoma" w:cs="Tahoma"/>
          <w:sz w:val="20"/>
          <w:szCs w:val="20"/>
        </w:rPr>
      </w:pPr>
      <w:r w:rsidRPr="00433354">
        <w:rPr>
          <w:rFonts w:ascii="Tahoma" w:hAnsi="Tahoma" w:cs="Tahoma"/>
          <w:sz w:val="20"/>
          <w:szCs w:val="20"/>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4F76BE1B" w14:textId="77777777" w:rsidR="00433354" w:rsidRPr="00433354" w:rsidRDefault="00433354" w:rsidP="00433354">
      <w:pPr>
        <w:numPr>
          <w:ilvl w:val="0"/>
          <w:numId w:val="18"/>
        </w:numPr>
        <w:spacing w:before="100" w:beforeAutospacing="1" w:after="100" w:afterAutospacing="1" w:line="360" w:lineRule="auto"/>
        <w:ind w:left="426" w:hanging="426"/>
        <w:contextualSpacing/>
        <w:jc w:val="both"/>
        <w:rPr>
          <w:rFonts w:ascii="Tahoma" w:hAnsi="Tahoma" w:cs="Tahoma"/>
          <w:sz w:val="20"/>
          <w:szCs w:val="20"/>
        </w:rPr>
      </w:pPr>
      <w:r w:rsidRPr="00433354">
        <w:rPr>
          <w:rFonts w:ascii="Tahoma" w:hAnsi="Tahoma" w:cs="Tahoma"/>
          <w:sz w:val="20"/>
          <w:szCs w:val="20"/>
        </w:rPr>
        <w:t>Ustanowione umową zasady zachowania poufności Informacji Poufnych, jak również przewidziane w umowie kary umowne z tytułu naruszenia zasad zachowania poufności Informacji Poufnych, obowiązują zarówno podczas wykonania umowy, jak i po wygaśnięciu umowy w pozostałym zakresie z jakiejkolwiek przyczyny.</w:t>
      </w:r>
    </w:p>
    <w:p w14:paraId="1967EEA6" w14:textId="77777777" w:rsidR="00433354" w:rsidRPr="00433354" w:rsidRDefault="00433354" w:rsidP="00433354">
      <w:pPr>
        <w:numPr>
          <w:ilvl w:val="0"/>
          <w:numId w:val="18"/>
        </w:numPr>
        <w:spacing w:before="100" w:beforeAutospacing="1" w:after="100" w:afterAutospacing="1" w:line="360" w:lineRule="auto"/>
        <w:ind w:left="426" w:hanging="426"/>
        <w:contextualSpacing/>
        <w:jc w:val="both"/>
        <w:rPr>
          <w:rFonts w:ascii="Tahoma" w:hAnsi="Tahoma" w:cs="Tahoma"/>
          <w:sz w:val="20"/>
          <w:szCs w:val="20"/>
        </w:rPr>
      </w:pPr>
      <w:r w:rsidRPr="00433354">
        <w:rPr>
          <w:rFonts w:ascii="Tahoma" w:hAnsi="Tahoma" w:cs="Tahoma"/>
          <w:sz w:val="20"/>
          <w:szCs w:val="20"/>
        </w:rPr>
        <w:t>W przypadku wygaśnięcia umowy, w szczególności po wykonaniu umowy lub po rozwiązaniu umowy przez którąkolwiek ze Stron, Wykonawca bezzwłocznie zwróci Zamawiającemu lub komisyjnie zniszczy wszelkie przekazy Informacji Poufnych, informując Zamawiającego o tym w formie pisemnej lub w formie wiadomości wysłanej na adres poczty elektronicznej Zamawiającego.</w:t>
      </w:r>
    </w:p>
    <w:p w14:paraId="433B0BCE"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7. Kary umowne</w:t>
      </w:r>
    </w:p>
    <w:p w14:paraId="4B40ABD6" w14:textId="77777777" w:rsidR="00433354" w:rsidRPr="00433354" w:rsidRDefault="00433354" w:rsidP="00433354">
      <w:pPr>
        <w:numPr>
          <w:ilvl w:val="0"/>
          <w:numId w:val="34"/>
        </w:numPr>
        <w:autoSpaceDE w:val="0"/>
        <w:autoSpaceDN w:val="0"/>
        <w:adjustRightInd w:val="0"/>
        <w:spacing w:before="100" w:beforeAutospacing="1" w:after="100" w:afterAutospacing="1" w:line="360" w:lineRule="auto"/>
        <w:ind w:left="357" w:hanging="357"/>
        <w:contextualSpacing/>
        <w:jc w:val="both"/>
        <w:rPr>
          <w:rFonts w:ascii="Tahoma" w:hAnsi="Tahoma" w:cs="Tahoma"/>
          <w:color w:val="000000"/>
          <w:sz w:val="20"/>
          <w:szCs w:val="20"/>
        </w:rPr>
      </w:pPr>
      <w:r w:rsidRPr="00433354">
        <w:rPr>
          <w:rFonts w:ascii="Tahoma" w:hAnsi="Tahoma" w:cs="Tahoma"/>
          <w:color w:val="000000"/>
          <w:sz w:val="20"/>
          <w:szCs w:val="20"/>
        </w:rPr>
        <w:t>W przypadku niewykonania lub nieprawidłowego wykonania zobowiązań umownych Wykonawca zobowiązany będzie do zapłaty na rzecz Zamawiającego kar umownych.</w:t>
      </w:r>
    </w:p>
    <w:p w14:paraId="0B0D0DF5" w14:textId="77777777" w:rsidR="00433354" w:rsidRPr="00433354" w:rsidRDefault="00433354" w:rsidP="00433354">
      <w:pPr>
        <w:numPr>
          <w:ilvl w:val="0"/>
          <w:numId w:val="34"/>
        </w:numPr>
        <w:autoSpaceDE w:val="0"/>
        <w:autoSpaceDN w:val="0"/>
        <w:adjustRightInd w:val="0"/>
        <w:spacing w:before="100" w:beforeAutospacing="1" w:after="100" w:afterAutospacing="1" w:line="360" w:lineRule="auto"/>
        <w:ind w:left="357" w:hanging="357"/>
        <w:contextualSpacing/>
        <w:jc w:val="both"/>
        <w:rPr>
          <w:rFonts w:ascii="Tahoma" w:hAnsi="Tahoma" w:cs="Tahoma"/>
          <w:color w:val="000000"/>
          <w:sz w:val="20"/>
          <w:szCs w:val="20"/>
        </w:rPr>
      </w:pPr>
      <w:r w:rsidRPr="00433354">
        <w:rPr>
          <w:rFonts w:ascii="Tahoma" w:hAnsi="Tahoma" w:cs="Tahoma"/>
          <w:color w:val="000000"/>
          <w:sz w:val="20"/>
          <w:szCs w:val="20"/>
        </w:rPr>
        <w:t>Wykonawca zapłaci Zamawiającemu kary umowne:</w:t>
      </w:r>
    </w:p>
    <w:p w14:paraId="0EDD21FC" w14:textId="77777777" w:rsidR="00433354" w:rsidRPr="00433354" w:rsidRDefault="00433354" w:rsidP="00433354">
      <w:pPr>
        <w:numPr>
          <w:ilvl w:val="0"/>
          <w:numId w:val="35"/>
        </w:numPr>
        <w:spacing w:before="100" w:beforeAutospacing="1" w:after="100" w:afterAutospacing="1" w:line="360" w:lineRule="auto"/>
        <w:contextualSpacing/>
        <w:jc w:val="both"/>
        <w:rPr>
          <w:rFonts w:ascii="Tahoma" w:hAnsi="Tahoma" w:cs="Tahoma"/>
          <w:color w:val="000000"/>
          <w:sz w:val="20"/>
          <w:szCs w:val="20"/>
        </w:rPr>
      </w:pPr>
      <w:r w:rsidRPr="00433354">
        <w:rPr>
          <w:rFonts w:ascii="Tahoma" w:hAnsi="Tahoma" w:cs="Tahoma"/>
          <w:color w:val="000000"/>
          <w:sz w:val="20"/>
          <w:szCs w:val="20"/>
        </w:rPr>
        <w:t xml:space="preserve">za opóźnienie w wykonaniu elementów przedmiotu zamówienia opisanych w pkt 2.1 oraz 2.5 Opisu Przedmiotu Zamówienia w terminie określonym w § 3 ust. 1 pkt 1) w wysokości 0,2% wynagrodzenia umownego brutto, określonego w § 4 ust. 1 umowy, za każdy rozpoczęty dzień opóźnienia, licząc od umownego terminu ich wykonania, a w przypadku zadeklarowania przez Wykonawcę w Ofercie skrócenia czasu przygotowania umowy na realizację Przedsięwzięcia o 10 dni </w:t>
      </w:r>
      <w:r w:rsidRPr="00433354">
        <w:rPr>
          <w:rFonts w:ascii="Tahoma" w:hAnsi="Tahoma" w:cs="Tahoma"/>
          <w:color w:val="000000"/>
          <w:sz w:val="20"/>
          <w:szCs w:val="20"/>
        </w:rPr>
        <w:lastRenderedPageBreak/>
        <w:t>– w wysokości 0,5% wynagrodzenia umownego brutto, określonego w § 4 ust. 1 umowy, za każdy rozpoczęty dzień opóźnienia, licząc od zadeklarowanego terminu wykonania do doręczenia projektu umowy, do wysokości 20% wynagrodzenia umownego brutto, określonego w § 4 ust. 1 umowy.</w:t>
      </w:r>
    </w:p>
    <w:p w14:paraId="546D79F1" w14:textId="77777777" w:rsidR="00433354" w:rsidRPr="00433354" w:rsidRDefault="00433354" w:rsidP="00433354">
      <w:pPr>
        <w:numPr>
          <w:ilvl w:val="0"/>
          <w:numId w:val="35"/>
        </w:numPr>
        <w:spacing w:before="100" w:beforeAutospacing="1" w:after="100" w:afterAutospacing="1" w:line="360" w:lineRule="auto"/>
        <w:contextualSpacing/>
        <w:jc w:val="both"/>
        <w:rPr>
          <w:rFonts w:ascii="Tahoma" w:hAnsi="Tahoma" w:cs="Tahoma"/>
          <w:color w:val="000000"/>
          <w:sz w:val="20"/>
          <w:szCs w:val="20"/>
        </w:rPr>
      </w:pPr>
      <w:r w:rsidRPr="00433354">
        <w:rPr>
          <w:rFonts w:ascii="Tahoma" w:hAnsi="Tahoma" w:cs="Tahoma"/>
          <w:color w:val="000000"/>
          <w:sz w:val="20"/>
          <w:szCs w:val="20"/>
        </w:rPr>
        <w:t>za opóźnienie w terminowym wykonaniu usług w stosunku do terminu uzgodnionego zgodnie z § 2 ust. 3 Umowy lub terminów wynikających z § 2 ust. 3 umowy lub pkt 3 OPZ (</w:t>
      </w:r>
      <w:proofErr w:type="spellStart"/>
      <w:r w:rsidRPr="00433354">
        <w:rPr>
          <w:rFonts w:ascii="Tahoma" w:hAnsi="Tahoma" w:cs="Tahoma"/>
          <w:color w:val="000000"/>
          <w:sz w:val="20"/>
          <w:szCs w:val="20"/>
        </w:rPr>
        <w:t>tiret</w:t>
      </w:r>
      <w:proofErr w:type="spellEnd"/>
      <w:r w:rsidRPr="00433354">
        <w:rPr>
          <w:rFonts w:ascii="Tahoma" w:hAnsi="Tahoma" w:cs="Tahoma"/>
          <w:color w:val="000000"/>
          <w:sz w:val="20"/>
          <w:szCs w:val="20"/>
        </w:rPr>
        <w:t xml:space="preserve"> 2-6), w wysokości 0,4% wynagrodzenia umownego brutto, określonego w § 4 ust. 1 umowy, za każdy rozpoczęty dzień opóźnienia (a w przypadku terminu liczonego w godzinach, za każde rozpoczęte 24h opóźnienia), licząc od uzgodnionego terminu ich wykonania lub terminu wynikającego z pkt 3 OPZ lub terminu wynikającego z § 2 ust. 3 umowy;</w:t>
      </w:r>
    </w:p>
    <w:p w14:paraId="06EBF1A3" w14:textId="77777777" w:rsidR="00433354" w:rsidRPr="00433354" w:rsidRDefault="00433354" w:rsidP="00433354">
      <w:pPr>
        <w:numPr>
          <w:ilvl w:val="0"/>
          <w:numId w:val="35"/>
        </w:numPr>
        <w:spacing w:before="100" w:beforeAutospacing="1" w:after="100" w:afterAutospacing="1" w:line="360" w:lineRule="auto"/>
        <w:contextualSpacing/>
        <w:jc w:val="both"/>
        <w:rPr>
          <w:rFonts w:ascii="Tahoma" w:hAnsi="Tahoma" w:cs="Tahoma"/>
          <w:color w:val="000000"/>
          <w:sz w:val="20"/>
          <w:szCs w:val="20"/>
        </w:rPr>
      </w:pPr>
      <w:r w:rsidRPr="00433354">
        <w:rPr>
          <w:rFonts w:ascii="Tahoma" w:hAnsi="Tahoma" w:cs="Tahoma"/>
          <w:color w:val="000000"/>
          <w:sz w:val="20"/>
          <w:szCs w:val="20"/>
        </w:rPr>
        <w:t>za rozwiązanie umowy lub odstąpienie w całości lub w części od umowy przez Zamawiającego, wskutek okoliczności, za które odpowiada Wykonawca, lub rozwiązanie lub odstąpienie w całości lub w części od umowy przez Wykonawcę z przyczyn, za które Zamawiający nie ponosi odpowiedzialności – w wysokości 20% wynagrodzenia umownego brutto, określonego w § 4 ust. 1 umowy,</w:t>
      </w:r>
    </w:p>
    <w:p w14:paraId="24A1C0F3" w14:textId="77777777" w:rsidR="00433354" w:rsidRPr="00433354" w:rsidRDefault="00433354" w:rsidP="00433354">
      <w:pPr>
        <w:numPr>
          <w:ilvl w:val="0"/>
          <w:numId w:val="35"/>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przypadku utraty, lub ujawnienia nieupoważnionym osobom trzecim Informacji Poufnych, a także w przypadku wykorzystania Informacji Poufnych w celach innych niż wykonanie umowy – w wysokości 10% wynagrodzenia całkowitego brutto, o którym mowa w § 4 ust. 1 umowy, za każdy stwierdzony przypadek.</w:t>
      </w:r>
    </w:p>
    <w:p w14:paraId="6C73EFBC" w14:textId="77777777" w:rsidR="00433354" w:rsidRPr="00433354" w:rsidRDefault="00433354" w:rsidP="00433354">
      <w:pPr>
        <w:numPr>
          <w:ilvl w:val="0"/>
          <w:numId w:val="34"/>
        </w:numPr>
        <w:spacing w:before="100" w:beforeAutospacing="1" w:after="100" w:afterAutospacing="1" w:line="360" w:lineRule="auto"/>
        <w:ind w:left="357" w:hanging="357"/>
        <w:contextualSpacing/>
        <w:jc w:val="both"/>
        <w:rPr>
          <w:rFonts w:ascii="Tahoma" w:hAnsi="Tahoma" w:cs="Tahoma"/>
          <w:color w:val="000000"/>
          <w:sz w:val="20"/>
          <w:szCs w:val="20"/>
        </w:rPr>
      </w:pPr>
      <w:r w:rsidRPr="00433354">
        <w:rPr>
          <w:rFonts w:ascii="Tahoma" w:hAnsi="Tahoma" w:cs="Tahoma"/>
          <w:color w:val="000000"/>
          <w:sz w:val="20"/>
          <w:szCs w:val="20"/>
        </w:rPr>
        <w:t>Kary umowne mogą być naliczane odrębnie dla każdego z przypadków będącego podstawą ich zastosowania.</w:t>
      </w:r>
    </w:p>
    <w:p w14:paraId="36C0E7BF" w14:textId="77777777" w:rsidR="00433354" w:rsidRPr="00433354" w:rsidRDefault="00433354" w:rsidP="00433354">
      <w:pPr>
        <w:numPr>
          <w:ilvl w:val="0"/>
          <w:numId w:val="34"/>
        </w:numPr>
        <w:autoSpaceDE w:val="0"/>
        <w:autoSpaceDN w:val="0"/>
        <w:adjustRightInd w:val="0"/>
        <w:spacing w:before="100" w:beforeAutospacing="1" w:after="100" w:afterAutospacing="1" w:line="360" w:lineRule="auto"/>
        <w:ind w:left="357" w:hanging="357"/>
        <w:contextualSpacing/>
        <w:jc w:val="both"/>
        <w:rPr>
          <w:rFonts w:ascii="Tahoma" w:hAnsi="Tahoma" w:cs="Tahoma"/>
          <w:color w:val="000000"/>
          <w:sz w:val="20"/>
          <w:szCs w:val="20"/>
        </w:rPr>
      </w:pPr>
      <w:r w:rsidRPr="00433354">
        <w:rPr>
          <w:rFonts w:ascii="Tahoma" w:hAnsi="Tahoma" w:cs="Tahoma"/>
          <w:color w:val="000000"/>
          <w:sz w:val="20"/>
          <w:szCs w:val="20"/>
        </w:rPr>
        <w:t>Wykonawca wyraża zgodę na potrącenie przez Zamawiającego kar umownych z wszelkich należności przysługujących mu od Zamawiającego.</w:t>
      </w:r>
    </w:p>
    <w:p w14:paraId="21876C52" w14:textId="77777777" w:rsidR="00433354" w:rsidRPr="00433354" w:rsidRDefault="00433354" w:rsidP="00433354">
      <w:pPr>
        <w:numPr>
          <w:ilvl w:val="0"/>
          <w:numId w:val="34"/>
        </w:numPr>
        <w:autoSpaceDE w:val="0"/>
        <w:autoSpaceDN w:val="0"/>
        <w:adjustRightInd w:val="0"/>
        <w:spacing w:before="100" w:beforeAutospacing="1" w:after="100" w:afterAutospacing="1" w:line="360" w:lineRule="auto"/>
        <w:ind w:left="357" w:hanging="357"/>
        <w:contextualSpacing/>
        <w:jc w:val="both"/>
        <w:rPr>
          <w:rFonts w:ascii="Tahoma" w:hAnsi="Tahoma" w:cs="Tahoma"/>
          <w:color w:val="000000"/>
          <w:sz w:val="20"/>
          <w:szCs w:val="20"/>
        </w:rPr>
      </w:pPr>
      <w:r w:rsidRPr="00433354">
        <w:rPr>
          <w:rFonts w:ascii="Tahoma" w:hAnsi="Tahoma" w:cs="Tahoma"/>
          <w:color w:val="000000"/>
          <w:sz w:val="20"/>
          <w:szCs w:val="20"/>
        </w:rPr>
        <w:t>Naliczenie a także zapłata kar umownych nie wyłącza prawa Zamawiającego do dochodzenia odszkodowania na zasadach ogólnych prawa cywilnego.</w:t>
      </w:r>
    </w:p>
    <w:p w14:paraId="635348C6" w14:textId="77777777" w:rsidR="00433354" w:rsidRPr="00433354" w:rsidRDefault="00433354" w:rsidP="00433354">
      <w:pPr>
        <w:numPr>
          <w:ilvl w:val="0"/>
          <w:numId w:val="34"/>
        </w:numPr>
        <w:autoSpaceDE w:val="0"/>
        <w:autoSpaceDN w:val="0"/>
        <w:adjustRightInd w:val="0"/>
        <w:spacing w:before="100" w:beforeAutospacing="1" w:after="100" w:afterAutospacing="1" w:line="360" w:lineRule="auto"/>
        <w:ind w:left="357" w:hanging="357"/>
        <w:contextualSpacing/>
        <w:jc w:val="both"/>
        <w:rPr>
          <w:rFonts w:ascii="Tahoma" w:hAnsi="Tahoma" w:cs="Tahoma"/>
          <w:color w:val="000000"/>
          <w:sz w:val="20"/>
          <w:szCs w:val="20"/>
        </w:rPr>
      </w:pPr>
      <w:r w:rsidRPr="00433354">
        <w:rPr>
          <w:rFonts w:ascii="Tahoma" w:hAnsi="Tahoma" w:cs="Tahoma"/>
          <w:color w:val="000000"/>
          <w:sz w:val="20"/>
          <w:szCs w:val="20"/>
        </w:rPr>
        <w:t>Naliczenie oraz zapłata kar umownych nie zwalniają Wykonawcy z wykonania zobowiązań określonych umową.</w:t>
      </w:r>
    </w:p>
    <w:p w14:paraId="0D1BBC9C" w14:textId="77777777" w:rsidR="00433354" w:rsidRPr="00433354" w:rsidRDefault="00433354" w:rsidP="00433354">
      <w:pPr>
        <w:numPr>
          <w:ilvl w:val="0"/>
          <w:numId w:val="34"/>
        </w:numPr>
        <w:autoSpaceDE w:val="0"/>
        <w:autoSpaceDN w:val="0"/>
        <w:adjustRightInd w:val="0"/>
        <w:spacing w:before="100" w:beforeAutospacing="1" w:after="100" w:afterAutospacing="1" w:line="360" w:lineRule="auto"/>
        <w:ind w:left="357" w:hanging="357"/>
        <w:contextualSpacing/>
        <w:jc w:val="both"/>
        <w:rPr>
          <w:rFonts w:ascii="Tahoma" w:hAnsi="Tahoma" w:cs="Tahoma"/>
          <w:color w:val="000000"/>
          <w:sz w:val="20"/>
          <w:szCs w:val="20"/>
        </w:rPr>
      </w:pPr>
      <w:r w:rsidRPr="00433354">
        <w:rPr>
          <w:rFonts w:ascii="Tahoma" w:hAnsi="Tahoma" w:cs="Tahoma"/>
          <w:color w:val="000000"/>
          <w:sz w:val="20"/>
          <w:szCs w:val="20"/>
        </w:rPr>
        <w:t xml:space="preserve">Suma kar umownych o których mowa w ust. 2 nie może przekroczyć 25% wynagrodzenia całkowitego brutto, o którym mowa w § 4 ust. 1. umowy. Przedmiotowe ograniczenie nie dotyczy kary wynikającej z § 7 ust. 2 pkt 4). </w:t>
      </w:r>
    </w:p>
    <w:p w14:paraId="7C1F56A1"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xml:space="preserve">§ 8. Prawa autorskie </w:t>
      </w:r>
    </w:p>
    <w:p w14:paraId="594B53E6" w14:textId="77777777" w:rsidR="00433354" w:rsidRPr="00433354" w:rsidRDefault="00433354" w:rsidP="00433354">
      <w:pPr>
        <w:numPr>
          <w:ilvl w:val="0"/>
          <w:numId w:val="32"/>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Wykonawca w ramach wynagrodzenia, o którym mowa w § 4 ust. 1 umowy, przenosi autorskie prawa majątkowe do wytworzonych w ramach realizacji niniejszej umowy utworów w rozumieniu ustawy z dnia 4 lutego 1994 r. o prawie autorskim i prawach pokrewnych (</w:t>
      </w:r>
      <w:proofErr w:type="spellStart"/>
      <w:r w:rsidRPr="00433354">
        <w:rPr>
          <w:rFonts w:ascii="Tahoma" w:hAnsi="Tahoma" w:cs="Tahoma"/>
          <w:sz w:val="20"/>
          <w:szCs w:val="20"/>
        </w:rPr>
        <w:t>t.j</w:t>
      </w:r>
      <w:proofErr w:type="spellEnd"/>
      <w:r w:rsidRPr="00433354">
        <w:rPr>
          <w:rFonts w:ascii="Tahoma" w:hAnsi="Tahoma" w:cs="Tahoma"/>
          <w:sz w:val="20"/>
          <w:szCs w:val="20"/>
        </w:rPr>
        <w:t>. Dz. U z 2019 r. poz. 1231, ze zm.), bez ograniczeń terytorialnych i czasowych.</w:t>
      </w:r>
    </w:p>
    <w:p w14:paraId="39DE90AC" w14:textId="77777777" w:rsidR="00433354" w:rsidRPr="00433354" w:rsidRDefault="00433354" w:rsidP="00433354">
      <w:pPr>
        <w:numPr>
          <w:ilvl w:val="0"/>
          <w:numId w:val="32"/>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lastRenderedPageBreak/>
        <w:t xml:space="preserve">Wszelkie materiały stanowiące utwory w rozumieniu ustawy o prawie autorskim i prawach pokrewnych wykonane w ramach realizacji Przedmiotu Zamówienia, zwane dalej będą: </w:t>
      </w:r>
      <w:r w:rsidRPr="00433354">
        <w:rPr>
          <w:rFonts w:ascii="Tahoma" w:hAnsi="Tahoma" w:cs="Tahoma"/>
          <w:sz w:val="20"/>
          <w:szCs w:val="20"/>
        </w:rPr>
        <w:br/>
        <w:t>„Utworami”.</w:t>
      </w:r>
    </w:p>
    <w:p w14:paraId="2A60E277" w14:textId="77777777" w:rsidR="00433354" w:rsidRPr="00433354" w:rsidRDefault="00433354" w:rsidP="00433354">
      <w:pPr>
        <w:numPr>
          <w:ilvl w:val="0"/>
          <w:numId w:val="32"/>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Wykonawca gwarantuje Zamawiającemu, że realizacja Przedmiotu zamówienia nie spowoduje naruszenia praw autorskich, znaków handlowych i towarowych, patentów, rozwiązań konstrukcyjnych, know-how i innych praw chronionych osób trzecich.</w:t>
      </w:r>
    </w:p>
    <w:p w14:paraId="61DCA9BF" w14:textId="77777777" w:rsidR="00433354" w:rsidRPr="00433354" w:rsidRDefault="00433354" w:rsidP="00433354">
      <w:pPr>
        <w:numPr>
          <w:ilvl w:val="0"/>
          <w:numId w:val="32"/>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6968FF44" w14:textId="77777777" w:rsidR="00433354" w:rsidRPr="00433354" w:rsidRDefault="00433354" w:rsidP="00433354">
      <w:pPr>
        <w:numPr>
          <w:ilvl w:val="0"/>
          <w:numId w:val="32"/>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Wykonawca oświadcza, że:</w:t>
      </w:r>
    </w:p>
    <w:p w14:paraId="7C15CFB5" w14:textId="77777777" w:rsidR="00433354" w:rsidRPr="00433354" w:rsidRDefault="00433354" w:rsidP="00433354">
      <w:pPr>
        <w:numPr>
          <w:ilvl w:val="0"/>
          <w:numId w:val="33"/>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6BCE4431" w14:textId="77777777" w:rsidR="00433354" w:rsidRPr="00433354" w:rsidRDefault="00433354" w:rsidP="00433354">
      <w:pPr>
        <w:numPr>
          <w:ilvl w:val="0"/>
          <w:numId w:val="33"/>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Utwory nie będą bez uprzedniej zgody Zamawiającego udostępniane publicznie ani w inny sposób rozpowszechniane przed datą przekazania Utworów Zamawiającemu.</w:t>
      </w:r>
    </w:p>
    <w:p w14:paraId="631B0C4D" w14:textId="77777777" w:rsidR="00433354" w:rsidRPr="00433354" w:rsidRDefault="00433354" w:rsidP="00433354">
      <w:pPr>
        <w:numPr>
          <w:ilvl w:val="0"/>
          <w:numId w:val="32"/>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1FB3D398"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utrwalania Utworów, w tym utrwalania na materialnych nośnikach informatycznych (m.in. CD, DVD, taśmy magnetyczne, nośniki magnetooptyczne);</w:t>
      </w:r>
    </w:p>
    <w:p w14:paraId="50C93E17"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zwielokrotniania Utworów każdą techniką, w tym techniką drukarską;</w:t>
      </w:r>
    </w:p>
    <w:p w14:paraId="535FEA52"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wprowadzania Utworów do obrotu;</w:t>
      </w:r>
    </w:p>
    <w:p w14:paraId="21AD3032"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wprowadzania Utworów do pamięci komputera;</w:t>
      </w:r>
    </w:p>
    <w:p w14:paraId="0C1EB0EE"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 xml:space="preserve">wykorzystania Utworów w sieci Internet lub innych sieciach komputerowych; </w:t>
      </w:r>
    </w:p>
    <w:p w14:paraId="107647DF"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publicznego wykonania lub odtwarzania Utworów;</w:t>
      </w:r>
    </w:p>
    <w:p w14:paraId="24AFEC56"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modyfikacji Utworów oraz tworzenia, rozpowszechniania i korzystania z utworów zależnych;</w:t>
      </w:r>
    </w:p>
    <w:p w14:paraId="0C0A6D2C"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wystawienie i wyświetlanie Utworów,</w:t>
      </w:r>
    </w:p>
    <w:p w14:paraId="070AE0DE"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swobodnego używania i korzystania z Utworów oraz ich pojedynczych elementów w zakresie promocji i reklamy, tak przez Zamawiającego jak i inne upoważnione przez niego podmioty;</w:t>
      </w:r>
    </w:p>
    <w:p w14:paraId="47615ABF"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lastRenderedPageBreak/>
        <w:t>trwałego lub czasowego zwielokrotniania Utworów w całości lub części jakimikolwiek środkami i w jakiejkolwiek formie;</w:t>
      </w:r>
    </w:p>
    <w:p w14:paraId="7CE330C4"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rozpowszechniania, w tym użyczenia lub najmu Utworów lub jego kopii.</w:t>
      </w:r>
    </w:p>
    <w:p w14:paraId="32D2D82C" w14:textId="77777777" w:rsidR="00433354" w:rsidRPr="00433354" w:rsidRDefault="00433354" w:rsidP="00433354">
      <w:pPr>
        <w:numPr>
          <w:ilvl w:val="1"/>
          <w:numId w:val="33"/>
        </w:numPr>
        <w:spacing w:before="100" w:beforeAutospacing="1" w:after="100" w:afterAutospacing="1" w:line="360" w:lineRule="auto"/>
        <w:ind w:left="1208" w:hanging="357"/>
        <w:contextualSpacing/>
        <w:jc w:val="both"/>
        <w:rPr>
          <w:rFonts w:ascii="Tahoma" w:hAnsi="Tahoma" w:cs="Tahoma"/>
          <w:sz w:val="20"/>
          <w:szCs w:val="20"/>
        </w:rPr>
      </w:pPr>
      <w:r w:rsidRPr="00433354">
        <w:rPr>
          <w:rFonts w:ascii="Tahoma" w:hAnsi="Tahoma" w:cs="Tahoma"/>
          <w:sz w:val="20"/>
          <w:szCs w:val="20"/>
        </w:rPr>
        <w:t xml:space="preserve">wykorzystanie Utworu w postępowaniu oraz przy realizacji zamówienia publicznego na realizację Przedsięwzięcia. </w:t>
      </w:r>
    </w:p>
    <w:p w14:paraId="5DBBEB52" w14:textId="77777777" w:rsidR="00433354" w:rsidRPr="00433354" w:rsidRDefault="00433354" w:rsidP="00433354">
      <w:pPr>
        <w:numPr>
          <w:ilvl w:val="0"/>
          <w:numId w:val="32"/>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Z chwilą przekazania Utworów, Zamawiający nabywa prawo własności egzemplarzy przekazanych Utworów bez dodatkowego wynagrodzenia.</w:t>
      </w:r>
    </w:p>
    <w:p w14:paraId="0D3F92BE" w14:textId="77777777" w:rsidR="00433354" w:rsidRPr="00433354" w:rsidRDefault="00433354" w:rsidP="00433354">
      <w:pPr>
        <w:numPr>
          <w:ilvl w:val="0"/>
          <w:numId w:val="32"/>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Wykonawca oświadcza, że przysługujące mu majątkowe prawa autorskie do Utworów mogą być przeniesione zgodnie z przepisami obowiązującego prawa.</w:t>
      </w:r>
    </w:p>
    <w:p w14:paraId="5AED305B" w14:textId="77777777" w:rsidR="00433354" w:rsidRPr="00433354" w:rsidRDefault="00433354" w:rsidP="00433354">
      <w:pPr>
        <w:numPr>
          <w:ilvl w:val="0"/>
          <w:numId w:val="32"/>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 xml:space="preserve">Zamawiającemu przysługuje prawo do przeniesienia na osoby trzecie uprawnień i obowiązków wynikających z Umowy. </w:t>
      </w:r>
    </w:p>
    <w:p w14:paraId="5864E8C7" w14:textId="77777777" w:rsidR="00433354" w:rsidRPr="00433354" w:rsidRDefault="00433354" w:rsidP="00433354">
      <w:pPr>
        <w:numPr>
          <w:ilvl w:val="0"/>
          <w:numId w:val="32"/>
        </w:numPr>
        <w:spacing w:before="100" w:beforeAutospacing="1" w:after="100" w:afterAutospacing="1" w:line="360" w:lineRule="auto"/>
        <w:ind w:left="357" w:hanging="357"/>
        <w:contextualSpacing/>
        <w:jc w:val="both"/>
        <w:rPr>
          <w:rFonts w:ascii="Tahoma" w:hAnsi="Tahoma" w:cs="Tahoma"/>
          <w:sz w:val="20"/>
          <w:szCs w:val="20"/>
        </w:rPr>
      </w:pPr>
      <w:r w:rsidRPr="00433354">
        <w:rPr>
          <w:rFonts w:ascii="Tahoma" w:hAnsi="Tahoma" w:cs="Tahoma"/>
          <w:sz w:val="20"/>
          <w:szCs w:val="20"/>
        </w:rPr>
        <w:t>Wykonawca upoważnia niniejszym Zamawiającego do udzielania innym podmiotom dalszych zezwoleń na wykonywanie praw zależnych w stosunku do Utworów w zakresie pól eksploatacji wymienionych w ust. 6.</w:t>
      </w:r>
    </w:p>
    <w:p w14:paraId="3242EC57" w14:textId="77777777" w:rsidR="00433354" w:rsidRPr="00433354" w:rsidRDefault="00433354" w:rsidP="00433354">
      <w:pPr>
        <w:numPr>
          <w:ilvl w:val="0"/>
          <w:numId w:val="32"/>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w tym rozpowszechniania i korzystania z utworów zależnych i udzielania zezwoleń na wykonywanie tych praw zależnych w ramach wynagrodzenia określonego w § 4 ust. 1 niniejszej umowy.</w:t>
      </w:r>
    </w:p>
    <w:p w14:paraId="4C719B79"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9. Zmiany Umowy</w:t>
      </w:r>
    </w:p>
    <w:p w14:paraId="3D6650F1" w14:textId="77777777" w:rsidR="00433354" w:rsidRPr="00433354" w:rsidRDefault="00433354" w:rsidP="00433354">
      <w:pPr>
        <w:numPr>
          <w:ilvl w:val="0"/>
          <w:numId w:val="24"/>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w przypadku zaistnienia następujących okoliczności:</w:t>
      </w:r>
    </w:p>
    <w:p w14:paraId="193BFB2E" w14:textId="77777777" w:rsidR="00433354" w:rsidRPr="00433354" w:rsidRDefault="00433354" w:rsidP="00433354">
      <w:pPr>
        <w:numPr>
          <w:ilvl w:val="0"/>
          <w:numId w:val="25"/>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 następstwie wykraczających poza terminy określone w k.p.a. procedur administracyjnych oraz innych terminów formalno-prawnych urzędowych mających wpływ na termin realizacji zamówienia o ile ich przyczyną nie są zaniedbania lub zaniechania Wykonawcy;</w:t>
      </w:r>
    </w:p>
    <w:p w14:paraId="2D1FCE15" w14:textId="77777777" w:rsidR="00433354" w:rsidRPr="00433354" w:rsidRDefault="00433354" w:rsidP="00433354">
      <w:pPr>
        <w:numPr>
          <w:ilvl w:val="0"/>
          <w:numId w:val="25"/>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ograniczenia środków budżetowych przeznaczonych na realizację zamówienia;</w:t>
      </w:r>
    </w:p>
    <w:p w14:paraId="3831C236" w14:textId="77777777" w:rsidR="00433354" w:rsidRPr="00433354" w:rsidRDefault="00433354" w:rsidP="00433354">
      <w:pPr>
        <w:numPr>
          <w:ilvl w:val="0"/>
          <w:numId w:val="25"/>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konieczności zmiany terminu realizacji zamówienia, w następstwie okoliczności leżących po stronie Zamawiającego,</w:t>
      </w:r>
    </w:p>
    <w:p w14:paraId="67F46F80" w14:textId="77777777" w:rsidR="00433354" w:rsidRPr="00433354" w:rsidRDefault="00433354" w:rsidP="00433354">
      <w:pPr>
        <w:numPr>
          <w:ilvl w:val="0"/>
          <w:numId w:val="25"/>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konieczności zmiany terminu realizacji zamówienia, w następstwie okoliczności, których nie można było przewidzieć w chwili zawierania Umowy niezależnych od Zamawiającego i Wykonawcy, skutkujących niemożliwością prowadzenia prac,</w:t>
      </w:r>
    </w:p>
    <w:p w14:paraId="27667232" w14:textId="77777777" w:rsidR="00433354" w:rsidRPr="00433354" w:rsidRDefault="00433354" w:rsidP="00433354">
      <w:pPr>
        <w:numPr>
          <w:ilvl w:val="0"/>
          <w:numId w:val="25"/>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zmiany powszechnie obowiązujących przepisów prawa w zakresie mającym wpływ na realizację Umowy</w:t>
      </w:r>
    </w:p>
    <w:p w14:paraId="2037A2D6" w14:textId="77777777" w:rsidR="00433354" w:rsidRPr="00433354" w:rsidRDefault="00433354" w:rsidP="00433354">
      <w:pPr>
        <w:numPr>
          <w:ilvl w:val="0"/>
          <w:numId w:val="25"/>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lastRenderedPageBreak/>
        <w:t>konieczności zmiany terminu zakończenia świadczenia usług w związku z brakiem prawomocnego wyboru Wykonawcy Przedsięwzięcia w czasie trwania Umowy;</w:t>
      </w:r>
    </w:p>
    <w:p w14:paraId="116EA7D6" w14:textId="77777777" w:rsidR="00433354" w:rsidRPr="00433354" w:rsidRDefault="00433354" w:rsidP="00433354">
      <w:pPr>
        <w:numPr>
          <w:ilvl w:val="0"/>
          <w:numId w:val="25"/>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konieczności zmiany wynagrodzenia w związku z potrzebą zatrudnienia dodatkowego eksperta;</w:t>
      </w:r>
    </w:p>
    <w:p w14:paraId="5D298A24" w14:textId="77777777" w:rsidR="00433354" w:rsidRPr="00433354" w:rsidRDefault="00433354" w:rsidP="00433354">
      <w:pPr>
        <w:numPr>
          <w:ilvl w:val="0"/>
          <w:numId w:val="25"/>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konieczności zmiany wynagrodzenia lub terminu wynikającej z potrzeb zamawiającego w szczególności zakresu Przedsięwzięcia,</w:t>
      </w:r>
    </w:p>
    <w:p w14:paraId="1DA57945" w14:textId="77777777" w:rsidR="00433354" w:rsidRPr="00433354" w:rsidRDefault="00433354" w:rsidP="00433354">
      <w:pPr>
        <w:numPr>
          <w:ilvl w:val="0"/>
          <w:numId w:val="25"/>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xml:space="preserve">w przypadku gdy Strony umowy zobowiązane będą stosować przepisy ustawy z dnia 10 października 2002 r. o minimalnym wynagrodzeniu za pracę ( </w:t>
      </w:r>
      <w:proofErr w:type="spellStart"/>
      <w:r w:rsidRPr="00433354">
        <w:rPr>
          <w:rFonts w:ascii="Tahoma" w:hAnsi="Tahoma" w:cs="Tahoma"/>
          <w:sz w:val="20"/>
          <w:szCs w:val="20"/>
        </w:rPr>
        <w:t>t.j</w:t>
      </w:r>
      <w:proofErr w:type="spellEnd"/>
      <w:r w:rsidRPr="00433354">
        <w:rPr>
          <w:rFonts w:ascii="Tahoma" w:hAnsi="Tahoma" w:cs="Tahoma"/>
          <w:sz w:val="20"/>
          <w:szCs w:val="20"/>
        </w:rPr>
        <w:t>. Dz. U. z 2018 r. poz. 2177 ze zm. zwana dalej Ustawą), w szczególności Wykonawca stanie się „przyjmującym zlecenie lub świadczącym usługi” w rozumieniu art. 1 pkt 1 b Ustawy.</w:t>
      </w:r>
    </w:p>
    <w:p w14:paraId="702A1F02"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xml:space="preserve">– odpowiednio do tego jaki wpływ na te zmiany będą miały wyżej wymienione przypadki. </w:t>
      </w:r>
    </w:p>
    <w:p w14:paraId="1AF492DB" w14:textId="77777777" w:rsidR="00433354" w:rsidRPr="00433354" w:rsidRDefault="00433354" w:rsidP="00433354">
      <w:pPr>
        <w:numPr>
          <w:ilvl w:val="0"/>
          <w:numId w:val="24"/>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xml:space="preserve">Zmiany umowy mogą być dokonane również w przypadku zaistnienia okoliczności wskazanych w art. 144 ust. 1 pkt 2-6 ustawy </w:t>
      </w:r>
      <w:proofErr w:type="spellStart"/>
      <w:r w:rsidRPr="00433354">
        <w:rPr>
          <w:rFonts w:ascii="Tahoma" w:hAnsi="Tahoma" w:cs="Tahoma"/>
          <w:sz w:val="20"/>
          <w:szCs w:val="20"/>
        </w:rPr>
        <w:t>Pzp</w:t>
      </w:r>
      <w:proofErr w:type="spellEnd"/>
      <w:r w:rsidRPr="00433354">
        <w:rPr>
          <w:rFonts w:ascii="Tahoma" w:hAnsi="Tahoma" w:cs="Tahoma"/>
          <w:sz w:val="20"/>
          <w:szCs w:val="20"/>
        </w:rPr>
        <w:t>.</w:t>
      </w:r>
    </w:p>
    <w:p w14:paraId="33B28A3D" w14:textId="77777777" w:rsidR="00433354" w:rsidRPr="00433354" w:rsidRDefault="00433354" w:rsidP="00433354">
      <w:pPr>
        <w:numPr>
          <w:ilvl w:val="0"/>
          <w:numId w:val="24"/>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14:paraId="636E2637"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10. Rozwiązanie umowy i odstąpienie od umowy</w:t>
      </w:r>
    </w:p>
    <w:p w14:paraId="13BD06F1" w14:textId="77777777" w:rsidR="00433354" w:rsidRPr="00433354" w:rsidRDefault="00433354" w:rsidP="00433354">
      <w:pPr>
        <w:numPr>
          <w:ilvl w:val="0"/>
          <w:numId w:val="36"/>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Niezależnie od uprawnień wynikających z powszechnie obowiązujących przepisów prawa polskiego, Zamawiający może odstąpić od umowy w następujących prz</w:t>
      </w:r>
      <w:r w:rsidRPr="00433354">
        <w:rPr>
          <w:rFonts w:ascii="Tahoma" w:hAnsi="Tahoma" w:cs="Tahoma"/>
          <w:bCs/>
          <w:sz w:val="20"/>
          <w:szCs w:val="20"/>
        </w:rPr>
        <w:t>ypadkach, terminie 30 dni od dnia powzięcia wiadomości o zdarzeniu uzasadniającym odstąpienie gdy</w:t>
      </w:r>
      <w:r w:rsidRPr="00433354">
        <w:rPr>
          <w:rFonts w:ascii="Tahoma" w:hAnsi="Tahoma" w:cs="Tahoma"/>
          <w:sz w:val="20"/>
          <w:szCs w:val="20"/>
        </w:rPr>
        <w:t>:</w:t>
      </w:r>
    </w:p>
    <w:p w14:paraId="55C001CC" w14:textId="77777777" w:rsidR="00433354" w:rsidRPr="00433354" w:rsidRDefault="00433354" w:rsidP="00433354">
      <w:pPr>
        <w:numPr>
          <w:ilvl w:val="0"/>
          <w:numId w:val="27"/>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Wykonawca opóźnił się o 7 dni w wykonaniu  elementów przedmiotu zamówienia opisanych w pkt 2.1 oraz 2.5 Opisu Przedmiotu Zamówienia w stosunku do terminu określonego w § 3 ust. 1 pkt 1),</w:t>
      </w:r>
    </w:p>
    <w:p w14:paraId="4211DC6E" w14:textId="77777777" w:rsidR="00433354" w:rsidRPr="00433354" w:rsidRDefault="00433354" w:rsidP="00433354">
      <w:pPr>
        <w:numPr>
          <w:ilvl w:val="0"/>
          <w:numId w:val="27"/>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w:t>
      </w:r>
    </w:p>
    <w:p w14:paraId="42424253" w14:textId="77777777" w:rsidR="00433354" w:rsidRPr="00433354" w:rsidRDefault="00433354" w:rsidP="00433354">
      <w:pPr>
        <w:numPr>
          <w:ilvl w:val="0"/>
          <w:numId w:val="36"/>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Oświadczenie Zamawiającego o odstąpieniu od umowy będzie miało formę pisemną i będzie zawierało uzasadnienie. Oświadczenie to może zostać doręczone Wykonawcy listem poleconym lub osobiście.</w:t>
      </w:r>
    </w:p>
    <w:p w14:paraId="02F7463E" w14:textId="77777777" w:rsidR="00433354" w:rsidRPr="00433354" w:rsidRDefault="00433354" w:rsidP="00433354">
      <w:pPr>
        <w:numPr>
          <w:ilvl w:val="0"/>
          <w:numId w:val="36"/>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xml:space="preserve">Odstąpienie od umowy przez Zamawiającego nie zwalnia Wykonawcy od obowiązku zapłaty zastrzeżonych kar umownych wskazanych w umowie. </w:t>
      </w:r>
    </w:p>
    <w:p w14:paraId="634E7510" w14:textId="77777777" w:rsidR="00433354" w:rsidRPr="00433354" w:rsidRDefault="00433354" w:rsidP="00433354">
      <w:pPr>
        <w:numPr>
          <w:ilvl w:val="0"/>
          <w:numId w:val="36"/>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 przypadku odstąpienia od umowy Wykonawca może żądać wyłącznie wynagrodzenia należnego z tytułu prawidłowego wykonania danej części umowy.</w:t>
      </w:r>
    </w:p>
    <w:p w14:paraId="53EDDE06" w14:textId="77777777" w:rsidR="00433354" w:rsidRPr="00433354" w:rsidRDefault="00433354" w:rsidP="00433354">
      <w:pPr>
        <w:numPr>
          <w:ilvl w:val="0"/>
          <w:numId w:val="36"/>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 xml:space="preserve">Niezależnie od uprawnień wynikających z powszechnie obowiązujących przepisów prawa polskiego, Zamawiający może rozwiązać umowę w szczególności w następujących przypadkach: </w:t>
      </w:r>
    </w:p>
    <w:p w14:paraId="676B7CA5" w14:textId="77777777" w:rsidR="00433354" w:rsidRPr="00433354" w:rsidRDefault="00433354" w:rsidP="00433354">
      <w:pPr>
        <w:numPr>
          <w:ilvl w:val="1"/>
          <w:numId w:val="24"/>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lastRenderedPageBreak/>
        <w:t>3 krotnego niewykonania  w okresie obowiązywania umowy usług w stosunku do terminu uzgodnionego zgodnie z § 2 ust. 3 Umowy lub terminów wynikających z § 2 ust. 3 umowy lub pkt 3 OPZ (</w:t>
      </w:r>
      <w:proofErr w:type="spellStart"/>
      <w:r w:rsidRPr="00433354">
        <w:rPr>
          <w:rFonts w:ascii="Tahoma" w:hAnsi="Tahoma" w:cs="Tahoma"/>
          <w:sz w:val="20"/>
          <w:szCs w:val="20"/>
        </w:rPr>
        <w:t>tiret</w:t>
      </w:r>
      <w:proofErr w:type="spellEnd"/>
      <w:r w:rsidRPr="00433354">
        <w:rPr>
          <w:rFonts w:ascii="Tahoma" w:hAnsi="Tahoma" w:cs="Tahoma"/>
          <w:sz w:val="20"/>
          <w:szCs w:val="20"/>
        </w:rPr>
        <w:t xml:space="preserve"> 2-6); </w:t>
      </w:r>
    </w:p>
    <w:p w14:paraId="2199B86F" w14:textId="77777777" w:rsidR="00433354" w:rsidRPr="00433354" w:rsidRDefault="00433354" w:rsidP="00433354">
      <w:pPr>
        <w:numPr>
          <w:ilvl w:val="1"/>
          <w:numId w:val="24"/>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Zamawiający wezwał Wykonawcę do usunięcia wad lub wprowadzenia zmian lub uzupełnień, a Wykonawca nie usunął wad lub nie wprowadził zmian lub uzupełnień w terminach wynikających z umowy lub uzgodnionych pomiędzy Stronami lub też pomimo zgłoszenia przez Wykonawcę usunięcia wad lub wprowadzenia zmian lub uzupełnień Zamawiający stwierdza dalsze istnienie wad;</w:t>
      </w:r>
    </w:p>
    <w:p w14:paraId="214542C8" w14:textId="77777777" w:rsidR="00433354" w:rsidRPr="00433354" w:rsidRDefault="00433354" w:rsidP="00433354">
      <w:pPr>
        <w:numPr>
          <w:ilvl w:val="1"/>
          <w:numId w:val="24"/>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Wykonawca ujawni dane pozyskane w trakcie wykonywania umowy lub inne informacje mogące mieć charakter informacji poufnych;</w:t>
      </w:r>
    </w:p>
    <w:p w14:paraId="791FBEEE" w14:textId="77777777" w:rsidR="00433354" w:rsidRPr="00433354" w:rsidRDefault="00433354" w:rsidP="00433354">
      <w:pPr>
        <w:numPr>
          <w:ilvl w:val="1"/>
          <w:numId w:val="24"/>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gdy Wykonawca wykonuje umowę w sposób nienależyty i nie zmienia sposobu realizacji umowy mimo wezwania go do tego przez Zamawiającego w terminie określonym w tym wezwaniu lub nie usunie uchybień mimo wezwania przez Zamawiającego do usunięcia uchybień w terminie określonym w wezwaniu lub umowie.</w:t>
      </w:r>
    </w:p>
    <w:p w14:paraId="51ECAD37"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11. Postanowienia końcowe realizacji Umowy</w:t>
      </w:r>
    </w:p>
    <w:p w14:paraId="7FBE0173" w14:textId="77777777" w:rsidR="00433354" w:rsidRPr="00433354" w:rsidRDefault="00433354" w:rsidP="00433354">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Wykonawca nie może zbywać na rzecz osób trzecich wierzytelności powstałych w wyniku realizacji Umowy, bez pisemnej zgody Zamawiającego.</w:t>
      </w:r>
    </w:p>
    <w:p w14:paraId="374A9D40" w14:textId="77777777" w:rsidR="00433354" w:rsidRPr="00433354" w:rsidRDefault="00433354" w:rsidP="00433354">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Wszelkie zmiany treści umowy mogą być dokonywane wyłącznie w formie pisemnej w postaci aneksu pod rygorem nieważności.</w:t>
      </w:r>
    </w:p>
    <w:p w14:paraId="447F7F7C" w14:textId="77777777" w:rsidR="00433354" w:rsidRPr="00433354" w:rsidRDefault="00433354" w:rsidP="00433354">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Zmiana danych osób i numerów wskazanych w ust.  9 i 10 wymaga pisemnej informacji od drugiej Strony umowy.</w:t>
      </w:r>
    </w:p>
    <w:p w14:paraId="6A4A8CB7" w14:textId="77777777" w:rsidR="00433354" w:rsidRPr="00433354" w:rsidRDefault="00433354" w:rsidP="00433354">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Wykonawca zobowiązany jest do niezwłocznego informowania Zamawiającego o każdej zmianie adresu, siedziby i o każdej zmianie w działalności mogącej mieć wpływ na realizację przedmiotu Umowy. W przypadku niedopełnienia tego obowiązku Wykonawcę obciążać będą ewentualne koszty mogące wyniknąć wskutek zaniechania.</w:t>
      </w:r>
    </w:p>
    <w:p w14:paraId="49052C0F" w14:textId="77777777" w:rsidR="00433354" w:rsidRPr="00433354" w:rsidRDefault="00433354" w:rsidP="00433354">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W sprawach nieuregulowanych niniejszą umową mają zastosowanie przepisy ustawy Prawo zamówień publicznych, Kodeksu Cywilnego oraz ustawy o prawie autorskim i prawach pokrewnych.</w:t>
      </w:r>
    </w:p>
    <w:p w14:paraId="667824A6" w14:textId="77777777" w:rsidR="00433354" w:rsidRPr="00433354" w:rsidRDefault="00433354" w:rsidP="00433354">
      <w:pPr>
        <w:numPr>
          <w:ilvl w:val="0"/>
          <w:numId w:val="21"/>
        </w:numPr>
        <w:overflowPunct w:val="0"/>
        <w:autoSpaceDE w:val="0"/>
        <w:autoSpaceDN w:val="0"/>
        <w:adjustRightInd w:val="0"/>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Spory mogące wynikać z realizacji niniejszej umowy będą rozstrzygane przez sąd powszechny właściwy miejscowo dla siedziby Zamawiającego.</w:t>
      </w:r>
    </w:p>
    <w:p w14:paraId="2A22CF0B" w14:textId="77777777" w:rsidR="00433354" w:rsidRPr="00433354" w:rsidRDefault="00433354" w:rsidP="00433354">
      <w:pPr>
        <w:widowControl w:val="0"/>
        <w:numPr>
          <w:ilvl w:val="0"/>
          <w:numId w:val="21"/>
        </w:numPr>
        <w:autoSpaceDE w:val="0"/>
        <w:autoSpaceDN w:val="0"/>
        <w:adjustRightInd w:val="0"/>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Ilekroć w umowie jest mowa o dniach roboczych, należy przez to rozumieć dni od poniedziałku do piątku z wyłączeniem dni ustawowo wolnych od pracy. Jeżeli w umowie przy określaniu liczby dni nie wskazano „dzień roboczy”, Zamawiający określa w tych zapisach umowy dzień kalendarzowy.</w:t>
      </w:r>
    </w:p>
    <w:p w14:paraId="146DB190" w14:textId="77777777" w:rsidR="00433354" w:rsidRPr="00433354" w:rsidRDefault="00433354" w:rsidP="00433354">
      <w:pPr>
        <w:widowControl w:val="0"/>
        <w:numPr>
          <w:ilvl w:val="0"/>
          <w:numId w:val="21"/>
        </w:numPr>
        <w:autoSpaceDE w:val="0"/>
        <w:autoSpaceDN w:val="0"/>
        <w:adjustRightInd w:val="0"/>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Jeżeli się okaże, że do sprawnej realizacji Umowy niezbędne jest dokonanie wzajemnych dodatkowych uzgodnień, strony poczynią te uzgodnienia niezwłocznie.</w:t>
      </w:r>
    </w:p>
    <w:p w14:paraId="4F41AF9D" w14:textId="77777777" w:rsidR="00433354" w:rsidRPr="00433354" w:rsidRDefault="00433354" w:rsidP="00433354">
      <w:pPr>
        <w:widowControl w:val="0"/>
        <w:numPr>
          <w:ilvl w:val="0"/>
          <w:numId w:val="21"/>
        </w:numPr>
        <w:autoSpaceDE w:val="0"/>
        <w:autoSpaceDN w:val="0"/>
        <w:adjustRightInd w:val="0"/>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 xml:space="preserve">Do kontaktów związanych z realizacją Przedmiotu zamówienia Zamawiający wyznacza:…………………….  </w:t>
      </w:r>
      <w:r w:rsidRPr="00433354">
        <w:rPr>
          <w:rFonts w:ascii="Tahoma" w:hAnsi="Tahoma" w:cs="Tahoma"/>
          <w:sz w:val="20"/>
          <w:szCs w:val="20"/>
        </w:rPr>
        <w:lastRenderedPageBreak/>
        <w:t>tel./ adres e-mail……………………………..</w:t>
      </w:r>
    </w:p>
    <w:p w14:paraId="25FAECC2" w14:textId="77777777" w:rsidR="00433354" w:rsidRPr="00433354" w:rsidRDefault="00433354" w:rsidP="00433354">
      <w:pPr>
        <w:widowControl w:val="0"/>
        <w:numPr>
          <w:ilvl w:val="0"/>
          <w:numId w:val="21"/>
        </w:numPr>
        <w:autoSpaceDE w:val="0"/>
        <w:autoSpaceDN w:val="0"/>
        <w:adjustRightInd w:val="0"/>
        <w:spacing w:before="100" w:beforeAutospacing="1" w:after="100" w:afterAutospacing="1" w:line="360" w:lineRule="auto"/>
        <w:ind w:left="360"/>
        <w:contextualSpacing/>
        <w:jc w:val="both"/>
        <w:rPr>
          <w:rFonts w:ascii="Tahoma" w:hAnsi="Tahoma" w:cs="Tahoma"/>
          <w:sz w:val="20"/>
          <w:szCs w:val="20"/>
        </w:rPr>
      </w:pPr>
      <w:r w:rsidRPr="00433354">
        <w:rPr>
          <w:rFonts w:ascii="Tahoma" w:hAnsi="Tahoma" w:cs="Tahoma"/>
          <w:sz w:val="20"/>
          <w:szCs w:val="20"/>
        </w:rPr>
        <w:t>Do kontaktów związanych z realizacją Przedmiotu zamówienia Wykonawca wyznacza::…………………….. tel./ adres e-mail…………………………………………….</w:t>
      </w:r>
    </w:p>
    <w:p w14:paraId="26599656"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12. Informacja publiczna</w:t>
      </w:r>
    </w:p>
    <w:p w14:paraId="55E91C23" w14:textId="77777777" w:rsidR="00433354" w:rsidRPr="00433354" w:rsidRDefault="00433354" w:rsidP="00433354">
      <w:pPr>
        <w:numPr>
          <w:ilvl w:val="4"/>
          <w:numId w:val="22"/>
        </w:numPr>
        <w:tabs>
          <w:tab w:val="clear" w:pos="3600"/>
        </w:tabs>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w:t>
      </w:r>
      <w:proofErr w:type="spellStart"/>
      <w:r w:rsidRPr="00433354">
        <w:rPr>
          <w:rFonts w:ascii="Tahoma" w:hAnsi="Tahoma" w:cs="Tahoma"/>
          <w:sz w:val="20"/>
          <w:szCs w:val="20"/>
        </w:rPr>
        <w:t>t.j</w:t>
      </w:r>
      <w:proofErr w:type="spellEnd"/>
      <w:r w:rsidRPr="00433354">
        <w:rPr>
          <w:rFonts w:ascii="Tahoma" w:hAnsi="Tahoma" w:cs="Tahoma"/>
          <w:sz w:val="20"/>
          <w:szCs w:val="20"/>
        </w:rPr>
        <w:t>. Dz.U.2019 poz. 1428 ze zm.) (z ew. zastrzeżeniem ust. 2).</w:t>
      </w:r>
    </w:p>
    <w:p w14:paraId="6AE93BB6" w14:textId="77777777" w:rsidR="00433354" w:rsidRPr="00433354" w:rsidRDefault="00433354" w:rsidP="00433354">
      <w:pPr>
        <w:numPr>
          <w:ilvl w:val="4"/>
          <w:numId w:val="22"/>
        </w:numPr>
        <w:tabs>
          <w:tab w:val="clear" w:pos="3600"/>
        </w:tabs>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0A49C85" w14:textId="77777777" w:rsidR="00433354" w:rsidRPr="00433354" w:rsidRDefault="00433354" w:rsidP="00433354">
      <w:pPr>
        <w:numPr>
          <w:ilvl w:val="4"/>
          <w:numId w:val="22"/>
        </w:numPr>
        <w:tabs>
          <w:tab w:val="clear" w:pos="3600"/>
        </w:tabs>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6156745" w14:textId="77777777" w:rsidR="00433354" w:rsidRPr="00433354" w:rsidRDefault="00433354" w:rsidP="00433354">
      <w:pPr>
        <w:numPr>
          <w:ilvl w:val="4"/>
          <w:numId w:val="22"/>
        </w:numPr>
        <w:tabs>
          <w:tab w:val="clear" w:pos="3600"/>
        </w:tabs>
        <w:spacing w:before="100" w:beforeAutospacing="1" w:after="100" w:afterAutospacing="1" w:line="360" w:lineRule="auto"/>
        <w:ind w:left="284" w:hanging="284"/>
        <w:contextualSpacing/>
        <w:jc w:val="both"/>
        <w:rPr>
          <w:rFonts w:ascii="Tahoma" w:hAnsi="Tahoma" w:cs="Tahoma"/>
          <w:sz w:val="20"/>
          <w:szCs w:val="20"/>
        </w:rPr>
      </w:pPr>
      <w:r w:rsidRPr="00433354">
        <w:rPr>
          <w:rFonts w:ascii="Tahoma" w:hAnsi="Tahoma" w:cs="Tahoma"/>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4E278A72" w14:textId="77777777" w:rsidR="00433354" w:rsidRPr="00433354" w:rsidRDefault="00433354" w:rsidP="00433354">
      <w:pPr>
        <w:spacing w:before="100" w:beforeAutospacing="1" w:after="100" w:afterAutospacing="1" w:line="360" w:lineRule="auto"/>
        <w:ind w:left="284"/>
        <w:contextualSpacing/>
        <w:jc w:val="both"/>
        <w:rPr>
          <w:rFonts w:ascii="Tahoma" w:hAnsi="Tahoma" w:cs="Tahoma"/>
          <w:sz w:val="20"/>
          <w:szCs w:val="20"/>
        </w:rPr>
      </w:pPr>
    </w:p>
    <w:p w14:paraId="5DF72316"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13. Załączniki</w:t>
      </w:r>
    </w:p>
    <w:p w14:paraId="6D09DD81"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Integralną cześć umowy stanowią dokumenty:</w:t>
      </w:r>
    </w:p>
    <w:p w14:paraId="2E8387E3" w14:textId="77777777" w:rsidR="00433354" w:rsidRPr="00433354" w:rsidRDefault="00433354" w:rsidP="00433354">
      <w:pPr>
        <w:numPr>
          <w:ilvl w:val="0"/>
          <w:numId w:val="26"/>
        </w:num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Harmonogram realizacji Zamówienia</w:t>
      </w:r>
    </w:p>
    <w:p w14:paraId="0700EA35" w14:textId="77777777" w:rsidR="00433354" w:rsidRPr="00433354" w:rsidRDefault="00433354" w:rsidP="00433354">
      <w:pPr>
        <w:numPr>
          <w:ilvl w:val="0"/>
          <w:numId w:val="26"/>
        </w:numPr>
        <w:spacing w:before="100" w:beforeAutospacing="1" w:after="100" w:afterAutospacing="1" w:line="360" w:lineRule="auto"/>
        <w:ind w:left="714" w:hanging="357"/>
        <w:contextualSpacing/>
        <w:jc w:val="both"/>
        <w:rPr>
          <w:rFonts w:ascii="Tahoma" w:hAnsi="Tahoma" w:cs="Tahoma"/>
          <w:sz w:val="20"/>
          <w:szCs w:val="20"/>
        </w:rPr>
      </w:pPr>
      <w:r w:rsidRPr="00433354">
        <w:rPr>
          <w:rFonts w:ascii="Tahoma" w:hAnsi="Tahoma" w:cs="Tahoma"/>
          <w:sz w:val="20"/>
          <w:szCs w:val="20"/>
        </w:rPr>
        <w:lastRenderedPageBreak/>
        <w:t>Opis Przedmiotu Zamówienia</w:t>
      </w:r>
    </w:p>
    <w:p w14:paraId="4925A575" w14:textId="77777777" w:rsidR="00433354" w:rsidRPr="00433354" w:rsidRDefault="00433354" w:rsidP="00433354">
      <w:pPr>
        <w:numPr>
          <w:ilvl w:val="0"/>
          <w:numId w:val="26"/>
        </w:numPr>
        <w:spacing w:before="100" w:beforeAutospacing="1" w:after="100" w:afterAutospacing="1" w:line="360" w:lineRule="auto"/>
        <w:ind w:left="714" w:hanging="357"/>
        <w:contextualSpacing/>
        <w:jc w:val="both"/>
        <w:rPr>
          <w:rFonts w:ascii="Tahoma" w:hAnsi="Tahoma" w:cs="Tahoma"/>
          <w:sz w:val="20"/>
          <w:szCs w:val="20"/>
        </w:rPr>
      </w:pPr>
      <w:r w:rsidRPr="00433354">
        <w:rPr>
          <w:rFonts w:ascii="Tahoma" w:hAnsi="Tahoma" w:cs="Tahoma"/>
          <w:sz w:val="20"/>
          <w:szCs w:val="20"/>
        </w:rPr>
        <w:t>Oferta z załącznikami,</w:t>
      </w:r>
    </w:p>
    <w:p w14:paraId="444947CE" w14:textId="77777777" w:rsidR="00433354" w:rsidRPr="00433354" w:rsidRDefault="00433354" w:rsidP="00433354">
      <w:pPr>
        <w:numPr>
          <w:ilvl w:val="0"/>
          <w:numId w:val="26"/>
        </w:numPr>
        <w:spacing w:before="100" w:beforeAutospacing="1" w:after="100" w:afterAutospacing="1" w:line="360" w:lineRule="auto"/>
        <w:ind w:left="714" w:hanging="357"/>
        <w:contextualSpacing/>
        <w:jc w:val="both"/>
        <w:rPr>
          <w:rFonts w:ascii="Tahoma" w:hAnsi="Tahoma" w:cs="Tahoma"/>
          <w:sz w:val="20"/>
          <w:szCs w:val="20"/>
        </w:rPr>
      </w:pPr>
      <w:r w:rsidRPr="00433354">
        <w:rPr>
          <w:rFonts w:ascii="Tahoma" w:hAnsi="Tahoma" w:cs="Tahoma"/>
          <w:sz w:val="20"/>
          <w:szCs w:val="20"/>
        </w:rPr>
        <w:t>Pismo powiadamiające o wyborze Wykonawcy.</w:t>
      </w:r>
    </w:p>
    <w:p w14:paraId="4A547C8E" w14:textId="77777777" w:rsidR="00433354" w:rsidRPr="00433354" w:rsidRDefault="00433354" w:rsidP="00433354">
      <w:pPr>
        <w:keepNext/>
        <w:spacing w:before="100" w:beforeAutospacing="1" w:after="100" w:afterAutospacing="1" w:line="360" w:lineRule="auto"/>
        <w:contextualSpacing/>
        <w:jc w:val="both"/>
        <w:outlineLvl w:val="0"/>
        <w:rPr>
          <w:rFonts w:ascii="Tahoma" w:eastAsia="Arial Unicode MS" w:hAnsi="Tahoma" w:cs="Tahoma"/>
          <w:b/>
          <w:sz w:val="20"/>
          <w:szCs w:val="20"/>
        </w:rPr>
      </w:pPr>
      <w:r w:rsidRPr="00433354">
        <w:rPr>
          <w:rFonts w:ascii="Tahoma" w:eastAsia="Arial Unicode MS" w:hAnsi="Tahoma" w:cs="Tahoma"/>
          <w:b/>
          <w:sz w:val="20"/>
          <w:szCs w:val="20"/>
        </w:rPr>
        <w:t>§ 14. Egzemplarze umowy</w:t>
      </w:r>
    </w:p>
    <w:p w14:paraId="263B41CF"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r w:rsidRPr="00433354">
        <w:rPr>
          <w:rFonts w:ascii="Tahoma" w:hAnsi="Tahoma" w:cs="Tahoma"/>
          <w:sz w:val="20"/>
          <w:szCs w:val="20"/>
        </w:rPr>
        <w:t>Umowę sporządzono w 3 jednobrzmiących egzemplarzach – 2 egz. pozostają u Zamawiającego, 1 egz. otrzymuje Wykonawca.</w:t>
      </w:r>
    </w:p>
    <w:p w14:paraId="4A585D18"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p>
    <w:p w14:paraId="3AF832B8"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p>
    <w:p w14:paraId="5EBE7DE1"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p>
    <w:p w14:paraId="4CF0140D" w14:textId="77777777" w:rsidR="00433354" w:rsidRPr="00433354" w:rsidRDefault="00433354" w:rsidP="00433354">
      <w:pPr>
        <w:spacing w:before="100" w:beforeAutospacing="1" w:after="100" w:afterAutospacing="1" w:line="360" w:lineRule="auto"/>
        <w:contextualSpacing/>
        <w:jc w:val="both"/>
        <w:rPr>
          <w:rFonts w:ascii="Tahoma" w:hAnsi="Tahoma" w:cs="Tahoma"/>
          <w:sz w:val="20"/>
          <w:szCs w:val="20"/>
        </w:rPr>
      </w:pPr>
    </w:p>
    <w:p w14:paraId="313E2578" w14:textId="77777777" w:rsidR="00433354" w:rsidRPr="00433354" w:rsidRDefault="00433354" w:rsidP="00433354">
      <w:pPr>
        <w:spacing w:before="100" w:beforeAutospacing="1" w:after="100" w:afterAutospacing="1" w:line="360" w:lineRule="auto"/>
        <w:ind w:firstLine="708"/>
        <w:contextualSpacing/>
        <w:jc w:val="both"/>
        <w:rPr>
          <w:rFonts w:ascii="Tahoma" w:hAnsi="Tahoma" w:cs="Tahoma"/>
          <w:b/>
          <w:sz w:val="20"/>
          <w:szCs w:val="20"/>
        </w:rPr>
      </w:pPr>
      <w:r w:rsidRPr="00433354">
        <w:rPr>
          <w:rFonts w:ascii="Tahoma" w:hAnsi="Tahoma" w:cs="Tahoma"/>
          <w:b/>
          <w:sz w:val="20"/>
          <w:szCs w:val="20"/>
        </w:rPr>
        <w:t xml:space="preserve">ZAMAWIAJĄCY </w:t>
      </w:r>
      <w:r w:rsidRPr="00433354">
        <w:rPr>
          <w:rFonts w:ascii="Tahoma" w:hAnsi="Tahoma" w:cs="Tahoma"/>
          <w:b/>
          <w:sz w:val="20"/>
          <w:szCs w:val="20"/>
        </w:rPr>
        <w:tab/>
      </w:r>
      <w:r w:rsidRPr="00433354">
        <w:rPr>
          <w:rFonts w:ascii="Tahoma" w:hAnsi="Tahoma" w:cs="Tahoma"/>
          <w:b/>
          <w:sz w:val="20"/>
          <w:szCs w:val="20"/>
        </w:rPr>
        <w:tab/>
      </w:r>
      <w:r w:rsidRPr="00433354">
        <w:rPr>
          <w:rFonts w:ascii="Tahoma" w:hAnsi="Tahoma" w:cs="Tahoma"/>
          <w:b/>
          <w:sz w:val="20"/>
          <w:szCs w:val="20"/>
        </w:rPr>
        <w:tab/>
      </w:r>
      <w:r w:rsidRPr="00433354">
        <w:rPr>
          <w:rFonts w:ascii="Tahoma" w:hAnsi="Tahoma" w:cs="Tahoma"/>
          <w:b/>
          <w:sz w:val="20"/>
          <w:szCs w:val="20"/>
        </w:rPr>
        <w:tab/>
      </w:r>
      <w:r w:rsidRPr="00433354">
        <w:rPr>
          <w:rFonts w:ascii="Tahoma" w:hAnsi="Tahoma" w:cs="Tahoma"/>
          <w:b/>
          <w:sz w:val="20"/>
          <w:szCs w:val="20"/>
        </w:rPr>
        <w:tab/>
      </w:r>
      <w:r w:rsidRPr="00433354">
        <w:rPr>
          <w:rFonts w:ascii="Tahoma" w:hAnsi="Tahoma" w:cs="Tahoma"/>
          <w:b/>
          <w:sz w:val="20"/>
          <w:szCs w:val="20"/>
        </w:rPr>
        <w:tab/>
      </w:r>
      <w:r w:rsidRPr="00433354">
        <w:rPr>
          <w:rFonts w:ascii="Tahoma" w:hAnsi="Tahoma" w:cs="Tahoma"/>
          <w:b/>
          <w:sz w:val="20"/>
          <w:szCs w:val="20"/>
        </w:rPr>
        <w:tab/>
        <w:t xml:space="preserve">WYKONAWCA </w:t>
      </w:r>
    </w:p>
    <w:p w14:paraId="255C8D1F" w14:textId="77777777" w:rsidR="006C55EA" w:rsidRPr="00433354" w:rsidRDefault="006C55EA" w:rsidP="006C55EA">
      <w:pPr>
        <w:spacing w:before="100" w:beforeAutospacing="1" w:after="100" w:afterAutospacing="1" w:line="360" w:lineRule="auto"/>
        <w:contextualSpacing/>
        <w:jc w:val="both"/>
        <w:rPr>
          <w:rFonts w:ascii="Tahoma" w:hAnsi="Tahoma" w:cs="Tahoma"/>
          <w:sz w:val="20"/>
          <w:szCs w:val="20"/>
        </w:rPr>
      </w:pPr>
    </w:p>
    <w:p w14:paraId="6A9E927C" w14:textId="77777777" w:rsidR="005602E3" w:rsidRDefault="005602E3" w:rsidP="00E01F2E">
      <w:pPr>
        <w:pStyle w:val="rozdzia"/>
        <w:outlineLvl w:val="0"/>
        <w:rPr>
          <w:spacing w:val="0"/>
          <w:sz w:val="18"/>
          <w:szCs w:val="18"/>
          <w:highlight w:val="cyan"/>
        </w:rPr>
      </w:pPr>
    </w:p>
    <w:p w14:paraId="60669009" w14:textId="77777777" w:rsidR="005602E3" w:rsidRDefault="005602E3" w:rsidP="00E01F2E">
      <w:pPr>
        <w:pStyle w:val="rozdzia"/>
        <w:outlineLvl w:val="0"/>
        <w:rPr>
          <w:spacing w:val="0"/>
          <w:sz w:val="18"/>
          <w:szCs w:val="18"/>
          <w:highlight w:val="cyan"/>
        </w:rPr>
      </w:pPr>
    </w:p>
    <w:p w14:paraId="59B0A62C" w14:textId="77777777" w:rsidR="005602E3" w:rsidRDefault="005602E3" w:rsidP="00E01F2E">
      <w:pPr>
        <w:pStyle w:val="rozdzia"/>
        <w:outlineLvl w:val="0"/>
        <w:rPr>
          <w:spacing w:val="0"/>
          <w:sz w:val="18"/>
          <w:szCs w:val="18"/>
          <w:highlight w:val="cyan"/>
        </w:rPr>
      </w:pPr>
    </w:p>
    <w:p w14:paraId="68E3DE51" w14:textId="77777777" w:rsidR="002B12DC" w:rsidRDefault="002B12DC" w:rsidP="00E01F2E">
      <w:pPr>
        <w:pStyle w:val="Zwykytekst"/>
        <w:spacing w:before="120"/>
        <w:rPr>
          <w:rFonts w:ascii="Tahoma" w:hAnsi="Tahoma" w:cs="Tahoma"/>
        </w:rPr>
      </w:pPr>
    </w:p>
    <w:p w14:paraId="08D4BEB1" w14:textId="77777777" w:rsidR="005602E3" w:rsidRDefault="005602E3" w:rsidP="00E01F2E">
      <w:pPr>
        <w:pStyle w:val="Zwykytekst"/>
        <w:spacing w:before="120"/>
        <w:rPr>
          <w:rFonts w:ascii="Tahoma" w:hAnsi="Tahoma" w:cs="Tahoma"/>
        </w:rPr>
      </w:pPr>
    </w:p>
    <w:p w14:paraId="64A44A0A" w14:textId="77777777" w:rsidR="005602E3" w:rsidRDefault="005602E3" w:rsidP="00E01F2E">
      <w:pPr>
        <w:pStyle w:val="Zwykytekst"/>
        <w:spacing w:before="120"/>
        <w:rPr>
          <w:rFonts w:ascii="Tahoma" w:hAnsi="Tahoma" w:cs="Tahoma"/>
        </w:rPr>
      </w:pPr>
    </w:p>
    <w:p w14:paraId="0DB95540" w14:textId="77777777" w:rsidR="005602E3" w:rsidRDefault="005602E3" w:rsidP="00E01F2E">
      <w:pPr>
        <w:pStyle w:val="Zwykytekst"/>
        <w:spacing w:before="120"/>
        <w:rPr>
          <w:rFonts w:ascii="Tahoma" w:hAnsi="Tahoma" w:cs="Tahoma"/>
        </w:rPr>
      </w:pPr>
    </w:p>
    <w:p w14:paraId="1A083625" w14:textId="77777777" w:rsidR="005602E3" w:rsidRDefault="005602E3" w:rsidP="00E01F2E">
      <w:pPr>
        <w:pStyle w:val="Zwykytekst"/>
        <w:spacing w:before="120"/>
        <w:rPr>
          <w:rFonts w:ascii="Tahoma" w:hAnsi="Tahoma" w:cs="Tahoma"/>
        </w:rPr>
      </w:pPr>
    </w:p>
    <w:p w14:paraId="4811DE44" w14:textId="77777777" w:rsidR="005602E3" w:rsidRDefault="005602E3" w:rsidP="00E01F2E">
      <w:pPr>
        <w:pStyle w:val="Zwykytekst"/>
        <w:spacing w:before="120"/>
        <w:rPr>
          <w:rFonts w:ascii="Tahoma" w:hAnsi="Tahoma" w:cs="Tahoma"/>
        </w:rPr>
      </w:pPr>
    </w:p>
    <w:p w14:paraId="7088B2B6" w14:textId="77777777" w:rsidR="005602E3" w:rsidRDefault="005602E3" w:rsidP="00E01F2E">
      <w:pPr>
        <w:pStyle w:val="Zwykytekst"/>
        <w:spacing w:before="120"/>
        <w:rPr>
          <w:rFonts w:ascii="Tahoma" w:hAnsi="Tahoma" w:cs="Tahoma"/>
        </w:rPr>
      </w:pPr>
    </w:p>
    <w:p w14:paraId="473CF26B" w14:textId="77777777" w:rsidR="005602E3" w:rsidRPr="00F0504E" w:rsidRDefault="005602E3" w:rsidP="00E01F2E">
      <w:pPr>
        <w:pStyle w:val="Zwykytekst"/>
        <w:spacing w:before="120"/>
        <w:rPr>
          <w:rFonts w:ascii="Tahoma" w:hAnsi="Tahoma" w:cs="Tahoma"/>
        </w:rPr>
      </w:pPr>
    </w:p>
    <w:p w14:paraId="082CC7EB"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14:paraId="38FE3C11"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14:paraId="0C532CC6" w14:textId="77777777" w:rsidR="002B12DC" w:rsidRDefault="002B12DC" w:rsidP="0045010C">
      <w:pPr>
        <w:pStyle w:val="Nagwek1"/>
        <w:jc w:val="center"/>
        <w:rPr>
          <w:rFonts w:ascii="Tahoma" w:hAnsi="Tahoma" w:cs="Tahoma"/>
          <w:sz w:val="24"/>
        </w:rPr>
      </w:pPr>
      <w:bookmarkStart w:id="32" w:name="_Toc459195152"/>
    </w:p>
    <w:p w14:paraId="6DE95E2D" w14:textId="77777777" w:rsidR="002B12DC" w:rsidRDefault="002B12DC" w:rsidP="0045010C">
      <w:pPr>
        <w:pStyle w:val="Nagwek1"/>
        <w:jc w:val="center"/>
        <w:rPr>
          <w:rFonts w:ascii="Tahoma" w:hAnsi="Tahoma" w:cs="Tahoma"/>
          <w:sz w:val="24"/>
        </w:rPr>
      </w:pPr>
    </w:p>
    <w:p w14:paraId="2CCED1AB" w14:textId="77777777" w:rsidR="002B12DC" w:rsidRDefault="002B12DC" w:rsidP="0045010C">
      <w:pPr>
        <w:pStyle w:val="Nagwek1"/>
        <w:jc w:val="center"/>
        <w:rPr>
          <w:rFonts w:ascii="Tahoma" w:hAnsi="Tahoma" w:cs="Tahoma"/>
          <w:sz w:val="24"/>
        </w:rPr>
      </w:pPr>
    </w:p>
    <w:p w14:paraId="154E6790" w14:textId="77777777" w:rsidR="002B12DC" w:rsidRDefault="002B12DC" w:rsidP="0045010C">
      <w:pPr>
        <w:pStyle w:val="Nagwek1"/>
        <w:jc w:val="center"/>
        <w:rPr>
          <w:rFonts w:ascii="Tahoma" w:hAnsi="Tahoma" w:cs="Tahoma"/>
          <w:sz w:val="24"/>
        </w:rPr>
      </w:pPr>
    </w:p>
    <w:p w14:paraId="7BE7BC00" w14:textId="77777777" w:rsidR="00DE6970" w:rsidRDefault="00DE6970" w:rsidP="00DE6970"/>
    <w:p w14:paraId="04245127" w14:textId="77777777" w:rsidR="00DE6970" w:rsidRDefault="00DE6970" w:rsidP="00DE6970"/>
    <w:p w14:paraId="0049F01B" w14:textId="77777777" w:rsidR="00DE6970" w:rsidRDefault="00DE6970" w:rsidP="00DE6970"/>
    <w:p w14:paraId="2F8CF25C" w14:textId="77777777" w:rsidR="00DE6970" w:rsidRDefault="00DE6970" w:rsidP="00DE6970"/>
    <w:p w14:paraId="4D3A6FE4" w14:textId="77777777" w:rsidR="00DE6970" w:rsidRPr="00DE6970" w:rsidRDefault="00DE6970" w:rsidP="00DE6970"/>
    <w:p w14:paraId="55E35618" w14:textId="77777777" w:rsidR="002B12DC" w:rsidRDefault="002B12DC" w:rsidP="0045010C">
      <w:pPr>
        <w:pStyle w:val="Nagwek1"/>
        <w:jc w:val="center"/>
        <w:rPr>
          <w:rFonts w:ascii="Tahoma" w:hAnsi="Tahoma" w:cs="Tahoma"/>
          <w:sz w:val="24"/>
        </w:rPr>
      </w:pPr>
    </w:p>
    <w:p w14:paraId="0D6AAF83" w14:textId="77777777" w:rsidR="00343FF7" w:rsidRDefault="00343FF7" w:rsidP="0045010C">
      <w:pPr>
        <w:pStyle w:val="Nagwek1"/>
        <w:jc w:val="center"/>
        <w:rPr>
          <w:rFonts w:ascii="Tahoma" w:hAnsi="Tahoma" w:cs="Tahoma"/>
          <w:sz w:val="24"/>
        </w:rPr>
      </w:pPr>
    </w:p>
    <w:p w14:paraId="50DBF16E" w14:textId="77777777" w:rsidR="00343FF7" w:rsidRDefault="00343FF7" w:rsidP="0045010C">
      <w:pPr>
        <w:pStyle w:val="Nagwek1"/>
        <w:jc w:val="center"/>
        <w:rPr>
          <w:rFonts w:ascii="Tahoma" w:hAnsi="Tahoma" w:cs="Tahoma"/>
          <w:sz w:val="24"/>
        </w:rPr>
      </w:pPr>
    </w:p>
    <w:p w14:paraId="20C9F5AF" w14:textId="77777777" w:rsidR="00343FF7" w:rsidRDefault="00343FF7" w:rsidP="0045010C">
      <w:pPr>
        <w:pStyle w:val="Nagwek1"/>
        <w:jc w:val="center"/>
        <w:rPr>
          <w:rFonts w:ascii="Tahoma" w:hAnsi="Tahoma" w:cs="Tahoma"/>
          <w:sz w:val="24"/>
        </w:rPr>
      </w:pPr>
    </w:p>
    <w:p w14:paraId="7EE3038D" w14:textId="77777777" w:rsidR="00343FF7" w:rsidRDefault="00343FF7" w:rsidP="0045010C">
      <w:pPr>
        <w:pStyle w:val="Nagwek1"/>
        <w:jc w:val="center"/>
        <w:rPr>
          <w:rFonts w:ascii="Tahoma" w:hAnsi="Tahoma" w:cs="Tahoma"/>
          <w:sz w:val="24"/>
        </w:rPr>
      </w:pPr>
    </w:p>
    <w:p w14:paraId="6217BF1A" w14:textId="77777777" w:rsidR="002B12DC" w:rsidRPr="00F64AB5" w:rsidRDefault="002B12DC" w:rsidP="0045010C">
      <w:pPr>
        <w:pStyle w:val="Nagwek1"/>
        <w:jc w:val="center"/>
        <w:rPr>
          <w:rFonts w:ascii="Tahoma" w:hAnsi="Tahoma" w:cs="Tahoma"/>
          <w:sz w:val="24"/>
        </w:rPr>
      </w:pPr>
      <w:r w:rsidRPr="00F64AB5">
        <w:rPr>
          <w:rFonts w:ascii="Tahoma" w:hAnsi="Tahoma" w:cs="Tahoma"/>
          <w:sz w:val="24"/>
        </w:rPr>
        <w:t xml:space="preserve">ROZDZIAŁ V </w:t>
      </w:r>
    </w:p>
    <w:bookmarkEnd w:id="32"/>
    <w:p w14:paraId="440B3564" w14:textId="77777777" w:rsidR="002B12DC" w:rsidRPr="00FA2717" w:rsidRDefault="00023F94" w:rsidP="0045010C">
      <w:pPr>
        <w:pStyle w:val="Nagwek1"/>
        <w:jc w:val="center"/>
        <w:rPr>
          <w:rFonts w:ascii="Tahoma" w:hAnsi="Tahoma" w:cs="Tahoma"/>
          <w:sz w:val="24"/>
        </w:rPr>
      </w:pPr>
      <w:r>
        <w:rPr>
          <w:rFonts w:ascii="Tahoma" w:hAnsi="Tahoma" w:cs="Tahoma"/>
          <w:sz w:val="24"/>
        </w:rPr>
        <w:t>Opis</w:t>
      </w:r>
      <w:r w:rsidRPr="00023F94">
        <w:rPr>
          <w:rFonts w:ascii="Tahoma" w:hAnsi="Tahoma" w:cs="Tahoma"/>
          <w:sz w:val="24"/>
        </w:rPr>
        <w:t xml:space="preserve"> przedmiotu </w:t>
      </w:r>
      <w:r w:rsidRPr="00FA2717">
        <w:rPr>
          <w:rFonts w:ascii="Tahoma" w:hAnsi="Tahoma" w:cs="Tahoma"/>
          <w:sz w:val="24"/>
        </w:rPr>
        <w:t xml:space="preserve">zamówienia </w:t>
      </w:r>
    </w:p>
    <w:p w14:paraId="7D0C1B36"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47CD74F"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45CD2BB"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80D3265"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7D52F3BA"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725D18C2"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788BC3C8"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24E2D2DC" w14:textId="77777777" w:rsidR="002B12DC"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2CBFF77F" w14:textId="77777777" w:rsidR="00AA6367" w:rsidRDefault="00AA6367"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B86981B" w14:textId="77777777" w:rsidR="00AA6367" w:rsidRDefault="00AA6367"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5861CE6" w14:textId="77777777" w:rsidR="00AA6367" w:rsidRDefault="00AA6367"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150F7C46" w14:textId="77777777" w:rsidR="00AA6367" w:rsidRDefault="00AA6367"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E1F3F4E" w14:textId="77777777" w:rsidR="00AA6367" w:rsidRPr="00984183" w:rsidRDefault="00AA6367"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FCC5DD0"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E37E388"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120B2A0" w14:textId="77777777" w:rsidR="002B12DC" w:rsidRPr="00984183"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E714BE9" w14:textId="77777777" w:rsidR="002B12DC" w:rsidRDefault="002B12D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B7A14CB" w14:textId="77777777" w:rsidR="00147F0C" w:rsidRDefault="00147F0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57C8B4F" w14:textId="77777777" w:rsidR="00147F0C" w:rsidRDefault="00147F0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25F92E31" w14:textId="77777777" w:rsidR="00147F0C" w:rsidRDefault="00147F0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636DD521" w14:textId="77777777" w:rsidR="00147F0C" w:rsidRDefault="00147F0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29FD2AA" w14:textId="77777777" w:rsidR="00036D4F" w:rsidRDefault="00036D4F"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586196DA" w14:textId="77777777" w:rsidR="00036D4F" w:rsidRDefault="00036D4F"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2E513E5" w14:textId="77777777" w:rsidR="00036D4F" w:rsidRDefault="00036D4F"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7965032" w14:textId="77777777" w:rsidR="00147F0C" w:rsidRDefault="00147F0C" w:rsidP="0045010C">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2C8F55A6" w14:textId="77777777" w:rsidR="00DE6970" w:rsidRDefault="00DE6970" w:rsidP="00F54F34">
      <w:pPr>
        <w:pStyle w:val="Akapitzlist"/>
        <w:spacing w:after="0" w:line="240" w:lineRule="auto"/>
        <w:ind w:left="0"/>
        <w:jc w:val="center"/>
        <w:rPr>
          <w:rFonts w:ascii="Tahoma" w:hAnsi="Tahoma" w:cs="Tahoma"/>
          <w:sz w:val="24"/>
          <w:highlight w:val="cyan"/>
        </w:rPr>
      </w:pPr>
    </w:p>
    <w:p w14:paraId="11D57FB9" w14:textId="77777777" w:rsidR="00DE6970" w:rsidRPr="00DE6970" w:rsidRDefault="00DE6970" w:rsidP="00DE6970">
      <w:pPr>
        <w:spacing w:before="100" w:beforeAutospacing="1" w:after="100" w:afterAutospacing="1" w:line="360" w:lineRule="auto"/>
        <w:contextualSpacing/>
        <w:jc w:val="center"/>
        <w:rPr>
          <w:rFonts w:ascii="Arial" w:eastAsia="Calibri" w:hAnsi="Arial" w:cs="Arial"/>
          <w:b/>
          <w:sz w:val="22"/>
          <w:szCs w:val="22"/>
          <w:u w:val="single"/>
          <w:lang w:eastAsia="en-US"/>
        </w:rPr>
      </w:pPr>
      <w:r w:rsidRPr="00DE6970">
        <w:rPr>
          <w:rFonts w:ascii="Arial" w:eastAsia="Calibri" w:hAnsi="Arial" w:cs="Arial"/>
          <w:b/>
          <w:sz w:val="22"/>
          <w:szCs w:val="22"/>
          <w:u w:val="single"/>
          <w:lang w:eastAsia="en-US"/>
        </w:rPr>
        <w:lastRenderedPageBreak/>
        <w:t>Opis Przedmiotu Zamówienia</w:t>
      </w:r>
    </w:p>
    <w:p w14:paraId="0166B7E1" w14:textId="77777777" w:rsidR="000E10A1" w:rsidRPr="000E10A1" w:rsidRDefault="000E10A1" w:rsidP="000E10A1">
      <w:pPr>
        <w:numPr>
          <w:ilvl w:val="0"/>
          <w:numId w:val="37"/>
        </w:numPr>
        <w:spacing w:before="100" w:beforeAutospacing="1" w:after="100" w:afterAutospacing="1" w:line="360" w:lineRule="auto"/>
        <w:contextualSpacing/>
        <w:jc w:val="both"/>
        <w:rPr>
          <w:rFonts w:ascii="Arial" w:eastAsiaTheme="minorHAnsi" w:hAnsi="Arial" w:cs="Arial"/>
          <w:sz w:val="22"/>
          <w:szCs w:val="22"/>
          <w:lang w:eastAsia="en-US"/>
        </w:rPr>
      </w:pPr>
      <w:r w:rsidRPr="000E10A1">
        <w:rPr>
          <w:rFonts w:ascii="Arial" w:eastAsiaTheme="minorHAnsi" w:hAnsi="Arial" w:cs="Arial"/>
          <w:sz w:val="22"/>
          <w:szCs w:val="22"/>
          <w:u w:val="single"/>
          <w:lang w:eastAsia="en-US"/>
        </w:rPr>
        <w:t>Przedmiot zamówienia:</w:t>
      </w:r>
    </w:p>
    <w:p w14:paraId="5CA8EB75" w14:textId="77777777" w:rsidR="000E10A1" w:rsidRPr="000E10A1" w:rsidRDefault="000E10A1" w:rsidP="000E10A1">
      <w:pPr>
        <w:spacing w:before="100" w:beforeAutospacing="1" w:after="100" w:afterAutospacing="1" w:line="360" w:lineRule="auto"/>
        <w:ind w:left="360"/>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Przedmiotem zamówienia jest świadczenie kompleksowych usług doradztwa informatycznego projektowego: prawnego, specjalistycznego technicznego i organizacyjnego w trakcie przeprowadzania postępowania o udzielenie zamówienia publicznego (w trybie dialogu konkurencyjnego) na „Dostawcę i Operatora Systemu</w:t>
      </w:r>
      <w:r w:rsidRPr="000E10A1">
        <w:rPr>
          <w:rFonts w:ascii="Arial" w:eastAsiaTheme="minorHAnsi" w:hAnsi="Arial" w:cs="Arial"/>
          <w:sz w:val="22"/>
          <w:szCs w:val="22"/>
          <w:lang w:eastAsia="en-US"/>
        </w:rPr>
        <w:br/>
        <w:t>e-parkowanie – nawigacji i odnajdywania wolnych miejsc parkingowych wraz</w:t>
      </w:r>
      <w:r w:rsidRPr="000E10A1">
        <w:rPr>
          <w:rFonts w:ascii="Arial" w:eastAsiaTheme="minorHAnsi" w:hAnsi="Arial" w:cs="Arial"/>
          <w:sz w:val="22"/>
          <w:szCs w:val="22"/>
          <w:lang w:eastAsia="en-US"/>
        </w:rPr>
        <w:br/>
        <w:t>z zaprojektowaniem i budową systemu integracji baz danych i aplikacjami dziedzinowymi” – nr postępowania DPZ/21/DK/19 (</w:t>
      </w:r>
      <w:r w:rsidRPr="000E10A1">
        <w:rPr>
          <w:rFonts w:ascii="Arial" w:eastAsiaTheme="minorHAnsi" w:hAnsi="Arial" w:cs="Arial"/>
          <w:i/>
          <w:sz w:val="22"/>
          <w:szCs w:val="22"/>
          <w:lang w:eastAsia="en-US"/>
        </w:rPr>
        <w:t>dalej: Przedsięwzięcie</w:t>
      </w:r>
      <w:r w:rsidRPr="000E10A1">
        <w:rPr>
          <w:rFonts w:ascii="Arial" w:eastAsiaTheme="minorHAnsi" w:hAnsi="Arial" w:cs="Arial"/>
          <w:sz w:val="22"/>
          <w:szCs w:val="22"/>
          <w:lang w:eastAsia="en-US"/>
        </w:rPr>
        <w:t>).</w:t>
      </w:r>
    </w:p>
    <w:p w14:paraId="575DD499" w14:textId="77777777" w:rsidR="000E10A1" w:rsidRPr="000E10A1" w:rsidRDefault="000E10A1" w:rsidP="000E10A1">
      <w:pPr>
        <w:numPr>
          <w:ilvl w:val="0"/>
          <w:numId w:val="37"/>
        </w:numPr>
        <w:spacing w:before="100" w:beforeAutospacing="1" w:after="100" w:afterAutospacing="1" w:line="360" w:lineRule="auto"/>
        <w:contextualSpacing/>
        <w:jc w:val="both"/>
        <w:rPr>
          <w:rFonts w:ascii="Arial" w:eastAsiaTheme="minorHAnsi" w:hAnsi="Arial" w:cs="Arial"/>
          <w:sz w:val="22"/>
          <w:szCs w:val="22"/>
          <w:lang w:eastAsia="en-US"/>
        </w:rPr>
      </w:pPr>
      <w:r w:rsidRPr="000E10A1">
        <w:rPr>
          <w:rFonts w:ascii="Arial" w:eastAsiaTheme="minorHAnsi" w:hAnsi="Arial" w:cs="Arial"/>
          <w:sz w:val="22"/>
          <w:szCs w:val="22"/>
          <w:u w:val="single"/>
          <w:lang w:eastAsia="en-US"/>
        </w:rPr>
        <w:t>Zakres świadczonej usługi:</w:t>
      </w:r>
    </w:p>
    <w:p w14:paraId="45B1E8DE" w14:textId="77777777" w:rsidR="000E10A1" w:rsidRPr="000E10A1" w:rsidRDefault="000E10A1" w:rsidP="000E10A1">
      <w:pPr>
        <w:numPr>
          <w:ilvl w:val="1"/>
          <w:numId w:val="37"/>
        </w:numPr>
        <w:spacing w:before="100" w:beforeAutospacing="1" w:after="100" w:afterAutospacing="1" w:line="360" w:lineRule="auto"/>
        <w:ind w:left="567" w:hanging="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sporządzenie projektu umowy dotyczącej realizacji Przedsięwzięcia;</w:t>
      </w:r>
    </w:p>
    <w:p w14:paraId="553F6D15" w14:textId="77777777" w:rsidR="000E10A1" w:rsidRPr="000E10A1" w:rsidRDefault="000E10A1" w:rsidP="000E10A1">
      <w:pPr>
        <w:numPr>
          <w:ilvl w:val="1"/>
          <w:numId w:val="37"/>
        </w:numPr>
        <w:spacing w:before="100" w:beforeAutospacing="1" w:after="100" w:afterAutospacing="1" w:line="360" w:lineRule="auto"/>
        <w:ind w:left="567" w:hanging="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udział, jako biegły, w pracach komisji przetargowej w trakcie postępowania o udzielenie zamówienia publicznego (oraz odpowiedzi na pytanie pytania Wykonawców w zakresie dotyczącym projektu umowy) – na spotkaniach oraz między spotkaniami, a także odpowiedzi na pytania na etapie składania ofert;</w:t>
      </w:r>
    </w:p>
    <w:p w14:paraId="7D488FB3" w14:textId="77777777" w:rsidR="000E10A1" w:rsidRPr="000E10A1" w:rsidRDefault="000E10A1" w:rsidP="000E10A1">
      <w:pPr>
        <w:numPr>
          <w:ilvl w:val="1"/>
          <w:numId w:val="37"/>
        </w:numPr>
        <w:spacing w:before="100" w:beforeAutospacing="1" w:after="100" w:afterAutospacing="1" w:line="360" w:lineRule="auto"/>
        <w:ind w:left="567" w:hanging="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analiza propozycji w zakresie zapisów umowy składanych przez Wykonawców w trakcie trwania postępowania o udzielenie zamówienia;</w:t>
      </w:r>
    </w:p>
    <w:p w14:paraId="63BDB465" w14:textId="77777777" w:rsidR="000E10A1" w:rsidRPr="000E10A1" w:rsidRDefault="000E10A1" w:rsidP="000E10A1">
      <w:pPr>
        <w:numPr>
          <w:ilvl w:val="1"/>
          <w:numId w:val="37"/>
        </w:numPr>
        <w:spacing w:before="100" w:beforeAutospacing="1" w:after="100" w:afterAutospacing="1" w:line="360" w:lineRule="auto"/>
        <w:ind w:left="567" w:hanging="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doradztwo i opiniowanie w trakcie postępowania o udzielenie zamówienia, na zlecenie Zamawiającego zapisów umownych dotyczących:</w:t>
      </w:r>
    </w:p>
    <w:p w14:paraId="7FBE75F5" w14:textId="77777777" w:rsidR="000E10A1" w:rsidRPr="000E10A1" w:rsidRDefault="000E10A1" w:rsidP="000E10A1">
      <w:pPr>
        <w:spacing w:before="100" w:beforeAutospacing="1" w:after="100" w:afterAutospacing="1" w:line="360" w:lineRule="auto"/>
        <w:ind w:left="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 praw autorskich,</w:t>
      </w:r>
    </w:p>
    <w:p w14:paraId="48C02E17" w14:textId="77777777" w:rsidR="000E10A1" w:rsidRPr="000E10A1" w:rsidRDefault="000E10A1" w:rsidP="000E10A1">
      <w:pPr>
        <w:spacing w:before="100" w:beforeAutospacing="1" w:after="100" w:afterAutospacing="1" w:line="360" w:lineRule="auto"/>
        <w:ind w:left="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 gwarancji należytego wykonania,</w:t>
      </w:r>
    </w:p>
    <w:p w14:paraId="0FB50C63" w14:textId="77777777" w:rsidR="000E10A1" w:rsidRPr="000E10A1" w:rsidRDefault="000E10A1" w:rsidP="000E10A1">
      <w:pPr>
        <w:spacing w:before="100" w:beforeAutospacing="1" w:after="100" w:afterAutospacing="1" w:line="360" w:lineRule="auto"/>
        <w:ind w:left="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 kar umownych,</w:t>
      </w:r>
    </w:p>
    <w:p w14:paraId="2FA8F840" w14:textId="77777777" w:rsidR="000E10A1" w:rsidRPr="000E10A1" w:rsidRDefault="000E10A1" w:rsidP="000E10A1">
      <w:pPr>
        <w:spacing w:before="100" w:beforeAutospacing="1" w:after="100" w:afterAutospacing="1" w:line="360" w:lineRule="auto"/>
        <w:ind w:left="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 harmonogramu realizacji Przedsięwzięcia,</w:t>
      </w:r>
    </w:p>
    <w:p w14:paraId="00487144" w14:textId="77777777" w:rsidR="000E10A1" w:rsidRPr="000E10A1" w:rsidRDefault="000E10A1" w:rsidP="000E10A1">
      <w:pPr>
        <w:spacing w:before="100" w:beforeAutospacing="1" w:after="100" w:afterAutospacing="1" w:line="360" w:lineRule="auto"/>
        <w:ind w:left="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 podziału i odbioru poszczególnych etapów Przedsięwzięcia;</w:t>
      </w:r>
    </w:p>
    <w:p w14:paraId="762DF226" w14:textId="77777777" w:rsidR="000E10A1" w:rsidRPr="000E10A1" w:rsidRDefault="000E10A1" w:rsidP="000E10A1">
      <w:pPr>
        <w:spacing w:before="100" w:beforeAutospacing="1" w:after="100" w:afterAutospacing="1" w:line="360" w:lineRule="auto"/>
        <w:ind w:left="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 procedur i scenariuszy testów systemu i platformy SIMBAD,</w:t>
      </w:r>
    </w:p>
    <w:p w14:paraId="5BAFA1B4" w14:textId="77777777" w:rsidR="000E10A1" w:rsidRPr="000E10A1" w:rsidRDefault="000E10A1" w:rsidP="000E10A1">
      <w:pPr>
        <w:numPr>
          <w:ilvl w:val="1"/>
          <w:numId w:val="37"/>
        </w:numPr>
        <w:spacing w:before="100" w:beforeAutospacing="1" w:after="100" w:afterAutospacing="1" w:line="360" w:lineRule="auto"/>
        <w:ind w:left="567" w:hanging="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opracowanie harmonogramu i etapów realizacji Przedsięwzięcia</w:t>
      </w:r>
    </w:p>
    <w:p w14:paraId="7BDB4F07" w14:textId="77777777" w:rsidR="000E10A1" w:rsidRPr="000E10A1" w:rsidRDefault="000E10A1" w:rsidP="000E10A1">
      <w:pPr>
        <w:numPr>
          <w:ilvl w:val="1"/>
          <w:numId w:val="37"/>
        </w:numPr>
        <w:spacing w:before="100" w:beforeAutospacing="1" w:after="100" w:afterAutospacing="1" w:line="360" w:lineRule="auto"/>
        <w:ind w:left="567" w:hanging="567"/>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 xml:space="preserve">wsparcie Zamawiającego (w tym udział w posiedzeniach i rozprawach) w postępowaniach przed Krajową Izbą Odwoławczą, dotyczących </w:t>
      </w:r>
      <w:proofErr w:type="spellStart"/>
      <w:r w:rsidRPr="000E10A1">
        <w:rPr>
          <w:rFonts w:ascii="Arial" w:eastAsiaTheme="minorHAnsi" w:hAnsi="Arial" w:cs="Arial"/>
          <w:sz w:val="22"/>
          <w:szCs w:val="22"/>
          <w:lang w:eastAsia="en-US"/>
        </w:rPr>
        <w:t>odwołań</w:t>
      </w:r>
      <w:proofErr w:type="spellEnd"/>
      <w:r w:rsidRPr="000E10A1">
        <w:rPr>
          <w:rFonts w:ascii="Arial" w:eastAsiaTheme="minorHAnsi" w:hAnsi="Arial" w:cs="Arial"/>
          <w:sz w:val="22"/>
          <w:szCs w:val="22"/>
          <w:lang w:eastAsia="en-US"/>
        </w:rPr>
        <w:t xml:space="preserve"> na treści dokumentów wytworzonych przez lub przy współpracy z Wykonawcą, a także wsparcie Zamawiającego w toku przygotowania odpowiedzi na odwołania i innych pism w toku postępowania przed KIO.</w:t>
      </w:r>
    </w:p>
    <w:p w14:paraId="2773BB2D" w14:textId="77777777" w:rsidR="000E10A1" w:rsidRPr="002972E9" w:rsidRDefault="000E10A1" w:rsidP="000E10A1">
      <w:pPr>
        <w:numPr>
          <w:ilvl w:val="0"/>
          <w:numId w:val="37"/>
        </w:numPr>
        <w:spacing w:before="100" w:beforeAutospacing="1" w:after="100" w:afterAutospacing="1" w:line="360" w:lineRule="auto"/>
        <w:contextualSpacing/>
        <w:jc w:val="both"/>
        <w:rPr>
          <w:rFonts w:ascii="Arial" w:eastAsiaTheme="minorHAnsi" w:hAnsi="Arial" w:cs="Arial"/>
          <w:sz w:val="22"/>
          <w:szCs w:val="22"/>
          <w:u w:val="single"/>
          <w:lang w:eastAsia="en-US"/>
        </w:rPr>
      </w:pPr>
      <w:r w:rsidRPr="002972E9">
        <w:rPr>
          <w:rFonts w:ascii="Arial" w:eastAsiaTheme="minorHAnsi" w:hAnsi="Arial" w:cs="Arial"/>
          <w:sz w:val="22"/>
          <w:szCs w:val="22"/>
          <w:u w:val="single"/>
          <w:lang w:eastAsia="en-US"/>
        </w:rPr>
        <w:t>Terminy świadczenia usług:</w:t>
      </w:r>
    </w:p>
    <w:p w14:paraId="1DE07C1A" w14:textId="74DF1FD1" w:rsidR="000E10A1" w:rsidRPr="00B91A91" w:rsidRDefault="000E10A1" w:rsidP="000E10A1">
      <w:pPr>
        <w:spacing w:before="100" w:beforeAutospacing="1" w:after="100" w:afterAutospacing="1" w:line="360" w:lineRule="auto"/>
        <w:ind w:left="360"/>
        <w:contextualSpacing/>
        <w:jc w:val="both"/>
        <w:rPr>
          <w:rFonts w:ascii="Arial" w:eastAsiaTheme="minorHAnsi" w:hAnsi="Arial" w:cs="Arial"/>
          <w:sz w:val="22"/>
          <w:szCs w:val="22"/>
          <w:lang w:eastAsia="en-US"/>
        </w:rPr>
      </w:pPr>
      <w:r w:rsidRPr="00B91A91">
        <w:rPr>
          <w:rFonts w:ascii="Arial" w:eastAsiaTheme="minorHAnsi" w:hAnsi="Arial" w:cs="Arial"/>
          <w:sz w:val="22"/>
          <w:szCs w:val="22"/>
          <w:lang w:eastAsia="en-US"/>
        </w:rPr>
        <w:lastRenderedPageBreak/>
        <w:t xml:space="preserve">- dla zakresu opisanego w pkt 2.1 i 2.5 – </w:t>
      </w:r>
      <w:r w:rsidR="00B4165D" w:rsidRPr="00B91A91">
        <w:rPr>
          <w:rFonts w:ascii="Arial" w:eastAsia="Calibri" w:hAnsi="Arial" w:cs="Arial"/>
          <w:sz w:val="22"/>
          <w:szCs w:val="22"/>
          <w:lang w:eastAsia="en-US"/>
        </w:rPr>
        <w:t>nie dłużej niż 14 dni od daty podpisania umowy</w:t>
      </w:r>
      <w:r w:rsidRPr="00B91A91">
        <w:rPr>
          <w:rFonts w:ascii="Arial" w:eastAsiaTheme="minorHAnsi" w:hAnsi="Arial" w:cs="Arial"/>
          <w:sz w:val="22"/>
          <w:szCs w:val="22"/>
          <w:lang w:eastAsia="en-US"/>
        </w:rPr>
        <w:t>, chyba że w ofercie zadeklarowano skrócenie terminu o 10 dni;</w:t>
      </w:r>
    </w:p>
    <w:p w14:paraId="4805A140" w14:textId="77777777" w:rsidR="000E10A1" w:rsidRPr="002972E9" w:rsidRDefault="000E10A1" w:rsidP="000E10A1">
      <w:pPr>
        <w:spacing w:before="100" w:beforeAutospacing="1" w:after="100" w:afterAutospacing="1" w:line="360" w:lineRule="auto"/>
        <w:ind w:left="360"/>
        <w:contextualSpacing/>
        <w:jc w:val="both"/>
        <w:rPr>
          <w:rFonts w:ascii="Arial" w:eastAsiaTheme="minorHAnsi" w:hAnsi="Arial" w:cs="Arial"/>
          <w:sz w:val="22"/>
          <w:szCs w:val="22"/>
          <w:lang w:eastAsia="en-US"/>
        </w:rPr>
      </w:pPr>
      <w:r w:rsidRPr="002972E9">
        <w:rPr>
          <w:rFonts w:ascii="Arial" w:eastAsiaTheme="minorHAnsi" w:hAnsi="Arial" w:cs="Arial"/>
          <w:sz w:val="22"/>
          <w:szCs w:val="22"/>
          <w:lang w:eastAsia="en-US"/>
        </w:rPr>
        <w:t>- dla zakresu opisanego w pkt 2.2:</w:t>
      </w:r>
    </w:p>
    <w:p w14:paraId="1B07E9BF" w14:textId="77777777" w:rsidR="000E10A1" w:rsidRPr="000E10A1" w:rsidRDefault="000E10A1" w:rsidP="000E10A1">
      <w:pPr>
        <w:spacing w:before="100" w:beforeAutospacing="1" w:after="100" w:afterAutospacing="1" w:line="360" w:lineRule="auto"/>
        <w:ind w:left="360"/>
        <w:contextualSpacing/>
        <w:jc w:val="both"/>
        <w:rPr>
          <w:rFonts w:ascii="Arial" w:eastAsiaTheme="minorHAnsi" w:hAnsi="Arial" w:cs="Arial"/>
          <w:sz w:val="22"/>
          <w:szCs w:val="22"/>
          <w:lang w:eastAsia="en-US"/>
        </w:rPr>
      </w:pPr>
      <w:r w:rsidRPr="002972E9">
        <w:rPr>
          <w:rFonts w:ascii="Arial" w:eastAsiaTheme="minorHAnsi" w:hAnsi="Arial" w:cs="Arial"/>
          <w:sz w:val="22"/>
          <w:szCs w:val="22"/>
          <w:lang w:eastAsia="en-US"/>
        </w:rPr>
        <w:tab/>
        <w:t>- udział w pracach komisji – na każde wezwanie Zamawiającego, w terminie i miejs</w:t>
      </w:r>
      <w:r w:rsidRPr="000E10A1">
        <w:rPr>
          <w:rFonts w:ascii="Arial" w:eastAsiaTheme="minorHAnsi" w:hAnsi="Arial" w:cs="Arial"/>
          <w:sz w:val="22"/>
          <w:szCs w:val="22"/>
          <w:lang w:eastAsia="en-US"/>
        </w:rPr>
        <w:t>cu określonym w zaproszeniu;</w:t>
      </w:r>
    </w:p>
    <w:p w14:paraId="199F0188" w14:textId="77777777" w:rsidR="000E10A1" w:rsidRPr="000E10A1" w:rsidRDefault="000E10A1" w:rsidP="000E10A1">
      <w:pPr>
        <w:spacing w:before="100" w:beforeAutospacing="1" w:after="100" w:afterAutospacing="1" w:line="360" w:lineRule="auto"/>
        <w:ind w:left="360"/>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ab/>
        <w:t>- odpowiedzi (przygotowanie treści odpowiedzi) na pytania Wykonawców Przedsięwzięcia, składane pisemnie Zamawiającemu – do 5 dni roboczych;</w:t>
      </w:r>
    </w:p>
    <w:p w14:paraId="040A7A47" w14:textId="77777777" w:rsidR="000E10A1" w:rsidRPr="000E10A1" w:rsidRDefault="000E10A1" w:rsidP="000E10A1">
      <w:pPr>
        <w:spacing w:before="100" w:beforeAutospacing="1" w:after="100" w:afterAutospacing="1" w:line="360" w:lineRule="auto"/>
        <w:ind w:left="360"/>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 dla zakresu opisanego w pkt 2.3 i 2.4 – w terminie do 5 dni roboczych;</w:t>
      </w:r>
    </w:p>
    <w:p w14:paraId="2101AE4B" w14:textId="77777777" w:rsidR="000E10A1" w:rsidRPr="000E10A1" w:rsidRDefault="000E10A1" w:rsidP="000E10A1">
      <w:pPr>
        <w:spacing w:before="100" w:beforeAutospacing="1" w:after="100" w:afterAutospacing="1" w:line="360" w:lineRule="auto"/>
        <w:ind w:left="360"/>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 dla zakresu opisanego w pkt 2.6 - na każde wezwanie Zamawiającego, w terminie i miejscu określonym w zawiadomieniu Krajowej Izby Odwoławczej lub wynikających z powszechnie obowiązujących przepisów prawa (z zastrzeżeniem § 2 ust. 3 wzoru umowy);</w:t>
      </w:r>
    </w:p>
    <w:p w14:paraId="58882512" w14:textId="77777777" w:rsidR="000E10A1" w:rsidRPr="000E10A1" w:rsidRDefault="000E10A1" w:rsidP="000E10A1">
      <w:pPr>
        <w:numPr>
          <w:ilvl w:val="0"/>
          <w:numId w:val="37"/>
        </w:numPr>
        <w:spacing w:before="100" w:beforeAutospacing="1" w:after="100" w:afterAutospacing="1" w:line="360" w:lineRule="auto"/>
        <w:contextualSpacing/>
        <w:jc w:val="both"/>
        <w:rPr>
          <w:rFonts w:ascii="Arial" w:eastAsiaTheme="minorHAnsi" w:hAnsi="Arial" w:cs="Arial"/>
          <w:sz w:val="22"/>
          <w:szCs w:val="22"/>
          <w:u w:val="single"/>
          <w:lang w:eastAsia="en-US"/>
        </w:rPr>
      </w:pPr>
      <w:r w:rsidRPr="000E10A1">
        <w:rPr>
          <w:rFonts w:ascii="Arial" w:eastAsiaTheme="minorHAnsi" w:hAnsi="Arial" w:cs="Arial"/>
          <w:sz w:val="22"/>
          <w:szCs w:val="22"/>
          <w:u w:val="single"/>
          <w:lang w:eastAsia="en-US"/>
        </w:rPr>
        <w:t>Pozostałe wymagania:</w:t>
      </w:r>
    </w:p>
    <w:p w14:paraId="7A031BB9" w14:textId="77777777" w:rsidR="000E10A1" w:rsidRPr="000E10A1" w:rsidRDefault="000E10A1" w:rsidP="000E10A1">
      <w:pPr>
        <w:spacing w:before="100" w:beforeAutospacing="1" w:after="100" w:afterAutospacing="1" w:line="360" w:lineRule="auto"/>
        <w:ind w:left="360"/>
        <w:contextualSpacing/>
        <w:jc w:val="both"/>
        <w:rPr>
          <w:rFonts w:ascii="Arial" w:eastAsiaTheme="minorHAnsi" w:hAnsi="Arial" w:cs="Arial"/>
          <w:sz w:val="22"/>
          <w:szCs w:val="22"/>
          <w:lang w:eastAsia="en-US"/>
        </w:rPr>
      </w:pPr>
      <w:r w:rsidRPr="000E10A1">
        <w:rPr>
          <w:rFonts w:ascii="Arial" w:eastAsiaTheme="minorHAnsi" w:hAnsi="Arial" w:cs="Arial"/>
          <w:sz w:val="22"/>
          <w:szCs w:val="22"/>
          <w:lang w:eastAsia="en-US"/>
        </w:rPr>
        <w:t>Wzór umowy na realizację Przedsięwzięcia musi być zgodny z Dokumentacją dialogu konkurencyjnego oraz z obowiązującymi przepisami i normami.</w:t>
      </w:r>
    </w:p>
    <w:p w14:paraId="06717CD4" w14:textId="2FEBBAB6" w:rsidR="002B12DC" w:rsidRPr="00DE6970" w:rsidRDefault="002B12DC" w:rsidP="000E10A1">
      <w:pPr>
        <w:spacing w:before="100" w:beforeAutospacing="1" w:after="100" w:afterAutospacing="1" w:line="360" w:lineRule="auto"/>
        <w:ind w:left="360"/>
        <w:contextualSpacing/>
        <w:jc w:val="both"/>
        <w:rPr>
          <w:rFonts w:ascii="Tahoma" w:hAnsi="Tahoma" w:cs="Tahoma"/>
          <w:sz w:val="20"/>
          <w:szCs w:val="20"/>
          <w:highlight w:val="cyan"/>
        </w:rPr>
      </w:pPr>
    </w:p>
    <w:sectPr w:rsidR="002B12DC" w:rsidRPr="00DE6970" w:rsidSect="00767A4E">
      <w:headerReference w:type="even" r:id="rId15"/>
      <w:headerReference w:type="default" r:id="rId16"/>
      <w:footerReference w:type="even" r:id="rId17"/>
      <w:footerReference w:type="default" r:id="rId18"/>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EBAE7" w14:textId="77777777" w:rsidR="00D3016B" w:rsidRDefault="00D3016B">
      <w:r>
        <w:separator/>
      </w:r>
    </w:p>
  </w:endnote>
  <w:endnote w:type="continuationSeparator" w:id="0">
    <w:p w14:paraId="428FA2A1" w14:textId="77777777" w:rsidR="00D3016B" w:rsidRDefault="00D3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655A" w14:textId="77777777" w:rsidR="00D3016B" w:rsidRDefault="00D3016B"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CF1DC9" w14:textId="77777777" w:rsidR="00D3016B" w:rsidRDefault="00D301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760A" w14:textId="77777777" w:rsidR="00D3016B" w:rsidRPr="00011869" w:rsidRDefault="00D3016B"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42375D">
      <w:rPr>
        <w:rStyle w:val="Numerstrony"/>
        <w:rFonts w:ascii="Tahoma" w:hAnsi="Tahoma" w:cs="Tahoma"/>
        <w:noProof/>
        <w:sz w:val="16"/>
        <w:szCs w:val="16"/>
      </w:rPr>
      <w:t>16</w:t>
    </w:r>
    <w:r w:rsidRPr="00011869">
      <w:rPr>
        <w:rStyle w:val="Numerstrony"/>
        <w:rFonts w:ascii="Tahoma" w:hAnsi="Tahoma" w:cs="Tahoma"/>
        <w:sz w:val="16"/>
        <w:szCs w:val="16"/>
      </w:rPr>
      <w:fldChar w:fldCharType="end"/>
    </w:r>
  </w:p>
  <w:p w14:paraId="0392555F" w14:textId="5C21A2C2" w:rsidR="00D3016B" w:rsidRPr="00BA7431" w:rsidRDefault="00D3016B" w:rsidP="003D3E3A">
    <w:pPr>
      <w:pStyle w:val="Stopka"/>
      <w:ind w:right="360"/>
      <w:rPr>
        <w:i/>
      </w:rPr>
    </w:pPr>
    <w:r w:rsidRPr="008C0E72">
      <w:rPr>
        <w:noProof/>
      </w:rPr>
      <w:drawing>
        <wp:inline distT="0" distB="0" distL="0" distR="0" wp14:anchorId="0897ADA7" wp14:editId="3FB69FEA">
          <wp:extent cx="5762625" cy="552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2BD2" w14:textId="77777777" w:rsidR="00D3016B" w:rsidRDefault="00D3016B">
      <w:r>
        <w:separator/>
      </w:r>
    </w:p>
  </w:footnote>
  <w:footnote w:type="continuationSeparator" w:id="0">
    <w:p w14:paraId="7647240E" w14:textId="77777777" w:rsidR="00D3016B" w:rsidRDefault="00D3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CB66" w14:textId="77777777" w:rsidR="00D3016B" w:rsidRDefault="00D3016B"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5845F347" w14:textId="77777777" w:rsidR="00D3016B" w:rsidRDefault="00D3016B"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D12E" w14:textId="4890C6EA" w:rsidR="00D3016B" w:rsidRPr="006355C6" w:rsidRDefault="00D3016B" w:rsidP="00BC388B">
    <w:pPr>
      <w:pStyle w:val="Stopka"/>
      <w:framePr w:wrap="auto" w:vAnchor="text" w:hAnchor="page" w:x="1659" w:y="-228"/>
      <w:ind w:right="360"/>
      <w:jc w:val="center"/>
      <w:rPr>
        <w:rFonts w:ascii="Tahoma" w:hAnsi="Tahoma" w:cs="Tahoma"/>
        <w:sz w:val="16"/>
        <w:szCs w:val="16"/>
      </w:rPr>
    </w:pPr>
    <w:r w:rsidRPr="00901B36">
      <w:rPr>
        <w:rFonts w:ascii="Tahoma" w:hAnsi="Tahoma" w:cs="Tahoma"/>
        <w:sz w:val="16"/>
        <w:szCs w:val="16"/>
      </w:rPr>
      <w:t>ZDM/UM/DZP/</w:t>
    </w:r>
    <w:r>
      <w:rPr>
        <w:rFonts w:ascii="Tahoma" w:hAnsi="Tahoma" w:cs="Tahoma"/>
        <w:sz w:val="16"/>
        <w:szCs w:val="16"/>
      </w:rPr>
      <w:t>15</w:t>
    </w:r>
    <w:r w:rsidRPr="00901B36">
      <w:rPr>
        <w:rFonts w:ascii="Tahoma" w:hAnsi="Tahoma" w:cs="Tahoma"/>
        <w:sz w:val="16"/>
        <w:szCs w:val="16"/>
      </w:rPr>
      <w:t>/PN/</w:t>
    </w:r>
    <w:r>
      <w:rPr>
        <w:rFonts w:ascii="Tahoma" w:hAnsi="Tahoma" w:cs="Tahoma"/>
        <w:sz w:val="16"/>
        <w:szCs w:val="16"/>
      </w:rPr>
      <w:t>13/20</w:t>
    </w:r>
  </w:p>
  <w:p w14:paraId="7F33A600" w14:textId="77777777" w:rsidR="00D3016B" w:rsidRPr="00B67D42" w:rsidRDefault="00D3016B"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7B745B76" w14:textId="77777777" w:rsidR="00D3016B" w:rsidRPr="002D02FC" w:rsidRDefault="00D3016B"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14:paraId="39E5BBAC" w14:textId="77777777" w:rsidR="00D3016B" w:rsidRPr="00931291" w:rsidRDefault="0042375D" w:rsidP="00BC388B">
    <w:pPr>
      <w:pStyle w:val="Nagwek"/>
      <w:framePr w:wrap="auto" w:vAnchor="text" w:hAnchor="page" w:x="1659" w:y="-228"/>
      <w:jc w:val="center"/>
      <w:rPr>
        <w:rFonts w:ascii="Tahoma" w:hAnsi="Tahoma" w:cs="Tahoma"/>
        <w:bCs/>
        <w:sz w:val="16"/>
        <w:szCs w:val="16"/>
        <w:lang w:val="en-US"/>
      </w:rPr>
    </w:pPr>
    <w:hyperlink r:id="rId1" w:history="1">
      <w:r w:rsidR="00D3016B" w:rsidRPr="00CA6DF5">
        <w:rPr>
          <w:rStyle w:val="Hipercze"/>
          <w:rFonts w:ascii="Tahoma" w:hAnsi="Tahoma" w:cs="Tahoma"/>
          <w:sz w:val="16"/>
          <w:szCs w:val="16"/>
          <w:lang w:val="de-DE"/>
        </w:rPr>
        <w:t>http://www.zdm.waw.pl</w:t>
      </w:r>
    </w:hyperlink>
    <w:r w:rsidR="00D3016B" w:rsidRPr="00CA6DF5">
      <w:rPr>
        <w:rFonts w:ascii="Tahoma" w:hAnsi="Tahoma" w:cs="Tahoma"/>
        <w:sz w:val="16"/>
        <w:szCs w:val="16"/>
        <w:lang w:val="de-DE"/>
      </w:rPr>
      <w:t xml:space="preserve"> </w:t>
    </w:r>
    <w:proofErr w:type="spellStart"/>
    <w:r w:rsidR="00D3016B" w:rsidRPr="00CA6DF5">
      <w:rPr>
        <w:rFonts w:ascii="Tahoma" w:hAnsi="Tahoma" w:cs="Tahoma"/>
        <w:sz w:val="16"/>
        <w:szCs w:val="16"/>
        <w:lang w:val="de-DE"/>
      </w:rPr>
      <w:t>e-mail</w:t>
    </w:r>
    <w:proofErr w:type="spellEnd"/>
    <w:r w:rsidR="00D3016B" w:rsidRPr="00CA6DF5">
      <w:rPr>
        <w:rFonts w:ascii="Tahoma" w:hAnsi="Tahoma" w:cs="Tahoma"/>
        <w:sz w:val="16"/>
        <w:szCs w:val="16"/>
        <w:lang w:val="de-DE"/>
      </w:rPr>
      <w:t xml:space="preserve">: </w:t>
    </w:r>
    <w:hyperlink r:id="rId2" w:history="1">
      <w:r w:rsidR="00D3016B">
        <w:rPr>
          <w:rStyle w:val="Hipercze"/>
          <w:rFonts w:ascii="Tahoma" w:hAnsi="Tahoma" w:cs="Tahoma"/>
          <w:sz w:val="16"/>
          <w:szCs w:val="16"/>
          <w:lang w:val="de-DE"/>
        </w:rPr>
        <w:t>zzp</w:t>
      </w:r>
      <w:r w:rsidR="00D3016B" w:rsidRPr="00CA6DF5">
        <w:rPr>
          <w:rStyle w:val="Hipercze"/>
          <w:rFonts w:ascii="Tahoma" w:hAnsi="Tahoma" w:cs="Tahoma"/>
          <w:sz w:val="16"/>
          <w:szCs w:val="16"/>
          <w:lang w:val="de-DE"/>
        </w:rPr>
        <w:t>@zdm.waw.pl</w:t>
      </w:r>
    </w:hyperlink>
  </w:p>
  <w:p w14:paraId="3D5D8E6D" w14:textId="77777777" w:rsidR="00D3016B" w:rsidRPr="00931291" w:rsidRDefault="00D3016B"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822F17"/>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93A50"/>
    <w:multiLevelType w:val="hybridMultilevel"/>
    <w:tmpl w:val="A20C1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E6008"/>
    <w:multiLevelType w:val="hybridMultilevel"/>
    <w:tmpl w:val="2FF42B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7CA89A5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2" w15:restartNumberingAfterBreak="0">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5" w15:restartNumberingAfterBreak="0">
    <w:nsid w:val="1A222E55"/>
    <w:multiLevelType w:val="multilevel"/>
    <w:tmpl w:val="82D0C99A"/>
    <w:lvl w:ilvl="0">
      <w:start w:val="12"/>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sz w:val="18"/>
        <w:szCs w:val="18"/>
      </w:rPr>
    </w:lvl>
    <w:lvl w:ilvl="2">
      <w:start w:val="1"/>
      <w:numFmt w:val="decimal"/>
      <w:lvlText w:val="%1.%2.%3."/>
      <w:lvlJc w:val="left"/>
      <w:pPr>
        <w:tabs>
          <w:tab w:val="num" w:pos="1200"/>
        </w:tabs>
        <w:ind w:left="1200" w:hanging="720"/>
      </w:pPr>
      <w:rPr>
        <w:rFonts w:ascii="Tahoma" w:hAnsi="Tahoma" w:cs="Tahoma" w:hint="default"/>
        <w:b w:val="0"/>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16" w15:restartNumberingAfterBreak="0">
    <w:nsid w:val="1C4E0BBB"/>
    <w:multiLevelType w:val="hybridMultilevel"/>
    <w:tmpl w:val="CF466522"/>
    <w:lvl w:ilvl="0" w:tplc="F9246FB0">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54803"/>
    <w:multiLevelType w:val="hybridMultilevel"/>
    <w:tmpl w:val="B3AE88C0"/>
    <w:lvl w:ilvl="0" w:tplc="B7A6D57E">
      <w:start w:val="1"/>
      <w:numFmt w:val="decimal"/>
      <w:lvlText w:val="%1."/>
      <w:lvlJc w:val="left"/>
      <w:pPr>
        <w:tabs>
          <w:tab w:val="num" w:pos="840"/>
        </w:tabs>
        <w:ind w:left="840" w:hanging="360"/>
      </w:pPr>
      <w:rPr>
        <w:rFonts w:ascii="Tahoma" w:eastAsia="Times New Roman" w:hAnsi="Tahoma" w:cs="Tahoma"/>
        <w:b w:val="0"/>
      </w:rPr>
    </w:lvl>
    <w:lvl w:ilvl="1" w:tplc="512EBA54">
      <w:start w:val="1"/>
      <w:numFmt w:val="decimal"/>
      <w:lvlText w:val="%2."/>
      <w:lvlJc w:val="left"/>
      <w:pPr>
        <w:tabs>
          <w:tab w:val="num" w:pos="360"/>
        </w:tabs>
        <w:ind w:left="36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D51AEFAC">
      <w:start w:val="1"/>
      <w:numFmt w:val="decimal"/>
      <w:lvlText w:val="%5."/>
      <w:lvlJc w:val="left"/>
      <w:pPr>
        <w:tabs>
          <w:tab w:val="num" w:pos="3600"/>
        </w:tabs>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F1E6846"/>
    <w:multiLevelType w:val="hybridMultilevel"/>
    <w:tmpl w:val="94FCF514"/>
    <w:lvl w:ilvl="0" w:tplc="745684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9DEA9110">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0C6005C"/>
    <w:multiLevelType w:val="multilevel"/>
    <w:tmpl w:val="265E4B7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2" w15:restartNumberingAfterBreak="0">
    <w:nsid w:val="2EAE1046"/>
    <w:multiLevelType w:val="hybridMultilevel"/>
    <w:tmpl w:val="22FC982E"/>
    <w:lvl w:ilvl="0" w:tplc="82AC6E9C">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B07FF3"/>
    <w:multiLevelType w:val="hybridMultilevel"/>
    <w:tmpl w:val="BA20CB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EE456F"/>
    <w:multiLevelType w:val="hybridMultilevel"/>
    <w:tmpl w:val="A20C1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81C96"/>
    <w:multiLevelType w:val="hybridMultilevel"/>
    <w:tmpl w:val="D66A283E"/>
    <w:lvl w:ilvl="0" w:tplc="04150011">
      <w:start w:val="1"/>
      <w:numFmt w:val="decimal"/>
      <w:lvlText w:val="%1)"/>
      <w:lvlJc w:val="left"/>
      <w:pPr>
        <w:ind w:left="644"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3EF866D9"/>
    <w:multiLevelType w:val="multilevel"/>
    <w:tmpl w:val="71F087E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C2598"/>
    <w:multiLevelType w:val="hybridMultilevel"/>
    <w:tmpl w:val="05A253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42E8C"/>
    <w:multiLevelType w:val="multilevel"/>
    <w:tmpl w:val="64906470"/>
    <w:lvl w:ilvl="0">
      <w:start w:val="1"/>
      <w:numFmt w:val="decimal"/>
      <w:lvlText w:val="%1."/>
      <w:lvlJc w:val="left"/>
      <w:pPr>
        <w:tabs>
          <w:tab w:val="num" w:pos="660"/>
        </w:tabs>
        <w:ind w:left="660" w:hanging="660"/>
      </w:pPr>
      <w:rPr>
        <w:rFonts w:ascii="Calibri" w:hAnsi="Calibri" w:cs="Calibri" w:hint="default"/>
        <w:b w:val="0"/>
        <w:sz w:val="22"/>
      </w:rPr>
    </w:lvl>
    <w:lvl w:ilvl="1">
      <w:start w:val="1"/>
      <w:numFmt w:val="decimal"/>
      <w:lvlText w:val="%1.%2."/>
      <w:lvlJc w:val="left"/>
      <w:pPr>
        <w:tabs>
          <w:tab w:val="num" w:pos="960"/>
        </w:tabs>
        <w:ind w:left="960" w:hanging="720"/>
      </w:pPr>
      <w:rPr>
        <w:rFonts w:ascii="Tahoma" w:hAnsi="Tahoma" w:cs="Tahoma" w:hint="default"/>
        <w:b w:val="0"/>
        <w:color w:val="auto"/>
        <w:sz w:val="18"/>
        <w:szCs w:val="18"/>
      </w:rPr>
    </w:lvl>
    <w:lvl w:ilvl="2">
      <w:start w:val="1"/>
      <w:numFmt w:val="decimal"/>
      <w:lvlText w:val="%1.%2.%3."/>
      <w:lvlJc w:val="left"/>
      <w:pPr>
        <w:tabs>
          <w:tab w:val="num" w:pos="1200"/>
        </w:tabs>
        <w:ind w:left="1200" w:hanging="720"/>
      </w:pPr>
      <w:rPr>
        <w:rFonts w:ascii="Tahoma" w:hAnsi="Tahoma" w:cs="Tahoma" w:hint="default"/>
        <w:b w:val="0"/>
        <w:color w:val="auto"/>
        <w:sz w:val="18"/>
        <w:szCs w:val="18"/>
      </w:rPr>
    </w:lvl>
    <w:lvl w:ilvl="3">
      <w:start w:val="1"/>
      <w:numFmt w:val="decimal"/>
      <w:lvlText w:val="%1.%2.%3.%4."/>
      <w:lvlJc w:val="left"/>
      <w:pPr>
        <w:tabs>
          <w:tab w:val="num" w:pos="1800"/>
        </w:tabs>
        <w:ind w:left="1800" w:hanging="1080"/>
      </w:pPr>
      <w:rPr>
        <w:rFonts w:ascii="Tahoma" w:hAnsi="Tahoma" w:cs="Tahoma" w:hint="default"/>
        <w:b w:val="0"/>
        <w:color w:val="auto"/>
        <w:sz w:val="18"/>
        <w:szCs w:val="18"/>
      </w:rPr>
    </w:lvl>
    <w:lvl w:ilvl="4">
      <w:start w:val="1"/>
      <w:numFmt w:val="decimal"/>
      <w:lvlText w:val="%1.%2.%3.%4.%5."/>
      <w:lvlJc w:val="left"/>
      <w:pPr>
        <w:tabs>
          <w:tab w:val="num" w:pos="2040"/>
        </w:tabs>
        <w:ind w:left="2040" w:hanging="1080"/>
      </w:pPr>
      <w:rPr>
        <w:rFonts w:ascii="Calibri" w:hAnsi="Calibri" w:cs="Calibri" w:hint="default"/>
        <w:sz w:val="22"/>
      </w:rPr>
    </w:lvl>
    <w:lvl w:ilvl="5">
      <w:start w:val="1"/>
      <w:numFmt w:val="decimal"/>
      <w:lvlText w:val="%1.%2.%3.%4.%5.%6."/>
      <w:lvlJc w:val="left"/>
      <w:pPr>
        <w:tabs>
          <w:tab w:val="num" w:pos="2640"/>
        </w:tabs>
        <w:ind w:left="2640" w:hanging="1440"/>
      </w:pPr>
      <w:rPr>
        <w:rFonts w:ascii="Calibri" w:hAnsi="Calibri" w:cs="Calibri" w:hint="default"/>
        <w:sz w:val="22"/>
      </w:rPr>
    </w:lvl>
    <w:lvl w:ilvl="6">
      <w:start w:val="1"/>
      <w:numFmt w:val="decimal"/>
      <w:lvlText w:val="%1.%2.%3.%4.%5.%6.%7."/>
      <w:lvlJc w:val="left"/>
      <w:pPr>
        <w:tabs>
          <w:tab w:val="num" w:pos="2880"/>
        </w:tabs>
        <w:ind w:left="2880" w:hanging="1440"/>
      </w:pPr>
      <w:rPr>
        <w:rFonts w:ascii="Calibri" w:hAnsi="Calibri" w:cs="Calibri" w:hint="default"/>
        <w:sz w:val="22"/>
      </w:rPr>
    </w:lvl>
    <w:lvl w:ilvl="7">
      <w:start w:val="1"/>
      <w:numFmt w:val="decimal"/>
      <w:lvlText w:val="%1.%2.%3.%4.%5.%6.%7.%8."/>
      <w:lvlJc w:val="left"/>
      <w:pPr>
        <w:tabs>
          <w:tab w:val="num" w:pos="3480"/>
        </w:tabs>
        <w:ind w:left="3480" w:hanging="1800"/>
      </w:pPr>
      <w:rPr>
        <w:rFonts w:ascii="Calibri" w:hAnsi="Calibri" w:cs="Calibri" w:hint="default"/>
        <w:sz w:val="22"/>
      </w:rPr>
    </w:lvl>
    <w:lvl w:ilvl="8">
      <w:start w:val="1"/>
      <w:numFmt w:val="decimal"/>
      <w:lvlText w:val="%1.%2.%3.%4.%5.%6.%7.%8.%9."/>
      <w:lvlJc w:val="left"/>
      <w:pPr>
        <w:tabs>
          <w:tab w:val="num" w:pos="3720"/>
        </w:tabs>
        <w:ind w:left="3720" w:hanging="1800"/>
      </w:pPr>
      <w:rPr>
        <w:rFonts w:ascii="Calibri" w:hAnsi="Calibri" w:cs="Calibri" w:hint="default"/>
        <w:sz w:val="22"/>
      </w:rPr>
    </w:lvl>
  </w:abstractNum>
  <w:abstractNum w:abstractNumId="32" w15:restartNumberingAfterBreak="0">
    <w:nsid w:val="4FFB1633"/>
    <w:multiLevelType w:val="multilevel"/>
    <w:tmpl w:val="FB741EE8"/>
    <w:lvl w:ilvl="0">
      <w:start w:val="21"/>
      <w:numFmt w:val="decimal"/>
      <w:lvlText w:val="%1."/>
      <w:lvlJc w:val="left"/>
      <w:pPr>
        <w:ind w:left="600" w:hanging="600"/>
      </w:pPr>
      <w:rPr>
        <w:rFonts w:hint="default"/>
      </w:rPr>
    </w:lvl>
    <w:lvl w:ilvl="1">
      <w:start w:val="8"/>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33" w15:restartNumberingAfterBreak="0">
    <w:nsid w:val="5D0000E8"/>
    <w:multiLevelType w:val="hybridMultilevel"/>
    <w:tmpl w:val="61A6A9AA"/>
    <w:lvl w:ilvl="0" w:tplc="7980AA68">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7CA89A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35" w15:restartNumberingAfterBreak="0">
    <w:nsid w:val="61F008BE"/>
    <w:multiLevelType w:val="hybridMultilevel"/>
    <w:tmpl w:val="6A56D1F6"/>
    <w:lvl w:ilvl="0" w:tplc="706A262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307602C"/>
    <w:multiLevelType w:val="hybridMultilevel"/>
    <w:tmpl w:val="D66A283E"/>
    <w:lvl w:ilvl="0" w:tplc="04150011">
      <w:start w:val="1"/>
      <w:numFmt w:val="decimal"/>
      <w:lvlText w:val="%1)"/>
      <w:lvlJc w:val="left"/>
      <w:pPr>
        <w:ind w:left="644"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6406152F"/>
    <w:multiLevelType w:val="singleLevel"/>
    <w:tmpl w:val="0415000F"/>
    <w:lvl w:ilvl="0">
      <w:start w:val="1"/>
      <w:numFmt w:val="decimal"/>
      <w:lvlText w:val="%1."/>
      <w:lvlJc w:val="left"/>
      <w:pPr>
        <w:ind w:left="720" w:hanging="360"/>
      </w:pPr>
    </w:lvl>
  </w:abstractNum>
  <w:abstractNum w:abstractNumId="38" w15:restartNumberingAfterBreak="0">
    <w:nsid w:val="6E2E1BAF"/>
    <w:multiLevelType w:val="hybridMultilevel"/>
    <w:tmpl w:val="B57253A6"/>
    <w:lvl w:ilvl="0" w:tplc="0415000F">
      <w:start w:val="1"/>
      <w:numFmt w:val="decimal"/>
      <w:lvlText w:val="%1."/>
      <w:lvlJc w:val="left"/>
      <w:pPr>
        <w:tabs>
          <w:tab w:val="num" w:pos="360"/>
        </w:tabs>
        <w:ind w:left="360" w:hanging="360"/>
      </w:pPr>
      <w:rPr>
        <w:rFonts w:hint="default"/>
        <w:b w:val="0"/>
      </w:rPr>
    </w:lvl>
    <w:lvl w:ilvl="1" w:tplc="81C000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8A74EC"/>
    <w:multiLevelType w:val="hybridMultilevel"/>
    <w:tmpl w:val="05A253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7A852528"/>
    <w:multiLevelType w:val="hybridMultilevel"/>
    <w:tmpl w:val="47A2A264"/>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3"/>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8"/>
  </w:num>
  <w:num w:numId="8">
    <w:abstractNumId w:val="18"/>
  </w:num>
  <w:num w:numId="9">
    <w:abstractNumId w:val="31"/>
  </w:num>
  <w:num w:numId="10">
    <w:abstractNumId w:val="12"/>
  </w:num>
  <w:num w:numId="11">
    <w:abstractNumId w:val="21"/>
  </w:num>
  <w:num w:numId="12">
    <w:abstractNumId w:val="32"/>
  </w:num>
  <w:num w:numId="13">
    <w:abstractNumId w:val="35"/>
  </w:num>
  <w:num w:numId="14">
    <w:abstractNumId w:val="15"/>
  </w:num>
  <w:num w:numId="15">
    <w:abstractNumId w:val="7"/>
  </w:num>
  <w:num w:numId="16">
    <w:abstractNumId w:val="38"/>
  </w:num>
  <w:num w:numId="17">
    <w:abstractNumId w:val="41"/>
  </w:num>
  <w:num w:numId="18">
    <w:abstractNumId w:val="39"/>
  </w:num>
  <w:num w:numId="19">
    <w:abstractNumId w:val="25"/>
  </w:num>
  <w:num w:numId="20">
    <w:abstractNumId w:val="29"/>
  </w:num>
  <w:num w:numId="21">
    <w:abstractNumId w:val="37"/>
  </w:num>
  <w:num w:numId="22">
    <w:abstractNumId w:val="17"/>
  </w:num>
  <w:num w:numId="23">
    <w:abstractNumId w:val="16"/>
  </w:num>
  <w:num w:numId="24">
    <w:abstractNumId w:val="27"/>
  </w:num>
  <w:num w:numId="25">
    <w:abstractNumId w:val="26"/>
  </w:num>
  <w:num w:numId="26">
    <w:abstractNumId w:val="6"/>
  </w:num>
  <w:num w:numId="27">
    <w:abstractNumId w:val="36"/>
  </w:num>
  <w:num w:numId="28">
    <w:abstractNumId w:val="9"/>
  </w:num>
  <w:num w:numId="29">
    <w:abstractNumId w:val="22"/>
  </w:num>
  <w:num w:numId="30">
    <w:abstractNumId w:val="24"/>
  </w:num>
  <w:num w:numId="31">
    <w:abstractNumId w:val="23"/>
  </w:num>
  <w:num w:numId="32">
    <w:abstractNumId w:val="30"/>
  </w:num>
  <w:num w:numId="33">
    <w:abstractNumId w:val="33"/>
  </w:num>
  <w:num w:numId="34">
    <w:abstractNumId w:val="40"/>
  </w:num>
  <w:num w:numId="35">
    <w:abstractNumId w:val="8"/>
  </w:num>
  <w:num w:numId="36">
    <w:abstractNumId w:val="10"/>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3D"/>
    <w:rsid w:val="000017C9"/>
    <w:rsid w:val="00001841"/>
    <w:rsid w:val="00001AC6"/>
    <w:rsid w:val="00002206"/>
    <w:rsid w:val="0000222D"/>
    <w:rsid w:val="0000250D"/>
    <w:rsid w:val="00002BF8"/>
    <w:rsid w:val="00002C20"/>
    <w:rsid w:val="000033F5"/>
    <w:rsid w:val="000034A9"/>
    <w:rsid w:val="00003B92"/>
    <w:rsid w:val="0000492B"/>
    <w:rsid w:val="00004A84"/>
    <w:rsid w:val="00004CAA"/>
    <w:rsid w:val="00005840"/>
    <w:rsid w:val="00005848"/>
    <w:rsid w:val="00005A2D"/>
    <w:rsid w:val="00005A33"/>
    <w:rsid w:val="00006263"/>
    <w:rsid w:val="0000631D"/>
    <w:rsid w:val="00006783"/>
    <w:rsid w:val="0000685F"/>
    <w:rsid w:val="00006C69"/>
    <w:rsid w:val="000070BA"/>
    <w:rsid w:val="0000740B"/>
    <w:rsid w:val="00007703"/>
    <w:rsid w:val="0001046F"/>
    <w:rsid w:val="00010735"/>
    <w:rsid w:val="00010776"/>
    <w:rsid w:val="00010D17"/>
    <w:rsid w:val="00010E16"/>
    <w:rsid w:val="000111B5"/>
    <w:rsid w:val="0001138C"/>
    <w:rsid w:val="00011869"/>
    <w:rsid w:val="000119D3"/>
    <w:rsid w:val="00011BDE"/>
    <w:rsid w:val="000125D2"/>
    <w:rsid w:val="000125F1"/>
    <w:rsid w:val="00012A2D"/>
    <w:rsid w:val="00013310"/>
    <w:rsid w:val="00013B4F"/>
    <w:rsid w:val="00013E50"/>
    <w:rsid w:val="00013F90"/>
    <w:rsid w:val="00014DC5"/>
    <w:rsid w:val="00014EF3"/>
    <w:rsid w:val="00015AE3"/>
    <w:rsid w:val="000162F8"/>
    <w:rsid w:val="0001667A"/>
    <w:rsid w:val="000166BC"/>
    <w:rsid w:val="0001671F"/>
    <w:rsid w:val="0001682B"/>
    <w:rsid w:val="000169B1"/>
    <w:rsid w:val="000178DD"/>
    <w:rsid w:val="000207E0"/>
    <w:rsid w:val="00020CA7"/>
    <w:rsid w:val="00020D15"/>
    <w:rsid w:val="00020F6B"/>
    <w:rsid w:val="00021055"/>
    <w:rsid w:val="00021567"/>
    <w:rsid w:val="00021875"/>
    <w:rsid w:val="000218E9"/>
    <w:rsid w:val="00021956"/>
    <w:rsid w:val="00021B63"/>
    <w:rsid w:val="00021E55"/>
    <w:rsid w:val="000222A9"/>
    <w:rsid w:val="0002285B"/>
    <w:rsid w:val="000236AD"/>
    <w:rsid w:val="00023CD0"/>
    <w:rsid w:val="00023CDC"/>
    <w:rsid w:val="00023F94"/>
    <w:rsid w:val="00023FBD"/>
    <w:rsid w:val="000240B9"/>
    <w:rsid w:val="000242B6"/>
    <w:rsid w:val="0002442A"/>
    <w:rsid w:val="00024956"/>
    <w:rsid w:val="00024957"/>
    <w:rsid w:val="00024C83"/>
    <w:rsid w:val="000252AF"/>
    <w:rsid w:val="000254AB"/>
    <w:rsid w:val="000256AB"/>
    <w:rsid w:val="000259C8"/>
    <w:rsid w:val="00025C8D"/>
    <w:rsid w:val="00025DC1"/>
    <w:rsid w:val="0002625C"/>
    <w:rsid w:val="000262DA"/>
    <w:rsid w:val="00026A11"/>
    <w:rsid w:val="00026DA2"/>
    <w:rsid w:val="00027ED1"/>
    <w:rsid w:val="000304D6"/>
    <w:rsid w:val="000307A0"/>
    <w:rsid w:val="0003080D"/>
    <w:rsid w:val="00030993"/>
    <w:rsid w:val="0003149F"/>
    <w:rsid w:val="000314FE"/>
    <w:rsid w:val="00031526"/>
    <w:rsid w:val="00031B35"/>
    <w:rsid w:val="000320CF"/>
    <w:rsid w:val="000320E0"/>
    <w:rsid w:val="000326C8"/>
    <w:rsid w:val="000327C3"/>
    <w:rsid w:val="00032B35"/>
    <w:rsid w:val="0003372B"/>
    <w:rsid w:val="00033AE4"/>
    <w:rsid w:val="000346ED"/>
    <w:rsid w:val="00034F36"/>
    <w:rsid w:val="00035636"/>
    <w:rsid w:val="000356CB"/>
    <w:rsid w:val="00036541"/>
    <w:rsid w:val="0003697D"/>
    <w:rsid w:val="00036D4F"/>
    <w:rsid w:val="00037330"/>
    <w:rsid w:val="00037338"/>
    <w:rsid w:val="00037774"/>
    <w:rsid w:val="000378B9"/>
    <w:rsid w:val="00037A52"/>
    <w:rsid w:val="00037E2F"/>
    <w:rsid w:val="0004006E"/>
    <w:rsid w:val="00040376"/>
    <w:rsid w:val="0004059B"/>
    <w:rsid w:val="0004072F"/>
    <w:rsid w:val="00040A51"/>
    <w:rsid w:val="00040C56"/>
    <w:rsid w:val="00041113"/>
    <w:rsid w:val="0004112B"/>
    <w:rsid w:val="0004112E"/>
    <w:rsid w:val="000411FD"/>
    <w:rsid w:val="00041446"/>
    <w:rsid w:val="00041567"/>
    <w:rsid w:val="00041AD6"/>
    <w:rsid w:val="00041C28"/>
    <w:rsid w:val="00041E1E"/>
    <w:rsid w:val="0004276E"/>
    <w:rsid w:val="00042D21"/>
    <w:rsid w:val="00043180"/>
    <w:rsid w:val="00043709"/>
    <w:rsid w:val="00043A59"/>
    <w:rsid w:val="00043B4F"/>
    <w:rsid w:val="00043BEF"/>
    <w:rsid w:val="00043C44"/>
    <w:rsid w:val="00043CEB"/>
    <w:rsid w:val="00043DB3"/>
    <w:rsid w:val="00044618"/>
    <w:rsid w:val="00044794"/>
    <w:rsid w:val="00044926"/>
    <w:rsid w:val="0004543E"/>
    <w:rsid w:val="00045821"/>
    <w:rsid w:val="00045853"/>
    <w:rsid w:val="00045EF8"/>
    <w:rsid w:val="00046460"/>
    <w:rsid w:val="0004661D"/>
    <w:rsid w:val="000466EB"/>
    <w:rsid w:val="0004701B"/>
    <w:rsid w:val="00047216"/>
    <w:rsid w:val="00047251"/>
    <w:rsid w:val="00047387"/>
    <w:rsid w:val="00047499"/>
    <w:rsid w:val="000475D8"/>
    <w:rsid w:val="000475F1"/>
    <w:rsid w:val="00047A83"/>
    <w:rsid w:val="00050CA8"/>
    <w:rsid w:val="000510D1"/>
    <w:rsid w:val="00051635"/>
    <w:rsid w:val="00051A83"/>
    <w:rsid w:val="00051DC4"/>
    <w:rsid w:val="0005216C"/>
    <w:rsid w:val="000521DD"/>
    <w:rsid w:val="0005247A"/>
    <w:rsid w:val="00052BF0"/>
    <w:rsid w:val="00052EE7"/>
    <w:rsid w:val="0005352A"/>
    <w:rsid w:val="000538E5"/>
    <w:rsid w:val="00054276"/>
    <w:rsid w:val="000542EA"/>
    <w:rsid w:val="00054680"/>
    <w:rsid w:val="000549C4"/>
    <w:rsid w:val="00055360"/>
    <w:rsid w:val="00055612"/>
    <w:rsid w:val="00055A23"/>
    <w:rsid w:val="00055A40"/>
    <w:rsid w:val="00056B05"/>
    <w:rsid w:val="00056D7E"/>
    <w:rsid w:val="00057012"/>
    <w:rsid w:val="00057033"/>
    <w:rsid w:val="00057699"/>
    <w:rsid w:val="00057B58"/>
    <w:rsid w:val="0006030F"/>
    <w:rsid w:val="0006077D"/>
    <w:rsid w:val="0006081C"/>
    <w:rsid w:val="00060DBA"/>
    <w:rsid w:val="00060FCC"/>
    <w:rsid w:val="000612B5"/>
    <w:rsid w:val="000613EB"/>
    <w:rsid w:val="000614D2"/>
    <w:rsid w:val="00061EA8"/>
    <w:rsid w:val="00061F88"/>
    <w:rsid w:val="000620DF"/>
    <w:rsid w:val="00062386"/>
    <w:rsid w:val="0006258D"/>
    <w:rsid w:val="00062A92"/>
    <w:rsid w:val="00062E46"/>
    <w:rsid w:val="000642CD"/>
    <w:rsid w:val="000646A4"/>
    <w:rsid w:val="00064932"/>
    <w:rsid w:val="00064A23"/>
    <w:rsid w:val="00065694"/>
    <w:rsid w:val="000659F3"/>
    <w:rsid w:val="00065DE2"/>
    <w:rsid w:val="0006678D"/>
    <w:rsid w:val="00066F61"/>
    <w:rsid w:val="000672AF"/>
    <w:rsid w:val="000678AA"/>
    <w:rsid w:val="00067ACA"/>
    <w:rsid w:val="00067D44"/>
    <w:rsid w:val="00067D65"/>
    <w:rsid w:val="00070411"/>
    <w:rsid w:val="000705C6"/>
    <w:rsid w:val="00070BFF"/>
    <w:rsid w:val="0007115C"/>
    <w:rsid w:val="000713C6"/>
    <w:rsid w:val="000716C2"/>
    <w:rsid w:val="00071D76"/>
    <w:rsid w:val="000721BC"/>
    <w:rsid w:val="00072418"/>
    <w:rsid w:val="0007259A"/>
    <w:rsid w:val="000726AB"/>
    <w:rsid w:val="00072FD4"/>
    <w:rsid w:val="00072FEA"/>
    <w:rsid w:val="00073245"/>
    <w:rsid w:val="000736F4"/>
    <w:rsid w:val="00074337"/>
    <w:rsid w:val="000743A2"/>
    <w:rsid w:val="0007444D"/>
    <w:rsid w:val="0007448E"/>
    <w:rsid w:val="00074622"/>
    <w:rsid w:val="00074745"/>
    <w:rsid w:val="0007501F"/>
    <w:rsid w:val="000750DD"/>
    <w:rsid w:val="00075361"/>
    <w:rsid w:val="00075927"/>
    <w:rsid w:val="00075DA6"/>
    <w:rsid w:val="00076ABC"/>
    <w:rsid w:val="00076C2C"/>
    <w:rsid w:val="0007749F"/>
    <w:rsid w:val="0007786B"/>
    <w:rsid w:val="00077DA3"/>
    <w:rsid w:val="00077F46"/>
    <w:rsid w:val="00077FDA"/>
    <w:rsid w:val="000800D2"/>
    <w:rsid w:val="00080379"/>
    <w:rsid w:val="000805C2"/>
    <w:rsid w:val="000806E9"/>
    <w:rsid w:val="00080804"/>
    <w:rsid w:val="000808BC"/>
    <w:rsid w:val="0008096B"/>
    <w:rsid w:val="00080F54"/>
    <w:rsid w:val="00081931"/>
    <w:rsid w:val="00082148"/>
    <w:rsid w:val="000825B2"/>
    <w:rsid w:val="00082BAC"/>
    <w:rsid w:val="00083096"/>
    <w:rsid w:val="000832B9"/>
    <w:rsid w:val="000838E5"/>
    <w:rsid w:val="000849BB"/>
    <w:rsid w:val="000852A9"/>
    <w:rsid w:val="00085858"/>
    <w:rsid w:val="00085E2F"/>
    <w:rsid w:val="000865B0"/>
    <w:rsid w:val="00086FDE"/>
    <w:rsid w:val="000871E0"/>
    <w:rsid w:val="00087382"/>
    <w:rsid w:val="000875D8"/>
    <w:rsid w:val="0009023F"/>
    <w:rsid w:val="000906DA"/>
    <w:rsid w:val="00090AEF"/>
    <w:rsid w:val="0009132F"/>
    <w:rsid w:val="00091758"/>
    <w:rsid w:val="00091C36"/>
    <w:rsid w:val="00092410"/>
    <w:rsid w:val="0009247C"/>
    <w:rsid w:val="0009331C"/>
    <w:rsid w:val="00093804"/>
    <w:rsid w:val="000939EA"/>
    <w:rsid w:val="00093A2C"/>
    <w:rsid w:val="00093AB0"/>
    <w:rsid w:val="00094078"/>
    <w:rsid w:val="000947C5"/>
    <w:rsid w:val="00094B40"/>
    <w:rsid w:val="00094EFA"/>
    <w:rsid w:val="00095207"/>
    <w:rsid w:val="0009542E"/>
    <w:rsid w:val="00095ADD"/>
    <w:rsid w:val="00095BDE"/>
    <w:rsid w:val="000962A7"/>
    <w:rsid w:val="0009644A"/>
    <w:rsid w:val="0009667D"/>
    <w:rsid w:val="00096A1A"/>
    <w:rsid w:val="00096C69"/>
    <w:rsid w:val="00096C9E"/>
    <w:rsid w:val="000976B8"/>
    <w:rsid w:val="00097D55"/>
    <w:rsid w:val="000A00CC"/>
    <w:rsid w:val="000A00FA"/>
    <w:rsid w:val="000A01E9"/>
    <w:rsid w:val="000A048F"/>
    <w:rsid w:val="000A0CC9"/>
    <w:rsid w:val="000A0D99"/>
    <w:rsid w:val="000A1016"/>
    <w:rsid w:val="000A1165"/>
    <w:rsid w:val="000A1A94"/>
    <w:rsid w:val="000A1B88"/>
    <w:rsid w:val="000A25BE"/>
    <w:rsid w:val="000A2772"/>
    <w:rsid w:val="000A2F10"/>
    <w:rsid w:val="000A39E0"/>
    <w:rsid w:val="000A3AA0"/>
    <w:rsid w:val="000A3B94"/>
    <w:rsid w:val="000A3C7C"/>
    <w:rsid w:val="000A4BF8"/>
    <w:rsid w:val="000A5F7E"/>
    <w:rsid w:val="000A62C7"/>
    <w:rsid w:val="000A6864"/>
    <w:rsid w:val="000A6DF3"/>
    <w:rsid w:val="000A7BEF"/>
    <w:rsid w:val="000A7C5B"/>
    <w:rsid w:val="000A7F87"/>
    <w:rsid w:val="000B06E5"/>
    <w:rsid w:val="000B06F2"/>
    <w:rsid w:val="000B070D"/>
    <w:rsid w:val="000B116D"/>
    <w:rsid w:val="000B11B8"/>
    <w:rsid w:val="000B141A"/>
    <w:rsid w:val="000B1445"/>
    <w:rsid w:val="000B1E0E"/>
    <w:rsid w:val="000B265D"/>
    <w:rsid w:val="000B27F0"/>
    <w:rsid w:val="000B2F57"/>
    <w:rsid w:val="000B34F3"/>
    <w:rsid w:val="000B3C3E"/>
    <w:rsid w:val="000B3F8B"/>
    <w:rsid w:val="000B3FCB"/>
    <w:rsid w:val="000B40A7"/>
    <w:rsid w:val="000B4778"/>
    <w:rsid w:val="000B483A"/>
    <w:rsid w:val="000B4EBB"/>
    <w:rsid w:val="000B4F07"/>
    <w:rsid w:val="000B557F"/>
    <w:rsid w:val="000B5FB2"/>
    <w:rsid w:val="000B6084"/>
    <w:rsid w:val="000B63F0"/>
    <w:rsid w:val="000B6A3D"/>
    <w:rsid w:val="000B6DFB"/>
    <w:rsid w:val="000B730E"/>
    <w:rsid w:val="000B79E6"/>
    <w:rsid w:val="000C04F9"/>
    <w:rsid w:val="000C0853"/>
    <w:rsid w:val="000C0931"/>
    <w:rsid w:val="000C0CD5"/>
    <w:rsid w:val="000C13DE"/>
    <w:rsid w:val="000C15A5"/>
    <w:rsid w:val="000C1BF8"/>
    <w:rsid w:val="000C1F6E"/>
    <w:rsid w:val="000C203E"/>
    <w:rsid w:val="000C255C"/>
    <w:rsid w:val="000C29B5"/>
    <w:rsid w:val="000C2ED0"/>
    <w:rsid w:val="000C323C"/>
    <w:rsid w:val="000C3732"/>
    <w:rsid w:val="000C3ED1"/>
    <w:rsid w:val="000C40B1"/>
    <w:rsid w:val="000C423A"/>
    <w:rsid w:val="000C4430"/>
    <w:rsid w:val="000C44FA"/>
    <w:rsid w:val="000C4930"/>
    <w:rsid w:val="000C494B"/>
    <w:rsid w:val="000C49F6"/>
    <w:rsid w:val="000C4B4C"/>
    <w:rsid w:val="000C56FA"/>
    <w:rsid w:val="000C5C45"/>
    <w:rsid w:val="000C5E2E"/>
    <w:rsid w:val="000C64E0"/>
    <w:rsid w:val="000C6AE4"/>
    <w:rsid w:val="000C6EB3"/>
    <w:rsid w:val="000C7267"/>
    <w:rsid w:val="000C7572"/>
    <w:rsid w:val="000C767B"/>
    <w:rsid w:val="000C7C5C"/>
    <w:rsid w:val="000D0613"/>
    <w:rsid w:val="000D06D6"/>
    <w:rsid w:val="000D0823"/>
    <w:rsid w:val="000D0D6D"/>
    <w:rsid w:val="000D0E58"/>
    <w:rsid w:val="000D0EDA"/>
    <w:rsid w:val="000D1142"/>
    <w:rsid w:val="000D1A10"/>
    <w:rsid w:val="000D1B01"/>
    <w:rsid w:val="000D1EFA"/>
    <w:rsid w:val="000D223D"/>
    <w:rsid w:val="000D28D4"/>
    <w:rsid w:val="000D2958"/>
    <w:rsid w:val="000D2B43"/>
    <w:rsid w:val="000D2C7C"/>
    <w:rsid w:val="000D347D"/>
    <w:rsid w:val="000D360A"/>
    <w:rsid w:val="000D3E60"/>
    <w:rsid w:val="000D418B"/>
    <w:rsid w:val="000D4192"/>
    <w:rsid w:val="000D42E6"/>
    <w:rsid w:val="000D476F"/>
    <w:rsid w:val="000D4C25"/>
    <w:rsid w:val="000D4E37"/>
    <w:rsid w:val="000D4F7C"/>
    <w:rsid w:val="000D5486"/>
    <w:rsid w:val="000D5559"/>
    <w:rsid w:val="000D5AC3"/>
    <w:rsid w:val="000D674A"/>
    <w:rsid w:val="000D67FA"/>
    <w:rsid w:val="000D70E3"/>
    <w:rsid w:val="000D799C"/>
    <w:rsid w:val="000E0116"/>
    <w:rsid w:val="000E0314"/>
    <w:rsid w:val="000E069F"/>
    <w:rsid w:val="000E09F0"/>
    <w:rsid w:val="000E0A84"/>
    <w:rsid w:val="000E0BF5"/>
    <w:rsid w:val="000E10A1"/>
    <w:rsid w:val="000E17E3"/>
    <w:rsid w:val="000E292E"/>
    <w:rsid w:val="000E2A92"/>
    <w:rsid w:val="000E2EB8"/>
    <w:rsid w:val="000E344E"/>
    <w:rsid w:val="000E36FA"/>
    <w:rsid w:val="000E3CC4"/>
    <w:rsid w:val="000E4200"/>
    <w:rsid w:val="000E4840"/>
    <w:rsid w:val="000E49D7"/>
    <w:rsid w:val="000E4A79"/>
    <w:rsid w:val="000E4CC1"/>
    <w:rsid w:val="000E51F3"/>
    <w:rsid w:val="000E5218"/>
    <w:rsid w:val="000E59CA"/>
    <w:rsid w:val="000E6238"/>
    <w:rsid w:val="000E64B1"/>
    <w:rsid w:val="000E6543"/>
    <w:rsid w:val="000E6714"/>
    <w:rsid w:val="000E6740"/>
    <w:rsid w:val="000E68A7"/>
    <w:rsid w:val="000E6D0C"/>
    <w:rsid w:val="000E7061"/>
    <w:rsid w:val="000E70A8"/>
    <w:rsid w:val="000E7302"/>
    <w:rsid w:val="000E73DF"/>
    <w:rsid w:val="000F0323"/>
    <w:rsid w:val="000F046D"/>
    <w:rsid w:val="000F0684"/>
    <w:rsid w:val="000F0AEC"/>
    <w:rsid w:val="000F10ED"/>
    <w:rsid w:val="000F11CB"/>
    <w:rsid w:val="000F1229"/>
    <w:rsid w:val="000F1E85"/>
    <w:rsid w:val="000F2324"/>
    <w:rsid w:val="000F242F"/>
    <w:rsid w:val="000F2452"/>
    <w:rsid w:val="000F25C1"/>
    <w:rsid w:val="000F2A82"/>
    <w:rsid w:val="000F34C3"/>
    <w:rsid w:val="000F351C"/>
    <w:rsid w:val="000F38B7"/>
    <w:rsid w:val="000F4104"/>
    <w:rsid w:val="000F432D"/>
    <w:rsid w:val="000F433E"/>
    <w:rsid w:val="000F46DB"/>
    <w:rsid w:val="000F474B"/>
    <w:rsid w:val="000F49C9"/>
    <w:rsid w:val="000F5057"/>
    <w:rsid w:val="000F54BD"/>
    <w:rsid w:val="000F58CE"/>
    <w:rsid w:val="000F5E61"/>
    <w:rsid w:val="000F6452"/>
    <w:rsid w:val="000F64D1"/>
    <w:rsid w:val="000F683B"/>
    <w:rsid w:val="000F683C"/>
    <w:rsid w:val="000F6B1F"/>
    <w:rsid w:val="000F73C3"/>
    <w:rsid w:val="000F7C9D"/>
    <w:rsid w:val="000F7D1E"/>
    <w:rsid w:val="000F7F83"/>
    <w:rsid w:val="00100478"/>
    <w:rsid w:val="001004CF"/>
    <w:rsid w:val="001006AC"/>
    <w:rsid w:val="00100810"/>
    <w:rsid w:val="00101672"/>
    <w:rsid w:val="00101AC8"/>
    <w:rsid w:val="00101E13"/>
    <w:rsid w:val="0010202C"/>
    <w:rsid w:val="0010285F"/>
    <w:rsid w:val="00102BE2"/>
    <w:rsid w:val="001033C2"/>
    <w:rsid w:val="00103520"/>
    <w:rsid w:val="001037F6"/>
    <w:rsid w:val="0010380D"/>
    <w:rsid w:val="00103DA7"/>
    <w:rsid w:val="00104625"/>
    <w:rsid w:val="00104D34"/>
    <w:rsid w:val="00105339"/>
    <w:rsid w:val="00105614"/>
    <w:rsid w:val="00105708"/>
    <w:rsid w:val="00105948"/>
    <w:rsid w:val="00105FEC"/>
    <w:rsid w:val="001060BD"/>
    <w:rsid w:val="001060D4"/>
    <w:rsid w:val="0010633F"/>
    <w:rsid w:val="00106536"/>
    <w:rsid w:val="00106CC5"/>
    <w:rsid w:val="00106E59"/>
    <w:rsid w:val="00107B5F"/>
    <w:rsid w:val="001103DD"/>
    <w:rsid w:val="00110934"/>
    <w:rsid w:val="00110A24"/>
    <w:rsid w:val="00110CC8"/>
    <w:rsid w:val="001110CF"/>
    <w:rsid w:val="001111D7"/>
    <w:rsid w:val="001112C8"/>
    <w:rsid w:val="0011136B"/>
    <w:rsid w:val="00111502"/>
    <w:rsid w:val="0011194C"/>
    <w:rsid w:val="00111AEC"/>
    <w:rsid w:val="00111B89"/>
    <w:rsid w:val="00111F72"/>
    <w:rsid w:val="00112891"/>
    <w:rsid w:val="001130CD"/>
    <w:rsid w:val="001131BF"/>
    <w:rsid w:val="00113A53"/>
    <w:rsid w:val="00113D8A"/>
    <w:rsid w:val="00113EC1"/>
    <w:rsid w:val="0011413A"/>
    <w:rsid w:val="00114B74"/>
    <w:rsid w:val="001154D2"/>
    <w:rsid w:val="0011567B"/>
    <w:rsid w:val="00115CE3"/>
    <w:rsid w:val="00115D3E"/>
    <w:rsid w:val="00115FB6"/>
    <w:rsid w:val="00116543"/>
    <w:rsid w:val="00116567"/>
    <w:rsid w:val="001171A7"/>
    <w:rsid w:val="00117BDC"/>
    <w:rsid w:val="00120047"/>
    <w:rsid w:val="00120B9E"/>
    <w:rsid w:val="00120D06"/>
    <w:rsid w:val="001210E9"/>
    <w:rsid w:val="0012173E"/>
    <w:rsid w:val="0012182B"/>
    <w:rsid w:val="001223F0"/>
    <w:rsid w:val="00122529"/>
    <w:rsid w:val="00122E9A"/>
    <w:rsid w:val="001236FA"/>
    <w:rsid w:val="00123DF1"/>
    <w:rsid w:val="00124269"/>
    <w:rsid w:val="001243C5"/>
    <w:rsid w:val="00124FED"/>
    <w:rsid w:val="0012567B"/>
    <w:rsid w:val="001258FD"/>
    <w:rsid w:val="00125AE7"/>
    <w:rsid w:val="001261BB"/>
    <w:rsid w:val="001261DE"/>
    <w:rsid w:val="00126378"/>
    <w:rsid w:val="001263E0"/>
    <w:rsid w:val="0012648C"/>
    <w:rsid w:val="001268FD"/>
    <w:rsid w:val="00127A26"/>
    <w:rsid w:val="00127AA6"/>
    <w:rsid w:val="00127AD8"/>
    <w:rsid w:val="00127E2C"/>
    <w:rsid w:val="00130365"/>
    <w:rsid w:val="00130F7D"/>
    <w:rsid w:val="00131823"/>
    <w:rsid w:val="00132736"/>
    <w:rsid w:val="00132E0B"/>
    <w:rsid w:val="00132E39"/>
    <w:rsid w:val="00132E62"/>
    <w:rsid w:val="001331D0"/>
    <w:rsid w:val="00133DC1"/>
    <w:rsid w:val="00133F88"/>
    <w:rsid w:val="0013410F"/>
    <w:rsid w:val="0013438B"/>
    <w:rsid w:val="001344E3"/>
    <w:rsid w:val="00134703"/>
    <w:rsid w:val="00134DFA"/>
    <w:rsid w:val="00135393"/>
    <w:rsid w:val="00135B5C"/>
    <w:rsid w:val="00135CBA"/>
    <w:rsid w:val="001365A1"/>
    <w:rsid w:val="001366C0"/>
    <w:rsid w:val="00136886"/>
    <w:rsid w:val="00136A60"/>
    <w:rsid w:val="00136C42"/>
    <w:rsid w:val="00136EDA"/>
    <w:rsid w:val="00136F08"/>
    <w:rsid w:val="00137465"/>
    <w:rsid w:val="00137652"/>
    <w:rsid w:val="00137F10"/>
    <w:rsid w:val="00140091"/>
    <w:rsid w:val="00140435"/>
    <w:rsid w:val="00140548"/>
    <w:rsid w:val="00141221"/>
    <w:rsid w:val="00141E62"/>
    <w:rsid w:val="001423DE"/>
    <w:rsid w:val="00142463"/>
    <w:rsid w:val="00142570"/>
    <w:rsid w:val="00142590"/>
    <w:rsid w:val="00142917"/>
    <w:rsid w:val="00142D00"/>
    <w:rsid w:val="00143208"/>
    <w:rsid w:val="001433FE"/>
    <w:rsid w:val="0014369E"/>
    <w:rsid w:val="001437D9"/>
    <w:rsid w:val="00143A78"/>
    <w:rsid w:val="00143E60"/>
    <w:rsid w:val="00144104"/>
    <w:rsid w:val="0014458A"/>
    <w:rsid w:val="001448FB"/>
    <w:rsid w:val="00144A3D"/>
    <w:rsid w:val="00145BA9"/>
    <w:rsid w:val="00146353"/>
    <w:rsid w:val="00147D72"/>
    <w:rsid w:val="00147F0C"/>
    <w:rsid w:val="0015024B"/>
    <w:rsid w:val="001504BC"/>
    <w:rsid w:val="00150590"/>
    <w:rsid w:val="00151165"/>
    <w:rsid w:val="0015139A"/>
    <w:rsid w:val="00151613"/>
    <w:rsid w:val="001518A4"/>
    <w:rsid w:val="00151A7C"/>
    <w:rsid w:val="00151B53"/>
    <w:rsid w:val="001524E9"/>
    <w:rsid w:val="00152501"/>
    <w:rsid w:val="001528B1"/>
    <w:rsid w:val="001529E4"/>
    <w:rsid w:val="00152E1A"/>
    <w:rsid w:val="00153013"/>
    <w:rsid w:val="00153665"/>
    <w:rsid w:val="0015370B"/>
    <w:rsid w:val="001549AF"/>
    <w:rsid w:val="00154C85"/>
    <w:rsid w:val="00154DF7"/>
    <w:rsid w:val="00154EB9"/>
    <w:rsid w:val="00154EFF"/>
    <w:rsid w:val="001551E6"/>
    <w:rsid w:val="00156580"/>
    <w:rsid w:val="00156660"/>
    <w:rsid w:val="00156ADC"/>
    <w:rsid w:val="00156D6A"/>
    <w:rsid w:val="00156E5A"/>
    <w:rsid w:val="00157182"/>
    <w:rsid w:val="001574AD"/>
    <w:rsid w:val="00160631"/>
    <w:rsid w:val="0016086E"/>
    <w:rsid w:val="00160D3C"/>
    <w:rsid w:val="00161075"/>
    <w:rsid w:val="00161177"/>
    <w:rsid w:val="001617A0"/>
    <w:rsid w:val="00161C8F"/>
    <w:rsid w:val="00161F68"/>
    <w:rsid w:val="00162602"/>
    <w:rsid w:val="00162BB1"/>
    <w:rsid w:val="00162C89"/>
    <w:rsid w:val="0016322A"/>
    <w:rsid w:val="001633F5"/>
    <w:rsid w:val="0016375F"/>
    <w:rsid w:val="001637FA"/>
    <w:rsid w:val="00163832"/>
    <w:rsid w:val="00163CA4"/>
    <w:rsid w:val="00163D96"/>
    <w:rsid w:val="00163F82"/>
    <w:rsid w:val="001641D3"/>
    <w:rsid w:val="001644D3"/>
    <w:rsid w:val="00164661"/>
    <w:rsid w:val="00164B04"/>
    <w:rsid w:val="0016528A"/>
    <w:rsid w:val="0016529D"/>
    <w:rsid w:val="00165B7E"/>
    <w:rsid w:val="00165D52"/>
    <w:rsid w:val="0016643E"/>
    <w:rsid w:val="00166654"/>
    <w:rsid w:val="00166A39"/>
    <w:rsid w:val="00166A9F"/>
    <w:rsid w:val="00167102"/>
    <w:rsid w:val="00167147"/>
    <w:rsid w:val="00167304"/>
    <w:rsid w:val="00167582"/>
    <w:rsid w:val="001675CA"/>
    <w:rsid w:val="00167918"/>
    <w:rsid w:val="00167A76"/>
    <w:rsid w:val="00167E12"/>
    <w:rsid w:val="001705B9"/>
    <w:rsid w:val="001710E1"/>
    <w:rsid w:val="0017165F"/>
    <w:rsid w:val="0017178F"/>
    <w:rsid w:val="00171DBA"/>
    <w:rsid w:val="001722A8"/>
    <w:rsid w:val="00172526"/>
    <w:rsid w:val="00172A93"/>
    <w:rsid w:val="00173174"/>
    <w:rsid w:val="00173ABB"/>
    <w:rsid w:val="00173AEE"/>
    <w:rsid w:val="00173FC5"/>
    <w:rsid w:val="0017422E"/>
    <w:rsid w:val="0017437C"/>
    <w:rsid w:val="001744E0"/>
    <w:rsid w:val="00174552"/>
    <w:rsid w:val="00174829"/>
    <w:rsid w:val="001748AD"/>
    <w:rsid w:val="001748C5"/>
    <w:rsid w:val="00174B43"/>
    <w:rsid w:val="001762F3"/>
    <w:rsid w:val="00176DFD"/>
    <w:rsid w:val="001774DD"/>
    <w:rsid w:val="0017785F"/>
    <w:rsid w:val="00177A2B"/>
    <w:rsid w:val="00177A78"/>
    <w:rsid w:val="00177B2B"/>
    <w:rsid w:val="0018061A"/>
    <w:rsid w:val="00180F18"/>
    <w:rsid w:val="00181274"/>
    <w:rsid w:val="00181687"/>
    <w:rsid w:val="001816EC"/>
    <w:rsid w:val="00181BE5"/>
    <w:rsid w:val="001823F4"/>
    <w:rsid w:val="00182551"/>
    <w:rsid w:val="0018292D"/>
    <w:rsid w:val="00182F2D"/>
    <w:rsid w:val="00183B30"/>
    <w:rsid w:val="00183B7D"/>
    <w:rsid w:val="0018408D"/>
    <w:rsid w:val="00184939"/>
    <w:rsid w:val="00184A91"/>
    <w:rsid w:val="00184FE5"/>
    <w:rsid w:val="001850C3"/>
    <w:rsid w:val="001858A2"/>
    <w:rsid w:val="00185F06"/>
    <w:rsid w:val="00186DDD"/>
    <w:rsid w:val="00186EBA"/>
    <w:rsid w:val="00187138"/>
    <w:rsid w:val="00187788"/>
    <w:rsid w:val="00187E9A"/>
    <w:rsid w:val="00187F18"/>
    <w:rsid w:val="00187FF1"/>
    <w:rsid w:val="001901D7"/>
    <w:rsid w:val="00190696"/>
    <w:rsid w:val="00190D6E"/>
    <w:rsid w:val="001914B9"/>
    <w:rsid w:val="00191804"/>
    <w:rsid w:val="00191823"/>
    <w:rsid w:val="001926CA"/>
    <w:rsid w:val="00192732"/>
    <w:rsid w:val="00192FF6"/>
    <w:rsid w:val="00193615"/>
    <w:rsid w:val="00193952"/>
    <w:rsid w:val="00193E01"/>
    <w:rsid w:val="00194138"/>
    <w:rsid w:val="001954C4"/>
    <w:rsid w:val="00195A2A"/>
    <w:rsid w:val="00195AC6"/>
    <w:rsid w:val="00196022"/>
    <w:rsid w:val="0019657B"/>
    <w:rsid w:val="001966E5"/>
    <w:rsid w:val="00196772"/>
    <w:rsid w:val="00196A05"/>
    <w:rsid w:val="0019727D"/>
    <w:rsid w:val="001977B0"/>
    <w:rsid w:val="001A01FF"/>
    <w:rsid w:val="001A04E5"/>
    <w:rsid w:val="001A12B1"/>
    <w:rsid w:val="001A15D6"/>
    <w:rsid w:val="001A1BD3"/>
    <w:rsid w:val="001A2556"/>
    <w:rsid w:val="001A3A80"/>
    <w:rsid w:val="001A4B92"/>
    <w:rsid w:val="001A5E2A"/>
    <w:rsid w:val="001A666D"/>
    <w:rsid w:val="001A68C5"/>
    <w:rsid w:val="001A6A2F"/>
    <w:rsid w:val="001A6DF3"/>
    <w:rsid w:val="001A6F49"/>
    <w:rsid w:val="001A7154"/>
    <w:rsid w:val="001A77C5"/>
    <w:rsid w:val="001A7903"/>
    <w:rsid w:val="001A7CEA"/>
    <w:rsid w:val="001A7DF1"/>
    <w:rsid w:val="001B139A"/>
    <w:rsid w:val="001B165B"/>
    <w:rsid w:val="001B18CD"/>
    <w:rsid w:val="001B19D1"/>
    <w:rsid w:val="001B1E01"/>
    <w:rsid w:val="001B1EEF"/>
    <w:rsid w:val="001B22D1"/>
    <w:rsid w:val="001B2852"/>
    <w:rsid w:val="001B31A1"/>
    <w:rsid w:val="001B4F7B"/>
    <w:rsid w:val="001B574F"/>
    <w:rsid w:val="001B5BBB"/>
    <w:rsid w:val="001B5EF1"/>
    <w:rsid w:val="001B610D"/>
    <w:rsid w:val="001B6673"/>
    <w:rsid w:val="001B66C9"/>
    <w:rsid w:val="001B7316"/>
    <w:rsid w:val="001B76E1"/>
    <w:rsid w:val="001B791D"/>
    <w:rsid w:val="001B7A0F"/>
    <w:rsid w:val="001B7B8C"/>
    <w:rsid w:val="001B7D5C"/>
    <w:rsid w:val="001B7EA7"/>
    <w:rsid w:val="001B7F23"/>
    <w:rsid w:val="001C0FFA"/>
    <w:rsid w:val="001C104D"/>
    <w:rsid w:val="001C10E5"/>
    <w:rsid w:val="001C15DA"/>
    <w:rsid w:val="001C1933"/>
    <w:rsid w:val="001C1BBB"/>
    <w:rsid w:val="001C232D"/>
    <w:rsid w:val="001C2AEB"/>
    <w:rsid w:val="001C2DCE"/>
    <w:rsid w:val="001C2FE2"/>
    <w:rsid w:val="001C30FB"/>
    <w:rsid w:val="001C3956"/>
    <w:rsid w:val="001C3D55"/>
    <w:rsid w:val="001C41E1"/>
    <w:rsid w:val="001C42D0"/>
    <w:rsid w:val="001C45A9"/>
    <w:rsid w:val="001C473B"/>
    <w:rsid w:val="001C4882"/>
    <w:rsid w:val="001C4C81"/>
    <w:rsid w:val="001C4CBD"/>
    <w:rsid w:val="001C4CD8"/>
    <w:rsid w:val="001C5203"/>
    <w:rsid w:val="001C6093"/>
    <w:rsid w:val="001C6389"/>
    <w:rsid w:val="001C6BBF"/>
    <w:rsid w:val="001C6CC4"/>
    <w:rsid w:val="001C6D52"/>
    <w:rsid w:val="001C71B5"/>
    <w:rsid w:val="001C73C6"/>
    <w:rsid w:val="001C7B14"/>
    <w:rsid w:val="001C7FA6"/>
    <w:rsid w:val="001D043E"/>
    <w:rsid w:val="001D058F"/>
    <w:rsid w:val="001D0603"/>
    <w:rsid w:val="001D0BA8"/>
    <w:rsid w:val="001D0C29"/>
    <w:rsid w:val="001D140B"/>
    <w:rsid w:val="001D174C"/>
    <w:rsid w:val="001D1B43"/>
    <w:rsid w:val="001D1F19"/>
    <w:rsid w:val="001D20A7"/>
    <w:rsid w:val="001D21F4"/>
    <w:rsid w:val="001D229B"/>
    <w:rsid w:val="001D2C93"/>
    <w:rsid w:val="001D368A"/>
    <w:rsid w:val="001D3A19"/>
    <w:rsid w:val="001D3AD7"/>
    <w:rsid w:val="001D3BBD"/>
    <w:rsid w:val="001D42BB"/>
    <w:rsid w:val="001D479A"/>
    <w:rsid w:val="001D4B60"/>
    <w:rsid w:val="001D519A"/>
    <w:rsid w:val="001D526E"/>
    <w:rsid w:val="001D52DA"/>
    <w:rsid w:val="001D5C6B"/>
    <w:rsid w:val="001D5D44"/>
    <w:rsid w:val="001D6262"/>
    <w:rsid w:val="001D638B"/>
    <w:rsid w:val="001D6CB5"/>
    <w:rsid w:val="001D6D19"/>
    <w:rsid w:val="001D6DD7"/>
    <w:rsid w:val="001D7847"/>
    <w:rsid w:val="001D7BE3"/>
    <w:rsid w:val="001E02D7"/>
    <w:rsid w:val="001E09E6"/>
    <w:rsid w:val="001E0A1E"/>
    <w:rsid w:val="001E187C"/>
    <w:rsid w:val="001E1DD6"/>
    <w:rsid w:val="001E2534"/>
    <w:rsid w:val="001E25FD"/>
    <w:rsid w:val="001E268B"/>
    <w:rsid w:val="001E2C27"/>
    <w:rsid w:val="001E2DEE"/>
    <w:rsid w:val="001E3756"/>
    <w:rsid w:val="001E3C53"/>
    <w:rsid w:val="001E3E7C"/>
    <w:rsid w:val="001E3F45"/>
    <w:rsid w:val="001E4525"/>
    <w:rsid w:val="001E46AE"/>
    <w:rsid w:val="001E537B"/>
    <w:rsid w:val="001E53E4"/>
    <w:rsid w:val="001E570F"/>
    <w:rsid w:val="001E6272"/>
    <w:rsid w:val="001E664A"/>
    <w:rsid w:val="001E66C3"/>
    <w:rsid w:val="001E6C8B"/>
    <w:rsid w:val="001E6CFE"/>
    <w:rsid w:val="001E74B7"/>
    <w:rsid w:val="001E78C5"/>
    <w:rsid w:val="001E7960"/>
    <w:rsid w:val="001E7E5A"/>
    <w:rsid w:val="001F040C"/>
    <w:rsid w:val="001F04D0"/>
    <w:rsid w:val="001F07F2"/>
    <w:rsid w:val="001F09BA"/>
    <w:rsid w:val="001F0B7B"/>
    <w:rsid w:val="001F1453"/>
    <w:rsid w:val="001F1674"/>
    <w:rsid w:val="001F175C"/>
    <w:rsid w:val="001F1A6A"/>
    <w:rsid w:val="001F1CE3"/>
    <w:rsid w:val="001F1EE2"/>
    <w:rsid w:val="001F1FA2"/>
    <w:rsid w:val="001F24BB"/>
    <w:rsid w:val="001F2A6C"/>
    <w:rsid w:val="001F2C35"/>
    <w:rsid w:val="001F3287"/>
    <w:rsid w:val="001F3A0C"/>
    <w:rsid w:val="001F3E9F"/>
    <w:rsid w:val="001F4147"/>
    <w:rsid w:val="001F43DA"/>
    <w:rsid w:val="001F4633"/>
    <w:rsid w:val="001F465F"/>
    <w:rsid w:val="001F4838"/>
    <w:rsid w:val="001F4B99"/>
    <w:rsid w:val="001F4C82"/>
    <w:rsid w:val="001F4E85"/>
    <w:rsid w:val="001F4FDA"/>
    <w:rsid w:val="001F5CDA"/>
    <w:rsid w:val="001F5CF7"/>
    <w:rsid w:val="001F624D"/>
    <w:rsid w:val="001F6A72"/>
    <w:rsid w:val="001F6FE9"/>
    <w:rsid w:val="001F7A3E"/>
    <w:rsid w:val="001F7C02"/>
    <w:rsid w:val="001F7F38"/>
    <w:rsid w:val="00201231"/>
    <w:rsid w:val="00201F2D"/>
    <w:rsid w:val="00202054"/>
    <w:rsid w:val="00202097"/>
    <w:rsid w:val="00202781"/>
    <w:rsid w:val="00202F0D"/>
    <w:rsid w:val="002035A9"/>
    <w:rsid w:val="00203D9E"/>
    <w:rsid w:val="00203E6F"/>
    <w:rsid w:val="0020437B"/>
    <w:rsid w:val="002047F9"/>
    <w:rsid w:val="002051A1"/>
    <w:rsid w:val="002052E3"/>
    <w:rsid w:val="00205DB7"/>
    <w:rsid w:val="00206FCC"/>
    <w:rsid w:val="002077CF"/>
    <w:rsid w:val="00207BD9"/>
    <w:rsid w:val="00207ECA"/>
    <w:rsid w:val="00210707"/>
    <w:rsid w:val="002107B6"/>
    <w:rsid w:val="00210A92"/>
    <w:rsid w:val="002114BA"/>
    <w:rsid w:val="0021195E"/>
    <w:rsid w:val="00211BAB"/>
    <w:rsid w:val="00211DB8"/>
    <w:rsid w:val="002120D2"/>
    <w:rsid w:val="002120F6"/>
    <w:rsid w:val="00212339"/>
    <w:rsid w:val="00212C7F"/>
    <w:rsid w:val="00212D5A"/>
    <w:rsid w:val="00213458"/>
    <w:rsid w:val="002138E0"/>
    <w:rsid w:val="00213BAC"/>
    <w:rsid w:val="00213CE2"/>
    <w:rsid w:val="00213E9E"/>
    <w:rsid w:val="00214483"/>
    <w:rsid w:val="00215141"/>
    <w:rsid w:val="002157FC"/>
    <w:rsid w:val="00215D34"/>
    <w:rsid w:val="00216233"/>
    <w:rsid w:val="00216A56"/>
    <w:rsid w:val="00216C80"/>
    <w:rsid w:val="00217B39"/>
    <w:rsid w:val="00217C90"/>
    <w:rsid w:val="00220031"/>
    <w:rsid w:val="002202C3"/>
    <w:rsid w:val="00220E01"/>
    <w:rsid w:val="00220E17"/>
    <w:rsid w:val="00221034"/>
    <w:rsid w:val="002211DC"/>
    <w:rsid w:val="00221486"/>
    <w:rsid w:val="00222BCD"/>
    <w:rsid w:val="002230E8"/>
    <w:rsid w:val="00223975"/>
    <w:rsid w:val="0022462B"/>
    <w:rsid w:val="00224BE2"/>
    <w:rsid w:val="00224CFA"/>
    <w:rsid w:val="00225488"/>
    <w:rsid w:val="00225891"/>
    <w:rsid w:val="00225A23"/>
    <w:rsid w:val="00225AAF"/>
    <w:rsid w:val="00225C96"/>
    <w:rsid w:val="0022606B"/>
    <w:rsid w:val="0022615F"/>
    <w:rsid w:val="00226779"/>
    <w:rsid w:val="002269BE"/>
    <w:rsid w:val="00226BD4"/>
    <w:rsid w:val="00226CB6"/>
    <w:rsid w:val="00226DA6"/>
    <w:rsid w:val="00227423"/>
    <w:rsid w:val="00227501"/>
    <w:rsid w:val="00227DE3"/>
    <w:rsid w:val="0023040F"/>
    <w:rsid w:val="00230F11"/>
    <w:rsid w:val="002318DD"/>
    <w:rsid w:val="00231D3D"/>
    <w:rsid w:val="00231DA1"/>
    <w:rsid w:val="00231E43"/>
    <w:rsid w:val="002328F4"/>
    <w:rsid w:val="00232E4A"/>
    <w:rsid w:val="002330EC"/>
    <w:rsid w:val="002335A4"/>
    <w:rsid w:val="002337F3"/>
    <w:rsid w:val="002339F1"/>
    <w:rsid w:val="0023413F"/>
    <w:rsid w:val="002348A2"/>
    <w:rsid w:val="00234F1E"/>
    <w:rsid w:val="00235800"/>
    <w:rsid w:val="00235D6A"/>
    <w:rsid w:val="00235D8F"/>
    <w:rsid w:val="002361FF"/>
    <w:rsid w:val="002364CB"/>
    <w:rsid w:val="002368A7"/>
    <w:rsid w:val="002376B5"/>
    <w:rsid w:val="00237F41"/>
    <w:rsid w:val="00240E2F"/>
    <w:rsid w:val="00240EE1"/>
    <w:rsid w:val="00240F43"/>
    <w:rsid w:val="00241171"/>
    <w:rsid w:val="00241328"/>
    <w:rsid w:val="00241586"/>
    <w:rsid w:val="00241BE7"/>
    <w:rsid w:val="0024211F"/>
    <w:rsid w:val="002427CF"/>
    <w:rsid w:val="00242B7C"/>
    <w:rsid w:val="00242EBB"/>
    <w:rsid w:val="00242EC9"/>
    <w:rsid w:val="0024332B"/>
    <w:rsid w:val="002435E4"/>
    <w:rsid w:val="002437E8"/>
    <w:rsid w:val="002439E9"/>
    <w:rsid w:val="00243D0B"/>
    <w:rsid w:val="00243F92"/>
    <w:rsid w:val="0024453F"/>
    <w:rsid w:val="002446C8"/>
    <w:rsid w:val="002452A7"/>
    <w:rsid w:val="002456FD"/>
    <w:rsid w:val="00245B3D"/>
    <w:rsid w:val="00245E93"/>
    <w:rsid w:val="00245F1D"/>
    <w:rsid w:val="0024616C"/>
    <w:rsid w:val="002464FF"/>
    <w:rsid w:val="00246694"/>
    <w:rsid w:val="0024676E"/>
    <w:rsid w:val="00246DB9"/>
    <w:rsid w:val="0024734D"/>
    <w:rsid w:val="00247D48"/>
    <w:rsid w:val="00247F1F"/>
    <w:rsid w:val="00250A0E"/>
    <w:rsid w:val="00250EFA"/>
    <w:rsid w:val="00251AA5"/>
    <w:rsid w:val="002527D4"/>
    <w:rsid w:val="0025285D"/>
    <w:rsid w:val="00252B13"/>
    <w:rsid w:val="0025397B"/>
    <w:rsid w:val="00253FE2"/>
    <w:rsid w:val="002542AD"/>
    <w:rsid w:val="002547CE"/>
    <w:rsid w:val="002550F8"/>
    <w:rsid w:val="00255206"/>
    <w:rsid w:val="0025588C"/>
    <w:rsid w:val="00255A08"/>
    <w:rsid w:val="0025636C"/>
    <w:rsid w:val="0025637D"/>
    <w:rsid w:val="002563B1"/>
    <w:rsid w:val="002563C0"/>
    <w:rsid w:val="002569B8"/>
    <w:rsid w:val="00256B87"/>
    <w:rsid w:val="002571C7"/>
    <w:rsid w:val="00257CCB"/>
    <w:rsid w:val="00257D8D"/>
    <w:rsid w:val="0026009D"/>
    <w:rsid w:val="002603B5"/>
    <w:rsid w:val="00260B27"/>
    <w:rsid w:val="00260F2B"/>
    <w:rsid w:val="0026128A"/>
    <w:rsid w:val="00261D97"/>
    <w:rsid w:val="002625EA"/>
    <w:rsid w:val="00262756"/>
    <w:rsid w:val="00262BFE"/>
    <w:rsid w:val="00262D30"/>
    <w:rsid w:val="00262D61"/>
    <w:rsid w:val="0026345C"/>
    <w:rsid w:val="0026377C"/>
    <w:rsid w:val="00263AEE"/>
    <w:rsid w:val="00263B42"/>
    <w:rsid w:val="00263E6D"/>
    <w:rsid w:val="0026432F"/>
    <w:rsid w:val="00264548"/>
    <w:rsid w:val="00264CB8"/>
    <w:rsid w:val="002650F3"/>
    <w:rsid w:val="0026512D"/>
    <w:rsid w:val="00265276"/>
    <w:rsid w:val="002658F4"/>
    <w:rsid w:val="00265EED"/>
    <w:rsid w:val="002660EB"/>
    <w:rsid w:val="0026690D"/>
    <w:rsid w:val="0026698D"/>
    <w:rsid w:val="00266A05"/>
    <w:rsid w:val="00266BA7"/>
    <w:rsid w:val="00267867"/>
    <w:rsid w:val="00267BFB"/>
    <w:rsid w:val="00270749"/>
    <w:rsid w:val="00270849"/>
    <w:rsid w:val="00270F7A"/>
    <w:rsid w:val="00271491"/>
    <w:rsid w:val="00272E14"/>
    <w:rsid w:val="002732F6"/>
    <w:rsid w:val="0027346E"/>
    <w:rsid w:val="0027371A"/>
    <w:rsid w:val="00273C50"/>
    <w:rsid w:val="00273C6C"/>
    <w:rsid w:val="00273C75"/>
    <w:rsid w:val="00273E59"/>
    <w:rsid w:val="0027474E"/>
    <w:rsid w:val="00274A67"/>
    <w:rsid w:val="00274AF9"/>
    <w:rsid w:val="00274E8F"/>
    <w:rsid w:val="00275DFD"/>
    <w:rsid w:val="002761FA"/>
    <w:rsid w:val="002763D5"/>
    <w:rsid w:val="00276418"/>
    <w:rsid w:val="002764AD"/>
    <w:rsid w:val="00276899"/>
    <w:rsid w:val="00276ABC"/>
    <w:rsid w:val="002773C4"/>
    <w:rsid w:val="00277902"/>
    <w:rsid w:val="00277D28"/>
    <w:rsid w:val="00280369"/>
    <w:rsid w:val="002804A8"/>
    <w:rsid w:val="002805B2"/>
    <w:rsid w:val="00280836"/>
    <w:rsid w:val="00280A42"/>
    <w:rsid w:val="00280B27"/>
    <w:rsid w:val="00280D4E"/>
    <w:rsid w:val="00280E24"/>
    <w:rsid w:val="00280FBB"/>
    <w:rsid w:val="0028161E"/>
    <w:rsid w:val="0028163F"/>
    <w:rsid w:val="00281A6D"/>
    <w:rsid w:val="00281DAE"/>
    <w:rsid w:val="00281F5F"/>
    <w:rsid w:val="00282385"/>
    <w:rsid w:val="0028281B"/>
    <w:rsid w:val="00282FEA"/>
    <w:rsid w:val="00283221"/>
    <w:rsid w:val="00283A50"/>
    <w:rsid w:val="00283D85"/>
    <w:rsid w:val="00283E3E"/>
    <w:rsid w:val="002847E9"/>
    <w:rsid w:val="0028480C"/>
    <w:rsid w:val="00284A8A"/>
    <w:rsid w:val="00284BB0"/>
    <w:rsid w:val="00285134"/>
    <w:rsid w:val="002852B8"/>
    <w:rsid w:val="00285403"/>
    <w:rsid w:val="002859D6"/>
    <w:rsid w:val="00285A92"/>
    <w:rsid w:val="00285DB5"/>
    <w:rsid w:val="00286394"/>
    <w:rsid w:val="00286BEE"/>
    <w:rsid w:val="00287519"/>
    <w:rsid w:val="002875BC"/>
    <w:rsid w:val="00290751"/>
    <w:rsid w:val="00290B0B"/>
    <w:rsid w:val="00291B49"/>
    <w:rsid w:val="00291F15"/>
    <w:rsid w:val="0029279F"/>
    <w:rsid w:val="00292B0C"/>
    <w:rsid w:val="00292FD0"/>
    <w:rsid w:val="00293667"/>
    <w:rsid w:val="002939C1"/>
    <w:rsid w:val="00293FD1"/>
    <w:rsid w:val="00294444"/>
    <w:rsid w:val="00294DB0"/>
    <w:rsid w:val="0029512B"/>
    <w:rsid w:val="00295325"/>
    <w:rsid w:val="002953C4"/>
    <w:rsid w:val="002969E3"/>
    <w:rsid w:val="00296B44"/>
    <w:rsid w:val="0029717D"/>
    <w:rsid w:val="00297224"/>
    <w:rsid w:val="002972E9"/>
    <w:rsid w:val="00297B42"/>
    <w:rsid w:val="00297CC6"/>
    <w:rsid w:val="00297F45"/>
    <w:rsid w:val="002A0806"/>
    <w:rsid w:val="002A0893"/>
    <w:rsid w:val="002A0A15"/>
    <w:rsid w:val="002A0D1E"/>
    <w:rsid w:val="002A0EF3"/>
    <w:rsid w:val="002A149F"/>
    <w:rsid w:val="002A19A7"/>
    <w:rsid w:val="002A1C31"/>
    <w:rsid w:val="002A22F5"/>
    <w:rsid w:val="002A23CE"/>
    <w:rsid w:val="002A289C"/>
    <w:rsid w:val="002A2F6F"/>
    <w:rsid w:val="002A33CD"/>
    <w:rsid w:val="002A4597"/>
    <w:rsid w:val="002A466D"/>
    <w:rsid w:val="002A4A4D"/>
    <w:rsid w:val="002A4EE9"/>
    <w:rsid w:val="002A575D"/>
    <w:rsid w:val="002A5B7C"/>
    <w:rsid w:val="002A5BA9"/>
    <w:rsid w:val="002A6D4D"/>
    <w:rsid w:val="002A7324"/>
    <w:rsid w:val="002A7564"/>
    <w:rsid w:val="002A76CB"/>
    <w:rsid w:val="002A7FE2"/>
    <w:rsid w:val="002B0298"/>
    <w:rsid w:val="002B0299"/>
    <w:rsid w:val="002B0503"/>
    <w:rsid w:val="002B12DC"/>
    <w:rsid w:val="002B156F"/>
    <w:rsid w:val="002B20C9"/>
    <w:rsid w:val="002B2194"/>
    <w:rsid w:val="002B24B9"/>
    <w:rsid w:val="002B252B"/>
    <w:rsid w:val="002B2AFC"/>
    <w:rsid w:val="002B2E19"/>
    <w:rsid w:val="002B2E57"/>
    <w:rsid w:val="002B353C"/>
    <w:rsid w:val="002B380A"/>
    <w:rsid w:val="002B3C46"/>
    <w:rsid w:val="002B3E60"/>
    <w:rsid w:val="002B4543"/>
    <w:rsid w:val="002B491A"/>
    <w:rsid w:val="002B49CD"/>
    <w:rsid w:val="002B4C1B"/>
    <w:rsid w:val="002B4EFB"/>
    <w:rsid w:val="002B4FCD"/>
    <w:rsid w:val="002B52D1"/>
    <w:rsid w:val="002B6105"/>
    <w:rsid w:val="002B6300"/>
    <w:rsid w:val="002B6588"/>
    <w:rsid w:val="002B6E3B"/>
    <w:rsid w:val="002B6F77"/>
    <w:rsid w:val="002B729A"/>
    <w:rsid w:val="002B7592"/>
    <w:rsid w:val="002B7C81"/>
    <w:rsid w:val="002B7CDA"/>
    <w:rsid w:val="002B7D6A"/>
    <w:rsid w:val="002C0047"/>
    <w:rsid w:val="002C0229"/>
    <w:rsid w:val="002C029D"/>
    <w:rsid w:val="002C07A3"/>
    <w:rsid w:val="002C0C14"/>
    <w:rsid w:val="002C0DAD"/>
    <w:rsid w:val="002C1AE5"/>
    <w:rsid w:val="002C1DCF"/>
    <w:rsid w:val="002C1F89"/>
    <w:rsid w:val="002C2062"/>
    <w:rsid w:val="002C235B"/>
    <w:rsid w:val="002C2709"/>
    <w:rsid w:val="002C2761"/>
    <w:rsid w:val="002C2C4F"/>
    <w:rsid w:val="002C39CA"/>
    <w:rsid w:val="002C3BCB"/>
    <w:rsid w:val="002C41B5"/>
    <w:rsid w:val="002C448D"/>
    <w:rsid w:val="002C44D3"/>
    <w:rsid w:val="002C46B1"/>
    <w:rsid w:val="002C4CDD"/>
    <w:rsid w:val="002C5269"/>
    <w:rsid w:val="002C59F5"/>
    <w:rsid w:val="002C5A7C"/>
    <w:rsid w:val="002C5D7C"/>
    <w:rsid w:val="002C674B"/>
    <w:rsid w:val="002C6968"/>
    <w:rsid w:val="002C6B90"/>
    <w:rsid w:val="002C6EE5"/>
    <w:rsid w:val="002C704C"/>
    <w:rsid w:val="002C7995"/>
    <w:rsid w:val="002C7E44"/>
    <w:rsid w:val="002D02FC"/>
    <w:rsid w:val="002D0760"/>
    <w:rsid w:val="002D0B46"/>
    <w:rsid w:val="002D135B"/>
    <w:rsid w:val="002D1583"/>
    <w:rsid w:val="002D20A1"/>
    <w:rsid w:val="002D21B8"/>
    <w:rsid w:val="002D253D"/>
    <w:rsid w:val="002D2F51"/>
    <w:rsid w:val="002D3640"/>
    <w:rsid w:val="002D389E"/>
    <w:rsid w:val="002D38C2"/>
    <w:rsid w:val="002D3C64"/>
    <w:rsid w:val="002D3C8C"/>
    <w:rsid w:val="002D3D44"/>
    <w:rsid w:val="002D40F9"/>
    <w:rsid w:val="002D4182"/>
    <w:rsid w:val="002D41BC"/>
    <w:rsid w:val="002D46CB"/>
    <w:rsid w:val="002D46EE"/>
    <w:rsid w:val="002D49D6"/>
    <w:rsid w:val="002D5852"/>
    <w:rsid w:val="002D5A63"/>
    <w:rsid w:val="002D6395"/>
    <w:rsid w:val="002D67D7"/>
    <w:rsid w:val="002D6E9D"/>
    <w:rsid w:val="002D7895"/>
    <w:rsid w:val="002D7D46"/>
    <w:rsid w:val="002E0610"/>
    <w:rsid w:val="002E0759"/>
    <w:rsid w:val="002E076F"/>
    <w:rsid w:val="002E0A59"/>
    <w:rsid w:val="002E0B0E"/>
    <w:rsid w:val="002E0D54"/>
    <w:rsid w:val="002E0E63"/>
    <w:rsid w:val="002E1124"/>
    <w:rsid w:val="002E1C27"/>
    <w:rsid w:val="002E22B6"/>
    <w:rsid w:val="002E2F16"/>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0CFB"/>
    <w:rsid w:val="002F1B99"/>
    <w:rsid w:val="002F1CC2"/>
    <w:rsid w:val="002F24E9"/>
    <w:rsid w:val="002F2909"/>
    <w:rsid w:val="002F29A2"/>
    <w:rsid w:val="002F2AEC"/>
    <w:rsid w:val="002F4532"/>
    <w:rsid w:val="002F4A2F"/>
    <w:rsid w:val="002F4D65"/>
    <w:rsid w:val="002F537F"/>
    <w:rsid w:val="002F59E7"/>
    <w:rsid w:val="002F6AF9"/>
    <w:rsid w:val="002F6D87"/>
    <w:rsid w:val="002F71A5"/>
    <w:rsid w:val="002F733E"/>
    <w:rsid w:val="002F7374"/>
    <w:rsid w:val="002F76B4"/>
    <w:rsid w:val="002F7B34"/>
    <w:rsid w:val="002F7DD3"/>
    <w:rsid w:val="00300321"/>
    <w:rsid w:val="0030098C"/>
    <w:rsid w:val="00300BFF"/>
    <w:rsid w:val="00301173"/>
    <w:rsid w:val="00301249"/>
    <w:rsid w:val="0030148D"/>
    <w:rsid w:val="00302504"/>
    <w:rsid w:val="00302590"/>
    <w:rsid w:val="00302726"/>
    <w:rsid w:val="00302DCC"/>
    <w:rsid w:val="0030320F"/>
    <w:rsid w:val="00303AE9"/>
    <w:rsid w:val="00303C81"/>
    <w:rsid w:val="0030410A"/>
    <w:rsid w:val="0030467E"/>
    <w:rsid w:val="0030543D"/>
    <w:rsid w:val="00305F27"/>
    <w:rsid w:val="0030658F"/>
    <w:rsid w:val="0030720D"/>
    <w:rsid w:val="00307A36"/>
    <w:rsid w:val="00307AA4"/>
    <w:rsid w:val="00310089"/>
    <w:rsid w:val="00310113"/>
    <w:rsid w:val="003105F6"/>
    <w:rsid w:val="00310EF6"/>
    <w:rsid w:val="003117B1"/>
    <w:rsid w:val="003117F1"/>
    <w:rsid w:val="00311DBD"/>
    <w:rsid w:val="003120A8"/>
    <w:rsid w:val="003120AD"/>
    <w:rsid w:val="003121E8"/>
    <w:rsid w:val="003128EA"/>
    <w:rsid w:val="00312BB8"/>
    <w:rsid w:val="00312E7A"/>
    <w:rsid w:val="003130F0"/>
    <w:rsid w:val="00313678"/>
    <w:rsid w:val="00313829"/>
    <w:rsid w:val="00313B17"/>
    <w:rsid w:val="00313D1E"/>
    <w:rsid w:val="003149C7"/>
    <w:rsid w:val="00314EE4"/>
    <w:rsid w:val="0031516F"/>
    <w:rsid w:val="003152FF"/>
    <w:rsid w:val="003156BB"/>
    <w:rsid w:val="00315895"/>
    <w:rsid w:val="003158AB"/>
    <w:rsid w:val="0031609A"/>
    <w:rsid w:val="003160E8"/>
    <w:rsid w:val="0031687C"/>
    <w:rsid w:val="00316AB7"/>
    <w:rsid w:val="00316B96"/>
    <w:rsid w:val="00316D1A"/>
    <w:rsid w:val="00316E84"/>
    <w:rsid w:val="00317765"/>
    <w:rsid w:val="00320706"/>
    <w:rsid w:val="00320BC4"/>
    <w:rsid w:val="00320C90"/>
    <w:rsid w:val="00320F1C"/>
    <w:rsid w:val="00321840"/>
    <w:rsid w:val="00321B0A"/>
    <w:rsid w:val="00321CFB"/>
    <w:rsid w:val="00321E9C"/>
    <w:rsid w:val="00322570"/>
    <w:rsid w:val="003227C9"/>
    <w:rsid w:val="00322CA5"/>
    <w:rsid w:val="00323005"/>
    <w:rsid w:val="00323114"/>
    <w:rsid w:val="00323167"/>
    <w:rsid w:val="003233F3"/>
    <w:rsid w:val="00323622"/>
    <w:rsid w:val="003237E7"/>
    <w:rsid w:val="00323CA0"/>
    <w:rsid w:val="00323E65"/>
    <w:rsid w:val="003246EE"/>
    <w:rsid w:val="003247AC"/>
    <w:rsid w:val="00324942"/>
    <w:rsid w:val="00324A83"/>
    <w:rsid w:val="00325156"/>
    <w:rsid w:val="00325332"/>
    <w:rsid w:val="003256C9"/>
    <w:rsid w:val="003258E6"/>
    <w:rsid w:val="003258F5"/>
    <w:rsid w:val="00325B80"/>
    <w:rsid w:val="0032698A"/>
    <w:rsid w:val="00326B0D"/>
    <w:rsid w:val="00326DBE"/>
    <w:rsid w:val="00326E73"/>
    <w:rsid w:val="003300CF"/>
    <w:rsid w:val="003304D4"/>
    <w:rsid w:val="0033051C"/>
    <w:rsid w:val="003307C8"/>
    <w:rsid w:val="0033113F"/>
    <w:rsid w:val="003325CC"/>
    <w:rsid w:val="00332687"/>
    <w:rsid w:val="00332727"/>
    <w:rsid w:val="0033286E"/>
    <w:rsid w:val="00332909"/>
    <w:rsid w:val="00332C25"/>
    <w:rsid w:val="00332E25"/>
    <w:rsid w:val="00332F79"/>
    <w:rsid w:val="0033360C"/>
    <w:rsid w:val="00333784"/>
    <w:rsid w:val="0033385E"/>
    <w:rsid w:val="003346A2"/>
    <w:rsid w:val="00334D3A"/>
    <w:rsid w:val="00334E54"/>
    <w:rsid w:val="00334ECD"/>
    <w:rsid w:val="00334F8F"/>
    <w:rsid w:val="0033529A"/>
    <w:rsid w:val="0033535D"/>
    <w:rsid w:val="00335563"/>
    <w:rsid w:val="00335700"/>
    <w:rsid w:val="00335957"/>
    <w:rsid w:val="0033682F"/>
    <w:rsid w:val="00336928"/>
    <w:rsid w:val="00337A4D"/>
    <w:rsid w:val="00337CC8"/>
    <w:rsid w:val="003402E6"/>
    <w:rsid w:val="0034038F"/>
    <w:rsid w:val="00340433"/>
    <w:rsid w:val="00340942"/>
    <w:rsid w:val="00340CE1"/>
    <w:rsid w:val="003411A5"/>
    <w:rsid w:val="003413D9"/>
    <w:rsid w:val="00341525"/>
    <w:rsid w:val="0034155B"/>
    <w:rsid w:val="00341D7F"/>
    <w:rsid w:val="00341ED1"/>
    <w:rsid w:val="0034225C"/>
    <w:rsid w:val="003423A0"/>
    <w:rsid w:val="00342FBD"/>
    <w:rsid w:val="00343044"/>
    <w:rsid w:val="003437EB"/>
    <w:rsid w:val="003438DE"/>
    <w:rsid w:val="00343DF6"/>
    <w:rsid w:val="00343FF7"/>
    <w:rsid w:val="003446DC"/>
    <w:rsid w:val="00344861"/>
    <w:rsid w:val="00344969"/>
    <w:rsid w:val="003449EB"/>
    <w:rsid w:val="00344A17"/>
    <w:rsid w:val="003451AC"/>
    <w:rsid w:val="00345B12"/>
    <w:rsid w:val="00346622"/>
    <w:rsid w:val="00346726"/>
    <w:rsid w:val="00346BD3"/>
    <w:rsid w:val="00346F4F"/>
    <w:rsid w:val="00346FED"/>
    <w:rsid w:val="00347015"/>
    <w:rsid w:val="003477D9"/>
    <w:rsid w:val="00350073"/>
    <w:rsid w:val="003501AF"/>
    <w:rsid w:val="00350363"/>
    <w:rsid w:val="0035040E"/>
    <w:rsid w:val="00350797"/>
    <w:rsid w:val="003508AF"/>
    <w:rsid w:val="003508C5"/>
    <w:rsid w:val="003508EC"/>
    <w:rsid w:val="00350A1F"/>
    <w:rsid w:val="0035163A"/>
    <w:rsid w:val="00352061"/>
    <w:rsid w:val="00352714"/>
    <w:rsid w:val="00352805"/>
    <w:rsid w:val="00353261"/>
    <w:rsid w:val="00353747"/>
    <w:rsid w:val="003540F0"/>
    <w:rsid w:val="0035446D"/>
    <w:rsid w:val="00354DE1"/>
    <w:rsid w:val="00354E7B"/>
    <w:rsid w:val="003551AE"/>
    <w:rsid w:val="00355518"/>
    <w:rsid w:val="003556A0"/>
    <w:rsid w:val="003564B8"/>
    <w:rsid w:val="0035675D"/>
    <w:rsid w:val="00356FB5"/>
    <w:rsid w:val="00357178"/>
    <w:rsid w:val="003571E3"/>
    <w:rsid w:val="0035758C"/>
    <w:rsid w:val="00357C87"/>
    <w:rsid w:val="003604DA"/>
    <w:rsid w:val="00360922"/>
    <w:rsid w:val="00360941"/>
    <w:rsid w:val="00360C37"/>
    <w:rsid w:val="00361627"/>
    <w:rsid w:val="0036176B"/>
    <w:rsid w:val="00361BE5"/>
    <w:rsid w:val="00361D43"/>
    <w:rsid w:val="00361D73"/>
    <w:rsid w:val="00362B12"/>
    <w:rsid w:val="0036309C"/>
    <w:rsid w:val="00363BB9"/>
    <w:rsid w:val="003641E2"/>
    <w:rsid w:val="00364302"/>
    <w:rsid w:val="003644E1"/>
    <w:rsid w:val="00365167"/>
    <w:rsid w:val="00365662"/>
    <w:rsid w:val="00365FF2"/>
    <w:rsid w:val="00366713"/>
    <w:rsid w:val="00366A85"/>
    <w:rsid w:val="00366AD6"/>
    <w:rsid w:val="00366B61"/>
    <w:rsid w:val="00366CC8"/>
    <w:rsid w:val="00367CAD"/>
    <w:rsid w:val="00370410"/>
    <w:rsid w:val="003705C3"/>
    <w:rsid w:val="0037073B"/>
    <w:rsid w:val="00370913"/>
    <w:rsid w:val="00370DF4"/>
    <w:rsid w:val="0037115C"/>
    <w:rsid w:val="00371788"/>
    <w:rsid w:val="00371B74"/>
    <w:rsid w:val="003726F4"/>
    <w:rsid w:val="00372BF7"/>
    <w:rsid w:val="00373262"/>
    <w:rsid w:val="0037378E"/>
    <w:rsid w:val="003743AA"/>
    <w:rsid w:val="00374541"/>
    <w:rsid w:val="0037457F"/>
    <w:rsid w:val="003747BA"/>
    <w:rsid w:val="00375404"/>
    <w:rsid w:val="003756A7"/>
    <w:rsid w:val="00375808"/>
    <w:rsid w:val="00375E26"/>
    <w:rsid w:val="00375E2F"/>
    <w:rsid w:val="00376049"/>
    <w:rsid w:val="003766B0"/>
    <w:rsid w:val="00376823"/>
    <w:rsid w:val="003768A3"/>
    <w:rsid w:val="00376DEC"/>
    <w:rsid w:val="00376E26"/>
    <w:rsid w:val="00376FF7"/>
    <w:rsid w:val="00377037"/>
    <w:rsid w:val="003770F5"/>
    <w:rsid w:val="00377435"/>
    <w:rsid w:val="00377A0F"/>
    <w:rsid w:val="00377A73"/>
    <w:rsid w:val="00377B93"/>
    <w:rsid w:val="00377E69"/>
    <w:rsid w:val="003801B9"/>
    <w:rsid w:val="003805E3"/>
    <w:rsid w:val="00380E9B"/>
    <w:rsid w:val="0038112C"/>
    <w:rsid w:val="003811CC"/>
    <w:rsid w:val="003812F6"/>
    <w:rsid w:val="00381ED8"/>
    <w:rsid w:val="0038227D"/>
    <w:rsid w:val="00382502"/>
    <w:rsid w:val="003829F5"/>
    <w:rsid w:val="00383133"/>
    <w:rsid w:val="0038355A"/>
    <w:rsid w:val="003835FF"/>
    <w:rsid w:val="0038363F"/>
    <w:rsid w:val="003836DA"/>
    <w:rsid w:val="003837EF"/>
    <w:rsid w:val="00383D89"/>
    <w:rsid w:val="003847FC"/>
    <w:rsid w:val="00384C1F"/>
    <w:rsid w:val="003850B4"/>
    <w:rsid w:val="0038524C"/>
    <w:rsid w:val="003856EC"/>
    <w:rsid w:val="00385889"/>
    <w:rsid w:val="00385B92"/>
    <w:rsid w:val="00386399"/>
    <w:rsid w:val="00386C9D"/>
    <w:rsid w:val="003874EA"/>
    <w:rsid w:val="00387E26"/>
    <w:rsid w:val="00390A8C"/>
    <w:rsid w:val="00390DAB"/>
    <w:rsid w:val="00391628"/>
    <w:rsid w:val="003916D3"/>
    <w:rsid w:val="003916F1"/>
    <w:rsid w:val="0039255E"/>
    <w:rsid w:val="00393202"/>
    <w:rsid w:val="003936E2"/>
    <w:rsid w:val="00393D48"/>
    <w:rsid w:val="00393DF3"/>
    <w:rsid w:val="00394035"/>
    <w:rsid w:val="00394103"/>
    <w:rsid w:val="0039441D"/>
    <w:rsid w:val="00394919"/>
    <w:rsid w:val="00394A73"/>
    <w:rsid w:val="00394EC5"/>
    <w:rsid w:val="00394FE5"/>
    <w:rsid w:val="0039539F"/>
    <w:rsid w:val="00395C30"/>
    <w:rsid w:val="00395C58"/>
    <w:rsid w:val="00396568"/>
    <w:rsid w:val="003968F2"/>
    <w:rsid w:val="0039704B"/>
    <w:rsid w:val="003971C8"/>
    <w:rsid w:val="0039759E"/>
    <w:rsid w:val="00397717"/>
    <w:rsid w:val="00397FAA"/>
    <w:rsid w:val="003A0829"/>
    <w:rsid w:val="003A0EC3"/>
    <w:rsid w:val="003A1121"/>
    <w:rsid w:val="003A1F27"/>
    <w:rsid w:val="003A2579"/>
    <w:rsid w:val="003A2C9F"/>
    <w:rsid w:val="003A31F3"/>
    <w:rsid w:val="003A3523"/>
    <w:rsid w:val="003A36D2"/>
    <w:rsid w:val="003A3B51"/>
    <w:rsid w:val="003A4DF6"/>
    <w:rsid w:val="003A4E07"/>
    <w:rsid w:val="003A4F3C"/>
    <w:rsid w:val="003A5167"/>
    <w:rsid w:val="003A5418"/>
    <w:rsid w:val="003A5D35"/>
    <w:rsid w:val="003A5EB3"/>
    <w:rsid w:val="003A6520"/>
    <w:rsid w:val="003A689E"/>
    <w:rsid w:val="003A6BE1"/>
    <w:rsid w:val="003A7214"/>
    <w:rsid w:val="003A73C4"/>
    <w:rsid w:val="003A774F"/>
    <w:rsid w:val="003A7AD5"/>
    <w:rsid w:val="003A7AD8"/>
    <w:rsid w:val="003A7CB4"/>
    <w:rsid w:val="003B062F"/>
    <w:rsid w:val="003B0CC1"/>
    <w:rsid w:val="003B0DF3"/>
    <w:rsid w:val="003B1258"/>
    <w:rsid w:val="003B1481"/>
    <w:rsid w:val="003B2269"/>
    <w:rsid w:val="003B25E1"/>
    <w:rsid w:val="003B2820"/>
    <w:rsid w:val="003B2D3A"/>
    <w:rsid w:val="003B2E3A"/>
    <w:rsid w:val="003B3539"/>
    <w:rsid w:val="003B35BB"/>
    <w:rsid w:val="003B3CC0"/>
    <w:rsid w:val="003B3FD6"/>
    <w:rsid w:val="003B4254"/>
    <w:rsid w:val="003B4317"/>
    <w:rsid w:val="003B46CD"/>
    <w:rsid w:val="003B472B"/>
    <w:rsid w:val="003B4A54"/>
    <w:rsid w:val="003B4CE0"/>
    <w:rsid w:val="003B4D7C"/>
    <w:rsid w:val="003B4DFE"/>
    <w:rsid w:val="003B51C9"/>
    <w:rsid w:val="003B52DE"/>
    <w:rsid w:val="003B6AA1"/>
    <w:rsid w:val="003B6C44"/>
    <w:rsid w:val="003B6E5C"/>
    <w:rsid w:val="003B7D3F"/>
    <w:rsid w:val="003C0104"/>
    <w:rsid w:val="003C0508"/>
    <w:rsid w:val="003C05D2"/>
    <w:rsid w:val="003C08BC"/>
    <w:rsid w:val="003C0BBB"/>
    <w:rsid w:val="003C0F42"/>
    <w:rsid w:val="003C10F8"/>
    <w:rsid w:val="003C1263"/>
    <w:rsid w:val="003C1410"/>
    <w:rsid w:val="003C16E6"/>
    <w:rsid w:val="003C2827"/>
    <w:rsid w:val="003C34AE"/>
    <w:rsid w:val="003C34E0"/>
    <w:rsid w:val="003C3735"/>
    <w:rsid w:val="003C3818"/>
    <w:rsid w:val="003C387E"/>
    <w:rsid w:val="003C3DE7"/>
    <w:rsid w:val="003C3E6C"/>
    <w:rsid w:val="003C45FF"/>
    <w:rsid w:val="003C50F4"/>
    <w:rsid w:val="003C5113"/>
    <w:rsid w:val="003C53E4"/>
    <w:rsid w:val="003C583E"/>
    <w:rsid w:val="003C58D6"/>
    <w:rsid w:val="003C58F8"/>
    <w:rsid w:val="003C5BC7"/>
    <w:rsid w:val="003C698C"/>
    <w:rsid w:val="003C6B68"/>
    <w:rsid w:val="003C6E49"/>
    <w:rsid w:val="003C6FEC"/>
    <w:rsid w:val="003C7D81"/>
    <w:rsid w:val="003D00F2"/>
    <w:rsid w:val="003D01B0"/>
    <w:rsid w:val="003D0665"/>
    <w:rsid w:val="003D0904"/>
    <w:rsid w:val="003D1196"/>
    <w:rsid w:val="003D16AA"/>
    <w:rsid w:val="003D23F3"/>
    <w:rsid w:val="003D272A"/>
    <w:rsid w:val="003D3719"/>
    <w:rsid w:val="003D376E"/>
    <w:rsid w:val="003D3C69"/>
    <w:rsid w:val="003D3E3A"/>
    <w:rsid w:val="003D4A47"/>
    <w:rsid w:val="003D4F32"/>
    <w:rsid w:val="003D4F62"/>
    <w:rsid w:val="003D4F9D"/>
    <w:rsid w:val="003D57DB"/>
    <w:rsid w:val="003D5DF3"/>
    <w:rsid w:val="003D5F83"/>
    <w:rsid w:val="003D6F44"/>
    <w:rsid w:val="003D7192"/>
    <w:rsid w:val="003D7221"/>
    <w:rsid w:val="003D78BC"/>
    <w:rsid w:val="003D7B67"/>
    <w:rsid w:val="003D7C32"/>
    <w:rsid w:val="003E04C6"/>
    <w:rsid w:val="003E05A8"/>
    <w:rsid w:val="003E0CAC"/>
    <w:rsid w:val="003E1710"/>
    <w:rsid w:val="003E1C1E"/>
    <w:rsid w:val="003E1D87"/>
    <w:rsid w:val="003E1F41"/>
    <w:rsid w:val="003E2252"/>
    <w:rsid w:val="003E2426"/>
    <w:rsid w:val="003E2557"/>
    <w:rsid w:val="003E26B9"/>
    <w:rsid w:val="003E2E03"/>
    <w:rsid w:val="003E32F2"/>
    <w:rsid w:val="003E35ED"/>
    <w:rsid w:val="003E36E5"/>
    <w:rsid w:val="003E3DBD"/>
    <w:rsid w:val="003E3FC3"/>
    <w:rsid w:val="003E406E"/>
    <w:rsid w:val="003E413C"/>
    <w:rsid w:val="003E442D"/>
    <w:rsid w:val="003E495E"/>
    <w:rsid w:val="003E4A91"/>
    <w:rsid w:val="003E4DEB"/>
    <w:rsid w:val="003E5063"/>
    <w:rsid w:val="003E5A0E"/>
    <w:rsid w:val="003E5E4C"/>
    <w:rsid w:val="003E6337"/>
    <w:rsid w:val="003E65ED"/>
    <w:rsid w:val="003E6CBB"/>
    <w:rsid w:val="003E744A"/>
    <w:rsid w:val="003E7555"/>
    <w:rsid w:val="003E756A"/>
    <w:rsid w:val="003E75CD"/>
    <w:rsid w:val="003E75EB"/>
    <w:rsid w:val="003E77D8"/>
    <w:rsid w:val="003E7B19"/>
    <w:rsid w:val="003E7F57"/>
    <w:rsid w:val="003F0988"/>
    <w:rsid w:val="003F0B63"/>
    <w:rsid w:val="003F0DAD"/>
    <w:rsid w:val="003F0FF3"/>
    <w:rsid w:val="003F10A4"/>
    <w:rsid w:val="003F10CB"/>
    <w:rsid w:val="003F16A6"/>
    <w:rsid w:val="003F1711"/>
    <w:rsid w:val="003F19B9"/>
    <w:rsid w:val="003F1AE0"/>
    <w:rsid w:val="003F1B34"/>
    <w:rsid w:val="003F1BC3"/>
    <w:rsid w:val="003F1E22"/>
    <w:rsid w:val="003F1EB0"/>
    <w:rsid w:val="003F2221"/>
    <w:rsid w:val="003F368A"/>
    <w:rsid w:val="003F3E30"/>
    <w:rsid w:val="003F438A"/>
    <w:rsid w:val="003F4B2D"/>
    <w:rsid w:val="003F582E"/>
    <w:rsid w:val="003F5A50"/>
    <w:rsid w:val="003F5A6E"/>
    <w:rsid w:val="003F5B4B"/>
    <w:rsid w:val="003F6629"/>
    <w:rsid w:val="004000F7"/>
    <w:rsid w:val="0040056B"/>
    <w:rsid w:val="00400575"/>
    <w:rsid w:val="00400597"/>
    <w:rsid w:val="00400CD4"/>
    <w:rsid w:val="004013B2"/>
    <w:rsid w:val="00401469"/>
    <w:rsid w:val="00401F9E"/>
    <w:rsid w:val="00402107"/>
    <w:rsid w:val="004025DD"/>
    <w:rsid w:val="004026C0"/>
    <w:rsid w:val="00402734"/>
    <w:rsid w:val="00402DE1"/>
    <w:rsid w:val="00403076"/>
    <w:rsid w:val="0040311E"/>
    <w:rsid w:val="0040355C"/>
    <w:rsid w:val="00403AC8"/>
    <w:rsid w:val="00404092"/>
    <w:rsid w:val="00404227"/>
    <w:rsid w:val="004043A7"/>
    <w:rsid w:val="004047F3"/>
    <w:rsid w:val="004049A7"/>
    <w:rsid w:val="00404A18"/>
    <w:rsid w:val="00404A7B"/>
    <w:rsid w:val="00405402"/>
    <w:rsid w:val="0040563C"/>
    <w:rsid w:val="00405AA6"/>
    <w:rsid w:val="00405EE6"/>
    <w:rsid w:val="00406292"/>
    <w:rsid w:val="0040693B"/>
    <w:rsid w:val="004069E8"/>
    <w:rsid w:val="00406ACC"/>
    <w:rsid w:val="00406DDA"/>
    <w:rsid w:val="00406EDF"/>
    <w:rsid w:val="00407027"/>
    <w:rsid w:val="0040713E"/>
    <w:rsid w:val="00407198"/>
    <w:rsid w:val="00407442"/>
    <w:rsid w:val="0040794B"/>
    <w:rsid w:val="004102A8"/>
    <w:rsid w:val="00410EE9"/>
    <w:rsid w:val="00411097"/>
    <w:rsid w:val="00411AA1"/>
    <w:rsid w:val="004123C3"/>
    <w:rsid w:val="0041265A"/>
    <w:rsid w:val="004128AB"/>
    <w:rsid w:val="0041291A"/>
    <w:rsid w:val="00412A26"/>
    <w:rsid w:val="004135DD"/>
    <w:rsid w:val="00413706"/>
    <w:rsid w:val="00413E09"/>
    <w:rsid w:val="004143B7"/>
    <w:rsid w:val="004144E5"/>
    <w:rsid w:val="004148A5"/>
    <w:rsid w:val="00414D0F"/>
    <w:rsid w:val="00414F95"/>
    <w:rsid w:val="00415537"/>
    <w:rsid w:val="004157B7"/>
    <w:rsid w:val="004158B6"/>
    <w:rsid w:val="00415918"/>
    <w:rsid w:val="004160E6"/>
    <w:rsid w:val="00416A3D"/>
    <w:rsid w:val="00417381"/>
    <w:rsid w:val="004176C6"/>
    <w:rsid w:val="00420590"/>
    <w:rsid w:val="00420819"/>
    <w:rsid w:val="00420AD6"/>
    <w:rsid w:val="004212A2"/>
    <w:rsid w:val="004212A9"/>
    <w:rsid w:val="004213F9"/>
    <w:rsid w:val="00421645"/>
    <w:rsid w:val="00421D6D"/>
    <w:rsid w:val="00421E4E"/>
    <w:rsid w:val="004229E1"/>
    <w:rsid w:val="00422E9B"/>
    <w:rsid w:val="004231D5"/>
    <w:rsid w:val="00423605"/>
    <w:rsid w:val="0042363E"/>
    <w:rsid w:val="004236FF"/>
    <w:rsid w:val="0042375D"/>
    <w:rsid w:val="004239AE"/>
    <w:rsid w:val="004239D4"/>
    <w:rsid w:val="004241FE"/>
    <w:rsid w:val="00424940"/>
    <w:rsid w:val="004252B1"/>
    <w:rsid w:val="00425573"/>
    <w:rsid w:val="0042593D"/>
    <w:rsid w:val="00425B79"/>
    <w:rsid w:val="004263D4"/>
    <w:rsid w:val="0042670D"/>
    <w:rsid w:val="00426C9B"/>
    <w:rsid w:val="00427161"/>
    <w:rsid w:val="00427F09"/>
    <w:rsid w:val="004300B6"/>
    <w:rsid w:val="00430EA2"/>
    <w:rsid w:val="00431556"/>
    <w:rsid w:val="004316CA"/>
    <w:rsid w:val="00431818"/>
    <w:rsid w:val="00431C0F"/>
    <w:rsid w:val="00432313"/>
    <w:rsid w:val="004329CB"/>
    <w:rsid w:val="00433354"/>
    <w:rsid w:val="0043470F"/>
    <w:rsid w:val="00434B4B"/>
    <w:rsid w:val="00436144"/>
    <w:rsid w:val="0043637E"/>
    <w:rsid w:val="004366AD"/>
    <w:rsid w:val="00436D82"/>
    <w:rsid w:val="00437A19"/>
    <w:rsid w:val="00437F83"/>
    <w:rsid w:val="00440345"/>
    <w:rsid w:val="00440E38"/>
    <w:rsid w:val="00440E6D"/>
    <w:rsid w:val="00441369"/>
    <w:rsid w:val="00441884"/>
    <w:rsid w:val="00442737"/>
    <w:rsid w:val="004427C0"/>
    <w:rsid w:val="00442A4C"/>
    <w:rsid w:val="00442A70"/>
    <w:rsid w:val="00442A75"/>
    <w:rsid w:val="00442BA9"/>
    <w:rsid w:val="004431DE"/>
    <w:rsid w:val="004432AF"/>
    <w:rsid w:val="00443CF5"/>
    <w:rsid w:val="00443D00"/>
    <w:rsid w:val="00443F41"/>
    <w:rsid w:val="0044414F"/>
    <w:rsid w:val="004449F6"/>
    <w:rsid w:val="00444B34"/>
    <w:rsid w:val="004450C0"/>
    <w:rsid w:val="004457C0"/>
    <w:rsid w:val="0044582C"/>
    <w:rsid w:val="00445F75"/>
    <w:rsid w:val="00446238"/>
    <w:rsid w:val="00446263"/>
    <w:rsid w:val="00446718"/>
    <w:rsid w:val="0044717F"/>
    <w:rsid w:val="004475CB"/>
    <w:rsid w:val="0045008A"/>
    <w:rsid w:val="0045010C"/>
    <w:rsid w:val="004508D0"/>
    <w:rsid w:val="004508FB"/>
    <w:rsid w:val="004516A3"/>
    <w:rsid w:val="00451D62"/>
    <w:rsid w:val="00451DF8"/>
    <w:rsid w:val="00452082"/>
    <w:rsid w:val="00452B18"/>
    <w:rsid w:val="00452E35"/>
    <w:rsid w:val="00452E7B"/>
    <w:rsid w:val="004531A8"/>
    <w:rsid w:val="00453B3D"/>
    <w:rsid w:val="00454333"/>
    <w:rsid w:val="00454C97"/>
    <w:rsid w:val="00455001"/>
    <w:rsid w:val="00455573"/>
    <w:rsid w:val="00456717"/>
    <w:rsid w:val="00456C85"/>
    <w:rsid w:val="00456FA3"/>
    <w:rsid w:val="00457121"/>
    <w:rsid w:val="004575A2"/>
    <w:rsid w:val="00460508"/>
    <w:rsid w:val="00461219"/>
    <w:rsid w:val="00461752"/>
    <w:rsid w:val="0046241E"/>
    <w:rsid w:val="00462AD4"/>
    <w:rsid w:val="00462F6D"/>
    <w:rsid w:val="004633DD"/>
    <w:rsid w:val="0046355F"/>
    <w:rsid w:val="00463FAA"/>
    <w:rsid w:val="004640D8"/>
    <w:rsid w:val="00464D1C"/>
    <w:rsid w:val="004654A1"/>
    <w:rsid w:val="00465C7B"/>
    <w:rsid w:val="00465F4E"/>
    <w:rsid w:val="00466936"/>
    <w:rsid w:val="004670A1"/>
    <w:rsid w:val="00467321"/>
    <w:rsid w:val="00467795"/>
    <w:rsid w:val="00467AB0"/>
    <w:rsid w:val="00467C3C"/>
    <w:rsid w:val="004702AA"/>
    <w:rsid w:val="00470591"/>
    <w:rsid w:val="0047072D"/>
    <w:rsid w:val="00470DBF"/>
    <w:rsid w:val="00470E13"/>
    <w:rsid w:val="00470FC4"/>
    <w:rsid w:val="00471075"/>
    <w:rsid w:val="0047114A"/>
    <w:rsid w:val="00471A76"/>
    <w:rsid w:val="004723EA"/>
    <w:rsid w:val="00472B76"/>
    <w:rsid w:val="00472F97"/>
    <w:rsid w:val="00473080"/>
    <w:rsid w:val="0047336C"/>
    <w:rsid w:val="004738EA"/>
    <w:rsid w:val="004740FA"/>
    <w:rsid w:val="004749DE"/>
    <w:rsid w:val="00474A39"/>
    <w:rsid w:val="00474FEB"/>
    <w:rsid w:val="00475402"/>
    <w:rsid w:val="00475AF5"/>
    <w:rsid w:val="004765F6"/>
    <w:rsid w:val="004766F2"/>
    <w:rsid w:val="00477215"/>
    <w:rsid w:val="0047727B"/>
    <w:rsid w:val="004776D7"/>
    <w:rsid w:val="004800BD"/>
    <w:rsid w:val="00480CED"/>
    <w:rsid w:val="00480CFD"/>
    <w:rsid w:val="00481475"/>
    <w:rsid w:val="00481A7F"/>
    <w:rsid w:val="0048279E"/>
    <w:rsid w:val="00482A6C"/>
    <w:rsid w:val="00482DF2"/>
    <w:rsid w:val="00483488"/>
    <w:rsid w:val="0048383C"/>
    <w:rsid w:val="00483847"/>
    <w:rsid w:val="0048399C"/>
    <w:rsid w:val="00483E30"/>
    <w:rsid w:val="004846BF"/>
    <w:rsid w:val="00484B89"/>
    <w:rsid w:val="0048506C"/>
    <w:rsid w:val="004851B9"/>
    <w:rsid w:val="0048619E"/>
    <w:rsid w:val="004865C2"/>
    <w:rsid w:val="00486839"/>
    <w:rsid w:val="00486B86"/>
    <w:rsid w:val="00486E20"/>
    <w:rsid w:val="004874A8"/>
    <w:rsid w:val="00487998"/>
    <w:rsid w:val="00487A8C"/>
    <w:rsid w:val="00487B5C"/>
    <w:rsid w:val="00487F72"/>
    <w:rsid w:val="00487FB7"/>
    <w:rsid w:val="0049058D"/>
    <w:rsid w:val="004906BC"/>
    <w:rsid w:val="0049072A"/>
    <w:rsid w:val="00490A59"/>
    <w:rsid w:val="00490F7F"/>
    <w:rsid w:val="004911FB"/>
    <w:rsid w:val="0049179E"/>
    <w:rsid w:val="00491A20"/>
    <w:rsid w:val="00491C4F"/>
    <w:rsid w:val="00491FA2"/>
    <w:rsid w:val="00492A9C"/>
    <w:rsid w:val="00492D81"/>
    <w:rsid w:val="0049358B"/>
    <w:rsid w:val="00493676"/>
    <w:rsid w:val="004938C5"/>
    <w:rsid w:val="00493935"/>
    <w:rsid w:val="00493A3F"/>
    <w:rsid w:val="00493C01"/>
    <w:rsid w:val="004943FD"/>
    <w:rsid w:val="00494475"/>
    <w:rsid w:val="004944AC"/>
    <w:rsid w:val="00495631"/>
    <w:rsid w:val="00495994"/>
    <w:rsid w:val="00495D2E"/>
    <w:rsid w:val="004961C4"/>
    <w:rsid w:val="00496275"/>
    <w:rsid w:val="004963E2"/>
    <w:rsid w:val="004968BA"/>
    <w:rsid w:val="00496902"/>
    <w:rsid w:val="00496A43"/>
    <w:rsid w:val="00496B6C"/>
    <w:rsid w:val="00497038"/>
    <w:rsid w:val="004971DF"/>
    <w:rsid w:val="004976E6"/>
    <w:rsid w:val="00497A3E"/>
    <w:rsid w:val="004A004A"/>
    <w:rsid w:val="004A00E4"/>
    <w:rsid w:val="004A07E8"/>
    <w:rsid w:val="004A0CE1"/>
    <w:rsid w:val="004A1106"/>
    <w:rsid w:val="004A12BE"/>
    <w:rsid w:val="004A1725"/>
    <w:rsid w:val="004A17B4"/>
    <w:rsid w:val="004A182C"/>
    <w:rsid w:val="004A2A77"/>
    <w:rsid w:val="004A2AFF"/>
    <w:rsid w:val="004A2DDC"/>
    <w:rsid w:val="004A332F"/>
    <w:rsid w:val="004A361E"/>
    <w:rsid w:val="004A4ACD"/>
    <w:rsid w:val="004A4DC8"/>
    <w:rsid w:val="004A511A"/>
    <w:rsid w:val="004A52A8"/>
    <w:rsid w:val="004A5DFD"/>
    <w:rsid w:val="004A6424"/>
    <w:rsid w:val="004A69C6"/>
    <w:rsid w:val="004A6BB6"/>
    <w:rsid w:val="004A7186"/>
    <w:rsid w:val="004A78D8"/>
    <w:rsid w:val="004B00A9"/>
    <w:rsid w:val="004B0736"/>
    <w:rsid w:val="004B095A"/>
    <w:rsid w:val="004B0C0A"/>
    <w:rsid w:val="004B1A62"/>
    <w:rsid w:val="004B1B6C"/>
    <w:rsid w:val="004B204D"/>
    <w:rsid w:val="004B2B21"/>
    <w:rsid w:val="004B317A"/>
    <w:rsid w:val="004B38EF"/>
    <w:rsid w:val="004B3CE0"/>
    <w:rsid w:val="004B3CF7"/>
    <w:rsid w:val="004B3FBA"/>
    <w:rsid w:val="004B45CA"/>
    <w:rsid w:val="004B4829"/>
    <w:rsid w:val="004B52B5"/>
    <w:rsid w:val="004B5D2F"/>
    <w:rsid w:val="004B5DF4"/>
    <w:rsid w:val="004B6418"/>
    <w:rsid w:val="004B65CC"/>
    <w:rsid w:val="004B6841"/>
    <w:rsid w:val="004B6E2D"/>
    <w:rsid w:val="004B6E34"/>
    <w:rsid w:val="004B75F2"/>
    <w:rsid w:val="004B78A0"/>
    <w:rsid w:val="004C0100"/>
    <w:rsid w:val="004C0402"/>
    <w:rsid w:val="004C052D"/>
    <w:rsid w:val="004C06D6"/>
    <w:rsid w:val="004C104D"/>
    <w:rsid w:val="004C1809"/>
    <w:rsid w:val="004C1BDA"/>
    <w:rsid w:val="004C1C3F"/>
    <w:rsid w:val="004C1CB4"/>
    <w:rsid w:val="004C21E7"/>
    <w:rsid w:val="004C26EF"/>
    <w:rsid w:val="004C273F"/>
    <w:rsid w:val="004C2769"/>
    <w:rsid w:val="004C2A1D"/>
    <w:rsid w:val="004C2B10"/>
    <w:rsid w:val="004C3149"/>
    <w:rsid w:val="004C346B"/>
    <w:rsid w:val="004C3E4A"/>
    <w:rsid w:val="004C3F0D"/>
    <w:rsid w:val="004C41D0"/>
    <w:rsid w:val="004C4347"/>
    <w:rsid w:val="004C4B88"/>
    <w:rsid w:val="004C5677"/>
    <w:rsid w:val="004C59AB"/>
    <w:rsid w:val="004C5CC4"/>
    <w:rsid w:val="004C5DAC"/>
    <w:rsid w:val="004C637D"/>
    <w:rsid w:val="004C6E43"/>
    <w:rsid w:val="004C770F"/>
    <w:rsid w:val="004C7821"/>
    <w:rsid w:val="004C7A9E"/>
    <w:rsid w:val="004D02D9"/>
    <w:rsid w:val="004D036D"/>
    <w:rsid w:val="004D046A"/>
    <w:rsid w:val="004D0CFE"/>
    <w:rsid w:val="004D0F14"/>
    <w:rsid w:val="004D1302"/>
    <w:rsid w:val="004D14FC"/>
    <w:rsid w:val="004D1524"/>
    <w:rsid w:val="004D18E4"/>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7CB"/>
    <w:rsid w:val="004D5F38"/>
    <w:rsid w:val="004D629F"/>
    <w:rsid w:val="004D6387"/>
    <w:rsid w:val="004D65C3"/>
    <w:rsid w:val="004D66A9"/>
    <w:rsid w:val="004D67FD"/>
    <w:rsid w:val="004D69CA"/>
    <w:rsid w:val="004D6C61"/>
    <w:rsid w:val="004D737F"/>
    <w:rsid w:val="004D74A6"/>
    <w:rsid w:val="004D77F3"/>
    <w:rsid w:val="004D7E2C"/>
    <w:rsid w:val="004E07E1"/>
    <w:rsid w:val="004E0C16"/>
    <w:rsid w:val="004E12B4"/>
    <w:rsid w:val="004E1AC5"/>
    <w:rsid w:val="004E1B11"/>
    <w:rsid w:val="004E1CC8"/>
    <w:rsid w:val="004E1E40"/>
    <w:rsid w:val="004E1F4B"/>
    <w:rsid w:val="004E2421"/>
    <w:rsid w:val="004E24A3"/>
    <w:rsid w:val="004E2788"/>
    <w:rsid w:val="004E27FF"/>
    <w:rsid w:val="004E286B"/>
    <w:rsid w:val="004E2914"/>
    <w:rsid w:val="004E2921"/>
    <w:rsid w:val="004E2DEA"/>
    <w:rsid w:val="004E346E"/>
    <w:rsid w:val="004E35DF"/>
    <w:rsid w:val="004E37CA"/>
    <w:rsid w:val="004E3ACB"/>
    <w:rsid w:val="004E3C81"/>
    <w:rsid w:val="004E404F"/>
    <w:rsid w:val="004E48FC"/>
    <w:rsid w:val="004E4B01"/>
    <w:rsid w:val="004E4D4D"/>
    <w:rsid w:val="004E534A"/>
    <w:rsid w:val="004E567A"/>
    <w:rsid w:val="004E56F5"/>
    <w:rsid w:val="004E572C"/>
    <w:rsid w:val="004E5766"/>
    <w:rsid w:val="004E59E2"/>
    <w:rsid w:val="004E5A7C"/>
    <w:rsid w:val="004E5B96"/>
    <w:rsid w:val="004E5F09"/>
    <w:rsid w:val="004E5FBB"/>
    <w:rsid w:val="004E6057"/>
    <w:rsid w:val="004E704F"/>
    <w:rsid w:val="004F0049"/>
    <w:rsid w:val="004F0357"/>
    <w:rsid w:val="004F03F1"/>
    <w:rsid w:val="004F15CA"/>
    <w:rsid w:val="004F1DD1"/>
    <w:rsid w:val="004F1F3E"/>
    <w:rsid w:val="004F223F"/>
    <w:rsid w:val="004F22C8"/>
    <w:rsid w:val="004F2629"/>
    <w:rsid w:val="004F28E4"/>
    <w:rsid w:val="004F29C8"/>
    <w:rsid w:val="004F2EF4"/>
    <w:rsid w:val="004F2F62"/>
    <w:rsid w:val="004F30D1"/>
    <w:rsid w:val="004F35AB"/>
    <w:rsid w:val="004F3668"/>
    <w:rsid w:val="004F4423"/>
    <w:rsid w:val="004F4E2C"/>
    <w:rsid w:val="004F5227"/>
    <w:rsid w:val="004F540A"/>
    <w:rsid w:val="004F55E2"/>
    <w:rsid w:val="004F5B3F"/>
    <w:rsid w:val="004F5B98"/>
    <w:rsid w:val="004F617C"/>
    <w:rsid w:val="004F6902"/>
    <w:rsid w:val="004F6CEF"/>
    <w:rsid w:val="004F774B"/>
    <w:rsid w:val="004F7CE1"/>
    <w:rsid w:val="004F7D8C"/>
    <w:rsid w:val="00500361"/>
    <w:rsid w:val="0050044D"/>
    <w:rsid w:val="0050073A"/>
    <w:rsid w:val="005007D1"/>
    <w:rsid w:val="005009B4"/>
    <w:rsid w:val="00500B7A"/>
    <w:rsid w:val="005013EE"/>
    <w:rsid w:val="00501BAF"/>
    <w:rsid w:val="00501F0D"/>
    <w:rsid w:val="00501FDC"/>
    <w:rsid w:val="005022CF"/>
    <w:rsid w:val="00502410"/>
    <w:rsid w:val="005028A8"/>
    <w:rsid w:val="00502D2F"/>
    <w:rsid w:val="00502F0E"/>
    <w:rsid w:val="00503230"/>
    <w:rsid w:val="00503659"/>
    <w:rsid w:val="005039F5"/>
    <w:rsid w:val="00503A58"/>
    <w:rsid w:val="00503AC6"/>
    <w:rsid w:val="00503B20"/>
    <w:rsid w:val="00503F36"/>
    <w:rsid w:val="00503F3D"/>
    <w:rsid w:val="005049F3"/>
    <w:rsid w:val="00505140"/>
    <w:rsid w:val="00505235"/>
    <w:rsid w:val="005057C6"/>
    <w:rsid w:val="00505B85"/>
    <w:rsid w:val="00506CE9"/>
    <w:rsid w:val="005075BE"/>
    <w:rsid w:val="00507A31"/>
    <w:rsid w:val="00507E9F"/>
    <w:rsid w:val="00510080"/>
    <w:rsid w:val="00510219"/>
    <w:rsid w:val="005105F4"/>
    <w:rsid w:val="00510A8B"/>
    <w:rsid w:val="00510E59"/>
    <w:rsid w:val="005115B4"/>
    <w:rsid w:val="005116BC"/>
    <w:rsid w:val="0051178A"/>
    <w:rsid w:val="0051206C"/>
    <w:rsid w:val="0051228E"/>
    <w:rsid w:val="005125C6"/>
    <w:rsid w:val="005127C3"/>
    <w:rsid w:val="00512A4D"/>
    <w:rsid w:val="00513014"/>
    <w:rsid w:val="005135DF"/>
    <w:rsid w:val="005137E9"/>
    <w:rsid w:val="00513CE3"/>
    <w:rsid w:val="00514C73"/>
    <w:rsid w:val="00514D5C"/>
    <w:rsid w:val="00514F53"/>
    <w:rsid w:val="00515326"/>
    <w:rsid w:val="00515BFA"/>
    <w:rsid w:val="005161ED"/>
    <w:rsid w:val="00516539"/>
    <w:rsid w:val="00517044"/>
    <w:rsid w:val="00517166"/>
    <w:rsid w:val="0051795A"/>
    <w:rsid w:val="00517CAA"/>
    <w:rsid w:val="0052011A"/>
    <w:rsid w:val="005206AD"/>
    <w:rsid w:val="005206E5"/>
    <w:rsid w:val="00521541"/>
    <w:rsid w:val="005216B5"/>
    <w:rsid w:val="00521CE2"/>
    <w:rsid w:val="00522167"/>
    <w:rsid w:val="0052255A"/>
    <w:rsid w:val="0052267B"/>
    <w:rsid w:val="00522EA6"/>
    <w:rsid w:val="0052380E"/>
    <w:rsid w:val="00523E92"/>
    <w:rsid w:val="00524219"/>
    <w:rsid w:val="00524399"/>
    <w:rsid w:val="00524589"/>
    <w:rsid w:val="00524AB3"/>
    <w:rsid w:val="00524C89"/>
    <w:rsid w:val="0052598C"/>
    <w:rsid w:val="005259BD"/>
    <w:rsid w:val="00525BC5"/>
    <w:rsid w:val="00526182"/>
    <w:rsid w:val="0052630B"/>
    <w:rsid w:val="00526865"/>
    <w:rsid w:val="00526868"/>
    <w:rsid w:val="00526B49"/>
    <w:rsid w:val="00526F2B"/>
    <w:rsid w:val="005271DE"/>
    <w:rsid w:val="005274F1"/>
    <w:rsid w:val="005276AF"/>
    <w:rsid w:val="00527E95"/>
    <w:rsid w:val="00530066"/>
    <w:rsid w:val="00530073"/>
    <w:rsid w:val="0053014E"/>
    <w:rsid w:val="00530167"/>
    <w:rsid w:val="005303FA"/>
    <w:rsid w:val="0053067A"/>
    <w:rsid w:val="0053126B"/>
    <w:rsid w:val="0053195A"/>
    <w:rsid w:val="005319CA"/>
    <w:rsid w:val="00532276"/>
    <w:rsid w:val="005322CD"/>
    <w:rsid w:val="00532B3D"/>
    <w:rsid w:val="00532DC7"/>
    <w:rsid w:val="005330DD"/>
    <w:rsid w:val="005331B3"/>
    <w:rsid w:val="005332ED"/>
    <w:rsid w:val="005336FF"/>
    <w:rsid w:val="00533948"/>
    <w:rsid w:val="00533B97"/>
    <w:rsid w:val="00533F20"/>
    <w:rsid w:val="005348E7"/>
    <w:rsid w:val="00534AB4"/>
    <w:rsid w:val="00534AF3"/>
    <w:rsid w:val="00534FC9"/>
    <w:rsid w:val="005358AA"/>
    <w:rsid w:val="00535D59"/>
    <w:rsid w:val="005363FC"/>
    <w:rsid w:val="00536AAE"/>
    <w:rsid w:val="00536AB9"/>
    <w:rsid w:val="00536F79"/>
    <w:rsid w:val="005373BD"/>
    <w:rsid w:val="00537828"/>
    <w:rsid w:val="0054031F"/>
    <w:rsid w:val="00540865"/>
    <w:rsid w:val="00540880"/>
    <w:rsid w:val="00540A5D"/>
    <w:rsid w:val="00540BC2"/>
    <w:rsid w:val="00540D9D"/>
    <w:rsid w:val="00540E04"/>
    <w:rsid w:val="00540F43"/>
    <w:rsid w:val="005410EF"/>
    <w:rsid w:val="005413CB"/>
    <w:rsid w:val="005413EF"/>
    <w:rsid w:val="00541821"/>
    <w:rsid w:val="00541ABA"/>
    <w:rsid w:val="00542117"/>
    <w:rsid w:val="00542617"/>
    <w:rsid w:val="00542FDD"/>
    <w:rsid w:val="0054372A"/>
    <w:rsid w:val="005438C8"/>
    <w:rsid w:val="00543AD2"/>
    <w:rsid w:val="00543F0B"/>
    <w:rsid w:val="00543FC6"/>
    <w:rsid w:val="00544362"/>
    <w:rsid w:val="0054476C"/>
    <w:rsid w:val="00544A9C"/>
    <w:rsid w:val="00544F4B"/>
    <w:rsid w:val="00545025"/>
    <w:rsid w:val="00545393"/>
    <w:rsid w:val="005453D8"/>
    <w:rsid w:val="0054601E"/>
    <w:rsid w:val="0054683E"/>
    <w:rsid w:val="0054696C"/>
    <w:rsid w:val="00546970"/>
    <w:rsid w:val="00546E72"/>
    <w:rsid w:val="0054797D"/>
    <w:rsid w:val="0055014F"/>
    <w:rsid w:val="0055051F"/>
    <w:rsid w:val="00550DD9"/>
    <w:rsid w:val="005515FA"/>
    <w:rsid w:val="00551C6D"/>
    <w:rsid w:val="005520CC"/>
    <w:rsid w:val="00552266"/>
    <w:rsid w:val="005522AC"/>
    <w:rsid w:val="00552876"/>
    <w:rsid w:val="0055291D"/>
    <w:rsid w:val="00552C63"/>
    <w:rsid w:val="00552D7C"/>
    <w:rsid w:val="00552E1D"/>
    <w:rsid w:val="005535C3"/>
    <w:rsid w:val="005548F3"/>
    <w:rsid w:val="00554FCC"/>
    <w:rsid w:val="00555052"/>
    <w:rsid w:val="005550B8"/>
    <w:rsid w:val="00555272"/>
    <w:rsid w:val="00555C58"/>
    <w:rsid w:val="005566BE"/>
    <w:rsid w:val="00556812"/>
    <w:rsid w:val="005568AA"/>
    <w:rsid w:val="00556EA6"/>
    <w:rsid w:val="0055769A"/>
    <w:rsid w:val="005579B8"/>
    <w:rsid w:val="00557EA8"/>
    <w:rsid w:val="00557F6F"/>
    <w:rsid w:val="00560200"/>
    <w:rsid w:val="005602E3"/>
    <w:rsid w:val="005606B5"/>
    <w:rsid w:val="005608C4"/>
    <w:rsid w:val="00560DAF"/>
    <w:rsid w:val="00560EAB"/>
    <w:rsid w:val="0056139A"/>
    <w:rsid w:val="0056152E"/>
    <w:rsid w:val="00561E84"/>
    <w:rsid w:val="005622EF"/>
    <w:rsid w:val="00562311"/>
    <w:rsid w:val="00562668"/>
    <w:rsid w:val="005630E0"/>
    <w:rsid w:val="00563145"/>
    <w:rsid w:val="005636ED"/>
    <w:rsid w:val="005638B0"/>
    <w:rsid w:val="005643CC"/>
    <w:rsid w:val="00564529"/>
    <w:rsid w:val="00564603"/>
    <w:rsid w:val="005648EA"/>
    <w:rsid w:val="00564DA5"/>
    <w:rsid w:val="00564DBD"/>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A38"/>
    <w:rsid w:val="00571A43"/>
    <w:rsid w:val="00571A5B"/>
    <w:rsid w:val="00571BD9"/>
    <w:rsid w:val="005721A7"/>
    <w:rsid w:val="005721B7"/>
    <w:rsid w:val="00572400"/>
    <w:rsid w:val="00572662"/>
    <w:rsid w:val="005729DA"/>
    <w:rsid w:val="00572C5B"/>
    <w:rsid w:val="005730E6"/>
    <w:rsid w:val="00573998"/>
    <w:rsid w:val="00573B98"/>
    <w:rsid w:val="00574771"/>
    <w:rsid w:val="00574953"/>
    <w:rsid w:val="00574D20"/>
    <w:rsid w:val="0057503C"/>
    <w:rsid w:val="005752E3"/>
    <w:rsid w:val="005755FC"/>
    <w:rsid w:val="00575B29"/>
    <w:rsid w:val="00575B3E"/>
    <w:rsid w:val="00575D9A"/>
    <w:rsid w:val="00575EB8"/>
    <w:rsid w:val="005766F8"/>
    <w:rsid w:val="00576B44"/>
    <w:rsid w:val="00576FB1"/>
    <w:rsid w:val="00577378"/>
    <w:rsid w:val="005775A7"/>
    <w:rsid w:val="0057760D"/>
    <w:rsid w:val="00577932"/>
    <w:rsid w:val="00580417"/>
    <w:rsid w:val="00580503"/>
    <w:rsid w:val="005809FA"/>
    <w:rsid w:val="005817C6"/>
    <w:rsid w:val="00581B42"/>
    <w:rsid w:val="005823AC"/>
    <w:rsid w:val="005829C7"/>
    <w:rsid w:val="00582D44"/>
    <w:rsid w:val="00583868"/>
    <w:rsid w:val="005843D0"/>
    <w:rsid w:val="0058476B"/>
    <w:rsid w:val="005850C8"/>
    <w:rsid w:val="00585759"/>
    <w:rsid w:val="00585CC4"/>
    <w:rsid w:val="00585D04"/>
    <w:rsid w:val="0058733A"/>
    <w:rsid w:val="00587B07"/>
    <w:rsid w:val="00587DAB"/>
    <w:rsid w:val="0059013B"/>
    <w:rsid w:val="005901CB"/>
    <w:rsid w:val="005903EB"/>
    <w:rsid w:val="005906A0"/>
    <w:rsid w:val="00590A68"/>
    <w:rsid w:val="00590ACD"/>
    <w:rsid w:val="00591C32"/>
    <w:rsid w:val="0059245A"/>
    <w:rsid w:val="0059271C"/>
    <w:rsid w:val="00592C54"/>
    <w:rsid w:val="00592F14"/>
    <w:rsid w:val="00593614"/>
    <w:rsid w:val="005938F9"/>
    <w:rsid w:val="00593E80"/>
    <w:rsid w:val="005940F0"/>
    <w:rsid w:val="005945F1"/>
    <w:rsid w:val="00594778"/>
    <w:rsid w:val="0059500E"/>
    <w:rsid w:val="00595213"/>
    <w:rsid w:val="00595347"/>
    <w:rsid w:val="005953AE"/>
    <w:rsid w:val="00596661"/>
    <w:rsid w:val="005966A6"/>
    <w:rsid w:val="005967E8"/>
    <w:rsid w:val="0059684F"/>
    <w:rsid w:val="00596888"/>
    <w:rsid w:val="00596A59"/>
    <w:rsid w:val="00596BD4"/>
    <w:rsid w:val="00596F4F"/>
    <w:rsid w:val="00596F77"/>
    <w:rsid w:val="00597125"/>
    <w:rsid w:val="0059720F"/>
    <w:rsid w:val="005977AA"/>
    <w:rsid w:val="00597DBC"/>
    <w:rsid w:val="00597EFD"/>
    <w:rsid w:val="005A0354"/>
    <w:rsid w:val="005A0442"/>
    <w:rsid w:val="005A04E7"/>
    <w:rsid w:val="005A0537"/>
    <w:rsid w:val="005A056E"/>
    <w:rsid w:val="005A061F"/>
    <w:rsid w:val="005A0626"/>
    <w:rsid w:val="005A06E9"/>
    <w:rsid w:val="005A07E1"/>
    <w:rsid w:val="005A0950"/>
    <w:rsid w:val="005A0EBA"/>
    <w:rsid w:val="005A10BD"/>
    <w:rsid w:val="005A138A"/>
    <w:rsid w:val="005A1ABD"/>
    <w:rsid w:val="005A2058"/>
    <w:rsid w:val="005A2261"/>
    <w:rsid w:val="005A27D3"/>
    <w:rsid w:val="005A2DA8"/>
    <w:rsid w:val="005A332B"/>
    <w:rsid w:val="005A3561"/>
    <w:rsid w:val="005A3D56"/>
    <w:rsid w:val="005A4586"/>
    <w:rsid w:val="005A4791"/>
    <w:rsid w:val="005A4A08"/>
    <w:rsid w:val="005A5256"/>
    <w:rsid w:val="005A60DA"/>
    <w:rsid w:val="005A6481"/>
    <w:rsid w:val="005A64ED"/>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881"/>
    <w:rsid w:val="005B499F"/>
    <w:rsid w:val="005B4BD9"/>
    <w:rsid w:val="005B5695"/>
    <w:rsid w:val="005B5CA4"/>
    <w:rsid w:val="005B5D97"/>
    <w:rsid w:val="005B6986"/>
    <w:rsid w:val="005B6BA3"/>
    <w:rsid w:val="005B717B"/>
    <w:rsid w:val="005B71C3"/>
    <w:rsid w:val="005B7435"/>
    <w:rsid w:val="005B7DE7"/>
    <w:rsid w:val="005C04F4"/>
    <w:rsid w:val="005C074B"/>
    <w:rsid w:val="005C0AE2"/>
    <w:rsid w:val="005C0C44"/>
    <w:rsid w:val="005C0EBC"/>
    <w:rsid w:val="005C0F8D"/>
    <w:rsid w:val="005C12E8"/>
    <w:rsid w:val="005C1516"/>
    <w:rsid w:val="005C1AE8"/>
    <w:rsid w:val="005C24AF"/>
    <w:rsid w:val="005C253D"/>
    <w:rsid w:val="005C2C0A"/>
    <w:rsid w:val="005C350C"/>
    <w:rsid w:val="005C3579"/>
    <w:rsid w:val="005C3588"/>
    <w:rsid w:val="005C3778"/>
    <w:rsid w:val="005C3B9A"/>
    <w:rsid w:val="005C3FA0"/>
    <w:rsid w:val="005C4087"/>
    <w:rsid w:val="005C4261"/>
    <w:rsid w:val="005C469C"/>
    <w:rsid w:val="005C4771"/>
    <w:rsid w:val="005C49F3"/>
    <w:rsid w:val="005C4A6F"/>
    <w:rsid w:val="005C4C1E"/>
    <w:rsid w:val="005C4CA9"/>
    <w:rsid w:val="005C4F74"/>
    <w:rsid w:val="005C555C"/>
    <w:rsid w:val="005C5A99"/>
    <w:rsid w:val="005C5EE9"/>
    <w:rsid w:val="005C6089"/>
    <w:rsid w:val="005C68FC"/>
    <w:rsid w:val="005C6DAC"/>
    <w:rsid w:val="005C70FE"/>
    <w:rsid w:val="005C71F4"/>
    <w:rsid w:val="005C7307"/>
    <w:rsid w:val="005C759A"/>
    <w:rsid w:val="005C7ABA"/>
    <w:rsid w:val="005C7F96"/>
    <w:rsid w:val="005D05D8"/>
    <w:rsid w:val="005D0DBD"/>
    <w:rsid w:val="005D1E91"/>
    <w:rsid w:val="005D215A"/>
    <w:rsid w:val="005D2607"/>
    <w:rsid w:val="005D2DFA"/>
    <w:rsid w:val="005D300C"/>
    <w:rsid w:val="005D3D50"/>
    <w:rsid w:val="005D412E"/>
    <w:rsid w:val="005D44D0"/>
    <w:rsid w:val="005D4889"/>
    <w:rsid w:val="005D495C"/>
    <w:rsid w:val="005D4A40"/>
    <w:rsid w:val="005D4C09"/>
    <w:rsid w:val="005D4D19"/>
    <w:rsid w:val="005D5123"/>
    <w:rsid w:val="005D548D"/>
    <w:rsid w:val="005D5617"/>
    <w:rsid w:val="005D58D4"/>
    <w:rsid w:val="005D5A44"/>
    <w:rsid w:val="005D60F4"/>
    <w:rsid w:val="005D6AA3"/>
    <w:rsid w:val="005D71C4"/>
    <w:rsid w:val="005D73F4"/>
    <w:rsid w:val="005D75D6"/>
    <w:rsid w:val="005D763A"/>
    <w:rsid w:val="005E005F"/>
    <w:rsid w:val="005E0159"/>
    <w:rsid w:val="005E03AA"/>
    <w:rsid w:val="005E03B3"/>
    <w:rsid w:val="005E051D"/>
    <w:rsid w:val="005E068C"/>
    <w:rsid w:val="005E09DE"/>
    <w:rsid w:val="005E0E7D"/>
    <w:rsid w:val="005E0E89"/>
    <w:rsid w:val="005E15EC"/>
    <w:rsid w:val="005E1916"/>
    <w:rsid w:val="005E1BB4"/>
    <w:rsid w:val="005E2ACD"/>
    <w:rsid w:val="005E30F1"/>
    <w:rsid w:val="005E37C9"/>
    <w:rsid w:val="005E3933"/>
    <w:rsid w:val="005E39B2"/>
    <w:rsid w:val="005E3AE3"/>
    <w:rsid w:val="005E3B1C"/>
    <w:rsid w:val="005E4363"/>
    <w:rsid w:val="005E4529"/>
    <w:rsid w:val="005E4846"/>
    <w:rsid w:val="005E4D2A"/>
    <w:rsid w:val="005E5019"/>
    <w:rsid w:val="005E522B"/>
    <w:rsid w:val="005E6124"/>
    <w:rsid w:val="005E64A4"/>
    <w:rsid w:val="005E658E"/>
    <w:rsid w:val="005E675E"/>
    <w:rsid w:val="005E6EAE"/>
    <w:rsid w:val="005E725E"/>
    <w:rsid w:val="005F00F4"/>
    <w:rsid w:val="005F0AD4"/>
    <w:rsid w:val="005F1D17"/>
    <w:rsid w:val="005F277B"/>
    <w:rsid w:val="005F2904"/>
    <w:rsid w:val="005F2B38"/>
    <w:rsid w:val="005F2E72"/>
    <w:rsid w:val="005F2FE5"/>
    <w:rsid w:val="005F3DA4"/>
    <w:rsid w:val="005F4AA4"/>
    <w:rsid w:val="005F4E6D"/>
    <w:rsid w:val="005F515F"/>
    <w:rsid w:val="005F5257"/>
    <w:rsid w:val="005F5880"/>
    <w:rsid w:val="005F5A44"/>
    <w:rsid w:val="005F5BFE"/>
    <w:rsid w:val="005F63AC"/>
    <w:rsid w:val="005F67BE"/>
    <w:rsid w:val="005F74C9"/>
    <w:rsid w:val="005F7745"/>
    <w:rsid w:val="005F7B80"/>
    <w:rsid w:val="005F7F4A"/>
    <w:rsid w:val="00600A0D"/>
    <w:rsid w:val="00600A56"/>
    <w:rsid w:val="00600B96"/>
    <w:rsid w:val="00600F4F"/>
    <w:rsid w:val="0060101B"/>
    <w:rsid w:val="00601174"/>
    <w:rsid w:val="006013FC"/>
    <w:rsid w:val="0060268D"/>
    <w:rsid w:val="00602710"/>
    <w:rsid w:val="00603349"/>
    <w:rsid w:val="006033C6"/>
    <w:rsid w:val="006034BA"/>
    <w:rsid w:val="00603B65"/>
    <w:rsid w:val="00603D2F"/>
    <w:rsid w:val="00603DEE"/>
    <w:rsid w:val="006042FF"/>
    <w:rsid w:val="00604818"/>
    <w:rsid w:val="00604D9C"/>
    <w:rsid w:val="00606155"/>
    <w:rsid w:val="0060669F"/>
    <w:rsid w:val="00606926"/>
    <w:rsid w:val="00606B7C"/>
    <w:rsid w:val="0060775B"/>
    <w:rsid w:val="00607C93"/>
    <w:rsid w:val="00607F9F"/>
    <w:rsid w:val="006106F8"/>
    <w:rsid w:val="006107B4"/>
    <w:rsid w:val="00611092"/>
    <w:rsid w:val="00611377"/>
    <w:rsid w:val="00611478"/>
    <w:rsid w:val="00611678"/>
    <w:rsid w:val="00611A03"/>
    <w:rsid w:val="00611A36"/>
    <w:rsid w:val="006121A2"/>
    <w:rsid w:val="0061250C"/>
    <w:rsid w:val="00612868"/>
    <w:rsid w:val="0061295B"/>
    <w:rsid w:val="00612ACB"/>
    <w:rsid w:val="00612B89"/>
    <w:rsid w:val="0061433A"/>
    <w:rsid w:val="006144F3"/>
    <w:rsid w:val="00614635"/>
    <w:rsid w:val="00614F3B"/>
    <w:rsid w:val="006157E9"/>
    <w:rsid w:val="0061581A"/>
    <w:rsid w:val="006163D5"/>
    <w:rsid w:val="006164D4"/>
    <w:rsid w:val="006166DD"/>
    <w:rsid w:val="0061690C"/>
    <w:rsid w:val="0061714C"/>
    <w:rsid w:val="006173E3"/>
    <w:rsid w:val="006178BB"/>
    <w:rsid w:val="00617CFB"/>
    <w:rsid w:val="00617D5A"/>
    <w:rsid w:val="006206B0"/>
    <w:rsid w:val="0062074C"/>
    <w:rsid w:val="00620BB4"/>
    <w:rsid w:val="00621EAD"/>
    <w:rsid w:val="00621F9B"/>
    <w:rsid w:val="0062253D"/>
    <w:rsid w:val="0062262C"/>
    <w:rsid w:val="00622778"/>
    <w:rsid w:val="00622CB0"/>
    <w:rsid w:val="00622D90"/>
    <w:rsid w:val="00622F14"/>
    <w:rsid w:val="006232BA"/>
    <w:rsid w:val="00623904"/>
    <w:rsid w:val="00624305"/>
    <w:rsid w:val="00624418"/>
    <w:rsid w:val="0062480C"/>
    <w:rsid w:val="00624E50"/>
    <w:rsid w:val="006251E1"/>
    <w:rsid w:val="00625C95"/>
    <w:rsid w:val="00625D89"/>
    <w:rsid w:val="00626184"/>
    <w:rsid w:val="00626FF5"/>
    <w:rsid w:val="00627861"/>
    <w:rsid w:val="00627E7F"/>
    <w:rsid w:val="00627EE3"/>
    <w:rsid w:val="00630700"/>
    <w:rsid w:val="00632333"/>
    <w:rsid w:val="00632691"/>
    <w:rsid w:val="00633510"/>
    <w:rsid w:val="00633649"/>
    <w:rsid w:val="006336E5"/>
    <w:rsid w:val="00633BA2"/>
    <w:rsid w:val="00633C10"/>
    <w:rsid w:val="00633E20"/>
    <w:rsid w:val="00633FAB"/>
    <w:rsid w:val="006342B0"/>
    <w:rsid w:val="0063431D"/>
    <w:rsid w:val="006343AC"/>
    <w:rsid w:val="00634555"/>
    <w:rsid w:val="00634CDD"/>
    <w:rsid w:val="00634E92"/>
    <w:rsid w:val="00635344"/>
    <w:rsid w:val="006355C6"/>
    <w:rsid w:val="00635628"/>
    <w:rsid w:val="0063588A"/>
    <w:rsid w:val="00635F24"/>
    <w:rsid w:val="0063616A"/>
    <w:rsid w:val="0063693C"/>
    <w:rsid w:val="00636A3C"/>
    <w:rsid w:val="00636A63"/>
    <w:rsid w:val="00636AD7"/>
    <w:rsid w:val="00637155"/>
    <w:rsid w:val="0063722B"/>
    <w:rsid w:val="00637DB6"/>
    <w:rsid w:val="0064015D"/>
    <w:rsid w:val="006401F6"/>
    <w:rsid w:val="00640DA8"/>
    <w:rsid w:val="00640EDF"/>
    <w:rsid w:val="00641008"/>
    <w:rsid w:val="006412CC"/>
    <w:rsid w:val="006415AC"/>
    <w:rsid w:val="006418F9"/>
    <w:rsid w:val="006419AB"/>
    <w:rsid w:val="006419B1"/>
    <w:rsid w:val="00641A97"/>
    <w:rsid w:val="006425C6"/>
    <w:rsid w:val="0064284E"/>
    <w:rsid w:val="00642DAA"/>
    <w:rsid w:val="00642EE7"/>
    <w:rsid w:val="00642F60"/>
    <w:rsid w:val="0064383F"/>
    <w:rsid w:val="006438B3"/>
    <w:rsid w:val="00643ED1"/>
    <w:rsid w:val="006445A1"/>
    <w:rsid w:val="00644B20"/>
    <w:rsid w:val="00644C95"/>
    <w:rsid w:val="00644EAF"/>
    <w:rsid w:val="0064514A"/>
    <w:rsid w:val="006454AF"/>
    <w:rsid w:val="006456ED"/>
    <w:rsid w:val="00645F20"/>
    <w:rsid w:val="00645F70"/>
    <w:rsid w:val="00646796"/>
    <w:rsid w:val="0064742A"/>
    <w:rsid w:val="00647482"/>
    <w:rsid w:val="0065021D"/>
    <w:rsid w:val="00652099"/>
    <w:rsid w:val="00652A86"/>
    <w:rsid w:val="00652C95"/>
    <w:rsid w:val="00652D29"/>
    <w:rsid w:val="00652E9C"/>
    <w:rsid w:val="00653319"/>
    <w:rsid w:val="0065355B"/>
    <w:rsid w:val="006539E0"/>
    <w:rsid w:val="00654022"/>
    <w:rsid w:val="006543A0"/>
    <w:rsid w:val="00654474"/>
    <w:rsid w:val="006545F3"/>
    <w:rsid w:val="00654C21"/>
    <w:rsid w:val="00655993"/>
    <w:rsid w:val="00655DC3"/>
    <w:rsid w:val="00656083"/>
    <w:rsid w:val="006567F6"/>
    <w:rsid w:val="0065680A"/>
    <w:rsid w:val="00656913"/>
    <w:rsid w:val="00656B6B"/>
    <w:rsid w:val="00656DD0"/>
    <w:rsid w:val="006577D8"/>
    <w:rsid w:val="00657883"/>
    <w:rsid w:val="00657E2C"/>
    <w:rsid w:val="00657E7A"/>
    <w:rsid w:val="006603A2"/>
    <w:rsid w:val="006607C0"/>
    <w:rsid w:val="00661128"/>
    <w:rsid w:val="00661260"/>
    <w:rsid w:val="00661D3A"/>
    <w:rsid w:val="00661D3F"/>
    <w:rsid w:val="0066207D"/>
    <w:rsid w:val="006624C5"/>
    <w:rsid w:val="006624CA"/>
    <w:rsid w:val="006627D1"/>
    <w:rsid w:val="00662DED"/>
    <w:rsid w:val="00663532"/>
    <w:rsid w:val="00663931"/>
    <w:rsid w:val="00663FBA"/>
    <w:rsid w:val="00664886"/>
    <w:rsid w:val="00664A65"/>
    <w:rsid w:val="00664CE8"/>
    <w:rsid w:val="00665135"/>
    <w:rsid w:val="0066588E"/>
    <w:rsid w:val="00665F54"/>
    <w:rsid w:val="00666950"/>
    <w:rsid w:val="00666BF2"/>
    <w:rsid w:val="00666E2D"/>
    <w:rsid w:val="00666E67"/>
    <w:rsid w:val="00667632"/>
    <w:rsid w:val="006676E8"/>
    <w:rsid w:val="00667A70"/>
    <w:rsid w:val="00670027"/>
    <w:rsid w:val="00670084"/>
    <w:rsid w:val="00670129"/>
    <w:rsid w:val="00670CA4"/>
    <w:rsid w:val="006718F2"/>
    <w:rsid w:val="00671D90"/>
    <w:rsid w:val="00672087"/>
    <w:rsid w:val="0067259C"/>
    <w:rsid w:val="006725CD"/>
    <w:rsid w:val="00672A50"/>
    <w:rsid w:val="00672C49"/>
    <w:rsid w:val="00672D4E"/>
    <w:rsid w:val="00673202"/>
    <w:rsid w:val="0067359E"/>
    <w:rsid w:val="00673684"/>
    <w:rsid w:val="0067390E"/>
    <w:rsid w:val="00673DAD"/>
    <w:rsid w:val="0067452A"/>
    <w:rsid w:val="006746F1"/>
    <w:rsid w:val="00675216"/>
    <w:rsid w:val="0067521C"/>
    <w:rsid w:val="0067522B"/>
    <w:rsid w:val="00675B24"/>
    <w:rsid w:val="00675D8D"/>
    <w:rsid w:val="00676248"/>
    <w:rsid w:val="0067692E"/>
    <w:rsid w:val="00676A05"/>
    <w:rsid w:val="00676A73"/>
    <w:rsid w:val="00676AC4"/>
    <w:rsid w:val="00676CDC"/>
    <w:rsid w:val="00676D58"/>
    <w:rsid w:val="00676DA1"/>
    <w:rsid w:val="00677D25"/>
    <w:rsid w:val="006801A8"/>
    <w:rsid w:val="00680448"/>
    <w:rsid w:val="00680639"/>
    <w:rsid w:val="00680E92"/>
    <w:rsid w:val="0068109A"/>
    <w:rsid w:val="00681445"/>
    <w:rsid w:val="006815BD"/>
    <w:rsid w:val="00681A28"/>
    <w:rsid w:val="00681C56"/>
    <w:rsid w:val="00682385"/>
    <w:rsid w:val="006826FF"/>
    <w:rsid w:val="006829F4"/>
    <w:rsid w:val="00682DA5"/>
    <w:rsid w:val="00683163"/>
    <w:rsid w:val="0068319C"/>
    <w:rsid w:val="006832F6"/>
    <w:rsid w:val="00683369"/>
    <w:rsid w:val="006834C3"/>
    <w:rsid w:val="00683BD4"/>
    <w:rsid w:val="00683BF4"/>
    <w:rsid w:val="00684889"/>
    <w:rsid w:val="00684B43"/>
    <w:rsid w:val="00684D1C"/>
    <w:rsid w:val="0068548D"/>
    <w:rsid w:val="006854B8"/>
    <w:rsid w:val="00685712"/>
    <w:rsid w:val="00685C28"/>
    <w:rsid w:val="006865B5"/>
    <w:rsid w:val="00686F5D"/>
    <w:rsid w:val="0068739B"/>
    <w:rsid w:val="0068755D"/>
    <w:rsid w:val="006875E3"/>
    <w:rsid w:val="00687E7F"/>
    <w:rsid w:val="00687EAF"/>
    <w:rsid w:val="006904FF"/>
    <w:rsid w:val="006907C9"/>
    <w:rsid w:val="006913F8"/>
    <w:rsid w:val="0069168E"/>
    <w:rsid w:val="00691D67"/>
    <w:rsid w:val="00691E09"/>
    <w:rsid w:val="00691E1F"/>
    <w:rsid w:val="00692530"/>
    <w:rsid w:val="00692A52"/>
    <w:rsid w:val="00692D58"/>
    <w:rsid w:val="00692DD9"/>
    <w:rsid w:val="00693865"/>
    <w:rsid w:val="00693D82"/>
    <w:rsid w:val="00693E60"/>
    <w:rsid w:val="00694415"/>
    <w:rsid w:val="0069456B"/>
    <w:rsid w:val="00694894"/>
    <w:rsid w:val="00694FC2"/>
    <w:rsid w:val="006952B5"/>
    <w:rsid w:val="006964C5"/>
    <w:rsid w:val="0069659A"/>
    <w:rsid w:val="006965BF"/>
    <w:rsid w:val="00697016"/>
    <w:rsid w:val="00697210"/>
    <w:rsid w:val="00697237"/>
    <w:rsid w:val="006975B3"/>
    <w:rsid w:val="00697A13"/>
    <w:rsid w:val="00697DD6"/>
    <w:rsid w:val="00697E5E"/>
    <w:rsid w:val="006A030B"/>
    <w:rsid w:val="006A0349"/>
    <w:rsid w:val="006A0A93"/>
    <w:rsid w:val="006A0BFD"/>
    <w:rsid w:val="006A178E"/>
    <w:rsid w:val="006A22CB"/>
    <w:rsid w:val="006A2422"/>
    <w:rsid w:val="006A242E"/>
    <w:rsid w:val="006A25A6"/>
    <w:rsid w:val="006A266A"/>
    <w:rsid w:val="006A2912"/>
    <w:rsid w:val="006A2CAD"/>
    <w:rsid w:val="006A372B"/>
    <w:rsid w:val="006A37AC"/>
    <w:rsid w:val="006A3E15"/>
    <w:rsid w:val="006A4102"/>
    <w:rsid w:val="006A4D77"/>
    <w:rsid w:val="006A4DA0"/>
    <w:rsid w:val="006A5C04"/>
    <w:rsid w:val="006A62B1"/>
    <w:rsid w:val="006A6723"/>
    <w:rsid w:val="006A6CEC"/>
    <w:rsid w:val="006A6D1A"/>
    <w:rsid w:val="006A7206"/>
    <w:rsid w:val="006A73BA"/>
    <w:rsid w:val="006A7A64"/>
    <w:rsid w:val="006A7B08"/>
    <w:rsid w:val="006A7D7A"/>
    <w:rsid w:val="006B02F6"/>
    <w:rsid w:val="006B056E"/>
    <w:rsid w:val="006B07E0"/>
    <w:rsid w:val="006B08F4"/>
    <w:rsid w:val="006B0AE4"/>
    <w:rsid w:val="006B0B21"/>
    <w:rsid w:val="006B12FD"/>
    <w:rsid w:val="006B13EA"/>
    <w:rsid w:val="006B15F9"/>
    <w:rsid w:val="006B1CEA"/>
    <w:rsid w:val="006B1DE8"/>
    <w:rsid w:val="006B1E57"/>
    <w:rsid w:val="006B2361"/>
    <w:rsid w:val="006B2664"/>
    <w:rsid w:val="006B2A65"/>
    <w:rsid w:val="006B3035"/>
    <w:rsid w:val="006B33BA"/>
    <w:rsid w:val="006B39D5"/>
    <w:rsid w:val="006B3D25"/>
    <w:rsid w:val="006B3D80"/>
    <w:rsid w:val="006B4B53"/>
    <w:rsid w:val="006B50AD"/>
    <w:rsid w:val="006B51C9"/>
    <w:rsid w:val="006B5297"/>
    <w:rsid w:val="006B5ABE"/>
    <w:rsid w:val="006B6A04"/>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3E4D"/>
    <w:rsid w:val="006C439B"/>
    <w:rsid w:val="006C472B"/>
    <w:rsid w:val="006C52F4"/>
    <w:rsid w:val="006C55EA"/>
    <w:rsid w:val="006C5954"/>
    <w:rsid w:val="006C5E3A"/>
    <w:rsid w:val="006C5EC2"/>
    <w:rsid w:val="006C5EC6"/>
    <w:rsid w:val="006C6108"/>
    <w:rsid w:val="006C612F"/>
    <w:rsid w:val="006C6A01"/>
    <w:rsid w:val="006C6CC5"/>
    <w:rsid w:val="006C6D22"/>
    <w:rsid w:val="006C7867"/>
    <w:rsid w:val="006D041A"/>
    <w:rsid w:val="006D07BD"/>
    <w:rsid w:val="006D15F9"/>
    <w:rsid w:val="006D1B7E"/>
    <w:rsid w:val="006D29F0"/>
    <w:rsid w:val="006D2B5C"/>
    <w:rsid w:val="006D2C2B"/>
    <w:rsid w:val="006D3A5F"/>
    <w:rsid w:val="006D3E66"/>
    <w:rsid w:val="006D416C"/>
    <w:rsid w:val="006D4395"/>
    <w:rsid w:val="006D44E1"/>
    <w:rsid w:val="006D4E27"/>
    <w:rsid w:val="006D504F"/>
    <w:rsid w:val="006D506F"/>
    <w:rsid w:val="006D649A"/>
    <w:rsid w:val="006D6616"/>
    <w:rsid w:val="006D66C9"/>
    <w:rsid w:val="006D6CBF"/>
    <w:rsid w:val="006D702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079"/>
    <w:rsid w:val="006E317B"/>
    <w:rsid w:val="006E31B9"/>
    <w:rsid w:val="006E3406"/>
    <w:rsid w:val="006E35EB"/>
    <w:rsid w:val="006E3843"/>
    <w:rsid w:val="006E3BEA"/>
    <w:rsid w:val="006E4489"/>
    <w:rsid w:val="006E47B9"/>
    <w:rsid w:val="006E4BE3"/>
    <w:rsid w:val="006E4CD1"/>
    <w:rsid w:val="006E4FC0"/>
    <w:rsid w:val="006E5079"/>
    <w:rsid w:val="006E5398"/>
    <w:rsid w:val="006E5D6A"/>
    <w:rsid w:val="006E60A0"/>
    <w:rsid w:val="006E6418"/>
    <w:rsid w:val="006E6542"/>
    <w:rsid w:val="006E673D"/>
    <w:rsid w:val="006E68F6"/>
    <w:rsid w:val="006E7027"/>
    <w:rsid w:val="006E73E2"/>
    <w:rsid w:val="006E74ED"/>
    <w:rsid w:val="006F035C"/>
    <w:rsid w:val="006F0498"/>
    <w:rsid w:val="006F0625"/>
    <w:rsid w:val="006F07C2"/>
    <w:rsid w:val="006F0881"/>
    <w:rsid w:val="006F0885"/>
    <w:rsid w:val="006F0D61"/>
    <w:rsid w:val="006F0D74"/>
    <w:rsid w:val="006F10A1"/>
    <w:rsid w:val="006F10FF"/>
    <w:rsid w:val="006F137E"/>
    <w:rsid w:val="006F167C"/>
    <w:rsid w:val="006F193D"/>
    <w:rsid w:val="006F19BA"/>
    <w:rsid w:val="006F27E2"/>
    <w:rsid w:val="006F2AFB"/>
    <w:rsid w:val="006F3064"/>
    <w:rsid w:val="006F3139"/>
    <w:rsid w:val="006F3879"/>
    <w:rsid w:val="006F3ABA"/>
    <w:rsid w:val="006F3AD6"/>
    <w:rsid w:val="006F3E66"/>
    <w:rsid w:val="006F3F07"/>
    <w:rsid w:val="006F4396"/>
    <w:rsid w:val="006F5230"/>
    <w:rsid w:val="006F5298"/>
    <w:rsid w:val="006F5866"/>
    <w:rsid w:val="006F5A68"/>
    <w:rsid w:val="006F5F31"/>
    <w:rsid w:val="006F608C"/>
    <w:rsid w:val="006F694E"/>
    <w:rsid w:val="006F6F0F"/>
    <w:rsid w:val="006F75AD"/>
    <w:rsid w:val="006F75BE"/>
    <w:rsid w:val="006F76CE"/>
    <w:rsid w:val="00700B96"/>
    <w:rsid w:val="00701528"/>
    <w:rsid w:val="0070154C"/>
    <w:rsid w:val="00701E6F"/>
    <w:rsid w:val="007026DA"/>
    <w:rsid w:val="00702E48"/>
    <w:rsid w:val="007034C1"/>
    <w:rsid w:val="00704677"/>
    <w:rsid w:val="00704C3C"/>
    <w:rsid w:val="00704DBC"/>
    <w:rsid w:val="00705215"/>
    <w:rsid w:val="00705692"/>
    <w:rsid w:val="007056FE"/>
    <w:rsid w:val="0070626F"/>
    <w:rsid w:val="007064E6"/>
    <w:rsid w:val="00706A64"/>
    <w:rsid w:val="007070A5"/>
    <w:rsid w:val="00707DFF"/>
    <w:rsid w:val="0071088F"/>
    <w:rsid w:val="00710964"/>
    <w:rsid w:val="00710D95"/>
    <w:rsid w:val="007115EA"/>
    <w:rsid w:val="007122FD"/>
    <w:rsid w:val="00712357"/>
    <w:rsid w:val="007127B3"/>
    <w:rsid w:val="00712975"/>
    <w:rsid w:val="00712CD2"/>
    <w:rsid w:val="00713748"/>
    <w:rsid w:val="00714F4A"/>
    <w:rsid w:val="00714FF1"/>
    <w:rsid w:val="0071535D"/>
    <w:rsid w:val="00715458"/>
    <w:rsid w:val="00715ED9"/>
    <w:rsid w:val="00715F4E"/>
    <w:rsid w:val="0071609D"/>
    <w:rsid w:val="00716818"/>
    <w:rsid w:val="00716A87"/>
    <w:rsid w:val="00716E48"/>
    <w:rsid w:val="00716E69"/>
    <w:rsid w:val="00717497"/>
    <w:rsid w:val="0071773E"/>
    <w:rsid w:val="007178B5"/>
    <w:rsid w:val="00717B19"/>
    <w:rsid w:val="00720015"/>
    <w:rsid w:val="00720170"/>
    <w:rsid w:val="007205C1"/>
    <w:rsid w:val="00721438"/>
    <w:rsid w:val="007226C8"/>
    <w:rsid w:val="00722711"/>
    <w:rsid w:val="00723A7B"/>
    <w:rsid w:val="00723EC8"/>
    <w:rsid w:val="007240A0"/>
    <w:rsid w:val="00724199"/>
    <w:rsid w:val="00724234"/>
    <w:rsid w:val="00724282"/>
    <w:rsid w:val="00724A78"/>
    <w:rsid w:val="00724BEA"/>
    <w:rsid w:val="00724FA4"/>
    <w:rsid w:val="00724FAC"/>
    <w:rsid w:val="00725224"/>
    <w:rsid w:val="0072556C"/>
    <w:rsid w:val="007256F7"/>
    <w:rsid w:val="0072597E"/>
    <w:rsid w:val="00726441"/>
    <w:rsid w:val="0072690D"/>
    <w:rsid w:val="00726A83"/>
    <w:rsid w:val="00726D30"/>
    <w:rsid w:val="00727082"/>
    <w:rsid w:val="007271E8"/>
    <w:rsid w:val="00727BA5"/>
    <w:rsid w:val="00730300"/>
    <w:rsid w:val="00730469"/>
    <w:rsid w:val="0073049B"/>
    <w:rsid w:val="00730B92"/>
    <w:rsid w:val="00731446"/>
    <w:rsid w:val="0073157B"/>
    <w:rsid w:val="007315A7"/>
    <w:rsid w:val="00731AE3"/>
    <w:rsid w:val="00732443"/>
    <w:rsid w:val="007324A3"/>
    <w:rsid w:val="007324F6"/>
    <w:rsid w:val="00732DF9"/>
    <w:rsid w:val="00732ECF"/>
    <w:rsid w:val="00733104"/>
    <w:rsid w:val="007333E2"/>
    <w:rsid w:val="00733971"/>
    <w:rsid w:val="00733B43"/>
    <w:rsid w:val="007343A0"/>
    <w:rsid w:val="007345F5"/>
    <w:rsid w:val="00734D2F"/>
    <w:rsid w:val="007353D4"/>
    <w:rsid w:val="00735980"/>
    <w:rsid w:val="007367BD"/>
    <w:rsid w:val="00736888"/>
    <w:rsid w:val="00736D89"/>
    <w:rsid w:val="00740B3D"/>
    <w:rsid w:val="00741831"/>
    <w:rsid w:val="00741A5F"/>
    <w:rsid w:val="00741A9A"/>
    <w:rsid w:val="00741F88"/>
    <w:rsid w:val="00742352"/>
    <w:rsid w:val="00743292"/>
    <w:rsid w:val="007434B2"/>
    <w:rsid w:val="0074362D"/>
    <w:rsid w:val="007436E8"/>
    <w:rsid w:val="00743758"/>
    <w:rsid w:val="00743B83"/>
    <w:rsid w:val="007446BA"/>
    <w:rsid w:val="00744F97"/>
    <w:rsid w:val="007454C1"/>
    <w:rsid w:val="00745C49"/>
    <w:rsid w:val="00746926"/>
    <w:rsid w:val="00746DB5"/>
    <w:rsid w:val="0074763E"/>
    <w:rsid w:val="00747B7E"/>
    <w:rsid w:val="007500C9"/>
    <w:rsid w:val="0075029C"/>
    <w:rsid w:val="0075053D"/>
    <w:rsid w:val="0075090B"/>
    <w:rsid w:val="00750A90"/>
    <w:rsid w:val="00750AB5"/>
    <w:rsid w:val="007510F6"/>
    <w:rsid w:val="00751637"/>
    <w:rsid w:val="00751C36"/>
    <w:rsid w:val="00751CFF"/>
    <w:rsid w:val="00751D88"/>
    <w:rsid w:val="00752079"/>
    <w:rsid w:val="0075227F"/>
    <w:rsid w:val="00752964"/>
    <w:rsid w:val="007529D5"/>
    <w:rsid w:val="00753C13"/>
    <w:rsid w:val="007550AB"/>
    <w:rsid w:val="007553B6"/>
    <w:rsid w:val="00755B69"/>
    <w:rsid w:val="00755D80"/>
    <w:rsid w:val="0075662F"/>
    <w:rsid w:val="00757341"/>
    <w:rsid w:val="007575D9"/>
    <w:rsid w:val="007575F5"/>
    <w:rsid w:val="0075763F"/>
    <w:rsid w:val="0075788E"/>
    <w:rsid w:val="00757EDE"/>
    <w:rsid w:val="00757EF9"/>
    <w:rsid w:val="007603E7"/>
    <w:rsid w:val="0076053C"/>
    <w:rsid w:val="00760A9B"/>
    <w:rsid w:val="00761042"/>
    <w:rsid w:val="007610A9"/>
    <w:rsid w:val="00761607"/>
    <w:rsid w:val="00761E15"/>
    <w:rsid w:val="00761E40"/>
    <w:rsid w:val="00761EC4"/>
    <w:rsid w:val="00762621"/>
    <w:rsid w:val="00762E33"/>
    <w:rsid w:val="00762F60"/>
    <w:rsid w:val="007630F5"/>
    <w:rsid w:val="0076336B"/>
    <w:rsid w:val="0076388B"/>
    <w:rsid w:val="007638F4"/>
    <w:rsid w:val="00764724"/>
    <w:rsid w:val="0076474D"/>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884"/>
    <w:rsid w:val="00767A4E"/>
    <w:rsid w:val="00767B8A"/>
    <w:rsid w:val="007700EB"/>
    <w:rsid w:val="007702BA"/>
    <w:rsid w:val="007709A4"/>
    <w:rsid w:val="00770CCE"/>
    <w:rsid w:val="007710C6"/>
    <w:rsid w:val="00771311"/>
    <w:rsid w:val="00771499"/>
    <w:rsid w:val="0077149F"/>
    <w:rsid w:val="0077220B"/>
    <w:rsid w:val="0077261A"/>
    <w:rsid w:val="00772AB2"/>
    <w:rsid w:val="00772DB1"/>
    <w:rsid w:val="00772DDD"/>
    <w:rsid w:val="0077317B"/>
    <w:rsid w:val="00773320"/>
    <w:rsid w:val="00773C70"/>
    <w:rsid w:val="00773F0B"/>
    <w:rsid w:val="00774586"/>
    <w:rsid w:val="00774D75"/>
    <w:rsid w:val="00775BEB"/>
    <w:rsid w:val="00776C36"/>
    <w:rsid w:val="00776DF9"/>
    <w:rsid w:val="00776F4E"/>
    <w:rsid w:val="00776FED"/>
    <w:rsid w:val="0077780D"/>
    <w:rsid w:val="00777A09"/>
    <w:rsid w:val="00777C09"/>
    <w:rsid w:val="0078004D"/>
    <w:rsid w:val="00780E19"/>
    <w:rsid w:val="007817B9"/>
    <w:rsid w:val="007819B6"/>
    <w:rsid w:val="00781C80"/>
    <w:rsid w:val="007820FD"/>
    <w:rsid w:val="00782895"/>
    <w:rsid w:val="00782B45"/>
    <w:rsid w:val="00782BD4"/>
    <w:rsid w:val="00783041"/>
    <w:rsid w:val="0078375E"/>
    <w:rsid w:val="00783D10"/>
    <w:rsid w:val="00784268"/>
    <w:rsid w:val="0078430B"/>
    <w:rsid w:val="007847BC"/>
    <w:rsid w:val="00784CB0"/>
    <w:rsid w:val="00784E2D"/>
    <w:rsid w:val="00786092"/>
    <w:rsid w:val="007860C1"/>
    <w:rsid w:val="007862BB"/>
    <w:rsid w:val="007862E3"/>
    <w:rsid w:val="00786DCE"/>
    <w:rsid w:val="00787993"/>
    <w:rsid w:val="00787B97"/>
    <w:rsid w:val="00787C4C"/>
    <w:rsid w:val="00787F48"/>
    <w:rsid w:val="00790264"/>
    <w:rsid w:val="00790527"/>
    <w:rsid w:val="00790665"/>
    <w:rsid w:val="00790D34"/>
    <w:rsid w:val="007920F3"/>
    <w:rsid w:val="00792265"/>
    <w:rsid w:val="007926F4"/>
    <w:rsid w:val="00792F03"/>
    <w:rsid w:val="00793693"/>
    <w:rsid w:val="00793B11"/>
    <w:rsid w:val="00793FB7"/>
    <w:rsid w:val="00794793"/>
    <w:rsid w:val="00794DFC"/>
    <w:rsid w:val="00794F26"/>
    <w:rsid w:val="00794F86"/>
    <w:rsid w:val="007955A9"/>
    <w:rsid w:val="00795758"/>
    <w:rsid w:val="007958E5"/>
    <w:rsid w:val="00795FE5"/>
    <w:rsid w:val="00796ABB"/>
    <w:rsid w:val="00797154"/>
    <w:rsid w:val="007974F9"/>
    <w:rsid w:val="0079760F"/>
    <w:rsid w:val="007976C7"/>
    <w:rsid w:val="00797D20"/>
    <w:rsid w:val="007A023C"/>
    <w:rsid w:val="007A0525"/>
    <w:rsid w:val="007A099D"/>
    <w:rsid w:val="007A0A7D"/>
    <w:rsid w:val="007A0C35"/>
    <w:rsid w:val="007A0D3E"/>
    <w:rsid w:val="007A1AF9"/>
    <w:rsid w:val="007A1FB0"/>
    <w:rsid w:val="007A1FD9"/>
    <w:rsid w:val="007A2107"/>
    <w:rsid w:val="007A234B"/>
    <w:rsid w:val="007A257A"/>
    <w:rsid w:val="007A288C"/>
    <w:rsid w:val="007A2C3A"/>
    <w:rsid w:val="007A34A5"/>
    <w:rsid w:val="007A3669"/>
    <w:rsid w:val="007A3722"/>
    <w:rsid w:val="007A42BF"/>
    <w:rsid w:val="007A499C"/>
    <w:rsid w:val="007A4D42"/>
    <w:rsid w:val="007A5211"/>
    <w:rsid w:val="007A5311"/>
    <w:rsid w:val="007A5CB4"/>
    <w:rsid w:val="007A5E2D"/>
    <w:rsid w:val="007A5EC8"/>
    <w:rsid w:val="007A6264"/>
    <w:rsid w:val="007A64F8"/>
    <w:rsid w:val="007A6503"/>
    <w:rsid w:val="007A6934"/>
    <w:rsid w:val="007A6ABD"/>
    <w:rsid w:val="007A7450"/>
    <w:rsid w:val="007A74EC"/>
    <w:rsid w:val="007A7E0F"/>
    <w:rsid w:val="007B0832"/>
    <w:rsid w:val="007B0C50"/>
    <w:rsid w:val="007B0DB4"/>
    <w:rsid w:val="007B0DD2"/>
    <w:rsid w:val="007B14A7"/>
    <w:rsid w:val="007B2CEA"/>
    <w:rsid w:val="007B307B"/>
    <w:rsid w:val="007B31EB"/>
    <w:rsid w:val="007B3258"/>
    <w:rsid w:val="007B3310"/>
    <w:rsid w:val="007B3AD1"/>
    <w:rsid w:val="007B3AE8"/>
    <w:rsid w:val="007B428D"/>
    <w:rsid w:val="007B44B2"/>
    <w:rsid w:val="007B4708"/>
    <w:rsid w:val="007B5166"/>
    <w:rsid w:val="007B5470"/>
    <w:rsid w:val="007B55AF"/>
    <w:rsid w:val="007B5AD0"/>
    <w:rsid w:val="007B5C09"/>
    <w:rsid w:val="007B5EC0"/>
    <w:rsid w:val="007B664D"/>
    <w:rsid w:val="007B689C"/>
    <w:rsid w:val="007B6C4B"/>
    <w:rsid w:val="007B76A4"/>
    <w:rsid w:val="007B7767"/>
    <w:rsid w:val="007B7DEC"/>
    <w:rsid w:val="007C01C0"/>
    <w:rsid w:val="007C07F2"/>
    <w:rsid w:val="007C0D05"/>
    <w:rsid w:val="007C0E50"/>
    <w:rsid w:val="007C1529"/>
    <w:rsid w:val="007C15C2"/>
    <w:rsid w:val="007C1969"/>
    <w:rsid w:val="007C24F1"/>
    <w:rsid w:val="007C28FE"/>
    <w:rsid w:val="007C2D81"/>
    <w:rsid w:val="007C2DBE"/>
    <w:rsid w:val="007C300B"/>
    <w:rsid w:val="007C3BCD"/>
    <w:rsid w:val="007C461F"/>
    <w:rsid w:val="007C47DB"/>
    <w:rsid w:val="007C4954"/>
    <w:rsid w:val="007C4AC5"/>
    <w:rsid w:val="007C4BA3"/>
    <w:rsid w:val="007C4FE1"/>
    <w:rsid w:val="007C531A"/>
    <w:rsid w:val="007C53E4"/>
    <w:rsid w:val="007C5411"/>
    <w:rsid w:val="007C5515"/>
    <w:rsid w:val="007C578E"/>
    <w:rsid w:val="007C58CF"/>
    <w:rsid w:val="007C5902"/>
    <w:rsid w:val="007C5B8E"/>
    <w:rsid w:val="007C5CCC"/>
    <w:rsid w:val="007C5DF7"/>
    <w:rsid w:val="007C6194"/>
    <w:rsid w:val="007C648C"/>
    <w:rsid w:val="007C67E9"/>
    <w:rsid w:val="007C692B"/>
    <w:rsid w:val="007C6AAE"/>
    <w:rsid w:val="007C6C94"/>
    <w:rsid w:val="007C6EB6"/>
    <w:rsid w:val="007C71B8"/>
    <w:rsid w:val="007C7452"/>
    <w:rsid w:val="007C7684"/>
    <w:rsid w:val="007C7752"/>
    <w:rsid w:val="007C7764"/>
    <w:rsid w:val="007C7F2F"/>
    <w:rsid w:val="007D002F"/>
    <w:rsid w:val="007D0547"/>
    <w:rsid w:val="007D0ACD"/>
    <w:rsid w:val="007D1B10"/>
    <w:rsid w:val="007D1DAB"/>
    <w:rsid w:val="007D1F1B"/>
    <w:rsid w:val="007D2166"/>
    <w:rsid w:val="007D2B3B"/>
    <w:rsid w:val="007D33C6"/>
    <w:rsid w:val="007D3588"/>
    <w:rsid w:val="007D3B3B"/>
    <w:rsid w:val="007D3E57"/>
    <w:rsid w:val="007D4A6B"/>
    <w:rsid w:val="007D5295"/>
    <w:rsid w:val="007D57D0"/>
    <w:rsid w:val="007D5B93"/>
    <w:rsid w:val="007D5EBB"/>
    <w:rsid w:val="007D62AC"/>
    <w:rsid w:val="007D71B9"/>
    <w:rsid w:val="007D7306"/>
    <w:rsid w:val="007D7BA5"/>
    <w:rsid w:val="007D7C9E"/>
    <w:rsid w:val="007E04B9"/>
    <w:rsid w:val="007E0BC7"/>
    <w:rsid w:val="007E0F78"/>
    <w:rsid w:val="007E19B5"/>
    <w:rsid w:val="007E1B3F"/>
    <w:rsid w:val="007E1D0E"/>
    <w:rsid w:val="007E1E73"/>
    <w:rsid w:val="007E1EDB"/>
    <w:rsid w:val="007E2A0D"/>
    <w:rsid w:val="007E2A84"/>
    <w:rsid w:val="007E2ED7"/>
    <w:rsid w:val="007E3261"/>
    <w:rsid w:val="007E36B2"/>
    <w:rsid w:val="007E4462"/>
    <w:rsid w:val="007E4B6D"/>
    <w:rsid w:val="007E5033"/>
    <w:rsid w:val="007E5397"/>
    <w:rsid w:val="007E5419"/>
    <w:rsid w:val="007E623B"/>
    <w:rsid w:val="007E64B4"/>
    <w:rsid w:val="007E71B5"/>
    <w:rsid w:val="007E7547"/>
    <w:rsid w:val="007E7589"/>
    <w:rsid w:val="007E7DDF"/>
    <w:rsid w:val="007E7E25"/>
    <w:rsid w:val="007F0306"/>
    <w:rsid w:val="007F03BC"/>
    <w:rsid w:val="007F0AB3"/>
    <w:rsid w:val="007F0D25"/>
    <w:rsid w:val="007F0D43"/>
    <w:rsid w:val="007F1BAF"/>
    <w:rsid w:val="007F1CAF"/>
    <w:rsid w:val="007F1FB7"/>
    <w:rsid w:val="007F2406"/>
    <w:rsid w:val="007F2425"/>
    <w:rsid w:val="007F25F0"/>
    <w:rsid w:val="007F2625"/>
    <w:rsid w:val="007F2AA9"/>
    <w:rsid w:val="007F2B86"/>
    <w:rsid w:val="007F31CE"/>
    <w:rsid w:val="007F3268"/>
    <w:rsid w:val="007F3D17"/>
    <w:rsid w:val="007F3E63"/>
    <w:rsid w:val="007F3E76"/>
    <w:rsid w:val="007F414C"/>
    <w:rsid w:val="007F41A3"/>
    <w:rsid w:val="007F43AB"/>
    <w:rsid w:val="007F4834"/>
    <w:rsid w:val="007F5965"/>
    <w:rsid w:val="007F5A4D"/>
    <w:rsid w:val="007F6083"/>
    <w:rsid w:val="007F6513"/>
    <w:rsid w:val="007F65B7"/>
    <w:rsid w:val="007F6D5D"/>
    <w:rsid w:val="007F6E31"/>
    <w:rsid w:val="007F6F7F"/>
    <w:rsid w:val="007F7095"/>
    <w:rsid w:val="007F7667"/>
    <w:rsid w:val="007F79F0"/>
    <w:rsid w:val="00800122"/>
    <w:rsid w:val="0080034F"/>
    <w:rsid w:val="0080077D"/>
    <w:rsid w:val="008007DD"/>
    <w:rsid w:val="00800A9D"/>
    <w:rsid w:val="00800D54"/>
    <w:rsid w:val="00801037"/>
    <w:rsid w:val="00801554"/>
    <w:rsid w:val="008022B1"/>
    <w:rsid w:val="00802713"/>
    <w:rsid w:val="0080275E"/>
    <w:rsid w:val="00802794"/>
    <w:rsid w:val="0080280D"/>
    <w:rsid w:val="00802839"/>
    <w:rsid w:val="008028F2"/>
    <w:rsid w:val="00802960"/>
    <w:rsid w:val="008029BC"/>
    <w:rsid w:val="00802CC0"/>
    <w:rsid w:val="008033DE"/>
    <w:rsid w:val="008036A6"/>
    <w:rsid w:val="00803D06"/>
    <w:rsid w:val="0080400C"/>
    <w:rsid w:val="008052D3"/>
    <w:rsid w:val="008057C4"/>
    <w:rsid w:val="008057CE"/>
    <w:rsid w:val="00805BFD"/>
    <w:rsid w:val="00806A46"/>
    <w:rsid w:val="00806DE0"/>
    <w:rsid w:val="00806E88"/>
    <w:rsid w:val="00807BDC"/>
    <w:rsid w:val="00807E03"/>
    <w:rsid w:val="00810414"/>
    <w:rsid w:val="008105A0"/>
    <w:rsid w:val="00810D00"/>
    <w:rsid w:val="00810D9E"/>
    <w:rsid w:val="00810EB0"/>
    <w:rsid w:val="008115A1"/>
    <w:rsid w:val="00811616"/>
    <w:rsid w:val="0081185C"/>
    <w:rsid w:val="008121B9"/>
    <w:rsid w:val="008121EA"/>
    <w:rsid w:val="00812852"/>
    <w:rsid w:val="00812ABF"/>
    <w:rsid w:val="00812DF4"/>
    <w:rsid w:val="00812E61"/>
    <w:rsid w:val="00813444"/>
    <w:rsid w:val="00813702"/>
    <w:rsid w:val="008138EC"/>
    <w:rsid w:val="00813AD0"/>
    <w:rsid w:val="00813B05"/>
    <w:rsid w:val="00814338"/>
    <w:rsid w:val="00814858"/>
    <w:rsid w:val="00814B20"/>
    <w:rsid w:val="008157F4"/>
    <w:rsid w:val="00815A6D"/>
    <w:rsid w:val="00815B06"/>
    <w:rsid w:val="00816994"/>
    <w:rsid w:val="00816A4B"/>
    <w:rsid w:val="00816D39"/>
    <w:rsid w:val="008172C1"/>
    <w:rsid w:val="0081774B"/>
    <w:rsid w:val="008177EC"/>
    <w:rsid w:val="0082093C"/>
    <w:rsid w:val="00821180"/>
    <w:rsid w:val="0082132A"/>
    <w:rsid w:val="0082185E"/>
    <w:rsid w:val="00821AAD"/>
    <w:rsid w:val="008229DB"/>
    <w:rsid w:val="00822F5C"/>
    <w:rsid w:val="00823485"/>
    <w:rsid w:val="0082370F"/>
    <w:rsid w:val="00823B34"/>
    <w:rsid w:val="00824470"/>
    <w:rsid w:val="00824B15"/>
    <w:rsid w:val="00824CD2"/>
    <w:rsid w:val="00825EA1"/>
    <w:rsid w:val="00825F1B"/>
    <w:rsid w:val="00825F71"/>
    <w:rsid w:val="00826260"/>
    <w:rsid w:val="00826280"/>
    <w:rsid w:val="00826BBD"/>
    <w:rsid w:val="00826ECA"/>
    <w:rsid w:val="008274A1"/>
    <w:rsid w:val="00827D69"/>
    <w:rsid w:val="00830001"/>
    <w:rsid w:val="00830259"/>
    <w:rsid w:val="00830D83"/>
    <w:rsid w:val="00830EA1"/>
    <w:rsid w:val="0083158A"/>
    <w:rsid w:val="00831E42"/>
    <w:rsid w:val="008320FC"/>
    <w:rsid w:val="008321D4"/>
    <w:rsid w:val="0083236E"/>
    <w:rsid w:val="00832AB5"/>
    <w:rsid w:val="00832AE3"/>
    <w:rsid w:val="00832BC8"/>
    <w:rsid w:val="00832C40"/>
    <w:rsid w:val="00833556"/>
    <w:rsid w:val="00833D53"/>
    <w:rsid w:val="00833F6A"/>
    <w:rsid w:val="0083419F"/>
    <w:rsid w:val="00834439"/>
    <w:rsid w:val="00834448"/>
    <w:rsid w:val="008345BD"/>
    <w:rsid w:val="0083490D"/>
    <w:rsid w:val="00834C4B"/>
    <w:rsid w:val="0083519C"/>
    <w:rsid w:val="00835CCC"/>
    <w:rsid w:val="00835E37"/>
    <w:rsid w:val="00836B5B"/>
    <w:rsid w:val="00837140"/>
    <w:rsid w:val="008402DB"/>
    <w:rsid w:val="008403B4"/>
    <w:rsid w:val="0084055E"/>
    <w:rsid w:val="00840580"/>
    <w:rsid w:val="008405A4"/>
    <w:rsid w:val="008405C5"/>
    <w:rsid w:val="00840796"/>
    <w:rsid w:val="00841288"/>
    <w:rsid w:val="00841323"/>
    <w:rsid w:val="00841422"/>
    <w:rsid w:val="00841458"/>
    <w:rsid w:val="00841541"/>
    <w:rsid w:val="008418D4"/>
    <w:rsid w:val="00841ED6"/>
    <w:rsid w:val="00842991"/>
    <w:rsid w:val="00842D59"/>
    <w:rsid w:val="00842FC4"/>
    <w:rsid w:val="0084312E"/>
    <w:rsid w:val="00843752"/>
    <w:rsid w:val="00843CB6"/>
    <w:rsid w:val="00843D0E"/>
    <w:rsid w:val="00843E3F"/>
    <w:rsid w:val="00843E66"/>
    <w:rsid w:val="00844727"/>
    <w:rsid w:val="00844E0F"/>
    <w:rsid w:val="008452BB"/>
    <w:rsid w:val="0084566A"/>
    <w:rsid w:val="00845724"/>
    <w:rsid w:val="008459C2"/>
    <w:rsid w:val="008459D3"/>
    <w:rsid w:val="00845BC0"/>
    <w:rsid w:val="00845D62"/>
    <w:rsid w:val="008460E5"/>
    <w:rsid w:val="00846312"/>
    <w:rsid w:val="00846361"/>
    <w:rsid w:val="008464D1"/>
    <w:rsid w:val="00846900"/>
    <w:rsid w:val="00846A40"/>
    <w:rsid w:val="00846A47"/>
    <w:rsid w:val="00846E14"/>
    <w:rsid w:val="008470A7"/>
    <w:rsid w:val="0084759E"/>
    <w:rsid w:val="00847770"/>
    <w:rsid w:val="0084799A"/>
    <w:rsid w:val="00847A52"/>
    <w:rsid w:val="00847C52"/>
    <w:rsid w:val="00847CFB"/>
    <w:rsid w:val="00847E2F"/>
    <w:rsid w:val="00847ED9"/>
    <w:rsid w:val="00850504"/>
    <w:rsid w:val="0085065B"/>
    <w:rsid w:val="00850711"/>
    <w:rsid w:val="00850FEF"/>
    <w:rsid w:val="0085109C"/>
    <w:rsid w:val="0085117E"/>
    <w:rsid w:val="00851647"/>
    <w:rsid w:val="00852121"/>
    <w:rsid w:val="00852A16"/>
    <w:rsid w:val="00852D5E"/>
    <w:rsid w:val="008532D5"/>
    <w:rsid w:val="00853685"/>
    <w:rsid w:val="008536D1"/>
    <w:rsid w:val="00853BE4"/>
    <w:rsid w:val="00853C17"/>
    <w:rsid w:val="008544E0"/>
    <w:rsid w:val="00854718"/>
    <w:rsid w:val="00854ABE"/>
    <w:rsid w:val="00854AF9"/>
    <w:rsid w:val="00854D5D"/>
    <w:rsid w:val="008550E8"/>
    <w:rsid w:val="00855181"/>
    <w:rsid w:val="008555BD"/>
    <w:rsid w:val="00855876"/>
    <w:rsid w:val="00855DFA"/>
    <w:rsid w:val="008560CF"/>
    <w:rsid w:val="00856259"/>
    <w:rsid w:val="0085645C"/>
    <w:rsid w:val="0085658E"/>
    <w:rsid w:val="00856733"/>
    <w:rsid w:val="00856C4D"/>
    <w:rsid w:val="00856DAC"/>
    <w:rsid w:val="00856F00"/>
    <w:rsid w:val="00857362"/>
    <w:rsid w:val="008578ED"/>
    <w:rsid w:val="00857A50"/>
    <w:rsid w:val="008604F9"/>
    <w:rsid w:val="00860A6E"/>
    <w:rsid w:val="00860EB1"/>
    <w:rsid w:val="00861505"/>
    <w:rsid w:val="00861AF1"/>
    <w:rsid w:val="00861BB8"/>
    <w:rsid w:val="00861E7A"/>
    <w:rsid w:val="00862880"/>
    <w:rsid w:val="00862D27"/>
    <w:rsid w:val="00862F24"/>
    <w:rsid w:val="00863522"/>
    <w:rsid w:val="00863896"/>
    <w:rsid w:val="00864550"/>
    <w:rsid w:val="00864717"/>
    <w:rsid w:val="00864A7D"/>
    <w:rsid w:val="00864FAD"/>
    <w:rsid w:val="00864FF1"/>
    <w:rsid w:val="00865A67"/>
    <w:rsid w:val="00865DF6"/>
    <w:rsid w:val="00866972"/>
    <w:rsid w:val="0086722D"/>
    <w:rsid w:val="00867255"/>
    <w:rsid w:val="00867D48"/>
    <w:rsid w:val="00867FA0"/>
    <w:rsid w:val="00870DE5"/>
    <w:rsid w:val="00870EDC"/>
    <w:rsid w:val="00871508"/>
    <w:rsid w:val="00871651"/>
    <w:rsid w:val="008716EF"/>
    <w:rsid w:val="00871DBB"/>
    <w:rsid w:val="0087263E"/>
    <w:rsid w:val="008726D0"/>
    <w:rsid w:val="00872A0E"/>
    <w:rsid w:val="00872A75"/>
    <w:rsid w:val="00872E2E"/>
    <w:rsid w:val="00873EF6"/>
    <w:rsid w:val="00873FB3"/>
    <w:rsid w:val="00873FBD"/>
    <w:rsid w:val="0087446A"/>
    <w:rsid w:val="00874F8A"/>
    <w:rsid w:val="0087506F"/>
    <w:rsid w:val="0087548E"/>
    <w:rsid w:val="008760FF"/>
    <w:rsid w:val="00876336"/>
    <w:rsid w:val="00876380"/>
    <w:rsid w:val="008767B5"/>
    <w:rsid w:val="00876C04"/>
    <w:rsid w:val="00876C4A"/>
    <w:rsid w:val="00876CF8"/>
    <w:rsid w:val="00876F1B"/>
    <w:rsid w:val="00877869"/>
    <w:rsid w:val="008778BC"/>
    <w:rsid w:val="00877A36"/>
    <w:rsid w:val="00877ADE"/>
    <w:rsid w:val="00877F26"/>
    <w:rsid w:val="0088070E"/>
    <w:rsid w:val="0088154F"/>
    <w:rsid w:val="0088190D"/>
    <w:rsid w:val="00881B34"/>
    <w:rsid w:val="00881F85"/>
    <w:rsid w:val="00882685"/>
    <w:rsid w:val="00882A09"/>
    <w:rsid w:val="00883885"/>
    <w:rsid w:val="00883940"/>
    <w:rsid w:val="008841F1"/>
    <w:rsid w:val="008842AB"/>
    <w:rsid w:val="008844EF"/>
    <w:rsid w:val="008847A0"/>
    <w:rsid w:val="0088517A"/>
    <w:rsid w:val="00885354"/>
    <w:rsid w:val="00885403"/>
    <w:rsid w:val="0088559B"/>
    <w:rsid w:val="00885987"/>
    <w:rsid w:val="00885B2D"/>
    <w:rsid w:val="00885F8A"/>
    <w:rsid w:val="0088658E"/>
    <w:rsid w:val="00886912"/>
    <w:rsid w:val="008869A4"/>
    <w:rsid w:val="00886C85"/>
    <w:rsid w:val="00887030"/>
    <w:rsid w:val="008903CC"/>
    <w:rsid w:val="00890469"/>
    <w:rsid w:val="008905D2"/>
    <w:rsid w:val="00890885"/>
    <w:rsid w:val="00890D19"/>
    <w:rsid w:val="0089126F"/>
    <w:rsid w:val="0089129D"/>
    <w:rsid w:val="0089165C"/>
    <w:rsid w:val="00891893"/>
    <w:rsid w:val="00892812"/>
    <w:rsid w:val="00892A8A"/>
    <w:rsid w:val="00893379"/>
    <w:rsid w:val="00893558"/>
    <w:rsid w:val="008942FA"/>
    <w:rsid w:val="00894A82"/>
    <w:rsid w:val="0089525F"/>
    <w:rsid w:val="00896721"/>
    <w:rsid w:val="0089754A"/>
    <w:rsid w:val="0089767B"/>
    <w:rsid w:val="008A08AD"/>
    <w:rsid w:val="008A0EAA"/>
    <w:rsid w:val="008A102C"/>
    <w:rsid w:val="008A114F"/>
    <w:rsid w:val="008A1241"/>
    <w:rsid w:val="008A1722"/>
    <w:rsid w:val="008A20C3"/>
    <w:rsid w:val="008A2199"/>
    <w:rsid w:val="008A28D7"/>
    <w:rsid w:val="008A3003"/>
    <w:rsid w:val="008A31A0"/>
    <w:rsid w:val="008A31E2"/>
    <w:rsid w:val="008A3392"/>
    <w:rsid w:val="008A3B0C"/>
    <w:rsid w:val="008A3C2F"/>
    <w:rsid w:val="008A434B"/>
    <w:rsid w:val="008A43B1"/>
    <w:rsid w:val="008A46B9"/>
    <w:rsid w:val="008A5CE8"/>
    <w:rsid w:val="008A5F1B"/>
    <w:rsid w:val="008A6330"/>
    <w:rsid w:val="008A64B5"/>
    <w:rsid w:val="008A66F8"/>
    <w:rsid w:val="008A6799"/>
    <w:rsid w:val="008A6B4D"/>
    <w:rsid w:val="008A6E40"/>
    <w:rsid w:val="008A719C"/>
    <w:rsid w:val="008A7342"/>
    <w:rsid w:val="008A764B"/>
    <w:rsid w:val="008A7779"/>
    <w:rsid w:val="008B017A"/>
    <w:rsid w:val="008B0248"/>
    <w:rsid w:val="008B03DC"/>
    <w:rsid w:val="008B0472"/>
    <w:rsid w:val="008B04EB"/>
    <w:rsid w:val="008B0C5B"/>
    <w:rsid w:val="008B155D"/>
    <w:rsid w:val="008B1951"/>
    <w:rsid w:val="008B1981"/>
    <w:rsid w:val="008B1BF6"/>
    <w:rsid w:val="008B2178"/>
    <w:rsid w:val="008B2656"/>
    <w:rsid w:val="008B2C9E"/>
    <w:rsid w:val="008B2ED1"/>
    <w:rsid w:val="008B2F1A"/>
    <w:rsid w:val="008B302C"/>
    <w:rsid w:val="008B3C17"/>
    <w:rsid w:val="008B44BD"/>
    <w:rsid w:val="008B495F"/>
    <w:rsid w:val="008B49B1"/>
    <w:rsid w:val="008B49F5"/>
    <w:rsid w:val="008B4C0A"/>
    <w:rsid w:val="008B4E22"/>
    <w:rsid w:val="008B4F1F"/>
    <w:rsid w:val="008B5825"/>
    <w:rsid w:val="008B5AAD"/>
    <w:rsid w:val="008B5C51"/>
    <w:rsid w:val="008B627E"/>
    <w:rsid w:val="008B633E"/>
    <w:rsid w:val="008B6A53"/>
    <w:rsid w:val="008B7184"/>
    <w:rsid w:val="008B77CB"/>
    <w:rsid w:val="008C00AB"/>
    <w:rsid w:val="008C0321"/>
    <w:rsid w:val="008C054A"/>
    <w:rsid w:val="008C067F"/>
    <w:rsid w:val="008C07B4"/>
    <w:rsid w:val="008C09C1"/>
    <w:rsid w:val="008C0F1D"/>
    <w:rsid w:val="008C15C8"/>
    <w:rsid w:val="008C192F"/>
    <w:rsid w:val="008C1E1D"/>
    <w:rsid w:val="008C2001"/>
    <w:rsid w:val="008C2679"/>
    <w:rsid w:val="008C296E"/>
    <w:rsid w:val="008C2B93"/>
    <w:rsid w:val="008C32F3"/>
    <w:rsid w:val="008C3BBC"/>
    <w:rsid w:val="008C407F"/>
    <w:rsid w:val="008C4762"/>
    <w:rsid w:val="008C4AE4"/>
    <w:rsid w:val="008C4BAA"/>
    <w:rsid w:val="008C4EF2"/>
    <w:rsid w:val="008C505B"/>
    <w:rsid w:val="008C5082"/>
    <w:rsid w:val="008C556A"/>
    <w:rsid w:val="008C584A"/>
    <w:rsid w:val="008C5DFA"/>
    <w:rsid w:val="008C6704"/>
    <w:rsid w:val="008C7781"/>
    <w:rsid w:val="008C7914"/>
    <w:rsid w:val="008C7CB2"/>
    <w:rsid w:val="008D0580"/>
    <w:rsid w:val="008D0ABE"/>
    <w:rsid w:val="008D1630"/>
    <w:rsid w:val="008D1708"/>
    <w:rsid w:val="008D1779"/>
    <w:rsid w:val="008D22B6"/>
    <w:rsid w:val="008D2BE2"/>
    <w:rsid w:val="008D2D46"/>
    <w:rsid w:val="008D2FC0"/>
    <w:rsid w:val="008D354A"/>
    <w:rsid w:val="008D381E"/>
    <w:rsid w:val="008D3ECC"/>
    <w:rsid w:val="008D4954"/>
    <w:rsid w:val="008D4BD9"/>
    <w:rsid w:val="008D5030"/>
    <w:rsid w:val="008D509F"/>
    <w:rsid w:val="008D50D1"/>
    <w:rsid w:val="008D582A"/>
    <w:rsid w:val="008D5AAA"/>
    <w:rsid w:val="008D5D56"/>
    <w:rsid w:val="008D6013"/>
    <w:rsid w:val="008D6B7E"/>
    <w:rsid w:val="008D6DDA"/>
    <w:rsid w:val="008D7217"/>
    <w:rsid w:val="008D73DB"/>
    <w:rsid w:val="008D76AF"/>
    <w:rsid w:val="008D7BA9"/>
    <w:rsid w:val="008D7C89"/>
    <w:rsid w:val="008E0009"/>
    <w:rsid w:val="008E03CD"/>
    <w:rsid w:val="008E0503"/>
    <w:rsid w:val="008E06CD"/>
    <w:rsid w:val="008E0838"/>
    <w:rsid w:val="008E09BC"/>
    <w:rsid w:val="008E1308"/>
    <w:rsid w:val="008E1414"/>
    <w:rsid w:val="008E1B2F"/>
    <w:rsid w:val="008E22AB"/>
    <w:rsid w:val="008E22DB"/>
    <w:rsid w:val="008E2629"/>
    <w:rsid w:val="008E2814"/>
    <w:rsid w:val="008E29B4"/>
    <w:rsid w:val="008E2E61"/>
    <w:rsid w:val="008E3274"/>
    <w:rsid w:val="008E35D1"/>
    <w:rsid w:val="008E385A"/>
    <w:rsid w:val="008E47B8"/>
    <w:rsid w:val="008E4860"/>
    <w:rsid w:val="008E4A31"/>
    <w:rsid w:val="008E4FDC"/>
    <w:rsid w:val="008E56E7"/>
    <w:rsid w:val="008E58DC"/>
    <w:rsid w:val="008E59F1"/>
    <w:rsid w:val="008E5DC9"/>
    <w:rsid w:val="008E5F77"/>
    <w:rsid w:val="008E66B8"/>
    <w:rsid w:val="008E6B67"/>
    <w:rsid w:val="008E7CB9"/>
    <w:rsid w:val="008F0703"/>
    <w:rsid w:val="008F0F09"/>
    <w:rsid w:val="008F1277"/>
    <w:rsid w:val="008F179A"/>
    <w:rsid w:val="008F1929"/>
    <w:rsid w:val="008F194B"/>
    <w:rsid w:val="008F19EA"/>
    <w:rsid w:val="008F2337"/>
    <w:rsid w:val="008F23CC"/>
    <w:rsid w:val="008F2509"/>
    <w:rsid w:val="008F2558"/>
    <w:rsid w:val="008F2B26"/>
    <w:rsid w:val="008F2BD4"/>
    <w:rsid w:val="008F2C56"/>
    <w:rsid w:val="008F2DF5"/>
    <w:rsid w:val="008F34FE"/>
    <w:rsid w:val="008F3A20"/>
    <w:rsid w:val="008F3FCA"/>
    <w:rsid w:val="008F435A"/>
    <w:rsid w:val="008F4622"/>
    <w:rsid w:val="008F4694"/>
    <w:rsid w:val="008F4C04"/>
    <w:rsid w:val="008F4C1B"/>
    <w:rsid w:val="008F51D4"/>
    <w:rsid w:val="008F5270"/>
    <w:rsid w:val="008F5BC1"/>
    <w:rsid w:val="008F6164"/>
    <w:rsid w:val="008F6C0F"/>
    <w:rsid w:val="008F7292"/>
    <w:rsid w:val="008F77CF"/>
    <w:rsid w:val="008F7AD2"/>
    <w:rsid w:val="009005FB"/>
    <w:rsid w:val="00900F8F"/>
    <w:rsid w:val="00901B36"/>
    <w:rsid w:val="00901D96"/>
    <w:rsid w:val="00901DE6"/>
    <w:rsid w:val="00901E0B"/>
    <w:rsid w:val="00901E28"/>
    <w:rsid w:val="00901EAF"/>
    <w:rsid w:val="00901FDA"/>
    <w:rsid w:val="009030B0"/>
    <w:rsid w:val="0090361A"/>
    <w:rsid w:val="00903810"/>
    <w:rsid w:val="00903A7D"/>
    <w:rsid w:val="00903F85"/>
    <w:rsid w:val="009046F0"/>
    <w:rsid w:val="00904AFB"/>
    <w:rsid w:val="00904E39"/>
    <w:rsid w:val="00904F13"/>
    <w:rsid w:val="0090501B"/>
    <w:rsid w:val="00905175"/>
    <w:rsid w:val="009054C2"/>
    <w:rsid w:val="009056E9"/>
    <w:rsid w:val="00905C0A"/>
    <w:rsid w:val="00905CBD"/>
    <w:rsid w:val="00905D73"/>
    <w:rsid w:val="00905F34"/>
    <w:rsid w:val="00906A8E"/>
    <w:rsid w:val="00906DDD"/>
    <w:rsid w:val="009073D8"/>
    <w:rsid w:val="00907D87"/>
    <w:rsid w:val="0091013B"/>
    <w:rsid w:val="009103D1"/>
    <w:rsid w:val="009106FB"/>
    <w:rsid w:val="00910755"/>
    <w:rsid w:val="00910D1B"/>
    <w:rsid w:val="00911147"/>
    <w:rsid w:val="009114B3"/>
    <w:rsid w:val="00911579"/>
    <w:rsid w:val="00911C70"/>
    <w:rsid w:val="0091328A"/>
    <w:rsid w:val="009133E9"/>
    <w:rsid w:val="00913878"/>
    <w:rsid w:val="009142E5"/>
    <w:rsid w:val="009144D6"/>
    <w:rsid w:val="0091463E"/>
    <w:rsid w:val="009147B0"/>
    <w:rsid w:val="00915270"/>
    <w:rsid w:val="00915460"/>
    <w:rsid w:val="00915735"/>
    <w:rsid w:val="00915783"/>
    <w:rsid w:val="0091578E"/>
    <w:rsid w:val="00915AE1"/>
    <w:rsid w:val="00915C9A"/>
    <w:rsid w:val="00915EC8"/>
    <w:rsid w:val="009161AE"/>
    <w:rsid w:val="009161C0"/>
    <w:rsid w:val="00916593"/>
    <w:rsid w:val="00917121"/>
    <w:rsid w:val="0091725E"/>
    <w:rsid w:val="009174F6"/>
    <w:rsid w:val="00917B7E"/>
    <w:rsid w:val="00920456"/>
    <w:rsid w:val="00920BAA"/>
    <w:rsid w:val="00920F3B"/>
    <w:rsid w:val="009220DF"/>
    <w:rsid w:val="0092218D"/>
    <w:rsid w:val="009224DC"/>
    <w:rsid w:val="0092252E"/>
    <w:rsid w:val="009227E7"/>
    <w:rsid w:val="00922992"/>
    <w:rsid w:val="00922DFD"/>
    <w:rsid w:val="00923220"/>
    <w:rsid w:val="00923893"/>
    <w:rsid w:val="00923A26"/>
    <w:rsid w:val="00923DF2"/>
    <w:rsid w:val="00923FC3"/>
    <w:rsid w:val="0092421B"/>
    <w:rsid w:val="009258C8"/>
    <w:rsid w:val="00925AC9"/>
    <w:rsid w:val="00925CC2"/>
    <w:rsid w:val="00926116"/>
    <w:rsid w:val="009264E7"/>
    <w:rsid w:val="00926651"/>
    <w:rsid w:val="00926BE3"/>
    <w:rsid w:val="00927BAA"/>
    <w:rsid w:val="00930E19"/>
    <w:rsid w:val="00931291"/>
    <w:rsid w:val="009312CF"/>
    <w:rsid w:val="00931B3D"/>
    <w:rsid w:val="00931BBE"/>
    <w:rsid w:val="00931CB9"/>
    <w:rsid w:val="00931FF8"/>
    <w:rsid w:val="00932211"/>
    <w:rsid w:val="0093264D"/>
    <w:rsid w:val="00932675"/>
    <w:rsid w:val="009326BD"/>
    <w:rsid w:val="00932A96"/>
    <w:rsid w:val="00932E74"/>
    <w:rsid w:val="00932F99"/>
    <w:rsid w:val="009332C2"/>
    <w:rsid w:val="00933420"/>
    <w:rsid w:val="00933742"/>
    <w:rsid w:val="00933D1D"/>
    <w:rsid w:val="00933EC2"/>
    <w:rsid w:val="009340AD"/>
    <w:rsid w:val="00934544"/>
    <w:rsid w:val="009347BD"/>
    <w:rsid w:val="009348EA"/>
    <w:rsid w:val="0093492F"/>
    <w:rsid w:val="00934B44"/>
    <w:rsid w:val="00934DB1"/>
    <w:rsid w:val="009353EA"/>
    <w:rsid w:val="00935CF0"/>
    <w:rsid w:val="00935F92"/>
    <w:rsid w:val="009360F7"/>
    <w:rsid w:val="0093652A"/>
    <w:rsid w:val="0093681D"/>
    <w:rsid w:val="00936C55"/>
    <w:rsid w:val="00936DC8"/>
    <w:rsid w:val="00936E1F"/>
    <w:rsid w:val="00937036"/>
    <w:rsid w:val="00937147"/>
    <w:rsid w:val="009375CB"/>
    <w:rsid w:val="009375CD"/>
    <w:rsid w:val="009375EB"/>
    <w:rsid w:val="00937B29"/>
    <w:rsid w:val="00937C88"/>
    <w:rsid w:val="00940005"/>
    <w:rsid w:val="00940928"/>
    <w:rsid w:val="00940E00"/>
    <w:rsid w:val="00940E65"/>
    <w:rsid w:val="009410D3"/>
    <w:rsid w:val="009410FF"/>
    <w:rsid w:val="009412F5"/>
    <w:rsid w:val="00941394"/>
    <w:rsid w:val="00941459"/>
    <w:rsid w:val="00941785"/>
    <w:rsid w:val="009417A9"/>
    <w:rsid w:val="00941861"/>
    <w:rsid w:val="00941FE3"/>
    <w:rsid w:val="00942BAA"/>
    <w:rsid w:val="00942F35"/>
    <w:rsid w:val="009430E4"/>
    <w:rsid w:val="009431CA"/>
    <w:rsid w:val="00943234"/>
    <w:rsid w:val="0094398F"/>
    <w:rsid w:val="009439EB"/>
    <w:rsid w:val="00943DE4"/>
    <w:rsid w:val="009440BE"/>
    <w:rsid w:val="009442BD"/>
    <w:rsid w:val="00944317"/>
    <w:rsid w:val="009447D9"/>
    <w:rsid w:val="0094488B"/>
    <w:rsid w:val="00944CC5"/>
    <w:rsid w:val="00945D16"/>
    <w:rsid w:val="00945D3F"/>
    <w:rsid w:val="0094600D"/>
    <w:rsid w:val="0094635C"/>
    <w:rsid w:val="00946C7C"/>
    <w:rsid w:val="00946DE2"/>
    <w:rsid w:val="00946E22"/>
    <w:rsid w:val="0094744E"/>
    <w:rsid w:val="009476E1"/>
    <w:rsid w:val="00947A88"/>
    <w:rsid w:val="00947D0C"/>
    <w:rsid w:val="00947DC6"/>
    <w:rsid w:val="0095020F"/>
    <w:rsid w:val="009504AF"/>
    <w:rsid w:val="009504F0"/>
    <w:rsid w:val="00950DAE"/>
    <w:rsid w:val="00950DFA"/>
    <w:rsid w:val="00950FE2"/>
    <w:rsid w:val="0095136B"/>
    <w:rsid w:val="00951557"/>
    <w:rsid w:val="00951B8A"/>
    <w:rsid w:val="009524A2"/>
    <w:rsid w:val="00952E98"/>
    <w:rsid w:val="00952F27"/>
    <w:rsid w:val="0095328D"/>
    <w:rsid w:val="00953B2A"/>
    <w:rsid w:val="0095409F"/>
    <w:rsid w:val="0095414E"/>
    <w:rsid w:val="00954265"/>
    <w:rsid w:val="009544C2"/>
    <w:rsid w:val="00954530"/>
    <w:rsid w:val="00954535"/>
    <w:rsid w:val="00954D28"/>
    <w:rsid w:val="009551B3"/>
    <w:rsid w:val="00955246"/>
    <w:rsid w:val="009553F1"/>
    <w:rsid w:val="009554D9"/>
    <w:rsid w:val="00955537"/>
    <w:rsid w:val="009556FC"/>
    <w:rsid w:val="0095579A"/>
    <w:rsid w:val="009557E7"/>
    <w:rsid w:val="00956325"/>
    <w:rsid w:val="00956B17"/>
    <w:rsid w:val="00956F3A"/>
    <w:rsid w:val="0095709D"/>
    <w:rsid w:val="009570B6"/>
    <w:rsid w:val="00957127"/>
    <w:rsid w:val="00957248"/>
    <w:rsid w:val="009572EC"/>
    <w:rsid w:val="009575B5"/>
    <w:rsid w:val="00957964"/>
    <w:rsid w:val="00957AE4"/>
    <w:rsid w:val="009604D2"/>
    <w:rsid w:val="00960DED"/>
    <w:rsid w:val="00960F2D"/>
    <w:rsid w:val="0096131E"/>
    <w:rsid w:val="00961397"/>
    <w:rsid w:val="00961414"/>
    <w:rsid w:val="009618D8"/>
    <w:rsid w:val="00961B0F"/>
    <w:rsid w:val="00961CF0"/>
    <w:rsid w:val="00961D7B"/>
    <w:rsid w:val="00962386"/>
    <w:rsid w:val="009632E8"/>
    <w:rsid w:val="009638C3"/>
    <w:rsid w:val="0096393E"/>
    <w:rsid w:val="00963BA7"/>
    <w:rsid w:val="00964052"/>
    <w:rsid w:val="009642D2"/>
    <w:rsid w:val="009646E7"/>
    <w:rsid w:val="00964D89"/>
    <w:rsid w:val="00964DE9"/>
    <w:rsid w:val="00965B48"/>
    <w:rsid w:val="00965B71"/>
    <w:rsid w:val="00965EED"/>
    <w:rsid w:val="00966194"/>
    <w:rsid w:val="009664DF"/>
    <w:rsid w:val="009667EE"/>
    <w:rsid w:val="00966859"/>
    <w:rsid w:val="00966CBF"/>
    <w:rsid w:val="0096700C"/>
    <w:rsid w:val="00967054"/>
    <w:rsid w:val="00967058"/>
    <w:rsid w:val="00967316"/>
    <w:rsid w:val="009674A0"/>
    <w:rsid w:val="00967555"/>
    <w:rsid w:val="00967A6F"/>
    <w:rsid w:val="00967AFC"/>
    <w:rsid w:val="00967F7E"/>
    <w:rsid w:val="00970628"/>
    <w:rsid w:val="009707C6"/>
    <w:rsid w:val="00970FB8"/>
    <w:rsid w:val="009714CF"/>
    <w:rsid w:val="009716DE"/>
    <w:rsid w:val="00971766"/>
    <w:rsid w:val="009723C2"/>
    <w:rsid w:val="009727FE"/>
    <w:rsid w:val="00972BFA"/>
    <w:rsid w:val="00973027"/>
    <w:rsid w:val="00973057"/>
    <w:rsid w:val="00973627"/>
    <w:rsid w:val="00973FA7"/>
    <w:rsid w:val="00973FFC"/>
    <w:rsid w:val="00974292"/>
    <w:rsid w:val="0097435C"/>
    <w:rsid w:val="0097464C"/>
    <w:rsid w:val="00974DA5"/>
    <w:rsid w:val="00974E55"/>
    <w:rsid w:val="009754EB"/>
    <w:rsid w:val="00975720"/>
    <w:rsid w:val="009757FB"/>
    <w:rsid w:val="00975856"/>
    <w:rsid w:val="0097596E"/>
    <w:rsid w:val="00975BCD"/>
    <w:rsid w:val="00975DEC"/>
    <w:rsid w:val="00975EAF"/>
    <w:rsid w:val="00976095"/>
    <w:rsid w:val="00976297"/>
    <w:rsid w:val="00976483"/>
    <w:rsid w:val="00976500"/>
    <w:rsid w:val="00976531"/>
    <w:rsid w:val="00977336"/>
    <w:rsid w:val="0097785B"/>
    <w:rsid w:val="00980036"/>
    <w:rsid w:val="0098089E"/>
    <w:rsid w:val="00980B58"/>
    <w:rsid w:val="00980C21"/>
    <w:rsid w:val="00980D06"/>
    <w:rsid w:val="00981DF1"/>
    <w:rsid w:val="00982283"/>
    <w:rsid w:val="00982766"/>
    <w:rsid w:val="00982A57"/>
    <w:rsid w:val="00982CAF"/>
    <w:rsid w:val="00983188"/>
    <w:rsid w:val="00983707"/>
    <w:rsid w:val="00983727"/>
    <w:rsid w:val="00983DC2"/>
    <w:rsid w:val="00983F02"/>
    <w:rsid w:val="00983FBB"/>
    <w:rsid w:val="00984183"/>
    <w:rsid w:val="009841CA"/>
    <w:rsid w:val="00984342"/>
    <w:rsid w:val="009849EE"/>
    <w:rsid w:val="009859EE"/>
    <w:rsid w:val="00985C7B"/>
    <w:rsid w:val="00985CB1"/>
    <w:rsid w:val="00985E2A"/>
    <w:rsid w:val="00986908"/>
    <w:rsid w:val="00986A3B"/>
    <w:rsid w:val="00986D96"/>
    <w:rsid w:val="0098733C"/>
    <w:rsid w:val="00987A55"/>
    <w:rsid w:val="00987F7B"/>
    <w:rsid w:val="00990721"/>
    <w:rsid w:val="009907D7"/>
    <w:rsid w:val="00990872"/>
    <w:rsid w:val="00991709"/>
    <w:rsid w:val="00991923"/>
    <w:rsid w:val="009919FF"/>
    <w:rsid w:val="00991AAC"/>
    <w:rsid w:val="00991B50"/>
    <w:rsid w:val="0099201A"/>
    <w:rsid w:val="0099320F"/>
    <w:rsid w:val="009937B0"/>
    <w:rsid w:val="00993A3B"/>
    <w:rsid w:val="00994156"/>
    <w:rsid w:val="00994743"/>
    <w:rsid w:val="00994896"/>
    <w:rsid w:val="00995617"/>
    <w:rsid w:val="0099606A"/>
    <w:rsid w:val="00996BD9"/>
    <w:rsid w:val="009971C7"/>
    <w:rsid w:val="0099747C"/>
    <w:rsid w:val="00997960"/>
    <w:rsid w:val="009A019A"/>
    <w:rsid w:val="009A06EC"/>
    <w:rsid w:val="009A071C"/>
    <w:rsid w:val="009A0977"/>
    <w:rsid w:val="009A115B"/>
    <w:rsid w:val="009A1FCE"/>
    <w:rsid w:val="009A277C"/>
    <w:rsid w:val="009A29A0"/>
    <w:rsid w:val="009A2A9C"/>
    <w:rsid w:val="009A2EE3"/>
    <w:rsid w:val="009A34B0"/>
    <w:rsid w:val="009A34F7"/>
    <w:rsid w:val="009A37C1"/>
    <w:rsid w:val="009A39CE"/>
    <w:rsid w:val="009A43DD"/>
    <w:rsid w:val="009A4439"/>
    <w:rsid w:val="009A47B6"/>
    <w:rsid w:val="009A481E"/>
    <w:rsid w:val="009A49C5"/>
    <w:rsid w:val="009A4C4F"/>
    <w:rsid w:val="009A52F8"/>
    <w:rsid w:val="009A53E4"/>
    <w:rsid w:val="009A543A"/>
    <w:rsid w:val="009A55B7"/>
    <w:rsid w:val="009A58D6"/>
    <w:rsid w:val="009A5A2F"/>
    <w:rsid w:val="009A5EB4"/>
    <w:rsid w:val="009A69FF"/>
    <w:rsid w:val="009A6EDE"/>
    <w:rsid w:val="009A7655"/>
    <w:rsid w:val="009A771A"/>
    <w:rsid w:val="009A7A6E"/>
    <w:rsid w:val="009A7DE2"/>
    <w:rsid w:val="009B037E"/>
    <w:rsid w:val="009B0A40"/>
    <w:rsid w:val="009B0D2D"/>
    <w:rsid w:val="009B1492"/>
    <w:rsid w:val="009B1A2A"/>
    <w:rsid w:val="009B1DB8"/>
    <w:rsid w:val="009B201D"/>
    <w:rsid w:val="009B20BE"/>
    <w:rsid w:val="009B22E9"/>
    <w:rsid w:val="009B2696"/>
    <w:rsid w:val="009B2BF6"/>
    <w:rsid w:val="009B40A0"/>
    <w:rsid w:val="009B422E"/>
    <w:rsid w:val="009B4448"/>
    <w:rsid w:val="009B4784"/>
    <w:rsid w:val="009B4A18"/>
    <w:rsid w:val="009B4C8E"/>
    <w:rsid w:val="009B4EA1"/>
    <w:rsid w:val="009B4F7D"/>
    <w:rsid w:val="009B51C0"/>
    <w:rsid w:val="009B53D9"/>
    <w:rsid w:val="009B5636"/>
    <w:rsid w:val="009B565B"/>
    <w:rsid w:val="009B5CB7"/>
    <w:rsid w:val="009B6101"/>
    <w:rsid w:val="009B639D"/>
    <w:rsid w:val="009B6491"/>
    <w:rsid w:val="009B6756"/>
    <w:rsid w:val="009B6925"/>
    <w:rsid w:val="009B7284"/>
    <w:rsid w:val="009B7660"/>
    <w:rsid w:val="009B7EDF"/>
    <w:rsid w:val="009C048E"/>
    <w:rsid w:val="009C06B5"/>
    <w:rsid w:val="009C07E6"/>
    <w:rsid w:val="009C18E5"/>
    <w:rsid w:val="009C1E11"/>
    <w:rsid w:val="009C211D"/>
    <w:rsid w:val="009C26C1"/>
    <w:rsid w:val="009C2D3F"/>
    <w:rsid w:val="009C2DC5"/>
    <w:rsid w:val="009C3987"/>
    <w:rsid w:val="009C4A2F"/>
    <w:rsid w:val="009C4D54"/>
    <w:rsid w:val="009C4E99"/>
    <w:rsid w:val="009C5120"/>
    <w:rsid w:val="009C5AA1"/>
    <w:rsid w:val="009C5B04"/>
    <w:rsid w:val="009C6145"/>
    <w:rsid w:val="009C61BA"/>
    <w:rsid w:val="009C6563"/>
    <w:rsid w:val="009C6877"/>
    <w:rsid w:val="009C69A3"/>
    <w:rsid w:val="009C6D46"/>
    <w:rsid w:val="009C7220"/>
    <w:rsid w:val="009C7756"/>
    <w:rsid w:val="009C7FEF"/>
    <w:rsid w:val="009D0A56"/>
    <w:rsid w:val="009D1418"/>
    <w:rsid w:val="009D165A"/>
    <w:rsid w:val="009D19A0"/>
    <w:rsid w:val="009D1E1D"/>
    <w:rsid w:val="009D1FEC"/>
    <w:rsid w:val="009D2585"/>
    <w:rsid w:val="009D278C"/>
    <w:rsid w:val="009D2F69"/>
    <w:rsid w:val="009D3CDD"/>
    <w:rsid w:val="009D3F88"/>
    <w:rsid w:val="009D3FCB"/>
    <w:rsid w:val="009D4198"/>
    <w:rsid w:val="009D4510"/>
    <w:rsid w:val="009D47C4"/>
    <w:rsid w:val="009D487A"/>
    <w:rsid w:val="009D4EDB"/>
    <w:rsid w:val="009D4F0F"/>
    <w:rsid w:val="009D55C9"/>
    <w:rsid w:val="009D5D8D"/>
    <w:rsid w:val="009D5EDE"/>
    <w:rsid w:val="009D62D1"/>
    <w:rsid w:val="009D6301"/>
    <w:rsid w:val="009D6E2B"/>
    <w:rsid w:val="009D7287"/>
    <w:rsid w:val="009E0193"/>
    <w:rsid w:val="009E097A"/>
    <w:rsid w:val="009E0A0D"/>
    <w:rsid w:val="009E1193"/>
    <w:rsid w:val="009E1A6A"/>
    <w:rsid w:val="009E1F86"/>
    <w:rsid w:val="009E28A2"/>
    <w:rsid w:val="009E2B0D"/>
    <w:rsid w:val="009E2B6F"/>
    <w:rsid w:val="009E2D83"/>
    <w:rsid w:val="009E3073"/>
    <w:rsid w:val="009E3129"/>
    <w:rsid w:val="009E327B"/>
    <w:rsid w:val="009E3473"/>
    <w:rsid w:val="009E3503"/>
    <w:rsid w:val="009E3A09"/>
    <w:rsid w:val="009E3B2A"/>
    <w:rsid w:val="009E3B58"/>
    <w:rsid w:val="009E3C8E"/>
    <w:rsid w:val="009E3D5D"/>
    <w:rsid w:val="009E41A0"/>
    <w:rsid w:val="009E4893"/>
    <w:rsid w:val="009E4AA9"/>
    <w:rsid w:val="009E4AFD"/>
    <w:rsid w:val="009E4C0E"/>
    <w:rsid w:val="009E4D3D"/>
    <w:rsid w:val="009E4D9D"/>
    <w:rsid w:val="009E4F44"/>
    <w:rsid w:val="009E56B0"/>
    <w:rsid w:val="009E599D"/>
    <w:rsid w:val="009E5F3D"/>
    <w:rsid w:val="009E6045"/>
    <w:rsid w:val="009E6374"/>
    <w:rsid w:val="009E6767"/>
    <w:rsid w:val="009E6869"/>
    <w:rsid w:val="009E6CF8"/>
    <w:rsid w:val="009E712E"/>
    <w:rsid w:val="009E72C9"/>
    <w:rsid w:val="009E7570"/>
    <w:rsid w:val="009E7788"/>
    <w:rsid w:val="009E799A"/>
    <w:rsid w:val="009E7BFC"/>
    <w:rsid w:val="009E7FC8"/>
    <w:rsid w:val="009F1219"/>
    <w:rsid w:val="009F1247"/>
    <w:rsid w:val="009F1345"/>
    <w:rsid w:val="009F13A7"/>
    <w:rsid w:val="009F1D69"/>
    <w:rsid w:val="009F1F0B"/>
    <w:rsid w:val="009F2BB5"/>
    <w:rsid w:val="009F3195"/>
    <w:rsid w:val="009F37D8"/>
    <w:rsid w:val="009F3866"/>
    <w:rsid w:val="009F3A6D"/>
    <w:rsid w:val="009F3D89"/>
    <w:rsid w:val="009F4978"/>
    <w:rsid w:val="009F4A3C"/>
    <w:rsid w:val="009F4D0B"/>
    <w:rsid w:val="009F54B3"/>
    <w:rsid w:val="009F5937"/>
    <w:rsid w:val="009F599F"/>
    <w:rsid w:val="009F6170"/>
    <w:rsid w:val="009F6441"/>
    <w:rsid w:val="009F6692"/>
    <w:rsid w:val="009F6C26"/>
    <w:rsid w:val="009F734B"/>
    <w:rsid w:val="009F75E0"/>
    <w:rsid w:val="009F7701"/>
    <w:rsid w:val="009F7EFF"/>
    <w:rsid w:val="00A0008E"/>
    <w:rsid w:val="00A0023B"/>
    <w:rsid w:val="00A002EB"/>
    <w:rsid w:val="00A007E8"/>
    <w:rsid w:val="00A00A8A"/>
    <w:rsid w:val="00A0172E"/>
    <w:rsid w:val="00A01C70"/>
    <w:rsid w:val="00A02A77"/>
    <w:rsid w:val="00A02BC3"/>
    <w:rsid w:val="00A02DD6"/>
    <w:rsid w:val="00A02DDC"/>
    <w:rsid w:val="00A0321A"/>
    <w:rsid w:val="00A03C90"/>
    <w:rsid w:val="00A04061"/>
    <w:rsid w:val="00A04127"/>
    <w:rsid w:val="00A04203"/>
    <w:rsid w:val="00A0439B"/>
    <w:rsid w:val="00A04699"/>
    <w:rsid w:val="00A04CA4"/>
    <w:rsid w:val="00A053F5"/>
    <w:rsid w:val="00A05736"/>
    <w:rsid w:val="00A057E2"/>
    <w:rsid w:val="00A058AD"/>
    <w:rsid w:val="00A06070"/>
    <w:rsid w:val="00A062D1"/>
    <w:rsid w:val="00A0645A"/>
    <w:rsid w:val="00A06C28"/>
    <w:rsid w:val="00A06F9F"/>
    <w:rsid w:val="00A070CF"/>
    <w:rsid w:val="00A07860"/>
    <w:rsid w:val="00A07977"/>
    <w:rsid w:val="00A1080A"/>
    <w:rsid w:val="00A10B6A"/>
    <w:rsid w:val="00A11986"/>
    <w:rsid w:val="00A119DD"/>
    <w:rsid w:val="00A11A38"/>
    <w:rsid w:val="00A12469"/>
    <w:rsid w:val="00A124A7"/>
    <w:rsid w:val="00A12738"/>
    <w:rsid w:val="00A12986"/>
    <w:rsid w:val="00A129B2"/>
    <w:rsid w:val="00A13355"/>
    <w:rsid w:val="00A135CD"/>
    <w:rsid w:val="00A13A01"/>
    <w:rsid w:val="00A13EEB"/>
    <w:rsid w:val="00A148F3"/>
    <w:rsid w:val="00A14A94"/>
    <w:rsid w:val="00A14BEF"/>
    <w:rsid w:val="00A1500E"/>
    <w:rsid w:val="00A1515E"/>
    <w:rsid w:val="00A166C7"/>
    <w:rsid w:val="00A1676C"/>
    <w:rsid w:val="00A16E42"/>
    <w:rsid w:val="00A170E0"/>
    <w:rsid w:val="00A172D1"/>
    <w:rsid w:val="00A174FF"/>
    <w:rsid w:val="00A1774E"/>
    <w:rsid w:val="00A1783B"/>
    <w:rsid w:val="00A17C32"/>
    <w:rsid w:val="00A17C3E"/>
    <w:rsid w:val="00A20040"/>
    <w:rsid w:val="00A2093A"/>
    <w:rsid w:val="00A2138D"/>
    <w:rsid w:val="00A217AA"/>
    <w:rsid w:val="00A21C5C"/>
    <w:rsid w:val="00A21CBD"/>
    <w:rsid w:val="00A2217D"/>
    <w:rsid w:val="00A22DCF"/>
    <w:rsid w:val="00A22FEF"/>
    <w:rsid w:val="00A23450"/>
    <w:rsid w:val="00A23FF2"/>
    <w:rsid w:val="00A24003"/>
    <w:rsid w:val="00A24181"/>
    <w:rsid w:val="00A243E9"/>
    <w:rsid w:val="00A24406"/>
    <w:rsid w:val="00A24826"/>
    <w:rsid w:val="00A24C88"/>
    <w:rsid w:val="00A25B9A"/>
    <w:rsid w:val="00A2639E"/>
    <w:rsid w:val="00A26643"/>
    <w:rsid w:val="00A26F02"/>
    <w:rsid w:val="00A27B96"/>
    <w:rsid w:val="00A3125F"/>
    <w:rsid w:val="00A32BF7"/>
    <w:rsid w:val="00A330BF"/>
    <w:rsid w:val="00A33FB7"/>
    <w:rsid w:val="00A340C3"/>
    <w:rsid w:val="00A34A2F"/>
    <w:rsid w:val="00A35C11"/>
    <w:rsid w:val="00A3676B"/>
    <w:rsid w:val="00A36CA8"/>
    <w:rsid w:val="00A3702B"/>
    <w:rsid w:val="00A371D9"/>
    <w:rsid w:val="00A376B5"/>
    <w:rsid w:val="00A376D7"/>
    <w:rsid w:val="00A377FD"/>
    <w:rsid w:val="00A37A5C"/>
    <w:rsid w:val="00A37A88"/>
    <w:rsid w:val="00A40381"/>
    <w:rsid w:val="00A40700"/>
    <w:rsid w:val="00A409DB"/>
    <w:rsid w:val="00A40CB4"/>
    <w:rsid w:val="00A41402"/>
    <w:rsid w:val="00A414B8"/>
    <w:rsid w:val="00A41597"/>
    <w:rsid w:val="00A41786"/>
    <w:rsid w:val="00A41890"/>
    <w:rsid w:val="00A422C0"/>
    <w:rsid w:val="00A42875"/>
    <w:rsid w:val="00A42B29"/>
    <w:rsid w:val="00A42BC3"/>
    <w:rsid w:val="00A42E28"/>
    <w:rsid w:val="00A42F7C"/>
    <w:rsid w:val="00A432D3"/>
    <w:rsid w:val="00A43FA0"/>
    <w:rsid w:val="00A44786"/>
    <w:rsid w:val="00A44C8A"/>
    <w:rsid w:val="00A4504A"/>
    <w:rsid w:val="00A4511A"/>
    <w:rsid w:val="00A452B8"/>
    <w:rsid w:val="00A45E46"/>
    <w:rsid w:val="00A45F7A"/>
    <w:rsid w:val="00A464E8"/>
    <w:rsid w:val="00A46682"/>
    <w:rsid w:val="00A46ECA"/>
    <w:rsid w:val="00A4736F"/>
    <w:rsid w:val="00A47829"/>
    <w:rsid w:val="00A47CE4"/>
    <w:rsid w:val="00A47D18"/>
    <w:rsid w:val="00A50049"/>
    <w:rsid w:val="00A50082"/>
    <w:rsid w:val="00A501E9"/>
    <w:rsid w:val="00A501FE"/>
    <w:rsid w:val="00A50A5D"/>
    <w:rsid w:val="00A50B30"/>
    <w:rsid w:val="00A50B5A"/>
    <w:rsid w:val="00A5115B"/>
    <w:rsid w:val="00A517A9"/>
    <w:rsid w:val="00A51A34"/>
    <w:rsid w:val="00A51A83"/>
    <w:rsid w:val="00A5209D"/>
    <w:rsid w:val="00A522CB"/>
    <w:rsid w:val="00A52A48"/>
    <w:rsid w:val="00A5327C"/>
    <w:rsid w:val="00A53420"/>
    <w:rsid w:val="00A538A4"/>
    <w:rsid w:val="00A54AE0"/>
    <w:rsid w:val="00A5504C"/>
    <w:rsid w:val="00A55299"/>
    <w:rsid w:val="00A55382"/>
    <w:rsid w:val="00A5559F"/>
    <w:rsid w:val="00A56074"/>
    <w:rsid w:val="00A5631B"/>
    <w:rsid w:val="00A5705F"/>
    <w:rsid w:val="00A57098"/>
    <w:rsid w:val="00A57125"/>
    <w:rsid w:val="00A57592"/>
    <w:rsid w:val="00A57FF1"/>
    <w:rsid w:val="00A60DF6"/>
    <w:rsid w:val="00A61CD1"/>
    <w:rsid w:val="00A6294E"/>
    <w:rsid w:val="00A629DB"/>
    <w:rsid w:val="00A62A0D"/>
    <w:rsid w:val="00A62DA6"/>
    <w:rsid w:val="00A62DE7"/>
    <w:rsid w:val="00A63423"/>
    <w:rsid w:val="00A636F6"/>
    <w:rsid w:val="00A6393B"/>
    <w:rsid w:val="00A65277"/>
    <w:rsid w:val="00A655DD"/>
    <w:rsid w:val="00A65825"/>
    <w:rsid w:val="00A66678"/>
    <w:rsid w:val="00A66BA8"/>
    <w:rsid w:val="00A66CA2"/>
    <w:rsid w:val="00A67713"/>
    <w:rsid w:val="00A70DCA"/>
    <w:rsid w:val="00A70F03"/>
    <w:rsid w:val="00A7111A"/>
    <w:rsid w:val="00A71281"/>
    <w:rsid w:val="00A71462"/>
    <w:rsid w:val="00A71CA2"/>
    <w:rsid w:val="00A735EF"/>
    <w:rsid w:val="00A737B9"/>
    <w:rsid w:val="00A73880"/>
    <w:rsid w:val="00A7399B"/>
    <w:rsid w:val="00A73A96"/>
    <w:rsid w:val="00A74360"/>
    <w:rsid w:val="00A74759"/>
    <w:rsid w:val="00A7482C"/>
    <w:rsid w:val="00A74BDE"/>
    <w:rsid w:val="00A75022"/>
    <w:rsid w:val="00A7549D"/>
    <w:rsid w:val="00A7567A"/>
    <w:rsid w:val="00A759E6"/>
    <w:rsid w:val="00A75B09"/>
    <w:rsid w:val="00A75FC7"/>
    <w:rsid w:val="00A767BE"/>
    <w:rsid w:val="00A76891"/>
    <w:rsid w:val="00A77675"/>
    <w:rsid w:val="00A778BC"/>
    <w:rsid w:val="00A77DD2"/>
    <w:rsid w:val="00A80249"/>
    <w:rsid w:val="00A8028B"/>
    <w:rsid w:val="00A8038B"/>
    <w:rsid w:val="00A8055B"/>
    <w:rsid w:val="00A805BA"/>
    <w:rsid w:val="00A8081D"/>
    <w:rsid w:val="00A81009"/>
    <w:rsid w:val="00A811C2"/>
    <w:rsid w:val="00A812D6"/>
    <w:rsid w:val="00A81AC9"/>
    <w:rsid w:val="00A824C8"/>
    <w:rsid w:val="00A825CF"/>
    <w:rsid w:val="00A82B97"/>
    <w:rsid w:val="00A8316A"/>
    <w:rsid w:val="00A8337E"/>
    <w:rsid w:val="00A83DB7"/>
    <w:rsid w:val="00A8459C"/>
    <w:rsid w:val="00A846CF"/>
    <w:rsid w:val="00A849AA"/>
    <w:rsid w:val="00A84DF2"/>
    <w:rsid w:val="00A84E36"/>
    <w:rsid w:val="00A857BF"/>
    <w:rsid w:val="00A85E96"/>
    <w:rsid w:val="00A860E1"/>
    <w:rsid w:val="00A86163"/>
    <w:rsid w:val="00A864B3"/>
    <w:rsid w:val="00A86940"/>
    <w:rsid w:val="00A86E8B"/>
    <w:rsid w:val="00A86EFA"/>
    <w:rsid w:val="00A86F4F"/>
    <w:rsid w:val="00A86F69"/>
    <w:rsid w:val="00A86FF9"/>
    <w:rsid w:val="00A8762A"/>
    <w:rsid w:val="00A87951"/>
    <w:rsid w:val="00A9034C"/>
    <w:rsid w:val="00A907D5"/>
    <w:rsid w:val="00A91AB7"/>
    <w:rsid w:val="00A91BEE"/>
    <w:rsid w:val="00A91C7B"/>
    <w:rsid w:val="00A926C8"/>
    <w:rsid w:val="00A92952"/>
    <w:rsid w:val="00A92BD7"/>
    <w:rsid w:val="00A92FAC"/>
    <w:rsid w:val="00A930B0"/>
    <w:rsid w:val="00A93129"/>
    <w:rsid w:val="00A93550"/>
    <w:rsid w:val="00A935DC"/>
    <w:rsid w:val="00A93875"/>
    <w:rsid w:val="00A93AB6"/>
    <w:rsid w:val="00A93B61"/>
    <w:rsid w:val="00A93CE5"/>
    <w:rsid w:val="00A9412D"/>
    <w:rsid w:val="00A941A1"/>
    <w:rsid w:val="00A94A05"/>
    <w:rsid w:val="00A94F4C"/>
    <w:rsid w:val="00A94FE1"/>
    <w:rsid w:val="00A95BB1"/>
    <w:rsid w:val="00A962CB"/>
    <w:rsid w:val="00A96B79"/>
    <w:rsid w:val="00A96D17"/>
    <w:rsid w:val="00A97350"/>
    <w:rsid w:val="00A976A7"/>
    <w:rsid w:val="00A97FAA"/>
    <w:rsid w:val="00AA00BF"/>
    <w:rsid w:val="00AA02AE"/>
    <w:rsid w:val="00AA0729"/>
    <w:rsid w:val="00AA10C2"/>
    <w:rsid w:val="00AA137E"/>
    <w:rsid w:val="00AA186B"/>
    <w:rsid w:val="00AA1CE2"/>
    <w:rsid w:val="00AA23A1"/>
    <w:rsid w:val="00AA2893"/>
    <w:rsid w:val="00AA2C1B"/>
    <w:rsid w:val="00AA2E13"/>
    <w:rsid w:val="00AA3D5F"/>
    <w:rsid w:val="00AA4156"/>
    <w:rsid w:val="00AA4388"/>
    <w:rsid w:val="00AA480F"/>
    <w:rsid w:val="00AA4BC0"/>
    <w:rsid w:val="00AA56EC"/>
    <w:rsid w:val="00AA570F"/>
    <w:rsid w:val="00AA5ABD"/>
    <w:rsid w:val="00AA5C82"/>
    <w:rsid w:val="00AA6367"/>
    <w:rsid w:val="00AA6384"/>
    <w:rsid w:val="00AA63AC"/>
    <w:rsid w:val="00AA64D7"/>
    <w:rsid w:val="00AA6B2D"/>
    <w:rsid w:val="00AA6BB4"/>
    <w:rsid w:val="00AA6D38"/>
    <w:rsid w:val="00AA735C"/>
    <w:rsid w:val="00AA764D"/>
    <w:rsid w:val="00AA7685"/>
    <w:rsid w:val="00AA76D0"/>
    <w:rsid w:val="00AA7781"/>
    <w:rsid w:val="00AA7A35"/>
    <w:rsid w:val="00AA7A5A"/>
    <w:rsid w:val="00AA7EB6"/>
    <w:rsid w:val="00AB0C9A"/>
    <w:rsid w:val="00AB1528"/>
    <w:rsid w:val="00AB1B40"/>
    <w:rsid w:val="00AB1E5F"/>
    <w:rsid w:val="00AB1FCE"/>
    <w:rsid w:val="00AB27AB"/>
    <w:rsid w:val="00AB2878"/>
    <w:rsid w:val="00AB2A7C"/>
    <w:rsid w:val="00AB2AD5"/>
    <w:rsid w:val="00AB2C7A"/>
    <w:rsid w:val="00AB2C89"/>
    <w:rsid w:val="00AB2D1A"/>
    <w:rsid w:val="00AB314D"/>
    <w:rsid w:val="00AB329D"/>
    <w:rsid w:val="00AB32FC"/>
    <w:rsid w:val="00AB3816"/>
    <w:rsid w:val="00AB3937"/>
    <w:rsid w:val="00AB39AE"/>
    <w:rsid w:val="00AB3C44"/>
    <w:rsid w:val="00AB3C5B"/>
    <w:rsid w:val="00AB3DE9"/>
    <w:rsid w:val="00AB484D"/>
    <w:rsid w:val="00AB5051"/>
    <w:rsid w:val="00AB56D4"/>
    <w:rsid w:val="00AB5AFD"/>
    <w:rsid w:val="00AB5F83"/>
    <w:rsid w:val="00AB6DCE"/>
    <w:rsid w:val="00AB6E48"/>
    <w:rsid w:val="00AB71A8"/>
    <w:rsid w:val="00AB726D"/>
    <w:rsid w:val="00AB7479"/>
    <w:rsid w:val="00AB7CF1"/>
    <w:rsid w:val="00AC01EA"/>
    <w:rsid w:val="00AC0620"/>
    <w:rsid w:val="00AC0FFB"/>
    <w:rsid w:val="00AC1508"/>
    <w:rsid w:val="00AC177B"/>
    <w:rsid w:val="00AC19A5"/>
    <w:rsid w:val="00AC1A12"/>
    <w:rsid w:val="00AC1BAD"/>
    <w:rsid w:val="00AC1CB8"/>
    <w:rsid w:val="00AC2235"/>
    <w:rsid w:val="00AC26A6"/>
    <w:rsid w:val="00AC29F9"/>
    <w:rsid w:val="00AC2A27"/>
    <w:rsid w:val="00AC2C62"/>
    <w:rsid w:val="00AC3676"/>
    <w:rsid w:val="00AC37F5"/>
    <w:rsid w:val="00AC3B1F"/>
    <w:rsid w:val="00AC3C89"/>
    <w:rsid w:val="00AC40E0"/>
    <w:rsid w:val="00AC4736"/>
    <w:rsid w:val="00AC4C48"/>
    <w:rsid w:val="00AC50BB"/>
    <w:rsid w:val="00AC5408"/>
    <w:rsid w:val="00AC563E"/>
    <w:rsid w:val="00AC5967"/>
    <w:rsid w:val="00AC5BBB"/>
    <w:rsid w:val="00AC626A"/>
    <w:rsid w:val="00AC6BBF"/>
    <w:rsid w:val="00AC6E73"/>
    <w:rsid w:val="00AC76FE"/>
    <w:rsid w:val="00AD0051"/>
    <w:rsid w:val="00AD023A"/>
    <w:rsid w:val="00AD0331"/>
    <w:rsid w:val="00AD0A22"/>
    <w:rsid w:val="00AD0BAD"/>
    <w:rsid w:val="00AD14CC"/>
    <w:rsid w:val="00AD2003"/>
    <w:rsid w:val="00AD20DA"/>
    <w:rsid w:val="00AD25A2"/>
    <w:rsid w:val="00AD3296"/>
    <w:rsid w:val="00AD3DF8"/>
    <w:rsid w:val="00AD4D5B"/>
    <w:rsid w:val="00AD4D66"/>
    <w:rsid w:val="00AD5218"/>
    <w:rsid w:val="00AD5429"/>
    <w:rsid w:val="00AD5636"/>
    <w:rsid w:val="00AD58C6"/>
    <w:rsid w:val="00AD5D9C"/>
    <w:rsid w:val="00AD6016"/>
    <w:rsid w:val="00AD607C"/>
    <w:rsid w:val="00AD608D"/>
    <w:rsid w:val="00AD6981"/>
    <w:rsid w:val="00AD6B68"/>
    <w:rsid w:val="00AD6C72"/>
    <w:rsid w:val="00AD7A1F"/>
    <w:rsid w:val="00AD7B35"/>
    <w:rsid w:val="00AE0895"/>
    <w:rsid w:val="00AE0AF2"/>
    <w:rsid w:val="00AE0B72"/>
    <w:rsid w:val="00AE0DB4"/>
    <w:rsid w:val="00AE171B"/>
    <w:rsid w:val="00AE1A3B"/>
    <w:rsid w:val="00AE1CDE"/>
    <w:rsid w:val="00AE1E6C"/>
    <w:rsid w:val="00AE22A5"/>
    <w:rsid w:val="00AE2B20"/>
    <w:rsid w:val="00AE3854"/>
    <w:rsid w:val="00AE3E35"/>
    <w:rsid w:val="00AE45FA"/>
    <w:rsid w:val="00AE54DD"/>
    <w:rsid w:val="00AE62E0"/>
    <w:rsid w:val="00AE648F"/>
    <w:rsid w:val="00AE64AA"/>
    <w:rsid w:val="00AE73D0"/>
    <w:rsid w:val="00AE79CD"/>
    <w:rsid w:val="00AE7D6E"/>
    <w:rsid w:val="00AF004F"/>
    <w:rsid w:val="00AF05FA"/>
    <w:rsid w:val="00AF068A"/>
    <w:rsid w:val="00AF0813"/>
    <w:rsid w:val="00AF09FF"/>
    <w:rsid w:val="00AF0A19"/>
    <w:rsid w:val="00AF0B6E"/>
    <w:rsid w:val="00AF0D5F"/>
    <w:rsid w:val="00AF0EC0"/>
    <w:rsid w:val="00AF100A"/>
    <w:rsid w:val="00AF1485"/>
    <w:rsid w:val="00AF1DE2"/>
    <w:rsid w:val="00AF1EAD"/>
    <w:rsid w:val="00AF1EE1"/>
    <w:rsid w:val="00AF21C3"/>
    <w:rsid w:val="00AF2455"/>
    <w:rsid w:val="00AF262A"/>
    <w:rsid w:val="00AF265E"/>
    <w:rsid w:val="00AF2771"/>
    <w:rsid w:val="00AF2A40"/>
    <w:rsid w:val="00AF2A72"/>
    <w:rsid w:val="00AF3B41"/>
    <w:rsid w:val="00AF3F4F"/>
    <w:rsid w:val="00AF4D00"/>
    <w:rsid w:val="00AF4E84"/>
    <w:rsid w:val="00AF52CB"/>
    <w:rsid w:val="00AF5680"/>
    <w:rsid w:val="00AF5BD3"/>
    <w:rsid w:val="00AF5D33"/>
    <w:rsid w:val="00AF5DC5"/>
    <w:rsid w:val="00AF6418"/>
    <w:rsid w:val="00AF6432"/>
    <w:rsid w:val="00AF6521"/>
    <w:rsid w:val="00AF6A5A"/>
    <w:rsid w:val="00AF7FB1"/>
    <w:rsid w:val="00B00344"/>
    <w:rsid w:val="00B00531"/>
    <w:rsid w:val="00B00624"/>
    <w:rsid w:val="00B00C07"/>
    <w:rsid w:val="00B0179D"/>
    <w:rsid w:val="00B01EA8"/>
    <w:rsid w:val="00B01F35"/>
    <w:rsid w:val="00B02109"/>
    <w:rsid w:val="00B02796"/>
    <w:rsid w:val="00B02E61"/>
    <w:rsid w:val="00B02F25"/>
    <w:rsid w:val="00B03503"/>
    <w:rsid w:val="00B03963"/>
    <w:rsid w:val="00B03E67"/>
    <w:rsid w:val="00B03E7D"/>
    <w:rsid w:val="00B0412F"/>
    <w:rsid w:val="00B0456B"/>
    <w:rsid w:val="00B04A55"/>
    <w:rsid w:val="00B05050"/>
    <w:rsid w:val="00B05507"/>
    <w:rsid w:val="00B05912"/>
    <w:rsid w:val="00B05D8F"/>
    <w:rsid w:val="00B06024"/>
    <w:rsid w:val="00B0626A"/>
    <w:rsid w:val="00B0643D"/>
    <w:rsid w:val="00B06555"/>
    <w:rsid w:val="00B06620"/>
    <w:rsid w:val="00B06A6F"/>
    <w:rsid w:val="00B06E2D"/>
    <w:rsid w:val="00B06F4D"/>
    <w:rsid w:val="00B070BF"/>
    <w:rsid w:val="00B07AB4"/>
    <w:rsid w:val="00B07F1A"/>
    <w:rsid w:val="00B103B2"/>
    <w:rsid w:val="00B10411"/>
    <w:rsid w:val="00B10974"/>
    <w:rsid w:val="00B1098D"/>
    <w:rsid w:val="00B10A5C"/>
    <w:rsid w:val="00B10CBA"/>
    <w:rsid w:val="00B113F5"/>
    <w:rsid w:val="00B11998"/>
    <w:rsid w:val="00B11DAC"/>
    <w:rsid w:val="00B128BE"/>
    <w:rsid w:val="00B131E9"/>
    <w:rsid w:val="00B134BD"/>
    <w:rsid w:val="00B13E5A"/>
    <w:rsid w:val="00B14777"/>
    <w:rsid w:val="00B1507D"/>
    <w:rsid w:val="00B15286"/>
    <w:rsid w:val="00B1545C"/>
    <w:rsid w:val="00B156A6"/>
    <w:rsid w:val="00B15898"/>
    <w:rsid w:val="00B15EBC"/>
    <w:rsid w:val="00B15F16"/>
    <w:rsid w:val="00B15FD3"/>
    <w:rsid w:val="00B160D7"/>
    <w:rsid w:val="00B169BC"/>
    <w:rsid w:val="00B16DBC"/>
    <w:rsid w:val="00B17154"/>
    <w:rsid w:val="00B174DC"/>
    <w:rsid w:val="00B17AF0"/>
    <w:rsid w:val="00B17CA0"/>
    <w:rsid w:val="00B207C2"/>
    <w:rsid w:val="00B20C72"/>
    <w:rsid w:val="00B21043"/>
    <w:rsid w:val="00B21152"/>
    <w:rsid w:val="00B2174C"/>
    <w:rsid w:val="00B21CEB"/>
    <w:rsid w:val="00B21F48"/>
    <w:rsid w:val="00B22284"/>
    <w:rsid w:val="00B2235C"/>
    <w:rsid w:val="00B22B5A"/>
    <w:rsid w:val="00B22E4C"/>
    <w:rsid w:val="00B230B4"/>
    <w:rsid w:val="00B2343F"/>
    <w:rsid w:val="00B23B72"/>
    <w:rsid w:val="00B23CD6"/>
    <w:rsid w:val="00B240BC"/>
    <w:rsid w:val="00B242A6"/>
    <w:rsid w:val="00B243B3"/>
    <w:rsid w:val="00B2473D"/>
    <w:rsid w:val="00B2476F"/>
    <w:rsid w:val="00B24DF8"/>
    <w:rsid w:val="00B2524B"/>
    <w:rsid w:val="00B25496"/>
    <w:rsid w:val="00B257E3"/>
    <w:rsid w:val="00B26080"/>
    <w:rsid w:val="00B26C2A"/>
    <w:rsid w:val="00B26E85"/>
    <w:rsid w:val="00B271FC"/>
    <w:rsid w:val="00B2728A"/>
    <w:rsid w:val="00B27461"/>
    <w:rsid w:val="00B27A43"/>
    <w:rsid w:val="00B27D58"/>
    <w:rsid w:val="00B27EDE"/>
    <w:rsid w:val="00B3046F"/>
    <w:rsid w:val="00B304A4"/>
    <w:rsid w:val="00B30954"/>
    <w:rsid w:val="00B30C74"/>
    <w:rsid w:val="00B31AE1"/>
    <w:rsid w:val="00B32B79"/>
    <w:rsid w:val="00B32C5D"/>
    <w:rsid w:val="00B33109"/>
    <w:rsid w:val="00B33500"/>
    <w:rsid w:val="00B33ADD"/>
    <w:rsid w:val="00B3433F"/>
    <w:rsid w:val="00B34629"/>
    <w:rsid w:val="00B34947"/>
    <w:rsid w:val="00B34BE6"/>
    <w:rsid w:val="00B35011"/>
    <w:rsid w:val="00B36D74"/>
    <w:rsid w:val="00B36D84"/>
    <w:rsid w:val="00B36E6C"/>
    <w:rsid w:val="00B36F0A"/>
    <w:rsid w:val="00B37C20"/>
    <w:rsid w:val="00B40C73"/>
    <w:rsid w:val="00B4101A"/>
    <w:rsid w:val="00B41089"/>
    <w:rsid w:val="00B4165D"/>
    <w:rsid w:val="00B41804"/>
    <w:rsid w:val="00B41874"/>
    <w:rsid w:val="00B42463"/>
    <w:rsid w:val="00B428E4"/>
    <w:rsid w:val="00B42AE3"/>
    <w:rsid w:val="00B42C2D"/>
    <w:rsid w:val="00B43DCD"/>
    <w:rsid w:val="00B44187"/>
    <w:rsid w:val="00B44191"/>
    <w:rsid w:val="00B44575"/>
    <w:rsid w:val="00B44663"/>
    <w:rsid w:val="00B44A83"/>
    <w:rsid w:val="00B44FC3"/>
    <w:rsid w:val="00B4540E"/>
    <w:rsid w:val="00B454DB"/>
    <w:rsid w:val="00B45598"/>
    <w:rsid w:val="00B45818"/>
    <w:rsid w:val="00B45917"/>
    <w:rsid w:val="00B45D7A"/>
    <w:rsid w:val="00B465D9"/>
    <w:rsid w:val="00B4750B"/>
    <w:rsid w:val="00B476E3"/>
    <w:rsid w:val="00B47AB6"/>
    <w:rsid w:val="00B50059"/>
    <w:rsid w:val="00B50515"/>
    <w:rsid w:val="00B5095D"/>
    <w:rsid w:val="00B50B71"/>
    <w:rsid w:val="00B5198A"/>
    <w:rsid w:val="00B51CC6"/>
    <w:rsid w:val="00B522AD"/>
    <w:rsid w:val="00B522E4"/>
    <w:rsid w:val="00B52335"/>
    <w:rsid w:val="00B527E4"/>
    <w:rsid w:val="00B5375E"/>
    <w:rsid w:val="00B5390F"/>
    <w:rsid w:val="00B53EB3"/>
    <w:rsid w:val="00B53FCC"/>
    <w:rsid w:val="00B54046"/>
    <w:rsid w:val="00B5484A"/>
    <w:rsid w:val="00B558E5"/>
    <w:rsid w:val="00B55AF7"/>
    <w:rsid w:val="00B55BAF"/>
    <w:rsid w:val="00B55DE2"/>
    <w:rsid w:val="00B55FC7"/>
    <w:rsid w:val="00B55FCE"/>
    <w:rsid w:val="00B5702D"/>
    <w:rsid w:val="00B57623"/>
    <w:rsid w:val="00B577C2"/>
    <w:rsid w:val="00B578D4"/>
    <w:rsid w:val="00B57F02"/>
    <w:rsid w:val="00B6015C"/>
    <w:rsid w:val="00B6048C"/>
    <w:rsid w:val="00B605B5"/>
    <w:rsid w:val="00B60B22"/>
    <w:rsid w:val="00B60D80"/>
    <w:rsid w:val="00B60ED5"/>
    <w:rsid w:val="00B61EE8"/>
    <w:rsid w:val="00B62173"/>
    <w:rsid w:val="00B6288F"/>
    <w:rsid w:val="00B62DB8"/>
    <w:rsid w:val="00B62E22"/>
    <w:rsid w:val="00B63C06"/>
    <w:rsid w:val="00B63E80"/>
    <w:rsid w:val="00B64253"/>
    <w:rsid w:val="00B644A4"/>
    <w:rsid w:val="00B64812"/>
    <w:rsid w:val="00B64A42"/>
    <w:rsid w:val="00B650A6"/>
    <w:rsid w:val="00B652EC"/>
    <w:rsid w:val="00B65592"/>
    <w:rsid w:val="00B666C3"/>
    <w:rsid w:val="00B66EBC"/>
    <w:rsid w:val="00B66F68"/>
    <w:rsid w:val="00B672DD"/>
    <w:rsid w:val="00B673F6"/>
    <w:rsid w:val="00B67900"/>
    <w:rsid w:val="00B67D42"/>
    <w:rsid w:val="00B70273"/>
    <w:rsid w:val="00B7077F"/>
    <w:rsid w:val="00B709E8"/>
    <w:rsid w:val="00B70AE1"/>
    <w:rsid w:val="00B70D42"/>
    <w:rsid w:val="00B7112A"/>
    <w:rsid w:val="00B71308"/>
    <w:rsid w:val="00B7137C"/>
    <w:rsid w:val="00B7144D"/>
    <w:rsid w:val="00B72912"/>
    <w:rsid w:val="00B72CDC"/>
    <w:rsid w:val="00B73736"/>
    <w:rsid w:val="00B739D2"/>
    <w:rsid w:val="00B74788"/>
    <w:rsid w:val="00B74D36"/>
    <w:rsid w:val="00B74F0A"/>
    <w:rsid w:val="00B75009"/>
    <w:rsid w:val="00B7501E"/>
    <w:rsid w:val="00B751C1"/>
    <w:rsid w:val="00B7544D"/>
    <w:rsid w:val="00B7551C"/>
    <w:rsid w:val="00B75E77"/>
    <w:rsid w:val="00B75F6F"/>
    <w:rsid w:val="00B7639D"/>
    <w:rsid w:val="00B765AD"/>
    <w:rsid w:val="00B765F9"/>
    <w:rsid w:val="00B76732"/>
    <w:rsid w:val="00B76DFD"/>
    <w:rsid w:val="00B773A7"/>
    <w:rsid w:val="00B774E9"/>
    <w:rsid w:val="00B778A6"/>
    <w:rsid w:val="00B778AA"/>
    <w:rsid w:val="00B77D80"/>
    <w:rsid w:val="00B802E6"/>
    <w:rsid w:val="00B80830"/>
    <w:rsid w:val="00B81702"/>
    <w:rsid w:val="00B82FAB"/>
    <w:rsid w:val="00B83551"/>
    <w:rsid w:val="00B8365C"/>
    <w:rsid w:val="00B83F2F"/>
    <w:rsid w:val="00B84635"/>
    <w:rsid w:val="00B846D1"/>
    <w:rsid w:val="00B84A39"/>
    <w:rsid w:val="00B84BE6"/>
    <w:rsid w:val="00B850D6"/>
    <w:rsid w:val="00B854D1"/>
    <w:rsid w:val="00B85899"/>
    <w:rsid w:val="00B8653E"/>
    <w:rsid w:val="00B86BF3"/>
    <w:rsid w:val="00B878BF"/>
    <w:rsid w:val="00B87B32"/>
    <w:rsid w:val="00B87C61"/>
    <w:rsid w:val="00B906CD"/>
    <w:rsid w:val="00B9075F"/>
    <w:rsid w:val="00B90E4D"/>
    <w:rsid w:val="00B91038"/>
    <w:rsid w:val="00B9127D"/>
    <w:rsid w:val="00B917F4"/>
    <w:rsid w:val="00B91975"/>
    <w:rsid w:val="00B91A91"/>
    <w:rsid w:val="00B91FB2"/>
    <w:rsid w:val="00B921A2"/>
    <w:rsid w:val="00B92361"/>
    <w:rsid w:val="00B92E6D"/>
    <w:rsid w:val="00B934DC"/>
    <w:rsid w:val="00B93DC6"/>
    <w:rsid w:val="00B94412"/>
    <w:rsid w:val="00B946D5"/>
    <w:rsid w:val="00B94A4B"/>
    <w:rsid w:val="00B94D26"/>
    <w:rsid w:val="00B95100"/>
    <w:rsid w:val="00B95A0C"/>
    <w:rsid w:val="00B95BE4"/>
    <w:rsid w:val="00B968FF"/>
    <w:rsid w:val="00B96BD8"/>
    <w:rsid w:val="00B97457"/>
    <w:rsid w:val="00B976FF"/>
    <w:rsid w:val="00B9773D"/>
    <w:rsid w:val="00B9779A"/>
    <w:rsid w:val="00B97AB0"/>
    <w:rsid w:val="00B97D99"/>
    <w:rsid w:val="00BA003E"/>
    <w:rsid w:val="00BA0117"/>
    <w:rsid w:val="00BA0C72"/>
    <w:rsid w:val="00BA1B69"/>
    <w:rsid w:val="00BA2476"/>
    <w:rsid w:val="00BA2EA1"/>
    <w:rsid w:val="00BA3043"/>
    <w:rsid w:val="00BA348B"/>
    <w:rsid w:val="00BA34AC"/>
    <w:rsid w:val="00BA36D9"/>
    <w:rsid w:val="00BA38D7"/>
    <w:rsid w:val="00BA3AFE"/>
    <w:rsid w:val="00BA3C0E"/>
    <w:rsid w:val="00BA3CF7"/>
    <w:rsid w:val="00BA3FF1"/>
    <w:rsid w:val="00BA4289"/>
    <w:rsid w:val="00BA47AC"/>
    <w:rsid w:val="00BA4AF1"/>
    <w:rsid w:val="00BA4CDE"/>
    <w:rsid w:val="00BA58EB"/>
    <w:rsid w:val="00BA5A28"/>
    <w:rsid w:val="00BA6373"/>
    <w:rsid w:val="00BA690A"/>
    <w:rsid w:val="00BA6EB7"/>
    <w:rsid w:val="00BA7431"/>
    <w:rsid w:val="00BA7565"/>
    <w:rsid w:val="00BA78F8"/>
    <w:rsid w:val="00BA797F"/>
    <w:rsid w:val="00BA7AA7"/>
    <w:rsid w:val="00BA7C15"/>
    <w:rsid w:val="00BB016C"/>
    <w:rsid w:val="00BB041D"/>
    <w:rsid w:val="00BB0D24"/>
    <w:rsid w:val="00BB1360"/>
    <w:rsid w:val="00BB18CE"/>
    <w:rsid w:val="00BB1A5B"/>
    <w:rsid w:val="00BB1B18"/>
    <w:rsid w:val="00BB1B1E"/>
    <w:rsid w:val="00BB1B30"/>
    <w:rsid w:val="00BB1BAB"/>
    <w:rsid w:val="00BB20E3"/>
    <w:rsid w:val="00BB24D7"/>
    <w:rsid w:val="00BB27FD"/>
    <w:rsid w:val="00BB2A18"/>
    <w:rsid w:val="00BB3374"/>
    <w:rsid w:val="00BB37EF"/>
    <w:rsid w:val="00BB3F36"/>
    <w:rsid w:val="00BB4A6B"/>
    <w:rsid w:val="00BB4C6B"/>
    <w:rsid w:val="00BB4E5C"/>
    <w:rsid w:val="00BB4E8C"/>
    <w:rsid w:val="00BB5036"/>
    <w:rsid w:val="00BB56A5"/>
    <w:rsid w:val="00BB5FCA"/>
    <w:rsid w:val="00BB6397"/>
    <w:rsid w:val="00BB6829"/>
    <w:rsid w:val="00BB68A2"/>
    <w:rsid w:val="00BB6F6C"/>
    <w:rsid w:val="00BB7B68"/>
    <w:rsid w:val="00BB7C4D"/>
    <w:rsid w:val="00BB7DFC"/>
    <w:rsid w:val="00BC04DB"/>
    <w:rsid w:val="00BC0962"/>
    <w:rsid w:val="00BC1277"/>
    <w:rsid w:val="00BC155F"/>
    <w:rsid w:val="00BC197D"/>
    <w:rsid w:val="00BC1993"/>
    <w:rsid w:val="00BC21E6"/>
    <w:rsid w:val="00BC26BD"/>
    <w:rsid w:val="00BC287F"/>
    <w:rsid w:val="00BC2BF6"/>
    <w:rsid w:val="00BC2F62"/>
    <w:rsid w:val="00BC3607"/>
    <w:rsid w:val="00BC36C2"/>
    <w:rsid w:val="00BC386E"/>
    <w:rsid w:val="00BC388B"/>
    <w:rsid w:val="00BC3EE1"/>
    <w:rsid w:val="00BC3F59"/>
    <w:rsid w:val="00BC4141"/>
    <w:rsid w:val="00BC4234"/>
    <w:rsid w:val="00BC4532"/>
    <w:rsid w:val="00BC474E"/>
    <w:rsid w:val="00BC4C02"/>
    <w:rsid w:val="00BC5B5C"/>
    <w:rsid w:val="00BC5F42"/>
    <w:rsid w:val="00BC670A"/>
    <w:rsid w:val="00BC6967"/>
    <w:rsid w:val="00BC6B58"/>
    <w:rsid w:val="00BC71C3"/>
    <w:rsid w:val="00BC72B0"/>
    <w:rsid w:val="00BC7CA0"/>
    <w:rsid w:val="00BD0176"/>
    <w:rsid w:val="00BD092F"/>
    <w:rsid w:val="00BD0F03"/>
    <w:rsid w:val="00BD11A3"/>
    <w:rsid w:val="00BD19BB"/>
    <w:rsid w:val="00BD19C9"/>
    <w:rsid w:val="00BD1AD9"/>
    <w:rsid w:val="00BD205F"/>
    <w:rsid w:val="00BD2693"/>
    <w:rsid w:val="00BD26F0"/>
    <w:rsid w:val="00BD27B6"/>
    <w:rsid w:val="00BD2AD2"/>
    <w:rsid w:val="00BD2B8F"/>
    <w:rsid w:val="00BD2D02"/>
    <w:rsid w:val="00BD3717"/>
    <w:rsid w:val="00BD371F"/>
    <w:rsid w:val="00BD37BA"/>
    <w:rsid w:val="00BD411D"/>
    <w:rsid w:val="00BD470B"/>
    <w:rsid w:val="00BD4958"/>
    <w:rsid w:val="00BD4A2B"/>
    <w:rsid w:val="00BD5647"/>
    <w:rsid w:val="00BD58AD"/>
    <w:rsid w:val="00BD5A4B"/>
    <w:rsid w:val="00BD5B5B"/>
    <w:rsid w:val="00BD5DBD"/>
    <w:rsid w:val="00BD68FA"/>
    <w:rsid w:val="00BD6998"/>
    <w:rsid w:val="00BD6EA4"/>
    <w:rsid w:val="00BD71B0"/>
    <w:rsid w:val="00BD7CB6"/>
    <w:rsid w:val="00BE0862"/>
    <w:rsid w:val="00BE0AF9"/>
    <w:rsid w:val="00BE12EA"/>
    <w:rsid w:val="00BE13C8"/>
    <w:rsid w:val="00BE17DC"/>
    <w:rsid w:val="00BE2944"/>
    <w:rsid w:val="00BE29EB"/>
    <w:rsid w:val="00BE2C72"/>
    <w:rsid w:val="00BE2E45"/>
    <w:rsid w:val="00BE36A4"/>
    <w:rsid w:val="00BE3771"/>
    <w:rsid w:val="00BE4256"/>
    <w:rsid w:val="00BE4410"/>
    <w:rsid w:val="00BE4966"/>
    <w:rsid w:val="00BE53DA"/>
    <w:rsid w:val="00BE560F"/>
    <w:rsid w:val="00BE576E"/>
    <w:rsid w:val="00BE57B6"/>
    <w:rsid w:val="00BE61FD"/>
    <w:rsid w:val="00BE64E0"/>
    <w:rsid w:val="00BE6691"/>
    <w:rsid w:val="00BE67C2"/>
    <w:rsid w:val="00BE6B2A"/>
    <w:rsid w:val="00BE6CD0"/>
    <w:rsid w:val="00BF01D3"/>
    <w:rsid w:val="00BF081C"/>
    <w:rsid w:val="00BF0AF9"/>
    <w:rsid w:val="00BF0C87"/>
    <w:rsid w:val="00BF15C5"/>
    <w:rsid w:val="00BF18CD"/>
    <w:rsid w:val="00BF1BE8"/>
    <w:rsid w:val="00BF1F3F"/>
    <w:rsid w:val="00BF2889"/>
    <w:rsid w:val="00BF2EF5"/>
    <w:rsid w:val="00BF3108"/>
    <w:rsid w:val="00BF32B0"/>
    <w:rsid w:val="00BF37BF"/>
    <w:rsid w:val="00BF37C6"/>
    <w:rsid w:val="00BF4177"/>
    <w:rsid w:val="00BF4937"/>
    <w:rsid w:val="00BF4FB2"/>
    <w:rsid w:val="00BF5265"/>
    <w:rsid w:val="00BF6123"/>
    <w:rsid w:val="00BF63C1"/>
    <w:rsid w:val="00BF65F5"/>
    <w:rsid w:val="00BF663A"/>
    <w:rsid w:val="00BF6B4C"/>
    <w:rsid w:val="00BF6F7A"/>
    <w:rsid w:val="00BF71D4"/>
    <w:rsid w:val="00C001F3"/>
    <w:rsid w:val="00C005AA"/>
    <w:rsid w:val="00C0094E"/>
    <w:rsid w:val="00C00C2E"/>
    <w:rsid w:val="00C00C66"/>
    <w:rsid w:val="00C00EFE"/>
    <w:rsid w:val="00C01D24"/>
    <w:rsid w:val="00C01DBF"/>
    <w:rsid w:val="00C023DA"/>
    <w:rsid w:val="00C02451"/>
    <w:rsid w:val="00C02911"/>
    <w:rsid w:val="00C02A93"/>
    <w:rsid w:val="00C02F79"/>
    <w:rsid w:val="00C031E6"/>
    <w:rsid w:val="00C0372C"/>
    <w:rsid w:val="00C03B7E"/>
    <w:rsid w:val="00C03BD5"/>
    <w:rsid w:val="00C03C96"/>
    <w:rsid w:val="00C042FB"/>
    <w:rsid w:val="00C04304"/>
    <w:rsid w:val="00C04C4A"/>
    <w:rsid w:val="00C04CEF"/>
    <w:rsid w:val="00C052B9"/>
    <w:rsid w:val="00C055C8"/>
    <w:rsid w:val="00C0599B"/>
    <w:rsid w:val="00C05A40"/>
    <w:rsid w:val="00C05A74"/>
    <w:rsid w:val="00C05F98"/>
    <w:rsid w:val="00C06654"/>
    <w:rsid w:val="00C06AE5"/>
    <w:rsid w:val="00C06DCD"/>
    <w:rsid w:val="00C075E2"/>
    <w:rsid w:val="00C07F08"/>
    <w:rsid w:val="00C109BF"/>
    <w:rsid w:val="00C10A3F"/>
    <w:rsid w:val="00C10C3A"/>
    <w:rsid w:val="00C10D74"/>
    <w:rsid w:val="00C11DAB"/>
    <w:rsid w:val="00C12318"/>
    <w:rsid w:val="00C124FC"/>
    <w:rsid w:val="00C12E2B"/>
    <w:rsid w:val="00C13523"/>
    <w:rsid w:val="00C1366D"/>
    <w:rsid w:val="00C136E0"/>
    <w:rsid w:val="00C139FB"/>
    <w:rsid w:val="00C13E2C"/>
    <w:rsid w:val="00C13FD2"/>
    <w:rsid w:val="00C1405A"/>
    <w:rsid w:val="00C141C1"/>
    <w:rsid w:val="00C145FA"/>
    <w:rsid w:val="00C14FB0"/>
    <w:rsid w:val="00C15498"/>
    <w:rsid w:val="00C157EA"/>
    <w:rsid w:val="00C15D36"/>
    <w:rsid w:val="00C1635A"/>
    <w:rsid w:val="00C16478"/>
    <w:rsid w:val="00C16559"/>
    <w:rsid w:val="00C166FE"/>
    <w:rsid w:val="00C169FF"/>
    <w:rsid w:val="00C16C86"/>
    <w:rsid w:val="00C16E6E"/>
    <w:rsid w:val="00C17531"/>
    <w:rsid w:val="00C17A6F"/>
    <w:rsid w:val="00C17D2E"/>
    <w:rsid w:val="00C17D9F"/>
    <w:rsid w:val="00C17E12"/>
    <w:rsid w:val="00C20084"/>
    <w:rsid w:val="00C203F8"/>
    <w:rsid w:val="00C20408"/>
    <w:rsid w:val="00C204A1"/>
    <w:rsid w:val="00C20519"/>
    <w:rsid w:val="00C207B8"/>
    <w:rsid w:val="00C20B1E"/>
    <w:rsid w:val="00C20B6F"/>
    <w:rsid w:val="00C20F51"/>
    <w:rsid w:val="00C2110C"/>
    <w:rsid w:val="00C2168C"/>
    <w:rsid w:val="00C221F3"/>
    <w:rsid w:val="00C22384"/>
    <w:rsid w:val="00C22807"/>
    <w:rsid w:val="00C22A06"/>
    <w:rsid w:val="00C22B59"/>
    <w:rsid w:val="00C23A15"/>
    <w:rsid w:val="00C23B9D"/>
    <w:rsid w:val="00C23D90"/>
    <w:rsid w:val="00C24343"/>
    <w:rsid w:val="00C245FB"/>
    <w:rsid w:val="00C24EA1"/>
    <w:rsid w:val="00C25075"/>
    <w:rsid w:val="00C258DF"/>
    <w:rsid w:val="00C25B25"/>
    <w:rsid w:val="00C26335"/>
    <w:rsid w:val="00C26848"/>
    <w:rsid w:val="00C27504"/>
    <w:rsid w:val="00C278D2"/>
    <w:rsid w:val="00C3032B"/>
    <w:rsid w:val="00C30631"/>
    <w:rsid w:val="00C30A99"/>
    <w:rsid w:val="00C30EA7"/>
    <w:rsid w:val="00C3109E"/>
    <w:rsid w:val="00C3160C"/>
    <w:rsid w:val="00C31C52"/>
    <w:rsid w:val="00C320EB"/>
    <w:rsid w:val="00C32FB7"/>
    <w:rsid w:val="00C32FED"/>
    <w:rsid w:val="00C344EB"/>
    <w:rsid w:val="00C34886"/>
    <w:rsid w:val="00C349DF"/>
    <w:rsid w:val="00C363FD"/>
    <w:rsid w:val="00C364CE"/>
    <w:rsid w:val="00C36740"/>
    <w:rsid w:val="00C368F3"/>
    <w:rsid w:val="00C375B4"/>
    <w:rsid w:val="00C378D7"/>
    <w:rsid w:val="00C40281"/>
    <w:rsid w:val="00C40421"/>
    <w:rsid w:val="00C40568"/>
    <w:rsid w:val="00C40C1D"/>
    <w:rsid w:val="00C41B87"/>
    <w:rsid w:val="00C420D2"/>
    <w:rsid w:val="00C42AC2"/>
    <w:rsid w:val="00C42B08"/>
    <w:rsid w:val="00C42B9F"/>
    <w:rsid w:val="00C43882"/>
    <w:rsid w:val="00C43923"/>
    <w:rsid w:val="00C44002"/>
    <w:rsid w:val="00C44353"/>
    <w:rsid w:val="00C4470A"/>
    <w:rsid w:val="00C44F5F"/>
    <w:rsid w:val="00C44F6D"/>
    <w:rsid w:val="00C454E7"/>
    <w:rsid w:val="00C45831"/>
    <w:rsid w:val="00C4586A"/>
    <w:rsid w:val="00C45D23"/>
    <w:rsid w:val="00C45E08"/>
    <w:rsid w:val="00C45EF5"/>
    <w:rsid w:val="00C46402"/>
    <w:rsid w:val="00C46BCC"/>
    <w:rsid w:val="00C47144"/>
    <w:rsid w:val="00C50328"/>
    <w:rsid w:val="00C505AA"/>
    <w:rsid w:val="00C506B2"/>
    <w:rsid w:val="00C50A92"/>
    <w:rsid w:val="00C51005"/>
    <w:rsid w:val="00C51013"/>
    <w:rsid w:val="00C5111E"/>
    <w:rsid w:val="00C5129B"/>
    <w:rsid w:val="00C51487"/>
    <w:rsid w:val="00C516BE"/>
    <w:rsid w:val="00C517B8"/>
    <w:rsid w:val="00C51B1F"/>
    <w:rsid w:val="00C52058"/>
    <w:rsid w:val="00C522DF"/>
    <w:rsid w:val="00C5257E"/>
    <w:rsid w:val="00C52D6D"/>
    <w:rsid w:val="00C536CA"/>
    <w:rsid w:val="00C53A44"/>
    <w:rsid w:val="00C53B50"/>
    <w:rsid w:val="00C543ED"/>
    <w:rsid w:val="00C5485F"/>
    <w:rsid w:val="00C54899"/>
    <w:rsid w:val="00C54B18"/>
    <w:rsid w:val="00C54D8F"/>
    <w:rsid w:val="00C54F3E"/>
    <w:rsid w:val="00C55B58"/>
    <w:rsid w:val="00C55B8E"/>
    <w:rsid w:val="00C55DBD"/>
    <w:rsid w:val="00C55DEB"/>
    <w:rsid w:val="00C569D1"/>
    <w:rsid w:val="00C56DE9"/>
    <w:rsid w:val="00C56E37"/>
    <w:rsid w:val="00C56F7C"/>
    <w:rsid w:val="00C57405"/>
    <w:rsid w:val="00C57501"/>
    <w:rsid w:val="00C57A28"/>
    <w:rsid w:val="00C57AB8"/>
    <w:rsid w:val="00C57DEE"/>
    <w:rsid w:val="00C57ED9"/>
    <w:rsid w:val="00C57F95"/>
    <w:rsid w:val="00C6092E"/>
    <w:rsid w:val="00C61025"/>
    <w:rsid w:val="00C618F3"/>
    <w:rsid w:val="00C61E71"/>
    <w:rsid w:val="00C62161"/>
    <w:rsid w:val="00C62285"/>
    <w:rsid w:val="00C6241F"/>
    <w:rsid w:val="00C62ABE"/>
    <w:rsid w:val="00C634EC"/>
    <w:rsid w:val="00C645CE"/>
    <w:rsid w:val="00C6463A"/>
    <w:rsid w:val="00C64719"/>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C9A"/>
    <w:rsid w:val="00C72DEA"/>
    <w:rsid w:val="00C72F5A"/>
    <w:rsid w:val="00C734C9"/>
    <w:rsid w:val="00C73533"/>
    <w:rsid w:val="00C73594"/>
    <w:rsid w:val="00C7363D"/>
    <w:rsid w:val="00C73C6F"/>
    <w:rsid w:val="00C73E45"/>
    <w:rsid w:val="00C73F90"/>
    <w:rsid w:val="00C744F3"/>
    <w:rsid w:val="00C7462F"/>
    <w:rsid w:val="00C747B5"/>
    <w:rsid w:val="00C757B2"/>
    <w:rsid w:val="00C75A89"/>
    <w:rsid w:val="00C75AB9"/>
    <w:rsid w:val="00C75B89"/>
    <w:rsid w:val="00C75F22"/>
    <w:rsid w:val="00C76209"/>
    <w:rsid w:val="00C76738"/>
    <w:rsid w:val="00C768E4"/>
    <w:rsid w:val="00C769B3"/>
    <w:rsid w:val="00C77A31"/>
    <w:rsid w:val="00C77DED"/>
    <w:rsid w:val="00C77E82"/>
    <w:rsid w:val="00C77F50"/>
    <w:rsid w:val="00C808A0"/>
    <w:rsid w:val="00C80BC0"/>
    <w:rsid w:val="00C80CF1"/>
    <w:rsid w:val="00C81274"/>
    <w:rsid w:val="00C8209C"/>
    <w:rsid w:val="00C82266"/>
    <w:rsid w:val="00C82564"/>
    <w:rsid w:val="00C827B1"/>
    <w:rsid w:val="00C83B6F"/>
    <w:rsid w:val="00C83C31"/>
    <w:rsid w:val="00C83FDE"/>
    <w:rsid w:val="00C841DB"/>
    <w:rsid w:val="00C844DA"/>
    <w:rsid w:val="00C8457F"/>
    <w:rsid w:val="00C8458C"/>
    <w:rsid w:val="00C85227"/>
    <w:rsid w:val="00C85874"/>
    <w:rsid w:val="00C85BFC"/>
    <w:rsid w:val="00C85E51"/>
    <w:rsid w:val="00C85F0F"/>
    <w:rsid w:val="00C8677D"/>
    <w:rsid w:val="00C8746D"/>
    <w:rsid w:val="00C87757"/>
    <w:rsid w:val="00C877F5"/>
    <w:rsid w:val="00C87BC0"/>
    <w:rsid w:val="00C87DBF"/>
    <w:rsid w:val="00C87FB6"/>
    <w:rsid w:val="00C902B7"/>
    <w:rsid w:val="00C9062A"/>
    <w:rsid w:val="00C91387"/>
    <w:rsid w:val="00C918FB"/>
    <w:rsid w:val="00C91F70"/>
    <w:rsid w:val="00C9225E"/>
    <w:rsid w:val="00C9234B"/>
    <w:rsid w:val="00C925CA"/>
    <w:rsid w:val="00C928F0"/>
    <w:rsid w:val="00C92BB2"/>
    <w:rsid w:val="00C934AB"/>
    <w:rsid w:val="00C9368D"/>
    <w:rsid w:val="00C93975"/>
    <w:rsid w:val="00C94255"/>
    <w:rsid w:val="00C94D14"/>
    <w:rsid w:val="00C94D16"/>
    <w:rsid w:val="00C94FA5"/>
    <w:rsid w:val="00C95894"/>
    <w:rsid w:val="00C95C48"/>
    <w:rsid w:val="00C96260"/>
    <w:rsid w:val="00C963F1"/>
    <w:rsid w:val="00C96A43"/>
    <w:rsid w:val="00C96DFD"/>
    <w:rsid w:val="00C974D7"/>
    <w:rsid w:val="00C97627"/>
    <w:rsid w:val="00C97642"/>
    <w:rsid w:val="00C97DBD"/>
    <w:rsid w:val="00CA0008"/>
    <w:rsid w:val="00CA0176"/>
    <w:rsid w:val="00CA0938"/>
    <w:rsid w:val="00CA1137"/>
    <w:rsid w:val="00CA11EE"/>
    <w:rsid w:val="00CA1322"/>
    <w:rsid w:val="00CA13D1"/>
    <w:rsid w:val="00CA1E37"/>
    <w:rsid w:val="00CA2528"/>
    <w:rsid w:val="00CA2DA4"/>
    <w:rsid w:val="00CA2DBA"/>
    <w:rsid w:val="00CA2EA3"/>
    <w:rsid w:val="00CA37D1"/>
    <w:rsid w:val="00CA3A99"/>
    <w:rsid w:val="00CA43F7"/>
    <w:rsid w:val="00CA44B8"/>
    <w:rsid w:val="00CA4683"/>
    <w:rsid w:val="00CA4B88"/>
    <w:rsid w:val="00CA4F41"/>
    <w:rsid w:val="00CA51C4"/>
    <w:rsid w:val="00CA5E3C"/>
    <w:rsid w:val="00CA656C"/>
    <w:rsid w:val="00CA6825"/>
    <w:rsid w:val="00CA6998"/>
    <w:rsid w:val="00CA6DF5"/>
    <w:rsid w:val="00CA7073"/>
    <w:rsid w:val="00CA7B43"/>
    <w:rsid w:val="00CA7F0A"/>
    <w:rsid w:val="00CB0283"/>
    <w:rsid w:val="00CB0814"/>
    <w:rsid w:val="00CB0881"/>
    <w:rsid w:val="00CB0F0F"/>
    <w:rsid w:val="00CB0F57"/>
    <w:rsid w:val="00CB13A4"/>
    <w:rsid w:val="00CB174F"/>
    <w:rsid w:val="00CB2CAF"/>
    <w:rsid w:val="00CB2E35"/>
    <w:rsid w:val="00CB34F1"/>
    <w:rsid w:val="00CB37B6"/>
    <w:rsid w:val="00CB3EB6"/>
    <w:rsid w:val="00CB3FC7"/>
    <w:rsid w:val="00CB406B"/>
    <w:rsid w:val="00CB45FC"/>
    <w:rsid w:val="00CB48F2"/>
    <w:rsid w:val="00CB4B21"/>
    <w:rsid w:val="00CB4DD0"/>
    <w:rsid w:val="00CB528E"/>
    <w:rsid w:val="00CB6615"/>
    <w:rsid w:val="00CB6B70"/>
    <w:rsid w:val="00CB6CA7"/>
    <w:rsid w:val="00CB6EAB"/>
    <w:rsid w:val="00CB7244"/>
    <w:rsid w:val="00CB7560"/>
    <w:rsid w:val="00CB7994"/>
    <w:rsid w:val="00CB79AD"/>
    <w:rsid w:val="00CB7A55"/>
    <w:rsid w:val="00CB7CCE"/>
    <w:rsid w:val="00CC03E8"/>
    <w:rsid w:val="00CC04AD"/>
    <w:rsid w:val="00CC08D8"/>
    <w:rsid w:val="00CC0E70"/>
    <w:rsid w:val="00CC1613"/>
    <w:rsid w:val="00CC16AB"/>
    <w:rsid w:val="00CC191E"/>
    <w:rsid w:val="00CC1EEC"/>
    <w:rsid w:val="00CC25D3"/>
    <w:rsid w:val="00CC34F0"/>
    <w:rsid w:val="00CC3824"/>
    <w:rsid w:val="00CC40EC"/>
    <w:rsid w:val="00CC432A"/>
    <w:rsid w:val="00CC4483"/>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50"/>
    <w:rsid w:val="00CC78DE"/>
    <w:rsid w:val="00CC7CF3"/>
    <w:rsid w:val="00CD04CF"/>
    <w:rsid w:val="00CD143C"/>
    <w:rsid w:val="00CD1935"/>
    <w:rsid w:val="00CD1AAA"/>
    <w:rsid w:val="00CD2552"/>
    <w:rsid w:val="00CD291D"/>
    <w:rsid w:val="00CD2C0C"/>
    <w:rsid w:val="00CD326D"/>
    <w:rsid w:val="00CD434E"/>
    <w:rsid w:val="00CD44A8"/>
    <w:rsid w:val="00CD495A"/>
    <w:rsid w:val="00CD4B57"/>
    <w:rsid w:val="00CD4BB2"/>
    <w:rsid w:val="00CD501E"/>
    <w:rsid w:val="00CD58C6"/>
    <w:rsid w:val="00CD5A46"/>
    <w:rsid w:val="00CD5ECF"/>
    <w:rsid w:val="00CD66B5"/>
    <w:rsid w:val="00CD67CF"/>
    <w:rsid w:val="00CD69D5"/>
    <w:rsid w:val="00CD69EF"/>
    <w:rsid w:val="00CD6FF9"/>
    <w:rsid w:val="00CD7961"/>
    <w:rsid w:val="00CD79F2"/>
    <w:rsid w:val="00CE056B"/>
    <w:rsid w:val="00CE0780"/>
    <w:rsid w:val="00CE09B1"/>
    <w:rsid w:val="00CE1871"/>
    <w:rsid w:val="00CE1A18"/>
    <w:rsid w:val="00CE1CF5"/>
    <w:rsid w:val="00CE26CB"/>
    <w:rsid w:val="00CE2BE7"/>
    <w:rsid w:val="00CE3472"/>
    <w:rsid w:val="00CE3BAB"/>
    <w:rsid w:val="00CE41EA"/>
    <w:rsid w:val="00CE47F1"/>
    <w:rsid w:val="00CE48F9"/>
    <w:rsid w:val="00CE499C"/>
    <w:rsid w:val="00CE4F35"/>
    <w:rsid w:val="00CE5846"/>
    <w:rsid w:val="00CE5967"/>
    <w:rsid w:val="00CE5CFB"/>
    <w:rsid w:val="00CE5ED5"/>
    <w:rsid w:val="00CE60D0"/>
    <w:rsid w:val="00CE61D0"/>
    <w:rsid w:val="00CE61D9"/>
    <w:rsid w:val="00CE62BB"/>
    <w:rsid w:val="00CE6F02"/>
    <w:rsid w:val="00CE725A"/>
    <w:rsid w:val="00CE7948"/>
    <w:rsid w:val="00CE7D61"/>
    <w:rsid w:val="00CE7EF0"/>
    <w:rsid w:val="00CF04E3"/>
    <w:rsid w:val="00CF0600"/>
    <w:rsid w:val="00CF0A78"/>
    <w:rsid w:val="00CF1378"/>
    <w:rsid w:val="00CF14CE"/>
    <w:rsid w:val="00CF20A7"/>
    <w:rsid w:val="00CF25A9"/>
    <w:rsid w:val="00CF2A35"/>
    <w:rsid w:val="00CF2B0D"/>
    <w:rsid w:val="00CF304D"/>
    <w:rsid w:val="00CF311C"/>
    <w:rsid w:val="00CF330E"/>
    <w:rsid w:val="00CF35ED"/>
    <w:rsid w:val="00CF3B25"/>
    <w:rsid w:val="00CF3B55"/>
    <w:rsid w:val="00CF4132"/>
    <w:rsid w:val="00CF4888"/>
    <w:rsid w:val="00CF4A0D"/>
    <w:rsid w:val="00CF4A5F"/>
    <w:rsid w:val="00CF6FA4"/>
    <w:rsid w:val="00CF7152"/>
    <w:rsid w:val="00D00AE4"/>
    <w:rsid w:val="00D01AB9"/>
    <w:rsid w:val="00D01AF7"/>
    <w:rsid w:val="00D01F07"/>
    <w:rsid w:val="00D01F3B"/>
    <w:rsid w:val="00D02075"/>
    <w:rsid w:val="00D02386"/>
    <w:rsid w:val="00D02458"/>
    <w:rsid w:val="00D0338E"/>
    <w:rsid w:val="00D033A6"/>
    <w:rsid w:val="00D03440"/>
    <w:rsid w:val="00D035F6"/>
    <w:rsid w:val="00D03636"/>
    <w:rsid w:val="00D03C03"/>
    <w:rsid w:val="00D043DC"/>
    <w:rsid w:val="00D04BD4"/>
    <w:rsid w:val="00D04D13"/>
    <w:rsid w:val="00D04D6F"/>
    <w:rsid w:val="00D04F00"/>
    <w:rsid w:val="00D05152"/>
    <w:rsid w:val="00D05B95"/>
    <w:rsid w:val="00D05F46"/>
    <w:rsid w:val="00D060BB"/>
    <w:rsid w:val="00D0695F"/>
    <w:rsid w:val="00D06C53"/>
    <w:rsid w:val="00D070B8"/>
    <w:rsid w:val="00D0722D"/>
    <w:rsid w:val="00D07237"/>
    <w:rsid w:val="00D07435"/>
    <w:rsid w:val="00D101AA"/>
    <w:rsid w:val="00D10B62"/>
    <w:rsid w:val="00D10C1E"/>
    <w:rsid w:val="00D112C9"/>
    <w:rsid w:val="00D11814"/>
    <w:rsid w:val="00D118C0"/>
    <w:rsid w:val="00D11DF6"/>
    <w:rsid w:val="00D11F16"/>
    <w:rsid w:val="00D123CD"/>
    <w:rsid w:val="00D12678"/>
    <w:rsid w:val="00D128B1"/>
    <w:rsid w:val="00D134F0"/>
    <w:rsid w:val="00D13DF1"/>
    <w:rsid w:val="00D13E1A"/>
    <w:rsid w:val="00D13F31"/>
    <w:rsid w:val="00D1411F"/>
    <w:rsid w:val="00D1434C"/>
    <w:rsid w:val="00D143C9"/>
    <w:rsid w:val="00D14AA9"/>
    <w:rsid w:val="00D157B2"/>
    <w:rsid w:val="00D1597D"/>
    <w:rsid w:val="00D164AA"/>
    <w:rsid w:val="00D16593"/>
    <w:rsid w:val="00D16C49"/>
    <w:rsid w:val="00D175FF"/>
    <w:rsid w:val="00D17631"/>
    <w:rsid w:val="00D178A0"/>
    <w:rsid w:val="00D17926"/>
    <w:rsid w:val="00D17ED0"/>
    <w:rsid w:val="00D17FC0"/>
    <w:rsid w:val="00D202A1"/>
    <w:rsid w:val="00D20CC9"/>
    <w:rsid w:val="00D212DE"/>
    <w:rsid w:val="00D21AF5"/>
    <w:rsid w:val="00D22024"/>
    <w:rsid w:val="00D228AE"/>
    <w:rsid w:val="00D22D0F"/>
    <w:rsid w:val="00D22F0F"/>
    <w:rsid w:val="00D238B0"/>
    <w:rsid w:val="00D23A1F"/>
    <w:rsid w:val="00D23AE1"/>
    <w:rsid w:val="00D23BAA"/>
    <w:rsid w:val="00D245C9"/>
    <w:rsid w:val="00D24E28"/>
    <w:rsid w:val="00D25065"/>
    <w:rsid w:val="00D25573"/>
    <w:rsid w:val="00D26025"/>
    <w:rsid w:val="00D26071"/>
    <w:rsid w:val="00D267E4"/>
    <w:rsid w:val="00D26B55"/>
    <w:rsid w:val="00D26C4C"/>
    <w:rsid w:val="00D26D6B"/>
    <w:rsid w:val="00D27806"/>
    <w:rsid w:val="00D27F1F"/>
    <w:rsid w:val="00D30013"/>
    <w:rsid w:val="00D3016B"/>
    <w:rsid w:val="00D301C2"/>
    <w:rsid w:val="00D301E6"/>
    <w:rsid w:val="00D3046F"/>
    <w:rsid w:val="00D30837"/>
    <w:rsid w:val="00D30839"/>
    <w:rsid w:val="00D30BD6"/>
    <w:rsid w:val="00D30D69"/>
    <w:rsid w:val="00D312D6"/>
    <w:rsid w:val="00D317B9"/>
    <w:rsid w:val="00D319DB"/>
    <w:rsid w:val="00D31A08"/>
    <w:rsid w:val="00D321D2"/>
    <w:rsid w:val="00D326CF"/>
    <w:rsid w:val="00D33256"/>
    <w:rsid w:val="00D33EF9"/>
    <w:rsid w:val="00D34238"/>
    <w:rsid w:val="00D3446C"/>
    <w:rsid w:val="00D34839"/>
    <w:rsid w:val="00D34AA3"/>
    <w:rsid w:val="00D35073"/>
    <w:rsid w:val="00D353A7"/>
    <w:rsid w:val="00D35537"/>
    <w:rsid w:val="00D355E7"/>
    <w:rsid w:val="00D35870"/>
    <w:rsid w:val="00D359BF"/>
    <w:rsid w:val="00D35BA7"/>
    <w:rsid w:val="00D361C6"/>
    <w:rsid w:val="00D3621C"/>
    <w:rsid w:val="00D3642B"/>
    <w:rsid w:val="00D367A8"/>
    <w:rsid w:val="00D36819"/>
    <w:rsid w:val="00D36CB4"/>
    <w:rsid w:val="00D36F16"/>
    <w:rsid w:val="00D370A9"/>
    <w:rsid w:val="00D37728"/>
    <w:rsid w:val="00D3775A"/>
    <w:rsid w:val="00D377E9"/>
    <w:rsid w:val="00D37850"/>
    <w:rsid w:val="00D37933"/>
    <w:rsid w:val="00D4018A"/>
    <w:rsid w:val="00D407F9"/>
    <w:rsid w:val="00D409AF"/>
    <w:rsid w:val="00D4132C"/>
    <w:rsid w:val="00D4181B"/>
    <w:rsid w:val="00D41D35"/>
    <w:rsid w:val="00D42502"/>
    <w:rsid w:val="00D428A3"/>
    <w:rsid w:val="00D42925"/>
    <w:rsid w:val="00D42B76"/>
    <w:rsid w:val="00D42E8D"/>
    <w:rsid w:val="00D42EE3"/>
    <w:rsid w:val="00D43557"/>
    <w:rsid w:val="00D43B39"/>
    <w:rsid w:val="00D4471C"/>
    <w:rsid w:val="00D44EC3"/>
    <w:rsid w:val="00D44EDC"/>
    <w:rsid w:val="00D45366"/>
    <w:rsid w:val="00D458A0"/>
    <w:rsid w:val="00D45BD8"/>
    <w:rsid w:val="00D46770"/>
    <w:rsid w:val="00D46C8E"/>
    <w:rsid w:val="00D47013"/>
    <w:rsid w:val="00D4739D"/>
    <w:rsid w:val="00D47707"/>
    <w:rsid w:val="00D47D6E"/>
    <w:rsid w:val="00D5042E"/>
    <w:rsid w:val="00D50463"/>
    <w:rsid w:val="00D50829"/>
    <w:rsid w:val="00D51593"/>
    <w:rsid w:val="00D52BC3"/>
    <w:rsid w:val="00D52D9C"/>
    <w:rsid w:val="00D52E30"/>
    <w:rsid w:val="00D52EC5"/>
    <w:rsid w:val="00D53193"/>
    <w:rsid w:val="00D53249"/>
    <w:rsid w:val="00D5356B"/>
    <w:rsid w:val="00D53D53"/>
    <w:rsid w:val="00D53EFA"/>
    <w:rsid w:val="00D54521"/>
    <w:rsid w:val="00D54D1E"/>
    <w:rsid w:val="00D55118"/>
    <w:rsid w:val="00D557A1"/>
    <w:rsid w:val="00D5628B"/>
    <w:rsid w:val="00D56940"/>
    <w:rsid w:val="00D56F8F"/>
    <w:rsid w:val="00D57A3B"/>
    <w:rsid w:val="00D57AF2"/>
    <w:rsid w:val="00D57C68"/>
    <w:rsid w:val="00D6005B"/>
    <w:rsid w:val="00D602DE"/>
    <w:rsid w:val="00D60C7D"/>
    <w:rsid w:val="00D60CF3"/>
    <w:rsid w:val="00D6124D"/>
    <w:rsid w:val="00D613A3"/>
    <w:rsid w:val="00D613D4"/>
    <w:rsid w:val="00D61536"/>
    <w:rsid w:val="00D617A2"/>
    <w:rsid w:val="00D619D8"/>
    <w:rsid w:val="00D61C01"/>
    <w:rsid w:val="00D62684"/>
    <w:rsid w:val="00D63220"/>
    <w:rsid w:val="00D636B0"/>
    <w:rsid w:val="00D63DE9"/>
    <w:rsid w:val="00D63F90"/>
    <w:rsid w:val="00D64206"/>
    <w:rsid w:val="00D6429C"/>
    <w:rsid w:val="00D646D3"/>
    <w:rsid w:val="00D649D1"/>
    <w:rsid w:val="00D66329"/>
    <w:rsid w:val="00D6662E"/>
    <w:rsid w:val="00D666DD"/>
    <w:rsid w:val="00D6678E"/>
    <w:rsid w:val="00D667FA"/>
    <w:rsid w:val="00D668A3"/>
    <w:rsid w:val="00D668B2"/>
    <w:rsid w:val="00D66C5E"/>
    <w:rsid w:val="00D66EE9"/>
    <w:rsid w:val="00D67976"/>
    <w:rsid w:val="00D67DCA"/>
    <w:rsid w:val="00D7016F"/>
    <w:rsid w:val="00D702E2"/>
    <w:rsid w:val="00D70428"/>
    <w:rsid w:val="00D706DD"/>
    <w:rsid w:val="00D70C14"/>
    <w:rsid w:val="00D711B8"/>
    <w:rsid w:val="00D712D7"/>
    <w:rsid w:val="00D71694"/>
    <w:rsid w:val="00D71A5E"/>
    <w:rsid w:val="00D71BE1"/>
    <w:rsid w:val="00D71FA7"/>
    <w:rsid w:val="00D7225F"/>
    <w:rsid w:val="00D72571"/>
    <w:rsid w:val="00D725B1"/>
    <w:rsid w:val="00D729CD"/>
    <w:rsid w:val="00D73AE2"/>
    <w:rsid w:val="00D73EC2"/>
    <w:rsid w:val="00D7440C"/>
    <w:rsid w:val="00D74488"/>
    <w:rsid w:val="00D74D20"/>
    <w:rsid w:val="00D7575F"/>
    <w:rsid w:val="00D75FA9"/>
    <w:rsid w:val="00D760D4"/>
    <w:rsid w:val="00D767B2"/>
    <w:rsid w:val="00D76A70"/>
    <w:rsid w:val="00D770B2"/>
    <w:rsid w:val="00D774CB"/>
    <w:rsid w:val="00D77569"/>
    <w:rsid w:val="00D77D3D"/>
    <w:rsid w:val="00D80E88"/>
    <w:rsid w:val="00D81264"/>
    <w:rsid w:val="00D814E0"/>
    <w:rsid w:val="00D81685"/>
    <w:rsid w:val="00D817B0"/>
    <w:rsid w:val="00D81B65"/>
    <w:rsid w:val="00D81EC5"/>
    <w:rsid w:val="00D822A4"/>
    <w:rsid w:val="00D822A7"/>
    <w:rsid w:val="00D82CEF"/>
    <w:rsid w:val="00D82D19"/>
    <w:rsid w:val="00D82F3E"/>
    <w:rsid w:val="00D8379A"/>
    <w:rsid w:val="00D839EF"/>
    <w:rsid w:val="00D84219"/>
    <w:rsid w:val="00D84AD5"/>
    <w:rsid w:val="00D84D09"/>
    <w:rsid w:val="00D84E24"/>
    <w:rsid w:val="00D84FFB"/>
    <w:rsid w:val="00D851B0"/>
    <w:rsid w:val="00D85B78"/>
    <w:rsid w:val="00D85C72"/>
    <w:rsid w:val="00D85CB2"/>
    <w:rsid w:val="00D866A2"/>
    <w:rsid w:val="00D87AC6"/>
    <w:rsid w:val="00D87D76"/>
    <w:rsid w:val="00D87D96"/>
    <w:rsid w:val="00D87FB5"/>
    <w:rsid w:val="00D9017A"/>
    <w:rsid w:val="00D901EC"/>
    <w:rsid w:val="00D90245"/>
    <w:rsid w:val="00D90A6C"/>
    <w:rsid w:val="00D90B6D"/>
    <w:rsid w:val="00D90F8E"/>
    <w:rsid w:val="00D915D2"/>
    <w:rsid w:val="00D918B3"/>
    <w:rsid w:val="00D91CC7"/>
    <w:rsid w:val="00D92684"/>
    <w:rsid w:val="00D92B60"/>
    <w:rsid w:val="00D92D5E"/>
    <w:rsid w:val="00D93BFF"/>
    <w:rsid w:val="00D94020"/>
    <w:rsid w:val="00D944DB"/>
    <w:rsid w:val="00D945B2"/>
    <w:rsid w:val="00D94BE3"/>
    <w:rsid w:val="00D95BE3"/>
    <w:rsid w:val="00D9604A"/>
    <w:rsid w:val="00D962F2"/>
    <w:rsid w:val="00D96F22"/>
    <w:rsid w:val="00D96F9F"/>
    <w:rsid w:val="00D973CC"/>
    <w:rsid w:val="00D97426"/>
    <w:rsid w:val="00D97A30"/>
    <w:rsid w:val="00D97A55"/>
    <w:rsid w:val="00D97CA7"/>
    <w:rsid w:val="00D97E06"/>
    <w:rsid w:val="00DA02B3"/>
    <w:rsid w:val="00DA03AD"/>
    <w:rsid w:val="00DA1042"/>
    <w:rsid w:val="00DA10A8"/>
    <w:rsid w:val="00DA11F4"/>
    <w:rsid w:val="00DA1393"/>
    <w:rsid w:val="00DA1714"/>
    <w:rsid w:val="00DA18CD"/>
    <w:rsid w:val="00DA1CC8"/>
    <w:rsid w:val="00DA1D61"/>
    <w:rsid w:val="00DA2280"/>
    <w:rsid w:val="00DA2529"/>
    <w:rsid w:val="00DA259B"/>
    <w:rsid w:val="00DA326C"/>
    <w:rsid w:val="00DA3A09"/>
    <w:rsid w:val="00DA4032"/>
    <w:rsid w:val="00DA4739"/>
    <w:rsid w:val="00DA485E"/>
    <w:rsid w:val="00DA4934"/>
    <w:rsid w:val="00DA4B4D"/>
    <w:rsid w:val="00DA4CCE"/>
    <w:rsid w:val="00DA5B35"/>
    <w:rsid w:val="00DA5BA4"/>
    <w:rsid w:val="00DA60D1"/>
    <w:rsid w:val="00DA6ABC"/>
    <w:rsid w:val="00DA6AC2"/>
    <w:rsid w:val="00DA6F4A"/>
    <w:rsid w:val="00DA7017"/>
    <w:rsid w:val="00DA71E2"/>
    <w:rsid w:val="00DA720C"/>
    <w:rsid w:val="00DA73EE"/>
    <w:rsid w:val="00DA74BB"/>
    <w:rsid w:val="00DA78E9"/>
    <w:rsid w:val="00DA7FCD"/>
    <w:rsid w:val="00DB0483"/>
    <w:rsid w:val="00DB0B2C"/>
    <w:rsid w:val="00DB10B9"/>
    <w:rsid w:val="00DB1530"/>
    <w:rsid w:val="00DB199D"/>
    <w:rsid w:val="00DB1B1B"/>
    <w:rsid w:val="00DB1CBE"/>
    <w:rsid w:val="00DB2926"/>
    <w:rsid w:val="00DB2A34"/>
    <w:rsid w:val="00DB2C3A"/>
    <w:rsid w:val="00DB2D00"/>
    <w:rsid w:val="00DB2F67"/>
    <w:rsid w:val="00DB317E"/>
    <w:rsid w:val="00DB37C1"/>
    <w:rsid w:val="00DB3B24"/>
    <w:rsid w:val="00DB3CCF"/>
    <w:rsid w:val="00DB419D"/>
    <w:rsid w:val="00DB4546"/>
    <w:rsid w:val="00DB4639"/>
    <w:rsid w:val="00DB5345"/>
    <w:rsid w:val="00DB553A"/>
    <w:rsid w:val="00DB595E"/>
    <w:rsid w:val="00DB5E52"/>
    <w:rsid w:val="00DB6112"/>
    <w:rsid w:val="00DB6245"/>
    <w:rsid w:val="00DB69EE"/>
    <w:rsid w:val="00DB6FFA"/>
    <w:rsid w:val="00DB7217"/>
    <w:rsid w:val="00DB767E"/>
    <w:rsid w:val="00DB7A80"/>
    <w:rsid w:val="00DC0A7B"/>
    <w:rsid w:val="00DC10BC"/>
    <w:rsid w:val="00DC1215"/>
    <w:rsid w:val="00DC14DB"/>
    <w:rsid w:val="00DC1BA3"/>
    <w:rsid w:val="00DC1D05"/>
    <w:rsid w:val="00DC211F"/>
    <w:rsid w:val="00DC286C"/>
    <w:rsid w:val="00DC2AC4"/>
    <w:rsid w:val="00DC2D26"/>
    <w:rsid w:val="00DC3473"/>
    <w:rsid w:val="00DC3735"/>
    <w:rsid w:val="00DC3B95"/>
    <w:rsid w:val="00DC3F04"/>
    <w:rsid w:val="00DC441A"/>
    <w:rsid w:val="00DC463C"/>
    <w:rsid w:val="00DC4D74"/>
    <w:rsid w:val="00DC50EE"/>
    <w:rsid w:val="00DC52ED"/>
    <w:rsid w:val="00DC5496"/>
    <w:rsid w:val="00DC5C8B"/>
    <w:rsid w:val="00DC6A83"/>
    <w:rsid w:val="00DC6B25"/>
    <w:rsid w:val="00DC7243"/>
    <w:rsid w:val="00DC7550"/>
    <w:rsid w:val="00DD0010"/>
    <w:rsid w:val="00DD0246"/>
    <w:rsid w:val="00DD1308"/>
    <w:rsid w:val="00DD145B"/>
    <w:rsid w:val="00DD1D49"/>
    <w:rsid w:val="00DD1E73"/>
    <w:rsid w:val="00DD23B2"/>
    <w:rsid w:val="00DD3103"/>
    <w:rsid w:val="00DD3256"/>
    <w:rsid w:val="00DD3396"/>
    <w:rsid w:val="00DD35EA"/>
    <w:rsid w:val="00DD3B6A"/>
    <w:rsid w:val="00DD47D9"/>
    <w:rsid w:val="00DD4976"/>
    <w:rsid w:val="00DD4BB4"/>
    <w:rsid w:val="00DD5062"/>
    <w:rsid w:val="00DD69A5"/>
    <w:rsid w:val="00DD70AF"/>
    <w:rsid w:val="00DD7171"/>
    <w:rsid w:val="00DD71C0"/>
    <w:rsid w:val="00DD7D27"/>
    <w:rsid w:val="00DD7EEE"/>
    <w:rsid w:val="00DE0185"/>
    <w:rsid w:val="00DE03E8"/>
    <w:rsid w:val="00DE089D"/>
    <w:rsid w:val="00DE093E"/>
    <w:rsid w:val="00DE0BB6"/>
    <w:rsid w:val="00DE212D"/>
    <w:rsid w:val="00DE2BF2"/>
    <w:rsid w:val="00DE2D2A"/>
    <w:rsid w:val="00DE2FCD"/>
    <w:rsid w:val="00DE369C"/>
    <w:rsid w:val="00DE3783"/>
    <w:rsid w:val="00DE3FA7"/>
    <w:rsid w:val="00DE4096"/>
    <w:rsid w:val="00DE4165"/>
    <w:rsid w:val="00DE471A"/>
    <w:rsid w:val="00DE4724"/>
    <w:rsid w:val="00DE4999"/>
    <w:rsid w:val="00DE4B44"/>
    <w:rsid w:val="00DE54F6"/>
    <w:rsid w:val="00DE57FC"/>
    <w:rsid w:val="00DE589A"/>
    <w:rsid w:val="00DE5A2C"/>
    <w:rsid w:val="00DE5CE1"/>
    <w:rsid w:val="00DE608A"/>
    <w:rsid w:val="00DE6821"/>
    <w:rsid w:val="00DE6970"/>
    <w:rsid w:val="00DE6B06"/>
    <w:rsid w:val="00DE6E51"/>
    <w:rsid w:val="00DE75B4"/>
    <w:rsid w:val="00DE7627"/>
    <w:rsid w:val="00DE766C"/>
    <w:rsid w:val="00DE783B"/>
    <w:rsid w:val="00DF0A72"/>
    <w:rsid w:val="00DF0C31"/>
    <w:rsid w:val="00DF0F32"/>
    <w:rsid w:val="00DF1821"/>
    <w:rsid w:val="00DF1E73"/>
    <w:rsid w:val="00DF205E"/>
    <w:rsid w:val="00DF267A"/>
    <w:rsid w:val="00DF2EF1"/>
    <w:rsid w:val="00DF313F"/>
    <w:rsid w:val="00DF38A6"/>
    <w:rsid w:val="00DF3A7D"/>
    <w:rsid w:val="00DF424A"/>
    <w:rsid w:val="00DF4486"/>
    <w:rsid w:val="00DF4AFB"/>
    <w:rsid w:val="00DF4C2D"/>
    <w:rsid w:val="00DF514C"/>
    <w:rsid w:val="00DF5338"/>
    <w:rsid w:val="00DF544E"/>
    <w:rsid w:val="00DF5635"/>
    <w:rsid w:val="00DF5EF1"/>
    <w:rsid w:val="00DF6A9B"/>
    <w:rsid w:val="00DF6D6E"/>
    <w:rsid w:val="00DF74E0"/>
    <w:rsid w:val="00DF7821"/>
    <w:rsid w:val="00E00CDF"/>
    <w:rsid w:val="00E00D33"/>
    <w:rsid w:val="00E01157"/>
    <w:rsid w:val="00E011CD"/>
    <w:rsid w:val="00E01624"/>
    <w:rsid w:val="00E01C83"/>
    <w:rsid w:val="00E01F2E"/>
    <w:rsid w:val="00E02285"/>
    <w:rsid w:val="00E02322"/>
    <w:rsid w:val="00E02402"/>
    <w:rsid w:val="00E024B9"/>
    <w:rsid w:val="00E027EF"/>
    <w:rsid w:val="00E02B1D"/>
    <w:rsid w:val="00E02CA1"/>
    <w:rsid w:val="00E02D73"/>
    <w:rsid w:val="00E032C6"/>
    <w:rsid w:val="00E03416"/>
    <w:rsid w:val="00E03658"/>
    <w:rsid w:val="00E03C07"/>
    <w:rsid w:val="00E03CFE"/>
    <w:rsid w:val="00E03E18"/>
    <w:rsid w:val="00E04042"/>
    <w:rsid w:val="00E040AE"/>
    <w:rsid w:val="00E04670"/>
    <w:rsid w:val="00E04823"/>
    <w:rsid w:val="00E04D9D"/>
    <w:rsid w:val="00E04DFF"/>
    <w:rsid w:val="00E04FE1"/>
    <w:rsid w:val="00E051F3"/>
    <w:rsid w:val="00E0534E"/>
    <w:rsid w:val="00E05387"/>
    <w:rsid w:val="00E058A0"/>
    <w:rsid w:val="00E05B2B"/>
    <w:rsid w:val="00E05E10"/>
    <w:rsid w:val="00E06BEC"/>
    <w:rsid w:val="00E06C0A"/>
    <w:rsid w:val="00E07F12"/>
    <w:rsid w:val="00E1084D"/>
    <w:rsid w:val="00E1095B"/>
    <w:rsid w:val="00E10BB8"/>
    <w:rsid w:val="00E10D81"/>
    <w:rsid w:val="00E11695"/>
    <w:rsid w:val="00E126C8"/>
    <w:rsid w:val="00E12C35"/>
    <w:rsid w:val="00E13857"/>
    <w:rsid w:val="00E14105"/>
    <w:rsid w:val="00E141A6"/>
    <w:rsid w:val="00E14445"/>
    <w:rsid w:val="00E144A8"/>
    <w:rsid w:val="00E1459C"/>
    <w:rsid w:val="00E1548B"/>
    <w:rsid w:val="00E15875"/>
    <w:rsid w:val="00E15C99"/>
    <w:rsid w:val="00E15D78"/>
    <w:rsid w:val="00E15FE3"/>
    <w:rsid w:val="00E1615B"/>
    <w:rsid w:val="00E1649E"/>
    <w:rsid w:val="00E167C4"/>
    <w:rsid w:val="00E1686A"/>
    <w:rsid w:val="00E16924"/>
    <w:rsid w:val="00E16AB9"/>
    <w:rsid w:val="00E17324"/>
    <w:rsid w:val="00E17384"/>
    <w:rsid w:val="00E17EAA"/>
    <w:rsid w:val="00E17F70"/>
    <w:rsid w:val="00E203CA"/>
    <w:rsid w:val="00E2080D"/>
    <w:rsid w:val="00E20F17"/>
    <w:rsid w:val="00E212BB"/>
    <w:rsid w:val="00E2137F"/>
    <w:rsid w:val="00E224F0"/>
    <w:rsid w:val="00E228DB"/>
    <w:rsid w:val="00E229D5"/>
    <w:rsid w:val="00E22B10"/>
    <w:rsid w:val="00E23BCF"/>
    <w:rsid w:val="00E23FEC"/>
    <w:rsid w:val="00E2417C"/>
    <w:rsid w:val="00E2446F"/>
    <w:rsid w:val="00E24577"/>
    <w:rsid w:val="00E253FF"/>
    <w:rsid w:val="00E25C48"/>
    <w:rsid w:val="00E25E18"/>
    <w:rsid w:val="00E26464"/>
    <w:rsid w:val="00E2651F"/>
    <w:rsid w:val="00E26993"/>
    <w:rsid w:val="00E26AF2"/>
    <w:rsid w:val="00E26DC0"/>
    <w:rsid w:val="00E26F83"/>
    <w:rsid w:val="00E305CF"/>
    <w:rsid w:val="00E30B64"/>
    <w:rsid w:val="00E30C05"/>
    <w:rsid w:val="00E31224"/>
    <w:rsid w:val="00E3173B"/>
    <w:rsid w:val="00E319C0"/>
    <w:rsid w:val="00E31A64"/>
    <w:rsid w:val="00E31C06"/>
    <w:rsid w:val="00E31CF0"/>
    <w:rsid w:val="00E31F21"/>
    <w:rsid w:val="00E32463"/>
    <w:rsid w:val="00E32715"/>
    <w:rsid w:val="00E33044"/>
    <w:rsid w:val="00E33208"/>
    <w:rsid w:val="00E33393"/>
    <w:rsid w:val="00E3351D"/>
    <w:rsid w:val="00E33815"/>
    <w:rsid w:val="00E33B46"/>
    <w:rsid w:val="00E3467F"/>
    <w:rsid w:val="00E34882"/>
    <w:rsid w:val="00E348A5"/>
    <w:rsid w:val="00E34B80"/>
    <w:rsid w:val="00E34BDC"/>
    <w:rsid w:val="00E350F4"/>
    <w:rsid w:val="00E35124"/>
    <w:rsid w:val="00E36524"/>
    <w:rsid w:val="00E366FC"/>
    <w:rsid w:val="00E36E09"/>
    <w:rsid w:val="00E37209"/>
    <w:rsid w:val="00E375C9"/>
    <w:rsid w:val="00E376B6"/>
    <w:rsid w:val="00E37E5A"/>
    <w:rsid w:val="00E4051C"/>
    <w:rsid w:val="00E40756"/>
    <w:rsid w:val="00E413A7"/>
    <w:rsid w:val="00E4189D"/>
    <w:rsid w:val="00E4273C"/>
    <w:rsid w:val="00E4297A"/>
    <w:rsid w:val="00E42C90"/>
    <w:rsid w:val="00E43007"/>
    <w:rsid w:val="00E43A9C"/>
    <w:rsid w:val="00E43BC6"/>
    <w:rsid w:val="00E43E33"/>
    <w:rsid w:val="00E44D62"/>
    <w:rsid w:val="00E450E4"/>
    <w:rsid w:val="00E45116"/>
    <w:rsid w:val="00E453C7"/>
    <w:rsid w:val="00E455EF"/>
    <w:rsid w:val="00E45808"/>
    <w:rsid w:val="00E45929"/>
    <w:rsid w:val="00E45E44"/>
    <w:rsid w:val="00E45FC9"/>
    <w:rsid w:val="00E46358"/>
    <w:rsid w:val="00E464E9"/>
    <w:rsid w:val="00E466B4"/>
    <w:rsid w:val="00E46A03"/>
    <w:rsid w:val="00E46F88"/>
    <w:rsid w:val="00E47144"/>
    <w:rsid w:val="00E477F4"/>
    <w:rsid w:val="00E47FA3"/>
    <w:rsid w:val="00E50878"/>
    <w:rsid w:val="00E50AD8"/>
    <w:rsid w:val="00E51212"/>
    <w:rsid w:val="00E51476"/>
    <w:rsid w:val="00E51573"/>
    <w:rsid w:val="00E51652"/>
    <w:rsid w:val="00E517F2"/>
    <w:rsid w:val="00E51826"/>
    <w:rsid w:val="00E51B61"/>
    <w:rsid w:val="00E51B84"/>
    <w:rsid w:val="00E51CFE"/>
    <w:rsid w:val="00E51E21"/>
    <w:rsid w:val="00E5238A"/>
    <w:rsid w:val="00E53097"/>
    <w:rsid w:val="00E530AB"/>
    <w:rsid w:val="00E53483"/>
    <w:rsid w:val="00E5351E"/>
    <w:rsid w:val="00E53A23"/>
    <w:rsid w:val="00E54CD2"/>
    <w:rsid w:val="00E54E68"/>
    <w:rsid w:val="00E54FB0"/>
    <w:rsid w:val="00E552A7"/>
    <w:rsid w:val="00E56944"/>
    <w:rsid w:val="00E57650"/>
    <w:rsid w:val="00E6020A"/>
    <w:rsid w:val="00E60347"/>
    <w:rsid w:val="00E60643"/>
    <w:rsid w:val="00E61170"/>
    <w:rsid w:val="00E61714"/>
    <w:rsid w:val="00E61CA8"/>
    <w:rsid w:val="00E6232C"/>
    <w:rsid w:val="00E625A3"/>
    <w:rsid w:val="00E625D2"/>
    <w:rsid w:val="00E62708"/>
    <w:rsid w:val="00E62953"/>
    <w:rsid w:val="00E62BC2"/>
    <w:rsid w:val="00E62F46"/>
    <w:rsid w:val="00E63558"/>
    <w:rsid w:val="00E635A0"/>
    <w:rsid w:val="00E6371F"/>
    <w:rsid w:val="00E6394B"/>
    <w:rsid w:val="00E63BD5"/>
    <w:rsid w:val="00E63E5C"/>
    <w:rsid w:val="00E6493B"/>
    <w:rsid w:val="00E64AEE"/>
    <w:rsid w:val="00E64AF6"/>
    <w:rsid w:val="00E64E3A"/>
    <w:rsid w:val="00E65A3C"/>
    <w:rsid w:val="00E66220"/>
    <w:rsid w:val="00E6655E"/>
    <w:rsid w:val="00E66CB0"/>
    <w:rsid w:val="00E67098"/>
    <w:rsid w:val="00E670A8"/>
    <w:rsid w:val="00E67334"/>
    <w:rsid w:val="00E674E1"/>
    <w:rsid w:val="00E70250"/>
    <w:rsid w:val="00E702EB"/>
    <w:rsid w:val="00E708C3"/>
    <w:rsid w:val="00E70ECD"/>
    <w:rsid w:val="00E71100"/>
    <w:rsid w:val="00E719E1"/>
    <w:rsid w:val="00E72176"/>
    <w:rsid w:val="00E722E8"/>
    <w:rsid w:val="00E724AC"/>
    <w:rsid w:val="00E72653"/>
    <w:rsid w:val="00E732DF"/>
    <w:rsid w:val="00E7344F"/>
    <w:rsid w:val="00E736F3"/>
    <w:rsid w:val="00E73A61"/>
    <w:rsid w:val="00E73BDE"/>
    <w:rsid w:val="00E73FC4"/>
    <w:rsid w:val="00E74071"/>
    <w:rsid w:val="00E746DD"/>
    <w:rsid w:val="00E74A37"/>
    <w:rsid w:val="00E7540E"/>
    <w:rsid w:val="00E760DB"/>
    <w:rsid w:val="00E76388"/>
    <w:rsid w:val="00E763F7"/>
    <w:rsid w:val="00E76933"/>
    <w:rsid w:val="00E76E91"/>
    <w:rsid w:val="00E77A32"/>
    <w:rsid w:val="00E80282"/>
    <w:rsid w:val="00E80D09"/>
    <w:rsid w:val="00E81251"/>
    <w:rsid w:val="00E812F7"/>
    <w:rsid w:val="00E818C5"/>
    <w:rsid w:val="00E8292D"/>
    <w:rsid w:val="00E830D1"/>
    <w:rsid w:val="00E83436"/>
    <w:rsid w:val="00E8351B"/>
    <w:rsid w:val="00E839AF"/>
    <w:rsid w:val="00E83F78"/>
    <w:rsid w:val="00E840CA"/>
    <w:rsid w:val="00E8434A"/>
    <w:rsid w:val="00E8441A"/>
    <w:rsid w:val="00E848C2"/>
    <w:rsid w:val="00E84B7F"/>
    <w:rsid w:val="00E84D53"/>
    <w:rsid w:val="00E86AF9"/>
    <w:rsid w:val="00E87C48"/>
    <w:rsid w:val="00E87EE1"/>
    <w:rsid w:val="00E90121"/>
    <w:rsid w:val="00E90D95"/>
    <w:rsid w:val="00E91616"/>
    <w:rsid w:val="00E9171A"/>
    <w:rsid w:val="00E91839"/>
    <w:rsid w:val="00E91BEB"/>
    <w:rsid w:val="00E9219B"/>
    <w:rsid w:val="00E9221B"/>
    <w:rsid w:val="00E924E2"/>
    <w:rsid w:val="00E92570"/>
    <w:rsid w:val="00E92706"/>
    <w:rsid w:val="00E92F7B"/>
    <w:rsid w:val="00E93322"/>
    <w:rsid w:val="00E93E51"/>
    <w:rsid w:val="00E9400B"/>
    <w:rsid w:val="00E9435C"/>
    <w:rsid w:val="00E94666"/>
    <w:rsid w:val="00E95536"/>
    <w:rsid w:val="00E957D0"/>
    <w:rsid w:val="00E95FE1"/>
    <w:rsid w:val="00E96185"/>
    <w:rsid w:val="00E961D1"/>
    <w:rsid w:val="00E96C41"/>
    <w:rsid w:val="00E9705F"/>
    <w:rsid w:val="00E971AF"/>
    <w:rsid w:val="00E976CF"/>
    <w:rsid w:val="00E97CB7"/>
    <w:rsid w:val="00E97CCF"/>
    <w:rsid w:val="00EA017D"/>
    <w:rsid w:val="00EA0180"/>
    <w:rsid w:val="00EA05DD"/>
    <w:rsid w:val="00EA12A3"/>
    <w:rsid w:val="00EA1499"/>
    <w:rsid w:val="00EA14D9"/>
    <w:rsid w:val="00EA1B58"/>
    <w:rsid w:val="00EA1F14"/>
    <w:rsid w:val="00EA211A"/>
    <w:rsid w:val="00EA21B8"/>
    <w:rsid w:val="00EA2474"/>
    <w:rsid w:val="00EA3043"/>
    <w:rsid w:val="00EA3210"/>
    <w:rsid w:val="00EA3F47"/>
    <w:rsid w:val="00EA4559"/>
    <w:rsid w:val="00EA5022"/>
    <w:rsid w:val="00EA51F0"/>
    <w:rsid w:val="00EA5448"/>
    <w:rsid w:val="00EA6411"/>
    <w:rsid w:val="00EA6523"/>
    <w:rsid w:val="00EA74CD"/>
    <w:rsid w:val="00EA7AAC"/>
    <w:rsid w:val="00EB0557"/>
    <w:rsid w:val="00EB065B"/>
    <w:rsid w:val="00EB09F6"/>
    <w:rsid w:val="00EB0BC5"/>
    <w:rsid w:val="00EB1144"/>
    <w:rsid w:val="00EB1D9E"/>
    <w:rsid w:val="00EB1DB3"/>
    <w:rsid w:val="00EB1E66"/>
    <w:rsid w:val="00EB1F15"/>
    <w:rsid w:val="00EB1FE8"/>
    <w:rsid w:val="00EB20C7"/>
    <w:rsid w:val="00EB22D8"/>
    <w:rsid w:val="00EB2701"/>
    <w:rsid w:val="00EB2815"/>
    <w:rsid w:val="00EB29CD"/>
    <w:rsid w:val="00EB29EA"/>
    <w:rsid w:val="00EB309D"/>
    <w:rsid w:val="00EB33C6"/>
    <w:rsid w:val="00EB3C9D"/>
    <w:rsid w:val="00EB44C9"/>
    <w:rsid w:val="00EB45A6"/>
    <w:rsid w:val="00EB45B1"/>
    <w:rsid w:val="00EB49D8"/>
    <w:rsid w:val="00EB4A94"/>
    <w:rsid w:val="00EB4DEC"/>
    <w:rsid w:val="00EB4E40"/>
    <w:rsid w:val="00EB4ECB"/>
    <w:rsid w:val="00EB5279"/>
    <w:rsid w:val="00EB52D6"/>
    <w:rsid w:val="00EB54AF"/>
    <w:rsid w:val="00EB54C4"/>
    <w:rsid w:val="00EB5579"/>
    <w:rsid w:val="00EB5CF8"/>
    <w:rsid w:val="00EB5D1E"/>
    <w:rsid w:val="00EB5E72"/>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DA4"/>
    <w:rsid w:val="00EC2FB8"/>
    <w:rsid w:val="00EC31F1"/>
    <w:rsid w:val="00EC32CE"/>
    <w:rsid w:val="00EC3DE3"/>
    <w:rsid w:val="00EC45DA"/>
    <w:rsid w:val="00EC46DB"/>
    <w:rsid w:val="00EC4ED7"/>
    <w:rsid w:val="00EC5439"/>
    <w:rsid w:val="00EC55A9"/>
    <w:rsid w:val="00EC5615"/>
    <w:rsid w:val="00EC6202"/>
    <w:rsid w:val="00EC6858"/>
    <w:rsid w:val="00EC6B08"/>
    <w:rsid w:val="00EC6C4D"/>
    <w:rsid w:val="00EC6E5F"/>
    <w:rsid w:val="00EC726E"/>
    <w:rsid w:val="00EC73F9"/>
    <w:rsid w:val="00EC74C1"/>
    <w:rsid w:val="00EC7653"/>
    <w:rsid w:val="00EC7A70"/>
    <w:rsid w:val="00EC7B21"/>
    <w:rsid w:val="00EC7C28"/>
    <w:rsid w:val="00EC7E0B"/>
    <w:rsid w:val="00ED1427"/>
    <w:rsid w:val="00ED175C"/>
    <w:rsid w:val="00ED1791"/>
    <w:rsid w:val="00ED2728"/>
    <w:rsid w:val="00ED2B0F"/>
    <w:rsid w:val="00ED2B10"/>
    <w:rsid w:val="00ED3331"/>
    <w:rsid w:val="00ED36C9"/>
    <w:rsid w:val="00ED3714"/>
    <w:rsid w:val="00ED3EA4"/>
    <w:rsid w:val="00ED42B6"/>
    <w:rsid w:val="00ED4367"/>
    <w:rsid w:val="00ED44D5"/>
    <w:rsid w:val="00ED4556"/>
    <w:rsid w:val="00ED49CE"/>
    <w:rsid w:val="00ED4C21"/>
    <w:rsid w:val="00ED4D53"/>
    <w:rsid w:val="00ED555E"/>
    <w:rsid w:val="00ED58E4"/>
    <w:rsid w:val="00ED5A92"/>
    <w:rsid w:val="00ED5AB1"/>
    <w:rsid w:val="00ED61FF"/>
    <w:rsid w:val="00ED621C"/>
    <w:rsid w:val="00ED6B20"/>
    <w:rsid w:val="00ED6B3A"/>
    <w:rsid w:val="00ED6CC5"/>
    <w:rsid w:val="00ED703B"/>
    <w:rsid w:val="00ED70E6"/>
    <w:rsid w:val="00ED7D9A"/>
    <w:rsid w:val="00EE007B"/>
    <w:rsid w:val="00EE019C"/>
    <w:rsid w:val="00EE0457"/>
    <w:rsid w:val="00EE07DD"/>
    <w:rsid w:val="00EE0964"/>
    <w:rsid w:val="00EE0B3C"/>
    <w:rsid w:val="00EE1A50"/>
    <w:rsid w:val="00EE1D10"/>
    <w:rsid w:val="00EE1D3C"/>
    <w:rsid w:val="00EE1D8A"/>
    <w:rsid w:val="00EE1FBF"/>
    <w:rsid w:val="00EE2105"/>
    <w:rsid w:val="00EE286F"/>
    <w:rsid w:val="00EE289D"/>
    <w:rsid w:val="00EE2E9A"/>
    <w:rsid w:val="00EE3047"/>
    <w:rsid w:val="00EE356B"/>
    <w:rsid w:val="00EE44C4"/>
    <w:rsid w:val="00EE44FD"/>
    <w:rsid w:val="00EE4776"/>
    <w:rsid w:val="00EE47C7"/>
    <w:rsid w:val="00EE5836"/>
    <w:rsid w:val="00EE59E3"/>
    <w:rsid w:val="00EE5EC0"/>
    <w:rsid w:val="00EE60C8"/>
    <w:rsid w:val="00EE66A2"/>
    <w:rsid w:val="00EE678F"/>
    <w:rsid w:val="00EE67D2"/>
    <w:rsid w:val="00EE6CE9"/>
    <w:rsid w:val="00EE6D0E"/>
    <w:rsid w:val="00EE7270"/>
    <w:rsid w:val="00EE7725"/>
    <w:rsid w:val="00EE7806"/>
    <w:rsid w:val="00EE7ADE"/>
    <w:rsid w:val="00EE7E9B"/>
    <w:rsid w:val="00EF07DF"/>
    <w:rsid w:val="00EF08C6"/>
    <w:rsid w:val="00EF0C8F"/>
    <w:rsid w:val="00EF0F76"/>
    <w:rsid w:val="00EF1558"/>
    <w:rsid w:val="00EF2247"/>
    <w:rsid w:val="00EF28B4"/>
    <w:rsid w:val="00EF2917"/>
    <w:rsid w:val="00EF2BED"/>
    <w:rsid w:val="00EF2CE7"/>
    <w:rsid w:val="00EF3B32"/>
    <w:rsid w:val="00EF3C71"/>
    <w:rsid w:val="00EF3E38"/>
    <w:rsid w:val="00EF4332"/>
    <w:rsid w:val="00EF4DC8"/>
    <w:rsid w:val="00EF55B6"/>
    <w:rsid w:val="00EF5DB6"/>
    <w:rsid w:val="00EF5E67"/>
    <w:rsid w:val="00EF627D"/>
    <w:rsid w:val="00EF62DC"/>
    <w:rsid w:val="00EF6690"/>
    <w:rsid w:val="00EF66DB"/>
    <w:rsid w:val="00EF66EE"/>
    <w:rsid w:val="00EF690D"/>
    <w:rsid w:val="00EF70AA"/>
    <w:rsid w:val="00EF733B"/>
    <w:rsid w:val="00EF744E"/>
    <w:rsid w:val="00EF74E4"/>
    <w:rsid w:val="00EF76AD"/>
    <w:rsid w:val="00EF7CD1"/>
    <w:rsid w:val="00EF7CEE"/>
    <w:rsid w:val="00F00486"/>
    <w:rsid w:val="00F007B9"/>
    <w:rsid w:val="00F00A32"/>
    <w:rsid w:val="00F00A9D"/>
    <w:rsid w:val="00F00AA2"/>
    <w:rsid w:val="00F01147"/>
    <w:rsid w:val="00F0140D"/>
    <w:rsid w:val="00F017D6"/>
    <w:rsid w:val="00F01983"/>
    <w:rsid w:val="00F01B6E"/>
    <w:rsid w:val="00F0243B"/>
    <w:rsid w:val="00F026C4"/>
    <w:rsid w:val="00F02879"/>
    <w:rsid w:val="00F03125"/>
    <w:rsid w:val="00F0380A"/>
    <w:rsid w:val="00F03EC4"/>
    <w:rsid w:val="00F04008"/>
    <w:rsid w:val="00F0504E"/>
    <w:rsid w:val="00F056FA"/>
    <w:rsid w:val="00F05CEC"/>
    <w:rsid w:val="00F061F4"/>
    <w:rsid w:val="00F066C7"/>
    <w:rsid w:val="00F06784"/>
    <w:rsid w:val="00F06EDD"/>
    <w:rsid w:val="00F071A3"/>
    <w:rsid w:val="00F073A7"/>
    <w:rsid w:val="00F075F8"/>
    <w:rsid w:val="00F07917"/>
    <w:rsid w:val="00F07C1A"/>
    <w:rsid w:val="00F10501"/>
    <w:rsid w:val="00F110AF"/>
    <w:rsid w:val="00F11A66"/>
    <w:rsid w:val="00F11AB5"/>
    <w:rsid w:val="00F11D84"/>
    <w:rsid w:val="00F12125"/>
    <w:rsid w:val="00F123FD"/>
    <w:rsid w:val="00F12689"/>
    <w:rsid w:val="00F12FAF"/>
    <w:rsid w:val="00F130CD"/>
    <w:rsid w:val="00F13226"/>
    <w:rsid w:val="00F1322B"/>
    <w:rsid w:val="00F137E4"/>
    <w:rsid w:val="00F13BA2"/>
    <w:rsid w:val="00F13FFF"/>
    <w:rsid w:val="00F1431F"/>
    <w:rsid w:val="00F14B7A"/>
    <w:rsid w:val="00F1535C"/>
    <w:rsid w:val="00F15D85"/>
    <w:rsid w:val="00F15F65"/>
    <w:rsid w:val="00F160DA"/>
    <w:rsid w:val="00F16651"/>
    <w:rsid w:val="00F167E6"/>
    <w:rsid w:val="00F16D69"/>
    <w:rsid w:val="00F16ECE"/>
    <w:rsid w:val="00F16F91"/>
    <w:rsid w:val="00F1724C"/>
    <w:rsid w:val="00F17363"/>
    <w:rsid w:val="00F1756D"/>
    <w:rsid w:val="00F17941"/>
    <w:rsid w:val="00F2011D"/>
    <w:rsid w:val="00F202DF"/>
    <w:rsid w:val="00F20469"/>
    <w:rsid w:val="00F209DF"/>
    <w:rsid w:val="00F20B79"/>
    <w:rsid w:val="00F20BFA"/>
    <w:rsid w:val="00F20C29"/>
    <w:rsid w:val="00F20D48"/>
    <w:rsid w:val="00F2151D"/>
    <w:rsid w:val="00F217D0"/>
    <w:rsid w:val="00F218AD"/>
    <w:rsid w:val="00F2194E"/>
    <w:rsid w:val="00F21D4B"/>
    <w:rsid w:val="00F220AF"/>
    <w:rsid w:val="00F22AB5"/>
    <w:rsid w:val="00F22E40"/>
    <w:rsid w:val="00F22FF0"/>
    <w:rsid w:val="00F231B1"/>
    <w:rsid w:val="00F23316"/>
    <w:rsid w:val="00F23D74"/>
    <w:rsid w:val="00F23DEF"/>
    <w:rsid w:val="00F2400D"/>
    <w:rsid w:val="00F2485D"/>
    <w:rsid w:val="00F25058"/>
    <w:rsid w:val="00F2510A"/>
    <w:rsid w:val="00F253D6"/>
    <w:rsid w:val="00F25A90"/>
    <w:rsid w:val="00F26232"/>
    <w:rsid w:val="00F262E2"/>
    <w:rsid w:val="00F27D15"/>
    <w:rsid w:val="00F27F73"/>
    <w:rsid w:val="00F30534"/>
    <w:rsid w:val="00F30A91"/>
    <w:rsid w:val="00F30C71"/>
    <w:rsid w:val="00F312EA"/>
    <w:rsid w:val="00F313D6"/>
    <w:rsid w:val="00F3147D"/>
    <w:rsid w:val="00F3162A"/>
    <w:rsid w:val="00F319C6"/>
    <w:rsid w:val="00F31BD3"/>
    <w:rsid w:val="00F31C70"/>
    <w:rsid w:val="00F32231"/>
    <w:rsid w:val="00F32751"/>
    <w:rsid w:val="00F3348B"/>
    <w:rsid w:val="00F33AC3"/>
    <w:rsid w:val="00F3471C"/>
    <w:rsid w:val="00F353B5"/>
    <w:rsid w:val="00F35EF0"/>
    <w:rsid w:val="00F361D7"/>
    <w:rsid w:val="00F362A5"/>
    <w:rsid w:val="00F3633C"/>
    <w:rsid w:val="00F367F6"/>
    <w:rsid w:val="00F36893"/>
    <w:rsid w:val="00F36BD9"/>
    <w:rsid w:val="00F37B82"/>
    <w:rsid w:val="00F37CC4"/>
    <w:rsid w:val="00F37E6C"/>
    <w:rsid w:val="00F4034E"/>
    <w:rsid w:val="00F40A46"/>
    <w:rsid w:val="00F40A6D"/>
    <w:rsid w:val="00F40B00"/>
    <w:rsid w:val="00F40C0E"/>
    <w:rsid w:val="00F411FC"/>
    <w:rsid w:val="00F41243"/>
    <w:rsid w:val="00F41245"/>
    <w:rsid w:val="00F412C9"/>
    <w:rsid w:val="00F414A9"/>
    <w:rsid w:val="00F4191C"/>
    <w:rsid w:val="00F420ED"/>
    <w:rsid w:val="00F42411"/>
    <w:rsid w:val="00F42BE2"/>
    <w:rsid w:val="00F42C3B"/>
    <w:rsid w:val="00F43D6D"/>
    <w:rsid w:val="00F43FA9"/>
    <w:rsid w:val="00F446F7"/>
    <w:rsid w:val="00F446FF"/>
    <w:rsid w:val="00F44C62"/>
    <w:rsid w:val="00F44ED0"/>
    <w:rsid w:val="00F45489"/>
    <w:rsid w:val="00F45526"/>
    <w:rsid w:val="00F45D5A"/>
    <w:rsid w:val="00F45DBA"/>
    <w:rsid w:val="00F46762"/>
    <w:rsid w:val="00F47426"/>
    <w:rsid w:val="00F47BB4"/>
    <w:rsid w:val="00F50F31"/>
    <w:rsid w:val="00F517DB"/>
    <w:rsid w:val="00F51A3D"/>
    <w:rsid w:val="00F51DB7"/>
    <w:rsid w:val="00F51DC2"/>
    <w:rsid w:val="00F51F17"/>
    <w:rsid w:val="00F51FE9"/>
    <w:rsid w:val="00F52182"/>
    <w:rsid w:val="00F52364"/>
    <w:rsid w:val="00F52DC3"/>
    <w:rsid w:val="00F52F0E"/>
    <w:rsid w:val="00F534E2"/>
    <w:rsid w:val="00F537CE"/>
    <w:rsid w:val="00F54505"/>
    <w:rsid w:val="00F54680"/>
    <w:rsid w:val="00F54B9D"/>
    <w:rsid w:val="00F54F34"/>
    <w:rsid w:val="00F54F78"/>
    <w:rsid w:val="00F550B3"/>
    <w:rsid w:val="00F5525D"/>
    <w:rsid w:val="00F555AB"/>
    <w:rsid w:val="00F556D9"/>
    <w:rsid w:val="00F55F0E"/>
    <w:rsid w:val="00F561A8"/>
    <w:rsid w:val="00F561A9"/>
    <w:rsid w:val="00F561D8"/>
    <w:rsid w:val="00F564EC"/>
    <w:rsid w:val="00F565E3"/>
    <w:rsid w:val="00F56ABE"/>
    <w:rsid w:val="00F56B83"/>
    <w:rsid w:val="00F56EE0"/>
    <w:rsid w:val="00F57143"/>
    <w:rsid w:val="00F57C72"/>
    <w:rsid w:val="00F600E5"/>
    <w:rsid w:val="00F601F0"/>
    <w:rsid w:val="00F60ABA"/>
    <w:rsid w:val="00F6104F"/>
    <w:rsid w:val="00F6162C"/>
    <w:rsid w:val="00F6210F"/>
    <w:rsid w:val="00F623E8"/>
    <w:rsid w:val="00F62650"/>
    <w:rsid w:val="00F62731"/>
    <w:rsid w:val="00F63335"/>
    <w:rsid w:val="00F6396B"/>
    <w:rsid w:val="00F63A9E"/>
    <w:rsid w:val="00F63C46"/>
    <w:rsid w:val="00F64680"/>
    <w:rsid w:val="00F64AB5"/>
    <w:rsid w:val="00F64D88"/>
    <w:rsid w:val="00F651A9"/>
    <w:rsid w:val="00F65811"/>
    <w:rsid w:val="00F658BC"/>
    <w:rsid w:val="00F65C32"/>
    <w:rsid w:val="00F6608A"/>
    <w:rsid w:val="00F66675"/>
    <w:rsid w:val="00F667AA"/>
    <w:rsid w:val="00F66EF6"/>
    <w:rsid w:val="00F67034"/>
    <w:rsid w:val="00F67154"/>
    <w:rsid w:val="00F67731"/>
    <w:rsid w:val="00F67A48"/>
    <w:rsid w:val="00F67A62"/>
    <w:rsid w:val="00F70465"/>
    <w:rsid w:val="00F708AF"/>
    <w:rsid w:val="00F70C29"/>
    <w:rsid w:val="00F70DB9"/>
    <w:rsid w:val="00F70FBD"/>
    <w:rsid w:val="00F713A8"/>
    <w:rsid w:val="00F713FC"/>
    <w:rsid w:val="00F7184E"/>
    <w:rsid w:val="00F7194C"/>
    <w:rsid w:val="00F7197D"/>
    <w:rsid w:val="00F71DB0"/>
    <w:rsid w:val="00F71DCD"/>
    <w:rsid w:val="00F71F19"/>
    <w:rsid w:val="00F72193"/>
    <w:rsid w:val="00F72362"/>
    <w:rsid w:val="00F723FC"/>
    <w:rsid w:val="00F7262F"/>
    <w:rsid w:val="00F72E7D"/>
    <w:rsid w:val="00F73529"/>
    <w:rsid w:val="00F73FAC"/>
    <w:rsid w:val="00F74162"/>
    <w:rsid w:val="00F741EE"/>
    <w:rsid w:val="00F74431"/>
    <w:rsid w:val="00F74BEF"/>
    <w:rsid w:val="00F75135"/>
    <w:rsid w:val="00F75AA5"/>
    <w:rsid w:val="00F763DC"/>
    <w:rsid w:val="00F765F7"/>
    <w:rsid w:val="00F76752"/>
    <w:rsid w:val="00F76876"/>
    <w:rsid w:val="00F76A3B"/>
    <w:rsid w:val="00F775CB"/>
    <w:rsid w:val="00F80872"/>
    <w:rsid w:val="00F80D4A"/>
    <w:rsid w:val="00F817DF"/>
    <w:rsid w:val="00F819BF"/>
    <w:rsid w:val="00F82992"/>
    <w:rsid w:val="00F82996"/>
    <w:rsid w:val="00F82ACF"/>
    <w:rsid w:val="00F8321A"/>
    <w:rsid w:val="00F83298"/>
    <w:rsid w:val="00F83A02"/>
    <w:rsid w:val="00F83A7A"/>
    <w:rsid w:val="00F83C82"/>
    <w:rsid w:val="00F8447F"/>
    <w:rsid w:val="00F8451A"/>
    <w:rsid w:val="00F84564"/>
    <w:rsid w:val="00F84BB3"/>
    <w:rsid w:val="00F84C91"/>
    <w:rsid w:val="00F85044"/>
    <w:rsid w:val="00F850FB"/>
    <w:rsid w:val="00F852F1"/>
    <w:rsid w:val="00F8569E"/>
    <w:rsid w:val="00F85CD8"/>
    <w:rsid w:val="00F861E8"/>
    <w:rsid w:val="00F86991"/>
    <w:rsid w:val="00F86CE4"/>
    <w:rsid w:val="00F87C1B"/>
    <w:rsid w:val="00F87CBF"/>
    <w:rsid w:val="00F87D8B"/>
    <w:rsid w:val="00F906E7"/>
    <w:rsid w:val="00F90788"/>
    <w:rsid w:val="00F90C29"/>
    <w:rsid w:val="00F91846"/>
    <w:rsid w:val="00F92241"/>
    <w:rsid w:val="00F92369"/>
    <w:rsid w:val="00F92A21"/>
    <w:rsid w:val="00F92E5C"/>
    <w:rsid w:val="00F932A0"/>
    <w:rsid w:val="00F933E5"/>
    <w:rsid w:val="00F942BA"/>
    <w:rsid w:val="00F948A8"/>
    <w:rsid w:val="00F95098"/>
    <w:rsid w:val="00F951B8"/>
    <w:rsid w:val="00F9521E"/>
    <w:rsid w:val="00F9724B"/>
    <w:rsid w:val="00F97548"/>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717"/>
    <w:rsid w:val="00FA27BF"/>
    <w:rsid w:val="00FA2E29"/>
    <w:rsid w:val="00FA2EC0"/>
    <w:rsid w:val="00FA38ED"/>
    <w:rsid w:val="00FA395D"/>
    <w:rsid w:val="00FA40FF"/>
    <w:rsid w:val="00FA42E2"/>
    <w:rsid w:val="00FA47BB"/>
    <w:rsid w:val="00FA4B2D"/>
    <w:rsid w:val="00FA540E"/>
    <w:rsid w:val="00FA5698"/>
    <w:rsid w:val="00FA5B81"/>
    <w:rsid w:val="00FA5C53"/>
    <w:rsid w:val="00FA60A0"/>
    <w:rsid w:val="00FA610D"/>
    <w:rsid w:val="00FA6736"/>
    <w:rsid w:val="00FA6DEC"/>
    <w:rsid w:val="00FA758F"/>
    <w:rsid w:val="00FA76C4"/>
    <w:rsid w:val="00FB0345"/>
    <w:rsid w:val="00FB0666"/>
    <w:rsid w:val="00FB08DF"/>
    <w:rsid w:val="00FB0A9D"/>
    <w:rsid w:val="00FB0B8C"/>
    <w:rsid w:val="00FB15DD"/>
    <w:rsid w:val="00FB17A5"/>
    <w:rsid w:val="00FB209E"/>
    <w:rsid w:val="00FB2444"/>
    <w:rsid w:val="00FB275F"/>
    <w:rsid w:val="00FB2D55"/>
    <w:rsid w:val="00FB3620"/>
    <w:rsid w:val="00FB3C41"/>
    <w:rsid w:val="00FB3CC3"/>
    <w:rsid w:val="00FB4448"/>
    <w:rsid w:val="00FB44A2"/>
    <w:rsid w:val="00FB4664"/>
    <w:rsid w:val="00FB4D2E"/>
    <w:rsid w:val="00FB4F65"/>
    <w:rsid w:val="00FB50D2"/>
    <w:rsid w:val="00FB52A2"/>
    <w:rsid w:val="00FB546C"/>
    <w:rsid w:val="00FB5E39"/>
    <w:rsid w:val="00FB6DCE"/>
    <w:rsid w:val="00FB706A"/>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A3F"/>
    <w:rsid w:val="00FC2BED"/>
    <w:rsid w:val="00FC2C3D"/>
    <w:rsid w:val="00FC34D9"/>
    <w:rsid w:val="00FC3992"/>
    <w:rsid w:val="00FC3EF8"/>
    <w:rsid w:val="00FC3FBA"/>
    <w:rsid w:val="00FC4AC9"/>
    <w:rsid w:val="00FC4C51"/>
    <w:rsid w:val="00FC563B"/>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1E4"/>
    <w:rsid w:val="00FD1241"/>
    <w:rsid w:val="00FD1537"/>
    <w:rsid w:val="00FD18B8"/>
    <w:rsid w:val="00FD1EF8"/>
    <w:rsid w:val="00FD2440"/>
    <w:rsid w:val="00FD2460"/>
    <w:rsid w:val="00FD2495"/>
    <w:rsid w:val="00FD2496"/>
    <w:rsid w:val="00FD2B7A"/>
    <w:rsid w:val="00FD2E02"/>
    <w:rsid w:val="00FD30A6"/>
    <w:rsid w:val="00FD36AB"/>
    <w:rsid w:val="00FD3AEF"/>
    <w:rsid w:val="00FD3F14"/>
    <w:rsid w:val="00FD528A"/>
    <w:rsid w:val="00FD5479"/>
    <w:rsid w:val="00FD5525"/>
    <w:rsid w:val="00FD618B"/>
    <w:rsid w:val="00FD645A"/>
    <w:rsid w:val="00FD6674"/>
    <w:rsid w:val="00FD6E53"/>
    <w:rsid w:val="00FD70B8"/>
    <w:rsid w:val="00FD73D1"/>
    <w:rsid w:val="00FD7809"/>
    <w:rsid w:val="00FD78BB"/>
    <w:rsid w:val="00FD7BEF"/>
    <w:rsid w:val="00FD7F24"/>
    <w:rsid w:val="00FE02D0"/>
    <w:rsid w:val="00FE06F9"/>
    <w:rsid w:val="00FE0A60"/>
    <w:rsid w:val="00FE10F2"/>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832"/>
    <w:rsid w:val="00FE4A9D"/>
    <w:rsid w:val="00FE4D7E"/>
    <w:rsid w:val="00FE4F54"/>
    <w:rsid w:val="00FE55E7"/>
    <w:rsid w:val="00FE5DED"/>
    <w:rsid w:val="00FE627C"/>
    <w:rsid w:val="00FE6DEF"/>
    <w:rsid w:val="00FE6FB6"/>
    <w:rsid w:val="00FE7596"/>
    <w:rsid w:val="00FE7DAC"/>
    <w:rsid w:val="00FF036B"/>
    <w:rsid w:val="00FF07E0"/>
    <w:rsid w:val="00FF1241"/>
    <w:rsid w:val="00FF192D"/>
    <w:rsid w:val="00FF1A9F"/>
    <w:rsid w:val="00FF1FA4"/>
    <w:rsid w:val="00FF1FCD"/>
    <w:rsid w:val="00FF2088"/>
    <w:rsid w:val="00FF262E"/>
    <w:rsid w:val="00FF281A"/>
    <w:rsid w:val="00FF2998"/>
    <w:rsid w:val="00FF2A63"/>
    <w:rsid w:val="00FF2D27"/>
    <w:rsid w:val="00FF2DE9"/>
    <w:rsid w:val="00FF2ECF"/>
    <w:rsid w:val="00FF32C5"/>
    <w:rsid w:val="00FF33B8"/>
    <w:rsid w:val="00FF3770"/>
    <w:rsid w:val="00FF4F83"/>
    <w:rsid w:val="00FF5137"/>
    <w:rsid w:val="00FF5338"/>
    <w:rsid w:val="00FF54D9"/>
    <w:rsid w:val="00FF55E6"/>
    <w:rsid w:val="00FF6133"/>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8226E"/>
  <w15:chartTrackingRefBased/>
  <w15:docId w15:val="{A463BC24-021B-4635-BC71-FF5BA762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uiPriority w:val="99"/>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uiPriority w:val="99"/>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1,Tekst podstawowy Znak Znak Znak Znak3,Tekst podstawowy Znak Znak Znak Znak Znak Znak Znak Znak Znak Znak Znak Znak1"/>
    <w:link w:val="Tekstpodstawowy"/>
    <w:uiPriority w:val="99"/>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uiPriority w:val="99"/>
    <w:rsid w:val="007C6AAE"/>
    <w:pPr>
      <w:ind w:left="1416"/>
    </w:pPr>
    <w:rPr>
      <w:sz w:val="32"/>
      <w:szCs w:val="20"/>
    </w:rPr>
  </w:style>
  <w:style w:type="character" w:customStyle="1" w:styleId="TekstpodstawowywcityZnak">
    <w:name w:val="Tekst podstawowy wcięty Znak"/>
    <w:link w:val="Tekstpodstawowywcity"/>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576B44"/>
    <w:pPr>
      <w:ind w:left="1800" w:hanging="1800"/>
    </w:pPr>
    <w:rPr>
      <w:rFonts w:ascii="Tahoma" w:hAnsi="Tahoma" w:cs="Tahoma"/>
      <w:iCs/>
      <w:sz w:val="18"/>
      <w:szCs w:val="18"/>
    </w:rPr>
  </w:style>
  <w:style w:type="paragraph" w:customStyle="1" w:styleId="rozdzia">
    <w:name w:val="rozdział"/>
    <w:basedOn w:val="Normalny"/>
    <w:autoRedefine/>
    <w:uiPriority w:val="99"/>
    <w:rsid w:val="009E4F44"/>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uiPriority w:val="99"/>
    <w:rsid w:val="007C6AAE"/>
    <w:rPr>
      <w:rFonts w:ascii="Courier New" w:hAnsi="Courier New"/>
      <w:sz w:val="20"/>
      <w:szCs w:val="20"/>
    </w:rPr>
  </w:style>
  <w:style w:type="character" w:customStyle="1" w:styleId="ZwykytekstZnak">
    <w:name w:val="Zwykły tekst Znak"/>
    <w:link w:val="Zwykytekst"/>
    <w:uiPriority w:val="99"/>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link w:val="Tytu0"/>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3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aliases w:val="Tekst podstawowy Znak Znak1,Tekst podstawowy-bold Znak,Tekst podstawowy Znak Znak Znak Znak1,Tekst podstawowy Znak Znak Znak Znak Znak Znak Znak Znak Znak Znak Znak Znak,Tekst podstawowy Znak Znak Znak Znak2"/>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aliases w:val="ISCG Numerowanie,List Paragraph1,lp1,List Paragraph2,lp11,FooterText,numbered,Paragraphe de liste1,Bulletr List Paragraph,列出段落,列出段落1,List Paragraph11,Liste à puce - Normal,Bullet 1,Use Case List Paragraph,Bullet List,Numerowanie,L1"/>
    <w:basedOn w:val="Normalny"/>
    <w:link w:val="AkapitzlistZnak"/>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FA40FF"/>
    <w:pPr>
      <w:spacing w:after="100"/>
    </w:pPr>
  </w:style>
  <w:style w:type="paragraph" w:styleId="Spistreci2">
    <w:name w:val="toc 2"/>
    <w:basedOn w:val="Normalny"/>
    <w:next w:val="Normalny"/>
    <w:autoRedefine/>
    <w:uiPriority w:val="99"/>
    <w:rsid w:val="00FA40FF"/>
    <w:pPr>
      <w:spacing w:after="100"/>
      <w:ind w:left="240"/>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005FB"/>
    <w:rPr>
      <w:rFonts w:cs="Times New Roman"/>
      <w:sz w:val="2"/>
    </w:rPr>
  </w:style>
  <w:style w:type="paragraph" w:customStyle="1" w:styleId="xmsonormal">
    <w:name w:val="x_msonormal"/>
    <w:basedOn w:val="Normalny"/>
    <w:uiPriority w:val="99"/>
    <w:rsid w:val="00D0338E"/>
    <w:pPr>
      <w:spacing w:before="100" w:beforeAutospacing="1" w:after="100" w:afterAutospacing="1"/>
    </w:pPr>
  </w:style>
  <w:style w:type="character" w:customStyle="1" w:styleId="ZnakZnak41">
    <w:name w:val="Znak Znak41"/>
    <w:uiPriority w:val="99"/>
    <w:rsid w:val="00344861"/>
    <w:rPr>
      <w:rFonts w:cs="Times New Roman"/>
      <w:i/>
      <w:iCs/>
      <w:sz w:val="24"/>
      <w:szCs w:val="24"/>
      <w:lang w:val="pl-PL" w:eastAsia="pl-PL" w:bidi="ar-SA"/>
    </w:rPr>
  </w:style>
  <w:style w:type="character" w:customStyle="1" w:styleId="ZnakZnak31">
    <w:name w:val="Znak Znak31"/>
    <w:uiPriority w:val="99"/>
    <w:rsid w:val="000D4E37"/>
    <w:rPr>
      <w:sz w:val="24"/>
      <w:lang w:val="pl-PL" w:eastAsia="pl-PL"/>
    </w:rPr>
  </w:style>
  <w:style w:type="paragraph" w:customStyle="1" w:styleId="Akapitzlist2">
    <w:name w:val="Akapit z listą2"/>
    <w:basedOn w:val="Normalny"/>
    <w:uiPriority w:val="99"/>
    <w:rsid w:val="000D4E37"/>
    <w:pPr>
      <w:spacing w:after="160" w:line="259" w:lineRule="auto"/>
      <w:ind w:left="720"/>
    </w:pPr>
    <w:rPr>
      <w:rFonts w:ascii="Calibri" w:hAnsi="Calibri" w:cs="Calibri"/>
      <w:sz w:val="22"/>
      <w:szCs w:val="22"/>
      <w:lang w:eastAsia="en-US"/>
    </w:rPr>
  </w:style>
  <w:style w:type="character" w:customStyle="1" w:styleId="ZnakZnak121">
    <w:name w:val="Znak Znak121"/>
    <w:uiPriority w:val="99"/>
    <w:rsid w:val="007F3E76"/>
    <w:rPr>
      <w:sz w:val="24"/>
      <w:lang w:val="pl-PL" w:eastAsia="pl-PL"/>
    </w:rPr>
  </w:style>
  <w:style w:type="character" w:customStyle="1" w:styleId="ZnakZnak2">
    <w:name w:val="Znak Znak2"/>
    <w:uiPriority w:val="99"/>
    <w:rsid w:val="007F3E76"/>
    <w:rPr>
      <w:sz w:val="24"/>
      <w:lang w:val="pl-PL" w:eastAsia="pl-PL"/>
    </w:rPr>
  </w:style>
  <w:style w:type="character" w:customStyle="1" w:styleId="ZnakZnak1">
    <w:name w:val="Znak Znak1"/>
    <w:uiPriority w:val="99"/>
    <w:semiHidden/>
    <w:locked/>
    <w:rsid w:val="007F3E76"/>
    <w:rPr>
      <w:lang w:val="en-US" w:eastAsia="pl-PL"/>
    </w:rPr>
  </w:style>
  <w:style w:type="character" w:customStyle="1" w:styleId="ZnakZnak7">
    <w:name w:val="Znak Znak7"/>
    <w:uiPriority w:val="99"/>
    <w:rsid w:val="001C104D"/>
    <w:rPr>
      <w:sz w:val="32"/>
      <w:lang w:val="pl-PL" w:eastAsia="pl-PL"/>
    </w:rPr>
  </w:style>
  <w:style w:type="character" w:customStyle="1" w:styleId="TitleChar">
    <w:name w:val="Title Char"/>
    <w:locked/>
    <w:rsid w:val="00A62A0D"/>
    <w:rPr>
      <w:rFonts w:ascii="Times New Roman" w:hAnsi="Times New Roman" w:cs="Times New Roman"/>
      <w:sz w:val="24"/>
      <w:szCs w:val="24"/>
      <w:lang w:val="x-none" w:eastAsia="pl-PL"/>
    </w:rPr>
  </w:style>
  <w:style w:type="character" w:customStyle="1" w:styleId="CommentTextChar">
    <w:name w:val="Comment Text Char"/>
    <w:semiHidden/>
    <w:locked/>
    <w:rsid w:val="00A62A0D"/>
    <w:rPr>
      <w:rFonts w:ascii="Times New Roman" w:hAnsi="Times New Roman" w:cs="Times New Roman"/>
      <w:sz w:val="20"/>
      <w:szCs w:val="20"/>
      <w:lang w:val="en-US" w:eastAsia="pl-PL"/>
    </w:rPr>
  </w:style>
  <w:style w:type="paragraph" w:customStyle="1" w:styleId="Akapitzlist11">
    <w:name w:val="Akapit z listą11"/>
    <w:basedOn w:val="Normalny"/>
    <w:rsid w:val="00A62A0D"/>
    <w:pPr>
      <w:spacing w:after="160" w:line="259" w:lineRule="auto"/>
      <w:ind w:left="720"/>
    </w:pPr>
    <w:rPr>
      <w:rFonts w:ascii="Calibri" w:eastAsia="Calibri" w:hAnsi="Calibri"/>
      <w:sz w:val="22"/>
      <w:szCs w:val="22"/>
      <w:lang w:eastAsia="en-US"/>
    </w:rPr>
  </w:style>
  <w:style w:type="paragraph" w:customStyle="1" w:styleId="Akapitzlist3">
    <w:name w:val="Akapit z listą3"/>
    <w:aliases w:val="Preambuła,normalny tekst"/>
    <w:basedOn w:val="Normalny"/>
    <w:link w:val="ListParagraphChar"/>
    <w:qFormat/>
    <w:rsid w:val="00A62A0D"/>
    <w:pPr>
      <w:ind w:left="720"/>
      <w:contextualSpacing/>
    </w:pPr>
    <w:rPr>
      <w:rFonts w:eastAsia="Calibri"/>
    </w:rPr>
  </w:style>
  <w:style w:type="character" w:customStyle="1" w:styleId="AkapitzlistZnak">
    <w:name w:val="Akapit z listą Znak"/>
    <w:aliases w:val="ISCG Numerowanie Znak,List Paragraph1 Znak,lp1 Znak,List Paragraph2 Znak,lp11 Znak,FooterText Znak,numbered Znak,Paragraphe de liste1 Znak,Bulletr List Paragraph Znak,列出段落 Znak,列出段落1 Znak,List Paragraph11 Znak,Bullet 1 Znak,L1 Znak"/>
    <w:link w:val="Akapitzlist"/>
    <w:uiPriority w:val="34"/>
    <w:rsid w:val="00EC73F9"/>
    <w:rPr>
      <w:rFonts w:ascii="Calibri" w:hAnsi="Calibri" w:cs="Calibri"/>
      <w:sz w:val="22"/>
      <w:szCs w:val="22"/>
      <w:lang w:eastAsia="en-US"/>
    </w:rPr>
  </w:style>
  <w:style w:type="character" w:customStyle="1" w:styleId="ListParagraphChar">
    <w:name w:val="List Paragraph Char"/>
    <w:aliases w:val="Preambuła Char,normalny tekst Char"/>
    <w:link w:val="Akapitzlist3"/>
    <w:locked/>
    <w:rsid w:val="00C45831"/>
    <w:rPr>
      <w:rFonts w:eastAsia="Calibri"/>
      <w:sz w:val="24"/>
      <w:szCs w:val="24"/>
    </w:rPr>
  </w:style>
  <w:style w:type="character" w:customStyle="1" w:styleId="tekstdokbold0">
    <w:name w:val="tekstdokbold"/>
    <w:rsid w:val="0001682B"/>
    <w:rPr>
      <w:b/>
      <w:bCs/>
    </w:rPr>
  </w:style>
  <w:style w:type="paragraph" w:customStyle="1" w:styleId="Akapitzlist30">
    <w:name w:val="Akapit z listą3"/>
    <w:basedOn w:val="Normalny"/>
    <w:rsid w:val="009A2A9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5253">
      <w:bodyDiv w:val="1"/>
      <w:marLeft w:val="0"/>
      <w:marRight w:val="0"/>
      <w:marTop w:val="0"/>
      <w:marBottom w:val="0"/>
      <w:divBdr>
        <w:top w:val="none" w:sz="0" w:space="0" w:color="auto"/>
        <w:left w:val="none" w:sz="0" w:space="0" w:color="auto"/>
        <w:bottom w:val="none" w:sz="0" w:space="0" w:color="auto"/>
        <w:right w:val="none" w:sz="0" w:space="0" w:color="auto"/>
      </w:divBdr>
    </w:div>
    <w:div w:id="924536942">
      <w:bodyDiv w:val="1"/>
      <w:marLeft w:val="0"/>
      <w:marRight w:val="0"/>
      <w:marTop w:val="0"/>
      <w:marBottom w:val="0"/>
      <w:divBdr>
        <w:top w:val="none" w:sz="0" w:space="0" w:color="auto"/>
        <w:left w:val="none" w:sz="0" w:space="0" w:color="auto"/>
        <w:bottom w:val="none" w:sz="0" w:space="0" w:color="auto"/>
        <w:right w:val="none" w:sz="0" w:space="0" w:color="auto"/>
      </w:divBdr>
    </w:div>
    <w:div w:id="955454554">
      <w:marLeft w:val="0"/>
      <w:marRight w:val="0"/>
      <w:marTop w:val="0"/>
      <w:marBottom w:val="0"/>
      <w:divBdr>
        <w:top w:val="none" w:sz="0" w:space="0" w:color="auto"/>
        <w:left w:val="none" w:sz="0" w:space="0" w:color="auto"/>
        <w:bottom w:val="none" w:sz="0" w:space="0" w:color="auto"/>
        <w:right w:val="none" w:sz="0" w:space="0" w:color="auto"/>
      </w:divBdr>
    </w:div>
    <w:div w:id="955454555">
      <w:marLeft w:val="0"/>
      <w:marRight w:val="0"/>
      <w:marTop w:val="0"/>
      <w:marBottom w:val="0"/>
      <w:divBdr>
        <w:top w:val="none" w:sz="0" w:space="0" w:color="auto"/>
        <w:left w:val="none" w:sz="0" w:space="0" w:color="auto"/>
        <w:bottom w:val="none" w:sz="0" w:space="0" w:color="auto"/>
        <w:right w:val="none" w:sz="0" w:space="0" w:color="auto"/>
      </w:divBdr>
    </w:div>
    <w:div w:id="955454556">
      <w:marLeft w:val="0"/>
      <w:marRight w:val="0"/>
      <w:marTop w:val="0"/>
      <w:marBottom w:val="0"/>
      <w:divBdr>
        <w:top w:val="none" w:sz="0" w:space="0" w:color="auto"/>
        <w:left w:val="none" w:sz="0" w:space="0" w:color="auto"/>
        <w:bottom w:val="none" w:sz="0" w:space="0" w:color="auto"/>
        <w:right w:val="none" w:sz="0" w:space="0" w:color="auto"/>
      </w:divBdr>
    </w:div>
    <w:div w:id="955454557">
      <w:marLeft w:val="0"/>
      <w:marRight w:val="0"/>
      <w:marTop w:val="0"/>
      <w:marBottom w:val="0"/>
      <w:divBdr>
        <w:top w:val="none" w:sz="0" w:space="0" w:color="auto"/>
        <w:left w:val="none" w:sz="0" w:space="0" w:color="auto"/>
        <w:bottom w:val="none" w:sz="0" w:space="0" w:color="auto"/>
        <w:right w:val="none" w:sz="0" w:space="0" w:color="auto"/>
      </w:divBdr>
    </w:div>
    <w:div w:id="955454558">
      <w:marLeft w:val="0"/>
      <w:marRight w:val="0"/>
      <w:marTop w:val="0"/>
      <w:marBottom w:val="0"/>
      <w:divBdr>
        <w:top w:val="none" w:sz="0" w:space="0" w:color="auto"/>
        <w:left w:val="none" w:sz="0" w:space="0" w:color="auto"/>
        <w:bottom w:val="none" w:sz="0" w:space="0" w:color="auto"/>
        <w:right w:val="none" w:sz="0" w:space="0" w:color="auto"/>
      </w:divBdr>
    </w:div>
    <w:div w:id="955454559">
      <w:marLeft w:val="0"/>
      <w:marRight w:val="0"/>
      <w:marTop w:val="0"/>
      <w:marBottom w:val="0"/>
      <w:divBdr>
        <w:top w:val="none" w:sz="0" w:space="0" w:color="auto"/>
        <w:left w:val="none" w:sz="0" w:space="0" w:color="auto"/>
        <w:bottom w:val="none" w:sz="0" w:space="0" w:color="auto"/>
        <w:right w:val="none" w:sz="0" w:space="0" w:color="auto"/>
      </w:divBdr>
    </w:div>
    <w:div w:id="955454560">
      <w:marLeft w:val="0"/>
      <w:marRight w:val="0"/>
      <w:marTop w:val="0"/>
      <w:marBottom w:val="0"/>
      <w:divBdr>
        <w:top w:val="none" w:sz="0" w:space="0" w:color="auto"/>
        <w:left w:val="none" w:sz="0" w:space="0" w:color="auto"/>
        <w:bottom w:val="none" w:sz="0" w:space="0" w:color="auto"/>
        <w:right w:val="none" w:sz="0" w:space="0" w:color="auto"/>
      </w:divBdr>
    </w:div>
    <w:div w:id="955454561">
      <w:marLeft w:val="0"/>
      <w:marRight w:val="0"/>
      <w:marTop w:val="0"/>
      <w:marBottom w:val="0"/>
      <w:divBdr>
        <w:top w:val="none" w:sz="0" w:space="0" w:color="auto"/>
        <w:left w:val="none" w:sz="0" w:space="0" w:color="auto"/>
        <w:bottom w:val="none" w:sz="0" w:space="0" w:color="auto"/>
        <w:right w:val="none" w:sz="0" w:space="0" w:color="auto"/>
      </w:divBdr>
    </w:div>
    <w:div w:id="955454562">
      <w:marLeft w:val="0"/>
      <w:marRight w:val="0"/>
      <w:marTop w:val="0"/>
      <w:marBottom w:val="0"/>
      <w:divBdr>
        <w:top w:val="none" w:sz="0" w:space="0" w:color="auto"/>
        <w:left w:val="none" w:sz="0" w:space="0" w:color="auto"/>
        <w:bottom w:val="none" w:sz="0" w:space="0" w:color="auto"/>
        <w:right w:val="none" w:sz="0" w:space="0" w:color="auto"/>
      </w:divBdr>
    </w:div>
    <w:div w:id="955454563">
      <w:marLeft w:val="0"/>
      <w:marRight w:val="0"/>
      <w:marTop w:val="0"/>
      <w:marBottom w:val="0"/>
      <w:divBdr>
        <w:top w:val="none" w:sz="0" w:space="0" w:color="auto"/>
        <w:left w:val="none" w:sz="0" w:space="0" w:color="auto"/>
        <w:bottom w:val="none" w:sz="0" w:space="0" w:color="auto"/>
        <w:right w:val="none" w:sz="0" w:space="0" w:color="auto"/>
      </w:divBdr>
    </w:div>
    <w:div w:id="955454564">
      <w:marLeft w:val="0"/>
      <w:marRight w:val="0"/>
      <w:marTop w:val="0"/>
      <w:marBottom w:val="0"/>
      <w:divBdr>
        <w:top w:val="none" w:sz="0" w:space="0" w:color="auto"/>
        <w:left w:val="none" w:sz="0" w:space="0" w:color="auto"/>
        <w:bottom w:val="none" w:sz="0" w:space="0" w:color="auto"/>
        <w:right w:val="none" w:sz="0" w:space="0" w:color="auto"/>
      </w:divBdr>
    </w:div>
    <w:div w:id="955454565">
      <w:marLeft w:val="0"/>
      <w:marRight w:val="0"/>
      <w:marTop w:val="0"/>
      <w:marBottom w:val="0"/>
      <w:divBdr>
        <w:top w:val="none" w:sz="0" w:space="0" w:color="auto"/>
        <w:left w:val="none" w:sz="0" w:space="0" w:color="auto"/>
        <w:bottom w:val="none" w:sz="0" w:space="0" w:color="auto"/>
        <w:right w:val="none" w:sz="0" w:space="0" w:color="auto"/>
      </w:divBdr>
    </w:div>
    <w:div w:id="955454566">
      <w:marLeft w:val="0"/>
      <w:marRight w:val="0"/>
      <w:marTop w:val="0"/>
      <w:marBottom w:val="0"/>
      <w:divBdr>
        <w:top w:val="none" w:sz="0" w:space="0" w:color="auto"/>
        <w:left w:val="none" w:sz="0" w:space="0" w:color="auto"/>
        <w:bottom w:val="none" w:sz="0" w:space="0" w:color="auto"/>
        <w:right w:val="none" w:sz="0" w:space="0" w:color="auto"/>
      </w:divBdr>
    </w:div>
    <w:div w:id="955454567">
      <w:marLeft w:val="0"/>
      <w:marRight w:val="0"/>
      <w:marTop w:val="0"/>
      <w:marBottom w:val="0"/>
      <w:divBdr>
        <w:top w:val="none" w:sz="0" w:space="0" w:color="auto"/>
        <w:left w:val="none" w:sz="0" w:space="0" w:color="auto"/>
        <w:bottom w:val="none" w:sz="0" w:space="0" w:color="auto"/>
        <w:right w:val="none" w:sz="0" w:space="0" w:color="auto"/>
      </w:divBdr>
    </w:div>
    <w:div w:id="955454568">
      <w:marLeft w:val="0"/>
      <w:marRight w:val="0"/>
      <w:marTop w:val="0"/>
      <w:marBottom w:val="0"/>
      <w:divBdr>
        <w:top w:val="none" w:sz="0" w:space="0" w:color="auto"/>
        <w:left w:val="none" w:sz="0" w:space="0" w:color="auto"/>
        <w:bottom w:val="none" w:sz="0" w:space="0" w:color="auto"/>
        <w:right w:val="none" w:sz="0" w:space="0" w:color="auto"/>
      </w:divBdr>
    </w:div>
    <w:div w:id="955454569">
      <w:marLeft w:val="0"/>
      <w:marRight w:val="0"/>
      <w:marTop w:val="0"/>
      <w:marBottom w:val="0"/>
      <w:divBdr>
        <w:top w:val="none" w:sz="0" w:space="0" w:color="auto"/>
        <w:left w:val="none" w:sz="0" w:space="0" w:color="auto"/>
        <w:bottom w:val="none" w:sz="0" w:space="0" w:color="auto"/>
        <w:right w:val="none" w:sz="0" w:space="0" w:color="auto"/>
      </w:divBdr>
    </w:div>
    <w:div w:id="955454570">
      <w:marLeft w:val="0"/>
      <w:marRight w:val="0"/>
      <w:marTop w:val="0"/>
      <w:marBottom w:val="0"/>
      <w:divBdr>
        <w:top w:val="none" w:sz="0" w:space="0" w:color="auto"/>
        <w:left w:val="none" w:sz="0" w:space="0" w:color="auto"/>
        <w:bottom w:val="none" w:sz="0" w:space="0" w:color="auto"/>
        <w:right w:val="none" w:sz="0" w:space="0" w:color="auto"/>
      </w:divBdr>
    </w:div>
    <w:div w:id="955454571">
      <w:marLeft w:val="0"/>
      <w:marRight w:val="0"/>
      <w:marTop w:val="0"/>
      <w:marBottom w:val="0"/>
      <w:divBdr>
        <w:top w:val="none" w:sz="0" w:space="0" w:color="auto"/>
        <w:left w:val="none" w:sz="0" w:space="0" w:color="auto"/>
        <w:bottom w:val="none" w:sz="0" w:space="0" w:color="auto"/>
        <w:right w:val="none" w:sz="0" w:space="0" w:color="auto"/>
      </w:divBdr>
    </w:div>
    <w:div w:id="1439837168">
      <w:bodyDiv w:val="1"/>
      <w:marLeft w:val="0"/>
      <w:marRight w:val="0"/>
      <w:marTop w:val="0"/>
      <w:marBottom w:val="0"/>
      <w:divBdr>
        <w:top w:val="none" w:sz="0" w:space="0" w:color="auto"/>
        <w:left w:val="none" w:sz="0" w:space="0" w:color="auto"/>
        <w:bottom w:val="none" w:sz="0" w:space="0" w:color="auto"/>
        <w:right w:val="none" w:sz="0" w:space="0" w:color="auto"/>
      </w:divBdr>
    </w:div>
    <w:div w:id="1458337095">
      <w:bodyDiv w:val="1"/>
      <w:marLeft w:val="0"/>
      <w:marRight w:val="0"/>
      <w:marTop w:val="0"/>
      <w:marBottom w:val="0"/>
      <w:divBdr>
        <w:top w:val="none" w:sz="0" w:space="0" w:color="auto"/>
        <w:left w:val="none" w:sz="0" w:space="0" w:color="auto"/>
        <w:bottom w:val="none" w:sz="0" w:space="0" w:color="auto"/>
        <w:right w:val="none" w:sz="0" w:space="0" w:color="auto"/>
      </w:divBdr>
    </w:div>
    <w:div w:id="1531723234">
      <w:bodyDiv w:val="1"/>
      <w:marLeft w:val="0"/>
      <w:marRight w:val="0"/>
      <w:marTop w:val="0"/>
      <w:marBottom w:val="0"/>
      <w:divBdr>
        <w:top w:val="none" w:sz="0" w:space="0" w:color="auto"/>
        <w:left w:val="none" w:sz="0" w:space="0" w:color="auto"/>
        <w:bottom w:val="none" w:sz="0" w:space="0" w:color="auto"/>
        <w:right w:val="none" w:sz="0" w:space="0" w:color="auto"/>
      </w:divBdr>
    </w:div>
    <w:div w:id="1692296464">
      <w:bodyDiv w:val="1"/>
      <w:marLeft w:val="0"/>
      <w:marRight w:val="0"/>
      <w:marTop w:val="0"/>
      <w:marBottom w:val="0"/>
      <w:divBdr>
        <w:top w:val="none" w:sz="0" w:space="0" w:color="auto"/>
        <w:left w:val="none" w:sz="0" w:space="0" w:color="auto"/>
        <w:bottom w:val="none" w:sz="0" w:space="0" w:color="auto"/>
        <w:right w:val="none" w:sz="0" w:space="0" w:color="auto"/>
      </w:divBdr>
    </w:div>
    <w:div w:id="17102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dm.wa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4082-EAE0-4E12-94D5-D7FD4132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48</Pages>
  <Words>18131</Words>
  <Characters>108792</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126670</CharactersWithSpaces>
  <SharedDoc>false</SharedDoc>
  <HLinks>
    <vt:vector size="54" baseType="variant">
      <vt:variant>
        <vt:i4>6488121</vt:i4>
      </vt:variant>
      <vt:variant>
        <vt:i4>18</vt:i4>
      </vt:variant>
      <vt:variant>
        <vt:i4>0</vt:i4>
      </vt:variant>
      <vt:variant>
        <vt:i4>5</vt:i4>
      </vt:variant>
      <vt:variant>
        <vt:lpwstr>http://www.zdm.waw.pl/</vt:lpwstr>
      </vt:variant>
      <vt:variant>
        <vt:lpwstr/>
      </vt:variant>
      <vt:variant>
        <vt:i4>6488121</vt:i4>
      </vt:variant>
      <vt:variant>
        <vt:i4>15</vt:i4>
      </vt:variant>
      <vt:variant>
        <vt:i4>0</vt:i4>
      </vt:variant>
      <vt:variant>
        <vt:i4>5</vt:i4>
      </vt:variant>
      <vt:variant>
        <vt:lpwstr>http://www.zdm.waw.pl/</vt:lpwstr>
      </vt:variant>
      <vt:variant>
        <vt:lpwstr/>
      </vt:variant>
      <vt:variant>
        <vt:i4>6488121</vt:i4>
      </vt:variant>
      <vt:variant>
        <vt:i4>12</vt:i4>
      </vt:variant>
      <vt:variant>
        <vt:i4>0</vt:i4>
      </vt:variant>
      <vt:variant>
        <vt:i4>5</vt:i4>
      </vt:variant>
      <vt:variant>
        <vt:lpwstr>http://www.zdm.waw.pl/</vt:lpwstr>
      </vt:variant>
      <vt:variant>
        <vt:lpwstr/>
      </vt:variant>
      <vt:variant>
        <vt:i4>983157</vt:i4>
      </vt:variant>
      <vt:variant>
        <vt:i4>9</vt:i4>
      </vt:variant>
      <vt:variant>
        <vt:i4>0</vt:i4>
      </vt:variant>
      <vt:variant>
        <vt:i4>5</vt:i4>
      </vt:variant>
      <vt:variant>
        <vt:lpwstr>mailto:zzp@zdm.waw.pl</vt:lpwstr>
      </vt:variant>
      <vt:variant>
        <vt:lpwstr/>
      </vt:variant>
      <vt:variant>
        <vt:i4>6488121</vt:i4>
      </vt:variant>
      <vt:variant>
        <vt:i4>6</vt:i4>
      </vt:variant>
      <vt:variant>
        <vt:i4>0</vt:i4>
      </vt:variant>
      <vt:variant>
        <vt:i4>5</vt:i4>
      </vt:variant>
      <vt:variant>
        <vt:lpwstr>http://www.zdm.waw.pl/</vt:lpwstr>
      </vt:variant>
      <vt:variant>
        <vt:lpwstr/>
      </vt:variant>
      <vt:variant>
        <vt:i4>2293840</vt:i4>
      </vt:variant>
      <vt:variant>
        <vt:i4>3</vt:i4>
      </vt:variant>
      <vt:variant>
        <vt:i4>0</vt:i4>
      </vt:variant>
      <vt:variant>
        <vt:i4>5</vt:i4>
      </vt:variant>
      <vt:variant>
        <vt:lpwstr>mailto:kancelaria@zdm.waw.pl</vt:lpwstr>
      </vt:variant>
      <vt:variant>
        <vt:lpwstr/>
      </vt:variant>
      <vt:variant>
        <vt:i4>6488121</vt:i4>
      </vt:variant>
      <vt:variant>
        <vt:i4>0</vt:i4>
      </vt:variant>
      <vt:variant>
        <vt:i4>0</vt:i4>
      </vt:variant>
      <vt:variant>
        <vt:i4>5</vt:i4>
      </vt:variant>
      <vt:variant>
        <vt:lpwstr>http://www.zdm.waw.pl/</vt:lpwstr>
      </vt:variant>
      <vt:variant>
        <vt:lpwstr/>
      </vt:variant>
      <vt:variant>
        <vt:i4>2293840</vt:i4>
      </vt:variant>
      <vt:variant>
        <vt:i4>6</vt:i4>
      </vt:variant>
      <vt:variant>
        <vt:i4>0</vt:i4>
      </vt:variant>
      <vt:variant>
        <vt:i4>5</vt:i4>
      </vt:variant>
      <vt:variant>
        <vt:lpwstr>mailto:kancelaria@zdm.waw.pl</vt:lpwstr>
      </vt:variant>
      <vt:variant>
        <vt:lpwstr/>
      </vt:variant>
      <vt:variant>
        <vt:i4>6488121</vt:i4>
      </vt:variant>
      <vt:variant>
        <vt:i4>3</vt:i4>
      </vt:variant>
      <vt:variant>
        <vt:i4>0</vt:i4>
      </vt:variant>
      <vt:variant>
        <vt:i4>5</vt:i4>
      </vt:variant>
      <vt:variant>
        <vt:lpwstr>http://www.zdm.waw.pl/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Iwona Jabłońska</cp:lastModifiedBy>
  <cp:revision>42</cp:revision>
  <cp:lastPrinted>2020-02-21T10:38:00Z</cp:lastPrinted>
  <dcterms:created xsi:type="dcterms:W3CDTF">2020-01-20T11:04:00Z</dcterms:created>
  <dcterms:modified xsi:type="dcterms:W3CDTF">2020-02-24T09:34:00Z</dcterms:modified>
</cp:coreProperties>
</file>