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62E" w:rsidRPr="004B562E" w:rsidRDefault="0007611A" w:rsidP="004B562E">
      <w:pPr>
        <w:spacing w:after="0" w:line="240" w:lineRule="auto"/>
        <w:jc w:val="center"/>
        <w:rPr>
          <w:rFonts w:ascii="Tahoma" w:eastAsia="Times New Roman" w:hAnsi="Tahoma" w:cs="Tahoma"/>
          <w:b/>
          <w:lang w:eastAsia="pl-PL"/>
        </w:rPr>
      </w:pPr>
      <w:r>
        <w:rPr>
          <w:rFonts w:ascii="Tahoma" w:eastAsia="Times New Roman" w:hAnsi="Tahoma" w:cs="Tahoma"/>
          <w:b/>
          <w:lang w:eastAsia="pl-PL"/>
        </w:rPr>
        <w:t>WZÓR UMOWY nr ZDM/UM/DZP/28/PN/24/20</w:t>
      </w:r>
    </w:p>
    <w:p w:rsidR="004B562E" w:rsidRPr="004B562E" w:rsidRDefault="004B562E" w:rsidP="004B562E">
      <w:pPr>
        <w:spacing w:after="0" w:line="360" w:lineRule="auto"/>
        <w:jc w:val="both"/>
        <w:rPr>
          <w:rFonts w:ascii="Tahoma" w:eastAsia="Times New Roman" w:hAnsi="Tahoma" w:cs="Tahoma"/>
          <w:sz w:val="20"/>
          <w:szCs w:val="20"/>
          <w:lang w:eastAsia="pl-PL"/>
        </w:rPr>
      </w:pPr>
    </w:p>
    <w:p w:rsidR="004B562E" w:rsidRPr="004B562E" w:rsidRDefault="004B562E" w:rsidP="004B562E">
      <w:pPr>
        <w:spacing w:after="0" w:line="360" w:lineRule="auto"/>
        <w:jc w:val="both"/>
        <w:rPr>
          <w:rFonts w:ascii="Tahoma" w:eastAsia="Times New Roman" w:hAnsi="Tahoma" w:cs="Tahoma"/>
          <w:sz w:val="20"/>
          <w:szCs w:val="20"/>
          <w:lang w:eastAsia="pl-PL"/>
        </w:rPr>
      </w:pPr>
    </w:p>
    <w:p w:rsidR="004B562E" w:rsidRPr="004B562E" w:rsidRDefault="004B562E" w:rsidP="004B562E">
      <w:pPr>
        <w:widowControl w:val="0"/>
        <w:suppressAutoHyphens/>
        <w:spacing w:after="0" w:line="360" w:lineRule="auto"/>
        <w:jc w:val="both"/>
        <w:rPr>
          <w:rFonts w:ascii="Tahoma" w:eastAsia="Times New Roman" w:hAnsi="Tahoma" w:cs="Tahoma"/>
          <w:kern w:val="1"/>
          <w:sz w:val="20"/>
          <w:szCs w:val="20"/>
          <w:lang w:eastAsia="zh-CN" w:bidi="hi-IN"/>
        </w:rPr>
      </w:pPr>
      <w:r w:rsidRPr="004B562E">
        <w:rPr>
          <w:rFonts w:ascii="Tahoma" w:eastAsia="Times New Roman" w:hAnsi="Tahoma" w:cs="Tahoma"/>
          <w:kern w:val="1"/>
          <w:sz w:val="20"/>
          <w:szCs w:val="20"/>
          <w:lang w:eastAsia="zh-CN" w:bidi="hi-IN"/>
        </w:rPr>
        <w:t>zawarta w dniu ………………… w wyniku rozstrzygnięcia postępowania o udzielenie zamówienia w trybie przetargu nieograniczonego prowadzonego na podstawie przepisów ustawy Prawo zamówień publicznych (</w:t>
      </w:r>
      <w:proofErr w:type="spellStart"/>
      <w:r w:rsidRPr="004B562E">
        <w:rPr>
          <w:rFonts w:ascii="Tahoma" w:eastAsia="Times New Roman" w:hAnsi="Tahoma" w:cs="Tahoma"/>
          <w:kern w:val="1"/>
          <w:sz w:val="20"/>
          <w:szCs w:val="20"/>
          <w:lang w:eastAsia="zh-CN" w:bidi="hi-IN"/>
        </w:rPr>
        <w:t>t.j</w:t>
      </w:r>
      <w:proofErr w:type="spellEnd"/>
      <w:r w:rsidRPr="004B562E">
        <w:rPr>
          <w:rFonts w:ascii="Tahoma" w:eastAsia="Times New Roman" w:hAnsi="Tahoma" w:cs="Tahoma"/>
          <w:kern w:val="1"/>
          <w:sz w:val="20"/>
          <w:szCs w:val="20"/>
          <w:lang w:eastAsia="zh-CN" w:bidi="hi-IN"/>
        </w:rPr>
        <w:t xml:space="preserve">. Dz. U. z 2019 r., poz. 1843 z </w:t>
      </w:r>
      <w:proofErr w:type="spellStart"/>
      <w:r w:rsidRPr="004B562E">
        <w:rPr>
          <w:rFonts w:ascii="Tahoma" w:eastAsia="Times New Roman" w:hAnsi="Tahoma" w:cs="Tahoma"/>
          <w:kern w:val="1"/>
          <w:sz w:val="20"/>
          <w:szCs w:val="20"/>
          <w:lang w:eastAsia="zh-CN" w:bidi="hi-IN"/>
        </w:rPr>
        <w:t>późn</w:t>
      </w:r>
      <w:proofErr w:type="spellEnd"/>
      <w:r w:rsidRPr="004B562E">
        <w:rPr>
          <w:rFonts w:ascii="Tahoma" w:eastAsia="Times New Roman" w:hAnsi="Tahoma" w:cs="Tahoma"/>
          <w:kern w:val="1"/>
          <w:sz w:val="20"/>
          <w:szCs w:val="20"/>
          <w:lang w:eastAsia="zh-CN" w:bidi="hi-IN"/>
        </w:rPr>
        <w:t xml:space="preserve">. zm.) zwane dalej „ustawa </w:t>
      </w:r>
      <w:proofErr w:type="spellStart"/>
      <w:r w:rsidRPr="004B562E">
        <w:rPr>
          <w:rFonts w:ascii="Tahoma" w:eastAsia="Times New Roman" w:hAnsi="Tahoma" w:cs="Tahoma"/>
          <w:kern w:val="1"/>
          <w:sz w:val="20"/>
          <w:szCs w:val="20"/>
          <w:lang w:eastAsia="zh-CN" w:bidi="hi-IN"/>
        </w:rPr>
        <w:t>Pzp</w:t>
      </w:r>
      <w:proofErr w:type="spellEnd"/>
      <w:r w:rsidRPr="004B562E">
        <w:rPr>
          <w:rFonts w:ascii="Tahoma" w:eastAsia="Times New Roman" w:hAnsi="Tahoma" w:cs="Tahoma"/>
          <w:kern w:val="1"/>
          <w:sz w:val="20"/>
          <w:szCs w:val="20"/>
          <w:lang w:eastAsia="zh-CN" w:bidi="hi-IN"/>
        </w:rPr>
        <w:t>”</w:t>
      </w:r>
    </w:p>
    <w:p w:rsidR="004B562E" w:rsidRPr="004B562E" w:rsidRDefault="004B562E" w:rsidP="004B562E">
      <w:pPr>
        <w:widowControl w:val="0"/>
        <w:suppressAutoHyphens/>
        <w:spacing w:after="0" w:line="360" w:lineRule="auto"/>
        <w:jc w:val="both"/>
        <w:rPr>
          <w:rFonts w:ascii="Tahoma" w:eastAsia="Times New Roman" w:hAnsi="Tahoma" w:cs="Tahoma"/>
          <w:kern w:val="1"/>
          <w:sz w:val="20"/>
          <w:szCs w:val="20"/>
          <w:lang w:eastAsia="zh-CN" w:bidi="hi-IN"/>
        </w:rPr>
      </w:pPr>
      <w:r w:rsidRPr="004B562E">
        <w:rPr>
          <w:rFonts w:ascii="Tahoma" w:eastAsia="Times New Roman" w:hAnsi="Tahoma" w:cs="Tahoma"/>
          <w:kern w:val="1"/>
          <w:sz w:val="20"/>
          <w:szCs w:val="20"/>
          <w:lang w:eastAsia="zh-CN" w:bidi="hi-IN"/>
        </w:rPr>
        <w:t>pomiędzy:</w:t>
      </w:r>
    </w:p>
    <w:p w:rsidR="004B562E" w:rsidRPr="004B562E" w:rsidRDefault="004B562E" w:rsidP="004B562E">
      <w:pPr>
        <w:spacing w:after="0" w:line="360" w:lineRule="auto"/>
        <w:ind w:right="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w:t>
      </w:r>
    </w:p>
    <w:p w:rsidR="004B562E" w:rsidRPr="004B562E" w:rsidRDefault="004B562E" w:rsidP="004B562E">
      <w:pPr>
        <w:spacing w:after="0" w:line="360" w:lineRule="auto"/>
        <w:ind w:right="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zwanym dalej „Zamawiającym”</w:t>
      </w:r>
    </w:p>
    <w:p w:rsidR="004B562E" w:rsidRPr="004B562E" w:rsidRDefault="004B562E" w:rsidP="004B562E">
      <w:pPr>
        <w:spacing w:after="0" w:line="360" w:lineRule="auto"/>
        <w:ind w:right="57"/>
        <w:jc w:val="both"/>
        <w:rPr>
          <w:rFonts w:ascii="Tahoma" w:eastAsia="Times New Roman" w:hAnsi="Tahoma" w:cs="Tahoma"/>
          <w:b/>
          <w:sz w:val="20"/>
          <w:szCs w:val="20"/>
          <w:lang w:eastAsia="pl-PL"/>
        </w:rPr>
      </w:pPr>
      <w:r w:rsidRPr="004B562E">
        <w:rPr>
          <w:rFonts w:ascii="Tahoma" w:eastAsia="Times New Roman" w:hAnsi="Tahoma" w:cs="Tahoma"/>
          <w:b/>
          <w:sz w:val="20"/>
          <w:szCs w:val="20"/>
          <w:lang w:eastAsia="pl-PL"/>
        </w:rPr>
        <w:t>a</w:t>
      </w:r>
    </w:p>
    <w:p w:rsidR="004B562E" w:rsidRPr="004B562E" w:rsidRDefault="004B562E" w:rsidP="004B562E">
      <w:pPr>
        <w:spacing w:after="0" w:line="360" w:lineRule="auto"/>
        <w:ind w:right="57"/>
        <w:jc w:val="both"/>
        <w:rPr>
          <w:rFonts w:ascii="Tahoma" w:eastAsia="Times New Roman" w:hAnsi="Tahoma" w:cs="Tahoma"/>
          <w:b/>
          <w:sz w:val="20"/>
          <w:szCs w:val="20"/>
          <w:lang w:eastAsia="pl-PL"/>
        </w:rPr>
      </w:pPr>
      <w:r w:rsidRPr="004B562E">
        <w:rPr>
          <w:rFonts w:ascii="Tahoma" w:eastAsia="Calibri" w:hAnsi="Tahoma" w:cs="Tahoma"/>
          <w:sz w:val="20"/>
          <w:szCs w:val="20"/>
          <w:lang w:eastAsia="pl-PL"/>
        </w:rPr>
        <w:t>_________________________ z siedzibą w Warszawie przy ul. ……………………………………; ……………………… zarejestrowaną w ………………………………………………………………………………</w:t>
      </w:r>
    </w:p>
    <w:p w:rsidR="004B562E" w:rsidRPr="004B562E" w:rsidRDefault="004B562E" w:rsidP="004B562E">
      <w:pPr>
        <w:spacing w:after="0" w:line="360" w:lineRule="auto"/>
        <w:ind w:right="57"/>
        <w:jc w:val="both"/>
        <w:rPr>
          <w:rFonts w:ascii="Tahoma" w:eastAsia="Calibri" w:hAnsi="Tahoma" w:cs="Tahoma"/>
          <w:sz w:val="20"/>
          <w:szCs w:val="20"/>
          <w:lang w:eastAsia="pl-PL"/>
        </w:rPr>
      </w:pPr>
      <w:r w:rsidRPr="004B562E">
        <w:rPr>
          <w:rFonts w:ascii="Tahoma" w:eastAsia="Calibri" w:hAnsi="Tahoma" w:cs="Tahoma"/>
          <w:sz w:val="20"/>
          <w:szCs w:val="20"/>
          <w:lang w:eastAsia="pl-PL"/>
        </w:rPr>
        <w:t>pod numerem KRS ……………………………………, posługującą się numerem REGON: ……………………………, oraz numerem NIP: …………………………………………… zwaną dalej „Wykonawcą”, reprezentowaną jednoosobowo/dwuosobowo przez:</w:t>
      </w:r>
    </w:p>
    <w:p w:rsidR="004B562E" w:rsidRPr="004B562E" w:rsidRDefault="004B562E" w:rsidP="004B562E">
      <w:pPr>
        <w:numPr>
          <w:ilvl w:val="0"/>
          <w:numId w:val="1"/>
        </w:numPr>
        <w:tabs>
          <w:tab w:val="left" w:pos="360"/>
        </w:tabs>
        <w:spacing w:after="0" w:line="360" w:lineRule="auto"/>
        <w:ind w:hanging="720"/>
        <w:jc w:val="both"/>
        <w:rPr>
          <w:rFonts w:ascii="Tahoma" w:eastAsia="Calibri" w:hAnsi="Tahoma" w:cs="Tahoma"/>
          <w:sz w:val="20"/>
          <w:szCs w:val="20"/>
          <w:lang w:eastAsia="pl-PL"/>
        </w:rPr>
      </w:pPr>
      <w:r w:rsidRPr="004B562E">
        <w:rPr>
          <w:rFonts w:ascii="Tahoma" w:eastAsia="Calibri" w:hAnsi="Tahoma" w:cs="Tahoma"/>
          <w:sz w:val="20"/>
          <w:szCs w:val="20"/>
          <w:lang w:eastAsia="pl-PL"/>
        </w:rPr>
        <w:t>________________________________________________________________</w:t>
      </w:r>
    </w:p>
    <w:p w:rsidR="004B562E" w:rsidRPr="004B562E" w:rsidRDefault="004B562E" w:rsidP="004B562E">
      <w:pPr>
        <w:spacing w:after="0" w:line="360" w:lineRule="auto"/>
        <w:rPr>
          <w:rFonts w:ascii="Tahoma" w:eastAsia="Times New Roman" w:hAnsi="Tahoma" w:cs="Tahoma"/>
          <w:sz w:val="20"/>
          <w:szCs w:val="20"/>
          <w:lang w:eastAsia="pl-PL"/>
        </w:rPr>
      </w:pPr>
      <w:r w:rsidRPr="004B562E">
        <w:rPr>
          <w:rFonts w:ascii="Tahoma" w:eastAsia="Calibri" w:hAnsi="Tahoma" w:cs="Tahoma"/>
          <w:sz w:val="20"/>
          <w:szCs w:val="20"/>
          <w:lang w:eastAsia="pl-PL"/>
        </w:rPr>
        <w:t>________________________________________________________________</w:t>
      </w:r>
    </w:p>
    <w:p w:rsidR="004B562E" w:rsidRPr="004B562E" w:rsidRDefault="004B562E" w:rsidP="004B562E">
      <w:pPr>
        <w:spacing w:after="0" w:line="360" w:lineRule="auto"/>
        <w:rPr>
          <w:rFonts w:ascii="Tahoma" w:eastAsia="Times New Roman" w:hAnsi="Tahoma" w:cs="Tahoma"/>
          <w:sz w:val="20"/>
          <w:szCs w:val="20"/>
          <w:lang w:eastAsia="pl-PL"/>
        </w:rPr>
      </w:pPr>
      <w:r w:rsidRPr="004B562E">
        <w:rPr>
          <w:rFonts w:ascii="Tahoma" w:eastAsia="Times New Roman" w:hAnsi="Tahoma" w:cs="Tahoma"/>
          <w:sz w:val="20"/>
          <w:szCs w:val="20"/>
          <w:lang w:eastAsia="pl-PL"/>
        </w:rPr>
        <w:t>zwanymi łącznie „Stronami”</w:t>
      </w:r>
    </w:p>
    <w:p w:rsidR="004B562E" w:rsidRPr="004B562E" w:rsidRDefault="004B562E" w:rsidP="004B562E">
      <w:pPr>
        <w:keepNext/>
        <w:keepLines/>
        <w:spacing w:before="120" w:after="120" w:line="360" w:lineRule="auto"/>
        <w:jc w:val="center"/>
        <w:outlineLvl w:val="0"/>
        <w:rPr>
          <w:rFonts w:ascii="Tahoma" w:eastAsiaTheme="majorEastAsia" w:hAnsi="Tahoma" w:cs="Tahoma"/>
          <w:b/>
          <w:sz w:val="20"/>
          <w:szCs w:val="20"/>
          <w:lang w:eastAsia="pl-PL"/>
        </w:rPr>
      </w:pPr>
      <w:r w:rsidRPr="004B562E">
        <w:rPr>
          <w:rFonts w:ascii="Tahoma" w:eastAsiaTheme="majorEastAsia" w:hAnsi="Tahoma" w:cs="Tahoma"/>
          <w:b/>
          <w:sz w:val="20"/>
          <w:szCs w:val="20"/>
          <w:lang w:eastAsia="pl-PL"/>
        </w:rPr>
        <w:t>§ 1 Przedmiot zamówienia</w:t>
      </w:r>
    </w:p>
    <w:p w:rsidR="004B562E" w:rsidRPr="004B562E" w:rsidRDefault="004B562E" w:rsidP="004B562E">
      <w:pPr>
        <w:numPr>
          <w:ilvl w:val="0"/>
          <w:numId w:val="10"/>
        </w:numPr>
        <w:suppressAutoHyphens/>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Z mocy niniejszej umowy, Zamawiający zleca, a Wykonawca przyjmuje do realizacji zadanie pt.:  „Opracowanie projektu wykonawczego na ……………………………………………………………..…….........</w:t>
      </w:r>
    </w:p>
    <w:p w:rsidR="004B562E" w:rsidRPr="004B562E" w:rsidRDefault="004B562E" w:rsidP="004B562E">
      <w:pPr>
        <w:suppressAutoHyphens/>
        <w:spacing w:after="0" w:line="360" w:lineRule="auto"/>
        <w:ind w:left="465"/>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w:t>
      </w:r>
    </w:p>
    <w:p w:rsidR="004B562E" w:rsidRPr="004B562E" w:rsidRDefault="004B562E" w:rsidP="004B562E">
      <w:pPr>
        <w:numPr>
          <w:ilvl w:val="0"/>
          <w:numId w:val="10"/>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Przedmiot zamówienia obejmuje:</w:t>
      </w:r>
    </w:p>
    <w:p w:rsidR="004B562E" w:rsidRPr="004B562E" w:rsidRDefault="004B562E" w:rsidP="004B562E">
      <w:pPr>
        <w:numPr>
          <w:ilvl w:val="0"/>
          <w:numId w:val="15"/>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wykonanie dokumentacji projektowej,</w:t>
      </w:r>
    </w:p>
    <w:p w:rsidR="004B562E" w:rsidRPr="004B562E" w:rsidRDefault="004B562E" w:rsidP="004B562E">
      <w:pPr>
        <w:numPr>
          <w:ilvl w:val="0"/>
          <w:numId w:val="15"/>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 xml:space="preserve">dokonanie przez Wykonawcę skutecznego zgłoszenia robót albo uzyskanie prawomocnego pozwolenia na budowę, jeżeli w toku realizacji Umowy okaże się, że jest ono wymagane. </w:t>
      </w:r>
    </w:p>
    <w:p w:rsidR="004B562E" w:rsidRPr="004B562E" w:rsidRDefault="004B562E" w:rsidP="004B562E">
      <w:pPr>
        <w:numPr>
          <w:ilvl w:val="0"/>
          <w:numId w:val="10"/>
        </w:numPr>
        <w:spacing w:after="0" w:line="360" w:lineRule="auto"/>
        <w:jc w:val="both"/>
        <w:rPr>
          <w:rFonts w:ascii="Tahoma" w:eastAsia="Times New Roman" w:hAnsi="Tahoma" w:cs="Tahoma"/>
          <w:bCs/>
          <w:sz w:val="20"/>
          <w:szCs w:val="20"/>
          <w:lang w:eastAsia="pl-PL"/>
        </w:rPr>
      </w:pPr>
      <w:r w:rsidRPr="004B562E">
        <w:rPr>
          <w:rFonts w:ascii="Tahoma" w:eastAsia="Times New Roman" w:hAnsi="Tahoma" w:cs="Tahoma"/>
          <w:sz w:val="20"/>
          <w:szCs w:val="20"/>
          <w:lang w:eastAsia="pl-PL"/>
        </w:rPr>
        <w:t xml:space="preserve">Dokumentacja projektowa wykonana przez Wykonawcę składać się będzie z dokumentów określonych w Opisie Przedmiotu Zamówienia stanowiącym załącznik do SIWZ. </w:t>
      </w:r>
    </w:p>
    <w:p w:rsidR="004B562E" w:rsidRPr="004B562E" w:rsidRDefault="004B562E" w:rsidP="004B562E">
      <w:pPr>
        <w:numPr>
          <w:ilvl w:val="0"/>
          <w:numId w:val="10"/>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 xml:space="preserve">Dokumentacja projektowa powinna określać przedmiot zamówienia dla robót budowlanych, w tym w szczególności: technologię robót, materiały i urządzenia a także parametry techniczne i funkcjonalne przyjętych rozwiązań materiałowych, wybranej technologii, urządzeń i wyposażenia w sposób nie utrudniający uczciwej konkurencji. Zgodnie z ustawą prawo zamówień publicznych, </w:t>
      </w:r>
      <w:r w:rsidRPr="004B562E">
        <w:rPr>
          <w:rFonts w:ascii="Tahoma" w:eastAsia="Times New Roman" w:hAnsi="Tahoma" w:cs="Tahoma"/>
          <w:sz w:val="20"/>
          <w:szCs w:val="20"/>
          <w:lang w:eastAsia="pl-PL"/>
        </w:rPr>
        <w:lastRenderedPageBreak/>
        <w:t>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 przypadku braku możliwości opisania przedmiotu zgodnie z wymogami ustawy Wykonawca powinien każdorazowo poinformować o tym fakcie Zamawiającego.</w:t>
      </w:r>
    </w:p>
    <w:p w:rsidR="004B562E" w:rsidRPr="004B562E" w:rsidRDefault="004B562E" w:rsidP="004B562E">
      <w:pPr>
        <w:numPr>
          <w:ilvl w:val="0"/>
          <w:numId w:val="10"/>
        </w:numPr>
        <w:spacing w:after="0" w:line="360" w:lineRule="auto"/>
        <w:ind w:left="426" w:hanging="426"/>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Dokumentacja projektowa powinna opisywać przedmiot zamówienia za pomocą cech technicznych i jakościowych oraz być zgodna z Polskimi Normami przenoszącymi europejskie normy zharmonizowane, oraz uwzględniać wszystkie niezbędne opinie, uzgodnienia, zezwolenia w zakresie wynikającym z obowiązujących przepisów. Oświadczenie o wzajemnym skoordynowaniu technicznym opracowań projektowych powinno być wykonane przez osoby posiadające uprawnienia budowlane do projektowania w odpowiedniej specjalności. Dokumentacja winna uwzględniać przepisy dotyczące zasad bezpieczeństwa i ochrony zdrowia w fazie realizacji robót.</w:t>
      </w:r>
    </w:p>
    <w:p w:rsidR="004B562E" w:rsidRPr="004B562E" w:rsidRDefault="004B562E" w:rsidP="004B562E">
      <w:pPr>
        <w:numPr>
          <w:ilvl w:val="0"/>
          <w:numId w:val="10"/>
        </w:numPr>
        <w:spacing w:after="0" w:line="360" w:lineRule="auto"/>
        <w:jc w:val="both"/>
        <w:rPr>
          <w:rFonts w:ascii="Tahoma" w:eastAsia="Times New Roman" w:hAnsi="Tahoma" w:cs="Tahoma"/>
          <w:bCs/>
          <w:sz w:val="20"/>
          <w:szCs w:val="20"/>
          <w:lang w:eastAsia="pl-PL"/>
        </w:rPr>
      </w:pPr>
      <w:r w:rsidRPr="004B562E">
        <w:rPr>
          <w:rFonts w:ascii="Tahoma" w:eastAsia="Times New Roman" w:hAnsi="Tahoma" w:cs="Tahoma"/>
          <w:sz w:val="20"/>
          <w:szCs w:val="20"/>
          <w:lang w:eastAsia="pl-PL"/>
        </w:rPr>
        <w:t>Dokumentacja projektowa powinna być zgodna z wymogami Zamawiającego określonymi w Opisie Przedmiotu Zamówienia, SIWZ i niniejszej umowie oraz być zgodna z obowiązującymi przepisami i normami.</w:t>
      </w:r>
    </w:p>
    <w:p w:rsidR="004B562E" w:rsidRPr="004B562E" w:rsidRDefault="004B562E" w:rsidP="004B562E">
      <w:pPr>
        <w:numPr>
          <w:ilvl w:val="0"/>
          <w:numId w:val="10"/>
        </w:numPr>
        <w:spacing w:after="0" w:line="360" w:lineRule="auto"/>
        <w:jc w:val="both"/>
        <w:rPr>
          <w:rFonts w:ascii="Tahoma" w:eastAsia="Times New Roman" w:hAnsi="Tahoma" w:cs="Tahoma"/>
          <w:bCs/>
          <w:sz w:val="20"/>
          <w:szCs w:val="20"/>
          <w:lang w:eastAsia="pl-PL"/>
        </w:rPr>
      </w:pPr>
      <w:r w:rsidRPr="004B562E">
        <w:rPr>
          <w:rFonts w:ascii="Tahoma" w:eastAsia="Times New Roman" w:hAnsi="Tahoma" w:cs="Tahoma"/>
          <w:bCs/>
          <w:sz w:val="20"/>
          <w:szCs w:val="20"/>
          <w:lang w:eastAsia="pl-PL"/>
        </w:rPr>
        <w:t>Wykonawca będzie realizował Przedmiot zamówienia zespołem projektowym w składzie zgodnym z wymogami określonymi w SIWZ i treścią złożonej oferty.</w:t>
      </w:r>
    </w:p>
    <w:p w:rsidR="004B562E" w:rsidRPr="004B562E" w:rsidRDefault="004B562E" w:rsidP="004B562E">
      <w:pPr>
        <w:numPr>
          <w:ilvl w:val="0"/>
          <w:numId w:val="10"/>
        </w:numPr>
        <w:spacing w:after="0" w:line="360" w:lineRule="auto"/>
        <w:jc w:val="both"/>
        <w:rPr>
          <w:rFonts w:ascii="Tahoma" w:eastAsia="Times New Roman" w:hAnsi="Tahoma" w:cs="Tahoma"/>
          <w:bCs/>
          <w:sz w:val="20"/>
          <w:szCs w:val="20"/>
          <w:lang w:eastAsia="pl-PL"/>
        </w:rPr>
      </w:pPr>
      <w:r w:rsidRPr="004B562E">
        <w:rPr>
          <w:rFonts w:ascii="Tahoma" w:eastAsia="Times New Roman" w:hAnsi="Tahoma" w:cs="Tahoma"/>
          <w:bCs/>
          <w:sz w:val="20"/>
          <w:szCs w:val="20"/>
          <w:lang w:eastAsia="pl-PL"/>
        </w:rPr>
        <w:t>Zmiany zespołu projektowego w trakcie realizacji przedmiotu zamówienia są możliwe jedynie za zgodą Zamawiającego gdy osoba wskazywana za zastępowaną osobę ma co najmniej takie samo doświadczenie jak osoba zastępowana – w zakresie wykazywanym na potwierdzenie spełniania warunków udziału w postępowaniu i kryteriów oceny ofert.</w:t>
      </w:r>
    </w:p>
    <w:p w:rsidR="004B562E" w:rsidRPr="004B562E" w:rsidRDefault="004B562E" w:rsidP="004B562E">
      <w:pPr>
        <w:keepNext/>
        <w:keepLines/>
        <w:spacing w:before="120" w:after="120" w:line="360" w:lineRule="auto"/>
        <w:jc w:val="center"/>
        <w:outlineLvl w:val="0"/>
        <w:rPr>
          <w:rFonts w:ascii="Tahoma" w:eastAsiaTheme="majorEastAsia" w:hAnsi="Tahoma" w:cs="Tahoma"/>
          <w:b/>
          <w:sz w:val="20"/>
          <w:szCs w:val="20"/>
          <w:lang w:eastAsia="pl-PL"/>
        </w:rPr>
      </w:pPr>
      <w:r w:rsidRPr="004B562E">
        <w:rPr>
          <w:rFonts w:ascii="Tahoma" w:eastAsiaTheme="majorEastAsia" w:hAnsi="Tahoma" w:cs="Tahoma"/>
          <w:b/>
          <w:sz w:val="20"/>
          <w:szCs w:val="20"/>
          <w:lang w:eastAsia="pl-PL"/>
        </w:rPr>
        <w:t>§ 2 Termin wykonania</w:t>
      </w:r>
    </w:p>
    <w:p w:rsidR="004B562E" w:rsidRPr="004B562E" w:rsidRDefault="004B562E" w:rsidP="004B562E">
      <w:pPr>
        <w:numPr>
          <w:ilvl w:val="0"/>
          <w:numId w:val="3"/>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Wykonawca wykona Przedmiot zamówienia, o którym mowa w § 1 ust. 2 pkt 1) i 2), zgodnie z wymogami Zamawiającego określonymi w Opisie Przedmiotu Zamówienia, SIWZ, w terminie …….. dni od dnia zawarcia umowy tj. do dnia …………………………… oraz zgodnie z harmonogramem określonym w § 2 ust 3.</w:t>
      </w:r>
    </w:p>
    <w:p w:rsidR="004B562E" w:rsidRPr="004B562E" w:rsidRDefault="004B562E" w:rsidP="004B562E">
      <w:pPr>
        <w:numPr>
          <w:ilvl w:val="0"/>
          <w:numId w:val="3"/>
        </w:numPr>
        <w:spacing w:after="0" w:line="360" w:lineRule="auto"/>
        <w:jc w:val="both"/>
        <w:rPr>
          <w:rFonts w:ascii="Tahoma" w:eastAsia="Calibri" w:hAnsi="Tahoma" w:cs="Tahoma"/>
          <w:sz w:val="20"/>
          <w:szCs w:val="20"/>
        </w:rPr>
      </w:pPr>
      <w:r w:rsidRPr="004B562E">
        <w:rPr>
          <w:rFonts w:ascii="Tahoma" w:eastAsia="Times New Roman" w:hAnsi="Tahoma" w:cs="Tahoma"/>
          <w:sz w:val="20"/>
          <w:szCs w:val="20"/>
          <w:lang w:eastAsia="pl-PL"/>
        </w:rPr>
        <w:t>W terminie wskazanym w ust. 1 Wykonawca zobowiązany jest uzyskać i przekazać Zamawiającemu wraz z dokumentacją projektową dowody skutecznego zgłoszenia robót nie podlegających pozwoleniu na budowę, albo jeżeli będzie ono wymagane - prawomocne pozwolenie na budowę.</w:t>
      </w:r>
    </w:p>
    <w:p w:rsidR="004B562E" w:rsidRPr="004B562E" w:rsidRDefault="004B562E" w:rsidP="004B562E">
      <w:pPr>
        <w:numPr>
          <w:ilvl w:val="0"/>
          <w:numId w:val="3"/>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 xml:space="preserve">Wykonawca przedłoży Zamawiającemu szczegółowy harmonogram realizacji Przedmiotu zamówienia w terminie 7 dni od dnia zawarcia umowy oraz aktualizację harmonogramu w terminie 14 dni od wystąpienia przesłanki do jego aktualizacji. </w:t>
      </w:r>
    </w:p>
    <w:p w:rsidR="004B562E" w:rsidRPr="004B562E" w:rsidRDefault="004B562E" w:rsidP="004B562E">
      <w:pPr>
        <w:numPr>
          <w:ilvl w:val="0"/>
          <w:numId w:val="3"/>
        </w:numPr>
        <w:spacing w:after="0" w:line="360" w:lineRule="auto"/>
        <w:jc w:val="both"/>
        <w:rPr>
          <w:rFonts w:ascii="Tahoma" w:eastAsia="Calibri" w:hAnsi="Tahoma" w:cs="Tahoma"/>
          <w:sz w:val="20"/>
          <w:szCs w:val="20"/>
        </w:rPr>
      </w:pPr>
      <w:r w:rsidRPr="004B562E">
        <w:rPr>
          <w:rFonts w:ascii="Tahoma" w:eastAsia="Times New Roman" w:hAnsi="Tahoma" w:cs="Tahoma"/>
          <w:sz w:val="20"/>
          <w:szCs w:val="20"/>
          <w:lang w:eastAsia="pl-PL"/>
        </w:rPr>
        <w:t xml:space="preserve">Zamawiający może wnieść uwagi do przedłożonego harmonogramu w terminie 7 dni, a Wykonawca jest zobowiązany do ich uwzględnienia w ciągu 7 dni od dnia ich otrzymania. Zmiany harmonogramu dopuszczane są wyłącznie po uzyskaniu pisemnej, uprzedniej zgody Zamawiającego. </w:t>
      </w:r>
    </w:p>
    <w:p w:rsidR="004B562E" w:rsidRPr="004B562E" w:rsidRDefault="004B562E" w:rsidP="004B562E">
      <w:pPr>
        <w:keepNext/>
        <w:keepLines/>
        <w:spacing w:before="120" w:after="120" w:line="360" w:lineRule="auto"/>
        <w:jc w:val="center"/>
        <w:outlineLvl w:val="0"/>
        <w:rPr>
          <w:rFonts w:ascii="Tahoma" w:eastAsiaTheme="majorEastAsia" w:hAnsi="Tahoma" w:cs="Tahoma"/>
          <w:b/>
          <w:sz w:val="20"/>
          <w:szCs w:val="20"/>
          <w:lang w:eastAsia="pl-PL"/>
        </w:rPr>
      </w:pPr>
      <w:r w:rsidRPr="004B562E">
        <w:rPr>
          <w:rFonts w:ascii="Tahoma" w:eastAsiaTheme="majorEastAsia" w:hAnsi="Tahoma" w:cs="Tahoma"/>
          <w:b/>
          <w:sz w:val="20"/>
          <w:szCs w:val="20"/>
          <w:lang w:eastAsia="pl-PL"/>
        </w:rPr>
        <w:lastRenderedPageBreak/>
        <w:t>§ 3 Wynagrodzenie</w:t>
      </w:r>
    </w:p>
    <w:p w:rsidR="004B562E" w:rsidRPr="004B562E" w:rsidRDefault="004B562E" w:rsidP="004B562E">
      <w:pPr>
        <w:numPr>
          <w:ilvl w:val="0"/>
          <w:numId w:val="21"/>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Za prawidłowe i terminowe wykonanie Przedmiotu zamówienia, o którym mowa w § 1 oraz przeniesienie praw określonych umową Wykonawca otrzyma wynagrodzenie w wysokości:</w:t>
      </w:r>
    </w:p>
    <w:p w:rsidR="004B562E" w:rsidRPr="004B562E" w:rsidRDefault="004B562E" w:rsidP="004B562E">
      <w:pPr>
        <w:spacing w:after="0" w:line="360" w:lineRule="auto"/>
        <w:ind w:left="340"/>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netto: …………………… zł (słownie: …………………………..);</w:t>
      </w:r>
    </w:p>
    <w:p w:rsidR="004B562E" w:rsidRPr="004B562E" w:rsidRDefault="004B562E" w:rsidP="004B562E">
      <w:pPr>
        <w:spacing w:after="0" w:line="360" w:lineRule="auto"/>
        <w:ind w:left="340"/>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podatek VAT: ………………</w:t>
      </w:r>
    </w:p>
    <w:p w:rsidR="004B562E" w:rsidRPr="004B562E" w:rsidRDefault="004B562E" w:rsidP="004B562E">
      <w:pPr>
        <w:spacing w:after="0" w:line="360" w:lineRule="auto"/>
        <w:ind w:left="340"/>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brutto …………………………. zł. (słownie: ……………………).</w:t>
      </w:r>
    </w:p>
    <w:p w:rsidR="004B562E" w:rsidRPr="004B562E" w:rsidRDefault="004B562E" w:rsidP="004B562E">
      <w:pPr>
        <w:numPr>
          <w:ilvl w:val="0"/>
          <w:numId w:val="21"/>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Podstawą wystawienia faktury VAT przez Wykonawcę będzie podpisany przez Strony protokół odbioru końcowego, w którym Zamawiający potwierdzi odbiór wykonanych prac oraz termin ich wykonania. Sporządzenie protokołu z zastrzeżeniami Zamawiającego, dotyczącymi prawidłowości, jakości lub kompletności, nie stanowi protokołu potwierdzającego wykonanie prac wchodzących w zakres przedmiotu zamówienia i nie upoważnia Wykonawcy do wystawienia faktury. W tym przypadku podpisanie przez Zamawiającego protokołu odbioru końcowego, w ślad za tym fakturowanie, nastąpią dopiero po usunięciu wad lub nieprawidłowości, w terminie dodatkowo wyznaczonym Wykonawcy.</w:t>
      </w:r>
    </w:p>
    <w:p w:rsidR="004B562E" w:rsidRPr="004B562E" w:rsidRDefault="004B562E" w:rsidP="004B562E">
      <w:pPr>
        <w:numPr>
          <w:ilvl w:val="0"/>
          <w:numId w:val="21"/>
        </w:numPr>
        <w:spacing w:after="0" w:line="360" w:lineRule="auto"/>
        <w:jc w:val="both"/>
        <w:rPr>
          <w:rFonts w:ascii="Tahoma" w:eastAsia="Times New Roman" w:hAnsi="Tahoma" w:cs="Tahoma"/>
          <w:sz w:val="18"/>
          <w:szCs w:val="18"/>
          <w:lang w:eastAsia="pl-PL"/>
        </w:rPr>
      </w:pPr>
      <w:r w:rsidRPr="004B562E">
        <w:rPr>
          <w:rFonts w:ascii="Tahoma" w:eastAsia="Times New Roman" w:hAnsi="Tahoma" w:cs="Tahoma"/>
          <w:sz w:val="18"/>
          <w:szCs w:val="18"/>
          <w:lang w:eastAsia="pl-PL"/>
        </w:rPr>
        <w:t>Fakturę należy wystawić na Miasto Stołeczne Warszawa, pl. Bankowy 3/5, 00-950 Warszawa, NIP 525-22-48-481, natomiast odbiorcą faktury i płatnikiem będzie Zarząd Dróg Miejskich, ul. Chmielna 120, 00-801 Warszawa. Płatność wynagrodzenia należnego Wykonawcy dokonana będzie przez Zamawiającego w terminie 21 dni od daty wpływu lub złożenia w kancelarii Zamawiającego prawidłowo wystawionej faktury VAT</w:t>
      </w:r>
      <w:r w:rsidRPr="004B562E">
        <w:rPr>
          <w:rFonts w:ascii="Times New Roman" w:eastAsia="Times New Roman" w:hAnsi="Times New Roman" w:cs="Times New Roman"/>
          <w:sz w:val="24"/>
          <w:szCs w:val="24"/>
          <w:lang w:eastAsia="pl-PL"/>
        </w:rPr>
        <w:t xml:space="preserve"> </w:t>
      </w:r>
      <w:r w:rsidRPr="004B562E">
        <w:rPr>
          <w:rFonts w:ascii="Tahoma" w:eastAsia="Times New Roman" w:hAnsi="Tahoma" w:cs="Tahoma"/>
          <w:sz w:val="18"/>
          <w:szCs w:val="18"/>
          <w:lang w:eastAsia="pl-PL"/>
        </w:rPr>
        <w:t>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poz. 2191). Płatność nastąpi na niżej podany numer rachunku bankowego:</w:t>
      </w:r>
    </w:p>
    <w:p w:rsidR="004B562E" w:rsidRPr="004B562E" w:rsidRDefault="004B562E" w:rsidP="004B562E">
      <w:pPr>
        <w:spacing w:after="0" w:line="360" w:lineRule="auto"/>
        <w:ind w:firstLine="340"/>
        <w:jc w:val="both"/>
        <w:rPr>
          <w:rFonts w:ascii="Tahoma" w:eastAsia="Calibri" w:hAnsi="Tahoma" w:cs="Tahoma"/>
          <w:sz w:val="18"/>
          <w:szCs w:val="18"/>
        </w:rPr>
      </w:pPr>
      <w:r w:rsidRPr="004B562E">
        <w:rPr>
          <w:rFonts w:ascii="Tahoma" w:eastAsia="Calibri" w:hAnsi="Tahoma" w:cs="Tahoma"/>
          <w:sz w:val="18"/>
          <w:szCs w:val="18"/>
        </w:rPr>
        <w:t>w banku:……………………………………………………………………………………………..</w:t>
      </w:r>
    </w:p>
    <w:p w:rsidR="004B562E" w:rsidRPr="004B562E" w:rsidRDefault="004B562E" w:rsidP="004B562E">
      <w:pPr>
        <w:spacing w:after="0" w:line="360" w:lineRule="auto"/>
        <w:ind w:firstLine="340"/>
        <w:jc w:val="both"/>
        <w:rPr>
          <w:rFonts w:ascii="Tahoma" w:eastAsia="Calibri" w:hAnsi="Tahoma" w:cs="Tahoma"/>
          <w:sz w:val="18"/>
          <w:szCs w:val="18"/>
        </w:rPr>
      </w:pPr>
      <w:r w:rsidRPr="004B562E">
        <w:rPr>
          <w:rFonts w:ascii="Tahoma" w:eastAsia="Calibri" w:hAnsi="Tahoma" w:cs="Tahoma"/>
          <w:sz w:val="18"/>
          <w:szCs w:val="18"/>
        </w:rPr>
        <w:t>nr rachunku: ………………………………………………………………………………………</w:t>
      </w:r>
    </w:p>
    <w:p w:rsidR="004B562E" w:rsidRPr="004B562E" w:rsidRDefault="004B562E" w:rsidP="004B562E">
      <w:pPr>
        <w:numPr>
          <w:ilvl w:val="0"/>
          <w:numId w:val="21"/>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Płatność wynagrodzenia należnego Wykonawcy dokonana będzie przez Zamawiającego w terminie 21 dni od daty wpływu lub złożenia w kancelarii Zamawiającego prawidłowo wystawionej faktury VAT. Płatność nastąpi na niżej podany numer rachunku bankowego:</w:t>
      </w:r>
    </w:p>
    <w:p w:rsidR="004B562E" w:rsidRPr="004B562E" w:rsidRDefault="004B562E" w:rsidP="004B562E">
      <w:pPr>
        <w:spacing w:after="0" w:line="360" w:lineRule="auto"/>
        <w:ind w:firstLine="340"/>
        <w:jc w:val="both"/>
        <w:rPr>
          <w:rFonts w:ascii="Tahoma" w:eastAsia="Calibri" w:hAnsi="Tahoma" w:cs="Tahoma"/>
          <w:sz w:val="20"/>
          <w:szCs w:val="20"/>
        </w:rPr>
      </w:pPr>
      <w:r w:rsidRPr="004B562E">
        <w:rPr>
          <w:rFonts w:ascii="Tahoma" w:eastAsia="Calibri" w:hAnsi="Tahoma" w:cs="Tahoma"/>
          <w:sz w:val="20"/>
          <w:szCs w:val="20"/>
        </w:rPr>
        <w:t>w banku:……………………………………………………………………………………………..</w:t>
      </w:r>
    </w:p>
    <w:p w:rsidR="004B562E" w:rsidRPr="004B562E" w:rsidRDefault="004B562E" w:rsidP="004B562E">
      <w:pPr>
        <w:spacing w:after="0" w:line="360" w:lineRule="auto"/>
        <w:ind w:firstLine="340"/>
        <w:jc w:val="both"/>
        <w:rPr>
          <w:rFonts w:ascii="Calibri" w:eastAsia="Calibri" w:hAnsi="Calibri" w:cs="Calibri"/>
        </w:rPr>
      </w:pPr>
      <w:r w:rsidRPr="004B562E">
        <w:rPr>
          <w:rFonts w:ascii="Tahoma" w:eastAsia="Calibri" w:hAnsi="Tahoma" w:cs="Tahoma"/>
          <w:sz w:val="20"/>
          <w:szCs w:val="20"/>
        </w:rPr>
        <w:t>nr rachunku: ………………………………………………………………………………………</w:t>
      </w:r>
    </w:p>
    <w:p w:rsidR="004B562E" w:rsidRPr="004B562E" w:rsidRDefault="004B562E" w:rsidP="004B562E">
      <w:pPr>
        <w:numPr>
          <w:ilvl w:val="0"/>
          <w:numId w:val="21"/>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18"/>
          <w:szCs w:val="18"/>
          <w:lang w:eastAsia="pl-PL"/>
        </w:rPr>
        <w:t>Bez uprzedniej, pisemnej zgody Zamawiającego, Wykonawca nie może dokonać cesji lub innych czynności rozporządzających lub zobowiązujących, których przedmiotem są prawa, roszczenia lub zobowiązania określone umową lub wynikające z niniejszej umowy</w:t>
      </w:r>
      <w:r w:rsidRPr="004B562E">
        <w:rPr>
          <w:rFonts w:ascii="Tahoma" w:eastAsia="Times New Roman" w:hAnsi="Tahoma" w:cs="Tahoma"/>
          <w:sz w:val="20"/>
          <w:szCs w:val="20"/>
          <w:lang w:eastAsia="pl-PL"/>
        </w:rPr>
        <w:t>.</w:t>
      </w:r>
    </w:p>
    <w:p w:rsidR="004B562E" w:rsidRPr="004B562E" w:rsidRDefault="004B562E" w:rsidP="004B562E">
      <w:pPr>
        <w:numPr>
          <w:ilvl w:val="0"/>
          <w:numId w:val="21"/>
        </w:numPr>
        <w:spacing w:after="0" w:line="360" w:lineRule="auto"/>
        <w:jc w:val="both"/>
        <w:rPr>
          <w:rFonts w:ascii="Tahoma" w:eastAsia="Times New Roman" w:hAnsi="Tahoma" w:cs="Tahoma"/>
          <w:sz w:val="18"/>
          <w:szCs w:val="18"/>
          <w:lang w:eastAsia="pl-PL"/>
        </w:rPr>
      </w:pPr>
      <w:r w:rsidRPr="004B562E">
        <w:rPr>
          <w:rFonts w:ascii="Tahoma" w:eastAsia="Times New Roman" w:hAnsi="Tahoma" w:cs="Tahoma"/>
          <w:sz w:val="18"/>
          <w:szCs w:val="18"/>
          <w:lang w:eastAsia="pl-PL"/>
        </w:rPr>
        <w:t>Za termin płatności uznaje się dzień, w którym Zamawiający polecił swojemu bankowi dokonanie przelewu na rachunek Wykonawcy.</w:t>
      </w:r>
    </w:p>
    <w:p w:rsidR="004B562E" w:rsidRPr="004B562E" w:rsidRDefault="004B562E" w:rsidP="004B562E">
      <w:pPr>
        <w:numPr>
          <w:ilvl w:val="0"/>
          <w:numId w:val="21"/>
        </w:numPr>
        <w:spacing w:after="0" w:line="360" w:lineRule="auto"/>
        <w:jc w:val="both"/>
        <w:rPr>
          <w:rFonts w:ascii="Tahoma" w:eastAsia="Times New Roman" w:hAnsi="Tahoma" w:cs="Tahoma"/>
          <w:sz w:val="18"/>
          <w:szCs w:val="18"/>
          <w:lang w:eastAsia="pl-PL"/>
        </w:rPr>
      </w:pPr>
      <w:r w:rsidRPr="004B562E">
        <w:rPr>
          <w:rFonts w:ascii="Tahoma" w:eastAsia="Times New Roman" w:hAnsi="Tahoma" w:cs="Tahoma"/>
          <w:sz w:val="18"/>
          <w:szCs w:val="18"/>
          <w:lang w:eastAsia="pl-PL"/>
        </w:rPr>
        <w:t>W przypadku złożenia wadliwej faktury termin płatności faktury określony w ust. 4 biegnie na nowo od daty złożenia przez Wykonawcę stosownego dokumentu wymaganego przepisami prawa korygującego przedmiotową wadę.</w:t>
      </w:r>
    </w:p>
    <w:p w:rsidR="004B562E" w:rsidRPr="004B562E" w:rsidRDefault="004B562E" w:rsidP="004B562E">
      <w:pPr>
        <w:numPr>
          <w:ilvl w:val="0"/>
          <w:numId w:val="21"/>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 xml:space="preserve">Zamawiający oświadcza, że będzie dokonywał płatności za wykonany Przedmiot Zamówienia </w:t>
      </w:r>
      <w:r w:rsidRPr="004B562E">
        <w:rPr>
          <w:rFonts w:ascii="Tahoma" w:eastAsia="Times New Roman" w:hAnsi="Tahoma" w:cs="Tahoma"/>
          <w:sz w:val="20"/>
          <w:szCs w:val="20"/>
          <w:lang w:eastAsia="pl-PL"/>
        </w:rPr>
        <w:br/>
        <w:t xml:space="preserve">z zastosowaniem mechanizmu podzielonej płatności. </w:t>
      </w:r>
    </w:p>
    <w:p w:rsidR="004B562E" w:rsidRPr="004B562E" w:rsidRDefault="004B562E" w:rsidP="004B562E">
      <w:pPr>
        <w:numPr>
          <w:ilvl w:val="0"/>
          <w:numId w:val="21"/>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lastRenderedPageBreak/>
        <w:t>Wykonawca oświadcza, że wskazany w fakturze rachunek bankowy jest rachunkiem rozliczeniowym służącym wyłącznie dla celów rozliczeń z tytułu prowadzonej przez niego działalności gospodarczej. (gdy Wykonawcą jest osobą fizyczna prowadzącą działalność gospodarczą).</w:t>
      </w:r>
    </w:p>
    <w:p w:rsidR="004B562E" w:rsidRPr="004B562E" w:rsidRDefault="004B562E" w:rsidP="004B562E">
      <w:pPr>
        <w:keepNext/>
        <w:keepLines/>
        <w:spacing w:before="120" w:after="120" w:line="360" w:lineRule="auto"/>
        <w:jc w:val="center"/>
        <w:outlineLvl w:val="0"/>
        <w:rPr>
          <w:rFonts w:ascii="Tahoma" w:eastAsiaTheme="majorEastAsia" w:hAnsi="Tahoma" w:cs="Tahoma"/>
          <w:b/>
          <w:sz w:val="20"/>
          <w:szCs w:val="20"/>
          <w:lang w:eastAsia="pl-PL"/>
        </w:rPr>
      </w:pPr>
      <w:r w:rsidRPr="004B562E">
        <w:rPr>
          <w:rFonts w:ascii="Tahoma" w:eastAsiaTheme="majorEastAsia" w:hAnsi="Tahoma" w:cs="Tahoma"/>
          <w:b/>
          <w:sz w:val="20"/>
          <w:szCs w:val="20"/>
          <w:lang w:eastAsia="pl-PL"/>
        </w:rPr>
        <w:t xml:space="preserve">§ 4 Zabezpieczenie </w:t>
      </w:r>
    </w:p>
    <w:p w:rsidR="004B562E" w:rsidRPr="004B562E" w:rsidRDefault="004B562E" w:rsidP="004B562E">
      <w:pPr>
        <w:numPr>
          <w:ilvl w:val="0"/>
          <w:numId w:val="11"/>
        </w:numPr>
        <w:tabs>
          <w:tab w:val="num" w:pos="426"/>
        </w:tabs>
        <w:spacing w:after="0" w:line="360" w:lineRule="auto"/>
        <w:ind w:left="426" w:hanging="426"/>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Wykonawca przed zawarciem umowy celem zabezpieczenia prawidłowego wykonania zobowiązań wniósł zabezpieczenie w wysokości 5 % wartości umowy brutto, tj. w kwocie _____________ zł. (słownie: _______________________) w formie……………………………………………….</w:t>
      </w:r>
    </w:p>
    <w:p w:rsidR="004B562E" w:rsidRPr="004B562E" w:rsidRDefault="004B562E" w:rsidP="004B562E">
      <w:pPr>
        <w:numPr>
          <w:ilvl w:val="0"/>
          <w:numId w:val="11"/>
        </w:numPr>
        <w:tabs>
          <w:tab w:val="num" w:pos="426"/>
        </w:tabs>
        <w:spacing w:after="0" w:line="360" w:lineRule="auto"/>
        <w:ind w:left="426" w:hanging="426"/>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Zwrot zabezpieczenia należytego wykonania umowy nastąpi w terminie:</w:t>
      </w:r>
    </w:p>
    <w:p w:rsidR="004B562E" w:rsidRPr="004B562E" w:rsidRDefault="004B562E" w:rsidP="004B562E">
      <w:pPr>
        <w:numPr>
          <w:ilvl w:val="0"/>
          <w:numId w:val="16"/>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30 dni od daty obustronnie podpisanego protokołu odbioru końcowego Przedmiotu zamówienia (70% wartości zabezpieczenia),</w:t>
      </w:r>
    </w:p>
    <w:p w:rsidR="004B562E" w:rsidRPr="004B562E" w:rsidRDefault="004B562E" w:rsidP="004B562E">
      <w:pPr>
        <w:numPr>
          <w:ilvl w:val="0"/>
          <w:numId w:val="16"/>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nie później niż w 15 dniu po upływie okresu rękojmi za wady (30% wartości zabezpieczenia).</w:t>
      </w:r>
    </w:p>
    <w:p w:rsidR="004B562E" w:rsidRPr="004B562E" w:rsidRDefault="004B562E" w:rsidP="004B562E">
      <w:pPr>
        <w:numPr>
          <w:ilvl w:val="0"/>
          <w:numId w:val="11"/>
        </w:numPr>
        <w:tabs>
          <w:tab w:val="num" w:pos="426"/>
        </w:tabs>
        <w:spacing w:after="0" w:line="360" w:lineRule="auto"/>
        <w:ind w:left="426" w:hanging="426"/>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W przypadku, gdy Przedmiot zamówienia nie jest wykonywany w terminach określonych umową lub nie został wykonany prawidłowo skutkiem czego nie został sporządzony protokół odbioru końcowego lub ostatecznego,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4B562E" w:rsidRPr="004B562E" w:rsidRDefault="004B562E" w:rsidP="004B562E">
      <w:pPr>
        <w:numPr>
          <w:ilvl w:val="0"/>
          <w:numId w:val="11"/>
        </w:numPr>
        <w:tabs>
          <w:tab w:val="num" w:pos="426"/>
        </w:tabs>
        <w:spacing w:after="0" w:line="360" w:lineRule="auto"/>
        <w:ind w:left="426" w:hanging="426"/>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Jeśli Wykonawca nie dokona czynności, o których mowa w ust. 3, Zamawiającemu przysługuje prawo uruchomienia zabezpieczenia lub wystąpienia z wezwaniem do zapłaty zabezpieczenia w pełnej kwocie z dotychczasowego zabezpieczenia a także do odstąpienia od umowy z winy Wykonawcy w terminie 30 dni od stwierdzenia przez Zamawiającego wystąpienia przedmiotowej przesłanki.</w:t>
      </w:r>
    </w:p>
    <w:p w:rsidR="004B562E" w:rsidRPr="004B562E" w:rsidRDefault="004B562E" w:rsidP="004B562E">
      <w:pPr>
        <w:numPr>
          <w:ilvl w:val="0"/>
          <w:numId w:val="11"/>
        </w:numPr>
        <w:spacing w:after="0" w:line="360" w:lineRule="auto"/>
        <w:ind w:left="357"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W przypadku zwiększenia kwoty wynagrodzenia, o której  mowa w § 3 ust. 1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10% ceny całkowitej oferty albo maksymalnej wartości nominalnej zobowiązania wynikającego z umowy.</w:t>
      </w:r>
    </w:p>
    <w:p w:rsidR="004B562E" w:rsidRPr="004B562E" w:rsidRDefault="004B562E" w:rsidP="004B562E">
      <w:pPr>
        <w:numPr>
          <w:ilvl w:val="0"/>
          <w:numId w:val="11"/>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Zmiana o której mowa w ust. 5 nastąpi w drodze aneksu do umowy.</w:t>
      </w:r>
    </w:p>
    <w:p w:rsidR="004B562E" w:rsidRPr="004B562E" w:rsidRDefault="004B562E" w:rsidP="004B562E">
      <w:pPr>
        <w:keepNext/>
        <w:keepLines/>
        <w:spacing w:before="120" w:after="120" w:line="360" w:lineRule="auto"/>
        <w:jc w:val="center"/>
        <w:outlineLvl w:val="0"/>
        <w:rPr>
          <w:rFonts w:ascii="Tahoma" w:eastAsiaTheme="majorEastAsia" w:hAnsi="Tahoma" w:cs="Tahoma"/>
          <w:b/>
          <w:sz w:val="20"/>
          <w:szCs w:val="20"/>
          <w:lang w:eastAsia="pl-PL"/>
        </w:rPr>
      </w:pPr>
      <w:r w:rsidRPr="004B562E">
        <w:rPr>
          <w:rFonts w:ascii="Tahoma" w:eastAsiaTheme="majorEastAsia" w:hAnsi="Tahoma" w:cs="Tahoma"/>
          <w:b/>
          <w:sz w:val="20"/>
          <w:szCs w:val="20"/>
          <w:lang w:eastAsia="pl-PL"/>
        </w:rPr>
        <w:t>§ 5 Rękojmia za wady</w:t>
      </w:r>
    </w:p>
    <w:p w:rsidR="004B562E" w:rsidRPr="004B562E" w:rsidRDefault="004B562E" w:rsidP="004B562E">
      <w:pPr>
        <w:numPr>
          <w:ilvl w:val="0"/>
          <w:numId w:val="4"/>
        </w:numPr>
        <w:spacing w:after="0" w:line="360" w:lineRule="auto"/>
        <w:ind w:left="284"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 xml:space="preserve">Wykonawca jest odpowiedzialny względem Zamawiającego z tytułu rękojmi za wady ujawnione w okresie 2 lat, liczonym od daty wykonania Przedmiotu zamówienia, wskazanej w protokole odbioru końcowego, o którym mowa w § 3 ust. 2 z zastrzeżeniem § 6 ust. 3 </w:t>
      </w:r>
    </w:p>
    <w:p w:rsidR="004B562E" w:rsidRPr="004B562E" w:rsidRDefault="004B562E" w:rsidP="004B562E">
      <w:pPr>
        <w:numPr>
          <w:ilvl w:val="0"/>
          <w:numId w:val="4"/>
        </w:numPr>
        <w:spacing w:after="0" w:line="360" w:lineRule="auto"/>
        <w:ind w:left="357"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W przypadku stwierdzenia wad Przedmiotu zamówienia Zamawiającemu będą przysługiwały uprawnienia wynikające z rękojmi za wady na zasadach określonych w kodeksie cywilnym.</w:t>
      </w:r>
    </w:p>
    <w:p w:rsidR="004B562E" w:rsidRPr="004B562E" w:rsidRDefault="004B562E" w:rsidP="004B562E">
      <w:pPr>
        <w:numPr>
          <w:ilvl w:val="0"/>
          <w:numId w:val="4"/>
        </w:numPr>
        <w:autoSpaceDE w:val="0"/>
        <w:autoSpaceDN w:val="0"/>
        <w:adjustRightInd w:val="0"/>
        <w:spacing w:after="0" w:line="360" w:lineRule="auto"/>
        <w:jc w:val="both"/>
        <w:rPr>
          <w:rFonts w:ascii="Tahoma" w:eastAsia="Calibri" w:hAnsi="Tahoma" w:cs="Tahoma"/>
          <w:color w:val="000000"/>
          <w:sz w:val="20"/>
          <w:szCs w:val="20"/>
        </w:rPr>
      </w:pPr>
      <w:r w:rsidRPr="004B562E">
        <w:rPr>
          <w:rFonts w:ascii="Tahoma" w:eastAsia="Calibri" w:hAnsi="Tahoma" w:cs="Tahoma"/>
          <w:sz w:val="20"/>
          <w:szCs w:val="20"/>
        </w:rPr>
        <w:lastRenderedPageBreak/>
        <w:t xml:space="preserve">Wykonawca jest zobowiązany do wykonania zobowiązań wynikających z rękojmi za wady w odpowiednim terminie wyznaczonym przez Zamawiającego, nie dłuższym niż 14 dni, chyba że wystąpią szczególne okoliczności uzasadniające wydłużenie przez Zamawiającego przedmiotowego terminu. </w:t>
      </w:r>
    </w:p>
    <w:p w:rsidR="004B562E" w:rsidRPr="004B562E" w:rsidRDefault="004B562E" w:rsidP="004B562E">
      <w:pPr>
        <w:numPr>
          <w:ilvl w:val="0"/>
          <w:numId w:val="4"/>
        </w:numPr>
        <w:autoSpaceDE w:val="0"/>
        <w:autoSpaceDN w:val="0"/>
        <w:adjustRightInd w:val="0"/>
        <w:spacing w:after="0" w:line="360" w:lineRule="auto"/>
        <w:jc w:val="both"/>
        <w:rPr>
          <w:rFonts w:ascii="Tahoma" w:eastAsia="Times New Roman" w:hAnsi="Tahoma" w:cs="Tahoma"/>
          <w:color w:val="000000"/>
          <w:sz w:val="20"/>
          <w:szCs w:val="20"/>
          <w:lang w:eastAsia="pl-PL"/>
        </w:rPr>
      </w:pPr>
      <w:r w:rsidRPr="004B562E">
        <w:rPr>
          <w:rFonts w:ascii="Tahoma" w:eastAsia="Times New Roman" w:hAnsi="Tahoma" w:cs="Tahoma"/>
          <w:color w:val="000000"/>
          <w:sz w:val="20"/>
          <w:szCs w:val="20"/>
          <w:lang w:eastAsia="pl-PL"/>
        </w:rPr>
        <w:t>Wy</w:t>
      </w:r>
      <w:bookmarkStart w:id="0" w:name="_GoBack"/>
      <w:bookmarkEnd w:id="0"/>
      <w:r w:rsidRPr="004B562E">
        <w:rPr>
          <w:rFonts w:ascii="Tahoma" w:eastAsia="Times New Roman" w:hAnsi="Tahoma" w:cs="Tahoma"/>
          <w:color w:val="000000"/>
          <w:sz w:val="20"/>
          <w:szCs w:val="20"/>
          <w:lang w:eastAsia="pl-PL"/>
        </w:rPr>
        <w:t>konawca odpowiada za szkody poniesione przez Zamawiającego lub wynikłe z roszczeń osób trzecich z tytułu wad dokumentacji projektowej, jeżeli wady zostały ujawnione po upływie okresu rękojmi a Zamawiający nie mógł, przy zachowaniu należytej staranności, wcześniej ich wykryć, w szczególności, gdy wady takie zostaną ujawnione w fazie realizacji robót budowlanych.</w:t>
      </w:r>
    </w:p>
    <w:p w:rsidR="004B562E" w:rsidRPr="004B562E" w:rsidRDefault="004B562E" w:rsidP="004B562E">
      <w:pPr>
        <w:spacing w:after="0" w:line="360" w:lineRule="auto"/>
        <w:ind w:left="357"/>
        <w:jc w:val="both"/>
        <w:rPr>
          <w:rFonts w:ascii="Tahoma" w:eastAsia="Times New Roman" w:hAnsi="Tahoma" w:cs="Tahoma"/>
          <w:sz w:val="20"/>
          <w:szCs w:val="20"/>
          <w:lang w:eastAsia="pl-PL"/>
        </w:rPr>
      </w:pPr>
    </w:p>
    <w:p w:rsidR="004B562E" w:rsidRPr="004B562E" w:rsidRDefault="004B562E" w:rsidP="004B562E">
      <w:pPr>
        <w:keepNext/>
        <w:keepLines/>
        <w:spacing w:before="120" w:after="120" w:line="360" w:lineRule="auto"/>
        <w:jc w:val="center"/>
        <w:outlineLvl w:val="0"/>
        <w:rPr>
          <w:rFonts w:ascii="Tahoma" w:eastAsiaTheme="majorEastAsia" w:hAnsi="Tahoma" w:cs="Tahoma"/>
          <w:b/>
          <w:sz w:val="20"/>
          <w:szCs w:val="20"/>
          <w:lang w:eastAsia="pl-PL"/>
        </w:rPr>
      </w:pPr>
      <w:r w:rsidRPr="004B562E">
        <w:rPr>
          <w:rFonts w:ascii="Tahoma" w:eastAsiaTheme="majorEastAsia" w:hAnsi="Tahoma" w:cs="Tahoma"/>
          <w:b/>
          <w:sz w:val="20"/>
          <w:szCs w:val="20"/>
          <w:lang w:eastAsia="pl-PL"/>
        </w:rPr>
        <w:t>§ 6 Obowiązki i prawa Wykonawcy</w:t>
      </w:r>
    </w:p>
    <w:p w:rsidR="004B562E" w:rsidRPr="004B562E" w:rsidRDefault="004B562E" w:rsidP="004B562E">
      <w:pPr>
        <w:autoSpaceDE w:val="0"/>
        <w:autoSpaceDN w:val="0"/>
        <w:adjustRightInd w:val="0"/>
        <w:spacing w:after="0" w:line="360" w:lineRule="auto"/>
        <w:jc w:val="both"/>
        <w:rPr>
          <w:rFonts w:ascii="Tahoma" w:eastAsia="Times New Roman" w:hAnsi="Tahoma" w:cs="Tahoma"/>
          <w:color w:val="000000"/>
          <w:sz w:val="20"/>
          <w:szCs w:val="20"/>
          <w:lang w:eastAsia="pl-PL"/>
        </w:rPr>
      </w:pPr>
      <w:r w:rsidRPr="004B562E">
        <w:rPr>
          <w:rFonts w:ascii="Tahoma" w:eastAsia="Times New Roman" w:hAnsi="Tahoma" w:cs="Tahoma"/>
          <w:color w:val="000000"/>
          <w:sz w:val="20"/>
          <w:szCs w:val="20"/>
          <w:lang w:eastAsia="pl-PL"/>
        </w:rPr>
        <w:t>1. Wykonawca zobowiązuje się do wykonania Przedmiotu zamówienia zgodnie z zasadami wiedzy technicznej, obowiązującymi w Polsce normami oraz przepisami, dostosowując swe działania, metody i sposób wykonania prac do najnowszych obowiązujących w tym zakresie, stosowanych w praktyce standardów i rozwiązań projektowych.</w:t>
      </w:r>
    </w:p>
    <w:p w:rsidR="004B562E" w:rsidRPr="004B562E" w:rsidRDefault="004B562E" w:rsidP="004B562E">
      <w:pPr>
        <w:autoSpaceDE w:val="0"/>
        <w:autoSpaceDN w:val="0"/>
        <w:adjustRightInd w:val="0"/>
        <w:spacing w:after="0" w:line="360" w:lineRule="auto"/>
        <w:jc w:val="both"/>
        <w:rPr>
          <w:rFonts w:ascii="Tahoma" w:eastAsia="Times New Roman" w:hAnsi="Tahoma" w:cs="Tahoma"/>
          <w:color w:val="000000"/>
          <w:sz w:val="20"/>
          <w:szCs w:val="20"/>
          <w:lang w:eastAsia="pl-PL"/>
        </w:rPr>
      </w:pPr>
      <w:r w:rsidRPr="004B562E">
        <w:rPr>
          <w:rFonts w:ascii="Tahoma" w:eastAsia="Times New Roman" w:hAnsi="Tahoma" w:cs="Tahoma"/>
          <w:color w:val="000000"/>
          <w:sz w:val="20"/>
          <w:szCs w:val="20"/>
          <w:lang w:eastAsia="pl-PL"/>
        </w:rPr>
        <w:t>2. Wykonawca jest odpowiedzialny względem Zamawiającego, za wady dokumentacji projektowej zmniejszające jej wartość lub użyteczność ze względu na cel oznaczony w umowie, albo wynikający z okoliczności lub przeznaczenia, a w szczególności odpowiada za rozwiązania dokumentacji niezgodne z parametrami ustalonymi w odpowiednich normach i przepisach lub nie odpowiadające wymogom określonym przez Zamawiającego.</w:t>
      </w:r>
    </w:p>
    <w:p w:rsidR="004B562E" w:rsidRPr="004B562E" w:rsidRDefault="004B562E" w:rsidP="004B562E">
      <w:pPr>
        <w:autoSpaceDE w:val="0"/>
        <w:autoSpaceDN w:val="0"/>
        <w:adjustRightInd w:val="0"/>
        <w:spacing w:after="0" w:line="360" w:lineRule="auto"/>
        <w:jc w:val="both"/>
        <w:rPr>
          <w:rFonts w:ascii="Tahoma" w:eastAsia="Times New Roman" w:hAnsi="Tahoma" w:cs="Tahoma"/>
          <w:color w:val="000000"/>
          <w:sz w:val="20"/>
          <w:szCs w:val="20"/>
          <w:lang w:eastAsia="pl-PL"/>
        </w:rPr>
      </w:pPr>
      <w:r w:rsidRPr="004B562E">
        <w:rPr>
          <w:rFonts w:ascii="Tahoma" w:eastAsia="Times New Roman" w:hAnsi="Tahoma" w:cs="Tahoma"/>
          <w:sz w:val="20"/>
          <w:szCs w:val="20"/>
          <w:lang w:eastAsia="pl-PL"/>
        </w:rPr>
        <w:t xml:space="preserve">3. Dokumentacja jaka zostanie stworzona przez Wykonawcę w ramach realizacji niniejszej Umowy zostanie przekazana Zamawiającemu w wersji elektronicznej (na nośniku cyfrowym) oraz w wersji papierowej w 5 egzemplarzach, w formie opisanej w Opisie Przedmiotu Zamówienia. </w:t>
      </w:r>
      <w:r w:rsidRPr="004B562E">
        <w:rPr>
          <w:rFonts w:ascii="Tahoma" w:eastAsia="Times New Roman" w:hAnsi="Tahoma" w:cs="Tahoma"/>
          <w:color w:val="000000"/>
          <w:sz w:val="20"/>
          <w:szCs w:val="20"/>
          <w:lang w:eastAsia="pl-PL"/>
        </w:rPr>
        <w:t>Wraz z dokumentacją Wykonawca przekaże Zamawiającemu pisemne oświadczenie zapewniając, że dokumentacja jest wykonana zgodnie z umową, obowiązującymi normami i przepisami, oraz że jest ona kompletna, a także że obie wersje elektroniczna i papierowa są tożsame.</w:t>
      </w:r>
    </w:p>
    <w:p w:rsidR="004B562E" w:rsidRPr="004B562E" w:rsidRDefault="004B562E" w:rsidP="004B562E">
      <w:pPr>
        <w:autoSpaceDE w:val="0"/>
        <w:autoSpaceDN w:val="0"/>
        <w:adjustRightInd w:val="0"/>
        <w:spacing w:after="0" w:line="360" w:lineRule="auto"/>
        <w:jc w:val="both"/>
        <w:rPr>
          <w:rFonts w:ascii="Tahoma" w:eastAsia="Times New Roman" w:hAnsi="Tahoma" w:cs="Tahoma"/>
          <w:color w:val="000000"/>
          <w:sz w:val="20"/>
          <w:szCs w:val="20"/>
          <w:lang w:eastAsia="pl-PL"/>
        </w:rPr>
      </w:pPr>
      <w:r w:rsidRPr="004B562E">
        <w:rPr>
          <w:rFonts w:ascii="Tahoma" w:eastAsia="Times New Roman" w:hAnsi="Tahoma" w:cs="Tahoma"/>
          <w:color w:val="000000"/>
          <w:sz w:val="20"/>
          <w:szCs w:val="20"/>
          <w:lang w:eastAsia="pl-PL"/>
        </w:rPr>
        <w:t xml:space="preserve">4. Odbiór </w:t>
      </w:r>
      <w:r w:rsidRPr="004B562E">
        <w:rPr>
          <w:rFonts w:ascii="Tahoma" w:eastAsia="Times New Roman" w:hAnsi="Tahoma" w:cs="Tahoma"/>
          <w:sz w:val="20"/>
          <w:szCs w:val="20"/>
          <w:lang w:eastAsia="pl-PL"/>
        </w:rPr>
        <w:t xml:space="preserve">dokumentacji projektowej wraz z dokumentami potwierdzającymi uzyskanie skutecznego zgłoszenia robót nie podlegających pozwoleniu na budowę albo uzyskanie prawomocnego pozwolenia na budowę (jeżeli będzie wymagane prawomocne pozwolenie na budowę) </w:t>
      </w:r>
      <w:r w:rsidRPr="004B562E">
        <w:rPr>
          <w:rFonts w:ascii="Tahoma" w:eastAsia="Times New Roman" w:hAnsi="Tahoma" w:cs="Tahoma"/>
          <w:color w:val="000000"/>
          <w:sz w:val="20"/>
          <w:szCs w:val="20"/>
          <w:lang w:eastAsia="pl-PL"/>
        </w:rPr>
        <w:t xml:space="preserve">odbędzie się na podstawie protokołu odbioru końcowego, o którym mowa w § 3 ust. 2. </w:t>
      </w:r>
    </w:p>
    <w:p w:rsidR="004B562E" w:rsidRPr="004B562E" w:rsidRDefault="004B562E" w:rsidP="004B562E">
      <w:pPr>
        <w:numPr>
          <w:ilvl w:val="0"/>
          <w:numId w:val="4"/>
        </w:numPr>
        <w:autoSpaceDE w:val="0"/>
        <w:autoSpaceDN w:val="0"/>
        <w:adjustRightInd w:val="0"/>
        <w:spacing w:after="0" w:line="360" w:lineRule="auto"/>
        <w:jc w:val="both"/>
        <w:rPr>
          <w:rFonts w:ascii="Tahoma" w:eastAsia="Times New Roman" w:hAnsi="Tahoma" w:cs="Tahoma"/>
          <w:color w:val="000000"/>
          <w:sz w:val="20"/>
          <w:szCs w:val="20"/>
          <w:lang w:eastAsia="pl-PL"/>
        </w:rPr>
      </w:pPr>
      <w:r w:rsidRPr="004B562E">
        <w:rPr>
          <w:rFonts w:ascii="Tahoma" w:eastAsia="Times New Roman" w:hAnsi="Tahoma" w:cs="Tahoma"/>
          <w:color w:val="000000"/>
          <w:sz w:val="20"/>
          <w:szCs w:val="20"/>
          <w:lang w:eastAsia="pl-PL"/>
        </w:rPr>
        <w:t>Odbiór dokumentacji przez Zamawiającego nie oznacza jej sprawdzenia pod względem jakości i prawidłowości a tym samym nie ogranicza oraz nie wyłącza uprawnień Zamawiającego do zgłaszania wad.</w:t>
      </w:r>
    </w:p>
    <w:p w:rsidR="004B562E" w:rsidRPr="004B562E" w:rsidRDefault="004B562E" w:rsidP="004B562E">
      <w:pPr>
        <w:numPr>
          <w:ilvl w:val="0"/>
          <w:numId w:val="4"/>
        </w:numPr>
        <w:autoSpaceDE w:val="0"/>
        <w:autoSpaceDN w:val="0"/>
        <w:adjustRightInd w:val="0"/>
        <w:spacing w:after="0" w:line="360" w:lineRule="auto"/>
        <w:jc w:val="both"/>
        <w:rPr>
          <w:rFonts w:ascii="Tahoma" w:eastAsia="Times New Roman" w:hAnsi="Tahoma" w:cs="Tahoma"/>
          <w:color w:val="000000"/>
          <w:sz w:val="20"/>
          <w:szCs w:val="20"/>
          <w:lang w:eastAsia="pl-PL"/>
        </w:rPr>
      </w:pPr>
      <w:r w:rsidRPr="004B562E">
        <w:rPr>
          <w:rFonts w:ascii="Tahoma" w:eastAsia="Times New Roman" w:hAnsi="Tahoma" w:cs="Tahoma"/>
          <w:color w:val="000000"/>
          <w:sz w:val="20"/>
          <w:szCs w:val="20"/>
          <w:lang w:eastAsia="pl-PL"/>
        </w:rPr>
        <w:t>O stwierdzonych wadach dokumentacji przy odbiorze Zamawiający zawiadomi Wykonawcę niezwłocznie po ich ujawnieniu. Wykonawca zobowiązany jest do usunięcia wad w terminie wskazanym przez Zamawiającego.</w:t>
      </w:r>
    </w:p>
    <w:p w:rsidR="004B562E" w:rsidRPr="004B562E" w:rsidRDefault="004B562E" w:rsidP="004B562E">
      <w:pPr>
        <w:numPr>
          <w:ilvl w:val="0"/>
          <w:numId w:val="4"/>
        </w:numPr>
        <w:autoSpaceDE w:val="0"/>
        <w:autoSpaceDN w:val="0"/>
        <w:adjustRightInd w:val="0"/>
        <w:spacing w:after="0" w:line="360" w:lineRule="auto"/>
        <w:jc w:val="both"/>
        <w:rPr>
          <w:rFonts w:ascii="Tahoma" w:eastAsia="Times New Roman" w:hAnsi="Tahoma" w:cs="Tahoma"/>
          <w:color w:val="000000"/>
          <w:sz w:val="20"/>
          <w:szCs w:val="20"/>
          <w:lang w:eastAsia="pl-PL"/>
        </w:rPr>
      </w:pPr>
      <w:r w:rsidRPr="004B562E">
        <w:rPr>
          <w:rFonts w:ascii="Tahoma" w:eastAsia="Times New Roman" w:hAnsi="Tahoma" w:cs="Tahoma"/>
          <w:color w:val="000000"/>
          <w:sz w:val="20"/>
          <w:szCs w:val="20"/>
          <w:lang w:eastAsia="pl-PL"/>
        </w:rPr>
        <w:t>Wykonawcy nie przysługuje uprawnienie przenoszenia praw lub zobowiązań z niniejszej umowy na rzecz osób trzecich.</w:t>
      </w:r>
    </w:p>
    <w:p w:rsidR="004B562E" w:rsidRPr="004B562E" w:rsidRDefault="004B562E" w:rsidP="004B562E">
      <w:pPr>
        <w:numPr>
          <w:ilvl w:val="0"/>
          <w:numId w:val="4"/>
        </w:numPr>
        <w:autoSpaceDE w:val="0"/>
        <w:autoSpaceDN w:val="0"/>
        <w:adjustRightInd w:val="0"/>
        <w:spacing w:after="0" w:line="360" w:lineRule="auto"/>
        <w:jc w:val="both"/>
        <w:rPr>
          <w:rFonts w:ascii="Tahoma" w:eastAsia="Times New Roman" w:hAnsi="Tahoma" w:cs="Tahoma"/>
          <w:color w:val="000000"/>
          <w:sz w:val="20"/>
          <w:szCs w:val="20"/>
          <w:lang w:eastAsia="pl-PL"/>
        </w:rPr>
      </w:pPr>
      <w:r w:rsidRPr="004B562E">
        <w:rPr>
          <w:rFonts w:ascii="Tahoma" w:eastAsia="Times New Roman" w:hAnsi="Tahoma" w:cs="Tahoma"/>
          <w:color w:val="000000"/>
          <w:sz w:val="20"/>
          <w:szCs w:val="20"/>
          <w:lang w:eastAsia="pl-PL"/>
        </w:rPr>
        <w:lastRenderedPageBreak/>
        <w:t>Odpowiedzialność Wykonawcy obejmuje odpowiedzialność materialną i prawną za szkody powstałe w trakcie wykonywania a także po zakończeniu umowy zaistniałe po stronie Zamawiającego lub osób trzecich wskutek realizacji lub pozostające w związku z niniejszą umową.</w:t>
      </w:r>
    </w:p>
    <w:p w:rsidR="004B562E" w:rsidRPr="004B562E" w:rsidRDefault="004B562E" w:rsidP="004B562E">
      <w:pPr>
        <w:numPr>
          <w:ilvl w:val="0"/>
          <w:numId w:val="4"/>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 xml:space="preserve">Zamawiający uprawniony jest do kontrolowania prawidłowości wykonywania i stanu zaawansowania realizacji Przedmiotu zamówienia, w szczególności Wykonawca jest zobowiązany na każde żądanie Zamawiającego przedstawić mu stan zaawansowania prac oraz udzielić wszelkich niezbędnych wyjaśnień. </w:t>
      </w:r>
    </w:p>
    <w:p w:rsidR="004B562E" w:rsidRPr="004B562E" w:rsidRDefault="004B562E" w:rsidP="004B562E">
      <w:pPr>
        <w:numPr>
          <w:ilvl w:val="0"/>
          <w:numId w:val="4"/>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W przypadku stwierdzenia przez Zamawiającego nieprawidłowości w wykonaniu lub w trakcie wykonywania Przedmiotu zamówienia, Wykonawca zobowiązany jest do ich usunięcia lub zmiany sposobu wykonywania Przedmiotu zamówienia w ciągu 7 dni od dnia zgłoszenia nieprawidłowości przez Zamawiającego.</w:t>
      </w:r>
    </w:p>
    <w:p w:rsidR="004B562E" w:rsidRPr="004B562E" w:rsidRDefault="004B562E" w:rsidP="004B562E">
      <w:pPr>
        <w:numPr>
          <w:ilvl w:val="0"/>
          <w:numId w:val="4"/>
        </w:numPr>
        <w:spacing w:after="0" w:line="360" w:lineRule="auto"/>
        <w:jc w:val="both"/>
        <w:rPr>
          <w:rFonts w:ascii="Arial" w:eastAsia="Times New Roman" w:hAnsi="Arial" w:cs="Arial"/>
          <w:bCs/>
          <w:sz w:val="20"/>
          <w:szCs w:val="20"/>
          <w:lang w:eastAsia="pl-PL"/>
        </w:rPr>
      </w:pPr>
      <w:r w:rsidRPr="004B562E">
        <w:rPr>
          <w:rFonts w:ascii="Arial" w:eastAsia="Times New Roman" w:hAnsi="Arial" w:cs="Arial"/>
          <w:bCs/>
          <w:sz w:val="20"/>
          <w:szCs w:val="20"/>
          <w:lang w:eastAsia="pl-PL"/>
        </w:rPr>
        <w:t xml:space="preserve">Wykonawca, w przypadku zadeklarowania w ofercie, do końca pierwszego dnia roboczego każdego tygodnia, będzie wykonywał i przesyłał do wskazanej przez Zamawiającego osoby prowadzącej projekt, tj. </w:t>
      </w:r>
      <w:r w:rsidRPr="004B562E">
        <w:rPr>
          <w:rFonts w:ascii="Arial" w:eastAsia="Times New Roman" w:hAnsi="Arial" w:cs="Arial"/>
          <w:bCs/>
          <w:i/>
          <w:sz w:val="20"/>
          <w:szCs w:val="20"/>
          <w:lang w:eastAsia="pl-PL"/>
        </w:rPr>
        <w:t>Roberta Kraszewskiego</w:t>
      </w:r>
      <w:r w:rsidRPr="004B562E">
        <w:rPr>
          <w:rFonts w:ascii="Arial" w:eastAsia="Times New Roman" w:hAnsi="Arial" w:cs="Arial"/>
          <w:bCs/>
          <w:sz w:val="20"/>
          <w:szCs w:val="20"/>
          <w:lang w:eastAsia="pl-PL"/>
        </w:rPr>
        <w:t xml:space="preserve"> sprawozdanie z postępów prac za okres od poprzedniego sprawozdania (lub od dnia zawarcia umowy - w przypadku pierwszego sprawozdania) w formie edytowalnego pliku tekstowego. Sprawozdanie ma zawierać wszystkie czynności jakie Wykonawca wykonywał w ciągu danego okresu objętego sprawozdaniem, z podaniem dokładnej daty ich wykonania oraz czynności.</w:t>
      </w:r>
    </w:p>
    <w:p w:rsidR="004B562E" w:rsidRPr="004B562E" w:rsidRDefault="004B562E" w:rsidP="004B562E">
      <w:pPr>
        <w:numPr>
          <w:ilvl w:val="0"/>
          <w:numId w:val="4"/>
        </w:numPr>
        <w:spacing w:after="0" w:line="360" w:lineRule="auto"/>
        <w:jc w:val="both"/>
        <w:rPr>
          <w:rFonts w:ascii="Arial" w:eastAsia="Times New Roman" w:hAnsi="Arial" w:cs="Arial"/>
          <w:bCs/>
          <w:sz w:val="20"/>
          <w:szCs w:val="20"/>
          <w:lang w:eastAsia="pl-PL"/>
        </w:rPr>
      </w:pPr>
      <w:r w:rsidRPr="004B562E">
        <w:rPr>
          <w:rFonts w:ascii="Arial" w:eastAsia="Times New Roman" w:hAnsi="Arial" w:cs="Arial"/>
          <w:bCs/>
          <w:sz w:val="20"/>
          <w:szCs w:val="20"/>
          <w:lang w:eastAsia="pl-PL"/>
        </w:rPr>
        <w:t>Wykonawca, w przypadku zadeklarowania w ofercie, będzie przechowywał wszelkie rysunki, pliki tekstowe, tabele, skany wystąpień i uzgodnień oraz inne na dostępnym, na bieżąco dla Zamawiającego przez 24 godziny na dobę serwerze. Wykonawca jest zobowiązany w ciągu 10 dni od dnia zwarcia umowy, przekazać Zamawiającemu login oraz hasło umożliwiające wgląd w dokumentację projektową w każdym momencie. Dostęp do dokumentacji musi odbywać się poprzez Internet, aby Zamawiający miał możliwość dostępu do dokumentacji z każdego miejsca z dostępem do Internetu.</w:t>
      </w:r>
    </w:p>
    <w:p w:rsidR="004B562E" w:rsidRPr="004B562E" w:rsidRDefault="004B562E" w:rsidP="004B562E">
      <w:pPr>
        <w:numPr>
          <w:ilvl w:val="0"/>
          <w:numId w:val="4"/>
        </w:numPr>
        <w:spacing w:after="0" w:line="360" w:lineRule="auto"/>
        <w:jc w:val="both"/>
        <w:rPr>
          <w:rFonts w:ascii="Arial" w:eastAsia="Times New Roman" w:hAnsi="Arial" w:cs="Arial"/>
          <w:bCs/>
          <w:sz w:val="20"/>
          <w:szCs w:val="20"/>
          <w:lang w:eastAsia="pl-PL"/>
        </w:rPr>
      </w:pPr>
      <w:r w:rsidRPr="004B562E">
        <w:rPr>
          <w:rFonts w:ascii="Arial" w:eastAsia="Times New Roman" w:hAnsi="Arial" w:cs="Arial"/>
          <w:bCs/>
          <w:sz w:val="20"/>
          <w:szCs w:val="20"/>
          <w:lang w:eastAsia="pl-PL"/>
        </w:rPr>
        <w:t xml:space="preserve">Wykonawca, w przypadku zadeklarowania w ofercie, wykona do zatwierdzonego projektu sygnalizacji świetlnej i wraz projektem  przekaże Zamawiającemu na nośniku CD komputerową symulację ruchu drogowego wraz z uzyskanymi wskaźnikami jakości sterowania. Przebieg symulacji należy zapisać w postaci plików możliwych do odtworzenia na dowolnym komputerze PC, np. w postaci plików </w:t>
      </w:r>
      <w:proofErr w:type="spellStart"/>
      <w:r w:rsidRPr="004B562E">
        <w:rPr>
          <w:rFonts w:ascii="Arial" w:eastAsia="Times New Roman" w:hAnsi="Arial" w:cs="Arial"/>
          <w:bCs/>
          <w:sz w:val="20"/>
          <w:szCs w:val="20"/>
          <w:lang w:eastAsia="pl-PL"/>
        </w:rPr>
        <w:t>avi</w:t>
      </w:r>
      <w:proofErr w:type="spellEnd"/>
      <w:r w:rsidRPr="004B562E">
        <w:rPr>
          <w:rFonts w:ascii="Arial" w:eastAsia="Times New Roman" w:hAnsi="Arial" w:cs="Arial"/>
          <w:bCs/>
          <w:sz w:val="20"/>
          <w:szCs w:val="20"/>
          <w:lang w:eastAsia="pl-PL"/>
        </w:rPr>
        <w:t>, a wskaźniki oceny jakości sterowania np. w postaci plików pdf. Na płycie CD należy również zapisać pliki źródłowe z programu, za pomocą którego została wykonana symulacja ruchu drogowego na skrzyżowaniu.</w:t>
      </w:r>
    </w:p>
    <w:p w:rsidR="004B562E" w:rsidRPr="004B562E" w:rsidRDefault="004B562E" w:rsidP="004B562E">
      <w:pPr>
        <w:keepNext/>
        <w:keepLines/>
        <w:spacing w:before="120" w:after="120" w:line="360" w:lineRule="auto"/>
        <w:jc w:val="center"/>
        <w:outlineLvl w:val="0"/>
        <w:rPr>
          <w:rFonts w:ascii="Tahoma" w:eastAsiaTheme="majorEastAsia" w:hAnsi="Tahoma" w:cs="Tahoma"/>
          <w:b/>
          <w:sz w:val="20"/>
          <w:szCs w:val="20"/>
          <w:lang w:eastAsia="pl-PL"/>
        </w:rPr>
      </w:pPr>
      <w:r w:rsidRPr="004B562E">
        <w:rPr>
          <w:rFonts w:ascii="Tahoma" w:eastAsiaTheme="majorEastAsia" w:hAnsi="Tahoma" w:cs="Tahoma"/>
          <w:b/>
          <w:sz w:val="20"/>
          <w:szCs w:val="20"/>
          <w:lang w:eastAsia="pl-PL"/>
        </w:rPr>
        <w:t>§ 7 Podwykonawcy</w:t>
      </w:r>
    </w:p>
    <w:p w:rsidR="004B562E" w:rsidRPr="004B562E" w:rsidRDefault="004B562E" w:rsidP="004B562E">
      <w:pPr>
        <w:numPr>
          <w:ilvl w:val="0"/>
          <w:numId w:val="12"/>
        </w:numPr>
        <w:autoSpaceDE w:val="0"/>
        <w:autoSpaceDN w:val="0"/>
        <w:adjustRightInd w:val="0"/>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Wykonawca posiada uprawnienie do zlecenia podwykonawcom wyłącznie tej części (zakresu) prac, dla których Zamawiający nie zastrzegł obowiązku osobistego wykonania przez Wykonawcę, z zastrzeżeniem ust. 6.</w:t>
      </w:r>
    </w:p>
    <w:p w:rsidR="004B562E" w:rsidRPr="004B562E" w:rsidRDefault="004B562E" w:rsidP="004B562E">
      <w:pPr>
        <w:numPr>
          <w:ilvl w:val="0"/>
          <w:numId w:val="12"/>
        </w:numPr>
        <w:autoSpaceDE w:val="0"/>
        <w:autoSpaceDN w:val="0"/>
        <w:adjustRightInd w:val="0"/>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 xml:space="preserve">Podwykonawcy muszą posiadać wymagane prawem uprawnienia do wykonywania zleconej im części prac. </w:t>
      </w:r>
    </w:p>
    <w:p w:rsidR="004B562E" w:rsidRPr="004B562E" w:rsidRDefault="004B562E" w:rsidP="004B562E">
      <w:pPr>
        <w:numPr>
          <w:ilvl w:val="0"/>
          <w:numId w:val="12"/>
        </w:numPr>
        <w:autoSpaceDE w:val="0"/>
        <w:autoSpaceDN w:val="0"/>
        <w:adjustRightInd w:val="0"/>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lastRenderedPageBreak/>
        <w:t>Wykonawca zapewni, aby wszystkie umowy z podwykonawcami zostały zawarte na piśmie i przekaże Zamawiającemu, kopię każdej z umów podwykonawczych, w terminie 7 dni od dnia ich zawarcia.</w:t>
      </w:r>
    </w:p>
    <w:p w:rsidR="004B562E" w:rsidRPr="004B562E" w:rsidRDefault="004B562E" w:rsidP="004B562E">
      <w:pPr>
        <w:numPr>
          <w:ilvl w:val="0"/>
          <w:numId w:val="12"/>
        </w:numPr>
        <w:autoSpaceDE w:val="0"/>
        <w:autoSpaceDN w:val="0"/>
        <w:adjustRightInd w:val="0"/>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Wykonawca odpowiada za działania, zaniechania, zaniedbania i uchybienia każdego podwykonawcy tak, jakby to były jego działania, zaniechania, zaniedbania i uchybienia własne.</w:t>
      </w:r>
    </w:p>
    <w:p w:rsidR="004B562E" w:rsidRPr="004B562E" w:rsidRDefault="004B562E" w:rsidP="004B562E">
      <w:pPr>
        <w:numPr>
          <w:ilvl w:val="0"/>
          <w:numId w:val="12"/>
        </w:numPr>
        <w:shd w:val="clear" w:color="auto" w:fill="FFFFFF"/>
        <w:spacing w:after="0" w:line="360" w:lineRule="auto"/>
        <w:jc w:val="both"/>
        <w:rPr>
          <w:rFonts w:ascii="Tahoma" w:eastAsia="Times New Roman" w:hAnsi="Tahoma" w:cs="Tahoma"/>
          <w:kern w:val="1"/>
          <w:sz w:val="20"/>
          <w:szCs w:val="20"/>
          <w:lang w:eastAsia="zh-CN" w:bidi="hi-IN"/>
        </w:rPr>
      </w:pPr>
      <w:r w:rsidRPr="004B562E">
        <w:rPr>
          <w:rFonts w:ascii="Tahoma" w:eastAsia="Times New Roman" w:hAnsi="Tahoma" w:cs="Tahoma"/>
          <w:kern w:val="1"/>
          <w:sz w:val="20"/>
          <w:szCs w:val="20"/>
          <w:lang w:eastAsia="zh-CN" w:bidi="hi-IN"/>
        </w:rPr>
        <w:t xml:space="preserve">Jeżeli zmiana albo rezygnacja z podwykonawcy dotycząca podmiotu, na którego zasoby Wykonawca powoływał się, na zasadach określonych w art. 22a ust. 1 ustawy </w:t>
      </w:r>
      <w:proofErr w:type="spellStart"/>
      <w:r w:rsidRPr="004B562E">
        <w:rPr>
          <w:rFonts w:ascii="Tahoma" w:eastAsia="Times New Roman" w:hAnsi="Tahoma" w:cs="Tahoma"/>
          <w:kern w:val="1"/>
          <w:sz w:val="20"/>
          <w:szCs w:val="20"/>
          <w:lang w:eastAsia="zh-CN" w:bidi="hi-IN"/>
        </w:rPr>
        <w:t>Pzp</w:t>
      </w:r>
      <w:proofErr w:type="spellEnd"/>
      <w:r w:rsidRPr="004B562E">
        <w:rPr>
          <w:rFonts w:ascii="Tahoma" w:eastAsia="Times New Roman" w:hAnsi="Tahoma" w:cs="Tahoma"/>
          <w:kern w:val="1"/>
          <w:sz w:val="20"/>
          <w:szCs w:val="20"/>
          <w:lang w:eastAsia="zh-CN" w:bidi="hi-IN"/>
        </w:rPr>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4B562E" w:rsidRPr="004B562E" w:rsidRDefault="004B562E" w:rsidP="004B562E">
      <w:pPr>
        <w:numPr>
          <w:ilvl w:val="0"/>
          <w:numId w:val="12"/>
        </w:numPr>
        <w:autoSpaceDE w:val="0"/>
        <w:autoSpaceDN w:val="0"/>
        <w:adjustRightInd w:val="0"/>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 xml:space="preserve">Jeżeli powierzenie podwykonawcy wykonania części zamówienia na usługi następuję w trakcie jego realizacji, Wykonawca na żądanie Zamawiającego przedstawia oświadczenia lub dokumenty potwierdzające brak podstaw wykluczenia tego podwykonawcy. </w:t>
      </w:r>
    </w:p>
    <w:p w:rsidR="004B562E" w:rsidRPr="004B562E" w:rsidRDefault="004B562E" w:rsidP="004B562E">
      <w:pPr>
        <w:numPr>
          <w:ilvl w:val="0"/>
          <w:numId w:val="12"/>
        </w:numPr>
        <w:autoSpaceDE w:val="0"/>
        <w:autoSpaceDN w:val="0"/>
        <w:adjustRightInd w:val="0"/>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 xml:space="preserve">Wykonawca zobowiązany jest pisemnie poinformować podwykonawców o warunkach niniejszej umowy. </w:t>
      </w:r>
    </w:p>
    <w:p w:rsidR="004B562E" w:rsidRPr="004B562E" w:rsidRDefault="004B562E" w:rsidP="004B562E">
      <w:pPr>
        <w:numPr>
          <w:ilvl w:val="0"/>
          <w:numId w:val="12"/>
        </w:numPr>
        <w:autoSpaceDE w:val="0"/>
        <w:autoSpaceDN w:val="0"/>
        <w:adjustRightInd w:val="0"/>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Powierzenie wykonania części zamówienia podwykonawcom nie zwalnia wykonawcy z odpowiedzialności za należyte wykonanie tego zamówienia.</w:t>
      </w:r>
    </w:p>
    <w:p w:rsidR="004B562E" w:rsidRPr="004B562E" w:rsidRDefault="004B562E" w:rsidP="004B562E">
      <w:pPr>
        <w:numPr>
          <w:ilvl w:val="0"/>
          <w:numId w:val="12"/>
        </w:numPr>
        <w:autoSpaceDE w:val="0"/>
        <w:autoSpaceDN w:val="0"/>
        <w:adjustRightInd w:val="0"/>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Niezastosowanie się Wykonawcy do wymogów wynikających z postanowień umowy zawartych powyżej, upoważnia Zamawiającego do podjęcia wszelkich niezbędnych działań w celu wyegzekwowania od Wykonawcy i wszystkich podwykonawców realizacji ustaleń zawartych w umowie, aż do odstąpienia od umowy z Wykonawcą z przyczyn leżących po stronie Wykonawcy włącznie. Prawo do odstąpienia od Umowy Zamawiający może wykonać w ciągu 30 dni od dnia powzięcia wiadomości o zdarzeniach uzasadniających odstąpienie.</w:t>
      </w:r>
    </w:p>
    <w:p w:rsidR="004B562E" w:rsidRPr="004B562E" w:rsidRDefault="004B562E" w:rsidP="004B562E">
      <w:pPr>
        <w:keepNext/>
        <w:keepLines/>
        <w:spacing w:before="120" w:after="120" w:line="360" w:lineRule="auto"/>
        <w:jc w:val="center"/>
        <w:outlineLvl w:val="0"/>
        <w:rPr>
          <w:rFonts w:ascii="Tahoma" w:eastAsiaTheme="majorEastAsia" w:hAnsi="Tahoma" w:cs="Tahoma"/>
          <w:b/>
          <w:sz w:val="20"/>
          <w:szCs w:val="20"/>
          <w:lang w:eastAsia="pl-PL"/>
        </w:rPr>
      </w:pPr>
      <w:r w:rsidRPr="004B562E">
        <w:rPr>
          <w:rFonts w:ascii="Tahoma" w:eastAsiaTheme="majorEastAsia" w:hAnsi="Tahoma" w:cs="Tahoma"/>
          <w:b/>
          <w:sz w:val="20"/>
          <w:szCs w:val="20"/>
          <w:lang w:eastAsia="pl-PL"/>
        </w:rPr>
        <w:t>§ 8 Kary umowne</w:t>
      </w:r>
    </w:p>
    <w:p w:rsidR="004B562E" w:rsidRPr="004B562E" w:rsidRDefault="004B562E" w:rsidP="004B562E">
      <w:pPr>
        <w:numPr>
          <w:ilvl w:val="0"/>
          <w:numId w:val="5"/>
        </w:numPr>
        <w:autoSpaceDE w:val="0"/>
        <w:autoSpaceDN w:val="0"/>
        <w:adjustRightInd w:val="0"/>
        <w:spacing w:after="0" w:line="360" w:lineRule="auto"/>
        <w:ind w:left="357" w:hanging="357"/>
        <w:jc w:val="both"/>
        <w:rPr>
          <w:rFonts w:ascii="Tahoma" w:eastAsia="Times New Roman" w:hAnsi="Tahoma" w:cs="Tahoma"/>
          <w:bCs/>
          <w:color w:val="000000"/>
          <w:sz w:val="20"/>
          <w:szCs w:val="20"/>
          <w:lang w:eastAsia="pl-PL"/>
        </w:rPr>
      </w:pPr>
      <w:r w:rsidRPr="004B562E">
        <w:rPr>
          <w:rFonts w:ascii="Tahoma" w:eastAsia="Times New Roman" w:hAnsi="Tahoma" w:cs="Tahoma"/>
          <w:bCs/>
          <w:color w:val="000000"/>
          <w:sz w:val="20"/>
          <w:szCs w:val="20"/>
          <w:lang w:eastAsia="pl-PL"/>
        </w:rPr>
        <w:t>W przypadku niewykonania lub nieprawidłowego wykonania zobowiązań umownych Wykonawca zobowiązany będzie do zapłaty na rzecz Zamawiającego kar umownych.</w:t>
      </w:r>
    </w:p>
    <w:p w:rsidR="004B562E" w:rsidRPr="004B562E" w:rsidRDefault="004B562E" w:rsidP="004B562E">
      <w:pPr>
        <w:numPr>
          <w:ilvl w:val="0"/>
          <w:numId w:val="5"/>
        </w:numPr>
        <w:autoSpaceDE w:val="0"/>
        <w:autoSpaceDN w:val="0"/>
        <w:adjustRightInd w:val="0"/>
        <w:spacing w:after="0" w:line="360" w:lineRule="auto"/>
        <w:ind w:left="357" w:hanging="357"/>
        <w:jc w:val="both"/>
        <w:rPr>
          <w:rFonts w:ascii="Tahoma" w:eastAsia="Times New Roman" w:hAnsi="Tahoma" w:cs="Tahoma"/>
          <w:bCs/>
          <w:color w:val="000000"/>
          <w:sz w:val="20"/>
          <w:szCs w:val="20"/>
          <w:lang w:eastAsia="pl-PL"/>
        </w:rPr>
      </w:pPr>
      <w:r w:rsidRPr="004B562E">
        <w:rPr>
          <w:rFonts w:ascii="Tahoma" w:eastAsia="Times New Roman" w:hAnsi="Tahoma" w:cs="Tahoma"/>
          <w:bCs/>
          <w:color w:val="000000"/>
          <w:sz w:val="20"/>
          <w:szCs w:val="20"/>
          <w:lang w:eastAsia="pl-PL"/>
        </w:rPr>
        <w:t>Wykonawca zapłaci Zamawiającemu kary umowne:</w:t>
      </w:r>
    </w:p>
    <w:p w:rsidR="004B562E" w:rsidRPr="004B562E" w:rsidRDefault="004B562E" w:rsidP="004B562E">
      <w:pPr>
        <w:numPr>
          <w:ilvl w:val="0"/>
          <w:numId w:val="17"/>
        </w:numPr>
        <w:spacing w:after="0" w:line="360" w:lineRule="auto"/>
        <w:jc w:val="both"/>
        <w:rPr>
          <w:rFonts w:ascii="Tahoma" w:eastAsia="Times New Roman" w:hAnsi="Tahoma" w:cs="Tahoma"/>
          <w:color w:val="000000"/>
          <w:sz w:val="20"/>
          <w:szCs w:val="20"/>
          <w:lang w:eastAsia="pl-PL"/>
        </w:rPr>
      </w:pPr>
      <w:r w:rsidRPr="004B562E">
        <w:rPr>
          <w:rFonts w:ascii="Tahoma" w:eastAsia="Times New Roman" w:hAnsi="Tahoma" w:cs="Tahoma"/>
          <w:color w:val="000000"/>
          <w:sz w:val="20"/>
          <w:szCs w:val="20"/>
          <w:lang w:eastAsia="pl-PL"/>
        </w:rPr>
        <w:t>za opóźnienie w terminowym wykonaniu zobowiązań określonych w umowie, w tym wykonanie Przedmiotu zamówienia w terminie określonym w § 2 ust. 1  w wysokości 0,2% wynagrodzenia umownego brutto, określonego w § 3 ust. 1 umowy, za każdy rozpoczęty dzień opóźnienia, licząc od umownego terminu ich wykonania, do wysokości 20% wynagrodzenia umownego brutto, określonego w § 3 ust. 1 umowy.</w:t>
      </w:r>
    </w:p>
    <w:p w:rsidR="004B562E" w:rsidRPr="004B562E" w:rsidRDefault="004B562E" w:rsidP="004B562E">
      <w:pPr>
        <w:numPr>
          <w:ilvl w:val="0"/>
          <w:numId w:val="17"/>
        </w:numPr>
        <w:spacing w:after="0" w:line="360" w:lineRule="auto"/>
        <w:jc w:val="both"/>
        <w:rPr>
          <w:rFonts w:ascii="Tahoma" w:eastAsia="Times New Roman" w:hAnsi="Tahoma" w:cs="Tahoma"/>
          <w:color w:val="000000"/>
          <w:sz w:val="20"/>
          <w:szCs w:val="20"/>
          <w:lang w:eastAsia="pl-PL"/>
        </w:rPr>
      </w:pPr>
      <w:r w:rsidRPr="004B562E">
        <w:rPr>
          <w:rFonts w:ascii="Tahoma" w:eastAsia="Times New Roman" w:hAnsi="Tahoma" w:cs="Tahoma"/>
          <w:color w:val="000000"/>
          <w:sz w:val="20"/>
          <w:szCs w:val="20"/>
          <w:lang w:eastAsia="pl-PL"/>
        </w:rPr>
        <w:t xml:space="preserve">za odstąpienie w całości lub w części od umowy przez Zamawiającego, wskutek okoliczności, </w:t>
      </w:r>
      <w:r w:rsidRPr="004B562E">
        <w:rPr>
          <w:rFonts w:ascii="Tahoma" w:eastAsia="Times New Roman" w:hAnsi="Tahoma" w:cs="Tahoma"/>
          <w:color w:val="000000"/>
          <w:sz w:val="18"/>
          <w:szCs w:val="18"/>
          <w:lang w:eastAsia="pl-PL"/>
        </w:rPr>
        <w:t xml:space="preserve">, za które odpowiada Wykonawca, lub za odstąpienie w całości lub w części od umowy przez Wykonawcę z przyczyn, za które Zamawiający nie ponosi odpowiedzialności – </w:t>
      </w:r>
      <w:r w:rsidRPr="004B562E">
        <w:rPr>
          <w:rFonts w:ascii="Tahoma" w:eastAsia="Times New Roman" w:hAnsi="Tahoma" w:cs="Tahoma"/>
          <w:color w:val="000000"/>
          <w:sz w:val="20"/>
          <w:szCs w:val="20"/>
          <w:lang w:eastAsia="pl-PL"/>
        </w:rPr>
        <w:t>– w wysokości 20% wynagrodzenia umownego brutto, określonego w § 3 ust. 1 umowy,</w:t>
      </w:r>
    </w:p>
    <w:p w:rsidR="004B562E" w:rsidRPr="004B562E" w:rsidRDefault="004B562E" w:rsidP="004B562E">
      <w:pPr>
        <w:numPr>
          <w:ilvl w:val="0"/>
          <w:numId w:val="17"/>
        </w:numPr>
        <w:spacing w:after="0" w:line="360" w:lineRule="auto"/>
        <w:jc w:val="both"/>
        <w:rPr>
          <w:rFonts w:ascii="Tahoma" w:eastAsia="Times New Roman" w:hAnsi="Tahoma" w:cs="Tahoma"/>
          <w:color w:val="000000"/>
          <w:sz w:val="20"/>
          <w:szCs w:val="20"/>
          <w:lang w:eastAsia="pl-PL"/>
        </w:rPr>
      </w:pPr>
      <w:r w:rsidRPr="004B562E">
        <w:rPr>
          <w:rFonts w:ascii="Tahoma" w:eastAsia="Times New Roman" w:hAnsi="Tahoma" w:cs="Tahoma"/>
          <w:color w:val="000000"/>
          <w:sz w:val="20"/>
          <w:szCs w:val="20"/>
          <w:lang w:eastAsia="pl-PL"/>
        </w:rPr>
        <w:lastRenderedPageBreak/>
        <w:t xml:space="preserve">za opóźnienie w usunięciu ujawnionych wad opracowanej dokumentacji projektowej w wysokości 0,2% wynagrodzenia umownego brutto, określonego w § 3 ust. 1 umowy, za każdy rozpoczęty dzień opóźnienia, licząc od dnia wyznaczonego przez Zamawiającego na usunięcie wad zgodnie z § 3 ust. 2 </w:t>
      </w:r>
      <w:proofErr w:type="spellStart"/>
      <w:r w:rsidRPr="004B562E">
        <w:rPr>
          <w:rFonts w:ascii="Tahoma" w:eastAsia="Times New Roman" w:hAnsi="Tahoma" w:cs="Tahoma"/>
          <w:color w:val="000000"/>
          <w:sz w:val="20"/>
          <w:szCs w:val="20"/>
          <w:lang w:eastAsia="pl-PL"/>
        </w:rPr>
        <w:t>zd</w:t>
      </w:r>
      <w:proofErr w:type="spellEnd"/>
      <w:r w:rsidRPr="004B562E">
        <w:rPr>
          <w:rFonts w:ascii="Tahoma" w:eastAsia="Times New Roman" w:hAnsi="Tahoma" w:cs="Tahoma"/>
          <w:color w:val="000000"/>
          <w:sz w:val="20"/>
          <w:szCs w:val="20"/>
          <w:lang w:eastAsia="pl-PL"/>
        </w:rPr>
        <w:t>. 3 Umowy.</w:t>
      </w:r>
    </w:p>
    <w:p w:rsidR="004B562E" w:rsidRPr="004B562E" w:rsidRDefault="004B562E" w:rsidP="004B562E">
      <w:pPr>
        <w:numPr>
          <w:ilvl w:val="0"/>
          <w:numId w:val="17"/>
        </w:numPr>
        <w:spacing w:after="0" w:line="360" w:lineRule="auto"/>
        <w:jc w:val="both"/>
        <w:rPr>
          <w:rFonts w:ascii="Tahoma" w:eastAsia="Times New Roman" w:hAnsi="Tahoma" w:cs="Tahoma"/>
          <w:color w:val="000000"/>
          <w:sz w:val="20"/>
          <w:szCs w:val="20"/>
          <w:lang w:eastAsia="pl-PL"/>
        </w:rPr>
      </w:pPr>
      <w:r w:rsidRPr="004B562E">
        <w:rPr>
          <w:rFonts w:ascii="Tahoma" w:eastAsia="Times New Roman" w:hAnsi="Tahoma" w:cs="Tahoma"/>
          <w:bCs/>
          <w:sz w:val="20"/>
          <w:szCs w:val="20"/>
          <w:lang w:eastAsia="pl-PL"/>
        </w:rPr>
        <w:t xml:space="preserve">za opóźnienie w przestrzeganiu terminów uwzględnionych w harmonogramie, </w:t>
      </w:r>
      <w:r w:rsidRPr="004B562E">
        <w:rPr>
          <w:rFonts w:ascii="Tahoma" w:eastAsia="Times New Roman" w:hAnsi="Tahoma" w:cs="Tahoma"/>
          <w:color w:val="000000"/>
          <w:sz w:val="20"/>
          <w:szCs w:val="20"/>
          <w:lang w:eastAsia="pl-PL"/>
        </w:rPr>
        <w:t>w wysokości 0,2% wynagrodzenia umownego brutto, określonego w § 3 ust. 1 umowy, za każdy rozpoczęty dzień opóźnienia</w:t>
      </w:r>
      <w:r w:rsidRPr="004B562E">
        <w:rPr>
          <w:rFonts w:ascii="Tahoma" w:eastAsia="Times New Roman" w:hAnsi="Tahoma" w:cs="Tahoma"/>
          <w:bCs/>
          <w:sz w:val="20"/>
          <w:szCs w:val="20"/>
          <w:lang w:eastAsia="pl-PL"/>
        </w:rPr>
        <w:t>. W przypadku, gdy opóźnienie w przestrzeganiu terminów zawartych  w przedstawionym harmonogramie przekroczy 14 dni w stosunku do stanu w nim zapisanego, może to być podstawą do odstąpienia przez Zamawiającego od umowy w całości lub w części, z przyczyn leżących po stronie Wykonawcy, w terminie 30 dni od wystąpienia powyższego opóźnienia .</w:t>
      </w:r>
    </w:p>
    <w:p w:rsidR="004B562E" w:rsidRPr="004B562E" w:rsidRDefault="004B562E" w:rsidP="004B562E">
      <w:pPr>
        <w:numPr>
          <w:ilvl w:val="0"/>
          <w:numId w:val="17"/>
        </w:numPr>
        <w:spacing w:after="0" w:line="360" w:lineRule="auto"/>
        <w:jc w:val="both"/>
        <w:rPr>
          <w:rFonts w:ascii="Tahoma" w:eastAsia="Times New Roman" w:hAnsi="Tahoma" w:cs="Tahoma"/>
          <w:color w:val="000000"/>
          <w:sz w:val="18"/>
          <w:szCs w:val="18"/>
          <w:lang w:eastAsia="pl-PL"/>
        </w:rPr>
      </w:pPr>
      <w:r w:rsidRPr="004B562E">
        <w:rPr>
          <w:rFonts w:ascii="Tahoma" w:eastAsia="Times New Roman" w:hAnsi="Tahoma" w:cs="Tahoma"/>
          <w:color w:val="000000"/>
          <w:sz w:val="18"/>
          <w:szCs w:val="18"/>
          <w:lang w:eastAsia="pl-PL"/>
        </w:rPr>
        <w:t>za opóźnienie w wykonaniu obowiązku dostarczenia Zamawiającemu kopii każdej z umów podwykonawczych przez Wykonawcę</w:t>
      </w:r>
    </w:p>
    <w:p w:rsidR="004B562E" w:rsidRPr="004B562E" w:rsidRDefault="004B562E" w:rsidP="004B562E">
      <w:pPr>
        <w:numPr>
          <w:ilvl w:val="0"/>
          <w:numId w:val="17"/>
        </w:numPr>
        <w:spacing w:after="0" w:line="360" w:lineRule="auto"/>
        <w:jc w:val="both"/>
        <w:rPr>
          <w:rFonts w:ascii="Tahoma" w:eastAsia="Times New Roman" w:hAnsi="Tahoma" w:cs="Tahoma"/>
          <w:color w:val="000000"/>
          <w:sz w:val="18"/>
          <w:szCs w:val="18"/>
          <w:lang w:eastAsia="pl-PL"/>
        </w:rPr>
      </w:pPr>
      <w:r w:rsidRPr="004B562E">
        <w:rPr>
          <w:rFonts w:ascii="Tahoma" w:eastAsia="Times New Roman" w:hAnsi="Tahoma" w:cs="Tahoma"/>
          <w:color w:val="000000"/>
          <w:sz w:val="18"/>
          <w:szCs w:val="18"/>
          <w:lang w:eastAsia="pl-PL"/>
        </w:rPr>
        <w:t>za opóźnienie w usunięciu wad w okresie rękojmi w terminie, o którym mowa w §5 ust. 3 w wysokości 500,00 zł za każdy rozpoczęty dzień opóźnienia</w:t>
      </w:r>
    </w:p>
    <w:p w:rsidR="004B562E" w:rsidRPr="004B562E" w:rsidRDefault="004B562E" w:rsidP="004B562E">
      <w:pPr>
        <w:numPr>
          <w:ilvl w:val="0"/>
          <w:numId w:val="17"/>
        </w:numPr>
        <w:spacing w:after="0" w:line="360" w:lineRule="auto"/>
        <w:jc w:val="both"/>
        <w:rPr>
          <w:rFonts w:ascii="Tahoma" w:eastAsia="Times New Roman" w:hAnsi="Tahoma" w:cs="Tahoma"/>
          <w:color w:val="000000"/>
          <w:sz w:val="20"/>
          <w:szCs w:val="20"/>
          <w:lang w:eastAsia="pl-PL"/>
        </w:rPr>
      </w:pPr>
      <w:r w:rsidRPr="004B562E">
        <w:rPr>
          <w:rFonts w:ascii="Tahoma" w:eastAsia="Times New Roman" w:hAnsi="Tahoma" w:cs="Tahoma"/>
          <w:color w:val="000000"/>
          <w:sz w:val="20"/>
          <w:szCs w:val="20"/>
          <w:lang w:eastAsia="pl-PL"/>
        </w:rPr>
        <w:t>za niewykonanie i nieprzesłanie Zmawiającemu sprawozdania, o którym mowa w § 6 ust. 11, do końca pierwszego dnia roboczego każdego tygodnia - w wysokości 5% wynagrodzenia umownego brutto, określonego w § 3 ust. 1 umowy, za każdy przypadek (w przypadku zadeklarowania w ofercie);</w:t>
      </w:r>
    </w:p>
    <w:p w:rsidR="004B562E" w:rsidRPr="004B562E" w:rsidRDefault="004B562E" w:rsidP="004B562E">
      <w:pPr>
        <w:numPr>
          <w:ilvl w:val="0"/>
          <w:numId w:val="17"/>
        </w:numPr>
        <w:spacing w:after="0" w:line="360" w:lineRule="auto"/>
        <w:jc w:val="both"/>
        <w:rPr>
          <w:rFonts w:ascii="Tahoma" w:eastAsia="Times New Roman" w:hAnsi="Tahoma" w:cs="Tahoma"/>
          <w:color w:val="000000"/>
          <w:sz w:val="20"/>
          <w:szCs w:val="20"/>
          <w:lang w:eastAsia="pl-PL"/>
        </w:rPr>
      </w:pPr>
      <w:r w:rsidRPr="004B562E">
        <w:rPr>
          <w:rFonts w:ascii="Tahoma" w:eastAsia="Times New Roman" w:hAnsi="Tahoma" w:cs="Tahoma"/>
          <w:color w:val="000000"/>
          <w:sz w:val="20"/>
          <w:szCs w:val="20"/>
          <w:lang w:eastAsia="pl-PL"/>
        </w:rPr>
        <w:t>za brak bieżącego, zgodnie z § 6 ust. 12, dostępu do aktualnej wersji elektronicznej dokumentacji projektowej - w wysokości 5 % wynagrodzenia umownego brutto, określonego w § 3 ust. 1 umowy, za każdy przypadek (w przypadku zadeklarowania w ofercie);</w:t>
      </w:r>
    </w:p>
    <w:p w:rsidR="004B562E" w:rsidRPr="004B562E" w:rsidRDefault="004B562E" w:rsidP="004B562E">
      <w:pPr>
        <w:numPr>
          <w:ilvl w:val="0"/>
          <w:numId w:val="17"/>
        </w:numPr>
        <w:spacing w:after="0" w:line="360" w:lineRule="auto"/>
        <w:jc w:val="both"/>
        <w:rPr>
          <w:rFonts w:ascii="Tahoma" w:eastAsia="Times New Roman" w:hAnsi="Tahoma" w:cs="Tahoma"/>
          <w:color w:val="000000"/>
          <w:sz w:val="20"/>
          <w:szCs w:val="20"/>
          <w:lang w:eastAsia="pl-PL"/>
        </w:rPr>
      </w:pPr>
      <w:r w:rsidRPr="004B562E">
        <w:rPr>
          <w:rFonts w:ascii="Tahoma" w:eastAsia="Times New Roman" w:hAnsi="Tahoma" w:cs="Tahoma"/>
          <w:color w:val="000000"/>
          <w:sz w:val="20"/>
          <w:szCs w:val="20"/>
          <w:lang w:eastAsia="pl-PL"/>
        </w:rPr>
        <w:t>za niewykonanie i nieprzekazanie, w terminie wskazanym w umowie, Zmawiającemu na nośniku CD komputerowej symulacji ruchu drogowego wraz z uzyskanymi wskaźnikami jakości sterowania, o których mowa w § 6 ust. 13 - w wysokości 5% wynagrodzenia umownego brutto, określonego w § 3 ust. 1 umowy (w przypadku zadeklarowania w ofercie).</w:t>
      </w:r>
    </w:p>
    <w:p w:rsidR="004B562E" w:rsidRPr="004B562E" w:rsidRDefault="004B562E" w:rsidP="004B562E">
      <w:pPr>
        <w:numPr>
          <w:ilvl w:val="0"/>
          <w:numId w:val="5"/>
        </w:numPr>
        <w:spacing w:after="0" w:line="360" w:lineRule="auto"/>
        <w:ind w:left="357" w:hanging="357"/>
        <w:jc w:val="both"/>
        <w:rPr>
          <w:rFonts w:ascii="Tahoma" w:eastAsia="Times New Roman" w:hAnsi="Tahoma" w:cs="Tahoma"/>
          <w:color w:val="000000"/>
          <w:sz w:val="20"/>
          <w:szCs w:val="20"/>
          <w:lang w:eastAsia="pl-PL"/>
        </w:rPr>
      </w:pPr>
      <w:r w:rsidRPr="004B562E">
        <w:rPr>
          <w:rFonts w:ascii="Tahoma" w:eastAsia="Times New Roman" w:hAnsi="Tahoma" w:cs="Tahoma"/>
          <w:color w:val="000000"/>
          <w:sz w:val="20"/>
          <w:szCs w:val="20"/>
          <w:lang w:eastAsia="pl-PL"/>
        </w:rPr>
        <w:t>Kary umowne mogą być naliczane odrębnie dla każdego z przypadków będącego podstawą ich zastosowania.</w:t>
      </w:r>
    </w:p>
    <w:p w:rsidR="004B562E" w:rsidRPr="004B562E" w:rsidRDefault="004B562E" w:rsidP="004B562E">
      <w:pPr>
        <w:numPr>
          <w:ilvl w:val="0"/>
          <w:numId w:val="5"/>
        </w:numPr>
        <w:autoSpaceDE w:val="0"/>
        <w:autoSpaceDN w:val="0"/>
        <w:adjustRightInd w:val="0"/>
        <w:spacing w:after="0" w:line="360" w:lineRule="auto"/>
        <w:ind w:left="357" w:hanging="357"/>
        <w:jc w:val="both"/>
        <w:rPr>
          <w:rFonts w:ascii="Tahoma" w:eastAsia="Times New Roman" w:hAnsi="Tahoma" w:cs="Tahoma"/>
          <w:color w:val="000000"/>
          <w:sz w:val="20"/>
          <w:szCs w:val="20"/>
          <w:lang w:eastAsia="pl-PL"/>
        </w:rPr>
      </w:pPr>
      <w:r w:rsidRPr="004B562E">
        <w:rPr>
          <w:rFonts w:ascii="Tahoma" w:eastAsia="Times New Roman" w:hAnsi="Tahoma" w:cs="Tahoma"/>
          <w:color w:val="000000"/>
          <w:sz w:val="18"/>
          <w:szCs w:val="18"/>
          <w:lang w:eastAsia="pl-PL"/>
        </w:rPr>
        <w:t>Wykonawca wyraża zgodę na potrącenie przez Zamawiającego naliczonych przez Zamawiającego kar umownych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w:t>
      </w:r>
      <w:r w:rsidRPr="004B562E">
        <w:rPr>
          <w:rFonts w:ascii="Tahoma" w:eastAsia="Times New Roman" w:hAnsi="Tahoma" w:cs="Tahoma"/>
          <w:color w:val="000000"/>
          <w:sz w:val="20"/>
          <w:szCs w:val="20"/>
          <w:lang w:eastAsia="pl-PL"/>
        </w:rPr>
        <w:t>.</w:t>
      </w:r>
    </w:p>
    <w:p w:rsidR="004B562E" w:rsidRPr="004B562E" w:rsidRDefault="004B562E" w:rsidP="004B562E">
      <w:pPr>
        <w:numPr>
          <w:ilvl w:val="0"/>
          <w:numId w:val="5"/>
        </w:numPr>
        <w:autoSpaceDE w:val="0"/>
        <w:autoSpaceDN w:val="0"/>
        <w:adjustRightInd w:val="0"/>
        <w:spacing w:after="0" w:line="360" w:lineRule="auto"/>
        <w:ind w:left="357" w:hanging="357"/>
        <w:jc w:val="both"/>
        <w:rPr>
          <w:rFonts w:ascii="Tahoma" w:eastAsia="Times New Roman" w:hAnsi="Tahoma" w:cs="Tahoma"/>
          <w:color w:val="000000"/>
          <w:sz w:val="20"/>
          <w:szCs w:val="20"/>
          <w:lang w:eastAsia="pl-PL"/>
        </w:rPr>
      </w:pPr>
      <w:r w:rsidRPr="004B562E">
        <w:rPr>
          <w:rFonts w:ascii="Tahoma" w:eastAsia="Times New Roman" w:hAnsi="Tahoma" w:cs="Tahoma"/>
          <w:color w:val="000000"/>
          <w:sz w:val="20"/>
          <w:szCs w:val="20"/>
          <w:lang w:eastAsia="pl-PL"/>
        </w:rPr>
        <w:t>Naliczenie a także zapłata kar umownych nie wyłącza prawa Zamawiającego do dochodzenia odszkodowania na zasadach ogólnych prawa cywilnego.</w:t>
      </w:r>
    </w:p>
    <w:p w:rsidR="004B562E" w:rsidRPr="004B562E" w:rsidRDefault="004B562E" w:rsidP="004B562E">
      <w:pPr>
        <w:numPr>
          <w:ilvl w:val="0"/>
          <w:numId w:val="5"/>
        </w:numPr>
        <w:autoSpaceDE w:val="0"/>
        <w:autoSpaceDN w:val="0"/>
        <w:adjustRightInd w:val="0"/>
        <w:spacing w:after="0" w:line="360" w:lineRule="auto"/>
        <w:ind w:left="357" w:hanging="357"/>
        <w:jc w:val="both"/>
        <w:rPr>
          <w:rFonts w:ascii="Tahoma" w:eastAsia="Times New Roman" w:hAnsi="Tahoma" w:cs="Tahoma"/>
          <w:color w:val="000000"/>
          <w:sz w:val="20"/>
          <w:szCs w:val="20"/>
          <w:lang w:eastAsia="pl-PL"/>
        </w:rPr>
      </w:pPr>
      <w:r w:rsidRPr="004B562E">
        <w:rPr>
          <w:rFonts w:ascii="Tahoma" w:eastAsia="Times New Roman" w:hAnsi="Tahoma" w:cs="Tahoma"/>
          <w:color w:val="000000"/>
          <w:sz w:val="20"/>
          <w:szCs w:val="20"/>
          <w:lang w:eastAsia="pl-PL"/>
        </w:rPr>
        <w:t>Naliczenie oraz zapłata kar umownych nie zwalniają Wykonawcy z wykonania zobowiązań określonych umową.</w:t>
      </w:r>
    </w:p>
    <w:p w:rsidR="004B562E" w:rsidRPr="004B562E" w:rsidRDefault="004B562E" w:rsidP="004B562E">
      <w:pPr>
        <w:keepNext/>
        <w:keepLines/>
        <w:spacing w:before="120" w:after="120" w:line="360" w:lineRule="auto"/>
        <w:jc w:val="center"/>
        <w:outlineLvl w:val="0"/>
        <w:rPr>
          <w:rFonts w:ascii="Tahoma" w:eastAsiaTheme="majorEastAsia" w:hAnsi="Tahoma" w:cs="Tahoma"/>
          <w:b/>
          <w:sz w:val="20"/>
          <w:szCs w:val="20"/>
          <w:lang w:eastAsia="pl-PL"/>
        </w:rPr>
      </w:pPr>
      <w:r w:rsidRPr="004B562E">
        <w:rPr>
          <w:rFonts w:ascii="Tahoma" w:eastAsiaTheme="majorEastAsia" w:hAnsi="Tahoma" w:cs="Tahoma"/>
          <w:b/>
          <w:sz w:val="20"/>
          <w:szCs w:val="20"/>
          <w:lang w:eastAsia="pl-PL"/>
        </w:rPr>
        <w:lastRenderedPageBreak/>
        <w:t>§ 9 Odpowiedzialność i ryzyko</w:t>
      </w:r>
    </w:p>
    <w:p w:rsidR="004B562E" w:rsidRPr="004B562E" w:rsidRDefault="004B562E" w:rsidP="004B562E">
      <w:p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Wykonawca, zawrze i będzie kontynuował do czasu zakończenia realizacji ciążących na nim zobowiązań umowę ubezpieczenia od odpowiedzialności cywilnej w zakresie prowadzonej działalności, związanej z przedmiotem niniejszego zamówienia o wartości sumy ubezpieczenia nie niższej niż ………………….. zł (słownie: ………………………).</w:t>
      </w:r>
    </w:p>
    <w:p w:rsidR="004B562E" w:rsidRPr="004B562E" w:rsidRDefault="004B562E" w:rsidP="004B562E">
      <w:pPr>
        <w:keepNext/>
        <w:keepLines/>
        <w:spacing w:before="120" w:after="120" w:line="360" w:lineRule="auto"/>
        <w:jc w:val="center"/>
        <w:outlineLvl w:val="0"/>
        <w:rPr>
          <w:rFonts w:ascii="Tahoma" w:eastAsiaTheme="majorEastAsia" w:hAnsi="Tahoma" w:cs="Tahoma"/>
          <w:b/>
          <w:sz w:val="20"/>
          <w:szCs w:val="20"/>
          <w:lang w:eastAsia="pl-PL"/>
        </w:rPr>
      </w:pPr>
      <w:r w:rsidRPr="004B562E">
        <w:rPr>
          <w:rFonts w:ascii="Tahoma" w:eastAsiaTheme="majorEastAsia" w:hAnsi="Tahoma" w:cs="Tahoma"/>
          <w:b/>
          <w:sz w:val="20"/>
          <w:szCs w:val="20"/>
          <w:lang w:eastAsia="pl-PL"/>
        </w:rPr>
        <w:t xml:space="preserve">§ 10 Prawa autorskie </w:t>
      </w:r>
    </w:p>
    <w:p w:rsidR="004B562E" w:rsidRPr="004B562E" w:rsidRDefault="004B562E" w:rsidP="004B562E">
      <w:pPr>
        <w:numPr>
          <w:ilvl w:val="0"/>
          <w:numId w:val="6"/>
        </w:numPr>
        <w:spacing w:after="0" w:line="360" w:lineRule="auto"/>
        <w:ind w:left="357"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 xml:space="preserve">Wszelkie materiały stanowiące utwory w rozumieniu ustawy o prawie autorskim i prawach pokrewnych wykonane w ramach realizacji Przedmiotu Zamówienia, zwane dalej będą: </w:t>
      </w:r>
      <w:r w:rsidRPr="004B562E">
        <w:rPr>
          <w:rFonts w:ascii="Tahoma" w:eastAsia="Times New Roman" w:hAnsi="Tahoma" w:cs="Tahoma"/>
          <w:sz w:val="20"/>
          <w:szCs w:val="20"/>
          <w:lang w:eastAsia="pl-PL"/>
        </w:rPr>
        <w:br/>
        <w:t>„Utworami”.</w:t>
      </w:r>
    </w:p>
    <w:p w:rsidR="004B562E" w:rsidRPr="004B562E" w:rsidRDefault="004B562E" w:rsidP="004B562E">
      <w:pPr>
        <w:numPr>
          <w:ilvl w:val="0"/>
          <w:numId w:val="6"/>
        </w:numPr>
        <w:spacing w:after="0" w:line="360" w:lineRule="auto"/>
        <w:ind w:left="357"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Wykonawca gwarantuje Zamawiającemu, że realizacja Przedmiotu zamówienia nie spowoduje naruszenia praw autorskich, znaków handlowych i towarowych, patentów, rozwiązań konstrukcyjnych, know-how i innych praw chronionych osób trzecich.</w:t>
      </w:r>
    </w:p>
    <w:p w:rsidR="004B562E" w:rsidRPr="004B562E" w:rsidRDefault="004B562E" w:rsidP="004B562E">
      <w:pPr>
        <w:numPr>
          <w:ilvl w:val="0"/>
          <w:numId w:val="6"/>
        </w:numPr>
        <w:spacing w:after="0" w:line="360" w:lineRule="auto"/>
        <w:ind w:left="357"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Wykonawca przejmuje na siebie wszelką odpowiedzialność za roszczenia osób trzecich w związku z wykonaniem Przedmiotu zamówienia, dotyczące w szczególności naruszenia jakichkolwiek praw autorskich, znaków handlowych i towarowych, patentów, rozwiązań konstrukcyjnych, know-how i innych praw chronionych osób trzecich i oświadcza, że w przypadku sporów i roszczeń osób trzecich, zaspokoi wszelkie uzasadnione roszczenia takich osób trzecich, przez co zwolni Zamawiającego z wszelkiej odpowiedzialności z tytułu korzystania z Utworów, w szczególności zapewniając na własny koszt zastępstwo procesowe Zamawiającego w postępowaniach sądowych lub arbitrażowych.</w:t>
      </w:r>
    </w:p>
    <w:p w:rsidR="004B562E" w:rsidRPr="004B562E" w:rsidRDefault="004B562E" w:rsidP="004B562E">
      <w:pPr>
        <w:numPr>
          <w:ilvl w:val="0"/>
          <w:numId w:val="6"/>
        </w:numPr>
        <w:spacing w:after="0" w:line="360" w:lineRule="auto"/>
        <w:ind w:left="357"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Wykonawca oświadcza, że:</w:t>
      </w:r>
    </w:p>
    <w:p w:rsidR="004B562E" w:rsidRPr="004B562E" w:rsidRDefault="004B562E" w:rsidP="004B562E">
      <w:pPr>
        <w:numPr>
          <w:ilvl w:val="0"/>
          <w:numId w:val="2"/>
        </w:numPr>
        <w:spacing w:after="0" w:line="360" w:lineRule="auto"/>
        <w:ind w:left="714"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 xml:space="preserve"> w dacie przekazania Utworów Zamawiającemu, Wykonawcy przysługiwać będą niczym nie ograniczone majątkowe prawa autorskie do Utworów oraz prawo własności egzemplarzy Utworów, a wszelkie wymagalne roszczenia pieniężne osób trzecich w związku z wykonaniem Utworów będą w całości zaspokojone;</w:t>
      </w:r>
    </w:p>
    <w:p w:rsidR="004B562E" w:rsidRPr="004B562E" w:rsidRDefault="004B562E" w:rsidP="004B562E">
      <w:pPr>
        <w:numPr>
          <w:ilvl w:val="0"/>
          <w:numId w:val="2"/>
        </w:numPr>
        <w:spacing w:after="0" w:line="360" w:lineRule="auto"/>
        <w:ind w:left="714"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Utwory nie będą bez uprzedniej zgody Zamawiającego udostępniane publicznie ani w inny sposób rozpowszechniane przed datą przekazania Utworów Zamawiającemu.</w:t>
      </w:r>
    </w:p>
    <w:p w:rsidR="004B562E" w:rsidRPr="004B562E" w:rsidRDefault="004B562E" w:rsidP="004B562E">
      <w:pPr>
        <w:numPr>
          <w:ilvl w:val="0"/>
          <w:numId w:val="6"/>
        </w:numPr>
        <w:spacing w:after="0" w:line="360" w:lineRule="auto"/>
        <w:ind w:left="357"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Z chwilą przekazania Utworów, Wykonawca przenosi na Zamawiającego bez ograniczenia terytorium, czasu i ilości wykorzystania, a Zamawiający nabywa całość autorskich praw majątkowych do Utworów, w szczególności wyłączne prawo do rozporządzania i korzystania z Utworów w pełnym zakresie i w jakikolwiek sposób na następujących polach eksploatacji:</w:t>
      </w:r>
    </w:p>
    <w:p w:rsidR="004B562E" w:rsidRPr="004B562E" w:rsidRDefault="004B562E" w:rsidP="004B562E">
      <w:pPr>
        <w:numPr>
          <w:ilvl w:val="0"/>
          <w:numId w:val="13"/>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utrwalania Utworów, w tym utrwalania na materialnych nośnikach informatycznych (m.in. CD, DVD, taśmy magnetyczne, nośniki magnetooptyczne);</w:t>
      </w:r>
    </w:p>
    <w:p w:rsidR="004B562E" w:rsidRPr="004B562E" w:rsidRDefault="004B562E" w:rsidP="004B562E">
      <w:pPr>
        <w:numPr>
          <w:ilvl w:val="0"/>
          <w:numId w:val="13"/>
        </w:numPr>
        <w:spacing w:after="0" w:line="360" w:lineRule="auto"/>
        <w:ind w:left="714"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zwielokrotniania Utworów każdą techniką, w tym techniką drukarską;</w:t>
      </w:r>
    </w:p>
    <w:p w:rsidR="004B562E" w:rsidRPr="004B562E" w:rsidRDefault="004B562E" w:rsidP="004B562E">
      <w:pPr>
        <w:numPr>
          <w:ilvl w:val="0"/>
          <w:numId w:val="13"/>
        </w:numPr>
        <w:spacing w:after="0" w:line="360" w:lineRule="auto"/>
        <w:ind w:left="714"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wprowadzania Utworów do obrotu;</w:t>
      </w:r>
    </w:p>
    <w:p w:rsidR="004B562E" w:rsidRPr="004B562E" w:rsidRDefault="004B562E" w:rsidP="004B562E">
      <w:pPr>
        <w:numPr>
          <w:ilvl w:val="0"/>
          <w:numId w:val="13"/>
        </w:numPr>
        <w:spacing w:after="0" w:line="360" w:lineRule="auto"/>
        <w:ind w:left="714"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wprowadzania Utworów do pamięci komputera;</w:t>
      </w:r>
    </w:p>
    <w:p w:rsidR="004B562E" w:rsidRPr="004B562E" w:rsidRDefault="004B562E" w:rsidP="004B562E">
      <w:pPr>
        <w:numPr>
          <w:ilvl w:val="0"/>
          <w:numId w:val="13"/>
        </w:numPr>
        <w:spacing w:after="0" w:line="360" w:lineRule="auto"/>
        <w:ind w:left="714"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 xml:space="preserve">wykorzystania Utworów w sieci Internet lub innych sieciach komputerowych; </w:t>
      </w:r>
    </w:p>
    <w:p w:rsidR="004B562E" w:rsidRPr="004B562E" w:rsidRDefault="004B562E" w:rsidP="004B562E">
      <w:pPr>
        <w:numPr>
          <w:ilvl w:val="0"/>
          <w:numId w:val="13"/>
        </w:numPr>
        <w:spacing w:after="0" w:line="360" w:lineRule="auto"/>
        <w:ind w:left="714"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publicznego wykonania lub odtwarzania Utworów;</w:t>
      </w:r>
    </w:p>
    <w:p w:rsidR="004B562E" w:rsidRPr="004B562E" w:rsidRDefault="004B562E" w:rsidP="004B562E">
      <w:pPr>
        <w:numPr>
          <w:ilvl w:val="0"/>
          <w:numId w:val="13"/>
        </w:numPr>
        <w:spacing w:after="0" w:line="360" w:lineRule="auto"/>
        <w:ind w:left="714"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modyfikacji Utworów oraz tworzenia, rozpowszechniania i korzystania z utworów zależnych;</w:t>
      </w:r>
    </w:p>
    <w:p w:rsidR="004B562E" w:rsidRPr="004B562E" w:rsidRDefault="004B562E" w:rsidP="004B562E">
      <w:pPr>
        <w:numPr>
          <w:ilvl w:val="0"/>
          <w:numId w:val="13"/>
        </w:numPr>
        <w:spacing w:after="0" w:line="360" w:lineRule="auto"/>
        <w:ind w:left="714"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lastRenderedPageBreak/>
        <w:t>wystawienie i wyświetlanie Utworów,</w:t>
      </w:r>
    </w:p>
    <w:p w:rsidR="004B562E" w:rsidRPr="004B562E" w:rsidRDefault="004B562E" w:rsidP="004B562E">
      <w:pPr>
        <w:numPr>
          <w:ilvl w:val="0"/>
          <w:numId w:val="13"/>
        </w:numPr>
        <w:spacing w:after="0" w:line="360" w:lineRule="auto"/>
        <w:ind w:left="714"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swobodnego używania i korzystania z Utworów oraz ich pojedynczych elementów w zakresie promocji i reklamy, tak przez Zamawiającego jak i inne upoważnione przez niego podmioty;</w:t>
      </w:r>
    </w:p>
    <w:p w:rsidR="004B562E" w:rsidRPr="004B562E" w:rsidRDefault="004B562E" w:rsidP="004B562E">
      <w:pPr>
        <w:numPr>
          <w:ilvl w:val="0"/>
          <w:numId w:val="13"/>
        </w:numPr>
        <w:spacing w:after="0" w:line="360" w:lineRule="auto"/>
        <w:ind w:left="714"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trwałego lub czasowego zwielokrotniania Utworów w całości lub części jakimikolwiek środkami i w jakiejkolwiek formie;</w:t>
      </w:r>
    </w:p>
    <w:p w:rsidR="004B562E" w:rsidRPr="004B562E" w:rsidRDefault="004B562E" w:rsidP="004B562E">
      <w:pPr>
        <w:numPr>
          <w:ilvl w:val="0"/>
          <w:numId w:val="13"/>
        </w:numPr>
        <w:spacing w:after="0" w:line="360" w:lineRule="auto"/>
        <w:ind w:left="714"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rozpowszechniania, w tym użyczenia lub najmu Utworów lub jego kopii.</w:t>
      </w:r>
    </w:p>
    <w:p w:rsidR="004B562E" w:rsidRPr="004B562E" w:rsidRDefault="004B562E" w:rsidP="004B562E">
      <w:pPr>
        <w:numPr>
          <w:ilvl w:val="0"/>
          <w:numId w:val="13"/>
        </w:numPr>
        <w:spacing w:after="0" w:line="360" w:lineRule="auto"/>
        <w:ind w:left="714"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 xml:space="preserve">wykorzystanie Utworu w postępowaniu oraz przy realizacji zamówienia publicznego na budowę sygnalizacji świetlnej, której dotyczy opracowana dokumentacja projektowa. </w:t>
      </w:r>
    </w:p>
    <w:p w:rsidR="004B562E" w:rsidRPr="004B562E" w:rsidRDefault="004B562E" w:rsidP="004B562E">
      <w:pPr>
        <w:numPr>
          <w:ilvl w:val="0"/>
          <w:numId w:val="6"/>
        </w:numPr>
        <w:spacing w:after="0" w:line="360" w:lineRule="auto"/>
        <w:ind w:left="357"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Z chwilą przekazania Utworów, Zamawiający nabywa prawo własności egzemplarzy przekazanych Utworów bez dodatkowego wynagrodzenia.</w:t>
      </w:r>
    </w:p>
    <w:p w:rsidR="004B562E" w:rsidRPr="004B562E" w:rsidRDefault="004B562E" w:rsidP="004B562E">
      <w:pPr>
        <w:numPr>
          <w:ilvl w:val="0"/>
          <w:numId w:val="6"/>
        </w:numPr>
        <w:spacing w:after="0" w:line="360" w:lineRule="auto"/>
        <w:ind w:left="357"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Wykonawca oświadcza, że przysługujące mu majątkowe prawa autorskie do Utworów mogą być przeniesione zgodnie z przepisami obowiązującego prawa.</w:t>
      </w:r>
    </w:p>
    <w:p w:rsidR="004B562E" w:rsidRPr="004B562E" w:rsidRDefault="004B562E" w:rsidP="004B562E">
      <w:pPr>
        <w:numPr>
          <w:ilvl w:val="0"/>
          <w:numId w:val="6"/>
        </w:numPr>
        <w:spacing w:after="0" w:line="360" w:lineRule="auto"/>
        <w:ind w:left="357"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 xml:space="preserve">Zamawiającemu przysługuje prawo do przeniesienia na osoby trzecie uprawnień i obowiązków wynikających z Umowy. </w:t>
      </w:r>
    </w:p>
    <w:p w:rsidR="004B562E" w:rsidRPr="004B562E" w:rsidRDefault="004B562E" w:rsidP="004B562E">
      <w:pPr>
        <w:numPr>
          <w:ilvl w:val="0"/>
          <w:numId w:val="6"/>
        </w:numPr>
        <w:spacing w:after="0" w:line="360" w:lineRule="auto"/>
        <w:ind w:left="357"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Wykonawca upoważnia niniejszym Zamawiającego do udzielania innym podmiotom dalszych zezwoleń na wykonywanie praw zależnych w stosunku do Utworów w zakresie pól eksploatacji wymienionych w ust. 5.</w:t>
      </w:r>
    </w:p>
    <w:p w:rsidR="004B562E" w:rsidRPr="004B562E" w:rsidRDefault="004B562E" w:rsidP="004B562E">
      <w:pPr>
        <w:numPr>
          <w:ilvl w:val="0"/>
          <w:numId w:val="6"/>
        </w:numPr>
        <w:spacing w:after="0" w:line="360" w:lineRule="auto"/>
        <w:ind w:left="357"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Wykonawca przenosi na Zamawiającego autorskie prawa majątkowe do Utworów, w tym także prawo do korzystania z Utworów w każdym zakresie i na wszystkich polach eksploatacji oraz do wykonywania praw zależnych, o których mowa w art. 2 ust. 1 ustawy o prawie autorskim i prawach pokrewnych, i udzielania zezwoleń na wykonywanie tych praw zależnych w ramach wynagrodzenia określonego w § 3 ust. 1 niniejszej umowy.</w:t>
      </w:r>
    </w:p>
    <w:p w:rsidR="004B562E" w:rsidRPr="004B562E" w:rsidRDefault="004B562E" w:rsidP="004B562E">
      <w:pPr>
        <w:numPr>
          <w:ilvl w:val="0"/>
          <w:numId w:val="6"/>
        </w:numPr>
        <w:spacing w:after="0" w:line="360" w:lineRule="auto"/>
        <w:ind w:left="357"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Z mocy niniejszej umowy, na warunkach i zasadach w niej określonych Wykonawca przenosi na rzecz Zamawiającego prawa autorskie majątkowe oraz upoważnia Zamawiającego do realizacji praw autorskich zależnych do dokumentacji projektowej.</w:t>
      </w:r>
    </w:p>
    <w:p w:rsidR="004B562E" w:rsidRPr="004B562E" w:rsidRDefault="004B562E" w:rsidP="004B562E">
      <w:pPr>
        <w:keepNext/>
        <w:keepLines/>
        <w:spacing w:before="120" w:after="120" w:line="360" w:lineRule="auto"/>
        <w:jc w:val="center"/>
        <w:outlineLvl w:val="0"/>
        <w:rPr>
          <w:rFonts w:ascii="Tahoma" w:eastAsiaTheme="majorEastAsia" w:hAnsi="Tahoma" w:cs="Tahoma"/>
          <w:b/>
          <w:sz w:val="20"/>
          <w:szCs w:val="20"/>
          <w:lang w:eastAsia="pl-PL"/>
        </w:rPr>
      </w:pPr>
      <w:r w:rsidRPr="004B562E">
        <w:rPr>
          <w:rFonts w:ascii="Tahoma" w:eastAsiaTheme="majorEastAsia" w:hAnsi="Tahoma" w:cs="Tahoma"/>
          <w:b/>
          <w:sz w:val="20"/>
          <w:szCs w:val="20"/>
          <w:lang w:eastAsia="pl-PL"/>
        </w:rPr>
        <w:t>§ 11 Zmiany umowy</w:t>
      </w:r>
    </w:p>
    <w:p w:rsidR="004B562E" w:rsidRPr="004B562E" w:rsidRDefault="004B562E" w:rsidP="004B562E">
      <w:pPr>
        <w:numPr>
          <w:ilvl w:val="0"/>
          <w:numId w:val="8"/>
        </w:numPr>
        <w:tabs>
          <w:tab w:val="left" w:pos="426"/>
        </w:tabs>
        <w:spacing w:after="0" w:line="360" w:lineRule="auto"/>
        <w:ind w:left="357"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Zgodnie z treścią art. 144 ustawy - Prawo zamówień publicznych Zamawiający przewiduje zmiany postanowień umowy w stosunku do treści oferty, na podstawie której dokonano wyboru Wykonawcy dotyczące wartości umowy, terminu realizacji umowy, sposobu rozliczeń umowy, terminu rozliczeń umowy, zmiany zakresu przedmiotu umowy w przypadku zaistnienia następujących okoliczności:</w:t>
      </w:r>
    </w:p>
    <w:p w:rsidR="004B562E" w:rsidRPr="004B562E" w:rsidRDefault="004B562E" w:rsidP="004B562E">
      <w:pPr>
        <w:numPr>
          <w:ilvl w:val="0"/>
          <w:numId w:val="18"/>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grożącego powstaniem szkody niewspółmiernie większej niż spowodowana działaniem lub zaniechaniem naruszającym dyscyplinę środków publicznych;</w:t>
      </w:r>
    </w:p>
    <w:p w:rsidR="004B562E" w:rsidRPr="004B562E" w:rsidRDefault="004B562E" w:rsidP="004B562E">
      <w:pPr>
        <w:numPr>
          <w:ilvl w:val="0"/>
          <w:numId w:val="18"/>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w następstwie wykraczających poza terminy określone w k.p.a. procedur administracyjnych oraz innych terminów formalno-prawnych urzędowych mających wpływ na termin realizacji zamówienia o ile ich przyczyną nie są zaniedbania lub zaniechania Wykonawcy;</w:t>
      </w:r>
    </w:p>
    <w:p w:rsidR="004B562E" w:rsidRPr="004B562E" w:rsidRDefault="004B562E" w:rsidP="004B562E">
      <w:pPr>
        <w:numPr>
          <w:ilvl w:val="0"/>
          <w:numId w:val="18"/>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color w:val="000000"/>
          <w:sz w:val="20"/>
          <w:szCs w:val="20"/>
          <w:lang w:eastAsia="pl-PL"/>
        </w:rPr>
        <w:lastRenderedPageBreak/>
        <w:t>ograniczenia</w:t>
      </w:r>
      <w:r w:rsidRPr="004B562E">
        <w:rPr>
          <w:rFonts w:ascii="Tahoma" w:eastAsia="Times New Roman" w:hAnsi="Tahoma" w:cs="Tahoma"/>
          <w:sz w:val="20"/>
          <w:szCs w:val="20"/>
          <w:lang w:eastAsia="pl-PL"/>
        </w:rPr>
        <w:t xml:space="preserve"> środków budżetowych przeznaczonych na realizację zamówienia;</w:t>
      </w:r>
    </w:p>
    <w:p w:rsidR="004B562E" w:rsidRPr="004B562E" w:rsidRDefault="004B562E" w:rsidP="004B562E">
      <w:pPr>
        <w:numPr>
          <w:ilvl w:val="0"/>
          <w:numId w:val="18"/>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konieczności wykonania opracowań projektowych zamiennych</w:t>
      </w:r>
    </w:p>
    <w:p w:rsidR="004B562E" w:rsidRPr="004B562E" w:rsidRDefault="004B562E" w:rsidP="004B562E">
      <w:pPr>
        <w:numPr>
          <w:ilvl w:val="0"/>
          <w:numId w:val="18"/>
        </w:numPr>
        <w:spacing w:after="0" w:line="360" w:lineRule="auto"/>
        <w:jc w:val="both"/>
        <w:rPr>
          <w:rFonts w:ascii="Tahoma" w:eastAsia="Times New Roman" w:hAnsi="Tahoma" w:cs="Tahoma"/>
          <w:sz w:val="18"/>
          <w:szCs w:val="18"/>
          <w:lang w:eastAsia="pl-PL"/>
        </w:rPr>
      </w:pPr>
      <w:r w:rsidRPr="004B562E">
        <w:rPr>
          <w:rFonts w:ascii="Tahoma" w:eastAsia="Times New Roman" w:hAnsi="Tahoma" w:cs="Tahoma"/>
          <w:sz w:val="18"/>
          <w:szCs w:val="18"/>
          <w:lang w:eastAsia="pl-PL"/>
        </w:rPr>
        <w:t xml:space="preserve">decyzji i wytycznych organów administracji publicznej lub samorządowej, w szczególności Biura Polityki Mobilności i Transportu Urzędu m.st. Warszawy, które mają wpływ na sposób wykonania lub zakres Przedmiotu zamówienia. </w:t>
      </w:r>
    </w:p>
    <w:p w:rsidR="004B562E" w:rsidRPr="004B562E" w:rsidRDefault="004B562E" w:rsidP="004B562E">
      <w:pPr>
        <w:spacing w:after="0" w:line="360" w:lineRule="auto"/>
        <w:ind w:left="720"/>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 xml:space="preserve"> </w:t>
      </w:r>
    </w:p>
    <w:p w:rsidR="004B562E" w:rsidRPr="004B562E" w:rsidRDefault="004B562E" w:rsidP="004B562E">
      <w:p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 xml:space="preserve">– odpowiednio do tego jaki wpływ na te zmiany będą miały wyżej wymienione przypadki. </w:t>
      </w:r>
    </w:p>
    <w:p w:rsidR="004B562E" w:rsidRPr="004B562E" w:rsidRDefault="004B562E" w:rsidP="004B562E">
      <w:pPr>
        <w:numPr>
          <w:ilvl w:val="0"/>
          <w:numId w:val="7"/>
        </w:numPr>
        <w:tabs>
          <w:tab w:val="left" w:pos="728"/>
        </w:tabs>
        <w:spacing w:after="0" w:line="360" w:lineRule="auto"/>
        <w:ind w:left="357"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 xml:space="preserve">Zmiany umowy mogą być dokonane również w przypadku zaistnienia okoliczności wskazanych w art. 144 ust. 1 pkt 2-6 ustawy </w:t>
      </w:r>
      <w:proofErr w:type="spellStart"/>
      <w:r w:rsidRPr="004B562E">
        <w:rPr>
          <w:rFonts w:ascii="Tahoma" w:eastAsia="Times New Roman" w:hAnsi="Tahoma" w:cs="Tahoma"/>
          <w:sz w:val="20"/>
          <w:szCs w:val="20"/>
          <w:lang w:eastAsia="pl-PL"/>
        </w:rPr>
        <w:t>Pzp</w:t>
      </w:r>
      <w:proofErr w:type="spellEnd"/>
      <w:r w:rsidRPr="004B562E">
        <w:rPr>
          <w:rFonts w:ascii="Tahoma" w:eastAsia="Times New Roman" w:hAnsi="Tahoma" w:cs="Tahoma"/>
          <w:sz w:val="20"/>
          <w:szCs w:val="20"/>
          <w:lang w:eastAsia="pl-PL"/>
        </w:rPr>
        <w:t>.</w:t>
      </w:r>
    </w:p>
    <w:p w:rsidR="004B562E" w:rsidRPr="004B562E" w:rsidRDefault="004B562E" w:rsidP="004B562E">
      <w:pPr>
        <w:numPr>
          <w:ilvl w:val="0"/>
          <w:numId w:val="7"/>
        </w:numPr>
        <w:tabs>
          <w:tab w:val="left" w:pos="728"/>
        </w:tabs>
        <w:spacing w:after="0" w:line="360" w:lineRule="auto"/>
        <w:ind w:left="357"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Warunkiem wprowadzenia zmian zawartej umowy jest sporządzenie podpisanego przez Strony Protokołu zmiany umowy określającego przyczyny zmiany oraz potwierdzającego wystąpienie, co najmniej jednej z okoliczności wymienionych w niniejszym paragrafie. Protokół zmiany umowy będzie załącznikiem do aneksu do niniejszej umowy.</w:t>
      </w:r>
    </w:p>
    <w:p w:rsidR="004B562E" w:rsidRPr="004B562E" w:rsidRDefault="004B562E" w:rsidP="004B562E">
      <w:pPr>
        <w:keepNext/>
        <w:keepLines/>
        <w:spacing w:before="120" w:after="120" w:line="360" w:lineRule="auto"/>
        <w:jc w:val="center"/>
        <w:outlineLvl w:val="0"/>
        <w:rPr>
          <w:rFonts w:ascii="Tahoma" w:eastAsiaTheme="majorEastAsia" w:hAnsi="Tahoma" w:cs="Tahoma"/>
          <w:b/>
          <w:sz w:val="20"/>
          <w:szCs w:val="20"/>
          <w:lang w:eastAsia="pl-PL"/>
        </w:rPr>
      </w:pPr>
      <w:r w:rsidRPr="004B562E">
        <w:rPr>
          <w:rFonts w:ascii="Tahoma" w:eastAsiaTheme="majorEastAsia" w:hAnsi="Tahoma" w:cs="Tahoma"/>
          <w:b/>
          <w:sz w:val="20"/>
          <w:szCs w:val="20"/>
          <w:lang w:eastAsia="pl-PL"/>
        </w:rPr>
        <w:t>§ 12 Odstąpienie od umowy</w:t>
      </w:r>
    </w:p>
    <w:p w:rsidR="004B562E" w:rsidRPr="004B562E" w:rsidRDefault="004B562E" w:rsidP="004B562E">
      <w:pPr>
        <w:tabs>
          <w:tab w:val="left" w:pos="4560"/>
        </w:tabs>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Zamawiający może odstąpić od umowy w przypadkach przewidzianych przepisami Kodeksu cywilnego, w tym art. 635 k.c., a także w terminie 30 dni od dnia powzięcia wiadomości o zdarzeniu uzasadniającym odstąpienie, jeżeli:</w:t>
      </w:r>
    </w:p>
    <w:p w:rsidR="004B562E" w:rsidRPr="004B562E" w:rsidRDefault="004B562E" w:rsidP="004B562E">
      <w:pPr>
        <w:numPr>
          <w:ilvl w:val="0"/>
          <w:numId w:val="20"/>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zostanie wszczęte postępowanie zmierzające do likwidacji Wykonawcy;</w:t>
      </w:r>
    </w:p>
    <w:p w:rsidR="004B562E" w:rsidRPr="004B562E" w:rsidRDefault="004B562E" w:rsidP="004B562E">
      <w:pPr>
        <w:numPr>
          <w:ilvl w:val="0"/>
          <w:numId w:val="20"/>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zostanie dokonane, w wyniku postępowania egzekucyjnego, zajęcie całości lub części majątku Wykonawcy uniemożliwiające wykonanie Przedmiotu zamówienia;</w:t>
      </w:r>
    </w:p>
    <w:p w:rsidR="004B562E" w:rsidRPr="004B562E" w:rsidRDefault="004B562E" w:rsidP="004B562E">
      <w:pPr>
        <w:numPr>
          <w:ilvl w:val="0"/>
          <w:numId w:val="20"/>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wystąpiła istotna zmiana okoliczności powodująca, że wykonanie umowy nie leży w interesie publicznym, czego nie można było przewidzieć w chwili zawierania umowy lub dalsze wykonywanie umowy może zagrozić istotnemu interesowi bezpieczeństwa państwa lub bezpieczeństwu publicznemu. W powyższym wypadku Wykonawca może żądać wyłącznie wynagrodzenia z tytułu wykonania części umowy;</w:t>
      </w:r>
    </w:p>
    <w:p w:rsidR="004B562E" w:rsidRPr="004B562E" w:rsidRDefault="004B562E" w:rsidP="004B562E">
      <w:pPr>
        <w:numPr>
          <w:ilvl w:val="0"/>
          <w:numId w:val="20"/>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Wykonawca opóźnia się w usunięciu wad opracowanej dokumentacji ponad 10 dni w stosunku do terminu wyznaczonego na podstawie .</w:t>
      </w:r>
      <w:r w:rsidRPr="004B562E">
        <w:rPr>
          <w:rFonts w:ascii="Tahoma" w:eastAsia="Times New Roman" w:hAnsi="Tahoma" w:cs="Tahoma"/>
          <w:sz w:val="18"/>
          <w:szCs w:val="18"/>
          <w:lang w:eastAsia="pl-PL"/>
        </w:rPr>
        <w:t xml:space="preserve"> § 3 ust. 2 </w:t>
      </w:r>
      <w:proofErr w:type="spellStart"/>
      <w:r w:rsidRPr="004B562E">
        <w:rPr>
          <w:rFonts w:ascii="Tahoma" w:eastAsia="Times New Roman" w:hAnsi="Tahoma" w:cs="Tahoma"/>
          <w:sz w:val="18"/>
          <w:szCs w:val="18"/>
          <w:lang w:eastAsia="pl-PL"/>
        </w:rPr>
        <w:t>zd</w:t>
      </w:r>
      <w:proofErr w:type="spellEnd"/>
      <w:r w:rsidRPr="004B562E">
        <w:rPr>
          <w:rFonts w:ascii="Tahoma" w:eastAsia="Times New Roman" w:hAnsi="Tahoma" w:cs="Tahoma"/>
          <w:sz w:val="18"/>
          <w:szCs w:val="18"/>
          <w:lang w:eastAsia="pl-PL"/>
        </w:rPr>
        <w:t>. 3</w:t>
      </w:r>
    </w:p>
    <w:p w:rsidR="004B562E" w:rsidRPr="004B562E" w:rsidRDefault="004B562E" w:rsidP="004B562E">
      <w:pPr>
        <w:numPr>
          <w:ilvl w:val="0"/>
          <w:numId w:val="20"/>
        </w:numPr>
        <w:spacing w:after="0" w:line="360" w:lineRule="auto"/>
        <w:jc w:val="both"/>
        <w:rPr>
          <w:rFonts w:ascii="Tahoma" w:eastAsia="Times New Roman" w:hAnsi="Tahoma" w:cs="Tahoma"/>
          <w:sz w:val="18"/>
          <w:szCs w:val="18"/>
          <w:lang w:eastAsia="pl-PL"/>
        </w:rPr>
      </w:pPr>
      <w:r w:rsidRPr="004B562E">
        <w:rPr>
          <w:rFonts w:ascii="Tahoma" w:eastAsia="Times New Roman" w:hAnsi="Tahoma" w:cs="Tahoma"/>
          <w:sz w:val="18"/>
          <w:szCs w:val="18"/>
          <w:lang w:eastAsia="pl-PL"/>
        </w:rPr>
        <w:t xml:space="preserve">Wykonawca opóźnia się w wykonaniu Przedmiotu zamówienia w stosunku do terminu określonego w § 2 ust. 1 umowy o ponad 21 dni; </w:t>
      </w:r>
    </w:p>
    <w:p w:rsidR="004B562E" w:rsidRPr="004B562E" w:rsidRDefault="004B562E" w:rsidP="004B562E">
      <w:pPr>
        <w:numPr>
          <w:ilvl w:val="0"/>
          <w:numId w:val="20"/>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jeżeli  wartość kar umownych, o których mowa paragrafie 8 ust. 2 pkt 1, pkt. 3 i 4 przekroczy lub będzie równa  20% wartości umowy.</w:t>
      </w:r>
    </w:p>
    <w:p w:rsidR="004B562E" w:rsidRPr="004B562E" w:rsidRDefault="004B562E" w:rsidP="004B562E">
      <w:pPr>
        <w:keepNext/>
        <w:keepLines/>
        <w:spacing w:before="120" w:after="120" w:line="360" w:lineRule="auto"/>
        <w:jc w:val="center"/>
        <w:outlineLvl w:val="0"/>
        <w:rPr>
          <w:rFonts w:ascii="Tahoma" w:eastAsiaTheme="majorEastAsia" w:hAnsi="Tahoma" w:cs="Tahoma"/>
          <w:b/>
          <w:sz w:val="20"/>
          <w:szCs w:val="20"/>
          <w:lang w:eastAsia="pl-PL"/>
        </w:rPr>
      </w:pPr>
      <w:r w:rsidRPr="004B562E">
        <w:rPr>
          <w:rFonts w:ascii="Tahoma" w:eastAsiaTheme="majorEastAsia" w:hAnsi="Tahoma" w:cs="Tahoma"/>
          <w:b/>
          <w:sz w:val="20"/>
          <w:szCs w:val="20"/>
          <w:lang w:eastAsia="pl-PL"/>
        </w:rPr>
        <w:t>§ 13 Postanowienia końcowe</w:t>
      </w:r>
    </w:p>
    <w:p w:rsidR="004B562E" w:rsidRPr="004B562E" w:rsidRDefault="004B562E" w:rsidP="004B562E">
      <w:pPr>
        <w:numPr>
          <w:ilvl w:val="0"/>
          <w:numId w:val="9"/>
        </w:numPr>
        <w:overflowPunct w:val="0"/>
        <w:autoSpaceDE w:val="0"/>
        <w:autoSpaceDN w:val="0"/>
        <w:adjustRightInd w:val="0"/>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Wszelkie zmiany treści umowy mogą być dokonywane wyłącznie w formie pisemnej w postaci aneksu pod rygorem nieważności.</w:t>
      </w:r>
    </w:p>
    <w:p w:rsidR="004B562E" w:rsidRPr="004B562E" w:rsidRDefault="004B562E" w:rsidP="004B562E">
      <w:pPr>
        <w:numPr>
          <w:ilvl w:val="0"/>
          <w:numId w:val="9"/>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W zakresie nieuregulowanym w niniejszej umowie mają zastosowanie odpowiednie przepisy Kodeksu cywilnego oraz ustawy Prawo zamówień publicznych.</w:t>
      </w:r>
    </w:p>
    <w:p w:rsidR="004B562E" w:rsidRPr="004B562E" w:rsidRDefault="004B562E" w:rsidP="004B562E">
      <w:pPr>
        <w:numPr>
          <w:ilvl w:val="0"/>
          <w:numId w:val="9"/>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Wszelkie spory wynikające z niniejszej umowy lub z nią związane będą rozstrzygane przez sąd właściwy dla siedziby Zamawiającego.</w:t>
      </w:r>
    </w:p>
    <w:p w:rsidR="004B562E" w:rsidRPr="004B562E" w:rsidRDefault="004B562E" w:rsidP="004B562E">
      <w:pPr>
        <w:numPr>
          <w:ilvl w:val="0"/>
          <w:numId w:val="9"/>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lastRenderedPageBreak/>
        <w:t xml:space="preserve">Dni robocze w rozumieniu niniejszej umowy to dni tygodnia od poniedziałku do piątku za wyjątkiem dni ustawowo wolnych od pracy. </w:t>
      </w:r>
    </w:p>
    <w:p w:rsidR="004B562E" w:rsidRPr="004B562E" w:rsidRDefault="004B562E" w:rsidP="004B562E">
      <w:pPr>
        <w:numPr>
          <w:ilvl w:val="0"/>
          <w:numId w:val="9"/>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Do kontaktów związanych z realizacją Zamawiający wyznacza:…………………….  tel./ adres e-mail……………………………..</w:t>
      </w:r>
    </w:p>
    <w:p w:rsidR="004B562E" w:rsidRPr="004B562E" w:rsidRDefault="004B562E" w:rsidP="004B562E">
      <w:pPr>
        <w:numPr>
          <w:ilvl w:val="0"/>
          <w:numId w:val="9"/>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Do kontaktów związanych z realizacją Wykonawca wyznacza::…………………….. tel./ adres e-mail…………………………………………….</w:t>
      </w:r>
    </w:p>
    <w:p w:rsidR="004B562E" w:rsidRPr="004B562E" w:rsidRDefault="004B562E" w:rsidP="004B562E">
      <w:pPr>
        <w:keepNext/>
        <w:keepLines/>
        <w:spacing w:before="120" w:after="120" w:line="360" w:lineRule="auto"/>
        <w:jc w:val="center"/>
        <w:outlineLvl w:val="0"/>
        <w:rPr>
          <w:rFonts w:ascii="Tahoma" w:eastAsiaTheme="majorEastAsia" w:hAnsi="Tahoma" w:cs="Tahoma"/>
          <w:b/>
          <w:sz w:val="20"/>
          <w:szCs w:val="20"/>
          <w:lang w:eastAsia="pl-PL"/>
        </w:rPr>
      </w:pPr>
      <w:r w:rsidRPr="004B562E">
        <w:rPr>
          <w:rFonts w:ascii="Tahoma" w:eastAsiaTheme="majorEastAsia" w:hAnsi="Tahoma" w:cs="Tahoma"/>
          <w:b/>
          <w:sz w:val="20"/>
          <w:szCs w:val="20"/>
          <w:lang w:eastAsia="pl-PL"/>
        </w:rPr>
        <w:t>§ 14 Dostęp do informacji publicznej</w:t>
      </w:r>
    </w:p>
    <w:p w:rsidR="004B562E" w:rsidRPr="004B562E" w:rsidRDefault="004B562E" w:rsidP="004B562E">
      <w:pPr>
        <w:numPr>
          <w:ilvl w:val="0"/>
          <w:numId w:val="14"/>
        </w:numPr>
        <w:spacing w:after="0" w:line="360" w:lineRule="auto"/>
        <w:ind w:left="357"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Wykonawca oświadcza, ze znany jest mu fakt, iż treść niniejszej umowy, a w szczególności dotyczące go dane identyfikujące, przedmiot zamówienia i wysokość wynagrodzenia, stanowią informację publiczna w rozumieniu art. 1 ust. 1 ustawy z dnia 6 września 2001 r. o dostępie do informacji publicznej (Dz. U. z 2018 r., poz. 1330 ze zm.), która podlega udostępnieniu w trybie przedmiotowej ustawy.</w:t>
      </w:r>
    </w:p>
    <w:p w:rsidR="004B562E" w:rsidRPr="004B562E" w:rsidRDefault="004B562E" w:rsidP="004B562E">
      <w:pPr>
        <w:numPr>
          <w:ilvl w:val="0"/>
          <w:numId w:val="14"/>
        </w:numPr>
        <w:spacing w:after="0" w:line="360" w:lineRule="auto"/>
        <w:ind w:left="357"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4B562E" w:rsidRPr="004B562E" w:rsidRDefault="004B562E" w:rsidP="004B562E">
      <w:pPr>
        <w:numPr>
          <w:ilvl w:val="0"/>
          <w:numId w:val="14"/>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B562E" w:rsidRPr="004B562E" w:rsidRDefault="004B562E" w:rsidP="004B562E">
      <w:pPr>
        <w:numPr>
          <w:ilvl w:val="0"/>
          <w:numId w:val="14"/>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rsidR="004B562E" w:rsidRPr="004B562E" w:rsidRDefault="004B562E" w:rsidP="004B562E">
      <w:pPr>
        <w:keepNext/>
        <w:keepLines/>
        <w:spacing w:before="120" w:after="120" w:line="360" w:lineRule="auto"/>
        <w:jc w:val="center"/>
        <w:outlineLvl w:val="0"/>
        <w:rPr>
          <w:rFonts w:ascii="Tahoma" w:eastAsiaTheme="majorEastAsia" w:hAnsi="Tahoma" w:cs="Tahoma"/>
          <w:b/>
          <w:sz w:val="20"/>
          <w:szCs w:val="20"/>
          <w:lang w:eastAsia="pl-PL"/>
        </w:rPr>
      </w:pPr>
      <w:r w:rsidRPr="004B562E">
        <w:rPr>
          <w:rFonts w:ascii="Tahoma" w:eastAsiaTheme="majorEastAsia" w:hAnsi="Tahoma" w:cs="Tahoma"/>
          <w:b/>
          <w:sz w:val="20"/>
          <w:szCs w:val="20"/>
          <w:lang w:eastAsia="pl-PL"/>
        </w:rPr>
        <w:t>§ 15 Załączniki</w:t>
      </w:r>
    </w:p>
    <w:p w:rsidR="004B562E" w:rsidRPr="004B562E" w:rsidRDefault="004B562E" w:rsidP="004B562E">
      <w:p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Integralną cześć umowy stanowią dokumenty:</w:t>
      </w:r>
    </w:p>
    <w:p w:rsidR="004B562E" w:rsidRPr="004B562E" w:rsidRDefault="004B562E" w:rsidP="004B562E">
      <w:pPr>
        <w:numPr>
          <w:ilvl w:val="0"/>
          <w:numId w:val="19"/>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Specyfikacja Istotnych Warunków Zamówienia wraz z załącznikami,</w:t>
      </w:r>
    </w:p>
    <w:p w:rsidR="004B562E" w:rsidRPr="004B562E" w:rsidRDefault="004B562E" w:rsidP="004B562E">
      <w:pPr>
        <w:numPr>
          <w:ilvl w:val="0"/>
          <w:numId w:val="19"/>
        </w:num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Opis Przedmiotu Zamówienia</w:t>
      </w:r>
    </w:p>
    <w:p w:rsidR="004B562E" w:rsidRPr="004B562E" w:rsidRDefault="004B562E" w:rsidP="004B562E">
      <w:pPr>
        <w:numPr>
          <w:ilvl w:val="0"/>
          <w:numId w:val="19"/>
        </w:numPr>
        <w:spacing w:after="0" w:line="360" w:lineRule="auto"/>
        <w:ind w:left="714"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oferta z załącznikami,</w:t>
      </w:r>
    </w:p>
    <w:p w:rsidR="004B562E" w:rsidRPr="004B562E" w:rsidRDefault="004B562E" w:rsidP="004B562E">
      <w:pPr>
        <w:numPr>
          <w:ilvl w:val="0"/>
          <w:numId w:val="19"/>
        </w:numPr>
        <w:spacing w:after="0" w:line="360" w:lineRule="auto"/>
        <w:ind w:left="714" w:hanging="357"/>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lastRenderedPageBreak/>
        <w:t>pismo powiadamiające o wyborze Wykonawcy.</w:t>
      </w:r>
    </w:p>
    <w:p w:rsidR="004B562E" w:rsidRPr="004B562E" w:rsidRDefault="004B562E" w:rsidP="004B562E">
      <w:pPr>
        <w:spacing w:after="0" w:line="360" w:lineRule="auto"/>
        <w:jc w:val="center"/>
        <w:rPr>
          <w:rFonts w:ascii="Tahoma" w:eastAsia="Times New Roman" w:hAnsi="Tahoma" w:cs="Tahoma"/>
          <w:b/>
          <w:sz w:val="20"/>
          <w:szCs w:val="20"/>
          <w:lang w:eastAsia="pl-PL"/>
        </w:rPr>
      </w:pPr>
    </w:p>
    <w:p w:rsidR="004B562E" w:rsidRPr="004B562E" w:rsidRDefault="004B562E" w:rsidP="004B562E">
      <w:pPr>
        <w:keepNext/>
        <w:keepLines/>
        <w:spacing w:before="120" w:after="120" w:line="360" w:lineRule="auto"/>
        <w:jc w:val="center"/>
        <w:outlineLvl w:val="0"/>
        <w:rPr>
          <w:rFonts w:ascii="Tahoma" w:eastAsiaTheme="majorEastAsia" w:hAnsi="Tahoma" w:cs="Tahoma"/>
          <w:b/>
          <w:sz w:val="20"/>
          <w:szCs w:val="20"/>
          <w:lang w:eastAsia="pl-PL"/>
        </w:rPr>
      </w:pPr>
      <w:r w:rsidRPr="004B562E">
        <w:rPr>
          <w:rFonts w:ascii="Tahoma" w:eastAsiaTheme="majorEastAsia" w:hAnsi="Tahoma" w:cs="Tahoma"/>
          <w:b/>
          <w:sz w:val="20"/>
          <w:szCs w:val="20"/>
          <w:lang w:eastAsia="pl-PL"/>
        </w:rPr>
        <w:t>§ 16 Egzemplarze umowy</w:t>
      </w:r>
    </w:p>
    <w:p w:rsidR="004B562E" w:rsidRPr="004B562E" w:rsidRDefault="004B562E" w:rsidP="004B562E">
      <w:pPr>
        <w:spacing w:after="0" w:line="360" w:lineRule="auto"/>
        <w:jc w:val="both"/>
        <w:rPr>
          <w:rFonts w:ascii="Tahoma" w:eastAsia="Times New Roman" w:hAnsi="Tahoma" w:cs="Tahoma"/>
          <w:sz w:val="20"/>
          <w:szCs w:val="20"/>
          <w:lang w:eastAsia="pl-PL"/>
        </w:rPr>
      </w:pPr>
      <w:r w:rsidRPr="004B562E">
        <w:rPr>
          <w:rFonts w:ascii="Tahoma" w:eastAsia="Times New Roman" w:hAnsi="Tahoma" w:cs="Tahoma"/>
          <w:sz w:val="20"/>
          <w:szCs w:val="20"/>
          <w:lang w:eastAsia="pl-PL"/>
        </w:rPr>
        <w:t>Umowę sporządzono w 3 jednobrzmiących egzemplarzach, 2 pozostają u Zamawiającego, a 1 otrzymuje Wykonawca.</w:t>
      </w:r>
    </w:p>
    <w:p w:rsidR="004B562E" w:rsidRPr="004B562E" w:rsidRDefault="004B562E" w:rsidP="004B562E">
      <w:pPr>
        <w:spacing w:after="120" w:line="360" w:lineRule="auto"/>
        <w:jc w:val="both"/>
        <w:rPr>
          <w:rFonts w:ascii="Tahoma" w:eastAsia="Times New Roman" w:hAnsi="Tahoma" w:cs="Tahoma"/>
          <w:b/>
          <w:bCs/>
          <w:sz w:val="20"/>
          <w:szCs w:val="20"/>
          <w:lang w:eastAsia="pl-PL"/>
        </w:rPr>
      </w:pPr>
    </w:p>
    <w:p w:rsidR="004B562E" w:rsidRPr="004B562E" w:rsidRDefault="004B562E" w:rsidP="004B562E">
      <w:pPr>
        <w:spacing w:after="120" w:line="360" w:lineRule="auto"/>
        <w:jc w:val="center"/>
        <w:rPr>
          <w:rFonts w:ascii="Tahoma" w:eastAsia="Times New Roman" w:hAnsi="Tahoma" w:cs="Tahoma"/>
          <w:b/>
          <w:bCs/>
          <w:sz w:val="20"/>
          <w:szCs w:val="20"/>
          <w:lang w:eastAsia="pl-PL"/>
        </w:rPr>
      </w:pPr>
      <w:r w:rsidRPr="004B562E">
        <w:rPr>
          <w:rFonts w:ascii="Tahoma" w:eastAsia="Times New Roman" w:hAnsi="Tahoma" w:cs="Tahoma"/>
          <w:b/>
          <w:sz w:val="20"/>
          <w:szCs w:val="20"/>
          <w:lang w:eastAsia="pl-PL"/>
        </w:rPr>
        <w:t>ZAMAWIAJĄCY</w:t>
      </w:r>
      <w:r w:rsidRPr="004B562E">
        <w:rPr>
          <w:rFonts w:ascii="Tahoma" w:eastAsia="Times New Roman" w:hAnsi="Tahoma" w:cs="Tahoma"/>
          <w:b/>
          <w:sz w:val="20"/>
          <w:szCs w:val="20"/>
          <w:lang w:eastAsia="pl-PL"/>
        </w:rPr>
        <w:tab/>
      </w:r>
      <w:r w:rsidRPr="004B562E">
        <w:rPr>
          <w:rFonts w:ascii="Tahoma" w:eastAsia="Times New Roman" w:hAnsi="Tahoma" w:cs="Tahoma"/>
          <w:b/>
          <w:sz w:val="20"/>
          <w:szCs w:val="20"/>
          <w:lang w:eastAsia="pl-PL"/>
        </w:rPr>
        <w:tab/>
      </w:r>
      <w:r w:rsidRPr="004B562E">
        <w:rPr>
          <w:rFonts w:ascii="Tahoma" w:eastAsia="Times New Roman" w:hAnsi="Tahoma" w:cs="Tahoma"/>
          <w:b/>
          <w:sz w:val="20"/>
          <w:szCs w:val="20"/>
          <w:lang w:eastAsia="pl-PL"/>
        </w:rPr>
        <w:tab/>
      </w:r>
      <w:r w:rsidRPr="004B562E">
        <w:rPr>
          <w:rFonts w:ascii="Tahoma" w:eastAsia="Times New Roman" w:hAnsi="Tahoma" w:cs="Tahoma"/>
          <w:b/>
          <w:sz w:val="20"/>
          <w:szCs w:val="20"/>
          <w:lang w:eastAsia="pl-PL"/>
        </w:rPr>
        <w:tab/>
      </w:r>
      <w:r w:rsidRPr="004B562E">
        <w:rPr>
          <w:rFonts w:ascii="Tahoma" w:eastAsia="Times New Roman" w:hAnsi="Tahoma" w:cs="Tahoma"/>
          <w:b/>
          <w:sz w:val="20"/>
          <w:szCs w:val="20"/>
          <w:lang w:eastAsia="pl-PL"/>
        </w:rPr>
        <w:tab/>
      </w:r>
      <w:r w:rsidRPr="004B562E">
        <w:rPr>
          <w:rFonts w:ascii="Tahoma" w:eastAsia="Times New Roman" w:hAnsi="Tahoma" w:cs="Tahoma"/>
          <w:b/>
          <w:sz w:val="20"/>
          <w:szCs w:val="20"/>
          <w:lang w:eastAsia="pl-PL"/>
        </w:rPr>
        <w:tab/>
        <w:t>WYKONAWCA</w:t>
      </w:r>
    </w:p>
    <w:p w:rsidR="001515CB" w:rsidRDefault="001515CB"/>
    <w:sectPr w:rsidR="001515CB" w:rsidSect="004B562E">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C5518">
      <w:pPr>
        <w:spacing w:after="0" w:line="240" w:lineRule="auto"/>
      </w:pPr>
      <w:r>
        <w:separator/>
      </w:r>
    </w:p>
  </w:endnote>
  <w:endnote w:type="continuationSeparator" w:id="0">
    <w:p w:rsidR="00000000" w:rsidRDefault="00EC5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altName w:val="Calibri"/>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ED6" w:rsidRPr="00C0695B" w:rsidRDefault="004B562E">
    <w:pPr>
      <w:pStyle w:val="Stopka"/>
      <w:jc w:val="right"/>
      <w:rPr>
        <w:rFonts w:ascii="Cambria" w:hAnsi="Cambria"/>
        <w:sz w:val="22"/>
        <w:szCs w:val="22"/>
      </w:rPr>
    </w:pPr>
    <w:r w:rsidRPr="00C0695B">
      <w:rPr>
        <w:rFonts w:ascii="Cambria" w:hAnsi="Cambria"/>
        <w:sz w:val="22"/>
        <w:szCs w:val="22"/>
      </w:rPr>
      <w:fldChar w:fldCharType="begin"/>
    </w:r>
    <w:r w:rsidRPr="00C0695B">
      <w:rPr>
        <w:rFonts w:ascii="Cambria" w:hAnsi="Cambria"/>
        <w:sz w:val="22"/>
        <w:szCs w:val="22"/>
      </w:rPr>
      <w:instrText>PAGE   \* MERGEFORMAT</w:instrText>
    </w:r>
    <w:r w:rsidRPr="00C0695B">
      <w:rPr>
        <w:rFonts w:ascii="Cambria" w:hAnsi="Cambria"/>
        <w:sz w:val="22"/>
        <w:szCs w:val="22"/>
      </w:rPr>
      <w:fldChar w:fldCharType="separate"/>
    </w:r>
    <w:r w:rsidR="00EC5518">
      <w:rPr>
        <w:rFonts w:ascii="Cambria" w:hAnsi="Cambria"/>
        <w:noProof/>
        <w:sz w:val="22"/>
        <w:szCs w:val="22"/>
      </w:rPr>
      <w:t>13</w:t>
    </w:r>
    <w:r w:rsidRPr="00C0695B">
      <w:rPr>
        <w:rFonts w:ascii="Cambria" w:hAnsi="Cambr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C5518">
      <w:pPr>
        <w:spacing w:after="0" w:line="240" w:lineRule="auto"/>
      </w:pPr>
      <w:r>
        <w:separator/>
      </w:r>
    </w:p>
  </w:footnote>
  <w:footnote w:type="continuationSeparator" w:id="0">
    <w:p w:rsidR="00000000" w:rsidRDefault="00EC5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336B"/>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DA93D6E"/>
    <w:multiLevelType w:val="hybridMultilevel"/>
    <w:tmpl w:val="2DD0CFF2"/>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E300833"/>
    <w:multiLevelType w:val="hybridMultilevel"/>
    <w:tmpl w:val="63DEC3CA"/>
    <w:lvl w:ilvl="0" w:tplc="20D840E0">
      <w:start w:val="1"/>
      <w:numFmt w:val="decimal"/>
      <w:lvlText w:val="%1."/>
      <w:lvlJc w:val="left"/>
      <w:pPr>
        <w:tabs>
          <w:tab w:val="num" w:pos="340"/>
        </w:tabs>
        <w:ind w:left="340" w:hanging="340"/>
      </w:pPr>
      <w:rPr>
        <w:rFonts w:hint="default"/>
        <w:b w:val="0"/>
        <w:i w:val="0"/>
      </w:rPr>
    </w:lvl>
    <w:lvl w:ilvl="1" w:tplc="3EFE1F68">
      <w:start w:val="1"/>
      <w:numFmt w:val="decimal"/>
      <w:lvlText w:val="%2."/>
      <w:lvlJc w:val="left"/>
      <w:pPr>
        <w:tabs>
          <w:tab w:val="num" w:pos="340"/>
        </w:tabs>
        <w:ind w:left="340" w:hanging="34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657011"/>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A84066"/>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C5B1654"/>
    <w:multiLevelType w:val="hybridMultilevel"/>
    <w:tmpl w:val="69CAF6A4"/>
    <w:lvl w:ilvl="0" w:tplc="84902C76">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194613C"/>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C4C0DDA"/>
    <w:multiLevelType w:val="hybridMultilevel"/>
    <w:tmpl w:val="413642F6"/>
    <w:lvl w:ilvl="0" w:tplc="7F4AD614">
      <w:start w:val="1"/>
      <w:numFmt w:val="decimal"/>
      <w:lvlText w:val="%1."/>
      <w:lvlJc w:val="left"/>
      <w:pPr>
        <w:tabs>
          <w:tab w:val="num" w:pos="34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F8241D4"/>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02A07BA"/>
    <w:multiLevelType w:val="multilevel"/>
    <w:tmpl w:val="DD08FD48"/>
    <w:lvl w:ilvl="0">
      <w:start w:val="1"/>
      <w:numFmt w:val="decimal"/>
      <w:lvlText w:val="%1."/>
      <w:lvlJc w:val="left"/>
      <w:pPr>
        <w:tabs>
          <w:tab w:val="num" w:pos="465"/>
        </w:tabs>
        <w:ind w:left="465" w:hanging="46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2.%2.4."/>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3"/>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0A830A7"/>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33175DF"/>
    <w:multiLevelType w:val="hybridMultilevel"/>
    <w:tmpl w:val="6606654C"/>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3D33948"/>
    <w:multiLevelType w:val="hybridMultilevel"/>
    <w:tmpl w:val="50540F1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4CA1D8E"/>
    <w:multiLevelType w:val="hybridMultilevel"/>
    <w:tmpl w:val="B2BED03A"/>
    <w:lvl w:ilvl="0" w:tplc="F8C4356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8893835"/>
    <w:multiLevelType w:val="hybridMultilevel"/>
    <w:tmpl w:val="D97613AA"/>
    <w:lvl w:ilvl="0" w:tplc="438848A8">
      <w:start w:val="2"/>
      <w:numFmt w:val="decimal"/>
      <w:lvlText w:val="%1."/>
      <w:lvlJc w:val="left"/>
      <w:pPr>
        <w:tabs>
          <w:tab w:val="num" w:pos="340"/>
        </w:tabs>
        <w:ind w:left="340" w:hanging="340"/>
      </w:pPr>
      <w:rPr>
        <w:rFonts w:hint="default"/>
      </w:rPr>
    </w:lvl>
    <w:lvl w:ilvl="1" w:tplc="D534EE08">
      <w:start w:val="1"/>
      <w:numFmt w:val="decimal"/>
      <w:lvlText w:val="%2."/>
      <w:lvlJc w:val="left"/>
      <w:pPr>
        <w:tabs>
          <w:tab w:val="num" w:pos="142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C7673AE"/>
    <w:multiLevelType w:val="hybridMultilevel"/>
    <w:tmpl w:val="B7F83182"/>
    <w:lvl w:ilvl="0" w:tplc="20D840E0">
      <w:start w:val="1"/>
      <w:numFmt w:val="decimal"/>
      <w:lvlText w:val="%1."/>
      <w:lvlJc w:val="left"/>
      <w:pPr>
        <w:tabs>
          <w:tab w:val="num" w:pos="340"/>
        </w:tabs>
        <w:ind w:left="340" w:hanging="340"/>
      </w:pPr>
      <w:rPr>
        <w:rFonts w:hint="default"/>
        <w:b w:val="0"/>
        <w:i w:val="0"/>
      </w:rPr>
    </w:lvl>
    <w:lvl w:ilvl="1" w:tplc="3EFE1F68">
      <w:start w:val="1"/>
      <w:numFmt w:val="decimal"/>
      <w:lvlText w:val="%2."/>
      <w:lvlJc w:val="left"/>
      <w:pPr>
        <w:tabs>
          <w:tab w:val="num" w:pos="340"/>
        </w:tabs>
        <w:ind w:left="340" w:hanging="34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E274ACF"/>
    <w:multiLevelType w:val="hybridMultilevel"/>
    <w:tmpl w:val="ECB434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5A068E"/>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DC73634"/>
    <w:multiLevelType w:val="hybridMultilevel"/>
    <w:tmpl w:val="50540F1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3C93058"/>
    <w:multiLevelType w:val="hybridMultilevel"/>
    <w:tmpl w:val="C668318C"/>
    <w:lvl w:ilvl="0" w:tplc="0415000F">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7"/>
  </w:num>
  <w:num w:numId="5">
    <w:abstractNumId w:val="20"/>
  </w:num>
  <w:num w:numId="6">
    <w:abstractNumId w:val="1"/>
  </w:num>
  <w:num w:numId="7">
    <w:abstractNumId w:val="15"/>
  </w:num>
  <w:num w:numId="8">
    <w:abstractNumId w:val="11"/>
  </w:num>
  <w:num w:numId="9">
    <w:abstractNumId w:val="19"/>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8"/>
  </w:num>
  <w:num w:numId="14">
    <w:abstractNumId w:val="13"/>
  </w:num>
  <w:num w:numId="15">
    <w:abstractNumId w:val="8"/>
  </w:num>
  <w:num w:numId="16">
    <w:abstractNumId w:val="4"/>
  </w:num>
  <w:num w:numId="17">
    <w:abstractNumId w:val="3"/>
  </w:num>
  <w:num w:numId="18">
    <w:abstractNumId w:val="6"/>
  </w:num>
  <w:num w:numId="19">
    <w:abstractNumId w:val="0"/>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2E"/>
    <w:rsid w:val="0007611A"/>
    <w:rsid w:val="001515CB"/>
    <w:rsid w:val="004B562E"/>
    <w:rsid w:val="00850615"/>
    <w:rsid w:val="00A97E05"/>
    <w:rsid w:val="00EC5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19C8B-B24C-469E-B021-B93622C0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4B562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4B562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4740</Words>
  <Characters>28446</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Kraszewski</dc:creator>
  <cp:keywords/>
  <dc:description/>
  <cp:lastModifiedBy>Monika Suchecka</cp:lastModifiedBy>
  <cp:revision>4</cp:revision>
  <dcterms:created xsi:type="dcterms:W3CDTF">2020-03-23T12:30:00Z</dcterms:created>
  <dcterms:modified xsi:type="dcterms:W3CDTF">2020-03-27T12:59:00Z</dcterms:modified>
</cp:coreProperties>
</file>