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2A17D" w14:textId="342803C8" w:rsidR="00DE4427" w:rsidRPr="004D39AB" w:rsidRDefault="00DE4427" w:rsidP="00D37905">
      <w:pPr>
        <w:pStyle w:val="Tytu"/>
        <w:jc w:val="center"/>
        <w:rPr>
          <w:rFonts w:ascii="Tahoma" w:hAnsi="Tahoma" w:cs="Tahoma"/>
          <w:sz w:val="20"/>
          <w:szCs w:val="20"/>
        </w:rPr>
      </w:pPr>
      <w:r w:rsidRPr="004D39AB">
        <w:rPr>
          <w:rFonts w:ascii="Tahoma" w:hAnsi="Tahoma" w:cs="Tahoma"/>
          <w:b/>
          <w:sz w:val="20"/>
          <w:szCs w:val="20"/>
        </w:rPr>
        <w:t>UMOW</w:t>
      </w:r>
      <w:r w:rsidR="00EF11D6" w:rsidRPr="004D39AB">
        <w:rPr>
          <w:rFonts w:ascii="Tahoma" w:hAnsi="Tahoma" w:cs="Tahoma"/>
          <w:b/>
          <w:sz w:val="20"/>
          <w:szCs w:val="20"/>
        </w:rPr>
        <w:t>A</w:t>
      </w:r>
      <w:r w:rsidRPr="004D39AB">
        <w:rPr>
          <w:rFonts w:ascii="Tahoma" w:hAnsi="Tahoma" w:cs="Tahoma"/>
          <w:b/>
          <w:sz w:val="20"/>
          <w:szCs w:val="20"/>
        </w:rPr>
        <w:t xml:space="preserve"> NR DPZ……</w:t>
      </w:r>
      <w:r w:rsidR="00927381" w:rsidRPr="004D39AB">
        <w:rPr>
          <w:rFonts w:ascii="Tahoma" w:hAnsi="Tahoma" w:cs="Tahoma"/>
          <w:b/>
          <w:sz w:val="20"/>
          <w:szCs w:val="20"/>
        </w:rPr>
        <w:t>………</w:t>
      </w:r>
      <w:r w:rsidR="0080664F" w:rsidRPr="004D39AB">
        <w:rPr>
          <w:rFonts w:ascii="Tahoma" w:hAnsi="Tahoma" w:cs="Tahoma"/>
          <w:b/>
          <w:sz w:val="20"/>
          <w:szCs w:val="20"/>
        </w:rPr>
        <w:t xml:space="preserve"> </w:t>
      </w:r>
      <w:r w:rsidR="005424AF" w:rsidRPr="004D39AB">
        <w:rPr>
          <w:rFonts w:ascii="Tahoma" w:hAnsi="Tahoma" w:cs="Tahoma"/>
          <w:b/>
          <w:sz w:val="20"/>
          <w:szCs w:val="20"/>
        </w:rPr>
        <w:t>Część II</w:t>
      </w:r>
    </w:p>
    <w:p w14:paraId="0FEA3E4F" w14:textId="77777777" w:rsidR="00DE4427" w:rsidRPr="004D39AB" w:rsidRDefault="00DE4427" w:rsidP="00D37905">
      <w:pPr>
        <w:pStyle w:val="Tekstpodstawowy"/>
        <w:jc w:val="both"/>
        <w:rPr>
          <w:rFonts w:ascii="Tahoma" w:hAnsi="Tahoma" w:cs="Tahoma"/>
          <w:sz w:val="20"/>
          <w:szCs w:val="20"/>
        </w:rPr>
      </w:pPr>
      <w:r w:rsidRPr="004D39AB">
        <w:rPr>
          <w:rFonts w:ascii="Tahoma" w:hAnsi="Tahoma" w:cs="Tahoma"/>
          <w:sz w:val="20"/>
          <w:szCs w:val="20"/>
        </w:rPr>
        <w:t>W dniu _____________ roku w Warszawie pomiędzy:</w:t>
      </w:r>
    </w:p>
    <w:p w14:paraId="286526F4" w14:textId="0A364CEE" w:rsidR="00DE4427" w:rsidRPr="004D39AB" w:rsidRDefault="00DE4427" w:rsidP="00D37905">
      <w:pPr>
        <w:pStyle w:val="Tekstpodstawowy"/>
        <w:jc w:val="both"/>
        <w:rPr>
          <w:rFonts w:ascii="Tahoma" w:hAnsi="Tahoma" w:cs="Tahoma"/>
          <w:sz w:val="20"/>
          <w:szCs w:val="20"/>
        </w:rPr>
      </w:pPr>
      <w:r w:rsidRPr="004D39AB">
        <w:rPr>
          <w:rFonts w:ascii="Tahoma" w:hAnsi="Tahoma" w:cs="Tahoma"/>
          <w:sz w:val="20"/>
          <w:szCs w:val="20"/>
        </w:rPr>
        <w:t>Miastem Stołecznym Warszawa, pl. Bankowy 3/5, 00-950 Warszawa, NIP 525-22-48-481, w imieniu i na rzecz którego działa Zarząd Dróg Miejskich, ul. Chmielna 120, 00-801 Warszawa, powołany uchwałą Rady Miasta</w:t>
      </w:r>
      <w:r w:rsidR="006709EF">
        <w:rPr>
          <w:rFonts w:ascii="Tahoma" w:hAnsi="Tahoma" w:cs="Tahoma"/>
          <w:sz w:val="20"/>
          <w:szCs w:val="20"/>
        </w:rPr>
        <w:t xml:space="preserve"> Stołecznego Warszawy z dnia 26 kwietnia</w:t>
      </w:r>
      <w:r w:rsidR="006709EF" w:rsidRPr="004D39AB">
        <w:rPr>
          <w:rFonts w:ascii="Tahoma" w:hAnsi="Tahoma" w:cs="Tahoma"/>
          <w:sz w:val="20"/>
          <w:szCs w:val="20"/>
        </w:rPr>
        <w:t xml:space="preserve"> </w:t>
      </w:r>
      <w:r w:rsidRPr="004D39AB">
        <w:rPr>
          <w:rFonts w:ascii="Tahoma" w:hAnsi="Tahoma" w:cs="Tahoma"/>
          <w:sz w:val="20"/>
          <w:szCs w:val="20"/>
        </w:rPr>
        <w:t>1993 r. nr XLV/259/93 w sprawie utworzenia Zarządu Dróg Miejskich, działającym na podstawie uchwały Rady Miasta Stołecznego Warszawy z dnia 29</w:t>
      </w:r>
      <w:r w:rsidR="006709EF">
        <w:rPr>
          <w:rFonts w:ascii="Tahoma" w:hAnsi="Tahoma" w:cs="Tahoma"/>
          <w:sz w:val="20"/>
          <w:szCs w:val="20"/>
        </w:rPr>
        <w:t xml:space="preserve"> maja </w:t>
      </w:r>
      <w:r w:rsidRPr="004D39AB">
        <w:rPr>
          <w:rFonts w:ascii="Tahoma" w:hAnsi="Tahoma" w:cs="Tahoma"/>
          <w:sz w:val="20"/>
          <w:szCs w:val="20"/>
        </w:rPr>
        <w:t>2008 r. nr</w:t>
      </w:r>
      <w:r w:rsidR="006709EF">
        <w:rPr>
          <w:rFonts w:ascii="Tahoma" w:hAnsi="Tahoma" w:cs="Tahoma"/>
          <w:sz w:val="20"/>
          <w:szCs w:val="20"/>
        </w:rPr>
        <w:t> </w:t>
      </w:r>
      <w:r w:rsidRPr="004D39AB">
        <w:rPr>
          <w:rFonts w:ascii="Tahoma" w:hAnsi="Tahoma" w:cs="Tahoma"/>
          <w:sz w:val="20"/>
          <w:szCs w:val="20"/>
        </w:rPr>
        <w:t>XXXIV/1023/2008 w sprawie statutu Zarządu Dróg Miejskich, reprezentowanym na podstawie pełnomocnictwa nr, …………………………………………………… z dnia …………….. przez:</w:t>
      </w:r>
    </w:p>
    <w:p w14:paraId="4B9438B4"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__________________________________________________________________ </w:t>
      </w:r>
    </w:p>
    <w:p w14:paraId="105037F8" w14:textId="77777777" w:rsidR="00DE4427" w:rsidRPr="004D39AB" w:rsidRDefault="00DE4427" w:rsidP="00D37905">
      <w:pPr>
        <w:jc w:val="both"/>
        <w:rPr>
          <w:rFonts w:ascii="Tahoma" w:hAnsi="Tahoma" w:cs="Tahoma"/>
          <w:sz w:val="20"/>
          <w:szCs w:val="20"/>
        </w:rPr>
      </w:pPr>
    </w:p>
    <w:p w14:paraId="707FF21E" w14:textId="77777777" w:rsidR="00DE4427" w:rsidRPr="004D39AB" w:rsidRDefault="00DE4427" w:rsidP="00D37905">
      <w:pPr>
        <w:jc w:val="both"/>
        <w:rPr>
          <w:rFonts w:ascii="Tahoma" w:hAnsi="Tahoma" w:cs="Tahoma"/>
          <w:b/>
          <w:sz w:val="20"/>
          <w:szCs w:val="20"/>
        </w:rPr>
      </w:pPr>
      <w:r w:rsidRPr="004D39AB">
        <w:rPr>
          <w:rFonts w:ascii="Tahoma" w:hAnsi="Tahoma" w:cs="Tahoma"/>
          <w:sz w:val="20"/>
          <w:szCs w:val="20"/>
        </w:rPr>
        <w:t xml:space="preserve">zwanym dalej </w:t>
      </w:r>
      <w:r w:rsidRPr="004D39AB">
        <w:rPr>
          <w:rFonts w:ascii="Tahoma" w:hAnsi="Tahoma" w:cs="Tahoma"/>
          <w:b/>
          <w:sz w:val="20"/>
          <w:szCs w:val="20"/>
        </w:rPr>
        <w:t>„Zamawiającym”,</w:t>
      </w:r>
    </w:p>
    <w:p w14:paraId="77785E9C"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a </w:t>
      </w:r>
    </w:p>
    <w:p w14:paraId="5FD26E4C"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 _________________________ z siedzibą w Warszawie przy ul. ……………………………………; ……………………… zarejestrowaną w ………………………………………………………………………………………………</w:t>
      </w:r>
    </w:p>
    <w:p w14:paraId="26DE3B8B"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pod numerem KRS ……………………………………, posługującą się numerem REGON: ……………………………, oraz numerem NIP: ……………………………………………</w:t>
      </w:r>
      <w:r w:rsidRPr="004D39AB">
        <w:rPr>
          <w:rFonts w:ascii="Tahoma" w:hAnsi="Tahoma" w:cs="Tahoma"/>
          <w:b/>
          <w:sz w:val="20"/>
          <w:szCs w:val="20"/>
        </w:rPr>
        <w:t>,</w:t>
      </w:r>
      <w:r w:rsidRPr="004D39AB">
        <w:rPr>
          <w:rFonts w:ascii="Tahoma" w:hAnsi="Tahoma" w:cs="Tahoma"/>
          <w:sz w:val="20"/>
          <w:szCs w:val="20"/>
        </w:rPr>
        <w:t xml:space="preserve"> reprezentowaną jednoosobowo/dwuosobowo przez:</w:t>
      </w:r>
    </w:p>
    <w:p w14:paraId="369F067C" w14:textId="77777777" w:rsidR="00DE4427" w:rsidRPr="004D39AB" w:rsidRDefault="00DE4427" w:rsidP="00D37905">
      <w:pPr>
        <w:numPr>
          <w:ilvl w:val="0"/>
          <w:numId w:val="6"/>
        </w:numPr>
        <w:tabs>
          <w:tab w:val="clear" w:pos="720"/>
          <w:tab w:val="left" w:pos="360"/>
        </w:tabs>
        <w:ind w:left="357" w:hanging="357"/>
        <w:jc w:val="both"/>
        <w:rPr>
          <w:rFonts w:ascii="Tahoma" w:hAnsi="Tahoma" w:cs="Tahoma"/>
          <w:sz w:val="20"/>
          <w:szCs w:val="20"/>
        </w:rPr>
      </w:pPr>
      <w:r w:rsidRPr="004D39AB">
        <w:rPr>
          <w:rFonts w:ascii="Tahoma" w:hAnsi="Tahoma" w:cs="Tahoma"/>
          <w:sz w:val="20"/>
          <w:szCs w:val="20"/>
        </w:rPr>
        <w:t>________________________________________________________________</w:t>
      </w:r>
    </w:p>
    <w:p w14:paraId="0DC8855D" w14:textId="77777777" w:rsidR="00DE4427" w:rsidRPr="004D39AB" w:rsidRDefault="00DE4427" w:rsidP="00D37905">
      <w:pPr>
        <w:numPr>
          <w:ilvl w:val="0"/>
          <w:numId w:val="6"/>
        </w:numPr>
        <w:tabs>
          <w:tab w:val="clear" w:pos="720"/>
          <w:tab w:val="left" w:pos="360"/>
        </w:tabs>
        <w:ind w:left="357" w:hanging="357"/>
        <w:jc w:val="both"/>
        <w:rPr>
          <w:rFonts w:ascii="Tahoma" w:hAnsi="Tahoma" w:cs="Tahoma"/>
          <w:sz w:val="20"/>
          <w:szCs w:val="20"/>
        </w:rPr>
      </w:pPr>
      <w:r w:rsidRPr="004D39AB">
        <w:rPr>
          <w:rFonts w:ascii="Tahoma" w:hAnsi="Tahoma" w:cs="Tahoma"/>
          <w:sz w:val="20"/>
          <w:szCs w:val="20"/>
        </w:rPr>
        <w:t>________________________________________________________________</w:t>
      </w:r>
    </w:p>
    <w:p w14:paraId="60B0EABE" w14:textId="77777777" w:rsidR="00DE4427" w:rsidRPr="004D39AB" w:rsidRDefault="00DE4427" w:rsidP="00D37905">
      <w:pPr>
        <w:tabs>
          <w:tab w:val="left" w:pos="360"/>
        </w:tabs>
        <w:jc w:val="both"/>
        <w:rPr>
          <w:rFonts w:ascii="Tahoma" w:hAnsi="Tahoma" w:cs="Tahoma"/>
          <w:sz w:val="20"/>
          <w:szCs w:val="20"/>
        </w:rPr>
      </w:pPr>
    </w:p>
    <w:p w14:paraId="7E2A706F" w14:textId="77777777" w:rsidR="00DE4427" w:rsidRPr="004D39AB" w:rsidRDefault="00DE4427" w:rsidP="00D37905">
      <w:pPr>
        <w:tabs>
          <w:tab w:val="left" w:pos="360"/>
        </w:tabs>
        <w:jc w:val="both"/>
        <w:rPr>
          <w:rFonts w:ascii="Tahoma" w:hAnsi="Tahoma" w:cs="Tahoma"/>
          <w:b/>
          <w:sz w:val="20"/>
          <w:szCs w:val="20"/>
        </w:rPr>
      </w:pPr>
      <w:r w:rsidRPr="004D39AB">
        <w:rPr>
          <w:rFonts w:ascii="Tahoma" w:hAnsi="Tahoma" w:cs="Tahoma"/>
          <w:sz w:val="20"/>
          <w:szCs w:val="20"/>
        </w:rPr>
        <w:t xml:space="preserve">zwaną dalej </w:t>
      </w:r>
      <w:r w:rsidRPr="004D39AB">
        <w:rPr>
          <w:rFonts w:ascii="Tahoma" w:hAnsi="Tahoma" w:cs="Tahoma"/>
          <w:b/>
          <w:sz w:val="20"/>
          <w:szCs w:val="20"/>
        </w:rPr>
        <w:t>„Wykonawcą”</w:t>
      </w:r>
    </w:p>
    <w:p w14:paraId="3D28445E" w14:textId="77777777" w:rsidR="00DE4427" w:rsidRPr="004D39AB" w:rsidRDefault="00DE4427" w:rsidP="00D37905">
      <w:pPr>
        <w:tabs>
          <w:tab w:val="left" w:pos="360"/>
        </w:tabs>
        <w:jc w:val="both"/>
        <w:rPr>
          <w:rFonts w:ascii="Tahoma" w:hAnsi="Tahoma" w:cs="Tahoma"/>
          <w:sz w:val="20"/>
          <w:szCs w:val="20"/>
        </w:rPr>
      </w:pPr>
    </w:p>
    <w:p w14:paraId="4CD38F4F" w14:textId="3EB640E9" w:rsidR="00DE4427" w:rsidRPr="004D39AB" w:rsidRDefault="00DE4427" w:rsidP="00D37905">
      <w:pPr>
        <w:jc w:val="both"/>
        <w:rPr>
          <w:rFonts w:ascii="Tahoma" w:hAnsi="Tahoma" w:cs="Tahoma"/>
          <w:b/>
          <w:bCs/>
          <w:sz w:val="20"/>
          <w:szCs w:val="20"/>
        </w:rPr>
      </w:pPr>
      <w:r w:rsidRPr="004D39AB">
        <w:rPr>
          <w:rFonts w:ascii="Tahoma" w:hAnsi="Tahoma" w:cs="Tahoma"/>
          <w:sz w:val="20"/>
          <w:szCs w:val="20"/>
        </w:rPr>
        <w:t xml:space="preserve">w wyniku rozstrzygnięcia postępowania o udzielenie zamówienia w trybie przetargu nieograniczonego prowadzonego na podstawie przepisów ustawy Prawo zamówień publicznych (Dz. U. z </w:t>
      </w:r>
      <w:r w:rsidR="00081147" w:rsidRPr="004D39AB">
        <w:rPr>
          <w:rFonts w:ascii="Tahoma" w:hAnsi="Tahoma" w:cs="Tahoma"/>
          <w:sz w:val="20"/>
          <w:szCs w:val="20"/>
        </w:rPr>
        <w:t>2019</w:t>
      </w:r>
      <w:r w:rsidR="00FF46E5" w:rsidRPr="004D39AB">
        <w:rPr>
          <w:rFonts w:ascii="Tahoma" w:hAnsi="Tahoma" w:cs="Tahoma"/>
          <w:sz w:val="20"/>
          <w:szCs w:val="20"/>
        </w:rPr>
        <w:t xml:space="preserve"> </w:t>
      </w:r>
      <w:r w:rsidRPr="004D39AB">
        <w:rPr>
          <w:rFonts w:ascii="Tahoma" w:hAnsi="Tahoma" w:cs="Tahoma"/>
          <w:sz w:val="20"/>
          <w:szCs w:val="20"/>
        </w:rPr>
        <w:t xml:space="preserve">r., poz. </w:t>
      </w:r>
      <w:r w:rsidR="00081147" w:rsidRPr="004D39AB">
        <w:rPr>
          <w:rFonts w:ascii="Tahoma" w:hAnsi="Tahoma" w:cs="Tahoma"/>
          <w:sz w:val="20"/>
          <w:szCs w:val="20"/>
        </w:rPr>
        <w:t>1843</w:t>
      </w:r>
      <w:r w:rsidR="00FF46E5" w:rsidRPr="004D39AB">
        <w:rPr>
          <w:rFonts w:ascii="Tahoma" w:hAnsi="Tahoma" w:cs="Tahoma"/>
          <w:sz w:val="20"/>
          <w:szCs w:val="20"/>
        </w:rPr>
        <w:t xml:space="preserve"> </w:t>
      </w:r>
      <w:r w:rsidR="00CC5515" w:rsidRPr="004D39AB">
        <w:rPr>
          <w:rFonts w:ascii="Tahoma" w:hAnsi="Tahoma" w:cs="Tahoma"/>
          <w:sz w:val="20"/>
          <w:szCs w:val="20"/>
        </w:rPr>
        <w:t>z późn. zm.</w:t>
      </w:r>
      <w:r w:rsidRPr="004D39AB">
        <w:rPr>
          <w:rFonts w:ascii="Tahoma" w:hAnsi="Tahoma" w:cs="Tahoma"/>
          <w:sz w:val="20"/>
          <w:szCs w:val="20"/>
        </w:rPr>
        <w:t>) została zawarta umowa o następującej treści:</w:t>
      </w:r>
    </w:p>
    <w:p w14:paraId="4EEAEDB2" w14:textId="77777777"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 Przedmiot umowy</w:t>
      </w:r>
    </w:p>
    <w:p w14:paraId="087634A2" w14:textId="77777777" w:rsidR="00344B25" w:rsidRPr="004D39AB" w:rsidRDefault="00DE4427" w:rsidP="00D37905">
      <w:pPr>
        <w:pStyle w:val="Tekstpodstawowy"/>
        <w:numPr>
          <w:ilvl w:val="0"/>
          <w:numId w:val="7"/>
        </w:numPr>
        <w:ind w:left="360" w:right="22" w:hanging="360"/>
        <w:jc w:val="both"/>
        <w:rPr>
          <w:rFonts w:ascii="Tahoma" w:hAnsi="Tahoma" w:cs="Tahoma"/>
          <w:b/>
          <w:i/>
          <w:sz w:val="20"/>
          <w:szCs w:val="20"/>
        </w:rPr>
      </w:pPr>
      <w:r w:rsidRPr="004D39AB">
        <w:rPr>
          <w:rFonts w:ascii="Tahoma" w:hAnsi="Tahoma" w:cs="Tahoma"/>
          <w:sz w:val="20"/>
          <w:szCs w:val="20"/>
        </w:rPr>
        <w:t>Wykonawca przyjmuje do</w:t>
      </w:r>
      <w:r w:rsidRPr="004D39AB">
        <w:rPr>
          <w:rFonts w:ascii="Tahoma" w:hAnsi="Tahoma" w:cs="Tahoma"/>
          <w:b/>
          <w:bCs/>
          <w:sz w:val="20"/>
          <w:szCs w:val="20"/>
        </w:rPr>
        <w:t xml:space="preserve"> </w:t>
      </w:r>
      <w:r w:rsidRPr="004D39AB">
        <w:rPr>
          <w:rFonts w:ascii="Tahoma" w:hAnsi="Tahoma" w:cs="Tahoma"/>
          <w:sz w:val="20"/>
          <w:szCs w:val="20"/>
        </w:rPr>
        <w:t>realizacji</w:t>
      </w:r>
      <w:r w:rsidR="00505AD9" w:rsidRPr="004D39AB">
        <w:rPr>
          <w:rFonts w:ascii="Tahoma" w:hAnsi="Tahoma" w:cs="Tahoma"/>
          <w:sz w:val="20"/>
          <w:szCs w:val="20"/>
        </w:rPr>
        <w:t xml:space="preserve"> prowadzenie robót budowlanych w ramach zadania pn.:</w:t>
      </w:r>
      <w:r w:rsidRPr="004D39AB">
        <w:rPr>
          <w:rFonts w:ascii="Tahoma" w:hAnsi="Tahoma" w:cs="Tahoma"/>
          <w:sz w:val="20"/>
          <w:szCs w:val="20"/>
        </w:rPr>
        <w:t xml:space="preserve"> </w:t>
      </w:r>
    </w:p>
    <w:p w14:paraId="162305FE" w14:textId="6C948D1D" w:rsidR="00CB2E06" w:rsidRPr="001A5764" w:rsidRDefault="00CB2E06" w:rsidP="00D37905">
      <w:pPr>
        <w:pStyle w:val="Tekstpodstawowy"/>
        <w:ind w:left="360" w:right="22"/>
        <w:jc w:val="both"/>
        <w:rPr>
          <w:rFonts w:ascii="Tahoma" w:hAnsi="Tahoma" w:cs="Tahoma"/>
          <w:b/>
          <w:sz w:val="20"/>
          <w:szCs w:val="20"/>
        </w:rPr>
      </w:pPr>
      <w:r w:rsidRPr="004D39AB">
        <w:rPr>
          <w:rFonts w:ascii="Tahoma" w:hAnsi="Tahoma" w:cs="Tahoma"/>
          <w:b/>
          <w:sz w:val="20"/>
          <w:szCs w:val="20"/>
        </w:rPr>
        <w:t xml:space="preserve">„Regulacja włazów i wpustów kanalizacyjnych z odtworzeniem nawierzchni metodą „slury seal” na wybranych odcinkach dróg krajowych, wojewódzkich i powiatowych m.st. Warszawy” – część </w:t>
      </w:r>
      <w:r>
        <w:rPr>
          <w:rFonts w:ascii="Tahoma" w:hAnsi="Tahoma" w:cs="Tahoma"/>
          <w:b/>
          <w:sz w:val="20"/>
          <w:szCs w:val="20"/>
        </w:rPr>
        <w:t>I</w:t>
      </w:r>
      <w:r w:rsidRPr="004D39AB">
        <w:rPr>
          <w:rFonts w:ascii="Tahoma" w:hAnsi="Tahoma" w:cs="Tahoma"/>
          <w:b/>
          <w:sz w:val="20"/>
          <w:szCs w:val="20"/>
        </w:rPr>
        <w:t>I</w:t>
      </w:r>
    </w:p>
    <w:p w14:paraId="7BBBA0FB" w14:textId="41E92A42"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Przedmiot Umowy obejmuje</w:t>
      </w:r>
      <w:r w:rsidR="00EF11D6" w:rsidRPr="004D39AB">
        <w:rPr>
          <w:rFonts w:ascii="Tahoma" w:hAnsi="Tahoma" w:cs="Tahoma"/>
          <w:sz w:val="20"/>
          <w:szCs w:val="20"/>
        </w:rPr>
        <w:t xml:space="preserve"> realizację prac zgodnie ze zleceniami, przekazywanymi </w:t>
      </w:r>
      <w:r w:rsidR="00CF6989" w:rsidRPr="004D39AB">
        <w:rPr>
          <w:rFonts w:ascii="Tahoma" w:hAnsi="Tahoma" w:cs="Tahoma"/>
          <w:sz w:val="20"/>
          <w:szCs w:val="20"/>
        </w:rPr>
        <w:t>przez Inspektora Nadzoru</w:t>
      </w:r>
      <w:r w:rsidR="00C52915">
        <w:rPr>
          <w:rFonts w:ascii="Tahoma" w:hAnsi="Tahoma" w:cs="Tahoma"/>
          <w:sz w:val="20"/>
          <w:szCs w:val="20"/>
        </w:rPr>
        <w:t xml:space="preserve"> za pośrednictwem poczty elektronicznej.</w:t>
      </w:r>
    </w:p>
    <w:p w14:paraId="681BBFEE" w14:textId="29070D01"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Wykonawca zobowiązuje się wykonać powierzone mu roboty zgodnie z warunkami określonymi w</w:t>
      </w:r>
      <w:r w:rsidR="006709EF">
        <w:rPr>
          <w:rFonts w:ascii="Tahoma" w:hAnsi="Tahoma" w:cs="Tahoma"/>
          <w:sz w:val="20"/>
          <w:szCs w:val="20"/>
        </w:rPr>
        <w:t> </w:t>
      </w:r>
      <w:r w:rsidRPr="004D39AB">
        <w:rPr>
          <w:rFonts w:ascii="Tahoma" w:hAnsi="Tahoma" w:cs="Tahoma"/>
          <w:sz w:val="20"/>
          <w:szCs w:val="20"/>
        </w:rPr>
        <w:t>Specyfikacji Istotnych Warunków Zamówienia (dalej zwanej „SIWZ”) w tym</w:t>
      </w:r>
      <w:r w:rsidR="00A603EA" w:rsidRPr="004D39AB">
        <w:rPr>
          <w:rFonts w:ascii="Tahoma" w:hAnsi="Tahoma" w:cs="Tahoma"/>
          <w:sz w:val="20"/>
          <w:szCs w:val="20"/>
        </w:rPr>
        <w:t>, Opisie Przedmiotu Zamówienia (OPZ),</w:t>
      </w:r>
      <w:r w:rsidRPr="004D39AB">
        <w:rPr>
          <w:rFonts w:ascii="Tahoma" w:hAnsi="Tahoma" w:cs="Tahoma"/>
          <w:sz w:val="20"/>
          <w:szCs w:val="20"/>
        </w:rPr>
        <w:t xml:space="preserve"> Specyfikacji Technicznej Wykonania i Odbioru Robót zwanej dalej </w:t>
      </w:r>
      <w:r w:rsidR="009F3AF0" w:rsidRPr="004D39AB">
        <w:rPr>
          <w:rFonts w:ascii="Tahoma" w:hAnsi="Tahoma" w:cs="Tahoma"/>
          <w:sz w:val="20"/>
          <w:szCs w:val="20"/>
        </w:rPr>
        <w:t xml:space="preserve">Szczegółową </w:t>
      </w:r>
      <w:r w:rsidRPr="004D39AB">
        <w:rPr>
          <w:rFonts w:ascii="Tahoma" w:hAnsi="Tahoma" w:cs="Tahoma"/>
          <w:sz w:val="20"/>
          <w:szCs w:val="20"/>
        </w:rPr>
        <w:t>Specyfikacj</w:t>
      </w:r>
      <w:r w:rsidR="00CC5515" w:rsidRPr="004D39AB">
        <w:rPr>
          <w:rFonts w:ascii="Tahoma" w:hAnsi="Tahoma" w:cs="Tahoma"/>
          <w:sz w:val="20"/>
          <w:szCs w:val="20"/>
        </w:rPr>
        <w:t>ą</w:t>
      </w:r>
      <w:r w:rsidRPr="004D39AB">
        <w:rPr>
          <w:rFonts w:ascii="Tahoma" w:hAnsi="Tahoma" w:cs="Tahoma"/>
          <w:sz w:val="20"/>
          <w:szCs w:val="20"/>
        </w:rPr>
        <w:t xml:space="preserve"> Techniczną „</w:t>
      </w:r>
      <w:r w:rsidR="009F3AF0" w:rsidRPr="004D39AB">
        <w:rPr>
          <w:rFonts w:ascii="Tahoma" w:hAnsi="Tahoma" w:cs="Tahoma"/>
          <w:sz w:val="20"/>
          <w:szCs w:val="20"/>
        </w:rPr>
        <w:t>S</w:t>
      </w:r>
      <w:r w:rsidRPr="004D39AB">
        <w:rPr>
          <w:rFonts w:ascii="Tahoma" w:hAnsi="Tahoma" w:cs="Tahoma"/>
          <w:sz w:val="20"/>
          <w:szCs w:val="20"/>
        </w:rPr>
        <w:t>ST”, zasadami wiedzy technicznej, obowiązującymi przepisami prawa, decyzjami, opiniami, uzgodnieniami oraz zaleceniami Inspektora wyznaczonego ze strony Zamawiającego</w:t>
      </w:r>
      <w:r w:rsidR="00C52915">
        <w:rPr>
          <w:rFonts w:ascii="Tahoma" w:hAnsi="Tahoma" w:cs="Tahoma"/>
          <w:sz w:val="20"/>
          <w:szCs w:val="20"/>
        </w:rPr>
        <w:t>.</w:t>
      </w:r>
      <w:r w:rsidRPr="004D39AB">
        <w:rPr>
          <w:rFonts w:ascii="Tahoma" w:hAnsi="Tahoma" w:cs="Tahoma"/>
          <w:sz w:val="20"/>
          <w:szCs w:val="20"/>
        </w:rPr>
        <w:t xml:space="preserve"> </w:t>
      </w:r>
    </w:p>
    <w:p w14:paraId="6FA846C1" w14:textId="49C53355"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W przypadku wystąpienia wykluczających się wzajemnie postanowień i wytycznych zawartych w</w:t>
      </w:r>
      <w:r w:rsidR="006709EF">
        <w:rPr>
          <w:rFonts w:ascii="Tahoma" w:hAnsi="Tahoma" w:cs="Tahoma"/>
          <w:sz w:val="20"/>
          <w:szCs w:val="20"/>
        </w:rPr>
        <w:t> </w:t>
      </w:r>
      <w:r w:rsidRPr="004D39AB">
        <w:rPr>
          <w:rFonts w:ascii="Tahoma" w:hAnsi="Tahoma" w:cs="Tahoma"/>
          <w:sz w:val="20"/>
          <w:szCs w:val="20"/>
        </w:rPr>
        <w:t xml:space="preserve">dokumentach będących częścią składową umowy, ustala się następującą hierarchię ich ważności: </w:t>
      </w:r>
    </w:p>
    <w:p w14:paraId="25AF5752"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1)</w:t>
      </w:r>
      <w:r w:rsidRPr="004D39AB">
        <w:rPr>
          <w:rFonts w:ascii="Tahoma" w:hAnsi="Tahoma" w:cs="Tahoma"/>
          <w:sz w:val="20"/>
          <w:szCs w:val="20"/>
        </w:rPr>
        <w:tab/>
        <w:t>zawarte w umowie,</w:t>
      </w:r>
    </w:p>
    <w:p w14:paraId="52B5AC58"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2)   SIWZ wraz załącznikami,</w:t>
      </w:r>
    </w:p>
    <w:p w14:paraId="1EA197B8"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3)</w:t>
      </w:r>
      <w:r w:rsidRPr="004D39AB">
        <w:rPr>
          <w:rFonts w:ascii="Tahoma" w:hAnsi="Tahoma" w:cs="Tahoma"/>
          <w:sz w:val="20"/>
          <w:szCs w:val="20"/>
        </w:rPr>
        <w:tab/>
        <w:t>zawarte w ofercie z załącznikami</w:t>
      </w:r>
    </w:p>
    <w:p w14:paraId="384628F7" w14:textId="77777777" w:rsidR="00DE4427" w:rsidRPr="004D39AB" w:rsidRDefault="00DE4427" w:rsidP="00D37905">
      <w:pPr>
        <w:ind w:left="720" w:hanging="360"/>
        <w:jc w:val="both"/>
        <w:rPr>
          <w:rFonts w:ascii="Tahoma" w:hAnsi="Tahoma" w:cs="Tahoma"/>
          <w:sz w:val="20"/>
          <w:szCs w:val="20"/>
        </w:rPr>
      </w:pPr>
      <w:r w:rsidRPr="004D39AB">
        <w:rPr>
          <w:rFonts w:ascii="Tahoma" w:hAnsi="Tahoma" w:cs="Tahoma"/>
          <w:sz w:val="20"/>
          <w:szCs w:val="20"/>
        </w:rPr>
        <w:t>4)</w:t>
      </w:r>
      <w:r w:rsidRPr="004D39AB">
        <w:rPr>
          <w:rFonts w:ascii="Tahoma" w:hAnsi="Tahoma" w:cs="Tahoma"/>
          <w:sz w:val="20"/>
          <w:szCs w:val="20"/>
        </w:rPr>
        <w:tab/>
        <w:t>zawarte w oświadczeniu gwarancyjnym Wykonawcy.</w:t>
      </w:r>
    </w:p>
    <w:p w14:paraId="31BA711B" w14:textId="020E9C68" w:rsidR="00DE4427" w:rsidRPr="004D39AB" w:rsidRDefault="00DE4427" w:rsidP="00D37905">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Postanowienia zawarte w dokumentach, o których mowa w ust. 3, należy traktować jako wzajemnie uzupełniające. W przypadku wystąpienia dwóch lub więcej różnych wymagań, jako wiążące należy traktować wymagania zawarte w dokumencie</w:t>
      </w:r>
      <w:r w:rsidR="00192816" w:rsidRPr="004D39AB">
        <w:rPr>
          <w:rFonts w:ascii="Tahoma" w:hAnsi="Tahoma" w:cs="Tahoma"/>
          <w:sz w:val="20"/>
          <w:szCs w:val="20"/>
        </w:rPr>
        <w:t xml:space="preserve"> wg</w:t>
      </w:r>
      <w:r w:rsidRPr="004D39AB">
        <w:rPr>
          <w:rFonts w:ascii="Tahoma" w:hAnsi="Tahoma" w:cs="Tahoma"/>
          <w:sz w:val="20"/>
          <w:szCs w:val="20"/>
        </w:rPr>
        <w:t xml:space="preserve"> wyższej hierarchii.</w:t>
      </w:r>
    </w:p>
    <w:p w14:paraId="32B9A919" w14:textId="77777777" w:rsidR="001A5764" w:rsidRDefault="00184D87" w:rsidP="001A5764">
      <w:pPr>
        <w:pStyle w:val="Tekstpodstawowy"/>
        <w:numPr>
          <w:ilvl w:val="0"/>
          <w:numId w:val="7"/>
        </w:numPr>
        <w:ind w:left="360" w:right="22" w:hanging="360"/>
        <w:jc w:val="both"/>
        <w:rPr>
          <w:rFonts w:ascii="Tahoma" w:hAnsi="Tahoma" w:cs="Tahoma"/>
          <w:sz w:val="20"/>
          <w:szCs w:val="20"/>
        </w:rPr>
      </w:pPr>
      <w:r w:rsidRPr="004D39AB">
        <w:rPr>
          <w:rFonts w:ascii="Tahoma" w:hAnsi="Tahoma" w:cs="Tahoma"/>
          <w:sz w:val="20"/>
          <w:szCs w:val="20"/>
        </w:rPr>
        <w:t xml:space="preserve"> Wykonawca będzie realizował przedmiot umowy na podstawie zleceń przekazywanych przez Zamawiającego w formie elektronicznej na adres poczty elektro</w:t>
      </w:r>
      <w:r w:rsidR="009F3AF0" w:rsidRPr="004D39AB">
        <w:rPr>
          <w:rFonts w:ascii="Tahoma" w:hAnsi="Tahoma" w:cs="Tahoma"/>
          <w:sz w:val="20"/>
          <w:szCs w:val="20"/>
        </w:rPr>
        <w:t xml:space="preserve">nicznej Wykonawcy …………………… . </w:t>
      </w:r>
    </w:p>
    <w:p w14:paraId="52C55743" w14:textId="77777777" w:rsidR="00A617A2" w:rsidRDefault="00A617A2" w:rsidP="00A617A2">
      <w:pPr>
        <w:pStyle w:val="Tekstpodstawowy"/>
        <w:ind w:left="360" w:right="22"/>
        <w:jc w:val="both"/>
        <w:rPr>
          <w:rFonts w:ascii="Tahoma" w:hAnsi="Tahoma" w:cs="Tahoma"/>
          <w:sz w:val="20"/>
          <w:szCs w:val="20"/>
        </w:rPr>
      </w:pPr>
    </w:p>
    <w:p w14:paraId="7044CE9A" w14:textId="7E25CFF1" w:rsidR="00A617A2" w:rsidRDefault="001A5764" w:rsidP="001A5764">
      <w:pPr>
        <w:pStyle w:val="Tekstpodstawowy"/>
        <w:ind w:left="360" w:right="22"/>
        <w:jc w:val="both"/>
        <w:rPr>
          <w:rFonts w:ascii="Tahoma" w:hAnsi="Tahoma" w:cs="Tahoma"/>
          <w:sz w:val="20"/>
          <w:szCs w:val="20"/>
        </w:rPr>
      </w:pPr>
      <w:r>
        <w:rPr>
          <w:rFonts w:ascii="Tahoma" w:hAnsi="Tahoma" w:cs="Tahoma"/>
          <w:sz w:val="20"/>
          <w:szCs w:val="20"/>
        </w:rPr>
        <w:t xml:space="preserve">                    </w:t>
      </w:r>
    </w:p>
    <w:p w14:paraId="0BA74AEA" w14:textId="2BF197F3" w:rsidR="00582F2C" w:rsidRDefault="00582F2C" w:rsidP="001A5764">
      <w:pPr>
        <w:pStyle w:val="Tekstpodstawowy"/>
        <w:ind w:left="360" w:right="22"/>
        <w:jc w:val="both"/>
        <w:rPr>
          <w:rFonts w:ascii="Tahoma" w:hAnsi="Tahoma" w:cs="Tahoma"/>
          <w:sz w:val="20"/>
          <w:szCs w:val="20"/>
        </w:rPr>
      </w:pPr>
    </w:p>
    <w:p w14:paraId="6E5F0DCE" w14:textId="4FA19172" w:rsidR="00582F2C" w:rsidRDefault="00582F2C" w:rsidP="001A5764">
      <w:pPr>
        <w:pStyle w:val="Tekstpodstawowy"/>
        <w:ind w:left="360" w:right="22"/>
        <w:jc w:val="both"/>
        <w:rPr>
          <w:rFonts w:ascii="Tahoma" w:hAnsi="Tahoma" w:cs="Tahoma"/>
          <w:sz w:val="20"/>
          <w:szCs w:val="20"/>
        </w:rPr>
      </w:pPr>
    </w:p>
    <w:p w14:paraId="045594C4" w14:textId="77777777" w:rsidR="00582F2C" w:rsidRDefault="00582F2C" w:rsidP="001A5764">
      <w:pPr>
        <w:pStyle w:val="Tekstpodstawowy"/>
        <w:ind w:left="360" w:right="22"/>
        <w:jc w:val="both"/>
        <w:rPr>
          <w:rFonts w:ascii="Tahoma" w:hAnsi="Tahoma" w:cs="Tahoma"/>
          <w:sz w:val="20"/>
          <w:szCs w:val="20"/>
        </w:rPr>
      </w:pPr>
    </w:p>
    <w:p w14:paraId="5AE9C949" w14:textId="77B190DC" w:rsidR="00DE4427" w:rsidRDefault="00A617A2" w:rsidP="001A5764">
      <w:pPr>
        <w:pStyle w:val="Tekstpodstawowy"/>
        <w:ind w:left="360" w:right="22"/>
        <w:jc w:val="both"/>
        <w:rPr>
          <w:rFonts w:ascii="Tahoma" w:hAnsi="Tahoma" w:cs="Tahoma"/>
          <w:b/>
          <w:sz w:val="20"/>
          <w:szCs w:val="20"/>
        </w:rPr>
      </w:pPr>
      <w:r>
        <w:rPr>
          <w:rFonts w:ascii="Tahoma" w:hAnsi="Tahoma" w:cs="Tahoma"/>
          <w:b/>
          <w:sz w:val="20"/>
          <w:szCs w:val="20"/>
        </w:rPr>
        <w:lastRenderedPageBreak/>
        <w:t xml:space="preserve">                   </w:t>
      </w:r>
      <w:r w:rsidR="00DE4427" w:rsidRPr="001A5764">
        <w:rPr>
          <w:rFonts w:ascii="Tahoma" w:hAnsi="Tahoma" w:cs="Tahoma"/>
          <w:b/>
          <w:sz w:val="20"/>
          <w:szCs w:val="20"/>
        </w:rPr>
        <w:t xml:space="preserve">§ 2 </w:t>
      </w:r>
      <w:r w:rsidR="00FF46E5" w:rsidRPr="001A5764">
        <w:rPr>
          <w:rFonts w:ascii="Tahoma" w:hAnsi="Tahoma" w:cs="Tahoma"/>
          <w:b/>
          <w:sz w:val="20"/>
          <w:szCs w:val="20"/>
        </w:rPr>
        <w:t>Okres obowiązywania umowy oraz t</w:t>
      </w:r>
      <w:r w:rsidR="00DE4427" w:rsidRPr="001A5764">
        <w:rPr>
          <w:rFonts w:ascii="Tahoma" w:hAnsi="Tahoma" w:cs="Tahoma"/>
          <w:b/>
          <w:sz w:val="20"/>
          <w:szCs w:val="20"/>
        </w:rPr>
        <w:t>ermin wykonania</w:t>
      </w:r>
      <w:r w:rsidR="00FF46E5" w:rsidRPr="001A5764">
        <w:rPr>
          <w:rFonts w:ascii="Tahoma" w:hAnsi="Tahoma" w:cs="Tahoma"/>
          <w:b/>
          <w:sz w:val="20"/>
          <w:szCs w:val="20"/>
        </w:rPr>
        <w:t xml:space="preserve"> zlecenia</w:t>
      </w:r>
    </w:p>
    <w:p w14:paraId="2AAFBC2A" w14:textId="77777777" w:rsidR="001A5764" w:rsidRPr="001A5764" w:rsidRDefault="001A5764" w:rsidP="001A5764">
      <w:pPr>
        <w:pStyle w:val="Tekstpodstawowy"/>
        <w:ind w:left="360" w:right="22"/>
        <w:jc w:val="both"/>
        <w:rPr>
          <w:rFonts w:ascii="Tahoma" w:hAnsi="Tahoma" w:cs="Tahoma"/>
          <w:sz w:val="20"/>
          <w:szCs w:val="20"/>
        </w:rPr>
      </w:pPr>
    </w:p>
    <w:p w14:paraId="55DBD487" w14:textId="07EC1AFE" w:rsidR="00DE4427" w:rsidRPr="004D39AB" w:rsidRDefault="00DE4427" w:rsidP="00D37905">
      <w:pPr>
        <w:numPr>
          <w:ilvl w:val="0"/>
          <w:numId w:val="22"/>
        </w:numPr>
        <w:jc w:val="both"/>
        <w:rPr>
          <w:rFonts w:ascii="Tahoma" w:hAnsi="Tahoma" w:cs="Tahoma"/>
          <w:sz w:val="20"/>
          <w:szCs w:val="20"/>
        </w:rPr>
      </w:pPr>
      <w:r w:rsidRPr="004D39AB">
        <w:rPr>
          <w:rFonts w:ascii="Tahoma" w:hAnsi="Tahoma" w:cs="Tahoma"/>
          <w:sz w:val="20"/>
          <w:szCs w:val="20"/>
        </w:rPr>
        <w:t>Termin rozpoczęcia</w:t>
      </w:r>
      <w:r w:rsidR="00FF46E5" w:rsidRPr="004D39AB">
        <w:rPr>
          <w:rFonts w:ascii="Tahoma" w:hAnsi="Tahoma" w:cs="Tahoma"/>
          <w:sz w:val="20"/>
          <w:szCs w:val="20"/>
        </w:rPr>
        <w:t xml:space="preserve"> okresu obowiązywania umowy</w:t>
      </w:r>
      <w:r w:rsidRPr="004D39AB">
        <w:rPr>
          <w:rFonts w:ascii="Tahoma" w:hAnsi="Tahoma" w:cs="Tahoma"/>
          <w:sz w:val="20"/>
          <w:szCs w:val="20"/>
        </w:rPr>
        <w:t xml:space="preserve">: </w:t>
      </w:r>
      <w:r w:rsidRPr="004D39AB">
        <w:rPr>
          <w:rFonts w:ascii="Tahoma" w:hAnsi="Tahoma" w:cs="Tahoma"/>
          <w:b/>
          <w:sz w:val="20"/>
          <w:szCs w:val="20"/>
        </w:rPr>
        <w:t>od</w:t>
      </w:r>
      <w:r w:rsidR="00EF11D6" w:rsidRPr="004D39AB">
        <w:rPr>
          <w:rFonts w:ascii="Tahoma" w:hAnsi="Tahoma" w:cs="Tahoma"/>
          <w:b/>
          <w:sz w:val="20"/>
          <w:szCs w:val="20"/>
        </w:rPr>
        <w:t xml:space="preserve"> dnia </w:t>
      </w:r>
      <w:r w:rsidR="00FF46E5" w:rsidRPr="004D39AB">
        <w:rPr>
          <w:rFonts w:ascii="Tahoma" w:hAnsi="Tahoma" w:cs="Tahoma"/>
          <w:b/>
          <w:sz w:val="20"/>
          <w:szCs w:val="20"/>
        </w:rPr>
        <w:t xml:space="preserve">zawarcia </w:t>
      </w:r>
      <w:r w:rsidRPr="004D39AB">
        <w:rPr>
          <w:rFonts w:ascii="Tahoma" w:hAnsi="Tahoma" w:cs="Tahoma"/>
          <w:b/>
          <w:sz w:val="20"/>
          <w:szCs w:val="20"/>
        </w:rPr>
        <w:t>umowy.</w:t>
      </w:r>
    </w:p>
    <w:p w14:paraId="6D75252B" w14:textId="52110B60" w:rsidR="00DE4427" w:rsidRDefault="00DE4427" w:rsidP="00D37905">
      <w:pPr>
        <w:numPr>
          <w:ilvl w:val="0"/>
          <w:numId w:val="22"/>
        </w:numPr>
        <w:jc w:val="both"/>
        <w:rPr>
          <w:rFonts w:ascii="Tahoma" w:hAnsi="Tahoma" w:cs="Tahoma"/>
          <w:sz w:val="20"/>
          <w:szCs w:val="20"/>
        </w:rPr>
      </w:pPr>
      <w:r w:rsidRPr="004D39AB">
        <w:rPr>
          <w:rFonts w:ascii="Tahoma" w:hAnsi="Tahoma" w:cs="Tahoma"/>
          <w:sz w:val="20"/>
          <w:szCs w:val="20"/>
        </w:rPr>
        <w:t>Termin zakończenia</w:t>
      </w:r>
      <w:r w:rsidR="00FF46E5" w:rsidRPr="004D39AB">
        <w:rPr>
          <w:rFonts w:ascii="Tahoma" w:hAnsi="Tahoma" w:cs="Tahoma"/>
          <w:sz w:val="20"/>
          <w:szCs w:val="20"/>
        </w:rPr>
        <w:t xml:space="preserve"> okresu obowiązywania umowy</w:t>
      </w:r>
      <w:r w:rsidRPr="004D39AB">
        <w:rPr>
          <w:rFonts w:ascii="Tahoma" w:hAnsi="Tahoma" w:cs="Tahoma"/>
          <w:sz w:val="20"/>
          <w:szCs w:val="20"/>
        </w:rPr>
        <w:t xml:space="preserve">: </w:t>
      </w:r>
      <w:r w:rsidR="002F6FC6">
        <w:rPr>
          <w:rFonts w:ascii="Tahoma" w:hAnsi="Tahoma" w:cs="Tahoma"/>
          <w:b/>
          <w:sz w:val="20"/>
          <w:szCs w:val="20"/>
        </w:rPr>
        <w:t>30.11</w:t>
      </w:r>
      <w:r w:rsidR="00155D54" w:rsidRPr="004D39AB">
        <w:rPr>
          <w:rFonts w:ascii="Tahoma" w:hAnsi="Tahoma" w:cs="Tahoma"/>
          <w:b/>
          <w:sz w:val="20"/>
          <w:szCs w:val="20"/>
        </w:rPr>
        <w:t>.2020</w:t>
      </w:r>
      <w:r w:rsidR="000D72F8">
        <w:rPr>
          <w:rFonts w:ascii="Tahoma" w:hAnsi="Tahoma" w:cs="Tahoma"/>
          <w:b/>
          <w:sz w:val="20"/>
          <w:szCs w:val="20"/>
        </w:rPr>
        <w:t xml:space="preserve"> </w:t>
      </w:r>
      <w:r w:rsidR="004F1854" w:rsidRPr="004D39AB">
        <w:rPr>
          <w:rFonts w:ascii="Tahoma" w:hAnsi="Tahoma" w:cs="Tahoma"/>
          <w:b/>
          <w:sz w:val="20"/>
          <w:szCs w:val="20"/>
        </w:rPr>
        <w:t>r</w:t>
      </w:r>
      <w:r w:rsidR="00184D87" w:rsidRPr="004D39AB">
        <w:rPr>
          <w:rFonts w:ascii="Tahoma" w:hAnsi="Tahoma" w:cs="Tahoma"/>
          <w:b/>
          <w:sz w:val="20"/>
          <w:szCs w:val="20"/>
        </w:rPr>
        <w:t>.</w:t>
      </w:r>
      <w:r w:rsidR="00DF06A6" w:rsidRPr="004D39AB">
        <w:rPr>
          <w:sz w:val="20"/>
          <w:szCs w:val="20"/>
        </w:rPr>
        <w:t xml:space="preserve"> </w:t>
      </w:r>
      <w:r w:rsidR="00DF06A6" w:rsidRPr="004D39AB">
        <w:rPr>
          <w:rFonts w:ascii="Tahoma" w:hAnsi="Tahoma" w:cs="Tahoma"/>
          <w:sz w:val="20"/>
          <w:szCs w:val="20"/>
        </w:rPr>
        <w:t>Ostateczne zlecenie zostanie złożone w terminie umożliwiającym jego wykonanie w powyższym terminie.</w:t>
      </w:r>
    </w:p>
    <w:p w14:paraId="50CB6668" w14:textId="43E333E0" w:rsidR="000B650E" w:rsidRPr="00476B0F" w:rsidRDefault="000B650E" w:rsidP="000B650E">
      <w:pPr>
        <w:numPr>
          <w:ilvl w:val="0"/>
          <w:numId w:val="22"/>
        </w:numPr>
        <w:jc w:val="both"/>
        <w:rPr>
          <w:rFonts w:ascii="Tahoma" w:hAnsi="Tahoma" w:cs="Tahoma"/>
          <w:sz w:val="20"/>
          <w:szCs w:val="20"/>
        </w:rPr>
      </w:pPr>
      <w:r w:rsidRPr="000B650E">
        <w:rPr>
          <w:rFonts w:ascii="Tahoma" w:hAnsi="Tahoma" w:cs="Tahoma"/>
          <w:sz w:val="20"/>
          <w:szCs w:val="20"/>
        </w:rPr>
        <w:t xml:space="preserve">Za moment wykonania </w:t>
      </w:r>
      <w:r w:rsidRPr="00476B0F">
        <w:rPr>
          <w:rFonts w:ascii="Tahoma" w:hAnsi="Tahoma" w:cs="Tahoma"/>
          <w:sz w:val="20"/>
          <w:szCs w:val="20"/>
        </w:rPr>
        <w:t>zobowiązania (danego zlecenia) uważa się:</w:t>
      </w:r>
    </w:p>
    <w:p w14:paraId="262474EE" w14:textId="76DB6C9A" w:rsidR="000B650E" w:rsidRPr="00476B0F" w:rsidRDefault="000B650E" w:rsidP="00C52915">
      <w:pPr>
        <w:numPr>
          <w:ilvl w:val="0"/>
          <w:numId w:val="52"/>
        </w:numPr>
        <w:jc w:val="both"/>
        <w:rPr>
          <w:rFonts w:ascii="Tahoma" w:hAnsi="Tahoma" w:cs="Tahoma"/>
          <w:sz w:val="20"/>
          <w:szCs w:val="20"/>
        </w:rPr>
      </w:pPr>
      <w:r w:rsidRPr="00476B0F">
        <w:rPr>
          <w:rFonts w:ascii="Tahoma" w:hAnsi="Tahoma" w:cs="Tahoma"/>
          <w:sz w:val="20"/>
          <w:szCs w:val="20"/>
        </w:rPr>
        <w:t xml:space="preserve">dzień pisemnego zgłoszenia Zamawiającemu przez Wykonawcę faktu zakończenia robót przez Wykonawcę– jeżeli Inspektor Nadzoru potwierdził zakończenie robót, w tym poprzez sprawdzenie kompletności dokumentów niezbędnych do odbioru </w:t>
      </w:r>
      <w:r w:rsidR="00777C5D" w:rsidRPr="00476B0F">
        <w:rPr>
          <w:rFonts w:ascii="Tahoma" w:hAnsi="Tahoma" w:cs="Tahoma"/>
          <w:sz w:val="20"/>
          <w:szCs w:val="20"/>
        </w:rPr>
        <w:t xml:space="preserve">określonych w § 4 ust. 6 </w:t>
      </w:r>
      <w:r w:rsidRPr="00476B0F">
        <w:rPr>
          <w:rFonts w:ascii="Tahoma" w:hAnsi="Tahoma" w:cs="Tahoma"/>
          <w:sz w:val="20"/>
          <w:szCs w:val="20"/>
        </w:rPr>
        <w:t xml:space="preserve">(dokumentacja powykonawcza, obmiary, badania, certyfikaty itp.) zgodnie z </w:t>
      </w:r>
      <w:r w:rsidR="00BE3717" w:rsidRPr="00582F2C">
        <w:rPr>
          <w:rFonts w:ascii="Tahoma" w:hAnsi="Tahoma" w:cs="Tahoma"/>
          <w:sz w:val="20"/>
          <w:szCs w:val="20"/>
        </w:rPr>
        <w:t>Opisem Przedmiotu Zamówienia</w:t>
      </w:r>
      <w:r w:rsidRPr="00582F2C">
        <w:rPr>
          <w:rFonts w:ascii="Tahoma" w:hAnsi="Tahoma" w:cs="Tahoma"/>
          <w:sz w:val="20"/>
          <w:szCs w:val="20"/>
        </w:rPr>
        <w:t xml:space="preserve"> </w:t>
      </w:r>
      <w:r w:rsidRPr="00476B0F">
        <w:rPr>
          <w:rFonts w:ascii="Tahoma" w:hAnsi="Tahoma" w:cs="Tahoma"/>
          <w:sz w:val="20"/>
          <w:szCs w:val="20"/>
        </w:rPr>
        <w:t>i</w:t>
      </w:r>
      <w:r w:rsidR="001F5535">
        <w:rPr>
          <w:rFonts w:ascii="Tahoma" w:hAnsi="Tahoma" w:cs="Tahoma"/>
          <w:sz w:val="20"/>
          <w:szCs w:val="20"/>
        </w:rPr>
        <w:t> </w:t>
      </w:r>
      <w:r w:rsidRPr="00476B0F">
        <w:rPr>
          <w:rFonts w:ascii="Tahoma" w:hAnsi="Tahoma" w:cs="Tahoma"/>
          <w:sz w:val="20"/>
          <w:szCs w:val="20"/>
        </w:rPr>
        <w:t xml:space="preserve">Specyfikacją Techniczną, a następnie Przedmiot umowy nie zawierał żadnych wad i Zamawiający podpisał </w:t>
      </w:r>
      <w:bookmarkStart w:id="0" w:name="_Hlk40720543"/>
      <w:r w:rsidR="00777C5D" w:rsidRPr="00476B0F">
        <w:rPr>
          <w:rFonts w:ascii="Tahoma" w:hAnsi="Tahoma" w:cs="Tahoma"/>
          <w:sz w:val="20"/>
          <w:szCs w:val="20"/>
        </w:rPr>
        <w:t>protokół odbioru częściowego i kosztorys</w:t>
      </w:r>
      <w:r w:rsidRPr="00476B0F">
        <w:rPr>
          <w:rFonts w:ascii="Tahoma" w:hAnsi="Tahoma" w:cs="Tahoma"/>
          <w:sz w:val="20"/>
          <w:szCs w:val="20"/>
        </w:rPr>
        <w:t xml:space="preserve"> </w:t>
      </w:r>
      <w:bookmarkEnd w:id="0"/>
      <w:r w:rsidRPr="00476B0F">
        <w:rPr>
          <w:rFonts w:ascii="Tahoma" w:hAnsi="Tahoma" w:cs="Tahoma"/>
          <w:sz w:val="20"/>
          <w:szCs w:val="20"/>
        </w:rPr>
        <w:t>bez uwag i zastrzeżeń, lub</w:t>
      </w:r>
    </w:p>
    <w:p w14:paraId="5FA69D6F" w14:textId="5AE24AFA" w:rsidR="000B650E" w:rsidRPr="00476B0F" w:rsidRDefault="000B650E" w:rsidP="00C52915">
      <w:pPr>
        <w:numPr>
          <w:ilvl w:val="0"/>
          <w:numId w:val="52"/>
        </w:numPr>
        <w:jc w:val="both"/>
        <w:rPr>
          <w:rFonts w:ascii="Tahoma" w:hAnsi="Tahoma" w:cs="Tahoma"/>
          <w:sz w:val="20"/>
          <w:szCs w:val="20"/>
        </w:rPr>
      </w:pPr>
      <w:r w:rsidRPr="00476B0F">
        <w:rPr>
          <w:rFonts w:ascii="Tahoma" w:hAnsi="Tahoma" w:cs="Tahoma"/>
          <w:sz w:val="20"/>
          <w:szCs w:val="20"/>
        </w:rPr>
        <w:t>dzień pisemnego zgłoszenia Zamawiającemu przez Wykonawcę faktu zakończenia robót przez Wykonawcę – jeżeli Inspektor Nadzoru potwierdził zakończenie robót, w tym poprzez sprawdzenie kompletności dokumentów niezbędnych do odbioru</w:t>
      </w:r>
      <w:r w:rsidR="00777C5D" w:rsidRPr="00476B0F">
        <w:rPr>
          <w:rFonts w:ascii="Tahoma" w:hAnsi="Tahoma" w:cs="Tahoma"/>
          <w:sz w:val="20"/>
          <w:szCs w:val="20"/>
        </w:rPr>
        <w:t xml:space="preserve"> określonych w § 4 ust. 6</w:t>
      </w:r>
      <w:r w:rsidRPr="00476B0F">
        <w:rPr>
          <w:rFonts w:ascii="Tahoma" w:hAnsi="Tahoma" w:cs="Tahoma"/>
          <w:sz w:val="20"/>
          <w:szCs w:val="20"/>
        </w:rPr>
        <w:t xml:space="preserve"> (dokumentacja powykonawcza, obmiary, badania, certyfikaty itp.) zgodnie z dokumentacją projektową i</w:t>
      </w:r>
      <w:r w:rsidR="001F5535">
        <w:rPr>
          <w:rFonts w:ascii="Tahoma" w:hAnsi="Tahoma" w:cs="Tahoma"/>
          <w:sz w:val="20"/>
          <w:szCs w:val="20"/>
        </w:rPr>
        <w:t> </w:t>
      </w:r>
      <w:r w:rsidRPr="00476B0F">
        <w:rPr>
          <w:rFonts w:ascii="Tahoma" w:hAnsi="Tahoma" w:cs="Tahoma"/>
          <w:sz w:val="20"/>
          <w:szCs w:val="20"/>
        </w:rPr>
        <w:t xml:space="preserve">Specyfikacją Techniczną, a następnie w toku czynności odbioru końcowego Przedmiotu umowy zostaną stwierdzone wady nieistotne, a Zamawiający podpisał </w:t>
      </w:r>
      <w:r w:rsidR="00777C5D" w:rsidRPr="00476B0F">
        <w:rPr>
          <w:rFonts w:ascii="Tahoma" w:hAnsi="Tahoma" w:cs="Tahoma"/>
          <w:sz w:val="20"/>
          <w:szCs w:val="20"/>
        </w:rPr>
        <w:t>protokół odbioru częściowego lub kosztorys,</w:t>
      </w:r>
      <w:r w:rsidRPr="00476B0F">
        <w:rPr>
          <w:rFonts w:ascii="Tahoma" w:hAnsi="Tahoma" w:cs="Tahoma"/>
          <w:sz w:val="20"/>
          <w:szCs w:val="20"/>
        </w:rPr>
        <w:t xml:space="preserve"> wyznaczając przy tym termin na usunięcie przedmiotowych wad. </w:t>
      </w:r>
    </w:p>
    <w:p w14:paraId="15F29666" w14:textId="1816BE00" w:rsidR="000B650E" w:rsidRPr="00476B0F" w:rsidRDefault="000B650E" w:rsidP="000B650E">
      <w:pPr>
        <w:numPr>
          <w:ilvl w:val="0"/>
          <w:numId w:val="22"/>
        </w:numPr>
        <w:jc w:val="both"/>
        <w:rPr>
          <w:rFonts w:ascii="Tahoma" w:hAnsi="Tahoma" w:cs="Tahoma"/>
          <w:sz w:val="20"/>
          <w:szCs w:val="20"/>
        </w:rPr>
      </w:pPr>
      <w:r w:rsidRPr="00476B0F">
        <w:rPr>
          <w:rFonts w:ascii="Tahoma" w:hAnsi="Tahoma" w:cs="Tahoma"/>
          <w:sz w:val="20"/>
          <w:szCs w:val="20"/>
        </w:rPr>
        <w:t xml:space="preserve">Jeżeli po pisemnym zgłoszeniu Zamawiającemu przez Wykonawcę faktu zakończenia robót przez Wykonawcę i gotowości do przeprowadzenia odbioru końcowego </w:t>
      </w:r>
      <w:r w:rsidR="00777C5D" w:rsidRPr="00476B0F">
        <w:rPr>
          <w:rFonts w:ascii="Tahoma" w:hAnsi="Tahoma" w:cs="Tahoma"/>
          <w:sz w:val="20"/>
          <w:szCs w:val="20"/>
        </w:rPr>
        <w:t>/ protokołu odbioru częściowego</w:t>
      </w:r>
      <w:r w:rsidRPr="00476B0F">
        <w:rPr>
          <w:rFonts w:ascii="Tahoma" w:hAnsi="Tahoma" w:cs="Tahoma"/>
          <w:sz w:val="20"/>
          <w:szCs w:val="20"/>
        </w:rPr>
        <w:t>, w</w:t>
      </w:r>
      <w:r w:rsidR="00126ACD">
        <w:rPr>
          <w:rFonts w:ascii="Tahoma" w:hAnsi="Tahoma" w:cs="Tahoma"/>
          <w:sz w:val="20"/>
          <w:szCs w:val="20"/>
        </w:rPr>
        <w:t> </w:t>
      </w:r>
      <w:r w:rsidRPr="00476B0F">
        <w:rPr>
          <w:rFonts w:ascii="Tahoma" w:hAnsi="Tahoma" w:cs="Tahoma"/>
          <w:sz w:val="20"/>
          <w:szCs w:val="20"/>
        </w:rPr>
        <w:t>toku przeprowadzonych przez Zamawiającego czynności odbioru stwierdzone zostały wady istotne, w</w:t>
      </w:r>
      <w:r w:rsidR="001F5535">
        <w:rPr>
          <w:rFonts w:ascii="Tahoma" w:hAnsi="Tahoma" w:cs="Tahoma"/>
          <w:sz w:val="20"/>
          <w:szCs w:val="20"/>
        </w:rPr>
        <w:t xml:space="preserve"> </w:t>
      </w:r>
      <w:r w:rsidRPr="00476B0F">
        <w:rPr>
          <w:rFonts w:ascii="Tahoma" w:hAnsi="Tahoma" w:cs="Tahoma"/>
          <w:sz w:val="20"/>
          <w:szCs w:val="20"/>
        </w:rPr>
        <w:t xml:space="preserve">celu ustalenia momentu wykonania zobowiązania (Przedmiotu umowy) stosuje się odpowiednio postanowienie ust. </w:t>
      </w:r>
      <w:r w:rsidR="00777C5D" w:rsidRPr="00476B0F">
        <w:rPr>
          <w:rFonts w:ascii="Tahoma" w:hAnsi="Tahoma" w:cs="Tahoma"/>
          <w:sz w:val="20"/>
          <w:szCs w:val="20"/>
        </w:rPr>
        <w:t>3</w:t>
      </w:r>
      <w:r w:rsidRPr="00476B0F">
        <w:rPr>
          <w:rFonts w:ascii="Tahoma" w:hAnsi="Tahoma" w:cs="Tahoma"/>
          <w:sz w:val="20"/>
          <w:szCs w:val="20"/>
        </w:rPr>
        <w:t xml:space="preserve"> pkt. 1 lub 2 po ponownym zgłoszeniu Zamawiającemu przez Wykonawcę faktu zakończenia robót przez Wykonawcę.</w:t>
      </w:r>
    </w:p>
    <w:p w14:paraId="5AF6F77E" w14:textId="7B50AA1D" w:rsidR="00777C5D" w:rsidRPr="000B650E" w:rsidRDefault="000F575E" w:rsidP="000B650E">
      <w:pPr>
        <w:numPr>
          <w:ilvl w:val="0"/>
          <w:numId w:val="22"/>
        </w:numPr>
        <w:jc w:val="both"/>
        <w:rPr>
          <w:rFonts w:ascii="Tahoma" w:hAnsi="Tahoma" w:cs="Tahoma"/>
          <w:sz w:val="20"/>
          <w:szCs w:val="20"/>
        </w:rPr>
      </w:pPr>
      <w:r>
        <w:rPr>
          <w:rFonts w:ascii="Tahoma" w:hAnsi="Tahoma" w:cs="Tahoma"/>
          <w:sz w:val="20"/>
          <w:szCs w:val="20"/>
        </w:rPr>
        <w:t>O</w:t>
      </w:r>
      <w:r w:rsidRPr="004D39AB">
        <w:rPr>
          <w:rFonts w:ascii="Tahoma" w:hAnsi="Tahoma" w:cs="Tahoma"/>
          <w:sz w:val="20"/>
          <w:szCs w:val="20"/>
        </w:rPr>
        <w:t xml:space="preserve">dbiór końcowy </w:t>
      </w:r>
      <w:r>
        <w:rPr>
          <w:rFonts w:ascii="Tahoma" w:hAnsi="Tahoma" w:cs="Tahoma"/>
          <w:sz w:val="20"/>
          <w:szCs w:val="20"/>
        </w:rPr>
        <w:t>p</w:t>
      </w:r>
      <w:r w:rsidRPr="004D39AB">
        <w:rPr>
          <w:rFonts w:ascii="Tahoma" w:hAnsi="Tahoma" w:cs="Tahoma"/>
          <w:sz w:val="20"/>
          <w:szCs w:val="20"/>
        </w:rPr>
        <w:t>rzedmiotu umowy</w:t>
      </w:r>
      <w:r>
        <w:rPr>
          <w:rFonts w:ascii="Tahoma" w:hAnsi="Tahoma" w:cs="Tahoma"/>
          <w:sz w:val="20"/>
          <w:szCs w:val="20"/>
        </w:rPr>
        <w:t xml:space="preserve"> nastąpi zgodnie z postanowieniami § 15 umowy.</w:t>
      </w:r>
    </w:p>
    <w:p w14:paraId="4778F117" w14:textId="77777777" w:rsidR="000B650E" w:rsidRPr="004D39AB" w:rsidRDefault="000B650E" w:rsidP="00C52915">
      <w:pPr>
        <w:ind w:left="360"/>
        <w:jc w:val="both"/>
        <w:rPr>
          <w:rFonts w:ascii="Tahoma" w:hAnsi="Tahoma" w:cs="Tahoma"/>
          <w:sz w:val="20"/>
          <w:szCs w:val="20"/>
        </w:rPr>
      </w:pPr>
    </w:p>
    <w:p w14:paraId="0BC42ED4" w14:textId="77777777" w:rsidR="0080664F" w:rsidRPr="004D39AB" w:rsidRDefault="0080664F" w:rsidP="00D37905">
      <w:pPr>
        <w:ind w:left="360"/>
        <w:jc w:val="both"/>
        <w:rPr>
          <w:rFonts w:ascii="Tahoma" w:hAnsi="Tahoma" w:cs="Tahoma"/>
          <w:b/>
          <w:sz w:val="20"/>
          <w:szCs w:val="20"/>
        </w:rPr>
      </w:pPr>
    </w:p>
    <w:p w14:paraId="072EACA8" w14:textId="0ACF53E4" w:rsidR="0080664F" w:rsidRPr="004D39AB" w:rsidRDefault="0080664F"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3 Prawo opcji</w:t>
      </w:r>
    </w:p>
    <w:p w14:paraId="06985E16" w14:textId="1C83B780" w:rsidR="00927A16" w:rsidRPr="004D39AB" w:rsidRDefault="00927A16"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Zamawiający zastrzega możliwość skorzystania z prawa opcji, o którym mowa w art. 34 ust. 5 ustawy Pzp. Prawo opcji polegać będzie </w:t>
      </w:r>
      <w:r w:rsidR="00382E44" w:rsidRPr="004D39AB">
        <w:rPr>
          <w:rFonts w:ascii="Tahoma" w:hAnsi="Tahoma" w:cs="Tahoma"/>
          <w:sz w:val="20"/>
          <w:szCs w:val="20"/>
          <w:lang w:eastAsia="en-US"/>
        </w:rPr>
        <w:t xml:space="preserve">na powtórzeniu zakresu robót zgodnych z  Opisem Przedmiotu Zamówienia, w ilości wskazanej przez Zamawiającego, po cenach określonych w kosztorysie ofertowym. </w:t>
      </w:r>
      <w:r w:rsidRPr="004D39AB">
        <w:rPr>
          <w:rFonts w:ascii="Tahoma" w:hAnsi="Tahoma" w:cs="Tahoma"/>
          <w:sz w:val="20"/>
          <w:szCs w:val="20"/>
          <w:lang w:eastAsia="en-US"/>
        </w:rPr>
        <w:t xml:space="preserve">  </w:t>
      </w:r>
    </w:p>
    <w:p w14:paraId="5D01A2EA" w14:textId="37459474" w:rsidR="00FF46E5" w:rsidRPr="004D39AB" w:rsidRDefault="00C15E51"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Zamawiający uprawni</w:t>
      </w:r>
      <w:r w:rsidR="00FF46E5" w:rsidRPr="004D39AB">
        <w:rPr>
          <w:rFonts w:ascii="Tahoma" w:hAnsi="Tahoma" w:cs="Tahoma"/>
          <w:sz w:val="20"/>
          <w:szCs w:val="20"/>
          <w:lang w:eastAsia="en-US"/>
        </w:rPr>
        <w:t xml:space="preserve">ony </w:t>
      </w:r>
      <w:r w:rsidRPr="004D39AB">
        <w:rPr>
          <w:rFonts w:ascii="Tahoma" w:hAnsi="Tahoma" w:cs="Tahoma"/>
          <w:sz w:val="20"/>
          <w:szCs w:val="20"/>
          <w:lang w:eastAsia="en-US"/>
        </w:rPr>
        <w:t>jest</w:t>
      </w:r>
      <w:r w:rsidR="00FF46E5" w:rsidRPr="004D39AB">
        <w:rPr>
          <w:rFonts w:ascii="Tahoma" w:hAnsi="Tahoma" w:cs="Tahoma"/>
          <w:sz w:val="20"/>
          <w:szCs w:val="20"/>
          <w:lang w:eastAsia="en-US"/>
        </w:rPr>
        <w:t xml:space="preserve"> do </w:t>
      </w:r>
      <w:r w:rsidRPr="004D39AB">
        <w:rPr>
          <w:rFonts w:ascii="Tahoma" w:hAnsi="Tahoma" w:cs="Tahoma"/>
          <w:sz w:val="20"/>
          <w:szCs w:val="20"/>
          <w:lang w:eastAsia="en-US"/>
        </w:rPr>
        <w:t>żądani</w:t>
      </w:r>
      <w:r w:rsidR="00FF46E5" w:rsidRPr="004D39AB">
        <w:rPr>
          <w:rFonts w:ascii="Tahoma" w:hAnsi="Tahoma" w:cs="Tahoma"/>
          <w:sz w:val="20"/>
          <w:szCs w:val="20"/>
          <w:lang w:eastAsia="en-US"/>
        </w:rPr>
        <w:t>a</w:t>
      </w:r>
      <w:r w:rsidRPr="004D39AB">
        <w:rPr>
          <w:rFonts w:ascii="Tahoma" w:hAnsi="Tahoma" w:cs="Tahoma"/>
          <w:sz w:val="20"/>
          <w:szCs w:val="20"/>
          <w:lang w:eastAsia="en-US"/>
        </w:rPr>
        <w:t xml:space="preserve"> realizacji umowy w zakresie poszerzonym</w:t>
      </w:r>
      <w:r w:rsidR="00FF46E5" w:rsidRPr="004D39AB">
        <w:rPr>
          <w:rFonts w:ascii="Tahoma" w:hAnsi="Tahoma" w:cs="Tahoma"/>
          <w:sz w:val="20"/>
          <w:szCs w:val="20"/>
          <w:lang w:eastAsia="en-US"/>
        </w:rPr>
        <w:t>, a Wykonawca nie może żądać zlecenia mu prac w zakresie poszerzonym.</w:t>
      </w:r>
    </w:p>
    <w:p w14:paraId="199309DC" w14:textId="7386F50A" w:rsidR="006562A4" w:rsidRPr="004D39AB" w:rsidRDefault="00700CD1"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Prawem opcji objęty zostanie przedmiot </w:t>
      </w:r>
      <w:r w:rsidR="008A7736" w:rsidRPr="004D39AB">
        <w:rPr>
          <w:rFonts w:ascii="Tahoma" w:hAnsi="Tahoma" w:cs="Tahoma"/>
          <w:sz w:val="20"/>
          <w:szCs w:val="20"/>
          <w:lang w:eastAsia="en-US"/>
        </w:rPr>
        <w:t>zamówienia o</w:t>
      </w:r>
      <w:r w:rsidRPr="004D39AB">
        <w:rPr>
          <w:rFonts w:ascii="Tahoma" w:hAnsi="Tahoma" w:cs="Tahoma"/>
          <w:sz w:val="20"/>
          <w:szCs w:val="20"/>
          <w:lang w:eastAsia="en-US"/>
        </w:rPr>
        <w:t xml:space="preserve"> szacowanej wartości </w:t>
      </w:r>
      <w:r w:rsidR="009F3AF0" w:rsidRPr="004D39AB">
        <w:rPr>
          <w:rFonts w:ascii="Tahoma" w:hAnsi="Tahoma" w:cs="Tahoma"/>
          <w:b/>
          <w:sz w:val="20"/>
          <w:szCs w:val="20"/>
          <w:lang w:eastAsia="en-US"/>
        </w:rPr>
        <w:t>50</w:t>
      </w:r>
      <w:r w:rsidRPr="004D39AB">
        <w:rPr>
          <w:rFonts w:ascii="Tahoma" w:hAnsi="Tahoma" w:cs="Tahoma"/>
          <w:b/>
          <w:sz w:val="20"/>
          <w:szCs w:val="20"/>
          <w:lang w:eastAsia="en-US"/>
        </w:rPr>
        <w:t>%</w:t>
      </w:r>
      <w:r w:rsidRPr="004D39AB">
        <w:rPr>
          <w:rFonts w:ascii="Tahoma" w:hAnsi="Tahoma" w:cs="Tahoma"/>
          <w:sz w:val="20"/>
          <w:szCs w:val="20"/>
          <w:lang w:eastAsia="en-US"/>
        </w:rPr>
        <w:t xml:space="preserve"> </w:t>
      </w:r>
      <w:r w:rsidR="008A7736" w:rsidRPr="004D39AB">
        <w:rPr>
          <w:rFonts w:ascii="Tahoma" w:hAnsi="Tahoma" w:cs="Tahoma"/>
          <w:sz w:val="20"/>
          <w:szCs w:val="20"/>
          <w:lang w:eastAsia="en-US"/>
        </w:rPr>
        <w:t xml:space="preserve">podstawowego zakresu zamówienia </w:t>
      </w:r>
      <w:r w:rsidRPr="004D39AB">
        <w:rPr>
          <w:rFonts w:ascii="Tahoma" w:hAnsi="Tahoma" w:cs="Tahoma"/>
          <w:sz w:val="20"/>
          <w:szCs w:val="20"/>
          <w:lang w:eastAsia="en-US"/>
        </w:rPr>
        <w:t>brutto</w:t>
      </w:r>
      <w:r w:rsidR="008A7736" w:rsidRPr="004D39AB">
        <w:rPr>
          <w:rFonts w:ascii="Tahoma" w:hAnsi="Tahoma" w:cs="Tahoma"/>
          <w:sz w:val="20"/>
          <w:szCs w:val="20"/>
          <w:lang w:eastAsia="en-US"/>
        </w:rPr>
        <w:t>, o którym mowa w § 4 ust. 1 umowy,</w:t>
      </w:r>
      <w:r w:rsidRPr="004D39AB">
        <w:rPr>
          <w:rFonts w:ascii="Tahoma" w:hAnsi="Tahoma" w:cs="Tahoma"/>
          <w:sz w:val="20"/>
          <w:szCs w:val="20"/>
          <w:lang w:eastAsia="en-US"/>
        </w:rPr>
        <w:t xml:space="preserve"> (zakres poszerzony).</w:t>
      </w:r>
    </w:p>
    <w:p w14:paraId="675FCF7D" w14:textId="4312FA04" w:rsidR="00FF46E5" w:rsidRPr="004D39AB" w:rsidRDefault="00C15E51"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Wykonawca zobowiązuje się zrealizować przedmiot </w:t>
      </w:r>
      <w:r w:rsidR="00FF46E5" w:rsidRPr="004D39AB">
        <w:rPr>
          <w:rFonts w:ascii="Tahoma" w:hAnsi="Tahoma" w:cs="Tahoma"/>
          <w:sz w:val="20"/>
          <w:szCs w:val="20"/>
          <w:lang w:eastAsia="en-US"/>
        </w:rPr>
        <w:t xml:space="preserve">zamówienia </w:t>
      </w:r>
      <w:r w:rsidRPr="004D39AB">
        <w:rPr>
          <w:rFonts w:ascii="Tahoma" w:hAnsi="Tahoma" w:cs="Tahoma"/>
          <w:sz w:val="20"/>
          <w:szCs w:val="20"/>
          <w:lang w:eastAsia="en-US"/>
        </w:rPr>
        <w:t xml:space="preserve">w całości, to jest w zakresie </w:t>
      </w:r>
      <w:r w:rsidR="00FF46E5" w:rsidRPr="004D39AB">
        <w:rPr>
          <w:rFonts w:ascii="Tahoma" w:hAnsi="Tahoma" w:cs="Tahoma"/>
          <w:sz w:val="20"/>
          <w:szCs w:val="20"/>
          <w:lang w:eastAsia="en-US"/>
        </w:rPr>
        <w:t xml:space="preserve">podstawowym </w:t>
      </w:r>
      <w:r w:rsidRPr="004D39AB">
        <w:rPr>
          <w:rFonts w:ascii="Tahoma" w:hAnsi="Tahoma" w:cs="Tahoma"/>
          <w:sz w:val="20"/>
          <w:szCs w:val="20"/>
          <w:lang w:eastAsia="en-US"/>
        </w:rPr>
        <w:t>i poszerzonym (objętym opcją)</w:t>
      </w:r>
      <w:r w:rsidR="00B56BCB" w:rsidRPr="004D39AB">
        <w:rPr>
          <w:rFonts w:ascii="Tahoma" w:hAnsi="Tahoma" w:cs="Tahoma"/>
          <w:sz w:val="20"/>
          <w:szCs w:val="20"/>
          <w:lang w:eastAsia="en-US"/>
        </w:rPr>
        <w:t>.</w:t>
      </w:r>
    </w:p>
    <w:p w14:paraId="6C3C94B1" w14:textId="285F0736" w:rsidR="00B56BCB"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Zamawiający podejmie decyzję o skorzystaniu z prawa opcji w </w:t>
      </w:r>
      <w:r w:rsidR="00FF46E5" w:rsidRPr="004D39AB">
        <w:rPr>
          <w:rFonts w:ascii="Tahoma" w:hAnsi="Tahoma" w:cs="Tahoma"/>
          <w:sz w:val="20"/>
          <w:szCs w:val="20"/>
          <w:lang w:eastAsia="en-US"/>
        </w:rPr>
        <w:t>okresie obowiązywania umowy określonym w § 2 ust. 3</w:t>
      </w:r>
      <w:r w:rsidRPr="004D39AB">
        <w:rPr>
          <w:rFonts w:ascii="Tahoma" w:hAnsi="Tahoma" w:cs="Tahoma"/>
          <w:sz w:val="20"/>
          <w:szCs w:val="20"/>
          <w:lang w:eastAsia="en-US"/>
        </w:rPr>
        <w:t>. Po upływie tego terminu prawo opcji wygasa</w:t>
      </w:r>
      <w:r w:rsidR="00B56BCB" w:rsidRPr="004D39AB">
        <w:rPr>
          <w:rFonts w:ascii="Tahoma" w:hAnsi="Tahoma" w:cs="Tahoma"/>
          <w:sz w:val="20"/>
          <w:szCs w:val="20"/>
          <w:lang w:eastAsia="en-US"/>
        </w:rPr>
        <w:t>.</w:t>
      </w:r>
    </w:p>
    <w:p w14:paraId="6B214A33" w14:textId="4E38C480" w:rsidR="00B56BCB"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Zamawiający może wykonać prawo opcji w dowolnym dniu od momentu podpisania umowy do terminu wygaśnięcia opcji</w:t>
      </w:r>
      <w:r w:rsidR="00B56BCB" w:rsidRPr="004D39AB">
        <w:rPr>
          <w:rFonts w:ascii="Tahoma" w:hAnsi="Tahoma" w:cs="Tahoma"/>
          <w:sz w:val="20"/>
          <w:szCs w:val="20"/>
          <w:lang w:eastAsia="en-US"/>
        </w:rPr>
        <w:t xml:space="preserve">. </w:t>
      </w:r>
    </w:p>
    <w:p w14:paraId="4F4206DF" w14:textId="23C13F3D" w:rsidR="006562A4"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Wykonanie prawa opcji nastąpi poprzez pisemne oświadczenie woli Zamawiającego o skorzystaniu z</w:t>
      </w:r>
      <w:r w:rsidR="006709EF">
        <w:rPr>
          <w:rFonts w:ascii="Tahoma" w:hAnsi="Tahoma" w:cs="Tahoma"/>
          <w:sz w:val="20"/>
          <w:szCs w:val="20"/>
          <w:lang w:eastAsia="en-US"/>
        </w:rPr>
        <w:t> </w:t>
      </w:r>
      <w:r w:rsidRPr="004D39AB">
        <w:rPr>
          <w:rFonts w:ascii="Tahoma" w:hAnsi="Tahoma" w:cs="Tahoma"/>
          <w:sz w:val="20"/>
          <w:szCs w:val="20"/>
          <w:lang w:eastAsia="en-US"/>
        </w:rPr>
        <w:t xml:space="preserve">prawa opcji. </w:t>
      </w:r>
    </w:p>
    <w:p w14:paraId="77288920" w14:textId="1872FB49" w:rsidR="00B56BCB" w:rsidRPr="004D39AB" w:rsidRDefault="00FF46E5"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W przypadku skorzystania z prawa opcji, Wykonawca zobowiązany</w:t>
      </w:r>
      <w:r w:rsidR="00D368F6" w:rsidRPr="004D39AB">
        <w:rPr>
          <w:rFonts w:ascii="Tahoma" w:hAnsi="Tahoma" w:cs="Tahoma"/>
          <w:sz w:val="20"/>
          <w:szCs w:val="20"/>
          <w:lang w:eastAsia="en-US"/>
        </w:rPr>
        <w:t xml:space="preserve"> jest do jego wy</w:t>
      </w:r>
      <w:r w:rsidRPr="004D39AB">
        <w:rPr>
          <w:rFonts w:ascii="Tahoma" w:hAnsi="Tahoma" w:cs="Tahoma"/>
          <w:sz w:val="20"/>
          <w:szCs w:val="20"/>
          <w:lang w:eastAsia="en-US"/>
        </w:rPr>
        <w:t>konania na warunkach określonych w niniejszej umowie dla zamówienia podstawowego, w szczególności</w:t>
      </w:r>
      <w:r w:rsidRPr="004D39AB">
        <w:rPr>
          <w:sz w:val="20"/>
          <w:szCs w:val="20"/>
        </w:rPr>
        <w:t xml:space="preserve"> </w:t>
      </w:r>
      <w:r w:rsidRPr="004D39AB">
        <w:rPr>
          <w:rFonts w:ascii="Tahoma" w:hAnsi="Tahoma" w:cs="Tahoma"/>
          <w:sz w:val="20"/>
          <w:szCs w:val="20"/>
          <w:lang w:eastAsia="en-US"/>
        </w:rPr>
        <w:t>przy zastosowaniu cen jednostkowych zawartych w ofercie Wykonawcy</w:t>
      </w:r>
      <w:r w:rsidR="00B56BCB" w:rsidRPr="004D39AB">
        <w:rPr>
          <w:rFonts w:ascii="Tahoma" w:hAnsi="Tahoma" w:cs="Tahoma"/>
          <w:sz w:val="20"/>
          <w:szCs w:val="20"/>
          <w:lang w:eastAsia="en-US"/>
        </w:rPr>
        <w:t>.</w:t>
      </w:r>
    </w:p>
    <w:p w14:paraId="6921818A" w14:textId="6188CFB9" w:rsidR="00B56BCB" w:rsidRPr="004D39AB" w:rsidRDefault="000E405F" w:rsidP="00D37905">
      <w:pPr>
        <w:numPr>
          <w:ilvl w:val="0"/>
          <w:numId w:val="8"/>
        </w:numPr>
        <w:jc w:val="both"/>
        <w:rPr>
          <w:rFonts w:ascii="Tahoma" w:hAnsi="Tahoma" w:cs="Tahoma"/>
          <w:sz w:val="20"/>
          <w:szCs w:val="20"/>
          <w:lang w:eastAsia="en-US"/>
        </w:rPr>
      </w:pPr>
      <w:r w:rsidRPr="004D39AB">
        <w:rPr>
          <w:rFonts w:ascii="Tahoma" w:hAnsi="Tahoma" w:cs="Tahoma"/>
          <w:sz w:val="20"/>
          <w:szCs w:val="20"/>
          <w:lang w:eastAsia="en-US"/>
        </w:rPr>
        <w:t xml:space="preserve">Rozliczenie przedmiotu umowy objętych opcją nastąpi na podstawie </w:t>
      </w:r>
      <w:r w:rsidR="003E1F07" w:rsidRPr="004D39AB">
        <w:rPr>
          <w:rFonts w:ascii="Tahoma" w:hAnsi="Tahoma" w:cs="Tahoma"/>
          <w:sz w:val="20"/>
          <w:szCs w:val="20"/>
          <w:lang w:eastAsia="en-US"/>
        </w:rPr>
        <w:t>ustaleń zawartych w §</w:t>
      </w:r>
      <w:r w:rsidR="00FF46E5" w:rsidRPr="004D39AB">
        <w:rPr>
          <w:rFonts w:ascii="Tahoma" w:hAnsi="Tahoma" w:cs="Tahoma"/>
          <w:sz w:val="20"/>
          <w:szCs w:val="20"/>
          <w:lang w:eastAsia="en-US"/>
        </w:rPr>
        <w:t xml:space="preserve"> 4</w:t>
      </w:r>
      <w:r w:rsidR="003E1F07" w:rsidRPr="004D39AB">
        <w:rPr>
          <w:rFonts w:ascii="Tahoma" w:hAnsi="Tahoma" w:cs="Tahoma"/>
          <w:sz w:val="20"/>
          <w:szCs w:val="20"/>
          <w:lang w:eastAsia="en-US"/>
        </w:rPr>
        <w:t>.</w:t>
      </w:r>
    </w:p>
    <w:p w14:paraId="00453431" w14:textId="77777777" w:rsidR="0080664F" w:rsidRPr="004D39AB" w:rsidRDefault="0080664F" w:rsidP="00D37905">
      <w:pPr>
        <w:ind w:left="360"/>
        <w:jc w:val="both"/>
        <w:rPr>
          <w:rFonts w:ascii="Tahoma" w:hAnsi="Tahoma" w:cs="Tahoma"/>
          <w:sz w:val="20"/>
          <w:szCs w:val="20"/>
        </w:rPr>
      </w:pPr>
    </w:p>
    <w:p w14:paraId="6AE2240C" w14:textId="29C6297F" w:rsidR="00503DCA"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lastRenderedPageBreak/>
        <w:t xml:space="preserve">§ </w:t>
      </w:r>
      <w:r w:rsidR="0080664F" w:rsidRPr="004D39AB">
        <w:rPr>
          <w:rFonts w:ascii="Tahoma" w:hAnsi="Tahoma" w:cs="Tahoma"/>
          <w:b/>
          <w:color w:val="auto"/>
          <w:sz w:val="20"/>
          <w:szCs w:val="20"/>
        </w:rPr>
        <w:t>4</w:t>
      </w:r>
      <w:r w:rsidRPr="004D39AB">
        <w:rPr>
          <w:rFonts w:ascii="Tahoma" w:hAnsi="Tahoma" w:cs="Tahoma"/>
          <w:b/>
          <w:color w:val="auto"/>
          <w:sz w:val="20"/>
          <w:szCs w:val="20"/>
        </w:rPr>
        <w:t xml:space="preserve"> Wynagrodzenie</w:t>
      </w:r>
    </w:p>
    <w:p w14:paraId="27ECD1DD" w14:textId="4E36C2B5" w:rsidR="00DE4427" w:rsidRPr="004D39AB" w:rsidRDefault="00864129"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Łączne wynagrodzenie Wykonawcy za wykonanie przedmiotu zamówienia zgodnie z przekazanymi Wykonawcy zleceniami nie przekroczy kwoty przeznaczonej przez Zamawiającego n</w:t>
      </w:r>
      <w:r w:rsidR="00527DA9" w:rsidRPr="004D39AB">
        <w:rPr>
          <w:rFonts w:ascii="Tahoma" w:hAnsi="Tahoma" w:cs="Tahoma"/>
          <w:sz w:val="20"/>
          <w:szCs w:val="20"/>
        </w:rPr>
        <w:t xml:space="preserve">a wykonanie przedmiotu zamówienia </w:t>
      </w:r>
      <w:r w:rsidR="0029047A" w:rsidRPr="004D39AB">
        <w:rPr>
          <w:rFonts w:ascii="Tahoma" w:hAnsi="Tahoma" w:cs="Tahoma"/>
          <w:sz w:val="20"/>
          <w:szCs w:val="20"/>
        </w:rPr>
        <w:t>(wartość umowy)</w:t>
      </w:r>
      <w:r w:rsidR="0036643F" w:rsidRPr="004D39AB">
        <w:rPr>
          <w:rFonts w:ascii="Tahoma" w:hAnsi="Tahoma" w:cs="Tahoma"/>
          <w:sz w:val="20"/>
          <w:szCs w:val="20"/>
        </w:rPr>
        <w:t>:</w:t>
      </w:r>
    </w:p>
    <w:p w14:paraId="433BC295" w14:textId="363A81C4" w:rsidR="00DE4427" w:rsidRPr="004D39AB" w:rsidRDefault="00DE4427" w:rsidP="00D37905">
      <w:pPr>
        <w:pStyle w:val="Tekstpodstawowy"/>
        <w:ind w:left="851" w:hanging="480"/>
        <w:jc w:val="both"/>
        <w:rPr>
          <w:rFonts w:ascii="Tahoma" w:hAnsi="Tahoma" w:cs="Tahoma"/>
          <w:sz w:val="20"/>
          <w:szCs w:val="20"/>
        </w:rPr>
      </w:pPr>
      <w:r w:rsidRPr="004D39AB">
        <w:rPr>
          <w:rFonts w:ascii="Tahoma" w:hAnsi="Tahoma" w:cs="Tahoma"/>
          <w:b/>
          <w:sz w:val="20"/>
          <w:szCs w:val="20"/>
        </w:rPr>
        <w:t>netto</w:t>
      </w:r>
      <w:r w:rsidRPr="004D39AB">
        <w:rPr>
          <w:rFonts w:ascii="Tahoma" w:hAnsi="Tahoma" w:cs="Tahoma"/>
          <w:sz w:val="20"/>
          <w:szCs w:val="20"/>
        </w:rPr>
        <w:t xml:space="preserve">: </w:t>
      </w:r>
      <w:r w:rsidR="00954E55" w:rsidRPr="004D39AB">
        <w:rPr>
          <w:rFonts w:ascii="Tahoma" w:hAnsi="Tahoma" w:cs="Tahoma"/>
          <w:sz w:val="20"/>
          <w:szCs w:val="20"/>
        </w:rPr>
        <w:t>……………………………………</w:t>
      </w:r>
      <w:r w:rsidR="0022381D" w:rsidRPr="004D39AB">
        <w:rPr>
          <w:rFonts w:ascii="Tahoma" w:hAnsi="Tahoma" w:cs="Tahoma"/>
          <w:sz w:val="20"/>
          <w:szCs w:val="20"/>
        </w:rPr>
        <w:t xml:space="preserve"> zł</w:t>
      </w:r>
    </w:p>
    <w:p w14:paraId="66A4A9EA" w14:textId="497ABB25" w:rsidR="00DE4427" w:rsidRPr="004D39AB" w:rsidRDefault="00DE4427" w:rsidP="00D37905">
      <w:pPr>
        <w:pStyle w:val="Tekstpodstawowy"/>
        <w:ind w:left="851" w:hanging="480"/>
        <w:jc w:val="both"/>
        <w:rPr>
          <w:rFonts w:ascii="Tahoma" w:hAnsi="Tahoma" w:cs="Tahoma"/>
          <w:sz w:val="20"/>
          <w:szCs w:val="20"/>
        </w:rPr>
      </w:pPr>
      <w:r w:rsidRPr="004D39AB">
        <w:rPr>
          <w:rFonts w:ascii="Tahoma" w:hAnsi="Tahoma" w:cs="Tahoma"/>
          <w:sz w:val="20"/>
          <w:szCs w:val="20"/>
        </w:rPr>
        <w:t xml:space="preserve">(słownie: </w:t>
      </w:r>
      <w:r w:rsidR="00954E55" w:rsidRPr="004D39AB">
        <w:rPr>
          <w:rFonts w:ascii="Tahoma" w:hAnsi="Tahoma" w:cs="Tahoma"/>
          <w:sz w:val="20"/>
          <w:szCs w:val="20"/>
        </w:rPr>
        <w:t>…………………………………………………………………………</w:t>
      </w:r>
      <w:r w:rsidR="0022381D" w:rsidRPr="004D39AB">
        <w:rPr>
          <w:rFonts w:ascii="Tahoma" w:hAnsi="Tahoma" w:cs="Tahoma"/>
          <w:sz w:val="20"/>
          <w:szCs w:val="20"/>
        </w:rPr>
        <w:t xml:space="preserve"> </w:t>
      </w:r>
      <w:r w:rsidRPr="004D39AB">
        <w:rPr>
          <w:rFonts w:ascii="Tahoma" w:hAnsi="Tahoma" w:cs="Tahoma"/>
          <w:sz w:val="20"/>
          <w:szCs w:val="20"/>
        </w:rPr>
        <w:t>)</w:t>
      </w:r>
    </w:p>
    <w:p w14:paraId="56176367" w14:textId="370E9B7D" w:rsidR="00DE4427" w:rsidRPr="004D39AB" w:rsidRDefault="00DE4427" w:rsidP="00D37905">
      <w:pPr>
        <w:pStyle w:val="Tekstpodstawowy"/>
        <w:ind w:left="851" w:hanging="480"/>
        <w:jc w:val="both"/>
        <w:rPr>
          <w:rFonts w:ascii="Tahoma" w:hAnsi="Tahoma" w:cs="Tahoma"/>
          <w:sz w:val="20"/>
          <w:szCs w:val="20"/>
        </w:rPr>
      </w:pPr>
      <w:r w:rsidRPr="004D39AB">
        <w:rPr>
          <w:rFonts w:ascii="Tahoma" w:hAnsi="Tahoma" w:cs="Tahoma"/>
          <w:sz w:val="20"/>
          <w:szCs w:val="20"/>
        </w:rPr>
        <w:t>VAT:</w:t>
      </w:r>
      <w:r w:rsidR="005B5E4E">
        <w:rPr>
          <w:rFonts w:ascii="Tahoma" w:hAnsi="Tahoma" w:cs="Tahoma"/>
          <w:sz w:val="20"/>
          <w:szCs w:val="20"/>
        </w:rPr>
        <w:t xml:space="preserve"> 23</w:t>
      </w:r>
      <w:r w:rsidRPr="004D39AB">
        <w:rPr>
          <w:rFonts w:ascii="Tahoma" w:hAnsi="Tahoma" w:cs="Tahoma"/>
          <w:sz w:val="20"/>
          <w:szCs w:val="20"/>
        </w:rPr>
        <w:t xml:space="preserve">% </w:t>
      </w:r>
    </w:p>
    <w:p w14:paraId="5A4D47C0" w14:textId="4E2C9A79" w:rsidR="00DE4427" w:rsidRPr="004D39AB" w:rsidRDefault="00DE4427" w:rsidP="00D37905">
      <w:pPr>
        <w:pStyle w:val="Tekstpodstawowy"/>
        <w:ind w:left="360" w:firstLine="66"/>
        <w:jc w:val="both"/>
        <w:rPr>
          <w:rFonts w:ascii="Tahoma" w:hAnsi="Tahoma" w:cs="Tahoma"/>
          <w:sz w:val="20"/>
          <w:szCs w:val="20"/>
        </w:rPr>
      </w:pPr>
      <w:r w:rsidRPr="004D39AB">
        <w:rPr>
          <w:rFonts w:ascii="Tahoma" w:hAnsi="Tahoma" w:cs="Tahoma"/>
          <w:b/>
          <w:sz w:val="20"/>
          <w:szCs w:val="20"/>
        </w:rPr>
        <w:t>brutto</w:t>
      </w:r>
      <w:r w:rsidRPr="004D39AB">
        <w:rPr>
          <w:rFonts w:ascii="Tahoma" w:hAnsi="Tahoma" w:cs="Tahoma"/>
          <w:sz w:val="20"/>
          <w:szCs w:val="20"/>
        </w:rPr>
        <w:t>:</w:t>
      </w:r>
      <w:r w:rsidR="00AE2CC0" w:rsidRPr="004D39AB">
        <w:rPr>
          <w:rFonts w:ascii="Tahoma" w:hAnsi="Tahoma" w:cs="Tahoma"/>
          <w:sz w:val="20"/>
          <w:szCs w:val="20"/>
        </w:rPr>
        <w:t xml:space="preserve"> </w:t>
      </w:r>
      <w:r w:rsidR="00954E55" w:rsidRPr="004D39AB">
        <w:rPr>
          <w:rFonts w:ascii="Tahoma" w:hAnsi="Tahoma" w:cs="Tahoma"/>
          <w:sz w:val="20"/>
          <w:szCs w:val="20"/>
        </w:rPr>
        <w:t>……………………………</w:t>
      </w:r>
      <w:r w:rsidR="00AE2CC0" w:rsidRPr="004D39AB">
        <w:rPr>
          <w:rFonts w:ascii="Tahoma" w:hAnsi="Tahoma" w:cs="Tahoma"/>
          <w:sz w:val="20"/>
          <w:szCs w:val="20"/>
        </w:rPr>
        <w:t xml:space="preserve"> </w:t>
      </w:r>
      <w:r w:rsidRPr="004D39AB">
        <w:rPr>
          <w:rFonts w:ascii="Tahoma" w:hAnsi="Tahoma" w:cs="Tahoma"/>
          <w:sz w:val="20"/>
          <w:szCs w:val="20"/>
        </w:rPr>
        <w:t>zł</w:t>
      </w:r>
    </w:p>
    <w:p w14:paraId="61C668B7" w14:textId="3A286E9C" w:rsidR="00DE4427" w:rsidRPr="004D39AB" w:rsidRDefault="00DE4427" w:rsidP="00D37905">
      <w:pPr>
        <w:pStyle w:val="Tekstpodstawowy"/>
        <w:ind w:left="360" w:hanging="360"/>
        <w:jc w:val="both"/>
        <w:rPr>
          <w:rFonts w:ascii="Tahoma" w:hAnsi="Tahoma" w:cs="Tahoma"/>
          <w:sz w:val="20"/>
          <w:szCs w:val="20"/>
        </w:rPr>
      </w:pPr>
      <w:r w:rsidRPr="004D39AB">
        <w:rPr>
          <w:rFonts w:ascii="Tahoma" w:hAnsi="Tahoma" w:cs="Tahoma"/>
          <w:sz w:val="20"/>
          <w:szCs w:val="20"/>
        </w:rPr>
        <w:t xml:space="preserve">       (słownie:</w:t>
      </w:r>
      <w:r w:rsidR="00AE2CC0" w:rsidRPr="004D39AB">
        <w:rPr>
          <w:rFonts w:ascii="Tahoma" w:hAnsi="Tahoma" w:cs="Tahoma"/>
          <w:sz w:val="20"/>
          <w:szCs w:val="20"/>
        </w:rPr>
        <w:t xml:space="preserve"> </w:t>
      </w:r>
      <w:r w:rsidR="00954E55" w:rsidRPr="004D39AB">
        <w:rPr>
          <w:rFonts w:ascii="Tahoma" w:hAnsi="Tahoma" w:cs="Tahoma"/>
          <w:sz w:val="20"/>
          <w:szCs w:val="20"/>
        </w:rPr>
        <w:t>………………………………………………………………………………</w:t>
      </w:r>
      <w:r w:rsidRPr="004D39AB">
        <w:rPr>
          <w:rFonts w:ascii="Tahoma" w:hAnsi="Tahoma" w:cs="Tahoma"/>
          <w:sz w:val="20"/>
          <w:szCs w:val="20"/>
        </w:rPr>
        <w:t>).</w:t>
      </w:r>
    </w:p>
    <w:p w14:paraId="4C18612A" w14:textId="6245FFF5" w:rsidR="00DE4427" w:rsidRPr="004D39AB" w:rsidRDefault="00DE4427"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 xml:space="preserve">Wynagrodzenie określone w </w:t>
      </w:r>
      <w:r w:rsidR="00864129" w:rsidRPr="004D39AB">
        <w:rPr>
          <w:rFonts w:ascii="Tahoma" w:hAnsi="Tahoma" w:cs="Tahoma"/>
          <w:sz w:val="20"/>
          <w:szCs w:val="20"/>
        </w:rPr>
        <w:t>niniejszym paragrafie</w:t>
      </w:r>
      <w:r w:rsidRPr="004D39AB">
        <w:rPr>
          <w:rFonts w:ascii="Tahoma" w:hAnsi="Tahoma" w:cs="Tahoma"/>
          <w:sz w:val="20"/>
          <w:szCs w:val="20"/>
        </w:rPr>
        <w:t xml:space="preserve"> zawiera wszelkie koszty związane z realizacją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5D3BF948" w14:textId="14AEC3B6" w:rsidR="000413E2" w:rsidRPr="004D39AB" w:rsidRDefault="00DE4427"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 xml:space="preserve">Zamawiający dokona rozliczenia robót </w:t>
      </w:r>
      <w:r w:rsidR="000413E2" w:rsidRPr="004D39AB">
        <w:rPr>
          <w:rFonts w:ascii="Tahoma" w:hAnsi="Tahoma" w:cs="Tahoma"/>
          <w:sz w:val="20"/>
          <w:szCs w:val="20"/>
        </w:rPr>
        <w:t xml:space="preserve">objętych poszczególnymi zleceniami </w:t>
      </w:r>
      <w:r w:rsidR="00380E19" w:rsidRPr="004D39AB">
        <w:rPr>
          <w:rFonts w:ascii="Tahoma" w:hAnsi="Tahoma" w:cs="Tahoma"/>
          <w:sz w:val="20"/>
          <w:szCs w:val="20"/>
        </w:rPr>
        <w:t xml:space="preserve">w każdym miesiącu kalendarzowym obowiązywania umowy </w:t>
      </w:r>
      <w:r w:rsidR="000413E2" w:rsidRPr="004D39AB">
        <w:rPr>
          <w:rFonts w:ascii="Tahoma" w:hAnsi="Tahoma" w:cs="Tahoma"/>
          <w:sz w:val="20"/>
          <w:szCs w:val="20"/>
        </w:rPr>
        <w:t xml:space="preserve">odrębnie, </w:t>
      </w:r>
      <w:r w:rsidRPr="004D39AB">
        <w:rPr>
          <w:rFonts w:ascii="Tahoma" w:hAnsi="Tahoma" w:cs="Tahoma"/>
          <w:sz w:val="20"/>
          <w:szCs w:val="20"/>
        </w:rPr>
        <w:t xml:space="preserve">na postawie </w:t>
      </w:r>
      <w:r w:rsidR="00527DA9" w:rsidRPr="004D39AB">
        <w:rPr>
          <w:rFonts w:ascii="Tahoma" w:hAnsi="Tahoma" w:cs="Tahoma"/>
          <w:sz w:val="20"/>
          <w:szCs w:val="20"/>
        </w:rPr>
        <w:t>kosztorysów</w:t>
      </w:r>
      <w:r w:rsidR="005967B3" w:rsidRPr="004D39AB">
        <w:rPr>
          <w:rFonts w:ascii="Tahoma" w:hAnsi="Tahoma" w:cs="Tahoma"/>
          <w:sz w:val="20"/>
          <w:szCs w:val="20"/>
        </w:rPr>
        <w:t xml:space="preserve"> </w:t>
      </w:r>
      <w:r w:rsidR="00527DA9" w:rsidRPr="004D39AB">
        <w:rPr>
          <w:rFonts w:ascii="Tahoma" w:hAnsi="Tahoma" w:cs="Tahoma"/>
          <w:sz w:val="20"/>
          <w:szCs w:val="20"/>
        </w:rPr>
        <w:t>powykonawczych zgodnych z zakresem przedstawionym w zleceniu, chyba że Zamawiający wyrazi zgodę na zmianę zakresu robót w ramach danego zlecenia</w:t>
      </w:r>
      <w:r w:rsidR="00383763" w:rsidRPr="004D39AB">
        <w:rPr>
          <w:rFonts w:ascii="Tahoma" w:hAnsi="Tahoma" w:cs="Tahoma"/>
          <w:sz w:val="20"/>
          <w:szCs w:val="20"/>
        </w:rPr>
        <w:t xml:space="preserve"> na uzasadniony wniosek Wykonawcy, </w:t>
      </w:r>
      <w:r w:rsidRPr="004D39AB">
        <w:rPr>
          <w:rFonts w:ascii="Tahoma" w:hAnsi="Tahoma" w:cs="Tahoma"/>
          <w:sz w:val="20"/>
          <w:szCs w:val="20"/>
        </w:rPr>
        <w:t xml:space="preserve"> przy zastosowaniu cen jednostkowych zawartych w ofercie Wykonawcy</w:t>
      </w:r>
      <w:r w:rsidR="000413E2" w:rsidRPr="004D39AB">
        <w:rPr>
          <w:rFonts w:ascii="Tahoma" w:hAnsi="Tahoma" w:cs="Tahoma"/>
          <w:sz w:val="20"/>
          <w:szCs w:val="20"/>
        </w:rPr>
        <w:t xml:space="preserve"> (kosztorysie ofertowym). </w:t>
      </w:r>
    </w:p>
    <w:p w14:paraId="52EA1935" w14:textId="6B6F895D" w:rsidR="00383763" w:rsidRPr="004D39AB" w:rsidRDefault="000413E2"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 xml:space="preserve">W przypadku gdy roboty objęte zleceniem nie są </w:t>
      </w:r>
      <w:r w:rsidR="0033706A" w:rsidRPr="004D39AB">
        <w:rPr>
          <w:rFonts w:ascii="Tahoma" w:hAnsi="Tahoma" w:cs="Tahoma"/>
          <w:sz w:val="20"/>
          <w:szCs w:val="20"/>
        </w:rPr>
        <w:t>ujęte w kosztorysie ofertowym</w:t>
      </w:r>
      <w:r w:rsidRPr="004D39AB">
        <w:rPr>
          <w:rFonts w:ascii="Tahoma" w:hAnsi="Tahoma" w:cs="Tahoma"/>
          <w:sz w:val="20"/>
          <w:szCs w:val="20"/>
        </w:rPr>
        <w:t xml:space="preserve">, ich rozliczenie nastąpi zgodnie z zasadami określonymi w ust. </w:t>
      </w:r>
      <w:r w:rsidR="004E0F49" w:rsidRPr="004D39AB">
        <w:rPr>
          <w:rFonts w:ascii="Tahoma" w:hAnsi="Tahoma" w:cs="Tahoma"/>
          <w:sz w:val="20"/>
          <w:szCs w:val="20"/>
        </w:rPr>
        <w:t>1</w:t>
      </w:r>
      <w:r w:rsidR="0029047A" w:rsidRPr="004D39AB">
        <w:rPr>
          <w:rFonts w:ascii="Tahoma" w:hAnsi="Tahoma" w:cs="Tahoma"/>
          <w:sz w:val="20"/>
          <w:szCs w:val="20"/>
        </w:rPr>
        <w:t>1</w:t>
      </w:r>
      <w:r w:rsidR="00DE4427" w:rsidRPr="004D39AB">
        <w:rPr>
          <w:rFonts w:ascii="Tahoma" w:hAnsi="Tahoma" w:cs="Tahoma"/>
          <w:sz w:val="20"/>
          <w:szCs w:val="20"/>
        </w:rPr>
        <w:t>.</w:t>
      </w:r>
    </w:p>
    <w:p w14:paraId="68DF0CC0" w14:textId="7493D51A" w:rsidR="00DE4427" w:rsidRPr="004D39AB" w:rsidRDefault="00DE4427"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Ceny jednostkowe zawarte w ofercie</w:t>
      </w:r>
      <w:r w:rsidR="0096496A" w:rsidRPr="004D39AB">
        <w:rPr>
          <w:sz w:val="20"/>
          <w:szCs w:val="20"/>
        </w:rPr>
        <w:t xml:space="preserve"> </w:t>
      </w:r>
      <w:r w:rsidR="0096496A" w:rsidRPr="004D39AB">
        <w:rPr>
          <w:rFonts w:ascii="Tahoma" w:hAnsi="Tahoma" w:cs="Tahoma"/>
          <w:sz w:val="20"/>
          <w:szCs w:val="20"/>
        </w:rPr>
        <w:t>Wykonawcy (kosztorysie ofertowym)</w:t>
      </w:r>
      <w:r w:rsidRPr="004D39AB">
        <w:rPr>
          <w:rFonts w:ascii="Tahoma" w:hAnsi="Tahoma" w:cs="Tahoma"/>
          <w:sz w:val="20"/>
          <w:szCs w:val="20"/>
        </w:rPr>
        <w:t xml:space="preserve"> są stałe i nie podlegają zmianie przez cały okres trwania umowy. </w:t>
      </w:r>
    </w:p>
    <w:p w14:paraId="47D9E049" w14:textId="3B83B222" w:rsidR="00105F0D" w:rsidRPr="004D39AB" w:rsidRDefault="00105F0D" w:rsidP="00D37905">
      <w:pPr>
        <w:pStyle w:val="Akapitzlist"/>
        <w:numPr>
          <w:ilvl w:val="0"/>
          <w:numId w:val="24"/>
        </w:numPr>
        <w:spacing w:line="240" w:lineRule="auto"/>
        <w:jc w:val="both"/>
        <w:rPr>
          <w:rFonts w:ascii="Arial" w:hAnsi="Arial" w:cs="Arial"/>
          <w:sz w:val="20"/>
          <w:szCs w:val="20"/>
        </w:rPr>
      </w:pPr>
      <w:r w:rsidRPr="004D39AB">
        <w:rPr>
          <w:rFonts w:ascii="Tahoma" w:hAnsi="Tahoma" w:cs="Tahoma"/>
          <w:sz w:val="20"/>
          <w:szCs w:val="20"/>
        </w:rPr>
        <w:t xml:space="preserve">Zamawiający dokona zapłaty należnego Wykonawcy wynagrodzenia na podstawie faktur VAT częściowych wystawionych miesięcznie przez Wykonawcę po prawidłowym wykonaniu robót, potwierdzonych uzgodnionym przez strony umowy kosztorysem powykonawczym oraz po podpisaniu </w:t>
      </w:r>
      <w:r w:rsidR="00777C5D" w:rsidRPr="004D39AB">
        <w:rPr>
          <w:rFonts w:ascii="Tahoma" w:hAnsi="Tahoma" w:cs="Tahoma"/>
          <w:sz w:val="20"/>
          <w:szCs w:val="20"/>
        </w:rPr>
        <w:t>protokoł</w:t>
      </w:r>
      <w:r w:rsidR="00777C5D">
        <w:rPr>
          <w:rFonts w:ascii="Tahoma" w:hAnsi="Tahoma" w:cs="Tahoma"/>
          <w:sz w:val="20"/>
          <w:szCs w:val="20"/>
        </w:rPr>
        <w:t xml:space="preserve">ów </w:t>
      </w:r>
      <w:r w:rsidRPr="004D39AB">
        <w:rPr>
          <w:rFonts w:ascii="Tahoma" w:hAnsi="Tahoma" w:cs="Tahoma"/>
          <w:sz w:val="20"/>
          <w:szCs w:val="20"/>
        </w:rPr>
        <w:t xml:space="preserve">odbioru częściowego </w:t>
      </w:r>
      <w:r w:rsidR="005D0EC6">
        <w:rPr>
          <w:rFonts w:ascii="Tahoma" w:hAnsi="Tahoma" w:cs="Tahoma"/>
          <w:sz w:val="20"/>
          <w:szCs w:val="20"/>
        </w:rPr>
        <w:t xml:space="preserve">w okresie objętych rozliczeniem </w:t>
      </w:r>
      <w:r w:rsidRPr="004D39AB">
        <w:rPr>
          <w:rFonts w:ascii="Tahoma" w:hAnsi="Tahoma" w:cs="Tahoma"/>
          <w:sz w:val="20"/>
          <w:szCs w:val="20"/>
        </w:rPr>
        <w:t xml:space="preserve">bez uwag Zamawiającego </w:t>
      </w:r>
      <w:r w:rsidRPr="004D39AB">
        <w:rPr>
          <w:rFonts w:ascii="Arial" w:hAnsi="Arial" w:cs="Arial"/>
          <w:sz w:val="20"/>
          <w:szCs w:val="20"/>
        </w:rPr>
        <w:t>z</w:t>
      </w:r>
      <w:r w:rsidR="001F5535">
        <w:rPr>
          <w:rFonts w:ascii="Arial" w:hAnsi="Arial" w:cs="Arial"/>
          <w:sz w:val="20"/>
          <w:szCs w:val="20"/>
        </w:rPr>
        <w:t> </w:t>
      </w:r>
      <w:r w:rsidRPr="004D39AB">
        <w:rPr>
          <w:rFonts w:ascii="Arial" w:hAnsi="Arial" w:cs="Arial"/>
          <w:sz w:val="20"/>
          <w:szCs w:val="20"/>
        </w:rPr>
        <w:t xml:space="preserve">uwzględnieniem:  </w:t>
      </w:r>
    </w:p>
    <w:p w14:paraId="1D2D40F0" w14:textId="1C2804F2" w:rsidR="00105F0D" w:rsidRPr="004D39AB" w:rsidRDefault="00105F0D" w:rsidP="00D37905">
      <w:pPr>
        <w:pStyle w:val="Akapitzlist"/>
        <w:numPr>
          <w:ilvl w:val="0"/>
          <w:numId w:val="48"/>
        </w:numPr>
        <w:shd w:val="clear" w:color="auto" w:fill="FFFFFF"/>
        <w:spacing w:line="240" w:lineRule="auto"/>
        <w:jc w:val="both"/>
        <w:rPr>
          <w:rFonts w:ascii="Arial" w:hAnsi="Arial" w:cs="Arial"/>
          <w:sz w:val="20"/>
          <w:szCs w:val="20"/>
        </w:rPr>
      </w:pPr>
      <w:r w:rsidRPr="004D39AB">
        <w:rPr>
          <w:rFonts w:ascii="Arial" w:hAnsi="Arial" w:cs="Arial"/>
          <w:sz w:val="20"/>
          <w:szCs w:val="20"/>
        </w:rPr>
        <w:t>dla wszystkich wyregulowanych urządzeń winna być wystawiona metryka naprawy</w:t>
      </w:r>
      <w:r w:rsidR="00380E19" w:rsidRPr="004D39AB">
        <w:rPr>
          <w:rFonts w:ascii="Arial" w:hAnsi="Arial" w:cs="Arial"/>
          <w:sz w:val="20"/>
          <w:szCs w:val="20"/>
        </w:rPr>
        <w:t xml:space="preserve"> </w:t>
      </w:r>
      <w:r w:rsidRPr="004D39AB">
        <w:rPr>
          <w:rFonts w:ascii="Arial" w:hAnsi="Arial" w:cs="Arial"/>
          <w:sz w:val="20"/>
          <w:szCs w:val="20"/>
        </w:rPr>
        <w:t xml:space="preserve">uwzględniająca dla każdego </w:t>
      </w:r>
      <w:r w:rsidR="00556D47" w:rsidRPr="004D39AB">
        <w:rPr>
          <w:rFonts w:ascii="Arial" w:hAnsi="Arial" w:cs="Arial"/>
          <w:sz w:val="20"/>
          <w:szCs w:val="20"/>
        </w:rPr>
        <w:t xml:space="preserve">urządzenia – lokalizację </w:t>
      </w:r>
      <w:r w:rsidR="00F52B3B" w:rsidRPr="004D39AB">
        <w:rPr>
          <w:rFonts w:ascii="Arial" w:hAnsi="Arial" w:cs="Arial"/>
          <w:sz w:val="20"/>
          <w:szCs w:val="20"/>
        </w:rPr>
        <w:t>zaznaczoną na mapie</w:t>
      </w:r>
      <w:r w:rsidRPr="004D39AB">
        <w:rPr>
          <w:rFonts w:ascii="Arial" w:hAnsi="Arial" w:cs="Arial"/>
          <w:sz w:val="20"/>
          <w:szCs w:val="20"/>
        </w:rPr>
        <w:t>, zdjęcia), datę, wyniki oceny/ przeglądu studni, naprawiane elementy zastosowane materiały, nazwę wykonawcy</w:t>
      </w:r>
      <w:r w:rsidR="00F52B3B" w:rsidRPr="004D39AB">
        <w:rPr>
          <w:rFonts w:ascii="Arial" w:hAnsi="Arial" w:cs="Arial"/>
          <w:sz w:val="20"/>
          <w:szCs w:val="20"/>
        </w:rPr>
        <w:t>,</w:t>
      </w:r>
    </w:p>
    <w:p w14:paraId="26AB0BE8" w14:textId="77777777" w:rsidR="00380E19" w:rsidRPr="004D39AB" w:rsidRDefault="00105F0D" w:rsidP="00D37905">
      <w:pPr>
        <w:pStyle w:val="Akapitzlist"/>
        <w:numPr>
          <w:ilvl w:val="0"/>
          <w:numId w:val="48"/>
        </w:numPr>
        <w:shd w:val="clear" w:color="auto" w:fill="FFFFFF"/>
        <w:spacing w:line="240" w:lineRule="auto"/>
        <w:jc w:val="both"/>
        <w:rPr>
          <w:rFonts w:ascii="Arial" w:hAnsi="Arial" w:cs="Arial"/>
          <w:sz w:val="20"/>
          <w:szCs w:val="20"/>
        </w:rPr>
      </w:pPr>
      <w:r w:rsidRPr="004D39AB">
        <w:rPr>
          <w:rFonts w:ascii="Arial" w:hAnsi="Arial" w:cs="Arial"/>
          <w:sz w:val="20"/>
          <w:szCs w:val="20"/>
        </w:rPr>
        <w:t xml:space="preserve">wymieniona dokumentacja jest niezbędna do odbioru i rozliczenia robót należy ją dołączyć każdorazowo do protokołu odbioru robót.  </w:t>
      </w:r>
    </w:p>
    <w:p w14:paraId="1E3A5D22" w14:textId="65C11388" w:rsidR="00DE4427" w:rsidRPr="004D39AB" w:rsidRDefault="00DE4427"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Zamawiający dokona zapłaty należnego wynagrodzenia za odebrane, prawidłowo wykonane roboty  po dostarczeniu przez Wykonawcę wraz z fakturą pisemnych oświadczeń (poświadczonych przez podwykonawców), o braku zaległości płatniczych wobec podwykonawców</w:t>
      </w:r>
      <w:r w:rsidR="0096496A" w:rsidRPr="004D39AB">
        <w:rPr>
          <w:rFonts w:ascii="Tahoma" w:hAnsi="Tahoma" w:cs="Tahoma"/>
          <w:sz w:val="20"/>
          <w:szCs w:val="20"/>
        </w:rPr>
        <w:t xml:space="preserve"> za wykonane roboty objęte danym odbiorem częściowym</w:t>
      </w:r>
      <w:r w:rsidRPr="004D39AB">
        <w:rPr>
          <w:rFonts w:ascii="Tahoma" w:hAnsi="Tahoma" w:cs="Tahoma"/>
          <w:sz w:val="20"/>
          <w:szCs w:val="20"/>
        </w:rPr>
        <w:t xml:space="preserve">. W przypadku braku niniejszego oświadczenia termin płatności biegnie na nowo od momentu złożenia przez Wykonawcę oświadczenia, o którym mowa wyżej. </w:t>
      </w:r>
    </w:p>
    <w:p w14:paraId="2A61F63B" w14:textId="30A786D3"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w:t>
      </w:r>
      <w:r w:rsidR="006709EF">
        <w:rPr>
          <w:rFonts w:ascii="Tahoma" w:hAnsi="Tahoma" w:cs="Tahoma"/>
          <w:sz w:val="20"/>
          <w:szCs w:val="20"/>
        </w:rPr>
        <w:t> </w:t>
      </w:r>
      <w:r w:rsidRPr="004D39AB">
        <w:rPr>
          <w:rFonts w:ascii="Tahoma" w:hAnsi="Tahoma" w:cs="Tahoma"/>
          <w:sz w:val="20"/>
          <w:szCs w:val="20"/>
        </w:rPr>
        <w:t>terminie 21 dni od daty wpływu, złożenia w kancelarii Zamawiającego prawidłowo wystawionej faktury VAT lub przesłania ustrukturyzowanej faktury elektronicznej za pośrednictwem Platformy Elektronicznego Fakturowania (PEF), o której mowa w ustawie z dnia 9 listopada 2018 r. o</w:t>
      </w:r>
      <w:r w:rsidR="006709EF">
        <w:rPr>
          <w:rFonts w:ascii="Tahoma" w:hAnsi="Tahoma" w:cs="Tahoma"/>
          <w:sz w:val="20"/>
          <w:szCs w:val="20"/>
        </w:rPr>
        <w:t> </w:t>
      </w:r>
      <w:r w:rsidRPr="004D39AB">
        <w:rPr>
          <w:rFonts w:ascii="Tahoma" w:hAnsi="Tahoma" w:cs="Tahoma"/>
          <w:sz w:val="20"/>
          <w:szCs w:val="20"/>
        </w:rPr>
        <w:t>elektronicznym fakturowaniu w zamówieniach publicznych, koncesjach na roboty budowlane lub usługi oraz partnerstwie publiczno-prywatnym (Dz.</w:t>
      </w:r>
      <w:r w:rsidR="006709EF">
        <w:rPr>
          <w:rFonts w:ascii="Tahoma" w:hAnsi="Tahoma" w:cs="Tahoma"/>
          <w:sz w:val="20"/>
          <w:szCs w:val="20"/>
        </w:rPr>
        <w:t xml:space="preserve"> </w:t>
      </w:r>
      <w:r w:rsidRPr="004D39AB">
        <w:rPr>
          <w:rFonts w:ascii="Tahoma" w:hAnsi="Tahoma" w:cs="Tahoma"/>
          <w:sz w:val="20"/>
          <w:szCs w:val="20"/>
        </w:rPr>
        <w:t>U. poz. 2191).</w:t>
      </w:r>
    </w:p>
    <w:p w14:paraId="205F13F7" w14:textId="0B300AC8"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Płatność nastąpi na niżej podany numer rachunku bankowego: w banku:…………………………………nr rachunku: ………………………………………………………………………………………</w:t>
      </w:r>
    </w:p>
    <w:p w14:paraId="7A8DBB93" w14:textId="77777777"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Za termin zapłaty przyjmuje się datę obciążenia rachunku bankowego Zamawiającego.</w:t>
      </w:r>
    </w:p>
    <w:p w14:paraId="6AE8E3C9" w14:textId="6E992C6F" w:rsidR="00527DA9" w:rsidRPr="004D39AB" w:rsidRDefault="00527DA9"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W przypadku wystąpienia robót, dla których nie określono cen jednostkowych będą one rozliczane w</w:t>
      </w:r>
      <w:r w:rsidR="006709EF">
        <w:rPr>
          <w:rFonts w:ascii="Tahoma" w:hAnsi="Tahoma" w:cs="Tahoma"/>
          <w:sz w:val="20"/>
          <w:szCs w:val="20"/>
        </w:rPr>
        <w:t> </w:t>
      </w:r>
      <w:r w:rsidRPr="004D39AB">
        <w:rPr>
          <w:rFonts w:ascii="Tahoma" w:hAnsi="Tahoma" w:cs="Tahoma"/>
          <w:sz w:val="20"/>
          <w:szCs w:val="20"/>
        </w:rPr>
        <w:t>następujący sposób:</w:t>
      </w:r>
    </w:p>
    <w:p w14:paraId="03777E53" w14:textId="28288114"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lastRenderedPageBreak/>
        <w:t xml:space="preserve">jeżeli roboty odpowiadają robotom wycenionym w poszczególnych pozycjach </w:t>
      </w:r>
      <w:r w:rsidR="0096496A" w:rsidRPr="004D39AB">
        <w:rPr>
          <w:rFonts w:ascii="Tahoma" w:hAnsi="Tahoma" w:cs="Tahoma"/>
          <w:sz w:val="20"/>
          <w:szCs w:val="20"/>
        </w:rPr>
        <w:t>kosztorysu ofertowego</w:t>
      </w:r>
      <w:r w:rsidRPr="004D39AB">
        <w:rPr>
          <w:rFonts w:ascii="Tahoma" w:hAnsi="Tahoma" w:cs="Tahoma"/>
          <w:sz w:val="20"/>
          <w:szCs w:val="20"/>
        </w:rPr>
        <w:t xml:space="preserve"> – wynagrodzenie Wykonawcy zostanie obliczone jako iloczyn ilości tych robót oraz cen jednostkowych określonych w </w:t>
      </w:r>
      <w:r w:rsidR="0096496A" w:rsidRPr="004D39AB">
        <w:rPr>
          <w:rFonts w:ascii="Tahoma" w:hAnsi="Tahoma" w:cs="Tahoma"/>
          <w:sz w:val="20"/>
          <w:szCs w:val="20"/>
        </w:rPr>
        <w:t>kosztorysie ofertowym</w:t>
      </w:r>
      <w:r w:rsidRPr="004D39AB">
        <w:rPr>
          <w:rFonts w:ascii="Tahoma" w:hAnsi="Tahoma" w:cs="Tahoma"/>
          <w:sz w:val="20"/>
          <w:szCs w:val="20"/>
        </w:rPr>
        <w:t>,</w:t>
      </w:r>
    </w:p>
    <w:p w14:paraId="1A35E3A3" w14:textId="4B2CD0CA"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 xml:space="preserve">jeżeli roboty nie będą odpowiadały robotom wycenionym w poszczególnych pozycjach </w:t>
      </w:r>
      <w:r w:rsidR="0096496A" w:rsidRPr="004D39AB">
        <w:rPr>
          <w:rFonts w:ascii="Tahoma" w:hAnsi="Tahoma" w:cs="Tahoma"/>
          <w:sz w:val="20"/>
          <w:szCs w:val="20"/>
        </w:rPr>
        <w:t>kosztorysu ofertowego</w:t>
      </w:r>
      <w:r w:rsidRPr="004D39AB">
        <w:rPr>
          <w:rFonts w:ascii="Tahoma" w:hAnsi="Tahoma" w:cs="Tahoma"/>
          <w:sz w:val="20"/>
          <w:szCs w:val="20"/>
        </w:rPr>
        <w:t>, lecz będą do nich podobne – wynagrodzenie Wykonawcy zostanie obliczone na podstawie dokonania rozbicia (rozwinięcia) cen jednostkowych robót podobnych w ten sposób, że zostaną odjęte wartości robocizny, materiałów i sprzętu zaniechane a dodane wartości zamienne obliczone na podstawie Katalogów Nakładów Rzeczowych (KNR lub KNNR).</w:t>
      </w:r>
    </w:p>
    <w:p w14:paraId="206AA182" w14:textId="2C8BEA35"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 xml:space="preserve">jeżeli roboty nie będą odpowiadały robotom wycenionym w poszczególnych pozycjach </w:t>
      </w:r>
      <w:r w:rsidR="0096496A" w:rsidRPr="004D39AB">
        <w:rPr>
          <w:rFonts w:ascii="Tahoma" w:hAnsi="Tahoma" w:cs="Tahoma"/>
          <w:sz w:val="20"/>
          <w:szCs w:val="20"/>
        </w:rPr>
        <w:t xml:space="preserve">kosztorysu ofertowego </w:t>
      </w:r>
      <w:r w:rsidRPr="004D39AB">
        <w:rPr>
          <w:rFonts w:ascii="Tahoma" w:hAnsi="Tahoma" w:cs="Tahoma"/>
          <w:sz w:val="20"/>
          <w:szCs w:val="20"/>
        </w:rPr>
        <w:t xml:space="preserve">– wynagrodzenie Wykonawcy zostanie obliczone na podstawie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Wydawnictwie „Sekocenbud” w danym okresie rozliczeniowym, należy przedstawić fakturę zakupu </w:t>
      </w:r>
    </w:p>
    <w:p w14:paraId="35C2C208" w14:textId="0EA4C142" w:rsidR="00527DA9" w:rsidRPr="004D39AB" w:rsidRDefault="00527DA9" w:rsidP="00D37905">
      <w:pPr>
        <w:pStyle w:val="NormalnyWeb"/>
        <w:numPr>
          <w:ilvl w:val="0"/>
          <w:numId w:val="39"/>
        </w:numPr>
        <w:jc w:val="both"/>
        <w:rPr>
          <w:rFonts w:ascii="Tahoma" w:hAnsi="Tahoma" w:cs="Tahoma"/>
          <w:sz w:val="20"/>
          <w:szCs w:val="20"/>
        </w:rPr>
      </w:pPr>
      <w:r w:rsidRPr="004D39AB">
        <w:rPr>
          <w:rFonts w:ascii="Tahoma" w:hAnsi="Tahoma" w:cs="Tahoma"/>
          <w:sz w:val="20"/>
          <w:szCs w:val="20"/>
        </w:rPr>
        <w:t>jeżeli roboty lub prace nie będą odpowiadały żadnemu z dostępnych KNR lub KNNR – wynagrodzenie Wykonawcy zostanie obliczone na podstawie szczegółowej kalkulacji własnej Wykonawcy po przedłożeniu do akceptacji i zatwierdzeniu przez Zamawiającego. Dla materiałów, które nie występują w Wydawnictwie „Sekocenbud” w danym okresie rozliczeniowym, należy przedstawić fakturę zakupu.</w:t>
      </w:r>
    </w:p>
    <w:p w14:paraId="46CE68D6" w14:textId="1B5FCAD4" w:rsidR="003865B0" w:rsidRPr="004D39AB" w:rsidRDefault="00F83A2D" w:rsidP="00D37905">
      <w:pPr>
        <w:pStyle w:val="Tekstpodstawowy"/>
        <w:numPr>
          <w:ilvl w:val="0"/>
          <w:numId w:val="24"/>
        </w:numPr>
        <w:ind w:left="357" w:hanging="357"/>
        <w:jc w:val="both"/>
        <w:rPr>
          <w:rFonts w:ascii="Tahoma" w:hAnsi="Tahoma" w:cs="Tahoma"/>
          <w:sz w:val="20"/>
          <w:szCs w:val="20"/>
        </w:rPr>
      </w:pPr>
      <w:r w:rsidRPr="004D39AB">
        <w:rPr>
          <w:rFonts w:ascii="Tahoma" w:hAnsi="Tahoma" w:cs="Tahoma"/>
          <w:sz w:val="20"/>
          <w:szCs w:val="20"/>
        </w:rPr>
        <w:t>Wartość przedmiotu zamówienia nie może przekroczyć kwoty przeznaczonej na jego sfinansowanie</w:t>
      </w:r>
      <w:r w:rsidR="00527DA9" w:rsidRPr="004D39AB">
        <w:rPr>
          <w:rFonts w:ascii="Tahoma" w:hAnsi="Tahoma" w:cs="Tahoma"/>
          <w:sz w:val="20"/>
          <w:szCs w:val="20"/>
        </w:rPr>
        <w:t xml:space="preserve"> o</w:t>
      </w:r>
      <w:r w:rsidR="006709EF">
        <w:rPr>
          <w:rFonts w:ascii="Tahoma" w:hAnsi="Tahoma" w:cs="Tahoma"/>
          <w:sz w:val="20"/>
          <w:szCs w:val="20"/>
        </w:rPr>
        <w:t> </w:t>
      </w:r>
      <w:r w:rsidR="00527DA9" w:rsidRPr="004D39AB">
        <w:rPr>
          <w:rFonts w:ascii="Tahoma" w:hAnsi="Tahoma" w:cs="Tahoma"/>
          <w:sz w:val="20"/>
          <w:szCs w:val="20"/>
        </w:rPr>
        <w:t>której mowa w ust. 1</w:t>
      </w:r>
      <w:r w:rsidRPr="004D39AB">
        <w:rPr>
          <w:rFonts w:ascii="Tahoma" w:hAnsi="Tahoma" w:cs="Tahoma"/>
          <w:sz w:val="20"/>
          <w:szCs w:val="20"/>
        </w:rPr>
        <w:t>.</w:t>
      </w:r>
      <w:r w:rsidR="004E0F49" w:rsidRPr="004D39AB">
        <w:rPr>
          <w:rFonts w:ascii="Tahoma" w:hAnsi="Tahoma" w:cs="Tahoma"/>
          <w:sz w:val="20"/>
          <w:szCs w:val="20"/>
        </w:rPr>
        <w:t xml:space="preserve"> Zamawiający zapłaci Wykonawcy wynagrodzenie wyłączenie za faktycznie wykonane i odebrane roboty. Wykonawcy nie będzie przysługiwało roszczenie o zlecenie wykonania prac do kwoty określonej w ust. 1</w:t>
      </w:r>
    </w:p>
    <w:p w14:paraId="4B726159" w14:textId="02EFE89C" w:rsidR="00C95E99" w:rsidRPr="004D39AB" w:rsidRDefault="00C95E99"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Zamawiający oświadcza, że będzie dokonywał płatności za wykonany Przedmiot umowy z</w:t>
      </w:r>
      <w:r w:rsidR="006709EF">
        <w:rPr>
          <w:rFonts w:ascii="Tahoma" w:hAnsi="Tahoma" w:cs="Tahoma"/>
          <w:sz w:val="20"/>
          <w:szCs w:val="20"/>
        </w:rPr>
        <w:t> </w:t>
      </w:r>
      <w:r w:rsidRPr="004D39AB">
        <w:rPr>
          <w:rFonts w:ascii="Tahoma" w:hAnsi="Tahoma" w:cs="Tahoma"/>
          <w:sz w:val="20"/>
          <w:szCs w:val="20"/>
        </w:rPr>
        <w:t>zastosowaniem mechanizmu podzielonej płatności. Wykonawca jest zobowiązany umieścić  na fakturze informację o zastosowaniu „mechanizmu podzielonej płatności”.</w:t>
      </w:r>
    </w:p>
    <w:p w14:paraId="62258482" w14:textId="61E471F3" w:rsidR="004E0F49" w:rsidRPr="004D39AB" w:rsidRDefault="00D23C62" w:rsidP="00D37905">
      <w:pPr>
        <w:pStyle w:val="Tekstpodstawowy"/>
        <w:numPr>
          <w:ilvl w:val="0"/>
          <w:numId w:val="24"/>
        </w:numPr>
        <w:jc w:val="both"/>
        <w:rPr>
          <w:rFonts w:ascii="Tahoma" w:hAnsi="Tahoma" w:cs="Tahoma"/>
          <w:sz w:val="20"/>
          <w:szCs w:val="20"/>
        </w:rPr>
      </w:pPr>
      <w:r w:rsidRPr="004D39AB">
        <w:rPr>
          <w:rFonts w:ascii="Tahoma" w:hAnsi="Tahoma" w:cs="Tahoma"/>
          <w:sz w:val="20"/>
          <w:szCs w:val="20"/>
        </w:rPr>
        <w:t xml:space="preserve">Wykonawca oświadcza, że wskazany na fakturze rachunek bankowy jest rachunkiem rozliczeniowym służącym wyłącznie dla celów rozliczeń z tytułu prowadzonej przez niego działalności gospodarczej (*dot. osób fizycznych prowadzących działalność gospodarczą). </w:t>
      </w:r>
    </w:p>
    <w:p w14:paraId="77D6ED2B" w14:textId="6CD05415" w:rsidR="00F83A2D" w:rsidRPr="004D39AB" w:rsidRDefault="00F83A2D" w:rsidP="00D37905">
      <w:pPr>
        <w:pStyle w:val="Tekstpodstawowy"/>
        <w:ind w:left="360"/>
        <w:jc w:val="both"/>
        <w:rPr>
          <w:rFonts w:ascii="Tahoma" w:hAnsi="Tahoma" w:cs="Tahoma"/>
          <w:b/>
          <w:sz w:val="20"/>
          <w:szCs w:val="20"/>
        </w:rPr>
      </w:pPr>
    </w:p>
    <w:p w14:paraId="080CA2FC" w14:textId="2F34668A"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5</w:t>
      </w:r>
      <w:r w:rsidRPr="004D39AB">
        <w:rPr>
          <w:rFonts w:ascii="Tahoma" w:hAnsi="Tahoma" w:cs="Tahoma"/>
          <w:b/>
          <w:color w:val="auto"/>
          <w:sz w:val="20"/>
          <w:szCs w:val="20"/>
        </w:rPr>
        <w:t xml:space="preserve"> Zabezpieczenie</w:t>
      </w:r>
    </w:p>
    <w:p w14:paraId="67D54209" w14:textId="466FECDE" w:rsidR="00DE4427" w:rsidRPr="004D39AB"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 xml:space="preserve">Wykonawca przed zawarciem umowy celem zabezpieczenia prawidłowego wykonania zobowiązań wniósł zabezpieczenie należytego wykonania umowy w wysokości </w:t>
      </w:r>
      <w:r w:rsidR="00393C5E" w:rsidRPr="004D39AB">
        <w:rPr>
          <w:rFonts w:ascii="Tahoma" w:hAnsi="Tahoma" w:cs="Tahoma"/>
          <w:b/>
          <w:sz w:val="20"/>
          <w:szCs w:val="20"/>
        </w:rPr>
        <w:t>5</w:t>
      </w:r>
      <w:r w:rsidRPr="004D39AB">
        <w:rPr>
          <w:rFonts w:ascii="Tahoma" w:hAnsi="Tahoma" w:cs="Tahoma"/>
          <w:b/>
          <w:sz w:val="20"/>
          <w:szCs w:val="20"/>
        </w:rPr>
        <w:t>%</w:t>
      </w:r>
      <w:r w:rsidRPr="004D39AB">
        <w:rPr>
          <w:rFonts w:ascii="Tahoma" w:hAnsi="Tahoma" w:cs="Tahoma"/>
          <w:sz w:val="20"/>
          <w:szCs w:val="20"/>
        </w:rPr>
        <w:t xml:space="preserve"> wartości umowy brutto, tj. </w:t>
      </w:r>
      <w:r w:rsidR="00954E55" w:rsidRPr="004D39AB">
        <w:rPr>
          <w:rFonts w:ascii="Tahoma" w:hAnsi="Tahoma" w:cs="Tahoma"/>
          <w:sz w:val="20"/>
          <w:szCs w:val="20"/>
        </w:rPr>
        <w:t xml:space="preserve">                  </w:t>
      </w:r>
      <w:r w:rsidRPr="004D39AB">
        <w:rPr>
          <w:rFonts w:ascii="Tahoma" w:hAnsi="Tahoma" w:cs="Tahoma"/>
          <w:sz w:val="20"/>
          <w:szCs w:val="20"/>
        </w:rPr>
        <w:t>w kwocie</w:t>
      </w:r>
      <w:r w:rsidR="00E2484D" w:rsidRPr="004D39AB">
        <w:rPr>
          <w:rFonts w:ascii="Tahoma" w:hAnsi="Tahoma" w:cs="Tahoma"/>
          <w:sz w:val="20"/>
          <w:szCs w:val="20"/>
        </w:rPr>
        <w:t xml:space="preserve"> </w:t>
      </w:r>
      <w:r w:rsidR="00954E55" w:rsidRPr="004D39AB">
        <w:rPr>
          <w:rFonts w:ascii="Tahoma" w:hAnsi="Tahoma" w:cs="Tahoma"/>
          <w:sz w:val="20"/>
          <w:szCs w:val="20"/>
        </w:rPr>
        <w:t>………………………………</w:t>
      </w:r>
      <w:r w:rsidRPr="004D39AB">
        <w:rPr>
          <w:rFonts w:ascii="Tahoma" w:hAnsi="Tahoma" w:cs="Tahoma"/>
          <w:sz w:val="20"/>
          <w:szCs w:val="20"/>
        </w:rPr>
        <w:t xml:space="preserve"> zł. (słownie: </w:t>
      </w:r>
      <w:r w:rsidR="00954E55" w:rsidRPr="004D39AB">
        <w:rPr>
          <w:rFonts w:ascii="Tahoma" w:hAnsi="Tahoma" w:cs="Tahoma"/>
          <w:sz w:val="20"/>
          <w:szCs w:val="20"/>
        </w:rPr>
        <w:t>………………………………………….</w:t>
      </w:r>
      <w:r w:rsidRPr="004D39AB">
        <w:rPr>
          <w:rFonts w:ascii="Tahoma" w:hAnsi="Tahoma" w:cs="Tahoma"/>
          <w:sz w:val="20"/>
          <w:szCs w:val="20"/>
        </w:rPr>
        <w:t xml:space="preserve">) </w:t>
      </w:r>
      <w:r w:rsidR="00954E55" w:rsidRPr="004D39AB">
        <w:rPr>
          <w:rFonts w:ascii="Tahoma" w:hAnsi="Tahoma" w:cs="Tahoma"/>
          <w:sz w:val="20"/>
          <w:szCs w:val="20"/>
        </w:rPr>
        <w:t xml:space="preserve">                                                       </w:t>
      </w:r>
      <w:r w:rsidRPr="004D39AB">
        <w:rPr>
          <w:rFonts w:ascii="Tahoma" w:hAnsi="Tahoma" w:cs="Tahoma"/>
          <w:sz w:val="20"/>
          <w:szCs w:val="20"/>
        </w:rPr>
        <w:t>w formie_______________________________</w:t>
      </w:r>
    </w:p>
    <w:p w14:paraId="7B533EB7" w14:textId="77777777" w:rsidR="00DE4427" w:rsidRPr="004D39AB" w:rsidRDefault="00DE4427" w:rsidP="00D37905">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39AB">
        <w:rPr>
          <w:rFonts w:ascii="Tahoma" w:hAnsi="Tahoma" w:cs="Tahoma"/>
          <w:sz w:val="20"/>
          <w:szCs w:val="20"/>
        </w:rPr>
        <w:t>Zwrot zabezpieczenia należytego wykonania umowy nastąpi w terminie:</w:t>
      </w:r>
    </w:p>
    <w:p w14:paraId="4399DE74" w14:textId="77777777" w:rsidR="00DE4427" w:rsidRPr="004D39AB" w:rsidRDefault="00DE4427" w:rsidP="00D37905">
      <w:pPr>
        <w:ind w:left="681" w:hanging="284"/>
        <w:jc w:val="both"/>
        <w:rPr>
          <w:rFonts w:ascii="Tahoma" w:hAnsi="Tahoma" w:cs="Tahoma"/>
          <w:sz w:val="20"/>
          <w:szCs w:val="20"/>
        </w:rPr>
      </w:pPr>
      <w:r w:rsidRPr="004D39AB">
        <w:rPr>
          <w:rFonts w:ascii="Tahoma" w:hAnsi="Tahoma" w:cs="Tahoma"/>
          <w:sz w:val="20"/>
          <w:szCs w:val="20"/>
        </w:rPr>
        <w:t>1)</w:t>
      </w:r>
      <w:r w:rsidRPr="004D39AB">
        <w:rPr>
          <w:rFonts w:ascii="Tahoma" w:hAnsi="Tahoma" w:cs="Tahoma"/>
          <w:sz w:val="20"/>
          <w:szCs w:val="20"/>
        </w:rPr>
        <w:tab/>
        <w:t>30 dni od daty obustronnie podpisanego protokołu odbioru końcowego przedmiotu umowy (70% wartości zabezpieczenia),</w:t>
      </w:r>
    </w:p>
    <w:p w14:paraId="00F7D83E" w14:textId="77777777" w:rsidR="00DE4427" w:rsidRPr="004D39AB" w:rsidRDefault="00DE4427" w:rsidP="00D37905">
      <w:pPr>
        <w:ind w:left="681" w:hanging="284"/>
        <w:jc w:val="both"/>
        <w:rPr>
          <w:rFonts w:ascii="Tahoma" w:hAnsi="Tahoma" w:cs="Tahoma"/>
          <w:sz w:val="20"/>
          <w:szCs w:val="20"/>
        </w:rPr>
      </w:pPr>
      <w:r w:rsidRPr="004D39AB">
        <w:rPr>
          <w:rFonts w:ascii="Tahoma" w:hAnsi="Tahoma" w:cs="Tahoma"/>
          <w:sz w:val="20"/>
          <w:szCs w:val="20"/>
        </w:rPr>
        <w:t>2)</w:t>
      </w:r>
      <w:r w:rsidRPr="004D39AB">
        <w:rPr>
          <w:rFonts w:ascii="Tahoma" w:hAnsi="Tahoma" w:cs="Tahoma"/>
          <w:sz w:val="20"/>
          <w:szCs w:val="20"/>
        </w:rPr>
        <w:tab/>
        <w:t xml:space="preserve">nie później niż w 15. dniu po upływie okresu rękojmi za wady (30% wartości zabezpieczenia). </w:t>
      </w:r>
    </w:p>
    <w:p w14:paraId="3F2F7CAB" w14:textId="77777777" w:rsidR="00DE4427" w:rsidRPr="004D39AB"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BCE842A" w14:textId="77777777" w:rsidR="00DE4427" w:rsidRPr="004D39AB"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64ADCE17" w14:textId="5493948D" w:rsidR="002F4E86" w:rsidRPr="004D39AB" w:rsidRDefault="002F4E86" w:rsidP="00D37905">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D39AB">
        <w:rPr>
          <w:rFonts w:ascii="Tahoma" w:hAnsi="Tahoma" w:cs="Tahoma"/>
          <w:sz w:val="20"/>
          <w:szCs w:val="20"/>
          <w:lang w:eastAsia="pl-PL"/>
        </w:rPr>
        <w:lastRenderedPageBreak/>
        <w:t xml:space="preserve">W przypadku zwiększenia kwoty wynagrodzenia, o której  mowa w § </w:t>
      </w:r>
      <w:r w:rsidR="00E2484D" w:rsidRPr="004D39AB">
        <w:rPr>
          <w:rFonts w:ascii="Tahoma" w:hAnsi="Tahoma" w:cs="Tahoma"/>
          <w:sz w:val="20"/>
          <w:szCs w:val="20"/>
          <w:lang w:eastAsia="pl-PL"/>
        </w:rPr>
        <w:t>4</w:t>
      </w:r>
      <w:r w:rsidRPr="004D39AB">
        <w:rPr>
          <w:rFonts w:ascii="Tahoma" w:hAnsi="Tahoma" w:cs="Tahoma"/>
          <w:sz w:val="20"/>
          <w:szCs w:val="20"/>
          <w:lang w:eastAsia="pl-PL"/>
        </w:rPr>
        <w:t xml:space="preserve"> ust. 1 umowy, w trakcie realizacji umowy, Zamawiający zastrzega sobie możliwość odpowiedniego, proporcjonalnego zwiększenia wysokości zabezpieczenia należytego wykonania umowy do wysokości </w:t>
      </w:r>
      <w:r w:rsidR="005B5E4E">
        <w:rPr>
          <w:rFonts w:ascii="Tahoma" w:hAnsi="Tahoma" w:cs="Tahoma"/>
          <w:sz w:val="20"/>
          <w:szCs w:val="20"/>
          <w:lang w:eastAsia="pl-PL"/>
        </w:rPr>
        <w:t>5</w:t>
      </w:r>
      <w:r w:rsidRPr="004D39AB">
        <w:rPr>
          <w:rFonts w:ascii="Tahoma" w:hAnsi="Tahoma" w:cs="Tahoma"/>
          <w:sz w:val="20"/>
          <w:szCs w:val="20"/>
          <w:lang w:eastAsia="pl-PL"/>
        </w:rPr>
        <w:t>% zmienionej wartości umowy brutto, z tym, że wartość zabezpieczenia po zmianie nie może przekroczyć 10% ceny całkowitej oferty albo maksymalnej wartości nominalnej zobowiązania wynikającego z umowy.</w:t>
      </w:r>
    </w:p>
    <w:p w14:paraId="7AC83E97" w14:textId="77777777" w:rsidR="002F4E86" w:rsidRPr="004D39AB" w:rsidRDefault="002F4E86" w:rsidP="00D37905">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D39AB">
        <w:rPr>
          <w:rFonts w:ascii="Tahoma" w:hAnsi="Tahoma" w:cs="Tahoma"/>
          <w:sz w:val="20"/>
          <w:szCs w:val="20"/>
          <w:lang w:eastAsia="pl-PL"/>
        </w:rPr>
        <w:t>Zmiana o której mowa w ust. 5 nastąpi w drodze aneksu do umowy.</w:t>
      </w:r>
    </w:p>
    <w:p w14:paraId="5CB10E9B" w14:textId="56FBCD47" w:rsidR="00DE4427" w:rsidRDefault="00DE4427" w:rsidP="00D37905">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39AB">
        <w:rPr>
          <w:rFonts w:ascii="Tahoma" w:hAnsi="Tahoma" w:cs="Tahoma"/>
          <w:sz w:val="20"/>
          <w:szCs w:val="20"/>
        </w:rPr>
        <w:t>Zabezpieczenie należytego wykonania umowy może być wykorzystane przez Zamawiającego na pokrycie wszelkich zobowiązań Wykonawcy lub wszelkich szkód Zamawiającego powstałych w</w:t>
      </w:r>
      <w:r w:rsidR="006709EF">
        <w:rPr>
          <w:rFonts w:ascii="Tahoma" w:hAnsi="Tahoma" w:cs="Tahoma"/>
          <w:sz w:val="20"/>
          <w:szCs w:val="20"/>
        </w:rPr>
        <w:t> </w:t>
      </w:r>
      <w:r w:rsidRPr="004D39AB">
        <w:rPr>
          <w:rFonts w:ascii="Tahoma" w:hAnsi="Tahoma" w:cs="Tahoma"/>
          <w:sz w:val="20"/>
          <w:szCs w:val="20"/>
        </w:rPr>
        <w:t>rezultacie niewykonania lub nienależytego wykonania  zobowiązań wynikających z umowy lub z nią związanych.</w:t>
      </w:r>
    </w:p>
    <w:p w14:paraId="720F3ADC" w14:textId="77777777" w:rsidR="00A617A2" w:rsidRPr="004D39AB" w:rsidRDefault="00A617A2" w:rsidP="005B5E4E">
      <w:pPr>
        <w:pStyle w:val="Tekstpodstawowy"/>
        <w:tabs>
          <w:tab w:val="num" w:pos="1440"/>
        </w:tabs>
        <w:ind w:left="426"/>
        <w:jc w:val="both"/>
        <w:rPr>
          <w:rFonts w:ascii="Tahoma" w:hAnsi="Tahoma" w:cs="Tahoma"/>
          <w:sz w:val="20"/>
          <w:szCs w:val="20"/>
        </w:rPr>
      </w:pPr>
    </w:p>
    <w:p w14:paraId="448DCDCF" w14:textId="32CA4E34"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6</w:t>
      </w:r>
      <w:r w:rsidRPr="004D39AB">
        <w:rPr>
          <w:rFonts w:ascii="Tahoma" w:hAnsi="Tahoma" w:cs="Tahoma"/>
          <w:b/>
          <w:color w:val="auto"/>
          <w:sz w:val="20"/>
          <w:szCs w:val="20"/>
        </w:rPr>
        <w:t xml:space="preserve"> Rękojmia</w:t>
      </w:r>
    </w:p>
    <w:p w14:paraId="0F1D64B4" w14:textId="2F50C0BA"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Wykonawca jest odpowiedzialny względem Zamawiającego z tytułu rękojmi za wady Przedmiotu umowy ujawnione w okresie od daty odbior</w:t>
      </w:r>
      <w:r w:rsidR="009E5701" w:rsidRPr="004D39AB">
        <w:rPr>
          <w:rFonts w:ascii="Tahoma" w:hAnsi="Tahoma" w:cs="Tahoma"/>
          <w:sz w:val="20"/>
          <w:szCs w:val="20"/>
        </w:rPr>
        <w:t>ów</w:t>
      </w:r>
      <w:r w:rsidRPr="004D39AB">
        <w:rPr>
          <w:rFonts w:ascii="Tahoma" w:hAnsi="Tahoma" w:cs="Tahoma"/>
          <w:sz w:val="20"/>
          <w:szCs w:val="20"/>
        </w:rPr>
        <w:t xml:space="preserve"> </w:t>
      </w:r>
      <w:r w:rsidR="005D1B45" w:rsidRPr="004D39AB">
        <w:rPr>
          <w:rFonts w:ascii="Tahoma" w:hAnsi="Tahoma" w:cs="Tahoma"/>
          <w:sz w:val="20"/>
          <w:szCs w:val="20"/>
        </w:rPr>
        <w:t>częściow</w:t>
      </w:r>
      <w:r w:rsidR="009E5701" w:rsidRPr="004D39AB">
        <w:rPr>
          <w:rFonts w:ascii="Tahoma" w:hAnsi="Tahoma" w:cs="Tahoma"/>
          <w:sz w:val="20"/>
          <w:szCs w:val="20"/>
        </w:rPr>
        <w:t>ych</w:t>
      </w:r>
      <w:r w:rsidRPr="004D39AB">
        <w:rPr>
          <w:rFonts w:ascii="Tahoma" w:hAnsi="Tahoma" w:cs="Tahoma"/>
          <w:sz w:val="20"/>
          <w:szCs w:val="20"/>
        </w:rPr>
        <w:t xml:space="preserve"> Przedmiotu umowy</w:t>
      </w:r>
      <w:r w:rsidR="00AC7E30" w:rsidRPr="004D39AB">
        <w:rPr>
          <w:rFonts w:ascii="Tahoma" w:hAnsi="Tahoma" w:cs="Tahoma"/>
          <w:sz w:val="20"/>
          <w:szCs w:val="20"/>
        </w:rPr>
        <w:t xml:space="preserve">, </w:t>
      </w:r>
      <w:r w:rsidR="004E6AFC" w:rsidRPr="004D39AB">
        <w:rPr>
          <w:rFonts w:ascii="Tahoma" w:hAnsi="Tahoma" w:cs="Tahoma"/>
          <w:sz w:val="20"/>
          <w:szCs w:val="20"/>
        </w:rPr>
        <w:t>do upływu</w:t>
      </w:r>
      <w:r w:rsidR="00AC7E30" w:rsidRPr="004D39AB">
        <w:rPr>
          <w:rFonts w:ascii="Tahoma" w:hAnsi="Tahoma" w:cs="Tahoma"/>
          <w:sz w:val="20"/>
          <w:szCs w:val="20"/>
        </w:rPr>
        <w:t xml:space="preserve"> </w:t>
      </w:r>
      <w:r w:rsidR="002F6FC6">
        <w:rPr>
          <w:rFonts w:ascii="Tahoma" w:hAnsi="Tahoma" w:cs="Tahoma"/>
          <w:sz w:val="20"/>
          <w:szCs w:val="20"/>
        </w:rPr>
        <w:t>5</w:t>
      </w:r>
      <w:r w:rsidR="00AC7E30" w:rsidRPr="004D39AB">
        <w:rPr>
          <w:rFonts w:ascii="Tahoma" w:hAnsi="Tahoma" w:cs="Tahoma"/>
          <w:sz w:val="20"/>
          <w:szCs w:val="20"/>
        </w:rPr>
        <w:t xml:space="preserve"> lat</w:t>
      </w:r>
      <w:r w:rsidR="00AC7E30" w:rsidRPr="004D39AB">
        <w:rPr>
          <w:rFonts w:ascii="Tahoma" w:hAnsi="Tahoma" w:cs="Tahoma"/>
          <w:b/>
          <w:sz w:val="20"/>
          <w:szCs w:val="20"/>
        </w:rPr>
        <w:t xml:space="preserve"> </w:t>
      </w:r>
      <w:r w:rsidR="00AC7E30" w:rsidRPr="004D39AB">
        <w:rPr>
          <w:rFonts w:ascii="Tahoma" w:hAnsi="Tahoma" w:cs="Tahoma"/>
          <w:sz w:val="20"/>
          <w:szCs w:val="20"/>
        </w:rPr>
        <w:t xml:space="preserve">od daty </w:t>
      </w:r>
      <w:r w:rsidR="005D0EC6">
        <w:rPr>
          <w:rFonts w:ascii="Tahoma" w:hAnsi="Tahoma" w:cs="Tahoma"/>
          <w:sz w:val="20"/>
          <w:szCs w:val="20"/>
        </w:rPr>
        <w:t xml:space="preserve">podpisania protokołu </w:t>
      </w:r>
      <w:r w:rsidR="00AC7E30" w:rsidRPr="004D39AB">
        <w:rPr>
          <w:rFonts w:ascii="Tahoma" w:hAnsi="Tahoma" w:cs="Tahoma"/>
          <w:sz w:val="20"/>
          <w:szCs w:val="20"/>
        </w:rPr>
        <w:t>odbioru końcowego przedmiotu umowy.</w:t>
      </w:r>
      <w:r w:rsidRPr="004D39AB">
        <w:rPr>
          <w:rFonts w:ascii="Tahoma" w:hAnsi="Tahoma" w:cs="Tahoma"/>
          <w:sz w:val="20"/>
          <w:szCs w:val="20"/>
        </w:rPr>
        <w:t xml:space="preserve"> </w:t>
      </w:r>
    </w:p>
    <w:p w14:paraId="75AD1372"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 xml:space="preserve">W okresie rękojmi Zamawiający zastrzega sobie prawo do zwołania przeglądów wykonanych robót. </w:t>
      </w:r>
    </w:p>
    <w:p w14:paraId="0BCFF640" w14:textId="4161378D"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Przeglądy, o których mowa w ust. 2  mogą zostać zwołane również przez Wykonawcę</w:t>
      </w:r>
      <w:r w:rsidR="00656D56" w:rsidRPr="004D39AB">
        <w:rPr>
          <w:rFonts w:ascii="Tahoma" w:hAnsi="Tahoma" w:cs="Tahoma"/>
          <w:sz w:val="20"/>
          <w:szCs w:val="20"/>
        </w:rPr>
        <w:t xml:space="preserve"> </w:t>
      </w:r>
      <w:r w:rsidR="006353D0" w:rsidRPr="004D39AB">
        <w:rPr>
          <w:rFonts w:ascii="Tahoma" w:hAnsi="Tahoma" w:cs="Tahoma"/>
          <w:sz w:val="20"/>
          <w:szCs w:val="20"/>
        </w:rPr>
        <w:t>(</w:t>
      </w:r>
      <w:r w:rsidR="00106BFB" w:rsidRPr="004D39AB">
        <w:rPr>
          <w:rFonts w:ascii="Tahoma" w:hAnsi="Tahoma" w:cs="Tahoma"/>
          <w:sz w:val="20"/>
          <w:szCs w:val="20"/>
        </w:rPr>
        <w:t xml:space="preserve">lub </w:t>
      </w:r>
      <w:r w:rsidR="00656D56" w:rsidRPr="004D39AB">
        <w:rPr>
          <w:rFonts w:ascii="Tahoma" w:hAnsi="Tahoma" w:cs="Tahoma"/>
          <w:sz w:val="20"/>
          <w:szCs w:val="20"/>
        </w:rPr>
        <w:t>przez osoby/osobę wykonujące nadzór inwestorski reprezentujący Zamawiającego</w:t>
      </w:r>
      <w:r w:rsidR="006353D0" w:rsidRPr="004D39AB">
        <w:rPr>
          <w:rFonts w:ascii="Tahoma" w:hAnsi="Tahoma" w:cs="Tahoma"/>
          <w:sz w:val="20"/>
          <w:szCs w:val="20"/>
        </w:rPr>
        <w:t>).</w:t>
      </w:r>
    </w:p>
    <w:p w14:paraId="4426B637"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Wykonawca zobowiązany jest do wykonania zobowiązań z tytułu rękojmi niezwłocznie, jednak nie później niż w terminie 14 dni od dnia zgłoszenia wady.</w:t>
      </w:r>
    </w:p>
    <w:p w14:paraId="1C2921F7" w14:textId="0C9F003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Termin, o którym mowa w ust. 4 może zostać wydłużony lub skrócony przez Zamawiającego w</w:t>
      </w:r>
      <w:r w:rsidR="006709EF">
        <w:rPr>
          <w:rFonts w:ascii="Tahoma" w:hAnsi="Tahoma" w:cs="Tahoma"/>
          <w:sz w:val="20"/>
          <w:szCs w:val="20"/>
        </w:rPr>
        <w:t> </w:t>
      </w:r>
      <w:r w:rsidRPr="004D39AB">
        <w:rPr>
          <w:rFonts w:ascii="Tahoma" w:hAnsi="Tahoma" w:cs="Tahoma"/>
          <w:sz w:val="20"/>
          <w:szCs w:val="20"/>
        </w:rPr>
        <w:t>uzasadnionych przypadkach</w:t>
      </w:r>
      <w:r w:rsidR="0014034E" w:rsidRPr="0014034E">
        <w:rPr>
          <w:rFonts w:ascii="Tahoma" w:hAnsi="Tahoma" w:cs="Tahoma"/>
          <w:sz w:val="20"/>
          <w:szCs w:val="20"/>
        </w:rPr>
        <w:t>, w szczególności ze względu na wystąpienie obiektywnych przesłanek, w tym technologii usuwania wad, zasad wiedzy technicznej, warunków atmosferycznych.</w:t>
      </w:r>
      <w:r w:rsidRPr="004D39AB">
        <w:rPr>
          <w:rFonts w:ascii="Tahoma" w:hAnsi="Tahoma" w:cs="Tahoma"/>
          <w:sz w:val="20"/>
          <w:szCs w:val="20"/>
        </w:rPr>
        <w:t>.</w:t>
      </w:r>
    </w:p>
    <w:p w14:paraId="7108CD3B"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79B63BBA"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5F1E52F8"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 xml:space="preserve">Stwierdzenie wystąpienia wad oraz ich usunięcie będzie dokonane protokolarnie. </w:t>
      </w:r>
    </w:p>
    <w:p w14:paraId="2961CC70"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27EC9E16" w14:textId="77777777" w:rsidR="00DE4427" w:rsidRPr="004D39AB" w:rsidRDefault="00DE4427" w:rsidP="00D37905">
      <w:pPr>
        <w:pStyle w:val="Tekstpodstawowy"/>
        <w:numPr>
          <w:ilvl w:val="0"/>
          <w:numId w:val="40"/>
        </w:numPr>
        <w:jc w:val="both"/>
        <w:rPr>
          <w:rFonts w:ascii="Tahoma" w:hAnsi="Tahoma" w:cs="Tahoma"/>
          <w:sz w:val="20"/>
          <w:szCs w:val="20"/>
        </w:rPr>
      </w:pPr>
      <w:r w:rsidRPr="004D39AB">
        <w:rPr>
          <w:rFonts w:ascii="Tahoma" w:hAnsi="Tahoma" w:cs="Tahoma"/>
          <w:sz w:val="20"/>
          <w:szCs w:val="20"/>
        </w:rPr>
        <w:t>Zamawiający może wykonywać uprawnienia z tytułu rękojmi za wady niezależnie od uprawnień wynikających z gwarancji.</w:t>
      </w:r>
    </w:p>
    <w:p w14:paraId="7F97E522" w14:textId="6E068547"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7</w:t>
      </w:r>
      <w:r w:rsidRPr="004D39AB">
        <w:rPr>
          <w:rFonts w:ascii="Tahoma" w:hAnsi="Tahoma" w:cs="Tahoma"/>
          <w:b/>
          <w:color w:val="auto"/>
          <w:sz w:val="20"/>
          <w:szCs w:val="20"/>
        </w:rPr>
        <w:t xml:space="preserve"> Gwarancja</w:t>
      </w:r>
    </w:p>
    <w:p w14:paraId="013E5180" w14:textId="153D3929"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 xml:space="preserve">Wykonawca zobowiązuje się udzielić Zamawiającemu gwarancji składając Oświadczenie Gwarancyjne stanowiące załącznik nr </w:t>
      </w:r>
      <w:r w:rsidR="005D1B45" w:rsidRPr="004D39AB">
        <w:rPr>
          <w:rFonts w:ascii="Tahoma" w:hAnsi="Tahoma" w:cs="Tahoma"/>
          <w:sz w:val="20"/>
          <w:szCs w:val="20"/>
        </w:rPr>
        <w:t xml:space="preserve">4 </w:t>
      </w:r>
      <w:r w:rsidRPr="004D39AB">
        <w:rPr>
          <w:rFonts w:ascii="Tahoma" w:hAnsi="Tahoma" w:cs="Tahoma"/>
          <w:sz w:val="20"/>
          <w:szCs w:val="20"/>
        </w:rPr>
        <w:t xml:space="preserve">do umowy. </w:t>
      </w:r>
    </w:p>
    <w:p w14:paraId="4EC950A0" w14:textId="55AE7C60"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 xml:space="preserve">Okres gwarancji wynosi </w:t>
      </w:r>
      <w:r w:rsidR="00B06437">
        <w:rPr>
          <w:rFonts w:ascii="Tahoma" w:hAnsi="Tahoma" w:cs="Tahoma"/>
          <w:sz w:val="20"/>
          <w:szCs w:val="20"/>
        </w:rPr>
        <w:t>…</w:t>
      </w:r>
      <w:r w:rsidR="00105F0D" w:rsidRPr="004D39AB">
        <w:rPr>
          <w:rFonts w:ascii="Tahoma" w:hAnsi="Tahoma" w:cs="Tahoma"/>
          <w:sz w:val="20"/>
          <w:szCs w:val="20"/>
        </w:rPr>
        <w:t>.</w:t>
      </w:r>
      <w:r w:rsidR="00CB546B" w:rsidRPr="004D39AB">
        <w:rPr>
          <w:rFonts w:ascii="Tahoma" w:hAnsi="Tahoma" w:cs="Tahoma"/>
          <w:sz w:val="20"/>
          <w:szCs w:val="20"/>
        </w:rPr>
        <w:t xml:space="preserve"> </w:t>
      </w:r>
      <w:r w:rsidR="00927A16" w:rsidRPr="004D39AB">
        <w:rPr>
          <w:rFonts w:ascii="Tahoma" w:hAnsi="Tahoma" w:cs="Tahoma"/>
          <w:sz w:val="20"/>
          <w:szCs w:val="20"/>
        </w:rPr>
        <w:t>miesięcy</w:t>
      </w:r>
      <w:r w:rsidR="00CB546B" w:rsidRPr="004D39AB">
        <w:rPr>
          <w:rFonts w:ascii="Tahoma" w:hAnsi="Tahoma" w:cs="Tahoma"/>
          <w:sz w:val="20"/>
          <w:szCs w:val="20"/>
        </w:rPr>
        <w:t xml:space="preserve"> </w:t>
      </w:r>
      <w:r w:rsidRPr="004D39AB">
        <w:rPr>
          <w:rFonts w:ascii="Tahoma" w:hAnsi="Tahoma" w:cs="Tahoma"/>
          <w:sz w:val="20"/>
          <w:szCs w:val="20"/>
        </w:rPr>
        <w:t>licząc od daty odbior</w:t>
      </w:r>
      <w:r w:rsidR="00EC1029">
        <w:rPr>
          <w:rFonts w:ascii="Tahoma" w:hAnsi="Tahoma" w:cs="Tahoma"/>
          <w:sz w:val="20"/>
          <w:szCs w:val="20"/>
        </w:rPr>
        <w:t>u</w:t>
      </w:r>
      <w:r w:rsidR="00EF016B" w:rsidRPr="004D39AB">
        <w:rPr>
          <w:rFonts w:ascii="Tahoma" w:hAnsi="Tahoma" w:cs="Tahoma"/>
          <w:sz w:val="20"/>
          <w:szCs w:val="20"/>
        </w:rPr>
        <w:t xml:space="preserve"> </w:t>
      </w:r>
      <w:r w:rsidR="00BE3717">
        <w:rPr>
          <w:rFonts w:ascii="Tahoma" w:hAnsi="Tahoma" w:cs="Tahoma"/>
          <w:sz w:val="20"/>
          <w:szCs w:val="20"/>
        </w:rPr>
        <w:t>końcowego.</w:t>
      </w:r>
      <w:r w:rsidR="004E6AFC" w:rsidRPr="004D39AB">
        <w:rPr>
          <w:rFonts w:ascii="Tahoma" w:hAnsi="Tahoma" w:cs="Tahoma"/>
          <w:sz w:val="20"/>
          <w:szCs w:val="20"/>
        </w:rPr>
        <w:t xml:space="preserve"> </w:t>
      </w:r>
    </w:p>
    <w:p w14:paraId="1C26DBA7" w14:textId="583722A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 xml:space="preserve">Zgodną wolą </w:t>
      </w:r>
      <w:r w:rsidR="00192816" w:rsidRPr="004D39AB">
        <w:rPr>
          <w:rFonts w:ascii="Tahoma" w:hAnsi="Tahoma" w:cs="Tahoma"/>
          <w:sz w:val="20"/>
          <w:szCs w:val="20"/>
        </w:rPr>
        <w:t>S</w:t>
      </w:r>
      <w:r w:rsidRPr="004D39AB">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19C54639"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Wykonawca obowiązany jest wykonać obowiązki gwarancyjne niezwłocznie, jednakże nie później niż w  terminie 14-dni od dnia zgłoszenia wady.</w:t>
      </w:r>
    </w:p>
    <w:p w14:paraId="4023C728"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379C2A31" w14:textId="77777777" w:rsidR="00DE4427" w:rsidRPr="004D39AB" w:rsidRDefault="00DE4427" w:rsidP="00D37905">
      <w:pPr>
        <w:pStyle w:val="Tekstpodstawowy"/>
        <w:ind w:left="426"/>
        <w:jc w:val="both"/>
        <w:rPr>
          <w:rFonts w:ascii="Tahoma" w:hAnsi="Tahoma" w:cs="Tahoma"/>
          <w:sz w:val="20"/>
          <w:szCs w:val="20"/>
        </w:rPr>
      </w:pPr>
      <w:r w:rsidRPr="004D39AB">
        <w:rPr>
          <w:rFonts w:ascii="Tahoma" w:hAnsi="Tahoma" w:cs="Tahoma"/>
          <w:sz w:val="20"/>
          <w:szCs w:val="20"/>
        </w:rPr>
        <w:lastRenderedPageBreak/>
        <w:t>W innych przypadkach termin gwarancji ulega przedłużeniu o czas, w ciągu którego Zamawiający nie mógł z przedmiotu umowy korzystać w związku z wystąpieniem wady.</w:t>
      </w:r>
    </w:p>
    <w:p w14:paraId="7D0B5969"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37721984"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Zamawiający może dochodzić roszczeń w gwarancji także po upływie okresu gwarancji, jeżeli przed upływem tego terminu ujawnił wadę i zgłosił jej istnienie Wykonawcy.</w:t>
      </w:r>
    </w:p>
    <w:p w14:paraId="2F49A6E9" w14:textId="77777777" w:rsidR="00DE4427" w:rsidRPr="004D39AB" w:rsidRDefault="00DE4427" w:rsidP="00D37905">
      <w:pPr>
        <w:pStyle w:val="Tekstpodstawowy"/>
        <w:numPr>
          <w:ilvl w:val="0"/>
          <w:numId w:val="9"/>
        </w:numPr>
        <w:ind w:left="426"/>
        <w:jc w:val="both"/>
        <w:rPr>
          <w:rFonts w:ascii="Tahoma" w:hAnsi="Tahoma" w:cs="Tahoma"/>
          <w:sz w:val="20"/>
          <w:szCs w:val="20"/>
        </w:rPr>
      </w:pPr>
      <w:r w:rsidRPr="004D39AB">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68CE4070" w14:textId="63282DEF"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8</w:t>
      </w:r>
      <w:r w:rsidRPr="004D39AB">
        <w:rPr>
          <w:rFonts w:ascii="Tahoma" w:hAnsi="Tahoma" w:cs="Tahoma"/>
          <w:b/>
          <w:color w:val="auto"/>
          <w:sz w:val="20"/>
          <w:szCs w:val="20"/>
        </w:rPr>
        <w:t xml:space="preserve"> Obowiązki Stron</w:t>
      </w:r>
    </w:p>
    <w:p w14:paraId="4B8AFA94" w14:textId="77777777" w:rsidR="00DE4427" w:rsidRPr="004D39AB" w:rsidRDefault="00DE4427" w:rsidP="00D37905">
      <w:pPr>
        <w:pStyle w:val="Tekstpodstawowy"/>
        <w:numPr>
          <w:ilvl w:val="0"/>
          <w:numId w:val="25"/>
        </w:numPr>
        <w:ind w:left="357" w:hanging="357"/>
        <w:jc w:val="both"/>
        <w:rPr>
          <w:rFonts w:ascii="Tahoma" w:hAnsi="Tahoma" w:cs="Tahoma"/>
          <w:sz w:val="20"/>
          <w:szCs w:val="20"/>
        </w:rPr>
      </w:pPr>
      <w:r w:rsidRPr="004D39AB">
        <w:rPr>
          <w:rFonts w:ascii="Tahoma" w:hAnsi="Tahoma" w:cs="Tahoma"/>
          <w:sz w:val="20"/>
          <w:szCs w:val="20"/>
        </w:rPr>
        <w:t>Do obowiązków Zamawiającego należy:</w:t>
      </w:r>
    </w:p>
    <w:p w14:paraId="2DBBDD34" w14:textId="57846D9F" w:rsidR="00DE4427" w:rsidRPr="004D39AB" w:rsidRDefault="00DE4427"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 xml:space="preserve">przekazanie Wykonawcy </w:t>
      </w:r>
      <w:r w:rsidR="00EF016B" w:rsidRPr="004D39AB">
        <w:rPr>
          <w:rFonts w:ascii="Tahoma" w:hAnsi="Tahoma" w:cs="Tahoma"/>
          <w:sz w:val="20"/>
          <w:szCs w:val="20"/>
        </w:rPr>
        <w:t>zleceń obejmujących lokalizację i zakres prac</w:t>
      </w:r>
    </w:p>
    <w:p w14:paraId="1B21DAC6" w14:textId="41FE6FA9" w:rsidR="00DE4427" w:rsidRPr="004D39AB" w:rsidRDefault="00DE4427"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przekazanie Wykonawcy wszelkiej posiadanej dokumentacji,</w:t>
      </w:r>
      <w:r w:rsidR="00085860" w:rsidRPr="004D39AB">
        <w:rPr>
          <w:rFonts w:ascii="Tahoma" w:hAnsi="Tahoma" w:cs="Tahoma"/>
          <w:sz w:val="20"/>
          <w:szCs w:val="20"/>
        </w:rPr>
        <w:t xml:space="preserve"> dotyczącej Przedmiotu umowy.</w:t>
      </w:r>
    </w:p>
    <w:p w14:paraId="0770B6A0" w14:textId="77777777" w:rsidR="00DF06A6" w:rsidRPr="004D39AB" w:rsidRDefault="00DF06A6"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dokonanie odbioru częściowego po zakończeniu realizacji zlecenia,</w:t>
      </w:r>
    </w:p>
    <w:p w14:paraId="422C972B" w14:textId="77777777" w:rsidR="00DF06A6" w:rsidRPr="004D39AB" w:rsidRDefault="00DF06A6"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dokonanie odbioru końcowego po zakończeniu realizacji Przedmiotu zamówienia,</w:t>
      </w:r>
    </w:p>
    <w:p w14:paraId="5246B4F4" w14:textId="77777777" w:rsidR="00DE4427" w:rsidRPr="004D39AB" w:rsidRDefault="00DE4427" w:rsidP="00D37905">
      <w:pPr>
        <w:pStyle w:val="Akapitzlist1"/>
        <w:numPr>
          <w:ilvl w:val="0"/>
          <w:numId w:val="10"/>
        </w:numPr>
        <w:spacing w:after="0" w:line="240" w:lineRule="auto"/>
        <w:jc w:val="both"/>
        <w:rPr>
          <w:rFonts w:ascii="Tahoma" w:hAnsi="Tahoma" w:cs="Tahoma"/>
          <w:sz w:val="20"/>
          <w:szCs w:val="20"/>
        </w:rPr>
      </w:pPr>
      <w:r w:rsidRPr="004D39AB">
        <w:rPr>
          <w:rFonts w:ascii="Tahoma" w:hAnsi="Tahoma" w:cs="Tahoma"/>
          <w:sz w:val="20"/>
          <w:szCs w:val="20"/>
        </w:rPr>
        <w:t>zapłata wynagrodzenia za prawidłowo i terminowo wykonane roboty.</w:t>
      </w:r>
    </w:p>
    <w:p w14:paraId="2E1A5D13" w14:textId="77777777" w:rsidR="00DE4427" w:rsidRPr="004D39AB" w:rsidRDefault="00DE4427" w:rsidP="00D37905">
      <w:pPr>
        <w:pStyle w:val="Tekstpodstawowy"/>
        <w:numPr>
          <w:ilvl w:val="0"/>
          <w:numId w:val="25"/>
        </w:numPr>
        <w:ind w:left="357" w:hanging="357"/>
        <w:jc w:val="both"/>
        <w:rPr>
          <w:rFonts w:ascii="Tahoma" w:hAnsi="Tahoma" w:cs="Tahoma"/>
          <w:sz w:val="20"/>
          <w:szCs w:val="20"/>
        </w:rPr>
      </w:pPr>
      <w:r w:rsidRPr="004D39AB">
        <w:rPr>
          <w:rFonts w:ascii="Tahoma" w:hAnsi="Tahoma" w:cs="Tahoma"/>
          <w:sz w:val="20"/>
          <w:szCs w:val="20"/>
        </w:rPr>
        <w:t>Wykonawca ma obowiązek sporządzenia na własny koszt:</w:t>
      </w:r>
    </w:p>
    <w:p w14:paraId="44715E12" w14:textId="77777777" w:rsidR="00DE4427" w:rsidRPr="004D39AB" w:rsidRDefault="00DE4427" w:rsidP="00D37905">
      <w:pPr>
        <w:numPr>
          <w:ilvl w:val="1"/>
          <w:numId w:val="26"/>
        </w:numPr>
        <w:suppressAutoHyphens/>
        <w:ind w:left="709"/>
        <w:contextualSpacing/>
        <w:jc w:val="both"/>
        <w:rPr>
          <w:rFonts w:ascii="Tahoma" w:hAnsi="Tahoma" w:cs="Tahoma"/>
          <w:sz w:val="20"/>
          <w:szCs w:val="20"/>
        </w:rPr>
      </w:pPr>
      <w:r w:rsidRPr="004D39AB">
        <w:rPr>
          <w:rFonts w:ascii="Tahoma" w:hAnsi="Tahoma" w:cs="Tahoma"/>
          <w:sz w:val="20"/>
          <w:szCs w:val="20"/>
        </w:rPr>
        <w:t>planu bezpieczeństwa i ochrony zdrowia na terenie budowy oraz na terenach przyległych;</w:t>
      </w:r>
    </w:p>
    <w:p w14:paraId="4C32ACE8" w14:textId="77777777" w:rsidR="00DE4427" w:rsidRPr="004D39AB" w:rsidRDefault="00DE4427" w:rsidP="00D37905">
      <w:pPr>
        <w:numPr>
          <w:ilvl w:val="1"/>
          <w:numId w:val="26"/>
        </w:numPr>
        <w:suppressAutoHyphens/>
        <w:ind w:left="709"/>
        <w:contextualSpacing/>
        <w:jc w:val="both"/>
        <w:rPr>
          <w:rFonts w:ascii="Tahoma" w:hAnsi="Tahoma" w:cs="Tahoma"/>
          <w:sz w:val="20"/>
          <w:szCs w:val="20"/>
        </w:rPr>
      </w:pPr>
      <w:r w:rsidRPr="004D39AB">
        <w:rPr>
          <w:rFonts w:ascii="Tahoma" w:hAnsi="Tahoma" w:cs="Tahoma"/>
          <w:sz w:val="20"/>
          <w:szCs w:val="20"/>
        </w:rPr>
        <w:t>planu zagospodarowania odpadów oraz utylizacji odpadów szkodliwych i niebezpiecznych powstałych w trakcie prac budowlanych.</w:t>
      </w:r>
    </w:p>
    <w:p w14:paraId="209F0605" w14:textId="21FE5631"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ma obowiązek wykonać roboty zgodnie z </w:t>
      </w:r>
      <w:r w:rsidR="00556D47" w:rsidRPr="004D39AB">
        <w:rPr>
          <w:rFonts w:ascii="Tahoma" w:hAnsi="Tahoma" w:cs="Tahoma"/>
          <w:sz w:val="20"/>
          <w:szCs w:val="20"/>
        </w:rPr>
        <w:t>OPZ i SST</w:t>
      </w:r>
      <w:r w:rsidRPr="004D39AB">
        <w:rPr>
          <w:rFonts w:ascii="Tahoma" w:hAnsi="Tahoma" w:cs="Tahoma"/>
          <w:sz w:val="20"/>
          <w:szCs w:val="20"/>
        </w:rPr>
        <w:t xml:space="preserve"> i zasadami wiedzy technicznej, a także obowiązującymi przepisami i normami. </w:t>
      </w:r>
    </w:p>
    <w:p w14:paraId="2F1CDD86" w14:textId="7DBA04C4" w:rsidR="004E0F49" w:rsidRPr="004D39AB" w:rsidRDefault="006B1EE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ma obowiązek opracowania </w:t>
      </w:r>
      <w:r w:rsidR="00F97617" w:rsidRPr="004D39AB">
        <w:rPr>
          <w:rFonts w:ascii="Tahoma" w:hAnsi="Tahoma" w:cs="Tahoma"/>
          <w:sz w:val="20"/>
          <w:szCs w:val="20"/>
        </w:rPr>
        <w:t xml:space="preserve">na swój koszt </w:t>
      </w:r>
      <w:r w:rsidRPr="004D39AB">
        <w:rPr>
          <w:rFonts w:ascii="Tahoma" w:hAnsi="Tahoma" w:cs="Tahoma"/>
          <w:sz w:val="20"/>
          <w:szCs w:val="20"/>
        </w:rPr>
        <w:t xml:space="preserve">niezbędnej dokumentacji wykonawczej, </w:t>
      </w:r>
      <w:r w:rsidR="00556D47" w:rsidRPr="004D39AB">
        <w:rPr>
          <w:rFonts w:ascii="Tahoma" w:hAnsi="Tahoma" w:cs="Tahoma"/>
          <w:sz w:val="20"/>
          <w:szCs w:val="20"/>
        </w:rPr>
        <w:t>zabezpieczenia</w:t>
      </w:r>
      <w:r w:rsidRPr="004D39AB">
        <w:rPr>
          <w:rFonts w:ascii="Tahoma" w:hAnsi="Tahoma" w:cs="Tahoma"/>
          <w:sz w:val="20"/>
          <w:szCs w:val="20"/>
        </w:rPr>
        <w:t xml:space="preserve"> organizacji ruchu </w:t>
      </w:r>
      <w:r w:rsidR="00F325F6" w:rsidRPr="004D39AB">
        <w:rPr>
          <w:rFonts w:ascii="Tahoma" w:hAnsi="Tahoma" w:cs="Tahoma"/>
          <w:sz w:val="20"/>
          <w:szCs w:val="20"/>
        </w:rPr>
        <w:t>w</w:t>
      </w:r>
      <w:r w:rsidRPr="004D39AB">
        <w:rPr>
          <w:rFonts w:ascii="Tahoma" w:hAnsi="Tahoma" w:cs="Tahoma"/>
          <w:sz w:val="20"/>
          <w:szCs w:val="20"/>
        </w:rPr>
        <w:t xml:space="preserve"> okres</w:t>
      </w:r>
      <w:r w:rsidR="00F325F6" w:rsidRPr="004D39AB">
        <w:rPr>
          <w:rFonts w:ascii="Tahoma" w:hAnsi="Tahoma" w:cs="Tahoma"/>
          <w:sz w:val="20"/>
          <w:szCs w:val="20"/>
        </w:rPr>
        <w:t>ie realizacji umowy oraz uzyskać wymagane odpowiednimi przepisami uzgodnienia i zatwierdzenia</w:t>
      </w:r>
    </w:p>
    <w:p w14:paraId="5D0F40A2" w14:textId="7777777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12F4EDA" w14:textId="3B09EC9E"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Wszelkie zmiany zakresu robót w stosunku do </w:t>
      </w:r>
      <w:r w:rsidR="00CC5515" w:rsidRPr="004D39AB">
        <w:rPr>
          <w:rFonts w:ascii="Tahoma" w:hAnsi="Tahoma" w:cs="Tahoma"/>
          <w:sz w:val="20"/>
          <w:szCs w:val="20"/>
        </w:rPr>
        <w:t>S</w:t>
      </w:r>
      <w:r w:rsidRPr="004D39AB">
        <w:rPr>
          <w:rFonts w:ascii="Tahoma" w:hAnsi="Tahoma" w:cs="Tahoma"/>
          <w:sz w:val="20"/>
          <w:szCs w:val="20"/>
        </w:rPr>
        <w:t xml:space="preserve">pecyfikacji </w:t>
      </w:r>
      <w:r w:rsidR="00CC5515" w:rsidRPr="004D39AB">
        <w:rPr>
          <w:rFonts w:ascii="Tahoma" w:hAnsi="Tahoma" w:cs="Tahoma"/>
          <w:sz w:val="20"/>
          <w:szCs w:val="20"/>
        </w:rPr>
        <w:t>I</w:t>
      </w:r>
      <w:r w:rsidRPr="004D39AB">
        <w:rPr>
          <w:rFonts w:ascii="Tahoma" w:hAnsi="Tahoma" w:cs="Tahoma"/>
          <w:sz w:val="20"/>
          <w:szCs w:val="20"/>
        </w:rPr>
        <w:t xml:space="preserve">stotnych </w:t>
      </w:r>
      <w:r w:rsidR="00CC5515" w:rsidRPr="004D39AB">
        <w:rPr>
          <w:rFonts w:ascii="Tahoma" w:hAnsi="Tahoma" w:cs="Tahoma"/>
          <w:sz w:val="20"/>
          <w:szCs w:val="20"/>
        </w:rPr>
        <w:t>W</w:t>
      </w:r>
      <w:r w:rsidRPr="004D39AB">
        <w:rPr>
          <w:rFonts w:ascii="Tahoma" w:hAnsi="Tahoma" w:cs="Tahoma"/>
          <w:sz w:val="20"/>
          <w:szCs w:val="20"/>
        </w:rPr>
        <w:t xml:space="preserve">arunków </w:t>
      </w:r>
      <w:r w:rsidR="00CC5515" w:rsidRPr="004D39AB">
        <w:rPr>
          <w:rFonts w:ascii="Tahoma" w:hAnsi="Tahoma" w:cs="Tahoma"/>
          <w:sz w:val="20"/>
          <w:szCs w:val="20"/>
        </w:rPr>
        <w:t>Z</w:t>
      </w:r>
      <w:r w:rsidRPr="004D39AB">
        <w:rPr>
          <w:rFonts w:ascii="Tahoma" w:hAnsi="Tahoma" w:cs="Tahoma"/>
          <w:sz w:val="20"/>
          <w:szCs w:val="20"/>
        </w:rPr>
        <w:t>amówienia, przedmiarów dostarczonych przez Zamawiającego, kosztorysu ofertowego i specyfikacji technicznych, dokonywane przez Wykonawcę, powinny być uzgadniane z Zamawiającym i uzyskać jego uprzednią pisemną akceptację.</w:t>
      </w:r>
    </w:p>
    <w:p w14:paraId="52530789" w14:textId="1806A2D0"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jest zobowiązany do zgłaszania</w:t>
      </w:r>
      <w:r w:rsidR="00A4785F" w:rsidRPr="004D39AB">
        <w:rPr>
          <w:rFonts w:ascii="Tahoma" w:hAnsi="Tahoma" w:cs="Tahoma"/>
          <w:sz w:val="20"/>
          <w:szCs w:val="20"/>
        </w:rPr>
        <w:t xml:space="preserve"> Zamawiającemu</w:t>
      </w:r>
      <w:r w:rsidR="00085860" w:rsidRPr="004D39AB">
        <w:rPr>
          <w:rFonts w:ascii="Tahoma" w:hAnsi="Tahoma" w:cs="Tahoma"/>
          <w:sz w:val="20"/>
          <w:szCs w:val="20"/>
        </w:rPr>
        <w:t xml:space="preserve"> </w:t>
      </w:r>
      <w:r w:rsidR="0057465F" w:rsidRPr="004D39AB">
        <w:rPr>
          <w:rFonts w:ascii="Tahoma" w:hAnsi="Tahoma" w:cs="Tahoma"/>
          <w:sz w:val="20"/>
          <w:szCs w:val="20"/>
        </w:rPr>
        <w:t>konieczności wykonania robót dodatkowych i zamiennych</w:t>
      </w:r>
      <w:r w:rsidR="007201C2" w:rsidRPr="004D39AB">
        <w:rPr>
          <w:rFonts w:ascii="Tahoma" w:hAnsi="Tahoma" w:cs="Tahoma"/>
          <w:sz w:val="20"/>
          <w:szCs w:val="20"/>
        </w:rPr>
        <w:t xml:space="preserve"> (nieobjętych danym zleceniem)</w:t>
      </w:r>
      <w:r w:rsidR="0057465F" w:rsidRPr="004D39AB">
        <w:rPr>
          <w:rFonts w:ascii="Tahoma" w:hAnsi="Tahoma" w:cs="Tahoma"/>
          <w:sz w:val="20"/>
          <w:szCs w:val="20"/>
        </w:rPr>
        <w:t xml:space="preserve"> </w:t>
      </w:r>
      <w:r w:rsidR="00085860" w:rsidRPr="004D39AB">
        <w:rPr>
          <w:rFonts w:ascii="Tahoma" w:hAnsi="Tahoma" w:cs="Tahoma"/>
          <w:sz w:val="20"/>
          <w:szCs w:val="20"/>
        </w:rPr>
        <w:t>niezwłocznie</w:t>
      </w:r>
      <w:r w:rsidR="0057465F" w:rsidRPr="004D39AB">
        <w:rPr>
          <w:rFonts w:ascii="Tahoma" w:hAnsi="Tahoma" w:cs="Tahoma"/>
          <w:sz w:val="20"/>
          <w:szCs w:val="20"/>
        </w:rPr>
        <w:t>,</w:t>
      </w:r>
      <w:r w:rsidR="00106BFB" w:rsidRPr="004D39AB">
        <w:rPr>
          <w:rFonts w:ascii="Tahoma" w:hAnsi="Tahoma" w:cs="Tahoma"/>
          <w:sz w:val="20"/>
          <w:szCs w:val="20"/>
        </w:rPr>
        <w:t xml:space="preserve"> nie później niż w terminie </w:t>
      </w:r>
      <w:r w:rsidR="007201C2" w:rsidRPr="004D39AB">
        <w:rPr>
          <w:rFonts w:ascii="Tahoma" w:hAnsi="Tahoma" w:cs="Tahoma"/>
          <w:sz w:val="20"/>
          <w:szCs w:val="20"/>
        </w:rPr>
        <w:t>24h od momentu</w:t>
      </w:r>
      <w:r w:rsidR="0057465F" w:rsidRPr="004D39AB">
        <w:rPr>
          <w:rFonts w:ascii="Tahoma" w:hAnsi="Tahoma" w:cs="Tahoma"/>
          <w:sz w:val="20"/>
          <w:szCs w:val="20"/>
        </w:rPr>
        <w:t xml:space="preserve"> stwierdzenia konieczności ich wykonania</w:t>
      </w:r>
      <w:r w:rsidRPr="004D39AB">
        <w:rPr>
          <w:rFonts w:ascii="Tahoma" w:hAnsi="Tahoma" w:cs="Tahoma"/>
          <w:sz w:val="20"/>
          <w:szCs w:val="20"/>
        </w:rPr>
        <w:t>.</w:t>
      </w:r>
    </w:p>
    <w:p w14:paraId="158F911E" w14:textId="61DC8B3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3FBEFAA6" w14:textId="5C0A77E0"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na własny koszt i ryzyko zabezpiecza teren budowy na cały okres prowadzonych robót.</w:t>
      </w:r>
    </w:p>
    <w:p w14:paraId="1CA2887A" w14:textId="7777777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000CA249" w14:textId="77777777"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7FBA8662" w14:textId="11C9E3F2"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Wykonawca zobowiązuje się do przedłożenia na każde żądanie Zamawiającego dokumentów poświadczających spełnienie przez Wykonawcę obowiązków określonych w ust. 8-</w:t>
      </w:r>
      <w:r w:rsidR="00EF016B" w:rsidRPr="004D39AB">
        <w:rPr>
          <w:rFonts w:ascii="Tahoma" w:hAnsi="Tahoma" w:cs="Tahoma"/>
          <w:sz w:val="20"/>
          <w:szCs w:val="20"/>
        </w:rPr>
        <w:t>10</w:t>
      </w:r>
      <w:r w:rsidRPr="004D39AB">
        <w:rPr>
          <w:rFonts w:ascii="Tahoma" w:hAnsi="Tahoma" w:cs="Tahoma"/>
          <w:sz w:val="20"/>
          <w:szCs w:val="20"/>
        </w:rPr>
        <w:t>.</w:t>
      </w:r>
    </w:p>
    <w:p w14:paraId="31C262D4" w14:textId="224ABCC3" w:rsidR="00DE4427" w:rsidRPr="004D39AB" w:rsidRDefault="00DE4427" w:rsidP="00D37905">
      <w:pPr>
        <w:numPr>
          <w:ilvl w:val="0"/>
          <w:numId w:val="25"/>
        </w:numPr>
        <w:suppressAutoHyphens/>
        <w:contextualSpacing/>
        <w:jc w:val="both"/>
        <w:rPr>
          <w:rFonts w:ascii="Tahoma" w:hAnsi="Tahoma" w:cs="Tahoma"/>
          <w:sz w:val="20"/>
          <w:szCs w:val="20"/>
        </w:rPr>
      </w:pPr>
      <w:r w:rsidRPr="004D39AB">
        <w:rPr>
          <w:rFonts w:ascii="Tahoma" w:hAnsi="Tahoma" w:cs="Tahoma"/>
          <w:sz w:val="20"/>
          <w:szCs w:val="20"/>
        </w:rPr>
        <w:t>W przypadku niespełnienia przez Wykonawcę warunków, o których mowa w ust 8-</w:t>
      </w:r>
      <w:r w:rsidR="00EF016B" w:rsidRPr="004D39AB">
        <w:rPr>
          <w:rFonts w:ascii="Tahoma" w:hAnsi="Tahoma" w:cs="Tahoma"/>
          <w:sz w:val="20"/>
          <w:szCs w:val="20"/>
        </w:rPr>
        <w:t>12</w:t>
      </w:r>
      <w:r w:rsidRPr="004D39AB">
        <w:rPr>
          <w:rFonts w:ascii="Tahoma" w:hAnsi="Tahoma" w:cs="Tahoma"/>
          <w:sz w:val="20"/>
          <w:szCs w:val="20"/>
        </w:rPr>
        <w:t xml:space="preserve">, Zamawiający ma prawo odstąpienia od umowy z winy Wykonawcy w terminie 30 dni od upływu wyznaczonego przez Zamawiającego dodatkowego 7 dniowego terminu na wykonanie przedmiotowych obowiązków przez Wykonawcę. </w:t>
      </w:r>
    </w:p>
    <w:p w14:paraId="161AB48C" w14:textId="6EE96C7A" w:rsidR="007A63CC" w:rsidRPr="004D39AB" w:rsidRDefault="00DE4427" w:rsidP="00D37905">
      <w:pPr>
        <w:numPr>
          <w:ilvl w:val="0"/>
          <w:numId w:val="25"/>
        </w:numPr>
        <w:suppressAutoHyphens/>
        <w:contextualSpacing/>
        <w:jc w:val="both"/>
        <w:rPr>
          <w:rFonts w:ascii="Tahoma" w:hAnsi="Tahoma" w:cs="Tahoma"/>
          <w:sz w:val="20"/>
          <w:szCs w:val="20"/>
          <w:lang w:eastAsia="en-US"/>
        </w:rPr>
      </w:pPr>
      <w:r w:rsidRPr="004D39AB">
        <w:rPr>
          <w:rFonts w:ascii="Tahoma" w:hAnsi="Tahoma" w:cs="Tahoma"/>
          <w:sz w:val="20"/>
          <w:szCs w:val="20"/>
        </w:rPr>
        <w:lastRenderedPageBreak/>
        <w:t xml:space="preserve">Wykonawca jest zobowiązany do zagwarantowania Zamawiającemu możliwości sprawdzenia i bieżącej kontroli postępu prac związanych z wykonaniem robót – udzielania informacji na zapytania Zamawiającego </w:t>
      </w:r>
      <w:r w:rsidR="004E17B2" w:rsidRPr="004D39AB">
        <w:rPr>
          <w:rFonts w:ascii="Tahoma" w:hAnsi="Tahoma" w:cs="Tahoma"/>
          <w:sz w:val="20"/>
          <w:szCs w:val="20"/>
        </w:rPr>
        <w:t>.</w:t>
      </w:r>
    </w:p>
    <w:p w14:paraId="5C7E3B7E" w14:textId="6CFAD7F2" w:rsidR="005D0EC6" w:rsidRPr="005D0EC6" w:rsidRDefault="005D0EC6" w:rsidP="005E6579">
      <w:pPr>
        <w:pStyle w:val="Akapitzlist"/>
        <w:numPr>
          <w:ilvl w:val="0"/>
          <w:numId w:val="25"/>
        </w:numPr>
        <w:jc w:val="both"/>
        <w:rPr>
          <w:rFonts w:ascii="Tahoma" w:hAnsi="Tahoma" w:cs="Tahoma"/>
          <w:sz w:val="20"/>
          <w:szCs w:val="20"/>
          <w:lang w:eastAsia="pl-PL"/>
        </w:rPr>
      </w:pPr>
      <w:r w:rsidRPr="005D0EC6">
        <w:rPr>
          <w:rFonts w:ascii="Tahoma" w:hAnsi="Tahoma" w:cs="Tahoma"/>
          <w:sz w:val="20"/>
          <w:szCs w:val="20"/>
          <w:lang w:eastAsia="pl-PL"/>
        </w:rPr>
        <w:t>Wykonawca oświadcza, iż zapoznał się z założeniami wykonania przedmiotu Umowy określonymi w</w:t>
      </w:r>
      <w:r w:rsidR="001F5535">
        <w:rPr>
          <w:rFonts w:ascii="Tahoma" w:hAnsi="Tahoma" w:cs="Tahoma"/>
          <w:sz w:val="20"/>
          <w:szCs w:val="20"/>
          <w:lang w:eastAsia="pl-PL"/>
        </w:rPr>
        <w:t> </w:t>
      </w:r>
      <w:r w:rsidRPr="005D0EC6">
        <w:rPr>
          <w:rFonts w:ascii="Tahoma" w:hAnsi="Tahoma" w:cs="Tahoma"/>
          <w:sz w:val="20"/>
          <w:szCs w:val="20"/>
          <w:lang w:eastAsia="pl-PL"/>
        </w:rPr>
        <w:t xml:space="preserve">opisie przedmiotu zamówienia oraz pozostałych dokumentach udostępnionych przez Zamawiającego na etapie postępowania o udzielenie zamówienia publicznego i nie zgłasza do nich uwag oraz zobowiązuje się do wykonania Umowy zgodnie z tymi założeniami. </w:t>
      </w:r>
    </w:p>
    <w:p w14:paraId="725BF371" w14:textId="77777777" w:rsidR="005D0EC6" w:rsidRPr="004D39AB" w:rsidRDefault="005D0EC6" w:rsidP="00476B0F">
      <w:pPr>
        <w:suppressAutoHyphens/>
        <w:ind w:left="360"/>
        <w:contextualSpacing/>
        <w:jc w:val="both"/>
        <w:rPr>
          <w:rFonts w:ascii="Tahoma" w:hAnsi="Tahoma" w:cs="Tahoma"/>
          <w:sz w:val="20"/>
          <w:szCs w:val="20"/>
        </w:rPr>
      </w:pPr>
    </w:p>
    <w:p w14:paraId="7B3F4396" w14:textId="4E77E40A"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9</w:t>
      </w:r>
      <w:r w:rsidRPr="004D39AB">
        <w:rPr>
          <w:rFonts w:ascii="Tahoma" w:hAnsi="Tahoma" w:cs="Tahoma"/>
          <w:b/>
          <w:color w:val="auto"/>
          <w:sz w:val="20"/>
          <w:szCs w:val="20"/>
        </w:rPr>
        <w:t xml:space="preserve"> Podwykonawcy</w:t>
      </w:r>
    </w:p>
    <w:p w14:paraId="4510D7B0"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322F6111" w14:textId="220E1CDB"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w:t>
      </w:r>
      <w:r w:rsidR="00F3535C" w:rsidRPr="004D39AB">
        <w:rPr>
          <w:rFonts w:ascii="Tahoma" w:hAnsi="Tahoma" w:cs="Tahoma"/>
          <w:sz w:val="20"/>
          <w:szCs w:val="20"/>
        </w:rPr>
        <w:t xml:space="preserve">, której przedmiotem są roboty </w:t>
      </w:r>
      <w:r w:rsidR="004E17B2" w:rsidRPr="004D39AB">
        <w:rPr>
          <w:rFonts w:ascii="Tahoma" w:hAnsi="Tahoma" w:cs="Tahoma"/>
          <w:sz w:val="20"/>
          <w:szCs w:val="20"/>
        </w:rPr>
        <w:t>budowlane</w:t>
      </w:r>
      <w:r w:rsidRPr="004D39AB">
        <w:rPr>
          <w:rFonts w:ascii="Tahoma" w:hAnsi="Tahoma" w:cs="Tahoma"/>
          <w:sz w:val="20"/>
          <w:szCs w:val="20"/>
        </w:rPr>
        <w:t xml:space="preserve"> zawierana z podwykonawcami musi być dostosowana do warunków umowy zawartej pomiędzy Zamawiającym i Wykonawcą, w szczególności w zakresie sposobu i terminów wykonania robót, ubezpieczenia odpowiedzialności cywilnej od ryzyk</w:t>
      </w:r>
      <w:r w:rsidR="00556D47" w:rsidRPr="004D39AB">
        <w:rPr>
          <w:rFonts w:ascii="Tahoma" w:hAnsi="Tahoma" w:cs="Tahoma"/>
          <w:sz w:val="20"/>
          <w:szCs w:val="20"/>
        </w:rPr>
        <w:t>a</w:t>
      </w:r>
      <w:r w:rsidRPr="004D39AB">
        <w:rPr>
          <w:rFonts w:ascii="Tahoma" w:hAnsi="Tahoma" w:cs="Tahoma"/>
          <w:sz w:val="20"/>
          <w:szCs w:val="20"/>
        </w:rPr>
        <w:t xml:space="preserve"> i</w:t>
      </w:r>
      <w:r w:rsidR="006709EF">
        <w:rPr>
          <w:rFonts w:ascii="Tahoma" w:hAnsi="Tahoma" w:cs="Tahoma"/>
          <w:sz w:val="20"/>
          <w:szCs w:val="20"/>
        </w:rPr>
        <w:t> </w:t>
      </w:r>
      <w:r w:rsidRPr="004D39AB">
        <w:rPr>
          <w:rFonts w:ascii="Tahoma" w:hAnsi="Tahoma" w:cs="Tahoma"/>
          <w:sz w:val="20"/>
          <w:szCs w:val="20"/>
        </w:rPr>
        <w:t>następstw nieszczęśliwych wypadków, odpowiedzialności z tytułu rękojmi i gwarancji</w:t>
      </w:r>
      <w:r w:rsidR="0014034E">
        <w:rPr>
          <w:rFonts w:ascii="Tahoma" w:hAnsi="Tahoma" w:cs="Tahoma"/>
          <w:sz w:val="20"/>
          <w:szCs w:val="20"/>
        </w:rPr>
        <w:t xml:space="preserve"> (Zamawiający dopuszcza odmienny okres odpowiedzialności podwykonawcy z tytułu rękojmi lub gwarancji niż okres odpowiedzialności Wykonawcy wobec Zamawiającego)</w:t>
      </w:r>
      <w:r w:rsidRPr="004D39AB">
        <w:rPr>
          <w:rFonts w:ascii="Tahoma" w:hAnsi="Tahoma" w:cs="Tahoma"/>
          <w:sz w:val="20"/>
          <w:szCs w:val="20"/>
        </w:rPr>
        <w:t>,.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5EAB92C1" w14:textId="4041A3D0"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Wykonawca oraz podwykonawca są obowiązani, przed przystąpieniem do realizacji przedmiotu umowy, do przedłożenia Zamawiającemu projektu umowy o podwykonawstwo, której przedmiotem są roboty budowlane. Wykonawca lub </w:t>
      </w:r>
      <w:r w:rsidR="00A4785F" w:rsidRPr="004D39AB">
        <w:rPr>
          <w:rFonts w:ascii="Tahoma" w:hAnsi="Tahoma" w:cs="Tahoma"/>
          <w:sz w:val="20"/>
          <w:szCs w:val="20"/>
        </w:rPr>
        <w:t>p</w:t>
      </w:r>
      <w:r w:rsidRPr="004D39AB">
        <w:rPr>
          <w:rFonts w:ascii="Tahoma" w:hAnsi="Tahoma" w:cs="Tahoma"/>
          <w:sz w:val="20"/>
          <w:szCs w:val="20"/>
        </w:rPr>
        <w:t>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078C1F3E" w14:textId="031E2792" w:rsidR="00A45F05"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Projekt umowy</w:t>
      </w:r>
      <w:r w:rsidR="00B4345B" w:rsidRPr="004D39AB">
        <w:rPr>
          <w:rFonts w:ascii="Tahoma" w:hAnsi="Tahoma" w:cs="Tahoma"/>
          <w:sz w:val="20"/>
          <w:szCs w:val="20"/>
        </w:rPr>
        <w:t>, której przedmiotem są roboty budowlane,</w:t>
      </w:r>
      <w:r w:rsidRPr="004D39AB">
        <w:rPr>
          <w:rFonts w:ascii="Tahoma" w:hAnsi="Tahoma" w:cs="Tahoma"/>
          <w:sz w:val="20"/>
          <w:szCs w:val="20"/>
        </w:rPr>
        <w:t xml:space="preserve"> o podwykonawstwo lub dalsze podwykonawstwo powinien</w:t>
      </w:r>
      <w:r w:rsidR="00A45F05" w:rsidRPr="004D39AB">
        <w:rPr>
          <w:rFonts w:ascii="Tahoma" w:hAnsi="Tahoma" w:cs="Tahoma"/>
          <w:sz w:val="20"/>
          <w:szCs w:val="20"/>
        </w:rPr>
        <w:t xml:space="preserve"> s</w:t>
      </w:r>
      <w:r w:rsidRPr="004D39AB">
        <w:rPr>
          <w:rFonts w:ascii="Tahoma" w:hAnsi="Tahoma" w:cs="Tahoma"/>
          <w:sz w:val="20"/>
          <w:szCs w:val="20"/>
        </w:rPr>
        <w:t>pełniać następujące wymagania:</w:t>
      </w:r>
    </w:p>
    <w:p w14:paraId="2DD6CDFE" w14:textId="5170284C" w:rsidR="00A45F05" w:rsidRPr="004D39AB" w:rsidRDefault="00DE4427"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być zgodny z prawem, w szczególności z przepisami Kodeksu cywilnego,  oraz ustawy Prawo   zamówień publicznych;</w:t>
      </w:r>
    </w:p>
    <w:p w14:paraId="00021904" w14:textId="667F7F60" w:rsidR="00DE4427" w:rsidRPr="004D39AB" w:rsidRDefault="00DE4427"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zawierać zapisy umożliwiające Zamawiającemu prowadzenie kontroli sposobu realizacji przedmiotu umowy przez podwykonawcę;</w:t>
      </w:r>
    </w:p>
    <w:p w14:paraId="6B86521E" w14:textId="2F3D4329" w:rsidR="00DE4427" w:rsidRPr="004D39AB" w:rsidRDefault="00DE4427"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nie zawierać zapisów sprzecznych z umową o roboty budowlane zawartą pomiędzy Zamawiającym a Wykonawc</w:t>
      </w:r>
      <w:r w:rsidR="008A0205" w:rsidRPr="004D39AB">
        <w:rPr>
          <w:rFonts w:ascii="Tahoma" w:hAnsi="Tahoma" w:cs="Tahoma"/>
          <w:sz w:val="20"/>
          <w:szCs w:val="20"/>
        </w:rPr>
        <w:t>ą</w:t>
      </w:r>
      <w:r w:rsidRPr="004D39AB">
        <w:rPr>
          <w:rFonts w:ascii="Tahoma" w:hAnsi="Tahoma" w:cs="Tahoma"/>
          <w:sz w:val="20"/>
          <w:szCs w:val="20"/>
        </w:rPr>
        <w:t>;</w:t>
      </w:r>
    </w:p>
    <w:p w14:paraId="67D4E6A7" w14:textId="4ABEDFBD" w:rsidR="008B50B6" w:rsidRPr="004D39AB" w:rsidRDefault="008B50B6" w:rsidP="00D37905">
      <w:pPr>
        <w:pStyle w:val="Akapitzlist"/>
        <w:numPr>
          <w:ilvl w:val="0"/>
          <w:numId w:val="31"/>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jego integralną częścią musi być część dokumentacji technicznej zawartej w SIWZ określającej zakres robót zlecanych podwykonawcy</w:t>
      </w:r>
    </w:p>
    <w:p w14:paraId="4B2CEDAC"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07FEE3FE" w14:textId="77777777" w:rsidR="00A617A2"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Zamawiający, w terminie 14 dni od otrzymania projektu umowy o podwykonawstwo, której przedmiotem są roboty budowlane lub od otrzymania projektu jej zmiany, może zgłosić w formie</w:t>
      </w:r>
    </w:p>
    <w:p w14:paraId="15A6C28B" w14:textId="5612F721" w:rsidR="00DE4427" w:rsidRPr="004D39AB" w:rsidRDefault="00DE4427" w:rsidP="00A617A2">
      <w:pPr>
        <w:pStyle w:val="Akapitzlist1"/>
        <w:shd w:val="clear" w:color="auto" w:fill="FFFFFF"/>
        <w:spacing w:after="0" w:line="240" w:lineRule="auto"/>
        <w:ind w:left="357"/>
        <w:jc w:val="both"/>
        <w:rPr>
          <w:rFonts w:ascii="Tahoma" w:hAnsi="Tahoma" w:cs="Tahoma"/>
          <w:sz w:val="20"/>
          <w:szCs w:val="20"/>
        </w:rPr>
      </w:pPr>
      <w:r w:rsidRPr="004D39AB">
        <w:rPr>
          <w:rFonts w:ascii="Tahoma" w:hAnsi="Tahoma" w:cs="Tahoma"/>
          <w:sz w:val="20"/>
          <w:szCs w:val="20"/>
        </w:rPr>
        <w:t xml:space="preserve">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398206EB"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lastRenderedPageBreak/>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C503698"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3C4B3B29" w14:textId="5F480D1B"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w:t>
      </w:r>
      <w:r w:rsidR="006709EF">
        <w:rPr>
          <w:rFonts w:ascii="Tahoma" w:hAnsi="Tahoma" w:cs="Tahoma"/>
          <w:sz w:val="20"/>
          <w:szCs w:val="20"/>
        </w:rPr>
        <w:t> </w:t>
      </w:r>
      <w:r w:rsidRPr="004D39AB">
        <w:rPr>
          <w:rFonts w:ascii="Tahoma" w:hAnsi="Tahoma" w:cs="Tahoma"/>
          <w:sz w:val="20"/>
          <w:szCs w:val="20"/>
        </w:rPr>
        <w:t>wyłączeniem umów o wartości mniejszej niż 0,5% wartości niniejszej umowy oraz umów o</w:t>
      </w:r>
      <w:r w:rsidR="006709EF">
        <w:rPr>
          <w:rFonts w:ascii="Tahoma" w:hAnsi="Tahoma" w:cs="Tahoma"/>
          <w:sz w:val="20"/>
          <w:szCs w:val="20"/>
        </w:rPr>
        <w:t> </w:t>
      </w:r>
      <w:r w:rsidRPr="004D39AB">
        <w:rPr>
          <w:rFonts w:ascii="Tahoma" w:hAnsi="Tahoma" w:cs="Tahoma"/>
          <w:sz w:val="20"/>
          <w:szCs w:val="20"/>
        </w:rPr>
        <w:t>podwykonawstwo, których przedmiot został wskazany przez Zamawiającego w SIWZ jako niepodlegający niniejszemu obowiązkowi. Powyższe wyłączenie nie dotyczy jednak umów o wartości większej niż 50.000,00 zł. Jeżeli termin zapłaty wynagrodzenia wskazany w umowie o</w:t>
      </w:r>
      <w:r w:rsidR="006709EF">
        <w:rPr>
          <w:rFonts w:ascii="Tahoma" w:hAnsi="Tahoma" w:cs="Tahoma"/>
          <w:sz w:val="20"/>
          <w:szCs w:val="20"/>
        </w:rPr>
        <w:t> </w:t>
      </w:r>
      <w:r w:rsidRPr="004D39AB">
        <w:rPr>
          <w:rFonts w:ascii="Tahoma" w:hAnsi="Tahoma" w:cs="Tahoma"/>
          <w:sz w:val="20"/>
          <w:szCs w:val="20"/>
        </w:rPr>
        <w:t>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D297AD9"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2B5AA057" w14:textId="27524DE4"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w:t>
      </w:r>
      <w:r w:rsidR="006709EF">
        <w:rPr>
          <w:rFonts w:ascii="Tahoma" w:hAnsi="Tahoma" w:cs="Tahoma"/>
          <w:sz w:val="20"/>
          <w:szCs w:val="20"/>
        </w:rPr>
        <w:t>uchybienia każdego podwykonawcy</w:t>
      </w:r>
      <w:r w:rsidRPr="004D39AB">
        <w:rPr>
          <w:rFonts w:ascii="Tahoma" w:hAnsi="Tahoma" w:cs="Tahoma"/>
          <w:sz w:val="20"/>
          <w:szCs w:val="20"/>
        </w:rPr>
        <w:t xml:space="preserve"> tak, jak za działania, zaniechania, zaniedbania i uchybienia własne. </w:t>
      </w:r>
    </w:p>
    <w:p w14:paraId="4EC5E459"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18D613C2"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Zapłata wynagrodzenia podwykonawcy:</w:t>
      </w:r>
    </w:p>
    <w:p w14:paraId="67C0C2C1" w14:textId="77777777" w:rsidR="00DE4427" w:rsidRPr="004D39AB" w:rsidRDefault="00DE4427" w:rsidP="00D37905">
      <w:pPr>
        <w:pStyle w:val="Akapitzlist1"/>
        <w:numPr>
          <w:ilvl w:val="0"/>
          <w:numId w:val="12"/>
        </w:numPr>
        <w:tabs>
          <w:tab w:val="num" w:pos="-600"/>
        </w:tabs>
        <w:spacing w:after="0" w:line="240" w:lineRule="auto"/>
        <w:ind w:left="714" w:hanging="357"/>
        <w:jc w:val="both"/>
        <w:rPr>
          <w:rFonts w:ascii="Tahoma" w:hAnsi="Tahoma" w:cs="Tahoma"/>
          <w:sz w:val="20"/>
          <w:szCs w:val="20"/>
        </w:rPr>
      </w:pPr>
      <w:r w:rsidRPr="004D39AB">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68FC58AD" w14:textId="77777777" w:rsidR="00DE4427" w:rsidRPr="004D39AB" w:rsidRDefault="00DE4427" w:rsidP="00D37905">
      <w:pPr>
        <w:pStyle w:val="Akapitzlist1"/>
        <w:numPr>
          <w:ilvl w:val="0"/>
          <w:numId w:val="12"/>
        </w:numPr>
        <w:tabs>
          <w:tab w:val="num" w:pos="-600"/>
        </w:tabs>
        <w:spacing w:after="0" w:line="240" w:lineRule="auto"/>
        <w:ind w:left="714" w:hanging="357"/>
        <w:jc w:val="both"/>
        <w:rPr>
          <w:rFonts w:ascii="Tahoma" w:hAnsi="Tahoma" w:cs="Tahoma"/>
          <w:sz w:val="20"/>
          <w:szCs w:val="20"/>
        </w:rPr>
      </w:pPr>
      <w:r w:rsidRPr="004D39AB">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33E2DAA3" w14:textId="77777777" w:rsidR="00DE4427" w:rsidRPr="004D39AB" w:rsidRDefault="00DE4427" w:rsidP="00D37905">
      <w:pPr>
        <w:pStyle w:val="Akapitzlist1"/>
        <w:numPr>
          <w:ilvl w:val="0"/>
          <w:numId w:val="12"/>
        </w:numPr>
        <w:tabs>
          <w:tab w:val="num" w:pos="-600"/>
        </w:tabs>
        <w:spacing w:after="0" w:line="240" w:lineRule="auto"/>
        <w:ind w:left="714" w:hanging="357"/>
        <w:jc w:val="both"/>
        <w:rPr>
          <w:rFonts w:ascii="Tahoma" w:hAnsi="Tahoma" w:cs="Tahoma"/>
          <w:sz w:val="20"/>
          <w:szCs w:val="20"/>
        </w:rPr>
      </w:pPr>
      <w:r w:rsidRPr="004D39AB">
        <w:rPr>
          <w:rFonts w:ascii="Tahoma" w:hAnsi="Tahoma" w:cs="Tahoma"/>
          <w:sz w:val="20"/>
          <w:szCs w:val="20"/>
        </w:rPr>
        <w:t>Bezpośrednia zapłata obejmuje wyłącznie należne wynagrodzenie, bez odsetek należnych podwykonawcy lub dalszemu podwykonawcy.</w:t>
      </w:r>
    </w:p>
    <w:p w14:paraId="20EA675F" w14:textId="299FB664" w:rsidR="00DE4427" w:rsidRPr="005D0EC6" w:rsidRDefault="00DE4427" w:rsidP="005D0EC6">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5D0EC6">
        <w:rPr>
          <w:rFonts w:ascii="Tahoma" w:hAnsi="Tahoma" w:cs="Tahoma"/>
          <w:sz w:val="20"/>
          <w:szCs w:val="20"/>
        </w:rPr>
        <w:t xml:space="preserve">Przed dokonaniem bezpośredniej zapłaty, o której mowa w ust </w:t>
      </w:r>
      <w:r w:rsidR="004E0F49" w:rsidRPr="005D0EC6">
        <w:rPr>
          <w:rFonts w:ascii="Tahoma" w:hAnsi="Tahoma" w:cs="Tahoma"/>
          <w:sz w:val="20"/>
          <w:szCs w:val="20"/>
        </w:rPr>
        <w:t xml:space="preserve">13 </w:t>
      </w:r>
      <w:r w:rsidRPr="005D0EC6">
        <w:rPr>
          <w:rFonts w:ascii="Tahoma" w:hAnsi="Tahoma" w:cs="Tahoma"/>
          <w:sz w:val="20"/>
          <w:szCs w:val="20"/>
        </w:rPr>
        <w:t xml:space="preserve">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5B8C7E47"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 przypadku zgłoszenia uwag, o których mowa w ust. 14, w terminie wskazanym przez Zamawiającego, Zamawiający może wedle swego podyktowanego okolicznościami sprawy:</w:t>
      </w:r>
    </w:p>
    <w:p w14:paraId="37D550AC" w14:textId="77777777" w:rsidR="00DE4427" w:rsidRPr="004D39AB" w:rsidRDefault="00DE4427" w:rsidP="00D37905">
      <w:pPr>
        <w:pStyle w:val="Akapitzlist1"/>
        <w:numPr>
          <w:ilvl w:val="0"/>
          <w:numId w:val="13"/>
        </w:numPr>
        <w:tabs>
          <w:tab w:val="num" w:pos="-360"/>
        </w:tabs>
        <w:spacing w:after="0" w:line="240" w:lineRule="auto"/>
        <w:ind w:left="714" w:hanging="357"/>
        <w:jc w:val="both"/>
        <w:rPr>
          <w:rFonts w:ascii="Tahoma" w:hAnsi="Tahoma" w:cs="Tahoma"/>
          <w:sz w:val="20"/>
          <w:szCs w:val="20"/>
        </w:rPr>
      </w:pPr>
      <w:r w:rsidRPr="004D39AB">
        <w:rPr>
          <w:rFonts w:ascii="Tahoma" w:hAnsi="Tahoma" w:cs="Tahoma"/>
          <w:sz w:val="20"/>
          <w:szCs w:val="20"/>
        </w:rPr>
        <w:t>nie dokonać bezpośredniej zapłaty wynagrodzenia podwykonawcy lub dalszemu podwykonawcy, jeżeli Wykonawca wykaże niezasadność takiej zapłaty, lub</w:t>
      </w:r>
    </w:p>
    <w:p w14:paraId="0D849906" w14:textId="77777777" w:rsidR="00DE4427" w:rsidRPr="004D39AB" w:rsidRDefault="00DE4427" w:rsidP="00D37905">
      <w:pPr>
        <w:pStyle w:val="Akapitzlist1"/>
        <w:numPr>
          <w:ilvl w:val="0"/>
          <w:numId w:val="13"/>
        </w:numPr>
        <w:tabs>
          <w:tab w:val="num" w:pos="-360"/>
        </w:tabs>
        <w:spacing w:after="0" w:line="240" w:lineRule="auto"/>
        <w:ind w:left="714" w:hanging="357"/>
        <w:jc w:val="both"/>
        <w:rPr>
          <w:rFonts w:ascii="Tahoma" w:hAnsi="Tahoma" w:cs="Tahoma"/>
          <w:sz w:val="20"/>
          <w:szCs w:val="20"/>
        </w:rPr>
      </w:pPr>
      <w:r w:rsidRPr="004D39AB">
        <w:rPr>
          <w:rFonts w:ascii="Tahoma" w:hAnsi="Tahoma" w:cs="Tahoma"/>
          <w:sz w:val="20"/>
          <w:szCs w:val="20"/>
        </w:rPr>
        <w:lastRenderedPageBreak/>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32EF3A0C" w14:textId="77777777" w:rsidR="00DE4427" w:rsidRPr="004D39AB" w:rsidRDefault="00DE4427" w:rsidP="00D37905">
      <w:pPr>
        <w:pStyle w:val="Akapitzlist1"/>
        <w:numPr>
          <w:ilvl w:val="0"/>
          <w:numId w:val="13"/>
        </w:numPr>
        <w:tabs>
          <w:tab w:val="num" w:pos="-360"/>
        </w:tabs>
        <w:spacing w:after="0" w:line="240" w:lineRule="auto"/>
        <w:ind w:left="714" w:hanging="357"/>
        <w:jc w:val="both"/>
        <w:rPr>
          <w:rFonts w:ascii="Tahoma" w:hAnsi="Tahoma" w:cs="Tahoma"/>
          <w:sz w:val="20"/>
          <w:szCs w:val="20"/>
        </w:rPr>
      </w:pPr>
      <w:r w:rsidRPr="004D39AB">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39AB">
        <w:rPr>
          <w:rFonts w:ascii="Tahoma" w:hAnsi="Tahoma" w:cs="Tahoma"/>
          <w:sz w:val="20"/>
          <w:szCs w:val="20"/>
        </w:rPr>
        <w:tab/>
      </w:r>
    </w:p>
    <w:p w14:paraId="1E92A10C"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Wynagrodzenie Wykonawcy zatrudniającego podwykonawcę lub podwykonawców wypłacane jest po spełnieniu dodatkowo następujących warunków:</w:t>
      </w:r>
    </w:p>
    <w:p w14:paraId="7A391628" w14:textId="5666B701"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b/>
          <w:bCs/>
          <w:sz w:val="20"/>
          <w:szCs w:val="20"/>
        </w:rPr>
      </w:pPr>
      <w:r w:rsidRPr="004D39AB">
        <w:rPr>
          <w:rFonts w:ascii="Tahoma" w:hAnsi="Tahoma" w:cs="Tahoma"/>
          <w:sz w:val="20"/>
          <w:szCs w:val="20"/>
        </w:rPr>
        <w:t>podstawą do wystawienia faktury przez Wykonawcę jest protokół odbioru częściowego lub końcowego robót</w:t>
      </w:r>
      <w:r w:rsidR="00573D66" w:rsidRPr="004D39AB">
        <w:rPr>
          <w:rFonts w:ascii="Tahoma" w:hAnsi="Tahoma" w:cs="Tahoma"/>
          <w:sz w:val="20"/>
          <w:szCs w:val="20"/>
        </w:rPr>
        <w:t xml:space="preserve"> </w:t>
      </w:r>
      <w:r w:rsidRPr="004D39AB">
        <w:rPr>
          <w:rFonts w:ascii="Tahoma" w:hAnsi="Tahoma" w:cs="Tahoma"/>
          <w:sz w:val="20"/>
          <w:szCs w:val="20"/>
        </w:rPr>
        <w:t>podpisany przez strony umowy podwykonawczej,</w:t>
      </w:r>
    </w:p>
    <w:p w14:paraId="7B1403B3"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49DEDDF1"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oświadczenie winno być podpisane przez osoby upoważnione do reprezentowania składającego je podwykonawcy,</w:t>
      </w:r>
    </w:p>
    <w:p w14:paraId="05F54065"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CB40E00" w14:textId="090B74A9"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w przypadku nieprzedstawienia przez Wykonawcę ww. oświadczeń, o których mowa w pkt. 2</w:t>
      </w:r>
      <w:r w:rsidR="00B612EF" w:rsidRPr="004D39AB">
        <w:rPr>
          <w:rFonts w:ascii="Tahoma" w:hAnsi="Tahoma" w:cs="Tahoma"/>
          <w:sz w:val="20"/>
          <w:szCs w:val="20"/>
        </w:rPr>
        <w:t>,</w:t>
      </w:r>
      <w:r w:rsidRPr="004D39AB">
        <w:rPr>
          <w:rFonts w:ascii="Tahoma" w:hAnsi="Tahoma" w:cs="Tahoma"/>
          <w:sz w:val="20"/>
          <w:szCs w:val="20"/>
        </w:rPr>
        <w:t xml:space="preserve"> 3 i</w:t>
      </w:r>
      <w:r w:rsidR="006709EF">
        <w:rPr>
          <w:rFonts w:ascii="Tahoma" w:hAnsi="Tahoma" w:cs="Tahoma"/>
          <w:sz w:val="20"/>
          <w:szCs w:val="20"/>
        </w:rPr>
        <w:t> </w:t>
      </w:r>
      <w:r w:rsidRPr="004D39AB">
        <w:rPr>
          <w:rFonts w:ascii="Tahoma" w:hAnsi="Tahoma" w:cs="Tahoma"/>
          <w:sz w:val="20"/>
          <w:szCs w:val="20"/>
        </w:rPr>
        <w:t>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1289EF64" w14:textId="77777777" w:rsidR="00DE4427" w:rsidRPr="004D39AB" w:rsidRDefault="00DE4427" w:rsidP="00D37905">
      <w:pPr>
        <w:pStyle w:val="Akapitzlist1"/>
        <w:numPr>
          <w:ilvl w:val="0"/>
          <w:numId w:val="14"/>
        </w:numPr>
        <w:shd w:val="clear" w:color="auto" w:fill="FFFFFF"/>
        <w:spacing w:after="0" w:line="240" w:lineRule="auto"/>
        <w:ind w:left="714" w:hanging="357"/>
        <w:jc w:val="both"/>
        <w:rPr>
          <w:rFonts w:ascii="Tahoma" w:hAnsi="Tahoma" w:cs="Tahoma"/>
          <w:sz w:val="20"/>
          <w:szCs w:val="20"/>
        </w:rPr>
      </w:pPr>
      <w:r w:rsidRPr="004D39AB">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50B19D8D" w14:textId="6E3B621C"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Termin zapłaty wynagrodzenia podwykonawcy lub dalszemu podwykonawcy przewidziany w umowie o</w:t>
      </w:r>
      <w:r w:rsidR="001F5535">
        <w:rPr>
          <w:rFonts w:ascii="Tahoma" w:hAnsi="Tahoma" w:cs="Tahoma"/>
          <w:sz w:val="20"/>
          <w:szCs w:val="20"/>
        </w:rPr>
        <w:t> </w:t>
      </w:r>
      <w:r w:rsidRPr="004D39AB">
        <w:rPr>
          <w:rFonts w:ascii="Tahoma" w:hAnsi="Tahoma" w:cs="Tahoma"/>
          <w:sz w:val="20"/>
          <w:szCs w:val="20"/>
        </w:rPr>
        <w:t xml:space="preserve">podwykonawstwo nie może być dłuższy niż </w:t>
      </w:r>
      <w:r w:rsidR="008B50B6" w:rsidRPr="004D39AB">
        <w:rPr>
          <w:rFonts w:ascii="Tahoma" w:hAnsi="Tahoma" w:cs="Tahoma"/>
          <w:sz w:val="20"/>
          <w:szCs w:val="20"/>
        </w:rPr>
        <w:t>21</w:t>
      </w:r>
      <w:r w:rsidRPr="004D39AB">
        <w:rPr>
          <w:rFonts w:ascii="Tahoma" w:hAnsi="Tahoma" w:cs="Tahoma"/>
          <w:sz w:val="20"/>
          <w:szCs w:val="20"/>
        </w:rPr>
        <w:t xml:space="preserve"> dni od dnia doręczenia Wykonawcy, podwykonawcy lub dalszemu podwykonawcy faktury lub rachunku potwierdzającego wykonanie zleconej podwykonawcy lub dalszemu podwykonawcy dostawy, usługi lub roboty budowlanej. </w:t>
      </w:r>
    </w:p>
    <w:p w14:paraId="48F61C57" w14:textId="3A3C1F63"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w:t>
      </w:r>
      <w:r w:rsidR="006709EF">
        <w:rPr>
          <w:rFonts w:ascii="Tahoma" w:hAnsi="Tahoma" w:cs="Tahoma"/>
          <w:sz w:val="20"/>
          <w:szCs w:val="20"/>
        </w:rPr>
        <w:t> </w:t>
      </w:r>
      <w:r w:rsidRPr="004D39AB">
        <w:rPr>
          <w:rFonts w:ascii="Tahoma" w:hAnsi="Tahoma" w:cs="Tahoma"/>
          <w:sz w:val="20"/>
          <w:szCs w:val="20"/>
        </w:rPr>
        <w:t>stopniu nie mniejszym niż podwykonawca, na którego zasoby wykonawca powoływał się w trakcie postępowania o udzielenie zamówienia.</w:t>
      </w:r>
    </w:p>
    <w:p w14:paraId="24AA0196"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90B9203" w14:textId="4D401B06" w:rsidR="00DE4427" w:rsidRPr="004D39AB" w:rsidRDefault="00DE4427" w:rsidP="00D37905">
      <w:pPr>
        <w:numPr>
          <w:ilvl w:val="0"/>
          <w:numId w:val="11"/>
        </w:numPr>
        <w:shd w:val="clear" w:color="auto" w:fill="FFFFFF"/>
        <w:autoSpaceDE w:val="0"/>
        <w:ind w:left="357" w:hanging="357"/>
        <w:jc w:val="both"/>
        <w:rPr>
          <w:rFonts w:ascii="Tahoma" w:hAnsi="Tahoma" w:cs="Tahoma"/>
          <w:bCs/>
          <w:sz w:val="20"/>
          <w:szCs w:val="20"/>
        </w:rPr>
      </w:pPr>
      <w:r w:rsidRPr="004D39AB">
        <w:rPr>
          <w:rFonts w:ascii="Tahoma" w:hAnsi="Tahoma" w:cs="Tahoma"/>
          <w:bCs/>
          <w:sz w:val="20"/>
          <w:szCs w:val="20"/>
        </w:rPr>
        <w:t>Powierzenie wykonania części zamówienia podwykonawcom nie zwalnia wykonawcy z</w:t>
      </w:r>
      <w:r w:rsidR="006709EF">
        <w:rPr>
          <w:rFonts w:ascii="Tahoma" w:hAnsi="Tahoma" w:cs="Tahoma"/>
          <w:bCs/>
          <w:sz w:val="20"/>
          <w:szCs w:val="20"/>
        </w:rPr>
        <w:t> </w:t>
      </w:r>
      <w:r w:rsidRPr="004D39AB">
        <w:rPr>
          <w:rFonts w:ascii="Tahoma" w:hAnsi="Tahoma" w:cs="Tahoma"/>
          <w:bCs/>
          <w:sz w:val="20"/>
          <w:szCs w:val="20"/>
        </w:rPr>
        <w:t>odpowiedzialności za należyte wykonanie tego zamówienia.</w:t>
      </w:r>
    </w:p>
    <w:p w14:paraId="3BED519C"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51B99FDA" w14:textId="77777777" w:rsidR="00DE4427" w:rsidRPr="004D39AB" w:rsidRDefault="00DE4427" w:rsidP="00D37905">
      <w:pPr>
        <w:pStyle w:val="Akapitzlist1"/>
        <w:numPr>
          <w:ilvl w:val="0"/>
          <w:numId w:val="11"/>
        </w:numPr>
        <w:shd w:val="clear" w:color="auto" w:fill="FFFFFF"/>
        <w:spacing w:after="0" w:line="240" w:lineRule="auto"/>
        <w:ind w:left="357" w:hanging="357"/>
        <w:jc w:val="both"/>
        <w:rPr>
          <w:rFonts w:ascii="Tahoma" w:hAnsi="Tahoma" w:cs="Tahoma"/>
          <w:sz w:val="20"/>
          <w:szCs w:val="20"/>
        </w:rPr>
      </w:pPr>
      <w:r w:rsidRPr="004D39AB">
        <w:rPr>
          <w:rFonts w:ascii="Tahoma" w:hAnsi="Tahoma" w:cs="Tahoma"/>
          <w:sz w:val="20"/>
          <w:szCs w:val="20"/>
        </w:rPr>
        <w:t>Postanowienia niniejszego paragrafu umowy nie naruszają praw i obowiązków Zamawiającego, Wykonawcy, podwykonawcy lub dalszego podwykonawcy wynikających z przepisów art. 647</w:t>
      </w:r>
      <w:r w:rsidRPr="004D39AB">
        <w:rPr>
          <w:rFonts w:ascii="Tahoma" w:hAnsi="Tahoma" w:cs="Tahoma"/>
          <w:sz w:val="20"/>
          <w:szCs w:val="20"/>
          <w:vertAlign w:val="superscript"/>
        </w:rPr>
        <w:t>1</w:t>
      </w:r>
      <w:r w:rsidRPr="004D39AB">
        <w:rPr>
          <w:rFonts w:ascii="Tahoma" w:hAnsi="Tahoma" w:cs="Tahoma"/>
          <w:sz w:val="20"/>
          <w:szCs w:val="20"/>
        </w:rPr>
        <w:t xml:space="preserve"> Kodeksu cywilnego.</w:t>
      </w:r>
    </w:p>
    <w:p w14:paraId="79431A9D" w14:textId="16A32C47" w:rsidR="00231EE6" w:rsidRPr="004D39AB" w:rsidRDefault="00DE4427" w:rsidP="00D37905">
      <w:pPr>
        <w:numPr>
          <w:ilvl w:val="0"/>
          <w:numId w:val="11"/>
        </w:numPr>
        <w:shd w:val="clear" w:color="auto" w:fill="FFFFFF"/>
        <w:autoSpaceDE w:val="0"/>
        <w:ind w:left="357" w:hanging="357"/>
        <w:jc w:val="both"/>
        <w:rPr>
          <w:rFonts w:ascii="Tahoma" w:hAnsi="Tahoma" w:cs="Tahoma"/>
          <w:bCs/>
          <w:sz w:val="20"/>
          <w:szCs w:val="20"/>
        </w:rPr>
      </w:pPr>
      <w:r w:rsidRPr="004D39AB">
        <w:rPr>
          <w:rFonts w:ascii="Tahoma" w:hAnsi="Tahoma" w:cs="Tahoma"/>
          <w:sz w:val="20"/>
          <w:szCs w:val="20"/>
        </w:rPr>
        <w:t xml:space="preserve">Z uwagi, że roboty </w:t>
      </w:r>
      <w:r w:rsidRPr="004D39AB">
        <w:rPr>
          <w:rFonts w:ascii="Tahoma" w:hAnsi="Tahoma" w:cs="Tahoma"/>
          <w:i/>
          <w:sz w:val="20"/>
          <w:szCs w:val="20"/>
        </w:rPr>
        <w:t>,</w:t>
      </w:r>
      <w:r w:rsidRPr="004D39AB">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t>
      </w:r>
      <w:r w:rsidRPr="004D39AB">
        <w:rPr>
          <w:rFonts w:ascii="Tahoma" w:hAnsi="Tahoma" w:cs="Tahoma"/>
          <w:sz w:val="20"/>
          <w:szCs w:val="20"/>
        </w:rPr>
        <w:lastRenderedPageBreak/>
        <w:t xml:space="preserve">Wykonawca zawiadamia </w:t>
      </w:r>
      <w:r w:rsidR="00A4785F" w:rsidRPr="004D39AB">
        <w:rPr>
          <w:rFonts w:ascii="Tahoma" w:hAnsi="Tahoma" w:cs="Tahoma"/>
          <w:sz w:val="20"/>
          <w:szCs w:val="20"/>
        </w:rPr>
        <w:t>Z</w:t>
      </w:r>
      <w:r w:rsidRPr="004D39AB">
        <w:rPr>
          <w:rFonts w:ascii="Tahoma" w:hAnsi="Tahoma" w:cs="Tahoma"/>
          <w:sz w:val="20"/>
          <w:szCs w:val="20"/>
        </w:rPr>
        <w:t>amawiającego o wszelkich zmianach danych, o których mowa w zdaniu pierwszym, w trakcie realizacji zamówienia, a także przekazuje informacje na temat nowych podwykonawców, którym w późniejszym okresie zamierza powierzyć realizację robót budowlanych.</w:t>
      </w:r>
    </w:p>
    <w:p w14:paraId="1E00DD0C" w14:textId="1F955923" w:rsidR="00231EE6" w:rsidRPr="004D39AB" w:rsidRDefault="00DE4427" w:rsidP="00D37905">
      <w:pPr>
        <w:numPr>
          <w:ilvl w:val="0"/>
          <w:numId w:val="11"/>
        </w:numPr>
        <w:shd w:val="clear" w:color="auto" w:fill="FFFFFF"/>
        <w:autoSpaceDE w:val="0"/>
        <w:ind w:left="357" w:hanging="357"/>
        <w:jc w:val="both"/>
        <w:rPr>
          <w:rFonts w:ascii="Tahoma" w:hAnsi="Tahoma" w:cs="Tahoma"/>
          <w:sz w:val="20"/>
          <w:szCs w:val="20"/>
          <w:lang w:eastAsia="en-US"/>
        </w:rPr>
      </w:pPr>
      <w:r w:rsidRPr="004D39AB">
        <w:rPr>
          <w:rFonts w:ascii="Tahoma" w:hAnsi="Tahoma" w:cs="Tahoma"/>
          <w:sz w:val="20"/>
          <w:szCs w:val="20"/>
          <w:lang w:eastAsia="en-US"/>
        </w:rPr>
        <w:t xml:space="preserve">Wykonawca zobowiązany jest pisemnie poinformować Podwykonawców o warunkach niniejszej umowy. </w:t>
      </w:r>
      <w:r w:rsidR="005D0EC6" w:rsidRPr="005D0EC6">
        <w:rPr>
          <w:rFonts w:ascii="Tahoma" w:hAnsi="Tahoma" w:cs="Tahoma"/>
          <w:sz w:val="20"/>
          <w:szCs w:val="20"/>
          <w:lang w:eastAsia="en-US"/>
        </w:rPr>
        <w:t>W przypadku stwierdzenia realizacji Przedmiotu umowy przez Podwykonawcę w sposób niezgodny z</w:t>
      </w:r>
      <w:r w:rsidR="001F5535">
        <w:rPr>
          <w:rFonts w:ascii="Tahoma" w:hAnsi="Tahoma" w:cs="Tahoma"/>
          <w:sz w:val="20"/>
          <w:szCs w:val="20"/>
          <w:lang w:eastAsia="en-US"/>
        </w:rPr>
        <w:t> </w:t>
      </w:r>
      <w:r w:rsidR="005D0EC6" w:rsidRPr="005D0EC6">
        <w:rPr>
          <w:rFonts w:ascii="Tahoma" w:hAnsi="Tahoma" w:cs="Tahoma"/>
          <w:sz w:val="20"/>
          <w:szCs w:val="20"/>
          <w:lang w:eastAsia="en-US"/>
        </w:rPr>
        <w:t>postanowieniami niniejszej umowy i SIWZ,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w:t>
      </w:r>
      <w:r w:rsidR="001F5535">
        <w:rPr>
          <w:rFonts w:ascii="Tahoma" w:hAnsi="Tahoma" w:cs="Tahoma"/>
          <w:sz w:val="20"/>
          <w:szCs w:val="20"/>
          <w:lang w:eastAsia="en-US"/>
        </w:rPr>
        <w:t> </w:t>
      </w:r>
      <w:r w:rsidR="005D0EC6" w:rsidRPr="005D0EC6">
        <w:rPr>
          <w:rFonts w:ascii="Tahoma" w:hAnsi="Tahoma" w:cs="Tahoma"/>
          <w:sz w:val="20"/>
          <w:szCs w:val="20"/>
          <w:lang w:eastAsia="en-US"/>
        </w:rPr>
        <w:t>wyznaczonym przez Zamawiającego terminie, Zamawiający ma prawo do odstąpienia od umowy z</w:t>
      </w:r>
      <w:r w:rsidR="001F5535">
        <w:rPr>
          <w:rFonts w:ascii="Tahoma" w:hAnsi="Tahoma" w:cs="Tahoma"/>
          <w:sz w:val="20"/>
          <w:szCs w:val="20"/>
          <w:lang w:eastAsia="en-US"/>
        </w:rPr>
        <w:t> </w:t>
      </w:r>
      <w:r w:rsidR="005D0EC6" w:rsidRPr="005D0EC6">
        <w:rPr>
          <w:rFonts w:ascii="Tahoma" w:hAnsi="Tahoma" w:cs="Tahoma"/>
          <w:sz w:val="20"/>
          <w:szCs w:val="20"/>
          <w:lang w:eastAsia="en-US"/>
        </w:rPr>
        <w:t>Wykonawcą z winy Wykonawcy. Prawo odstąpienia Zamawiający może wykonać w ciągu 30 dni od dnia powzięcia wiadomości o zdarzeniach uzasadniających odstąpienie.</w:t>
      </w:r>
      <w:r w:rsidRPr="004D39AB">
        <w:rPr>
          <w:rFonts w:ascii="Tahoma" w:hAnsi="Tahoma" w:cs="Tahoma"/>
          <w:sz w:val="20"/>
          <w:szCs w:val="20"/>
          <w:lang w:eastAsia="en-US"/>
        </w:rPr>
        <w:t xml:space="preserve"> </w:t>
      </w:r>
    </w:p>
    <w:p w14:paraId="45E2CB64" w14:textId="4A88BD92"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10</w:t>
      </w:r>
      <w:r w:rsidRPr="004D39AB">
        <w:rPr>
          <w:rFonts w:ascii="Tahoma" w:hAnsi="Tahoma" w:cs="Tahoma"/>
          <w:b/>
          <w:color w:val="auto"/>
          <w:sz w:val="20"/>
          <w:szCs w:val="20"/>
        </w:rPr>
        <w:t xml:space="preserve"> Cesja</w:t>
      </w:r>
    </w:p>
    <w:p w14:paraId="28A18476" w14:textId="77777777" w:rsidR="00DE4427" w:rsidRPr="004D39AB" w:rsidRDefault="00DE4427" w:rsidP="00D37905">
      <w:pPr>
        <w:jc w:val="both"/>
        <w:rPr>
          <w:rFonts w:ascii="Tahoma" w:hAnsi="Tahoma" w:cs="Tahoma"/>
          <w:b/>
          <w:bCs/>
          <w:sz w:val="20"/>
          <w:szCs w:val="20"/>
        </w:rPr>
      </w:pPr>
      <w:r w:rsidRPr="004D39AB">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4D39AB">
        <w:rPr>
          <w:rFonts w:ascii="Tahoma" w:hAnsi="Tahoma" w:cs="Tahoma"/>
          <w:b/>
          <w:bCs/>
          <w:sz w:val="20"/>
          <w:szCs w:val="20"/>
        </w:rPr>
        <w:t xml:space="preserve"> </w:t>
      </w:r>
    </w:p>
    <w:p w14:paraId="74D5E038" w14:textId="1AA69C67"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1</w:t>
      </w:r>
      <w:r w:rsidRPr="004D39AB">
        <w:rPr>
          <w:rFonts w:ascii="Tahoma" w:hAnsi="Tahoma" w:cs="Tahoma"/>
          <w:b/>
          <w:color w:val="auto"/>
          <w:sz w:val="20"/>
          <w:szCs w:val="20"/>
        </w:rPr>
        <w:t xml:space="preserve"> </w:t>
      </w:r>
      <w:r w:rsidR="00C019CF" w:rsidRPr="004D39AB">
        <w:rPr>
          <w:rFonts w:ascii="Tahoma" w:hAnsi="Tahoma" w:cs="Tahoma"/>
          <w:b/>
          <w:color w:val="auto"/>
          <w:sz w:val="20"/>
          <w:szCs w:val="20"/>
        </w:rPr>
        <w:t>Ubezpieczenie</w:t>
      </w:r>
    </w:p>
    <w:p w14:paraId="298CAFA1" w14:textId="52AB01C7"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57DE5" w:rsidRPr="004D39AB">
        <w:rPr>
          <w:rFonts w:ascii="Tahoma" w:hAnsi="Tahoma" w:cs="Tahoma"/>
          <w:sz w:val="20"/>
          <w:szCs w:val="20"/>
        </w:rPr>
        <w:t>…………………………….</w:t>
      </w:r>
      <w:r w:rsidRPr="004D39AB">
        <w:rPr>
          <w:rFonts w:ascii="Tahoma" w:hAnsi="Tahoma" w:cs="Tahoma"/>
          <w:sz w:val="20"/>
          <w:szCs w:val="20"/>
        </w:rPr>
        <w:t xml:space="preserve">zł (słownie: </w:t>
      </w:r>
      <w:r w:rsidR="00257DE5" w:rsidRPr="004D39AB">
        <w:rPr>
          <w:rFonts w:ascii="Tahoma" w:hAnsi="Tahoma" w:cs="Tahoma"/>
          <w:sz w:val="20"/>
          <w:szCs w:val="20"/>
        </w:rPr>
        <w:t>……………………………….</w:t>
      </w:r>
      <w:r w:rsidRPr="004D39AB">
        <w:rPr>
          <w:rFonts w:ascii="Tahoma" w:hAnsi="Tahoma" w:cs="Tahoma"/>
          <w:sz w:val="20"/>
          <w:szCs w:val="20"/>
        </w:rPr>
        <w:t>)</w:t>
      </w:r>
      <w:r w:rsidR="00347083" w:rsidRPr="004D39AB">
        <w:rPr>
          <w:rFonts w:ascii="Tahoma" w:hAnsi="Tahoma" w:cs="Tahoma"/>
          <w:sz w:val="20"/>
          <w:szCs w:val="20"/>
        </w:rPr>
        <w:t>.</w:t>
      </w:r>
      <w:r w:rsidRPr="004D39AB">
        <w:rPr>
          <w:rFonts w:ascii="Tahoma" w:hAnsi="Tahoma" w:cs="Tahoma"/>
          <w:sz w:val="20"/>
          <w:szCs w:val="20"/>
        </w:rPr>
        <w:t xml:space="preserve"> </w:t>
      </w:r>
    </w:p>
    <w:p w14:paraId="153A7487" w14:textId="1992FA18"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w:t>
      </w:r>
      <w:r w:rsidR="006709EF">
        <w:rPr>
          <w:rFonts w:ascii="Tahoma" w:hAnsi="Tahoma" w:cs="Tahoma"/>
          <w:sz w:val="20"/>
          <w:szCs w:val="20"/>
        </w:rPr>
        <w:t> </w:t>
      </w:r>
      <w:r w:rsidRPr="004D39AB">
        <w:rPr>
          <w:rFonts w:ascii="Tahoma" w:hAnsi="Tahoma" w:cs="Tahoma"/>
          <w:sz w:val="20"/>
          <w:szCs w:val="20"/>
        </w:rPr>
        <w:t>bezzwłocznego powiadomienia o tym Zamawiającego poprzez złożenie kopii stosownych dokumentów.</w:t>
      </w:r>
    </w:p>
    <w:p w14:paraId="7E952BFE" w14:textId="77777777" w:rsidR="00DE4427" w:rsidRPr="004D39AB"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3BC59E05" w14:textId="6238C837" w:rsidR="00DE4427" w:rsidRDefault="00DE4427" w:rsidP="00D37905">
      <w:pPr>
        <w:pStyle w:val="Akapitzlist1"/>
        <w:numPr>
          <w:ilvl w:val="0"/>
          <w:numId w:val="15"/>
        </w:numPr>
        <w:spacing w:after="0" w:line="240" w:lineRule="auto"/>
        <w:ind w:left="480" w:hanging="480"/>
        <w:jc w:val="both"/>
        <w:rPr>
          <w:rFonts w:ascii="Tahoma" w:hAnsi="Tahoma" w:cs="Tahoma"/>
          <w:sz w:val="20"/>
          <w:szCs w:val="20"/>
        </w:rPr>
      </w:pPr>
      <w:r w:rsidRPr="004D39AB">
        <w:rPr>
          <w:rFonts w:ascii="Tahoma" w:hAnsi="Tahoma" w:cs="Tahoma"/>
          <w:sz w:val="20"/>
          <w:szCs w:val="20"/>
        </w:rPr>
        <w:t>Koszty ubezpieczenia zawarte są w wynagrodzeniu Wykonawcy.</w:t>
      </w:r>
    </w:p>
    <w:p w14:paraId="3765DBD8" w14:textId="77777777" w:rsidR="00582F2C" w:rsidRPr="004D39AB" w:rsidRDefault="00582F2C" w:rsidP="00582F2C">
      <w:pPr>
        <w:pStyle w:val="Akapitzlist1"/>
        <w:spacing w:after="0" w:line="240" w:lineRule="auto"/>
        <w:ind w:left="480"/>
        <w:jc w:val="both"/>
        <w:rPr>
          <w:rFonts w:ascii="Tahoma" w:hAnsi="Tahoma" w:cs="Tahoma"/>
          <w:sz w:val="20"/>
          <w:szCs w:val="20"/>
        </w:rPr>
      </w:pPr>
    </w:p>
    <w:p w14:paraId="0DFFECFD" w14:textId="773B8D26"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2</w:t>
      </w:r>
      <w:r w:rsidRPr="004D39AB">
        <w:rPr>
          <w:rFonts w:ascii="Tahoma" w:hAnsi="Tahoma" w:cs="Tahoma"/>
          <w:b/>
          <w:color w:val="auto"/>
          <w:sz w:val="20"/>
          <w:szCs w:val="20"/>
        </w:rPr>
        <w:t xml:space="preserve"> Osoby odpowiedzialne za  kierowanie i nadzór </w:t>
      </w:r>
    </w:p>
    <w:p w14:paraId="2E3355A4" w14:textId="14FDC2F3"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 xml:space="preserve">Nadzór inwestorski ze strony Zamawiającego pełni </w:t>
      </w:r>
      <w:r w:rsidR="00642F1C" w:rsidRPr="004D39AB">
        <w:rPr>
          <w:rFonts w:ascii="Tahoma" w:hAnsi="Tahoma" w:cs="Tahoma"/>
          <w:sz w:val="20"/>
          <w:szCs w:val="20"/>
        </w:rPr>
        <w:t>autor zleconego projektu organizacji ruchu</w:t>
      </w:r>
    </w:p>
    <w:p w14:paraId="0269431B" w14:textId="6C8FE9FB"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Zamawiający wyznacza osob</w:t>
      </w:r>
      <w:r w:rsidR="008352E7" w:rsidRPr="004D39AB">
        <w:rPr>
          <w:rFonts w:ascii="Tahoma" w:hAnsi="Tahoma" w:cs="Tahoma"/>
          <w:sz w:val="20"/>
          <w:szCs w:val="20"/>
        </w:rPr>
        <w:t>ę</w:t>
      </w:r>
      <w:r w:rsidRPr="004D39AB">
        <w:rPr>
          <w:rFonts w:ascii="Tahoma" w:hAnsi="Tahoma" w:cs="Tahoma"/>
          <w:sz w:val="20"/>
          <w:szCs w:val="20"/>
        </w:rPr>
        <w:t xml:space="preserve"> odpowiedzialn</w:t>
      </w:r>
      <w:r w:rsidR="008352E7" w:rsidRPr="004D39AB">
        <w:rPr>
          <w:rFonts w:ascii="Tahoma" w:hAnsi="Tahoma" w:cs="Tahoma"/>
          <w:sz w:val="20"/>
          <w:szCs w:val="20"/>
        </w:rPr>
        <w:t>ą</w:t>
      </w:r>
      <w:r w:rsidRPr="004D39AB">
        <w:rPr>
          <w:rFonts w:ascii="Tahoma" w:hAnsi="Tahoma" w:cs="Tahoma"/>
          <w:sz w:val="20"/>
          <w:szCs w:val="20"/>
        </w:rPr>
        <w:t xml:space="preserve"> za nadzór nad realizacją umowy:</w:t>
      </w:r>
      <w:r w:rsidR="00A4785F" w:rsidRPr="004D39AB">
        <w:rPr>
          <w:rFonts w:ascii="Tahoma" w:hAnsi="Tahoma" w:cs="Tahoma"/>
          <w:sz w:val="20"/>
          <w:szCs w:val="20"/>
        </w:rPr>
        <w:t xml:space="preserve"> </w:t>
      </w:r>
      <w:r w:rsidR="004F1854" w:rsidRPr="004D39AB">
        <w:rPr>
          <w:rFonts w:ascii="Tahoma" w:hAnsi="Tahoma" w:cs="Tahoma"/>
          <w:sz w:val="20"/>
          <w:szCs w:val="20"/>
        </w:rPr>
        <w:t>……………………………………………………………….</w:t>
      </w:r>
      <w:r w:rsidR="00F52B3B" w:rsidRPr="004D39AB">
        <w:rPr>
          <w:rFonts w:ascii="Tahoma" w:hAnsi="Tahoma" w:cs="Tahoma"/>
          <w:sz w:val="20"/>
          <w:szCs w:val="20"/>
        </w:rPr>
        <w:t xml:space="preserve"> oraz ……………………………………………………………………..</w:t>
      </w:r>
    </w:p>
    <w:p w14:paraId="1B402413" w14:textId="143D1050"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Wykonawca wyznacza p. __________________________________ do kierowania robotami stanowiącymi przedmiot umowy</w:t>
      </w:r>
      <w:r w:rsidR="00347083" w:rsidRPr="004D39AB">
        <w:rPr>
          <w:rFonts w:ascii="Tahoma" w:hAnsi="Tahoma" w:cs="Tahoma"/>
          <w:sz w:val="20"/>
          <w:szCs w:val="20"/>
        </w:rPr>
        <w:t xml:space="preserve"> oraz p. ________</w:t>
      </w:r>
      <w:r w:rsidR="00076965" w:rsidRPr="004D39AB">
        <w:rPr>
          <w:rFonts w:ascii="Tahoma" w:hAnsi="Tahoma" w:cs="Tahoma"/>
          <w:sz w:val="20"/>
          <w:szCs w:val="20"/>
        </w:rPr>
        <w:t xml:space="preserve">____________ </w:t>
      </w:r>
      <w:r w:rsidR="00076965" w:rsidRPr="001A5764">
        <w:rPr>
          <w:rFonts w:ascii="Tahoma" w:hAnsi="Tahoma" w:cs="Tahoma"/>
          <w:sz w:val="20"/>
          <w:szCs w:val="20"/>
        </w:rPr>
        <w:t xml:space="preserve"> jako osobę odpowiedzialną </w:t>
      </w:r>
      <w:r w:rsidRPr="001A5764">
        <w:rPr>
          <w:rFonts w:ascii="Tahoma" w:hAnsi="Tahoma" w:cs="Tahoma"/>
          <w:sz w:val="20"/>
          <w:szCs w:val="20"/>
        </w:rPr>
        <w:t>za nadzór nad realizacją umowy</w:t>
      </w:r>
      <w:r w:rsidR="00E35A6B" w:rsidRPr="001A5764">
        <w:rPr>
          <w:rFonts w:ascii="Tahoma" w:hAnsi="Tahoma" w:cs="Tahoma"/>
          <w:sz w:val="20"/>
          <w:szCs w:val="20"/>
        </w:rPr>
        <w:t>:_________________________.</w:t>
      </w:r>
    </w:p>
    <w:p w14:paraId="06B4A867" w14:textId="77777777" w:rsidR="00DE4427" w:rsidRPr="004D39AB"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Zmiany dotyczące osób wymienionych w ust. 1 -3 wymagają uprzedniego pisemnego powiadomienia Stron, lecz nie stanowią zmiany umowy.</w:t>
      </w:r>
    </w:p>
    <w:p w14:paraId="5BAD2413" w14:textId="59AFBC97" w:rsidR="00DE4427" w:rsidRDefault="00DE4427" w:rsidP="00D37905">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4D39AB">
        <w:rPr>
          <w:rFonts w:ascii="Tahoma" w:hAnsi="Tahoma" w:cs="Tahoma"/>
          <w:sz w:val="20"/>
          <w:szCs w:val="20"/>
        </w:rPr>
        <w:t>Zmiana osoby kierującej robotami ze strony Wykonawcy w trakcie wykonywania Przedmiotu umowy, dopuszczalna jest wyłącznie w przypadku, gdy nowy kierownik dysponuje uprawnieniami i</w:t>
      </w:r>
      <w:r w:rsidR="006709EF">
        <w:rPr>
          <w:rFonts w:ascii="Tahoma" w:hAnsi="Tahoma" w:cs="Tahoma"/>
          <w:sz w:val="20"/>
          <w:szCs w:val="20"/>
        </w:rPr>
        <w:t> </w:t>
      </w:r>
      <w:r w:rsidRPr="004D39AB">
        <w:rPr>
          <w:rFonts w:ascii="Tahoma" w:hAnsi="Tahoma" w:cs="Tahoma"/>
          <w:sz w:val="20"/>
          <w:szCs w:val="20"/>
        </w:rPr>
        <w:t>kwalifikacjami wymaganymi do sprawowania powierzonych mu funkcji.</w:t>
      </w:r>
    </w:p>
    <w:p w14:paraId="45E2E5DD" w14:textId="77777777" w:rsidR="00582F2C" w:rsidRPr="004D39AB" w:rsidRDefault="00582F2C" w:rsidP="00582F2C">
      <w:pPr>
        <w:pStyle w:val="Akapitzlist1"/>
        <w:shd w:val="clear" w:color="auto" w:fill="FFFFFF"/>
        <w:spacing w:after="0" w:line="240" w:lineRule="auto"/>
        <w:ind w:left="482"/>
        <w:jc w:val="both"/>
        <w:rPr>
          <w:rFonts w:ascii="Tahoma" w:hAnsi="Tahoma" w:cs="Tahoma"/>
          <w:sz w:val="20"/>
          <w:szCs w:val="20"/>
        </w:rPr>
      </w:pPr>
    </w:p>
    <w:p w14:paraId="54B0779F" w14:textId="7D4712AE"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3</w:t>
      </w:r>
      <w:r w:rsidRPr="004D39AB">
        <w:rPr>
          <w:rFonts w:ascii="Tahoma" w:hAnsi="Tahoma" w:cs="Tahoma"/>
          <w:b/>
          <w:color w:val="auto"/>
          <w:sz w:val="20"/>
          <w:szCs w:val="20"/>
        </w:rPr>
        <w:t xml:space="preserve"> Uprawnienia Inspektora Nadzoru</w:t>
      </w:r>
    </w:p>
    <w:p w14:paraId="10E9E828" w14:textId="2EA437B3"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Zamawiający</w:t>
      </w:r>
      <w:r w:rsidR="00642F1C" w:rsidRPr="004D39AB">
        <w:rPr>
          <w:rFonts w:ascii="Tahoma" w:hAnsi="Tahoma" w:cs="Tahoma"/>
          <w:sz w:val="20"/>
          <w:szCs w:val="20"/>
        </w:rPr>
        <w:t xml:space="preserve"> w razie potrzeby</w:t>
      </w:r>
      <w:r w:rsidRPr="004D39AB">
        <w:rPr>
          <w:rFonts w:ascii="Tahoma" w:hAnsi="Tahoma" w:cs="Tahoma"/>
          <w:sz w:val="20"/>
          <w:szCs w:val="20"/>
        </w:rPr>
        <w:t xml:space="preserve"> wyznaczy inspektora nadzoru i powiadomi o tym Wykonawcę przy wprowadzaniu Wykonawcy na teren budowy.</w:t>
      </w:r>
    </w:p>
    <w:p w14:paraId="787BEE64" w14:textId="5423EBA3"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lastRenderedPageBreak/>
        <w:t xml:space="preserve">Inspektor </w:t>
      </w:r>
      <w:r w:rsidR="00A4785F" w:rsidRPr="004D39AB">
        <w:rPr>
          <w:rFonts w:ascii="Tahoma" w:hAnsi="Tahoma" w:cs="Tahoma"/>
          <w:sz w:val="20"/>
          <w:szCs w:val="20"/>
        </w:rPr>
        <w:t>N</w:t>
      </w:r>
      <w:r w:rsidRPr="004D39AB">
        <w:rPr>
          <w:rFonts w:ascii="Tahoma" w:hAnsi="Tahoma" w:cs="Tahoma"/>
          <w:sz w:val="20"/>
          <w:szCs w:val="20"/>
        </w:rPr>
        <w:t>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45756472" w14:textId="6E06016F"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Sprawdzenie jakości robót przez Inspektora </w:t>
      </w:r>
      <w:r w:rsidR="00A4785F" w:rsidRPr="004D39AB">
        <w:rPr>
          <w:rFonts w:ascii="Tahoma" w:hAnsi="Tahoma" w:cs="Tahoma"/>
          <w:sz w:val="20"/>
          <w:szCs w:val="20"/>
        </w:rPr>
        <w:t xml:space="preserve">Nadzoru </w:t>
      </w:r>
      <w:r w:rsidRPr="004D39AB">
        <w:rPr>
          <w:rFonts w:ascii="Tahoma" w:hAnsi="Tahoma" w:cs="Tahoma"/>
          <w:sz w:val="20"/>
          <w:szCs w:val="20"/>
        </w:rPr>
        <w:t>w trakcie ich realizacji nie wyłącza i nie ogranicza uprawnień komisji odbioru powołanej przez Zamawiającego, do ustalenia istnienia wad przedmiotu w</w:t>
      </w:r>
      <w:r w:rsidR="006709EF">
        <w:rPr>
          <w:rFonts w:ascii="Tahoma" w:hAnsi="Tahoma" w:cs="Tahoma"/>
          <w:sz w:val="20"/>
          <w:szCs w:val="20"/>
        </w:rPr>
        <w:t> </w:t>
      </w:r>
      <w:r w:rsidRPr="004D39AB">
        <w:rPr>
          <w:rFonts w:ascii="Tahoma" w:hAnsi="Tahoma" w:cs="Tahoma"/>
          <w:sz w:val="20"/>
          <w:szCs w:val="20"/>
        </w:rPr>
        <w:t>chwili odbioru.</w:t>
      </w:r>
    </w:p>
    <w:p w14:paraId="439B3577"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Ujawnione przez Inspektora wady powinny być niezwłocznie usunięte przez Wykonawcę. Usunięcie stwierdzonych wad wymaga potwierdzenia Inspektora nadzoru.</w:t>
      </w:r>
    </w:p>
    <w:p w14:paraId="345EFE15"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Inspektor nadzoru będzie wykonywał swoje obowiązki zgodnie z Umową, przepisami prawa, w tym uprawnieniami określonymi z ustawą – Prawo budowlane.</w:t>
      </w:r>
    </w:p>
    <w:p w14:paraId="3B463C07"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079AE90" w14:textId="67BE79E5"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Na pisemne polecenie Inspektora Nadzoru Wykonawca wstrzyma realizację robót w takim zakresie i</w:t>
      </w:r>
      <w:r w:rsidR="006709EF">
        <w:rPr>
          <w:rFonts w:ascii="Tahoma" w:hAnsi="Tahoma" w:cs="Tahoma"/>
          <w:sz w:val="20"/>
          <w:szCs w:val="20"/>
        </w:rPr>
        <w:t> </w:t>
      </w:r>
      <w:r w:rsidRPr="004D39AB">
        <w:rPr>
          <w:rFonts w:ascii="Tahoma" w:hAnsi="Tahoma" w:cs="Tahoma"/>
          <w:sz w:val="20"/>
          <w:szCs w:val="20"/>
        </w:rPr>
        <w:t>na taki okres, jaki Inspektor Nadzoru uzna za konieczny. Wykonawca odpowiednio zabezpieczy wykonane roboty zgodnie z wymaganiami Inspektora Nadzoru.</w:t>
      </w:r>
    </w:p>
    <w:p w14:paraId="272A91DF"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272ADD66"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W przypadku, gdy niezbędne jest podjęcie ustaleń wykraczających poza zakres uprawnień Inspektora Nadzoru, wiążące są ustalenia dokonane przez Zamawiającego.</w:t>
      </w:r>
    </w:p>
    <w:p w14:paraId="536165FA" w14:textId="6B5686AF" w:rsidR="00796C45"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Wykonawca zapewni Inspektorowi Nadzoru swobodny dostęp do miejsc, gdzie wykonywane są prace objęte umow</w:t>
      </w:r>
      <w:r w:rsidR="00A4785F" w:rsidRPr="004D39AB">
        <w:rPr>
          <w:rFonts w:ascii="Tahoma" w:hAnsi="Tahoma" w:cs="Tahoma"/>
          <w:sz w:val="20"/>
          <w:szCs w:val="20"/>
        </w:rPr>
        <w:t>ą</w:t>
      </w:r>
      <w:r w:rsidRPr="004D39AB">
        <w:rPr>
          <w:rFonts w:ascii="Tahoma" w:hAnsi="Tahoma" w:cs="Tahoma"/>
          <w:sz w:val="20"/>
          <w:szCs w:val="20"/>
        </w:rPr>
        <w:t xml:space="preserve"> i dostarczy mu wszelkich wymaganych przez niego informacji.</w:t>
      </w:r>
    </w:p>
    <w:p w14:paraId="43C03AE1" w14:textId="7179E24E" w:rsidR="00796C45"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6228D9D5" w14:textId="6BEBB88E"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5439BCC2" w14:textId="1828E63F"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Na żądanie Inspektora </w:t>
      </w:r>
      <w:r w:rsidR="00CE3D9A" w:rsidRPr="004D39AB">
        <w:rPr>
          <w:rFonts w:ascii="Tahoma" w:hAnsi="Tahoma" w:cs="Tahoma"/>
          <w:sz w:val="20"/>
          <w:szCs w:val="20"/>
        </w:rPr>
        <w:t>N</w:t>
      </w:r>
      <w:r w:rsidRPr="004D39AB">
        <w:rPr>
          <w:rFonts w:ascii="Tahoma" w:hAnsi="Tahoma" w:cs="Tahoma"/>
          <w:sz w:val="20"/>
          <w:szCs w:val="20"/>
        </w:rPr>
        <w:t>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60B4C65" w14:textId="77777777"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A7EAA70" w14:textId="0003A47A" w:rsidR="00DE4427" w:rsidRPr="004D39AB"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 xml:space="preserve">Inspektor </w:t>
      </w:r>
      <w:r w:rsidR="00CE3D9A" w:rsidRPr="004D39AB">
        <w:rPr>
          <w:rFonts w:ascii="Tahoma" w:hAnsi="Tahoma" w:cs="Tahoma"/>
          <w:sz w:val="20"/>
          <w:szCs w:val="20"/>
        </w:rPr>
        <w:t>N</w:t>
      </w:r>
      <w:r w:rsidRPr="004D39AB">
        <w:rPr>
          <w:rFonts w:ascii="Tahoma" w:hAnsi="Tahoma" w:cs="Tahoma"/>
          <w:sz w:val="20"/>
          <w:szCs w:val="20"/>
        </w:rPr>
        <w:t xml:space="preserve">adzoru może zażądać przeprowadzenia dodatkowych badań w innym laboratorium niż laboratorium Wykonawcy. </w:t>
      </w:r>
    </w:p>
    <w:p w14:paraId="285D6C2C" w14:textId="2C99368A" w:rsidR="00DE4427" w:rsidRDefault="00DE4427" w:rsidP="00D37905">
      <w:pPr>
        <w:pStyle w:val="Akapitzlist1"/>
        <w:numPr>
          <w:ilvl w:val="0"/>
          <w:numId w:val="16"/>
        </w:numPr>
        <w:spacing w:after="0" w:line="240" w:lineRule="auto"/>
        <w:ind w:left="480" w:hanging="480"/>
        <w:jc w:val="both"/>
        <w:rPr>
          <w:rFonts w:ascii="Tahoma" w:hAnsi="Tahoma" w:cs="Tahoma"/>
          <w:sz w:val="20"/>
          <w:szCs w:val="20"/>
        </w:rPr>
      </w:pPr>
      <w:r w:rsidRPr="004D39A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0CCE0B27" w14:textId="77777777" w:rsidR="00582F2C" w:rsidRPr="004D39AB" w:rsidRDefault="00582F2C" w:rsidP="00582F2C">
      <w:pPr>
        <w:pStyle w:val="Akapitzlist1"/>
        <w:spacing w:after="0" w:line="240" w:lineRule="auto"/>
        <w:ind w:left="480"/>
        <w:jc w:val="both"/>
        <w:rPr>
          <w:rFonts w:ascii="Tahoma" w:hAnsi="Tahoma" w:cs="Tahoma"/>
          <w:sz w:val="20"/>
          <w:szCs w:val="20"/>
        </w:rPr>
      </w:pPr>
    </w:p>
    <w:p w14:paraId="537C24A5" w14:textId="06FE6B6E" w:rsidR="00C019CF" w:rsidRPr="004D39AB" w:rsidRDefault="00C019CF"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4</w:t>
      </w:r>
      <w:r w:rsidRPr="004D39AB">
        <w:rPr>
          <w:rFonts w:ascii="Tahoma" w:hAnsi="Tahoma" w:cs="Tahoma"/>
          <w:b/>
          <w:color w:val="auto"/>
          <w:sz w:val="20"/>
          <w:szCs w:val="20"/>
        </w:rPr>
        <w:t xml:space="preserve"> Odpowiedzialność i ryzyko</w:t>
      </w:r>
    </w:p>
    <w:p w14:paraId="584013B8" w14:textId="77777777" w:rsidR="0014034E" w:rsidRDefault="00C019CF" w:rsidP="005D0EC6">
      <w:pPr>
        <w:pStyle w:val="Akapitzlist1"/>
        <w:numPr>
          <w:ilvl w:val="3"/>
          <w:numId w:val="16"/>
        </w:numPr>
        <w:spacing w:after="0" w:line="240" w:lineRule="auto"/>
        <w:ind w:left="357" w:hanging="357"/>
        <w:jc w:val="both"/>
        <w:rPr>
          <w:rFonts w:ascii="Tahoma" w:hAnsi="Tahoma" w:cs="Tahoma"/>
          <w:sz w:val="20"/>
          <w:szCs w:val="20"/>
        </w:rPr>
      </w:pPr>
      <w:r w:rsidRPr="005B5E4E">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797F4A2" w14:textId="4AD7EA30" w:rsidR="00C019CF" w:rsidRPr="005B5E4E" w:rsidRDefault="00C019CF" w:rsidP="005D0EC6">
      <w:pPr>
        <w:pStyle w:val="Akapitzlist1"/>
        <w:numPr>
          <w:ilvl w:val="3"/>
          <w:numId w:val="16"/>
        </w:numPr>
        <w:spacing w:after="0" w:line="240" w:lineRule="auto"/>
        <w:ind w:left="357" w:hanging="357"/>
        <w:jc w:val="both"/>
        <w:rPr>
          <w:rFonts w:ascii="Tahoma" w:hAnsi="Tahoma" w:cs="Tahoma"/>
          <w:sz w:val="20"/>
          <w:szCs w:val="20"/>
        </w:rPr>
      </w:pPr>
      <w:r w:rsidRPr="005B5E4E">
        <w:rPr>
          <w:rFonts w:ascii="Tahoma" w:hAnsi="Tahoma" w:cs="Tahoma"/>
          <w:sz w:val="20"/>
          <w:szCs w:val="20"/>
        </w:rPr>
        <w:t>Wykonawca jest odpowiedzialny i ponosi wszelkie koszty z tytułu szkód powstałych w związku z</w:t>
      </w:r>
      <w:r w:rsidR="006709EF" w:rsidRPr="005B5E4E">
        <w:rPr>
          <w:rFonts w:ascii="Tahoma" w:hAnsi="Tahoma" w:cs="Tahoma"/>
          <w:sz w:val="20"/>
          <w:szCs w:val="20"/>
        </w:rPr>
        <w:t> </w:t>
      </w:r>
      <w:r w:rsidRPr="005B5E4E">
        <w:rPr>
          <w:rFonts w:ascii="Tahoma" w:hAnsi="Tahoma" w:cs="Tahoma"/>
          <w:sz w:val="20"/>
          <w:szCs w:val="20"/>
        </w:rPr>
        <w:t>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w:t>
      </w:r>
      <w:r w:rsidR="006709EF" w:rsidRPr="005B5E4E">
        <w:rPr>
          <w:rFonts w:ascii="Tahoma" w:hAnsi="Tahoma" w:cs="Tahoma"/>
          <w:sz w:val="20"/>
          <w:szCs w:val="20"/>
        </w:rPr>
        <w:t> </w:t>
      </w:r>
      <w:r w:rsidRPr="005B5E4E">
        <w:rPr>
          <w:rFonts w:ascii="Tahoma" w:hAnsi="Tahoma" w:cs="Tahoma"/>
          <w:sz w:val="20"/>
          <w:szCs w:val="20"/>
        </w:rPr>
        <w:t xml:space="preserve">Podwykonawców roboty, urządzenia i materiały przeznaczone do wykonania robót od chwili rozpoczęcia robót do odbioru końcowego przedmiotu umowy. Winien on również zabezpieczyć roboty </w:t>
      </w:r>
      <w:r w:rsidRPr="005B5E4E">
        <w:rPr>
          <w:rFonts w:ascii="Tahoma" w:hAnsi="Tahoma" w:cs="Tahoma"/>
          <w:sz w:val="20"/>
          <w:szCs w:val="20"/>
        </w:rPr>
        <w:lastRenderedPageBreak/>
        <w:t xml:space="preserve">przed szkodami w warunkach zimowych oraz przed działaniem warunków atmosferycznych i wód gruntowych. </w:t>
      </w:r>
    </w:p>
    <w:p w14:paraId="4B90CBBC" w14:textId="578E816D" w:rsidR="00C019CF" w:rsidRDefault="00C019CF" w:rsidP="00D37905">
      <w:pPr>
        <w:pStyle w:val="Akapitzlist1"/>
        <w:numPr>
          <w:ilvl w:val="3"/>
          <w:numId w:val="16"/>
        </w:numPr>
        <w:spacing w:after="0" w:line="240" w:lineRule="auto"/>
        <w:ind w:left="357" w:hanging="357"/>
        <w:jc w:val="both"/>
        <w:rPr>
          <w:rFonts w:ascii="Tahoma" w:hAnsi="Tahoma" w:cs="Tahoma"/>
          <w:sz w:val="20"/>
          <w:szCs w:val="20"/>
        </w:rPr>
      </w:pPr>
      <w:r w:rsidRPr="004D39AB">
        <w:rPr>
          <w:rFonts w:ascii="Tahoma" w:hAnsi="Tahoma" w:cs="Tahoma"/>
          <w:sz w:val="20"/>
          <w:szCs w:val="20"/>
        </w:rPr>
        <w:t>Wykonawca ponosi odpowiedzialność również za szkody i straty w robotach spowodowane przez siebie podczas usuwania wad w okresie gwarancji jakości i rękojmi za wady.</w:t>
      </w:r>
    </w:p>
    <w:p w14:paraId="11081D86" w14:textId="77777777" w:rsidR="00582F2C" w:rsidRPr="004D39AB" w:rsidRDefault="00582F2C" w:rsidP="00582F2C">
      <w:pPr>
        <w:pStyle w:val="Akapitzlist1"/>
        <w:spacing w:after="0" w:line="240" w:lineRule="auto"/>
        <w:ind w:left="357"/>
        <w:jc w:val="both"/>
        <w:rPr>
          <w:rFonts w:ascii="Tahoma" w:hAnsi="Tahoma" w:cs="Tahoma"/>
          <w:sz w:val="20"/>
          <w:szCs w:val="20"/>
        </w:rPr>
      </w:pPr>
    </w:p>
    <w:p w14:paraId="230B9387" w14:textId="71CBCC59"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5</w:t>
      </w:r>
      <w:r w:rsidRPr="004D39AB">
        <w:rPr>
          <w:rFonts w:ascii="Tahoma" w:hAnsi="Tahoma" w:cs="Tahoma"/>
          <w:b/>
          <w:color w:val="auto"/>
          <w:sz w:val="20"/>
          <w:szCs w:val="20"/>
        </w:rPr>
        <w:t xml:space="preserve"> Odbiór przedmiotu umowy</w:t>
      </w:r>
    </w:p>
    <w:p w14:paraId="16369EEC" w14:textId="77777777"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Odbiór Przedmiotu umowy będzie dokonywany poprzez przeprowadzenie:</w:t>
      </w:r>
    </w:p>
    <w:p w14:paraId="795D2186" w14:textId="77777777" w:rsidR="00D23C62" w:rsidRPr="004D39AB" w:rsidRDefault="00D23C62" w:rsidP="00D37905">
      <w:pPr>
        <w:numPr>
          <w:ilvl w:val="0"/>
          <w:numId w:val="23"/>
        </w:numPr>
        <w:jc w:val="both"/>
        <w:rPr>
          <w:rFonts w:ascii="Tahoma" w:hAnsi="Tahoma" w:cs="Tahoma"/>
          <w:sz w:val="20"/>
          <w:szCs w:val="20"/>
        </w:rPr>
      </w:pPr>
      <w:r w:rsidRPr="004D39AB">
        <w:rPr>
          <w:rFonts w:ascii="Tahoma" w:hAnsi="Tahoma" w:cs="Tahoma"/>
          <w:sz w:val="20"/>
          <w:szCs w:val="20"/>
        </w:rPr>
        <w:t xml:space="preserve">odbiorów częściowych po realizacji przez Wykonawcę poszczególnych zleceń, dokonywanych komisyjnie, polegających na ocenie ilości i jakości wykonanych robót oraz ustaleniu wynagrodzenia za wykonane zlecenie. </w:t>
      </w:r>
    </w:p>
    <w:p w14:paraId="0AFFCD55" w14:textId="24ABCA97" w:rsidR="00D23C62" w:rsidRPr="004D39AB" w:rsidRDefault="00D23C62" w:rsidP="00D37905">
      <w:pPr>
        <w:numPr>
          <w:ilvl w:val="0"/>
          <w:numId w:val="23"/>
        </w:numPr>
        <w:jc w:val="both"/>
        <w:rPr>
          <w:rFonts w:ascii="Tahoma" w:hAnsi="Tahoma" w:cs="Tahoma"/>
          <w:sz w:val="20"/>
          <w:szCs w:val="20"/>
        </w:rPr>
      </w:pPr>
      <w:r w:rsidRPr="004D39AB">
        <w:rPr>
          <w:rFonts w:ascii="Tahoma" w:hAnsi="Tahoma" w:cs="Tahoma"/>
          <w:sz w:val="20"/>
          <w:szCs w:val="20"/>
        </w:rPr>
        <w:t xml:space="preserve">odbioru końcowego całości Przedmiotu zamówienia dokonanego komisyjnie, którego przedmiotem będzie odbiór wszystkich robót objętych Przedmiotem zamówienia zrealizowanych w okresie obowiązywania umowy . Odbiór końcowy zostanie wykonany po realizacji ostatniego zlecenia; </w:t>
      </w:r>
    </w:p>
    <w:p w14:paraId="465DFBA3" w14:textId="6DF3EFA6" w:rsidR="00DE4427" w:rsidRPr="004D39AB" w:rsidRDefault="00DE4427" w:rsidP="00D37905">
      <w:pPr>
        <w:numPr>
          <w:ilvl w:val="0"/>
          <w:numId w:val="23"/>
        </w:numPr>
        <w:jc w:val="both"/>
        <w:rPr>
          <w:rFonts w:ascii="Tahoma" w:hAnsi="Tahoma" w:cs="Tahoma"/>
          <w:sz w:val="20"/>
          <w:szCs w:val="20"/>
        </w:rPr>
      </w:pPr>
      <w:r w:rsidRPr="004D39AB">
        <w:rPr>
          <w:rFonts w:ascii="Tahoma" w:hAnsi="Tahoma" w:cs="Tahoma"/>
          <w:sz w:val="20"/>
          <w:szCs w:val="20"/>
        </w:rPr>
        <w:t>odbioru ostatecznego polegającego na ocenie wykonania Przedmiotu umowy, związanego z</w:t>
      </w:r>
      <w:r w:rsidR="006709EF">
        <w:rPr>
          <w:rFonts w:ascii="Tahoma" w:hAnsi="Tahoma" w:cs="Tahoma"/>
          <w:sz w:val="20"/>
          <w:szCs w:val="20"/>
        </w:rPr>
        <w:t> </w:t>
      </w:r>
      <w:r w:rsidRPr="004D39AB">
        <w:rPr>
          <w:rFonts w:ascii="Tahoma" w:hAnsi="Tahoma" w:cs="Tahoma"/>
          <w:sz w:val="20"/>
          <w:szCs w:val="20"/>
        </w:rPr>
        <w:t>realizacją obowiązków z tytułu rękojmi, w tym z usunięciem wad powstałych i ujawnionych w</w:t>
      </w:r>
      <w:r w:rsidR="006709EF">
        <w:rPr>
          <w:rFonts w:ascii="Tahoma" w:hAnsi="Tahoma" w:cs="Tahoma"/>
          <w:sz w:val="20"/>
          <w:szCs w:val="20"/>
        </w:rPr>
        <w:t> </w:t>
      </w:r>
      <w:r w:rsidRPr="004D39AB">
        <w:rPr>
          <w:rFonts w:ascii="Tahoma" w:hAnsi="Tahoma" w:cs="Tahoma"/>
          <w:sz w:val="20"/>
          <w:szCs w:val="20"/>
        </w:rPr>
        <w:t>okresie rękojmi;</w:t>
      </w:r>
    </w:p>
    <w:p w14:paraId="1E8B74B5" w14:textId="3DF5FA33" w:rsidR="00DE4427" w:rsidRPr="004D39AB" w:rsidRDefault="00DE4427" w:rsidP="00D37905">
      <w:pPr>
        <w:numPr>
          <w:ilvl w:val="0"/>
          <w:numId w:val="23"/>
        </w:numPr>
        <w:jc w:val="both"/>
        <w:rPr>
          <w:rFonts w:ascii="Tahoma" w:hAnsi="Tahoma" w:cs="Tahoma"/>
          <w:sz w:val="20"/>
          <w:szCs w:val="20"/>
        </w:rPr>
      </w:pPr>
      <w:r w:rsidRPr="004D39AB">
        <w:rPr>
          <w:rFonts w:ascii="Tahoma" w:hAnsi="Tahoma" w:cs="Tahoma"/>
          <w:sz w:val="20"/>
          <w:szCs w:val="20"/>
        </w:rPr>
        <w:t>odbioru pogwarancyjnego - odbiór elementów robót, które podlegały naprawie/wymianie w</w:t>
      </w:r>
      <w:r w:rsidR="006709EF">
        <w:rPr>
          <w:rFonts w:ascii="Tahoma" w:hAnsi="Tahoma" w:cs="Tahoma"/>
          <w:sz w:val="20"/>
          <w:szCs w:val="20"/>
        </w:rPr>
        <w:t> </w:t>
      </w:r>
      <w:r w:rsidRPr="004D39AB">
        <w:rPr>
          <w:rFonts w:ascii="Tahoma" w:hAnsi="Tahoma" w:cs="Tahoma"/>
          <w:sz w:val="20"/>
          <w:szCs w:val="20"/>
        </w:rPr>
        <w:t>okresie gwarancji, na które Wykonawca przedłożył gwarancję Odbiór odbędzie się w ciągu 7</w:t>
      </w:r>
      <w:r w:rsidR="005B5E4E">
        <w:rPr>
          <w:rFonts w:ascii="Tahoma" w:hAnsi="Tahoma" w:cs="Tahoma"/>
          <w:sz w:val="20"/>
          <w:szCs w:val="20"/>
        </w:rPr>
        <w:t> </w:t>
      </w:r>
      <w:r w:rsidRPr="004D39AB">
        <w:rPr>
          <w:rFonts w:ascii="Tahoma" w:hAnsi="Tahoma" w:cs="Tahoma"/>
          <w:sz w:val="20"/>
          <w:szCs w:val="20"/>
        </w:rPr>
        <w:t>dni od daty zgłoszenia gotowości przez Wykonawcę.</w:t>
      </w:r>
    </w:p>
    <w:p w14:paraId="30DC6536" w14:textId="1833F405" w:rsidR="0014034E" w:rsidRPr="0014034E" w:rsidRDefault="0014034E" w:rsidP="0014034E">
      <w:pPr>
        <w:numPr>
          <w:ilvl w:val="0"/>
          <w:numId w:val="30"/>
        </w:numPr>
        <w:jc w:val="both"/>
        <w:rPr>
          <w:rFonts w:ascii="Tahoma" w:hAnsi="Tahoma" w:cs="Tahoma"/>
          <w:sz w:val="20"/>
          <w:szCs w:val="20"/>
        </w:rPr>
      </w:pPr>
      <w:r w:rsidRPr="0014034E">
        <w:rPr>
          <w:rFonts w:ascii="Tahoma" w:hAnsi="Tahoma" w:cs="Tahoma"/>
          <w:sz w:val="20"/>
          <w:szCs w:val="20"/>
        </w:rPr>
        <w:t>Wykonawca powinien każdorazowo powiadomić Inspektora Nadzoru o zakończeniu robót, a następnie o gotowości do odbioru robót</w:t>
      </w:r>
      <w:r w:rsidR="00254C09">
        <w:rPr>
          <w:rFonts w:ascii="Tahoma" w:hAnsi="Tahoma" w:cs="Tahoma"/>
          <w:sz w:val="20"/>
          <w:szCs w:val="20"/>
        </w:rPr>
        <w:t>.</w:t>
      </w:r>
    </w:p>
    <w:p w14:paraId="158E93FC" w14:textId="77777777" w:rsidR="0014034E" w:rsidRDefault="0014034E" w:rsidP="0014034E">
      <w:pPr>
        <w:numPr>
          <w:ilvl w:val="0"/>
          <w:numId w:val="30"/>
        </w:numPr>
        <w:jc w:val="both"/>
        <w:rPr>
          <w:rFonts w:ascii="Tahoma" w:hAnsi="Tahoma" w:cs="Tahoma"/>
          <w:sz w:val="20"/>
          <w:szCs w:val="20"/>
        </w:rPr>
      </w:pPr>
      <w:r w:rsidRPr="0014034E">
        <w:rPr>
          <w:rFonts w:ascii="Tahoma" w:hAnsi="Tahoma" w:cs="Tahoma"/>
          <w:sz w:val="20"/>
          <w:szCs w:val="20"/>
        </w:rPr>
        <w:t>Zamawiający zwoła komisję odbioru Przedmiotu umowy,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r>
        <w:rPr>
          <w:rFonts w:ascii="Tahoma" w:hAnsi="Tahoma" w:cs="Tahoma"/>
          <w:sz w:val="20"/>
          <w:szCs w:val="20"/>
        </w:rPr>
        <w:t xml:space="preserve"> </w:t>
      </w:r>
    </w:p>
    <w:p w14:paraId="32ACA0A7" w14:textId="26FEBC67" w:rsidR="0014034E" w:rsidRPr="0014034E" w:rsidRDefault="0014034E" w:rsidP="0014034E">
      <w:pPr>
        <w:numPr>
          <w:ilvl w:val="0"/>
          <w:numId w:val="30"/>
        </w:numPr>
        <w:jc w:val="both"/>
        <w:rPr>
          <w:rFonts w:ascii="Tahoma" w:hAnsi="Tahoma" w:cs="Tahoma"/>
          <w:sz w:val="20"/>
          <w:szCs w:val="20"/>
        </w:rPr>
      </w:pPr>
      <w:r w:rsidRPr="0014034E">
        <w:rPr>
          <w:rFonts w:ascii="Tahoma" w:hAnsi="Tahoma" w:cs="Tahoma"/>
          <w:sz w:val="20"/>
          <w:szCs w:val="20"/>
        </w:rPr>
        <w:t>Zgłoszenie gotowości do odbioru końcowego, powinno zawierać potwierdzenie przez Inspektora nadzoru zakończenia robót, w tym poprzez sprawdzenie kompletności dokumentów niezbędnych do odbioru</w:t>
      </w:r>
      <w:r>
        <w:rPr>
          <w:rFonts w:ascii="Tahoma" w:hAnsi="Tahoma" w:cs="Tahoma"/>
          <w:sz w:val="20"/>
          <w:szCs w:val="20"/>
        </w:rPr>
        <w:t>, w tym określonych w § 4 ust. 6 umowy</w:t>
      </w:r>
      <w:r w:rsidRPr="0014034E">
        <w:rPr>
          <w:rFonts w:ascii="Tahoma" w:hAnsi="Tahoma" w:cs="Tahoma"/>
          <w:sz w:val="20"/>
          <w:szCs w:val="20"/>
        </w:rPr>
        <w:t xml:space="preserve"> (dokumentacja powykonawcza, obmiary, badania, certyfikaty itp.) zgodnie z dokumentacją projektową i STWiOR.</w:t>
      </w:r>
    </w:p>
    <w:p w14:paraId="1D4DD63A" w14:textId="1E07FA0C"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 xml:space="preserve">Z częściowego odbioru </w:t>
      </w:r>
      <w:r w:rsidR="00CE3D9A" w:rsidRPr="004D39AB">
        <w:rPr>
          <w:rFonts w:ascii="Tahoma" w:hAnsi="Tahoma" w:cs="Tahoma"/>
          <w:sz w:val="20"/>
          <w:szCs w:val="20"/>
        </w:rPr>
        <w:t>P</w:t>
      </w:r>
      <w:r w:rsidRPr="004D39AB">
        <w:rPr>
          <w:rFonts w:ascii="Tahoma" w:hAnsi="Tahoma" w:cs="Tahoma"/>
          <w:sz w:val="20"/>
          <w:szCs w:val="20"/>
        </w:rPr>
        <w:t xml:space="preserve">rzedmiotu </w:t>
      </w:r>
      <w:r w:rsidR="00CE3D9A" w:rsidRPr="004D39AB">
        <w:rPr>
          <w:rFonts w:ascii="Tahoma" w:hAnsi="Tahoma" w:cs="Tahoma"/>
          <w:sz w:val="20"/>
          <w:szCs w:val="20"/>
        </w:rPr>
        <w:t>U</w:t>
      </w:r>
      <w:r w:rsidRPr="004D39AB">
        <w:rPr>
          <w:rFonts w:ascii="Tahoma" w:hAnsi="Tahoma" w:cs="Tahoma"/>
          <w:sz w:val="20"/>
          <w:szCs w:val="20"/>
        </w:rPr>
        <w:t>mowy</w:t>
      </w:r>
      <w:r w:rsidR="001E328B" w:rsidRPr="004D39AB">
        <w:rPr>
          <w:rFonts w:ascii="Tahoma" w:hAnsi="Tahoma" w:cs="Tahoma"/>
          <w:sz w:val="20"/>
          <w:szCs w:val="20"/>
        </w:rPr>
        <w:t xml:space="preserve"> </w:t>
      </w:r>
      <w:r w:rsidRPr="004D39AB">
        <w:rPr>
          <w:rFonts w:ascii="Tahoma" w:hAnsi="Tahoma" w:cs="Tahoma"/>
          <w:sz w:val="20"/>
          <w:szCs w:val="20"/>
        </w:rPr>
        <w:t xml:space="preserve">zostanie sporządzony </w:t>
      </w:r>
      <w:r w:rsidR="00505AD9" w:rsidRPr="004D39AB">
        <w:rPr>
          <w:rFonts w:ascii="Tahoma" w:hAnsi="Tahoma" w:cs="Tahoma"/>
          <w:sz w:val="20"/>
          <w:szCs w:val="20"/>
        </w:rPr>
        <w:t xml:space="preserve">po upływie </w:t>
      </w:r>
      <w:r w:rsidR="00AC16EA" w:rsidRPr="004D39AB">
        <w:rPr>
          <w:rFonts w:ascii="Tahoma" w:hAnsi="Tahoma" w:cs="Tahoma"/>
          <w:sz w:val="20"/>
          <w:szCs w:val="20"/>
        </w:rPr>
        <w:t xml:space="preserve"> każdego miesiąca</w:t>
      </w:r>
      <w:r w:rsidR="00505AD9" w:rsidRPr="004D39AB">
        <w:rPr>
          <w:rFonts w:ascii="Tahoma" w:hAnsi="Tahoma" w:cs="Tahoma"/>
          <w:sz w:val="20"/>
          <w:szCs w:val="20"/>
        </w:rPr>
        <w:t xml:space="preserve"> kalendarzowego okresu obowiązywania umowy</w:t>
      </w:r>
      <w:r w:rsidR="00AC16EA" w:rsidRPr="004D39AB">
        <w:rPr>
          <w:rFonts w:ascii="Tahoma" w:hAnsi="Tahoma" w:cs="Tahoma"/>
          <w:sz w:val="20"/>
          <w:szCs w:val="20"/>
        </w:rPr>
        <w:t xml:space="preserve"> </w:t>
      </w:r>
      <w:r w:rsidRPr="004D39AB">
        <w:rPr>
          <w:rFonts w:ascii="Tahoma" w:hAnsi="Tahoma" w:cs="Tahoma"/>
          <w:sz w:val="20"/>
          <w:szCs w:val="20"/>
        </w:rPr>
        <w:t>protokół odbioru częściowego zawierający wszelkie ustalenia i wnioski Zamawiającego dokonane w czasie odbioru.</w:t>
      </w:r>
    </w:p>
    <w:p w14:paraId="437DD3A6" w14:textId="1B71EC74" w:rsidR="00DE4427" w:rsidRPr="004D39AB" w:rsidRDefault="00505AD9" w:rsidP="00D37905">
      <w:pPr>
        <w:numPr>
          <w:ilvl w:val="0"/>
          <w:numId w:val="30"/>
        </w:numPr>
        <w:jc w:val="both"/>
        <w:rPr>
          <w:rFonts w:ascii="Tahoma" w:hAnsi="Tahoma" w:cs="Tahoma"/>
          <w:sz w:val="20"/>
          <w:szCs w:val="20"/>
        </w:rPr>
      </w:pPr>
      <w:r w:rsidRPr="004D39AB">
        <w:rPr>
          <w:rFonts w:ascii="Tahoma" w:hAnsi="Tahoma" w:cs="Tahoma"/>
          <w:sz w:val="20"/>
          <w:szCs w:val="20"/>
        </w:rPr>
        <w:t xml:space="preserve">Po wykonaniu ostatniego zlecenia, zostanie dokonany odbiór końcowy Przedmiotu umowy. </w:t>
      </w:r>
      <w:r w:rsidR="00DE4427" w:rsidRPr="004D39AB">
        <w:rPr>
          <w:rFonts w:ascii="Tahoma" w:hAnsi="Tahoma" w:cs="Tahoma"/>
          <w:sz w:val="20"/>
          <w:szCs w:val="20"/>
        </w:rPr>
        <w:t>Z</w:t>
      </w:r>
      <w:r w:rsidR="006709EF">
        <w:rPr>
          <w:rFonts w:ascii="Tahoma" w:hAnsi="Tahoma" w:cs="Tahoma"/>
          <w:sz w:val="20"/>
          <w:szCs w:val="20"/>
        </w:rPr>
        <w:t> </w:t>
      </w:r>
      <w:r w:rsidR="00DE4427" w:rsidRPr="004D39AB">
        <w:rPr>
          <w:rFonts w:ascii="Tahoma" w:hAnsi="Tahoma" w:cs="Tahoma"/>
          <w:sz w:val="20"/>
          <w:szCs w:val="20"/>
        </w:rPr>
        <w:t>końcowego odbioru Przedmiotu umowy będzie sporządzony protokół zawierający wszelkie ustalenia dokonane w czasie odbioru.</w:t>
      </w:r>
    </w:p>
    <w:p w14:paraId="4D2D6CD5" w14:textId="331053C9"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Jeżeli w toku czynności odbioru</w:t>
      </w:r>
      <w:r w:rsidR="00FD0357" w:rsidRPr="004D39AB">
        <w:rPr>
          <w:rFonts w:ascii="Tahoma" w:hAnsi="Tahoma" w:cs="Tahoma"/>
          <w:sz w:val="20"/>
          <w:szCs w:val="20"/>
        </w:rPr>
        <w:t xml:space="preserve"> częściowego lub</w:t>
      </w:r>
      <w:r w:rsidRPr="004D39AB">
        <w:rPr>
          <w:rFonts w:ascii="Tahoma" w:hAnsi="Tahoma" w:cs="Tahoma"/>
          <w:sz w:val="20"/>
          <w:szCs w:val="20"/>
        </w:rPr>
        <w:t xml:space="preserve"> końcowego zostaną stwierdzone wady</w:t>
      </w:r>
      <w:r w:rsidR="005967B3" w:rsidRPr="004D39AB">
        <w:rPr>
          <w:rFonts w:ascii="Tahoma" w:hAnsi="Tahoma" w:cs="Tahoma"/>
          <w:sz w:val="20"/>
          <w:szCs w:val="20"/>
        </w:rPr>
        <w:t xml:space="preserve"> istotne</w:t>
      </w:r>
      <w:r w:rsidRPr="004D39AB">
        <w:rPr>
          <w:rFonts w:ascii="Tahoma" w:hAnsi="Tahoma" w:cs="Tahoma"/>
          <w:sz w:val="20"/>
          <w:szCs w:val="20"/>
        </w:rPr>
        <w:t xml:space="preserve">, Zamawiający przerwie czynności odbioru, odmówi dokonania odbioru i wyznaczy Wykonawcy </w:t>
      </w:r>
      <w:r w:rsidR="00FD0357" w:rsidRPr="004D39AB">
        <w:rPr>
          <w:rFonts w:ascii="Tahoma" w:hAnsi="Tahoma" w:cs="Tahoma"/>
          <w:sz w:val="20"/>
          <w:szCs w:val="20"/>
        </w:rPr>
        <w:t xml:space="preserve">instrukcyjny </w:t>
      </w:r>
      <w:r w:rsidRPr="004D39AB">
        <w:rPr>
          <w:rFonts w:ascii="Tahoma" w:hAnsi="Tahoma" w:cs="Tahoma"/>
          <w:sz w:val="20"/>
          <w:szCs w:val="20"/>
        </w:rPr>
        <w:t>termin usunięcia wad. Data stwierdzenia przez Inspektora</w:t>
      </w:r>
      <w:r w:rsidR="00B17A1B" w:rsidRPr="004D39AB">
        <w:rPr>
          <w:rFonts w:ascii="Tahoma" w:hAnsi="Tahoma" w:cs="Tahoma"/>
          <w:sz w:val="20"/>
          <w:szCs w:val="20"/>
        </w:rPr>
        <w:t xml:space="preserve"> Zamawiającego</w:t>
      </w:r>
      <w:r w:rsidRPr="004D39AB">
        <w:rPr>
          <w:rFonts w:ascii="Tahoma" w:hAnsi="Tahoma" w:cs="Tahoma"/>
          <w:sz w:val="20"/>
          <w:szCs w:val="20"/>
        </w:rPr>
        <w:t xml:space="preserve"> usunięcia wad jest terminem wznowienia czynności komisji odbioru końcowego Przedmiotu umowy.</w:t>
      </w:r>
    </w:p>
    <w:p w14:paraId="62B505F0" w14:textId="75ED237A"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W przypadku stwierdzenia wad nieistotnych</w:t>
      </w:r>
      <w:r w:rsidR="000F575E">
        <w:rPr>
          <w:rFonts w:ascii="Tahoma" w:hAnsi="Tahoma" w:cs="Tahoma"/>
          <w:sz w:val="20"/>
          <w:szCs w:val="20"/>
        </w:rPr>
        <w:t xml:space="preserve">, w tym </w:t>
      </w:r>
      <w:r w:rsidRPr="004D39AB">
        <w:rPr>
          <w:rFonts w:ascii="Tahoma" w:hAnsi="Tahoma" w:cs="Tahoma"/>
          <w:sz w:val="20"/>
          <w:szCs w:val="20"/>
        </w:rPr>
        <w:t xml:space="preserve"> niezagrażających bezpieczeństwu użytkowania, Zamawiający wpisze je do protokołu odbioru robót i wyznaczy</w:t>
      </w:r>
      <w:r w:rsidR="000F575E" w:rsidRPr="000F575E">
        <w:rPr>
          <w:rFonts w:ascii="Tahoma" w:hAnsi="Tahoma" w:cs="Tahoma"/>
          <w:sz w:val="20"/>
          <w:szCs w:val="20"/>
        </w:rPr>
        <w:t xml:space="preserve"> </w:t>
      </w:r>
      <w:r w:rsidR="000F575E" w:rsidRPr="00C0649E">
        <w:rPr>
          <w:rFonts w:ascii="Tahoma" w:hAnsi="Tahoma" w:cs="Tahoma"/>
          <w:sz w:val="20"/>
          <w:szCs w:val="20"/>
        </w:rPr>
        <w:t>obiektywny technologicznie</w:t>
      </w:r>
      <w:r w:rsidRPr="004D39AB">
        <w:rPr>
          <w:rFonts w:ascii="Tahoma" w:hAnsi="Tahoma" w:cs="Tahoma"/>
          <w:sz w:val="20"/>
          <w:szCs w:val="20"/>
        </w:rPr>
        <w:t xml:space="preserve"> termin na ich usunięcie.</w:t>
      </w:r>
    </w:p>
    <w:p w14:paraId="55B1AADE" w14:textId="5F9AF8AB"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Jeżeli Wykonawca nie usunie wad</w:t>
      </w:r>
      <w:r w:rsidR="004A55CA" w:rsidRPr="004D39AB">
        <w:rPr>
          <w:rFonts w:ascii="Tahoma" w:hAnsi="Tahoma" w:cs="Tahoma"/>
          <w:sz w:val="20"/>
          <w:szCs w:val="20"/>
        </w:rPr>
        <w:t xml:space="preserve"> w wyznaczonym terminie zgodnie z ust. </w:t>
      </w:r>
      <w:r w:rsidR="005E6579">
        <w:rPr>
          <w:rFonts w:ascii="Tahoma" w:hAnsi="Tahoma" w:cs="Tahoma"/>
          <w:sz w:val="20"/>
          <w:szCs w:val="20"/>
        </w:rPr>
        <w:t>7</w:t>
      </w:r>
      <w:r w:rsidR="000F575E" w:rsidRPr="004D39AB">
        <w:rPr>
          <w:rFonts w:ascii="Tahoma" w:hAnsi="Tahoma" w:cs="Tahoma"/>
          <w:sz w:val="20"/>
          <w:szCs w:val="20"/>
        </w:rPr>
        <w:t xml:space="preserve"> </w:t>
      </w:r>
      <w:r w:rsidR="004A55CA" w:rsidRPr="004D39AB">
        <w:rPr>
          <w:rFonts w:ascii="Tahoma" w:hAnsi="Tahoma" w:cs="Tahoma"/>
          <w:sz w:val="20"/>
          <w:szCs w:val="20"/>
        </w:rPr>
        <w:t xml:space="preserve">lub </w:t>
      </w:r>
      <w:r w:rsidR="005E6579">
        <w:rPr>
          <w:rFonts w:ascii="Tahoma" w:hAnsi="Tahoma" w:cs="Tahoma"/>
          <w:sz w:val="20"/>
          <w:szCs w:val="20"/>
        </w:rPr>
        <w:t>8</w:t>
      </w:r>
      <w:r w:rsidR="004A55CA" w:rsidRPr="004D39AB">
        <w:rPr>
          <w:rFonts w:ascii="Tahoma" w:hAnsi="Tahoma" w:cs="Tahoma"/>
          <w:sz w:val="20"/>
          <w:szCs w:val="20"/>
        </w:rPr>
        <w:t xml:space="preserve"> </w:t>
      </w:r>
      <w:r w:rsidRPr="004D39AB">
        <w:rPr>
          <w:rFonts w:ascii="Tahoma" w:hAnsi="Tahoma" w:cs="Tahoma"/>
          <w:sz w:val="20"/>
          <w:szCs w:val="20"/>
        </w:rPr>
        <w:t>lub nie przystąpi do ich usuwania w terminie 14 dni od daty ich zgłoszenia, Zamawiający ma prawo do zlecenia zastępczego ich usunięcia. Koszt usunięcia wad ponosi Wykonawca.</w:t>
      </w:r>
    </w:p>
    <w:p w14:paraId="1BF4E8F5" w14:textId="27689160"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Odbiór ostateczny Przedmiotu umowy polega na ocenie, z chwilą upływu okresu rękojmi za wady, wszystkich prac i robót wykonanych przez Wykonawcę, w tym także prac i robót związanych z</w:t>
      </w:r>
      <w:r w:rsidR="006709EF">
        <w:rPr>
          <w:rFonts w:ascii="Tahoma" w:hAnsi="Tahoma" w:cs="Tahoma"/>
          <w:sz w:val="20"/>
          <w:szCs w:val="20"/>
        </w:rPr>
        <w:t> </w:t>
      </w:r>
      <w:r w:rsidRPr="004D39AB">
        <w:rPr>
          <w:rFonts w:ascii="Tahoma" w:hAnsi="Tahoma" w:cs="Tahoma"/>
          <w:sz w:val="20"/>
          <w:szCs w:val="20"/>
        </w:rPr>
        <w:t xml:space="preserve">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w:t>
      </w:r>
      <w:r w:rsidRPr="004D39AB">
        <w:rPr>
          <w:rFonts w:ascii="Tahoma" w:hAnsi="Tahoma" w:cs="Tahoma"/>
          <w:sz w:val="20"/>
          <w:szCs w:val="20"/>
        </w:rPr>
        <w:lastRenderedPageBreak/>
        <w:t>podpisany przez obie Strony umowy, stanowi podstawę do zwrotu zabezpieczenia należytego wykonania umowy w części pozostawionej na zabezpieczenie roszczeń z tytułu rękojmi za wady.</w:t>
      </w:r>
    </w:p>
    <w:p w14:paraId="1D99BE78" w14:textId="2445A552"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Odbiór pogwarancyjny Przedmiotu umowy polega na ocenie, z chwilą upływu okresu gwarancji, wszystkich prac i robót wykonanych przez Wykonawcę, w tym także prac i robót związanych z</w:t>
      </w:r>
      <w:r w:rsidR="006709EF">
        <w:rPr>
          <w:rFonts w:ascii="Tahoma" w:hAnsi="Tahoma" w:cs="Tahoma"/>
          <w:sz w:val="20"/>
          <w:szCs w:val="20"/>
        </w:rPr>
        <w:t> </w:t>
      </w:r>
      <w:r w:rsidRPr="004D39AB">
        <w:rPr>
          <w:rFonts w:ascii="Tahoma" w:hAnsi="Tahoma" w:cs="Tahoma"/>
          <w:sz w:val="20"/>
          <w:szCs w:val="20"/>
        </w:rPr>
        <w:t>usunięciem wad ujawnionych w okresie gwarancji. Odbiór pogwarancyjny następuje w formie protokołu odbioru pogwarancyjnego Przedmiotu umowy, uzgodnionego pomiędzy Stronami i</w:t>
      </w:r>
      <w:r w:rsidR="006709EF">
        <w:rPr>
          <w:rFonts w:ascii="Tahoma" w:hAnsi="Tahoma" w:cs="Tahoma"/>
          <w:sz w:val="20"/>
          <w:szCs w:val="20"/>
        </w:rPr>
        <w:t> </w:t>
      </w:r>
      <w:r w:rsidRPr="004D39AB">
        <w:rPr>
          <w:rFonts w:ascii="Tahoma" w:hAnsi="Tahoma" w:cs="Tahoma"/>
          <w:sz w:val="20"/>
          <w:szCs w:val="20"/>
        </w:rPr>
        <w:t>podpisanego przez uczestników tego odbioru najpóźniej w ostatnim dniu okresu gwarancji.</w:t>
      </w:r>
    </w:p>
    <w:p w14:paraId="2E2CD5AA" w14:textId="2A871B84" w:rsidR="00DE4427" w:rsidRPr="004D39AB" w:rsidRDefault="00DE4427" w:rsidP="00D37905">
      <w:pPr>
        <w:numPr>
          <w:ilvl w:val="0"/>
          <w:numId w:val="30"/>
        </w:numPr>
        <w:jc w:val="both"/>
        <w:rPr>
          <w:rFonts w:ascii="Tahoma" w:hAnsi="Tahoma" w:cs="Tahoma"/>
          <w:sz w:val="20"/>
          <w:szCs w:val="20"/>
        </w:rPr>
      </w:pPr>
      <w:r w:rsidRPr="004D39AB">
        <w:rPr>
          <w:rFonts w:ascii="Tahoma" w:hAnsi="Tahoma" w:cs="Tahoma"/>
          <w:sz w:val="20"/>
          <w:szCs w:val="20"/>
        </w:rPr>
        <w:t>W przypadku stwierdzenia wad podczas odbioru ostatecznego lub pogwarancyjnego, Zamawiający przerwie procedurę odbiorową i sporządzi protokół z przeglądu, w którym wyszczególni wady podlegające naprawie w ramach rękojmi lub gwarancji</w:t>
      </w:r>
      <w:r w:rsidR="000F575E" w:rsidRPr="000F575E">
        <w:rPr>
          <w:rFonts w:ascii="Tahoma" w:hAnsi="Tahoma" w:cs="Tahoma"/>
          <w:sz w:val="20"/>
          <w:szCs w:val="20"/>
        </w:rPr>
        <w:t xml:space="preserve"> </w:t>
      </w:r>
      <w:r w:rsidR="000F575E" w:rsidRPr="00C0649E">
        <w:rPr>
          <w:rFonts w:ascii="Tahoma" w:hAnsi="Tahoma" w:cs="Tahoma"/>
          <w:sz w:val="20"/>
          <w:szCs w:val="20"/>
        </w:rPr>
        <w:t>i wyznaczy obiektywny technologicznie termin na ich usunięcie</w:t>
      </w:r>
      <w:r w:rsidRPr="004D39AB">
        <w:rPr>
          <w:rFonts w:ascii="Tahoma" w:hAnsi="Tahoma" w:cs="Tahoma"/>
          <w:sz w:val="20"/>
          <w:szCs w:val="20"/>
        </w:rPr>
        <w:t xml:space="preserve">. </w:t>
      </w:r>
    </w:p>
    <w:p w14:paraId="1BBB5ED8" w14:textId="5EE54EFA" w:rsidR="00DE4427" w:rsidRPr="004D39AB" w:rsidRDefault="00DE4427" w:rsidP="00D37905">
      <w:pPr>
        <w:pStyle w:val="Akapitzlist"/>
        <w:numPr>
          <w:ilvl w:val="0"/>
          <w:numId w:val="30"/>
        </w:numPr>
        <w:spacing w:line="240" w:lineRule="auto"/>
        <w:jc w:val="both"/>
        <w:rPr>
          <w:rFonts w:ascii="Tahoma" w:hAnsi="Tahoma" w:cs="Tahoma"/>
          <w:sz w:val="20"/>
          <w:szCs w:val="20"/>
        </w:rPr>
      </w:pPr>
      <w:r w:rsidRPr="004D39AB">
        <w:rPr>
          <w:rFonts w:ascii="Tahoma" w:hAnsi="Tahoma" w:cs="Tahoma"/>
          <w:sz w:val="20"/>
          <w:szCs w:val="20"/>
          <w:lang w:eastAsia="pl-PL"/>
        </w:rPr>
        <w:t>Jeżeli Wykonawca w wyznaczonym przez Zamawiającego terminie nie usunie wad stwierdzony w</w:t>
      </w:r>
      <w:r w:rsidR="006709EF">
        <w:rPr>
          <w:rFonts w:ascii="Tahoma" w:hAnsi="Tahoma" w:cs="Tahoma"/>
          <w:sz w:val="20"/>
          <w:szCs w:val="20"/>
          <w:lang w:eastAsia="pl-PL"/>
        </w:rPr>
        <w:t> </w:t>
      </w:r>
      <w:r w:rsidRPr="004D39AB">
        <w:rPr>
          <w:rFonts w:ascii="Tahoma" w:hAnsi="Tahoma" w:cs="Tahoma"/>
          <w:sz w:val="20"/>
          <w:szCs w:val="20"/>
          <w:lang w:eastAsia="pl-PL"/>
        </w:rPr>
        <w:t xml:space="preserve">protokołach, o których mowa w ust. </w:t>
      </w:r>
      <w:r w:rsidR="00FD0357" w:rsidRPr="004D39AB">
        <w:rPr>
          <w:rFonts w:ascii="Tahoma" w:hAnsi="Tahoma" w:cs="Tahoma"/>
          <w:sz w:val="20"/>
          <w:szCs w:val="20"/>
          <w:lang w:eastAsia="pl-PL"/>
        </w:rPr>
        <w:t xml:space="preserve">11 </w:t>
      </w:r>
      <w:r w:rsidRPr="004D39AB">
        <w:rPr>
          <w:rFonts w:ascii="Tahoma" w:hAnsi="Tahoma" w:cs="Tahoma"/>
          <w:sz w:val="20"/>
          <w:szCs w:val="20"/>
          <w:lang w:eastAsia="pl-PL"/>
        </w:rPr>
        <w:t>lub nie przystąpi do ich usuwania w terminie 14 dni od daty ich zgłoszenia, Zamawiający ma prawo do zlecenia zastępczego ich usunięcia. Koszt usunięcia wad ponosi Wykonawca, a Zamawiający będzie uprawniony do pobrania kosztów usunięcia zastępczego w</w:t>
      </w:r>
      <w:r w:rsidR="005B5E4E">
        <w:rPr>
          <w:rFonts w:ascii="Tahoma" w:hAnsi="Tahoma" w:cs="Tahoma"/>
          <w:sz w:val="20"/>
          <w:szCs w:val="20"/>
          <w:lang w:eastAsia="pl-PL"/>
        </w:rPr>
        <w:t> </w:t>
      </w:r>
      <w:r w:rsidRPr="004D39AB">
        <w:rPr>
          <w:rFonts w:ascii="Tahoma" w:hAnsi="Tahoma" w:cs="Tahoma"/>
          <w:sz w:val="20"/>
          <w:szCs w:val="20"/>
          <w:lang w:eastAsia="pl-PL"/>
        </w:rPr>
        <w:t>zakresie wad zgłoszonych w ramach rękojmi z zabezpieczenia należytego wykonania umowy.</w:t>
      </w:r>
    </w:p>
    <w:p w14:paraId="7E32443B" w14:textId="5D1EBA12" w:rsidR="00DE4427" w:rsidRPr="004D39AB" w:rsidRDefault="00DE4427" w:rsidP="00D37905">
      <w:pPr>
        <w:pStyle w:val="Nagwek1"/>
        <w:spacing w:before="120" w:after="120"/>
        <w:jc w:val="center"/>
        <w:rPr>
          <w:rFonts w:ascii="Tahoma" w:hAnsi="Tahoma" w:cs="Tahoma"/>
          <w:b/>
          <w:bCs/>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6</w:t>
      </w:r>
      <w:r w:rsidRPr="004D39AB">
        <w:rPr>
          <w:rFonts w:ascii="Tahoma" w:hAnsi="Tahoma" w:cs="Tahoma"/>
          <w:b/>
          <w:color w:val="auto"/>
          <w:sz w:val="20"/>
          <w:szCs w:val="20"/>
        </w:rPr>
        <w:t xml:space="preserve"> Kary umowne</w:t>
      </w:r>
    </w:p>
    <w:p w14:paraId="31C55D0F" w14:textId="77777777" w:rsidR="00044657" w:rsidRPr="004D39AB" w:rsidRDefault="00DE4427" w:rsidP="00D37905">
      <w:pPr>
        <w:ind w:left="360" w:hanging="360"/>
        <w:jc w:val="both"/>
        <w:rPr>
          <w:rFonts w:ascii="Tahoma" w:hAnsi="Tahoma" w:cs="Tahoma"/>
          <w:sz w:val="20"/>
          <w:szCs w:val="20"/>
        </w:rPr>
      </w:pPr>
      <w:r w:rsidRPr="004D39AB">
        <w:rPr>
          <w:rFonts w:ascii="Tahoma" w:hAnsi="Tahoma" w:cs="Tahoma"/>
          <w:sz w:val="20"/>
          <w:szCs w:val="20"/>
        </w:rPr>
        <w:t>1.</w:t>
      </w:r>
      <w:r w:rsidRPr="004D39AB">
        <w:rPr>
          <w:rFonts w:ascii="Tahoma" w:hAnsi="Tahoma" w:cs="Tahoma"/>
          <w:b/>
          <w:bCs/>
          <w:sz w:val="20"/>
          <w:szCs w:val="20"/>
        </w:rPr>
        <w:tab/>
      </w:r>
      <w:r w:rsidR="00044657" w:rsidRPr="004D39AB">
        <w:rPr>
          <w:rFonts w:ascii="Tahoma" w:hAnsi="Tahoma" w:cs="Tahoma"/>
          <w:sz w:val="20"/>
          <w:szCs w:val="20"/>
        </w:rPr>
        <w:t>Wykonawca z tytułu niewykonania lub nienależytego wykonania umowy zapłaci Zamawiającemu kary umowne:</w:t>
      </w:r>
    </w:p>
    <w:p w14:paraId="53485166" w14:textId="38EC0B89" w:rsidR="00476B0F" w:rsidRDefault="00476B0F" w:rsidP="00D37905">
      <w:pPr>
        <w:numPr>
          <w:ilvl w:val="0"/>
          <w:numId w:val="17"/>
        </w:numPr>
        <w:tabs>
          <w:tab w:val="num" w:pos="993"/>
        </w:tabs>
        <w:jc w:val="both"/>
        <w:rPr>
          <w:rFonts w:ascii="Tahoma" w:hAnsi="Tahoma" w:cs="Tahoma"/>
          <w:sz w:val="20"/>
          <w:szCs w:val="20"/>
        </w:rPr>
      </w:pPr>
      <w:r>
        <w:rPr>
          <w:rFonts w:ascii="Tahoma" w:hAnsi="Tahoma" w:cs="Tahoma"/>
          <w:sz w:val="20"/>
          <w:szCs w:val="20"/>
        </w:rPr>
        <w:t xml:space="preserve">za opóźnienie w wykonaniu robót objętych zleceniem – kara w wysokości 500 zł za każdą rozpoczętą dobę opóźnienia w stosunku do terminu wyznaczonego w zleceniu; przedmiotowa kara umowna będzie należna również w przypadku stwierdzenia przez Zamawiającego, że zastosowane przez Wykonawcę zaprawy nie spełniają kryterium wytrzymałości na ściskanie zadeklarowanej w ofercie przez Wykonawcę i w takim przypadku kara będzie naliczana do dnia zakończenia robót z wykorzystaniem zapraw zgodnych z ofertą Wykonawcy; </w:t>
      </w:r>
    </w:p>
    <w:p w14:paraId="7B8FDB18" w14:textId="0F1A4B4C" w:rsidR="00044657" w:rsidRPr="006823CA" w:rsidRDefault="00044657" w:rsidP="00D37905">
      <w:pPr>
        <w:numPr>
          <w:ilvl w:val="0"/>
          <w:numId w:val="17"/>
        </w:numPr>
        <w:tabs>
          <w:tab w:val="num" w:pos="993"/>
        </w:tabs>
        <w:jc w:val="both"/>
        <w:rPr>
          <w:rFonts w:ascii="Tahoma" w:hAnsi="Tahoma" w:cs="Tahoma"/>
          <w:sz w:val="20"/>
          <w:szCs w:val="20"/>
        </w:rPr>
      </w:pPr>
      <w:r w:rsidRPr="006823CA">
        <w:rPr>
          <w:rFonts w:ascii="Tahoma" w:hAnsi="Tahoma" w:cs="Tahoma"/>
          <w:sz w:val="20"/>
          <w:szCs w:val="20"/>
        </w:rPr>
        <w:t xml:space="preserve">za </w:t>
      </w:r>
      <w:r w:rsidR="00476B0F">
        <w:rPr>
          <w:rFonts w:ascii="Tahoma" w:hAnsi="Tahoma" w:cs="Tahoma"/>
          <w:sz w:val="20"/>
          <w:szCs w:val="20"/>
        </w:rPr>
        <w:t>prowadzenie robót po upływie dopuszczalnych dobowych godzin pracy</w:t>
      </w:r>
      <w:r w:rsidR="006823CA">
        <w:rPr>
          <w:rFonts w:ascii="Tahoma" w:hAnsi="Tahoma" w:cs="Tahoma"/>
          <w:sz w:val="20"/>
          <w:szCs w:val="20"/>
        </w:rPr>
        <w:t xml:space="preserve"> - kara w wysokości 10</w:t>
      </w:r>
      <w:r w:rsidRPr="006823CA">
        <w:rPr>
          <w:rFonts w:ascii="Tahoma" w:hAnsi="Tahoma" w:cs="Tahoma"/>
          <w:sz w:val="20"/>
          <w:szCs w:val="20"/>
        </w:rPr>
        <w:t>00 zł za każdą rozpoczętą godzinę opóźnienia po upływie dopuszczalnych dobowych godzin pracy tj. po godzinie 5.00 w każdej dobie wykonywania zlecenia odrębnie, jednak</w:t>
      </w:r>
      <w:r w:rsidR="005B5E4E">
        <w:rPr>
          <w:rFonts w:ascii="Tahoma" w:hAnsi="Tahoma" w:cs="Tahoma"/>
          <w:sz w:val="20"/>
          <w:szCs w:val="20"/>
        </w:rPr>
        <w:t xml:space="preserve"> nie więcej niż 20</w:t>
      </w:r>
      <w:r w:rsidRPr="006823CA">
        <w:rPr>
          <w:rFonts w:ascii="Tahoma" w:hAnsi="Tahoma" w:cs="Tahoma"/>
          <w:sz w:val="20"/>
          <w:szCs w:val="20"/>
        </w:rPr>
        <w:t>% wartości umowy brutto wskazanej w</w:t>
      </w:r>
      <w:r w:rsidR="005B5E4E">
        <w:rPr>
          <w:rFonts w:ascii="Tahoma" w:hAnsi="Tahoma" w:cs="Tahoma"/>
          <w:sz w:val="20"/>
          <w:szCs w:val="20"/>
        </w:rPr>
        <w:t xml:space="preserve"> </w:t>
      </w:r>
      <w:r w:rsidRPr="006823CA">
        <w:rPr>
          <w:rFonts w:ascii="Tahoma" w:hAnsi="Tahoma" w:cs="Tahoma"/>
          <w:sz w:val="20"/>
          <w:szCs w:val="20"/>
        </w:rPr>
        <w:t>§</w:t>
      </w:r>
      <w:r w:rsidR="005B5E4E">
        <w:rPr>
          <w:rFonts w:ascii="Tahoma" w:hAnsi="Tahoma" w:cs="Tahoma"/>
          <w:sz w:val="20"/>
          <w:szCs w:val="20"/>
        </w:rPr>
        <w:t> </w:t>
      </w:r>
      <w:r w:rsidRPr="006823CA">
        <w:rPr>
          <w:rFonts w:ascii="Tahoma" w:hAnsi="Tahoma" w:cs="Tahoma"/>
          <w:sz w:val="20"/>
          <w:szCs w:val="20"/>
        </w:rPr>
        <w:t xml:space="preserve">4 ust. 1 umowy, </w:t>
      </w:r>
    </w:p>
    <w:p w14:paraId="58D50EF8" w14:textId="7EC76451"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opóźnienie w usunięciu wad stwierdzonych w okresie rękojmi lub z tytułu udzielonej gwarancji - kara w wysokości 500 zł za każdy rozpoczęty dzień opóźnienia, jednak nie więcej niż 20% wartości umowy brutto wskazanej w § 4 ust. 1 umowy,</w:t>
      </w:r>
    </w:p>
    <w:p w14:paraId="00AC25A0" w14:textId="0B91F960"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opóźnienie w terminowym usunięciu nieprawidłowości stwierdzonych podczas odbioru częściowego lub końcowego - kara w wysokości 500 zł za każdy rozpoczęty dzień opóźnienia w</w:t>
      </w:r>
      <w:r w:rsidR="005B5E4E">
        <w:rPr>
          <w:rFonts w:ascii="Tahoma" w:hAnsi="Tahoma" w:cs="Tahoma"/>
          <w:sz w:val="20"/>
          <w:szCs w:val="20"/>
        </w:rPr>
        <w:t> </w:t>
      </w:r>
      <w:r w:rsidRPr="004D39AB">
        <w:rPr>
          <w:rFonts w:ascii="Tahoma" w:hAnsi="Tahoma" w:cs="Tahoma"/>
          <w:sz w:val="20"/>
          <w:szCs w:val="20"/>
        </w:rPr>
        <w:t xml:space="preserve">stosunku do terminu wyznaczonego przez Zamawiającego zgodnie z § 15 ust. </w:t>
      </w:r>
      <w:r w:rsidR="009575A3">
        <w:rPr>
          <w:rFonts w:ascii="Tahoma" w:hAnsi="Tahoma" w:cs="Tahoma"/>
          <w:sz w:val="20"/>
          <w:szCs w:val="20"/>
        </w:rPr>
        <w:t>8</w:t>
      </w:r>
      <w:r w:rsidRPr="004D39AB">
        <w:rPr>
          <w:rFonts w:ascii="Tahoma" w:hAnsi="Tahoma" w:cs="Tahoma"/>
          <w:sz w:val="20"/>
          <w:szCs w:val="20"/>
        </w:rPr>
        <w:t>, jednak nie więcej niż 20% wartości umowy brutto wskazanej w § 4 ust. 1 umowy.</w:t>
      </w:r>
    </w:p>
    <w:p w14:paraId="672C2352" w14:textId="3BE362A1"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odstąpienie od umowy w całości lub w części lub rozwiązanie umowy przez Zamawiającego wskutek okoliczności za które odpowiada Wykonawca lub za odstąpienie od umowy przez Wykonawcę w całości lub w części lub rozwiązanie umowy z przyczyn, za które Zamawiający nie ponosi odpowiedzialności - kara w wysokości 20% wartości umowy brutto, wskazanej w § 4 ust. 1 umowy,</w:t>
      </w:r>
    </w:p>
    <w:p w14:paraId="2353E379" w14:textId="1DD448C5" w:rsidR="00044657" w:rsidRPr="002F6FC6" w:rsidRDefault="00044657" w:rsidP="005B5E4E">
      <w:pPr>
        <w:pStyle w:val="Akapitzlist"/>
        <w:numPr>
          <w:ilvl w:val="0"/>
          <w:numId w:val="17"/>
        </w:numPr>
        <w:spacing w:after="0"/>
        <w:ind w:left="714" w:hanging="357"/>
        <w:jc w:val="both"/>
        <w:rPr>
          <w:rFonts w:ascii="Tahoma" w:hAnsi="Tahoma" w:cs="Tahoma"/>
          <w:sz w:val="20"/>
          <w:szCs w:val="20"/>
          <w:lang w:eastAsia="pl-PL"/>
        </w:rPr>
      </w:pPr>
      <w:r w:rsidRPr="002F6FC6">
        <w:rPr>
          <w:rFonts w:ascii="Tahoma" w:hAnsi="Tahoma" w:cs="Tahoma"/>
          <w:sz w:val="20"/>
          <w:szCs w:val="20"/>
        </w:rPr>
        <w:t xml:space="preserve">za odstąpienie </w:t>
      </w:r>
      <w:r w:rsidR="00476B0F">
        <w:rPr>
          <w:rFonts w:ascii="Tahoma" w:hAnsi="Tahoma" w:cs="Tahoma"/>
          <w:sz w:val="20"/>
          <w:szCs w:val="20"/>
        </w:rPr>
        <w:t xml:space="preserve">od </w:t>
      </w:r>
      <w:r w:rsidRPr="002F6FC6">
        <w:rPr>
          <w:rFonts w:ascii="Tahoma" w:hAnsi="Tahoma" w:cs="Tahoma"/>
          <w:sz w:val="20"/>
          <w:szCs w:val="20"/>
        </w:rPr>
        <w:t xml:space="preserve">realizacji któregokolwiek </w:t>
      </w:r>
      <w:r w:rsidR="001562CB" w:rsidRPr="002F6FC6">
        <w:rPr>
          <w:rFonts w:ascii="Tahoma" w:hAnsi="Tahoma" w:cs="Tahoma"/>
          <w:sz w:val="20"/>
          <w:szCs w:val="20"/>
        </w:rPr>
        <w:t xml:space="preserve">ze </w:t>
      </w:r>
      <w:r w:rsidRPr="002F6FC6">
        <w:rPr>
          <w:rFonts w:ascii="Tahoma" w:hAnsi="Tahoma" w:cs="Tahoma"/>
          <w:sz w:val="20"/>
          <w:szCs w:val="20"/>
        </w:rPr>
        <w:t>zlece</w:t>
      </w:r>
      <w:r w:rsidR="001562CB" w:rsidRPr="002F6FC6">
        <w:rPr>
          <w:rFonts w:ascii="Tahoma" w:hAnsi="Tahoma" w:cs="Tahoma"/>
          <w:sz w:val="20"/>
          <w:szCs w:val="20"/>
        </w:rPr>
        <w:t>ń przekazanych</w:t>
      </w:r>
      <w:r w:rsidRPr="002F6FC6">
        <w:rPr>
          <w:rFonts w:ascii="Tahoma" w:hAnsi="Tahoma" w:cs="Tahoma"/>
          <w:sz w:val="20"/>
          <w:szCs w:val="20"/>
        </w:rPr>
        <w:t xml:space="preserve"> przez Zamawiającego wskutek okoliczności, za które odpowiada Wykonawca lub za odstąpienie od realizacji któregokolwiek </w:t>
      </w:r>
      <w:r w:rsidR="001562CB" w:rsidRPr="002F6FC6">
        <w:rPr>
          <w:rFonts w:ascii="Tahoma" w:hAnsi="Tahoma" w:cs="Tahoma"/>
          <w:sz w:val="20"/>
          <w:szCs w:val="20"/>
        </w:rPr>
        <w:t>ze zleceń</w:t>
      </w:r>
      <w:r w:rsidRPr="002F6FC6">
        <w:rPr>
          <w:rFonts w:ascii="Tahoma" w:hAnsi="Tahoma" w:cs="Tahoma"/>
          <w:sz w:val="20"/>
          <w:szCs w:val="20"/>
        </w:rPr>
        <w:t xml:space="preserve"> przez Wykonawcę z przyczyn, za które Zamawiający nie ponosi odpowi</w:t>
      </w:r>
      <w:r w:rsidR="001562CB" w:rsidRPr="002F6FC6">
        <w:rPr>
          <w:rFonts w:ascii="Tahoma" w:hAnsi="Tahoma" w:cs="Tahoma"/>
          <w:sz w:val="20"/>
          <w:szCs w:val="20"/>
        </w:rPr>
        <w:t>edzialności - kara w</w:t>
      </w:r>
      <w:r w:rsidR="005B5E4E">
        <w:rPr>
          <w:rFonts w:ascii="Tahoma" w:hAnsi="Tahoma" w:cs="Tahoma"/>
          <w:sz w:val="20"/>
          <w:szCs w:val="20"/>
        </w:rPr>
        <w:t xml:space="preserve"> </w:t>
      </w:r>
      <w:r w:rsidR="001562CB" w:rsidRPr="002F6FC6">
        <w:rPr>
          <w:rFonts w:ascii="Tahoma" w:hAnsi="Tahoma" w:cs="Tahoma"/>
          <w:sz w:val="20"/>
          <w:szCs w:val="20"/>
        </w:rPr>
        <w:t xml:space="preserve">wysokości </w:t>
      </w:r>
      <w:r w:rsidR="001A5764" w:rsidRPr="002F6FC6">
        <w:rPr>
          <w:rFonts w:ascii="Tahoma" w:hAnsi="Tahoma" w:cs="Tahoma"/>
          <w:sz w:val="20"/>
          <w:szCs w:val="20"/>
        </w:rPr>
        <w:t>0,</w:t>
      </w:r>
      <w:r w:rsidR="00476B0F">
        <w:rPr>
          <w:rFonts w:ascii="Tahoma" w:hAnsi="Tahoma" w:cs="Tahoma"/>
          <w:sz w:val="20"/>
          <w:szCs w:val="20"/>
        </w:rPr>
        <w:t>5</w:t>
      </w:r>
      <w:r w:rsidRPr="002F6FC6">
        <w:rPr>
          <w:rFonts w:ascii="Tahoma" w:hAnsi="Tahoma" w:cs="Tahoma"/>
          <w:sz w:val="20"/>
          <w:szCs w:val="20"/>
        </w:rPr>
        <w:t>% wartości umowy brutto wskazanej w § 4 ust. 1 umowy,</w:t>
      </w:r>
      <w:r w:rsidR="002F6FC6">
        <w:rPr>
          <w:rFonts w:ascii="Tahoma" w:hAnsi="Tahoma" w:cs="Tahoma"/>
          <w:sz w:val="20"/>
          <w:szCs w:val="20"/>
        </w:rPr>
        <w:t xml:space="preserve"> za każde </w:t>
      </w:r>
      <w:r w:rsidR="007E4B7A">
        <w:rPr>
          <w:rFonts w:ascii="Tahoma" w:hAnsi="Tahoma" w:cs="Tahoma"/>
          <w:sz w:val="20"/>
          <w:szCs w:val="20"/>
        </w:rPr>
        <w:t>takie</w:t>
      </w:r>
      <w:r w:rsidR="002F6FC6">
        <w:rPr>
          <w:rFonts w:ascii="Tahoma" w:hAnsi="Tahoma" w:cs="Tahoma"/>
          <w:sz w:val="20"/>
          <w:szCs w:val="20"/>
        </w:rPr>
        <w:t xml:space="preserve"> zlecenie, </w:t>
      </w:r>
      <w:r w:rsidR="002F6FC6" w:rsidRPr="002F6FC6">
        <w:rPr>
          <w:rFonts w:ascii="Tahoma" w:hAnsi="Tahoma" w:cs="Tahoma"/>
          <w:sz w:val="20"/>
          <w:szCs w:val="20"/>
          <w:lang w:eastAsia="pl-PL"/>
        </w:rPr>
        <w:t xml:space="preserve">jednak nie więcej niż 20% wartości umowy brutto wskazanej w § 4 ust. 1 umowy, </w:t>
      </w:r>
    </w:p>
    <w:p w14:paraId="644A605D" w14:textId="73F877AB"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 xml:space="preserve">za brak zapłaty wynagrodzenia należnego podwykonawcom lub dalszym podwykonawcom – kara umowna w wysokości </w:t>
      </w:r>
      <w:r w:rsidR="00476B0F">
        <w:rPr>
          <w:rFonts w:ascii="Tahoma" w:hAnsi="Tahoma" w:cs="Tahoma"/>
          <w:sz w:val="20"/>
          <w:szCs w:val="20"/>
        </w:rPr>
        <w:t>1</w:t>
      </w:r>
      <w:r w:rsidRPr="004D39AB">
        <w:rPr>
          <w:rFonts w:ascii="Tahoma" w:hAnsi="Tahoma" w:cs="Tahoma"/>
          <w:sz w:val="20"/>
          <w:szCs w:val="20"/>
        </w:rPr>
        <w:t>% wartości umowy brutto wskazanej w § 4 ust. 1 umowy za każdy przypadek dokonania przez Zamawiającego bezpośredniej płatności na rzecz podwykonawcy lub dalszego podwykonawcy,</w:t>
      </w:r>
    </w:p>
    <w:p w14:paraId="145FAD99" w14:textId="77777777"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nieterminową zapłatę wynagrodzenia należnego podwykonawcom lub dalszym podwykonawcom – kara umowna w wysokości 500 zł za każdy rozpoczęty dzień opóźnienia.</w:t>
      </w:r>
    </w:p>
    <w:p w14:paraId="359389F2" w14:textId="11F17FA8"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lastRenderedPageBreak/>
        <w:t>za nieprzedłożenie Zamawiającemu do uprzedniego zaakceptowania projektu umowy o</w:t>
      </w:r>
      <w:r w:rsidR="006709EF">
        <w:rPr>
          <w:rFonts w:ascii="Tahoma" w:hAnsi="Tahoma" w:cs="Tahoma"/>
          <w:sz w:val="20"/>
          <w:szCs w:val="20"/>
        </w:rPr>
        <w:t> </w:t>
      </w:r>
      <w:r w:rsidRPr="004D39AB">
        <w:rPr>
          <w:rFonts w:ascii="Tahoma" w:hAnsi="Tahoma" w:cs="Tahoma"/>
          <w:sz w:val="20"/>
          <w:szCs w:val="20"/>
        </w:rPr>
        <w:t>podwykonawstwo, której przedmiotem są roboty budowlane lub projektu jej zmiany</w:t>
      </w:r>
      <w:r w:rsidRPr="004D39AB">
        <w:rPr>
          <w:sz w:val="20"/>
          <w:szCs w:val="20"/>
        </w:rPr>
        <w:t xml:space="preserve"> </w:t>
      </w:r>
      <w:r w:rsidRPr="004D39AB">
        <w:rPr>
          <w:rFonts w:ascii="Tahoma" w:hAnsi="Tahoma" w:cs="Tahoma"/>
          <w:sz w:val="20"/>
          <w:szCs w:val="20"/>
        </w:rPr>
        <w:t xml:space="preserve">w terminie określonym w § 9 Umowy – kara umowna w wysokości 2.000,00 zł, </w:t>
      </w:r>
    </w:p>
    <w:p w14:paraId="781FC7B3" w14:textId="1E52897E"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nieprzedłożenie Zamawiającemu poświadczonej za zgodność z oryginałem kopii umowy o</w:t>
      </w:r>
      <w:r w:rsidR="006709EF">
        <w:rPr>
          <w:rFonts w:ascii="Tahoma" w:hAnsi="Tahoma" w:cs="Tahoma"/>
          <w:sz w:val="20"/>
          <w:szCs w:val="20"/>
        </w:rPr>
        <w:t> </w:t>
      </w:r>
      <w:r w:rsidRPr="004D39AB">
        <w:rPr>
          <w:rFonts w:ascii="Tahoma" w:hAnsi="Tahoma" w:cs="Tahoma"/>
          <w:sz w:val="20"/>
          <w:szCs w:val="20"/>
        </w:rPr>
        <w:t>podwykonawstwo lub jej zmiany</w:t>
      </w:r>
      <w:r w:rsidRPr="004D39AB">
        <w:rPr>
          <w:sz w:val="20"/>
          <w:szCs w:val="20"/>
        </w:rPr>
        <w:t xml:space="preserve"> </w:t>
      </w:r>
      <w:r w:rsidRPr="004D39AB">
        <w:rPr>
          <w:rFonts w:ascii="Tahoma" w:hAnsi="Tahoma" w:cs="Tahoma"/>
          <w:sz w:val="20"/>
          <w:szCs w:val="20"/>
        </w:rPr>
        <w:t>w terminie określonym w § 9 Umowy – kara umowna w</w:t>
      </w:r>
      <w:r w:rsidR="006709EF">
        <w:rPr>
          <w:rFonts w:ascii="Tahoma" w:hAnsi="Tahoma" w:cs="Tahoma"/>
          <w:sz w:val="20"/>
          <w:szCs w:val="20"/>
        </w:rPr>
        <w:t> </w:t>
      </w:r>
      <w:r w:rsidRPr="004D39AB">
        <w:rPr>
          <w:rFonts w:ascii="Tahoma" w:hAnsi="Tahoma" w:cs="Tahoma"/>
          <w:sz w:val="20"/>
          <w:szCs w:val="20"/>
        </w:rPr>
        <w:t xml:space="preserve">wysokości 2.000,00 zł, </w:t>
      </w:r>
    </w:p>
    <w:p w14:paraId="763D2678" w14:textId="77777777"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brak zmiany umowy o podwykonawstwo w zakresie zmiany terminu zapłaty, w związku ze sprzeciwem Zamawiającego, lub wezwaniem Zamawiającego</w:t>
      </w:r>
      <w:r w:rsidRPr="004D39AB">
        <w:rPr>
          <w:sz w:val="20"/>
          <w:szCs w:val="20"/>
        </w:rPr>
        <w:t xml:space="preserve"> </w:t>
      </w:r>
      <w:r w:rsidRPr="004D39AB">
        <w:rPr>
          <w:rFonts w:ascii="Tahoma" w:hAnsi="Tahoma" w:cs="Tahoma"/>
          <w:sz w:val="20"/>
          <w:szCs w:val="20"/>
        </w:rPr>
        <w:t xml:space="preserve">w terminie 7 dni od dnia doręczenia sprzeciwu lub wezwania Zamawiającego - kara umowna w wysokości 2.000,00 zł, </w:t>
      </w:r>
    </w:p>
    <w:p w14:paraId="22F9C0F5" w14:textId="1E13CD9D" w:rsidR="00044657" w:rsidRPr="004D39AB" w:rsidRDefault="00044657" w:rsidP="00D37905">
      <w:pPr>
        <w:numPr>
          <w:ilvl w:val="0"/>
          <w:numId w:val="17"/>
        </w:numPr>
        <w:tabs>
          <w:tab w:val="num" w:pos="993"/>
        </w:tabs>
        <w:jc w:val="both"/>
        <w:rPr>
          <w:rFonts w:ascii="Tahoma" w:hAnsi="Tahoma" w:cs="Tahoma"/>
          <w:sz w:val="20"/>
          <w:szCs w:val="20"/>
        </w:rPr>
      </w:pPr>
      <w:r w:rsidRPr="004D39AB">
        <w:rPr>
          <w:rFonts w:ascii="Tahoma" w:hAnsi="Tahoma" w:cs="Tahoma"/>
          <w:sz w:val="20"/>
          <w:szCs w:val="20"/>
        </w:rPr>
        <w:t>Za każdorazowe stwierdzenie przez Zamawiającego prowadzenia robót niezgodnie z</w:t>
      </w:r>
      <w:r w:rsidR="001F5535">
        <w:rPr>
          <w:rFonts w:ascii="Tahoma" w:hAnsi="Tahoma" w:cs="Tahoma"/>
          <w:sz w:val="20"/>
          <w:szCs w:val="20"/>
        </w:rPr>
        <w:t> </w:t>
      </w:r>
      <w:r w:rsidRPr="004D39AB">
        <w:rPr>
          <w:rFonts w:ascii="Tahoma" w:hAnsi="Tahoma" w:cs="Tahoma"/>
          <w:sz w:val="20"/>
          <w:szCs w:val="20"/>
        </w:rPr>
        <w:t>zatwierdzonym przez odpowiedni organ zarządzania ruchem, projektem organizacji ruchu –  2 000 zł,</w:t>
      </w:r>
    </w:p>
    <w:p w14:paraId="3702A3EB" w14:textId="5A891EAE" w:rsidR="00F25DAD" w:rsidRPr="00F25DAD" w:rsidRDefault="00B507C7" w:rsidP="001A5764">
      <w:pPr>
        <w:pStyle w:val="Akapitzlist"/>
        <w:numPr>
          <w:ilvl w:val="0"/>
          <w:numId w:val="26"/>
        </w:numPr>
        <w:spacing w:after="0" w:line="240" w:lineRule="auto"/>
        <w:ind w:left="357" w:hanging="357"/>
        <w:jc w:val="both"/>
        <w:rPr>
          <w:rFonts w:ascii="Tahoma" w:hAnsi="Tahoma" w:cs="Tahoma"/>
          <w:sz w:val="20"/>
          <w:szCs w:val="20"/>
        </w:rPr>
      </w:pPr>
      <w:bookmarkStart w:id="1" w:name="_GoBack"/>
      <w:bookmarkEnd w:id="1"/>
      <w:r w:rsidRPr="00F25DAD">
        <w:rPr>
          <w:rFonts w:ascii="Tahoma" w:hAnsi="Tahoma" w:cs="Tahoma"/>
          <w:sz w:val="20"/>
          <w:szCs w:val="20"/>
        </w:rPr>
        <w:t xml:space="preserve">W przypadku naliczenia kar umownych z różnych tytułów oraz za odstąpienie maksymalna wysokość kary umownej nie przekroczy 30% </w:t>
      </w:r>
      <w:r w:rsidR="00F25DAD" w:rsidRPr="00F25DAD">
        <w:rPr>
          <w:rFonts w:ascii="Tahoma" w:hAnsi="Tahoma" w:cs="Tahoma"/>
          <w:sz w:val="20"/>
          <w:szCs w:val="20"/>
        </w:rPr>
        <w:t>wartości umowy brutto wskazanej w § 4 ust. 1 umowy</w:t>
      </w:r>
      <w:r w:rsidRPr="00F25DAD">
        <w:rPr>
          <w:rFonts w:ascii="Tahoma" w:hAnsi="Tahoma" w:cs="Tahoma"/>
          <w:sz w:val="20"/>
          <w:szCs w:val="20"/>
        </w:rPr>
        <w:t xml:space="preserve">.  </w:t>
      </w:r>
    </w:p>
    <w:p w14:paraId="70233107" w14:textId="1BE7CC2E" w:rsidR="00D37905" w:rsidRDefault="00DE4427" w:rsidP="001A5764">
      <w:pPr>
        <w:pStyle w:val="Akapitzlist"/>
        <w:numPr>
          <w:ilvl w:val="0"/>
          <w:numId w:val="26"/>
        </w:numPr>
        <w:spacing w:after="0" w:line="240" w:lineRule="auto"/>
        <w:ind w:left="357" w:hanging="357"/>
        <w:jc w:val="both"/>
        <w:rPr>
          <w:rFonts w:ascii="Tahoma" w:hAnsi="Tahoma" w:cs="Tahoma"/>
          <w:sz w:val="20"/>
          <w:szCs w:val="20"/>
        </w:rPr>
      </w:pPr>
      <w:r w:rsidRPr="00F25DAD">
        <w:rPr>
          <w:rFonts w:ascii="Tahoma" w:hAnsi="Tahoma" w:cs="Tahoma"/>
          <w:sz w:val="20"/>
          <w:szCs w:val="20"/>
        </w:rPr>
        <w:t>Zapłata przez Wykonawcę kar umownych naliczanych przez Zamawiającego nie zwalnia Wykonawcy z</w:t>
      </w:r>
      <w:r w:rsidR="006709EF">
        <w:rPr>
          <w:rFonts w:ascii="Tahoma" w:hAnsi="Tahoma" w:cs="Tahoma"/>
          <w:sz w:val="20"/>
          <w:szCs w:val="20"/>
        </w:rPr>
        <w:t> </w:t>
      </w:r>
      <w:r w:rsidRPr="00F25DAD">
        <w:rPr>
          <w:rFonts w:ascii="Tahoma" w:hAnsi="Tahoma" w:cs="Tahoma"/>
          <w:sz w:val="20"/>
          <w:szCs w:val="20"/>
        </w:rPr>
        <w:t>wykonania zobowiązań wynikających z umowy.</w:t>
      </w:r>
    </w:p>
    <w:p w14:paraId="1856631B" w14:textId="77777777" w:rsidR="00D37905" w:rsidRDefault="00DE4427" w:rsidP="001A5764">
      <w:pPr>
        <w:pStyle w:val="Akapitzlist"/>
        <w:numPr>
          <w:ilvl w:val="0"/>
          <w:numId w:val="26"/>
        </w:numPr>
        <w:spacing w:after="0" w:line="240" w:lineRule="auto"/>
        <w:ind w:left="357" w:hanging="357"/>
        <w:jc w:val="both"/>
        <w:rPr>
          <w:rFonts w:ascii="Tahoma" w:hAnsi="Tahoma" w:cs="Tahoma"/>
          <w:sz w:val="20"/>
          <w:szCs w:val="20"/>
        </w:rPr>
      </w:pPr>
      <w:r w:rsidRPr="00D37905">
        <w:rPr>
          <w:rFonts w:ascii="Tahoma" w:hAnsi="Tahoma" w:cs="Tahoma"/>
          <w:sz w:val="20"/>
          <w:szCs w:val="20"/>
        </w:rPr>
        <w:t xml:space="preserve">Zamawiający ma prawo dochodzić odszkodowania uzupełniającego, jeżeli szkoda przewyższy wysokość kar umownych na zasadach ogólnych kodeksu cywilnego. </w:t>
      </w:r>
      <w:r w:rsidR="00D37905" w:rsidRPr="00D37905">
        <w:rPr>
          <w:rFonts w:ascii="Tahoma" w:hAnsi="Tahoma" w:cs="Tahoma"/>
          <w:sz w:val="20"/>
          <w:szCs w:val="20"/>
        </w:rPr>
        <w:t xml:space="preserve"> </w:t>
      </w:r>
    </w:p>
    <w:p w14:paraId="48FF3DE9" w14:textId="6C95C3E8" w:rsidR="00DE4427" w:rsidRDefault="00DE4427" w:rsidP="00D37905">
      <w:pPr>
        <w:pStyle w:val="Akapitzlist"/>
        <w:numPr>
          <w:ilvl w:val="0"/>
          <w:numId w:val="26"/>
        </w:numPr>
        <w:spacing w:line="240" w:lineRule="auto"/>
        <w:jc w:val="both"/>
        <w:rPr>
          <w:rFonts w:ascii="Tahoma" w:hAnsi="Tahoma" w:cs="Tahoma"/>
          <w:sz w:val="20"/>
          <w:szCs w:val="20"/>
        </w:rPr>
      </w:pPr>
      <w:r w:rsidRPr="00D37905">
        <w:rPr>
          <w:rFonts w:ascii="Tahoma" w:hAnsi="Tahoma" w:cs="Tahoma"/>
          <w:sz w:val="20"/>
          <w:szCs w:val="20"/>
        </w:rPr>
        <w:t>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w:t>
      </w:r>
      <w:r w:rsidR="006709EF">
        <w:rPr>
          <w:rFonts w:ascii="Tahoma" w:hAnsi="Tahoma" w:cs="Tahoma"/>
          <w:sz w:val="20"/>
          <w:szCs w:val="20"/>
        </w:rPr>
        <w:t> </w:t>
      </w:r>
      <w:r w:rsidRPr="00D37905">
        <w:rPr>
          <w:rFonts w:ascii="Tahoma" w:hAnsi="Tahoma" w:cs="Tahoma"/>
          <w:sz w:val="20"/>
          <w:szCs w:val="20"/>
        </w:rPr>
        <w:t>naliczeniu kary umownej</w:t>
      </w:r>
      <w:r w:rsidR="000A496F" w:rsidRPr="00D37905">
        <w:rPr>
          <w:rFonts w:ascii="Tahoma" w:hAnsi="Tahoma" w:cs="Tahoma"/>
          <w:sz w:val="20"/>
          <w:szCs w:val="20"/>
        </w:rPr>
        <w:t>, na co Wykonawca niniejszym wyraża zgodę.</w:t>
      </w:r>
      <w:r w:rsidRPr="00D37905">
        <w:rPr>
          <w:rFonts w:ascii="Tahoma" w:hAnsi="Tahoma" w:cs="Tahoma"/>
          <w:sz w:val="20"/>
          <w:szCs w:val="20"/>
        </w:rPr>
        <w:t xml:space="preserve"> Zamawiający nie jest zobowiązany do wzywania Wykonawcy do zapłaty kary umownej i wyznaczania terminu do jej zapłaty przed dokonaniem czynności o których mowa w zdaniu pierwszym. </w:t>
      </w:r>
    </w:p>
    <w:p w14:paraId="48898C6C" w14:textId="5FDCEFDD" w:rsidR="000F575E" w:rsidRPr="00D37905" w:rsidRDefault="000F575E" w:rsidP="00D37905">
      <w:pPr>
        <w:pStyle w:val="Akapitzlist"/>
        <w:numPr>
          <w:ilvl w:val="0"/>
          <w:numId w:val="26"/>
        </w:numPr>
        <w:spacing w:line="240" w:lineRule="auto"/>
        <w:jc w:val="both"/>
        <w:rPr>
          <w:rFonts w:ascii="Tahoma" w:hAnsi="Tahoma" w:cs="Tahoma"/>
          <w:sz w:val="20"/>
          <w:szCs w:val="20"/>
        </w:rPr>
      </w:pPr>
      <w:r w:rsidRPr="00C0649E">
        <w:rPr>
          <w:rFonts w:ascii="Tahoma" w:hAnsi="Tahoma" w:cs="Tahoma"/>
          <w:sz w:val="20"/>
          <w:szCs w:val="20"/>
        </w:rPr>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FB63A52" w14:textId="5581ACCA" w:rsidR="00D66EC0" w:rsidRPr="004D39AB" w:rsidRDefault="00D66EC0"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1</w:t>
      </w:r>
      <w:r w:rsidR="00AE2CC0" w:rsidRPr="004D39AB">
        <w:rPr>
          <w:rFonts w:ascii="Tahoma" w:hAnsi="Tahoma" w:cs="Tahoma"/>
          <w:b/>
          <w:color w:val="auto"/>
          <w:sz w:val="20"/>
          <w:szCs w:val="20"/>
        </w:rPr>
        <w:t>7</w:t>
      </w:r>
      <w:r w:rsidRPr="004D39AB">
        <w:rPr>
          <w:rFonts w:ascii="Tahoma" w:hAnsi="Tahoma" w:cs="Tahoma"/>
          <w:b/>
          <w:color w:val="auto"/>
          <w:sz w:val="20"/>
          <w:szCs w:val="20"/>
        </w:rPr>
        <w:t xml:space="preserve"> Odstąpienie od zlecenia</w:t>
      </w:r>
    </w:p>
    <w:p w14:paraId="5F85B2FB" w14:textId="4C9D4D97" w:rsidR="00D66EC0" w:rsidRPr="004D39AB" w:rsidRDefault="00D66EC0" w:rsidP="00D37905">
      <w:pPr>
        <w:numPr>
          <w:ilvl w:val="0"/>
          <w:numId w:val="2"/>
        </w:numPr>
        <w:ind w:left="284"/>
        <w:jc w:val="both"/>
        <w:rPr>
          <w:rFonts w:ascii="Tahoma" w:hAnsi="Tahoma" w:cs="Tahoma"/>
          <w:sz w:val="20"/>
          <w:szCs w:val="20"/>
        </w:rPr>
      </w:pPr>
      <w:r w:rsidRPr="004D39AB">
        <w:rPr>
          <w:rFonts w:ascii="Tahoma" w:hAnsi="Tahoma" w:cs="Tahoma"/>
          <w:sz w:val="20"/>
          <w:szCs w:val="20"/>
        </w:rPr>
        <w:t>Zamawiający może odstąpić od realizacji zlecenia, w terminie 20 dni roboczych od powzięcia wiadomości o przyczynach odstąpienia od poszczególnych zleceń określonych w niniejszym paragrafie, w</w:t>
      </w:r>
      <w:r w:rsidR="006709EF">
        <w:rPr>
          <w:rFonts w:ascii="Tahoma" w:hAnsi="Tahoma" w:cs="Tahoma"/>
          <w:sz w:val="20"/>
          <w:szCs w:val="20"/>
        </w:rPr>
        <w:t> </w:t>
      </w:r>
      <w:r w:rsidRPr="004D39AB">
        <w:rPr>
          <w:rFonts w:ascii="Tahoma" w:hAnsi="Tahoma" w:cs="Tahoma"/>
          <w:sz w:val="20"/>
          <w:szCs w:val="20"/>
        </w:rPr>
        <w:t xml:space="preserve">przypadkach przewidzianych odpowiednio stosowanymi do danego zlecenia przepisami prawa, w tym art. 635 k.c. oraz w umowie. Zamawiający może ponadto odstąpić od zlecenia, jeżeli Wykonawca narusza w sposób istotny postanowienia umowy w zakresie realizacji danego zlecenia, w tym określone w § </w:t>
      </w:r>
      <w:r w:rsidR="00F850EA" w:rsidRPr="004D39AB">
        <w:rPr>
          <w:rFonts w:ascii="Tahoma" w:hAnsi="Tahoma" w:cs="Tahoma"/>
          <w:sz w:val="20"/>
          <w:szCs w:val="20"/>
        </w:rPr>
        <w:t>8</w:t>
      </w:r>
      <w:r w:rsidRPr="004D39AB">
        <w:rPr>
          <w:rFonts w:ascii="Tahoma" w:hAnsi="Tahoma" w:cs="Tahoma"/>
          <w:sz w:val="20"/>
          <w:szCs w:val="20"/>
        </w:rPr>
        <w:t xml:space="preserve"> lub </w:t>
      </w:r>
      <w:r w:rsidR="00F850EA" w:rsidRPr="004D39AB">
        <w:rPr>
          <w:rFonts w:ascii="Tahoma" w:hAnsi="Tahoma" w:cs="Tahoma"/>
          <w:sz w:val="20"/>
          <w:szCs w:val="20"/>
        </w:rPr>
        <w:t>9</w:t>
      </w:r>
      <w:r w:rsidRPr="004D39AB">
        <w:rPr>
          <w:rFonts w:ascii="Tahoma" w:hAnsi="Tahoma" w:cs="Tahoma"/>
          <w:sz w:val="20"/>
          <w:szCs w:val="20"/>
        </w:rPr>
        <w:t xml:space="preserve"> umowy</w:t>
      </w:r>
      <w:r w:rsidR="001D659F">
        <w:rPr>
          <w:rFonts w:ascii="Tahoma" w:hAnsi="Tahoma" w:cs="Tahoma"/>
          <w:sz w:val="20"/>
          <w:szCs w:val="20"/>
        </w:rPr>
        <w:t xml:space="preserve">, po uprzednim </w:t>
      </w:r>
      <w:r w:rsidR="003B167B">
        <w:rPr>
          <w:rFonts w:ascii="Tahoma" w:hAnsi="Tahoma" w:cs="Tahoma"/>
          <w:sz w:val="20"/>
          <w:szCs w:val="20"/>
        </w:rPr>
        <w:t>wezwaniu do niezwłocznego usunięcia naruszenia</w:t>
      </w:r>
      <w:r w:rsidRPr="004D39AB">
        <w:rPr>
          <w:rFonts w:ascii="Tahoma" w:hAnsi="Tahoma" w:cs="Tahoma"/>
          <w:sz w:val="20"/>
          <w:szCs w:val="20"/>
        </w:rPr>
        <w:t>.</w:t>
      </w:r>
    </w:p>
    <w:p w14:paraId="273022D3" w14:textId="77777777" w:rsidR="00D66EC0" w:rsidRPr="004D39AB" w:rsidRDefault="00D66EC0" w:rsidP="00D37905">
      <w:pPr>
        <w:numPr>
          <w:ilvl w:val="0"/>
          <w:numId w:val="2"/>
        </w:numPr>
        <w:ind w:left="284"/>
        <w:jc w:val="both"/>
        <w:rPr>
          <w:rFonts w:ascii="Tahoma" w:hAnsi="Tahoma" w:cs="Tahoma"/>
          <w:sz w:val="20"/>
          <w:szCs w:val="20"/>
        </w:rPr>
      </w:pPr>
      <w:r w:rsidRPr="004D39AB">
        <w:rPr>
          <w:rFonts w:ascii="Tahoma" w:hAnsi="Tahoma" w:cs="Tahoma"/>
          <w:sz w:val="20"/>
          <w:szCs w:val="20"/>
        </w:rPr>
        <w:t>Do istotnych naruszeń postanowień umowy zalicza się w szczególności przypadki, gdy:</w:t>
      </w:r>
    </w:p>
    <w:p w14:paraId="7CB4B1BF" w14:textId="7895BBEF"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 xml:space="preserve">Wykonawca opóźnia się z realizacją danego zlecenia o co najmniej 10 dni </w:t>
      </w:r>
      <w:r w:rsidR="00D23C62" w:rsidRPr="004D39AB">
        <w:rPr>
          <w:rFonts w:ascii="Tahoma" w:hAnsi="Tahoma" w:cs="Tahoma"/>
          <w:sz w:val="20"/>
          <w:szCs w:val="20"/>
        </w:rPr>
        <w:t xml:space="preserve">(2 dni przy zleceniach awaryjnych) </w:t>
      </w:r>
      <w:r w:rsidRPr="004D39AB">
        <w:rPr>
          <w:rFonts w:ascii="Tahoma" w:hAnsi="Tahoma" w:cs="Tahoma"/>
          <w:sz w:val="20"/>
          <w:szCs w:val="20"/>
        </w:rPr>
        <w:t>w stosunku do term</w:t>
      </w:r>
      <w:r w:rsidR="003B167B">
        <w:rPr>
          <w:rFonts w:ascii="Tahoma" w:hAnsi="Tahoma" w:cs="Tahoma"/>
          <w:sz w:val="20"/>
          <w:szCs w:val="20"/>
        </w:rPr>
        <w:t>inu wskazanego w danym zleceniu</w:t>
      </w:r>
      <w:r w:rsidRPr="004D39AB">
        <w:rPr>
          <w:rFonts w:ascii="Tahoma" w:hAnsi="Tahoma" w:cs="Tahoma"/>
          <w:sz w:val="20"/>
          <w:szCs w:val="20"/>
        </w:rPr>
        <w:t xml:space="preserve">; </w:t>
      </w:r>
    </w:p>
    <w:p w14:paraId="3B13D5F6" w14:textId="77777777"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zaniechał realizacji danego zlecenia, a w szczególności przerwał realizację prac przez okres dłuższy niż 5 dni;</w:t>
      </w:r>
    </w:p>
    <w:p w14:paraId="030415AA" w14:textId="77777777"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 xml:space="preserve">Wykonawca nie podjął realizacji robót w ramach zlecenia w terminie 5 dni od umownej lub uzgodnionej daty ich rozpoczęcia, lub w terminie 5 dni od wezwania go przez Zamawiającego do ich rozpoczęcia, z przyczyn zależnych od Wykonawcy; </w:t>
      </w:r>
    </w:p>
    <w:p w14:paraId="4EBFBF52" w14:textId="77777777"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wykonuje przedmiot danego zlecenia wadliwie lub niezgodnie z postanowieniami umowy, a także nie wykonuje poleceń Inspektora Zamawiającego;</w:t>
      </w:r>
    </w:p>
    <w:p w14:paraId="17B78CBF" w14:textId="56C0F38D" w:rsidR="00D66EC0" w:rsidRPr="004D39AB" w:rsidRDefault="00D66EC0" w:rsidP="00D37905">
      <w:pPr>
        <w:numPr>
          <w:ilvl w:val="0"/>
          <w:numId w:val="38"/>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nie przestrzega zasad BHP w trakcie realizacji danego zlecenia;</w:t>
      </w:r>
    </w:p>
    <w:p w14:paraId="779F42B7" w14:textId="7F6158DF" w:rsidR="00D66EC0" w:rsidRDefault="00D66EC0" w:rsidP="00D37905">
      <w:pPr>
        <w:numPr>
          <w:ilvl w:val="0"/>
          <w:numId w:val="2"/>
        </w:numPr>
        <w:ind w:left="284"/>
        <w:jc w:val="both"/>
        <w:rPr>
          <w:rFonts w:ascii="Tahoma" w:hAnsi="Tahoma" w:cs="Tahoma"/>
          <w:sz w:val="20"/>
          <w:szCs w:val="20"/>
        </w:rPr>
      </w:pPr>
      <w:r w:rsidRPr="004D39AB">
        <w:rPr>
          <w:rFonts w:ascii="Tahoma" w:hAnsi="Tahoma" w:cs="Tahoma"/>
          <w:sz w:val="20"/>
          <w:szCs w:val="20"/>
        </w:rPr>
        <w:t>W przypadku odstąpienia od zlecenia na podstawie postanowień niniejszego paragrafu, odpowiednie zastosowanie do danego zlecenia znajduje postanowienie § 1</w:t>
      </w:r>
      <w:r w:rsidR="00F850EA" w:rsidRPr="004D39AB">
        <w:rPr>
          <w:rFonts w:ascii="Tahoma" w:hAnsi="Tahoma" w:cs="Tahoma"/>
          <w:sz w:val="20"/>
          <w:szCs w:val="20"/>
        </w:rPr>
        <w:t>8</w:t>
      </w:r>
      <w:r w:rsidRPr="004D39AB">
        <w:rPr>
          <w:rFonts w:ascii="Tahoma" w:hAnsi="Tahoma" w:cs="Tahoma"/>
          <w:sz w:val="20"/>
          <w:szCs w:val="20"/>
        </w:rPr>
        <w:t xml:space="preserve"> ust. 3 umowy. </w:t>
      </w:r>
    </w:p>
    <w:p w14:paraId="549B4FE2" w14:textId="77777777" w:rsidR="00582F2C" w:rsidRPr="004D39AB" w:rsidRDefault="00582F2C" w:rsidP="00582F2C">
      <w:pPr>
        <w:ind w:left="284"/>
        <w:jc w:val="both"/>
        <w:rPr>
          <w:rFonts w:ascii="Tahoma" w:hAnsi="Tahoma" w:cs="Tahoma"/>
          <w:sz w:val="20"/>
          <w:szCs w:val="20"/>
        </w:rPr>
      </w:pPr>
    </w:p>
    <w:p w14:paraId="08B824B0" w14:textId="7349B7A9" w:rsidR="00DF06A6" w:rsidRPr="004D39AB" w:rsidRDefault="00DE4427" w:rsidP="00D37905">
      <w:pPr>
        <w:pStyle w:val="Nagwek1"/>
        <w:spacing w:before="120" w:after="120"/>
        <w:ind w:left="1134" w:firstLine="1134"/>
        <w:rPr>
          <w:rFonts w:ascii="Tahoma" w:hAnsi="Tahoma" w:cs="Tahoma"/>
          <w:b/>
          <w:bCs/>
          <w:color w:val="auto"/>
          <w:sz w:val="20"/>
          <w:szCs w:val="20"/>
        </w:rPr>
      </w:pPr>
      <w:r w:rsidRPr="004D39AB">
        <w:rPr>
          <w:rFonts w:ascii="Tahoma" w:hAnsi="Tahoma" w:cs="Tahoma"/>
          <w:b/>
          <w:color w:val="auto"/>
          <w:sz w:val="20"/>
          <w:szCs w:val="20"/>
        </w:rPr>
        <w:lastRenderedPageBreak/>
        <w:t xml:space="preserve">§ </w:t>
      </w:r>
      <w:r w:rsidR="00135BD6" w:rsidRPr="004D39AB">
        <w:rPr>
          <w:rFonts w:ascii="Tahoma" w:hAnsi="Tahoma" w:cs="Tahoma"/>
          <w:b/>
          <w:color w:val="auto"/>
          <w:sz w:val="20"/>
          <w:szCs w:val="20"/>
        </w:rPr>
        <w:t>1</w:t>
      </w:r>
      <w:r w:rsidR="00AE2CC0" w:rsidRPr="004D39AB">
        <w:rPr>
          <w:rFonts w:ascii="Tahoma" w:hAnsi="Tahoma" w:cs="Tahoma"/>
          <w:b/>
          <w:color w:val="auto"/>
          <w:sz w:val="20"/>
          <w:szCs w:val="20"/>
        </w:rPr>
        <w:t>8</w:t>
      </w:r>
      <w:r w:rsidR="00135BD6" w:rsidRPr="004D39AB">
        <w:rPr>
          <w:rFonts w:ascii="Tahoma" w:hAnsi="Tahoma" w:cs="Tahoma"/>
          <w:b/>
          <w:color w:val="auto"/>
          <w:sz w:val="20"/>
          <w:szCs w:val="20"/>
        </w:rPr>
        <w:t xml:space="preserve"> </w:t>
      </w:r>
      <w:r w:rsidR="00DF06A6" w:rsidRPr="004D39AB">
        <w:rPr>
          <w:rFonts w:ascii="Tahoma" w:hAnsi="Tahoma" w:cs="Tahoma"/>
          <w:b/>
          <w:bCs/>
          <w:color w:val="auto"/>
          <w:sz w:val="20"/>
          <w:szCs w:val="20"/>
        </w:rPr>
        <w:t>Odstąpienie od umowy i rozwiązanie umowy</w:t>
      </w:r>
    </w:p>
    <w:p w14:paraId="6F2309D4" w14:textId="77777777" w:rsidR="00DF06A6" w:rsidRPr="004D39AB" w:rsidRDefault="00DF06A6" w:rsidP="005B5E4E">
      <w:pPr>
        <w:numPr>
          <w:ilvl w:val="0"/>
          <w:numId w:val="43"/>
        </w:numPr>
        <w:jc w:val="both"/>
        <w:rPr>
          <w:rFonts w:ascii="Tahoma" w:hAnsi="Tahoma" w:cs="Tahoma"/>
          <w:sz w:val="20"/>
          <w:szCs w:val="20"/>
        </w:rPr>
      </w:pPr>
      <w:r w:rsidRPr="004D39AB">
        <w:rPr>
          <w:rFonts w:ascii="Tahoma" w:hAnsi="Tahoma" w:cs="Tahoma"/>
          <w:sz w:val="20"/>
          <w:szCs w:val="20"/>
        </w:rPr>
        <w:t>Zamawiający może rozwiązać umowę bez zachowania okresu wypowiedzenia lub odstąpić od umowy, w terminie 30 dni od powzięcia wiadomości o przyczynach odstąpienia od umowy w przypadkach przewidzianych przepisami prawa oraz w umowie, w tym w niniejszym paragrafie,.</w:t>
      </w:r>
    </w:p>
    <w:p w14:paraId="2E3D0D7B" w14:textId="77777777" w:rsidR="00DF06A6" w:rsidRPr="004D39AB" w:rsidRDefault="00DF06A6" w:rsidP="005B5E4E">
      <w:pPr>
        <w:numPr>
          <w:ilvl w:val="0"/>
          <w:numId w:val="43"/>
        </w:numPr>
        <w:ind w:left="284"/>
        <w:jc w:val="both"/>
        <w:rPr>
          <w:rFonts w:ascii="Tahoma" w:hAnsi="Tahoma" w:cs="Tahoma"/>
          <w:sz w:val="20"/>
          <w:szCs w:val="20"/>
        </w:rPr>
      </w:pPr>
      <w:r w:rsidRPr="004D39AB">
        <w:rPr>
          <w:rFonts w:ascii="Tahoma" w:hAnsi="Tahoma" w:cs="Tahoma"/>
          <w:sz w:val="20"/>
          <w:szCs w:val="20"/>
        </w:rPr>
        <w:t>Uprawnienia określone w ust. 1 przysługują Zamawiającemu w szczególności w przypadku gdy:</w:t>
      </w:r>
    </w:p>
    <w:p w14:paraId="773AE280" w14:textId="77777777" w:rsidR="00DF06A6" w:rsidRDefault="00DF06A6" w:rsidP="005B5E4E">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wszczęte zostanie postępowanie zmierzające do likwidacji Wykonawcy;</w:t>
      </w:r>
    </w:p>
    <w:p w14:paraId="291038E5"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zostanie wydany, w wyniku postępowania egzekucyjnego, nakaz zajęcia całości lub części majątku Wykonawcy uniemożliwiający wykonanie Przedmiotu zamówienia;</w:t>
      </w:r>
    </w:p>
    <w:p w14:paraId="6E636E59"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14:paraId="778D3F45"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00C12C7C" w14:textId="76116CE4"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nie wykonał któregokolwiek zlecenia w</w:t>
      </w:r>
      <w:r w:rsidR="006709EF">
        <w:rPr>
          <w:rFonts w:ascii="Tahoma" w:hAnsi="Tahoma" w:cs="Tahoma"/>
          <w:sz w:val="20"/>
          <w:szCs w:val="20"/>
        </w:rPr>
        <w:t> </w:t>
      </w:r>
      <w:r w:rsidRPr="004D39AB">
        <w:rPr>
          <w:rFonts w:ascii="Tahoma" w:hAnsi="Tahoma" w:cs="Tahoma"/>
          <w:sz w:val="20"/>
          <w:szCs w:val="20"/>
        </w:rPr>
        <w:t>terminie wskazanym w danym zleceniu, zgodnie z § 2 ust. 2 umowy;</w:t>
      </w:r>
    </w:p>
    <w:p w14:paraId="0DD4529D"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wykonał Przedmiot zamówienia (którekolwiek zlecenie) wadliwie lub niezgodnie z postanowieniami umowy lub zleceniem, w tym nie wykonał poleceń Inspektora Nadzoru;</w:t>
      </w:r>
    </w:p>
    <w:p w14:paraId="2572020B" w14:textId="3963664A"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zaniechał realizacji danego zlecenia, a</w:t>
      </w:r>
      <w:r w:rsidR="005B5E4E">
        <w:rPr>
          <w:rFonts w:ascii="Tahoma" w:hAnsi="Tahoma" w:cs="Tahoma"/>
          <w:sz w:val="20"/>
          <w:szCs w:val="20"/>
        </w:rPr>
        <w:t> </w:t>
      </w:r>
      <w:r w:rsidRPr="004D39AB">
        <w:rPr>
          <w:rFonts w:ascii="Tahoma" w:hAnsi="Tahoma" w:cs="Tahoma"/>
          <w:sz w:val="20"/>
          <w:szCs w:val="20"/>
        </w:rPr>
        <w:t>w</w:t>
      </w:r>
      <w:r w:rsidR="006709EF">
        <w:rPr>
          <w:rFonts w:ascii="Tahoma" w:hAnsi="Tahoma" w:cs="Tahoma"/>
          <w:sz w:val="20"/>
          <w:szCs w:val="20"/>
        </w:rPr>
        <w:t> </w:t>
      </w:r>
      <w:r w:rsidRPr="004D39AB">
        <w:rPr>
          <w:rFonts w:ascii="Tahoma" w:hAnsi="Tahoma" w:cs="Tahoma"/>
          <w:sz w:val="20"/>
          <w:szCs w:val="20"/>
        </w:rPr>
        <w:t>szczególności przerwał realizację prac przez okres dłuższy niż 5 dni;</w:t>
      </w:r>
    </w:p>
    <w:p w14:paraId="21C51708" w14:textId="77777777"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Wykonawca trzykrotnie w czasie obowiązywania umowy nie podjął realizacji robót w ramach zlecenia w terminie 5 dni od umownej lub uzgodnionej daty ich rozpoczęcia, lub w terminie 5 dni od wezwania go przez Zamawiającego do ich rozpoczęcia, z przyczyn zależnych od Wykonawcy;</w:t>
      </w:r>
    </w:p>
    <w:p w14:paraId="2111647D" w14:textId="3DC50744" w:rsidR="00DF06A6" w:rsidRPr="004D39AB" w:rsidRDefault="00DF06A6" w:rsidP="00D37905">
      <w:pPr>
        <w:numPr>
          <w:ilvl w:val="0"/>
          <w:numId w:val="42"/>
        </w:numPr>
        <w:overflowPunct w:val="0"/>
        <w:autoSpaceDE w:val="0"/>
        <w:autoSpaceDN w:val="0"/>
        <w:adjustRightInd w:val="0"/>
        <w:jc w:val="both"/>
        <w:rPr>
          <w:rFonts w:ascii="Tahoma" w:hAnsi="Tahoma" w:cs="Tahoma"/>
          <w:sz w:val="20"/>
          <w:szCs w:val="20"/>
        </w:rPr>
      </w:pPr>
      <w:r w:rsidRPr="004D39AB">
        <w:rPr>
          <w:rFonts w:ascii="Tahoma" w:hAnsi="Tahoma" w:cs="Tahoma"/>
          <w:sz w:val="20"/>
          <w:szCs w:val="20"/>
        </w:rPr>
        <w:t>łączna wysokość kar umownych przekroczy 20% wynagrodzenia umownego brutto wskazanego w§ 3 ust. 1 umowy.</w:t>
      </w:r>
    </w:p>
    <w:p w14:paraId="3348D1AF" w14:textId="77777777" w:rsidR="00DF06A6" w:rsidRPr="004D39AB" w:rsidRDefault="00DF06A6" w:rsidP="00D37905">
      <w:pPr>
        <w:numPr>
          <w:ilvl w:val="0"/>
          <w:numId w:val="43"/>
        </w:numPr>
        <w:ind w:left="284"/>
        <w:jc w:val="both"/>
        <w:rPr>
          <w:rFonts w:ascii="Tahoma" w:hAnsi="Tahoma" w:cs="Tahoma"/>
          <w:sz w:val="20"/>
          <w:szCs w:val="20"/>
        </w:rPr>
      </w:pPr>
      <w:r w:rsidRPr="004D39AB">
        <w:rPr>
          <w:rFonts w:ascii="Tahoma" w:hAnsi="Tahoma" w:cs="Tahoma"/>
          <w:sz w:val="20"/>
          <w:szCs w:val="20"/>
        </w:rPr>
        <w:t xml:space="preserve">W przypadku rozwiązania umowy lub odstąpienia od Umowy, strony umowy są zobowiązane wykonać następujące czynności: </w:t>
      </w:r>
    </w:p>
    <w:p w14:paraId="0BA10699"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Wykonawca zabezpieczy przerwane prace w zakresie wskazanym przez Zamawiającego na koszt strony, z której powodu nastąpiło odstąpienie od umowy;</w:t>
      </w:r>
    </w:p>
    <w:p w14:paraId="3B86D983"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3F534215"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14:paraId="781AE65C" w14:textId="77777777" w:rsidR="00DF06A6" w:rsidRPr="004D39AB" w:rsidRDefault="00DF06A6" w:rsidP="00D37905">
      <w:pPr>
        <w:numPr>
          <w:ilvl w:val="0"/>
          <w:numId w:val="41"/>
        </w:numPr>
        <w:jc w:val="both"/>
        <w:rPr>
          <w:rFonts w:ascii="Tahoma" w:hAnsi="Tahoma" w:cs="Tahoma"/>
          <w:sz w:val="20"/>
          <w:szCs w:val="20"/>
        </w:rPr>
      </w:pPr>
      <w:r w:rsidRPr="004D39AB">
        <w:rPr>
          <w:rFonts w:ascii="Tahoma" w:hAnsi="Tahoma" w:cs="Tahoma"/>
          <w:sz w:val="20"/>
          <w:szCs w:val="20"/>
        </w:rPr>
        <w:t>Wykonawca przekaże Zamawiającemu wszystkie udostępnione na podstawie zleceń tereny budowy w terminie 14 dni od daty odstąpienia od umowy.</w:t>
      </w:r>
    </w:p>
    <w:p w14:paraId="3B04433F" w14:textId="770D73BD" w:rsidR="00DF06A6" w:rsidRPr="004D39AB" w:rsidRDefault="00DF06A6" w:rsidP="00D37905">
      <w:pPr>
        <w:numPr>
          <w:ilvl w:val="0"/>
          <w:numId w:val="43"/>
        </w:numPr>
        <w:jc w:val="both"/>
        <w:rPr>
          <w:rFonts w:ascii="Tahoma" w:hAnsi="Tahoma" w:cs="Tahoma"/>
          <w:sz w:val="20"/>
          <w:szCs w:val="20"/>
        </w:rPr>
      </w:pPr>
      <w:r w:rsidRPr="004D39A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6709EF">
        <w:rPr>
          <w:rFonts w:ascii="Tahoma" w:hAnsi="Tahoma" w:cs="Tahoma"/>
          <w:sz w:val="20"/>
          <w:szCs w:val="20"/>
        </w:rPr>
        <w:t> </w:t>
      </w:r>
      <w:r w:rsidRPr="004D39AB">
        <w:rPr>
          <w:rFonts w:ascii="Tahoma" w:hAnsi="Tahoma" w:cs="Tahoma"/>
          <w:sz w:val="20"/>
          <w:szCs w:val="20"/>
        </w:rPr>
        <w:t>terminie 30 dni od powzięcia wiadomości o tych okolicznościach. W takim wypadku Wykonawca może żądać jedynie wynagrodzenia należnego mu z tytułu wykonania części Umowy.</w:t>
      </w:r>
    </w:p>
    <w:p w14:paraId="2D948A0D" w14:textId="77777777" w:rsidR="00DF06A6" w:rsidRPr="004D39AB" w:rsidRDefault="00DF06A6" w:rsidP="00D37905">
      <w:pPr>
        <w:numPr>
          <w:ilvl w:val="0"/>
          <w:numId w:val="43"/>
        </w:numPr>
        <w:jc w:val="both"/>
        <w:rPr>
          <w:rFonts w:ascii="Tahoma" w:hAnsi="Tahoma" w:cs="Tahoma"/>
          <w:sz w:val="20"/>
          <w:szCs w:val="20"/>
        </w:rPr>
      </w:pPr>
      <w:r w:rsidRPr="004D39AB">
        <w:rPr>
          <w:rFonts w:ascii="Tahoma" w:hAnsi="Tahoma" w:cs="Tahoma"/>
          <w:sz w:val="20"/>
          <w:szCs w:val="20"/>
        </w:rPr>
        <w:t>Zamawiający może rozwiązać umowę z zachowaniem 30 dniowego okresu wypowiedzenia bez podania przyczyny.</w:t>
      </w:r>
    </w:p>
    <w:p w14:paraId="78D049EF" w14:textId="0E2DF44F" w:rsidR="005E4EEE" w:rsidRPr="004D39AB" w:rsidRDefault="005E4EEE"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1</w:t>
      </w:r>
      <w:r w:rsidR="00AE2CC0" w:rsidRPr="004D39AB">
        <w:rPr>
          <w:rFonts w:ascii="Tahoma" w:hAnsi="Tahoma" w:cs="Tahoma"/>
          <w:b/>
          <w:color w:val="auto"/>
          <w:sz w:val="20"/>
          <w:szCs w:val="20"/>
        </w:rPr>
        <w:t>9</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Zmiany umowy</w:t>
      </w:r>
      <w:r w:rsidR="00A75858" w:rsidRPr="004D39AB">
        <w:rPr>
          <w:rFonts w:ascii="Tahoma" w:hAnsi="Tahoma" w:cs="Tahoma"/>
          <w:b/>
          <w:color w:val="auto"/>
          <w:sz w:val="20"/>
          <w:szCs w:val="20"/>
        </w:rPr>
        <w:t xml:space="preserve"> lub zlecenia</w:t>
      </w:r>
    </w:p>
    <w:p w14:paraId="69B14A8F" w14:textId="1A0BFFEF" w:rsidR="005E4EEE" w:rsidRPr="004D39AB" w:rsidRDefault="005E4EEE" w:rsidP="00D37905">
      <w:pPr>
        <w:pStyle w:val="Akapitzlist"/>
        <w:numPr>
          <w:ilvl w:val="0"/>
          <w:numId w:val="32"/>
        </w:numPr>
        <w:spacing w:after="0" w:line="240" w:lineRule="auto"/>
        <w:ind w:left="357" w:hanging="357"/>
        <w:jc w:val="both"/>
        <w:rPr>
          <w:rFonts w:ascii="Tahoma" w:hAnsi="Tahoma" w:cs="Tahoma"/>
          <w:b/>
          <w:sz w:val="20"/>
          <w:szCs w:val="20"/>
        </w:rPr>
      </w:pPr>
      <w:r w:rsidRPr="004D39AB">
        <w:rPr>
          <w:rFonts w:ascii="Tahoma" w:hAnsi="Tahoma" w:cs="Tahoma"/>
          <w:sz w:val="20"/>
          <w:szCs w:val="20"/>
        </w:rPr>
        <w:t>Zamawiający przewiduje możliwość dokonania zmian postanowień umowy</w:t>
      </w:r>
      <w:r w:rsidR="00A75858" w:rsidRPr="004D39AB">
        <w:rPr>
          <w:rFonts w:ascii="Tahoma" w:hAnsi="Tahoma" w:cs="Tahoma"/>
          <w:sz w:val="20"/>
          <w:szCs w:val="20"/>
        </w:rPr>
        <w:t>, w tym dotyczących poszczególnych zleceń stanowiących integralną część umowy,</w:t>
      </w:r>
      <w:r w:rsidRPr="004D39AB">
        <w:rPr>
          <w:rFonts w:ascii="Tahoma" w:hAnsi="Tahoma" w:cs="Tahoma"/>
          <w:sz w:val="20"/>
          <w:szCs w:val="20"/>
        </w:rPr>
        <w:t xml:space="preserve"> w stosunku do treści oferty, na podstawie </w:t>
      </w:r>
      <w:r w:rsidRPr="004D39AB">
        <w:rPr>
          <w:rFonts w:ascii="Tahoma" w:hAnsi="Tahoma" w:cs="Tahoma"/>
          <w:sz w:val="20"/>
          <w:szCs w:val="20"/>
        </w:rPr>
        <w:lastRenderedPageBreak/>
        <w:t>której dokonano wyboru Wykonawcy</w:t>
      </w:r>
      <w:r w:rsidR="00A75858" w:rsidRPr="004D39AB">
        <w:rPr>
          <w:rFonts w:ascii="Tahoma" w:hAnsi="Tahoma" w:cs="Tahoma"/>
          <w:sz w:val="20"/>
          <w:szCs w:val="20"/>
        </w:rPr>
        <w:t xml:space="preserve"> lub zlecenia udzielonego przez Zamawiającego</w:t>
      </w:r>
      <w:r w:rsidRPr="004D39AB">
        <w:rPr>
          <w:rFonts w:ascii="Tahoma" w:hAnsi="Tahoma" w:cs="Tahoma"/>
          <w:sz w:val="20"/>
          <w:szCs w:val="20"/>
        </w:rPr>
        <w:t>, w poniżej opisanym zakresie i przypadkach:</w:t>
      </w:r>
    </w:p>
    <w:p w14:paraId="51865027" w14:textId="63EA4605" w:rsidR="005E4EEE" w:rsidRPr="004D39AB" w:rsidRDefault="005E4EEE" w:rsidP="00D37905">
      <w:pPr>
        <w:pStyle w:val="Akapitzlist"/>
        <w:numPr>
          <w:ilvl w:val="1"/>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 xml:space="preserve">Zmiana terminu </w:t>
      </w:r>
      <w:bookmarkStart w:id="2" w:name="_Hlk40719219"/>
      <w:r w:rsidRPr="004D39AB">
        <w:rPr>
          <w:rFonts w:ascii="Tahoma" w:hAnsi="Tahoma" w:cs="Tahoma"/>
          <w:bCs/>
          <w:sz w:val="20"/>
          <w:szCs w:val="20"/>
        </w:rPr>
        <w:t>ukończenia robót</w:t>
      </w:r>
      <w:bookmarkEnd w:id="2"/>
      <w:r w:rsidR="00A75858" w:rsidRPr="004D39AB">
        <w:rPr>
          <w:rFonts w:ascii="Tahoma" w:hAnsi="Tahoma" w:cs="Tahoma"/>
          <w:bCs/>
          <w:sz w:val="20"/>
          <w:szCs w:val="20"/>
        </w:rPr>
        <w:t>, w tym robót objętych danym zleceniem</w:t>
      </w:r>
      <w:r w:rsidRPr="004D39AB">
        <w:rPr>
          <w:rFonts w:ascii="Tahoma" w:hAnsi="Tahoma" w:cs="Tahoma"/>
          <w:bCs/>
          <w:sz w:val="20"/>
          <w:szCs w:val="20"/>
        </w:rPr>
        <w:t>.</w:t>
      </w:r>
    </w:p>
    <w:p w14:paraId="28BDB9D7" w14:textId="77777777"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spowodowane warunkami atmosferycznymi w szczególności:</w:t>
      </w:r>
    </w:p>
    <w:p w14:paraId="118F4680" w14:textId="77777777" w:rsidR="005E4EEE" w:rsidRDefault="005E4EEE" w:rsidP="00D37905">
      <w:pPr>
        <w:pStyle w:val="Akapitzlist"/>
        <w:numPr>
          <w:ilvl w:val="0"/>
          <w:numId w:val="4"/>
        </w:numPr>
        <w:spacing w:after="0" w:line="240" w:lineRule="auto"/>
        <w:ind w:left="357" w:firstLine="0"/>
        <w:contextualSpacing/>
        <w:jc w:val="both"/>
        <w:rPr>
          <w:rFonts w:ascii="Tahoma" w:hAnsi="Tahoma" w:cs="Tahoma"/>
          <w:bCs/>
          <w:sz w:val="20"/>
          <w:szCs w:val="20"/>
        </w:rPr>
      </w:pPr>
      <w:r w:rsidRPr="004D39AB">
        <w:rPr>
          <w:rFonts w:ascii="Tahoma" w:hAnsi="Tahoma" w:cs="Tahoma"/>
          <w:bCs/>
          <w:sz w:val="20"/>
          <w:szCs w:val="20"/>
        </w:rPr>
        <w:t>klęski żywiołowe,</w:t>
      </w:r>
    </w:p>
    <w:p w14:paraId="4090445D" w14:textId="5324EBAF" w:rsidR="005E4EEE" w:rsidRPr="004D39AB" w:rsidRDefault="00FE2F1D" w:rsidP="00D37905">
      <w:pPr>
        <w:pStyle w:val="Akapitzlist"/>
        <w:numPr>
          <w:ilvl w:val="0"/>
          <w:numId w:val="4"/>
        </w:numPr>
        <w:spacing w:after="0" w:line="240" w:lineRule="auto"/>
        <w:contextualSpacing/>
        <w:jc w:val="both"/>
        <w:rPr>
          <w:rFonts w:ascii="Tahoma" w:hAnsi="Tahoma" w:cs="Tahoma"/>
          <w:bCs/>
          <w:sz w:val="20"/>
          <w:szCs w:val="20"/>
        </w:rPr>
      </w:pPr>
      <w:r>
        <w:rPr>
          <w:rFonts w:ascii="Tahoma" w:hAnsi="Tahoma" w:cs="Tahoma"/>
          <w:bCs/>
          <w:sz w:val="20"/>
          <w:szCs w:val="20"/>
        </w:rPr>
        <w:t>w</w:t>
      </w:r>
      <w:r w:rsidR="00CA1963" w:rsidRPr="00CA1963">
        <w:rPr>
          <w:rFonts w:ascii="Tahoma" w:hAnsi="Tahoma" w:cs="Tahoma"/>
          <w:bCs/>
          <w:sz w:val="20"/>
          <w:szCs w:val="20"/>
        </w:rPr>
        <w:t xml:space="preserve">ystąpienie warunków atmosferycznych </w:t>
      </w:r>
      <w:r w:rsidR="00CA1963" w:rsidRPr="005F5760">
        <w:rPr>
          <w:rFonts w:ascii="Tahoma" w:hAnsi="Tahoma" w:cs="Tahoma"/>
          <w:bCs/>
          <w:sz w:val="20"/>
          <w:szCs w:val="20"/>
        </w:rPr>
        <w:t xml:space="preserve">odbiegających od typowych określonych w ST, </w:t>
      </w:r>
      <w:r w:rsidR="00CA1963" w:rsidRPr="00CA1963">
        <w:rPr>
          <w:rFonts w:ascii="Tahoma" w:hAnsi="Tahoma" w:cs="Tahoma"/>
          <w:bCs/>
          <w:sz w:val="20"/>
          <w:szCs w:val="20"/>
        </w:rPr>
        <w:t>uniemożliwiających prowadzenie robót budowlanych lub dokonywanie odbiorów,</w:t>
      </w:r>
      <w:r w:rsidR="005E4EEE" w:rsidRPr="004D39AB">
        <w:rPr>
          <w:rFonts w:ascii="Tahoma" w:hAnsi="Tahoma" w:cs="Tahoma"/>
          <w:bCs/>
          <w:sz w:val="20"/>
          <w:szCs w:val="20"/>
        </w:rPr>
        <w:t>,</w:t>
      </w:r>
    </w:p>
    <w:p w14:paraId="799B6F89" w14:textId="77777777"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spowodowane nieprzewidzianymi w SIWZ warunkami geologicznymi, archeologicznymi lub terenowymi, w szczególności:</w:t>
      </w:r>
    </w:p>
    <w:p w14:paraId="113DB125"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niewypały, niewybuchy,</w:t>
      </w:r>
    </w:p>
    <w:p w14:paraId="06C1A4B9"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wykopaliska archeologiczne,</w:t>
      </w:r>
    </w:p>
    <w:p w14:paraId="4DD8FD3C"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odmienne od przyjętych w dokumentacji projektowej warunki geologiczne np.:</w:t>
      </w:r>
    </w:p>
    <w:p w14:paraId="1877D133"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 wystąpienie wód gruntowych o ile nie przewidywała ich dokumentacja techniczna itp.</w:t>
      </w:r>
    </w:p>
    <w:p w14:paraId="47A1424E"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 inna niż określona w ST wilgotność gruntu,</w:t>
      </w:r>
    </w:p>
    <w:p w14:paraId="10798DB2"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odmienne od przyjętych w dokumentacji projektowej warunki terenowe, w szczególności istnienie nie zinwentaryzowanych lub błędnie zinwentaryzowanych obiektów, w tym sieci lub instalacji,</w:t>
      </w:r>
    </w:p>
    <w:p w14:paraId="223D9399" w14:textId="77777777" w:rsidR="00CA1963" w:rsidRPr="00CA1963" w:rsidRDefault="00CA1963" w:rsidP="00CA1963">
      <w:pPr>
        <w:pStyle w:val="Akapitzlist"/>
        <w:numPr>
          <w:ilvl w:val="0"/>
          <w:numId w:val="5"/>
        </w:numPr>
        <w:contextualSpacing/>
        <w:jc w:val="both"/>
        <w:rPr>
          <w:rFonts w:ascii="Tahoma" w:hAnsi="Tahoma" w:cs="Tahoma"/>
          <w:bCs/>
          <w:sz w:val="20"/>
          <w:szCs w:val="20"/>
        </w:rPr>
      </w:pPr>
      <w:r w:rsidRPr="00CA1963">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79553EAC" w14:textId="63B772D0" w:rsidR="005E4EEE" w:rsidRPr="004D39AB" w:rsidRDefault="005E4EEE" w:rsidP="00D37905">
      <w:pPr>
        <w:pStyle w:val="Akapitzlist"/>
        <w:numPr>
          <w:ilvl w:val="0"/>
          <w:numId w:val="5"/>
        </w:numPr>
        <w:spacing w:after="0" w:line="240" w:lineRule="auto"/>
        <w:contextualSpacing/>
        <w:jc w:val="both"/>
        <w:rPr>
          <w:rFonts w:ascii="Tahoma" w:hAnsi="Tahoma" w:cs="Tahoma"/>
          <w:bCs/>
          <w:sz w:val="20"/>
          <w:szCs w:val="20"/>
        </w:rPr>
      </w:pPr>
      <w:r w:rsidRPr="004D39AB">
        <w:rPr>
          <w:rFonts w:ascii="Tahoma" w:hAnsi="Tahoma" w:cs="Tahoma"/>
          <w:bCs/>
          <w:sz w:val="20"/>
          <w:szCs w:val="20"/>
        </w:rPr>
        <w:t>;</w:t>
      </w:r>
    </w:p>
    <w:p w14:paraId="56523D1A" w14:textId="77777777"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będące następstwem okoliczności leżących po stronie Zamawiającego, w szczególności:</w:t>
      </w:r>
    </w:p>
    <w:p w14:paraId="56918C83"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wstrzymanie robót przez Zamawiającego z przyczyn nieleżących po stronie Wykonawcy, o ile takie działanie powoduje, że nie jest możliwe wykonanie umowy w dotychczas ustalonym terminie,</w:t>
      </w:r>
    </w:p>
    <w:p w14:paraId="28C87075"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konieczność usunięcia błędów lub wprowadzenia zmian w dokumentacji projektowej lub STWiOR;</w:t>
      </w:r>
    </w:p>
    <w:p w14:paraId="2C8EFD70"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opóźnienia innych inwestycji lub robót budowlanych prowadzonych przez Zamawiającego lub innych zamawiających, które to inwestycje lub roboty kolidują z wykonaniem robót objętych umową, co uniemożliwia Wykonawcy terminowe wykonanie umowy,</w:t>
      </w:r>
    </w:p>
    <w:p w14:paraId="049D8FBA" w14:textId="77777777" w:rsidR="00CA1963" w:rsidRPr="00CA1963" w:rsidRDefault="00CA1963" w:rsidP="00CA1963">
      <w:pPr>
        <w:pStyle w:val="Akapitzlist"/>
        <w:numPr>
          <w:ilvl w:val="0"/>
          <w:numId w:val="33"/>
        </w:numPr>
        <w:contextualSpacing/>
        <w:jc w:val="both"/>
        <w:rPr>
          <w:rFonts w:ascii="Tahoma" w:hAnsi="Tahoma" w:cs="Tahoma"/>
          <w:bCs/>
          <w:sz w:val="20"/>
          <w:szCs w:val="20"/>
        </w:rPr>
      </w:pPr>
      <w:r w:rsidRPr="00CA1963">
        <w:rPr>
          <w:rFonts w:ascii="Tahoma" w:hAnsi="Tahoma" w:cs="Tahoma"/>
          <w:bCs/>
          <w:sz w:val="20"/>
          <w:szCs w:val="20"/>
        </w:rPr>
        <w:t>opóźnienia Zamawiającego w wykonaniu jego zobowiązań wynikających z umowy lub przepisów powszechnie obowiązującego prawa, co uniemożliwia terminowe wykonanie umowy przez Wykonawcę;</w:t>
      </w:r>
    </w:p>
    <w:p w14:paraId="6D2D89AC" w14:textId="4F7B9C55" w:rsidR="005E4EEE" w:rsidRPr="004D39AB" w:rsidRDefault="005E4EEE" w:rsidP="00D37905">
      <w:pPr>
        <w:pStyle w:val="Akapitzlist"/>
        <w:numPr>
          <w:ilvl w:val="0"/>
          <w:numId w:val="33"/>
        </w:numPr>
        <w:spacing w:after="0" w:line="240" w:lineRule="auto"/>
        <w:contextualSpacing/>
        <w:jc w:val="both"/>
        <w:rPr>
          <w:rFonts w:ascii="Tahoma" w:hAnsi="Tahoma" w:cs="Tahoma"/>
          <w:bCs/>
          <w:sz w:val="20"/>
          <w:szCs w:val="20"/>
        </w:rPr>
      </w:pPr>
    </w:p>
    <w:p w14:paraId="32B5A4A6" w14:textId="77777777" w:rsidR="00CA1963" w:rsidRPr="00CA1963" w:rsidRDefault="00CA1963" w:rsidP="00CA1963">
      <w:pPr>
        <w:pStyle w:val="Akapitzlist"/>
        <w:numPr>
          <w:ilvl w:val="2"/>
          <w:numId w:val="3"/>
        </w:numPr>
        <w:contextualSpacing/>
        <w:jc w:val="both"/>
        <w:rPr>
          <w:rFonts w:ascii="Tahoma" w:hAnsi="Tahoma" w:cs="Tahoma"/>
          <w:bCs/>
          <w:sz w:val="20"/>
          <w:szCs w:val="20"/>
        </w:rPr>
      </w:pPr>
      <w:r w:rsidRPr="00CA1963">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D7A399C" w14:textId="4AB48DAD" w:rsidR="00CA1963" w:rsidRPr="00CA1963" w:rsidRDefault="00CA1963" w:rsidP="005E6579">
      <w:pPr>
        <w:pStyle w:val="Akapitzlist"/>
        <w:numPr>
          <w:ilvl w:val="2"/>
          <w:numId w:val="49"/>
        </w:numPr>
        <w:ind w:hanging="294"/>
        <w:contextualSpacing/>
        <w:jc w:val="both"/>
        <w:rPr>
          <w:rFonts w:ascii="Tahoma" w:hAnsi="Tahoma" w:cs="Tahoma"/>
          <w:bCs/>
          <w:sz w:val="20"/>
          <w:szCs w:val="20"/>
        </w:rPr>
      </w:pPr>
      <w:r w:rsidRPr="00CA1963">
        <w:rPr>
          <w:rFonts w:ascii="Tahoma" w:hAnsi="Tahoma" w:cs="Tahoma"/>
          <w:bCs/>
          <w:sz w:val="20"/>
          <w:szCs w:val="20"/>
        </w:rPr>
        <w:t>przekroczenie zakreślonych przez prawo lub regulaminy, a jeśli takich regulacji nie ma - typowych w danych okolicznościach, terminów wydawania przez organy administracji lub inne podmioty, w</w:t>
      </w:r>
      <w:r w:rsidR="001F5535">
        <w:rPr>
          <w:rFonts w:ascii="Tahoma" w:hAnsi="Tahoma" w:cs="Tahoma"/>
          <w:bCs/>
          <w:sz w:val="20"/>
          <w:szCs w:val="20"/>
        </w:rPr>
        <w:t> </w:t>
      </w:r>
      <w:r w:rsidRPr="00CA1963">
        <w:rPr>
          <w:rFonts w:ascii="Tahoma" w:hAnsi="Tahoma" w:cs="Tahoma"/>
          <w:bCs/>
          <w:sz w:val="20"/>
          <w:szCs w:val="20"/>
        </w:rPr>
        <w:t xml:space="preserve">szczególności decyzji, zezwoleń, uzgodnień, których wydanie jest niezbędne dla dalszego wykonywania robót przez Wykonawcę, a opóźnienie organów nie wynika z przyczyn leżących po stronie Wykonawcy, </w:t>
      </w:r>
    </w:p>
    <w:p w14:paraId="5501168C" w14:textId="77777777" w:rsidR="00CA1963" w:rsidRPr="00CA1963" w:rsidRDefault="00CA1963" w:rsidP="005E6579">
      <w:pPr>
        <w:pStyle w:val="Akapitzlist"/>
        <w:numPr>
          <w:ilvl w:val="2"/>
          <w:numId w:val="49"/>
        </w:numPr>
        <w:ind w:hanging="294"/>
        <w:contextualSpacing/>
        <w:jc w:val="both"/>
        <w:rPr>
          <w:rFonts w:ascii="Tahoma" w:hAnsi="Tahoma" w:cs="Tahoma"/>
          <w:bCs/>
          <w:sz w:val="20"/>
          <w:szCs w:val="20"/>
        </w:rPr>
      </w:pPr>
      <w:r w:rsidRPr="00CA1963">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5CAE2E3" w14:textId="77777777" w:rsidR="00CA1963" w:rsidRPr="00CA1963" w:rsidRDefault="00CA1963" w:rsidP="005E6579">
      <w:pPr>
        <w:pStyle w:val="Akapitzlist"/>
        <w:numPr>
          <w:ilvl w:val="2"/>
          <w:numId w:val="49"/>
        </w:numPr>
        <w:ind w:hanging="294"/>
        <w:contextualSpacing/>
        <w:jc w:val="both"/>
        <w:rPr>
          <w:rFonts w:ascii="Tahoma" w:hAnsi="Tahoma" w:cs="Tahoma"/>
          <w:bCs/>
          <w:sz w:val="20"/>
          <w:szCs w:val="20"/>
        </w:rPr>
      </w:pPr>
      <w:r w:rsidRPr="00CA1963">
        <w:rPr>
          <w:rFonts w:ascii="Tahoma" w:hAnsi="Tahoma" w:cs="Tahoma"/>
          <w:bCs/>
          <w:sz w:val="20"/>
          <w:szCs w:val="20"/>
        </w:rPr>
        <w:t>niedopuszczenia do wykonania robót przez uprawniony organ lub nakazania wstrzymania robót przez uprawnione organy, z przyczyn nie wynikających z winy Wykonawcy;</w:t>
      </w:r>
    </w:p>
    <w:p w14:paraId="44FD0DE9" w14:textId="0BABF4C0" w:rsidR="005E4EEE" w:rsidRPr="004D39AB" w:rsidRDefault="005E4EEE" w:rsidP="005E6579">
      <w:pPr>
        <w:pStyle w:val="Akapitzlist"/>
        <w:spacing w:after="0" w:line="240" w:lineRule="auto"/>
        <w:contextualSpacing/>
        <w:jc w:val="both"/>
        <w:rPr>
          <w:rFonts w:ascii="Tahoma" w:hAnsi="Tahoma" w:cs="Tahoma"/>
          <w:bCs/>
          <w:sz w:val="20"/>
          <w:szCs w:val="20"/>
        </w:rPr>
      </w:pPr>
    </w:p>
    <w:p w14:paraId="4D66ABB8" w14:textId="77777777" w:rsidR="00CA1963" w:rsidRPr="00CA1963" w:rsidRDefault="00CA1963" w:rsidP="00CA1963">
      <w:pPr>
        <w:pStyle w:val="Akapitzlist"/>
        <w:numPr>
          <w:ilvl w:val="2"/>
          <w:numId w:val="3"/>
        </w:numPr>
        <w:contextualSpacing/>
        <w:jc w:val="both"/>
        <w:rPr>
          <w:rFonts w:ascii="Tahoma" w:hAnsi="Tahoma" w:cs="Tahoma"/>
          <w:bCs/>
          <w:sz w:val="20"/>
          <w:szCs w:val="20"/>
        </w:rPr>
      </w:pPr>
      <w:r w:rsidRPr="00CA1963">
        <w:rPr>
          <w:rFonts w:ascii="Tahoma" w:hAnsi="Tahoma" w:cs="Tahoma"/>
          <w:bCs/>
          <w:sz w:val="20"/>
          <w:szCs w:val="20"/>
        </w:rPr>
        <w:t>Inne przyczyny zewnętrzne niezależne od Zamawiającego oraz Wykonawcy skutkujące niemożliwością prowadzenia prac lub wykonywania innych czynności przewidzianych umową:</w:t>
      </w:r>
    </w:p>
    <w:p w14:paraId="76D69FE9" w14:textId="77777777" w:rsidR="00CA1963" w:rsidRPr="00CA1963" w:rsidRDefault="00CA1963" w:rsidP="005E6579">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wystąpienia awarii na terenie budowy, za którą odpowiedzialności nie ponosi Wykonawca, skutkującej koniecznością wstrzymania wykonania robót budowlanych przez Wykonawcę,</w:t>
      </w:r>
    </w:p>
    <w:p w14:paraId="22C1A755" w14:textId="5ED9277D" w:rsidR="00CA1963" w:rsidRPr="00CA1963" w:rsidRDefault="00CA1963" w:rsidP="005E6579">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wystąpienia okoliczności uprawniających do zmiany Przedmiotu umowy, o których mowa w</w:t>
      </w:r>
      <w:r w:rsidR="001F5535">
        <w:rPr>
          <w:rFonts w:ascii="Tahoma" w:hAnsi="Tahoma" w:cs="Tahoma"/>
          <w:bCs/>
          <w:sz w:val="20"/>
          <w:szCs w:val="20"/>
        </w:rPr>
        <w:t> </w:t>
      </w:r>
      <w:r w:rsidRPr="00CA1963">
        <w:rPr>
          <w:rFonts w:ascii="Tahoma" w:hAnsi="Tahoma" w:cs="Tahoma"/>
          <w:bCs/>
          <w:sz w:val="20"/>
          <w:szCs w:val="20"/>
        </w:rPr>
        <w:t>niniejszym paragrafie, jeżeli okoliczności te mają wpływ na termin wykonania umowy,</w:t>
      </w:r>
    </w:p>
    <w:p w14:paraId="7A3D1AC1" w14:textId="77777777" w:rsidR="00CA1963" w:rsidRPr="00CA1963" w:rsidRDefault="00CA1963" w:rsidP="005E6579">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lastRenderedPageBreak/>
        <w:t>zmiany po upływie składania ofert powszechnie obowiązujących przepisów prawa, które miały wpływ na możliwość wykonania umowy w terminie w niej ustalonym,</w:t>
      </w:r>
    </w:p>
    <w:p w14:paraId="456C121A" w14:textId="79823980" w:rsidR="005E4EEE" w:rsidRDefault="00CA1963" w:rsidP="00CA1963">
      <w:pPr>
        <w:pStyle w:val="Akapitzlist"/>
        <w:numPr>
          <w:ilvl w:val="2"/>
          <w:numId w:val="50"/>
        </w:numPr>
        <w:ind w:hanging="294"/>
        <w:contextualSpacing/>
        <w:jc w:val="both"/>
        <w:rPr>
          <w:rFonts w:ascii="Tahoma" w:hAnsi="Tahoma" w:cs="Tahoma"/>
          <w:bCs/>
          <w:sz w:val="20"/>
          <w:szCs w:val="20"/>
        </w:rPr>
      </w:pPr>
      <w:r w:rsidRPr="00CA1963">
        <w:rPr>
          <w:rFonts w:ascii="Tahoma" w:hAnsi="Tahoma" w:cs="Tahoma"/>
          <w:bCs/>
          <w:sz w:val="20"/>
          <w:szCs w:val="20"/>
        </w:rPr>
        <w:t>wystąpienia warunków siły wyższej, które uniemożliwiły wykonanie umowy w dotychczas ustalonym terminie</w:t>
      </w:r>
      <w:r>
        <w:rPr>
          <w:rFonts w:ascii="Tahoma" w:hAnsi="Tahoma" w:cs="Tahoma"/>
          <w:bCs/>
          <w:sz w:val="20"/>
          <w:szCs w:val="20"/>
        </w:rPr>
        <w:t xml:space="preserve"> </w:t>
      </w:r>
      <w:r w:rsidR="005E4EEE" w:rsidRPr="004D39AB">
        <w:rPr>
          <w:rFonts w:ascii="Tahoma" w:hAnsi="Tahoma" w:cs="Tahoma"/>
          <w:bCs/>
          <w:sz w:val="20"/>
          <w:szCs w:val="20"/>
        </w:rPr>
        <w:t>.</w:t>
      </w:r>
    </w:p>
    <w:p w14:paraId="7A3E3650" w14:textId="7BAE0B53" w:rsidR="00CA1963" w:rsidRPr="005E6579" w:rsidRDefault="00CA1963" w:rsidP="005E6579">
      <w:pPr>
        <w:pStyle w:val="Akapitzlist"/>
        <w:numPr>
          <w:ilvl w:val="2"/>
          <w:numId w:val="3"/>
        </w:numPr>
        <w:contextualSpacing/>
        <w:jc w:val="both"/>
        <w:rPr>
          <w:rFonts w:ascii="Tahoma" w:hAnsi="Tahoma" w:cs="Tahoma"/>
          <w:bCs/>
          <w:sz w:val="20"/>
          <w:szCs w:val="20"/>
        </w:rPr>
      </w:pPr>
      <w:r w:rsidRPr="005E6579">
        <w:rPr>
          <w:rFonts w:ascii="Tahoma" w:hAnsi="Tahoma" w:cs="Tahoma"/>
          <w:bCs/>
          <w:sz w:val="20"/>
          <w:szCs w:val="20"/>
        </w:rPr>
        <w:t xml:space="preserve"> W przypadku wystąpienia którejkolwiek z okoliczności wymienionych w pkt 1.1.1 – 1.1.5 termin</w:t>
      </w:r>
      <w:r w:rsidRPr="00CA1963">
        <w:t xml:space="preserve"> </w:t>
      </w:r>
      <w:r w:rsidRPr="00CA1963">
        <w:rPr>
          <w:rFonts w:ascii="Tahoma" w:hAnsi="Tahoma" w:cs="Tahoma"/>
          <w:bCs/>
          <w:sz w:val="20"/>
          <w:szCs w:val="20"/>
        </w:rPr>
        <w:t>ukończenia robót</w:t>
      </w:r>
      <w:r>
        <w:rPr>
          <w:rFonts w:ascii="Tahoma" w:hAnsi="Tahoma" w:cs="Tahoma"/>
          <w:bCs/>
          <w:sz w:val="20"/>
          <w:szCs w:val="20"/>
        </w:rPr>
        <w:t xml:space="preserve"> lub termin wykonania </w:t>
      </w:r>
      <w:r w:rsidR="00E603F3">
        <w:rPr>
          <w:rFonts w:ascii="Tahoma" w:hAnsi="Tahoma" w:cs="Tahoma"/>
          <w:bCs/>
          <w:sz w:val="20"/>
          <w:szCs w:val="20"/>
        </w:rPr>
        <w:t>danego zlecenia</w:t>
      </w:r>
      <w:r w:rsidRPr="005E6579">
        <w:rPr>
          <w:rFonts w:ascii="Tahoma" w:hAnsi="Tahoma" w:cs="Tahoma"/>
          <w:bCs/>
          <w:sz w:val="20"/>
          <w:szCs w:val="20"/>
        </w:rPr>
        <w:t>, może ulec odpowiedniemu przedłużeniu, o czas niezbędny do zakończenia wykonywania jej przedmiotu w sposób należyty, nie dłużej jednak niż o okres trwania tych okoliczności.</w:t>
      </w:r>
    </w:p>
    <w:p w14:paraId="5DFF5832" w14:textId="69614596" w:rsidR="005E4EEE" w:rsidRPr="00476B0F" w:rsidRDefault="005E4EEE" w:rsidP="00D37905">
      <w:pPr>
        <w:pStyle w:val="Akapitzlist"/>
        <w:numPr>
          <w:ilvl w:val="1"/>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 xml:space="preserve">Zmiana </w:t>
      </w:r>
      <w:r w:rsidR="00E603F3" w:rsidRPr="00E603F3">
        <w:rPr>
          <w:rFonts w:ascii="Tahoma" w:hAnsi="Tahoma" w:cs="Tahoma"/>
          <w:bCs/>
          <w:sz w:val="20"/>
          <w:szCs w:val="20"/>
        </w:rPr>
        <w:t xml:space="preserve">Przedmiotu umowy poprzez zmianę zakresu robót budowlanych </w:t>
      </w:r>
      <w:r w:rsidR="00E603F3" w:rsidRPr="00476B0F">
        <w:rPr>
          <w:rFonts w:ascii="Tahoma" w:hAnsi="Tahoma" w:cs="Tahoma"/>
          <w:bCs/>
          <w:sz w:val="20"/>
          <w:szCs w:val="20"/>
        </w:rPr>
        <w:t xml:space="preserve">przewidzianych w </w:t>
      </w:r>
      <w:r w:rsidR="00497AB8" w:rsidRPr="00476B0F">
        <w:rPr>
          <w:rFonts w:ascii="Tahoma" w:hAnsi="Tahoma" w:cs="Tahoma"/>
          <w:bCs/>
          <w:sz w:val="20"/>
          <w:szCs w:val="20"/>
        </w:rPr>
        <w:t>OPZ</w:t>
      </w:r>
      <w:r w:rsidR="000D72F8" w:rsidRPr="00476B0F">
        <w:rPr>
          <w:rFonts w:ascii="Tahoma" w:hAnsi="Tahoma" w:cs="Tahoma"/>
          <w:bCs/>
          <w:sz w:val="20"/>
          <w:szCs w:val="20"/>
        </w:rPr>
        <w:t xml:space="preserve"> i SST</w:t>
      </w:r>
      <w:r w:rsidR="00497AB8" w:rsidRPr="00476B0F">
        <w:rPr>
          <w:rFonts w:ascii="Tahoma" w:hAnsi="Tahoma" w:cs="Tahoma"/>
          <w:bCs/>
          <w:sz w:val="20"/>
          <w:szCs w:val="20"/>
        </w:rPr>
        <w:t xml:space="preserve"> </w:t>
      </w:r>
      <w:r w:rsidR="00E603F3" w:rsidRPr="00476B0F">
        <w:rPr>
          <w:rFonts w:ascii="Tahoma" w:hAnsi="Tahoma" w:cs="Tahoma"/>
          <w:bCs/>
          <w:sz w:val="20"/>
          <w:szCs w:val="20"/>
        </w:rPr>
        <w:t xml:space="preserve">lub </w:t>
      </w:r>
      <w:r w:rsidRPr="00476B0F">
        <w:rPr>
          <w:rFonts w:ascii="Tahoma" w:hAnsi="Tahoma" w:cs="Tahoma"/>
          <w:bCs/>
          <w:sz w:val="20"/>
          <w:szCs w:val="20"/>
        </w:rPr>
        <w:t>sposobu spełnienia świadczenia</w:t>
      </w:r>
      <w:r w:rsidR="00181878" w:rsidRPr="00476B0F">
        <w:rPr>
          <w:rFonts w:ascii="Tahoma" w:hAnsi="Tahoma" w:cs="Tahoma"/>
          <w:bCs/>
          <w:sz w:val="20"/>
          <w:szCs w:val="20"/>
        </w:rPr>
        <w:t>, w tym w ramach danego zlecenia</w:t>
      </w:r>
      <w:r w:rsidRPr="00476B0F">
        <w:rPr>
          <w:rFonts w:ascii="Tahoma" w:hAnsi="Tahoma" w:cs="Tahoma"/>
          <w:bCs/>
          <w:sz w:val="20"/>
          <w:szCs w:val="20"/>
        </w:rPr>
        <w:t>.</w:t>
      </w:r>
    </w:p>
    <w:p w14:paraId="27E74D75" w14:textId="77777777" w:rsidR="005E4EEE" w:rsidRPr="00476B0F" w:rsidRDefault="005E4EEE" w:rsidP="00D37905">
      <w:pPr>
        <w:pStyle w:val="Akapitzlist"/>
        <w:numPr>
          <w:ilvl w:val="2"/>
          <w:numId w:val="3"/>
        </w:numPr>
        <w:spacing w:after="0" w:line="240" w:lineRule="auto"/>
        <w:contextualSpacing/>
        <w:jc w:val="both"/>
        <w:rPr>
          <w:rFonts w:ascii="Tahoma" w:hAnsi="Tahoma" w:cs="Tahoma"/>
          <w:bCs/>
          <w:sz w:val="20"/>
          <w:szCs w:val="20"/>
        </w:rPr>
      </w:pPr>
      <w:r w:rsidRPr="00476B0F">
        <w:rPr>
          <w:rFonts w:ascii="Tahoma" w:hAnsi="Tahoma" w:cs="Tahoma"/>
          <w:bCs/>
          <w:sz w:val="20"/>
          <w:szCs w:val="20"/>
        </w:rPr>
        <w:t>zmiany technologiczne spowodowane w szczególności następującymi okolicznościami:</w:t>
      </w:r>
    </w:p>
    <w:p w14:paraId="6E3753EB" w14:textId="77777777" w:rsidR="00E603F3" w:rsidRPr="00E603F3" w:rsidRDefault="00E603F3" w:rsidP="00E603F3">
      <w:pPr>
        <w:pStyle w:val="Akapitzlist"/>
        <w:numPr>
          <w:ilvl w:val="0"/>
          <w:numId w:val="35"/>
        </w:numPr>
        <w:contextualSpacing/>
        <w:jc w:val="both"/>
        <w:rPr>
          <w:rFonts w:ascii="Tahoma" w:hAnsi="Tahoma" w:cs="Tahoma"/>
          <w:bCs/>
          <w:sz w:val="20"/>
          <w:szCs w:val="20"/>
        </w:rPr>
      </w:pPr>
      <w:r w:rsidRPr="00E603F3">
        <w:rPr>
          <w:rFonts w:ascii="Tahoma" w:hAnsi="Tahoma" w:cs="Tahoma"/>
          <w:bCs/>
          <w:sz w:val="20"/>
          <w:szCs w:val="20"/>
        </w:rPr>
        <w:t>niedostępność na rynku materiałów lub urządzeń wskazanych w dokumentacji projektowej lub STWiOR spowodowana zaprzestaniem produkcji lub wycofaniem z rynku tych materiałów lub urządzeń, co utrudnia możliwość wykonania Przedmiotu umowy, tj. w szczególności powoduje opóźnienie w postępie robót, a Wykonawca, pomimo zachowania należytej staranności, nie mógł temu zapobiec,</w:t>
      </w:r>
    </w:p>
    <w:p w14:paraId="5B9B4C84" w14:textId="77777777" w:rsidR="00E603F3" w:rsidRPr="00E603F3" w:rsidRDefault="00E603F3" w:rsidP="00E603F3">
      <w:pPr>
        <w:pStyle w:val="Akapitzlist"/>
        <w:numPr>
          <w:ilvl w:val="0"/>
          <w:numId w:val="35"/>
        </w:numPr>
        <w:contextualSpacing/>
        <w:jc w:val="both"/>
        <w:rPr>
          <w:rFonts w:ascii="Tahoma" w:hAnsi="Tahoma" w:cs="Tahoma"/>
          <w:bCs/>
          <w:sz w:val="20"/>
          <w:szCs w:val="20"/>
        </w:rPr>
      </w:pPr>
      <w:r w:rsidRPr="00E603F3">
        <w:rPr>
          <w:rFonts w:ascii="Tahoma" w:hAnsi="Tahoma" w:cs="Tahoma"/>
          <w:bCs/>
          <w:sz w:val="20"/>
          <w:szCs w:val="20"/>
        </w:rPr>
        <w:t>możliwe jest wykonanie robót przy zastosowaniu innej technologii lub materiałów, w szczególności z uwagi na pojawienie się na rynku materiałów lub urządzeń nowszej generacji pozwalających na zaoszczędzenie kosztów realizacji Przedmiotu umowy lub kosztów eksploatacji wykonanego Przedmiotu umowy, umożliwiające uzyskanie lepszej jakości robót, zaoszczędzenie czasu realizacji inwestycji lub kosztów wykonywanych prac,</w:t>
      </w:r>
    </w:p>
    <w:p w14:paraId="6FD33E64" w14:textId="77777777" w:rsidR="00E603F3" w:rsidRPr="00E603F3" w:rsidRDefault="00E603F3" w:rsidP="00E603F3">
      <w:pPr>
        <w:pStyle w:val="Akapitzlist"/>
        <w:numPr>
          <w:ilvl w:val="0"/>
          <w:numId w:val="35"/>
        </w:numPr>
        <w:contextualSpacing/>
        <w:jc w:val="both"/>
        <w:rPr>
          <w:rFonts w:ascii="Tahoma" w:hAnsi="Tahoma" w:cs="Tahoma"/>
          <w:bCs/>
          <w:sz w:val="20"/>
          <w:szCs w:val="20"/>
        </w:rPr>
      </w:pPr>
      <w:r w:rsidRPr="00E603F3">
        <w:rPr>
          <w:rFonts w:ascii="Tahoma" w:hAnsi="Tahoma" w:cs="Tahoma"/>
          <w:bCs/>
          <w:sz w:val="20"/>
          <w:szCs w:val="20"/>
        </w:rPr>
        <w:t>konieczność zrealizowania projektu przy zastosowaniu innych rozwiązań technicznych/technologicznych niż wskazane w dokumentacji projektowej lub STWiOR, w sytuacji, gdyby zastosowanie przewidzianych rozwiązań groziło niewykonaniem lub wadliwym wykonaniem Przedmiotu umowy;</w:t>
      </w:r>
    </w:p>
    <w:p w14:paraId="1FA15478" w14:textId="77777777" w:rsidR="005E4EEE" w:rsidRPr="004D39AB" w:rsidRDefault="005E4EEE" w:rsidP="00D37905">
      <w:pPr>
        <w:pStyle w:val="Akapitzlist"/>
        <w:numPr>
          <w:ilvl w:val="0"/>
          <w:numId w:val="35"/>
        </w:numPr>
        <w:spacing w:after="0" w:line="240" w:lineRule="auto"/>
        <w:contextualSpacing/>
        <w:jc w:val="both"/>
        <w:rPr>
          <w:rFonts w:ascii="Tahoma" w:hAnsi="Tahoma" w:cs="Tahoma"/>
          <w:bCs/>
          <w:sz w:val="20"/>
          <w:szCs w:val="20"/>
        </w:rPr>
      </w:pPr>
      <w:r w:rsidRPr="004D39AB">
        <w:rPr>
          <w:rFonts w:ascii="Tahoma" w:hAnsi="Tahoma" w:cs="Tahoma"/>
          <w:bCs/>
          <w:sz w:val="20"/>
          <w:szCs w:val="20"/>
        </w:rPr>
        <w:t>Zmiany technologiczne prowadzące do:</w:t>
      </w:r>
    </w:p>
    <w:p w14:paraId="0B323FA9" w14:textId="77777777" w:rsidR="005E4EEE" w:rsidRPr="004D39AB" w:rsidRDefault="005E4EEE" w:rsidP="00D37905">
      <w:pPr>
        <w:ind w:left="708" w:firstLine="12"/>
        <w:jc w:val="both"/>
        <w:rPr>
          <w:rFonts w:ascii="Tahoma" w:hAnsi="Tahoma" w:cs="Tahoma"/>
          <w:bCs/>
          <w:sz w:val="20"/>
          <w:szCs w:val="20"/>
        </w:rPr>
      </w:pPr>
      <w:r w:rsidRPr="004D39AB">
        <w:rPr>
          <w:rFonts w:ascii="Tahoma" w:hAnsi="Tahoma" w:cs="Tahoma"/>
          <w:bCs/>
          <w:sz w:val="20"/>
          <w:szCs w:val="20"/>
        </w:rPr>
        <w:t>1) obniżenia kosztu wykonania robót bez uszczerbku dla jakości i funkcjonalności;</w:t>
      </w:r>
    </w:p>
    <w:p w14:paraId="44024FA2" w14:textId="4F4411BA" w:rsidR="001B3BE1" w:rsidRPr="004D39AB" w:rsidRDefault="005E4EEE" w:rsidP="00D37905">
      <w:pPr>
        <w:ind w:left="708" w:firstLine="12"/>
        <w:jc w:val="both"/>
        <w:rPr>
          <w:rFonts w:ascii="Tahoma" w:hAnsi="Tahoma" w:cs="Tahoma"/>
          <w:bCs/>
          <w:sz w:val="20"/>
          <w:szCs w:val="20"/>
        </w:rPr>
      </w:pPr>
      <w:r w:rsidRPr="004D39AB">
        <w:rPr>
          <w:rFonts w:ascii="Tahoma" w:hAnsi="Tahoma" w:cs="Tahoma"/>
          <w:bCs/>
          <w:sz w:val="20"/>
          <w:szCs w:val="20"/>
        </w:rPr>
        <w:t>2)</w:t>
      </w:r>
      <w:r w:rsidR="001B3BE1" w:rsidRPr="004D39AB">
        <w:rPr>
          <w:rFonts w:ascii="Tahoma" w:hAnsi="Tahoma" w:cs="Tahoma"/>
          <w:bCs/>
          <w:sz w:val="20"/>
          <w:szCs w:val="20"/>
        </w:rPr>
        <w:t xml:space="preserve"> </w:t>
      </w:r>
      <w:r w:rsidRPr="004D39AB">
        <w:rPr>
          <w:rFonts w:ascii="Tahoma" w:hAnsi="Tahoma" w:cs="Tahoma"/>
          <w:bCs/>
          <w:sz w:val="20"/>
          <w:szCs w:val="20"/>
        </w:rPr>
        <w:t>obniżenia kosztów użytkowania obiektu czy eksploatacji urządzeń, przy braku zmiany ceny końcowej;</w:t>
      </w:r>
    </w:p>
    <w:p w14:paraId="6BA99462" w14:textId="04BB2833" w:rsidR="005E4EEE" w:rsidRPr="004D39AB" w:rsidRDefault="005E4EEE" w:rsidP="00D37905">
      <w:pPr>
        <w:ind w:left="708" w:firstLine="12"/>
        <w:jc w:val="both"/>
        <w:rPr>
          <w:rFonts w:ascii="Tahoma" w:hAnsi="Tahoma" w:cs="Tahoma"/>
          <w:bCs/>
          <w:sz w:val="20"/>
          <w:szCs w:val="20"/>
        </w:rPr>
      </w:pPr>
      <w:r w:rsidRPr="004D39AB">
        <w:rPr>
          <w:rFonts w:ascii="Tahoma" w:hAnsi="Tahoma" w:cs="Tahoma"/>
          <w:bCs/>
          <w:sz w:val="20"/>
          <w:szCs w:val="20"/>
        </w:rPr>
        <w:t>3)</w:t>
      </w:r>
      <w:r w:rsidR="001B3BE1" w:rsidRPr="004D39AB">
        <w:rPr>
          <w:rFonts w:ascii="Tahoma" w:hAnsi="Tahoma" w:cs="Tahoma"/>
          <w:bCs/>
          <w:sz w:val="20"/>
          <w:szCs w:val="20"/>
        </w:rPr>
        <w:t xml:space="preserve"> </w:t>
      </w:r>
      <w:r w:rsidRPr="004D39AB">
        <w:rPr>
          <w:rFonts w:ascii="Tahoma" w:hAnsi="Tahoma" w:cs="Tahoma"/>
          <w:bCs/>
          <w:sz w:val="20"/>
          <w:szCs w:val="20"/>
        </w:rPr>
        <w:t>podniesienia wydajności urządzeń, podniesienia bezpieczeństwa, usprawnień w trakcie użytkowania obiektu, przy braku zmiany ceny końcowej;</w:t>
      </w:r>
      <w:r w:rsidR="001B3BE1" w:rsidRPr="004D39AB">
        <w:rPr>
          <w:rFonts w:ascii="Tahoma" w:hAnsi="Tahoma" w:cs="Tahoma"/>
          <w:bCs/>
          <w:sz w:val="20"/>
          <w:szCs w:val="20"/>
        </w:rPr>
        <w:t xml:space="preserve"> </w:t>
      </w:r>
      <w:r w:rsidRPr="004D39AB">
        <w:rPr>
          <w:rFonts w:ascii="Tahoma" w:hAnsi="Tahoma" w:cs="Tahoma"/>
          <w:bCs/>
          <w:sz w:val="20"/>
          <w:szCs w:val="20"/>
        </w:rPr>
        <w:t>zlecenie robót z koniecznych do wykonania a wynikłych po odkryciu i ocenie stanu technicznego urządzeń infrastruktury technicznej,</w:t>
      </w:r>
    </w:p>
    <w:p w14:paraId="2E75EB8A" w14:textId="77777777" w:rsidR="00E603F3" w:rsidRPr="00E603F3" w:rsidRDefault="00E603F3" w:rsidP="00E603F3">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Zmiana sposobu wykonania Przedmiotu umowy, zakresu robót, lokalizacji robót w sytuacji:</w:t>
      </w:r>
    </w:p>
    <w:p w14:paraId="7CD9D3B6" w14:textId="4966C9ED"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odmiennego od przyjętych w dokumentacji projektowej lub STWiOR warunków geologicznych, geotechnicznych, hydrologicznych skutkujących niemożliwością zrealizowania Przedmiotu umowy przy dotychczasowych założeniach technologicznych,</w:t>
      </w:r>
    </w:p>
    <w:p w14:paraId="4B9BF15E" w14:textId="4BCCDA06"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odmienne od przyjętych w dokumentacji projektowej lub STWiOR warunki terenowe, w</w:t>
      </w:r>
      <w:r w:rsidR="001F5535">
        <w:rPr>
          <w:rFonts w:ascii="Tahoma" w:hAnsi="Tahoma" w:cs="Tahoma"/>
          <w:bCs/>
          <w:sz w:val="20"/>
          <w:szCs w:val="20"/>
        </w:rPr>
        <w:t> </w:t>
      </w:r>
      <w:r w:rsidRPr="00E603F3">
        <w:rPr>
          <w:rFonts w:ascii="Tahoma" w:hAnsi="Tahoma" w:cs="Tahoma"/>
          <w:bCs/>
          <w:sz w:val="20"/>
          <w:szCs w:val="20"/>
        </w:rPr>
        <w:t>szczególności istnienie zinwentaryzowanych lub błędnie zinwentaryzowanych obiektów, w tym   wystąpienia na terenie budowy niewybuchów, niewypałów lub znalezisk archeologicznych, które uniemożliwiają lub utrudniają wykonanie robót na warunkach przewidzianych w umowie,</w:t>
      </w:r>
    </w:p>
    <w:p w14:paraId="38876D8E" w14:textId="76E4B852"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E82A239" w14:textId="77777777" w:rsidR="00E603F3" w:rsidRPr="00E603F3" w:rsidRDefault="00E603F3" w:rsidP="005E6579">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2ED63F5A" w14:textId="203388A8" w:rsidR="00E603F3" w:rsidRDefault="00E603F3" w:rsidP="00E603F3">
      <w:pPr>
        <w:pStyle w:val="Akapitzlist"/>
        <w:numPr>
          <w:ilvl w:val="0"/>
          <w:numId w:val="51"/>
        </w:numPr>
        <w:spacing w:after="0" w:line="240" w:lineRule="auto"/>
        <w:contextualSpacing/>
        <w:jc w:val="both"/>
        <w:rPr>
          <w:rFonts w:ascii="Tahoma" w:hAnsi="Tahoma" w:cs="Tahoma"/>
          <w:bCs/>
          <w:sz w:val="20"/>
          <w:szCs w:val="20"/>
        </w:rPr>
      </w:pPr>
      <w:r w:rsidRPr="00E603F3">
        <w:rPr>
          <w:rFonts w:ascii="Tahoma" w:hAnsi="Tahoma" w:cs="Tahoma"/>
          <w:bCs/>
          <w:sz w:val="20"/>
          <w:szCs w:val="20"/>
        </w:rPr>
        <w:t>zmiany spowodowane wprowadzeniem przez Zamawiającego zmian w dokumentacji projektowej, jeżeli takie zmiany dokumentacji okażą się konieczne, w szczególności z uwagi na wymogi jednostek uzgadniających lub opiniujących</w:t>
      </w:r>
      <w:r>
        <w:rPr>
          <w:rFonts w:ascii="Tahoma" w:hAnsi="Tahoma" w:cs="Tahoma"/>
          <w:bCs/>
          <w:sz w:val="20"/>
          <w:szCs w:val="20"/>
        </w:rPr>
        <w:t>.</w:t>
      </w:r>
    </w:p>
    <w:p w14:paraId="4A7EC3E8" w14:textId="0CD4FC70"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Zmiany w przypadku wystąpienia niezamierzonego pominięcia w przedmiarach określonych robót i</w:t>
      </w:r>
      <w:r w:rsidR="001F5535">
        <w:rPr>
          <w:rFonts w:ascii="Tahoma" w:hAnsi="Tahoma" w:cs="Tahoma"/>
          <w:bCs/>
          <w:sz w:val="20"/>
          <w:szCs w:val="20"/>
        </w:rPr>
        <w:t> </w:t>
      </w:r>
      <w:r w:rsidRPr="00E603F3">
        <w:rPr>
          <w:rFonts w:ascii="Tahoma" w:hAnsi="Tahoma" w:cs="Tahoma"/>
          <w:bCs/>
          <w:sz w:val="20"/>
          <w:szCs w:val="20"/>
        </w:rPr>
        <w:t xml:space="preserve">gdy ich wykonanie jest niezbędne do prawidłowego wykonania całości zamówienia podstawowego, a także w przypadku obiektywnej konieczności zmniejszenia, bądź zwiększenia jednostek przedmiarowych i zakresu robót zamówienia podstawowego (nie dotyczy zamówień dodatkowych, </w:t>
      </w:r>
      <w:r w:rsidRPr="00E603F3">
        <w:rPr>
          <w:rFonts w:ascii="Tahoma" w:hAnsi="Tahoma" w:cs="Tahoma"/>
          <w:bCs/>
          <w:sz w:val="20"/>
          <w:szCs w:val="20"/>
        </w:rPr>
        <w:lastRenderedPageBreak/>
        <w:t>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C2E77BD" w14:textId="5B5D0E5B" w:rsidR="00E603F3" w:rsidRPr="00E603F3" w:rsidRDefault="00E603F3" w:rsidP="005E6579">
      <w:pPr>
        <w:pStyle w:val="Akapitzlist"/>
        <w:numPr>
          <w:ilvl w:val="1"/>
          <w:numId w:val="3"/>
        </w:numPr>
        <w:spacing w:after="0" w:line="240" w:lineRule="auto"/>
        <w:contextualSpacing/>
        <w:jc w:val="both"/>
        <w:rPr>
          <w:rFonts w:ascii="Tahoma" w:hAnsi="Tahoma" w:cs="Tahoma"/>
          <w:bCs/>
          <w:sz w:val="20"/>
          <w:szCs w:val="20"/>
        </w:rPr>
      </w:pPr>
      <w:r w:rsidRPr="00E603F3">
        <w:rPr>
          <w:rFonts w:ascii="Tahoma" w:hAnsi="Tahoma" w:cs="Tahoma"/>
          <w:bCs/>
          <w:sz w:val="20"/>
          <w:szCs w:val="20"/>
        </w:rPr>
        <w:t xml:space="preserve">Zmiany postanowień umowy dotyczących odbiorów oraz uzyskania stosownych pozwoleń, uzgodnień itp.: </w:t>
      </w:r>
    </w:p>
    <w:p w14:paraId="1DB49369" w14:textId="77777777" w:rsidR="00E603F3" w:rsidRPr="00E603F3" w:rsidRDefault="00E603F3" w:rsidP="005E6579">
      <w:pPr>
        <w:ind w:left="708"/>
        <w:contextualSpacing/>
        <w:jc w:val="both"/>
        <w:rPr>
          <w:rFonts w:ascii="Tahoma" w:hAnsi="Tahoma" w:cs="Tahoma"/>
          <w:bCs/>
          <w:sz w:val="20"/>
          <w:szCs w:val="20"/>
        </w:rPr>
      </w:pPr>
      <w:r w:rsidRPr="00E603F3">
        <w:rPr>
          <w:rFonts w:ascii="Tahoma" w:hAnsi="Tahoma" w:cs="Tahoma"/>
          <w:bCs/>
          <w:sz w:val="20"/>
          <w:szCs w:val="20"/>
        </w:rPr>
        <w:t>1.3.1</w:t>
      </w:r>
      <w:r w:rsidRPr="00E603F3">
        <w:rPr>
          <w:rFonts w:ascii="Tahoma" w:hAnsi="Tahoma" w:cs="Tahoma"/>
          <w:bCs/>
          <w:sz w:val="20"/>
          <w:szCs w:val="20"/>
        </w:rPr>
        <w:tab/>
        <w:t>Dopuszczalna jest zmiana sposobu przeprowadzenia odbioru końcowego, prób lub testów, w sytuacji, gdy taka zmiana okaże się konieczna do prawidłowej oceny należytego wykonania przedmiotu umowy przez Wykonawcę, w szczególności, gdy zmianie ulegnie technologia wykonania poszczególnych robót,</w:t>
      </w:r>
    </w:p>
    <w:p w14:paraId="740E6188" w14:textId="3387DF77" w:rsidR="00E603F3" w:rsidRPr="005E6579" w:rsidRDefault="00E603F3" w:rsidP="005E6579">
      <w:pPr>
        <w:ind w:left="708"/>
        <w:contextualSpacing/>
        <w:jc w:val="both"/>
        <w:rPr>
          <w:rFonts w:ascii="Tahoma" w:hAnsi="Tahoma" w:cs="Tahoma"/>
          <w:bCs/>
          <w:sz w:val="20"/>
          <w:szCs w:val="20"/>
        </w:rPr>
      </w:pPr>
      <w:r w:rsidRPr="00E603F3">
        <w:rPr>
          <w:rFonts w:ascii="Tahoma" w:hAnsi="Tahoma" w:cs="Tahoma"/>
          <w:bCs/>
          <w:sz w:val="20"/>
          <w:szCs w:val="20"/>
        </w:rPr>
        <w:t>1.3.2</w:t>
      </w:r>
      <w:r w:rsidRPr="00E603F3">
        <w:rPr>
          <w:rFonts w:ascii="Tahoma" w:hAnsi="Tahoma" w:cs="Tahoma"/>
          <w:bCs/>
          <w:sz w:val="20"/>
          <w:szCs w:val="20"/>
        </w:rPr>
        <w:tab/>
        <w:t>Dopuszczalna jest zmiana obowiązków Wykonawcy innych niż wykonanie robót budowlanych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w:t>
      </w:r>
    </w:p>
    <w:p w14:paraId="20BC3AE1" w14:textId="61E50983" w:rsidR="00E603F3" w:rsidRPr="00E603F3" w:rsidRDefault="00E603F3" w:rsidP="00E603F3">
      <w:pPr>
        <w:pStyle w:val="Akapitzlist"/>
        <w:numPr>
          <w:ilvl w:val="1"/>
          <w:numId w:val="3"/>
        </w:numPr>
        <w:contextualSpacing/>
        <w:jc w:val="both"/>
        <w:rPr>
          <w:rFonts w:ascii="Tahoma" w:hAnsi="Tahoma" w:cs="Tahoma"/>
          <w:bCs/>
          <w:sz w:val="20"/>
          <w:szCs w:val="20"/>
        </w:rPr>
      </w:pPr>
      <w:r w:rsidRPr="00E603F3">
        <w:rPr>
          <w:rFonts w:ascii="Tahoma" w:hAnsi="Tahoma" w:cs="Tahoma"/>
          <w:bCs/>
          <w:sz w:val="20"/>
          <w:szCs w:val="20"/>
        </w:rPr>
        <w:t>Dopuszczalna jest zmiana osób skierowanych do realizacji zamówienia, w odniesieniu do osób wskazanych przez Wykonawcę na etapie postępowania o udzielenie zamówienia publicznego lub zmiana podwykonawców:</w:t>
      </w:r>
    </w:p>
    <w:p w14:paraId="52DD44F7" w14:textId="77777777"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Zmiany osób i podmiotów zdolnych do wykonania zamówienia, w przypadku zdarzeń losowych niezależnych od Wykonawcy, na uzasadnione wystąpienie wykonawcy,</w:t>
      </w:r>
    </w:p>
    <w:p w14:paraId="0DAB891B" w14:textId="77777777"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08B78E54" w14:textId="7776505E" w:rsidR="00E603F3" w:rsidRPr="00E603F3" w:rsidRDefault="00E603F3" w:rsidP="005E6579">
      <w:pPr>
        <w:pStyle w:val="Akapitzlist"/>
        <w:numPr>
          <w:ilvl w:val="2"/>
          <w:numId w:val="3"/>
        </w:numPr>
        <w:contextualSpacing/>
        <w:jc w:val="both"/>
        <w:rPr>
          <w:rFonts w:ascii="Tahoma" w:hAnsi="Tahoma" w:cs="Tahoma"/>
          <w:bCs/>
          <w:sz w:val="20"/>
          <w:szCs w:val="20"/>
        </w:rPr>
      </w:pPr>
      <w:r w:rsidRPr="00E603F3">
        <w:rPr>
          <w:rFonts w:ascii="Tahoma" w:hAnsi="Tahoma" w:cs="Tahoma"/>
          <w:bCs/>
          <w:sz w:val="20"/>
          <w:szCs w:val="20"/>
        </w:rPr>
        <w:t>Zmiana z innych uzasadnionych przyczyn niż wskazane w pkt. 1.</w:t>
      </w:r>
      <w:r>
        <w:rPr>
          <w:rFonts w:ascii="Tahoma" w:hAnsi="Tahoma" w:cs="Tahoma"/>
          <w:bCs/>
          <w:sz w:val="20"/>
          <w:szCs w:val="20"/>
        </w:rPr>
        <w:t>4</w:t>
      </w:r>
      <w:r w:rsidRPr="00E603F3">
        <w:rPr>
          <w:rFonts w:ascii="Tahoma" w:hAnsi="Tahoma" w:cs="Tahoma"/>
          <w:bCs/>
          <w:sz w:val="20"/>
          <w:szCs w:val="20"/>
        </w:rPr>
        <w:t>.1-1.</w:t>
      </w:r>
      <w:r>
        <w:rPr>
          <w:rFonts w:ascii="Tahoma" w:hAnsi="Tahoma" w:cs="Tahoma"/>
          <w:bCs/>
          <w:sz w:val="20"/>
          <w:szCs w:val="20"/>
        </w:rPr>
        <w:t>4</w:t>
      </w:r>
      <w:r w:rsidRPr="00E603F3">
        <w:rPr>
          <w:rFonts w:ascii="Tahoma" w:hAnsi="Tahoma" w:cs="Tahoma"/>
          <w:bCs/>
          <w:sz w:val="20"/>
          <w:szCs w:val="20"/>
        </w:rPr>
        <w:t xml:space="preserve">.2. </w:t>
      </w:r>
    </w:p>
    <w:p w14:paraId="02E7BC8B" w14:textId="0C290C3E" w:rsidR="00E603F3" w:rsidRPr="005E6579" w:rsidRDefault="00E603F3" w:rsidP="005E6579">
      <w:pPr>
        <w:contextualSpacing/>
        <w:jc w:val="both"/>
        <w:rPr>
          <w:rFonts w:ascii="Tahoma" w:hAnsi="Tahoma" w:cs="Tahoma"/>
          <w:bCs/>
          <w:sz w:val="20"/>
          <w:szCs w:val="20"/>
        </w:rPr>
      </w:pPr>
      <w:r w:rsidRPr="005E6579">
        <w:rPr>
          <w:rFonts w:ascii="Tahoma" w:hAnsi="Tahoma" w:cs="Tahoma"/>
          <w:bCs/>
          <w:sz w:val="20"/>
          <w:szCs w:val="20"/>
        </w:rPr>
        <w:t>Zmiany w pkt. 1.</w:t>
      </w:r>
      <w:r>
        <w:rPr>
          <w:rFonts w:ascii="Tahoma" w:hAnsi="Tahoma" w:cs="Tahoma"/>
          <w:bCs/>
          <w:sz w:val="20"/>
          <w:szCs w:val="20"/>
        </w:rPr>
        <w:t>4</w:t>
      </w:r>
      <w:r w:rsidRPr="005E6579">
        <w:rPr>
          <w:rFonts w:ascii="Tahoma" w:hAnsi="Tahoma" w:cs="Tahoma"/>
          <w:bCs/>
          <w:sz w:val="20"/>
          <w:szCs w:val="20"/>
        </w:rPr>
        <w:t>.1.-1.</w:t>
      </w:r>
      <w:r>
        <w:rPr>
          <w:rFonts w:ascii="Tahoma" w:hAnsi="Tahoma" w:cs="Tahoma"/>
          <w:bCs/>
          <w:sz w:val="20"/>
          <w:szCs w:val="20"/>
        </w:rPr>
        <w:t>4</w:t>
      </w:r>
      <w:r w:rsidRPr="005E6579">
        <w:rPr>
          <w:rFonts w:ascii="Tahoma" w:hAnsi="Tahoma" w:cs="Tahoma"/>
          <w:bCs/>
          <w:sz w:val="20"/>
          <w:szCs w:val="20"/>
        </w:rPr>
        <w:t>.3. są dopuszczalne w sytuacji, gdy osoba zastępująca dotychczasową osobę będzie posiadać doświadczenie potwierdzające spełnienie warunków udziału w postępowaniu przez Wykonawcę lub gdy Wykonawca otrzymałby co najmniej tyle samo punktów w ramach kryterium oceny ofert „Doświadczenie kadry wykonawcy” za doświadczenie i kwalifikacje zastępującej osoby, co osoby wskazanej w ofercie;</w:t>
      </w:r>
    </w:p>
    <w:p w14:paraId="666CD540" w14:textId="2AAAC29A" w:rsidR="000B650E" w:rsidRPr="000B650E" w:rsidRDefault="000B650E" w:rsidP="005E6579">
      <w:pPr>
        <w:pStyle w:val="Akapitzlist"/>
        <w:numPr>
          <w:ilvl w:val="2"/>
          <w:numId w:val="3"/>
        </w:numPr>
        <w:jc w:val="both"/>
        <w:rPr>
          <w:rFonts w:ascii="Tahoma" w:hAnsi="Tahoma" w:cs="Tahoma"/>
          <w:bCs/>
          <w:sz w:val="20"/>
          <w:szCs w:val="20"/>
        </w:rPr>
      </w:pPr>
      <w:r w:rsidRPr="000B650E">
        <w:rPr>
          <w:rFonts w:ascii="Tahoma" w:hAnsi="Tahoma" w:cs="Tahoma"/>
          <w:bCs/>
          <w:sz w:val="20"/>
          <w:szCs w:val="20"/>
        </w:rPr>
        <w:t>Dopuszczalna jest również zmiana podwykonawcy, zgodnie z § 8 ust. 18 umowy, w sytuacji, gdy Wykonawca nie dysponuje już zasobami wskazanego w ofercie podmiotu, jeżeli wykaże, że zastępujący podmiot spełnia określone w dokumentach zamówienia warunki udziału w</w:t>
      </w:r>
      <w:r w:rsidR="001F5535">
        <w:rPr>
          <w:rFonts w:ascii="Tahoma" w:hAnsi="Tahoma" w:cs="Tahoma"/>
          <w:bCs/>
          <w:sz w:val="20"/>
          <w:szCs w:val="20"/>
        </w:rPr>
        <w:t> </w:t>
      </w:r>
      <w:r w:rsidRPr="000B650E">
        <w:rPr>
          <w:rFonts w:ascii="Tahoma" w:hAnsi="Tahoma" w:cs="Tahoma"/>
          <w:bCs/>
          <w:sz w:val="20"/>
          <w:szCs w:val="20"/>
        </w:rPr>
        <w:t xml:space="preserve">postępowaniu, </w:t>
      </w:r>
    </w:p>
    <w:p w14:paraId="783DED82" w14:textId="73F869E1" w:rsidR="000B650E" w:rsidRPr="000B650E" w:rsidRDefault="000B650E" w:rsidP="005E6579">
      <w:pPr>
        <w:pStyle w:val="Akapitzlist"/>
        <w:numPr>
          <w:ilvl w:val="2"/>
          <w:numId w:val="3"/>
        </w:numPr>
        <w:jc w:val="both"/>
        <w:rPr>
          <w:rFonts w:ascii="Tahoma" w:hAnsi="Tahoma" w:cs="Tahoma"/>
          <w:bCs/>
          <w:sz w:val="20"/>
          <w:szCs w:val="20"/>
        </w:rPr>
      </w:pPr>
      <w:r w:rsidRPr="000B650E">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w:t>
      </w:r>
      <w:r w:rsidR="001F5535">
        <w:rPr>
          <w:rFonts w:ascii="Tahoma" w:hAnsi="Tahoma" w:cs="Tahoma"/>
          <w:bCs/>
          <w:sz w:val="20"/>
          <w:szCs w:val="20"/>
        </w:rPr>
        <w:t> </w:t>
      </w:r>
      <w:r w:rsidRPr="000B650E">
        <w:rPr>
          <w:rFonts w:ascii="Tahoma" w:hAnsi="Tahoma" w:cs="Tahoma"/>
          <w:bCs/>
          <w:sz w:val="20"/>
          <w:szCs w:val="20"/>
        </w:rPr>
        <w:t>realizacji Przedmiotu umowy oraz o braku roszczeń wobec Wykonawcy z tytułu realizacji robót. Forma zapłaty należności przysługującej podwykonawcom, może ulec zmianie z przyczyn obiektywnych, jeśli zostanie wprowadzona do umowy aneksem podpisanym przez Strony umowy.</w:t>
      </w:r>
    </w:p>
    <w:p w14:paraId="1A61C049" w14:textId="77777777" w:rsidR="00E603F3" w:rsidRDefault="00E603F3" w:rsidP="005E6579">
      <w:pPr>
        <w:pStyle w:val="Akapitzlist"/>
        <w:spacing w:after="0" w:line="240" w:lineRule="auto"/>
        <w:ind w:left="360"/>
        <w:contextualSpacing/>
        <w:jc w:val="both"/>
        <w:rPr>
          <w:rFonts w:ascii="Tahoma" w:hAnsi="Tahoma" w:cs="Tahoma"/>
          <w:bCs/>
          <w:sz w:val="20"/>
          <w:szCs w:val="20"/>
        </w:rPr>
      </w:pPr>
    </w:p>
    <w:p w14:paraId="5333392D" w14:textId="024C9233" w:rsidR="005E4EEE" w:rsidRPr="004D39AB" w:rsidRDefault="005E4EEE" w:rsidP="00D37905">
      <w:pPr>
        <w:pStyle w:val="Akapitzlist"/>
        <w:numPr>
          <w:ilvl w:val="1"/>
          <w:numId w:val="3"/>
        </w:numPr>
        <w:spacing w:after="0" w:line="240" w:lineRule="auto"/>
        <w:contextualSpacing/>
        <w:jc w:val="both"/>
        <w:rPr>
          <w:rFonts w:ascii="Tahoma" w:hAnsi="Tahoma" w:cs="Tahoma"/>
          <w:bCs/>
          <w:sz w:val="20"/>
          <w:szCs w:val="20"/>
        </w:rPr>
      </w:pPr>
      <w:r w:rsidRPr="004D39AB">
        <w:rPr>
          <w:rFonts w:ascii="Tahoma" w:hAnsi="Tahoma" w:cs="Tahoma"/>
          <w:bCs/>
          <w:sz w:val="20"/>
          <w:szCs w:val="20"/>
        </w:rPr>
        <w:t>Pozostałe zmiany</w:t>
      </w:r>
      <w:r w:rsidR="000B650E" w:rsidRPr="000B650E">
        <w:rPr>
          <w:rFonts w:ascii="Tahoma" w:hAnsi="Tahoma" w:cs="Tahoma"/>
          <w:bCs/>
          <w:sz w:val="20"/>
          <w:szCs w:val="20"/>
        </w:rPr>
        <w:t xml:space="preserve"> </w:t>
      </w:r>
      <w:r w:rsidR="000B650E">
        <w:rPr>
          <w:rFonts w:ascii="Tahoma" w:hAnsi="Tahoma" w:cs="Tahoma"/>
          <w:bCs/>
          <w:sz w:val="20"/>
          <w:szCs w:val="20"/>
        </w:rPr>
        <w:t>w szczególności w zakresie 1.1-1.4</w:t>
      </w:r>
      <w:r w:rsidRPr="004D39AB">
        <w:rPr>
          <w:rFonts w:ascii="Tahoma" w:hAnsi="Tahoma" w:cs="Tahoma"/>
          <w:bCs/>
          <w:sz w:val="20"/>
          <w:szCs w:val="20"/>
        </w:rPr>
        <w:t xml:space="preserve"> spowodowane następującymi okolicznościami:</w:t>
      </w:r>
    </w:p>
    <w:p w14:paraId="2C235901"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siła wyższa uniemożliwiająca wykonanie </w:t>
      </w:r>
      <w:r>
        <w:rPr>
          <w:rFonts w:ascii="Tahoma" w:hAnsi="Tahoma" w:cs="Tahoma"/>
          <w:bCs/>
          <w:sz w:val="20"/>
          <w:szCs w:val="20"/>
        </w:rPr>
        <w:t>P</w:t>
      </w:r>
      <w:r w:rsidRPr="00C0649E">
        <w:rPr>
          <w:rFonts w:ascii="Tahoma" w:hAnsi="Tahoma" w:cs="Tahoma"/>
          <w:bCs/>
          <w:sz w:val="20"/>
          <w:szCs w:val="20"/>
        </w:rPr>
        <w:t>rzedmiotu umowy zgodnie z SIWZ</w:t>
      </w:r>
      <w:r>
        <w:rPr>
          <w:rFonts w:ascii="Tahoma" w:hAnsi="Tahoma" w:cs="Tahoma"/>
          <w:bCs/>
          <w:sz w:val="20"/>
          <w:szCs w:val="20"/>
        </w:rPr>
        <w:t xml:space="preserve"> lub postanowieniami umowy,</w:t>
      </w:r>
    </w:p>
    <w:p w14:paraId="631A3AFA"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rezygnacja przez Zamawiającego z realizacji części </w:t>
      </w:r>
      <w:r>
        <w:rPr>
          <w:rFonts w:ascii="Tahoma" w:hAnsi="Tahoma" w:cs="Tahoma"/>
          <w:bCs/>
          <w:sz w:val="20"/>
          <w:szCs w:val="20"/>
        </w:rPr>
        <w:t>P</w:t>
      </w:r>
      <w:r w:rsidRPr="00C0649E">
        <w:rPr>
          <w:rFonts w:ascii="Tahoma" w:hAnsi="Tahoma" w:cs="Tahoma"/>
          <w:bCs/>
          <w:sz w:val="20"/>
          <w:szCs w:val="20"/>
        </w:rPr>
        <w:t>rzedmiotu umowy</w:t>
      </w:r>
      <w:r>
        <w:rPr>
          <w:rFonts w:ascii="Tahoma" w:hAnsi="Tahoma" w:cs="Tahoma"/>
          <w:bCs/>
          <w:sz w:val="20"/>
          <w:szCs w:val="20"/>
        </w:rPr>
        <w:t>,</w:t>
      </w:r>
    </w:p>
    <w:p w14:paraId="00556AD5"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w:t>
      </w:r>
      <w:r>
        <w:rPr>
          <w:rFonts w:ascii="Tahoma" w:hAnsi="Tahoma" w:cs="Tahoma"/>
          <w:bCs/>
          <w:sz w:val="20"/>
          <w:szCs w:val="20"/>
        </w:rPr>
        <w:t>;</w:t>
      </w:r>
      <w:r w:rsidRPr="00C0649E">
        <w:rPr>
          <w:rFonts w:ascii="Tahoma" w:hAnsi="Tahoma" w:cs="Tahoma"/>
          <w:bCs/>
          <w:sz w:val="20"/>
          <w:szCs w:val="20"/>
        </w:rPr>
        <w:t xml:space="preserve"> </w:t>
      </w:r>
      <w:r>
        <w:rPr>
          <w:rFonts w:ascii="Tahoma" w:hAnsi="Tahoma" w:cs="Tahoma"/>
          <w:bCs/>
          <w:sz w:val="20"/>
          <w:szCs w:val="20"/>
        </w:rPr>
        <w:t>w</w:t>
      </w:r>
      <w:r w:rsidRPr="00C0649E">
        <w:rPr>
          <w:rFonts w:ascii="Tahoma" w:hAnsi="Tahoma" w:cs="Tahoma"/>
          <w:bCs/>
          <w:sz w:val="20"/>
          <w:szCs w:val="20"/>
        </w:rPr>
        <w:t xml:space="preserve"> takim przypadku zmiany w umowie zostaną ograniczone do zmian koniecznych powodujących uniknięcie lub usunięcie kolizji</w:t>
      </w:r>
      <w:r>
        <w:rPr>
          <w:rFonts w:ascii="Tahoma" w:hAnsi="Tahoma" w:cs="Tahoma"/>
          <w:bCs/>
          <w:sz w:val="20"/>
          <w:szCs w:val="20"/>
        </w:rPr>
        <w:t>,</w:t>
      </w:r>
    </w:p>
    <w:p w14:paraId="67F010F8" w14:textId="77777777" w:rsidR="000B650E" w:rsidRPr="00BC67E4"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w:t>
      </w:r>
      <w:r>
        <w:rPr>
          <w:rFonts w:ascii="Tahoma" w:hAnsi="Tahoma" w:cs="Tahoma"/>
          <w:bCs/>
          <w:sz w:val="20"/>
          <w:szCs w:val="20"/>
        </w:rPr>
        <w:t>,</w:t>
      </w:r>
      <w:r w:rsidRPr="00C0649E">
        <w:rPr>
          <w:rFonts w:ascii="Tahoma" w:hAnsi="Tahoma" w:cs="Tahoma"/>
          <w:bCs/>
          <w:sz w:val="20"/>
          <w:szCs w:val="20"/>
        </w:rPr>
        <w:t xml:space="preserve"> o których mowa w art. 357</w:t>
      </w:r>
      <w:r w:rsidRPr="00B5643B">
        <w:rPr>
          <w:rFonts w:ascii="Tahoma" w:hAnsi="Tahoma" w:cs="Tahoma"/>
          <w:bCs/>
          <w:sz w:val="20"/>
          <w:szCs w:val="20"/>
          <w:vertAlign w:val="superscript"/>
        </w:rPr>
        <w:t>1</w:t>
      </w:r>
      <w:r w:rsidRPr="00C0649E">
        <w:rPr>
          <w:rFonts w:ascii="Tahoma" w:hAnsi="Tahoma" w:cs="Tahoma"/>
          <w:bCs/>
          <w:sz w:val="20"/>
          <w:szCs w:val="20"/>
        </w:rPr>
        <w:t xml:space="preserve"> Kodeksu cywilnego</w:t>
      </w:r>
      <w:r>
        <w:rPr>
          <w:rFonts w:ascii="Tahoma" w:hAnsi="Tahoma" w:cs="Tahoma"/>
          <w:bCs/>
          <w:sz w:val="20"/>
          <w:szCs w:val="20"/>
        </w:rPr>
        <w:t>,</w:t>
      </w:r>
    </w:p>
    <w:p w14:paraId="7FC7DEA5" w14:textId="77777777" w:rsidR="000B650E" w:rsidRPr="00C0649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r>
        <w:rPr>
          <w:rFonts w:ascii="Tahoma" w:hAnsi="Tahoma" w:cs="Tahoma"/>
          <w:bCs/>
          <w:sz w:val="20"/>
          <w:szCs w:val="20"/>
        </w:rPr>
        <w:t xml:space="preserve"> lub postanowieniami umowy,</w:t>
      </w:r>
    </w:p>
    <w:p w14:paraId="31B56564" w14:textId="77777777" w:rsidR="000B650E" w:rsidRDefault="000B650E" w:rsidP="000B650E">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r>
        <w:rPr>
          <w:rFonts w:ascii="Tahoma" w:hAnsi="Tahoma" w:cs="Tahoma"/>
          <w:bCs/>
          <w:sz w:val="20"/>
          <w:szCs w:val="20"/>
        </w:rPr>
        <w:t>.</w:t>
      </w:r>
    </w:p>
    <w:p w14:paraId="47C6638A" w14:textId="20CE0BFF" w:rsidR="000B650E" w:rsidRDefault="000B650E" w:rsidP="000B650E">
      <w:pPr>
        <w:pStyle w:val="Akapitzlist3"/>
        <w:numPr>
          <w:ilvl w:val="1"/>
          <w:numId w:val="3"/>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Wszystkie powyższe postanowienia w punktach 1.1</w:t>
      </w:r>
      <w:r>
        <w:rPr>
          <w:rFonts w:ascii="Tahoma" w:hAnsi="Tahoma" w:cs="Tahoma"/>
          <w:bCs/>
          <w:sz w:val="20"/>
          <w:szCs w:val="20"/>
        </w:rPr>
        <w:t>-1.5</w:t>
      </w:r>
      <w:r w:rsidRPr="00C0649E">
        <w:rPr>
          <w:rFonts w:ascii="Tahoma" w:hAnsi="Tahoma" w:cs="Tahoma"/>
          <w:bCs/>
          <w:sz w:val="20"/>
          <w:szCs w:val="20"/>
        </w:rPr>
        <w:t xml:space="preserve"> stanowią katalog zmian</w:t>
      </w:r>
      <w:r>
        <w:rPr>
          <w:rFonts w:ascii="Tahoma" w:hAnsi="Tahoma" w:cs="Tahoma"/>
          <w:bCs/>
          <w:sz w:val="20"/>
          <w:szCs w:val="20"/>
        </w:rPr>
        <w:t>,</w:t>
      </w:r>
      <w:r w:rsidRPr="00C0649E">
        <w:rPr>
          <w:rFonts w:ascii="Tahoma" w:hAnsi="Tahoma" w:cs="Tahoma"/>
          <w:bCs/>
          <w:sz w:val="20"/>
          <w:szCs w:val="20"/>
        </w:rPr>
        <w:t xml:space="preserve"> na które Zamawiający może wyrazić zgodę. Nie stanowią jednocześnie zobowiązania do wyrażenia takiej zgody i nie rodzą żadnego roszczenia w stosunku do Zamawiającego.</w:t>
      </w:r>
    </w:p>
    <w:p w14:paraId="749B9457" w14:textId="1C02D813" w:rsidR="000B650E" w:rsidRPr="000B650E" w:rsidRDefault="000B650E" w:rsidP="000B650E">
      <w:pPr>
        <w:pStyle w:val="Akapitzlist3"/>
        <w:numPr>
          <w:ilvl w:val="1"/>
          <w:numId w:val="3"/>
        </w:numPr>
        <w:contextualSpacing/>
        <w:jc w:val="both"/>
        <w:rPr>
          <w:rFonts w:ascii="Tahoma" w:hAnsi="Tahoma" w:cs="Tahoma"/>
          <w:bCs/>
          <w:sz w:val="20"/>
          <w:szCs w:val="20"/>
        </w:rPr>
      </w:pPr>
      <w:r w:rsidRPr="000B650E">
        <w:rPr>
          <w:rFonts w:ascii="Tahoma" w:hAnsi="Tahoma" w:cs="Tahoma"/>
          <w:bCs/>
          <w:sz w:val="20"/>
          <w:szCs w:val="20"/>
        </w:rPr>
        <w:t>Zamawiający dopuszcza zmianę wysokości wynagrodzenia Wykonawcy w zakresie, w jakim zmiany określone w ust. 1 pkt 1.1-1.</w:t>
      </w:r>
      <w:r>
        <w:rPr>
          <w:rFonts w:ascii="Tahoma" w:hAnsi="Tahoma" w:cs="Tahoma"/>
          <w:bCs/>
          <w:sz w:val="20"/>
          <w:szCs w:val="20"/>
        </w:rPr>
        <w:t>5</w:t>
      </w:r>
      <w:r w:rsidRPr="000B650E">
        <w:rPr>
          <w:rFonts w:ascii="Tahoma" w:hAnsi="Tahoma" w:cs="Tahoma"/>
          <w:bCs/>
          <w:sz w:val="20"/>
          <w:szCs w:val="20"/>
        </w:rPr>
        <w:t>, w przypadku, gdy zmiany te mają wpływ na wysokość wynagrodzenia Wykonawcy. W takim przypadku ustalenie zmiany wysokości wynagrodzenia</w:t>
      </w:r>
      <w:r>
        <w:rPr>
          <w:rFonts w:ascii="Tahoma" w:hAnsi="Tahoma" w:cs="Tahoma"/>
          <w:bCs/>
          <w:sz w:val="20"/>
          <w:szCs w:val="20"/>
        </w:rPr>
        <w:t>, w tym wynagrodzenia za wykonanie danego zlecenia</w:t>
      </w:r>
      <w:r w:rsidRPr="000B650E">
        <w:rPr>
          <w:rFonts w:ascii="Tahoma" w:hAnsi="Tahoma" w:cs="Tahoma"/>
          <w:bCs/>
          <w:sz w:val="20"/>
          <w:szCs w:val="20"/>
        </w:rPr>
        <w:t xml:space="preserve">, nastąpi zgodnie z odpowiednio stosowanymi zasadami określonymi w § </w:t>
      </w:r>
      <w:r>
        <w:rPr>
          <w:rFonts w:ascii="Tahoma" w:hAnsi="Tahoma" w:cs="Tahoma"/>
          <w:bCs/>
          <w:sz w:val="20"/>
          <w:szCs w:val="20"/>
        </w:rPr>
        <w:t>4</w:t>
      </w:r>
      <w:r w:rsidRPr="000B650E">
        <w:rPr>
          <w:rFonts w:ascii="Tahoma" w:hAnsi="Tahoma" w:cs="Tahoma"/>
          <w:bCs/>
          <w:sz w:val="20"/>
          <w:szCs w:val="20"/>
        </w:rPr>
        <w:t xml:space="preserve"> ust. </w:t>
      </w:r>
      <w:r>
        <w:rPr>
          <w:rFonts w:ascii="Tahoma" w:hAnsi="Tahoma" w:cs="Tahoma"/>
          <w:bCs/>
          <w:sz w:val="20"/>
          <w:szCs w:val="20"/>
        </w:rPr>
        <w:t>3 lub 11</w:t>
      </w:r>
      <w:r w:rsidRPr="000B650E">
        <w:rPr>
          <w:rFonts w:ascii="Tahoma" w:hAnsi="Tahoma" w:cs="Tahoma"/>
          <w:bCs/>
          <w:sz w:val="20"/>
          <w:szCs w:val="20"/>
        </w:rPr>
        <w:t xml:space="preserve"> umowy z zastrzeżeniem, że </w:t>
      </w:r>
      <w:r w:rsidR="00730749">
        <w:rPr>
          <w:rFonts w:ascii="Tahoma" w:hAnsi="Tahoma" w:cs="Tahoma"/>
          <w:bCs/>
          <w:sz w:val="20"/>
          <w:szCs w:val="20"/>
        </w:rPr>
        <w:t xml:space="preserve">zmiana </w:t>
      </w:r>
      <w:r w:rsidRPr="000B650E">
        <w:rPr>
          <w:rFonts w:ascii="Tahoma" w:hAnsi="Tahoma" w:cs="Tahoma"/>
          <w:bCs/>
          <w:sz w:val="20"/>
          <w:szCs w:val="20"/>
        </w:rPr>
        <w:t>wysokoś</w:t>
      </w:r>
      <w:r w:rsidR="00730749">
        <w:rPr>
          <w:rFonts w:ascii="Tahoma" w:hAnsi="Tahoma" w:cs="Tahoma"/>
          <w:bCs/>
          <w:sz w:val="20"/>
          <w:szCs w:val="20"/>
        </w:rPr>
        <w:t>ci</w:t>
      </w:r>
      <w:r w:rsidRPr="000B650E">
        <w:rPr>
          <w:rFonts w:ascii="Tahoma" w:hAnsi="Tahoma" w:cs="Tahoma"/>
          <w:bCs/>
          <w:sz w:val="20"/>
          <w:szCs w:val="20"/>
        </w:rPr>
        <w:t xml:space="preserve"> wynagrodzenia </w:t>
      </w:r>
      <w:r w:rsidR="00730749">
        <w:rPr>
          <w:rFonts w:ascii="Tahoma" w:hAnsi="Tahoma" w:cs="Tahoma"/>
          <w:bCs/>
          <w:sz w:val="20"/>
          <w:szCs w:val="20"/>
        </w:rPr>
        <w:t xml:space="preserve">umownego brutto lub wynagrodzenia za wykonanie danego zlecenia </w:t>
      </w:r>
      <w:r w:rsidRPr="000B650E">
        <w:rPr>
          <w:rFonts w:ascii="Tahoma" w:hAnsi="Tahoma" w:cs="Tahoma"/>
          <w:bCs/>
          <w:sz w:val="20"/>
          <w:szCs w:val="20"/>
        </w:rPr>
        <w:t xml:space="preserve">nie </w:t>
      </w:r>
      <w:r w:rsidRPr="00476B0F">
        <w:rPr>
          <w:rFonts w:ascii="Tahoma" w:hAnsi="Tahoma" w:cs="Tahoma"/>
          <w:bCs/>
          <w:sz w:val="20"/>
          <w:szCs w:val="20"/>
        </w:rPr>
        <w:t xml:space="preserve">przekroczy </w:t>
      </w:r>
      <w:r w:rsidR="000D72F8" w:rsidRPr="00582F2C">
        <w:rPr>
          <w:rFonts w:ascii="Tahoma" w:hAnsi="Tahoma" w:cs="Tahoma"/>
          <w:bCs/>
          <w:sz w:val="20"/>
          <w:szCs w:val="20"/>
        </w:rPr>
        <w:t>3</w:t>
      </w:r>
      <w:r w:rsidRPr="00476B0F">
        <w:rPr>
          <w:rFonts w:ascii="Tahoma" w:hAnsi="Tahoma" w:cs="Tahoma"/>
          <w:bCs/>
          <w:sz w:val="20"/>
          <w:szCs w:val="20"/>
        </w:rPr>
        <w:t xml:space="preserve">% pierwotnej </w:t>
      </w:r>
      <w:r w:rsidRPr="000B650E">
        <w:rPr>
          <w:rFonts w:ascii="Tahoma" w:hAnsi="Tahoma" w:cs="Tahoma"/>
          <w:bCs/>
          <w:sz w:val="20"/>
          <w:szCs w:val="20"/>
        </w:rPr>
        <w:t xml:space="preserve">wartości umowy. </w:t>
      </w:r>
    </w:p>
    <w:p w14:paraId="0F96C7BE" w14:textId="77777777" w:rsidR="000B650E" w:rsidRPr="000B650E" w:rsidRDefault="000B650E" w:rsidP="000B650E">
      <w:pPr>
        <w:pStyle w:val="Akapitzlist3"/>
        <w:numPr>
          <w:ilvl w:val="1"/>
          <w:numId w:val="3"/>
        </w:numPr>
        <w:contextualSpacing/>
        <w:jc w:val="both"/>
        <w:rPr>
          <w:rFonts w:ascii="Tahoma" w:hAnsi="Tahoma" w:cs="Tahoma"/>
          <w:bCs/>
          <w:sz w:val="20"/>
          <w:szCs w:val="20"/>
        </w:rPr>
      </w:pPr>
      <w:r w:rsidRPr="000B650E">
        <w:rPr>
          <w:rFonts w:ascii="Tahoma" w:hAnsi="Tahoma" w:cs="Tahoma"/>
          <w:bCs/>
          <w:sz w:val="20"/>
          <w:szCs w:val="20"/>
        </w:rPr>
        <w:t>Inicjatorem zmian może być Zamawiający lub Wykonawca poprzez pisemne wystąpienie w okresie obowiązywania umowy zawierające opis proponowanych zmian i ich uzasadnienie.</w:t>
      </w:r>
    </w:p>
    <w:p w14:paraId="26797A80" w14:textId="77777777" w:rsidR="000B650E" w:rsidRPr="000B650E" w:rsidRDefault="000B650E" w:rsidP="000B650E">
      <w:pPr>
        <w:pStyle w:val="Akapitzlist3"/>
        <w:numPr>
          <w:ilvl w:val="1"/>
          <w:numId w:val="3"/>
        </w:numPr>
        <w:contextualSpacing/>
        <w:jc w:val="both"/>
        <w:rPr>
          <w:rFonts w:ascii="Tahoma" w:hAnsi="Tahoma" w:cs="Tahoma"/>
          <w:bCs/>
          <w:sz w:val="20"/>
          <w:szCs w:val="20"/>
        </w:rPr>
      </w:pPr>
      <w:r w:rsidRPr="000B650E">
        <w:rPr>
          <w:rFonts w:ascii="Tahoma" w:hAnsi="Tahoma" w:cs="Tahoma"/>
          <w:bCs/>
          <w:sz w:val="20"/>
          <w:szCs w:val="20"/>
        </w:rPr>
        <w:t>Strona występująca o zmianę postanowień umowy zobowiązana jest do udokumentowania zaistnienia okoliczności, o których mowa w ust. 1 i 2 niniejszego paragrafu. Wniosek o zmianę postanowień umowy musi być wyrażony na piśmie.</w:t>
      </w:r>
    </w:p>
    <w:p w14:paraId="1BAF0523" w14:textId="7B39D296" w:rsidR="000B650E" w:rsidRDefault="000B650E" w:rsidP="005E6579">
      <w:pPr>
        <w:pStyle w:val="Akapitzlist3"/>
        <w:spacing w:after="0" w:line="240" w:lineRule="auto"/>
        <w:ind w:left="360"/>
        <w:contextualSpacing/>
        <w:jc w:val="both"/>
        <w:rPr>
          <w:rFonts w:ascii="Tahoma" w:hAnsi="Tahoma" w:cs="Tahoma"/>
          <w:bCs/>
          <w:sz w:val="20"/>
          <w:szCs w:val="20"/>
        </w:rPr>
      </w:pPr>
    </w:p>
    <w:p w14:paraId="326E3CF7" w14:textId="7F3EB06A" w:rsidR="005E4EEE" w:rsidRPr="004D39AB" w:rsidRDefault="005E4EEE" w:rsidP="00D37905">
      <w:pPr>
        <w:pStyle w:val="Akapitzlist"/>
        <w:numPr>
          <w:ilvl w:val="2"/>
          <w:numId w:val="3"/>
        </w:numPr>
        <w:spacing w:after="0" w:line="240" w:lineRule="auto"/>
        <w:contextualSpacing/>
        <w:jc w:val="both"/>
        <w:rPr>
          <w:rFonts w:ascii="Tahoma" w:hAnsi="Tahoma" w:cs="Tahoma"/>
          <w:bCs/>
          <w:sz w:val="20"/>
          <w:szCs w:val="20"/>
        </w:rPr>
      </w:pPr>
    </w:p>
    <w:p w14:paraId="5E1884A0" w14:textId="77777777" w:rsidR="005E4EEE" w:rsidRPr="004D39AB" w:rsidRDefault="005E4EEE" w:rsidP="00D37905">
      <w:pPr>
        <w:pStyle w:val="Akapitzlist"/>
        <w:spacing w:after="0" w:line="240" w:lineRule="auto"/>
        <w:contextualSpacing/>
        <w:jc w:val="both"/>
        <w:rPr>
          <w:rFonts w:ascii="Tahoma" w:hAnsi="Tahoma" w:cs="Tahoma"/>
          <w:bCs/>
          <w:sz w:val="20"/>
          <w:szCs w:val="20"/>
        </w:rPr>
      </w:pPr>
    </w:p>
    <w:p w14:paraId="3B1CA021" w14:textId="7E319529" w:rsidR="005E4EEE" w:rsidRPr="004D39AB" w:rsidRDefault="005E4EEE" w:rsidP="006709EF">
      <w:pPr>
        <w:pStyle w:val="Akapitzlist"/>
        <w:numPr>
          <w:ilvl w:val="0"/>
          <w:numId w:val="32"/>
        </w:numPr>
        <w:spacing w:after="0" w:line="240" w:lineRule="auto"/>
        <w:ind w:left="357" w:hanging="357"/>
        <w:jc w:val="both"/>
        <w:rPr>
          <w:rFonts w:ascii="Tahoma" w:hAnsi="Tahoma" w:cs="Tahoma"/>
          <w:sz w:val="20"/>
          <w:szCs w:val="20"/>
        </w:rPr>
      </w:pPr>
      <w:r w:rsidRPr="004D39AB">
        <w:rPr>
          <w:rFonts w:ascii="Tahoma" w:hAnsi="Tahoma" w:cs="Tahoma"/>
          <w:sz w:val="20"/>
          <w:szCs w:val="20"/>
        </w:rPr>
        <w:t xml:space="preserve">Warunkiem wprowadzenia zmian zawartej umowy jest sporządzenie podpisanego przez Strony Protokołu </w:t>
      </w:r>
      <w:r w:rsidR="00FD3736" w:rsidRPr="004D39AB">
        <w:rPr>
          <w:rFonts w:ascii="Tahoma" w:hAnsi="Tahoma" w:cs="Tahoma"/>
          <w:sz w:val="20"/>
          <w:szCs w:val="20"/>
        </w:rPr>
        <w:t xml:space="preserve">zmiany umowy </w:t>
      </w:r>
      <w:r w:rsidRPr="004D39AB">
        <w:rPr>
          <w:rFonts w:ascii="Tahoma" w:hAnsi="Tahoma" w:cs="Tahoma"/>
          <w:sz w:val="20"/>
          <w:szCs w:val="20"/>
        </w:rPr>
        <w:t xml:space="preserve">określającego przyczyny zmiany oraz potwierdzającego wystąpienie (odpowiednio) co najmniej jednej z okoliczności wymienionych w niniejszym paragrafie. Protokół </w:t>
      </w:r>
      <w:r w:rsidR="00FD3736" w:rsidRPr="004D39AB">
        <w:rPr>
          <w:rFonts w:ascii="Tahoma" w:hAnsi="Tahoma" w:cs="Tahoma"/>
          <w:sz w:val="20"/>
          <w:szCs w:val="20"/>
        </w:rPr>
        <w:t xml:space="preserve">zmiany umowy </w:t>
      </w:r>
      <w:r w:rsidRPr="004D39AB">
        <w:rPr>
          <w:rFonts w:ascii="Tahoma" w:hAnsi="Tahoma" w:cs="Tahoma"/>
          <w:sz w:val="20"/>
          <w:szCs w:val="20"/>
        </w:rPr>
        <w:t>będzie załącznikiem do aneksu.</w:t>
      </w:r>
    </w:p>
    <w:p w14:paraId="5437DE7D" w14:textId="77777777" w:rsidR="005E4EEE" w:rsidRPr="004D39AB" w:rsidRDefault="005E4EEE" w:rsidP="005B5E4E">
      <w:pPr>
        <w:pStyle w:val="Akapitzlist"/>
        <w:numPr>
          <w:ilvl w:val="0"/>
          <w:numId w:val="32"/>
        </w:numPr>
        <w:spacing w:after="120" w:line="240" w:lineRule="auto"/>
        <w:ind w:left="357" w:hanging="357"/>
        <w:jc w:val="both"/>
        <w:rPr>
          <w:rFonts w:ascii="Tahoma" w:hAnsi="Tahoma" w:cs="Tahoma"/>
          <w:sz w:val="20"/>
          <w:szCs w:val="20"/>
        </w:rPr>
      </w:pPr>
      <w:r w:rsidRPr="004D39AB">
        <w:rPr>
          <w:rFonts w:ascii="Tahoma" w:hAnsi="Tahoma" w:cs="Tahoma"/>
          <w:sz w:val="20"/>
          <w:szCs w:val="20"/>
        </w:rPr>
        <w:t>Zmiany umowy mogą być dokonane również w przypadku zaistnienia okoliczności wskazanych w art. 144 ust. 1 pkt 2-6 ustawy Pzp.</w:t>
      </w:r>
    </w:p>
    <w:p w14:paraId="2B762C4E" w14:textId="315F1548"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AE2CC0" w:rsidRPr="004D39AB">
        <w:rPr>
          <w:rFonts w:ascii="Tahoma" w:hAnsi="Tahoma" w:cs="Tahoma"/>
          <w:b/>
          <w:color w:val="auto"/>
          <w:sz w:val="20"/>
          <w:szCs w:val="20"/>
        </w:rPr>
        <w:t>20</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Postanowienia końcowe</w:t>
      </w:r>
    </w:p>
    <w:p w14:paraId="6F8E65A7" w14:textId="77777777" w:rsidR="00DE4427" w:rsidRPr="004D39AB" w:rsidRDefault="00DE4427" w:rsidP="00D37905">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4D39AB">
        <w:rPr>
          <w:rFonts w:ascii="Tahoma" w:hAnsi="Tahoma" w:cs="Tahoma"/>
          <w:sz w:val="20"/>
          <w:szCs w:val="20"/>
        </w:rPr>
        <w:t xml:space="preserve">Wszelkie zmiany treści umowy mogą być dokonywane pod rygorem nieważności wyłącznie w formie pisemnego aneksu. </w:t>
      </w:r>
    </w:p>
    <w:p w14:paraId="44DEB626" w14:textId="77777777" w:rsidR="00DE4427" w:rsidRPr="004D39AB" w:rsidRDefault="00DE4427" w:rsidP="00D37905">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4D39A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EFE9AA9" w14:textId="77777777" w:rsidR="00DE4427" w:rsidRPr="004D39AB" w:rsidRDefault="00DE4427" w:rsidP="00D3790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D39AB">
        <w:rPr>
          <w:rFonts w:ascii="Tahoma" w:hAnsi="Tahoma" w:cs="Tahoma"/>
          <w:sz w:val="20"/>
          <w:szCs w:val="20"/>
        </w:rPr>
        <w:t>Spory wynikające z realizacji niniejszej umowy lub z nią związane będą rozstrzygnięte przez sądy cywilne właściwe miejscowo dla siedziby Zamawiającego.</w:t>
      </w:r>
    </w:p>
    <w:p w14:paraId="78800A7A" w14:textId="77777777" w:rsidR="00DE4427" w:rsidRPr="004D39AB" w:rsidRDefault="00DE4427" w:rsidP="00D37905">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4D39AB">
        <w:rPr>
          <w:rFonts w:ascii="Tahoma" w:hAnsi="Tahoma" w:cs="Tahoma"/>
          <w:sz w:val="20"/>
          <w:szCs w:val="20"/>
        </w:rPr>
        <w:t xml:space="preserve">W sprawach nieuregulowanych niniejszą umową mają zastosowanie przepisy ustawy Prawo zamówień publicznych, Kodeksu cywilnego. </w:t>
      </w:r>
    </w:p>
    <w:p w14:paraId="310FCB58" w14:textId="52F90E89"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2</w:t>
      </w:r>
      <w:r w:rsidR="00AE2CC0" w:rsidRPr="004D39AB">
        <w:rPr>
          <w:rFonts w:ascii="Tahoma" w:hAnsi="Tahoma" w:cs="Tahoma"/>
          <w:b/>
          <w:color w:val="auto"/>
          <w:sz w:val="20"/>
          <w:szCs w:val="20"/>
        </w:rPr>
        <w:t>1</w:t>
      </w:r>
      <w:r w:rsidR="00135BD6" w:rsidRPr="004D39AB">
        <w:rPr>
          <w:rFonts w:ascii="Tahoma" w:hAnsi="Tahoma" w:cs="Tahoma"/>
          <w:b/>
          <w:color w:val="auto"/>
          <w:sz w:val="20"/>
          <w:szCs w:val="20"/>
        </w:rPr>
        <w:t xml:space="preserve"> </w:t>
      </w:r>
      <w:r w:rsidR="004D39AB">
        <w:rPr>
          <w:rFonts w:ascii="Tahoma" w:hAnsi="Tahoma" w:cs="Tahoma"/>
          <w:b/>
          <w:color w:val="auto"/>
          <w:sz w:val="20"/>
          <w:szCs w:val="20"/>
        </w:rPr>
        <w:t>Dostęp do informacji publicznej, RODO</w:t>
      </w:r>
    </w:p>
    <w:p w14:paraId="0E7611C8" w14:textId="5D73BCA7" w:rsidR="00F750A1" w:rsidRPr="00F750A1" w:rsidRDefault="00F750A1" w:rsidP="00D37905">
      <w:pPr>
        <w:numPr>
          <w:ilvl w:val="0"/>
          <w:numId w:val="37"/>
        </w:numPr>
        <w:tabs>
          <w:tab w:val="left" w:pos="426"/>
        </w:tabs>
        <w:overflowPunct w:val="0"/>
        <w:autoSpaceDE w:val="0"/>
        <w:autoSpaceDN w:val="0"/>
        <w:adjustRightInd w:val="0"/>
        <w:spacing w:before="100" w:beforeAutospacing="1" w:after="100" w:afterAutospacing="1"/>
        <w:ind w:left="357" w:hanging="357"/>
        <w:jc w:val="both"/>
        <w:rPr>
          <w:rFonts w:ascii="Tahoma" w:hAnsi="Tahoma" w:cs="Tahoma"/>
          <w:sz w:val="20"/>
          <w:szCs w:val="20"/>
          <w:lang w:eastAsia="en-US"/>
        </w:rPr>
      </w:pPr>
      <w:r w:rsidRPr="00F750A1">
        <w:rPr>
          <w:rFonts w:ascii="Tahoma" w:hAnsi="Tahoma" w:cs="Tahoma"/>
          <w:sz w:val="20"/>
          <w:szCs w:val="20"/>
          <w:lang w:eastAsia="en-US"/>
        </w:rPr>
        <w:t>Wykonawca oświadcza, ze znany jest mu fakt, iż treść niniejszej umowy, a w szczególności dotyczące go dane identyfikujące, przedmiot umowy i wysokość wynagrodzenia, stanowią informację publiczna w</w:t>
      </w:r>
      <w:r w:rsidR="006709EF">
        <w:rPr>
          <w:rFonts w:ascii="Tahoma" w:hAnsi="Tahoma" w:cs="Tahoma"/>
          <w:sz w:val="20"/>
          <w:szCs w:val="20"/>
          <w:lang w:eastAsia="en-US"/>
        </w:rPr>
        <w:t> </w:t>
      </w:r>
      <w:r w:rsidRPr="00F750A1">
        <w:rPr>
          <w:rFonts w:ascii="Tahoma" w:hAnsi="Tahoma" w:cs="Tahoma"/>
          <w:sz w:val="20"/>
          <w:szCs w:val="20"/>
          <w:lang w:eastAsia="en-US"/>
        </w:rPr>
        <w:t>rozumieniu art. 1 ust. 1 ustawy z dnia 6 września 2001 r. o dostę</w:t>
      </w:r>
      <w:r w:rsidR="006709EF">
        <w:rPr>
          <w:rFonts w:ascii="Tahoma" w:hAnsi="Tahoma" w:cs="Tahoma"/>
          <w:sz w:val="20"/>
          <w:szCs w:val="20"/>
          <w:lang w:eastAsia="en-US"/>
        </w:rPr>
        <w:t xml:space="preserve">pie do informacji publicznej (tekst </w:t>
      </w:r>
      <w:r w:rsidRPr="00F750A1">
        <w:rPr>
          <w:rFonts w:ascii="Tahoma" w:hAnsi="Tahoma" w:cs="Tahoma"/>
          <w:sz w:val="20"/>
          <w:szCs w:val="20"/>
          <w:lang w:eastAsia="en-US"/>
        </w:rPr>
        <w:t>j</w:t>
      </w:r>
      <w:r w:rsidR="006709EF">
        <w:rPr>
          <w:rFonts w:ascii="Tahoma" w:hAnsi="Tahoma" w:cs="Tahoma"/>
          <w:sz w:val="20"/>
          <w:szCs w:val="20"/>
          <w:lang w:eastAsia="en-US"/>
        </w:rPr>
        <w:t>ednolity</w:t>
      </w:r>
      <w:r w:rsidRPr="00F750A1">
        <w:rPr>
          <w:rFonts w:ascii="Tahoma" w:hAnsi="Tahoma" w:cs="Tahoma"/>
          <w:sz w:val="20"/>
          <w:szCs w:val="20"/>
          <w:lang w:eastAsia="en-US"/>
        </w:rPr>
        <w:t xml:space="preserve"> Dz. U. z 2018 r., poz. 1330 ze zm.), która podlega udostępnieniu w trybie przedmiotowej ustawy.</w:t>
      </w:r>
    </w:p>
    <w:p w14:paraId="6294E904" w14:textId="77777777" w:rsidR="00F750A1" w:rsidRPr="00F750A1" w:rsidRDefault="00F750A1" w:rsidP="00D37905">
      <w:pPr>
        <w:numPr>
          <w:ilvl w:val="0"/>
          <w:numId w:val="37"/>
        </w:numPr>
        <w:overflowPunct w:val="0"/>
        <w:autoSpaceDE w:val="0"/>
        <w:autoSpaceDN w:val="0"/>
        <w:adjustRightInd w:val="0"/>
        <w:spacing w:before="100" w:beforeAutospacing="1" w:after="100" w:afterAutospacing="1"/>
        <w:ind w:left="357" w:hanging="357"/>
        <w:jc w:val="both"/>
        <w:rPr>
          <w:rFonts w:ascii="Tahoma" w:hAnsi="Tahoma" w:cs="Tahoma"/>
          <w:sz w:val="20"/>
          <w:szCs w:val="20"/>
          <w:lang w:eastAsia="en-US"/>
        </w:rPr>
      </w:pPr>
      <w:r w:rsidRPr="00F750A1">
        <w:rPr>
          <w:rFonts w:ascii="Tahoma" w:hAnsi="Tahoma" w:cs="Tahoma"/>
          <w:sz w:val="20"/>
          <w:szCs w:val="20"/>
          <w:lang w:eastAsia="en-US"/>
        </w:rPr>
        <w:t>Ze względu na tajemnicę przedsiębiorcy udostępnieniu, o którym mowa w ust. 1, nie będą podlegały informacje zawarte w § ____ /załączniku nr____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5BC239C" w14:textId="0C9879F2" w:rsidR="00F750A1" w:rsidRPr="00F750A1" w:rsidRDefault="00F750A1" w:rsidP="00D37905">
      <w:pPr>
        <w:numPr>
          <w:ilvl w:val="0"/>
          <w:numId w:val="37"/>
        </w:numPr>
        <w:overflowPunct w:val="0"/>
        <w:autoSpaceDE w:val="0"/>
        <w:autoSpaceDN w:val="0"/>
        <w:adjustRightInd w:val="0"/>
        <w:spacing w:before="100" w:beforeAutospacing="1" w:after="100" w:afterAutospacing="1"/>
        <w:ind w:left="360"/>
        <w:jc w:val="both"/>
        <w:rPr>
          <w:rFonts w:ascii="Tahoma" w:hAnsi="Tahoma" w:cs="Tahoma"/>
          <w:sz w:val="20"/>
          <w:szCs w:val="20"/>
          <w:lang w:eastAsia="en-US"/>
        </w:rPr>
      </w:pPr>
      <w:r w:rsidRPr="00F750A1">
        <w:rPr>
          <w:rFonts w:ascii="Tahoma" w:hAnsi="Tahoma" w:cs="Tahoma"/>
          <w:sz w:val="20"/>
          <w:szCs w:val="20"/>
          <w:lang w:eastAsia="en-US"/>
        </w:rPr>
        <w:lastRenderedPageBreak/>
        <w:t>Strony oświadczają, że znane jest im i stosują w swojej działalności rozporządzenie Parlamentu Europejskiego i Rady (UE) 2016/679 z dnia 27 kwietnia 2016 r. w sprawie ochrony osób fizycznych w</w:t>
      </w:r>
      <w:r w:rsidR="00671CEE">
        <w:rPr>
          <w:rFonts w:ascii="Tahoma" w:hAnsi="Tahoma" w:cs="Tahoma"/>
          <w:sz w:val="20"/>
          <w:szCs w:val="20"/>
          <w:lang w:eastAsia="en-US"/>
        </w:rPr>
        <w:t> </w:t>
      </w:r>
      <w:r w:rsidRPr="00F750A1">
        <w:rPr>
          <w:rFonts w:ascii="Tahoma" w:hAnsi="Tahoma" w:cs="Tahoma"/>
          <w:sz w:val="20"/>
          <w:szCs w:val="20"/>
          <w:lang w:eastAsia="en-US"/>
        </w:rPr>
        <w:t>związku z przetwarzaniem danych osobowych i w sprawie swobodnego przepływu takich danych oraz uchylenia dyrektywy 95/46/WE (ogólne rozporządzenie o ochronie danych).</w:t>
      </w:r>
    </w:p>
    <w:p w14:paraId="1DAED364" w14:textId="59909B48" w:rsidR="00F750A1" w:rsidRPr="00F750A1" w:rsidRDefault="00F750A1" w:rsidP="00D37905">
      <w:pPr>
        <w:numPr>
          <w:ilvl w:val="0"/>
          <w:numId w:val="37"/>
        </w:numPr>
        <w:overflowPunct w:val="0"/>
        <w:autoSpaceDE w:val="0"/>
        <w:autoSpaceDN w:val="0"/>
        <w:adjustRightInd w:val="0"/>
        <w:spacing w:before="100" w:beforeAutospacing="1" w:after="100" w:afterAutospacing="1"/>
        <w:ind w:left="360"/>
        <w:jc w:val="both"/>
        <w:rPr>
          <w:rFonts w:ascii="Tahoma" w:hAnsi="Tahoma" w:cs="Tahoma"/>
          <w:sz w:val="20"/>
          <w:szCs w:val="20"/>
          <w:lang w:eastAsia="en-US"/>
        </w:rPr>
      </w:pPr>
      <w:r w:rsidRPr="00F750A1">
        <w:rPr>
          <w:rFonts w:ascii="Tahoma" w:hAnsi="Tahoma" w:cs="Tahoma"/>
          <w:sz w:val="20"/>
          <w:szCs w:val="20"/>
          <w:lang w:eastAsia="en-US"/>
        </w:rPr>
        <w:t>Strony oświadczają, że dane kontaktowe pracowników, współpracowników i reprezentantów Stron udostępniane wzajemnie w niniejszej Umowie lub udostępnione drugiej Stronie w jakikolwiek sposób w</w:t>
      </w:r>
      <w:r w:rsidR="00671CEE">
        <w:rPr>
          <w:rFonts w:ascii="Tahoma" w:hAnsi="Tahoma" w:cs="Tahoma"/>
          <w:sz w:val="20"/>
          <w:szCs w:val="20"/>
          <w:lang w:eastAsia="en-US"/>
        </w:rPr>
        <w:t> </w:t>
      </w:r>
      <w:r w:rsidRPr="00F750A1">
        <w:rPr>
          <w:rFonts w:ascii="Tahoma" w:hAnsi="Tahoma" w:cs="Tahoma"/>
          <w:sz w:val="20"/>
          <w:szCs w:val="20"/>
          <w:lang w:eastAsia="en-US"/>
        </w:rPr>
        <w:t>okresie obowiązywania niniejszej Umowy przekazywane są w związku z wykonywaniem zadania w</w:t>
      </w:r>
      <w:r w:rsidR="00671CEE">
        <w:rPr>
          <w:rFonts w:ascii="Tahoma" w:hAnsi="Tahoma" w:cs="Tahoma"/>
          <w:sz w:val="20"/>
          <w:szCs w:val="20"/>
          <w:lang w:eastAsia="en-US"/>
        </w:rPr>
        <w:t> </w:t>
      </w:r>
      <w:r w:rsidRPr="00F750A1">
        <w:rPr>
          <w:rFonts w:ascii="Tahoma" w:hAnsi="Tahoma" w:cs="Tahoma"/>
          <w:sz w:val="20"/>
          <w:szCs w:val="20"/>
          <w:lang w:eastAsia="en-US"/>
        </w:rPr>
        <w:t>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w:t>
      </w:r>
      <w:r w:rsidR="00671CEE">
        <w:rPr>
          <w:rFonts w:ascii="Tahoma" w:hAnsi="Tahoma" w:cs="Tahoma"/>
          <w:sz w:val="20"/>
          <w:szCs w:val="20"/>
          <w:lang w:eastAsia="en-US"/>
        </w:rPr>
        <w:t> </w:t>
      </w:r>
      <w:r w:rsidRPr="00F750A1">
        <w:rPr>
          <w:rFonts w:ascii="Tahoma" w:hAnsi="Tahoma" w:cs="Tahoma"/>
          <w:sz w:val="20"/>
          <w:szCs w:val="20"/>
          <w:lang w:eastAsia="en-US"/>
        </w:rPr>
        <w:t>tym do przekazania wszystkim osobom, których dane udostępnił, informacji, o których mowa w art.</w:t>
      </w:r>
      <w:r w:rsidR="00671CEE">
        <w:rPr>
          <w:rFonts w:ascii="Tahoma" w:hAnsi="Tahoma" w:cs="Tahoma"/>
          <w:sz w:val="20"/>
          <w:szCs w:val="20"/>
          <w:lang w:eastAsia="en-US"/>
        </w:rPr>
        <w:t> </w:t>
      </w:r>
      <w:r w:rsidRPr="00F750A1">
        <w:rPr>
          <w:rFonts w:ascii="Tahoma" w:hAnsi="Tahoma" w:cs="Tahoma"/>
          <w:sz w:val="20"/>
          <w:szCs w:val="20"/>
          <w:lang w:eastAsia="en-US"/>
        </w:rPr>
        <w:t>14 Rozporządzenia Parlamentu Europejskiego i Rady (UE) 2016/679 z dnia 27 kwietnia 2016 r. w sprawie ochrony osób fizycznych w związku z przetwarzaniem danych osobowych i w sprawie swobodnego przepływu takich danych oraz uchylenia dyrektywy 95/46/WE (RODO).</w:t>
      </w:r>
    </w:p>
    <w:p w14:paraId="6D0FC1D6" w14:textId="6DBCE9B4"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2</w:t>
      </w:r>
      <w:r w:rsidR="00AE2CC0" w:rsidRPr="004D39AB">
        <w:rPr>
          <w:rFonts w:ascii="Tahoma" w:hAnsi="Tahoma" w:cs="Tahoma"/>
          <w:b/>
          <w:color w:val="auto"/>
          <w:sz w:val="20"/>
          <w:szCs w:val="20"/>
        </w:rPr>
        <w:t>2</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Załączniki</w:t>
      </w:r>
    </w:p>
    <w:p w14:paraId="108C2847" w14:textId="77777777" w:rsidR="00DE4427" w:rsidRPr="004D39AB" w:rsidRDefault="00DE4427" w:rsidP="00D37905">
      <w:pPr>
        <w:jc w:val="both"/>
        <w:rPr>
          <w:rFonts w:ascii="Tahoma" w:hAnsi="Tahoma" w:cs="Tahoma"/>
          <w:sz w:val="20"/>
          <w:szCs w:val="20"/>
        </w:rPr>
      </w:pPr>
      <w:r w:rsidRPr="004D39AB">
        <w:rPr>
          <w:rFonts w:ascii="Tahoma" w:hAnsi="Tahoma" w:cs="Tahoma"/>
          <w:sz w:val="20"/>
          <w:szCs w:val="20"/>
        </w:rPr>
        <w:t>Integralną cześć umowy stanowią dokumenty:</w:t>
      </w:r>
    </w:p>
    <w:p w14:paraId="6BF1F73E" w14:textId="7619F3DF" w:rsidR="00DE4427" w:rsidRPr="004D39AB" w:rsidRDefault="00DE4427" w:rsidP="00D37905">
      <w:pPr>
        <w:numPr>
          <w:ilvl w:val="0"/>
          <w:numId w:val="21"/>
        </w:numPr>
        <w:jc w:val="both"/>
        <w:rPr>
          <w:rFonts w:ascii="Tahoma" w:hAnsi="Tahoma" w:cs="Tahoma"/>
          <w:b/>
          <w:sz w:val="20"/>
          <w:szCs w:val="20"/>
        </w:rPr>
      </w:pPr>
      <w:r w:rsidRPr="004D39AB">
        <w:rPr>
          <w:rFonts w:ascii="Tahoma" w:hAnsi="Tahoma" w:cs="Tahoma"/>
          <w:b/>
          <w:sz w:val="20"/>
          <w:szCs w:val="20"/>
        </w:rPr>
        <w:t>Specyfikacj</w:t>
      </w:r>
      <w:r w:rsidR="00135BD6" w:rsidRPr="004D39AB">
        <w:rPr>
          <w:rFonts w:ascii="Tahoma" w:hAnsi="Tahoma" w:cs="Tahoma"/>
          <w:b/>
          <w:sz w:val="20"/>
          <w:szCs w:val="20"/>
        </w:rPr>
        <w:t>a</w:t>
      </w:r>
      <w:r w:rsidRPr="004D39AB">
        <w:rPr>
          <w:rFonts w:ascii="Tahoma" w:hAnsi="Tahoma" w:cs="Tahoma"/>
          <w:b/>
          <w:sz w:val="20"/>
          <w:szCs w:val="20"/>
        </w:rPr>
        <w:t xml:space="preserve"> Techniczn</w:t>
      </w:r>
      <w:r w:rsidR="00DA3DE3" w:rsidRPr="004D39AB">
        <w:rPr>
          <w:rFonts w:ascii="Tahoma" w:hAnsi="Tahoma" w:cs="Tahoma"/>
          <w:b/>
          <w:sz w:val="20"/>
          <w:szCs w:val="20"/>
        </w:rPr>
        <w:t>a (SST) wraz z OPZ</w:t>
      </w:r>
      <w:r w:rsidRPr="004D39AB">
        <w:rPr>
          <w:rFonts w:ascii="Tahoma" w:hAnsi="Tahoma" w:cs="Tahoma"/>
          <w:b/>
          <w:sz w:val="20"/>
          <w:szCs w:val="20"/>
        </w:rPr>
        <w:t xml:space="preserve"> </w:t>
      </w:r>
    </w:p>
    <w:p w14:paraId="3CA7025B" w14:textId="7E8E4F89" w:rsidR="00DE4427" w:rsidRPr="004D39AB" w:rsidRDefault="00DA3DE3" w:rsidP="00D37905">
      <w:pPr>
        <w:numPr>
          <w:ilvl w:val="0"/>
          <w:numId w:val="21"/>
        </w:numPr>
        <w:jc w:val="both"/>
        <w:rPr>
          <w:rFonts w:ascii="Tahoma" w:hAnsi="Tahoma" w:cs="Tahoma"/>
          <w:b/>
          <w:sz w:val="20"/>
          <w:szCs w:val="20"/>
        </w:rPr>
      </w:pPr>
      <w:r w:rsidRPr="004D39AB">
        <w:rPr>
          <w:rFonts w:ascii="Tahoma" w:hAnsi="Tahoma" w:cs="Tahoma"/>
          <w:b/>
          <w:sz w:val="20"/>
          <w:szCs w:val="20"/>
        </w:rPr>
        <w:t>O</w:t>
      </w:r>
      <w:r w:rsidR="00671CEE">
        <w:rPr>
          <w:rFonts w:ascii="Tahoma" w:hAnsi="Tahoma" w:cs="Tahoma"/>
          <w:b/>
          <w:sz w:val="20"/>
          <w:szCs w:val="20"/>
        </w:rPr>
        <w:t>ferta z</w:t>
      </w:r>
      <w:r w:rsidR="00DE4427" w:rsidRPr="004D39AB">
        <w:rPr>
          <w:rFonts w:ascii="Tahoma" w:hAnsi="Tahoma" w:cs="Tahoma"/>
          <w:b/>
          <w:sz w:val="20"/>
          <w:szCs w:val="20"/>
        </w:rPr>
        <w:t xml:space="preserve"> załącznikami</w:t>
      </w:r>
      <w:r w:rsidRPr="004D39AB">
        <w:rPr>
          <w:rFonts w:ascii="Tahoma" w:hAnsi="Tahoma" w:cs="Tahoma"/>
          <w:b/>
          <w:sz w:val="20"/>
          <w:szCs w:val="20"/>
        </w:rPr>
        <w:t xml:space="preserve"> (wypełniony Formularz Cenowy)</w:t>
      </w:r>
      <w:r w:rsidR="00DE4427" w:rsidRPr="004D39AB">
        <w:rPr>
          <w:rFonts w:ascii="Tahoma" w:hAnsi="Tahoma" w:cs="Tahoma"/>
          <w:b/>
          <w:sz w:val="20"/>
          <w:szCs w:val="20"/>
        </w:rPr>
        <w:t>,</w:t>
      </w:r>
    </w:p>
    <w:p w14:paraId="6E122836" w14:textId="77777777" w:rsidR="00DE4427" w:rsidRPr="004D39AB" w:rsidRDefault="00DE4427" w:rsidP="00D37905">
      <w:pPr>
        <w:numPr>
          <w:ilvl w:val="0"/>
          <w:numId w:val="21"/>
        </w:numPr>
        <w:jc w:val="both"/>
        <w:rPr>
          <w:rFonts w:ascii="Tahoma" w:hAnsi="Tahoma" w:cs="Tahoma"/>
          <w:sz w:val="20"/>
          <w:szCs w:val="20"/>
        </w:rPr>
      </w:pPr>
      <w:r w:rsidRPr="004D39AB">
        <w:rPr>
          <w:rFonts w:ascii="Tahoma" w:hAnsi="Tahoma" w:cs="Tahoma"/>
          <w:sz w:val="20"/>
          <w:szCs w:val="20"/>
        </w:rPr>
        <w:t>Zabezpieczenie należytego wykonania umowy,</w:t>
      </w:r>
    </w:p>
    <w:p w14:paraId="499D8093" w14:textId="77777777" w:rsidR="00DE4427" w:rsidRPr="004D39AB" w:rsidRDefault="00DE4427" w:rsidP="00D37905">
      <w:pPr>
        <w:numPr>
          <w:ilvl w:val="0"/>
          <w:numId w:val="21"/>
        </w:numPr>
        <w:jc w:val="both"/>
        <w:rPr>
          <w:rFonts w:ascii="Tahoma" w:hAnsi="Tahoma" w:cs="Tahoma"/>
          <w:sz w:val="20"/>
          <w:szCs w:val="20"/>
        </w:rPr>
      </w:pPr>
      <w:r w:rsidRPr="004D39AB">
        <w:rPr>
          <w:rFonts w:ascii="Tahoma" w:hAnsi="Tahoma" w:cs="Tahoma"/>
          <w:sz w:val="20"/>
          <w:szCs w:val="20"/>
        </w:rPr>
        <w:t>Oświadczenie Gwarancyjne,</w:t>
      </w:r>
    </w:p>
    <w:p w14:paraId="7A7199ED" w14:textId="5CA4253F" w:rsidR="00DE4427" w:rsidRPr="004D39AB" w:rsidRDefault="00DE4427" w:rsidP="00D37905">
      <w:pPr>
        <w:pStyle w:val="Nagwek1"/>
        <w:spacing w:before="120" w:after="120"/>
        <w:jc w:val="center"/>
        <w:rPr>
          <w:rFonts w:ascii="Tahoma" w:hAnsi="Tahoma" w:cs="Tahoma"/>
          <w:b/>
          <w:color w:val="auto"/>
          <w:sz w:val="20"/>
          <w:szCs w:val="20"/>
        </w:rPr>
      </w:pPr>
      <w:r w:rsidRPr="004D39AB">
        <w:rPr>
          <w:rFonts w:ascii="Tahoma" w:hAnsi="Tahoma" w:cs="Tahoma"/>
          <w:b/>
          <w:color w:val="auto"/>
          <w:sz w:val="20"/>
          <w:szCs w:val="20"/>
        </w:rPr>
        <w:t xml:space="preserve">§ </w:t>
      </w:r>
      <w:r w:rsidR="00135BD6" w:rsidRPr="004D39AB">
        <w:rPr>
          <w:rFonts w:ascii="Tahoma" w:hAnsi="Tahoma" w:cs="Tahoma"/>
          <w:b/>
          <w:color w:val="auto"/>
          <w:sz w:val="20"/>
          <w:szCs w:val="20"/>
        </w:rPr>
        <w:t>2</w:t>
      </w:r>
      <w:r w:rsidR="00AE2CC0" w:rsidRPr="004D39AB">
        <w:rPr>
          <w:rFonts w:ascii="Tahoma" w:hAnsi="Tahoma" w:cs="Tahoma"/>
          <w:b/>
          <w:color w:val="auto"/>
          <w:sz w:val="20"/>
          <w:szCs w:val="20"/>
        </w:rPr>
        <w:t>3</w:t>
      </w:r>
      <w:r w:rsidR="00135BD6" w:rsidRPr="004D39AB">
        <w:rPr>
          <w:rFonts w:ascii="Tahoma" w:hAnsi="Tahoma" w:cs="Tahoma"/>
          <w:b/>
          <w:color w:val="auto"/>
          <w:sz w:val="20"/>
          <w:szCs w:val="20"/>
        </w:rPr>
        <w:t xml:space="preserve"> </w:t>
      </w:r>
      <w:r w:rsidRPr="004D39AB">
        <w:rPr>
          <w:rFonts w:ascii="Tahoma" w:hAnsi="Tahoma" w:cs="Tahoma"/>
          <w:b/>
          <w:color w:val="auto"/>
          <w:sz w:val="20"/>
          <w:szCs w:val="20"/>
        </w:rPr>
        <w:t>Egzemplarze umowy</w:t>
      </w:r>
    </w:p>
    <w:p w14:paraId="732B16AD" w14:textId="29DC39E7" w:rsidR="00DE4427" w:rsidRPr="004D39AB" w:rsidRDefault="00DE4427" w:rsidP="00D37905">
      <w:pPr>
        <w:jc w:val="both"/>
        <w:rPr>
          <w:rFonts w:ascii="Tahoma" w:hAnsi="Tahoma" w:cs="Tahoma"/>
          <w:sz w:val="20"/>
          <w:szCs w:val="20"/>
        </w:rPr>
      </w:pPr>
      <w:r w:rsidRPr="004D39AB">
        <w:rPr>
          <w:rFonts w:ascii="Tahoma" w:hAnsi="Tahoma" w:cs="Tahoma"/>
          <w:sz w:val="20"/>
          <w:szCs w:val="20"/>
        </w:rPr>
        <w:t xml:space="preserve">Umowę sporządzono w </w:t>
      </w:r>
      <w:r w:rsidR="00F867A5" w:rsidRPr="004D39AB">
        <w:rPr>
          <w:rFonts w:ascii="Tahoma" w:hAnsi="Tahoma" w:cs="Tahoma"/>
          <w:sz w:val="20"/>
          <w:szCs w:val="20"/>
        </w:rPr>
        <w:t>3</w:t>
      </w:r>
      <w:r w:rsidRPr="004D39AB">
        <w:rPr>
          <w:rFonts w:ascii="Tahoma" w:hAnsi="Tahoma" w:cs="Tahoma"/>
          <w:sz w:val="20"/>
          <w:szCs w:val="20"/>
        </w:rPr>
        <w:t xml:space="preserve"> jednobrzmiących egzemplarzach – </w:t>
      </w:r>
      <w:r w:rsidR="00710D4C" w:rsidRPr="004D39AB">
        <w:rPr>
          <w:rFonts w:ascii="Tahoma" w:hAnsi="Tahoma" w:cs="Tahoma"/>
          <w:sz w:val="20"/>
          <w:szCs w:val="20"/>
        </w:rPr>
        <w:t>2</w:t>
      </w:r>
      <w:r w:rsidRPr="004D39AB">
        <w:rPr>
          <w:rFonts w:ascii="Tahoma" w:hAnsi="Tahoma" w:cs="Tahoma"/>
          <w:sz w:val="20"/>
          <w:szCs w:val="20"/>
        </w:rPr>
        <w:t xml:space="preserve"> egz. dla Zamawiającego, a 1 egz. dla Wykonawcy.</w:t>
      </w:r>
      <w:r w:rsidRPr="004D39AB">
        <w:rPr>
          <w:rFonts w:ascii="Tahoma" w:hAnsi="Tahoma" w:cs="Tahoma"/>
          <w:b/>
          <w:bCs/>
          <w:sz w:val="20"/>
          <w:szCs w:val="20"/>
        </w:rPr>
        <w:tab/>
      </w:r>
    </w:p>
    <w:p w14:paraId="5711D52B" w14:textId="77777777" w:rsidR="00DE4427" w:rsidRPr="004D39AB" w:rsidRDefault="00DE4427" w:rsidP="00D37905">
      <w:pPr>
        <w:jc w:val="both"/>
        <w:rPr>
          <w:rFonts w:ascii="Tahoma" w:hAnsi="Tahoma" w:cs="Tahoma"/>
          <w:sz w:val="20"/>
          <w:szCs w:val="20"/>
        </w:rPr>
      </w:pPr>
    </w:p>
    <w:p w14:paraId="622BC93B" w14:textId="77777777" w:rsidR="00DE4427" w:rsidRPr="004D39AB" w:rsidRDefault="00DE4427" w:rsidP="00D37905">
      <w:pPr>
        <w:jc w:val="both"/>
        <w:rPr>
          <w:rFonts w:ascii="Tahoma" w:hAnsi="Tahoma" w:cs="Tahoma"/>
          <w:sz w:val="20"/>
          <w:szCs w:val="20"/>
        </w:rPr>
      </w:pPr>
    </w:p>
    <w:p w14:paraId="0C1AE98A" w14:textId="72A15602" w:rsidR="00DE4427" w:rsidRPr="004D39AB" w:rsidRDefault="00DE4427" w:rsidP="00AE3F73">
      <w:pPr>
        <w:jc w:val="center"/>
        <w:rPr>
          <w:rFonts w:ascii="Tahoma" w:hAnsi="Tahoma" w:cs="Tahoma"/>
          <w:sz w:val="20"/>
          <w:szCs w:val="20"/>
        </w:rPr>
      </w:pPr>
      <w:r w:rsidRPr="004D39AB">
        <w:rPr>
          <w:rFonts w:ascii="Tahoma" w:hAnsi="Tahoma" w:cs="Tahoma"/>
          <w:b/>
          <w:bCs/>
          <w:sz w:val="20"/>
          <w:szCs w:val="20"/>
        </w:rPr>
        <w:t xml:space="preserve">ZAMAWIAJĄCY  </w:t>
      </w:r>
      <w:r w:rsidRPr="004D39AB">
        <w:rPr>
          <w:rFonts w:ascii="Tahoma" w:hAnsi="Tahoma" w:cs="Tahoma"/>
          <w:b/>
          <w:bCs/>
          <w:sz w:val="20"/>
          <w:szCs w:val="20"/>
        </w:rPr>
        <w:tab/>
      </w:r>
      <w:r w:rsidRPr="004D39AB">
        <w:rPr>
          <w:rFonts w:ascii="Tahoma" w:hAnsi="Tahoma" w:cs="Tahoma"/>
          <w:b/>
          <w:bCs/>
          <w:sz w:val="20"/>
          <w:szCs w:val="20"/>
        </w:rPr>
        <w:tab/>
        <w:t xml:space="preserve">       </w:t>
      </w:r>
      <w:r w:rsidRPr="004D39AB">
        <w:rPr>
          <w:rFonts w:ascii="Tahoma" w:hAnsi="Tahoma" w:cs="Tahoma"/>
          <w:b/>
          <w:bCs/>
          <w:sz w:val="20"/>
          <w:szCs w:val="20"/>
        </w:rPr>
        <w:tab/>
      </w:r>
      <w:r w:rsidRPr="004D39AB">
        <w:rPr>
          <w:rFonts w:ascii="Tahoma" w:hAnsi="Tahoma" w:cs="Tahoma"/>
          <w:b/>
          <w:bCs/>
          <w:sz w:val="20"/>
          <w:szCs w:val="20"/>
        </w:rPr>
        <w:tab/>
      </w:r>
      <w:r w:rsidRPr="004D39AB">
        <w:rPr>
          <w:rFonts w:ascii="Tahoma" w:hAnsi="Tahoma" w:cs="Tahoma"/>
          <w:b/>
          <w:bCs/>
          <w:sz w:val="20"/>
          <w:szCs w:val="20"/>
        </w:rPr>
        <w:tab/>
      </w:r>
      <w:r w:rsidRPr="004D39AB">
        <w:rPr>
          <w:rFonts w:ascii="Tahoma" w:hAnsi="Tahoma" w:cs="Tahoma"/>
          <w:b/>
          <w:bCs/>
          <w:sz w:val="20"/>
          <w:szCs w:val="20"/>
        </w:rPr>
        <w:tab/>
        <w:t>WYKONAWCA</w:t>
      </w:r>
    </w:p>
    <w:sectPr w:rsidR="00DE4427" w:rsidRPr="004D39AB" w:rsidSect="00A617A2">
      <w:footerReference w:type="default" r:id="rId8"/>
      <w:pgSz w:w="12240" w:h="15840" w:code="1"/>
      <w:pgMar w:top="1361" w:right="1418" w:bottom="1361"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C7D0" w14:textId="77777777" w:rsidR="00385121" w:rsidRDefault="00385121">
      <w:r>
        <w:separator/>
      </w:r>
    </w:p>
  </w:endnote>
  <w:endnote w:type="continuationSeparator" w:id="0">
    <w:p w14:paraId="37323A67" w14:textId="77777777" w:rsidR="00385121" w:rsidRDefault="0038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5A42A" w14:textId="77777777" w:rsidR="005D0EC6" w:rsidRPr="00011869" w:rsidRDefault="005D0EC6"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06437">
      <w:rPr>
        <w:rStyle w:val="Numerstrony"/>
        <w:rFonts w:ascii="Tahoma" w:hAnsi="Tahoma" w:cs="Tahoma"/>
        <w:noProof/>
        <w:sz w:val="16"/>
        <w:szCs w:val="16"/>
      </w:rPr>
      <w:t>20</w:t>
    </w:r>
    <w:r w:rsidRPr="00011869">
      <w:rPr>
        <w:rStyle w:val="Numerstrony"/>
        <w:rFonts w:ascii="Tahoma" w:hAnsi="Tahoma" w:cs="Tahoma"/>
        <w:sz w:val="16"/>
        <w:szCs w:val="16"/>
      </w:rPr>
      <w:fldChar w:fldCharType="end"/>
    </w:r>
  </w:p>
  <w:p w14:paraId="5347AA7C" w14:textId="77777777" w:rsidR="005D0EC6" w:rsidRPr="00BA7431" w:rsidRDefault="005D0EC6"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324C" w14:textId="77777777" w:rsidR="00385121" w:rsidRDefault="00385121">
      <w:r>
        <w:separator/>
      </w:r>
    </w:p>
  </w:footnote>
  <w:footnote w:type="continuationSeparator" w:id="0">
    <w:p w14:paraId="31DE0350" w14:textId="77777777" w:rsidR="00385121" w:rsidRDefault="0038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717"/>
    <w:multiLevelType w:val="multilevel"/>
    <w:tmpl w:val="4B265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1A2E2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050CD"/>
    <w:multiLevelType w:val="hybridMultilevel"/>
    <w:tmpl w:val="7B98F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22D2B"/>
    <w:multiLevelType w:val="hybridMultilevel"/>
    <w:tmpl w:val="2A52D544"/>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AC3C6F"/>
    <w:multiLevelType w:val="hybridMultilevel"/>
    <w:tmpl w:val="08AC19A2"/>
    <w:lvl w:ilvl="0" w:tplc="0415000F">
      <w:start w:val="1"/>
      <w:numFmt w:val="decimal"/>
      <w:lvlText w:val="%1."/>
      <w:lvlJc w:val="left"/>
      <w:pPr>
        <w:tabs>
          <w:tab w:val="num" w:pos="720"/>
        </w:tabs>
        <w:ind w:left="720" w:hanging="360"/>
      </w:pPr>
    </w:lvl>
    <w:lvl w:ilvl="1" w:tplc="1452EC2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0"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29D15E7"/>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8216CA"/>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5626D8"/>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6D30323"/>
    <w:multiLevelType w:val="hybridMultilevel"/>
    <w:tmpl w:val="F9B4218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939105B"/>
    <w:multiLevelType w:val="hybridMultilevel"/>
    <w:tmpl w:val="DADCD1AC"/>
    <w:lvl w:ilvl="0" w:tplc="39B89B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F23CAB"/>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4"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1A86F3A"/>
    <w:multiLevelType w:val="hybridMultilevel"/>
    <w:tmpl w:val="B9547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B2390F"/>
    <w:multiLevelType w:val="hybridMultilevel"/>
    <w:tmpl w:val="7EC25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4F03A49"/>
    <w:multiLevelType w:val="hybridMultilevel"/>
    <w:tmpl w:val="8610A5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439F5"/>
    <w:multiLevelType w:val="hybridMultilevel"/>
    <w:tmpl w:val="4470C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D4290"/>
    <w:multiLevelType w:val="hybridMultilevel"/>
    <w:tmpl w:val="A1F846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E86662"/>
    <w:multiLevelType w:val="hybridMultilevel"/>
    <w:tmpl w:val="13260CAE"/>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C261B8"/>
    <w:multiLevelType w:val="hybridMultilevel"/>
    <w:tmpl w:val="4CC6A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0F78A7"/>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2436DA7"/>
    <w:multiLevelType w:val="hybridMultilevel"/>
    <w:tmpl w:val="3CBA375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63C67600"/>
    <w:multiLevelType w:val="hybridMultilevel"/>
    <w:tmpl w:val="1FD4862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47D6054"/>
    <w:multiLevelType w:val="hybridMultilevel"/>
    <w:tmpl w:val="9066167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2" w15:restartNumberingAfterBreak="0">
    <w:nsid w:val="68D513A0"/>
    <w:multiLevelType w:val="hybridMultilevel"/>
    <w:tmpl w:val="3EACC0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A785481"/>
    <w:multiLevelType w:val="multilevel"/>
    <w:tmpl w:val="4B265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7" w15:restartNumberingAfterBreak="0">
    <w:nsid w:val="75D83D31"/>
    <w:multiLevelType w:val="hybridMultilevel"/>
    <w:tmpl w:val="B158F5F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77566E7A"/>
    <w:multiLevelType w:val="hybridMultilevel"/>
    <w:tmpl w:val="F914F9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77D627A7"/>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92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812D0"/>
    <w:multiLevelType w:val="hybridMultilevel"/>
    <w:tmpl w:val="BF8C13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3"/>
  </w:num>
  <w:num w:numId="4">
    <w:abstractNumId w:val="19"/>
  </w:num>
  <w:num w:numId="5">
    <w:abstractNumId w:val="22"/>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2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 w:numId="24">
    <w:abstractNumId w:val="28"/>
  </w:num>
  <w:num w:numId="25">
    <w:abstractNumId w:val="23"/>
  </w:num>
  <w:num w:numId="26">
    <w:abstractNumId w:val="50"/>
  </w:num>
  <w:num w:numId="27">
    <w:abstractNumId w:val="6"/>
  </w:num>
  <w:num w:numId="28">
    <w:abstractNumId w:val="35"/>
  </w:num>
  <w:num w:numId="29">
    <w:abstractNumId w:val="30"/>
  </w:num>
  <w:num w:numId="30">
    <w:abstractNumId w:val="11"/>
  </w:num>
  <w:num w:numId="31">
    <w:abstractNumId w:val="36"/>
  </w:num>
  <w:num w:numId="32">
    <w:abstractNumId w:val="34"/>
  </w:num>
  <w:num w:numId="33">
    <w:abstractNumId w:val="49"/>
  </w:num>
  <w:num w:numId="34">
    <w:abstractNumId w:val="13"/>
  </w:num>
  <w:num w:numId="35">
    <w:abstractNumId w:val="12"/>
  </w:num>
  <w:num w:numId="36">
    <w:abstractNumId w:val="1"/>
  </w:num>
  <w:num w:numId="37">
    <w:abstractNumId w:val="40"/>
  </w:num>
  <w:num w:numId="38">
    <w:abstractNumId w:val="39"/>
  </w:num>
  <w:num w:numId="39">
    <w:abstractNumId w:val="42"/>
  </w:num>
  <w:num w:numId="40">
    <w:abstractNumId w:val="47"/>
  </w:num>
  <w:num w:numId="41">
    <w:abstractNumId w:val="26"/>
  </w:num>
  <w:num w:numId="42">
    <w:abstractNumId w:val="37"/>
  </w:num>
  <w:num w:numId="43">
    <w:abstractNumId w:val="48"/>
  </w:num>
  <w:num w:numId="44">
    <w:abstractNumId w:val="32"/>
  </w:num>
  <w:num w:numId="45">
    <w:abstractNumId w:val="7"/>
  </w:num>
  <w:num w:numId="46">
    <w:abstractNumId w:val="31"/>
  </w:num>
  <w:num w:numId="47">
    <w:abstractNumId w:val="51"/>
  </w:num>
  <w:num w:numId="48">
    <w:abstractNumId w:val="27"/>
  </w:num>
  <w:num w:numId="49">
    <w:abstractNumId w:val="44"/>
  </w:num>
  <w:num w:numId="50">
    <w:abstractNumId w:val="0"/>
  </w:num>
  <w:num w:numId="51">
    <w:abstractNumId w:val="17"/>
  </w:num>
  <w:num w:numId="52">
    <w:abstractNumId w:val="3"/>
  </w:num>
  <w:num w:numId="53">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06E17"/>
    <w:rsid w:val="00023749"/>
    <w:rsid w:val="00023C64"/>
    <w:rsid w:val="000314AC"/>
    <w:rsid w:val="00035464"/>
    <w:rsid w:val="000413E2"/>
    <w:rsid w:val="00044657"/>
    <w:rsid w:val="00047C5D"/>
    <w:rsid w:val="00051450"/>
    <w:rsid w:val="00073A3D"/>
    <w:rsid w:val="00075852"/>
    <w:rsid w:val="00075AB7"/>
    <w:rsid w:val="00076965"/>
    <w:rsid w:val="00081147"/>
    <w:rsid w:val="00083AF1"/>
    <w:rsid w:val="00083D84"/>
    <w:rsid w:val="00085860"/>
    <w:rsid w:val="000A23DF"/>
    <w:rsid w:val="000A496F"/>
    <w:rsid w:val="000B1A4E"/>
    <w:rsid w:val="000B38F2"/>
    <w:rsid w:val="000B650E"/>
    <w:rsid w:val="000C07B5"/>
    <w:rsid w:val="000D0792"/>
    <w:rsid w:val="000D72F8"/>
    <w:rsid w:val="000E405F"/>
    <w:rsid w:val="000F4B2F"/>
    <w:rsid w:val="000F575E"/>
    <w:rsid w:val="000F623D"/>
    <w:rsid w:val="00105F0D"/>
    <w:rsid w:val="00106BFB"/>
    <w:rsid w:val="00122E4C"/>
    <w:rsid w:val="00126ACD"/>
    <w:rsid w:val="00126C3A"/>
    <w:rsid w:val="00135BD6"/>
    <w:rsid w:val="0014034E"/>
    <w:rsid w:val="00153E08"/>
    <w:rsid w:val="00155D54"/>
    <w:rsid w:val="001562CB"/>
    <w:rsid w:val="00165C55"/>
    <w:rsid w:val="00173ADD"/>
    <w:rsid w:val="00181878"/>
    <w:rsid w:val="00182B17"/>
    <w:rsid w:val="001840FB"/>
    <w:rsid w:val="00184D87"/>
    <w:rsid w:val="00192816"/>
    <w:rsid w:val="001928C1"/>
    <w:rsid w:val="001A5764"/>
    <w:rsid w:val="001B3BE1"/>
    <w:rsid w:val="001C1CB3"/>
    <w:rsid w:val="001C23BF"/>
    <w:rsid w:val="001C575C"/>
    <w:rsid w:val="001D36B3"/>
    <w:rsid w:val="001D659F"/>
    <w:rsid w:val="001E328B"/>
    <w:rsid w:val="001F48BB"/>
    <w:rsid w:val="001F5535"/>
    <w:rsid w:val="00211C83"/>
    <w:rsid w:val="00222BC7"/>
    <w:rsid w:val="0022381D"/>
    <w:rsid w:val="00230EC8"/>
    <w:rsid w:val="00231EE6"/>
    <w:rsid w:val="00245E1E"/>
    <w:rsid w:val="0024753B"/>
    <w:rsid w:val="002543EC"/>
    <w:rsid w:val="00254C09"/>
    <w:rsid w:val="00254FB7"/>
    <w:rsid w:val="00257DE5"/>
    <w:rsid w:val="0026203B"/>
    <w:rsid w:val="00285FF5"/>
    <w:rsid w:val="00287296"/>
    <w:rsid w:val="0029047A"/>
    <w:rsid w:val="002B00D2"/>
    <w:rsid w:val="002B60F0"/>
    <w:rsid w:val="002B6CFF"/>
    <w:rsid w:val="002C2666"/>
    <w:rsid w:val="002C31E3"/>
    <w:rsid w:val="002D6118"/>
    <w:rsid w:val="002E596A"/>
    <w:rsid w:val="002F4A32"/>
    <w:rsid w:val="002F4E86"/>
    <w:rsid w:val="002F6FC6"/>
    <w:rsid w:val="00302E59"/>
    <w:rsid w:val="00312AC2"/>
    <w:rsid w:val="003218D1"/>
    <w:rsid w:val="00326B20"/>
    <w:rsid w:val="003324D6"/>
    <w:rsid w:val="0033706A"/>
    <w:rsid w:val="0034228A"/>
    <w:rsid w:val="00342E69"/>
    <w:rsid w:val="00344B25"/>
    <w:rsid w:val="00347083"/>
    <w:rsid w:val="003506CB"/>
    <w:rsid w:val="003511B2"/>
    <w:rsid w:val="00357B94"/>
    <w:rsid w:val="0036643F"/>
    <w:rsid w:val="00371B80"/>
    <w:rsid w:val="0037310A"/>
    <w:rsid w:val="00380E19"/>
    <w:rsid w:val="0038268F"/>
    <w:rsid w:val="00382E44"/>
    <w:rsid w:val="00383763"/>
    <w:rsid w:val="0038497D"/>
    <w:rsid w:val="00385121"/>
    <w:rsid w:val="003865B0"/>
    <w:rsid w:val="0039181A"/>
    <w:rsid w:val="00391876"/>
    <w:rsid w:val="00393C5E"/>
    <w:rsid w:val="0039436F"/>
    <w:rsid w:val="003A2C34"/>
    <w:rsid w:val="003A7753"/>
    <w:rsid w:val="003B167B"/>
    <w:rsid w:val="003B199C"/>
    <w:rsid w:val="003C1441"/>
    <w:rsid w:val="003E1F07"/>
    <w:rsid w:val="003E3605"/>
    <w:rsid w:val="003F14C7"/>
    <w:rsid w:val="003F456B"/>
    <w:rsid w:val="003F7276"/>
    <w:rsid w:val="003F7884"/>
    <w:rsid w:val="00402556"/>
    <w:rsid w:val="00403079"/>
    <w:rsid w:val="004038A5"/>
    <w:rsid w:val="0041318C"/>
    <w:rsid w:val="00417C70"/>
    <w:rsid w:val="00417D89"/>
    <w:rsid w:val="0043238E"/>
    <w:rsid w:val="00433EAE"/>
    <w:rsid w:val="00437343"/>
    <w:rsid w:val="00441222"/>
    <w:rsid w:val="00446AA4"/>
    <w:rsid w:val="0045300B"/>
    <w:rsid w:val="004569F7"/>
    <w:rsid w:val="00466958"/>
    <w:rsid w:val="00471E62"/>
    <w:rsid w:val="00476B0F"/>
    <w:rsid w:val="0048428B"/>
    <w:rsid w:val="0048728A"/>
    <w:rsid w:val="00494C97"/>
    <w:rsid w:val="00497AB8"/>
    <w:rsid w:val="004A055A"/>
    <w:rsid w:val="004A1905"/>
    <w:rsid w:val="004A55CA"/>
    <w:rsid w:val="004C16F3"/>
    <w:rsid w:val="004D39AB"/>
    <w:rsid w:val="004D3E2B"/>
    <w:rsid w:val="004D3EF3"/>
    <w:rsid w:val="004D611F"/>
    <w:rsid w:val="004D614F"/>
    <w:rsid w:val="004E0F49"/>
    <w:rsid w:val="004E17B2"/>
    <w:rsid w:val="004E44DF"/>
    <w:rsid w:val="004E6AFC"/>
    <w:rsid w:val="004F1854"/>
    <w:rsid w:val="004F476E"/>
    <w:rsid w:val="0050209A"/>
    <w:rsid w:val="00503037"/>
    <w:rsid w:val="00503812"/>
    <w:rsid w:val="00503DCA"/>
    <w:rsid w:val="00505AD9"/>
    <w:rsid w:val="005132B3"/>
    <w:rsid w:val="00523A6F"/>
    <w:rsid w:val="00525F07"/>
    <w:rsid w:val="00527DA9"/>
    <w:rsid w:val="005424AF"/>
    <w:rsid w:val="0054304C"/>
    <w:rsid w:val="005432C7"/>
    <w:rsid w:val="00543BBA"/>
    <w:rsid w:val="00551636"/>
    <w:rsid w:val="00554FF3"/>
    <w:rsid w:val="00556D47"/>
    <w:rsid w:val="005573CF"/>
    <w:rsid w:val="00560006"/>
    <w:rsid w:val="00570533"/>
    <w:rsid w:val="00571E55"/>
    <w:rsid w:val="00573D66"/>
    <w:rsid w:val="0057465F"/>
    <w:rsid w:val="0058156C"/>
    <w:rsid w:val="00582F2C"/>
    <w:rsid w:val="005877CC"/>
    <w:rsid w:val="005921A4"/>
    <w:rsid w:val="00595C67"/>
    <w:rsid w:val="005967B3"/>
    <w:rsid w:val="005A1B94"/>
    <w:rsid w:val="005A2C07"/>
    <w:rsid w:val="005A4BE1"/>
    <w:rsid w:val="005A6DCF"/>
    <w:rsid w:val="005B14DC"/>
    <w:rsid w:val="005B5E4E"/>
    <w:rsid w:val="005D0EC6"/>
    <w:rsid w:val="005D1B45"/>
    <w:rsid w:val="005D1C51"/>
    <w:rsid w:val="005D4475"/>
    <w:rsid w:val="005E0742"/>
    <w:rsid w:val="005E4EEE"/>
    <w:rsid w:val="005E6579"/>
    <w:rsid w:val="005F5760"/>
    <w:rsid w:val="00603825"/>
    <w:rsid w:val="0060389F"/>
    <w:rsid w:val="0060576B"/>
    <w:rsid w:val="00617913"/>
    <w:rsid w:val="006353D0"/>
    <w:rsid w:val="006357FA"/>
    <w:rsid w:val="00635B35"/>
    <w:rsid w:val="00635E57"/>
    <w:rsid w:val="00642F1C"/>
    <w:rsid w:val="006549FF"/>
    <w:rsid w:val="006562A4"/>
    <w:rsid w:val="00656D56"/>
    <w:rsid w:val="006709EF"/>
    <w:rsid w:val="00671CEE"/>
    <w:rsid w:val="00675E3E"/>
    <w:rsid w:val="00677F95"/>
    <w:rsid w:val="006823CA"/>
    <w:rsid w:val="00695C79"/>
    <w:rsid w:val="006A2C4E"/>
    <w:rsid w:val="006A4B27"/>
    <w:rsid w:val="006B1EE7"/>
    <w:rsid w:val="006D7C0C"/>
    <w:rsid w:val="006E5B21"/>
    <w:rsid w:val="006F37A5"/>
    <w:rsid w:val="00700CD1"/>
    <w:rsid w:val="00703409"/>
    <w:rsid w:val="00710D4C"/>
    <w:rsid w:val="0071303E"/>
    <w:rsid w:val="007201C2"/>
    <w:rsid w:val="007236B8"/>
    <w:rsid w:val="00730749"/>
    <w:rsid w:val="0074382F"/>
    <w:rsid w:val="00746998"/>
    <w:rsid w:val="00762041"/>
    <w:rsid w:val="00777C5D"/>
    <w:rsid w:val="0079436B"/>
    <w:rsid w:val="00796C45"/>
    <w:rsid w:val="007A5BFE"/>
    <w:rsid w:val="007A63CC"/>
    <w:rsid w:val="007A7948"/>
    <w:rsid w:val="007D3C47"/>
    <w:rsid w:val="007D4B40"/>
    <w:rsid w:val="007E429A"/>
    <w:rsid w:val="007E479F"/>
    <w:rsid w:val="007E4B7A"/>
    <w:rsid w:val="007E5A63"/>
    <w:rsid w:val="007F1B83"/>
    <w:rsid w:val="0080664F"/>
    <w:rsid w:val="008132EF"/>
    <w:rsid w:val="00815D24"/>
    <w:rsid w:val="008338E1"/>
    <w:rsid w:val="008352E7"/>
    <w:rsid w:val="0084322B"/>
    <w:rsid w:val="008474F4"/>
    <w:rsid w:val="0085191F"/>
    <w:rsid w:val="00855CCB"/>
    <w:rsid w:val="00864129"/>
    <w:rsid w:val="00872CB4"/>
    <w:rsid w:val="008813EF"/>
    <w:rsid w:val="008928F7"/>
    <w:rsid w:val="008A0205"/>
    <w:rsid w:val="008A7736"/>
    <w:rsid w:val="008B082B"/>
    <w:rsid w:val="008B50B6"/>
    <w:rsid w:val="008C02BF"/>
    <w:rsid w:val="008D12BD"/>
    <w:rsid w:val="008D2A32"/>
    <w:rsid w:val="008E0BC4"/>
    <w:rsid w:val="00910897"/>
    <w:rsid w:val="009126A2"/>
    <w:rsid w:val="009130D1"/>
    <w:rsid w:val="00927381"/>
    <w:rsid w:val="00927A16"/>
    <w:rsid w:val="00931ADC"/>
    <w:rsid w:val="0094101A"/>
    <w:rsid w:val="00946222"/>
    <w:rsid w:val="00952E0A"/>
    <w:rsid w:val="00954E55"/>
    <w:rsid w:val="009575A3"/>
    <w:rsid w:val="0096496A"/>
    <w:rsid w:val="00964AC8"/>
    <w:rsid w:val="0097194D"/>
    <w:rsid w:val="009828E4"/>
    <w:rsid w:val="00992B70"/>
    <w:rsid w:val="009A5ACA"/>
    <w:rsid w:val="009C08BD"/>
    <w:rsid w:val="009C5EED"/>
    <w:rsid w:val="009D0507"/>
    <w:rsid w:val="009D1252"/>
    <w:rsid w:val="009E1141"/>
    <w:rsid w:val="009E4CF7"/>
    <w:rsid w:val="009E5701"/>
    <w:rsid w:val="009F3AF0"/>
    <w:rsid w:val="009F650A"/>
    <w:rsid w:val="00A009B2"/>
    <w:rsid w:val="00A04359"/>
    <w:rsid w:val="00A06561"/>
    <w:rsid w:val="00A07551"/>
    <w:rsid w:val="00A07B41"/>
    <w:rsid w:val="00A144B6"/>
    <w:rsid w:val="00A2029D"/>
    <w:rsid w:val="00A23ACB"/>
    <w:rsid w:val="00A23EC6"/>
    <w:rsid w:val="00A45F05"/>
    <w:rsid w:val="00A4785F"/>
    <w:rsid w:val="00A55C38"/>
    <w:rsid w:val="00A603EA"/>
    <w:rsid w:val="00A617A2"/>
    <w:rsid w:val="00A6413A"/>
    <w:rsid w:val="00A75858"/>
    <w:rsid w:val="00A76295"/>
    <w:rsid w:val="00A7669A"/>
    <w:rsid w:val="00A96513"/>
    <w:rsid w:val="00A96E7A"/>
    <w:rsid w:val="00AA7E77"/>
    <w:rsid w:val="00AB2FB3"/>
    <w:rsid w:val="00AB31BD"/>
    <w:rsid w:val="00AB7200"/>
    <w:rsid w:val="00AC16EA"/>
    <w:rsid w:val="00AC7E30"/>
    <w:rsid w:val="00AE2CC0"/>
    <w:rsid w:val="00AE3F73"/>
    <w:rsid w:val="00AF1AB5"/>
    <w:rsid w:val="00AF31E3"/>
    <w:rsid w:val="00AF5EE9"/>
    <w:rsid w:val="00B06437"/>
    <w:rsid w:val="00B17A1B"/>
    <w:rsid w:val="00B22A5C"/>
    <w:rsid w:val="00B301FF"/>
    <w:rsid w:val="00B30216"/>
    <w:rsid w:val="00B32AA6"/>
    <w:rsid w:val="00B33D11"/>
    <w:rsid w:val="00B35E9A"/>
    <w:rsid w:val="00B4345B"/>
    <w:rsid w:val="00B446CF"/>
    <w:rsid w:val="00B507C7"/>
    <w:rsid w:val="00B50E13"/>
    <w:rsid w:val="00B56BCB"/>
    <w:rsid w:val="00B57CA7"/>
    <w:rsid w:val="00B612EF"/>
    <w:rsid w:val="00B61CED"/>
    <w:rsid w:val="00B62B78"/>
    <w:rsid w:val="00B815C4"/>
    <w:rsid w:val="00B86AF2"/>
    <w:rsid w:val="00B9339A"/>
    <w:rsid w:val="00B9387D"/>
    <w:rsid w:val="00B95465"/>
    <w:rsid w:val="00B96A6D"/>
    <w:rsid w:val="00BA4D8C"/>
    <w:rsid w:val="00BB42A8"/>
    <w:rsid w:val="00BB7BA1"/>
    <w:rsid w:val="00BC14CE"/>
    <w:rsid w:val="00BC746B"/>
    <w:rsid w:val="00BD3CBD"/>
    <w:rsid w:val="00BD407D"/>
    <w:rsid w:val="00BE3717"/>
    <w:rsid w:val="00C019CF"/>
    <w:rsid w:val="00C03011"/>
    <w:rsid w:val="00C06A65"/>
    <w:rsid w:val="00C15E51"/>
    <w:rsid w:val="00C20244"/>
    <w:rsid w:val="00C21AC8"/>
    <w:rsid w:val="00C27BA2"/>
    <w:rsid w:val="00C35D31"/>
    <w:rsid w:val="00C36857"/>
    <w:rsid w:val="00C43C8A"/>
    <w:rsid w:val="00C45BB8"/>
    <w:rsid w:val="00C4733D"/>
    <w:rsid w:val="00C52915"/>
    <w:rsid w:val="00C53FA0"/>
    <w:rsid w:val="00C94724"/>
    <w:rsid w:val="00C95E99"/>
    <w:rsid w:val="00CA1963"/>
    <w:rsid w:val="00CA6020"/>
    <w:rsid w:val="00CB2E06"/>
    <w:rsid w:val="00CB546B"/>
    <w:rsid w:val="00CB7EC9"/>
    <w:rsid w:val="00CC52AB"/>
    <w:rsid w:val="00CC5515"/>
    <w:rsid w:val="00CC6C25"/>
    <w:rsid w:val="00CC74F5"/>
    <w:rsid w:val="00CC7BBF"/>
    <w:rsid w:val="00CD36BB"/>
    <w:rsid w:val="00CE348C"/>
    <w:rsid w:val="00CE3D9A"/>
    <w:rsid w:val="00CF0BE2"/>
    <w:rsid w:val="00CF5125"/>
    <w:rsid w:val="00CF6989"/>
    <w:rsid w:val="00D07BC3"/>
    <w:rsid w:val="00D133E4"/>
    <w:rsid w:val="00D16F15"/>
    <w:rsid w:val="00D23C62"/>
    <w:rsid w:val="00D246CB"/>
    <w:rsid w:val="00D3112D"/>
    <w:rsid w:val="00D368F6"/>
    <w:rsid w:val="00D3711A"/>
    <w:rsid w:val="00D37905"/>
    <w:rsid w:val="00D5137C"/>
    <w:rsid w:val="00D52373"/>
    <w:rsid w:val="00D54CA6"/>
    <w:rsid w:val="00D66EC0"/>
    <w:rsid w:val="00D83B07"/>
    <w:rsid w:val="00DA3DE3"/>
    <w:rsid w:val="00DB14CB"/>
    <w:rsid w:val="00DC2B4F"/>
    <w:rsid w:val="00DC5499"/>
    <w:rsid w:val="00DC6EBD"/>
    <w:rsid w:val="00DE43ED"/>
    <w:rsid w:val="00DE4427"/>
    <w:rsid w:val="00DF06A6"/>
    <w:rsid w:val="00DF3502"/>
    <w:rsid w:val="00DF7CBE"/>
    <w:rsid w:val="00E17281"/>
    <w:rsid w:val="00E22135"/>
    <w:rsid w:val="00E2484D"/>
    <w:rsid w:val="00E2765E"/>
    <w:rsid w:val="00E31727"/>
    <w:rsid w:val="00E35A6B"/>
    <w:rsid w:val="00E45690"/>
    <w:rsid w:val="00E476E2"/>
    <w:rsid w:val="00E566DA"/>
    <w:rsid w:val="00E603F3"/>
    <w:rsid w:val="00E7221A"/>
    <w:rsid w:val="00E931F2"/>
    <w:rsid w:val="00E96B50"/>
    <w:rsid w:val="00E97447"/>
    <w:rsid w:val="00EA6C26"/>
    <w:rsid w:val="00EB0902"/>
    <w:rsid w:val="00EC019A"/>
    <w:rsid w:val="00EC1029"/>
    <w:rsid w:val="00EE4897"/>
    <w:rsid w:val="00EE7281"/>
    <w:rsid w:val="00EE7DE6"/>
    <w:rsid w:val="00EF016B"/>
    <w:rsid w:val="00EF11D6"/>
    <w:rsid w:val="00F01A36"/>
    <w:rsid w:val="00F07A0B"/>
    <w:rsid w:val="00F12217"/>
    <w:rsid w:val="00F1657B"/>
    <w:rsid w:val="00F2170B"/>
    <w:rsid w:val="00F23A35"/>
    <w:rsid w:val="00F24A6E"/>
    <w:rsid w:val="00F25DAD"/>
    <w:rsid w:val="00F3020A"/>
    <w:rsid w:val="00F325F6"/>
    <w:rsid w:val="00F352C5"/>
    <w:rsid w:val="00F3535C"/>
    <w:rsid w:val="00F35C56"/>
    <w:rsid w:val="00F36DF3"/>
    <w:rsid w:val="00F433E3"/>
    <w:rsid w:val="00F45EB0"/>
    <w:rsid w:val="00F512A0"/>
    <w:rsid w:val="00F52B3B"/>
    <w:rsid w:val="00F6332D"/>
    <w:rsid w:val="00F71316"/>
    <w:rsid w:val="00F750A1"/>
    <w:rsid w:val="00F8120B"/>
    <w:rsid w:val="00F83A2D"/>
    <w:rsid w:val="00F850EA"/>
    <w:rsid w:val="00F867A5"/>
    <w:rsid w:val="00F924EA"/>
    <w:rsid w:val="00F934FB"/>
    <w:rsid w:val="00F97617"/>
    <w:rsid w:val="00FD0357"/>
    <w:rsid w:val="00FD3736"/>
    <w:rsid w:val="00FE2F1D"/>
    <w:rsid w:val="00FF0442"/>
    <w:rsid w:val="00FF46E5"/>
    <w:rsid w:val="00FF5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0A4"/>
  <w15:chartTrackingRefBased/>
  <w15:docId w15:val="{D9E953A5-9909-43EF-A91B-7C31DE48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6BC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23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
    <w:name w:val="Tekst podstawowy Znak"/>
    <w:basedOn w:val="Domylnaczcionkaakapitu"/>
    <w:uiPriority w:val="99"/>
    <w:semiHidden/>
    <w:rsid w:val="00DE442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eastAsia="Times New Roman" w:hAnsi="Arial" w:cs="Arial"/>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rsid w:val="00DE44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rsid w:val="00DE4427"/>
    <w:rPr>
      <w:rFonts w:ascii="Times New Roman" w:eastAsia="Times New Roman" w:hAnsi="Times New Roman" w:cs="Times New Roman"/>
      <w:sz w:val="32"/>
      <w:szCs w:val="32"/>
      <w:lang w:eastAsia="pl-PL"/>
    </w:rPr>
  </w:style>
  <w:style w:type="character" w:styleId="Numerstrony">
    <w:name w:val="page number"/>
    <w:basedOn w:val="Domylnaczcionkaakapitu"/>
    <w:uiPriority w:val="99"/>
    <w:rsid w:val="00DE4427"/>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rsid w:val="00DE442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DE4427"/>
    <w:rPr>
      <w:sz w:val="20"/>
      <w:szCs w:val="20"/>
      <w:lang w:val="en-US"/>
    </w:rPr>
  </w:style>
  <w:style w:type="character" w:customStyle="1" w:styleId="TekstkomentarzaZnak">
    <w:name w:val="Tekst komentarza Znak"/>
    <w:basedOn w:val="Domylnaczcionkaakapitu"/>
    <w:link w:val="Tekstkomentarza"/>
    <w:semiHidden/>
    <w:rsid w:val="00DE4427"/>
    <w:rPr>
      <w:rFonts w:ascii="Times New Roman" w:eastAsia="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DE4427"/>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4427"/>
    <w:pPr>
      <w:spacing w:after="200" w:line="276" w:lineRule="auto"/>
      <w:ind w:left="720"/>
    </w:pPr>
    <w:rPr>
      <w:rFonts w:ascii="Calibri" w:hAnsi="Calibri" w:cs="Calibri"/>
      <w:sz w:val="22"/>
      <w:szCs w:val="22"/>
    </w:rPr>
  </w:style>
  <w:style w:type="paragraph" w:styleId="Akapitzlist">
    <w:name w:val="List Paragraph"/>
    <w:basedOn w:val="Normalny"/>
    <w:uiPriority w:val="34"/>
    <w:qFormat/>
    <w:rsid w:val="00DE4427"/>
    <w:pPr>
      <w:spacing w:after="160" w:line="259" w:lineRule="auto"/>
      <w:ind w:left="720"/>
    </w:pPr>
    <w:rPr>
      <w:rFonts w:ascii="Calibri" w:hAnsi="Calibri" w:cs="Calibri"/>
      <w:sz w:val="22"/>
      <w:szCs w:val="22"/>
      <w:lang w:eastAsia="en-US"/>
    </w:rPr>
  </w:style>
  <w:style w:type="paragraph" w:customStyle="1" w:styleId="Normalny1">
    <w:name w:val="Normalny1"/>
    <w:rsid w:val="00DE4427"/>
    <w:pPr>
      <w:spacing w:after="0" w:line="276" w:lineRule="auto"/>
    </w:pPr>
    <w:rPr>
      <w:rFonts w:ascii="Arial" w:eastAsia="Times New Roman" w:hAnsi="Arial" w:cs="Arial"/>
      <w:color w:val="000000"/>
      <w:lang w:eastAsia="pl-PL"/>
    </w:rPr>
  </w:style>
  <w:style w:type="paragraph" w:customStyle="1" w:styleId="Akapitzlist2">
    <w:name w:val="Akapit z listą2"/>
    <w:basedOn w:val="Normalny"/>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427"/>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E4427"/>
    <w:rPr>
      <w:b/>
      <w:bCs/>
      <w:lang w:val="pl-PL"/>
    </w:rPr>
  </w:style>
  <w:style w:type="character" w:customStyle="1" w:styleId="TematkomentarzaZnak">
    <w:name w:val="Temat komentarza Znak"/>
    <w:basedOn w:val="TekstkomentarzaZnak"/>
    <w:link w:val="Tematkomentarza"/>
    <w:uiPriority w:val="99"/>
    <w:semiHidden/>
    <w:rsid w:val="00DE4427"/>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9126A2"/>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A23D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A23D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uiPriority w:val="9"/>
    <w:rsid w:val="000A23DF"/>
    <w:rPr>
      <w:rFonts w:asciiTheme="majorHAnsi" w:eastAsiaTheme="majorEastAsia" w:hAnsiTheme="majorHAnsi" w:cstheme="majorBidi"/>
      <w:color w:val="2E74B5" w:themeColor="accent1" w:themeShade="BF"/>
      <w:sz w:val="32"/>
      <w:szCs w:val="32"/>
      <w:lang w:eastAsia="pl-PL"/>
    </w:rPr>
  </w:style>
  <w:style w:type="paragraph" w:styleId="NormalnyWeb">
    <w:name w:val="Normal (Web)"/>
    <w:basedOn w:val="Normalny"/>
    <w:uiPriority w:val="99"/>
    <w:semiHidden/>
    <w:unhideWhenUsed/>
    <w:rsid w:val="00527DA9"/>
    <w:rPr>
      <w:rFonts w:eastAsiaTheme="minorHAnsi"/>
    </w:rPr>
  </w:style>
  <w:style w:type="paragraph" w:customStyle="1" w:styleId="Akapitzlist3">
    <w:name w:val="Akapit z listą3"/>
    <w:basedOn w:val="Normalny"/>
    <w:rsid w:val="000B650E"/>
    <w:pPr>
      <w:spacing w:after="160" w:line="259"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476B0F"/>
    <w:rPr>
      <w:sz w:val="20"/>
      <w:szCs w:val="20"/>
    </w:rPr>
  </w:style>
  <w:style w:type="character" w:customStyle="1" w:styleId="TekstprzypisudolnegoZnak">
    <w:name w:val="Tekst przypisu dolnego Znak"/>
    <w:basedOn w:val="Domylnaczcionkaakapitu"/>
    <w:link w:val="Tekstprzypisudolnego"/>
    <w:uiPriority w:val="99"/>
    <w:semiHidden/>
    <w:rsid w:val="00476B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7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21624">
      <w:bodyDiv w:val="1"/>
      <w:marLeft w:val="0"/>
      <w:marRight w:val="0"/>
      <w:marTop w:val="0"/>
      <w:marBottom w:val="0"/>
      <w:divBdr>
        <w:top w:val="none" w:sz="0" w:space="0" w:color="auto"/>
        <w:left w:val="none" w:sz="0" w:space="0" w:color="auto"/>
        <w:bottom w:val="none" w:sz="0" w:space="0" w:color="auto"/>
        <w:right w:val="none" w:sz="0" w:space="0" w:color="auto"/>
      </w:divBdr>
    </w:div>
    <w:div w:id="566038037">
      <w:bodyDiv w:val="1"/>
      <w:marLeft w:val="0"/>
      <w:marRight w:val="0"/>
      <w:marTop w:val="0"/>
      <w:marBottom w:val="0"/>
      <w:divBdr>
        <w:top w:val="none" w:sz="0" w:space="0" w:color="auto"/>
        <w:left w:val="none" w:sz="0" w:space="0" w:color="auto"/>
        <w:bottom w:val="none" w:sz="0" w:space="0" w:color="auto"/>
        <w:right w:val="none" w:sz="0" w:space="0" w:color="auto"/>
      </w:divBdr>
    </w:div>
    <w:div w:id="872809896">
      <w:bodyDiv w:val="1"/>
      <w:marLeft w:val="0"/>
      <w:marRight w:val="0"/>
      <w:marTop w:val="0"/>
      <w:marBottom w:val="0"/>
      <w:divBdr>
        <w:top w:val="none" w:sz="0" w:space="0" w:color="auto"/>
        <w:left w:val="none" w:sz="0" w:space="0" w:color="auto"/>
        <w:bottom w:val="none" w:sz="0" w:space="0" w:color="auto"/>
        <w:right w:val="none" w:sz="0" w:space="0" w:color="auto"/>
      </w:divBdr>
    </w:div>
    <w:div w:id="976060196">
      <w:bodyDiv w:val="1"/>
      <w:marLeft w:val="0"/>
      <w:marRight w:val="0"/>
      <w:marTop w:val="0"/>
      <w:marBottom w:val="0"/>
      <w:divBdr>
        <w:top w:val="none" w:sz="0" w:space="0" w:color="auto"/>
        <w:left w:val="none" w:sz="0" w:space="0" w:color="auto"/>
        <w:bottom w:val="none" w:sz="0" w:space="0" w:color="auto"/>
        <w:right w:val="none" w:sz="0" w:space="0" w:color="auto"/>
      </w:divBdr>
    </w:div>
    <w:div w:id="1314288079">
      <w:bodyDiv w:val="1"/>
      <w:marLeft w:val="0"/>
      <w:marRight w:val="0"/>
      <w:marTop w:val="0"/>
      <w:marBottom w:val="0"/>
      <w:divBdr>
        <w:top w:val="none" w:sz="0" w:space="0" w:color="auto"/>
        <w:left w:val="none" w:sz="0" w:space="0" w:color="auto"/>
        <w:bottom w:val="none" w:sz="0" w:space="0" w:color="auto"/>
        <w:right w:val="none" w:sz="0" w:space="0" w:color="auto"/>
      </w:divBdr>
      <w:divsChild>
        <w:div w:id="2131895150">
          <w:marLeft w:val="0"/>
          <w:marRight w:val="0"/>
          <w:marTop w:val="0"/>
          <w:marBottom w:val="0"/>
          <w:divBdr>
            <w:top w:val="none" w:sz="0" w:space="0" w:color="auto"/>
            <w:left w:val="none" w:sz="0" w:space="0" w:color="auto"/>
            <w:bottom w:val="none" w:sz="0" w:space="0" w:color="auto"/>
            <w:right w:val="none" w:sz="0" w:space="0" w:color="auto"/>
          </w:divBdr>
        </w:div>
      </w:divsChild>
    </w:div>
    <w:div w:id="1739742865">
      <w:bodyDiv w:val="1"/>
      <w:marLeft w:val="0"/>
      <w:marRight w:val="0"/>
      <w:marTop w:val="0"/>
      <w:marBottom w:val="0"/>
      <w:divBdr>
        <w:top w:val="none" w:sz="0" w:space="0" w:color="auto"/>
        <w:left w:val="none" w:sz="0" w:space="0" w:color="auto"/>
        <w:bottom w:val="none" w:sz="0" w:space="0" w:color="auto"/>
        <w:right w:val="none" w:sz="0" w:space="0" w:color="auto"/>
      </w:divBdr>
      <w:divsChild>
        <w:div w:id="378822929">
          <w:marLeft w:val="0"/>
          <w:marRight w:val="0"/>
          <w:marTop w:val="0"/>
          <w:marBottom w:val="0"/>
          <w:divBdr>
            <w:top w:val="none" w:sz="0" w:space="0" w:color="auto"/>
            <w:left w:val="none" w:sz="0" w:space="0" w:color="auto"/>
            <w:bottom w:val="none" w:sz="0" w:space="0" w:color="auto"/>
            <w:right w:val="none" w:sz="0" w:space="0" w:color="auto"/>
          </w:divBdr>
          <w:divsChild>
            <w:div w:id="1706175198">
              <w:marLeft w:val="0"/>
              <w:marRight w:val="0"/>
              <w:marTop w:val="0"/>
              <w:marBottom w:val="0"/>
              <w:divBdr>
                <w:top w:val="none" w:sz="0" w:space="0" w:color="auto"/>
                <w:left w:val="none" w:sz="0" w:space="0" w:color="auto"/>
                <w:bottom w:val="none" w:sz="0" w:space="0" w:color="auto"/>
                <w:right w:val="none" w:sz="0" w:space="0" w:color="auto"/>
              </w:divBdr>
              <w:divsChild>
                <w:div w:id="1528567595">
                  <w:marLeft w:val="0"/>
                  <w:marRight w:val="0"/>
                  <w:marTop w:val="0"/>
                  <w:marBottom w:val="0"/>
                  <w:divBdr>
                    <w:top w:val="none" w:sz="0" w:space="0" w:color="auto"/>
                    <w:left w:val="none" w:sz="0" w:space="0" w:color="auto"/>
                    <w:bottom w:val="none" w:sz="0" w:space="0" w:color="auto"/>
                    <w:right w:val="none" w:sz="0" w:space="0" w:color="auto"/>
                  </w:divBdr>
                  <w:divsChild>
                    <w:div w:id="1270896004">
                      <w:marLeft w:val="0"/>
                      <w:marRight w:val="0"/>
                      <w:marTop w:val="0"/>
                      <w:marBottom w:val="0"/>
                      <w:divBdr>
                        <w:top w:val="none" w:sz="0" w:space="0" w:color="auto"/>
                        <w:left w:val="none" w:sz="0" w:space="0" w:color="auto"/>
                        <w:bottom w:val="none" w:sz="0" w:space="0" w:color="auto"/>
                        <w:right w:val="none" w:sz="0" w:space="0" w:color="auto"/>
                      </w:divBdr>
                      <w:divsChild>
                        <w:div w:id="122817662">
                          <w:marLeft w:val="0"/>
                          <w:marRight w:val="0"/>
                          <w:marTop w:val="0"/>
                          <w:marBottom w:val="0"/>
                          <w:divBdr>
                            <w:top w:val="none" w:sz="0" w:space="0" w:color="auto"/>
                            <w:left w:val="none" w:sz="0" w:space="0" w:color="auto"/>
                            <w:bottom w:val="none" w:sz="0" w:space="0" w:color="auto"/>
                            <w:right w:val="none" w:sz="0" w:space="0" w:color="auto"/>
                          </w:divBdr>
                          <w:divsChild>
                            <w:div w:id="858006507">
                              <w:marLeft w:val="15"/>
                              <w:marRight w:val="195"/>
                              <w:marTop w:val="0"/>
                              <w:marBottom w:val="0"/>
                              <w:divBdr>
                                <w:top w:val="none" w:sz="0" w:space="0" w:color="auto"/>
                                <w:left w:val="none" w:sz="0" w:space="0" w:color="auto"/>
                                <w:bottom w:val="none" w:sz="0" w:space="0" w:color="auto"/>
                                <w:right w:val="none" w:sz="0" w:space="0" w:color="auto"/>
                              </w:divBdr>
                              <w:divsChild>
                                <w:div w:id="1940524858">
                                  <w:marLeft w:val="0"/>
                                  <w:marRight w:val="0"/>
                                  <w:marTop w:val="0"/>
                                  <w:marBottom w:val="0"/>
                                  <w:divBdr>
                                    <w:top w:val="none" w:sz="0" w:space="0" w:color="auto"/>
                                    <w:left w:val="none" w:sz="0" w:space="0" w:color="auto"/>
                                    <w:bottom w:val="none" w:sz="0" w:space="0" w:color="auto"/>
                                    <w:right w:val="none" w:sz="0" w:space="0" w:color="auto"/>
                                  </w:divBdr>
                                  <w:divsChild>
                                    <w:div w:id="375468582">
                                      <w:marLeft w:val="0"/>
                                      <w:marRight w:val="0"/>
                                      <w:marTop w:val="0"/>
                                      <w:marBottom w:val="0"/>
                                      <w:divBdr>
                                        <w:top w:val="none" w:sz="0" w:space="0" w:color="auto"/>
                                        <w:left w:val="none" w:sz="0" w:space="0" w:color="auto"/>
                                        <w:bottom w:val="none" w:sz="0" w:space="0" w:color="auto"/>
                                        <w:right w:val="none" w:sz="0" w:space="0" w:color="auto"/>
                                      </w:divBdr>
                                      <w:divsChild>
                                        <w:div w:id="824663931">
                                          <w:marLeft w:val="0"/>
                                          <w:marRight w:val="0"/>
                                          <w:marTop w:val="0"/>
                                          <w:marBottom w:val="0"/>
                                          <w:divBdr>
                                            <w:top w:val="none" w:sz="0" w:space="0" w:color="auto"/>
                                            <w:left w:val="none" w:sz="0" w:space="0" w:color="auto"/>
                                            <w:bottom w:val="none" w:sz="0" w:space="0" w:color="auto"/>
                                            <w:right w:val="none" w:sz="0" w:space="0" w:color="auto"/>
                                          </w:divBdr>
                                          <w:divsChild>
                                            <w:div w:id="299842188">
                                              <w:marLeft w:val="0"/>
                                              <w:marRight w:val="0"/>
                                              <w:marTop w:val="0"/>
                                              <w:marBottom w:val="0"/>
                                              <w:divBdr>
                                                <w:top w:val="none" w:sz="0" w:space="0" w:color="auto"/>
                                                <w:left w:val="none" w:sz="0" w:space="0" w:color="auto"/>
                                                <w:bottom w:val="none" w:sz="0" w:space="0" w:color="auto"/>
                                                <w:right w:val="none" w:sz="0" w:space="0" w:color="auto"/>
                                              </w:divBdr>
                                              <w:divsChild>
                                                <w:div w:id="768279890">
                                                  <w:marLeft w:val="0"/>
                                                  <w:marRight w:val="0"/>
                                                  <w:marTop w:val="0"/>
                                                  <w:marBottom w:val="0"/>
                                                  <w:divBdr>
                                                    <w:top w:val="none" w:sz="0" w:space="0" w:color="auto"/>
                                                    <w:left w:val="none" w:sz="0" w:space="0" w:color="auto"/>
                                                    <w:bottom w:val="none" w:sz="0" w:space="0" w:color="auto"/>
                                                    <w:right w:val="none" w:sz="0" w:space="0" w:color="auto"/>
                                                  </w:divBdr>
                                                  <w:divsChild>
                                                    <w:div w:id="784810510">
                                                      <w:marLeft w:val="0"/>
                                                      <w:marRight w:val="0"/>
                                                      <w:marTop w:val="0"/>
                                                      <w:marBottom w:val="0"/>
                                                      <w:divBdr>
                                                        <w:top w:val="none" w:sz="0" w:space="0" w:color="auto"/>
                                                        <w:left w:val="none" w:sz="0" w:space="0" w:color="auto"/>
                                                        <w:bottom w:val="none" w:sz="0" w:space="0" w:color="auto"/>
                                                        <w:right w:val="none" w:sz="0" w:space="0" w:color="auto"/>
                                                      </w:divBdr>
                                                      <w:divsChild>
                                                        <w:div w:id="2018649125">
                                                          <w:marLeft w:val="0"/>
                                                          <w:marRight w:val="0"/>
                                                          <w:marTop w:val="0"/>
                                                          <w:marBottom w:val="0"/>
                                                          <w:divBdr>
                                                            <w:top w:val="none" w:sz="0" w:space="0" w:color="auto"/>
                                                            <w:left w:val="none" w:sz="0" w:space="0" w:color="auto"/>
                                                            <w:bottom w:val="none" w:sz="0" w:space="0" w:color="auto"/>
                                                            <w:right w:val="none" w:sz="0" w:space="0" w:color="auto"/>
                                                          </w:divBdr>
                                                          <w:divsChild>
                                                            <w:div w:id="2008290922">
                                                              <w:marLeft w:val="0"/>
                                                              <w:marRight w:val="0"/>
                                                              <w:marTop w:val="0"/>
                                                              <w:marBottom w:val="0"/>
                                                              <w:divBdr>
                                                                <w:top w:val="none" w:sz="0" w:space="0" w:color="auto"/>
                                                                <w:left w:val="none" w:sz="0" w:space="0" w:color="auto"/>
                                                                <w:bottom w:val="none" w:sz="0" w:space="0" w:color="auto"/>
                                                                <w:right w:val="none" w:sz="0" w:space="0" w:color="auto"/>
                                                              </w:divBdr>
                                                              <w:divsChild>
                                                                <w:div w:id="1092237426">
                                                                  <w:marLeft w:val="0"/>
                                                                  <w:marRight w:val="0"/>
                                                                  <w:marTop w:val="0"/>
                                                                  <w:marBottom w:val="0"/>
                                                                  <w:divBdr>
                                                                    <w:top w:val="none" w:sz="0" w:space="0" w:color="auto"/>
                                                                    <w:left w:val="none" w:sz="0" w:space="0" w:color="auto"/>
                                                                    <w:bottom w:val="none" w:sz="0" w:space="0" w:color="auto"/>
                                                                    <w:right w:val="none" w:sz="0" w:space="0" w:color="auto"/>
                                                                  </w:divBdr>
                                                                  <w:divsChild>
                                                                    <w:div w:id="1018971473">
                                                                      <w:marLeft w:val="405"/>
                                                                      <w:marRight w:val="0"/>
                                                                      <w:marTop w:val="0"/>
                                                                      <w:marBottom w:val="0"/>
                                                                      <w:divBdr>
                                                                        <w:top w:val="none" w:sz="0" w:space="0" w:color="auto"/>
                                                                        <w:left w:val="none" w:sz="0" w:space="0" w:color="auto"/>
                                                                        <w:bottom w:val="none" w:sz="0" w:space="0" w:color="auto"/>
                                                                        <w:right w:val="none" w:sz="0" w:space="0" w:color="auto"/>
                                                                      </w:divBdr>
                                                                      <w:divsChild>
                                                                        <w:div w:id="2041585661">
                                                                          <w:marLeft w:val="0"/>
                                                                          <w:marRight w:val="0"/>
                                                                          <w:marTop w:val="0"/>
                                                                          <w:marBottom w:val="0"/>
                                                                          <w:divBdr>
                                                                            <w:top w:val="none" w:sz="0" w:space="0" w:color="auto"/>
                                                                            <w:left w:val="none" w:sz="0" w:space="0" w:color="auto"/>
                                                                            <w:bottom w:val="none" w:sz="0" w:space="0" w:color="auto"/>
                                                                            <w:right w:val="none" w:sz="0" w:space="0" w:color="auto"/>
                                                                          </w:divBdr>
                                                                          <w:divsChild>
                                                                            <w:div w:id="585499444">
                                                                              <w:marLeft w:val="0"/>
                                                                              <w:marRight w:val="0"/>
                                                                              <w:marTop w:val="0"/>
                                                                              <w:marBottom w:val="0"/>
                                                                              <w:divBdr>
                                                                                <w:top w:val="none" w:sz="0" w:space="0" w:color="auto"/>
                                                                                <w:left w:val="none" w:sz="0" w:space="0" w:color="auto"/>
                                                                                <w:bottom w:val="none" w:sz="0" w:space="0" w:color="auto"/>
                                                                                <w:right w:val="none" w:sz="0" w:space="0" w:color="auto"/>
                                                                              </w:divBdr>
                                                                              <w:divsChild>
                                                                                <w:div w:id="1121724036">
                                                                                  <w:marLeft w:val="0"/>
                                                                                  <w:marRight w:val="0"/>
                                                                                  <w:marTop w:val="0"/>
                                                                                  <w:marBottom w:val="0"/>
                                                                                  <w:divBdr>
                                                                                    <w:top w:val="none" w:sz="0" w:space="0" w:color="auto"/>
                                                                                    <w:left w:val="none" w:sz="0" w:space="0" w:color="auto"/>
                                                                                    <w:bottom w:val="none" w:sz="0" w:space="0" w:color="auto"/>
                                                                                    <w:right w:val="none" w:sz="0" w:space="0" w:color="auto"/>
                                                                                  </w:divBdr>
                                                                                  <w:divsChild>
                                                                                    <w:div w:id="2032560761">
                                                                                      <w:marLeft w:val="0"/>
                                                                                      <w:marRight w:val="0"/>
                                                                                      <w:marTop w:val="0"/>
                                                                                      <w:marBottom w:val="0"/>
                                                                                      <w:divBdr>
                                                                                        <w:top w:val="none" w:sz="0" w:space="0" w:color="auto"/>
                                                                                        <w:left w:val="none" w:sz="0" w:space="0" w:color="auto"/>
                                                                                        <w:bottom w:val="none" w:sz="0" w:space="0" w:color="auto"/>
                                                                                        <w:right w:val="none" w:sz="0" w:space="0" w:color="auto"/>
                                                                                      </w:divBdr>
                                                                                      <w:divsChild>
                                                                                        <w:div w:id="2051805338">
                                                                                          <w:marLeft w:val="0"/>
                                                                                          <w:marRight w:val="0"/>
                                                                                          <w:marTop w:val="0"/>
                                                                                          <w:marBottom w:val="0"/>
                                                                                          <w:divBdr>
                                                                                            <w:top w:val="none" w:sz="0" w:space="0" w:color="auto"/>
                                                                                            <w:left w:val="none" w:sz="0" w:space="0" w:color="auto"/>
                                                                                            <w:bottom w:val="none" w:sz="0" w:space="0" w:color="auto"/>
                                                                                            <w:right w:val="none" w:sz="0" w:space="0" w:color="auto"/>
                                                                                          </w:divBdr>
                                                                                          <w:divsChild>
                                                                                            <w:div w:id="732972003">
                                                                                              <w:marLeft w:val="0"/>
                                                                                              <w:marRight w:val="0"/>
                                                                                              <w:marTop w:val="0"/>
                                                                                              <w:marBottom w:val="0"/>
                                                                                              <w:divBdr>
                                                                                                <w:top w:val="none" w:sz="0" w:space="0" w:color="auto"/>
                                                                                                <w:left w:val="none" w:sz="0" w:space="0" w:color="auto"/>
                                                                                                <w:bottom w:val="none" w:sz="0" w:space="0" w:color="auto"/>
                                                                                                <w:right w:val="none" w:sz="0" w:space="0" w:color="auto"/>
                                                                                              </w:divBdr>
                                                                                              <w:divsChild>
                                                                                                <w:div w:id="1465612214">
                                                                                                  <w:marLeft w:val="0"/>
                                                                                                  <w:marRight w:val="0"/>
                                                                                                  <w:marTop w:val="0"/>
                                                                                                  <w:marBottom w:val="0"/>
                                                                                                  <w:divBdr>
                                                                                                    <w:top w:val="none" w:sz="0" w:space="0" w:color="auto"/>
                                                                                                    <w:left w:val="none" w:sz="0" w:space="0" w:color="auto"/>
                                                                                                    <w:bottom w:val="single" w:sz="6" w:space="15" w:color="auto"/>
                                                                                                    <w:right w:val="none" w:sz="0" w:space="0" w:color="auto"/>
                                                                                                  </w:divBdr>
                                                                                                  <w:divsChild>
                                                                                                    <w:div w:id="1828284475">
                                                                                                      <w:marLeft w:val="0"/>
                                                                                                      <w:marRight w:val="0"/>
                                                                                                      <w:marTop w:val="60"/>
                                                                                                      <w:marBottom w:val="0"/>
                                                                                                      <w:divBdr>
                                                                                                        <w:top w:val="none" w:sz="0" w:space="0" w:color="auto"/>
                                                                                                        <w:left w:val="none" w:sz="0" w:space="0" w:color="auto"/>
                                                                                                        <w:bottom w:val="none" w:sz="0" w:space="0" w:color="auto"/>
                                                                                                        <w:right w:val="none" w:sz="0" w:space="0" w:color="auto"/>
                                                                                                      </w:divBdr>
                                                                                                      <w:divsChild>
                                                                                                        <w:div w:id="763234591">
                                                                                                          <w:marLeft w:val="0"/>
                                                                                                          <w:marRight w:val="0"/>
                                                                                                          <w:marTop w:val="0"/>
                                                                                                          <w:marBottom w:val="0"/>
                                                                                                          <w:divBdr>
                                                                                                            <w:top w:val="none" w:sz="0" w:space="0" w:color="auto"/>
                                                                                                            <w:left w:val="none" w:sz="0" w:space="0" w:color="auto"/>
                                                                                                            <w:bottom w:val="none" w:sz="0" w:space="0" w:color="auto"/>
                                                                                                            <w:right w:val="none" w:sz="0" w:space="0" w:color="auto"/>
                                                                                                          </w:divBdr>
                                                                                                          <w:divsChild>
                                                                                                            <w:div w:id="601955454">
                                                                                                              <w:marLeft w:val="0"/>
                                                                                                              <w:marRight w:val="0"/>
                                                                                                              <w:marTop w:val="0"/>
                                                                                                              <w:marBottom w:val="0"/>
                                                                                                              <w:divBdr>
                                                                                                                <w:top w:val="none" w:sz="0" w:space="0" w:color="auto"/>
                                                                                                                <w:left w:val="none" w:sz="0" w:space="0" w:color="auto"/>
                                                                                                                <w:bottom w:val="none" w:sz="0" w:space="0" w:color="auto"/>
                                                                                                                <w:right w:val="none" w:sz="0" w:space="0" w:color="auto"/>
                                                                                                              </w:divBdr>
                                                                                                              <w:divsChild>
                                                                                                                <w:div w:id="193084171">
                                                                                                                  <w:marLeft w:val="0"/>
                                                                                                                  <w:marRight w:val="0"/>
                                                                                                                  <w:marTop w:val="0"/>
                                                                                                                  <w:marBottom w:val="0"/>
                                                                                                                  <w:divBdr>
                                                                                                                    <w:top w:val="none" w:sz="0" w:space="0" w:color="auto"/>
                                                                                                                    <w:left w:val="none" w:sz="0" w:space="0" w:color="auto"/>
                                                                                                                    <w:bottom w:val="none" w:sz="0" w:space="0" w:color="auto"/>
                                                                                                                    <w:right w:val="none" w:sz="0" w:space="0" w:color="auto"/>
                                                                                                                  </w:divBdr>
                                                                                                                  <w:divsChild>
                                                                                                                    <w:div w:id="1714302979">
                                                                                                                      <w:marLeft w:val="0"/>
                                                                                                                      <w:marRight w:val="0"/>
                                                                                                                      <w:marTop w:val="0"/>
                                                                                                                      <w:marBottom w:val="0"/>
                                                                                                                      <w:divBdr>
                                                                                                                        <w:top w:val="none" w:sz="0" w:space="0" w:color="auto"/>
                                                                                                                        <w:left w:val="none" w:sz="0" w:space="0" w:color="auto"/>
                                                                                                                        <w:bottom w:val="none" w:sz="0" w:space="0" w:color="auto"/>
                                                                                                                        <w:right w:val="none" w:sz="0" w:space="0" w:color="auto"/>
                                                                                                                      </w:divBdr>
                                                                                                                      <w:divsChild>
                                                                                                                        <w:div w:id="1467316672">
                                                                                                                          <w:marLeft w:val="0"/>
                                                                                                                          <w:marRight w:val="0"/>
                                                                                                                          <w:marTop w:val="0"/>
                                                                                                                          <w:marBottom w:val="0"/>
                                                                                                                          <w:divBdr>
                                                                                                                            <w:top w:val="none" w:sz="0" w:space="0" w:color="auto"/>
                                                                                                                            <w:left w:val="none" w:sz="0" w:space="0" w:color="auto"/>
                                                                                                                            <w:bottom w:val="none" w:sz="0" w:space="0" w:color="auto"/>
                                                                                                                            <w:right w:val="none" w:sz="0" w:space="0" w:color="auto"/>
                                                                                                                          </w:divBdr>
                                                                                                                          <w:divsChild>
                                                                                                                            <w:div w:id="4416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B1FE1-2291-43C8-9AA4-8B1EEEDC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10675</Words>
  <Characters>64055</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Michał Fabisiewicz</cp:lastModifiedBy>
  <cp:revision>2</cp:revision>
  <cp:lastPrinted>2020-05-21T09:56:00Z</cp:lastPrinted>
  <dcterms:created xsi:type="dcterms:W3CDTF">2020-06-10T13:43:00Z</dcterms:created>
  <dcterms:modified xsi:type="dcterms:W3CDTF">2020-06-10T13:43:00Z</dcterms:modified>
</cp:coreProperties>
</file>