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4A" w:rsidRDefault="003A1D4A">
      <w:pPr>
        <w:spacing w:after="0" w:line="240" w:lineRule="atLeast"/>
        <w:ind w:left="2124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82B9FC" wp14:editId="4225DF9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1825" cy="1177925"/>
            <wp:effectExtent l="0" t="0" r="3175" b="3175"/>
            <wp:wrapNone/>
            <wp:docPr id="2" name="shape_0" descr="ooxWord://word/media/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4.jpe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D4A" w:rsidRDefault="003A1D4A">
      <w:pPr>
        <w:spacing w:after="0" w:line="240" w:lineRule="atLeast"/>
        <w:ind w:left="2124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A1D4A" w:rsidRDefault="003A1D4A">
      <w:pPr>
        <w:spacing w:after="0" w:line="240" w:lineRule="atLeast"/>
        <w:ind w:left="2124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A1D4A" w:rsidRDefault="003A1D4A">
      <w:pPr>
        <w:spacing w:after="0" w:line="240" w:lineRule="atLeast"/>
        <w:ind w:left="2124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A1D4A" w:rsidRDefault="003A1D4A">
      <w:pPr>
        <w:spacing w:after="0" w:line="240" w:lineRule="atLeast"/>
        <w:ind w:left="2124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A1D4A" w:rsidRDefault="003A1D4A">
      <w:pPr>
        <w:spacing w:after="0" w:line="240" w:lineRule="atLeast"/>
        <w:ind w:left="2124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A1D4A" w:rsidRDefault="003A1D4A">
      <w:pPr>
        <w:spacing w:after="0" w:line="240" w:lineRule="atLeast"/>
        <w:ind w:left="2124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F14E2" w:rsidRDefault="005F14E2" w:rsidP="005F14E2">
      <w:pPr>
        <w:spacing w:after="0" w:line="240" w:lineRule="atLeast"/>
        <w:ind w:left="2124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  <w:r w:rsidR="00E7383C">
        <w:rPr>
          <w:rFonts w:ascii="Arial" w:hAnsi="Arial" w:cs="Arial"/>
          <w:b/>
          <w:sz w:val="24"/>
          <w:szCs w:val="24"/>
        </w:rPr>
        <w:t xml:space="preserve"> – część 2</w:t>
      </w:r>
    </w:p>
    <w:p w:rsidR="005F14E2" w:rsidRDefault="005F14E2" w:rsidP="003A1D4A">
      <w:pPr>
        <w:ind w:left="283"/>
        <w:rPr>
          <w:rFonts w:ascii="Arial" w:hAnsi="Arial" w:cs="Arial"/>
          <w:b/>
        </w:rPr>
      </w:pPr>
    </w:p>
    <w:p w:rsidR="003A1D4A" w:rsidRDefault="003A1D4A" w:rsidP="003A1D4A">
      <w:pPr>
        <w:ind w:lef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zamówienia:</w:t>
      </w:r>
    </w:p>
    <w:p w:rsidR="004F3812" w:rsidRDefault="004F3812" w:rsidP="00832ABE">
      <w:pPr>
        <w:ind w:left="283"/>
        <w:jc w:val="both"/>
        <w:rPr>
          <w:rFonts w:ascii="Arial" w:hAnsi="Arial" w:cs="Arial"/>
        </w:rPr>
      </w:pPr>
      <w:r w:rsidRPr="004F3812">
        <w:rPr>
          <w:rFonts w:ascii="Arial" w:hAnsi="Arial" w:cs="Arial"/>
        </w:rPr>
        <w:t xml:space="preserve">Wykonawca zobowiązuje się oddać do odpłatnego używania Zamawiającemu świąteczne dekoracje świetlne (LED), w ramach budżetu obywatelskiego pn. „Iluminacja świąteczna na Tarchominie i Nowodworach” wraz z ich dostawą, </w:t>
      </w:r>
      <w:r w:rsidR="00C72B2D">
        <w:rPr>
          <w:rFonts w:ascii="Arial" w:hAnsi="Arial" w:cs="Arial"/>
        </w:rPr>
        <w:t xml:space="preserve">instalacją, </w:t>
      </w:r>
      <w:r w:rsidRPr="004F3812">
        <w:rPr>
          <w:rFonts w:ascii="Arial" w:hAnsi="Arial" w:cs="Arial"/>
        </w:rPr>
        <w:t>utrzymaniem</w:t>
      </w:r>
      <w:r w:rsidR="00C72B2D">
        <w:rPr>
          <w:rFonts w:ascii="Arial" w:hAnsi="Arial" w:cs="Arial"/>
        </w:rPr>
        <w:t>, odinstalowaniem</w:t>
      </w:r>
      <w:r w:rsidRPr="004F3812">
        <w:rPr>
          <w:rFonts w:ascii="Arial" w:hAnsi="Arial" w:cs="Arial"/>
        </w:rPr>
        <w:t xml:space="preserve"> podczas ekspozycji.</w:t>
      </w:r>
    </w:p>
    <w:p w:rsidR="003A1D4A" w:rsidRDefault="003A1D4A" w:rsidP="003A1D4A">
      <w:pPr>
        <w:ind w:left="283"/>
        <w:rPr>
          <w:rFonts w:ascii="Arial" w:hAnsi="Arial" w:cs="Arial"/>
          <w:b/>
        </w:rPr>
      </w:pPr>
    </w:p>
    <w:p w:rsidR="003A1D4A" w:rsidRDefault="003A1D4A" w:rsidP="003A1D4A">
      <w:pPr>
        <w:ind w:lef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Zamawiającego:</w:t>
      </w:r>
    </w:p>
    <w:p w:rsidR="003A1D4A" w:rsidRDefault="003A1D4A" w:rsidP="003A1D4A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>Miasto Stołeczne Warszawa</w:t>
      </w:r>
    </w:p>
    <w:p w:rsidR="003A1D4A" w:rsidRDefault="003A1D4A" w:rsidP="003A1D4A">
      <w:pPr>
        <w:ind w:firstLine="283"/>
        <w:rPr>
          <w:rFonts w:ascii="Arial" w:hAnsi="Arial" w:cs="Arial"/>
        </w:rPr>
      </w:pPr>
      <w:r>
        <w:rPr>
          <w:rFonts w:ascii="Arial" w:hAnsi="Arial" w:cs="Arial"/>
        </w:rPr>
        <w:t>Zarząd Dróg Miejskich</w:t>
      </w:r>
    </w:p>
    <w:p w:rsidR="003A1D4A" w:rsidRDefault="003A1D4A" w:rsidP="003A1D4A">
      <w:pPr>
        <w:ind w:left="283"/>
        <w:rPr>
          <w:rFonts w:ascii="Arial" w:hAnsi="Arial" w:cs="Arial"/>
        </w:rPr>
      </w:pPr>
      <w:r>
        <w:rPr>
          <w:rFonts w:ascii="Arial" w:hAnsi="Arial" w:cs="Arial"/>
        </w:rPr>
        <w:t>Ul. Chmielna 120, 00 – 801 Warszawa</w:t>
      </w:r>
    </w:p>
    <w:p w:rsidR="003A1D4A" w:rsidRDefault="003A1D4A" w:rsidP="003A1D4A">
      <w:pPr>
        <w:ind w:left="283"/>
        <w:jc w:val="center"/>
        <w:rPr>
          <w:rFonts w:ascii="Arial" w:hAnsi="Arial" w:cs="Arial"/>
          <w:b/>
        </w:rPr>
      </w:pPr>
    </w:p>
    <w:p w:rsidR="003A1D4A" w:rsidRDefault="003A1D4A" w:rsidP="003A1D4A">
      <w:pPr>
        <w:ind w:lef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Nazwy i kody Wspólnego Słownika Zamówień:</w:t>
      </w:r>
    </w:p>
    <w:p w:rsidR="003A1D4A" w:rsidRDefault="003A1D4A" w:rsidP="003A1D4A">
      <w:pPr>
        <w:ind w:left="3538" w:hanging="3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 kod CPV:  </w:t>
      </w:r>
    </w:p>
    <w:p w:rsidR="003A1D4A" w:rsidRDefault="003A1D4A" w:rsidP="003A1D4A">
      <w:pPr>
        <w:ind w:left="3538" w:hanging="3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Różne wyroby dekoracyjne  </w:t>
      </w:r>
      <w:hyperlink r:id="rId7">
        <w:r>
          <w:rPr>
            <w:rStyle w:val="czeinternetowe"/>
            <w:rFonts w:ascii="Arial" w:hAnsi="Arial"/>
            <w:iCs/>
            <w:color w:val="000000"/>
            <w:shd w:val="clear" w:color="auto" w:fill="FFFFFF"/>
          </w:rPr>
          <w:t>39298900</w:t>
        </w:r>
      </w:hyperlink>
      <w:r>
        <w:rPr>
          <w:rFonts w:ascii="Arial" w:hAnsi="Arial" w:cs="Arial"/>
          <w:color w:val="000000"/>
          <w:shd w:val="clear" w:color="auto" w:fill="FFFFFF"/>
        </w:rPr>
        <w:t>-6</w:t>
      </w:r>
      <w:r>
        <w:rPr>
          <w:rFonts w:ascii="Arial" w:hAnsi="Arial" w:cs="Arial"/>
        </w:rPr>
        <w:tab/>
      </w:r>
    </w:p>
    <w:p w:rsidR="003A1D4A" w:rsidRDefault="003A1D4A" w:rsidP="003A1D4A">
      <w:pPr>
        <w:ind w:left="3538" w:hanging="3255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Dodatkowy kod CPV:</w:t>
      </w:r>
      <w:r>
        <w:rPr>
          <w:rFonts w:ascii="Arial" w:hAnsi="Arial" w:cs="Arial"/>
        </w:rPr>
        <w:tab/>
      </w:r>
    </w:p>
    <w:p w:rsidR="003A1D4A" w:rsidRDefault="003A1D4A" w:rsidP="003A1D4A">
      <w:pPr>
        <w:ind w:left="3538" w:hanging="3255"/>
        <w:rPr>
          <w:rFonts w:ascii="Arial" w:hAnsi="Arial" w:cs="Arial"/>
        </w:rPr>
      </w:pPr>
      <w:r>
        <w:rPr>
          <w:rFonts w:ascii="Arial" w:hAnsi="Arial" w:cs="Arial"/>
        </w:rPr>
        <w:t xml:space="preserve">Choinki 39298910-9 </w:t>
      </w:r>
    </w:p>
    <w:p w:rsidR="003A1D4A" w:rsidRDefault="003A1D4A" w:rsidP="003A1D4A">
      <w:pPr>
        <w:ind w:left="3538" w:hanging="3255"/>
        <w:rPr>
          <w:rFonts w:ascii="Arial" w:hAnsi="Arial" w:cs="Arial"/>
        </w:rPr>
      </w:pPr>
      <w:r>
        <w:rPr>
          <w:rFonts w:ascii="Arial" w:hAnsi="Arial" w:cs="Arial"/>
        </w:rPr>
        <w:t>Instalowanie urządzeń oświetlenia zewnętrznego 45316100-6</w:t>
      </w:r>
    </w:p>
    <w:p w:rsidR="003A1D4A" w:rsidRDefault="003A1D4A" w:rsidP="003A1D4A">
      <w:pPr>
        <w:ind w:left="3538" w:hanging="3255"/>
        <w:rPr>
          <w:rFonts w:ascii="Arial" w:hAnsi="Arial" w:cs="Arial"/>
        </w:rPr>
      </w:pPr>
      <w:r>
        <w:rPr>
          <w:rFonts w:ascii="Arial" w:hAnsi="Arial" w:cs="Arial"/>
        </w:rPr>
        <w:t xml:space="preserve">Obsługa instalacji oświetlenia publicznego 50232110-4 </w:t>
      </w:r>
    </w:p>
    <w:p w:rsidR="003A1D4A" w:rsidRDefault="003A1D4A" w:rsidP="003A1D4A">
      <w:pPr>
        <w:ind w:left="3538" w:hanging="3255"/>
        <w:rPr>
          <w:rFonts w:ascii="Arial" w:hAnsi="Arial" w:cs="Arial"/>
        </w:rPr>
      </w:pPr>
      <w:r>
        <w:rPr>
          <w:rFonts w:ascii="Arial" w:hAnsi="Arial" w:cs="Arial"/>
        </w:rPr>
        <w:t>Części lamp i sprzętu oświetleniowego  31530000-0</w:t>
      </w:r>
    </w:p>
    <w:p w:rsidR="003A1D4A" w:rsidRDefault="003A1D4A">
      <w:pPr>
        <w:spacing w:after="0" w:line="240" w:lineRule="atLeast"/>
        <w:ind w:left="2124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F73D6" w:rsidRDefault="007E6933" w:rsidP="00D72F15">
      <w:pPr>
        <w:pStyle w:val="Akapitzlist"/>
        <w:spacing w:before="100" w:beforeAutospacing="1" w:after="100" w:afterAutospacing="1" w:line="360" w:lineRule="auto"/>
        <w:ind w:left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2F15">
        <w:rPr>
          <w:rFonts w:ascii="Arial" w:hAnsi="Arial" w:cs="Arial"/>
          <w:sz w:val="24"/>
          <w:szCs w:val="24"/>
        </w:rPr>
        <w:t xml:space="preserve"> Realizacja projektu z budżetu partycypacyjnego pn. „</w:t>
      </w:r>
      <w:r w:rsidR="00832ABE" w:rsidRPr="00832ABE">
        <w:rPr>
          <w:rFonts w:ascii="Arial" w:hAnsi="Arial" w:cs="Arial"/>
          <w:sz w:val="24"/>
          <w:szCs w:val="24"/>
        </w:rPr>
        <w:t>Iluminacja świąteczna na Tarchominie i Nowodworach</w:t>
      </w:r>
      <w:r w:rsidR="00D72F15">
        <w:rPr>
          <w:rFonts w:ascii="Arial" w:hAnsi="Arial" w:cs="Arial"/>
          <w:sz w:val="24"/>
          <w:szCs w:val="24"/>
        </w:rPr>
        <w:t xml:space="preserve">”. </w:t>
      </w:r>
      <w:r w:rsidR="004F3812" w:rsidRPr="004F3812">
        <w:rPr>
          <w:rFonts w:ascii="Arial" w:hAnsi="Arial" w:cs="Arial"/>
          <w:sz w:val="24"/>
          <w:szCs w:val="24"/>
        </w:rPr>
        <w:t>Projekt polega na wypożyczeniu oraz zamocowaniu iluminacji świątecznej na latarniach przy czterech skrzyżowaniach ulic</w:t>
      </w:r>
      <w:r w:rsidR="004F3812">
        <w:rPr>
          <w:rFonts w:ascii="Arial" w:hAnsi="Arial" w:cs="Arial"/>
          <w:sz w:val="24"/>
          <w:szCs w:val="24"/>
        </w:rPr>
        <w:t>:</w:t>
      </w:r>
      <w:r w:rsidR="004F3812" w:rsidRPr="004F3812">
        <w:rPr>
          <w:rFonts w:ascii="Arial" w:hAnsi="Arial" w:cs="Arial"/>
          <w:sz w:val="24"/>
          <w:szCs w:val="24"/>
        </w:rPr>
        <w:t xml:space="preserve">. </w:t>
      </w:r>
    </w:p>
    <w:p w:rsidR="000F73D6" w:rsidRDefault="00D72F15" w:rsidP="00D72F15">
      <w:pPr>
        <w:numPr>
          <w:ilvl w:val="0"/>
          <w:numId w:val="2"/>
        </w:numPr>
        <w:spacing w:before="100" w:beforeAutospacing="1" w:after="100" w:afterAutospacing="1" w:line="36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Skrzyżowanie ul. </w:t>
      </w:r>
      <w:r w:rsidR="00832ABE" w:rsidRPr="00832ABE">
        <w:rPr>
          <w:rFonts w:ascii="Arial" w:hAnsi="Arial" w:cs="Arial"/>
          <w:sz w:val="24"/>
          <w:szCs w:val="24"/>
        </w:rPr>
        <w:t>Światowida/Myśliborska</w:t>
      </w:r>
      <w:r w:rsidR="00832AB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11 szt. elementów dekoracji latarniowych;</w:t>
      </w:r>
    </w:p>
    <w:p w:rsidR="000F73D6" w:rsidRDefault="00D72F15" w:rsidP="00832ABE">
      <w:pPr>
        <w:numPr>
          <w:ilvl w:val="0"/>
          <w:numId w:val="2"/>
        </w:numPr>
        <w:spacing w:before="100" w:beforeAutospacing="1" w:after="100" w:afterAutospacing="1" w:line="36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Skrzyżowanie ul. </w:t>
      </w:r>
      <w:r w:rsidR="00832ABE" w:rsidRPr="00832ABE">
        <w:rPr>
          <w:rFonts w:ascii="Arial" w:hAnsi="Arial" w:cs="Arial"/>
          <w:sz w:val="24"/>
          <w:szCs w:val="24"/>
        </w:rPr>
        <w:t>Światowida/Ćmielowska</w:t>
      </w:r>
      <w:r w:rsidR="00832AB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</w:t>
      </w:r>
      <w:r w:rsidR="007E69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szt. elementów dekoracji latarniowych;</w:t>
      </w:r>
    </w:p>
    <w:p w:rsidR="000F73D6" w:rsidRDefault="00D72F15" w:rsidP="00832ABE">
      <w:pPr>
        <w:numPr>
          <w:ilvl w:val="0"/>
          <w:numId w:val="2"/>
        </w:numPr>
        <w:spacing w:before="100" w:beforeAutospacing="1" w:after="100" w:afterAutospacing="1" w:line="36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Skrzyżowanie ul. </w:t>
      </w:r>
      <w:r w:rsidR="00832ABE" w:rsidRPr="00832ABE">
        <w:rPr>
          <w:rFonts w:ascii="Arial" w:hAnsi="Arial" w:cs="Arial"/>
          <w:sz w:val="24"/>
          <w:szCs w:val="24"/>
        </w:rPr>
        <w:t>Światowida/Mehoffera</w:t>
      </w:r>
      <w:r w:rsidR="00832AB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</w:t>
      </w:r>
      <w:r w:rsidR="007E69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szt. elementów dekoracji latarniowych;</w:t>
      </w:r>
    </w:p>
    <w:p w:rsidR="00832ABE" w:rsidRDefault="00832ABE" w:rsidP="00832ABE">
      <w:pPr>
        <w:numPr>
          <w:ilvl w:val="0"/>
          <w:numId w:val="2"/>
        </w:numPr>
        <w:spacing w:before="100" w:beforeAutospacing="1" w:after="100" w:afterAutospacing="1" w:line="36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Skrzyżowanie ul. </w:t>
      </w:r>
      <w:r w:rsidRPr="00832ABE">
        <w:rPr>
          <w:rFonts w:ascii="Arial" w:hAnsi="Arial" w:cs="Arial"/>
          <w:sz w:val="24"/>
          <w:szCs w:val="24"/>
        </w:rPr>
        <w:t>Światowida/Ordonówny</w:t>
      </w:r>
      <w:r>
        <w:rPr>
          <w:rFonts w:ascii="Arial" w:hAnsi="Arial" w:cs="Arial"/>
          <w:sz w:val="24"/>
          <w:szCs w:val="24"/>
        </w:rPr>
        <w:t xml:space="preserve"> - 12 szt. elementów dekoracji latarniowych;</w:t>
      </w:r>
    </w:p>
    <w:p w:rsidR="008144ED" w:rsidRDefault="008144ED" w:rsidP="008144ED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Dekoracja przestrzenn</w:t>
      </w:r>
      <w:r w:rsidR="00E94B5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wolnostojąc</w:t>
      </w:r>
      <w:r w:rsidR="00E94B5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3D – ilość zgodnie z kryterium oceny ofert </w:t>
      </w:r>
      <w:r w:rsidR="002D5FC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D5FC1">
        <w:rPr>
          <w:rFonts w:ascii="Arial" w:hAnsi="Arial" w:cs="Arial"/>
          <w:sz w:val="24"/>
          <w:szCs w:val="24"/>
        </w:rPr>
        <w:t>2szt. /</w:t>
      </w:r>
      <w:r>
        <w:rPr>
          <w:rFonts w:ascii="Arial" w:hAnsi="Arial" w:cs="Arial"/>
          <w:sz w:val="24"/>
          <w:szCs w:val="24"/>
        </w:rPr>
        <w:t>1 szt./ 0 szt. Wykonawca przedstawi proponowane lokalizacje do akceptacji Zamawiającego w obrębie przyległym do lokalizacji ozdób latarniowych</w:t>
      </w:r>
      <w:r w:rsidR="00E94B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2F15" w:rsidRDefault="00832ABE" w:rsidP="008144E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72F15">
        <w:rPr>
          <w:rFonts w:ascii="Arial" w:hAnsi="Arial" w:cs="Arial"/>
          <w:sz w:val="24"/>
          <w:szCs w:val="24"/>
        </w:rPr>
        <w:t>. Wymagane cechy/parametry</w:t>
      </w:r>
      <w:r w:rsidR="007F5E93">
        <w:rPr>
          <w:rFonts w:ascii="Arial" w:hAnsi="Arial" w:cs="Arial"/>
          <w:sz w:val="24"/>
          <w:szCs w:val="24"/>
        </w:rPr>
        <w:t xml:space="preserve"> i liczba</w:t>
      </w:r>
      <w:r w:rsidR="00D72F15">
        <w:rPr>
          <w:rFonts w:ascii="Arial" w:hAnsi="Arial" w:cs="Arial"/>
          <w:sz w:val="24"/>
          <w:szCs w:val="24"/>
        </w:rPr>
        <w:t xml:space="preserve"> elementów dekoracji:</w:t>
      </w:r>
    </w:p>
    <w:p w:rsidR="008144ED" w:rsidRDefault="00D72F15" w:rsidP="00832ABE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32ABE">
        <w:rPr>
          <w:rFonts w:ascii="Arial" w:hAnsi="Arial" w:cs="Arial"/>
          <w:sz w:val="24"/>
          <w:szCs w:val="24"/>
        </w:rPr>
        <w:t>Dekoracja latarniowa</w:t>
      </w:r>
      <w:r w:rsidR="0093101D" w:rsidRPr="00832ABE">
        <w:rPr>
          <w:rFonts w:ascii="Arial" w:hAnsi="Arial" w:cs="Arial"/>
          <w:sz w:val="24"/>
          <w:szCs w:val="24"/>
        </w:rPr>
        <w:t xml:space="preserve"> przestrzenna</w:t>
      </w:r>
      <w:r w:rsidR="002E520E" w:rsidRPr="00832ABE">
        <w:rPr>
          <w:rFonts w:ascii="Arial" w:hAnsi="Arial" w:cs="Arial"/>
          <w:sz w:val="24"/>
          <w:szCs w:val="24"/>
        </w:rPr>
        <w:t xml:space="preserve"> 3D</w:t>
      </w:r>
    </w:p>
    <w:p w:rsidR="00C24BAF" w:rsidRPr="00832ABE" w:rsidRDefault="00C24BAF" w:rsidP="00C24BA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– 45 sztuk</w:t>
      </w:r>
    </w:p>
    <w:p w:rsidR="000F73D6" w:rsidRPr="001D5BDC" w:rsidRDefault="008144ED" w:rsidP="008144E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72F15" w:rsidRPr="001D5BDC">
        <w:rPr>
          <w:rFonts w:ascii="Arial" w:hAnsi="Arial" w:cs="Arial"/>
          <w:sz w:val="24"/>
          <w:szCs w:val="24"/>
        </w:rPr>
        <w:t xml:space="preserve"> wykonana na stelażu z profili aluminiowych spawanych TIG, malowana proszkowo na kolor biały lub złoty. Elementy konstrukcji muszą stanowić integralną część wzoru, tak aby zapewnić atrakcyjny wygląd dekoracji również w ciągu dnia gdy dekoracja nie będzie iluminowana.</w:t>
      </w:r>
    </w:p>
    <w:p w:rsidR="000F73D6" w:rsidRDefault="008144ED" w:rsidP="008144E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D72F15" w:rsidRPr="001D5BDC">
        <w:rPr>
          <w:rFonts w:ascii="Arial" w:hAnsi="Arial" w:cs="Arial"/>
          <w:sz w:val="24"/>
          <w:szCs w:val="24"/>
        </w:rPr>
        <w:t>amawiający preferuje użycie we wzorach dekoracji latarniowych elementów w kształtach takich jak gwiazdki, prezenty, bombki, zabawki świąteczne i inne w bezpośredni sposób odwołujące się do Świąt Bożego Narodzenia.</w:t>
      </w:r>
    </w:p>
    <w:p w:rsidR="002C5020" w:rsidRDefault="002C5020" w:rsidP="002C5020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wymiary elementu:</w:t>
      </w:r>
    </w:p>
    <w:p w:rsidR="0093101D" w:rsidRPr="004F3812" w:rsidRDefault="0093101D" w:rsidP="004F3812">
      <w:pPr>
        <w:ind w:firstLine="708"/>
        <w:rPr>
          <w:rFonts w:ascii="Arial" w:hAnsi="Arial" w:cs="Arial"/>
          <w:sz w:val="24"/>
          <w:szCs w:val="24"/>
        </w:rPr>
      </w:pPr>
      <w:r w:rsidRPr="004F3812">
        <w:rPr>
          <w:rFonts w:ascii="Arial" w:hAnsi="Arial" w:cs="Arial"/>
          <w:sz w:val="24"/>
          <w:szCs w:val="24"/>
        </w:rPr>
        <w:t xml:space="preserve"> wysokość min. 1</w:t>
      </w:r>
      <w:r w:rsidR="00832ABE" w:rsidRPr="004F3812">
        <w:rPr>
          <w:rFonts w:ascii="Arial" w:hAnsi="Arial" w:cs="Arial"/>
          <w:sz w:val="24"/>
          <w:szCs w:val="24"/>
        </w:rPr>
        <w:t>5</w:t>
      </w:r>
      <w:r w:rsidRPr="004F3812">
        <w:rPr>
          <w:rFonts w:ascii="Arial" w:hAnsi="Arial" w:cs="Arial"/>
          <w:sz w:val="24"/>
          <w:szCs w:val="24"/>
        </w:rPr>
        <w:t xml:space="preserve">0cm., szerokość/średnica min. </w:t>
      </w:r>
      <w:r w:rsidR="00832ABE" w:rsidRPr="004F3812">
        <w:rPr>
          <w:rFonts w:ascii="Arial" w:hAnsi="Arial" w:cs="Arial"/>
          <w:sz w:val="24"/>
          <w:szCs w:val="24"/>
        </w:rPr>
        <w:t>9</w:t>
      </w:r>
      <w:r w:rsidRPr="004F3812">
        <w:rPr>
          <w:rFonts w:ascii="Arial" w:hAnsi="Arial" w:cs="Arial"/>
          <w:sz w:val="24"/>
          <w:szCs w:val="24"/>
        </w:rPr>
        <w:t xml:space="preserve">0cm. </w:t>
      </w:r>
    </w:p>
    <w:p w:rsidR="0093101D" w:rsidRDefault="0093101D" w:rsidP="008144ED">
      <w:pPr>
        <w:ind w:left="720"/>
        <w:rPr>
          <w:rFonts w:ascii="Arial" w:hAnsi="Arial" w:cs="Arial"/>
          <w:sz w:val="24"/>
          <w:szCs w:val="24"/>
        </w:rPr>
      </w:pPr>
    </w:p>
    <w:p w:rsidR="006B02AA" w:rsidRPr="006B02AA" w:rsidRDefault="006B02AA" w:rsidP="008144ED">
      <w:pPr>
        <w:pStyle w:val="Akapitzlist"/>
        <w:numPr>
          <w:ilvl w:val="0"/>
          <w:numId w:val="4"/>
        </w:numPr>
        <w:rPr>
          <w:rFonts w:ascii="Arial" w:hAnsi="Arial" w:cs="Arial"/>
          <w:vanish/>
          <w:sz w:val="24"/>
          <w:szCs w:val="24"/>
        </w:rPr>
      </w:pPr>
    </w:p>
    <w:p w:rsidR="00C24BAF" w:rsidRDefault="008144ED" w:rsidP="008144E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61B3">
        <w:rPr>
          <w:rFonts w:ascii="Arial" w:hAnsi="Arial" w:cs="Arial"/>
          <w:sz w:val="24"/>
          <w:szCs w:val="24"/>
        </w:rPr>
        <w:t>Dekoracja przestrzenna wolnostojąca 3D</w:t>
      </w:r>
    </w:p>
    <w:p w:rsidR="008144ED" w:rsidRDefault="00C24BAF" w:rsidP="00C24BA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podlega kryterium oceny ofert – </w:t>
      </w:r>
      <w:r w:rsidR="002D5F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sztuk</w:t>
      </w:r>
      <w:r w:rsidR="002D5FC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/</w:t>
      </w:r>
      <w:r w:rsidR="002D5F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sztuk</w:t>
      </w:r>
      <w:r w:rsidR="002D5F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/ lub brak</w:t>
      </w:r>
      <w:r w:rsidR="008144ED" w:rsidRPr="008C61B3">
        <w:rPr>
          <w:rFonts w:ascii="Arial" w:hAnsi="Arial" w:cs="Arial"/>
          <w:sz w:val="24"/>
          <w:szCs w:val="24"/>
        </w:rPr>
        <w:t xml:space="preserve"> </w:t>
      </w:r>
    </w:p>
    <w:p w:rsidR="008144ED" w:rsidRDefault="008144ED" w:rsidP="008144ED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z</w:t>
      </w:r>
      <w:r w:rsidRPr="008C61B3">
        <w:rPr>
          <w:rFonts w:ascii="Arial" w:hAnsi="Arial" w:cs="Arial"/>
          <w:sz w:val="24"/>
          <w:szCs w:val="24"/>
        </w:rPr>
        <w:t xml:space="preserve">amawiający preferuje użycie we wzorach elementów w kształtach takich jak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144ED" w:rsidRDefault="008144ED" w:rsidP="008144ED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C61B3">
        <w:rPr>
          <w:rFonts w:ascii="Arial" w:hAnsi="Arial" w:cs="Arial"/>
          <w:sz w:val="24"/>
          <w:szCs w:val="24"/>
        </w:rPr>
        <w:t xml:space="preserve">gwiazdki, prezenty, bombki, zabawki świąteczne i inne w bezpośredni sposób </w:t>
      </w:r>
    </w:p>
    <w:p w:rsidR="002C5020" w:rsidRDefault="008144ED" w:rsidP="008144ED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C61B3">
        <w:rPr>
          <w:rFonts w:ascii="Arial" w:hAnsi="Arial" w:cs="Arial"/>
          <w:sz w:val="24"/>
          <w:szCs w:val="24"/>
        </w:rPr>
        <w:t>odwołujące się do Świąt Bożego Narodzenia.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44ED" w:rsidRDefault="002C5020" w:rsidP="008144ED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</w:t>
      </w:r>
      <w:r w:rsidR="008144ED">
        <w:rPr>
          <w:rFonts w:ascii="Arial" w:hAnsi="Arial" w:cs="Arial"/>
          <w:sz w:val="24"/>
          <w:szCs w:val="24"/>
        </w:rPr>
        <w:t>ymiary elementu:</w:t>
      </w:r>
    </w:p>
    <w:p w:rsidR="008144ED" w:rsidRPr="004F3812" w:rsidRDefault="004F3812" w:rsidP="004F38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8144ED" w:rsidRPr="004F3812">
        <w:rPr>
          <w:rFonts w:ascii="Arial" w:hAnsi="Arial" w:cs="Arial"/>
          <w:sz w:val="24"/>
          <w:szCs w:val="24"/>
        </w:rPr>
        <w:t xml:space="preserve"> szerokość min. 200cm.,głębokość min.120 cm., wysokość min. 180cm.</w:t>
      </w:r>
    </w:p>
    <w:p w:rsidR="008144ED" w:rsidRDefault="008144ED" w:rsidP="008144ED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C502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lub</w:t>
      </w:r>
    </w:p>
    <w:p w:rsidR="008144ED" w:rsidRPr="004F3812" w:rsidRDefault="008144ED" w:rsidP="004F3812">
      <w:pPr>
        <w:ind w:firstLine="708"/>
        <w:rPr>
          <w:rFonts w:ascii="Arial" w:hAnsi="Arial" w:cs="Arial"/>
          <w:sz w:val="24"/>
          <w:szCs w:val="24"/>
        </w:rPr>
      </w:pPr>
      <w:r w:rsidRPr="004F3812">
        <w:rPr>
          <w:rFonts w:ascii="Arial" w:hAnsi="Arial" w:cs="Arial"/>
          <w:sz w:val="24"/>
          <w:szCs w:val="24"/>
        </w:rPr>
        <w:t>średnica min. 200cm., wysokość min. 180cm.</w:t>
      </w:r>
    </w:p>
    <w:p w:rsidR="008144ED" w:rsidRPr="001D5BDC" w:rsidRDefault="008144ED" w:rsidP="008144ED">
      <w:pPr>
        <w:ind w:left="720"/>
        <w:rPr>
          <w:rFonts w:ascii="Arial" w:hAnsi="Arial" w:cs="Arial"/>
          <w:sz w:val="24"/>
          <w:szCs w:val="24"/>
        </w:rPr>
      </w:pPr>
    </w:p>
    <w:p w:rsidR="000F73D6" w:rsidRPr="001D5BDC" w:rsidRDefault="00D72F1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D5BDC">
        <w:rPr>
          <w:rFonts w:ascii="Arial" w:hAnsi="Arial" w:cs="Arial"/>
          <w:sz w:val="24"/>
          <w:szCs w:val="24"/>
        </w:rPr>
        <w:t>Iluminacja dekoracji ma zostać wykonana z profesjonalnych lampek LED o odstępach pomiędzy punktami świetlnymi nie większymi niż 15</w:t>
      </w:r>
      <w:r w:rsidR="004F3812">
        <w:rPr>
          <w:rFonts w:ascii="Arial" w:hAnsi="Arial" w:cs="Arial"/>
          <w:sz w:val="24"/>
          <w:szCs w:val="24"/>
        </w:rPr>
        <w:t xml:space="preserve"> </w:t>
      </w:r>
      <w:r w:rsidRPr="001D5BDC">
        <w:rPr>
          <w:rFonts w:ascii="Arial" w:hAnsi="Arial" w:cs="Arial"/>
          <w:sz w:val="24"/>
          <w:szCs w:val="24"/>
        </w:rPr>
        <w:t xml:space="preserve">cm. Każda punkt LED dodatkowo zabezpieczony kapsułką wykonaną z </w:t>
      </w:r>
      <w:proofErr w:type="spellStart"/>
      <w:r w:rsidRPr="001D5BDC">
        <w:rPr>
          <w:rFonts w:ascii="Arial" w:hAnsi="Arial" w:cs="Arial"/>
          <w:sz w:val="24"/>
          <w:szCs w:val="24"/>
        </w:rPr>
        <w:t>polikarbonatu</w:t>
      </w:r>
      <w:proofErr w:type="spellEnd"/>
      <w:r w:rsidRPr="001D5BDC">
        <w:rPr>
          <w:rFonts w:ascii="Arial" w:hAnsi="Arial" w:cs="Arial"/>
          <w:sz w:val="24"/>
          <w:szCs w:val="24"/>
        </w:rPr>
        <w:t xml:space="preserve"> odporną na działanie UV i na matowienie. Diody LED </w:t>
      </w:r>
      <w:r w:rsidR="004F3812">
        <w:rPr>
          <w:rFonts w:ascii="Arial" w:hAnsi="Arial" w:cs="Arial"/>
          <w:sz w:val="24"/>
          <w:szCs w:val="24"/>
        </w:rPr>
        <w:t xml:space="preserve">barwy </w:t>
      </w:r>
      <w:r w:rsidRPr="001D5BDC">
        <w:rPr>
          <w:rFonts w:ascii="Arial" w:hAnsi="Arial" w:cs="Arial"/>
          <w:sz w:val="24"/>
          <w:szCs w:val="24"/>
        </w:rPr>
        <w:t xml:space="preserve"> ciepł</w:t>
      </w:r>
      <w:r w:rsidR="004F3812">
        <w:rPr>
          <w:rFonts w:ascii="Arial" w:hAnsi="Arial" w:cs="Arial"/>
          <w:sz w:val="24"/>
          <w:szCs w:val="24"/>
        </w:rPr>
        <w:t>ej</w:t>
      </w:r>
      <w:r w:rsidRPr="001D5BDC">
        <w:rPr>
          <w:rFonts w:ascii="Arial" w:hAnsi="Arial" w:cs="Arial"/>
          <w:sz w:val="24"/>
          <w:szCs w:val="24"/>
        </w:rPr>
        <w:t xml:space="preserve"> lub zimn</w:t>
      </w:r>
      <w:r w:rsidR="004F3812">
        <w:rPr>
          <w:rFonts w:ascii="Arial" w:hAnsi="Arial" w:cs="Arial"/>
          <w:sz w:val="24"/>
          <w:szCs w:val="24"/>
        </w:rPr>
        <w:t>ej</w:t>
      </w:r>
      <w:r w:rsidRPr="001D5BDC">
        <w:rPr>
          <w:rFonts w:ascii="Arial" w:hAnsi="Arial" w:cs="Arial"/>
          <w:sz w:val="24"/>
          <w:szCs w:val="24"/>
        </w:rPr>
        <w:t xml:space="preserve"> z efektem błysku co piątej diody w </w:t>
      </w:r>
      <w:r w:rsidR="004F3812">
        <w:rPr>
          <w:rFonts w:ascii="Arial" w:hAnsi="Arial" w:cs="Arial"/>
          <w:sz w:val="24"/>
          <w:szCs w:val="24"/>
        </w:rPr>
        <w:t xml:space="preserve">barwie </w:t>
      </w:r>
      <w:r w:rsidRPr="001D5BDC">
        <w:rPr>
          <w:rFonts w:ascii="Arial" w:hAnsi="Arial" w:cs="Arial"/>
          <w:sz w:val="24"/>
          <w:szCs w:val="24"/>
        </w:rPr>
        <w:t xml:space="preserve"> zimn</w:t>
      </w:r>
      <w:r w:rsidR="004F3812">
        <w:rPr>
          <w:rFonts w:ascii="Arial" w:hAnsi="Arial" w:cs="Arial"/>
          <w:sz w:val="24"/>
          <w:szCs w:val="24"/>
        </w:rPr>
        <w:t>ej</w:t>
      </w:r>
      <w:r w:rsidRPr="001D5BDC">
        <w:rPr>
          <w:rFonts w:ascii="Arial" w:hAnsi="Arial" w:cs="Arial"/>
          <w:sz w:val="24"/>
          <w:szCs w:val="24"/>
        </w:rPr>
        <w:t xml:space="preserve"> z częstotliwością 68-72 błysków na minutę.  Dodatkowo konstrukcja ma zostać wzbogacona wężem </w:t>
      </w:r>
      <w:r w:rsidRPr="001D5BDC">
        <w:rPr>
          <w:rFonts w:ascii="Arial" w:hAnsi="Arial" w:cs="Arial"/>
          <w:sz w:val="24"/>
          <w:szCs w:val="24"/>
        </w:rPr>
        <w:lastRenderedPageBreak/>
        <w:t xml:space="preserve">LED w barwie ciepłej lub zimnej podkreślającej kształt konstrukcji. Wąż LED w specyfikacji 30 punktów LED na </w:t>
      </w:r>
      <w:proofErr w:type="spellStart"/>
      <w:r w:rsidRPr="001D5BDC">
        <w:rPr>
          <w:rFonts w:ascii="Arial" w:hAnsi="Arial" w:cs="Arial"/>
          <w:sz w:val="24"/>
          <w:szCs w:val="24"/>
        </w:rPr>
        <w:t>mb</w:t>
      </w:r>
      <w:proofErr w:type="spellEnd"/>
      <w:r w:rsidRPr="001D5BDC">
        <w:rPr>
          <w:rFonts w:ascii="Arial" w:hAnsi="Arial" w:cs="Arial"/>
          <w:sz w:val="24"/>
          <w:szCs w:val="24"/>
        </w:rPr>
        <w:t>. o konstrukcji wewnętrznej zapobiegającej na przenikanie wilgoci w przypadku uszkodzenia fragmentu węża LED, z diodami ułożonymi równolegle do osi tak aby linia LED świ</w:t>
      </w:r>
      <w:r w:rsidR="004F3812">
        <w:rPr>
          <w:rFonts w:ascii="Arial" w:hAnsi="Arial" w:cs="Arial"/>
          <w:sz w:val="24"/>
          <w:szCs w:val="24"/>
        </w:rPr>
        <w:t>eciła dookoła na całej długości,</w:t>
      </w:r>
    </w:p>
    <w:p w:rsidR="000F73D6" w:rsidRPr="001D5BDC" w:rsidRDefault="00D72F1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D5BDC">
        <w:rPr>
          <w:rFonts w:ascii="Arial" w:hAnsi="Arial" w:cs="Arial"/>
          <w:sz w:val="24"/>
          <w:szCs w:val="24"/>
        </w:rPr>
        <w:t xml:space="preserve">Oświetlenie LED ma posiadać stopień ochrony min. IP 44, wtyki </w:t>
      </w:r>
      <w:proofErr w:type="spellStart"/>
      <w:r w:rsidRPr="001D5BDC">
        <w:rPr>
          <w:rFonts w:ascii="Arial" w:hAnsi="Arial" w:cs="Arial"/>
          <w:sz w:val="24"/>
          <w:szCs w:val="24"/>
        </w:rPr>
        <w:t>superconnect</w:t>
      </w:r>
      <w:proofErr w:type="spellEnd"/>
      <w:r w:rsidRPr="001D5BDC">
        <w:rPr>
          <w:rFonts w:ascii="Arial" w:hAnsi="Arial" w:cs="Arial"/>
          <w:sz w:val="24"/>
          <w:szCs w:val="24"/>
        </w:rPr>
        <w:t xml:space="preserve"> lub równoważne dwu </w:t>
      </w:r>
      <w:proofErr w:type="spellStart"/>
      <w:r w:rsidRPr="001D5BDC">
        <w:rPr>
          <w:rFonts w:ascii="Arial" w:hAnsi="Arial" w:cs="Arial"/>
          <w:sz w:val="24"/>
          <w:szCs w:val="24"/>
        </w:rPr>
        <w:t>pinowe</w:t>
      </w:r>
      <w:proofErr w:type="spellEnd"/>
      <w:r w:rsidRPr="001D5BDC">
        <w:rPr>
          <w:rFonts w:ascii="Arial" w:hAnsi="Arial" w:cs="Arial"/>
          <w:sz w:val="24"/>
          <w:szCs w:val="24"/>
        </w:rPr>
        <w:t xml:space="preserve"> z dodatkową uszczelką wewnątrz wtyczki dla zminimalizowania ryzyka wyst</w:t>
      </w:r>
      <w:r w:rsidR="004F3812">
        <w:rPr>
          <w:rFonts w:ascii="Arial" w:hAnsi="Arial" w:cs="Arial"/>
          <w:sz w:val="24"/>
          <w:szCs w:val="24"/>
        </w:rPr>
        <w:t>ąpienia kondensacji pary wodnej,</w:t>
      </w:r>
      <w:r w:rsidRPr="001D5BDC">
        <w:rPr>
          <w:rFonts w:ascii="Arial" w:hAnsi="Arial" w:cs="Arial"/>
          <w:sz w:val="24"/>
          <w:szCs w:val="24"/>
        </w:rPr>
        <w:t xml:space="preserve"> </w:t>
      </w:r>
    </w:p>
    <w:p w:rsidR="000F73D6" w:rsidRPr="001D5BDC" w:rsidRDefault="00D72F1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D5BDC">
        <w:rPr>
          <w:rFonts w:ascii="Arial" w:hAnsi="Arial" w:cs="Arial"/>
          <w:sz w:val="24"/>
          <w:szCs w:val="24"/>
        </w:rPr>
        <w:t>Przez profesjonalne oświetlenie LED Zamawiający rozumie oświetlenie dekoracyjn</w:t>
      </w:r>
      <w:r w:rsidR="007F5E93">
        <w:rPr>
          <w:rFonts w:ascii="Arial" w:hAnsi="Arial" w:cs="Arial"/>
          <w:sz w:val="24"/>
          <w:szCs w:val="24"/>
        </w:rPr>
        <w:t>e</w:t>
      </w:r>
      <w:r w:rsidRPr="001D5BDC">
        <w:rPr>
          <w:rFonts w:ascii="Arial" w:hAnsi="Arial" w:cs="Arial"/>
          <w:sz w:val="24"/>
          <w:szCs w:val="24"/>
        </w:rPr>
        <w:t xml:space="preserve">, którego jasność świecenia </w:t>
      </w:r>
      <w:r w:rsidR="004F3812">
        <w:rPr>
          <w:rFonts w:ascii="Arial" w:hAnsi="Arial" w:cs="Arial"/>
          <w:sz w:val="24"/>
          <w:szCs w:val="24"/>
        </w:rPr>
        <w:t>w trakcie sezonu</w:t>
      </w:r>
      <w:r w:rsidRPr="001D5BDC">
        <w:rPr>
          <w:rFonts w:ascii="Arial" w:hAnsi="Arial" w:cs="Arial"/>
          <w:sz w:val="24"/>
          <w:szCs w:val="24"/>
        </w:rPr>
        <w:t xml:space="preserve"> nie spada więcej</w:t>
      </w:r>
      <w:r w:rsidR="004F3812">
        <w:rPr>
          <w:rFonts w:ascii="Arial" w:hAnsi="Arial" w:cs="Arial"/>
          <w:sz w:val="24"/>
          <w:szCs w:val="24"/>
        </w:rPr>
        <w:t xml:space="preserve"> niż o 20% jasności początkowej,</w:t>
      </w:r>
    </w:p>
    <w:p w:rsidR="000F73D6" w:rsidRPr="001D5BDC" w:rsidRDefault="00D72F1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D5BDC">
        <w:rPr>
          <w:rFonts w:ascii="Arial" w:hAnsi="Arial" w:cs="Arial"/>
          <w:sz w:val="24"/>
          <w:szCs w:val="24"/>
        </w:rPr>
        <w:t xml:space="preserve">Wykonawca </w:t>
      </w:r>
      <w:r w:rsidR="004F3812">
        <w:rPr>
          <w:rFonts w:ascii="Arial" w:hAnsi="Arial" w:cs="Arial"/>
          <w:sz w:val="24"/>
          <w:szCs w:val="24"/>
        </w:rPr>
        <w:t>zapewni</w:t>
      </w:r>
      <w:r w:rsidRPr="001D5BDC">
        <w:rPr>
          <w:rFonts w:ascii="Arial" w:hAnsi="Arial" w:cs="Arial"/>
          <w:sz w:val="24"/>
          <w:szCs w:val="24"/>
        </w:rPr>
        <w:t xml:space="preserve"> wszelkie elementy </w:t>
      </w:r>
      <w:r w:rsidR="004F3812">
        <w:rPr>
          <w:rFonts w:ascii="Arial" w:hAnsi="Arial" w:cs="Arial"/>
          <w:sz w:val="24"/>
          <w:szCs w:val="24"/>
        </w:rPr>
        <w:t>instalacyjne</w:t>
      </w:r>
      <w:r w:rsidRPr="001D5BDC">
        <w:rPr>
          <w:rFonts w:ascii="Arial" w:hAnsi="Arial" w:cs="Arial"/>
          <w:sz w:val="24"/>
          <w:szCs w:val="24"/>
        </w:rPr>
        <w:t>,</w:t>
      </w:r>
    </w:p>
    <w:p w:rsidR="000F73D6" w:rsidRDefault="00D72F1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D5BDC">
        <w:rPr>
          <w:rFonts w:ascii="Arial" w:hAnsi="Arial" w:cs="Arial"/>
          <w:sz w:val="24"/>
          <w:szCs w:val="24"/>
        </w:rPr>
        <w:t>Wykonana dekoracja nie może stwarzać zagrożenia dla mienia ani życia. Dekoracja musi zostać zamontowana zgodnie z obowiązującymi przepisami.</w:t>
      </w:r>
    </w:p>
    <w:p w:rsidR="007F5E93" w:rsidRDefault="007F5E93" w:rsidP="007F5E93">
      <w:pPr>
        <w:rPr>
          <w:rFonts w:ascii="Arial" w:hAnsi="Arial" w:cs="Arial"/>
          <w:sz w:val="24"/>
          <w:szCs w:val="24"/>
        </w:rPr>
      </w:pPr>
      <w:r w:rsidRPr="007F5E93">
        <w:rPr>
          <w:rFonts w:ascii="Arial" w:hAnsi="Arial" w:cs="Arial"/>
          <w:sz w:val="24"/>
          <w:szCs w:val="24"/>
        </w:rPr>
        <w:t>3. Warunki przygotowania i prezentacji oferty.</w:t>
      </w:r>
    </w:p>
    <w:p w:rsidR="002F23D0" w:rsidRPr="002F23D0" w:rsidRDefault="002F23D0" w:rsidP="002F23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Wykonawca we własnym zakresie i na swój koszt, zobowiązany jest do opracowania i przedłożenia do oceny Zamawiającemu niezbędnych projektów również w formie wizualizacji (grafika i animacja).</w:t>
      </w:r>
    </w:p>
    <w:p w:rsidR="002F23D0" w:rsidRPr="002F23D0" w:rsidRDefault="002F23D0" w:rsidP="002F23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Wykonanie projektów wraz z wizualizacją dekoracji (na podstawie opisów i podanego obszaru dla lokalizacji w ust.</w:t>
      </w:r>
      <w:r>
        <w:rPr>
          <w:rFonts w:ascii="Arial" w:hAnsi="Arial" w:cs="Arial"/>
          <w:sz w:val="24"/>
          <w:szCs w:val="24"/>
        </w:rPr>
        <w:t xml:space="preserve">1., </w:t>
      </w:r>
      <w:r w:rsidRPr="002F23D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)</w:t>
      </w:r>
      <w:r w:rsidRPr="002F23D0">
        <w:rPr>
          <w:rFonts w:ascii="Arial" w:hAnsi="Arial" w:cs="Arial"/>
          <w:sz w:val="24"/>
          <w:szCs w:val="24"/>
        </w:rPr>
        <w:t xml:space="preserve"> oraz sposobu instalacji elementów dekoracji </w:t>
      </w:r>
      <w:r>
        <w:rPr>
          <w:rFonts w:ascii="Arial" w:hAnsi="Arial" w:cs="Arial"/>
          <w:sz w:val="24"/>
          <w:szCs w:val="24"/>
        </w:rPr>
        <w:t xml:space="preserve">- </w:t>
      </w:r>
      <w:r w:rsidRPr="002F23D0">
        <w:rPr>
          <w:rFonts w:ascii="Arial" w:hAnsi="Arial" w:cs="Arial"/>
          <w:sz w:val="24"/>
          <w:szCs w:val="24"/>
        </w:rPr>
        <w:t xml:space="preserve">przedstawione w formie elektronicznej (pamięć USB - pliki: jpg, gif, </w:t>
      </w:r>
      <w:proofErr w:type="spellStart"/>
      <w:r w:rsidRPr="002F23D0">
        <w:rPr>
          <w:rFonts w:ascii="Arial" w:hAnsi="Arial" w:cs="Arial"/>
          <w:sz w:val="24"/>
          <w:szCs w:val="24"/>
        </w:rPr>
        <w:t>swf</w:t>
      </w:r>
      <w:proofErr w:type="spellEnd"/>
      <w:r w:rsidRPr="002F23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3D0">
        <w:rPr>
          <w:rFonts w:ascii="Arial" w:hAnsi="Arial" w:cs="Arial"/>
          <w:sz w:val="24"/>
          <w:szCs w:val="24"/>
        </w:rPr>
        <w:t>fla</w:t>
      </w:r>
      <w:proofErr w:type="spellEnd"/>
      <w:r w:rsidRPr="002F23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3D0">
        <w:rPr>
          <w:rFonts w:ascii="Arial" w:hAnsi="Arial" w:cs="Arial"/>
          <w:sz w:val="24"/>
          <w:szCs w:val="24"/>
        </w:rPr>
        <w:t>ppt</w:t>
      </w:r>
      <w:proofErr w:type="spellEnd"/>
      <w:r w:rsidRPr="002F23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3D0">
        <w:rPr>
          <w:rFonts w:ascii="Arial" w:hAnsi="Arial" w:cs="Arial"/>
          <w:sz w:val="24"/>
          <w:szCs w:val="24"/>
        </w:rPr>
        <w:t>doc</w:t>
      </w:r>
      <w:proofErr w:type="spellEnd"/>
      <w:r w:rsidRPr="002F23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3D0">
        <w:rPr>
          <w:rFonts w:ascii="Arial" w:hAnsi="Arial" w:cs="Arial"/>
          <w:sz w:val="24"/>
          <w:szCs w:val="24"/>
        </w:rPr>
        <w:t>docx</w:t>
      </w:r>
      <w:proofErr w:type="spellEnd"/>
      <w:r w:rsidRPr="002F23D0">
        <w:rPr>
          <w:rFonts w:ascii="Arial" w:hAnsi="Arial" w:cs="Arial"/>
          <w:sz w:val="24"/>
          <w:szCs w:val="24"/>
        </w:rPr>
        <w:t>, pdf). Wszelkie efekty świetlne muszą zostać przedstawione w formie animacji.</w:t>
      </w:r>
    </w:p>
    <w:p w:rsidR="002F23D0" w:rsidRPr="002F23D0" w:rsidRDefault="002F23D0" w:rsidP="002F23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 xml:space="preserve">Opracowanie szczegółowego planu lokalizacji rozmieszczenia poszczególnych dekoracji przedstawione w formie elektronicznej (pamięć USB - pliki: jpg, gif, </w:t>
      </w:r>
      <w:proofErr w:type="spellStart"/>
      <w:r w:rsidRPr="002F23D0">
        <w:rPr>
          <w:rFonts w:ascii="Arial" w:hAnsi="Arial" w:cs="Arial"/>
          <w:sz w:val="24"/>
          <w:szCs w:val="24"/>
        </w:rPr>
        <w:t>swf</w:t>
      </w:r>
      <w:proofErr w:type="spellEnd"/>
      <w:r w:rsidRPr="002F23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3D0">
        <w:rPr>
          <w:rFonts w:ascii="Arial" w:hAnsi="Arial" w:cs="Arial"/>
          <w:sz w:val="24"/>
          <w:szCs w:val="24"/>
        </w:rPr>
        <w:t>fla</w:t>
      </w:r>
      <w:proofErr w:type="spellEnd"/>
      <w:r w:rsidRPr="002F23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3D0">
        <w:rPr>
          <w:rFonts w:ascii="Arial" w:hAnsi="Arial" w:cs="Arial"/>
          <w:sz w:val="24"/>
          <w:szCs w:val="24"/>
        </w:rPr>
        <w:t>ppt</w:t>
      </w:r>
      <w:proofErr w:type="spellEnd"/>
      <w:r w:rsidRPr="002F23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3D0">
        <w:rPr>
          <w:rFonts w:ascii="Arial" w:hAnsi="Arial" w:cs="Arial"/>
          <w:sz w:val="24"/>
          <w:szCs w:val="24"/>
        </w:rPr>
        <w:t>doc</w:t>
      </w:r>
      <w:proofErr w:type="spellEnd"/>
      <w:r w:rsidRPr="002F23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3D0">
        <w:rPr>
          <w:rFonts w:ascii="Arial" w:hAnsi="Arial" w:cs="Arial"/>
          <w:sz w:val="24"/>
          <w:szCs w:val="24"/>
        </w:rPr>
        <w:t>docx</w:t>
      </w:r>
      <w:proofErr w:type="spellEnd"/>
      <w:r w:rsidRPr="002F23D0">
        <w:rPr>
          <w:rFonts w:ascii="Arial" w:hAnsi="Arial" w:cs="Arial"/>
          <w:sz w:val="24"/>
          <w:szCs w:val="24"/>
        </w:rPr>
        <w:t>, pdf).</w:t>
      </w:r>
    </w:p>
    <w:p w:rsidR="002F23D0" w:rsidRPr="002F23D0" w:rsidRDefault="002F23D0" w:rsidP="002F23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Należy przedstawić w formie opisów parametry/technologie zastosowane w wyrobach pod względem wykorzystania rozwiązań innowacyjnych, energooszczędnych a także w zakresie spełniania standardów ochrony środowiska naturalnego, redukcji emisji CO2, Zero Waste”, recyklingu.</w:t>
      </w:r>
    </w:p>
    <w:p w:rsidR="002F23D0" w:rsidRPr="002F23D0" w:rsidRDefault="002F23D0" w:rsidP="002F23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Projekty dekoracji muszą uwzględniać aktualne przepisy dotyczące zachowania skrajni drogowej, widoczności i sytuowania oznakowania pionowego, zapewnienia bezpieczeństwa w zakresie spełnienia norm ochrony przeciw-porażeniowej elementów dekoracji, itp.</w:t>
      </w:r>
    </w:p>
    <w:p w:rsidR="002F23D0" w:rsidRPr="002F23D0" w:rsidRDefault="002F23D0" w:rsidP="002F23D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Zaleca się, aby Wykonawca dokonał wizji w terenie przed przygotowaniem oferty. Wykonawca na własny koszt i ryzyko dokona sprawdzenia we wskazanych obszarach dla projektowanych lokalizacji i zweryfikuje możliwości techniczne zasilania oraz zainstalowania/posadowienia elementów dekoracji. Wykonawca zaproponuje plan ustawienia/</w:t>
      </w:r>
      <w:r w:rsidR="00A82D05">
        <w:rPr>
          <w:rFonts w:ascii="Arial" w:hAnsi="Arial" w:cs="Arial"/>
          <w:sz w:val="24"/>
          <w:szCs w:val="24"/>
        </w:rPr>
        <w:t>instalacji</w:t>
      </w:r>
      <w:r w:rsidRPr="002F23D0">
        <w:rPr>
          <w:rFonts w:ascii="Arial" w:hAnsi="Arial" w:cs="Arial"/>
          <w:sz w:val="24"/>
          <w:szCs w:val="24"/>
        </w:rPr>
        <w:t xml:space="preserve">/zabudowy dla każdej z dekoracji w przewidzianych lokalizacjach, wykonawszy uprzednio czynności rewidujące założenia ujęte w specyfikacji projektowej dla wymiarów, powierzchni, odległości itp. </w:t>
      </w:r>
    </w:p>
    <w:p w:rsidR="002F23D0" w:rsidRPr="002F23D0" w:rsidRDefault="002F23D0" w:rsidP="002F23D0">
      <w:pPr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ab/>
      </w:r>
    </w:p>
    <w:p w:rsidR="000F73D6" w:rsidRPr="001D5BDC" w:rsidRDefault="000F73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23D0" w:rsidRDefault="004756C3">
      <w:pPr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72F15">
        <w:rPr>
          <w:rFonts w:ascii="Arial" w:hAnsi="Arial" w:cs="Arial"/>
          <w:sz w:val="24"/>
          <w:szCs w:val="24"/>
        </w:rPr>
        <w:t xml:space="preserve">. </w:t>
      </w:r>
      <w:r w:rsidR="005937B6">
        <w:rPr>
          <w:rFonts w:ascii="Arial" w:hAnsi="Arial" w:cs="Arial"/>
          <w:sz w:val="24"/>
          <w:szCs w:val="24"/>
        </w:rPr>
        <w:t>W</w:t>
      </w:r>
      <w:r w:rsidR="00D72F15">
        <w:rPr>
          <w:rFonts w:ascii="Arial" w:hAnsi="Arial" w:cs="Arial"/>
          <w:sz w:val="24"/>
          <w:szCs w:val="24"/>
        </w:rPr>
        <w:t xml:space="preserve">ymagania dotyczące </w:t>
      </w:r>
      <w:r w:rsidR="002F23D0">
        <w:rPr>
          <w:rFonts w:ascii="Arial" w:hAnsi="Arial" w:cs="Arial"/>
          <w:sz w:val="24"/>
          <w:szCs w:val="24"/>
        </w:rPr>
        <w:t>obowiązków W</w:t>
      </w:r>
      <w:r w:rsidR="00D72F15">
        <w:rPr>
          <w:rFonts w:ascii="Arial" w:hAnsi="Arial" w:cs="Arial"/>
          <w:sz w:val="24"/>
          <w:szCs w:val="24"/>
        </w:rPr>
        <w:t>ykonawcy:</w:t>
      </w:r>
    </w:p>
    <w:p w:rsidR="000F73D6" w:rsidRDefault="00D72F15">
      <w:pPr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37B6" w:rsidRDefault="002F23D0" w:rsidP="002F23D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elementów dekoracji nastąpi w terminie określonym przez Zamawiającego, nie później niż do 1 grudnia 2020 r.,</w:t>
      </w:r>
    </w:p>
    <w:p w:rsidR="005937B6" w:rsidRPr="005937B6" w:rsidRDefault="005937B6" w:rsidP="005937B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37B6">
        <w:rPr>
          <w:rFonts w:ascii="Arial" w:hAnsi="Arial" w:cs="Arial"/>
          <w:sz w:val="24"/>
          <w:szCs w:val="24"/>
        </w:rPr>
        <w:t xml:space="preserve">Zamawiający zastrzega możliwość dyspozycji ograniczenia </w:t>
      </w:r>
      <w:r w:rsidR="00410BB5">
        <w:rPr>
          <w:rFonts w:ascii="Arial" w:hAnsi="Arial" w:cs="Arial"/>
          <w:sz w:val="24"/>
          <w:szCs w:val="24"/>
        </w:rPr>
        <w:t>instalacji</w:t>
      </w:r>
      <w:r w:rsidRPr="005937B6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projektowanych </w:t>
      </w:r>
      <w:r w:rsidRPr="005937B6">
        <w:rPr>
          <w:rFonts w:ascii="Arial" w:hAnsi="Arial" w:cs="Arial"/>
          <w:sz w:val="24"/>
          <w:szCs w:val="24"/>
        </w:rPr>
        <w:t xml:space="preserve">lokalizacjach, w sytuacji, gdy stwierdzone zostaną kolizje z infrastrukturą trakcyjną, oznakowaniem drogowym bądź inne ograniczenia uniemożliwiające </w:t>
      </w:r>
      <w:r>
        <w:rPr>
          <w:rFonts w:ascii="Arial" w:hAnsi="Arial" w:cs="Arial"/>
          <w:sz w:val="24"/>
          <w:szCs w:val="24"/>
        </w:rPr>
        <w:t>instalację</w:t>
      </w:r>
      <w:r w:rsidRPr="005937B6">
        <w:rPr>
          <w:rFonts w:ascii="Arial" w:hAnsi="Arial" w:cs="Arial"/>
          <w:sz w:val="24"/>
          <w:szCs w:val="24"/>
        </w:rPr>
        <w:t xml:space="preserve"> dekoracji. W takiej sytuacji Wykonawca zobowiązany jest, niezwłocznie jednak nie później niż 5 dni od dnia powiadomienia go przez Zamawiającego o ograniczeniu </w:t>
      </w:r>
      <w:r w:rsidR="00901CAA">
        <w:rPr>
          <w:rFonts w:ascii="Arial" w:hAnsi="Arial" w:cs="Arial"/>
          <w:sz w:val="24"/>
          <w:szCs w:val="24"/>
        </w:rPr>
        <w:t>instalacji</w:t>
      </w:r>
      <w:r w:rsidRPr="005937B6">
        <w:rPr>
          <w:rFonts w:ascii="Arial" w:hAnsi="Arial" w:cs="Arial"/>
          <w:sz w:val="24"/>
          <w:szCs w:val="24"/>
        </w:rPr>
        <w:t xml:space="preserve"> w danej lokalizacji, przedstawić Zamawiającemu lokalizacje zamienne do pisemnej akceptacji Zamawiającego. Zamawiający ma prawo wniesienia uwag w ciągu 5 dni od dnia przedłożenia mu przez Wykonawcę lokalizacji zamiennych, a Wykonawca zobowiązany jest do ich uwzględnienia i stosowania. </w:t>
      </w:r>
    </w:p>
    <w:p w:rsidR="000F73D6" w:rsidRPr="005937B6" w:rsidRDefault="00D72F15" w:rsidP="005937B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37B6">
        <w:rPr>
          <w:rFonts w:ascii="Arial" w:hAnsi="Arial" w:cs="Arial"/>
          <w:sz w:val="24"/>
          <w:szCs w:val="24"/>
        </w:rPr>
        <w:t>dysponowanie specjalistycznym sprzętem do załadunku, transportu i rozładunku dekoracji,</w:t>
      </w:r>
    </w:p>
    <w:p w:rsidR="000F73D6" w:rsidRDefault="00D72F15" w:rsidP="007F5E9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bezpiecznej techniki </w:t>
      </w:r>
      <w:r w:rsidR="007F5E93">
        <w:rPr>
          <w:rFonts w:ascii="Arial" w:hAnsi="Arial" w:cs="Arial"/>
          <w:sz w:val="24"/>
          <w:szCs w:val="24"/>
        </w:rPr>
        <w:t>instalacji</w:t>
      </w:r>
      <w:r>
        <w:rPr>
          <w:rFonts w:ascii="Arial" w:hAnsi="Arial" w:cs="Arial"/>
          <w:sz w:val="24"/>
          <w:szCs w:val="24"/>
        </w:rPr>
        <w:t xml:space="preserve"> umożliwiającej zgodną z obowiązującymi przepisami </w:t>
      </w:r>
      <w:r w:rsidR="002F23D0">
        <w:rPr>
          <w:rFonts w:ascii="Arial" w:hAnsi="Arial" w:cs="Arial"/>
          <w:sz w:val="24"/>
          <w:szCs w:val="24"/>
        </w:rPr>
        <w:t>eksploatację podczas ekspozycji,</w:t>
      </w:r>
    </w:p>
    <w:p w:rsidR="000F73D6" w:rsidRDefault="00D72F15" w:rsidP="007F5E9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zapewnienia personelu technicznego odpowiadającego za uruchomienie poszczególnych elementów deko</w:t>
      </w:r>
      <w:r w:rsidR="002F23D0">
        <w:rPr>
          <w:rFonts w:ascii="Arial" w:hAnsi="Arial" w:cs="Arial"/>
          <w:sz w:val="24"/>
          <w:szCs w:val="24"/>
        </w:rPr>
        <w:t>racji i instalacji elektrycznej,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F73D6" w:rsidRDefault="00D72F15" w:rsidP="007F5E9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stanem technicznym dekoracji,</w:t>
      </w:r>
    </w:p>
    <w:p w:rsidR="000F73D6" w:rsidRDefault="00D72F15" w:rsidP="007F5E9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zape</w:t>
      </w:r>
      <w:r w:rsidR="002F23D0">
        <w:rPr>
          <w:rFonts w:ascii="Arial" w:hAnsi="Arial" w:cs="Arial"/>
          <w:sz w:val="24"/>
          <w:szCs w:val="24"/>
        </w:rPr>
        <w:t>wnić całodobowy dyżur serwisowy,</w:t>
      </w:r>
    </w:p>
    <w:p w:rsidR="000F73D6" w:rsidRPr="001D5BDC" w:rsidRDefault="00D72F15" w:rsidP="007F5E9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naprawa elementów świątecznych dekoracji świetlnych w przypadku ich awarii lub uszkodzenia, w tym również spowodowanych aktami wandalizmu, w ciągu 24 godzin od zgłoszenia usterki przez Zamawiającego lub stwierdzenia awarii lub uszkodzenia przez Wykonawcę. Łączność poprzez 2. numery telefonii komórkowej i pocztę elektroniczną. Na zgłoszenia przekazywane poprzez Pogotowie Drogowe Zamawiającego należy po realizacji naprawy przekazać odpowiedź na adres poczty elektronicznej: </w:t>
      </w:r>
      <w:hyperlink r:id="rId8">
        <w:r w:rsidRPr="007F5E93">
          <w:rPr>
            <w:rFonts w:ascii="Arial" w:hAnsi="Arial" w:cs="Arial"/>
            <w:sz w:val="24"/>
            <w:szCs w:val="24"/>
          </w:rPr>
          <w:t>dyspozytor@zdm.waw.pl</w:t>
        </w:r>
      </w:hyperlink>
    </w:p>
    <w:p w:rsidR="000F73D6" w:rsidRDefault="00D72F15" w:rsidP="007F5E9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elementów świątecznych dekoracji świetlnych na nowe, gdy ich naprawa wskutek uszkodzenia nie będzie możliwa, w </w:t>
      </w:r>
      <w:r w:rsidR="002F23D0">
        <w:rPr>
          <w:rFonts w:ascii="Arial" w:hAnsi="Arial" w:cs="Arial"/>
          <w:sz w:val="24"/>
          <w:szCs w:val="24"/>
        </w:rPr>
        <w:t>terminie ustalonym przez Strony,</w:t>
      </w:r>
    </w:p>
    <w:p w:rsidR="000F73D6" w:rsidRDefault="00D72F15" w:rsidP="007F5E9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spowodowania awarii lub uszkodzenia urządzeń oświetlenia ulicznego w związku z </w:t>
      </w:r>
      <w:r w:rsidR="00E952E5">
        <w:rPr>
          <w:rFonts w:ascii="Arial" w:hAnsi="Arial" w:cs="Arial"/>
          <w:sz w:val="24"/>
          <w:szCs w:val="24"/>
        </w:rPr>
        <w:t>instalacją</w:t>
      </w:r>
      <w:r>
        <w:rPr>
          <w:rFonts w:ascii="Arial" w:hAnsi="Arial" w:cs="Arial"/>
          <w:sz w:val="24"/>
          <w:szCs w:val="24"/>
        </w:rPr>
        <w:t>, nieprawidłową eksploatacją elementów lub serwisowaniem dekoracji, Wykonawca zobowiązany jest do natychmiastowej naprawy na własny koszt, jednak nie później niż w ciągu 6 godzin od ich zgłoszenia działając w uzgodnieniu z właścicielem i konserwatorem urząd</w:t>
      </w:r>
      <w:r w:rsidR="002F23D0">
        <w:rPr>
          <w:rFonts w:ascii="Arial" w:hAnsi="Arial" w:cs="Arial"/>
          <w:sz w:val="24"/>
          <w:szCs w:val="24"/>
        </w:rPr>
        <w:t>zeń oświetlenia ulicznego,</w:t>
      </w:r>
    </w:p>
    <w:p w:rsidR="000F73D6" w:rsidRDefault="00D72F15" w:rsidP="007F5E9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zabezpieczenie stanów magazynowych dekoracji świetlnej kompatybilnej z zainstalowanymi produktami, dla zapewnienia bieżącego serwisu  dekoracji potrzebnej do naprawy </w:t>
      </w:r>
      <w:r w:rsidR="002F23D0">
        <w:rPr>
          <w:rFonts w:ascii="Arial" w:hAnsi="Arial" w:cs="Arial"/>
          <w:sz w:val="24"/>
          <w:szCs w:val="24"/>
        </w:rPr>
        <w:t>dekoracji,</w:t>
      </w:r>
    </w:p>
    <w:p w:rsidR="000F73D6" w:rsidRDefault="00D72F15" w:rsidP="007F5E9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dysponowanie wykwalifikowanym personelem do utrzymania</w:t>
      </w:r>
      <w:r w:rsidR="002F23D0">
        <w:rPr>
          <w:rFonts w:ascii="Arial" w:hAnsi="Arial" w:cs="Arial"/>
          <w:sz w:val="24"/>
          <w:szCs w:val="24"/>
        </w:rPr>
        <w:t xml:space="preserve"> sprawności elementów dekoracji,</w:t>
      </w:r>
    </w:p>
    <w:p w:rsidR="002F23D0" w:rsidRDefault="002F23D0" w:rsidP="002F23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linia zasilania ze złącza w komorze słupa lub zacisku w oprawie oświetleniowej do elementów dekoracji świątecznej. Obwody elektryczne zasilające muszą być </w:t>
      </w:r>
      <w:r>
        <w:rPr>
          <w:rFonts w:ascii="Arial" w:hAnsi="Arial" w:cs="Arial"/>
          <w:sz w:val="24"/>
          <w:szCs w:val="24"/>
        </w:rPr>
        <w:lastRenderedPageBreak/>
        <w:t>zabezpieczone przy pomocy aparatów bezpiecznikowych z wkładką topikową dobraną charakterystyką i wielkością do zastosowanych w dekoracji urządzeń diodowych.  Przewód zasilania oraz przewód obwodów świetlnych  dekoracji powinny umożliwiać rozłączenie instalacji przez system gniazdo/wtyk,</w:t>
      </w:r>
    </w:p>
    <w:p w:rsidR="002F23D0" w:rsidRDefault="002F23D0" w:rsidP="002F23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instalowanie elementów dekoracji, w sposób który nie spowoduje naruszenia powłoki/struktury słupów oświetleniowych,  </w:t>
      </w:r>
    </w:p>
    <w:p w:rsidR="002F23D0" w:rsidRDefault="002F23D0" w:rsidP="002F23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serwis dekoracji oraz utrzymanie sprawności instalacji elektrycznej zasilania podczas ekspozycji i prowadzenie prawidłowej eksploatacji w porozumieniu z </w:t>
      </w:r>
      <w:r w:rsidRPr="002F23D0">
        <w:rPr>
          <w:rFonts w:ascii="Arial" w:hAnsi="Arial" w:cs="Arial"/>
          <w:sz w:val="24"/>
          <w:szCs w:val="24"/>
        </w:rPr>
        <w:t>dyspozytorem</w:t>
      </w:r>
      <w:r>
        <w:rPr>
          <w:rFonts w:ascii="Arial" w:hAnsi="Arial" w:cs="Arial"/>
          <w:sz w:val="24"/>
          <w:szCs w:val="24"/>
        </w:rPr>
        <w:t xml:space="preserve"> służb technicznych odpowiedzialnych za konserwację infrastruktury oświetlenia dzielnicy Białołęka,.</w:t>
      </w:r>
    </w:p>
    <w:p w:rsidR="002F23D0" w:rsidRPr="002F23D0" w:rsidRDefault="002F23D0" w:rsidP="002F23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 xml:space="preserve">zakończenia ekspozycji dekoracji planowane jest do dnia </w:t>
      </w:r>
      <w:r w:rsidR="001B532D">
        <w:rPr>
          <w:rFonts w:ascii="Arial" w:hAnsi="Arial" w:cs="Arial"/>
          <w:sz w:val="24"/>
          <w:szCs w:val="24"/>
        </w:rPr>
        <w:t>15</w:t>
      </w:r>
      <w:r w:rsidRPr="002F23D0">
        <w:rPr>
          <w:rFonts w:ascii="Arial" w:hAnsi="Arial" w:cs="Arial"/>
          <w:sz w:val="24"/>
          <w:szCs w:val="24"/>
        </w:rPr>
        <w:t xml:space="preserve"> lutego </w:t>
      </w:r>
      <w:r>
        <w:rPr>
          <w:rFonts w:ascii="Arial" w:hAnsi="Arial" w:cs="Arial"/>
          <w:sz w:val="24"/>
          <w:szCs w:val="24"/>
        </w:rPr>
        <w:t xml:space="preserve">2021 roku </w:t>
      </w:r>
      <w:r w:rsidRPr="002F23D0">
        <w:rPr>
          <w:rFonts w:ascii="Arial" w:hAnsi="Arial" w:cs="Arial"/>
          <w:sz w:val="24"/>
          <w:szCs w:val="24"/>
        </w:rPr>
        <w:t>(włącznie); termin może przez Zamawiającego zostać zmieniony na 14 dni przed podanym planowanym dniem zakończenia ekspozycji poprzez zawiadomienie Wykonawcy w formie pisemnej lub elektronicznej,</w:t>
      </w:r>
    </w:p>
    <w:p w:rsidR="002F23D0" w:rsidRDefault="002F23D0" w:rsidP="002F23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 xml:space="preserve">  odinstalowanie </w:t>
      </w:r>
      <w:r>
        <w:rPr>
          <w:rFonts w:ascii="Arial" w:hAnsi="Arial" w:cs="Arial"/>
          <w:sz w:val="24"/>
          <w:szCs w:val="24"/>
        </w:rPr>
        <w:t>dekoracji</w:t>
      </w:r>
      <w:r w:rsidRPr="002F23D0">
        <w:rPr>
          <w:rFonts w:ascii="Arial" w:hAnsi="Arial" w:cs="Arial"/>
          <w:sz w:val="24"/>
          <w:szCs w:val="24"/>
        </w:rPr>
        <w:t xml:space="preserve"> nastąpi w terminie 1</w:t>
      </w:r>
      <w:r w:rsidR="001B532D">
        <w:rPr>
          <w:rFonts w:ascii="Arial" w:hAnsi="Arial" w:cs="Arial"/>
          <w:sz w:val="24"/>
          <w:szCs w:val="24"/>
        </w:rPr>
        <w:t>4</w:t>
      </w:r>
      <w:r w:rsidRPr="002F23D0">
        <w:rPr>
          <w:rFonts w:ascii="Arial" w:hAnsi="Arial" w:cs="Arial"/>
          <w:sz w:val="24"/>
          <w:szCs w:val="24"/>
        </w:rPr>
        <w:t xml:space="preserve"> dni po zakończeniu </w:t>
      </w:r>
      <w:r>
        <w:rPr>
          <w:rFonts w:ascii="Arial" w:hAnsi="Arial" w:cs="Arial"/>
          <w:sz w:val="24"/>
          <w:szCs w:val="24"/>
        </w:rPr>
        <w:t>sezonu ekspozycji.</w:t>
      </w:r>
    </w:p>
    <w:p w:rsidR="005937B6" w:rsidRDefault="005937B6" w:rsidP="005937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37B6">
        <w:rPr>
          <w:rFonts w:ascii="Arial" w:hAnsi="Arial" w:cs="Arial"/>
          <w:sz w:val="24"/>
          <w:szCs w:val="24"/>
        </w:rPr>
        <w:t xml:space="preserve">Minimalne wymagania </w:t>
      </w:r>
      <w:r>
        <w:rPr>
          <w:rFonts w:ascii="Arial" w:hAnsi="Arial" w:cs="Arial"/>
          <w:sz w:val="24"/>
          <w:szCs w:val="24"/>
        </w:rPr>
        <w:t>obowiązków</w:t>
      </w:r>
      <w:r w:rsidRPr="005937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Wykonawcy są zawarte w </w:t>
      </w:r>
      <w:r w:rsidRPr="005937B6">
        <w:rPr>
          <w:rFonts w:ascii="Arial" w:hAnsi="Arial" w:cs="Arial"/>
          <w:sz w:val="24"/>
          <w:szCs w:val="24"/>
        </w:rPr>
        <w:t>powyższy</w:t>
      </w:r>
      <w:r>
        <w:rPr>
          <w:rFonts w:ascii="Arial" w:hAnsi="Arial" w:cs="Arial"/>
          <w:sz w:val="24"/>
          <w:szCs w:val="24"/>
        </w:rPr>
        <w:t>ch</w:t>
      </w:r>
      <w:r w:rsidRPr="005937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zapisach oraz umowie</w:t>
      </w:r>
      <w:r w:rsidRPr="005937B6">
        <w:rPr>
          <w:rFonts w:ascii="Arial" w:hAnsi="Arial" w:cs="Arial"/>
          <w:sz w:val="24"/>
          <w:szCs w:val="24"/>
        </w:rPr>
        <w:t>, co nie przesądza o zakresie obowiązków Wykonawcy i konieczności spełnienia przez Wykonawcę potrzeb sprzętowych, które ujawnić się mogą w zmienionym lub szerszym zakresie w trakcie realizacji Umowy.</w:t>
      </w:r>
      <w:r w:rsidR="004756C3">
        <w:rPr>
          <w:rFonts w:ascii="Arial" w:hAnsi="Arial" w:cs="Arial"/>
          <w:sz w:val="24"/>
          <w:szCs w:val="24"/>
        </w:rPr>
        <w:t xml:space="preserve"> </w:t>
      </w:r>
    </w:p>
    <w:p w:rsidR="004756C3" w:rsidRPr="004756C3" w:rsidRDefault="004756C3" w:rsidP="004756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56C3">
        <w:rPr>
          <w:rFonts w:ascii="Arial" w:hAnsi="Arial" w:cs="Arial"/>
          <w:sz w:val="24"/>
          <w:szCs w:val="24"/>
        </w:rPr>
        <w:t>5</w:t>
      </w:r>
      <w:r w:rsidRPr="004756C3">
        <w:rPr>
          <w:rFonts w:ascii="Arial" w:hAnsi="Arial" w:cs="Arial"/>
          <w:sz w:val="24"/>
          <w:szCs w:val="24"/>
        </w:rPr>
        <w:t>. Ocena oferty.</w:t>
      </w:r>
    </w:p>
    <w:p w:rsidR="004756C3" w:rsidRPr="004756C3" w:rsidRDefault="004756C3" w:rsidP="004756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56C3">
        <w:rPr>
          <w:rFonts w:ascii="Arial" w:hAnsi="Arial" w:cs="Arial"/>
          <w:sz w:val="24"/>
          <w:szCs w:val="24"/>
        </w:rPr>
        <w:t>Ocena ofert w zakresie przedstawionych kryteriów zostanie dokonana według następujących zasad:</w:t>
      </w:r>
    </w:p>
    <w:p w:rsidR="004756C3" w:rsidRPr="004756C3" w:rsidRDefault="004756C3" w:rsidP="004756C3">
      <w:pPr>
        <w:pStyle w:val="Akapitzlist"/>
        <w:numPr>
          <w:ilvl w:val="0"/>
          <w:numId w:val="19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756C3">
        <w:rPr>
          <w:rFonts w:ascii="Arial" w:hAnsi="Arial" w:cs="Arial"/>
          <w:sz w:val="24"/>
          <w:szCs w:val="24"/>
        </w:rPr>
        <w:t>w zakresie kryterium „</w:t>
      </w:r>
      <w:r w:rsidRPr="004756C3">
        <w:rPr>
          <w:rFonts w:ascii="Arial" w:hAnsi="Arial" w:cs="Arial"/>
          <w:b/>
          <w:sz w:val="24"/>
          <w:szCs w:val="24"/>
        </w:rPr>
        <w:t>cena ofertowa brutto</w:t>
      </w:r>
      <w:r w:rsidRPr="004756C3">
        <w:rPr>
          <w:rFonts w:ascii="Arial" w:hAnsi="Arial" w:cs="Arial"/>
          <w:sz w:val="24"/>
          <w:szCs w:val="24"/>
        </w:rPr>
        <w:t>” oferta może uzyskać max 50 punktów.</w:t>
      </w:r>
      <w:r>
        <w:rPr>
          <w:rFonts w:ascii="Arial" w:hAnsi="Arial" w:cs="Arial"/>
          <w:sz w:val="24"/>
          <w:szCs w:val="24"/>
        </w:rPr>
        <w:t xml:space="preserve"> </w:t>
      </w:r>
      <w:r w:rsidRPr="004756C3">
        <w:rPr>
          <w:rFonts w:ascii="Arial" w:hAnsi="Arial" w:cs="Arial"/>
          <w:sz w:val="24"/>
          <w:szCs w:val="24"/>
        </w:rPr>
        <w:t xml:space="preserve">Ocena punktowa dokonana zostanie zgodnie z </w:t>
      </w:r>
      <w:r>
        <w:rPr>
          <w:rFonts w:ascii="Arial" w:hAnsi="Arial" w:cs="Arial"/>
          <w:sz w:val="24"/>
          <w:szCs w:val="24"/>
        </w:rPr>
        <w:t xml:space="preserve">poniższą </w:t>
      </w:r>
      <w:r w:rsidRPr="004756C3">
        <w:rPr>
          <w:rFonts w:ascii="Arial" w:hAnsi="Arial" w:cs="Arial"/>
          <w:sz w:val="24"/>
          <w:szCs w:val="24"/>
        </w:rPr>
        <w:t>formułą</w:t>
      </w:r>
      <w:r>
        <w:rPr>
          <w:rFonts w:ascii="Arial" w:hAnsi="Arial" w:cs="Arial"/>
          <w:sz w:val="24"/>
          <w:szCs w:val="24"/>
        </w:rPr>
        <w:t>.</w:t>
      </w:r>
    </w:p>
    <w:p w:rsidR="004756C3" w:rsidRPr="004756C3" w:rsidRDefault="004756C3" w:rsidP="004756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56C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 w:rsidRPr="004756C3">
        <w:rPr>
          <w:rFonts w:ascii="Arial" w:hAnsi="Arial" w:cs="Arial"/>
          <w:sz w:val="24"/>
          <w:szCs w:val="24"/>
        </w:rPr>
        <w:t>cena minimalna</w:t>
      </w:r>
    </w:p>
    <w:p w:rsidR="004756C3" w:rsidRPr="004756C3" w:rsidRDefault="004756C3" w:rsidP="004756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56C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4756C3">
        <w:rPr>
          <w:rFonts w:ascii="Arial" w:hAnsi="Arial" w:cs="Arial"/>
          <w:sz w:val="24"/>
          <w:szCs w:val="24"/>
        </w:rPr>
        <w:t xml:space="preserve">C = ---------------------------------- x </w:t>
      </w:r>
      <w:r>
        <w:rPr>
          <w:rFonts w:ascii="Arial" w:hAnsi="Arial" w:cs="Arial"/>
          <w:sz w:val="24"/>
          <w:szCs w:val="24"/>
        </w:rPr>
        <w:t>5</w:t>
      </w:r>
      <w:r w:rsidRPr="004756C3">
        <w:rPr>
          <w:rFonts w:ascii="Arial" w:hAnsi="Arial" w:cs="Arial"/>
          <w:sz w:val="24"/>
          <w:szCs w:val="24"/>
        </w:rPr>
        <w:t>0 pkt</w:t>
      </w:r>
    </w:p>
    <w:p w:rsidR="004756C3" w:rsidRPr="004756C3" w:rsidRDefault="004756C3" w:rsidP="004756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56C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4756C3">
        <w:rPr>
          <w:rFonts w:ascii="Arial" w:hAnsi="Arial" w:cs="Arial"/>
          <w:sz w:val="24"/>
          <w:szCs w:val="24"/>
        </w:rPr>
        <w:t>cena badanej oferty</w:t>
      </w:r>
    </w:p>
    <w:p w:rsidR="004756C3" w:rsidRPr="004756C3" w:rsidRDefault="004756C3" w:rsidP="004756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56C3" w:rsidRPr="004756C3" w:rsidRDefault="004756C3" w:rsidP="004756C3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756C3">
        <w:rPr>
          <w:rFonts w:ascii="Arial" w:hAnsi="Arial" w:cs="Arial"/>
          <w:sz w:val="24"/>
          <w:szCs w:val="24"/>
        </w:rPr>
        <w:t xml:space="preserve"> zakresie kryterium „</w:t>
      </w:r>
      <w:r w:rsidRPr="004756C3">
        <w:rPr>
          <w:rFonts w:ascii="Arial" w:hAnsi="Arial" w:cs="Arial"/>
          <w:sz w:val="24"/>
          <w:szCs w:val="24"/>
        </w:rPr>
        <w:t>oceny projektów dekoracji</w:t>
      </w:r>
      <w:r w:rsidRPr="004756C3">
        <w:rPr>
          <w:rFonts w:ascii="Arial" w:hAnsi="Arial" w:cs="Arial"/>
          <w:sz w:val="24"/>
          <w:szCs w:val="24"/>
        </w:rPr>
        <w:t>” oferta może uzyskać max 30 punktów.</w:t>
      </w:r>
    </w:p>
    <w:p w:rsidR="004756C3" w:rsidRPr="004756C3" w:rsidRDefault="004756C3" w:rsidP="004756C3">
      <w:pPr>
        <w:rPr>
          <w:rFonts w:ascii="Arial" w:hAnsi="Arial" w:cs="Arial"/>
        </w:rPr>
      </w:pPr>
    </w:p>
    <w:tbl>
      <w:tblPr>
        <w:tblW w:w="8965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1554"/>
        <w:gridCol w:w="3712"/>
      </w:tblGrid>
      <w:tr w:rsidR="004756C3" w:rsidTr="00895E24">
        <w:trPr>
          <w:trHeight w:val="292"/>
        </w:trPr>
        <w:tc>
          <w:tcPr>
            <w:tcW w:w="89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475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i punktacja oceny projektów dekoracji</w:t>
            </w:r>
          </w:p>
        </w:tc>
      </w:tr>
      <w:tr w:rsidR="004756C3" w:rsidTr="00895E24">
        <w:trPr>
          <w:trHeight w:val="310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56C3" w:rsidTr="00895E24">
        <w:trPr>
          <w:trHeight w:val="398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oceny projektów dekoracji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Podkryteria</w:t>
            </w:r>
            <w:proofErr w:type="spellEnd"/>
            <w:r>
              <w:rPr>
                <w:rFonts w:ascii="Arial" w:hAnsi="Arial" w:cs="Arial"/>
              </w:rPr>
              <w:t xml:space="preserve"> podlegające ocenie</w:t>
            </w:r>
          </w:p>
        </w:tc>
      </w:tr>
      <w:tr w:rsidR="004756C3" w:rsidTr="00895E24">
        <w:trPr>
          <w:trHeight w:val="3415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Innowacyjność zastosowanych rozwiązań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10 pkt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Zastosowane techniki instalacji  sterowania, doboru elementów dekoracji, oraz urządzeń do projekcji.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-Użycie innowacyjnych systemów zamocowań zapewniających odporność dekoracji na podmuchy wiatru.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Możliwość synchronizacji i zdalnego załączania dekoracji. 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Użycie innowacyjnych diod LED np. zmiana barwy światła na żądanie.</w:t>
            </w:r>
          </w:p>
        </w:tc>
      </w:tr>
      <w:tr w:rsidR="004756C3" w:rsidTr="00895E24">
        <w:trPr>
          <w:trHeight w:val="708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Spójność i dopasowanie do stylu i charakteru ulic oraz przestrzeni miejskiej. Dobór gabarytów do infrastruktury oraz kompozycja elementów dekoracji.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475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Uwzględnienie wysokości latarń. Maksymalna ilość punktów oceny przy spełnieniu parametrów wymienionych jako minimalne wymiary, nasycenie ilości punktów LED określonych dla poszczególnych dekoracji w p.2 OPZ.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-Zachowanie proporcji dekoracji latarniowych w odniesieniu do gabarytu i formy słupa latarniowego.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-Spójność z architekturą i przestrzenią miejską.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-Zastosowanie preferowanych przez zamawiającego kolorów i form.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-Spójność dekoracji jako całości, wykorzystanie elementu przewodniego w dekoracji i jego różnych form.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-Kompozycja i wykończenie wzorów. 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-Dbałość o estetykę elementów instalacyjnych Użycie ram jako elementu dekoracji (nie dotyczy dekoracji drzew).</w:t>
            </w:r>
          </w:p>
        </w:tc>
      </w:tr>
      <w:tr w:rsidR="004756C3" w:rsidTr="00895E24">
        <w:trPr>
          <w:trHeight w:val="736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ind w:left="57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 Ochrona środowiska i klimatu.  Energooszczędność dla redukcji emisji CO2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475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0 - 5 pkt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Zmniejszenie poboru energii elektrycznej od północy do świtu </w:t>
            </w:r>
          </w:p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30%                      5 pkt</w:t>
            </w:r>
          </w:p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przedziale 5% - 29 %      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pkt</w:t>
            </w:r>
          </w:p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bez redukcji                         0 pkt   </w:t>
            </w:r>
          </w:p>
        </w:tc>
      </w:tr>
      <w:tr w:rsidR="004756C3" w:rsidTr="00895E24">
        <w:trPr>
          <w:trHeight w:val="736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„Zero Waste”, recykling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0 - 5 pkt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recykling dekoracji po zakończeniu eksploatacji - 5pkt.</w:t>
            </w:r>
          </w:p>
        </w:tc>
      </w:tr>
      <w:tr w:rsidR="004756C3" w:rsidTr="00895E24">
        <w:trPr>
          <w:trHeight w:val="420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SUMA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WYMAGANYCH FORM PREZENTACJI I OPIS WYMAGAŃ ZAWIERA OPZ.</w:t>
            </w:r>
          </w:p>
        </w:tc>
      </w:tr>
    </w:tbl>
    <w:p w:rsidR="004756C3" w:rsidRDefault="004756C3" w:rsidP="004756C3">
      <w:pPr>
        <w:rPr>
          <w:rFonts w:ascii="Arial" w:hAnsi="Arial" w:cs="Arial"/>
          <w:b/>
        </w:rPr>
      </w:pPr>
    </w:p>
    <w:tbl>
      <w:tblPr>
        <w:tblW w:w="907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9"/>
        <w:gridCol w:w="2004"/>
        <w:gridCol w:w="1080"/>
        <w:gridCol w:w="799"/>
        <w:gridCol w:w="1288"/>
        <w:gridCol w:w="1061"/>
        <w:gridCol w:w="2366"/>
      </w:tblGrid>
      <w:tr w:rsidR="004756C3" w:rsidTr="00895E24">
        <w:tc>
          <w:tcPr>
            <w:tcW w:w="90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475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punktacji oceny projektów dekoracji przez członka komisji przetargowej</w:t>
            </w:r>
          </w:p>
        </w:tc>
      </w:tr>
      <w:tr w:rsidR="004756C3" w:rsidTr="00895E24">
        <w:trPr>
          <w:trHeight w:val="23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56C3" w:rsidTr="00895E24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tabs>
                <w:tab w:val="left" w:pos="1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projektów dekoracji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Zła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Pozytywna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dobra</w:t>
            </w:r>
          </w:p>
        </w:tc>
      </w:tr>
      <w:tr w:rsidR="004756C3" w:rsidTr="00895E24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Innowacyjność zastosowanych rozwiązań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10 pkt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pkt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4-8 pkt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 pkt</w:t>
            </w:r>
          </w:p>
        </w:tc>
      </w:tr>
      <w:tr w:rsidR="004756C3" w:rsidTr="00895E24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Spójność i dopasowanie do stylu i charakteru ulic oraz przestrzeni miejskiej. Dobór gabarytów do infrastruktury.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475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47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47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47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pkt</w:t>
            </w:r>
          </w:p>
        </w:tc>
      </w:tr>
      <w:tr w:rsidR="004756C3" w:rsidTr="00895E24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środowiska i klimatu.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475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5 pkt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5pkt</w:t>
            </w:r>
          </w:p>
        </w:tc>
      </w:tr>
      <w:tr w:rsidR="004756C3" w:rsidTr="00895E24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„Zero Waste”, recykling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 – 5 pkt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pkt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pkt</w:t>
            </w:r>
          </w:p>
        </w:tc>
      </w:tr>
      <w:tr w:rsidR="004756C3" w:rsidTr="00895E24">
        <w:tc>
          <w:tcPr>
            <w:tcW w:w="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475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pkt</w:t>
            </w: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895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0 - 2 pkt</w:t>
            </w:r>
          </w:p>
        </w:tc>
        <w:tc>
          <w:tcPr>
            <w:tcW w:w="1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47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47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9-20</w:t>
            </w:r>
            <w:r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756C3" w:rsidRDefault="004756C3" w:rsidP="0047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pkt</w:t>
            </w:r>
          </w:p>
        </w:tc>
      </w:tr>
    </w:tbl>
    <w:p w:rsidR="004756C3" w:rsidRDefault="004756C3" w:rsidP="004756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Uwaga: w przypadku nie dołączenia do oferty materiałów projektowych niezbędnych do oceny kryterium </w:t>
      </w:r>
      <w:r>
        <w:rPr>
          <w:rFonts w:ascii="Arial" w:hAnsi="Arial" w:cs="Arial"/>
          <w:b/>
          <w:u w:val="single"/>
        </w:rPr>
        <w:t xml:space="preserve"> projektów dekoracji Zamawiający przyzna Wykonawcy 0 pkt.</w:t>
      </w:r>
    </w:p>
    <w:p w:rsidR="004756C3" w:rsidRDefault="004756C3" w:rsidP="00475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Ustalenie wartości </w:t>
      </w:r>
      <w:r>
        <w:rPr>
          <w:rFonts w:ascii="Arial" w:hAnsi="Arial" w:cs="Arial"/>
          <w:b/>
          <w:bCs/>
        </w:rPr>
        <w:t xml:space="preserve">K  </w:t>
      </w:r>
      <w:r>
        <w:rPr>
          <w:rFonts w:ascii="Arial" w:hAnsi="Arial" w:cs="Arial"/>
        </w:rPr>
        <w:t>jako ilości punktów badanej oferty w kryterium projekty dekoracji.</w:t>
      </w:r>
    </w:p>
    <w:p w:rsidR="004756C3" w:rsidRDefault="004756C3" w:rsidP="004756C3">
      <w:pPr>
        <w:rPr>
          <w:rFonts w:ascii="Arial" w:hAnsi="Arial" w:cs="Arial"/>
        </w:rPr>
      </w:pPr>
    </w:p>
    <w:p w:rsidR="004756C3" w:rsidRDefault="004756C3" w:rsidP="00475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LPCK-1+LPCK-2+LPCK-3+…</w:t>
      </w:r>
    </w:p>
    <w:p w:rsidR="004756C3" w:rsidRDefault="004756C3" w:rsidP="004756C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 = ----------------------------------------</w:t>
      </w:r>
    </w:p>
    <w:p w:rsidR="004756C3" w:rsidRDefault="004756C3" w:rsidP="00475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LCK</w:t>
      </w:r>
    </w:p>
    <w:p w:rsidR="004756C3" w:rsidRDefault="004756C3" w:rsidP="004756C3">
      <w:pPr>
        <w:rPr>
          <w:rFonts w:ascii="Arial" w:hAnsi="Arial" w:cs="Arial"/>
        </w:rPr>
      </w:pPr>
      <w:r>
        <w:rPr>
          <w:rFonts w:ascii="Arial" w:hAnsi="Arial" w:cs="Arial"/>
        </w:rPr>
        <w:t>gdzie</w:t>
      </w:r>
    </w:p>
    <w:p w:rsidR="004756C3" w:rsidRDefault="004756C3" w:rsidP="00475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LPCK-1,LPCK-2,LPCK-3,...  - liczba punktów przyznana przez członka komisji przetargowej </w:t>
      </w:r>
    </w:p>
    <w:p w:rsidR="004756C3" w:rsidRDefault="004756C3" w:rsidP="004756C3">
      <w:pPr>
        <w:rPr>
          <w:rFonts w:ascii="Arial" w:hAnsi="Arial" w:cs="Arial"/>
        </w:rPr>
      </w:pPr>
    </w:p>
    <w:p w:rsidR="004756C3" w:rsidRDefault="004756C3" w:rsidP="004756C3">
      <w:pPr>
        <w:rPr>
          <w:rFonts w:ascii="Arial" w:hAnsi="Arial" w:cs="Arial"/>
        </w:rPr>
      </w:pPr>
      <w:r>
        <w:rPr>
          <w:rFonts w:ascii="Arial" w:hAnsi="Arial" w:cs="Arial"/>
        </w:rPr>
        <w:t>LCK – liczba członków komisji</w:t>
      </w:r>
    </w:p>
    <w:p w:rsidR="00395ED2" w:rsidRPr="00395ED2" w:rsidRDefault="00395ED2" w:rsidP="00395ED2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 xml:space="preserve">liczba punktów możliwych do uzyskania za </w:t>
      </w:r>
      <w:r w:rsidRPr="00395ED2">
        <w:rPr>
          <w:sz w:val="23"/>
          <w:szCs w:val="23"/>
        </w:rPr>
        <w:t>zadeklarowan</w:t>
      </w:r>
      <w:r>
        <w:rPr>
          <w:sz w:val="23"/>
          <w:szCs w:val="23"/>
        </w:rPr>
        <w:t>e</w:t>
      </w:r>
      <w:r w:rsidRPr="00395E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przez Wykonawcę </w:t>
      </w:r>
      <w:r w:rsidRPr="00395ED2">
        <w:rPr>
          <w:sz w:val="23"/>
          <w:szCs w:val="23"/>
        </w:rPr>
        <w:t>w ofercie dekoracj</w:t>
      </w:r>
      <w:r>
        <w:rPr>
          <w:sz w:val="23"/>
          <w:szCs w:val="23"/>
        </w:rPr>
        <w:t>e</w:t>
      </w:r>
      <w:r w:rsidRPr="00395ED2">
        <w:rPr>
          <w:sz w:val="23"/>
          <w:szCs w:val="23"/>
        </w:rPr>
        <w:t xml:space="preserve"> przestrzenn</w:t>
      </w:r>
      <w:r>
        <w:rPr>
          <w:sz w:val="23"/>
          <w:szCs w:val="23"/>
        </w:rPr>
        <w:t>e</w:t>
      </w:r>
      <w:r w:rsidRPr="00395ED2">
        <w:rPr>
          <w:sz w:val="23"/>
          <w:szCs w:val="23"/>
        </w:rPr>
        <w:t xml:space="preserve"> wolnostojąc</w:t>
      </w:r>
      <w:r>
        <w:rPr>
          <w:sz w:val="23"/>
          <w:szCs w:val="23"/>
        </w:rPr>
        <w:t>e</w:t>
      </w:r>
      <w:r w:rsidRPr="00395ED2">
        <w:rPr>
          <w:sz w:val="23"/>
          <w:szCs w:val="23"/>
        </w:rPr>
        <w:t xml:space="preserve"> 3D</w:t>
      </w:r>
      <w:r w:rsidR="00D80C0B">
        <w:rPr>
          <w:sz w:val="23"/>
          <w:szCs w:val="23"/>
        </w:rPr>
        <w:t>,</w:t>
      </w:r>
      <w:r>
        <w:rPr>
          <w:sz w:val="23"/>
          <w:szCs w:val="23"/>
        </w:rPr>
        <w:t xml:space="preserve"> spełniające wymagania zawarte w OPZ wg poniższej punktacji:</w:t>
      </w:r>
    </w:p>
    <w:p w:rsidR="00395ED2" w:rsidRPr="00395ED2" w:rsidRDefault="00395ED2" w:rsidP="00395ED2">
      <w:pPr>
        <w:pStyle w:val="Akapitzlist"/>
        <w:spacing w:after="0"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2. dekoracje przestrzenne wolnostojąca</w:t>
      </w:r>
      <w:r w:rsidRPr="00395ED2">
        <w:rPr>
          <w:sz w:val="23"/>
          <w:szCs w:val="23"/>
        </w:rPr>
        <w:t xml:space="preserve"> — </w:t>
      </w:r>
      <w:r>
        <w:rPr>
          <w:sz w:val="23"/>
          <w:szCs w:val="23"/>
        </w:rPr>
        <w:t>2</w:t>
      </w:r>
      <w:r w:rsidRPr="00395ED2">
        <w:rPr>
          <w:sz w:val="23"/>
          <w:szCs w:val="23"/>
        </w:rPr>
        <w:t>0 pkt.</w:t>
      </w:r>
    </w:p>
    <w:p w:rsidR="00395ED2" w:rsidRPr="00395ED2" w:rsidRDefault="00395ED2" w:rsidP="00395ED2">
      <w:pPr>
        <w:pStyle w:val="Akapitzlist"/>
        <w:spacing w:after="0"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>. dekoracj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przestrzenn</w:t>
      </w:r>
      <w:r>
        <w:rPr>
          <w:sz w:val="23"/>
          <w:szCs w:val="23"/>
        </w:rPr>
        <w:t>a</w:t>
      </w:r>
      <w:r w:rsidRPr="00395E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wolnostojąca </w:t>
      </w:r>
      <w:r w:rsidRPr="00395ED2">
        <w:rPr>
          <w:sz w:val="23"/>
          <w:szCs w:val="23"/>
        </w:rPr>
        <w:t xml:space="preserve">— </w:t>
      </w:r>
      <w:r>
        <w:rPr>
          <w:sz w:val="23"/>
          <w:szCs w:val="23"/>
        </w:rPr>
        <w:t>1</w:t>
      </w:r>
      <w:r w:rsidRPr="00395ED2">
        <w:rPr>
          <w:sz w:val="23"/>
          <w:szCs w:val="23"/>
        </w:rPr>
        <w:t>0 pkt.</w:t>
      </w:r>
    </w:p>
    <w:p w:rsidR="00395ED2" w:rsidRPr="00395ED2" w:rsidRDefault="00395ED2" w:rsidP="00395ED2">
      <w:pPr>
        <w:pStyle w:val="Akapitzlist"/>
        <w:spacing w:after="0" w:line="360" w:lineRule="auto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brak deklaracji</w:t>
      </w:r>
      <w:r w:rsidRPr="00395ED2">
        <w:rPr>
          <w:sz w:val="23"/>
          <w:szCs w:val="23"/>
        </w:rPr>
        <w:t>.— 0 pkt.</w:t>
      </w:r>
    </w:p>
    <w:p w:rsidR="004756C3" w:rsidRDefault="00395ED2" w:rsidP="00395ED2">
      <w:pPr>
        <w:spacing w:after="0" w:line="360" w:lineRule="auto"/>
        <w:jc w:val="both"/>
        <w:rPr>
          <w:sz w:val="23"/>
          <w:szCs w:val="23"/>
        </w:rPr>
      </w:pPr>
      <w:r w:rsidRPr="00395ED2">
        <w:rPr>
          <w:sz w:val="23"/>
          <w:szCs w:val="23"/>
        </w:rPr>
        <w:t xml:space="preserve">W przypadku deklaracji powyżej </w:t>
      </w:r>
      <w:r>
        <w:rPr>
          <w:sz w:val="23"/>
          <w:szCs w:val="23"/>
        </w:rPr>
        <w:t>2</w:t>
      </w:r>
      <w:r w:rsidRPr="00395ED2">
        <w:rPr>
          <w:sz w:val="23"/>
          <w:szCs w:val="23"/>
        </w:rPr>
        <w:t xml:space="preserve"> szt. </w:t>
      </w:r>
      <w:r>
        <w:rPr>
          <w:sz w:val="23"/>
          <w:szCs w:val="23"/>
        </w:rPr>
        <w:t>dekoracj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 przestrzenn</w:t>
      </w:r>
      <w:r>
        <w:rPr>
          <w:sz w:val="23"/>
          <w:szCs w:val="23"/>
        </w:rPr>
        <w:t>ych</w:t>
      </w:r>
      <w:r w:rsidRPr="00395ED2">
        <w:rPr>
          <w:sz w:val="23"/>
          <w:szCs w:val="23"/>
        </w:rPr>
        <w:t xml:space="preserve"> </w:t>
      </w:r>
      <w:r>
        <w:rPr>
          <w:sz w:val="23"/>
          <w:szCs w:val="23"/>
        </w:rPr>
        <w:t>wolnostojąc</w:t>
      </w:r>
      <w:r>
        <w:rPr>
          <w:sz w:val="23"/>
          <w:szCs w:val="23"/>
        </w:rPr>
        <w:t>ych</w:t>
      </w:r>
      <w:r>
        <w:rPr>
          <w:sz w:val="23"/>
          <w:szCs w:val="23"/>
        </w:rPr>
        <w:t xml:space="preserve"> </w:t>
      </w:r>
      <w:r w:rsidRPr="00395ED2">
        <w:rPr>
          <w:sz w:val="23"/>
          <w:szCs w:val="23"/>
        </w:rPr>
        <w:t xml:space="preserve">oferta uzyska </w:t>
      </w:r>
      <w:r>
        <w:rPr>
          <w:sz w:val="23"/>
          <w:szCs w:val="23"/>
        </w:rPr>
        <w:t>2</w:t>
      </w:r>
      <w:r w:rsidRPr="00395ED2">
        <w:rPr>
          <w:sz w:val="23"/>
          <w:szCs w:val="23"/>
        </w:rPr>
        <w:t>0 pkt</w:t>
      </w:r>
      <w:r>
        <w:rPr>
          <w:sz w:val="23"/>
          <w:szCs w:val="23"/>
        </w:rPr>
        <w:t>.</w:t>
      </w:r>
      <w:r w:rsidRPr="00395ED2">
        <w:rPr>
          <w:sz w:val="23"/>
          <w:szCs w:val="23"/>
        </w:rPr>
        <w:t xml:space="preserve">  </w:t>
      </w:r>
    </w:p>
    <w:p w:rsidR="002F23D0" w:rsidRDefault="00D80C0B" w:rsidP="00D80C0B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>o</w:t>
      </w:r>
      <w:r w:rsidR="00395ED2">
        <w:rPr>
          <w:sz w:val="23"/>
          <w:szCs w:val="23"/>
        </w:rPr>
        <w:t>cen</w:t>
      </w:r>
      <w:r>
        <w:rPr>
          <w:sz w:val="23"/>
          <w:szCs w:val="23"/>
        </w:rPr>
        <w:t>a</w:t>
      </w:r>
      <w:r w:rsidR="00395ED2">
        <w:rPr>
          <w:sz w:val="23"/>
          <w:szCs w:val="23"/>
        </w:rPr>
        <w:t xml:space="preserve"> ofert</w:t>
      </w:r>
      <w:r>
        <w:rPr>
          <w:sz w:val="23"/>
          <w:szCs w:val="23"/>
        </w:rPr>
        <w:t>y</w:t>
      </w:r>
      <w:r w:rsidR="00395E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jest sumą punktów uzyskanych w powyższych punktach </w:t>
      </w:r>
      <w:bookmarkStart w:id="0" w:name="_GoBack"/>
      <w:bookmarkEnd w:id="0"/>
      <w:r w:rsidR="00395ED2">
        <w:rPr>
          <w:sz w:val="23"/>
          <w:szCs w:val="23"/>
        </w:rPr>
        <w:t>(5a, 5b, 5c)</w:t>
      </w:r>
      <w:r>
        <w:rPr>
          <w:sz w:val="23"/>
          <w:szCs w:val="23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5E93" w:rsidRDefault="007F5E9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7F5E93" w:rsidRPr="001D5BDC" w:rsidRDefault="007F5E9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F73D6" w:rsidRPr="001D5BDC" w:rsidRDefault="000F73D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73D6" w:rsidRPr="001D5BDC">
      <w:pgSz w:w="11906" w:h="16838"/>
      <w:pgMar w:top="709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4F"/>
    <w:multiLevelType w:val="hybridMultilevel"/>
    <w:tmpl w:val="E3B89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30C7"/>
    <w:multiLevelType w:val="multilevel"/>
    <w:tmpl w:val="1D98B3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EE311F"/>
    <w:multiLevelType w:val="multilevel"/>
    <w:tmpl w:val="EAB82D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030B"/>
    <w:multiLevelType w:val="hybridMultilevel"/>
    <w:tmpl w:val="AAEE12EE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" w15:restartNumberingAfterBreak="0">
    <w:nsid w:val="18E547CC"/>
    <w:multiLevelType w:val="multilevel"/>
    <w:tmpl w:val="C3A647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7541"/>
    <w:multiLevelType w:val="hybridMultilevel"/>
    <w:tmpl w:val="394EB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FC4"/>
    <w:multiLevelType w:val="hybridMultilevel"/>
    <w:tmpl w:val="D81EB816"/>
    <w:lvl w:ilvl="0" w:tplc="AA0C1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2CDA"/>
    <w:multiLevelType w:val="hybridMultilevel"/>
    <w:tmpl w:val="EBACD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62D2"/>
    <w:multiLevelType w:val="multilevel"/>
    <w:tmpl w:val="EAB82D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67B9F"/>
    <w:multiLevelType w:val="hybridMultilevel"/>
    <w:tmpl w:val="C61802FC"/>
    <w:lvl w:ilvl="0" w:tplc="6C8A75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B43C7"/>
    <w:multiLevelType w:val="multilevel"/>
    <w:tmpl w:val="BAB089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4387F"/>
    <w:multiLevelType w:val="multilevel"/>
    <w:tmpl w:val="5D669BD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upperLetter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BA2B79"/>
    <w:multiLevelType w:val="multilevel"/>
    <w:tmpl w:val="19D8F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2EA3"/>
    <w:multiLevelType w:val="hybridMultilevel"/>
    <w:tmpl w:val="9F46AC82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4" w15:restartNumberingAfterBreak="0">
    <w:nsid w:val="506E6090"/>
    <w:multiLevelType w:val="multilevel"/>
    <w:tmpl w:val="983A789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C257FB"/>
    <w:multiLevelType w:val="multilevel"/>
    <w:tmpl w:val="EAB82D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B1D22"/>
    <w:multiLevelType w:val="hybridMultilevel"/>
    <w:tmpl w:val="CAE2F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E481E"/>
    <w:multiLevelType w:val="multilevel"/>
    <w:tmpl w:val="DA06D6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B1483"/>
    <w:multiLevelType w:val="multilevel"/>
    <w:tmpl w:val="F1F2861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5"/>
  </w:num>
  <w:num w:numId="5">
    <w:abstractNumId w:val="17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D6"/>
    <w:rsid w:val="000430CF"/>
    <w:rsid w:val="00067D0D"/>
    <w:rsid w:val="000F73D6"/>
    <w:rsid w:val="0012497C"/>
    <w:rsid w:val="001B532D"/>
    <w:rsid w:val="001D5BDC"/>
    <w:rsid w:val="002215FF"/>
    <w:rsid w:val="002223AE"/>
    <w:rsid w:val="002C5020"/>
    <w:rsid w:val="002D5FC1"/>
    <w:rsid w:val="002E520E"/>
    <w:rsid w:val="002F23D0"/>
    <w:rsid w:val="00395ED2"/>
    <w:rsid w:val="003A1D4A"/>
    <w:rsid w:val="00410BB5"/>
    <w:rsid w:val="004756C3"/>
    <w:rsid w:val="004F3812"/>
    <w:rsid w:val="00557C12"/>
    <w:rsid w:val="005937B6"/>
    <w:rsid w:val="005F14E2"/>
    <w:rsid w:val="006B02AA"/>
    <w:rsid w:val="007E6933"/>
    <w:rsid w:val="007F5E93"/>
    <w:rsid w:val="008144ED"/>
    <w:rsid w:val="00832ABE"/>
    <w:rsid w:val="00901CAA"/>
    <w:rsid w:val="0093101D"/>
    <w:rsid w:val="009B3606"/>
    <w:rsid w:val="009B4C64"/>
    <w:rsid w:val="00A30B23"/>
    <w:rsid w:val="00A82D05"/>
    <w:rsid w:val="00C24BAF"/>
    <w:rsid w:val="00C72B2D"/>
    <w:rsid w:val="00D074A9"/>
    <w:rsid w:val="00D72F15"/>
    <w:rsid w:val="00D80C0B"/>
    <w:rsid w:val="00D87E90"/>
    <w:rsid w:val="00E7383C"/>
    <w:rsid w:val="00E94B54"/>
    <w:rsid w:val="00E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CCB5-0A6E-47CD-A2EF-CC39BB56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93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E4AA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CE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qFormat/>
    <w:locked/>
    <w:rsid w:val="00552764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ahoma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eastAsia="Calibri" w:cs="Aria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Akapitzlist1">
    <w:name w:val="Akapit z listą1"/>
    <w:basedOn w:val="Normalny"/>
    <w:uiPriority w:val="99"/>
    <w:rsid w:val="004926D0"/>
    <w:pPr>
      <w:ind w:left="720"/>
    </w:pPr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7E5F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"/>
    <w:basedOn w:val="Domylnaczcionkaakapitu"/>
    <w:link w:val="Tekstpodstawowy"/>
    <w:locked/>
    <w:rsid w:val="005937B6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"/>
    <w:basedOn w:val="Normalny"/>
    <w:link w:val="TekstpodstawowyZnak1"/>
    <w:rsid w:val="005937B6"/>
    <w:pPr>
      <w:suppressAutoHyphens w:val="0"/>
      <w:spacing w:after="0" w:line="240" w:lineRule="auto"/>
    </w:pPr>
    <w:rPr>
      <w:rFonts w:ascii="Arial" w:hAnsi="Arial" w:cs="Arial"/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937B6"/>
    <w:rPr>
      <w:lang w:eastAsia="en-US"/>
    </w:rPr>
  </w:style>
  <w:style w:type="character" w:customStyle="1" w:styleId="tekstdokbold">
    <w:name w:val="tekst dok. bold"/>
    <w:rsid w:val="004756C3"/>
    <w:rPr>
      <w:b/>
      <w:bCs w:val="0"/>
    </w:rPr>
  </w:style>
  <w:style w:type="paragraph" w:customStyle="1" w:styleId="ZnakZnak11">
    <w:name w:val="Znak Znak11"/>
    <w:basedOn w:val="Normalny"/>
    <w:rsid w:val="004756C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pozytor@zdm.wa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zp.pl/kody-cpv/szczegoly/rozne-wyroby-dekoracyjne-48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6801-CFB2-479A-AEC2-377CF57A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 Sobiecki;</vt:lpstr>
    </vt:vector>
  </TitlesOfParts>
  <Company>Microsoft</Company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 Sobiecki;</dc:title>
  <dc:creator>Michał Sobiecki</dc:creator>
  <cp:keywords>Michał Sobiecki</cp:keywords>
  <cp:lastModifiedBy>Michał Sobiecki</cp:lastModifiedBy>
  <cp:revision>2</cp:revision>
  <cp:lastPrinted>2020-06-04T06:58:00Z</cp:lastPrinted>
  <dcterms:created xsi:type="dcterms:W3CDTF">2020-06-26T08:08:00Z</dcterms:created>
  <dcterms:modified xsi:type="dcterms:W3CDTF">2020-06-26T08:08:00Z</dcterms:modified>
  <dc:language>pl-PL</dc:language>
</cp:coreProperties>
</file>