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1D18" w14:textId="5D56C747" w:rsidR="00D76E8E" w:rsidRPr="00B74B5A" w:rsidRDefault="00D76E8E" w:rsidP="00F42AF5">
      <w:pPr>
        <w:pStyle w:val="Nagwek1"/>
        <w:jc w:val="center"/>
      </w:pPr>
      <w:bookmarkStart w:id="0" w:name="_Toc47696250"/>
      <w:bookmarkStart w:id="1" w:name="_GoBack"/>
      <w:r w:rsidRPr="00B74B5A">
        <w:t>OPIS PRZEDMIOTU ZAMÓWIENIA</w:t>
      </w:r>
      <w:r w:rsidR="004A6BF7">
        <w:t xml:space="preserve"> – O</w:t>
      </w:r>
      <w:r w:rsidR="00F84D51">
        <w:t>ferta wariantowa</w:t>
      </w:r>
      <w:bookmarkEnd w:id="0"/>
    </w:p>
    <w:bookmarkEnd w:id="1" w:displacedByCustomXml="next"/>
    <w:sdt>
      <w:sdtPr>
        <w:rPr>
          <w:rFonts w:ascii="Times New Roman" w:eastAsiaTheme="minorEastAsia" w:hAnsi="Times New Roman" w:cs="Times New Roman"/>
          <w:color w:val="auto"/>
          <w:sz w:val="20"/>
          <w:szCs w:val="20"/>
        </w:rPr>
        <w:id w:val="8837528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7703E3" w14:textId="77777777" w:rsidR="00D76E8E" w:rsidRPr="00F808FF" w:rsidRDefault="00D76E8E" w:rsidP="00B91CE6">
          <w:pPr>
            <w:pStyle w:val="Nagwekspisutreci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808FF">
            <w:rPr>
              <w:rFonts w:ascii="Times New Roman" w:hAnsi="Times New Roman" w:cs="Times New Roman"/>
              <w:sz w:val="20"/>
              <w:szCs w:val="20"/>
            </w:rPr>
            <w:t>Spis treści</w:t>
          </w:r>
        </w:p>
        <w:p w14:paraId="510341DD" w14:textId="77777777" w:rsidR="00F808FF" w:rsidRPr="00F808FF" w:rsidRDefault="00D76E8E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r w:rsidRPr="00F808F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808F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TOC \o "1-3" \h \z \u </w:instrText>
          </w:r>
          <w:r w:rsidRPr="00F808F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hyperlink w:anchor="_Toc47696250" w:history="1">
            <w:r w:rsidR="00F808FF"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OPIS PRZEDMIOTU ZAMÓWIENIA – Oferta wariantowa</w:t>
            </w:r>
            <w:r w:rsidR="00F808FF"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F808FF"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F808FF"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_Toc47696250 \h </w:instrText>
            </w:r>
            <w:r w:rsidR="00F808FF"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F808FF"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F808FF"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F808FF"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02A610" w14:textId="77777777" w:rsidR="00F808FF" w:rsidRPr="00F808FF" w:rsidRDefault="00F808FF">
          <w:pPr>
            <w:pStyle w:val="Spistreci1"/>
            <w:tabs>
              <w:tab w:val="left" w:pos="42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1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Ogólne warunki realizacji Przedmiotu zamówienia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_Toc47696251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A96112" w14:textId="77777777" w:rsidR="00F808FF" w:rsidRPr="00F808FF" w:rsidRDefault="00F808FF">
          <w:pPr>
            <w:pStyle w:val="Spistreci1"/>
            <w:tabs>
              <w:tab w:val="left" w:pos="42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2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techniczne wykonania poszczególnych elementów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_Toc47696252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FDBE49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3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rowerów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_Toc47696253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79F30D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4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2.1.1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rowerów standardowych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_Toc47696254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6E0F37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5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2.1.2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rowerów ze wspomaganiem elektrycznym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_Toc47696255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4A947C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6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2.1.3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rowerów dziecięcych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_Toc47696256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2F3B47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7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infrastruktury stałej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_Toc47696257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01F1A8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8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2.2.1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stacji rowerowej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_Toc47696258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A06BDB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9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2.2.2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totemów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_Toc47696259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56A8BF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0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2.2.3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pompek rowerowych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_Toc47696260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947F6D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1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interfejsu Klienta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_Toc47696261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E962D9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2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2.3.1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Strony internetowej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_Toc47696262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81E80A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3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2.3.2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Aplikacji mobilnej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_Toc47696263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AF8CDE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4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2.3.3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Integracja kont Klientów z kartami zbliżeniowymi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_Toc47696264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BBF432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5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Systemu informatycznego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_Toc47696265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93E9F2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6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Funkcje związane z naliczaniem i rozliczaniem płatności za korzystanie z systemu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_Toc47696266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82C333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7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Funkcje związane z obsługą stacji i ruchem rowerów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_Toc47696267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877702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8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Funkcje związane z generowaniem raportów dotyczących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_Toc47696268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ED6EC1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9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2.4.4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Funkcje obsługą reklamacji, skarg i wniosków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_Toc47696269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BEB295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0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2.4.5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integracji Systemu informatycznego z Portalem Danych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_Toc47696270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D6017B" w14:textId="77777777" w:rsidR="00F808FF" w:rsidRPr="00F808FF" w:rsidRDefault="00F808FF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1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 Wymagania dotyczące uruchomienia i eksploatacji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_Toc47696271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038F33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2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przeszkolenia pracowników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_Toc47696272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993DE5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3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Dane udostępniane przez Wykonawcę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_Toc47696273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E82DAC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4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3.2.1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danych udostępnianych przez Stronę internetową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_Toc47696274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2CCACB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5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3.2.2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danych udostępnianych przez Aplikację mobilną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_Toc47696275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6CA722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6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Liczba rowerów i stacji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_Toc47696276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54B7F1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7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3.3.1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Liczba uruchomionych rowerów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_Toc47696277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21644D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8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3.3.2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Prawo opcji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_Toc47696278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11D04F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9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3.3.3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Poziom dostępności rowerów w systemie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_Toc47696279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716E17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0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Stacje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_Toc47696280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997141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1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Lokalizacja stacji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_Toc47696281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9A78B1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2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Rozmieszczenie wyjściowe rowerów na stacjach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_Toc47696282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151358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3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Stopnie zapełnienia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_Toc47696283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93BFCF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4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3.4.4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Relokacja dzienna, w godzinach 6-22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_Toc47696284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321B74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5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3.4.5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Relokacja dzienna, weekendowa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_Toc47696285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53EDE8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6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3.4.6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Relokacja nocna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_Toc47696286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DAC308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7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3.4.7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Czas przeznaczony na relokację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_Toc47696287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78FD5F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8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Serwis rowerów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_Toc47696288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9CFBD4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89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Podstawowe przeglądy okresowe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_Toc47696289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75D772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0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Lista rowerów oczekujących na podstawowy przegląd okresowy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_Toc47696290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D70BAE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1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Warunki podstawowego przeglądu okresowego roweru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_Toc47696291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E7CED4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2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3.5.4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Przegląd okresowy stacji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_Toc47696292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F672D6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3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 Funkcjonowanie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_Toc47696293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A041BA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4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Najem i zwrot rowerów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_Toc47696294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064913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5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Tryb parkingu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_Toc47696295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2E22D7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6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Dopuszczalne stany rowerów dostępnych w systemie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_Toc47696296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FB49C7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7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3.6.4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Responsywność rowerów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_Toc47696297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4A2F8E" w14:textId="77777777" w:rsidR="00F808FF" w:rsidRPr="00F808FF" w:rsidRDefault="00F808FF">
          <w:pPr>
            <w:pStyle w:val="Spistreci1"/>
            <w:tabs>
              <w:tab w:val="left" w:pos="42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8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Centrum kontaktu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_Toc47696298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0F59BE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99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4.1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Integracja z MCK Warszawa 19115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_Toc47696299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F28AF1" w14:textId="77777777" w:rsidR="00F808FF" w:rsidRPr="00F808FF" w:rsidRDefault="00F808FF">
          <w:pPr>
            <w:pStyle w:val="Spistreci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0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4.1.1 Specyfikacja routera brzegowego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_Toc47696300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C90CE1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1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Kanały dostępności Centrum Kontaktu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_Toc47696301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FFD899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2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4.2.2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Funkcjonalność infolinii Centrum kontaktu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_Toc47696302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253CA6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3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4.2.3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Standardy obsługi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_Toc47696303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9488B0" w14:textId="77777777" w:rsidR="00F808FF" w:rsidRPr="00F808FF" w:rsidRDefault="00F808F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4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4.2.4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Wskaźniki dostępności i responsywności Centrum kontaktu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_Toc47696304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4CC6B8" w14:textId="77777777" w:rsidR="00F808FF" w:rsidRPr="00F808FF" w:rsidRDefault="00F808FF">
          <w:pPr>
            <w:pStyle w:val="Spistreci1"/>
            <w:tabs>
              <w:tab w:val="left" w:pos="42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5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  <w:r w:rsidRPr="00F808F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dokumentów określających prawa i obowiązki Klientów WRP, w szczególności regulaminu korzystania z WRP.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_Toc47696305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704135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6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5.1 Regulamin WRP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_Toc47696306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826939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7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5.2 Regulamin dotyczący obsługi płatności i rozliczeń z Klientami i Zamawiającym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_Toc47696307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0B5074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8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5.3 Zasady ustalania taryf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_Toc47696308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1A3415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09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5.4 Opłaty dodatkowe stanowiące przychód Wykonawcy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_Toc47696309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4CC29C" w14:textId="77777777" w:rsidR="00F808FF" w:rsidRPr="00F808FF" w:rsidRDefault="00F808FF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310" w:history="1">
            <w:r w:rsidRPr="00F808FF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5.5 Zmiany w Regulaminie WRP oraz wysokości taryfy.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_Toc47696310 \h </w:instrTex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Pr="00F808F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CF813" w14:textId="77777777" w:rsidR="00D76E8E" w:rsidRPr="00B74B5A" w:rsidRDefault="00D76E8E" w:rsidP="00B91CE6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F808F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5F25DE39" w14:textId="77777777" w:rsidR="00D76E8E" w:rsidRPr="00B74B5A" w:rsidRDefault="00D76E8E" w:rsidP="00B74B5A">
      <w:pPr>
        <w:pStyle w:val="Nagwek1"/>
      </w:pPr>
      <w:bookmarkStart w:id="2" w:name="_Toc47696251"/>
      <w:r w:rsidRPr="00B74B5A">
        <w:t>1.</w:t>
      </w:r>
      <w:r w:rsidRPr="00B74B5A">
        <w:tab/>
        <w:t>Ogólne warunki realizacji Przedmiotu zamówienia</w:t>
      </w:r>
      <w:bookmarkEnd w:id="2"/>
    </w:p>
    <w:p w14:paraId="3F8241F0" w14:textId="77777777" w:rsidR="00685E2F" w:rsidRPr="00B74B5A" w:rsidRDefault="00685E2F" w:rsidP="00685E2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0498E4" w14:textId="609F207F" w:rsidR="005D055B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Przedmiotem Zamówienia jest usługa polegająca na uruchomieniu oraz zarządzaniu i kompleksowej eksploatacji </w:t>
      </w:r>
      <w:r w:rsidR="00106126" w:rsidRPr="00B74B5A">
        <w:rPr>
          <w:rFonts w:ascii="Times New Roman" w:hAnsi="Times New Roman" w:cs="Times New Roman"/>
          <w:sz w:val="20"/>
          <w:szCs w:val="20"/>
        </w:rPr>
        <w:t xml:space="preserve">Systemu </w:t>
      </w:r>
      <w:r w:rsidRPr="00B74B5A">
        <w:rPr>
          <w:rFonts w:ascii="Times New Roman" w:hAnsi="Times New Roman" w:cs="Times New Roman"/>
          <w:sz w:val="20"/>
          <w:szCs w:val="20"/>
        </w:rPr>
        <w:t xml:space="preserve">Warszawski Rower Publiczny </w:t>
      </w:r>
      <w:proofErr w:type="spellStart"/>
      <w:r w:rsidR="00843478" w:rsidRPr="00B74B5A">
        <w:rPr>
          <w:rFonts w:ascii="Times New Roman" w:hAnsi="Times New Roman" w:cs="Times New Roman"/>
          <w:sz w:val="20"/>
          <w:szCs w:val="20"/>
        </w:rPr>
        <w:t>Veturilo</w:t>
      </w:r>
      <w:proofErr w:type="spellEnd"/>
      <w:r w:rsidR="0084347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>(</w:t>
      </w:r>
      <w:r w:rsidR="00843478" w:rsidRPr="00B74B5A">
        <w:rPr>
          <w:rFonts w:ascii="Times New Roman" w:hAnsi="Times New Roman" w:cs="Times New Roman"/>
          <w:sz w:val="20"/>
          <w:szCs w:val="20"/>
        </w:rPr>
        <w:t xml:space="preserve">dalej </w:t>
      </w:r>
      <w:r w:rsidRPr="00B74B5A">
        <w:rPr>
          <w:rFonts w:ascii="Times New Roman" w:hAnsi="Times New Roman" w:cs="Times New Roman"/>
          <w:sz w:val="20"/>
          <w:szCs w:val="20"/>
        </w:rPr>
        <w:t>WRP)</w:t>
      </w:r>
      <w:r w:rsidR="00960AF3" w:rsidRPr="00B74B5A">
        <w:rPr>
          <w:rFonts w:ascii="Times New Roman" w:eastAsia="SimSun" w:hAnsi="Times New Roman" w:cs="Times New Roman"/>
          <w:kern w:val="3"/>
          <w:sz w:val="20"/>
          <w:szCs w:val="20"/>
        </w:rPr>
        <w:t xml:space="preserve"> </w:t>
      </w:r>
      <w:r w:rsidR="00960AF3" w:rsidRPr="00B74B5A">
        <w:rPr>
          <w:rFonts w:ascii="Times New Roman" w:hAnsi="Times New Roman" w:cs="Times New Roman"/>
          <w:sz w:val="20"/>
          <w:szCs w:val="20"/>
        </w:rPr>
        <w:t>sprzętem używanym lub odnowionym</w:t>
      </w:r>
      <w:r w:rsidRPr="00B74B5A">
        <w:rPr>
          <w:rFonts w:ascii="Times New Roman" w:hAnsi="Times New Roman" w:cs="Times New Roman"/>
          <w:sz w:val="20"/>
          <w:szCs w:val="20"/>
        </w:rPr>
        <w:t xml:space="preserve"> w taki sposób, aby każdy uprawniony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Pr="00B74B5A">
        <w:rPr>
          <w:rFonts w:ascii="Times New Roman" w:hAnsi="Times New Roman" w:cs="Times New Roman"/>
          <w:sz w:val="20"/>
          <w:szCs w:val="20"/>
        </w:rPr>
        <w:t xml:space="preserve">t mógł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nająć </w:t>
      </w:r>
      <w:r w:rsidRPr="00B74B5A">
        <w:rPr>
          <w:rFonts w:ascii="Times New Roman" w:hAnsi="Times New Roman" w:cs="Times New Roman"/>
          <w:sz w:val="20"/>
          <w:szCs w:val="20"/>
        </w:rPr>
        <w:t>rower według taryfy ustalonej przez Zamawiającego.</w:t>
      </w:r>
      <w:r w:rsidR="00685E2F" w:rsidRPr="00B74B5A">
        <w:rPr>
          <w:rFonts w:ascii="Times New Roman" w:hAnsi="Times New Roman" w:cs="Times New Roman"/>
          <w:sz w:val="20"/>
          <w:szCs w:val="20"/>
        </w:rPr>
        <w:t xml:space="preserve"> Wszystkie elementy systemów powinny być oznakowane znakiem graficznym WRP oraz m. st. Warszawy,</w:t>
      </w:r>
    </w:p>
    <w:p w14:paraId="6A748DA0" w14:textId="280E2DED" w:rsidR="00D76E8E" w:rsidRPr="00B74B5A" w:rsidRDefault="00D76E8E" w:rsidP="00E129E3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ramach Przedmiotu Zamówienia Wykonawca</w:t>
      </w:r>
      <w:r w:rsidR="005D055B" w:rsidRPr="00B74B5A">
        <w:rPr>
          <w:rFonts w:ascii="Times New Roman" w:hAnsi="Times New Roman" w:cs="Times New Roman"/>
          <w:sz w:val="20"/>
          <w:szCs w:val="20"/>
        </w:rPr>
        <w:t>:</w:t>
      </w:r>
    </w:p>
    <w:p w14:paraId="75B4EFD0" w14:textId="09FDE3CD" w:rsidR="00960AF3" w:rsidRPr="00B74B5A" w:rsidRDefault="00C7536A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Zapewni</w:t>
      </w:r>
      <w:r w:rsidR="00960AF3" w:rsidRPr="00B74B5A">
        <w:rPr>
          <w:rFonts w:ascii="Times New Roman" w:hAnsi="Times New Roman" w:cs="Times New Roman"/>
          <w:sz w:val="20"/>
          <w:szCs w:val="20"/>
        </w:rPr>
        <w:t xml:space="preserve"> rowery. </w:t>
      </w:r>
    </w:p>
    <w:p w14:paraId="146A1609" w14:textId="3EA5AE12" w:rsidR="00D76E8E" w:rsidRPr="00B74B5A" w:rsidRDefault="00B93A50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ykona i uzgodni z Zamawiającym projekty strony internetowej oraz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="00D76E8E" w:rsidRPr="00B74B5A">
        <w:rPr>
          <w:rFonts w:ascii="Times New Roman" w:hAnsi="Times New Roman" w:cs="Times New Roman"/>
          <w:sz w:val="20"/>
          <w:szCs w:val="20"/>
        </w:rPr>
        <w:t>cji mobi</w:t>
      </w:r>
      <w:r w:rsidR="00910AE7" w:rsidRPr="00B74B5A">
        <w:rPr>
          <w:rFonts w:ascii="Times New Roman" w:hAnsi="Times New Roman" w:cs="Times New Roman"/>
          <w:sz w:val="20"/>
          <w:szCs w:val="20"/>
        </w:rPr>
        <w:t>lnej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FDF1E54" w14:textId="48662C76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Przeszkoli wskazanych pracowników Zamawiającego w zakresie kontroli i pozyskiwania danych z Systemu informatycznego</w:t>
      </w:r>
      <w:r w:rsidR="003268A4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79884FE" w14:textId="37B245A1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 i uzgodni z Zamawiającym projekty dokumentów określających prawa i obowiązki Klientów WRP, w szczególności regulamin korzystania z WRP</w:t>
      </w:r>
      <w:r w:rsidR="003268A4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C0ECFDC" w14:textId="3F364AEF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Wykona i uzgodni z Zamawiającym projekty rowerów WRP, stacji</w:t>
      </w:r>
      <w:r w:rsidR="00960AF3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7F5D8" w14:textId="29C185C4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Dokona montażu stacji rowerowych,</w:t>
      </w:r>
      <w:r w:rsidR="001F055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>zapewni rowery WRP</w:t>
      </w:r>
      <w:r w:rsidR="00960AF3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8B699D" w14:textId="0902C1C6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Dokona rozruchu testowego WRP</w:t>
      </w:r>
      <w:r w:rsidR="003268A4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7E6021" w14:textId="4D26003D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Uruchomi i będzie eksploatował WRP</w:t>
      </w:r>
      <w:r w:rsidR="003268A4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1D8CF0F" w14:textId="77777777" w:rsidR="00D76E8E" w:rsidRPr="00B74B5A" w:rsidRDefault="00D76E8E" w:rsidP="00B74B5A">
      <w:pPr>
        <w:pStyle w:val="Nagwek1"/>
      </w:pPr>
      <w:bookmarkStart w:id="3" w:name="_Toc47696252"/>
      <w:r w:rsidRPr="00B74B5A">
        <w:t>2.</w:t>
      </w:r>
      <w:r w:rsidRPr="00B74B5A">
        <w:tab/>
        <w:t>Wymagania techniczne wykonania poszczególnych elementów WRP</w:t>
      </w:r>
      <w:bookmarkEnd w:id="3"/>
      <w:r w:rsidRPr="00B74B5A">
        <w:t xml:space="preserve"> </w:t>
      </w:r>
    </w:p>
    <w:p w14:paraId="458C325D" w14:textId="77777777" w:rsidR="00D76E8E" w:rsidRPr="00B74B5A" w:rsidRDefault="00D76E8E" w:rsidP="00B74B5A">
      <w:pPr>
        <w:pStyle w:val="Nagwek2"/>
      </w:pPr>
      <w:bookmarkStart w:id="4" w:name="_Toc47696253"/>
      <w:r w:rsidRPr="00B74B5A">
        <w:t>2.1</w:t>
      </w:r>
      <w:r w:rsidRPr="00B74B5A">
        <w:tab/>
        <w:t>Wymagania dotyczące rowerów</w:t>
      </w:r>
      <w:bookmarkEnd w:id="4"/>
    </w:p>
    <w:p w14:paraId="055BE646" w14:textId="77777777" w:rsidR="00A72C22" w:rsidRPr="00B74B5A" w:rsidRDefault="00A72C22" w:rsidP="00FE5D38">
      <w:pPr>
        <w:rPr>
          <w:rFonts w:ascii="Times New Roman" w:hAnsi="Times New Roman" w:cs="Times New Roman"/>
          <w:sz w:val="20"/>
          <w:szCs w:val="20"/>
        </w:rPr>
      </w:pPr>
    </w:p>
    <w:p w14:paraId="3E96B028" w14:textId="29325A8C" w:rsidR="00D76E8E" w:rsidRPr="00B74B5A" w:rsidRDefault="00A72C22" w:rsidP="00E129E3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 i jego wyposażenie powinny być wykonane z materiałów odpornych na zniszczenie i warunki pogodowe oraz spełniać wymogi Rozporządzenia Ministra Infrastruktury z dnia 31 grudnia 2002 roku w sprawie warunków technicznych pojazdów oraz zakresu ich niezbędnego wyposażenia (Dz.U. 2016 poz. 2022). Wygląd oraz wyposażenie wszystkich rowerów muszą być ujednolicone, charakterystyczne i identyfikowalne z WRP. Rower powinien być wyposażony w jak najmniejszą ilość elementów regulowanych oraz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odkręcalnych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, a także w nietypowe, niestandardowe elementy konstrukcyjne utrudniające ich demontaż i zastosowanie w innych rowerach. Rower ma być przystosowany do komfortowego korzystania przez osoby o wzroście od 150 do 195 cm w pozycji wyprostowanej. Rower ma być przeznaczony dla osób o masie do 120 kg oraz przewozu bagażu o masie do 15 kg na bagażniku przednim. Szczegółowe wymagania dotyczące poszczególnych elementów rowerów standardowych zamieszczono poniżej:</w:t>
      </w:r>
    </w:p>
    <w:p w14:paraId="0BC8794A" w14:textId="77777777" w:rsidR="003A3E98" w:rsidRPr="00B74B5A" w:rsidRDefault="003A3E98" w:rsidP="00E129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199BCC" w14:textId="6A155477" w:rsidR="00A72C22" w:rsidRPr="00B74B5A" w:rsidRDefault="003A3E98" w:rsidP="00A72C22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" w:name="_Toc47696254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2.1.1</w:t>
      </w:r>
      <w:r w:rsidR="00A72C2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standardowych WRP</w:t>
      </w:r>
      <w:bookmarkEnd w:id="5"/>
    </w:p>
    <w:p w14:paraId="64F094DE" w14:textId="77777777" w:rsidR="00A72C22" w:rsidRPr="00B74B5A" w:rsidRDefault="00A72C22" w:rsidP="00A72C22">
      <w:pPr>
        <w:rPr>
          <w:rFonts w:ascii="Times New Roman" w:hAnsi="Times New Roman" w:cs="Times New Roman"/>
          <w:sz w:val="20"/>
          <w:szCs w:val="20"/>
        </w:rPr>
      </w:pPr>
    </w:p>
    <w:p w14:paraId="3C1644B3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 xml:space="preserve">Rama – o dużej wytrzymałości, z niskim </w:t>
      </w:r>
      <w:proofErr w:type="spellStart"/>
      <w:r w:rsidRPr="00D97FE0">
        <w:rPr>
          <w:rFonts w:ascii="Times New Roman" w:hAnsi="Times New Roman" w:cs="Times New Roman"/>
          <w:sz w:val="20"/>
          <w:szCs w:val="20"/>
        </w:rPr>
        <w:t>przekrokiem</w:t>
      </w:r>
      <w:proofErr w:type="spellEnd"/>
      <w:r w:rsidRPr="00D97FE0">
        <w:rPr>
          <w:rFonts w:ascii="Times New Roman" w:hAnsi="Times New Roman" w:cs="Times New Roman"/>
          <w:sz w:val="20"/>
          <w:szCs w:val="20"/>
        </w:rPr>
        <w:t>.</w:t>
      </w:r>
    </w:p>
    <w:p w14:paraId="3D565301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Hamulec przedni – rolkowy lub bębnowy obsługiwany przy pomocy dźwigni ręcznej.</w:t>
      </w:r>
    </w:p>
    <w:p w14:paraId="33BB2E3F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Hamulec tylny – rolkowy lub bębnowy obsługiwany przy pomocy dźwigni ręcznej lub torpedo.</w:t>
      </w:r>
    </w:p>
    <w:p w14:paraId="2EE9FB68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 xml:space="preserve">Dzwonek – obrotowy, wsuwany na kierownicę. </w:t>
      </w:r>
    </w:p>
    <w:p w14:paraId="615E9A6C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Bagażnik – pojemność ok. 15l, nośność faktyczna min. 15 kg, zamocowany w przedniej części roweru.</w:t>
      </w:r>
    </w:p>
    <w:p w14:paraId="055712AE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 xml:space="preserve">Napęd: Przekazanie napędu za pomocą łańcucha, paska lub wału. Napęd powinien być osłonięty w taki sposób aby zapobiec wkręceniu się odzieży. </w:t>
      </w:r>
    </w:p>
    <w:p w14:paraId="787450D5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Nóżka – zapewniająca stabilną pozycję roweru.</w:t>
      </w:r>
    </w:p>
    <w:p w14:paraId="214E015A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Opony – co najmniej 26x1,75”, z paskiem odblaskowym oraz wkładką antyprzebiciową o grubości co najmniej 3 mm.</w:t>
      </w:r>
    </w:p>
    <w:p w14:paraId="4896AAD8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Oświetlenie tylne LED:</w:t>
      </w:r>
    </w:p>
    <w:p w14:paraId="5724EF71" w14:textId="77777777" w:rsidR="00D97FE0" w:rsidRPr="00D97FE0" w:rsidRDefault="00D97FE0" w:rsidP="00D97F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 zabezpieczeniem antyprzepięciowym,</w:t>
      </w:r>
    </w:p>
    <w:p w14:paraId="3F02AD20" w14:textId="77777777" w:rsidR="00D97FE0" w:rsidRPr="00D97FE0" w:rsidRDefault="00D97FE0" w:rsidP="00D97F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 funkcją podtrzymywania światła po zatrzymaniu,</w:t>
      </w:r>
    </w:p>
    <w:p w14:paraId="64B86DC1" w14:textId="77777777" w:rsidR="00D97FE0" w:rsidRPr="00D97FE0" w:rsidRDefault="00D97FE0" w:rsidP="00D97F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zintegrowane lub oddzielne światło odblaskowe.</w:t>
      </w:r>
    </w:p>
    <w:p w14:paraId="125769BF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Oświetlenie przednie LED:</w:t>
      </w:r>
    </w:p>
    <w:p w14:paraId="3E8075B1" w14:textId="77777777" w:rsidR="00D97FE0" w:rsidRPr="00D97FE0" w:rsidRDefault="00D97FE0" w:rsidP="00D97FE0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 zabezpieczeniem antyprzepięciowym,</w:t>
      </w:r>
    </w:p>
    <w:p w14:paraId="612FCEB5" w14:textId="77777777" w:rsidR="00D97FE0" w:rsidRPr="00D97FE0" w:rsidRDefault="00D97FE0" w:rsidP="00D97FE0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 funkcją podtrzymywania światła po zatrzymaniu,</w:t>
      </w:r>
    </w:p>
    <w:p w14:paraId="0219D391" w14:textId="77777777" w:rsidR="00D97FE0" w:rsidRPr="00D97FE0" w:rsidRDefault="00D97FE0" w:rsidP="00D97FE0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zintegrowane lub oddzielne światło odblaskowe.</w:t>
      </w:r>
    </w:p>
    <w:p w14:paraId="33D6250A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Piasta przednia – piasta-dynamo z hamulcem.</w:t>
      </w:r>
    </w:p>
    <w:p w14:paraId="3957AF6D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Piasta tylna – trzybiegowa z hamulcem.</w:t>
      </w:r>
    </w:p>
    <w:p w14:paraId="73F1BB51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 xml:space="preserve">Siodło typu kanapa, nienasiąkające wodą. </w:t>
      </w:r>
      <w:proofErr w:type="spellStart"/>
      <w:r w:rsidRPr="00D97FE0">
        <w:rPr>
          <w:rFonts w:ascii="Times New Roman" w:hAnsi="Times New Roman" w:cs="Times New Roman"/>
          <w:sz w:val="20"/>
          <w:szCs w:val="20"/>
        </w:rPr>
        <w:t>Szybkozacisk</w:t>
      </w:r>
      <w:proofErr w:type="spellEnd"/>
      <w:r w:rsidRPr="00D97FE0">
        <w:rPr>
          <w:rFonts w:ascii="Times New Roman" w:hAnsi="Times New Roman" w:cs="Times New Roman"/>
          <w:sz w:val="20"/>
          <w:szCs w:val="20"/>
        </w:rPr>
        <w:t xml:space="preserve"> wspornika siodła - o wzmocnionej konstrukcji, przystosowany do wielokrotnej regulacji. </w:t>
      </w:r>
    </w:p>
    <w:p w14:paraId="1BAC00A6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Wspornik siodła – zablokowana możliwość wyjęcia, z możliwością regulacji, o wysokości zapewniającej ergonomiczną postawę w czasie podróży osobom od 150 do 195 cm wzrostu. Jarzmo siodła zintegrowane.</w:t>
      </w:r>
    </w:p>
    <w:p w14:paraId="30A19B46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Widelec – sztywny (nieamortyzowany).</w:t>
      </w:r>
    </w:p>
    <w:p w14:paraId="42CEA465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Błotniki – Błotnik tył na ½ koła, błotnik przód ¼ koła. Błotnik tylny powinien być wyposażony  w boczny ochraniacz zabezpieczający odzież przed wkręceniem się w tylne koło.</w:t>
      </w:r>
    </w:p>
    <w:p w14:paraId="0C8599FA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lastRenderedPageBreak/>
        <w:t>Zabezpieczenie, blokujące jedno z kół umożliwiające bezpieczne pozostawienie roweru, zamknięcie zabezpieczenia powinno skutkować automatycznym zwrotem roweru (wyjątkiem jest tryb parkowania).</w:t>
      </w:r>
    </w:p>
    <w:p w14:paraId="7C70B2C8" w14:textId="514155C1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Czytnik kart zbliżeniowych umożliwiający najęcie roweru. Zbliżenie karty powinno zwalniać zabezpieczenie opisane w ust. 17. Czytnik powinien obsł</w:t>
      </w:r>
      <w:r w:rsidR="002403A0">
        <w:rPr>
          <w:rFonts w:ascii="Times New Roman" w:hAnsi="Times New Roman" w:cs="Times New Roman"/>
          <w:sz w:val="20"/>
          <w:szCs w:val="20"/>
        </w:rPr>
        <w:t>ugiwać karty określone w pkt 2.3</w:t>
      </w:r>
      <w:r w:rsidRPr="00D97FE0">
        <w:rPr>
          <w:rFonts w:ascii="Times New Roman" w:hAnsi="Times New Roman" w:cs="Times New Roman"/>
          <w:sz w:val="20"/>
          <w:szCs w:val="20"/>
        </w:rPr>
        <w:t>.3 ust. 2.</w:t>
      </w:r>
    </w:p>
    <w:p w14:paraId="0A878DE2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Odbiornik GPS.</w:t>
      </w:r>
    </w:p>
    <w:p w14:paraId="0D5AC7E2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Sygnał świetlny lub/i dźwiękowy informujący Klientów o stanie roweru:</w:t>
      </w:r>
    </w:p>
    <w:p w14:paraId="6EB2E617" w14:textId="77777777" w:rsidR="00D97FE0" w:rsidRPr="00D97FE0" w:rsidRDefault="00D97FE0" w:rsidP="00D97FE0">
      <w:pPr>
        <w:pStyle w:val="Akapitzlist"/>
        <w:numPr>
          <w:ilvl w:val="0"/>
          <w:numId w:val="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Rower dostępny w systemie WRP (dopuszczalny brak sygnału),</w:t>
      </w:r>
    </w:p>
    <w:p w14:paraId="6031FB03" w14:textId="77777777" w:rsidR="00D97FE0" w:rsidRPr="00D97FE0" w:rsidRDefault="00D97FE0" w:rsidP="00D97FE0">
      <w:pPr>
        <w:pStyle w:val="Akapitzlist"/>
        <w:numPr>
          <w:ilvl w:val="0"/>
          <w:numId w:val="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Rower niedostępny w systemie WRP,</w:t>
      </w:r>
    </w:p>
    <w:p w14:paraId="78778943" w14:textId="77777777" w:rsidR="00D97FE0" w:rsidRPr="00D97FE0" w:rsidRDefault="00D97FE0" w:rsidP="00D97FE0">
      <w:pPr>
        <w:pStyle w:val="Akapitzlist"/>
        <w:numPr>
          <w:ilvl w:val="0"/>
          <w:numId w:val="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potwierdzenie najęcia roweru, potwierdzenie zwrotu roweru potwierdzenie przełączenia w tryb parkowania lub potwierdzenie przełączenia w tryb jazdy,</w:t>
      </w:r>
    </w:p>
    <w:p w14:paraId="1CD9D41E" w14:textId="77777777" w:rsidR="00D97FE0" w:rsidRPr="00D97FE0" w:rsidRDefault="00D97FE0" w:rsidP="00D97FE0">
      <w:pPr>
        <w:pStyle w:val="Akapitzlist"/>
        <w:numPr>
          <w:ilvl w:val="0"/>
          <w:numId w:val="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odmowa najęcia roweru (konto nieaktywne, próba najęcia roweru w trybie parkowania lub niedostępnego itp.).</w:t>
      </w:r>
    </w:p>
    <w:p w14:paraId="6BAB3147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Zaleca się aby akumulator odpowiedzialny za zasilanie urządzeń opisanych w ust. 17-20 był łatwo wymienny i doładowywany z dodatkowych źródeł zasilania takich jak np. panel fotowoltaiczny umieszczony na rowerze, wykorzystanie zasilania z piasty opisanej w ust. 11 lub podobne.</w:t>
      </w:r>
    </w:p>
    <w:p w14:paraId="218E5B58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Informacje dla Klienta:</w:t>
      </w:r>
    </w:p>
    <w:p w14:paraId="6D52FDD5" w14:textId="77777777" w:rsidR="00D97FE0" w:rsidRPr="00D97FE0" w:rsidRDefault="00D97FE0" w:rsidP="00D97FE0">
      <w:pPr>
        <w:pStyle w:val="Akapitzlist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 xml:space="preserve">numer roweru po obu stronach roweru (na wysokości niezasłanianej przez inne elementy), </w:t>
      </w:r>
    </w:p>
    <w:p w14:paraId="23E0BD6E" w14:textId="77777777" w:rsidR="00D97FE0" w:rsidRPr="00D97FE0" w:rsidRDefault="00D97FE0" w:rsidP="00D97FE0">
      <w:pPr>
        <w:pStyle w:val="Akapitzlist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wielkość cyfr maksymalna w stosunku do grubości ramy,</w:t>
      </w:r>
    </w:p>
    <w:p w14:paraId="7FCFF1E9" w14:textId="77777777" w:rsidR="00D97FE0" w:rsidRPr="00D97FE0" w:rsidRDefault="00D97FE0" w:rsidP="00D97FE0">
      <w:pPr>
        <w:pStyle w:val="Akapitzlist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kod QR umożliwiający najęcie roweru poprzez Aplikację mobilną, umieszczony w łatwo dostępnym miejscu,</w:t>
      </w:r>
    </w:p>
    <w:p w14:paraId="67806663" w14:textId="77777777" w:rsidR="00D97FE0" w:rsidRPr="00D97FE0" w:rsidRDefault="00D97FE0" w:rsidP="00D97FE0">
      <w:pPr>
        <w:pStyle w:val="Akapitzlist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numer telefonu do Centrum Kontaktu.</w:t>
      </w:r>
    </w:p>
    <w:p w14:paraId="43E4CFC9" w14:textId="77777777" w:rsidR="00D97FE0" w:rsidRPr="00D97FE0" w:rsidRDefault="00D97FE0" w:rsidP="00D97FE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Opcjonalnie rower może być wyposażony w powierzchnię przeznaczoną do umieszczania reklamy, która nie powinna utrudniać korzystania z roweru. W przypadku wyposażenia roweru w powierzchnię reklamową, Wykonawca uwzględni w polityce reklamowej dotyczącej miejsce zastrzeżone dla Zamawiającego zgodnie z §11 Umowy. W miejscach tych eksponowane będą również treści przekazywane przez Zamawiającego na zasadach określonych w §11.Umowy. Zamawiający zabrania umieszczania jakichkolwiek elementów dodatkowych na rowerze bez uprzedniej pisemnej zgody Zamawiającego.</w:t>
      </w:r>
    </w:p>
    <w:p w14:paraId="7D6243E7" w14:textId="77777777" w:rsidR="00960AF3" w:rsidRPr="00B74B5A" w:rsidRDefault="00960AF3" w:rsidP="00C75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D3DE73" w14:textId="101F3729" w:rsidR="00782416" w:rsidRPr="00B74B5A" w:rsidRDefault="003A3E98" w:rsidP="0078241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6" w:name="_Toc34751262"/>
      <w:bookmarkStart w:id="7" w:name="_Toc47696255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2.1.2</w:t>
      </w:r>
      <w:r w:rsidR="00782416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ze wspomaganiem elektrycznym WRP</w:t>
      </w:r>
      <w:bookmarkEnd w:id="7"/>
      <w:r w:rsidR="00782416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6E09BD30" w14:textId="77777777" w:rsidR="00782416" w:rsidRPr="00B74B5A" w:rsidRDefault="00782416" w:rsidP="00782416">
      <w:pPr>
        <w:rPr>
          <w:rFonts w:ascii="Times New Roman" w:hAnsi="Times New Roman" w:cs="Times New Roman"/>
          <w:sz w:val="20"/>
          <w:szCs w:val="20"/>
        </w:rPr>
      </w:pPr>
    </w:p>
    <w:p w14:paraId="06ABCB5C" w14:textId="77777777" w:rsidR="00782416" w:rsidRPr="00B74B5A" w:rsidRDefault="00782416" w:rsidP="007824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przypadku zadeklarowania w ofercie zapewnienia i włączenia do systemu WRP rowerów ze wspomaganiem elektrycznym WRP. </w:t>
      </w:r>
    </w:p>
    <w:p w14:paraId="07A531B6" w14:textId="7A364436" w:rsidR="00782416" w:rsidRPr="00B74B5A" w:rsidRDefault="00782416" w:rsidP="00782416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Ogólne warunki techniczne rowerów ze wspomaganiem elektrycznym WRP powinny być jednolite z rowerem standardowym WRP</w:t>
      </w:r>
      <w:r w:rsidR="003A3E98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Dodatkowe wytyczne obejmują:</w:t>
      </w:r>
    </w:p>
    <w:p w14:paraId="6770C9D0" w14:textId="77777777" w:rsidR="00782416" w:rsidRPr="00B74B5A" w:rsidRDefault="00782416" w:rsidP="000241DF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Napęd elektryczny zasilany prądem o napięciu 36-48V i znamionowej mocy ciągłej 250W, którego moc wyjściowa zmniejsza się stopniowo i spada do zera po przekroczeniu prędkości 25 km/h.</w:t>
      </w:r>
    </w:p>
    <w:p w14:paraId="6CFB2154" w14:textId="77777777" w:rsidR="00782416" w:rsidRPr="00B74B5A" w:rsidRDefault="00782416" w:rsidP="000241DF">
      <w:pPr>
        <w:pStyle w:val="Akapitzlist"/>
        <w:numPr>
          <w:ilvl w:val="0"/>
          <w:numId w:val="6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Napęd elektryczny musi być uruchamiany naciskiem na pedały, nie dopuszcza się możliwości jazdy wyłącznie z użyciem silnika, bez pedałowania.</w:t>
      </w:r>
    </w:p>
    <w:p w14:paraId="793A7B83" w14:textId="77777777" w:rsidR="00782416" w:rsidRPr="00B74B5A" w:rsidRDefault="00782416" w:rsidP="000241DF">
      <w:pPr>
        <w:pStyle w:val="Akapitzlist"/>
        <w:numPr>
          <w:ilvl w:val="0"/>
          <w:numId w:val="6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Akumulator o pojemności minimum 10 Ah. Stabilność cyklu ładowania 70% po 800 cyklach.</w:t>
      </w:r>
    </w:p>
    <w:p w14:paraId="53A15549" w14:textId="77777777" w:rsidR="00782416" w:rsidRPr="00B74B5A" w:rsidRDefault="00782416" w:rsidP="000241DF">
      <w:pPr>
        <w:pStyle w:val="Akapitzlist"/>
        <w:numPr>
          <w:ilvl w:val="0"/>
          <w:numId w:val="6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Wskaźnik naładowania akumulatora.</w:t>
      </w:r>
    </w:p>
    <w:p w14:paraId="6F51C5BB" w14:textId="0943EF61" w:rsidR="00782416" w:rsidRPr="00B74B5A" w:rsidRDefault="00782416" w:rsidP="000241DF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Piasta przednia – dopuszcza się zasilanie oświetl</w:t>
      </w:r>
      <w:r w:rsidR="00BB637D">
        <w:rPr>
          <w:rFonts w:ascii="Times New Roman" w:hAnsi="Times New Roman" w:cs="Times New Roman"/>
          <w:sz w:val="20"/>
          <w:szCs w:val="20"/>
        </w:rPr>
        <w:t>enia określonego w pkt. 2.1.1</w:t>
      </w:r>
      <w:r w:rsidRPr="00B74B5A">
        <w:rPr>
          <w:rFonts w:ascii="Times New Roman" w:hAnsi="Times New Roman" w:cs="Times New Roman"/>
          <w:sz w:val="20"/>
          <w:szCs w:val="20"/>
        </w:rPr>
        <w:t xml:space="preserve"> ust. </w:t>
      </w:r>
      <w:r w:rsidR="00D97FE0">
        <w:rPr>
          <w:rFonts w:ascii="Times New Roman" w:hAnsi="Times New Roman" w:cs="Times New Roman"/>
          <w:sz w:val="20"/>
          <w:szCs w:val="20"/>
        </w:rPr>
        <w:t>9 i 10</w:t>
      </w:r>
      <w:r w:rsidR="00BB637D">
        <w:rPr>
          <w:rFonts w:ascii="Times New Roman" w:hAnsi="Times New Roman" w:cs="Times New Roman"/>
          <w:sz w:val="20"/>
          <w:szCs w:val="20"/>
        </w:rPr>
        <w:t xml:space="preserve"> i</w:t>
      </w:r>
      <w:r w:rsidRPr="00B74B5A">
        <w:rPr>
          <w:rFonts w:ascii="Times New Roman" w:hAnsi="Times New Roman" w:cs="Times New Roman"/>
          <w:sz w:val="20"/>
          <w:szCs w:val="20"/>
        </w:rPr>
        <w:t xml:space="preserve"> z akumulatora określonego w ust. 3 – w takim przypadku dopuszcza się rezygnację z piasty dynamo.</w:t>
      </w:r>
    </w:p>
    <w:p w14:paraId="2F1B8C93" w14:textId="58B8B241" w:rsidR="00782416" w:rsidRPr="00B74B5A" w:rsidRDefault="00782416" w:rsidP="000241DF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Wraz z rowerami Wykonawca powinien zaproponować i zapewnić system ładowania rowerów ze wspomaganiem elektrycznym WRP. Dopuszczalne jest zarówno ustawienie stacji ładujących rowery jak i ręczna wymiana akumulatorów</w:t>
      </w:r>
      <w:r w:rsidR="00C7536A" w:rsidRPr="00B74B5A">
        <w:rPr>
          <w:rFonts w:ascii="Times New Roman" w:hAnsi="Times New Roman" w:cs="Times New Roman"/>
          <w:sz w:val="20"/>
          <w:szCs w:val="20"/>
        </w:rPr>
        <w:t xml:space="preserve"> przez Wykonawcę</w:t>
      </w:r>
      <w:r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B71CD86" w14:textId="77777777" w:rsidR="001873B5" w:rsidRPr="00B74B5A" w:rsidRDefault="001873B5" w:rsidP="001873B5">
      <w:pPr>
        <w:rPr>
          <w:rFonts w:ascii="Times New Roman" w:hAnsi="Times New Roman" w:cs="Times New Roman"/>
          <w:sz w:val="20"/>
          <w:szCs w:val="20"/>
        </w:rPr>
      </w:pPr>
    </w:p>
    <w:p w14:paraId="3BF5A8B5" w14:textId="02E8C8BC" w:rsidR="00192EFB" w:rsidRPr="00B74B5A" w:rsidRDefault="00192EFB" w:rsidP="00192EFB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8" w:name="_Toc47696256"/>
      <w:bookmarkEnd w:id="6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</w:t>
      </w:r>
      <w:r w:rsidR="003A3E98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dziecięcych WRP</w:t>
      </w:r>
      <w:bookmarkEnd w:id="8"/>
    </w:p>
    <w:p w14:paraId="5A55F095" w14:textId="77777777" w:rsidR="00192EFB" w:rsidRPr="00B74B5A" w:rsidRDefault="00192EFB" w:rsidP="00192E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FB7340" w14:textId="3DF71D29" w:rsidR="00192EFB" w:rsidRPr="00B74B5A" w:rsidRDefault="00192EFB" w:rsidP="00192EF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w ofercie zapewnienia i włączenia do systemu WRP rowerów dziecięcych WRP. Ogólne warunki techniczne rowerów dziecięcych WRP powinny być jednolite z rowerem standardowym</w:t>
      </w:r>
      <w:r w:rsidR="003A3E98" w:rsidRPr="00B74B5A">
        <w:rPr>
          <w:rFonts w:ascii="Times New Roman" w:hAnsi="Times New Roman" w:cs="Times New Roman"/>
          <w:sz w:val="20"/>
          <w:szCs w:val="20"/>
        </w:rPr>
        <w:t xml:space="preserve"> WRP.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81200A" w14:textId="77777777" w:rsidR="00192EFB" w:rsidRPr="00B74B5A" w:rsidRDefault="00192EFB" w:rsidP="00192EF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Dodatkowe wytyczne obejmują:</w:t>
      </w:r>
    </w:p>
    <w:p w14:paraId="4EB6E58A" w14:textId="77777777" w:rsidR="00192EFB" w:rsidRPr="00B74B5A" w:rsidRDefault="00192EFB" w:rsidP="000241DF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Rower dziecięcy „mniejszy” ma być przystosowany do korzystania przez dzieci o wzroście od 100 cm (zaleca się zastosowanie kół o rozmiarze 18 cali) a „większy” o wzroście ponad 120 cm (zaleca się zastosowanie kół o rozmiarze 20 cali). Dopuszczalne obciążenie roweru nie może być mniejsze niż 60 kg.</w:t>
      </w:r>
    </w:p>
    <w:p w14:paraId="5990CB07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Zwrot rowerów powinien być możliwy tylko w stacjach należących do podsystemu rowerów dziecięcych.</w:t>
      </w:r>
    </w:p>
    <w:p w14:paraId="22C9BAF7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Rama – o dużej wytrzymałości, z niskim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przekrokiem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i rozmiarze dostosowanym do odpowiedniej grupy wzrostowej.</w:t>
      </w:r>
    </w:p>
    <w:p w14:paraId="30164D07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Hamulec przedni – dopuszcza się hamulec typu V-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brake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295E154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Opony – co najmniej 18x1,5”/20x1,5”, z paskiem odblaskowym.</w:t>
      </w:r>
    </w:p>
    <w:p w14:paraId="2AF240EA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Oświetlenie tylne LED: dopuszcza się oświetlenie indukcyjne. Rower nadal powinien posiadać światło odblaskowe.</w:t>
      </w:r>
    </w:p>
    <w:p w14:paraId="2AB10BFA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Oświetlenie przednie LED: dopuszcza się oświetlenie indukcyjne. Rower nadal powinien posiadać światło odblaskowe.</w:t>
      </w:r>
    </w:p>
    <w:p w14:paraId="65254DC9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Piasta przednia – w przypadku zastosowania oświetlenia indukcyjnego dopuszcza się rezygnację z piasty dynamo.</w:t>
      </w:r>
    </w:p>
    <w:p w14:paraId="6325FB4C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Piasta tylna – dopuszcza się piastę jednobiegową.</w:t>
      </w:r>
    </w:p>
    <w:p w14:paraId="4326864C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Wspornik siodła – zablokowana możliwość wyjęcia, z możliwością regulacji, o wysokości zapewniającej ergonomiczną postawę w czasie podróży osobom do 140 cm wzrostu.</w:t>
      </w:r>
    </w:p>
    <w:p w14:paraId="37FAFCD5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Dopuszcza się brak bagażnika.</w:t>
      </w:r>
    </w:p>
    <w:p w14:paraId="597A99D4" w14:textId="77777777" w:rsidR="00A72C22" w:rsidRPr="00B74B5A" w:rsidRDefault="00A72C22" w:rsidP="00A72C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E7B74" w14:textId="77777777" w:rsidR="00D76E8E" w:rsidRPr="00C76BF1" w:rsidRDefault="00D76E8E" w:rsidP="00C76BF1">
      <w:pPr>
        <w:pStyle w:val="Nagwek2"/>
      </w:pPr>
      <w:bookmarkStart w:id="9" w:name="_Toc47696257"/>
      <w:r w:rsidRPr="00C76BF1">
        <w:t>2.2</w:t>
      </w:r>
      <w:r w:rsidRPr="00C76BF1">
        <w:tab/>
        <w:t>Wymagania dotyczące infrastruktury stałej</w:t>
      </w:r>
      <w:bookmarkEnd w:id="9"/>
      <w:r w:rsidRPr="00C76BF1">
        <w:t xml:space="preserve"> </w:t>
      </w:r>
    </w:p>
    <w:p w14:paraId="51D2C7EA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C0ED8E" w14:textId="201F5436" w:rsidR="00E306A5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Stacje rowerowe mają umożliwić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samoobsługowy najem </w:t>
      </w:r>
      <w:r w:rsidRPr="00B74B5A">
        <w:rPr>
          <w:rFonts w:ascii="Times New Roman" w:hAnsi="Times New Roman" w:cs="Times New Roman"/>
          <w:sz w:val="20"/>
          <w:szCs w:val="20"/>
        </w:rPr>
        <w:t xml:space="preserve">rowerów oraz ich zwrot przez całą dobę i we wszystkie dni tygodnia w </w:t>
      </w:r>
      <w:r w:rsidR="00CE7E24" w:rsidRPr="00B74B5A">
        <w:rPr>
          <w:rFonts w:ascii="Times New Roman" w:hAnsi="Times New Roman" w:cs="Times New Roman"/>
          <w:sz w:val="20"/>
          <w:szCs w:val="20"/>
        </w:rPr>
        <w:t>Sezonie funkcjonowania</w:t>
      </w:r>
      <w:r w:rsidR="00B63783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Pr="00B74B5A">
        <w:rPr>
          <w:rFonts w:ascii="Times New Roman" w:hAnsi="Times New Roman" w:cs="Times New Roman"/>
          <w:sz w:val="20"/>
          <w:szCs w:val="20"/>
        </w:rPr>
        <w:t>. Ich konstrukcja powinna zapewnić możliwość przenoszenia stacji w dowolnym okresie użytkowania systemu oraz nie powinna wymagać podłączeń stałych oraz fundamentów. Stacje powinny być zaprojektowane i wykonane tak, aby być odporne na: korozję, warunki pogodowe, czynniki środowiska wielkomiejskiego, akty wandalizmu</w:t>
      </w:r>
      <w:r w:rsidR="00685E2F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Elementy identyfikacji wizualnej, kolorystyka i rozwiązania materiałowe powinny zapewniać wysoki poziom estetyki</w:t>
      </w:r>
      <w:r w:rsidR="002F610F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 xml:space="preserve">i jednoznacznie identyfikować </w:t>
      </w:r>
      <w:r w:rsidR="00EA3BEE" w:rsidRPr="00B74B5A">
        <w:rPr>
          <w:rFonts w:ascii="Times New Roman" w:hAnsi="Times New Roman" w:cs="Times New Roman"/>
          <w:sz w:val="20"/>
          <w:szCs w:val="20"/>
        </w:rPr>
        <w:t xml:space="preserve">wszystkie </w:t>
      </w:r>
      <w:r w:rsidRPr="00B74B5A">
        <w:rPr>
          <w:rFonts w:ascii="Times New Roman" w:hAnsi="Times New Roman" w:cs="Times New Roman"/>
          <w:sz w:val="20"/>
          <w:szCs w:val="20"/>
        </w:rPr>
        <w:t>elementy systemu, jako współczesne, przy jednoczesnym poszanowaniu walorów</w:t>
      </w:r>
      <w:r w:rsidR="00EA3BEE" w:rsidRPr="00B74B5A">
        <w:rPr>
          <w:rFonts w:ascii="Times New Roman" w:hAnsi="Times New Roman" w:cs="Times New Roman"/>
          <w:sz w:val="20"/>
          <w:szCs w:val="20"/>
        </w:rPr>
        <w:t xml:space="preserve"> przestrzeni publicznej</w:t>
      </w:r>
      <w:r w:rsidR="00ED50A7" w:rsidRPr="00B74B5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7DDB40" w14:textId="77777777" w:rsidR="00E306A5" w:rsidRPr="00B74B5A" w:rsidRDefault="00E306A5" w:rsidP="003A3E9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5B35E9" w14:textId="189F4988" w:rsidR="00D76E8E" w:rsidRPr="00B74B5A" w:rsidRDefault="00D76E8E" w:rsidP="007E5DE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0" w:name="_Toc4769625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="003A3E98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.2.1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stacji rowerowej</w:t>
      </w:r>
      <w:bookmarkEnd w:id="10"/>
      <w:r w:rsidR="00A72C2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6B301225" w14:textId="77777777" w:rsidR="00D76E8E" w:rsidRPr="00B74B5A" w:rsidRDefault="00D76E8E" w:rsidP="007E5DE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3501DD" w14:textId="7A159725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Wym</w:t>
      </w:r>
      <w:r w:rsidR="00AC1ACA">
        <w:rPr>
          <w:rFonts w:ascii="Times New Roman" w:hAnsi="Times New Roman" w:cs="Times New Roman"/>
          <w:sz w:val="20"/>
          <w:szCs w:val="20"/>
        </w:rPr>
        <w:t>agane elementy stacji rowerowej</w:t>
      </w:r>
      <w:r w:rsidRPr="00B74B5A">
        <w:rPr>
          <w:rFonts w:ascii="Times New Roman" w:hAnsi="Times New Roman" w:cs="Times New Roman"/>
          <w:sz w:val="20"/>
          <w:szCs w:val="20"/>
        </w:rPr>
        <w:t>:</w:t>
      </w:r>
    </w:p>
    <w:p w14:paraId="66C16275" w14:textId="77777777" w:rsidR="00D97FE0" w:rsidRPr="00D97FE0" w:rsidRDefault="00D97FE0" w:rsidP="00D97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 xml:space="preserve">Stojaki w ilości wskazanej przez Zamawiającego. Stojaki muszą być charakterystyczne dla systemu WRP w ilości wskazanej przez Zamawiającego, odrębnie dla każdej lokalizacji, wykonane zgodnie z pkt. 10.3 dokumentu „Standardy projektowe i wykonawcze dla systemu rowerowego w m. st. Warszawie” (Załącznik do Zarządzenia nr 5523/2010 Prezydenta m.st. Warszawy z dnia 18.11.2010 r.) </w:t>
      </w:r>
      <w:hyperlink r:id="rId8" w:history="1">
        <w:r w:rsidRPr="00D97FE0">
          <w:rPr>
            <w:rStyle w:val="Hipercze"/>
            <w:rFonts w:ascii="Times New Roman" w:hAnsi="Times New Roman" w:cs="Times New Roman"/>
            <w:sz w:val="20"/>
            <w:szCs w:val="20"/>
          </w:rPr>
          <w:t>https://rowery.um.warszawa.pl/sites/rowery.um.warszawa.pl/files/Standardy_rowerowe_0.pdf</w:t>
        </w:r>
      </w:hyperlink>
    </w:p>
    <w:p w14:paraId="23EB045D" w14:textId="77777777" w:rsidR="00D97FE0" w:rsidRPr="00D97FE0" w:rsidRDefault="00D97FE0" w:rsidP="00D97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Totem.</w:t>
      </w:r>
    </w:p>
    <w:p w14:paraId="0A131FCE" w14:textId="77777777" w:rsidR="00D97FE0" w:rsidRPr="00D97FE0" w:rsidRDefault="00D97FE0" w:rsidP="00D97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Pompka.</w:t>
      </w:r>
    </w:p>
    <w:p w14:paraId="1AB7E845" w14:textId="77777777" w:rsidR="00D97FE0" w:rsidRPr="00D97FE0" w:rsidRDefault="00D97FE0" w:rsidP="00D97FE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Określony obręb stacji, rozszerzony o zasięg tolerancji błędu odbiornika GPS, umożliwiający zwrot roweru na stacji przy użyciu zabezpieczenia określonego w pkt. 2.1.1 ust. 17.</w:t>
      </w:r>
    </w:p>
    <w:p w14:paraId="4408890E" w14:textId="77777777" w:rsidR="00DA295F" w:rsidRPr="00B74B5A" w:rsidRDefault="00DA295F" w:rsidP="00964C8D">
      <w:pPr>
        <w:pStyle w:val="Akapitzlist"/>
        <w:ind w:left="714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14:paraId="1139B828" w14:textId="11B730C2" w:rsidR="00D76E8E" w:rsidRPr="00B74B5A" w:rsidRDefault="00D76E8E" w:rsidP="005744CD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1" w:name="_Toc47696259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2.2.</w:t>
      </w:r>
      <w:r w:rsidR="003A3E98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Szczegółowe wymagania dotyczące </w:t>
      </w:r>
      <w:r w:rsidR="00D97FE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totemów</w:t>
      </w:r>
      <w:bookmarkEnd w:id="11"/>
    </w:p>
    <w:p w14:paraId="6E5A8FB3" w14:textId="77777777" w:rsidR="00D76E8E" w:rsidRPr="00B74B5A" w:rsidRDefault="00D76E8E" w:rsidP="005744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47B692" w14:textId="20D3139A" w:rsidR="00D76E8E" w:rsidRPr="00D97FE0" w:rsidRDefault="00D76E8E" w:rsidP="005744CD">
      <w:p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T</w:t>
      </w:r>
      <w:r w:rsidR="00D97FE0">
        <w:rPr>
          <w:rFonts w:ascii="Times New Roman" w:hAnsi="Times New Roman" w:cs="Times New Roman"/>
          <w:sz w:val="20"/>
          <w:szCs w:val="20"/>
        </w:rPr>
        <w:t>otem</w:t>
      </w:r>
      <w:r w:rsidRPr="00D97FE0">
        <w:rPr>
          <w:rFonts w:ascii="Times New Roman" w:hAnsi="Times New Roman" w:cs="Times New Roman"/>
          <w:sz w:val="20"/>
          <w:szCs w:val="20"/>
        </w:rPr>
        <w:t xml:space="preserve"> stacji powinien posiadać następujące cechy:</w:t>
      </w:r>
    </w:p>
    <w:p w14:paraId="758E5FD9" w14:textId="77777777" w:rsidR="00D97FE0" w:rsidRPr="00D97FE0" w:rsidRDefault="00D97FE0" w:rsidP="00D97FE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lastRenderedPageBreak/>
        <w:t>Być zgodny z wytycznymi Wydziału Kształtowania Przestrzeni Publicznej Biura Architektury i Planowania Przestrzennego m.st. Warszawy oraz Mazowieckiego Wojewódzkiego Konserwatora Zabytków (w przypadku lokalizacji stacji w obszarze konserwatorskim).</w:t>
      </w:r>
    </w:p>
    <w:p w14:paraId="72000ACE" w14:textId="77777777" w:rsidR="00D97FE0" w:rsidRPr="00D97FE0" w:rsidRDefault="00D97FE0" w:rsidP="00D97FE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Zaprojektowany i wykonany jako jednolity, zwarty element, możliwie bez wystających części łatwych do oderwania.</w:t>
      </w:r>
    </w:p>
    <w:p w14:paraId="06AB6E29" w14:textId="77777777" w:rsidR="00D97FE0" w:rsidRPr="00D97FE0" w:rsidRDefault="00D97FE0" w:rsidP="00D97FE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 xml:space="preserve">Zawierać następujące elementy graficzne: </w:t>
      </w:r>
    </w:p>
    <w:p w14:paraId="79ADCEF7" w14:textId="77777777" w:rsidR="00D97FE0" w:rsidRPr="00D97FE0" w:rsidRDefault="00D97FE0" w:rsidP="00D97FE0">
      <w:pPr>
        <w:pStyle w:val="Akapitzlist"/>
        <w:numPr>
          <w:ilvl w:val="0"/>
          <w:numId w:val="1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znaki graficzne ustalone z Zamawiającym oraz nazwę oraz numer stacji rowerowej,</w:t>
      </w:r>
    </w:p>
    <w:p w14:paraId="1BE9E327" w14:textId="77777777" w:rsidR="00D97FE0" w:rsidRPr="00D97FE0" w:rsidRDefault="00D97FE0" w:rsidP="00D97FE0">
      <w:pPr>
        <w:pStyle w:val="Akapitzlist"/>
        <w:numPr>
          <w:ilvl w:val="0"/>
          <w:numId w:val="1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instrukcję dotyczącą procesu rejestracji, procesu najmu i zwrotu roweru, oraz informacje o obowiązującej taryfie w polskiej, angielskiej, a także odnośnik do niemieckiej, rosyjskiej, ukraińskiej  oraz hiszpańskiej wersji językowej,</w:t>
      </w:r>
    </w:p>
    <w:p w14:paraId="76BC07BC" w14:textId="77777777" w:rsidR="00D97FE0" w:rsidRPr="00D97FE0" w:rsidRDefault="00D97FE0" w:rsidP="00D97FE0">
      <w:pPr>
        <w:pStyle w:val="Akapitzlist"/>
        <w:numPr>
          <w:ilvl w:val="0"/>
          <w:numId w:val="1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informację i link w postaci kodu QR do Aplikacji mobilnej,</w:t>
      </w:r>
    </w:p>
    <w:p w14:paraId="2681BCD2" w14:textId="77777777" w:rsidR="00D97FE0" w:rsidRPr="00D97FE0" w:rsidRDefault="00D97FE0" w:rsidP="00D97FE0">
      <w:pPr>
        <w:pStyle w:val="Akapitzlist"/>
        <w:numPr>
          <w:ilvl w:val="0"/>
          <w:numId w:val="1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wyciąg z regulaminu w polskiej i angielskiej wersji językowej oraz odnośnik do pełnej wersji regulaminu w polskiej, angielskiej, niemieckiej, rosyjskiej, ukraińskiej oraz hiszpańskiej wersji językowej,</w:t>
      </w:r>
    </w:p>
    <w:p w14:paraId="5A359223" w14:textId="77777777" w:rsidR="00D97FE0" w:rsidRPr="00D97FE0" w:rsidRDefault="00D97FE0" w:rsidP="00D97FE0">
      <w:pPr>
        <w:pStyle w:val="Akapitzlist"/>
        <w:numPr>
          <w:ilvl w:val="0"/>
          <w:numId w:val="1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97FE0">
        <w:rPr>
          <w:rFonts w:ascii="Times New Roman" w:hAnsi="Times New Roman" w:cs="Times New Roman"/>
          <w:sz w:val="20"/>
          <w:szCs w:val="20"/>
        </w:rPr>
        <w:t>Link do Strony internetowej.</w:t>
      </w:r>
    </w:p>
    <w:p w14:paraId="548208C1" w14:textId="0F3D3015" w:rsidR="003A3E98" w:rsidRDefault="00D76E8E" w:rsidP="0028096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Umieszczenie jakichkolwiek elementów dodatkowych, w tym reklam, wymaga każdorazow</w:t>
      </w:r>
      <w:r w:rsidR="00ED50A7" w:rsidRPr="00B74B5A">
        <w:rPr>
          <w:rFonts w:ascii="Times New Roman" w:hAnsi="Times New Roman" w:cs="Times New Roman"/>
          <w:sz w:val="20"/>
          <w:szCs w:val="20"/>
        </w:rPr>
        <w:t>o pisemnej zgody Zamawiającego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96A3F37" w14:textId="77777777" w:rsidR="0028096B" w:rsidRPr="0028096B" w:rsidRDefault="0028096B" w:rsidP="0028096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AF38DF" w14:textId="1174CE09" w:rsidR="00D76E8E" w:rsidRPr="00B74B5A" w:rsidRDefault="00D76E8E" w:rsidP="003432C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2" w:name="_Toc47696260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2.2.</w:t>
      </w:r>
      <w:r w:rsidR="0028096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pompek rowerowych</w:t>
      </w:r>
      <w:bookmarkEnd w:id="12"/>
    </w:p>
    <w:p w14:paraId="122589D2" w14:textId="77777777" w:rsidR="00380244" w:rsidRPr="00B74B5A" w:rsidRDefault="00380244" w:rsidP="003432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F295CF" w14:textId="3B7B781A" w:rsidR="00D76E8E" w:rsidRPr="00B74B5A" w:rsidRDefault="00D76E8E" w:rsidP="003432C7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Pompka powinna być </w:t>
      </w:r>
      <w:r w:rsidR="00C15BAD" w:rsidRPr="00B74B5A">
        <w:rPr>
          <w:rFonts w:ascii="Times New Roman" w:hAnsi="Times New Roman" w:cs="Times New Roman"/>
          <w:sz w:val="20"/>
          <w:szCs w:val="20"/>
        </w:rPr>
        <w:t xml:space="preserve">zlokalizowana w każdej lokalizacji stacji WRP i </w:t>
      </w:r>
      <w:r w:rsidRPr="00B74B5A">
        <w:rPr>
          <w:rFonts w:ascii="Times New Roman" w:hAnsi="Times New Roman" w:cs="Times New Roman"/>
          <w:sz w:val="20"/>
          <w:szCs w:val="20"/>
        </w:rPr>
        <w:t>wyposażona w metrowy wąż zakończony końcówką dopasowaną do różnych typów wentyli oraz w manometr umieszczony w mie</w:t>
      </w:r>
      <w:r w:rsidR="00A21C2F" w:rsidRPr="00B74B5A">
        <w:rPr>
          <w:rFonts w:ascii="Times New Roman" w:hAnsi="Times New Roman" w:cs="Times New Roman"/>
          <w:sz w:val="20"/>
          <w:szCs w:val="20"/>
        </w:rPr>
        <w:t>jscu widocznym dla użytkownika.</w:t>
      </w:r>
    </w:p>
    <w:p w14:paraId="4D6A085B" w14:textId="0DC2B020" w:rsidR="00D76E8E" w:rsidRPr="002403A0" w:rsidRDefault="00D76E8E" w:rsidP="002403A0">
      <w:pPr>
        <w:pStyle w:val="Nagwek2"/>
      </w:pPr>
      <w:bookmarkStart w:id="13" w:name="_Toc47696261"/>
      <w:r w:rsidRPr="002403A0">
        <w:t>2.3</w:t>
      </w:r>
      <w:r w:rsidRPr="002403A0">
        <w:tab/>
        <w:t xml:space="preserve">Wymagania dotyczące interfejsu </w:t>
      </w:r>
      <w:r w:rsidR="00AA320D" w:rsidRPr="002403A0">
        <w:t>Klien</w:t>
      </w:r>
      <w:r w:rsidRPr="002403A0">
        <w:t>ta</w:t>
      </w:r>
      <w:bookmarkEnd w:id="13"/>
    </w:p>
    <w:p w14:paraId="77CF62F2" w14:textId="77777777" w:rsidR="00D76E8E" w:rsidRPr="00B74B5A" w:rsidRDefault="00D76E8E" w:rsidP="003432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450459" w14:textId="388C3E5C" w:rsidR="005C4BE9" w:rsidRDefault="00D76E8E" w:rsidP="003432C7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Wszystkie elementy interfejsu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Pr="00B74B5A">
        <w:rPr>
          <w:rFonts w:ascii="Times New Roman" w:hAnsi="Times New Roman" w:cs="Times New Roman"/>
          <w:sz w:val="20"/>
          <w:szCs w:val="20"/>
        </w:rPr>
        <w:t>ta (</w:t>
      </w:r>
      <w:r w:rsidR="003432C7" w:rsidRPr="00B74B5A">
        <w:rPr>
          <w:rFonts w:ascii="Times New Roman" w:hAnsi="Times New Roman" w:cs="Times New Roman"/>
          <w:sz w:val="20"/>
          <w:szCs w:val="20"/>
        </w:rPr>
        <w:t>Strony</w:t>
      </w:r>
      <w:r w:rsidR="00071A46" w:rsidRPr="00B74B5A">
        <w:rPr>
          <w:rFonts w:ascii="Times New Roman" w:hAnsi="Times New Roman" w:cs="Times New Roman"/>
          <w:sz w:val="20"/>
          <w:szCs w:val="20"/>
        </w:rPr>
        <w:t xml:space="preserve"> internetow</w:t>
      </w:r>
      <w:r w:rsidR="003432C7" w:rsidRPr="00B74B5A">
        <w:rPr>
          <w:rFonts w:ascii="Times New Roman" w:hAnsi="Times New Roman" w:cs="Times New Roman"/>
          <w:sz w:val="20"/>
          <w:szCs w:val="20"/>
        </w:rPr>
        <w:t>ej</w:t>
      </w:r>
      <w:r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>cj</w:t>
      </w:r>
      <w:r w:rsidR="003432C7" w:rsidRPr="00B74B5A">
        <w:rPr>
          <w:rFonts w:ascii="Times New Roman" w:hAnsi="Times New Roman" w:cs="Times New Roman"/>
          <w:sz w:val="20"/>
          <w:szCs w:val="20"/>
        </w:rPr>
        <w:t>i</w:t>
      </w:r>
      <w:r w:rsidR="00071A46" w:rsidRPr="00B74B5A">
        <w:rPr>
          <w:rFonts w:ascii="Times New Roman" w:hAnsi="Times New Roman" w:cs="Times New Roman"/>
          <w:sz w:val="20"/>
          <w:szCs w:val="20"/>
        </w:rPr>
        <w:t xml:space="preserve"> mobiln</w:t>
      </w:r>
      <w:r w:rsidR="003432C7" w:rsidRPr="00B74B5A">
        <w:rPr>
          <w:rFonts w:ascii="Times New Roman" w:hAnsi="Times New Roman" w:cs="Times New Roman"/>
          <w:sz w:val="20"/>
          <w:szCs w:val="20"/>
        </w:rPr>
        <w:t>ej</w:t>
      </w:r>
      <w:r w:rsidRPr="00B74B5A">
        <w:rPr>
          <w:rFonts w:ascii="Times New Roman" w:hAnsi="Times New Roman" w:cs="Times New Roman"/>
          <w:sz w:val="20"/>
          <w:szCs w:val="20"/>
        </w:rPr>
        <w:t>) powinny być j</w:t>
      </w:r>
      <w:r w:rsidR="00380244" w:rsidRPr="00B74B5A">
        <w:rPr>
          <w:rFonts w:ascii="Times New Roman" w:hAnsi="Times New Roman" w:cs="Times New Roman"/>
          <w:sz w:val="20"/>
          <w:szCs w:val="20"/>
        </w:rPr>
        <w:t>ednolite graficznie i czytelne.</w:t>
      </w:r>
    </w:p>
    <w:p w14:paraId="07C0FE4B" w14:textId="77777777" w:rsidR="00B74B5A" w:rsidRPr="00B74B5A" w:rsidRDefault="00B74B5A" w:rsidP="003432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9BD24E" w14:textId="6D8B27AF" w:rsidR="00D76E8E" w:rsidRPr="00B74B5A" w:rsidRDefault="00D76E8E" w:rsidP="003432C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4" w:name="_Toc47696262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2.3.1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Szczegółowe wymagania dotyczące </w:t>
      </w:r>
      <w:r w:rsidR="00FD1E7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Strony 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internetowej</w:t>
      </w:r>
      <w:bookmarkEnd w:id="14"/>
    </w:p>
    <w:p w14:paraId="4FDFBED2" w14:textId="77777777" w:rsidR="00D76E8E" w:rsidRPr="00B74B5A" w:rsidRDefault="00D76E8E" w:rsidP="003432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A858E0" w14:textId="56C4ADF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we własnym zakresi</w:t>
      </w:r>
      <w:r w:rsidR="0072032C" w:rsidRPr="00B74B5A">
        <w:rPr>
          <w:rFonts w:ascii="Times New Roman" w:hAnsi="Times New Roman" w:cs="Times New Roman"/>
          <w:sz w:val="20"/>
          <w:szCs w:val="20"/>
        </w:rPr>
        <w:t xml:space="preserve">e i na własny koszt uruchomi </w:t>
      </w:r>
      <w:r w:rsidRPr="00B74B5A">
        <w:rPr>
          <w:rFonts w:ascii="Times New Roman" w:hAnsi="Times New Roman" w:cs="Times New Roman"/>
          <w:sz w:val="20"/>
          <w:szCs w:val="20"/>
        </w:rPr>
        <w:t xml:space="preserve">stronę internetową serwisu </w:t>
      </w:r>
      <w:hyperlink r:id="rId9" w:history="1">
        <w:r w:rsidR="002E6179" w:rsidRPr="00B74B5A">
          <w:rPr>
            <w:rStyle w:val="Hipercze"/>
            <w:rFonts w:ascii="Times New Roman" w:hAnsi="Times New Roman" w:cs="Times New Roman"/>
            <w:sz w:val="20"/>
            <w:szCs w:val="20"/>
          </w:rPr>
          <w:t>www.veturilo.waw.pl</w:t>
        </w:r>
      </w:hyperlink>
      <w:r w:rsidR="002E6179" w:rsidRPr="00B74B5A">
        <w:rPr>
          <w:rFonts w:ascii="Times New Roman" w:hAnsi="Times New Roman" w:cs="Times New Roman"/>
          <w:sz w:val="20"/>
          <w:szCs w:val="20"/>
        </w:rPr>
        <w:t xml:space="preserve"> (domenę dostarcza Zamawiający)</w:t>
      </w:r>
      <w:r w:rsidRPr="00B74B5A">
        <w:rPr>
          <w:rFonts w:ascii="Times New Roman" w:hAnsi="Times New Roman" w:cs="Times New Roman"/>
          <w:sz w:val="20"/>
          <w:szCs w:val="20"/>
        </w:rPr>
        <w:t xml:space="preserve"> informującą o zasadach funkcjonowania i korzystania z WRP </w:t>
      </w:r>
      <w:r w:rsidR="009B7E0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>oraz umożl</w:t>
      </w:r>
      <w:r w:rsidR="00B63783" w:rsidRPr="00B74B5A">
        <w:rPr>
          <w:rFonts w:ascii="Times New Roman" w:hAnsi="Times New Roman" w:cs="Times New Roman"/>
          <w:sz w:val="20"/>
          <w:szCs w:val="20"/>
        </w:rPr>
        <w:t xml:space="preserve">iwiającą zarejestrowanie się w </w:t>
      </w:r>
      <w:r w:rsidR="004E2F27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B63783" w:rsidRPr="00B74B5A">
        <w:rPr>
          <w:rFonts w:ascii="Times New Roman" w:hAnsi="Times New Roman" w:cs="Times New Roman"/>
          <w:sz w:val="20"/>
          <w:szCs w:val="20"/>
        </w:rPr>
        <w:t>WRP</w:t>
      </w:r>
      <w:r w:rsidRPr="00B74B5A">
        <w:rPr>
          <w:rFonts w:ascii="Times New Roman" w:hAnsi="Times New Roman" w:cs="Times New Roman"/>
          <w:sz w:val="20"/>
          <w:szCs w:val="20"/>
        </w:rPr>
        <w:t>, dokonywanie opłat, a także przekazywanie uwag, składanie reklamacji. Wymagania dotyczące strony internetowej:</w:t>
      </w:r>
    </w:p>
    <w:p w14:paraId="36667A5E" w14:textId="785F5F40" w:rsidR="00D76E8E" w:rsidRPr="00B74B5A" w:rsidRDefault="00071A4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Materiały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udostępnione na stronie muszą być dostępne w </w:t>
      </w:r>
      <w:r w:rsidR="00B603C8" w:rsidRPr="00B74B5A">
        <w:rPr>
          <w:rFonts w:ascii="Times New Roman" w:hAnsi="Times New Roman" w:cs="Times New Roman"/>
          <w:sz w:val="20"/>
          <w:szCs w:val="20"/>
        </w:rPr>
        <w:t>6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językach: polskim, angielskim, niemieckim, rosyjskim</w:t>
      </w:r>
      <w:r w:rsidR="00B603C8" w:rsidRPr="00B74B5A">
        <w:rPr>
          <w:rFonts w:ascii="Times New Roman" w:hAnsi="Times New Roman" w:cs="Times New Roman"/>
          <w:sz w:val="20"/>
          <w:szCs w:val="20"/>
        </w:rPr>
        <w:t>, ukraińskim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oraz </w:t>
      </w:r>
      <w:r w:rsidR="00E92D7E" w:rsidRPr="00B74B5A">
        <w:rPr>
          <w:rFonts w:ascii="Times New Roman" w:hAnsi="Times New Roman" w:cs="Times New Roman"/>
          <w:sz w:val="20"/>
          <w:szCs w:val="20"/>
        </w:rPr>
        <w:t>hiszpańskim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4713EB2" w14:textId="5252CF12" w:rsidR="00D76E8E" w:rsidRPr="00B74B5A" w:rsidRDefault="00071A4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umożliwić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tom możliwość wstąpienia do WRP poprzez zawarcie umowy, zapewnić możliwość dokonywania opłat oraz log</w:t>
      </w:r>
      <w:r w:rsidR="00AA320D" w:rsidRPr="00B74B5A">
        <w:rPr>
          <w:rFonts w:ascii="Times New Roman" w:hAnsi="Times New Roman" w:cs="Times New Roman"/>
          <w:sz w:val="20"/>
          <w:szCs w:val="20"/>
        </w:rPr>
        <w:t>owania do indywidualnego konta 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ta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77EDE45" w14:textId="2BCCA82D" w:rsidR="00D76E8E" w:rsidRPr="00B74B5A" w:rsidRDefault="00071A4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być responsywna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921F254" w14:textId="2B9738D6" w:rsidR="00D76E8E" w:rsidRPr="00B74B5A" w:rsidRDefault="00071A4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Elementy </w:t>
      </w:r>
      <w:r w:rsidR="00DB0E6C" w:rsidRPr="00B74B5A">
        <w:rPr>
          <w:rFonts w:ascii="Times New Roman" w:hAnsi="Times New Roman" w:cs="Times New Roman"/>
          <w:sz w:val="20"/>
          <w:szCs w:val="20"/>
        </w:rPr>
        <w:t>składowe S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trony internetowej: </w:t>
      </w:r>
    </w:p>
    <w:p w14:paraId="43E1C969" w14:textId="77777777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regulamin WRP,</w:t>
      </w:r>
    </w:p>
    <w:p w14:paraId="29CE4B28" w14:textId="77777777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informacja o obowiązującej taryfie WRP,</w:t>
      </w:r>
    </w:p>
    <w:p w14:paraId="50811E86" w14:textId="6B9DFD3C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formularz rejestracyjny z możliwością dokonania opłaty inicjacyjnej,  </w:t>
      </w:r>
    </w:p>
    <w:p w14:paraId="047CC982" w14:textId="4DDEC66C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instrukcja korzystania z systemu WRP i oraz obsługi najmu przez Aplikację mobilną wraz z linkiem do pobrania Aplikacji mobilnej,</w:t>
      </w:r>
    </w:p>
    <w:p w14:paraId="424B3700" w14:textId="7F54C90D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mapa systemu z oznaczon</w:t>
      </w:r>
      <w:r w:rsidR="001F0553" w:rsidRPr="00B74B5A">
        <w:rPr>
          <w:rFonts w:ascii="Times New Roman" w:hAnsi="Times New Roman" w:cs="Times New Roman"/>
          <w:sz w:val="20"/>
          <w:szCs w:val="20"/>
        </w:rPr>
        <w:t xml:space="preserve">ym </w:t>
      </w:r>
      <w:r w:rsidR="003844B6" w:rsidRPr="00B74B5A">
        <w:rPr>
          <w:rFonts w:ascii="Times New Roman" w:hAnsi="Times New Roman" w:cs="Times New Roman"/>
          <w:sz w:val="20"/>
          <w:szCs w:val="20"/>
        </w:rPr>
        <w:t xml:space="preserve">z </w:t>
      </w:r>
      <w:r w:rsidRPr="00B74B5A">
        <w:rPr>
          <w:rFonts w:ascii="Times New Roman" w:hAnsi="Times New Roman" w:cs="Times New Roman"/>
          <w:sz w:val="20"/>
          <w:szCs w:val="20"/>
        </w:rPr>
        <w:t>informacją o dokładnej liczbie dostępnych w systemie rowerów we wszystkich stacjach w czasie rzeczywistym (dopuszczalne opóźnienie – do 5 minut),</w:t>
      </w:r>
    </w:p>
    <w:p w14:paraId="39CF1BA7" w14:textId="72B1F5AD" w:rsidR="00192EFB" w:rsidRPr="00B74B5A" w:rsidRDefault="00192EFB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przez Wykonawcę w Ofercie zapewnienia i uruchomienia rowerów ze wspomaganiem elektrycznym WRP lub/i rowerów dziecięcych WRP, mapa określona w lit e) powinna umożliwić wyszukiwanie rowerów określonego typu</w:t>
      </w:r>
      <w:r w:rsidR="00C15BAD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5A89CC5F" w14:textId="77777777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lista lokalizacji stacji wraz ze współrzędnymi aktualizowana na bieżąco,</w:t>
      </w:r>
    </w:p>
    <w:p w14:paraId="40DE8288" w14:textId="77777777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link do pobrania Aplikacji mobilnej opisanej w pkt 2.3.2,</w:t>
      </w:r>
    </w:p>
    <w:p w14:paraId="33426716" w14:textId="4B9D3A79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dane </w:t>
      </w:r>
      <w:r w:rsidR="00DB0E6C" w:rsidRPr="00B74B5A">
        <w:rPr>
          <w:rFonts w:ascii="Times New Roman" w:hAnsi="Times New Roman" w:cs="Times New Roman"/>
          <w:sz w:val="20"/>
          <w:szCs w:val="20"/>
        </w:rPr>
        <w:t>kontaktowe do Centrum Kontaktu,</w:t>
      </w:r>
    </w:p>
    <w:p w14:paraId="15797C01" w14:textId="6A491649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panel Klienta, który po autoryzowanym zalogowaniu umożliwia sprawdzenie stanu rozliczeń, dokonanie płatności, listy wykonanych najmów, oraz </w:t>
      </w:r>
      <w:r w:rsidR="00D958FD" w:rsidRPr="00B74B5A">
        <w:rPr>
          <w:rFonts w:ascii="Times New Roman" w:hAnsi="Times New Roman" w:cs="Times New Roman"/>
          <w:sz w:val="20"/>
          <w:szCs w:val="20"/>
        </w:rPr>
        <w:t>sprawdzenie statusu przypisanej Karty Warszawiaka,</w:t>
      </w:r>
    </w:p>
    <w:p w14:paraId="7096F100" w14:textId="2D707D02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dane </w:t>
      </w:r>
      <w:r w:rsidR="00AF2AB7" w:rsidRPr="00B74B5A">
        <w:rPr>
          <w:rFonts w:ascii="Times New Roman" w:hAnsi="Times New Roman" w:cs="Times New Roman"/>
          <w:sz w:val="20"/>
          <w:szCs w:val="20"/>
        </w:rPr>
        <w:t>Wykonawcy jako O</w:t>
      </w:r>
      <w:r w:rsidRPr="00B74B5A">
        <w:rPr>
          <w:rFonts w:ascii="Times New Roman" w:hAnsi="Times New Roman" w:cs="Times New Roman"/>
          <w:sz w:val="20"/>
          <w:szCs w:val="20"/>
        </w:rPr>
        <w:t xml:space="preserve">peratora, </w:t>
      </w:r>
    </w:p>
    <w:p w14:paraId="60D3CB19" w14:textId="10E8E5A9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inne, bieżące i archiwalne materiały związane z WRP oraz zasadami ruchu drogowego i rowerowego, w tym również materiały przekazywane przez Zamawiającego.</w:t>
      </w:r>
    </w:p>
    <w:p w14:paraId="3EBC52AF" w14:textId="0407D3EE" w:rsidR="00541344" w:rsidRPr="00B74B5A" w:rsidRDefault="00D305A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przez Wykonawcę w Ofercie przygotowania i udostępnienia publicznie na stronie internetowej www.veturilo.waw.pl systemu do prezentacji danych dotyczących systemu WRP</w:t>
      </w:r>
      <w:r w:rsidR="00AA5836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4E2F27" w:rsidRPr="00B74B5A">
        <w:rPr>
          <w:rFonts w:ascii="Times New Roman" w:hAnsi="Times New Roman" w:cs="Times New Roman"/>
          <w:sz w:val="20"/>
          <w:szCs w:val="20"/>
        </w:rPr>
        <w:t>powinien</w:t>
      </w:r>
      <w:r w:rsidR="00AA5836" w:rsidRPr="00B74B5A">
        <w:rPr>
          <w:rFonts w:ascii="Times New Roman" w:hAnsi="Times New Roman" w:cs="Times New Roman"/>
          <w:sz w:val="20"/>
          <w:szCs w:val="20"/>
        </w:rPr>
        <w:t xml:space="preserve"> on</w:t>
      </w:r>
      <w:r w:rsidR="00541344" w:rsidRPr="00B74B5A">
        <w:rPr>
          <w:rFonts w:ascii="Times New Roman" w:hAnsi="Times New Roman" w:cs="Times New Roman"/>
          <w:sz w:val="20"/>
          <w:szCs w:val="20"/>
        </w:rPr>
        <w:t>:</w:t>
      </w:r>
    </w:p>
    <w:p w14:paraId="59D7B0B6" w14:textId="16B93299" w:rsidR="00541344" w:rsidRPr="00B74B5A" w:rsidRDefault="00541344" w:rsidP="000241DF">
      <w:pPr>
        <w:pStyle w:val="Akapitzlist"/>
        <w:numPr>
          <w:ilvl w:val="0"/>
          <w:numId w:val="4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być aktualizowany na bieżąco (co najmniej raz dziennie) i prezentować w przystępny sposób najważnie</w:t>
      </w:r>
      <w:r w:rsidR="00F82105" w:rsidRPr="00B74B5A">
        <w:rPr>
          <w:rFonts w:ascii="Times New Roman" w:hAnsi="Times New Roman" w:cs="Times New Roman"/>
          <w:sz w:val="20"/>
          <w:szCs w:val="20"/>
        </w:rPr>
        <w:t>jsze dane i statystyki systemu,</w:t>
      </w:r>
    </w:p>
    <w:p w14:paraId="06B04446" w14:textId="59D6D59F" w:rsidR="00541344" w:rsidRPr="00B74B5A" w:rsidRDefault="00541344" w:rsidP="000241DF">
      <w:pPr>
        <w:pStyle w:val="Akapitzlist"/>
        <w:numPr>
          <w:ilvl w:val="0"/>
          <w:numId w:val="4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być interaktywny, tzn. zapewniać odbiorcy możliwość wyboru interesującego go zakresu danych (np. wybór dzielnicy), okresu (dni, tygodnie, miesiące, lata) a także wyeksportowania ich do forma</w:t>
      </w:r>
      <w:r w:rsidR="00F82105" w:rsidRPr="00B74B5A">
        <w:rPr>
          <w:rFonts w:ascii="Times New Roman" w:hAnsi="Times New Roman" w:cs="Times New Roman"/>
          <w:sz w:val="20"/>
          <w:szCs w:val="20"/>
        </w:rPr>
        <w:t>tu .xls, .</w:t>
      </w:r>
      <w:proofErr w:type="spellStart"/>
      <w:r w:rsidR="00F82105" w:rsidRPr="00B74B5A">
        <w:rPr>
          <w:rFonts w:ascii="Times New Roman" w:hAnsi="Times New Roman" w:cs="Times New Roman"/>
          <w:sz w:val="20"/>
          <w:szCs w:val="20"/>
        </w:rPr>
        <w:t>csv</w:t>
      </w:r>
      <w:proofErr w:type="spellEnd"/>
      <w:r w:rsidR="00F82105" w:rsidRPr="00B74B5A">
        <w:rPr>
          <w:rFonts w:ascii="Times New Roman" w:hAnsi="Times New Roman" w:cs="Times New Roman"/>
          <w:sz w:val="20"/>
          <w:szCs w:val="20"/>
        </w:rPr>
        <w:t xml:space="preserve"> lub analogicznego,</w:t>
      </w:r>
    </w:p>
    <w:p w14:paraId="01E2F25A" w14:textId="21CE1DE3" w:rsidR="009B20A5" w:rsidRPr="00B74B5A" w:rsidRDefault="00623A60" w:rsidP="000241DF">
      <w:pPr>
        <w:pStyle w:val="Akapitzlist"/>
        <w:numPr>
          <w:ilvl w:val="0"/>
          <w:numId w:val="4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być przygotowany w wersji responsywnej, zoptymalizowanej pod kątem wyświetlania również na urządzeniach mobilnych.</w:t>
      </w:r>
    </w:p>
    <w:p w14:paraId="7A782209" w14:textId="0601A1C2" w:rsidR="009B20A5" w:rsidRPr="00B74B5A" w:rsidRDefault="009B20A5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System, o którym mowa w pkt. 5 powinien zawierać co najmniej następujące dane:</w:t>
      </w:r>
    </w:p>
    <w:p w14:paraId="5F2152BF" w14:textId="45AEA643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Liczbę wypożyczeń i zwrotów w poszczególnych st</w:t>
      </w:r>
      <w:r w:rsidR="00DB0E6C" w:rsidRPr="00B74B5A">
        <w:rPr>
          <w:rFonts w:ascii="Times New Roman" w:hAnsi="Times New Roman" w:cs="Times New Roman"/>
          <w:sz w:val="20"/>
          <w:szCs w:val="20"/>
        </w:rPr>
        <w:t>acjach WRP, w tym w formie mapy,</w:t>
      </w:r>
    </w:p>
    <w:p w14:paraId="1C706492" w14:textId="47439929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Rozkład dobowy i tygodniowy </w:t>
      </w:r>
      <w:r w:rsidR="00DB0E6C" w:rsidRPr="00B74B5A">
        <w:rPr>
          <w:rFonts w:ascii="Times New Roman" w:hAnsi="Times New Roman" w:cs="Times New Roman"/>
          <w:sz w:val="20"/>
          <w:szCs w:val="20"/>
        </w:rPr>
        <w:t>liczby wypożyczeń i zwrotów WRP,</w:t>
      </w:r>
    </w:p>
    <w:p w14:paraId="1ECF0032" w14:textId="5946DC3E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Rozkład </w:t>
      </w:r>
      <w:r w:rsidR="00DB0E6C" w:rsidRPr="00B74B5A">
        <w:rPr>
          <w:rFonts w:ascii="Times New Roman" w:hAnsi="Times New Roman" w:cs="Times New Roman"/>
          <w:sz w:val="20"/>
          <w:szCs w:val="20"/>
        </w:rPr>
        <w:t>długości trwania wypożyczeń WRP,</w:t>
      </w:r>
    </w:p>
    <w:p w14:paraId="064738C3" w14:textId="4BB72CFD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Liczbę połączeń pomiędzy poszczególnymi st</w:t>
      </w:r>
      <w:r w:rsidR="00DB0E6C" w:rsidRPr="00B74B5A">
        <w:rPr>
          <w:rFonts w:ascii="Times New Roman" w:hAnsi="Times New Roman" w:cs="Times New Roman"/>
          <w:sz w:val="20"/>
          <w:szCs w:val="20"/>
        </w:rPr>
        <w:t>acjami WRP, w tym w formie mapy,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5945F6" w14:textId="29BCE8C4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b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Mapę natężenia ruchu rowerowego opracowan</w:t>
      </w:r>
      <w:r w:rsidRPr="00D52598">
        <w:rPr>
          <w:rFonts w:ascii="Times New Roman" w:hAnsi="Times New Roman" w:cs="Times New Roman"/>
          <w:sz w:val="20"/>
          <w:szCs w:val="20"/>
        </w:rPr>
        <w:t xml:space="preserve">ą na podstawie zagregowanych </w:t>
      </w:r>
      <w:proofErr w:type="spellStart"/>
      <w:r w:rsidR="00D52598" w:rsidRPr="00D52598">
        <w:rPr>
          <w:rFonts w:ascii="Times New Roman" w:hAnsi="Times New Roman" w:cs="Times New Roman"/>
          <w:sz w:val="20"/>
          <w:szCs w:val="20"/>
        </w:rPr>
        <w:t>zagregowanych</w:t>
      </w:r>
      <w:proofErr w:type="spellEnd"/>
      <w:r w:rsidR="00D52598" w:rsidRPr="00D52598">
        <w:rPr>
          <w:rFonts w:ascii="Times New Roman" w:hAnsi="Times New Roman" w:cs="Times New Roman"/>
          <w:sz w:val="20"/>
          <w:szCs w:val="20"/>
        </w:rPr>
        <w:t xml:space="preserve"> danych z odbiorników GPS w rowerach</w:t>
      </w:r>
      <w:r w:rsidR="00D52598">
        <w:rPr>
          <w:rFonts w:ascii="Times New Roman" w:hAnsi="Times New Roman" w:cs="Times New Roman"/>
          <w:sz w:val="20"/>
          <w:szCs w:val="20"/>
        </w:rPr>
        <w:t>,</w:t>
      </w:r>
    </w:p>
    <w:p w14:paraId="7CDDE640" w14:textId="4F3A7A00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Udział wypożyczeń dokonanych za pomocą poszczególn</w:t>
      </w:r>
      <w:r w:rsidR="00DB0E6C" w:rsidRPr="00B74B5A">
        <w:rPr>
          <w:rFonts w:ascii="Times New Roman" w:hAnsi="Times New Roman" w:cs="Times New Roman"/>
          <w:sz w:val="20"/>
          <w:szCs w:val="20"/>
        </w:rPr>
        <w:t>ych metod (aplikacja</w:t>
      </w:r>
      <w:r w:rsidR="004E2F27" w:rsidRPr="00B74B5A">
        <w:rPr>
          <w:rFonts w:ascii="Times New Roman" w:hAnsi="Times New Roman" w:cs="Times New Roman"/>
          <w:sz w:val="20"/>
          <w:szCs w:val="20"/>
        </w:rPr>
        <w:t xml:space="preserve">, karta </w:t>
      </w:r>
      <w:proofErr w:type="spellStart"/>
      <w:r w:rsidR="004E2F27" w:rsidRPr="00B74B5A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="00DB0E6C" w:rsidRPr="00B74B5A">
        <w:rPr>
          <w:rFonts w:ascii="Times New Roman" w:hAnsi="Times New Roman" w:cs="Times New Roman"/>
          <w:sz w:val="20"/>
          <w:szCs w:val="20"/>
        </w:rPr>
        <w:t>),</w:t>
      </w:r>
    </w:p>
    <w:p w14:paraId="67D71710" w14:textId="15EEB45A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Liczbę użytkowników zarejestrowanych w systemie, w tym liczbę użytkowników nowych, liczbę użytkow</w:t>
      </w:r>
      <w:r w:rsidR="00DB0E6C" w:rsidRPr="00B74B5A">
        <w:rPr>
          <w:rFonts w:ascii="Times New Roman" w:hAnsi="Times New Roman" w:cs="Times New Roman"/>
          <w:sz w:val="20"/>
          <w:szCs w:val="20"/>
        </w:rPr>
        <w:t>ników aktywnych w danym okresie,</w:t>
      </w:r>
    </w:p>
    <w:p w14:paraId="419CBDB8" w14:textId="1947C828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Liczbę rowerów dostępnych do wypożyczenia w danym momencie i liczbę rowerów wypożyczonych w danym momencie </w:t>
      </w:r>
      <w:r w:rsidR="00DB0E6C" w:rsidRPr="00B74B5A">
        <w:rPr>
          <w:rFonts w:ascii="Times New Roman" w:hAnsi="Times New Roman" w:cs="Times New Roman"/>
          <w:sz w:val="20"/>
          <w:szCs w:val="20"/>
        </w:rPr>
        <w:t>(dane aktualizowane na bieżąco),</w:t>
      </w:r>
    </w:p>
    <w:p w14:paraId="21E45DF6" w14:textId="71D653B6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Oszacowanie dystansu przejechanego przez rowery WRP oraz wynikających z tego efektów (np. szacunkowe ograniczenie emisji dwutlenku węgla, liczba spalonych kalorii itd.)</w:t>
      </w:r>
      <w:r w:rsidR="00DB0E6C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56C8A012" w14:textId="4B429FC9" w:rsidR="005C4BE9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Dane powinny być prezentowane graficznie, za pomocą (odpowiednio) map, wykresów i tabel. System powinien być dostępny od 1 marca 2021 r. przez cały czas obowiązywania umowy.</w:t>
      </w:r>
    </w:p>
    <w:p w14:paraId="07DCAF6F" w14:textId="11F99D99" w:rsidR="00192EFB" w:rsidRPr="00B74B5A" w:rsidRDefault="00192EFB" w:rsidP="00192EFB">
      <w:pPr>
        <w:ind w:left="1077"/>
        <w:rPr>
          <w:rFonts w:ascii="Times New Roman" w:hAnsi="Times New Roman" w:cs="Times New Roman"/>
          <w:sz w:val="20"/>
          <w:szCs w:val="20"/>
        </w:rPr>
      </w:pPr>
    </w:p>
    <w:p w14:paraId="2171C36F" w14:textId="79EC5DB9" w:rsidR="00D76E8E" w:rsidRPr="00B74B5A" w:rsidRDefault="00D76E8E" w:rsidP="007E0C88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5" w:name="_Toc47696263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2.3.2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Szczegółowe wymagania dotyczące </w:t>
      </w:r>
      <w:r w:rsidR="00B6378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Aplika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cji mobilnej</w:t>
      </w:r>
      <w:bookmarkEnd w:id="15"/>
    </w:p>
    <w:p w14:paraId="24634B86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551120" w14:textId="7B5D613B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we własnym zakresie i na własny koszt zaprojektuje i uruchomi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 xml:space="preserve">cję mobilną dedykowaną dla WRP. Wymagania dotyczące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>cji mobilnej:</w:t>
      </w:r>
    </w:p>
    <w:p w14:paraId="2A7EAA01" w14:textId="7BB12FD0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Dostępna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w przynajmniej </w:t>
      </w:r>
      <w:r w:rsidR="00B603C8" w:rsidRPr="00B74B5A">
        <w:rPr>
          <w:rFonts w:ascii="Times New Roman" w:hAnsi="Times New Roman" w:cs="Times New Roman"/>
          <w:sz w:val="20"/>
          <w:szCs w:val="20"/>
        </w:rPr>
        <w:t>6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językach: polskim, angielskim, niemieckim, rosyjskim</w:t>
      </w:r>
      <w:r w:rsidR="00B603C8" w:rsidRPr="00B74B5A">
        <w:rPr>
          <w:rFonts w:ascii="Times New Roman" w:hAnsi="Times New Roman" w:cs="Times New Roman"/>
          <w:sz w:val="20"/>
          <w:szCs w:val="20"/>
        </w:rPr>
        <w:t xml:space="preserve">, ukraińskim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oraz </w:t>
      </w:r>
      <w:r w:rsidR="00DB0E6C" w:rsidRPr="00B74B5A">
        <w:rPr>
          <w:rFonts w:ascii="Times New Roman" w:hAnsi="Times New Roman" w:cs="Times New Roman"/>
          <w:sz w:val="20"/>
          <w:szCs w:val="20"/>
        </w:rPr>
        <w:t>hiszpańskim.</w:t>
      </w:r>
    </w:p>
    <w:p w14:paraId="584CB6BD" w14:textId="04693969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Darmowa </w:t>
      </w:r>
      <w:r w:rsidR="00D76E8E" w:rsidRPr="00B74B5A">
        <w:rPr>
          <w:rFonts w:ascii="Times New Roman" w:hAnsi="Times New Roman" w:cs="Times New Roman"/>
          <w:sz w:val="20"/>
          <w:szCs w:val="20"/>
        </w:rPr>
        <w:t>oraz powszechnie dostępna na platformach Android, IOS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630226E" w14:textId="6B723870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B168AB" w:rsidRPr="00B74B5A">
        <w:rPr>
          <w:rFonts w:ascii="Times New Roman" w:hAnsi="Times New Roman" w:cs="Times New Roman"/>
          <w:sz w:val="20"/>
          <w:szCs w:val="20"/>
        </w:rPr>
        <w:t xml:space="preserve">umożliwiać </w:t>
      </w:r>
      <w:r w:rsidR="007E0C88" w:rsidRPr="00B74B5A">
        <w:rPr>
          <w:rFonts w:ascii="Times New Roman" w:hAnsi="Times New Roman" w:cs="Times New Roman"/>
          <w:sz w:val="20"/>
          <w:szCs w:val="20"/>
        </w:rPr>
        <w:t xml:space="preserve">najem </w:t>
      </w:r>
      <w:r w:rsidR="00D76E8E" w:rsidRPr="00B74B5A">
        <w:rPr>
          <w:rFonts w:ascii="Times New Roman" w:hAnsi="Times New Roman" w:cs="Times New Roman"/>
          <w:sz w:val="20"/>
          <w:szCs w:val="20"/>
        </w:rPr>
        <w:t>roweru</w:t>
      </w:r>
      <w:r w:rsidR="00C953D0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FA5B799" w14:textId="53D154F6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umożliwiać przełączenie roweru w tryb pa</w:t>
      </w:r>
      <w:r w:rsidR="00DB0E6C" w:rsidRPr="00B74B5A">
        <w:rPr>
          <w:rFonts w:ascii="Times New Roman" w:hAnsi="Times New Roman" w:cs="Times New Roman"/>
          <w:sz w:val="20"/>
          <w:szCs w:val="20"/>
        </w:rPr>
        <w:t>rkingu oraz powrót w tryb jazdy.</w:t>
      </w:r>
    </w:p>
    <w:p w14:paraId="63810FB1" w14:textId="1A5F63C5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umożliwiać 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skonfigurowanie </w:t>
      </w:r>
      <w:r w:rsidR="00D76E8E" w:rsidRPr="00B74B5A">
        <w:rPr>
          <w:rFonts w:ascii="Times New Roman" w:hAnsi="Times New Roman" w:cs="Times New Roman"/>
          <w:sz w:val="20"/>
          <w:szCs w:val="20"/>
        </w:rPr>
        <w:t>wysyłani</w:t>
      </w:r>
      <w:r w:rsidR="00DF69AE" w:rsidRPr="00B74B5A">
        <w:rPr>
          <w:rFonts w:ascii="Times New Roman" w:hAnsi="Times New Roman" w:cs="Times New Roman"/>
          <w:sz w:val="20"/>
          <w:szCs w:val="20"/>
        </w:rPr>
        <w:t>a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automatycznych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powiadomień 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(np. powiadomienia </w:t>
      </w:r>
      <w:r w:rsidR="00D76E8E" w:rsidRPr="00B74B5A">
        <w:rPr>
          <w:rFonts w:ascii="Times New Roman" w:hAnsi="Times New Roman" w:cs="Times New Roman"/>
          <w:sz w:val="20"/>
          <w:szCs w:val="20"/>
        </w:rPr>
        <w:t>typu „</w:t>
      </w:r>
      <w:proofErr w:type="spellStart"/>
      <w:r w:rsidR="00D76E8E" w:rsidRPr="00B74B5A">
        <w:rPr>
          <w:rFonts w:ascii="Times New Roman" w:hAnsi="Times New Roman" w:cs="Times New Roman"/>
          <w:sz w:val="20"/>
          <w:szCs w:val="20"/>
        </w:rPr>
        <w:t>push</w:t>
      </w:r>
      <w:proofErr w:type="spellEnd"/>
      <w:r w:rsidR="00D76E8E" w:rsidRPr="00B74B5A">
        <w:rPr>
          <w:rFonts w:ascii="Times New Roman" w:hAnsi="Times New Roman" w:cs="Times New Roman"/>
          <w:sz w:val="20"/>
          <w:szCs w:val="20"/>
        </w:rPr>
        <w:t>”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, wiadomości SMS itp.)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o </w:t>
      </w:r>
      <w:r w:rsidR="00CE7E24" w:rsidRPr="00B74B5A">
        <w:rPr>
          <w:rFonts w:ascii="Times New Roman" w:hAnsi="Times New Roman" w:cs="Times New Roman"/>
          <w:sz w:val="20"/>
          <w:szCs w:val="20"/>
        </w:rPr>
        <w:t>najmie</w:t>
      </w:r>
      <w:r w:rsidR="00A23A54" w:rsidRPr="00B74B5A">
        <w:rPr>
          <w:rFonts w:ascii="Times New Roman" w:hAnsi="Times New Roman" w:cs="Times New Roman"/>
          <w:sz w:val="20"/>
          <w:szCs w:val="20"/>
        </w:rPr>
        <w:t>,</w:t>
      </w:r>
      <w:r w:rsidR="008976E0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A23A54" w:rsidRPr="00B74B5A">
        <w:rPr>
          <w:rFonts w:ascii="Times New Roman" w:hAnsi="Times New Roman" w:cs="Times New Roman"/>
          <w:sz w:val="20"/>
          <w:szCs w:val="20"/>
        </w:rPr>
        <w:t>przełączeniu w tryb parkingu, przełączeniu w tryb jazdy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oraz zwrocie roweru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943F275" w14:textId="4F195908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u</w:t>
      </w:r>
      <w:r w:rsidR="002E171F" w:rsidRPr="00B74B5A">
        <w:rPr>
          <w:rFonts w:ascii="Times New Roman" w:hAnsi="Times New Roman" w:cs="Times New Roman"/>
          <w:sz w:val="20"/>
          <w:szCs w:val="20"/>
        </w:rPr>
        <w:t xml:space="preserve">możliwiać rejestrację w </w:t>
      </w:r>
      <w:r w:rsidR="004E2F27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D76E8E" w:rsidRPr="00B74B5A">
        <w:rPr>
          <w:rFonts w:ascii="Times New Roman" w:hAnsi="Times New Roman" w:cs="Times New Roman"/>
          <w:sz w:val="20"/>
          <w:szCs w:val="20"/>
        </w:rPr>
        <w:t>WRP</w:t>
      </w:r>
      <w:r w:rsidR="002E171F"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B967B0" w14:textId="1391C009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zapewniać dostęp do regulami</w:t>
      </w:r>
      <w:r w:rsidR="00B168AB" w:rsidRPr="00B74B5A">
        <w:rPr>
          <w:rFonts w:ascii="Times New Roman" w:hAnsi="Times New Roman" w:cs="Times New Roman"/>
          <w:sz w:val="20"/>
          <w:szCs w:val="20"/>
        </w:rPr>
        <w:t>nów</w:t>
      </w:r>
      <w:r w:rsidR="00D76E8E" w:rsidRPr="00B74B5A">
        <w:rPr>
          <w:rFonts w:ascii="Times New Roman" w:hAnsi="Times New Roman" w:cs="Times New Roman"/>
          <w:sz w:val="20"/>
          <w:szCs w:val="20"/>
        </w:rPr>
        <w:t>, taryf,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instrukcji procesu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i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zwrotu </w:t>
      </w:r>
      <w:r w:rsidR="0003218C" w:rsidRPr="00B74B5A">
        <w:rPr>
          <w:rFonts w:ascii="Times New Roman" w:hAnsi="Times New Roman" w:cs="Times New Roman"/>
          <w:sz w:val="20"/>
          <w:szCs w:val="20"/>
        </w:rPr>
        <w:t>rowerów WRP</w:t>
      </w:r>
      <w:r w:rsidR="00FE5D3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03218C" w:rsidRPr="00B74B5A">
        <w:rPr>
          <w:rFonts w:ascii="Times New Roman" w:hAnsi="Times New Roman" w:cs="Times New Roman"/>
          <w:sz w:val="20"/>
          <w:szCs w:val="20"/>
        </w:rPr>
        <w:t xml:space="preserve">oraz </w:t>
      </w:r>
      <w:r w:rsidR="00D76E8E" w:rsidRPr="00B74B5A">
        <w:rPr>
          <w:rFonts w:ascii="Times New Roman" w:hAnsi="Times New Roman" w:cs="Times New Roman"/>
          <w:sz w:val="20"/>
          <w:szCs w:val="20"/>
        </w:rPr>
        <w:t>dan</w:t>
      </w:r>
      <w:r w:rsidR="0003218C" w:rsidRPr="00B74B5A">
        <w:rPr>
          <w:rFonts w:ascii="Times New Roman" w:hAnsi="Times New Roman" w:cs="Times New Roman"/>
          <w:sz w:val="20"/>
          <w:szCs w:val="20"/>
        </w:rPr>
        <w:t>ych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kontaktow</w:t>
      </w:r>
      <w:r w:rsidR="0003218C" w:rsidRPr="00B74B5A">
        <w:rPr>
          <w:rFonts w:ascii="Times New Roman" w:hAnsi="Times New Roman" w:cs="Times New Roman"/>
          <w:sz w:val="20"/>
          <w:szCs w:val="20"/>
        </w:rPr>
        <w:t>ych</w:t>
      </w:r>
      <w:r w:rsidR="00DB0E6C" w:rsidRPr="00B74B5A">
        <w:rPr>
          <w:rFonts w:ascii="Times New Roman" w:hAnsi="Times New Roman" w:cs="Times New Roman"/>
          <w:sz w:val="20"/>
          <w:szCs w:val="20"/>
        </w:rPr>
        <w:t xml:space="preserve"> Centrum Kontaktu.</w:t>
      </w:r>
    </w:p>
    <w:p w14:paraId="59CBCE6F" w14:textId="5F8C04DB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zapewniać dostęp do mapy systemu</w:t>
      </w:r>
      <w:r w:rsidR="00B168AB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651013" w:rsidRPr="00B74B5A">
        <w:rPr>
          <w:rFonts w:ascii="Times New Roman" w:hAnsi="Times New Roman" w:cs="Times New Roman"/>
          <w:sz w:val="20"/>
          <w:szCs w:val="20"/>
        </w:rPr>
        <w:t xml:space="preserve">z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informacją o dokładnej liczbie dostępnych w systemie rowerów we wszystkich stacjach i lokalizacjach w czasie rzeczywistym (dopusz</w:t>
      </w:r>
      <w:r w:rsidR="00DB0E6C" w:rsidRPr="00B74B5A">
        <w:rPr>
          <w:rFonts w:ascii="Times New Roman" w:hAnsi="Times New Roman" w:cs="Times New Roman"/>
          <w:sz w:val="20"/>
          <w:szCs w:val="20"/>
        </w:rPr>
        <w:t>czalne opóźnienie – do 5 minut).</w:t>
      </w:r>
    </w:p>
    <w:p w14:paraId="237D5243" w14:textId="67E15B41" w:rsidR="00192EFB" w:rsidRPr="00B74B5A" w:rsidRDefault="00192EFB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przez Wykonawcę w Ofercie zapewnienia i uruchomienia rowerów ze wspomaganiem elektrycznym WRP lub/i rowerów dziecięcych WRP, mapa określona w ust. 8 powinna umożliwić wyszukiwanie rowerów określonego typu.</w:t>
      </w:r>
    </w:p>
    <w:p w14:paraId="6BEC8643" w14:textId="49196E53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zapewniać dostęp do indywidualnego konta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ta, który umożliwia sprawdzenie stanu rozliczeń</w:t>
      </w:r>
      <w:r w:rsidR="00A23A54" w:rsidRPr="00B74B5A">
        <w:rPr>
          <w:rFonts w:ascii="Times New Roman" w:hAnsi="Times New Roman" w:cs="Times New Roman"/>
          <w:sz w:val="20"/>
          <w:szCs w:val="20"/>
        </w:rPr>
        <w:t xml:space="preserve"> oraz historię najmów wraz z czasem ich trwania </w:t>
      </w:r>
      <w:r w:rsidR="00D958FD" w:rsidRPr="00B74B5A">
        <w:rPr>
          <w:rFonts w:ascii="Times New Roman" w:hAnsi="Times New Roman" w:cs="Times New Roman"/>
          <w:sz w:val="20"/>
          <w:szCs w:val="20"/>
        </w:rPr>
        <w:t xml:space="preserve">i </w:t>
      </w:r>
      <w:r w:rsidR="00A23A54" w:rsidRPr="00B74B5A">
        <w:rPr>
          <w:rFonts w:ascii="Times New Roman" w:hAnsi="Times New Roman" w:cs="Times New Roman"/>
          <w:sz w:val="20"/>
          <w:szCs w:val="20"/>
        </w:rPr>
        <w:t>kosztem</w:t>
      </w:r>
      <w:r w:rsidR="00D958FD" w:rsidRPr="00B74B5A">
        <w:rPr>
          <w:rFonts w:ascii="Times New Roman" w:hAnsi="Times New Roman" w:cs="Times New Roman"/>
          <w:sz w:val="20"/>
          <w:szCs w:val="20"/>
        </w:rPr>
        <w:t>, sprawdzenie statusu przypisanej Karty Warszawiaka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36EA084" w14:textId="628CA543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umożliwiać zgłaszanie awarii stacji oraz rower</w:t>
      </w:r>
      <w:r w:rsidR="00DB0E6C" w:rsidRPr="00B74B5A">
        <w:rPr>
          <w:rFonts w:ascii="Times New Roman" w:hAnsi="Times New Roman" w:cs="Times New Roman"/>
          <w:sz w:val="20"/>
          <w:szCs w:val="20"/>
        </w:rPr>
        <w:t>ów, a także porzuconych rowerów.</w:t>
      </w:r>
    </w:p>
    <w:p w14:paraId="3610C8B0" w14:textId="22CAAC3C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umożliwiać wysyłanie 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automatycznego </w:t>
      </w:r>
      <w:r w:rsidR="002403A0">
        <w:rPr>
          <w:rFonts w:ascii="Times New Roman" w:hAnsi="Times New Roman" w:cs="Times New Roman"/>
          <w:sz w:val="20"/>
          <w:szCs w:val="20"/>
        </w:rPr>
        <w:t>powiadomienia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w formie krótkiej ankiety (dobry/neutralny/zły) oceniającej stan techniczny roweru po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jego zwrocie. </w:t>
      </w:r>
      <w:r w:rsidR="00D76E8E" w:rsidRPr="00B74B5A">
        <w:rPr>
          <w:rFonts w:ascii="Times New Roman" w:hAnsi="Times New Roman" w:cs="Times New Roman"/>
          <w:sz w:val="20"/>
          <w:szCs w:val="20"/>
        </w:rPr>
        <w:t>Przedmiotowa ankieta może być częścią komunikatu o zw</w:t>
      </w:r>
      <w:r w:rsidR="00067BF1" w:rsidRPr="00B74B5A">
        <w:rPr>
          <w:rFonts w:ascii="Times New Roman" w:hAnsi="Times New Roman" w:cs="Times New Roman"/>
          <w:sz w:val="20"/>
          <w:szCs w:val="20"/>
        </w:rPr>
        <w:t>r</w:t>
      </w:r>
      <w:r w:rsidR="00B168AB" w:rsidRPr="00B74B5A">
        <w:rPr>
          <w:rFonts w:ascii="Times New Roman" w:hAnsi="Times New Roman" w:cs="Times New Roman"/>
          <w:sz w:val="20"/>
          <w:szCs w:val="20"/>
        </w:rPr>
        <w:t xml:space="preserve">ocie roweru określonego w ust. </w:t>
      </w:r>
      <w:r w:rsidR="002C3074" w:rsidRPr="00B74B5A">
        <w:rPr>
          <w:rFonts w:ascii="Times New Roman" w:hAnsi="Times New Roman" w:cs="Times New Roman"/>
          <w:sz w:val="20"/>
          <w:szCs w:val="20"/>
        </w:rPr>
        <w:t>5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CEFCE85" w14:textId="32349650" w:rsidR="00067BF1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umożliwiać</w:t>
      </w:r>
      <w:r w:rsidR="00097868" w:rsidRPr="00B74B5A">
        <w:rPr>
          <w:rFonts w:ascii="Times New Roman" w:hAnsi="Times New Roman" w:cs="Times New Roman"/>
          <w:sz w:val="20"/>
          <w:szCs w:val="20"/>
        </w:rPr>
        <w:t xml:space="preserve"> zrobienie zdjęcia i oznaczenie lokalizacji (np. </w:t>
      </w:r>
      <w:r w:rsidR="00B168AB" w:rsidRPr="00B74B5A">
        <w:rPr>
          <w:rFonts w:ascii="Times New Roman" w:hAnsi="Times New Roman" w:cs="Times New Roman"/>
          <w:sz w:val="20"/>
          <w:szCs w:val="20"/>
        </w:rPr>
        <w:t>do zgłoszenia</w:t>
      </w:r>
      <w:r w:rsidR="00097868" w:rsidRPr="00B74B5A">
        <w:rPr>
          <w:rFonts w:ascii="Times New Roman" w:hAnsi="Times New Roman" w:cs="Times New Roman"/>
          <w:sz w:val="20"/>
          <w:szCs w:val="20"/>
        </w:rPr>
        <w:t xml:space="preserve"> niewłaściwie pozostawionego roweru</w:t>
      </w:r>
      <w:r w:rsidR="00B168AB" w:rsidRPr="00B74B5A">
        <w:rPr>
          <w:rFonts w:ascii="Times New Roman" w:hAnsi="Times New Roman" w:cs="Times New Roman"/>
          <w:sz w:val="20"/>
          <w:szCs w:val="20"/>
        </w:rPr>
        <w:t xml:space="preserve"> lub usterki</w:t>
      </w:r>
      <w:r w:rsidR="00097868" w:rsidRPr="00B74B5A">
        <w:rPr>
          <w:rFonts w:ascii="Times New Roman" w:hAnsi="Times New Roman" w:cs="Times New Roman"/>
          <w:sz w:val="20"/>
          <w:szCs w:val="20"/>
        </w:rPr>
        <w:t>)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6D2A233" w14:textId="61A6FEF7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067BF1" w:rsidRPr="00B74B5A">
        <w:rPr>
          <w:rFonts w:ascii="Times New Roman" w:hAnsi="Times New Roman" w:cs="Times New Roman"/>
          <w:sz w:val="20"/>
          <w:szCs w:val="20"/>
        </w:rPr>
        <w:t>umożliwiać przesyłanie komunikatów i materiałów związane z WRP</w:t>
      </w:r>
      <w:r w:rsidR="00F448B0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067BF1" w:rsidRPr="00B74B5A">
        <w:rPr>
          <w:rFonts w:ascii="Times New Roman" w:hAnsi="Times New Roman" w:cs="Times New Roman"/>
          <w:sz w:val="20"/>
          <w:szCs w:val="20"/>
        </w:rPr>
        <w:t>oraz zasadami ruchu drogowego i rowerowego, w tym również przekazywanych przez Zamawiającego.</w:t>
      </w:r>
    </w:p>
    <w:p w14:paraId="6A917BA3" w14:textId="42FF1302" w:rsidR="00484B03" w:rsidRPr="00B74B5A" w:rsidRDefault="00484B03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w ofercie zapewnienia i uruchomienia rowerów ze wspomaganiem elektrycznym WRP lub/i rowerów dziecięcych WRP Aplikacja mobilna powinna umożliwić wyszukiwanie rowerów określonego typu.</w:t>
      </w:r>
    </w:p>
    <w:p w14:paraId="2B35E693" w14:textId="55F8C1B4" w:rsidR="005C4BE9" w:rsidRDefault="00345B4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trakcie trwania umowy </w:t>
      </w:r>
      <w:r w:rsidR="002E26A2" w:rsidRPr="00B74B5A">
        <w:rPr>
          <w:rFonts w:ascii="Times New Roman" w:hAnsi="Times New Roman" w:cs="Times New Roman"/>
          <w:sz w:val="20"/>
          <w:szCs w:val="20"/>
        </w:rPr>
        <w:t xml:space="preserve">Wykonawca będzie rozwijał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="002E26A2" w:rsidRPr="00B74B5A">
        <w:rPr>
          <w:rFonts w:ascii="Times New Roman" w:hAnsi="Times New Roman" w:cs="Times New Roman"/>
          <w:sz w:val="20"/>
          <w:szCs w:val="20"/>
        </w:rPr>
        <w:t>cję mobilną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 i dostosowywał ją do rozwoju platform urządzeń mobilnych.</w:t>
      </w:r>
    </w:p>
    <w:p w14:paraId="5A35934D" w14:textId="77777777" w:rsidR="00B74B5A" w:rsidRPr="00B74B5A" w:rsidRDefault="00B74B5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A56F38" w14:textId="0CA467B2" w:rsidR="00D76E8E" w:rsidRPr="00B74B5A" w:rsidRDefault="00D76E8E" w:rsidP="007E0C88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6" w:name="_Toc47696264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2.3.3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Integracja kont </w:t>
      </w:r>
      <w:r w:rsidR="00AA320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Klien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tów z kartami zbliżeniowymi</w:t>
      </w:r>
      <w:bookmarkEnd w:id="16"/>
    </w:p>
    <w:p w14:paraId="0AA89861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EA7D56" w14:textId="46C82437" w:rsidR="00D76E8E" w:rsidRPr="00B74B5A" w:rsidRDefault="009538F1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D76E8E" w:rsidRPr="00B74B5A">
        <w:rPr>
          <w:rFonts w:ascii="Times New Roman" w:hAnsi="Times New Roman" w:cs="Times New Roman"/>
          <w:sz w:val="20"/>
          <w:szCs w:val="20"/>
        </w:rPr>
        <w:t>jest zobowiązany do podpisania z Zarządem Transportu Miejskiego umowy o poufności danych, która umożliwi ZTM przekazanie Wykonawcy dokumentacji dotyczącej struktury danych zakodowanych na karcie WKM i weryfikację uprawnienia Karty Warszawiaka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ED6F348" w14:textId="47258FDF" w:rsidR="00D76E8E" w:rsidRPr="00B74B5A" w:rsidRDefault="009538F1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 integrację kont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tów z WKM (Warszawską Kartą Miejską), elektroniczną legitymacją studencką lub uczniowską, przystosowanymi do kodowana biletów komunikacji miejskiej w m.st. Warszawa oraz innymi kartam</w:t>
      </w:r>
      <w:r w:rsidR="00067BF1" w:rsidRPr="00B74B5A">
        <w:rPr>
          <w:rFonts w:ascii="Times New Roman" w:hAnsi="Times New Roman" w:cs="Times New Roman"/>
          <w:sz w:val="20"/>
          <w:szCs w:val="20"/>
        </w:rPr>
        <w:t>i typu MIFARE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C34BCF4" w14:textId="6B85B849" w:rsidR="000732EA" w:rsidRPr="00B74B5A" w:rsidRDefault="000732EA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jest zobowiązany zapewnić integrację z Profilem Mieszkańca – tworzonego w ramach oddzielnego projektu miejskiego – Portalu e-Usług Miasta i Zintegrowanej Karty Miejskiej, aby umożliwić jego posiadaczowi korzystanie z systemu.</w:t>
      </w:r>
    </w:p>
    <w:p w14:paraId="67BCD604" w14:textId="5C36CF8B" w:rsidR="00DF69AE" w:rsidRPr="00B74B5A" w:rsidRDefault="00DF69AE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Integracja kont Klientów z kartami zbliżeniowymi powinna być możliwa </w:t>
      </w:r>
      <w:r w:rsidR="001C650E" w:rsidRPr="00B74B5A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B74B5A">
        <w:rPr>
          <w:rFonts w:ascii="Times New Roman" w:hAnsi="Times New Roman" w:cs="Times New Roman"/>
          <w:sz w:val="20"/>
          <w:szCs w:val="20"/>
        </w:rPr>
        <w:t>poprzez:</w:t>
      </w:r>
    </w:p>
    <w:p w14:paraId="18D400FF" w14:textId="45239FF1" w:rsidR="00D52598" w:rsidRPr="00D52598" w:rsidRDefault="00D52598" w:rsidP="000241DF">
      <w:pPr>
        <w:pStyle w:val="Akapitzlist"/>
        <w:numPr>
          <w:ilvl w:val="0"/>
          <w:numId w:val="4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>czyt</w:t>
      </w:r>
      <w:r w:rsidR="003D7074">
        <w:rPr>
          <w:rFonts w:ascii="Times New Roman" w:hAnsi="Times New Roman" w:cs="Times New Roman"/>
          <w:sz w:val="20"/>
          <w:szCs w:val="20"/>
        </w:rPr>
        <w:t>nik kart opisany w 2.1.1 pkt 18</w:t>
      </w:r>
    </w:p>
    <w:p w14:paraId="520F38EB" w14:textId="1836EEFC" w:rsidR="00D751BE" w:rsidRPr="00B74B5A" w:rsidRDefault="00D751BE" w:rsidP="000241DF">
      <w:pPr>
        <w:pStyle w:val="Akapitzlist"/>
        <w:numPr>
          <w:ilvl w:val="0"/>
          <w:numId w:val="4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sieć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w powiązaniu z Profilem Mieszkańca</w:t>
      </w:r>
    </w:p>
    <w:p w14:paraId="02BCC1E3" w14:textId="2D4A9B85" w:rsidR="009B20A5" w:rsidRPr="00B74B5A" w:rsidRDefault="00581C8C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Czytnik kart zbliżeniowych opisany </w:t>
      </w:r>
      <w:r w:rsidR="00D52598">
        <w:rPr>
          <w:rFonts w:ascii="Times New Roman" w:hAnsi="Times New Roman" w:cs="Times New Roman"/>
          <w:sz w:val="20"/>
          <w:szCs w:val="20"/>
        </w:rPr>
        <w:t xml:space="preserve">w </w:t>
      </w:r>
      <w:r w:rsidR="00D52598" w:rsidRPr="00D52598">
        <w:rPr>
          <w:rFonts w:ascii="Times New Roman" w:hAnsi="Times New Roman" w:cs="Times New Roman"/>
          <w:sz w:val="20"/>
          <w:szCs w:val="20"/>
        </w:rPr>
        <w:t xml:space="preserve">2.1.1 pkt 18 </w:t>
      </w:r>
      <w:r w:rsidRPr="00B74B5A">
        <w:rPr>
          <w:rFonts w:ascii="Times New Roman" w:hAnsi="Times New Roman" w:cs="Times New Roman"/>
          <w:sz w:val="20"/>
          <w:szCs w:val="20"/>
        </w:rPr>
        <w:t>powinien charakteryzować się następującymi parametrami:</w:t>
      </w:r>
    </w:p>
    <w:p w14:paraId="4093B9AE" w14:textId="4DEBE877" w:rsidR="00581C8C" w:rsidRPr="00B74B5A" w:rsidRDefault="00581C8C" w:rsidP="000241DF">
      <w:pPr>
        <w:pStyle w:val="Akapitzlist"/>
        <w:numPr>
          <w:ilvl w:val="1"/>
          <w:numId w:val="1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Być zgodny ze standardem ISO/IEC 14443, obsługujący karty MIFARE w szczególności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Mifare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Classic 1K 4BUID oraz przyszłościowo wyższe standardy do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Mifare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Desfire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EV2 włącznie,</w:t>
      </w:r>
    </w:p>
    <w:p w14:paraId="6B555DFE" w14:textId="77777777" w:rsidR="002C73AD" w:rsidRPr="00B74B5A" w:rsidRDefault="002C73AD" w:rsidP="000241DF">
      <w:pPr>
        <w:pStyle w:val="Akapitzlist"/>
        <w:numPr>
          <w:ilvl w:val="1"/>
          <w:numId w:val="1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SAM (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Secure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Access Module) obsługujący karty typu NXP J2A081 v2.4.1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Rev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. 3:</w:t>
      </w:r>
    </w:p>
    <w:p w14:paraId="4503BEF3" w14:textId="77777777" w:rsidR="002C73AD" w:rsidRPr="00B74B5A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- JCOP J2,</w:t>
      </w:r>
    </w:p>
    <w:p w14:paraId="3BC15CD9" w14:textId="77777777" w:rsidR="002C73AD" w:rsidRPr="00B74B5A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- Java Card 2.2.2 Platform,</w:t>
      </w:r>
    </w:p>
    <w:p w14:paraId="0413D23E" w14:textId="77777777" w:rsidR="002C73AD" w:rsidRPr="00B74B5A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GlobalPlatform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2.1.1,</w:t>
      </w:r>
    </w:p>
    <w:p w14:paraId="1384CD02" w14:textId="77777777" w:rsidR="002C73AD" w:rsidRPr="00B74B5A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- procesor NXP P5CC081,</w:t>
      </w:r>
    </w:p>
    <w:p w14:paraId="7B92667D" w14:textId="070D3D8D" w:rsidR="00581C8C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- EEPROM 80KB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06635AD" w14:textId="7F4E7FA4" w:rsidR="00D52598" w:rsidRPr="00D52598" w:rsidRDefault="00D52598" w:rsidP="00D52598">
      <w:pPr>
        <w:pStyle w:val="Akapitzlist"/>
        <w:numPr>
          <w:ilvl w:val="1"/>
          <w:numId w:val="1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>Opcjonalnie - Obsługiwać protokół NFC (</w:t>
      </w:r>
      <w:proofErr w:type="spellStart"/>
      <w:r w:rsidRPr="00D52598">
        <w:rPr>
          <w:rFonts w:ascii="Times New Roman" w:hAnsi="Times New Roman" w:cs="Times New Roman"/>
          <w:sz w:val="20"/>
          <w:szCs w:val="20"/>
        </w:rPr>
        <w:t>Near</w:t>
      </w:r>
      <w:proofErr w:type="spellEnd"/>
      <w:r w:rsidRPr="00D52598">
        <w:rPr>
          <w:rFonts w:ascii="Times New Roman" w:hAnsi="Times New Roman" w:cs="Times New Roman"/>
          <w:sz w:val="20"/>
          <w:szCs w:val="20"/>
        </w:rPr>
        <w:t xml:space="preserve"> Field </w:t>
      </w:r>
      <w:proofErr w:type="spellStart"/>
      <w:r w:rsidRPr="00D52598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D52598">
        <w:rPr>
          <w:rFonts w:ascii="Times New Roman" w:hAnsi="Times New Roman" w:cs="Times New Roman"/>
          <w:sz w:val="20"/>
          <w:szCs w:val="20"/>
        </w:rPr>
        <w:t xml:space="preserve"> - Radiowy standard komunikacji pozwalający na bezprzewodową wymianę danych) </w:t>
      </w:r>
    </w:p>
    <w:p w14:paraId="3A12702D" w14:textId="6D8B7048" w:rsidR="00D52598" w:rsidRPr="00D52598" w:rsidRDefault="00D52598" w:rsidP="00D52598">
      <w:pPr>
        <w:pStyle w:val="Akapitzlist"/>
        <w:numPr>
          <w:ilvl w:val="1"/>
          <w:numId w:val="1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 xml:space="preserve">Opcjonalnie - Obsługiwać Karty EMV (Karta Płatnicza/Zbliżeniowa Karta Płatnicza - Elektroniczny instrument płatniczy wydawany przez banki, oparty na technologii zbliżeniowej typu Visa </w:t>
      </w:r>
      <w:proofErr w:type="spellStart"/>
      <w:r w:rsidRPr="00D52598">
        <w:rPr>
          <w:rFonts w:ascii="Times New Roman" w:hAnsi="Times New Roman" w:cs="Times New Roman"/>
          <w:sz w:val="20"/>
          <w:szCs w:val="20"/>
        </w:rPr>
        <w:t>PayWaveTM</w:t>
      </w:r>
      <w:proofErr w:type="spellEnd"/>
      <w:r w:rsidRPr="00D52598">
        <w:rPr>
          <w:rFonts w:ascii="Times New Roman" w:hAnsi="Times New Roman" w:cs="Times New Roman"/>
          <w:sz w:val="20"/>
          <w:szCs w:val="20"/>
        </w:rPr>
        <w:t xml:space="preserve"> oraz </w:t>
      </w:r>
      <w:proofErr w:type="spellStart"/>
      <w:r w:rsidRPr="00D52598">
        <w:rPr>
          <w:rFonts w:ascii="Times New Roman" w:hAnsi="Times New Roman" w:cs="Times New Roman"/>
          <w:sz w:val="20"/>
          <w:szCs w:val="20"/>
        </w:rPr>
        <w:t>MasterCardPayPassTM</w:t>
      </w:r>
      <w:proofErr w:type="spellEnd"/>
      <w:r w:rsidRPr="00D52598">
        <w:rPr>
          <w:rFonts w:ascii="Times New Roman" w:hAnsi="Times New Roman" w:cs="Times New Roman"/>
          <w:sz w:val="20"/>
          <w:szCs w:val="20"/>
        </w:rPr>
        <w:t xml:space="preserve">, umożliwiający użytkownikom </w:t>
      </w:r>
      <w:r w:rsidRPr="00D52598">
        <w:rPr>
          <w:rFonts w:ascii="Times New Roman" w:hAnsi="Times New Roman" w:cs="Times New Roman"/>
          <w:sz w:val="20"/>
          <w:szCs w:val="20"/>
        </w:rPr>
        <w:lastRenderedPageBreak/>
        <w:t>identyfikację i realizację płatności w oparciu o kartę powiązaną z kontem Klienta Mechanizm obejmuje również urządzenia mobilne (np. Telefony komórkowe) wykorzystywane w charakterze Zbliżeniowych Kart Płatniczych poprzez płatności zbliżeniowe NFC lub NFC i HCE.</w:t>
      </w:r>
    </w:p>
    <w:p w14:paraId="413F95A4" w14:textId="71579915" w:rsidR="00CE063C" w:rsidRPr="00B74B5A" w:rsidRDefault="00CE063C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dystrybucji kart dostępowych wykonawca powinien dostarczyć czyste karty SAM, zgodne z ww</w:t>
      </w:r>
      <w:r w:rsidR="0003218C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specyfikacją. Na karty zostanie wgrany aplet kryptograficzny.</w:t>
      </w:r>
    </w:p>
    <w:p w14:paraId="573FDCFC" w14:textId="4F9952B4" w:rsidR="00D76E8E" w:rsidRPr="00C76BF1" w:rsidRDefault="00D76E8E" w:rsidP="00C76BF1">
      <w:pPr>
        <w:pStyle w:val="Nagwek2"/>
      </w:pPr>
      <w:bookmarkStart w:id="17" w:name="_Toc47696265"/>
      <w:r w:rsidRPr="00C76BF1">
        <w:t>2.4</w:t>
      </w:r>
      <w:r w:rsidRPr="00C76BF1">
        <w:tab/>
        <w:t xml:space="preserve">Wymagania dotyczące </w:t>
      </w:r>
      <w:r w:rsidR="00B63783" w:rsidRPr="00C76BF1">
        <w:t>Systemu infor</w:t>
      </w:r>
      <w:r w:rsidRPr="00C76BF1">
        <w:t>matycznego</w:t>
      </w:r>
      <w:bookmarkEnd w:id="17"/>
    </w:p>
    <w:p w14:paraId="480D8DF5" w14:textId="77777777" w:rsidR="00067BF1" w:rsidRPr="00B74B5A" w:rsidRDefault="00067BF1" w:rsidP="007E0C8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FEF7CB" w14:textId="50FC4CBF" w:rsidR="00E306A5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zapewni Zamawiającemu dostęp do systemu umożliwiający samodzielne generowanie aktualnych raportów dotyczących funkcjonowania WRP przez cały okres trwania umowy. Oprogramowanie zarządzające cechować się będzie wysokim stopniem niezawodności, w szczególności w odniesieniu do gromadzenia i przetwarzania danych o korzystaniu z </w:t>
      </w:r>
      <w:r w:rsidR="00653D8F" w:rsidRPr="00B74B5A">
        <w:rPr>
          <w:rFonts w:ascii="Times New Roman" w:hAnsi="Times New Roman" w:cs="Times New Roman"/>
          <w:sz w:val="20"/>
          <w:szCs w:val="20"/>
        </w:rPr>
        <w:t xml:space="preserve">systemów </w:t>
      </w:r>
      <w:r w:rsidRPr="00B74B5A">
        <w:rPr>
          <w:rFonts w:ascii="Times New Roman" w:hAnsi="Times New Roman" w:cs="Times New Roman"/>
          <w:sz w:val="20"/>
          <w:szCs w:val="20"/>
        </w:rPr>
        <w:t xml:space="preserve">WRP przez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Pr="00B74B5A">
        <w:rPr>
          <w:rFonts w:ascii="Times New Roman" w:hAnsi="Times New Roman" w:cs="Times New Roman"/>
          <w:sz w:val="20"/>
          <w:szCs w:val="20"/>
        </w:rPr>
        <w:t xml:space="preserve">tów i wynikających z tego zobowiązań finansowych i rozliczeń oraz do generowania raportów i danych do rozliczeń Wykonawca-Zamawiający. </w:t>
      </w:r>
      <w:r w:rsidR="00412145" w:rsidRPr="00B74B5A">
        <w:rPr>
          <w:rFonts w:ascii="Times New Roman" w:hAnsi="Times New Roman" w:cs="Times New Roman"/>
          <w:sz w:val="20"/>
          <w:szCs w:val="20"/>
        </w:rPr>
        <w:t>Planowany system musi być zgodny z następującymi pryncypiami architektonicznymi, które dotyczą wszystkich nowotworzonych i rozwijanych w Urzędzie m.st. Warszawy systemów informatycznych stanowiących załącznik do SIWZ.</w:t>
      </w:r>
    </w:p>
    <w:p w14:paraId="0A3FA001" w14:textId="77777777" w:rsidR="00B74B5A" w:rsidRPr="00B74B5A" w:rsidRDefault="00B74B5A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87BDF0" w14:textId="67752E85" w:rsidR="00D76E8E" w:rsidRPr="00B74B5A" w:rsidRDefault="00D76E8E" w:rsidP="00402B0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8" w:name="_Toc47696266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naliczaniem i rozliczaniem pł</w:t>
      </w:r>
      <w:r w:rsidR="00043110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atności za korzystanie z </w:t>
      </w:r>
      <w:r w:rsidR="00BF51AA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systemu 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WRP</w:t>
      </w:r>
      <w:bookmarkEnd w:id="18"/>
    </w:p>
    <w:p w14:paraId="7B8E5EE6" w14:textId="77777777" w:rsidR="00D76E8E" w:rsidRPr="00B74B5A" w:rsidRDefault="00D76E8E" w:rsidP="00402B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DB9F08" w14:textId="4BFEC8BA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Identyfikacja </w:t>
      </w:r>
      <w:r w:rsidR="00D76E8E" w:rsidRPr="00B74B5A">
        <w:rPr>
          <w:rFonts w:ascii="Times New Roman" w:hAnsi="Times New Roman" w:cs="Times New Roman"/>
          <w:sz w:val="20"/>
          <w:szCs w:val="20"/>
        </w:rPr>
        <w:t>użytkownika poprzez karty: WKM (Warszawska Karta Miejska), elektroniczną legitymację studencką lub uczniowską, przystosowaną do kodowana biletów komunikacji miejskiej w m.st. Warszawa oraz inne kart</w:t>
      </w:r>
      <w:r w:rsidR="00DB0E6C" w:rsidRPr="00B74B5A">
        <w:rPr>
          <w:rFonts w:ascii="Times New Roman" w:hAnsi="Times New Roman" w:cs="Times New Roman"/>
          <w:sz w:val="20"/>
          <w:szCs w:val="20"/>
        </w:rPr>
        <w:t>y typu MIFARE® lub MIFARE® PLUS.</w:t>
      </w:r>
    </w:p>
    <w:p w14:paraId="4770CAF3" w14:textId="6F66980B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Weryfikacja </w:t>
      </w:r>
      <w:r w:rsidR="004A0D62" w:rsidRPr="00B74B5A">
        <w:rPr>
          <w:rFonts w:ascii="Times New Roman" w:hAnsi="Times New Roman" w:cs="Times New Roman"/>
          <w:sz w:val="20"/>
          <w:szCs w:val="20"/>
        </w:rPr>
        <w:t>ważności uprawnienia Karty Warszawiaka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D26AC56" w14:textId="38436E1F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Obsługa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płatności za </w:t>
      </w:r>
      <w:r w:rsidR="00402B07" w:rsidRPr="00B74B5A">
        <w:rPr>
          <w:rFonts w:ascii="Times New Roman" w:hAnsi="Times New Roman" w:cs="Times New Roman"/>
          <w:sz w:val="20"/>
          <w:szCs w:val="20"/>
        </w:rPr>
        <w:t xml:space="preserve">najem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roweru </w:t>
      </w:r>
      <w:r w:rsidR="00627682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opartych o stawki progresywne związane z czasem użytkowania roweru z dokładnością do jednej minuty na podstawie różnicy czasu pomiędzy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najmem </w:t>
      </w:r>
      <w:r w:rsidR="00D76E8E" w:rsidRPr="00B74B5A">
        <w:rPr>
          <w:rFonts w:ascii="Times New Roman" w:hAnsi="Times New Roman" w:cs="Times New Roman"/>
          <w:sz w:val="20"/>
          <w:szCs w:val="20"/>
        </w:rPr>
        <w:t>i zwrotem roweru. W szczególności powinna być możliwość ustalenia stawki zero (</w:t>
      </w:r>
      <w:r w:rsidR="00CE7E24" w:rsidRPr="00B74B5A">
        <w:rPr>
          <w:rFonts w:ascii="Times New Roman" w:hAnsi="Times New Roman" w:cs="Times New Roman"/>
          <w:sz w:val="20"/>
          <w:szCs w:val="20"/>
        </w:rPr>
        <w:t>najem nieodpłatny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) dla krótkiego okresu </w:t>
      </w:r>
      <w:r w:rsidR="00402B07" w:rsidRPr="00B74B5A">
        <w:rPr>
          <w:rFonts w:ascii="Times New Roman" w:hAnsi="Times New Roman" w:cs="Times New Roman"/>
          <w:sz w:val="20"/>
          <w:szCs w:val="20"/>
        </w:rPr>
        <w:t>najmu</w:t>
      </w:r>
      <w:r w:rsidR="00DB0E6C" w:rsidRPr="00B74B5A">
        <w:rPr>
          <w:rFonts w:ascii="Times New Roman" w:hAnsi="Times New Roman" w:cs="Times New Roman"/>
          <w:sz w:val="20"/>
          <w:szCs w:val="20"/>
        </w:rPr>
        <w:t>, np. do 20 minut.</w:t>
      </w:r>
    </w:p>
    <w:p w14:paraId="5FAE33D6" w14:textId="10649882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stosowania zróżnicowanej taryfy</w:t>
      </w:r>
      <w:r w:rsidR="00526AAB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w zależności od długości okresu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(stosowania taryfy stałej za każdy ustalony minimalny okres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="00D76E8E" w:rsidRPr="00B74B5A">
        <w:rPr>
          <w:rFonts w:ascii="Times New Roman" w:hAnsi="Times New Roman" w:cs="Times New Roman"/>
          <w:sz w:val="20"/>
          <w:szCs w:val="20"/>
        </w:rPr>
        <w:t>lub opłat</w:t>
      </w:r>
      <w:r w:rsidR="005C4BE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degresywn</w:t>
      </w:r>
      <w:r w:rsidR="004A0D62" w:rsidRPr="00B74B5A">
        <w:rPr>
          <w:rFonts w:ascii="Times New Roman" w:hAnsi="Times New Roman" w:cs="Times New Roman"/>
          <w:sz w:val="20"/>
          <w:szCs w:val="20"/>
        </w:rPr>
        <w:t>ych</w:t>
      </w:r>
      <w:r w:rsidR="005C4BE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B0E6C" w:rsidRPr="00B74B5A">
        <w:rPr>
          <w:rFonts w:ascii="Times New Roman" w:hAnsi="Times New Roman" w:cs="Times New Roman"/>
          <w:sz w:val="20"/>
          <w:szCs w:val="20"/>
        </w:rPr>
        <w:t>lub progresywnych).</w:t>
      </w:r>
    </w:p>
    <w:p w14:paraId="2BAD782A" w14:textId="2634413D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stosowania zróżnicowanej taryfy w zależności od tego, czy </w:t>
      </w:r>
      <w:r w:rsidR="00436D5F" w:rsidRPr="00B74B5A">
        <w:rPr>
          <w:rFonts w:ascii="Times New Roman" w:hAnsi="Times New Roman" w:cs="Times New Roman"/>
          <w:sz w:val="20"/>
          <w:szCs w:val="20"/>
        </w:rPr>
        <w:t xml:space="preserve">Klient </w:t>
      </w:r>
      <w:r w:rsidR="00D76E8E" w:rsidRPr="00B74B5A">
        <w:rPr>
          <w:rFonts w:ascii="Times New Roman" w:hAnsi="Times New Roman" w:cs="Times New Roman"/>
          <w:sz w:val="20"/>
          <w:szCs w:val="20"/>
        </w:rPr>
        <w:t>ma przypisaną do konta informację o aktywnym e-hologramie Karty Warszawiak</w:t>
      </w:r>
      <w:r w:rsidR="00DB0E6C" w:rsidRPr="00B74B5A">
        <w:rPr>
          <w:rFonts w:ascii="Times New Roman" w:hAnsi="Times New Roman" w:cs="Times New Roman"/>
          <w:sz w:val="20"/>
          <w:szCs w:val="20"/>
        </w:rPr>
        <w:t>a.</w:t>
      </w:r>
    </w:p>
    <w:p w14:paraId="38E7ADD0" w14:textId="46C24C2F" w:rsidR="00D76E8E" w:rsidRPr="00B74B5A" w:rsidRDefault="00526AAB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Możliwość p</w:t>
      </w:r>
      <w:r w:rsidR="009538F1" w:rsidRPr="00B74B5A">
        <w:rPr>
          <w:rFonts w:ascii="Times New Roman" w:hAnsi="Times New Roman" w:cs="Times New Roman"/>
          <w:sz w:val="20"/>
          <w:szCs w:val="20"/>
        </w:rPr>
        <w:t>remiowani</w:t>
      </w:r>
      <w:r w:rsidRPr="00B74B5A">
        <w:rPr>
          <w:rFonts w:ascii="Times New Roman" w:hAnsi="Times New Roman" w:cs="Times New Roman"/>
          <w:sz w:val="20"/>
          <w:szCs w:val="20"/>
        </w:rPr>
        <w:t>a</w:t>
      </w:r>
      <w:r w:rsidR="009538F1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wybranych grup użytkowników (np. mieszkańców z KW i KMW, studentów lub praco</w:t>
      </w:r>
      <w:r w:rsidR="00DB0E6C" w:rsidRPr="00B74B5A">
        <w:rPr>
          <w:rFonts w:ascii="Times New Roman" w:hAnsi="Times New Roman" w:cs="Times New Roman"/>
          <w:sz w:val="20"/>
          <w:szCs w:val="20"/>
        </w:rPr>
        <w:t>wników danej organizacji).</w:t>
      </w:r>
    </w:p>
    <w:p w14:paraId="2B03D423" w14:textId="167AAC91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modyfikacji wszystkich parametrów określających powyższe modele płatności,</w:t>
      </w:r>
    </w:p>
    <w:p w14:paraId="4CEE18CF" w14:textId="049D3156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Pobieranie </w:t>
      </w:r>
      <w:r w:rsidR="00D76E8E" w:rsidRPr="00B74B5A">
        <w:rPr>
          <w:rFonts w:ascii="Times New Roman" w:hAnsi="Times New Roman" w:cs="Times New Roman"/>
          <w:sz w:val="20"/>
          <w:szCs w:val="20"/>
        </w:rPr>
        <w:t>opłat z</w:t>
      </w:r>
      <w:r w:rsidR="00DB0E6C" w:rsidRPr="00B74B5A">
        <w:rPr>
          <w:rFonts w:ascii="Times New Roman" w:hAnsi="Times New Roman" w:cs="Times New Roman"/>
          <w:sz w:val="20"/>
          <w:szCs w:val="20"/>
        </w:rPr>
        <w:t xml:space="preserve"> kart kredytowych i płatniczych.</w:t>
      </w:r>
    </w:p>
    <w:p w14:paraId="653A8BB9" w14:textId="7A64A61E" w:rsidR="00D76E8E" w:rsidRPr="00B74B5A" w:rsidRDefault="00526AAB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</w:t>
      </w:r>
      <w:r w:rsidR="00D76E8E" w:rsidRPr="00B74B5A">
        <w:rPr>
          <w:rFonts w:ascii="Times New Roman" w:hAnsi="Times New Roman" w:cs="Times New Roman"/>
          <w:sz w:val="20"/>
          <w:szCs w:val="20"/>
        </w:rPr>
        <w:t>rzyjmowanie wpłat użytkownik</w:t>
      </w:r>
      <w:r w:rsidR="00DB0E6C" w:rsidRPr="00B74B5A">
        <w:rPr>
          <w:rFonts w:ascii="Times New Roman" w:hAnsi="Times New Roman" w:cs="Times New Roman"/>
          <w:sz w:val="20"/>
          <w:szCs w:val="20"/>
        </w:rPr>
        <w:t>ów w formie przelewów bankowych.</w:t>
      </w:r>
    </w:p>
    <w:p w14:paraId="120F1FD6" w14:textId="49AF3DA4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Tworzenie </w:t>
      </w:r>
      <w:r w:rsidR="00D76E8E" w:rsidRPr="00B74B5A">
        <w:rPr>
          <w:rFonts w:ascii="Times New Roman" w:hAnsi="Times New Roman" w:cs="Times New Roman"/>
          <w:sz w:val="20"/>
          <w:szCs w:val="20"/>
        </w:rPr>
        <w:t>„czarnej listy” osób wobec systemu WRP. Do „czarnej listy” będą należały osoby, które np. zostały zidentyfikowane, jako niszczące sy</w:t>
      </w:r>
      <w:r w:rsidR="004A0D62" w:rsidRPr="00B74B5A">
        <w:rPr>
          <w:rFonts w:ascii="Times New Roman" w:hAnsi="Times New Roman" w:cs="Times New Roman"/>
          <w:sz w:val="20"/>
          <w:szCs w:val="20"/>
        </w:rPr>
        <w:t>s</w:t>
      </w:r>
      <w:r w:rsidR="00D76E8E" w:rsidRPr="00B74B5A">
        <w:rPr>
          <w:rFonts w:ascii="Times New Roman" w:hAnsi="Times New Roman" w:cs="Times New Roman"/>
          <w:sz w:val="20"/>
          <w:szCs w:val="20"/>
        </w:rPr>
        <w:t>tem, zal</w:t>
      </w:r>
      <w:r w:rsidR="004A0D62" w:rsidRPr="00B74B5A">
        <w:rPr>
          <w:rFonts w:ascii="Times New Roman" w:hAnsi="Times New Roman" w:cs="Times New Roman"/>
          <w:sz w:val="20"/>
          <w:szCs w:val="20"/>
        </w:rPr>
        <w:t>e</w:t>
      </w:r>
      <w:r w:rsidR="00D76E8E" w:rsidRPr="00B74B5A">
        <w:rPr>
          <w:rFonts w:ascii="Times New Roman" w:hAnsi="Times New Roman" w:cs="Times New Roman"/>
          <w:sz w:val="20"/>
          <w:szCs w:val="20"/>
        </w:rPr>
        <w:t>gające z opła</w:t>
      </w:r>
      <w:r w:rsidR="00DB0E6C" w:rsidRPr="00B74B5A">
        <w:rPr>
          <w:rFonts w:ascii="Times New Roman" w:hAnsi="Times New Roman" w:cs="Times New Roman"/>
          <w:sz w:val="20"/>
          <w:szCs w:val="20"/>
        </w:rPr>
        <w:t>tami, dokonały kradzieży roweru.</w:t>
      </w:r>
    </w:p>
    <w:p w14:paraId="4613F7EA" w14:textId="25214B0E" w:rsidR="005C4BE9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Blokowanie </w:t>
      </w:r>
      <w:r w:rsidR="00D76E8E" w:rsidRPr="00B74B5A">
        <w:rPr>
          <w:rFonts w:ascii="Times New Roman" w:hAnsi="Times New Roman" w:cs="Times New Roman"/>
          <w:sz w:val="20"/>
          <w:szCs w:val="20"/>
        </w:rPr>
        <w:t>dostępu do systemu/</w:t>
      </w:r>
      <w:r w:rsidR="00FA235C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="00D76E8E" w:rsidRPr="00B74B5A">
        <w:rPr>
          <w:rFonts w:ascii="Times New Roman" w:hAnsi="Times New Roman" w:cs="Times New Roman"/>
          <w:sz w:val="20"/>
          <w:szCs w:val="20"/>
        </w:rPr>
        <w:t>osobom z „czarnej listy”.</w:t>
      </w:r>
    </w:p>
    <w:p w14:paraId="6145B1B2" w14:textId="77777777" w:rsidR="00B74B5A" w:rsidRPr="00B74B5A" w:rsidRDefault="00B74B5A" w:rsidP="00B74B5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19FFAA64" w14:textId="40DC920B" w:rsidR="00D76E8E" w:rsidRPr="00B74B5A" w:rsidRDefault="00D76E8E" w:rsidP="00402B0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9" w:name="_Toc4769626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obsługą stacji i ruchem rowerów</w:t>
      </w:r>
      <w:r w:rsidR="002F1F6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WRP</w:t>
      </w:r>
      <w:bookmarkEnd w:id="19"/>
    </w:p>
    <w:p w14:paraId="003890E7" w14:textId="77777777" w:rsidR="00D76E8E" w:rsidRPr="00B74B5A" w:rsidRDefault="00D76E8E" w:rsidP="00402B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C6A562" w14:textId="6D16F726" w:rsidR="00D52598" w:rsidRPr="00D52598" w:rsidRDefault="00D52598" w:rsidP="00D52598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>Możliwość zdefiniowania obrębów stacji (opisanych w 2.2.1 ust. 4)</w:t>
      </w:r>
    </w:p>
    <w:p w14:paraId="3848252B" w14:textId="2EE45349" w:rsidR="00D52598" w:rsidRPr="00D52598" w:rsidRDefault="00D52598" w:rsidP="00D52598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>Możliwość zdefiniowania maksymalnej długości czasu trybu postoju</w:t>
      </w:r>
    </w:p>
    <w:p w14:paraId="3DB07724" w14:textId="55904CCA" w:rsidR="00D76E8E" w:rsidRPr="00B74B5A" w:rsidRDefault="009538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 xml:space="preserve">Dostęp </w:t>
      </w:r>
      <w:r w:rsidR="00D76E8E" w:rsidRPr="00D52598">
        <w:rPr>
          <w:rFonts w:ascii="Times New Roman" w:hAnsi="Times New Roman" w:cs="Times New Roman"/>
          <w:sz w:val="20"/>
          <w:szCs w:val="20"/>
        </w:rPr>
        <w:t>do aktualnego statusu (</w:t>
      </w:r>
      <w:r w:rsidR="00AA320D" w:rsidRPr="00D52598">
        <w:rPr>
          <w:rFonts w:ascii="Times New Roman" w:hAnsi="Times New Roman" w:cs="Times New Roman"/>
          <w:sz w:val="20"/>
          <w:szCs w:val="20"/>
        </w:rPr>
        <w:t>Rower dostę</w:t>
      </w:r>
      <w:r w:rsidR="00D76E8E" w:rsidRPr="00D52598">
        <w:rPr>
          <w:rFonts w:ascii="Times New Roman" w:hAnsi="Times New Roman" w:cs="Times New Roman"/>
          <w:sz w:val="20"/>
          <w:szCs w:val="20"/>
        </w:rPr>
        <w:t xml:space="preserve">pny/niedostępny w </w:t>
      </w:r>
      <w:r w:rsidR="005A7478" w:rsidRPr="00D52598">
        <w:rPr>
          <w:rFonts w:ascii="Times New Roman" w:hAnsi="Times New Roman" w:cs="Times New Roman"/>
          <w:sz w:val="20"/>
          <w:szCs w:val="20"/>
        </w:rPr>
        <w:t>S</w:t>
      </w:r>
      <w:r w:rsidR="00D76E8E" w:rsidRPr="00D52598">
        <w:rPr>
          <w:rFonts w:ascii="Times New Roman" w:hAnsi="Times New Roman" w:cs="Times New Roman"/>
          <w:sz w:val="20"/>
          <w:szCs w:val="20"/>
        </w:rPr>
        <w:t>ystemie</w:t>
      </w:r>
      <w:r w:rsidR="00E134DC" w:rsidRPr="00D52598">
        <w:rPr>
          <w:rFonts w:ascii="Times New Roman" w:hAnsi="Times New Roman" w:cs="Times New Roman"/>
          <w:sz w:val="20"/>
          <w:szCs w:val="20"/>
        </w:rPr>
        <w:t xml:space="preserve"> WRP</w:t>
      </w:r>
      <w:r w:rsidR="005A7478" w:rsidRPr="00D52598">
        <w:rPr>
          <w:rFonts w:ascii="Times New Roman" w:hAnsi="Times New Roman" w:cs="Times New Roman"/>
          <w:sz w:val="20"/>
          <w:szCs w:val="20"/>
        </w:rPr>
        <w:t>, rower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 najęty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 oraz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ostatnia lokalizacja), wskaźników określonych w 3.5.1 danego roweru oraz jego historii statusów, 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najmów </w:t>
      </w:r>
      <w:r w:rsidR="00D76E8E" w:rsidRPr="00B74B5A">
        <w:rPr>
          <w:rFonts w:ascii="Times New Roman" w:hAnsi="Times New Roman" w:cs="Times New Roman"/>
          <w:sz w:val="20"/>
          <w:szCs w:val="20"/>
        </w:rPr>
        <w:t>i zwrotów i historii serwi</w:t>
      </w:r>
      <w:r w:rsidR="00DB0E6C" w:rsidRPr="00B74B5A">
        <w:rPr>
          <w:rFonts w:ascii="Times New Roman" w:hAnsi="Times New Roman" w:cs="Times New Roman"/>
          <w:sz w:val="20"/>
          <w:szCs w:val="20"/>
        </w:rPr>
        <w:t>sowej. Zawierające co najmniej:</w:t>
      </w:r>
    </w:p>
    <w:p w14:paraId="35D76B3B" w14:textId="75EB2D72" w:rsidR="00D76E8E" w:rsidRPr="00B74B5A" w:rsidRDefault="00D76E8E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czas, miejsce i sposób </w:t>
      </w:r>
      <w:r w:rsidR="00FA235C" w:rsidRPr="00B74B5A">
        <w:rPr>
          <w:rFonts w:ascii="Times New Roman" w:hAnsi="Times New Roman" w:cs="Times New Roman"/>
          <w:sz w:val="20"/>
          <w:szCs w:val="20"/>
        </w:rPr>
        <w:t>najmu</w:t>
      </w:r>
      <w:r w:rsidRPr="00B74B5A">
        <w:rPr>
          <w:rFonts w:ascii="Times New Roman" w:hAnsi="Times New Roman" w:cs="Times New Roman"/>
          <w:sz w:val="20"/>
          <w:szCs w:val="20"/>
        </w:rPr>
        <w:t>,</w:t>
      </w:r>
    </w:p>
    <w:p w14:paraId="24399765" w14:textId="41AA69CB" w:rsidR="00D76E8E" w:rsidRPr="00B74B5A" w:rsidRDefault="00DB0E6C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czas, miejsce i sposób zwrotu,</w:t>
      </w:r>
    </w:p>
    <w:p w14:paraId="5071B2D1" w14:textId="3EDC4D59" w:rsidR="00D76E8E" w:rsidRPr="00B74B5A" w:rsidRDefault="00D76E8E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i</w:t>
      </w:r>
      <w:r w:rsidR="00067BF1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miejsce </w:t>
      </w:r>
      <w:r w:rsidR="00067BF1" w:rsidRPr="00B74B5A">
        <w:rPr>
          <w:rFonts w:ascii="Times New Roman" w:hAnsi="Times New Roman" w:cs="Times New Roman"/>
          <w:sz w:val="20"/>
          <w:szCs w:val="20"/>
        </w:rPr>
        <w:t xml:space="preserve">(zarówno początkowe jak i końcowe) </w:t>
      </w:r>
      <w:r w:rsidRPr="00B74B5A">
        <w:rPr>
          <w:rFonts w:ascii="Times New Roman" w:hAnsi="Times New Roman" w:cs="Times New Roman"/>
          <w:sz w:val="20"/>
          <w:szCs w:val="20"/>
        </w:rPr>
        <w:t>relokacji,</w:t>
      </w:r>
    </w:p>
    <w:p w14:paraId="34E5CD73" w14:textId="3A18F4E4" w:rsidR="00D76E8E" w:rsidRPr="00B74B5A" w:rsidRDefault="00D76E8E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listę </w:t>
      </w:r>
      <w:r w:rsidR="00793D7E" w:rsidRPr="00B74B5A">
        <w:rPr>
          <w:rFonts w:ascii="Times New Roman" w:hAnsi="Times New Roman" w:cs="Times New Roman"/>
          <w:sz w:val="20"/>
          <w:szCs w:val="20"/>
        </w:rPr>
        <w:t>wykonanych przeglądów okresowych</w:t>
      </w:r>
      <w:r w:rsidRPr="00B74B5A">
        <w:rPr>
          <w:rFonts w:ascii="Times New Roman" w:hAnsi="Times New Roman" w:cs="Times New Roman"/>
          <w:sz w:val="20"/>
          <w:szCs w:val="20"/>
        </w:rPr>
        <w:t xml:space="preserve"> o której mowa w pkt 3.5.2</w:t>
      </w:r>
      <w:r w:rsidR="00E134DC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2E58E025" w14:textId="1C2885A2" w:rsidR="002F1F62" w:rsidRPr="00B74B5A" w:rsidRDefault="00D76E8E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czas odznaczenia się pracownika Wykonawcy za</w:t>
      </w:r>
      <w:r w:rsidR="00DB0E6C" w:rsidRPr="00B74B5A">
        <w:rPr>
          <w:rFonts w:ascii="Times New Roman" w:hAnsi="Times New Roman" w:cs="Times New Roman"/>
          <w:sz w:val="20"/>
          <w:szCs w:val="20"/>
        </w:rPr>
        <w:t xml:space="preserve">bierającego rower na podstawowy </w:t>
      </w:r>
      <w:r w:rsidRPr="00B74B5A">
        <w:rPr>
          <w:rFonts w:ascii="Times New Roman" w:hAnsi="Times New Roman" w:cs="Times New Roman"/>
          <w:sz w:val="20"/>
          <w:szCs w:val="20"/>
        </w:rPr>
        <w:t>przegląd okresowy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lub wykonującego podstawowy przegląd okresowy na miejscu</w:t>
      </w:r>
      <w:r w:rsidR="00F82105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DCF2DE7" w14:textId="35102DEA" w:rsidR="00D76E8E" w:rsidRPr="00B74B5A" w:rsidRDefault="009538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Dostęp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 aktualnego statusu (aktywna/nieaktywna, </w:t>
      </w:r>
      <w:r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dostępne w </w:t>
      </w:r>
      <w:r w:rsidR="005A7478" w:rsidRPr="00B74B5A">
        <w:rPr>
          <w:rFonts w:ascii="Times New Roman" w:hAnsi="Times New Roman" w:cs="Times New Roman"/>
          <w:sz w:val="20"/>
          <w:szCs w:val="20"/>
        </w:rPr>
        <w:t>Systemie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znajdujące się na stacji, 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niedostępne w systemie znajdujące się na stacji) danej stacji oraz historii dokonanych na niej 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najmów </w:t>
      </w:r>
      <w:r w:rsidR="00D76E8E" w:rsidRPr="00B74B5A">
        <w:rPr>
          <w:rFonts w:ascii="Times New Roman" w:hAnsi="Times New Roman" w:cs="Times New Roman"/>
          <w:sz w:val="20"/>
          <w:szCs w:val="20"/>
        </w:rPr>
        <w:t>i zwrotów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020C212" w14:textId="499378F5" w:rsidR="00D76E8E" w:rsidRPr="00B74B5A" w:rsidRDefault="009538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filtrowania danych dot. stanu rzeczywistego rowerów tj. 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dostępne w </w:t>
      </w:r>
      <w:r w:rsidR="005A7478" w:rsidRPr="00B74B5A">
        <w:rPr>
          <w:rFonts w:ascii="Times New Roman" w:hAnsi="Times New Roman" w:cs="Times New Roman"/>
          <w:sz w:val="20"/>
          <w:szCs w:val="20"/>
        </w:rPr>
        <w:t>Systemie</w:t>
      </w:r>
      <w:r w:rsidR="00A07AA8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niedostępne w </w:t>
      </w:r>
      <w:r w:rsidR="005A7478" w:rsidRPr="00B74B5A">
        <w:rPr>
          <w:rFonts w:ascii="Times New Roman" w:hAnsi="Times New Roman" w:cs="Times New Roman"/>
          <w:sz w:val="20"/>
          <w:szCs w:val="20"/>
        </w:rPr>
        <w:t>Systemie</w:t>
      </w:r>
      <w:r w:rsidR="00A07AA8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rowery na liście oczekujących na podstawowy przegląd okresowy, rowery we wszystkich stacjach (również prywatnych), rowery </w:t>
      </w:r>
      <w:r w:rsidR="00E25FAF" w:rsidRPr="00B74B5A">
        <w:rPr>
          <w:rFonts w:ascii="Times New Roman" w:hAnsi="Times New Roman" w:cs="Times New Roman"/>
          <w:sz w:val="20"/>
          <w:szCs w:val="20"/>
        </w:rPr>
        <w:t>najęte</w:t>
      </w:r>
      <w:r w:rsidR="003574B0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D76E8E" w:rsidRPr="00B74B5A">
        <w:rPr>
          <w:rFonts w:ascii="Times New Roman" w:hAnsi="Times New Roman" w:cs="Times New Roman"/>
          <w:sz w:val="20"/>
          <w:szCs w:val="20"/>
        </w:rPr>
        <w:t>rowery relokowane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3C20D7F" w14:textId="5ABFE034" w:rsidR="00D76E8E" w:rsidRPr="00B74B5A" w:rsidRDefault="009538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automatycznego zliczania </w:t>
      </w:r>
      <w:r w:rsidR="00A07AA8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</w:t>
      </w:r>
      <w:r w:rsidR="00B63783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A07AA8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B63783" w:rsidRPr="00B74B5A">
        <w:rPr>
          <w:rFonts w:ascii="Times New Roman" w:hAnsi="Times New Roman" w:cs="Times New Roman"/>
          <w:sz w:val="20"/>
          <w:szCs w:val="20"/>
        </w:rPr>
        <w:t>i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weryfikowania ich </w:t>
      </w:r>
      <w:r w:rsidR="005707F9" w:rsidRPr="00B74B5A">
        <w:rPr>
          <w:rFonts w:ascii="Times New Roman" w:hAnsi="Times New Roman" w:cs="Times New Roman"/>
          <w:sz w:val="20"/>
          <w:szCs w:val="20"/>
        </w:rPr>
        <w:t xml:space="preserve">liczby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w stosunku do zamówionej </w:t>
      </w:r>
      <w:r w:rsidR="005707F9" w:rsidRPr="00B74B5A">
        <w:rPr>
          <w:rFonts w:ascii="Times New Roman" w:hAnsi="Times New Roman" w:cs="Times New Roman"/>
          <w:sz w:val="20"/>
          <w:szCs w:val="20"/>
        </w:rPr>
        <w:t xml:space="preserve">liczby </w:t>
      </w:r>
      <w:r w:rsidR="00C349D8">
        <w:rPr>
          <w:rFonts w:ascii="Times New Roman" w:hAnsi="Times New Roman" w:cs="Times New Roman"/>
          <w:sz w:val="20"/>
          <w:szCs w:val="20"/>
        </w:rPr>
        <w:t>rowerów.</w:t>
      </w:r>
    </w:p>
    <w:p w14:paraId="268C9CA0" w14:textId="7EBD274B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ustalenia rozmieszczenia wyjściowego stacji</w:t>
      </w:r>
      <w:r w:rsidR="00067BF1" w:rsidRPr="00B74B5A">
        <w:rPr>
          <w:rFonts w:ascii="Times New Roman" w:hAnsi="Times New Roman" w:cs="Times New Roman"/>
          <w:sz w:val="20"/>
          <w:szCs w:val="20"/>
        </w:rPr>
        <w:t xml:space="preserve"> zgodnie z pkt</w:t>
      </w:r>
      <w:r w:rsidR="001A1D3E" w:rsidRPr="00B74B5A">
        <w:rPr>
          <w:rFonts w:ascii="Times New Roman" w:hAnsi="Times New Roman" w:cs="Times New Roman"/>
          <w:sz w:val="20"/>
          <w:szCs w:val="20"/>
        </w:rPr>
        <w:t xml:space="preserve"> 3.4.2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537E6C1" w14:textId="0E09227B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automatycznego zliczania i weryfikacji wskaźników zawartych w pkt </w:t>
      </w:r>
      <w:r w:rsidR="00A65298" w:rsidRPr="00B74B5A">
        <w:rPr>
          <w:rFonts w:ascii="Times New Roman" w:hAnsi="Times New Roman" w:cs="Times New Roman"/>
          <w:sz w:val="20"/>
          <w:szCs w:val="20"/>
        </w:rPr>
        <w:t>3.3.3, 3.4.</w:t>
      </w:r>
      <w:r w:rsidR="00A65298">
        <w:rPr>
          <w:rFonts w:ascii="Times New Roman" w:hAnsi="Times New Roman" w:cs="Times New Roman"/>
          <w:sz w:val="20"/>
          <w:szCs w:val="20"/>
        </w:rPr>
        <w:t>4</w:t>
      </w:r>
      <w:r w:rsidR="00A65298" w:rsidRPr="00B74B5A">
        <w:rPr>
          <w:rFonts w:ascii="Times New Roman" w:hAnsi="Times New Roman" w:cs="Times New Roman"/>
          <w:sz w:val="20"/>
          <w:szCs w:val="20"/>
        </w:rPr>
        <w:t>, 3.4.</w:t>
      </w:r>
      <w:r w:rsidR="00A65298">
        <w:rPr>
          <w:rFonts w:ascii="Times New Roman" w:hAnsi="Times New Roman" w:cs="Times New Roman"/>
          <w:sz w:val="20"/>
          <w:szCs w:val="20"/>
        </w:rPr>
        <w:t>5</w:t>
      </w:r>
      <w:r w:rsidR="00A65298" w:rsidRPr="00B74B5A">
        <w:rPr>
          <w:rFonts w:ascii="Times New Roman" w:hAnsi="Times New Roman" w:cs="Times New Roman"/>
          <w:sz w:val="20"/>
          <w:szCs w:val="20"/>
        </w:rPr>
        <w:t>, 3.4.</w:t>
      </w:r>
      <w:r w:rsidR="00A65298">
        <w:rPr>
          <w:rFonts w:ascii="Times New Roman" w:hAnsi="Times New Roman" w:cs="Times New Roman"/>
          <w:sz w:val="20"/>
          <w:szCs w:val="20"/>
        </w:rPr>
        <w:t xml:space="preserve">6, </w:t>
      </w:r>
      <w:r w:rsidR="00A65298" w:rsidRPr="00B74B5A">
        <w:rPr>
          <w:rFonts w:ascii="Times New Roman" w:hAnsi="Times New Roman" w:cs="Times New Roman"/>
          <w:sz w:val="20"/>
          <w:szCs w:val="20"/>
        </w:rPr>
        <w:t>3.4.</w:t>
      </w:r>
      <w:r w:rsidR="00A65298">
        <w:rPr>
          <w:rFonts w:ascii="Times New Roman" w:hAnsi="Times New Roman" w:cs="Times New Roman"/>
          <w:sz w:val="20"/>
          <w:szCs w:val="20"/>
        </w:rPr>
        <w:t xml:space="preserve">7, </w:t>
      </w:r>
      <w:r w:rsidR="00A65298" w:rsidRPr="00B74B5A">
        <w:rPr>
          <w:rFonts w:ascii="Times New Roman" w:hAnsi="Times New Roman" w:cs="Times New Roman"/>
          <w:sz w:val="20"/>
          <w:szCs w:val="20"/>
        </w:rPr>
        <w:t>3.5.2</w:t>
      </w:r>
      <w:r w:rsidR="00C349D8">
        <w:rPr>
          <w:rFonts w:ascii="Times New Roman" w:hAnsi="Times New Roman" w:cs="Times New Roman"/>
          <w:sz w:val="20"/>
          <w:szCs w:val="20"/>
        </w:rPr>
        <w:t xml:space="preserve"> ust. 3.</w:t>
      </w:r>
    </w:p>
    <w:p w14:paraId="2C9C7705" w14:textId="529B44EB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zliczania wskaźn</w:t>
      </w:r>
      <w:r w:rsidR="00245D4D" w:rsidRPr="00B74B5A">
        <w:rPr>
          <w:rFonts w:ascii="Times New Roman" w:hAnsi="Times New Roman" w:cs="Times New Roman"/>
          <w:sz w:val="20"/>
          <w:szCs w:val="20"/>
        </w:rPr>
        <w:t>ików określonych w pkt 3.5.1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98ECCCB" w14:textId="57E29224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weryfikacji term</w:t>
      </w:r>
      <w:r w:rsidR="00245D4D" w:rsidRPr="00B74B5A">
        <w:rPr>
          <w:rFonts w:ascii="Times New Roman" w:hAnsi="Times New Roman" w:cs="Times New Roman"/>
          <w:sz w:val="20"/>
          <w:szCs w:val="20"/>
        </w:rPr>
        <w:t>inów określonych w pkt 3.5.2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6533048" w14:textId="0F7C7844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Automatyczne </w:t>
      </w:r>
      <w:r w:rsidR="00D76E8E" w:rsidRPr="00B74B5A">
        <w:rPr>
          <w:rFonts w:ascii="Times New Roman" w:hAnsi="Times New Roman" w:cs="Times New Roman"/>
          <w:sz w:val="20"/>
          <w:szCs w:val="20"/>
        </w:rPr>
        <w:t>naliczanie kar określonych w §</w:t>
      </w:r>
      <w:r w:rsidR="00DB0E6C" w:rsidRPr="00B74B5A">
        <w:rPr>
          <w:rFonts w:ascii="Times New Roman" w:hAnsi="Times New Roman" w:cs="Times New Roman"/>
          <w:sz w:val="20"/>
          <w:szCs w:val="20"/>
        </w:rPr>
        <w:t>21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umowy po przekroczeniu wskaźników zawartych w </w:t>
      </w:r>
      <w:r w:rsidR="007A5990" w:rsidRPr="00B74B5A">
        <w:rPr>
          <w:rFonts w:ascii="Times New Roman" w:hAnsi="Times New Roman" w:cs="Times New Roman"/>
          <w:sz w:val="20"/>
          <w:szCs w:val="20"/>
        </w:rPr>
        <w:t xml:space="preserve">pkt </w:t>
      </w:r>
      <w:r w:rsidR="00D76E8E" w:rsidRPr="00B74B5A">
        <w:rPr>
          <w:rFonts w:ascii="Times New Roman" w:hAnsi="Times New Roman" w:cs="Times New Roman"/>
          <w:sz w:val="20"/>
          <w:szCs w:val="20"/>
        </w:rPr>
        <w:t>3.3.3, 3.4.</w:t>
      </w:r>
      <w:r w:rsidR="00A65298">
        <w:rPr>
          <w:rFonts w:ascii="Times New Roman" w:hAnsi="Times New Roman" w:cs="Times New Roman"/>
          <w:sz w:val="20"/>
          <w:szCs w:val="20"/>
        </w:rPr>
        <w:t>4</w:t>
      </w:r>
      <w:r w:rsidR="00D76E8E" w:rsidRPr="00B74B5A">
        <w:rPr>
          <w:rFonts w:ascii="Times New Roman" w:hAnsi="Times New Roman" w:cs="Times New Roman"/>
          <w:sz w:val="20"/>
          <w:szCs w:val="20"/>
        </w:rPr>
        <w:t>, 3.4.</w:t>
      </w:r>
      <w:r w:rsidR="00A65298">
        <w:rPr>
          <w:rFonts w:ascii="Times New Roman" w:hAnsi="Times New Roman" w:cs="Times New Roman"/>
          <w:sz w:val="20"/>
          <w:szCs w:val="20"/>
        </w:rPr>
        <w:t>5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A65298" w:rsidRPr="00B74B5A">
        <w:rPr>
          <w:rFonts w:ascii="Times New Roman" w:hAnsi="Times New Roman" w:cs="Times New Roman"/>
          <w:sz w:val="20"/>
          <w:szCs w:val="20"/>
        </w:rPr>
        <w:t>3.4.</w:t>
      </w:r>
      <w:r w:rsidR="00A65298">
        <w:rPr>
          <w:rFonts w:ascii="Times New Roman" w:hAnsi="Times New Roman" w:cs="Times New Roman"/>
          <w:sz w:val="20"/>
          <w:szCs w:val="20"/>
        </w:rPr>
        <w:t xml:space="preserve">6, </w:t>
      </w:r>
      <w:r w:rsidR="00A65298" w:rsidRPr="00B74B5A">
        <w:rPr>
          <w:rFonts w:ascii="Times New Roman" w:hAnsi="Times New Roman" w:cs="Times New Roman"/>
          <w:sz w:val="20"/>
          <w:szCs w:val="20"/>
        </w:rPr>
        <w:t>3.4.</w:t>
      </w:r>
      <w:r w:rsidR="00A65298">
        <w:rPr>
          <w:rFonts w:ascii="Times New Roman" w:hAnsi="Times New Roman" w:cs="Times New Roman"/>
          <w:sz w:val="20"/>
          <w:szCs w:val="20"/>
        </w:rPr>
        <w:t xml:space="preserve">7, </w:t>
      </w:r>
      <w:r w:rsidR="00D76E8E" w:rsidRPr="00B74B5A">
        <w:rPr>
          <w:rFonts w:ascii="Times New Roman" w:hAnsi="Times New Roman" w:cs="Times New Roman"/>
          <w:sz w:val="20"/>
          <w:szCs w:val="20"/>
        </w:rPr>
        <w:t>3.5.2</w:t>
      </w:r>
      <w:r w:rsidR="00C349D8">
        <w:rPr>
          <w:rFonts w:ascii="Times New Roman" w:hAnsi="Times New Roman" w:cs="Times New Roman"/>
          <w:sz w:val="20"/>
          <w:szCs w:val="20"/>
        </w:rPr>
        <w:t xml:space="preserve"> ust. 3.</w:t>
      </w:r>
    </w:p>
    <w:p w14:paraId="40CC5FE7" w14:textId="4929DD05" w:rsidR="005C4BE9" w:rsidRDefault="00067B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 rozpoczęciu </w:t>
      </w:r>
      <w:r w:rsidR="00E134DC" w:rsidRPr="00B74B5A">
        <w:rPr>
          <w:rFonts w:ascii="Times New Roman" w:hAnsi="Times New Roman" w:cs="Times New Roman"/>
          <w:sz w:val="20"/>
          <w:szCs w:val="20"/>
        </w:rPr>
        <w:t>S</w:t>
      </w:r>
      <w:r w:rsidRPr="00B74B5A">
        <w:rPr>
          <w:rFonts w:ascii="Times New Roman" w:hAnsi="Times New Roman" w:cs="Times New Roman"/>
          <w:sz w:val="20"/>
          <w:szCs w:val="20"/>
        </w:rPr>
        <w:t>ezonu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funkcjonowania WRP</w:t>
      </w:r>
      <w:r w:rsidRPr="00B74B5A">
        <w:rPr>
          <w:rFonts w:ascii="Times New Roman" w:hAnsi="Times New Roman" w:cs="Times New Roman"/>
          <w:sz w:val="20"/>
          <w:szCs w:val="20"/>
        </w:rPr>
        <w:t xml:space="preserve"> dane z poprzedniego </w:t>
      </w:r>
      <w:r w:rsidR="00E134DC" w:rsidRPr="00B74B5A">
        <w:rPr>
          <w:rFonts w:ascii="Times New Roman" w:hAnsi="Times New Roman" w:cs="Times New Roman"/>
          <w:sz w:val="20"/>
          <w:szCs w:val="20"/>
        </w:rPr>
        <w:t>Sezonu funkcjonowania WRP</w:t>
      </w:r>
      <w:r w:rsidRPr="00B74B5A">
        <w:rPr>
          <w:rFonts w:ascii="Times New Roman" w:hAnsi="Times New Roman" w:cs="Times New Roman"/>
          <w:sz w:val="20"/>
          <w:szCs w:val="20"/>
        </w:rPr>
        <w:t xml:space="preserve"> mogą zostać przeniesione do archiwum, gdzie będą dostępne na wniosek Zamawiającego</w:t>
      </w:r>
      <w:r w:rsidR="00E134D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39BC532" w14:textId="77777777" w:rsidR="00B74B5A" w:rsidRPr="00B74B5A" w:rsidRDefault="00B74B5A" w:rsidP="00B74B5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6845BD97" w14:textId="69850685" w:rsidR="00D76E8E" w:rsidRPr="00B74B5A" w:rsidRDefault="00D76E8E" w:rsidP="00E25FAF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0" w:name="_Toc4769626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generowaniem raportów</w:t>
      </w:r>
      <w:r w:rsidR="00793D7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4A0D6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dotyczących</w:t>
      </w:r>
      <w:r w:rsidR="00793D7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WRP</w:t>
      </w:r>
      <w:bookmarkEnd w:id="20"/>
      <w:r w:rsidR="00793D7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56872E1C" w14:textId="77777777" w:rsidR="007A5990" w:rsidRPr="00B74B5A" w:rsidRDefault="007A5990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00CED4" w14:textId="23BD2CFB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generowania </w:t>
      </w:r>
      <w:r w:rsidR="00526AAB" w:rsidRPr="00B74B5A">
        <w:rPr>
          <w:rFonts w:ascii="Times New Roman" w:hAnsi="Times New Roman" w:cs="Times New Roman"/>
          <w:sz w:val="20"/>
          <w:szCs w:val="20"/>
        </w:rPr>
        <w:t xml:space="preserve"> przez Zamawiającego </w:t>
      </w:r>
      <w:r w:rsidRPr="00B74B5A">
        <w:rPr>
          <w:rFonts w:ascii="Times New Roman" w:hAnsi="Times New Roman" w:cs="Times New Roman"/>
          <w:sz w:val="20"/>
          <w:szCs w:val="20"/>
        </w:rPr>
        <w:t xml:space="preserve">raportów dla danych </w:t>
      </w:r>
      <w:r w:rsidR="007A5990" w:rsidRPr="00B74B5A">
        <w:rPr>
          <w:rFonts w:ascii="Times New Roman" w:hAnsi="Times New Roman" w:cs="Times New Roman"/>
          <w:sz w:val="20"/>
          <w:szCs w:val="20"/>
        </w:rPr>
        <w:t>dotyczących</w:t>
      </w:r>
      <w:r w:rsidRPr="00B74B5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90B48A7" w14:textId="3610BF03" w:rsidR="00D76E8E" w:rsidRPr="00B74B5A" w:rsidRDefault="005707F9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</w:t>
      </w:r>
      <w:r w:rsidR="00A717ED" w:rsidRPr="00B74B5A">
        <w:rPr>
          <w:rFonts w:ascii="Times New Roman" w:hAnsi="Times New Roman" w:cs="Times New Roman"/>
          <w:sz w:val="20"/>
          <w:szCs w:val="20"/>
        </w:rPr>
        <w:t>y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5FAF" w:rsidRPr="00B74B5A">
        <w:rPr>
          <w:rFonts w:ascii="Times New Roman" w:hAnsi="Times New Roman" w:cs="Times New Roman"/>
          <w:sz w:val="20"/>
          <w:szCs w:val="20"/>
        </w:rPr>
        <w:t>Rowerów dostępnych w Systemie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na danej stacji w wybranym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10EED389" w14:textId="5CC51AB2" w:rsidR="00D76E8E" w:rsidRPr="00B74B5A" w:rsidRDefault="005707F9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</w:t>
      </w:r>
      <w:r w:rsidR="00A717ED" w:rsidRPr="00B74B5A">
        <w:rPr>
          <w:rFonts w:ascii="Times New Roman" w:hAnsi="Times New Roman" w:cs="Times New Roman"/>
          <w:sz w:val="20"/>
          <w:szCs w:val="20"/>
        </w:rPr>
        <w:t>y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</w:t>
      </w:r>
      <w:r w:rsidR="004C4902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132C3F" w:rsidRPr="00B74B5A">
        <w:rPr>
          <w:rFonts w:ascii="Times New Roman" w:hAnsi="Times New Roman" w:cs="Times New Roman"/>
          <w:sz w:val="20"/>
          <w:szCs w:val="20"/>
        </w:rPr>
        <w:t xml:space="preserve">(uwzględniająca numery rowerów) </w:t>
      </w:r>
      <w:r w:rsidR="00D76E8E" w:rsidRPr="00B74B5A">
        <w:rPr>
          <w:rFonts w:ascii="Times New Roman" w:hAnsi="Times New Roman" w:cs="Times New Roman"/>
          <w:sz w:val="20"/>
          <w:szCs w:val="20"/>
        </w:rPr>
        <w:t>w wybranym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19104ECF" w14:textId="2226C17E" w:rsidR="00925F34" w:rsidRPr="00B74B5A" w:rsidRDefault="00925F34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Średni</w:t>
      </w:r>
      <w:r w:rsidR="00A717ED" w:rsidRPr="00B74B5A">
        <w:rPr>
          <w:rFonts w:ascii="Times New Roman" w:hAnsi="Times New Roman" w:cs="Times New Roman"/>
          <w:sz w:val="20"/>
          <w:szCs w:val="20"/>
        </w:rPr>
        <w:t>ej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15009" w:rsidRPr="00B74B5A">
        <w:rPr>
          <w:rFonts w:ascii="Times New Roman" w:hAnsi="Times New Roman" w:cs="Times New Roman"/>
          <w:sz w:val="20"/>
          <w:szCs w:val="20"/>
        </w:rPr>
        <w:t xml:space="preserve">dobowej </w:t>
      </w:r>
      <w:r w:rsidR="005707F9" w:rsidRPr="00B74B5A">
        <w:rPr>
          <w:rFonts w:ascii="Times New Roman" w:hAnsi="Times New Roman" w:cs="Times New Roman"/>
          <w:sz w:val="20"/>
          <w:szCs w:val="20"/>
        </w:rPr>
        <w:t>liczb</w:t>
      </w:r>
      <w:r w:rsidR="00A717ED" w:rsidRPr="00B74B5A">
        <w:rPr>
          <w:rFonts w:ascii="Times New Roman" w:hAnsi="Times New Roman" w:cs="Times New Roman"/>
          <w:sz w:val="20"/>
          <w:szCs w:val="20"/>
        </w:rPr>
        <w:t>y</w:t>
      </w:r>
      <w:r w:rsidRPr="00B74B5A">
        <w:rPr>
          <w:rFonts w:ascii="Times New Roman" w:hAnsi="Times New Roman" w:cs="Times New Roman"/>
          <w:sz w:val="20"/>
          <w:szCs w:val="20"/>
        </w:rPr>
        <w:t xml:space="preserve"> Rowerów dostępnych w System</w:t>
      </w:r>
      <w:r w:rsidR="004C4902" w:rsidRPr="00B74B5A">
        <w:rPr>
          <w:rFonts w:ascii="Times New Roman" w:hAnsi="Times New Roman" w:cs="Times New Roman"/>
          <w:sz w:val="20"/>
          <w:szCs w:val="20"/>
        </w:rPr>
        <w:t>ie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 WRP w wybranym okresie czasu. </w:t>
      </w:r>
      <w:r w:rsidR="00AE5AC6" w:rsidRPr="00B74B5A">
        <w:rPr>
          <w:rFonts w:ascii="Times New Roman" w:hAnsi="Times New Roman" w:cs="Times New Roman"/>
          <w:sz w:val="20"/>
          <w:szCs w:val="20"/>
        </w:rPr>
        <w:t xml:space="preserve">Przez pojęcie średniej </w:t>
      </w:r>
      <w:r w:rsidR="00E2787A" w:rsidRPr="00B74B5A">
        <w:rPr>
          <w:rFonts w:ascii="Times New Roman" w:hAnsi="Times New Roman" w:cs="Times New Roman"/>
          <w:sz w:val="20"/>
          <w:szCs w:val="20"/>
        </w:rPr>
        <w:t xml:space="preserve">dobowej </w:t>
      </w:r>
      <w:r w:rsidR="00AE5AC6" w:rsidRPr="00B74B5A">
        <w:rPr>
          <w:rFonts w:ascii="Times New Roman" w:hAnsi="Times New Roman" w:cs="Times New Roman"/>
          <w:sz w:val="20"/>
          <w:szCs w:val="20"/>
        </w:rPr>
        <w:t xml:space="preserve">liczby </w:t>
      </w:r>
      <w:r w:rsidR="00537621" w:rsidRPr="00B74B5A">
        <w:rPr>
          <w:rFonts w:ascii="Times New Roman" w:hAnsi="Times New Roman" w:cs="Times New Roman"/>
          <w:sz w:val="20"/>
          <w:szCs w:val="20"/>
        </w:rPr>
        <w:t>R</w:t>
      </w:r>
      <w:r w:rsidR="00AF1480" w:rsidRPr="00B74B5A">
        <w:rPr>
          <w:rFonts w:ascii="Times New Roman" w:hAnsi="Times New Roman" w:cs="Times New Roman"/>
          <w:sz w:val="20"/>
          <w:szCs w:val="20"/>
        </w:rPr>
        <w:t xml:space="preserve">owerów dostępnych w </w:t>
      </w:r>
      <w:r w:rsidR="004C4902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AF1480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AE5AC6" w:rsidRPr="00B74B5A">
        <w:rPr>
          <w:rFonts w:ascii="Times New Roman" w:hAnsi="Times New Roman" w:cs="Times New Roman"/>
          <w:sz w:val="20"/>
          <w:szCs w:val="20"/>
        </w:rPr>
        <w:t>Zamawiający rozumie zestawienie składające się z</w:t>
      </w:r>
      <w:r w:rsidR="00457D54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408F7" w:rsidRPr="00B74B5A">
        <w:rPr>
          <w:rFonts w:ascii="Times New Roman" w:hAnsi="Times New Roman" w:cs="Times New Roman"/>
          <w:sz w:val="20"/>
          <w:szCs w:val="20"/>
        </w:rPr>
        <w:t xml:space="preserve">sumy </w:t>
      </w:r>
      <w:r w:rsidR="00892053" w:rsidRPr="00B74B5A">
        <w:rPr>
          <w:rFonts w:ascii="Times New Roman" w:hAnsi="Times New Roman" w:cs="Times New Roman"/>
          <w:sz w:val="20"/>
          <w:szCs w:val="20"/>
        </w:rPr>
        <w:t xml:space="preserve">zrzutów Rowerów dostępnych w Systemie WRP </w:t>
      </w:r>
      <w:r w:rsidR="009C52BD" w:rsidRPr="00B74B5A">
        <w:rPr>
          <w:rFonts w:ascii="Times New Roman" w:hAnsi="Times New Roman" w:cs="Times New Roman"/>
          <w:sz w:val="20"/>
          <w:szCs w:val="20"/>
        </w:rPr>
        <w:t>wykon</w:t>
      </w:r>
      <w:r w:rsidR="00215009" w:rsidRPr="00B74B5A">
        <w:rPr>
          <w:rFonts w:ascii="Times New Roman" w:hAnsi="Times New Roman" w:cs="Times New Roman"/>
          <w:sz w:val="20"/>
          <w:szCs w:val="20"/>
        </w:rPr>
        <w:t>ywanych</w:t>
      </w:r>
      <w:r w:rsidR="009C52BD" w:rsidRPr="00B74B5A">
        <w:rPr>
          <w:rFonts w:ascii="Times New Roman" w:hAnsi="Times New Roman" w:cs="Times New Roman"/>
          <w:sz w:val="20"/>
          <w:szCs w:val="20"/>
        </w:rPr>
        <w:t xml:space="preserve"> automatycznie </w:t>
      </w:r>
      <w:r w:rsidR="00215009" w:rsidRPr="00B74B5A">
        <w:rPr>
          <w:rFonts w:ascii="Times New Roman" w:hAnsi="Times New Roman" w:cs="Times New Roman"/>
          <w:sz w:val="20"/>
          <w:szCs w:val="20"/>
        </w:rPr>
        <w:t xml:space="preserve">przez system </w:t>
      </w:r>
      <w:r w:rsidR="00892053" w:rsidRPr="00B74B5A">
        <w:rPr>
          <w:rFonts w:ascii="Times New Roman" w:hAnsi="Times New Roman" w:cs="Times New Roman"/>
          <w:sz w:val="20"/>
          <w:szCs w:val="20"/>
        </w:rPr>
        <w:t>o każdej pełnej godzinie zegarowej podzielone przez</w:t>
      </w:r>
      <w:r w:rsidR="0021500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892053" w:rsidRPr="00B74B5A">
        <w:rPr>
          <w:rFonts w:ascii="Times New Roman" w:hAnsi="Times New Roman" w:cs="Times New Roman"/>
          <w:sz w:val="20"/>
          <w:szCs w:val="20"/>
        </w:rPr>
        <w:t>ilość</w:t>
      </w:r>
      <w:r w:rsidR="00215009" w:rsidRPr="00B74B5A">
        <w:rPr>
          <w:rFonts w:ascii="Times New Roman" w:hAnsi="Times New Roman" w:cs="Times New Roman"/>
          <w:sz w:val="20"/>
          <w:szCs w:val="20"/>
        </w:rPr>
        <w:t xml:space="preserve"> wykonanych</w:t>
      </w:r>
      <w:r w:rsidR="00892053" w:rsidRPr="00B74B5A">
        <w:rPr>
          <w:rFonts w:ascii="Times New Roman" w:hAnsi="Times New Roman" w:cs="Times New Roman"/>
          <w:sz w:val="20"/>
          <w:szCs w:val="20"/>
        </w:rPr>
        <w:t xml:space="preserve"> zrzutów</w:t>
      </w:r>
      <w:r w:rsidR="00AE5AC6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510AF38" w14:textId="530E3328" w:rsidR="00215009" w:rsidRPr="00B74B5A" w:rsidRDefault="00215009" w:rsidP="00E2787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Średniej miesięcznej liczby Rowerów dostępnych w System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ie WRP w wybranym okresie czasu. </w:t>
      </w:r>
      <w:r w:rsidRPr="00B74B5A">
        <w:rPr>
          <w:rFonts w:ascii="Times New Roman" w:hAnsi="Times New Roman" w:cs="Times New Roman"/>
          <w:sz w:val="20"/>
          <w:szCs w:val="20"/>
        </w:rPr>
        <w:t>Przez pojęcie średniej miesięcznej liczby Rowerów dostępnych w Systemie WRP Zamawiający rozumie zestawienie</w:t>
      </w:r>
      <w:r w:rsidR="00E2787A" w:rsidRPr="00B74B5A">
        <w:rPr>
          <w:rFonts w:ascii="Times New Roman" w:hAnsi="Times New Roman" w:cs="Times New Roman"/>
          <w:sz w:val="20"/>
          <w:szCs w:val="20"/>
        </w:rPr>
        <w:t xml:space="preserve"> średnich dobowych liczb rowerów dostępnych w systemie WRP dzielonych przez liczbę dni w danym Okresie rozliczeniowym.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35F055" w14:textId="4E310F1A" w:rsidR="00D76E8E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najmów </w:t>
      </w:r>
      <w:r w:rsidR="002F1F62" w:rsidRPr="00B74B5A">
        <w:rPr>
          <w:rFonts w:ascii="Times New Roman" w:hAnsi="Times New Roman" w:cs="Times New Roman"/>
          <w:sz w:val="20"/>
          <w:szCs w:val="20"/>
        </w:rPr>
        <w:t xml:space="preserve">i 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zwrotów </w:t>
      </w:r>
      <w:r w:rsidR="00D76E8E" w:rsidRPr="00B74B5A">
        <w:rPr>
          <w:rFonts w:ascii="Times New Roman" w:hAnsi="Times New Roman" w:cs="Times New Roman"/>
          <w:sz w:val="20"/>
          <w:szCs w:val="20"/>
        </w:rPr>
        <w:t>danego roweru w wybranym okresie czasu</w:t>
      </w:r>
      <w:r w:rsidR="00E134DC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7151C43E" w14:textId="4B1D4325" w:rsidR="00D76E8E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czynności serwisowych danego roweru w wybranym okresie czasu</w:t>
      </w:r>
      <w:r w:rsidR="00E134DC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68E276C8" w14:textId="3CA5AF18" w:rsidR="00D76E8E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najmów </w:t>
      </w:r>
      <w:r w:rsidR="00D76E8E" w:rsidRPr="00B74B5A">
        <w:rPr>
          <w:rFonts w:ascii="Times New Roman" w:hAnsi="Times New Roman" w:cs="Times New Roman"/>
          <w:sz w:val="20"/>
          <w:szCs w:val="20"/>
        </w:rPr>
        <w:t>i zwrotów na danej stacji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w wybranym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</w:t>
      </w:r>
      <w:r w:rsidR="005609E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52F3C506" w14:textId="6145BCA6" w:rsidR="00D76E8E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czynności serwisowych danej stacji w wybranym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6CDA665F" w14:textId="4B630552" w:rsidR="00132C3F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transakcji sprzedaży w danym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7AE641E8" w14:textId="6954CB1D" w:rsidR="00892053" w:rsidRPr="00B74B5A" w:rsidRDefault="00892053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Liczby </w:t>
      </w:r>
      <w:r w:rsidR="00D52598">
        <w:rPr>
          <w:rFonts w:ascii="Times New Roman" w:hAnsi="Times New Roman" w:cs="Times New Roman"/>
          <w:sz w:val="20"/>
          <w:szCs w:val="20"/>
        </w:rPr>
        <w:t>Totemów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Pr="00B74B5A">
        <w:rPr>
          <w:rFonts w:ascii="Times New Roman" w:hAnsi="Times New Roman" w:cs="Times New Roman"/>
          <w:sz w:val="20"/>
          <w:szCs w:val="20"/>
        </w:rPr>
        <w:t>stojaków i pompek w wybranym okresie czasu (minimum dla określonego dnia i okresu rozliczeniowego).</w:t>
      </w:r>
    </w:p>
    <w:p w14:paraId="6E2C0169" w14:textId="0011EECE" w:rsidR="005C4BE9" w:rsidRDefault="005C4BE9" w:rsidP="008B0D7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B545EE" w14:textId="77777777" w:rsidR="006A5DC6" w:rsidRPr="00B74B5A" w:rsidRDefault="006A5DC6" w:rsidP="008B0D7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9639A2" w14:textId="4090236B" w:rsidR="00D76E8E" w:rsidRPr="00B74B5A" w:rsidRDefault="007A5990" w:rsidP="00E25FAF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1" w:name="_Toc47696269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.4.4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obsługą reklamacji, skarg i wniosków</w:t>
      </w:r>
      <w:r w:rsidR="001C7106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WRP</w:t>
      </w:r>
      <w:bookmarkEnd w:id="21"/>
      <w:r w:rsidR="001C7106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6DAABBD5" w14:textId="77777777" w:rsidR="00E134DC" w:rsidRPr="00B74B5A" w:rsidRDefault="00E134DC" w:rsidP="00E134DC">
      <w:pPr>
        <w:rPr>
          <w:rFonts w:ascii="Times New Roman" w:hAnsi="Times New Roman" w:cs="Times New Roman"/>
          <w:sz w:val="20"/>
          <w:szCs w:val="20"/>
        </w:rPr>
      </w:pPr>
    </w:p>
    <w:p w14:paraId="7FCB4594" w14:textId="1887D79A" w:rsidR="000135AB" w:rsidRPr="00B74B5A" w:rsidRDefault="00793D7E" w:rsidP="004C4902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Bieżący i nieprzerwany dostęp</w:t>
      </w:r>
      <w:r w:rsidR="001C7106" w:rsidRPr="00B74B5A">
        <w:rPr>
          <w:rFonts w:ascii="Times New Roman" w:hAnsi="Times New Roman" w:cs="Times New Roman"/>
          <w:sz w:val="20"/>
          <w:szCs w:val="20"/>
        </w:rPr>
        <w:t xml:space="preserve"> dla Zamawiającego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do platformy skarg, wniosków, i reklamacji zgłoszeń z określeniem ich statusów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tj. terminu zgłoszenia, terminu udzielenia odpowiedzi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towi wraz z treścią, w przypadku udzielania odpowiedzi po terminie podanie przyczyny</w:t>
      </w:r>
      <w:r w:rsidR="00883267" w:rsidRPr="00B74B5A">
        <w:rPr>
          <w:rFonts w:ascii="Times New Roman" w:hAnsi="Times New Roman" w:cs="Times New Roman"/>
          <w:sz w:val="20"/>
          <w:szCs w:val="20"/>
        </w:rPr>
        <w:t>.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787A" w:rsidRPr="00B74B5A">
        <w:rPr>
          <w:rFonts w:ascii="Times New Roman" w:hAnsi="Times New Roman" w:cs="Times New Roman"/>
          <w:sz w:val="20"/>
          <w:szCs w:val="20"/>
        </w:rPr>
        <w:t>W przypadku skorzystania z prawa opcji p</w:t>
      </w:r>
      <w:r w:rsidR="00E134DC" w:rsidRPr="00B74B5A">
        <w:rPr>
          <w:rFonts w:ascii="Times New Roman" w:hAnsi="Times New Roman" w:cs="Times New Roman"/>
          <w:sz w:val="20"/>
          <w:szCs w:val="20"/>
        </w:rPr>
        <w:t>o rozpoczęciu Sezonu funkcjonowania WRP dane z poprzedniego Sezonu funkcjonowania WRP mogą zostać przeniesione do archiwum, gdzie będą dostępne na wniosek Zamawiającego</w:t>
      </w:r>
      <w:r w:rsidR="001662BD" w:rsidRPr="00B74B5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A33728" w14:textId="08CAAC90" w:rsidR="000135AB" w:rsidRPr="00B74B5A" w:rsidRDefault="000135AB" w:rsidP="000135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87F863" w14:textId="40B9E0BD" w:rsidR="000135AB" w:rsidRPr="00B74B5A" w:rsidRDefault="000135AB" w:rsidP="000135AB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2" w:name="_Toc47696270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2.4.5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Wymagania dotyczące integracji Systemu </w:t>
      </w:r>
      <w:r w:rsidR="00584BD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informatycznego 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z Portalem Danych</w:t>
      </w:r>
      <w:bookmarkEnd w:id="22"/>
    </w:p>
    <w:p w14:paraId="097E8410" w14:textId="77777777" w:rsidR="000135AB" w:rsidRPr="00B74B5A" w:rsidRDefault="000135AB" w:rsidP="00DA295F">
      <w:pPr>
        <w:rPr>
          <w:rFonts w:ascii="Times New Roman" w:hAnsi="Times New Roman" w:cs="Times New Roman"/>
          <w:sz w:val="20"/>
          <w:szCs w:val="20"/>
        </w:rPr>
      </w:pPr>
    </w:p>
    <w:p w14:paraId="7F4ACEB8" w14:textId="738F55DE" w:rsidR="000135AB" w:rsidRPr="00B74B5A" w:rsidRDefault="000135AB" w:rsidP="00F51D71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Wymagania dla API udostępniającego informacje o sytuacji na stacjach wypożyczalni w trybie on-line. Minimum zwracanych przez API informacji:</w:t>
      </w:r>
    </w:p>
    <w:p w14:paraId="7F1A3188" w14:textId="1FA47457" w:rsidR="000135AB" w:rsidRPr="00B74B5A" w:rsidRDefault="000135AB" w:rsidP="00F51D71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Informacje o stacji:</w:t>
      </w:r>
    </w:p>
    <w:p w14:paraId="426D2622" w14:textId="24302E1D" w:rsidR="000135AB" w:rsidRPr="00B74B5A" w:rsidRDefault="000135AB" w:rsidP="00F51D71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Identyfikator stacji</w:t>
      </w:r>
    </w:p>
    <w:p w14:paraId="6765E500" w14:textId="6B6BAC59" w:rsidR="000135AB" w:rsidRPr="00B74B5A" w:rsidRDefault="000135AB" w:rsidP="00F51D71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Lokalizacja stacji (długość i szerokość geograficzna)</w:t>
      </w:r>
    </w:p>
    <w:p w14:paraId="1CBFC978" w14:textId="02CD4B87" w:rsidR="000135AB" w:rsidRPr="00B74B5A" w:rsidRDefault="000135AB" w:rsidP="00F51D71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Nazwa stacji</w:t>
      </w:r>
    </w:p>
    <w:p w14:paraId="18C603F6" w14:textId="77777777" w:rsidR="00376327" w:rsidRPr="00B74B5A" w:rsidRDefault="00376327" w:rsidP="00F51D71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Lista rowerów dostępnych na stacji (w przypadku zadeklarowania przez Wykonawcę w Ofercie zapewnienia i uruchomienia rowerów ze wspomaganiem elektrycznym WRP lub/i rowerów dziecięcych WRP, z podziałem na typ roweru)</w:t>
      </w:r>
    </w:p>
    <w:p w14:paraId="18D7244E" w14:textId="59B52EB7" w:rsidR="000135AB" w:rsidRPr="00B74B5A" w:rsidRDefault="00376327" w:rsidP="00376327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Numery rowerów dostępnych na stacji</w:t>
      </w:r>
    </w:p>
    <w:p w14:paraId="030FFE3B" w14:textId="4957A54C" w:rsidR="000135AB" w:rsidRPr="00B74B5A" w:rsidRDefault="000135AB" w:rsidP="00F51D71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Informacje o rowerach na stacji:</w:t>
      </w:r>
    </w:p>
    <w:p w14:paraId="3384E050" w14:textId="26868332" w:rsidR="000135AB" w:rsidRPr="00B74B5A" w:rsidRDefault="000135AB" w:rsidP="00F51D71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Numer roweru,</w:t>
      </w:r>
    </w:p>
    <w:p w14:paraId="1163E005" w14:textId="360E0611" w:rsidR="000135AB" w:rsidRPr="00B74B5A" w:rsidRDefault="000135AB" w:rsidP="00F51D71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Rodzaj roweru</w:t>
      </w:r>
    </w:p>
    <w:p w14:paraId="530B93B7" w14:textId="2324FEF2" w:rsidR="000135AB" w:rsidRPr="00B74B5A" w:rsidRDefault="000135AB" w:rsidP="00F51D71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Informacja czy rower dostępny do wypożyczenia</w:t>
      </w:r>
    </w:p>
    <w:p w14:paraId="5D55445B" w14:textId="3CF2B169" w:rsidR="000135AB" w:rsidRPr="00B74B5A" w:rsidRDefault="000135AB" w:rsidP="00F51D71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Pozostałe informacje</w:t>
      </w:r>
    </w:p>
    <w:p w14:paraId="35216652" w14:textId="77777777" w:rsidR="000135AB" w:rsidRPr="00B74B5A" w:rsidRDefault="000135AB" w:rsidP="00DA295F">
      <w:pPr>
        <w:ind w:left="708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API powinno umożliwiać filtrowanie po podstawowych parametrach jak wyszukaj według typu roweru, wyszukaj stacje z minimum 3 dostępnymi rowerami. </w:t>
      </w:r>
    </w:p>
    <w:p w14:paraId="25A13A73" w14:textId="15A2DD9A" w:rsidR="000135AB" w:rsidRPr="00B74B5A" w:rsidRDefault="000135AB" w:rsidP="00DA295F">
      <w:pPr>
        <w:ind w:left="708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Parametry filtrujące powinny mieć możliwość łączenia za pomocą ope</w:t>
      </w:r>
      <w:r w:rsidR="00C200FF" w:rsidRPr="00B74B5A">
        <w:rPr>
          <w:rFonts w:ascii="Times New Roman" w:hAnsi="Times New Roman" w:cs="Times New Roman"/>
          <w:sz w:val="20"/>
          <w:szCs w:val="20"/>
        </w:rPr>
        <w:t>ratorów logicznych (lub, oraz).</w:t>
      </w:r>
    </w:p>
    <w:p w14:paraId="39251CD4" w14:textId="77777777" w:rsidR="000135AB" w:rsidRPr="00B74B5A" w:rsidRDefault="000135AB" w:rsidP="00DA295F">
      <w:pPr>
        <w:ind w:left="708"/>
        <w:rPr>
          <w:rFonts w:ascii="Times New Roman" w:hAnsi="Times New Roman" w:cs="Times New Roman"/>
          <w:sz w:val="20"/>
          <w:szCs w:val="20"/>
        </w:rPr>
      </w:pPr>
    </w:p>
    <w:p w14:paraId="1A6A69E7" w14:textId="45879168" w:rsidR="00CE3F2A" w:rsidRPr="00B74B5A" w:rsidRDefault="00CE3F2A" w:rsidP="00F51D71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Wymagania dla API udostępniającego informacje statysty</w:t>
      </w:r>
      <w:r w:rsidR="00584BD2" w:rsidRPr="00B74B5A">
        <w:rPr>
          <w:rFonts w:ascii="Times New Roman" w:hAnsi="Times New Roman" w:cs="Times New Roman"/>
          <w:sz w:val="20"/>
          <w:szCs w:val="20"/>
        </w:rPr>
        <w:t>czne w zadanym przedziale czasu:</w:t>
      </w:r>
    </w:p>
    <w:p w14:paraId="5698F8A4" w14:textId="48787874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Wymagane wskazanie daty początkowej i końcowej oraz opcjonalnie innych parametrów związanych z dana charakterystyką.</w:t>
      </w:r>
    </w:p>
    <w:p w14:paraId="3922E6AA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Liczby Rowerów dostępnych w Systemie WRP na danej stacji w wybranym okresie czasu , uwzględniający zmiany z dokładnością do minuty</w:t>
      </w:r>
    </w:p>
    <w:p w14:paraId="0AF7E87E" w14:textId="695E1056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Liczby Rowerów dostępnych w </w:t>
      </w:r>
      <w:r w:rsidR="004C4902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Pr="00B74B5A">
        <w:rPr>
          <w:rFonts w:ascii="Times New Roman" w:hAnsi="Times New Roman" w:cs="Times New Roman"/>
          <w:sz w:val="20"/>
          <w:szCs w:val="20"/>
        </w:rPr>
        <w:t>WRP (uwzględniająca numery rowerów) w wybranym okresie czasu, uwzględniający zmiany z dokładnością do minuty</w:t>
      </w:r>
    </w:p>
    <w:p w14:paraId="486CE2C1" w14:textId="3B3D53C5" w:rsidR="00892053" w:rsidRPr="00B74B5A" w:rsidRDefault="00892053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Średniej liczby Rowerów dostępnych w Systemie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 WRP w wybranym okresie czasu. </w:t>
      </w:r>
      <w:r w:rsidRPr="00B74B5A">
        <w:rPr>
          <w:rFonts w:ascii="Times New Roman" w:hAnsi="Times New Roman" w:cs="Times New Roman"/>
          <w:sz w:val="20"/>
          <w:szCs w:val="20"/>
        </w:rPr>
        <w:t>Przez pojęcie średniej liczby Rowerów dostępnych w Systemie WRP Zamawiający rozumie zestawienie składające się z sumy zrzutów Rowerów dostępnych w Systemie WRP wykonane o każdej pełnej godzinie zegarowej podzielone przez ilość zrzutów.</w:t>
      </w:r>
    </w:p>
    <w:p w14:paraId="6377B0F1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najmów i zwrotów danego roweru w wybranym okresie czasu, uwzględniający zmiany z dokładnością do minuty.</w:t>
      </w:r>
    </w:p>
    <w:p w14:paraId="01CBFE3F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czynności serwisowych danego roweru w wybranym okresie czasu, uwzględniający zmiany z dokładnością do minuty.</w:t>
      </w:r>
    </w:p>
    <w:p w14:paraId="09E5718F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najmów i zwrotów na danej stacji w wybranym okresie czasu, uwzględniający zmiany z dokładnością do minuty.</w:t>
      </w:r>
    </w:p>
    <w:p w14:paraId="01468565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czynności serwisowych danej stacji w wybranym okresie czasu, uwzględniający zmiany z dokładnością do minuty.</w:t>
      </w:r>
    </w:p>
    <w:p w14:paraId="0978272C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transakcji sprzedaży w danym okresie czasu, uwzględniający zmiany z dokładnością do minuty.</w:t>
      </w:r>
    </w:p>
    <w:p w14:paraId="3249D3A1" w14:textId="7B9564B0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Liczby </w:t>
      </w:r>
      <w:r w:rsidR="008C1C7A">
        <w:rPr>
          <w:rFonts w:ascii="Times New Roman" w:hAnsi="Times New Roman" w:cs="Times New Roman"/>
          <w:sz w:val="20"/>
          <w:szCs w:val="20"/>
        </w:rPr>
        <w:t>Totemów</w:t>
      </w:r>
      <w:r w:rsidRPr="00B74B5A">
        <w:rPr>
          <w:rFonts w:ascii="Times New Roman" w:hAnsi="Times New Roman" w:cs="Times New Roman"/>
          <w:sz w:val="20"/>
          <w:szCs w:val="20"/>
        </w:rPr>
        <w:t>, stojaków i pompek w wybranym okresie czasu (minimum dla określonego dnia i okresu rozliczeniowego).</w:t>
      </w:r>
    </w:p>
    <w:p w14:paraId="70AD8B70" w14:textId="77777777" w:rsidR="00584BD2" w:rsidRPr="00B74B5A" w:rsidRDefault="00584BD2" w:rsidP="00DA295F">
      <w:pPr>
        <w:pStyle w:val="Akapitzlist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14:paraId="2C87F6E0" w14:textId="220410B4" w:rsidR="00584BD2" w:rsidRPr="00B74B5A" w:rsidRDefault="00584BD2" w:rsidP="00F51D71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Do obu typów API (1 i 2) wymagane:</w:t>
      </w:r>
    </w:p>
    <w:p w14:paraId="093D8709" w14:textId="1A8C6F55" w:rsidR="00584BD2" w:rsidRPr="00B74B5A" w:rsidRDefault="00584BD2" w:rsidP="00F51D71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Dostarczona dokumentacja opisująca parametry wejściowe i wyjściowe  wraz z przykładami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wywołań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,</w:t>
      </w:r>
    </w:p>
    <w:p w14:paraId="18720ADC" w14:textId="4856D72A" w:rsidR="00584BD2" w:rsidRPr="00B74B5A" w:rsidRDefault="00584BD2" w:rsidP="00F51D71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Zapewnienie wydajności na poziomie 10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wywołań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na sekundę,</w:t>
      </w:r>
    </w:p>
    <w:p w14:paraId="6A17624D" w14:textId="490CB06D" w:rsidR="00584BD2" w:rsidRPr="00B74B5A" w:rsidRDefault="00584BD2" w:rsidP="00F51D71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Stosowne zabezpieczenia</w:t>
      </w:r>
      <w:r w:rsidR="00DA295F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773975C8" w14:textId="5782B51E" w:rsidR="007E78B4" w:rsidRPr="006A5DC6" w:rsidRDefault="00DA295F" w:rsidP="006A5DC6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Dane zwracane w jednym z formatów: JSON, XML3.</w:t>
      </w:r>
    </w:p>
    <w:p w14:paraId="23FC2BF9" w14:textId="05F90C83" w:rsidR="00D76E8E" w:rsidRPr="00B74B5A" w:rsidRDefault="00B74B5A" w:rsidP="00B74B5A">
      <w:pPr>
        <w:pStyle w:val="Nagwek1"/>
      </w:pPr>
      <w:bookmarkStart w:id="23" w:name="_Toc47696271"/>
      <w:r w:rsidRPr="00B74B5A">
        <w:t xml:space="preserve">3. </w:t>
      </w:r>
      <w:r w:rsidR="00D76E8E" w:rsidRPr="00B74B5A">
        <w:t>Wymagania dotyczące uruchomienia i eksploatacji WRP</w:t>
      </w:r>
      <w:bookmarkEnd w:id="23"/>
    </w:p>
    <w:p w14:paraId="1C2FB179" w14:textId="77777777" w:rsidR="00D76E8E" w:rsidRPr="00C76BF1" w:rsidRDefault="00D76E8E" w:rsidP="00C76BF1">
      <w:pPr>
        <w:pStyle w:val="Nagwek2"/>
      </w:pPr>
      <w:bookmarkStart w:id="24" w:name="_Toc47696272"/>
      <w:r w:rsidRPr="00C76BF1">
        <w:t>3.1</w:t>
      </w:r>
      <w:r w:rsidRPr="00C76BF1">
        <w:tab/>
        <w:t>Wymagania dotyczące przeszkolenia pracowników</w:t>
      </w:r>
      <w:bookmarkEnd w:id="24"/>
    </w:p>
    <w:p w14:paraId="6CB82368" w14:textId="77777777" w:rsidR="007A5990" w:rsidRPr="00B74B5A" w:rsidRDefault="007A5990" w:rsidP="00A14C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D54B62" w14:textId="319E5BB7" w:rsidR="00B74B5A" w:rsidRDefault="00D76E8E" w:rsidP="001F6461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przeprowadzi w terminach określonych przez Zamawiającego nieodpłatne szkoleni</w:t>
      </w:r>
      <w:r w:rsidR="68FB943B" w:rsidRPr="00B74B5A">
        <w:rPr>
          <w:rFonts w:ascii="Times New Roman" w:hAnsi="Times New Roman" w:cs="Times New Roman"/>
          <w:sz w:val="20"/>
          <w:szCs w:val="20"/>
        </w:rPr>
        <w:t>e</w:t>
      </w:r>
      <w:r w:rsidRPr="00B74B5A">
        <w:rPr>
          <w:rFonts w:ascii="Times New Roman" w:hAnsi="Times New Roman" w:cs="Times New Roman"/>
          <w:sz w:val="20"/>
          <w:szCs w:val="20"/>
        </w:rPr>
        <w:t>, dla grupy do 1</w:t>
      </w:r>
      <w:r w:rsidR="00CA39C3" w:rsidRPr="00B74B5A">
        <w:rPr>
          <w:rFonts w:ascii="Times New Roman" w:hAnsi="Times New Roman" w:cs="Times New Roman"/>
          <w:sz w:val="20"/>
          <w:szCs w:val="20"/>
        </w:rPr>
        <w:t>5</w:t>
      </w:r>
      <w:r w:rsidRPr="00B74B5A">
        <w:rPr>
          <w:rFonts w:ascii="Times New Roman" w:hAnsi="Times New Roman" w:cs="Times New Roman"/>
          <w:sz w:val="20"/>
          <w:szCs w:val="20"/>
        </w:rPr>
        <w:t xml:space="preserve"> osób wytypowanych przez Zamawiającego, w zakresie użytkowania WRP oraz kontroli i pozyskiwania danych z </w:t>
      </w:r>
      <w:r w:rsidR="00B63783" w:rsidRPr="00B74B5A">
        <w:rPr>
          <w:rFonts w:ascii="Times New Roman" w:hAnsi="Times New Roman" w:cs="Times New Roman"/>
          <w:sz w:val="20"/>
          <w:szCs w:val="20"/>
        </w:rPr>
        <w:t>Systemu infor</w:t>
      </w:r>
      <w:r w:rsidRPr="00B74B5A">
        <w:rPr>
          <w:rFonts w:ascii="Times New Roman" w:hAnsi="Times New Roman" w:cs="Times New Roman"/>
          <w:sz w:val="20"/>
          <w:szCs w:val="20"/>
        </w:rPr>
        <w:t>matycznego WRP. W ramach szkolenia i w przypadku takiej potrzeby w terminie późniejszym, Wykonawca zapewni Zamawiającemu dostęp do 1</w:t>
      </w:r>
      <w:r w:rsidR="00CA39C3" w:rsidRPr="00B74B5A">
        <w:rPr>
          <w:rFonts w:ascii="Times New Roman" w:hAnsi="Times New Roman" w:cs="Times New Roman"/>
          <w:sz w:val="20"/>
          <w:szCs w:val="20"/>
        </w:rPr>
        <w:t>5</w:t>
      </w:r>
      <w:r w:rsidRPr="00B74B5A">
        <w:rPr>
          <w:rFonts w:ascii="Times New Roman" w:hAnsi="Times New Roman" w:cs="Times New Roman"/>
          <w:sz w:val="20"/>
          <w:szCs w:val="20"/>
        </w:rPr>
        <w:t xml:space="preserve"> kont w systemie z uprawnieniami serwisowymi do wykonywania czynności kontrolnych na</w:t>
      </w:r>
      <w:r w:rsidR="00C11594" w:rsidRPr="00B74B5A">
        <w:rPr>
          <w:rFonts w:ascii="Times New Roman" w:hAnsi="Times New Roman" w:cs="Times New Roman"/>
          <w:sz w:val="20"/>
          <w:szCs w:val="20"/>
        </w:rPr>
        <w:t xml:space="preserve"> obszarze funkcjonowania Systemu WRP</w:t>
      </w:r>
      <w:r w:rsidRPr="00B74B5A">
        <w:rPr>
          <w:rFonts w:ascii="Times New Roman" w:hAnsi="Times New Roman" w:cs="Times New Roman"/>
          <w:sz w:val="20"/>
          <w:szCs w:val="20"/>
        </w:rPr>
        <w:t xml:space="preserve"> oraz w </w:t>
      </w:r>
      <w:r w:rsidR="00B63783" w:rsidRPr="00B74B5A">
        <w:rPr>
          <w:rFonts w:ascii="Times New Roman" w:hAnsi="Times New Roman" w:cs="Times New Roman"/>
          <w:sz w:val="20"/>
          <w:szCs w:val="20"/>
        </w:rPr>
        <w:t>Systemie i</w:t>
      </w:r>
      <w:r w:rsidRPr="00B74B5A">
        <w:rPr>
          <w:rFonts w:ascii="Times New Roman" w:hAnsi="Times New Roman" w:cs="Times New Roman"/>
          <w:sz w:val="20"/>
          <w:szCs w:val="20"/>
        </w:rPr>
        <w:t>nformatycznym. Konta będ</w:t>
      </w:r>
      <w:r w:rsidR="00137701" w:rsidRPr="00B74B5A">
        <w:rPr>
          <w:rFonts w:ascii="Times New Roman" w:hAnsi="Times New Roman" w:cs="Times New Roman"/>
          <w:sz w:val="20"/>
          <w:szCs w:val="20"/>
        </w:rPr>
        <w:t>ą obsługiwane w języku polskim.</w:t>
      </w:r>
      <w:r w:rsidR="11C64BCD" w:rsidRPr="00B74B5A">
        <w:rPr>
          <w:rFonts w:ascii="Times New Roman" w:hAnsi="Times New Roman" w:cs="Times New Roman"/>
          <w:sz w:val="20"/>
          <w:szCs w:val="20"/>
        </w:rPr>
        <w:t xml:space="preserve"> W okresie obowi</w:t>
      </w:r>
      <w:r w:rsidR="117C4B83" w:rsidRPr="00B74B5A">
        <w:rPr>
          <w:rFonts w:ascii="Times New Roman" w:hAnsi="Times New Roman" w:cs="Times New Roman"/>
          <w:sz w:val="20"/>
          <w:szCs w:val="20"/>
        </w:rPr>
        <w:t>ązywania umowy Zamawiającemu pr</w:t>
      </w:r>
      <w:r w:rsidR="1C10D556" w:rsidRPr="00B74B5A">
        <w:rPr>
          <w:rFonts w:ascii="Times New Roman" w:hAnsi="Times New Roman" w:cs="Times New Roman"/>
          <w:sz w:val="20"/>
          <w:szCs w:val="20"/>
        </w:rPr>
        <w:t>zysługuje prawo do dwóch przedmiotowych szkoleń z których jed</w:t>
      </w:r>
      <w:r w:rsidR="786BCE9F" w:rsidRPr="00B74B5A">
        <w:rPr>
          <w:rFonts w:ascii="Times New Roman" w:hAnsi="Times New Roman" w:cs="Times New Roman"/>
          <w:sz w:val="20"/>
          <w:szCs w:val="20"/>
        </w:rPr>
        <w:t>no powinno odbyć się nie później niż na miesiąc przed uruchomieniem Systemu WRP .</w:t>
      </w:r>
    </w:p>
    <w:p w14:paraId="2331498F" w14:textId="77777777" w:rsidR="001F6461" w:rsidRPr="001F6461" w:rsidRDefault="001F6461" w:rsidP="001F646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37E9AF" w14:textId="67C7A63F" w:rsidR="00D76E8E" w:rsidRPr="00B74B5A" w:rsidRDefault="00D76E8E" w:rsidP="00C76BF1">
      <w:pPr>
        <w:pStyle w:val="Nagwek2"/>
      </w:pPr>
      <w:bookmarkStart w:id="25" w:name="_Toc47696273"/>
      <w:r w:rsidRPr="00B74B5A">
        <w:t>3.2</w:t>
      </w:r>
      <w:r w:rsidRPr="00B74B5A">
        <w:tab/>
      </w:r>
      <w:r w:rsidR="00EA6A95" w:rsidRPr="00B74B5A">
        <w:t xml:space="preserve">Dane udostępniane </w:t>
      </w:r>
      <w:r w:rsidRPr="00B74B5A">
        <w:t>przez Wykonawcę</w:t>
      </w:r>
      <w:bookmarkEnd w:id="25"/>
    </w:p>
    <w:p w14:paraId="110C925A" w14:textId="77777777" w:rsidR="00D76E8E" w:rsidRPr="00B74B5A" w:rsidRDefault="00D76E8E" w:rsidP="00A14C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70AB81" w14:textId="77777777" w:rsidR="0094566A" w:rsidRDefault="00D76E8E" w:rsidP="0094566A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udostępni w domenie publicznej dane dotyczące: nazwy stacji, numeru stacji, współrzędnych geograficznych, ilości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CA39C3" w:rsidRPr="00B74B5A">
        <w:rPr>
          <w:rFonts w:ascii="Times New Roman" w:hAnsi="Times New Roman" w:cs="Times New Roman"/>
          <w:sz w:val="20"/>
          <w:szCs w:val="20"/>
        </w:rPr>
        <w:t xml:space="preserve">i numerów </w:t>
      </w:r>
      <w:r w:rsidR="00A14C22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CA39C3" w:rsidRPr="00B74B5A">
        <w:rPr>
          <w:rFonts w:ascii="Times New Roman" w:hAnsi="Times New Roman" w:cs="Times New Roman"/>
          <w:sz w:val="20"/>
          <w:szCs w:val="20"/>
        </w:rPr>
        <w:t xml:space="preserve">dostępnych w </w:t>
      </w:r>
      <w:r w:rsidR="00A14C22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CA39C3" w:rsidRPr="00B74B5A">
        <w:rPr>
          <w:rFonts w:ascii="Times New Roman" w:hAnsi="Times New Roman" w:cs="Times New Roman"/>
          <w:sz w:val="20"/>
          <w:szCs w:val="20"/>
        </w:rPr>
        <w:t>wraz z ich lokalizacją (współrzędną geograficzną) lub przyporządkowaniem do stacji</w:t>
      </w:r>
      <w:r w:rsidR="005C4BE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>w formie ogólnodostępnego pliku, aktualizowanego na bieżąco. Udostępniane dane powinny być zgodne z Rozporządzeniem Rady Ministrów z dnia 12 kwietnia 2012 r. w sprawie Krajowych Ram Interoperacyjności, minimalnych wymagań dla rejestrów publicznych i wymiany informacji w postaci elektronicznej oraz minimalnych wymagań dla</w:t>
      </w:r>
      <w:r w:rsidR="00132C3F" w:rsidRPr="00B74B5A">
        <w:rPr>
          <w:rFonts w:ascii="Times New Roman" w:hAnsi="Times New Roman" w:cs="Times New Roman"/>
          <w:sz w:val="20"/>
          <w:szCs w:val="20"/>
        </w:rPr>
        <w:t xml:space="preserve"> systemów</w:t>
      </w:r>
      <w:r w:rsidR="00EA6A95" w:rsidRPr="00B74B5A">
        <w:rPr>
          <w:rFonts w:ascii="Times New Roman" w:hAnsi="Times New Roman" w:cs="Times New Roman"/>
          <w:sz w:val="20"/>
          <w:szCs w:val="20"/>
        </w:rPr>
        <w:t xml:space="preserve"> teleinformatycznych.</w:t>
      </w:r>
    </w:p>
    <w:p w14:paraId="62324DE1" w14:textId="77777777" w:rsidR="00B74B5A" w:rsidRPr="00B74B5A" w:rsidRDefault="00B74B5A" w:rsidP="009456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CAD5D0" w14:textId="2A79FB1A" w:rsidR="00DB211D" w:rsidRPr="00B74B5A" w:rsidRDefault="00DB211D" w:rsidP="00DB211D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6" w:name="_Toc47696274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3.2.1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Wymagania dotyczące danych udostępnianych przez Stronę internetową</w:t>
      </w:r>
      <w:bookmarkEnd w:id="26"/>
    </w:p>
    <w:p w14:paraId="50C43FC6" w14:textId="77777777" w:rsidR="0094566A" w:rsidRPr="00B74B5A" w:rsidRDefault="0094566A" w:rsidP="00DA295F">
      <w:pPr>
        <w:pStyle w:val="Akapitzlist"/>
        <w:ind w:left="1080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14:paraId="63202DBB" w14:textId="34079A9C" w:rsidR="0094566A" w:rsidRPr="00B74B5A" w:rsidRDefault="0094566A" w:rsidP="00DA295F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funkcjonalności biznesowe dotyczące Strony internetowej udostępniane są za pomocą API zgodnie z poniższymi wymaganiami:</w:t>
      </w:r>
    </w:p>
    <w:p w14:paraId="152F90D8" w14:textId="17706103" w:rsidR="0094566A" w:rsidRPr="00B74B5A" w:rsidRDefault="0094566A" w:rsidP="00F51D71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Usługi API rozumiane są jako Publiczne i Prywatne Serwisy API pracujące na oprogramowaniu klasy API Gateway. Wszystkie funkcjonalności biznesowe mogą być napisane w dowolnej technologii oraz wystawione na API w jednolitym standardzie. Standaryzacja musi zapewniać:</w:t>
      </w:r>
    </w:p>
    <w:p w14:paraId="1FE8090A" w14:textId="267D4585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jednolity sposób przesyłania komunikatu oparty o koncepcje REST i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Json</w:t>
      </w:r>
      <w:proofErr w:type="spellEnd"/>
    </w:p>
    <w:p w14:paraId="2EE0C813" w14:textId="56394B27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zarządzania przepustowością</w:t>
      </w:r>
    </w:p>
    <w:p w14:paraId="6F04EE9B" w14:textId="30B139E5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zarządzanie dostępnością</w:t>
      </w:r>
    </w:p>
    <w:p w14:paraId="1A06C74F" w14:textId="7D8E78D7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zarządzania bezpieczeństwem</w:t>
      </w:r>
    </w:p>
    <w:p w14:paraId="7BE2BD19" w14:textId="1CFFEEDB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trasowania i agregacji</w:t>
      </w:r>
    </w:p>
    <w:p w14:paraId="5DBECD9C" w14:textId="6AD1F531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monitorowania API</w:t>
      </w:r>
    </w:p>
    <w:p w14:paraId="02BBC0EA" w14:textId="40AAA6F7" w:rsidR="003D7074" w:rsidRPr="006A5DC6" w:rsidRDefault="0094566A" w:rsidP="006A5DC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usługi zamawianego sytemu powinny być dostępne na wewnętrzy użytek Zamawiającego po prywatnym API łączącym zamawiany system z oprogramowaniem Miasta. Zamawiający w chwili obecnej wykorzystuje produkt WSO2 API do celów publikacji i zarzadzania API.</w:t>
      </w:r>
    </w:p>
    <w:p w14:paraId="38B67C9E" w14:textId="7F6D37D2" w:rsidR="00DB211D" w:rsidRPr="00B74B5A" w:rsidRDefault="00DB211D" w:rsidP="00DB211D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7" w:name="_Toc47696275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3.2.2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Wymagania dotyczące danych udostępnianych przez Aplikację mobilną</w:t>
      </w:r>
      <w:bookmarkEnd w:id="27"/>
    </w:p>
    <w:p w14:paraId="1F722BED" w14:textId="77777777" w:rsidR="0094566A" w:rsidRPr="00B74B5A" w:rsidRDefault="0094566A" w:rsidP="00DB211D">
      <w:pPr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14:paraId="0C0F4D31" w14:textId="35FC6740" w:rsidR="00046870" w:rsidRPr="00B74B5A" w:rsidRDefault="00046870" w:rsidP="00046870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Wszystkie funkcjonalności biznesowe dotyczące Aplikacji mobilnej udostępniane są za pomocą API zgodnie z poniższymi wymaganiami:</w:t>
      </w:r>
    </w:p>
    <w:p w14:paraId="4211009B" w14:textId="77777777" w:rsidR="00046870" w:rsidRPr="00B74B5A" w:rsidRDefault="00046870" w:rsidP="00F51D71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Usługi API rozumiane są jako Publiczne i Prywatne Serwisy API pracujące na oprogramowaniu klasy API Gateway. Wszystkie funkcjonalności biznesowe mogą być napisane w dowolnej technologii oraz wystawione na API w jednolitym standardzie. Standaryzacja musi zapewniać:</w:t>
      </w:r>
    </w:p>
    <w:p w14:paraId="21510FCE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jednolity sposób przesyłania komunikatu oparty o koncepcje REST i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Json</w:t>
      </w:r>
      <w:proofErr w:type="spellEnd"/>
    </w:p>
    <w:p w14:paraId="3DD80EFA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zarządzania przepustowością</w:t>
      </w:r>
    </w:p>
    <w:p w14:paraId="24C36F0E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zarządzanie dostępnością</w:t>
      </w:r>
    </w:p>
    <w:p w14:paraId="78882494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zarządzania bezpieczeństwem</w:t>
      </w:r>
    </w:p>
    <w:p w14:paraId="19F04052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trasowania i agregacji</w:t>
      </w:r>
    </w:p>
    <w:p w14:paraId="47F50249" w14:textId="20256DBA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monitorowania API</w:t>
      </w:r>
    </w:p>
    <w:p w14:paraId="15D31FC7" w14:textId="3329A509" w:rsidR="00D751BE" w:rsidRDefault="00046870" w:rsidP="00D751BE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usługi zamawianego sytemu powinny być dostępne na wewnętrzy użytek Zamawiającego po prywatnym API łączącym zamawiany system z oprogramowaniem Miasta. Zamawiający w chwili obecnej wykorzystuje produkt WSO2 API do celów publikacji i zarzadzania API.</w:t>
      </w:r>
    </w:p>
    <w:p w14:paraId="3A246286" w14:textId="77777777" w:rsidR="00B74B5A" w:rsidRPr="00B74B5A" w:rsidRDefault="00B74B5A" w:rsidP="00B74B5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D88FD2A" w14:textId="77777777" w:rsidR="00D76E8E" w:rsidRPr="00C76BF1" w:rsidRDefault="00D76E8E" w:rsidP="00C76BF1">
      <w:pPr>
        <w:pStyle w:val="Nagwek2"/>
      </w:pPr>
      <w:bookmarkStart w:id="28" w:name="_Toc47696276"/>
      <w:r w:rsidRPr="00C76BF1">
        <w:t>3.3</w:t>
      </w:r>
      <w:r w:rsidRPr="00C76BF1">
        <w:tab/>
        <w:t>Liczba rowerów i stacji</w:t>
      </w:r>
      <w:bookmarkEnd w:id="28"/>
    </w:p>
    <w:p w14:paraId="4B650A6D" w14:textId="4A84CCE3" w:rsidR="00D76E8E" w:rsidRPr="00B74B5A" w:rsidRDefault="00D76E8E" w:rsidP="00A14C22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9" w:name="_Toc4769627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 w:rsidR="005707F9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Liczba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uruchomionych rowerów</w:t>
      </w:r>
      <w:bookmarkEnd w:id="29"/>
    </w:p>
    <w:p w14:paraId="7E4DCD16" w14:textId="77777777" w:rsidR="00D76E8E" w:rsidRPr="00B74B5A" w:rsidRDefault="00D76E8E" w:rsidP="00A14C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C1CEDD" w14:textId="77777777" w:rsidR="00D76E8E" w:rsidRPr="00B74B5A" w:rsidRDefault="00D76E8E" w:rsidP="00A14C22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ramach WRP Wykonawca uruchomi minimum: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C3F" w:rsidRPr="00B74B5A" w14:paraId="72AF8FE1" w14:textId="77777777" w:rsidTr="00132C3F">
        <w:tc>
          <w:tcPr>
            <w:tcW w:w="4531" w:type="dxa"/>
          </w:tcPr>
          <w:p w14:paraId="6B29B027" w14:textId="77777777" w:rsidR="00132C3F" w:rsidRPr="00286D8D" w:rsidRDefault="00132C3F" w:rsidP="00A14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8D">
              <w:rPr>
                <w:rFonts w:ascii="Times New Roman" w:hAnsi="Times New Roman" w:cs="Times New Roman"/>
                <w:b/>
                <w:sz w:val="20"/>
                <w:szCs w:val="20"/>
              </w:rPr>
              <w:t>Nazwa elementu</w:t>
            </w:r>
          </w:p>
        </w:tc>
        <w:tc>
          <w:tcPr>
            <w:tcW w:w="4531" w:type="dxa"/>
          </w:tcPr>
          <w:p w14:paraId="3957A707" w14:textId="63B50850" w:rsidR="00132C3F" w:rsidRPr="00286D8D" w:rsidRDefault="005707F9" w:rsidP="00A14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8D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</w:tr>
      <w:tr w:rsidR="00132C3F" w:rsidRPr="00B74B5A" w14:paraId="67051E33" w14:textId="77777777" w:rsidTr="00132C3F">
        <w:tc>
          <w:tcPr>
            <w:tcW w:w="4531" w:type="dxa"/>
          </w:tcPr>
          <w:p w14:paraId="542FB0DC" w14:textId="6E37EAA8" w:rsidR="00132C3F" w:rsidRPr="00B74B5A" w:rsidRDefault="00132C3F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Rowery</w:t>
            </w:r>
            <w:r w:rsidR="00EE66B3"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standardowe</w:t>
            </w:r>
          </w:p>
        </w:tc>
        <w:tc>
          <w:tcPr>
            <w:tcW w:w="4531" w:type="dxa"/>
          </w:tcPr>
          <w:p w14:paraId="44A0C728" w14:textId="4599D8E5" w:rsidR="00132C3F" w:rsidRPr="00B74B5A" w:rsidRDefault="00F51D71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  <w:r w:rsidR="002C4EE0"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</w:tr>
      <w:tr w:rsidR="002C4EE0" w:rsidRPr="00B74B5A" w14:paraId="11B7E543" w14:textId="77777777" w:rsidTr="00132C3F">
        <w:tc>
          <w:tcPr>
            <w:tcW w:w="4531" w:type="dxa"/>
          </w:tcPr>
          <w:p w14:paraId="0E8CC982" w14:textId="72321E12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Stojaki rowerowe</w:t>
            </w:r>
          </w:p>
        </w:tc>
        <w:tc>
          <w:tcPr>
            <w:tcW w:w="4531" w:type="dxa"/>
          </w:tcPr>
          <w:p w14:paraId="4A1B3B1F" w14:textId="415B147C" w:rsidR="002C4EE0" w:rsidRPr="00B74B5A" w:rsidRDefault="00D52598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  <w:r w:rsidR="00FF4E15"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EE0" w:rsidRPr="00B74B5A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</w:p>
        </w:tc>
      </w:tr>
      <w:tr w:rsidR="002C4EE0" w:rsidRPr="00B74B5A" w14:paraId="1B9AC746" w14:textId="77777777" w:rsidTr="00132C3F">
        <w:tc>
          <w:tcPr>
            <w:tcW w:w="4531" w:type="dxa"/>
          </w:tcPr>
          <w:p w14:paraId="2E47069D" w14:textId="1B0376D4" w:rsidR="002C4EE0" w:rsidRPr="00B74B5A" w:rsidRDefault="00D52598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Totemy</w:t>
            </w:r>
          </w:p>
        </w:tc>
        <w:tc>
          <w:tcPr>
            <w:tcW w:w="4531" w:type="dxa"/>
          </w:tcPr>
          <w:p w14:paraId="75D586A1" w14:textId="145DE4FF" w:rsidR="002C4EE0" w:rsidRPr="00B74B5A" w:rsidRDefault="00FF4E15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8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EE0" w:rsidRPr="00B74B5A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</w:p>
        </w:tc>
      </w:tr>
      <w:tr w:rsidR="002C4EE0" w:rsidRPr="00B74B5A" w14:paraId="330D88FC" w14:textId="77777777" w:rsidTr="00132C3F">
        <w:tc>
          <w:tcPr>
            <w:tcW w:w="4531" w:type="dxa"/>
          </w:tcPr>
          <w:p w14:paraId="1BDB9AC7" w14:textId="77777777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Pompki rowerowe</w:t>
            </w:r>
          </w:p>
        </w:tc>
        <w:tc>
          <w:tcPr>
            <w:tcW w:w="4531" w:type="dxa"/>
          </w:tcPr>
          <w:p w14:paraId="52CD8FAC" w14:textId="3A0264B2" w:rsidR="002C4EE0" w:rsidRPr="00B74B5A" w:rsidRDefault="00FF4E15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331 </w:t>
            </w:r>
            <w:r w:rsidR="002C4EE0" w:rsidRPr="00B74B5A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</w:p>
        </w:tc>
      </w:tr>
      <w:tr w:rsidR="002C4EE0" w:rsidRPr="00B74B5A" w14:paraId="5A65E367" w14:textId="77777777" w:rsidTr="00132C3F">
        <w:tc>
          <w:tcPr>
            <w:tcW w:w="4531" w:type="dxa"/>
          </w:tcPr>
          <w:p w14:paraId="361D8691" w14:textId="45AA5675" w:rsidR="002C4EE0" w:rsidRPr="00286D8D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8D">
              <w:rPr>
                <w:rFonts w:ascii="Times New Roman" w:hAnsi="Times New Roman" w:cs="Times New Roman"/>
                <w:sz w:val="20"/>
                <w:szCs w:val="20"/>
              </w:rPr>
              <w:t>Rowery dziecięce WRP (w przypadku zadeklarowania Wykonawcy w ofercie)</w:t>
            </w:r>
          </w:p>
        </w:tc>
        <w:tc>
          <w:tcPr>
            <w:tcW w:w="4531" w:type="dxa"/>
          </w:tcPr>
          <w:p w14:paraId="25C03960" w14:textId="70C7FBB6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2C4EE0" w:rsidRPr="00B74B5A" w14:paraId="2855344B" w14:textId="77777777" w:rsidTr="00132C3F">
        <w:tc>
          <w:tcPr>
            <w:tcW w:w="4531" w:type="dxa"/>
          </w:tcPr>
          <w:p w14:paraId="519C6BDD" w14:textId="77777777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Dodatkowe stacje uruchomione razem z rowerami</w:t>
            </w:r>
          </w:p>
          <w:p w14:paraId="16E71573" w14:textId="78E2CEA7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dziecięcymi WRP</w:t>
            </w:r>
          </w:p>
        </w:tc>
        <w:tc>
          <w:tcPr>
            <w:tcW w:w="4531" w:type="dxa"/>
          </w:tcPr>
          <w:p w14:paraId="3A2E969F" w14:textId="43105D45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2C4EE0" w:rsidRPr="00B74B5A" w14:paraId="4B3CBBB9" w14:textId="77777777" w:rsidTr="00132C3F">
        <w:tc>
          <w:tcPr>
            <w:tcW w:w="4531" w:type="dxa"/>
          </w:tcPr>
          <w:p w14:paraId="0B5B2905" w14:textId="77777777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Rowery ze wspomaganiem elektrycznym WRP (w</w:t>
            </w:r>
          </w:p>
          <w:p w14:paraId="5069BD21" w14:textId="43416568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przypadku zadeklarowania Wykonawcy w ofercie)</w:t>
            </w:r>
          </w:p>
        </w:tc>
        <w:tc>
          <w:tcPr>
            <w:tcW w:w="4531" w:type="dxa"/>
          </w:tcPr>
          <w:p w14:paraId="0389743B" w14:textId="65D6E61F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2C4EE0" w:rsidRPr="00B74B5A" w14:paraId="010740D4" w14:textId="77777777" w:rsidTr="00132C3F">
        <w:tc>
          <w:tcPr>
            <w:tcW w:w="4531" w:type="dxa"/>
          </w:tcPr>
          <w:p w14:paraId="73FA7C33" w14:textId="4B36AA36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Dodatkowe stacje uruchomione razem z rowerami ze wspomaganiem elektrycznym WRP</w:t>
            </w:r>
          </w:p>
        </w:tc>
        <w:tc>
          <w:tcPr>
            <w:tcW w:w="4531" w:type="dxa"/>
          </w:tcPr>
          <w:p w14:paraId="6B7BA21E" w14:textId="00472D19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</w:tbl>
    <w:p w14:paraId="0B77DE50" w14:textId="77777777" w:rsidR="007E78B4" w:rsidRPr="00B74B5A" w:rsidRDefault="007E78B4" w:rsidP="007E78B4">
      <w:pPr>
        <w:rPr>
          <w:rFonts w:ascii="Times New Roman" w:hAnsi="Times New Roman" w:cs="Times New Roman"/>
          <w:sz w:val="20"/>
          <w:szCs w:val="20"/>
        </w:rPr>
      </w:pPr>
    </w:p>
    <w:p w14:paraId="09396B22" w14:textId="2A5E5CA1" w:rsidR="00D76E8E" w:rsidRPr="00B74B5A" w:rsidRDefault="00A21C2F" w:rsidP="00A21C2F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0" w:name="_Toc4769627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Prawo opcji</w:t>
      </w:r>
      <w:bookmarkEnd w:id="30"/>
    </w:p>
    <w:p w14:paraId="0114431D" w14:textId="77777777" w:rsidR="00A21C2F" w:rsidRPr="00B74B5A" w:rsidRDefault="00A21C2F" w:rsidP="00A21C2F">
      <w:pPr>
        <w:rPr>
          <w:rFonts w:ascii="Times New Roman" w:hAnsi="Times New Roman" w:cs="Times New Roman"/>
          <w:sz w:val="20"/>
          <w:szCs w:val="20"/>
        </w:rPr>
      </w:pPr>
    </w:p>
    <w:p w14:paraId="72809E26" w14:textId="70264531" w:rsidR="00DB211D" w:rsidRPr="00B74B5A" w:rsidRDefault="00DB211D" w:rsidP="00B74B5A">
      <w:pPr>
        <w:pStyle w:val="Akapitzlist"/>
        <w:numPr>
          <w:ilvl w:val="0"/>
          <w:numId w:val="65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Zamawiający zastrzega możliwość skorzystania z prawa opcji polegającego na wydłużeniu usługi zarządzania i utrzymania Systemu WRP, dla wszystkich Rowerów dostępnych w systemie WRP do 30 listopada 2022 roku. Wydłużenie usługi, o którym mowa w zdaniu powyżej dotyczyć będzie okresu od 1 marca 2022 do 30 listopada 2022 roku.</w:t>
      </w:r>
    </w:p>
    <w:p w14:paraId="4B40147C" w14:textId="77777777" w:rsidR="00DB211D" w:rsidRPr="00B74B5A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 zamiarze skorzystania z prawa opcji Zamawiający poinformuje Wykonawcę w formie pisemnego oświadczenia, nie później niż do 1 października 2021 roku.</w:t>
      </w:r>
    </w:p>
    <w:p w14:paraId="745EBC79" w14:textId="77777777" w:rsidR="00DB211D" w:rsidRPr="00B74B5A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przypadku skorzystania z prawa opcji Wykonawca zobowiązany będzie do dokonania serwisu wszystkich rowerów w przerwie funkcjonowania systemu WRP tj. od 1 grudnia 2021 do 28 lutego 2022. </w:t>
      </w:r>
    </w:p>
    <w:p w14:paraId="27D28A43" w14:textId="7356FEB4" w:rsidR="00DB211D" w:rsidRPr="00B74B5A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530EEBCE" w14:textId="77777777" w:rsidR="00DB211D" w:rsidRPr="00B74B5A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540B24AE" w14:textId="5DAB132D" w:rsidR="00BB637D" w:rsidRPr="003D7074" w:rsidRDefault="00DB211D" w:rsidP="003D7074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Skorzystanie z prawa opcji nie wymaga zawarcia dodatkowej Umowy z Wykonawcą.</w:t>
      </w:r>
    </w:p>
    <w:p w14:paraId="1410F602" w14:textId="698E6651" w:rsidR="00BB637D" w:rsidRPr="00B74B5A" w:rsidRDefault="00BB637D" w:rsidP="00BB637D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1" w:name="_Toc47696279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Poziom dostępności rowerów w systemie WRP</w:t>
      </w:r>
      <w:bookmarkEnd w:id="31"/>
    </w:p>
    <w:p w14:paraId="3F359C5F" w14:textId="77777777" w:rsidR="00BB637D" w:rsidRDefault="00BB637D" w:rsidP="00BB637D">
      <w:pPr>
        <w:suppressAutoHyphens/>
        <w:autoSpaceDN w:val="0"/>
        <w:spacing w:line="266" w:lineRule="auto"/>
        <w:ind w:left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6F81622" w14:textId="1CCD62E1" w:rsidR="00BB637D" w:rsidRPr="00BB637D" w:rsidRDefault="00BB637D" w:rsidP="00BB637D">
      <w:pPr>
        <w:suppressAutoHyphens/>
        <w:autoSpaceDN w:val="0"/>
        <w:spacing w:line="266" w:lineRule="auto"/>
        <w:ind w:left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</w:t>
      </w:r>
      <w:r w:rsidRPr="00BB637D">
        <w:rPr>
          <w:rFonts w:ascii="Times New Roman" w:hAnsi="Times New Roman" w:cs="Times New Roman"/>
          <w:sz w:val="20"/>
          <w:szCs w:val="20"/>
        </w:rPr>
        <w:t xml:space="preserve"> okresie obowiązywania Umowy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B637D">
        <w:rPr>
          <w:rFonts w:ascii="Times New Roman" w:hAnsi="Times New Roman" w:cs="Times New Roman"/>
          <w:sz w:val="20"/>
          <w:szCs w:val="20"/>
        </w:rPr>
        <w:t xml:space="preserve"> Wykonawca w okresie funkcjonowania systemu zobowiązuje się do zapewnienia Rowerów dostępnych w Systemie WRP na poziomie min. 97% (zaokrąglane w górę).</w:t>
      </w:r>
    </w:p>
    <w:p w14:paraId="5443D433" w14:textId="77777777" w:rsidR="00B74B5A" w:rsidRPr="00B74B5A" w:rsidRDefault="00B74B5A" w:rsidP="00B74B5A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D9A2F66" w14:textId="0804BCDB" w:rsidR="00D76E8E" w:rsidRPr="00C76BF1" w:rsidRDefault="00137701" w:rsidP="00C76BF1">
      <w:pPr>
        <w:pStyle w:val="Nagwek2"/>
      </w:pPr>
      <w:bookmarkStart w:id="32" w:name="_Toc47696280"/>
      <w:r w:rsidRPr="00C76BF1">
        <w:t>3.</w:t>
      </w:r>
      <w:r w:rsidR="00D76E8E" w:rsidRPr="00C76BF1">
        <w:t>4</w:t>
      </w:r>
      <w:r w:rsidR="00D76E8E" w:rsidRPr="00C76BF1">
        <w:tab/>
        <w:t>Stacje</w:t>
      </w:r>
      <w:bookmarkEnd w:id="32"/>
    </w:p>
    <w:p w14:paraId="5F1932E5" w14:textId="77777777" w:rsidR="00D76E8E" w:rsidRPr="00B74B5A" w:rsidRDefault="00D76E8E" w:rsidP="00052EE3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3" w:name="_Toc47696281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Lokalizacja stacji</w:t>
      </w:r>
      <w:bookmarkEnd w:id="33"/>
    </w:p>
    <w:p w14:paraId="64C26909" w14:textId="77777777" w:rsidR="00137701" w:rsidRPr="00B74B5A" w:rsidRDefault="00137701" w:rsidP="00052E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DDF235" w14:textId="070B7B85" w:rsidR="00AA40A6" w:rsidRPr="00B74B5A" w:rsidRDefault="00D76E8E" w:rsidP="00F51D71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stacje WRP zostaną ustawi</w:t>
      </w:r>
      <w:r w:rsidR="00321806" w:rsidRPr="00B74B5A">
        <w:rPr>
          <w:rFonts w:ascii="Times New Roman" w:hAnsi="Times New Roman" w:cs="Times New Roman"/>
          <w:sz w:val="20"/>
          <w:szCs w:val="20"/>
        </w:rPr>
        <w:t>one na terenie m. st. Warszawy.</w:t>
      </w:r>
      <w:r w:rsidR="002C4EE0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787A" w:rsidRPr="00B74B5A">
        <w:rPr>
          <w:rFonts w:ascii="Times New Roman" w:hAnsi="Times New Roman" w:cs="Times New Roman"/>
          <w:sz w:val="20"/>
          <w:szCs w:val="20"/>
        </w:rPr>
        <w:t>W</w:t>
      </w:r>
      <w:r w:rsidR="002C4EE0" w:rsidRPr="00B74B5A">
        <w:rPr>
          <w:rFonts w:ascii="Times New Roman" w:hAnsi="Times New Roman" w:cs="Times New Roman"/>
          <w:sz w:val="20"/>
          <w:szCs w:val="20"/>
        </w:rPr>
        <w:t>ykaz lokalizacji w załączniku do OPZ.</w:t>
      </w:r>
    </w:p>
    <w:p w14:paraId="7FA8CA96" w14:textId="08EE3707" w:rsidR="00AA40A6" w:rsidRPr="00B74B5A" w:rsidRDefault="00AA40A6" w:rsidP="00F51D71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Zamawiający i Wykonawca dołożą w przyszłości wszelkich starań, aby do WRP dołączyć inne systemy wypożyczalni roweru publicznego na terenie Warsz</w:t>
      </w:r>
      <w:r w:rsidR="00E13EE3" w:rsidRPr="00B74B5A">
        <w:rPr>
          <w:rFonts w:ascii="Times New Roman" w:hAnsi="Times New Roman" w:cs="Times New Roman"/>
          <w:sz w:val="20"/>
          <w:szCs w:val="20"/>
        </w:rPr>
        <w:t>awskiego Obszaru Funkcjonalnego</w:t>
      </w:r>
      <w:r w:rsidRPr="00B74B5A">
        <w:rPr>
          <w:rFonts w:ascii="Times New Roman" w:hAnsi="Times New Roman" w:cs="Times New Roman"/>
          <w:sz w:val="20"/>
          <w:szCs w:val="20"/>
        </w:rPr>
        <w:t>, o ile takie powstaną.</w:t>
      </w:r>
    </w:p>
    <w:p w14:paraId="4D37279C" w14:textId="77777777" w:rsidR="00E2787A" w:rsidRPr="00B74B5A" w:rsidRDefault="00E2787A" w:rsidP="00E2787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1F291C0" w14:textId="70A9C417" w:rsidR="00D76E8E" w:rsidRPr="00B74B5A" w:rsidRDefault="00137701" w:rsidP="00052EE3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4" w:name="_Toc47696282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.4.2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Rozmieszczenie wyjściowe </w:t>
      </w:r>
      <w:r w:rsidR="004D181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rowerów na stacjach</w:t>
      </w:r>
      <w:bookmarkEnd w:id="34"/>
    </w:p>
    <w:p w14:paraId="31CE556F" w14:textId="77777777" w:rsidR="00137701" w:rsidRPr="00B74B5A" w:rsidRDefault="00137701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B03F44" w14:textId="6DA1E034" w:rsidR="00D76E8E" w:rsidRPr="00B74B5A" w:rsidRDefault="00154149" w:rsidP="00F51D71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ykonawca zobowiązany jest do rozmieszczenia rowerów w stacjach rowerowych według wskazania Zamawiającego (rozmieszczenie wyjściowe </w:t>
      </w:r>
      <w:r w:rsidR="004D181D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na stacjach). W trakcie realizacji umowy Zamawiającemu przysługuje prawo zmiany rozmieszczenia wyjściowego rowerów </w:t>
      </w:r>
      <w:r w:rsidR="004D181D" w:rsidRPr="00B74B5A">
        <w:rPr>
          <w:rFonts w:ascii="Times New Roman" w:hAnsi="Times New Roman" w:cs="Times New Roman"/>
          <w:sz w:val="20"/>
          <w:szCs w:val="20"/>
        </w:rPr>
        <w:t>na stacjach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. Z wnioskiem o zmianę rozmieszczenia wyjściowego </w:t>
      </w:r>
      <w:r w:rsidR="004D181D" w:rsidRPr="00B74B5A">
        <w:rPr>
          <w:rFonts w:ascii="Times New Roman" w:hAnsi="Times New Roman" w:cs="Times New Roman"/>
          <w:sz w:val="20"/>
          <w:szCs w:val="20"/>
        </w:rPr>
        <w:t xml:space="preserve">rowerów na stacjach </w:t>
      </w:r>
      <w:r w:rsidR="00D76E8E" w:rsidRPr="00B74B5A">
        <w:rPr>
          <w:rFonts w:ascii="Times New Roman" w:hAnsi="Times New Roman" w:cs="Times New Roman"/>
          <w:sz w:val="20"/>
          <w:szCs w:val="20"/>
        </w:rPr>
        <w:t>może się zwracać również Wykonawca.</w:t>
      </w:r>
    </w:p>
    <w:p w14:paraId="050B3427" w14:textId="0EE7CD81" w:rsidR="00D412C3" w:rsidRPr="00B74B5A" w:rsidRDefault="004D3647" w:rsidP="00DE5D0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przypadku nierównomiernego rozmieszczenia rowerów </w:t>
      </w:r>
      <w:r w:rsidR="004D181D" w:rsidRPr="00B74B5A">
        <w:rPr>
          <w:rFonts w:ascii="Times New Roman" w:hAnsi="Times New Roman" w:cs="Times New Roman"/>
          <w:sz w:val="20"/>
          <w:szCs w:val="20"/>
        </w:rPr>
        <w:t xml:space="preserve">w strefach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wynikającego z bieżącej eksploatacji WRP, Wykonawca ma obowiązek dokonywać realokacji rowerów pomiędzy strefami stacji zgodnie z poniższymi wytycznymi.</w:t>
      </w:r>
    </w:p>
    <w:p w14:paraId="4B730573" w14:textId="77777777" w:rsidR="00261D54" w:rsidRPr="00B74B5A" w:rsidRDefault="00261D54" w:rsidP="00261D54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1B004CAF" w14:textId="0156CBFF" w:rsidR="00D76E8E" w:rsidRPr="00B74B5A" w:rsidRDefault="00D76E8E" w:rsidP="00F01024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5" w:name="_Toc47696283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Stopnie zapełnienia</w:t>
      </w:r>
      <w:bookmarkEnd w:id="35"/>
    </w:p>
    <w:p w14:paraId="758A93C3" w14:textId="77777777" w:rsidR="00D76E8E" w:rsidRPr="00B74B5A" w:rsidRDefault="00D76E8E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5396E6" w14:textId="4CE432F2" w:rsidR="00D76E8E" w:rsidRPr="00B74B5A" w:rsidRDefault="4299FF63" w:rsidP="4FBEF2DD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Dla potrzeb ustalania poniższych stopni zapełnienia, przyjmuje się Rowery dostępne w </w:t>
      </w:r>
      <w:r w:rsidR="0ECC432F" w:rsidRPr="00B74B5A">
        <w:rPr>
          <w:rFonts w:ascii="Times New Roman" w:hAnsi="Times New Roman" w:cs="Times New Roman"/>
          <w:sz w:val="20"/>
          <w:szCs w:val="20"/>
        </w:rPr>
        <w:t>S</w:t>
      </w:r>
      <w:r w:rsidRPr="00B74B5A">
        <w:rPr>
          <w:rFonts w:ascii="Times New Roman" w:hAnsi="Times New Roman" w:cs="Times New Roman"/>
          <w:sz w:val="20"/>
          <w:szCs w:val="20"/>
        </w:rPr>
        <w:t>ystemie</w:t>
      </w:r>
      <w:r w:rsidR="1C73AEC9" w:rsidRPr="00B74B5A">
        <w:rPr>
          <w:rFonts w:ascii="Times New Roman" w:hAnsi="Times New Roman" w:cs="Times New Roman"/>
          <w:sz w:val="20"/>
          <w:szCs w:val="20"/>
        </w:rPr>
        <w:t xml:space="preserve"> opisane w</w:t>
      </w:r>
      <w:r w:rsidR="4137573D" w:rsidRPr="00B74B5A">
        <w:rPr>
          <w:rFonts w:ascii="Times New Roman" w:hAnsi="Times New Roman" w:cs="Times New Roman"/>
          <w:sz w:val="20"/>
          <w:szCs w:val="20"/>
        </w:rPr>
        <w:t xml:space="preserve"> § 1 pkt 1</w:t>
      </w:r>
      <w:r w:rsidR="00B44D00" w:rsidRPr="00B74B5A">
        <w:rPr>
          <w:rFonts w:ascii="Times New Roman" w:hAnsi="Times New Roman" w:cs="Times New Roman"/>
          <w:sz w:val="20"/>
          <w:szCs w:val="20"/>
        </w:rPr>
        <w:t>1</w:t>
      </w:r>
      <w:r w:rsidR="4137573D" w:rsidRPr="00B74B5A">
        <w:rPr>
          <w:rFonts w:ascii="Times New Roman" w:hAnsi="Times New Roman" w:cs="Times New Roman"/>
          <w:sz w:val="20"/>
          <w:szCs w:val="20"/>
        </w:rPr>
        <w:t xml:space="preserve"> lit. a) Umowy - dostępne do najęcia dla Klienta.</w:t>
      </w:r>
      <w:r w:rsidR="1C73AEC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Ustala się cztery st</w:t>
      </w:r>
      <w:r w:rsidR="001A1D3E" w:rsidRPr="00B74B5A">
        <w:rPr>
          <w:rFonts w:ascii="Times New Roman" w:hAnsi="Times New Roman" w:cs="Times New Roman"/>
          <w:sz w:val="20"/>
          <w:szCs w:val="20"/>
        </w:rPr>
        <w:t>opnie zapełnienia stacji</w:t>
      </w:r>
      <w:r w:rsidR="00D76E8E" w:rsidRPr="00B74B5A">
        <w:rPr>
          <w:rFonts w:ascii="Times New Roman" w:hAnsi="Times New Roman" w:cs="Times New Roman"/>
          <w:sz w:val="20"/>
          <w:szCs w:val="20"/>
        </w:rPr>
        <w:t>:</w:t>
      </w:r>
    </w:p>
    <w:p w14:paraId="01D0E786" w14:textId="5FC85BB9" w:rsidR="00D76E8E" w:rsidRPr="00B74B5A" w:rsidRDefault="004D3647" w:rsidP="00F51D71">
      <w:pPr>
        <w:pStyle w:val="Akapitzlist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Brak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>dostępnych w systemie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 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znajdujących się </w:t>
      </w:r>
      <w:r w:rsidR="00D8507B" w:rsidRPr="00B74B5A">
        <w:rPr>
          <w:rFonts w:ascii="Times New Roman" w:hAnsi="Times New Roman" w:cs="Times New Roman"/>
          <w:sz w:val="20"/>
          <w:szCs w:val="20"/>
        </w:rPr>
        <w:t>na</w:t>
      </w:r>
      <w:r w:rsidR="001A1D3E" w:rsidRPr="00B74B5A">
        <w:rPr>
          <w:rFonts w:ascii="Times New Roman" w:hAnsi="Times New Roman" w:cs="Times New Roman"/>
          <w:sz w:val="20"/>
          <w:szCs w:val="20"/>
        </w:rPr>
        <w:t xml:space="preserve"> dan</w:t>
      </w:r>
      <w:r w:rsidR="00261D54" w:rsidRPr="00B74B5A">
        <w:rPr>
          <w:rFonts w:ascii="Times New Roman" w:hAnsi="Times New Roman" w:cs="Times New Roman"/>
          <w:sz w:val="20"/>
          <w:szCs w:val="20"/>
        </w:rPr>
        <w:t>ej stacji</w:t>
      </w:r>
      <w:r w:rsidR="00D8507B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64EBDB8" w14:textId="2473C1F8" w:rsidR="00D76E8E" w:rsidRPr="00B74B5A" w:rsidRDefault="004D3647" w:rsidP="00F51D71">
      <w:pPr>
        <w:pStyle w:val="Akapitzlist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Liczba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systemie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znajdujących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się 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w stosunku do rozmieszczenia wyjściowego wynosząca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0-20% (zaokrąglane w górę, minimum jeden rower)</w:t>
      </w:r>
      <w:r w:rsidR="00D8507B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5D124F8" w14:textId="07E500F1" w:rsidR="00D76E8E" w:rsidRPr="00B74B5A" w:rsidRDefault="004D3647" w:rsidP="00F51D71">
      <w:pPr>
        <w:pStyle w:val="Akapitzlist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Liczba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systemie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znajdujących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się 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w stosunku do rozmieszczenia wyjściowego wynosząca 21-200% (zaokrąglane w górę)</w:t>
      </w:r>
      <w:r w:rsidR="00D8507B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0A216AA" w14:textId="7761D9B7" w:rsidR="004D3647" w:rsidRPr="00B74B5A" w:rsidRDefault="004D3647" w:rsidP="00F51D71">
      <w:pPr>
        <w:pStyle w:val="Akapitzlist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Liczba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systemie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znajdujących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się 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w stosunku do rozmieszczenia wyj</w:t>
      </w:r>
      <w:r w:rsidR="00321806" w:rsidRPr="00B74B5A">
        <w:rPr>
          <w:rFonts w:ascii="Times New Roman" w:hAnsi="Times New Roman" w:cs="Times New Roman"/>
          <w:sz w:val="20"/>
          <w:szCs w:val="20"/>
        </w:rPr>
        <w:t>ściowego wynosząca powyżej 200%</w:t>
      </w:r>
      <w:r w:rsidR="00D8507B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077CC26" w14:textId="77777777" w:rsidR="00261D54" w:rsidRPr="00B74B5A" w:rsidRDefault="00261D54" w:rsidP="00261D54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2C2B2337" w14:textId="20145D70" w:rsidR="00D76E8E" w:rsidRPr="00B74B5A" w:rsidRDefault="00D76E8E" w:rsidP="00771970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6" w:name="_Toc47696284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dzienna, w godzinach 6-22</w:t>
      </w:r>
      <w:bookmarkEnd w:id="36"/>
    </w:p>
    <w:p w14:paraId="51F9B7E2" w14:textId="77777777" w:rsidR="00D8507B" w:rsidRPr="00B74B5A" w:rsidRDefault="00D8507B" w:rsidP="007719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A8487F" w14:textId="2227D721" w:rsidR="00D76E8E" w:rsidRPr="00B74B5A" w:rsidRDefault="00D76E8E" w:rsidP="00771970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Ustala się czas realokacji roweró</w:t>
      </w:r>
      <w:r w:rsidR="00AA50A1" w:rsidRPr="00B74B5A">
        <w:rPr>
          <w:rFonts w:ascii="Times New Roman" w:hAnsi="Times New Roman" w:cs="Times New Roman"/>
          <w:sz w:val="20"/>
          <w:szCs w:val="20"/>
        </w:rPr>
        <w:t>w w godzinach 6-22 w przypadku:</w:t>
      </w:r>
    </w:p>
    <w:p w14:paraId="7CF205ED" w14:textId="31C2E013" w:rsidR="00D76E8E" w:rsidRPr="00B74B5A" w:rsidRDefault="0014637E" w:rsidP="00F51D71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reakcji na w</w:t>
      </w:r>
      <w:r w:rsidR="004D3647" w:rsidRPr="00B74B5A">
        <w:rPr>
          <w:rFonts w:ascii="Times New Roman" w:hAnsi="Times New Roman" w:cs="Times New Roman"/>
          <w:sz w:val="20"/>
          <w:szCs w:val="20"/>
        </w:rPr>
        <w:t>ystąpieni</w:t>
      </w:r>
      <w:r w:rsidRPr="00B74B5A">
        <w:rPr>
          <w:rFonts w:ascii="Times New Roman" w:hAnsi="Times New Roman" w:cs="Times New Roman"/>
          <w:sz w:val="20"/>
          <w:szCs w:val="20"/>
        </w:rPr>
        <w:t>e</w:t>
      </w:r>
      <w:r w:rsidR="004D3647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61D54" w:rsidRPr="00B74B5A">
        <w:rPr>
          <w:rFonts w:ascii="Times New Roman" w:hAnsi="Times New Roman" w:cs="Times New Roman"/>
          <w:sz w:val="20"/>
          <w:szCs w:val="20"/>
        </w:rPr>
        <w:t>na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dan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1 stopnia zapełnienia – 2 godziny </w:t>
      </w:r>
    </w:p>
    <w:p w14:paraId="6BDA5479" w14:textId="58040597" w:rsidR="00D76E8E" w:rsidRPr="00B74B5A" w:rsidRDefault="0014637E" w:rsidP="00F51D71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reakcji na w</w:t>
      </w:r>
      <w:r w:rsidR="004D3647" w:rsidRPr="00B74B5A">
        <w:rPr>
          <w:rFonts w:ascii="Times New Roman" w:hAnsi="Times New Roman" w:cs="Times New Roman"/>
          <w:sz w:val="20"/>
          <w:szCs w:val="20"/>
        </w:rPr>
        <w:t>ystąpieni</w:t>
      </w:r>
      <w:r w:rsidRPr="00B74B5A">
        <w:rPr>
          <w:rFonts w:ascii="Times New Roman" w:hAnsi="Times New Roman" w:cs="Times New Roman"/>
          <w:sz w:val="20"/>
          <w:szCs w:val="20"/>
        </w:rPr>
        <w:t>e</w:t>
      </w:r>
      <w:r w:rsidR="004D3647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2 stopnia zapełnienia – 4 godziny </w:t>
      </w:r>
    </w:p>
    <w:p w14:paraId="5E509C74" w14:textId="096178F1" w:rsidR="005C4BE9" w:rsidRPr="00B74B5A" w:rsidRDefault="0014637E" w:rsidP="00F51D71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reakcji na w</w:t>
      </w:r>
      <w:r w:rsidR="004D3647" w:rsidRPr="00B74B5A">
        <w:rPr>
          <w:rFonts w:ascii="Times New Roman" w:hAnsi="Times New Roman" w:cs="Times New Roman"/>
          <w:sz w:val="20"/>
          <w:szCs w:val="20"/>
        </w:rPr>
        <w:t>ystąpieni</w:t>
      </w:r>
      <w:r w:rsidRPr="00B74B5A">
        <w:rPr>
          <w:rFonts w:ascii="Times New Roman" w:hAnsi="Times New Roman" w:cs="Times New Roman"/>
          <w:sz w:val="20"/>
          <w:szCs w:val="20"/>
        </w:rPr>
        <w:t>e</w:t>
      </w:r>
      <w:r w:rsidR="004D3647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4 stopnia zapełnienia – 8 godzin</w:t>
      </w:r>
      <w:r w:rsidR="00321806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AF2BC7E" w14:textId="77777777" w:rsidR="00261D54" w:rsidRPr="00B74B5A" w:rsidRDefault="00261D54" w:rsidP="00261D54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0EE239BA" w14:textId="717266F2" w:rsidR="00D8507B" w:rsidRPr="00B74B5A" w:rsidRDefault="00D8507B" w:rsidP="00D8507B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7" w:name="_Toc47696285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5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dzienna, weekendowa</w:t>
      </w:r>
      <w:bookmarkEnd w:id="37"/>
    </w:p>
    <w:p w14:paraId="466C73D0" w14:textId="77777777" w:rsidR="00D8507B" w:rsidRPr="00B74B5A" w:rsidRDefault="00D8507B" w:rsidP="00F0102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9A3CF66" w14:textId="0A23A2E7" w:rsidR="00D8507B" w:rsidRPr="00B74B5A" w:rsidRDefault="00D8507B" w:rsidP="00D8507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Ustala się, że w każdy piątek, </w:t>
      </w:r>
      <w:r w:rsidR="008F6B7B" w:rsidRPr="00B74B5A">
        <w:rPr>
          <w:rFonts w:ascii="Times New Roman" w:hAnsi="Times New Roman" w:cs="Times New Roman"/>
          <w:sz w:val="20"/>
          <w:szCs w:val="20"/>
        </w:rPr>
        <w:t xml:space="preserve">soboty, niedzielę, dni wolne od pracy </w:t>
      </w:r>
      <w:r w:rsidRPr="00B74B5A">
        <w:rPr>
          <w:rFonts w:ascii="Times New Roman" w:hAnsi="Times New Roman" w:cs="Times New Roman"/>
          <w:sz w:val="20"/>
          <w:szCs w:val="20"/>
        </w:rPr>
        <w:t xml:space="preserve">oraz w dni poprzedzające dni wolne od pracy relokacja dzienna </w:t>
      </w:r>
      <w:r w:rsidR="008F6B7B" w:rsidRPr="00B74B5A">
        <w:rPr>
          <w:rFonts w:ascii="Times New Roman" w:hAnsi="Times New Roman" w:cs="Times New Roman"/>
          <w:sz w:val="20"/>
          <w:szCs w:val="20"/>
        </w:rPr>
        <w:t>powinna przebiegać:</w:t>
      </w:r>
    </w:p>
    <w:p w14:paraId="17398B9E" w14:textId="5C22E8CC" w:rsidR="008F6B7B" w:rsidRPr="00B74B5A" w:rsidRDefault="008F6B7B" w:rsidP="00F51D71">
      <w:pPr>
        <w:pStyle w:val="Akapitzlist"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piątki </w:t>
      </w:r>
      <w:r w:rsidR="00356A37" w:rsidRPr="00B74B5A">
        <w:rPr>
          <w:rFonts w:ascii="Times New Roman" w:hAnsi="Times New Roman" w:cs="Times New Roman"/>
          <w:sz w:val="20"/>
          <w:szCs w:val="20"/>
        </w:rPr>
        <w:t xml:space="preserve">oraz </w:t>
      </w:r>
      <w:r w:rsidRPr="00B74B5A">
        <w:rPr>
          <w:rFonts w:ascii="Times New Roman" w:hAnsi="Times New Roman" w:cs="Times New Roman"/>
          <w:sz w:val="20"/>
          <w:szCs w:val="20"/>
        </w:rPr>
        <w:t xml:space="preserve">dni poprzedzające dni wolne od pracy czas relokacji dziennej </w:t>
      </w:r>
      <w:r w:rsidR="00AF257C" w:rsidRPr="00B74B5A">
        <w:rPr>
          <w:rFonts w:ascii="Times New Roman" w:hAnsi="Times New Roman" w:cs="Times New Roman"/>
          <w:sz w:val="20"/>
          <w:szCs w:val="20"/>
        </w:rPr>
        <w:t>opisanej w punkcie 3.4.</w:t>
      </w:r>
      <w:r w:rsidR="00261D54" w:rsidRPr="00B74B5A">
        <w:rPr>
          <w:rFonts w:ascii="Times New Roman" w:hAnsi="Times New Roman" w:cs="Times New Roman"/>
          <w:sz w:val="20"/>
          <w:szCs w:val="20"/>
        </w:rPr>
        <w:t>4</w:t>
      </w:r>
      <w:r w:rsidR="00FE5D3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AF257C" w:rsidRPr="00B74B5A">
        <w:rPr>
          <w:rFonts w:ascii="Times New Roman" w:hAnsi="Times New Roman" w:cs="Times New Roman"/>
          <w:sz w:val="20"/>
          <w:szCs w:val="20"/>
        </w:rPr>
        <w:t xml:space="preserve">powinien </w:t>
      </w:r>
      <w:r w:rsidRPr="00B74B5A">
        <w:rPr>
          <w:rFonts w:ascii="Times New Roman" w:hAnsi="Times New Roman" w:cs="Times New Roman"/>
          <w:sz w:val="20"/>
          <w:szCs w:val="20"/>
        </w:rPr>
        <w:t>zostać wydłużony do północy.</w:t>
      </w:r>
    </w:p>
    <w:p w14:paraId="142D3477" w14:textId="22D3A892" w:rsidR="008F6B7B" w:rsidRPr="00B74B5A" w:rsidRDefault="008F6B7B" w:rsidP="00F51D71">
      <w:pPr>
        <w:pStyle w:val="Akapitzlist"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W soboty oraz dni wolne od pracy</w:t>
      </w:r>
      <w:r w:rsidR="00AF257C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 xml:space="preserve">czas </w:t>
      </w:r>
      <w:r w:rsidR="00AF257C" w:rsidRPr="00B74B5A">
        <w:rPr>
          <w:rFonts w:ascii="Times New Roman" w:hAnsi="Times New Roman" w:cs="Times New Roman"/>
          <w:sz w:val="20"/>
          <w:szCs w:val="20"/>
        </w:rPr>
        <w:t>relokacji dziennej opisanej w punkcie 3.4.</w:t>
      </w:r>
      <w:r w:rsidR="00261D54" w:rsidRPr="00B74B5A">
        <w:rPr>
          <w:rFonts w:ascii="Times New Roman" w:hAnsi="Times New Roman" w:cs="Times New Roman"/>
          <w:sz w:val="20"/>
          <w:szCs w:val="20"/>
        </w:rPr>
        <w:t>4</w:t>
      </w:r>
      <w:r w:rsidR="004704FA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AF257C" w:rsidRPr="00B74B5A">
        <w:rPr>
          <w:rFonts w:ascii="Times New Roman" w:hAnsi="Times New Roman" w:cs="Times New Roman"/>
          <w:sz w:val="20"/>
          <w:szCs w:val="20"/>
        </w:rPr>
        <w:t>powinien</w:t>
      </w:r>
      <w:r w:rsidRPr="00B74B5A">
        <w:rPr>
          <w:rFonts w:ascii="Times New Roman" w:hAnsi="Times New Roman" w:cs="Times New Roman"/>
          <w:sz w:val="20"/>
          <w:szCs w:val="20"/>
        </w:rPr>
        <w:t xml:space="preserve"> rozpoczynać się o godzinie 10:00, zaś czas </w:t>
      </w:r>
      <w:r w:rsidR="0014637E" w:rsidRPr="00B74B5A">
        <w:rPr>
          <w:rFonts w:ascii="Times New Roman" w:hAnsi="Times New Roman" w:cs="Times New Roman"/>
          <w:sz w:val="20"/>
          <w:szCs w:val="20"/>
        </w:rPr>
        <w:t>reakcji na wystąpienie poszczególnych stopni zapełnienia powinien kształtować się następująco:</w:t>
      </w:r>
    </w:p>
    <w:p w14:paraId="03910DB9" w14:textId="76837F84" w:rsidR="0014637E" w:rsidRPr="00B74B5A" w:rsidRDefault="0014637E" w:rsidP="00F51D71">
      <w:pPr>
        <w:pStyle w:val="Akapitzlist"/>
        <w:numPr>
          <w:ilvl w:val="0"/>
          <w:numId w:val="4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czas reakcji na wystąpienie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Pr="00B74B5A">
        <w:rPr>
          <w:rFonts w:ascii="Times New Roman" w:hAnsi="Times New Roman" w:cs="Times New Roman"/>
          <w:sz w:val="20"/>
          <w:szCs w:val="20"/>
        </w:rPr>
        <w:t>1 stopnia zapełnienia – 3 godziny</w:t>
      </w:r>
      <w:r w:rsidR="00235F2F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7BD8ED3D" w14:textId="5A225E7E" w:rsidR="0014637E" w:rsidRPr="00B74B5A" w:rsidRDefault="0014637E" w:rsidP="00F51D71">
      <w:pPr>
        <w:pStyle w:val="Akapitzlist"/>
        <w:numPr>
          <w:ilvl w:val="0"/>
          <w:numId w:val="4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czas reakcji na wystąpienie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Pr="00B74B5A">
        <w:rPr>
          <w:rFonts w:ascii="Times New Roman" w:hAnsi="Times New Roman" w:cs="Times New Roman"/>
          <w:sz w:val="20"/>
          <w:szCs w:val="20"/>
        </w:rPr>
        <w:t>2 stopnia zapełnienia – 5 godzin</w:t>
      </w:r>
      <w:r w:rsidR="00235F2F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4DD35BE6" w14:textId="72EB04AF" w:rsidR="00F42AF5" w:rsidRDefault="0014637E" w:rsidP="003D7074">
      <w:pPr>
        <w:pStyle w:val="Akapitzlist"/>
        <w:numPr>
          <w:ilvl w:val="0"/>
          <w:numId w:val="4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czas reakcji na wystąpienie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Pr="00B74B5A">
        <w:rPr>
          <w:rFonts w:ascii="Times New Roman" w:hAnsi="Times New Roman" w:cs="Times New Roman"/>
          <w:sz w:val="20"/>
          <w:szCs w:val="20"/>
        </w:rPr>
        <w:t>4 stopnia zapełnienia – 8 godzin</w:t>
      </w:r>
      <w:r w:rsidR="00235F2F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D1FA097" w14:textId="77777777" w:rsidR="003D7074" w:rsidRPr="003D7074" w:rsidRDefault="003D7074" w:rsidP="003D7074">
      <w:pPr>
        <w:pStyle w:val="Akapitzlist"/>
        <w:ind w:left="1434"/>
        <w:rPr>
          <w:rFonts w:ascii="Times New Roman" w:hAnsi="Times New Roman" w:cs="Times New Roman"/>
          <w:sz w:val="20"/>
          <w:szCs w:val="20"/>
        </w:rPr>
      </w:pPr>
    </w:p>
    <w:p w14:paraId="1DA7D29C" w14:textId="202C08A9" w:rsidR="00D76E8E" w:rsidRPr="00B74B5A" w:rsidRDefault="00D76E8E" w:rsidP="00F01024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8" w:name="_Toc47696286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nocna</w:t>
      </w:r>
      <w:bookmarkEnd w:id="3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4A477BBE" w14:textId="77777777" w:rsidR="00D76E8E" w:rsidRPr="00B74B5A" w:rsidRDefault="00D76E8E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4F2D86" w14:textId="7015FCBF" w:rsidR="00261D54" w:rsidRPr="00B74B5A" w:rsidRDefault="1E47EA55" w:rsidP="00261D54">
      <w:pPr>
        <w:rPr>
          <w:rFonts w:ascii="Times New Roman" w:eastAsia="Times New Roman" w:hAnsi="Times New Roman" w:cs="Times New Roman"/>
          <w:sz w:val="20"/>
          <w:szCs w:val="20"/>
        </w:rPr>
      </w:pPr>
      <w:r w:rsidRPr="00B74B5A">
        <w:rPr>
          <w:rFonts w:ascii="Times New Roman" w:eastAsia="Times New Roman" w:hAnsi="Times New Roman" w:cs="Times New Roman"/>
          <w:sz w:val="20"/>
          <w:szCs w:val="20"/>
        </w:rPr>
        <w:t>Ustala się, że w godzinach poza godzinami relokacji dziennych o których mowa w pkt 3.4.</w:t>
      </w:r>
      <w:r w:rsidR="00261D54" w:rsidRPr="00B74B5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74B5A">
        <w:rPr>
          <w:rFonts w:ascii="Times New Roman" w:eastAsia="Times New Roman" w:hAnsi="Times New Roman" w:cs="Times New Roman"/>
          <w:sz w:val="20"/>
          <w:szCs w:val="20"/>
        </w:rPr>
        <w:t>-</w:t>
      </w:r>
      <w:r w:rsidR="00261D54" w:rsidRPr="00B74B5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74B5A">
        <w:rPr>
          <w:rFonts w:ascii="Times New Roman" w:eastAsia="Times New Roman" w:hAnsi="Times New Roman" w:cs="Times New Roman"/>
          <w:sz w:val="20"/>
          <w:szCs w:val="20"/>
        </w:rPr>
        <w:t xml:space="preserve"> powinna zostać wykonana realokacja rowerów, tak żeby </w:t>
      </w:r>
      <w:r w:rsidR="00261D54" w:rsidRPr="00B74B5A">
        <w:rPr>
          <w:rFonts w:ascii="Times New Roman" w:eastAsia="Times New Roman" w:hAnsi="Times New Roman" w:cs="Times New Roman"/>
          <w:sz w:val="20"/>
          <w:szCs w:val="20"/>
        </w:rPr>
        <w:t>na każdej stacji</w:t>
      </w:r>
      <w:r w:rsidRPr="00B74B5A">
        <w:rPr>
          <w:rFonts w:ascii="Times New Roman" w:eastAsia="Times New Roman" w:hAnsi="Times New Roman" w:cs="Times New Roman"/>
          <w:sz w:val="20"/>
          <w:szCs w:val="20"/>
        </w:rPr>
        <w:t xml:space="preserve"> co najmniej raz wystąpił 3 stopień zapełnienia</w:t>
      </w:r>
      <w:r w:rsidR="00261D54" w:rsidRPr="00B74B5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8E0F1E" w14:textId="77777777" w:rsidR="00261D54" w:rsidRPr="00B74B5A" w:rsidRDefault="00261D54" w:rsidP="00261D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EE985" w14:textId="61A2AFE4" w:rsidR="00D76E8E" w:rsidRPr="00B74B5A" w:rsidRDefault="00D76E8E" w:rsidP="00261D54">
      <w:pPr>
        <w:pStyle w:val="Nagwek3"/>
        <w:spacing w:before="0" w:after="120" w:line="264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9" w:name="_Toc4769628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7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Czas przeznaczony na relokację</w:t>
      </w:r>
      <w:bookmarkEnd w:id="39"/>
    </w:p>
    <w:p w14:paraId="03318270" w14:textId="77777777" w:rsidR="00AA50A1" w:rsidRPr="00B74B5A" w:rsidRDefault="00AA50A1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65C48D" w14:textId="24AE3CB0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Ustala się, że maksymalny ciągły czas przez jaki rower może podlegać czynnościom relokacyjnym wynosi 24 godziny. Po tym czasie rower powinien automatycznie zostać przełączony w tryb „rower niedostępny w systemie” przez </w:t>
      </w:r>
      <w:r w:rsidR="0014637E" w:rsidRPr="00B74B5A">
        <w:rPr>
          <w:rFonts w:ascii="Times New Roman" w:hAnsi="Times New Roman" w:cs="Times New Roman"/>
          <w:sz w:val="20"/>
          <w:szCs w:val="20"/>
        </w:rPr>
        <w:t xml:space="preserve">System informatyczny </w:t>
      </w:r>
      <w:r w:rsidRPr="00B74B5A">
        <w:rPr>
          <w:rFonts w:ascii="Times New Roman" w:hAnsi="Times New Roman" w:cs="Times New Roman"/>
          <w:sz w:val="20"/>
          <w:szCs w:val="20"/>
        </w:rPr>
        <w:t>określony w pkt 2.4 OPZ.</w:t>
      </w:r>
    </w:p>
    <w:p w14:paraId="4150F9CD" w14:textId="77777777" w:rsidR="00261D54" w:rsidRPr="00B74B5A" w:rsidRDefault="00261D54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322219" w14:textId="77777777" w:rsidR="00D76E8E" w:rsidRPr="00C76BF1" w:rsidRDefault="00D76E8E" w:rsidP="00C76BF1">
      <w:pPr>
        <w:pStyle w:val="Nagwek2"/>
      </w:pPr>
      <w:bookmarkStart w:id="40" w:name="_Toc47696288"/>
      <w:r w:rsidRPr="00C76BF1">
        <w:t>3.5</w:t>
      </w:r>
      <w:r w:rsidRPr="00C76BF1">
        <w:tab/>
        <w:t>Serwis rowerów</w:t>
      </w:r>
      <w:bookmarkEnd w:id="40"/>
    </w:p>
    <w:p w14:paraId="725317DC" w14:textId="77777777" w:rsidR="00D76E8E" w:rsidRPr="00B74B5A" w:rsidRDefault="00D76E8E" w:rsidP="00F01024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1" w:name="_Toc47696289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Podstawowe przeglądy okresowe</w:t>
      </w:r>
      <w:bookmarkEnd w:id="41"/>
    </w:p>
    <w:p w14:paraId="78C739A5" w14:textId="77777777" w:rsidR="00D76E8E" w:rsidRPr="00B74B5A" w:rsidRDefault="00D76E8E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FB7059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Każdy rower powinien zostać poddany podstawowemu przeglądowi okresowemu po zaistnieniu jednego z następujących warunków:</w:t>
      </w:r>
    </w:p>
    <w:p w14:paraId="0211AE20" w14:textId="15CC359C" w:rsidR="00D76E8E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Upłynęło </w:t>
      </w:r>
      <w:r w:rsidR="00DC0D6F" w:rsidRPr="00B74B5A">
        <w:rPr>
          <w:rFonts w:ascii="Times New Roman" w:hAnsi="Times New Roman" w:cs="Times New Roman"/>
          <w:sz w:val="20"/>
          <w:szCs w:val="20"/>
        </w:rPr>
        <w:t>… (zgodnie z zobo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wiązaniem Wykonawcy w ofercie)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dni od czasu ostatniego </w:t>
      </w:r>
      <w:r w:rsidR="0014637E" w:rsidRPr="00B74B5A">
        <w:rPr>
          <w:rFonts w:ascii="Times New Roman" w:hAnsi="Times New Roman" w:cs="Times New Roman"/>
          <w:sz w:val="20"/>
          <w:szCs w:val="20"/>
        </w:rPr>
        <w:t xml:space="preserve">podstawowego </w:t>
      </w:r>
      <w:r w:rsidR="00D76E8E" w:rsidRPr="00B74B5A">
        <w:rPr>
          <w:rFonts w:ascii="Times New Roman" w:hAnsi="Times New Roman" w:cs="Times New Roman"/>
          <w:sz w:val="20"/>
          <w:szCs w:val="20"/>
        </w:rPr>
        <w:t>przeglądu</w:t>
      </w:r>
      <w:r w:rsidRPr="00B74B5A">
        <w:rPr>
          <w:rFonts w:ascii="Times New Roman" w:hAnsi="Times New Roman" w:cs="Times New Roman"/>
          <w:sz w:val="20"/>
          <w:szCs w:val="20"/>
        </w:rPr>
        <w:t xml:space="preserve"> okresowego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B51A00B" w14:textId="2398436F" w:rsidR="00D76E8E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Upłynęło </w:t>
      </w:r>
      <w:r w:rsidR="00DC0D6F" w:rsidRPr="00B74B5A">
        <w:rPr>
          <w:rFonts w:ascii="Times New Roman" w:hAnsi="Times New Roman" w:cs="Times New Roman"/>
          <w:sz w:val="20"/>
          <w:szCs w:val="20"/>
        </w:rPr>
        <w:t xml:space="preserve">… (zgodnie z zobowiązaniem Wykonawcy w ofercie)  </w:t>
      </w:r>
      <w:r w:rsidR="00D76E8E" w:rsidRPr="00B74B5A">
        <w:rPr>
          <w:rFonts w:ascii="Times New Roman" w:hAnsi="Times New Roman" w:cs="Times New Roman"/>
          <w:sz w:val="20"/>
          <w:szCs w:val="20"/>
        </w:rPr>
        <w:t>dni od ostatniego najmu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575BC77" w14:textId="2CFE51E6" w:rsidR="00D76E8E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został </w:t>
      </w:r>
      <w:r w:rsidR="00FA235C" w:rsidRPr="00B74B5A">
        <w:rPr>
          <w:rFonts w:ascii="Times New Roman" w:hAnsi="Times New Roman" w:cs="Times New Roman"/>
          <w:sz w:val="20"/>
          <w:szCs w:val="20"/>
        </w:rPr>
        <w:t xml:space="preserve">najęty </w:t>
      </w:r>
      <w:r w:rsidR="00DC0D6F" w:rsidRPr="00B74B5A">
        <w:rPr>
          <w:rFonts w:ascii="Times New Roman" w:hAnsi="Times New Roman" w:cs="Times New Roman"/>
          <w:sz w:val="20"/>
          <w:szCs w:val="20"/>
        </w:rPr>
        <w:t xml:space="preserve">… (zgodnie z zobowiązaniem Wykonawcy w ofercie)  </w:t>
      </w:r>
      <w:r w:rsidR="00D76E8E" w:rsidRPr="00B74B5A">
        <w:rPr>
          <w:rFonts w:ascii="Times New Roman" w:hAnsi="Times New Roman" w:cs="Times New Roman"/>
          <w:sz w:val="20"/>
          <w:szCs w:val="20"/>
        </w:rPr>
        <w:t>razy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0CBCC05" w14:textId="40342563" w:rsidR="00D76E8E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został </w:t>
      </w:r>
      <w:r w:rsidR="004430E5" w:rsidRPr="00B74B5A">
        <w:rPr>
          <w:rFonts w:ascii="Times New Roman" w:hAnsi="Times New Roman" w:cs="Times New Roman"/>
          <w:sz w:val="20"/>
          <w:szCs w:val="20"/>
        </w:rPr>
        <w:t xml:space="preserve">najęty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i zwrócony 5 razy z rzędu </w:t>
      </w:r>
      <w:r w:rsidR="00261D54" w:rsidRPr="00B74B5A">
        <w:rPr>
          <w:rFonts w:ascii="Times New Roman" w:hAnsi="Times New Roman" w:cs="Times New Roman"/>
          <w:sz w:val="20"/>
          <w:szCs w:val="20"/>
        </w:rPr>
        <w:t>na tej samej stacji.</w:t>
      </w:r>
    </w:p>
    <w:p w14:paraId="67292800" w14:textId="387E3D96" w:rsidR="00DC6EEF" w:rsidRPr="00D52598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 xml:space="preserve">Rower </w:t>
      </w:r>
      <w:r w:rsidR="00D76E8E" w:rsidRPr="00D52598">
        <w:rPr>
          <w:rFonts w:ascii="Times New Roman" w:hAnsi="Times New Roman" w:cs="Times New Roman"/>
          <w:sz w:val="20"/>
          <w:szCs w:val="20"/>
        </w:rPr>
        <w:t xml:space="preserve">otrzymał 10 negatywnych ocen </w:t>
      </w:r>
      <w:r w:rsidR="5B694BBF" w:rsidRPr="00D52598">
        <w:rPr>
          <w:rFonts w:ascii="Times New Roman" w:hAnsi="Times New Roman" w:cs="Times New Roman"/>
          <w:sz w:val="20"/>
          <w:szCs w:val="20"/>
        </w:rPr>
        <w:t xml:space="preserve">od 10 różnych </w:t>
      </w:r>
      <w:r w:rsidR="00AA320D" w:rsidRPr="00D52598">
        <w:rPr>
          <w:rFonts w:ascii="Times New Roman" w:hAnsi="Times New Roman" w:cs="Times New Roman"/>
          <w:sz w:val="20"/>
          <w:szCs w:val="20"/>
        </w:rPr>
        <w:t>Klien</w:t>
      </w:r>
      <w:r w:rsidR="00D76E8E" w:rsidRPr="00D52598">
        <w:rPr>
          <w:rFonts w:ascii="Times New Roman" w:hAnsi="Times New Roman" w:cs="Times New Roman"/>
          <w:sz w:val="20"/>
          <w:szCs w:val="20"/>
        </w:rPr>
        <w:t>tów o których mowa w punkcie 2.3.</w:t>
      </w:r>
      <w:r w:rsidR="0014637E" w:rsidRPr="00D52598">
        <w:rPr>
          <w:rFonts w:ascii="Times New Roman" w:hAnsi="Times New Roman" w:cs="Times New Roman"/>
          <w:sz w:val="20"/>
          <w:szCs w:val="20"/>
        </w:rPr>
        <w:t xml:space="preserve">2 </w:t>
      </w:r>
      <w:r w:rsidR="004430E5" w:rsidRPr="00D52598">
        <w:rPr>
          <w:rFonts w:ascii="Times New Roman" w:hAnsi="Times New Roman" w:cs="Times New Roman"/>
          <w:sz w:val="20"/>
          <w:szCs w:val="20"/>
        </w:rPr>
        <w:t xml:space="preserve">ust. </w:t>
      </w:r>
      <w:r w:rsidR="00DC0D6F" w:rsidRPr="00D52598">
        <w:rPr>
          <w:rFonts w:ascii="Times New Roman" w:hAnsi="Times New Roman" w:cs="Times New Roman"/>
          <w:sz w:val="20"/>
          <w:szCs w:val="20"/>
        </w:rPr>
        <w:t>11</w:t>
      </w:r>
      <w:r w:rsidR="00CF5BBA" w:rsidRPr="00D52598">
        <w:rPr>
          <w:rFonts w:ascii="Times New Roman" w:hAnsi="Times New Roman" w:cs="Times New Roman"/>
          <w:sz w:val="20"/>
          <w:szCs w:val="20"/>
        </w:rPr>
        <w:t>.</w:t>
      </w:r>
    </w:p>
    <w:p w14:paraId="6362A0A2" w14:textId="3860A750" w:rsidR="00D52598" w:rsidRPr="00D52598" w:rsidRDefault="00D52598" w:rsidP="00D52598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>Poziom naładowania akumulatora zasilającego urządzenia opisane w 2.1.1 ust. 17-20 spadnie do poziomu 5%</w:t>
      </w:r>
    </w:p>
    <w:p w14:paraId="4BDC32DF" w14:textId="518EDC4B" w:rsidR="005923DF" w:rsidRPr="00B74B5A" w:rsidRDefault="005923DF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Poziom naładowania akumulatora </w:t>
      </w:r>
      <w:r w:rsidR="00800878" w:rsidRPr="00B74B5A">
        <w:rPr>
          <w:rFonts w:ascii="Times New Roman" w:hAnsi="Times New Roman" w:cs="Times New Roman"/>
          <w:sz w:val="20"/>
          <w:szCs w:val="20"/>
        </w:rPr>
        <w:t>roweru ze wspomaganiem elektrycznym WRP</w:t>
      </w:r>
      <w:r w:rsidR="00B44D00" w:rsidRPr="00B74B5A">
        <w:rPr>
          <w:rFonts w:ascii="Times New Roman" w:hAnsi="Times New Roman" w:cs="Times New Roman"/>
          <w:sz w:val="20"/>
          <w:szCs w:val="20"/>
        </w:rPr>
        <w:t xml:space="preserve"> opisan</w:t>
      </w:r>
      <w:r w:rsidR="003844B6" w:rsidRPr="00B74B5A">
        <w:rPr>
          <w:rFonts w:ascii="Times New Roman" w:hAnsi="Times New Roman" w:cs="Times New Roman"/>
          <w:sz w:val="20"/>
          <w:szCs w:val="20"/>
        </w:rPr>
        <w:t>ego</w:t>
      </w:r>
      <w:r w:rsidR="00B44D00" w:rsidRPr="00B74B5A">
        <w:rPr>
          <w:rFonts w:ascii="Times New Roman" w:hAnsi="Times New Roman" w:cs="Times New Roman"/>
          <w:sz w:val="20"/>
          <w:szCs w:val="20"/>
        </w:rPr>
        <w:t xml:space="preserve"> w  </w:t>
      </w:r>
      <w:r w:rsidR="00C7536A" w:rsidRPr="00B74B5A">
        <w:rPr>
          <w:rFonts w:ascii="Times New Roman" w:hAnsi="Times New Roman" w:cs="Times New Roman"/>
          <w:sz w:val="20"/>
          <w:szCs w:val="20"/>
        </w:rPr>
        <w:t>2.1.</w:t>
      </w:r>
      <w:r w:rsidR="00D52598">
        <w:rPr>
          <w:rFonts w:ascii="Times New Roman" w:hAnsi="Times New Roman" w:cs="Times New Roman"/>
          <w:sz w:val="20"/>
          <w:szCs w:val="20"/>
        </w:rPr>
        <w:t>2</w:t>
      </w:r>
      <w:r w:rsidR="00C7536A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800878" w:rsidRPr="00B74B5A">
        <w:rPr>
          <w:rFonts w:ascii="Times New Roman" w:hAnsi="Times New Roman" w:cs="Times New Roman"/>
          <w:sz w:val="20"/>
          <w:szCs w:val="20"/>
        </w:rPr>
        <w:t>spadnie do poziomu 5%</w:t>
      </w:r>
      <w:r w:rsidR="00B44D00"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E45E1" w14:textId="6141B628" w:rsidR="007062A6" w:rsidRPr="00B74B5A" w:rsidRDefault="007062A6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Uszkodzenie roweru zostało zgłoszone przez Klienta zweryfikowanego (którego wcześniejsze </w:t>
      </w:r>
      <w:r w:rsidR="008B0BF6" w:rsidRPr="00B74B5A">
        <w:rPr>
          <w:rFonts w:ascii="Times New Roman" w:hAnsi="Times New Roman" w:cs="Times New Roman"/>
          <w:sz w:val="20"/>
          <w:szCs w:val="20"/>
        </w:rPr>
        <w:t xml:space="preserve">3 </w:t>
      </w:r>
      <w:r w:rsidRPr="00B74B5A">
        <w:rPr>
          <w:rFonts w:ascii="Times New Roman" w:hAnsi="Times New Roman" w:cs="Times New Roman"/>
          <w:sz w:val="20"/>
          <w:szCs w:val="20"/>
        </w:rPr>
        <w:t>zgłoszenia zostały potwierdzone) lub przez co najmniej trzech Klientów niezweryfikowanych</w:t>
      </w:r>
      <w:r w:rsidR="00031FDA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632677C" w14:textId="313383DA" w:rsidR="007062A6" w:rsidRPr="00B74B5A" w:rsidRDefault="007062A6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Uszkodzenie roweru zostało zgłoszone przez kontrolę terenową przeprowadzoną przez </w:t>
      </w:r>
      <w:r w:rsidR="00CF5BBA" w:rsidRPr="00B74B5A">
        <w:rPr>
          <w:rFonts w:ascii="Times New Roman" w:hAnsi="Times New Roman" w:cs="Times New Roman"/>
          <w:sz w:val="20"/>
          <w:szCs w:val="20"/>
        </w:rPr>
        <w:t xml:space="preserve">pracowników </w:t>
      </w:r>
      <w:r w:rsidRPr="00B74B5A">
        <w:rPr>
          <w:rFonts w:ascii="Times New Roman" w:hAnsi="Times New Roman" w:cs="Times New Roman"/>
          <w:sz w:val="20"/>
          <w:szCs w:val="20"/>
        </w:rPr>
        <w:t>Zamawiającego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F9B3175" w14:textId="690850CA" w:rsidR="007062A6" w:rsidRPr="00B74B5A" w:rsidRDefault="007062A6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Uszkodzenie roweru zostało zgłoszone przez pracowników Wykonawcy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6316DDF" w14:textId="77777777" w:rsidR="00261D54" w:rsidRPr="00B74B5A" w:rsidRDefault="00261D54" w:rsidP="00261D54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423AE551" w14:textId="77777777" w:rsidR="00D76E8E" w:rsidRPr="00B74B5A" w:rsidRDefault="00D76E8E" w:rsidP="00F01024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2" w:name="_Toc47696290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Lista rowerów oczekujących na podstawowy przegląd okresowy</w:t>
      </w:r>
      <w:bookmarkEnd w:id="42"/>
    </w:p>
    <w:p w14:paraId="687C1C34" w14:textId="77777777" w:rsidR="00D76E8E" w:rsidRPr="00B74B5A" w:rsidRDefault="00D76E8E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52F78A" w14:textId="4F22A587" w:rsidR="00D76E8E" w:rsidRPr="00B74B5A" w:rsidRDefault="004D3647" w:rsidP="00F51D71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System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o którym mowa w pkt 2.4 powinien zapewniać automatyczne zliczanie czynników wymienionych w pkt 3.5.1 </w:t>
      </w:r>
      <w:r w:rsidR="00AA50A1" w:rsidRPr="00B74B5A">
        <w:rPr>
          <w:rFonts w:ascii="Times New Roman" w:hAnsi="Times New Roman" w:cs="Times New Roman"/>
          <w:sz w:val="20"/>
          <w:szCs w:val="20"/>
        </w:rPr>
        <w:t>ust. 1–</w:t>
      </w:r>
      <w:r w:rsidR="0028096B">
        <w:rPr>
          <w:rFonts w:ascii="Times New Roman" w:hAnsi="Times New Roman" w:cs="Times New Roman"/>
          <w:sz w:val="20"/>
          <w:szCs w:val="20"/>
        </w:rPr>
        <w:t>7</w:t>
      </w:r>
      <w:r w:rsidR="0080087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i po osiągnięciu któregoś z nich powinien automatycznie włączać dany rower do listy rowerów oczekujących na podstawowy przegląd okresowy. Wykonawca włączy również do listy rowerów oczekujących na podstawowy przegląd zgłoszenia w powodów wymienionych w pkt 3.5.1 </w:t>
      </w:r>
      <w:r w:rsidR="00AA50A1" w:rsidRPr="00B74B5A">
        <w:rPr>
          <w:rFonts w:ascii="Times New Roman" w:hAnsi="Times New Roman" w:cs="Times New Roman"/>
          <w:sz w:val="20"/>
          <w:szCs w:val="20"/>
        </w:rPr>
        <w:t xml:space="preserve">ust. </w:t>
      </w:r>
      <w:r w:rsidR="0028096B">
        <w:rPr>
          <w:rFonts w:ascii="Times New Roman" w:hAnsi="Times New Roman" w:cs="Times New Roman"/>
          <w:sz w:val="20"/>
          <w:szCs w:val="20"/>
        </w:rPr>
        <w:t>8</w:t>
      </w:r>
      <w:r w:rsidR="00DC6EEF" w:rsidRPr="00B74B5A">
        <w:rPr>
          <w:rFonts w:ascii="Times New Roman" w:hAnsi="Times New Roman" w:cs="Times New Roman"/>
          <w:sz w:val="20"/>
          <w:szCs w:val="20"/>
        </w:rPr>
        <w:t>-</w:t>
      </w:r>
      <w:r w:rsidR="0028096B">
        <w:rPr>
          <w:rFonts w:ascii="Times New Roman" w:hAnsi="Times New Roman" w:cs="Times New Roman"/>
          <w:sz w:val="20"/>
          <w:szCs w:val="20"/>
        </w:rPr>
        <w:t>10</w:t>
      </w:r>
      <w:r w:rsidR="0080087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w ciągu 4 godzin od otrzymania zgłoszenia</w:t>
      </w:r>
      <w:r w:rsidR="00AA50A1" w:rsidRPr="00B74B5A">
        <w:rPr>
          <w:rFonts w:ascii="Times New Roman" w:hAnsi="Times New Roman" w:cs="Times New Roman"/>
          <w:sz w:val="20"/>
          <w:szCs w:val="20"/>
        </w:rPr>
        <w:t>. Lista rowerów oczekujących na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podstawowy przegląd okresowy wraz z warunkiem dla którego rower na nią trafił oraz czasem jego zaistnienia powinna być widoczna dla Zamawiającego w systemie opisanym w pkt 2.4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5EF649E" w14:textId="00635EB2" w:rsidR="00D76E8E" w:rsidRPr="00B74B5A" w:rsidRDefault="004D3647" w:rsidP="00F51D71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trafiające na listę rowerów oczekujących na podstawowy przegląd okresowy powinny zostać automatycznie zablokowane dla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tów oraz przełączone w stan „</w:t>
      </w:r>
      <w:r w:rsidR="0003101C" w:rsidRPr="00B74B5A">
        <w:rPr>
          <w:rFonts w:ascii="Times New Roman" w:hAnsi="Times New Roman" w:cs="Times New Roman"/>
          <w:sz w:val="20"/>
          <w:szCs w:val="20"/>
        </w:rPr>
        <w:t xml:space="preserve">Rower </w:t>
      </w:r>
      <w:r w:rsidR="00D76E8E" w:rsidRPr="00B74B5A">
        <w:rPr>
          <w:rFonts w:ascii="Times New Roman" w:hAnsi="Times New Roman" w:cs="Times New Roman"/>
          <w:sz w:val="20"/>
          <w:szCs w:val="20"/>
        </w:rPr>
        <w:t>niedostępny w systemie</w:t>
      </w:r>
      <w:r w:rsidR="0003101C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76E8E" w:rsidRPr="00B74B5A">
        <w:rPr>
          <w:rFonts w:ascii="Times New Roman" w:hAnsi="Times New Roman" w:cs="Times New Roman"/>
          <w:sz w:val="20"/>
          <w:szCs w:val="20"/>
        </w:rPr>
        <w:t>”.</w:t>
      </w:r>
    </w:p>
    <w:p w14:paraId="7238A036" w14:textId="0102F42B" w:rsidR="005D1645" w:rsidRPr="00B74B5A" w:rsidRDefault="004D3647" w:rsidP="00F51D71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trafiające na listę rowerów oczekujących na podstawowy przegląd okresowy powinny zostać zabrane na przegląd </w:t>
      </w:r>
      <w:r w:rsidR="00CF5BBA" w:rsidRPr="00B74B5A">
        <w:rPr>
          <w:rFonts w:ascii="Times New Roman" w:hAnsi="Times New Roman" w:cs="Times New Roman"/>
          <w:sz w:val="20"/>
          <w:szCs w:val="20"/>
        </w:rPr>
        <w:t>w ciągu</w:t>
      </w:r>
      <w:r w:rsidR="005D1645" w:rsidRPr="00B74B5A">
        <w:rPr>
          <w:rFonts w:ascii="Times New Roman" w:hAnsi="Times New Roman" w:cs="Times New Roman"/>
          <w:sz w:val="20"/>
          <w:szCs w:val="20"/>
        </w:rPr>
        <w:t xml:space="preserve">………… godzin (zgodnie z zobowiązaniem Wykonawcy w ofercie) </w:t>
      </w:r>
      <w:r w:rsidR="00D76E8E" w:rsidRPr="00B74B5A">
        <w:rPr>
          <w:rFonts w:ascii="Times New Roman" w:hAnsi="Times New Roman" w:cs="Times New Roman"/>
          <w:sz w:val="20"/>
          <w:szCs w:val="20"/>
        </w:rPr>
        <w:t>od czasu pojawienia się na liście rowerów oczekujących n</w:t>
      </w:r>
      <w:r w:rsidR="00CF5BBA" w:rsidRPr="00B74B5A">
        <w:rPr>
          <w:rFonts w:ascii="Times New Roman" w:hAnsi="Times New Roman" w:cs="Times New Roman"/>
          <w:sz w:val="20"/>
          <w:szCs w:val="20"/>
        </w:rPr>
        <w:t>a podstawowy przegląd okresowy.</w:t>
      </w:r>
    </w:p>
    <w:p w14:paraId="067372C8" w14:textId="0943F44E" w:rsidR="005C4BE9" w:rsidRPr="00B74B5A" w:rsidRDefault="004D3647" w:rsidP="00F51D71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moment zabrania roweru na podstawowy przegląd okresowy przyjmuje się </w:t>
      </w:r>
      <w:r w:rsidR="00A12E02" w:rsidRPr="00B74B5A">
        <w:rPr>
          <w:rFonts w:ascii="Times New Roman" w:hAnsi="Times New Roman" w:cs="Times New Roman"/>
          <w:sz w:val="20"/>
          <w:szCs w:val="20"/>
        </w:rPr>
        <w:t xml:space="preserve">widoczne w Systemie informatycznym </w:t>
      </w:r>
      <w:r w:rsidR="00D76E8E" w:rsidRPr="00B74B5A">
        <w:rPr>
          <w:rFonts w:ascii="Times New Roman" w:hAnsi="Times New Roman" w:cs="Times New Roman"/>
          <w:sz w:val="20"/>
          <w:szCs w:val="20"/>
        </w:rPr>
        <w:t>zdarzenie serwisowe polegające na odznaczeniu się przy rowerze pracownika Wykonawcy zabierającego rower lub wykonanie podstawowego przeglądu okresowego na miejscu, o ile pozwala na to charakterystyka i rodzaj usterki.</w:t>
      </w:r>
      <w:r w:rsidR="00E27DEB" w:rsidRPr="00B74B5A">
        <w:rPr>
          <w:rFonts w:ascii="Times New Roman" w:hAnsi="Times New Roman" w:cs="Times New Roman"/>
          <w:sz w:val="20"/>
          <w:szCs w:val="20"/>
        </w:rPr>
        <w:t xml:space="preserve"> Wykonanie podstawowego przeglądu okresowego na miejscu powinno być również przyporządkowane do konkretnego pracownika Wykonawcy.</w:t>
      </w:r>
    </w:p>
    <w:p w14:paraId="7B6DBD07" w14:textId="77777777" w:rsidR="00CE5E4D" w:rsidRPr="00B74B5A" w:rsidRDefault="00CE5E4D" w:rsidP="00CE5E4D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583FBD81" w14:textId="00276FA4" w:rsidR="00D76E8E" w:rsidRPr="00B74B5A" w:rsidRDefault="00D76E8E" w:rsidP="004430E5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3" w:name="_Toc47696291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Warunki podstawowego przeglądu okresowego</w:t>
      </w:r>
      <w:r w:rsidR="0077746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roweru</w:t>
      </w:r>
      <w:bookmarkEnd w:id="43"/>
      <w:r w:rsidR="0077746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2055E7BD" w14:textId="77777777" w:rsidR="00D76E8E" w:rsidRPr="00B74B5A" w:rsidRDefault="00D76E8E" w:rsidP="004430E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A80A64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Podstawowy przegląd okresowy powinien obejmować:</w:t>
      </w:r>
    </w:p>
    <w:p w14:paraId="3BA351CE" w14:textId="03F2860D" w:rsidR="00AA50A1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czy rower posiada wszystkie niezb</w:t>
      </w:r>
      <w:r w:rsidR="00AA50A1" w:rsidRPr="00B74B5A">
        <w:rPr>
          <w:rFonts w:ascii="Times New Roman" w:hAnsi="Times New Roman" w:cs="Times New Roman"/>
          <w:sz w:val="20"/>
          <w:szCs w:val="20"/>
        </w:rPr>
        <w:t>ędne do funkcjonowania elementy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3861D83" w14:textId="0A0D5F4B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poprawności działania oświetlenia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B26DD9E" w14:textId="3E0D756E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poprawności działania hamulców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D10C4A0" w14:textId="255EE4ED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stanu zużycia ogumienia i ciśnienia w oponach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753F9E0" w14:textId="44811FBB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oporów toczenia i stopnia scentrowania kół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BA5F8B7" w14:textId="28AB154A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nasmarowania łańcucha (w przypadku jego występowania)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9436583" w14:textId="465C6EE1" w:rsidR="00D76E8E" w:rsidRPr="0028096B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poprawności </w:t>
      </w:r>
      <w:r w:rsidR="00D76E8E" w:rsidRPr="0028096B">
        <w:rPr>
          <w:rFonts w:ascii="Times New Roman" w:hAnsi="Times New Roman" w:cs="Times New Roman"/>
          <w:sz w:val="20"/>
          <w:szCs w:val="20"/>
        </w:rPr>
        <w:t>działania przerzutek</w:t>
      </w:r>
      <w:r w:rsidR="00777463" w:rsidRPr="0028096B">
        <w:rPr>
          <w:rFonts w:ascii="Times New Roman" w:hAnsi="Times New Roman" w:cs="Times New Roman"/>
          <w:sz w:val="20"/>
          <w:szCs w:val="20"/>
        </w:rPr>
        <w:t>.</w:t>
      </w:r>
    </w:p>
    <w:p w14:paraId="078265EC" w14:textId="3C8E0E9B" w:rsidR="0028096B" w:rsidRPr="0028096B" w:rsidRDefault="0028096B" w:rsidP="0028096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8096B">
        <w:rPr>
          <w:rFonts w:ascii="Times New Roman" w:hAnsi="Times New Roman" w:cs="Times New Roman"/>
          <w:sz w:val="20"/>
          <w:szCs w:val="20"/>
        </w:rPr>
        <w:t>Kontrolę poprawności działania zabezpieczenia opisanego w pkt 2.1.1 ust. 17.</w:t>
      </w:r>
    </w:p>
    <w:p w14:paraId="308CC821" w14:textId="304122C3" w:rsidR="0028096B" w:rsidRPr="0028096B" w:rsidRDefault="0028096B" w:rsidP="0028096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8096B">
        <w:rPr>
          <w:rFonts w:ascii="Times New Roman" w:hAnsi="Times New Roman" w:cs="Times New Roman"/>
          <w:sz w:val="20"/>
          <w:szCs w:val="20"/>
        </w:rPr>
        <w:t>Kontrolę stanu naładowania akumulatora opisanego w pkt 2.1.1 ust. 21.</w:t>
      </w:r>
    </w:p>
    <w:p w14:paraId="4E891967" w14:textId="4EB86E4D" w:rsidR="00484B03" w:rsidRPr="00B74B5A" w:rsidRDefault="00484B03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8096B">
        <w:rPr>
          <w:rFonts w:ascii="Times New Roman" w:hAnsi="Times New Roman" w:cs="Times New Roman"/>
          <w:sz w:val="20"/>
          <w:szCs w:val="20"/>
        </w:rPr>
        <w:t>Kontrolę stanu naładowania akumulatora roweru ze wspomaganiem elektrycznym</w:t>
      </w:r>
      <w:r w:rsidRPr="00B74B5A">
        <w:rPr>
          <w:rFonts w:ascii="Times New Roman" w:hAnsi="Times New Roman" w:cs="Times New Roman"/>
          <w:sz w:val="20"/>
          <w:szCs w:val="20"/>
        </w:rPr>
        <w:t xml:space="preserve"> WRP</w:t>
      </w:r>
    </w:p>
    <w:p w14:paraId="76A8A08E" w14:textId="51B1EDED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pod kątem usterek zgłoszonych przez kontrolę terenową przeprowadzoną przez Zamawiającego, pracowników Wykonawcy lub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ta za pomocą </w:t>
      </w:r>
      <w:r w:rsidR="00A12E02" w:rsidRPr="00B74B5A">
        <w:rPr>
          <w:rFonts w:ascii="Times New Roman" w:hAnsi="Times New Roman" w:cs="Times New Roman"/>
          <w:sz w:val="20"/>
          <w:szCs w:val="20"/>
        </w:rPr>
        <w:t>Centrum kontaktu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lub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="00D76E8E" w:rsidRPr="00B74B5A">
        <w:rPr>
          <w:rFonts w:ascii="Times New Roman" w:hAnsi="Times New Roman" w:cs="Times New Roman"/>
          <w:sz w:val="20"/>
          <w:szCs w:val="20"/>
        </w:rPr>
        <w:t>cji</w:t>
      </w:r>
      <w:r w:rsidR="00A12E02" w:rsidRPr="00B74B5A">
        <w:rPr>
          <w:rFonts w:ascii="Times New Roman" w:hAnsi="Times New Roman" w:cs="Times New Roman"/>
          <w:sz w:val="20"/>
          <w:szCs w:val="20"/>
        </w:rPr>
        <w:t xml:space="preserve"> mobilnej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E246158" w14:textId="3201833A" w:rsidR="00AA50A1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Inne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działania, które </w:t>
      </w:r>
      <w:r w:rsidR="00E27DEB" w:rsidRPr="00B74B5A">
        <w:rPr>
          <w:rFonts w:ascii="Times New Roman" w:hAnsi="Times New Roman" w:cs="Times New Roman"/>
          <w:sz w:val="20"/>
          <w:szCs w:val="20"/>
        </w:rPr>
        <w:t>W</w:t>
      </w:r>
      <w:r w:rsidR="00D76E8E" w:rsidRPr="00B74B5A">
        <w:rPr>
          <w:rFonts w:ascii="Times New Roman" w:hAnsi="Times New Roman" w:cs="Times New Roman"/>
          <w:sz w:val="20"/>
          <w:szCs w:val="20"/>
        </w:rPr>
        <w:t>ykonawca uzna za korzystne dla utrzymania roweru w dobrym</w:t>
      </w:r>
      <w:r w:rsidR="00AA50A1" w:rsidRPr="00B74B5A">
        <w:rPr>
          <w:rFonts w:ascii="Times New Roman" w:hAnsi="Times New Roman" w:cs="Times New Roman"/>
          <w:sz w:val="20"/>
          <w:szCs w:val="20"/>
        </w:rPr>
        <w:t xml:space="preserve"> stanie technicznym i wizualnym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4B74D41" w14:textId="7F1411A5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Usunięcie </w:t>
      </w:r>
      <w:r w:rsidR="00D76E8E" w:rsidRPr="00B74B5A">
        <w:rPr>
          <w:rFonts w:ascii="Times New Roman" w:hAnsi="Times New Roman" w:cs="Times New Roman"/>
          <w:sz w:val="20"/>
          <w:szCs w:val="20"/>
        </w:rPr>
        <w:t>wykrytych usterek występujących w rowerze i dokonanie stosownych czynności eksploatacyjnych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71B79BF" w14:textId="3FF5F561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Wyzerowanie </w:t>
      </w:r>
      <w:r w:rsidR="00D76E8E" w:rsidRPr="00B74B5A">
        <w:rPr>
          <w:rFonts w:ascii="Times New Roman" w:hAnsi="Times New Roman" w:cs="Times New Roman"/>
          <w:sz w:val="20"/>
          <w:szCs w:val="20"/>
        </w:rPr>
        <w:t>licznika warun</w:t>
      </w:r>
      <w:r w:rsidR="00AA50A1" w:rsidRPr="00B74B5A">
        <w:rPr>
          <w:rFonts w:ascii="Times New Roman" w:hAnsi="Times New Roman" w:cs="Times New Roman"/>
          <w:sz w:val="20"/>
          <w:szCs w:val="20"/>
        </w:rPr>
        <w:t>ków wymienionych w pkt 3.5.1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F4BB3B0" w14:textId="2D403215" w:rsidR="005C4BE9" w:rsidRPr="00B74B5A" w:rsidRDefault="002E1BA8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Usunięcie roweru z listy rowerów oczekujących na podstawowy przegląd serwisowy</w:t>
      </w:r>
      <w:r w:rsidR="00CF5BBA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893569A" w14:textId="77777777" w:rsidR="00CE5E4D" w:rsidRPr="00B74B5A" w:rsidRDefault="00CE5E4D" w:rsidP="00CE5E4D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19534715" w14:textId="370E9449" w:rsidR="00D76E8E" w:rsidRPr="00B74B5A" w:rsidRDefault="00D76E8E" w:rsidP="004430E5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4" w:name="_Toc47696292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3.5.4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Przegląd okresowy </w:t>
      </w:r>
      <w:r w:rsidR="00E27DEB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stacji</w:t>
      </w:r>
      <w:bookmarkEnd w:id="44"/>
    </w:p>
    <w:p w14:paraId="2ADAC06E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150099" w14:textId="56495760" w:rsidR="00D76E8E" w:rsidRPr="00B74B5A" w:rsidRDefault="00E27DEB" w:rsidP="00F51D71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ykonawca ma obowiązek przeprowadzenia podstawowego przeglądu okresowego na danej stacji przynajmniej raz w </w:t>
      </w:r>
      <w:r w:rsidR="008745A0">
        <w:rPr>
          <w:rFonts w:ascii="Times New Roman" w:hAnsi="Times New Roman" w:cs="Times New Roman"/>
          <w:sz w:val="20"/>
          <w:szCs w:val="20"/>
        </w:rPr>
        <w:t>okresie rozliczeniowym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, dla znajdujących się na niej urządzeń opisanych w punkcie 2.2. </w:t>
      </w:r>
    </w:p>
    <w:p w14:paraId="418A397E" w14:textId="447C36AE" w:rsidR="003E7331" w:rsidRPr="00B74B5A" w:rsidRDefault="004D3647" w:rsidP="00F51D71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Przegląd okresowy stacji </w:t>
      </w:r>
      <w:r w:rsidR="003E7331" w:rsidRPr="00B74B5A">
        <w:rPr>
          <w:rFonts w:ascii="Times New Roman" w:hAnsi="Times New Roman" w:cs="Times New Roman"/>
          <w:sz w:val="20"/>
          <w:szCs w:val="20"/>
        </w:rPr>
        <w:t>powinien obejmować:</w:t>
      </w:r>
    </w:p>
    <w:p w14:paraId="7540BE52" w14:textId="47F0DBF7" w:rsidR="00A754D8" w:rsidRDefault="00E27DEB" w:rsidP="00F51D71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sprawdzenie </w:t>
      </w:r>
      <w:r w:rsidR="00A36B35" w:rsidRPr="00B74B5A">
        <w:rPr>
          <w:rFonts w:ascii="Times New Roman" w:hAnsi="Times New Roman" w:cs="Times New Roman"/>
          <w:sz w:val="20"/>
          <w:szCs w:val="20"/>
        </w:rPr>
        <w:t xml:space="preserve">poprawności </w:t>
      </w:r>
      <w:r w:rsidRPr="00B74B5A">
        <w:rPr>
          <w:rFonts w:ascii="Times New Roman" w:hAnsi="Times New Roman" w:cs="Times New Roman"/>
          <w:sz w:val="20"/>
          <w:szCs w:val="20"/>
        </w:rPr>
        <w:t xml:space="preserve">działania </w:t>
      </w:r>
      <w:r w:rsidR="00A754D8" w:rsidRPr="00B74B5A">
        <w:rPr>
          <w:rFonts w:ascii="Times New Roman" w:hAnsi="Times New Roman" w:cs="Times New Roman"/>
          <w:sz w:val="20"/>
          <w:szCs w:val="20"/>
        </w:rPr>
        <w:t>pompki</w:t>
      </w:r>
      <w:r w:rsidR="00777463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4922C933" w14:textId="60D72500" w:rsidR="0028096B" w:rsidRPr="00B74B5A" w:rsidRDefault="0028096B" w:rsidP="00F51D71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próbę zwrotu roweru </w:t>
      </w:r>
      <w:r w:rsidR="001F6461">
        <w:rPr>
          <w:rFonts w:ascii="Times New Roman" w:hAnsi="Times New Roman" w:cs="Times New Roman"/>
          <w:sz w:val="20"/>
          <w:szCs w:val="20"/>
        </w:rPr>
        <w:t>w obrębie stacji określonym w 2.2.1 ust. 4</w:t>
      </w:r>
    </w:p>
    <w:p w14:paraId="5D5FBBDE" w14:textId="25E20F38" w:rsidR="00E27DEB" w:rsidRPr="00B74B5A" w:rsidRDefault="00E27DEB" w:rsidP="00F51D71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przegląd estetyki stacji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4BDAF06" w14:textId="41E22304" w:rsidR="00A754D8" w:rsidRPr="00B74B5A" w:rsidRDefault="00A754D8" w:rsidP="00F51D71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Wykryte usterki powinny zostać usunięte</w:t>
      </w:r>
      <w:r w:rsidR="00777463" w:rsidRPr="00B74B5A">
        <w:rPr>
          <w:rFonts w:ascii="Times New Roman" w:hAnsi="Times New Roman" w:cs="Times New Roman"/>
          <w:sz w:val="20"/>
          <w:szCs w:val="20"/>
        </w:rPr>
        <w:t xml:space="preserve"> przez pracownika Wykonawcy na stacji.</w:t>
      </w:r>
    </w:p>
    <w:p w14:paraId="40421373" w14:textId="2D5D9DF9" w:rsidR="005C4BE9" w:rsidRPr="00B74B5A" w:rsidRDefault="00C75170" w:rsidP="00F51D71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Odznaczenie w Systemie informatycznym daty wykonania przeglądu podstawowego i ewentualnych dokonanych napraw.</w:t>
      </w:r>
      <w:r w:rsidR="00E27DEB" w:rsidRPr="00B74B5A">
        <w:rPr>
          <w:rFonts w:ascii="Times New Roman" w:hAnsi="Times New Roman" w:cs="Times New Roman"/>
          <w:sz w:val="20"/>
          <w:szCs w:val="20"/>
        </w:rPr>
        <w:t xml:space="preserve"> Wykonanie przeglądu okresowego stacji powinno być również przyporządkowane do konkretnego pracownika Wykonawcy.</w:t>
      </w:r>
    </w:p>
    <w:p w14:paraId="7D273B84" w14:textId="77777777" w:rsidR="00583B9E" w:rsidRDefault="00583B9E" w:rsidP="00583B9E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7F348A08" w14:textId="77777777" w:rsidR="003D7074" w:rsidRPr="00B74B5A" w:rsidRDefault="003D7074" w:rsidP="00583B9E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5287C486" w14:textId="77571E13" w:rsidR="00D76E8E" w:rsidRPr="00C76BF1" w:rsidRDefault="00C71CCA" w:rsidP="00C76BF1">
      <w:pPr>
        <w:pStyle w:val="Nagwek2"/>
      </w:pPr>
      <w:bookmarkStart w:id="45" w:name="_Toc47696293"/>
      <w:r w:rsidRPr="00C76BF1">
        <w:t>3.</w:t>
      </w:r>
      <w:r w:rsidR="005C643E" w:rsidRPr="00C76BF1">
        <w:t xml:space="preserve">6 </w:t>
      </w:r>
      <w:r w:rsidR="007F21E8" w:rsidRPr="00C76BF1">
        <w:t>Funkcjonowanie WRP</w:t>
      </w:r>
      <w:bookmarkEnd w:id="45"/>
      <w:r w:rsidR="00D76E8E" w:rsidRPr="00C76BF1">
        <w:t xml:space="preserve"> </w:t>
      </w:r>
    </w:p>
    <w:p w14:paraId="5B6B1617" w14:textId="77777777" w:rsidR="00AE303A" w:rsidRPr="00B74B5A" w:rsidRDefault="00AE303A" w:rsidP="00C11E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56E7E1" w14:textId="48E2510C" w:rsidR="007F21E8" w:rsidRPr="00B74B5A" w:rsidRDefault="00C11E78" w:rsidP="00C11E78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Warunkiem przystąpienia Klientów do systemów WRP musi być wyrażona przez nich akceptacja regulaminu i zawarcie umowy pomiędzy Klientem a Wykonawcą działającym w imieniu i na rzecz Zamawiającego. </w:t>
      </w:r>
      <w:r w:rsidR="00C7536A" w:rsidRPr="00B74B5A">
        <w:rPr>
          <w:rFonts w:ascii="Times New Roman" w:hAnsi="Times New Roman" w:cs="Times New Roman"/>
          <w:sz w:val="20"/>
          <w:szCs w:val="20"/>
        </w:rPr>
        <w:t xml:space="preserve">Samoobsługowy system najmu </w:t>
      </w:r>
      <w:r w:rsidRPr="00B74B5A">
        <w:rPr>
          <w:rFonts w:ascii="Times New Roman" w:hAnsi="Times New Roman" w:cs="Times New Roman"/>
          <w:sz w:val="20"/>
          <w:szCs w:val="20"/>
        </w:rPr>
        <w:t>rowerów WRP powinna umożliwić wszystkim uprawnionym Klientom najem i zwrot rowerów na zasad</w:t>
      </w:r>
      <w:r w:rsidR="00CF5BBA" w:rsidRPr="00B74B5A">
        <w:rPr>
          <w:rFonts w:ascii="Times New Roman" w:hAnsi="Times New Roman" w:cs="Times New Roman"/>
          <w:sz w:val="20"/>
          <w:szCs w:val="20"/>
        </w:rPr>
        <w:t>ach opisanych poniżej.</w:t>
      </w:r>
    </w:p>
    <w:p w14:paraId="176DFD1B" w14:textId="77777777" w:rsidR="00CE5E4D" w:rsidRPr="00B74B5A" w:rsidRDefault="00CE5E4D" w:rsidP="00C11E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461DB7" w14:textId="6429AB2C" w:rsidR="007F21E8" w:rsidRPr="00B74B5A" w:rsidRDefault="007F21E8" w:rsidP="007F21E8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6" w:name="_Toc47696294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Najem i zwrot rowerów</w:t>
      </w:r>
      <w:bookmarkEnd w:id="46"/>
    </w:p>
    <w:p w14:paraId="00EEC7D5" w14:textId="77777777" w:rsidR="007F21E8" w:rsidRPr="00B74B5A" w:rsidRDefault="007F21E8" w:rsidP="007F21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74DB64" w14:textId="77777777" w:rsidR="007F21E8" w:rsidRPr="00B74B5A" w:rsidRDefault="007F21E8" w:rsidP="00F51D71">
      <w:pPr>
        <w:pStyle w:val="Akapitzlist"/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Klient powinien mieć możliwość najęcia roweru co najmniej poprzez:</w:t>
      </w:r>
    </w:p>
    <w:p w14:paraId="5B960F63" w14:textId="66348935" w:rsidR="007F21E8" w:rsidRPr="00B74B5A" w:rsidRDefault="007F21E8" w:rsidP="00F51D71">
      <w:pPr>
        <w:pStyle w:val="Akapitzlist"/>
        <w:numPr>
          <w:ilvl w:val="0"/>
          <w:numId w:val="3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Aplikację mobilną (poprzez skanowanie kodu QR </w:t>
      </w:r>
      <w:r w:rsidR="00CE5E4D" w:rsidRPr="00B74B5A">
        <w:rPr>
          <w:rFonts w:ascii="Times New Roman" w:hAnsi="Times New Roman" w:cs="Times New Roman"/>
          <w:sz w:val="20"/>
          <w:szCs w:val="20"/>
        </w:rPr>
        <w:t>i/lub</w:t>
      </w:r>
      <w:r w:rsidRPr="00B74B5A">
        <w:rPr>
          <w:rFonts w:ascii="Times New Roman" w:hAnsi="Times New Roman" w:cs="Times New Roman"/>
          <w:sz w:val="20"/>
          <w:szCs w:val="20"/>
        </w:rPr>
        <w:t xml:space="preserve"> wpisanie numeru roweru) opisaną w pkt 2.3.2</w:t>
      </w:r>
      <w:r w:rsidR="00CF5BBA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26D939F5" w14:textId="5697AEBC" w:rsidR="007F21E8" w:rsidRPr="00B74B5A" w:rsidRDefault="007F21E8" w:rsidP="00F51D71">
      <w:pPr>
        <w:pStyle w:val="Akapitzlist"/>
        <w:numPr>
          <w:ilvl w:val="0"/>
          <w:numId w:val="3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Kartę zbliżeniową opisaną w pkt 2.3.3</w:t>
      </w:r>
      <w:r w:rsidR="00CF5BBA" w:rsidRPr="00B74B5A">
        <w:rPr>
          <w:rFonts w:ascii="Times New Roman" w:hAnsi="Times New Roman" w:cs="Times New Roman"/>
          <w:sz w:val="20"/>
          <w:szCs w:val="20"/>
        </w:rPr>
        <w:t>,</w:t>
      </w:r>
      <w:r w:rsidR="00DC0D6F" w:rsidRPr="00B74B5A">
        <w:rPr>
          <w:rFonts w:ascii="Times New Roman" w:hAnsi="Times New Roman" w:cs="Times New Roman"/>
          <w:sz w:val="20"/>
          <w:szCs w:val="20"/>
        </w:rPr>
        <w:t xml:space="preserve"> poprzez czytnik umieszczony </w:t>
      </w:r>
      <w:r w:rsidR="00CE5E4D"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1F6461">
        <w:rPr>
          <w:rFonts w:ascii="Times New Roman" w:hAnsi="Times New Roman" w:cs="Times New Roman"/>
          <w:sz w:val="20"/>
          <w:szCs w:val="20"/>
        </w:rPr>
        <w:t>rowerze</w:t>
      </w:r>
    </w:p>
    <w:p w14:paraId="0E82A86E" w14:textId="77777777" w:rsidR="007F21E8" w:rsidRPr="001F6461" w:rsidRDefault="007F21E8" w:rsidP="00F51D71">
      <w:pPr>
        <w:pStyle w:val="Akapitzlist"/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F6461">
        <w:rPr>
          <w:rFonts w:ascii="Times New Roman" w:hAnsi="Times New Roman" w:cs="Times New Roman"/>
          <w:sz w:val="20"/>
          <w:szCs w:val="20"/>
        </w:rPr>
        <w:t>Klient powinien mieć możliwość zwrotu rowerów co najmniej poprzez:</w:t>
      </w:r>
    </w:p>
    <w:p w14:paraId="34BDFF64" w14:textId="77777777" w:rsidR="001F6461" w:rsidRPr="001F6461" w:rsidRDefault="001F6461" w:rsidP="00F42AF5">
      <w:pPr>
        <w:pStyle w:val="Akapitzlist"/>
        <w:numPr>
          <w:ilvl w:val="0"/>
          <w:numId w:val="37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1F6461">
        <w:rPr>
          <w:rFonts w:ascii="Times New Roman" w:hAnsi="Times New Roman" w:cs="Times New Roman"/>
          <w:sz w:val="20"/>
          <w:szCs w:val="20"/>
        </w:rPr>
        <w:t xml:space="preserve">Zamknięcie zabezpieczenia opisanego w pkt. 2.1.1 ust. 17 w obrębie stacji </w:t>
      </w:r>
    </w:p>
    <w:p w14:paraId="66E1976D" w14:textId="77FB7DE2" w:rsidR="00BB637D" w:rsidRPr="001F6461" w:rsidRDefault="007F21E8" w:rsidP="00F42AF5">
      <w:pPr>
        <w:pStyle w:val="Akapitzlist"/>
        <w:numPr>
          <w:ilvl w:val="0"/>
          <w:numId w:val="37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1F6461">
        <w:rPr>
          <w:rFonts w:ascii="Times New Roman" w:hAnsi="Times New Roman" w:cs="Times New Roman"/>
          <w:sz w:val="20"/>
          <w:szCs w:val="20"/>
        </w:rPr>
        <w:t xml:space="preserve">Centrum kontaktu (w awaryjnych przypadkach) opisane w pkt </w:t>
      </w:r>
      <w:r w:rsidR="00782416" w:rsidRPr="001F6461">
        <w:rPr>
          <w:rFonts w:ascii="Times New Roman" w:hAnsi="Times New Roman" w:cs="Times New Roman"/>
          <w:sz w:val="20"/>
          <w:szCs w:val="20"/>
        </w:rPr>
        <w:t>4.</w:t>
      </w:r>
    </w:p>
    <w:p w14:paraId="777B14D9" w14:textId="77777777" w:rsidR="00BB637D" w:rsidRPr="00B74B5A" w:rsidRDefault="00BB637D" w:rsidP="00CE5E4D">
      <w:pPr>
        <w:pStyle w:val="Akapitzlist"/>
        <w:ind w:left="1434"/>
        <w:rPr>
          <w:rFonts w:ascii="Times New Roman" w:hAnsi="Times New Roman" w:cs="Times New Roman"/>
          <w:sz w:val="20"/>
          <w:szCs w:val="20"/>
        </w:rPr>
      </w:pPr>
    </w:p>
    <w:p w14:paraId="12A3EA28" w14:textId="4B59B8CA" w:rsidR="00D76E8E" w:rsidRPr="00B74B5A" w:rsidRDefault="00D76E8E" w:rsidP="004D364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7" w:name="_Toc47696295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7F21E8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Tryb parkingu</w:t>
      </w:r>
      <w:bookmarkEnd w:id="47"/>
    </w:p>
    <w:p w14:paraId="355AAF83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D77D1F" w14:textId="3DE7EE8C" w:rsidR="001F6461" w:rsidRPr="001F6461" w:rsidRDefault="001F6461" w:rsidP="001F6461">
      <w:pPr>
        <w:jc w:val="both"/>
        <w:rPr>
          <w:rFonts w:ascii="Times New Roman" w:hAnsi="Times New Roman" w:cs="Times New Roman"/>
          <w:sz w:val="20"/>
          <w:szCs w:val="20"/>
        </w:rPr>
      </w:pPr>
      <w:r w:rsidRPr="001F6461">
        <w:rPr>
          <w:rFonts w:ascii="Times New Roman" w:hAnsi="Times New Roman" w:cs="Times New Roman"/>
          <w:sz w:val="20"/>
          <w:szCs w:val="20"/>
        </w:rPr>
        <w:t xml:space="preserve">Klient powinien mieć możliwość pozostawienia roweru w trybie parkingu, przy użyciu zabezpieczenia opisanego w pkt 2.1.1 ust. 17. Włączenie trybu parkingu powinno być możliwe przy użyciu Aplikacji mobilnej opisanej w pkt 2.3.2 . Rower pozostający w trybie parkingu traktuje się jako najęty na potrzeby naliczania opłat taryfowych. </w:t>
      </w:r>
    </w:p>
    <w:p w14:paraId="616B49F2" w14:textId="77777777" w:rsidR="00AA6F2A" w:rsidRPr="00B74B5A" w:rsidRDefault="00AA6F2A" w:rsidP="00AA6F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C913CF" w14:textId="6240FD3E" w:rsidR="00D76E8E" w:rsidRPr="00B74B5A" w:rsidRDefault="00D76E8E" w:rsidP="00575FCF">
      <w:pPr>
        <w:pStyle w:val="Nagwek3"/>
        <w:jc w:val="both"/>
        <w:rPr>
          <w:rFonts w:ascii="Times New Roman" w:hAnsi="Times New Roman" w:cs="Times New Roman"/>
          <w:sz w:val="20"/>
          <w:szCs w:val="20"/>
        </w:rPr>
      </w:pPr>
      <w:bookmarkStart w:id="48" w:name="_Toc47696296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2E788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Dopuszczalne stany rowerów dostępnych w systemie</w:t>
      </w:r>
      <w:bookmarkEnd w:id="48"/>
    </w:p>
    <w:p w14:paraId="1009EFED" w14:textId="77777777" w:rsidR="00D76E8E" w:rsidRPr="00B74B5A" w:rsidRDefault="00D76E8E" w:rsidP="00575F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461729" w14:textId="7B66957B" w:rsidR="00D76E8E" w:rsidRPr="00B74B5A" w:rsidRDefault="00AA320D" w:rsidP="00575FCF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Rower dostę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pny </w:t>
      </w:r>
      <w:r w:rsidR="00CC573A"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575FCF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CC573A" w:rsidRPr="00B74B5A">
        <w:rPr>
          <w:rFonts w:ascii="Times New Roman" w:hAnsi="Times New Roman" w:cs="Times New Roman"/>
          <w:sz w:val="20"/>
          <w:szCs w:val="20"/>
        </w:rPr>
        <w:t xml:space="preserve">powinien być możliwy do </w:t>
      </w:r>
      <w:r w:rsidR="00FA235C" w:rsidRPr="00B74B5A">
        <w:rPr>
          <w:rFonts w:ascii="Times New Roman" w:hAnsi="Times New Roman" w:cs="Times New Roman"/>
          <w:sz w:val="20"/>
          <w:szCs w:val="20"/>
        </w:rPr>
        <w:t xml:space="preserve">najęcia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dla </w:t>
      </w:r>
      <w:r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tów za wyjątkiem sytuacji w której rower jest:</w:t>
      </w:r>
    </w:p>
    <w:p w14:paraId="63F36558" w14:textId="014EB69E" w:rsidR="00D76E8E" w:rsidRDefault="00FA235C" w:rsidP="00F51D71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Najęty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przez innego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ta</w:t>
      </w:r>
      <w:r w:rsidR="00240070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C9ECA54" w14:textId="342C7C71" w:rsidR="001F6461" w:rsidRPr="001F6461" w:rsidRDefault="001F6461" w:rsidP="001F6461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F6461">
        <w:rPr>
          <w:rFonts w:ascii="Times New Roman" w:hAnsi="Times New Roman" w:cs="Times New Roman"/>
          <w:sz w:val="20"/>
          <w:szCs w:val="20"/>
        </w:rPr>
        <w:t>Przełączony przez Klienta w tryb parkingu.</w:t>
      </w:r>
    </w:p>
    <w:p w14:paraId="23F4C1B5" w14:textId="4CDB1CBB" w:rsidR="005C4BE9" w:rsidRPr="00B74B5A" w:rsidRDefault="00D76E8E" w:rsidP="00F51D71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Przewożony w ramach czynności </w:t>
      </w:r>
      <w:r w:rsidR="00CC573A" w:rsidRPr="00B74B5A">
        <w:rPr>
          <w:rFonts w:ascii="Times New Roman" w:hAnsi="Times New Roman" w:cs="Times New Roman"/>
          <w:sz w:val="20"/>
          <w:szCs w:val="20"/>
        </w:rPr>
        <w:t>relokacji opisanej w pkt 3.4.</w:t>
      </w:r>
      <w:r w:rsidR="00CE5E4D" w:rsidRPr="00B74B5A">
        <w:rPr>
          <w:rFonts w:ascii="Times New Roman" w:hAnsi="Times New Roman" w:cs="Times New Roman"/>
          <w:sz w:val="20"/>
          <w:szCs w:val="20"/>
        </w:rPr>
        <w:t>4-6</w:t>
      </w:r>
    </w:p>
    <w:p w14:paraId="01F66B61" w14:textId="77777777" w:rsidR="00CE5E4D" w:rsidRPr="00B74B5A" w:rsidRDefault="00CE5E4D" w:rsidP="00CE5E4D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2B3E9A8D" w14:textId="60297848" w:rsidR="00D76E8E" w:rsidRPr="00B74B5A" w:rsidRDefault="00CC573A" w:rsidP="00575FCF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9" w:name="_Toc4769629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proofErr w:type="spellStart"/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Responsywność</w:t>
      </w:r>
      <w:proofErr w:type="spellEnd"/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rowerów</w:t>
      </w:r>
      <w:bookmarkEnd w:id="49"/>
    </w:p>
    <w:p w14:paraId="07D80A43" w14:textId="77777777" w:rsidR="00CE5E4D" w:rsidRPr="00B74B5A" w:rsidRDefault="00CE5E4D" w:rsidP="00CE5E4D">
      <w:pPr>
        <w:rPr>
          <w:rFonts w:ascii="Times New Roman" w:hAnsi="Times New Roman" w:cs="Times New Roman"/>
          <w:sz w:val="20"/>
          <w:szCs w:val="20"/>
        </w:rPr>
      </w:pPr>
    </w:p>
    <w:p w14:paraId="1BBBE38C" w14:textId="17B2ED2F" w:rsidR="00D76E8E" w:rsidRPr="00B74B5A" w:rsidRDefault="00CE5E4D" w:rsidP="00575FCF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Maksymalny czas w jakim rozpocznie się okres najmu (licząc od wyboru opcji najęcia w Aplikacji</w:t>
      </w:r>
      <w:r w:rsidR="001F6461">
        <w:rPr>
          <w:rFonts w:ascii="Times New Roman" w:hAnsi="Times New Roman" w:cs="Times New Roman"/>
          <w:sz w:val="20"/>
          <w:szCs w:val="20"/>
        </w:rPr>
        <w:t xml:space="preserve"> mobilnej lub przyłożenia karty zbliżeniowej</w:t>
      </w:r>
      <w:r w:rsidRPr="00B74B5A">
        <w:rPr>
          <w:rFonts w:ascii="Times New Roman" w:hAnsi="Times New Roman" w:cs="Times New Roman"/>
          <w:sz w:val="20"/>
          <w:szCs w:val="20"/>
        </w:rPr>
        <w:t xml:space="preserve"> zwolnienia zabezpieczenia) lub rower zostanie zwrócony (licząc </w:t>
      </w:r>
      <w:r w:rsidR="001F6461" w:rsidRPr="001F6461">
        <w:rPr>
          <w:rFonts w:ascii="Times New Roman" w:hAnsi="Times New Roman" w:cs="Times New Roman"/>
          <w:sz w:val="20"/>
          <w:szCs w:val="20"/>
        </w:rPr>
        <w:t>od zamknięcia zabezpieczenia</w:t>
      </w:r>
      <w:r w:rsidRPr="001F6461">
        <w:rPr>
          <w:rFonts w:ascii="Times New Roman" w:hAnsi="Times New Roman" w:cs="Times New Roman"/>
          <w:sz w:val="20"/>
          <w:szCs w:val="20"/>
        </w:rPr>
        <w:t xml:space="preserve"> do zwrotu w systemie) powinien</w:t>
      </w:r>
      <w:r w:rsidRPr="00B74B5A">
        <w:rPr>
          <w:rFonts w:ascii="Times New Roman" w:hAnsi="Times New Roman" w:cs="Times New Roman"/>
          <w:sz w:val="20"/>
          <w:szCs w:val="20"/>
        </w:rPr>
        <w:t xml:space="preserve"> wynosić </w:t>
      </w:r>
      <w:r w:rsidR="00B74B5A">
        <w:rPr>
          <w:rFonts w:ascii="Times New Roman" w:hAnsi="Times New Roman" w:cs="Times New Roman"/>
          <w:sz w:val="20"/>
          <w:szCs w:val="20"/>
        </w:rPr>
        <w:t>20 sekund.</w:t>
      </w:r>
    </w:p>
    <w:p w14:paraId="14F5BEBF" w14:textId="00C1192D" w:rsidR="002856AD" w:rsidRPr="00B74B5A" w:rsidRDefault="00A05387" w:rsidP="00B74B5A">
      <w:pPr>
        <w:pStyle w:val="Nagwek1"/>
      </w:pPr>
      <w:bookmarkStart w:id="50" w:name="_Toc47696298"/>
      <w:r w:rsidRPr="00B74B5A">
        <w:t>4</w:t>
      </w:r>
      <w:r w:rsidR="002856AD" w:rsidRPr="00B74B5A">
        <w:t>.</w:t>
      </w:r>
      <w:r w:rsidR="002856AD" w:rsidRPr="00B74B5A">
        <w:tab/>
        <w:t xml:space="preserve">Centrum </w:t>
      </w:r>
      <w:r w:rsidR="00464704" w:rsidRPr="00B74B5A">
        <w:t>kontaktu</w:t>
      </w:r>
      <w:bookmarkEnd w:id="50"/>
    </w:p>
    <w:p w14:paraId="350E087F" w14:textId="0AEF7B5D" w:rsidR="002856AD" w:rsidRPr="00C76BF1" w:rsidRDefault="00A05387" w:rsidP="00C76BF1">
      <w:pPr>
        <w:pStyle w:val="Nagwek2"/>
      </w:pPr>
      <w:bookmarkStart w:id="51" w:name="_Toc47696299"/>
      <w:r w:rsidRPr="00C76BF1">
        <w:t>4</w:t>
      </w:r>
      <w:r w:rsidR="00464704" w:rsidRPr="00C76BF1">
        <w:t>.1</w:t>
      </w:r>
      <w:r w:rsidR="002856AD" w:rsidRPr="00C76BF1">
        <w:tab/>
        <w:t>Integracja z MCK Warszawa 19115</w:t>
      </w:r>
      <w:bookmarkEnd w:id="51"/>
    </w:p>
    <w:p w14:paraId="7668C16E" w14:textId="77777777" w:rsidR="002856AD" w:rsidRPr="00B74B5A" w:rsidRDefault="002856AD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D19C3D" w14:textId="6D4D4782" w:rsidR="002856AD" w:rsidRPr="00B74B5A" w:rsidRDefault="005366FE" w:rsidP="00F51D71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ykonawca zawrze porozumienie </w:t>
      </w:r>
      <w:r w:rsidRPr="00B74B5A">
        <w:rPr>
          <w:rFonts w:ascii="Times New Roman" w:hAnsi="Times New Roman" w:cs="Times New Roman"/>
          <w:sz w:val="20"/>
          <w:szCs w:val="20"/>
        </w:rPr>
        <w:t xml:space="preserve">z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biurem z m.st. Warszawa odpowiedzialnym za obsługę centrum obsługi 19115 na mocy którego centrum </w:t>
      </w:r>
      <w:r w:rsidR="00464704" w:rsidRPr="00B74B5A">
        <w:rPr>
          <w:rFonts w:ascii="Times New Roman" w:hAnsi="Times New Roman" w:cs="Times New Roman"/>
          <w:sz w:val="20"/>
          <w:szCs w:val="20"/>
        </w:rPr>
        <w:t>kontaktu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 zostanie zintegrowane z MCK Warszawa 19115 na poziomie infolinii i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cji mobilnej 19115. </w:t>
      </w:r>
    </w:p>
    <w:p w14:paraId="22B38266" w14:textId="237ED6BD" w:rsidR="00E306A5" w:rsidRPr="00B74B5A" w:rsidRDefault="005366FE" w:rsidP="00F51D71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2856AD" w:rsidRPr="00B74B5A">
        <w:rPr>
          <w:rFonts w:ascii="Times New Roman" w:hAnsi="Times New Roman" w:cs="Times New Roman"/>
          <w:sz w:val="20"/>
          <w:szCs w:val="20"/>
        </w:rPr>
        <w:t>ykonawca będzie zobowiązany do przedłożenia kopii ww. porozumienia do wiadomości Zamawiającego.</w:t>
      </w:r>
    </w:p>
    <w:p w14:paraId="1D29B85F" w14:textId="205C521D" w:rsidR="00464704" w:rsidRPr="00B74B5A" w:rsidRDefault="00A05387" w:rsidP="00691A3E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2" w:name="_Toc47696300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EC55F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.1.1 </w:t>
      </w:r>
      <w:r w:rsidR="0046470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Specyfikacja routera brzegowego</w:t>
      </w:r>
      <w:bookmarkEnd w:id="52"/>
    </w:p>
    <w:p w14:paraId="41CF352B" w14:textId="77777777" w:rsidR="00464704" w:rsidRPr="00B74B5A" w:rsidRDefault="00464704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9A81EB" w14:textId="4DD63B93" w:rsidR="00464704" w:rsidRPr="00B74B5A" w:rsidRDefault="00464704" w:rsidP="00691A3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W celu integracji </w:t>
      </w:r>
      <w:r w:rsidR="00691A3E" w:rsidRPr="00B74B5A">
        <w:rPr>
          <w:rFonts w:ascii="Times New Roman" w:hAnsi="Times New Roman" w:cs="Times New Roman"/>
          <w:sz w:val="20"/>
          <w:szCs w:val="20"/>
        </w:rPr>
        <w:t xml:space="preserve">Centrum </w:t>
      </w:r>
      <w:r w:rsidRPr="00B74B5A">
        <w:rPr>
          <w:rFonts w:ascii="Times New Roman" w:hAnsi="Times New Roman" w:cs="Times New Roman"/>
          <w:sz w:val="20"/>
          <w:szCs w:val="20"/>
        </w:rPr>
        <w:t xml:space="preserve">kontaktu z MCK Warszawa 19115, Wykonawca zapewni router brzegowy  </w:t>
      </w:r>
      <w:r w:rsidR="0002772A" w:rsidRPr="00B74B5A">
        <w:rPr>
          <w:rFonts w:ascii="Times New Roman" w:hAnsi="Times New Roman" w:cs="Times New Roman"/>
          <w:sz w:val="20"/>
          <w:szCs w:val="20"/>
        </w:rPr>
        <w:t>obsługując</w:t>
      </w:r>
      <w:r w:rsidR="00691A3E" w:rsidRPr="00B74B5A">
        <w:rPr>
          <w:rFonts w:ascii="Times New Roman" w:hAnsi="Times New Roman" w:cs="Times New Roman"/>
          <w:sz w:val="20"/>
          <w:szCs w:val="20"/>
        </w:rPr>
        <w:t>y</w:t>
      </w:r>
      <w:r w:rsidR="0002772A" w:rsidRPr="00B74B5A">
        <w:rPr>
          <w:rFonts w:ascii="Times New Roman" w:hAnsi="Times New Roman" w:cs="Times New Roman"/>
          <w:sz w:val="20"/>
          <w:szCs w:val="20"/>
        </w:rPr>
        <w:t xml:space="preserve"> następujące standardy: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72A" w:rsidRPr="00B74B5A" w14:paraId="3C6655FD" w14:textId="77777777" w:rsidTr="0002772A">
        <w:tc>
          <w:tcPr>
            <w:tcW w:w="4531" w:type="dxa"/>
          </w:tcPr>
          <w:p w14:paraId="51B2BDEB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VPN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512CBD48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Tunnel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</w:p>
        </w:tc>
      </w:tr>
      <w:tr w:rsidR="0002772A" w:rsidRPr="00B74B5A" w14:paraId="66468CE9" w14:textId="77777777" w:rsidTr="0002772A">
        <w:tc>
          <w:tcPr>
            <w:tcW w:w="4531" w:type="dxa"/>
          </w:tcPr>
          <w:p w14:paraId="3CFD94CA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6741E6F7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Preshared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</w:p>
        </w:tc>
      </w:tr>
      <w:tr w:rsidR="0002772A" w:rsidRPr="00B74B5A" w14:paraId="1694CFB0" w14:textId="77777777" w:rsidTr="0002772A">
        <w:tc>
          <w:tcPr>
            <w:tcW w:w="4531" w:type="dxa"/>
          </w:tcPr>
          <w:p w14:paraId="3B98B829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IKE version</w:t>
            </w: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6CDDDDD9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IKEv2</w:t>
            </w:r>
          </w:p>
        </w:tc>
      </w:tr>
      <w:tr w:rsidR="0002772A" w:rsidRPr="00B74B5A" w14:paraId="7C4C9820" w14:textId="77777777" w:rsidTr="0002772A">
        <w:tc>
          <w:tcPr>
            <w:tcW w:w="4531" w:type="dxa"/>
          </w:tcPr>
          <w:p w14:paraId="65F03E2B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IKE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4C8DF068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</w:p>
        </w:tc>
      </w:tr>
      <w:tr w:rsidR="0002772A" w:rsidRPr="00B74B5A" w14:paraId="2BC16E11" w14:textId="77777777" w:rsidTr="0002772A">
        <w:tc>
          <w:tcPr>
            <w:tcW w:w="4531" w:type="dxa"/>
          </w:tcPr>
          <w:p w14:paraId="2174F55E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EF5E6CD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A3FD2B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Encryption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AES256</w:t>
            </w:r>
          </w:p>
          <w:p w14:paraId="60344B63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SHA256</w:t>
            </w:r>
          </w:p>
          <w:p w14:paraId="513CFCF7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Diffie-Hellman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14</w:t>
            </w:r>
          </w:p>
        </w:tc>
      </w:tr>
      <w:tr w:rsidR="0002772A" w:rsidRPr="00B74B5A" w14:paraId="2136E0A5" w14:textId="77777777" w:rsidTr="0002772A">
        <w:tc>
          <w:tcPr>
            <w:tcW w:w="4531" w:type="dxa"/>
          </w:tcPr>
          <w:p w14:paraId="36A84FF4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2100BF2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CA7279E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Encryption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AES256</w:t>
            </w:r>
          </w:p>
          <w:p w14:paraId="63A7B708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SHA256</w:t>
            </w:r>
          </w:p>
          <w:p w14:paraId="342597A2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Diffie-Hellman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14</w:t>
            </w:r>
          </w:p>
        </w:tc>
      </w:tr>
      <w:tr w:rsidR="0002772A" w:rsidRPr="00B74B5A" w14:paraId="556374D8" w14:textId="77777777" w:rsidTr="0002772A">
        <w:tc>
          <w:tcPr>
            <w:tcW w:w="4531" w:type="dxa"/>
          </w:tcPr>
          <w:p w14:paraId="5154D5A9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Dodatkowe protokoły</w:t>
            </w:r>
          </w:p>
        </w:tc>
        <w:tc>
          <w:tcPr>
            <w:tcW w:w="4531" w:type="dxa"/>
          </w:tcPr>
          <w:p w14:paraId="3E958551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Replay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14:paraId="092854DD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Perfect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Secrecy</w:t>
            </w:r>
            <w:proofErr w:type="spellEnd"/>
          </w:p>
          <w:p w14:paraId="6B4C4CFE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Dead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Peer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14:paraId="56541919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NAT-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Traversal</w:t>
            </w:r>
            <w:proofErr w:type="spellEnd"/>
          </w:p>
          <w:p w14:paraId="69329AA4" w14:textId="7D5637B9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Session</w:t>
            </w:r>
            <w:proofErr w:type="spellEnd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Initiation</w:t>
            </w:r>
            <w:proofErr w:type="spellEnd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</w:p>
        </w:tc>
      </w:tr>
    </w:tbl>
    <w:p w14:paraId="3D8DD795" w14:textId="10C6F1C6" w:rsidR="00EA03E3" w:rsidRPr="00C76BF1" w:rsidRDefault="00A05387" w:rsidP="00C76BF1">
      <w:pPr>
        <w:pStyle w:val="Nagwek2"/>
      </w:pPr>
      <w:bookmarkStart w:id="53" w:name="_Toc47696301"/>
      <w:r w:rsidRPr="00C76BF1">
        <w:t>4</w:t>
      </w:r>
      <w:r w:rsidR="00EA03E3" w:rsidRPr="00C76BF1">
        <w:t>.2</w:t>
      </w:r>
      <w:r w:rsidR="00EA03E3" w:rsidRPr="00C76BF1">
        <w:tab/>
        <w:t>Kanały dostępności Centrum Kontaktu</w:t>
      </w:r>
      <w:bookmarkEnd w:id="53"/>
    </w:p>
    <w:p w14:paraId="454DA9CD" w14:textId="77777777" w:rsidR="00464704" w:rsidRPr="00B74B5A" w:rsidRDefault="00464704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77F1D7" w14:textId="22180CB9" w:rsidR="00464704" w:rsidRPr="00B74B5A" w:rsidRDefault="005366FE" w:rsidP="00F51D71">
      <w:pPr>
        <w:pStyle w:val="Akapitzlis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ykonawca w ramach zarządzania i kompleksowej eksploatacji </w:t>
      </w:r>
      <w:r w:rsidR="00826829" w:rsidRPr="00B74B5A">
        <w:rPr>
          <w:rFonts w:ascii="Times New Roman" w:hAnsi="Times New Roman" w:cs="Times New Roman"/>
          <w:sz w:val="20"/>
          <w:szCs w:val="20"/>
        </w:rPr>
        <w:t>System</w:t>
      </w:r>
      <w:r w:rsidR="00A05387" w:rsidRPr="00B74B5A">
        <w:rPr>
          <w:rFonts w:ascii="Times New Roman" w:hAnsi="Times New Roman" w:cs="Times New Roman"/>
          <w:sz w:val="20"/>
          <w:szCs w:val="20"/>
        </w:rPr>
        <w:t>u</w:t>
      </w:r>
      <w:r w:rsidR="0082682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WRP, będzie świadczył usługę prowadzenia </w:t>
      </w:r>
      <w:r w:rsidR="00826829" w:rsidRPr="00B74B5A">
        <w:rPr>
          <w:rFonts w:ascii="Times New Roman" w:hAnsi="Times New Roman" w:cs="Times New Roman"/>
          <w:sz w:val="20"/>
          <w:szCs w:val="20"/>
        </w:rPr>
        <w:t xml:space="preserve">Centrum 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kontaktu. Obsługa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464704" w:rsidRPr="00B74B5A">
        <w:rPr>
          <w:rFonts w:ascii="Times New Roman" w:hAnsi="Times New Roman" w:cs="Times New Roman"/>
          <w:sz w:val="20"/>
          <w:szCs w:val="20"/>
        </w:rPr>
        <w:t>ta powinna być dostępna w języku polskim i angielskim, następującymi kanałami informacyjnymi:</w:t>
      </w:r>
    </w:p>
    <w:p w14:paraId="4785B32D" w14:textId="77777777" w:rsidR="00464704" w:rsidRPr="00B74B5A" w:rsidRDefault="00464704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połączenia telefoniczne,</w:t>
      </w:r>
    </w:p>
    <w:p w14:paraId="6F3798AA" w14:textId="005CD4BD" w:rsidR="00464704" w:rsidRPr="00B74B5A" w:rsidRDefault="0093032D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opcjonalne </w:t>
      </w:r>
      <w:r w:rsidR="00464704" w:rsidRPr="00B74B5A">
        <w:rPr>
          <w:rFonts w:ascii="Times New Roman" w:hAnsi="Times New Roman" w:cs="Times New Roman"/>
          <w:sz w:val="20"/>
          <w:szCs w:val="20"/>
        </w:rPr>
        <w:t>wiadomości tekstowe (SMS),</w:t>
      </w:r>
    </w:p>
    <w:p w14:paraId="42E8B15C" w14:textId="77777777" w:rsidR="00464704" w:rsidRPr="00B74B5A" w:rsidRDefault="00464704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wiadomości elektroniczne (e-mail),</w:t>
      </w:r>
    </w:p>
    <w:p w14:paraId="73E8FD25" w14:textId="53AD15CB" w:rsidR="00464704" w:rsidRPr="00B74B5A" w:rsidRDefault="00464704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obsługa informacji przesyłanych za pomocą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>cji mobilnej opisanej w pkt 2.3.2 OPZ,</w:t>
      </w:r>
    </w:p>
    <w:p w14:paraId="4C4475C4" w14:textId="161E4CE5" w:rsidR="00464704" w:rsidRPr="00B74B5A" w:rsidRDefault="00464704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inne kanały które wykonawca uzna za przydatne do prowadzenia </w:t>
      </w:r>
      <w:r w:rsidR="00B2226F" w:rsidRPr="00B74B5A">
        <w:rPr>
          <w:rFonts w:ascii="Times New Roman" w:hAnsi="Times New Roman" w:cs="Times New Roman"/>
          <w:sz w:val="20"/>
          <w:szCs w:val="20"/>
        </w:rPr>
        <w:t>C</w:t>
      </w:r>
      <w:r w:rsidRPr="00B74B5A">
        <w:rPr>
          <w:rFonts w:ascii="Times New Roman" w:hAnsi="Times New Roman" w:cs="Times New Roman"/>
          <w:sz w:val="20"/>
          <w:szCs w:val="20"/>
        </w:rPr>
        <w:t>entrum kontaktu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F6F29DF" w14:textId="66992184" w:rsidR="004B2A3D" w:rsidRPr="00B74B5A" w:rsidRDefault="00E306A5" w:rsidP="00F51D71">
      <w:pPr>
        <w:pStyle w:val="Akapitzlis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bsługa </w:t>
      </w:r>
      <w:r w:rsidR="00826829" w:rsidRPr="00B74B5A">
        <w:rPr>
          <w:rFonts w:ascii="Times New Roman" w:hAnsi="Times New Roman" w:cs="Times New Roman"/>
          <w:sz w:val="20"/>
          <w:szCs w:val="20"/>
        </w:rPr>
        <w:t>Klienta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 zapewniona będzie we wszystkie dni tygodnia (także w dni wolne od pracy), całodobowo.</w:t>
      </w:r>
      <w:r w:rsidR="002C4EE0" w:rsidRPr="00B74B5A" w:rsidDel="002C4E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A7A2C4" w14:textId="77777777" w:rsidR="00AA6F2A" w:rsidRPr="00B74B5A" w:rsidRDefault="00AA6F2A" w:rsidP="00AA6F2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35A7C0BC" w14:textId="7B39651F" w:rsidR="00AA6F2A" w:rsidRPr="00B74B5A" w:rsidRDefault="00AA6F2A" w:rsidP="00AA6F2A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4" w:name="_Toc47696302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4.2.2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Funkcjonalność infolinii Centrum kontaktu</w:t>
      </w:r>
      <w:bookmarkEnd w:id="54"/>
    </w:p>
    <w:p w14:paraId="7514BE1D" w14:textId="77777777" w:rsidR="002856AD" w:rsidRPr="00B74B5A" w:rsidRDefault="002856AD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51BF3F" w14:textId="5519DF9B" w:rsidR="004B2A3D" w:rsidRPr="00B74B5A" w:rsidRDefault="004B2A3D" w:rsidP="00691A3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nfolinia </w:t>
      </w:r>
      <w:r w:rsidRPr="00B74B5A">
        <w:rPr>
          <w:rFonts w:ascii="Times New Roman" w:hAnsi="Times New Roman" w:cs="Times New Roman"/>
          <w:sz w:val="20"/>
          <w:szCs w:val="20"/>
        </w:rPr>
        <w:t xml:space="preserve">Centrum </w:t>
      </w:r>
      <w:r w:rsidR="00464704" w:rsidRPr="00B74B5A">
        <w:rPr>
          <w:rFonts w:ascii="Times New Roman" w:hAnsi="Times New Roman" w:cs="Times New Roman"/>
          <w:sz w:val="20"/>
          <w:szCs w:val="20"/>
        </w:rPr>
        <w:t>kontaktu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powinna umożliwiać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2856AD" w:rsidRPr="00B74B5A">
        <w:rPr>
          <w:rFonts w:ascii="Times New Roman" w:hAnsi="Times New Roman" w:cs="Times New Roman"/>
          <w:sz w:val="20"/>
          <w:szCs w:val="20"/>
        </w:rPr>
        <w:t>tom</w:t>
      </w:r>
      <w:r w:rsidR="005C4BE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856AD" w:rsidRPr="00B74B5A">
        <w:rPr>
          <w:rFonts w:ascii="Times New Roman" w:hAnsi="Times New Roman" w:cs="Times New Roman"/>
          <w:sz w:val="20"/>
          <w:szCs w:val="20"/>
        </w:rPr>
        <w:t>następujące funkcjonalności:</w:t>
      </w:r>
    </w:p>
    <w:p w14:paraId="74EB4591" w14:textId="76EDA24D" w:rsidR="002856A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Zwrot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roweru </w:t>
      </w:r>
      <w:r w:rsidR="005366FE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A05387" w:rsidRPr="00B74B5A">
        <w:rPr>
          <w:rFonts w:ascii="Times New Roman" w:hAnsi="Times New Roman" w:cs="Times New Roman"/>
          <w:sz w:val="20"/>
          <w:szCs w:val="20"/>
        </w:rPr>
        <w:t xml:space="preserve">awaryjnych </w:t>
      </w:r>
      <w:r w:rsidR="00782416" w:rsidRPr="00B74B5A">
        <w:rPr>
          <w:rFonts w:ascii="Times New Roman" w:hAnsi="Times New Roman" w:cs="Times New Roman"/>
          <w:sz w:val="20"/>
          <w:szCs w:val="20"/>
        </w:rPr>
        <w:t>przypadkach.</w:t>
      </w:r>
    </w:p>
    <w:p w14:paraId="00D8BF72" w14:textId="24F3BDD3" w:rsidR="002856A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Otrzymanie </w:t>
      </w:r>
      <w:r w:rsidR="002856AD" w:rsidRPr="00B74B5A">
        <w:rPr>
          <w:rFonts w:ascii="Times New Roman" w:hAnsi="Times New Roman" w:cs="Times New Roman"/>
          <w:sz w:val="20"/>
          <w:szCs w:val="20"/>
        </w:rPr>
        <w:t>informacji o wysokości środków zgromadzonych na koncie (możli</w:t>
      </w:r>
      <w:r w:rsidR="002645C3" w:rsidRPr="00B74B5A">
        <w:rPr>
          <w:rFonts w:ascii="Times New Roman" w:hAnsi="Times New Roman" w:cs="Times New Roman"/>
          <w:sz w:val="20"/>
          <w:szCs w:val="20"/>
        </w:rPr>
        <w:t>wa realizacja przez usługę SMS).</w:t>
      </w:r>
    </w:p>
    <w:p w14:paraId="492221BB" w14:textId="0BE03D62" w:rsidR="004B2A3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Złożenie </w:t>
      </w:r>
      <w:r w:rsidR="002645C3" w:rsidRPr="00B74B5A">
        <w:rPr>
          <w:rFonts w:ascii="Times New Roman" w:hAnsi="Times New Roman" w:cs="Times New Roman"/>
          <w:sz w:val="20"/>
          <w:szCs w:val="20"/>
        </w:rPr>
        <w:t>reklamacji.</w:t>
      </w:r>
    </w:p>
    <w:p w14:paraId="10859FA5" w14:textId="6640FEC8" w:rsidR="002856A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Zgłoszenie </w:t>
      </w:r>
      <w:r w:rsidR="002645C3" w:rsidRPr="00B74B5A">
        <w:rPr>
          <w:rFonts w:ascii="Times New Roman" w:hAnsi="Times New Roman" w:cs="Times New Roman"/>
          <w:sz w:val="20"/>
          <w:szCs w:val="20"/>
        </w:rPr>
        <w:t>usterki.</w:t>
      </w:r>
    </w:p>
    <w:p w14:paraId="714A25E3" w14:textId="20135C03" w:rsidR="002856A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Zgłoszenie </w:t>
      </w:r>
      <w:r w:rsidR="002856AD" w:rsidRPr="00B74B5A">
        <w:rPr>
          <w:rFonts w:ascii="Times New Roman" w:hAnsi="Times New Roman" w:cs="Times New Roman"/>
          <w:sz w:val="20"/>
          <w:szCs w:val="20"/>
        </w:rPr>
        <w:t>niewłaś</w:t>
      </w:r>
      <w:r w:rsidR="002645C3" w:rsidRPr="00B74B5A">
        <w:rPr>
          <w:rFonts w:ascii="Times New Roman" w:hAnsi="Times New Roman" w:cs="Times New Roman"/>
          <w:sz w:val="20"/>
          <w:szCs w:val="20"/>
        </w:rPr>
        <w:t>ciwie pozostawionego roweru.</w:t>
      </w:r>
    </w:p>
    <w:p w14:paraId="449C6CB7" w14:textId="0267426F" w:rsidR="002856AD" w:rsidRPr="00B74B5A" w:rsidRDefault="001764ED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Połączenie </w:t>
      </w:r>
      <w:r w:rsidR="002645C3" w:rsidRPr="00B74B5A">
        <w:rPr>
          <w:rFonts w:ascii="Times New Roman" w:hAnsi="Times New Roman" w:cs="Times New Roman"/>
          <w:sz w:val="20"/>
          <w:szCs w:val="20"/>
        </w:rPr>
        <w:t>z konsultantem.</w:t>
      </w:r>
    </w:p>
    <w:p w14:paraId="54AACAD3" w14:textId="2DB2A05A" w:rsidR="0038218C" w:rsidRPr="00B74B5A" w:rsidRDefault="00691A3E" w:rsidP="0038218C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Rejestrację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A05387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Pr="00B74B5A">
        <w:rPr>
          <w:rFonts w:ascii="Times New Roman" w:hAnsi="Times New Roman" w:cs="Times New Roman"/>
          <w:sz w:val="20"/>
          <w:szCs w:val="20"/>
        </w:rPr>
        <w:t>WRP</w:t>
      </w:r>
      <w:r w:rsidR="00782416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8BE7809" w14:textId="77777777" w:rsidR="00B74B5A" w:rsidRPr="00B74B5A" w:rsidRDefault="00B74B5A" w:rsidP="00B74B5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4E71BEAF" w14:textId="0CC64AA7" w:rsidR="00521423" w:rsidRPr="00B74B5A" w:rsidRDefault="00A05387" w:rsidP="00521423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5" w:name="_Toc47696303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52142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.2.3</w:t>
      </w:r>
      <w:r w:rsidR="0052142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Standardy obsługi</w:t>
      </w:r>
      <w:bookmarkEnd w:id="55"/>
    </w:p>
    <w:p w14:paraId="53F0EB2C" w14:textId="77777777" w:rsidR="00464704" w:rsidRPr="00B74B5A" w:rsidRDefault="00464704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BF7A32" w14:textId="0693FE10" w:rsidR="00464704" w:rsidRPr="00B74B5A" w:rsidRDefault="00464704" w:rsidP="00EA03E3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Konsultanci infolinii zobowiązani są do przestrzegania standardów obsługi </w:t>
      </w:r>
      <w:r w:rsidR="00EC55FE" w:rsidRPr="00B74B5A">
        <w:rPr>
          <w:rFonts w:ascii="Times New Roman" w:hAnsi="Times New Roman" w:cs="Times New Roman"/>
          <w:sz w:val="20"/>
          <w:szCs w:val="20"/>
        </w:rPr>
        <w:t xml:space="preserve">klienta </w:t>
      </w:r>
      <w:r w:rsidRPr="00B74B5A">
        <w:rPr>
          <w:rFonts w:ascii="Times New Roman" w:hAnsi="Times New Roman" w:cs="Times New Roman"/>
          <w:sz w:val="20"/>
          <w:szCs w:val="20"/>
        </w:rPr>
        <w:t xml:space="preserve">MCK Warszawa 19115, </w:t>
      </w:r>
      <w:r w:rsidR="00860BB3" w:rsidRPr="00B74B5A">
        <w:rPr>
          <w:rFonts w:ascii="Times New Roman" w:hAnsi="Times New Roman" w:cs="Times New Roman"/>
          <w:sz w:val="20"/>
          <w:szCs w:val="20"/>
        </w:rPr>
        <w:t xml:space="preserve">określonych w </w:t>
      </w:r>
      <w:r w:rsidR="00983F0A" w:rsidRPr="00B74B5A">
        <w:rPr>
          <w:rFonts w:ascii="Times New Roman" w:hAnsi="Times New Roman" w:cs="Times New Roman"/>
          <w:sz w:val="20"/>
          <w:szCs w:val="20"/>
        </w:rPr>
        <w:t>załączniku</w:t>
      </w:r>
      <w:r w:rsidRPr="00B74B5A">
        <w:rPr>
          <w:rFonts w:ascii="Times New Roman" w:hAnsi="Times New Roman" w:cs="Times New Roman"/>
          <w:sz w:val="20"/>
          <w:szCs w:val="20"/>
        </w:rPr>
        <w:t xml:space="preserve"> do </w:t>
      </w:r>
      <w:r w:rsidR="0068291D" w:rsidRPr="00B74B5A">
        <w:rPr>
          <w:rFonts w:ascii="Times New Roman" w:hAnsi="Times New Roman" w:cs="Times New Roman"/>
          <w:sz w:val="20"/>
          <w:szCs w:val="20"/>
        </w:rPr>
        <w:t>SIWZ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F61D869" w14:textId="77777777" w:rsidR="00B74B5A" w:rsidRDefault="00B74B5A" w:rsidP="00EA03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F85266" w14:textId="77777777" w:rsidR="003D7074" w:rsidRPr="00B74B5A" w:rsidRDefault="003D7074" w:rsidP="00EA03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443123" w14:textId="2E2A9434" w:rsidR="002856AD" w:rsidRPr="00B74B5A" w:rsidRDefault="00A05387" w:rsidP="00691A3E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6" w:name="_Toc47696304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0B010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.2</w:t>
      </w:r>
      <w:r w:rsidR="0046470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.4</w:t>
      </w:r>
      <w:r w:rsidR="002856A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Wskaźniki dostępności i </w:t>
      </w:r>
      <w:proofErr w:type="spellStart"/>
      <w:r w:rsidR="002856A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responsywności</w:t>
      </w:r>
      <w:proofErr w:type="spellEnd"/>
      <w:r w:rsidR="002856A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EC55F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Centrum </w:t>
      </w:r>
      <w:r w:rsidR="0046470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kontaktu</w:t>
      </w:r>
      <w:bookmarkEnd w:id="56"/>
    </w:p>
    <w:p w14:paraId="561DE4A7" w14:textId="77777777" w:rsidR="002856AD" w:rsidRPr="00B74B5A" w:rsidRDefault="002856AD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D9CBCF" w14:textId="77777777" w:rsidR="002856AD" w:rsidRPr="00B74B5A" w:rsidRDefault="002856AD" w:rsidP="00691A3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Przedmiotowa infolinia powinna charakteryzować się następującymi parametrami:</w:t>
      </w:r>
    </w:p>
    <w:p w14:paraId="656CA8AD" w14:textId="5203D922" w:rsidR="002856AD" w:rsidRPr="00B74B5A" w:rsidRDefault="005366FE" w:rsidP="00F51D71">
      <w:pPr>
        <w:pStyle w:val="Akapitzlist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zas oczekiwania na połączenie z konsultantem (liczony od momentu wyboru opcji połączenia) powinien wynosić nie więcej niż </w:t>
      </w:r>
      <w:r w:rsidR="00FD50F6" w:rsidRPr="00B74B5A">
        <w:rPr>
          <w:rFonts w:ascii="Times New Roman" w:hAnsi="Times New Roman" w:cs="Times New Roman"/>
          <w:sz w:val="20"/>
          <w:szCs w:val="20"/>
        </w:rPr>
        <w:t xml:space="preserve">2 </w:t>
      </w:r>
      <w:r w:rsidR="002645C3" w:rsidRPr="00B74B5A">
        <w:rPr>
          <w:rFonts w:ascii="Times New Roman" w:hAnsi="Times New Roman" w:cs="Times New Roman"/>
          <w:sz w:val="20"/>
          <w:szCs w:val="20"/>
        </w:rPr>
        <w:t>minuty.</w:t>
      </w:r>
    </w:p>
    <w:p w14:paraId="522B3B63" w14:textId="46E112B7" w:rsidR="0093032D" w:rsidRPr="00B74B5A" w:rsidRDefault="005366FE" w:rsidP="00F51D71">
      <w:pPr>
        <w:pStyle w:val="Akapitzlist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zas wprowadzenia informacji uzyskanej od </w:t>
      </w:r>
      <w:r w:rsidR="0093032D" w:rsidRPr="00B74B5A">
        <w:rPr>
          <w:rFonts w:ascii="Times New Roman" w:hAnsi="Times New Roman" w:cs="Times New Roman"/>
          <w:sz w:val="20"/>
          <w:szCs w:val="20"/>
        </w:rPr>
        <w:t>Klienta do systemu opisanego w pkt 2.4 powinien wynosić nie więcej niż 4 godziny.</w:t>
      </w:r>
    </w:p>
    <w:p w14:paraId="1BAD8651" w14:textId="77777777" w:rsidR="001C3EBC" w:rsidRPr="00B74B5A" w:rsidRDefault="001C3EBC" w:rsidP="00F51D71">
      <w:pPr>
        <w:pStyle w:val="Akapitzlist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odpowiedzi na wiadomość Klienta przesłanej w formie e-mail lub przesłanej za pomocą Aplikacji mobilnej powinien wynosić nie więcej niż 12 godzin.</w:t>
      </w:r>
    </w:p>
    <w:p w14:paraId="050ED16A" w14:textId="182064FD" w:rsidR="002856AD" w:rsidRPr="00B74B5A" w:rsidRDefault="001C3EBC" w:rsidP="001C3EBC">
      <w:pPr>
        <w:pStyle w:val="Akapitzlist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rozpatrzenia przesłanej przez Klienta reklamacji powinien wynosić nie więcej niż 14 dni.</w:t>
      </w:r>
    </w:p>
    <w:p w14:paraId="6198F957" w14:textId="64376519" w:rsidR="00FD50F6" w:rsidRPr="00B74B5A" w:rsidRDefault="00A05387" w:rsidP="00B74B5A">
      <w:pPr>
        <w:pStyle w:val="Nagwek1"/>
      </w:pPr>
      <w:bookmarkStart w:id="57" w:name="_Toc47696305"/>
      <w:r w:rsidRPr="00B74B5A">
        <w:t>5</w:t>
      </w:r>
      <w:r w:rsidR="00FD50F6" w:rsidRPr="00B74B5A">
        <w:t>.</w:t>
      </w:r>
      <w:r w:rsidR="00FD50F6" w:rsidRPr="00B74B5A">
        <w:tab/>
      </w:r>
      <w:r w:rsidR="007643DB" w:rsidRPr="00B74B5A">
        <w:t>Wymagania dotyczące dokumentów określających prawa i obowiązki Klientów WRP, w szczególności regulaminu korzystania z WRP.</w:t>
      </w:r>
      <w:bookmarkEnd w:id="57"/>
    </w:p>
    <w:p w14:paraId="0184D1C1" w14:textId="17E4FAD5" w:rsidR="00BD2CE5" w:rsidRPr="00C76BF1" w:rsidRDefault="00FE5D38" w:rsidP="00C76BF1">
      <w:pPr>
        <w:pStyle w:val="Nagwek2"/>
      </w:pPr>
      <w:bookmarkStart w:id="58" w:name="_Toc47696306"/>
      <w:r w:rsidRPr="00C76BF1">
        <w:t>5</w:t>
      </w:r>
      <w:r w:rsidR="00BD2CE5" w:rsidRPr="00C76BF1">
        <w:t>.1 Regulamin WRP</w:t>
      </w:r>
      <w:bookmarkEnd w:id="58"/>
    </w:p>
    <w:p w14:paraId="4E893A0D" w14:textId="77777777" w:rsidR="00BD2CE5" w:rsidRPr="00B74B5A" w:rsidRDefault="00BD2CE5" w:rsidP="00691A3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4974BCC" w14:textId="672B5E22" w:rsidR="00B4696D" w:rsidRPr="00B74B5A" w:rsidRDefault="00B4696D" w:rsidP="00BD2CE5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031FDA" w:rsidRPr="00B74B5A">
        <w:rPr>
          <w:rFonts w:ascii="Times New Roman" w:hAnsi="Times New Roman" w:cs="Times New Roman"/>
          <w:sz w:val="20"/>
          <w:szCs w:val="20"/>
        </w:rPr>
        <w:t xml:space="preserve">przygotuje projekt </w:t>
      </w:r>
      <w:r w:rsidRPr="00B74B5A">
        <w:rPr>
          <w:rFonts w:ascii="Times New Roman" w:hAnsi="Times New Roman" w:cs="Times New Roman"/>
          <w:sz w:val="20"/>
          <w:szCs w:val="20"/>
        </w:rPr>
        <w:t>Regulamin</w:t>
      </w:r>
      <w:r w:rsidR="00031FDA" w:rsidRPr="00B74B5A">
        <w:rPr>
          <w:rFonts w:ascii="Times New Roman" w:hAnsi="Times New Roman" w:cs="Times New Roman"/>
          <w:sz w:val="20"/>
          <w:szCs w:val="20"/>
        </w:rPr>
        <w:t>u</w:t>
      </w:r>
      <w:r w:rsidRPr="00B74B5A">
        <w:rPr>
          <w:rFonts w:ascii="Times New Roman" w:hAnsi="Times New Roman" w:cs="Times New Roman"/>
          <w:sz w:val="20"/>
          <w:szCs w:val="20"/>
        </w:rPr>
        <w:t xml:space="preserve"> W</w:t>
      </w:r>
      <w:r w:rsidR="00AE23D3" w:rsidRPr="00B74B5A">
        <w:rPr>
          <w:rFonts w:ascii="Times New Roman" w:hAnsi="Times New Roman" w:cs="Times New Roman"/>
          <w:sz w:val="20"/>
          <w:szCs w:val="20"/>
        </w:rPr>
        <w:t>arszawskiego Roweru Publicznego, który będzie zawierał postanowienia w zakresie nie mniejszym niż:</w:t>
      </w:r>
    </w:p>
    <w:p w14:paraId="340F1DFE" w14:textId="17B270D2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Postanowienia ogólne, informujące Klienta z kim zawiera umowę</w:t>
      </w:r>
      <w:r w:rsidR="00E0591B" w:rsidRPr="00B74B5A">
        <w:rPr>
          <w:rFonts w:ascii="Times New Roman" w:hAnsi="Times New Roman" w:cs="Times New Roman"/>
          <w:sz w:val="20"/>
          <w:szCs w:val="20"/>
        </w:rPr>
        <w:t xml:space="preserve"> (Operator)</w:t>
      </w:r>
      <w:r w:rsidRPr="00B74B5A">
        <w:rPr>
          <w:rFonts w:ascii="Times New Roman" w:hAnsi="Times New Roman" w:cs="Times New Roman"/>
          <w:sz w:val="20"/>
          <w:szCs w:val="20"/>
        </w:rPr>
        <w:t xml:space="preserve">, oraz dane identyfikujące </w:t>
      </w:r>
      <w:r w:rsidR="00AF2AB7" w:rsidRPr="00B74B5A">
        <w:rPr>
          <w:rFonts w:ascii="Times New Roman" w:hAnsi="Times New Roman" w:cs="Times New Roman"/>
          <w:sz w:val="20"/>
          <w:szCs w:val="20"/>
        </w:rPr>
        <w:t xml:space="preserve">Wykonawcę jako </w:t>
      </w:r>
      <w:r w:rsidRPr="00B74B5A">
        <w:rPr>
          <w:rFonts w:ascii="Times New Roman" w:hAnsi="Times New Roman" w:cs="Times New Roman"/>
          <w:sz w:val="20"/>
          <w:szCs w:val="20"/>
        </w:rPr>
        <w:t xml:space="preserve">Operatora, </w:t>
      </w:r>
      <w:r w:rsidR="004B185E" w:rsidRPr="00B74B5A">
        <w:rPr>
          <w:rFonts w:ascii="Times New Roman" w:hAnsi="Times New Roman" w:cs="Times New Roman"/>
          <w:sz w:val="20"/>
          <w:szCs w:val="20"/>
        </w:rPr>
        <w:t>oraz</w:t>
      </w:r>
      <w:r w:rsidRPr="00B74B5A">
        <w:rPr>
          <w:rFonts w:ascii="Times New Roman" w:hAnsi="Times New Roman" w:cs="Times New Roman"/>
          <w:sz w:val="20"/>
          <w:szCs w:val="20"/>
        </w:rPr>
        <w:t xml:space="preserve"> adresem siedziby.</w:t>
      </w:r>
    </w:p>
    <w:p w14:paraId="42FE6BEB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Słownik definicji stosowanych w Regulaminie.</w:t>
      </w:r>
    </w:p>
    <w:p w14:paraId="357EFDA0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ogólne korzystania z systemu WRP.</w:t>
      </w:r>
    </w:p>
    <w:p w14:paraId="049E9DED" w14:textId="3329A701" w:rsidR="00A809A7" w:rsidRPr="00B74B5A" w:rsidRDefault="00A809A7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dotyczące korzystania z systemu WPP przez osoby niepełnoletnie, za zgodą opiekuna.</w:t>
      </w:r>
    </w:p>
    <w:p w14:paraId="63D4A223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Zakres odpowiedzialności Klienta wobec Wykonawcy.</w:t>
      </w:r>
    </w:p>
    <w:p w14:paraId="6F5D0FB3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rejestracji w systemie WRP.</w:t>
      </w:r>
    </w:p>
    <w:p w14:paraId="603030F3" w14:textId="49A5BDF8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Formy płatności za </w:t>
      </w:r>
      <w:r w:rsidR="00E0591B" w:rsidRPr="00B74B5A">
        <w:rPr>
          <w:rFonts w:ascii="Times New Roman" w:hAnsi="Times New Roman" w:cs="Times New Roman"/>
          <w:sz w:val="20"/>
          <w:szCs w:val="20"/>
        </w:rPr>
        <w:t>korzystanie z systemu WRP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3D2BBE9" w14:textId="49A2B4EF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rozliczeń</w:t>
      </w:r>
      <w:r w:rsidR="00E1643B" w:rsidRPr="00B74B5A">
        <w:rPr>
          <w:rFonts w:ascii="Times New Roman" w:hAnsi="Times New Roman" w:cs="Times New Roman"/>
          <w:sz w:val="20"/>
          <w:szCs w:val="20"/>
        </w:rPr>
        <w:t>, w szczególności sposób rozliczania środków na koncie Klienta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C26CD5D" w14:textId="04B9B487" w:rsidR="004B185E" w:rsidRPr="00B74B5A" w:rsidRDefault="00D14802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dotyczące</w:t>
      </w:r>
      <w:r w:rsidR="004B185E" w:rsidRPr="00B74B5A">
        <w:rPr>
          <w:rFonts w:ascii="Times New Roman" w:hAnsi="Times New Roman" w:cs="Times New Roman"/>
          <w:sz w:val="20"/>
          <w:szCs w:val="20"/>
        </w:rPr>
        <w:t xml:space="preserve"> wystawiania faktur</w:t>
      </w:r>
      <w:r w:rsidRPr="00B74B5A">
        <w:rPr>
          <w:rFonts w:ascii="Times New Roman" w:hAnsi="Times New Roman" w:cs="Times New Roman"/>
          <w:sz w:val="20"/>
          <w:szCs w:val="20"/>
        </w:rPr>
        <w:t xml:space="preserve"> dla Kli</w:t>
      </w:r>
      <w:r w:rsidR="00982A22" w:rsidRPr="00B74B5A">
        <w:rPr>
          <w:rFonts w:ascii="Times New Roman" w:hAnsi="Times New Roman" w:cs="Times New Roman"/>
          <w:sz w:val="20"/>
          <w:szCs w:val="20"/>
        </w:rPr>
        <w:t>en</w:t>
      </w:r>
      <w:r w:rsidRPr="00B74B5A">
        <w:rPr>
          <w:rFonts w:ascii="Times New Roman" w:hAnsi="Times New Roman" w:cs="Times New Roman"/>
          <w:sz w:val="20"/>
          <w:szCs w:val="20"/>
        </w:rPr>
        <w:t>tów</w:t>
      </w:r>
      <w:r w:rsidR="004B185E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67FA71F" w14:textId="3B3B0F4E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Zasady dotyczące sposobu </w:t>
      </w:r>
      <w:r w:rsidR="006B49B8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Pr="00B74B5A">
        <w:rPr>
          <w:rFonts w:ascii="Times New Roman" w:hAnsi="Times New Roman" w:cs="Times New Roman"/>
          <w:sz w:val="20"/>
          <w:szCs w:val="20"/>
        </w:rPr>
        <w:t>rowerów w systemie WRP.</w:t>
      </w:r>
    </w:p>
    <w:p w14:paraId="5A3B230E" w14:textId="65E275F6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Określenie czasu </w:t>
      </w:r>
      <w:r w:rsidR="006B49B8" w:rsidRPr="00B74B5A">
        <w:rPr>
          <w:rFonts w:ascii="Times New Roman" w:hAnsi="Times New Roman" w:cs="Times New Roman"/>
          <w:sz w:val="20"/>
          <w:szCs w:val="20"/>
        </w:rPr>
        <w:t>najmu</w:t>
      </w:r>
      <w:r w:rsidR="004850F4" w:rsidRPr="00B74B5A">
        <w:rPr>
          <w:rFonts w:ascii="Times New Roman" w:hAnsi="Times New Roman" w:cs="Times New Roman"/>
          <w:sz w:val="20"/>
          <w:szCs w:val="20"/>
        </w:rPr>
        <w:t>, trybu parkingu</w:t>
      </w:r>
      <w:r w:rsidR="004B185E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9BCC547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dotyczące zgłaszania usterek lub awarii rowerów przez Klientów.</w:t>
      </w:r>
    </w:p>
    <w:p w14:paraId="69C30F3D" w14:textId="313335F7" w:rsidR="00BD2CE5" w:rsidRPr="00B74B5A" w:rsidRDefault="00E1643B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Zakres odpowiedzialności </w:t>
      </w:r>
      <w:r w:rsidR="007643DB" w:rsidRPr="00B74B5A">
        <w:rPr>
          <w:rFonts w:ascii="Times New Roman" w:hAnsi="Times New Roman" w:cs="Times New Roman"/>
          <w:sz w:val="20"/>
          <w:szCs w:val="20"/>
        </w:rPr>
        <w:t>Wykonawcy</w:t>
      </w:r>
      <w:r w:rsidR="00BD2CE5" w:rsidRPr="00B74B5A">
        <w:rPr>
          <w:rFonts w:ascii="Times New Roman" w:hAnsi="Times New Roman" w:cs="Times New Roman"/>
          <w:sz w:val="20"/>
          <w:szCs w:val="20"/>
        </w:rPr>
        <w:t xml:space="preserve"> względem Klienta.</w:t>
      </w:r>
    </w:p>
    <w:p w14:paraId="7B2C75DE" w14:textId="3569BDDF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Tryb Reklamacji</w:t>
      </w:r>
      <w:r w:rsidR="004B185E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3B2B643" w14:textId="776AD8B1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i tryb odstąpienia przez Klienta od Umowy, w tym również zasady i tryb odstąpienia od umowy przez Wykonawcę.</w:t>
      </w:r>
    </w:p>
    <w:p w14:paraId="2A0728D8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dotyczące wypowiedzenia Umowy na wniosek Klienta.</w:t>
      </w:r>
    </w:p>
    <w:p w14:paraId="6FB6ADB9" w14:textId="02041E1A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Zasady i tryb blokady kont </w:t>
      </w:r>
      <w:r w:rsidR="00E1643B" w:rsidRPr="00B74B5A">
        <w:rPr>
          <w:rFonts w:ascii="Times New Roman" w:hAnsi="Times New Roman" w:cs="Times New Roman"/>
          <w:sz w:val="20"/>
          <w:szCs w:val="20"/>
        </w:rPr>
        <w:t xml:space="preserve">Klientów </w:t>
      </w:r>
      <w:r w:rsidR="004B185E" w:rsidRPr="00B74B5A">
        <w:rPr>
          <w:rFonts w:ascii="Times New Roman" w:hAnsi="Times New Roman" w:cs="Times New Roman"/>
          <w:sz w:val="20"/>
          <w:szCs w:val="20"/>
        </w:rPr>
        <w:t>i tworzenia tzw. „czarnej listy”</w:t>
      </w:r>
      <w:r w:rsidR="00982A22" w:rsidRPr="00B74B5A">
        <w:rPr>
          <w:rFonts w:ascii="Times New Roman" w:hAnsi="Times New Roman" w:cs="Times New Roman"/>
          <w:sz w:val="20"/>
          <w:szCs w:val="20"/>
        </w:rPr>
        <w:t xml:space="preserve"> oraz tworzenia listy tzw. </w:t>
      </w:r>
      <w:r w:rsidR="00E1643B" w:rsidRPr="00B74B5A">
        <w:rPr>
          <w:rFonts w:ascii="Times New Roman" w:hAnsi="Times New Roman" w:cs="Times New Roman"/>
          <w:sz w:val="20"/>
          <w:szCs w:val="20"/>
        </w:rPr>
        <w:t xml:space="preserve">Klientów </w:t>
      </w:r>
      <w:r w:rsidR="00982A22" w:rsidRPr="00B74B5A">
        <w:rPr>
          <w:rFonts w:ascii="Times New Roman" w:hAnsi="Times New Roman" w:cs="Times New Roman"/>
          <w:sz w:val="20"/>
          <w:szCs w:val="20"/>
        </w:rPr>
        <w:t>zweryfikowanych (w szczególności osoby które z dużą częstotliwości</w:t>
      </w:r>
      <w:r w:rsidR="00E1643B" w:rsidRPr="00B74B5A">
        <w:rPr>
          <w:rFonts w:ascii="Times New Roman" w:hAnsi="Times New Roman" w:cs="Times New Roman"/>
          <w:sz w:val="20"/>
          <w:szCs w:val="20"/>
        </w:rPr>
        <w:t>ą i wiarygodnością zgłaszają</w:t>
      </w:r>
      <w:r w:rsidR="00982A22" w:rsidRPr="00B74B5A">
        <w:rPr>
          <w:rFonts w:ascii="Times New Roman" w:hAnsi="Times New Roman" w:cs="Times New Roman"/>
          <w:sz w:val="20"/>
          <w:szCs w:val="20"/>
        </w:rPr>
        <w:t xml:space="preserve"> rowery porzucone oraz uszkodzone)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E338871" w14:textId="3F379968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Zasady dotyczące korzystania z </w:t>
      </w:r>
      <w:r w:rsidR="006B49B8" w:rsidRPr="00B74B5A">
        <w:rPr>
          <w:rFonts w:ascii="Times New Roman" w:hAnsi="Times New Roman" w:cs="Times New Roman"/>
          <w:sz w:val="20"/>
          <w:szCs w:val="20"/>
        </w:rPr>
        <w:t xml:space="preserve">Aplikacji </w:t>
      </w:r>
      <w:r w:rsidRPr="00B74B5A">
        <w:rPr>
          <w:rFonts w:ascii="Times New Roman" w:hAnsi="Times New Roman" w:cs="Times New Roman"/>
          <w:sz w:val="20"/>
          <w:szCs w:val="20"/>
        </w:rPr>
        <w:t>mobilnej</w:t>
      </w:r>
      <w:r w:rsidR="006B49B8" w:rsidRPr="00B74B5A">
        <w:rPr>
          <w:rFonts w:ascii="Times New Roman" w:hAnsi="Times New Roman" w:cs="Times New Roman"/>
          <w:sz w:val="20"/>
          <w:szCs w:val="20"/>
        </w:rPr>
        <w:t xml:space="preserve"> oraz Strony internetowej</w:t>
      </w:r>
      <w:r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112E0EB" w14:textId="271171D0" w:rsidR="004B185E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Postanowienia końcowe.</w:t>
      </w:r>
    </w:p>
    <w:p w14:paraId="6347FD1F" w14:textId="5EE2F89D" w:rsidR="004B185E" w:rsidRPr="00B74B5A" w:rsidRDefault="004B185E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Tabelaryczny wykaz opłat w ramach taryfy i usług dodatkowych.</w:t>
      </w:r>
    </w:p>
    <w:p w14:paraId="2DCEEBD8" w14:textId="77777777" w:rsidR="00B74B5A" w:rsidRPr="00B74B5A" w:rsidRDefault="00B74B5A" w:rsidP="00B74B5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0A7F48F4" w14:textId="03F11C77" w:rsidR="00606915" w:rsidRPr="00C76BF1" w:rsidRDefault="005C643E" w:rsidP="00C76BF1">
      <w:pPr>
        <w:pStyle w:val="Nagwek2"/>
      </w:pPr>
      <w:bookmarkStart w:id="59" w:name="_Toc47696307"/>
      <w:r w:rsidRPr="00C76BF1">
        <w:t>5</w:t>
      </w:r>
      <w:r w:rsidR="00606915" w:rsidRPr="00C76BF1">
        <w:t>.</w:t>
      </w:r>
      <w:r w:rsidR="00FE5D38" w:rsidRPr="00C76BF1">
        <w:t xml:space="preserve">2 </w:t>
      </w:r>
      <w:r w:rsidR="00606915" w:rsidRPr="00C76BF1">
        <w:t>Regulamin dotyczący obsługi płatności i rozliczeń z Klientami</w:t>
      </w:r>
      <w:r w:rsidR="00771AF6" w:rsidRPr="00C76BF1">
        <w:t xml:space="preserve"> i Zamawiającym</w:t>
      </w:r>
      <w:bookmarkEnd w:id="59"/>
    </w:p>
    <w:p w14:paraId="049ECE2D" w14:textId="77777777" w:rsidR="00606915" w:rsidRPr="00B74B5A" w:rsidRDefault="00606915" w:rsidP="006069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3F53D1" w14:textId="7705FB44" w:rsidR="00606915" w:rsidRPr="00B74B5A" w:rsidRDefault="00606915" w:rsidP="009B20A5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przygotuje projekt Regulaminu obsługi płatności i rozliczeń z Klientami, który będzie zawierał postanowienia w zakresie nie mniejszym niż:</w:t>
      </w:r>
    </w:p>
    <w:p w14:paraId="08160983" w14:textId="1B1F7E42" w:rsidR="00771AF6" w:rsidRPr="00B74B5A" w:rsidRDefault="00771AF6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Postanowienia ogólne.</w:t>
      </w:r>
    </w:p>
    <w:p w14:paraId="5077A4C8" w14:textId="77777777" w:rsidR="00771AF6" w:rsidRPr="00B74B5A" w:rsidRDefault="00771AF6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Słownik definicji stosowanych w Regulaminie.</w:t>
      </w:r>
    </w:p>
    <w:p w14:paraId="5CE0E03C" w14:textId="21D095DE" w:rsidR="007F633C" w:rsidRPr="00B74B5A" w:rsidRDefault="007F633C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Sposób dokonywania wpłat.</w:t>
      </w:r>
    </w:p>
    <w:p w14:paraId="223B5942" w14:textId="05FBABB8" w:rsidR="00771AF6" w:rsidRPr="00B74B5A" w:rsidRDefault="00824E5A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Sposób przechowywania i zabezpieczenia Środków Klientów</w:t>
      </w:r>
      <w:r w:rsidR="00CE2EF9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966ABB" w14:textId="22F761A6" w:rsidR="00824E5A" w:rsidRPr="00B74B5A" w:rsidRDefault="00824E5A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Sposób rozliczania usług wykupionych przez Klientów</w:t>
      </w:r>
      <w:r w:rsidR="00CE2EF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3B52464" w14:textId="0769F2CD" w:rsidR="00824E5A" w:rsidRPr="00B74B5A" w:rsidRDefault="00824E5A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Sposób rozliczania z Zamawiającym</w:t>
      </w:r>
      <w:r w:rsidR="00CE2EF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7420DE9" w14:textId="2432C6D1" w:rsidR="00824E5A" w:rsidRPr="00B74B5A" w:rsidRDefault="00E707CE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kontroli</w:t>
      </w:r>
      <w:r w:rsidR="00F74BD4" w:rsidRPr="00B74B5A">
        <w:rPr>
          <w:rFonts w:ascii="Times New Roman" w:hAnsi="Times New Roman" w:cs="Times New Roman"/>
          <w:sz w:val="20"/>
          <w:szCs w:val="20"/>
        </w:rPr>
        <w:t xml:space="preserve"> Zamawiającego w zakresie</w:t>
      </w:r>
      <w:r w:rsidRPr="00B74B5A">
        <w:rPr>
          <w:rFonts w:ascii="Times New Roman" w:hAnsi="Times New Roman" w:cs="Times New Roman"/>
          <w:sz w:val="20"/>
          <w:szCs w:val="20"/>
        </w:rPr>
        <w:t xml:space="preserve"> rozliczeń oraz wysokości Środków Klientów</w:t>
      </w:r>
      <w:r w:rsidR="007F633C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D7DDF" w14:textId="06945F9E" w:rsidR="00824E5A" w:rsidRPr="00B74B5A" w:rsidRDefault="00824E5A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Zakres odpowiedzialności</w:t>
      </w:r>
      <w:r w:rsidR="00CE2EF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0028949" w14:textId="0524EC45" w:rsidR="00824E5A" w:rsidRPr="00B74B5A" w:rsidRDefault="00CE2EF9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Postanowienia końcowe.</w:t>
      </w:r>
    </w:p>
    <w:p w14:paraId="3B8568E6" w14:textId="77777777" w:rsidR="00771AF6" w:rsidRPr="00B74B5A" w:rsidRDefault="00771AF6" w:rsidP="009B20A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006296" w14:textId="346A01A8" w:rsidR="00B74B5A" w:rsidRDefault="00E0591B" w:rsidP="009B20A5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 zawarciu umowy, a przed przystąpieniem do przygotowania przez Wykonawcę projektów Regulaminów, o których mowa w pkt </w:t>
      </w:r>
      <w:r w:rsidR="008976E0" w:rsidRPr="00B74B5A">
        <w:rPr>
          <w:rFonts w:ascii="Times New Roman" w:hAnsi="Times New Roman" w:cs="Times New Roman"/>
          <w:sz w:val="20"/>
          <w:szCs w:val="20"/>
        </w:rPr>
        <w:t>5</w:t>
      </w:r>
      <w:r w:rsidRPr="00B74B5A">
        <w:rPr>
          <w:rFonts w:ascii="Times New Roman" w:hAnsi="Times New Roman" w:cs="Times New Roman"/>
          <w:sz w:val="20"/>
          <w:szCs w:val="20"/>
        </w:rPr>
        <w:t>.1-</w:t>
      </w:r>
      <w:r w:rsidR="008976E0" w:rsidRPr="00B74B5A">
        <w:rPr>
          <w:rFonts w:ascii="Times New Roman" w:hAnsi="Times New Roman" w:cs="Times New Roman"/>
          <w:sz w:val="20"/>
          <w:szCs w:val="20"/>
        </w:rPr>
        <w:t>5</w:t>
      </w:r>
      <w:r w:rsidRPr="00B74B5A">
        <w:rPr>
          <w:rFonts w:ascii="Times New Roman" w:hAnsi="Times New Roman" w:cs="Times New Roman"/>
          <w:sz w:val="20"/>
          <w:szCs w:val="20"/>
        </w:rPr>
        <w:t>.</w:t>
      </w:r>
      <w:r w:rsidR="00FE5D38" w:rsidRPr="00B74B5A">
        <w:rPr>
          <w:rFonts w:ascii="Times New Roman" w:hAnsi="Times New Roman" w:cs="Times New Roman"/>
          <w:sz w:val="20"/>
          <w:szCs w:val="20"/>
        </w:rPr>
        <w:t>2</w:t>
      </w:r>
      <w:r w:rsidRPr="00B74B5A">
        <w:rPr>
          <w:rFonts w:ascii="Times New Roman" w:hAnsi="Times New Roman" w:cs="Times New Roman"/>
          <w:sz w:val="20"/>
          <w:szCs w:val="20"/>
        </w:rPr>
        <w:t xml:space="preserve">, Strony zorganizują spotkanie, w trakcie którego Zamawiający przedstawi uszczegółowienie oczekiwań dotyczących postanowień Regulaminów, w szczególności </w:t>
      </w:r>
      <w:r w:rsidR="000B5B16" w:rsidRPr="00B74B5A">
        <w:rPr>
          <w:rFonts w:ascii="Times New Roman" w:hAnsi="Times New Roman" w:cs="Times New Roman"/>
          <w:sz w:val="20"/>
          <w:szCs w:val="20"/>
        </w:rPr>
        <w:t xml:space="preserve">zasad korzystania z </w:t>
      </w:r>
      <w:r w:rsidR="00FE5D38" w:rsidRPr="00B74B5A">
        <w:rPr>
          <w:rFonts w:ascii="Times New Roman" w:hAnsi="Times New Roman" w:cs="Times New Roman"/>
          <w:sz w:val="20"/>
          <w:szCs w:val="20"/>
        </w:rPr>
        <w:t xml:space="preserve">Systemu </w:t>
      </w:r>
      <w:r w:rsidR="000B5B16" w:rsidRPr="00B74B5A">
        <w:rPr>
          <w:rFonts w:ascii="Times New Roman" w:hAnsi="Times New Roman" w:cs="Times New Roman"/>
          <w:sz w:val="20"/>
          <w:szCs w:val="20"/>
        </w:rPr>
        <w:t xml:space="preserve">WRP oraz płatności i rozliczeń z Klientami  obejmujących sposób postępowania z ewentualnymi przedpłatami (wpłacanymi przez Klientów zaliczkami na poczet opłat za wypożyczenie), w tym sposobie przechowywania tych środków na rachunku bankowym lub rachunkach bankowych, dostępu do przedmiotowych rachunków bankowych przez Zamawiającego lub Klientów. </w:t>
      </w:r>
    </w:p>
    <w:p w14:paraId="61CE6C8F" w14:textId="77777777" w:rsidR="00C76BF1" w:rsidRPr="00B74B5A" w:rsidRDefault="00C76BF1" w:rsidP="009B20A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1C9B76" w14:textId="32EEB961" w:rsidR="007643DB" w:rsidRPr="00C76BF1" w:rsidRDefault="005C643E" w:rsidP="00C76BF1">
      <w:pPr>
        <w:pStyle w:val="Nagwek2"/>
      </w:pPr>
      <w:bookmarkStart w:id="60" w:name="_Toc47696308"/>
      <w:r w:rsidRPr="00C76BF1">
        <w:t>5</w:t>
      </w:r>
      <w:r w:rsidR="007643DB" w:rsidRPr="00C76BF1">
        <w:t>.</w:t>
      </w:r>
      <w:r w:rsidR="00FE5D38" w:rsidRPr="00C76BF1">
        <w:t xml:space="preserve">3 </w:t>
      </w:r>
      <w:r w:rsidR="007643DB" w:rsidRPr="00C76BF1">
        <w:t>Zasady ustalania taryf</w:t>
      </w:r>
      <w:bookmarkEnd w:id="60"/>
    </w:p>
    <w:p w14:paraId="11ED9B79" w14:textId="77777777" w:rsidR="007643DB" w:rsidRPr="00B74B5A" w:rsidRDefault="007643DB" w:rsidP="00982A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D2F18D" w14:textId="0D8D9114" w:rsidR="00B74B5A" w:rsidRDefault="007643DB" w:rsidP="003D7074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Zamawiający po podpisaniu umowy</w:t>
      </w:r>
      <w:r w:rsidR="003F6A48" w:rsidRPr="00B74B5A">
        <w:rPr>
          <w:rFonts w:ascii="Times New Roman" w:hAnsi="Times New Roman" w:cs="Times New Roman"/>
          <w:sz w:val="20"/>
          <w:szCs w:val="20"/>
        </w:rPr>
        <w:t>, a przed rozpoczęciem świadczenia usługi dla Klientów,</w:t>
      </w:r>
      <w:r w:rsidRPr="00B74B5A">
        <w:rPr>
          <w:rFonts w:ascii="Times New Roman" w:hAnsi="Times New Roman" w:cs="Times New Roman"/>
          <w:sz w:val="20"/>
          <w:szCs w:val="20"/>
        </w:rPr>
        <w:t xml:space="preserve"> przekaże Wykonawcy taryfę opłat za korzystanie z systemów WRP  w m.st. Warszawa. Zamawiający zastrzega sobie prawo zmiany </w:t>
      </w:r>
      <w:r w:rsidR="00A568A5" w:rsidRPr="00B74B5A">
        <w:rPr>
          <w:rFonts w:ascii="Times New Roman" w:hAnsi="Times New Roman" w:cs="Times New Roman"/>
          <w:sz w:val="20"/>
          <w:szCs w:val="20"/>
        </w:rPr>
        <w:t>taryfy z wyłączeniem opłat będących przychodem Wykonawcy.</w:t>
      </w:r>
    </w:p>
    <w:p w14:paraId="0B03776C" w14:textId="77777777" w:rsidR="003D7074" w:rsidRPr="003D7074" w:rsidRDefault="003D7074" w:rsidP="003D70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2E43EE" w14:textId="30E7DF0D" w:rsidR="004234EA" w:rsidRPr="00B74B5A" w:rsidRDefault="005C643E" w:rsidP="00C76BF1">
      <w:pPr>
        <w:pStyle w:val="Nagwek2"/>
      </w:pPr>
      <w:bookmarkStart w:id="61" w:name="_Toc47696309"/>
      <w:r w:rsidRPr="00B74B5A">
        <w:t>5</w:t>
      </w:r>
      <w:r w:rsidR="004234EA" w:rsidRPr="00B74B5A">
        <w:t>.</w:t>
      </w:r>
      <w:r w:rsidR="00FE5D38" w:rsidRPr="00B74B5A">
        <w:t xml:space="preserve">4 </w:t>
      </w:r>
      <w:r w:rsidR="004234EA" w:rsidRPr="00B74B5A">
        <w:t xml:space="preserve">Opłaty dodatkowe stanowiące przychód </w:t>
      </w:r>
      <w:r w:rsidR="00394A6C" w:rsidRPr="00B74B5A">
        <w:t>W</w:t>
      </w:r>
      <w:r w:rsidR="00C74AF5" w:rsidRPr="00B74B5A">
        <w:t>ykonawcy</w:t>
      </w:r>
      <w:bookmarkEnd w:id="61"/>
    </w:p>
    <w:p w14:paraId="51CAEBBC" w14:textId="77777777" w:rsidR="00C74AF5" w:rsidRPr="00B74B5A" w:rsidRDefault="00C74AF5" w:rsidP="00C74AF5">
      <w:pPr>
        <w:rPr>
          <w:rFonts w:ascii="Times New Roman" w:hAnsi="Times New Roman" w:cs="Times New Roman"/>
          <w:sz w:val="20"/>
          <w:szCs w:val="20"/>
        </w:rPr>
      </w:pPr>
    </w:p>
    <w:p w14:paraId="18A72D2E" w14:textId="1A047A63" w:rsidR="00AB05FE" w:rsidRPr="00B74B5A" w:rsidRDefault="00AB05FE" w:rsidP="00C74AF5">
      <w:p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2645C3" w:rsidRPr="00B74B5A">
        <w:rPr>
          <w:rFonts w:ascii="Times New Roman" w:hAnsi="Times New Roman" w:cs="Times New Roman"/>
          <w:sz w:val="20"/>
          <w:szCs w:val="20"/>
        </w:rPr>
        <w:t>jako załącznik do regulamin</w:t>
      </w:r>
      <w:r w:rsidR="005C643E" w:rsidRPr="00B74B5A">
        <w:rPr>
          <w:rFonts w:ascii="Times New Roman" w:hAnsi="Times New Roman" w:cs="Times New Roman"/>
          <w:sz w:val="20"/>
          <w:szCs w:val="20"/>
        </w:rPr>
        <w:t>u</w:t>
      </w:r>
      <w:r w:rsidR="002645C3" w:rsidRPr="00B74B5A">
        <w:rPr>
          <w:rFonts w:ascii="Times New Roman" w:hAnsi="Times New Roman" w:cs="Times New Roman"/>
          <w:sz w:val="20"/>
          <w:szCs w:val="20"/>
        </w:rPr>
        <w:t xml:space="preserve"> WRP </w:t>
      </w:r>
      <w:r w:rsidRPr="00B74B5A">
        <w:rPr>
          <w:rFonts w:ascii="Times New Roman" w:hAnsi="Times New Roman" w:cs="Times New Roman"/>
          <w:sz w:val="20"/>
          <w:szCs w:val="20"/>
        </w:rPr>
        <w:t>przedstawi projekt cennika opłat dodatkowych na etapie o którym mowa w §5 ust. 1 Umowy</w:t>
      </w:r>
      <w:r w:rsidR="00A4747D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CC92C6F" w14:textId="034ED4DB" w:rsidR="00C74AF5" w:rsidRPr="00B74B5A" w:rsidRDefault="00C74AF5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Jazda na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 xml:space="preserve"> jednym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 rowerze przez 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>większą iloś</w:t>
      </w:r>
      <w:r w:rsidR="005707F9" w:rsidRPr="00B74B5A">
        <w:rPr>
          <w:rFonts w:ascii="Times New Roman" w:eastAsiaTheme="minorHAnsi" w:hAnsi="Times New Roman" w:cs="Times New Roman"/>
          <w:sz w:val="20"/>
          <w:szCs w:val="20"/>
        </w:rPr>
        <w:t>ć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 xml:space="preserve"> osób niż dopuści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>Operator dla danego typu Roweru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 xml:space="preserve"> - opłata nie może być wyższa niż 100</w:t>
      </w:r>
      <w:r w:rsidR="007B7619" w:rsidRPr="00B74B5A">
        <w:rPr>
          <w:rFonts w:ascii="Times New Roman" w:eastAsiaTheme="minorHAnsi" w:hAnsi="Times New Roman" w:cs="Times New Roman"/>
          <w:sz w:val="20"/>
          <w:szCs w:val="20"/>
        </w:rPr>
        <w:t xml:space="preserve">,00 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>zł.</w:t>
      </w:r>
    </w:p>
    <w:p w14:paraId="596CB2B7" w14:textId="427607AA" w:rsidR="005751EF" w:rsidRPr="00B74B5A" w:rsidRDefault="00C74AF5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Porzucenie Roweru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>:</w:t>
      </w:r>
    </w:p>
    <w:p w14:paraId="2B5B35A8" w14:textId="5491E4F0" w:rsidR="00C74AF5" w:rsidRPr="00B74B5A" w:rsidRDefault="00687F30" w:rsidP="00C74AF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do 10 km (od najbliższej Stacji)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opłata nie może być wyższa niż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50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,</w:t>
      </w:r>
    </w:p>
    <w:p w14:paraId="65262B05" w14:textId="7589EE5D" w:rsidR="00C74AF5" w:rsidRPr="00B74B5A" w:rsidRDefault="00687F30" w:rsidP="00C74AF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d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 25 km (od najbliższej Stacji)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opłata nie może być wyższa niż 100,00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,</w:t>
      </w:r>
    </w:p>
    <w:p w14:paraId="044D597A" w14:textId="21C28051" w:rsidR="00C74AF5" w:rsidRPr="00B74B5A" w:rsidRDefault="00687F30" w:rsidP="00C74AF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d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 50 km (od najbliższej Stacji)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opłata nie może być wyższa niż 150,00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,</w:t>
      </w:r>
    </w:p>
    <w:p w14:paraId="266E5E0F" w14:textId="400CAC9D" w:rsidR="00C74AF5" w:rsidRPr="00B74B5A" w:rsidRDefault="00687F30" w:rsidP="00C74AF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do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 100 km (od najbliższej Stacji)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opłata nie może być wyższa niż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500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,</w:t>
      </w:r>
    </w:p>
    <w:p w14:paraId="29BDA8D6" w14:textId="2AC90373" w:rsidR="0038218C" w:rsidRPr="00B74B5A" w:rsidRDefault="00687F30" w:rsidP="0038218C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powyżej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 100 km (od najbliższej Stacji) 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opłata nie może być wyższa niż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1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 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000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</w:t>
      </w:r>
      <w:r w:rsidR="0038218C" w:rsidRPr="00B74B5A">
        <w:rPr>
          <w:rFonts w:ascii="Times New Roman" w:eastAsiaTheme="minorHAnsi" w:hAnsi="Times New Roman" w:cs="Times New Roman"/>
          <w:sz w:val="20"/>
          <w:szCs w:val="20"/>
        </w:rPr>
        <w:t>ł.</w:t>
      </w:r>
    </w:p>
    <w:p w14:paraId="16BE87F5" w14:textId="7C96160F" w:rsidR="00C74AF5" w:rsidRPr="00B74B5A" w:rsidRDefault="00687F30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Nieautoryzowany przejazd – opłata nie może być wyższa niż </w:t>
      </w:r>
      <w:r w:rsidR="005751EF" w:rsidRPr="00B74B5A">
        <w:rPr>
          <w:rFonts w:ascii="Times New Roman" w:eastAsiaTheme="minorHAnsi" w:hAnsi="Times New Roman" w:cs="Times New Roman"/>
          <w:sz w:val="20"/>
          <w:szCs w:val="20"/>
        </w:rPr>
        <w:t>2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00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494E7CE7" w14:textId="7226BCBF" w:rsidR="007B7619" w:rsidRPr="00B74B5A" w:rsidRDefault="007B7619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Opłata za kradzież</w:t>
      </w:r>
      <w:r w:rsidR="005751EF" w:rsidRPr="00B74B5A">
        <w:rPr>
          <w:rFonts w:ascii="Times New Roman" w:eastAsiaTheme="minorHAnsi" w:hAnsi="Times New Roman" w:cs="Times New Roman"/>
          <w:sz w:val="20"/>
          <w:szCs w:val="20"/>
        </w:rPr>
        <w:t xml:space="preserve">, utratę lub zniszczenie roweru – opłata nie może być wyższa </w:t>
      </w:r>
      <w:r w:rsidR="00F02284" w:rsidRPr="00B74B5A">
        <w:rPr>
          <w:rFonts w:ascii="Times New Roman" w:eastAsiaTheme="minorHAnsi" w:hAnsi="Times New Roman" w:cs="Times New Roman"/>
          <w:sz w:val="20"/>
          <w:szCs w:val="20"/>
        </w:rPr>
        <w:t>niż wartość brutto roweru wskazana przez Wykonawcę w ofercie.</w:t>
      </w:r>
    </w:p>
    <w:p w14:paraId="19E9FDC8" w14:textId="4CC4E8E1" w:rsidR="008F5B5D" w:rsidRPr="00B74B5A" w:rsidRDefault="008F5B5D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Pozostawianie roweru bez zabezpieczenia (zamknięcia/wpięcia do zamka) – opłata nie może być wyższa niż 100 zł,</w:t>
      </w:r>
    </w:p>
    <w:p w14:paraId="24D94200" w14:textId="77777777" w:rsidR="0038218C" w:rsidRPr="00B74B5A" w:rsidRDefault="0038218C" w:rsidP="0038218C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16DE2A98" w14:textId="0C0DD050" w:rsidR="007643DB" w:rsidRPr="00C76BF1" w:rsidRDefault="005C643E" w:rsidP="00C76BF1">
      <w:pPr>
        <w:pStyle w:val="Nagwek2"/>
      </w:pPr>
      <w:bookmarkStart w:id="62" w:name="_Toc47696310"/>
      <w:r w:rsidRPr="00C76BF1">
        <w:t>5</w:t>
      </w:r>
      <w:r w:rsidR="004234EA" w:rsidRPr="00C76BF1">
        <w:t>.</w:t>
      </w:r>
      <w:r w:rsidR="00FE5D38" w:rsidRPr="00C76BF1">
        <w:t xml:space="preserve">5 </w:t>
      </w:r>
      <w:r w:rsidR="007643DB" w:rsidRPr="00C76BF1">
        <w:t>Zmiany w Regulaminie WRP oraz wysokości taryfy.</w:t>
      </w:r>
      <w:bookmarkEnd w:id="62"/>
    </w:p>
    <w:p w14:paraId="780554AD" w14:textId="77777777" w:rsidR="007643DB" w:rsidRPr="00B74B5A" w:rsidRDefault="007643DB" w:rsidP="007643DB">
      <w:pPr>
        <w:rPr>
          <w:rFonts w:ascii="Times New Roman" w:hAnsi="Times New Roman" w:cs="Times New Roman"/>
          <w:sz w:val="20"/>
          <w:szCs w:val="20"/>
        </w:rPr>
      </w:pPr>
    </w:p>
    <w:p w14:paraId="52CBAE51" w14:textId="640C5BDD" w:rsidR="008B68DF" w:rsidRPr="00B74B5A" w:rsidRDefault="008B68DF" w:rsidP="000241DF">
      <w:pPr>
        <w:numPr>
          <w:ilvl w:val="0"/>
          <w:numId w:val="51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Zamawiający dopuszcza możliwość aktualizacji w trakcie obowiązywania umowy dokumentów określających prawa i obowiązki Klientów</w:t>
      </w:r>
      <w:r w:rsidR="00A806CC" w:rsidRPr="00B74B5A">
        <w:rPr>
          <w:rFonts w:ascii="Times New Roman" w:hAnsi="Times New Roman" w:cs="Times New Roman"/>
          <w:sz w:val="20"/>
          <w:szCs w:val="20"/>
        </w:rPr>
        <w:t>, w tym ich integralnych załączników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5F7EA251" w14:textId="572B3DB3" w:rsidR="008B68DF" w:rsidRPr="00B74B5A" w:rsidRDefault="008B68DF" w:rsidP="000241DF">
      <w:pPr>
        <w:numPr>
          <w:ilvl w:val="0"/>
          <w:numId w:val="5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Każda zmiana musi uzyskać pisemną akceptację Zamawiającego.</w:t>
      </w:r>
    </w:p>
    <w:p w14:paraId="3CD8A013" w14:textId="64119335" w:rsidR="00DB0DFB" w:rsidRPr="003D7074" w:rsidRDefault="008B68DF" w:rsidP="003D7074">
      <w:pPr>
        <w:numPr>
          <w:ilvl w:val="0"/>
          <w:numId w:val="5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Zamawiający dokona oceny zmian zaproponowanych przez Wykonawcę w ciągu 14 dni od ich otrzymania i przedstawi swoje stanowisko.</w:t>
      </w:r>
    </w:p>
    <w:sectPr w:rsidR="00DB0DFB" w:rsidRPr="003D70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A9B77" w16cid:durableId="21DE8100"/>
  <w16cid:commentId w16cid:paraId="078F66D8" w16cid:durableId="21DE8101"/>
  <w16cid:commentId w16cid:paraId="23136335" w16cid:durableId="21DE8102"/>
  <w16cid:commentId w16cid:paraId="1870625F" w16cid:durableId="21DE8103"/>
  <w16cid:commentId w16cid:paraId="2A32DA40" w16cid:durableId="21DE8104"/>
  <w16cid:commentId w16cid:paraId="301CF5A5" w16cid:durableId="21DE8105"/>
  <w16cid:commentId w16cid:paraId="43090B2C" w16cid:durableId="21DE8106"/>
  <w16cid:commentId w16cid:paraId="77381454" w16cid:durableId="21DE8107"/>
  <w16cid:commentId w16cid:paraId="3D0CE281" w16cid:durableId="21DE8108"/>
  <w16cid:commentId w16cid:paraId="31E46C68" w16cid:durableId="21DE8109"/>
  <w16cid:commentId w16cid:paraId="4A951EDE" w16cid:durableId="21DE810A"/>
  <w16cid:commentId w16cid:paraId="231F9538" w16cid:durableId="21DE810B"/>
  <w16cid:commentId w16cid:paraId="2601B65C" w16cid:durableId="21DE810C"/>
  <w16cid:commentId w16cid:paraId="0DAC4B1B" w16cid:durableId="21DE810D"/>
  <w16cid:commentId w16cid:paraId="0632C841" w16cid:durableId="21DE810E"/>
  <w16cid:commentId w16cid:paraId="25CA0268" w16cid:durableId="21DE810F"/>
  <w16cid:commentId w16cid:paraId="61FF915C" w16cid:durableId="21DE8110"/>
  <w16cid:commentId w16cid:paraId="5359003A" w16cid:durableId="21DE8111"/>
  <w16cid:commentId w16cid:paraId="51CB2114" w16cid:durableId="21DE8112"/>
  <w16cid:commentId w16cid:paraId="6C9B18E5" w16cid:durableId="21DE8113"/>
  <w16cid:commentId w16cid:paraId="165EF38B" w16cid:durableId="21DE8114"/>
  <w16cid:commentId w16cid:paraId="2D5B88B9" w16cid:durableId="21DE8115"/>
  <w16cid:commentId w16cid:paraId="10621164" w16cid:durableId="21DE8116"/>
  <w16cid:commentId w16cid:paraId="5555AB03" w16cid:durableId="21DE8117"/>
  <w16cid:commentId w16cid:paraId="37B7EA9E" w16cid:durableId="21DE8118"/>
  <w16cid:commentId w16cid:paraId="0035F327" w16cid:durableId="21DE8119"/>
  <w16cid:commentId w16cid:paraId="4DBA7869" w16cid:durableId="21DE811A"/>
  <w16cid:commentId w16cid:paraId="1454D450" w16cid:durableId="21DE811B"/>
  <w16cid:commentId w16cid:paraId="02DCEA23" w16cid:durableId="21DE811C"/>
  <w16cid:commentId w16cid:paraId="48BAAD6D" w16cid:durableId="21DE811D"/>
  <w16cid:commentId w16cid:paraId="7CDC792F" w16cid:durableId="21DE811E"/>
  <w16cid:commentId w16cid:paraId="599280E4" w16cid:durableId="21DE811F"/>
  <w16cid:commentId w16cid:paraId="12170DBC" w16cid:durableId="21DE8120"/>
  <w16cid:commentId w16cid:paraId="3CAE9686" w16cid:durableId="21DE8121"/>
  <w16cid:commentId w16cid:paraId="20C0A426" w16cid:durableId="21DE81BB"/>
  <w16cid:commentId w16cid:paraId="01BF0451" w16cid:durableId="21DE8201"/>
  <w16cid:commentId w16cid:paraId="243E54EF" w16cid:durableId="21DE83D2"/>
  <w16cid:commentId w16cid:paraId="76580202" w16cid:durableId="21DE8122"/>
  <w16cid:commentId w16cid:paraId="1566C18E" w16cid:durableId="21DE84B1"/>
  <w16cid:commentId w16cid:paraId="0D15F43F" w16cid:durableId="21DE8481"/>
  <w16cid:commentId w16cid:paraId="091800F1" w16cid:durableId="21DE81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0E762" w14:textId="77777777" w:rsidR="009F159D" w:rsidRDefault="009F159D" w:rsidP="00D76E8E">
      <w:pPr>
        <w:spacing w:after="0" w:line="240" w:lineRule="auto"/>
      </w:pPr>
      <w:r>
        <w:separator/>
      </w:r>
    </w:p>
  </w:endnote>
  <w:endnote w:type="continuationSeparator" w:id="0">
    <w:p w14:paraId="54ECD832" w14:textId="77777777" w:rsidR="009F159D" w:rsidRDefault="009F159D" w:rsidP="00D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58849"/>
      <w:docPartObj>
        <w:docPartGallery w:val="Page Numbers (Bottom of Page)"/>
        <w:docPartUnique/>
      </w:docPartObj>
    </w:sdtPr>
    <w:sdtEndPr/>
    <w:sdtContent>
      <w:p w14:paraId="6A3A57C6" w14:textId="3082E7C7" w:rsidR="002403A0" w:rsidRDefault="002403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FF">
          <w:rPr>
            <w:noProof/>
          </w:rPr>
          <w:t>20</w:t>
        </w:r>
        <w:r>
          <w:fldChar w:fldCharType="end"/>
        </w:r>
      </w:p>
    </w:sdtContent>
  </w:sdt>
  <w:p w14:paraId="50739334" w14:textId="77777777" w:rsidR="002403A0" w:rsidRDefault="00240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358F" w14:textId="77777777" w:rsidR="009F159D" w:rsidRDefault="009F159D" w:rsidP="00D76E8E">
      <w:pPr>
        <w:spacing w:after="0" w:line="240" w:lineRule="auto"/>
      </w:pPr>
      <w:r>
        <w:separator/>
      </w:r>
    </w:p>
  </w:footnote>
  <w:footnote w:type="continuationSeparator" w:id="0">
    <w:p w14:paraId="4E67CAC0" w14:textId="77777777" w:rsidR="009F159D" w:rsidRDefault="009F159D" w:rsidP="00D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89A"/>
    <w:multiLevelType w:val="hybridMultilevel"/>
    <w:tmpl w:val="2A545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AE7"/>
    <w:multiLevelType w:val="hybridMultilevel"/>
    <w:tmpl w:val="A9A4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904"/>
    <w:multiLevelType w:val="hybridMultilevel"/>
    <w:tmpl w:val="E640D2B6"/>
    <w:lvl w:ilvl="0" w:tplc="24D0C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E50BA"/>
    <w:multiLevelType w:val="hybridMultilevel"/>
    <w:tmpl w:val="7592EB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835E0E"/>
    <w:multiLevelType w:val="hybridMultilevel"/>
    <w:tmpl w:val="298C5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75027"/>
    <w:multiLevelType w:val="hybridMultilevel"/>
    <w:tmpl w:val="64FA5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18BB"/>
    <w:multiLevelType w:val="hybridMultilevel"/>
    <w:tmpl w:val="D7B26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130762"/>
    <w:multiLevelType w:val="hybridMultilevel"/>
    <w:tmpl w:val="99D0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415"/>
    <w:multiLevelType w:val="hybridMultilevel"/>
    <w:tmpl w:val="6826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40E5"/>
    <w:multiLevelType w:val="hybridMultilevel"/>
    <w:tmpl w:val="8CC4E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3875E8"/>
    <w:multiLevelType w:val="hybridMultilevel"/>
    <w:tmpl w:val="4E4078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90ABB"/>
    <w:multiLevelType w:val="hybridMultilevel"/>
    <w:tmpl w:val="A978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0A467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348F5"/>
    <w:multiLevelType w:val="hybridMultilevel"/>
    <w:tmpl w:val="C5F2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2009F"/>
    <w:multiLevelType w:val="multilevel"/>
    <w:tmpl w:val="FBBC1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8963BBF"/>
    <w:multiLevelType w:val="multilevel"/>
    <w:tmpl w:val="C6424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89E6756"/>
    <w:multiLevelType w:val="hybridMultilevel"/>
    <w:tmpl w:val="EC92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522EA"/>
    <w:multiLevelType w:val="hybridMultilevel"/>
    <w:tmpl w:val="38EC2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13785B"/>
    <w:multiLevelType w:val="hybridMultilevel"/>
    <w:tmpl w:val="36EC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E3E51"/>
    <w:multiLevelType w:val="hybridMultilevel"/>
    <w:tmpl w:val="E29AC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C16347"/>
    <w:multiLevelType w:val="hybridMultilevel"/>
    <w:tmpl w:val="6826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1231B"/>
    <w:multiLevelType w:val="hybridMultilevel"/>
    <w:tmpl w:val="FB70988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56A04"/>
    <w:multiLevelType w:val="hybridMultilevel"/>
    <w:tmpl w:val="B6B255F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A816EA"/>
    <w:multiLevelType w:val="hybridMultilevel"/>
    <w:tmpl w:val="CE90111C"/>
    <w:lvl w:ilvl="0" w:tplc="CF848F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7A87299"/>
    <w:multiLevelType w:val="hybridMultilevel"/>
    <w:tmpl w:val="684CA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D5249E"/>
    <w:multiLevelType w:val="hybridMultilevel"/>
    <w:tmpl w:val="CE90111C"/>
    <w:lvl w:ilvl="0" w:tplc="CF848F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381D7B91"/>
    <w:multiLevelType w:val="hybridMultilevel"/>
    <w:tmpl w:val="858E2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BA7787"/>
    <w:multiLevelType w:val="hybridMultilevel"/>
    <w:tmpl w:val="4CFE44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E72CA0"/>
    <w:multiLevelType w:val="hybridMultilevel"/>
    <w:tmpl w:val="3F0C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47E3A"/>
    <w:multiLevelType w:val="hybridMultilevel"/>
    <w:tmpl w:val="9064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23AE2"/>
    <w:multiLevelType w:val="hybridMultilevel"/>
    <w:tmpl w:val="6FB86D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D2463F"/>
    <w:multiLevelType w:val="multilevel"/>
    <w:tmpl w:val="476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561DAC"/>
    <w:multiLevelType w:val="hybridMultilevel"/>
    <w:tmpl w:val="DCA6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024D2"/>
    <w:multiLevelType w:val="hybridMultilevel"/>
    <w:tmpl w:val="EC92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26B94"/>
    <w:multiLevelType w:val="hybridMultilevel"/>
    <w:tmpl w:val="D06EC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A81513"/>
    <w:multiLevelType w:val="multilevel"/>
    <w:tmpl w:val="5D62E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5F63B2B"/>
    <w:multiLevelType w:val="hybridMultilevel"/>
    <w:tmpl w:val="41140F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37179B"/>
    <w:multiLevelType w:val="hybridMultilevel"/>
    <w:tmpl w:val="4E14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32B66"/>
    <w:multiLevelType w:val="hybridMultilevel"/>
    <w:tmpl w:val="5848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E09B4"/>
    <w:multiLevelType w:val="hybridMultilevel"/>
    <w:tmpl w:val="C9C2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4510B"/>
    <w:multiLevelType w:val="hybridMultilevel"/>
    <w:tmpl w:val="B148A6D4"/>
    <w:lvl w:ilvl="0" w:tplc="8A904AB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EB666C"/>
    <w:multiLevelType w:val="hybridMultilevel"/>
    <w:tmpl w:val="5AD40520"/>
    <w:lvl w:ilvl="0" w:tplc="605C0D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0DF5"/>
    <w:multiLevelType w:val="hybridMultilevel"/>
    <w:tmpl w:val="5F769DF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DF4054"/>
    <w:multiLevelType w:val="hybridMultilevel"/>
    <w:tmpl w:val="36FE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122E38"/>
    <w:multiLevelType w:val="hybridMultilevel"/>
    <w:tmpl w:val="9E10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02D73"/>
    <w:multiLevelType w:val="hybridMultilevel"/>
    <w:tmpl w:val="967C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61350"/>
    <w:multiLevelType w:val="hybridMultilevel"/>
    <w:tmpl w:val="7E22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1412A"/>
    <w:multiLevelType w:val="hybridMultilevel"/>
    <w:tmpl w:val="7A48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260FC"/>
    <w:multiLevelType w:val="hybridMultilevel"/>
    <w:tmpl w:val="6C3E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006AA"/>
    <w:multiLevelType w:val="hybridMultilevel"/>
    <w:tmpl w:val="BA02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550DB"/>
    <w:multiLevelType w:val="multilevel"/>
    <w:tmpl w:val="86D05122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55E176E"/>
    <w:multiLevelType w:val="hybridMultilevel"/>
    <w:tmpl w:val="0CD2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B6B1A"/>
    <w:multiLevelType w:val="hybridMultilevel"/>
    <w:tmpl w:val="26FA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5B51B9"/>
    <w:multiLevelType w:val="hybridMultilevel"/>
    <w:tmpl w:val="FAF4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0009D6"/>
    <w:multiLevelType w:val="multilevel"/>
    <w:tmpl w:val="4F805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F710D21"/>
    <w:multiLevelType w:val="hybridMultilevel"/>
    <w:tmpl w:val="5AD40520"/>
    <w:lvl w:ilvl="0" w:tplc="605C0D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D3EBC"/>
    <w:multiLevelType w:val="hybridMultilevel"/>
    <w:tmpl w:val="D392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2E71AF"/>
    <w:multiLevelType w:val="hybridMultilevel"/>
    <w:tmpl w:val="4E14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5B2F1D"/>
    <w:multiLevelType w:val="hybridMultilevel"/>
    <w:tmpl w:val="5A9472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560393F"/>
    <w:multiLevelType w:val="hybridMultilevel"/>
    <w:tmpl w:val="81343150"/>
    <w:lvl w:ilvl="0" w:tplc="98F0B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2B73A7"/>
    <w:multiLevelType w:val="hybridMultilevel"/>
    <w:tmpl w:val="2EE2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F06BEE"/>
    <w:multiLevelType w:val="hybridMultilevel"/>
    <w:tmpl w:val="93E0A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9877733"/>
    <w:multiLevelType w:val="hybridMultilevel"/>
    <w:tmpl w:val="128C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B4329B"/>
    <w:multiLevelType w:val="hybridMultilevel"/>
    <w:tmpl w:val="45C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9B5B7B"/>
    <w:multiLevelType w:val="multilevel"/>
    <w:tmpl w:val="563A7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7B2460F4"/>
    <w:multiLevelType w:val="hybridMultilevel"/>
    <w:tmpl w:val="B6B255F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5" w15:restartNumberingAfterBreak="0">
    <w:nsid w:val="7F37351B"/>
    <w:multiLevelType w:val="hybridMultilevel"/>
    <w:tmpl w:val="A978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0A467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0"/>
  </w:num>
  <w:num w:numId="4">
    <w:abstractNumId w:val="18"/>
  </w:num>
  <w:num w:numId="5">
    <w:abstractNumId w:val="23"/>
  </w:num>
  <w:num w:numId="6">
    <w:abstractNumId w:val="8"/>
  </w:num>
  <w:num w:numId="7">
    <w:abstractNumId w:val="53"/>
  </w:num>
  <w:num w:numId="8">
    <w:abstractNumId w:val="14"/>
  </w:num>
  <w:num w:numId="9">
    <w:abstractNumId w:val="52"/>
  </w:num>
  <w:num w:numId="10">
    <w:abstractNumId w:val="59"/>
  </w:num>
  <w:num w:numId="11">
    <w:abstractNumId w:val="4"/>
  </w:num>
  <w:num w:numId="12">
    <w:abstractNumId w:val="63"/>
  </w:num>
  <w:num w:numId="13">
    <w:abstractNumId w:val="9"/>
  </w:num>
  <w:num w:numId="14">
    <w:abstractNumId w:val="28"/>
  </w:num>
  <w:num w:numId="15">
    <w:abstractNumId w:val="20"/>
  </w:num>
  <w:num w:numId="16">
    <w:abstractNumId w:val="45"/>
  </w:num>
  <w:num w:numId="17">
    <w:abstractNumId w:val="50"/>
  </w:num>
  <w:num w:numId="18">
    <w:abstractNumId w:val="27"/>
  </w:num>
  <w:num w:numId="19">
    <w:abstractNumId w:val="25"/>
  </w:num>
  <w:num w:numId="20">
    <w:abstractNumId w:val="38"/>
  </w:num>
  <w:num w:numId="21">
    <w:abstractNumId w:val="65"/>
  </w:num>
  <w:num w:numId="22">
    <w:abstractNumId w:val="46"/>
  </w:num>
  <w:num w:numId="23">
    <w:abstractNumId w:val="55"/>
  </w:num>
  <w:num w:numId="24">
    <w:abstractNumId w:val="48"/>
  </w:num>
  <w:num w:numId="25">
    <w:abstractNumId w:val="51"/>
  </w:num>
  <w:num w:numId="26">
    <w:abstractNumId w:val="13"/>
  </w:num>
  <w:num w:numId="27">
    <w:abstractNumId w:val="44"/>
  </w:num>
  <w:num w:numId="28">
    <w:abstractNumId w:val="17"/>
  </w:num>
  <w:num w:numId="29">
    <w:abstractNumId w:val="62"/>
  </w:num>
  <w:num w:numId="30">
    <w:abstractNumId w:val="6"/>
  </w:num>
  <w:num w:numId="31">
    <w:abstractNumId w:val="42"/>
  </w:num>
  <w:num w:numId="32">
    <w:abstractNumId w:val="33"/>
  </w:num>
  <w:num w:numId="33">
    <w:abstractNumId w:val="7"/>
  </w:num>
  <w:num w:numId="34">
    <w:abstractNumId w:val="37"/>
  </w:num>
  <w:num w:numId="35">
    <w:abstractNumId w:val="31"/>
  </w:num>
  <w:num w:numId="36">
    <w:abstractNumId w:val="29"/>
  </w:num>
  <w:num w:numId="37">
    <w:abstractNumId w:val="60"/>
  </w:num>
  <w:num w:numId="38">
    <w:abstractNumId w:val="34"/>
  </w:num>
  <w:num w:numId="39">
    <w:abstractNumId w:val="43"/>
  </w:num>
  <w:num w:numId="40">
    <w:abstractNumId w:val="54"/>
  </w:num>
  <w:num w:numId="41">
    <w:abstractNumId w:val="41"/>
  </w:num>
  <w:num w:numId="42">
    <w:abstractNumId w:val="16"/>
  </w:num>
  <w:num w:numId="43">
    <w:abstractNumId w:val="0"/>
  </w:num>
  <w:num w:numId="44">
    <w:abstractNumId w:val="35"/>
  </w:num>
  <w:num w:numId="45">
    <w:abstractNumId w:val="5"/>
  </w:num>
  <w:num w:numId="46">
    <w:abstractNumId w:val="21"/>
  </w:num>
  <w:num w:numId="47">
    <w:abstractNumId w:val="1"/>
  </w:num>
  <w:num w:numId="48">
    <w:abstractNumId w:val="64"/>
  </w:num>
  <w:num w:numId="49">
    <w:abstractNumId w:val="56"/>
  </w:num>
  <w:num w:numId="50">
    <w:abstractNumId w:val="47"/>
  </w:num>
  <w:num w:numId="51">
    <w:abstractNumId w:val="36"/>
  </w:num>
  <w:num w:numId="52">
    <w:abstractNumId w:val="24"/>
  </w:num>
  <w:num w:numId="53">
    <w:abstractNumId w:val="12"/>
  </w:num>
  <w:num w:numId="54">
    <w:abstractNumId w:val="2"/>
  </w:num>
  <w:num w:numId="55">
    <w:abstractNumId w:val="57"/>
  </w:num>
  <w:num w:numId="56">
    <w:abstractNumId w:val="3"/>
  </w:num>
  <w:num w:numId="57">
    <w:abstractNumId w:val="26"/>
  </w:num>
  <w:num w:numId="58">
    <w:abstractNumId w:val="58"/>
  </w:num>
  <w:num w:numId="59">
    <w:abstractNumId w:val="11"/>
  </w:num>
  <w:num w:numId="60">
    <w:abstractNumId w:val="22"/>
  </w:num>
  <w:num w:numId="61">
    <w:abstractNumId w:val="4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62">
    <w:abstractNumId w:val="49"/>
  </w:num>
  <w:num w:numId="63">
    <w:abstractNumId w:val="15"/>
  </w:num>
  <w:num w:numId="64">
    <w:abstractNumId w:val="61"/>
  </w:num>
  <w:num w:numId="65">
    <w:abstractNumId w:val="49"/>
    <w:lvlOverride w:ilvl="0">
      <w:startOverride w:val="1"/>
    </w:lvlOverride>
  </w:num>
  <w:num w:numId="66">
    <w:abstractNumId w:val="40"/>
  </w:num>
  <w:num w:numId="67">
    <w:abstractNumId w:val="19"/>
  </w:num>
  <w:num w:numId="68">
    <w:abstractNumId w:val="30"/>
  </w:num>
  <w:num w:numId="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8E"/>
    <w:rsid w:val="00003664"/>
    <w:rsid w:val="0000382B"/>
    <w:rsid w:val="000135AB"/>
    <w:rsid w:val="00022987"/>
    <w:rsid w:val="00022B42"/>
    <w:rsid w:val="000241DF"/>
    <w:rsid w:val="0002772A"/>
    <w:rsid w:val="0003101C"/>
    <w:rsid w:val="00031FDA"/>
    <w:rsid w:val="0003218C"/>
    <w:rsid w:val="00043110"/>
    <w:rsid w:val="000444BA"/>
    <w:rsid w:val="00045CA7"/>
    <w:rsid w:val="00046870"/>
    <w:rsid w:val="00052EE3"/>
    <w:rsid w:val="00067BF1"/>
    <w:rsid w:val="00071A46"/>
    <w:rsid w:val="000732EA"/>
    <w:rsid w:val="00074645"/>
    <w:rsid w:val="00091BD3"/>
    <w:rsid w:val="00093F1F"/>
    <w:rsid w:val="0009743E"/>
    <w:rsid w:val="00097868"/>
    <w:rsid w:val="000B0102"/>
    <w:rsid w:val="000B5B16"/>
    <w:rsid w:val="000B75B0"/>
    <w:rsid w:val="000C2E7D"/>
    <w:rsid w:val="000E104F"/>
    <w:rsid w:val="000F04C2"/>
    <w:rsid w:val="000F2701"/>
    <w:rsid w:val="00106126"/>
    <w:rsid w:val="001137E1"/>
    <w:rsid w:val="00114472"/>
    <w:rsid w:val="00132C3F"/>
    <w:rsid w:val="001343D3"/>
    <w:rsid w:val="00137701"/>
    <w:rsid w:val="0014089E"/>
    <w:rsid w:val="0014637E"/>
    <w:rsid w:val="00154149"/>
    <w:rsid w:val="00165F5B"/>
    <w:rsid w:val="001662BD"/>
    <w:rsid w:val="001764ED"/>
    <w:rsid w:val="001873B5"/>
    <w:rsid w:val="00187F29"/>
    <w:rsid w:val="00192EFB"/>
    <w:rsid w:val="001A1D3E"/>
    <w:rsid w:val="001B0B4A"/>
    <w:rsid w:val="001C2050"/>
    <w:rsid w:val="001C3EBC"/>
    <w:rsid w:val="001C4980"/>
    <w:rsid w:val="001C650E"/>
    <w:rsid w:val="001C7106"/>
    <w:rsid w:val="001F0553"/>
    <w:rsid w:val="001F36FB"/>
    <w:rsid w:val="001F6461"/>
    <w:rsid w:val="00203F7B"/>
    <w:rsid w:val="0021253A"/>
    <w:rsid w:val="002134FF"/>
    <w:rsid w:val="00215009"/>
    <w:rsid w:val="002212FC"/>
    <w:rsid w:val="0022572D"/>
    <w:rsid w:val="002307EB"/>
    <w:rsid w:val="00231DB1"/>
    <w:rsid w:val="0023312F"/>
    <w:rsid w:val="00233CA9"/>
    <w:rsid w:val="00235F2F"/>
    <w:rsid w:val="00240070"/>
    <w:rsid w:val="002403A0"/>
    <w:rsid w:val="002408F7"/>
    <w:rsid w:val="00243354"/>
    <w:rsid w:val="00245D4D"/>
    <w:rsid w:val="00250015"/>
    <w:rsid w:val="00252C1D"/>
    <w:rsid w:val="0026024A"/>
    <w:rsid w:val="00261D54"/>
    <w:rsid w:val="002623FE"/>
    <w:rsid w:val="002626AC"/>
    <w:rsid w:val="0026304F"/>
    <w:rsid w:val="002645C3"/>
    <w:rsid w:val="0027221C"/>
    <w:rsid w:val="00273B25"/>
    <w:rsid w:val="002802A6"/>
    <w:rsid w:val="0028096B"/>
    <w:rsid w:val="002856AD"/>
    <w:rsid w:val="00286D8D"/>
    <w:rsid w:val="00287C6A"/>
    <w:rsid w:val="00294D62"/>
    <w:rsid w:val="002A0430"/>
    <w:rsid w:val="002A535D"/>
    <w:rsid w:val="002B053C"/>
    <w:rsid w:val="002B1FFD"/>
    <w:rsid w:val="002B26CE"/>
    <w:rsid w:val="002C3074"/>
    <w:rsid w:val="002C4EE0"/>
    <w:rsid w:val="002C561F"/>
    <w:rsid w:val="002C73AD"/>
    <w:rsid w:val="002D047E"/>
    <w:rsid w:val="002D5E28"/>
    <w:rsid w:val="002D60EB"/>
    <w:rsid w:val="002E171F"/>
    <w:rsid w:val="002E1BA8"/>
    <w:rsid w:val="002E1C39"/>
    <w:rsid w:val="002E26A2"/>
    <w:rsid w:val="002E6179"/>
    <w:rsid w:val="002E7882"/>
    <w:rsid w:val="002F05B7"/>
    <w:rsid w:val="002F1F62"/>
    <w:rsid w:val="002F610F"/>
    <w:rsid w:val="00304EE7"/>
    <w:rsid w:val="00317804"/>
    <w:rsid w:val="00321806"/>
    <w:rsid w:val="00324D8D"/>
    <w:rsid w:val="003268A4"/>
    <w:rsid w:val="003432C7"/>
    <w:rsid w:val="00345B4B"/>
    <w:rsid w:val="00350DE7"/>
    <w:rsid w:val="00352273"/>
    <w:rsid w:val="00352E74"/>
    <w:rsid w:val="00353449"/>
    <w:rsid w:val="00356A37"/>
    <w:rsid w:val="003574B0"/>
    <w:rsid w:val="00364BB2"/>
    <w:rsid w:val="003672FA"/>
    <w:rsid w:val="003739AE"/>
    <w:rsid w:val="00376327"/>
    <w:rsid w:val="00376D4E"/>
    <w:rsid w:val="00380036"/>
    <w:rsid w:val="00380244"/>
    <w:rsid w:val="0038142B"/>
    <w:rsid w:val="00381B9D"/>
    <w:rsid w:val="0038218C"/>
    <w:rsid w:val="003844B6"/>
    <w:rsid w:val="00385B8A"/>
    <w:rsid w:val="00386D62"/>
    <w:rsid w:val="0038729E"/>
    <w:rsid w:val="003914A6"/>
    <w:rsid w:val="00394A6C"/>
    <w:rsid w:val="00397039"/>
    <w:rsid w:val="003A3E98"/>
    <w:rsid w:val="003B53B8"/>
    <w:rsid w:val="003C14E2"/>
    <w:rsid w:val="003C549D"/>
    <w:rsid w:val="003D2EAA"/>
    <w:rsid w:val="003D5978"/>
    <w:rsid w:val="003D7074"/>
    <w:rsid w:val="003E7331"/>
    <w:rsid w:val="003F6A48"/>
    <w:rsid w:val="00402B07"/>
    <w:rsid w:val="00407CEE"/>
    <w:rsid w:val="00407DB7"/>
    <w:rsid w:val="00412145"/>
    <w:rsid w:val="00412C37"/>
    <w:rsid w:val="004234EA"/>
    <w:rsid w:val="00424B16"/>
    <w:rsid w:val="00436D5F"/>
    <w:rsid w:val="004430E5"/>
    <w:rsid w:val="004578B8"/>
    <w:rsid w:val="00457D54"/>
    <w:rsid w:val="0046005D"/>
    <w:rsid w:val="00460A87"/>
    <w:rsid w:val="00464704"/>
    <w:rsid w:val="004648D8"/>
    <w:rsid w:val="004704FA"/>
    <w:rsid w:val="00484B03"/>
    <w:rsid w:val="004850F4"/>
    <w:rsid w:val="004A0D62"/>
    <w:rsid w:val="004A6BF7"/>
    <w:rsid w:val="004B0D0C"/>
    <w:rsid w:val="004B185E"/>
    <w:rsid w:val="004B2A3D"/>
    <w:rsid w:val="004C2248"/>
    <w:rsid w:val="004C4902"/>
    <w:rsid w:val="004C5253"/>
    <w:rsid w:val="004C7F84"/>
    <w:rsid w:val="004D181D"/>
    <w:rsid w:val="004D3647"/>
    <w:rsid w:val="004D5046"/>
    <w:rsid w:val="004E184D"/>
    <w:rsid w:val="004E2F27"/>
    <w:rsid w:val="004F1AF7"/>
    <w:rsid w:val="005056B4"/>
    <w:rsid w:val="00521423"/>
    <w:rsid w:val="0052609B"/>
    <w:rsid w:val="00526AAB"/>
    <w:rsid w:val="00527B36"/>
    <w:rsid w:val="00533819"/>
    <w:rsid w:val="00534BDE"/>
    <w:rsid w:val="005366FE"/>
    <w:rsid w:val="00537621"/>
    <w:rsid w:val="0054124E"/>
    <w:rsid w:val="00541344"/>
    <w:rsid w:val="005602CA"/>
    <w:rsid w:val="005609E8"/>
    <w:rsid w:val="00564321"/>
    <w:rsid w:val="005707F9"/>
    <w:rsid w:val="005744CD"/>
    <w:rsid w:val="005751EF"/>
    <w:rsid w:val="00575FCF"/>
    <w:rsid w:val="00581C8C"/>
    <w:rsid w:val="00583B9E"/>
    <w:rsid w:val="00583D2E"/>
    <w:rsid w:val="00584BD2"/>
    <w:rsid w:val="005923DF"/>
    <w:rsid w:val="005A7478"/>
    <w:rsid w:val="005B0665"/>
    <w:rsid w:val="005B2FA7"/>
    <w:rsid w:val="005C4BE9"/>
    <w:rsid w:val="005C643E"/>
    <w:rsid w:val="005C7230"/>
    <w:rsid w:val="005D055B"/>
    <w:rsid w:val="005D1645"/>
    <w:rsid w:val="005D1FDE"/>
    <w:rsid w:val="005D5CDC"/>
    <w:rsid w:val="005F1947"/>
    <w:rsid w:val="005F2CC3"/>
    <w:rsid w:val="00606915"/>
    <w:rsid w:val="00623A60"/>
    <w:rsid w:val="00627682"/>
    <w:rsid w:val="006361B6"/>
    <w:rsid w:val="0063D926"/>
    <w:rsid w:val="00651013"/>
    <w:rsid w:val="0065296F"/>
    <w:rsid w:val="00653D8F"/>
    <w:rsid w:val="00655E27"/>
    <w:rsid w:val="0066230A"/>
    <w:rsid w:val="00676D16"/>
    <w:rsid w:val="0068291D"/>
    <w:rsid w:val="00685E2F"/>
    <w:rsid w:val="00686BB9"/>
    <w:rsid w:val="00687F30"/>
    <w:rsid w:val="00691A3E"/>
    <w:rsid w:val="00692191"/>
    <w:rsid w:val="006947AD"/>
    <w:rsid w:val="006974B5"/>
    <w:rsid w:val="006A15E5"/>
    <w:rsid w:val="006A5DC6"/>
    <w:rsid w:val="006B0564"/>
    <w:rsid w:val="006B49B8"/>
    <w:rsid w:val="006C061B"/>
    <w:rsid w:val="006C6FCF"/>
    <w:rsid w:val="006D614D"/>
    <w:rsid w:val="006D6E40"/>
    <w:rsid w:val="006F37BF"/>
    <w:rsid w:val="0070312D"/>
    <w:rsid w:val="007062A6"/>
    <w:rsid w:val="00707214"/>
    <w:rsid w:val="00715440"/>
    <w:rsid w:val="0072032C"/>
    <w:rsid w:val="00721BE0"/>
    <w:rsid w:val="00727A28"/>
    <w:rsid w:val="00740B8E"/>
    <w:rsid w:val="00747450"/>
    <w:rsid w:val="00751201"/>
    <w:rsid w:val="00756140"/>
    <w:rsid w:val="00756F85"/>
    <w:rsid w:val="007643DB"/>
    <w:rsid w:val="00765D5F"/>
    <w:rsid w:val="00771970"/>
    <w:rsid w:val="00771AF6"/>
    <w:rsid w:val="00777276"/>
    <w:rsid w:val="00777463"/>
    <w:rsid w:val="00782416"/>
    <w:rsid w:val="00787738"/>
    <w:rsid w:val="00793D7E"/>
    <w:rsid w:val="00796FAF"/>
    <w:rsid w:val="007A394D"/>
    <w:rsid w:val="007A3E3B"/>
    <w:rsid w:val="007A5990"/>
    <w:rsid w:val="007B6017"/>
    <w:rsid w:val="007B7619"/>
    <w:rsid w:val="007C3B7B"/>
    <w:rsid w:val="007D41ED"/>
    <w:rsid w:val="007D5B80"/>
    <w:rsid w:val="007D6E38"/>
    <w:rsid w:val="007E0C4D"/>
    <w:rsid w:val="007E0C88"/>
    <w:rsid w:val="007E5DE6"/>
    <w:rsid w:val="007E78B4"/>
    <w:rsid w:val="007F21E8"/>
    <w:rsid w:val="007F4468"/>
    <w:rsid w:val="007F633C"/>
    <w:rsid w:val="00800878"/>
    <w:rsid w:val="00806860"/>
    <w:rsid w:val="008214EE"/>
    <w:rsid w:val="00824121"/>
    <w:rsid w:val="00824E5A"/>
    <w:rsid w:val="00826829"/>
    <w:rsid w:val="0083203F"/>
    <w:rsid w:val="00843478"/>
    <w:rsid w:val="00860BB3"/>
    <w:rsid w:val="00860E9E"/>
    <w:rsid w:val="00860EFB"/>
    <w:rsid w:val="0086671C"/>
    <w:rsid w:val="0086726B"/>
    <w:rsid w:val="00871374"/>
    <w:rsid w:val="00873709"/>
    <w:rsid w:val="008745A0"/>
    <w:rsid w:val="00883267"/>
    <w:rsid w:val="00892053"/>
    <w:rsid w:val="008976E0"/>
    <w:rsid w:val="008B05A2"/>
    <w:rsid w:val="008B0BF6"/>
    <w:rsid w:val="008B0D7D"/>
    <w:rsid w:val="008B68DF"/>
    <w:rsid w:val="008C1C7A"/>
    <w:rsid w:val="008E264E"/>
    <w:rsid w:val="008E68E3"/>
    <w:rsid w:val="008F5B5D"/>
    <w:rsid w:val="008F6B7B"/>
    <w:rsid w:val="00903074"/>
    <w:rsid w:val="009051C2"/>
    <w:rsid w:val="00910AE7"/>
    <w:rsid w:val="00925F34"/>
    <w:rsid w:val="0093032D"/>
    <w:rsid w:val="0093069A"/>
    <w:rsid w:val="00930A36"/>
    <w:rsid w:val="00933401"/>
    <w:rsid w:val="00934166"/>
    <w:rsid w:val="00941AF5"/>
    <w:rsid w:val="0094566A"/>
    <w:rsid w:val="009538F1"/>
    <w:rsid w:val="00954327"/>
    <w:rsid w:val="00960AF3"/>
    <w:rsid w:val="00963C6C"/>
    <w:rsid w:val="00964C8D"/>
    <w:rsid w:val="009661D8"/>
    <w:rsid w:val="00973025"/>
    <w:rsid w:val="00974EFA"/>
    <w:rsid w:val="00981F33"/>
    <w:rsid w:val="009826B1"/>
    <w:rsid w:val="00982A22"/>
    <w:rsid w:val="00983F0A"/>
    <w:rsid w:val="009915E6"/>
    <w:rsid w:val="009B20A5"/>
    <w:rsid w:val="009B7E09"/>
    <w:rsid w:val="009C52BD"/>
    <w:rsid w:val="009C707F"/>
    <w:rsid w:val="009D1E51"/>
    <w:rsid w:val="009E30A9"/>
    <w:rsid w:val="009E3EDB"/>
    <w:rsid w:val="009F159D"/>
    <w:rsid w:val="009F7A0E"/>
    <w:rsid w:val="00A05387"/>
    <w:rsid w:val="00A06E38"/>
    <w:rsid w:val="00A07AA8"/>
    <w:rsid w:val="00A10E18"/>
    <w:rsid w:val="00A12E02"/>
    <w:rsid w:val="00A14C22"/>
    <w:rsid w:val="00A21C2F"/>
    <w:rsid w:val="00A23A54"/>
    <w:rsid w:val="00A266D4"/>
    <w:rsid w:val="00A3076D"/>
    <w:rsid w:val="00A31C00"/>
    <w:rsid w:val="00A36B35"/>
    <w:rsid w:val="00A37E50"/>
    <w:rsid w:val="00A4044C"/>
    <w:rsid w:val="00A41538"/>
    <w:rsid w:val="00A42A47"/>
    <w:rsid w:val="00A4747D"/>
    <w:rsid w:val="00A51216"/>
    <w:rsid w:val="00A568A5"/>
    <w:rsid w:val="00A56F34"/>
    <w:rsid w:val="00A65298"/>
    <w:rsid w:val="00A717ED"/>
    <w:rsid w:val="00A71CAB"/>
    <w:rsid w:val="00A72071"/>
    <w:rsid w:val="00A72C22"/>
    <w:rsid w:val="00A754D8"/>
    <w:rsid w:val="00A806CC"/>
    <w:rsid w:val="00A809A7"/>
    <w:rsid w:val="00A83DD4"/>
    <w:rsid w:val="00A8771C"/>
    <w:rsid w:val="00A90CF2"/>
    <w:rsid w:val="00A91893"/>
    <w:rsid w:val="00A937C1"/>
    <w:rsid w:val="00A95FC9"/>
    <w:rsid w:val="00A96094"/>
    <w:rsid w:val="00AA320D"/>
    <w:rsid w:val="00AA40A6"/>
    <w:rsid w:val="00AA50A1"/>
    <w:rsid w:val="00AA525A"/>
    <w:rsid w:val="00AA5836"/>
    <w:rsid w:val="00AA6F2A"/>
    <w:rsid w:val="00AB05FE"/>
    <w:rsid w:val="00AB68BC"/>
    <w:rsid w:val="00AC1ACA"/>
    <w:rsid w:val="00AD1521"/>
    <w:rsid w:val="00AD32EE"/>
    <w:rsid w:val="00AD464B"/>
    <w:rsid w:val="00AD4DE8"/>
    <w:rsid w:val="00AE0E52"/>
    <w:rsid w:val="00AE23D3"/>
    <w:rsid w:val="00AE303A"/>
    <w:rsid w:val="00AE3D01"/>
    <w:rsid w:val="00AE5AC6"/>
    <w:rsid w:val="00AE6BD7"/>
    <w:rsid w:val="00AF1480"/>
    <w:rsid w:val="00AF257C"/>
    <w:rsid w:val="00AF2AB7"/>
    <w:rsid w:val="00B00D90"/>
    <w:rsid w:val="00B162AB"/>
    <w:rsid w:val="00B168AB"/>
    <w:rsid w:val="00B2226F"/>
    <w:rsid w:val="00B44D00"/>
    <w:rsid w:val="00B46649"/>
    <w:rsid w:val="00B4696D"/>
    <w:rsid w:val="00B54D88"/>
    <w:rsid w:val="00B57968"/>
    <w:rsid w:val="00B603C8"/>
    <w:rsid w:val="00B63783"/>
    <w:rsid w:val="00B7240F"/>
    <w:rsid w:val="00B74B5A"/>
    <w:rsid w:val="00B818DB"/>
    <w:rsid w:val="00B85D3A"/>
    <w:rsid w:val="00B91CE6"/>
    <w:rsid w:val="00B9298E"/>
    <w:rsid w:val="00B93A50"/>
    <w:rsid w:val="00BA7FFA"/>
    <w:rsid w:val="00BB03FA"/>
    <w:rsid w:val="00BB637D"/>
    <w:rsid w:val="00BC3D92"/>
    <w:rsid w:val="00BC47D5"/>
    <w:rsid w:val="00BD2CE5"/>
    <w:rsid w:val="00BF4B42"/>
    <w:rsid w:val="00BF51AA"/>
    <w:rsid w:val="00C11594"/>
    <w:rsid w:val="00C11E78"/>
    <w:rsid w:val="00C15BAD"/>
    <w:rsid w:val="00C200FF"/>
    <w:rsid w:val="00C21573"/>
    <w:rsid w:val="00C349D8"/>
    <w:rsid w:val="00C3607D"/>
    <w:rsid w:val="00C41BB4"/>
    <w:rsid w:val="00C44863"/>
    <w:rsid w:val="00C44E0F"/>
    <w:rsid w:val="00C56296"/>
    <w:rsid w:val="00C61F3C"/>
    <w:rsid w:val="00C62AC5"/>
    <w:rsid w:val="00C71CCA"/>
    <w:rsid w:val="00C73165"/>
    <w:rsid w:val="00C74AF5"/>
    <w:rsid w:val="00C75170"/>
    <w:rsid w:val="00C7536A"/>
    <w:rsid w:val="00C76BF1"/>
    <w:rsid w:val="00C774C6"/>
    <w:rsid w:val="00C903EA"/>
    <w:rsid w:val="00C953D0"/>
    <w:rsid w:val="00C97E11"/>
    <w:rsid w:val="00CA39C3"/>
    <w:rsid w:val="00CA4557"/>
    <w:rsid w:val="00CB0965"/>
    <w:rsid w:val="00CC573A"/>
    <w:rsid w:val="00CD662A"/>
    <w:rsid w:val="00CE063C"/>
    <w:rsid w:val="00CE2EF9"/>
    <w:rsid w:val="00CE3F2A"/>
    <w:rsid w:val="00CE5E4D"/>
    <w:rsid w:val="00CE7E24"/>
    <w:rsid w:val="00CF5BBA"/>
    <w:rsid w:val="00D14802"/>
    <w:rsid w:val="00D14E88"/>
    <w:rsid w:val="00D24A9B"/>
    <w:rsid w:val="00D26D70"/>
    <w:rsid w:val="00D305A6"/>
    <w:rsid w:val="00D412C3"/>
    <w:rsid w:val="00D52598"/>
    <w:rsid w:val="00D61B01"/>
    <w:rsid w:val="00D62CED"/>
    <w:rsid w:val="00D67AD2"/>
    <w:rsid w:val="00D751BE"/>
    <w:rsid w:val="00D76C36"/>
    <w:rsid w:val="00D76E8E"/>
    <w:rsid w:val="00D846F0"/>
    <w:rsid w:val="00D8507B"/>
    <w:rsid w:val="00D958FD"/>
    <w:rsid w:val="00D97604"/>
    <w:rsid w:val="00D97791"/>
    <w:rsid w:val="00D97FE0"/>
    <w:rsid w:val="00DA1259"/>
    <w:rsid w:val="00DA295F"/>
    <w:rsid w:val="00DB0DFB"/>
    <w:rsid w:val="00DB0E6C"/>
    <w:rsid w:val="00DB1918"/>
    <w:rsid w:val="00DB211D"/>
    <w:rsid w:val="00DB5DB5"/>
    <w:rsid w:val="00DC0D6F"/>
    <w:rsid w:val="00DC6EEF"/>
    <w:rsid w:val="00DD1EDD"/>
    <w:rsid w:val="00DD40C3"/>
    <w:rsid w:val="00DD47A5"/>
    <w:rsid w:val="00DD5938"/>
    <w:rsid w:val="00DE334A"/>
    <w:rsid w:val="00DE5814"/>
    <w:rsid w:val="00DE5D06"/>
    <w:rsid w:val="00DF69AE"/>
    <w:rsid w:val="00DF7EB0"/>
    <w:rsid w:val="00E000F5"/>
    <w:rsid w:val="00E01DDA"/>
    <w:rsid w:val="00E0591B"/>
    <w:rsid w:val="00E10470"/>
    <w:rsid w:val="00E129E3"/>
    <w:rsid w:val="00E134DC"/>
    <w:rsid w:val="00E13EE3"/>
    <w:rsid w:val="00E1643B"/>
    <w:rsid w:val="00E166FA"/>
    <w:rsid w:val="00E17DCA"/>
    <w:rsid w:val="00E22095"/>
    <w:rsid w:val="00E25FAF"/>
    <w:rsid w:val="00E2787A"/>
    <w:rsid w:val="00E27DEB"/>
    <w:rsid w:val="00E306A5"/>
    <w:rsid w:val="00E36225"/>
    <w:rsid w:val="00E70764"/>
    <w:rsid w:val="00E707CE"/>
    <w:rsid w:val="00E82572"/>
    <w:rsid w:val="00E845F9"/>
    <w:rsid w:val="00E8502E"/>
    <w:rsid w:val="00E92D7E"/>
    <w:rsid w:val="00E93305"/>
    <w:rsid w:val="00E94D20"/>
    <w:rsid w:val="00EA03E3"/>
    <w:rsid w:val="00EA3BEE"/>
    <w:rsid w:val="00EA6A95"/>
    <w:rsid w:val="00EB1573"/>
    <w:rsid w:val="00EB1B27"/>
    <w:rsid w:val="00EB3CC7"/>
    <w:rsid w:val="00EC55FE"/>
    <w:rsid w:val="00ED146F"/>
    <w:rsid w:val="00ED41A9"/>
    <w:rsid w:val="00ED50A7"/>
    <w:rsid w:val="00EE66B3"/>
    <w:rsid w:val="00EF08AC"/>
    <w:rsid w:val="00EF5799"/>
    <w:rsid w:val="00EF7D81"/>
    <w:rsid w:val="00F01024"/>
    <w:rsid w:val="00F02284"/>
    <w:rsid w:val="00F04A98"/>
    <w:rsid w:val="00F0522D"/>
    <w:rsid w:val="00F1760E"/>
    <w:rsid w:val="00F25097"/>
    <w:rsid w:val="00F34488"/>
    <w:rsid w:val="00F42AF5"/>
    <w:rsid w:val="00F448B0"/>
    <w:rsid w:val="00F51D71"/>
    <w:rsid w:val="00F65125"/>
    <w:rsid w:val="00F66D43"/>
    <w:rsid w:val="00F74BD4"/>
    <w:rsid w:val="00F808FF"/>
    <w:rsid w:val="00F82105"/>
    <w:rsid w:val="00F84D51"/>
    <w:rsid w:val="00F86A66"/>
    <w:rsid w:val="00F94CDF"/>
    <w:rsid w:val="00F9645A"/>
    <w:rsid w:val="00FA235C"/>
    <w:rsid w:val="00FA3BF2"/>
    <w:rsid w:val="00FA7C50"/>
    <w:rsid w:val="00FB4FE1"/>
    <w:rsid w:val="00FC108D"/>
    <w:rsid w:val="00FC2997"/>
    <w:rsid w:val="00FD02E1"/>
    <w:rsid w:val="00FD1E72"/>
    <w:rsid w:val="00FD50F6"/>
    <w:rsid w:val="00FE5D38"/>
    <w:rsid w:val="00FF4E15"/>
    <w:rsid w:val="01FC4B5F"/>
    <w:rsid w:val="04BE630E"/>
    <w:rsid w:val="05C060BE"/>
    <w:rsid w:val="05D8442A"/>
    <w:rsid w:val="0720933E"/>
    <w:rsid w:val="0969CEDD"/>
    <w:rsid w:val="09E24F13"/>
    <w:rsid w:val="0A47C277"/>
    <w:rsid w:val="0B760018"/>
    <w:rsid w:val="0CB05043"/>
    <w:rsid w:val="0DFC02E6"/>
    <w:rsid w:val="0ECC432F"/>
    <w:rsid w:val="117C4B83"/>
    <w:rsid w:val="11C64BCD"/>
    <w:rsid w:val="1278BE82"/>
    <w:rsid w:val="130A0E24"/>
    <w:rsid w:val="142742D8"/>
    <w:rsid w:val="1430DA20"/>
    <w:rsid w:val="1431AF2B"/>
    <w:rsid w:val="15C38373"/>
    <w:rsid w:val="1731FC43"/>
    <w:rsid w:val="1B476934"/>
    <w:rsid w:val="1C10D556"/>
    <w:rsid w:val="1C73AEC9"/>
    <w:rsid w:val="1C7DBACB"/>
    <w:rsid w:val="1E44B080"/>
    <w:rsid w:val="1E47EA55"/>
    <w:rsid w:val="1F53DB03"/>
    <w:rsid w:val="1FD3E0BF"/>
    <w:rsid w:val="20FF5300"/>
    <w:rsid w:val="21D3547F"/>
    <w:rsid w:val="24A4F9ED"/>
    <w:rsid w:val="24B45ED4"/>
    <w:rsid w:val="25265DB0"/>
    <w:rsid w:val="274E07AB"/>
    <w:rsid w:val="2751381B"/>
    <w:rsid w:val="2B292FFE"/>
    <w:rsid w:val="2B2E66CB"/>
    <w:rsid w:val="2C22E73E"/>
    <w:rsid w:val="2DD88990"/>
    <w:rsid w:val="2E88011A"/>
    <w:rsid w:val="2E9E0F0D"/>
    <w:rsid w:val="2F51A91E"/>
    <w:rsid w:val="30D2AA8E"/>
    <w:rsid w:val="31787FF7"/>
    <w:rsid w:val="37A0234A"/>
    <w:rsid w:val="3870DA78"/>
    <w:rsid w:val="391A8140"/>
    <w:rsid w:val="394570FD"/>
    <w:rsid w:val="3BB41558"/>
    <w:rsid w:val="3BC5C769"/>
    <w:rsid w:val="3C0563F3"/>
    <w:rsid w:val="4137573D"/>
    <w:rsid w:val="416FB4FA"/>
    <w:rsid w:val="4299FF63"/>
    <w:rsid w:val="432AE579"/>
    <w:rsid w:val="4351C2CD"/>
    <w:rsid w:val="44F9B89A"/>
    <w:rsid w:val="46CB8FEA"/>
    <w:rsid w:val="47D32117"/>
    <w:rsid w:val="49FF02C7"/>
    <w:rsid w:val="4B4B2D27"/>
    <w:rsid w:val="4C05D72D"/>
    <w:rsid w:val="4C5AC06B"/>
    <w:rsid w:val="4DEB85C8"/>
    <w:rsid w:val="4E98AA0D"/>
    <w:rsid w:val="4EE25608"/>
    <w:rsid w:val="4F137BC0"/>
    <w:rsid w:val="4FBEF2DD"/>
    <w:rsid w:val="505925AE"/>
    <w:rsid w:val="52C3842F"/>
    <w:rsid w:val="56AEA53F"/>
    <w:rsid w:val="56B7AABC"/>
    <w:rsid w:val="5782387A"/>
    <w:rsid w:val="5795C75D"/>
    <w:rsid w:val="586B9C96"/>
    <w:rsid w:val="5B694BBF"/>
    <w:rsid w:val="6090D0D3"/>
    <w:rsid w:val="62FDE198"/>
    <w:rsid w:val="6353B4B0"/>
    <w:rsid w:val="644C90BF"/>
    <w:rsid w:val="64C3CD45"/>
    <w:rsid w:val="677AD4F0"/>
    <w:rsid w:val="6792538B"/>
    <w:rsid w:val="68FB943B"/>
    <w:rsid w:val="6BD92E91"/>
    <w:rsid w:val="6D775DD0"/>
    <w:rsid w:val="6DD1C2CB"/>
    <w:rsid w:val="6E893C87"/>
    <w:rsid w:val="6ED0155E"/>
    <w:rsid w:val="6F342F3F"/>
    <w:rsid w:val="72CEC26E"/>
    <w:rsid w:val="733E0CE1"/>
    <w:rsid w:val="76458C13"/>
    <w:rsid w:val="782615CF"/>
    <w:rsid w:val="786BCE9F"/>
    <w:rsid w:val="7BBB0519"/>
    <w:rsid w:val="7C1ACEE7"/>
    <w:rsid w:val="7C452787"/>
    <w:rsid w:val="7DC1E53F"/>
    <w:rsid w:val="7E0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7EBA1"/>
  <w15:chartTrackingRefBased/>
  <w15:docId w15:val="{8BECDBAB-A117-4697-AE21-90DB161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D3"/>
  </w:style>
  <w:style w:type="paragraph" w:styleId="Nagwek1">
    <w:name w:val="heading 1"/>
    <w:basedOn w:val="Normalny"/>
    <w:next w:val="Normalny"/>
    <w:link w:val="Nagwek1Znak"/>
    <w:uiPriority w:val="9"/>
    <w:qFormat/>
    <w:rsid w:val="00D76E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E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E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6E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E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E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E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E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E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E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76E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6E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76E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E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E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E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E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E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6E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76E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76E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E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76E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76E8E"/>
    <w:rPr>
      <w:b/>
      <w:bCs/>
    </w:rPr>
  </w:style>
  <w:style w:type="character" w:styleId="Uwydatnienie">
    <w:name w:val="Emphasis"/>
    <w:basedOn w:val="Domylnaczcionkaakapitu"/>
    <w:uiPriority w:val="20"/>
    <w:qFormat/>
    <w:rsid w:val="00D76E8E"/>
    <w:rPr>
      <w:i/>
      <w:iCs/>
    </w:rPr>
  </w:style>
  <w:style w:type="paragraph" w:styleId="Bezodstpw">
    <w:name w:val="No Spacing"/>
    <w:uiPriority w:val="1"/>
    <w:qFormat/>
    <w:rsid w:val="00D76E8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6E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6E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E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E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76E8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6E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76E8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76E8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76E8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6E8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7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E8E"/>
  </w:style>
  <w:style w:type="paragraph" w:styleId="Stopka">
    <w:name w:val="footer"/>
    <w:basedOn w:val="Normalny"/>
    <w:link w:val="StopkaZnak"/>
    <w:uiPriority w:val="99"/>
    <w:unhideWhenUsed/>
    <w:rsid w:val="00D7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E8E"/>
  </w:style>
  <w:style w:type="paragraph" w:styleId="Spistreci1">
    <w:name w:val="toc 1"/>
    <w:basedOn w:val="Normalny"/>
    <w:next w:val="Normalny"/>
    <w:autoRedefine/>
    <w:uiPriority w:val="39"/>
    <w:unhideWhenUsed/>
    <w:rsid w:val="00D76E8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76E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E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38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802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2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692191"/>
    <w:pPr>
      <w:tabs>
        <w:tab w:val="left" w:pos="880"/>
        <w:tab w:val="right" w:leader="dot" w:pos="9062"/>
      </w:tabs>
      <w:spacing w:after="100"/>
      <w:ind w:left="210"/>
    </w:pPr>
  </w:style>
  <w:style w:type="paragraph" w:styleId="Spistreci3">
    <w:name w:val="toc 3"/>
    <w:basedOn w:val="Normalny"/>
    <w:next w:val="Normalny"/>
    <w:autoRedefine/>
    <w:uiPriority w:val="39"/>
    <w:unhideWhenUsed/>
    <w:rsid w:val="00245D4D"/>
    <w:pPr>
      <w:spacing w:after="100"/>
      <w:ind w:left="420"/>
    </w:pPr>
  </w:style>
  <w:style w:type="character" w:customStyle="1" w:styleId="st">
    <w:name w:val="st"/>
    <w:basedOn w:val="Domylnaczcionkaakapitu"/>
    <w:rsid w:val="0002772A"/>
  </w:style>
  <w:style w:type="paragraph" w:styleId="Poprawka">
    <w:name w:val="Revision"/>
    <w:hidden/>
    <w:uiPriority w:val="99"/>
    <w:semiHidden/>
    <w:rsid w:val="00691A3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85D3A"/>
    <w:rPr>
      <w:color w:val="954F72" w:themeColor="followed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EB1B27"/>
    <w:pPr>
      <w:spacing w:after="100" w:line="259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B1B27"/>
    <w:pPr>
      <w:spacing w:after="100" w:line="259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B1B27"/>
    <w:pPr>
      <w:spacing w:after="100" w:line="259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B1B27"/>
    <w:pPr>
      <w:spacing w:after="100" w:line="259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B1B27"/>
    <w:pPr>
      <w:spacing w:after="100" w:line="259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B1B27"/>
    <w:pPr>
      <w:spacing w:after="100" w:line="259" w:lineRule="auto"/>
      <w:ind w:left="1760"/>
    </w:pPr>
    <w:rPr>
      <w:sz w:val="22"/>
      <w:szCs w:val="22"/>
      <w:lang w:eastAsia="pl-PL"/>
    </w:rPr>
  </w:style>
  <w:style w:type="paragraph" w:customStyle="1" w:styleId="Znak1">
    <w:name w:val="Znak1"/>
    <w:basedOn w:val="Normalny"/>
    <w:rsid w:val="0045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0">
    <w:name w:val="WWNum40"/>
    <w:basedOn w:val="Bezlisty"/>
    <w:rsid w:val="005056B4"/>
    <w:pPr>
      <w:numPr>
        <w:numId w:val="62"/>
      </w:numPr>
    </w:pPr>
  </w:style>
  <w:style w:type="paragraph" w:customStyle="1" w:styleId="Standard">
    <w:name w:val="Standard"/>
    <w:rsid w:val="00E01DDA"/>
    <w:pPr>
      <w:suppressAutoHyphens/>
      <w:autoSpaceDN w:val="0"/>
      <w:spacing w:after="160" w:line="256" w:lineRule="auto"/>
    </w:pPr>
    <w:rPr>
      <w:rFonts w:ascii="Calibri" w:eastAsia="SimSun" w:hAnsi="Calibri" w:cs="Tahoma"/>
      <w:color w:val="00000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y.um.warszawa.pl/sites/rowery.um.warszawa.pl/files/Standardy_rowerowe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turilo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5EC6-03D0-41DF-BBCB-EB0CBC3B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20</Pages>
  <Words>8513</Words>
  <Characters>51083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Krzysztof Wodyński</cp:lastModifiedBy>
  <cp:revision>111</cp:revision>
  <cp:lastPrinted>2020-07-30T06:49:00Z</cp:lastPrinted>
  <dcterms:created xsi:type="dcterms:W3CDTF">2020-03-02T14:35:00Z</dcterms:created>
  <dcterms:modified xsi:type="dcterms:W3CDTF">2020-08-07T10:37:00Z</dcterms:modified>
</cp:coreProperties>
</file>