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D" w:rsidRDefault="00E9723D" w:rsidP="003E7D1E">
      <w:pPr>
        <w:suppressAutoHyphens/>
        <w:rPr>
          <w:b/>
        </w:rPr>
      </w:pPr>
    </w:p>
    <w:p w:rsidR="00E9723D" w:rsidRPr="002304F5" w:rsidRDefault="00E9723D" w:rsidP="00441265">
      <w:pPr>
        <w:suppressAutoHyphens/>
        <w:jc w:val="right"/>
      </w:pPr>
      <w:r w:rsidRPr="002304F5">
        <w:t xml:space="preserve">Warszawa, dnia </w:t>
      </w:r>
      <w:r w:rsidR="00A320CF">
        <w:rPr>
          <w:color w:val="000000"/>
        </w:rPr>
        <w:t>10.08.2020</w:t>
      </w:r>
      <w:r w:rsidR="002304F5" w:rsidRPr="002125FA">
        <w:rPr>
          <w:color w:val="000000"/>
        </w:rPr>
        <w:t>r.</w:t>
      </w:r>
    </w:p>
    <w:p w:rsidR="00E9723D" w:rsidRDefault="00E9723D" w:rsidP="00441265">
      <w:pPr>
        <w:suppressAutoHyphens/>
        <w:jc w:val="center"/>
        <w:rPr>
          <w:b/>
        </w:rPr>
      </w:pPr>
    </w:p>
    <w:p w:rsidR="00E53CAA" w:rsidRDefault="00E53CAA" w:rsidP="003E7D1E">
      <w:pPr>
        <w:suppressAutoHyphens/>
        <w:rPr>
          <w:b/>
        </w:rPr>
      </w:pPr>
    </w:p>
    <w:p w:rsidR="00D956F5" w:rsidRDefault="00D956F5" w:rsidP="00441265">
      <w:pPr>
        <w:suppressAutoHyphens/>
        <w:jc w:val="center"/>
        <w:rPr>
          <w:b/>
        </w:rPr>
      </w:pPr>
    </w:p>
    <w:p w:rsidR="00E9723D" w:rsidRDefault="00E9723D" w:rsidP="00441265">
      <w:pPr>
        <w:suppressAutoHyphens/>
        <w:jc w:val="center"/>
        <w:rPr>
          <w:b/>
        </w:rPr>
      </w:pPr>
      <w:r w:rsidRPr="00EA0616">
        <w:rPr>
          <w:b/>
        </w:rPr>
        <w:t>OGŁOSZENIE</w:t>
      </w:r>
    </w:p>
    <w:p w:rsidR="00A04A8A" w:rsidRPr="00EA0616" w:rsidRDefault="00A04A8A" w:rsidP="00441265">
      <w:pPr>
        <w:suppressAutoHyphens/>
        <w:jc w:val="center"/>
        <w:rPr>
          <w:b/>
        </w:rPr>
      </w:pPr>
    </w:p>
    <w:p w:rsidR="00E53CAA" w:rsidRDefault="00E9723D" w:rsidP="00E53CAA">
      <w:pPr>
        <w:suppressAutoHyphens/>
        <w:ind w:firstLine="708"/>
        <w:jc w:val="both"/>
      </w:pPr>
      <w:r w:rsidRPr="00EA0616">
        <w:t>Zarząd Dróg Miejskich ogłasza postępowanie o udzielnie zamówienia publicznego na</w:t>
      </w:r>
      <w:r w:rsidR="00B41AA5">
        <w:t>:</w:t>
      </w:r>
    </w:p>
    <w:p w:rsidR="00D746C8" w:rsidRDefault="00D746C8" w:rsidP="00E53CAA">
      <w:pPr>
        <w:suppressAutoHyphens/>
        <w:jc w:val="both"/>
      </w:pPr>
    </w:p>
    <w:p w:rsidR="00AC7825" w:rsidRPr="00AC7825" w:rsidRDefault="00AC7825" w:rsidP="00AC7825">
      <w:pPr>
        <w:suppressAutoHyphens/>
        <w:jc w:val="both"/>
        <w:rPr>
          <w:b/>
        </w:rPr>
      </w:pPr>
      <w:r w:rsidRPr="00AC7825">
        <w:rPr>
          <w:b/>
        </w:rPr>
        <w:t>Wykonanie i opracowanie inwentaryzacji geodezyjnej</w:t>
      </w:r>
      <w:r>
        <w:rPr>
          <w:b/>
        </w:rPr>
        <w:t xml:space="preserve"> odcinków dróg znajdujących </w:t>
      </w:r>
      <w:r w:rsidRPr="00AC7825">
        <w:rPr>
          <w:b/>
        </w:rPr>
        <w:t>się we władaniu Zarządu Dróg Miejskich (część dróg powiatowych, które zostały wybudowane lub przebudowane a dla których nie wyko</w:t>
      </w:r>
      <w:r>
        <w:rPr>
          <w:b/>
        </w:rPr>
        <w:t xml:space="preserve">nano stosownej inwentaryzacji </w:t>
      </w:r>
      <w:r w:rsidRPr="00AC7825">
        <w:rPr>
          <w:b/>
        </w:rPr>
        <w:t>i opracowania geodezyjnego).</w:t>
      </w:r>
    </w:p>
    <w:p w:rsidR="00E53CAA" w:rsidRDefault="00E53CAA" w:rsidP="00E53CAA">
      <w:pPr>
        <w:suppressAutoHyphens/>
        <w:jc w:val="both"/>
      </w:pPr>
    </w:p>
    <w:p w:rsidR="00D746C8" w:rsidRDefault="00D746C8" w:rsidP="00E53CAA">
      <w:pPr>
        <w:suppressAutoHyphens/>
        <w:jc w:val="both"/>
      </w:pPr>
    </w:p>
    <w:p w:rsidR="00E9723D" w:rsidRDefault="00E9723D" w:rsidP="001C6904">
      <w:pPr>
        <w:suppressAutoHyphens/>
        <w:jc w:val="both"/>
        <w:rPr>
          <w:b/>
        </w:rPr>
      </w:pPr>
      <w:r w:rsidRPr="00563BE6">
        <w:rPr>
          <w:b/>
          <w:bCs/>
        </w:rPr>
        <w:t>Kod CPV</w:t>
      </w:r>
      <w:r w:rsidR="00F562D6">
        <w:rPr>
          <w:b/>
          <w:bCs/>
        </w:rPr>
        <w:t xml:space="preserve">: </w:t>
      </w:r>
      <w:r w:rsidR="001C6904">
        <w:rPr>
          <w:b/>
          <w:bCs/>
        </w:rPr>
        <w:t xml:space="preserve"> </w:t>
      </w:r>
      <w:r w:rsidR="00AC7825" w:rsidRPr="00AC7825">
        <w:rPr>
          <w:b/>
        </w:rPr>
        <w:t>71322100-2</w:t>
      </w:r>
      <w:r w:rsidR="00F562D6" w:rsidRPr="00F562D6">
        <w:rPr>
          <w:b/>
        </w:rPr>
        <w:t xml:space="preserve"> – </w:t>
      </w:r>
      <w:r w:rsidR="001C6904" w:rsidRPr="001C6904">
        <w:rPr>
          <w:b/>
        </w:rPr>
        <w:t>Usługi pomiaru ilości w zakresie inżynierii lądowej i wodnej</w:t>
      </w:r>
    </w:p>
    <w:p w:rsidR="001C6904" w:rsidRPr="001C6904" w:rsidRDefault="001C6904" w:rsidP="001C6904">
      <w:pPr>
        <w:suppressAutoHyphens/>
        <w:ind w:left="708"/>
        <w:jc w:val="both"/>
        <w:rPr>
          <w:b/>
        </w:rPr>
      </w:pPr>
      <w:r>
        <w:t xml:space="preserve">        </w:t>
      </w:r>
      <w:r w:rsidRPr="001C6904">
        <w:rPr>
          <w:b/>
        </w:rPr>
        <w:t>72314000-9</w:t>
      </w:r>
      <w:r>
        <w:rPr>
          <w:b/>
        </w:rPr>
        <w:t xml:space="preserve"> </w:t>
      </w:r>
      <w:r w:rsidRPr="00F562D6">
        <w:rPr>
          <w:b/>
        </w:rPr>
        <w:t>–</w:t>
      </w:r>
      <w:r>
        <w:rPr>
          <w:b/>
        </w:rPr>
        <w:t xml:space="preserve"> </w:t>
      </w:r>
      <w:r w:rsidRPr="001C6904">
        <w:rPr>
          <w:b/>
        </w:rPr>
        <w:t>Usługi</w:t>
      </w:r>
      <w:r>
        <w:rPr>
          <w:b/>
        </w:rPr>
        <w:t xml:space="preserve"> gromadzenia i scalania danych</w:t>
      </w:r>
      <w:r w:rsidRPr="001C6904">
        <w:rPr>
          <w:b/>
        </w:rPr>
        <w:t xml:space="preserve"> </w:t>
      </w:r>
    </w:p>
    <w:p w:rsidR="001C6904" w:rsidRDefault="001C6904" w:rsidP="001C6904">
      <w:pPr>
        <w:suppressAutoHyphens/>
        <w:jc w:val="both"/>
      </w:pPr>
    </w:p>
    <w:p w:rsidR="00D746C8" w:rsidRPr="00EA0616" w:rsidRDefault="00D746C8" w:rsidP="001C6904">
      <w:pPr>
        <w:suppressAutoHyphens/>
        <w:jc w:val="both"/>
      </w:pPr>
    </w:p>
    <w:p w:rsidR="00E9723D" w:rsidRPr="006E24C8" w:rsidRDefault="00E9723D" w:rsidP="00CD132E">
      <w:pPr>
        <w:numPr>
          <w:ilvl w:val="0"/>
          <w:numId w:val="16"/>
        </w:numPr>
        <w:rPr>
          <w:b/>
        </w:rPr>
      </w:pPr>
      <w:r w:rsidRPr="006E24C8">
        <w:rPr>
          <w:b/>
        </w:rPr>
        <w:t>Opis przedmiotu zamówienia:</w:t>
      </w:r>
    </w:p>
    <w:p w:rsidR="00BD333D" w:rsidRDefault="00BD333D" w:rsidP="00BD333D">
      <w:pPr>
        <w:ind w:left="340"/>
        <w:jc w:val="both"/>
      </w:pPr>
    </w:p>
    <w:p w:rsidR="009C4808" w:rsidRDefault="0034360E" w:rsidP="0079714E">
      <w:pPr>
        <w:ind w:left="340"/>
        <w:jc w:val="both"/>
      </w:pPr>
      <w:r>
        <w:t>Zakres przedmiotu zamówienia obejmuje</w:t>
      </w:r>
      <w:r w:rsidR="007C7BB9">
        <w:t xml:space="preserve"> usługi polegające na wykonaniu i opracowaniu</w:t>
      </w:r>
      <w:r w:rsidR="007C7BB9" w:rsidRPr="007C7BB9">
        <w:t xml:space="preserve"> inwentaryzacji geodezyjnej odcinków dróg znajdujących się we władaniu Zarządu Dróg Miejskich</w:t>
      </w:r>
      <w:r w:rsidR="001C2E80">
        <w:t xml:space="preserve"> (i</w:t>
      </w:r>
      <w:r w:rsidR="001C2E80" w:rsidRPr="001C2E80">
        <w:t xml:space="preserve">nwentaryzacja nowo wybudowanych lub zmodernizowanych odcinków dróg                       o </w:t>
      </w:r>
      <w:r w:rsidR="009C4808">
        <w:t>łącznej długości 8,4 km).</w:t>
      </w:r>
      <w:r w:rsidR="0079714E">
        <w:t xml:space="preserve"> </w:t>
      </w:r>
      <w:r w:rsidR="001C2E80" w:rsidRPr="001C2E80">
        <w:t xml:space="preserve">Szczegółowy wykaz odcinków dróg objętych inwentaryzacją został określony w załączniku nr 1 </w:t>
      </w:r>
      <w:r w:rsidR="003F63C2">
        <w:t>do O</w:t>
      </w:r>
      <w:r w:rsidR="009C4808">
        <w:t>pisu przedmiotu zamówienia.</w:t>
      </w:r>
    </w:p>
    <w:p w:rsidR="003F63C2" w:rsidRDefault="003F63C2" w:rsidP="009C4808">
      <w:pPr>
        <w:ind w:left="340"/>
        <w:jc w:val="both"/>
      </w:pPr>
    </w:p>
    <w:p w:rsidR="00871B6B" w:rsidRDefault="00E06DDE" w:rsidP="0079714E">
      <w:pPr>
        <w:ind w:left="340"/>
        <w:jc w:val="both"/>
      </w:pPr>
      <w:r w:rsidRPr="0079714E">
        <w:t>Dane pozyskane z inwentaryzacji należy opracować w formie mapy wektorowej w postaci plików</w:t>
      </w:r>
      <w:r w:rsidR="0079714E">
        <w:t xml:space="preserve"> </w:t>
      </w:r>
      <w:r w:rsidRPr="0079714E">
        <w:t>*.</w:t>
      </w:r>
      <w:proofErr w:type="spellStart"/>
      <w:r w:rsidRPr="0079714E">
        <w:t>shp</w:t>
      </w:r>
      <w:proofErr w:type="spellEnd"/>
      <w:r w:rsidRPr="0079714E">
        <w:t xml:space="preserve">, skalibrowanej dla warszawskiego układu współrzędnych </w:t>
      </w:r>
      <w:r w:rsidR="0079714E" w:rsidRPr="0079714E">
        <w:t xml:space="preserve">PUWG 2000 </w:t>
      </w:r>
      <w:r w:rsidR="003F63C2" w:rsidRPr="003F63C2">
        <w:t>(geom</w:t>
      </w:r>
      <w:r w:rsidR="0079714E">
        <w:t xml:space="preserve">etria drogi wraz z przypisanymi </w:t>
      </w:r>
      <w:r w:rsidR="003F63C2" w:rsidRPr="003F63C2">
        <w:t>do niej odpowiednimi atrybutami opisowymi).</w:t>
      </w:r>
    </w:p>
    <w:p w:rsidR="00871B6B" w:rsidRDefault="00871B6B" w:rsidP="0079714E">
      <w:pPr>
        <w:ind w:left="340"/>
        <w:jc w:val="both"/>
      </w:pPr>
    </w:p>
    <w:p w:rsidR="009C4808" w:rsidRDefault="006D35A4" w:rsidP="0079714E">
      <w:pPr>
        <w:ind w:left="340"/>
        <w:jc w:val="both"/>
      </w:pPr>
      <w:r w:rsidRPr="006D35A4">
        <w:t>Nazewnictwo i układ warstw tematycznych oraz atrybuty opisowe przypisywane do obiektów geometrycznych mapy powinny być zgodne z wytycznymi opisanymi w Rozporzą</w:t>
      </w:r>
      <w:r>
        <w:t xml:space="preserve">dzeniu Ministra Infrastruktury </w:t>
      </w:r>
      <w:r w:rsidR="00871B6B">
        <w:t xml:space="preserve">z dnia 16 lutego 2005r. </w:t>
      </w:r>
      <w:r w:rsidRPr="006D35A4">
        <w:rPr>
          <w:i/>
        </w:rPr>
        <w:t>w sprawie sposobu numeracji i ewidencji dróg publicznych, obiektów mostowych, tuneli, przepustów i promów oraz rejestru numerów nadanych drogom, obiektom mostowym i tunelom</w:t>
      </w:r>
      <w:r w:rsidRPr="006D35A4">
        <w:t xml:space="preserve"> oraz Zarządzeniem nr 3479/2009 Prezydenta m. st. Warszawy z dnia 29 lipca 2009r. </w:t>
      </w:r>
      <w:r w:rsidRPr="006D35A4">
        <w:rPr>
          <w:i/>
        </w:rPr>
        <w:t>w sprawie zasad prowadzenia elektronicznej ewidencji dróg publiczn</w:t>
      </w:r>
      <w:r w:rsidR="00D117D0">
        <w:rPr>
          <w:i/>
        </w:rPr>
        <w:t>ych, o</w:t>
      </w:r>
      <w:r w:rsidR="00871B6B">
        <w:rPr>
          <w:i/>
        </w:rPr>
        <w:t xml:space="preserve">biektów mostowych, tuneli </w:t>
      </w:r>
      <w:r w:rsidRPr="006D35A4">
        <w:rPr>
          <w:i/>
        </w:rPr>
        <w:t>i przepustów na obszarze m. st. Warszawy, których zarządcą jest Prezydent m. st. Warszawy oraz pozyskiwan</w:t>
      </w:r>
      <w:r w:rsidR="00D117D0">
        <w:rPr>
          <w:i/>
        </w:rPr>
        <w:t xml:space="preserve">ia dokumentacji powykonawczej </w:t>
      </w:r>
      <w:r w:rsidRPr="006D35A4">
        <w:rPr>
          <w:i/>
        </w:rPr>
        <w:t>w za</w:t>
      </w:r>
      <w:r w:rsidR="00D117D0">
        <w:rPr>
          <w:i/>
        </w:rPr>
        <w:t>kresie inwestyc</w:t>
      </w:r>
      <w:r w:rsidR="00871B6B">
        <w:rPr>
          <w:i/>
        </w:rPr>
        <w:t xml:space="preserve">ji, modernizacji </w:t>
      </w:r>
      <w:r w:rsidRPr="006D35A4">
        <w:rPr>
          <w:i/>
        </w:rPr>
        <w:t xml:space="preserve">i remontów w pasie drogowym w postaci cyfrowej (z </w:t>
      </w:r>
      <w:proofErr w:type="spellStart"/>
      <w:r w:rsidRPr="006D35A4">
        <w:rPr>
          <w:i/>
        </w:rPr>
        <w:t>późn</w:t>
      </w:r>
      <w:proofErr w:type="spellEnd"/>
      <w:r w:rsidRPr="006D35A4">
        <w:rPr>
          <w:i/>
        </w:rPr>
        <w:t>. zm.)</w:t>
      </w:r>
      <w:r w:rsidRPr="006D35A4">
        <w:t>.</w:t>
      </w:r>
    </w:p>
    <w:p w:rsidR="009C4808" w:rsidRDefault="009C4808" w:rsidP="009C4808">
      <w:pPr>
        <w:ind w:left="340"/>
        <w:jc w:val="both"/>
      </w:pPr>
    </w:p>
    <w:p w:rsidR="00E9723D" w:rsidRDefault="00E9723D" w:rsidP="009C4808">
      <w:pPr>
        <w:ind w:left="340"/>
        <w:jc w:val="both"/>
      </w:pPr>
      <w:r w:rsidRPr="00380317">
        <w:rPr>
          <w:b/>
          <w:bCs/>
        </w:rPr>
        <w:t>Termin realizacji zamówienia</w:t>
      </w:r>
      <w:r w:rsidRPr="00380317">
        <w:t>:</w:t>
      </w:r>
    </w:p>
    <w:p w:rsidR="00A90842" w:rsidRPr="00380317" w:rsidRDefault="00A90842" w:rsidP="00A90842">
      <w:pPr>
        <w:pStyle w:val="Akapitzlist"/>
        <w:suppressAutoHyphens/>
        <w:ind w:left="340"/>
        <w:rPr>
          <w:rFonts w:ascii="Times New Roman" w:hAnsi="Times New Roman"/>
          <w:sz w:val="24"/>
          <w:szCs w:val="24"/>
        </w:rPr>
      </w:pPr>
    </w:p>
    <w:p w:rsidR="00E9723D" w:rsidRPr="00016D38" w:rsidRDefault="00E9723D" w:rsidP="00380317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b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rozpoczęcia</w:t>
      </w:r>
      <w:r w:rsidR="00016D38">
        <w:rPr>
          <w:rFonts w:ascii="Times New Roman" w:hAnsi="Times New Roman"/>
          <w:sz w:val="24"/>
          <w:szCs w:val="24"/>
        </w:rPr>
        <w:t xml:space="preserve">:   </w:t>
      </w:r>
      <w:r w:rsidR="00016D38" w:rsidRPr="00016D38">
        <w:rPr>
          <w:rFonts w:ascii="Times New Roman" w:hAnsi="Times New Roman"/>
          <w:b/>
          <w:sz w:val="24"/>
          <w:szCs w:val="24"/>
        </w:rPr>
        <w:t>w dniu podpisania umowy</w:t>
      </w:r>
    </w:p>
    <w:p w:rsidR="00D746C8" w:rsidRPr="00D746C8" w:rsidRDefault="00E9723D" w:rsidP="00D746C8">
      <w:pPr>
        <w:pStyle w:val="Akapitzlist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380317">
        <w:rPr>
          <w:rFonts w:ascii="Times New Roman" w:hAnsi="Times New Roman"/>
          <w:sz w:val="24"/>
          <w:szCs w:val="24"/>
        </w:rPr>
        <w:t>Termin zakończenia</w:t>
      </w:r>
      <w:r w:rsidR="00016D38">
        <w:rPr>
          <w:rFonts w:ascii="Times New Roman" w:hAnsi="Times New Roman"/>
          <w:sz w:val="24"/>
          <w:szCs w:val="24"/>
        </w:rPr>
        <w:t xml:space="preserve">:  </w:t>
      </w:r>
      <w:r w:rsidR="00016D38" w:rsidRPr="00016D38">
        <w:rPr>
          <w:rFonts w:ascii="Times New Roman" w:hAnsi="Times New Roman"/>
          <w:b/>
          <w:sz w:val="24"/>
          <w:szCs w:val="24"/>
        </w:rPr>
        <w:t xml:space="preserve">nie później niż do dnia </w:t>
      </w:r>
      <w:r w:rsidR="004D3F86">
        <w:rPr>
          <w:rFonts w:ascii="Times New Roman" w:hAnsi="Times New Roman"/>
          <w:b/>
          <w:sz w:val="24"/>
          <w:szCs w:val="24"/>
        </w:rPr>
        <w:t>30.11.2020</w:t>
      </w:r>
      <w:r w:rsidR="00016D38" w:rsidRPr="00016D38">
        <w:rPr>
          <w:rFonts w:ascii="Times New Roman" w:hAnsi="Times New Roman"/>
          <w:b/>
          <w:sz w:val="24"/>
          <w:szCs w:val="24"/>
        </w:rPr>
        <w:t>r.</w:t>
      </w:r>
      <w:r w:rsidRPr="00380317">
        <w:rPr>
          <w:rFonts w:ascii="Times New Roman" w:hAnsi="Times New Roman"/>
          <w:sz w:val="24"/>
          <w:szCs w:val="24"/>
        </w:rPr>
        <w:t xml:space="preserve"> </w:t>
      </w:r>
    </w:p>
    <w:p w:rsidR="00E9723D" w:rsidRPr="00CD132E" w:rsidRDefault="00E9723D" w:rsidP="00CD132E">
      <w:pPr>
        <w:pStyle w:val="Akapitzlist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563BE6">
        <w:rPr>
          <w:rFonts w:ascii="Times New Roman" w:hAnsi="Times New Roman"/>
          <w:b/>
          <w:bCs/>
          <w:sz w:val="24"/>
          <w:szCs w:val="24"/>
        </w:rPr>
        <w:lastRenderedPageBreak/>
        <w:t>Warunki udziału w postępowaniu i opis sposobu ich spełnienia</w:t>
      </w:r>
      <w:r w:rsidRPr="00EA0616">
        <w:rPr>
          <w:rFonts w:ascii="Times New Roman" w:hAnsi="Times New Roman"/>
          <w:sz w:val="24"/>
          <w:szCs w:val="24"/>
        </w:rPr>
        <w:t>:</w:t>
      </w:r>
    </w:p>
    <w:p w:rsidR="00E9723D" w:rsidRDefault="00C74E5A" w:rsidP="00C74E5A">
      <w:pPr>
        <w:suppressAutoHyphens/>
        <w:ind w:left="340"/>
        <w:jc w:val="both"/>
        <w:rPr>
          <w:b/>
        </w:rPr>
      </w:pPr>
      <w:r w:rsidRPr="00C74E5A">
        <w:rPr>
          <w:rFonts w:eastAsia="Calibri"/>
          <w:lang w:eastAsia="en-US"/>
        </w:rPr>
        <w:t xml:space="preserve">Wykonawca oświadczy, że posiada niezbędną wiedzę, doświadczenie oraz uprawnienia geodezyjne wymagane do prawidłowego </w:t>
      </w:r>
      <w:r>
        <w:rPr>
          <w:rFonts w:eastAsia="Calibri"/>
          <w:lang w:eastAsia="en-US"/>
        </w:rPr>
        <w:t>wykonania przedmiotu zamówienia oraz</w:t>
      </w:r>
      <w:r w:rsidRPr="00C74E5A">
        <w:rPr>
          <w:rFonts w:eastAsia="Calibri"/>
          <w:lang w:eastAsia="en-US"/>
        </w:rPr>
        <w:t xml:space="preserve"> dysponuje niezbędnym sprzętem do realizacji postanowień umowy.</w:t>
      </w:r>
    </w:p>
    <w:p w:rsidR="00C74E5A" w:rsidRPr="003532C9" w:rsidRDefault="00C74E5A" w:rsidP="00C74E5A">
      <w:pPr>
        <w:suppressAutoHyphens/>
        <w:ind w:left="340"/>
        <w:jc w:val="both"/>
        <w:rPr>
          <w:b/>
        </w:rPr>
      </w:pPr>
    </w:p>
    <w:p w:rsidR="00E9723D" w:rsidRDefault="00E9723D" w:rsidP="00A90842">
      <w:pPr>
        <w:suppressAutoHyphens/>
        <w:ind w:left="340"/>
        <w:jc w:val="both"/>
        <w:rPr>
          <w:b/>
        </w:rPr>
      </w:pPr>
      <w:r w:rsidRPr="003532C9">
        <w:rPr>
          <w:b/>
        </w:rPr>
        <w:t>Wykonawca może potwierdzić spełnienie</w:t>
      </w:r>
      <w:r>
        <w:rPr>
          <w:b/>
        </w:rPr>
        <w:t xml:space="preserve"> warunków udziału w postępowaniu </w:t>
      </w:r>
      <w:r w:rsidRPr="003532C9">
        <w:rPr>
          <w:b/>
        </w:rPr>
        <w:t>przez złożenie oświad</w:t>
      </w:r>
      <w:r>
        <w:rPr>
          <w:b/>
        </w:rPr>
        <w:t>czenia (na druku w załączeniu).</w:t>
      </w:r>
    </w:p>
    <w:p w:rsidR="00480AF3" w:rsidRDefault="00480AF3" w:rsidP="00A90842">
      <w:pPr>
        <w:suppressAutoHyphens/>
        <w:ind w:left="340"/>
        <w:jc w:val="both"/>
        <w:rPr>
          <w:b/>
        </w:rPr>
      </w:pPr>
    </w:p>
    <w:p w:rsidR="00480AF3" w:rsidRPr="003532C9" w:rsidRDefault="00480AF3" w:rsidP="00A90842">
      <w:pPr>
        <w:suppressAutoHyphens/>
        <w:ind w:left="340"/>
        <w:jc w:val="both"/>
        <w:rPr>
          <w:b/>
        </w:rPr>
      </w:pPr>
    </w:p>
    <w:p w:rsidR="006E24C8" w:rsidRDefault="00E9723D" w:rsidP="00CD132E">
      <w:pPr>
        <w:numPr>
          <w:ilvl w:val="0"/>
          <w:numId w:val="16"/>
        </w:numPr>
        <w:suppressAutoHyphens/>
        <w:jc w:val="both"/>
      </w:pPr>
      <w:r w:rsidRPr="00E210A6">
        <w:rPr>
          <w:b/>
          <w:bCs/>
        </w:rPr>
        <w:t>Miejsce, termin i forma składania ofert</w:t>
      </w:r>
      <w:r w:rsidRPr="003532C9">
        <w:t>:</w:t>
      </w:r>
    </w:p>
    <w:p w:rsidR="00E9723D" w:rsidRDefault="00E9723D" w:rsidP="006E24C8">
      <w:pPr>
        <w:suppressAutoHyphens/>
        <w:ind w:left="340"/>
        <w:jc w:val="both"/>
      </w:pPr>
      <w:r w:rsidRPr="003532C9">
        <w:t xml:space="preserve"> </w:t>
      </w:r>
    </w:p>
    <w:p w:rsidR="00E9723D" w:rsidRDefault="00E9723D" w:rsidP="001D1331">
      <w:pPr>
        <w:suppressAutoHyphens/>
        <w:ind w:left="340"/>
        <w:jc w:val="both"/>
        <w:rPr>
          <w:b/>
          <w:bCs/>
        </w:rPr>
      </w:pPr>
      <w:r w:rsidRPr="003532C9">
        <w:t xml:space="preserve">Ofertę należy złożyć do dnia </w:t>
      </w:r>
      <w:r w:rsidR="00E70951">
        <w:rPr>
          <w:b/>
          <w:color w:val="000000"/>
        </w:rPr>
        <w:t>18.08.2020</w:t>
      </w:r>
      <w:r w:rsidR="006866CF" w:rsidRPr="002125FA">
        <w:rPr>
          <w:b/>
          <w:color w:val="000000"/>
        </w:rPr>
        <w:t>r.</w:t>
      </w:r>
      <w:r w:rsidR="006866CF">
        <w:t xml:space="preserve"> do godziny 15:30</w:t>
      </w:r>
      <w:r w:rsidRPr="003532C9">
        <w:t xml:space="preserve"> w kopercie w kancelarii ZDM</w:t>
      </w:r>
      <w:r w:rsidR="005475E6">
        <w:t>,</w:t>
      </w:r>
      <w:r w:rsidRPr="003532C9">
        <w:t xml:space="preserve"> </w:t>
      </w:r>
      <w:r w:rsidR="006866CF">
        <w:t xml:space="preserve">  </w:t>
      </w:r>
      <w:r w:rsidRPr="003532C9">
        <w:t>przesłać pocztą</w:t>
      </w:r>
      <w:r w:rsidR="006866CF">
        <w:t xml:space="preserve"> </w:t>
      </w:r>
      <w:r w:rsidR="00D746C8">
        <w:t xml:space="preserve">na adres Zarząd Dróg Miejskich, </w:t>
      </w:r>
      <w:r w:rsidRPr="003532C9">
        <w:t>Wydział</w:t>
      </w:r>
      <w:r w:rsidR="006866CF">
        <w:t xml:space="preserve"> Ewidencji Dróg</w:t>
      </w:r>
      <w:r w:rsidRPr="003532C9">
        <w:t>, 00</w:t>
      </w:r>
      <w:r w:rsidR="005475E6">
        <w:t>-801 Warszawa ul. Chmielna 120.</w:t>
      </w:r>
      <w:r>
        <w:t xml:space="preserve"> </w:t>
      </w:r>
      <w:r w:rsidR="00E70951">
        <w:t xml:space="preserve">Oferta powinna być sporządzona </w:t>
      </w:r>
      <w:r w:rsidRPr="003532C9">
        <w:t>na formularzu ofertowym załączonym</w:t>
      </w:r>
      <w:r w:rsidR="00B10CB8">
        <w:t xml:space="preserve">          </w:t>
      </w:r>
      <w:r w:rsidRPr="003532C9">
        <w:t xml:space="preserve">do niniejszego zaproszenia i zawierać wymagane dokumenty. </w:t>
      </w:r>
      <w:r w:rsidRPr="003532C9">
        <w:rPr>
          <w:b/>
          <w:bCs/>
        </w:rPr>
        <w:t>Wykonawca może złożyć tylko jedną ofertę w język</w:t>
      </w:r>
      <w:r>
        <w:rPr>
          <w:b/>
          <w:bCs/>
        </w:rPr>
        <w:t>u</w:t>
      </w:r>
      <w:r w:rsidRPr="003532C9">
        <w:rPr>
          <w:b/>
          <w:bCs/>
        </w:rPr>
        <w:t xml:space="preserve"> polskim.</w:t>
      </w:r>
    </w:p>
    <w:p w:rsidR="007A03AE" w:rsidRDefault="007A03AE" w:rsidP="001D1331">
      <w:pPr>
        <w:suppressAutoHyphens/>
        <w:ind w:left="340"/>
        <w:jc w:val="both"/>
        <w:rPr>
          <w:b/>
          <w:bCs/>
        </w:rPr>
      </w:pPr>
    </w:p>
    <w:p w:rsidR="007A03AE" w:rsidRDefault="007A03AE" w:rsidP="007A03AE">
      <w:pPr>
        <w:suppressAutoHyphens/>
        <w:ind w:left="340"/>
        <w:jc w:val="both"/>
        <w:rPr>
          <w:b/>
          <w:bCs/>
          <w:u w:val="single"/>
        </w:rPr>
      </w:pPr>
      <w:r w:rsidRPr="007A03AE">
        <w:rPr>
          <w:b/>
          <w:bCs/>
          <w:u w:val="single"/>
        </w:rPr>
        <w:t>Kopertę z ofertą należy opisać:</w:t>
      </w:r>
    </w:p>
    <w:p w:rsidR="007A03AE" w:rsidRPr="007A03AE" w:rsidRDefault="007A03AE" w:rsidP="007A03AE">
      <w:pPr>
        <w:suppressAutoHyphens/>
        <w:ind w:left="340"/>
        <w:jc w:val="both"/>
        <w:rPr>
          <w:b/>
          <w:bCs/>
          <w:u w:val="single"/>
        </w:rPr>
      </w:pPr>
    </w:p>
    <w:p w:rsidR="007A03AE" w:rsidRDefault="007A03AE" w:rsidP="007A03AE">
      <w:pPr>
        <w:suppressAutoHyphens/>
        <w:ind w:left="340"/>
        <w:jc w:val="center"/>
        <w:rPr>
          <w:b/>
          <w:bCs/>
        </w:rPr>
      </w:pPr>
      <w:r w:rsidRPr="007A03AE">
        <w:rPr>
          <w:b/>
          <w:bCs/>
        </w:rPr>
        <w:t>„NIE OTWIERAĆ – OFERTA</w:t>
      </w:r>
    </w:p>
    <w:p w:rsidR="006768BF" w:rsidRPr="007A03AE" w:rsidRDefault="006768BF" w:rsidP="007A03AE">
      <w:pPr>
        <w:suppressAutoHyphens/>
        <w:ind w:left="340"/>
        <w:jc w:val="center"/>
        <w:rPr>
          <w:b/>
          <w:bCs/>
        </w:rPr>
      </w:pPr>
    </w:p>
    <w:p w:rsidR="007A03AE" w:rsidRDefault="006768BF" w:rsidP="007A03AE">
      <w:pPr>
        <w:suppressAutoHyphens/>
        <w:ind w:left="340"/>
        <w:jc w:val="both"/>
        <w:rPr>
          <w:b/>
          <w:bCs/>
        </w:rPr>
      </w:pPr>
      <w:r w:rsidRPr="006768BF">
        <w:rPr>
          <w:b/>
          <w:bCs/>
        </w:rPr>
        <w:t>Wykonanie i opracowanie inwentaryzacji geodezyjnej odcinków dróg znajdujących się we władaniu Zarządu Dróg Miejskich (część dróg powiatowych, które zostały wybudowane lub przebudowane a dla których nie wykonano stosownej inwentaryza</w:t>
      </w:r>
      <w:r>
        <w:rPr>
          <w:b/>
          <w:bCs/>
        </w:rPr>
        <w:t>cji i opracowania geodezyjnego)”.</w:t>
      </w:r>
    </w:p>
    <w:p w:rsidR="00E9723D" w:rsidRDefault="00E9723D" w:rsidP="00441265">
      <w:pPr>
        <w:suppressAutoHyphens/>
        <w:ind w:left="708"/>
        <w:jc w:val="both"/>
      </w:pPr>
    </w:p>
    <w:p w:rsidR="006F0062" w:rsidRDefault="00E9723D" w:rsidP="006F0062">
      <w:pPr>
        <w:numPr>
          <w:ilvl w:val="0"/>
          <w:numId w:val="16"/>
        </w:numPr>
        <w:suppressAutoHyphens/>
        <w:jc w:val="both"/>
      </w:pPr>
      <w:r w:rsidRPr="00044B66">
        <w:rPr>
          <w:b/>
          <w:bCs/>
        </w:rPr>
        <w:t>Kryteria oceny oferty:</w:t>
      </w:r>
    </w:p>
    <w:p w:rsidR="006F0062" w:rsidRPr="00E761C9" w:rsidRDefault="006F0062" w:rsidP="006F0062">
      <w:pPr>
        <w:suppressAutoHyphens/>
        <w:ind w:left="340"/>
        <w:jc w:val="both"/>
      </w:pPr>
    </w:p>
    <w:p w:rsidR="00E9723D" w:rsidRDefault="00E9723D" w:rsidP="00380317">
      <w:pPr>
        <w:suppressAutoHyphens/>
        <w:ind w:left="340"/>
        <w:jc w:val="both"/>
      </w:pPr>
      <w:r w:rsidRPr="00380317">
        <w:rPr>
          <w:bCs/>
        </w:rPr>
        <w:t>Kryterium cena. Oferta z najniższą ceną zostanie wybrana jako najkorzystniejsza</w:t>
      </w:r>
      <w:r w:rsidRPr="00380317">
        <w:t>.</w:t>
      </w:r>
    </w:p>
    <w:p w:rsidR="00E9723D" w:rsidRDefault="00E9723D" w:rsidP="00380317">
      <w:pPr>
        <w:suppressAutoHyphens/>
        <w:ind w:left="340"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  <w:rPr>
          <w:b/>
        </w:rPr>
      </w:pPr>
      <w:r w:rsidRPr="006F0062">
        <w:rPr>
          <w:b/>
        </w:rPr>
        <w:t xml:space="preserve">Informacja o wyborze najkorzystniejszej oferty: </w:t>
      </w:r>
    </w:p>
    <w:p w:rsidR="005475E6" w:rsidRPr="006F0062" w:rsidRDefault="005475E6" w:rsidP="005475E6">
      <w:pPr>
        <w:suppressAutoHyphens/>
        <w:jc w:val="both"/>
        <w:rPr>
          <w:b/>
        </w:rPr>
      </w:pPr>
    </w:p>
    <w:p w:rsidR="00E9723D" w:rsidRDefault="00E9723D" w:rsidP="009328B7">
      <w:pPr>
        <w:suppressAutoHyphens/>
        <w:ind w:left="340"/>
        <w:jc w:val="both"/>
      </w:pPr>
      <w:r w:rsidRPr="00380317">
        <w:t>Wykonawcy, którzy złożą ofertę zostaną poin</w:t>
      </w:r>
      <w:r w:rsidR="00912083">
        <w:t>formowani telefonicznie, faksem</w:t>
      </w:r>
      <w:r w:rsidRPr="00380317">
        <w:t xml:space="preserve"> lub drogą</w:t>
      </w:r>
      <w:r w:rsidR="00986D8D">
        <w:t xml:space="preserve"> </w:t>
      </w:r>
      <w:r w:rsidRPr="00380317">
        <w:t xml:space="preserve">e-mail o wyborze oferty najkorzystniejszej. </w:t>
      </w:r>
    </w:p>
    <w:p w:rsidR="00E9723D" w:rsidRDefault="00E9723D" w:rsidP="00380317">
      <w:pPr>
        <w:suppressAutoHyphens/>
        <w:jc w:val="both"/>
      </w:pPr>
    </w:p>
    <w:p w:rsidR="00572814" w:rsidRDefault="00E9723D" w:rsidP="006768BF">
      <w:pPr>
        <w:numPr>
          <w:ilvl w:val="0"/>
          <w:numId w:val="16"/>
        </w:numPr>
        <w:suppressAutoHyphens/>
        <w:jc w:val="both"/>
      </w:pPr>
      <w:r w:rsidRPr="00250892">
        <w:rPr>
          <w:b/>
        </w:rPr>
        <w:t>Wyjaśnień udziela</w:t>
      </w:r>
      <w:r w:rsidR="006768BF">
        <w:rPr>
          <w:b/>
        </w:rPr>
        <w:t>ją</w:t>
      </w:r>
      <w:r w:rsidRPr="00250892">
        <w:rPr>
          <w:b/>
        </w:rPr>
        <w:t>:</w:t>
      </w:r>
      <w:r w:rsidR="00250892">
        <w:t xml:space="preserve"> </w:t>
      </w:r>
      <w:r w:rsidR="00572814">
        <w:t xml:space="preserve">   </w:t>
      </w:r>
      <w:r w:rsidR="00250892">
        <w:t>Adam Szablewski</w:t>
      </w:r>
      <w:r w:rsidR="006768BF">
        <w:t>, tel</w:t>
      </w:r>
      <w:r w:rsidR="00572814">
        <w:t>.</w:t>
      </w:r>
      <w:r w:rsidRPr="00380317">
        <w:t xml:space="preserve"> </w:t>
      </w:r>
      <w:r w:rsidR="00250892" w:rsidRPr="00250892">
        <w:rPr>
          <w:b/>
        </w:rPr>
        <w:t>(22) 55-89-779</w:t>
      </w:r>
      <w:r w:rsidR="0099077A">
        <w:t>,</w:t>
      </w:r>
    </w:p>
    <w:p w:rsidR="006768BF" w:rsidRDefault="00572814" w:rsidP="00572814">
      <w:pPr>
        <w:suppressAutoHyphens/>
        <w:ind w:left="340"/>
        <w:jc w:val="both"/>
      </w:pPr>
      <w:r>
        <w:t xml:space="preserve">                                                </w:t>
      </w:r>
      <w:r w:rsidR="006768BF" w:rsidRPr="0099077A">
        <w:t>Cezary Pelak</w:t>
      </w:r>
      <w:r w:rsidR="0099077A" w:rsidRPr="0099077A">
        <w:rPr>
          <w:b/>
        </w:rPr>
        <w:t xml:space="preserve">, </w:t>
      </w:r>
      <w:r w:rsidR="006768BF" w:rsidRPr="0099077A">
        <w:t xml:space="preserve">tel. </w:t>
      </w:r>
      <w:r w:rsidR="0099077A" w:rsidRPr="0099077A">
        <w:rPr>
          <w:b/>
        </w:rPr>
        <w:t>(22) 55-89-443</w:t>
      </w:r>
      <w:r>
        <w:rPr>
          <w:b/>
        </w:rPr>
        <w:t>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O unieważnieniu postępowania Zamawiający poinformuje Wykonawców, którzy złożyli oferty wra</w:t>
      </w:r>
      <w:r w:rsidR="00A90842">
        <w:t>z z uzasadnieniem telefonicznie</w:t>
      </w:r>
      <w:r w:rsidRPr="00380317">
        <w:t>, faksem lub drogą e-mail.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Zamawiający zastrzega sobie prawo: wglądu w wykaz i referencje wykonanych usług potwierdzających spełnienie warunków: kompetencji lub uprawnień do prowadzenia określonej działalności zawodowej, sytuacji ekonomicznej lub finansowej, zdolności technicznej lub zawodowej, jak również publikacji ogłoszenia w swojej siedzibie.</w:t>
      </w:r>
    </w:p>
    <w:p w:rsidR="00E9723D" w:rsidRDefault="00E9723D" w:rsidP="00380317">
      <w:pPr>
        <w:suppressAutoHyphens/>
        <w:jc w:val="both"/>
      </w:pPr>
    </w:p>
    <w:p w:rsidR="00E9723D" w:rsidRDefault="00E9723D" w:rsidP="00380317">
      <w:pPr>
        <w:numPr>
          <w:ilvl w:val="0"/>
          <w:numId w:val="16"/>
        </w:numPr>
        <w:suppressAutoHyphens/>
        <w:jc w:val="both"/>
      </w:pPr>
      <w:r w:rsidRPr="00380317">
        <w:t>Niniejsze postępowanie nie jest postępowaniem</w:t>
      </w:r>
      <w:r>
        <w:t xml:space="preserve"> w rozumieniu przepisów ustawy</w:t>
      </w:r>
      <w:r w:rsidRPr="00380317">
        <w:t xml:space="preserve"> z dnia </w:t>
      </w:r>
      <w:r>
        <w:br/>
      </w:r>
      <w:r w:rsidRPr="00380317">
        <w:t>29 stycznia 2004r. Prawo Zamów</w:t>
      </w:r>
      <w:r w:rsidR="00BE12C3">
        <w:t xml:space="preserve">ień </w:t>
      </w:r>
      <w:r w:rsidR="00BE12C3" w:rsidRPr="00386320">
        <w:t>Publicznych (Dz.U. 2018r., poz. 1986</w:t>
      </w:r>
      <w:r w:rsidRPr="00386320">
        <w:t xml:space="preserve">, z </w:t>
      </w:r>
      <w:proofErr w:type="spellStart"/>
      <w:r w:rsidRPr="00386320">
        <w:t>późn</w:t>
      </w:r>
      <w:proofErr w:type="spellEnd"/>
      <w:r w:rsidRPr="00386320">
        <w:t>. zm.) lecz</w:t>
      </w:r>
      <w:r w:rsidRPr="00380317">
        <w:t xml:space="preserve"> </w:t>
      </w:r>
      <w:r w:rsidRPr="00380317">
        <w:lastRenderedPageBreak/>
        <w:t xml:space="preserve">postępowaniem o udzielenie zamówienia publicznego, do którego zgodnie z art. 4 pkt 8 </w:t>
      </w:r>
      <w:r w:rsidR="00B10CB8">
        <w:t xml:space="preserve">              </w:t>
      </w:r>
      <w:r w:rsidRPr="00380317">
        <w:t>nie stosuje się przepisów ustawy Prawo Zamówień Publicznych.</w:t>
      </w:r>
    </w:p>
    <w:p w:rsidR="00E9723D" w:rsidRDefault="00E9723D" w:rsidP="00380317">
      <w:pPr>
        <w:suppressAutoHyphens/>
        <w:jc w:val="both"/>
      </w:pPr>
    </w:p>
    <w:p w:rsidR="00E9723D" w:rsidRPr="005F1A2F" w:rsidRDefault="00E9723D" w:rsidP="00516A83">
      <w:pPr>
        <w:numPr>
          <w:ilvl w:val="0"/>
          <w:numId w:val="16"/>
        </w:numPr>
        <w:suppressAutoHyphens/>
        <w:jc w:val="both"/>
      </w:pPr>
      <w:r w:rsidRPr="00380317">
        <w:t>Formularz oferty</w:t>
      </w:r>
      <w:r w:rsidR="00B00591">
        <w:t>, opis przedmiotu zamówienia oraz wzór umowy</w:t>
      </w:r>
      <w:r w:rsidRPr="00380317">
        <w:t xml:space="preserve"> można pobrać </w:t>
      </w:r>
      <w:r w:rsidR="00B00591">
        <w:t>ze strony internetowej ZDM</w:t>
      </w:r>
      <w:r w:rsidR="0067323E">
        <w:t xml:space="preserve"> pod adresem</w:t>
      </w:r>
      <w:r w:rsidR="00B00591">
        <w:t xml:space="preserve">: </w:t>
      </w:r>
      <w:r w:rsidR="00516A83" w:rsidRPr="00516A83">
        <w:rPr>
          <w:rStyle w:val="Hipercze"/>
        </w:rPr>
        <w:t>https://zdm.waw.pl/zamowienia-publiczne/wykaz-zamowien-ponizej-progu-pzp/</w:t>
      </w:r>
    </w:p>
    <w:p w:rsidR="00E9723D" w:rsidRDefault="00E9723D" w:rsidP="00441265">
      <w:pPr>
        <w:suppressAutoHyphens/>
      </w:pPr>
      <w:bookmarkStart w:id="0" w:name="_GoBack"/>
      <w:bookmarkEnd w:id="0"/>
    </w:p>
    <w:sectPr w:rsidR="00E9723D" w:rsidSect="003F2CF2">
      <w:footerReference w:type="default" r:id="rId7"/>
      <w:headerReference w:type="first" r:id="rId8"/>
      <w:footerReference w:type="first" r:id="rId9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FA" w:rsidRDefault="002125FA">
      <w:r>
        <w:separator/>
      </w:r>
    </w:p>
  </w:endnote>
  <w:endnote w:type="continuationSeparator" w:id="0">
    <w:p w:rsidR="002125FA" w:rsidRDefault="002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4452"/>
      <w:docPartObj>
        <w:docPartGallery w:val="Page Numbers (Bottom of Page)"/>
        <w:docPartUnique/>
      </w:docPartObj>
    </w:sdtPr>
    <w:sdtContent>
      <w:sdt>
        <w:sdtPr>
          <w:id w:val="909974743"/>
          <w:docPartObj>
            <w:docPartGallery w:val="Page Numbers (Top of Page)"/>
            <w:docPartUnique/>
          </w:docPartObj>
        </w:sdtPr>
        <w:sdtContent>
          <w:p w:rsidR="005610C7" w:rsidRDefault="005610C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610C7" w:rsidRDefault="005610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4389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F2CF2" w:rsidRDefault="003F2C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610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610C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5FC7" w:rsidRDefault="004C5FC7" w:rsidP="004C5FC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FA" w:rsidRDefault="002125FA">
      <w:r>
        <w:separator/>
      </w:r>
    </w:p>
  </w:footnote>
  <w:footnote w:type="continuationSeparator" w:id="0">
    <w:p w:rsidR="002125FA" w:rsidRDefault="002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3D" w:rsidRDefault="00C337B8">
    <w:pPr>
      <w:pStyle w:val="Nagwek"/>
    </w:pPr>
    <w:r>
      <w:rPr>
        <w:noProof/>
      </w:rPr>
      <w:drawing>
        <wp:inline distT="0" distB="0" distL="0" distR="0">
          <wp:extent cx="5734050" cy="1162050"/>
          <wp:effectExtent l="0" t="0" r="0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6E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D2A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0A4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58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40D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448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0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0A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D7238"/>
    <w:multiLevelType w:val="multilevel"/>
    <w:tmpl w:val="541E5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0BE9089A"/>
    <w:multiLevelType w:val="hybridMultilevel"/>
    <w:tmpl w:val="F3242D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92B67"/>
    <w:multiLevelType w:val="multilevel"/>
    <w:tmpl w:val="D6865C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3" w15:restartNumberingAfterBreak="0">
    <w:nsid w:val="2A99753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D9247D9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53231A10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A400EF8"/>
    <w:multiLevelType w:val="multilevel"/>
    <w:tmpl w:val="0EAA0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7" w15:restartNumberingAfterBreak="0">
    <w:nsid w:val="5A663677"/>
    <w:multiLevelType w:val="multilevel"/>
    <w:tmpl w:val="1E305D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8" w15:restartNumberingAfterBreak="0">
    <w:nsid w:val="65826DD7"/>
    <w:multiLevelType w:val="multilevel"/>
    <w:tmpl w:val="4B1271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66E81BFB"/>
    <w:multiLevelType w:val="multilevel"/>
    <w:tmpl w:val="32A2D5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9"/>
  </w:num>
  <w:num w:numId="17">
    <w:abstractNumId w:val="14"/>
  </w:num>
  <w:num w:numId="18">
    <w:abstractNumId w:val="15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7494"/>
    <w:rsid w:val="000139BB"/>
    <w:rsid w:val="00016781"/>
    <w:rsid w:val="00016D38"/>
    <w:rsid w:val="00017F01"/>
    <w:rsid w:val="000241AD"/>
    <w:rsid w:val="00033406"/>
    <w:rsid w:val="00036313"/>
    <w:rsid w:val="00044B66"/>
    <w:rsid w:val="00054E40"/>
    <w:rsid w:val="000562C0"/>
    <w:rsid w:val="0006023C"/>
    <w:rsid w:val="0006770B"/>
    <w:rsid w:val="00067CD5"/>
    <w:rsid w:val="0008667A"/>
    <w:rsid w:val="00091E84"/>
    <w:rsid w:val="00093C50"/>
    <w:rsid w:val="000A2185"/>
    <w:rsid w:val="000B6893"/>
    <w:rsid w:val="000D0890"/>
    <w:rsid w:val="000D6B67"/>
    <w:rsid w:val="000F62F6"/>
    <w:rsid w:val="001030CE"/>
    <w:rsid w:val="00113352"/>
    <w:rsid w:val="00115092"/>
    <w:rsid w:val="0012719C"/>
    <w:rsid w:val="0013254B"/>
    <w:rsid w:val="0013375C"/>
    <w:rsid w:val="0014009C"/>
    <w:rsid w:val="001405F6"/>
    <w:rsid w:val="001448CD"/>
    <w:rsid w:val="001518F1"/>
    <w:rsid w:val="00160C6D"/>
    <w:rsid w:val="00175A1A"/>
    <w:rsid w:val="001773E9"/>
    <w:rsid w:val="00184639"/>
    <w:rsid w:val="00187435"/>
    <w:rsid w:val="0019080D"/>
    <w:rsid w:val="0019132E"/>
    <w:rsid w:val="00192679"/>
    <w:rsid w:val="001940FB"/>
    <w:rsid w:val="001A065B"/>
    <w:rsid w:val="001B3270"/>
    <w:rsid w:val="001C0502"/>
    <w:rsid w:val="001C2593"/>
    <w:rsid w:val="001C2E80"/>
    <w:rsid w:val="001C615F"/>
    <w:rsid w:val="001C6904"/>
    <w:rsid w:val="001D1324"/>
    <w:rsid w:val="001D1331"/>
    <w:rsid w:val="001D559B"/>
    <w:rsid w:val="001E3A93"/>
    <w:rsid w:val="001E4B5C"/>
    <w:rsid w:val="001F18A0"/>
    <w:rsid w:val="002001B0"/>
    <w:rsid w:val="002125FA"/>
    <w:rsid w:val="00220FD7"/>
    <w:rsid w:val="00221CF3"/>
    <w:rsid w:val="002304F5"/>
    <w:rsid w:val="002339A1"/>
    <w:rsid w:val="0024619F"/>
    <w:rsid w:val="00250892"/>
    <w:rsid w:val="00252778"/>
    <w:rsid w:val="002654B4"/>
    <w:rsid w:val="002756AB"/>
    <w:rsid w:val="00275FB1"/>
    <w:rsid w:val="002771E0"/>
    <w:rsid w:val="00281200"/>
    <w:rsid w:val="002860DB"/>
    <w:rsid w:val="00291FB1"/>
    <w:rsid w:val="0029370B"/>
    <w:rsid w:val="00295017"/>
    <w:rsid w:val="002A2A83"/>
    <w:rsid w:val="002A4C53"/>
    <w:rsid w:val="002B481D"/>
    <w:rsid w:val="002C4D6B"/>
    <w:rsid w:val="002D243A"/>
    <w:rsid w:val="002D3259"/>
    <w:rsid w:val="002D5970"/>
    <w:rsid w:val="002E187C"/>
    <w:rsid w:val="002F120D"/>
    <w:rsid w:val="00300A4D"/>
    <w:rsid w:val="00307A44"/>
    <w:rsid w:val="00310911"/>
    <w:rsid w:val="00314071"/>
    <w:rsid w:val="0032125A"/>
    <w:rsid w:val="003261F3"/>
    <w:rsid w:val="003359B3"/>
    <w:rsid w:val="0034360E"/>
    <w:rsid w:val="00352C37"/>
    <w:rsid w:val="003532C9"/>
    <w:rsid w:val="0035371C"/>
    <w:rsid w:val="003634A8"/>
    <w:rsid w:val="0037044E"/>
    <w:rsid w:val="00375157"/>
    <w:rsid w:val="00380317"/>
    <w:rsid w:val="00386320"/>
    <w:rsid w:val="003A69F6"/>
    <w:rsid w:val="003B0010"/>
    <w:rsid w:val="003B6D74"/>
    <w:rsid w:val="003C46C4"/>
    <w:rsid w:val="003E1A64"/>
    <w:rsid w:val="003E7D1E"/>
    <w:rsid w:val="003F1DF9"/>
    <w:rsid w:val="003F2CF2"/>
    <w:rsid w:val="003F63C2"/>
    <w:rsid w:val="004169C5"/>
    <w:rsid w:val="00416A1A"/>
    <w:rsid w:val="0042055D"/>
    <w:rsid w:val="004217BD"/>
    <w:rsid w:val="00424ED5"/>
    <w:rsid w:val="004328DD"/>
    <w:rsid w:val="00441265"/>
    <w:rsid w:val="0044175E"/>
    <w:rsid w:val="0044302A"/>
    <w:rsid w:val="00445991"/>
    <w:rsid w:val="00454379"/>
    <w:rsid w:val="00460523"/>
    <w:rsid w:val="00472024"/>
    <w:rsid w:val="00476F6B"/>
    <w:rsid w:val="004804F2"/>
    <w:rsid w:val="00480AF3"/>
    <w:rsid w:val="00486636"/>
    <w:rsid w:val="00494656"/>
    <w:rsid w:val="00496DB0"/>
    <w:rsid w:val="004B3A12"/>
    <w:rsid w:val="004C1331"/>
    <w:rsid w:val="004C5FC7"/>
    <w:rsid w:val="004D3F86"/>
    <w:rsid w:val="004D7B1D"/>
    <w:rsid w:val="004E2AB4"/>
    <w:rsid w:val="004E431E"/>
    <w:rsid w:val="0050373E"/>
    <w:rsid w:val="005079BA"/>
    <w:rsid w:val="00516A83"/>
    <w:rsid w:val="00520222"/>
    <w:rsid w:val="005272F1"/>
    <w:rsid w:val="00543322"/>
    <w:rsid w:val="005439D9"/>
    <w:rsid w:val="005475E6"/>
    <w:rsid w:val="005610C7"/>
    <w:rsid w:val="0056267A"/>
    <w:rsid w:val="00563BE6"/>
    <w:rsid w:val="005646F8"/>
    <w:rsid w:val="00571825"/>
    <w:rsid w:val="00572814"/>
    <w:rsid w:val="0057486E"/>
    <w:rsid w:val="00587E9D"/>
    <w:rsid w:val="005A0003"/>
    <w:rsid w:val="005B52D9"/>
    <w:rsid w:val="005C6417"/>
    <w:rsid w:val="005D5B5C"/>
    <w:rsid w:val="005E0357"/>
    <w:rsid w:val="005F1A2F"/>
    <w:rsid w:val="0060418E"/>
    <w:rsid w:val="00610663"/>
    <w:rsid w:val="00614B35"/>
    <w:rsid w:val="00615B1D"/>
    <w:rsid w:val="00615DED"/>
    <w:rsid w:val="00626B7C"/>
    <w:rsid w:val="00637955"/>
    <w:rsid w:val="00637CA6"/>
    <w:rsid w:val="00652EE5"/>
    <w:rsid w:val="006622A9"/>
    <w:rsid w:val="006657B6"/>
    <w:rsid w:val="00665A8A"/>
    <w:rsid w:val="00670D7D"/>
    <w:rsid w:val="0067323E"/>
    <w:rsid w:val="006768BF"/>
    <w:rsid w:val="00677965"/>
    <w:rsid w:val="006866CF"/>
    <w:rsid w:val="00687460"/>
    <w:rsid w:val="00690950"/>
    <w:rsid w:val="006A563F"/>
    <w:rsid w:val="006A5942"/>
    <w:rsid w:val="006B1EF6"/>
    <w:rsid w:val="006D0348"/>
    <w:rsid w:val="006D2FCD"/>
    <w:rsid w:val="006D35A4"/>
    <w:rsid w:val="006E008B"/>
    <w:rsid w:val="006E24C8"/>
    <w:rsid w:val="006E6F31"/>
    <w:rsid w:val="006F0062"/>
    <w:rsid w:val="006F02E5"/>
    <w:rsid w:val="006F07B9"/>
    <w:rsid w:val="00704289"/>
    <w:rsid w:val="00713D51"/>
    <w:rsid w:val="00715D7B"/>
    <w:rsid w:val="00725458"/>
    <w:rsid w:val="00726FF6"/>
    <w:rsid w:val="0073444B"/>
    <w:rsid w:val="00743AFB"/>
    <w:rsid w:val="00747815"/>
    <w:rsid w:val="00762723"/>
    <w:rsid w:val="007665B2"/>
    <w:rsid w:val="007872D2"/>
    <w:rsid w:val="00791B91"/>
    <w:rsid w:val="0079714E"/>
    <w:rsid w:val="007A03AE"/>
    <w:rsid w:val="007B40DF"/>
    <w:rsid w:val="007B7283"/>
    <w:rsid w:val="007C7BB9"/>
    <w:rsid w:val="007C7DA5"/>
    <w:rsid w:val="007D2837"/>
    <w:rsid w:val="007D32DD"/>
    <w:rsid w:val="007D4B4F"/>
    <w:rsid w:val="007E5EF6"/>
    <w:rsid w:val="007F3733"/>
    <w:rsid w:val="007F6995"/>
    <w:rsid w:val="00802EF6"/>
    <w:rsid w:val="00806010"/>
    <w:rsid w:val="00813C2F"/>
    <w:rsid w:val="00816BC8"/>
    <w:rsid w:val="00835E49"/>
    <w:rsid w:val="00837BF4"/>
    <w:rsid w:val="00842430"/>
    <w:rsid w:val="00843010"/>
    <w:rsid w:val="00845812"/>
    <w:rsid w:val="00852CAB"/>
    <w:rsid w:val="00855F18"/>
    <w:rsid w:val="00861C3D"/>
    <w:rsid w:val="008702AF"/>
    <w:rsid w:val="00871B6B"/>
    <w:rsid w:val="00874FB7"/>
    <w:rsid w:val="0087613B"/>
    <w:rsid w:val="0088324D"/>
    <w:rsid w:val="00886215"/>
    <w:rsid w:val="00890384"/>
    <w:rsid w:val="00893284"/>
    <w:rsid w:val="008A221B"/>
    <w:rsid w:val="008C1165"/>
    <w:rsid w:val="008C3903"/>
    <w:rsid w:val="008F4B8F"/>
    <w:rsid w:val="008F71CB"/>
    <w:rsid w:val="00912083"/>
    <w:rsid w:val="009250F8"/>
    <w:rsid w:val="009328B7"/>
    <w:rsid w:val="00935615"/>
    <w:rsid w:val="00943723"/>
    <w:rsid w:val="009520DA"/>
    <w:rsid w:val="00977AA3"/>
    <w:rsid w:val="00984548"/>
    <w:rsid w:val="00986D8D"/>
    <w:rsid w:val="0099077A"/>
    <w:rsid w:val="0099594A"/>
    <w:rsid w:val="009A1111"/>
    <w:rsid w:val="009A4AE5"/>
    <w:rsid w:val="009A5F5C"/>
    <w:rsid w:val="009B0809"/>
    <w:rsid w:val="009B4E19"/>
    <w:rsid w:val="009C2778"/>
    <w:rsid w:val="009C4808"/>
    <w:rsid w:val="009D10BC"/>
    <w:rsid w:val="009D58C7"/>
    <w:rsid w:val="009E1E6D"/>
    <w:rsid w:val="009E2892"/>
    <w:rsid w:val="00A03E12"/>
    <w:rsid w:val="00A04A8A"/>
    <w:rsid w:val="00A25892"/>
    <w:rsid w:val="00A30531"/>
    <w:rsid w:val="00A320CF"/>
    <w:rsid w:val="00A330B0"/>
    <w:rsid w:val="00A33C73"/>
    <w:rsid w:val="00A37015"/>
    <w:rsid w:val="00A4416F"/>
    <w:rsid w:val="00A51BF7"/>
    <w:rsid w:val="00A611E5"/>
    <w:rsid w:val="00A63FA7"/>
    <w:rsid w:val="00A72FC9"/>
    <w:rsid w:val="00A82B51"/>
    <w:rsid w:val="00A90842"/>
    <w:rsid w:val="00A95DC8"/>
    <w:rsid w:val="00AA1C8A"/>
    <w:rsid w:val="00AC31F2"/>
    <w:rsid w:val="00AC4C2E"/>
    <w:rsid w:val="00AC6545"/>
    <w:rsid w:val="00AC7825"/>
    <w:rsid w:val="00AD4098"/>
    <w:rsid w:val="00AE6CF0"/>
    <w:rsid w:val="00AF00F9"/>
    <w:rsid w:val="00AF54D7"/>
    <w:rsid w:val="00AF59B0"/>
    <w:rsid w:val="00B00591"/>
    <w:rsid w:val="00B05717"/>
    <w:rsid w:val="00B0586B"/>
    <w:rsid w:val="00B07128"/>
    <w:rsid w:val="00B10CB8"/>
    <w:rsid w:val="00B13D65"/>
    <w:rsid w:val="00B214BC"/>
    <w:rsid w:val="00B27093"/>
    <w:rsid w:val="00B323E1"/>
    <w:rsid w:val="00B34D54"/>
    <w:rsid w:val="00B36B3C"/>
    <w:rsid w:val="00B41386"/>
    <w:rsid w:val="00B41AA5"/>
    <w:rsid w:val="00B65AEA"/>
    <w:rsid w:val="00B664D1"/>
    <w:rsid w:val="00B86F8A"/>
    <w:rsid w:val="00B87FEA"/>
    <w:rsid w:val="00BA26F3"/>
    <w:rsid w:val="00BA35BB"/>
    <w:rsid w:val="00BA3958"/>
    <w:rsid w:val="00BA70DE"/>
    <w:rsid w:val="00BA7706"/>
    <w:rsid w:val="00BA7A6F"/>
    <w:rsid w:val="00BC006C"/>
    <w:rsid w:val="00BC4DC8"/>
    <w:rsid w:val="00BD333D"/>
    <w:rsid w:val="00BE12C3"/>
    <w:rsid w:val="00BE1862"/>
    <w:rsid w:val="00BE2454"/>
    <w:rsid w:val="00BF0AF0"/>
    <w:rsid w:val="00BF6FF9"/>
    <w:rsid w:val="00C0520C"/>
    <w:rsid w:val="00C127C9"/>
    <w:rsid w:val="00C129E8"/>
    <w:rsid w:val="00C1620E"/>
    <w:rsid w:val="00C162FE"/>
    <w:rsid w:val="00C16476"/>
    <w:rsid w:val="00C17E41"/>
    <w:rsid w:val="00C30D84"/>
    <w:rsid w:val="00C337B8"/>
    <w:rsid w:val="00C34C68"/>
    <w:rsid w:val="00C408C9"/>
    <w:rsid w:val="00C40F6E"/>
    <w:rsid w:val="00C423D9"/>
    <w:rsid w:val="00C42714"/>
    <w:rsid w:val="00C44A08"/>
    <w:rsid w:val="00C70311"/>
    <w:rsid w:val="00C74E5A"/>
    <w:rsid w:val="00C81AAC"/>
    <w:rsid w:val="00C85689"/>
    <w:rsid w:val="00CA34A6"/>
    <w:rsid w:val="00CA3B3F"/>
    <w:rsid w:val="00CB7F8C"/>
    <w:rsid w:val="00CC4B61"/>
    <w:rsid w:val="00CC62E1"/>
    <w:rsid w:val="00CD132E"/>
    <w:rsid w:val="00CD333F"/>
    <w:rsid w:val="00CE2BB7"/>
    <w:rsid w:val="00CF309C"/>
    <w:rsid w:val="00D0142E"/>
    <w:rsid w:val="00D06E32"/>
    <w:rsid w:val="00D117D0"/>
    <w:rsid w:val="00D24953"/>
    <w:rsid w:val="00D2509A"/>
    <w:rsid w:val="00D268A4"/>
    <w:rsid w:val="00D373D2"/>
    <w:rsid w:val="00D41110"/>
    <w:rsid w:val="00D4425C"/>
    <w:rsid w:val="00D45719"/>
    <w:rsid w:val="00D5012B"/>
    <w:rsid w:val="00D50EEA"/>
    <w:rsid w:val="00D515B8"/>
    <w:rsid w:val="00D5621C"/>
    <w:rsid w:val="00D705F6"/>
    <w:rsid w:val="00D710A8"/>
    <w:rsid w:val="00D7128C"/>
    <w:rsid w:val="00D746C8"/>
    <w:rsid w:val="00D81072"/>
    <w:rsid w:val="00D81D9E"/>
    <w:rsid w:val="00D8717D"/>
    <w:rsid w:val="00D8799A"/>
    <w:rsid w:val="00D91EFB"/>
    <w:rsid w:val="00D956F5"/>
    <w:rsid w:val="00D97F92"/>
    <w:rsid w:val="00DA7A31"/>
    <w:rsid w:val="00DC588D"/>
    <w:rsid w:val="00DD04F6"/>
    <w:rsid w:val="00DF6EC8"/>
    <w:rsid w:val="00E0296A"/>
    <w:rsid w:val="00E06DDE"/>
    <w:rsid w:val="00E20D5D"/>
    <w:rsid w:val="00E210A6"/>
    <w:rsid w:val="00E3365D"/>
    <w:rsid w:val="00E34F54"/>
    <w:rsid w:val="00E35ED2"/>
    <w:rsid w:val="00E371F0"/>
    <w:rsid w:val="00E53CAA"/>
    <w:rsid w:val="00E55904"/>
    <w:rsid w:val="00E56820"/>
    <w:rsid w:val="00E639B2"/>
    <w:rsid w:val="00E672A6"/>
    <w:rsid w:val="00E702CD"/>
    <w:rsid w:val="00E70951"/>
    <w:rsid w:val="00E70DAA"/>
    <w:rsid w:val="00E718A8"/>
    <w:rsid w:val="00E73D19"/>
    <w:rsid w:val="00E761C9"/>
    <w:rsid w:val="00E77A5A"/>
    <w:rsid w:val="00E80D86"/>
    <w:rsid w:val="00E86B42"/>
    <w:rsid w:val="00E9723D"/>
    <w:rsid w:val="00EA0616"/>
    <w:rsid w:val="00EA5E64"/>
    <w:rsid w:val="00EB0585"/>
    <w:rsid w:val="00EB6B5B"/>
    <w:rsid w:val="00EB7807"/>
    <w:rsid w:val="00EE562B"/>
    <w:rsid w:val="00EF11F5"/>
    <w:rsid w:val="00F04509"/>
    <w:rsid w:val="00F06D8A"/>
    <w:rsid w:val="00F16D28"/>
    <w:rsid w:val="00F34370"/>
    <w:rsid w:val="00F4580A"/>
    <w:rsid w:val="00F562D6"/>
    <w:rsid w:val="00F5633C"/>
    <w:rsid w:val="00F5708C"/>
    <w:rsid w:val="00F769DE"/>
    <w:rsid w:val="00F917AB"/>
    <w:rsid w:val="00F9407D"/>
    <w:rsid w:val="00F94217"/>
    <w:rsid w:val="00FC7DAD"/>
    <w:rsid w:val="00FD357F"/>
    <w:rsid w:val="00FD74DF"/>
    <w:rsid w:val="00FF35CE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A2D75DD-224A-40AE-8E18-A16541E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1405F6"/>
  </w:style>
  <w:style w:type="paragraph" w:styleId="Tekstdymka">
    <w:name w:val="Balloon Text"/>
    <w:basedOn w:val="Normalny"/>
    <w:link w:val="TekstdymkaZnak"/>
    <w:uiPriority w:val="99"/>
    <w:semiHidden/>
    <w:rsid w:val="00D014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0142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47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Adam Szablewski</cp:lastModifiedBy>
  <cp:revision>6</cp:revision>
  <cp:lastPrinted>2019-09-26T10:17:00Z</cp:lastPrinted>
  <dcterms:created xsi:type="dcterms:W3CDTF">2020-08-10T09:02:00Z</dcterms:created>
  <dcterms:modified xsi:type="dcterms:W3CDTF">2020-08-10T09:25:00Z</dcterms:modified>
</cp:coreProperties>
</file>