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B1" w:rsidRDefault="009040B1" w:rsidP="009040B1">
      <w:pPr>
        <w:rPr>
          <w:rFonts w:ascii="Tahoma" w:hAnsi="Tahoma" w:cs="Tahoma"/>
          <w:b/>
          <w:caps/>
        </w:rPr>
      </w:pPr>
      <w:r w:rsidRPr="007D22B0">
        <w:rPr>
          <w:rFonts w:ascii="Tahoma" w:hAnsi="Tahoma" w:cs="Tahoma"/>
          <w:b/>
          <w:caps/>
        </w:rPr>
        <w:t>DOKUMENT SKŁADANY w postac</w:t>
      </w:r>
      <w:r>
        <w:rPr>
          <w:rFonts w:ascii="Tahoma" w:hAnsi="Tahoma" w:cs="Tahoma"/>
          <w:b/>
          <w:caps/>
        </w:rPr>
        <w:t>i elektronicznej opatrzonej kwal</w:t>
      </w:r>
      <w:r w:rsidRPr="007D22B0">
        <w:rPr>
          <w:rFonts w:ascii="Tahoma" w:hAnsi="Tahoma" w:cs="Tahoma"/>
          <w:b/>
          <w:caps/>
        </w:rPr>
        <w:t>ifikowanym podpisem elektronicznym</w:t>
      </w:r>
    </w:p>
    <w:p w:rsidR="009040B1" w:rsidRDefault="009040B1" w:rsidP="009040B1">
      <w:pPr>
        <w:ind w:left="6108" w:hanging="444"/>
        <w:rPr>
          <w:rFonts w:ascii="Tahoma" w:hAnsi="Tahoma" w:cs="Taho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040B1" w:rsidRPr="00984183" w:rsidTr="00B56588">
        <w:tc>
          <w:tcPr>
            <w:tcW w:w="9606" w:type="dxa"/>
            <w:shd w:val="clear" w:color="auto" w:fill="A6A6A6"/>
          </w:tcPr>
          <w:p w:rsidR="009040B1" w:rsidRPr="00984183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40B1" w:rsidRPr="00984183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40B1" w:rsidRPr="00FF4F0A" w:rsidRDefault="009040B1" w:rsidP="00B56588">
            <w:pPr>
              <w:jc w:val="center"/>
              <w:rPr>
                <w:rFonts w:ascii="Tahoma" w:hAnsi="Tahoma" w:cs="Tahoma"/>
                <w:b/>
              </w:rPr>
            </w:pPr>
            <w:r w:rsidRPr="00FF4F0A">
              <w:rPr>
                <w:rFonts w:ascii="Tahoma" w:hAnsi="Tahoma" w:cs="Tahoma"/>
                <w:b/>
              </w:rPr>
              <w:t>OFERTA</w:t>
            </w:r>
          </w:p>
          <w:p w:rsidR="009040B1" w:rsidRDefault="009040B1" w:rsidP="00B56588">
            <w:pPr>
              <w:jc w:val="center"/>
              <w:rPr>
                <w:b/>
                <w:sz w:val="32"/>
              </w:rPr>
            </w:pPr>
          </w:p>
          <w:p w:rsidR="009040B1" w:rsidRPr="00BD0330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9040B1" w:rsidRDefault="009040B1" w:rsidP="009040B1">
      <w:pPr>
        <w:rPr>
          <w:rFonts w:ascii="Tahoma" w:hAnsi="Tahoma" w:cs="Tahoma"/>
          <w:b/>
          <w:sz w:val="20"/>
          <w:szCs w:val="20"/>
        </w:rPr>
      </w:pPr>
    </w:p>
    <w:p w:rsidR="009040B1" w:rsidRPr="00984183" w:rsidRDefault="009040B1" w:rsidP="009040B1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9040B1" w:rsidRPr="00984183" w:rsidRDefault="009040B1" w:rsidP="009040B1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9040B1" w:rsidRPr="00984183" w:rsidRDefault="009040B1" w:rsidP="009040B1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9040B1" w:rsidRDefault="009040B1" w:rsidP="009040B1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9040B1" w:rsidRPr="008520AD" w:rsidRDefault="009040B1" w:rsidP="009040B1">
      <w:pPr>
        <w:jc w:val="both"/>
        <w:rPr>
          <w:rFonts w:ascii="Tahoma" w:hAnsi="Tahoma" w:cs="Tahoma"/>
          <w:b/>
          <w:sz w:val="20"/>
          <w:szCs w:val="20"/>
        </w:rPr>
      </w:pPr>
    </w:p>
    <w:p w:rsidR="009040B1" w:rsidRPr="00AE5E84" w:rsidRDefault="009040B1" w:rsidP="009040B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„</w:t>
      </w:r>
      <w:r w:rsidRPr="0064705D">
        <w:rPr>
          <w:rFonts w:ascii="Tahoma" w:hAnsi="Tahoma" w:cs="Tahoma"/>
          <w:b/>
          <w:bCs/>
          <w:sz w:val="18"/>
          <w:szCs w:val="18"/>
        </w:rPr>
        <w:t>Uruchomienie, zarządzanie i kompleksową eksploatację samoobsługowego systemu najmu rowerów publicznych Warszawski Rower Publiczny sprzętem używanym lub odnowionym</w:t>
      </w:r>
      <w:r>
        <w:rPr>
          <w:rFonts w:ascii="Tahoma" w:hAnsi="Tahoma" w:cs="Tahoma"/>
          <w:b/>
          <w:sz w:val="18"/>
          <w:szCs w:val="18"/>
        </w:rPr>
        <w:t xml:space="preserve">” </w:t>
      </w:r>
      <w:r w:rsidRPr="003C2827">
        <w:rPr>
          <w:rFonts w:ascii="Tahoma" w:hAnsi="Tahoma" w:cs="Tahoma"/>
          <w:sz w:val="18"/>
          <w:szCs w:val="18"/>
        </w:rPr>
        <w:t xml:space="preserve">nr postępowania </w:t>
      </w:r>
      <w:r>
        <w:rPr>
          <w:rFonts w:ascii="Tahoma" w:hAnsi="Tahoma" w:cs="Tahoma"/>
          <w:b/>
          <w:sz w:val="18"/>
          <w:szCs w:val="18"/>
        </w:rPr>
        <w:t>ZDM/UM/DZP/70/PN/61</w:t>
      </w:r>
      <w:r w:rsidRPr="00D10D6A">
        <w:rPr>
          <w:rFonts w:ascii="Tahoma" w:hAnsi="Tahoma" w:cs="Tahoma"/>
          <w:b/>
          <w:sz w:val="18"/>
          <w:szCs w:val="18"/>
        </w:rPr>
        <w:t>/20</w:t>
      </w:r>
    </w:p>
    <w:p w:rsidR="009040B1" w:rsidRPr="00984183" w:rsidRDefault="009040B1" w:rsidP="009040B1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984183" w:rsidRDefault="009040B1" w:rsidP="009040B1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9040B1" w:rsidRPr="008520AD" w:rsidRDefault="009040B1" w:rsidP="009040B1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9040B1" w:rsidRDefault="009040B1" w:rsidP="009040B1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9040B1" w:rsidRPr="00984183" w:rsidRDefault="009040B1" w:rsidP="009040B1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9040B1" w:rsidRPr="009040B1" w:rsidRDefault="009040B1" w:rsidP="009040B1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iCs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t>OFERUJEMY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B1AB1">
        <w:rPr>
          <w:rFonts w:ascii="Tahoma" w:hAnsi="Tahoma" w:cs="Tahoma"/>
          <w:sz w:val="18"/>
          <w:szCs w:val="18"/>
        </w:rPr>
        <w:t>cenę</w:t>
      </w:r>
      <w:r w:rsidRPr="00373D89">
        <w:rPr>
          <w:rFonts w:ascii="Tahoma" w:hAnsi="Tahoma" w:cs="Tahoma"/>
          <w:b/>
          <w:sz w:val="18"/>
          <w:szCs w:val="18"/>
        </w:rPr>
        <w:t xml:space="preserve"> </w:t>
      </w:r>
      <w:r w:rsidRPr="00373D89">
        <w:rPr>
          <w:rFonts w:ascii="Tahoma" w:hAnsi="Tahoma" w:cs="Tahoma"/>
          <w:sz w:val="18"/>
          <w:szCs w:val="18"/>
        </w:rPr>
        <w:t xml:space="preserve">za wykonanie przedmiotu </w:t>
      </w:r>
      <w:r w:rsidRPr="009040B1">
        <w:rPr>
          <w:rFonts w:ascii="Tahoma" w:hAnsi="Tahoma" w:cs="Tahoma"/>
          <w:sz w:val="18"/>
          <w:szCs w:val="18"/>
        </w:rPr>
        <w:t>zamówienia</w:t>
      </w:r>
      <w:r w:rsidRPr="009040B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9040B1">
        <w:rPr>
          <w:rFonts w:ascii="Tahoma" w:hAnsi="Tahoma" w:cs="Tahoma"/>
          <w:iCs/>
          <w:sz w:val="18"/>
          <w:szCs w:val="18"/>
          <w:u w:val="single"/>
        </w:rPr>
        <w:t xml:space="preserve">(na podstawie formularza </w:t>
      </w:r>
      <w:r>
        <w:rPr>
          <w:rFonts w:ascii="Tahoma" w:hAnsi="Tahoma" w:cs="Tahoma"/>
          <w:iCs/>
          <w:sz w:val="18"/>
          <w:szCs w:val="18"/>
          <w:u w:val="single"/>
        </w:rPr>
        <w:t xml:space="preserve">cenowego </w:t>
      </w:r>
      <w:r w:rsidRPr="009040B1">
        <w:rPr>
          <w:rFonts w:ascii="Tahoma" w:hAnsi="Tahoma" w:cs="Tahoma"/>
          <w:iCs/>
          <w:sz w:val="18"/>
          <w:szCs w:val="18"/>
          <w:u w:val="single"/>
        </w:rPr>
        <w:t xml:space="preserve">stanowiącego integralną część oferty) </w:t>
      </w:r>
      <w:r w:rsidRPr="009040B1">
        <w:rPr>
          <w:rFonts w:ascii="Tahoma" w:hAnsi="Tahoma" w:cs="Tahoma"/>
          <w:sz w:val="18"/>
          <w:szCs w:val="18"/>
          <w:u w:val="single"/>
        </w:rPr>
        <w:t>w wysokości:</w:t>
      </w:r>
    </w:p>
    <w:p w:rsidR="009040B1" w:rsidRDefault="009040B1" w:rsidP="009040B1">
      <w:pPr>
        <w:pStyle w:val="Zwykytekst"/>
        <w:spacing w:before="120"/>
        <w:ind w:left="480"/>
        <w:jc w:val="both"/>
        <w:rPr>
          <w:rFonts w:ascii="Tahoma" w:hAnsi="Tahoma" w:cs="Tahoma"/>
          <w:iCs/>
          <w:sz w:val="18"/>
          <w:szCs w:val="18"/>
        </w:rPr>
      </w:pPr>
    </w:p>
    <w:p w:rsidR="009040B1" w:rsidRPr="009040B1" w:rsidRDefault="009040B1" w:rsidP="009040B1">
      <w:pPr>
        <w:pStyle w:val="Zwykytekst"/>
        <w:spacing w:before="120"/>
        <w:ind w:left="480"/>
        <w:jc w:val="both"/>
        <w:rPr>
          <w:rFonts w:ascii="Tahoma" w:hAnsi="Tahoma" w:cs="Tahoma"/>
          <w:iCs/>
          <w:sz w:val="18"/>
          <w:szCs w:val="18"/>
        </w:rPr>
      </w:pPr>
    </w:p>
    <w:p w:rsidR="009040B1" w:rsidRPr="00E80DE9" w:rsidRDefault="009040B1" w:rsidP="009040B1">
      <w:pPr>
        <w:spacing w:before="120"/>
        <w:ind w:firstLine="567"/>
        <w:jc w:val="both"/>
        <w:rPr>
          <w:rFonts w:ascii="Tahoma" w:hAnsi="Tahoma" w:cs="Tahoma"/>
          <w:b/>
          <w:sz w:val="18"/>
          <w:szCs w:val="18"/>
          <w:highlight w:val="lightGray"/>
        </w:rPr>
      </w:pPr>
      <w:r w:rsidRPr="00E80DE9">
        <w:rPr>
          <w:rFonts w:ascii="Tahoma" w:hAnsi="Tahoma" w:cs="Tahoma"/>
          <w:b/>
          <w:sz w:val="18"/>
          <w:szCs w:val="18"/>
          <w:highlight w:val="lightGray"/>
        </w:rPr>
        <w:t>netto: _______________ zł słownie: ___________________________________________ zł</w:t>
      </w:r>
    </w:p>
    <w:p w:rsidR="009040B1" w:rsidRPr="00E80DE9" w:rsidRDefault="009040B1" w:rsidP="009040B1">
      <w:pPr>
        <w:spacing w:before="120"/>
        <w:ind w:firstLine="567"/>
        <w:jc w:val="both"/>
        <w:rPr>
          <w:rFonts w:ascii="Tahoma" w:hAnsi="Tahoma" w:cs="Tahoma"/>
          <w:b/>
          <w:sz w:val="18"/>
          <w:szCs w:val="18"/>
          <w:highlight w:val="lightGray"/>
        </w:rPr>
      </w:pPr>
      <w:r w:rsidRPr="00E80DE9">
        <w:rPr>
          <w:rFonts w:ascii="Tahoma" w:hAnsi="Tahoma" w:cs="Tahoma"/>
          <w:b/>
          <w:sz w:val="18"/>
          <w:szCs w:val="18"/>
          <w:highlight w:val="lightGray"/>
        </w:rPr>
        <w:t>podatek VAT 23 % ____________ zł</w:t>
      </w:r>
    </w:p>
    <w:p w:rsidR="009040B1" w:rsidRDefault="009040B1" w:rsidP="009040B1">
      <w:pPr>
        <w:spacing w:before="120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E80DE9">
        <w:rPr>
          <w:rFonts w:ascii="Tahoma" w:hAnsi="Tahoma" w:cs="Tahoma"/>
          <w:b/>
          <w:sz w:val="18"/>
          <w:szCs w:val="18"/>
          <w:highlight w:val="lightGray"/>
        </w:rPr>
        <w:t>brutto: ______________ zł  słownie: ___________________________________________ zł</w:t>
      </w:r>
    </w:p>
    <w:p w:rsidR="009040B1" w:rsidRPr="00373D89" w:rsidRDefault="009040B1" w:rsidP="009040B1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373D89" w:rsidRDefault="009040B1" w:rsidP="009040B1">
      <w:pPr>
        <w:pStyle w:val="Zwykytekst"/>
        <w:spacing w:before="120"/>
        <w:ind w:firstLine="480"/>
        <w:jc w:val="both"/>
        <w:rPr>
          <w:rFonts w:ascii="Tahoma" w:hAnsi="Tahoma" w:cs="Tahoma"/>
          <w:b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lastRenderedPageBreak/>
        <w:t>w tym:</w:t>
      </w:r>
    </w:p>
    <w:p w:rsidR="009040B1" w:rsidRPr="00373D89" w:rsidRDefault="009040B1" w:rsidP="009040B1">
      <w:pPr>
        <w:pStyle w:val="Zwykytekst"/>
        <w:numPr>
          <w:ilvl w:val="3"/>
          <w:numId w:val="2"/>
        </w:numPr>
        <w:spacing w:before="12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t xml:space="preserve">Zamówienie w zakresie podstawowym </w:t>
      </w:r>
      <w:r w:rsidRPr="00373D89">
        <w:rPr>
          <w:rFonts w:ascii="Tahoma" w:hAnsi="Tahoma" w:cs="Tahoma"/>
          <w:sz w:val="18"/>
          <w:szCs w:val="18"/>
        </w:rPr>
        <w:t>(zgodnie z formularzem cenowym)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netto: _______________ zł słownie: ___________________________________________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podatek VAT 23 % 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brutto: ______________ zł  słownie: ___________________________________________ zł</w:t>
      </w: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373D89" w:rsidRDefault="009040B1" w:rsidP="009040B1">
      <w:pPr>
        <w:pStyle w:val="Zwykytekst"/>
        <w:numPr>
          <w:ilvl w:val="3"/>
          <w:numId w:val="2"/>
        </w:numPr>
        <w:spacing w:before="120"/>
        <w:ind w:hanging="654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t xml:space="preserve">Zamówienie objęte prawem opcji </w:t>
      </w:r>
      <w:r w:rsidRPr="00373D89">
        <w:rPr>
          <w:rFonts w:ascii="Tahoma" w:hAnsi="Tahoma" w:cs="Tahoma"/>
          <w:sz w:val="18"/>
          <w:szCs w:val="18"/>
        </w:rPr>
        <w:t>(zgodnie z formularzem cenowym)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netto: _______________ zł słownie: ___________________________________________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podatek VAT 23 % 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brutto: ______________ zł  słownie: ___________________________________________ zł</w:t>
      </w: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W cenie zawarto wszystkie koszty związane z pełnym i prawidłowym wykonaniem przedmiotu zamówienia.</w:t>
      </w: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sz w:val="18"/>
          <w:szCs w:val="18"/>
          <w:u w:val="single"/>
        </w:rPr>
      </w:pPr>
    </w:p>
    <w:p w:rsidR="009040B1" w:rsidRPr="00373D89" w:rsidRDefault="009040B1" w:rsidP="009040B1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 xml:space="preserve">       Patrz pkt 12 SIWZ</w:t>
      </w:r>
    </w:p>
    <w:p w:rsidR="009040B1" w:rsidRPr="00373D89" w:rsidRDefault="009040B1" w:rsidP="009040B1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9040B1" w:rsidRDefault="009040B1" w:rsidP="009040B1">
      <w:pPr>
        <w:pStyle w:val="Zwykytekst"/>
        <w:ind w:left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73D89">
        <w:rPr>
          <w:rFonts w:ascii="Tahoma" w:hAnsi="Tahoma" w:cs="Tahoma"/>
          <w:b/>
          <w:sz w:val="18"/>
          <w:szCs w:val="18"/>
          <w:u w:val="single"/>
        </w:rPr>
        <w:t xml:space="preserve">Oferta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musi </w:t>
      </w:r>
      <w:r w:rsidRPr="00373D89">
        <w:rPr>
          <w:rFonts w:ascii="Tahoma" w:hAnsi="Tahoma" w:cs="Tahoma"/>
          <w:b/>
          <w:sz w:val="18"/>
          <w:szCs w:val="18"/>
          <w:u w:val="single"/>
        </w:rPr>
        <w:t>obejmować swoim zakresem postanowienia opisane w OPZ stanowiący rozdział V SIWZ.</w:t>
      </w:r>
    </w:p>
    <w:p w:rsidR="009040B1" w:rsidRPr="00AC1007" w:rsidRDefault="009040B1" w:rsidP="009040B1">
      <w:pPr>
        <w:pStyle w:val="Zwykytekst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040B1" w:rsidRPr="00984183" w:rsidRDefault="009040B1" w:rsidP="009040B1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9040B1" w:rsidRPr="00984183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9040B1" w:rsidRPr="00984183" w:rsidTr="00B56588">
        <w:tc>
          <w:tcPr>
            <w:tcW w:w="8574" w:type="dxa"/>
          </w:tcPr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(Dz. U. z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poz. 106</w:t>
            </w:r>
            <w:r w:rsidRPr="009841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40B1" w:rsidRPr="00984183" w:rsidTr="00B56588">
        <w:tc>
          <w:tcPr>
            <w:tcW w:w="8574" w:type="dxa"/>
          </w:tcPr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(Dz. U. z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poz. 106</w:t>
            </w:r>
            <w:r w:rsidRPr="00984183">
              <w:rPr>
                <w:rFonts w:ascii="Tahoma" w:hAnsi="Tahoma" w:cs="Tahoma"/>
                <w:sz w:val="18"/>
                <w:szCs w:val="18"/>
              </w:rPr>
              <w:t>),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</w:tc>
      </w:tr>
    </w:tbl>
    <w:p w:rsidR="009040B1" w:rsidRPr="00AE65A3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ww</w:t>
      </w:r>
      <w:r>
        <w:rPr>
          <w:rFonts w:ascii="Tahoma" w:hAnsi="Tahoma" w:cs="Tahoma"/>
          <w:sz w:val="18"/>
          <w:szCs w:val="18"/>
        </w:rPr>
        <w:t>.</w:t>
      </w:r>
      <w:r w:rsidRPr="00984183">
        <w:rPr>
          <w:rFonts w:ascii="Tahoma" w:hAnsi="Tahoma" w:cs="Tahoma"/>
          <w:sz w:val="18"/>
          <w:szCs w:val="18"/>
        </w:rPr>
        <w:t xml:space="preserve">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 xml:space="preserve">obowiązku podatkowego po stronie Zamawiającego nie będzie w przypadku, gdy obowiązek rozliczenia podatku VAT będzie po stronie </w:t>
      </w:r>
      <w:r w:rsidRPr="00D21184">
        <w:rPr>
          <w:rFonts w:ascii="Tahoma" w:hAnsi="Tahoma" w:cs="Tahoma"/>
          <w:sz w:val="18"/>
          <w:szCs w:val="18"/>
          <w:u w:val="single"/>
        </w:rPr>
        <w:t>Wykonawcy).</w:t>
      </w:r>
    </w:p>
    <w:p w:rsidR="009040B1" w:rsidRPr="008B2933" w:rsidRDefault="009040B1" w:rsidP="009040B1">
      <w:pPr>
        <w:pStyle w:val="Zwykytekst"/>
        <w:ind w:left="284"/>
        <w:rPr>
          <w:rFonts w:ascii="Tahoma" w:hAnsi="Tahoma" w:cs="Tahoma"/>
          <w:color w:val="FF0000"/>
          <w:sz w:val="18"/>
          <w:szCs w:val="18"/>
        </w:rPr>
      </w:pPr>
    </w:p>
    <w:p w:rsidR="009040B1" w:rsidRPr="0033203E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następujące </w:t>
      </w:r>
      <w:r w:rsidRPr="000E76E7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skrócenie czasu przebywania roweru znajdującego się na liście rowerów 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WRP </w:t>
      </w:r>
      <w:r w:rsidRPr="000E76E7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oczekujących na </w:t>
      </w:r>
      <w:r w:rsidRPr="00691C7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przegląd okresowy określony w pkt 3.5.2 ust 3 OPZ</w:t>
      </w:r>
      <w:r w:rsidRPr="0033203E">
        <w:rPr>
          <w:rFonts w:ascii="Tahoma" w:hAnsi="Tahoma" w:cs="Tahoma"/>
          <w:bCs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9040B1" w:rsidRDefault="009040B1" w:rsidP="009040B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106"/>
        <w:gridCol w:w="2113"/>
        <w:gridCol w:w="2113"/>
      </w:tblGrid>
      <w:tr w:rsidR="009040B1" w:rsidRPr="009F0D9E" w:rsidTr="00B56588">
        <w:trPr>
          <w:trHeight w:val="714"/>
        </w:trPr>
        <w:tc>
          <w:tcPr>
            <w:tcW w:w="8840" w:type="dxa"/>
            <w:gridSpan w:val="4"/>
            <w:shd w:val="clear" w:color="auto" w:fill="auto"/>
          </w:tcPr>
          <w:p w:rsidR="009040B1" w:rsidRPr="00691C75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</w:pPr>
          </w:p>
          <w:p w:rsidR="009040B1" w:rsidRPr="00691C75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</w:pPr>
            <w:r w:rsidRPr="00E74BB2">
              <w:rPr>
                <w:rFonts w:ascii="Tahoma" w:hAnsi="Tahoma" w:cs="Tahoma"/>
                <w:b/>
                <w:bCs/>
                <w:sz w:val="18"/>
                <w:szCs w:val="18"/>
              </w:rPr>
              <w:t>Zadeklarowany czas przebywania roweru na liście rowerów WPR oczekujących na przegląd okresowy określony w pkt 3.5.2 ust. 3 OPZ</w:t>
            </w:r>
          </w:p>
        </w:tc>
      </w:tr>
      <w:tr w:rsidR="009040B1" w:rsidRPr="009F0D9E" w:rsidTr="00B56588">
        <w:trPr>
          <w:trHeight w:val="333"/>
        </w:trPr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48 godzin</w:t>
            </w:r>
          </w:p>
        </w:tc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9F0D9E">
              <w:rPr>
                <w:rFonts w:ascii="Tahoma" w:hAnsi="Tahoma" w:cs="Tahoma"/>
                <w:b/>
                <w:sz w:val="18"/>
                <w:szCs w:val="18"/>
              </w:rPr>
              <w:t>40 godzin</w:t>
            </w:r>
          </w:p>
        </w:tc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9F0D9E">
              <w:rPr>
                <w:rFonts w:ascii="Tahoma" w:hAnsi="Tahoma" w:cs="Tahoma"/>
                <w:b/>
                <w:sz w:val="18"/>
                <w:szCs w:val="18"/>
              </w:rPr>
              <w:t>32 godziny</w:t>
            </w:r>
          </w:p>
        </w:tc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   24 godziny</w:t>
            </w:r>
          </w:p>
        </w:tc>
      </w:tr>
      <w:tr w:rsidR="009040B1" w:rsidRPr="007A7FD8" w:rsidTr="00B56588">
        <w:trPr>
          <w:trHeight w:val="490"/>
        </w:trPr>
        <w:tc>
          <w:tcPr>
            <w:tcW w:w="2210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Zwykytekst"/>
        <w:ind w:left="284"/>
        <w:rPr>
          <w:rFonts w:ascii="Tahoma" w:hAnsi="Tahoma" w:cs="Tahoma"/>
          <w:color w:val="FF0000"/>
          <w:sz w:val="18"/>
          <w:szCs w:val="18"/>
        </w:rPr>
      </w:pPr>
    </w:p>
    <w:p w:rsidR="009040B1" w:rsidRPr="00901E2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b/>
          <w:sz w:val="18"/>
          <w:szCs w:val="18"/>
          <w:u w:val="single"/>
        </w:rPr>
      </w:pPr>
      <w:r w:rsidRPr="00901E2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sz w:val="18"/>
          <w:szCs w:val="18"/>
        </w:rPr>
      </w:pPr>
      <w:r w:rsidRPr="00901E2D">
        <w:rPr>
          <w:rFonts w:ascii="Tahoma" w:hAnsi="Tahoma" w:cs="Tahoma"/>
          <w:sz w:val="18"/>
          <w:szCs w:val="18"/>
        </w:rPr>
        <w:t>Patrz pkt 16.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 xml:space="preserve">. SIWZ 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284"/>
        <w:rPr>
          <w:rFonts w:ascii="Tahoma" w:hAnsi="Tahoma" w:cs="Tahoma"/>
          <w:sz w:val="18"/>
          <w:szCs w:val="18"/>
        </w:rPr>
      </w:pPr>
    </w:p>
    <w:p w:rsidR="009040B1" w:rsidRPr="0033203E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następującą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ilość zapewnienia i włączenia do systemu WRP rowerów dziecięcych</w:t>
      </w:r>
      <w:r>
        <w:rPr>
          <w:rFonts w:ascii="Tahoma" w:hAnsi="Tahoma" w:cs="Tahoma"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9040B1" w:rsidRDefault="009040B1" w:rsidP="009040B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13"/>
        <w:gridCol w:w="2813"/>
      </w:tblGrid>
      <w:tr w:rsidR="009040B1" w:rsidRPr="009F0D9E" w:rsidTr="00B56588">
        <w:trPr>
          <w:trHeight w:val="714"/>
        </w:trPr>
        <w:tc>
          <w:tcPr>
            <w:tcW w:w="8840" w:type="dxa"/>
            <w:gridSpan w:val="3"/>
            <w:shd w:val="clear" w:color="auto" w:fill="auto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bCs/>
                <w:sz w:val="18"/>
                <w:szCs w:val="18"/>
              </w:rPr>
              <w:t>Zadeklarowan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ilość zapewnienia i włączenia do systemu WRP rowerów dziecięcych</w:t>
            </w:r>
          </w:p>
        </w:tc>
      </w:tr>
      <w:tr w:rsidR="009040B1" w:rsidRPr="009F0D9E" w:rsidTr="00B56588">
        <w:trPr>
          <w:trHeight w:val="333"/>
        </w:trPr>
        <w:tc>
          <w:tcPr>
            <w:tcW w:w="2946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brak rowerów dziecięcych WRP</w:t>
            </w:r>
          </w:p>
        </w:tc>
        <w:tc>
          <w:tcPr>
            <w:tcW w:w="2947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rowerów dziecięcych WRP oraz 3 dodatkowe stacje</w:t>
            </w:r>
          </w:p>
        </w:tc>
        <w:tc>
          <w:tcPr>
            <w:tcW w:w="2947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 rowerów dziecięcych WRP oraz 3 dodatkowe stacje</w:t>
            </w:r>
          </w:p>
        </w:tc>
      </w:tr>
      <w:tr w:rsidR="009040B1" w:rsidRPr="007A7FD8" w:rsidTr="00B56588">
        <w:trPr>
          <w:trHeight w:val="468"/>
        </w:trPr>
        <w:tc>
          <w:tcPr>
            <w:tcW w:w="2946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Zwykytekst"/>
        <w:rPr>
          <w:rFonts w:ascii="Tahoma" w:hAnsi="Tahoma" w:cs="Tahoma"/>
          <w:color w:val="FF0000"/>
          <w:sz w:val="18"/>
          <w:szCs w:val="18"/>
        </w:rPr>
      </w:pPr>
    </w:p>
    <w:p w:rsidR="009040B1" w:rsidRPr="00901E2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b/>
          <w:sz w:val="18"/>
          <w:szCs w:val="18"/>
          <w:u w:val="single"/>
        </w:rPr>
      </w:pPr>
      <w:r w:rsidRPr="00901E2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sz w:val="18"/>
          <w:szCs w:val="18"/>
        </w:rPr>
      </w:pPr>
      <w:r w:rsidRPr="00901E2D">
        <w:rPr>
          <w:rFonts w:ascii="Tahoma" w:hAnsi="Tahoma" w:cs="Tahoma"/>
          <w:sz w:val="18"/>
          <w:szCs w:val="18"/>
        </w:rPr>
        <w:t>Patrz pkt 16.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</w:t>
      </w:r>
      <w:r w:rsidRPr="00901E2D">
        <w:rPr>
          <w:rFonts w:ascii="Tahoma" w:hAnsi="Tahoma" w:cs="Tahoma"/>
          <w:sz w:val="18"/>
          <w:szCs w:val="18"/>
        </w:rPr>
        <w:t xml:space="preserve">. SIWZ </w:t>
      </w:r>
    </w:p>
    <w:p w:rsidR="009040B1" w:rsidRDefault="009040B1" w:rsidP="00C924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284"/>
        <w:rPr>
          <w:rFonts w:ascii="Tahoma" w:hAnsi="Tahoma" w:cs="Tahoma"/>
          <w:sz w:val="18"/>
          <w:szCs w:val="18"/>
        </w:rPr>
      </w:pPr>
    </w:p>
    <w:p w:rsidR="009040B1" w:rsidRPr="0033203E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następującą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ilość zapewnienia i włączenia do systemu WRP rowerów ze wspomaganiem elektrycznym WRP</w:t>
      </w:r>
      <w:r>
        <w:rPr>
          <w:rFonts w:ascii="Tahoma" w:hAnsi="Tahoma" w:cs="Tahoma"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9040B1" w:rsidRDefault="009040B1" w:rsidP="009040B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44"/>
        <w:gridCol w:w="1642"/>
        <w:gridCol w:w="1642"/>
        <w:gridCol w:w="2195"/>
      </w:tblGrid>
      <w:tr w:rsidR="009040B1" w:rsidRPr="009F0D9E" w:rsidTr="00B56588">
        <w:trPr>
          <w:trHeight w:val="714"/>
        </w:trPr>
        <w:tc>
          <w:tcPr>
            <w:tcW w:w="10207" w:type="dxa"/>
            <w:gridSpan w:val="5"/>
            <w:shd w:val="clear" w:color="auto" w:fill="auto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bCs/>
                <w:sz w:val="18"/>
                <w:szCs w:val="18"/>
              </w:rPr>
              <w:t>Zadeklarowan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ilość zapewnienia i włączenia do systemu WRP rowerów ze wspomaganiem elektrycznym WRP</w:t>
            </w:r>
          </w:p>
        </w:tc>
      </w:tr>
      <w:tr w:rsidR="009040B1" w:rsidRPr="009F0D9E" w:rsidTr="00B56588">
        <w:trPr>
          <w:trHeight w:val="333"/>
        </w:trPr>
        <w:tc>
          <w:tcPr>
            <w:tcW w:w="2384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brak rowerów ze wspomaganiem elektrycznym WRP</w:t>
            </w:r>
          </w:p>
        </w:tc>
        <w:tc>
          <w:tcPr>
            <w:tcW w:w="2344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 rowerów ze wspomaganiem elektrycznym WRP oraz 4 dodatkowe stacje</w:t>
            </w:r>
          </w:p>
        </w:tc>
        <w:tc>
          <w:tcPr>
            <w:tcW w:w="1642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 rowerów ze wspomaganiem elektrycznym WRP oraz 6 dodatkowych stacji</w:t>
            </w:r>
          </w:p>
        </w:tc>
        <w:tc>
          <w:tcPr>
            <w:tcW w:w="1642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 rowerów ze wspomaganiem elektrycznym WRP oraz 8 dodatkowych stacji</w:t>
            </w:r>
          </w:p>
        </w:tc>
        <w:tc>
          <w:tcPr>
            <w:tcW w:w="2195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rowerów ze wspomaganiem elektrycznym WRP oraz 10 dodatkowych stacji</w:t>
            </w:r>
          </w:p>
        </w:tc>
      </w:tr>
      <w:tr w:rsidR="009040B1" w:rsidRPr="007A7FD8" w:rsidTr="00B56588">
        <w:trPr>
          <w:trHeight w:val="564"/>
        </w:trPr>
        <w:tc>
          <w:tcPr>
            <w:tcW w:w="2384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42" w:type="dxa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95" w:type="dxa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Zwykytekst"/>
        <w:rPr>
          <w:rFonts w:ascii="Tahoma" w:hAnsi="Tahoma" w:cs="Tahoma"/>
          <w:color w:val="FF0000"/>
          <w:sz w:val="18"/>
          <w:szCs w:val="18"/>
        </w:rPr>
      </w:pPr>
    </w:p>
    <w:p w:rsidR="009040B1" w:rsidRPr="00901E2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b/>
          <w:sz w:val="18"/>
          <w:szCs w:val="18"/>
          <w:u w:val="single"/>
        </w:rPr>
      </w:pPr>
      <w:r w:rsidRPr="00901E2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sz w:val="18"/>
          <w:szCs w:val="18"/>
        </w:rPr>
      </w:pPr>
      <w:r w:rsidRPr="00901E2D">
        <w:rPr>
          <w:rFonts w:ascii="Tahoma" w:hAnsi="Tahoma" w:cs="Tahoma"/>
          <w:sz w:val="18"/>
          <w:szCs w:val="18"/>
        </w:rPr>
        <w:t>Patrz pkt 16.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901E2D">
        <w:rPr>
          <w:rFonts w:ascii="Tahoma" w:hAnsi="Tahoma" w:cs="Tahoma"/>
          <w:sz w:val="18"/>
          <w:szCs w:val="18"/>
        </w:rPr>
        <w:t xml:space="preserve">. SIWZ 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9040B1" w:rsidRPr="007B7045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b/>
          <w:bCs/>
          <w:sz w:val="18"/>
          <w:szCs w:val="18"/>
        </w:rPr>
      </w:pPr>
      <w:r w:rsidRPr="000E61C8">
        <w:rPr>
          <w:rFonts w:ascii="Tahoma" w:hAnsi="Tahoma" w:cs="Tahoma"/>
          <w:b/>
          <w:sz w:val="18"/>
          <w:szCs w:val="18"/>
        </w:rPr>
        <w:t>DEKLARUJEMY/ NIE DEKLARUJEMY*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przygotowanie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/a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i bieżące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/go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udostępnianie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/a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systemu do prezentacji danych dotyczących systemu WRP</w:t>
      </w:r>
      <w:r w:rsidRPr="00D21081">
        <w:rPr>
          <w:rFonts w:ascii="Tahoma" w:hAnsi="Tahoma" w:cs="Tahoma"/>
          <w:bCs/>
          <w:sz w:val="18"/>
          <w:szCs w:val="18"/>
        </w:rPr>
        <w:t>.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Pr="00B139A8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>
        <w:rPr>
          <w:rFonts w:ascii="Tahoma" w:hAnsi="Tahoma" w:cs="Tahoma"/>
          <w:sz w:val="18"/>
          <w:szCs w:val="18"/>
        </w:rPr>
        <w:t>5</w:t>
      </w:r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C924F1" w:rsidRDefault="00C924F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C924F1" w:rsidRPr="00C924F1" w:rsidRDefault="00DE5954" w:rsidP="00DE5954">
      <w:pPr>
        <w:pStyle w:val="WW-Tekstpodstawowy2"/>
        <w:overflowPunct w:val="0"/>
        <w:autoSpaceDE w:val="0"/>
        <w:autoSpaceDN w:val="0"/>
        <w:adjustRightInd w:val="0"/>
        <w:ind w:left="567" w:hanging="567"/>
        <w:rPr>
          <w:rFonts w:ascii="Tahoma" w:hAnsi="Tahoma" w:cs="Tahoma"/>
          <w:b/>
          <w:bCs/>
          <w:sz w:val="18"/>
          <w:szCs w:val="18"/>
          <w:highlight w:val="lightGray"/>
        </w:rPr>
      </w:pPr>
      <w:r w:rsidRPr="00DE5954">
        <w:rPr>
          <w:rFonts w:ascii="Tahoma" w:hAnsi="Tahoma" w:cs="Tahoma"/>
          <w:b/>
          <w:sz w:val="18"/>
          <w:szCs w:val="18"/>
        </w:rPr>
        <w:t>9.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C924F1" w:rsidRPr="000E61C8">
        <w:rPr>
          <w:rFonts w:ascii="Tahoma" w:hAnsi="Tahoma" w:cs="Tahoma"/>
          <w:b/>
          <w:sz w:val="18"/>
          <w:szCs w:val="18"/>
        </w:rPr>
        <w:t>DEKLARUJEMY/ NIE DEKLARUJEMY*</w:t>
      </w:r>
      <w:r w:rsidR="00C924F1">
        <w:rPr>
          <w:rFonts w:ascii="Tahoma" w:hAnsi="Tahoma" w:cs="Tahoma"/>
          <w:b/>
          <w:sz w:val="18"/>
          <w:szCs w:val="18"/>
        </w:rPr>
        <w:t xml:space="preserve"> </w:t>
      </w:r>
      <w:r w:rsidR="00C924F1" w:rsidRPr="00C924F1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zastosowanie do realizacji zamówienia rowerów czwartej generacji</w:t>
      </w:r>
      <w:r w:rsidR="00C924F1" w:rsidRPr="00C924F1">
        <w:rPr>
          <w:rFonts w:ascii="Tahoma" w:hAnsi="Tahoma" w:cs="Tahoma"/>
          <w:bCs/>
          <w:sz w:val="18"/>
          <w:szCs w:val="18"/>
          <w:highlight w:val="lightGray"/>
        </w:rPr>
        <w:t>.</w:t>
      </w:r>
    </w:p>
    <w:p w:rsidR="00C924F1" w:rsidRDefault="00C924F1" w:rsidP="00C924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C924F1" w:rsidRDefault="00C924F1" w:rsidP="00C924F1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C924F1" w:rsidRPr="00B139A8" w:rsidRDefault="00C924F1" w:rsidP="00C924F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C924F1" w:rsidRDefault="00C924F1" w:rsidP="00C924F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>
        <w:rPr>
          <w:rFonts w:ascii="Tahoma" w:hAnsi="Tahoma" w:cs="Tahoma"/>
          <w:sz w:val="18"/>
          <w:szCs w:val="18"/>
        </w:rPr>
        <w:t>6</w:t>
      </w:r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3A1FAE" w:rsidRDefault="003A1FAE" w:rsidP="00C924F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3A1FAE" w:rsidRPr="00C924F1" w:rsidRDefault="003A1FAE" w:rsidP="003A1FAE">
      <w:pPr>
        <w:pStyle w:val="WW-Tekstpodstawowy2"/>
        <w:overflowPunct w:val="0"/>
        <w:autoSpaceDE w:val="0"/>
        <w:autoSpaceDN w:val="0"/>
        <w:adjustRightInd w:val="0"/>
        <w:ind w:left="567" w:hanging="567"/>
        <w:rPr>
          <w:rFonts w:ascii="Tahoma" w:hAnsi="Tahoma" w:cs="Tahoma"/>
          <w:b/>
          <w:bCs/>
          <w:sz w:val="18"/>
          <w:szCs w:val="18"/>
          <w:highlight w:val="lightGray"/>
        </w:rPr>
      </w:pPr>
      <w:r>
        <w:rPr>
          <w:rFonts w:ascii="Tahoma" w:hAnsi="Tahoma" w:cs="Tahoma"/>
          <w:b/>
          <w:sz w:val="18"/>
          <w:szCs w:val="18"/>
        </w:rPr>
        <w:t>10</w:t>
      </w:r>
      <w:r w:rsidRPr="00DE5954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0E61C8">
        <w:rPr>
          <w:rFonts w:ascii="Tahoma" w:hAnsi="Tahoma" w:cs="Tahoma"/>
          <w:b/>
          <w:sz w:val="18"/>
          <w:szCs w:val="18"/>
        </w:rPr>
        <w:t>DEKLARUJEMY/ NIE DEKLARUJEMY*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924F1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zastosowanie do realizacji zamówienia rowerów 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nowych</w:t>
      </w:r>
      <w:r w:rsidRPr="00C924F1">
        <w:rPr>
          <w:rFonts w:ascii="Tahoma" w:hAnsi="Tahoma" w:cs="Tahoma"/>
          <w:bCs/>
          <w:sz w:val="18"/>
          <w:szCs w:val="18"/>
          <w:highlight w:val="lightGray"/>
        </w:rPr>
        <w:t>.</w:t>
      </w:r>
    </w:p>
    <w:p w:rsidR="003A1FAE" w:rsidRDefault="003A1FAE" w:rsidP="003A1FA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3A1FAE" w:rsidRDefault="003A1FAE" w:rsidP="003A1FAE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3A1FAE" w:rsidRPr="00B139A8" w:rsidRDefault="003A1FAE" w:rsidP="003A1FAE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C924F1" w:rsidRDefault="003A1FAE" w:rsidP="003A1FAE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>
        <w:rPr>
          <w:rFonts w:ascii="Tahoma" w:hAnsi="Tahoma" w:cs="Tahoma"/>
          <w:sz w:val="18"/>
          <w:szCs w:val="18"/>
        </w:rPr>
        <w:t>7</w:t>
      </w:r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C924F1" w:rsidRDefault="00C924F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C924F1" w:rsidRPr="00436A1E" w:rsidRDefault="009040B1" w:rsidP="009040B1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left="567" w:hanging="567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zwię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kszenie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częstotliwoś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ci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dokonywanych podstawowych przeglądów okresowych rowerów określonych w pkt 3.5.1 OPZ</w:t>
      </w:r>
      <w:r w:rsidRPr="0033203E">
        <w:rPr>
          <w:rFonts w:ascii="Tahoma" w:hAnsi="Tahoma" w:cs="Tahoma"/>
          <w:bCs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P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016"/>
      </w:tblGrid>
      <w:tr w:rsidR="009040B1" w:rsidRPr="009F0D9E" w:rsidTr="00B56588">
        <w:trPr>
          <w:trHeight w:val="714"/>
        </w:trPr>
        <w:tc>
          <w:tcPr>
            <w:tcW w:w="8840" w:type="dxa"/>
            <w:gridSpan w:val="2"/>
            <w:shd w:val="clear" w:color="auto" w:fill="auto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Zwiększenie częstotliwości dokonywanych podstawowych przeglądów okresowych rowerów określonych w pkt 3.5.1 OPZ</w:t>
            </w:r>
          </w:p>
        </w:tc>
      </w:tr>
      <w:tr w:rsidR="009040B1" w:rsidRPr="009F0D9E" w:rsidTr="00B56588">
        <w:trPr>
          <w:trHeight w:val="1163"/>
        </w:trPr>
        <w:tc>
          <w:tcPr>
            <w:tcW w:w="4587" w:type="dxa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3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60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3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10 dni od ostatniego najmu.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3"/>
              </w:numPr>
              <w:spacing w:after="120" w:line="264" w:lineRule="auto"/>
              <w:ind w:left="369" w:hanging="284"/>
              <w:contextualSpacing/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400 razy.</w:t>
            </w:r>
          </w:p>
        </w:tc>
        <w:tc>
          <w:tcPr>
            <w:tcW w:w="4253" w:type="dxa"/>
          </w:tcPr>
          <w:p w:rsidR="009040B1" w:rsidRPr="009F0D9E" w:rsidRDefault="009040B1" w:rsidP="00B56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</w:tc>
      </w:tr>
      <w:tr w:rsidR="009040B1" w:rsidRPr="007A7FD8" w:rsidTr="00B56588">
        <w:trPr>
          <w:trHeight w:val="1098"/>
        </w:trPr>
        <w:tc>
          <w:tcPr>
            <w:tcW w:w="4587" w:type="dxa"/>
            <w:shd w:val="clear" w:color="auto" w:fill="auto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4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50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4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9 dni od ostatniego najmu.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4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350 razy.</w:t>
            </w:r>
          </w:p>
        </w:tc>
        <w:tc>
          <w:tcPr>
            <w:tcW w:w="4253" w:type="dxa"/>
            <w:shd w:val="clear" w:color="auto" w:fill="auto"/>
          </w:tcPr>
          <w:p w:rsidR="009040B1" w:rsidRPr="007A7FD8" w:rsidRDefault="009040B1" w:rsidP="00B56588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9040B1" w:rsidRPr="007A7FD8" w:rsidTr="00B56588">
        <w:trPr>
          <w:trHeight w:val="490"/>
        </w:trPr>
        <w:tc>
          <w:tcPr>
            <w:tcW w:w="4587" w:type="dxa"/>
            <w:shd w:val="clear" w:color="auto" w:fill="auto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5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40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5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8 dni od ostatniego najmu.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5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300 razy.</w:t>
            </w:r>
          </w:p>
        </w:tc>
        <w:tc>
          <w:tcPr>
            <w:tcW w:w="4253" w:type="dxa"/>
            <w:shd w:val="clear" w:color="auto" w:fill="auto"/>
          </w:tcPr>
          <w:p w:rsidR="009040B1" w:rsidRPr="007A7FD8" w:rsidRDefault="009040B1" w:rsidP="00B56588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9040B1" w:rsidRPr="007A7FD8" w:rsidTr="00B56588">
        <w:trPr>
          <w:trHeight w:val="490"/>
        </w:trPr>
        <w:tc>
          <w:tcPr>
            <w:tcW w:w="4587" w:type="dxa"/>
            <w:shd w:val="clear" w:color="auto" w:fill="auto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6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30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6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7 dni od ostatniego najmu.</w:t>
            </w:r>
          </w:p>
          <w:p w:rsidR="009040B1" w:rsidRDefault="009040B1" w:rsidP="009040B1">
            <w:pPr>
              <w:pStyle w:val="Akapitzlist"/>
              <w:numPr>
                <w:ilvl w:val="0"/>
                <w:numId w:val="6"/>
              </w:numPr>
              <w:spacing w:after="120" w:line="264" w:lineRule="auto"/>
              <w:ind w:left="369" w:hanging="284"/>
              <w:contextualSpacing/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250 razy.</w:t>
            </w:r>
          </w:p>
        </w:tc>
        <w:tc>
          <w:tcPr>
            <w:tcW w:w="4253" w:type="dxa"/>
            <w:shd w:val="clear" w:color="auto" w:fill="auto"/>
          </w:tcPr>
          <w:p w:rsidR="009040B1" w:rsidRPr="007A7FD8" w:rsidRDefault="009040B1" w:rsidP="00B56588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9040B1" w:rsidRPr="0079243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 w:rsidR="003A1FAE">
        <w:rPr>
          <w:rFonts w:ascii="Tahoma" w:hAnsi="Tahoma" w:cs="Tahoma"/>
          <w:sz w:val="18"/>
          <w:szCs w:val="18"/>
        </w:rPr>
        <w:t>8</w:t>
      </w:r>
      <w:bookmarkStart w:id="0" w:name="_GoBack"/>
      <w:bookmarkEnd w:id="0"/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9040B1" w:rsidRPr="00AE65A3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426"/>
        <w:rPr>
          <w:rFonts w:ascii="Tahoma" w:hAnsi="Tahoma" w:cs="Tahoma"/>
          <w:b/>
          <w:bCs/>
          <w:sz w:val="18"/>
          <w:szCs w:val="18"/>
          <w:u w:val="single"/>
        </w:rPr>
      </w:pPr>
      <w:r w:rsidRPr="00AE65A3">
        <w:rPr>
          <w:rFonts w:ascii="Tahoma" w:hAnsi="Tahoma" w:cs="Tahoma"/>
          <w:b/>
          <w:bCs/>
          <w:sz w:val="18"/>
          <w:szCs w:val="18"/>
          <w:u w:val="single"/>
        </w:rPr>
        <w:t xml:space="preserve">Powyższe kryteria są jednakowe dla </w:t>
      </w:r>
      <w:r>
        <w:rPr>
          <w:rFonts w:ascii="Tahoma" w:hAnsi="Tahoma" w:cs="Tahoma"/>
          <w:b/>
          <w:bCs/>
          <w:sz w:val="18"/>
          <w:szCs w:val="18"/>
          <w:u w:val="single"/>
        </w:rPr>
        <w:t>oferty podstawowej i oferty wariantowej</w:t>
      </w:r>
      <w:r w:rsidRPr="00AE65A3">
        <w:rPr>
          <w:rFonts w:ascii="Tahoma" w:hAnsi="Tahoma" w:cs="Tahoma"/>
          <w:b/>
          <w:bCs/>
          <w:sz w:val="18"/>
          <w:szCs w:val="18"/>
          <w:u w:val="single"/>
        </w:rPr>
        <w:t>.</w:t>
      </w:r>
    </w:p>
    <w:p w:rsidR="009040B1" w:rsidRPr="00D2108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9040B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D21081">
        <w:rPr>
          <w:rFonts w:ascii="Tahoma" w:hAnsi="Tahoma" w:cs="Tahoma"/>
          <w:b/>
          <w:bCs/>
          <w:sz w:val="18"/>
          <w:szCs w:val="18"/>
        </w:rPr>
        <w:t>ZOBOWIĄZUJEMY</w:t>
      </w:r>
      <w:r w:rsidRPr="00122CF3">
        <w:rPr>
          <w:rFonts w:ascii="Tahoma" w:hAnsi="Tahoma" w:cs="Tahoma"/>
          <w:b/>
          <w:sz w:val="18"/>
          <w:szCs w:val="18"/>
        </w:rPr>
        <w:t xml:space="preserve"> SIĘ</w:t>
      </w:r>
      <w:r w:rsidRPr="00122CF3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oraz zgodnie z pkt 5</w:t>
      </w:r>
      <w:r>
        <w:rPr>
          <w:rFonts w:ascii="Tahoma" w:hAnsi="Tahoma" w:cs="Tahoma"/>
          <w:sz w:val="18"/>
          <w:szCs w:val="18"/>
        </w:rPr>
        <w:t xml:space="preserve"> -</w:t>
      </w:r>
      <w:r w:rsidRPr="00122CF3">
        <w:rPr>
          <w:rFonts w:ascii="Tahoma" w:hAnsi="Tahoma" w:cs="Tahoma"/>
          <w:sz w:val="18"/>
          <w:szCs w:val="18"/>
        </w:rPr>
        <w:t xml:space="preserve"> </w:t>
      </w:r>
      <w:r w:rsidR="00C924F1">
        <w:rPr>
          <w:rFonts w:ascii="Tahoma" w:hAnsi="Tahoma" w:cs="Tahoma"/>
          <w:sz w:val="18"/>
          <w:szCs w:val="18"/>
        </w:rPr>
        <w:t>10</w:t>
      </w:r>
      <w:r w:rsidRPr="00122CF3">
        <w:rPr>
          <w:rFonts w:ascii="Tahoma" w:hAnsi="Tahoma" w:cs="Tahoma"/>
          <w:sz w:val="18"/>
          <w:szCs w:val="18"/>
        </w:rPr>
        <w:t xml:space="preserve"> powyżej.</w:t>
      </w:r>
    </w:p>
    <w:p w:rsidR="009040B1" w:rsidRPr="00D21184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9040B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D21184">
        <w:rPr>
          <w:rFonts w:ascii="Tahoma" w:hAnsi="Tahoma" w:cs="Tahoma"/>
          <w:b/>
          <w:sz w:val="18"/>
          <w:szCs w:val="18"/>
        </w:rPr>
        <w:t xml:space="preserve">AKCEPTUJEMY </w:t>
      </w:r>
      <w:r w:rsidRPr="00D21184">
        <w:rPr>
          <w:rFonts w:ascii="Tahoma" w:hAnsi="Tahoma" w:cs="Tahoma"/>
          <w:sz w:val="18"/>
          <w:szCs w:val="18"/>
        </w:rPr>
        <w:t>warunki płatności określone przez Zamawiającego w Specyfikacji</w:t>
      </w:r>
      <w:r w:rsidRPr="00984183">
        <w:rPr>
          <w:rFonts w:ascii="Tahoma" w:hAnsi="Tahoma" w:cs="Tahoma"/>
          <w:sz w:val="18"/>
          <w:szCs w:val="18"/>
        </w:rPr>
        <w:t xml:space="preserve"> Istotnych Warunków Zamówienia. </w:t>
      </w:r>
    </w:p>
    <w:p w:rsidR="009040B1" w:rsidRPr="00984183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9040B1" w:rsidRPr="00984183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ZASTRZEGAMY, że tajemnicę przedsiębiorstwa będą stanowić następujące dokumenty:</w:t>
      </w:r>
    </w:p>
    <w:p w:rsidR="009040B1" w:rsidRDefault="009040B1" w:rsidP="009040B1">
      <w:pPr>
        <w:pStyle w:val="Zwykytekst"/>
        <w:spacing w:before="120"/>
        <w:ind w:left="480" w:hanging="54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C0601" w:rsidRPr="00984183" w:rsidRDefault="00FC0601" w:rsidP="009040B1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</w:p>
    <w:p w:rsidR="009040B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</w:t>
      </w:r>
      <w:r>
        <w:rPr>
          <w:rFonts w:ascii="Tahoma" w:hAnsi="Tahoma" w:cs="Tahoma"/>
          <w:sz w:val="18"/>
          <w:szCs w:val="18"/>
        </w:rPr>
        <w:t xml:space="preserve">ów Zamówienia, tj. przez </w:t>
      </w:r>
      <w:r w:rsidRPr="003559B3">
        <w:rPr>
          <w:rFonts w:ascii="Tahoma" w:hAnsi="Tahoma" w:cs="Tahoma"/>
          <w:sz w:val="18"/>
          <w:szCs w:val="18"/>
        </w:rPr>
        <w:t>okres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6</w:t>
      </w:r>
      <w:r w:rsidRPr="009F37E8">
        <w:rPr>
          <w:rFonts w:ascii="Tahoma" w:hAnsi="Tahoma" w:cs="Tahoma"/>
          <w:b/>
          <w:bCs/>
          <w:sz w:val="18"/>
          <w:szCs w:val="18"/>
        </w:rPr>
        <w:t>0 dni</w:t>
      </w:r>
      <w:r w:rsidRPr="003559B3">
        <w:rPr>
          <w:rFonts w:ascii="Tahoma" w:hAnsi="Tahoma" w:cs="Tahoma"/>
          <w:sz w:val="18"/>
          <w:szCs w:val="18"/>
        </w:rPr>
        <w:t xml:space="preserve"> od</w:t>
      </w:r>
      <w:r w:rsidRPr="00984183">
        <w:rPr>
          <w:rFonts w:ascii="Tahoma" w:hAnsi="Tahoma" w:cs="Tahoma"/>
          <w:sz w:val="18"/>
          <w:szCs w:val="18"/>
        </w:rPr>
        <w:t xml:space="preserve"> upływu terminu składania ofert.   </w:t>
      </w:r>
    </w:p>
    <w:p w:rsidR="009040B1" w:rsidRPr="00984183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9040B1" w:rsidRPr="00984183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9040B1" w:rsidRDefault="009040B1" w:rsidP="009040B1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AA137E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niepotrzebne skreślić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9040B1" w:rsidRPr="00984183" w:rsidTr="00B56588"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9040B1" w:rsidRPr="00984183" w:rsidTr="00B56588"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40B1" w:rsidRPr="00FE517B" w:rsidRDefault="009040B1" w:rsidP="009040B1">
      <w:pPr>
        <w:pStyle w:val="Zwykytekst"/>
        <w:ind w:left="482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040B1" w:rsidRPr="00D2108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b/>
          <w:color w:val="FF0000"/>
          <w:sz w:val="18"/>
          <w:szCs w:val="18"/>
        </w:rPr>
      </w:pPr>
      <w:r w:rsidRPr="00EE0CA4">
        <w:rPr>
          <w:rFonts w:ascii="Tahoma" w:hAnsi="Tahoma" w:cs="Tahoma"/>
          <w:b/>
          <w:sz w:val="18"/>
          <w:szCs w:val="18"/>
        </w:rPr>
        <w:t>DEKLARUJEMY</w:t>
      </w:r>
      <w:r w:rsidRPr="00EE0CA4">
        <w:rPr>
          <w:rFonts w:ascii="Tahoma" w:hAnsi="Tahoma" w:cs="Tahoma"/>
          <w:sz w:val="18"/>
          <w:szCs w:val="18"/>
        </w:rPr>
        <w:t xml:space="preserve"> </w:t>
      </w:r>
      <w:r w:rsidRPr="00C054CD">
        <w:rPr>
          <w:rFonts w:ascii="Tahoma" w:hAnsi="Tahoma" w:cs="Tahoma"/>
          <w:sz w:val="18"/>
          <w:szCs w:val="18"/>
        </w:rPr>
        <w:t>wniesienie zabezpieczenia należyte</w:t>
      </w:r>
      <w:r>
        <w:rPr>
          <w:rFonts w:ascii="Tahoma" w:hAnsi="Tahoma" w:cs="Tahoma"/>
          <w:sz w:val="18"/>
          <w:szCs w:val="18"/>
        </w:rPr>
        <w:t xml:space="preserve">go wykonania umowy w wysokości 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Pr="009F37E8">
        <w:rPr>
          <w:rFonts w:ascii="Tahoma" w:hAnsi="Tahoma" w:cs="Tahoma"/>
          <w:b/>
          <w:bCs/>
          <w:sz w:val="18"/>
          <w:szCs w:val="18"/>
        </w:rPr>
        <w:t xml:space="preserve"> %</w:t>
      </w:r>
      <w:r w:rsidRPr="00C054CD">
        <w:rPr>
          <w:rFonts w:ascii="Tahoma" w:hAnsi="Tahoma" w:cs="Tahoma"/>
          <w:sz w:val="18"/>
          <w:szCs w:val="18"/>
        </w:rPr>
        <w:t xml:space="preserve"> ceny brutto określonej w pkt 3 oferty, w przypadku otrzymania od Zamawiającego informacji o wyborze złożonej oferty jako oferty najkorzystniejszej (przed podpisaniem umowy)</w:t>
      </w:r>
      <w:r w:rsidRPr="0022705F">
        <w:rPr>
          <w:rFonts w:ascii="Tahoma" w:hAnsi="Tahoma" w:cs="Tahoma"/>
          <w:sz w:val="18"/>
          <w:szCs w:val="18"/>
        </w:rPr>
        <w:t xml:space="preserve">.  </w:t>
      </w:r>
    </w:p>
    <w:p w:rsidR="009040B1" w:rsidRPr="00D143C8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/>
          <w:color w:val="FF0000"/>
          <w:sz w:val="18"/>
          <w:szCs w:val="18"/>
        </w:rPr>
      </w:pPr>
    </w:p>
    <w:p w:rsidR="009040B1" w:rsidRPr="00FC060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lastRenderedPageBreak/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040B1" w:rsidRPr="00EE0E9C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578"/>
        <w:rPr>
          <w:rFonts w:ascii="Tahoma" w:hAnsi="Tahoma" w:cs="Tahoma"/>
          <w:b/>
          <w:bCs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małym/średnim przedsiębiorcą/</w:t>
      </w:r>
      <w:r>
        <w:rPr>
          <w:rFonts w:ascii="Tahoma" w:hAnsi="Tahoma" w:cs="Tahoma"/>
          <w:b/>
          <w:bCs/>
          <w:sz w:val="18"/>
          <w:szCs w:val="18"/>
        </w:rPr>
        <w:t>dużym przedsiębiorcą</w:t>
      </w:r>
      <w:r w:rsidRPr="00EE0E9C">
        <w:rPr>
          <w:rFonts w:ascii="Tahoma" w:hAnsi="Tahoma" w:cs="Tahoma"/>
          <w:b/>
          <w:bCs/>
          <w:sz w:val="18"/>
          <w:szCs w:val="18"/>
        </w:rPr>
        <w:t>*.</w:t>
      </w:r>
    </w:p>
    <w:p w:rsidR="009040B1" w:rsidRPr="00AF034B" w:rsidRDefault="009040B1" w:rsidP="009040B1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9040B1" w:rsidRDefault="009040B1" w:rsidP="009040B1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A0219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UWAGA! patrz pkt. </w:t>
      </w:r>
      <w:r w:rsidRPr="00B91AA0">
        <w:rPr>
          <w:rFonts w:ascii="Tahoma" w:hAnsi="Tahoma" w:cs="Tahoma"/>
          <w:b/>
          <w:bCs/>
          <w:sz w:val="18"/>
          <w:szCs w:val="18"/>
          <w:u w:val="single"/>
        </w:rPr>
        <w:t>21.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9040B1" w:rsidRDefault="009040B1" w:rsidP="009040B1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</w:p>
    <w:p w:rsidR="009040B1" w:rsidRPr="00411946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WSZELKĄ KORESPONDENCJĘ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w sprawie niniejszego postępowania należy kierować na jeden z poniższych adresów: </w:t>
      </w:r>
    </w:p>
    <w:p w:rsidR="009040B1" w:rsidRPr="00411946" w:rsidRDefault="009040B1" w:rsidP="009040B1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za pośrednictwem dedykowanego formularza dostępnego na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5" w:history="1">
        <w:r w:rsidRPr="00974A34">
          <w:rPr>
            <w:rStyle w:val="Hipercze"/>
            <w:rFonts w:ascii="Tahoma" w:hAnsi="Tahoma" w:cs="Tahoma"/>
            <w:sz w:val="18"/>
            <w:szCs w:val="18"/>
          </w:rPr>
          <w:t>http://epuap.gov.pl/wps/portal</w:t>
        </w:r>
        <w:r w:rsidRPr="00974A34">
          <w:rPr>
            <w:rStyle w:val="Hipercze"/>
            <w:rFonts w:ascii="Tahoma" w:hAnsi="Tahoma" w:cs="Tahoma"/>
            <w:sz w:val="18"/>
            <w:szCs w:val="18"/>
          </w:rPr>
          <w:br/>
        </w:r>
        <w:r w:rsidRPr="00E8731D">
          <w:rPr>
            <w:rStyle w:val="Hipercze"/>
            <w:rFonts w:ascii="Tahoma" w:hAnsi="Tahoma" w:cs="Tahoma"/>
            <w:sz w:val="18"/>
            <w:szCs w:val="18"/>
          </w:rPr>
          <w:t xml:space="preserve">    pod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adresem skrzynki: </w:t>
      </w:r>
      <w:r w:rsidRPr="00AB16B4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/ZDMESP/</w:t>
      </w:r>
      <w:proofErr w:type="spellStart"/>
      <w:r w:rsidRPr="00AB16B4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SkrytkaESP</w:t>
      </w:r>
      <w:proofErr w:type="spellEnd"/>
      <w:r w:rsidRPr="002F7E7F">
        <w:rPr>
          <w:rFonts w:ascii="Tahoma" w:hAnsi="Tahoma" w:cs="Tahoma"/>
          <w:color w:val="000000"/>
          <w:sz w:val="18"/>
          <w:szCs w:val="18"/>
        </w:rPr>
        <w:t>,</w:t>
      </w:r>
    </w:p>
    <w:p w:rsidR="009040B1" w:rsidRPr="00DF7C39" w:rsidRDefault="009040B1" w:rsidP="009040B1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-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 udostępnionego przez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miniPortal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" w:history="1">
        <w:r w:rsidRPr="00665341">
          <w:rPr>
            <w:rStyle w:val="Hipercze"/>
            <w:rFonts w:ascii="Tahoma" w:hAnsi="Tahoma" w:cs="Tahoma"/>
            <w:sz w:val="18"/>
            <w:szCs w:val="18"/>
          </w:rPr>
          <w:t>http://miniportal.uzp.gov.pl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(Formularz do komunikacji).</w:t>
      </w:r>
      <w:r w:rsidRPr="00DF7C3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040B1" w:rsidRPr="00DF7C39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___________________</w:t>
      </w: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e-mail ___________________</w:t>
      </w: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4C52E9" w:rsidRDefault="009040B1" w:rsidP="009040B1">
      <w:pPr>
        <w:pStyle w:val="Zwykytekst"/>
        <w:jc w:val="both"/>
        <w:rPr>
          <w:rFonts w:ascii="Tahoma" w:hAnsi="Tahoma" w:cs="Tahoma"/>
          <w:color w:val="FF0000"/>
          <w:sz w:val="18"/>
          <w:szCs w:val="18"/>
          <w:lang w:val="en-US"/>
        </w:rPr>
      </w:pPr>
    </w:p>
    <w:p w:rsidR="009040B1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>(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nr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tel. ___________________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)</w:t>
      </w:r>
    </w:p>
    <w:p w:rsidR="009040B1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1F0F3A" w:rsidRDefault="009040B1" w:rsidP="002A2F20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b/>
          <w:sz w:val="18"/>
          <w:szCs w:val="18"/>
        </w:rPr>
      </w:pP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9040B1" w:rsidRPr="00DC554F" w:rsidRDefault="009040B1" w:rsidP="009040B1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040B1" w:rsidRPr="00984183" w:rsidRDefault="009040B1" w:rsidP="009040B1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40B1" w:rsidRDefault="009040B1" w:rsidP="009040B1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9040B1" w:rsidRPr="00984183" w:rsidRDefault="009040B1" w:rsidP="009040B1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9040B1" w:rsidRPr="00072A48" w:rsidRDefault="009040B1" w:rsidP="009040B1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</w:t>
      </w:r>
      <w:r w:rsidR="00FC0601">
        <w:rPr>
          <w:rFonts w:ascii="Tahoma" w:hAnsi="Tahoma" w:cs="Tahoma"/>
          <w:i/>
          <w:sz w:val="18"/>
          <w:szCs w:val="18"/>
        </w:rPr>
        <w:t xml:space="preserve">                         </w:t>
      </w:r>
      <w:r w:rsidRPr="00984183">
        <w:rPr>
          <w:rFonts w:ascii="Tahoma" w:hAnsi="Tahoma" w:cs="Tahoma"/>
          <w:i/>
          <w:sz w:val="18"/>
          <w:szCs w:val="18"/>
        </w:rPr>
        <w:t xml:space="preserve"> </w:t>
      </w:r>
      <w:r w:rsidRPr="00072A4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kwalifikowany </w:t>
      </w:r>
      <w:r w:rsidRPr="00072A48">
        <w:rPr>
          <w:rFonts w:ascii="Tahoma" w:hAnsi="Tahoma" w:cs="Tahoma"/>
          <w:sz w:val="18"/>
          <w:szCs w:val="18"/>
        </w:rPr>
        <w:t>podpis Wykonawcy/Wykonawców)</w:t>
      </w:r>
    </w:p>
    <w:p w:rsidR="009040B1" w:rsidRPr="00984183" w:rsidRDefault="009040B1" w:rsidP="009040B1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9040B1" w:rsidRPr="00984183" w:rsidRDefault="009040B1" w:rsidP="009040B1">
      <w:pPr>
        <w:pStyle w:val="rozdzia"/>
      </w:pPr>
    </w:p>
    <w:p w:rsidR="009040B1" w:rsidRPr="00984183" w:rsidRDefault="009040B1" w:rsidP="009040B1">
      <w:pPr>
        <w:pStyle w:val="rozdzia"/>
      </w:pPr>
    </w:p>
    <w:p w:rsidR="009040B1" w:rsidRPr="00984183" w:rsidRDefault="009040B1" w:rsidP="009040B1">
      <w:pPr>
        <w:pStyle w:val="rozdzia"/>
      </w:pPr>
    </w:p>
    <w:p w:rsidR="00F45D8A" w:rsidRDefault="003A1FAE"/>
    <w:sectPr w:rsidR="00F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EC7"/>
    <w:multiLevelType w:val="hybridMultilevel"/>
    <w:tmpl w:val="E312E424"/>
    <w:lvl w:ilvl="0" w:tplc="C556E7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7F3"/>
    <w:multiLevelType w:val="hybridMultilevel"/>
    <w:tmpl w:val="5F62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18F"/>
    <w:multiLevelType w:val="hybridMultilevel"/>
    <w:tmpl w:val="09EC0B96"/>
    <w:lvl w:ilvl="0" w:tplc="C472BF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FFB"/>
    <w:multiLevelType w:val="hybridMultilevel"/>
    <w:tmpl w:val="13AE576A"/>
    <w:lvl w:ilvl="0" w:tplc="0A0A8C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23775"/>
    <w:multiLevelType w:val="hybridMultilevel"/>
    <w:tmpl w:val="4D8AFBDA"/>
    <w:lvl w:ilvl="0" w:tplc="64AA2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0076"/>
    <w:multiLevelType w:val="hybridMultilevel"/>
    <w:tmpl w:val="3E6AD570"/>
    <w:lvl w:ilvl="0" w:tplc="E96EA25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2E8C"/>
    <w:multiLevelType w:val="multilevel"/>
    <w:tmpl w:val="9C5AC3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-1298"/>
        </w:tabs>
        <w:ind w:left="862" w:hanging="720"/>
      </w:pPr>
      <w:rPr>
        <w:rFonts w:ascii="Tahoma" w:hAnsi="Tahoma" w:cs="Tahoma" w:hint="default"/>
        <w:b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-2160"/>
        </w:tabs>
        <w:ind w:left="1080" w:hanging="1080"/>
      </w:pPr>
      <w:rPr>
        <w:rFonts w:ascii="Tahoma" w:eastAsia="Times New Roman" w:hAnsi="Tahoma" w:cs="Tahoma"/>
        <w:b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B72071F"/>
    <w:multiLevelType w:val="hybridMultilevel"/>
    <w:tmpl w:val="5F62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66"/>
    <w:rsid w:val="00001839"/>
    <w:rsid w:val="00133466"/>
    <w:rsid w:val="002A2F20"/>
    <w:rsid w:val="003A1FAE"/>
    <w:rsid w:val="00436A1E"/>
    <w:rsid w:val="00625CA6"/>
    <w:rsid w:val="009040B1"/>
    <w:rsid w:val="00C924F1"/>
    <w:rsid w:val="00DE5954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4A8C-C3FA-42B9-9ED5-6077411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9040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040B1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9040B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9040B1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9040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40B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9040B1"/>
    <w:rPr>
      <w:rFonts w:cs="Times New Roman"/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9040B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40B1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9040B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portal.uzp.gov.pl" TargetMode="External"/><Relationship Id="rId5" Type="http://schemas.openxmlformats.org/officeDocument/2006/relationships/hyperlink" Target="http://epuap.gov.pl/wps/portal%20%20%20%20p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1409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8</cp:revision>
  <dcterms:created xsi:type="dcterms:W3CDTF">2020-09-09T09:04:00Z</dcterms:created>
  <dcterms:modified xsi:type="dcterms:W3CDTF">2020-09-10T09:50:00Z</dcterms:modified>
</cp:coreProperties>
</file>