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8B4E" w14:textId="2825DF1C" w:rsidR="006234A9" w:rsidRPr="006234A9" w:rsidRDefault="006234A9" w:rsidP="006234A9">
      <w:pPr>
        <w:spacing w:after="0" w:line="240" w:lineRule="auto"/>
        <w:ind w:right="-1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WZÓR UMOWY </w:t>
      </w:r>
      <w:r w:rsidR="00DA09EE">
        <w:rPr>
          <w:rFonts w:ascii="Tahoma" w:eastAsia="Times New Roman" w:hAnsi="Tahoma" w:cs="Tahoma"/>
          <w:b/>
          <w:sz w:val="18"/>
          <w:szCs w:val="18"/>
          <w:lang w:eastAsia="pl-PL"/>
        </w:rPr>
        <w:t>ZDM/UM/DZP/87/</w:t>
      </w:r>
      <w:proofErr w:type="spellStart"/>
      <w:r w:rsidR="00DA09EE">
        <w:rPr>
          <w:rFonts w:ascii="Tahoma" w:eastAsia="Times New Roman" w:hAnsi="Tahoma" w:cs="Tahoma"/>
          <w:b/>
          <w:sz w:val="18"/>
          <w:szCs w:val="18"/>
          <w:lang w:eastAsia="pl-PL"/>
        </w:rPr>
        <w:t>Pn</w:t>
      </w:r>
      <w:proofErr w:type="spellEnd"/>
      <w:r w:rsidR="00DA09EE">
        <w:rPr>
          <w:rFonts w:ascii="Tahoma" w:eastAsia="Times New Roman" w:hAnsi="Tahoma" w:cs="Tahoma"/>
          <w:b/>
          <w:sz w:val="18"/>
          <w:szCs w:val="18"/>
          <w:lang w:eastAsia="pl-PL"/>
        </w:rPr>
        <w:t>/76/20</w:t>
      </w:r>
      <w:bookmarkStart w:id="0" w:name="_GoBack"/>
      <w:bookmarkEnd w:id="0"/>
    </w:p>
    <w:p w14:paraId="2C453529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18"/>
          <w:szCs w:val="18"/>
          <w:lang w:eastAsia="pl-PL"/>
        </w:rPr>
      </w:pPr>
    </w:p>
    <w:p w14:paraId="76152941" w14:textId="7D276690" w:rsidR="006234A9" w:rsidRPr="006234A9" w:rsidRDefault="006234A9" w:rsidP="002775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Cs/>
          <w:sz w:val="18"/>
          <w:szCs w:val="18"/>
          <w:lang w:eastAsia="pl-PL"/>
        </w:rPr>
        <w:t>W dniu _____________ roku w Warszawie pomiędzy Miastem Stołeczny</w:t>
      </w:r>
      <w:r w:rsidR="00FC324F">
        <w:rPr>
          <w:rFonts w:ascii="Tahoma" w:eastAsia="Times New Roman" w:hAnsi="Tahoma" w:cs="Tahoma"/>
          <w:bCs/>
          <w:sz w:val="18"/>
          <w:szCs w:val="18"/>
          <w:lang w:eastAsia="pl-PL"/>
        </w:rPr>
        <w:t>m</w:t>
      </w:r>
      <w:r w:rsidRPr="006234A9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Warszawa, pl. Bankowy 3/5, 00-950 Warszawa, NIP 525-22-48-481, w imieniu i na rzecz którego działa Zarząd Dróg Miejskich, ul. Chmielna 120,            00-801 Warszawa, powołany uchwałą Rady Miasta Stołecznego Warszawy z dnia 26-04-1993 roku nr XLV/259/93 </w:t>
      </w:r>
      <w:r w:rsidRPr="006234A9">
        <w:rPr>
          <w:rFonts w:ascii="Tahoma" w:eastAsia="Times New Roman" w:hAnsi="Tahoma" w:cs="Tahoma"/>
          <w:bCs/>
          <w:sz w:val="18"/>
          <w:szCs w:val="18"/>
          <w:lang w:eastAsia="pl-PL"/>
        </w:rPr>
        <w:br/>
        <w:t xml:space="preserve">w sprawie utworzenia Zarządu Dróg Miejskich, działający na podstawie uchwały Rady Miasta Stołecznego Warszawy z dnia 29-05-2008 roku nr XXXIV/1023/2008 w sprawie statutu Zarządu Dróg Miejskich, reprezentowany na podstawie pełnomocnictwa nr ………….  z dnia ……… roku przez: </w:t>
      </w:r>
    </w:p>
    <w:p w14:paraId="24DC87C5" w14:textId="77777777" w:rsidR="006234A9" w:rsidRPr="006234A9" w:rsidRDefault="006234A9" w:rsidP="006234A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………….. – ……………</w:t>
      </w:r>
    </w:p>
    <w:p w14:paraId="3B514C6F" w14:textId="77777777" w:rsidR="006234A9" w:rsidRPr="006234A9" w:rsidRDefault="006234A9" w:rsidP="006234A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zwanym dalej „Zamawiającym” </w:t>
      </w:r>
    </w:p>
    <w:p w14:paraId="38EE1D2F" w14:textId="77777777" w:rsidR="006234A9" w:rsidRPr="006234A9" w:rsidRDefault="006234A9" w:rsidP="006234A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a:</w:t>
      </w:r>
    </w:p>
    <w:p w14:paraId="21E26C44" w14:textId="77777777" w:rsidR="006234A9" w:rsidRPr="006234A9" w:rsidRDefault="006234A9" w:rsidP="006234A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6603E87" w14:textId="77777777" w:rsidR="006234A9" w:rsidRPr="006234A9" w:rsidRDefault="006234A9" w:rsidP="006234A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14:paraId="354B8202" w14:textId="77777777" w:rsidR="006234A9" w:rsidRPr="006234A9" w:rsidRDefault="006234A9" w:rsidP="006234A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którą reprezentuje:</w:t>
      </w:r>
    </w:p>
    <w:p w14:paraId="2CC74CB6" w14:textId="77777777" w:rsidR="006234A9" w:rsidRPr="006234A9" w:rsidRDefault="006234A9" w:rsidP="006234A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4D6AE9E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 ________________________________________________________________________________</w:t>
      </w:r>
    </w:p>
    <w:p w14:paraId="6AF5CEB2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30760B2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2. ________________________________________________________________________________</w:t>
      </w:r>
    </w:p>
    <w:p w14:paraId="7D158B5D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zwaną dalej „Wykonawcą”</w:t>
      </w:r>
    </w:p>
    <w:p w14:paraId="3E9074FB" w14:textId="77777777" w:rsidR="006234A9" w:rsidRPr="006234A9" w:rsidRDefault="006234A9" w:rsidP="006234A9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REGON :</w:t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NIP:</w:t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 xml:space="preserve">nr KRS </w:t>
      </w:r>
    </w:p>
    <w:p w14:paraId="60E8CABD" w14:textId="77777777" w:rsidR="000402AB" w:rsidRDefault="000402AB" w:rsidP="006234A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46E4A750" w14:textId="6B9691E1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i/>
          <w:sz w:val="18"/>
          <w:szCs w:val="18"/>
          <w:lang w:eastAsia="pl-PL"/>
        </w:rPr>
        <w:t>została zawarta umowa w wyniku rozstrzygnięcia postępowania prowadzonego w trybie przetargu nieograniczonego na podstawie przepisów ustawy z dnia 29 stycznia 2004 r. Prawo zamówień publicznych (</w:t>
      </w:r>
      <w:proofErr w:type="spellStart"/>
      <w:r w:rsidR="00FC324F">
        <w:rPr>
          <w:rFonts w:ascii="Tahoma" w:eastAsia="Times New Roman" w:hAnsi="Tahoma" w:cs="Tahoma"/>
          <w:i/>
          <w:sz w:val="18"/>
          <w:szCs w:val="18"/>
          <w:lang w:eastAsia="pl-PL"/>
        </w:rPr>
        <w:t>t.j</w:t>
      </w:r>
      <w:proofErr w:type="spellEnd"/>
      <w:r w:rsidR="00FC324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. </w:t>
      </w:r>
      <w:r w:rsidRPr="006234A9">
        <w:rPr>
          <w:rFonts w:ascii="Tahoma" w:eastAsia="Times New Roman" w:hAnsi="Tahoma" w:cs="Tahoma"/>
          <w:i/>
          <w:sz w:val="18"/>
          <w:szCs w:val="18"/>
          <w:lang w:eastAsia="pl-PL"/>
        </w:rPr>
        <w:t>Dz. U. z 201</w:t>
      </w:r>
      <w:r w:rsidR="00EE2286">
        <w:rPr>
          <w:rFonts w:ascii="Tahoma" w:eastAsia="Times New Roman" w:hAnsi="Tahoma" w:cs="Tahoma"/>
          <w:i/>
          <w:sz w:val="18"/>
          <w:szCs w:val="18"/>
          <w:lang w:eastAsia="pl-PL"/>
        </w:rPr>
        <w:t>9</w:t>
      </w:r>
      <w:r w:rsidRPr="006234A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r. poz. </w:t>
      </w:r>
      <w:r w:rsidR="00EE2286">
        <w:rPr>
          <w:rFonts w:ascii="Tahoma" w:eastAsia="Times New Roman" w:hAnsi="Tahoma" w:cs="Tahoma"/>
          <w:i/>
          <w:sz w:val="18"/>
          <w:szCs w:val="18"/>
          <w:lang w:eastAsia="pl-PL"/>
        </w:rPr>
        <w:t>1843 ze zm.</w:t>
      </w:r>
      <w:r w:rsidRPr="006234A9">
        <w:rPr>
          <w:rFonts w:ascii="Tahoma" w:eastAsia="Times New Roman" w:hAnsi="Tahoma" w:cs="Tahoma"/>
          <w:i/>
          <w:sz w:val="18"/>
          <w:szCs w:val="18"/>
          <w:lang w:eastAsia="pl-PL"/>
        </w:rPr>
        <w:t>):</w:t>
      </w:r>
    </w:p>
    <w:p w14:paraId="4CF371A4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8579781" w14:textId="77777777" w:rsidR="00E63F2E" w:rsidRPr="00E63F2E" w:rsidRDefault="00E63F2E" w:rsidP="00E63F2E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b/>
          <w:bCs/>
          <w:sz w:val="18"/>
          <w:szCs w:val="18"/>
          <w:lang w:eastAsia="pl-PL"/>
        </w:rPr>
        <w:t>§ 1</w:t>
      </w:r>
    </w:p>
    <w:p w14:paraId="335C0967" w14:textId="77777777" w:rsidR="00E63F2E" w:rsidRPr="00E63F2E" w:rsidRDefault="00E63F2E" w:rsidP="00E63F2E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1. Przedmiotem umowy jest </w:t>
      </w:r>
      <w:r w:rsidRPr="00E63F2E">
        <w:rPr>
          <w:rFonts w:ascii="Tahoma" w:eastAsia="Tahoma" w:hAnsi="Tahoma" w:cs="Tahoma"/>
          <w:bCs/>
          <w:sz w:val="18"/>
          <w:szCs w:val="18"/>
          <w:lang w:eastAsia="pl-PL"/>
        </w:rPr>
        <w:t>„Naprawa uszkodzonych i wymiana zniszczonych, aktualizacja, modernizacja oraz mycie i konserwacja elementów Miejskiego Systemu Informacji (dalej „MSI”) kat. 1, 2, 3”</w:t>
      </w:r>
      <w:r w:rsidRPr="00E63F2E">
        <w:rPr>
          <w:rFonts w:ascii="Tahoma" w:eastAsia="Tahoma" w:hAnsi="Tahoma" w:cs="Tahoma"/>
          <w:sz w:val="18"/>
          <w:szCs w:val="18"/>
          <w:lang w:eastAsia="pl-PL"/>
        </w:rPr>
        <w:t>. Szczegółowy opis przedmiotu umowy znajduje się w Szczegółowym opisie zamówienia stanowiącym załącznik do SIWZ.</w:t>
      </w:r>
    </w:p>
    <w:p w14:paraId="6CE19094" w14:textId="7440E58E" w:rsidR="00E63F2E" w:rsidRPr="00E63F2E" w:rsidRDefault="00E63F2E" w:rsidP="00E63F2E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2. Wykonawca zobowiązany jest do wykonania przedmiotu umowy zgodnie z postanowieniami </w:t>
      </w:r>
      <w:r w:rsidR="00A72B1F" w:rsidRPr="00E63F2E">
        <w:rPr>
          <w:rFonts w:ascii="Tahoma" w:eastAsia="Tahoma" w:hAnsi="Tahoma" w:cs="Tahoma"/>
          <w:sz w:val="18"/>
          <w:szCs w:val="18"/>
          <w:lang w:eastAsia="pl-PL"/>
        </w:rPr>
        <w:t>um</w:t>
      </w:r>
      <w:r w:rsidR="00A72B1F">
        <w:rPr>
          <w:rFonts w:ascii="Tahoma" w:eastAsia="Tahoma" w:hAnsi="Tahoma" w:cs="Tahoma"/>
          <w:sz w:val="18"/>
          <w:szCs w:val="18"/>
          <w:lang w:eastAsia="pl-PL"/>
        </w:rPr>
        <w:t>owy</w:t>
      </w:r>
      <w:r w:rsidR="00A72B1F" w:rsidRPr="00E63F2E">
        <w:rPr>
          <w:rFonts w:ascii="Tahoma" w:eastAsia="Tahoma" w:hAnsi="Tahoma" w:cs="Tahoma"/>
          <w:sz w:val="18"/>
          <w:szCs w:val="18"/>
          <w:lang w:eastAsia="pl-PL"/>
        </w:rPr>
        <w:t xml:space="preserve"> </w:t>
      </w: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i jej załącznikami, w tym SIWZ i ofertą oraz obowiązującymi przepisami i normami.  </w:t>
      </w:r>
    </w:p>
    <w:p w14:paraId="247467A4" w14:textId="77777777" w:rsidR="00E63F2E" w:rsidRPr="00E63F2E" w:rsidRDefault="00E63F2E" w:rsidP="00E63F2E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 </w:t>
      </w:r>
    </w:p>
    <w:p w14:paraId="20B8CB62" w14:textId="77777777" w:rsidR="00E63F2E" w:rsidRPr="00E63F2E" w:rsidRDefault="00E63F2E" w:rsidP="00E63F2E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b/>
          <w:bCs/>
          <w:sz w:val="18"/>
          <w:szCs w:val="18"/>
          <w:lang w:eastAsia="pl-PL"/>
        </w:rPr>
        <w:t>§ 2</w:t>
      </w:r>
    </w:p>
    <w:p w14:paraId="6C5F290B" w14:textId="157EADF7" w:rsidR="00E63F2E" w:rsidRPr="00E63F2E" w:rsidRDefault="00E63F2E" w:rsidP="00E63F2E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1. Szczegółowy opis przedmiotu umowy znajduje się w Szczegółowym opisie zamówienia stanowiącym załącznik do SIWZ</w:t>
      </w:r>
      <w:r w:rsidR="00FC324F">
        <w:rPr>
          <w:rFonts w:ascii="Tahoma" w:eastAsia="Tahoma" w:hAnsi="Tahoma" w:cs="Tahoma"/>
          <w:sz w:val="18"/>
          <w:szCs w:val="18"/>
          <w:lang w:eastAsia="pl-PL"/>
        </w:rPr>
        <w:t xml:space="preserve">. W zakres </w:t>
      </w:r>
      <w:r w:rsidRPr="00E63F2E">
        <w:rPr>
          <w:rFonts w:ascii="Tahoma" w:eastAsia="Tahoma" w:hAnsi="Tahoma" w:cs="Tahoma"/>
          <w:sz w:val="18"/>
          <w:szCs w:val="18"/>
          <w:lang w:eastAsia="pl-PL"/>
        </w:rPr>
        <w:t>przedmiot</w:t>
      </w:r>
      <w:r w:rsidR="00FC324F">
        <w:rPr>
          <w:rFonts w:ascii="Tahoma" w:eastAsia="Tahoma" w:hAnsi="Tahoma" w:cs="Tahoma"/>
          <w:sz w:val="18"/>
          <w:szCs w:val="18"/>
          <w:lang w:eastAsia="pl-PL"/>
        </w:rPr>
        <w:t>u</w:t>
      </w: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 umowy </w:t>
      </w:r>
      <w:r w:rsidR="00FC324F">
        <w:rPr>
          <w:rFonts w:ascii="Tahoma" w:eastAsia="Tahoma" w:hAnsi="Tahoma" w:cs="Tahoma"/>
          <w:sz w:val="18"/>
          <w:szCs w:val="18"/>
          <w:lang w:eastAsia="pl-PL"/>
        </w:rPr>
        <w:t>wchodzi</w:t>
      </w:r>
      <w:r w:rsidR="0043173A">
        <w:rPr>
          <w:rFonts w:ascii="Tahoma" w:eastAsia="Tahoma" w:hAnsi="Tahoma" w:cs="Tahoma"/>
          <w:sz w:val="18"/>
          <w:szCs w:val="18"/>
          <w:lang w:eastAsia="pl-PL"/>
        </w:rPr>
        <w:t xml:space="preserve"> w szczególności:</w:t>
      </w:r>
    </w:p>
    <w:p w14:paraId="19B67EEA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wymiana słupa;</w:t>
      </w:r>
    </w:p>
    <w:p w14:paraId="092F8A7D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wymiana fundamentu słupa;</w:t>
      </w:r>
    </w:p>
    <w:p w14:paraId="7FE088B7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prostowanie słupa;</w:t>
      </w:r>
    </w:p>
    <w:p w14:paraId="63E9D43B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wymiana lub naprawa panelu wieńczącego; </w:t>
      </w:r>
    </w:p>
    <w:p w14:paraId="1C7FD019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wymiana lub naprawa panelu z treścią;</w:t>
      </w:r>
    </w:p>
    <w:p w14:paraId="6E5F21CD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prostowanie konstrukcji tablicy;</w:t>
      </w:r>
    </w:p>
    <w:p w14:paraId="52A0A3B1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wymiana lub naprawa elementów konstrukcyjnych tablicy;</w:t>
      </w:r>
    </w:p>
    <w:p w14:paraId="77B49EA1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wymiana opasek mocujących;</w:t>
      </w:r>
    </w:p>
    <w:p w14:paraId="673684D1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wymiana odciągów tablic; </w:t>
      </w:r>
    </w:p>
    <w:p w14:paraId="3192295B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ukierunkowanie tablicy;</w:t>
      </w:r>
    </w:p>
    <w:p w14:paraId="4F496352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przeklejenie zniszczonej aplikacji;</w:t>
      </w:r>
    </w:p>
    <w:p w14:paraId="4D7423C5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uzupełnienia ubytków folii;</w:t>
      </w:r>
    </w:p>
    <w:p w14:paraId="7B8D1461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aktualizacje treści;</w:t>
      </w:r>
    </w:p>
    <w:p w14:paraId="6E53C8F1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wykonanie nowego elementu;</w:t>
      </w:r>
    </w:p>
    <w:p w14:paraId="1F50C18F" w14:textId="77777777" w:rsidR="00E63F2E" w:rsidRPr="00E63F2E" w:rsidRDefault="00E63F2E" w:rsidP="00E63F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>mycie tablic.</w:t>
      </w:r>
    </w:p>
    <w:p w14:paraId="781E5619" w14:textId="77777777" w:rsidR="00E63F2E" w:rsidRPr="00E63F2E" w:rsidRDefault="00E63F2E" w:rsidP="00E63F2E">
      <w:pPr>
        <w:spacing w:after="0" w:line="240" w:lineRule="auto"/>
        <w:ind w:left="284" w:hanging="284"/>
        <w:jc w:val="both"/>
        <w:rPr>
          <w:rFonts w:ascii="Tahoma" w:eastAsia="Tahoma" w:hAnsi="Tahoma" w:cs="Tahoma"/>
          <w:sz w:val="18"/>
          <w:szCs w:val="18"/>
          <w:lang w:eastAsia="pl-PL"/>
        </w:rPr>
      </w:pPr>
      <w:r w:rsidRPr="00E63F2E">
        <w:rPr>
          <w:rFonts w:ascii="Tahoma" w:eastAsia="Tahoma" w:hAnsi="Tahoma" w:cs="Tahoma"/>
          <w:sz w:val="18"/>
          <w:szCs w:val="18"/>
          <w:lang w:eastAsia="pl-PL"/>
        </w:rPr>
        <w:t xml:space="preserve">2. Określenie liczby i rodzaju czynności wymienionych w ust. 1 będzie wynikało ze zleceń przekazywanych każdorazowo przez Zamawiającego. </w:t>
      </w:r>
    </w:p>
    <w:p w14:paraId="12791EE8" w14:textId="77777777" w:rsidR="006234A9" w:rsidRPr="006234A9" w:rsidRDefault="006234A9" w:rsidP="006234A9">
      <w:pPr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BA37582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3</w:t>
      </w:r>
    </w:p>
    <w:p w14:paraId="58DFE427" w14:textId="37E4A9AF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zobowiązuje się do demontażu uszkodzonego elementu MSI (czas reakcji) w ciągu ……… godzin od zgłoszenia uszkodzenia oraz do wykonania pozostałych czynności, o których mowa w § 2 ust. 1 w ciągu 14 dni od dnia doręczenia zlecenia zgodnie z ust.2.</w:t>
      </w:r>
    </w:p>
    <w:p w14:paraId="20408389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2. Zlecenia będą przez Zamawiającego przesyłane Wykonawcy  fax lub e-mailem.  </w:t>
      </w:r>
    </w:p>
    <w:p w14:paraId="6602F0AA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3. W szczególnych przypadkach termin wykonania zleconych prac może być zmieniony po pisemnej akceptacji Zamawiającego. </w:t>
      </w:r>
    </w:p>
    <w:p w14:paraId="19D7980E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4.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Prace będą wykonane zgodnie z dokumentacją techniczną dostarczoną przez Zamawiającego.</w:t>
      </w:r>
    </w:p>
    <w:p w14:paraId="7EF112F2" w14:textId="5A4E66F4" w:rsidR="006234A9" w:rsidRPr="008037E2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5.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8037E2">
        <w:rPr>
          <w:rFonts w:ascii="Tahoma" w:eastAsia="Times New Roman" w:hAnsi="Tahoma" w:cs="Tahoma"/>
          <w:sz w:val="18"/>
          <w:szCs w:val="18"/>
          <w:lang w:eastAsia="pl-PL"/>
        </w:rPr>
        <w:t>Wykonawca zobowiązany jest przekazać złom ze zniszczonych oznakowań raz na kwartał, do punktu skupu złomu w imieniu Zamawiającego</w:t>
      </w:r>
      <w:r w:rsidR="008037E2" w:rsidRPr="008037E2">
        <w:rPr>
          <w:rFonts w:ascii="Tahoma" w:eastAsia="Times New Roman" w:hAnsi="Tahoma" w:cs="Tahoma"/>
          <w:sz w:val="18"/>
          <w:szCs w:val="18"/>
          <w:lang w:eastAsia="pl-PL"/>
        </w:rPr>
        <w:t xml:space="preserve"> zgodnie z obowiązującymi procedurami BDO.</w:t>
      </w:r>
      <w:r w:rsidRPr="008037E2">
        <w:rPr>
          <w:rFonts w:ascii="Tahoma" w:eastAsia="Times New Roman" w:hAnsi="Tahoma" w:cs="Tahoma"/>
          <w:sz w:val="18"/>
          <w:szCs w:val="18"/>
          <w:lang w:eastAsia="pl-PL"/>
        </w:rPr>
        <w:t xml:space="preserve"> Skupujący złom wystawi </w:t>
      </w:r>
      <w:r w:rsidR="0043173A" w:rsidRPr="008037E2">
        <w:rPr>
          <w:rFonts w:ascii="Tahoma" w:eastAsia="Times New Roman" w:hAnsi="Tahoma" w:cs="Tahoma"/>
          <w:sz w:val="18"/>
          <w:szCs w:val="18"/>
          <w:lang w:eastAsia="pl-PL"/>
        </w:rPr>
        <w:t xml:space="preserve">na Zamawiającego </w:t>
      </w:r>
      <w:r w:rsidRPr="008037E2">
        <w:rPr>
          <w:rFonts w:ascii="Tahoma" w:eastAsia="Times New Roman" w:hAnsi="Tahoma" w:cs="Tahoma"/>
          <w:sz w:val="18"/>
          <w:szCs w:val="18"/>
          <w:lang w:eastAsia="pl-PL"/>
        </w:rPr>
        <w:t xml:space="preserve">kwit odbioru, który Wykonawca zobowiązany jest przekazać w terminie 7 dni  roboczych (od poniedziałku do piątku za wyjątkiem ustawowo dni wolnych od pracy) do Zamawiającego. Zamawiający wystawi dla skupującego złom fakturę , na której wskaże konto na które należy przekazać środki z tego tytułu.   </w:t>
      </w:r>
    </w:p>
    <w:p w14:paraId="0170C128" w14:textId="77777777" w:rsidR="006234A9" w:rsidRPr="006234A9" w:rsidRDefault="006234A9" w:rsidP="006234A9">
      <w:pPr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AEDD18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4</w:t>
      </w:r>
    </w:p>
    <w:p w14:paraId="1864B917" w14:textId="77777777" w:rsidR="006234A9" w:rsidRPr="005701ED" w:rsidRDefault="006234A9" w:rsidP="006234A9">
      <w:pPr>
        <w:numPr>
          <w:ilvl w:val="0"/>
          <w:numId w:val="5"/>
        </w:numPr>
        <w:spacing w:after="0" w:line="240" w:lineRule="auto"/>
        <w:ind w:left="30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Kwota za wykonanie przedmiotu umowy nie może przekroczyć łącznej kwoty przeznaczonej przez Zamawiającego na sfinansowanie zamówienia tj. kwoty …………………………………………….. z podziałem na kolejne lata:</w:t>
      </w:r>
    </w:p>
    <w:p w14:paraId="6B1D5E5A" w14:textId="77777777" w:rsidR="006234A9" w:rsidRPr="005701ED" w:rsidRDefault="006234A9" w:rsidP="006234A9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W 20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21 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r 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…………………………………..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 zł.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rutto</w:t>
      </w:r>
    </w:p>
    <w:p w14:paraId="60B988F9" w14:textId="77777777" w:rsidR="006234A9" w:rsidRPr="005701ED" w:rsidRDefault="006234A9" w:rsidP="006234A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słownie: (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48C8900C" w14:textId="77777777" w:rsidR="006234A9" w:rsidRPr="005701ED" w:rsidRDefault="006234A9" w:rsidP="005701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W 20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22 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r  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…………………………………..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zł.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rutto</w:t>
      </w:r>
    </w:p>
    <w:p w14:paraId="514B0329" w14:textId="77777777" w:rsidR="006234A9" w:rsidRPr="005701ED" w:rsidRDefault="006234A9" w:rsidP="006234A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słownie: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45C51DD3" w14:textId="77777777" w:rsidR="006234A9" w:rsidRPr="005701ED" w:rsidRDefault="006234A9" w:rsidP="005701ED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W 20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23 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r  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…………………………………..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zł.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rutto</w:t>
      </w:r>
    </w:p>
    <w:p w14:paraId="36161101" w14:textId="77777777" w:rsidR="006234A9" w:rsidRPr="005701ED" w:rsidRDefault="006234A9" w:rsidP="006234A9">
      <w:pPr>
        <w:spacing w:after="0" w:line="240" w:lineRule="auto"/>
        <w:ind w:left="360"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       słownie: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..</w:t>
      </w:r>
      <w:r w:rsidR="005701ED" w:rsidRPr="005701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079715AE" w14:textId="77777777" w:rsidR="006234A9" w:rsidRPr="006234A9" w:rsidRDefault="006234A9" w:rsidP="006234A9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Rozliczenie wynagrodzenia Wykonawcy za przedmiot umowy nastąpi na podstawie faktur VAT wystawionych w oparciu o podpisane przez Strony protokoły częściowe odbioru przedmiotu umowy</w:t>
      </w:r>
      <w:r w:rsidR="00836B4C">
        <w:rPr>
          <w:rFonts w:ascii="Tahoma" w:eastAsia="Times New Roman" w:hAnsi="Tahoma" w:cs="Tahoma"/>
          <w:sz w:val="18"/>
          <w:szCs w:val="18"/>
          <w:lang w:eastAsia="pl-PL"/>
        </w:rPr>
        <w:t>, które będą obejmowały wykonanie prac objętych poszczególnymi zleceniami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. Protokół odbioru przedmiotu umowy za ostatnie zrealizowane zlecenie będzie jednocześnie protokołem odbioru końcowego przedmiotu umowy. </w:t>
      </w:r>
    </w:p>
    <w:p w14:paraId="4A275E2C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Wysokość kosztów prac określonych w § 2 będzie ustalana na podstawie faktycznie wbudowanych materiałów oraz udziału pracy sprzętu i ludzi w oparciu o formularz cenowy stanowiący załącznik do niniejszej umowy.</w:t>
      </w:r>
    </w:p>
    <w:p w14:paraId="63548D08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4.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Wysokość poniesionych przez Wykonawcę kosztów prac określonych w § 2 każdorazowo musi uzyskać pisemną uprzednią akceptację Zamawiającego przed rozpoczęciem realizacji danego zlecenia.</w:t>
      </w:r>
    </w:p>
    <w:p w14:paraId="3DB35DF3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5.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Podstawę do wystawienia faktury stanowi załączony do faktury oryginał protokołu odbioru prac podpisany  przez Strony bez zastrzeżeń.</w:t>
      </w:r>
    </w:p>
    <w:p w14:paraId="2527F84A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6.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Płatność będzie realizowana przez Zarząd Dróg Miejskich w ciągu 21 dni od daty złożenia prawidłowo wystawionej faktury w kancelarii Zarządu Dróg Miejskich </w:t>
      </w:r>
      <w:r w:rsidR="00836B4C" w:rsidRPr="00836B4C">
        <w:rPr>
          <w:rFonts w:ascii="Tahoma" w:eastAsia="Times New Roman" w:hAnsi="Tahoma" w:cs="Tahoma"/>
          <w:sz w:val="18"/>
          <w:szCs w:val="18"/>
          <w:lang w:eastAsia="pl-PL"/>
        </w:rPr>
        <w:t>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</w:t>
      </w:r>
      <w:r w:rsidR="00836B4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na poniżej podany numer rachunku bankowego …………………………………………  w Banku  ………………………………………...</w:t>
      </w:r>
    </w:p>
    <w:p w14:paraId="096CED87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7.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Za dzień zapłaty przyjmuje się datę obciążenia rachunku bankowego Zamawiającego.</w:t>
      </w:r>
    </w:p>
    <w:p w14:paraId="32E101D3" w14:textId="77777777" w:rsidR="006234A9" w:rsidRPr="006234A9" w:rsidRDefault="00F53C94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8.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234A9" w:rsidRPr="006234A9">
        <w:rPr>
          <w:rFonts w:ascii="Tahoma" w:eastAsia="Times New Roman" w:hAnsi="Tahoma" w:cs="Tahoma"/>
          <w:sz w:val="18"/>
          <w:szCs w:val="18"/>
          <w:lang w:eastAsia="pl-PL"/>
        </w:rPr>
        <w:t>Fakturę należy wystawiać na Miasto Stołeczne Warszawa Pl. Bankowy 3/5, 00-950 Warszawa, NIP 525-22-48-481, natomiast odbiorcę i płatnikiem faktury będzie Zarząd Dróg Miejskich ul. Chmielna 120, 00-801 Warszawa.</w:t>
      </w:r>
      <w:r w:rsidR="00836B4C" w:rsidRPr="00836B4C">
        <w:t xml:space="preserve"> </w:t>
      </w:r>
      <w:r w:rsidR="00836B4C" w:rsidRPr="00836B4C">
        <w:rPr>
          <w:rFonts w:ascii="Tahoma" w:eastAsia="Times New Roman" w:hAnsi="Tahoma" w:cs="Tahoma"/>
          <w:sz w:val="18"/>
          <w:szCs w:val="18"/>
          <w:lang w:eastAsia="pl-PL"/>
        </w:rPr>
        <w:t>Na fakturze Wykonawca zamieści adnotację: „mechanizm podzielonej płatności”</w:t>
      </w:r>
      <w:r w:rsidR="00836B4C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7D0FD4D0" w14:textId="77777777" w:rsidR="00F53C94" w:rsidRPr="00F53C94" w:rsidRDefault="00F53C94" w:rsidP="00F53C94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9.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oświadcza, że będzie dokonywał płatności za wykonany Przedmiot Zamówienia z zastosowaniem mechanizmu podzielonej płatności. </w:t>
      </w:r>
    </w:p>
    <w:p w14:paraId="6364359B" w14:textId="77777777" w:rsidR="00F53C94" w:rsidRDefault="00F53C94" w:rsidP="00F53C94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10.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166979DE" w14:textId="2DEB132E" w:rsidR="006234A9" w:rsidRDefault="00F53C94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11.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234A9"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gdy faktyczne lub prognozowane wydatki w pierwszym lub drugim roku obowiązywania umowy będą wskazywały na możliwość wyczerpania środków przeznaczonych na realizację zamówienia w tych latach, strony dopuszczają, zgodnie z art. 144 Prawo zamówień publicznych, zmianę umowy poprzez przesunięcie środków na kolejne lata. </w:t>
      </w:r>
    </w:p>
    <w:p w14:paraId="6774E51B" w14:textId="77777777" w:rsidR="005701ED" w:rsidRPr="006234A9" w:rsidRDefault="005701ED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862423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5</w:t>
      </w:r>
    </w:p>
    <w:p w14:paraId="572518B2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Zamawiający może odstąpić od realizacji zlecenia, w terminie 20 dni  roboczych od powzięcia wiadomości o przyczynach odstąpienia od poszczególnych zleceń określonych w niniejszym paragrafie, w przypadkach przewidzianych odpowiednio stosowanymi do danego zlecenia przepisami prawa, w tym art. 635 k.c. oraz w umowie. Zamawiający może ponadto odstąpić od zlecenia, jeżeli Wykonawca narusza w sposób postanowienia umowy w zakresie realizacji danego zlecenia, w tym określone w § 3 umowy.</w:t>
      </w:r>
    </w:p>
    <w:p w14:paraId="45315787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Do istotnych naruszeń postanowień umowy zalicza się w szczególności przypadki, gdy:</w:t>
      </w:r>
    </w:p>
    <w:p w14:paraId="10F7C158" w14:textId="77777777" w:rsidR="006234A9" w:rsidRPr="006234A9" w:rsidRDefault="006234A9" w:rsidP="002775AF">
      <w:pPr>
        <w:spacing w:after="0" w:line="240" w:lineRule="auto"/>
        <w:ind w:left="64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Wykonawca opóźnia się z realizacją danego zlecenia o co najmniej 10 dni w stosunku do terminu wskazanego w § 3 ust. 1 umowy; </w:t>
      </w:r>
    </w:p>
    <w:p w14:paraId="0BC104A5" w14:textId="77777777" w:rsidR="006234A9" w:rsidRPr="006234A9" w:rsidRDefault="006234A9" w:rsidP="002775AF">
      <w:pPr>
        <w:spacing w:after="0" w:line="240" w:lineRule="auto"/>
        <w:ind w:left="64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zaniechał realizacji danego zlecenia, a w szczególności przerwał realizację prac przez okres dłuższy niż 5 dni;</w:t>
      </w:r>
    </w:p>
    <w:p w14:paraId="06DBDFD9" w14:textId="77777777" w:rsidR="006234A9" w:rsidRPr="006234A9" w:rsidRDefault="006234A9" w:rsidP="002775AF">
      <w:pPr>
        <w:spacing w:after="0" w:line="240" w:lineRule="auto"/>
        <w:ind w:left="64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Wykonawca nie podjął realizacji robót w ramach zlecenia w terminie 5 dni od umownej lub uzgodnionej daty ich rozpoczęcia, lub w terminie 5 dni od wezwania go przez Zamawiającego do ich rozpoczęcia, z przyczyn zależnych od Wykonawcy; </w:t>
      </w:r>
    </w:p>
    <w:p w14:paraId="3C273A42" w14:textId="77777777" w:rsidR="006234A9" w:rsidRPr="006234A9" w:rsidRDefault="006234A9" w:rsidP="002775AF">
      <w:pPr>
        <w:spacing w:after="0" w:line="240" w:lineRule="auto"/>
        <w:ind w:left="64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4)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wykonuje przedmiot danego zlecenia wadliwie lub niezgodnie z postanowieniami umowy pomimo uprzedniego wezwania Zamawiającego do zmiany sposobu realizacji zlecenia;</w:t>
      </w:r>
    </w:p>
    <w:p w14:paraId="47F2D92E" w14:textId="77777777" w:rsidR="006234A9" w:rsidRPr="006234A9" w:rsidRDefault="006234A9" w:rsidP="002775AF">
      <w:pPr>
        <w:spacing w:after="0" w:line="240" w:lineRule="auto"/>
        <w:ind w:left="64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5)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nie przestrzega zasad BHP w trakcie realizacji danego zlecenia;</w:t>
      </w:r>
    </w:p>
    <w:p w14:paraId="4A82A66E" w14:textId="77777777" w:rsidR="006234A9" w:rsidRPr="006234A9" w:rsidRDefault="006234A9" w:rsidP="002775AF">
      <w:pPr>
        <w:spacing w:after="0" w:line="240" w:lineRule="auto"/>
        <w:ind w:left="64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6)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nie poprawi elementu MSI w terminie wskazanym w § 6 ust. 1 umowy.</w:t>
      </w:r>
    </w:p>
    <w:p w14:paraId="1137B94F" w14:textId="77777777" w:rsidR="006234A9" w:rsidRPr="006234A9" w:rsidRDefault="006234A9" w:rsidP="002775A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 przypadku odstąpienia od zlecenia na podstawie postanowień niniejszego paragrafu, odpowiednie zastosowanie do danego zlecenia znajduje postanowienie § 11 ust. 3 umowy. </w:t>
      </w:r>
    </w:p>
    <w:p w14:paraId="21CCBC08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</w:p>
    <w:p w14:paraId="46563873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6</w:t>
      </w:r>
    </w:p>
    <w:p w14:paraId="74C080CC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Po zakończeniu prac określonych w § 2 Zamawiający dokona odbioru lub odmówi odbioru, przy czym odmowa winna być uzasadniona. Powodem odmowy odbioru może być nienależyte wykonanie/niewykonanie prac przez Wykonawcę. Wypowiedzenie się Zamawiającego w sprawie odbioru lub odmowy elementu MSI powinno nastąpić w terminie 7 dni od daty powiadomienia Zamawiającego przez Wykonawcę o wykonanych pracach. Wykonawca zobowiązany jest do poprawienia elementu MSI w terminie 14 dni od dnia otrzymania uwag od Zamawiającego, chyba że Strony ustalą w protokole odbioru inny termin poprawy.</w:t>
      </w:r>
    </w:p>
    <w:p w14:paraId="1819F6F7" w14:textId="2E4B990A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Potwierdzeniem odebrania </w:t>
      </w:r>
      <w:r w:rsidR="00F53C94">
        <w:rPr>
          <w:rFonts w:ascii="Tahoma" w:eastAsia="Times New Roman" w:hAnsi="Tahoma" w:cs="Tahoma"/>
          <w:sz w:val="18"/>
          <w:szCs w:val="18"/>
          <w:lang w:eastAsia="pl-PL"/>
        </w:rPr>
        <w:t>prac objętych zleceniem, o którym mowa w § 3,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jest protokół odbioru częściowego podpisany przez upoważnionych przedstawicieli Zamawiającego i Wykonawcy.</w:t>
      </w:r>
    </w:p>
    <w:p w14:paraId="37242817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122C357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7</w:t>
      </w:r>
    </w:p>
    <w:p w14:paraId="2DAC90F0" w14:textId="77777777" w:rsidR="006234A9" w:rsidRPr="006234A9" w:rsidRDefault="006234A9" w:rsidP="006234A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Wykonawca wniósł zabezpieczenie należytego wykonania umowy przed podpisaniem umowy, w wysokości 5% </w:t>
      </w:r>
      <w:r w:rsidR="00F53C94">
        <w:rPr>
          <w:rFonts w:ascii="Tahoma" w:eastAsia="Times New Roman" w:hAnsi="Tahoma" w:cs="Tahoma"/>
          <w:sz w:val="18"/>
          <w:szCs w:val="18"/>
          <w:lang w:eastAsia="pl-PL"/>
        </w:rPr>
        <w:t xml:space="preserve">łącznej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kwoty przeznaczonej przez Zamawiającego na sfinansowanie zamówienia,</w:t>
      </w:r>
      <w:r w:rsidR="00F53C94">
        <w:rPr>
          <w:rFonts w:ascii="Tahoma" w:eastAsia="Times New Roman" w:hAnsi="Tahoma" w:cs="Tahoma"/>
          <w:sz w:val="18"/>
          <w:szCs w:val="18"/>
          <w:lang w:eastAsia="pl-PL"/>
        </w:rPr>
        <w:t xml:space="preserve"> o której mowa w § 4 ust. 1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czyli kwotę: </w:t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______________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zł.</w:t>
      </w:r>
    </w:p>
    <w:p w14:paraId="504100BC" w14:textId="77777777" w:rsidR="006234A9" w:rsidRPr="006234A9" w:rsidRDefault="006234A9" w:rsidP="006234A9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słownie: (________________________________________________________________________________)</w:t>
      </w:r>
    </w:p>
    <w:p w14:paraId="68C5FE74" w14:textId="5DB6AF9E" w:rsidR="006234A9" w:rsidRPr="006234A9" w:rsidRDefault="00F53C94" w:rsidP="000402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</w:t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>abezpieczenie wskazane w ust. 1 może być wykorzystane przez Zamawiającego do pokrycia roszczeń z tytułu niewykonania lub nienależytego wykonania Umowy, w szczególności skutkujących naliczeniem kar umownych lub powstaniem roszczeń odszkodowawczych.</w:t>
      </w:r>
    </w:p>
    <w:p w14:paraId="0EBF9BAF" w14:textId="447C1D03" w:rsidR="006234A9" w:rsidRPr="006234A9" w:rsidRDefault="006234A9" w:rsidP="000402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Zwrot zabezpieczenia należytego wykonania umowy nastąpi w terminie:</w:t>
      </w:r>
    </w:p>
    <w:p w14:paraId="67C43F7F" w14:textId="2F2E6299" w:rsidR="006234A9" w:rsidRPr="000402AB" w:rsidRDefault="006234A9" w:rsidP="000402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iCs/>
          <w:sz w:val="18"/>
          <w:szCs w:val="18"/>
          <w:lang w:eastAsia="pl-PL"/>
        </w:rPr>
        <w:t>70% wartości zabezpieczenia – 30 dni od daty obustronnie podpisanego protokołu odbioru końcowego przedmiotu umowy;</w:t>
      </w:r>
    </w:p>
    <w:p w14:paraId="6EC4CA71" w14:textId="0B93663B" w:rsidR="006234A9" w:rsidRPr="000402AB" w:rsidRDefault="006234A9" w:rsidP="000402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iCs/>
          <w:sz w:val="18"/>
          <w:szCs w:val="18"/>
          <w:lang w:eastAsia="pl-PL"/>
        </w:rPr>
        <w:t>30% wartości zabezpieczenia –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 nie później niż w 15 dniu po upływie okresu rękojmi za wady za ostatnie zrealizowane zlecenie na podstawie umowy</w:t>
      </w:r>
      <w:r w:rsidRPr="000402AB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. </w:t>
      </w:r>
    </w:p>
    <w:p w14:paraId="0E97530E" w14:textId="3756F994" w:rsidR="00F53C94" w:rsidRPr="00F53C94" w:rsidRDefault="00F53C94" w:rsidP="000402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53C94">
        <w:rPr>
          <w:rFonts w:ascii="Tahoma" w:eastAsia="Times New Roman" w:hAnsi="Tahoma" w:cs="Tahoma"/>
          <w:sz w:val="18"/>
          <w:szCs w:val="18"/>
          <w:lang w:eastAsia="pl-PL"/>
        </w:rPr>
        <w:t>W przypadku wykorzystania przez Zamawiającego zabezpieczenia w całości lub w części, przed upływem termin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u obowiązywania </w:t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 Umowy lub ważności zabezpieczenia, Wykonawca zobowiązany jest, w terminie 14 dni od dnia wykorzystania całości lub części zabezpieczenia, do złożenia nowego lub uzupełnienia istniejącego zabezpieczenia do wysokości </w:t>
      </w:r>
      <w:r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% wartości Umowy brutto </w:t>
      </w:r>
      <w:r w:rsidR="0043173A" w:rsidRPr="00F53C94">
        <w:rPr>
          <w:rFonts w:ascii="Tahoma" w:eastAsia="Times New Roman" w:hAnsi="Tahoma" w:cs="Tahoma"/>
          <w:sz w:val="18"/>
          <w:szCs w:val="18"/>
          <w:lang w:eastAsia="pl-PL"/>
        </w:rPr>
        <w:t>określone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>j</w:t>
      </w:r>
      <w:r w:rsidR="0043173A"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w § 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43173A"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ust. 1, przy czym łączne zabezpieczenie nie może przekroczyć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10 </w:t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% łącznej kwoty przeznaczonej przez Zamawiającego na sfinansowanie zamówienia, o której mowa w § 4 ust. 1. </w:t>
      </w:r>
    </w:p>
    <w:p w14:paraId="5E59F941" w14:textId="6F547DB8" w:rsidR="005701ED" w:rsidRDefault="00F53C94" w:rsidP="000402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53C94">
        <w:rPr>
          <w:rFonts w:ascii="Tahoma" w:eastAsia="Times New Roman" w:hAnsi="Tahoma" w:cs="Tahoma"/>
          <w:sz w:val="18"/>
          <w:szCs w:val="18"/>
          <w:lang w:eastAsia="pl-PL"/>
        </w:rPr>
        <w:t xml:space="preserve">Jeśli Wykonawca nie dokona czynności, o których mowa w ust. 4, Zamawiającemu przysługuje prawo do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rozwiązania umowy lub </w:t>
      </w:r>
      <w:r w:rsidRPr="00F53C94">
        <w:rPr>
          <w:rFonts w:ascii="Tahoma" w:eastAsia="Times New Roman" w:hAnsi="Tahoma" w:cs="Tahoma"/>
          <w:sz w:val="18"/>
          <w:szCs w:val="18"/>
          <w:lang w:eastAsia="pl-PL"/>
        </w:rPr>
        <w:t>odstąpienia od umowy z przyczyn leżących po stronie Wykonawcy w terminie 30 dni od dnia wystąpienia przesłanki od odstąpienia od umowy.</w:t>
      </w:r>
    </w:p>
    <w:p w14:paraId="3CBC2328" w14:textId="77777777" w:rsidR="00F53C94" w:rsidRPr="006234A9" w:rsidRDefault="00F53C94" w:rsidP="00F53C94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9D88A1" w14:textId="77777777" w:rsidR="006234A9" w:rsidRPr="006234A9" w:rsidRDefault="006234A9" w:rsidP="006234A9">
      <w:pPr>
        <w:tabs>
          <w:tab w:val="left" w:pos="360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8</w:t>
      </w:r>
    </w:p>
    <w:p w14:paraId="6E8F4CD2" w14:textId="486F471E" w:rsidR="006234A9" w:rsidRPr="000402AB" w:rsidRDefault="006234A9" w:rsidP="000402A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Wykonawca jest odpowiedzialny z tytułu rękojmi za wady przedmiotu umowy przez okres 2 lat</w:t>
      </w:r>
      <w:r w:rsidR="00CC4DE3" w:rsidRPr="000402AB">
        <w:rPr>
          <w:rFonts w:ascii="Tahoma" w:eastAsia="Times New Roman" w:hAnsi="Tahoma" w:cs="Tahoma"/>
          <w:sz w:val="18"/>
          <w:szCs w:val="18"/>
          <w:lang w:eastAsia="pl-PL"/>
        </w:rPr>
        <w:t>, z zastrzeżeniem ust. 2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A83074F" w14:textId="700827EE" w:rsidR="006234A9" w:rsidRPr="000402AB" w:rsidRDefault="006234A9" w:rsidP="000402A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Data podpisania przez strony umowy protokołu częściowego na realizacje poszczególnych zleceń jest datą rozpoczęcia okresu rękojmi dla prac objętych danym zleceniem. </w:t>
      </w:r>
    </w:p>
    <w:p w14:paraId="5FBC0E48" w14:textId="44AF69F3" w:rsidR="006234A9" w:rsidRPr="000402AB" w:rsidRDefault="006234A9" w:rsidP="000402A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W przypadku zwłoki w usunięciu wad przez Wykonawcę w terminie wskazanym przez Zamawiającego,  Zamawiający ma prawo do zlecenia zastępczego ich usunięcia innemu 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>podmiotowi na koszt i ryzyko Wykonawcy, przy czym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 koszt wykonania może zostać pokryty także z zabezpieczenia należytego wykonania umowy.</w:t>
      </w:r>
    </w:p>
    <w:p w14:paraId="4C7CBCEB" w14:textId="49054F4C" w:rsidR="006234A9" w:rsidRPr="000402AB" w:rsidRDefault="006234A9" w:rsidP="000402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Wykonawca zobowiązany jest do usunięcia wad w </w:t>
      </w:r>
      <w:r w:rsidR="00642C28"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odpowiednim, uzasadnionym technologicznie, 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terminie wskazanym przez Zamawiającego. </w:t>
      </w:r>
    </w:p>
    <w:p w14:paraId="68685843" w14:textId="6BBFE163" w:rsidR="006234A9" w:rsidRPr="000402AB" w:rsidRDefault="006234A9" w:rsidP="000402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Niezależnie od uprawnień wynikających z rękojmi Wykonawca udziela Zamawiającemu gwarancji na wykonany przedmiot umowy, w odniesieniu do nowych części Elementów MSI, na okres …… lat od daty odbioru każdego elementu na zasadach określonych w oświadczeniu gwarancyjnym.</w:t>
      </w:r>
    </w:p>
    <w:p w14:paraId="060EFAD4" w14:textId="13BA59A4" w:rsidR="006234A9" w:rsidRPr="000402AB" w:rsidRDefault="006234A9" w:rsidP="000402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Wykonawca w okresie gwarancji 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 xml:space="preserve">zobowiązany jest do usunięcia 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 ujawnionych wad i usterek 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 xml:space="preserve">w ciągu 7 dni 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od momentu zawiadomienia przez Zamawiającego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 xml:space="preserve"> o ich wystąpieniu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. Jeżeli Wykonawca w ww. terminie nie usunie wad, Zamawiający może </w:t>
      </w:r>
      <w:r w:rsidR="007C40A2">
        <w:rPr>
          <w:rFonts w:ascii="Tahoma" w:eastAsia="Times New Roman" w:hAnsi="Tahoma" w:cs="Tahoma"/>
          <w:sz w:val="18"/>
          <w:szCs w:val="18"/>
          <w:lang w:eastAsia="pl-PL"/>
        </w:rPr>
        <w:t>zlecić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 xml:space="preserve"> ich wykonanie innemu podmiotowi na koszt i ryzyko Wykonawcy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7B94D7E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DE9045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9</w:t>
      </w:r>
    </w:p>
    <w:p w14:paraId="77519B6D" w14:textId="754AC831" w:rsidR="006234A9" w:rsidRPr="006234A9" w:rsidRDefault="006234A9" w:rsidP="00642C2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Zamawiający wymaga zatrudnienia na podstawie umowy o pracę w rozumieniu przepisów ustawy z dnia 26 czerwca 1974 r. – Kodeks pracy (</w:t>
      </w:r>
      <w:proofErr w:type="spellStart"/>
      <w:r w:rsidR="0043173A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="0043173A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r w:rsidR="00642C28" w:rsidRPr="00642C28">
        <w:rPr>
          <w:rFonts w:ascii="Tahoma" w:eastAsia="Times New Roman" w:hAnsi="Tahoma" w:cs="Tahoma"/>
          <w:sz w:val="18"/>
          <w:szCs w:val="18"/>
          <w:lang w:eastAsia="pl-PL"/>
        </w:rPr>
        <w:t xml:space="preserve">Dz. U. z 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>2020</w:t>
      </w:r>
      <w:r w:rsidR="0043173A" w:rsidRPr="00642C2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42C28" w:rsidRPr="00642C28">
        <w:rPr>
          <w:rFonts w:ascii="Tahoma" w:eastAsia="Times New Roman" w:hAnsi="Tahoma" w:cs="Tahoma"/>
          <w:sz w:val="18"/>
          <w:szCs w:val="18"/>
          <w:lang w:eastAsia="pl-PL"/>
        </w:rPr>
        <w:t xml:space="preserve">r., poz. </w:t>
      </w:r>
      <w:r w:rsidR="0043173A">
        <w:rPr>
          <w:rFonts w:ascii="Tahoma" w:eastAsia="Times New Roman" w:hAnsi="Tahoma" w:cs="Tahoma"/>
          <w:sz w:val="18"/>
          <w:szCs w:val="18"/>
          <w:lang w:eastAsia="pl-PL"/>
        </w:rPr>
        <w:t>1320</w:t>
      </w:r>
      <w:r w:rsidR="0043173A" w:rsidRPr="00642C2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42C28" w:rsidRPr="00642C28">
        <w:rPr>
          <w:rFonts w:ascii="Tahoma" w:eastAsia="Times New Roman" w:hAnsi="Tahoma" w:cs="Tahoma"/>
          <w:sz w:val="18"/>
          <w:szCs w:val="18"/>
          <w:lang w:eastAsia="pl-PL"/>
        </w:rPr>
        <w:t>ze zm.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) przez Wykonawcę lub podwykonawcę osób wykonujących czynności związane z realizacją przedmiotu umowy.</w:t>
      </w:r>
    </w:p>
    <w:p w14:paraId="10C4A840" w14:textId="77777777" w:rsidR="006234A9" w:rsidRPr="006234A9" w:rsidRDefault="006234A9" w:rsidP="006234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63775845" w14:textId="5F181F2A" w:rsidR="006234A9" w:rsidRPr="006234A9" w:rsidRDefault="006234A9" w:rsidP="006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żądania oświadczeń i dokumentów w zakresie potwierdzenia spełniania ww. wymogów i dokonywania ich oceny (w tym umów o pracę);</w:t>
      </w:r>
    </w:p>
    <w:p w14:paraId="748231AB" w14:textId="77777777" w:rsidR="006234A9" w:rsidRPr="006234A9" w:rsidRDefault="006234A9" w:rsidP="006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żądania wyjaśnień w przypadku wątpliwości w zakresie potwierdzenia spełniania ww. wymogów;</w:t>
      </w:r>
    </w:p>
    <w:p w14:paraId="41B86ED2" w14:textId="77777777" w:rsidR="006234A9" w:rsidRPr="006234A9" w:rsidRDefault="006234A9" w:rsidP="006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przeprowadzania kontroli na miejscu wykonywania świadczenia.</w:t>
      </w:r>
    </w:p>
    <w:p w14:paraId="5B805850" w14:textId="77777777" w:rsidR="006234A9" w:rsidRPr="006234A9" w:rsidRDefault="006234A9" w:rsidP="006234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1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5C8CFB9" w14:textId="77777777" w:rsidR="006234A9" w:rsidRPr="006234A9" w:rsidRDefault="006234A9" w:rsidP="006234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10 ust. 3 umowy. Niezłożenie przez Wykonawcę w wyznaczonym przez Zamawiającego terminie żądanych przez Zamawiającego oświadczeń w celu potwierdzenia spełnienia przez Wykonawcę lub podwykonawcę wymogu zatrudnienia na podstawie umowy o pracę, o których mowa w ust. 3, traktowane będzie jako niespełnienie przez Wykonawcę lub podwykonawcę wymogu zatrudnienia na podstawie umowy o pracę osób wykonujących wskazane w ust. 1 czynności. </w:t>
      </w:r>
    </w:p>
    <w:p w14:paraId="63D5E42A" w14:textId="77777777" w:rsidR="006234A9" w:rsidRPr="006234A9" w:rsidRDefault="006234A9" w:rsidP="006234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F9F180B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56A3058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10</w:t>
      </w:r>
    </w:p>
    <w:p w14:paraId="45CD6B59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zapłaci Zamawiającemu kary umowne:</w:t>
      </w:r>
    </w:p>
    <w:p w14:paraId="749C04D4" w14:textId="71BF1BD8" w:rsidR="006234A9" w:rsidRPr="006234A9" w:rsidRDefault="006234A9" w:rsidP="006234A9">
      <w:pPr>
        <w:spacing w:after="0" w:line="240" w:lineRule="auto"/>
        <w:ind w:left="540" w:hanging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1) za </w:t>
      </w:r>
      <w:r w:rsidR="00642C28">
        <w:rPr>
          <w:rFonts w:ascii="Tahoma" w:eastAsia="Times New Roman" w:hAnsi="Tahoma" w:cs="Tahoma"/>
          <w:sz w:val="18"/>
          <w:szCs w:val="18"/>
          <w:lang w:eastAsia="pl-PL"/>
        </w:rPr>
        <w:t>opóźnienie</w:t>
      </w:r>
      <w:r w:rsidR="00642C28"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w wykonaniu poszczególnych zleceń w wysokości 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>10</w:t>
      </w:r>
      <w:r w:rsidR="00642C28">
        <w:rPr>
          <w:rFonts w:ascii="Tahoma" w:eastAsia="Times New Roman" w:hAnsi="Tahoma" w:cs="Tahoma"/>
          <w:sz w:val="18"/>
          <w:szCs w:val="18"/>
          <w:lang w:eastAsia="pl-PL"/>
        </w:rPr>
        <w:t xml:space="preserve"> zł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, za każdy </w:t>
      </w:r>
      <w:r w:rsidR="00642C28">
        <w:rPr>
          <w:rFonts w:ascii="Tahoma" w:eastAsia="Times New Roman" w:hAnsi="Tahoma" w:cs="Tahoma"/>
          <w:sz w:val="18"/>
          <w:szCs w:val="18"/>
          <w:lang w:eastAsia="pl-PL"/>
        </w:rPr>
        <w:t xml:space="preserve">rozpoczęty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dzień </w:t>
      </w:r>
      <w:r w:rsidR="00642C28">
        <w:rPr>
          <w:rFonts w:ascii="Tahoma" w:eastAsia="Times New Roman" w:hAnsi="Tahoma" w:cs="Tahoma"/>
          <w:sz w:val="18"/>
          <w:szCs w:val="18"/>
          <w:lang w:eastAsia="pl-PL"/>
        </w:rPr>
        <w:t>opóźnienia</w:t>
      </w:r>
      <w:r w:rsidR="00642C28"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 stosunku do terminu określonego w § 3 ust. 1, z zastrzeżeniem § 3 ust. 3;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 xml:space="preserve"> przy czym kara umowna należna Zamawiającemu za opóźnienie w wykonaniu danego zlecenia nie może przekroczyć 50% wynagrodzenia brutto należnego Wykonawcy za wykonanie danego zlecenia; </w:t>
      </w:r>
    </w:p>
    <w:p w14:paraId="20722E81" w14:textId="059B84C0" w:rsidR="006234A9" w:rsidRPr="006234A9" w:rsidRDefault="006234A9" w:rsidP="006234A9">
      <w:pPr>
        <w:spacing w:after="0" w:line="240" w:lineRule="auto"/>
        <w:ind w:left="540" w:hanging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2) w przypadku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 xml:space="preserve"> rozwiązania umowy lub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odstąpienia od umowy z przyczyn leżących po stronie Wykonawcy w wysokości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0940AB" w:rsidRPr="006234A9">
        <w:rPr>
          <w:rFonts w:ascii="Tahoma" w:eastAsia="Times New Roman" w:hAnsi="Tahoma" w:cs="Tahoma"/>
          <w:sz w:val="18"/>
          <w:szCs w:val="18"/>
          <w:lang w:eastAsia="pl-PL"/>
        </w:rPr>
        <w:t>0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% łącznego wynagrodzenia umownego brutto określonego w § 4 ust. 1.</w:t>
      </w:r>
    </w:p>
    <w:p w14:paraId="576EDD82" w14:textId="36C27AFA" w:rsidR="006234A9" w:rsidRPr="006234A9" w:rsidRDefault="006234A9" w:rsidP="006234A9">
      <w:pPr>
        <w:spacing w:after="0" w:line="240" w:lineRule="auto"/>
        <w:ind w:left="540" w:hanging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3) za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opóźnienie</w:t>
      </w:r>
      <w:r w:rsidR="000940AB"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w demontażu uszkodzonego elementu MSI (czas reakcji) w wysokości 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>20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 xml:space="preserve"> zł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za każdą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 xml:space="preserve">rozpoczętą 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>dobę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opóźnienia w stosunku do terminu określonego w 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>§ 3 ust. 1</w:t>
      </w:r>
      <w:r w:rsidR="00D536C2" w:rsidRPr="00D536C2">
        <w:rPr>
          <w:rFonts w:ascii="Tahoma" w:eastAsia="Times New Roman" w:hAnsi="Tahoma" w:cs="Tahoma"/>
          <w:sz w:val="18"/>
          <w:szCs w:val="18"/>
          <w:lang w:eastAsia="pl-PL"/>
        </w:rPr>
        <w:t xml:space="preserve">; przy czym kara umowna należna Zamawiającemu za opóźnienie w 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>demontażu uszkodzonego elementu</w:t>
      </w:r>
      <w:r w:rsidR="00D536C2" w:rsidRPr="00D536C2">
        <w:rPr>
          <w:rFonts w:ascii="Tahoma" w:eastAsia="Times New Roman" w:hAnsi="Tahoma" w:cs="Tahoma"/>
          <w:sz w:val="18"/>
          <w:szCs w:val="18"/>
          <w:lang w:eastAsia="pl-PL"/>
        </w:rPr>
        <w:t xml:space="preserve"> nie może przekroczyć 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D536C2" w:rsidRPr="00D536C2">
        <w:rPr>
          <w:rFonts w:ascii="Tahoma" w:eastAsia="Times New Roman" w:hAnsi="Tahoma" w:cs="Tahoma"/>
          <w:sz w:val="18"/>
          <w:szCs w:val="18"/>
          <w:lang w:eastAsia="pl-PL"/>
        </w:rPr>
        <w:t>0% wynagrodzenia brutto należnego Wykonawcy za wykonanie danego zlecenia</w:t>
      </w:r>
      <w:r w:rsidR="00D536C2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334AB7A" w14:textId="3566291C" w:rsidR="006234A9" w:rsidRPr="006234A9" w:rsidRDefault="006234A9" w:rsidP="006234A9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 przypadku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opóźnienia</w:t>
      </w:r>
      <w:r w:rsidR="000940AB"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w usuwaniu ujawnionych wad i usterek w okresie gwarancji lub rękojmi Wykonawca zapłaci  Zamawiającemu kary umowne w wysokości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100 zł,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 xml:space="preserve">w stosunku do terminu wyznaczonego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zgodnie</w:t>
      </w:r>
      <w:r w:rsidR="000402A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z § 8 ust.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(w przypadku rękojmi) lub </w:t>
      </w:r>
      <w:r w:rsidR="000940AB" w:rsidRPr="006234A9">
        <w:rPr>
          <w:rFonts w:ascii="Tahoma" w:eastAsia="Times New Roman" w:hAnsi="Tahoma" w:cs="Tahoma"/>
          <w:sz w:val="18"/>
          <w:szCs w:val="18"/>
          <w:lang w:eastAsia="pl-PL"/>
        </w:rPr>
        <w:t>wskazan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ego</w:t>
      </w:r>
      <w:r w:rsidR="000940AB"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 § 8 ust. 6 (w przypadku gwarancji) za każdy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 xml:space="preserve"> rozpoczęty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dzień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opóźnienia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14:paraId="26A34CB3" w14:textId="0A8DCD9A" w:rsidR="006234A9" w:rsidRPr="006234A9" w:rsidRDefault="006234A9" w:rsidP="002775AF">
      <w:pPr>
        <w:spacing w:after="0" w:line="240" w:lineRule="auto"/>
        <w:ind w:left="425" w:hanging="425"/>
        <w:jc w:val="both"/>
        <w:rPr>
          <w:rFonts w:ascii="Tahoma" w:eastAsia="Times New Roman" w:hAnsi="Tahoma" w:cs="Tahoma"/>
          <w:sz w:val="18"/>
          <w:szCs w:val="18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3.</w:t>
      </w:r>
      <w:r w:rsidR="000402A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Za niedopełnienie wymogu zatrudnienia na podstawie umowy o pracę w roz</w:t>
      </w:r>
      <w:r w:rsidR="002775AF">
        <w:rPr>
          <w:rFonts w:ascii="Tahoma" w:eastAsia="Times New Roman" w:hAnsi="Tahoma" w:cs="Tahoma"/>
          <w:sz w:val="18"/>
          <w:szCs w:val="18"/>
          <w:lang w:eastAsia="pl-PL"/>
        </w:rPr>
        <w:t xml:space="preserve">umieniu przepisów Kodeksu Pracy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osób wykonujących wskazane w § 9 ust. 1 umowy czynności, w wysokości iloczynu kwoty minimalnego wynagrodzenia za pracę ustalonego na podstawie przepisów o minimalnym wynagrodzeniu za pracę (obowiązujących w chwili </w:t>
      </w:r>
      <w:r w:rsidR="000940AB">
        <w:rPr>
          <w:rFonts w:ascii="Tahoma" w:eastAsia="Times New Roman" w:hAnsi="Tahoma" w:cs="Tahoma"/>
          <w:sz w:val="18"/>
          <w:szCs w:val="18"/>
          <w:lang w:eastAsia="pl-PL"/>
        </w:rPr>
        <w:t>zawarcia umowy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) oraz liczby miesięcy w okresie realizacji Umowy, w których nie dopełniono przedmiotowego wymogu – za każdą osobę nie wykonującą wskazanych w § 9 ust. 1 umowy czynności na podstawie umowy o pracę w rozumieniu przepisów Kodeksu Pracy, w przypadku gdy powinna je realizować na podstawie umowy o pracę w rozumieniu przepisów Kodeksu Pracy. W przypadku niedopełnienia wymogu zatrudnienia na podstawie umowy o pracę w okresie niepełnego miesiąca kalendarzowego, Wykonawca zapłaci karę umowną obliczoną proporcjonalnie, przyjmując że 1 dzień w miesiącu odpowiada 1/30 wysokości kary umownej określonej powyżej.</w:t>
      </w:r>
    </w:p>
    <w:p w14:paraId="61C23FA6" w14:textId="77777777" w:rsid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4.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Zmawiający ma prawo dochodzenia odszkodowania przewyższającego wysokość naliczonych kar na zasadach ogólnych. </w:t>
      </w:r>
    </w:p>
    <w:p w14:paraId="7410AE39" w14:textId="77777777" w:rsidR="000940AB" w:rsidRPr="006234A9" w:rsidRDefault="000940AB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5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Łączna wysokość kar umownych zastrzeżonych w ust. 1 lub 2 nie może przekroczyć 10% </w:t>
      </w:r>
      <w:r w:rsidRPr="000940AB">
        <w:rPr>
          <w:rFonts w:ascii="Tahoma" w:eastAsia="Times New Roman" w:hAnsi="Tahoma" w:cs="Tahoma"/>
          <w:sz w:val="18"/>
          <w:szCs w:val="18"/>
          <w:lang w:eastAsia="pl-PL"/>
        </w:rPr>
        <w:t>łącznej kwoty przeznaczonej przez Zamawiającego na sfinansowanie zamówienia, o której mowa w § 4 ust. 1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3EF8C8A1" w14:textId="14D79F49" w:rsidR="000940AB" w:rsidRDefault="000940AB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="006234A9" w:rsidRPr="006234A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6234A9" w:rsidRPr="006234A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940AB">
        <w:rPr>
          <w:rFonts w:ascii="Tahoma" w:eastAsia="Times New Roman" w:hAnsi="Tahoma" w:cs="Tahoma"/>
          <w:sz w:val="18"/>
          <w:szCs w:val="18"/>
          <w:lang w:eastAsia="pl-PL"/>
        </w:rPr>
        <w:t>Z zastrzeżeniem przepisów ustawy z dnia 2 marca 2020 r. o szczególnych rozwiązaniach związanych z zapobieganiem, przeciwdziałaniem i zwalczaniem COVID-19, innych chorób zakaźnych oraz wywołanych nimi sytuacji kryzysowych (Dz. U. poz. 374, 567, 568, 695 i 875), w tym art. 15r</w:t>
      </w:r>
      <w:r w:rsidRPr="000402AB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1</w:t>
      </w:r>
      <w:r w:rsidRPr="000940AB">
        <w:rPr>
          <w:rFonts w:ascii="Tahoma" w:eastAsia="Times New Roman" w:hAnsi="Tahoma" w:cs="Tahoma"/>
          <w:sz w:val="18"/>
          <w:szCs w:val="18"/>
          <w:lang w:eastAsia="pl-PL"/>
        </w:rPr>
        <w:t>,kwoty naliczonych przez Zamawiającego kar umownych, zgodnie z jego wolą, zostaną pobrane bądź z kwoty zabezpieczenia wniesionego przez Wykonawcę, bądź zostaną potrącone z płatności wynagrodzenia należnego Wykonawcy albo wykorzystane zostaną jednocześnie obie możliwości (potrącenie z płatności wynagrodzenia i pobranie z zabezpieczenia).</w:t>
      </w:r>
    </w:p>
    <w:p w14:paraId="69358F25" w14:textId="083B4491" w:rsidR="006234A9" w:rsidRPr="006234A9" w:rsidRDefault="000940AB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7.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0940AB">
        <w:rPr>
          <w:rFonts w:ascii="Tahoma" w:eastAsia="Times New Roman" w:hAnsi="Tahoma" w:cs="Tahoma"/>
          <w:sz w:val="18"/>
          <w:szCs w:val="18"/>
          <w:lang w:eastAsia="pl-PL"/>
        </w:rPr>
        <w:t xml:space="preserve">W celu uniknięcia wątpliwości, Strony potwierdzają, że Wykonawca ponosi odpowiedzialność za przypadki niewykonania lub nienależytego wykonania umowy, w tym stanowiących podstawę do naliczenia kar umownych, na zasadach ogólnych określonych w kodeksie cywilnym, w szczególności w art. 471 k.c., w </w:t>
      </w:r>
      <w:r w:rsidRPr="000940A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szczególności może zwolnić się z odpowiedzialności poprzez wykazanie, że nie ponosi odpowiedzialności za dany przypadek niewykonania lub nienależytego wykonania umowy.</w:t>
      </w:r>
    </w:p>
    <w:p w14:paraId="46C1634B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0B20D2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11</w:t>
      </w:r>
    </w:p>
    <w:p w14:paraId="39F6D355" w14:textId="77777777" w:rsidR="006234A9" w:rsidRPr="006234A9" w:rsidRDefault="006234A9" w:rsidP="006234A9">
      <w:pPr>
        <w:spacing w:after="0" w:line="240" w:lineRule="auto"/>
        <w:ind w:left="240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Zamawiający może rozwiązać umowę bez zachowania okresu wypowiedzenia lub odstąpić od umowy, w terminie 30 dni od powzięcia wiadomości o przyczynach odstąpienia od umowy w przypadkach przewidzianych przepisami prawa oraz w umowie, w tym w niniejszym paragrafie.</w:t>
      </w:r>
    </w:p>
    <w:p w14:paraId="4D1642D0" w14:textId="77777777" w:rsidR="006234A9" w:rsidRPr="006234A9" w:rsidRDefault="006234A9" w:rsidP="006234A9">
      <w:pPr>
        <w:spacing w:after="0" w:line="240" w:lineRule="auto"/>
        <w:ind w:left="240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Uprawnienia określone w ust. 1 przysługują Zamawiającemu w szczególności w przypadku gdy:</w:t>
      </w:r>
    </w:p>
    <w:p w14:paraId="6A0E04B8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zostanie wydany, w wyniku postępowania egzekucyjnego, nakaz zajęcia całości lub części majątku Wykonawcy uniemożliwiający wykonanie Przedmiotu umowy;</w:t>
      </w:r>
    </w:p>
    <w:p w14:paraId="36D7FAE9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trzykrotnie w czasie obowiązywania umowy nie wykonał któregokolwiek zlecenia w terminie wskazanym w § 3 ust. 1 umowy, z zastrzeżeniem § 3 ust. 3;</w:t>
      </w:r>
    </w:p>
    <w:p w14:paraId="16C17DFC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Wykonawca trzykrotnie w czasie obowiązywania umowy wykonał Przedmiot umowy (którekolwiek zlecenie) wadliwie lub niezgodnie z postanowieniami umowy lub zleceniem, </w:t>
      </w:r>
    </w:p>
    <w:p w14:paraId="180AEF03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4)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trzykrotnie w czasie obowiązywania umowy zaniechał realizacji danego zlecenia, a w szczególności przerwał realizację prac przez okres dłuższy niż 5 dni;</w:t>
      </w:r>
    </w:p>
    <w:p w14:paraId="767FFDFC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5)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trzykrotnie w czasie obowiązywania umowy nie podjął realizacji robót w ramach zlecenia w terminie 5 dni od umownej lub uzgodnionej daty ich rozpoczęcia, lub w terminie 5 dni od wezwania go przez Zamawiającego do ich rozpoczęcia, z przyczyn zależnych od Wykonawcy;</w:t>
      </w:r>
    </w:p>
    <w:p w14:paraId="273F99B8" w14:textId="77777777" w:rsidR="006234A9" w:rsidRPr="006234A9" w:rsidRDefault="006234A9" w:rsidP="002775AF">
      <w:pPr>
        <w:spacing w:after="0" w:line="240" w:lineRule="auto"/>
        <w:ind w:left="240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 przypadku rozwiązania umowy lub odstąpienia od Umowy, strony umowy są zobowiązane wykonać następujące czynności: </w:t>
      </w:r>
    </w:p>
    <w:p w14:paraId="4DF8F458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zabezpieczy przerwane prace w zakresie wskazanym przez Zamawiającego na koszt strony, z której powodu nastąpiło odstąpienie od umowy;</w:t>
      </w:r>
    </w:p>
    <w:p w14:paraId="62C2BF44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Wykonawca sporządzi zestawienie zawierające wykaz i określenie stopnia zaawansowania wykonanych prac wraz z zestawieniem ich wartości i przedłoży je celem oceny i ewentualnego potwierdzenia;</w:t>
      </w:r>
    </w:p>
    <w:p w14:paraId="643071BC" w14:textId="77777777" w:rsidR="006234A9" w:rsidRPr="006234A9" w:rsidRDefault="006234A9" w:rsidP="002775AF">
      <w:pPr>
        <w:spacing w:after="0" w:line="240" w:lineRule="auto"/>
        <w:ind w:left="603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3)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w terminie 7 dni od daty przedłożenia zestawienia, o którym mowa wyżej Zamawiający przy udziale Wykonawcy dokona sprawdzenia zgodności zestawienia ze stanem faktycznym i sporządzi wspólnie z Wykonawcą szczegółowy protokół inwentaryzacji. W przypadku niewykonania powyższych zobowiązań przez Wykonawcę Zamawiającemu przysługuje prawo dokonania powyższych czynności samodzielnie. </w:t>
      </w:r>
    </w:p>
    <w:p w14:paraId="318837ED" w14:textId="77777777" w:rsidR="006234A9" w:rsidRPr="006234A9" w:rsidRDefault="006234A9" w:rsidP="006234A9">
      <w:pPr>
        <w:spacing w:after="0" w:line="240" w:lineRule="auto"/>
        <w:ind w:left="240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4.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Niezależnie od przypadków wskazanych powyżej,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 tytułu wykonania części Umowy.</w:t>
      </w:r>
    </w:p>
    <w:p w14:paraId="51D657E3" w14:textId="77777777" w:rsidR="006234A9" w:rsidRPr="006234A9" w:rsidRDefault="006234A9" w:rsidP="006234A9">
      <w:pPr>
        <w:spacing w:after="0" w:line="240" w:lineRule="auto"/>
        <w:ind w:left="240" w:hanging="2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5.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Zamawiający może rozwiązać umowę z zachowaniem 30 dniowego okresu wypowiedzenia bez podania przyczyny.</w:t>
      </w:r>
    </w:p>
    <w:p w14:paraId="26F682AC" w14:textId="77777777" w:rsidR="006234A9" w:rsidRPr="006234A9" w:rsidRDefault="006234A9" w:rsidP="006234A9">
      <w:pPr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9FFC6D7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12</w:t>
      </w:r>
    </w:p>
    <w:p w14:paraId="447C1573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 Wszelka korespondencja, zawiadomienia i inne informacje powinny być przekazywane pisemnie, listem poleconym na adresy podane poniżej lub, jeśli poprzez telefax — zawsze osobom określonym poniżej:</w:t>
      </w:r>
    </w:p>
    <w:p w14:paraId="674FB378" w14:textId="77777777" w:rsidR="006234A9" w:rsidRPr="005701ED" w:rsidRDefault="006234A9" w:rsidP="006234A9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dla Zamawiającego:</w:t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Zarząd Dróg Miejskich </w:t>
      </w:r>
    </w:p>
    <w:p w14:paraId="77A4E280" w14:textId="77777777" w:rsidR="006234A9" w:rsidRPr="005701ED" w:rsidRDefault="006234A9" w:rsidP="006234A9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00-801 Warszawa, ul. Chmielna 120</w:t>
      </w:r>
    </w:p>
    <w:p w14:paraId="0B923586" w14:textId="77777777" w:rsidR="006234A9" w:rsidRPr="005701ED" w:rsidRDefault="006234A9" w:rsidP="006234A9">
      <w:pPr>
        <w:spacing w:after="0" w:line="240" w:lineRule="auto"/>
        <w:ind w:left="1700" w:firstLine="42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tel. (022) 55-89-000 </w:t>
      </w:r>
    </w:p>
    <w:p w14:paraId="031C1440" w14:textId="77777777" w:rsidR="006234A9" w:rsidRPr="005701ED" w:rsidRDefault="006234A9" w:rsidP="006234A9">
      <w:pPr>
        <w:spacing w:after="0" w:line="240" w:lineRule="auto"/>
        <w:ind w:left="1700" w:firstLine="42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fax (022) 620-91-71</w:t>
      </w:r>
    </w:p>
    <w:p w14:paraId="67418210" w14:textId="77777777" w:rsidR="006234A9" w:rsidRPr="006234A9" w:rsidRDefault="006234A9" w:rsidP="006234A9">
      <w:pPr>
        <w:spacing w:after="0" w:line="240" w:lineRule="auto"/>
        <w:ind w:left="284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7277D19" w14:textId="77777777" w:rsidR="006234A9" w:rsidRPr="006234A9" w:rsidRDefault="006234A9" w:rsidP="006234A9">
      <w:pPr>
        <w:spacing w:after="0" w:line="240" w:lineRule="auto"/>
        <w:ind w:left="284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0F71E65" w14:textId="77777777" w:rsidR="006234A9" w:rsidRPr="006234A9" w:rsidRDefault="006234A9" w:rsidP="006234A9">
      <w:pPr>
        <w:spacing w:after="0" w:line="240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dla Wykonawcy: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_____________________</w:t>
      </w:r>
    </w:p>
    <w:p w14:paraId="4355DB43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_____________________</w:t>
      </w:r>
    </w:p>
    <w:p w14:paraId="4FC9799F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_____________________</w:t>
      </w:r>
    </w:p>
    <w:p w14:paraId="7F4BB242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6028497" w14:textId="77777777" w:rsidR="006234A9" w:rsidRDefault="006234A9" w:rsidP="006234A9">
      <w:pPr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2.  W wypadku zmiany informacji zawartych w ust. 1,  każda ze  stron zobowiązana jest poinformować drugą ze stron o takiej zmianie pisemnie, lecz nie wymaga to zmiany umowy. W przeciwnym wypadku korespondencja, zawiadomienia i inne informacje przekazane zgodnie z powyższymi informacjami będą uznane za dokonane w sposób właściwy. </w:t>
      </w:r>
    </w:p>
    <w:p w14:paraId="79A55D02" w14:textId="77777777" w:rsidR="005701ED" w:rsidRPr="006234A9" w:rsidRDefault="005701ED" w:rsidP="006234A9">
      <w:pPr>
        <w:spacing w:after="0" w:line="240" w:lineRule="auto"/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7EE12DB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13</w:t>
      </w:r>
    </w:p>
    <w:p w14:paraId="63564295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1.  W zakresie nieuregulowanym w niniejszej umowie mają zastosowanie odpowiednie przepisy Kodeksu cywilnego, Prawa zamówień publicznych oraz Kodeksu postępowania cywilnego.</w:t>
      </w:r>
    </w:p>
    <w:p w14:paraId="7F4544F6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2.  Wszelkie spory wynikające z niniejszej umowy lub bezpośrednio związane z niniejszą umową będą poddane pod rozstrzygnięcie sądowi właściwemu dla siedziby Zamawiającego. </w:t>
      </w:r>
    </w:p>
    <w:p w14:paraId="1F7394B8" w14:textId="77777777" w:rsidR="006234A9" w:rsidRPr="006234A9" w:rsidRDefault="006234A9" w:rsidP="006234A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DA0467" w14:textId="77777777" w:rsidR="00E63F2E" w:rsidRDefault="00E63F2E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CE7BF0E" w14:textId="77777777" w:rsidR="00E63F2E" w:rsidRDefault="00E63F2E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01D1A5B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§ 14</w:t>
      </w:r>
    </w:p>
    <w:p w14:paraId="6788E1C8" w14:textId="0917A7A7" w:rsidR="006234A9" w:rsidRPr="006234A9" w:rsidRDefault="00836B4C" w:rsidP="00836B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36B4C">
        <w:rPr>
          <w:rFonts w:ascii="Tahoma" w:eastAsia="Times New Roman" w:hAnsi="Tahoma" w:cs="Tahoma"/>
          <w:sz w:val="18"/>
          <w:szCs w:val="18"/>
          <w:lang w:eastAsia="pl-PL"/>
        </w:rPr>
        <w:t>Wykonawcy, bez uprzedniej pisemnej zgody Zamawiającego, nie przysługuje uprawnienie do dokonywania cesji lub przelewu wierzytelności wynikających z niniejszej umowy na osoby trzecie</w:t>
      </w:r>
      <w:r w:rsidR="006234A9" w:rsidRPr="006234A9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94AB5DD" w14:textId="3B95D330" w:rsidR="006234A9" w:rsidRPr="006234A9" w:rsidRDefault="006234A9" w:rsidP="006234A9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Wykonawca, na czas trwania niniejszej umowy, będzie kontynuował umowę ubezpieczenia od odpowiedzialności cywilnej w zakresie prowadzonej działalności zgodnej z przedmiotem niniejszego zamówienia  na wartość co najmniej </w:t>
      </w:r>
      <w:r w:rsidR="00400AD8">
        <w:rPr>
          <w:rFonts w:ascii="Tahoma" w:eastAsia="Times New Roman" w:hAnsi="Tahoma" w:cs="Tahoma"/>
          <w:b/>
          <w:sz w:val="18"/>
          <w:szCs w:val="18"/>
          <w:lang w:eastAsia="pl-PL"/>
        </w:rPr>
        <w:t>………………</w:t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zł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(słownie: </w:t>
      </w:r>
      <w:r w:rsidR="00400AD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00/100).</w:t>
      </w:r>
    </w:p>
    <w:p w14:paraId="122F8A99" w14:textId="77777777" w:rsidR="006234A9" w:rsidRPr="006234A9" w:rsidRDefault="006234A9" w:rsidP="006234A9">
      <w:pPr>
        <w:tabs>
          <w:tab w:val="num" w:pos="720"/>
        </w:tabs>
        <w:spacing w:after="0" w:line="240" w:lineRule="auto"/>
        <w:ind w:left="2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4E4C29C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15</w:t>
      </w:r>
    </w:p>
    <w:p w14:paraId="6651E45C" w14:textId="31C5BC65" w:rsidR="00CC4DE3" w:rsidRPr="00400AD8" w:rsidRDefault="006234A9" w:rsidP="00400AD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00AD8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144 ustawy Prawo zamówień publicznych, Zamawiający przewiduje możliwość zmiany postanowień umowy w stosunku do treści oferty, </w:t>
      </w:r>
      <w:r w:rsidR="00CC4DE3" w:rsidRPr="00400AD8">
        <w:rPr>
          <w:rFonts w:ascii="Tahoma" w:eastAsia="Times New Roman" w:hAnsi="Tahoma" w:cs="Tahoma"/>
          <w:sz w:val="18"/>
          <w:szCs w:val="18"/>
          <w:lang w:eastAsia="pl-PL"/>
        </w:rPr>
        <w:t>w zakresie wymagań Ustawy o elektromobilności i paliwach alternatywnych z dnia 11 stycznia 2018 roku (Dz. U. z dn. 7.02. 2018, poz. 317), o których mowa w § 18 ust. 2 umowy, jeżeli:</w:t>
      </w:r>
    </w:p>
    <w:p w14:paraId="6EB29A66" w14:textId="7DD3B0D9" w:rsidR="00CC4DE3" w:rsidRPr="00400AD8" w:rsidRDefault="00CC4DE3" w:rsidP="00400AD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00AD8">
        <w:rPr>
          <w:rFonts w:ascii="Tahoma" w:eastAsia="Times New Roman" w:hAnsi="Tahoma" w:cs="Tahoma"/>
          <w:sz w:val="18"/>
          <w:szCs w:val="18"/>
          <w:lang w:eastAsia="pl-PL"/>
        </w:rPr>
        <w:t>zostaną wprowadzone zmiany przedmiotowej Ustawy, mające wpływ na wymagania określone w SIWZ oraz niniejszej umowie;</w:t>
      </w:r>
    </w:p>
    <w:p w14:paraId="226915C6" w14:textId="0B99D98C" w:rsidR="00400AD8" w:rsidRPr="00400AD8" w:rsidRDefault="00CC4DE3" w:rsidP="00400A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00AD8">
        <w:rPr>
          <w:rFonts w:ascii="Tahoma" w:eastAsia="Times New Roman" w:hAnsi="Tahoma" w:cs="Tahoma"/>
          <w:sz w:val="18"/>
          <w:szCs w:val="18"/>
          <w:lang w:eastAsia="pl-PL"/>
        </w:rPr>
        <w:t xml:space="preserve">zostaną wprowadzone przepisy wykonawcze do przedmiotowej Ustawy, mające wpływ na wymagania określone w SIWZ oraz niniejszej umowie. </w:t>
      </w:r>
    </w:p>
    <w:p w14:paraId="1EFE556C" w14:textId="34751B02" w:rsidR="00CC4DE3" w:rsidRPr="006234A9" w:rsidRDefault="00CC4DE3" w:rsidP="00400AD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Zmiany umowy mogą być dokonane również w przypadku zaistnienia okoliczności wskazanych w art. 144 ust. 1 pkt 2-6 ustawy </w:t>
      </w:r>
      <w:proofErr w:type="spellStart"/>
      <w:r w:rsidRPr="006234A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6234A9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32D8ABC" w14:textId="5C2FD330" w:rsidR="006234A9" w:rsidRPr="006234A9" w:rsidRDefault="006234A9" w:rsidP="00400AD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Warunkiem wprowadzenia zmian zawartej umowy jest sporządzenie podpisanego przez strony Protokołu konieczności określającego przyczyny zmiany  oraz potwierdzającego wystąpienie (odpowiednio) co najmniej jednej z okoliczności wymienionych w ust. 1</w:t>
      </w:r>
      <w:r w:rsidR="00CC4DE3">
        <w:rPr>
          <w:rFonts w:ascii="Tahoma" w:eastAsia="Times New Roman" w:hAnsi="Tahoma" w:cs="Tahoma"/>
          <w:sz w:val="18"/>
          <w:szCs w:val="18"/>
          <w:lang w:eastAsia="pl-PL"/>
        </w:rPr>
        <w:t xml:space="preserve"> lub 2.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C4DE3">
        <w:rPr>
          <w:rFonts w:ascii="Tahoma" w:eastAsia="Times New Roman" w:hAnsi="Tahoma" w:cs="Tahoma"/>
          <w:sz w:val="18"/>
          <w:szCs w:val="18"/>
          <w:lang w:eastAsia="pl-PL"/>
        </w:rPr>
        <w:t>P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rotokół konieczności będzie załącznikiem do aneksu, o którym mowa z § 16 ust. 1 niniejszej umowy.</w:t>
      </w:r>
    </w:p>
    <w:p w14:paraId="2CF4C3C9" w14:textId="7DB75CDF" w:rsidR="006234A9" w:rsidRPr="006234A9" w:rsidRDefault="006234A9" w:rsidP="00400AD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142 ust. 5 ustawy </w:t>
      </w:r>
      <w:proofErr w:type="spellStart"/>
      <w:r w:rsidRPr="006234A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zmiany:</w:t>
      </w:r>
    </w:p>
    <w:p w14:paraId="4507C119" w14:textId="77777777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>1) stawki podatku od towaru i usług;</w:t>
      </w:r>
    </w:p>
    <w:p w14:paraId="5587B612" w14:textId="26E2BD18" w:rsidR="006234A9" w:rsidRPr="006234A9" w:rsidRDefault="006234A9" w:rsidP="006234A9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2) wysokości minimalnego wynagrodzenia za pracę </w:t>
      </w:r>
      <w:r w:rsidR="00EE2286" w:rsidRPr="00EE2286">
        <w:rPr>
          <w:rFonts w:ascii="Tahoma" w:eastAsia="Times New Roman" w:hAnsi="Tahoma" w:cs="Tahoma"/>
          <w:sz w:val="18"/>
          <w:szCs w:val="18"/>
          <w:lang w:eastAsia="pl-PL"/>
        </w:rPr>
        <w:t>albo wysokości minimalnej stawki godzinowej, ustalonych na podstawie przepisów ustawy z dnia 10 października 2002 r. o minimalnym wynagrodzeniu za pracę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5260B026" w14:textId="77777777" w:rsidR="00EE2286" w:rsidRPr="00EE2286" w:rsidRDefault="006234A9" w:rsidP="00EE2286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3) </w:t>
      </w:r>
      <w:r w:rsidR="00EE2286">
        <w:rPr>
          <w:rFonts w:ascii="Tahoma" w:eastAsia="Times New Roman" w:hAnsi="Tahoma" w:cs="Tahoma"/>
          <w:sz w:val="18"/>
          <w:szCs w:val="18"/>
          <w:lang w:eastAsia="pl-PL"/>
        </w:rPr>
        <w:t>z</w:t>
      </w:r>
      <w:r w:rsidR="00EE2286" w:rsidRPr="00EE2286">
        <w:rPr>
          <w:rFonts w:ascii="Tahoma" w:eastAsia="Times New Roman" w:hAnsi="Tahoma" w:cs="Tahoma"/>
          <w:sz w:val="18"/>
          <w:szCs w:val="18"/>
          <w:lang w:eastAsia="pl-PL"/>
        </w:rPr>
        <w:t>asad podlegania ubezpieczeniom społecznym lub ubezpieczeniu zdrowotnemu lub wysokości stawki na ubezpieczenia społeczne lub zdrowotne,</w:t>
      </w:r>
    </w:p>
    <w:p w14:paraId="630563CE" w14:textId="3672DAD7" w:rsidR="00400AD8" w:rsidRDefault="00EE2286" w:rsidP="000402AB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2286">
        <w:rPr>
          <w:rFonts w:ascii="Tahoma" w:eastAsia="Times New Roman" w:hAnsi="Tahoma" w:cs="Tahoma"/>
          <w:sz w:val="18"/>
          <w:szCs w:val="18"/>
          <w:lang w:eastAsia="pl-PL"/>
        </w:rPr>
        <w:t>4)</w:t>
      </w:r>
      <w:r w:rsidRPr="00EE2286">
        <w:rPr>
          <w:rFonts w:ascii="Tahoma" w:eastAsia="Times New Roman" w:hAnsi="Tahoma" w:cs="Tahoma"/>
          <w:sz w:val="18"/>
          <w:szCs w:val="18"/>
          <w:lang w:eastAsia="pl-PL"/>
        </w:rPr>
        <w:tab/>
        <w:t>zasad gromadzenia i wysokości wpłat do pracowniczych planów kapitałowych, o których mowa w ustawie z dnia 4 października 2018 r. o prac</w:t>
      </w:r>
      <w:r w:rsidR="00400AD8">
        <w:rPr>
          <w:rFonts w:ascii="Tahoma" w:eastAsia="Times New Roman" w:hAnsi="Tahoma" w:cs="Tahoma"/>
          <w:sz w:val="18"/>
          <w:szCs w:val="18"/>
          <w:lang w:eastAsia="pl-PL"/>
        </w:rPr>
        <w:t>owniczych planach kapitałowych,</w:t>
      </w:r>
    </w:p>
    <w:p w14:paraId="1010C99E" w14:textId="637CF664" w:rsidR="006234A9" w:rsidRPr="006234A9" w:rsidRDefault="00EE2286" w:rsidP="000402AB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przy czym </w:t>
      </w:r>
      <w:r w:rsidRPr="00EE2286">
        <w:rPr>
          <w:rFonts w:ascii="Tahoma" w:eastAsia="Times New Roman" w:hAnsi="Tahoma" w:cs="Tahoma"/>
          <w:sz w:val="18"/>
          <w:szCs w:val="18"/>
          <w:lang w:eastAsia="pl-PL"/>
        </w:rPr>
        <w:t>wysokość należnego wynagrodzenia Wykonawcy ulega odpowiedniej zmianie, jeżeli wskazane w pkt 1-4 zmiany będą miały wpływ na koszty wykonania zamówienia przez Wykonawcę.</w:t>
      </w:r>
    </w:p>
    <w:p w14:paraId="58CD364D" w14:textId="1059529D" w:rsidR="006234A9" w:rsidRDefault="006234A9" w:rsidP="00400AD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Zmiany, o których mowa w ust. 4, mogą zostać wprowadzone jedynie w przypadku, jeżeli strony umowy zgodnie uznają, że zaszły wskazane  ust. </w:t>
      </w:r>
      <w:r w:rsidR="00EE2286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okoliczności.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kosztów, o których mowa powyżej, od daty faktycznej zmiany kosztów wykonania zamówienia przez Wykonawcę.</w:t>
      </w:r>
    </w:p>
    <w:p w14:paraId="330D0519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5894BCE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16</w:t>
      </w:r>
    </w:p>
    <w:p w14:paraId="4F2DC865" w14:textId="77777777" w:rsidR="006234A9" w:rsidRPr="006234A9" w:rsidRDefault="006234A9" w:rsidP="006234A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Wszelkie zmiany treści umowy mogą być dokonywane wyłącznie w formie pisemnej w postaci aneksu pod rygorem nieważności.</w:t>
      </w:r>
    </w:p>
    <w:p w14:paraId="2A6DAB20" w14:textId="77777777" w:rsidR="006234A9" w:rsidRDefault="006234A9" w:rsidP="006234A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Zmiany dotyczące osób wymienionych w § 20 wymagają pisemnego powiadomienia Stron, lecz nie wymagają zmian umowy. </w:t>
      </w:r>
    </w:p>
    <w:p w14:paraId="3D546234" w14:textId="77777777" w:rsidR="00591A3C" w:rsidRPr="006234A9" w:rsidRDefault="00591A3C" w:rsidP="00591A3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94826C0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17</w:t>
      </w:r>
    </w:p>
    <w:p w14:paraId="100386FE" w14:textId="77777777" w:rsidR="000B0D05" w:rsidRPr="000B0D05" w:rsidRDefault="000B0D05" w:rsidP="00400AD8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B0D05">
        <w:rPr>
          <w:rFonts w:ascii="Tahoma" w:eastAsia="Times New Roman" w:hAnsi="Tahoma" w:cs="Tahoma"/>
          <w:sz w:val="18"/>
          <w:szCs w:val="18"/>
          <w:lang w:eastAsia="pl-PL"/>
        </w:rPr>
        <w:t xml:space="preserve">Wykonawca posiada uprawnienie do  zlecenia podwykonawcom tylko  tej części (zakres) prac, dla których Zamawiający nie zastrzegł obowiązku osobistego wykonania przez Wykonawcę, z zastrzeżeniem ust. </w:t>
      </w:r>
      <w:r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0B0D05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2E554C5E" w14:textId="4DC31093" w:rsidR="006234A9" w:rsidRPr="006234A9" w:rsidRDefault="006234A9" w:rsidP="00400AD8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Wykonawca zapewni, aby wszystkie umowy z podwykonawcami zostały sporządzone na piśmie i przekaże Zamawiającemu, na jego wezwanie, kopie każdej z tych umów z Podwykonawcą.</w:t>
      </w:r>
    </w:p>
    <w:p w14:paraId="195F8C4A" w14:textId="4F5FB271" w:rsidR="006234A9" w:rsidRPr="006234A9" w:rsidRDefault="006234A9" w:rsidP="00400AD8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Wykonawca odpowiada za działania, zaniechania, zaniedbania i uchybienia każdego podwykonawcy tak, jakby to były działania, zaniechania, zaniedbania i uchybienia jego własnych pracowników lub przedstawicieli.</w:t>
      </w:r>
    </w:p>
    <w:p w14:paraId="0195BA12" w14:textId="254D6721" w:rsidR="006234A9" w:rsidRPr="006234A9" w:rsidRDefault="006234A9" w:rsidP="00400AD8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6234A9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6234A9">
        <w:rPr>
          <w:rFonts w:ascii="Tahoma" w:eastAsia="Times New Roman" w:hAnsi="Tahoma" w:cs="Tahoma"/>
          <w:sz w:val="18"/>
          <w:szCs w:val="18"/>
          <w:lang w:eastAsia="pl-P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80FE714" w14:textId="257A1ACE" w:rsidR="006234A9" w:rsidRPr="006234A9" w:rsidRDefault="006234A9" w:rsidP="00400AD8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00AD8">
        <w:rPr>
          <w:rFonts w:ascii="Tahoma" w:eastAsia="Times New Roman" w:hAnsi="Tahoma" w:cs="Tahoma"/>
          <w:sz w:val="18"/>
          <w:szCs w:val="18"/>
          <w:lang w:eastAsia="pl-PL"/>
        </w:rPr>
        <w:t>Jeżeli powierzenie podwykonawcy wykonania części zamówienia na usługi następuje w trakcie jego realizacji, wykonawca na żądanie Zamawiającego przedstawia oświadczenia lub dokumenty potwierdzające brak podstaw wykluczenia wobec tego podwykonawcy .</w:t>
      </w:r>
    </w:p>
    <w:p w14:paraId="194BCC31" w14:textId="5AAFB9EC" w:rsidR="006234A9" w:rsidRPr="00400AD8" w:rsidRDefault="006234A9" w:rsidP="00400AD8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00AD8">
        <w:rPr>
          <w:rFonts w:ascii="Tahoma" w:eastAsia="Times New Roman" w:hAnsi="Tahoma" w:cs="Tahoma"/>
          <w:sz w:val="18"/>
          <w:szCs w:val="18"/>
          <w:lang w:eastAsia="pl-PL"/>
        </w:rPr>
        <w:t>Powierzenie wykonania części zamówienia podwykonawcom nie zwalnia wykonawcy z odpowiedzialności za</w:t>
      </w:r>
      <w:r w:rsidR="00400AD8" w:rsidRPr="00400A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00AD8">
        <w:rPr>
          <w:rFonts w:ascii="Tahoma" w:eastAsia="Times New Roman" w:hAnsi="Tahoma" w:cs="Tahoma"/>
          <w:sz w:val="18"/>
          <w:szCs w:val="18"/>
          <w:lang w:eastAsia="pl-PL"/>
        </w:rPr>
        <w:t>należyte wykonanie tego zamówienia.</w:t>
      </w:r>
    </w:p>
    <w:p w14:paraId="0BE53212" w14:textId="227C6801" w:rsidR="006234A9" w:rsidRPr="00400AD8" w:rsidRDefault="006234A9" w:rsidP="00400AD8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00AD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Wykonawca zobowiązany jest pisemnie poinformować podwykonawców o warunkach niniejszej umowy.</w:t>
      </w:r>
    </w:p>
    <w:p w14:paraId="13545EE1" w14:textId="70C27799" w:rsidR="00591A3C" w:rsidRPr="00E63F2E" w:rsidRDefault="006234A9" w:rsidP="00E63F2E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Nie zastosowanie się Wykonawcy do wymogów wynikających z postanowień umowy zawartych –powyżej upoważnia Zamawiającego do podjęcia wszelkich niezbędnych działań w celu wyegzekwowania od Wykonawcy i wszystkich podwykonawców ustaleń danej umowy, aż do</w:t>
      </w:r>
      <w:r w:rsidR="000B0D05">
        <w:rPr>
          <w:rFonts w:ascii="Tahoma" w:eastAsia="Times New Roman" w:hAnsi="Tahoma" w:cs="Tahoma"/>
          <w:sz w:val="18"/>
          <w:szCs w:val="18"/>
          <w:lang w:eastAsia="pl-PL"/>
        </w:rPr>
        <w:t xml:space="preserve"> rozwiązania umowy lub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odstąpienia od umowy z Wykonawcą z winy Wykonawcy włącznie</w:t>
      </w:r>
      <w:r w:rsidR="000B0D05">
        <w:rPr>
          <w:rFonts w:ascii="Tahoma" w:eastAsia="Times New Roman" w:hAnsi="Tahoma" w:cs="Tahoma"/>
          <w:sz w:val="18"/>
          <w:szCs w:val="18"/>
          <w:lang w:eastAsia="pl-PL"/>
        </w:rPr>
        <w:t>, w terminie 30 dni od stwierdzenia wystąpienia przedmiotowej przesłanki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26C89543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18</w:t>
      </w:r>
    </w:p>
    <w:p w14:paraId="7812F5AA" w14:textId="5933DE30" w:rsidR="006234A9" w:rsidRPr="000402AB" w:rsidRDefault="000B0D05" w:rsidP="00400AD8">
      <w:pPr>
        <w:pStyle w:val="Akapitzlist"/>
        <w:numPr>
          <w:ilvl w:val="0"/>
          <w:numId w:val="16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B0D05">
        <w:rPr>
          <w:rFonts w:ascii="Tahoma" w:eastAsia="Times New Roman" w:hAnsi="Tahoma" w:cs="Tahoma"/>
          <w:sz w:val="18"/>
          <w:szCs w:val="18"/>
          <w:lang w:eastAsia="pl-PL"/>
        </w:rPr>
        <w:t>Wykonawca oświadcza, ze znany jest mu fakt, iż treść niniejszej umowy, a w szczególności dotyczące go dane identyfikujące, przedmiot umowy i wysokość wynagrodzenia, podlegają udostępnieniu w trybie ustawy z dnia 6 września 2001 r. o dostępie do informacji publicznej (</w:t>
      </w:r>
      <w:proofErr w:type="spellStart"/>
      <w:r w:rsidRPr="000B0D05">
        <w:rPr>
          <w:rFonts w:ascii="Tahoma" w:eastAsia="Times New Roman" w:hAnsi="Tahoma" w:cs="Tahoma"/>
          <w:sz w:val="18"/>
          <w:szCs w:val="18"/>
          <w:lang w:eastAsia="pl-PL"/>
        </w:rPr>
        <w:t>t.j</w:t>
      </w:r>
      <w:proofErr w:type="spellEnd"/>
      <w:r w:rsidRPr="000B0D05">
        <w:rPr>
          <w:rFonts w:ascii="Tahoma" w:eastAsia="Times New Roman" w:hAnsi="Tahoma" w:cs="Tahoma"/>
          <w:sz w:val="18"/>
          <w:szCs w:val="18"/>
          <w:lang w:eastAsia="pl-PL"/>
        </w:rPr>
        <w:t>. Dz. U. z 2019 r., poz. 1429 ze zm.)</w:t>
      </w:r>
      <w:r w:rsidR="006234A9" w:rsidRPr="000402AB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A678228" w14:textId="77777777" w:rsidR="00CE5E29" w:rsidRDefault="00CE5E29" w:rsidP="00400AD8">
      <w:pPr>
        <w:pStyle w:val="Akapitzlist"/>
        <w:numPr>
          <w:ilvl w:val="0"/>
          <w:numId w:val="16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Wykonawca zobowiązuje się do spełnienia wymogu określonego w art. 68 ust. 3 Ustawy o elektromobilności i paliwach alternatywnych z dnia 11 stycznia 2018 roku (Dz. U. z dn. 7.02.2018, poz. 317) (Ustawa). W związku z tym, Wykonawca zobowiązuje się do przekazania Zamawiającemu, nie później niż do dnia 31.12.2021 roku oraz na każde żądanie Zamawiającego w terminie późniejszym, pisemnego oświadczenia o jego spełnieniu. Brak złożenia pisemnego oświadczenia w wyznaczonym terminie będzie traktowane przez Zamawiającego jako niespełnienie wymogu przedmiotowej Ustawy. Przedłożenie oświadczenia, o którym mowa powyżej, nie wyłącza uprawnienia Zamawiającego do weryfikacji spełnienia ww. wymogu w sposób wybrany przez Zamawiającego, w szczególności poprzez żądanie okazania pojazdów lub dokumentów dotyczących pojazdów.</w:t>
      </w:r>
      <w:r w:rsidRPr="00400AD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W przypadku niespełnienia wymogu, o którym mowa powyżej stanowi podstawę do rozwiązania umowy z winy Wykonawcy.</w:t>
      </w:r>
    </w:p>
    <w:p w14:paraId="3FF8F4B3" w14:textId="77777777" w:rsidR="000B0D05" w:rsidRPr="000B0D05" w:rsidRDefault="000B0D05" w:rsidP="00400AD8">
      <w:pPr>
        <w:pStyle w:val="Akapitzlist"/>
        <w:numPr>
          <w:ilvl w:val="0"/>
          <w:numId w:val="16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B0D05">
        <w:rPr>
          <w:rFonts w:ascii="Tahoma" w:eastAsia="Times New Roman" w:hAnsi="Tahoma" w:cs="Tahoma"/>
          <w:sz w:val="18"/>
          <w:szCs w:val="18"/>
          <w:lang w:eastAsia="pl-PL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AA5BF29" w14:textId="46228C72" w:rsidR="006234A9" w:rsidRPr="00E63F2E" w:rsidRDefault="000B0D05" w:rsidP="00E63F2E">
      <w:pPr>
        <w:pStyle w:val="Akapitzlist"/>
        <w:numPr>
          <w:ilvl w:val="0"/>
          <w:numId w:val="16"/>
        </w:num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B0D05">
        <w:rPr>
          <w:rFonts w:ascii="Tahoma" w:eastAsia="Times New Roman" w:hAnsi="Tahoma" w:cs="Tahoma"/>
          <w:sz w:val="18"/>
          <w:szCs w:val="18"/>
          <w:lang w:eastAsia="pl-PL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3A36123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19</w:t>
      </w:r>
    </w:p>
    <w:p w14:paraId="1DD23C01" w14:textId="77777777" w:rsidR="006234A9" w:rsidRPr="005701ED" w:rsidRDefault="006234A9" w:rsidP="00400AD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Umowa zawarta jest na okres:</w:t>
      </w:r>
    </w:p>
    <w:p w14:paraId="2554C65C" w14:textId="77777777" w:rsidR="006234A9" w:rsidRPr="005701ED" w:rsidRDefault="006234A9" w:rsidP="006234A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1) rozpoczęcie: po podpisaniu umowy - nie wcześniej niż 01.01.20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 xml:space="preserve">21 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r.</w:t>
      </w:r>
    </w:p>
    <w:p w14:paraId="404A82A6" w14:textId="77777777" w:rsidR="006234A9" w:rsidRPr="005701ED" w:rsidRDefault="006234A9" w:rsidP="006234A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701ED">
        <w:rPr>
          <w:rFonts w:ascii="Tahoma" w:eastAsia="Times New Roman" w:hAnsi="Tahoma" w:cs="Tahoma"/>
          <w:sz w:val="18"/>
          <w:szCs w:val="18"/>
          <w:lang w:eastAsia="pl-PL"/>
        </w:rPr>
        <w:t>2) zakończenie umowy: 15.12.202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 xml:space="preserve">3 </w:t>
      </w:r>
      <w:r w:rsidRPr="005701ED">
        <w:rPr>
          <w:rFonts w:ascii="Tahoma" w:eastAsia="Times New Roman" w:hAnsi="Tahoma" w:cs="Tahoma"/>
          <w:sz w:val="18"/>
          <w:szCs w:val="18"/>
          <w:lang w:eastAsia="pl-PL"/>
        </w:rPr>
        <w:t xml:space="preserve">r. </w:t>
      </w:r>
    </w:p>
    <w:p w14:paraId="0583023C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DF968CE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20</w:t>
      </w:r>
    </w:p>
    <w:p w14:paraId="3436525F" w14:textId="35DFAC7B" w:rsidR="006234A9" w:rsidRPr="000402AB" w:rsidRDefault="006234A9" w:rsidP="00400AD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 xml:space="preserve"> Zamawiający wyznacza jako swojego przedstawiciela: p. Andrzeja Przybylińskiego</w:t>
      </w:r>
    </w:p>
    <w:p w14:paraId="3DB6AD47" w14:textId="77777777" w:rsidR="006234A9" w:rsidRPr="000402AB" w:rsidRDefault="006234A9" w:rsidP="00400AD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402AB">
        <w:rPr>
          <w:rFonts w:ascii="Tahoma" w:eastAsia="Times New Roman" w:hAnsi="Tahoma" w:cs="Tahoma"/>
          <w:sz w:val="18"/>
          <w:szCs w:val="18"/>
          <w:lang w:eastAsia="pl-PL"/>
        </w:rPr>
        <w:t>Wykonawca wyznacza jako swojego przedstawiciela: p._______________________________________</w:t>
      </w:r>
    </w:p>
    <w:p w14:paraId="52710CE5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6089CFC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21</w:t>
      </w:r>
    </w:p>
    <w:p w14:paraId="237B49B0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Integralnymi częściami niniejszej umowy są załączniki:</w:t>
      </w:r>
    </w:p>
    <w:p w14:paraId="4BC6AC1E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1) SIWZ wraz z załącznikami;</w:t>
      </w:r>
    </w:p>
    <w:p w14:paraId="1FC5EA2B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2) Oferta;</w:t>
      </w:r>
    </w:p>
    <w:p w14:paraId="06B54359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>3) Pismo o wyborze Wykonawcy.</w:t>
      </w:r>
    </w:p>
    <w:p w14:paraId="72E56AFF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646A548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§ 22</w:t>
      </w:r>
    </w:p>
    <w:p w14:paraId="1D696027" w14:textId="77777777" w:rsidR="007C40A2" w:rsidRDefault="007C40A2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2EADEAA" w14:textId="43E0AD69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Umowę sporządzono w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jednobrzmiących egzemplarzach, 3 pozostają u Zamawiającego, a </w:t>
      </w:r>
      <w:r w:rsidR="005701ED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Pr="006234A9">
        <w:rPr>
          <w:rFonts w:ascii="Tahoma" w:eastAsia="Times New Roman" w:hAnsi="Tahoma" w:cs="Tahoma"/>
          <w:sz w:val="18"/>
          <w:szCs w:val="18"/>
          <w:lang w:eastAsia="pl-PL"/>
        </w:rPr>
        <w:t xml:space="preserve"> otrzymuje Wykonawca.</w:t>
      </w:r>
    </w:p>
    <w:p w14:paraId="076CC454" w14:textId="77777777" w:rsidR="006234A9" w:rsidRPr="006234A9" w:rsidRDefault="006234A9" w:rsidP="006234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F4179BD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DE7FFC8" w14:textId="77777777" w:rsidR="006234A9" w:rsidRPr="006234A9" w:rsidRDefault="006234A9" w:rsidP="006234A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FBC883C" w14:textId="7B70A29C" w:rsidR="00591A3C" w:rsidRDefault="006234A9" w:rsidP="00E63F2E">
      <w:pPr>
        <w:spacing w:after="0" w:line="240" w:lineRule="auto"/>
        <w:jc w:val="center"/>
      </w:pP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>ZAMAWIAJĄCY</w:t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Pr="006234A9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 xml:space="preserve">                                  WYKONAWCA</w:t>
      </w:r>
    </w:p>
    <w:sectPr w:rsidR="0059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6C5"/>
    <w:multiLevelType w:val="hybridMultilevel"/>
    <w:tmpl w:val="B9E408CE"/>
    <w:lvl w:ilvl="0" w:tplc="0415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0806045D"/>
    <w:multiLevelType w:val="hybridMultilevel"/>
    <w:tmpl w:val="28325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43306"/>
    <w:multiLevelType w:val="hybridMultilevel"/>
    <w:tmpl w:val="315A9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17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52D6603"/>
    <w:multiLevelType w:val="hybridMultilevel"/>
    <w:tmpl w:val="8ECC9F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5204D9"/>
    <w:multiLevelType w:val="hybridMultilevel"/>
    <w:tmpl w:val="3D8A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8237C"/>
    <w:multiLevelType w:val="multilevel"/>
    <w:tmpl w:val="876EF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60854CD"/>
    <w:multiLevelType w:val="hybridMultilevel"/>
    <w:tmpl w:val="5CBAB0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0A3982"/>
    <w:multiLevelType w:val="hybridMultilevel"/>
    <w:tmpl w:val="BBFA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B97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E41584C"/>
    <w:multiLevelType w:val="multilevel"/>
    <w:tmpl w:val="A88EF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2C239A"/>
    <w:multiLevelType w:val="hybridMultilevel"/>
    <w:tmpl w:val="E6EE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43BC"/>
    <w:multiLevelType w:val="hybridMultilevel"/>
    <w:tmpl w:val="DB748DC4"/>
    <w:lvl w:ilvl="0" w:tplc="D7D831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34F6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60950620"/>
    <w:multiLevelType w:val="hybridMultilevel"/>
    <w:tmpl w:val="3F727C6E"/>
    <w:lvl w:ilvl="0" w:tplc="1402065C">
      <w:start w:val="1"/>
      <w:numFmt w:val="decimal"/>
      <w:lvlText w:val="%1)"/>
      <w:lvlJc w:val="left"/>
      <w:pPr>
        <w:ind w:left="720" w:hanging="360"/>
      </w:pPr>
    </w:lvl>
    <w:lvl w:ilvl="1" w:tplc="5E2C3ED8">
      <w:start w:val="1"/>
      <w:numFmt w:val="lowerLetter"/>
      <w:lvlText w:val="%2."/>
      <w:lvlJc w:val="left"/>
      <w:pPr>
        <w:ind w:left="1440" w:hanging="360"/>
      </w:pPr>
    </w:lvl>
    <w:lvl w:ilvl="2" w:tplc="69D6AF9C">
      <w:start w:val="1"/>
      <w:numFmt w:val="lowerRoman"/>
      <w:lvlText w:val="%3."/>
      <w:lvlJc w:val="right"/>
      <w:pPr>
        <w:ind w:left="2160" w:hanging="180"/>
      </w:pPr>
    </w:lvl>
    <w:lvl w:ilvl="3" w:tplc="9620B4FE">
      <w:start w:val="1"/>
      <w:numFmt w:val="decimal"/>
      <w:lvlText w:val="%4."/>
      <w:lvlJc w:val="left"/>
      <w:pPr>
        <w:ind w:left="2880" w:hanging="360"/>
      </w:pPr>
    </w:lvl>
    <w:lvl w:ilvl="4" w:tplc="2402C9E2">
      <w:start w:val="1"/>
      <w:numFmt w:val="lowerLetter"/>
      <w:lvlText w:val="%5."/>
      <w:lvlJc w:val="left"/>
      <w:pPr>
        <w:ind w:left="3600" w:hanging="360"/>
      </w:pPr>
    </w:lvl>
    <w:lvl w:ilvl="5" w:tplc="74BEFD40">
      <w:start w:val="1"/>
      <w:numFmt w:val="lowerRoman"/>
      <w:lvlText w:val="%6."/>
      <w:lvlJc w:val="right"/>
      <w:pPr>
        <w:ind w:left="4320" w:hanging="180"/>
      </w:pPr>
    </w:lvl>
    <w:lvl w:ilvl="6" w:tplc="37169232">
      <w:start w:val="1"/>
      <w:numFmt w:val="decimal"/>
      <w:lvlText w:val="%7."/>
      <w:lvlJc w:val="left"/>
      <w:pPr>
        <w:ind w:left="5040" w:hanging="360"/>
      </w:pPr>
    </w:lvl>
    <w:lvl w:ilvl="7" w:tplc="2C8C7744">
      <w:start w:val="1"/>
      <w:numFmt w:val="lowerLetter"/>
      <w:lvlText w:val="%8."/>
      <w:lvlJc w:val="left"/>
      <w:pPr>
        <w:ind w:left="5760" w:hanging="360"/>
      </w:pPr>
    </w:lvl>
    <w:lvl w:ilvl="8" w:tplc="FB48882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123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78BC0AAC"/>
    <w:multiLevelType w:val="hybridMultilevel"/>
    <w:tmpl w:val="4192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A9"/>
    <w:rsid w:val="000402AB"/>
    <w:rsid w:val="000940AB"/>
    <w:rsid w:val="000A36DD"/>
    <w:rsid w:val="000B0D05"/>
    <w:rsid w:val="002775AF"/>
    <w:rsid w:val="00294DCF"/>
    <w:rsid w:val="0038384D"/>
    <w:rsid w:val="00400AD8"/>
    <w:rsid w:val="004032A8"/>
    <w:rsid w:val="0043173A"/>
    <w:rsid w:val="00534EEB"/>
    <w:rsid w:val="005701ED"/>
    <w:rsid w:val="00591A3C"/>
    <w:rsid w:val="005D01D1"/>
    <w:rsid w:val="006234A9"/>
    <w:rsid w:val="00642C28"/>
    <w:rsid w:val="0064365F"/>
    <w:rsid w:val="007C40A2"/>
    <w:rsid w:val="008037E2"/>
    <w:rsid w:val="00836B4C"/>
    <w:rsid w:val="00884A6E"/>
    <w:rsid w:val="00A72B1F"/>
    <w:rsid w:val="00BC0E2B"/>
    <w:rsid w:val="00CC4DE3"/>
    <w:rsid w:val="00CE5E29"/>
    <w:rsid w:val="00D536C2"/>
    <w:rsid w:val="00DA09EE"/>
    <w:rsid w:val="00E63F2E"/>
    <w:rsid w:val="00EE2286"/>
    <w:rsid w:val="00F53C94"/>
    <w:rsid w:val="00FB2C2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8AF6"/>
  <w15:chartTrackingRefBased/>
  <w15:docId w15:val="{56CCF656-DDAE-466F-BFDF-DE60D665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4337</Words>
  <Characters>26028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Przybyliński</dc:creator>
  <cp:keywords/>
  <dc:description/>
  <cp:lastModifiedBy>Monika Suchecka</cp:lastModifiedBy>
  <cp:revision>3</cp:revision>
  <cp:lastPrinted>2020-10-07T04:47:00Z</cp:lastPrinted>
  <dcterms:created xsi:type="dcterms:W3CDTF">2020-09-09T08:49:00Z</dcterms:created>
  <dcterms:modified xsi:type="dcterms:W3CDTF">2020-10-07T04:47:00Z</dcterms:modified>
</cp:coreProperties>
</file>