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15A70" w14:textId="77777777" w:rsidR="00CC3320" w:rsidRPr="00E17EE9" w:rsidRDefault="00CC3320" w:rsidP="00E17EE9">
      <w:pPr>
        <w:pStyle w:val="Tytu0"/>
        <w:snapToGrid w:val="0"/>
        <w:spacing w:before="120" w:after="120" w:line="254" w:lineRule="auto"/>
        <w:ind w:right="-19"/>
        <w:jc w:val="left"/>
        <w:rPr>
          <w:rFonts w:ascii="Arial" w:hAnsi="Arial" w:cs="Arial"/>
          <w:sz w:val="20"/>
          <w:szCs w:val="20"/>
        </w:rPr>
      </w:pPr>
    </w:p>
    <w:p w14:paraId="7D4043ED" w14:textId="0812C97B" w:rsidR="00853892" w:rsidRPr="00E17EE9" w:rsidRDefault="00853892" w:rsidP="00E17EE9">
      <w:pPr>
        <w:snapToGrid w:val="0"/>
        <w:spacing w:before="120" w:after="120" w:line="254" w:lineRule="auto"/>
        <w:jc w:val="center"/>
        <w:rPr>
          <w:rFonts w:ascii="Arial" w:hAnsi="Arial" w:cs="Arial"/>
          <w:b/>
          <w:sz w:val="20"/>
          <w:szCs w:val="20"/>
        </w:rPr>
      </w:pPr>
      <w:r w:rsidRPr="00E17EE9">
        <w:rPr>
          <w:rFonts w:ascii="Arial" w:hAnsi="Arial" w:cs="Arial"/>
          <w:b/>
          <w:sz w:val="20"/>
          <w:szCs w:val="20"/>
        </w:rPr>
        <w:t>WZÓR UMOWY</w:t>
      </w:r>
      <w:r w:rsidR="00BE6DE9">
        <w:rPr>
          <w:rFonts w:ascii="Arial" w:hAnsi="Arial" w:cs="Arial"/>
          <w:b/>
          <w:sz w:val="20"/>
          <w:szCs w:val="20"/>
        </w:rPr>
        <w:t xml:space="preserve"> ZDM/UM/DZP/88/PN/77/20</w:t>
      </w:r>
    </w:p>
    <w:p w14:paraId="2E01CC64" w14:textId="66953100" w:rsidR="00C24A8D" w:rsidRPr="00E17EE9" w:rsidRDefault="00973954" w:rsidP="00E17EE9">
      <w:pPr>
        <w:snapToGrid w:val="0"/>
        <w:spacing w:before="120" w:after="120" w:line="254" w:lineRule="auto"/>
        <w:jc w:val="both"/>
        <w:rPr>
          <w:rFonts w:ascii="Arial" w:hAnsi="Arial" w:cs="Arial"/>
          <w:sz w:val="20"/>
          <w:szCs w:val="20"/>
        </w:rPr>
      </w:pPr>
      <w:r w:rsidRPr="00E17EE9">
        <w:rPr>
          <w:rFonts w:ascii="Arial" w:hAnsi="Arial" w:cs="Arial"/>
          <w:sz w:val="20"/>
          <w:szCs w:val="20"/>
        </w:rPr>
        <w:t xml:space="preserve">zawarta w dniu ………………….w Warszawie, w wyniku rozstrzygnięcia postępowania o udzielenie zamówienia w trybie </w:t>
      </w:r>
      <w:r w:rsidR="00C24A8D" w:rsidRPr="00E17EE9">
        <w:rPr>
          <w:rFonts w:ascii="Arial" w:hAnsi="Arial" w:cs="Arial"/>
          <w:sz w:val="20"/>
          <w:szCs w:val="20"/>
        </w:rPr>
        <w:t xml:space="preserve">przetargu nieograniczonego </w:t>
      </w:r>
      <w:r w:rsidRPr="00E17EE9">
        <w:rPr>
          <w:rFonts w:ascii="Arial" w:hAnsi="Arial" w:cs="Arial"/>
          <w:sz w:val="20"/>
          <w:szCs w:val="20"/>
        </w:rPr>
        <w:t>prowadzonego na podstawie przepisów ustawy Prawo zamówień publicznych (Dz. U. z 2019 r. poz. 1843, ze. zm.)</w:t>
      </w:r>
    </w:p>
    <w:p w14:paraId="3D77BE9B" w14:textId="5FBDECB4" w:rsidR="00C24A8D" w:rsidRPr="00E17EE9" w:rsidRDefault="00973954" w:rsidP="00E17EE9">
      <w:pPr>
        <w:snapToGrid w:val="0"/>
        <w:spacing w:before="120" w:after="120" w:line="254" w:lineRule="auto"/>
        <w:jc w:val="both"/>
        <w:rPr>
          <w:rFonts w:ascii="Arial" w:hAnsi="Arial" w:cs="Arial"/>
          <w:sz w:val="20"/>
          <w:szCs w:val="20"/>
        </w:rPr>
      </w:pPr>
      <w:r w:rsidRPr="00E17EE9">
        <w:rPr>
          <w:rFonts w:ascii="Arial" w:hAnsi="Arial" w:cs="Arial"/>
          <w:sz w:val="20"/>
          <w:szCs w:val="20"/>
        </w:rPr>
        <w:t>pomiędzy:</w:t>
      </w:r>
    </w:p>
    <w:p w14:paraId="58185BA9" w14:textId="160AF578" w:rsidR="00973954" w:rsidRPr="00E17EE9" w:rsidRDefault="00973954" w:rsidP="00E17EE9">
      <w:pPr>
        <w:snapToGrid w:val="0"/>
        <w:spacing w:before="120" w:after="120" w:line="254" w:lineRule="auto"/>
        <w:jc w:val="both"/>
        <w:rPr>
          <w:rFonts w:ascii="Arial" w:hAnsi="Arial" w:cs="Arial"/>
          <w:sz w:val="20"/>
          <w:szCs w:val="20"/>
        </w:rPr>
      </w:pPr>
      <w:r w:rsidRPr="00E17EE9">
        <w:rPr>
          <w:rFonts w:ascii="Arial" w:hAnsi="Arial" w:cs="Arial"/>
          <w:sz w:val="20"/>
          <w:szCs w:val="20"/>
        </w:rPr>
        <w:t xml:space="preserve">Miastem Stołecznym Warszawa pl. Bankowy 3/5, 00-950 Warszawa, NIP 525-22-48-481 w imieniu </w:t>
      </w:r>
      <w:r w:rsidR="002921C8" w:rsidRPr="00E17EE9">
        <w:rPr>
          <w:rFonts w:ascii="Arial" w:hAnsi="Arial" w:cs="Arial"/>
          <w:sz w:val="20"/>
          <w:szCs w:val="20"/>
        </w:rPr>
        <w:br/>
      </w:r>
      <w:r w:rsidRPr="00E17EE9">
        <w:rPr>
          <w:rFonts w:ascii="Arial" w:hAnsi="Arial" w:cs="Arial"/>
          <w:sz w:val="20"/>
          <w:szCs w:val="20"/>
        </w:rPr>
        <w:t xml:space="preserve">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29-05-2008r. nr XXXIV/1023/2008 w sprawie statutu Zarządu Dróg Miejskich reprezentowanym na podstawie pełnomocnictwa nr ……………………………………… przez: </w:t>
      </w:r>
    </w:p>
    <w:p w14:paraId="398144ED" w14:textId="77777777" w:rsidR="00973954" w:rsidRPr="00E17EE9" w:rsidRDefault="00973954" w:rsidP="00E17EE9">
      <w:pPr>
        <w:snapToGrid w:val="0"/>
        <w:spacing w:before="120" w:after="120" w:line="254" w:lineRule="auto"/>
        <w:jc w:val="both"/>
        <w:rPr>
          <w:rFonts w:ascii="Arial" w:hAnsi="Arial" w:cs="Arial"/>
          <w:sz w:val="20"/>
          <w:szCs w:val="20"/>
        </w:rPr>
      </w:pPr>
    </w:p>
    <w:p w14:paraId="2F3E0C78" w14:textId="77777777" w:rsidR="00973954" w:rsidRPr="00E17EE9" w:rsidRDefault="00973954" w:rsidP="00E17EE9">
      <w:pPr>
        <w:snapToGrid w:val="0"/>
        <w:spacing w:before="120" w:after="120" w:line="254" w:lineRule="auto"/>
        <w:jc w:val="both"/>
        <w:rPr>
          <w:rFonts w:ascii="Arial" w:hAnsi="Arial" w:cs="Arial"/>
          <w:sz w:val="20"/>
          <w:szCs w:val="20"/>
        </w:rPr>
      </w:pPr>
      <w:r w:rsidRPr="00E17EE9">
        <w:rPr>
          <w:rFonts w:ascii="Arial" w:hAnsi="Arial" w:cs="Arial"/>
          <w:sz w:val="20"/>
          <w:szCs w:val="20"/>
        </w:rPr>
        <w:t xml:space="preserve">………………………………………………………………………………….  </w:t>
      </w:r>
    </w:p>
    <w:p w14:paraId="7A711F4C" w14:textId="77777777" w:rsidR="00973954" w:rsidRPr="00E17EE9" w:rsidRDefault="00973954" w:rsidP="00E17EE9">
      <w:pPr>
        <w:snapToGrid w:val="0"/>
        <w:spacing w:before="120" w:after="120" w:line="254" w:lineRule="auto"/>
        <w:jc w:val="both"/>
        <w:rPr>
          <w:rFonts w:ascii="Arial" w:hAnsi="Arial" w:cs="Arial"/>
          <w:sz w:val="20"/>
          <w:szCs w:val="20"/>
        </w:rPr>
      </w:pPr>
    </w:p>
    <w:p w14:paraId="5874367C" w14:textId="626EB3B0" w:rsidR="00973954" w:rsidRPr="00E17EE9" w:rsidRDefault="00973954" w:rsidP="00E17EE9">
      <w:pPr>
        <w:snapToGrid w:val="0"/>
        <w:spacing w:before="120" w:after="120" w:line="254" w:lineRule="auto"/>
        <w:jc w:val="both"/>
        <w:rPr>
          <w:rFonts w:ascii="Arial" w:hAnsi="Arial" w:cs="Arial"/>
          <w:sz w:val="20"/>
          <w:szCs w:val="20"/>
        </w:rPr>
      </w:pPr>
      <w:r w:rsidRPr="00E17EE9">
        <w:rPr>
          <w:rFonts w:ascii="Arial" w:hAnsi="Arial" w:cs="Arial"/>
          <w:sz w:val="20"/>
          <w:szCs w:val="20"/>
        </w:rPr>
        <w:t>zwanym dalej „</w:t>
      </w:r>
      <w:r w:rsidRPr="00E17EE9">
        <w:rPr>
          <w:rFonts w:ascii="Arial" w:hAnsi="Arial" w:cs="Arial"/>
          <w:b/>
          <w:bCs/>
          <w:sz w:val="20"/>
          <w:szCs w:val="20"/>
        </w:rPr>
        <w:t>Zamawiającym</w:t>
      </w:r>
      <w:r w:rsidRPr="00E17EE9">
        <w:rPr>
          <w:rFonts w:ascii="Arial" w:hAnsi="Arial" w:cs="Arial"/>
          <w:sz w:val="20"/>
          <w:szCs w:val="20"/>
        </w:rPr>
        <w:t>”</w:t>
      </w:r>
    </w:p>
    <w:p w14:paraId="2AF5BC06" w14:textId="67A750ED" w:rsidR="00973954" w:rsidRPr="00E17EE9" w:rsidRDefault="00973954" w:rsidP="00E17EE9">
      <w:pPr>
        <w:snapToGrid w:val="0"/>
        <w:spacing w:before="120" w:after="120" w:line="254" w:lineRule="auto"/>
        <w:jc w:val="both"/>
        <w:rPr>
          <w:rFonts w:ascii="Arial" w:hAnsi="Arial" w:cs="Arial"/>
          <w:sz w:val="20"/>
          <w:szCs w:val="20"/>
        </w:rPr>
      </w:pPr>
      <w:r w:rsidRPr="00E17EE9">
        <w:rPr>
          <w:rFonts w:ascii="Arial" w:hAnsi="Arial" w:cs="Arial"/>
          <w:sz w:val="20"/>
          <w:szCs w:val="20"/>
        </w:rPr>
        <w:t xml:space="preserve">a  </w:t>
      </w:r>
    </w:p>
    <w:p w14:paraId="621B4693" w14:textId="037536F3" w:rsidR="00973954" w:rsidRPr="00E17EE9" w:rsidRDefault="00973954" w:rsidP="00E17EE9">
      <w:pPr>
        <w:snapToGrid w:val="0"/>
        <w:spacing w:before="120" w:after="120" w:line="254" w:lineRule="auto"/>
        <w:jc w:val="both"/>
        <w:rPr>
          <w:rFonts w:ascii="Arial" w:hAnsi="Arial" w:cs="Arial"/>
          <w:sz w:val="20"/>
          <w:szCs w:val="20"/>
        </w:rPr>
      </w:pPr>
      <w:r w:rsidRPr="00E17EE9">
        <w:rPr>
          <w:rFonts w:ascii="Arial" w:hAnsi="Arial" w:cs="Arial"/>
          <w:sz w:val="20"/>
          <w:szCs w:val="20"/>
        </w:rPr>
        <w:t xml:space="preserve">…………………………………………… </w:t>
      </w:r>
    </w:p>
    <w:p w14:paraId="4B6F6F03" w14:textId="77777777" w:rsidR="00973954" w:rsidRPr="00E17EE9" w:rsidRDefault="00973954" w:rsidP="00E17EE9">
      <w:pPr>
        <w:snapToGrid w:val="0"/>
        <w:spacing w:before="120" w:after="120" w:line="254" w:lineRule="auto"/>
        <w:jc w:val="both"/>
        <w:rPr>
          <w:rFonts w:ascii="Arial" w:hAnsi="Arial" w:cs="Arial"/>
          <w:sz w:val="20"/>
          <w:szCs w:val="20"/>
        </w:rPr>
      </w:pPr>
    </w:p>
    <w:p w14:paraId="0D02985D" w14:textId="77777777" w:rsidR="00973954" w:rsidRPr="00E17EE9" w:rsidRDefault="00973954" w:rsidP="00E17EE9">
      <w:pPr>
        <w:snapToGrid w:val="0"/>
        <w:spacing w:before="120" w:after="120" w:line="254" w:lineRule="auto"/>
        <w:jc w:val="both"/>
        <w:rPr>
          <w:rFonts w:ascii="Arial" w:hAnsi="Arial" w:cs="Arial"/>
          <w:sz w:val="20"/>
          <w:szCs w:val="20"/>
        </w:rPr>
      </w:pPr>
      <w:r w:rsidRPr="00E17EE9">
        <w:rPr>
          <w:rFonts w:ascii="Arial" w:hAnsi="Arial" w:cs="Arial"/>
          <w:sz w:val="20"/>
          <w:szCs w:val="20"/>
        </w:rPr>
        <w:t xml:space="preserve">reprezentowaną przez: </w:t>
      </w:r>
    </w:p>
    <w:p w14:paraId="379BEC32" w14:textId="77777777" w:rsidR="00973954" w:rsidRPr="00E17EE9" w:rsidRDefault="00973954" w:rsidP="00E17EE9">
      <w:pPr>
        <w:snapToGrid w:val="0"/>
        <w:spacing w:before="120" w:after="120" w:line="254" w:lineRule="auto"/>
        <w:jc w:val="both"/>
        <w:rPr>
          <w:rFonts w:ascii="Arial" w:hAnsi="Arial" w:cs="Arial"/>
          <w:sz w:val="20"/>
          <w:szCs w:val="20"/>
        </w:rPr>
      </w:pPr>
    </w:p>
    <w:p w14:paraId="73C10DC8" w14:textId="77777777" w:rsidR="00973954" w:rsidRPr="00E17EE9" w:rsidRDefault="00973954" w:rsidP="00E17EE9">
      <w:pPr>
        <w:snapToGrid w:val="0"/>
        <w:spacing w:before="120" w:after="120" w:line="254" w:lineRule="auto"/>
        <w:jc w:val="both"/>
        <w:rPr>
          <w:rFonts w:ascii="Arial" w:hAnsi="Arial" w:cs="Arial"/>
          <w:sz w:val="20"/>
          <w:szCs w:val="20"/>
        </w:rPr>
      </w:pPr>
      <w:r w:rsidRPr="00E17EE9">
        <w:rPr>
          <w:rFonts w:ascii="Arial" w:hAnsi="Arial" w:cs="Arial"/>
          <w:sz w:val="20"/>
          <w:szCs w:val="20"/>
        </w:rPr>
        <w:t>1.</w:t>
      </w:r>
      <w:r w:rsidRPr="00E17EE9">
        <w:rPr>
          <w:rFonts w:ascii="Arial" w:hAnsi="Arial" w:cs="Arial"/>
          <w:sz w:val="20"/>
          <w:szCs w:val="20"/>
        </w:rPr>
        <w:tab/>
        <w:t>……………………………………………………………….</w:t>
      </w:r>
    </w:p>
    <w:p w14:paraId="503AA6C5" w14:textId="77777777" w:rsidR="00973954" w:rsidRPr="00E17EE9" w:rsidRDefault="00973954" w:rsidP="00E17EE9">
      <w:pPr>
        <w:snapToGrid w:val="0"/>
        <w:spacing w:before="120" w:after="120" w:line="254" w:lineRule="auto"/>
        <w:jc w:val="both"/>
        <w:rPr>
          <w:rFonts w:ascii="Arial" w:hAnsi="Arial" w:cs="Arial"/>
          <w:sz w:val="20"/>
          <w:szCs w:val="20"/>
        </w:rPr>
      </w:pPr>
      <w:r w:rsidRPr="00E17EE9">
        <w:rPr>
          <w:rFonts w:ascii="Arial" w:hAnsi="Arial" w:cs="Arial"/>
          <w:sz w:val="20"/>
          <w:szCs w:val="20"/>
        </w:rPr>
        <w:t>2.</w:t>
      </w:r>
      <w:r w:rsidRPr="00E17EE9">
        <w:rPr>
          <w:rFonts w:ascii="Arial" w:hAnsi="Arial" w:cs="Arial"/>
          <w:sz w:val="20"/>
          <w:szCs w:val="20"/>
        </w:rPr>
        <w:tab/>
        <w:t>……………………………………………………………….</w:t>
      </w:r>
    </w:p>
    <w:p w14:paraId="68180BA2" w14:textId="77777777" w:rsidR="00C24A8D" w:rsidRPr="00E17EE9" w:rsidRDefault="00C24A8D" w:rsidP="00E17EE9">
      <w:pPr>
        <w:snapToGrid w:val="0"/>
        <w:spacing w:before="120" w:after="120" w:line="254" w:lineRule="auto"/>
        <w:jc w:val="both"/>
        <w:rPr>
          <w:rFonts w:ascii="Arial" w:hAnsi="Arial" w:cs="Arial"/>
          <w:sz w:val="20"/>
          <w:szCs w:val="20"/>
        </w:rPr>
      </w:pPr>
    </w:p>
    <w:p w14:paraId="751CA9CE" w14:textId="5256D436" w:rsidR="00973954" w:rsidRPr="00E17EE9" w:rsidRDefault="00973954" w:rsidP="00E17EE9">
      <w:pPr>
        <w:snapToGrid w:val="0"/>
        <w:spacing w:before="120" w:after="120" w:line="254" w:lineRule="auto"/>
        <w:jc w:val="both"/>
        <w:rPr>
          <w:rFonts w:ascii="Arial" w:hAnsi="Arial" w:cs="Arial"/>
          <w:sz w:val="20"/>
          <w:szCs w:val="20"/>
        </w:rPr>
      </w:pPr>
      <w:r w:rsidRPr="00E17EE9">
        <w:rPr>
          <w:rFonts w:ascii="Arial" w:hAnsi="Arial" w:cs="Arial"/>
          <w:sz w:val="20"/>
          <w:szCs w:val="20"/>
        </w:rPr>
        <w:t>zwaną dalej “</w:t>
      </w:r>
      <w:r w:rsidRPr="00E17EE9">
        <w:rPr>
          <w:rFonts w:ascii="Arial" w:hAnsi="Arial" w:cs="Arial"/>
          <w:b/>
          <w:bCs/>
          <w:sz w:val="20"/>
          <w:szCs w:val="20"/>
        </w:rPr>
        <w:t>Wykonawcą</w:t>
      </w:r>
      <w:r w:rsidRPr="00E17EE9">
        <w:rPr>
          <w:rFonts w:ascii="Arial" w:hAnsi="Arial" w:cs="Arial"/>
          <w:sz w:val="20"/>
          <w:szCs w:val="20"/>
        </w:rPr>
        <w:t>”</w:t>
      </w:r>
    </w:p>
    <w:p w14:paraId="67AB46A9" w14:textId="77777777" w:rsidR="00973954" w:rsidRPr="00E17EE9" w:rsidRDefault="00973954" w:rsidP="00E17EE9">
      <w:pPr>
        <w:snapToGrid w:val="0"/>
        <w:spacing w:before="120" w:after="120" w:line="254" w:lineRule="auto"/>
        <w:jc w:val="both"/>
        <w:rPr>
          <w:rFonts w:ascii="Arial" w:hAnsi="Arial" w:cs="Arial"/>
          <w:sz w:val="20"/>
          <w:szCs w:val="20"/>
        </w:rPr>
      </w:pPr>
    </w:p>
    <w:p w14:paraId="30C2A0EE" w14:textId="63B4D2F5" w:rsidR="00853892" w:rsidRPr="00E17EE9" w:rsidRDefault="00973954" w:rsidP="00E17EE9">
      <w:pPr>
        <w:snapToGrid w:val="0"/>
        <w:spacing w:before="120" w:after="120" w:line="254" w:lineRule="auto"/>
        <w:jc w:val="both"/>
        <w:rPr>
          <w:rFonts w:ascii="Arial" w:hAnsi="Arial" w:cs="Arial"/>
          <w:sz w:val="20"/>
          <w:szCs w:val="20"/>
        </w:rPr>
      </w:pPr>
      <w:r w:rsidRPr="00E17EE9">
        <w:rPr>
          <w:rFonts w:ascii="Arial" w:hAnsi="Arial" w:cs="Arial"/>
          <w:sz w:val="20"/>
          <w:szCs w:val="20"/>
        </w:rPr>
        <w:t xml:space="preserve">została zawarta </w:t>
      </w:r>
      <w:r w:rsidR="00E17EE9">
        <w:rPr>
          <w:rFonts w:ascii="Arial" w:hAnsi="Arial" w:cs="Arial"/>
          <w:sz w:val="20"/>
          <w:szCs w:val="20"/>
        </w:rPr>
        <w:t>u</w:t>
      </w:r>
      <w:r w:rsidRPr="00E17EE9">
        <w:rPr>
          <w:rFonts w:ascii="Arial" w:hAnsi="Arial" w:cs="Arial"/>
          <w:sz w:val="20"/>
          <w:szCs w:val="20"/>
        </w:rPr>
        <w:t>mowa następującej treści:</w:t>
      </w:r>
    </w:p>
    <w:p w14:paraId="35A494A4" w14:textId="544C86DF" w:rsidR="00853892" w:rsidRPr="00E17EE9" w:rsidRDefault="00853892" w:rsidP="00E17EE9">
      <w:pPr>
        <w:snapToGrid w:val="0"/>
        <w:spacing w:before="120" w:after="120" w:line="254" w:lineRule="auto"/>
        <w:jc w:val="center"/>
        <w:rPr>
          <w:rFonts w:ascii="Arial" w:hAnsi="Arial" w:cs="Arial"/>
          <w:b/>
          <w:sz w:val="20"/>
          <w:szCs w:val="20"/>
        </w:rPr>
      </w:pPr>
      <w:r w:rsidRPr="00E17EE9">
        <w:rPr>
          <w:rFonts w:ascii="Arial" w:hAnsi="Arial" w:cs="Arial"/>
          <w:b/>
          <w:sz w:val="20"/>
          <w:szCs w:val="20"/>
        </w:rPr>
        <w:t>§ 1.</w:t>
      </w:r>
    </w:p>
    <w:p w14:paraId="16DEEEE2" w14:textId="28F8C8CB" w:rsidR="00A23D5B" w:rsidRPr="00E17EE9" w:rsidRDefault="00A23D5B" w:rsidP="00E17EE9">
      <w:pPr>
        <w:snapToGrid w:val="0"/>
        <w:spacing w:before="120" w:after="120" w:line="254" w:lineRule="auto"/>
        <w:jc w:val="center"/>
        <w:rPr>
          <w:rFonts w:ascii="Arial" w:hAnsi="Arial" w:cs="Arial"/>
          <w:b/>
          <w:sz w:val="20"/>
          <w:szCs w:val="20"/>
        </w:rPr>
      </w:pPr>
      <w:r w:rsidRPr="00E17EE9">
        <w:rPr>
          <w:rFonts w:ascii="Arial" w:hAnsi="Arial" w:cs="Arial"/>
          <w:b/>
          <w:sz w:val="20"/>
          <w:szCs w:val="20"/>
        </w:rPr>
        <w:t>Przedmiot umowy</w:t>
      </w:r>
    </w:p>
    <w:p w14:paraId="05E72AAD" w14:textId="32AB337C" w:rsidR="00853892" w:rsidRPr="00E17EE9" w:rsidRDefault="00853892" w:rsidP="00E17EE9">
      <w:pPr>
        <w:pStyle w:val="Akapitzlist1"/>
        <w:numPr>
          <w:ilvl w:val="2"/>
          <w:numId w:val="13"/>
        </w:numPr>
        <w:snapToGrid w:val="0"/>
        <w:spacing w:before="120" w:after="120" w:line="254" w:lineRule="auto"/>
        <w:ind w:left="284" w:hanging="284"/>
        <w:jc w:val="both"/>
        <w:rPr>
          <w:rFonts w:ascii="Arial" w:hAnsi="Arial" w:cs="Arial"/>
          <w:sz w:val="20"/>
          <w:szCs w:val="20"/>
          <w:u w:val="single"/>
        </w:rPr>
      </w:pPr>
      <w:r w:rsidRPr="00E17EE9">
        <w:rPr>
          <w:rFonts w:ascii="Arial" w:hAnsi="Arial" w:cs="Arial"/>
          <w:sz w:val="20"/>
          <w:szCs w:val="20"/>
        </w:rPr>
        <w:t xml:space="preserve">Przedmiotem umowy jest </w:t>
      </w:r>
      <w:r w:rsidR="004D28AA" w:rsidRPr="00E17EE9">
        <w:rPr>
          <w:rFonts w:ascii="Arial" w:hAnsi="Arial" w:cs="Arial"/>
          <w:sz w:val="20"/>
          <w:szCs w:val="20"/>
        </w:rPr>
        <w:t xml:space="preserve">wydzierżawienie na rzecz Zamawiającego </w:t>
      </w:r>
      <w:r w:rsidR="00105B3C">
        <w:rPr>
          <w:rFonts w:ascii="Arial" w:hAnsi="Arial" w:cs="Arial"/>
          <w:sz w:val="20"/>
          <w:szCs w:val="20"/>
        </w:rPr>
        <w:t xml:space="preserve">(oddanie Zamawiającemu do korzystania i pobierania pożytków) </w:t>
      </w:r>
      <w:r w:rsidR="00B15AF6" w:rsidRPr="00E17EE9">
        <w:rPr>
          <w:rFonts w:ascii="Arial" w:hAnsi="Arial" w:cs="Arial"/>
          <w:sz w:val="20"/>
          <w:szCs w:val="20"/>
        </w:rPr>
        <w:t xml:space="preserve">250 </w:t>
      </w:r>
      <w:r w:rsidR="004D28AA" w:rsidRPr="00E17EE9">
        <w:rPr>
          <w:rFonts w:ascii="Arial" w:hAnsi="Arial" w:cs="Arial"/>
          <w:sz w:val="20"/>
          <w:szCs w:val="20"/>
        </w:rPr>
        <w:t xml:space="preserve">szt. </w:t>
      </w:r>
      <w:r w:rsidR="00B15AF6" w:rsidRPr="00E17EE9">
        <w:rPr>
          <w:rFonts w:ascii="Arial" w:hAnsi="Arial" w:cs="Arial"/>
          <w:sz w:val="20"/>
          <w:szCs w:val="20"/>
        </w:rPr>
        <w:t xml:space="preserve">parkomatów </w:t>
      </w:r>
      <w:r w:rsidR="004D28AA" w:rsidRPr="00E17EE9">
        <w:rPr>
          <w:rFonts w:ascii="Arial" w:hAnsi="Arial" w:cs="Arial"/>
          <w:sz w:val="20"/>
          <w:szCs w:val="20"/>
        </w:rPr>
        <w:t>do obsługi S</w:t>
      </w:r>
      <w:r w:rsidR="00B15AF6" w:rsidRPr="00E17EE9">
        <w:rPr>
          <w:rFonts w:ascii="Arial" w:hAnsi="Arial" w:cs="Arial"/>
          <w:sz w:val="20"/>
          <w:szCs w:val="20"/>
        </w:rPr>
        <w:t>trefie</w:t>
      </w:r>
      <w:r w:rsidRPr="00E17EE9">
        <w:rPr>
          <w:rFonts w:ascii="Arial" w:hAnsi="Arial" w:cs="Arial"/>
          <w:sz w:val="20"/>
          <w:szCs w:val="20"/>
        </w:rPr>
        <w:t xml:space="preserve"> </w:t>
      </w:r>
      <w:r w:rsidR="004D28AA" w:rsidRPr="00E17EE9">
        <w:rPr>
          <w:rFonts w:ascii="Arial" w:hAnsi="Arial" w:cs="Arial"/>
          <w:sz w:val="20"/>
          <w:szCs w:val="20"/>
        </w:rPr>
        <w:t>P</w:t>
      </w:r>
      <w:r w:rsidRPr="00E17EE9">
        <w:rPr>
          <w:rFonts w:ascii="Arial" w:hAnsi="Arial" w:cs="Arial"/>
          <w:sz w:val="20"/>
          <w:szCs w:val="20"/>
        </w:rPr>
        <w:t xml:space="preserve">łatnego </w:t>
      </w:r>
      <w:r w:rsidR="004D28AA" w:rsidRPr="00E17EE9">
        <w:rPr>
          <w:rFonts w:ascii="Arial" w:hAnsi="Arial" w:cs="Arial"/>
          <w:sz w:val="20"/>
          <w:szCs w:val="20"/>
        </w:rPr>
        <w:t>P</w:t>
      </w:r>
      <w:r w:rsidRPr="00E17EE9">
        <w:rPr>
          <w:rFonts w:ascii="Arial" w:hAnsi="Arial" w:cs="Arial"/>
          <w:sz w:val="20"/>
          <w:szCs w:val="20"/>
        </w:rPr>
        <w:t>arkowania</w:t>
      </w:r>
      <w:r w:rsidR="00A64D68" w:rsidRPr="00E17EE9">
        <w:rPr>
          <w:rFonts w:ascii="Arial" w:hAnsi="Arial" w:cs="Arial"/>
          <w:sz w:val="20"/>
          <w:szCs w:val="20"/>
        </w:rPr>
        <w:t xml:space="preserve"> </w:t>
      </w:r>
      <w:r w:rsidR="004D28AA" w:rsidRPr="00E17EE9">
        <w:rPr>
          <w:rFonts w:ascii="Arial" w:hAnsi="Arial" w:cs="Arial"/>
          <w:sz w:val="20"/>
          <w:szCs w:val="20"/>
        </w:rPr>
        <w:t>N</w:t>
      </w:r>
      <w:r w:rsidR="00A64D68" w:rsidRPr="00E17EE9">
        <w:rPr>
          <w:rFonts w:ascii="Arial" w:hAnsi="Arial" w:cs="Arial"/>
          <w:sz w:val="20"/>
          <w:szCs w:val="20"/>
        </w:rPr>
        <w:t>iestrzeż</w:t>
      </w:r>
      <w:r w:rsidR="00B15AF6" w:rsidRPr="00E17EE9">
        <w:rPr>
          <w:rFonts w:ascii="Arial" w:hAnsi="Arial" w:cs="Arial"/>
          <w:sz w:val="20"/>
          <w:szCs w:val="20"/>
        </w:rPr>
        <w:t>onego</w:t>
      </w:r>
      <w:r w:rsidR="004D28AA" w:rsidRPr="00E17EE9">
        <w:rPr>
          <w:rFonts w:ascii="Arial" w:hAnsi="Arial" w:cs="Arial"/>
          <w:sz w:val="20"/>
          <w:szCs w:val="20"/>
        </w:rPr>
        <w:t xml:space="preserve"> („</w:t>
      </w:r>
      <w:r w:rsidR="004D28AA" w:rsidRPr="00B81E96">
        <w:rPr>
          <w:rFonts w:ascii="Arial" w:hAnsi="Arial" w:cs="Arial"/>
          <w:b/>
          <w:bCs/>
          <w:sz w:val="20"/>
          <w:szCs w:val="20"/>
        </w:rPr>
        <w:t>SPPN</w:t>
      </w:r>
      <w:r w:rsidR="004D28AA" w:rsidRPr="00E17EE9">
        <w:rPr>
          <w:rFonts w:ascii="Arial" w:hAnsi="Arial" w:cs="Arial"/>
          <w:sz w:val="20"/>
          <w:szCs w:val="20"/>
        </w:rPr>
        <w:t>”)</w:t>
      </w:r>
      <w:r w:rsidR="00105B3C">
        <w:rPr>
          <w:rFonts w:ascii="Arial" w:hAnsi="Arial" w:cs="Arial"/>
          <w:sz w:val="20"/>
          <w:szCs w:val="20"/>
        </w:rPr>
        <w:t>. W zakres przedmiotu umowy</w:t>
      </w:r>
      <w:r w:rsidR="00A64D68" w:rsidRPr="00E17EE9">
        <w:rPr>
          <w:rFonts w:ascii="Arial" w:hAnsi="Arial" w:cs="Arial"/>
          <w:sz w:val="20"/>
          <w:szCs w:val="20"/>
        </w:rPr>
        <w:t xml:space="preserve"> </w:t>
      </w:r>
      <w:r w:rsidRPr="00E17EE9">
        <w:rPr>
          <w:rFonts w:ascii="Arial" w:hAnsi="Arial" w:cs="Arial"/>
          <w:sz w:val="20"/>
          <w:szCs w:val="20"/>
        </w:rPr>
        <w:t>wchodzi:</w:t>
      </w:r>
    </w:p>
    <w:p w14:paraId="105CF32F" w14:textId="613B4266" w:rsidR="00A64D68" w:rsidRPr="00E17EE9" w:rsidRDefault="002921C8" w:rsidP="00E17EE9">
      <w:pPr>
        <w:pStyle w:val="Akapitzlist1"/>
        <w:numPr>
          <w:ilvl w:val="2"/>
          <w:numId w:val="18"/>
        </w:numPr>
        <w:snapToGrid w:val="0"/>
        <w:spacing w:before="120" w:after="120" w:line="254" w:lineRule="auto"/>
        <w:ind w:left="851" w:hanging="284"/>
        <w:jc w:val="both"/>
        <w:rPr>
          <w:rFonts w:ascii="Arial" w:hAnsi="Arial" w:cs="Arial"/>
          <w:sz w:val="20"/>
          <w:szCs w:val="20"/>
        </w:rPr>
      </w:pPr>
      <w:r w:rsidRPr="00E17EE9">
        <w:rPr>
          <w:rFonts w:ascii="Arial" w:hAnsi="Arial" w:cs="Arial"/>
          <w:sz w:val="20"/>
          <w:szCs w:val="20"/>
        </w:rPr>
        <w:t>d</w:t>
      </w:r>
      <w:r w:rsidR="00A64D68" w:rsidRPr="00E17EE9">
        <w:rPr>
          <w:rFonts w:ascii="Arial" w:hAnsi="Arial" w:cs="Arial"/>
          <w:sz w:val="20"/>
          <w:szCs w:val="20"/>
        </w:rPr>
        <w:t>osta</w:t>
      </w:r>
      <w:r w:rsidR="00105B3C">
        <w:rPr>
          <w:rFonts w:ascii="Arial" w:hAnsi="Arial" w:cs="Arial"/>
          <w:sz w:val="20"/>
          <w:szCs w:val="20"/>
        </w:rPr>
        <w:t>rczenie</w:t>
      </w:r>
      <w:r w:rsidR="00C24A8D" w:rsidRPr="00E17EE9">
        <w:rPr>
          <w:rFonts w:ascii="Arial" w:hAnsi="Arial" w:cs="Arial"/>
          <w:sz w:val="20"/>
          <w:szCs w:val="20"/>
        </w:rPr>
        <w:t xml:space="preserve">, </w:t>
      </w:r>
      <w:r w:rsidR="00A64D68" w:rsidRPr="00E17EE9">
        <w:rPr>
          <w:rFonts w:ascii="Arial" w:hAnsi="Arial" w:cs="Arial"/>
          <w:sz w:val="20"/>
          <w:szCs w:val="20"/>
        </w:rPr>
        <w:t xml:space="preserve">montaż </w:t>
      </w:r>
      <w:r w:rsidR="00C24A8D" w:rsidRPr="00E17EE9">
        <w:rPr>
          <w:rFonts w:ascii="Arial" w:hAnsi="Arial" w:cs="Arial"/>
          <w:sz w:val="20"/>
          <w:szCs w:val="20"/>
        </w:rPr>
        <w:t>i uruchomienie</w:t>
      </w:r>
      <w:r w:rsidR="00A64D68" w:rsidRPr="00E17EE9">
        <w:rPr>
          <w:rFonts w:ascii="Arial" w:hAnsi="Arial" w:cs="Arial"/>
          <w:sz w:val="20"/>
          <w:szCs w:val="20"/>
        </w:rPr>
        <w:t xml:space="preserve"> 250 szt. parkomatów </w:t>
      </w:r>
      <w:r w:rsidR="00B15AF6" w:rsidRPr="00E17EE9">
        <w:rPr>
          <w:rFonts w:ascii="Arial" w:hAnsi="Arial" w:cs="Arial"/>
          <w:sz w:val="20"/>
          <w:szCs w:val="20"/>
        </w:rPr>
        <w:t>(dalej zwanych również „</w:t>
      </w:r>
      <w:r w:rsidR="00B15AF6" w:rsidRPr="00B81E96">
        <w:rPr>
          <w:rFonts w:ascii="Arial" w:hAnsi="Arial" w:cs="Arial"/>
          <w:b/>
          <w:bCs/>
          <w:sz w:val="20"/>
          <w:szCs w:val="20"/>
        </w:rPr>
        <w:t>urządzeniami</w:t>
      </w:r>
      <w:r w:rsidR="00B15AF6" w:rsidRPr="00E17EE9">
        <w:rPr>
          <w:rFonts w:ascii="Arial" w:hAnsi="Arial" w:cs="Arial"/>
          <w:sz w:val="20"/>
          <w:szCs w:val="20"/>
        </w:rPr>
        <w:t>”</w:t>
      </w:r>
      <w:r w:rsidR="00C24A8D" w:rsidRPr="00E17EE9">
        <w:rPr>
          <w:rFonts w:ascii="Arial" w:hAnsi="Arial" w:cs="Arial"/>
          <w:sz w:val="20"/>
          <w:szCs w:val="20"/>
        </w:rPr>
        <w:t xml:space="preserve"> lub „</w:t>
      </w:r>
      <w:proofErr w:type="spellStart"/>
      <w:r w:rsidR="00C24A8D" w:rsidRPr="00B81E96">
        <w:rPr>
          <w:rFonts w:ascii="Arial" w:hAnsi="Arial" w:cs="Arial"/>
          <w:b/>
          <w:bCs/>
          <w:sz w:val="20"/>
          <w:szCs w:val="20"/>
        </w:rPr>
        <w:t>parkomatami</w:t>
      </w:r>
      <w:proofErr w:type="spellEnd"/>
      <w:r w:rsidR="00C24A8D" w:rsidRPr="00E17EE9">
        <w:rPr>
          <w:rFonts w:ascii="Arial" w:hAnsi="Arial" w:cs="Arial"/>
          <w:sz w:val="20"/>
          <w:szCs w:val="20"/>
        </w:rPr>
        <w:t>”</w:t>
      </w:r>
      <w:r w:rsidR="00B15AF6" w:rsidRPr="00E17EE9">
        <w:rPr>
          <w:rFonts w:ascii="Arial" w:hAnsi="Arial" w:cs="Arial"/>
          <w:sz w:val="20"/>
          <w:szCs w:val="20"/>
        </w:rPr>
        <w:t>)</w:t>
      </w:r>
      <w:r w:rsidR="00C24A8D" w:rsidRPr="00E17EE9">
        <w:rPr>
          <w:rFonts w:ascii="Arial" w:hAnsi="Arial" w:cs="Arial"/>
          <w:sz w:val="20"/>
          <w:szCs w:val="20"/>
        </w:rPr>
        <w:t xml:space="preserve"> wraz z oprogramowaniem, o którym mowa w OPZ,</w:t>
      </w:r>
      <w:r w:rsidR="00B15AF6" w:rsidRPr="00E17EE9">
        <w:rPr>
          <w:rFonts w:ascii="Arial" w:hAnsi="Arial" w:cs="Arial"/>
          <w:sz w:val="20"/>
          <w:szCs w:val="20"/>
        </w:rPr>
        <w:t xml:space="preserve"> </w:t>
      </w:r>
      <w:r w:rsidR="00A64D68" w:rsidRPr="00E17EE9">
        <w:rPr>
          <w:rFonts w:ascii="Arial" w:hAnsi="Arial" w:cs="Arial"/>
          <w:sz w:val="20"/>
          <w:szCs w:val="20"/>
        </w:rPr>
        <w:t xml:space="preserve">na czas trwania </w:t>
      </w:r>
      <w:r w:rsidR="00E17EE9">
        <w:rPr>
          <w:rFonts w:ascii="Arial" w:hAnsi="Arial" w:cs="Arial"/>
          <w:sz w:val="20"/>
          <w:szCs w:val="20"/>
        </w:rPr>
        <w:t>u</w:t>
      </w:r>
      <w:r w:rsidR="00A64D68" w:rsidRPr="00E17EE9">
        <w:rPr>
          <w:rFonts w:ascii="Arial" w:hAnsi="Arial" w:cs="Arial"/>
          <w:sz w:val="20"/>
          <w:szCs w:val="20"/>
        </w:rPr>
        <w:t>mowy oraz ich demontaż po jej zakończeniu;</w:t>
      </w:r>
    </w:p>
    <w:p w14:paraId="58EA1EBA" w14:textId="176D521A" w:rsidR="00A64D68" w:rsidRPr="00E17EE9" w:rsidRDefault="002921C8" w:rsidP="00E17EE9">
      <w:pPr>
        <w:pStyle w:val="Akapitzlist1"/>
        <w:numPr>
          <w:ilvl w:val="2"/>
          <w:numId w:val="18"/>
        </w:numPr>
        <w:snapToGrid w:val="0"/>
        <w:spacing w:before="120" w:after="120" w:line="254" w:lineRule="auto"/>
        <w:ind w:left="851" w:hanging="284"/>
        <w:jc w:val="both"/>
        <w:rPr>
          <w:rFonts w:ascii="Arial" w:hAnsi="Arial" w:cs="Arial"/>
          <w:sz w:val="20"/>
          <w:szCs w:val="20"/>
        </w:rPr>
      </w:pPr>
      <w:r w:rsidRPr="00E17EE9">
        <w:rPr>
          <w:rFonts w:ascii="Arial" w:hAnsi="Arial" w:cs="Arial"/>
          <w:sz w:val="20"/>
          <w:szCs w:val="20"/>
        </w:rPr>
        <w:t>z</w:t>
      </w:r>
      <w:r w:rsidR="00A64D68" w:rsidRPr="00E17EE9">
        <w:rPr>
          <w:rFonts w:ascii="Arial" w:hAnsi="Arial" w:cs="Arial"/>
          <w:sz w:val="20"/>
          <w:szCs w:val="20"/>
        </w:rPr>
        <w:t>apewnienie możliwości wnoszenia w urządzeniach opłat za postój z wykorzystaniem bilonu i kart płatniczych (bezstykowo);</w:t>
      </w:r>
    </w:p>
    <w:p w14:paraId="28A99871" w14:textId="713247A8" w:rsidR="00A64D68" w:rsidRPr="00E17EE9" w:rsidRDefault="002921C8" w:rsidP="00E17EE9">
      <w:pPr>
        <w:pStyle w:val="Akapitzlist1"/>
        <w:numPr>
          <w:ilvl w:val="2"/>
          <w:numId w:val="18"/>
        </w:numPr>
        <w:snapToGrid w:val="0"/>
        <w:spacing w:before="120" w:after="120" w:line="254" w:lineRule="auto"/>
        <w:ind w:left="851" w:hanging="284"/>
        <w:jc w:val="both"/>
        <w:rPr>
          <w:rFonts w:ascii="Arial" w:hAnsi="Arial" w:cs="Arial"/>
          <w:sz w:val="20"/>
          <w:szCs w:val="20"/>
        </w:rPr>
      </w:pPr>
      <w:r w:rsidRPr="00E17EE9">
        <w:rPr>
          <w:rFonts w:ascii="Arial" w:hAnsi="Arial" w:cs="Arial"/>
          <w:sz w:val="20"/>
          <w:szCs w:val="20"/>
        </w:rPr>
        <w:t>b</w:t>
      </w:r>
      <w:r w:rsidR="00A64D68" w:rsidRPr="00E17EE9">
        <w:rPr>
          <w:rFonts w:ascii="Arial" w:hAnsi="Arial" w:cs="Arial"/>
          <w:sz w:val="20"/>
          <w:szCs w:val="20"/>
        </w:rPr>
        <w:t xml:space="preserve">ieżące </w:t>
      </w:r>
      <w:r w:rsidR="00775DFB">
        <w:rPr>
          <w:rFonts w:ascii="Arial" w:hAnsi="Arial" w:cs="Arial"/>
          <w:sz w:val="20"/>
          <w:szCs w:val="20"/>
        </w:rPr>
        <w:t xml:space="preserve">lub okresowe </w:t>
      </w:r>
      <w:r w:rsidR="00A64D68" w:rsidRPr="00E17EE9">
        <w:rPr>
          <w:rFonts w:ascii="Arial" w:hAnsi="Arial" w:cs="Arial"/>
          <w:sz w:val="20"/>
          <w:szCs w:val="20"/>
        </w:rPr>
        <w:t>serwisowanie i utrzymanie urządzeń</w:t>
      </w:r>
      <w:r w:rsidR="00C24A8D" w:rsidRPr="00E17EE9">
        <w:rPr>
          <w:rFonts w:ascii="Arial" w:hAnsi="Arial" w:cs="Arial"/>
          <w:sz w:val="20"/>
          <w:szCs w:val="20"/>
        </w:rPr>
        <w:t>, zgodnie z OPZ</w:t>
      </w:r>
      <w:r w:rsidR="00A64D68" w:rsidRPr="00E17EE9">
        <w:rPr>
          <w:rFonts w:ascii="Arial" w:hAnsi="Arial" w:cs="Arial"/>
          <w:sz w:val="20"/>
          <w:szCs w:val="20"/>
        </w:rPr>
        <w:t>;</w:t>
      </w:r>
    </w:p>
    <w:p w14:paraId="0D49FCD9" w14:textId="77777777" w:rsidR="00A64D68" w:rsidRPr="00E17EE9" w:rsidRDefault="002921C8" w:rsidP="00E17EE9">
      <w:pPr>
        <w:pStyle w:val="Akapitzlist1"/>
        <w:numPr>
          <w:ilvl w:val="2"/>
          <w:numId w:val="18"/>
        </w:numPr>
        <w:snapToGrid w:val="0"/>
        <w:spacing w:before="120" w:after="120" w:line="254" w:lineRule="auto"/>
        <w:ind w:left="851" w:hanging="284"/>
        <w:jc w:val="both"/>
        <w:rPr>
          <w:rFonts w:ascii="Arial" w:hAnsi="Arial" w:cs="Arial"/>
          <w:sz w:val="20"/>
          <w:szCs w:val="20"/>
        </w:rPr>
      </w:pPr>
      <w:r w:rsidRPr="00E17EE9">
        <w:rPr>
          <w:rFonts w:ascii="Arial" w:hAnsi="Arial" w:cs="Arial"/>
          <w:sz w:val="20"/>
          <w:szCs w:val="20"/>
        </w:rPr>
        <w:t>z</w:t>
      </w:r>
      <w:r w:rsidR="00A64D68" w:rsidRPr="00E17EE9">
        <w:rPr>
          <w:rFonts w:ascii="Arial" w:hAnsi="Arial" w:cs="Arial"/>
          <w:sz w:val="20"/>
          <w:szCs w:val="20"/>
        </w:rPr>
        <w:t>apewnienie Zamawiającemu dostępu do danych o transakcjach oraz stanie urządzenia (panel / interfejs WWW);</w:t>
      </w:r>
    </w:p>
    <w:p w14:paraId="42D93DCB" w14:textId="25F38314" w:rsidR="00A64D68" w:rsidRPr="00E17EE9" w:rsidRDefault="002921C8" w:rsidP="00E17EE9">
      <w:pPr>
        <w:pStyle w:val="Akapitzlist1"/>
        <w:numPr>
          <w:ilvl w:val="2"/>
          <w:numId w:val="18"/>
        </w:numPr>
        <w:snapToGrid w:val="0"/>
        <w:spacing w:before="120" w:after="120" w:line="254" w:lineRule="auto"/>
        <w:ind w:left="851" w:hanging="284"/>
        <w:jc w:val="both"/>
        <w:rPr>
          <w:rFonts w:ascii="Arial" w:hAnsi="Arial" w:cs="Arial"/>
          <w:sz w:val="20"/>
          <w:szCs w:val="20"/>
        </w:rPr>
      </w:pPr>
      <w:r w:rsidRPr="00E17EE9">
        <w:rPr>
          <w:rFonts w:ascii="Arial" w:hAnsi="Arial" w:cs="Arial"/>
          <w:sz w:val="20"/>
          <w:szCs w:val="20"/>
        </w:rPr>
        <w:t>p</w:t>
      </w:r>
      <w:r w:rsidR="00A64D68" w:rsidRPr="00E17EE9">
        <w:rPr>
          <w:rFonts w:ascii="Arial" w:hAnsi="Arial" w:cs="Arial"/>
          <w:sz w:val="20"/>
          <w:szCs w:val="20"/>
        </w:rPr>
        <w:t>rzeprowadzenie szkolenia pracowników Zamawiającego w zakresie</w:t>
      </w:r>
      <w:r w:rsidR="00C24A8D" w:rsidRPr="00E17EE9">
        <w:rPr>
          <w:rFonts w:ascii="Arial" w:hAnsi="Arial" w:cs="Arial"/>
          <w:sz w:val="20"/>
          <w:szCs w:val="20"/>
        </w:rPr>
        <w:t xml:space="preserve"> określonym w OPZ</w:t>
      </w:r>
      <w:r w:rsidR="00A64D68" w:rsidRPr="00E17EE9">
        <w:rPr>
          <w:rFonts w:ascii="Arial" w:hAnsi="Arial" w:cs="Arial"/>
          <w:sz w:val="20"/>
          <w:szCs w:val="20"/>
        </w:rPr>
        <w:t>;</w:t>
      </w:r>
    </w:p>
    <w:p w14:paraId="38745E04" w14:textId="6AD03AF5" w:rsidR="00C24A8D" w:rsidRPr="00E17EE9" w:rsidRDefault="00C24A8D" w:rsidP="00E17EE9">
      <w:pPr>
        <w:pStyle w:val="Akapitzlist1"/>
        <w:numPr>
          <w:ilvl w:val="2"/>
          <w:numId w:val="18"/>
        </w:numPr>
        <w:snapToGrid w:val="0"/>
        <w:spacing w:before="120" w:after="120" w:line="254" w:lineRule="auto"/>
        <w:ind w:left="851" w:hanging="284"/>
        <w:jc w:val="both"/>
        <w:rPr>
          <w:rFonts w:ascii="Arial" w:hAnsi="Arial" w:cs="Arial"/>
          <w:sz w:val="20"/>
          <w:szCs w:val="20"/>
        </w:rPr>
      </w:pPr>
      <w:r w:rsidRPr="00E17EE9">
        <w:rPr>
          <w:rFonts w:ascii="Arial" w:hAnsi="Arial" w:cs="Arial"/>
          <w:sz w:val="20"/>
          <w:szCs w:val="20"/>
        </w:rPr>
        <w:t>udzielenie licencji na korzystanie z oprogramowania, o którym mowa w OPZ.</w:t>
      </w:r>
    </w:p>
    <w:p w14:paraId="2324751B" w14:textId="7E60C874" w:rsidR="00853892" w:rsidRPr="00E17EE9" w:rsidRDefault="00872245" w:rsidP="00E17EE9">
      <w:pPr>
        <w:numPr>
          <w:ilvl w:val="0"/>
          <w:numId w:val="14"/>
        </w:numPr>
        <w:tabs>
          <w:tab w:val="clear" w:pos="720"/>
          <w:tab w:val="num" w:pos="426"/>
        </w:tabs>
        <w:snapToGrid w:val="0"/>
        <w:spacing w:before="120" w:after="120" w:line="254" w:lineRule="auto"/>
        <w:ind w:left="426" w:hanging="426"/>
        <w:jc w:val="both"/>
        <w:rPr>
          <w:rFonts w:ascii="Arial" w:hAnsi="Arial" w:cs="Arial"/>
          <w:sz w:val="20"/>
          <w:szCs w:val="20"/>
        </w:rPr>
      </w:pPr>
      <w:r w:rsidRPr="00E17EE9">
        <w:rPr>
          <w:rFonts w:ascii="Arial" w:hAnsi="Arial" w:cs="Arial"/>
          <w:sz w:val="20"/>
          <w:szCs w:val="20"/>
        </w:rPr>
        <w:lastRenderedPageBreak/>
        <w:t>Wykonawca oświadcza, że p</w:t>
      </w:r>
      <w:r w:rsidR="00853892" w:rsidRPr="00E17EE9">
        <w:rPr>
          <w:rFonts w:ascii="Arial" w:hAnsi="Arial" w:cs="Arial"/>
          <w:sz w:val="20"/>
          <w:szCs w:val="20"/>
        </w:rPr>
        <w:t>arkomaty, o których mowa w ust. 1 powyżej, charakteryzują się parametrami techniczno-użytkowym</w:t>
      </w:r>
      <w:r w:rsidRPr="00E17EE9">
        <w:rPr>
          <w:rFonts w:ascii="Arial" w:hAnsi="Arial" w:cs="Arial"/>
          <w:sz w:val="20"/>
          <w:szCs w:val="20"/>
        </w:rPr>
        <w:t>i</w:t>
      </w:r>
      <w:r w:rsidR="00853892" w:rsidRPr="00E17EE9">
        <w:rPr>
          <w:rFonts w:ascii="Arial" w:hAnsi="Arial" w:cs="Arial"/>
          <w:sz w:val="20"/>
          <w:szCs w:val="20"/>
        </w:rPr>
        <w:t xml:space="preserve"> określonymi w załącznikach do niniejszej </w:t>
      </w:r>
      <w:r w:rsidR="00E17EE9">
        <w:rPr>
          <w:rFonts w:ascii="Arial" w:hAnsi="Arial" w:cs="Arial"/>
          <w:sz w:val="20"/>
          <w:szCs w:val="20"/>
        </w:rPr>
        <w:t>u</w:t>
      </w:r>
      <w:r w:rsidR="00853892" w:rsidRPr="00E17EE9">
        <w:rPr>
          <w:rFonts w:ascii="Arial" w:hAnsi="Arial" w:cs="Arial"/>
          <w:sz w:val="20"/>
          <w:szCs w:val="20"/>
        </w:rPr>
        <w:t>mowy, a w szczególności w Opisie Przedmiotu Zamówienia („</w:t>
      </w:r>
      <w:r w:rsidR="00853892" w:rsidRPr="00B81E96">
        <w:rPr>
          <w:rFonts w:ascii="Arial" w:hAnsi="Arial" w:cs="Arial"/>
          <w:b/>
          <w:bCs/>
          <w:sz w:val="20"/>
          <w:szCs w:val="20"/>
        </w:rPr>
        <w:t>OPZ</w:t>
      </w:r>
      <w:r w:rsidR="00853892" w:rsidRPr="00E17EE9">
        <w:rPr>
          <w:rFonts w:ascii="Arial" w:hAnsi="Arial" w:cs="Arial"/>
          <w:sz w:val="20"/>
          <w:szCs w:val="20"/>
        </w:rPr>
        <w:t>”) będącego częścią Specyfikacji Istotnych Warunków Zamówienia („</w:t>
      </w:r>
      <w:r w:rsidR="00853892" w:rsidRPr="00B81E96">
        <w:rPr>
          <w:rFonts w:ascii="Arial" w:hAnsi="Arial" w:cs="Arial"/>
          <w:b/>
          <w:bCs/>
          <w:sz w:val="20"/>
          <w:szCs w:val="20"/>
        </w:rPr>
        <w:t>SIWZ</w:t>
      </w:r>
      <w:r w:rsidR="00853892" w:rsidRPr="00E17EE9">
        <w:rPr>
          <w:rFonts w:ascii="Arial" w:hAnsi="Arial" w:cs="Arial"/>
          <w:sz w:val="20"/>
          <w:szCs w:val="20"/>
        </w:rPr>
        <w:t>”).</w:t>
      </w:r>
    </w:p>
    <w:p w14:paraId="67FA2242" w14:textId="199E5CBE" w:rsidR="0013484F" w:rsidRPr="00097C34" w:rsidRDefault="00853892" w:rsidP="00097C34">
      <w:pPr>
        <w:numPr>
          <w:ilvl w:val="0"/>
          <w:numId w:val="14"/>
        </w:numPr>
        <w:tabs>
          <w:tab w:val="clear" w:pos="720"/>
          <w:tab w:val="num" w:pos="426"/>
        </w:tabs>
        <w:snapToGrid w:val="0"/>
        <w:spacing w:before="120" w:after="120" w:line="254" w:lineRule="auto"/>
        <w:ind w:left="426" w:hanging="426"/>
        <w:jc w:val="both"/>
        <w:rPr>
          <w:rFonts w:ascii="Arial" w:hAnsi="Arial" w:cs="Arial"/>
          <w:sz w:val="20"/>
          <w:szCs w:val="20"/>
        </w:rPr>
      </w:pPr>
      <w:r w:rsidRPr="00E17EE9">
        <w:rPr>
          <w:rFonts w:ascii="Arial" w:hAnsi="Arial" w:cs="Arial"/>
          <w:sz w:val="20"/>
          <w:szCs w:val="20"/>
        </w:rPr>
        <w:t>Wykonawca oświadcza, że wszelkie czynności, obowiązki oraz usługi, o których mowa w ust. 1 niniejszej umowy będą świadczone zgodnie z OPZ.</w:t>
      </w:r>
    </w:p>
    <w:p w14:paraId="02013ABC" w14:textId="6B3BD78E" w:rsidR="00853892" w:rsidRPr="00E17EE9" w:rsidRDefault="00853892" w:rsidP="00E17EE9">
      <w:pPr>
        <w:snapToGrid w:val="0"/>
        <w:spacing w:before="120" w:after="120" w:line="254" w:lineRule="auto"/>
        <w:jc w:val="center"/>
        <w:rPr>
          <w:rFonts w:ascii="Arial" w:hAnsi="Arial" w:cs="Arial"/>
          <w:b/>
          <w:sz w:val="20"/>
          <w:szCs w:val="20"/>
        </w:rPr>
      </w:pPr>
      <w:r w:rsidRPr="00E17EE9">
        <w:rPr>
          <w:rFonts w:ascii="Arial" w:hAnsi="Arial" w:cs="Arial"/>
          <w:b/>
          <w:sz w:val="20"/>
          <w:szCs w:val="20"/>
        </w:rPr>
        <w:t>§ 2.</w:t>
      </w:r>
    </w:p>
    <w:p w14:paraId="48BBEBAA" w14:textId="2D8F0B35" w:rsidR="00E57358" w:rsidRPr="00E17EE9" w:rsidRDefault="00A23D5B" w:rsidP="00B81E96">
      <w:pPr>
        <w:snapToGrid w:val="0"/>
        <w:spacing w:before="120" w:after="120" w:line="254" w:lineRule="auto"/>
        <w:jc w:val="center"/>
        <w:rPr>
          <w:rFonts w:ascii="Arial" w:hAnsi="Arial" w:cs="Arial"/>
          <w:b/>
          <w:sz w:val="20"/>
          <w:szCs w:val="20"/>
        </w:rPr>
      </w:pPr>
      <w:r w:rsidRPr="00E17EE9">
        <w:rPr>
          <w:rFonts w:ascii="Arial" w:hAnsi="Arial" w:cs="Arial"/>
          <w:b/>
          <w:sz w:val="20"/>
          <w:szCs w:val="20"/>
        </w:rPr>
        <w:t xml:space="preserve">Termin realizacji </w:t>
      </w:r>
      <w:bookmarkStart w:id="0" w:name="_GoBack"/>
      <w:bookmarkEnd w:id="0"/>
    </w:p>
    <w:p w14:paraId="04370256" w14:textId="632F2C70" w:rsidR="000813F9" w:rsidRPr="00E17EE9" w:rsidRDefault="000813F9" w:rsidP="00E17EE9">
      <w:pPr>
        <w:numPr>
          <w:ilvl w:val="0"/>
          <w:numId w:val="41"/>
        </w:numPr>
        <w:snapToGrid w:val="0"/>
        <w:spacing w:before="120" w:after="120" w:line="254" w:lineRule="auto"/>
        <w:jc w:val="both"/>
        <w:rPr>
          <w:rFonts w:ascii="Arial" w:hAnsi="Arial" w:cs="Arial"/>
          <w:sz w:val="20"/>
          <w:szCs w:val="20"/>
        </w:rPr>
      </w:pPr>
      <w:r w:rsidRPr="00E17EE9">
        <w:rPr>
          <w:rFonts w:ascii="Arial" w:hAnsi="Arial" w:cs="Arial"/>
          <w:sz w:val="20"/>
          <w:szCs w:val="20"/>
        </w:rPr>
        <w:t>Rozpoczęcie: od dnia podpisania umowy.</w:t>
      </w:r>
    </w:p>
    <w:p w14:paraId="4D614E06" w14:textId="65433A90" w:rsidR="00853892" w:rsidRPr="00E17EE9" w:rsidRDefault="000813F9" w:rsidP="00E17EE9">
      <w:pPr>
        <w:numPr>
          <w:ilvl w:val="0"/>
          <w:numId w:val="41"/>
        </w:numPr>
        <w:snapToGrid w:val="0"/>
        <w:spacing w:before="120" w:after="120" w:line="254" w:lineRule="auto"/>
        <w:jc w:val="both"/>
        <w:rPr>
          <w:rFonts w:ascii="Arial" w:hAnsi="Arial" w:cs="Arial"/>
          <w:sz w:val="20"/>
          <w:szCs w:val="20"/>
        </w:rPr>
      </w:pPr>
      <w:r w:rsidRPr="00E17EE9">
        <w:rPr>
          <w:rFonts w:ascii="Arial" w:hAnsi="Arial" w:cs="Arial"/>
          <w:sz w:val="20"/>
          <w:szCs w:val="20"/>
        </w:rPr>
        <w:t xml:space="preserve">Zakończenie: </w:t>
      </w:r>
      <w:r w:rsidRPr="002435CD">
        <w:rPr>
          <w:rFonts w:ascii="Arial" w:hAnsi="Arial" w:cs="Arial"/>
          <w:sz w:val="20"/>
          <w:szCs w:val="20"/>
        </w:rPr>
        <w:t>3</w:t>
      </w:r>
      <w:r w:rsidR="003A7CB8" w:rsidRPr="002435CD">
        <w:rPr>
          <w:rFonts w:ascii="Arial" w:hAnsi="Arial" w:cs="Arial"/>
          <w:sz w:val="20"/>
          <w:szCs w:val="20"/>
        </w:rPr>
        <w:t>0</w:t>
      </w:r>
      <w:r w:rsidRPr="002435CD">
        <w:rPr>
          <w:rFonts w:ascii="Arial" w:hAnsi="Arial" w:cs="Arial"/>
          <w:sz w:val="20"/>
          <w:szCs w:val="20"/>
        </w:rPr>
        <w:t>.</w:t>
      </w:r>
      <w:r w:rsidR="008247EC" w:rsidRPr="002435CD">
        <w:rPr>
          <w:rFonts w:ascii="Arial" w:hAnsi="Arial" w:cs="Arial"/>
          <w:sz w:val="20"/>
          <w:szCs w:val="20"/>
        </w:rPr>
        <w:t>11</w:t>
      </w:r>
      <w:r w:rsidRPr="002435CD">
        <w:rPr>
          <w:rFonts w:ascii="Arial" w:hAnsi="Arial" w:cs="Arial"/>
          <w:sz w:val="20"/>
          <w:szCs w:val="20"/>
        </w:rPr>
        <w:t>.2024</w:t>
      </w:r>
      <w:r w:rsidR="00B15AF6" w:rsidRPr="002435CD">
        <w:rPr>
          <w:rFonts w:ascii="Arial" w:hAnsi="Arial" w:cs="Arial"/>
          <w:sz w:val="20"/>
          <w:szCs w:val="20"/>
        </w:rPr>
        <w:t xml:space="preserve"> </w:t>
      </w:r>
      <w:r w:rsidRPr="002435CD">
        <w:rPr>
          <w:rFonts w:ascii="Arial" w:hAnsi="Arial" w:cs="Arial"/>
          <w:sz w:val="20"/>
          <w:szCs w:val="20"/>
        </w:rPr>
        <w:t>r.</w:t>
      </w:r>
    </w:p>
    <w:p w14:paraId="28FB102B" w14:textId="5677B6A9" w:rsidR="00853892" w:rsidRPr="00097C34" w:rsidRDefault="00CB2253" w:rsidP="00097C34">
      <w:pPr>
        <w:pStyle w:val="Akapitzlist"/>
        <w:numPr>
          <w:ilvl w:val="0"/>
          <w:numId w:val="41"/>
        </w:numPr>
        <w:snapToGrid w:val="0"/>
        <w:spacing w:before="120" w:after="120" w:line="254" w:lineRule="auto"/>
        <w:jc w:val="both"/>
        <w:rPr>
          <w:rFonts w:ascii="Arial" w:hAnsi="Arial" w:cs="Arial"/>
          <w:sz w:val="20"/>
          <w:szCs w:val="20"/>
        </w:rPr>
      </w:pPr>
      <w:r w:rsidRPr="008247EC">
        <w:rPr>
          <w:rFonts w:ascii="Arial" w:hAnsi="Arial" w:cs="Arial"/>
          <w:sz w:val="20"/>
          <w:szCs w:val="20"/>
        </w:rPr>
        <w:t xml:space="preserve">W terminie 5 dni od </w:t>
      </w:r>
      <w:r w:rsidR="00E57358" w:rsidRPr="00B81E96">
        <w:rPr>
          <w:rFonts w:ascii="Arial" w:hAnsi="Arial" w:cs="Arial"/>
          <w:sz w:val="20"/>
          <w:szCs w:val="20"/>
        </w:rPr>
        <w:t xml:space="preserve">dnia podpisania umowy, Wykonawca opracuje i </w:t>
      </w:r>
      <w:r w:rsidR="00FF41A3" w:rsidRPr="00E17EE9">
        <w:rPr>
          <w:rFonts w:ascii="Arial" w:hAnsi="Arial" w:cs="Arial"/>
          <w:sz w:val="20"/>
          <w:szCs w:val="20"/>
        </w:rPr>
        <w:t xml:space="preserve">przedstawi Zamawiającemu </w:t>
      </w:r>
      <w:r w:rsidR="00E57358" w:rsidRPr="00B81E96">
        <w:rPr>
          <w:rFonts w:ascii="Arial" w:hAnsi="Arial" w:cs="Arial"/>
          <w:sz w:val="20"/>
          <w:szCs w:val="20"/>
        </w:rPr>
        <w:t>uzgodni</w:t>
      </w:r>
      <w:r w:rsidR="00FF41A3" w:rsidRPr="00E17EE9">
        <w:rPr>
          <w:rFonts w:ascii="Arial" w:hAnsi="Arial" w:cs="Arial"/>
          <w:sz w:val="20"/>
          <w:szCs w:val="20"/>
        </w:rPr>
        <w:t xml:space="preserve">ony </w:t>
      </w:r>
      <w:r w:rsidR="00E57358" w:rsidRPr="00B81E96">
        <w:rPr>
          <w:rFonts w:ascii="Arial" w:hAnsi="Arial" w:cs="Arial"/>
          <w:sz w:val="20"/>
          <w:szCs w:val="20"/>
        </w:rPr>
        <w:t>z Zamawiającym</w:t>
      </w:r>
      <w:r w:rsidRPr="00B81E96">
        <w:rPr>
          <w:rFonts w:ascii="Arial" w:hAnsi="Arial" w:cs="Arial"/>
          <w:sz w:val="20"/>
          <w:szCs w:val="20"/>
        </w:rPr>
        <w:t xml:space="preserve"> </w:t>
      </w:r>
      <w:r w:rsidR="00E57358" w:rsidRPr="00B81E96">
        <w:rPr>
          <w:rFonts w:ascii="Arial" w:hAnsi="Arial" w:cs="Arial"/>
          <w:sz w:val="20"/>
          <w:szCs w:val="20"/>
        </w:rPr>
        <w:t>h</w:t>
      </w:r>
      <w:r w:rsidRPr="00B81E96">
        <w:rPr>
          <w:rFonts w:ascii="Arial" w:hAnsi="Arial" w:cs="Arial"/>
          <w:sz w:val="20"/>
          <w:szCs w:val="20"/>
        </w:rPr>
        <w:t>armonogram</w:t>
      </w:r>
      <w:r w:rsidR="00E57358" w:rsidRPr="00B81E96">
        <w:rPr>
          <w:rFonts w:ascii="Arial" w:hAnsi="Arial" w:cs="Arial"/>
          <w:sz w:val="20"/>
          <w:szCs w:val="20"/>
        </w:rPr>
        <w:t xml:space="preserve"> realizacji</w:t>
      </w:r>
      <w:r w:rsidRPr="00B81E96">
        <w:rPr>
          <w:rFonts w:ascii="Arial" w:hAnsi="Arial" w:cs="Arial"/>
          <w:sz w:val="20"/>
          <w:szCs w:val="20"/>
        </w:rPr>
        <w:t xml:space="preserve"> </w:t>
      </w:r>
      <w:r w:rsidR="00E57358" w:rsidRPr="00B81E96">
        <w:rPr>
          <w:rFonts w:ascii="Arial" w:hAnsi="Arial" w:cs="Arial"/>
          <w:sz w:val="20"/>
          <w:szCs w:val="20"/>
        </w:rPr>
        <w:t>dostaw</w:t>
      </w:r>
      <w:r w:rsidR="00FF41A3" w:rsidRPr="00E17EE9">
        <w:rPr>
          <w:rFonts w:ascii="Arial" w:hAnsi="Arial" w:cs="Arial"/>
          <w:sz w:val="20"/>
          <w:szCs w:val="20"/>
        </w:rPr>
        <w:t xml:space="preserve">, montażu i uruchomienia </w:t>
      </w:r>
      <w:r w:rsidR="00E57358" w:rsidRPr="00E17EE9">
        <w:rPr>
          <w:rFonts w:ascii="Arial" w:hAnsi="Arial" w:cs="Arial"/>
          <w:sz w:val="20"/>
          <w:szCs w:val="20"/>
        </w:rPr>
        <w:t xml:space="preserve">urządzeń </w:t>
      </w:r>
      <w:r w:rsidRPr="00B81E96">
        <w:rPr>
          <w:rFonts w:ascii="Arial" w:eastAsia="Calibri" w:hAnsi="Arial" w:cs="Arial"/>
          <w:sz w:val="20"/>
          <w:szCs w:val="20"/>
          <w:lang w:eastAsia="en-US"/>
        </w:rPr>
        <w:t>(„</w:t>
      </w:r>
      <w:r w:rsidRPr="00B81E96">
        <w:rPr>
          <w:rFonts w:ascii="Arial" w:eastAsia="Calibri" w:hAnsi="Arial" w:cs="Arial"/>
          <w:b/>
          <w:bCs/>
          <w:sz w:val="20"/>
          <w:szCs w:val="20"/>
          <w:lang w:eastAsia="en-US"/>
        </w:rPr>
        <w:t>Harmonogram</w:t>
      </w:r>
      <w:r w:rsidRPr="00B81E96">
        <w:rPr>
          <w:rFonts w:ascii="Arial" w:eastAsia="Calibri" w:hAnsi="Arial" w:cs="Arial"/>
          <w:sz w:val="20"/>
          <w:szCs w:val="20"/>
          <w:lang w:eastAsia="en-US"/>
        </w:rPr>
        <w:t>”)</w:t>
      </w:r>
      <w:r w:rsidR="00E57358" w:rsidRPr="00E17EE9">
        <w:rPr>
          <w:rFonts w:ascii="Arial" w:eastAsia="Calibri" w:hAnsi="Arial" w:cs="Arial"/>
          <w:sz w:val="20"/>
          <w:szCs w:val="20"/>
          <w:lang w:eastAsia="en-US"/>
        </w:rPr>
        <w:t>,</w:t>
      </w:r>
      <w:r w:rsidRPr="00B81E96">
        <w:rPr>
          <w:rFonts w:ascii="Arial" w:eastAsia="Calibri" w:hAnsi="Arial" w:cs="Arial"/>
          <w:sz w:val="20"/>
          <w:szCs w:val="20"/>
          <w:lang w:eastAsia="en-US"/>
        </w:rPr>
        <w:t xml:space="preserve"> </w:t>
      </w:r>
      <w:r w:rsidR="00E57358" w:rsidRPr="00B81E96">
        <w:rPr>
          <w:rFonts w:ascii="Arial" w:eastAsia="Calibri" w:hAnsi="Arial" w:cs="Arial"/>
          <w:sz w:val="20"/>
          <w:szCs w:val="20"/>
          <w:lang w:eastAsia="en-US"/>
        </w:rPr>
        <w:t xml:space="preserve">w którym </w:t>
      </w:r>
      <w:r w:rsidRPr="00B81E96">
        <w:rPr>
          <w:rFonts w:ascii="Arial" w:eastAsia="Calibri" w:hAnsi="Arial" w:cs="Arial"/>
          <w:sz w:val="20"/>
          <w:szCs w:val="20"/>
          <w:lang w:eastAsia="en-US"/>
        </w:rPr>
        <w:t>uwzględni termin</w:t>
      </w:r>
      <w:r w:rsidR="00E57358" w:rsidRPr="00B81E96">
        <w:rPr>
          <w:rFonts w:ascii="Arial" w:eastAsia="Calibri" w:hAnsi="Arial" w:cs="Arial"/>
          <w:sz w:val="20"/>
          <w:szCs w:val="20"/>
          <w:lang w:eastAsia="en-US"/>
        </w:rPr>
        <w:t>y</w:t>
      </w:r>
      <w:r w:rsidR="00FF41A3" w:rsidRPr="00E17EE9">
        <w:rPr>
          <w:rFonts w:ascii="Arial" w:eastAsia="Calibri" w:hAnsi="Arial" w:cs="Arial"/>
          <w:sz w:val="20"/>
          <w:szCs w:val="20"/>
          <w:lang w:eastAsia="en-US"/>
        </w:rPr>
        <w:t xml:space="preserve"> i miejsca dostaw</w:t>
      </w:r>
      <w:r w:rsidRPr="00B81E96">
        <w:rPr>
          <w:rFonts w:ascii="Arial" w:eastAsia="Calibri" w:hAnsi="Arial" w:cs="Arial"/>
          <w:sz w:val="20"/>
          <w:szCs w:val="20"/>
          <w:lang w:eastAsia="en-US"/>
        </w:rPr>
        <w:t xml:space="preserve"> </w:t>
      </w:r>
      <w:r w:rsidR="00FF41A3" w:rsidRPr="00E17EE9">
        <w:rPr>
          <w:rFonts w:ascii="Arial" w:eastAsia="Calibri" w:hAnsi="Arial" w:cs="Arial"/>
          <w:sz w:val="20"/>
          <w:szCs w:val="20"/>
          <w:lang w:eastAsia="en-US"/>
        </w:rPr>
        <w:t>oraz</w:t>
      </w:r>
      <w:r w:rsidR="00E57358" w:rsidRPr="00E17EE9">
        <w:rPr>
          <w:rFonts w:ascii="Arial" w:eastAsia="Calibri" w:hAnsi="Arial" w:cs="Arial"/>
          <w:sz w:val="20"/>
          <w:szCs w:val="20"/>
          <w:lang w:eastAsia="en-US"/>
        </w:rPr>
        <w:t xml:space="preserve"> inne wymagania</w:t>
      </w:r>
      <w:r w:rsidR="00E57358" w:rsidRPr="00B81E96">
        <w:rPr>
          <w:rFonts w:ascii="Arial" w:eastAsia="Calibri" w:hAnsi="Arial" w:cs="Arial"/>
          <w:sz w:val="20"/>
          <w:szCs w:val="20"/>
          <w:lang w:eastAsia="en-US"/>
        </w:rPr>
        <w:t xml:space="preserve"> </w:t>
      </w:r>
      <w:r w:rsidRPr="00B81E96">
        <w:rPr>
          <w:rFonts w:ascii="Arial" w:eastAsia="Calibri" w:hAnsi="Arial" w:cs="Arial"/>
          <w:sz w:val="20"/>
          <w:szCs w:val="20"/>
          <w:lang w:eastAsia="en-US"/>
        </w:rPr>
        <w:t>określon</w:t>
      </w:r>
      <w:r w:rsidR="00E57358" w:rsidRPr="00E17EE9">
        <w:rPr>
          <w:rFonts w:ascii="Arial" w:eastAsia="Calibri" w:hAnsi="Arial" w:cs="Arial"/>
          <w:sz w:val="20"/>
          <w:szCs w:val="20"/>
          <w:lang w:eastAsia="en-US"/>
        </w:rPr>
        <w:t>e s</w:t>
      </w:r>
      <w:r w:rsidRPr="00B81E96">
        <w:rPr>
          <w:rFonts w:ascii="Arial" w:eastAsia="Calibri" w:hAnsi="Arial" w:cs="Arial"/>
          <w:sz w:val="20"/>
          <w:szCs w:val="20"/>
          <w:lang w:eastAsia="en-US"/>
        </w:rPr>
        <w:t>zczegółowo w OPZ.</w:t>
      </w:r>
      <w:r w:rsidR="00E57358" w:rsidRPr="00E17EE9">
        <w:rPr>
          <w:rFonts w:ascii="Arial" w:eastAsia="Calibri" w:hAnsi="Arial" w:cs="Arial"/>
          <w:sz w:val="20"/>
          <w:szCs w:val="20"/>
          <w:lang w:eastAsia="en-US"/>
        </w:rPr>
        <w:t xml:space="preserve"> W przypadku uwag Zamawiającego do Harmonogramu Wykonawca zobowiązany jest je uwzględnić.</w:t>
      </w:r>
      <w:r w:rsidR="00FF41A3" w:rsidRPr="00E17EE9">
        <w:rPr>
          <w:rFonts w:ascii="Arial" w:eastAsia="Calibri" w:hAnsi="Arial" w:cs="Arial"/>
          <w:sz w:val="20"/>
          <w:szCs w:val="20"/>
          <w:lang w:eastAsia="en-US"/>
        </w:rPr>
        <w:t xml:space="preserve"> </w:t>
      </w:r>
      <w:r w:rsidR="00CC4979" w:rsidRPr="00E17EE9">
        <w:rPr>
          <w:rFonts w:ascii="Arial" w:eastAsia="SimSun" w:hAnsi="Arial" w:cs="Arial"/>
          <w:kern w:val="24"/>
          <w:sz w:val="20"/>
          <w:szCs w:val="20"/>
        </w:rPr>
        <w:t xml:space="preserve">W sytuacji, gdy Wykonawca nie uzgodni z Zamawiającym Harmonogramu w terminie, o którym mowa powyżej, Harmonogram zostanie ustalony jednostronnie przez Zamawiającego. </w:t>
      </w:r>
      <w:r w:rsidR="00FF41A3" w:rsidRPr="00E17EE9">
        <w:rPr>
          <w:rFonts w:ascii="Arial" w:hAnsi="Arial" w:cs="Arial"/>
          <w:sz w:val="20"/>
          <w:szCs w:val="20"/>
        </w:rPr>
        <w:t>Zmiany Harmonogramu nie wymagają sporządzenia aneksu do umowy, ale wymagają pisemnej, pod rygorem nieważności, zgody Zamawiającego</w:t>
      </w:r>
      <w:r w:rsidR="00A23D5B" w:rsidRPr="00E17EE9">
        <w:rPr>
          <w:rFonts w:ascii="Arial" w:hAnsi="Arial" w:cs="Arial"/>
          <w:sz w:val="20"/>
          <w:szCs w:val="20"/>
        </w:rPr>
        <w:t>, o ile nie dotyczą terminów określonych w niniejszej umowie lub ofercie Wykonawcy</w:t>
      </w:r>
      <w:r w:rsidR="00FF41A3" w:rsidRPr="00E17EE9">
        <w:rPr>
          <w:rFonts w:ascii="Arial" w:hAnsi="Arial" w:cs="Arial"/>
          <w:sz w:val="20"/>
          <w:szCs w:val="20"/>
        </w:rPr>
        <w:t>.</w:t>
      </w:r>
      <w:r w:rsidR="00E57358" w:rsidRPr="00E17EE9">
        <w:rPr>
          <w:rFonts w:ascii="Arial" w:eastAsia="Calibri" w:hAnsi="Arial" w:cs="Arial"/>
          <w:sz w:val="20"/>
          <w:szCs w:val="20"/>
          <w:lang w:eastAsia="en-US"/>
        </w:rPr>
        <w:t xml:space="preserve"> </w:t>
      </w:r>
    </w:p>
    <w:p w14:paraId="42A7FD90" w14:textId="5E5183A0" w:rsidR="00853892" w:rsidRPr="00E17EE9" w:rsidRDefault="00853892" w:rsidP="00E17EE9">
      <w:pPr>
        <w:snapToGrid w:val="0"/>
        <w:spacing w:before="120" w:after="120" w:line="254" w:lineRule="auto"/>
        <w:jc w:val="center"/>
        <w:rPr>
          <w:rFonts w:ascii="Arial" w:hAnsi="Arial" w:cs="Arial"/>
          <w:b/>
          <w:sz w:val="20"/>
          <w:szCs w:val="20"/>
        </w:rPr>
      </w:pPr>
      <w:r w:rsidRPr="00E17EE9">
        <w:rPr>
          <w:rFonts w:ascii="Arial" w:hAnsi="Arial" w:cs="Arial"/>
          <w:b/>
          <w:sz w:val="20"/>
          <w:szCs w:val="20"/>
        </w:rPr>
        <w:t>§ 3.</w:t>
      </w:r>
    </w:p>
    <w:p w14:paraId="78336BEF" w14:textId="1DC29C4A" w:rsidR="00A23D5B" w:rsidRPr="00E17EE9" w:rsidRDefault="00A23D5B" w:rsidP="00E17EE9">
      <w:pPr>
        <w:snapToGrid w:val="0"/>
        <w:spacing w:before="120" w:after="120" w:line="254" w:lineRule="auto"/>
        <w:jc w:val="center"/>
        <w:rPr>
          <w:rFonts w:ascii="Arial" w:hAnsi="Arial" w:cs="Arial"/>
          <w:b/>
          <w:sz w:val="20"/>
          <w:szCs w:val="20"/>
        </w:rPr>
      </w:pPr>
      <w:r w:rsidRPr="00E17EE9">
        <w:rPr>
          <w:rFonts w:ascii="Arial" w:hAnsi="Arial" w:cs="Arial"/>
          <w:b/>
          <w:sz w:val="20"/>
          <w:szCs w:val="20"/>
        </w:rPr>
        <w:t>Zasady realizacji dostaw, montażu i uruchomienia</w:t>
      </w:r>
      <w:r w:rsidR="000D497E" w:rsidRPr="00E17EE9">
        <w:rPr>
          <w:rFonts w:ascii="Arial" w:hAnsi="Arial" w:cs="Arial"/>
          <w:b/>
          <w:sz w:val="20"/>
          <w:szCs w:val="20"/>
        </w:rPr>
        <w:t xml:space="preserve"> oraz demontażu urządzeń</w:t>
      </w:r>
    </w:p>
    <w:p w14:paraId="7ADF4480" w14:textId="49A76486" w:rsidR="00D46977" w:rsidRPr="00E17EE9" w:rsidRDefault="00FF41A3" w:rsidP="00E17EE9">
      <w:pPr>
        <w:numPr>
          <w:ilvl w:val="0"/>
          <w:numId w:val="12"/>
        </w:numPr>
        <w:tabs>
          <w:tab w:val="clear" w:pos="360"/>
        </w:tabs>
        <w:snapToGrid w:val="0"/>
        <w:spacing w:before="120" w:after="120" w:line="254" w:lineRule="auto"/>
        <w:ind w:left="284" w:hanging="426"/>
        <w:jc w:val="both"/>
        <w:rPr>
          <w:rFonts w:ascii="Arial" w:hAnsi="Arial" w:cs="Arial"/>
          <w:sz w:val="20"/>
          <w:szCs w:val="20"/>
        </w:rPr>
      </w:pPr>
      <w:r w:rsidRPr="00E17EE9">
        <w:rPr>
          <w:rFonts w:ascii="Arial" w:hAnsi="Arial" w:cs="Arial"/>
          <w:sz w:val="20"/>
          <w:szCs w:val="20"/>
        </w:rPr>
        <w:t>Dostawa, m</w:t>
      </w:r>
      <w:r w:rsidR="00853892" w:rsidRPr="00E17EE9">
        <w:rPr>
          <w:rFonts w:ascii="Arial" w:hAnsi="Arial" w:cs="Arial"/>
          <w:sz w:val="20"/>
          <w:szCs w:val="20"/>
        </w:rPr>
        <w:t xml:space="preserve">ontaż i uruchomienie urządzeń odbędzie się </w:t>
      </w:r>
      <w:r w:rsidRPr="00E17EE9">
        <w:rPr>
          <w:rFonts w:ascii="Arial" w:hAnsi="Arial" w:cs="Arial"/>
          <w:sz w:val="20"/>
          <w:szCs w:val="20"/>
        </w:rPr>
        <w:t>na podstawie Harmonogramu, przy czym</w:t>
      </w:r>
      <w:r w:rsidR="00D46977" w:rsidRPr="00E17EE9">
        <w:rPr>
          <w:rFonts w:ascii="Arial" w:hAnsi="Arial" w:cs="Arial"/>
          <w:sz w:val="20"/>
          <w:szCs w:val="20"/>
        </w:rPr>
        <w:t>:</w:t>
      </w:r>
    </w:p>
    <w:p w14:paraId="09D4D762" w14:textId="6222B45F" w:rsidR="00D46977" w:rsidRPr="00E17EE9" w:rsidRDefault="00FF41A3" w:rsidP="00E17EE9">
      <w:pPr>
        <w:pStyle w:val="Akapitzlist"/>
        <w:numPr>
          <w:ilvl w:val="0"/>
          <w:numId w:val="52"/>
        </w:numPr>
        <w:snapToGrid w:val="0"/>
        <w:spacing w:before="120" w:after="120" w:line="254" w:lineRule="auto"/>
        <w:jc w:val="both"/>
        <w:rPr>
          <w:rFonts w:ascii="Arial" w:hAnsi="Arial" w:cs="Arial"/>
          <w:sz w:val="20"/>
          <w:szCs w:val="20"/>
        </w:rPr>
      </w:pPr>
      <w:r w:rsidRPr="00B81E96">
        <w:rPr>
          <w:rFonts w:ascii="Arial" w:hAnsi="Arial" w:cs="Arial"/>
          <w:sz w:val="20"/>
          <w:szCs w:val="20"/>
        </w:rPr>
        <w:t xml:space="preserve">w terminie …………. od dnia zawarcia umowy </w:t>
      </w:r>
      <w:r w:rsidR="00A23D5B" w:rsidRPr="00B81E96">
        <w:rPr>
          <w:rFonts w:ascii="Arial" w:hAnsi="Arial" w:cs="Arial"/>
          <w:sz w:val="20"/>
          <w:szCs w:val="20"/>
        </w:rPr>
        <w:t>Wykonawca dokona dostawy, montażu i uruchomienia</w:t>
      </w:r>
      <w:r w:rsidRPr="00B81E96">
        <w:rPr>
          <w:rFonts w:ascii="Arial" w:hAnsi="Arial" w:cs="Arial"/>
          <w:sz w:val="20"/>
          <w:szCs w:val="20"/>
        </w:rPr>
        <w:t>…………….</w:t>
      </w:r>
      <w:r w:rsidR="00B15AF6" w:rsidRPr="00B81E96">
        <w:rPr>
          <w:rFonts w:ascii="Arial" w:hAnsi="Arial" w:cs="Arial"/>
          <w:sz w:val="20"/>
          <w:szCs w:val="20"/>
        </w:rPr>
        <w:t xml:space="preserve"> urządzeń (zgodnie z ofertą Wykonawcy)</w:t>
      </w:r>
      <w:r w:rsidR="00D46977" w:rsidRPr="00B81E96">
        <w:rPr>
          <w:rFonts w:ascii="Arial" w:hAnsi="Arial" w:cs="Arial"/>
          <w:sz w:val="20"/>
          <w:szCs w:val="20"/>
        </w:rPr>
        <w:t>;</w:t>
      </w:r>
    </w:p>
    <w:p w14:paraId="2AC3AFB0" w14:textId="25E2D367" w:rsidR="00D46977" w:rsidRPr="00B81E96" w:rsidRDefault="00D46977" w:rsidP="00B81E96">
      <w:pPr>
        <w:pStyle w:val="Akapitzlist"/>
        <w:numPr>
          <w:ilvl w:val="0"/>
          <w:numId w:val="52"/>
        </w:numPr>
        <w:snapToGrid w:val="0"/>
        <w:spacing w:before="120" w:after="120" w:line="254" w:lineRule="auto"/>
        <w:jc w:val="both"/>
        <w:rPr>
          <w:rFonts w:ascii="Arial" w:hAnsi="Arial" w:cs="Arial"/>
          <w:sz w:val="20"/>
          <w:szCs w:val="20"/>
        </w:rPr>
      </w:pPr>
      <w:r w:rsidRPr="00B81E96">
        <w:rPr>
          <w:rFonts w:ascii="Arial" w:hAnsi="Arial" w:cs="Arial"/>
          <w:sz w:val="20"/>
          <w:szCs w:val="20"/>
        </w:rPr>
        <w:t>w terminie …………. od dnia zawarcia umowy Wykonawca dokona dostawy, montażu i uruchomienia 250 szt. urządzeń (zgodnie z ofertą Wykonawcy)</w:t>
      </w:r>
      <w:r w:rsidR="00B15AF6" w:rsidRPr="00B81E96">
        <w:rPr>
          <w:rFonts w:ascii="Arial" w:hAnsi="Arial" w:cs="Arial"/>
          <w:sz w:val="20"/>
          <w:szCs w:val="20"/>
        </w:rPr>
        <w:t>.</w:t>
      </w:r>
    </w:p>
    <w:p w14:paraId="7F3AF3FF" w14:textId="1A59A952" w:rsidR="003328DB" w:rsidRPr="00E17EE9" w:rsidRDefault="00A23D5B" w:rsidP="00E17EE9">
      <w:pPr>
        <w:numPr>
          <w:ilvl w:val="0"/>
          <w:numId w:val="12"/>
        </w:numPr>
        <w:tabs>
          <w:tab w:val="clear" w:pos="360"/>
        </w:tabs>
        <w:snapToGrid w:val="0"/>
        <w:spacing w:before="120" w:after="120" w:line="254" w:lineRule="auto"/>
        <w:ind w:left="284" w:hanging="426"/>
        <w:jc w:val="both"/>
        <w:rPr>
          <w:rFonts w:ascii="Arial" w:hAnsi="Arial" w:cs="Arial"/>
          <w:sz w:val="20"/>
          <w:szCs w:val="20"/>
        </w:rPr>
      </w:pPr>
      <w:r w:rsidRPr="00E17EE9">
        <w:rPr>
          <w:rFonts w:ascii="Arial" w:hAnsi="Arial" w:cs="Arial"/>
          <w:sz w:val="20"/>
          <w:szCs w:val="20"/>
        </w:rPr>
        <w:t xml:space="preserve">Prawidłowa (zgodna z wymaganiami Zamawiającego określonymi w niniejszej umowie oraz w OPZ) dostawa, montaż i uruchomienie poszczególnych urządzeń </w:t>
      </w:r>
      <w:r w:rsidR="00503724" w:rsidRPr="00E17EE9">
        <w:rPr>
          <w:rFonts w:ascii="Arial" w:hAnsi="Arial" w:cs="Arial"/>
          <w:sz w:val="20"/>
          <w:szCs w:val="20"/>
        </w:rPr>
        <w:t>zostanie potwierdzon</w:t>
      </w:r>
      <w:r w:rsidRPr="00E17EE9">
        <w:rPr>
          <w:rFonts w:ascii="Arial" w:hAnsi="Arial" w:cs="Arial"/>
          <w:sz w:val="20"/>
          <w:szCs w:val="20"/>
        </w:rPr>
        <w:t>a</w:t>
      </w:r>
      <w:r w:rsidR="00503724" w:rsidRPr="00E17EE9">
        <w:rPr>
          <w:rFonts w:ascii="Arial" w:hAnsi="Arial" w:cs="Arial"/>
          <w:sz w:val="20"/>
          <w:szCs w:val="20"/>
        </w:rPr>
        <w:t xml:space="preserve"> podpisaniem </w:t>
      </w:r>
      <w:r w:rsidRPr="00E17EE9">
        <w:rPr>
          <w:rFonts w:ascii="Arial" w:hAnsi="Arial" w:cs="Arial"/>
          <w:sz w:val="20"/>
          <w:szCs w:val="20"/>
        </w:rPr>
        <w:t xml:space="preserve">przez Zamawiającego </w:t>
      </w:r>
      <w:r w:rsidR="00503724" w:rsidRPr="00B81E96">
        <w:rPr>
          <w:rFonts w:ascii="Arial" w:hAnsi="Arial" w:cs="Arial"/>
          <w:b/>
          <w:bCs/>
          <w:sz w:val="20"/>
          <w:szCs w:val="20"/>
        </w:rPr>
        <w:t>protokołu uruchomienia</w:t>
      </w:r>
      <w:r w:rsidR="00503724" w:rsidRPr="00E17EE9">
        <w:rPr>
          <w:rFonts w:ascii="Arial" w:hAnsi="Arial" w:cs="Arial"/>
          <w:sz w:val="20"/>
          <w:szCs w:val="20"/>
        </w:rPr>
        <w:t xml:space="preserve"> </w:t>
      </w:r>
      <w:r w:rsidRPr="00E17EE9">
        <w:rPr>
          <w:rFonts w:ascii="Arial" w:hAnsi="Arial" w:cs="Arial"/>
          <w:sz w:val="20"/>
          <w:szCs w:val="20"/>
        </w:rPr>
        <w:t xml:space="preserve">dla </w:t>
      </w:r>
      <w:r w:rsidR="00503724" w:rsidRPr="00E17EE9">
        <w:rPr>
          <w:rFonts w:ascii="Arial" w:hAnsi="Arial" w:cs="Arial"/>
          <w:sz w:val="20"/>
          <w:szCs w:val="20"/>
        </w:rPr>
        <w:t xml:space="preserve">danego urządzenia/urządzeń. </w:t>
      </w:r>
    </w:p>
    <w:p w14:paraId="13AF87CF" w14:textId="4D409AF6" w:rsidR="003328DB" w:rsidRPr="00E17EE9" w:rsidRDefault="00853892" w:rsidP="00E17EE9">
      <w:pPr>
        <w:numPr>
          <w:ilvl w:val="0"/>
          <w:numId w:val="12"/>
        </w:numPr>
        <w:tabs>
          <w:tab w:val="clear" w:pos="360"/>
        </w:tabs>
        <w:snapToGrid w:val="0"/>
        <w:spacing w:before="120" w:after="120" w:line="254" w:lineRule="auto"/>
        <w:ind w:left="284" w:hanging="426"/>
        <w:jc w:val="both"/>
        <w:rPr>
          <w:rFonts w:ascii="Arial" w:hAnsi="Arial" w:cs="Arial"/>
          <w:sz w:val="20"/>
          <w:szCs w:val="20"/>
        </w:rPr>
      </w:pPr>
      <w:r w:rsidRPr="00E17EE9">
        <w:rPr>
          <w:rFonts w:ascii="Arial" w:hAnsi="Arial" w:cs="Arial"/>
          <w:sz w:val="20"/>
          <w:szCs w:val="20"/>
        </w:rPr>
        <w:t>P</w:t>
      </w:r>
      <w:r w:rsidR="00A23D5B" w:rsidRPr="00E17EE9">
        <w:rPr>
          <w:rFonts w:ascii="Arial" w:hAnsi="Arial" w:cs="Arial"/>
          <w:sz w:val="20"/>
          <w:szCs w:val="20"/>
        </w:rPr>
        <w:t xml:space="preserve">o podpisaniu ostatniego protokołu uruchomienia (tj. po uruchomieniu </w:t>
      </w:r>
      <w:r w:rsidRPr="00E17EE9">
        <w:rPr>
          <w:rFonts w:ascii="Arial" w:hAnsi="Arial" w:cs="Arial"/>
          <w:sz w:val="20"/>
          <w:szCs w:val="20"/>
        </w:rPr>
        <w:t xml:space="preserve">wszystkich </w:t>
      </w:r>
      <w:r w:rsidR="00A23D5B" w:rsidRPr="00E17EE9">
        <w:rPr>
          <w:rFonts w:ascii="Arial" w:hAnsi="Arial" w:cs="Arial"/>
          <w:sz w:val="20"/>
          <w:szCs w:val="20"/>
        </w:rPr>
        <w:t xml:space="preserve">250 szt. </w:t>
      </w:r>
      <w:r w:rsidRPr="00E17EE9">
        <w:rPr>
          <w:rFonts w:ascii="Arial" w:hAnsi="Arial" w:cs="Arial"/>
          <w:sz w:val="20"/>
          <w:szCs w:val="20"/>
        </w:rPr>
        <w:t>urządzeń</w:t>
      </w:r>
      <w:r w:rsidR="00A23D5B" w:rsidRPr="00E17EE9">
        <w:rPr>
          <w:rFonts w:ascii="Arial" w:hAnsi="Arial" w:cs="Arial"/>
          <w:sz w:val="20"/>
          <w:szCs w:val="20"/>
        </w:rPr>
        <w:t>)</w:t>
      </w:r>
      <w:r w:rsidRPr="00E17EE9">
        <w:rPr>
          <w:rFonts w:ascii="Arial" w:hAnsi="Arial" w:cs="Arial"/>
          <w:sz w:val="20"/>
          <w:szCs w:val="20"/>
        </w:rPr>
        <w:t xml:space="preserve"> </w:t>
      </w:r>
      <w:r w:rsidR="00A23D5B" w:rsidRPr="00E17EE9">
        <w:rPr>
          <w:rFonts w:ascii="Arial" w:hAnsi="Arial" w:cs="Arial"/>
          <w:sz w:val="20"/>
          <w:szCs w:val="20"/>
        </w:rPr>
        <w:t xml:space="preserve">Zamawiający </w:t>
      </w:r>
      <w:r w:rsidRPr="00E17EE9">
        <w:rPr>
          <w:rFonts w:ascii="Arial" w:hAnsi="Arial" w:cs="Arial"/>
          <w:sz w:val="20"/>
          <w:szCs w:val="20"/>
        </w:rPr>
        <w:t>podpis</w:t>
      </w:r>
      <w:r w:rsidR="00A23D5B" w:rsidRPr="00E17EE9">
        <w:rPr>
          <w:rFonts w:ascii="Arial" w:hAnsi="Arial" w:cs="Arial"/>
          <w:sz w:val="20"/>
          <w:szCs w:val="20"/>
        </w:rPr>
        <w:t>ze</w:t>
      </w:r>
      <w:r w:rsidRPr="00E17EE9">
        <w:rPr>
          <w:rFonts w:ascii="Arial" w:hAnsi="Arial" w:cs="Arial"/>
          <w:sz w:val="20"/>
          <w:szCs w:val="20"/>
        </w:rPr>
        <w:t xml:space="preserve"> </w:t>
      </w:r>
      <w:r w:rsidRPr="00B81E96">
        <w:rPr>
          <w:rFonts w:ascii="Arial" w:hAnsi="Arial" w:cs="Arial"/>
          <w:b/>
          <w:bCs/>
          <w:sz w:val="20"/>
          <w:szCs w:val="20"/>
        </w:rPr>
        <w:t>protok</w:t>
      </w:r>
      <w:r w:rsidR="00A23D5B" w:rsidRPr="00B81E96">
        <w:rPr>
          <w:rFonts w:ascii="Arial" w:hAnsi="Arial" w:cs="Arial"/>
          <w:b/>
          <w:bCs/>
          <w:sz w:val="20"/>
          <w:szCs w:val="20"/>
        </w:rPr>
        <w:t>ół odbioru</w:t>
      </w:r>
      <w:r w:rsidRPr="00B81E96">
        <w:rPr>
          <w:rFonts w:ascii="Arial" w:hAnsi="Arial" w:cs="Arial"/>
          <w:b/>
          <w:bCs/>
          <w:sz w:val="20"/>
          <w:szCs w:val="20"/>
        </w:rPr>
        <w:t xml:space="preserve"> końcowego</w:t>
      </w:r>
      <w:r w:rsidRPr="00E17EE9">
        <w:rPr>
          <w:rFonts w:ascii="Arial" w:hAnsi="Arial" w:cs="Arial"/>
          <w:sz w:val="20"/>
          <w:szCs w:val="20"/>
        </w:rPr>
        <w:t>.</w:t>
      </w:r>
    </w:p>
    <w:p w14:paraId="3B841924" w14:textId="6CD2E744" w:rsidR="00853892" w:rsidRPr="00105B3C" w:rsidRDefault="00251BC5" w:rsidP="00105B3C">
      <w:pPr>
        <w:numPr>
          <w:ilvl w:val="0"/>
          <w:numId w:val="12"/>
        </w:numPr>
        <w:tabs>
          <w:tab w:val="clear" w:pos="360"/>
        </w:tabs>
        <w:snapToGrid w:val="0"/>
        <w:spacing w:before="120" w:after="120" w:line="254" w:lineRule="auto"/>
        <w:ind w:left="284" w:hanging="426"/>
        <w:jc w:val="both"/>
        <w:rPr>
          <w:rFonts w:ascii="Arial" w:hAnsi="Arial" w:cs="Arial"/>
          <w:sz w:val="20"/>
          <w:szCs w:val="20"/>
        </w:rPr>
      </w:pPr>
      <w:r>
        <w:rPr>
          <w:rFonts w:ascii="Arial" w:hAnsi="Arial" w:cs="Arial"/>
          <w:sz w:val="20"/>
          <w:szCs w:val="20"/>
        </w:rPr>
        <w:t xml:space="preserve">W </w:t>
      </w:r>
      <w:r w:rsidR="00D412A6" w:rsidRPr="00862C5F">
        <w:rPr>
          <w:rFonts w:ascii="Arial" w:hAnsi="Arial" w:cs="Arial"/>
          <w:sz w:val="20"/>
          <w:szCs w:val="20"/>
        </w:rPr>
        <w:t>przypadku nieskorzystania przez Zamawiającego z prawa zakupu urządzeń</w:t>
      </w:r>
      <w:r w:rsidR="004926F9" w:rsidRPr="00862C5F">
        <w:rPr>
          <w:rFonts w:ascii="Arial" w:hAnsi="Arial" w:cs="Arial"/>
          <w:sz w:val="20"/>
          <w:szCs w:val="20"/>
        </w:rPr>
        <w:t xml:space="preserve">, </w:t>
      </w:r>
      <w:r w:rsidR="00503724" w:rsidRPr="00862C5F">
        <w:rPr>
          <w:rFonts w:ascii="Arial" w:hAnsi="Arial" w:cs="Arial"/>
          <w:sz w:val="20"/>
          <w:szCs w:val="20"/>
        </w:rPr>
        <w:t>o którym mowa w §</w:t>
      </w:r>
      <w:r w:rsidR="00503724" w:rsidRPr="00B81E96">
        <w:rPr>
          <w:rFonts w:ascii="Arial" w:hAnsi="Arial" w:cs="Arial"/>
          <w:sz w:val="20"/>
          <w:szCs w:val="20"/>
        </w:rPr>
        <w:t>10 ust. 1</w:t>
      </w:r>
      <w:r w:rsidR="00D412A6" w:rsidRPr="00251BC5">
        <w:rPr>
          <w:rFonts w:ascii="Arial" w:hAnsi="Arial" w:cs="Arial"/>
          <w:sz w:val="20"/>
          <w:szCs w:val="20"/>
        </w:rPr>
        <w:t>,</w:t>
      </w:r>
      <w:r w:rsidR="00D412A6" w:rsidRPr="00E17EE9">
        <w:rPr>
          <w:rFonts w:ascii="Arial" w:hAnsi="Arial" w:cs="Arial"/>
          <w:sz w:val="20"/>
          <w:szCs w:val="20"/>
        </w:rPr>
        <w:t xml:space="preserve"> Wykonawca zobowiązany jest w terminie do 30 dni kalendarzowych licząc od </w:t>
      </w:r>
      <w:r w:rsidR="00105B3C">
        <w:rPr>
          <w:rFonts w:ascii="Arial" w:hAnsi="Arial" w:cs="Arial"/>
          <w:sz w:val="20"/>
          <w:szCs w:val="20"/>
        </w:rPr>
        <w:t xml:space="preserve">dnia </w:t>
      </w:r>
      <w:r w:rsidR="008247EC">
        <w:rPr>
          <w:rFonts w:ascii="Arial" w:hAnsi="Arial" w:cs="Arial"/>
          <w:sz w:val="20"/>
          <w:szCs w:val="20"/>
        </w:rPr>
        <w:t>30</w:t>
      </w:r>
      <w:r w:rsidR="00D412A6" w:rsidRPr="00E17EE9">
        <w:rPr>
          <w:rFonts w:ascii="Arial" w:hAnsi="Arial" w:cs="Arial"/>
          <w:sz w:val="20"/>
          <w:szCs w:val="20"/>
        </w:rPr>
        <w:t xml:space="preserve"> </w:t>
      </w:r>
      <w:r w:rsidR="008247EC">
        <w:rPr>
          <w:rFonts w:ascii="Arial" w:hAnsi="Arial" w:cs="Arial"/>
          <w:sz w:val="20"/>
          <w:szCs w:val="20"/>
        </w:rPr>
        <w:t xml:space="preserve">listopada </w:t>
      </w:r>
      <w:r w:rsidR="00D412A6" w:rsidRPr="00E17EE9">
        <w:rPr>
          <w:rFonts w:ascii="Arial" w:hAnsi="Arial" w:cs="Arial"/>
          <w:sz w:val="20"/>
          <w:szCs w:val="20"/>
        </w:rPr>
        <w:t xml:space="preserve">2024 r. do demontażu wszystkich urządzeń wraz z odtworzeniem nawierzchni zgodnie ze standardem </w:t>
      </w:r>
      <w:r w:rsidR="00B73E90" w:rsidRPr="00E17EE9">
        <w:rPr>
          <w:rFonts w:ascii="Arial" w:hAnsi="Arial" w:cs="Arial"/>
          <w:sz w:val="20"/>
          <w:szCs w:val="20"/>
        </w:rPr>
        <w:t xml:space="preserve">nawierzchni istniejącym </w:t>
      </w:r>
      <w:r w:rsidR="00D412A6" w:rsidRPr="00E17EE9">
        <w:rPr>
          <w:rFonts w:ascii="Arial" w:hAnsi="Arial" w:cs="Arial"/>
          <w:sz w:val="20"/>
          <w:szCs w:val="20"/>
        </w:rPr>
        <w:t xml:space="preserve">na dzień demontażu. </w:t>
      </w:r>
      <w:r w:rsidR="00853892" w:rsidRPr="00E17EE9">
        <w:rPr>
          <w:rFonts w:ascii="Arial" w:hAnsi="Arial" w:cs="Arial"/>
          <w:sz w:val="20"/>
          <w:szCs w:val="20"/>
        </w:rPr>
        <w:t>Demontaż urządzeń będzie odbywał się na podstawie ustalonego pomiędzy stronami umowy harmonogramu</w:t>
      </w:r>
      <w:r w:rsidR="00D412A6" w:rsidRPr="00E17EE9">
        <w:rPr>
          <w:rFonts w:ascii="Arial" w:hAnsi="Arial" w:cs="Arial"/>
          <w:sz w:val="20"/>
          <w:szCs w:val="20"/>
        </w:rPr>
        <w:t>, zgodnie z OPZ.</w:t>
      </w:r>
      <w:r w:rsidR="00105B3C">
        <w:rPr>
          <w:rFonts w:ascii="Arial" w:hAnsi="Arial" w:cs="Arial"/>
          <w:sz w:val="20"/>
          <w:szCs w:val="20"/>
        </w:rPr>
        <w:t xml:space="preserve"> </w:t>
      </w:r>
      <w:r w:rsidR="00036A97" w:rsidRPr="00105B3C">
        <w:rPr>
          <w:rFonts w:ascii="Arial" w:hAnsi="Arial" w:cs="Arial"/>
          <w:sz w:val="20"/>
          <w:szCs w:val="20"/>
        </w:rPr>
        <w:t>D</w:t>
      </w:r>
      <w:r w:rsidR="00A23D5B" w:rsidRPr="00105B3C">
        <w:rPr>
          <w:rFonts w:ascii="Arial" w:hAnsi="Arial" w:cs="Arial"/>
          <w:sz w:val="20"/>
          <w:szCs w:val="20"/>
        </w:rPr>
        <w:t>emontaż</w:t>
      </w:r>
      <w:r w:rsidR="00036A97" w:rsidRPr="00105B3C">
        <w:rPr>
          <w:rFonts w:ascii="Arial" w:hAnsi="Arial" w:cs="Arial"/>
          <w:sz w:val="20"/>
          <w:szCs w:val="20"/>
        </w:rPr>
        <w:t xml:space="preserve"> każdego urządzeni</w:t>
      </w:r>
      <w:r w:rsidR="00097C34" w:rsidRPr="00105B3C">
        <w:rPr>
          <w:rFonts w:ascii="Arial" w:hAnsi="Arial" w:cs="Arial"/>
          <w:sz w:val="20"/>
          <w:szCs w:val="20"/>
        </w:rPr>
        <w:t>a</w:t>
      </w:r>
      <w:r w:rsidR="00A23D5B" w:rsidRPr="00105B3C">
        <w:rPr>
          <w:rFonts w:ascii="Arial" w:hAnsi="Arial" w:cs="Arial"/>
          <w:sz w:val="20"/>
          <w:szCs w:val="20"/>
        </w:rPr>
        <w:t xml:space="preserve"> potwierdzony będzie komisyjnie </w:t>
      </w:r>
      <w:r w:rsidR="00A23D5B" w:rsidRPr="00105B3C">
        <w:rPr>
          <w:rFonts w:ascii="Arial" w:hAnsi="Arial" w:cs="Arial"/>
          <w:b/>
          <w:bCs/>
          <w:sz w:val="20"/>
          <w:szCs w:val="20"/>
        </w:rPr>
        <w:t>protokołem demontażu</w:t>
      </w:r>
      <w:r w:rsidR="00A23D5B" w:rsidRPr="00105B3C">
        <w:rPr>
          <w:rFonts w:ascii="Arial" w:hAnsi="Arial" w:cs="Arial"/>
          <w:sz w:val="20"/>
          <w:szCs w:val="20"/>
        </w:rPr>
        <w:t>, zawierającym</w:t>
      </w:r>
      <w:r w:rsidR="00097C34" w:rsidRPr="00105B3C">
        <w:rPr>
          <w:rFonts w:ascii="Arial" w:hAnsi="Arial" w:cs="Arial"/>
          <w:sz w:val="20"/>
          <w:szCs w:val="20"/>
        </w:rPr>
        <w:t xml:space="preserve"> </w:t>
      </w:r>
      <w:r w:rsidR="00A23D5B" w:rsidRPr="00105B3C">
        <w:rPr>
          <w:rFonts w:ascii="Arial" w:hAnsi="Arial" w:cs="Arial"/>
          <w:sz w:val="20"/>
          <w:szCs w:val="20"/>
        </w:rPr>
        <w:t>w szczególności informację</w:t>
      </w:r>
      <w:r w:rsidR="00105B3C">
        <w:rPr>
          <w:rFonts w:ascii="Arial" w:hAnsi="Arial" w:cs="Arial"/>
          <w:sz w:val="20"/>
          <w:szCs w:val="20"/>
        </w:rPr>
        <w:t xml:space="preserve"> o</w:t>
      </w:r>
      <w:r w:rsidR="00A23D5B" w:rsidRPr="00105B3C">
        <w:rPr>
          <w:rFonts w:ascii="Arial" w:hAnsi="Arial" w:cs="Arial"/>
          <w:sz w:val="20"/>
          <w:szCs w:val="20"/>
        </w:rPr>
        <w:t xml:space="preserve"> wyłączeniu / zabezpieczeniu urządzenia w sposób uniemożliwiający wnoszenie opłat.</w:t>
      </w:r>
      <w:r w:rsidR="00036A97" w:rsidRPr="00105B3C">
        <w:rPr>
          <w:rFonts w:ascii="Arial" w:hAnsi="Arial" w:cs="Arial"/>
          <w:sz w:val="20"/>
          <w:szCs w:val="20"/>
        </w:rPr>
        <w:t xml:space="preserve"> Po podpisaniu ostatniego protokołu demontażu (tj. po zdemontowaniu wszystkich 250 szt. urządzeń) Str</w:t>
      </w:r>
      <w:r w:rsidR="00105B3C">
        <w:rPr>
          <w:rFonts w:ascii="Arial" w:hAnsi="Arial" w:cs="Arial"/>
          <w:sz w:val="20"/>
          <w:szCs w:val="20"/>
        </w:rPr>
        <w:t>o</w:t>
      </w:r>
      <w:r w:rsidR="00036A97" w:rsidRPr="00105B3C">
        <w:rPr>
          <w:rFonts w:ascii="Arial" w:hAnsi="Arial" w:cs="Arial"/>
          <w:sz w:val="20"/>
          <w:szCs w:val="20"/>
        </w:rPr>
        <w:t xml:space="preserve">ny podpiszą </w:t>
      </w:r>
      <w:r w:rsidR="00036A97" w:rsidRPr="00B81E96">
        <w:rPr>
          <w:rFonts w:ascii="Arial" w:hAnsi="Arial" w:cs="Arial"/>
          <w:b/>
          <w:sz w:val="20"/>
          <w:szCs w:val="20"/>
        </w:rPr>
        <w:t>protokół zwrotu przedmiotu umowy</w:t>
      </w:r>
      <w:r w:rsidR="00036A97" w:rsidRPr="00105B3C">
        <w:rPr>
          <w:rFonts w:ascii="Arial" w:hAnsi="Arial" w:cs="Arial"/>
          <w:bCs/>
          <w:sz w:val="20"/>
          <w:szCs w:val="20"/>
        </w:rPr>
        <w:t>.</w:t>
      </w:r>
    </w:p>
    <w:p w14:paraId="55C553C4" w14:textId="19D80AFB" w:rsidR="00853892" w:rsidRPr="00E17EE9" w:rsidRDefault="00853892" w:rsidP="00E17EE9">
      <w:pPr>
        <w:tabs>
          <w:tab w:val="num" w:pos="426"/>
        </w:tabs>
        <w:snapToGrid w:val="0"/>
        <w:spacing w:before="120" w:after="120" w:line="254" w:lineRule="auto"/>
        <w:ind w:left="426" w:hanging="426"/>
        <w:jc w:val="center"/>
        <w:rPr>
          <w:rFonts w:ascii="Arial" w:hAnsi="Arial" w:cs="Arial"/>
          <w:b/>
          <w:sz w:val="20"/>
          <w:szCs w:val="20"/>
        </w:rPr>
      </w:pPr>
      <w:r w:rsidRPr="00E17EE9">
        <w:rPr>
          <w:rFonts w:ascii="Arial" w:hAnsi="Arial" w:cs="Arial"/>
          <w:b/>
          <w:sz w:val="20"/>
          <w:szCs w:val="20"/>
        </w:rPr>
        <w:t>§ 4.</w:t>
      </w:r>
    </w:p>
    <w:p w14:paraId="102A04F2" w14:textId="02DF3B9C" w:rsidR="009B6CDD" w:rsidRPr="00E17EE9" w:rsidRDefault="009B6CDD" w:rsidP="00E17EE9">
      <w:pPr>
        <w:tabs>
          <w:tab w:val="num" w:pos="426"/>
        </w:tabs>
        <w:snapToGrid w:val="0"/>
        <w:spacing w:before="120" w:after="120" w:line="254" w:lineRule="auto"/>
        <w:ind w:left="426" w:hanging="426"/>
        <w:jc w:val="center"/>
        <w:rPr>
          <w:rFonts w:ascii="Arial" w:hAnsi="Arial" w:cs="Arial"/>
          <w:b/>
          <w:sz w:val="20"/>
          <w:szCs w:val="20"/>
        </w:rPr>
      </w:pPr>
      <w:r w:rsidRPr="00E17EE9">
        <w:rPr>
          <w:rFonts w:ascii="Arial" w:hAnsi="Arial" w:cs="Arial"/>
          <w:b/>
          <w:sz w:val="20"/>
          <w:szCs w:val="20"/>
        </w:rPr>
        <w:t xml:space="preserve">Wynagrodzenie i warunki płatności </w:t>
      </w:r>
    </w:p>
    <w:p w14:paraId="79A96BB3" w14:textId="77777777" w:rsidR="00A23D5B" w:rsidRPr="00B81E96" w:rsidRDefault="00A23D5B" w:rsidP="00097C34">
      <w:pPr>
        <w:numPr>
          <w:ilvl w:val="0"/>
          <w:numId w:val="11"/>
        </w:numPr>
        <w:tabs>
          <w:tab w:val="num" w:pos="426"/>
        </w:tabs>
        <w:snapToGrid w:val="0"/>
        <w:spacing w:before="120" w:after="120" w:line="254" w:lineRule="auto"/>
        <w:ind w:left="426" w:hanging="426"/>
        <w:jc w:val="both"/>
        <w:rPr>
          <w:rFonts w:ascii="Arial" w:hAnsi="Arial" w:cs="Arial"/>
          <w:strike/>
          <w:sz w:val="20"/>
          <w:szCs w:val="20"/>
        </w:rPr>
      </w:pPr>
      <w:r w:rsidRPr="00E17EE9">
        <w:rPr>
          <w:rFonts w:ascii="Arial" w:hAnsi="Arial" w:cs="Arial"/>
          <w:sz w:val="20"/>
          <w:szCs w:val="20"/>
        </w:rPr>
        <w:t>Z tytułu realizacji przedmiotu umowy, Strony ustalają następujące wynagrodzenie:</w:t>
      </w:r>
    </w:p>
    <w:p w14:paraId="1E796F5E" w14:textId="13B06174" w:rsidR="004D28AA" w:rsidRPr="00E17EE9" w:rsidRDefault="00C70C74" w:rsidP="00B81E96">
      <w:pPr>
        <w:pStyle w:val="Tekstpodstawowy"/>
        <w:numPr>
          <w:ilvl w:val="0"/>
          <w:numId w:val="49"/>
        </w:numPr>
        <w:snapToGrid w:val="0"/>
        <w:spacing w:before="120" w:after="120" w:line="254" w:lineRule="auto"/>
        <w:jc w:val="both"/>
        <w:rPr>
          <w:sz w:val="20"/>
        </w:rPr>
      </w:pPr>
      <w:r w:rsidRPr="00B81E96">
        <w:rPr>
          <w:b/>
          <w:bCs/>
          <w:sz w:val="20"/>
        </w:rPr>
        <w:t>miesięczne</w:t>
      </w:r>
      <w:r w:rsidR="00853892" w:rsidRPr="00B81E96">
        <w:rPr>
          <w:b/>
          <w:bCs/>
          <w:sz w:val="20"/>
        </w:rPr>
        <w:t xml:space="preserve"> </w:t>
      </w:r>
      <w:r w:rsidRPr="00B81E96">
        <w:rPr>
          <w:b/>
          <w:bCs/>
          <w:sz w:val="20"/>
        </w:rPr>
        <w:t>wynagrodzenie ryczałtowe</w:t>
      </w:r>
      <w:r w:rsidR="00853892" w:rsidRPr="00B81E96">
        <w:rPr>
          <w:b/>
          <w:bCs/>
          <w:sz w:val="20"/>
        </w:rPr>
        <w:t xml:space="preserve"> za </w:t>
      </w:r>
      <w:r w:rsidR="00A23D5B" w:rsidRPr="00B81E96">
        <w:rPr>
          <w:b/>
          <w:bCs/>
          <w:sz w:val="20"/>
        </w:rPr>
        <w:t xml:space="preserve">dzierżawę </w:t>
      </w:r>
      <w:r w:rsidR="004D28AA" w:rsidRPr="00B81E96">
        <w:rPr>
          <w:b/>
          <w:bCs/>
          <w:sz w:val="20"/>
        </w:rPr>
        <w:t>1 (</w:t>
      </w:r>
      <w:r w:rsidR="00B15AF6" w:rsidRPr="00B81E96">
        <w:rPr>
          <w:b/>
          <w:bCs/>
          <w:sz w:val="20"/>
        </w:rPr>
        <w:t>jednego</w:t>
      </w:r>
      <w:r w:rsidR="004D28AA" w:rsidRPr="00B81E96">
        <w:rPr>
          <w:b/>
          <w:bCs/>
          <w:sz w:val="20"/>
        </w:rPr>
        <w:t>)</w:t>
      </w:r>
      <w:r w:rsidR="00B15AF6" w:rsidRPr="00B81E96">
        <w:rPr>
          <w:b/>
          <w:bCs/>
          <w:sz w:val="20"/>
        </w:rPr>
        <w:t xml:space="preserve"> parkomatu</w:t>
      </w:r>
      <w:r w:rsidR="00B15AF6" w:rsidRPr="00B81E96">
        <w:rPr>
          <w:sz w:val="20"/>
        </w:rPr>
        <w:t xml:space="preserve"> </w:t>
      </w:r>
      <w:r w:rsidR="004D28AA" w:rsidRPr="00E17EE9">
        <w:rPr>
          <w:sz w:val="20"/>
        </w:rPr>
        <w:t xml:space="preserve">wynosi ……………….………….… brutto (słownie …………………………………………………………………………………) zł,  </w:t>
      </w:r>
    </w:p>
    <w:p w14:paraId="33B236ED" w14:textId="77777777" w:rsidR="004D28AA" w:rsidRPr="00E17EE9" w:rsidRDefault="004D28AA" w:rsidP="00B81E96">
      <w:pPr>
        <w:pStyle w:val="Tekstpodstawowy"/>
        <w:snapToGrid w:val="0"/>
        <w:spacing w:before="120" w:after="120" w:line="254" w:lineRule="auto"/>
        <w:ind w:left="709"/>
        <w:jc w:val="both"/>
        <w:rPr>
          <w:sz w:val="20"/>
        </w:rPr>
      </w:pPr>
      <w:r w:rsidRPr="00E17EE9">
        <w:rPr>
          <w:sz w:val="20"/>
        </w:rPr>
        <w:t>w tym:</w:t>
      </w:r>
    </w:p>
    <w:p w14:paraId="56F1EA67" w14:textId="77777777" w:rsidR="004D28AA" w:rsidRPr="00E17EE9" w:rsidRDefault="004D28AA" w:rsidP="00B81E96">
      <w:pPr>
        <w:pStyle w:val="Tekstpodstawowy"/>
        <w:snapToGrid w:val="0"/>
        <w:spacing w:before="120" w:after="120" w:line="254" w:lineRule="auto"/>
        <w:ind w:left="709"/>
        <w:jc w:val="both"/>
        <w:rPr>
          <w:sz w:val="20"/>
        </w:rPr>
      </w:pPr>
      <w:r w:rsidRPr="00E17EE9">
        <w:rPr>
          <w:sz w:val="20"/>
        </w:rPr>
        <w:lastRenderedPageBreak/>
        <w:t xml:space="preserve">netto …………….. (słownie:……………………………………………………………….…..) zł, </w:t>
      </w:r>
    </w:p>
    <w:p w14:paraId="19BA5620" w14:textId="77777777" w:rsidR="004D28AA" w:rsidRPr="00E17EE9" w:rsidRDefault="004D28AA" w:rsidP="00B81E96">
      <w:pPr>
        <w:pStyle w:val="Tekstpodstawowy"/>
        <w:snapToGrid w:val="0"/>
        <w:spacing w:before="120" w:after="120" w:line="254" w:lineRule="auto"/>
        <w:ind w:left="709"/>
        <w:jc w:val="both"/>
        <w:rPr>
          <w:sz w:val="20"/>
        </w:rPr>
      </w:pPr>
      <w:r w:rsidRPr="00E17EE9">
        <w:rPr>
          <w:sz w:val="20"/>
        </w:rPr>
        <w:t xml:space="preserve">podatek VAT …….(słownie …………………………………………………………………...) zł </w:t>
      </w:r>
    </w:p>
    <w:p w14:paraId="1C86C1E6" w14:textId="77777777" w:rsidR="004D28AA" w:rsidRPr="00E17EE9" w:rsidRDefault="004D28AA" w:rsidP="00B81E96">
      <w:pPr>
        <w:pStyle w:val="Tekstpodstawowy"/>
        <w:snapToGrid w:val="0"/>
        <w:spacing w:before="120" w:after="120" w:line="254" w:lineRule="auto"/>
        <w:ind w:left="709"/>
        <w:jc w:val="both"/>
        <w:rPr>
          <w:sz w:val="20"/>
        </w:rPr>
      </w:pPr>
      <w:r w:rsidRPr="00E17EE9">
        <w:rPr>
          <w:sz w:val="20"/>
        </w:rPr>
        <w:t>obliczony według stawki …….%.</w:t>
      </w:r>
    </w:p>
    <w:p w14:paraId="24C27510" w14:textId="222DAE65" w:rsidR="004D28AA" w:rsidRPr="00E17EE9" w:rsidRDefault="004D28AA" w:rsidP="00097C34">
      <w:pPr>
        <w:pStyle w:val="Tekstpodstawowy"/>
        <w:numPr>
          <w:ilvl w:val="0"/>
          <w:numId w:val="49"/>
        </w:numPr>
        <w:snapToGrid w:val="0"/>
        <w:spacing w:before="120" w:after="120" w:line="254" w:lineRule="auto"/>
        <w:jc w:val="both"/>
        <w:rPr>
          <w:sz w:val="20"/>
        </w:rPr>
      </w:pPr>
      <w:r w:rsidRPr="00B81E96">
        <w:rPr>
          <w:b/>
          <w:bCs/>
          <w:sz w:val="20"/>
        </w:rPr>
        <w:t>miesięczne w</w:t>
      </w:r>
      <w:r w:rsidR="00C70C74" w:rsidRPr="00B81E96">
        <w:rPr>
          <w:b/>
          <w:bCs/>
          <w:sz w:val="20"/>
        </w:rPr>
        <w:t xml:space="preserve">ynagrodzenie </w:t>
      </w:r>
      <w:r w:rsidRPr="00B81E96">
        <w:rPr>
          <w:b/>
          <w:bCs/>
          <w:sz w:val="20"/>
        </w:rPr>
        <w:t>ryczałtowe</w:t>
      </w:r>
      <w:r w:rsidR="00B15AF6" w:rsidRPr="00B81E96">
        <w:rPr>
          <w:b/>
          <w:bCs/>
          <w:sz w:val="20"/>
        </w:rPr>
        <w:t xml:space="preserve"> za </w:t>
      </w:r>
      <w:r w:rsidRPr="00B81E96">
        <w:rPr>
          <w:b/>
          <w:bCs/>
          <w:sz w:val="20"/>
        </w:rPr>
        <w:t xml:space="preserve">dzierżawę </w:t>
      </w:r>
      <w:r w:rsidR="006C1F33" w:rsidRPr="00B81E96">
        <w:rPr>
          <w:b/>
          <w:bCs/>
          <w:sz w:val="20"/>
        </w:rPr>
        <w:t>wszystkich</w:t>
      </w:r>
      <w:r w:rsidRPr="00B81E96">
        <w:rPr>
          <w:b/>
          <w:bCs/>
          <w:sz w:val="20"/>
        </w:rPr>
        <w:t xml:space="preserve"> 250 szt.</w:t>
      </w:r>
      <w:r w:rsidR="006C1F33" w:rsidRPr="00B81E96">
        <w:rPr>
          <w:b/>
          <w:bCs/>
          <w:sz w:val="20"/>
        </w:rPr>
        <w:t xml:space="preserve"> parkomató</w:t>
      </w:r>
      <w:r w:rsidR="00D412A6" w:rsidRPr="00B81E96">
        <w:rPr>
          <w:b/>
          <w:bCs/>
          <w:sz w:val="20"/>
        </w:rPr>
        <w:t>w</w:t>
      </w:r>
      <w:r w:rsidR="00D412A6" w:rsidRPr="00E17EE9">
        <w:rPr>
          <w:sz w:val="20"/>
        </w:rPr>
        <w:t xml:space="preserve"> wyn</w:t>
      </w:r>
      <w:r w:rsidRPr="00E17EE9">
        <w:rPr>
          <w:sz w:val="20"/>
        </w:rPr>
        <w:t xml:space="preserve">osi ……………….………….… brutto (słownie …………………………………………………………………………………) zł,  </w:t>
      </w:r>
    </w:p>
    <w:p w14:paraId="5311AB39" w14:textId="77777777" w:rsidR="004D28AA" w:rsidRPr="00E17EE9" w:rsidRDefault="004D28AA" w:rsidP="00097C34">
      <w:pPr>
        <w:pStyle w:val="Tekstpodstawowy"/>
        <w:snapToGrid w:val="0"/>
        <w:spacing w:before="120" w:after="120" w:line="254" w:lineRule="auto"/>
        <w:ind w:left="709"/>
        <w:jc w:val="both"/>
        <w:rPr>
          <w:sz w:val="20"/>
        </w:rPr>
      </w:pPr>
      <w:r w:rsidRPr="00E17EE9">
        <w:rPr>
          <w:sz w:val="20"/>
        </w:rPr>
        <w:t>w tym:</w:t>
      </w:r>
    </w:p>
    <w:p w14:paraId="67E27D53" w14:textId="77777777" w:rsidR="004D28AA" w:rsidRPr="00E17EE9" w:rsidRDefault="004D28AA" w:rsidP="00097C34">
      <w:pPr>
        <w:pStyle w:val="Tekstpodstawowy"/>
        <w:snapToGrid w:val="0"/>
        <w:spacing w:before="120" w:after="120" w:line="254" w:lineRule="auto"/>
        <w:ind w:left="709"/>
        <w:jc w:val="both"/>
        <w:rPr>
          <w:sz w:val="20"/>
        </w:rPr>
      </w:pPr>
      <w:r w:rsidRPr="00E17EE9">
        <w:rPr>
          <w:sz w:val="20"/>
        </w:rPr>
        <w:t xml:space="preserve">netto …………….. (słownie:……………………………………………………………….…..) zł, </w:t>
      </w:r>
    </w:p>
    <w:p w14:paraId="76EECE43" w14:textId="77777777" w:rsidR="004D28AA" w:rsidRPr="00E17EE9" w:rsidRDefault="004D28AA" w:rsidP="00097C34">
      <w:pPr>
        <w:pStyle w:val="Tekstpodstawowy"/>
        <w:snapToGrid w:val="0"/>
        <w:spacing w:before="120" w:after="120" w:line="254" w:lineRule="auto"/>
        <w:ind w:left="709"/>
        <w:jc w:val="both"/>
        <w:rPr>
          <w:sz w:val="20"/>
        </w:rPr>
      </w:pPr>
      <w:r w:rsidRPr="00E17EE9">
        <w:rPr>
          <w:sz w:val="20"/>
        </w:rPr>
        <w:t xml:space="preserve">podatek VAT …….(słownie …………………………………………………………………...) zł </w:t>
      </w:r>
    </w:p>
    <w:p w14:paraId="426BDCDF" w14:textId="4D880DBD" w:rsidR="004D28AA" w:rsidRPr="00E17EE9" w:rsidRDefault="004D28AA" w:rsidP="00097C34">
      <w:pPr>
        <w:pStyle w:val="Tekstpodstawowy"/>
        <w:snapToGrid w:val="0"/>
        <w:spacing w:before="120" w:after="120" w:line="254" w:lineRule="auto"/>
        <w:ind w:left="709"/>
        <w:jc w:val="both"/>
        <w:rPr>
          <w:sz w:val="20"/>
        </w:rPr>
      </w:pPr>
      <w:r w:rsidRPr="00E17EE9">
        <w:rPr>
          <w:sz w:val="20"/>
        </w:rPr>
        <w:t>obliczony według stawki …….%</w:t>
      </w:r>
    </w:p>
    <w:p w14:paraId="0A569D8F" w14:textId="3164D129" w:rsidR="004D28AA" w:rsidRPr="00B81E96" w:rsidRDefault="00FF0B49" w:rsidP="00B81E96">
      <w:pPr>
        <w:pStyle w:val="Tekstpodstawowy"/>
        <w:numPr>
          <w:ilvl w:val="0"/>
          <w:numId w:val="49"/>
        </w:numPr>
        <w:snapToGrid w:val="0"/>
        <w:spacing w:before="120" w:after="120" w:line="254" w:lineRule="auto"/>
        <w:jc w:val="both"/>
        <w:rPr>
          <w:strike/>
          <w:sz w:val="20"/>
        </w:rPr>
      </w:pPr>
      <w:r w:rsidRPr="00E17EE9">
        <w:rPr>
          <w:sz w:val="20"/>
        </w:rPr>
        <w:t>ł</w:t>
      </w:r>
      <w:r w:rsidR="003533C3" w:rsidRPr="00B81E96">
        <w:rPr>
          <w:sz w:val="20"/>
        </w:rPr>
        <w:t xml:space="preserve">ączne </w:t>
      </w:r>
      <w:r w:rsidRPr="00E17EE9">
        <w:rPr>
          <w:sz w:val="20"/>
        </w:rPr>
        <w:t xml:space="preserve">maksymalne </w:t>
      </w:r>
      <w:r w:rsidR="0033507F" w:rsidRPr="00B81E96">
        <w:rPr>
          <w:sz w:val="20"/>
        </w:rPr>
        <w:t xml:space="preserve">wynagrodzenie </w:t>
      </w:r>
      <w:r w:rsidRPr="00E17EE9">
        <w:rPr>
          <w:sz w:val="20"/>
        </w:rPr>
        <w:t xml:space="preserve">ryczałtowe </w:t>
      </w:r>
      <w:r w:rsidR="0033507F" w:rsidRPr="00B81E96">
        <w:rPr>
          <w:sz w:val="20"/>
        </w:rPr>
        <w:t>za</w:t>
      </w:r>
      <w:r w:rsidRPr="00E17EE9">
        <w:rPr>
          <w:b/>
          <w:bCs/>
          <w:sz w:val="20"/>
        </w:rPr>
        <w:t xml:space="preserve"> </w:t>
      </w:r>
      <w:r w:rsidRPr="00B81E96">
        <w:rPr>
          <w:sz w:val="20"/>
        </w:rPr>
        <w:t>dzierżawę wszystkich 250 szt. parkomatów</w:t>
      </w:r>
      <w:r w:rsidRPr="00E17EE9" w:rsidDel="00FF0B49">
        <w:rPr>
          <w:sz w:val="20"/>
        </w:rPr>
        <w:t xml:space="preserve"> </w:t>
      </w:r>
      <w:r w:rsidRPr="00E17EE9">
        <w:rPr>
          <w:sz w:val="20"/>
        </w:rPr>
        <w:t xml:space="preserve">w okresie realizacji przedmiotu umowy </w:t>
      </w:r>
      <w:r w:rsidR="0033507F" w:rsidRPr="00B81E96">
        <w:rPr>
          <w:sz w:val="20"/>
        </w:rPr>
        <w:t xml:space="preserve">wyniesie </w:t>
      </w:r>
      <w:r w:rsidRPr="00E17EE9">
        <w:rPr>
          <w:sz w:val="20"/>
        </w:rPr>
        <w:t xml:space="preserve">………….. </w:t>
      </w:r>
      <w:r w:rsidR="0033507F" w:rsidRPr="00B81E96">
        <w:rPr>
          <w:sz w:val="20"/>
        </w:rPr>
        <w:t>złotych brutto (słownie:</w:t>
      </w:r>
      <w:r w:rsidR="00C77CC5" w:rsidRPr="00B81E96">
        <w:rPr>
          <w:sz w:val="20"/>
        </w:rPr>
        <w:t xml:space="preserve"> </w:t>
      </w:r>
      <w:r w:rsidRPr="00E17EE9">
        <w:rPr>
          <w:sz w:val="20"/>
        </w:rPr>
        <w:t xml:space="preserve">…………………… </w:t>
      </w:r>
      <w:r w:rsidR="0033507F" w:rsidRPr="00B81E96">
        <w:rPr>
          <w:sz w:val="20"/>
        </w:rPr>
        <w:t>złotych brutto)</w:t>
      </w:r>
      <w:r w:rsidRPr="00E17EE9">
        <w:rPr>
          <w:sz w:val="20"/>
        </w:rPr>
        <w:t xml:space="preserve"> („</w:t>
      </w:r>
      <w:r w:rsidRPr="00B81E96">
        <w:rPr>
          <w:b/>
          <w:bCs/>
          <w:sz w:val="20"/>
        </w:rPr>
        <w:t>Wynagrodzenie maksymalne</w:t>
      </w:r>
      <w:r w:rsidRPr="00E17EE9">
        <w:rPr>
          <w:sz w:val="20"/>
        </w:rPr>
        <w:t>”)</w:t>
      </w:r>
      <w:r w:rsidR="0033507F" w:rsidRPr="00B81E96">
        <w:rPr>
          <w:sz w:val="20"/>
        </w:rPr>
        <w:t>.</w:t>
      </w:r>
    </w:p>
    <w:p w14:paraId="78CFAFD0" w14:textId="70AE1EB1" w:rsidR="006D3C14" w:rsidRPr="00E17EE9" w:rsidRDefault="00B61483" w:rsidP="00E17EE9">
      <w:pPr>
        <w:pStyle w:val="Akapitzlist1"/>
        <w:numPr>
          <w:ilvl w:val="0"/>
          <w:numId w:val="11"/>
        </w:numPr>
        <w:tabs>
          <w:tab w:val="num" w:pos="426"/>
        </w:tabs>
        <w:snapToGrid w:val="0"/>
        <w:spacing w:before="120" w:after="120" w:line="254" w:lineRule="auto"/>
        <w:ind w:left="426" w:hanging="426"/>
        <w:jc w:val="both"/>
        <w:rPr>
          <w:rFonts w:ascii="Arial" w:hAnsi="Arial" w:cs="Arial"/>
          <w:sz w:val="20"/>
          <w:szCs w:val="20"/>
        </w:rPr>
      </w:pPr>
      <w:r w:rsidRPr="00E17EE9">
        <w:rPr>
          <w:rFonts w:ascii="Arial" w:hAnsi="Arial" w:cs="Arial"/>
          <w:sz w:val="20"/>
          <w:szCs w:val="20"/>
        </w:rPr>
        <w:t xml:space="preserve">Faktury </w:t>
      </w:r>
      <w:r w:rsidR="0001528C" w:rsidRPr="00E17EE9">
        <w:rPr>
          <w:rFonts w:ascii="Arial" w:hAnsi="Arial" w:cs="Arial"/>
          <w:sz w:val="20"/>
          <w:szCs w:val="20"/>
        </w:rPr>
        <w:t xml:space="preserve">na kwotę określoną </w:t>
      </w:r>
      <w:r w:rsidRPr="00E17EE9">
        <w:rPr>
          <w:rFonts w:ascii="Arial" w:hAnsi="Arial" w:cs="Arial"/>
          <w:sz w:val="20"/>
          <w:szCs w:val="20"/>
        </w:rPr>
        <w:t xml:space="preserve">w ust. </w:t>
      </w:r>
      <w:r w:rsidR="0001528C" w:rsidRPr="00E17EE9">
        <w:rPr>
          <w:rFonts w:ascii="Arial" w:hAnsi="Arial" w:cs="Arial"/>
          <w:sz w:val="20"/>
          <w:szCs w:val="20"/>
        </w:rPr>
        <w:t>1 lit. b)</w:t>
      </w:r>
      <w:r w:rsidRPr="00E17EE9">
        <w:rPr>
          <w:rFonts w:ascii="Arial" w:hAnsi="Arial" w:cs="Arial"/>
          <w:sz w:val="20"/>
          <w:szCs w:val="20"/>
        </w:rPr>
        <w:t xml:space="preserve"> będą wystawiane </w:t>
      </w:r>
      <w:r w:rsidR="006D3C14" w:rsidRPr="00E17EE9">
        <w:rPr>
          <w:rFonts w:ascii="Arial" w:hAnsi="Arial" w:cs="Arial"/>
          <w:sz w:val="20"/>
          <w:szCs w:val="20"/>
        </w:rPr>
        <w:t xml:space="preserve">po podpisaniu </w:t>
      </w:r>
      <w:r w:rsidRPr="00E17EE9">
        <w:rPr>
          <w:rFonts w:ascii="Arial" w:hAnsi="Arial" w:cs="Arial"/>
          <w:sz w:val="20"/>
          <w:szCs w:val="20"/>
        </w:rPr>
        <w:t xml:space="preserve">przez Zamawiającego </w:t>
      </w:r>
      <w:r w:rsidR="006D3C14" w:rsidRPr="00E17EE9">
        <w:rPr>
          <w:rFonts w:ascii="Arial" w:hAnsi="Arial" w:cs="Arial"/>
          <w:sz w:val="20"/>
          <w:szCs w:val="20"/>
        </w:rPr>
        <w:t xml:space="preserve">protokołu odbioru końcowego, o którym mowa </w:t>
      </w:r>
      <w:r w:rsidR="006D3C14" w:rsidRPr="00105B3C">
        <w:rPr>
          <w:rFonts w:ascii="Arial" w:hAnsi="Arial" w:cs="Arial"/>
          <w:sz w:val="20"/>
          <w:szCs w:val="20"/>
        </w:rPr>
        <w:t xml:space="preserve">w </w:t>
      </w:r>
      <w:r w:rsidR="006D3C14" w:rsidRPr="00B81E96">
        <w:rPr>
          <w:rFonts w:ascii="Arial" w:hAnsi="Arial" w:cs="Arial"/>
          <w:sz w:val="20"/>
          <w:szCs w:val="20"/>
        </w:rPr>
        <w:t xml:space="preserve">§3 ust. </w:t>
      </w:r>
      <w:r w:rsidR="00105B3C" w:rsidRPr="00105B3C">
        <w:rPr>
          <w:rFonts w:ascii="Arial" w:hAnsi="Arial" w:cs="Arial"/>
          <w:sz w:val="20"/>
          <w:szCs w:val="20"/>
        </w:rPr>
        <w:t>3</w:t>
      </w:r>
      <w:r w:rsidR="006D3C14" w:rsidRPr="00105B3C">
        <w:rPr>
          <w:rFonts w:ascii="Arial" w:hAnsi="Arial" w:cs="Arial"/>
          <w:sz w:val="20"/>
          <w:szCs w:val="20"/>
        </w:rPr>
        <w:t>.</w:t>
      </w:r>
    </w:p>
    <w:p w14:paraId="5298B3C0" w14:textId="6D5718B4" w:rsidR="006D3C14" w:rsidRPr="00E17EE9" w:rsidRDefault="006D3C14" w:rsidP="00E17EE9">
      <w:pPr>
        <w:pStyle w:val="Akapitzlist1"/>
        <w:numPr>
          <w:ilvl w:val="0"/>
          <w:numId w:val="11"/>
        </w:numPr>
        <w:tabs>
          <w:tab w:val="num" w:pos="426"/>
        </w:tabs>
        <w:snapToGrid w:val="0"/>
        <w:spacing w:before="120" w:after="120" w:line="254" w:lineRule="auto"/>
        <w:ind w:left="426" w:hanging="426"/>
        <w:jc w:val="both"/>
        <w:rPr>
          <w:rFonts w:ascii="Arial" w:hAnsi="Arial" w:cs="Arial"/>
          <w:sz w:val="20"/>
          <w:szCs w:val="20"/>
        </w:rPr>
      </w:pPr>
      <w:r w:rsidRPr="00E17EE9">
        <w:rPr>
          <w:rFonts w:ascii="Arial" w:hAnsi="Arial" w:cs="Arial"/>
          <w:sz w:val="20"/>
          <w:szCs w:val="20"/>
        </w:rPr>
        <w:t>W okresach przejściowych tj. do czasu uruchomienia wszystkich</w:t>
      </w:r>
      <w:r w:rsidR="00B61483" w:rsidRPr="00E17EE9">
        <w:rPr>
          <w:rFonts w:ascii="Arial" w:hAnsi="Arial" w:cs="Arial"/>
          <w:sz w:val="20"/>
          <w:szCs w:val="20"/>
        </w:rPr>
        <w:t xml:space="preserve"> 250 szt.</w:t>
      </w:r>
      <w:r w:rsidRPr="00E17EE9">
        <w:rPr>
          <w:rFonts w:ascii="Arial" w:hAnsi="Arial" w:cs="Arial"/>
          <w:sz w:val="20"/>
          <w:szCs w:val="20"/>
        </w:rPr>
        <w:t xml:space="preserve"> urządzeń</w:t>
      </w:r>
      <w:r w:rsidR="00B61483" w:rsidRPr="00E17EE9">
        <w:rPr>
          <w:rFonts w:ascii="Arial" w:hAnsi="Arial" w:cs="Arial"/>
          <w:sz w:val="20"/>
          <w:szCs w:val="20"/>
        </w:rPr>
        <w:t xml:space="preserve">, Wykonawca będzie wystawiał faktury </w:t>
      </w:r>
      <w:r w:rsidR="0001528C" w:rsidRPr="00E17EE9">
        <w:rPr>
          <w:rFonts w:ascii="Arial" w:hAnsi="Arial" w:cs="Arial"/>
          <w:sz w:val="20"/>
          <w:szCs w:val="20"/>
        </w:rPr>
        <w:t xml:space="preserve">na kwotę wynagrodzenia </w:t>
      </w:r>
      <w:r w:rsidR="00B61483" w:rsidRPr="00E17EE9">
        <w:rPr>
          <w:rFonts w:ascii="Arial" w:hAnsi="Arial" w:cs="Arial"/>
          <w:sz w:val="20"/>
          <w:szCs w:val="20"/>
        </w:rPr>
        <w:t>obliczo</w:t>
      </w:r>
      <w:r w:rsidR="0001528C" w:rsidRPr="00E17EE9">
        <w:rPr>
          <w:rFonts w:ascii="Arial" w:hAnsi="Arial" w:cs="Arial"/>
          <w:sz w:val="20"/>
          <w:szCs w:val="20"/>
        </w:rPr>
        <w:t>nego</w:t>
      </w:r>
      <w:r w:rsidR="00B61483" w:rsidRPr="00E17EE9">
        <w:rPr>
          <w:rFonts w:ascii="Arial" w:hAnsi="Arial" w:cs="Arial"/>
          <w:sz w:val="20"/>
          <w:szCs w:val="20"/>
        </w:rPr>
        <w:t xml:space="preserve"> </w:t>
      </w:r>
      <w:r w:rsidRPr="00E17EE9">
        <w:rPr>
          <w:rFonts w:ascii="Arial" w:hAnsi="Arial" w:cs="Arial"/>
          <w:sz w:val="20"/>
          <w:szCs w:val="20"/>
        </w:rPr>
        <w:t xml:space="preserve">proporcjonalnie do </w:t>
      </w:r>
      <w:r w:rsidR="0001528C" w:rsidRPr="00E17EE9">
        <w:rPr>
          <w:rFonts w:ascii="Arial" w:hAnsi="Arial" w:cs="Arial"/>
          <w:sz w:val="20"/>
          <w:szCs w:val="20"/>
        </w:rPr>
        <w:t xml:space="preserve">liczby dni miesiąca od uruchomienia </w:t>
      </w:r>
      <w:r w:rsidR="001B0A35" w:rsidRPr="00E17EE9">
        <w:rPr>
          <w:rFonts w:ascii="Arial" w:hAnsi="Arial" w:cs="Arial"/>
          <w:sz w:val="20"/>
          <w:szCs w:val="20"/>
        </w:rPr>
        <w:t xml:space="preserve">urządzeń </w:t>
      </w:r>
      <w:r w:rsidRPr="00E17EE9">
        <w:rPr>
          <w:rFonts w:ascii="Arial" w:hAnsi="Arial" w:cs="Arial"/>
          <w:sz w:val="20"/>
          <w:szCs w:val="20"/>
        </w:rPr>
        <w:t xml:space="preserve">i </w:t>
      </w:r>
      <w:r w:rsidR="00B61483" w:rsidRPr="00E17EE9">
        <w:rPr>
          <w:rFonts w:ascii="Arial" w:hAnsi="Arial" w:cs="Arial"/>
          <w:sz w:val="20"/>
          <w:szCs w:val="20"/>
        </w:rPr>
        <w:t xml:space="preserve">liczby </w:t>
      </w:r>
      <w:r w:rsidRPr="00E17EE9">
        <w:rPr>
          <w:rFonts w:ascii="Arial" w:hAnsi="Arial" w:cs="Arial"/>
          <w:sz w:val="20"/>
          <w:szCs w:val="20"/>
        </w:rPr>
        <w:t>u</w:t>
      </w:r>
      <w:r w:rsidR="00B61483" w:rsidRPr="00E17EE9">
        <w:rPr>
          <w:rFonts w:ascii="Arial" w:hAnsi="Arial" w:cs="Arial"/>
          <w:sz w:val="20"/>
          <w:szCs w:val="20"/>
        </w:rPr>
        <w:t>ruchomionych</w:t>
      </w:r>
      <w:r w:rsidRPr="00E17EE9">
        <w:rPr>
          <w:rFonts w:ascii="Arial" w:hAnsi="Arial" w:cs="Arial"/>
          <w:sz w:val="20"/>
          <w:szCs w:val="20"/>
        </w:rPr>
        <w:t xml:space="preserve"> urządzeń</w:t>
      </w:r>
      <w:r w:rsidR="0001528C" w:rsidRPr="00E17EE9">
        <w:rPr>
          <w:rFonts w:ascii="Arial" w:hAnsi="Arial" w:cs="Arial"/>
          <w:sz w:val="20"/>
          <w:szCs w:val="20"/>
        </w:rPr>
        <w:t xml:space="preserve"> (przy czym w celu uniknięcia wątpliwości przyjmuje się</w:t>
      </w:r>
      <w:r w:rsidR="001B0A35" w:rsidRPr="00E17EE9">
        <w:rPr>
          <w:rFonts w:ascii="Arial" w:hAnsi="Arial" w:cs="Arial"/>
          <w:sz w:val="20"/>
          <w:szCs w:val="20"/>
        </w:rPr>
        <w:t xml:space="preserve"> dla celów rozliczeń w ramach niniejszej umowy</w:t>
      </w:r>
      <w:r w:rsidR="0001528C" w:rsidRPr="00E17EE9">
        <w:rPr>
          <w:rFonts w:ascii="Arial" w:hAnsi="Arial" w:cs="Arial"/>
          <w:sz w:val="20"/>
          <w:szCs w:val="20"/>
        </w:rPr>
        <w:t>, że za miesiąc kalendarzowy traktowane jest 30 dni)</w:t>
      </w:r>
      <w:r w:rsidRPr="00E17EE9">
        <w:rPr>
          <w:rFonts w:ascii="Arial" w:hAnsi="Arial" w:cs="Arial"/>
          <w:sz w:val="20"/>
          <w:szCs w:val="20"/>
        </w:rPr>
        <w:t xml:space="preserve"> na podstawie </w:t>
      </w:r>
      <w:r w:rsidR="00B61483" w:rsidRPr="00E17EE9">
        <w:rPr>
          <w:rFonts w:ascii="Arial" w:hAnsi="Arial" w:cs="Arial"/>
          <w:sz w:val="20"/>
          <w:szCs w:val="20"/>
        </w:rPr>
        <w:t xml:space="preserve">podpisanych przez Zamawiającego </w:t>
      </w:r>
      <w:r w:rsidRPr="00E17EE9">
        <w:rPr>
          <w:rFonts w:ascii="Arial" w:hAnsi="Arial" w:cs="Arial"/>
          <w:sz w:val="20"/>
          <w:szCs w:val="20"/>
        </w:rPr>
        <w:t>protokołów uruchomienia.</w:t>
      </w:r>
    </w:p>
    <w:p w14:paraId="4734A9E3" w14:textId="415BAB73" w:rsidR="006D3C14" w:rsidRPr="00E17EE9" w:rsidRDefault="006D3C14" w:rsidP="00E17EE9">
      <w:pPr>
        <w:pStyle w:val="Akapitzlist1"/>
        <w:numPr>
          <w:ilvl w:val="0"/>
          <w:numId w:val="11"/>
        </w:numPr>
        <w:tabs>
          <w:tab w:val="num" w:pos="426"/>
        </w:tabs>
        <w:snapToGrid w:val="0"/>
        <w:spacing w:before="120" w:after="120" w:line="254" w:lineRule="auto"/>
        <w:ind w:left="426" w:hanging="426"/>
        <w:jc w:val="both"/>
        <w:rPr>
          <w:rFonts w:ascii="Arial" w:hAnsi="Arial" w:cs="Arial"/>
          <w:sz w:val="20"/>
          <w:szCs w:val="20"/>
        </w:rPr>
      </w:pPr>
      <w:r w:rsidRPr="00E17EE9">
        <w:rPr>
          <w:rFonts w:ascii="Arial" w:hAnsi="Arial" w:cs="Arial"/>
          <w:sz w:val="20"/>
          <w:szCs w:val="20"/>
        </w:rPr>
        <w:t xml:space="preserve">Sporządzenie protokołu z zastrzeżeniami Zamawiającego, dotyczącymi prawidłowości, jakości lub kompletności, nie stanowi protokołu potwierdzającego wykonanie usługi i nie upoważnia Wykonawcy do wystawienia faktury. W takim przypadku </w:t>
      </w:r>
      <w:r w:rsidR="0043655B" w:rsidRPr="00E17EE9">
        <w:rPr>
          <w:rFonts w:ascii="Arial" w:hAnsi="Arial" w:cs="Arial"/>
          <w:sz w:val="20"/>
          <w:szCs w:val="20"/>
        </w:rPr>
        <w:t>podpisanie przez Zamawiającego p</w:t>
      </w:r>
      <w:r w:rsidRPr="00E17EE9">
        <w:rPr>
          <w:rFonts w:ascii="Arial" w:hAnsi="Arial" w:cs="Arial"/>
          <w:sz w:val="20"/>
          <w:szCs w:val="20"/>
        </w:rPr>
        <w:t>rotokołu, w ślad za tym fakturowanie, nastąpi dopiero po usunięciu wad lub nieprawidłowości, w terminie wyznaczonym przez Zamawiającego.</w:t>
      </w:r>
    </w:p>
    <w:p w14:paraId="4A663AD6" w14:textId="77777777" w:rsidR="00D412A6" w:rsidRPr="00E17EE9" w:rsidRDefault="00D412A6" w:rsidP="00E17EE9">
      <w:pPr>
        <w:pStyle w:val="Akapitzlist1"/>
        <w:numPr>
          <w:ilvl w:val="0"/>
          <w:numId w:val="11"/>
        </w:numPr>
        <w:tabs>
          <w:tab w:val="num" w:pos="426"/>
        </w:tabs>
        <w:snapToGrid w:val="0"/>
        <w:spacing w:before="120" w:after="120" w:line="254" w:lineRule="auto"/>
        <w:ind w:left="426" w:hanging="426"/>
        <w:jc w:val="both"/>
        <w:rPr>
          <w:rFonts w:ascii="Arial" w:hAnsi="Arial" w:cs="Arial"/>
          <w:sz w:val="20"/>
          <w:szCs w:val="20"/>
        </w:rPr>
      </w:pPr>
      <w:r w:rsidRPr="00E17EE9">
        <w:rPr>
          <w:rFonts w:ascii="Arial" w:hAnsi="Arial" w:cs="Arial"/>
          <w:sz w:val="20"/>
          <w:szCs w:val="20"/>
        </w:rPr>
        <w:t>Płatność wynagrodzenia należnego Wykonawcy dokonana będzie przez Zamawiającego w terminie 21 dni od daty wpływu, złożenia w kancelarii Zamawiającego prawidłowo wystawionej faktury VAT lub przesłania ustrukturyzowanej faktury elektronicznej za pośrednictwem Platformy Elektronicznego Fakturowania (PEF), o której mowa w ustawie z dnia 9 listopada 2018 r. o elektronicznym fakturowaniu w zamówieniach publicznych, koncesjach na roboty budowlane lub usługi oraz partnerstwie publiczno-prywatnym (Dz.U. poz. 2191).</w:t>
      </w:r>
    </w:p>
    <w:p w14:paraId="4EEC079F" w14:textId="77777777" w:rsidR="00D412A6" w:rsidRPr="00E17EE9" w:rsidRDefault="006D3C14" w:rsidP="00E17EE9">
      <w:pPr>
        <w:pStyle w:val="Akapitzlist1"/>
        <w:snapToGrid w:val="0"/>
        <w:spacing w:before="120" w:after="120" w:line="254" w:lineRule="auto"/>
        <w:ind w:left="142" w:firstLine="284"/>
        <w:jc w:val="both"/>
        <w:rPr>
          <w:rFonts w:ascii="Arial" w:hAnsi="Arial" w:cs="Arial"/>
          <w:sz w:val="20"/>
          <w:szCs w:val="20"/>
        </w:rPr>
      </w:pPr>
      <w:r w:rsidRPr="00E17EE9">
        <w:rPr>
          <w:rFonts w:ascii="Arial" w:hAnsi="Arial" w:cs="Arial"/>
          <w:sz w:val="20"/>
          <w:szCs w:val="20"/>
        </w:rPr>
        <w:t>P</w:t>
      </w:r>
      <w:r w:rsidR="00D412A6" w:rsidRPr="00E17EE9">
        <w:rPr>
          <w:rFonts w:ascii="Arial" w:hAnsi="Arial" w:cs="Arial"/>
          <w:sz w:val="20"/>
          <w:szCs w:val="20"/>
        </w:rPr>
        <w:t>łatność nastąpi na niżej podany numer rachunku bankowego:</w:t>
      </w:r>
    </w:p>
    <w:p w14:paraId="4FED3D78" w14:textId="77777777" w:rsidR="00D412A6" w:rsidRPr="00E17EE9" w:rsidRDefault="00D412A6" w:rsidP="00E17EE9">
      <w:pPr>
        <w:widowControl w:val="0"/>
        <w:autoSpaceDE w:val="0"/>
        <w:autoSpaceDN w:val="0"/>
        <w:adjustRightInd w:val="0"/>
        <w:snapToGrid w:val="0"/>
        <w:spacing w:before="120" w:after="120" w:line="254" w:lineRule="auto"/>
        <w:jc w:val="both"/>
        <w:rPr>
          <w:rFonts w:ascii="Arial" w:hAnsi="Arial" w:cs="Arial"/>
          <w:sz w:val="20"/>
          <w:szCs w:val="20"/>
        </w:rPr>
      </w:pPr>
      <w:r w:rsidRPr="00E17EE9">
        <w:rPr>
          <w:rFonts w:ascii="Arial" w:hAnsi="Arial" w:cs="Arial"/>
          <w:sz w:val="20"/>
          <w:szCs w:val="20"/>
        </w:rPr>
        <w:t xml:space="preserve">       w banku:……………………………………………………………………………………………..</w:t>
      </w:r>
    </w:p>
    <w:p w14:paraId="5B5C1536" w14:textId="77777777" w:rsidR="00D412A6" w:rsidRPr="00E17EE9" w:rsidRDefault="00D412A6" w:rsidP="00E17EE9">
      <w:pPr>
        <w:widowControl w:val="0"/>
        <w:autoSpaceDE w:val="0"/>
        <w:autoSpaceDN w:val="0"/>
        <w:adjustRightInd w:val="0"/>
        <w:snapToGrid w:val="0"/>
        <w:spacing w:before="120" w:after="120" w:line="254" w:lineRule="auto"/>
        <w:jc w:val="both"/>
        <w:rPr>
          <w:rFonts w:ascii="Arial" w:hAnsi="Arial" w:cs="Arial"/>
          <w:sz w:val="20"/>
          <w:szCs w:val="20"/>
        </w:rPr>
      </w:pPr>
      <w:r w:rsidRPr="00E17EE9">
        <w:rPr>
          <w:rFonts w:ascii="Arial" w:hAnsi="Arial" w:cs="Arial"/>
          <w:sz w:val="20"/>
          <w:szCs w:val="20"/>
        </w:rPr>
        <w:t xml:space="preserve">       nr rachunku: ………………………………………………………………………………………</w:t>
      </w:r>
    </w:p>
    <w:p w14:paraId="76A692AE" w14:textId="77777777" w:rsidR="000A737F" w:rsidRPr="00E17EE9" w:rsidRDefault="00D412A6" w:rsidP="00E17EE9">
      <w:pPr>
        <w:pStyle w:val="Akapitzlist1"/>
        <w:numPr>
          <w:ilvl w:val="0"/>
          <w:numId w:val="11"/>
        </w:numPr>
        <w:tabs>
          <w:tab w:val="num" w:pos="426"/>
        </w:tabs>
        <w:snapToGrid w:val="0"/>
        <w:spacing w:before="120" w:after="120" w:line="254" w:lineRule="auto"/>
        <w:ind w:left="426" w:hanging="426"/>
        <w:jc w:val="both"/>
        <w:rPr>
          <w:rFonts w:ascii="Arial" w:hAnsi="Arial" w:cs="Arial"/>
          <w:sz w:val="20"/>
          <w:szCs w:val="20"/>
        </w:rPr>
      </w:pPr>
      <w:r w:rsidRPr="00E17EE9">
        <w:rPr>
          <w:rFonts w:ascii="Arial" w:hAnsi="Arial" w:cs="Arial"/>
          <w:sz w:val="20"/>
          <w:szCs w:val="20"/>
        </w:rPr>
        <w:t>Za termin zapłaty faktury uznaje się dzień, w którym Zamawiający polecił swojemu bankowi dokonanie przelewu na rachunek Wykonawcy</w:t>
      </w:r>
      <w:r w:rsidR="006D3C14" w:rsidRPr="00E17EE9">
        <w:rPr>
          <w:rFonts w:ascii="Arial" w:hAnsi="Arial" w:cs="Arial"/>
          <w:sz w:val="20"/>
          <w:szCs w:val="20"/>
        </w:rPr>
        <w:t>.</w:t>
      </w:r>
    </w:p>
    <w:p w14:paraId="6F5603C9" w14:textId="2C13679D" w:rsidR="007A1F47" w:rsidRPr="00E17EE9" w:rsidRDefault="0001528C" w:rsidP="00E17EE9">
      <w:pPr>
        <w:pStyle w:val="Akapitzlist1"/>
        <w:numPr>
          <w:ilvl w:val="0"/>
          <w:numId w:val="11"/>
        </w:numPr>
        <w:tabs>
          <w:tab w:val="num" w:pos="426"/>
        </w:tabs>
        <w:snapToGrid w:val="0"/>
        <w:spacing w:before="120" w:after="120" w:line="254" w:lineRule="auto"/>
        <w:ind w:left="426" w:hanging="426"/>
        <w:jc w:val="both"/>
        <w:rPr>
          <w:rFonts w:ascii="Arial" w:hAnsi="Arial" w:cs="Arial"/>
          <w:sz w:val="20"/>
          <w:szCs w:val="20"/>
        </w:rPr>
      </w:pPr>
      <w:r w:rsidRPr="00E17EE9">
        <w:rPr>
          <w:rFonts w:ascii="Arial" w:hAnsi="Arial" w:cs="Arial"/>
          <w:sz w:val="20"/>
          <w:szCs w:val="20"/>
        </w:rPr>
        <w:t>Wynagrodzenie, o którym mowa powyżej obejmuje wszelkie koszty związane z realizacją przedmiotu umowy, w tym w szczególności: koszt dzierżawy</w:t>
      </w:r>
      <w:r w:rsidR="004926F9">
        <w:rPr>
          <w:rFonts w:ascii="Arial" w:hAnsi="Arial" w:cs="Arial"/>
          <w:sz w:val="20"/>
          <w:szCs w:val="20"/>
        </w:rPr>
        <w:t xml:space="preserve"> urządzeń wraz z oprogramowaniem</w:t>
      </w:r>
      <w:r w:rsidRPr="00E17EE9">
        <w:rPr>
          <w:rFonts w:ascii="Arial" w:hAnsi="Arial" w:cs="Arial"/>
          <w:sz w:val="20"/>
          <w:szCs w:val="20"/>
        </w:rPr>
        <w:t xml:space="preserve">, wynagrodzenie z tytułu dostawy, montażu i uruchomienia urządzenia wraz z oprogramowaniem, koszt załadunku i rozładunku, wszelkie koszty transportu, </w:t>
      </w:r>
      <w:r w:rsidR="00B81E96">
        <w:rPr>
          <w:rFonts w:ascii="Arial" w:hAnsi="Arial" w:cs="Arial"/>
          <w:sz w:val="20"/>
          <w:szCs w:val="20"/>
        </w:rPr>
        <w:t xml:space="preserve">koszty serwisu, koszty szkolenia, </w:t>
      </w:r>
      <w:r w:rsidRPr="00E17EE9">
        <w:rPr>
          <w:rFonts w:ascii="Arial" w:hAnsi="Arial" w:cs="Arial"/>
          <w:sz w:val="20"/>
          <w:szCs w:val="20"/>
        </w:rPr>
        <w:t xml:space="preserve">koszt udzielenia gwarancji, koszty zabezpieczenia należytego wykonania umowy uzyskania i przedłużenia, koszty ubezpieczenia: uzyskania i przedłużenia, opłaty licencyjne, należne podatki, w tym podatek VAT, zysk, narzuty, ewentualne opusty oraz pozostałe czynniki cenotwórcze związane z realizacją przedmiotu umowy. Wykonawcy nie przysługuje zwrot jakichkolwiek kosztów poniesionych w związku z realizacją umowy. </w:t>
      </w:r>
      <w:r w:rsidR="000A737F" w:rsidRPr="00E17EE9">
        <w:rPr>
          <w:rFonts w:ascii="Arial" w:hAnsi="Arial" w:cs="Arial"/>
          <w:sz w:val="20"/>
          <w:szCs w:val="20"/>
        </w:rPr>
        <w:t xml:space="preserve">Wykonawca oświadcza, że uwzględnił ryzyko wynagrodzenia ryczałtowego w swojej ofercie oraz wszelkie koszty wynikające z wymagań określonych w umowie i </w:t>
      </w:r>
      <w:r w:rsidR="0043655B" w:rsidRPr="00E17EE9">
        <w:rPr>
          <w:rFonts w:ascii="Arial" w:hAnsi="Arial" w:cs="Arial"/>
          <w:sz w:val="20"/>
          <w:szCs w:val="20"/>
        </w:rPr>
        <w:t>SIWZ</w:t>
      </w:r>
      <w:r w:rsidR="000A737F" w:rsidRPr="00E17EE9">
        <w:rPr>
          <w:rFonts w:ascii="Arial" w:hAnsi="Arial" w:cs="Arial"/>
          <w:sz w:val="20"/>
          <w:szCs w:val="20"/>
        </w:rPr>
        <w:t xml:space="preserve"> na podstawie własnych kalkulacji i szacunków niezbędnych do poprawnego wykonania umowy.</w:t>
      </w:r>
      <w:r w:rsidRPr="00E17EE9">
        <w:rPr>
          <w:rFonts w:ascii="Arial" w:hAnsi="Arial" w:cs="Arial"/>
          <w:sz w:val="20"/>
          <w:szCs w:val="20"/>
        </w:rPr>
        <w:t xml:space="preserve"> </w:t>
      </w:r>
    </w:p>
    <w:p w14:paraId="51DC297C" w14:textId="2591937A" w:rsidR="007A1F47" w:rsidRPr="00E17EE9" w:rsidRDefault="007A1F47" w:rsidP="00E17EE9">
      <w:pPr>
        <w:pStyle w:val="Akapitzlist1"/>
        <w:numPr>
          <w:ilvl w:val="0"/>
          <w:numId w:val="11"/>
        </w:numPr>
        <w:tabs>
          <w:tab w:val="num" w:pos="426"/>
        </w:tabs>
        <w:snapToGrid w:val="0"/>
        <w:spacing w:before="120" w:after="120" w:line="254" w:lineRule="auto"/>
        <w:ind w:left="426" w:hanging="426"/>
        <w:jc w:val="both"/>
        <w:rPr>
          <w:rFonts w:ascii="Arial" w:hAnsi="Arial" w:cs="Arial"/>
          <w:sz w:val="20"/>
          <w:szCs w:val="20"/>
        </w:rPr>
      </w:pPr>
      <w:r w:rsidRPr="00E17EE9">
        <w:rPr>
          <w:rFonts w:ascii="Arial" w:hAnsi="Arial" w:cs="Arial"/>
          <w:sz w:val="20"/>
          <w:szCs w:val="20"/>
        </w:rPr>
        <w:lastRenderedPageBreak/>
        <w:t xml:space="preserve"> Zamawiający oświadcza, że będzie dokonywał płatności za wykonany </w:t>
      </w:r>
      <w:r w:rsidR="00E17EE9">
        <w:rPr>
          <w:rFonts w:ascii="Arial" w:hAnsi="Arial" w:cs="Arial"/>
          <w:sz w:val="20"/>
          <w:szCs w:val="20"/>
        </w:rPr>
        <w:t>p</w:t>
      </w:r>
      <w:r w:rsidRPr="00E17EE9">
        <w:rPr>
          <w:rFonts w:ascii="Arial" w:hAnsi="Arial" w:cs="Arial"/>
          <w:sz w:val="20"/>
          <w:szCs w:val="20"/>
        </w:rPr>
        <w:t xml:space="preserve">rzedmiot </w:t>
      </w:r>
      <w:r w:rsidR="00E17EE9">
        <w:rPr>
          <w:rFonts w:ascii="Arial" w:hAnsi="Arial" w:cs="Arial"/>
          <w:sz w:val="20"/>
          <w:szCs w:val="20"/>
        </w:rPr>
        <w:t>u</w:t>
      </w:r>
      <w:r w:rsidRPr="00E17EE9">
        <w:rPr>
          <w:rFonts w:ascii="Arial" w:hAnsi="Arial" w:cs="Arial"/>
          <w:sz w:val="20"/>
          <w:szCs w:val="20"/>
        </w:rPr>
        <w:t xml:space="preserve">mowy </w:t>
      </w:r>
      <w:r w:rsidRPr="00E17EE9">
        <w:rPr>
          <w:rFonts w:ascii="Arial" w:hAnsi="Arial" w:cs="Arial"/>
          <w:sz w:val="20"/>
          <w:szCs w:val="20"/>
        </w:rPr>
        <w:br/>
        <w:t>z zastosowaniem mechanizmu podzielonej płatności.</w:t>
      </w:r>
    </w:p>
    <w:p w14:paraId="6823092E" w14:textId="4E3A76FD" w:rsidR="0001528C" w:rsidRPr="00E17EE9" w:rsidRDefault="007A1F47" w:rsidP="00E17EE9">
      <w:pPr>
        <w:pStyle w:val="Akapitzlist1"/>
        <w:numPr>
          <w:ilvl w:val="0"/>
          <w:numId w:val="11"/>
        </w:numPr>
        <w:tabs>
          <w:tab w:val="num" w:pos="426"/>
        </w:tabs>
        <w:snapToGrid w:val="0"/>
        <w:spacing w:before="120" w:after="120" w:line="254" w:lineRule="auto"/>
        <w:ind w:left="426" w:hanging="426"/>
        <w:jc w:val="both"/>
        <w:rPr>
          <w:rFonts w:ascii="Arial" w:hAnsi="Arial" w:cs="Arial"/>
          <w:sz w:val="20"/>
          <w:szCs w:val="20"/>
        </w:rPr>
      </w:pPr>
      <w:r w:rsidRPr="00E17EE9">
        <w:rPr>
          <w:rFonts w:ascii="Arial" w:hAnsi="Arial" w:cs="Arial"/>
          <w:sz w:val="20"/>
          <w:szCs w:val="20"/>
        </w:rPr>
        <w:t xml:space="preserve"> Wykonawca oświadcza, że </w:t>
      </w:r>
      <w:r w:rsidR="0001528C" w:rsidRPr="00E17EE9">
        <w:rPr>
          <w:rFonts w:ascii="Arial" w:hAnsi="Arial" w:cs="Arial"/>
          <w:sz w:val="20"/>
          <w:szCs w:val="20"/>
        </w:rPr>
        <w:t>wskazany w fakturze rachunek bankowy jest rachunkiem rozliczeniowym służącym wyłącznie dla celów rozliczeń z tytułu prowadzonej przez niego działalności gospodarczej</w:t>
      </w:r>
      <w:r w:rsidR="0001528C" w:rsidRPr="00B9507A">
        <w:rPr>
          <w:rFonts w:ascii="Arial" w:hAnsi="Arial" w:cs="Arial"/>
          <w:sz w:val="20"/>
          <w:szCs w:val="20"/>
          <w:vertAlign w:val="superscript"/>
        </w:rPr>
        <w:footnoteReference w:id="1"/>
      </w:r>
      <w:r w:rsidR="0001528C" w:rsidRPr="00B9507A">
        <w:rPr>
          <w:rFonts w:ascii="Arial" w:hAnsi="Arial" w:cs="Arial"/>
          <w:sz w:val="20"/>
          <w:szCs w:val="20"/>
          <w:vertAlign w:val="superscript"/>
        </w:rPr>
        <w:t>.</w:t>
      </w:r>
    </w:p>
    <w:p w14:paraId="2324141C" w14:textId="609D0DB7" w:rsidR="0001528C" w:rsidRPr="00E17EE9" w:rsidRDefault="0001528C" w:rsidP="00E17EE9">
      <w:pPr>
        <w:pStyle w:val="Akapitzlist1"/>
        <w:numPr>
          <w:ilvl w:val="0"/>
          <w:numId w:val="11"/>
        </w:numPr>
        <w:tabs>
          <w:tab w:val="num" w:pos="426"/>
        </w:tabs>
        <w:snapToGrid w:val="0"/>
        <w:spacing w:before="120" w:after="120" w:line="254" w:lineRule="auto"/>
        <w:ind w:left="426" w:hanging="426"/>
        <w:jc w:val="both"/>
        <w:rPr>
          <w:rFonts w:ascii="Arial" w:hAnsi="Arial" w:cs="Arial"/>
          <w:sz w:val="20"/>
          <w:szCs w:val="20"/>
        </w:rPr>
      </w:pPr>
      <w:r w:rsidRPr="00E17EE9">
        <w:rPr>
          <w:rFonts w:ascii="Arial" w:hAnsi="Arial" w:cs="Arial"/>
          <w:sz w:val="20"/>
          <w:szCs w:val="20"/>
        </w:rPr>
        <w:t>Zamawiający, w wykonaniu obowiązku określonego w art. 4c ustawy z dnia 8 marca 2013 r. o przeciwdziałaniu nadmiernym opóźnieniom w transakcjach handlowych (Dz.U. z 2019r. poz. 118), oświadcza, że posiada status dużego przedsiębiorcy, w rozumieniu art. 4 pkt 5 i 6) ustawy o przeciwdziałaniu nadmiernym opóźnieniom w transakcjach handlowych tj. jest przedsiębiorcą innym aniżeli mikro, mały lub średni przedsiębiorca w rozumieniu załącznika I do rozporządzenia Komisji [UE) nr 651/2014 z dnia 17 czerwca 2014 r. uznającego niektóre rodzaje pomocy za zgodne z rynkiem wewnętrznym w zastosowaniu art. 107 i art. 108 Traktatu (Dz. Urz. UE L 187 z 26.06.2014, str. 1, z</w:t>
      </w:r>
      <w:r w:rsidR="008276AF">
        <w:rPr>
          <w:rFonts w:ascii="Arial" w:hAnsi="Arial" w:cs="Arial"/>
          <w:sz w:val="20"/>
          <w:szCs w:val="20"/>
        </w:rPr>
        <w:t>e</w:t>
      </w:r>
      <w:r w:rsidRPr="00E17EE9">
        <w:rPr>
          <w:rFonts w:ascii="Arial" w:hAnsi="Arial" w:cs="Arial"/>
          <w:sz w:val="20"/>
          <w:szCs w:val="20"/>
        </w:rPr>
        <w:t xml:space="preserve"> zm.) – czyli jest przedsiębiorstwem, które zatrudnia więcej niż 250 pracowników lub którego roczny obrót przekracza 50 milionów EUR i roczna suma bilansowa przekracza 43 miliony EUR.</w:t>
      </w:r>
    </w:p>
    <w:p w14:paraId="3A244D50" w14:textId="75684E8D" w:rsidR="0001528C" w:rsidRPr="00E17EE9" w:rsidRDefault="0001528C" w:rsidP="00E17EE9">
      <w:pPr>
        <w:pStyle w:val="Akapitzlist1"/>
        <w:numPr>
          <w:ilvl w:val="0"/>
          <w:numId w:val="11"/>
        </w:numPr>
        <w:tabs>
          <w:tab w:val="num" w:pos="426"/>
        </w:tabs>
        <w:snapToGrid w:val="0"/>
        <w:spacing w:before="120" w:after="120" w:line="254" w:lineRule="auto"/>
        <w:ind w:left="426" w:hanging="426"/>
        <w:jc w:val="both"/>
        <w:rPr>
          <w:rFonts w:ascii="Arial" w:hAnsi="Arial" w:cs="Arial"/>
          <w:sz w:val="20"/>
          <w:szCs w:val="20"/>
        </w:rPr>
      </w:pPr>
      <w:r w:rsidRPr="00E17EE9">
        <w:rPr>
          <w:rFonts w:ascii="Arial" w:hAnsi="Arial" w:cs="Arial"/>
          <w:sz w:val="20"/>
          <w:szCs w:val="20"/>
        </w:rPr>
        <w:t>Wykonawca, w wykonaniu obowiązku określonego w art. 4c ustawy z dnia 8 marca 2013 r. o przeciwdziałaniu nadmiernym opóźnieniom w transakcjach handlowych (Dz.U. z 2019r. poz. 118), oświadcza, że posiada, w rozumieniu art. 4 pkt 5 i 6) ustawy o przeciwdziałaniu nadmiernym opóźnieniom w transakcjach handlowych oraz w rozumieniu art. 2 załącznika I do rozporządzenia Komisji [UE) nr 651/2014 z dnia 17 czerwca 2014 r. uznającego niektóre rodzaje pomocy za zgodne z rynkiem wewnętrznym w zastosowaniu art. 107 i art. 108 Traktatu (Dz. Urz. UE L 187 z 26.06.2014, str. 1 z</w:t>
      </w:r>
      <w:r w:rsidR="008276AF">
        <w:rPr>
          <w:rFonts w:ascii="Arial" w:hAnsi="Arial" w:cs="Arial"/>
          <w:sz w:val="20"/>
          <w:szCs w:val="20"/>
        </w:rPr>
        <w:t>e</w:t>
      </w:r>
      <w:r w:rsidRPr="00E17EE9">
        <w:rPr>
          <w:rFonts w:ascii="Arial" w:hAnsi="Arial" w:cs="Arial"/>
          <w:sz w:val="20"/>
          <w:szCs w:val="20"/>
        </w:rPr>
        <w:t xml:space="preserve"> zm.), status:</w:t>
      </w:r>
    </w:p>
    <w:p w14:paraId="1DB6D96B" w14:textId="77777777" w:rsidR="0001528C" w:rsidRPr="00E17EE9" w:rsidRDefault="0001528C" w:rsidP="00E17EE9">
      <w:pPr>
        <w:pStyle w:val="Akapitzlist1"/>
        <w:numPr>
          <w:ilvl w:val="0"/>
          <w:numId w:val="50"/>
        </w:numPr>
        <w:snapToGrid w:val="0"/>
        <w:spacing w:before="120" w:after="120" w:line="254" w:lineRule="auto"/>
        <w:jc w:val="both"/>
        <w:rPr>
          <w:rFonts w:ascii="Arial" w:hAnsi="Arial" w:cs="Arial"/>
          <w:sz w:val="20"/>
          <w:szCs w:val="20"/>
        </w:rPr>
      </w:pPr>
      <w:r w:rsidRPr="00E17EE9">
        <w:rPr>
          <w:rFonts w:ascii="Arial" w:hAnsi="Arial" w:cs="Arial"/>
          <w:sz w:val="20"/>
          <w:szCs w:val="20"/>
        </w:rPr>
        <w:t>dużego przedsiębiorcy - czyli jest przedsiębiorstwem, które zatrudnia więcej niż 250 pracowników lub którego roczny obrót przekracza 50 milionów EUR i roczna suma bilansowa przekracza 43 miliony EUR;</w:t>
      </w:r>
      <w:r w:rsidRPr="00E17EE9">
        <w:rPr>
          <w:rFonts w:ascii="Arial" w:hAnsi="Arial" w:cs="Arial"/>
          <w:sz w:val="20"/>
          <w:szCs w:val="20"/>
          <w:vertAlign w:val="superscript"/>
        </w:rPr>
        <w:footnoteReference w:id="2"/>
      </w:r>
    </w:p>
    <w:p w14:paraId="068AC317" w14:textId="2EF2030E" w:rsidR="000A737F" w:rsidRPr="00097C34" w:rsidRDefault="0001528C" w:rsidP="00097C34">
      <w:pPr>
        <w:pStyle w:val="Akapitzlist1"/>
        <w:numPr>
          <w:ilvl w:val="0"/>
          <w:numId w:val="50"/>
        </w:numPr>
        <w:snapToGrid w:val="0"/>
        <w:spacing w:before="120" w:after="120" w:line="254" w:lineRule="auto"/>
        <w:jc w:val="both"/>
        <w:rPr>
          <w:rFonts w:ascii="Arial" w:hAnsi="Arial" w:cs="Arial"/>
          <w:sz w:val="20"/>
          <w:szCs w:val="20"/>
        </w:rPr>
      </w:pPr>
      <w:proofErr w:type="spellStart"/>
      <w:r w:rsidRPr="00E17EE9">
        <w:rPr>
          <w:rFonts w:ascii="Arial" w:hAnsi="Arial" w:cs="Arial"/>
          <w:sz w:val="20"/>
          <w:szCs w:val="20"/>
        </w:rPr>
        <w:t>mikroprzedsiębiorcy</w:t>
      </w:r>
      <w:proofErr w:type="spellEnd"/>
      <w:r w:rsidRPr="00E17EE9">
        <w:rPr>
          <w:rFonts w:ascii="Arial" w:hAnsi="Arial" w:cs="Arial"/>
          <w:sz w:val="20"/>
          <w:szCs w:val="20"/>
        </w:rPr>
        <w:t>, małego przedsiębiorcy, średniego przedsiębiorcy („MŚP”) – czyli jest przedsiębiorstwem, które zatrudnia mniej niż 250 pracowników i których roczny obrót nie przekracza 50 milionów EUR, lub roczna suma bilansowa nie przekracza 43 milionów EUR.</w:t>
      </w:r>
      <w:r w:rsidRPr="00E17EE9">
        <w:rPr>
          <w:rFonts w:ascii="Arial" w:hAnsi="Arial" w:cs="Arial"/>
          <w:sz w:val="20"/>
          <w:szCs w:val="20"/>
          <w:vertAlign w:val="superscript"/>
        </w:rPr>
        <w:footnoteReference w:id="3"/>
      </w:r>
    </w:p>
    <w:p w14:paraId="146AFA23" w14:textId="36BE1DA9" w:rsidR="009E4C60" w:rsidRPr="00E17EE9" w:rsidRDefault="009E4C60" w:rsidP="00E17EE9">
      <w:pPr>
        <w:snapToGrid w:val="0"/>
        <w:spacing w:before="120" w:after="120" w:line="254" w:lineRule="auto"/>
        <w:ind w:left="3900" w:firstLine="348"/>
        <w:rPr>
          <w:rFonts w:ascii="Arial" w:hAnsi="Arial" w:cs="Arial"/>
          <w:b/>
          <w:bCs/>
          <w:sz w:val="20"/>
          <w:szCs w:val="20"/>
        </w:rPr>
      </w:pPr>
      <w:r w:rsidRPr="00E17EE9">
        <w:rPr>
          <w:rFonts w:ascii="Arial" w:hAnsi="Arial" w:cs="Arial"/>
          <w:b/>
          <w:bCs/>
          <w:sz w:val="20"/>
          <w:szCs w:val="20"/>
        </w:rPr>
        <w:t>§ 5</w:t>
      </w:r>
      <w:r w:rsidR="00234AE7" w:rsidRPr="00E17EE9">
        <w:rPr>
          <w:rFonts w:ascii="Arial" w:hAnsi="Arial" w:cs="Arial"/>
          <w:b/>
          <w:bCs/>
          <w:sz w:val="20"/>
          <w:szCs w:val="20"/>
        </w:rPr>
        <w:t>.</w:t>
      </w:r>
    </w:p>
    <w:p w14:paraId="3684BAA8" w14:textId="6C21C224" w:rsidR="0001528C" w:rsidRPr="00E17EE9" w:rsidRDefault="0001528C" w:rsidP="00B81E96">
      <w:pPr>
        <w:snapToGrid w:val="0"/>
        <w:spacing w:before="120" w:after="120" w:line="254" w:lineRule="auto"/>
        <w:jc w:val="center"/>
        <w:rPr>
          <w:rFonts w:ascii="Arial" w:hAnsi="Arial" w:cs="Arial"/>
          <w:b/>
          <w:bCs/>
          <w:sz w:val="20"/>
          <w:szCs w:val="20"/>
        </w:rPr>
      </w:pPr>
      <w:r w:rsidRPr="00E17EE9">
        <w:rPr>
          <w:rFonts w:ascii="Arial" w:hAnsi="Arial" w:cs="Arial"/>
          <w:b/>
          <w:bCs/>
          <w:sz w:val="20"/>
          <w:szCs w:val="20"/>
        </w:rPr>
        <w:t>Prawa i obowiązki</w:t>
      </w:r>
      <w:r w:rsidR="00CC4979" w:rsidRPr="00E17EE9">
        <w:rPr>
          <w:rFonts w:ascii="Arial" w:hAnsi="Arial" w:cs="Arial"/>
          <w:b/>
          <w:bCs/>
          <w:sz w:val="20"/>
          <w:szCs w:val="20"/>
        </w:rPr>
        <w:t xml:space="preserve"> Stron; osoby odpowiedzialne za prawidłową realizację przedmiotu umowy</w:t>
      </w:r>
    </w:p>
    <w:p w14:paraId="670ACDB4" w14:textId="77777777" w:rsidR="009E4C60" w:rsidRPr="00E17EE9" w:rsidRDefault="009E4C60" w:rsidP="00097C34">
      <w:pPr>
        <w:numPr>
          <w:ilvl w:val="0"/>
          <w:numId w:val="23"/>
        </w:numPr>
        <w:tabs>
          <w:tab w:val="left" w:pos="426"/>
        </w:tabs>
        <w:snapToGrid w:val="0"/>
        <w:spacing w:before="120" w:after="120" w:line="254" w:lineRule="auto"/>
        <w:ind w:left="426" w:hanging="426"/>
        <w:rPr>
          <w:rFonts w:ascii="Arial" w:hAnsi="Arial" w:cs="Arial"/>
          <w:sz w:val="20"/>
          <w:szCs w:val="20"/>
        </w:rPr>
      </w:pPr>
      <w:r w:rsidRPr="00E17EE9">
        <w:rPr>
          <w:rFonts w:ascii="Arial" w:hAnsi="Arial" w:cs="Arial"/>
          <w:sz w:val="20"/>
          <w:szCs w:val="20"/>
        </w:rPr>
        <w:t>Do obowiązków Zamawiającego należy:</w:t>
      </w:r>
    </w:p>
    <w:p w14:paraId="24826D0D" w14:textId="03EDA51C" w:rsidR="009E4C60" w:rsidRPr="00E17EE9" w:rsidRDefault="009E4C60" w:rsidP="00097C34">
      <w:pPr>
        <w:numPr>
          <w:ilvl w:val="1"/>
          <w:numId w:val="23"/>
        </w:numPr>
        <w:tabs>
          <w:tab w:val="left" w:pos="426"/>
        </w:tabs>
        <w:snapToGrid w:val="0"/>
        <w:spacing w:before="120" w:after="120" w:line="254" w:lineRule="auto"/>
        <w:ind w:hanging="426"/>
        <w:jc w:val="both"/>
        <w:rPr>
          <w:rFonts w:ascii="Arial" w:hAnsi="Arial" w:cs="Arial"/>
          <w:sz w:val="20"/>
          <w:szCs w:val="20"/>
        </w:rPr>
      </w:pPr>
      <w:r w:rsidRPr="00E17EE9">
        <w:rPr>
          <w:rFonts w:ascii="Arial" w:hAnsi="Arial" w:cs="Arial"/>
          <w:sz w:val="20"/>
          <w:szCs w:val="20"/>
        </w:rPr>
        <w:t>współdziałanie z Wykonawcą w podejmowaniu wszelkich czynności koni</w:t>
      </w:r>
      <w:r w:rsidR="001E5472" w:rsidRPr="00E17EE9">
        <w:rPr>
          <w:rFonts w:ascii="Arial" w:hAnsi="Arial" w:cs="Arial"/>
          <w:sz w:val="20"/>
          <w:szCs w:val="20"/>
        </w:rPr>
        <w:t xml:space="preserve">ecznych do wykonania </w:t>
      </w:r>
      <w:r w:rsidR="00105B3C">
        <w:rPr>
          <w:rFonts w:ascii="Arial" w:hAnsi="Arial" w:cs="Arial"/>
          <w:sz w:val="20"/>
          <w:szCs w:val="20"/>
        </w:rPr>
        <w:t xml:space="preserve">przedmiotu </w:t>
      </w:r>
      <w:r w:rsidR="00E17EE9">
        <w:rPr>
          <w:rFonts w:ascii="Arial" w:hAnsi="Arial" w:cs="Arial"/>
          <w:sz w:val="20"/>
          <w:szCs w:val="20"/>
        </w:rPr>
        <w:t>u</w:t>
      </w:r>
      <w:r w:rsidRPr="00E17EE9">
        <w:rPr>
          <w:rFonts w:ascii="Arial" w:hAnsi="Arial" w:cs="Arial"/>
          <w:sz w:val="20"/>
          <w:szCs w:val="20"/>
        </w:rPr>
        <w:t>mowy, w tym w szczególności w celu uzyskiwania przez Wykonawcę informacji oraz usuwania zaistniałych przeszkód i t</w:t>
      </w:r>
      <w:r w:rsidR="001E5472" w:rsidRPr="00E17EE9">
        <w:rPr>
          <w:rFonts w:ascii="Arial" w:hAnsi="Arial" w:cs="Arial"/>
          <w:sz w:val="20"/>
          <w:szCs w:val="20"/>
        </w:rPr>
        <w:t xml:space="preserve">rudności w realizacji </w:t>
      </w:r>
      <w:r w:rsidR="00E17EE9">
        <w:rPr>
          <w:rFonts w:ascii="Arial" w:hAnsi="Arial" w:cs="Arial"/>
          <w:sz w:val="20"/>
          <w:szCs w:val="20"/>
        </w:rPr>
        <w:t>u</w:t>
      </w:r>
      <w:r w:rsidRPr="00E17EE9">
        <w:rPr>
          <w:rFonts w:ascii="Arial" w:hAnsi="Arial" w:cs="Arial"/>
          <w:sz w:val="20"/>
          <w:szCs w:val="20"/>
        </w:rPr>
        <w:t>mowy,</w:t>
      </w:r>
    </w:p>
    <w:p w14:paraId="3A9E4C76" w14:textId="61F9E28A" w:rsidR="009E4C60" w:rsidRPr="00E17EE9" w:rsidRDefault="009E4C60" w:rsidP="00097C34">
      <w:pPr>
        <w:numPr>
          <w:ilvl w:val="1"/>
          <w:numId w:val="23"/>
        </w:numPr>
        <w:tabs>
          <w:tab w:val="left" w:pos="426"/>
        </w:tabs>
        <w:snapToGrid w:val="0"/>
        <w:spacing w:before="120" w:after="120" w:line="254" w:lineRule="auto"/>
        <w:ind w:hanging="426"/>
        <w:jc w:val="both"/>
        <w:rPr>
          <w:rFonts w:ascii="Arial" w:hAnsi="Arial" w:cs="Arial"/>
          <w:sz w:val="20"/>
          <w:szCs w:val="20"/>
        </w:rPr>
      </w:pPr>
      <w:r w:rsidRPr="00E17EE9">
        <w:rPr>
          <w:rFonts w:ascii="Arial" w:hAnsi="Arial" w:cs="Arial"/>
          <w:sz w:val="20"/>
          <w:szCs w:val="20"/>
        </w:rPr>
        <w:t>przekazanie wszelkiej niezbędnej dokumentacji znajdującej się</w:t>
      </w:r>
      <w:r w:rsidR="00771703" w:rsidRPr="00E17EE9">
        <w:rPr>
          <w:rFonts w:ascii="Arial" w:hAnsi="Arial" w:cs="Arial"/>
          <w:sz w:val="20"/>
          <w:szCs w:val="20"/>
        </w:rPr>
        <w:t xml:space="preserve"> w jego posiadaniu, dotyczącej p</w:t>
      </w:r>
      <w:r w:rsidRPr="00E17EE9">
        <w:rPr>
          <w:rFonts w:ascii="Arial" w:hAnsi="Arial" w:cs="Arial"/>
          <w:sz w:val="20"/>
          <w:szCs w:val="20"/>
        </w:rPr>
        <w:t xml:space="preserve">rzedmiotu </w:t>
      </w:r>
      <w:r w:rsidR="00E17EE9">
        <w:rPr>
          <w:rFonts w:ascii="Arial" w:hAnsi="Arial" w:cs="Arial"/>
          <w:sz w:val="20"/>
          <w:szCs w:val="20"/>
        </w:rPr>
        <w:t>u</w:t>
      </w:r>
      <w:r w:rsidRPr="00E17EE9">
        <w:rPr>
          <w:rFonts w:ascii="Arial" w:hAnsi="Arial" w:cs="Arial"/>
          <w:sz w:val="20"/>
          <w:szCs w:val="20"/>
        </w:rPr>
        <w:t xml:space="preserve">mowy, mogącej posłużyć do realizacji </w:t>
      </w:r>
      <w:r w:rsidR="00105B3C">
        <w:rPr>
          <w:rFonts w:ascii="Arial" w:hAnsi="Arial" w:cs="Arial"/>
          <w:sz w:val="20"/>
          <w:szCs w:val="20"/>
        </w:rPr>
        <w:t xml:space="preserve">przedmiotu </w:t>
      </w:r>
      <w:r w:rsidR="00E17EE9">
        <w:rPr>
          <w:rFonts w:ascii="Arial" w:hAnsi="Arial" w:cs="Arial"/>
          <w:sz w:val="20"/>
          <w:szCs w:val="20"/>
        </w:rPr>
        <w:t>u</w:t>
      </w:r>
      <w:r w:rsidRPr="00E17EE9">
        <w:rPr>
          <w:rFonts w:ascii="Arial" w:hAnsi="Arial" w:cs="Arial"/>
          <w:sz w:val="20"/>
          <w:szCs w:val="20"/>
        </w:rPr>
        <w:t>mowy,</w:t>
      </w:r>
    </w:p>
    <w:p w14:paraId="65E8224E" w14:textId="77777777" w:rsidR="009E4C60" w:rsidRPr="00E17EE9" w:rsidRDefault="009E4C60" w:rsidP="00097C34">
      <w:pPr>
        <w:numPr>
          <w:ilvl w:val="1"/>
          <w:numId w:val="23"/>
        </w:numPr>
        <w:tabs>
          <w:tab w:val="left" w:pos="426"/>
        </w:tabs>
        <w:snapToGrid w:val="0"/>
        <w:spacing w:before="120" w:after="120" w:line="254" w:lineRule="auto"/>
        <w:ind w:hanging="426"/>
        <w:jc w:val="both"/>
        <w:rPr>
          <w:rFonts w:ascii="Arial" w:hAnsi="Arial" w:cs="Arial"/>
          <w:sz w:val="20"/>
          <w:szCs w:val="20"/>
        </w:rPr>
      </w:pPr>
      <w:r w:rsidRPr="00E17EE9">
        <w:rPr>
          <w:rFonts w:ascii="Arial" w:hAnsi="Arial" w:cs="Arial"/>
          <w:sz w:val="20"/>
          <w:szCs w:val="20"/>
        </w:rPr>
        <w:t>zgłoszenie robót niewymagających pozwolenia na budowę,</w:t>
      </w:r>
      <w:r w:rsidR="00771703" w:rsidRPr="00E17EE9">
        <w:rPr>
          <w:rFonts w:ascii="Arial" w:hAnsi="Arial" w:cs="Arial"/>
          <w:sz w:val="20"/>
          <w:szCs w:val="20"/>
        </w:rPr>
        <w:t xml:space="preserve"> uzyskanie opinii</w:t>
      </w:r>
      <w:r w:rsidRPr="00E17EE9">
        <w:rPr>
          <w:rFonts w:ascii="Arial" w:hAnsi="Arial" w:cs="Arial"/>
          <w:sz w:val="20"/>
          <w:szCs w:val="20"/>
        </w:rPr>
        <w:t xml:space="preserve"> Wojewódzkiego Konserwatora Zabytków, projekt</w:t>
      </w:r>
      <w:r w:rsidR="00771703" w:rsidRPr="00E17EE9">
        <w:rPr>
          <w:rFonts w:ascii="Arial" w:hAnsi="Arial" w:cs="Arial"/>
          <w:sz w:val="20"/>
          <w:szCs w:val="20"/>
        </w:rPr>
        <w:t>ów organizacji ruchu, oświadczeń</w:t>
      </w:r>
      <w:r w:rsidRPr="00E17EE9">
        <w:rPr>
          <w:rFonts w:ascii="Arial" w:hAnsi="Arial" w:cs="Arial"/>
          <w:sz w:val="20"/>
          <w:szCs w:val="20"/>
        </w:rPr>
        <w:t xml:space="preserve"> o dysponowaniu terenem</w:t>
      </w:r>
      <w:r w:rsidR="00536EC9" w:rsidRPr="00E17EE9">
        <w:rPr>
          <w:rFonts w:ascii="Arial" w:hAnsi="Arial" w:cs="Arial"/>
          <w:sz w:val="20"/>
          <w:szCs w:val="20"/>
        </w:rPr>
        <w:t>,</w:t>
      </w:r>
    </w:p>
    <w:p w14:paraId="15790991" w14:textId="3763B9AC" w:rsidR="009E4C60" w:rsidRPr="00E17EE9" w:rsidRDefault="0001528C" w:rsidP="00097C34">
      <w:pPr>
        <w:numPr>
          <w:ilvl w:val="1"/>
          <w:numId w:val="23"/>
        </w:numPr>
        <w:tabs>
          <w:tab w:val="left" w:pos="426"/>
        </w:tabs>
        <w:snapToGrid w:val="0"/>
        <w:spacing w:before="120" w:after="120" w:line="254" w:lineRule="auto"/>
        <w:ind w:hanging="426"/>
        <w:jc w:val="both"/>
        <w:rPr>
          <w:rFonts w:ascii="Arial" w:hAnsi="Arial" w:cs="Arial"/>
          <w:sz w:val="20"/>
          <w:szCs w:val="20"/>
        </w:rPr>
      </w:pPr>
      <w:r w:rsidRPr="00E17EE9">
        <w:rPr>
          <w:rFonts w:ascii="Arial" w:hAnsi="Arial" w:cs="Arial"/>
          <w:sz w:val="20"/>
          <w:szCs w:val="20"/>
        </w:rPr>
        <w:t>stawianie się na odbiory</w:t>
      </w:r>
      <w:r w:rsidR="009E4C60" w:rsidRPr="00E17EE9">
        <w:rPr>
          <w:rFonts w:ascii="Arial" w:hAnsi="Arial" w:cs="Arial"/>
          <w:sz w:val="20"/>
          <w:szCs w:val="20"/>
        </w:rPr>
        <w:t>,</w:t>
      </w:r>
    </w:p>
    <w:p w14:paraId="5F70C37C" w14:textId="2064A807" w:rsidR="009E4C60" w:rsidRPr="00E17EE9" w:rsidRDefault="009E4C60" w:rsidP="00097C34">
      <w:pPr>
        <w:numPr>
          <w:ilvl w:val="1"/>
          <w:numId w:val="23"/>
        </w:numPr>
        <w:tabs>
          <w:tab w:val="left" w:pos="426"/>
        </w:tabs>
        <w:snapToGrid w:val="0"/>
        <w:spacing w:before="120" w:after="120" w:line="254" w:lineRule="auto"/>
        <w:ind w:hanging="426"/>
        <w:jc w:val="both"/>
        <w:rPr>
          <w:rFonts w:ascii="Arial" w:hAnsi="Arial" w:cs="Arial"/>
          <w:sz w:val="20"/>
          <w:szCs w:val="20"/>
        </w:rPr>
      </w:pPr>
      <w:r w:rsidRPr="00E17EE9">
        <w:rPr>
          <w:rFonts w:ascii="Arial" w:hAnsi="Arial" w:cs="Arial"/>
          <w:sz w:val="20"/>
          <w:szCs w:val="20"/>
        </w:rPr>
        <w:t xml:space="preserve">zapłata wynagrodzenia za prawidłowe wykonanie </w:t>
      </w:r>
      <w:r w:rsidR="00E17EE9">
        <w:rPr>
          <w:rFonts w:ascii="Arial" w:hAnsi="Arial" w:cs="Arial"/>
          <w:sz w:val="20"/>
          <w:szCs w:val="20"/>
        </w:rPr>
        <w:t>przedmiotu u</w:t>
      </w:r>
      <w:r w:rsidRPr="00E17EE9">
        <w:rPr>
          <w:rFonts w:ascii="Arial" w:hAnsi="Arial" w:cs="Arial"/>
          <w:sz w:val="20"/>
          <w:szCs w:val="20"/>
        </w:rPr>
        <w:t>mowy.</w:t>
      </w:r>
    </w:p>
    <w:p w14:paraId="040854A7" w14:textId="56FC4BBF" w:rsidR="009E4C60" w:rsidRPr="00E17EE9" w:rsidRDefault="009E4C60" w:rsidP="00097C34">
      <w:pPr>
        <w:pStyle w:val="Akapitzlist2"/>
        <w:numPr>
          <w:ilvl w:val="0"/>
          <w:numId w:val="23"/>
        </w:numPr>
        <w:tabs>
          <w:tab w:val="left" w:pos="426"/>
        </w:tabs>
        <w:snapToGrid w:val="0"/>
        <w:spacing w:before="120" w:after="120" w:line="254" w:lineRule="auto"/>
        <w:ind w:left="426" w:hanging="426"/>
        <w:jc w:val="both"/>
        <w:rPr>
          <w:rFonts w:ascii="Arial" w:hAnsi="Arial" w:cs="Arial"/>
          <w:sz w:val="20"/>
          <w:szCs w:val="20"/>
        </w:rPr>
      </w:pPr>
      <w:r w:rsidRPr="00E17EE9">
        <w:rPr>
          <w:rFonts w:ascii="Arial" w:hAnsi="Arial" w:cs="Arial"/>
          <w:sz w:val="20"/>
          <w:szCs w:val="20"/>
        </w:rPr>
        <w:t xml:space="preserve">Zamawiający wyznacza osoby odpowiedzialne za nadzór nad realizacją umowy oraz jej odbiór </w:t>
      </w:r>
      <w:r w:rsidR="007129BE" w:rsidRPr="00E17EE9">
        <w:rPr>
          <w:rFonts w:ascii="Arial" w:hAnsi="Arial" w:cs="Arial"/>
          <w:sz w:val="20"/>
          <w:szCs w:val="20"/>
        </w:rPr>
        <w:br/>
      </w:r>
      <w:r w:rsidRPr="00E17EE9">
        <w:rPr>
          <w:rFonts w:ascii="Arial" w:hAnsi="Arial" w:cs="Arial"/>
          <w:sz w:val="20"/>
          <w:szCs w:val="20"/>
        </w:rPr>
        <w:t xml:space="preserve">(w tym podpisanie protokołów uruchomienia) </w:t>
      </w:r>
      <w:r w:rsidR="007129BE" w:rsidRPr="00E17EE9">
        <w:rPr>
          <w:rFonts w:ascii="Arial" w:hAnsi="Arial" w:cs="Arial"/>
          <w:sz w:val="20"/>
          <w:szCs w:val="20"/>
        </w:rPr>
        <w:t xml:space="preserve">………………………….(nr tel.: 22 55 89 ..…) i ……………………………………………………….. (nr tel.:22 55 89 …..)  </w:t>
      </w:r>
      <w:r w:rsidRPr="00E17EE9">
        <w:rPr>
          <w:rFonts w:ascii="Arial" w:hAnsi="Arial" w:cs="Arial"/>
          <w:sz w:val="20"/>
          <w:szCs w:val="20"/>
        </w:rPr>
        <w:t xml:space="preserve">oraz osoby do koordynacji prac objętych </w:t>
      </w:r>
      <w:r w:rsidR="00E17EE9">
        <w:rPr>
          <w:rFonts w:ascii="Arial" w:hAnsi="Arial" w:cs="Arial"/>
          <w:sz w:val="20"/>
          <w:szCs w:val="20"/>
        </w:rPr>
        <w:t>p</w:t>
      </w:r>
      <w:r w:rsidRPr="00E17EE9">
        <w:rPr>
          <w:rFonts w:ascii="Arial" w:hAnsi="Arial" w:cs="Arial"/>
          <w:sz w:val="20"/>
          <w:szCs w:val="20"/>
        </w:rPr>
        <w:t xml:space="preserve">rzedmiotem </w:t>
      </w:r>
      <w:r w:rsidR="00E17EE9">
        <w:rPr>
          <w:rFonts w:ascii="Arial" w:hAnsi="Arial" w:cs="Arial"/>
          <w:sz w:val="20"/>
          <w:szCs w:val="20"/>
        </w:rPr>
        <w:t>u</w:t>
      </w:r>
      <w:r w:rsidRPr="00E17EE9">
        <w:rPr>
          <w:rFonts w:ascii="Arial" w:hAnsi="Arial" w:cs="Arial"/>
          <w:sz w:val="20"/>
          <w:szCs w:val="20"/>
        </w:rPr>
        <w:t xml:space="preserve">mowy, w tym czynności związane ze sporządzeniem oraz </w:t>
      </w:r>
      <w:r w:rsidRPr="00E17EE9">
        <w:rPr>
          <w:rFonts w:ascii="Arial" w:hAnsi="Arial" w:cs="Arial"/>
          <w:sz w:val="20"/>
          <w:szCs w:val="20"/>
        </w:rPr>
        <w:lastRenderedPageBreak/>
        <w:t xml:space="preserve">podpisaniem </w:t>
      </w:r>
      <w:r w:rsidR="0001528C" w:rsidRPr="00E17EE9">
        <w:rPr>
          <w:rFonts w:ascii="Arial" w:hAnsi="Arial" w:cs="Arial"/>
          <w:sz w:val="20"/>
          <w:szCs w:val="20"/>
        </w:rPr>
        <w:t>p</w:t>
      </w:r>
      <w:r w:rsidRPr="00E17EE9">
        <w:rPr>
          <w:rFonts w:ascii="Arial" w:hAnsi="Arial" w:cs="Arial"/>
          <w:sz w:val="20"/>
          <w:szCs w:val="20"/>
        </w:rPr>
        <w:t xml:space="preserve">rotokołu odbioru końcowego……………………………….. (nr tel.: 22 55 89 ..…) i ……………………………………………………….. (nr tel.:22 55 89 …..).  </w:t>
      </w:r>
    </w:p>
    <w:p w14:paraId="4EA42DA9" w14:textId="03AFC371" w:rsidR="009E4C60" w:rsidRPr="00E17EE9" w:rsidRDefault="009E4C60" w:rsidP="00097C34">
      <w:pPr>
        <w:pStyle w:val="Akapitzlist2"/>
        <w:numPr>
          <w:ilvl w:val="0"/>
          <w:numId w:val="23"/>
        </w:numPr>
        <w:tabs>
          <w:tab w:val="left" w:pos="426"/>
        </w:tabs>
        <w:snapToGrid w:val="0"/>
        <w:spacing w:before="120" w:after="120" w:line="254" w:lineRule="auto"/>
        <w:ind w:left="426" w:hanging="426"/>
        <w:jc w:val="both"/>
        <w:rPr>
          <w:rFonts w:ascii="Arial" w:hAnsi="Arial" w:cs="Arial"/>
          <w:sz w:val="20"/>
          <w:szCs w:val="20"/>
        </w:rPr>
      </w:pPr>
      <w:r w:rsidRPr="00E17EE9">
        <w:rPr>
          <w:rFonts w:ascii="Arial" w:hAnsi="Arial" w:cs="Arial"/>
          <w:sz w:val="20"/>
          <w:szCs w:val="20"/>
        </w:rPr>
        <w:t xml:space="preserve">Zmiana osób będących przedstawicielami </w:t>
      </w:r>
      <w:r w:rsidR="009631DF" w:rsidRPr="00E17EE9">
        <w:rPr>
          <w:rFonts w:ascii="Arial" w:hAnsi="Arial" w:cs="Arial"/>
          <w:sz w:val="20"/>
          <w:szCs w:val="20"/>
        </w:rPr>
        <w:t xml:space="preserve">Zamawiającego, o których mowa </w:t>
      </w:r>
      <w:r w:rsidRPr="00E17EE9">
        <w:rPr>
          <w:rFonts w:ascii="Arial" w:hAnsi="Arial" w:cs="Arial"/>
          <w:sz w:val="20"/>
          <w:szCs w:val="20"/>
        </w:rPr>
        <w:t xml:space="preserve">w </w:t>
      </w:r>
      <w:r w:rsidR="00E17EE9">
        <w:rPr>
          <w:rFonts w:ascii="Arial" w:hAnsi="Arial" w:cs="Arial"/>
          <w:sz w:val="20"/>
          <w:szCs w:val="20"/>
        </w:rPr>
        <w:t>u</w:t>
      </w:r>
      <w:r w:rsidRPr="00E17EE9">
        <w:rPr>
          <w:rFonts w:ascii="Arial" w:hAnsi="Arial" w:cs="Arial"/>
          <w:sz w:val="20"/>
          <w:szCs w:val="20"/>
        </w:rPr>
        <w:t xml:space="preserve">mowie nie stanowi podstawy do zmiany </w:t>
      </w:r>
      <w:r w:rsidR="00E17EE9">
        <w:rPr>
          <w:rFonts w:ascii="Arial" w:hAnsi="Arial" w:cs="Arial"/>
          <w:sz w:val="20"/>
          <w:szCs w:val="20"/>
        </w:rPr>
        <w:t>u</w:t>
      </w:r>
      <w:r w:rsidRPr="00E17EE9">
        <w:rPr>
          <w:rFonts w:ascii="Arial" w:hAnsi="Arial" w:cs="Arial"/>
          <w:sz w:val="20"/>
          <w:szCs w:val="20"/>
        </w:rPr>
        <w:t xml:space="preserve">mowy, jednakże wymaga uprzedniego pisemnego poinformowania o tym drugiej Strony </w:t>
      </w:r>
      <w:r w:rsidR="00E17EE9">
        <w:rPr>
          <w:rFonts w:ascii="Arial" w:hAnsi="Arial" w:cs="Arial"/>
          <w:sz w:val="20"/>
          <w:szCs w:val="20"/>
        </w:rPr>
        <w:t>u</w:t>
      </w:r>
      <w:r w:rsidRPr="00E17EE9">
        <w:rPr>
          <w:rFonts w:ascii="Arial" w:hAnsi="Arial" w:cs="Arial"/>
          <w:sz w:val="20"/>
          <w:szCs w:val="20"/>
        </w:rPr>
        <w:t xml:space="preserve">mowy. </w:t>
      </w:r>
    </w:p>
    <w:p w14:paraId="0B787F92" w14:textId="77777777" w:rsidR="009E4C60" w:rsidRPr="00E17EE9" w:rsidRDefault="009E4C60" w:rsidP="00097C34">
      <w:pPr>
        <w:pStyle w:val="Akapitzlist2"/>
        <w:numPr>
          <w:ilvl w:val="0"/>
          <w:numId w:val="23"/>
        </w:numPr>
        <w:tabs>
          <w:tab w:val="left" w:pos="426"/>
        </w:tabs>
        <w:snapToGrid w:val="0"/>
        <w:spacing w:before="120" w:after="120" w:line="254" w:lineRule="auto"/>
        <w:ind w:left="426" w:hanging="426"/>
        <w:jc w:val="both"/>
        <w:rPr>
          <w:rFonts w:ascii="Arial" w:hAnsi="Arial" w:cs="Arial"/>
          <w:sz w:val="20"/>
          <w:szCs w:val="20"/>
        </w:rPr>
      </w:pPr>
      <w:r w:rsidRPr="00E17EE9">
        <w:rPr>
          <w:rFonts w:ascii="Arial" w:hAnsi="Arial" w:cs="Arial"/>
          <w:sz w:val="20"/>
          <w:szCs w:val="20"/>
        </w:rPr>
        <w:t>Zamawiający ma prawo:</w:t>
      </w:r>
    </w:p>
    <w:p w14:paraId="28C2A8FB" w14:textId="35C6571D" w:rsidR="009E4C60" w:rsidRPr="00E17EE9" w:rsidRDefault="009E4C60" w:rsidP="00097C34">
      <w:pPr>
        <w:numPr>
          <w:ilvl w:val="1"/>
          <w:numId w:val="24"/>
        </w:numPr>
        <w:tabs>
          <w:tab w:val="left" w:pos="426"/>
        </w:tabs>
        <w:snapToGrid w:val="0"/>
        <w:spacing w:before="120" w:after="120" w:line="254" w:lineRule="auto"/>
        <w:ind w:hanging="426"/>
        <w:jc w:val="both"/>
        <w:rPr>
          <w:rFonts w:ascii="Arial" w:hAnsi="Arial" w:cs="Arial"/>
          <w:sz w:val="20"/>
          <w:szCs w:val="20"/>
        </w:rPr>
      </w:pPr>
      <w:r w:rsidRPr="00E17EE9">
        <w:rPr>
          <w:rFonts w:ascii="Arial" w:hAnsi="Arial" w:cs="Arial"/>
          <w:sz w:val="20"/>
          <w:szCs w:val="20"/>
        </w:rPr>
        <w:t xml:space="preserve">niezwłocznie zgłaszać uwagi i opinie do realizowanego </w:t>
      </w:r>
      <w:r w:rsidR="009631DF" w:rsidRPr="00E17EE9">
        <w:rPr>
          <w:rFonts w:ascii="Arial" w:hAnsi="Arial" w:cs="Arial"/>
          <w:sz w:val="20"/>
          <w:szCs w:val="20"/>
        </w:rPr>
        <w:t>p</w:t>
      </w:r>
      <w:r w:rsidRPr="00E17EE9">
        <w:rPr>
          <w:rFonts w:ascii="Arial" w:hAnsi="Arial" w:cs="Arial"/>
          <w:sz w:val="20"/>
          <w:szCs w:val="20"/>
        </w:rPr>
        <w:t xml:space="preserve">rzedmiotu </w:t>
      </w:r>
      <w:r w:rsidR="00E17EE9">
        <w:rPr>
          <w:rFonts w:ascii="Arial" w:hAnsi="Arial" w:cs="Arial"/>
          <w:sz w:val="20"/>
          <w:szCs w:val="20"/>
        </w:rPr>
        <w:t>u</w:t>
      </w:r>
      <w:r w:rsidRPr="00E17EE9">
        <w:rPr>
          <w:rFonts w:ascii="Arial" w:hAnsi="Arial" w:cs="Arial"/>
          <w:sz w:val="20"/>
          <w:szCs w:val="20"/>
        </w:rPr>
        <w:t>mowy,</w:t>
      </w:r>
    </w:p>
    <w:p w14:paraId="4ED96DB7" w14:textId="707798B9" w:rsidR="009E4C60" w:rsidRPr="00E17EE9" w:rsidRDefault="009E4C60" w:rsidP="00097C34">
      <w:pPr>
        <w:numPr>
          <w:ilvl w:val="1"/>
          <w:numId w:val="24"/>
        </w:numPr>
        <w:tabs>
          <w:tab w:val="left" w:pos="426"/>
        </w:tabs>
        <w:snapToGrid w:val="0"/>
        <w:spacing w:before="120" w:after="120" w:line="254" w:lineRule="auto"/>
        <w:ind w:hanging="426"/>
        <w:jc w:val="both"/>
        <w:rPr>
          <w:rFonts w:ascii="Arial" w:hAnsi="Arial" w:cs="Arial"/>
          <w:bCs/>
          <w:sz w:val="20"/>
          <w:szCs w:val="20"/>
        </w:rPr>
      </w:pPr>
      <w:r w:rsidRPr="00E17EE9">
        <w:rPr>
          <w:rFonts w:ascii="Arial" w:hAnsi="Arial" w:cs="Arial"/>
          <w:sz w:val="20"/>
          <w:szCs w:val="20"/>
        </w:rPr>
        <w:t xml:space="preserve">zarządzenia nadzoru i przeprowadzenia kontroli wszystkiego, co jest świadczone w celu realizacji </w:t>
      </w:r>
      <w:r w:rsidR="00105B3C">
        <w:rPr>
          <w:rFonts w:ascii="Arial" w:hAnsi="Arial" w:cs="Arial"/>
          <w:sz w:val="20"/>
          <w:szCs w:val="20"/>
        </w:rPr>
        <w:t xml:space="preserve">przedmiotu </w:t>
      </w:r>
      <w:r w:rsidR="00E17EE9">
        <w:rPr>
          <w:rFonts w:ascii="Arial" w:hAnsi="Arial" w:cs="Arial"/>
          <w:sz w:val="20"/>
          <w:szCs w:val="20"/>
        </w:rPr>
        <w:t>u</w:t>
      </w:r>
      <w:r w:rsidRPr="00E17EE9">
        <w:rPr>
          <w:rFonts w:ascii="Arial" w:hAnsi="Arial" w:cs="Arial"/>
          <w:sz w:val="20"/>
          <w:szCs w:val="20"/>
        </w:rPr>
        <w:t>mowy.</w:t>
      </w:r>
    </w:p>
    <w:p w14:paraId="0652D8BB" w14:textId="77777777" w:rsidR="00A275A4" w:rsidRPr="00E17EE9" w:rsidRDefault="00A275A4" w:rsidP="00B81E96">
      <w:pPr>
        <w:pStyle w:val="Akapitzlist2"/>
        <w:numPr>
          <w:ilvl w:val="0"/>
          <w:numId w:val="23"/>
        </w:numPr>
        <w:tabs>
          <w:tab w:val="left" w:pos="426"/>
        </w:tabs>
        <w:snapToGrid w:val="0"/>
        <w:spacing w:before="120" w:after="120" w:line="254" w:lineRule="auto"/>
        <w:ind w:left="426" w:hanging="426"/>
        <w:jc w:val="both"/>
        <w:rPr>
          <w:rFonts w:ascii="Arial" w:hAnsi="Arial" w:cs="Arial"/>
          <w:sz w:val="20"/>
          <w:szCs w:val="20"/>
        </w:rPr>
      </w:pPr>
      <w:r w:rsidRPr="00E17EE9">
        <w:rPr>
          <w:rFonts w:ascii="Arial" w:hAnsi="Arial" w:cs="Arial"/>
          <w:sz w:val="20"/>
          <w:szCs w:val="20"/>
        </w:rPr>
        <w:t>Do obowiązków Wykonawcy należy w szczególności:</w:t>
      </w:r>
    </w:p>
    <w:p w14:paraId="335129D8" w14:textId="27F2C796" w:rsidR="00A275A4" w:rsidRPr="00E17EE9" w:rsidRDefault="00A275A4" w:rsidP="00097C34">
      <w:pPr>
        <w:pStyle w:val="Akapitzlist"/>
        <w:numPr>
          <w:ilvl w:val="1"/>
          <w:numId w:val="40"/>
        </w:numPr>
        <w:tabs>
          <w:tab w:val="left" w:pos="426"/>
          <w:tab w:val="left" w:pos="709"/>
        </w:tabs>
        <w:snapToGrid w:val="0"/>
        <w:spacing w:before="120" w:after="120" w:line="254" w:lineRule="auto"/>
        <w:ind w:left="851" w:hanging="426"/>
        <w:jc w:val="both"/>
        <w:rPr>
          <w:rFonts w:ascii="Arial" w:hAnsi="Arial" w:cs="Arial"/>
          <w:sz w:val="20"/>
          <w:szCs w:val="20"/>
        </w:rPr>
      </w:pPr>
      <w:r w:rsidRPr="00E17EE9">
        <w:rPr>
          <w:rFonts w:ascii="Arial" w:hAnsi="Arial" w:cs="Arial"/>
          <w:sz w:val="20"/>
          <w:szCs w:val="20"/>
        </w:rPr>
        <w:t xml:space="preserve">wykonanie przedmiotu </w:t>
      </w:r>
      <w:r w:rsidR="00E17EE9">
        <w:rPr>
          <w:rFonts w:ascii="Arial" w:hAnsi="Arial" w:cs="Arial"/>
          <w:sz w:val="20"/>
          <w:szCs w:val="20"/>
        </w:rPr>
        <w:t>u</w:t>
      </w:r>
      <w:r w:rsidRPr="00E17EE9">
        <w:rPr>
          <w:rFonts w:ascii="Arial" w:hAnsi="Arial" w:cs="Arial"/>
          <w:sz w:val="20"/>
          <w:szCs w:val="20"/>
        </w:rPr>
        <w:t>mowy, zgodnie z OPZ oraz wszelkimi standardami technicznymi wymogami technologicznymi oraz z należytą starannością wymaganą przy realizacji tego typu</w:t>
      </w:r>
      <w:r w:rsidR="0001528C" w:rsidRPr="00E17EE9">
        <w:rPr>
          <w:rFonts w:ascii="Arial" w:hAnsi="Arial" w:cs="Arial"/>
          <w:sz w:val="20"/>
          <w:szCs w:val="20"/>
        </w:rPr>
        <w:t xml:space="preserve"> zamówienia</w:t>
      </w:r>
      <w:r w:rsidRPr="00E17EE9">
        <w:rPr>
          <w:rFonts w:ascii="Arial" w:hAnsi="Arial" w:cs="Arial"/>
          <w:sz w:val="20"/>
          <w:szCs w:val="20"/>
        </w:rPr>
        <w:t>,</w:t>
      </w:r>
    </w:p>
    <w:p w14:paraId="4BBF07E1" w14:textId="27DFA03B" w:rsidR="00A275A4" w:rsidRPr="00E17EE9" w:rsidRDefault="00A275A4" w:rsidP="00097C34">
      <w:pPr>
        <w:pStyle w:val="Akapitzlist"/>
        <w:numPr>
          <w:ilvl w:val="1"/>
          <w:numId w:val="40"/>
        </w:numPr>
        <w:tabs>
          <w:tab w:val="left" w:pos="426"/>
          <w:tab w:val="left" w:pos="709"/>
        </w:tabs>
        <w:snapToGrid w:val="0"/>
        <w:spacing w:before="120" w:after="120" w:line="254" w:lineRule="auto"/>
        <w:ind w:left="851" w:hanging="426"/>
        <w:jc w:val="both"/>
        <w:rPr>
          <w:rFonts w:ascii="Arial" w:hAnsi="Arial" w:cs="Arial"/>
          <w:sz w:val="20"/>
          <w:szCs w:val="20"/>
        </w:rPr>
      </w:pPr>
      <w:r w:rsidRPr="00E17EE9">
        <w:rPr>
          <w:rFonts w:ascii="Arial" w:hAnsi="Arial" w:cs="Arial"/>
          <w:sz w:val="20"/>
          <w:szCs w:val="20"/>
        </w:rPr>
        <w:t xml:space="preserve">przestrzegania przepisów z zakresu BHP i p. </w:t>
      </w:r>
      <w:proofErr w:type="spellStart"/>
      <w:r w:rsidRPr="00E17EE9">
        <w:rPr>
          <w:rFonts w:ascii="Arial" w:hAnsi="Arial" w:cs="Arial"/>
          <w:sz w:val="20"/>
          <w:szCs w:val="20"/>
        </w:rPr>
        <w:t>poż</w:t>
      </w:r>
      <w:proofErr w:type="spellEnd"/>
      <w:r w:rsidRPr="00E17EE9">
        <w:rPr>
          <w:rFonts w:ascii="Arial" w:hAnsi="Arial" w:cs="Arial"/>
          <w:sz w:val="20"/>
          <w:szCs w:val="20"/>
        </w:rPr>
        <w:t xml:space="preserve">. przy wykonywaniu przedmiotu </w:t>
      </w:r>
      <w:r w:rsidR="0001528C" w:rsidRPr="00E17EE9">
        <w:rPr>
          <w:rFonts w:ascii="Arial" w:hAnsi="Arial" w:cs="Arial"/>
          <w:sz w:val="20"/>
          <w:szCs w:val="20"/>
        </w:rPr>
        <w:t>u</w:t>
      </w:r>
      <w:r w:rsidRPr="00E17EE9">
        <w:rPr>
          <w:rFonts w:ascii="Arial" w:hAnsi="Arial" w:cs="Arial"/>
          <w:sz w:val="20"/>
          <w:szCs w:val="20"/>
        </w:rPr>
        <w:t>mowy,</w:t>
      </w:r>
    </w:p>
    <w:p w14:paraId="7A9E165B" w14:textId="2B0B6B09" w:rsidR="00A275A4" w:rsidRPr="00E17EE9" w:rsidRDefault="00A275A4" w:rsidP="00097C34">
      <w:pPr>
        <w:pStyle w:val="Akapitzlist"/>
        <w:numPr>
          <w:ilvl w:val="1"/>
          <w:numId w:val="40"/>
        </w:numPr>
        <w:tabs>
          <w:tab w:val="left" w:pos="426"/>
          <w:tab w:val="left" w:pos="709"/>
        </w:tabs>
        <w:snapToGrid w:val="0"/>
        <w:spacing w:before="120" w:after="120" w:line="254" w:lineRule="auto"/>
        <w:ind w:left="851" w:hanging="426"/>
        <w:jc w:val="both"/>
        <w:rPr>
          <w:rFonts w:ascii="Arial" w:hAnsi="Arial" w:cs="Arial"/>
          <w:sz w:val="20"/>
          <w:szCs w:val="20"/>
        </w:rPr>
      </w:pPr>
      <w:r w:rsidRPr="00E17EE9">
        <w:rPr>
          <w:rFonts w:ascii="Arial" w:hAnsi="Arial" w:cs="Arial"/>
          <w:sz w:val="20"/>
          <w:szCs w:val="20"/>
        </w:rPr>
        <w:t xml:space="preserve">zapewnienia, by osoby wykonujące pracę na rzecz Wykonawcy były wyposażone </w:t>
      </w:r>
      <w:r w:rsidRPr="00E17EE9">
        <w:rPr>
          <w:rFonts w:ascii="Arial" w:hAnsi="Arial" w:cs="Arial"/>
          <w:sz w:val="20"/>
          <w:szCs w:val="20"/>
        </w:rPr>
        <w:br/>
        <w:t>w odpowiednią odzież roboczą</w:t>
      </w:r>
      <w:r w:rsidR="0001528C" w:rsidRPr="00E17EE9">
        <w:rPr>
          <w:rFonts w:ascii="Arial" w:hAnsi="Arial" w:cs="Arial"/>
          <w:sz w:val="20"/>
          <w:szCs w:val="20"/>
        </w:rPr>
        <w:t xml:space="preserve"> i środki ochrony osobistej</w:t>
      </w:r>
      <w:r w:rsidRPr="00E17EE9">
        <w:rPr>
          <w:rFonts w:ascii="Arial" w:hAnsi="Arial" w:cs="Arial"/>
          <w:sz w:val="20"/>
          <w:szCs w:val="20"/>
        </w:rPr>
        <w:t xml:space="preserve">, jeżeli jest to wymagane przepisami prawa. </w:t>
      </w:r>
    </w:p>
    <w:p w14:paraId="1DCC962D" w14:textId="736DB19C" w:rsidR="00A275A4" w:rsidRPr="00E17EE9" w:rsidRDefault="00A275A4" w:rsidP="00B81E96">
      <w:pPr>
        <w:pStyle w:val="Akapitzlist2"/>
        <w:numPr>
          <w:ilvl w:val="0"/>
          <w:numId w:val="23"/>
        </w:numPr>
        <w:tabs>
          <w:tab w:val="left" w:pos="426"/>
        </w:tabs>
        <w:snapToGrid w:val="0"/>
        <w:spacing w:before="120" w:after="120" w:line="254" w:lineRule="auto"/>
        <w:ind w:left="426" w:hanging="426"/>
        <w:jc w:val="both"/>
        <w:rPr>
          <w:rFonts w:ascii="Arial" w:hAnsi="Arial" w:cs="Arial"/>
          <w:sz w:val="20"/>
          <w:szCs w:val="20"/>
        </w:rPr>
      </w:pPr>
      <w:r w:rsidRPr="00E17EE9">
        <w:rPr>
          <w:rFonts w:ascii="Arial" w:hAnsi="Arial" w:cs="Arial"/>
          <w:sz w:val="20"/>
          <w:szCs w:val="20"/>
        </w:rPr>
        <w:t xml:space="preserve">Wykonawca zobowiązany jest do zapewnienia kontaktu telefonicznego oraz e-mail z osobą nadzorującą wykonywanie </w:t>
      </w:r>
      <w:r w:rsidR="00E17EE9">
        <w:rPr>
          <w:rFonts w:ascii="Arial" w:hAnsi="Arial" w:cs="Arial"/>
          <w:sz w:val="20"/>
          <w:szCs w:val="20"/>
        </w:rPr>
        <w:t>p</w:t>
      </w:r>
      <w:r w:rsidRPr="00E17EE9">
        <w:rPr>
          <w:rFonts w:ascii="Arial" w:hAnsi="Arial" w:cs="Arial"/>
          <w:sz w:val="20"/>
          <w:szCs w:val="20"/>
        </w:rPr>
        <w:t xml:space="preserve">rzedmiotu </w:t>
      </w:r>
      <w:r w:rsidR="00E17EE9">
        <w:rPr>
          <w:rFonts w:ascii="Arial" w:hAnsi="Arial" w:cs="Arial"/>
          <w:sz w:val="20"/>
          <w:szCs w:val="20"/>
        </w:rPr>
        <w:t>u</w:t>
      </w:r>
      <w:r w:rsidRPr="00E17EE9">
        <w:rPr>
          <w:rFonts w:ascii="Arial" w:hAnsi="Arial" w:cs="Arial"/>
          <w:sz w:val="20"/>
          <w:szCs w:val="20"/>
        </w:rPr>
        <w:t xml:space="preserve">mowy, pod numerem telefonu i adresem e-mail przekazanym przez Wykonawcę przy zawarciu </w:t>
      </w:r>
      <w:r w:rsidR="00E17EE9">
        <w:rPr>
          <w:rFonts w:ascii="Arial" w:hAnsi="Arial" w:cs="Arial"/>
          <w:sz w:val="20"/>
          <w:szCs w:val="20"/>
        </w:rPr>
        <w:t>u</w:t>
      </w:r>
      <w:r w:rsidRPr="00E17EE9">
        <w:rPr>
          <w:rFonts w:ascii="Arial" w:hAnsi="Arial" w:cs="Arial"/>
          <w:sz w:val="20"/>
          <w:szCs w:val="20"/>
        </w:rPr>
        <w:t>mowy:</w:t>
      </w:r>
    </w:p>
    <w:p w14:paraId="4CA9EC3A" w14:textId="77777777" w:rsidR="00A275A4" w:rsidRPr="00E17EE9" w:rsidRDefault="00A275A4" w:rsidP="00097C34">
      <w:pPr>
        <w:pStyle w:val="Akapitzlist"/>
        <w:tabs>
          <w:tab w:val="left" w:pos="426"/>
        </w:tabs>
        <w:snapToGrid w:val="0"/>
        <w:spacing w:before="120" w:after="120" w:line="254" w:lineRule="auto"/>
        <w:ind w:left="426" w:hanging="1"/>
        <w:jc w:val="both"/>
        <w:rPr>
          <w:rFonts w:ascii="Arial" w:hAnsi="Arial" w:cs="Arial"/>
          <w:sz w:val="20"/>
          <w:szCs w:val="20"/>
        </w:rPr>
      </w:pPr>
      <w:r w:rsidRPr="00E17EE9">
        <w:rPr>
          <w:rFonts w:ascii="Arial" w:hAnsi="Arial" w:cs="Arial"/>
          <w:sz w:val="20"/>
          <w:szCs w:val="20"/>
        </w:rPr>
        <w:t xml:space="preserve">imię i nazwisko osoby: …………………………………………………..…… </w:t>
      </w:r>
    </w:p>
    <w:p w14:paraId="2DD84989" w14:textId="04F59F5C" w:rsidR="00A275A4" w:rsidRPr="00E17EE9" w:rsidRDefault="00A275A4" w:rsidP="00097C34">
      <w:pPr>
        <w:pStyle w:val="Akapitzlist"/>
        <w:tabs>
          <w:tab w:val="left" w:pos="426"/>
        </w:tabs>
        <w:snapToGrid w:val="0"/>
        <w:spacing w:before="120" w:after="120" w:line="254" w:lineRule="auto"/>
        <w:ind w:left="426" w:hanging="1"/>
        <w:jc w:val="both"/>
        <w:rPr>
          <w:rFonts w:ascii="Arial" w:hAnsi="Arial" w:cs="Arial"/>
          <w:sz w:val="20"/>
          <w:szCs w:val="20"/>
        </w:rPr>
      </w:pPr>
      <w:r w:rsidRPr="00E17EE9">
        <w:rPr>
          <w:rFonts w:ascii="Arial" w:hAnsi="Arial" w:cs="Arial"/>
          <w:sz w:val="20"/>
          <w:szCs w:val="20"/>
        </w:rPr>
        <w:t xml:space="preserve">nr. tel. …….……………………………….. e-mail: ………..……………..……, każdego dnia roboczego tygodnia w godzinach 7.30 - 15.30 tj. w godzinach funkcjonowania Zarządu Dróg Miejskich. Zmiana tej osoby wymaga uprzedniego </w:t>
      </w:r>
      <w:r w:rsidR="0001528C" w:rsidRPr="00E17EE9">
        <w:rPr>
          <w:rFonts w:ascii="Arial" w:hAnsi="Arial" w:cs="Arial"/>
          <w:sz w:val="20"/>
          <w:szCs w:val="20"/>
        </w:rPr>
        <w:t xml:space="preserve">pisemnego pod rygorem </w:t>
      </w:r>
      <w:r w:rsidR="001B0A35" w:rsidRPr="00E17EE9">
        <w:rPr>
          <w:rFonts w:ascii="Arial" w:hAnsi="Arial" w:cs="Arial"/>
          <w:sz w:val="20"/>
          <w:szCs w:val="20"/>
        </w:rPr>
        <w:t xml:space="preserve">nieważności </w:t>
      </w:r>
      <w:r w:rsidRPr="00E17EE9">
        <w:rPr>
          <w:rFonts w:ascii="Arial" w:hAnsi="Arial" w:cs="Arial"/>
          <w:sz w:val="20"/>
          <w:szCs w:val="20"/>
        </w:rPr>
        <w:t xml:space="preserve">powiadomienia Zamawiającego i nie wymaga zmiany </w:t>
      </w:r>
      <w:r w:rsidRPr="00B81E96">
        <w:rPr>
          <w:rFonts w:ascii="Arial" w:hAnsi="Arial" w:cs="Arial"/>
          <w:sz w:val="20"/>
          <w:szCs w:val="20"/>
        </w:rPr>
        <w:t>umowy, z zastrzeżeniem §13 ust. 1 pkt 2</w:t>
      </w:r>
      <w:r w:rsidR="00251BC5" w:rsidRPr="00B81E96">
        <w:rPr>
          <w:rFonts w:ascii="Arial" w:hAnsi="Arial" w:cs="Arial"/>
          <w:sz w:val="20"/>
          <w:szCs w:val="20"/>
        </w:rPr>
        <w:t>)</w:t>
      </w:r>
      <w:r w:rsidRPr="00B81E96">
        <w:rPr>
          <w:rFonts w:ascii="Arial" w:hAnsi="Arial" w:cs="Arial"/>
          <w:sz w:val="20"/>
          <w:szCs w:val="20"/>
        </w:rPr>
        <w:t>.</w:t>
      </w:r>
    </w:p>
    <w:p w14:paraId="100548F3" w14:textId="346727A4" w:rsidR="00E17EE9" w:rsidRPr="00B81E96" w:rsidRDefault="00CC4979" w:rsidP="00097C34">
      <w:pPr>
        <w:numPr>
          <w:ilvl w:val="0"/>
          <w:numId w:val="23"/>
        </w:numPr>
        <w:tabs>
          <w:tab w:val="left" w:pos="426"/>
        </w:tabs>
        <w:snapToGrid w:val="0"/>
        <w:spacing w:before="120" w:after="120" w:line="254" w:lineRule="auto"/>
        <w:ind w:left="426" w:hanging="426"/>
        <w:jc w:val="both"/>
        <w:rPr>
          <w:rFonts w:ascii="Arial" w:hAnsi="Arial" w:cs="Arial"/>
          <w:kern w:val="24"/>
          <w:sz w:val="20"/>
          <w:szCs w:val="20"/>
        </w:rPr>
      </w:pPr>
      <w:r w:rsidRPr="00E17EE9">
        <w:rPr>
          <w:rFonts w:ascii="Arial" w:hAnsi="Arial" w:cs="Arial"/>
          <w:sz w:val="20"/>
          <w:szCs w:val="20"/>
        </w:rPr>
        <w:t>W</w:t>
      </w:r>
      <w:r w:rsidR="00407E49">
        <w:rPr>
          <w:rFonts w:ascii="Arial" w:hAnsi="Arial" w:cs="Arial"/>
          <w:sz w:val="20"/>
          <w:szCs w:val="20"/>
        </w:rPr>
        <w:t xml:space="preserve"> ramach </w:t>
      </w:r>
      <w:r w:rsidR="00407E49" w:rsidRPr="00F22BEF">
        <w:rPr>
          <w:rFonts w:ascii="Arial" w:hAnsi="Arial" w:cs="Arial"/>
          <w:sz w:val="20"/>
          <w:szCs w:val="20"/>
        </w:rPr>
        <w:t>wynagrodzenia, o którym mowa w § 4 ust. 1</w:t>
      </w:r>
      <w:r w:rsidR="00407E49">
        <w:rPr>
          <w:rFonts w:ascii="Arial" w:hAnsi="Arial" w:cs="Arial"/>
          <w:sz w:val="20"/>
          <w:szCs w:val="20"/>
        </w:rPr>
        <w:t>, W</w:t>
      </w:r>
      <w:r w:rsidRPr="00E17EE9">
        <w:rPr>
          <w:rFonts w:ascii="Arial" w:hAnsi="Arial" w:cs="Arial"/>
          <w:sz w:val="20"/>
          <w:szCs w:val="20"/>
        </w:rPr>
        <w:t>ykonawca zobowiązuje się przeprowadzić szkolenie pracowników Zamawiającego w zakresie określonym w OPZ, tj. w zakresie obsługi urządzeń i oprogramowania. Szkolenie będzie przeprowadzone przez okres 30 dni od dnia zawarcia umowy</w:t>
      </w:r>
      <w:r w:rsidR="002B0DE0" w:rsidRPr="00E17EE9">
        <w:rPr>
          <w:rFonts w:ascii="Arial" w:hAnsi="Arial" w:cs="Arial"/>
          <w:sz w:val="20"/>
          <w:szCs w:val="20"/>
        </w:rPr>
        <w:t xml:space="preserve"> w miejscu wskazanym przez Zamawiającego</w:t>
      </w:r>
      <w:r w:rsidRPr="00E17EE9">
        <w:rPr>
          <w:rFonts w:ascii="Arial" w:hAnsi="Arial" w:cs="Arial"/>
          <w:sz w:val="20"/>
          <w:szCs w:val="20"/>
        </w:rPr>
        <w:t xml:space="preserve">. Wykonawca zobowiązany jest do określenia sposobu przeprowadzenia </w:t>
      </w:r>
      <w:r w:rsidR="002B0DE0" w:rsidRPr="00E17EE9">
        <w:rPr>
          <w:rFonts w:ascii="Arial" w:hAnsi="Arial" w:cs="Arial"/>
          <w:sz w:val="20"/>
          <w:szCs w:val="20"/>
        </w:rPr>
        <w:t>s</w:t>
      </w:r>
      <w:r w:rsidRPr="00E17EE9">
        <w:rPr>
          <w:rFonts w:ascii="Arial" w:hAnsi="Arial" w:cs="Arial"/>
          <w:sz w:val="20"/>
          <w:szCs w:val="20"/>
        </w:rPr>
        <w:t>zkolenia</w:t>
      </w:r>
      <w:r w:rsidR="002B0DE0" w:rsidRPr="00E17EE9">
        <w:rPr>
          <w:rFonts w:ascii="Arial" w:hAnsi="Arial" w:cs="Arial"/>
          <w:sz w:val="20"/>
          <w:szCs w:val="20"/>
        </w:rPr>
        <w:t xml:space="preserve">, szczegółowych godzin szkolenia oraz </w:t>
      </w:r>
      <w:r w:rsidRPr="00E17EE9">
        <w:rPr>
          <w:rFonts w:ascii="Arial" w:hAnsi="Arial" w:cs="Arial"/>
          <w:sz w:val="20"/>
          <w:szCs w:val="20"/>
        </w:rPr>
        <w:t>uwzględniania wszelkich uwag Zamawiającego co do tego sposobu</w:t>
      </w:r>
      <w:r w:rsidR="002B0DE0" w:rsidRPr="00E17EE9">
        <w:rPr>
          <w:rFonts w:ascii="Arial" w:hAnsi="Arial" w:cs="Arial"/>
          <w:sz w:val="20"/>
          <w:szCs w:val="20"/>
        </w:rPr>
        <w:t xml:space="preserve"> i godzin</w:t>
      </w:r>
      <w:r w:rsidRPr="00E17EE9">
        <w:rPr>
          <w:rFonts w:ascii="Arial" w:hAnsi="Arial" w:cs="Arial"/>
          <w:sz w:val="20"/>
          <w:szCs w:val="20"/>
        </w:rPr>
        <w:t xml:space="preserve">. </w:t>
      </w:r>
      <w:r w:rsidR="002B0DE0" w:rsidRPr="00E17EE9">
        <w:rPr>
          <w:rFonts w:ascii="Arial" w:hAnsi="Arial" w:cs="Arial"/>
          <w:sz w:val="20"/>
          <w:szCs w:val="20"/>
        </w:rPr>
        <w:t>S</w:t>
      </w:r>
      <w:r w:rsidRPr="00E17EE9">
        <w:rPr>
          <w:rFonts w:ascii="Arial" w:hAnsi="Arial" w:cs="Arial"/>
          <w:sz w:val="20"/>
          <w:szCs w:val="20"/>
        </w:rPr>
        <w:t xml:space="preserve">posób </w:t>
      </w:r>
      <w:r w:rsidR="002B0DE0" w:rsidRPr="00E17EE9">
        <w:rPr>
          <w:rFonts w:ascii="Arial" w:hAnsi="Arial" w:cs="Arial"/>
          <w:sz w:val="20"/>
          <w:szCs w:val="20"/>
        </w:rPr>
        <w:t xml:space="preserve">i godziny </w:t>
      </w:r>
      <w:r w:rsidRPr="00E17EE9">
        <w:rPr>
          <w:rFonts w:ascii="Arial" w:hAnsi="Arial" w:cs="Arial"/>
          <w:sz w:val="20"/>
          <w:szCs w:val="20"/>
        </w:rPr>
        <w:t xml:space="preserve">przeprowadzenia </w:t>
      </w:r>
      <w:r w:rsidR="002B0DE0" w:rsidRPr="00E17EE9">
        <w:rPr>
          <w:rFonts w:ascii="Arial" w:hAnsi="Arial" w:cs="Arial"/>
          <w:sz w:val="20"/>
          <w:szCs w:val="20"/>
        </w:rPr>
        <w:t>s</w:t>
      </w:r>
      <w:r w:rsidRPr="00E17EE9">
        <w:rPr>
          <w:rFonts w:ascii="Arial" w:hAnsi="Arial" w:cs="Arial"/>
          <w:sz w:val="20"/>
          <w:szCs w:val="20"/>
        </w:rPr>
        <w:t>zkolenia mus</w:t>
      </w:r>
      <w:r w:rsidR="002B0DE0" w:rsidRPr="00E17EE9">
        <w:rPr>
          <w:rFonts w:ascii="Arial" w:hAnsi="Arial" w:cs="Arial"/>
          <w:sz w:val="20"/>
          <w:szCs w:val="20"/>
        </w:rPr>
        <w:t>zą</w:t>
      </w:r>
      <w:r w:rsidRPr="00E17EE9">
        <w:rPr>
          <w:rFonts w:ascii="Arial" w:hAnsi="Arial" w:cs="Arial"/>
          <w:sz w:val="20"/>
          <w:szCs w:val="20"/>
        </w:rPr>
        <w:t xml:space="preserve"> być zaakceptowan</w:t>
      </w:r>
      <w:r w:rsidR="002B0DE0" w:rsidRPr="00E17EE9">
        <w:rPr>
          <w:rFonts w:ascii="Arial" w:hAnsi="Arial" w:cs="Arial"/>
          <w:sz w:val="20"/>
          <w:szCs w:val="20"/>
        </w:rPr>
        <w:t>e</w:t>
      </w:r>
      <w:r w:rsidRPr="00E17EE9">
        <w:rPr>
          <w:rFonts w:ascii="Arial" w:hAnsi="Arial" w:cs="Arial"/>
          <w:sz w:val="20"/>
          <w:szCs w:val="20"/>
        </w:rPr>
        <w:t xml:space="preserve"> przez Zamawiającego. Przeprowadzenie </w:t>
      </w:r>
      <w:r w:rsidR="002B0DE0" w:rsidRPr="00E17EE9">
        <w:rPr>
          <w:rFonts w:ascii="Arial" w:hAnsi="Arial" w:cs="Arial"/>
          <w:sz w:val="20"/>
          <w:szCs w:val="20"/>
        </w:rPr>
        <w:t>s</w:t>
      </w:r>
      <w:r w:rsidRPr="00E17EE9">
        <w:rPr>
          <w:rFonts w:ascii="Arial" w:hAnsi="Arial" w:cs="Arial"/>
          <w:sz w:val="20"/>
          <w:szCs w:val="20"/>
        </w:rPr>
        <w:t xml:space="preserve">zkolenia zostanie potwierdzone </w:t>
      </w:r>
      <w:r w:rsidR="002B0DE0" w:rsidRPr="00E17EE9">
        <w:rPr>
          <w:rFonts w:ascii="Arial" w:hAnsi="Arial" w:cs="Arial"/>
          <w:sz w:val="20"/>
          <w:szCs w:val="20"/>
        </w:rPr>
        <w:t xml:space="preserve">(imiennym) zaświadczeniem / certyfikatem, wystawionym przez Wykonawcę dla pracowników Zamawiającego, którzy brali w nim udział, </w:t>
      </w:r>
      <w:r w:rsidRPr="00E17EE9">
        <w:rPr>
          <w:rFonts w:ascii="Arial" w:hAnsi="Arial" w:cs="Arial"/>
          <w:sz w:val="20"/>
          <w:szCs w:val="20"/>
        </w:rPr>
        <w:t xml:space="preserve">podpisanym </w:t>
      </w:r>
      <w:r w:rsidR="00105B3C">
        <w:rPr>
          <w:rFonts w:ascii="Arial" w:hAnsi="Arial" w:cs="Arial"/>
          <w:sz w:val="20"/>
          <w:szCs w:val="20"/>
        </w:rPr>
        <w:t xml:space="preserve">przez </w:t>
      </w:r>
      <w:r w:rsidRPr="00E17EE9">
        <w:rPr>
          <w:rFonts w:ascii="Arial" w:hAnsi="Arial" w:cs="Arial"/>
          <w:sz w:val="20"/>
          <w:szCs w:val="20"/>
        </w:rPr>
        <w:t>Wykonawcę.</w:t>
      </w:r>
      <w:r w:rsidR="002B0DE0" w:rsidRPr="00E17EE9">
        <w:rPr>
          <w:rFonts w:ascii="Arial" w:hAnsi="Arial" w:cs="Arial"/>
          <w:sz w:val="20"/>
          <w:szCs w:val="20"/>
        </w:rPr>
        <w:t xml:space="preserve"> Wystawienie zaświadczenia / certyfikatu przez Wykonawcę jest równoznaczne z tym, że wykonywanie zadań codziennej obsługi urządzeń przez przeszkolonych pracowników Zamawiającego w żaden sposób nie narusza postanowień gwarancji producenta urządzeń / oprogramowania.</w:t>
      </w:r>
    </w:p>
    <w:p w14:paraId="60496A91" w14:textId="4EBD1D1D" w:rsidR="00F22BEF" w:rsidRPr="00407E49" w:rsidRDefault="00407E49" w:rsidP="00F22BEF">
      <w:pPr>
        <w:numPr>
          <w:ilvl w:val="0"/>
          <w:numId w:val="23"/>
        </w:numPr>
        <w:tabs>
          <w:tab w:val="left" w:pos="426"/>
        </w:tabs>
        <w:snapToGrid w:val="0"/>
        <w:spacing w:before="120" w:after="120" w:line="254" w:lineRule="auto"/>
        <w:ind w:left="426" w:hanging="426"/>
        <w:jc w:val="both"/>
        <w:rPr>
          <w:rFonts w:ascii="Arial" w:hAnsi="Arial" w:cs="Arial"/>
          <w:kern w:val="24"/>
          <w:sz w:val="20"/>
          <w:szCs w:val="20"/>
        </w:rPr>
      </w:pPr>
      <w:r w:rsidRPr="00E17EE9">
        <w:rPr>
          <w:rFonts w:ascii="Arial" w:hAnsi="Arial" w:cs="Arial"/>
          <w:sz w:val="20"/>
          <w:szCs w:val="20"/>
        </w:rPr>
        <w:t>W</w:t>
      </w:r>
      <w:r>
        <w:rPr>
          <w:rFonts w:ascii="Arial" w:hAnsi="Arial" w:cs="Arial"/>
          <w:sz w:val="20"/>
          <w:szCs w:val="20"/>
        </w:rPr>
        <w:t xml:space="preserve"> ramach </w:t>
      </w:r>
      <w:r w:rsidRPr="00F22BEF">
        <w:rPr>
          <w:rFonts w:ascii="Arial" w:hAnsi="Arial" w:cs="Arial"/>
          <w:sz w:val="20"/>
          <w:szCs w:val="20"/>
        </w:rPr>
        <w:t>wynagrodzenia, o którym mowa w § 4 ust. 1</w:t>
      </w:r>
      <w:r>
        <w:rPr>
          <w:rFonts w:ascii="Arial" w:hAnsi="Arial" w:cs="Arial"/>
          <w:sz w:val="20"/>
          <w:szCs w:val="20"/>
        </w:rPr>
        <w:t xml:space="preserve">, </w:t>
      </w:r>
      <w:r w:rsidR="00E17EE9" w:rsidRPr="00B81E96">
        <w:rPr>
          <w:rFonts w:ascii="Arial" w:hAnsi="Arial" w:cs="Arial"/>
          <w:sz w:val="20"/>
          <w:szCs w:val="20"/>
        </w:rPr>
        <w:t xml:space="preserve">Wykonawca zobowiązuje się do prowadzenia bieżącego lub okresowego serwisu urządzeń, zgodnie z wymaganiami producenta, określonymi co najmniej w: karcie gwarancyjnej, karcie technicznej, dokumentacji techniczno-ruchowej. </w:t>
      </w:r>
      <w:r w:rsidR="001733F8">
        <w:rPr>
          <w:rFonts w:ascii="Arial" w:hAnsi="Arial" w:cs="Arial"/>
          <w:sz w:val="20"/>
          <w:szCs w:val="20"/>
        </w:rPr>
        <w:t xml:space="preserve">Wykonawca zobowiązuje się do wykonywania </w:t>
      </w:r>
      <w:r>
        <w:rPr>
          <w:rFonts w:ascii="Arial" w:hAnsi="Arial" w:cs="Arial"/>
          <w:sz w:val="20"/>
          <w:szCs w:val="20"/>
        </w:rPr>
        <w:t xml:space="preserve">usług serwisowych </w:t>
      </w:r>
      <w:r w:rsidR="001733F8">
        <w:rPr>
          <w:rFonts w:ascii="Arial" w:hAnsi="Arial" w:cs="Arial"/>
          <w:sz w:val="20"/>
          <w:szCs w:val="20"/>
        </w:rPr>
        <w:t>tak, aby przedmiot dzierżawy przez cały okres realizacji umowy był</w:t>
      </w:r>
      <w:r>
        <w:rPr>
          <w:rFonts w:ascii="Arial" w:hAnsi="Arial" w:cs="Arial"/>
          <w:sz w:val="20"/>
          <w:szCs w:val="20"/>
        </w:rPr>
        <w:t xml:space="preserve"> w stanie dobrym,</w:t>
      </w:r>
      <w:r w:rsidR="001733F8">
        <w:rPr>
          <w:rFonts w:ascii="Arial" w:hAnsi="Arial" w:cs="Arial"/>
          <w:sz w:val="20"/>
          <w:szCs w:val="20"/>
        </w:rPr>
        <w:t xml:space="preserve"> </w:t>
      </w:r>
      <w:r>
        <w:rPr>
          <w:rFonts w:ascii="Arial" w:hAnsi="Arial" w:cs="Arial"/>
          <w:sz w:val="20"/>
          <w:szCs w:val="20"/>
        </w:rPr>
        <w:t>przy</w:t>
      </w:r>
      <w:r w:rsidR="001733F8">
        <w:rPr>
          <w:rFonts w:ascii="Arial" w:hAnsi="Arial" w:cs="Arial"/>
          <w:sz w:val="20"/>
          <w:szCs w:val="20"/>
        </w:rPr>
        <w:t>datny do umówionego użytku</w:t>
      </w:r>
      <w:r>
        <w:rPr>
          <w:rFonts w:ascii="Arial" w:hAnsi="Arial" w:cs="Arial"/>
          <w:sz w:val="20"/>
          <w:szCs w:val="20"/>
        </w:rPr>
        <w:t xml:space="preserve"> i w stanie niepogorszonym.</w:t>
      </w:r>
      <w:r w:rsidR="001733F8">
        <w:rPr>
          <w:rFonts w:ascii="Arial" w:hAnsi="Arial" w:cs="Arial"/>
          <w:sz w:val="20"/>
          <w:szCs w:val="20"/>
        </w:rPr>
        <w:t xml:space="preserve"> </w:t>
      </w:r>
      <w:r w:rsidR="00E17EE9" w:rsidRPr="00B81E96">
        <w:rPr>
          <w:rFonts w:ascii="Arial" w:hAnsi="Arial" w:cs="Arial"/>
          <w:sz w:val="20"/>
          <w:szCs w:val="20"/>
        </w:rPr>
        <w:t>Prace serwisowe mają się odbywać poza godzinami pracy strefy.</w:t>
      </w:r>
    </w:p>
    <w:p w14:paraId="4812CAE2" w14:textId="18447377" w:rsidR="00407E49" w:rsidRDefault="00407E49" w:rsidP="00407E49">
      <w:pPr>
        <w:numPr>
          <w:ilvl w:val="0"/>
          <w:numId w:val="23"/>
        </w:numPr>
        <w:tabs>
          <w:tab w:val="left" w:pos="426"/>
        </w:tabs>
        <w:snapToGrid w:val="0"/>
        <w:spacing w:before="120" w:after="120" w:line="254" w:lineRule="auto"/>
        <w:ind w:left="426" w:hanging="426"/>
        <w:jc w:val="both"/>
        <w:rPr>
          <w:rFonts w:ascii="Arial" w:hAnsi="Arial" w:cs="Arial"/>
          <w:sz w:val="20"/>
          <w:szCs w:val="20"/>
        </w:rPr>
      </w:pPr>
      <w:r w:rsidRPr="00F22BEF">
        <w:rPr>
          <w:rFonts w:ascii="Arial" w:hAnsi="Arial" w:cs="Arial"/>
          <w:sz w:val="20"/>
          <w:szCs w:val="20"/>
        </w:rPr>
        <w:t>Wykonawca musi dysponować autorskimi prawami majątkowymi lub licencjami (bez ograniczeń czasowych lub terytorialnych) do oprogramowania</w:t>
      </w:r>
      <w:r>
        <w:rPr>
          <w:rFonts w:ascii="Arial" w:hAnsi="Arial" w:cs="Arial"/>
          <w:sz w:val="20"/>
          <w:szCs w:val="20"/>
        </w:rPr>
        <w:t>, o którym mowa w OPZ</w:t>
      </w:r>
      <w:r w:rsidRPr="00F22BEF">
        <w:rPr>
          <w:rFonts w:ascii="Arial" w:hAnsi="Arial" w:cs="Arial"/>
          <w:sz w:val="20"/>
          <w:szCs w:val="20"/>
        </w:rPr>
        <w:t xml:space="preserve"> („</w:t>
      </w:r>
      <w:r w:rsidRPr="00F22BEF">
        <w:rPr>
          <w:rFonts w:ascii="Arial" w:hAnsi="Arial" w:cs="Arial"/>
          <w:b/>
          <w:bCs/>
          <w:sz w:val="20"/>
          <w:szCs w:val="20"/>
        </w:rPr>
        <w:t>oprogramowanie</w:t>
      </w:r>
      <w:r w:rsidRPr="00F22BEF">
        <w:rPr>
          <w:rFonts w:ascii="Arial" w:hAnsi="Arial" w:cs="Arial"/>
          <w:sz w:val="20"/>
          <w:szCs w:val="20"/>
        </w:rPr>
        <w:t>”) wchodzącego w skład</w:t>
      </w:r>
      <w:r>
        <w:rPr>
          <w:rFonts w:ascii="Arial" w:hAnsi="Arial" w:cs="Arial"/>
          <w:sz w:val="20"/>
          <w:szCs w:val="20"/>
        </w:rPr>
        <w:t xml:space="preserve"> urządzeń</w:t>
      </w:r>
      <w:r w:rsidRPr="00F22BEF">
        <w:rPr>
          <w:rFonts w:ascii="Arial" w:hAnsi="Arial" w:cs="Arial"/>
          <w:sz w:val="20"/>
          <w:szCs w:val="20"/>
        </w:rPr>
        <w:t xml:space="preserve">. Wykonawca zapewni przeniesienie licencji do </w:t>
      </w:r>
      <w:r>
        <w:rPr>
          <w:rFonts w:ascii="Arial" w:hAnsi="Arial" w:cs="Arial"/>
          <w:sz w:val="20"/>
          <w:szCs w:val="20"/>
        </w:rPr>
        <w:t>o</w:t>
      </w:r>
      <w:r w:rsidRPr="00F22BEF">
        <w:rPr>
          <w:rFonts w:ascii="Arial" w:hAnsi="Arial" w:cs="Arial"/>
          <w:sz w:val="20"/>
          <w:szCs w:val="20"/>
        </w:rPr>
        <w:t xml:space="preserve">programowania wraz z jego dokumentacją (licencje umożliwiające Zamawiającemu korzystanie z oprogramowania zgodnie z jego przeznaczeniem i zgodnie z prawem oraz OPZ) na Zamawiającego, w ramach </w:t>
      </w:r>
      <w:r>
        <w:rPr>
          <w:rFonts w:ascii="Arial" w:hAnsi="Arial" w:cs="Arial"/>
          <w:sz w:val="20"/>
          <w:szCs w:val="20"/>
        </w:rPr>
        <w:t>w</w:t>
      </w:r>
      <w:r w:rsidRPr="00F22BEF">
        <w:rPr>
          <w:rFonts w:ascii="Arial" w:hAnsi="Arial" w:cs="Arial"/>
          <w:sz w:val="20"/>
          <w:szCs w:val="20"/>
        </w:rPr>
        <w:t>ynagrodzenia</w:t>
      </w:r>
      <w:r>
        <w:rPr>
          <w:rFonts w:ascii="Arial" w:hAnsi="Arial" w:cs="Arial"/>
          <w:sz w:val="20"/>
          <w:szCs w:val="20"/>
        </w:rPr>
        <w:t xml:space="preserve"> umownego</w:t>
      </w:r>
      <w:r w:rsidRPr="00F22BEF">
        <w:rPr>
          <w:rFonts w:ascii="Arial" w:hAnsi="Arial" w:cs="Arial"/>
          <w:sz w:val="20"/>
          <w:szCs w:val="20"/>
        </w:rPr>
        <w:t xml:space="preserve">. Licencje </w:t>
      </w:r>
      <w:r>
        <w:rPr>
          <w:rFonts w:ascii="Arial" w:hAnsi="Arial" w:cs="Arial"/>
          <w:sz w:val="20"/>
          <w:szCs w:val="20"/>
        </w:rPr>
        <w:t xml:space="preserve">przekazane </w:t>
      </w:r>
      <w:r w:rsidRPr="00F22BEF">
        <w:rPr>
          <w:rFonts w:ascii="Arial" w:hAnsi="Arial" w:cs="Arial"/>
          <w:sz w:val="20"/>
          <w:szCs w:val="20"/>
        </w:rPr>
        <w:t xml:space="preserve">Zamawiającemu powinny uprawniać </w:t>
      </w:r>
      <w:r w:rsidRPr="00F22BEF">
        <w:rPr>
          <w:rFonts w:ascii="Arial" w:hAnsi="Arial" w:cs="Arial"/>
          <w:sz w:val="20"/>
          <w:szCs w:val="20"/>
        </w:rPr>
        <w:lastRenderedPageBreak/>
        <w:t xml:space="preserve">Zamawiającego do korzystania z </w:t>
      </w:r>
      <w:r>
        <w:rPr>
          <w:rFonts w:ascii="Arial" w:hAnsi="Arial" w:cs="Arial"/>
          <w:sz w:val="20"/>
          <w:szCs w:val="20"/>
        </w:rPr>
        <w:t>o</w:t>
      </w:r>
      <w:r w:rsidRPr="00F22BEF">
        <w:rPr>
          <w:rFonts w:ascii="Arial" w:hAnsi="Arial" w:cs="Arial"/>
          <w:sz w:val="20"/>
          <w:szCs w:val="20"/>
        </w:rPr>
        <w:t>programowania wraz z jego dokumentacją przez</w:t>
      </w:r>
      <w:r>
        <w:rPr>
          <w:rFonts w:ascii="Arial" w:hAnsi="Arial" w:cs="Arial"/>
          <w:sz w:val="20"/>
          <w:szCs w:val="20"/>
        </w:rPr>
        <w:t xml:space="preserve"> realizacji umowy</w:t>
      </w:r>
      <w:r w:rsidRPr="00F22BEF">
        <w:rPr>
          <w:rFonts w:ascii="Arial" w:hAnsi="Arial" w:cs="Arial"/>
          <w:sz w:val="20"/>
          <w:szCs w:val="20"/>
        </w:rPr>
        <w:t>, a</w:t>
      </w:r>
      <w:r>
        <w:rPr>
          <w:rFonts w:ascii="Arial" w:hAnsi="Arial" w:cs="Arial"/>
          <w:sz w:val="20"/>
          <w:szCs w:val="20"/>
        </w:rPr>
        <w:t xml:space="preserve"> w przypadku skorzystania przez Zamawiającego z prawa zakupu urządzeń, zgodnie z § 10</w:t>
      </w:r>
      <w:r w:rsidRPr="00F22BEF">
        <w:rPr>
          <w:rFonts w:ascii="Arial" w:hAnsi="Arial" w:cs="Arial"/>
          <w:sz w:val="20"/>
          <w:szCs w:val="20"/>
        </w:rPr>
        <w:t>, poczytywane będą za udzielone na czas nieoznaczony. Wykonawca zrzeka się nieodwołalnie prawa do wypowiedzenia licencji, o której mowa powyżej.</w:t>
      </w:r>
    </w:p>
    <w:p w14:paraId="0975B8FE" w14:textId="33DECF1A" w:rsidR="00853892" w:rsidRPr="00E17EE9" w:rsidRDefault="00234AE7" w:rsidP="00E17EE9">
      <w:pPr>
        <w:pStyle w:val="Tekstpodstawowy"/>
        <w:overflowPunct w:val="0"/>
        <w:autoSpaceDE w:val="0"/>
        <w:autoSpaceDN w:val="0"/>
        <w:adjustRightInd w:val="0"/>
        <w:snapToGrid w:val="0"/>
        <w:spacing w:before="120" w:after="120" w:line="254" w:lineRule="auto"/>
        <w:jc w:val="center"/>
        <w:rPr>
          <w:b/>
          <w:sz w:val="20"/>
        </w:rPr>
      </w:pPr>
      <w:r w:rsidRPr="00E17EE9">
        <w:rPr>
          <w:b/>
          <w:sz w:val="20"/>
        </w:rPr>
        <w:t>§ 6</w:t>
      </w:r>
      <w:r w:rsidR="00853892" w:rsidRPr="00E17EE9">
        <w:rPr>
          <w:b/>
          <w:sz w:val="20"/>
        </w:rPr>
        <w:t>.</w:t>
      </w:r>
    </w:p>
    <w:p w14:paraId="05BBDBF6" w14:textId="213E6A04" w:rsidR="001B0A35" w:rsidRPr="00E17EE9" w:rsidRDefault="001B0A35" w:rsidP="00E17EE9">
      <w:pPr>
        <w:pStyle w:val="Tekstpodstawowy"/>
        <w:overflowPunct w:val="0"/>
        <w:autoSpaceDE w:val="0"/>
        <w:autoSpaceDN w:val="0"/>
        <w:adjustRightInd w:val="0"/>
        <w:snapToGrid w:val="0"/>
        <w:spacing w:before="120" w:after="120" w:line="254" w:lineRule="auto"/>
        <w:jc w:val="center"/>
        <w:rPr>
          <w:b/>
          <w:sz w:val="20"/>
        </w:rPr>
      </w:pPr>
      <w:r w:rsidRPr="00E17EE9">
        <w:rPr>
          <w:b/>
          <w:sz w:val="20"/>
        </w:rPr>
        <w:t>Kary umowne</w:t>
      </w:r>
    </w:p>
    <w:p w14:paraId="04469D40" w14:textId="43572B62" w:rsidR="003D1D7B" w:rsidRPr="00E17EE9" w:rsidRDefault="003D1D7B" w:rsidP="00775DFB">
      <w:pPr>
        <w:numPr>
          <w:ilvl w:val="0"/>
          <w:numId w:val="15"/>
        </w:numPr>
        <w:snapToGrid w:val="0"/>
        <w:spacing w:before="120" w:after="120" w:line="254" w:lineRule="auto"/>
        <w:jc w:val="both"/>
        <w:rPr>
          <w:rFonts w:ascii="Arial" w:hAnsi="Arial" w:cs="Arial"/>
          <w:sz w:val="20"/>
          <w:szCs w:val="20"/>
        </w:rPr>
      </w:pPr>
      <w:r w:rsidRPr="00E17EE9">
        <w:rPr>
          <w:rFonts w:ascii="Arial" w:hAnsi="Arial" w:cs="Arial"/>
          <w:sz w:val="20"/>
          <w:szCs w:val="20"/>
        </w:rPr>
        <w:t xml:space="preserve">Wykonawca z tytułu niewykonania lub nienależytego wykonania </w:t>
      </w:r>
      <w:r w:rsidR="00097C34">
        <w:rPr>
          <w:rFonts w:ascii="Arial" w:hAnsi="Arial" w:cs="Arial"/>
          <w:sz w:val="20"/>
          <w:szCs w:val="20"/>
        </w:rPr>
        <w:t>przedmiotu u</w:t>
      </w:r>
      <w:r w:rsidRPr="00E17EE9">
        <w:rPr>
          <w:rFonts w:ascii="Arial" w:hAnsi="Arial" w:cs="Arial"/>
          <w:sz w:val="20"/>
          <w:szCs w:val="20"/>
        </w:rPr>
        <w:t>mowy zapłaci Zamawiającemu</w:t>
      </w:r>
      <w:r w:rsidR="00097C34">
        <w:rPr>
          <w:rFonts w:ascii="Arial" w:hAnsi="Arial" w:cs="Arial"/>
          <w:sz w:val="20"/>
          <w:szCs w:val="20"/>
        </w:rPr>
        <w:t xml:space="preserve"> następujące</w:t>
      </w:r>
      <w:r w:rsidRPr="00E17EE9">
        <w:rPr>
          <w:rFonts w:ascii="Arial" w:hAnsi="Arial" w:cs="Arial"/>
          <w:sz w:val="20"/>
          <w:szCs w:val="20"/>
        </w:rPr>
        <w:t xml:space="preserve"> kary umowne:</w:t>
      </w:r>
    </w:p>
    <w:p w14:paraId="240B63D6" w14:textId="2618286A" w:rsidR="003533C3" w:rsidRPr="00E17EE9" w:rsidRDefault="003533C3" w:rsidP="00E17EE9">
      <w:pPr>
        <w:pStyle w:val="Tekstpodstawowy"/>
        <w:numPr>
          <w:ilvl w:val="1"/>
          <w:numId w:val="29"/>
        </w:numPr>
        <w:snapToGrid w:val="0"/>
        <w:spacing w:before="120" w:after="120" w:line="254" w:lineRule="auto"/>
        <w:ind w:left="851"/>
        <w:jc w:val="both"/>
        <w:rPr>
          <w:sz w:val="20"/>
        </w:rPr>
      </w:pPr>
      <w:r w:rsidRPr="00E17EE9">
        <w:rPr>
          <w:sz w:val="20"/>
        </w:rPr>
        <w:t xml:space="preserve">za zwłokę w uruchomieniu parkomatów </w:t>
      </w:r>
      <w:r w:rsidR="001B0A35" w:rsidRPr="00E17EE9">
        <w:rPr>
          <w:sz w:val="20"/>
        </w:rPr>
        <w:t>w terminie i liczbie określonej</w:t>
      </w:r>
      <w:r w:rsidRPr="00E17EE9">
        <w:rPr>
          <w:sz w:val="20"/>
        </w:rPr>
        <w:t xml:space="preserve"> w §3 ust. </w:t>
      </w:r>
      <w:r w:rsidR="001B0A35" w:rsidRPr="00E17EE9">
        <w:rPr>
          <w:sz w:val="20"/>
        </w:rPr>
        <w:t>1</w:t>
      </w:r>
      <w:r w:rsidRPr="00E17EE9">
        <w:rPr>
          <w:sz w:val="20"/>
        </w:rPr>
        <w:t xml:space="preserve"> </w:t>
      </w:r>
      <w:r w:rsidR="00D46977" w:rsidRPr="00E17EE9">
        <w:rPr>
          <w:sz w:val="20"/>
        </w:rPr>
        <w:t xml:space="preserve">lit. a) </w:t>
      </w:r>
      <w:r w:rsidRPr="00E17EE9">
        <w:rPr>
          <w:sz w:val="20"/>
        </w:rPr>
        <w:t>– w wysokoś</w:t>
      </w:r>
      <w:r w:rsidR="00DC2789" w:rsidRPr="00E17EE9">
        <w:rPr>
          <w:sz w:val="20"/>
        </w:rPr>
        <w:t>ci</w:t>
      </w:r>
      <w:r w:rsidR="00417C2B">
        <w:rPr>
          <w:sz w:val="20"/>
        </w:rPr>
        <w:t xml:space="preserve"> 200</w:t>
      </w:r>
      <w:r w:rsidR="001B0A35" w:rsidRPr="00E17EE9">
        <w:rPr>
          <w:sz w:val="20"/>
        </w:rPr>
        <w:t xml:space="preserve"> </w:t>
      </w:r>
      <w:r w:rsidRPr="00E17EE9">
        <w:rPr>
          <w:sz w:val="20"/>
        </w:rPr>
        <w:t>zł za każ</w:t>
      </w:r>
      <w:r w:rsidR="00DC2789" w:rsidRPr="00E17EE9">
        <w:rPr>
          <w:sz w:val="20"/>
        </w:rPr>
        <w:t>dy nieuruchomiony parkomat</w:t>
      </w:r>
      <w:r w:rsidRPr="00E17EE9">
        <w:rPr>
          <w:sz w:val="20"/>
        </w:rPr>
        <w:t xml:space="preserve"> </w:t>
      </w:r>
      <w:r w:rsidR="00F4065E" w:rsidRPr="00E17EE9">
        <w:rPr>
          <w:sz w:val="20"/>
        </w:rPr>
        <w:t>osobno</w:t>
      </w:r>
      <w:r w:rsidR="0098309E" w:rsidRPr="00E17EE9">
        <w:rPr>
          <w:sz w:val="20"/>
        </w:rPr>
        <w:t>,</w:t>
      </w:r>
      <w:r w:rsidR="00F4065E" w:rsidRPr="00E17EE9">
        <w:rPr>
          <w:sz w:val="20"/>
        </w:rPr>
        <w:t xml:space="preserve"> </w:t>
      </w:r>
      <w:r w:rsidRPr="00E17EE9">
        <w:rPr>
          <w:sz w:val="20"/>
        </w:rPr>
        <w:t>za każdy rozpoczęty dzień zwło</w:t>
      </w:r>
      <w:r w:rsidR="00DC2789" w:rsidRPr="00E17EE9">
        <w:rPr>
          <w:sz w:val="20"/>
        </w:rPr>
        <w:t>ki</w:t>
      </w:r>
      <w:r w:rsidR="00F4065E" w:rsidRPr="00E17EE9">
        <w:rPr>
          <w:sz w:val="20"/>
        </w:rPr>
        <w:t xml:space="preserve"> w uruchomieniu danego parkomatu</w:t>
      </w:r>
      <w:r w:rsidR="00DC2789" w:rsidRPr="00E17EE9">
        <w:rPr>
          <w:sz w:val="20"/>
        </w:rPr>
        <w:t>, lecz nie więcej niż</w:t>
      </w:r>
      <w:r w:rsidR="001B0A35" w:rsidRPr="00E17EE9">
        <w:rPr>
          <w:sz w:val="20"/>
        </w:rPr>
        <w:t xml:space="preserve"> </w:t>
      </w:r>
      <w:r w:rsidR="001226E7">
        <w:rPr>
          <w:sz w:val="20"/>
        </w:rPr>
        <w:t>10</w:t>
      </w:r>
      <w:r w:rsidR="00FF0B49" w:rsidRPr="00E17EE9">
        <w:rPr>
          <w:sz w:val="20"/>
        </w:rPr>
        <w:t xml:space="preserve"> % Wynagrodzenia maksymalnego</w:t>
      </w:r>
      <w:r w:rsidR="00C60236" w:rsidRPr="00E17EE9">
        <w:rPr>
          <w:sz w:val="20"/>
        </w:rPr>
        <w:t xml:space="preserve"> brutto</w:t>
      </w:r>
      <w:r w:rsidR="00DC2789" w:rsidRPr="00E17EE9">
        <w:rPr>
          <w:sz w:val="20"/>
        </w:rPr>
        <w:t>,</w:t>
      </w:r>
    </w:p>
    <w:p w14:paraId="6401DC6F" w14:textId="3C865A05" w:rsidR="00270D90" w:rsidRPr="00DA539B" w:rsidRDefault="00F4065E" w:rsidP="00E17EE9">
      <w:pPr>
        <w:pStyle w:val="Tekstpodstawowy"/>
        <w:numPr>
          <w:ilvl w:val="1"/>
          <w:numId w:val="29"/>
        </w:numPr>
        <w:snapToGrid w:val="0"/>
        <w:spacing w:before="120" w:after="120" w:line="254" w:lineRule="auto"/>
        <w:jc w:val="both"/>
        <w:rPr>
          <w:sz w:val="20"/>
        </w:rPr>
      </w:pPr>
      <w:r w:rsidRPr="00E17EE9">
        <w:rPr>
          <w:sz w:val="20"/>
        </w:rPr>
        <w:t xml:space="preserve"> </w:t>
      </w:r>
      <w:r w:rsidR="00C70C74" w:rsidRPr="00E17EE9">
        <w:rPr>
          <w:sz w:val="20"/>
        </w:rPr>
        <w:t>za zwłokę w uruchomieniu</w:t>
      </w:r>
      <w:r w:rsidR="00853892" w:rsidRPr="00E17EE9">
        <w:rPr>
          <w:sz w:val="20"/>
        </w:rPr>
        <w:t xml:space="preserve"> </w:t>
      </w:r>
      <w:r w:rsidR="00C70C74" w:rsidRPr="00E17EE9">
        <w:rPr>
          <w:sz w:val="20"/>
        </w:rPr>
        <w:t xml:space="preserve">wszystkich </w:t>
      </w:r>
      <w:r w:rsidR="00D46977" w:rsidRPr="00E17EE9">
        <w:rPr>
          <w:sz w:val="20"/>
        </w:rPr>
        <w:t xml:space="preserve">250 szt. </w:t>
      </w:r>
      <w:r w:rsidR="00853892" w:rsidRPr="00E17EE9">
        <w:rPr>
          <w:sz w:val="20"/>
        </w:rPr>
        <w:t>parkomatów w stosunku do terminu określonego w §3 ust</w:t>
      </w:r>
      <w:r w:rsidR="00C70C74" w:rsidRPr="00E17EE9">
        <w:rPr>
          <w:sz w:val="20"/>
        </w:rPr>
        <w:t>. 1</w:t>
      </w:r>
      <w:r w:rsidR="00D46977" w:rsidRPr="00E17EE9">
        <w:rPr>
          <w:sz w:val="20"/>
        </w:rPr>
        <w:t xml:space="preserve"> lit. b)</w:t>
      </w:r>
      <w:r w:rsidR="00C70C74" w:rsidRPr="00E17EE9">
        <w:rPr>
          <w:sz w:val="20"/>
        </w:rPr>
        <w:t xml:space="preserve"> </w:t>
      </w:r>
      <w:r w:rsidR="003533C3" w:rsidRPr="00E17EE9">
        <w:rPr>
          <w:sz w:val="20"/>
        </w:rPr>
        <w:t xml:space="preserve">- </w:t>
      </w:r>
      <w:r w:rsidR="00853892" w:rsidRPr="00E17EE9">
        <w:rPr>
          <w:sz w:val="20"/>
        </w:rPr>
        <w:t xml:space="preserve">w wysokości </w:t>
      </w:r>
      <w:r w:rsidR="00F93C2B">
        <w:rPr>
          <w:sz w:val="20"/>
        </w:rPr>
        <w:t xml:space="preserve">200 </w:t>
      </w:r>
      <w:r w:rsidR="00C70C74" w:rsidRPr="00E17EE9">
        <w:rPr>
          <w:sz w:val="20"/>
        </w:rPr>
        <w:t>zł za każdy nieuruchomiony parkomat</w:t>
      </w:r>
      <w:r w:rsidR="0098309E" w:rsidRPr="00E17EE9">
        <w:rPr>
          <w:sz w:val="20"/>
        </w:rPr>
        <w:t xml:space="preserve"> osobno,</w:t>
      </w:r>
      <w:r w:rsidR="00C70C74" w:rsidRPr="00E17EE9">
        <w:rPr>
          <w:sz w:val="20"/>
        </w:rPr>
        <w:t xml:space="preserve"> </w:t>
      </w:r>
      <w:r w:rsidR="00853892" w:rsidRPr="00E17EE9">
        <w:rPr>
          <w:sz w:val="20"/>
        </w:rPr>
        <w:t>za każdy</w:t>
      </w:r>
      <w:r w:rsidR="00C70C74" w:rsidRPr="00E17EE9">
        <w:rPr>
          <w:sz w:val="20"/>
        </w:rPr>
        <w:t xml:space="preserve"> rozpoczęty</w:t>
      </w:r>
      <w:r w:rsidR="00853892" w:rsidRPr="00E17EE9">
        <w:rPr>
          <w:sz w:val="20"/>
        </w:rPr>
        <w:t xml:space="preserve"> dzień zwł</w:t>
      </w:r>
      <w:r w:rsidR="00DC2789" w:rsidRPr="00E17EE9">
        <w:rPr>
          <w:sz w:val="20"/>
        </w:rPr>
        <w:t>oki</w:t>
      </w:r>
      <w:r w:rsidRPr="00E17EE9">
        <w:rPr>
          <w:sz w:val="20"/>
        </w:rPr>
        <w:t xml:space="preserve"> w uruchomieniu danego parkomatu</w:t>
      </w:r>
      <w:r w:rsidR="00DC2789" w:rsidRPr="00E17EE9">
        <w:rPr>
          <w:sz w:val="20"/>
        </w:rPr>
        <w:t xml:space="preserve">, lecz nie więcej </w:t>
      </w:r>
      <w:r w:rsidR="00DC2789" w:rsidRPr="00DA539B">
        <w:rPr>
          <w:sz w:val="20"/>
        </w:rPr>
        <w:t>niż</w:t>
      </w:r>
      <w:r w:rsidR="00D46977" w:rsidRPr="00DA539B">
        <w:rPr>
          <w:sz w:val="20"/>
        </w:rPr>
        <w:t xml:space="preserve"> </w:t>
      </w:r>
      <w:r w:rsidR="000E4A97" w:rsidRPr="00B9507A">
        <w:rPr>
          <w:sz w:val="20"/>
        </w:rPr>
        <w:t>10</w:t>
      </w:r>
      <w:r w:rsidR="00FF0B49" w:rsidRPr="00DA539B">
        <w:rPr>
          <w:sz w:val="20"/>
        </w:rPr>
        <w:t xml:space="preserve"> % Wynagrodzenia maksymalnego</w:t>
      </w:r>
      <w:r w:rsidR="00FF0B49" w:rsidRPr="00DA539B" w:rsidDel="00D46977">
        <w:rPr>
          <w:sz w:val="20"/>
        </w:rPr>
        <w:t xml:space="preserve"> </w:t>
      </w:r>
      <w:r w:rsidR="00C60236" w:rsidRPr="00DA539B">
        <w:rPr>
          <w:sz w:val="20"/>
        </w:rPr>
        <w:t>brutto</w:t>
      </w:r>
      <w:r w:rsidR="00853892" w:rsidRPr="00DA539B">
        <w:rPr>
          <w:sz w:val="20"/>
        </w:rPr>
        <w:t xml:space="preserve">, </w:t>
      </w:r>
    </w:p>
    <w:p w14:paraId="36728A68" w14:textId="09383E66" w:rsidR="00270D90" w:rsidRPr="00E17EE9" w:rsidRDefault="00270D90" w:rsidP="00E17EE9">
      <w:pPr>
        <w:pStyle w:val="Tekstpodstawowy"/>
        <w:numPr>
          <w:ilvl w:val="1"/>
          <w:numId w:val="29"/>
        </w:numPr>
        <w:snapToGrid w:val="0"/>
        <w:spacing w:before="120" w:after="120" w:line="254" w:lineRule="auto"/>
        <w:ind w:left="851"/>
        <w:jc w:val="both"/>
        <w:rPr>
          <w:sz w:val="20"/>
        </w:rPr>
      </w:pPr>
      <w:r w:rsidRPr="00E17EE9">
        <w:rPr>
          <w:sz w:val="20"/>
        </w:rPr>
        <w:t xml:space="preserve">za zwłokę w demontażu urządzeń w terminie wskazanym w §3 ust. </w:t>
      </w:r>
      <w:r w:rsidR="00D46977" w:rsidRPr="00E17EE9">
        <w:rPr>
          <w:sz w:val="20"/>
        </w:rPr>
        <w:t>4</w:t>
      </w:r>
      <w:r w:rsidRPr="00E17EE9">
        <w:rPr>
          <w:sz w:val="20"/>
        </w:rPr>
        <w:t xml:space="preserve"> </w:t>
      </w:r>
      <w:r w:rsidR="00C60236" w:rsidRPr="00E17EE9">
        <w:rPr>
          <w:sz w:val="20"/>
        </w:rPr>
        <w:t>–</w:t>
      </w:r>
      <w:r w:rsidRPr="00E17EE9">
        <w:rPr>
          <w:sz w:val="20"/>
        </w:rPr>
        <w:t xml:space="preserve"> w wysokości </w:t>
      </w:r>
      <w:r w:rsidR="00AF5542">
        <w:rPr>
          <w:sz w:val="20"/>
        </w:rPr>
        <w:t>200</w:t>
      </w:r>
      <w:r w:rsidR="00D46977" w:rsidRPr="00E17EE9">
        <w:rPr>
          <w:sz w:val="20"/>
        </w:rPr>
        <w:t xml:space="preserve"> </w:t>
      </w:r>
      <w:r w:rsidRPr="00E17EE9">
        <w:rPr>
          <w:sz w:val="20"/>
        </w:rPr>
        <w:t>zł za każdy niezdemontowany parkomat</w:t>
      </w:r>
      <w:r w:rsidR="0098309E" w:rsidRPr="00E17EE9">
        <w:rPr>
          <w:sz w:val="20"/>
        </w:rPr>
        <w:t xml:space="preserve"> osobno,</w:t>
      </w:r>
      <w:r w:rsidRPr="00E17EE9">
        <w:rPr>
          <w:sz w:val="20"/>
        </w:rPr>
        <w:t xml:space="preserve"> za każdy rozpoczęty dzień zwłoki</w:t>
      </w:r>
      <w:r w:rsidR="00F4065E" w:rsidRPr="00E17EE9">
        <w:rPr>
          <w:sz w:val="20"/>
        </w:rPr>
        <w:t xml:space="preserve"> w braku demontażu danego parkomatu</w:t>
      </w:r>
      <w:r w:rsidRPr="00E17EE9">
        <w:rPr>
          <w:sz w:val="20"/>
        </w:rPr>
        <w:t>,</w:t>
      </w:r>
    </w:p>
    <w:p w14:paraId="1634709C" w14:textId="1E8BC523" w:rsidR="00665327" w:rsidRPr="00E17EE9" w:rsidRDefault="00C70C74" w:rsidP="00E17EE9">
      <w:pPr>
        <w:pStyle w:val="Tekstpodstawowy"/>
        <w:numPr>
          <w:ilvl w:val="1"/>
          <w:numId w:val="29"/>
        </w:numPr>
        <w:snapToGrid w:val="0"/>
        <w:spacing w:before="120" w:after="120" w:line="254" w:lineRule="auto"/>
        <w:ind w:left="851"/>
        <w:jc w:val="both"/>
        <w:rPr>
          <w:sz w:val="20"/>
        </w:rPr>
      </w:pPr>
      <w:r w:rsidRPr="00E17EE9">
        <w:rPr>
          <w:sz w:val="20"/>
        </w:rPr>
        <w:t>za odstąpienie</w:t>
      </w:r>
      <w:r w:rsidR="00C60236" w:rsidRPr="00E17EE9">
        <w:rPr>
          <w:sz w:val="20"/>
        </w:rPr>
        <w:t xml:space="preserve"> / wypowiedzenie</w:t>
      </w:r>
      <w:r w:rsidRPr="00E17EE9">
        <w:rPr>
          <w:sz w:val="20"/>
        </w:rPr>
        <w:t xml:space="preserve"> w całości lub w części od </w:t>
      </w:r>
      <w:r w:rsidR="00097C34">
        <w:rPr>
          <w:sz w:val="20"/>
        </w:rPr>
        <w:t>u</w:t>
      </w:r>
      <w:r w:rsidRPr="00E17EE9">
        <w:rPr>
          <w:sz w:val="20"/>
        </w:rPr>
        <w:t>mowy przez Zamawiającego wskutek okoliczności</w:t>
      </w:r>
      <w:r w:rsidR="00665327" w:rsidRPr="00E17EE9">
        <w:rPr>
          <w:sz w:val="20"/>
        </w:rPr>
        <w:t xml:space="preserve"> leżących po stronie Wykonawcy</w:t>
      </w:r>
      <w:r w:rsidRPr="00E17EE9">
        <w:rPr>
          <w:sz w:val="20"/>
        </w:rPr>
        <w:t xml:space="preserve">, lub za odstąpienie </w:t>
      </w:r>
      <w:r w:rsidR="00C60236" w:rsidRPr="00E17EE9">
        <w:rPr>
          <w:sz w:val="20"/>
        </w:rPr>
        <w:t xml:space="preserve">/ wypowiedzenie </w:t>
      </w:r>
      <w:r w:rsidRPr="00E17EE9">
        <w:rPr>
          <w:sz w:val="20"/>
        </w:rPr>
        <w:t xml:space="preserve">w całości lub w części od </w:t>
      </w:r>
      <w:r w:rsidR="00097C34">
        <w:rPr>
          <w:sz w:val="20"/>
        </w:rPr>
        <w:t>u</w:t>
      </w:r>
      <w:r w:rsidRPr="00E17EE9">
        <w:rPr>
          <w:sz w:val="20"/>
        </w:rPr>
        <w:t>mowy przez Wykonawcę</w:t>
      </w:r>
      <w:r w:rsidR="00665327" w:rsidRPr="00E17EE9">
        <w:rPr>
          <w:sz w:val="20"/>
        </w:rPr>
        <w:t xml:space="preserve"> </w:t>
      </w:r>
      <w:r w:rsidR="00C15FEF" w:rsidRPr="00E17EE9">
        <w:rPr>
          <w:sz w:val="20"/>
        </w:rPr>
        <w:t>– w wysokości</w:t>
      </w:r>
      <w:r w:rsidR="00EA7CB4">
        <w:rPr>
          <w:sz w:val="20"/>
        </w:rPr>
        <w:t xml:space="preserve"> 10</w:t>
      </w:r>
      <w:r w:rsidRPr="00E17EE9">
        <w:rPr>
          <w:sz w:val="20"/>
        </w:rPr>
        <w:t xml:space="preserve"> % </w:t>
      </w:r>
      <w:r w:rsidR="00FF0B49" w:rsidRPr="00E17EE9">
        <w:rPr>
          <w:sz w:val="20"/>
        </w:rPr>
        <w:t>Wynagrodzenia maksymalnego</w:t>
      </w:r>
      <w:r w:rsidR="00C60236" w:rsidRPr="00E17EE9">
        <w:rPr>
          <w:sz w:val="20"/>
        </w:rPr>
        <w:t xml:space="preserve"> brutto</w:t>
      </w:r>
      <w:r w:rsidRPr="00E17EE9">
        <w:rPr>
          <w:sz w:val="20"/>
        </w:rPr>
        <w:t>,</w:t>
      </w:r>
    </w:p>
    <w:p w14:paraId="676E2D71" w14:textId="4185C28B" w:rsidR="00665327" w:rsidRPr="00E17EE9" w:rsidRDefault="00665327" w:rsidP="00E17EE9">
      <w:pPr>
        <w:pStyle w:val="Tekstpodstawowy"/>
        <w:numPr>
          <w:ilvl w:val="1"/>
          <w:numId w:val="29"/>
        </w:numPr>
        <w:snapToGrid w:val="0"/>
        <w:spacing w:before="120" w:after="120" w:line="254" w:lineRule="auto"/>
        <w:ind w:left="851"/>
        <w:jc w:val="both"/>
        <w:rPr>
          <w:sz w:val="20"/>
        </w:rPr>
      </w:pPr>
      <w:r w:rsidRPr="00B81E96">
        <w:rPr>
          <w:sz w:val="20"/>
        </w:rPr>
        <w:t xml:space="preserve">za każdy dzień zwłoki w wymianie </w:t>
      </w:r>
      <w:r w:rsidRPr="00E17EE9">
        <w:rPr>
          <w:sz w:val="20"/>
        </w:rPr>
        <w:t xml:space="preserve">lub naprawie </w:t>
      </w:r>
      <w:r w:rsidRPr="00B81E96">
        <w:rPr>
          <w:sz w:val="20"/>
        </w:rPr>
        <w:t>elementów</w:t>
      </w:r>
      <w:r w:rsidR="00775DFB">
        <w:rPr>
          <w:sz w:val="20"/>
        </w:rPr>
        <w:t xml:space="preserve"> urządzenia</w:t>
      </w:r>
      <w:r w:rsidRPr="00B81E96">
        <w:rPr>
          <w:sz w:val="20"/>
        </w:rPr>
        <w:t>, w ramach realizacji obowiązków wynikających z gwarancji, w stosunku do terminów ustalonych w niniejszej umowie</w:t>
      </w:r>
      <w:r w:rsidRPr="00E17EE9">
        <w:rPr>
          <w:sz w:val="20"/>
        </w:rPr>
        <w:t xml:space="preserve"> - w wysokości </w:t>
      </w:r>
      <w:r w:rsidR="00740939">
        <w:rPr>
          <w:sz w:val="20"/>
        </w:rPr>
        <w:t xml:space="preserve">300 </w:t>
      </w:r>
      <w:r w:rsidRPr="00E17EE9">
        <w:rPr>
          <w:sz w:val="20"/>
        </w:rPr>
        <w:t>zł za każdy wadliwy parkomat osobno, za każdy rozpoczęty dzień zwłoki w realizacji obowiązków wynikających z gwarancji,</w:t>
      </w:r>
    </w:p>
    <w:p w14:paraId="7B04B6B1" w14:textId="64BFD00D" w:rsidR="001F35FF" w:rsidRPr="00E17EE9" w:rsidRDefault="001F35FF" w:rsidP="00E17EE9">
      <w:pPr>
        <w:pStyle w:val="Tekstpodstawowy"/>
        <w:numPr>
          <w:ilvl w:val="1"/>
          <w:numId w:val="29"/>
        </w:numPr>
        <w:snapToGrid w:val="0"/>
        <w:spacing w:before="120" w:after="120" w:line="254" w:lineRule="auto"/>
        <w:ind w:left="851"/>
        <w:jc w:val="both"/>
        <w:rPr>
          <w:sz w:val="20"/>
        </w:rPr>
      </w:pPr>
      <w:r w:rsidRPr="00E17EE9">
        <w:rPr>
          <w:sz w:val="20"/>
        </w:rPr>
        <w:t>za brak możliwości wniesienia opłaty za pomocą monet – w wysokości</w:t>
      </w:r>
      <w:r w:rsidR="00E019BE">
        <w:rPr>
          <w:sz w:val="20"/>
        </w:rPr>
        <w:t xml:space="preserve"> 20</w:t>
      </w:r>
      <w:r w:rsidRPr="00E17EE9">
        <w:rPr>
          <w:sz w:val="20"/>
        </w:rPr>
        <w:t xml:space="preserve"> zł za każdą </w:t>
      </w:r>
      <w:r w:rsidR="00810B4A" w:rsidRPr="00E17EE9">
        <w:rPr>
          <w:sz w:val="20"/>
        </w:rPr>
        <w:t xml:space="preserve">rozpoczętą </w:t>
      </w:r>
      <w:r w:rsidRPr="00E17EE9">
        <w:rPr>
          <w:sz w:val="20"/>
        </w:rPr>
        <w:t>godzinę braku możliwoś</w:t>
      </w:r>
      <w:r w:rsidR="00775DFB">
        <w:rPr>
          <w:sz w:val="20"/>
        </w:rPr>
        <w:t>ci</w:t>
      </w:r>
      <w:r w:rsidRPr="00E17EE9">
        <w:rPr>
          <w:sz w:val="20"/>
        </w:rPr>
        <w:t xml:space="preserve"> wniesienia opłaty liczoną dla każdego niesprawnego urządzenia osobno,</w:t>
      </w:r>
    </w:p>
    <w:p w14:paraId="7EE18C13" w14:textId="4948C1C9" w:rsidR="001F35FF" w:rsidRPr="00E17EE9" w:rsidRDefault="001F35FF" w:rsidP="00E17EE9">
      <w:pPr>
        <w:pStyle w:val="Tekstpodstawowy"/>
        <w:numPr>
          <w:ilvl w:val="1"/>
          <w:numId w:val="29"/>
        </w:numPr>
        <w:snapToGrid w:val="0"/>
        <w:spacing w:before="120" w:after="120" w:line="254" w:lineRule="auto"/>
        <w:ind w:left="851"/>
        <w:jc w:val="both"/>
        <w:rPr>
          <w:sz w:val="20"/>
        </w:rPr>
      </w:pPr>
      <w:r w:rsidRPr="00E17EE9">
        <w:rPr>
          <w:sz w:val="20"/>
        </w:rPr>
        <w:t xml:space="preserve">za brak możliwości wniesienia opłaty za pomocą karty płatniczej </w:t>
      </w:r>
      <w:r w:rsidR="0047561B" w:rsidRPr="00E17EE9">
        <w:rPr>
          <w:sz w:val="20"/>
        </w:rPr>
        <w:t>bez</w:t>
      </w:r>
      <w:r w:rsidRPr="00E17EE9">
        <w:rPr>
          <w:sz w:val="20"/>
        </w:rPr>
        <w:t>stykowej – w wysokości</w:t>
      </w:r>
      <w:r w:rsidR="00185AAA">
        <w:rPr>
          <w:sz w:val="20"/>
        </w:rPr>
        <w:t xml:space="preserve"> 20 </w:t>
      </w:r>
      <w:r w:rsidRPr="00E17EE9">
        <w:rPr>
          <w:sz w:val="20"/>
        </w:rPr>
        <w:t xml:space="preserve">zł za każdą </w:t>
      </w:r>
      <w:r w:rsidR="00810B4A" w:rsidRPr="00E17EE9">
        <w:rPr>
          <w:sz w:val="20"/>
        </w:rPr>
        <w:t xml:space="preserve">rozpoczętą </w:t>
      </w:r>
      <w:r w:rsidRPr="00E17EE9">
        <w:rPr>
          <w:sz w:val="20"/>
        </w:rPr>
        <w:t>godzinę braku możliwości wniesienia opłaty liczoną dla każdego niesprawnego urządzenia osobno,</w:t>
      </w:r>
    </w:p>
    <w:p w14:paraId="5F08FABF" w14:textId="073F0DD8" w:rsidR="00157A82" w:rsidRPr="00E17EE9" w:rsidRDefault="002D231B" w:rsidP="00E17EE9">
      <w:pPr>
        <w:pStyle w:val="Tekstpodstawowy"/>
        <w:numPr>
          <w:ilvl w:val="1"/>
          <w:numId w:val="29"/>
        </w:numPr>
        <w:snapToGrid w:val="0"/>
        <w:spacing w:before="120" w:after="120" w:line="254" w:lineRule="auto"/>
        <w:ind w:left="851"/>
        <w:jc w:val="both"/>
        <w:rPr>
          <w:sz w:val="20"/>
        </w:rPr>
      </w:pPr>
      <w:r w:rsidRPr="00E17EE9">
        <w:rPr>
          <w:sz w:val="20"/>
        </w:rPr>
        <w:t xml:space="preserve">za brak przeszkolenia pracowników Zamawiającego w zakresie </w:t>
      </w:r>
      <w:r w:rsidR="00665327" w:rsidRPr="00E17EE9">
        <w:rPr>
          <w:sz w:val="20"/>
        </w:rPr>
        <w:t xml:space="preserve">i terminie </w:t>
      </w:r>
      <w:r w:rsidRPr="00E17EE9">
        <w:rPr>
          <w:sz w:val="20"/>
        </w:rPr>
        <w:t>określonym w OPZ</w:t>
      </w:r>
      <w:r w:rsidR="00665327" w:rsidRPr="00E17EE9">
        <w:rPr>
          <w:sz w:val="20"/>
        </w:rPr>
        <w:t xml:space="preserve"> </w:t>
      </w:r>
      <w:r w:rsidR="00775DFB">
        <w:rPr>
          <w:sz w:val="20"/>
        </w:rPr>
        <w:t xml:space="preserve">zakończonego wydaniem zaświadczeń / certyfikatów </w:t>
      </w:r>
      <w:r w:rsidRPr="00E17EE9">
        <w:rPr>
          <w:sz w:val="20"/>
        </w:rPr>
        <w:t xml:space="preserve">– w wysokości </w:t>
      </w:r>
      <w:r w:rsidR="00CE42AB">
        <w:rPr>
          <w:sz w:val="20"/>
        </w:rPr>
        <w:t>100 zł</w:t>
      </w:r>
      <w:r w:rsidR="00665327" w:rsidRPr="00E17EE9">
        <w:rPr>
          <w:sz w:val="20"/>
        </w:rPr>
        <w:t xml:space="preserve"> </w:t>
      </w:r>
      <w:r w:rsidRPr="00E17EE9">
        <w:rPr>
          <w:sz w:val="20"/>
        </w:rPr>
        <w:t xml:space="preserve">za każdy </w:t>
      </w:r>
      <w:r w:rsidR="00665327" w:rsidRPr="00E17EE9">
        <w:rPr>
          <w:sz w:val="20"/>
        </w:rPr>
        <w:t>rozpoczęty</w:t>
      </w:r>
      <w:r w:rsidR="00251BC5">
        <w:rPr>
          <w:sz w:val="20"/>
        </w:rPr>
        <w:t xml:space="preserve"> dzień </w:t>
      </w:r>
      <w:r w:rsidR="00157A82" w:rsidRPr="00E17EE9">
        <w:rPr>
          <w:sz w:val="20"/>
        </w:rPr>
        <w:t>zwłoki</w:t>
      </w:r>
      <w:r w:rsidRPr="00E17EE9">
        <w:rPr>
          <w:sz w:val="20"/>
        </w:rPr>
        <w:t>,</w:t>
      </w:r>
    </w:p>
    <w:p w14:paraId="6981B328" w14:textId="0E715220" w:rsidR="002008C3" w:rsidRPr="00B81E96" w:rsidRDefault="002008C3" w:rsidP="00B81E96">
      <w:pPr>
        <w:pStyle w:val="Tekstpodstawowy"/>
        <w:numPr>
          <w:ilvl w:val="1"/>
          <w:numId w:val="29"/>
        </w:numPr>
        <w:snapToGrid w:val="0"/>
        <w:spacing w:before="120" w:after="120" w:line="254" w:lineRule="auto"/>
        <w:ind w:left="851"/>
        <w:jc w:val="both"/>
        <w:rPr>
          <w:sz w:val="20"/>
        </w:rPr>
      </w:pPr>
      <w:r w:rsidRPr="00B81E96">
        <w:rPr>
          <w:sz w:val="20"/>
        </w:rPr>
        <w:t>za nied</w:t>
      </w:r>
      <w:r w:rsidR="00F4065E" w:rsidRPr="00B81E96">
        <w:rPr>
          <w:sz w:val="20"/>
        </w:rPr>
        <w:t xml:space="preserve">opełnienie wymogu zatrudniania pracowników świadczących przedmiot </w:t>
      </w:r>
      <w:r w:rsidR="00097C34" w:rsidRPr="00B81E96">
        <w:rPr>
          <w:sz w:val="20"/>
        </w:rPr>
        <w:t>u</w:t>
      </w:r>
      <w:r w:rsidRPr="00B81E96">
        <w:rPr>
          <w:sz w:val="20"/>
        </w:rPr>
        <w:t>mowy na podstawie umowy o pracę w rozumieniu przepisów Kodeksu Pracy Zamawiający</w:t>
      </w:r>
      <w:r w:rsidR="00082B29" w:rsidRPr="00B81E96">
        <w:rPr>
          <w:sz w:val="20"/>
        </w:rPr>
        <w:t xml:space="preserve"> </w:t>
      </w:r>
      <w:r w:rsidR="00F4065E" w:rsidRPr="00B81E96">
        <w:rPr>
          <w:sz w:val="20"/>
        </w:rPr>
        <w:t>-</w:t>
      </w:r>
      <w:r w:rsidRPr="00B81E96">
        <w:rPr>
          <w:sz w:val="20"/>
        </w:rPr>
        <w:t xml:space="preserve"> w wysokości kwoty minimalnego wynagrodzenia za pracę ustalonego na podstawie przepisów o minimalnym wynagrodzeniu za pracę (obowiązujących w chwili stwierdzenia przez Zamawiającego niedopełnienia przez Wykonawcę wymogu zatrudniania Pracowników świadczących </w:t>
      </w:r>
      <w:r w:rsidR="00097C34" w:rsidRPr="00B81E96">
        <w:rPr>
          <w:sz w:val="20"/>
        </w:rPr>
        <w:t>p</w:t>
      </w:r>
      <w:r w:rsidRPr="00B81E96">
        <w:rPr>
          <w:sz w:val="20"/>
        </w:rPr>
        <w:t xml:space="preserve">rzedmiot umowy na podstawie umowy o pracę w rozumieniu przepisów Kodeksu Pracy) pomnożonego przez liczbę miesięcy w okresie realizacji Umowy, w których nie dopełniono przedmiotowego wymogu – za każdą osobę nieświadczących </w:t>
      </w:r>
      <w:r w:rsidR="00B81E96" w:rsidRPr="00D33223">
        <w:rPr>
          <w:sz w:val="20"/>
        </w:rPr>
        <w:t>p</w:t>
      </w:r>
      <w:r w:rsidRPr="00D33223">
        <w:rPr>
          <w:sz w:val="20"/>
        </w:rPr>
        <w:t>rzedmiotu umowy na podstawie umowy o pracę zgo</w:t>
      </w:r>
      <w:r w:rsidR="00F4065E" w:rsidRPr="00D33223">
        <w:rPr>
          <w:sz w:val="20"/>
        </w:rPr>
        <w:t>dnie z §7</w:t>
      </w:r>
      <w:r w:rsidR="003328DB" w:rsidRPr="00D33223">
        <w:rPr>
          <w:sz w:val="20"/>
        </w:rPr>
        <w:t xml:space="preserve"> ust. </w:t>
      </w:r>
      <w:r w:rsidR="00251BC5" w:rsidRPr="00D33223">
        <w:rPr>
          <w:sz w:val="20"/>
        </w:rPr>
        <w:t>4</w:t>
      </w:r>
      <w:r w:rsidRPr="00B81E96">
        <w:rPr>
          <w:sz w:val="20"/>
        </w:rPr>
        <w:t>. W przypadku niedopełnienia wymogu zatrudnienia w okresie niepełnego mies</w:t>
      </w:r>
      <w:r w:rsidRPr="00D33223">
        <w:rPr>
          <w:sz w:val="20"/>
        </w:rPr>
        <w:t xml:space="preserve">iąca kalendarzowego, Wykonawca zapłaci karę umowną obliczoną proporcjonalnie, przyjmując, że 1 dzień w miesiącu odpowiada </w:t>
      </w:r>
      <w:r w:rsidR="00082B29" w:rsidRPr="00D33223">
        <w:rPr>
          <w:sz w:val="20"/>
        </w:rPr>
        <w:t xml:space="preserve">             </w:t>
      </w:r>
      <w:r w:rsidRPr="00D33223">
        <w:rPr>
          <w:sz w:val="20"/>
        </w:rPr>
        <w:t>1/30 wysokości kary umownej określonej powyżej.</w:t>
      </w:r>
    </w:p>
    <w:p w14:paraId="2FC2EC7C" w14:textId="1A13B5E5" w:rsidR="00157A82" w:rsidRPr="00E17EE9" w:rsidRDefault="008A1ADA" w:rsidP="00E17EE9">
      <w:pPr>
        <w:numPr>
          <w:ilvl w:val="0"/>
          <w:numId w:val="15"/>
        </w:numPr>
        <w:snapToGrid w:val="0"/>
        <w:spacing w:before="120" w:after="120" w:line="254" w:lineRule="auto"/>
        <w:ind w:left="284"/>
        <w:jc w:val="both"/>
        <w:rPr>
          <w:rFonts w:ascii="Arial" w:hAnsi="Arial" w:cs="Arial"/>
          <w:sz w:val="20"/>
          <w:szCs w:val="20"/>
        </w:rPr>
      </w:pPr>
      <w:r w:rsidRPr="00E17EE9">
        <w:rPr>
          <w:rFonts w:ascii="Arial" w:hAnsi="Arial" w:cs="Arial"/>
          <w:sz w:val="20"/>
          <w:szCs w:val="20"/>
        </w:rPr>
        <w:t xml:space="preserve">Naliczenie </w:t>
      </w:r>
      <w:r w:rsidR="000D497E" w:rsidRPr="00E17EE9">
        <w:rPr>
          <w:rFonts w:ascii="Arial" w:hAnsi="Arial" w:cs="Arial"/>
          <w:sz w:val="20"/>
          <w:szCs w:val="20"/>
        </w:rPr>
        <w:t xml:space="preserve">lub </w:t>
      </w:r>
      <w:r w:rsidRPr="00E17EE9">
        <w:rPr>
          <w:rFonts w:ascii="Arial" w:hAnsi="Arial" w:cs="Arial"/>
          <w:sz w:val="20"/>
          <w:szCs w:val="20"/>
        </w:rPr>
        <w:t xml:space="preserve">zapłata kar umownych nie zwalnia Wykonawcy z wykonania zobowiązań wynikających z </w:t>
      </w:r>
      <w:r w:rsidR="00097C34">
        <w:rPr>
          <w:rFonts w:ascii="Arial" w:hAnsi="Arial" w:cs="Arial"/>
          <w:sz w:val="20"/>
          <w:szCs w:val="20"/>
        </w:rPr>
        <w:t>u</w:t>
      </w:r>
      <w:r w:rsidRPr="00E17EE9">
        <w:rPr>
          <w:rFonts w:ascii="Arial" w:hAnsi="Arial" w:cs="Arial"/>
          <w:sz w:val="20"/>
          <w:szCs w:val="20"/>
        </w:rPr>
        <w:t>mowy.</w:t>
      </w:r>
    </w:p>
    <w:p w14:paraId="7F9462AA" w14:textId="4F7E0EBA" w:rsidR="000D497E" w:rsidRPr="00E17EE9" w:rsidRDefault="008A1ADA" w:rsidP="00417E23">
      <w:pPr>
        <w:numPr>
          <w:ilvl w:val="0"/>
          <w:numId w:val="15"/>
        </w:numPr>
        <w:snapToGrid w:val="0"/>
        <w:spacing w:before="120" w:after="120" w:line="254" w:lineRule="auto"/>
        <w:ind w:left="284"/>
        <w:jc w:val="both"/>
        <w:rPr>
          <w:rFonts w:ascii="Arial" w:hAnsi="Arial" w:cs="Arial"/>
          <w:sz w:val="20"/>
          <w:szCs w:val="20"/>
        </w:rPr>
      </w:pPr>
      <w:r w:rsidRPr="00E17EE9">
        <w:rPr>
          <w:rFonts w:ascii="Arial" w:hAnsi="Arial" w:cs="Arial"/>
          <w:sz w:val="20"/>
          <w:szCs w:val="20"/>
        </w:rPr>
        <w:lastRenderedPageBreak/>
        <w:t>Wykonawca wyraża zgodę na potrącenie przez Zamawiającego naliczonych przez Zamawiającego kar umownych z wynagrodzenia należnego Wykonawcy, chociażby wierzytelność Zamawiającego o zapłatę kary umownej nie była jeszcze wymagalna (potrącenie umowne). Przed dokonaniem potrącenia Zamawiający zawiadomi pisemnie Wykonawcę o wysokości i podstawie naliczonych kar umownych oraz prześle notę księgową. Zamawiający nie jest zobowiązany do wzywania Wykonawcy do zapłaty kary umownej i wyznaczania terminu do jej zapłaty przed dokonaniem czynności, o których mowa w zdaniu pierwszym.</w:t>
      </w:r>
    </w:p>
    <w:p w14:paraId="119F1DD5" w14:textId="5C5E9A47" w:rsidR="008A1ADA" w:rsidRPr="00097C34" w:rsidRDefault="008A1ADA" w:rsidP="00097C34">
      <w:pPr>
        <w:numPr>
          <w:ilvl w:val="0"/>
          <w:numId w:val="15"/>
        </w:numPr>
        <w:snapToGrid w:val="0"/>
        <w:spacing w:before="120" w:after="120" w:line="254" w:lineRule="auto"/>
        <w:ind w:left="284"/>
        <w:jc w:val="both"/>
        <w:rPr>
          <w:rFonts w:ascii="Arial" w:hAnsi="Arial" w:cs="Arial"/>
          <w:sz w:val="20"/>
          <w:szCs w:val="20"/>
        </w:rPr>
      </w:pPr>
      <w:r w:rsidRPr="00E17EE9">
        <w:rPr>
          <w:rFonts w:ascii="Arial" w:hAnsi="Arial" w:cs="Arial"/>
          <w:sz w:val="20"/>
          <w:szCs w:val="20"/>
        </w:rPr>
        <w:t xml:space="preserve">Zamawiający ma prawo dochodzić </w:t>
      </w:r>
      <w:r w:rsidR="000D497E" w:rsidRPr="00E17EE9">
        <w:rPr>
          <w:rFonts w:ascii="Arial" w:hAnsi="Arial" w:cs="Arial"/>
          <w:sz w:val="20"/>
          <w:szCs w:val="20"/>
        </w:rPr>
        <w:t xml:space="preserve">na zasadach ogólnych kodeksu cywilnego </w:t>
      </w:r>
      <w:r w:rsidRPr="00E17EE9">
        <w:rPr>
          <w:rFonts w:ascii="Arial" w:hAnsi="Arial" w:cs="Arial"/>
          <w:sz w:val="20"/>
          <w:szCs w:val="20"/>
        </w:rPr>
        <w:t>odszkodowania uzupełniającego, jeżeli szkoda przewyższy wysokość kar umownych.</w:t>
      </w:r>
      <w:r w:rsidR="000D497E" w:rsidRPr="00E17EE9">
        <w:rPr>
          <w:rFonts w:ascii="Arial" w:hAnsi="Arial" w:cs="Arial"/>
          <w:sz w:val="20"/>
          <w:szCs w:val="20"/>
        </w:rPr>
        <w:t xml:space="preserve"> </w:t>
      </w:r>
    </w:p>
    <w:p w14:paraId="20484095" w14:textId="13C5D658" w:rsidR="00853892" w:rsidRPr="00E17EE9" w:rsidRDefault="00234AE7" w:rsidP="00E17EE9">
      <w:pPr>
        <w:pStyle w:val="Tekstpodstawowy"/>
        <w:overflowPunct w:val="0"/>
        <w:autoSpaceDE w:val="0"/>
        <w:autoSpaceDN w:val="0"/>
        <w:adjustRightInd w:val="0"/>
        <w:snapToGrid w:val="0"/>
        <w:spacing w:before="120" w:after="120" w:line="254" w:lineRule="auto"/>
        <w:jc w:val="center"/>
        <w:rPr>
          <w:b/>
          <w:sz w:val="20"/>
        </w:rPr>
      </w:pPr>
      <w:r w:rsidRPr="00E17EE9">
        <w:rPr>
          <w:b/>
          <w:sz w:val="20"/>
        </w:rPr>
        <w:t>§ 7.</w:t>
      </w:r>
    </w:p>
    <w:p w14:paraId="27BCB048" w14:textId="319B4476" w:rsidR="006C006D" w:rsidRPr="00E17EE9" w:rsidRDefault="006C006D" w:rsidP="00E17EE9">
      <w:pPr>
        <w:pStyle w:val="Tekstpodstawowy"/>
        <w:overflowPunct w:val="0"/>
        <w:autoSpaceDE w:val="0"/>
        <w:autoSpaceDN w:val="0"/>
        <w:adjustRightInd w:val="0"/>
        <w:snapToGrid w:val="0"/>
        <w:spacing w:before="120" w:after="120" w:line="254" w:lineRule="auto"/>
        <w:jc w:val="center"/>
        <w:rPr>
          <w:b/>
          <w:sz w:val="20"/>
        </w:rPr>
      </w:pPr>
      <w:r w:rsidRPr="00E17EE9">
        <w:rPr>
          <w:b/>
          <w:sz w:val="20"/>
        </w:rPr>
        <w:t>Zasady realizacji przedmiotu umowy</w:t>
      </w:r>
    </w:p>
    <w:p w14:paraId="09D53B2A" w14:textId="73CD0838" w:rsidR="000D01CC" w:rsidRPr="00E17EE9" w:rsidRDefault="00821C0D" w:rsidP="00E17EE9">
      <w:pPr>
        <w:pStyle w:val="Tekstpodstawowy"/>
        <w:numPr>
          <w:ilvl w:val="0"/>
          <w:numId w:val="7"/>
        </w:numPr>
        <w:tabs>
          <w:tab w:val="num" w:pos="360"/>
        </w:tabs>
        <w:overflowPunct w:val="0"/>
        <w:autoSpaceDE w:val="0"/>
        <w:autoSpaceDN w:val="0"/>
        <w:adjustRightInd w:val="0"/>
        <w:snapToGrid w:val="0"/>
        <w:spacing w:before="120" w:after="120" w:line="254" w:lineRule="auto"/>
        <w:jc w:val="both"/>
        <w:rPr>
          <w:sz w:val="20"/>
        </w:rPr>
      </w:pPr>
      <w:r w:rsidRPr="00E17EE9">
        <w:rPr>
          <w:sz w:val="20"/>
        </w:rPr>
        <w:t>Opłaty za postój</w:t>
      </w:r>
      <w:r w:rsidR="00853892" w:rsidRPr="00E17EE9">
        <w:rPr>
          <w:sz w:val="20"/>
        </w:rPr>
        <w:t xml:space="preserve"> wnoszone przez użytkowników SPPN stają się własnością Zamawiającego w momencie wniesienia opłaty.</w:t>
      </w:r>
      <w:r w:rsidR="0048508F" w:rsidRPr="00E17EE9">
        <w:rPr>
          <w:sz w:val="20"/>
        </w:rPr>
        <w:t xml:space="preserve"> Zbiórka i przeliczenie bilonu leżą po stronie Zamawiającego.</w:t>
      </w:r>
    </w:p>
    <w:p w14:paraId="119D70D2" w14:textId="77777777" w:rsidR="000D01CC" w:rsidRPr="00E17EE9" w:rsidRDefault="000D01CC" w:rsidP="00E17EE9">
      <w:pPr>
        <w:pStyle w:val="Akapitzlist1"/>
        <w:numPr>
          <w:ilvl w:val="0"/>
          <w:numId w:val="7"/>
        </w:numPr>
        <w:snapToGrid w:val="0"/>
        <w:spacing w:before="120" w:after="120" w:line="254" w:lineRule="auto"/>
        <w:jc w:val="both"/>
        <w:rPr>
          <w:rFonts w:ascii="Arial" w:hAnsi="Arial" w:cs="Arial"/>
          <w:bCs/>
          <w:sz w:val="20"/>
          <w:szCs w:val="20"/>
        </w:rPr>
      </w:pPr>
      <w:r w:rsidRPr="00E17EE9">
        <w:rPr>
          <w:rFonts w:ascii="Arial" w:hAnsi="Arial" w:cs="Arial"/>
          <w:bCs/>
          <w:sz w:val="20"/>
          <w:szCs w:val="20"/>
        </w:rPr>
        <w:t xml:space="preserve">Wykonawca oświadcza, że nie ma stałego dostępu do Centralnej Ewidencji Pojazdów i Kierowców (CEPIK). </w:t>
      </w:r>
    </w:p>
    <w:p w14:paraId="0EE2638E" w14:textId="00C2C1D9" w:rsidR="00853892" w:rsidRPr="00097C34" w:rsidRDefault="000D01CC" w:rsidP="00097C34">
      <w:pPr>
        <w:pStyle w:val="Akapitzlist1"/>
        <w:numPr>
          <w:ilvl w:val="0"/>
          <w:numId w:val="7"/>
        </w:numPr>
        <w:snapToGrid w:val="0"/>
        <w:spacing w:before="120" w:after="120" w:line="254" w:lineRule="auto"/>
        <w:jc w:val="both"/>
        <w:rPr>
          <w:rFonts w:ascii="Arial" w:hAnsi="Arial" w:cs="Arial"/>
          <w:bCs/>
          <w:sz w:val="20"/>
          <w:szCs w:val="20"/>
        </w:rPr>
      </w:pPr>
      <w:r w:rsidRPr="00E17EE9">
        <w:rPr>
          <w:rFonts w:ascii="Arial" w:hAnsi="Arial" w:cs="Arial"/>
          <w:bCs/>
          <w:sz w:val="20"/>
          <w:szCs w:val="20"/>
        </w:rPr>
        <w:t xml:space="preserve">Numery rejestracyjne pojazdów uzyskiwane przez Wykonawcę i przekazywane Zamawiającemu nie są danymi osobowymi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co zostało potwierdzone w wyroku Naczelnego Sądu Administracyjnego z dnia 28 czerwca 2020 r. sygn. akt I OSK 2063/17. </w:t>
      </w:r>
    </w:p>
    <w:p w14:paraId="6B28F3CB" w14:textId="3417814F" w:rsidR="002008C3" w:rsidRPr="00B81E96" w:rsidRDefault="002008C3" w:rsidP="00E17EE9">
      <w:pPr>
        <w:pStyle w:val="Tekstpodstawowy"/>
        <w:numPr>
          <w:ilvl w:val="0"/>
          <w:numId w:val="7"/>
        </w:numPr>
        <w:tabs>
          <w:tab w:val="num" w:pos="360"/>
        </w:tabs>
        <w:overflowPunct w:val="0"/>
        <w:autoSpaceDE w:val="0"/>
        <w:autoSpaceDN w:val="0"/>
        <w:adjustRightInd w:val="0"/>
        <w:snapToGrid w:val="0"/>
        <w:spacing w:before="120" w:after="120" w:line="254" w:lineRule="auto"/>
        <w:jc w:val="both"/>
        <w:rPr>
          <w:strike/>
          <w:sz w:val="20"/>
        </w:rPr>
      </w:pPr>
      <w:r w:rsidRPr="00B81E96">
        <w:rPr>
          <w:sz w:val="20"/>
        </w:rPr>
        <w:t xml:space="preserve">Zamawiający wymaga zatrudnienia na podstawie umowy o pracę w rozumieniu przepisów ustawy z dnia 26 czerwca 1974 r. – Kodeks pracy (tj. Dz. U. z 2019 r., poz. 1040 ze zm.) przez Wykonawcę lub podwykonawcę </w:t>
      </w:r>
      <w:r w:rsidRPr="00B81E96">
        <w:rPr>
          <w:b/>
          <w:bCs/>
          <w:sz w:val="20"/>
        </w:rPr>
        <w:t>kierownika serwisu</w:t>
      </w:r>
      <w:r w:rsidR="00A61F63">
        <w:rPr>
          <w:b/>
          <w:bCs/>
          <w:sz w:val="20"/>
        </w:rPr>
        <w:t xml:space="preserve"> </w:t>
      </w:r>
      <w:r w:rsidR="00972DA3" w:rsidRPr="00B81E96">
        <w:rPr>
          <w:b/>
          <w:bCs/>
          <w:sz w:val="20"/>
        </w:rPr>
        <w:t>i pracowników serwisu</w:t>
      </w:r>
      <w:r w:rsidRPr="00B81E96">
        <w:rPr>
          <w:sz w:val="20"/>
        </w:rPr>
        <w:t>. Jednocześnie Zamawiający wyłącza z koniecznoś</w:t>
      </w:r>
      <w:r w:rsidR="00C13392" w:rsidRPr="00B81E96">
        <w:rPr>
          <w:sz w:val="20"/>
        </w:rPr>
        <w:t>ci zatrudnienia na umowę o pracę</w:t>
      </w:r>
      <w:r w:rsidRPr="00B81E96">
        <w:rPr>
          <w:sz w:val="20"/>
        </w:rPr>
        <w:t xml:space="preserve"> osób wykonujących czynności projektowe, montażowe, remontowe.</w:t>
      </w:r>
    </w:p>
    <w:p w14:paraId="1D1D9355" w14:textId="6665EB1A" w:rsidR="002008C3" w:rsidRPr="00B81E96" w:rsidRDefault="002008C3" w:rsidP="00E17EE9">
      <w:pPr>
        <w:pStyle w:val="Tekstpodstawowy"/>
        <w:numPr>
          <w:ilvl w:val="0"/>
          <w:numId w:val="7"/>
        </w:numPr>
        <w:tabs>
          <w:tab w:val="num" w:pos="360"/>
        </w:tabs>
        <w:overflowPunct w:val="0"/>
        <w:autoSpaceDE w:val="0"/>
        <w:autoSpaceDN w:val="0"/>
        <w:adjustRightInd w:val="0"/>
        <w:snapToGrid w:val="0"/>
        <w:spacing w:before="120" w:after="120" w:line="254" w:lineRule="auto"/>
        <w:jc w:val="both"/>
        <w:rPr>
          <w:strike/>
          <w:sz w:val="20"/>
        </w:rPr>
      </w:pPr>
      <w:r w:rsidRPr="00B81E96">
        <w:rPr>
          <w:sz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EB216E" w:rsidRPr="00B81E96">
        <w:rPr>
          <w:sz w:val="20"/>
        </w:rPr>
        <w:t>4</w:t>
      </w:r>
      <w:r w:rsidRPr="00B81E96">
        <w:rPr>
          <w:sz w:val="20"/>
        </w:rPr>
        <w:t xml:space="preserve"> czynności. Zamawiający uprawniony jest w szczególności do: </w:t>
      </w:r>
    </w:p>
    <w:p w14:paraId="12A9DC9A" w14:textId="77777777" w:rsidR="002008C3" w:rsidRPr="00B81E96" w:rsidRDefault="002008C3" w:rsidP="00E17EE9">
      <w:pPr>
        <w:pStyle w:val="Tekstpodstawowy"/>
        <w:numPr>
          <w:ilvl w:val="0"/>
          <w:numId w:val="30"/>
        </w:numPr>
        <w:overflowPunct w:val="0"/>
        <w:autoSpaceDE w:val="0"/>
        <w:autoSpaceDN w:val="0"/>
        <w:adjustRightInd w:val="0"/>
        <w:snapToGrid w:val="0"/>
        <w:spacing w:before="120" w:after="120" w:line="254" w:lineRule="auto"/>
        <w:ind w:left="851" w:hanging="425"/>
        <w:jc w:val="both"/>
        <w:rPr>
          <w:sz w:val="20"/>
        </w:rPr>
      </w:pPr>
      <w:r w:rsidRPr="00B81E96">
        <w:rPr>
          <w:sz w:val="20"/>
        </w:rPr>
        <w:t>żądania oświadczeń i dokumentów (w tym umów o pracę) w zakresie potwierdzenia spełniania ww. wymogów i dokonywania ich oceny,</w:t>
      </w:r>
    </w:p>
    <w:p w14:paraId="1980C6AE" w14:textId="77777777" w:rsidR="002008C3" w:rsidRPr="00B81E96" w:rsidRDefault="002008C3" w:rsidP="00E17EE9">
      <w:pPr>
        <w:pStyle w:val="Tekstpodstawowy"/>
        <w:numPr>
          <w:ilvl w:val="0"/>
          <w:numId w:val="30"/>
        </w:numPr>
        <w:overflowPunct w:val="0"/>
        <w:autoSpaceDE w:val="0"/>
        <w:autoSpaceDN w:val="0"/>
        <w:adjustRightInd w:val="0"/>
        <w:snapToGrid w:val="0"/>
        <w:spacing w:before="120" w:after="120" w:line="254" w:lineRule="auto"/>
        <w:ind w:left="851" w:hanging="425"/>
        <w:jc w:val="both"/>
        <w:rPr>
          <w:sz w:val="20"/>
        </w:rPr>
      </w:pPr>
      <w:r w:rsidRPr="00B81E96">
        <w:rPr>
          <w:sz w:val="20"/>
        </w:rPr>
        <w:t>żądania wyjaśnień w przypadku wątpliwości w zakresie potwierdzenia spełniania ww. wymogów,</w:t>
      </w:r>
    </w:p>
    <w:p w14:paraId="7C52C6AB" w14:textId="77777777" w:rsidR="002008C3" w:rsidRPr="00B81E96" w:rsidRDefault="002008C3" w:rsidP="00E17EE9">
      <w:pPr>
        <w:pStyle w:val="Tekstpodstawowy"/>
        <w:numPr>
          <w:ilvl w:val="0"/>
          <w:numId w:val="30"/>
        </w:numPr>
        <w:overflowPunct w:val="0"/>
        <w:autoSpaceDE w:val="0"/>
        <w:autoSpaceDN w:val="0"/>
        <w:adjustRightInd w:val="0"/>
        <w:snapToGrid w:val="0"/>
        <w:spacing w:before="120" w:after="120" w:line="254" w:lineRule="auto"/>
        <w:ind w:left="851" w:hanging="425"/>
        <w:jc w:val="both"/>
        <w:rPr>
          <w:sz w:val="20"/>
        </w:rPr>
      </w:pPr>
      <w:r w:rsidRPr="00B81E96">
        <w:rPr>
          <w:sz w:val="20"/>
        </w:rPr>
        <w:t>przeprowadzania kontroli na miejscu wykonywania świadczenia.</w:t>
      </w:r>
    </w:p>
    <w:p w14:paraId="0E9C7693" w14:textId="6EF944DF" w:rsidR="002008C3" w:rsidRPr="00B81E96" w:rsidRDefault="002008C3" w:rsidP="00E17EE9">
      <w:pPr>
        <w:pStyle w:val="Tekstpodstawowy"/>
        <w:numPr>
          <w:ilvl w:val="0"/>
          <w:numId w:val="7"/>
        </w:numPr>
        <w:tabs>
          <w:tab w:val="num" w:pos="360"/>
        </w:tabs>
        <w:overflowPunct w:val="0"/>
        <w:autoSpaceDE w:val="0"/>
        <w:autoSpaceDN w:val="0"/>
        <w:adjustRightInd w:val="0"/>
        <w:snapToGrid w:val="0"/>
        <w:spacing w:before="120" w:after="120" w:line="254" w:lineRule="auto"/>
        <w:jc w:val="both"/>
        <w:rPr>
          <w:sz w:val="20"/>
        </w:rPr>
      </w:pPr>
      <w:r w:rsidRPr="00B81E96">
        <w:rPr>
          <w:sz w:val="20"/>
        </w:rPr>
        <w:t xml:space="preserve">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t>
      </w:r>
      <w:r w:rsidR="00EB216E" w:rsidRPr="00B81E96">
        <w:rPr>
          <w:sz w:val="20"/>
        </w:rPr>
        <w:t xml:space="preserve">powyżej </w:t>
      </w:r>
      <w:r w:rsidRPr="00B81E96">
        <w:rPr>
          <w:sz w:val="20"/>
        </w:rPr>
        <w:t>czynności w trakcie realizacji zamówienia: poświadczone za zgodność z oryginałem kopie zawartych umów o pracę,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37DA0F9" w14:textId="775B0490" w:rsidR="002008C3" w:rsidRPr="00B81E96" w:rsidRDefault="002008C3" w:rsidP="00E17EE9">
      <w:pPr>
        <w:pStyle w:val="Tekstpodstawowy"/>
        <w:numPr>
          <w:ilvl w:val="0"/>
          <w:numId w:val="7"/>
        </w:numPr>
        <w:tabs>
          <w:tab w:val="num" w:pos="360"/>
        </w:tabs>
        <w:overflowPunct w:val="0"/>
        <w:autoSpaceDE w:val="0"/>
        <w:autoSpaceDN w:val="0"/>
        <w:adjustRightInd w:val="0"/>
        <w:snapToGrid w:val="0"/>
        <w:spacing w:before="120" w:after="120" w:line="254" w:lineRule="auto"/>
        <w:jc w:val="both"/>
        <w:rPr>
          <w:sz w:val="20"/>
        </w:rPr>
      </w:pPr>
      <w:r w:rsidRPr="00B81E96">
        <w:rPr>
          <w:sz w:val="20"/>
        </w:rPr>
        <w:t>Z tytułu niespełnienia przez Wykonawcę lub podwykonawcę wymogu zatrudnienia na podstawie umowy o pracę osób</w:t>
      </w:r>
      <w:r w:rsidR="00C13392" w:rsidRPr="00B81E96">
        <w:rPr>
          <w:sz w:val="20"/>
        </w:rPr>
        <w:t xml:space="preserve"> wykonujących wskazane w ust. </w:t>
      </w:r>
      <w:r w:rsidR="00EB216E" w:rsidRPr="00B81E96">
        <w:rPr>
          <w:sz w:val="20"/>
        </w:rPr>
        <w:t>4</w:t>
      </w:r>
      <w:r w:rsidRPr="00B81E96">
        <w:rPr>
          <w:sz w:val="20"/>
        </w:rPr>
        <w:t xml:space="preserve"> czynności Zamawiający przewiduje sankcję w postaci obowiązku zapłaty przez Wykonawcę kary umownej w wysokości określonej w § </w:t>
      </w:r>
      <w:r w:rsidR="00C13392" w:rsidRPr="00B81E96">
        <w:rPr>
          <w:sz w:val="20"/>
        </w:rPr>
        <w:t>6</w:t>
      </w:r>
      <w:r w:rsidRPr="00B81E96">
        <w:rPr>
          <w:sz w:val="20"/>
        </w:rPr>
        <w:t xml:space="preserve"> ust. 1 pkt</w:t>
      </w:r>
      <w:r w:rsidR="00EB216E" w:rsidRPr="00B81E96">
        <w:rPr>
          <w:sz w:val="20"/>
        </w:rPr>
        <w:t xml:space="preserve"> 9)</w:t>
      </w:r>
      <w:r w:rsidRPr="00B81E96">
        <w:rPr>
          <w:sz w:val="20"/>
        </w:rPr>
        <w:t xml:space="preserve"> umowy. Niezłożenie przez Wykonawcę w wyznaczonym przez Zamawiającego terminie </w:t>
      </w:r>
      <w:r w:rsidRPr="00B81E96">
        <w:rPr>
          <w:sz w:val="20"/>
        </w:rPr>
        <w:lastRenderedPageBreak/>
        <w:t>żądanych przez Zamawiającego oświadczeń lub dokumentów w celu potwierdzenia spełnienia przez Wykonawcę lub podwykonawcę wymogu zatrudnienia na podstawie umowy o</w:t>
      </w:r>
      <w:r w:rsidR="003B757B" w:rsidRPr="00B81E96">
        <w:rPr>
          <w:sz w:val="20"/>
        </w:rPr>
        <w:t xml:space="preserve"> pracę</w:t>
      </w:r>
      <w:r w:rsidR="00984D8C" w:rsidRPr="00B81E96">
        <w:rPr>
          <w:sz w:val="20"/>
        </w:rPr>
        <w:t xml:space="preserve"> </w:t>
      </w:r>
      <w:r w:rsidRPr="00B81E96">
        <w:rPr>
          <w:sz w:val="20"/>
        </w:rPr>
        <w:t>traktowane będzie jako niespełnienie przez Wykonawcę lub podwykonawcę wymogu zatrudnienia na podstawie umowy o pracę osób</w:t>
      </w:r>
      <w:r w:rsidR="003B757B" w:rsidRPr="00B81E96">
        <w:rPr>
          <w:sz w:val="20"/>
        </w:rPr>
        <w:t xml:space="preserve"> wykonujących wskazane w ust. </w:t>
      </w:r>
      <w:r w:rsidR="00984D8C" w:rsidRPr="00B81E96">
        <w:rPr>
          <w:sz w:val="20"/>
        </w:rPr>
        <w:t>4</w:t>
      </w:r>
      <w:r w:rsidRPr="00B81E96">
        <w:rPr>
          <w:sz w:val="20"/>
        </w:rPr>
        <w:t xml:space="preserve"> czynności. </w:t>
      </w:r>
    </w:p>
    <w:p w14:paraId="25953372" w14:textId="77777777" w:rsidR="002008C3" w:rsidRPr="00B81E96" w:rsidRDefault="002008C3" w:rsidP="00E17EE9">
      <w:pPr>
        <w:pStyle w:val="Tekstpodstawowy"/>
        <w:numPr>
          <w:ilvl w:val="0"/>
          <w:numId w:val="7"/>
        </w:numPr>
        <w:tabs>
          <w:tab w:val="num" w:pos="360"/>
        </w:tabs>
        <w:overflowPunct w:val="0"/>
        <w:autoSpaceDE w:val="0"/>
        <w:autoSpaceDN w:val="0"/>
        <w:adjustRightInd w:val="0"/>
        <w:snapToGrid w:val="0"/>
        <w:spacing w:before="120" w:after="120" w:line="254" w:lineRule="auto"/>
        <w:jc w:val="both"/>
        <w:rPr>
          <w:sz w:val="20"/>
        </w:rPr>
      </w:pPr>
      <w:r w:rsidRPr="00B81E96">
        <w:rPr>
          <w:sz w:val="20"/>
        </w:rPr>
        <w:t>W przypadku uzasadnionych wątpliwości co do przestrzegania prawa pracy przez Wykonawcę lub podwykonawcę, Zamawiający może zwrócić się o przeprowadzenie kontroli przez Państwową Inspekcję Pracy.</w:t>
      </w:r>
    </w:p>
    <w:p w14:paraId="18B5D5E5" w14:textId="7EE60789" w:rsidR="00853892" w:rsidRPr="00B81E96" w:rsidRDefault="001E4F4F" w:rsidP="00F22BEF">
      <w:pPr>
        <w:pStyle w:val="Akapitzlist3"/>
        <w:numPr>
          <w:ilvl w:val="0"/>
          <w:numId w:val="7"/>
        </w:numPr>
        <w:suppressAutoHyphens/>
        <w:snapToGrid w:val="0"/>
        <w:spacing w:before="120" w:after="120" w:line="254" w:lineRule="auto"/>
        <w:jc w:val="both"/>
        <w:rPr>
          <w:rFonts w:ascii="Arial" w:hAnsi="Arial" w:cs="Arial"/>
          <w:sz w:val="20"/>
          <w:szCs w:val="20"/>
        </w:rPr>
      </w:pPr>
      <w:r w:rsidRPr="00B81E96">
        <w:rPr>
          <w:rFonts w:ascii="Arial" w:hAnsi="Arial" w:cs="Arial"/>
          <w:sz w:val="20"/>
          <w:szCs w:val="20"/>
          <w:lang w:eastAsia="pl-PL"/>
        </w:rPr>
        <w:t xml:space="preserve"> Wykonawca zobowiązuje się do spełnienia wymogu określonego w art. 68 ust. 3 ustawy z dnia 11 stycznia 2018 roku o </w:t>
      </w:r>
      <w:proofErr w:type="spellStart"/>
      <w:r w:rsidRPr="00B81E96">
        <w:rPr>
          <w:rFonts w:ascii="Arial" w:hAnsi="Arial" w:cs="Arial"/>
          <w:sz w:val="20"/>
          <w:szCs w:val="20"/>
          <w:lang w:eastAsia="pl-PL"/>
        </w:rPr>
        <w:t>elektromobilności</w:t>
      </w:r>
      <w:proofErr w:type="spellEnd"/>
      <w:r w:rsidRPr="00B81E96">
        <w:rPr>
          <w:rFonts w:ascii="Arial" w:hAnsi="Arial" w:cs="Arial"/>
          <w:sz w:val="20"/>
          <w:szCs w:val="20"/>
          <w:lang w:eastAsia="pl-PL"/>
        </w:rPr>
        <w:t xml:space="preserve"> i paliwach alternatywnych </w:t>
      </w:r>
      <w:r w:rsidR="00810B4A" w:rsidRPr="00B81E96">
        <w:rPr>
          <w:rFonts w:ascii="Arial" w:hAnsi="Arial" w:cs="Arial"/>
          <w:sz w:val="20"/>
          <w:szCs w:val="20"/>
          <w:lang w:eastAsia="pl-PL"/>
        </w:rPr>
        <w:t>(Dz. U. 2020</w:t>
      </w:r>
      <w:r w:rsidRPr="00B81E96">
        <w:rPr>
          <w:rFonts w:ascii="Arial" w:hAnsi="Arial" w:cs="Arial"/>
          <w:sz w:val="20"/>
          <w:szCs w:val="20"/>
          <w:lang w:eastAsia="pl-PL"/>
        </w:rPr>
        <w:t xml:space="preserve">, poz. </w:t>
      </w:r>
      <w:r w:rsidR="00810B4A" w:rsidRPr="00B81E96">
        <w:rPr>
          <w:rFonts w:ascii="Arial" w:hAnsi="Arial" w:cs="Arial"/>
          <w:sz w:val="20"/>
          <w:szCs w:val="20"/>
          <w:lang w:eastAsia="pl-PL"/>
        </w:rPr>
        <w:t>908</w:t>
      </w:r>
      <w:r w:rsidRPr="00B81E96">
        <w:rPr>
          <w:rFonts w:ascii="Arial" w:hAnsi="Arial" w:cs="Arial"/>
          <w:sz w:val="20"/>
          <w:szCs w:val="20"/>
          <w:lang w:eastAsia="pl-PL"/>
        </w:rPr>
        <w:t xml:space="preserve">). </w:t>
      </w:r>
      <w:r w:rsidR="0099628C" w:rsidRPr="00B81E96">
        <w:rPr>
          <w:rFonts w:ascii="Arial" w:hAnsi="Arial" w:cs="Arial"/>
          <w:sz w:val="20"/>
          <w:szCs w:val="20"/>
          <w:lang w:eastAsia="pl-PL"/>
        </w:rPr>
        <w:br/>
      </w:r>
      <w:r w:rsidRPr="00B81E96">
        <w:rPr>
          <w:rFonts w:ascii="Arial" w:hAnsi="Arial" w:cs="Arial"/>
          <w:sz w:val="20"/>
          <w:szCs w:val="20"/>
          <w:lang w:eastAsia="pl-PL"/>
        </w:rPr>
        <w:t>W związku z tym, Wykonawca zobowiązuje się do przekazania Zamawiającemu, nie później niż do dnia 31.12.2021 roku oraz na każde żądanie Zamawiającego w terminie późniejszym, pisemnego oświadczenia o jego spełnieniu. Brak złożenia pisemnego oświadczenia w wyznaczonym terminie będzie traktowane przez Zamawiającego jako nies</w:t>
      </w:r>
      <w:r w:rsidR="00811C0E" w:rsidRPr="00B81E96">
        <w:rPr>
          <w:rFonts w:ascii="Arial" w:hAnsi="Arial" w:cs="Arial"/>
          <w:sz w:val="20"/>
          <w:szCs w:val="20"/>
          <w:lang w:eastAsia="pl-PL"/>
        </w:rPr>
        <w:t>pełnienie wymogu przedmiotowej u</w:t>
      </w:r>
      <w:r w:rsidRPr="00B81E96">
        <w:rPr>
          <w:rFonts w:ascii="Arial" w:hAnsi="Arial" w:cs="Arial"/>
          <w:sz w:val="20"/>
          <w:szCs w:val="20"/>
          <w:lang w:eastAsia="pl-PL"/>
        </w:rPr>
        <w:t xml:space="preserve">stawy. Przedłożenie oświadczenia, o którym mowa powyżej, nie wyłącza uprawnienia Zamawiającego do </w:t>
      </w:r>
      <w:r w:rsidRPr="00B81E96">
        <w:rPr>
          <w:rFonts w:ascii="Arial" w:hAnsi="Arial" w:cs="Arial"/>
          <w:sz w:val="20"/>
          <w:szCs w:val="20"/>
        </w:rPr>
        <w:t>weryfikacji spełnienia ww. wymogu w sposób wybrany przez Zamawiającego, w szczególności poprzez żądanie okazania pojazdów lub dokumentów dotyczących pojazdów.</w:t>
      </w:r>
    </w:p>
    <w:p w14:paraId="12DB813E" w14:textId="468366BD" w:rsidR="00D10E86" w:rsidRPr="00E17EE9" w:rsidRDefault="00234AE7" w:rsidP="00E17EE9">
      <w:pPr>
        <w:pStyle w:val="Tekstpodstawowy"/>
        <w:overflowPunct w:val="0"/>
        <w:autoSpaceDE w:val="0"/>
        <w:autoSpaceDN w:val="0"/>
        <w:adjustRightInd w:val="0"/>
        <w:snapToGrid w:val="0"/>
        <w:spacing w:before="120" w:after="120" w:line="254" w:lineRule="auto"/>
        <w:ind w:left="360"/>
        <w:jc w:val="center"/>
        <w:rPr>
          <w:b/>
          <w:sz w:val="20"/>
        </w:rPr>
      </w:pPr>
      <w:r w:rsidRPr="00E17EE9">
        <w:rPr>
          <w:b/>
          <w:sz w:val="20"/>
        </w:rPr>
        <w:t>§ 8</w:t>
      </w:r>
      <w:r w:rsidR="00853892" w:rsidRPr="00E17EE9">
        <w:rPr>
          <w:b/>
          <w:sz w:val="20"/>
        </w:rPr>
        <w:t>.</w:t>
      </w:r>
    </w:p>
    <w:p w14:paraId="3A092D8A" w14:textId="0ABB48B8" w:rsidR="006C006D" w:rsidRPr="00E17EE9" w:rsidRDefault="006C006D" w:rsidP="00E17EE9">
      <w:pPr>
        <w:pStyle w:val="Tekstpodstawowy"/>
        <w:overflowPunct w:val="0"/>
        <w:autoSpaceDE w:val="0"/>
        <w:autoSpaceDN w:val="0"/>
        <w:adjustRightInd w:val="0"/>
        <w:snapToGrid w:val="0"/>
        <w:spacing w:before="120" w:after="120" w:line="254" w:lineRule="auto"/>
        <w:ind w:left="360"/>
        <w:jc w:val="center"/>
        <w:rPr>
          <w:b/>
          <w:sz w:val="20"/>
        </w:rPr>
      </w:pPr>
      <w:r w:rsidRPr="00E17EE9">
        <w:rPr>
          <w:b/>
          <w:sz w:val="20"/>
        </w:rPr>
        <w:t>Podwykonawcy</w:t>
      </w:r>
    </w:p>
    <w:p w14:paraId="09F9F334" w14:textId="77777777" w:rsidR="00D10E86" w:rsidRPr="00E17EE9" w:rsidRDefault="00D10E86" w:rsidP="00E17EE9">
      <w:pPr>
        <w:pStyle w:val="Tekstpodstawowy"/>
        <w:numPr>
          <w:ilvl w:val="0"/>
          <w:numId w:val="25"/>
        </w:numPr>
        <w:overflowPunct w:val="0"/>
        <w:autoSpaceDE w:val="0"/>
        <w:autoSpaceDN w:val="0"/>
        <w:adjustRightInd w:val="0"/>
        <w:snapToGrid w:val="0"/>
        <w:spacing w:before="120" w:after="120" w:line="254" w:lineRule="auto"/>
        <w:jc w:val="both"/>
        <w:rPr>
          <w:sz w:val="20"/>
        </w:rPr>
      </w:pPr>
      <w:r w:rsidRPr="00E17EE9">
        <w:rPr>
          <w:sz w:val="20"/>
        </w:rPr>
        <w:t>Wykonawca posiada uprawnienie do zlecenia podwykonawcom wyłącznie tej części (zakresu) prac, dla których Zamawiający nie zastrzegł obowiązku osobistego wykonania przez Wykonawcę.</w:t>
      </w:r>
    </w:p>
    <w:p w14:paraId="54F3D6E6" w14:textId="184B1086" w:rsidR="00D10E86" w:rsidRPr="00E17EE9" w:rsidRDefault="00D10E86" w:rsidP="00E17EE9">
      <w:pPr>
        <w:pStyle w:val="Tekstpodstawowy"/>
        <w:numPr>
          <w:ilvl w:val="0"/>
          <w:numId w:val="25"/>
        </w:numPr>
        <w:tabs>
          <w:tab w:val="num" w:pos="360"/>
        </w:tabs>
        <w:overflowPunct w:val="0"/>
        <w:autoSpaceDE w:val="0"/>
        <w:autoSpaceDN w:val="0"/>
        <w:adjustRightInd w:val="0"/>
        <w:snapToGrid w:val="0"/>
        <w:spacing w:before="120" w:after="120" w:line="254" w:lineRule="auto"/>
        <w:jc w:val="both"/>
        <w:rPr>
          <w:sz w:val="20"/>
        </w:rPr>
      </w:pPr>
      <w:r w:rsidRPr="00E17EE9">
        <w:rPr>
          <w:sz w:val="20"/>
        </w:rPr>
        <w:t xml:space="preserve">Wykonawca, podwykonawca lub dalszy podwykonawca zobowiązuje się powierzać wykonanie części </w:t>
      </w:r>
      <w:r w:rsidR="00097C34">
        <w:rPr>
          <w:sz w:val="20"/>
        </w:rPr>
        <w:t>p</w:t>
      </w:r>
      <w:r w:rsidRPr="00E17EE9">
        <w:rPr>
          <w:sz w:val="20"/>
        </w:rPr>
        <w:t xml:space="preserve">rzedmiotu umowy tylko takim podwykonawcom, którzy zapewniają należyte wykonanie powierzonych im części </w:t>
      </w:r>
      <w:r w:rsidR="00097C34">
        <w:rPr>
          <w:sz w:val="20"/>
        </w:rPr>
        <w:t>p</w:t>
      </w:r>
      <w:r w:rsidRPr="00E17EE9">
        <w:rPr>
          <w:sz w:val="20"/>
        </w:rPr>
        <w:t xml:space="preserve">rzedmiotu umowy. Umowa zawierana z podwykonawcami lub dalszymi podwykonawcami musi być dostosowana do warunków </w:t>
      </w:r>
      <w:r w:rsidR="00097C34">
        <w:rPr>
          <w:sz w:val="20"/>
        </w:rPr>
        <w:t>u</w:t>
      </w:r>
      <w:r w:rsidRPr="00E17EE9">
        <w:rPr>
          <w:sz w:val="20"/>
        </w:rPr>
        <w:t>mowy zawartej pomiędzy Zamawiającym i Wykonawcą.</w:t>
      </w:r>
    </w:p>
    <w:p w14:paraId="29881A8F" w14:textId="77777777" w:rsidR="00D10E86" w:rsidRPr="00E17EE9" w:rsidRDefault="00D10E86" w:rsidP="00E17EE9">
      <w:pPr>
        <w:pStyle w:val="Tekstpodstawowy"/>
        <w:numPr>
          <w:ilvl w:val="0"/>
          <w:numId w:val="25"/>
        </w:numPr>
        <w:tabs>
          <w:tab w:val="num" w:pos="360"/>
        </w:tabs>
        <w:overflowPunct w:val="0"/>
        <w:autoSpaceDE w:val="0"/>
        <w:autoSpaceDN w:val="0"/>
        <w:adjustRightInd w:val="0"/>
        <w:snapToGrid w:val="0"/>
        <w:spacing w:before="120" w:after="120" w:line="254" w:lineRule="auto"/>
        <w:jc w:val="both"/>
        <w:rPr>
          <w:sz w:val="20"/>
        </w:rPr>
      </w:pPr>
      <w:r w:rsidRPr="00E17EE9">
        <w:rPr>
          <w:sz w:val="20"/>
        </w:rPr>
        <w:t xml:space="preserve">Podwykonawcy muszą posiadać wymagane prawem uprawnienia do wykonywania zleconej im części prac. </w:t>
      </w:r>
    </w:p>
    <w:p w14:paraId="656FB417" w14:textId="77777777" w:rsidR="00D10E86" w:rsidRPr="00E17EE9" w:rsidRDefault="00D10E86" w:rsidP="00E17EE9">
      <w:pPr>
        <w:pStyle w:val="Tekstpodstawowy"/>
        <w:numPr>
          <w:ilvl w:val="0"/>
          <w:numId w:val="25"/>
        </w:numPr>
        <w:tabs>
          <w:tab w:val="num" w:pos="360"/>
        </w:tabs>
        <w:overflowPunct w:val="0"/>
        <w:autoSpaceDE w:val="0"/>
        <w:autoSpaceDN w:val="0"/>
        <w:adjustRightInd w:val="0"/>
        <w:snapToGrid w:val="0"/>
        <w:spacing w:before="120" w:after="120" w:line="254" w:lineRule="auto"/>
        <w:jc w:val="both"/>
        <w:rPr>
          <w:sz w:val="20"/>
        </w:rPr>
      </w:pPr>
      <w:r w:rsidRPr="00E17EE9">
        <w:rPr>
          <w:sz w:val="20"/>
        </w:rPr>
        <w:t>Wykonawca zapewni, aby wszystkie umowy z podwykonawcami zostały zawarte na piśmie i przekaże Zamawiającemu kopię każdej z umów podwykonawczych, w terminie 7 dni od dnia ich zawarcia.</w:t>
      </w:r>
    </w:p>
    <w:p w14:paraId="095CD5E3" w14:textId="77777777" w:rsidR="00D10E86" w:rsidRPr="00E17EE9" w:rsidRDefault="00D10E86" w:rsidP="00E17EE9">
      <w:pPr>
        <w:pStyle w:val="Tekstpodstawowy"/>
        <w:numPr>
          <w:ilvl w:val="0"/>
          <w:numId w:val="25"/>
        </w:numPr>
        <w:tabs>
          <w:tab w:val="num" w:pos="360"/>
        </w:tabs>
        <w:overflowPunct w:val="0"/>
        <w:autoSpaceDE w:val="0"/>
        <w:autoSpaceDN w:val="0"/>
        <w:adjustRightInd w:val="0"/>
        <w:snapToGrid w:val="0"/>
        <w:spacing w:before="120" w:after="120" w:line="254" w:lineRule="auto"/>
        <w:jc w:val="both"/>
        <w:rPr>
          <w:sz w:val="20"/>
        </w:rPr>
      </w:pPr>
      <w:r w:rsidRPr="00E17EE9">
        <w:rPr>
          <w:sz w:val="20"/>
        </w:rPr>
        <w:t>Wykonawca odpowiada za działania, zaniechania, zaniedbania i uchybienia każdego podwykonawcy tak, jakby to były jego działania, zaniechania, zaniedbania i uchybienia własne.</w:t>
      </w:r>
    </w:p>
    <w:p w14:paraId="49861EC9" w14:textId="77777777" w:rsidR="00D10E86" w:rsidRPr="00E17EE9" w:rsidRDefault="00D10E86" w:rsidP="00E17EE9">
      <w:pPr>
        <w:pStyle w:val="Tekstpodstawowy"/>
        <w:numPr>
          <w:ilvl w:val="0"/>
          <w:numId w:val="25"/>
        </w:numPr>
        <w:tabs>
          <w:tab w:val="num" w:pos="360"/>
        </w:tabs>
        <w:overflowPunct w:val="0"/>
        <w:autoSpaceDE w:val="0"/>
        <w:autoSpaceDN w:val="0"/>
        <w:adjustRightInd w:val="0"/>
        <w:snapToGrid w:val="0"/>
        <w:spacing w:before="120" w:after="120" w:line="254" w:lineRule="auto"/>
        <w:jc w:val="both"/>
        <w:rPr>
          <w:sz w:val="20"/>
        </w:rPr>
      </w:pPr>
      <w:r w:rsidRPr="00E17EE9">
        <w:rPr>
          <w:sz w:val="20"/>
        </w:rPr>
        <w:t xml:space="preserve">Jeżeli zmiana albo rezygnacja z podwykonawcy dotycząca podmiotu, na którego zasoby Wykonawca powoływał się, na zasadach określonych w art. 22a ust. 1 ustawy </w:t>
      </w:r>
      <w:proofErr w:type="spellStart"/>
      <w:r w:rsidRPr="00E17EE9">
        <w:rPr>
          <w:sz w:val="20"/>
        </w:rPr>
        <w:t>Pzp</w:t>
      </w:r>
      <w:proofErr w:type="spellEnd"/>
      <w:r w:rsidRPr="00E17EE9">
        <w:rPr>
          <w:sz w:val="20"/>
        </w:rPr>
        <w:t>,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3957DD23" w14:textId="77777777" w:rsidR="00D10E86" w:rsidRPr="00E17EE9" w:rsidRDefault="00D10E86" w:rsidP="00E17EE9">
      <w:pPr>
        <w:pStyle w:val="Tekstpodstawowy"/>
        <w:numPr>
          <w:ilvl w:val="0"/>
          <w:numId w:val="25"/>
        </w:numPr>
        <w:tabs>
          <w:tab w:val="num" w:pos="360"/>
        </w:tabs>
        <w:overflowPunct w:val="0"/>
        <w:autoSpaceDE w:val="0"/>
        <w:autoSpaceDN w:val="0"/>
        <w:adjustRightInd w:val="0"/>
        <w:snapToGrid w:val="0"/>
        <w:spacing w:before="120" w:after="120" w:line="254" w:lineRule="auto"/>
        <w:jc w:val="both"/>
        <w:rPr>
          <w:sz w:val="20"/>
        </w:rPr>
      </w:pPr>
      <w:r w:rsidRPr="00E17EE9">
        <w:rPr>
          <w:sz w:val="20"/>
        </w:rPr>
        <w:t xml:space="preserve">Jeżeli powierzenie podwykonawcy wykonania części zamówienia na usługi następuje w trakcie jego realizacji, Wykonawca na żądanie Zamawiającego przedstawia oświadczenia lub dokumenty potwierdzające brak podstaw wykluczenia tego podwykonawcy. </w:t>
      </w:r>
    </w:p>
    <w:p w14:paraId="7ACB5291" w14:textId="77777777" w:rsidR="00D10E86" w:rsidRPr="00E17EE9" w:rsidRDefault="00D10E86" w:rsidP="00E17EE9">
      <w:pPr>
        <w:pStyle w:val="Tekstpodstawowy"/>
        <w:numPr>
          <w:ilvl w:val="0"/>
          <w:numId w:val="25"/>
        </w:numPr>
        <w:tabs>
          <w:tab w:val="num" w:pos="360"/>
        </w:tabs>
        <w:overflowPunct w:val="0"/>
        <w:autoSpaceDE w:val="0"/>
        <w:autoSpaceDN w:val="0"/>
        <w:adjustRightInd w:val="0"/>
        <w:snapToGrid w:val="0"/>
        <w:spacing w:before="120" w:after="120" w:line="254" w:lineRule="auto"/>
        <w:jc w:val="both"/>
        <w:rPr>
          <w:sz w:val="20"/>
        </w:rPr>
      </w:pPr>
      <w:r w:rsidRPr="00E17EE9">
        <w:rPr>
          <w:sz w:val="20"/>
        </w:rPr>
        <w:t xml:space="preserve">Wykonawca zobowiązany jest pisemnie poinformować podwykonawców o warunkach niniejszej umowy. </w:t>
      </w:r>
    </w:p>
    <w:p w14:paraId="652B701F" w14:textId="77777777" w:rsidR="00D10E86" w:rsidRPr="00E17EE9" w:rsidRDefault="00D10E86" w:rsidP="00E17EE9">
      <w:pPr>
        <w:pStyle w:val="Tekstpodstawowy"/>
        <w:numPr>
          <w:ilvl w:val="0"/>
          <w:numId w:val="25"/>
        </w:numPr>
        <w:tabs>
          <w:tab w:val="num" w:pos="360"/>
        </w:tabs>
        <w:overflowPunct w:val="0"/>
        <w:autoSpaceDE w:val="0"/>
        <w:autoSpaceDN w:val="0"/>
        <w:adjustRightInd w:val="0"/>
        <w:snapToGrid w:val="0"/>
        <w:spacing w:before="120" w:after="120" w:line="254" w:lineRule="auto"/>
        <w:jc w:val="both"/>
        <w:rPr>
          <w:sz w:val="20"/>
        </w:rPr>
      </w:pPr>
      <w:r w:rsidRPr="00E17EE9">
        <w:rPr>
          <w:sz w:val="20"/>
        </w:rPr>
        <w:t xml:space="preserve">Powierzenie wykonania części zamówienia podwykonawcom nie zwalnia wykonawcy </w:t>
      </w:r>
      <w:r w:rsidRPr="00E17EE9">
        <w:rPr>
          <w:sz w:val="20"/>
        </w:rPr>
        <w:br/>
        <w:t>z odpowiedzialności za należyte wykonanie tego zamówienia.</w:t>
      </w:r>
    </w:p>
    <w:p w14:paraId="3A81E895" w14:textId="7D491F50" w:rsidR="0013484F" w:rsidRPr="00F22BEF" w:rsidRDefault="00D10E86" w:rsidP="00F22BEF">
      <w:pPr>
        <w:pStyle w:val="Tekstpodstawowy"/>
        <w:numPr>
          <w:ilvl w:val="0"/>
          <w:numId w:val="25"/>
        </w:numPr>
        <w:tabs>
          <w:tab w:val="num" w:pos="360"/>
        </w:tabs>
        <w:overflowPunct w:val="0"/>
        <w:autoSpaceDE w:val="0"/>
        <w:autoSpaceDN w:val="0"/>
        <w:adjustRightInd w:val="0"/>
        <w:snapToGrid w:val="0"/>
        <w:spacing w:before="120" w:after="120" w:line="254" w:lineRule="auto"/>
        <w:jc w:val="both"/>
        <w:rPr>
          <w:sz w:val="20"/>
        </w:rPr>
      </w:pPr>
      <w:r w:rsidRPr="00E17EE9">
        <w:rPr>
          <w:sz w:val="20"/>
        </w:rPr>
        <w:t xml:space="preserve">Niezastosowanie się Wykonawcy do wymogów wynikających z postanowień umowy zawartych powyżej, upoważnia Zamawiającego do podjęcia wszelkich niezbędnych działań w celu wyegzekwowania od Wykonawcy i wszystkich podwykonawców realizacji ustaleń zawartych </w:t>
      </w:r>
      <w:r w:rsidRPr="00E17EE9">
        <w:rPr>
          <w:sz w:val="20"/>
        </w:rPr>
        <w:br/>
        <w:t xml:space="preserve">w umowie, aż do odstąpienia od umowy z Wykonawcą z przyczyn leżących po stronie Wykonawcy </w:t>
      </w:r>
      <w:r w:rsidRPr="00E17EE9">
        <w:rPr>
          <w:sz w:val="20"/>
        </w:rPr>
        <w:lastRenderedPageBreak/>
        <w:t xml:space="preserve">włącznie. Prawo do odstąpienia od </w:t>
      </w:r>
      <w:r w:rsidR="00097C34">
        <w:rPr>
          <w:sz w:val="20"/>
        </w:rPr>
        <w:t>u</w:t>
      </w:r>
      <w:r w:rsidRPr="00E17EE9">
        <w:rPr>
          <w:sz w:val="20"/>
        </w:rPr>
        <w:t>mowy Zamawiający może wykonać w ciągu 30 dni od dnia powzięcia wiadomości o zdarzeniach uzasadniających odstąpienie.</w:t>
      </w:r>
    </w:p>
    <w:p w14:paraId="24C47EF6" w14:textId="42DFA640" w:rsidR="00853892" w:rsidRPr="00E17EE9" w:rsidRDefault="00234AE7" w:rsidP="00E17EE9">
      <w:pPr>
        <w:pStyle w:val="Tekstpodstawowy"/>
        <w:overflowPunct w:val="0"/>
        <w:autoSpaceDE w:val="0"/>
        <w:autoSpaceDN w:val="0"/>
        <w:adjustRightInd w:val="0"/>
        <w:snapToGrid w:val="0"/>
        <w:spacing w:before="120" w:after="120" w:line="254" w:lineRule="auto"/>
        <w:jc w:val="center"/>
        <w:rPr>
          <w:b/>
          <w:sz w:val="20"/>
        </w:rPr>
      </w:pPr>
      <w:r w:rsidRPr="00E17EE9">
        <w:rPr>
          <w:b/>
          <w:sz w:val="20"/>
        </w:rPr>
        <w:t>§ 9</w:t>
      </w:r>
      <w:r w:rsidR="00853892" w:rsidRPr="00E17EE9">
        <w:rPr>
          <w:b/>
          <w:sz w:val="20"/>
        </w:rPr>
        <w:t>.</w:t>
      </w:r>
    </w:p>
    <w:p w14:paraId="18F9C89C" w14:textId="26FBF189" w:rsidR="006917B0" w:rsidRPr="00E17EE9" w:rsidRDefault="006917B0" w:rsidP="00E17EE9">
      <w:pPr>
        <w:pStyle w:val="Tekstpodstawowy"/>
        <w:overflowPunct w:val="0"/>
        <w:autoSpaceDE w:val="0"/>
        <w:autoSpaceDN w:val="0"/>
        <w:adjustRightInd w:val="0"/>
        <w:snapToGrid w:val="0"/>
        <w:spacing w:before="120" w:after="120" w:line="254" w:lineRule="auto"/>
        <w:jc w:val="center"/>
        <w:rPr>
          <w:b/>
          <w:sz w:val="20"/>
        </w:rPr>
      </w:pPr>
      <w:r w:rsidRPr="00E17EE9">
        <w:rPr>
          <w:b/>
          <w:sz w:val="20"/>
        </w:rPr>
        <w:t>Gwarancja</w:t>
      </w:r>
    </w:p>
    <w:p w14:paraId="7DADD3B9" w14:textId="79434C40" w:rsidR="006917B0" w:rsidRPr="00E17EE9" w:rsidRDefault="006917B0" w:rsidP="00E17EE9">
      <w:pPr>
        <w:numPr>
          <w:ilvl w:val="0"/>
          <w:numId w:val="56"/>
        </w:numPr>
        <w:tabs>
          <w:tab w:val="clear" w:pos="720"/>
          <w:tab w:val="num" w:pos="360"/>
        </w:tabs>
        <w:snapToGrid w:val="0"/>
        <w:spacing w:before="120" w:after="120" w:line="254" w:lineRule="auto"/>
        <w:ind w:left="360"/>
        <w:jc w:val="both"/>
        <w:rPr>
          <w:rFonts w:ascii="Arial" w:hAnsi="Arial" w:cs="Arial"/>
          <w:sz w:val="20"/>
          <w:szCs w:val="20"/>
        </w:rPr>
      </w:pPr>
      <w:r w:rsidRPr="00E17EE9">
        <w:rPr>
          <w:rFonts w:ascii="Arial" w:hAnsi="Arial" w:cs="Arial"/>
          <w:sz w:val="20"/>
          <w:szCs w:val="20"/>
        </w:rPr>
        <w:t xml:space="preserve">Wykonawca, </w:t>
      </w:r>
      <w:r w:rsidRPr="00F22BEF">
        <w:rPr>
          <w:rFonts w:ascii="Arial" w:hAnsi="Arial" w:cs="Arial"/>
          <w:sz w:val="20"/>
          <w:szCs w:val="20"/>
        </w:rPr>
        <w:t>w ramach wynagrodzenia, o którym mowa w § 4 ust. 1 przedmiotu umowy, udziela Zamawiającemu gwarancji jakości na każde urządzeni</w:t>
      </w:r>
      <w:r w:rsidR="000E04FA">
        <w:rPr>
          <w:rFonts w:ascii="Arial" w:hAnsi="Arial" w:cs="Arial"/>
          <w:sz w:val="20"/>
          <w:szCs w:val="20"/>
        </w:rPr>
        <w:t>e, w tym elementy tego urządzenia, w tym</w:t>
      </w:r>
      <w:r w:rsidR="002B0DE0" w:rsidRPr="00F22BEF">
        <w:rPr>
          <w:rFonts w:ascii="Arial" w:hAnsi="Arial" w:cs="Arial"/>
          <w:sz w:val="20"/>
          <w:szCs w:val="20"/>
        </w:rPr>
        <w:t xml:space="preserve"> o</w:t>
      </w:r>
      <w:r w:rsidR="002B0DE0" w:rsidRPr="00E17EE9">
        <w:rPr>
          <w:rFonts w:ascii="Arial" w:hAnsi="Arial" w:cs="Arial"/>
          <w:sz w:val="20"/>
          <w:szCs w:val="20"/>
        </w:rPr>
        <w:t>programowanie</w:t>
      </w:r>
      <w:r w:rsidR="000E04FA">
        <w:rPr>
          <w:rFonts w:ascii="Arial" w:hAnsi="Arial" w:cs="Arial"/>
          <w:sz w:val="20"/>
          <w:szCs w:val="20"/>
        </w:rPr>
        <w:t>,</w:t>
      </w:r>
      <w:r w:rsidR="002B0DE0" w:rsidRPr="00E17EE9">
        <w:rPr>
          <w:rFonts w:ascii="Arial" w:hAnsi="Arial" w:cs="Arial"/>
          <w:sz w:val="20"/>
          <w:szCs w:val="20"/>
        </w:rPr>
        <w:t xml:space="preserve"> </w:t>
      </w:r>
      <w:r w:rsidRPr="00E17EE9">
        <w:rPr>
          <w:rFonts w:ascii="Arial" w:hAnsi="Arial" w:cs="Arial"/>
          <w:sz w:val="20"/>
          <w:szCs w:val="20"/>
        </w:rPr>
        <w:t>na okres</w:t>
      </w:r>
      <w:r w:rsidR="000D01CC" w:rsidRPr="00E17EE9">
        <w:rPr>
          <w:rFonts w:ascii="Arial" w:hAnsi="Arial" w:cs="Arial"/>
          <w:sz w:val="20"/>
          <w:szCs w:val="20"/>
        </w:rPr>
        <w:t xml:space="preserve"> przewidzi</w:t>
      </w:r>
      <w:r w:rsidR="002B0DE0" w:rsidRPr="00E17EE9">
        <w:rPr>
          <w:rFonts w:ascii="Arial" w:hAnsi="Arial" w:cs="Arial"/>
          <w:sz w:val="20"/>
          <w:szCs w:val="20"/>
        </w:rPr>
        <w:t>a</w:t>
      </w:r>
      <w:r w:rsidR="000D01CC" w:rsidRPr="00E17EE9">
        <w:rPr>
          <w:rFonts w:ascii="Arial" w:hAnsi="Arial" w:cs="Arial"/>
          <w:sz w:val="20"/>
          <w:szCs w:val="20"/>
        </w:rPr>
        <w:t>ny przez producenta danego elementu, lecz</w:t>
      </w:r>
      <w:r w:rsidRPr="00E17EE9">
        <w:rPr>
          <w:rFonts w:ascii="Arial" w:hAnsi="Arial" w:cs="Arial"/>
          <w:sz w:val="20"/>
          <w:szCs w:val="20"/>
        </w:rPr>
        <w:t xml:space="preserve"> nie krótszy niż</w:t>
      </w:r>
      <w:r w:rsidRPr="00E17EE9">
        <w:rPr>
          <w:rFonts w:ascii="Arial" w:hAnsi="Arial" w:cs="Arial"/>
          <w:b/>
          <w:sz w:val="20"/>
          <w:szCs w:val="20"/>
        </w:rPr>
        <w:t xml:space="preserve"> 3 lata</w:t>
      </w:r>
      <w:r w:rsidRPr="00E17EE9">
        <w:rPr>
          <w:rFonts w:ascii="Arial" w:hAnsi="Arial" w:cs="Arial"/>
          <w:sz w:val="20"/>
          <w:szCs w:val="20"/>
        </w:rPr>
        <w:t>, liczony od daty podpisania przez Zamawiającego</w:t>
      </w:r>
      <w:r w:rsidRPr="00E17EE9">
        <w:rPr>
          <w:rFonts w:ascii="Arial" w:hAnsi="Arial" w:cs="Arial"/>
          <w:b/>
          <w:sz w:val="20"/>
          <w:szCs w:val="20"/>
        </w:rPr>
        <w:t xml:space="preserve"> protokołu uruchomienia, </w:t>
      </w:r>
      <w:r w:rsidRPr="00B81E96">
        <w:rPr>
          <w:rFonts w:ascii="Arial" w:hAnsi="Arial" w:cs="Arial"/>
          <w:bCs/>
          <w:sz w:val="20"/>
          <w:szCs w:val="20"/>
        </w:rPr>
        <w:t>odpowiednio dla każdego urządzenia</w:t>
      </w:r>
      <w:r w:rsidRPr="00E17EE9">
        <w:rPr>
          <w:rFonts w:ascii="Arial" w:hAnsi="Arial" w:cs="Arial"/>
          <w:bCs/>
          <w:sz w:val="20"/>
          <w:szCs w:val="20"/>
        </w:rPr>
        <w:t xml:space="preserve">. Tym samym Wykonawca gwarantuje, że każde urządzenie działać będzie w </w:t>
      </w:r>
      <w:r w:rsidR="000D01CC" w:rsidRPr="00E17EE9">
        <w:rPr>
          <w:rFonts w:ascii="Arial" w:hAnsi="Arial" w:cs="Arial"/>
          <w:bCs/>
          <w:sz w:val="20"/>
          <w:szCs w:val="20"/>
        </w:rPr>
        <w:t>sposób niezakłócony w w/w okresie.</w:t>
      </w:r>
    </w:p>
    <w:p w14:paraId="1BB69F35" w14:textId="716A977B" w:rsidR="000E04FA" w:rsidRPr="00247E8A" w:rsidRDefault="006917B0" w:rsidP="000E04FA">
      <w:pPr>
        <w:numPr>
          <w:ilvl w:val="0"/>
          <w:numId w:val="56"/>
        </w:numPr>
        <w:tabs>
          <w:tab w:val="clear" w:pos="720"/>
          <w:tab w:val="num" w:pos="360"/>
        </w:tabs>
        <w:ind w:left="360"/>
        <w:jc w:val="both"/>
        <w:rPr>
          <w:rFonts w:ascii="Arial" w:hAnsi="Arial" w:cs="Arial"/>
          <w:b/>
          <w:i/>
          <w:sz w:val="20"/>
        </w:rPr>
      </w:pPr>
      <w:r w:rsidRPr="00E17EE9">
        <w:rPr>
          <w:rFonts w:ascii="Arial" w:hAnsi="Arial" w:cs="Arial"/>
          <w:sz w:val="20"/>
          <w:szCs w:val="20"/>
        </w:rPr>
        <w:t xml:space="preserve">Wykonawca zobowiązany jest w ciągu </w:t>
      </w:r>
      <w:r w:rsidR="000D01CC" w:rsidRPr="00E17EE9">
        <w:rPr>
          <w:rFonts w:ascii="Arial" w:hAnsi="Arial" w:cs="Arial"/>
          <w:b/>
          <w:sz w:val="20"/>
          <w:szCs w:val="20"/>
        </w:rPr>
        <w:t>1</w:t>
      </w:r>
      <w:r w:rsidRPr="00E17EE9">
        <w:rPr>
          <w:rFonts w:ascii="Arial" w:hAnsi="Arial" w:cs="Arial"/>
          <w:b/>
          <w:sz w:val="20"/>
          <w:szCs w:val="20"/>
        </w:rPr>
        <w:t xml:space="preserve"> dni</w:t>
      </w:r>
      <w:r w:rsidR="002B0DE0" w:rsidRPr="00E17EE9">
        <w:rPr>
          <w:rFonts w:ascii="Arial" w:hAnsi="Arial" w:cs="Arial"/>
          <w:b/>
          <w:sz w:val="20"/>
          <w:szCs w:val="20"/>
        </w:rPr>
        <w:t>a</w:t>
      </w:r>
      <w:r w:rsidRPr="00E17EE9">
        <w:rPr>
          <w:rFonts w:ascii="Arial" w:hAnsi="Arial" w:cs="Arial"/>
          <w:sz w:val="20"/>
          <w:szCs w:val="20"/>
        </w:rPr>
        <w:t xml:space="preserve"> </w:t>
      </w:r>
      <w:r w:rsidRPr="00B81E96">
        <w:rPr>
          <w:rFonts w:ascii="Arial" w:hAnsi="Arial" w:cs="Arial"/>
          <w:b/>
          <w:bCs/>
          <w:sz w:val="20"/>
          <w:szCs w:val="20"/>
        </w:rPr>
        <w:t>robocz</w:t>
      </w:r>
      <w:r w:rsidR="000D01CC" w:rsidRPr="00B81E96">
        <w:rPr>
          <w:rFonts w:ascii="Arial" w:hAnsi="Arial" w:cs="Arial"/>
          <w:b/>
          <w:bCs/>
          <w:sz w:val="20"/>
          <w:szCs w:val="20"/>
        </w:rPr>
        <w:t>ego</w:t>
      </w:r>
      <w:r w:rsidRPr="00E17EE9">
        <w:rPr>
          <w:rFonts w:ascii="Arial" w:hAnsi="Arial" w:cs="Arial"/>
          <w:sz w:val="20"/>
          <w:szCs w:val="20"/>
        </w:rPr>
        <w:t xml:space="preserve"> od zawiadomienia </w:t>
      </w:r>
      <w:r w:rsidR="000D01CC" w:rsidRPr="00E17EE9">
        <w:rPr>
          <w:rFonts w:ascii="Arial" w:hAnsi="Arial" w:cs="Arial"/>
          <w:sz w:val="20"/>
          <w:szCs w:val="20"/>
        </w:rPr>
        <w:t xml:space="preserve">e-mailem </w:t>
      </w:r>
      <w:r w:rsidRPr="00E17EE9">
        <w:rPr>
          <w:rFonts w:ascii="Arial" w:hAnsi="Arial" w:cs="Arial"/>
          <w:sz w:val="20"/>
          <w:szCs w:val="20"/>
        </w:rPr>
        <w:t xml:space="preserve">przez Zamawiającego (otrzymanie </w:t>
      </w:r>
      <w:r w:rsidR="000D01CC" w:rsidRPr="00E17EE9">
        <w:rPr>
          <w:rFonts w:ascii="Arial" w:hAnsi="Arial" w:cs="Arial"/>
          <w:sz w:val="20"/>
          <w:szCs w:val="20"/>
        </w:rPr>
        <w:t xml:space="preserve">e-maila </w:t>
      </w:r>
      <w:r w:rsidRPr="00E17EE9">
        <w:rPr>
          <w:rFonts w:ascii="Arial" w:hAnsi="Arial" w:cs="Arial"/>
          <w:sz w:val="20"/>
          <w:szCs w:val="20"/>
        </w:rPr>
        <w:t xml:space="preserve">potwierdzane jest - dla celów informacyjnych Zamawiającego tego samego dnia przez Wykonawcę w </w:t>
      </w:r>
      <w:r w:rsidR="000D01CC" w:rsidRPr="00E17EE9">
        <w:rPr>
          <w:rFonts w:ascii="Arial" w:hAnsi="Arial" w:cs="Arial"/>
          <w:sz w:val="20"/>
          <w:szCs w:val="20"/>
        </w:rPr>
        <w:t xml:space="preserve">postaci </w:t>
      </w:r>
      <w:r w:rsidRPr="00E17EE9">
        <w:rPr>
          <w:rFonts w:ascii="Arial" w:hAnsi="Arial" w:cs="Arial"/>
          <w:sz w:val="20"/>
          <w:szCs w:val="20"/>
        </w:rPr>
        <w:t>elektronicznej) przybyć do Zamawiającego, celem stwierdzenia wad. Stwierdzenie wad oraz wymiana wadliwego przedmiotu d</w:t>
      </w:r>
      <w:r w:rsidR="000D01CC" w:rsidRPr="00E17EE9">
        <w:rPr>
          <w:rFonts w:ascii="Arial" w:hAnsi="Arial" w:cs="Arial"/>
          <w:sz w:val="20"/>
          <w:szCs w:val="20"/>
        </w:rPr>
        <w:t>zierżawy</w:t>
      </w:r>
      <w:r w:rsidRPr="00E17EE9">
        <w:rPr>
          <w:rFonts w:ascii="Arial" w:hAnsi="Arial" w:cs="Arial"/>
          <w:sz w:val="20"/>
          <w:szCs w:val="20"/>
        </w:rPr>
        <w:t xml:space="preserve"> lub elementu </w:t>
      </w:r>
      <w:r w:rsidR="000D01CC" w:rsidRPr="00E17EE9">
        <w:rPr>
          <w:rFonts w:ascii="Arial" w:hAnsi="Arial" w:cs="Arial"/>
          <w:sz w:val="20"/>
          <w:szCs w:val="20"/>
        </w:rPr>
        <w:t xml:space="preserve">urządzenia </w:t>
      </w:r>
      <w:r w:rsidRPr="00E17EE9">
        <w:rPr>
          <w:rFonts w:ascii="Arial" w:hAnsi="Arial" w:cs="Arial"/>
          <w:sz w:val="20"/>
          <w:szCs w:val="20"/>
        </w:rPr>
        <w:t xml:space="preserve">będą dokonywane protokolarnie. </w:t>
      </w:r>
      <w:r w:rsidR="000E04FA">
        <w:rPr>
          <w:rFonts w:ascii="Arial" w:hAnsi="Arial" w:cs="Arial"/>
          <w:sz w:val="20"/>
        </w:rPr>
        <w:t>Strony indywidualnie określą termin naprawy lub wymiany. W przypadku braku porozumienia w kwestii terminu naprawy lub wymiany zostanie on wyznaczony jednostronnie przez Zamawiającego.</w:t>
      </w:r>
    </w:p>
    <w:p w14:paraId="6BA3CBC6" w14:textId="4937650A" w:rsidR="00417E23" w:rsidRDefault="006917B0" w:rsidP="00E17EE9">
      <w:pPr>
        <w:numPr>
          <w:ilvl w:val="0"/>
          <w:numId w:val="56"/>
        </w:numPr>
        <w:tabs>
          <w:tab w:val="clear" w:pos="720"/>
          <w:tab w:val="num" w:pos="360"/>
        </w:tabs>
        <w:snapToGrid w:val="0"/>
        <w:spacing w:before="120" w:after="120" w:line="254" w:lineRule="auto"/>
        <w:ind w:left="360"/>
        <w:jc w:val="both"/>
        <w:rPr>
          <w:rFonts w:ascii="Arial" w:hAnsi="Arial" w:cs="Arial"/>
          <w:sz w:val="20"/>
          <w:szCs w:val="20"/>
        </w:rPr>
      </w:pPr>
      <w:r w:rsidRPr="00E17EE9">
        <w:rPr>
          <w:rFonts w:ascii="Arial" w:hAnsi="Arial" w:cs="Arial"/>
          <w:sz w:val="20"/>
          <w:szCs w:val="20"/>
        </w:rPr>
        <w:t xml:space="preserve">Wykonawca zobowiązany jest do dokonania wymiany wadliwego lub uszkodzonego </w:t>
      </w:r>
      <w:r w:rsidR="000E04FA">
        <w:rPr>
          <w:rFonts w:ascii="Arial" w:hAnsi="Arial" w:cs="Arial"/>
          <w:sz w:val="20"/>
          <w:szCs w:val="20"/>
        </w:rPr>
        <w:t xml:space="preserve">urządzenia </w:t>
      </w:r>
      <w:r w:rsidRPr="00E17EE9">
        <w:rPr>
          <w:rFonts w:ascii="Arial" w:hAnsi="Arial" w:cs="Arial"/>
          <w:sz w:val="20"/>
          <w:szCs w:val="20"/>
        </w:rPr>
        <w:t xml:space="preserve">także po upływie okresu obowiązywania gwarancji, jeżeli Zamawiający zawiadomił o wadzie </w:t>
      </w:r>
      <w:r w:rsidR="000D01CC" w:rsidRPr="00E17EE9">
        <w:rPr>
          <w:rFonts w:ascii="Arial" w:hAnsi="Arial" w:cs="Arial"/>
          <w:sz w:val="20"/>
          <w:szCs w:val="20"/>
        </w:rPr>
        <w:t xml:space="preserve">urządzenia </w:t>
      </w:r>
      <w:r w:rsidRPr="00E17EE9">
        <w:rPr>
          <w:rFonts w:ascii="Arial" w:hAnsi="Arial" w:cs="Arial"/>
          <w:sz w:val="20"/>
          <w:szCs w:val="20"/>
        </w:rPr>
        <w:t>w sposób zgodny z ust. 2 i w terminie określonym w ust. 1.</w:t>
      </w:r>
      <w:r w:rsidR="00417E23">
        <w:rPr>
          <w:rFonts w:ascii="Arial" w:hAnsi="Arial" w:cs="Arial"/>
          <w:sz w:val="20"/>
          <w:szCs w:val="20"/>
        </w:rPr>
        <w:t xml:space="preserve"> </w:t>
      </w:r>
    </w:p>
    <w:p w14:paraId="7028A6F7" w14:textId="30B55061" w:rsidR="00417E23" w:rsidRPr="00B81E96" w:rsidRDefault="00417E23" w:rsidP="00B81E96">
      <w:pPr>
        <w:numPr>
          <w:ilvl w:val="0"/>
          <w:numId w:val="56"/>
        </w:numPr>
        <w:tabs>
          <w:tab w:val="clear" w:pos="720"/>
          <w:tab w:val="num" w:pos="360"/>
        </w:tabs>
        <w:snapToGrid w:val="0"/>
        <w:spacing w:before="120" w:after="120" w:line="254" w:lineRule="auto"/>
        <w:ind w:left="360"/>
        <w:jc w:val="both"/>
        <w:rPr>
          <w:rFonts w:ascii="Arial" w:hAnsi="Arial" w:cs="Arial"/>
          <w:sz w:val="20"/>
          <w:szCs w:val="20"/>
        </w:rPr>
      </w:pPr>
      <w:r>
        <w:rPr>
          <w:rFonts w:ascii="Arial" w:hAnsi="Arial" w:cs="Arial"/>
          <w:sz w:val="20"/>
          <w:szCs w:val="20"/>
        </w:rPr>
        <w:t xml:space="preserve">Dla wymienionego urządzenia lub jego elementu lub po dokonaniu istotnych napraw </w:t>
      </w:r>
      <w:r w:rsidR="000E04FA">
        <w:rPr>
          <w:rFonts w:ascii="Arial" w:hAnsi="Arial" w:cs="Arial"/>
          <w:sz w:val="20"/>
          <w:szCs w:val="20"/>
        </w:rPr>
        <w:t xml:space="preserve">tego urządzenia lub jego elementu </w:t>
      </w:r>
      <w:r>
        <w:rPr>
          <w:rFonts w:ascii="Arial" w:hAnsi="Arial" w:cs="Arial"/>
          <w:sz w:val="20"/>
          <w:szCs w:val="20"/>
        </w:rPr>
        <w:t xml:space="preserve">termin gwarancji biegnie na nowo od dnia dostarczenia urządzenia lub jego elementu wolnego od wad </w:t>
      </w:r>
      <w:r w:rsidRPr="00B81E96">
        <w:rPr>
          <w:rFonts w:ascii="Arial" w:hAnsi="Arial" w:cs="Arial"/>
          <w:sz w:val="20"/>
          <w:szCs w:val="20"/>
        </w:rPr>
        <w:t>lub zwrócenia</w:t>
      </w:r>
      <w:r w:rsidR="000E04FA" w:rsidRPr="00B81E96">
        <w:rPr>
          <w:rFonts w:ascii="Arial" w:hAnsi="Arial" w:cs="Arial"/>
          <w:sz w:val="20"/>
          <w:szCs w:val="20"/>
        </w:rPr>
        <w:t xml:space="preserve"> </w:t>
      </w:r>
      <w:r w:rsidRPr="00B81E96">
        <w:rPr>
          <w:rFonts w:ascii="Arial" w:hAnsi="Arial" w:cs="Arial"/>
          <w:sz w:val="20"/>
          <w:szCs w:val="20"/>
        </w:rPr>
        <w:t>naprawione</w:t>
      </w:r>
      <w:r w:rsidR="000E04FA" w:rsidRPr="00B81E96">
        <w:rPr>
          <w:rFonts w:ascii="Arial" w:hAnsi="Arial" w:cs="Arial"/>
          <w:sz w:val="20"/>
          <w:szCs w:val="20"/>
        </w:rPr>
        <w:t xml:space="preserve">go </w:t>
      </w:r>
      <w:r w:rsidR="000E04FA">
        <w:rPr>
          <w:rFonts w:ascii="Arial" w:hAnsi="Arial" w:cs="Arial"/>
          <w:sz w:val="20"/>
          <w:szCs w:val="20"/>
        </w:rPr>
        <w:t>urządzenia lub jego elementu Zamawiającemu</w:t>
      </w:r>
      <w:r w:rsidRPr="00B81E96">
        <w:rPr>
          <w:rFonts w:ascii="Arial" w:hAnsi="Arial" w:cs="Arial"/>
          <w:sz w:val="20"/>
          <w:szCs w:val="20"/>
        </w:rPr>
        <w:t>.</w:t>
      </w:r>
      <w:r>
        <w:rPr>
          <w:rFonts w:ascii="Arial" w:hAnsi="Arial" w:cs="Arial"/>
          <w:sz w:val="20"/>
          <w:szCs w:val="20"/>
        </w:rPr>
        <w:t xml:space="preserve"> </w:t>
      </w:r>
      <w:r w:rsidRPr="00B81E96">
        <w:rPr>
          <w:rFonts w:ascii="Arial" w:hAnsi="Arial" w:cs="Arial"/>
          <w:sz w:val="20"/>
          <w:szCs w:val="20"/>
        </w:rPr>
        <w:t>W innych wypadkach termin gwarancji ulega przedłużeniu o czas, w ciągu którego wskutek wady Zamawiający nie mógł korzystać</w:t>
      </w:r>
      <w:r w:rsidR="000E04FA">
        <w:rPr>
          <w:rFonts w:ascii="Arial" w:hAnsi="Arial" w:cs="Arial"/>
          <w:sz w:val="20"/>
          <w:szCs w:val="20"/>
        </w:rPr>
        <w:t xml:space="preserve"> z rzeczy</w:t>
      </w:r>
      <w:r w:rsidRPr="00B81E96">
        <w:rPr>
          <w:rFonts w:ascii="Arial" w:hAnsi="Arial" w:cs="Arial"/>
          <w:sz w:val="20"/>
          <w:szCs w:val="20"/>
        </w:rPr>
        <w:t>.</w:t>
      </w:r>
    </w:p>
    <w:p w14:paraId="423BA1D8" w14:textId="1259AE68" w:rsidR="006917B0" w:rsidRPr="00E17EE9" w:rsidRDefault="006917B0" w:rsidP="00E17EE9">
      <w:pPr>
        <w:numPr>
          <w:ilvl w:val="0"/>
          <w:numId w:val="56"/>
        </w:numPr>
        <w:tabs>
          <w:tab w:val="clear" w:pos="720"/>
          <w:tab w:val="num" w:pos="360"/>
        </w:tabs>
        <w:snapToGrid w:val="0"/>
        <w:spacing w:before="120" w:after="120" w:line="254" w:lineRule="auto"/>
        <w:ind w:left="360"/>
        <w:jc w:val="both"/>
        <w:rPr>
          <w:rFonts w:ascii="Arial" w:hAnsi="Arial" w:cs="Arial"/>
          <w:sz w:val="20"/>
          <w:szCs w:val="20"/>
        </w:rPr>
      </w:pPr>
      <w:r w:rsidRPr="00E17EE9">
        <w:rPr>
          <w:rFonts w:ascii="Arial" w:hAnsi="Arial" w:cs="Arial"/>
          <w:sz w:val="20"/>
          <w:szCs w:val="20"/>
        </w:rPr>
        <w:t xml:space="preserve">Odpowiedzialność z tytułu gwarancji obejmuje wszelkie wady </w:t>
      </w:r>
      <w:r w:rsidR="000E04FA">
        <w:rPr>
          <w:rFonts w:ascii="Arial" w:hAnsi="Arial" w:cs="Arial"/>
          <w:sz w:val="20"/>
          <w:szCs w:val="20"/>
        </w:rPr>
        <w:t>urządzenia</w:t>
      </w:r>
      <w:r w:rsidRPr="00E17EE9">
        <w:rPr>
          <w:rFonts w:ascii="Arial" w:hAnsi="Arial" w:cs="Arial"/>
          <w:sz w:val="20"/>
          <w:szCs w:val="20"/>
        </w:rPr>
        <w:t>.</w:t>
      </w:r>
    </w:p>
    <w:p w14:paraId="46945A72" w14:textId="3F094D5B" w:rsidR="00487CC6" w:rsidRPr="00E17EE9" w:rsidRDefault="00234AE7" w:rsidP="00E17EE9">
      <w:pPr>
        <w:pStyle w:val="Akapitzlist1"/>
        <w:snapToGrid w:val="0"/>
        <w:spacing w:before="120" w:after="120" w:line="254" w:lineRule="auto"/>
        <w:ind w:left="284"/>
        <w:jc w:val="center"/>
        <w:rPr>
          <w:rFonts w:ascii="Arial" w:hAnsi="Arial" w:cs="Arial"/>
          <w:b/>
          <w:bCs/>
          <w:sz w:val="20"/>
          <w:szCs w:val="20"/>
        </w:rPr>
      </w:pPr>
      <w:r w:rsidRPr="00E17EE9">
        <w:rPr>
          <w:rFonts w:ascii="Arial" w:hAnsi="Arial" w:cs="Arial"/>
          <w:b/>
          <w:bCs/>
          <w:sz w:val="20"/>
          <w:szCs w:val="20"/>
        </w:rPr>
        <w:t>§ 10</w:t>
      </w:r>
      <w:r w:rsidR="00487CC6" w:rsidRPr="00E17EE9">
        <w:rPr>
          <w:rFonts w:ascii="Arial" w:hAnsi="Arial" w:cs="Arial"/>
          <w:b/>
          <w:bCs/>
          <w:sz w:val="20"/>
          <w:szCs w:val="20"/>
        </w:rPr>
        <w:t>.</w:t>
      </w:r>
    </w:p>
    <w:p w14:paraId="62E95F0B" w14:textId="71E510B8" w:rsidR="0048508F" w:rsidRPr="00E17EE9" w:rsidRDefault="009E21A5" w:rsidP="00E17EE9">
      <w:pPr>
        <w:pStyle w:val="Akapitzlist1"/>
        <w:snapToGrid w:val="0"/>
        <w:spacing w:before="120" w:after="120" w:line="254" w:lineRule="auto"/>
        <w:ind w:left="284"/>
        <w:jc w:val="center"/>
        <w:rPr>
          <w:rFonts w:ascii="Arial" w:hAnsi="Arial" w:cs="Arial"/>
          <w:b/>
          <w:bCs/>
          <w:sz w:val="20"/>
          <w:szCs w:val="20"/>
        </w:rPr>
      </w:pPr>
      <w:r w:rsidRPr="00E17EE9">
        <w:rPr>
          <w:rFonts w:ascii="Arial" w:hAnsi="Arial" w:cs="Arial"/>
          <w:b/>
          <w:bCs/>
          <w:sz w:val="20"/>
          <w:szCs w:val="20"/>
        </w:rPr>
        <w:t xml:space="preserve">Prawo </w:t>
      </w:r>
      <w:r w:rsidR="006C006D" w:rsidRPr="00E17EE9">
        <w:rPr>
          <w:rFonts w:ascii="Arial" w:hAnsi="Arial" w:cs="Arial"/>
          <w:b/>
          <w:bCs/>
          <w:sz w:val="20"/>
          <w:szCs w:val="20"/>
        </w:rPr>
        <w:t xml:space="preserve">zakupu urządzeń, prawo </w:t>
      </w:r>
      <w:r w:rsidRPr="00E17EE9">
        <w:rPr>
          <w:rFonts w:ascii="Arial" w:hAnsi="Arial" w:cs="Arial"/>
          <w:b/>
          <w:bCs/>
          <w:sz w:val="20"/>
          <w:szCs w:val="20"/>
        </w:rPr>
        <w:t>pierwokupu Zamawiającego</w:t>
      </w:r>
    </w:p>
    <w:p w14:paraId="11C3F7FF" w14:textId="0742BE22" w:rsidR="006917B0" w:rsidRPr="00E17EE9" w:rsidRDefault="00487CC6" w:rsidP="00E17EE9">
      <w:pPr>
        <w:pStyle w:val="Akapitzlist1"/>
        <w:numPr>
          <w:ilvl w:val="3"/>
          <w:numId w:val="21"/>
        </w:numPr>
        <w:snapToGrid w:val="0"/>
        <w:spacing w:before="120" w:after="120" w:line="254" w:lineRule="auto"/>
        <w:ind w:left="284"/>
        <w:jc w:val="both"/>
        <w:rPr>
          <w:rFonts w:ascii="Arial" w:hAnsi="Arial" w:cs="Arial"/>
          <w:bCs/>
          <w:sz w:val="20"/>
          <w:szCs w:val="20"/>
        </w:rPr>
      </w:pPr>
      <w:r w:rsidRPr="00E17EE9">
        <w:rPr>
          <w:rFonts w:ascii="Arial" w:hAnsi="Arial" w:cs="Arial"/>
          <w:bCs/>
          <w:sz w:val="20"/>
          <w:szCs w:val="20"/>
        </w:rPr>
        <w:t xml:space="preserve">Na żądanie Zamawiającego zgłoszone nie później niż </w:t>
      </w:r>
      <w:r w:rsidR="0048508F" w:rsidRPr="00E17EE9">
        <w:rPr>
          <w:rFonts w:ascii="Arial" w:hAnsi="Arial" w:cs="Arial"/>
          <w:bCs/>
          <w:sz w:val="20"/>
          <w:szCs w:val="20"/>
        </w:rPr>
        <w:t xml:space="preserve">do 30 </w:t>
      </w:r>
      <w:r w:rsidR="008247EC">
        <w:rPr>
          <w:rFonts w:ascii="Arial" w:hAnsi="Arial" w:cs="Arial"/>
          <w:bCs/>
          <w:sz w:val="20"/>
          <w:szCs w:val="20"/>
        </w:rPr>
        <w:t xml:space="preserve">września </w:t>
      </w:r>
      <w:r w:rsidR="0048508F" w:rsidRPr="00E17EE9">
        <w:rPr>
          <w:rFonts w:ascii="Arial" w:hAnsi="Arial" w:cs="Arial"/>
          <w:bCs/>
          <w:sz w:val="20"/>
          <w:szCs w:val="20"/>
        </w:rPr>
        <w:t xml:space="preserve">2024 r. </w:t>
      </w:r>
      <w:r w:rsidRPr="00E17EE9">
        <w:rPr>
          <w:rFonts w:ascii="Arial" w:hAnsi="Arial" w:cs="Arial"/>
          <w:bCs/>
          <w:sz w:val="20"/>
          <w:szCs w:val="20"/>
        </w:rPr>
        <w:t>Wykonawca zobowiązany jest sprzedać Zamawiającemu parkomaty</w:t>
      </w:r>
      <w:r w:rsidR="009E21A5" w:rsidRPr="00E17EE9">
        <w:rPr>
          <w:rFonts w:ascii="Arial" w:hAnsi="Arial" w:cs="Arial"/>
          <w:bCs/>
          <w:sz w:val="20"/>
          <w:szCs w:val="20"/>
        </w:rPr>
        <w:t>, zgodnie z zasadami określonymi poniżej</w:t>
      </w:r>
      <w:r w:rsidRPr="00E17EE9">
        <w:rPr>
          <w:rFonts w:ascii="Arial" w:hAnsi="Arial" w:cs="Arial"/>
          <w:bCs/>
          <w:sz w:val="20"/>
          <w:szCs w:val="20"/>
        </w:rPr>
        <w:t>.</w:t>
      </w:r>
      <w:r w:rsidR="006917B0" w:rsidRPr="00E17EE9">
        <w:rPr>
          <w:rFonts w:ascii="Arial" w:hAnsi="Arial" w:cs="Arial"/>
          <w:bCs/>
          <w:sz w:val="20"/>
          <w:szCs w:val="20"/>
        </w:rPr>
        <w:t xml:space="preserve"> </w:t>
      </w:r>
      <w:r w:rsidR="006917B0" w:rsidRPr="00E17EE9">
        <w:rPr>
          <w:rFonts w:ascii="Arial" w:hAnsi="Arial" w:cs="Arial"/>
          <w:color w:val="000000"/>
          <w:sz w:val="20"/>
          <w:szCs w:val="20"/>
        </w:rPr>
        <w:t xml:space="preserve">Wykonawca </w:t>
      </w:r>
      <w:r w:rsidR="006917B0" w:rsidRPr="00B81E96">
        <w:rPr>
          <w:rFonts w:ascii="Arial" w:hAnsi="Arial" w:cs="Arial"/>
          <w:color w:val="000000"/>
          <w:sz w:val="20"/>
          <w:szCs w:val="20"/>
        </w:rPr>
        <w:t xml:space="preserve">zobowiązuje się, że nie dokona zbycia </w:t>
      </w:r>
      <w:r w:rsidR="006917B0" w:rsidRPr="00E17EE9">
        <w:rPr>
          <w:rFonts w:ascii="Arial" w:hAnsi="Arial" w:cs="Arial"/>
          <w:color w:val="000000"/>
          <w:sz w:val="20"/>
          <w:szCs w:val="20"/>
        </w:rPr>
        <w:t>przedmiotu dzierżaw</w:t>
      </w:r>
      <w:r w:rsidR="006917B0" w:rsidRPr="00B81E96">
        <w:rPr>
          <w:rFonts w:ascii="Arial" w:hAnsi="Arial" w:cs="Arial"/>
          <w:color w:val="000000"/>
          <w:sz w:val="20"/>
          <w:szCs w:val="20"/>
        </w:rPr>
        <w:t>y</w:t>
      </w:r>
      <w:r w:rsidR="00D33223">
        <w:rPr>
          <w:rFonts w:ascii="Arial" w:hAnsi="Arial" w:cs="Arial"/>
          <w:color w:val="000000"/>
          <w:sz w:val="20"/>
          <w:szCs w:val="20"/>
        </w:rPr>
        <w:t xml:space="preserve"> </w:t>
      </w:r>
      <w:r w:rsidR="00D33223" w:rsidRPr="00B81E96">
        <w:rPr>
          <w:rFonts w:ascii="Arial" w:hAnsi="Arial" w:cs="Arial"/>
          <w:color w:val="000000"/>
          <w:sz w:val="20"/>
          <w:szCs w:val="20"/>
        </w:rPr>
        <w:t>do upływu terminu</w:t>
      </w:r>
      <w:r w:rsidR="00D33223">
        <w:rPr>
          <w:rFonts w:ascii="Arial" w:hAnsi="Arial" w:cs="Arial"/>
          <w:color w:val="000000"/>
          <w:sz w:val="20"/>
          <w:szCs w:val="20"/>
        </w:rPr>
        <w:t xml:space="preserve"> zakończenia realizacji umowy, o którym mowa w § 2 ust. 2</w:t>
      </w:r>
      <w:r w:rsidR="006917B0" w:rsidRPr="00B81E96">
        <w:rPr>
          <w:rFonts w:ascii="Arial" w:hAnsi="Arial" w:cs="Arial"/>
          <w:color w:val="000000"/>
          <w:sz w:val="20"/>
          <w:szCs w:val="20"/>
        </w:rPr>
        <w:t>.</w:t>
      </w:r>
    </w:p>
    <w:p w14:paraId="7E70FFDE" w14:textId="6363D84A" w:rsidR="00487CC6" w:rsidRPr="00E17EE9" w:rsidRDefault="00487CC6" w:rsidP="00E17EE9">
      <w:pPr>
        <w:pStyle w:val="Akapitzlist1"/>
        <w:numPr>
          <w:ilvl w:val="3"/>
          <w:numId w:val="21"/>
        </w:numPr>
        <w:snapToGrid w:val="0"/>
        <w:spacing w:before="120" w:after="120" w:line="254" w:lineRule="auto"/>
        <w:ind w:left="284"/>
        <w:jc w:val="both"/>
        <w:rPr>
          <w:rFonts w:ascii="Arial" w:hAnsi="Arial" w:cs="Arial"/>
          <w:bCs/>
          <w:sz w:val="20"/>
          <w:szCs w:val="20"/>
        </w:rPr>
      </w:pPr>
      <w:r w:rsidRPr="00E17EE9">
        <w:rPr>
          <w:rFonts w:ascii="Arial" w:hAnsi="Arial" w:cs="Arial"/>
          <w:bCs/>
          <w:sz w:val="20"/>
          <w:szCs w:val="20"/>
        </w:rPr>
        <w:t xml:space="preserve">Zamawiający zastrzega sobie możliwość wykupienia wszystkich lub mniejszej ilości parkomatów, za cenę brutto równą wartości księgowej przedmiotu sprzedaży ustalonej na dzień wygaśnięcia lub rozwiązania </w:t>
      </w:r>
      <w:r w:rsidR="00097C34">
        <w:rPr>
          <w:rFonts w:ascii="Arial" w:hAnsi="Arial" w:cs="Arial"/>
          <w:bCs/>
          <w:sz w:val="20"/>
          <w:szCs w:val="20"/>
        </w:rPr>
        <w:t>u</w:t>
      </w:r>
      <w:r w:rsidRPr="00E17EE9">
        <w:rPr>
          <w:rFonts w:ascii="Arial" w:hAnsi="Arial" w:cs="Arial"/>
          <w:bCs/>
          <w:sz w:val="20"/>
          <w:szCs w:val="20"/>
        </w:rPr>
        <w:t>mowy, lecz nie niższą niż 1,00 (słownie: jeden) zł brutto i nie wyższą od ich wartości rynkowej.</w:t>
      </w:r>
    </w:p>
    <w:p w14:paraId="5014DB69" w14:textId="77777777" w:rsidR="00487CC6" w:rsidRPr="00E17EE9" w:rsidRDefault="00487CC6" w:rsidP="00E17EE9">
      <w:pPr>
        <w:pStyle w:val="Akapitzlist1"/>
        <w:numPr>
          <w:ilvl w:val="3"/>
          <w:numId w:val="21"/>
        </w:numPr>
        <w:snapToGrid w:val="0"/>
        <w:spacing w:before="120" w:after="120" w:line="254" w:lineRule="auto"/>
        <w:ind w:left="284"/>
        <w:jc w:val="both"/>
        <w:rPr>
          <w:rFonts w:ascii="Arial" w:hAnsi="Arial" w:cs="Arial"/>
          <w:bCs/>
          <w:sz w:val="20"/>
          <w:szCs w:val="20"/>
        </w:rPr>
      </w:pPr>
      <w:r w:rsidRPr="00E17EE9">
        <w:rPr>
          <w:rFonts w:ascii="Arial" w:hAnsi="Arial" w:cs="Arial"/>
          <w:bCs/>
          <w:sz w:val="20"/>
          <w:szCs w:val="20"/>
        </w:rPr>
        <w:t xml:space="preserve">W przypadku </w:t>
      </w:r>
      <w:r w:rsidR="00854C45" w:rsidRPr="00E17EE9">
        <w:rPr>
          <w:rFonts w:ascii="Arial" w:hAnsi="Arial" w:cs="Arial"/>
          <w:bCs/>
          <w:sz w:val="20"/>
          <w:szCs w:val="20"/>
        </w:rPr>
        <w:t>sporu, co</w:t>
      </w:r>
      <w:r w:rsidRPr="00E17EE9">
        <w:rPr>
          <w:rFonts w:ascii="Arial" w:hAnsi="Arial" w:cs="Arial"/>
          <w:bCs/>
          <w:sz w:val="20"/>
          <w:szCs w:val="20"/>
        </w:rPr>
        <w:t xml:space="preserve"> do wartości księgowej lub rynkowej przedmiotów objętych żądaniem Zamawiającego wartość ta ustalona zostanie odpowiednio na podstawie opinii biegłego rewidenta (wartość księgowa) lub rzeczoznawcy (wartość rynkowa).</w:t>
      </w:r>
    </w:p>
    <w:p w14:paraId="4B323D69" w14:textId="20566FE0" w:rsidR="00487CC6" w:rsidRPr="00E17EE9" w:rsidRDefault="00487CC6" w:rsidP="00F22BEF">
      <w:pPr>
        <w:pStyle w:val="Akapitzlist1"/>
        <w:numPr>
          <w:ilvl w:val="3"/>
          <w:numId w:val="21"/>
        </w:numPr>
        <w:snapToGrid w:val="0"/>
        <w:spacing w:before="120" w:after="120" w:line="254" w:lineRule="auto"/>
        <w:ind w:left="284"/>
        <w:jc w:val="both"/>
        <w:rPr>
          <w:rFonts w:ascii="Arial" w:hAnsi="Arial" w:cs="Arial"/>
          <w:bCs/>
          <w:sz w:val="20"/>
          <w:szCs w:val="20"/>
        </w:rPr>
      </w:pPr>
      <w:r w:rsidRPr="00E17EE9">
        <w:rPr>
          <w:rFonts w:ascii="Arial" w:hAnsi="Arial" w:cs="Arial"/>
          <w:bCs/>
          <w:sz w:val="20"/>
          <w:szCs w:val="20"/>
        </w:rPr>
        <w:t>Niezależnie od uprawnienia określonego w ust. 1 Strony zastrzegają na rzecz Zamawiającego prawo pierwokupu w stosunku do wszystkich parkomatów sprzedawanych przez Wykonawcę</w:t>
      </w:r>
      <w:r w:rsidR="009E21A5" w:rsidRPr="00E17EE9">
        <w:rPr>
          <w:rFonts w:ascii="Arial" w:hAnsi="Arial" w:cs="Arial"/>
          <w:bCs/>
          <w:sz w:val="20"/>
          <w:szCs w:val="20"/>
        </w:rPr>
        <w:t xml:space="preserve"> </w:t>
      </w:r>
      <w:r w:rsidRPr="00E17EE9">
        <w:rPr>
          <w:rFonts w:ascii="Arial" w:hAnsi="Arial" w:cs="Arial"/>
          <w:bCs/>
          <w:sz w:val="20"/>
          <w:szCs w:val="20"/>
        </w:rPr>
        <w:t xml:space="preserve">w okresie obowiązywania </w:t>
      </w:r>
      <w:r w:rsidR="00097C34">
        <w:rPr>
          <w:rFonts w:ascii="Arial" w:hAnsi="Arial" w:cs="Arial"/>
          <w:bCs/>
          <w:sz w:val="20"/>
          <w:szCs w:val="20"/>
        </w:rPr>
        <w:t>u</w:t>
      </w:r>
      <w:r w:rsidRPr="00E17EE9">
        <w:rPr>
          <w:rFonts w:ascii="Arial" w:hAnsi="Arial" w:cs="Arial"/>
          <w:bCs/>
          <w:sz w:val="20"/>
          <w:szCs w:val="20"/>
        </w:rPr>
        <w:t xml:space="preserve">mowy oraz w okresie kolejnych 6 miesięcy od daty rozwiązania lub wygaśnięcia </w:t>
      </w:r>
      <w:r w:rsidR="00097C34">
        <w:rPr>
          <w:rFonts w:ascii="Arial" w:hAnsi="Arial" w:cs="Arial"/>
          <w:bCs/>
          <w:sz w:val="20"/>
          <w:szCs w:val="20"/>
        </w:rPr>
        <w:t>u</w:t>
      </w:r>
      <w:r w:rsidRPr="00E17EE9">
        <w:rPr>
          <w:rFonts w:ascii="Arial" w:hAnsi="Arial" w:cs="Arial"/>
          <w:bCs/>
          <w:sz w:val="20"/>
          <w:szCs w:val="20"/>
        </w:rPr>
        <w:t>mowy.</w:t>
      </w:r>
    </w:p>
    <w:p w14:paraId="616ABF0F" w14:textId="47720AE3" w:rsidR="00487CC6" w:rsidRPr="00E17EE9" w:rsidRDefault="00487CC6" w:rsidP="00F22BEF">
      <w:pPr>
        <w:pStyle w:val="Akapitzlist1"/>
        <w:numPr>
          <w:ilvl w:val="3"/>
          <w:numId w:val="21"/>
        </w:numPr>
        <w:snapToGrid w:val="0"/>
        <w:spacing w:before="120" w:after="120" w:line="254" w:lineRule="auto"/>
        <w:ind w:left="284"/>
        <w:jc w:val="both"/>
        <w:rPr>
          <w:rFonts w:ascii="Arial" w:hAnsi="Arial" w:cs="Arial"/>
          <w:bCs/>
          <w:sz w:val="20"/>
          <w:szCs w:val="20"/>
        </w:rPr>
      </w:pPr>
      <w:r w:rsidRPr="00E17EE9">
        <w:rPr>
          <w:rFonts w:ascii="Arial" w:hAnsi="Arial" w:cs="Arial"/>
          <w:bCs/>
          <w:sz w:val="20"/>
          <w:szCs w:val="20"/>
        </w:rPr>
        <w:t>W przypadku odmowy przez Wykonawcę wykonania określonego w ust. 1 zobowiązania do sprzedaży na rzecz Zamawiającego wszystkich lub mniejszej ilości parkomatów Wykonawca zobowiązany będzie do zapłaty na rzecz Zamawiającego kary umownej w wysokości</w:t>
      </w:r>
      <w:r w:rsidR="009E21A5" w:rsidRPr="00E17EE9">
        <w:rPr>
          <w:rFonts w:ascii="Arial" w:hAnsi="Arial" w:cs="Arial"/>
          <w:bCs/>
          <w:sz w:val="20"/>
          <w:szCs w:val="20"/>
        </w:rPr>
        <w:t xml:space="preserve"> </w:t>
      </w:r>
      <w:r w:rsidR="003A4C52">
        <w:rPr>
          <w:rFonts w:ascii="Arial" w:hAnsi="Arial" w:cs="Arial"/>
          <w:bCs/>
          <w:sz w:val="20"/>
          <w:szCs w:val="20"/>
        </w:rPr>
        <w:t>trzy</w:t>
      </w:r>
      <w:r w:rsidR="009E21A5" w:rsidRPr="00775DFB">
        <w:rPr>
          <w:rFonts w:ascii="Arial" w:hAnsi="Arial" w:cs="Arial"/>
          <w:sz w:val="20"/>
          <w:szCs w:val="20"/>
        </w:rPr>
        <w:t>miesięcznego wynagrodzenia ryczałtowego za dzierżawę wszystkich 250 szt. parkomatów</w:t>
      </w:r>
      <w:r w:rsidRPr="00775DFB">
        <w:rPr>
          <w:rFonts w:ascii="Arial" w:hAnsi="Arial" w:cs="Arial"/>
          <w:sz w:val="20"/>
          <w:szCs w:val="20"/>
        </w:rPr>
        <w:t>;</w:t>
      </w:r>
      <w:r w:rsidRPr="00E17EE9">
        <w:rPr>
          <w:rFonts w:ascii="Arial" w:hAnsi="Arial" w:cs="Arial"/>
          <w:bCs/>
          <w:sz w:val="20"/>
          <w:szCs w:val="20"/>
        </w:rPr>
        <w:t xml:space="preserve"> karę w powyższej wysokości Wykonawca zobowiązany będzie zapłacić na rzecz Zamawiającego również w przypadku:</w:t>
      </w:r>
    </w:p>
    <w:p w14:paraId="57307B17" w14:textId="12C98B64" w:rsidR="00487CC6" w:rsidRPr="00E17EE9" w:rsidRDefault="006917B0" w:rsidP="00E17EE9">
      <w:pPr>
        <w:pStyle w:val="Akapitzlist1"/>
        <w:numPr>
          <w:ilvl w:val="0"/>
          <w:numId w:val="22"/>
        </w:numPr>
        <w:snapToGrid w:val="0"/>
        <w:spacing w:before="120" w:after="120" w:line="254" w:lineRule="auto"/>
        <w:jc w:val="both"/>
        <w:rPr>
          <w:rFonts w:ascii="Arial" w:hAnsi="Arial" w:cs="Arial"/>
          <w:bCs/>
          <w:sz w:val="20"/>
          <w:szCs w:val="20"/>
        </w:rPr>
      </w:pPr>
      <w:r w:rsidRPr="00E17EE9">
        <w:rPr>
          <w:rFonts w:ascii="Arial" w:hAnsi="Arial" w:cs="Arial"/>
          <w:bCs/>
          <w:sz w:val="20"/>
          <w:szCs w:val="20"/>
        </w:rPr>
        <w:lastRenderedPageBreak/>
        <w:t xml:space="preserve">odmowy udostępnienia </w:t>
      </w:r>
      <w:r w:rsidR="00487CC6" w:rsidRPr="00E17EE9">
        <w:rPr>
          <w:rFonts w:ascii="Arial" w:hAnsi="Arial" w:cs="Arial"/>
          <w:bCs/>
          <w:sz w:val="20"/>
          <w:szCs w:val="20"/>
        </w:rPr>
        <w:t>biegłemu rewidentowi ksiąg rachunkowych dla celów ustalenia wartości księgowej przedmiotu sprzedaży, lub</w:t>
      </w:r>
    </w:p>
    <w:p w14:paraId="79EEF69F" w14:textId="28F63451" w:rsidR="00487CC6" w:rsidRPr="00E17EE9" w:rsidRDefault="006917B0" w:rsidP="00E17EE9">
      <w:pPr>
        <w:pStyle w:val="Akapitzlist1"/>
        <w:numPr>
          <w:ilvl w:val="0"/>
          <w:numId w:val="22"/>
        </w:numPr>
        <w:snapToGrid w:val="0"/>
        <w:spacing w:before="120" w:after="120" w:line="254" w:lineRule="auto"/>
        <w:jc w:val="both"/>
        <w:rPr>
          <w:rFonts w:ascii="Arial" w:hAnsi="Arial" w:cs="Arial"/>
          <w:bCs/>
          <w:sz w:val="20"/>
          <w:szCs w:val="20"/>
        </w:rPr>
      </w:pPr>
      <w:r w:rsidRPr="00E17EE9">
        <w:rPr>
          <w:rFonts w:ascii="Arial" w:hAnsi="Arial" w:cs="Arial"/>
          <w:bCs/>
          <w:sz w:val="20"/>
          <w:szCs w:val="20"/>
        </w:rPr>
        <w:t xml:space="preserve">odmowy udostępnienia </w:t>
      </w:r>
      <w:r w:rsidR="00487CC6" w:rsidRPr="00E17EE9">
        <w:rPr>
          <w:rFonts w:ascii="Arial" w:hAnsi="Arial" w:cs="Arial"/>
          <w:bCs/>
          <w:sz w:val="20"/>
          <w:szCs w:val="20"/>
        </w:rPr>
        <w:t>rzeczoznawcy do zbadania przedmiotów objętych zgłoszonym przez Zamawiającego żądaniem sprzedaży dla celów ustalenia ich wartości rynkowej</w:t>
      </w:r>
      <w:r w:rsidRPr="00E17EE9">
        <w:rPr>
          <w:rFonts w:ascii="Arial" w:hAnsi="Arial" w:cs="Arial"/>
          <w:bCs/>
          <w:sz w:val="20"/>
          <w:szCs w:val="20"/>
        </w:rPr>
        <w:t xml:space="preserve"> lub </w:t>
      </w:r>
    </w:p>
    <w:p w14:paraId="4F9652A9" w14:textId="70D6129B" w:rsidR="006917B0" w:rsidRPr="00E17EE9" w:rsidRDefault="006917B0" w:rsidP="00E17EE9">
      <w:pPr>
        <w:pStyle w:val="Akapitzlist1"/>
        <w:numPr>
          <w:ilvl w:val="0"/>
          <w:numId w:val="22"/>
        </w:numPr>
        <w:snapToGrid w:val="0"/>
        <w:spacing w:before="120" w:after="120" w:line="254" w:lineRule="auto"/>
        <w:jc w:val="both"/>
        <w:rPr>
          <w:rFonts w:ascii="Arial" w:hAnsi="Arial" w:cs="Arial"/>
          <w:bCs/>
          <w:sz w:val="20"/>
          <w:szCs w:val="20"/>
        </w:rPr>
      </w:pPr>
      <w:r w:rsidRPr="00E17EE9">
        <w:rPr>
          <w:rFonts w:ascii="Arial" w:hAnsi="Arial" w:cs="Arial"/>
          <w:bCs/>
          <w:sz w:val="20"/>
          <w:szCs w:val="20"/>
        </w:rPr>
        <w:t xml:space="preserve">w przypadku zbycia przez Wykonawcę </w:t>
      </w:r>
      <w:r w:rsidRPr="00E17EE9">
        <w:rPr>
          <w:rFonts w:ascii="Arial" w:hAnsi="Arial" w:cs="Arial"/>
          <w:color w:val="000000"/>
          <w:sz w:val="20"/>
          <w:szCs w:val="20"/>
        </w:rPr>
        <w:t>przedmiotu dzierżawy przed upływem upływu terminu do wykonania przez Zamawiającego prawa, o którym mowa w ust. 1.</w:t>
      </w:r>
    </w:p>
    <w:p w14:paraId="5F7826B9" w14:textId="0841CD90" w:rsidR="00487CC6" w:rsidRPr="00E17EE9" w:rsidRDefault="00487CC6" w:rsidP="00F22BEF">
      <w:pPr>
        <w:pStyle w:val="Akapitzlist1"/>
        <w:numPr>
          <w:ilvl w:val="3"/>
          <w:numId w:val="21"/>
        </w:numPr>
        <w:snapToGrid w:val="0"/>
        <w:spacing w:before="120" w:after="120" w:line="254" w:lineRule="auto"/>
        <w:ind w:left="426" w:hanging="426"/>
        <w:jc w:val="both"/>
        <w:rPr>
          <w:rFonts w:ascii="Arial" w:hAnsi="Arial" w:cs="Arial"/>
          <w:bCs/>
          <w:sz w:val="20"/>
          <w:szCs w:val="20"/>
        </w:rPr>
      </w:pPr>
      <w:r w:rsidRPr="00E17EE9">
        <w:rPr>
          <w:rFonts w:ascii="Arial" w:hAnsi="Arial" w:cs="Arial"/>
          <w:bCs/>
          <w:sz w:val="20"/>
          <w:szCs w:val="20"/>
        </w:rPr>
        <w:t xml:space="preserve">Do chwili zawarcia </w:t>
      </w:r>
      <w:r w:rsidR="009E21A5" w:rsidRPr="00E17EE9">
        <w:rPr>
          <w:rFonts w:ascii="Arial" w:hAnsi="Arial" w:cs="Arial"/>
          <w:bCs/>
          <w:sz w:val="20"/>
          <w:szCs w:val="20"/>
        </w:rPr>
        <w:t>u</w:t>
      </w:r>
      <w:r w:rsidRPr="00E17EE9">
        <w:rPr>
          <w:rFonts w:ascii="Arial" w:hAnsi="Arial" w:cs="Arial"/>
          <w:bCs/>
          <w:sz w:val="20"/>
          <w:szCs w:val="20"/>
        </w:rPr>
        <w:t>mowy sprzedaży, o której mowa w ust. 1, Zamawiający może w każdym czasie zrezygnować z wykonywania uprawnień określonych w postanowieniach ust. 1, w tym także po zgłoszeniu żądania</w:t>
      </w:r>
      <w:r w:rsidR="006917B0" w:rsidRPr="00E17EE9">
        <w:rPr>
          <w:rFonts w:ascii="Arial" w:hAnsi="Arial" w:cs="Arial"/>
          <w:bCs/>
          <w:sz w:val="20"/>
          <w:szCs w:val="20"/>
        </w:rPr>
        <w:t>,</w:t>
      </w:r>
      <w:r w:rsidRPr="00E17EE9">
        <w:rPr>
          <w:rFonts w:ascii="Arial" w:hAnsi="Arial" w:cs="Arial"/>
          <w:bCs/>
          <w:sz w:val="20"/>
          <w:szCs w:val="20"/>
        </w:rPr>
        <w:t xml:space="preserve"> o którym mowa w ust. 1.</w:t>
      </w:r>
    </w:p>
    <w:p w14:paraId="5CB398E6" w14:textId="566FAD8E" w:rsidR="00693EB8" w:rsidRPr="00F22BEF" w:rsidRDefault="00487CC6" w:rsidP="00F22BEF">
      <w:pPr>
        <w:pStyle w:val="Akapitzlist1"/>
        <w:numPr>
          <w:ilvl w:val="3"/>
          <w:numId w:val="21"/>
        </w:numPr>
        <w:snapToGrid w:val="0"/>
        <w:spacing w:before="120" w:after="120" w:line="254" w:lineRule="auto"/>
        <w:ind w:left="426" w:hanging="426"/>
        <w:jc w:val="both"/>
        <w:rPr>
          <w:rFonts w:ascii="Arial" w:hAnsi="Arial" w:cs="Arial"/>
          <w:bCs/>
          <w:sz w:val="20"/>
          <w:szCs w:val="20"/>
        </w:rPr>
      </w:pPr>
      <w:r w:rsidRPr="00E17EE9">
        <w:rPr>
          <w:rFonts w:ascii="Arial" w:hAnsi="Arial" w:cs="Arial"/>
          <w:bCs/>
          <w:sz w:val="20"/>
          <w:szCs w:val="20"/>
        </w:rPr>
        <w:t>Wykonawcy nie przysługuje prawo do jakichkolwiek roszczeń wobec Zamawiającego z tytułu niewykonania przez Zamawiającego uprawnień określonych w ust. 1–2, jak również w przypadku rezygnacji z nabycia przedmiotów objętych wcześniej zgłoszonym żądaniem</w:t>
      </w:r>
      <w:r w:rsidR="00F22BEF">
        <w:rPr>
          <w:rFonts w:ascii="Arial" w:hAnsi="Arial" w:cs="Arial"/>
          <w:bCs/>
          <w:sz w:val="20"/>
          <w:szCs w:val="20"/>
        </w:rPr>
        <w:t>.</w:t>
      </w:r>
    </w:p>
    <w:p w14:paraId="70FD9933" w14:textId="1D1141F5" w:rsidR="00853892" w:rsidRPr="00E17EE9" w:rsidRDefault="00234AE7" w:rsidP="00E17EE9">
      <w:pPr>
        <w:pStyle w:val="Tekstpodstawowy"/>
        <w:overflowPunct w:val="0"/>
        <w:autoSpaceDE w:val="0"/>
        <w:autoSpaceDN w:val="0"/>
        <w:adjustRightInd w:val="0"/>
        <w:snapToGrid w:val="0"/>
        <w:spacing w:before="120" w:after="120" w:line="254" w:lineRule="auto"/>
        <w:jc w:val="center"/>
        <w:rPr>
          <w:b/>
          <w:sz w:val="20"/>
        </w:rPr>
      </w:pPr>
      <w:r w:rsidRPr="00E17EE9">
        <w:rPr>
          <w:b/>
          <w:sz w:val="20"/>
        </w:rPr>
        <w:t>§ 11</w:t>
      </w:r>
      <w:r w:rsidR="00853892" w:rsidRPr="00E17EE9">
        <w:rPr>
          <w:b/>
          <w:sz w:val="20"/>
        </w:rPr>
        <w:t>.</w:t>
      </w:r>
    </w:p>
    <w:p w14:paraId="3A1C198A" w14:textId="5F9B3312" w:rsidR="006C006D" w:rsidRPr="00E17EE9" w:rsidRDefault="006C006D" w:rsidP="00E17EE9">
      <w:pPr>
        <w:pStyle w:val="Tekstpodstawowy"/>
        <w:overflowPunct w:val="0"/>
        <w:autoSpaceDE w:val="0"/>
        <w:autoSpaceDN w:val="0"/>
        <w:adjustRightInd w:val="0"/>
        <w:snapToGrid w:val="0"/>
        <w:spacing w:before="120" w:after="120" w:line="254" w:lineRule="auto"/>
        <w:jc w:val="center"/>
        <w:rPr>
          <w:b/>
          <w:sz w:val="20"/>
        </w:rPr>
      </w:pPr>
      <w:r w:rsidRPr="00E17EE9">
        <w:rPr>
          <w:b/>
          <w:sz w:val="20"/>
        </w:rPr>
        <w:t xml:space="preserve">Zabezpieczenie należytego wykonania umowy </w:t>
      </w:r>
    </w:p>
    <w:p w14:paraId="4BEB3E13" w14:textId="04C87A6F" w:rsidR="006C1F33" w:rsidRPr="00E17EE9" w:rsidRDefault="006C1F33" w:rsidP="00E17EE9">
      <w:pPr>
        <w:pStyle w:val="Akapitzlist1"/>
        <w:numPr>
          <w:ilvl w:val="0"/>
          <w:numId w:val="19"/>
        </w:numPr>
        <w:snapToGrid w:val="0"/>
        <w:spacing w:before="120" w:after="120" w:line="254" w:lineRule="auto"/>
        <w:ind w:left="357" w:hanging="357"/>
        <w:jc w:val="both"/>
        <w:rPr>
          <w:rFonts w:ascii="Arial" w:hAnsi="Arial" w:cs="Arial"/>
          <w:bCs/>
          <w:sz w:val="20"/>
          <w:szCs w:val="20"/>
        </w:rPr>
      </w:pPr>
      <w:r w:rsidRPr="00E17EE9">
        <w:rPr>
          <w:rFonts w:ascii="Arial" w:hAnsi="Arial" w:cs="Arial"/>
          <w:bCs/>
          <w:sz w:val="20"/>
          <w:szCs w:val="20"/>
        </w:rPr>
        <w:t xml:space="preserve">Wykonawca przed zawarciem </w:t>
      </w:r>
      <w:r w:rsidR="00097C34">
        <w:rPr>
          <w:rFonts w:ascii="Arial" w:hAnsi="Arial" w:cs="Arial"/>
          <w:bCs/>
          <w:sz w:val="20"/>
          <w:szCs w:val="20"/>
        </w:rPr>
        <w:t>u</w:t>
      </w:r>
      <w:r w:rsidRPr="00E17EE9">
        <w:rPr>
          <w:rFonts w:ascii="Arial" w:hAnsi="Arial" w:cs="Arial"/>
          <w:bCs/>
          <w:sz w:val="20"/>
          <w:szCs w:val="20"/>
        </w:rPr>
        <w:t xml:space="preserve">mowy celem zabezpieczenia </w:t>
      </w:r>
      <w:r w:rsidRPr="0037423A">
        <w:rPr>
          <w:rFonts w:ascii="Arial" w:hAnsi="Arial" w:cs="Arial"/>
          <w:bCs/>
          <w:sz w:val="20"/>
          <w:szCs w:val="20"/>
        </w:rPr>
        <w:t xml:space="preserve">prawidłowego wykonania zobowiązań wniósł zabezpieczenie należytego wykonania Umowy w wysokości </w:t>
      </w:r>
      <w:r w:rsidR="0037423A" w:rsidRPr="00B9507A">
        <w:rPr>
          <w:rFonts w:ascii="Arial" w:hAnsi="Arial" w:cs="Arial"/>
          <w:b/>
          <w:sz w:val="20"/>
          <w:szCs w:val="20"/>
        </w:rPr>
        <w:t>3</w:t>
      </w:r>
      <w:r w:rsidR="00814CCA" w:rsidRPr="00B9507A">
        <w:rPr>
          <w:rFonts w:ascii="Arial" w:hAnsi="Arial" w:cs="Arial"/>
          <w:b/>
          <w:sz w:val="20"/>
          <w:szCs w:val="20"/>
        </w:rPr>
        <w:t xml:space="preserve"> </w:t>
      </w:r>
      <w:r w:rsidRPr="00B9507A">
        <w:rPr>
          <w:rFonts w:ascii="Arial" w:hAnsi="Arial" w:cs="Arial"/>
          <w:b/>
          <w:sz w:val="20"/>
          <w:szCs w:val="20"/>
        </w:rPr>
        <w:t>%</w:t>
      </w:r>
      <w:r w:rsidR="00C60236" w:rsidRPr="0037423A">
        <w:rPr>
          <w:rFonts w:ascii="Arial" w:hAnsi="Arial" w:cs="Arial"/>
          <w:sz w:val="20"/>
          <w:szCs w:val="20"/>
        </w:rPr>
        <w:t xml:space="preserve"> </w:t>
      </w:r>
      <w:r w:rsidR="00C60236" w:rsidRPr="00EE7173">
        <w:rPr>
          <w:rFonts w:ascii="Arial" w:hAnsi="Arial" w:cs="Arial"/>
          <w:sz w:val="20"/>
          <w:szCs w:val="20"/>
        </w:rPr>
        <w:t>Wynagrodzenia maksymalnego</w:t>
      </w:r>
      <w:r w:rsidR="00C60236" w:rsidRPr="0037423A" w:rsidDel="00C60236">
        <w:rPr>
          <w:rFonts w:ascii="Arial" w:hAnsi="Arial" w:cs="Arial"/>
          <w:bCs/>
          <w:sz w:val="20"/>
          <w:szCs w:val="20"/>
        </w:rPr>
        <w:t xml:space="preserve"> </w:t>
      </w:r>
      <w:r w:rsidRPr="0037423A">
        <w:rPr>
          <w:rFonts w:ascii="Arial" w:hAnsi="Arial" w:cs="Arial"/>
          <w:bCs/>
          <w:sz w:val="20"/>
          <w:szCs w:val="20"/>
        </w:rPr>
        <w:t>określonego w § 4 ust.</w:t>
      </w:r>
      <w:r w:rsidR="00984F48" w:rsidRPr="0037423A">
        <w:rPr>
          <w:rFonts w:ascii="Arial" w:hAnsi="Arial" w:cs="Arial"/>
          <w:bCs/>
          <w:sz w:val="20"/>
          <w:szCs w:val="20"/>
        </w:rPr>
        <w:t xml:space="preserve"> </w:t>
      </w:r>
      <w:r w:rsidRPr="0037423A">
        <w:rPr>
          <w:rFonts w:ascii="Arial" w:hAnsi="Arial" w:cs="Arial"/>
          <w:bCs/>
          <w:sz w:val="20"/>
          <w:szCs w:val="20"/>
        </w:rPr>
        <w:t>1</w:t>
      </w:r>
      <w:r w:rsidR="00C60236" w:rsidRPr="0037423A">
        <w:rPr>
          <w:rFonts w:ascii="Arial" w:hAnsi="Arial" w:cs="Arial"/>
          <w:bCs/>
          <w:sz w:val="20"/>
          <w:szCs w:val="20"/>
        </w:rPr>
        <w:t xml:space="preserve"> lit. c)</w:t>
      </w:r>
      <w:r w:rsidRPr="0037423A">
        <w:rPr>
          <w:rFonts w:ascii="Arial" w:hAnsi="Arial" w:cs="Arial"/>
          <w:bCs/>
          <w:sz w:val="20"/>
          <w:szCs w:val="20"/>
        </w:rPr>
        <w:t xml:space="preserve"> Umowy tj. ………………</w:t>
      </w:r>
      <w:r w:rsidR="00984F48" w:rsidRPr="0037423A">
        <w:rPr>
          <w:rFonts w:ascii="Arial" w:hAnsi="Arial" w:cs="Arial"/>
          <w:bCs/>
          <w:sz w:val="20"/>
          <w:szCs w:val="20"/>
        </w:rPr>
        <w:t xml:space="preserve"> (słownie: ………………………</w:t>
      </w:r>
      <w:r w:rsidRPr="0037423A">
        <w:rPr>
          <w:rFonts w:ascii="Arial" w:hAnsi="Arial" w:cs="Arial"/>
          <w:bCs/>
          <w:sz w:val="20"/>
          <w:szCs w:val="20"/>
        </w:rPr>
        <w:t>….……) w formie …………………………..</w:t>
      </w:r>
    </w:p>
    <w:p w14:paraId="1AB9452F" w14:textId="5F1BCB1C" w:rsidR="006C1F33" w:rsidRPr="00E17EE9" w:rsidRDefault="006C1F33" w:rsidP="00E17EE9">
      <w:pPr>
        <w:pStyle w:val="Akapitzlist1"/>
        <w:numPr>
          <w:ilvl w:val="0"/>
          <w:numId w:val="19"/>
        </w:numPr>
        <w:tabs>
          <w:tab w:val="num" w:pos="284"/>
        </w:tabs>
        <w:snapToGrid w:val="0"/>
        <w:spacing w:before="120" w:after="120" w:line="254" w:lineRule="auto"/>
        <w:ind w:left="284" w:hanging="284"/>
        <w:jc w:val="both"/>
        <w:rPr>
          <w:rFonts w:ascii="Arial" w:hAnsi="Arial" w:cs="Arial"/>
          <w:bCs/>
          <w:sz w:val="20"/>
          <w:szCs w:val="20"/>
        </w:rPr>
      </w:pPr>
      <w:r w:rsidRPr="00E17EE9">
        <w:rPr>
          <w:rFonts w:ascii="Arial" w:hAnsi="Arial" w:cs="Arial"/>
          <w:bCs/>
          <w:sz w:val="20"/>
          <w:szCs w:val="20"/>
        </w:rPr>
        <w:t xml:space="preserve">Zwrot zabezpieczenia należytego wykonania umowy nastąpi w terminie 30 dni od daty obustronnie podpisanego </w:t>
      </w:r>
      <w:r w:rsidR="006C006D" w:rsidRPr="00B81E96">
        <w:rPr>
          <w:rFonts w:ascii="Arial" w:hAnsi="Arial" w:cs="Arial"/>
          <w:bCs/>
          <w:sz w:val="20"/>
          <w:szCs w:val="20"/>
        </w:rPr>
        <w:t>p</w:t>
      </w:r>
      <w:r w:rsidRPr="00E17EE9">
        <w:rPr>
          <w:rFonts w:ascii="Arial" w:hAnsi="Arial" w:cs="Arial"/>
          <w:bCs/>
          <w:sz w:val="20"/>
          <w:szCs w:val="20"/>
        </w:rPr>
        <w:t xml:space="preserve">rotokołu </w:t>
      </w:r>
      <w:r w:rsidR="00036A97" w:rsidRPr="00B81E96">
        <w:rPr>
          <w:rFonts w:ascii="Arial" w:hAnsi="Arial" w:cs="Arial"/>
          <w:bCs/>
          <w:sz w:val="20"/>
          <w:szCs w:val="20"/>
        </w:rPr>
        <w:t>zwrotu p</w:t>
      </w:r>
      <w:r w:rsidRPr="00E17EE9">
        <w:rPr>
          <w:rFonts w:ascii="Arial" w:hAnsi="Arial" w:cs="Arial"/>
          <w:bCs/>
          <w:sz w:val="20"/>
          <w:szCs w:val="20"/>
        </w:rPr>
        <w:t xml:space="preserve">rzedmiotu </w:t>
      </w:r>
      <w:r w:rsidR="00036A97" w:rsidRPr="00B81E96">
        <w:rPr>
          <w:rFonts w:ascii="Arial" w:hAnsi="Arial" w:cs="Arial"/>
          <w:bCs/>
          <w:sz w:val="20"/>
          <w:szCs w:val="20"/>
        </w:rPr>
        <w:t>u</w:t>
      </w:r>
      <w:r w:rsidRPr="00E17EE9">
        <w:rPr>
          <w:rFonts w:ascii="Arial" w:hAnsi="Arial" w:cs="Arial"/>
          <w:bCs/>
          <w:sz w:val="20"/>
          <w:szCs w:val="20"/>
        </w:rPr>
        <w:t>mowy</w:t>
      </w:r>
      <w:r w:rsidR="00036A97" w:rsidRPr="00E17EE9">
        <w:rPr>
          <w:rFonts w:ascii="Arial" w:hAnsi="Arial" w:cs="Arial"/>
          <w:bCs/>
          <w:sz w:val="20"/>
          <w:szCs w:val="20"/>
        </w:rPr>
        <w:t>, o którym mowa w § 3 ust. 4</w:t>
      </w:r>
      <w:r w:rsidRPr="00E17EE9">
        <w:rPr>
          <w:rFonts w:ascii="Arial" w:hAnsi="Arial" w:cs="Arial"/>
          <w:bCs/>
          <w:sz w:val="20"/>
          <w:szCs w:val="20"/>
        </w:rPr>
        <w:t>.</w:t>
      </w:r>
    </w:p>
    <w:p w14:paraId="509FCD3A" w14:textId="2D59FE59" w:rsidR="0037243D" w:rsidRPr="00E17EE9" w:rsidRDefault="006C1F33" w:rsidP="00E17EE9">
      <w:pPr>
        <w:pStyle w:val="Akapitzlist1"/>
        <w:numPr>
          <w:ilvl w:val="0"/>
          <w:numId w:val="19"/>
        </w:numPr>
        <w:tabs>
          <w:tab w:val="num" w:pos="284"/>
        </w:tabs>
        <w:snapToGrid w:val="0"/>
        <w:spacing w:before="120" w:after="120" w:line="254" w:lineRule="auto"/>
        <w:ind w:left="284" w:hanging="284"/>
        <w:jc w:val="both"/>
        <w:rPr>
          <w:rFonts w:ascii="Arial" w:hAnsi="Arial" w:cs="Arial"/>
          <w:bCs/>
          <w:sz w:val="20"/>
          <w:szCs w:val="20"/>
        </w:rPr>
      </w:pPr>
      <w:r w:rsidRPr="00E17EE9">
        <w:rPr>
          <w:rFonts w:ascii="Arial" w:hAnsi="Arial" w:cs="Arial"/>
          <w:bCs/>
          <w:sz w:val="20"/>
          <w:szCs w:val="20"/>
        </w:rPr>
        <w:t xml:space="preserve">W trakcie realizacji </w:t>
      </w:r>
      <w:r w:rsidR="00097C34">
        <w:rPr>
          <w:rFonts w:ascii="Arial" w:hAnsi="Arial" w:cs="Arial"/>
          <w:bCs/>
          <w:sz w:val="20"/>
          <w:szCs w:val="20"/>
        </w:rPr>
        <w:t>u</w:t>
      </w:r>
      <w:r w:rsidRPr="00E17EE9">
        <w:rPr>
          <w:rFonts w:ascii="Arial" w:hAnsi="Arial" w:cs="Arial"/>
          <w:bCs/>
          <w:sz w:val="20"/>
          <w:szCs w:val="20"/>
        </w:rPr>
        <w:t>mowy Wykonawca może dokonać zmiany formy zabezpieczenia. Zmiana formy zabezpieczenia jest dokonywana z zachowaniem ciągłości zabezpieczenia i bez zmniejszenia jego wysokości.</w:t>
      </w:r>
    </w:p>
    <w:p w14:paraId="1D9109E8" w14:textId="5B60D206" w:rsidR="006C1F33" w:rsidRPr="00E17EE9" w:rsidRDefault="006C1F33" w:rsidP="00E17EE9">
      <w:pPr>
        <w:pStyle w:val="Akapitzlist1"/>
        <w:numPr>
          <w:ilvl w:val="0"/>
          <w:numId w:val="19"/>
        </w:numPr>
        <w:tabs>
          <w:tab w:val="num" w:pos="284"/>
        </w:tabs>
        <w:snapToGrid w:val="0"/>
        <w:spacing w:before="120" w:after="120" w:line="254" w:lineRule="auto"/>
        <w:ind w:left="284" w:hanging="284"/>
        <w:jc w:val="both"/>
        <w:rPr>
          <w:rFonts w:ascii="Arial" w:hAnsi="Arial" w:cs="Arial"/>
          <w:bCs/>
          <w:sz w:val="20"/>
          <w:szCs w:val="20"/>
        </w:rPr>
      </w:pPr>
      <w:r w:rsidRPr="00E17EE9">
        <w:rPr>
          <w:rFonts w:ascii="Arial" w:hAnsi="Arial" w:cs="Arial"/>
          <w:bCs/>
          <w:sz w:val="20"/>
          <w:szCs w:val="20"/>
        </w:rPr>
        <w:t>W przypadku</w:t>
      </w:r>
      <w:r w:rsidR="00036A97" w:rsidRPr="00E17EE9">
        <w:rPr>
          <w:rFonts w:ascii="Arial" w:hAnsi="Arial" w:cs="Arial"/>
          <w:bCs/>
          <w:sz w:val="20"/>
          <w:szCs w:val="20"/>
        </w:rPr>
        <w:t>,</w:t>
      </w:r>
      <w:r w:rsidRPr="00E17EE9">
        <w:rPr>
          <w:rFonts w:ascii="Arial" w:hAnsi="Arial" w:cs="Arial"/>
          <w:bCs/>
          <w:sz w:val="20"/>
          <w:szCs w:val="20"/>
        </w:rPr>
        <w:t xml:space="preserve"> gdy nie został sporządzony</w:t>
      </w:r>
      <w:r w:rsidR="00036A97" w:rsidRPr="00B81E96">
        <w:rPr>
          <w:rFonts w:ascii="Arial" w:hAnsi="Arial" w:cs="Arial"/>
          <w:bCs/>
          <w:sz w:val="20"/>
          <w:szCs w:val="20"/>
        </w:rPr>
        <w:t xml:space="preserve"> protokół zwrotu przedmiotu umowy</w:t>
      </w:r>
      <w:r w:rsidRPr="00E17EE9">
        <w:rPr>
          <w:rFonts w:ascii="Arial" w:hAnsi="Arial" w:cs="Arial"/>
          <w:bCs/>
          <w:sz w:val="20"/>
          <w:szCs w:val="20"/>
        </w:rPr>
        <w:t xml:space="preserve">, </w:t>
      </w:r>
      <w:r w:rsidR="00036A97" w:rsidRPr="00E17EE9">
        <w:rPr>
          <w:rFonts w:ascii="Arial" w:hAnsi="Arial" w:cs="Arial"/>
          <w:bCs/>
          <w:sz w:val="20"/>
          <w:szCs w:val="20"/>
        </w:rPr>
        <w:t xml:space="preserve">o którym mowa w § 3 ust. 4, </w:t>
      </w:r>
      <w:r w:rsidRPr="00E17EE9">
        <w:rPr>
          <w:rFonts w:ascii="Arial" w:hAnsi="Arial" w:cs="Arial"/>
          <w:bCs/>
          <w:sz w:val="20"/>
          <w:szCs w:val="20"/>
        </w:rPr>
        <w:t xml:space="preserve">w terminie ważności takiego zabezpieczenia wniesionego w innej formie niż w pieniądzu Wykonawca, najpóźniej na 5 dni roboczych (w rozumieniu umowy dni robocze to dni tygodnia od poniedziałku do piątku za wyjątkiem dni ustawowo wolnych od pracy) przed upływem ważności zabezpieczenia, zobowiązany jest przedłużyć obowiązujące zabezpieczenie prawidłowego wykonania </w:t>
      </w:r>
      <w:r w:rsidR="00097C34">
        <w:rPr>
          <w:rFonts w:ascii="Arial" w:hAnsi="Arial" w:cs="Arial"/>
          <w:bCs/>
          <w:sz w:val="20"/>
          <w:szCs w:val="20"/>
        </w:rPr>
        <w:t>u</w:t>
      </w:r>
      <w:r w:rsidRPr="00E17EE9">
        <w:rPr>
          <w:rFonts w:ascii="Arial" w:hAnsi="Arial" w:cs="Arial"/>
          <w:bCs/>
          <w:sz w:val="20"/>
          <w:szCs w:val="20"/>
        </w:rPr>
        <w:t xml:space="preserve">mowy lub przedłożyć nowe zabezpieczenie, lub wpłacić pełną kwotę zabezpieczenia na konto Zamawiającego na okres niezbędny do zakończenia </w:t>
      </w:r>
      <w:r w:rsidR="00097C34">
        <w:rPr>
          <w:rFonts w:ascii="Arial" w:hAnsi="Arial" w:cs="Arial"/>
          <w:bCs/>
          <w:sz w:val="20"/>
          <w:szCs w:val="20"/>
        </w:rPr>
        <w:t>u</w:t>
      </w:r>
      <w:r w:rsidRPr="00E17EE9">
        <w:rPr>
          <w:rFonts w:ascii="Arial" w:hAnsi="Arial" w:cs="Arial"/>
          <w:bCs/>
          <w:sz w:val="20"/>
          <w:szCs w:val="20"/>
        </w:rPr>
        <w:t>mowy i podpisania</w:t>
      </w:r>
      <w:r w:rsidR="00036A97" w:rsidRPr="00B81E96">
        <w:rPr>
          <w:rFonts w:ascii="Arial" w:hAnsi="Arial" w:cs="Arial"/>
          <w:bCs/>
          <w:sz w:val="20"/>
          <w:szCs w:val="20"/>
        </w:rPr>
        <w:t xml:space="preserve"> protokołu zwrotu przedmiotu umowy</w:t>
      </w:r>
      <w:r w:rsidRPr="00E17EE9">
        <w:rPr>
          <w:rFonts w:ascii="Arial" w:hAnsi="Arial" w:cs="Arial"/>
          <w:bCs/>
          <w:sz w:val="20"/>
          <w:szCs w:val="20"/>
        </w:rPr>
        <w:t>.</w:t>
      </w:r>
    </w:p>
    <w:p w14:paraId="6035C8F8" w14:textId="47B66C2D" w:rsidR="006C1F33" w:rsidRPr="00E17EE9" w:rsidRDefault="006C1F33" w:rsidP="00E17EE9">
      <w:pPr>
        <w:pStyle w:val="Akapitzlist1"/>
        <w:numPr>
          <w:ilvl w:val="0"/>
          <w:numId w:val="19"/>
        </w:numPr>
        <w:tabs>
          <w:tab w:val="num" w:pos="284"/>
        </w:tabs>
        <w:snapToGrid w:val="0"/>
        <w:spacing w:before="120" w:after="120" w:line="254" w:lineRule="auto"/>
        <w:ind w:left="284" w:hanging="284"/>
        <w:jc w:val="both"/>
        <w:rPr>
          <w:rFonts w:ascii="Arial" w:hAnsi="Arial" w:cs="Arial"/>
          <w:bCs/>
          <w:sz w:val="20"/>
          <w:szCs w:val="20"/>
        </w:rPr>
      </w:pPr>
      <w:r w:rsidRPr="00E17EE9">
        <w:rPr>
          <w:rFonts w:ascii="Arial" w:hAnsi="Arial" w:cs="Arial"/>
          <w:bCs/>
          <w:sz w:val="20"/>
          <w:szCs w:val="20"/>
        </w:rPr>
        <w:t>Jeśli Wykonawca nie dokona cz</w:t>
      </w:r>
      <w:r w:rsidR="00814CCA" w:rsidRPr="00E17EE9">
        <w:rPr>
          <w:rFonts w:ascii="Arial" w:hAnsi="Arial" w:cs="Arial"/>
          <w:bCs/>
          <w:sz w:val="20"/>
          <w:szCs w:val="20"/>
        </w:rPr>
        <w:t>ynności, o których mowa w ust. 4</w:t>
      </w:r>
      <w:r w:rsidRPr="00E17EE9">
        <w:rPr>
          <w:rFonts w:ascii="Arial" w:hAnsi="Arial" w:cs="Arial"/>
          <w:bCs/>
          <w:sz w:val="20"/>
          <w:szCs w:val="20"/>
        </w:rPr>
        <w:t xml:space="preserve">, Zamawiającemu przysługuje prawo uruchomienia zabezpieczenia lub wystąpienia z wezwaniem do zapłaty zabezpieczenia </w:t>
      </w:r>
      <w:r w:rsidRPr="00E17EE9">
        <w:rPr>
          <w:rFonts w:ascii="Arial" w:hAnsi="Arial" w:cs="Arial"/>
          <w:bCs/>
          <w:sz w:val="20"/>
          <w:szCs w:val="20"/>
        </w:rPr>
        <w:br/>
        <w:t xml:space="preserve">w pełnej kwocie z dotychczasowego zabezpieczenia należytego wykonania Umowy, a także do odstąpienia od </w:t>
      </w:r>
      <w:r w:rsidR="00097C34">
        <w:rPr>
          <w:rFonts w:ascii="Arial" w:hAnsi="Arial" w:cs="Arial"/>
          <w:bCs/>
          <w:sz w:val="20"/>
          <w:szCs w:val="20"/>
        </w:rPr>
        <w:t>u</w:t>
      </w:r>
      <w:r w:rsidRPr="00E17EE9">
        <w:rPr>
          <w:rFonts w:ascii="Arial" w:hAnsi="Arial" w:cs="Arial"/>
          <w:bCs/>
          <w:sz w:val="20"/>
          <w:szCs w:val="20"/>
        </w:rPr>
        <w:t xml:space="preserve">mowy z przyczyn leżących po stronie Wykonawcy w terminie 30 dni od dnia wystąpienia przesłanki do odstąpienia od </w:t>
      </w:r>
      <w:r w:rsidR="00097C34">
        <w:rPr>
          <w:rFonts w:ascii="Arial" w:hAnsi="Arial" w:cs="Arial"/>
          <w:bCs/>
          <w:sz w:val="20"/>
          <w:szCs w:val="20"/>
        </w:rPr>
        <w:t>u</w:t>
      </w:r>
      <w:r w:rsidRPr="00E17EE9">
        <w:rPr>
          <w:rFonts w:ascii="Arial" w:hAnsi="Arial" w:cs="Arial"/>
          <w:bCs/>
          <w:sz w:val="20"/>
          <w:szCs w:val="20"/>
        </w:rPr>
        <w:t xml:space="preserve">mowy. </w:t>
      </w:r>
    </w:p>
    <w:p w14:paraId="0A6BBB12" w14:textId="77777777" w:rsidR="006C1F33" w:rsidRPr="00E17EE9" w:rsidRDefault="006C1F33" w:rsidP="00E17EE9">
      <w:pPr>
        <w:pStyle w:val="Akapitzlist1"/>
        <w:numPr>
          <w:ilvl w:val="0"/>
          <w:numId w:val="19"/>
        </w:numPr>
        <w:tabs>
          <w:tab w:val="num" w:pos="284"/>
        </w:tabs>
        <w:snapToGrid w:val="0"/>
        <w:spacing w:before="120" w:after="120" w:line="254" w:lineRule="auto"/>
        <w:ind w:left="284" w:hanging="284"/>
        <w:jc w:val="both"/>
        <w:rPr>
          <w:rFonts w:ascii="Arial" w:hAnsi="Arial" w:cs="Arial"/>
          <w:bCs/>
          <w:sz w:val="20"/>
          <w:szCs w:val="20"/>
        </w:rPr>
      </w:pPr>
      <w:r w:rsidRPr="00E17EE9">
        <w:rPr>
          <w:rFonts w:ascii="Arial" w:hAnsi="Arial" w:cs="Arial"/>
          <w:bCs/>
          <w:sz w:val="20"/>
          <w:szCs w:val="20"/>
        </w:rPr>
        <w:t xml:space="preserve">W przypadku zwiększenia kwoty wynagrodzenia, o której mowa w § </w:t>
      </w:r>
      <w:r w:rsidR="0037243D" w:rsidRPr="00E17EE9">
        <w:rPr>
          <w:rFonts w:ascii="Arial" w:hAnsi="Arial" w:cs="Arial"/>
          <w:bCs/>
          <w:sz w:val="20"/>
          <w:szCs w:val="20"/>
        </w:rPr>
        <w:t>4</w:t>
      </w:r>
      <w:r w:rsidRPr="00E17EE9">
        <w:rPr>
          <w:rFonts w:ascii="Arial" w:hAnsi="Arial" w:cs="Arial"/>
          <w:bCs/>
          <w:sz w:val="20"/>
          <w:szCs w:val="20"/>
        </w:rPr>
        <w:t xml:space="preserve"> ust. </w:t>
      </w:r>
      <w:r w:rsidR="0037243D" w:rsidRPr="00E17EE9">
        <w:rPr>
          <w:rFonts w:ascii="Arial" w:hAnsi="Arial" w:cs="Arial"/>
          <w:bCs/>
          <w:sz w:val="20"/>
          <w:szCs w:val="20"/>
        </w:rPr>
        <w:t>1</w:t>
      </w:r>
      <w:r w:rsidRPr="00E17EE9">
        <w:rPr>
          <w:rFonts w:ascii="Arial" w:hAnsi="Arial" w:cs="Arial"/>
          <w:bCs/>
          <w:sz w:val="20"/>
          <w:szCs w:val="20"/>
        </w:rPr>
        <w:t xml:space="preserve"> umowy, w trakcie realizacji umowy, Zamawiający zastrzega sobie możliwość odpowiedniego, proporcjonalnego zwiększenia wysokości zabezpieczenia należytego wykonania umowy do wysokości </w:t>
      </w:r>
      <w:r w:rsidR="00854C45" w:rsidRPr="00E17EE9">
        <w:rPr>
          <w:rFonts w:ascii="Arial" w:hAnsi="Arial" w:cs="Arial"/>
          <w:bCs/>
          <w:sz w:val="20"/>
          <w:szCs w:val="20"/>
        </w:rPr>
        <w:t>3</w:t>
      </w:r>
      <w:r w:rsidRPr="00E17EE9">
        <w:rPr>
          <w:rFonts w:ascii="Arial" w:hAnsi="Arial" w:cs="Arial"/>
          <w:bCs/>
          <w:sz w:val="20"/>
          <w:szCs w:val="20"/>
        </w:rPr>
        <w:t xml:space="preserve"> % zmienionej wartości umowy brutto, z tym, że wartość zabezpieczenia po zmianie nie może przekroczyć 10 % ceny całkowitej oferty albo maksymalnej wartości nominalnej zobowiązania wynikającego z umowy.</w:t>
      </w:r>
    </w:p>
    <w:p w14:paraId="61F4675F" w14:textId="21B3843A" w:rsidR="006C1F33" w:rsidRPr="00E17EE9" w:rsidRDefault="006C1F33" w:rsidP="00E17EE9">
      <w:pPr>
        <w:pStyle w:val="Akapitzlist1"/>
        <w:numPr>
          <w:ilvl w:val="0"/>
          <w:numId w:val="19"/>
        </w:numPr>
        <w:tabs>
          <w:tab w:val="num" w:pos="284"/>
        </w:tabs>
        <w:snapToGrid w:val="0"/>
        <w:spacing w:before="120" w:after="120" w:line="254" w:lineRule="auto"/>
        <w:ind w:left="284" w:hanging="284"/>
        <w:jc w:val="both"/>
        <w:rPr>
          <w:rFonts w:ascii="Arial" w:hAnsi="Arial" w:cs="Arial"/>
          <w:bCs/>
          <w:sz w:val="20"/>
          <w:szCs w:val="20"/>
        </w:rPr>
      </w:pPr>
      <w:r w:rsidRPr="00E17EE9">
        <w:rPr>
          <w:rFonts w:ascii="Arial" w:hAnsi="Arial" w:cs="Arial"/>
          <w:bCs/>
          <w:sz w:val="20"/>
          <w:szCs w:val="20"/>
        </w:rPr>
        <w:t>Zm</w:t>
      </w:r>
      <w:r w:rsidR="00814CCA" w:rsidRPr="00E17EE9">
        <w:rPr>
          <w:rFonts w:ascii="Arial" w:hAnsi="Arial" w:cs="Arial"/>
          <w:bCs/>
          <w:sz w:val="20"/>
          <w:szCs w:val="20"/>
        </w:rPr>
        <w:t>iana, o której mowa w ust. 6</w:t>
      </w:r>
      <w:r w:rsidRPr="00E17EE9">
        <w:rPr>
          <w:rFonts w:ascii="Arial" w:hAnsi="Arial" w:cs="Arial"/>
          <w:bCs/>
          <w:sz w:val="20"/>
          <w:szCs w:val="20"/>
        </w:rPr>
        <w:t xml:space="preserve">, nastąpi w drodze aneksu do </w:t>
      </w:r>
      <w:r w:rsidR="00097C34">
        <w:rPr>
          <w:rFonts w:ascii="Arial" w:hAnsi="Arial" w:cs="Arial"/>
          <w:bCs/>
          <w:sz w:val="20"/>
          <w:szCs w:val="20"/>
        </w:rPr>
        <w:t>u</w:t>
      </w:r>
      <w:r w:rsidRPr="00E17EE9">
        <w:rPr>
          <w:rFonts w:ascii="Arial" w:hAnsi="Arial" w:cs="Arial"/>
          <w:bCs/>
          <w:sz w:val="20"/>
          <w:szCs w:val="20"/>
        </w:rPr>
        <w:t>mowy.</w:t>
      </w:r>
    </w:p>
    <w:p w14:paraId="782E8C70" w14:textId="77777777" w:rsidR="006C1F33" w:rsidRPr="00E17EE9" w:rsidRDefault="006C1F33" w:rsidP="00E17EE9">
      <w:pPr>
        <w:pStyle w:val="Akapitzlist1"/>
        <w:numPr>
          <w:ilvl w:val="0"/>
          <w:numId w:val="19"/>
        </w:numPr>
        <w:tabs>
          <w:tab w:val="num" w:pos="284"/>
        </w:tabs>
        <w:snapToGrid w:val="0"/>
        <w:spacing w:before="120" w:after="120" w:line="254" w:lineRule="auto"/>
        <w:ind w:left="284" w:hanging="284"/>
        <w:jc w:val="both"/>
        <w:rPr>
          <w:rFonts w:ascii="Arial" w:hAnsi="Arial" w:cs="Arial"/>
          <w:bCs/>
          <w:sz w:val="20"/>
          <w:szCs w:val="20"/>
        </w:rPr>
      </w:pPr>
      <w:r w:rsidRPr="00E17EE9">
        <w:rPr>
          <w:rFonts w:ascii="Arial" w:hAnsi="Arial" w:cs="Arial"/>
          <w:bCs/>
          <w:sz w:val="20"/>
          <w:szCs w:val="20"/>
        </w:rPr>
        <w:t>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w:t>
      </w:r>
    </w:p>
    <w:p w14:paraId="2CCE983A" w14:textId="47966F17" w:rsidR="00853892" w:rsidRPr="00E17EE9" w:rsidRDefault="00234AE7" w:rsidP="00E17EE9">
      <w:pPr>
        <w:pStyle w:val="Tekstpodstawowy"/>
        <w:overflowPunct w:val="0"/>
        <w:autoSpaceDE w:val="0"/>
        <w:autoSpaceDN w:val="0"/>
        <w:adjustRightInd w:val="0"/>
        <w:snapToGrid w:val="0"/>
        <w:spacing w:before="120" w:after="120" w:line="254" w:lineRule="auto"/>
        <w:jc w:val="center"/>
        <w:rPr>
          <w:b/>
          <w:sz w:val="20"/>
        </w:rPr>
      </w:pPr>
      <w:r w:rsidRPr="00E17EE9">
        <w:rPr>
          <w:b/>
          <w:sz w:val="20"/>
        </w:rPr>
        <w:t>§ 12</w:t>
      </w:r>
      <w:r w:rsidR="00853892" w:rsidRPr="00E17EE9">
        <w:rPr>
          <w:b/>
          <w:sz w:val="20"/>
        </w:rPr>
        <w:t>.</w:t>
      </w:r>
    </w:p>
    <w:p w14:paraId="7130A0FD" w14:textId="24D2B64F" w:rsidR="006C006D" w:rsidRPr="00E17EE9" w:rsidRDefault="006C006D" w:rsidP="00E17EE9">
      <w:pPr>
        <w:pStyle w:val="Tekstpodstawowy"/>
        <w:overflowPunct w:val="0"/>
        <w:autoSpaceDE w:val="0"/>
        <w:autoSpaceDN w:val="0"/>
        <w:adjustRightInd w:val="0"/>
        <w:snapToGrid w:val="0"/>
        <w:spacing w:before="120" w:after="120" w:line="254" w:lineRule="auto"/>
        <w:jc w:val="center"/>
        <w:rPr>
          <w:b/>
          <w:sz w:val="20"/>
        </w:rPr>
      </w:pPr>
      <w:r w:rsidRPr="00E17EE9">
        <w:rPr>
          <w:b/>
          <w:sz w:val="20"/>
        </w:rPr>
        <w:t xml:space="preserve">Rozwiązanie umowy </w:t>
      </w:r>
    </w:p>
    <w:p w14:paraId="41EBEC5F" w14:textId="2C662418" w:rsidR="00F51938" w:rsidRPr="00E17EE9" w:rsidRDefault="00794554" w:rsidP="00E17EE9">
      <w:pPr>
        <w:numPr>
          <w:ilvl w:val="0"/>
          <w:numId w:val="8"/>
        </w:numPr>
        <w:tabs>
          <w:tab w:val="left" w:pos="284"/>
        </w:tabs>
        <w:snapToGrid w:val="0"/>
        <w:spacing w:before="120" w:after="120" w:line="254" w:lineRule="auto"/>
        <w:jc w:val="both"/>
        <w:rPr>
          <w:rFonts w:ascii="Arial" w:hAnsi="Arial" w:cs="Arial"/>
          <w:bCs/>
          <w:sz w:val="20"/>
          <w:szCs w:val="20"/>
        </w:rPr>
      </w:pPr>
      <w:r w:rsidRPr="00E17EE9">
        <w:rPr>
          <w:rFonts w:ascii="Arial" w:hAnsi="Arial" w:cs="Arial"/>
          <w:bCs/>
          <w:sz w:val="20"/>
          <w:szCs w:val="20"/>
        </w:rPr>
        <w:lastRenderedPageBreak/>
        <w:t xml:space="preserve"> </w:t>
      </w:r>
      <w:r w:rsidR="001D0228" w:rsidRPr="00E17EE9">
        <w:rPr>
          <w:rFonts w:ascii="Arial" w:hAnsi="Arial" w:cs="Arial"/>
          <w:bCs/>
          <w:sz w:val="20"/>
          <w:szCs w:val="20"/>
        </w:rPr>
        <w:t>Zamawiający może odstąpić w całości lub części od umowy w przypadkach przewidzianych przepisami Kodeksu cywilnego</w:t>
      </w:r>
      <w:r w:rsidR="000D01CC" w:rsidRPr="00E17EE9">
        <w:rPr>
          <w:rFonts w:ascii="Arial" w:hAnsi="Arial" w:cs="Arial"/>
          <w:bCs/>
          <w:sz w:val="20"/>
          <w:szCs w:val="20"/>
        </w:rPr>
        <w:t xml:space="preserve">, ustawy Prawo zamówień publicznych </w:t>
      </w:r>
      <w:r w:rsidR="001D0228" w:rsidRPr="00E17EE9">
        <w:rPr>
          <w:rFonts w:ascii="Arial" w:hAnsi="Arial" w:cs="Arial"/>
          <w:bCs/>
          <w:sz w:val="20"/>
          <w:szCs w:val="20"/>
        </w:rPr>
        <w:t>oraz postanowieniami umowy.</w:t>
      </w:r>
    </w:p>
    <w:p w14:paraId="70A297A6" w14:textId="0503120D" w:rsidR="00F51938" w:rsidRPr="00E17EE9" w:rsidRDefault="00F51938" w:rsidP="00E17EE9">
      <w:pPr>
        <w:numPr>
          <w:ilvl w:val="0"/>
          <w:numId w:val="8"/>
        </w:numPr>
        <w:tabs>
          <w:tab w:val="left" w:pos="284"/>
        </w:tabs>
        <w:snapToGrid w:val="0"/>
        <w:spacing w:before="120" w:after="120" w:line="254" w:lineRule="auto"/>
        <w:jc w:val="both"/>
        <w:rPr>
          <w:rFonts w:ascii="Arial" w:hAnsi="Arial" w:cs="Arial"/>
          <w:bCs/>
          <w:sz w:val="20"/>
          <w:szCs w:val="20"/>
        </w:rPr>
      </w:pPr>
      <w:r w:rsidRPr="00B81E96">
        <w:rPr>
          <w:rFonts w:ascii="Arial" w:hAnsi="Arial" w:cs="Arial"/>
          <w:bCs/>
          <w:sz w:val="20"/>
          <w:szCs w:val="20"/>
        </w:rPr>
        <w:t xml:space="preserve">Zamawiający może odstąpić od umowy według swojego wyboru w całości lub w części w terminie </w:t>
      </w:r>
      <w:r w:rsidRPr="00B9507A">
        <w:rPr>
          <w:rFonts w:ascii="Arial" w:hAnsi="Arial" w:cs="Arial"/>
          <w:b/>
          <w:sz w:val="20"/>
          <w:szCs w:val="20"/>
        </w:rPr>
        <w:t>4 miesięcy</w:t>
      </w:r>
      <w:r w:rsidRPr="00B81E96">
        <w:rPr>
          <w:rFonts w:ascii="Arial" w:hAnsi="Arial" w:cs="Arial"/>
          <w:bCs/>
          <w:sz w:val="20"/>
          <w:szCs w:val="20"/>
        </w:rPr>
        <w:t xml:space="preserve"> </w:t>
      </w:r>
      <w:r w:rsidRPr="00B81E96">
        <w:rPr>
          <w:rFonts w:ascii="Arial" w:hAnsi="Arial" w:cs="Arial"/>
          <w:b/>
          <w:bCs/>
          <w:sz w:val="20"/>
          <w:szCs w:val="20"/>
        </w:rPr>
        <w:t>od dnia podpisania niniejszej umowy</w:t>
      </w:r>
      <w:r w:rsidRPr="00E17EE9">
        <w:rPr>
          <w:rFonts w:ascii="Arial" w:hAnsi="Arial" w:cs="Arial"/>
          <w:b/>
          <w:sz w:val="20"/>
          <w:szCs w:val="20"/>
        </w:rPr>
        <w:t>.</w:t>
      </w:r>
    </w:p>
    <w:p w14:paraId="0CB2C682" w14:textId="5CB6EA0F" w:rsidR="001D0228" w:rsidRPr="00E17EE9" w:rsidRDefault="001D0228" w:rsidP="00E17EE9">
      <w:pPr>
        <w:numPr>
          <w:ilvl w:val="0"/>
          <w:numId w:val="8"/>
        </w:numPr>
        <w:tabs>
          <w:tab w:val="left" w:pos="284"/>
        </w:tabs>
        <w:snapToGrid w:val="0"/>
        <w:spacing w:before="120" w:after="120" w:line="254" w:lineRule="auto"/>
        <w:jc w:val="both"/>
        <w:rPr>
          <w:rFonts w:ascii="Arial" w:hAnsi="Arial" w:cs="Arial"/>
          <w:bCs/>
          <w:sz w:val="20"/>
          <w:szCs w:val="20"/>
        </w:rPr>
      </w:pPr>
      <w:r w:rsidRPr="00E17EE9">
        <w:rPr>
          <w:rFonts w:ascii="Arial" w:hAnsi="Arial" w:cs="Arial"/>
          <w:bCs/>
          <w:sz w:val="20"/>
          <w:szCs w:val="20"/>
        </w:rPr>
        <w:t>Zamawiający może ponadto odstąpić w całości lub części od umowy</w:t>
      </w:r>
      <w:r w:rsidR="00F51938" w:rsidRPr="00E17EE9">
        <w:rPr>
          <w:rFonts w:ascii="Arial" w:hAnsi="Arial" w:cs="Arial"/>
          <w:bCs/>
          <w:sz w:val="20"/>
          <w:szCs w:val="20"/>
        </w:rPr>
        <w:t xml:space="preserve">, w terminie określonym w ust. </w:t>
      </w:r>
      <w:r w:rsidR="004F7DC7" w:rsidRPr="00E17EE9">
        <w:rPr>
          <w:rFonts w:ascii="Arial" w:hAnsi="Arial" w:cs="Arial"/>
          <w:bCs/>
          <w:sz w:val="20"/>
          <w:szCs w:val="20"/>
        </w:rPr>
        <w:t>8</w:t>
      </w:r>
      <w:r w:rsidR="00F51938" w:rsidRPr="00E17EE9">
        <w:rPr>
          <w:rFonts w:ascii="Arial" w:hAnsi="Arial" w:cs="Arial"/>
          <w:bCs/>
          <w:sz w:val="20"/>
          <w:szCs w:val="20"/>
        </w:rPr>
        <w:t>, w przypadku niewykonania lub nienależytego wykonania umowy przez Wykonawcę, w szczególności</w:t>
      </w:r>
      <w:r w:rsidR="00D33223">
        <w:rPr>
          <w:rFonts w:ascii="Arial" w:hAnsi="Arial" w:cs="Arial"/>
          <w:bCs/>
          <w:sz w:val="20"/>
          <w:szCs w:val="20"/>
        </w:rPr>
        <w:t>,</w:t>
      </w:r>
      <w:r w:rsidRPr="00E17EE9">
        <w:rPr>
          <w:rFonts w:ascii="Arial" w:hAnsi="Arial" w:cs="Arial"/>
          <w:bCs/>
          <w:sz w:val="20"/>
          <w:szCs w:val="20"/>
        </w:rPr>
        <w:t xml:space="preserve"> jeżeli Wykonawca narusza w sposób istotny postanowienia umowy.</w:t>
      </w:r>
    </w:p>
    <w:p w14:paraId="4176301C" w14:textId="77777777" w:rsidR="001D0228" w:rsidRPr="00E17EE9" w:rsidRDefault="00794554" w:rsidP="00E17EE9">
      <w:pPr>
        <w:numPr>
          <w:ilvl w:val="0"/>
          <w:numId w:val="8"/>
        </w:numPr>
        <w:tabs>
          <w:tab w:val="left" w:pos="284"/>
        </w:tabs>
        <w:snapToGrid w:val="0"/>
        <w:spacing w:before="120" w:after="120" w:line="254" w:lineRule="auto"/>
        <w:jc w:val="both"/>
        <w:rPr>
          <w:rFonts w:ascii="Arial" w:hAnsi="Arial" w:cs="Arial"/>
          <w:bCs/>
          <w:sz w:val="20"/>
          <w:szCs w:val="20"/>
        </w:rPr>
      </w:pPr>
      <w:r w:rsidRPr="00E17EE9">
        <w:rPr>
          <w:rFonts w:ascii="Arial" w:hAnsi="Arial" w:cs="Arial"/>
          <w:bCs/>
          <w:sz w:val="20"/>
          <w:szCs w:val="20"/>
        </w:rPr>
        <w:t xml:space="preserve"> </w:t>
      </w:r>
      <w:r w:rsidR="001D0228" w:rsidRPr="00E17EE9">
        <w:rPr>
          <w:rFonts w:ascii="Arial" w:hAnsi="Arial" w:cs="Arial"/>
          <w:bCs/>
          <w:sz w:val="20"/>
          <w:szCs w:val="20"/>
        </w:rPr>
        <w:t>Istotne naruszenia postanowień umowy mają miejsce, w szczególności, gdy:</w:t>
      </w:r>
    </w:p>
    <w:p w14:paraId="6E207591" w14:textId="77777777" w:rsidR="001D0228" w:rsidRPr="00E17EE9" w:rsidRDefault="001D0228" w:rsidP="00E17EE9">
      <w:pPr>
        <w:numPr>
          <w:ilvl w:val="1"/>
          <w:numId w:val="31"/>
        </w:numPr>
        <w:snapToGrid w:val="0"/>
        <w:spacing w:before="120" w:after="120" w:line="254" w:lineRule="auto"/>
        <w:ind w:left="567" w:hanging="290"/>
        <w:jc w:val="both"/>
        <w:rPr>
          <w:rFonts w:ascii="Arial" w:hAnsi="Arial" w:cs="Arial"/>
          <w:bCs/>
          <w:sz w:val="20"/>
          <w:szCs w:val="20"/>
        </w:rPr>
      </w:pPr>
      <w:r w:rsidRPr="00E17EE9">
        <w:rPr>
          <w:rFonts w:ascii="Arial" w:hAnsi="Arial" w:cs="Arial"/>
          <w:bCs/>
          <w:sz w:val="20"/>
          <w:szCs w:val="20"/>
        </w:rPr>
        <w:t>wszczęte zostanie postępowanie zmierzające do likwidacji Wykonawcy,</w:t>
      </w:r>
    </w:p>
    <w:p w14:paraId="6E4B1BE2" w14:textId="77777777" w:rsidR="001D0228" w:rsidRPr="00E17EE9" w:rsidRDefault="001D0228" w:rsidP="00E17EE9">
      <w:pPr>
        <w:numPr>
          <w:ilvl w:val="1"/>
          <w:numId w:val="31"/>
        </w:numPr>
        <w:snapToGrid w:val="0"/>
        <w:spacing w:before="120" w:after="120" w:line="254" w:lineRule="auto"/>
        <w:ind w:left="567" w:hanging="290"/>
        <w:jc w:val="both"/>
        <w:rPr>
          <w:rFonts w:ascii="Arial" w:hAnsi="Arial" w:cs="Arial"/>
          <w:bCs/>
          <w:sz w:val="20"/>
          <w:szCs w:val="20"/>
        </w:rPr>
      </w:pPr>
      <w:r w:rsidRPr="00E17EE9">
        <w:rPr>
          <w:rFonts w:ascii="Arial" w:hAnsi="Arial" w:cs="Arial"/>
          <w:bCs/>
          <w:sz w:val="20"/>
          <w:szCs w:val="20"/>
        </w:rPr>
        <w:t>zostanie dokonane, w wyniku postępowania egzekucyjnego, zajęcie całości lub części majątku Wykonawcy uniemożliwiające wykonanie Przedmiotu umowy,</w:t>
      </w:r>
    </w:p>
    <w:p w14:paraId="52798FA2" w14:textId="65DB5C42" w:rsidR="001D0228" w:rsidRPr="00E17EE9" w:rsidRDefault="00853892" w:rsidP="00E17EE9">
      <w:pPr>
        <w:numPr>
          <w:ilvl w:val="1"/>
          <w:numId w:val="31"/>
        </w:numPr>
        <w:snapToGrid w:val="0"/>
        <w:spacing w:before="120" w:after="120" w:line="254" w:lineRule="auto"/>
        <w:ind w:left="567" w:hanging="290"/>
        <w:jc w:val="both"/>
        <w:rPr>
          <w:rFonts w:ascii="Arial" w:hAnsi="Arial" w:cs="Arial"/>
          <w:bCs/>
          <w:sz w:val="20"/>
          <w:szCs w:val="20"/>
        </w:rPr>
      </w:pPr>
      <w:r w:rsidRPr="00E17EE9">
        <w:rPr>
          <w:rFonts w:ascii="Arial" w:hAnsi="Arial" w:cs="Arial"/>
          <w:bCs/>
          <w:sz w:val="20"/>
          <w:szCs w:val="20"/>
        </w:rPr>
        <w:t>Wykonawca nie</w:t>
      </w:r>
      <w:r w:rsidR="00FB1BAF" w:rsidRPr="00E17EE9">
        <w:rPr>
          <w:rFonts w:ascii="Arial" w:hAnsi="Arial" w:cs="Arial"/>
          <w:bCs/>
          <w:sz w:val="20"/>
          <w:szCs w:val="20"/>
        </w:rPr>
        <w:t xml:space="preserve"> </w:t>
      </w:r>
      <w:r w:rsidRPr="00E17EE9">
        <w:rPr>
          <w:rFonts w:ascii="Arial" w:hAnsi="Arial" w:cs="Arial"/>
          <w:bCs/>
          <w:sz w:val="20"/>
          <w:szCs w:val="20"/>
        </w:rPr>
        <w:t xml:space="preserve">rozpoczął realizacji umowy </w:t>
      </w:r>
      <w:r w:rsidR="008A1ADA" w:rsidRPr="00E17EE9">
        <w:rPr>
          <w:rFonts w:ascii="Arial" w:hAnsi="Arial" w:cs="Arial"/>
          <w:bCs/>
          <w:sz w:val="20"/>
          <w:szCs w:val="20"/>
        </w:rPr>
        <w:t>w terminie 7 dni od dnia zawarcia umowy</w:t>
      </w:r>
      <w:r w:rsidR="001D0228" w:rsidRPr="00E17EE9">
        <w:rPr>
          <w:rFonts w:ascii="Arial" w:hAnsi="Arial" w:cs="Arial"/>
          <w:bCs/>
          <w:sz w:val="20"/>
          <w:szCs w:val="20"/>
        </w:rPr>
        <w:t>,</w:t>
      </w:r>
    </w:p>
    <w:p w14:paraId="1C880E4C" w14:textId="6697F213" w:rsidR="00F26D33" w:rsidRPr="00E17EE9" w:rsidRDefault="00F26D33" w:rsidP="00E17EE9">
      <w:pPr>
        <w:numPr>
          <w:ilvl w:val="1"/>
          <w:numId w:val="31"/>
        </w:numPr>
        <w:snapToGrid w:val="0"/>
        <w:spacing w:before="120" w:after="120" w:line="254" w:lineRule="auto"/>
        <w:ind w:left="567" w:hanging="289"/>
        <w:rPr>
          <w:rFonts w:ascii="Arial" w:hAnsi="Arial" w:cs="Arial"/>
          <w:bCs/>
          <w:sz w:val="20"/>
          <w:szCs w:val="20"/>
        </w:rPr>
      </w:pPr>
      <w:r w:rsidRPr="00E17EE9">
        <w:rPr>
          <w:rFonts w:ascii="Arial" w:hAnsi="Arial" w:cs="Arial"/>
          <w:bCs/>
          <w:sz w:val="20"/>
          <w:szCs w:val="20"/>
        </w:rPr>
        <w:t>Wykonawca z przyczyn leżących po stronie Wykonawcy, zaniecha realizacji</w:t>
      </w:r>
      <w:r w:rsidR="006917B0" w:rsidRPr="00E17EE9">
        <w:rPr>
          <w:rFonts w:ascii="Arial" w:hAnsi="Arial" w:cs="Arial"/>
          <w:bCs/>
          <w:sz w:val="20"/>
          <w:szCs w:val="20"/>
        </w:rPr>
        <w:t xml:space="preserve"> prac</w:t>
      </w:r>
      <w:r w:rsidRPr="00E17EE9">
        <w:rPr>
          <w:rFonts w:ascii="Arial" w:hAnsi="Arial" w:cs="Arial"/>
          <w:bCs/>
          <w:sz w:val="20"/>
          <w:szCs w:val="20"/>
        </w:rPr>
        <w:t>, tj. nie realizuje ich przez okres kolejnych 7 dni,</w:t>
      </w:r>
    </w:p>
    <w:p w14:paraId="5576E7B8" w14:textId="4F4D0CC6" w:rsidR="00F26D33" w:rsidRPr="00E17EE9" w:rsidRDefault="00F26D33" w:rsidP="00E17EE9">
      <w:pPr>
        <w:numPr>
          <w:ilvl w:val="1"/>
          <w:numId w:val="31"/>
        </w:numPr>
        <w:snapToGrid w:val="0"/>
        <w:spacing w:before="120" w:after="120" w:line="254" w:lineRule="auto"/>
        <w:ind w:left="567" w:hanging="290"/>
        <w:jc w:val="both"/>
        <w:rPr>
          <w:rFonts w:ascii="Arial" w:hAnsi="Arial" w:cs="Arial"/>
          <w:bCs/>
          <w:sz w:val="20"/>
          <w:szCs w:val="20"/>
        </w:rPr>
      </w:pPr>
      <w:r w:rsidRPr="00E17EE9">
        <w:rPr>
          <w:rFonts w:ascii="Arial" w:hAnsi="Arial" w:cs="Arial"/>
          <w:bCs/>
          <w:sz w:val="20"/>
          <w:szCs w:val="20"/>
        </w:rPr>
        <w:t>w ciągu jednego miesiąca Wykonawcy trzykrotnie zostanie naliczona kara umowna z tytułu wystąpienia okoliczności, o których mowa odpowiedni</w:t>
      </w:r>
      <w:r w:rsidRPr="00407E49">
        <w:rPr>
          <w:rFonts w:ascii="Arial" w:hAnsi="Arial" w:cs="Arial"/>
          <w:bCs/>
          <w:sz w:val="20"/>
          <w:szCs w:val="20"/>
        </w:rPr>
        <w:t xml:space="preserve">o </w:t>
      </w:r>
      <w:r w:rsidRPr="00B81E96">
        <w:rPr>
          <w:rFonts w:ascii="Arial" w:hAnsi="Arial" w:cs="Arial"/>
          <w:bCs/>
          <w:sz w:val="20"/>
          <w:szCs w:val="20"/>
        </w:rPr>
        <w:t>w §</w:t>
      </w:r>
      <w:r w:rsidR="00794554" w:rsidRPr="00B81E96">
        <w:rPr>
          <w:rFonts w:ascii="Arial" w:hAnsi="Arial" w:cs="Arial"/>
          <w:bCs/>
          <w:sz w:val="20"/>
          <w:szCs w:val="20"/>
        </w:rPr>
        <w:t>6</w:t>
      </w:r>
      <w:r w:rsidRPr="00B81E96">
        <w:rPr>
          <w:rFonts w:ascii="Arial" w:hAnsi="Arial" w:cs="Arial"/>
          <w:bCs/>
          <w:sz w:val="20"/>
          <w:szCs w:val="20"/>
        </w:rPr>
        <w:t xml:space="preserve"> ust. 1 pkt 5, 6</w:t>
      </w:r>
      <w:r w:rsidR="00407E49" w:rsidRPr="00B81E96">
        <w:rPr>
          <w:rFonts w:ascii="Arial" w:hAnsi="Arial" w:cs="Arial"/>
          <w:bCs/>
          <w:sz w:val="20"/>
          <w:szCs w:val="20"/>
        </w:rPr>
        <w:t xml:space="preserve"> lub 7</w:t>
      </w:r>
      <w:r w:rsidRPr="00B81E96">
        <w:rPr>
          <w:rFonts w:ascii="Arial" w:hAnsi="Arial" w:cs="Arial"/>
          <w:bCs/>
          <w:sz w:val="20"/>
          <w:szCs w:val="20"/>
        </w:rPr>
        <w:t>,</w:t>
      </w:r>
    </w:p>
    <w:p w14:paraId="4DA45775" w14:textId="60C3CA9C" w:rsidR="00853892" w:rsidRPr="00B81E96" w:rsidRDefault="001D0228" w:rsidP="00E17EE9">
      <w:pPr>
        <w:numPr>
          <w:ilvl w:val="1"/>
          <w:numId w:val="31"/>
        </w:numPr>
        <w:snapToGrid w:val="0"/>
        <w:spacing w:before="120" w:after="120" w:line="254" w:lineRule="auto"/>
        <w:ind w:left="567" w:hanging="290"/>
        <w:jc w:val="both"/>
        <w:rPr>
          <w:rFonts w:ascii="Arial" w:hAnsi="Arial" w:cs="Arial"/>
          <w:bCs/>
          <w:sz w:val="20"/>
          <w:szCs w:val="20"/>
        </w:rPr>
      </w:pPr>
      <w:r w:rsidRPr="00407E49">
        <w:rPr>
          <w:rFonts w:ascii="Arial" w:hAnsi="Arial" w:cs="Arial"/>
          <w:sz w:val="20"/>
          <w:szCs w:val="20"/>
        </w:rPr>
        <w:t xml:space="preserve">łączna wysokość kar umownych przekroczy </w:t>
      </w:r>
      <w:r w:rsidRPr="00B81E96">
        <w:rPr>
          <w:rFonts w:ascii="Arial" w:hAnsi="Arial" w:cs="Arial"/>
          <w:sz w:val="20"/>
          <w:szCs w:val="20"/>
        </w:rPr>
        <w:t>10%</w:t>
      </w:r>
      <w:r w:rsidR="00C60236" w:rsidRPr="00407E49">
        <w:rPr>
          <w:rFonts w:ascii="Arial" w:hAnsi="Arial" w:cs="Arial"/>
          <w:sz w:val="20"/>
          <w:szCs w:val="20"/>
        </w:rPr>
        <w:t xml:space="preserve"> Wynagrodzenia maksymalnego</w:t>
      </w:r>
      <w:r w:rsidR="00C60236" w:rsidRPr="00B81E96" w:rsidDel="00C60236">
        <w:rPr>
          <w:rFonts w:ascii="Arial" w:hAnsi="Arial" w:cs="Arial"/>
          <w:sz w:val="20"/>
          <w:szCs w:val="20"/>
        </w:rPr>
        <w:t xml:space="preserve"> </w:t>
      </w:r>
      <w:r w:rsidR="00C60236" w:rsidRPr="00B81E96">
        <w:rPr>
          <w:rFonts w:ascii="Arial" w:hAnsi="Arial" w:cs="Arial"/>
          <w:sz w:val="20"/>
          <w:szCs w:val="20"/>
        </w:rPr>
        <w:t>brutto</w:t>
      </w:r>
      <w:r w:rsidR="0043655B" w:rsidRPr="00B81E96">
        <w:rPr>
          <w:rFonts w:ascii="Arial" w:hAnsi="Arial" w:cs="Arial"/>
          <w:sz w:val="20"/>
          <w:szCs w:val="20"/>
        </w:rPr>
        <w:t>,</w:t>
      </w:r>
    </w:p>
    <w:p w14:paraId="34BC06A3" w14:textId="7823E6CC" w:rsidR="0043655B" w:rsidRPr="00E17EE9" w:rsidRDefault="0043655B" w:rsidP="00E17EE9">
      <w:pPr>
        <w:numPr>
          <w:ilvl w:val="1"/>
          <w:numId w:val="31"/>
        </w:numPr>
        <w:snapToGrid w:val="0"/>
        <w:spacing w:before="120" w:after="120" w:line="254" w:lineRule="auto"/>
        <w:ind w:left="567" w:hanging="290"/>
        <w:rPr>
          <w:rFonts w:ascii="Arial" w:hAnsi="Arial" w:cs="Arial"/>
          <w:bCs/>
          <w:sz w:val="20"/>
          <w:szCs w:val="20"/>
        </w:rPr>
      </w:pPr>
      <w:r w:rsidRPr="00E17EE9">
        <w:rPr>
          <w:rFonts w:ascii="Arial" w:hAnsi="Arial" w:cs="Arial"/>
          <w:bCs/>
          <w:sz w:val="20"/>
          <w:szCs w:val="20"/>
        </w:rPr>
        <w:t xml:space="preserve">zwłoka w </w:t>
      </w:r>
      <w:r w:rsidR="00F51938" w:rsidRPr="00E17EE9">
        <w:rPr>
          <w:rFonts w:ascii="Arial" w:hAnsi="Arial" w:cs="Arial"/>
          <w:bCs/>
          <w:sz w:val="20"/>
          <w:szCs w:val="20"/>
        </w:rPr>
        <w:t xml:space="preserve">dostawie, </w:t>
      </w:r>
      <w:r w:rsidRPr="00E17EE9">
        <w:rPr>
          <w:rFonts w:ascii="Arial" w:hAnsi="Arial" w:cs="Arial"/>
          <w:bCs/>
          <w:sz w:val="20"/>
          <w:szCs w:val="20"/>
        </w:rPr>
        <w:t>montażu</w:t>
      </w:r>
      <w:r w:rsidR="00F51938" w:rsidRPr="00E17EE9">
        <w:rPr>
          <w:rFonts w:ascii="Arial" w:hAnsi="Arial" w:cs="Arial"/>
          <w:bCs/>
          <w:sz w:val="20"/>
          <w:szCs w:val="20"/>
        </w:rPr>
        <w:t xml:space="preserve"> i uruchomieniu</w:t>
      </w:r>
      <w:r w:rsidRPr="00E17EE9">
        <w:rPr>
          <w:rFonts w:ascii="Arial" w:hAnsi="Arial" w:cs="Arial"/>
          <w:bCs/>
          <w:sz w:val="20"/>
          <w:szCs w:val="20"/>
        </w:rPr>
        <w:t xml:space="preserve"> wszystkich </w:t>
      </w:r>
      <w:r w:rsidR="00F51938" w:rsidRPr="00E17EE9">
        <w:rPr>
          <w:rFonts w:ascii="Arial" w:hAnsi="Arial" w:cs="Arial"/>
          <w:bCs/>
          <w:sz w:val="20"/>
          <w:szCs w:val="20"/>
        </w:rPr>
        <w:t xml:space="preserve">250 szt. </w:t>
      </w:r>
      <w:r w:rsidRPr="00E17EE9">
        <w:rPr>
          <w:rFonts w:ascii="Arial" w:hAnsi="Arial" w:cs="Arial"/>
          <w:bCs/>
          <w:sz w:val="20"/>
          <w:szCs w:val="20"/>
        </w:rPr>
        <w:t>urządzeń przekroczy 30 dni w stosunku do terminu wskazanego w §3 ust. 1</w:t>
      </w:r>
      <w:r w:rsidR="00F51938" w:rsidRPr="00E17EE9">
        <w:rPr>
          <w:rFonts w:ascii="Arial" w:hAnsi="Arial" w:cs="Arial"/>
          <w:bCs/>
          <w:sz w:val="20"/>
          <w:szCs w:val="20"/>
        </w:rPr>
        <w:t xml:space="preserve"> lit. b</w:t>
      </w:r>
      <w:r w:rsidR="00321DC3">
        <w:rPr>
          <w:rFonts w:ascii="Arial" w:hAnsi="Arial" w:cs="Arial"/>
          <w:bCs/>
          <w:sz w:val="20"/>
          <w:szCs w:val="20"/>
        </w:rPr>
        <w:t>)</w:t>
      </w:r>
      <w:r w:rsidRPr="00E17EE9">
        <w:rPr>
          <w:rFonts w:ascii="Arial" w:hAnsi="Arial" w:cs="Arial"/>
          <w:bCs/>
          <w:sz w:val="20"/>
          <w:szCs w:val="20"/>
        </w:rPr>
        <w:t>.</w:t>
      </w:r>
    </w:p>
    <w:p w14:paraId="73F8CCCF" w14:textId="77777777" w:rsidR="004F7DC7" w:rsidRPr="00B81E96" w:rsidRDefault="004F7DC7" w:rsidP="00E17EE9">
      <w:pPr>
        <w:numPr>
          <w:ilvl w:val="0"/>
          <w:numId w:val="8"/>
        </w:numPr>
        <w:snapToGrid w:val="0"/>
        <w:spacing w:before="120" w:after="120" w:line="254" w:lineRule="auto"/>
        <w:ind w:left="284" w:hanging="284"/>
        <w:jc w:val="both"/>
        <w:rPr>
          <w:rFonts w:ascii="Arial" w:hAnsi="Arial" w:cs="Arial"/>
          <w:sz w:val="20"/>
          <w:szCs w:val="20"/>
        </w:rPr>
      </w:pPr>
      <w:r w:rsidRPr="00E17EE9">
        <w:rPr>
          <w:rFonts w:ascii="Arial" w:hAnsi="Arial" w:cs="Arial"/>
          <w:sz w:val="20"/>
          <w:szCs w:val="20"/>
        </w:rPr>
        <w:t>Zamawiający ma prawo do wypowiedzenia niniejszej umowy ze skutkiem natychmiastowym w przypadku niewykonywania lub nienależytego wykonywania umowy przez Wykonawcę, w szczególności w przypadku co najmniej 7-dniowej zwłoki Wykonawcy w realizacji przedmiotu umowy względem terminów określonych w umowie lub w Harmonogramie.</w:t>
      </w:r>
    </w:p>
    <w:p w14:paraId="4955BDD1" w14:textId="5240B277" w:rsidR="00F51938" w:rsidRPr="00E17EE9" w:rsidRDefault="001D0228" w:rsidP="00E17EE9">
      <w:pPr>
        <w:numPr>
          <w:ilvl w:val="0"/>
          <w:numId w:val="8"/>
        </w:numPr>
        <w:snapToGrid w:val="0"/>
        <w:spacing w:before="120" w:after="120" w:line="254" w:lineRule="auto"/>
        <w:ind w:left="284" w:hanging="284"/>
        <w:jc w:val="both"/>
        <w:rPr>
          <w:rFonts w:ascii="Arial" w:hAnsi="Arial" w:cs="Arial"/>
          <w:sz w:val="20"/>
          <w:szCs w:val="20"/>
        </w:rPr>
      </w:pPr>
      <w:r w:rsidRPr="00E17EE9">
        <w:rPr>
          <w:rFonts w:ascii="Arial" w:hAnsi="Arial" w:cs="Arial"/>
          <w:sz w:val="20"/>
          <w:szCs w:val="20"/>
        </w:rPr>
        <w:t xml:space="preserve">W razie zaistnienia istotnej zmiany okoliczności powodującej, że wykonanie umowy nie leży w interesie publicznym, czego nie można było przewidzieć w chwili zawarcia umowy, lub dalsze wykonywanie </w:t>
      </w:r>
      <w:r w:rsidR="00097C34">
        <w:rPr>
          <w:rFonts w:ascii="Arial" w:hAnsi="Arial" w:cs="Arial"/>
          <w:sz w:val="20"/>
          <w:szCs w:val="20"/>
        </w:rPr>
        <w:t>u</w:t>
      </w:r>
      <w:r w:rsidRPr="00E17EE9">
        <w:rPr>
          <w:rFonts w:ascii="Arial" w:hAnsi="Arial" w:cs="Arial"/>
          <w:sz w:val="20"/>
          <w:szCs w:val="20"/>
        </w:rPr>
        <w:t xml:space="preserve">mowy może zagrozić istotnemu interesowi bezpieczeństwa państwa lub bezpieczeństwu publicznemu, Zamawiający może odstąpić od umowy. W takim wypadku Wykonawca może żądać jedynie wynagrodzenia należnego mu z tytułu wykonania części </w:t>
      </w:r>
      <w:r w:rsidR="00097C34">
        <w:rPr>
          <w:rFonts w:ascii="Arial" w:hAnsi="Arial" w:cs="Arial"/>
          <w:sz w:val="20"/>
          <w:szCs w:val="20"/>
        </w:rPr>
        <w:t>u</w:t>
      </w:r>
      <w:r w:rsidRPr="00E17EE9">
        <w:rPr>
          <w:rFonts w:ascii="Arial" w:hAnsi="Arial" w:cs="Arial"/>
          <w:sz w:val="20"/>
          <w:szCs w:val="20"/>
        </w:rPr>
        <w:t>mowy.</w:t>
      </w:r>
    </w:p>
    <w:p w14:paraId="2E3BB969" w14:textId="56076D91" w:rsidR="001D0228" w:rsidRPr="00E17EE9" w:rsidRDefault="001D0228" w:rsidP="00E17EE9">
      <w:pPr>
        <w:numPr>
          <w:ilvl w:val="0"/>
          <w:numId w:val="8"/>
        </w:numPr>
        <w:snapToGrid w:val="0"/>
        <w:spacing w:before="120" w:after="120" w:line="254" w:lineRule="auto"/>
        <w:ind w:left="284" w:hanging="284"/>
        <w:jc w:val="both"/>
        <w:rPr>
          <w:rFonts w:ascii="Arial" w:hAnsi="Arial" w:cs="Arial"/>
          <w:sz w:val="20"/>
          <w:szCs w:val="20"/>
        </w:rPr>
      </w:pPr>
      <w:r w:rsidRPr="00E17EE9">
        <w:rPr>
          <w:rFonts w:ascii="Arial" w:hAnsi="Arial" w:cs="Arial"/>
          <w:sz w:val="20"/>
          <w:szCs w:val="20"/>
        </w:rPr>
        <w:t xml:space="preserve">W przypadku </w:t>
      </w:r>
      <w:r w:rsidR="00F51938" w:rsidRPr="00E17EE9">
        <w:rPr>
          <w:rFonts w:ascii="Arial" w:hAnsi="Arial" w:cs="Arial"/>
          <w:sz w:val="20"/>
          <w:szCs w:val="20"/>
        </w:rPr>
        <w:t xml:space="preserve">rozwiązania </w:t>
      </w:r>
      <w:r w:rsidRPr="00E17EE9">
        <w:rPr>
          <w:rFonts w:ascii="Arial" w:hAnsi="Arial" w:cs="Arial"/>
          <w:sz w:val="20"/>
          <w:szCs w:val="20"/>
        </w:rPr>
        <w:t>Umowy</w:t>
      </w:r>
      <w:r w:rsidR="0043655B" w:rsidRPr="00E17EE9">
        <w:rPr>
          <w:rFonts w:ascii="Arial" w:hAnsi="Arial" w:cs="Arial"/>
          <w:sz w:val="20"/>
          <w:szCs w:val="20"/>
        </w:rPr>
        <w:t xml:space="preserve"> z powodu okoliczności wskazanych w ust. 2 - </w:t>
      </w:r>
      <w:r w:rsidR="004F7DC7" w:rsidRPr="00E17EE9">
        <w:rPr>
          <w:rFonts w:ascii="Arial" w:hAnsi="Arial" w:cs="Arial"/>
          <w:sz w:val="20"/>
          <w:szCs w:val="20"/>
        </w:rPr>
        <w:t>5</w:t>
      </w:r>
      <w:r w:rsidRPr="00E17EE9">
        <w:rPr>
          <w:rFonts w:ascii="Arial" w:hAnsi="Arial" w:cs="Arial"/>
          <w:sz w:val="20"/>
          <w:szCs w:val="20"/>
        </w:rPr>
        <w:t>, Wykonawcę oraz Zamawiającego obciążają następujące obowiązki szczegółowe:</w:t>
      </w:r>
    </w:p>
    <w:p w14:paraId="4444C776" w14:textId="77777777" w:rsidR="001D0228" w:rsidRPr="00E17EE9" w:rsidRDefault="001D0228" w:rsidP="00E17EE9">
      <w:pPr>
        <w:snapToGrid w:val="0"/>
        <w:spacing w:before="120" w:after="120" w:line="254" w:lineRule="auto"/>
        <w:ind w:left="360" w:hanging="360"/>
        <w:jc w:val="both"/>
        <w:rPr>
          <w:rFonts w:ascii="Arial" w:hAnsi="Arial" w:cs="Arial"/>
          <w:sz w:val="20"/>
          <w:szCs w:val="20"/>
        </w:rPr>
      </w:pPr>
      <w:r w:rsidRPr="00E17EE9">
        <w:rPr>
          <w:rFonts w:ascii="Arial" w:hAnsi="Arial" w:cs="Arial"/>
          <w:sz w:val="20"/>
          <w:szCs w:val="20"/>
        </w:rPr>
        <w:t>1)</w:t>
      </w:r>
      <w:r w:rsidRPr="00E17EE9">
        <w:rPr>
          <w:rFonts w:ascii="Arial" w:hAnsi="Arial" w:cs="Arial"/>
          <w:sz w:val="20"/>
          <w:szCs w:val="20"/>
        </w:rPr>
        <w:tab/>
        <w:t>Wykonawca sporządzi zestawienie zawierające wykaz i określenie stopnia zaawansowania wykonanych prac wraz z zestawieniem ich wartości i przedłoży je Zamawiającemu;</w:t>
      </w:r>
    </w:p>
    <w:p w14:paraId="1DA4DD4D" w14:textId="400B0DA4" w:rsidR="001D0228" w:rsidRPr="00E17EE9" w:rsidRDefault="0043655B" w:rsidP="00E17EE9">
      <w:pPr>
        <w:snapToGrid w:val="0"/>
        <w:spacing w:before="120" w:after="120" w:line="254" w:lineRule="auto"/>
        <w:ind w:left="360" w:hanging="360"/>
        <w:jc w:val="both"/>
        <w:rPr>
          <w:rFonts w:ascii="Arial" w:hAnsi="Arial" w:cs="Arial"/>
          <w:sz w:val="20"/>
          <w:szCs w:val="20"/>
        </w:rPr>
      </w:pPr>
      <w:r w:rsidRPr="00E17EE9">
        <w:rPr>
          <w:rFonts w:ascii="Arial" w:hAnsi="Arial" w:cs="Arial"/>
          <w:sz w:val="20"/>
          <w:szCs w:val="20"/>
        </w:rPr>
        <w:t>2)</w:t>
      </w:r>
      <w:r w:rsidRPr="00E17EE9">
        <w:rPr>
          <w:rFonts w:ascii="Arial" w:hAnsi="Arial" w:cs="Arial"/>
          <w:sz w:val="20"/>
          <w:szCs w:val="20"/>
        </w:rPr>
        <w:tab/>
        <w:t>w</w:t>
      </w:r>
      <w:r w:rsidR="001D0228" w:rsidRPr="00E17EE9">
        <w:rPr>
          <w:rFonts w:ascii="Arial" w:hAnsi="Arial" w:cs="Arial"/>
          <w:sz w:val="20"/>
          <w:szCs w:val="20"/>
        </w:rPr>
        <w:t xml:space="preserve"> terminie 7 dni od daty przedłożenia zestawienia, o którym mowa w pkt.</w:t>
      </w:r>
      <w:r w:rsidR="00F51938" w:rsidRPr="00E17EE9">
        <w:rPr>
          <w:rFonts w:ascii="Arial" w:hAnsi="Arial" w:cs="Arial"/>
          <w:sz w:val="20"/>
          <w:szCs w:val="20"/>
        </w:rPr>
        <w:t xml:space="preserve"> </w:t>
      </w:r>
      <w:r w:rsidR="001D0228" w:rsidRPr="00E17EE9">
        <w:rPr>
          <w:rFonts w:ascii="Arial" w:hAnsi="Arial" w:cs="Arial"/>
          <w:sz w:val="20"/>
          <w:szCs w:val="20"/>
        </w:rPr>
        <w:t>1</w:t>
      </w:r>
      <w:r w:rsidR="00F51938" w:rsidRPr="00E17EE9">
        <w:rPr>
          <w:rFonts w:ascii="Arial" w:hAnsi="Arial" w:cs="Arial"/>
          <w:sz w:val="20"/>
          <w:szCs w:val="20"/>
        </w:rPr>
        <w:t>)</w:t>
      </w:r>
      <w:r w:rsidR="001D0228" w:rsidRPr="00E17EE9">
        <w:rPr>
          <w:rFonts w:ascii="Arial" w:hAnsi="Arial" w:cs="Arial"/>
          <w:sz w:val="20"/>
          <w:szCs w:val="20"/>
        </w:rPr>
        <w:t xml:space="preserve"> Zamawiający przy udziale Wykonawcy dokona sprawdzenia zgodności zestawienia ze stanem faktycznym i sporządzi wspólnie z Wykonawcą protokół wraz z zestawieniem należnego wynagrodzenia za wykonane prace.</w:t>
      </w:r>
    </w:p>
    <w:p w14:paraId="58CA87DF" w14:textId="35014205" w:rsidR="00853892" w:rsidRPr="00E17EE9" w:rsidRDefault="00794554" w:rsidP="00E17EE9">
      <w:pPr>
        <w:numPr>
          <w:ilvl w:val="0"/>
          <w:numId w:val="8"/>
        </w:numPr>
        <w:snapToGrid w:val="0"/>
        <w:spacing w:before="120" w:after="120" w:line="254" w:lineRule="auto"/>
        <w:ind w:left="284" w:hanging="284"/>
        <w:jc w:val="both"/>
        <w:rPr>
          <w:rFonts w:ascii="Arial" w:hAnsi="Arial" w:cs="Arial"/>
          <w:bCs/>
          <w:sz w:val="20"/>
          <w:szCs w:val="20"/>
        </w:rPr>
      </w:pPr>
      <w:r w:rsidRPr="00E17EE9">
        <w:rPr>
          <w:rFonts w:ascii="Arial" w:hAnsi="Arial" w:cs="Arial"/>
          <w:bCs/>
          <w:sz w:val="20"/>
          <w:szCs w:val="20"/>
        </w:rPr>
        <w:t>Zamawiający może odstąpić od umowy w całości lub w części w terminie 30 dni od powzięcia wiadomości o okolicznościach wskazanych w niniejszym paragrafie.</w:t>
      </w:r>
    </w:p>
    <w:p w14:paraId="6CCB58FD" w14:textId="7F4035D4" w:rsidR="00794554" w:rsidRDefault="00F51938" w:rsidP="00F22BEF">
      <w:pPr>
        <w:pStyle w:val="Tytu0"/>
        <w:widowControl w:val="0"/>
        <w:numPr>
          <w:ilvl w:val="0"/>
          <w:numId w:val="8"/>
        </w:numPr>
        <w:tabs>
          <w:tab w:val="left" w:pos="360"/>
        </w:tabs>
        <w:snapToGrid w:val="0"/>
        <w:spacing w:before="120" w:after="120" w:line="254" w:lineRule="auto"/>
        <w:jc w:val="both"/>
        <w:rPr>
          <w:rFonts w:ascii="Arial" w:hAnsi="Arial" w:cs="Arial"/>
          <w:sz w:val="20"/>
          <w:szCs w:val="20"/>
        </w:rPr>
      </w:pPr>
      <w:r w:rsidRPr="00F22BEF">
        <w:rPr>
          <w:rFonts w:ascii="Arial" w:hAnsi="Arial" w:cs="Arial"/>
          <w:sz w:val="20"/>
          <w:szCs w:val="20"/>
        </w:rPr>
        <w:t xml:space="preserve">Odstąpienie od umowy </w:t>
      </w:r>
      <w:r w:rsidR="004F7DC7" w:rsidRPr="00F22BEF">
        <w:rPr>
          <w:rFonts w:ascii="Arial" w:hAnsi="Arial" w:cs="Arial"/>
          <w:sz w:val="20"/>
          <w:szCs w:val="20"/>
        </w:rPr>
        <w:t xml:space="preserve">/ wypowiedzenie umowy </w:t>
      </w:r>
      <w:r w:rsidRPr="00F22BEF">
        <w:rPr>
          <w:rFonts w:ascii="Arial" w:hAnsi="Arial" w:cs="Arial"/>
          <w:sz w:val="20"/>
          <w:szCs w:val="20"/>
        </w:rPr>
        <w:t>nie ogranicza możliwości dochodzenia kar umownych.</w:t>
      </w:r>
    </w:p>
    <w:p w14:paraId="5D5E0368" w14:textId="46BE5DD0" w:rsidR="00862C5F" w:rsidRPr="00F22BEF" w:rsidRDefault="00862C5F" w:rsidP="00F22BEF">
      <w:pPr>
        <w:pStyle w:val="Tytu0"/>
        <w:widowControl w:val="0"/>
        <w:numPr>
          <w:ilvl w:val="0"/>
          <w:numId w:val="8"/>
        </w:numPr>
        <w:tabs>
          <w:tab w:val="left" w:pos="360"/>
        </w:tabs>
        <w:snapToGrid w:val="0"/>
        <w:spacing w:before="120" w:after="120" w:line="254" w:lineRule="auto"/>
        <w:jc w:val="both"/>
        <w:rPr>
          <w:rFonts w:ascii="Arial" w:hAnsi="Arial" w:cs="Arial"/>
          <w:sz w:val="20"/>
          <w:szCs w:val="20"/>
        </w:rPr>
      </w:pPr>
      <w:r>
        <w:rPr>
          <w:rFonts w:ascii="Arial" w:hAnsi="Arial" w:cs="Arial"/>
          <w:sz w:val="20"/>
          <w:szCs w:val="20"/>
        </w:rPr>
        <w:t xml:space="preserve">Strony wyłączają stosowanie przepisów art. </w:t>
      </w:r>
      <w:r w:rsidR="00407E49">
        <w:rPr>
          <w:rFonts w:ascii="Arial" w:hAnsi="Arial" w:cs="Arial"/>
          <w:sz w:val="20"/>
          <w:szCs w:val="20"/>
        </w:rPr>
        <w:t xml:space="preserve">667§ 2, 672, </w:t>
      </w:r>
      <w:r>
        <w:rPr>
          <w:rFonts w:ascii="Arial" w:hAnsi="Arial" w:cs="Arial"/>
          <w:sz w:val="20"/>
          <w:szCs w:val="20"/>
        </w:rPr>
        <w:t>703, 704 Kodeksu cywilnego</w:t>
      </w:r>
      <w:r w:rsidR="00407E49">
        <w:rPr>
          <w:rFonts w:ascii="Arial" w:hAnsi="Arial" w:cs="Arial"/>
          <w:sz w:val="20"/>
          <w:szCs w:val="20"/>
        </w:rPr>
        <w:t xml:space="preserve"> w zakresie wypowiedzenia niniejszej umowy przez Wykonawcę</w:t>
      </w:r>
      <w:r>
        <w:rPr>
          <w:rFonts w:ascii="Arial" w:hAnsi="Arial" w:cs="Arial"/>
          <w:sz w:val="20"/>
          <w:szCs w:val="20"/>
        </w:rPr>
        <w:t xml:space="preserve">. </w:t>
      </w:r>
    </w:p>
    <w:p w14:paraId="5021E017" w14:textId="3AC96437" w:rsidR="00853892" w:rsidRPr="00E17EE9" w:rsidRDefault="00234AE7" w:rsidP="00E17EE9">
      <w:pPr>
        <w:pStyle w:val="Tekstpodstawowy"/>
        <w:overflowPunct w:val="0"/>
        <w:autoSpaceDE w:val="0"/>
        <w:autoSpaceDN w:val="0"/>
        <w:adjustRightInd w:val="0"/>
        <w:snapToGrid w:val="0"/>
        <w:spacing w:before="120" w:after="120" w:line="254" w:lineRule="auto"/>
        <w:jc w:val="center"/>
        <w:rPr>
          <w:b/>
          <w:sz w:val="20"/>
        </w:rPr>
      </w:pPr>
      <w:r w:rsidRPr="00E17EE9">
        <w:rPr>
          <w:b/>
          <w:sz w:val="20"/>
        </w:rPr>
        <w:t>§ 13</w:t>
      </w:r>
      <w:r w:rsidR="00853892" w:rsidRPr="00E17EE9">
        <w:rPr>
          <w:b/>
          <w:sz w:val="20"/>
        </w:rPr>
        <w:t>.</w:t>
      </w:r>
    </w:p>
    <w:p w14:paraId="5B166932" w14:textId="0917FEEC" w:rsidR="00F51938" w:rsidRPr="00E17EE9" w:rsidRDefault="004F7DC7" w:rsidP="00E17EE9">
      <w:pPr>
        <w:pStyle w:val="Tekstpodstawowy"/>
        <w:overflowPunct w:val="0"/>
        <w:autoSpaceDE w:val="0"/>
        <w:autoSpaceDN w:val="0"/>
        <w:adjustRightInd w:val="0"/>
        <w:snapToGrid w:val="0"/>
        <w:spacing w:before="120" w:after="120" w:line="254" w:lineRule="auto"/>
        <w:jc w:val="center"/>
        <w:rPr>
          <w:b/>
          <w:sz w:val="20"/>
        </w:rPr>
      </w:pPr>
      <w:r w:rsidRPr="00E17EE9">
        <w:rPr>
          <w:b/>
          <w:sz w:val="20"/>
        </w:rPr>
        <w:t>Zmiany umowy</w:t>
      </w:r>
    </w:p>
    <w:p w14:paraId="3E9EA7B3" w14:textId="77777777" w:rsidR="00853892" w:rsidRPr="00E17EE9" w:rsidRDefault="00853892" w:rsidP="00E17EE9">
      <w:pPr>
        <w:pStyle w:val="Tekstpodstawowy"/>
        <w:numPr>
          <w:ilvl w:val="0"/>
          <w:numId w:val="16"/>
        </w:numPr>
        <w:overflowPunct w:val="0"/>
        <w:autoSpaceDE w:val="0"/>
        <w:autoSpaceDN w:val="0"/>
        <w:adjustRightInd w:val="0"/>
        <w:snapToGrid w:val="0"/>
        <w:spacing w:before="120" w:after="120" w:line="254" w:lineRule="auto"/>
        <w:jc w:val="both"/>
        <w:rPr>
          <w:sz w:val="20"/>
        </w:rPr>
      </w:pPr>
      <w:r w:rsidRPr="00E17EE9">
        <w:rPr>
          <w:sz w:val="20"/>
        </w:rPr>
        <w:t>Zamawiający przewiduje istotne zmiany zawartej umowy dotyczące odpowiednio wartości zamówienia lub terminu realizacji zamówienia w przypadku zaistnienia następujących okoliczności:</w:t>
      </w:r>
    </w:p>
    <w:p w14:paraId="67945398" w14:textId="7731A1DE" w:rsidR="00972DA3" w:rsidRPr="00E17EE9" w:rsidRDefault="00D16F69" w:rsidP="00E17EE9">
      <w:pPr>
        <w:pStyle w:val="Tekstpodstawowy"/>
        <w:numPr>
          <w:ilvl w:val="0"/>
          <w:numId w:val="32"/>
        </w:numPr>
        <w:overflowPunct w:val="0"/>
        <w:autoSpaceDE w:val="0"/>
        <w:autoSpaceDN w:val="0"/>
        <w:adjustRightInd w:val="0"/>
        <w:snapToGrid w:val="0"/>
        <w:spacing w:before="120" w:after="120" w:line="254" w:lineRule="auto"/>
        <w:ind w:left="714" w:hanging="357"/>
        <w:jc w:val="both"/>
        <w:rPr>
          <w:sz w:val="20"/>
        </w:rPr>
      </w:pPr>
      <w:r w:rsidRPr="00E17EE9">
        <w:rPr>
          <w:sz w:val="20"/>
        </w:rPr>
        <w:lastRenderedPageBreak/>
        <w:t>z</w:t>
      </w:r>
      <w:r w:rsidR="00972DA3" w:rsidRPr="00E17EE9">
        <w:rPr>
          <w:sz w:val="20"/>
        </w:rPr>
        <w:t xml:space="preserve">miana terminu, o którym mowa w § 3 ust. 1 </w:t>
      </w:r>
      <w:r w:rsidR="00017135">
        <w:rPr>
          <w:sz w:val="20"/>
        </w:rPr>
        <w:t>a) lub b)</w:t>
      </w:r>
      <w:r w:rsidR="00017135" w:rsidRPr="00E17EE9">
        <w:rPr>
          <w:sz w:val="20"/>
        </w:rPr>
        <w:t xml:space="preserve"> </w:t>
      </w:r>
      <w:r w:rsidR="00972DA3" w:rsidRPr="00E17EE9">
        <w:rPr>
          <w:sz w:val="20"/>
        </w:rPr>
        <w:t>umowy:</w:t>
      </w:r>
    </w:p>
    <w:p w14:paraId="4057D8B1" w14:textId="77777777" w:rsidR="00972DA3" w:rsidRPr="00E17EE9" w:rsidRDefault="00972DA3" w:rsidP="00F22BEF">
      <w:pPr>
        <w:pStyle w:val="Tekstpodstawowy"/>
        <w:numPr>
          <w:ilvl w:val="0"/>
          <w:numId w:val="33"/>
        </w:numPr>
        <w:overflowPunct w:val="0"/>
        <w:autoSpaceDE w:val="0"/>
        <w:autoSpaceDN w:val="0"/>
        <w:adjustRightInd w:val="0"/>
        <w:snapToGrid w:val="0"/>
        <w:spacing w:before="120" w:after="120" w:line="254" w:lineRule="auto"/>
        <w:ind w:left="1134"/>
        <w:jc w:val="both"/>
        <w:rPr>
          <w:sz w:val="20"/>
        </w:rPr>
      </w:pPr>
      <w:r w:rsidRPr="00E17EE9">
        <w:rPr>
          <w:sz w:val="20"/>
        </w:rPr>
        <w:t>zmiany spowodowane warunkami atmosferycznymi, w szczególności:</w:t>
      </w:r>
    </w:p>
    <w:p w14:paraId="0520DC6A" w14:textId="77777777" w:rsidR="00972DA3" w:rsidRPr="00E17EE9" w:rsidRDefault="00972DA3" w:rsidP="00F22BEF">
      <w:pPr>
        <w:pStyle w:val="Tekstpodstawowy"/>
        <w:numPr>
          <w:ilvl w:val="0"/>
          <w:numId w:val="34"/>
        </w:numPr>
        <w:overflowPunct w:val="0"/>
        <w:autoSpaceDE w:val="0"/>
        <w:autoSpaceDN w:val="0"/>
        <w:adjustRightInd w:val="0"/>
        <w:snapToGrid w:val="0"/>
        <w:spacing w:before="120" w:after="120" w:line="254" w:lineRule="auto"/>
        <w:ind w:left="1134"/>
        <w:jc w:val="both"/>
        <w:rPr>
          <w:sz w:val="20"/>
        </w:rPr>
      </w:pPr>
      <w:r w:rsidRPr="00E17EE9">
        <w:rPr>
          <w:sz w:val="20"/>
        </w:rPr>
        <w:t>klęski żywiołowe,</w:t>
      </w:r>
    </w:p>
    <w:p w14:paraId="58B48761" w14:textId="2EFD3B91" w:rsidR="00972DA3" w:rsidRPr="00E17EE9" w:rsidRDefault="00972DA3" w:rsidP="00F22BEF">
      <w:pPr>
        <w:pStyle w:val="Tekstpodstawowy"/>
        <w:numPr>
          <w:ilvl w:val="0"/>
          <w:numId w:val="34"/>
        </w:numPr>
        <w:overflowPunct w:val="0"/>
        <w:autoSpaceDE w:val="0"/>
        <w:autoSpaceDN w:val="0"/>
        <w:adjustRightInd w:val="0"/>
        <w:snapToGrid w:val="0"/>
        <w:spacing w:before="120" w:after="120" w:line="254" w:lineRule="auto"/>
        <w:ind w:left="1134"/>
        <w:jc w:val="both"/>
        <w:rPr>
          <w:sz w:val="20"/>
        </w:rPr>
      </w:pPr>
      <w:r w:rsidRPr="00E17EE9">
        <w:rPr>
          <w:sz w:val="20"/>
        </w:rPr>
        <w:t>wystąpienie warunków atmosferycznych utrzymujących się prz</w:t>
      </w:r>
      <w:r w:rsidR="006A383C" w:rsidRPr="00E17EE9">
        <w:rPr>
          <w:sz w:val="20"/>
        </w:rPr>
        <w:t>ez okres 7 dni</w:t>
      </w:r>
      <w:r w:rsidR="00854C45" w:rsidRPr="00E17EE9">
        <w:rPr>
          <w:sz w:val="20"/>
        </w:rPr>
        <w:t xml:space="preserve"> kalendarzowych</w:t>
      </w:r>
      <w:r w:rsidR="00017135">
        <w:rPr>
          <w:sz w:val="20"/>
        </w:rPr>
        <w:t xml:space="preserve"> </w:t>
      </w:r>
      <w:r w:rsidRPr="00E17EE9">
        <w:rPr>
          <w:sz w:val="20"/>
        </w:rPr>
        <w:t>i odbiegających od typowych</w:t>
      </w:r>
      <w:r w:rsidR="00D16F69" w:rsidRPr="00E17EE9">
        <w:rPr>
          <w:sz w:val="20"/>
        </w:rPr>
        <w:t xml:space="preserve"> występujących w danym miesiącu</w:t>
      </w:r>
      <w:r w:rsidRPr="00E17EE9">
        <w:rPr>
          <w:sz w:val="20"/>
        </w:rPr>
        <w:t xml:space="preserve">, uniemożliwiających prowadzenie </w:t>
      </w:r>
      <w:r w:rsidR="006A383C" w:rsidRPr="00E17EE9">
        <w:rPr>
          <w:sz w:val="20"/>
        </w:rPr>
        <w:t xml:space="preserve">montażu urządzeń lub </w:t>
      </w:r>
      <w:r w:rsidRPr="00E17EE9">
        <w:rPr>
          <w:sz w:val="20"/>
        </w:rPr>
        <w:t>dokonywanie odbiorów,</w:t>
      </w:r>
    </w:p>
    <w:p w14:paraId="20BA68E9" w14:textId="77777777" w:rsidR="00972DA3" w:rsidRPr="00E17EE9" w:rsidRDefault="00972DA3" w:rsidP="00F22BEF">
      <w:pPr>
        <w:pStyle w:val="Tekstpodstawowy"/>
        <w:numPr>
          <w:ilvl w:val="0"/>
          <w:numId w:val="33"/>
        </w:numPr>
        <w:overflowPunct w:val="0"/>
        <w:autoSpaceDE w:val="0"/>
        <w:autoSpaceDN w:val="0"/>
        <w:adjustRightInd w:val="0"/>
        <w:snapToGrid w:val="0"/>
        <w:spacing w:before="120" w:after="120" w:line="254" w:lineRule="auto"/>
        <w:ind w:left="1134"/>
        <w:jc w:val="both"/>
        <w:rPr>
          <w:sz w:val="20"/>
        </w:rPr>
      </w:pPr>
      <w:r w:rsidRPr="00E17EE9">
        <w:rPr>
          <w:sz w:val="20"/>
        </w:rPr>
        <w:t xml:space="preserve">zmiany spowodowane nieprzewidzianymi warunkami geologicznymi, archeologicznymi lub terenowymi, które wymagały wstrzymania </w:t>
      </w:r>
      <w:r w:rsidR="006A383C" w:rsidRPr="00E17EE9">
        <w:rPr>
          <w:sz w:val="20"/>
        </w:rPr>
        <w:t>montażu urządzeń</w:t>
      </w:r>
      <w:r w:rsidRPr="00E17EE9">
        <w:rPr>
          <w:sz w:val="20"/>
        </w:rPr>
        <w:t>, w szczególności:</w:t>
      </w:r>
    </w:p>
    <w:p w14:paraId="2A576FDD" w14:textId="77777777" w:rsidR="00972DA3" w:rsidRPr="00E17EE9" w:rsidRDefault="00972DA3" w:rsidP="00F22BEF">
      <w:pPr>
        <w:pStyle w:val="Tekstpodstawowy"/>
        <w:numPr>
          <w:ilvl w:val="1"/>
          <w:numId w:val="35"/>
        </w:numPr>
        <w:overflowPunct w:val="0"/>
        <w:autoSpaceDE w:val="0"/>
        <w:autoSpaceDN w:val="0"/>
        <w:adjustRightInd w:val="0"/>
        <w:snapToGrid w:val="0"/>
        <w:spacing w:before="120" w:after="120" w:line="254" w:lineRule="auto"/>
        <w:ind w:left="1134"/>
        <w:jc w:val="both"/>
        <w:rPr>
          <w:sz w:val="20"/>
        </w:rPr>
      </w:pPr>
      <w:r w:rsidRPr="00E17EE9">
        <w:rPr>
          <w:sz w:val="20"/>
        </w:rPr>
        <w:t>niewypały, niewybuchy,</w:t>
      </w:r>
    </w:p>
    <w:p w14:paraId="776B341E" w14:textId="77777777" w:rsidR="00972DA3" w:rsidRPr="00E17EE9" w:rsidRDefault="00972DA3" w:rsidP="00F22BEF">
      <w:pPr>
        <w:pStyle w:val="Tekstpodstawowy"/>
        <w:numPr>
          <w:ilvl w:val="1"/>
          <w:numId w:val="35"/>
        </w:numPr>
        <w:overflowPunct w:val="0"/>
        <w:autoSpaceDE w:val="0"/>
        <w:autoSpaceDN w:val="0"/>
        <w:adjustRightInd w:val="0"/>
        <w:snapToGrid w:val="0"/>
        <w:spacing w:before="120" w:after="120" w:line="254" w:lineRule="auto"/>
        <w:ind w:left="1134"/>
        <w:jc w:val="both"/>
        <w:rPr>
          <w:sz w:val="20"/>
        </w:rPr>
      </w:pPr>
      <w:r w:rsidRPr="00E17EE9">
        <w:rPr>
          <w:sz w:val="20"/>
        </w:rPr>
        <w:t>wykopaliska archeologiczne,</w:t>
      </w:r>
    </w:p>
    <w:p w14:paraId="66BB63FF" w14:textId="77777777" w:rsidR="00972DA3" w:rsidRPr="00E17EE9" w:rsidRDefault="00972DA3" w:rsidP="00F22BEF">
      <w:pPr>
        <w:pStyle w:val="Tekstpodstawowy"/>
        <w:numPr>
          <w:ilvl w:val="1"/>
          <w:numId w:val="35"/>
        </w:numPr>
        <w:overflowPunct w:val="0"/>
        <w:autoSpaceDE w:val="0"/>
        <w:autoSpaceDN w:val="0"/>
        <w:adjustRightInd w:val="0"/>
        <w:snapToGrid w:val="0"/>
        <w:spacing w:before="120" w:after="120" w:line="254" w:lineRule="auto"/>
        <w:ind w:left="1134"/>
        <w:jc w:val="both"/>
        <w:rPr>
          <w:sz w:val="20"/>
        </w:rPr>
      </w:pPr>
      <w:r w:rsidRPr="00E17EE9">
        <w:rPr>
          <w:sz w:val="20"/>
        </w:rPr>
        <w:t>odmienne od założonych warunki terenowe, w szczególności istnienie nie zinwentaryzowanych lub błędnie zinwentaryzowanych obiektów, w tym sieci lub instalacji,</w:t>
      </w:r>
    </w:p>
    <w:p w14:paraId="3DF82CA4" w14:textId="77777777" w:rsidR="00972DA3" w:rsidRPr="00E17EE9" w:rsidRDefault="00972DA3" w:rsidP="00F22BEF">
      <w:pPr>
        <w:pStyle w:val="Tekstpodstawowy"/>
        <w:numPr>
          <w:ilvl w:val="1"/>
          <w:numId w:val="35"/>
        </w:numPr>
        <w:overflowPunct w:val="0"/>
        <w:autoSpaceDE w:val="0"/>
        <w:autoSpaceDN w:val="0"/>
        <w:adjustRightInd w:val="0"/>
        <w:snapToGrid w:val="0"/>
        <w:spacing w:before="120" w:after="120" w:line="254" w:lineRule="auto"/>
        <w:ind w:left="1134"/>
        <w:jc w:val="both"/>
        <w:rPr>
          <w:sz w:val="20"/>
        </w:rPr>
      </w:pPr>
      <w:r w:rsidRPr="00E17EE9">
        <w:rPr>
          <w:sz w:val="20"/>
        </w:rPr>
        <w:t>w razie konieczności podjęcia działań zmierzających do ograniczenia skutków zdarzenia losowego wywołanego przez czynniki zewnętrzne, którego nie można było przewidzieć z pewnością, szczególnie zagrażającego bezpośrednio życiu i zdrowiu ludzi;</w:t>
      </w:r>
    </w:p>
    <w:p w14:paraId="74D564D8" w14:textId="77777777" w:rsidR="00972DA3" w:rsidRPr="00E17EE9" w:rsidRDefault="00972DA3" w:rsidP="00F22BEF">
      <w:pPr>
        <w:pStyle w:val="Tekstpodstawowy"/>
        <w:numPr>
          <w:ilvl w:val="0"/>
          <w:numId w:val="33"/>
        </w:numPr>
        <w:overflowPunct w:val="0"/>
        <w:autoSpaceDE w:val="0"/>
        <w:autoSpaceDN w:val="0"/>
        <w:adjustRightInd w:val="0"/>
        <w:snapToGrid w:val="0"/>
        <w:spacing w:before="120" w:after="120" w:line="254" w:lineRule="auto"/>
        <w:ind w:left="1134"/>
        <w:jc w:val="both"/>
        <w:rPr>
          <w:sz w:val="20"/>
        </w:rPr>
      </w:pPr>
      <w:r w:rsidRPr="00E17EE9">
        <w:rPr>
          <w:sz w:val="20"/>
        </w:rPr>
        <w:t>zmiany będące następstwem okoliczności leżących po stronie Zamawiającego, w szczególności:</w:t>
      </w:r>
    </w:p>
    <w:p w14:paraId="398AA76F" w14:textId="43E30756" w:rsidR="00972DA3" w:rsidRPr="00E17EE9" w:rsidRDefault="00972DA3" w:rsidP="00F22BEF">
      <w:pPr>
        <w:pStyle w:val="Tekstpodstawowy"/>
        <w:numPr>
          <w:ilvl w:val="0"/>
          <w:numId w:val="36"/>
        </w:numPr>
        <w:overflowPunct w:val="0"/>
        <w:autoSpaceDE w:val="0"/>
        <w:autoSpaceDN w:val="0"/>
        <w:adjustRightInd w:val="0"/>
        <w:snapToGrid w:val="0"/>
        <w:spacing w:before="120" w:after="120" w:line="254" w:lineRule="auto"/>
        <w:ind w:left="1134"/>
        <w:jc w:val="both"/>
        <w:rPr>
          <w:sz w:val="20"/>
        </w:rPr>
      </w:pPr>
      <w:r w:rsidRPr="00E17EE9">
        <w:rPr>
          <w:sz w:val="20"/>
        </w:rPr>
        <w:t xml:space="preserve">wstrzymanie </w:t>
      </w:r>
      <w:r w:rsidR="00017135">
        <w:rPr>
          <w:sz w:val="20"/>
        </w:rPr>
        <w:t xml:space="preserve">prac </w:t>
      </w:r>
      <w:r w:rsidRPr="00E17EE9">
        <w:rPr>
          <w:sz w:val="20"/>
        </w:rPr>
        <w:t>przez Zamawiającego z przyczyn nieleżących po stronie Wykonawcy, o ile takie działanie powoduje, że nie jest możliwe wykonanie umowy w dotychczas ustalonym terminie,</w:t>
      </w:r>
    </w:p>
    <w:p w14:paraId="174615A2" w14:textId="77777777" w:rsidR="00972DA3" w:rsidRPr="00E17EE9" w:rsidRDefault="00972DA3" w:rsidP="00F22BEF">
      <w:pPr>
        <w:pStyle w:val="Tekstpodstawowy"/>
        <w:numPr>
          <w:ilvl w:val="0"/>
          <w:numId w:val="36"/>
        </w:numPr>
        <w:overflowPunct w:val="0"/>
        <w:autoSpaceDE w:val="0"/>
        <w:autoSpaceDN w:val="0"/>
        <w:adjustRightInd w:val="0"/>
        <w:snapToGrid w:val="0"/>
        <w:spacing w:before="120" w:after="120" w:line="254" w:lineRule="auto"/>
        <w:ind w:left="1134"/>
        <w:jc w:val="both"/>
        <w:rPr>
          <w:sz w:val="20"/>
        </w:rPr>
      </w:pPr>
      <w:r w:rsidRPr="00E17EE9">
        <w:rPr>
          <w:sz w:val="20"/>
        </w:rPr>
        <w:t>opóźnienia Zamawiającego w wykonaniu jego zobowiązań wynikających z umowy lub przepisów powszechnie obowiązującego prawa, co uniemożliwia terminowe wykonanie umowy przez Wykonawcę;</w:t>
      </w:r>
    </w:p>
    <w:p w14:paraId="76B8A630" w14:textId="77777777" w:rsidR="00972DA3" w:rsidRPr="00E17EE9" w:rsidRDefault="00F25F32" w:rsidP="00F22BEF">
      <w:pPr>
        <w:pStyle w:val="Tekstpodstawowy"/>
        <w:numPr>
          <w:ilvl w:val="0"/>
          <w:numId w:val="33"/>
        </w:numPr>
        <w:overflowPunct w:val="0"/>
        <w:autoSpaceDE w:val="0"/>
        <w:autoSpaceDN w:val="0"/>
        <w:adjustRightInd w:val="0"/>
        <w:snapToGrid w:val="0"/>
        <w:spacing w:before="120" w:after="120" w:line="254" w:lineRule="auto"/>
        <w:ind w:left="1134"/>
        <w:jc w:val="both"/>
        <w:rPr>
          <w:sz w:val="20"/>
        </w:rPr>
      </w:pPr>
      <w:r w:rsidRPr="00E17EE9">
        <w:rPr>
          <w:sz w:val="20"/>
        </w:rPr>
        <w:t xml:space="preserve">  z</w:t>
      </w:r>
      <w:r w:rsidR="00972DA3" w:rsidRPr="00E17EE9">
        <w:rPr>
          <w:sz w:val="20"/>
        </w:rPr>
        <w:t>miany będące następstwem działania organów administracji i innych podmiotów o kompetencjach zbliżonych do organów administracji w szczególności eksploatatorów infrastruktury oraz właścicieli gruntów pod inwestycję, w szczególności:</w:t>
      </w:r>
    </w:p>
    <w:p w14:paraId="24CC8470" w14:textId="77777777" w:rsidR="00972DA3" w:rsidRPr="00E17EE9" w:rsidRDefault="00972DA3" w:rsidP="00F22BEF">
      <w:pPr>
        <w:pStyle w:val="Tekstpodstawowy"/>
        <w:numPr>
          <w:ilvl w:val="1"/>
          <w:numId w:val="37"/>
        </w:numPr>
        <w:overflowPunct w:val="0"/>
        <w:autoSpaceDE w:val="0"/>
        <w:autoSpaceDN w:val="0"/>
        <w:adjustRightInd w:val="0"/>
        <w:snapToGrid w:val="0"/>
        <w:spacing w:before="120" w:after="120" w:line="254" w:lineRule="auto"/>
        <w:ind w:left="1134"/>
        <w:jc w:val="both"/>
        <w:rPr>
          <w:sz w:val="20"/>
        </w:rPr>
      </w:pPr>
      <w:r w:rsidRPr="00E17EE9">
        <w:rPr>
          <w:sz w:val="20"/>
        </w:rPr>
        <w:t xml:space="preserve">przekroczenie zakreślonych przez prawo lub regulaminy, a jeśli takich regulacji </w:t>
      </w:r>
      <w:r w:rsidR="00F25F32" w:rsidRPr="00E17EE9">
        <w:rPr>
          <w:sz w:val="20"/>
        </w:rPr>
        <w:t>nie ma -</w:t>
      </w:r>
      <w:r w:rsidR="00D16F69" w:rsidRPr="00E17EE9">
        <w:rPr>
          <w:sz w:val="20"/>
        </w:rPr>
        <w:t xml:space="preserve"> </w:t>
      </w:r>
      <w:r w:rsidRPr="00E17EE9">
        <w:rPr>
          <w:sz w:val="20"/>
        </w:rPr>
        <w:t xml:space="preserve">typowych w danych okolicznościach, terminów wydawania przez organy administracji lub inne podmioty, w szczególności decyzji, zezwoleń, uzgodnień, których wydanie jest niezbędne dla dalszego wykonywania </w:t>
      </w:r>
      <w:r w:rsidR="00EC05D3" w:rsidRPr="00E17EE9">
        <w:rPr>
          <w:sz w:val="20"/>
        </w:rPr>
        <w:t xml:space="preserve">montażu urządzeń </w:t>
      </w:r>
      <w:r w:rsidRPr="00E17EE9">
        <w:rPr>
          <w:sz w:val="20"/>
        </w:rPr>
        <w:t xml:space="preserve">przez Wykonawcę, a opóźnienie organów nie wynika z przyczyn leżących po stronie Wykonawcy, </w:t>
      </w:r>
    </w:p>
    <w:p w14:paraId="5501800C" w14:textId="77777777" w:rsidR="00972DA3" w:rsidRPr="00E17EE9" w:rsidRDefault="00972DA3" w:rsidP="00F22BEF">
      <w:pPr>
        <w:pStyle w:val="Tekstpodstawowy"/>
        <w:numPr>
          <w:ilvl w:val="1"/>
          <w:numId w:val="37"/>
        </w:numPr>
        <w:overflowPunct w:val="0"/>
        <w:autoSpaceDE w:val="0"/>
        <w:autoSpaceDN w:val="0"/>
        <w:adjustRightInd w:val="0"/>
        <w:snapToGrid w:val="0"/>
        <w:spacing w:before="120" w:after="120" w:line="254" w:lineRule="auto"/>
        <w:ind w:left="1134"/>
        <w:jc w:val="both"/>
        <w:rPr>
          <w:sz w:val="20"/>
        </w:rPr>
      </w:pPr>
      <w:r w:rsidRPr="00E17EE9">
        <w:rPr>
          <w:sz w:val="20"/>
        </w:rPr>
        <w:t>odmowa wydania przez organy administracji lub inne podmioty wymaganych decyzji, zezwoleń, uzgodnień z przyczyn niezawinionych przez wykonawcę, w tym odmowa udostępnienia przez właścicieli nieruchomości do celów realizacji inwestycji,</w:t>
      </w:r>
    </w:p>
    <w:p w14:paraId="359A3183" w14:textId="001877CB" w:rsidR="00972DA3" w:rsidRPr="00E17EE9" w:rsidRDefault="00972DA3" w:rsidP="00F22BEF">
      <w:pPr>
        <w:pStyle w:val="Tekstpodstawowy"/>
        <w:numPr>
          <w:ilvl w:val="1"/>
          <w:numId w:val="37"/>
        </w:numPr>
        <w:overflowPunct w:val="0"/>
        <w:autoSpaceDE w:val="0"/>
        <w:autoSpaceDN w:val="0"/>
        <w:adjustRightInd w:val="0"/>
        <w:snapToGrid w:val="0"/>
        <w:spacing w:before="120" w:after="120" w:line="254" w:lineRule="auto"/>
        <w:ind w:left="1134"/>
        <w:jc w:val="both"/>
        <w:rPr>
          <w:sz w:val="20"/>
        </w:rPr>
      </w:pPr>
      <w:r w:rsidRPr="00E17EE9">
        <w:rPr>
          <w:sz w:val="20"/>
        </w:rPr>
        <w:t xml:space="preserve">niedopuszczenia do wykonania </w:t>
      </w:r>
      <w:r w:rsidR="00017135">
        <w:rPr>
          <w:sz w:val="20"/>
        </w:rPr>
        <w:t xml:space="preserve">prac / </w:t>
      </w:r>
      <w:r w:rsidRPr="00E17EE9">
        <w:rPr>
          <w:sz w:val="20"/>
        </w:rPr>
        <w:t xml:space="preserve">robót przez uprawniony organ lub nakazania wstrzymania </w:t>
      </w:r>
      <w:r w:rsidR="00EC05D3" w:rsidRPr="00E17EE9">
        <w:rPr>
          <w:sz w:val="20"/>
        </w:rPr>
        <w:t xml:space="preserve">montażu urządzeń </w:t>
      </w:r>
      <w:r w:rsidRPr="00E17EE9">
        <w:rPr>
          <w:sz w:val="20"/>
        </w:rPr>
        <w:t>przez uprawnione organy, z przyczyn nie wynikających z winy Wykonawcy;</w:t>
      </w:r>
    </w:p>
    <w:p w14:paraId="44A5A768" w14:textId="36F7D389" w:rsidR="00F25F32" w:rsidRPr="00F22BEF" w:rsidRDefault="00F25F32" w:rsidP="00F22BEF">
      <w:pPr>
        <w:pStyle w:val="Tekstpodstawowy"/>
        <w:numPr>
          <w:ilvl w:val="0"/>
          <w:numId w:val="33"/>
        </w:numPr>
        <w:overflowPunct w:val="0"/>
        <w:autoSpaceDE w:val="0"/>
        <w:autoSpaceDN w:val="0"/>
        <w:adjustRightInd w:val="0"/>
        <w:snapToGrid w:val="0"/>
        <w:spacing w:before="120" w:after="120" w:line="254" w:lineRule="auto"/>
        <w:ind w:left="1134"/>
        <w:jc w:val="both"/>
        <w:rPr>
          <w:sz w:val="20"/>
        </w:rPr>
      </w:pPr>
      <w:r w:rsidRPr="00E17EE9">
        <w:rPr>
          <w:sz w:val="20"/>
        </w:rPr>
        <w:t xml:space="preserve">  </w:t>
      </w:r>
      <w:r w:rsidR="00972DA3" w:rsidRPr="00E17EE9">
        <w:rPr>
          <w:sz w:val="20"/>
        </w:rPr>
        <w:t>wystąpienia warunków siły wyższej, które uniemożliwiły wykonanie umowy w dotychczas ustalonym terminie;</w:t>
      </w:r>
    </w:p>
    <w:p w14:paraId="22142137" w14:textId="41327A70" w:rsidR="00D16F69" w:rsidRPr="00E17EE9" w:rsidRDefault="00972DA3" w:rsidP="00B81E96">
      <w:pPr>
        <w:pStyle w:val="Tekstpodstawowy"/>
        <w:overflowPunct w:val="0"/>
        <w:autoSpaceDE w:val="0"/>
        <w:autoSpaceDN w:val="0"/>
        <w:adjustRightInd w:val="0"/>
        <w:snapToGrid w:val="0"/>
        <w:spacing w:before="120" w:after="120" w:line="254" w:lineRule="auto"/>
        <w:ind w:left="774"/>
        <w:jc w:val="both"/>
        <w:rPr>
          <w:sz w:val="20"/>
        </w:rPr>
      </w:pPr>
      <w:r w:rsidRPr="00E17EE9">
        <w:rPr>
          <w:sz w:val="20"/>
        </w:rPr>
        <w:t xml:space="preserve">W przypadku wystąpienia którejkolwiek z okoliczności wymienionych w </w:t>
      </w:r>
      <w:r w:rsidR="00F25F32" w:rsidRPr="00E17EE9">
        <w:rPr>
          <w:sz w:val="20"/>
        </w:rPr>
        <w:t>lit. a</w:t>
      </w:r>
      <w:r w:rsidR="005F5A03" w:rsidRPr="00E17EE9">
        <w:rPr>
          <w:sz w:val="20"/>
        </w:rPr>
        <w:t>)</w:t>
      </w:r>
      <w:r w:rsidR="00F25F32" w:rsidRPr="00E17EE9">
        <w:rPr>
          <w:sz w:val="20"/>
        </w:rPr>
        <w:t xml:space="preserve"> </w:t>
      </w:r>
      <w:r w:rsidR="005F5A03" w:rsidRPr="00E17EE9">
        <w:rPr>
          <w:sz w:val="20"/>
        </w:rPr>
        <w:t>–</w:t>
      </w:r>
      <w:r w:rsidR="00F25F32" w:rsidRPr="00E17EE9">
        <w:rPr>
          <w:sz w:val="20"/>
        </w:rPr>
        <w:t xml:space="preserve"> e</w:t>
      </w:r>
      <w:r w:rsidR="005F5A03" w:rsidRPr="00E17EE9">
        <w:rPr>
          <w:sz w:val="20"/>
        </w:rPr>
        <w:t>)</w:t>
      </w:r>
      <w:r w:rsidR="00F25F32" w:rsidRPr="00E17EE9">
        <w:rPr>
          <w:sz w:val="20"/>
        </w:rPr>
        <w:t xml:space="preserve"> termin, o którym mowa w</w:t>
      </w:r>
      <w:r w:rsidR="005F5A03" w:rsidRPr="00E17EE9">
        <w:rPr>
          <w:sz w:val="20"/>
        </w:rPr>
        <w:t xml:space="preserve"> </w:t>
      </w:r>
      <w:r w:rsidR="00F25F32" w:rsidRPr="00E17EE9">
        <w:rPr>
          <w:sz w:val="20"/>
        </w:rPr>
        <w:t>§ 3</w:t>
      </w:r>
      <w:r w:rsidRPr="00E17EE9">
        <w:rPr>
          <w:sz w:val="20"/>
        </w:rPr>
        <w:t xml:space="preserve"> ust. </w:t>
      </w:r>
      <w:r w:rsidR="00F25F32" w:rsidRPr="00E17EE9">
        <w:rPr>
          <w:sz w:val="20"/>
        </w:rPr>
        <w:t>1</w:t>
      </w:r>
      <w:r w:rsidR="00017135">
        <w:rPr>
          <w:sz w:val="20"/>
        </w:rPr>
        <w:t xml:space="preserve"> a) lub b)</w:t>
      </w:r>
      <w:r w:rsidR="00F25F32" w:rsidRPr="00E17EE9">
        <w:rPr>
          <w:sz w:val="20"/>
        </w:rPr>
        <w:t xml:space="preserve"> </w:t>
      </w:r>
      <w:r w:rsidRPr="00E17EE9">
        <w:rPr>
          <w:sz w:val="20"/>
        </w:rPr>
        <w:t>umowy, może ulec odpowiedniemu przedłużeniu, o czas niezbędny do zakończenia wykonywania jej przedmiotu w sposób należyty, nie dłużej jednak niż o okres trwania tych okoli</w:t>
      </w:r>
      <w:r w:rsidR="00D16F69" w:rsidRPr="00E17EE9">
        <w:rPr>
          <w:sz w:val="20"/>
        </w:rPr>
        <w:t>czności;</w:t>
      </w:r>
    </w:p>
    <w:p w14:paraId="794B0C0D" w14:textId="77777777" w:rsidR="00F25F32" w:rsidRPr="00E17EE9" w:rsidRDefault="00F25F32" w:rsidP="00F22BEF">
      <w:pPr>
        <w:pStyle w:val="Tekstpodstawowy"/>
        <w:numPr>
          <w:ilvl w:val="0"/>
          <w:numId w:val="32"/>
        </w:numPr>
        <w:overflowPunct w:val="0"/>
        <w:autoSpaceDE w:val="0"/>
        <w:autoSpaceDN w:val="0"/>
        <w:adjustRightInd w:val="0"/>
        <w:snapToGrid w:val="0"/>
        <w:spacing w:before="120" w:after="120" w:line="254" w:lineRule="auto"/>
        <w:ind w:left="709"/>
        <w:jc w:val="both"/>
        <w:rPr>
          <w:sz w:val="20"/>
        </w:rPr>
      </w:pPr>
      <w:r w:rsidRPr="00E17EE9">
        <w:rPr>
          <w:sz w:val="20"/>
        </w:rPr>
        <w:t xml:space="preserve">  zmiana osób skierowanych do realizacji zamówienia, w odniesieniu do osób wskazanych przez Wykonawcę na etapie postępowania o udzielenie zamówienia publicznego:</w:t>
      </w:r>
    </w:p>
    <w:p w14:paraId="4F1A3D17" w14:textId="77777777" w:rsidR="00F25F32" w:rsidRPr="00E17EE9" w:rsidRDefault="00F25F32" w:rsidP="00F22BEF">
      <w:pPr>
        <w:pStyle w:val="Tekstpodstawowy"/>
        <w:numPr>
          <w:ilvl w:val="0"/>
          <w:numId w:val="38"/>
        </w:numPr>
        <w:overflowPunct w:val="0"/>
        <w:autoSpaceDE w:val="0"/>
        <w:autoSpaceDN w:val="0"/>
        <w:adjustRightInd w:val="0"/>
        <w:snapToGrid w:val="0"/>
        <w:spacing w:before="120" w:after="120" w:line="254" w:lineRule="auto"/>
        <w:ind w:left="1134"/>
        <w:jc w:val="both"/>
        <w:rPr>
          <w:sz w:val="20"/>
        </w:rPr>
      </w:pPr>
      <w:r w:rsidRPr="00E17EE9">
        <w:rPr>
          <w:sz w:val="20"/>
        </w:rPr>
        <w:t>z</w:t>
      </w:r>
      <w:r w:rsidR="00D16F69" w:rsidRPr="00E17EE9">
        <w:rPr>
          <w:sz w:val="20"/>
        </w:rPr>
        <w:t xml:space="preserve">miany osób </w:t>
      </w:r>
      <w:r w:rsidRPr="00E17EE9">
        <w:rPr>
          <w:sz w:val="20"/>
        </w:rPr>
        <w:t>zdolnych do wykonania zamówienia, w przypadku zdarzeń losowych niezależnych od Wykonawcy, na uzasadnione wystąpienie wykonawcy,</w:t>
      </w:r>
    </w:p>
    <w:p w14:paraId="3CA68AA0" w14:textId="1B9D161C" w:rsidR="00F25F32" w:rsidRPr="00E17EE9" w:rsidRDefault="00D16F69" w:rsidP="00F22BEF">
      <w:pPr>
        <w:pStyle w:val="Tekstpodstawowy"/>
        <w:numPr>
          <w:ilvl w:val="0"/>
          <w:numId w:val="38"/>
        </w:numPr>
        <w:overflowPunct w:val="0"/>
        <w:autoSpaceDE w:val="0"/>
        <w:autoSpaceDN w:val="0"/>
        <w:adjustRightInd w:val="0"/>
        <w:snapToGrid w:val="0"/>
        <w:spacing w:before="120" w:after="120" w:line="254" w:lineRule="auto"/>
        <w:ind w:left="1134"/>
        <w:jc w:val="both"/>
        <w:rPr>
          <w:sz w:val="20"/>
        </w:rPr>
      </w:pPr>
      <w:r w:rsidRPr="00E17EE9">
        <w:rPr>
          <w:sz w:val="20"/>
        </w:rPr>
        <w:lastRenderedPageBreak/>
        <w:t>z</w:t>
      </w:r>
      <w:r w:rsidR="00F25F32" w:rsidRPr="00E17EE9">
        <w:rPr>
          <w:sz w:val="20"/>
        </w:rPr>
        <w:t xml:space="preserve">miany osoby pełniącej funkcje kierownika serwisu </w:t>
      </w:r>
      <w:r w:rsidR="000D500C">
        <w:rPr>
          <w:sz w:val="20"/>
        </w:rPr>
        <w:t xml:space="preserve">lub </w:t>
      </w:r>
      <w:r w:rsidR="009B3247">
        <w:rPr>
          <w:sz w:val="20"/>
        </w:rPr>
        <w:t xml:space="preserve">pracowników serwisu </w:t>
      </w:r>
      <w:r w:rsidR="00F25F32" w:rsidRPr="00E17EE9">
        <w:rPr>
          <w:sz w:val="20"/>
        </w:rPr>
        <w:t>wskazanych w ofercie w przypadku sytuacji niezależnej od Wykonawcy lub na żądanie Zamawiającego, jeżeli nie wywiązuje się on z nałożonych obowiązków,</w:t>
      </w:r>
    </w:p>
    <w:p w14:paraId="5C20EBD9" w14:textId="53C4A650" w:rsidR="00F25F32" w:rsidRPr="00E17EE9" w:rsidRDefault="00D16F69" w:rsidP="00F22BEF">
      <w:pPr>
        <w:pStyle w:val="Tekstpodstawowy"/>
        <w:numPr>
          <w:ilvl w:val="0"/>
          <w:numId w:val="38"/>
        </w:numPr>
        <w:overflowPunct w:val="0"/>
        <w:autoSpaceDE w:val="0"/>
        <w:autoSpaceDN w:val="0"/>
        <w:adjustRightInd w:val="0"/>
        <w:snapToGrid w:val="0"/>
        <w:spacing w:before="120" w:after="120" w:line="254" w:lineRule="auto"/>
        <w:ind w:left="1134" w:hanging="357"/>
        <w:jc w:val="both"/>
        <w:rPr>
          <w:sz w:val="20"/>
        </w:rPr>
      </w:pPr>
      <w:r w:rsidRPr="00E17EE9">
        <w:rPr>
          <w:sz w:val="20"/>
        </w:rPr>
        <w:t>z</w:t>
      </w:r>
      <w:r w:rsidR="00F25F32" w:rsidRPr="00E17EE9">
        <w:rPr>
          <w:sz w:val="20"/>
        </w:rPr>
        <w:t>miana z innych uzasadnionych przyczyn niż wskazane w lit. a</w:t>
      </w:r>
      <w:r w:rsidR="005F5A03" w:rsidRPr="00E17EE9">
        <w:rPr>
          <w:sz w:val="20"/>
        </w:rPr>
        <w:t>)</w:t>
      </w:r>
      <w:r w:rsidR="00017135">
        <w:rPr>
          <w:sz w:val="20"/>
        </w:rPr>
        <w:t xml:space="preserve"> lub b)</w:t>
      </w:r>
      <w:r w:rsidR="00F25F32" w:rsidRPr="00E17EE9">
        <w:rPr>
          <w:sz w:val="20"/>
        </w:rPr>
        <w:t>.</w:t>
      </w:r>
    </w:p>
    <w:p w14:paraId="7604C7DC" w14:textId="4B79050E" w:rsidR="00853892" w:rsidRPr="00E17EE9" w:rsidRDefault="00EC05D3" w:rsidP="00F22BEF">
      <w:pPr>
        <w:pStyle w:val="Tekstpodstawowy"/>
        <w:numPr>
          <w:ilvl w:val="0"/>
          <w:numId w:val="32"/>
        </w:numPr>
        <w:overflowPunct w:val="0"/>
        <w:autoSpaceDE w:val="0"/>
        <w:autoSpaceDN w:val="0"/>
        <w:adjustRightInd w:val="0"/>
        <w:snapToGrid w:val="0"/>
        <w:spacing w:before="120" w:after="120" w:line="254" w:lineRule="auto"/>
        <w:ind w:left="709"/>
        <w:jc w:val="both"/>
        <w:rPr>
          <w:sz w:val="20"/>
        </w:rPr>
      </w:pPr>
      <w:r w:rsidRPr="00E17EE9">
        <w:rPr>
          <w:sz w:val="20"/>
        </w:rPr>
        <w:t xml:space="preserve"> </w:t>
      </w:r>
      <w:r w:rsidR="00853892" w:rsidRPr="00E17EE9">
        <w:rPr>
          <w:sz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w znacznych rozmiarach;</w:t>
      </w:r>
    </w:p>
    <w:p w14:paraId="30742F92" w14:textId="664BB6F7" w:rsidR="00972DA3" w:rsidRPr="00E17EE9" w:rsidRDefault="00EC05D3" w:rsidP="00E17EE9">
      <w:pPr>
        <w:pStyle w:val="Tekstpodstawowy"/>
        <w:numPr>
          <w:ilvl w:val="0"/>
          <w:numId w:val="32"/>
        </w:numPr>
        <w:overflowPunct w:val="0"/>
        <w:autoSpaceDE w:val="0"/>
        <w:autoSpaceDN w:val="0"/>
        <w:adjustRightInd w:val="0"/>
        <w:snapToGrid w:val="0"/>
        <w:spacing w:before="120" w:after="120" w:line="254" w:lineRule="auto"/>
        <w:jc w:val="both"/>
        <w:rPr>
          <w:sz w:val="20"/>
        </w:rPr>
      </w:pPr>
      <w:r w:rsidRPr="00E17EE9">
        <w:rPr>
          <w:sz w:val="20"/>
        </w:rPr>
        <w:t xml:space="preserve"> </w:t>
      </w:r>
      <w:r w:rsidR="00972DA3" w:rsidRPr="00E17EE9">
        <w:rPr>
          <w:sz w:val="20"/>
        </w:rPr>
        <w:t xml:space="preserve">w razie </w:t>
      </w:r>
      <w:r w:rsidR="00853892" w:rsidRPr="00E17EE9">
        <w:rPr>
          <w:sz w:val="20"/>
        </w:rPr>
        <w:t xml:space="preserve">zmian w przepisach </w:t>
      </w:r>
      <w:r w:rsidR="00693EB8" w:rsidRPr="00E17EE9">
        <w:rPr>
          <w:sz w:val="20"/>
        </w:rPr>
        <w:t>powszechnie obowiązującego prawa, w tym w</w:t>
      </w:r>
      <w:r w:rsidR="00853892" w:rsidRPr="00E17EE9">
        <w:rPr>
          <w:sz w:val="20"/>
        </w:rPr>
        <w:t xml:space="preserve"> uchwale Rady m. st. Warszawy</w:t>
      </w:r>
      <w:r w:rsidR="00693EB8" w:rsidRPr="00E17EE9">
        <w:rPr>
          <w:sz w:val="20"/>
        </w:rPr>
        <w:t>,</w:t>
      </w:r>
      <w:r w:rsidR="00853892" w:rsidRPr="00E17EE9">
        <w:rPr>
          <w:sz w:val="20"/>
        </w:rPr>
        <w:t xml:space="preserve"> regulujących funkcjonowanie strefy płatnego parkowania</w:t>
      </w:r>
      <w:r w:rsidR="00972DA3" w:rsidRPr="00E17EE9">
        <w:rPr>
          <w:sz w:val="20"/>
        </w:rPr>
        <w:t>, w szczególności:</w:t>
      </w:r>
    </w:p>
    <w:p w14:paraId="7451B633" w14:textId="77777777" w:rsidR="00EC05D3" w:rsidRPr="00E17EE9" w:rsidRDefault="00693EB8" w:rsidP="00F22BEF">
      <w:pPr>
        <w:pStyle w:val="Tekstpodstawowy"/>
        <w:numPr>
          <w:ilvl w:val="1"/>
          <w:numId w:val="39"/>
        </w:numPr>
        <w:overflowPunct w:val="0"/>
        <w:autoSpaceDE w:val="0"/>
        <w:autoSpaceDN w:val="0"/>
        <w:adjustRightInd w:val="0"/>
        <w:snapToGrid w:val="0"/>
        <w:spacing w:before="120" w:after="120" w:line="254" w:lineRule="auto"/>
        <w:ind w:left="1134"/>
        <w:jc w:val="both"/>
        <w:rPr>
          <w:sz w:val="20"/>
        </w:rPr>
      </w:pPr>
      <w:r w:rsidRPr="00E17EE9">
        <w:rPr>
          <w:sz w:val="20"/>
        </w:rPr>
        <w:t xml:space="preserve">zmiany </w:t>
      </w:r>
      <w:r w:rsidR="00EC05D3" w:rsidRPr="00E17EE9">
        <w:rPr>
          <w:sz w:val="20"/>
        </w:rPr>
        <w:t>godzin funkcjonowania strefy płatnego parkowania,</w:t>
      </w:r>
    </w:p>
    <w:p w14:paraId="445B9277" w14:textId="72B0C34A" w:rsidR="009B3247" w:rsidRDefault="00693EB8" w:rsidP="009B3247">
      <w:pPr>
        <w:pStyle w:val="Tekstpodstawowy"/>
        <w:numPr>
          <w:ilvl w:val="1"/>
          <w:numId w:val="39"/>
        </w:numPr>
        <w:overflowPunct w:val="0"/>
        <w:autoSpaceDE w:val="0"/>
        <w:autoSpaceDN w:val="0"/>
        <w:adjustRightInd w:val="0"/>
        <w:snapToGrid w:val="0"/>
        <w:spacing w:before="120" w:after="120" w:line="254" w:lineRule="auto"/>
        <w:ind w:left="1134"/>
        <w:jc w:val="both"/>
        <w:rPr>
          <w:sz w:val="20"/>
        </w:rPr>
      </w:pPr>
      <w:r w:rsidRPr="00E17EE9">
        <w:rPr>
          <w:sz w:val="20"/>
        </w:rPr>
        <w:t>ograniczenie obszaru strefy</w:t>
      </w:r>
      <w:r w:rsidR="00853892" w:rsidRPr="00E17EE9">
        <w:rPr>
          <w:sz w:val="20"/>
        </w:rPr>
        <w:t xml:space="preserve"> </w:t>
      </w:r>
      <w:r w:rsidR="00EC05D3" w:rsidRPr="00E17EE9">
        <w:rPr>
          <w:sz w:val="20"/>
        </w:rPr>
        <w:t>płatnego parkowania</w:t>
      </w:r>
      <w:r w:rsidR="005F5A03" w:rsidRPr="00E17EE9">
        <w:rPr>
          <w:sz w:val="20"/>
        </w:rPr>
        <w:t>.</w:t>
      </w:r>
    </w:p>
    <w:p w14:paraId="409AC98E" w14:textId="4C32650D" w:rsidR="009B3247" w:rsidRPr="009B3247" w:rsidRDefault="009B3247" w:rsidP="00B81E96">
      <w:pPr>
        <w:pStyle w:val="Tekstpodstawowy"/>
        <w:numPr>
          <w:ilvl w:val="1"/>
          <w:numId w:val="39"/>
        </w:numPr>
        <w:overflowPunct w:val="0"/>
        <w:autoSpaceDE w:val="0"/>
        <w:autoSpaceDN w:val="0"/>
        <w:adjustRightInd w:val="0"/>
        <w:snapToGrid w:val="0"/>
        <w:spacing w:before="120" w:after="120" w:line="254" w:lineRule="auto"/>
        <w:ind w:left="1134"/>
        <w:jc w:val="both"/>
        <w:rPr>
          <w:sz w:val="20"/>
        </w:rPr>
      </w:pPr>
      <w:r w:rsidRPr="009B3247">
        <w:rPr>
          <w:bCs/>
          <w:sz w:val="20"/>
        </w:rPr>
        <w:t>zmian w przepisach powszechnie obowiązującego prawa, w szczególności zmian w zakresie obowiązującej na terenie Polski waluty, zmiany bilonu lub zasad płatności bezgotówkowej mające wpływ na zasady realizacji niniejszej umowy.</w:t>
      </w:r>
    </w:p>
    <w:p w14:paraId="5E71D548" w14:textId="21B5BCB9" w:rsidR="009B3247" w:rsidRPr="009B3247" w:rsidRDefault="009B3247" w:rsidP="00B81E96">
      <w:pPr>
        <w:pStyle w:val="Tekstpodstawowy"/>
        <w:numPr>
          <w:ilvl w:val="0"/>
          <w:numId w:val="32"/>
        </w:numPr>
        <w:overflowPunct w:val="0"/>
        <w:autoSpaceDE w:val="0"/>
        <w:autoSpaceDN w:val="0"/>
        <w:adjustRightInd w:val="0"/>
        <w:snapToGrid w:val="0"/>
        <w:spacing w:before="120" w:after="120" w:line="254" w:lineRule="auto"/>
        <w:jc w:val="both"/>
        <w:rPr>
          <w:bCs/>
          <w:sz w:val="20"/>
        </w:rPr>
      </w:pPr>
      <w:r w:rsidRPr="00E17EE9">
        <w:rPr>
          <w:bCs/>
          <w:sz w:val="20"/>
        </w:rPr>
        <w:t>Ponadto Strony przewidują możliwość zmiany umowy, w tym w zakresie zmiany przedmiotu lub wynagrodzenia, w razie konieczności zmiany oprogramowania systemowego urządzeń</w:t>
      </w:r>
      <w:r>
        <w:rPr>
          <w:bCs/>
          <w:sz w:val="20"/>
        </w:rPr>
        <w:t>.</w:t>
      </w:r>
    </w:p>
    <w:p w14:paraId="70029A3B" w14:textId="257DF732" w:rsidR="00EC05D3" w:rsidRPr="00CE7CF2" w:rsidRDefault="00EC05D3" w:rsidP="00E17EE9">
      <w:pPr>
        <w:pStyle w:val="Tekstpodstawowy"/>
        <w:numPr>
          <w:ilvl w:val="0"/>
          <w:numId w:val="16"/>
        </w:numPr>
        <w:overflowPunct w:val="0"/>
        <w:autoSpaceDE w:val="0"/>
        <w:autoSpaceDN w:val="0"/>
        <w:adjustRightInd w:val="0"/>
        <w:snapToGrid w:val="0"/>
        <w:spacing w:before="120" w:after="120" w:line="254" w:lineRule="auto"/>
        <w:jc w:val="both"/>
        <w:rPr>
          <w:bCs/>
          <w:sz w:val="20"/>
        </w:rPr>
      </w:pPr>
      <w:r w:rsidRPr="00E17EE9">
        <w:rPr>
          <w:bCs/>
          <w:sz w:val="20"/>
        </w:rPr>
        <w:t>Wszystkie powyższe postanowienia w punktach 1</w:t>
      </w:r>
      <w:r w:rsidR="005F5A03" w:rsidRPr="00E17EE9">
        <w:rPr>
          <w:bCs/>
          <w:sz w:val="20"/>
        </w:rPr>
        <w:t>)</w:t>
      </w:r>
      <w:r w:rsidRPr="00E17EE9">
        <w:rPr>
          <w:bCs/>
          <w:sz w:val="20"/>
        </w:rPr>
        <w:t xml:space="preserve"> </w:t>
      </w:r>
      <w:r w:rsidR="005F5A03" w:rsidRPr="00E17EE9">
        <w:rPr>
          <w:bCs/>
          <w:sz w:val="20"/>
        </w:rPr>
        <w:t>–</w:t>
      </w:r>
      <w:r w:rsidRPr="00E17EE9">
        <w:rPr>
          <w:bCs/>
          <w:sz w:val="20"/>
        </w:rPr>
        <w:t xml:space="preserve"> </w:t>
      </w:r>
      <w:r w:rsidR="009B3247">
        <w:rPr>
          <w:bCs/>
          <w:sz w:val="20"/>
        </w:rPr>
        <w:t>5</w:t>
      </w:r>
      <w:r w:rsidR="005F5A03" w:rsidRPr="00E17EE9">
        <w:rPr>
          <w:bCs/>
          <w:sz w:val="20"/>
        </w:rPr>
        <w:t>)</w:t>
      </w:r>
      <w:r w:rsidRPr="00E17EE9">
        <w:rPr>
          <w:bCs/>
          <w:sz w:val="20"/>
        </w:rPr>
        <w:t xml:space="preserve"> stanowią katalog zmian, na które Zamawiający może wyrazić zgodę. Nie stanowią jednocześnie zobowiązania do wyrażenia takiej zgody i nie rodzą żadnego roszczenia w stosunku </w:t>
      </w:r>
      <w:r w:rsidRPr="00970019">
        <w:rPr>
          <w:bCs/>
          <w:sz w:val="20"/>
        </w:rPr>
        <w:t>do Zamawiającego.</w:t>
      </w:r>
    </w:p>
    <w:p w14:paraId="2EE3C8BD" w14:textId="2E01EBBA" w:rsidR="00EC05D3" w:rsidRPr="00B9507A" w:rsidRDefault="00EC05D3" w:rsidP="00E17EE9">
      <w:pPr>
        <w:pStyle w:val="Tekstpodstawowy"/>
        <w:numPr>
          <w:ilvl w:val="0"/>
          <w:numId w:val="16"/>
        </w:numPr>
        <w:overflowPunct w:val="0"/>
        <w:autoSpaceDE w:val="0"/>
        <w:autoSpaceDN w:val="0"/>
        <w:adjustRightInd w:val="0"/>
        <w:snapToGrid w:val="0"/>
        <w:spacing w:before="120" w:after="120" w:line="254" w:lineRule="auto"/>
        <w:jc w:val="both"/>
        <w:rPr>
          <w:bCs/>
          <w:sz w:val="20"/>
        </w:rPr>
      </w:pPr>
      <w:r w:rsidRPr="00970019">
        <w:rPr>
          <w:bCs/>
          <w:sz w:val="20"/>
        </w:rPr>
        <w:t xml:space="preserve"> </w:t>
      </w:r>
      <w:r w:rsidRPr="00970019">
        <w:rPr>
          <w:sz w:val="20"/>
        </w:rPr>
        <w:t>Zamawiający dopuszcza zmianę wysokości wynagrodzenia Wykonawcy w zakresie, w jakim zmiany określone w ust. 1 pkt 1</w:t>
      </w:r>
      <w:r w:rsidR="005F5A03" w:rsidRPr="00970019">
        <w:rPr>
          <w:sz w:val="20"/>
        </w:rPr>
        <w:t>)</w:t>
      </w:r>
      <w:r w:rsidRPr="00970019">
        <w:rPr>
          <w:sz w:val="20"/>
        </w:rPr>
        <w:t xml:space="preserve"> </w:t>
      </w:r>
      <w:r w:rsidR="005F5A03" w:rsidRPr="00970019">
        <w:rPr>
          <w:sz w:val="20"/>
        </w:rPr>
        <w:t>–</w:t>
      </w:r>
      <w:r w:rsidR="009B3247" w:rsidRPr="00970019">
        <w:rPr>
          <w:sz w:val="20"/>
        </w:rPr>
        <w:t xml:space="preserve"> 5</w:t>
      </w:r>
      <w:r w:rsidR="005F5A03" w:rsidRPr="00970019">
        <w:rPr>
          <w:sz w:val="20"/>
        </w:rPr>
        <w:t>)</w:t>
      </w:r>
      <w:r w:rsidRPr="00970019">
        <w:rPr>
          <w:sz w:val="20"/>
        </w:rPr>
        <w:t>, w przypadku, gdy zmiany te mają wpływ na wy</w:t>
      </w:r>
      <w:r w:rsidR="00D16F69" w:rsidRPr="00970019">
        <w:rPr>
          <w:sz w:val="20"/>
        </w:rPr>
        <w:t xml:space="preserve">sokość wynagrodzenia Wykonawcy, </w:t>
      </w:r>
      <w:r w:rsidRPr="00970019">
        <w:rPr>
          <w:sz w:val="20"/>
        </w:rPr>
        <w:t xml:space="preserve">z zastrzeżeniem, że wysokość wynagrodzenia nie przekroczy </w:t>
      </w:r>
      <w:r w:rsidRPr="00B9507A">
        <w:rPr>
          <w:sz w:val="20"/>
        </w:rPr>
        <w:t xml:space="preserve">20 % pierwotnej wartości umowy. </w:t>
      </w:r>
    </w:p>
    <w:p w14:paraId="7398C583" w14:textId="079A7FD8" w:rsidR="00783C23" w:rsidRPr="009B3247" w:rsidRDefault="00783C23" w:rsidP="00E17EE9">
      <w:pPr>
        <w:pStyle w:val="Tekstpodstawowy"/>
        <w:numPr>
          <w:ilvl w:val="0"/>
          <w:numId w:val="16"/>
        </w:numPr>
        <w:overflowPunct w:val="0"/>
        <w:autoSpaceDE w:val="0"/>
        <w:autoSpaceDN w:val="0"/>
        <w:adjustRightInd w:val="0"/>
        <w:snapToGrid w:val="0"/>
        <w:spacing w:before="120" w:after="120" w:line="254" w:lineRule="auto"/>
        <w:jc w:val="both"/>
        <w:rPr>
          <w:bCs/>
          <w:sz w:val="20"/>
        </w:rPr>
      </w:pPr>
      <w:r w:rsidRPr="00970019">
        <w:rPr>
          <w:sz w:val="20"/>
        </w:rPr>
        <w:t>Strony przewidują możliwość z</w:t>
      </w:r>
      <w:r w:rsidRPr="00CE7CF2">
        <w:rPr>
          <w:sz w:val="20"/>
        </w:rPr>
        <w:t>miany umowy w zakresie przetwarzania danych osobowych w przypadku wydania prawomocnego wyroku Sądu dotyczącego Zamawiającego lub zmiany powszechnie obowiązujących przepisów prawa przesądzających, że numery rejestracyjne pojazdu są danymi osobowymi w rozumi</w:t>
      </w:r>
      <w:r w:rsidRPr="00970019">
        <w:rPr>
          <w:sz w:val="20"/>
        </w:rPr>
        <w:t>eniu rozporządzenia</w:t>
      </w:r>
      <w:r w:rsidR="005F5A03" w:rsidRPr="009B3247">
        <w:rPr>
          <w:sz w:val="20"/>
        </w:rPr>
        <w:t>,</w:t>
      </w:r>
      <w:r w:rsidRPr="009B3247">
        <w:rPr>
          <w:sz w:val="20"/>
        </w:rPr>
        <w:t xml:space="preserve"> o którym </w:t>
      </w:r>
      <w:r w:rsidRPr="00B81E96">
        <w:rPr>
          <w:sz w:val="20"/>
        </w:rPr>
        <w:t>mowa w §</w:t>
      </w:r>
      <w:r w:rsidR="00017135" w:rsidRPr="00B81E96">
        <w:rPr>
          <w:sz w:val="20"/>
        </w:rPr>
        <w:t xml:space="preserve"> 7</w:t>
      </w:r>
      <w:r w:rsidRPr="00B81E96">
        <w:rPr>
          <w:sz w:val="20"/>
        </w:rPr>
        <w:t xml:space="preserve"> ust. </w:t>
      </w:r>
      <w:r w:rsidR="00017135" w:rsidRPr="00B81E96">
        <w:rPr>
          <w:sz w:val="20"/>
        </w:rPr>
        <w:t>3</w:t>
      </w:r>
      <w:r w:rsidRPr="00B81E96">
        <w:rPr>
          <w:sz w:val="20"/>
        </w:rPr>
        <w:t>.</w:t>
      </w:r>
    </w:p>
    <w:p w14:paraId="46DE1E09" w14:textId="4D2740DC" w:rsidR="001E4F4F" w:rsidRPr="009B3247" w:rsidRDefault="001E4F4F" w:rsidP="00E17EE9">
      <w:pPr>
        <w:pStyle w:val="Tekstpodstawowy"/>
        <w:numPr>
          <w:ilvl w:val="0"/>
          <w:numId w:val="16"/>
        </w:numPr>
        <w:overflowPunct w:val="0"/>
        <w:autoSpaceDE w:val="0"/>
        <w:autoSpaceDN w:val="0"/>
        <w:adjustRightInd w:val="0"/>
        <w:snapToGrid w:val="0"/>
        <w:spacing w:before="120" w:after="120" w:line="254" w:lineRule="auto"/>
        <w:jc w:val="both"/>
        <w:rPr>
          <w:bCs/>
          <w:sz w:val="20"/>
        </w:rPr>
      </w:pPr>
      <w:r w:rsidRPr="009B3247">
        <w:rPr>
          <w:bCs/>
          <w:sz w:val="20"/>
        </w:rPr>
        <w:t xml:space="preserve">Strony przewidują możliwość zmiany umowy w zakresie wymagań ustawy z dnia 11 stycznia 2018 roku o </w:t>
      </w:r>
      <w:proofErr w:type="spellStart"/>
      <w:r w:rsidRPr="009B3247">
        <w:rPr>
          <w:bCs/>
          <w:sz w:val="20"/>
        </w:rPr>
        <w:t>elektromobilności</w:t>
      </w:r>
      <w:proofErr w:type="spellEnd"/>
      <w:r w:rsidRPr="009B3247">
        <w:rPr>
          <w:bCs/>
          <w:sz w:val="20"/>
        </w:rPr>
        <w:t xml:space="preserve"> i paliwach alternatywnych, o których mowa </w:t>
      </w:r>
      <w:r w:rsidRPr="00B81E96">
        <w:rPr>
          <w:bCs/>
          <w:sz w:val="20"/>
        </w:rPr>
        <w:t xml:space="preserve">w § 7 ust. </w:t>
      </w:r>
      <w:r w:rsidR="00017135" w:rsidRPr="00B81E96">
        <w:rPr>
          <w:bCs/>
          <w:sz w:val="20"/>
        </w:rPr>
        <w:t>9</w:t>
      </w:r>
      <w:r w:rsidRPr="00B81E96">
        <w:rPr>
          <w:bCs/>
          <w:sz w:val="20"/>
        </w:rPr>
        <w:t xml:space="preserve"> umowy</w:t>
      </w:r>
      <w:r w:rsidRPr="009B3247">
        <w:rPr>
          <w:bCs/>
          <w:sz w:val="20"/>
        </w:rPr>
        <w:t>, jeżeli:</w:t>
      </w:r>
    </w:p>
    <w:p w14:paraId="52332B64" w14:textId="77777777" w:rsidR="001E4F4F" w:rsidRPr="00E17EE9" w:rsidRDefault="001E4F4F" w:rsidP="00E17EE9">
      <w:pPr>
        <w:pStyle w:val="Tekstpodstawowy"/>
        <w:numPr>
          <w:ilvl w:val="0"/>
          <w:numId w:val="43"/>
        </w:numPr>
        <w:overflowPunct w:val="0"/>
        <w:autoSpaceDE w:val="0"/>
        <w:autoSpaceDN w:val="0"/>
        <w:adjustRightInd w:val="0"/>
        <w:snapToGrid w:val="0"/>
        <w:spacing w:before="120" w:after="120" w:line="254" w:lineRule="auto"/>
        <w:ind w:left="567" w:hanging="283"/>
        <w:jc w:val="both"/>
        <w:rPr>
          <w:bCs/>
          <w:sz w:val="20"/>
        </w:rPr>
      </w:pPr>
      <w:r w:rsidRPr="009B3247">
        <w:rPr>
          <w:bCs/>
          <w:sz w:val="20"/>
        </w:rPr>
        <w:t>zostaną wprowadzone zmiany przedmiotowej Ustawy, mające wpływ na wymagania określone</w:t>
      </w:r>
      <w:r w:rsidRPr="00E17EE9">
        <w:rPr>
          <w:bCs/>
          <w:sz w:val="20"/>
        </w:rPr>
        <w:t xml:space="preserve"> w SIWZ oraz niniejszej umowie;</w:t>
      </w:r>
    </w:p>
    <w:p w14:paraId="1014794B" w14:textId="77777777" w:rsidR="001E4F4F" w:rsidRPr="00E17EE9" w:rsidRDefault="001E4F4F" w:rsidP="00E17EE9">
      <w:pPr>
        <w:pStyle w:val="Tekstpodstawowy"/>
        <w:numPr>
          <w:ilvl w:val="0"/>
          <w:numId w:val="43"/>
        </w:numPr>
        <w:overflowPunct w:val="0"/>
        <w:autoSpaceDE w:val="0"/>
        <w:autoSpaceDN w:val="0"/>
        <w:adjustRightInd w:val="0"/>
        <w:snapToGrid w:val="0"/>
        <w:spacing w:before="120" w:after="120" w:line="254" w:lineRule="auto"/>
        <w:ind w:left="567" w:hanging="283"/>
        <w:jc w:val="both"/>
        <w:rPr>
          <w:bCs/>
          <w:sz w:val="20"/>
        </w:rPr>
      </w:pPr>
      <w:r w:rsidRPr="00E17EE9">
        <w:rPr>
          <w:bCs/>
          <w:sz w:val="20"/>
        </w:rPr>
        <w:t>zostaną wprowadzone przepi</w:t>
      </w:r>
      <w:r w:rsidR="007501E5" w:rsidRPr="00E17EE9">
        <w:rPr>
          <w:bCs/>
          <w:sz w:val="20"/>
        </w:rPr>
        <w:t>sy wykonawcze do przedmiotowej u</w:t>
      </w:r>
      <w:r w:rsidRPr="00E17EE9">
        <w:rPr>
          <w:bCs/>
          <w:sz w:val="20"/>
        </w:rPr>
        <w:t>stawy, mające wpływ na wymagania określone w SIWZ oraz niniejszej umowie.</w:t>
      </w:r>
    </w:p>
    <w:p w14:paraId="7C7DDD2D" w14:textId="64CB26C2" w:rsidR="00F40908" w:rsidRPr="00E17EE9" w:rsidRDefault="00F40908" w:rsidP="00E17EE9">
      <w:pPr>
        <w:pStyle w:val="Tekstpodstawowy"/>
        <w:numPr>
          <w:ilvl w:val="0"/>
          <w:numId w:val="16"/>
        </w:numPr>
        <w:overflowPunct w:val="0"/>
        <w:autoSpaceDE w:val="0"/>
        <w:autoSpaceDN w:val="0"/>
        <w:adjustRightInd w:val="0"/>
        <w:snapToGrid w:val="0"/>
        <w:spacing w:before="120" w:after="120" w:line="254" w:lineRule="auto"/>
        <w:jc w:val="both"/>
        <w:rPr>
          <w:bCs/>
          <w:sz w:val="20"/>
        </w:rPr>
      </w:pPr>
      <w:r w:rsidRPr="00E17EE9">
        <w:rPr>
          <w:bCs/>
          <w:sz w:val="20"/>
        </w:rPr>
        <w:t xml:space="preserve">Zgodnie z art. 142 ust. 5 ustawy </w:t>
      </w:r>
      <w:proofErr w:type="spellStart"/>
      <w:r w:rsidRPr="00E17EE9">
        <w:rPr>
          <w:bCs/>
          <w:sz w:val="20"/>
        </w:rPr>
        <w:t>Pzp</w:t>
      </w:r>
      <w:proofErr w:type="spellEnd"/>
      <w:r w:rsidRPr="00E17EE9">
        <w:rPr>
          <w:bCs/>
          <w:sz w:val="20"/>
        </w:rPr>
        <w:t xml:space="preserve"> w przypadku zmiany:</w:t>
      </w:r>
    </w:p>
    <w:p w14:paraId="039B0AA0" w14:textId="77777777" w:rsidR="00F40908" w:rsidRPr="00E17EE9" w:rsidRDefault="00F40908" w:rsidP="00E17EE9">
      <w:pPr>
        <w:pStyle w:val="Tekstpodstawowy"/>
        <w:numPr>
          <w:ilvl w:val="1"/>
          <w:numId w:val="45"/>
        </w:numPr>
        <w:overflowPunct w:val="0"/>
        <w:autoSpaceDE w:val="0"/>
        <w:autoSpaceDN w:val="0"/>
        <w:adjustRightInd w:val="0"/>
        <w:snapToGrid w:val="0"/>
        <w:spacing w:before="120" w:after="120" w:line="254" w:lineRule="auto"/>
        <w:jc w:val="both"/>
        <w:rPr>
          <w:bCs/>
          <w:sz w:val="20"/>
        </w:rPr>
      </w:pPr>
      <w:r w:rsidRPr="00E17EE9">
        <w:rPr>
          <w:bCs/>
          <w:sz w:val="20"/>
        </w:rPr>
        <w:t>stawki podatku od towarów i usług;</w:t>
      </w:r>
    </w:p>
    <w:p w14:paraId="6DF35897" w14:textId="77777777" w:rsidR="00F40908" w:rsidRPr="00E17EE9" w:rsidRDefault="00F40908" w:rsidP="00E17EE9">
      <w:pPr>
        <w:pStyle w:val="Tekstpodstawowy"/>
        <w:numPr>
          <w:ilvl w:val="1"/>
          <w:numId w:val="45"/>
        </w:numPr>
        <w:overflowPunct w:val="0"/>
        <w:autoSpaceDE w:val="0"/>
        <w:autoSpaceDN w:val="0"/>
        <w:adjustRightInd w:val="0"/>
        <w:snapToGrid w:val="0"/>
        <w:spacing w:before="120" w:after="120" w:line="254" w:lineRule="auto"/>
        <w:ind w:left="567" w:hanging="283"/>
        <w:jc w:val="both"/>
        <w:rPr>
          <w:bCs/>
          <w:sz w:val="20"/>
        </w:rPr>
      </w:pPr>
      <w:r w:rsidRPr="00E17EE9">
        <w:rPr>
          <w:bCs/>
          <w:sz w:val="20"/>
        </w:rPr>
        <w:t>wysokości minimalnego wynagrodzenia za pracę albo wysokości minimalnej stawki godzinowej, ustalonych na podstawie przepisów ustawy z dnia 10 października 2002 roku o minimalnym wynagrodzeniu za pracę;</w:t>
      </w:r>
    </w:p>
    <w:p w14:paraId="2B9A891A" w14:textId="77777777" w:rsidR="00F40908" w:rsidRPr="00E17EE9" w:rsidRDefault="00F40908" w:rsidP="00E17EE9">
      <w:pPr>
        <w:pStyle w:val="Tekstpodstawowy"/>
        <w:numPr>
          <w:ilvl w:val="1"/>
          <w:numId w:val="45"/>
        </w:numPr>
        <w:overflowPunct w:val="0"/>
        <w:autoSpaceDE w:val="0"/>
        <w:autoSpaceDN w:val="0"/>
        <w:adjustRightInd w:val="0"/>
        <w:snapToGrid w:val="0"/>
        <w:spacing w:before="120" w:after="120" w:line="254" w:lineRule="auto"/>
        <w:ind w:left="567" w:hanging="283"/>
        <w:jc w:val="both"/>
        <w:rPr>
          <w:bCs/>
          <w:sz w:val="20"/>
        </w:rPr>
      </w:pPr>
      <w:r w:rsidRPr="00E17EE9">
        <w:rPr>
          <w:bCs/>
          <w:sz w:val="20"/>
        </w:rPr>
        <w:t>zasad podlegania ubezpieczeniom społecznym lub ubezpieczeniu zdrowotnemu lub wysokości stawki na ubezpieczenia społeczne lub zdrowotne;</w:t>
      </w:r>
    </w:p>
    <w:p w14:paraId="628A61D1" w14:textId="77777777" w:rsidR="00F40908" w:rsidRPr="00E17EE9" w:rsidRDefault="00F40908" w:rsidP="00E17EE9">
      <w:pPr>
        <w:pStyle w:val="Tekstpodstawowy"/>
        <w:numPr>
          <w:ilvl w:val="1"/>
          <w:numId w:val="45"/>
        </w:numPr>
        <w:overflowPunct w:val="0"/>
        <w:autoSpaceDE w:val="0"/>
        <w:autoSpaceDN w:val="0"/>
        <w:adjustRightInd w:val="0"/>
        <w:snapToGrid w:val="0"/>
        <w:spacing w:before="120" w:after="120" w:line="254" w:lineRule="auto"/>
        <w:ind w:left="567" w:hanging="283"/>
        <w:jc w:val="both"/>
        <w:rPr>
          <w:bCs/>
          <w:sz w:val="20"/>
        </w:rPr>
      </w:pPr>
      <w:r w:rsidRPr="00E17EE9">
        <w:rPr>
          <w:bCs/>
          <w:sz w:val="20"/>
        </w:rPr>
        <w:t>zasad gromadzenia i wysokości wpłat do pracowniczych planów kapitałowych, o których mowa w ustawie z dnia 4 października 2018 r. o pracowniczych planach kapitałowych,</w:t>
      </w:r>
    </w:p>
    <w:p w14:paraId="71D771AE" w14:textId="03B35D37" w:rsidR="00F40908" w:rsidRPr="00E17EE9" w:rsidRDefault="00F40908" w:rsidP="00F22BEF">
      <w:pPr>
        <w:pStyle w:val="Tekstpodstawowy"/>
        <w:overflowPunct w:val="0"/>
        <w:autoSpaceDE w:val="0"/>
        <w:autoSpaceDN w:val="0"/>
        <w:adjustRightInd w:val="0"/>
        <w:snapToGrid w:val="0"/>
        <w:spacing w:before="120" w:after="120" w:line="254" w:lineRule="auto"/>
        <w:ind w:left="284"/>
        <w:jc w:val="both"/>
        <w:rPr>
          <w:bCs/>
          <w:sz w:val="20"/>
        </w:rPr>
      </w:pPr>
      <w:r w:rsidRPr="00E17EE9">
        <w:rPr>
          <w:bCs/>
          <w:sz w:val="20"/>
        </w:rPr>
        <w:t>- wysokość należnego wynagrodzenia Wykonawcy ulega odpowiedniej zmianie, jeżeli wskazane w pkt 1</w:t>
      </w:r>
      <w:r w:rsidR="005F5A03" w:rsidRPr="00E17EE9">
        <w:rPr>
          <w:bCs/>
          <w:sz w:val="20"/>
        </w:rPr>
        <w:t>)</w:t>
      </w:r>
      <w:r w:rsidRPr="00E17EE9">
        <w:rPr>
          <w:bCs/>
          <w:sz w:val="20"/>
        </w:rPr>
        <w:t>-4</w:t>
      </w:r>
      <w:r w:rsidR="005F5A03" w:rsidRPr="00E17EE9">
        <w:rPr>
          <w:bCs/>
          <w:sz w:val="20"/>
        </w:rPr>
        <w:t>)</w:t>
      </w:r>
      <w:r w:rsidRPr="00E17EE9">
        <w:rPr>
          <w:bCs/>
          <w:sz w:val="20"/>
        </w:rPr>
        <w:t xml:space="preserve"> zmiany będą miały wpływ na koszty wykonania zamówienia przez Wykonawcę.</w:t>
      </w:r>
    </w:p>
    <w:p w14:paraId="7131097C" w14:textId="47557885" w:rsidR="00F40908" w:rsidRPr="00E17EE9" w:rsidRDefault="00F40908" w:rsidP="00E17EE9">
      <w:pPr>
        <w:pStyle w:val="Tekstpodstawowy"/>
        <w:numPr>
          <w:ilvl w:val="0"/>
          <w:numId w:val="16"/>
        </w:numPr>
        <w:overflowPunct w:val="0"/>
        <w:autoSpaceDE w:val="0"/>
        <w:autoSpaceDN w:val="0"/>
        <w:adjustRightInd w:val="0"/>
        <w:snapToGrid w:val="0"/>
        <w:spacing w:before="120" w:after="120" w:line="254" w:lineRule="auto"/>
        <w:ind w:left="284" w:hanging="284"/>
        <w:jc w:val="both"/>
        <w:rPr>
          <w:bCs/>
          <w:sz w:val="20"/>
        </w:rPr>
      </w:pPr>
      <w:r w:rsidRPr="00E17EE9">
        <w:rPr>
          <w:bCs/>
          <w:sz w:val="20"/>
        </w:rPr>
        <w:t xml:space="preserve">Zmiany, o których mowa w ust. </w:t>
      </w:r>
      <w:r w:rsidR="00132EB5" w:rsidRPr="00E17EE9">
        <w:rPr>
          <w:bCs/>
          <w:sz w:val="20"/>
        </w:rPr>
        <w:t>6</w:t>
      </w:r>
      <w:r w:rsidRPr="00E17EE9">
        <w:rPr>
          <w:bCs/>
          <w:sz w:val="20"/>
        </w:rPr>
        <w:t xml:space="preserve">, mogą zostać wprowadzone jedynie w przypadku, jeżeli Strony </w:t>
      </w:r>
      <w:r w:rsidR="00097C34">
        <w:rPr>
          <w:bCs/>
          <w:sz w:val="20"/>
        </w:rPr>
        <w:t>u</w:t>
      </w:r>
      <w:r w:rsidRPr="00E17EE9">
        <w:rPr>
          <w:bCs/>
          <w:sz w:val="20"/>
        </w:rPr>
        <w:t xml:space="preserve">mowy (Zamawiający i Wykonawca) zgodnie uznają, że zaszły wskazane ust. </w:t>
      </w:r>
      <w:r w:rsidR="00132EB5" w:rsidRPr="00E17EE9">
        <w:rPr>
          <w:bCs/>
          <w:sz w:val="20"/>
        </w:rPr>
        <w:t>6</w:t>
      </w:r>
      <w:r w:rsidRPr="00E17EE9">
        <w:rPr>
          <w:bCs/>
          <w:sz w:val="20"/>
        </w:rPr>
        <w:t xml:space="preserve"> okoliczności. </w:t>
      </w:r>
      <w:r w:rsidRPr="00E17EE9">
        <w:rPr>
          <w:bCs/>
          <w:sz w:val="20"/>
        </w:rPr>
        <w:lastRenderedPageBreak/>
        <w:t xml:space="preserve">Zmiana wynagrodzenia może nastąpić jedynie po ustaleniu stanu faktycznego i prawnego oraz po zbadaniu dokumentów, które Wykonawca dostarczy w celu udowodnienia wpływu zmiany przepisów na wysokość należnego mu wynagrodzenia. Wynagrodzenie zostanie odpowiednio zwiększone/zmniejszone o kwotę odpowiadającą wzrostowi/obniżce udokumentowanych kosztów, o których mowa powyżej, od daty faktycznej zmiany kosztów wykonania zamówienia przez Wykonawcę, jednak nie więcej niż o 25% od </w:t>
      </w:r>
      <w:r w:rsidR="00132EB5" w:rsidRPr="00E17EE9">
        <w:rPr>
          <w:bCs/>
          <w:sz w:val="20"/>
        </w:rPr>
        <w:t>łącznego wynagrodzenia za okres realizacji umowy</w:t>
      </w:r>
      <w:r w:rsidRPr="00E17EE9">
        <w:rPr>
          <w:bCs/>
          <w:sz w:val="20"/>
        </w:rPr>
        <w:t>.</w:t>
      </w:r>
    </w:p>
    <w:p w14:paraId="0145BBD5" w14:textId="77777777" w:rsidR="00EC05D3" w:rsidRPr="009B3247" w:rsidRDefault="00783C23" w:rsidP="00E17EE9">
      <w:pPr>
        <w:pStyle w:val="Tekstpodstawowy"/>
        <w:numPr>
          <w:ilvl w:val="0"/>
          <w:numId w:val="16"/>
        </w:numPr>
        <w:overflowPunct w:val="0"/>
        <w:autoSpaceDE w:val="0"/>
        <w:autoSpaceDN w:val="0"/>
        <w:adjustRightInd w:val="0"/>
        <w:snapToGrid w:val="0"/>
        <w:spacing w:before="120" w:after="120" w:line="254" w:lineRule="auto"/>
        <w:jc w:val="both"/>
        <w:rPr>
          <w:bCs/>
          <w:sz w:val="20"/>
        </w:rPr>
      </w:pPr>
      <w:r w:rsidRPr="00E17EE9">
        <w:rPr>
          <w:sz w:val="20"/>
        </w:rPr>
        <w:t xml:space="preserve"> </w:t>
      </w:r>
      <w:r w:rsidR="00EC05D3" w:rsidRPr="00E17EE9">
        <w:rPr>
          <w:color w:val="000000"/>
          <w:sz w:val="20"/>
        </w:rPr>
        <w:t xml:space="preserve">Inicjatorem zmian może być Zamawiający lub Wykonawca poprzez pisemne wystąpienie w okresie obowiązywania umowy zawierające opis </w:t>
      </w:r>
      <w:r w:rsidR="00EC05D3" w:rsidRPr="009B3247">
        <w:rPr>
          <w:color w:val="000000"/>
          <w:sz w:val="20"/>
        </w:rPr>
        <w:t>proponowanych zmian i ich uzasadnienie.</w:t>
      </w:r>
    </w:p>
    <w:p w14:paraId="6B438F80" w14:textId="012A2492" w:rsidR="00EC05D3" w:rsidRPr="009B3247" w:rsidRDefault="00EC05D3" w:rsidP="00E17EE9">
      <w:pPr>
        <w:pStyle w:val="Tekstpodstawowy"/>
        <w:numPr>
          <w:ilvl w:val="0"/>
          <w:numId w:val="16"/>
        </w:numPr>
        <w:overflowPunct w:val="0"/>
        <w:autoSpaceDE w:val="0"/>
        <w:autoSpaceDN w:val="0"/>
        <w:adjustRightInd w:val="0"/>
        <w:snapToGrid w:val="0"/>
        <w:spacing w:before="120" w:after="120" w:line="254" w:lineRule="auto"/>
        <w:jc w:val="both"/>
        <w:rPr>
          <w:bCs/>
          <w:sz w:val="20"/>
        </w:rPr>
      </w:pPr>
      <w:r w:rsidRPr="009B3247">
        <w:rPr>
          <w:color w:val="000000"/>
          <w:sz w:val="20"/>
        </w:rPr>
        <w:t xml:space="preserve"> </w:t>
      </w:r>
      <w:r w:rsidRPr="009B3247">
        <w:rPr>
          <w:sz w:val="20"/>
        </w:rPr>
        <w:t xml:space="preserve">Strona występująca o zmianę postanowień umowy zobowiązana jest do udokumentowania zaistnienia okoliczności, o których mowa </w:t>
      </w:r>
      <w:r w:rsidRPr="00B81E96">
        <w:rPr>
          <w:sz w:val="20"/>
        </w:rPr>
        <w:t>w ust. 1</w:t>
      </w:r>
      <w:r w:rsidR="00017135" w:rsidRPr="00B81E96">
        <w:rPr>
          <w:sz w:val="20"/>
        </w:rPr>
        <w:t>,</w:t>
      </w:r>
      <w:r w:rsidRPr="00B81E96">
        <w:rPr>
          <w:sz w:val="20"/>
        </w:rPr>
        <w:t xml:space="preserve"> </w:t>
      </w:r>
      <w:r w:rsidR="007501E5" w:rsidRPr="00B81E96">
        <w:rPr>
          <w:sz w:val="20"/>
        </w:rPr>
        <w:t>4</w:t>
      </w:r>
      <w:r w:rsidR="00017135" w:rsidRPr="009B3247">
        <w:rPr>
          <w:sz w:val="20"/>
        </w:rPr>
        <w:t xml:space="preserve">, 5, 6 </w:t>
      </w:r>
      <w:r w:rsidRPr="009B3247">
        <w:rPr>
          <w:sz w:val="20"/>
        </w:rPr>
        <w:t>niniejszego paragrafu. Wniosek o zmianę postanowień umowy musi być wyrażony na piśmie.</w:t>
      </w:r>
    </w:p>
    <w:p w14:paraId="19E51964" w14:textId="48C9A9F0" w:rsidR="00853892" w:rsidRPr="00E17EE9" w:rsidRDefault="00EC05D3" w:rsidP="00E17EE9">
      <w:pPr>
        <w:pStyle w:val="Akapitzlist3"/>
        <w:numPr>
          <w:ilvl w:val="0"/>
          <w:numId w:val="16"/>
        </w:numPr>
        <w:snapToGrid w:val="0"/>
        <w:spacing w:before="120" w:after="120" w:line="254" w:lineRule="auto"/>
        <w:jc w:val="both"/>
        <w:rPr>
          <w:rFonts w:ascii="Arial" w:hAnsi="Arial" w:cs="Arial"/>
          <w:sz w:val="20"/>
          <w:szCs w:val="20"/>
        </w:rPr>
      </w:pPr>
      <w:r w:rsidRPr="009B3247">
        <w:rPr>
          <w:rFonts w:ascii="Arial" w:hAnsi="Arial" w:cs="Arial"/>
          <w:sz w:val="20"/>
          <w:szCs w:val="20"/>
        </w:rPr>
        <w:t xml:space="preserve"> </w:t>
      </w:r>
      <w:r w:rsidR="00853892" w:rsidRPr="009B3247">
        <w:rPr>
          <w:rFonts w:ascii="Arial" w:hAnsi="Arial" w:cs="Arial"/>
          <w:sz w:val="20"/>
          <w:szCs w:val="20"/>
        </w:rPr>
        <w:t xml:space="preserve">Warunkiem wprowadzenia zmian zawartej umowy jest sporządzenie podpisanego przez Strony Protokołu </w:t>
      </w:r>
      <w:r w:rsidR="00331D88" w:rsidRPr="009B3247">
        <w:rPr>
          <w:rFonts w:ascii="Arial" w:hAnsi="Arial" w:cs="Arial"/>
          <w:sz w:val="20"/>
          <w:szCs w:val="20"/>
        </w:rPr>
        <w:t>zmiany umowy</w:t>
      </w:r>
      <w:r w:rsidR="00853892" w:rsidRPr="009B3247">
        <w:rPr>
          <w:rFonts w:ascii="Arial" w:hAnsi="Arial" w:cs="Arial"/>
          <w:sz w:val="20"/>
          <w:szCs w:val="20"/>
        </w:rPr>
        <w:t xml:space="preserve"> określającego przyczyny zmiany</w:t>
      </w:r>
      <w:r w:rsidR="00853892" w:rsidRPr="00E17EE9">
        <w:rPr>
          <w:rFonts w:ascii="Arial" w:hAnsi="Arial" w:cs="Arial"/>
          <w:sz w:val="20"/>
          <w:szCs w:val="20"/>
        </w:rPr>
        <w:t xml:space="preserve"> oraz potwierdzającego wystąpienie (odpowiednio) co najmniej jednej z okoliczności wymienionych w ust. 1</w:t>
      </w:r>
      <w:r w:rsidR="00A96C1C" w:rsidRPr="00E17EE9">
        <w:rPr>
          <w:rFonts w:ascii="Arial" w:hAnsi="Arial" w:cs="Arial"/>
          <w:sz w:val="20"/>
          <w:szCs w:val="20"/>
        </w:rPr>
        <w:t xml:space="preserve">, 4 lub </w:t>
      </w:r>
      <w:r w:rsidR="009B3247">
        <w:rPr>
          <w:rFonts w:ascii="Arial" w:hAnsi="Arial" w:cs="Arial"/>
          <w:sz w:val="20"/>
          <w:szCs w:val="20"/>
        </w:rPr>
        <w:t>5 lub 6</w:t>
      </w:r>
      <w:r w:rsidR="00853892" w:rsidRPr="00E17EE9">
        <w:rPr>
          <w:rFonts w:ascii="Arial" w:hAnsi="Arial" w:cs="Arial"/>
          <w:sz w:val="20"/>
          <w:szCs w:val="20"/>
        </w:rPr>
        <w:t>. Protokół konieczności będzie załącznikiem do aneksu.</w:t>
      </w:r>
    </w:p>
    <w:p w14:paraId="050BC1F6" w14:textId="4B901FA8" w:rsidR="00853892" w:rsidRPr="00E17EE9" w:rsidRDefault="00234AE7" w:rsidP="00E17EE9">
      <w:pPr>
        <w:pStyle w:val="Tekstpodstawowy"/>
        <w:overflowPunct w:val="0"/>
        <w:autoSpaceDE w:val="0"/>
        <w:autoSpaceDN w:val="0"/>
        <w:adjustRightInd w:val="0"/>
        <w:snapToGrid w:val="0"/>
        <w:spacing w:before="120" w:after="120" w:line="254" w:lineRule="auto"/>
        <w:jc w:val="center"/>
        <w:rPr>
          <w:b/>
          <w:sz w:val="20"/>
        </w:rPr>
      </w:pPr>
      <w:r w:rsidRPr="00E17EE9">
        <w:rPr>
          <w:b/>
          <w:sz w:val="20"/>
        </w:rPr>
        <w:t>§ 14</w:t>
      </w:r>
      <w:r w:rsidR="00853892" w:rsidRPr="00E17EE9">
        <w:rPr>
          <w:b/>
          <w:sz w:val="20"/>
        </w:rPr>
        <w:t>.</w:t>
      </w:r>
    </w:p>
    <w:p w14:paraId="731B557B" w14:textId="01A9016E" w:rsidR="004F7DC7" w:rsidRPr="00E17EE9" w:rsidRDefault="004F7DC7" w:rsidP="00E17EE9">
      <w:pPr>
        <w:pStyle w:val="Tekstpodstawowy"/>
        <w:overflowPunct w:val="0"/>
        <w:autoSpaceDE w:val="0"/>
        <w:autoSpaceDN w:val="0"/>
        <w:adjustRightInd w:val="0"/>
        <w:snapToGrid w:val="0"/>
        <w:spacing w:before="120" w:after="120" w:line="254" w:lineRule="auto"/>
        <w:jc w:val="center"/>
        <w:rPr>
          <w:b/>
          <w:sz w:val="20"/>
        </w:rPr>
      </w:pPr>
      <w:r w:rsidRPr="00E17EE9">
        <w:rPr>
          <w:b/>
          <w:sz w:val="20"/>
        </w:rPr>
        <w:t>Cesja</w:t>
      </w:r>
      <w:r w:rsidR="00D33223">
        <w:rPr>
          <w:b/>
          <w:sz w:val="20"/>
        </w:rPr>
        <w:t xml:space="preserve"> lub inne czynności rozporządzające / zobowiązujące</w:t>
      </w:r>
    </w:p>
    <w:p w14:paraId="799C70C5" w14:textId="54925DD9" w:rsidR="00331D88" w:rsidRPr="00105B3C" w:rsidRDefault="00331D88" w:rsidP="00105B3C">
      <w:pPr>
        <w:pStyle w:val="Tekstpodstawowy"/>
        <w:overflowPunct w:val="0"/>
        <w:autoSpaceDE w:val="0"/>
        <w:autoSpaceDN w:val="0"/>
        <w:adjustRightInd w:val="0"/>
        <w:snapToGrid w:val="0"/>
        <w:spacing w:before="120" w:after="120" w:line="254" w:lineRule="auto"/>
        <w:jc w:val="both"/>
        <w:rPr>
          <w:bCs/>
          <w:sz w:val="20"/>
        </w:rPr>
      </w:pPr>
      <w:r w:rsidRPr="00E17EE9">
        <w:rPr>
          <w:bCs/>
          <w:sz w:val="20"/>
        </w:rPr>
        <w:t xml:space="preserve">Bez uprzedniej, pisemnej zgody Zamawiającego, Wykonawca nie może dokonać cesji lub innych czynności rozporządzających lub zobowiązujących, których przedmiotem są </w:t>
      </w:r>
      <w:r w:rsidR="00D33223">
        <w:rPr>
          <w:bCs/>
          <w:sz w:val="20"/>
        </w:rPr>
        <w:t xml:space="preserve">urządzenia, </w:t>
      </w:r>
      <w:r w:rsidRPr="00E17EE9">
        <w:rPr>
          <w:bCs/>
          <w:sz w:val="20"/>
        </w:rPr>
        <w:t>prawa lub zobowiązania określone umową lub wynikające z niniejszej umowy.</w:t>
      </w:r>
    </w:p>
    <w:p w14:paraId="019F1BEC" w14:textId="2DC88C3D" w:rsidR="00300B60" w:rsidRPr="004926F9" w:rsidRDefault="00234AE7" w:rsidP="00E17EE9">
      <w:pPr>
        <w:pStyle w:val="Tekstpodstawowy"/>
        <w:overflowPunct w:val="0"/>
        <w:autoSpaceDE w:val="0"/>
        <w:autoSpaceDN w:val="0"/>
        <w:adjustRightInd w:val="0"/>
        <w:snapToGrid w:val="0"/>
        <w:spacing w:before="120" w:after="120" w:line="254" w:lineRule="auto"/>
        <w:jc w:val="center"/>
        <w:rPr>
          <w:b/>
          <w:sz w:val="20"/>
        </w:rPr>
      </w:pPr>
      <w:r w:rsidRPr="004926F9">
        <w:rPr>
          <w:b/>
          <w:sz w:val="20"/>
        </w:rPr>
        <w:t>§ 15</w:t>
      </w:r>
      <w:r w:rsidR="00300B60" w:rsidRPr="004926F9">
        <w:rPr>
          <w:b/>
          <w:sz w:val="20"/>
        </w:rPr>
        <w:t>.</w:t>
      </w:r>
    </w:p>
    <w:p w14:paraId="01B8B8A9" w14:textId="41A34FBF" w:rsidR="004F7DC7" w:rsidRPr="004926F9" w:rsidRDefault="004F7DC7" w:rsidP="00E17EE9">
      <w:pPr>
        <w:pStyle w:val="Tekstpodstawowy"/>
        <w:overflowPunct w:val="0"/>
        <w:autoSpaceDE w:val="0"/>
        <w:autoSpaceDN w:val="0"/>
        <w:adjustRightInd w:val="0"/>
        <w:snapToGrid w:val="0"/>
        <w:spacing w:before="120" w:after="120" w:line="254" w:lineRule="auto"/>
        <w:jc w:val="center"/>
        <w:rPr>
          <w:b/>
          <w:sz w:val="20"/>
        </w:rPr>
      </w:pPr>
      <w:r w:rsidRPr="004926F9">
        <w:rPr>
          <w:b/>
          <w:sz w:val="20"/>
        </w:rPr>
        <w:t>Ubezpieczenie</w:t>
      </w:r>
    </w:p>
    <w:p w14:paraId="49D71581" w14:textId="5B4937E6" w:rsidR="004F7DC7" w:rsidRPr="004926F9" w:rsidRDefault="004F7DC7" w:rsidP="00B81E96">
      <w:pPr>
        <w:pStyle w:val="Akapitzlist"/>
        <w:numPr>
          <w:ilvl w:val="0"/>
          <w:numId w:val="20"/>
        </w:numPr>
        <w:snapToGrid w:val="0"/>
        <w:spacing w:before="120" w:after="120" w:line="254" w:lineRule="auto"/>
        <w:ind w:left="284" w:hanging="284"/>
        <w:jc w:val="both"/>
        <w:rPr>
          <w:rFonts w:ascii="Arial" w:hAnsi="Arial" w:cs="Arial"/>
          <w:sz w:val="20"/>
          <w:szCs w:val="20"/>
        </w:rPr>
      </w:pPr>
      <w:r w:rsidRPr="004926F9">
        <w:rPr>
          <w:rFonts w:ascii="Arial" w:hAnsi="Arial" w:cs="Arial"/>
          <w:color w:val="000000"/>
          <w:sz w:val="20"/>
          <w:szCs w:val="20"/>
        </w:rPr>
        <w:t xml:space="preserve">Wykonawca zobowiązuje się do ubezpieczenia wszystkich 250 szt. urządzeń </w:t>
      </w:r>
      <w:r w:rsidR="00E17EE9" w:rsidRPr="004926F9">
        <w:rPr>
          <w:rFonts w:ascii="Arial" w:hAnsi="Arial" w:cs="Arial"/>
          <w:color w:val="000000"/>
          <w:sz w:val="20"/>
          <w:szCs w:val="20"/>
        </w:rPr>
        <w:t xml:space="preserve">wraz z oprogramowaniem co najmniej </w:t>
      </w:r>
      <w:r w:rsidRPr="004926F9">
        <w:rPr>
          <w:rFonts w:ascii="Arial" w:hAnsi="Arial" w:cs="Arial"/>
          <w:color w:val="000000"/>
          <w:sz w:val="20"/>
          <w:szCs w:val="20"/>
        </w:rPr>
        <w:t>od ryzyka kradzieży i zniszczenia. Obowiązek ten trwa od dnia zawarci</w:t>
      </w:r>
      <w:r w:rsidR="00E17EE9" w:rsidRPr="004926F9">
        <w:rPr>
          <w:rFonts w:ascii="Arial" w:hAnsi="Arial" w:cs="Arial"/>
          <w:color w:val="000000"/>
          <w:sz w:val="20"/>
          <w:szCs w:val="20"/>
        </w:rPr>
        <w:t>a</w:t>
      </w:r>
      <w:r w:rsidRPr="004926F9">
        <w:rPr>
          <w:rFonts w:ascii="Arial" w:hAnsi="Arial" w:cs="Arial"/>
          <w:color w:val="000000"/>
          <w:sz w:val="20"/>
          <w:szCs w:val="20"/>
        </w:rPr>
        <w:t xml:space="preserve"> niniejszej umowy do</w:t>
      </w:r>
      <w:r w:rsidRPr="004926F9">
        <w:rPr>
          <w:rFonts w:ascii="Arial" w:hAnsi="Arial" w:cs="Arial"/>
          <w:sz w:val="20"/>
          <w:szCs w:val="20"/>
        </w:rPr>
        <w:t xml:space="preserve"> dnia obustronnie podpisanego protokołu zwrotu przedmiotu umowy</w:t>
      </w:r>
      <w:r w:rsidRPr="004926F9">
        <w:rPr>
          <w:rFonts w:ascii="Arial" w:hAnsi="Arial" w:cs="Arial"/>
          <w:color w:val="000000"/>
          <w:sz w:val="20"/>
          <w:szCs w:val="20"/>
        </w:rPr>
        <w:t>.</w:t>
      </w:r>
    </w:p>
    <w:p w14:paraId="4FFEE501" w14:textId="3E59BDFA" w:rsidR="00300B60" w:rsidRPr="00B81E96" w:rsidRDefault="00300B60" w:rsidP="00B81E96">
      <w:pPr>
        <w:numPr>
          <w:ilvl w:val="0"/>
          <w:numId w:val="20"/>
        </w:numPr>
        <w:snapToGrid w:val="0"/>
        <w:spacing w:before="120" w:after="120" w:line="254" w:lineRule="auto"/>
        <w:ind w:left="284" w:hanging="284"/>
        <w:jc w:val="both"/>
        <w:rPr>
          <w:rFonts w:ascii="Arial" w:hAnsi="Arial" w:cs="Arial"/>
          <w:sz w:val="20"/>
          <w:szCs w:val="20"/>
        </w:rPr>
      </w:pPr>
      <w:r w:rsidRPr="00B81E96">
        <w:rPr>
          <w:rFonts w:ascii="Arial" w:hAnsi="Arial" w:cs="Arial"/>
          <w:sz w:val="20"/>
          <w:szCs w:val="20"/>
        </w:rPr>
        <w:t xml:space="preserve">Wykonawca, na czas </w:t>
      </w:r>
      <w:r w:rsidR="004F7DC7" w:rsidRPr="00B81E96">
        <w:rPr>
          <w:rFonts w:ascii="Arial" w:hAnsi="Arial" w:cs="Arial"/>
          <w:sz w:val="20"/>
          <w:szCs w:val="20"/>
        </w:rPr>
        <w:t>realizacji przedmio</w:t>
      </w:r>
      <w:r w:rsidR="00E17EE9" w:rsidRPr="00B81E96">
        <w:rPr>
          <w:rFonts w:ascii="Arial" w:hAnsi="Arial" w:cs="Arial"/>
          <w:sz w:val="20"/>
          <w:szCs w:val="20"/>
        </w:rPr>
        <w:t>t</w:t>
      </w:r>
      <w:r w:rsidR="004F7DC7" w:rsidRPr="00B81E96">
        <w:rPr>
          <w:rFonts w:ascii="Arial" w:hAnsi="Arial" w:cs="Arial"/>
          <w:sz w:val="20"/>
          <w:szCs w:val="20"/>
        </w:rPr>
        <w:t xml:space="preserve">u umowy </w:t>
      </w:r>
      <w:r w:rsidRPr="00B81E96">
        <w:rPr>
          <w:rFonts w:ascii="Arial" w:hAnsi="Arial" w:cs="Arial"/>
          <w:sz w:val="20"/>
          <w:szCs w:val="20"/>
        </w:rPr>
        <w:t>umową tj. na okres od dnia podpisania umowy do dnia obustronnie podpisanego protokołu</w:t>
      </w:r>
      <w:r w:rsidR="004F7DC7" w:rsidRPr="00B81E96">
        <w:rPr>
          <w:rFonts w:ascii="Arial" w:hAnsi="Arial" w:cs="Arial"/>
          <w:sz w:val="20"/>
          <w:szCs w:val="20"/>
        </w:rPr>
        <w:t xml:space="preserve"> zwrotu przedmiotu umowy </w:t>
      </w:r>
      <w:r w:rsidRPr="00B81E96">
        <w:rPr>
          <w:rFonts w:ascii="Arial" w:hAnsi="Arial" w:cs="Arial"/>
          <w:sz w:val="20"/>
          <w:szCs w:val="20"/>
        </w:rPr>
        <w:t xml:space="preserve">– będzie </w:t>
      </w:r>
      <w:r w:rsidR="00984D8C">
        <w:rPr>
          <w:rFonts w:ascii="Arial" w:hAnsi="Arial" w:cs="Arial"/>
          <w:sz w:val="20"/>
          <w:szCs w:val="20"/>
        </w:rPr>
        <w:t xml:space="preserve">dysponował </w:t>
      </w:r>
      <w:r w:rsidRPr="00B81E96">
        <w:rPr>
          <w:rFonts w:ascii="Arial" w:hAnsi="Arial" w:cs="Arial"/>
          <w:sz w:val="20"/>
          <w:szCs w:val="20"/>
        </w:rPr>
        <w:t>ubezpieczeni</w:t>
      </w:r>
      <w:r w:rsidR="00984D8C">
        <w:rPr>
          <w:rFonts w:ascii="Arial" w:hAnsi="Arial" w:cs="Arial"/>
          <w:sz w:val="20"/>
          <w:szCs w:val="20"/>
        </w:rPr>
        <w:t>em</w:t>
      </w:r>
      <w:r w:rsidRPr="00B81E96">
        <w:rPr>
          <w:rFonts w:ascii="Arial" w:hAnsi="Arial" w:cs="Arial"/>
          <w:sz w:val="20"/>
          <w:szCs w:val="20"/>
        </w:rPr>
        <w:t xml:space="preserve"> od odpowi</w:t>
      </w:r>
      <w:r w:rsidR="00D16F69" w:rsidRPr="00B81E96">
        <w:rPr>
          <w:rFonts w:ascii="Arial" w:hAnsi="Arial" w:cs="Arial"/>
          <w:sz w:val="20"/>
          <w:szCs w:val="20"/>
        </w:rPr>
        <w:t xml:space="preserve">edzialności cywilnej na </w:t>
      </w:r>
      <w:r w:rsidR="004926F9">
        <w:rPr>
          <w:rFonts w:ascii="Arial" w:hAnsi="Arial" w:cs="Arial"/>
          <w:sz w:val="20"/>
          <w:szCs w:val="20"/>
        </w:rPr>
        <w:t xml:space="preserve">kwotę </w:t>
      </w:r>
      <w:r w:rsidRPr="00B81E96">
        <w:rPr>
          <w:rFonts w:ascii="Arial" w:hAnsi="Arial" w:cs="Arial"/>
          <w:sz w:val="20"/>
          <w:szCs w:val="20"/>
        </w:rPr>
        <w:t xml:space="preserve">co najmniej </w:t>
      </w:r>
      <w:r w:rsidR="006C1F33" w:rsidRPr="00B81E96">
        <w:rPr>
          <w:rFonts w:ascii="Arial" w:hAnsi="Arial" w:cs="Arial"/>
          <w:sz w:val="20"/>
          <w:szCs w:val="20"/>
        </w:rPr>
        <w:t>2</w:t>
      </w:r>
      <w:r w:rsidRPr="00B81E96">
        <w:rPr>
          <w:rFonts w:ascii="Arial" w:hAnsi="Arial" w:cs="Arial"/>
          <w:sz w:val="20"/>
          <w:szCs w:val="20"/>
        </w:rPr>
        <w:t xml:space="preserve"> 000 000,00 zł (słownie: </w:t>
      </w:r>
      <w:r w:rsidR="006C1F33" w:rsidRPr="00B81E96">
        <w:rPr>
          <w:rFonts w:ascii="Arial" w:hAnsi="Arial" w:cs="Arial"/>
          <w:sz w:val="20"/>
          <w:szCs w:val="20"/>
        </w:rPr>
        <w:t>dwa</w:t>
      </w:r>
      <w:r w:rsidRPr="00B81E96">
        <w:rPr>
          <w:rFonts w:ascii="Arial" w:hAnsi="Arial" w:cs="Arial"/>
          <w:sz w:val="20"/>
          <w:szCs w:val="20"/>
        </w:rPr>
        <w:t xml:space="preserve"> miliony złotych).  </w:t>
      </w:r>
    </w:p>
    <w:p w14:paraId="00A44104" w14:textId="1DCCDF52" w:rsidR="006C1F33" w:rsidRPr="00E17EE9" w:rsidRDefault="006C1F33" w:rsidP="00B81E96">
      <w:pPr>
        <w:numPr>
          <w:ilvl w:val="0"/>
          <w:numId w:val="20"/>
        </w:numPr>
        <w:snapToGrid w:val="0"/>
        <w:spacing w:before="120" w:after="120" w:line="254" w:lineRule="auto"/>
        <w:ind w:left="284" w:hanging="284"/>
        <w:jc w:val="both"/>
        <w:rPr>
          <w:rFonts w:ascii="Arial" w:hAnsi="Arial" w:cs="Arial"/>
          <w:sz w:val="20"/>
          <w:szCs w:val="20"/>
        </w:rPr>
      </w:pPr>
      <w:r w:rsidRPr="004926F9">
        <w:rPr>
          <w:rFonts w:ascii="Arial" w:hAnsi="Arial" w:cs="Arial"/>
          <w:sz w:val="20"/>
          <w:szCs w:val="20"/>
        </w:rPr>
        <w:t>Potwierdzone za zgodność z oryginałem kopie polisy będą przedstawione przez Wykonawcę Zamawiającemu wraz z zabezpieczeniem należytego wykonania umowy przed podpisaniem umowy. W przypadku zakończenia lub ustania umowy ubezpieczenia</w:t>
      </w:r>
      <w:r w:rsidR="00984D8C">
        <w:rPr>
          <w:rFonts w:ascii="Arial" w:hAnsi="Arial" w:cs="Arial"/>
          <w:sz w:val="20"/>
          <w:szCs w:val="20"/>
        </w:rPr>
        <w:t>, o których mowa w ust. 1 lub 2,</w:t>
      </w:r>
      <w:r w:rsidRPr="004926F9">
        <w:rPr>
          <w:rFonts w:ascii="Arial" w:hAnsi="Arial" w:cs="Arial"/>
          <w:sz w:val="20"/>
          <w:szCs w:val="20"/>
        </w:rPr>
        <w:t xml:space="preserve"> w okresie obowiązywania niniejszej umowy, Wykonawca zobowiązany jest do jej odnowienia na dotychczasowych warunkach i bezzwłocznego</w:t>
      </w:r>
      <w:r w:rsidRPr="00E17EE9">
        <w:rPr>
          <w:rFonts w:ascii="Arial" w:hAnsi="Arial" w:cs="Arial"/>
          <w:sz w:val="20"/>
          <w:szCs w:val="20"/>
        </w:rPr>
        <w:t xml:space="preserve"> powiadomienia o tym Zamawiającego poprzez złożenie kopii stosownych dokumentów.</w:t>
      </w:r>
    </w:p>
    <w:p w14:paraId="385EF9BD" w14:textId="77777777" w:rsidR="006C1F33" w:rsidRPr="00E17EE9" w:rsidRDefault="006C1F33" w:rsidP="00B81E96">
      <w:pPr>
        <w:numPr>
          <w:ilvl w:val="0"/>
          <w:numId w:val="20"/>
        </w:numPr>
        <w:snapToGrid w:val="0"/>
        <w:spacing w:before="120" w:after="120" w:line="254" w:lineRule="auto"/>
        <w:ind w:left="284" w:hanging="284"/>
        <w:jc w:val="both"/>
        <w:rPr>
          <w:rFonts w:ascii="Arial" w:hAnsi="Arial" w:cs="Arial"/>
          <w:sz w:val="20"/>
          <w:szCs w:val="20"/>
        </w:rPr>
      </w:pPr>
      <w:r w:rsidRPr="00E17EE9">
        <w:rPr>
          <w:rFonts w:ascii="Arial" w:hAnsi="Arial" w:cs="Arial"/>
          <w:sz w:val="20"/>
          <w:szCs w:val="20"/>
        </w:rPr>
        <w:t>Zmiany warunków ubezpieczenia mogą być dokonywane za zgodą Zamawiającego wyrażoną na piśmie lub jako ogólne zmiany wprowadzane przez firmę ubezpieczeniową, wynikające ze zmian przepisów prawa.</w:t>
      </w:r>
    </w:p>
    <w:p w14:paraId="3DAA4123" w14:textId="2A96ADBA" w:rsidR="00853892" w:rsidRPr="00105B3C" w:rsidRDefault="006C1F33" w:rsidP="00566C51">
      <w:pPr>
        <w:numPr>
          <w:ilvl w:val="0"/>
          <w:numId w:val="20"/>
        </w:numPr>
        <w:snapToGrid w:val="0"/>
        <w:spacing w:before="120" w:after="120" w:line="254" w:lineRule="auto"/>
        <w:ind w:left="284" w:hanging="284"/>
        <w:jc w:val="both"/>
        <w:rPr>
          <w:rFonts w:ascii="Arial" w:hAnsi="Arial" w:cs="Arial"/>
          <w:sz w:val="20"/>
          <w:szCs w:val="20"/>
        </w:rPr>
      </w:pPr>
      <w:r w:rsidRPr="00E17EE9">
        <w:rPr>
          <w:rFonts w:ascii="Arial" w:hAnsi="Arial" w:cs="Arial"/>
          <w:sz w:val="20"/>
          <w:szCs w:val="20"/>
        </w:rPr>
        <w:t xml:space="preserve">Koszty ubezpieczenia </w:t>
      </w:r>
      <w:r w:rsidR="00E17EE9" w:rsidRPr="00E17EE9">
        <w:rPr>
          <w:rFonts w:ascii="Arial" w:hAnsi="Arial" w:cs="Arial"/>
          <w:sz w:val="20"/>
          <w:szCs w:val="20"/>
        </w:rPr>
        <w:t xml:space="preserve">objęte </w:t>
      </w:r>
      <w:r w:rsidRPr="00E17EE9">
        <w:rPr>
          <w:rFonts w:ascii="Arial" w:hAnsi="Arial" w:cs="Arial"/>
          <w:sz w:val="20"/>
          <w:szCs w:val="20"/>
        </w:rPr>
        <w:t>są w wynagrodzeni</w:t>
      </w:r>
      <w:r w:rsidR="00E17EE9" w:rsidRPr="00E17EE9">
        <w:rPr>
          <w:rFonts w:ascii="Arial" w:hAnsi="Arial" w:cs="Arial"/>
          <w:sz w:val="20"/>
          <w:szCs w:val="20"/>
        </w:rPr>
        <w:t>em</w:t>
      </w:r>
      <w:r w:rsidRPr="00E17EE9">
        <w:rPr>
          <w:rFonts w:ascii="Arial" w:hAnsi="Arial" w:cs="Arial"/>
          <w:sz w:val="20"/>
          <w:szCs w:val="20"/>
        </w:rPr>
        <w:t xml:space="preserve"> Wykonawcy.</w:t>
      </w:r>
    </w:p>
    <w:p w14:paraId="4791A43F" w14:textId="5C179CB2" w:rsidR="00853892" w:rsidRPr="00E17EE9" w:rsidRDefault="00853892" w:rsidP="00E17EE9">
      <w:pPr>
        <w:pStyle w:val="Tekstpodstawowy"/>
        <w:overflowPunct w:val="0"/>
        <w:autoSpaceDE w:val="0"/>
        <w:autoSpaceDN w:val="0"/>
        <w:adjustRightInd w:val="0"/>
        <w:snapToGrid w:val="0"/>
        <w:spacing w:before="120" w:after="120" w:line="254" w:lineRule="auto"/>
        <w:jc w:val="center"/>
        <w:rPr>
          <w:b/>
          <w:sz w:val="20"/>
        </w:rPr>
      </w:pPr>
      <w:r w:rsidRPr="00E17EE9">
        <w:rPr>
          <w:b/>
          <w:sz w:val="20"/>
        </w:rPr>
        <w:t>§ 1</w:t>
      </w:r>
      <w:r w:rsidR="00234AE7" w:rsidRPr="00E17EE9">
        <w:rPr>
          <w:b/>
          <w:sz w:val="20"/>
        </w:rPr>
        <w:t>6</w:t>
      </w:r>
      <w:r w:rsidRPr="00E17EE9">
        <w:rPr>
          <w:b/>
          <w:sz w:val="20"/>
        </w:rPr>
        <w:t>.</w:t>
      </w:r>
    </w:p>
    <w:p w14:paraId="10E35280" w14:textId="03E4829D" w:rsidR="004F7DC7" w:rsidRPr="00E17EE9" w:rsidRDefault="004F7DC7" w:rsidP="00E17EE9">
      <w:pPr>
        <w:pStyle w:val="Tekstpodstawowy"/>
        <w:overflowPunct w:val="0"/>
        <w:autoSpaceDE w:val="0"/>
        <w:autoSpaceDN w:val="0"/>
        <w:adjustRightInd w:val="0"/>
        <w:snapToGrid w:val="0"/>
        <w:spacing w:before="120" w:after="120" w:line="254" w:lineRule="auto"/>
        <w:jc w:val="center"/>
        <w:rPr>
          <w:b/>
          <w:sz w:val="20"/>
        </w:rPr>
      </w:pPr>
      <w:r w:rsidRPr="00E17EE9">
        <w:rPr>
          <w:b/>
          <w:sz w:val="20"/>
        </w:rPr>
        <w:t>Postanowienie końcowe</w:t>
      </w:r>
    </w:p>
    <w:p w14:paraId="3956D822" w14:textId="7DB62AD4" w:rsidR="00331D88" w:rsidRPr="00E17EE9" w:rsidRDefault="00331D88" w:rsidP="00E17EE9">
      <w:pPr>
        <w:numPr>
          <w:ilvl w:val="0"/>
          <w:numId w:val="26"/>
        </w:numPr>
        <w:tabs>
          <w:tab w:val="left" w:pos="-1080"/>
        </w:tabs>
        <w:overflowPunct w:val="0"/>
        <w:autoSpaceDE w:val="0"/>
        <w:autoSpaceDN w:val="0"/>
        <w:adjustRightInd w:val="0"/>
        <w:snapToGrid w:val="0"/>
        <w:spacing w:before="120" w:after="120" w:line="254" w:lineRule="auto"/>
        <w:ind w:left="284"/>
        <w:jc w:val="both"/>
        <w:rPr>
          <w:rFonts w:ascii="Arial" w:hAnsi="Arial" w:cs="Arial"/>
          <w:sz w:val="20"/>
          <w:szCs w:val="20"/>
        </w:rPr>
      </w:pPr>
      <w:r w:rsidRPr="00E17EE9">
        <w:rPr>
          <w:rFonts w:ascii="Arial" w:hAnsi="Arial" w:cs="Arial"/>
          <w:sz w:val="20"/>
          <w:szCs w:val="20"/>
        </w:rPr>
        <w:t>Wszelkie zmiany treści umowy mogą być dokonywane pod rygorem nieważności wyłącznie w formie pisemnego aneksu</w:t>
      </w:r>
      <w:r w:rsidR="00D16F69" w:rsidRPr="00E17EE9">
        <w:rPr>
          <w:rFonts w:ascii="Arial" w:hAnsi="Arial" w:cs="Arial"/>
          <w:sz w:val="20"/>
          <w:szCs w:val="20"/>
        </w:rPr>
        <w:t>, z zastrzeżeniem</w:t>
      </w:r>
      <w:r w:rsidR="004F7DC7" w:rsidRPr="00E17EE9">
        <w:rPr>
          <w:rFonts w:ascii="Arial" w:hAnsi="Arial" w:cs="Arial"/>
          <w:sz w:val="20"/>
          <w:szCs w:val="20"/>
        </w:rPr>
        <w:t xml:space="preserve"> § 2 ust. 3,</w:t>
      </w:r>
      <w:r w:rsidR="00D16F69" w:rsidRPr="00E17EE9">
        <w:rPr>
          <w:rFonts w:ascii="Arial" w:hAnsi="Arial" w:cs="Arial"/>
          <w:sz w:val="20"/>
          <w:szCs w:val="20"/>
        </w:rPr>
        <w:t xml:space="preserve"> §5 ust. 3 i 6.</w:t>
      </w:r>
      <w:r w:rsidRPr="00E17EE9">
        <w:rPr>
          <w:rFonts w:ascii="Arial" w:hAnsi="Arial" w:cs="Arial"/>
          <w:sz w:val="20"/>
          <w:szCs w:val="20"/>
        </w:rPr>
        <w:t xml:space="preserve"> </w:t>
      </w:r>
    </w:p>
    <w:p w14:paraId="53AE629F" w14:textId="77777777" w:rsidR="00331D88" w:rsidRPr="00E17EE9" w:rsidRDefault="00331D88" w:rsidP="00E17EE9">
      <w:pPr>
        <w:numPr>
          <w:ilvl w:val="0"/>
          <w:numId w:val="26"/>
        </w:numPr>
        <w:tabs>
          <w:tab w:val="left" w:pos="-1080"/>
        </w:tabs>
        <w:overflowPunct w:val="0"/>
        <w:autoSpaceDE w:val="0"/>
        <w:autoSpaceDN w:val="0"/>
        <w:adjustRightInd w:val="0"/>
        <w:snapToGrid w:val="0"/>
        <w:spacing w:before="120" w:after="120" w:line="254" w:lineRule="auto"/>
        <w:ind w:left="284"/>
        <w:jc w:val="both"/>
        <w:rPr>
          <w:rFonts w:ascii="Arial" w:hAnsi="Arial" w:cs="Arial"/>
          <w:sz w:val="20"/>
          <w:szCs w:val="20"/>
        </w:rPr>
      </w:pPr>
      <w:r w:rsidRPr="00E17EE9">
        <w:rPr>
          <w:rFonts w:ascii="Arial" w:hAnsi="Arial" w:cs="Arial"/>
          <w:sz w:val="20"/>
          <w:szCs w:val="20"/>
        </w:rPr>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14:paraId="640A5888" w14:textId="77777777" w:rsidR="00331D88" w:rsidRPr="00E17EE9" w:rsidRDefault="00331D88" w:rsidP="00E17EE9">
      <w:pPr>
        <w:numPr>
          <w:ilvl w:val="0"/>
          <w:numId w:val="26"/>
        </w:numPr>
        <w:tabs>
          <w:tab w:val="left" w:pos="-1080"/>
        </w:tabs>
        <w:overflowPunct w:val="0"/>
        <w:autoSpaceDE w:val="0"/>
        <w:autoSpaceDN w:val="0"/>
        <w:adjustRightInd w:val="0"/>
        <w:snapToGrid w:val="0"/>
        <w:spacing w:before="120" w:after="120" w:line="254" w:lineRule="auto"/>
        <w:ind w:left="284"/>
        <w:jc w:val="both"/>
        <w:rPr>
          <w:rFonts w:ascii="Arial" w:hAnsi="Arial" w:cs="Arial"/>
          <w:sz w:val="20"/>
          <w:szCs w:val="20"/>
        </w:rPr>
      </w:pPr>
      <w:r w:rsidRPr="00E17EE9">
        <w:rPr>
          <w:rFonts w:ascii="Arial" w:hAnsi="Arial" w:cs="Arial"/>
          <w:sz w:val="20"/>
          <w:szCs w:val="20"/>
        </w:rPr>
        <w:lastRenderedPageBreak/>
        <w:t>Spory wynikające z realizacji umowy lub z nią związane będą rozstrzygnięte przez sądy cywilne właściwe miejscowo dla siedziby Zamawiającego.</w:t>
      </w:r>
    </w:p>
    <w:p w14:paraId="40D2F214" w14:textId="5B16C6A9" w:rsidR="00853892" w:rsidRPr="00105B3C" w:rsidRDefault="00331D88" w:rsidP="00E17EE9">
      <w:pPr>
        <w:numPr>
          <w:ilvl w:val="0"/>
          <w:numId w:val="26"/>
        </w:numPr>
        <w:tabs>
          <w:tab w:val="left" w:pos="-1080"/>
        </w:tabs>
        <w:overflowPunct w:val="0"/>
        <w:autoSpaceDE w:val="0"/>
        <w:autoSpaceDN w:val="0"/>
        <w:adjustRightInd w:val="0"/>
        <w:snapToGrid w:val="0"/>
        <w:spacing w:before="120" w:after="120" w:line="254" w:lineRule="auto"/>
        <w:ind w:left="284"/>
        <w:jc w:val="both"/>
        <w:rPr>
          <w:rFonts w:ascii="Arial" w:hAnsi="Arial" w:cs="Arial"/>
          <w:sz w:val="20"/>
          <w:szCs w:val="20"/>
        </w:rPr>
      </w:pPr>
      <w:r w:rsidRPr="00E17EE9">
        <w:rPr>
          <w:rFonts w:ascii="Arial" w:hAnsi="Arial" w:cs="Arial"/>
          <w:sz w:val="20"/>
          <w:szCs w:val="20"/>
        </w:rPr>
        <w:t>W sprawach nieuregulowanych niniejszą umową mają zastosowanie pr</w:t>
      </w:r>
      <w:r w:rsidR="0013484F" w:rsidRPr="00E17EE9">
        <w:rPr>
          <w:rFonts w:ascii="Arial" w:hAnsi="Arial" w:cs="Arial"/>
          <w:sz w:val="20"/>
          <w:szCs w:val="20"/>
        </w:rPr>
        <w:t xml:space="preserve">zepisy ustawy </w:t>
      </w:r>
      <w:proofErr w:type="spellStart"/>
      <w:r w:rsidR="0013484F" w:rsidRPr="00E17EE9">
        <w:rPr>
          <w:rFonts w:ascii="Arial" w:hAnsi="Arial" w:cs="Arial"/>
          <w:sz w:val="20"/>
          <w:szCs w:val="20"/>
        </w:rPr>
        <w:t>Pzp</w:t>
      </w:r>
      <w:proofErr w:type="spellEnd"/>
      <w:r w:rsidR="0013484F" w:rsidRPr="00E17EE9">
        <w:rPr>
          <w:rFonts w:ascii="Arial" w:hAnsi="Arial" w:cs="Arial"/>
          <w:sz w:val="20"/>
          <w:szCs w:val="20"/>
        </w:rPr>
        <w:t xml:space="preserve"> i</w:t>
      </w:r>
      <w:r w:rsidRPr="00E17EE9">
        <w:rPr>
          <w:rFonts w:ascii="Arial" w:hAnsi="Arial" w:cs="Arial"/>
          <w:sz w:val="20"/>
          <w:szCs w:val="20"/>
        </w:rPr>
        <w:t xml:space="preserve"> Kodeksu cywilnego. </w:t>
      </w:r>
    </w:p>
    <w:p w14:paraId="779DBF81" w14:textId="77777777" w:rsidR="00853892" w:rsidRPr="00E17EE9" w:rsidRDefault="00853892" w:rsidP="00E17EE9">
      <w:pPr>
        <w:pStyle w:val="Tekstpodstawowy"/>
        <w:overflowPunct w:val="0"/>
        <w:autoSpaceDE w:val="0"/>
        <w:autoSpaceDN w:val="0"/>
        <w:adjustRightInd w:val="0"/>
        <w:snapToGrid w:val="0"/>
        <w:spacing w:before="120" w:after="120" w:line="254" w:lineRule="auto"/>
        <w:jc w:val="center"/>
        <w:rPr>
          <w:b/>
          <w:sz w:val="20"/>
        </w:rPr>
      </w:pPr>
      <w:r w:rsidRPr="00E17EE9">
        <w:rPr>
          <w:b/>
          <w:sz w:val="20"/>
        </w:rPr>
        <w:t>§ 1</w:t>
      </w:r>
      <w:r w:rsidR="00234AE7" w:rsidRPr="00E17EE9">
        <w:rPr>
          <w:b/>
          <w:sz w:val="20"/>
        </w:rPr>
        <w:t>7</w:t>
      </w:r>
      <w:r w:rsidRPr="00E17EE9">
        <w:rPr>
          <w:b/>
          <w:sz w:val="20"/>
        </w:rPr>
        <w:t>.</w:t>
      </w:r>
    </w:p>
    <w:p w14:paraId="79C8BAAF" w14:textId="7193782F" w:rsidR="0052031A" w:rsidRPr="00E17EE9" w:rsidRDefault="0052031A" w:rsidP="00E17EE9">
      <w:pPr>
        <w:pStyle w:val="Akapitzlist3"/>
        <w:numPr>
          <w:ilvl w:val="0"/>
          <w:numId w:val="27"/>
        </w:numPr>
        <w:overflowPunct w:val="0"/>
        <w:autoSpaceDE w:val="0"/>
        <w:autoSpaceDN w:val="0"/>
        <w:adjustRightInd w:val="0"/>
        <w:snapToGrid w:val="0"/>
        <w:spacing w:before="120" w:after="120" w:line="254" w:lineRule="auto"/>
        <w:ind w:left="283" w:hanging="357"/>
        <w:jc w:val="both"/>
        <w:rPr>
          <w:rFonts w:ascii="Arial" w:hAnsi="Arial" w:cs="Arial"/>
          <w:sz w:val="20"/>
          <w:szCs w:val="20"/>
        </w:rPr>
      </w:pPr>
      <w:r w:rsidRPr="00E17EE9">
        <w:rPr>
          <w:rFonts w:ascii="Arial" w:hAnsi="Arial" w:cs="Arial"/>
          <w:sz w:val="20"/>
          <w:szCs w:val="20"/>
        </w:rPr>
        <w:t xml:space="preserve">Wykonawca oświadcza, ze znany jest mu fakt, iż treść niniejszej umowy, a w szczególności dotyczące go dane identyfikujące, </w:t>
      </w:r>
      <w:r w:rsidR="004F7DC7" w:rsidRPr="00E17EE9">
        <w:rPr>
          <w:rFonts w:ascii="Arial" w:hAnsi="Arial" w:cs="Arial"/>
          <w:sz w:val="20"/>
          <w:szCs w:val="20"/>
        </w:rPr>
        <w:t>p</w:t>
      </w:r>
      <w:r w:rsidRPr="00E17EE9">
        <w:rPr>
          <w:rFonts w:ascii="Arial" w:hAnsi="Arial" w:cs="Arial"/>
          <w:sz w:val="20"/>
          <w:szCs w:val="20"/>
        </w:rPr>
        <w:t>rzedmiot umowy i wysokość wynagrodzenia podlegają udostępnieniu w trybie ustawy z dnia 6 września 2001 r. o dostępie do informacji publicznej (Dz. U. z 2019 r. poz. 1429 ze zm.).</w:t>
      </w:r>
    </w:p>
    <w:p w14:paraId="24AED179" w14:textId="77777777" w:rsidR="0052031A" w:rsidRPr="00E17EE9" w:rsidRDefault="0052031A" w:rsidP="00E17EE9">
      <w:pPr>
        <w:numPr>
          <w:ilvl w:val="0"/>
          <w:numId w:val="27"/>
        </w:numPr>
        <w:overflowPunct w:val="0"/>
        <w:autoSpaceDE w:val="0"/>
        <w:autoSpaceDN w:val="0"/>
        <w:adjustRightInd w:val="0"/>
        <w:snapToGrid w:val="0"/>
        <w:spacing w:before="120" w:after="120" w:line="254" w:lineRule="auto"/>
        <w:ind w:left="284" w:hanging="357"/>
        <w:jc w:val="both"/>
        <w:rPr>
          <w:rFonts w:ascii="Arial" w:hAnsi="Arial" w:cs="Arial"/>
          <w:sz w:val="20"/>
          <w:szCs w:val="20"/>
          <w:lang w:eastAsia="en-US"/>
        </w:rPr>
      </w:pPr>
      <w:r w:rsidRPr="00E17EE9">
        <w:rPr>
          <w:rFonts w:ascii="Arial" w:hAnsi="Arial" w:cs="Arial"/>
          <w:sz w:val="20"/>
          <w:szCs w:val="20"/>
          <w:lang w:eastAsia="en-US"/>
        </w:rPr>
        <w:t>Ze względu na tajemnicę przedsiębiorcy udostępnieniu, o którym mowa w ust. 1, nie będą podlegały informacje zawarte w § …….. /załączniku nr ………… do niniejszej umowy stanowiące informacje techniczne, technologiczne, organizacyjne przedsiębiorstwa lub inne informacje posiadające wartość gospodarczą oraz informacje nie podane do publicznej wiadomości, w odniesieniu do których przedsiębiorca podjął działania w celu zachowania ich w tajemnicy,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1A6D936" w14:textId="77777777" w:rsidR="0052031A" w:rsidRPr="00E17EE9" w:rsidRDefault="0052031A" w:rsidP="00E17EE9">
      <w:pPr>
        <w:numPr>
          <w:ilvl w:val="0"/>
          <w:numId w:val="27"/>
        </w:numPr>
        <w:overflowPunct w:val="0"/>
        <w:autoSpaceDE w:val="0"/>
        <w:autoSpaceDN w:val="0"/>
        <w:adjustRightInd w:val="0"/>
        <w:snapToGrid w:val="0"/>
        <w:spacing w:before="120" w:after="120" w:line="254" w:lineRule="auto"/>
        <w:ind w:left="284" w:hanging="357"/>
        <w:jc w:val="both"/>
        <w:rPr>
          <w:rFonts w:ascii="Arial" w:hAnsi="Arial" w:cs="Arial"/>
          <w:sz w:val="20"/>
          <w:szCs w:val="20"/>
          <w:lang w:eastAsia="en-US"/>
        </w:rPr>
      </w:pPr>
      <w:r w:rsidRPr="00E17EE9">
        <w:rPr>
          <w:rFonts w:ascii="Arial" w:hAnsi="Arial" w:cs="Arial"/>
          <w:sz w:val="20"/>
          <w:szCs w:val="20"/>
          <w:lang w:eastAsia="en-US"/>
        </w:rPr>
        <w:t>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8E7C6AE" w14:textId="67045F13" w:rsidR="0052031A" w:rsidRPr="00E17EE9" w:rsidRDefault="0052031A" w:rsidP="00E17EE9">
      <w:pPr>
        <w:numPr>
          <w:ilvl w:val="0"/>
          <w:numId w:val="27"/>
        </w:numPr>
        <w:overflowPunct w:val="0"/>
        <w:autoSpaceDE w:val="0"/>
        <w:autoSpaceDN w:val="0"/>
        <w:adjustRightInd w:val="0"/>
        <w:snapToGrid w:val="0"/>
        <w:spacing w:before="120" w:after="120" w:line="254" w:lineRule="auto"/>
        <w:ind w:left="284" w:hanging="357"/>
        <w:jc w:val="both"/>
        <w:rPr>
          <w:rFonts w:ascii="Arial" w:hAnsi="Arial" w:cs="Arial"/>
          <w:sz w:val="20"/>
          <w:szCs w:val="20"/>
          <w:lang w:eastAsia="en-US"/>
        </w:rPr>
      </w:pPr>
      <w:r w:rsidRPr="00E17EE9">
        <w:rPr>
          <w:rFonts w:ascii="Arial" w:hAnsi="Arial" w:cs="Arial"/>
          <w:sz w:val="20"/>
          <w:szCs w:val="20"/>
          <w:lang w:eastAsia="en-US"/>
        </w:rPr>
        <w:t xml:space="preserve">Strony oświadczają, że dane kontaktowe pracowników, współpracowników i reprezentantów Stron udostępniane wzajemnie w niniejszej </w:t>
      </w:r>
      <w:r w:rsidR="00097C34">
        <w:rPr>
          <w:rFonts w:ascii="Arial" w:hAnsi="Arial" w:cs="Arial"/>
          <w:sz w:val="20"/>
          <w:szCs w:val="20"/>
          <w:lang w:eastAsia="en-US"/>
        </w:rPr>
        <w:t>u</w:t>
      </w:r>
      <w:r w:rsidRPr="00E17EE9">
        <w:rPr>
          <w:rFonts w:ascii="Arial" w:hAnsi="Arial" w:cs="Arial"/>
          <w:sz w:val="20"/>
          <w:szCs w:val="20"/>
          <w:lang w:eastAsia="en-US"/>
        </w:rPr>
        <w:t xml:space="preserve">mowie lub udostępnione drugiej Stronie w jakikolwiek sposób w okresie obowiązywania niniejszej </w:t>
      </w:r>
      <w:r w:rsidR="00097C34">
        <w:rPr>
          <w:rFonts w:ascii="Arial" w:hAnsi="Arial" w:cs="Arial"/>
          <w:sz w:val="20"/>
          <w:szCs w:val="20"/>
          <w:lang w:eastAsia="en-US"/>
        </w:rPr>
        <w:t>u</w:t>
      </w:r>
      <w:r w:rsidRPr="00E17EE9">
        <w:rPr>
          <w:rFonts w:ascii="Arial" w:hAnsi="Arial" w:cs="Arial"/>
          <w:sz w:val="20"/>
          <w:szCs w:val="20"/>
          <w:lang w:eastAsia="en-US"/>
        </w:rPr>
        <w:t xml:space="preserve">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w:t>
      </w:r>
      <w:r w:rsidR="00097C34">
        <w:rPr>
          <w:rFonts w:ascii="Arial" w:hAnsi="Arial" w:cs="Arial"/>
          <w:sz w:val="20"/>
          <w:szCs w:val="20"/>
          <w:lang w:eastAsia="en-US"/>
        </w:rPr>
        <w:t>u</w:t>
      </w:r>
      <w:r w:rsidRPr="00E17EE9">
        <w:rPr>
          <w:rFonts w:ascii="Arial" w:hAnsi="Arial" w:cs="Arial"/>
          <w:sz w:val="20"/>
          <w:szCs w:val="20"/>
          <w:lang w:eastAsia="en-US"/>
        </w:rPr>
        <w:t>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4EBDE7CA" w14:textId="77777777" w:rsidR="00853892" w:rsidRPr="00E17EE9" w:rsidRDefault="00853892" w:rsidP="00E17EE9">
      <w:pPr>
        <w:pStyle w:val="Tekstpodstawowy"/>
        <w:overflowPunct w:val="0"/>
        <w:autoSpaceDE w:val="0"/>
        <w:autoSpaceDN w:val="0"/>
        <w:adjustRightInd w:val="0"/>
        <w:snapToGrid w:val="0"/>
        <w:spacing w:before="120" w:after="120" w:line="254" w:lineRule="auto"/>
        <w:jc w:val="center"/>
        <w:rPr>
          <w:b/>
          <w:sz w:val="20"/>
        </w:rPr>
      </w:pPr>
      <w:r w:rsidRPr="00E17EE9">
        <w:rPr>
          <w:b/>
          <w:sz w:val="20"/>
        </w:rPr>
        <w:t>§ 1</w:t>
      </w:r>
      <w:r w:rsidR="00693EB8" w:rsidRPr="00E17EE9">
        <w:rPr>
          <w:b/>
          <w:sz w:val="20"/>
        </w:rPr>
        <w:t>8</w:t>
      </w:r>
      <w:r w:rsidRPr="00E17EE9">
        <w:rPr>
          <w:b/>
          <w:sz w:val="20"/>
        </w:rPr>
        <w:t>.</w:t>
      </w:r>
    </w:p>
    <w:p w14:paraId="6671FD68" w14:textId="77777777" w:rsidR="00853892" w:rsidRPr="00E17EE9" w:rsidRDefault="00853892" w:rsidP="00E17EE9">
      <w:pPr>
        <w:tabs>
          <w:tab w:val="left" w:pos="709"/>
        </w:tabs>
        <w:snapToGrid w:val="0"/>
        <w:spacing w:before="120" w:after="120" w:line="254" w:lineRule="auto"/>
        <w:jc w:val="both"/>
        <w:rPr>
          <w:rFonts w:ascii="Arial" w:hAnsi="Arial" w:cs="Arial"/>
          <w:bCs/>
          <w:sz w:val="20"/>
          <w:szCs w:val="20"/>
        </w:rPr>
      </w:pPr>
      <w:r w:rsidRPr="00E17EE9">
        <w:rPr>
          <w:rFonts w:ascii="Arial" w:hAnsi="Arial" w:cs="Arial"/>
          <w:bCs/>
          <w:sz w:val="20"/>
          <w:szCs w:val="20"/>
        </w:rPr>
        <w:t>Integralną cześć umowy stanowią:</w:t>
      </w:r>
    </w:p>
    <w:p w14:paraId="3E13747E" w14:textId="7465EB96" w:rsidR="00853892" w:rsidRPr="00E17EE9" w:rsidRDefault="00853892" w:rsidP="00E17EE9">
      <w:pPr>
        <w:numPr>
          <w:ilvl w:val="0"/>
          <w:numId w:val="10"/>
        </w:numPr>
        <w:tabs>
          <w:tab w:val="clear" w:pos="960"/>
          <w:tab w:val="num" w:pos="720"/>
        </w:tabs>
        <w:snapToGrid w:val="0"/>
        <w:spacing w:before="120" w:after="120" w:line="254" w:lineRule="auto"/>
        <w:ind w:left="720" w:hanging="360"/>
        <w:jc w:val="both"/>
        <w:rPr>
          <w:rFonts w:ascii="Arial" w:hAnsi="Arial" w:cs="Arial"/>
          <w:bCs/>
          <w:sz w:val="20"/>
          <w:szCs w:val="20"/>
        </w:rPr>
      </w:pPr>
      <w:r w:rsidRPr="00E17EE9">
        <w:rPr>
          <w:rFonts w:ascii="Arial" w:hAnsi="Arial" w:cs="Arial"/>
          <w:bCs/>
          <w:sz w:val="20"/>
          <w:szCs w:val="20"/>
        </w:rPr>
        <w:t>Specyfikacja Istotnych Warunków Zamówienia wraz z załącznikami, w tym Opis Przedmiotu Zamówienia;</w:t>
      </w:r>
    </w:p>
    <w:p w14:paraId="0B68ED54" w14:textId="77777777" w:rsidR="0052031A" w:rsidRPr="00E17EE9" w:rsidRDefault="00853892" w:rsidP="00E17EE9">
      <w:pPr>
        <w:numPr>
          <w:ilvl w:val="0"/>
          <w:numId w:val="10"/>
        </w:numPr>
        <w:tabs>
          <w:tab w:val="clear" w:pos="960"/>
          <w:tab w:val="num" w:pos="720"/>
        </w:tabs>
        <w:snapToGrid w:val="0"/>
        <w:spacing w:before="120" w:after="120" w:line="254" w:lineRule="auto"/>
        <w:ind w:left="720" w:hanging="360"/>
        <w:jc w:val="both"/>
        <w:rPr>
          <w:rFonts w:ascii="Arial" w:hAnsi="Arial" w:cs="Arial"/>
          <w:bCs/>
          <w:sz w:val="20"/>
          <w:szCs w:val="20"/>
        </w:rPr>
      </w:pPr>
      <w:r w:rsidRPr="00E17EE9">
        <w:rPr>
          <w:rFonts w:ascii="Arial" w:hAnsi="Arial" w:cs="Arial"/>
          <w:bCs/>
          <w:sz w:val="20"/>
          <w:szCs w:val="20"/>
        </w:rPr>
        <w:t>Oferta wraz z załącznikami;</w:t>
      </w:r>
    </w:p>
    <w:p w14:paraId="5365640A" w14:textId="7A934021" w:rsidR="0052031A" w:rsidRPr="00502116" w:rsidRDefault="0052031A" w:rsidP="00E17EE9">
      <w:pPr>
        <w:numPr>
          <w:ilvl w:val="0"/>
          <w:numId w:val="10"/>
        </w:numPr>
        <w:tabs>
          <w:tab w:val="clear" w:pos="960"/>
          <w:tab w:val="num" w:pos="720"/>
        </w:tabs>
        <w:snapToGrid w:val="0"/>
        <w:spacing w:before="120" w:after="120" w:line="254" w:lineRule="auto"/>
        <w:ind w:left="720" w:hanging="360"/>
        <w:jc w:val="both"/>
        <w:rPr>
          <w:rFonts w:ascii="Arial" w:hAnsi="Arial" w:cs="Arial"/>
          <w:bCs/>
          <w:sz w:val="20"/>
          <w:szCs w:val="20"/>
        </w:rPr>
      </w:pPr>
      <w:r w:rsidRPr="00E17EE9">
        <w:rPr>
          <w:rFonts w:ascii="Arial" w:hAnsi="Arial" w:cs="Arial"/>
          <w:sz w:val="20"/>
          <w:szCs w:val="20"/>
        </w:rPr>
        <w:t>Zabezpieczenie należytego wykonania umowy,</w:t>
      </w:r>
    </w:p>
    <w:p w14:paraId="7E1023BA" w14:textId="43815DB6" w:rsidR="00502116" w:rsidRPr="00E17EE9" w:rsidRDefault="00502116" w:rsidP="00E17EE9">
      <w:pPr>
        <w:numPr>
          <w:ilvl w:val="0"/>
          <w:numId w:val="10"/>
        </w:numPr>
        <w:tabs>
          <w:tab w:val="clear" w:pos="960"/>
          <w:tab w:val="num" w:pos="720"/>
        </w:tabs>
        <w:snapToGrid w:val="0"/>
        <w:spacing w:before="120" w:after="120" w:line="254" w:lineRule="auto"/>
        <w:ind w:left="720" w:hanging="360"/>
        <w:jc w:val="both"/>
        <w:rPr>
          <w:rFonts w:ascii="Arial" w:hAnsi="Arial" w:cs="Arial"/>
          <w:bCs/>
          <w:sz w:val="20"/>
          <w:szCs w:val="20"/>
        </w:rPr>
      </w:pPr>
      <w:r>
        <w:rPr>
          <w:rFonts w:ascii="Arial" w:hAnsi="Arial" w:cs="Arial"/>
          <w:sz w:val="20"/>
          <w:szCs w:val="20"/>
        </w:rPr>
        <w:t>Oświadczenie gwarancyjne,</w:t>
      </w:r>
    </w:p>
    <w:p w14:paraId="5A04FD79" w14:textId="7D6F9355" w:rsidR="00853892" w:rsidRPr="00F81344" w:rsidRDefault="00853892" w:rsidP="00B9507A">
      <w:pPr>
        <w:numPr>
          <w:ilvl w:val="0"/>
          <w:numId w:val="10"/>
        </w:numPr>
        <w:tabs>
          <w:tab w:val="clear" w:pos="960"/>
          <w:tab w:val="num" w:pos="720"/>
        </w:tabs>
        <w:snapToGrid w:val="0"/>
        <w:spacing w:before="120" w:after="120" w:line="254" w:lineRule="auto"/>
        <w:ind w:left="720" w:hanging="360"/>
        <w:jc w:val="both"/>
        <w:rPr>
          <w:rFonts w:ascii="Arial" w:hAnsi="Arial" w:cs="Arial"/>
          <w:sz w:val="20"/>
          <w:szCs w:val="20"/>
        </w:rPr>
      </w:pPr>
      <w:r w:rsidRPr="00E17EE9">
        <w:rPr>
          <w:rFonts w:ascii="Arial" w:hAnsi="Arial" w:cs="Arial"/>
          <w:bCs/>
          <w:sz w:val="20"/>
          <w:szCs w:val="20"/>
        </w:rPr>
        <w:t>Pismo zawiadamiające o wyborze oferty jako najkorzystniejszej.</w:t>
      </w:r>
    </w:p>
    <w:p w14:paraId="0C7CF91B" w14:textId="77777777" w:rsidR="00853892" w:rsidRPr="00E17EE9" w:rsidRDefault="00853892" w:rsidP="00E17EE9">
      <w:pPr>
        <w:pStyle w:val="Tekstpodstawowy"/>
        <w:overflowPunct w:val="0"/>
        <w:autoSpaceDE w:val="0"/>
        <w:autoSpaceDN w:val="0"/>
        <w:adjustRightInd w:val="0"/>
        <w:snapToGrid w:val="0"/>
        <w:spacing w:before="120" w:after="120" w:line="254" w:lineRule="auto"/>
        <w:jc w:val="center"/>
        <w:rPr>
          <w:b/>
          <w:sz w:val="20"/>
        </w:rPr>
      </w:pPr>
      <w:r w:rsidRPr="00E17EE9">
        <w:rPr>
          <w:b/>
          <w:sz w:val="20"/>
        </w:rPr>
        <w:t>§ 1</w:t>
      </w:r>
      <w:r w:rsidR="00693EB8" w:rsidRPr="00E17EE9">
        <w:rPr>
          <w:b/>
          <w:sz w:val="20"/>
        </w:rPr>
        <w:t>9</w:t>
      </w:r>
      <w:r w:rsidRPr="00E17EE9">
        <w:rPr>
          <w:b/>
          <w:sz w:val="20"/>
        </w:rPr>
        <w:t>.</w:t>
      </w:r>
    </w:p>
    <w:p w14:paraId="316D34BC" w14:textId="0E9C0901" w:rsidR="00853892" w:rsidRPr="00E17EE9" w:rsidRDefault="0052031A" w:rsidP="00E17EE9">
      <w:pPr>
        <w:tabs>
          <w:tab w:val="left" w:pos="709"/>
        </w:tabs>
        <w:snapToGrid w:val="0"/>
        <w:spacing w:before="120" w:after="120" w:line="254" w:lineRule="auto"/>
        <w:jc w:val="both"/>
        <w:rPr>
          <w:rFonts w:ascii="Arial" w:hAnsi="Arial" w:cs="Arial"/>
          <w:bCs/>
          <w:sz w:val="20"/>
          <w:szCs w:val="20"/>
        </w:rPr>
      </w:pPr>
      <w:r w:rsidRPr="00E17EE9">
        <w:rPr>
          <w:rFonts w:ascii="Arial" w:hAnsi="Arial" w:cs="Arial"/>
          <w:bCs/>
          <w:sz w:val="20"/>
          <w:szCs w:val="20"/>
        </w:rPr>
        <w:t>Umowę sporządzono w 3</w:t>
      </w:r>
      <w:r w:rsidR="00853892" w:rsidRPr="00E17EE9">
        <w:rPr>
          <w:rFonts w:ascii="Arial" w:hAnsi="Arial" w:cs="Arial"/>
          <w:bCs/>
          <w:sz w:val="20"/>
          <w:szCs w:val="20"/>
        </w:rPr>
        <w:t xml:space="preserve"> </w:t>
      </w:r>
      <w:r w:rsidRPr="00E17EE9">
        <w:rPr>
          <w:rFonts w:ascii="Arial" w:hAnsi="Arial" w:cs="Arial"/>
          <w:bCs/>
          <w:sz w:val="20"/>
          <w:szCs w:val="20"/>
        </w:rPr>
        <w:t>jednobrzmiących egzemplarzach, 2</w:t>
      </w:r>
      <w:r w:rsidR="00853892" w:rsidRPr="00E17EE9">
        <w:rPr>
          <w:rFonts w:ascii="Arial" w:hAnsi="Arial" w:cs="Arial"/>
          <w:bCs/>
          <w:sz w:val="20"/>
          <w:szCs w:val="20"/>
        </w:rPr>
        <w:t xml:space="preserve"> </w:t>
      </w:r>
      <w:r w:rsidR="00770E2F" w:rsidRPr="00E17EE9">
        <w:rPr>
          <w:rFonts w:ascii="Arial" w:hAnsi="Arial" w:cs="Arial"/>
          <w:bCs/>
          <w:sz w:val="20"/>
          <w:szCs w:val="20"/>
        </w:rPr>
        <w:t>egz. dla</w:t>
      </w:r>
      <w:r w:rsidRPr="00E17EE9">
        <w:rPr>
          <w:rFonts w:ascii="Arial" w:hAnsi="Arial" w:cs="Arial"/>
          <w:bCs/>
          <w:sz w:val="20"/>
          <w:szCs w:val="20"/>
        </w:rPr>
        <w:t xml:space="preserve"> Zamawiającego</w:t>
      </w:r>
      <w:r w:rsidR="00770E2F" w:rsidRPr="00E17EE9">
        <w:rPr>
          <w:rFonts w:ascii="Arial" w:hAnsi="Arial" w:cs="Arial"/>
          <w:bCs/>
          <w:sz w:val="20"/>
          <w:szCs w:val="20"/>
        </w:rPr>
        <w:t>,</w:t>
      </w:r>
      <w:r w:rsidRPr="00E17EE9">
        <w:rPr>
          <w:rFonts w:ascii="Arial" w:hAnsi="Arial" w:cs="Arial"/>
          <w:bCs/>
          <w:sz w:val="20"/>
          <w:szCs w:val="20"/>
        </w:rPr>
        <w:t xml:space="preserve"> a 1</w:t>
      </w:r>
      <w:r w:rsidR="00853892" w:rsidRPr="00E17EE9">
        <w:rPr>
          <w:rFonts w:ascii="Arial" w:hAnsi="Arial" w:cs="Arial"/>
          <w:bCs/>
          <w:sz w:val="20"/>
          <w:szCs w:val="20"/>
        </w:rPr>
        <w:t xml:space="preserve"> </w:t>
      </w:r>
      <w:r w:rsidR="00770E2F" w:rsidRPr="00E17EE9">
        <w:rPr>
          <w:rFonts w:ascii="Arial" w:hAnsi="Arial" w:cs="Arial"/>
          <w:bCs/>
          <w:sz w:val="20"/>
          <w:szCs w:val="20"/>
        </w:rPr>
        <w:t>egz. dla Wykonawcy</w:t>
      </w:r>
      <w:r w:rsidR="00853892" w:rsidRPr="00E17EE9">
        <w:rPr>
          <w:rFonts w:ascii="Arial" w:hAnsi="Arial" w:cs="Arial"/>
          <w:bCs/>
          <w:sz w:val="20"/>
          <w:szCs w:val="20"/>
        </w:rPr>
        <w:t>.</w:t>
      </w:r>
    </w:p>
    <w:p w14:paraId="13122EE0" w14:textId="09018E4B" w:rsidR="004F7DC7" w:rsidRPr="00E17EE9" w:rsidRDefault="004F7DC7" w:rsidP="00E17EE9">
      <w:pPr>
        <w:tabs>
          <w:tab w:val="left" w:pos="709"/>
        </w:tabs>
        <w:snapToGrid w:val="0"/>
        <w:spacing w:before="120" w:after="120" w:line="254" w:lineRule="auto"/>
        <w:jc w:val="both"/>
        <w:rPr>
          <w:rFonts w:ascii="Arial" w:hAnsi="Arial" w:cs="Arial"/>
          <w:bCs/>
          <w:sz w:val="20"/>
          <w:szCs w:val="20"/>
        </w:rPr>
      </w:pPr>
    </w:p>
    <w:p w14:paraId="1BBC8813" w14:textId="77777777" w:rsidR="004F7DC7" w:rsidRPr="00E17EE9" w:rsidRDefault="004F7DC7" w:rsidP="00E17EE9">
      <w:pPr>
        <w:tabs>
          <w:tab w:val="left" w:pos="709"/>
        </w:tabs>
        <w:snapToGrid w:val="0"/>
        <w:spacing w:before="120" w:after="120" w:line="254" w:lineRule="auto"/>
        <w:jc w:val="both"/>
        <w:rPr>
          <w:rFonts w:ascii="Arial" w:hAnsi="Arial" w:cs="Arial"/>
          <w:bCs/>
          <w:sz w:val="20"/>
          <w:szCs w:val="20"/>
        </w:rPr>
      </w:pPr>
    </w:p>
    <w:p w14:paraId="458CE56A" w14:textId="77777777" w:rsidR="00300B60" w:rsidRPr="00B9507A" w:rsidRDefault="00853892" w:rsidP="00E17EE9">
      <w:pPr>
        <w:snapToGrid w:val="0"/>
        <w:spacing w:before="120" w:after="120" w:line="254" w:lineRule="auto"/>
        <w:ind w:firstLine="708"/>
        <w:rPr>
          <w:rFonts w:ascii="Arial" w:hAnsi="Arial" w:cs="Arial"/>
          <w:b/>
          <w:bCs/>
          <w:sz w:val="20"/>
          <w:szCs w:val="20"/>
        </w:rPr>
      </w:pPr>
      <w:r w:rsidRPr="00B9507A">
        <w:rPr>
          <w:rFonts w:ascii="Arial" w:hAnsi="Arial" w:cs="Arial"/>
          <w:b/>
          <w:bCs/>
          <w:sz w:val="20"/>
          <w:szCs w:val="20"/>
        </w:rPr>
        <w:t>ZAMAWIAJĄCY</w:t>
      </w:r>
      <w:r w:rsidRPr="00B9507A">
        <w:rPr>
          <w:rFonts w:ascii="Arial" w:hAnsi="Arial" w:cs="Arial"/>
          <w:b/>
          <w:bCs/>
          <w:sz w:val="20"/>
          <w:szCs w:val="20"/>
        </w:rPr>
        <w:tab/>
      </w:r>
      <w:r w:rsidRPr="00B9507A">
        <w:rPr>
          <w:rFonts w:ascii="Arial" w:hAnsi="Arial" w:cs="Arial"/>
          <w:b/>
          <w:bCs/>
          <w:sz w:val="20"/>
          <w:szCs w:val="20"/>
        </w:rPr>
        <w:tab/>
      </w:r>
      <w:r w:rsidRPr="00B9507A">
        <w:rPr>
          <w:rFonts w:ascii="Arial" w:hAnsi="Arial" w:cs="Arial"/>
          <w:b/>
          <w:bCs/>
          <w:sz w:val="20"/>
          <w:szCs w:val="20"/>
        </w:rPr>
        <w:tab/>
        <w:t xml:space="preserve">               </w:t>
      </w:r>
      <w:r w:rsidR="00300B60" w:rsidRPr="00B9507A">
        <w:rPr>
          <w:rFonts w:ascii="Arial" w:hAnsi="Arial" w:cs="Arial"/>
          <w:b/>
          <w:bCs/>
          <w:sz w:val="20"/>
          <w:szCs w:val="20"/>
        </w:rPr>
        <w:t xml:space="preserve">                                                  </w:t>
      </w:r>
      <w:r w:rsidRPr="00B9507A">
        <w:rPr>
          <w:rFonts w:ascii="Arial" w:hAnsi="Arial" w:cs="Arial"/>
          <w:b/>
          <w:bCs/>
          <w:sz w:val="20"/>
          <w:szCs w:val="20"/>
        </w:rPr>
        <w:t>WYKONAWCA</w:t>
      </w:r>
    </w:p>
    <w:sectPr w:rsidR="00300B60" w:rsidRPr="00B9507A" w:rsidSect="0013484F">
      <w:footerReference w:type="even" r:id="rId10"/>
      <w:footerReference w:type="default" r:id="rId11"/>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3B81A" w14:textId="77777777" w:rsidR="007545F3" w:rsidRDefault="007545F3">
      <w:r>
        <w:separator/>
      </w:r>
    </w:p>
  </w:endnote>
  <w:endnote w:type="continuationSeparator" w:id="0">
    <w:p w14:paraId="6E143BB6" w14:textId="77777777" w:rsidR="007545F3" w:rsidRDefault="0075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499DD" w14:textId="77777777" w:rsidR="00B81E96" w:rsidRDefault="00B81E96" w:rsidP="0053736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1BFA88C" w14:textId="77777777" w:rsidR="00B81E96" w:rsidRDefault="00B81E96" w:rsidP="0053736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65EFC" w14:textId="77777777" w:rsidR="00B81E96" w:rsidRPr="00646DBD" w:rsidRDefault="00B81E96" w:rsidP="00537368">
    <w:pPr>
      <w:pStyle w:val="Stopka"/>
      <w:framePr w:wrap="around" w:vAnchor="text" w:hAnchor="margin" w:xAlign="right" w:y="1"/>
      <w:rPr>
        <w:rStyle w:val="Numerstrony"/>
        <w:rFonts w:ascii="Tahoma" w:hAnsi="Tahoma" w:cs="Tahoma"/>
        <w:sz w:val="16"/>
        <w:szCs w:val="16"/>
      </w:rPr>
    </w:pPr>
    <w:r w:rsidRPr="00646DBD">
      <w:rPr>
        <w:rStyle w:val="Numerstrony"/>
        <w:rFonts w:ascii="Tahoma" w:hAnsi="Tahoma" w:cs="Tahoma"/>
        <w:sz w:val="16"/>
        <w:szCs w:val="16"/>
      </w:rPr>
      <w:fldChar w:fldCharType="begin"/>
    </w:r>
    <w:r w:rsidRPr="00646DBD">
      <w:rPr>
        <w:rStyle w:val="Numerstrony"/>
        <w:rFonts w:ascii="Tahoma" w:hAnsi="Tahoma" w:cs="Tahoma"/>
        <w:sz w:val="16"/>
        <w:szCs w:val="16"/>
      </w:rPr>
      <w:instrText xml:space="preserve">PAGE  </w:instrText>
    </w:r>
    <w:r w:rsidRPr="00646DBD">
      <w:rPr>
        <w:rStyle w:val="Numerstrony"/>
        <w:rFonts w:ascii="Tahoma" w:hAnsi="Tahoma" w:cs="Tahoma"/>
        <w:sz w:val="16"/>
        <w:szCs w:val="16"/>
      </w:rPr>
      <w:fldChar w:fldCharType="separate"/>
    </w:r>
    <w:r w:rsidR="002435CD">
      <w:rPr>
        <w:rStyle w:val="Numerstrony"/>
        <w:rFonts w:ascii="Tahoma" w:hAnsi="Tahoma" w:cs="Tahoma"/>
        <w:noProof/>
        <w:sz w:val="16"/>
        <w:szCs w:val="16"/>
      </w:rPr>
      <w:t>15</w:t>
    </w:r>
    <w:r w:rsidRPr="00646DBD">
      <w:rPr>
        <w:rStyle w:val="Numerstrony"/>
        <w:rFonts w:ascii="Tahoma" w:hAnsi="Tahoma" w:cs="Tahoma"/>
        <w:sz w:val="16"/>
        <w:szCs w:val="16"/>
      </w:rPr>
      <w:fldChar w:fldCharType="end"/>
    </w:r>
  </w:p>
  <w:p w14:paraId="1DA6A771" w14:textId="77777777" w:rsidR="00B81E96" w:rsidRDefault="00B81E96" w:rsidP="0053736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7EF21" w14:textId="77777777" w:rsidR="007545F3" w:rsidRDefault="007545F3">
      <w:r>
        <w:separator/>
      </w:r>
    </w:p>
  </w:footnote>
  <w:footnote w:type="continuationSeparator" w:id="0">
    <w:p w14:paraId="0DF92402" w14:textId="77777777" w:rsidR="007545F3" w:rsidRDefault="007545F3">
      <w:r>
        <w:continuationSeparator/>
      </w:r>
    </w:p>
  </w:footnote>
  <w:footnote w:id="1">
    <w:p w14:paraId="0F6C8CDE" w14:textId="77777777" w:rsidR="00B81E96" w:rsidRDefault="00B81E96" w:rsidP="0001528C">
      <w:pPr>
        <w:pStyle w:val="Tekstprzypisudolnego"/>
      </w:pPr>
      <w:r>
        <w:rPr>
          <w:rStyle w:val="Odwoanieprzypisudolnego"/>
        </w:rPr>
        <w:footnoteRef/>
      </w:r>
      <w:r>
        <w:t xml:space="preserve"> Dotyczy osób fizycznych prowadzących działalność gospodarczą </w:t>
      </w:r>
    </w:p>
  </w:footnote>
  <w:footnote w:id="2">
    <w:p w14:paraId="5264D339" w14:textId="77777777" w:rsidR="00B81E96" w:rsidRDefault="00B81E96" w:rsidP="0001528C">
      <w:pPr>
        <w:pStyle w:val="Tekstprzypisudolnego"/>
      </w:pPr>
      <w:r>
        <w:rPr>
          <w:rStyle w:val="Odwoanieprzypisudolnego"/>
        </w:rPr>
        <w:footnoteRef/>
      </w:r>
      <w:r>
        <w:t xml:space="preserve"> Niepotrzebne skreślić</w:t>
      </w:r>
    </w:p>
  </w:footnote>
  <w:footnote w:id="3">
    <w:p w14:paraId="010822DA" w14:textId="77777777" w:rsidR="00B81E96" w:rsidRDefault="00B81E96" w:rsidP="0001528C">
      <w:pPr>
        <w:pStyle w:val="Tekstprzypisudolnego"/>
      </w:pPr>
      <w:r>
        <w:rPr>
          <w:rStyle w:val="Odwoanieprzypisudolnego"/>
        </w:rPr>
        <w:footnoteRef/>
      </w:r>
      <w:r>
        <w:t xml:space="preserve"> Niepotrzebne skreślić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50E1BD4"/>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E4D2DC3E"/>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8634F6E0"/>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C525EE"/>
    <w:multiLevelType w:val="multilevel"/>
    <w:tmpl w:val="0A78058C"/>
    <w:lvl w:ilvl="0">
      <w:start w:val="1"/>
      <w:numFmt w:val="decimal"/>
      <w:lvlText w:val="%1."/>
      <w:lvlJc w:val="left"/>
      <w:pPr>
        <w:ind w:left="426"/>
      </w:pPr>
      <w:rPr>
        <w:b w:val="0"/>
        <w:bCs w:val="0"/>
        <w:sz w:val="22"/>
        <w:szCs w:val="22"/>
        <w:vertAlign w:val="baseline"/>
      </w:rPr>
    </w:lvl>
    <w:lvl w:ilvl="1">
      <w:start w:val="1"/>
      <w:numFmt w:val="decimal"/>
      <w:lvlText w:val="%2)"/>
      <w:lvlJc w:val="left"/>
      <w:pPr>
        <w:ind w:left="851"/>
      </w:pPr>
      <w:rPr>
        <w:b w:val="0"/>
        <w:bCs w:val="0"/>
        <w:vertAlign w:val="baseline"/>
      </w:rPr>
    </w:lvl>
    <w:lvl w:ilvl="2">
      <w:start w:val="1"/>
      <w:numFmt w:val="decimal"/>
      <w:lvlText w:val="%1.%2.%3."/>
      <w:lvlJc w:val="left"/>
      <w:pPr>
        <w:ind w:left="504"/>
      </w:pPr>
      <w:rPr>
        <w:b/>
        <w:bCs/>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4" w15:restartNumberingAfterBreak="0">
    <w:nsid w:val="04E21344"/>
    <w:multiLevelType w:val="hybridMultilevel"/>
    <w:tmpl w:val="F7507C80"/>
    <w:lvl w:ilvl="0" w:tplc="04150011">
      <w:start w:val="1"/>
      <w:numFmt w:val="decimal"/>
      <w:lvlText w:val="%1)"/>
      <w:lvlJc w:val="left"/>
      <w:pPr>
        <w:ind w:left="1004" w:hanging="360"/>
      </w:pPr>
    </w:lvl>
    <w:lvl w:ilvl="1" w:tplc="3A46F946">
      <w:start w:val="1"/>
      <w:numFmt w:val="decimal"/>
      <w:lvlText w:val="%2."/>
      <w:lvlJc w:val="left"/>
      <w:pPr>
        <w:ind w:left="360"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51E01A3"/>
    <w:multiLevelType w:val="multilevel"/>
    <w:tmpl w:val="4B380644"/>
    <w:lvl w:ilvl="0">
      <w:start w:val="1"/>
      <w:numFmt w:val="decimal"/>
      <w:lvlText w:val="%1."/>
      <w:lvlJc w:val="left"/>
      <w:pPr>
        <w:ind w:left="360" w:hanging="360"/>
      </w:pPr>
      <w:rPr>
        <w:rFonts w:cs="Times New Roman"/>
        <w:b/>
        <w:strike w:val="0"/>
      </w:rPr>
    </w:lvl>
    <w:lvl w:ilvl="1">
      <w:start w:val="1"/>
      <w:numFmt w:val="decimal"/>
      <w:lvlText w:val="%2)"/>
      <w:lvlJc w:val="left"/>
      <w:pPr>
        <w:ind w:left="715" w:hanging="432"/>
      </w:pPr>
      <w:rPr>
        <w:rFonts w:hint="default"/>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07B72EC1"/>
    <w:multiLevelType w:val="multilevel"/>
    <w:tmpl w:val="A8CABD22"/>
    <w:lvl w:ilvl="0">
      <w:start w:val="1"/>
      <w:numFmt w:val="decimal"/>
      <w:lvlText w:val="%1)"/>
      <w:lvlJc w:val="left"/>
      <w:pPr>
        <w:ind w:left="644" w:hanging="360"/>
      </w:pPr>
      <w:rPr>
        <w:b w:val="0"/>
        <w:strike w:val="0"/>
      </w:rPr>
    </w:lvl>
    <w:lvl w:ilvl="1">
      <w:start w:val="1"/>
      <w:numFmt w:val="decimal"/>
      <w:lvlText w:val="%1.%2."/>
      <w:lvlJc w:val="left"/>
      <w:pPr>
        <w:ind w:left="1076" w:hanging="432"/>
      </w:pPr>
      <w:rPr>
        <w:rFonts w:cs="Times New Roman" w:hint="default"/>
        <w:b/>
      </w:rPr>
    </w:lvl>
    <w:lvl w:ilvl="2">
      <w:start w:val="1"/>
      <w:numFmt w:val="decimal"/>
      <w:lvlText w:val="%1.%2.%3."/>
      <w:lvlJc w:val="left"/>
      <w:pPr>
        <w:ind w:left="1508" w:hanging="504"/>
      </w:pPr>
      <w:rPr>
        <w:rFonts w:cs="Times New Roman"/>
      </w:rPr>
    </w:lvl>
    <w:lvl w:ilvl="3">
      <w:start w:val="1"/>
      <w:numFmt w:val="decimal"/>
      <w:lvlText w:val="%1.%2.%3.%4."/>
      <w:lvlJc w:val="left"/>
      <w:pPr>
        <w:ind w:left="2012" w:hanging="648"/>
      </w:pPr>
      <w:rPr>
        <w:rFonts w:cs="Times New Roman"/>
      </w:rPr>
    </w:lvl>
    <w:lvl w:ilvl="4">
      <w:start w:val="1"/>
      <w:numFmt w:val="decimal"/>
      <w:lvlText w:val="%1.%2.%3.%4.%5."/>
      <w:lvlJc w:val="left"/>
      <w:pPr>
        <w:ind w:left="2516" w:hanging="792"/>
      </w:pPr>
      <w:rPr>
        <w:rFonts w:cs="Times New Roman"/>
      </w:rPr>
    </w:lvl>
    <w:lvl w:ilvl="5">
      <w:start w:val="1"/>
      <w:numFmt w:val="decimal"/>
      <w:lvlText w:val="%1.%2.%3.%4.%5.%6."/>
      <w:lvlJc w:val="left"/>
      <w:pPr>
        <w:ind w:left="3020" w:hanging="936"/>
      </w:pPr>
      <w:rPr>
        <w:rFonts w:cs="Times New Roman"/>
      </w:rPr>
    </w:lvl>
    <w:lvl w:ilvl="6">
      <w:start w:val="1"/>
      <w:numFmt w:val="decimal"/>
      <w:lvlText w:val="%1.%2.%3.%4.%5.%6.%7."/>
      <w:lvlJc w:val="left"/>
      <w:pPr>
        <w:ind w:left="3524" w:hanging="1080"/>
      </w:pPr>
      <w:rPr>
        <w:rFonts w:cs="Times New Roman"/>
      </w:rPr>
    </w:lvl>
    <w:lvl w:ilvl="7">
      <w:start w:val="1"/>
      <w:numFmt w:val="decimal"/>
      <w:lvlText w:val="%1.%2.%3.%4.%5.%6.%7.%8."/>
      <w:lvlJc w:val="left"/>
      <w:pPr>
        <w:ind w:left="4028" w:hanging="1224"/>
      </w:pPr>
      <w:rPr>
        <w:rFonts w:cs="Times New Roman"/>
      </w:rPr>
    </w:lvl>
    <w:lvl w:ilvl="8">
      <w:start w:val="1"/>
      <w:numFmt w:val="decimal"/>
      <w:lvlText w:val="%1.%2.%3.%4.%5.%6.%7.%8.%9."/>
      <w:lvlJc w:val="left"/>
      <w:pPr>
        <w:ind w:left="4604" w:hanging="1440"/>
      </w:pPr>
      <w:rPr>
        <w:rFonts w:cs="Times New Roman"/>
      </w:rPr>
    </w:lvl>
  </w:abstractNum>
  <w:abstractNum w:abstractNumId="7" w15:restartNumberingAfterBreak="0">
    <w:nsid w:val="08334736"/>
    <w:multiLevelType w:val="multilevel"/>
    <w:tmpl w:val="EF12429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0BD46A76"/>
    <w:multiLevelType w:val="hybridMultilevel"/>
    <w:tmpl w:val="69F68FC4"/>
    <w:lvl w:ilvl="0" w:tplc="CA325828">
      <w:start w:val="1"/>
      <w:numFmt w:val="decimal"/>
      <w:lvlText w:val="%1."/>
      <w:lvlJc w:val="left"/>
      <w:pPr>
        <w:tabs>
          <w:tab w:val="num" w:pos="360"/>
        </w:tabs>
        <w:ind w:left="360" w:hanging="360"/>
      </w:pPr>
      <w:rPr>
        <w:rFonts w:ascii="Tahoma" w:eastAsia="Times New Roman" w:hAnsi="Tahoma" w:cs="Tahoma"/>
        <w:b w:val="0"/>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9" w15:restartNumberingAfterBreak="0">
    <w:nsid w:val="0ED1169C"/>
    <w:multiLevelType w:val="hybridMultilevel"/>
    <w:tmpl w:val="9BCA3DAA"/>
    <w:lvl w:ilvl="0" w:tplc="141820BC">
      <w:start w:val="2"/>
      <w:numFmt w:val="decimal"/>
      <w:lvlText w:val="%1."/>
      <w:lvlJc w:val="left"/>
      <w:pPr>
        <w:tabs>
          <w:tab w:val="num" w:pos="720"/>
        </w:tabs>
        <w:ind w:left="720" w:hanging="360"/>
      </w:pPr>
      <w:rPr>
        <w:rFonts w:ascii="Arial" w:eastAsia="Times New Roman" w:hAnsi="Arial" w:cs="Arial" w:hint="default"/>
        <w:b w:val="0"/>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0F555877"/>
    <w:multiLevelType w:val="hybridMultilevel"/>
    <w:tmpl w:val="10722E34"/>
    <w:lvl w:ilvl="0" w:tplc="CA664860">
      <w:start w:val="1"/>
      <w:numFmt w:val="decimal"/>
      <w:lvlText w:val="%1."/>
      <w:lvlJc w:val="left"/>
      <w:pPr>
        <w:tabs>
          <w:tab w:val="num" w:pos="720"/>
        </w:tabs>
        <w:ind w:left="720" w:hanging="360"/>
      </w:pPr>
      <w:rPr>
        <w:rFonts w:ascii="Arial" w:hAnsi="Arial" w:cs="Arial" w:hint="default"/>
      </w:rPr>
    </w:lvl>
    <w:lvl w:ilvl="1" w:tplc="76DE7E80">
      <w:start w:val="1"/>
      <w:numFmt w:val="lowerLetter"/>
      <w:lvlText w:val="%2)"/>
      <w:lvlJc w:val="left"/>
      <w:pPr>
        <w:tabs>
          <w:tab w:val="num" w:pos="1440"/>
        </w:tabs>
        <w:ind w:left="1440" w:hanging="360"/>
      </w:pPr>
      <w:rPr>
        <w:rFonts w:ascii="Arial" w:hAnsi="Arial" w:cs="Aria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FAD245D"/>
    <w:multiLevelType w:val="hybridMultilevel"/>
    <w:tmpl w:val="2CC841AE"/>
    <w:lvl w:ilvl="0" w:tplc="304AD06C">
      <w:start w:val="1"/>
      <w:numFmt w:val="decimal"/>
      <w:lvlText w:val="%1."/>
      <w:lvlJc w:val="left"/>
      <w:pPr>
        <w:tabs>
          <w:tab w:val="num" w:pos="360"/>
        </w:tabs>
        <w:ind w:left="360" w:hanging="360"/>
      </w:pPr>
      <w:rPr>
        <w:rFonts w:ascii="Arial" w:eastAsia="Times New Roman" w:hAnsi="Arial" w:cs="Arial" w:hint="default"/>
        <w:b w:val="0"/>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13B52F44"/>
    <w:multiLevelType w:val="hybridMultilevel"/>
    <w:tmpl w:val="F76EF59A"/>
    <w:lvl w:ilvl="0" w:tplc="B8202C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6557BD3"/>
    <w:multiLevelType w:val="multilevel"/>
    <w:tmpl w:val="4B380644"/>
    <w:lvl w:ilvl="0">
      <w:start w:val="1"/>
      <w:numFmt w:val="decimal"/>
      <w:lvlText w:val="%1."/>
      <w:lvlJc w:val="left"/>
      <w:pPr>
        <w:ind w:left="360" w:hanging="360"/>
      </w:pPr>
      <w:rPr>
        <w:rFonts w:cs="Times New Roman"/>
        <w:b/>
        <w:strike w:val="0"/>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15:restartNumberingAfterBreak="0">
    <w:nsid w:val="197A1581"/>
    <w:multiLevelType w:val="multilevel"/>
    <w:tmpl w:val="3F5CF858"/>
    <w:lvl w:ilvl="0">
      <w:start w:val="1"/>
      <w:numFmt w:val="decimal"/>
      <w:lvlText w:val="%1."/>
      <w:lvlJc w:val="left"/>
      <w:pPr>
        <w:ind w:left="360" w:hanging="360"/>
      </w:pPr>
      <w:rPr>
        <w:rFonts w:cs="Times New Roman"/>
        <w:b w:val="0"/>
        <w:strike w:val="0"/>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1BDD20D8"/>
    <w:multiLevelType w:val="multilevel"/>
    <w:tmpl w:val="76446868"/>
    <w:lvl w:ilvl="0">
      <w:start w:val="1"/>
      <w:numFmt w:val="decimal"/>
      <w:lvlText w:val="%1."/>
      <w:lvlJc w:val="left"/>
      <w:pPr>
        <w:ind w:left="0"/>
      </w:pPr>
      <w:rPr>
        <w:b w:val="0"/>
        <w:bCs w:val="0"/>
        <w:sz w:val="20"/>
        <w:szCs w:val="20"/>
        <w:vertAlign w:val="baseline"/>
      </w:rPr>
    </w:lvl>
    <w:lvl w:ilvl="1">
      <w:start w:val="1"/>
      <w:numFmt w:val="decimal"/>
      <w:lvlText w:val="%2)"/>
      <w:lvlJc w:val="left"/>
      <w:pPr>
        <w:ind w:left="851"/>
      </w:pPr>
      <w:rPr>
        <w:b w:val="0"/>
        <w:bCs w:val="0"/>
        <w:vertAlign w:val="baseline"/>
      </w:rPr>
    </w:lvl>
    <w:lvl w:ilvl="2">
      <w:start w:val="1"/>
      <w:numFmt w:val="decimal"/>
      <w:lvlText w:val="%1.%2.%3."/>
      <w:lvlJc w:val="left"/>
      <w:pPr>
        <w:ind w:left="504"/>
      </w:pPr>
      <w:rPr>
        <w:b/>
        <w:bCs/>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7" w15:restartNumberingAfterBreak="0">
    <w:nsid w:val="1C397050"/>
    <w:multiLevelType w:val="hybridMultilevel"/>
    <w:tmpl w:val="E88280D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CE76ED1"/>
    <w:multiLevelType w:val="hybridMultilevel"/>
    <w:tmpl w:val="3E581F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AA077E"/>
    <w:multiLevelType w:val="multilevel"/>
    <w:tmpl w:val="871A7DF4"/>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23652436"/>
    <w:multiLevelType w:val="hybridMultilevel"/>
    <w:tmpl w:val="C8D2B4B6"/>
    <w:lvl w:ilvl="0" w:tplc="B8202CD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2963671D"/>
    <w:multiLevelType w:val="hybridMultilevel"/>
    <w:tmpl w:val="06227F86"/>
    <w:lvl w:ilvl="0" w:tplc="B8202CD8">
      <w:start w:val="1"/>
      <w:numFmt w:val="bullet"/>
      <w:lvlText w:val=""/>
      <w:lvlJc w:val="left"/>
      <w:pPr>
        <w:ind w:left="720" w:hanging="360"/>
      </w:pPr>
      <w:rPr>
        <w:rFonts w:ascii="Symbol" w:hAnsi="Symbol" w:hint="default"/>
      </w:rPr>
    </w:lvl>
    <w:lvl w:ilvl="1" w:tplc="B8202CD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16826ED"/>
    <w:multiLevelType w:val="hybridMultilevel"/>
    <w:tmpl w:val="2B745488"/>
    <w:lvl w:ilvl="0" w:tplc="843C970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20F30B4"/>
    <w:multiLevelType w:val="multilevel"/>
    <w:tmpl w:val="220A6076"/>
    <w:lvl w:ilvl="0">
      <w:start w:val="1"/>
      <w:numFmt w:val="decimal"/>
      <w:lvlText w:val="%1."/>
      <w:lvlJc w:val="left"/>
      <w:pPr>
        <w:ind w:left="360" w:hanging="360"/>
      </w:pPr>
      <w:rPr>
        <w:rFonts w:cs="Times New Roman" w:hint="default"/>
        <w:strike w:val="0"/>
      </w:rPr>
    </w:lvl>
    <w:lvl w:ilvl="1">
      <w:start w:val="1"/>
      <w:numFmt w:val="decimal"/>
      <w:lvlText w:val="%1.%2."/>
      <w:lvlJc w:val="left"/>
      <w:pPr>
        <w:ind w:left="792" w:hanging="432"/>
      </w:pPr>
      <w:rPr>
        <w:rFonts w:cs="Times New Roman" w:hint="default"/>
        <w:b/>
        <w:strike w:val="0"/>
        <w:color w:val="auto"/>
      </w:rPr>
    </w:lvl>
    <w:lvl w:ilvl="2">
      <w:start w:val="1"/>
      <w:numFmt w:val="decimal"/>
      <w:lvlText w:val="%3)"/>
      <w:lvlJc w:val="left"/>
      <w:pPr>
        <w:ind w:left="1072" w:hanging="504"/>
      </w:pPr>
      <w:rPr>
        <w:rFonts w:hint="default"/>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35E0231E"/>
    <w:multiLevelType w:val="hybridMultilevel"/>
    <w:tmpl w:val="043CAC7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F76BC4"/>
    <w:multiLevelType w:val="hybridMultilevel"/>
    <w:tmpl w:val="1E2E17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A8000CD"/>
    <w:multiLevelType w:val="multilevel"/>
    <w:tmpl w:val="2BD27520"/>
    <w:lvl w:ilvl="0">
      <w:start w:val="1"/>
      <w:numFmt w:val="lowerLetter"/>
      <w:lvlText w:val="%1)"/>
      <w:lvlJc w:val="left"/>
      <w:pPr>
        <w:tabs>
          <w:tab w:val="num" w:pos="397"/>
        </w:tabs>
        <w:ind w:left="397" w:hanging="397"/>
      </w:pPr>
      <w:rPr>
        <w:rFonts w:ascii="Arial" w:hAnsi="Arial" w:cs="Times New Roman" w:hint="default"/>
        <w:b w:val="0"/>
        <w:i w:val="0"/>
        <w:sz w:val="22"/>
        <w:szCs w:val="22"/>
      </w:rPr>
    </w:lvl>
    <w:lvl w:ilvl="1">
      <w:start w:val="1"/>
      <w:numFmt w:val="decimal"/>
      <w:lvlText w:val="%2."/>
      <w:lvlJc w:val="left"/>
      <w:pPr>
        <w:tabs>
          <w:tab w:val="num" w:pos="397"/>
        </w:tabs>
        <w:ind w:left="397" w:hanging="397"/>
      </w:pPr>
      <w:rPr>
        <w:rFonts w:ascii="Arial" w:hAnsi="Arial" w:hint="default"/>
        <w:b w:val="0"/>
        <w:i w:val="0"/>
        <w:sz w:val="20"/>
        <w:szCs w:val="20"/>
      </w:rPr>
    </w:lvl>
    <w:lvl w:ilvl="2">
      <w:start w:val="4"/>
      <w:numFmt w:val="decimal"/>
      <w:lvlText w:val="%3."/>
      <w:lvlJc w:val="left"/>
      <w:pPr>
        <w:tabs>
          <w:tab w:val="num" w:pos="1154"/>
        </w:tabs>
        <w:ind w:left="115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3ABF69C3"/>
    <w:multiLevelType w:val="multilevel"/>
    <w:tmpl w:val="F2AA03AA"/>
    <w:lvl w:ilvl="0">
      <w:start w:val="1"/>
      <w:numFmt w:val="decimal"/>
      <w:pStyle w:val="tytu"/>
      <w:lvlText w:val="%1."/>
      <w:lvlJc w:val="left"/>
      <w:pPr>
        <w:tabs>
          <w:tab w:val="num" w:pos="1248"/>
        </w:tabs>
        <w:ind w:left="1248" w:hanging="708"/>
      </w:pPr>
      <w:rPr>
        <w:b/>
      </w:rPr>
    </w:lvl>
    <w:lvl w:ilvl="1">
      <w:start w:val="1"/>
      <w:numFmt w:val="decimal"/>
      <w:isLgl/>
      <w:lvlText w:val="%1.%2."/>
      <w:lvlJc w:val="left"/>
      <w:pPr>
        <w:tabs>
          <w:tab w:val="num" w:pos="1068"/>
        </w:tabs>
        <w:ind w:left="1068" w:hanging="708"/>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8" w15:restartNumberingAfterBreak="0">
    <w:nsid w:val="3C955D85"/>
    <w:multiLevelType w:val="hybridMultilevel"/>
    <w:tmpl w:val="15D4B2EC"/>
    <w:lvl w:ilvl="0" w:tplc="7B8C23C8">
      <w:start w:val="1"/>
      <w:numFmt w:val="decimal"/>
      <w:lvlText w:val="%1."/>
      <w:lvlJc w:val="left"/>
      <w:pPr>
        <w:ind w:left="36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ED37EA"/>
    <w:multiLevelType w:val="hybridMultilevel"/>
    <w:tmpl w:val="E752F2E8"/>
    <w:lvl w:ilvl="0" w:tplc="6E181FDE">
      <w:start w:val="1"/>
      <w:numFmt w:val="decimal"/>
      <w:lvlText w:val="%1)"/>
      <w:lvlJc w:val="left"/>
      <w:pPr>
        <w:tabs>
          <w:tab w:val="num" w:pos="960"/>
        </w:tabs>
        <w:ind w:left="960" w:hanging="600"/>
      </w:pPr>
      <w:rPr>
        <w:b w:val="0"/>
      </w:rPr>
    </w:lvl>
    <w:lvl w:ilvl="1" w:tplc="5A861F58">
      <w:start w:val="1"/>
      <w:numFmt w:val="decimal"/>
      <w:lvlText w:val="%2."/>
      <w:lvlJc w:val="left"/>
      <w:pPr>
        <w:tabs>
          <w:tab w:val="num" w:pos="1440"/>
        </w:tabs>
        <w:ind w:left="1440" w:hanging="360"/>
      </w:pPr>
      <w:rPr>
        <w:rFonts w:ascii="Tahoma" w:eastAsia="Times New Roman" w:hAnsi="Tahoma" w:cs="Tahoma"/>
        <w:b/>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413D0CA7"/>
    <w:multiLevelType w:val="hybridMultilevel"/>
    <w:tmpl w:val="FDAEA47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43751FA8"/>
    <w:multiLevelType w:val="hybridMultilevel"/>
    <w:tmpl w:val="2F3C70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3997435"/>
    <w:multiLevelType w:val="multilevel"/>
    <w:tmpl w:val="D6C291EA"/>
    <w:lvl w:ilvl="0">
      <w:start w:val="1"/>
      <w:numFmt w:val="decimal"/>
      <w:lvlText w:val="%1."/>
      <w:lvlJc w:val="left"/>
      <w:pPr>
        <w:ind w:left="360" w:hanging="360"/>
      </w:pPr>
      <w:rPr>
        <w:rFonts w:cs="Times New Roman" w:hint="default"/>
        <w:strike w:val="0"/>
      </w:rPr>
    </w:lvl>
    <w:lvl w:ilvl="1">
      <w:start w:val="1"/>
      <w:numFmt w:val="decimal"/>
      <w:lvlText w:val="%1.%2."/>
      <w:lvlJc w:val="left"/>
      <w:pPr>
        <w:ind w:left="792" w:hanging="432"/>
      </w:pPr>
      <w:rPr>
        <w:rFonts w:cs="Times New Roman" w:hint="default"/>
        <w:b/>
        <w:strike w:val="0"/>
        <w:color w:val="auto"/>
      </w:rPr>
    </w:lvl>
    <w:lvl w:ilvl="2">
      <w:start w:val="1"/>
      <w:numFmt w:val="decimal"/>
      <w:lvlText w:val="%3."/>
      <w:lvlJc w:val="left"/>
      <w:pPr>
        <w:ind w:left="1224" w:hanging="504"/>
      </w:pPr>
      <w:rPr>
        <w:rFonts w:cs="Times New Roman" w:hint="default"/>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409527F"/>
    <w:multiLevelType w:val="hybridMultilevel"/>
    <w:tmpl w:val="060AEA3E"/>
    <w:lvl w:ilvl="0" w:tplc="3108894E">
      <w:start w:val="3"/>
      <w:numFmt w:val="decimal"/>
      <w:lvlText w:val="%1."/>
      <w:lvlJc w:val="left"/>
      <w:pPr>
        <w:tabs>
          <w:tab w:val="num" w:pos="397"/>
        </w:tabs>
        <w:ind w:left="397" w:hanging="397"/>
      </w:pPr>
      <w:rPr>
        <w:rFonts w:ascii="Arial" w:hAnsi="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4E01338"/>
    <w:multiLevelType w:val="hybridMultilevel"/>
    <w:tmpl w:val="18282A08"/>
    <w:lvl w:ilvl="0" w:tplc="04150017">
      <w:start w:val="1"/>
      <w:numFmt w:val="lowerLetter"/>
      <w:lvlText w:val="%1)"/>
      <w:lvlJc w:val="left"/>
      <w:pPr>
        <w:ind w:left="720" w:hanging="360"/>
      </w:pPr>
    </w:lvl>
    <w:lvl w:ilvl="1" w:tplc="6DA01ABC">
      <w:start w:val="1"/>
      <w:numFmt w:val="lowerLetter"/>
      <w:lvlText w:val="%2)"/>
      <w:lvlJc w:val="left"/>
      <w:pPr>
        <w:ind w:left="1160" w:hanging="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9D6BC1"/>
    <w:multiLevelType w:val="hybridMultilevel"/>
    <w:tmpl w:val="3F642A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36" w15:restartNumberingAfterBreak="0">
    <w:nsid w:val="49202082"/>
    <w:multiLevelType w:val="multilevel"/>
    <w:tmpl w:val="696AA4AE"/>
    <w:lvl w:ilvl="0">
      <w:start w:val="1"/>
      <w:numFmt w:val="decimal"/>
      <w:lvlText w:val="%1."/>
      <w:lvlJc w:val="left"/>
      <w:pPr>
        <w:ind w:left="360" w:hanging="360"/>
      </w:pPr>
      <w:rPr>
        <w:rFonts w:cs="Times New Roman"/>
        <w:b w:val="0"/>
        <w:strike w:val="0"/>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49864AE1"/>
    <w:multiLevelType w:val="hybridMultilevel"/>
    <w:tmpl w:val="6ECC0234"/>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8" w15:restartNumberingAfterBreak="0">
    <w:nsid w:val="498B111C"/>
    <w:multiLevelType w:val="hybridMultilevel"/>
    <w:tmpl w:val="15861A8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4B733B64"/>
    <w:multiLevelType w:val="hybridMultilevel"/>
    <w:tmpl w:val="0C4C3FE8"/>
    <w:lvl w:ilvl="0" w:tplc="37028EEE">
      <w:start w:val="1"/>
      <w:numFmt w:val="bullet"/>
      <w:lvlText w:val=""/>
      <w:lvlJc w:val="left"/>
      <w:pPr>
        <w:tabs>
          <w:tab w:val="num" w:pos="360"/>
        </w:tabs>
        <w:ind w:left="360" w:hanging="360"/>
      </w:pPr>
      <w:rPr>
        <w:rFonts w:ascii="Symbol" w:hAnsi="Symbol" w:hint="default"/>
      </w:rPr>
    </w:lvl>
    <w:lvl w:ilvl="1" w:tplc="37028EEE">
      <w:start w:val="1"/>
      <w:numFmt w:val="bullet"/>
      <w:lvlText w:val=""/>
      <w:lvlJc w:val="left"/>
      <w:pPr>
        <w:tabs>
          <w:tab w:val="num" w:pos="360"/>
        </w:tabs>
        <w:ind w:left="360" w:hanging="360"/>
      </w:pPr>
      <w:rPr>
        <w:rFonts w:ascii="Symbol" w:hAnsi="Symbol" w:hint="default"/>
      </w:rPr>
    </w:lvl>
    <w:lvl w:ilvl="2" w:tplc="2BD25B14">
      <w:start w:val="1"/>
      <w:numFmt w:val="bullet"/>
      <w:pStyle w:val="mylnik"/>
      <w:lvlText w:val=""/>
      <w:lvlJc w:val="left"/>
      <w:pPr>
        <w:tabs>
          <w:tab w:val="num" w:pos="182"/>
        </w:tabs>
        <w:ind w:left="540" w:hanging="360"/>
      </w:pPr>
      <w:rPr>
        <w:rFonts w:ascii="Symbol" w:hAnsi="Symbol"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15:restartNumberingAfterBreak="0">
    <w:nsid w:val="4CFD4C33"/>
    <w:multiLevelType w:val="multilevel"/>
    <w:tmpl w:val="840E8DF4"/>
    <w:lvl w:ilvl="0">
      <w:start w:val="1"/>
      <w:numFmt w:val="decimal"/>
      <w:lvlText w:val="%1."/>
      <w:lvlJc w:val="left"/>
      <w:pPr>
        <w:ind w:left="360" w:hanging="360"/>
      </w:pPr>
      <w:rPr>
        <w:rFonts w:cs="Times New Roman"/>
        <w:b w:val="0"/>
      </w:rPr>
    </w:lvl>
    <w:lvl w:ilvl="1">
      <w:start w:val="1"/>
      <w:numFmt w:val="decimal"/>
      <w:lvlText w:val="%1.%2."/>
      <w:lvlJc w:val="left"/>
      <w:pPr>
        <w:ind w:left="43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516B3CCA"/>
    <w:multiLevelType w:val="hybridMultilevel"/>
    <w:tmpl w:val="3F02BBA8"/>
    <w:lvl w:ilvl="0" w:tplc="BEEE63AC">
      <w:start w:val="1"/>
      <w:numFmt w:val="lowerLetter"/>
      <w:lvlText w:val="%1)"/>
      <w:lvlJc w:val="left"/>
      <w:pPr>
        <w:ind w:left="786" w:hanging="360"/>
      </w:pPr>
      <w:rPr>
        <w:rFonts w:ascii="Arial" w:hAnsi="Arial" w:cs="Arial" w:hint="default"/>
        <w:strike w:val="0"/>
        <w:sz w:val="2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532A3454"/>
    <w:multiLevelType w:val="multilevel"/>
    <w:tmpl w:val="047698FC"/>
    <w:lvl w:ilvl="0">
      <w:start w:val="1"/>
      <w:numFmt w:val="decimal"/>
      <w:lvlText w:val="%1."/>
      <w:lvlJc w:val="left"/>
      <w:pPr>
        <w:tabs>
          <w:tab w:val="num" w:pos="360"/>
        </w:tabs>
        <w:ind w:left="360" w:hanging="360"/>
      </w:pPr>
      <w:rPr>
        <w:rFonts w:ascii="Arial" w:eastAsia="Times New Roman" w:hAnsi="Arial" w:cs="Arial" w:hint="default"/>
        <w:b w:val="0"/>
        <w:strike w:val="0"/>
      </w:rPr>
    </w:lvl>
    <w:lvl w:ilvl="1">
      <w:start w:val="1"/>
      <w:numFmt w:val="decimal"/>
      <w:isLgl/>
      <w:lvlText w:val="%1.%2."/>
      <w:lvlJc w:val="left"/>
      <w:pPr>
        <w:tabs>
          <w:tab w:val="num" w:pos="1260"/>
        </w:tabs>
        <w:ind w:left="126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3" w15:restartNumberingAfterBreak="0">
    <w:nsid w:val="55B07FA8"/>
    <w:multiLevelType w:val="multilevel"/>
    <w:tmpl w:val="EDBA82D4"/>
    <w:lvl w:ilvl="0">
      <w:start w:val="2"/>
      <w:numFmt w:val="decimal"/>
      <w:lvlText w:val="%1)"/>
      <w:lvlJc w:val="left"/>
      <w:pPr>
        <w:tabs>
          <w:tab w:val="num" w:pos="794"/>
        </w:tabs>
        <w:ind w:left="794" w:hanging="397"/>
      </w:pPr>
      <w:rPr>
        <w:rFonts w:hint="default"/>
      </w:rPr>
    </w:lvl>
    <w:lvl w:ilvl="1">
      <w:start w:val="2"/>
      <w:numFmt w:val="bullet"/>
      <w:lvlText w:val="-"/>
      <w:lvlJc w:val="left"/>
      <w:pPr>
        <w:tabs>
          <w:tab w:val="num" w:pos="1191"/>
        </w:tabs>
        <w:ind w:left="1191" w:hanging="397"/>
      </w:pPr>
      <w:rPr>
        <w:rFonts w:hint="default"/>
      </w:rPr>
    </w:lvl>
    <w:lvl w:ilvl="2">
      <w:start w:val="2"/>
      <w:numFmt w:val="decimal"/>
      <w:lvlText w:val="%3."/>
      <w:lvlJc w:val="left"/>
      <w:pPr>
        <w:tabs>
          <w:tab w:val="num" w:pos="360"/>
        </w:tabs>
        <w:ind w:left="360" w:hanging="360"/>
      </w:pPr>
      <w:rPr>
        <w:rFonts w:ascii="Arial" w:hAnsi="Arial" w:cs="Arial" w:hint="default"/>
        <w:sz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57C556FE"/>
    <w:multiLevelType w:val="hybridMultilevel"/>
    <w:tmpl w:val="1D36FFC8"/>
    <w:lvl w:ilvl="0" w:tplc="B8202CD8">
      <w:start w:val="1"/>
      <w:numFmt w:val="bullet"/>
      <w:lvlText w:val=""/>
      <w:lvlJc w:val="left"/>
      <w:pPr>
        <w:ind w:left="720" w:hanging="360"/>
      </w:pPr>
      <w:rPr>
        <w:rFonts w:ascii="Symbol" w:hAnsi="Symbol" w:hint="default"/>
      </w:rPr>
    </w:lvl>
    <w:lvl w:ilvl="1" w:tplc="B8202CD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8A5042F"/>
    <w:multiLevelType w:val="hybridMultilevel"/>
    <w:tmpl w:val="8CAE6D2A"/>
    <w:lvl w:ilvl="0" w:tplc="91B68F2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5AFC3B63"/>
    <w:multiLevelType w:val="hybridMultilevel"/>
    <w:tmpl w:val="5444216E"/>
    <w:lvl w:ilvl="0" w:tplc="C6F2DE40">
      <w:start w:val="1"/>
      <w:numFmt w:val="decimal"/>
      <w:lvlText w:val="%1."/>
      <w:lvlJc w:val="left"/>
      <w:pPr>
        <w:tabs>
          <w:tab w:val="num" w:pos="720"/>
        </w:tabs>
        <w:ind w:left="720" w:hanging="360"/>
      </w:pPr>
      <w:rPr>
        <w:rFonts w:ascii="Arial" w:hAnsi="Arial" w:cs="Arial" w:hint="default"/>
        <w:b w:val="0"/>
        <w:bCs/>
        <w:i w:val="0"/>
        <w:iCs/>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E7201CC"/>
    <w:multiLevelType w:val="hybridMultilevel"/>
    <w:tmpl w:val="E41A3C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FAE5FBC"/>
    <w:multiLevelType w:val="hybridMultilevel"/>
    <w:tmpl w:val="DD1AC626"/>
    <w:lvl w:ilvl="0" w:tplc="560EA9A2">
      <w:start w:val="1"/>
      <w:numFmt w:val="decimal"/>
      <w:lvlText w:val="%1."/>
      <w:lvlJc w:val="left"/>
      <w:pPr>
        <w:tabs>
          <w:tab w:val="num" w:pos="360"/>
        </w:tabs>
        <w:ind w:left="360" w:hanging="360"/>
      </w:pPr>
      <w:rPr>
        <w:rFonts w:ascii="Tahoma" w:eastAsia="Times New Roman" w:hAnsi="Tahoma" w:cs="Tahoma"/>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15:restartNumberingAfterBreak="0">
    <w:nsid w:val="5FD000C0"/>
    <w:multiLevelType w:val="hybridMultilevel"/>
    <w:tmpl w:val="E6D8770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5FE229D5"/>
    <w:multiLevelType w:val="hybridMultilevel"/>
    <w:tmpl w:val="754C7CC0"/>
    <w:lvl w:ilvl="0" w:tplc="642433F4">
      <w:start w:val="1"/>
      <w:numFmt w:val="lowerLetter"/>
      <w:lvlText w:val="%1)"/>
      <w:lvlJc w:val="left"/>
      <w:pPr>
        <w:tabs>
          <w:tab w:val="num" w:pos="885"/>
        </w:tabs>
        <w:ind w:left="885" w:hanging="52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47D6054"/>
    <w:multiLevelType w:val="hybridMultilevel"/>
    <w:tmpl w:val="90661676"/>
    <w:lvl w:ilvl="0" w:tplc="0415000F">
      <w:start w:val="1"/>
      <w:numFmt w:val="decimal"/>
      <w:lvlText w:val="%1."/>
      <w:lvlJc w:val="left"/>
      <w:pPr>
        <w:ind w:left="288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52" w15:restartNumberingAfterBreak="0">
    <w:nsid w:val="65E143C5"/>
    <w:multiLevelType w:val="hybridMultilevel"/>
    <w:tmpl w:val="4CF024D8"/>
    <w:lvl w:ilvl="0" w:tplc="C76C0EF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6C4E2D4F"/>
    <w:multiLevelType w:val="multilevel"/>
    <w:tmpl w:val="3664E0F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4" w15:restartNumberingAfterBreak="0">
    <w:nsid w:val="6E824025"/>
    <w:multiLevelType w:val="hybridMultilevel"/>
    <w:tmpl w:val="3F0041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3A59CD"/>
    <w:multiLevelType w:val="hybridMultilevel"/>
    <w:tmpl w:val="97F65746"/>
    <w:lvl w:ilvl="0" w:tplc="290631A4">
      <w:start w:val="1"/>
      <w:numFmt w:val="decimal"/>
      <w:lvlText w:val="%1."/>
      <w:lvlJc w:val="left"/>
      <w:pPr>
        <w:tabs>
          <w:tab w:val="num" w:pos="705"/>
        </w:tabs>
        <w:ind w:left="705" w:hanging="70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18A12A5"/>
    <w:multiLevelType w:val="hybridMultilevel"/>
    <w:tmpl w:val="AFD6564E"/>
    <w:lvl w:ilvl="0" w:tplc="04150011">
      <w:start w:val="1"/>
      <w:numFmt w:val="decimal"/>
      <w:lvlText w:val="%1)"/>
      <w:lvlJc w:val="left"/>
      <w:pPr>
        <w:ind w:left="720" w:hanging="360"/>
      </w:pPr>
    </w:lvl>
    <w:lvl w:ilvl="1" w:tplc="6DA01ABC">
      <w:start w:val="1"/>
      <w:numFmt w:val="lowerLetter"/>
      <w:lvlText w:val="%2)"/>
      <w:lvlJc w:val="left"/>
      <w:pPr>
        <w:ind w:left="1160" w:hanging="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4FD6D12"/>
    <w:multiLevelType w:val="multilevel"/>
    <w:tmpl w:val="7CC64D6A"/>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15:restartNumberingAfterBreak="0">
    <w:nsid w:val="79B60D64"/>
    <w:multiLevelType w:val="hybridMultilevel"/>
    <w:tmpl w:val="C5D0666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436"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7C424485"/>
    <w:multiLevelType w:val="hybridMultilevel"/>
    <w:tmpl w:val="C1E885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F66FA0"/>
    <w:multiLevelType w:val="hybridMultilevel"/>
    <w:tmpl w:val="258CF516"/>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40"/>
  </w:num>
  <w:num w:numId="9">
    <w:abstractNumId w:val="48"/>
  </w:num>
  <w:num w:numId="10">
    <w:abstractNumId w:val="29"/>
  </w:num>
  <w:num w:numId="11">
    <w:abstractNumId w:val="42"/>
  </w:num>
  <w:num w:numId="12">
    <w:abstractNumId w:val="11"/>
  </w:num>
  <w:num w:numId="13">
    <w:abstractNumId w:val="32"/>
  </w:num>
  <w:num w:numId="14">
    <w:abstractNumId w:val="9"/>
  </w:num>
  <w:num w:numId="15">
    <w:abstractNumId w:val="53"/>
  </w:num>
  <w:num w:numId="16">
    <w:abstractNumId w:val="57"/>
  </w:num>
  <w:num w:numId="17">
    <w:abstractNumId w:val="7"/>
  </w:num>
  <w:num w:numId="18">
    <w:abstractNumId w:val="23"/>
  </w:num>
  <w:num w:numId="19">
    <w:abstractNumId w:val="8"/>
  </w:num>
  <w:num w:numId="20">
    <w:abstractNumId w:val="31"/>
  </w:num>
  <w:num w:numId="21">
    <w:abstractNumId w:val="17"/>
  </w:num>
  <w:num w:numId="22">
    <w:abstractNumId w:val="58"/>
  </w:num>
  <w:num w:numId="23">
    <w:abstractNumId w:val="16"/>
  </w:num>
  <w:num w:numId="24">
    <w:abstractNumId w:val="3"/>
  </w:num>
  <w:num w:numId="25">
    <w:abstractNumId w:val="15"/>
  </w:num>
  <w:num w:numId="26">
    <w:abstractNumId w:val="25"/>
  </w:num>
  <w:num w:numId="27">
    <w:abstractNumId w:val="51"/>
  </w:num>
  <w:num w:numId="28">
    <w:abstractNumId w:val="13"/>
  </w:num>
  <w:num w:numId="29">
    <w:abstractNumId w:val="19"/>
  </w:num>
  <w:num w:numId="30">
    <w:abstractNumId w:val="6"/>
  </w:num>
  <w:num w:numId="31">
    <w:abstractNumId w:val="5"/>
  </w:num>
  <w:num w:numId="32">
    <w:abstractNumId w:val="56"/>
  </w:num>
  <w:num w:numId="33">
    <w:abstractNumId w:val="54"/>
  </w:num>
  <w:num w:numId="34">
    <w:abstractNumId w:val="12"/>
  </w:num>
  <w:num w:numId="35">
    <w:abstractNumId w:val="21"/>
  </w:num>
  <w:num w:numId="36">
    <w:abstractNumId w:val="20"/>
  </w:num>
  <w:num w:numId="37">
    <w:abstractNumId w:val="44"/>
  </w:num>
  <w:num w:numId="38">
    <w:abstractNumId w:val="34"/>
  </w:num>
  <w:num w:numId="39">
    <w:abstractNumId w:val="24"/>
  </w:num>
  <w:num w:numId="40">
    <w:abstractNumId w:val="37"/>
  </w:num>
  <w:num w:numId="41">
    <w:abstractNumId w:val="47"/>
  </w:num>
  <w:num w:numId="42">
    <w:abstractNumId w:val="35"/>
  </w:num>
  <w:num w:numId="43">
    <w:abstractNumId w:val="59"/>
  </w:num>
  <w:num w:numId="44">
    <w:abstractNumId w:val="18"/>
  </w:num>
  <w:num w:numId="45">
    <w:abstractNumId w:val="60"/>
  </w:num>
  <w:num w:numId="46">
    <w:abstractNumId w:val="22"/>
  </w:num>
  <w:num w:numId="47">
    <w:abstractNumId w:val="52"/>
  </w:num>
  <w:num w:numId="48">
    <w:abstractNumId w:val="4"/>
  </w:num>
  <w:num w:numId="49">
    <w:abstractNumId w:val="41"/>
  </w:num>
  <w:num w:numId="50">
    <w:abstractNumId w:val="30"/>
  </w:num>
  <w:num w:numId="51">
    <w:abstractNumId w:val="49"/>
  </w:num>
  <w:num w:numId="52">
    <w:abstractNumId w:val="45"/>
  </w:num>
  <w:num w:numId="53">
    <w:abstractNumId w:val="38"/>
  </w:num>
  <w:num w:numId="54">
    <w:abstractNumId w:val="50"/>
  </w:num>
  <w:num w:numId="55">
    <w:abstractNumId w:val="43"/>
  </w:num>
  <w:num w:numId="56">
    <w:abstractNumId w:val="46"/>
  </w:num>
  <w:num w:numId="57">
    <w:abstractNumId w:val="26"/>
  </w:num>
  <w:num w:numId="58">
    <w:abstractNumId w:val="33"/>
  </w:num>
  <w:num w:numId="59">
    <w:abstractNumId w:val="10"/>
  </w:num>
  <w:num w:numId="60">
    <w:abstractNumId w:val="55"/>
  </w:num>
  <w:num w:numId="61">
    <w:abstractNumId w:val="2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368"/>
    <w:rsid w:val="0000161D"/>
    <w:rsid w:val="00006B02"/>
    <w:rsid w:val="00010973"/>
    <w:rsid w:val="00013F6F"/>
    <w:rsid w:val="0001528C"/>
    <w:rsid w:val="00017135"/>
    <w:rsid w:val="000203F0"/>
    <w:rsid w:val="00022233"/>
    <w:rsid w:val="00025E0D"/>
    <w:rsid w:val="000270C0"/>
    <w:rsid w:val="00032705"/>
    <w:rsid w:val="00032E89"/>
    <w:rsid w:val="00032EF3"/>
    <w:rsid w:val="00036A97"/>
    <w:rsid w:val="00040478"/>
    <w:rsid w:val="000407CD"/>
    <w:rsid w:val="000425FC"/>
    <w:rsid w:val="00047C24"/>
    <w:rsid w:val="0006085A"/>
    <w:rsid w:val="0006361D"/>
    <w:rsid w:val="000637D4"/>
    <w:rsid w:val="00071E34"/>
    <w:rsid w:val="00080E0A"/>
    <w:rsid w:val="000813F9"/>
    <w:rsid w:val="0008236C"/>
    <w:rsid w:val="00082B29"/>
    <w:rsid w:val="00097C34"/>
    <w:rsid w:val="000A1F6D"/>
    <w:rsid w:val="000A25AF"/>
    <w:rsid w:val="000A4FDC"/>
    <w:rsid w:val="000A737F"/>
    <w:rsid w:val="000B0BFD"/>
    <w:rsid w:val="000B3967"/>
    <w:rsid w:val="000B4703"/>
    <w:rsid w:val="000D01CC"/>
    <w:rsid w:val="000D0FE7"/>
    <w:rsid w:val="000D497E"/>
    <w:rsid w:val="000D500C"/>
    <w:rsid w:val="000E04FA"/>
    <w:rsid w:val="000E0D76"/>
    <w:rsid w:val="000E2C52"/>
    <w:rsid w:val="000E4A97"/>
    <w:rsid w:val="000E52E1"/>
    <w:rsid w:val="000E5A2D"/>
    <w:rsid w:val="000F496F"/>
    <w:rsid w:val="00100999"/>
    <w:rsid w:val="00105B3C"/>
    <w:rsid w:val="00112446"/>
    <w:rsid w:val="00113297"/>
    <w:rsid w:val="001159F4"/>
    <w:rsid w:val="00121677"/>
    <w:rsid w:val="001226E7"/>
    <w:rsid w:val="001267F7"/>
    <w:rsid w:val="001273C6"/>
    <w:rsid w:val="00132EB5"/>
    <w:rsid w:val="0013484F"/>
    <w:rsid w:val="001379A6"/>
    <w:rsid w:val="00137B23"/>
    <w:rsid w:val="00150118"/>
    <w:rsid w:val="00154BC1"/>
    <w:rsid w:val="001550C7"/>
    <w:rsid w:val="00157A82"/>
    <w:rsid w:val="00163BF7"/>
    <w:rsid w:val="00163F26"/>
    <w:rsid w:val="00164B71"/>
    <w:rsid w:val="0016547F"/>
    <w:rsid w:val="00166A3D"/>
    <w:rsid w:val="001728C9"/>
    <w:rsid w:val="001733F8"/>
    <w:rsid w:val="00185AAA"/>
    <w:rsid w:val="00185E3A"/>
    <w:rsid w:val="00187EF5"/>
    <w:rsid w:val="00194F72"/>
    <w:rsid w:val="001A2500"/>
    <w:rsid w:val="001B0A35"/>
    <w:rsid w:val="001B2FDE"/>
    <w:rsid w:val="001B6276"/>
    <w:rsid w:val="001C18A6"/>
    <w:rsid w:val="001C5D5C"/>
    <w:rsid w:val="001C5F94"/>
    <w:rsid w:val="001D0228"/>
    <w:rsid w:val="001D28D1"/>
    <w:rsid w:val="001D5AA3"/>
    <w:rsid w:val="001E22D1"/>
    <w:rsid w:val="001E3340"/>
    <w:rsid w:val="001E350A"/>
    <w:rsid w:val="001E4F4F"/>
    <w:rsid w:val="001E5472"/>
    <w:rsid w:val="001E68A4"/>
    <w:rsid w:val="001E69EF"/>
    <w:rsid w:val="001E6C49"/>
    <w:rsid w:val="001F14D5"/>
    <w:rsid w:val="001F35FF"/>
    <w:rsid w:val="001F51FB"/>
    <w:rsid w:val="001F6BD4"/>
    <w:rsid w:val="001F6C81"/>
    <w:rsid w:val="002007F0"/>
    <w:rsid w:val="00200824"/>
    <w:rsid w:val="002008C3"/>
    <w:rsid w:val="00200EDB"/>
    <w:rsid w:val="00206502"/>
    <w:rsid w:val="002105D4"/>
    <w:rsid w:val="0021060D"/>
    <w:rsid w:val="0021079D"/>
    <w:rsid w:val="00211882"/>
    <w:rsid w:val="00211CE7"/>
    <w:rsid w:val="002137D4"/>
    <w:rsid w:val="00215E57"/>
    <w:rsid w:val="002223F1"/>
    <w:rsid w:val="00223E45"/>
    <w:rsid w:val="00224F0A"/>
    <w:rsid w:val="00233D3A"/>
    <w:rsid w:val="00234AE7"/>
    <w:rsid w:val="002415CF"/>
    <w:rsid w:val="002435CD"/>
    <w:rsid w:val="00251BC5"/>
    <w:rsid w:val="002545E0"/>
    <w:rsid w:val="00255D13"/>
    <w:rsid w:val="00256245"/>
    <w:rsid w:val="00256F42"/>
    <w:rsid w:val="00261734"/>
    <w:rsid w:val="00265D52"/>
    <w:rsid w:val="00267488"/>
    <w:rsid w:val="00270D90"/>
    <w:rsid w:val="0027454A"/>
    <w:rsid w:val="00275F49"/>
    <w:rsid w:val="0027662F"/>
    <w:rsid w:val="002768CB"/>
    <w:rsid w:val="002769D4"/>
    <w:rsid w:val="00280333"/>
    <w:rsid w:val="00280543"/>
    <w:rsid w:val="002921C8"/>
    <w:rsid w:val="00292B8B"/>
    <w:rsid w:val="00297C22"/>
    <w:rsid w:val="002A1438"/>
    <w:rsid w:val="002A677C"/>
    <w:rsid w:val="002A7991"/>
    <w:rsid w:val="002B0DE0"/>
    <w:rsid w:val="002B2715"/>
    <w:rsid w:val="002B3955"/>
    <w:rsid w:val="002B5089"/>
    <w:rsid w:val="002B568A"/>
    <w:rsid w:val="002C060B"/>
    <w:rsid w:val="002C3C85"/>
    <w:rsid w:val="002C5618"/>
    <w:rsid w:val="002D1707"/>
    <w:rsid w:val="002D231B"/>
    <w:rsid w:val="002D4330"/>
    <w:rsid w:val="002D59A3"/>
    <w:rsid w:val="002D6850"/>
    <w:rsid w:val="002D72B1"/>
    <w:rsid w:val="002E1DBD"/>
    <w:rsid w:val="002E27A3"/>
    <w:rsid w:val="002E3F40"/>
    <w:rsid w:val="002E66EE"/>
    <w:rsid w:val="002E6C2B"/>
    <w:rsid w:val="002E6F12"/>
    <w:rsid w:val="002E7722"/>
    <w:rsid w:val="002F0B67"/>
    <w:rsid w:val="002F3D51"/>
    <w:rsid w:val="002F3F9D"/>
    <w:rsid w:val="002F6168"/>
    <w:rsid w:val="002F76D6"/>
    <w:rsid w:val="00300B60"/>
    <w:rsid w:val="00300D32"/>
    <w:rsid w:val="00300F91"/>
    <w:rsid w:val="00305B83"/>
    <w:rsid w:val="00306703"/>
    <w:rsid w:val="00307FAF"/>
    <w:rsid w:val="0031212C"/>
    <w:rsid w:val="00321DC3"/>
    <w:rsid w:val="0032394E"/>
    <w:rsid w:val="003259C8"/>
    <w:rsid w:val="003274D3"/>
    <w:rsid w:val="00331ACB"/>
    <w:rsid w:val="00331C7D"/>
    <w:rsid w:val="00331D88"/>
    <w:rsid w:val="00332245"/>
    <w:rsid w:val="003328DB"/>
    <w:rsid w:val="00333E27"/>
    <w:rsid w:val="0033507F"/>
    <w:rsid w:val="00340F6B"/>
    <w:rsid w:val="00345825"/>
    <w:rsid w:val="003459D3"/>
    <w:rsid w:val="00345B99"/>
    <w:rsid w:val="00352EB5"/>
    <w:rsid w:val="003533C3"/>
    <w:rsid w:val="003555F0"/>
    <w:rsid w:val="00356F68"/>
    <w:rsid w:val="00360A5B"/>
    <w:rsid w:val="00360C49"/>
    <w:rsid w:val="00360E3A"/>
    <w:rsid w:val="003634F8"/>
    <w:rsid w:val="00363611"/>
    <w:rsid w:val="0036779E"/>
    <w:rsid w:val="00370480"/>
    <w:rsid w:val="0037151A"/>
    <w:rsid w:val="003716B8"/>
    <w:rsid w:val="0037243D"/>
    <w:rsid w:val="0037423A"/>
    <w:rsid w:val="00375ADB"/>
    <w:rsid w:val="003766DC"/>
    <w:rsid w:val="00376E0B"/>
    <w:rsid w:val="003770A2"/>
    <w:rsid w:val="003770E8"/>
    <w:rsid w:val="00377AE5"/>
    <w:rsid w:val="00382236"/>
    <w:rsid w:val="003822D2"/>
    <w:rsid w:val="003837C0"/>
    <w:rsid w:val="003859C9"/>
    <w:rsid w:val="0039387F"/>
    <w:rsid w:val="00394A22"/>
    <w:rsid w:val="00396A73"/>
    <w:rsid w:val="00397B12"/>
    <w:rsid w:val="00397BE4"/>
    <w:rsid w:val="003A2A64"/>
    <w:rsid w:val="003A4C52"/>
    <w:rsid w:val="003A61FB"/>
    <w:rsid w:val="003A7CB8"/>
    <w:rsid w:val="003B34B3"/>
    <w:rsid w:val="003B6FC6"/>
    <w:rsid w:val="003B757B"/>
    <w:rsid w:val="003C2E43"/>
    <w:rsid w:val="003C3D70"/>
    <w:rsid w:val="003C7A82"/>
    <w:rsid w:val="003D059B"/>
    <w:rsid w:val="003D1D7B"/>
    <w:rsid w:val="003D27FD"/>
    <w:rsid w:val="003D5C08"/>
    <w:rsid w:val="003D635D"/>
    <w:rsid w:val="003E1E12"/>
    <w:rsid w:val="003E3C8B"/>
    <w:rsid w:val="003E4BAB"/>
    <w:rsid w:val="003E520C"/>
    <w:rsid w:val="003E63F4"/>
    <w:rsid w:val="003F0341"/>
    <w:rsid w:val="003F0C01"/>
    <w:rsid w:val="003F0E36"/>
    <w:rsid w:val="003F1B90"/>
    <w:rsid w:val="003F5369"/>
    <w:rsid w:val="003F75C6"/>
    <w:rsid w:val="0040198C"/>
    <w:rsid w:val="00407198"/>
    <w:rsid w:val="00407E49"/>
    <w:rsid w:val="00413C47"/>
    <w:rsid w:val="00417C2B"/>
    <w:rsid w:val="00417E23"/>
    <w:rsid w:val="004227D9"/>
    <w:rsid w:val="00427344"/>
    <w:rsid w:val="004328A6"/>
    <w:rsid w:val="00432A17"/>
    <w:rsid w:val="0043542D"/>
    <w:rsid w:val="00435520"/>
    <w:rsid w:val="0043655B"/>
    <w:rsid w:val="0043729B"/>
    <w:rsid w:val="0044144B"/>
    <w:rsid w:val="00446974"/>
    <w:rsid w:val="004519A3"/>
    <w:rsid w:val="00451DFF"/>
    <w:rsid w:val="004524B2"/>
    <w:rsid w:val="00454748"/>
    <w:rsid w:val="00455896"/>
    <w:rsid w:val="00462625"/>
    <w:rsid w:val="004648B8"/>
    <w:rsid w:val="004674D6"/>
    <w:rsid w:val="004729C0"/>
    <w:rsid w:val="00473698"/>
    <w:rsid w:val="00474B04"/>
    <w:rsid w:val="0047561B"/>
    <w:rsid w:val="004760DB"/>
    <w:rsid w:val="0048474F"/>
    <w:rsid w:val="0048508F"/>
    <w:rsid w:val="00486EF4"/>
    <w:rsid w:val="00487878"/>
    <w:rsid w:val="00487CC6"/>
    <w:rsid w:val="004907A1"/>
    <w:rsid w:val="00490F7F"/>
    <w:rsid w:val="004926F9"/>
    <w:rsid w:val="004956F8"/>
    <w:rsid w:val="004A6146"/>
    <w:rsid w:val="004A7081"/>
    <w:rsid w:val="004A70C7"/>
    <w:rsid w:val="004A73A6"/>
    <w:rsid w:val="004B32AC"/>
    <w:rsid w:val="004C1C0C"/>
    <w:rsid w:val="004C44FA"/>
    <w:rsid w:val="004C5A06"/>
    <w:rsid w:val="004C77EF"/>
    <w:rsid w:val="004D13E4"/>
    <w:rsid w:val="004D1A16"/>
    <w:rsid w:val="004D1EE2"/>
    <w:rsid w:val="004D2435"/>
    <w:rsid w:val="004D288A"/>
    <w:rsid w:val="004D28AA"/>
    <w:rsid w:val="004D37CD"/>
    <w:rsid w:val="004D77EB"/>
    <w:rsid w:val="004F2201"/>
    <w:rsid w:val="004F5D8D"/>
    <w:rsid w:val="004F71C9"/>
    <w:rsid w:val="004F7DC7"/>
    <w:rsid w:val="00502116"/>
    <w:rsid w:val="005026F4"/>
    <w:rsid w:val="00503724"/>
    <w:rsid w:val="0050451B"/>
    <w:rsid w:val="00505526"/>
    <w:rsid w:val="0051288E"/>
    <w:rsid w:val="00516A82"/>
    <w:rsid w:val="0052031A"/>
    <w:rsid w:val="0052738F"/>
    <w:rsid w:val="005277AF"/>
    <w:rsid w:val="0053078C"/>
    <w:rsid w:val="00531513"/>
    <w:rsid w:val="00536EC9"/>
    <w:rsid w:val="0053721E"/>
    <w:rsid w:val="00537368"/>
    <w:rsid w:val="00540CDD"/>
    <w:rsid w:val="00547066"/>
    <w:rsid w:val="005524F3"/>
    <w:rsid w:val="005528DA"/>
    <w:rsid w:val="00554308"/>
    <w:rsid w:val="005624FA"/>
    <w:rsid w:val="00565AD4"/>
    <w:rsid w:val="00566C51"/>
    <w:rsid w:val="00567146"/>
    <w:rsid w:val="00570452"/>
    <w:rsid w:val="00570787"/>
    <w:rsid w:val="00574D28"/>
    <w:rsid w:val="00576308"/>
    <w:rsid w:val="005773E1"/>
    <w:rsid w:val="005835BA"/>
    <w:rsid w:val="00584C05"/>
    <w:rsid w:val="005871A1"/>
    <w:rsid w:val="00591F74"/>
    <w:rsid w:val="00596F62"/>
    <w:rsid w:val="005A1DCD"/>
    <w:rsid w:val="005A6E20"/>
    <w:rsid w:val="005B03FF"/>
    <w:rsid w:val="005B1EDF"/>
    <w:rsid w:val="005B2741"/>
    <w:rsid w:val="005B2D57"/>
    <w:rsid w:val="005C0E68"/>
    <w:rsid w:val="005C18BD"/>
    <w:rsid w:val="005C3F45"/>
    <w:rsid w:val="005C5D8D"/>
    <w:rsid w:val="005D04F2"/>
    <w:rsid w:val="005D2135"/>
    <w:rsid w:val="005D2D1C"/>
    <w:rsid w:val="005D3D84"/>
    <w:rsid w:val="005D6977"/>
    <w:rsid w:val="005E1C23"/>
    <w:rsid w:val="005E1CF6"/>
    <w:rsid w:val="005E251C"/>
    <w:rsid w:val="005F5A03"/>
    <w:rsid w:val="005F7E68"/>
    <w:rsid w:val="00600444"/>
    <w:rsid w:val="0060066B"/>
    <w:rsid w:val="00602AA7"/>
    <w:rsid w:val="00604404"/>
    <w:rsid w:val="00607755"/>
    <w:rsid w:val="00610199"/>
    <w:rsid w:val="0061623F"/>
    <w:rsid w:val="00616B57"/>
    <w:rsid w:val="006355C6"/>
    <w:rsid w:val="006371FC"/>
    <w:rsid w:val="00641F94"/>
    <w:rsid w:val="006435CF"/>
    <w:rsid w:val="00644290"/>
    <w:rsid w:val="00646DBD"/>
    <w:rsid w:val="00646F25"/>
    <w:rsid w:val="0064751B"/>
    <w:rsid w:val="00653B7D"/>
    <w:rsid w:val="00665327"/>
    <w:rsid w:val="00665B00"/>
    <w:rsid w:val="00665E73"/>
    <w:rsid w:val="006662C3"/>
    <w:rsid w:val="0066630F"/>
    <w:rsid w:val="0066633E"/>
    <w:rsid w:val="00670031"/>
    <w:rsid w:val="0067146F"/>
    <w:rsid w:val="00671A3B"/>
    <w:rsid w:val="006720E1"/>
    <w:rsid w:val="00676CDC"/>
    <w:rsid w:val="00677C95"/>
    <w:rsid w:val="006917B0"/>
    <w:rsid w:val="006918BE"/>
    <w:rsid w:val="00692043"/>
    <w:rsid w:val="00693810"/>
    <w:rsid w:val="00693EB8"/>
    <w:rsid w:val="006965F9"/>
    <w:rsid w:val="006A3772"/>
    <w:rsid w:val="006A383C"/>
    <w:rsid w:val="006A5419"/>
    <w:rsid w:val="006A6009"/>
    <w:rsid w:val="006B004E"/>
    <w:rsid w:val="006B14F2"/>
    <w:rsid w:val="006B1FA8"/>
    <w:rsid w:val="006B3438"/>
    <w:rsid w:val="006B4E05"/>
    <w:rsid w:val="006B5A06"/>
    <w:rsid w:val="006C006D"/>
    <w:rsid w:val="006C14F7"/>
    <w:rsid w:val="006C1F33"/>
    <w:rsid w:val="006C3E96"/>
    <w:rsid w:val="006D1882"/>
    <w:rsid w:val="006D3B73"/>
    <w:rsid w:val="006D3C14"/>
    <w:rsid w:val="006D605A"/>
    <w:rsid w:val="006D62FE"/>
    <w:rsid w:val="006D6BFE"/>
    <w:rsid w:val="006E15ED"/>
    <w:rsid w:val="006E28D1"/>
    <w:rsid w:val="006E6853"/>
    <w:rsid w:val="006E6A6C"/>
    <w:rsid w:val="006E7E9F"/>
    <w:rsid w:val="006F5E0B"/>
    <w:rsid w:val="006F71EF"/>
    <w:rsid w:val="0070064C"/>
    <w:rsid w:val="0070356F"/>
    <w:rsid w:val="0070362E"/>
    <w:rsid w:val="007069A8"/>
    <w:rsid w:val="007129BE"/>
    <w:rsid w:val="00712E5F"/>
    <w:rsid w:val="00712F51"/>
    <w:rsid w:val="0071768C"/>
    <w:rsid w:val="00724B27"/>
    <w:rsid w:val="0072531E"/>
    <w:rsid w:val="007256E3"/>
    <w:rsid w:val="00730579"/>
    <w:rsid w:val="00732879"/>
    <w:rsid w:val="00733392"/>
    <w:rsid w:val="00736ABD"/>
    <w:rsid w:val="00740939"/>
    <w:rsid w:val="0074136A"/>
    <w:rsid w:val="007501E5"/>
    <w:rsid w:val="00751CEF"/>
    <w:rsid w:val="007545F3"/>
    <w:rsid w:val="00755489"/>
    <w:rsid w:val="00757FA4"/>
    <w:rsid w:val="00760D02"/>
    <w:rsid w:val="00762C0C"/>
    <w:rsid w:val="00766287"/>
    <w:rsid w:val="00770AE0"/>
    <w:rsid w:val="00770E2F"/>
    <w:rsid w:val="00771703"/>
    <w:rsid w:val="00771A12"/>
    <w:rsid w:val="007727C8"/>
    <w:rsid w:val="007728F6"/>
    <w:rsid w:val="00775DFB"/>
    <w:rsid w:val="007778AD"/>
    <w:rsid w:val="00777BBB"/>
    <w:rsid w:val="00783C23"/>
    <w:rsid w:val="00784CB9"/>
    <w:rsid w:val="0079200E"/>
    <w:rsid w:val="00794554"/>
    <w:rsid w:val="007962EF"/>
    <w:rsid w:val="007968FB"/>
    <w:rsid w:val="007A09DB"/>
    <w:rsid w:val="007A1F47"/>
    <w:rsid w:val="007A23DC"/>
    <w:rsid w:val="007A54B8"/>
    <w:rsid w:val="007B073A"/>
    <w:rsid w:val="007B2212"/>
    <w:rsid w:val="007B2EC4"/>
    <w:rsid w:val="007B2EF3"/>
    <w:rsid w:val="007B3D15"/>
    <w:rsid w:val="007B49DF"/>
    <w:rsid w:val="007B664D"/>
    <w:rsid w:val="007C15A2"/>
    <w:rsid w:val="007C3296"/>
    <w:rsid w:val="007D4D10"/>
    <w:rsid w:val="007E3440"/>
    <w:rsid w:val="007E6C18"/>
    <w:rsid w:val="007F0A40"/>
    <w:rsid w:val="007F39D8"/>
    <w:rsid w:val="007F52DF"/>
    <w:rsid w:val="00801882"/>
    <w:rsid w:val="00804372"/>
    <w:rsid w:val="00810B4A"/>
    <w:rsid w:val="008117FC"/>
    <w:rsid w:val="00811C0E"/>
    <w:rsid w:val="0081408B"/>
    <w:rsid w:val="00814CCA"/>
    <w:rsid w:val="0082028E"/>
    <w:rsid w:val="00821C0D"/>
    <w:rsid w:val="008224AA"/>
    <w:rsid w:val="008231BD"/>
    <w:rsid w:val="008233A2"/>
    <w:rsid w:val="00823E57"/>
    <w:rsid w:val="008247EC"/>
    <w:rsid w:val="0082515B"/>
    <w:rsid w:val="008276AF"/>
    <w:rsid w:val="008332DD"/>
    <w:rsid w:val="00837249"/>
    <w:rsid w:val="00837648"/>
    <w:rsid w:val="00844384"/>
    <w:rsid w:val="008467D8"/>
    <w:rsid w:val="00853892"/>
    <w:rsid w:val="008542B4"/>
    <w:rsid w:val="00854B30"/>
    <w:rsid w:val="00854C45"/>
    <w:rsid w:val="008560A7"/>
    <w:rsid w:val="0086090B"/>
    <w:rsid w:val="00862C5F"/>
    <w:rsid w:val="00864842"/>
    <w:rsid w:val="008663BA"/>
    <w:rsid w:val="0086741A"/>
    <w:rsid w:val="00872245"/>
    <w:rsid w:val="0087627F"/>
    <w:rsid w:val="0088419C"/>
    <w:rsid w:val="0088466D"/>
    <w:rsid w:val="00885053"/>
    <w:rsid w:val="008859A9"/>
    <w:rsid w:val="00891AC5"/>
    <w:rsid w:val="008A1ADA"/>
    <w:rsid w:val="008A2511"/>
    <w:rsid w:val="008A4327"/>
    <w:rsid w:val="008A6E40"/>
    <w:rsid w:val="008B366C"/>
    <w:rsid w:val="008B3903"/>
    <w:rsid w:val="008B3D48"/>
    <w:rsid w:val="008B3E7C"/>
    <w:rsid w:val="008B6BF8"/>
    <w:rsid w:val="008C019C"/>
    <w:rsid w:val="008C38B4"/>
    <w:rsid w:val="008C620A"/>
    <w:rsid w:val="008D18D2"/>
    <w:rsid w:val="008D40F2"/>
    <w:rsid w:val="008D4C31"/>
    <w:rsid w:val="008D500C"/>
    <w:rsid w:val="008E43DF"/>
    <w:rsid w:val="008E4BFB"/>
    <w:rsid w:val="008F23CC"/>
    <w:rsid w:val="008F3769"/>
    <w:rsid w:val="00904BEB"/>
    <w:rsid w:val="009133D6"/>
    <w:rsid w:val="00915E4D"/>
    <w:rsid w:val="00916315"/>
    <w:rsid w:val="00916CA2"/>
    <w:rsid w:val="009239AD"/>
    <w:rsid w:val="00923EBB"/>
    <w:rsid w:val="00926911"/>
    <w:rsid w:val="00927A8F"/>
    <w:rsid w:val="00927C27"/>
    <w:rsid w:val="00930457"/>
    <w:rsid w:val="0093096D"/>
    <w:rsid w:val="00932806"/>
    <w:rsid w:val="009403DC"/>
    <w:rsid w:val="00942188"/>
    <w:rsid w:val="0094651C"/>
    <w:rsid w:val="00947C30"/>
    <w:rsid w:val="009508D7"/>
    <w:rsid w:val="009529D9"/>
    <w:rsid w:val="009567DE"/>
    <w:rsid w:val="00956869"/>
    <w:rsid w:val="00961F78"/>
    <w:rsid w:val="009631DF"/>
    <w:rsid w:val="00970019"/>
    <w:rsid w:val="00972DA3"/>
    <w:rsid w:val="00973954"/>
    <w:rsid w:val="00980A26"/>
    <w:rsid w:val="0098309E"/>
    <w:rsid w:val="0098480F"/>
    <w:rsid w:val="00984B51"/>
    <w:rsid w:val="00984D8C"/>
    <w:rsid w:val="00984F48"/>
    <w:rsid w:val="0098562C"/>
    <w:rsid w:val="00985C33"/>
    <w:rsid w:val="0098698D"/>
    <w:rsid w:val="009908C0"/>
    <w:rsid w:val="00990B1A"/>
    <w:rsid w:val="00990E21"/>
    <w:rsid w:val="00992B80"/>
    <w:rsid w:val="00992D97"/>
    <w:rsid w:val="00996206"/>
    <w:rsid w:val="0099628C"/>
    <w:rsid w:val="009A462E"/>
    <w:rsid w:val="009A54F3"/>
    <w:rsid w:val="009A79CF"/>
    <w:rsid w:val="009B1168"/>
    <w:rsid w:val="009B3247"/>
    <w:rsid w:val="009B6CDD"/>
    <w:rsid w:val="009C1B3F"/>
    <w:rsid w:val="009C6143"/>
    <w:rsid w:val="009C684C"/>
    <w:rsid w:val="009D30F5"/>
    <w:rsid w:val="009D3B62"/>
    <w:rsid w:val="009D3FD4"/>
    <w:rsid w:val="009E21A5"/>
    <w:rsid w:val="009E4C60"/>
    <w:rsid w:val="009E4D3D"/>
    <w:rsid w:val="009E7675"/>
    <w:rsid w:val="009F1DB2"/>
    <w:rsid w:val="009F2A15"/>
    <w:rsid w:val="00A01DBE"/>
    <w:rsid w:val="00A03503"/>
    <w:rsid w:val="00A051B1"/>
    <w:rsid w:val="00A11A4C"/>
    <w:rsid w:val="00A16752"/>
    <w:rsid w:val="00A227D1"/>
    <w:rsid w:val="00A23D5B"/>
    <w:rsid w:val="00A244C0"/>
    <w:rsid w:val="00A275A4"/>
    <w:rsid w:val="00A34B5F"/>
    <w:rsid w:val="00A35133"/>
    <w:rsid w:val="00A35E3F"/>
    <w:rsid w:val="00A40320"/>
    <w:rsid w:val="00A42AAE"/>
    <w:rsid w:val="00A4393D"/>
    <w:rsid w:val="00A44B49"/>
    <w:rsid w:val="00A45934"/>
    <w:rsid w:val="00A4794A"/>
    <w:rsid w:val="00A55359"/>
    <w:rsid w:val="00A56FB6"/>
    <w:rsid w:val="00A60848"/>
    <w:rsid w:val="00A61F63"/>
    <w:rsid w:val="00A62E93"/>
    <w:rsid w:val="00A64D68"/>
    <w:rsid w:val="00A6518D"/>
    <w:rsid w:val="00A66E13"/>
    <w:rsid w:val="00A705F6"/>
    <w:rsid w:val="00A70A09"/>
    <w:rsid w:val="00A753AA"/>
    <w:rsid w:val="00A75D2A"/>
    <w:rsid w:val="00A77194"/>
    <w:rsid w:val="00A77904"/>
    <w:rsid w:val="00A77C3F"/>
    <w:rsid w:val="00A8074B"/>
    <w:rsid w:val="00A82899"/>
    <w:rsid w:val="00A85221"/>
    <w:rsid w:val="00A854A0"/>
    <w:rsid w:val="00A86668"/>
    <w:rsid w:val="00A901AC"/>
    <w:rsid w:val="00A91605"/>
    <w:rsid w:val="00A92685"/>
    <w:rsid w:val="00A93599"/>
    <w:rsid w:val="00A93D28"/>
    <w:rsid w:val="00A94530"/>
    <w:rsid w:val="00A96C1C"/>
    <w:rsid w:val="00A96F6A"/>
    <w:rsid w:val="00AA0C1C"/>
    <w:rsid w:val="00AA34A9"/>
    <w:rsid w:val="00AB2DC5"/>
    <w:rsid w:val="00AB2EA8"/>
    <w:rsid w:val="00AB4839"/>
    <w:rsid w:val="00AB54C5"/>
    <w:rsid w:val="00AC1335"/>
    <w:rsid w:val="00AC2ADF"/>
    <w:rsid w:val="00AC396F"/>
    <w:rsid w:val="00AC3FBB"/>
    <w:rsid w:val="00AC53B5"/>
    <w:rsid w:val="00AC658A"/>
    <w:rsid w:val="00AC712F"/>
    <w:rsid w:val="00AC7A25"/>
    <w:rsid w:val="00AD489F"/>
    <w:rsid w:val="00AD590D"/>
    <w:rsid w:val="00AD646E"/>
    <w:rsid w:val="00AD749B"/>
    <w:rsid w:val="00AE3C36"/>
    <w:rsid w:val="00AE6541"/>
    <w:rsid w:val="00AF15AA"/>
    <w:rsid w:val="00AF2307"/>
    <w:rsid w:val="00AF32C2"/>
    <w:rsid w:val="00AF33B0"/>
    <w:rsid w:val="00AF5542"/>
    <w:rsid w:val="00AF60BB"/>
    <w:rsid w:val="00AF7FDA"/>
    <w:rsid w:val="00B005D9"/>
    <w:rsid w:val="00B01516"/>
    <w:rsid w:val="00B052C9"/>
    <w:rsid w:val="00B0598E"/>
    <w:rsid w:val="00B11B6F"/>
    <w:rsid w:val="00B13DD6"/>
    <w:rsid w:val="00B14598"/>
    <w:rsid w:val="00B14B82"/>
    <w:rsid w:val="00B15A64"/>
    <w:rsid w:val="00B15AF6"/>
    <w:rsid w:val="00B164B3"/>
    <w:rsid w:val="00B207AA"/>
    <w:rsid w:val="00B22BFF"/>
    <w:rsid w:val="00B30C01"/>
    <w:rsid w:val="00B365CA"/>
    <w:rsid w:val="00B41038"/>
    <w:rsid w:val="00B4160F"/>
    <w:rsid w:val="00B424A1"/>
    <w:rsid w:val="00B439FD"/>
    <w:rsid w:val="00B510A1"/>
    <w:rsid w:val="00B516E9"/>
    <w:rsid w:val="00B52958"/>
    <w:rsid w:val="00B531B3"/>
    <w:rsid w:val="00B5334D"/>
    <w:rsid w:val="00B61483"/>
    <w:rsid w:val="00B706C2"/>
    <w:rsid w:val="00B71065"/>
    <w:rsid w:val="00B7110F"/>
    <w:rsid w:val="00B718F7"/>
    <w:rsid w:val="00B71B4A"/>
    <w:rsid w:val="00B7393D"/>
    <w:rsid w:val="00B73E90"/>
    <w:rsid w:val="00B805AC"/>
    <w:rsid w:val="00B81667"/>
    <w:rsid w:val="00B81E96"/>
    <w:rsid w:val="00B82C69"/>
    <w:rsid w:val="00B8472D"/>
    <w:rsid w:val="00B86234"/>
    <w:rsid w:val="00B90719"/>
    <w:rsid w:val="00B93BA8"/>
    <w:rsid w:val="00B9507A"/>
    <w:rsid w:val="00B96CDF"/>
    <w:rsid w:val="00B972E3"/>
    <w:rsid w:val="00BA48B3"/>
    <w:rsid w:val="00BB0B70"/>
    <w:rsid w:val="00BC383A"/>
    <w:rsid w:val="00BC3940"/>
    <w:rsid w:val="00BC52A9"/>
    <w:rsid w:val="00BC64F8"/>
    <w:rsid w:val="00BC7E47"/>
    <w:rsid w:val="00BD3345"/>
    <w:rsid w:val="00BD5F85"/>
    <w:rsid w:val="00BE365F"/>
    <w:rsid w:val="00BE6199"/>
    <w:rsid w:val="00BE6DE9"/>
    <w:rsid w:val="00BF19AC"/>
    <w:rsid w:val="00C013D3"/>
    <w:rsid w:val="00C0285C"/>
    <w:rsid w:val="00C06BCF"/>
    <w:rsid w:val="00C13392"/>
    <w:rsid w:val="00C15FEF"/>
    <w:rsid w:val="00C24A8D"/>
    <w:rsid w:val="00C26C44"/>
    <w:rsid w:val="00C27389"/>
    <w:rsid w:val="00C44CED"/>
    <w:rsid w:val="00C50CE9"/>
    <w:rsid w:val="00C5345A"/>
    <w:rsid w:val="00C55B8A"/>
    <w:rsid w:val="00C562DA"/>
    <w:rsid w:val="00C60236"/>
    <w:rsid w:val="00C64402"/>
    <w:rsid w:val="00C70B94"/>
    <w:rsid w:val="00C70C74"/>
    <w:rsid w:val="00C71B57"/>
    <w:rsid w:val="00C7410A"/>
    <w:rsid w:val="00C76E3B"/>
    <w:rsid w:val="00C77CC5"/>
    <w:rsid w:val="00C80140"/>
    <w:rsid w:val="00C82908"/>
    <w:rsid w:val="00C84835"/>
    <w:rsid w:val="00C85947"/>
    <w:rsid w:val="00C85EEA"/>
    <w:rsid w:val="00C9525F"/>
    <w:rsid w:val="00C959FA"/>
    <w:rsid w:val="00CA0035"/>
    <w:rsid w:val="00CA13E1"/>
    <w:rsid w:val="00CA144A"/>
    <w:rsid w:val="00CA2CEA"/>
    <w:rsid w:val="00CA6604"/>
    <w:rsid w:val="00CA6B50"/>
    <w:rsid w:val="00CA7471"/>
    <w:rsid w:val="00CA7700"/>
    <w:rsid w:val="00CB2253"/>
    <w:rsid w:val="00CB5E6E"/>
    <w:rsid w:val="00CB79F7"/>
    <w:rsid w:val="00CC3320"/>
    <w:rsid w:val="00CC40CD"/>
    <w:rsid w:val="00CC4979"/>
    <w:rsid w:val="00CC5339"/>
    <w:rsid w:val="00CC7C25"/>
    <w:rsid w:val="00CD13FD"/>
    <w:rsid w:val="00CD2935"/>
    <w:rsid w:val="00CD3DE9"/>
    <w:rsid w:val="00CD4D9C"/>
    <w:rsid w:val="00CE2D48"/>
    <w:rsid w:val="00CE42AB"/>
    <w:rsid w:val="00CE5A13"/>
    <w:rsid w:val="00CE6E69"/>
    <w:rsid w:val="00CE7123"/>
    <w:rsid w:val="00CE7CF2"/>
    <w:rsid w:val="00CE7E91"/>
    <w:rsid w:val="00CF3EDE"/>
    <w:rsid w:val="00CF43DE"/>
    <w:rsid w:val="00D006E4"/>
    <w:rsid w:val="00D016B3"/>
    <w:rsid w:val="00D01CD0"/>
    <w:rsid w:val="00D06002"/>
    <w:rsid w:val="00D06CFE"/>
    <w:rsid w:val="00D10E86"/>
    <w:rsid w:val="00D11600"/>
    <w:rsid w:val="00D11ABB"/>
    <w:rsid w:val="00D12E51"/>
    <w:rsid w:val="00D13C58"/>
    <w:rsid w:val="00D14901"/>
    <w:rsid w:val="00D14D42"/>
    <w:rsid w:val="00D153A5"/>
    <w:rsid w:val="00D16F69"/>
    <w:rsid w:val="00D20A46"/>
    <w:rsid w:val="00D21423"/>
    <w:rsid w:val="00D22629"/>
    <w:rsid w:val="00D31B46"/>
    <w:rsid w:val="00D322E0"/>
    <w:rsid w:val="00D33223"/>
    <w:rsid w:val="00D36399"/>
    <w:rsid w:val="00D36B41"/>
    <w:rsid w:val="00D36F20"/>
    <w:rsid w:val="00D400F6"/>
    <w:rsid w:val="00D412A6"/>
    <w:rsid w:val="00D46977"/>
    <w:rsid w:val="00D529AF"/>
    <w:rsid w:val="00D52C25"/>
    <w:rsid w:val="00D56F8F"/>
    <w:rsid w:val="00D57EBD"/>
    <w:rsid w:val="00D57ED6"/>
    <w:rsid w:val="00D62047"/>
    <w:rsid w:val="00D62E23"/>
    <w:rsid w:val="00D63E1F"/>
    <w:rsid w:val="00D652A4"/>
    <w:rsid w:val="00D663D5"/>
    <w:rsid w:val="00D724D2"/>
    <w:rsid w:val="00D73B13"/>
    <w:rsid w:val="00D83E18"/>
    <w:rsid w:val="00D85CA8"/>
    <w:rsid w:val="00DA539B"/>
    <w:rsid w:val="00DA5C1E"/>
    <w:rsid w:val="00DA63C0"/>
    <w:rsid w:val="00DB1B2C"/>
    <w:rsid w:val="00DB3393"/>
    <w:rsid w:val="00DB3A9C"/>
    <w:rsid w:val="00DB56B5"/>
    <w:rsid w:val="00DB60A3"/>
    <w:rsid w:val="00DB7EFC"/>
    <w:rsid w:val="00DC0C93"/>
    <w:rsid w:val="00DC2789"/>
    <w:rsid w:val="00DC3C4E"/>
    <w:rsid w:val="00DC5F51"/>
    <w:rsid w:val="00DD1169"/>
    <w:rsid w:val="00DD4297"/>
    <w:rsid w:val="00DD7A44"/>
    <w:rsid w:val="00DD7CBE"/>
    <w:rsid w:val="00DE0379"/>
    <w:rsid w:val="00DE5747"/>
    <w:rsid w:val="00DF584D"/>
    <w:rsid w:val="00DF5F2E"/>
    <w:rsid w:val="00DF6F5E"/>
    <w:rsid w:val="00E019BE"/>
    <w:rsid w:val="00E06EA2"/>
    <w:rsid w:val="00E06FA7"/>
    <w:rsid w:val="00E076F1"/>
    <w:rsid w:val="00E10782"/>
    <w:rsid w:val="00E13855"/>
    <w:rsid w:val="00E1431F"/>
    <w:rsid w:val="00E16C7C"/>
    <w:rsid w:val="00E17E63"/>
    <w:rsid w:val="00E17EE9"/>
    <w:rsid w:val="00E253C8"/>
    <w:rsid w:val="00E26B11"/>
    <w:rsid w:val="00E308A6"/>
    <w:rsid w:val="00E34725"/>
    <w:rsid w:val="00E40EED"/>
    <w:rsid w:val="00E419DE"/>
    <w:rsid w:val="00E42679"/>
    <w:rsid w:val="00E43C23"/>
    <w:rsid w:val="00E55DFC"/>
    <w:rsid w:val="00E56460"/>
    <w:rsid w:val="00E56B8C"/>
    <w:rsid w:val="00E57358"/>
    <w:rsid w:val="00E64608"/>
    <w:rsid w:val="00E761D8"/>
    <w:rsid w:val="00E80365"/>
    <w:rsid w:val="00E82B2E"/>
    <w:rsid w:val="00E8389D"/>
    <w:rsid w:val="00E9140C"/>
    <w:rsid w:val="00E922A9"/>
    <w:rsid w:val="00E97B85"/>
    <w:rsid w:val="00EA0349"/>
    <w:rsid w:val="00EA0D4F"/>
    <w:rsid w:val="00EA5A40"/>
    <w:rsid w:val="00EA7CB4"/>
    <w:rsid w:val="00EB030F"/>
    <w:rsid w:val="00EB216E"/>
    <w:rsid w:val="00EB3FC7"/>
    <w:rsid w:val="00EB57C7"/>
    <w:rsid w:val="00EC02D1"/>
    <w:rsid w:val="00EC05D3"/>
    <w:rsid w:val="00EC39B2"/>
    <w:rsid w:val="00ED57C1"/>
    <w:rsid w:val="00ED6DD7"/>
    <w:rsid w:val="00EE5ACA"/>
    <w:rsid w:val="00EE6537"/>
    <w:rsid w:val="00EE7173"/>
    <w:rsid w:val="00F00C34"/>
    <w:rsid w:val="00F12F9A"/>
    <w:rsid w:val="00F13677"/>
    <w:rsid w:val="00F15763"/>
    <w:rsid w:val="00F158DF"/>
    <w:rsid w:val="00F211E9"/>
    <w:rsid w:val="00F22BEF"/>
    <w:rsid w:val="00F23595"/>
    <w:rsid w:val="00F24911"/>
    <w:rsid w:val="00F25297"/>
    <w:rsid w:val="00F255B6"/>
    <w:rsid w:val="00F25F32"/>
    <w:rsid w:val="00F26D33"/>
    <w:rsid w:val="00F273AD"/>
    <w:rsid w:val="00F30A50"/>
    <w:rsid w:val="00F30C73"/>
    <w:rsid w:val="00F3482D"/>
    <w:rsid w:val="00F3679C"/>
    <w:rsid w:val="00F4065E"/>
    <w:rsid w:val="00F40908"/>
    <w:rsid w:val="00F45EE3"/>
    <w:rsid w:val="00F47008"/>
    <w:rsid w:val="00F471A6"/>
    <w:rsid w:val="00F51938"/>
    <w:rsid w:val="00F54273"/>
    <w:rsid w:val="00F57170"/>
    <w:rsid w:val="00F634E6"/>
    <w:rsid w:val="00F66E75"/>
    <w:rsid w:val="00F733DA"/>
    <w:rsid w:val="00F73661"/>
    <w:rsid w:val="00F73D36"/>
    <w:rsid w:val="00F75F95"/>
    <w:rsid w:val="00F80C6E"/>
    <w:rsid w:val="00F80D9C"/>
    <w:rsid w:val="00F81344"/>
    <w:rsid w:val="00F83CEF"/>
    <w:rsid w:val="00F93C2B"/>
    <w:rsid w:val="00F97E25"/>
    <w:rsid w:val="00FA1EC5"/>
    <w:rsid w:val="00FA3C33"/>
    <w:rsid w:val="00FA40E8"/>
    <w:rsid w:val="00FA40EC"/>
    <w:rsid w:val="00FA41C6"/>
    <w:rsid w:val="00FB1BAF"/>
    <w:rsid w:val="00FC0D09"/>
    <w:rsid w:val="00FC13BF"/>
    <w:rsid w:val="00FC1F93"/>
    <w:rsid w:val="00FC2C1B"/>
    <w:rsid w:val="00FC3A36"/>
    <w:rsid w:val="00FC4787"/>
    <w:rsid w:val="00FC47D2"/>
    <w:rsid w:val="00FC6E2E"/>
    <w:rsid w:val="00FD0AB1"/>
    <w:rsid w:val="00FD37F3"/>
    <w:rsid w:val="00FD68DD"/>
    <w:rsid w:val="00FD7020"/>
    <w:rsid w:val="00FD7457"/>
    <w:rsid w:val="00FD7527"/>
    <w:rsid w:val="00FD7532"/>
    <w:rsid w:val="00FE4CB4"/>
    <w:rsid w:val="00FE55F2"/>
    <w:rsid w:val="00FE7105"/>
    <w:rsid w:val="00FF0B49"/>
    <w:rsid w:val="00FF1AE5"/>
    <w:rsid w:val="00FF41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9CDAE3"/>
  <w15:chartTrackingRefBased/>
  <w15:docId w15:val="{1759B688-9452-42FD-84D4-1559E5A1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7368"/>
    <w:rPr>
      <w:sz w:val="24"/>
      <w:szCs w:val="24"/>
    </w:rPr>
  </w:style>
  <w:style w:type="paragraph" w:styleId="Nagwek1">
    <w:name w:val="heading 1"/>
    <w:basedOn w:val="Normalny"/>
    <w:next w:val="Normalny"/>
    <w:qFormat/>
    <w:rsid w:val="00537368"/>
    <w:pPr>
      <w:keepNext/>
      <w:spacing w:before="240" w:after="60"/>
      <w:jc w:val="both"/>
      <w:outlineLvl w:val="0"/>
    </w:pPr>
    <w:rPr>
      <w:b/>
      <w:sz w:val="25"/>
    </w:rPr>
  </w:style>
  <w:style w:type="paragraph" w:styleId="Nagwek2">
    <w:name w:val="heading 2"/>
    <w:basedOn w:val="Normalny"/>
    <w:next w:val="Normalny"/>
    <w:link w:val="Nagwek2Znak"/>
    <w:qFormat/>
    <w:rsid w:val="00537368"/>
    <w:pPr>
      <w:keepNext/>
      <w:jc w:val="both"/>
      <w:outlineLvl w:val="1"/>
    </w:pPr>
    <w:rPr>
      <w:szCs w:val="20"/>
    </w:rPr>
  </w:style>
  <w:style w:type="paragraph" w:styleId="Nagwek3">
    <w:name w:val="heading 3"/>
    <w:basedOn w:val="Normalny"/>
    <w:next w:val="Normalny"/>
    <w:qFormat/>
    <w:rsid w:val="00537368"/>
    <w:pPr>
      <w:keepNext/>
      <w:outlineLvl w:val="2"/>
    </w:pPr>
    <w:rPr>
      <w:i/>
      <w:iCs/>
    </w:rPr>
  </w:style>
  <w:style w:type="paragraph" w:styleId="Nagwek4">
    <w:name w:val="heading 4"/>
    <w:basedOn w:val="Normalny"/>
    <w:next w:val="Normalny"/>
    <w:qFormat/>
    <w:rsid w:val="00537368"/>
    <w:pPr>
      <w:keepNext/>
      <w:spacing w:before="120"/>
      <w:jc w:val="both"/>
      <w:outlineLvl w:val="3"/>
    </w:pPr>
    <w:rPr>
      <w:i/>
      <w:iCs/>
    </w:rPr>
  </w:style>
  <w:style w:type="paragraph" w:styleId="Nagwek5">
    <w:name w:val="heading 5"/>
    <w:basedOn w:val="Normalny"/>
    <w:next w:val="Normalny"/>
    <w:qFormat/>
    <w:rsid w:val="00537368"/>
    <w:pPr>
      <w:keepNext/>
      <w:snapToGrid w:val="0"/>
      <w:jc w:val="center"/>
      <w:outlineLvl w:val="4"/>
    </w:pPr>
    <w:rPr>
      <w:rFonts w:cs="Arial"/>
      <w:i/>
      <w:iCs/>
      <w:sz w:val="20"/>
      <w:szCs w:val="20"/>
    </w:rPr>
  </w:style>
  <w:style w:type="paragraph" w:styleId="Nagwek6">
    <w:name w:val="heading 6"/>
    <w:basedOn w:val="Normalny"/>
    <w:next w:val="Normalny"/>
    <w:qFormat/>
    <w:rsid w:val="00537368"/>
    <w:pPr>
      <w:spacing w:before="120"/>
      <w:jc w:val="center"/>
      <w:outlineLvl w:val="5"/>
    </w:pPr>
    <w:rPr>
      <w:rFonts w:ascii="Arial" w:hAnsi="Arial"/>
      <w:b/>
      <w:szCs w:val="20"/>
    </w:rPr>
  </w:style>
  <w:style w:type="paragraph" w:styleId="Nagwek7">
    <w:name w:val="heading 7"/>
    <w:basedOn w:val="Normalny"/>
    <w:next w:val="Normalny"/>
    <w:qFormat/>
    <w:rsid w:val="00537368"/>
    <w:pPr>
      <w:keepNext/>
      <w:jc w:val="both"/>
      <w:outlineLvl w:val="6"/>
    </w:pPr>
    <w:rPr>
      <w:b/>
      <w:bCs/>
    </w:rPr>
  </w:style>
  <w:style w:type="paragraph" w:styleId="Nagwek8">
    <w:name w:val="heading 8"/>
    <w:basedOn w:val="Normalny"/>
    <w:next w:val="Normalny"/>
    <w:qFormat/>
    <w:rsid w:val="00537368"/>
    <w:pPr>
      <w:keepNext/>
      <w:numPr>
        <w:numId w:val="1"/>
      </w:numPr>
      <w:jc w:val="right"/>
      <w:outlineLvl w:val="7"/>
    </w:pPr>
    <w:rPr>
      <w:rFonts w:ascii="Arial" w:hAnsi="Arial"/>
      <w:szCs w:val="20"/>
    </w:rPr>
  </w:style>
  <w:style w:type="paragraph" w:styleId="Nagwek9">
    <w:name w:val="heading 9"/>
    <w:basedOn w:val="Normalny"/>
    <w:next w:val="Normalny"/>
    <w:qFormat/>
    <w:rsid w:val="00537368"/>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link w:val="Tekstpodstawowywcity"/>
    <w:locked/>
    <w:rsid w:val="00537368"/>
    <w:rPr>
      <w:sz w:val="32"/>
      <w:lang w:val="pl-PL" w:eastAsia="pl-PL" w:bidi="ar-SA"/>
    </w:rPr>
  </w:style>
  <w:style w:type="paragraph" w:customStyle="1" w:styleId="ZnakZnak5">
    <w:name w:val="Znak Znak5"/>
    <w:basedOn w:val="Normalny"/>
    <w:rsid w:val="00537368"/>
  </w:style>
  <w:style w:type="paragraph" w:styleId="Tekstpodstawowywcity">
    <w:name w:val="Body Text Indent"/>
    <w:basedOn w:val="Normalny"/>
    <w:link w:val="TekstpodstawowywcityZnak"/>
    <w:rsid w:val="00537368"/>
    <w:pPr>
      <w:ind w:left="1416"/>
    </w:pPr>
    <w:rPr>
      <w:sz w:val="32"/>
      <w:szCs w:val="20"/>
    </w:rPr>
  </w:style>
  <w:style w:type="character" w:customStyle="1" w:styleId="Nagwek2Znak">
    <w:name w:val="Nagłówek 2 Znak"/>
    <w:link w:val="Nagwek2"/>
    <w:locked/>
    <w:rsid w:val="00537368"/>
    <w:rPr>
      <w:sz w:val="24"/>
      <w:lang w:val="pl-PL" w:eastAsia="pl-PL" w:bidi="ar-SA"/>
    </w:rPr>
  </w:style>
  <w:style w:type="character" w:styleId="Hipercze">
    <w:name w:val="Hyperlink"/>
    <w:rsid w:val="00537368"/>
    <w:rPr>
      <w:color w:val="0000FF"/>
      <w:u w:val="single"/>
    </w:rPr>
  </w:style>
  <w:style w:type="character" w:styleId="UyteHipercze">
    <w:name w:val="FollowedHyperlink"/>
    <w:rsid w:val="00537368"/>
    <w:rPr>
      <w:color w:val="800080"/>
      <w:u w:val="single"/>
    </w:rPr>
  </w:style>
  <w:style w:type="paragraph" w:styleId="NormalnyWeb">
    <w:name w:val="Normal (Web)"/>
    <w:basedOn w:val="Normalny"/>
    <w:uiPriority w:val="99"/>
    <w:rsid w:val="00537368"/>
    <w:pPr>
      <w:spacing w:before="100" w:beforeAutospacing="1" w:after="100" w:afterAutospacing="1"/>
      <w:jc w:val="both"/>
    </w:pPr>
    <w:rPr>
      <w:sz w:val="20"/>
      <w:szCs w:val="20"/>
    </w:rPr>
  </w:style>
  <w:style w:type="paragraph" w:styleId="Wcicienormalne">
    <w:name w:val="Normal Indent"/>
    <w:basedOn w:val="Normalny"/>
    <w:rsid w:val="00537368"/>
    <w:pPr>
      <w:ind w:left="708"/>
    </w:pPr>
  </w:style>
  <w:style w:type="paragraph" w:styleId="Tekstprzypisudolnego">
    <w:name w:val="footnote text"/>
    <w:basedOn w:val="Normalny"/>
    <w:semiHidden/>
    <w:rsid w:val="00537368"/>
    <w:rPr>
      <w:sz w:val="20"/>
      <w:szCs w:val="20"/>
    </w:rPr>
  </w:style>
  <w:style w:type="paragraph" w:styleId="Tekstkomentarza">
    <w:name w:val="annotation text"/>
    <w:basedOn w:val="Normalny"/>
    <w:link w:val="TekstkomentarzaZnak"/>
    <w:uiPriority w:val="99"/>
    <w:rsid w:val="00537368"/>
    <w:rPr>
      <w:sz w:val="20"/>
      <w:szCs w:val="20"/>
      <w:lang w:val="en-US"/>
    </w:rPr>
  </w:style>
  <w:style w:type="paragraph" w:styleId="Nagwek">
    <w:name w:val="header"/>
    <w:basedOn w:val="Normalny"/>
    <w:rsid w:val="00537368"/>
    <w:pPr>
      <w:tabs>
        <w:tab w:val="center" w:pos="4536"/>
        <w:tab w:val="right" w:pos="9072"/>
      </w:tabs>
    </w:pPr>
  </w:style>
  <w:style w:type="paragraph" w:styleId="Stopka">
    <w:name w:val="footer"/>
    <w:basedOn w:val="Normalny"/>
    <w:rsid w:val="00537368"/>
    <w:pPr>
      <w:tabs>
        <w:tab w:val="center" w:pos="4536"/>
        <w:tab w:val="right" w:pos="9072"/>
      </w:tabs>
    </w:pPr>
    <w:rPr>
      <w:sz w:val="20"/>
      <w:szCs w:val="20"/>
    </w:rPr>
  </w:style>
  <w:style w:type="paragraph" w:styleId="Legenda">
    <w:name w:val="caption"/>
    <w:basedOn w:val="Normalny"/>
    <w:next w:val="Normalny"/>
    <w:qFormat/>
    <w:rsid w:val="00537368"/>
    <w:rPr>
      <w:b/>
      <w:bCs/>
      <w:sz w:val="20"/>
      <w:szCs w:val="20"/>
    </w:rPr>
  </w:style>
  <w:style w:type="paragraph" w:styleId="Tekstprzypisukocowego">
    <w:name w:val="endnote text"/>
    <w:basedOn w:val="Normalny"/>
    <w:semiHidden/>
    <w:rsid w:val="00537368"/>
    <w:rPr>
      <w:sz w:val="20"/>
      <w:szCs w:val="20"/>
    </w:rPr>
  </w:style>
  <w:style w:type="paragraph" w:styleId="Lista">
    <w:name w:val="List"/>
    <w:basedOn w:val="Normalny"/>
    <w:rsid w:val="00537368"/>
    <w:pPr>
      <w:ind w:left="283" w:hanging="283"/>
    </w:pPr>
    <w:rPr>
      <w:rFonts w:ascii="Arial" w:hAnsi="Arial"/>
      <w:szCs w:val="20"/>
    </w:rPr>
  </w:style>
  <w:style w:type="paragraph" w:styleId="Listapunktowana">
    <w:name w:val="List Bullet"/>
    <w:basedOn w:val="Normalny"/>
    <w:rsid w:val="00537368"/>
    <w:pPr>
      <w:numPr>
        <w:numId w:val="2"/>
      </w:numPr>
    </w:pPr>
  </w:style>
  <w:style w:type="paragraph" w:styleId="Lista2">
    <w:name w:val="List 2"/>
    <w:basedOn w:val="Normalny"/>
    <w:rsid w:val="00537368"/>
    <w:pPr>
      <w:ind w:left="566" w:hanging="283"/>
    </w:pPr>
  </w:style>
  <w:style w:type="paragraph" w:styleId="Lista3">
    <w:name w:val="List 3"/>
    <w:basedOn w:val="Normalny"/>
    <w:rsid w:val="00537368"/>
    <w:pPr>
      <w:ind w:left="849" w:hanging="283"/>
    </w:pPr>
  </w:style>
  <w:style w:type="paragraph" w:styleId="Lista4">
    <w:name w:val="List 4"/>
    <w:basedOn w:val="Normalny"/>
    <w:rsid w:val="00537368"/>
    <w:pPr>
      <w:ind w:left="1132" w:hanging="283"/>
    </w:pPr>
  </w:style>
  <w:style w:type="paragraph" w:styleId="Lista5">
    <w:name w:val="List 5"/>
    <w:basedOn w:val="Normalny"/>
    <w:rsid w:val="00537368"/>
    <w:pPr>
      <w:ind w:left="1415" w:hanging="283"/>
    </w:pPr>
  </w:style>
  <w:style w:type="paragraph" w:styleId="Listapunktowana2">
    <w:name w:val="List Bullet 2"/>
    <w:basedOn w:val="Normalny"/>
    <w:rsid w:val="00537368"/>
    <w:pPr>
      <w:numPr>
        <w:numId w:val="3"/>
      </w:numPr>
    </w:pPr>
  </w:style>
  <w:style w:type="paragraph" w:styleId="Listapunktowana3">
    <w:name w:val="List Bullet 3"/>
    <w:basedOn w:val="Normalny"/>
    <w:rsid w:val="00537368"/>
    <w:pPr>
      <w:numPr>
        <w:numId w:val="4"/>
      </w:numPr>
    </w:pPr>
  </w:style>
  <w:style w:type="character" w:customStyle="1" w:styleId="TytuZnak">
    <w:name w:val="Tytuł Znak"/>
    <w:link w:val="Tytu0"/>
    <w:locked/>
    <w:rsid w:val="00537368"/>
    <w:rPr>
      <w:sz w:val="28"/>
      <w:szCs w:val="24"/>
      <w:lang w:val="pl-PL" w:eastAsia="pl-PL" w:bidi="ar-SA"/>
    </w:rPr>
  </w:style>
  <w:style w:type="paragraph" w:styleId="Tytu0">
    <w:name w:val="Title"/>
    <w:basedOn w:val="Normalny"/>
    <w:link w:val="TytuZnak"/>
    <w:qFormat/>
    <w:rsid w:val="00537368"/>
    <w:pPr>
      <w:jc w:val="center"/>
    </w:pPr>
    <w:rPr>
      <w:sz w:val="28"/>
    </w:rPr>
  </w:style>
  <w:style w:type="character" w:customStyle="1" w:styleId="TekstpodstawowyZnak1">
    <w:name w:val="Tekst podstawowy Znak1"/>
    <w:aliases w:val="Tekst podstawowy Znak Znak,Tekst podstawowy-bold Znak,Tekst podstawowy Znak Znak Znak Znak Znak,Tekst podstawowy Znak Znak Znak Znak1,Tekst podstawowy Znak Znak Znak Znak Znak Znak Znak Znak Znak Znak Znak Znak"/>
    <w:link w:val="Tekstpodstawowy"/>
    <w:locked/>
    <w:rsid w:val="00537368"/>
    <w:rPr>
      <w:rFonts w:ascii="Arial" w:hAnsi="Arial" w:cs="Arial"/>
      <w:sz w:val="24"/>
      <w:lang w:val="pl-PL" w:eastAsia="pl-PL" w:bidi="ar-SA"/>
    </w:rPr>
  </w:style>
  <w:style w:type="paragraph" w:styleId="Tekstpodstawowy">
    <w:name w:val="Body Text"/>
    <w:aliases w:val="Tekst podstawowy Znak,Tekst podstawowy-bold,Tekst podstawowy Znak Znak Znak Znak,Tekst podstawowy Znak Znak Znak,Tekst podstawowy Znak Znak Znak Znak Znak Znak Znak Znak Znak Znak Znak"/>
    <w:basedOn w:val="Normalny"/>
    <w:link w:val="TekstpodstawowyZnak1"/>
    <w:rsid w:val="00537368"/>
    <w:rPr>
      <w:rFonts w:ascii="Arial" w:hAnsi="Arial" w:cs="Arial"/>
      <w:szCs w:val="20"/>
    </w:rPr>
  </w:style>
  <w:style w:type="paragraph" w:styleId="Lista-kontynuacja">
    <w:name w:val="List Continue"/>
    <w:basedOn w:val="Normalny"/>
    <w:rsid w:val="00537368"/>
    <w:pPr>
      <w:spacing w:after="120"/>
      <w:ind w:left="283"/>
    </w:pPr>
  </w:style>
  <w:style w:type="paragraph" w:styleId="Lista-kontynuacja2">
    <w:name w:val="List Continue 2"/>
    <w:basedOn w:val="Normalny"/>
    <w:rsid w:val="00537368"/>
    <w:pPr>
      <w:spacing w:after="120"/>
      <w:ind w:left="566"/>
    </w:pPr>
    <w:rPr>
      <w:sz w:val="20"/>
      <w:szCs w:val="20"/>
    </w:rPr>
  </w:style>
  <w:style w:type="paragraph" w:styleId="Podtytu">
    <w:name w:val="Subtitle"/>
    <w:basedOn w:val="Normalny"/>
    <w:qFormat/>
    <w:rsid w:val="00537368"/>
    <w:pPr>
      <w:spacing w:after="60"/>
      <w:jc w:val="center"/>
      <w:outlineLvl w:val="1"/>
    </w:pPr>
    <w:rPr>
      <w:rFonts w:ascii="Arial" w:hAnsi="Arial" w:cs="Arial"/>
    </w:rPr>
  </w:style>
  <w:style w:type="paragraph" w:styleId="Tekstpodstawowyzwciciem">
    <w:name w:val="Body Text First Indent"/>
    <w:basedOn w:val="Tekstpodstawowy"/>
    <w:rsid w:val="00537368"/>
    <w:pPr>
      <w:spacing w:after="120"/>
      <w:ind w:firstLine="210"/>
    </w:pPr>
    <w:rPr>
      <w:rFonts w:ascii="Times New Roman" w:hAnsi="Times New Roman"/>
      <w:szCs w:val="24"/>
    </w:rPr>
  </w:style>
  <w:style w:type="paragraph" w:styleId="Tekstpodstawowyzwciciem2">
    <w:name w:val="Body Text First Indent 2"/>
    <w:basedOn w:val="Tekstpodstawowywcity"/>
    <w:rsid w:val="00537368"/>
    <w:pPr>
      <w:spacing w:after="120"/>
      <w:ind w:left="283" w:firstLine="210"/>
    </w:pPr>
    <w:rPr>
      <w:sz w:val="24"/>
      <w:szCs w:val="24"/>
    </w:rPr>
  </w:style>
  <w:style w:type="paragraph" w:styleId="Tekstpodstawowy2">
    <w:name w:val="Body Text 2"/>
    <w:basedOn w:val="Normalny"/>
    <w:rsid w:val="00537368"/>
    <w:pPr>
      <w:spacing w:before="120"/>
      <w:jc w:val="both"/>
    </w:pPr>
    <w:rPr>
      <w:b/>
      <w:bCs/>
      <w:sz w:val="25"/>
    </w:rPr>
  </w:style>
  <w:style w:type="character" w:customStyle="1" w:styleId="Tekstpodstawowy3Znak">
    <w:name w:val="Tekst podstawowy 3 Znak"/>
    <w:link w:val="Tekstpodstawowy3"/>
    <w:locked/>
    <w:rsid w:val="00537368"/>
    <w:rPr>
      <w:i/>
      <w:iCs/>
      <w:sz w:val="24"/>
      <w:szCs w:val="24"/>
      <w:lang w:val="pl-PL" w:eastAsia="pl-PL" w:bidi="ar-SA"/>
    </w:rPr>
  </w:style>
  <w:style w:type="paragraph" w:styleId="Tekstpodstawowy3">
    <w:name w:val="Body Text 3"/>
    <w:basedOn w:val="Normalny"/>
    <w:link w:val="Tekstpodstawowy3Znak"/>
    <w:rsid w:val="00537368"/>
    <w:pPr>
      <w:spacing w:before="120"/>
      <w:jc w:val="both"/>
    </w:pPr>
    <w:rPr>
      <w:i/>
      <w:iCs/>
    </w:rPr>
  </w:style>
  <w:style w:type="paragraph" w:styleId="Tekstpodstawowywcity2">
    <w:name w:val="Body Text Indent 2"/>
    <w:basedOn w:val="Normalny"/>
    <w:rsid w:val="00537368"/>
    <w:pPr>
      <w:ind w:firstLine="420"/>
    </w:pPr>
    <w:rPr>
      <w:b/>
      <w:bCs/>
      <w:i/>
      <w:iCs/>
    </w:rPr>
  </w:style>
  <w:style w:type="paragraph" w:styleId="Tekstpodstawowywcity3">
    <w:name w:val="Body Text Indent 3"/>
    <w:basedOn w:val="Normalny"/>
    <w:rsid w:val="00537368"/>
    <w:pPr>
      <w:spacing w:before="240" w:after="120"/>
      <w:ind w:left="567" w:hanging="567"/>
      <w:jc w:val="both"/>
    </w:pPr>
    <w:rPr>
      <w:sz w:val="22"/>
    </w:rPr>
  </w:style>
  <w:style w:type="paragraph" w:styleId="Zwykytekst">
    <w:name w:val="Plain Text"/>
    <w:basedOn w:val="Normalny"/>
    <w:rsid w:val="00537368"/>
    <w:rPr>
      <w:rFonts w:ascii="Courier New" w:hAnsi="Courier New"/>
      <w:sz w:val="20"/>
      <w:szCs w:val="20"/>
    </w:rPr>
  </w:style>
  <w:style w:type="paragraph" w:styleId="Tematkomentarza">
    <w:name w:val="annotation subject"/>
    <w:basedOn w:val="Tekstkomentarza"/>
    <w:next w:val="Tekstkomentarza"/>
    <w:semiHidden/>
    <w:rsid w:val="00537368"/>
    <w:rPr>
      <w:b/>
      <w:bCs/>
      <w:lang w:val="pl-PL"/>
    </w:rPr>
  </w:style>
  <w:style w:type="paragraph" w:styleId="Tekstdymka">
    <w:name w:val="Balloon Text"/>
    <w:basedOn w:val="Normalny"/>
    <w:semiHidden/>
    <w:rsid w:val="00537368"/>
    <w:rPr>
      <w:rFonts w:ascii="Tahoma" w:hAnsi="Tahoma" w:cs="Tahoma"/>
      <w:sz w:val="16"/>
      <w:szCs w:val="16"/>
    </w:rPr>
  </w:style>
  <w:style w:type="paragraph" w:customStyle="1" w:styleId="tytu">
    <w:name w:val="tytuł"/>
    <w:basedOn w:val="Normalny"/>
    <w:next w:val="Normalny"/>
    <w:autoRedefine/>
    <w:rsid w:val="00D56F8F"/>
    <w:pPr>
      <w:numPr>
        <w:numId w:val="5"/>
      </w:numPr>
      <w:tabs>
        <w:tab w:val="num" w:pos="720"/>
      </w:tabs>
      <w:ind w:left="720" w:hanging="720"/>
      <w:jc w:val="both"/>
      <w:outlineLvl w:val="0"/>
    </w:pPr>
    <w:rPr>
      <w:b/>
      <w:bCs/>
      <w:szCs w:val="20"/>
    </w:rPr>
  </w:style>
  <w:style w:type="paragraph" w:customStyle="1" w:styleId="tekstdokumentu">
    <w:name w:val="tekst dokumentu"/>
    <w:basedOn w:val="Normalny"/>
    <w:autoRedefine/>
    <w:rsid w:val="00537368"/>
    <w:pPr>
      <w:spacing w:before="120" w:after="120"/>
      <w:ind w:left="1680" w:hanging="1680"/>
      <w:jc w:val="both"/>
    </w:pPr>
    <w:rPr>
      <w:rFonts w:ascii="Tahoma" w:hAnsi="Tahoma" w:cs="Tahoma"/>
      <w:iCs/>
      <w:sz w:val="20"/>
      <w:szCs w:val="20"/>
    </w:rPr>
  </w:style>
  <w:style w:type="paragraph" w:customStyle="1" w:styleId="zacznik">
    <w:name w:val="załącznik"/>
    <w:basedOn w:val="Tekstpodstawowy"/>
    <w:autoRedefine/>
    <w:rsid w:val="00D06002"/>
    <w:pPr>
      <w:tabs>
        <w:tab w:val="left" w:pos="3480"/>
      </w:tabs>
      <w:ind w:left="3480" w:hanging="1800"/>
      <w:jc w:val="both"/>
    </w:pPr>
    <w:rPr>
      <w:rFonts w:ascii="Tahoma" w:hAnsi="Tahoma" w:cs="Tahoma"/>
      <w:iCs/>
      <w:sz w:val="18"/>
      <w:szCs w:val="18"/>
    </w:rPr>
  </w:style>
  <w:style w:type="paragraph" w:customStyle="1" w:styleId="rozdzia">
    <w:name w:val="rozdział"/>
    <w:basedOn w:val="Normalny"/>
    <w:autoRedefine/>
    <w:rsid w:val="00CE7E91"/>
    <w:pPr>
      <w:jc w:val="center"/>
    </w:pPr>
    <w:rPr>
      <w:rFonts w:ascii="Tahoma" w:hAnsi="Tahoma" w:cs="Tahoma"/>
      <w:b/>
      <w:spacing w:val="8"/>
      <w:sz w:val="18"/>
      <w:szCs w:val="18"/>
    </w:rPr>
  </w:style>
  <w:style w:type="paragraph" w:customStyle="1" w:styleId="Annexetitle">
    <w:name w:val="Annexe_title"/>
    <w:basedOn w:val="Nagwek1"/>
    <w:next w:val="Normalny"/>
    <w:autoRedefine/>
    <w:rsid w:val="00537368"/>
    <w:pPr>
      <w:keepNext w:val="0"/>
      <w:spacing w:before="0" w:after="0"/>
      <w:jc w:val="center"/>
      <w:outlineLvl w:val="9"/>
    </w:pPr>
    <w:rPr>
      <w:bCs/>
      <w:sz w:val="36"/>
    </w:rPr>
  </w:style>
  <w:style w:type="paragraph" w:customStyle="1" w:styleId="normaltableau">
    <w:name w:val="normal_tableau"/>
    <w:basedOn w:val="Normalny"/>
    <w:rsid w:val="00537368"/>
    <w:pPr>
      <w:spacing w:before="120" w:after="120"/>
      <w:jc w:val="both"/>
    </w:pPr>
    <w:rPr>
      <w:rFonts w:ascii="Optima" w:hAnsi="Optima"/>
      <w:sz w:val="22"/>
      <w:szCs w:val="20"/>
      <w:lang w:val="en-GB"/>
    </w:rPr>
  </w:style>
  <w:style w:type="paragraph" w:customStyle="1" w:styleId="B">
    <w:name w:val="B"/>
    <w:rsid w:val="00537368"/>
    <w:pPr>
      <w:spacing w:before="240" w:line="240" w:lineRule="exact"/>
      <w:ind w:left="720"/>
      <w:jc w:val="both"/>
    </w:pPr>
    <w:rPr>
      <w:sz w:val="24"/>
      <w:lang w:val="en-GB" w:eastAsia="en-US"/>
    </w:rPr>
  </w:style>
  <w:style w:type="paragraph" w:customStyle="1" w:styleId="pkt">
    <w:name w:val="pkt"/>
    <w:basedOn w:val="Normalny"/>
    <w:rsid w:val="00537368"/>
    <w:pPr>
      <w:spacing w:before="60" w:after="60"/>
      <w:ind w:left="851" w:hanging="295"/>
      <w:jc w:val="both"/>
    </w:pPr>
  </w:style>
  <w:style w:type="paragraph" w:customStyle="1" w:styleId="Nagwekstrony">
    <w:name w:val="Nag?—wek strony"/>
    <w:basedOn w:val="Normalny"/>
    <w:rsid w:val="00537368"/>
    <w:pPr>
      <w:tabs>
        <w:tab w:val="center" w:pos="4153"/>
        <w:tab w:val="right" w:pos="8306"/>
      </w:tabs>
    </w:pPr>
    <w:rPr>
      <w:sz w:val="20"/>
      <w:szCs w:val="20"/>
      <w:lang w:val="en-GB"/>
    </w:rPr>
  </w:style>
  <w:style w:type="paragraph" w:customStyle="1" w:styleId="tabulka">
    <w:name w:val="tabulka"/>
    <w:basedOn w:val="Normalny"/>
    <w:rsid w:val="00537368"/>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ny"/>
    <w:rsid w:val="00537368"/>
    <w:pPr>
      <w:overflowPunct w:val="0"/>
      <w:autoSpaceDE w:val="0"/>
      <w:autoSpaceDN w:val="0"/>
      <w:adjustRightInd w:val="0"/>
      <w:jc w:val="both"/>
    </w:pPr>
    <w:rPr>
      <w:sz w:val="28"/>
      <w:szCs w:val="20"/>
    </w:rPr>
  </w:style>
  <w:style w:type="paragraph" w:customStyle="1" w:styleId="Skrconyadreszwrotny">
    <w:name w:val="Skrócony adres zwrotny"/>
    <w:basedOn w:val="Normalny"/>
    <w:rsid w:val="00537368"/>
  </w:style>
  <w:style w:type="paragraph" w:customStyle="1" w:styleId="Znak1">
    <w:name w:val="Znak1"/>
    <w:basedOn w:val="Normalny"/>
    <w:rsid w:val="00537368"/>
  </w:style>
  <w:style w:type="paragraph" w:customStyle="1" w:styleId="Znak">
    <w:name w:val="Znak"/>
    <w:basedOn w:val="Normalny"/>
    <w:rsid w:val="00537368"/>
  </w:style>
  <w:style w:type="paragraph" w:customStyle="1" w:styleId="WW-Tekstpodstawowy2">
    <w:name w:val="WW-Tekst podstawowy 2"/>
    <w:basedOn w:val="Normalny"/>
    <w:rsid w:val="00537368"/>
    <w:pPr>
      <w:suppressAutoHyphens/>
      <w:jc w:val="both"/>
    </w:pPr>
    <w:rPr>
      <w:rFonts w:ascii="Arial" w:hAnsi="Arial"/>
      <w:sz w:val="22"/>
      <w:szCs w:val="20"/>
    </w:rPr>
  </w:style>
  <w:style w:type="paragraph" w:customStyle="1" w:styleId="numerowanie">
    <w:name w:val="numerowanie"/>
    <w:basedOn w:val="Normalny"/>
    <w:autoRedefine/>
    <w:rsid w:val="00537368"/>
    <w:pPr>
      <w:jc w:val="both"/>
    </w:pPr>
    <w:rPr>
      <w:szCs w:val="22"/>
    </w:rPr>
  </w:style>
  <w:style w:type="paragraph" w:customStyle="1" w:styleId="num">
    <w:name w:val="num"/>
    <w:basedOn w:val="Normalny"/>
    <w:rsid w:val="00537368"/>
    <w:pPr>
      <w:spacing w:before="120"/>
      <w:ind w:left="510" w:hanging="510"/>
      <w:jc w:val="both"/>
    </w:pPr>
    <w:rPr>
      <w:szCs w:val="20"/>
    </w:rPr>
  </w:style>
  <w:style w:type="paragraph" w:customStyle="1" w:styleId="Znak1ZnakZnakZnak">
    <w:name w:val="Znak1 Znak Znak Znak"/>
    <w:basedOn w:val="Normalny"/>
    <w:rsid w:val="00537368"/>
  </w:style>
  <w:style w:type="paragraph" w:customStyle="1" w:styleId="Style15">
    <w:name w:val="Style15"/>
    <w:basedOn w:val="Normalny"/>
    <w:rsid w:val="00537368"/>
    <w:pPr>
      <w:widowControl w:val="0"/>
      <w:autoSpaceDE w:val="0"/>
      <w:autoSpaceDN w:val="0"/>
      <w:adjustRightInd w:val="0"/>
      <w:spacing w:line="257" w:lineRule="exact"/>
      <w:ind w:hanging="244"/>
    </w:pPr>
    <w:rPr>
      <w:rFonts w:ascii="Tahoma" w:hAnsi="Tahoma"/>
    </w:rPr>
  </w:style>
  <w:style w:type="paragraph" w:customStyle="1" w:styleId="Style4">
    <w:name w:val="Style4"/>
    <w:basedOn w:val="Normalny"/>
    <w:rsid w:val="00537368"/>
    <w:pPr>
      <w:widowControl w:val="0"/>
      <w:autoSpaceDE w:val="0"/>
      <w:autoSpaceDN w:val="0"/>
      <w:adjustRightInd w:val="0"/>
    </w:pPr>
    <w:rPr>
      <w:rFonts w:ascii="Tahoma" w:hAnsi="Tahoma"/>
    </w:rPr>
  </w:style>
  <w:style w:type="paragraph" w:customStyle="1" w:styleId="Style5">
    <w:name w:val="Style5"/>
    <w:basedOn w:val="Normalny"/>
    <w:rsid w:val="00537368"/>
    <w:pPr>
      <w:widowControl w:val="0"/>
      <w:autoSpaceDE w:val="0"/>
      <w:autoSpaceDN w:val="0"/>
      <w:adjustRightInd w:val="0"/>
      <w:spacing w:line="196" w:lineRule="exact"/>
      <w:jc w:val="center"/>
    </w:pPr>
    <w:rPr>
      <w:rFonts w:ascii="Tahoma" w:hAnsi="Tahoma"/>
    </w:rPr>
  </w:style>
  <w:style w:type="paragraph" w:customStyle="1" w:styleId="Style7">
    <w:name w:val="Style7"/>
    <w:basedOn w:val="Normalny"/>
    <w:rsid w:val="00537368"/>
    <w:pPr>
      <w:widowControl w:val="0"/>
      <w:autoSpaceDE w:val="0"/>
      <w:autoSpaceDN w:val="0"/>
      <w:adjustRightInd w:val="0"/>
      <w:spacing w:line="262" w:lineRule="exact"/>
      <w:ind w:hanging="321"/>
      <w:jc w:val="both"/>
    </w:pPr>
    <w:rPr>
      <w:rFonts w:ascii="Tahoma" w:hAnsi="Tahoma"/>
    </w:rPr>
  </w:style>
  <w:style w:type="paragraph" w:customStyle="1" w:styleId="Style8">
    <w:name w:val="Style8"/>
    <w:basedOn w:val="Normalny"/>
    <w:rsid w:val="00537368"/>
    <w:pPr>
      <w:widowControl w:val="0"/>
      <w:autoSpaceDE w:val="0"/>
      <w:autoSpaceDN w:val="0"/>
      <w:adjustRightInd w:val="0"/>
    </w:pPr>
    <w:rPr>
      <w:rFonts w:ascii="Tahoma" w:hAnsi="Tahoma"/>
    </w:rPr>
  </w:style>
  <w:style w:type="paragraph" w:customStyle="1" w:styleId="Style9">
    <w:name w:val="Style9"/>
    <w:basedOn w:val="Normalny"/>
    <w:rsid w:val="00537368"/>
    <w:pPr>
      <w:widowControl w:val="0"/>
      <w:autoSpaceDE w:val="0"/>
      <w:autoSpaceDN w:val="0"/>
      <w:adjustRightInd w:val="0"/>
    </w:pPr>
    <w:rPr>
      <w:rFonts w:ascii="Tahoma" w:hAnsi="Tahoma"/>
    </w:rPr>
  </w:style>
  <w:style w:type="paragraph" w:customStyle="1" w:styleId="Style10">
    <w:name w:val="Style10"/>
    <w:basedOn w:val="Normalny"/>
    <w:rsid w:val="00537368"/>
    <w:pPr>
      <w:widowControl w:val="0"/>
      <w:autoSpaceDE w:val="0"/>
      <w:autoSpaceDN w:val="0"/>
      <w:adjustRightInd w:val="0"/>
    </w:pPr>
    <w:rPr>
      <w:rFonts w:ascii="Tahoma" w:hAnsi="Tahoma"/>
    </w:rPr>
  </w:style>
  <w:style w:type="paragraph" w:customStyle="1" w:styleId="Style12">
    <w:name w:val="Style12"/>
    <w:basedOn w:val="Normalny"/>
    <w:rsid w:val="00537368"/>
    <w:pPr>
      <w:widowControl w:val="0"/>
      <w:autoSpaceDE w:val="0"/>
      <w:autoSpaceDN w:val="0"/>
      <w:adjustRightInd w:val="0"/>
      <w:spacing w:line="250" w:lineRule="exact"/>
      <w:ind w:hanging="307"/>
      <w:jc w:val="both"/>
    </w:pPr>
    <w:rPr>
      <w:rFonts w:ascii="Tahoma" w:hAnsi="Tahoma"/>
    </w:rPr>
  </w:style>
  <w:style w:type="paragraph" w:customStyle="1" w:styleId="Style14">
    <w:name w:val="Style14"/>
    <w:basedOn w:val="Normalny"/>
    <w:rsid w:val="00537368"/>
    <w:pPr>
      <w:widowControl w:val="0"/>
      <w:autoSpaceDE w:val="0"/>
      <w:autoSpaceDN w:val="0"/>
      <w:adjustRightInd w:val="0"/>
    </w:pPr>
    <w:rPr>
      <w:rFonts w:ascii="Tahoma" w:hAnsi="Tahoma"/>
    </w:rPr>
  </w:style>
  <w:style w:type="paragraph" w:customStyle="1" w:styleId="Style18">
    <w:name w:val="Style18"/>
    <w:basedOn w:val="Normalny"/>
    <w:rsid w:val="00537368"/>
    <w:pPr>
      <w:widowControl w:val="0"/>
      <w:autoSpaceDE w:val="0"/>
      <w:autoSpaceDN w:val="0"/>
      <w:adjustRightInd w:val="0"/>
    </w:pPr>
    <w:rPr>
      <w:rFonts w:ascii="Tahoma" w:hAnsi="Tahoma"/>
    </w:rPr>
  </w:style>
  <w:style w:type="paragraph" w:customStyle="1" w:styleId="Style19">
    <w:name w:val="Style19"/>
    <w:basedOn w:val="Normalny"/>
    <w:rsid w:val="00537368"/>
    <w:pPr>
      <w:widowControl w:val="0"/>
      <w:autoSpaceDE w:val="0"/>
      <w:autoSpaceDN w:val="0"/>
      <w:adjustRightInd w:val="0"/>
    </w:pPr>
    <w:rPr>
      <w:rFonts w:ascii="Tahoma" w:hAnsi="Tahoma"/>
    </w:rPr>
  </w:style>
  <w:style w:type="paragraph" w:customStyle="1" w:styleId="Styl">
    <w:name w:val="Styl"/>
    <w:rsid w:val="00537368"/>
    <w:pPr>
      <w:widowControl w:val="0"/>
      <w:autoSpaceDE w:val="0"/>
      <w:autoSpaceDN w:val="0"/>
      <w:adjustRightInd w:val="0"/>
    </w:pPr>
    <w:rPr>
      <w:sz w:val="24"/>
      <w:szCs w:val="24"/>
    </w:rPr>
  </w:style>
  <w:style w:type="paragraph" w:customStyle="1" w:styleId="mylnik">
    <w:name w:val="myślnik"/>
    <w:basedOn w:val="Normalny"/>
    <w:rsid w:val="00537368"/>
    <w:pPr>
      <w:numPr>
        <w:ilvl w:val="2"/>
        <w:numId w:val="6"/>
      </w:numPr>
    </w:pPr>
  </w:style>
  <w:style w:type="character" w:customStyle="1" w:styleId="tekstdokbold">
    <w:name w:val="tekst dok. bold"/>
    <w:rsid w:val="00537368"/>
    <w:rPr>
      <w:b/>
      <w:bCs w:val="0"/>
    </w:rPr>
  </w:style>
  <w:style w:type="table" w:styleId="Tabela-Siatka">
    <w:name w:val="Table Grid"/>
    <w:basedOn w:val="Standardowy"/>
    <w:rsid w:val="0053736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37368"/>
  </w:style>
  <w:style w:type="paragraph" w:customStyle="1" w:styleId="Znak1ZnakZnakZnak0">
    <w:name w:val="Znak1 Znak Znak Znak"/>
    <w:basedOn w:val="Normalny"/>
    <w:rsid w:val="00A35133"/>
  </w:style>
  <w:style w:type="character" w:styleId="Odwoanieprzypisukocowego">
    <w:name w:val="endnote reference"/>
    <w:semiHidden/>
    <w:rsid w:val="00E82B2E"/>
    <w:rPr>
      <w:vertAlign w:val="superscript"/>
    </w:rPr>
  </w:style>
  <w:style w:type="paragraph" w:customStyle="1" w:styleId="Znak1ZnakZnakZnakZnakZnakZnak">
    <w:name w:val="Znak1 Znak Znak Znak Znak Znak Znak"/>
    <w:basedOn w:val="Normalny"/>
    <w:rsid w:val="006720E1"/>
  </w:style>
  <w:style w:type="paragraph" w:customStyle="1" w:styleId="Znak0">
    <w:name w:val="Znak"/>
    <w:basedOn w:val="Normalny"/>
    <w:rsid w:val="005C3F45"/>
  </w:style>
  <w:style w:type="character" w:customStyle="1" w:styleId="ZnakZnak9">
    <w:name w:val="Znak Znak9"/>
    <w:rsid w:val="00B365CA"/>
    <w:rPr>
      <w:sz w:val="32"/>
      <w:lang w:val="pl-PL" w:eastAsia="pl-PL" w:bidi="ar-SA"/>
    </w:rPr>
  </w:style>
  <w:style w:type="character" w:customStyle="1" w:styleId="ZnakZnak10">
    <w:name w:val="Znak Znak10"/>
    <w:rsid w:val="00394A22"/>
    <w:rPr>
      <w:sz w:val="24"/>
      <w:lang w:val="pl-PL" w:eastAsia="pl-PL" w:bidi="ar-SA"/>
    </w:rPr>
  </w:style>
  <w:style w:type="paragraph" w:customStyle="1" w:styleId="Znak1ZnakZnakZnakZnakZnakZnakZnakZnak2Znak">
    <w:name w:val="Znak1 Znak Znak Znak Znak Znak Znak Znak Znak2 Znak"/>
    <w:basedOn w:val="Normalny"/>
    <w:rsid w:val="00113297"/>
  </w:style>
  <w:style w:type="paragraph" w:customStyle="1" w:styleId="Tekstpodstawowy31">
    <w:name w:val="Tekst podstawowy 31"/>
    <w:basedOn w:val="Normalny"/>
    <w:rsid w:val="00AD646E"/>
    <w:pPr>
      <w:jc w:val="both"/>
    </w:pPr>
    <w:rPr>
      <w:szCs w:val="20"/>
    </w:rPr>
  </w:style>
  <w:style w:type="paragraph" w:customStyle="1" w:styleId="Znak1ZnakZnakZnakZnakZnakZnakZnakZnak2ZnakZnakZnakZnak">
    <w:name w:val="Znak1 Znak Znak Znak Znak Znak Znak Znak Znak2 Znak Znak Znak Znak"/>
    <w:basedOn w:val="Normalny"/>
    <w:rsid w:val="0098480F"/>
  </w:style>
  <w:style w:type="character" w:customStyle="1" w:styleId="ZnakZnak">
    <w:name w:val="Znak Znak"/>
    <w:rsid w:val="0098480F"/>
    <w:rPr>
      <w:sz w:val="28"/>
      <w:szCs w:val="24"/>
      <w:lang w:val="pl-PL" w:eastAsia="pl-PL" w:bidi="ar-SA"/>
    </w:rPr>
  </w:style>
  <w:style w:type="character" w:styleId="Odwoaniedokomentarza">
    <w:name w:val="annotation reference"/>
    <w:uiPriority w:val="99"/>
    <w:semiHidden/>
    <w:rsid w:val="0098480F"/>
    <w:rPr>
      <w:sz w:val="16"/>
      <w:szCs w:val="16"/>
    </w:rPr>
  </w:style>
  <w:style w:type="character" w:customStyle="1" w:styleId="tabulatory">
    <w:name w:val="tabulatory"/>
    <w:basedOn w:val="Domylnaczcionkaakapitu"/>
    <w:rsid w:val="00382236"/>
  </w:style>
  <w:style w:type="paragraph" w:customStyle="1" w:styleId="Akapitzlist1">
    <w:name w:val="Akapit z listą1"/>
    <w:basedOn w:val="Normalny"/>
    <w:rsid w:val="00853892"/>
    <w:pPr>
      <w:ind w:left="720"/>
    </w:pPr>
    <w:rPr>
      <w:rFonts w:eastAsia="Calibri"/>
    </w:rPr>
  </w:style>
  <w:style w:type="character" w:customStyle="1" w:styleId="ZnakZnak2">
    <w:name w:val="Znak Znak2"/>
    <w:rsid w:val="00853892"/>
    <w:rPr>
      <w:sz w:val="32"/>
      <w:lang w:val="pl-PL" w:eastAsia="pl-PL" w:bidi="ar-SA"/>
    </w:rPr>
  </w:style>
  <w:style w:type="paragraph" w:styleId="Akapitzlist">
    <w:name w:val="List Paragraph"/>
    <w:basedOn w:val="Normalny"/>
    <w:link w:val="AkapitzlistZnak"/>
    <w:uiPriority w:val="34"/>
    <w:qFormat/>
    <w:rsid w:val="00844384"/>
    <w:pPr>
      <w:ind w:left="708"/>
    </w:pPr>
  </w:style>
  <w:style w:type="paragraph" w:customStyle="1" w:styleId="Akapitzlist2">
    <w:name w:val="Akapit z listą2"/>
    <w:aliases w:val="Preambuła,normalny tekst"/>
    <w:basedOn w:val="Normalny"/>
    <w:link w:val="ListParagraphChar"/>
    <w:qFormat/>
    <w:rsid w:val="006C1F33"/>
    <w:pPr>
      <w:spacing w:after="160" w:line="259" w:lineRule="auto"/>
      <w:ind w:left="720"/>
    </w:pPr>
    <w:rPr>
      <w:rFonts w:ascii="Calibri" w:hAnsi="Calibri" w:cs="Calibri"/>
      <w:sz w:val="22"/>
      <w:szCs w:val="22"/>
      <w:lang w:eastAsia="en-US"/>
    </w:rPr>
  </w:style>
  <w:style w:type="character" w:customStyle="1" w:styleId="ListParagraphChar">
    <w:name w:val="List Paragraph Char"/>
    <w:aliases w:val="Preambuła Char,normalny tekst Char"/>
    <w:link w:val="Akapitzlist2"/>
    <w:locked/>
    <w:rsid w:val="006C1F33"/>
    <w:rPr>
      <w:rFonts w:ascii="Calibri" w:hAnsi="Calibri" w:cs="Calibri"/>
      <w:sz w:val="22"/>
      <w:szCs w:val="22"/>
      <w:lang w:eastAsia="en-US"/>
    </w:rPr>
  </w:style>
  <w:style w:type="paragraph" w:customStyle="1" w:styleId="Akapitzlist3">
    <w:name w:val="Akapit z listą3"/>
    <w:basedOn w:val="Normalny"/>
    <w:rsid w:val="006C1F33"/>
    <w:pPr>
      <w:spacing w:after="160" w:line="259" w:lineRule="auto"/>
      <w:ind w:left="720"/>
    </w:pPr>
    <w:rPr>
      <w:rFonts w:ascii="Calibri" w:hAnsi="Calibri" w:cs="Calibri"/>
      <w:sz w:val="22"/>
      <w:szCs w:val="22"/>
      <w:lang w:eastAsia="en-US"/>
    </w:rPr>
  </w:style>
  <w:style w:type="character" w:customStyle="1" w:styleId="AkapitzlistZnak">
    <w:name w:val="Akapit z listą Znak"/>
    <w:link w:val="Akapitzlist"/>
    <w:uiPriority w:val="99"/>
    <w:rsid w:val="00D10E86"/>
    <w:rPr>
      <w:sz w:val="24"/>
      <w:szCs w:val="24"/>
    </w:rPr>
  </w:style>
  <w:style w:type="character" w:customStyle="1" w:styleId="TekstkomentarzaZnak">
    <w:name w:val="Tekst komentarza Znak"/>
    <w:link w:val="Tekstkomentarza"/>
    <w:uiPriority w:val="99"/>
    <w:rsid w:val="00EC05D3"/>
    <w:rPr>
      <w:lang w:val="en-US"/>
    </w:rPr>
  </w:style>
  <w:style w:type="character" w:styleId="Odwoanieprzypisudolnego">
    <w:name w:val="footnote reference"/>
    <w:uiPriority w:val="99"/>
    <w:rsid w:val="0001528C"/>
    <w:rPr>
      <w:rFonts w:cs="Times New Roman"/>
      <w:vertAlign w:val="superscript"/>
    </w:rPr>
  </w:style>
  <w:style w:type="paragraph" w:styleId="Poprawka">
    <w:name w:val="Revision"/>
    <w:hidden/>
    <w:uiPriority w:val="99"/>
    <w:semiHidden/>
    <w:rsid w:val="009E21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5805">
      <w:bodyDiv w:val="1"/>
      <w:marLeft w:val="0"/>
      <w:marRight w:val="0"/>
      <w:marTop w:val="0"/>
      <w:marBottom w:val="0"/>
      <w:divBdr>
        <w:top w:val="none" w:sz="0" w:space="0" w:color="auto"/>
        <w:left w:val="none" w:sz="0" w:space="0" w:color="auto"/>
        <w:bottom w:val="none" w:sz="0" w:space="0" w:color="auto"/>
        <w:right w:val="none" w:sz="0" w:space="0" w:color="auto"/>
      </w:divBdr>
    </w:div>
    <w:div w:id="261455399">
      <w:bodyDiv w:val="1"/>
      <w:marLeft w:val="0"/>
      <w:marRight w:val="0"/>
      <w:marTop w:val="0"/>
      <w:marBottom w:val="0"/>
      <w:divBdr>
        <w:top w:val="none" w:sz="0" w:space="0" w:color="auto"/>
        <w:left w:val="none" w:sz="0" w:space="0" w:color="auto"/>
        <w:bottom w:val="none" w:sz="0" w:space="0" w:color="auto"/>
        <w:right w:val="none" w:sz="0" w:space="0" w:color="auto"/>
      </w:divBdr>
    </w:div>
    <w:div w:id="275794773">
      <w:bodyDiv w:val="1"/>
      <w:marLeft w:val="0"/>
      <w:marRight w:val="0"/>
      <w:marTop w:val="0"/>
      <w:marBottom w:val="0"/>
      <w:divBdr>
        <w:top w:val="none" w:sz="0" w:space="0" w:color="auto"/>
        <w:left w:val="none" w:sz="0" w:space="0" w:color="auto"/>
        <w:bottom w:val="none" w:sz="0" w:space="0" w:color="auto"/>
        <w:right w:val="none" w:sz="0" w:space="0" w:color="auto"/>
      </w:divBdr>
    </w:div>
    <w:div w:id="468784215">
      <w:bodyDiv w:val="1"/>
      <w:marLeft w:val="0"/>
      <w:marRight w:val="0"/>
      <w:marTop w:val="0"/>
      <w:marBottom w:val="0"/>
      <w:divBdr>
        <w:top w:val="none" w:sz="0" w:space="0" w:color="auto"/>
        <w:left w:val="none" w:sz="0" w:space="0" w:color="auto"/>
        <w:bottom w:val="none" w:sz="0" w:space="0" w:color="auto"/>
        <w:right w:val="none" w:sz="0" w:space="0" w:color="auto"/>
      </w:divBdr>
    </w:div>
    <w:div w:id="518197144">
      <w:bodyDiv w:val="1"/>
      <w:marLeft w:val="0"/>
      <w:marRight w:val="0"/>
      <w:marTop w:val="0"/>
      <w:marBottom w:val="0"/>
      <w:divBdr>
        <w:top w:val="none" w:sz="0" w:space="0" w:color="auto"/>
        <w:left w:val="none" w:sz="0" w:space="0" w:color="auto"/>
        <w:bottom w:val="none" w:sz="0" w:space="0" w:color="auto"/>
        <w:right w:val="none" w:sz="0" w:space="0" w:color="auto"/>
      </w:divBdr>
    </w:div>
    <w:div w:id="582954309">
      <w:bodyDiv w:val="1"/>
      <w:marLeft w:val="0"/>
      <w:marRight w:val="0"/>
      <w:marTop w:val="0"/>
      <w:marBottom w:val="0"/>
      <w:divBdr>
        <w:top w:val="none" w:sz="0" w:space="0" w:color="auto"/>
        <w:left w:val="none" w:sz="0" w:space="0" w:color="auto"/>
        <w:bottom w:val="none" w:sz="0" w:space="0" w:color="auto"/>
        <w:right w:val="none" w:sz="0" w:space="0" w:color="auto"/>
      </w:divBdr>
    </w:div>
    <w:div w:id="647784784">
      <w:bodyDiv w:val="1"/>
      <w:marLeft w:val="0"/>
      <w:marRight w:val="0"/>
      <w:marTop w:val="0"/>
      <w:marBottom w:val="0"/>
      <w:divBdr>
        <w:top w:val="none" w:sz="0" w:space="0" w:color="auto"/>
        <w:left w:val="none" w:sz="0" w:space="0" w:color="auto"/>
        <w:bottom w:val="none" w:sz="0" w:space="0" w:color="auto"/>
        <w:right w:val="none" w:sz="0" w:space="0" w:color="auto"/>
      </w:divBdr>
    </w:div>
    <w:div w:id="816799151">
      <w:bodyDiv w:val="1"/>
      <w:marLeft w:val="0"/>
      <w:marRight w:val="0"/>
      <w:marTop w:val="0"/>
      <w:marBottom w:val="0"/>
      <w:divBdr>
        <w:top w:val="none" w:sz="0" w:space="0" w:color="auto"/>
        <w:left w:val="none" w:sz="0" w:space="0" w:color="auto"/>
        <w:bottom w:val="none" w:sz="0" w:space="0" w:color="auto"/>
        <w:right w:val="none" w:sz="0" w:space="0" w:color="auto"/>
      </w:divBdr>
    </w:div>
    <w:div w:id="883634496">
      <w:bodyDiv w:val="1"/>
      <w:marLeft w:val="0"/>
      <w:marRight w:val="0"/>
      <w:marTop w:val="0"/>
      <w:marBottom w:val="0"/>
      <w:divBdr>
        <w:top w:val="none" w:sz="0" w:space="0" w:color="auto"/>
        <w:left w:val="none" w:sz="0" w:space="0" w:color="auto"/>
        <w:bottom w:val="none" w:sz="0" w:space="0" w:color="auto"/>
        <w:right w:val="none" w:sz="0" w:space="0" w:color="auto"/>
      </w:divBdr>
    </w:div>
    <w:div w:id="1236012945">
      <w:bodyDiv w:val="1"/>
      <w:marLeft w:val="0"/>
      <w:marRight w:val="0"/>
      <w:marTop w:val="0"/>
      <w:marBottom w:val="0"/>
      <w:divBdr>
        <w:top w:val="none" w:sz="0" w:space="0" w:color="auto"/>
        <w:left w:val="none" w:sz="0" w:space="0" w:color="auto"/>
        <w:bottom w:val="none" w:sz="0" w:space="0" w:color="auto"/>
        <w:right w:val="none" w:sz="0" w:space="0" w:color="auto"/>
      </w:divBdr>
    </w:div>
    <w:div w:id="1349452941">
      <w:bodyDiv w:val="1"/>
      <w:marLeft w:val="0"/>
      <w:marRight w:val="0"/>
      <w:marTop w:val="0"/>
      <w:marBottom w:val="0"/>
      <w:divBdr>
        <w:top w:val="none" w:sz="0" w:space="0" w:color="auto"/>
        <w:left w:val="none" w:sz="0" w:space="0" w:color="auto"/>
        <w:bottom w:val="none" w:sz="0" w:space="0" w:color="auto"/>
        <w:right w:val="none" w:sz="0" w:space="0" w:color="auto"/>
      </w:divBdr>
    </w:div>
    <w:div w:id="1363049365">
      <w:bodyDiv w:val="1"/>
      <w:marLeft w:val="0"/>
      <w:marRight w:val="0"/>
      <w:marTop w:val="0"/>
      <w:marBottom w:val="0"/>
      <w:divBdr>
        <w:top w:val="none" w:sz="0" w:space="0" w:color="auto"/>
        <w:left w:val="none" w:sz="0" w:space="0" w:color="auto"/>
        <w:bottom w:val="none" w:sz="0" w:space="0" w:color="auto"/>
        <w:right w:val="none" w:sz="0" w:space="0" w:color="auto"/>
      </w:divBdr>
    </w:div>
    <w:div w:id="1438284912">
      <w:bodyDiv w:val="1"/>
      <w:marLeft w:val="0"/>
      <w:marRight w:val="0"/>
      <w:marTop w:val="0"/>
      <w:marBottom w:val="0"/>
      <w:divBdr>
        <w:top w:val="none" w:sz="0" w:space="0" w:color="auto"/>
        <w:left w:val="none" w:sz="0" w:space="0" w:color="auto"/>
        <w:bottom w:val="none" w:sz="0" w:space="0" w:color="auto"/>
        <w:right w:val="none" w:sz="0" w:space="0" w:color="auto"/>
      </w:divBdr>
      <w:divsChild>
        <w:div w:id="1010763790">
          <w:marLeft w:val="0"/>
          <w:marRight w:val="0"/>
          <w:marTop w:val="0"/>
          <w:marBottom w:val="0"/>
          <w:divBdr>
            <w:top w:val="none" w:sz="0" w:space="0" w:color="auto"/>
            <w:left w:val="none" w:sz="0" w:space="0" w:color="auto"/>
            <w:bottom w:val="none" w:sz="0" w:space="0" w:color="auto"/>
            <w:right w:val="none" w:sz="0" w:space="0" w:color="auto"/>
          </w:divBdr>
        </w:div>
        <w:div w:id="267323682">
          <w:marLeft w:val="0"/>
          <w:marRight w:val="0"/>
          <w:marTop w:val="0"/>
          <w:marBottom w:val="0"/>
          <w:divBdr>
            <w:top w:val="none" w:sz="0" w:space="0" w:color="auto"/>
            <w:left w:val="none" w:sz="0" w:space="0" w:color="auto"/>
            <w:bottom w:val="none" w:sz="0" w:space="0" w:color="auto"/>
            <w:right w:val="none" w:sz="0" w:space="0" w:color="auto"/>
          </w:divBdr>
        </w:div>
      </w:divsChild>
    </w:div>
    <w:div w:id="1453598097">
      <w:bodyDiv w:val="1"/>
      <w:marLeft w:val="0"/>
      <w:marRight w:val="0"/>
      <w:marTop w:val="0"/>
      <w:marBottom w:val="0"/>
      <w:divBdr>
        <w:top w:val="none" w:sz="0" w:space="0" w:color="auto"/>
        <w:left w:val="none" w:sz="0" w:space="0" w:color="auto"/>
        <w:bottom w:val="none" w:sz="0" w:space="0" w:color="auto"/>
        <w:right w:val="none" w:sz="0" w:space="0" w:color="auto"/>
      </w:divBdr>
    </w:div>
    <w:div w:id="1495754412">
      <w:bodyDiv w:val="1"/>
      <w:marLeft w:val="0"/>
      <w:marRight w:val="0"/>
      <w:marTop w:val="0"/>
      <w:marBottom w:val="0"/>
      <w:divBdr>
        <w:top w:val="none" w:sz="0" w:space="0" w:color="auto"/>
        <w:left w:val="none" w:sz="0" w:space="0" w:color="auto"/>
        <w:bottom w:val="none" w:sz="0" w:space="0" w:color="auto"/>
        <w:right w:val="none" w:sz="0" w:space="0" w:color="auto"/>
      </w:divBdr>
    </w:div>
    <w:div w:id="1614241214">
      <w:bodyDiv w:val="1"/>
      <w:marLeft w:val="0"/>
      <w:marRight w:val="0"/>
      <w:marTop w:val="0"/>
      <w:marBottom w:val="0"/>
      <w:divBdr>
        <w:top w:val="none" w:sz="0" w:space="0" w:color="auto"/>
        <w:left w:val="none" w:sz="0" w:space="0" w:color="auto"/>
        <w:bottom w:val="none" w:sz="0" w:space="0" w:color="auto"/>
        <w:right w:val="none" w:sz="0" w:space="0" w:color="auto"/>
      </w:divBdr>
    </w:div>
    <w:div w:id="1708607055">
      <w:bodyDiv w:val="1"/>
      <w:marLeft w:val="0"/>
      <w:marRight w:val="0"/>
      <w:marTop w:val="0"/>
      <w:marBottom w:val="0"/>
      <w:divBdr>
        <w:top w:val="none" w:sz="0" w:space="0" w:color="auto"/>
        <w:left w:val="none" w:sz="0" w:space="0" w:color="auto"/>
        <w:bottom w:val="none" w:sz="0" w:space="0" w:color="auto"/>
        <w:right w:val="none" w:sz="0" w:space="0" w:color="auto"/>
      </w:divBdr>
    </w:div>
    <w:div w:id="1978141041">
      <w:bodyDiv w:val="1"/>
      <w:marLeft w:val="0"/>
      <w:marRight w:val="0"/>
      <w:marTop w:val="0"/>
      <w:marBottom w:val="0"/>
      <w:divBdr>
        <w:top w:val="none" w:sz="0" w:space="0" w:color="auto"/>
        <w:left w:val="none" w:sz="0" w:space="0" w:color="auto"/>
        <w:bottom w:val="none" w:sz="0" w:space="0" w:color="auto"/>
        <w:right w:val="none" w:sz="0" w:space="0" w:color="auto"/>
      </w:divBdr>
    </w:div>
    <w:div w:id="2024898527">
      <w:bodyDiv w:val="1"/>
      <w:marLeft w:val="0"/>
      <w:marRight w:val="0"/>
      <w:marTop w:val="0"/>
      <w:marBottom w:val="0"/>
      <w:divBdr>
        <w:top w:val="none" w:sz="0" w:space="0" w:color="auto"/>
        <w:left w:val="none" w:sz="0" w:space="0" w:color="auto"/>
        <w:bottom w:val="none" w:sz="0" w:space="0" w:color="auto"/>
        <w:right w:val="none" w:sz="0" w:space="0" w:color="auto"/>
      </w:divBdr>
    </w:div>
    <w:div w:id="204101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A74BE104D0F004AAE801A0F145284A1" ma:contentTypeVersion="10" ma:contentTypeDescription="Utwórz nowy dokument." ma:contentTypeScope="" ma:versionID="c30515d02bd907d50d7fa02757f531f0">
  <xsd:schema xmlns:xsd="http://www.w3.org/2001/XMLSchema" xmlns:xs="http://www.w3.org/2001/XMLSchema" xmlns:p="http://schemas.microsoft.com/office/2006/metadata/properties" xmlns:ns2="bb2e9cdb-d7e7-4a34-aae1-6b5b1288ec80" targetNamespace="http://schemas.microsoft.com/office/2006/metadata/properties" ma:root="true" ma:fieldsID="a2b9073299ac3016c5a90cfe14ac3233" ns2:_="">
    <xsd:import namespace="bb2e9cdb-d7e7-4a34-aae1-6b5b1288ec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e9cdb-d7e7-4a34-aae1-6b5b1288e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E01A29-B1E8-4704-9921-73F8BEADCC6F}">
  <ds:schemaRefs>
    <ds:schemaRef ds:uri="http://purl.org/dc/elements/1.1/"/>
    <ds:schemaRef ds:uri="http://schemas.microsoft.com/office/2006/metadata/properties"/>
    <ds:schemaRef ds:uri="http://purl.org/dc/terms/"/>
    <ds:schemaRef ds:uri="http://schemas.openxmlformats.org/package/2006/metadata/core-properties"/>
    <ds:schemaRef ds:uri="bb2e9cdb-d7e7-4a34-aae1-6b5b1288ec80"/>
    <ds:schemaRef ds:uri="http://www.w3.org/XML/1998/namespace"/>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58BC2523-9B67-4B3C-91DB-8E8761F34546}">
  <ds:schemaRefs>
    <ds:schemaRef ds:uri="http://schemas.microsoft.com/sharepoint/v3/contenttype/forms"/>
  </ds:schemaRefs>
</ds:datastoreItem>
</file>

<file path=customXml/itemProps3.xml><?xml version="1.0" encoding="utf-8"?>
<ds:datastoreItem xmlns:ds="http://schemas.openxmlformats.org/officeDocument/2006/customXml" ds:itemID="{95795E26-0CE3-4187-AF76-E0A16C46C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e9cdb-d7e7-4a34-aae1-6b5b1288e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6820</Words>
  <Characters>43760</Characters>
  <Application>Microsoft Office Word</Application>
  <DocSecurity>0</DocSecurity>
  <Lines>364</Lines>
  <Paragraphs>100</Paragraphs>
  <ScaleCrop>false</ScaleCrop>
  <HeadingPairs>
    <vt:vector size="2" baseType="variant">
      <vt:variant>
        <vt:lpstr>Tytuł</vt:lpstr>
      </vt:variant>
      <vt:variant>
        <vt:i4>1</vt:i4>
      </vt:variant>
    </vt:vector>
  </HeadingPairs>
  <TitlesOfParts>
    <vt:vector size="1" baseType="lpstr">
      <vt:lpstr>MIASTO STOŁECZNE WARSZAWA - ZARZĄD DRÓG MIEJSKICH</vt:lpstr>
    </vt:vector>
  </TitlesOfParts>
  <Company>zdm</Company>
  <LinksUpToDate>false</LinksUpToDate>
  <CharactersWithSpaces>50480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STOŁECZNE WARSZAWA - ZARZĄD DRÓG MIEJSKICH</dc:title>
  <dc:subject/>
  <dc:creator>e.kwasek</dc:creator>
  <cp:keywords/>
  <cp:lastModifiedBy>Magdalena Barwińska</cp:lastModifiedBy>
  <cp:revision>3</cp:revision>
  <cp:lastPrinted>2020-09-17T08:48:00Z</cp:lastPrinted>
  <dcterms:created xsi:type="dcterms:W3CDTF">2020-10-14T11:31:00Z</dcterms:created>
  <dcterms:modified xsi:type="dcterms:W3CDTF">2020-10-14T11:35:00Z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0x010100DA74BE104D0F004AAE801A0F145284A1</vt:lpwstr>
  </property>
</Properties>
</file>